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E3F6A" w14:textId="51C3C477" w:rsidR="00127CE5" w:rsidRPr="007A48B4" w:rsidRDefault="00127CE5" w:rsidP="005E077E">
      <w:pPr>
        <w:rPr>
          <w:rFonts w:asciiTheme="minorBidi" w:hAnsiTheme="minorBidi" w:cstheme="minorBidi"/>
          <w:cs/>
          <w:lang w:val="en-GB"/>
        </w:rPr>
      </w:pPr>
    </w:p>
    <w:p w14:paraId="56DFE2C7" w14:textId="1FFC07FA" w:rsidR="0092347D" w:rsidRPr="00A608C5" w:rsidRDefault="00877DEC" w:rsidP="000F5E43">
      <w:pPr>
        <w:pStyle w:val="Heading1"/>
        <w:keepNext/>
        <w:ind w:left="540" w:hanging="540"/>
        <w:jc w:val="left"/>
        <w:rPr>
          <w:rFonts w:asciiTheme="minorBidi" w:eastAsia="Times" w:hAnsiTheme="minorBidi" w:cstheme="minorBidi"/>
          <w:color w:val="auto"/>
          <w:lang w:eastAsia="en-GB"/>
        </w:rPr>
      </w:pPr>
      <w:bookmarkStart w:id="0" w:name="_Toc183425393"/>
      <w:r w:rsidRPr="00A608C5">
        <w:rPr>
          <w:rFonts w:asciiTheme="minorBidi" w:eastAsia="Times" w:hAnsiTheme="minorBidi" w:cstheme="minorBidi"/>
          <w:b w:val="0"/>
          <w:color w:val="auto"/>
          <w:cs/>
          <w:lang w:eastAsia="en-GB"/>
        </w:rPr>
        <w:t>1</w:t>
      </w:r>
      <w:r w:rsidRPr="00A608C5">
        <w:rPr>
          <w:rFonts w:asciiTheme="minorBidi" w:eastAsia="Times" w:hAnsiTheme="minorBidi" w:cstheme="minorBidi"/>
          <w:bCs w:val="0"/>
          <w:color w:val="auto"/>
          <w:cs/>
          <w:lang w:eastAsia="en-GB"/>
        </w:rPr>
        <w:tab/>
      </w:r>
      <w:r w:rsidRPr="00A608C5">
        <w:rPr>
          <w:rFonts w:asciiTheme="minorBidi" w:eastAsia="Times" w:hAnsiTheme="minorBidi" w:cstheme="minorBidi"/>
          <w:bCs w:val="0"/>
          <w:color w:val="auto"/>
          <w:lang w:eastAsia="en-GB"/>
        </w:rPr>
        <w:t>General</w:t>
      </w:r>
      <w:r w:rsidRPr="00A608C5">
        <w:rPr>
          <w:rFonts w:asciiTheme="minorBidi" w:eastAsia="Times" w:hAnsiTheme="minorBidi" w:cstheme="minorBidi"/>
          <w:bCs w:val="0"/>
          <w:color w:val="auto"/>
          <w:cs/>
          <w:lang w:eastAsia="en-GB"/>
        </w:rPr>
        <w:t xml:space="preserve"> </w:t>
      </w:r>
      <w:r w:rsidRPr="00A608C5">
        <w:rPr>
          <w:rFonts w:asciiTheme="minorBidi" w:eastAsia="Times" w:hAnsiTheme="minorBidi" w:cstheme="minorBidi"/>
          <w:bCs w:val="0"/>
          <w:color w:val="auto"/>
          <w:lang w:eastAsia="en-GB"/>
        </w:rPr>
        <w:t>information</w:t>
      </w:r>
      <w:bookmarkEnd w:id="0"/>
    </w:p>
    <w:p w14:paraId="454DDE43" w14:textId="77777777" w:rsidR="00877DEC" w:rsidRPr="00FB3345" w:rsidRDefault="00877DEC" w:rsidP="005C6BC5">
      <w:pPr>
        <w:jc w:val="thaiDistribute"/>
        <w:rPr>
          <w:rFonts w:asciiTheme="minorBidi" w:hAnsiTheme="minorBidi" w:cstheme="minorBidi"/>
          <w:sz w:val="16"/>
          <w:szCs w:val="16"/>
          <w:lang w:val="en-US"/>
        </w:rPr>
      </w:pPr>
    </w:p>
    <w:p w14:paraId="38CC91AF" w14:textId="48C9CA9B" w:rsidR="00205EC9" w:rsidRPr="00A608C5" w:rsidRDefault="00205EC9" w:rsidP="00205EC9">
      <w:pPr>
        <w:pStyle w:val="BodyText2"/>
        <w:widowControl w:val="0"/>
        <w:spacing w:after="0"/>
        <w:ind w:left="0"/>
        <w:rPr>
          <w:rFonts w:asciiTheme="minorBidi" w:hAnsiTheme="minorBidi" w:cstheme="minorBidi"/>
          <w:sz w:val="28"/>
          <w:szCs w:val="28"/>
          <w:lang w:val="en-GB"/>
        </w:rPr>
      </w:pPr>
      <w:r w:rsidRPr="00A608C5">
        <w:rPr>
          <w:rFonts w:asciiTheme="minorBidi" w:hAnsiTheme="minorBidi" w:cstheme="minorBidi"/>
          <w:sz w:val="28"/>
          <w:szCs w:val="28"/>
          <w:lang w:val="en-GB"/>
        </w:rPr>
        <w:t xml:space="preserve">PTT Exploration and Production Public Company Limited (the Company) is registered as a company in Thailand and listed on the Stock Exchange of Thailand. </w:t>
      </w:r>
      <w:r w:rsidR="00403C2B" w:rsidRPr="00A608C5">
        <w:rPr>
          <w:rFonts w:asciiTheme="minorBidi" w:hAnsiTheme="minorBidi" w:cstheme="minorBidi"/>
          <w:sz w:val="28"/>
          <w:szCs w:val="28"/>
          <w:lang w:val="en-GB"/>
        </w:rPr>
        <w:t>T</w:t>
      </w:r>
      <w:r w:rsidRPr="00A608C5">
        <w:rPr>
          <w:rFonts w:asciiTheme="minorBidi" w:hAnsiTheme="minorBidi" w:cstheme="minorBidi"/>
          <w:sz w:val="28"/>
          <w:szCs w:val="28"/>
          <w:lang w:val="en-GB"/>
        </w:rPr>
        <w:t xml:space="preserve">he address </w:t>
      </w:r>
      <w:r w:rsidR="00A512C6" w:rsidRPr="00A608C5">
        <w:rPr>
          <w:rFonts w:asciiTheme="minorBidi" w:hAnsiTheme="minorBidi" w:cstheme="minorBidi"/>
          <w:sz w:val="28"/>
          <w:szCs w:val="28"/>
          <w:lang w:val="en-GB"/>
        </w:rPr>
        <w:t>of its</w:t>
      </w:r>
      <w:r w:rsidRPr="00A608C5">
        <w:rPr>
          <w:rFonts w:asciiTheme="minorBidi" w:hAnsiTheme="minorBidi" w:cstheme="minorBidi"/>
          <w:sz w:val="28"/>
          <w:szCs w:val="28"/>
          <w:lang w:val="en-GB"/>
        </w:rPr>
        <w:t xml:space="preserve"> registered office is </w:t>
      </w:r>
      <w:r w:rsidR="0063422E" w:rsidRPr="00A608C5">
        <w:rPr>
          <w:rFonts w:asciiTheme="minorBidi" w:hAnsiTheme="minorBidi" w:cstheme="minorBidi"/>
          <w:sz w:val="28"/>
          <w:szCs w:val="28"/>
          <w:lang w:val="en-GB"/>
        </w:rPr>
        <w:t>555</w:t>
      </w:r>
      <w:r w:rsidRPr="00A608C5">
        <w:rPr>
          <w:rFonts w:asciiTheme="minorBidi" w:hAnsiTheme="minorBidi" w:cstheme="minorBidi"/>
          <w:sz w:val="28"/>
          <w:szCs w:val="28"/>
          <w:lang w:val="en-GB"/>
        </w:rPr>
        <w:t>/</w:t>
      </w:r>
      <w:r w:rsidR="0063422E" w:rsidRPr="00A608C5">
        <w:rPr>
          <w:rFonts w:asciiTheme="minorBidi" w:hAnsiTheme="minorBidi" w:cstheme="minorBidi"/>
          <w:sz w:val="28"/>
          <w:szCs w:val="28"/>
          <w:lang w:val="en-GB"/>
        </w:rPr>
        <w:t>1</w:t>
      </w:r>
      <w:r w:rsidRPr="00A608C5">
        <w:rPr>
          <w:rFonts w:asciiTheme="minorBidi" w:hAnsiTheme="minorBidi" w:cstheme="minorBidi"/>
          <w:sz w:val="28"/>
          <w:szCs w:val="28"/>
          <w:lang w:val="en-GB"/>
        </w:rPr>
        <w:t xml:space="preserve"> Energy Complex Building A,</w:t>
      </w:r>
      <w:r w:rsidR="0063422E" w:rsidRPr="00A608C5">
        <w:rPr>
          <w:rFonts w:asciiTheme="minorBidi" w:hAnsiTheme="minorBidi" w:cstheme="minorBidi"/>
          <w:sz w:val="28"/>
          <w:szCs w:val="28"/>
          <w:lang w:val="en-GB"/>
        </w:rPr>
        <w:t>19</w:t>
      </w:r>
      <w:r w:rsidRPr="00A608C5">
        <w:rPr>
          <w:rFonts w:asciiTheme="minorBidi" w:hAnsiTheme="minorBidi" w:cstheme="minorBidi"/>
          <w:sz w:val="28"/>
          <w:szCs w:val="28"/>
          <w:lang w:val="en-GB"/>
        </w:rPr>
        <w:t xml:space="preserve">th - </w:t>
      </w:r>
      <w:r w:rsidR="0063422E" w:rsidRPr="00A608C5">
        <w:rPr>
          <w:rFonts w:asciiTheme="minorBidi" w:hAnsiTheme="minorBidi" w:cstheme="minorBidi"/>
          <w:sz w:val="28"/>
          <w:szCs w:val="28"/>
          <w:lang w:val="en-GB"/>
        </w:rPr>
        <w:t>36</w:t>
      </w:r>
      <w:r w:rsidRPr="00A608C5">
        <w:rPr>
          <w:rFonts w:asciiTheme="minorBidi" w:hAnsiTheme="minorBidi" w:cstheme="minorBidi"/>
          <w:sz w:val="28"/>
          <w:szCs w:val="28"/>
          <w:lang w:val="en-GB"/>
        </w:rPr>
        <w:t xml:space="preserve">th Floor, Vibhavadi-Rangsit Road, Chatuchak, Bangkok </w:t>
      </w:r>
      <w:r w:rsidR="0063422E" w:rsidRPr="00A608C5">
        <w:rPr>
          <w:rFonts w:asciiTheme="minorBidi" w:hAnsiTheme="minorBidi" w:cstheme="minorBidi"/>
          <w:sz w:val="28"/>
          <w:szCs w:val="28"/>
          <w:lang w:val="en-GB"/>
        </w:rPr>
        <w:t>10900</w:t>
      </w:r>
      <w:r w:rsidRPr="00A608C5">
        <w:rPr>
          <w:rFonts w:asciiTheme="minorBidi" w:hAnsiTheme="minorBidi" w:cstheme="minorBidi"/>
          <w:sz w:val="28"/>
          <w:szCs w:val="28"/>
          <w:lang w:val="en-GB"/>
        </w:rPr>
        <w:t>.</w:t>
      </w:r>
      <w:r w:rsidRPr="00A608C5">
        <w:rPr>
          <w:rFonts w:asciiTheme="minorBidi" w:hAnsiTheme="minorBidi" w:cstheme="minorBidi"/>
          <w:sz w:val="28"/>
          <w:szCs w:val="28"/>
          <w:cs/>
        </w:rPr>
        <w:t xml:space="preserve"> </w:t>
      </w:r>
    </w:p>
    <w:p w14:paraId="6F51FA47" w14:textId="77777777" w:rsidR="0092347D" w:rsidRPr="00A608C5" w:rsidRDefault="0092347D" w:rsidP="005C6BC5">
      <w:pPr>
        <w:jc w:val="thaiDistribute"/>
        <w:rPr>
          <w:rFonts w:asciiTheme="minorBidi" w:hAnsiTheme="minorBidi" w:cstheme="minorBidi"/>
          <w:sz w:val="16"/>
          <w:szCs w:val="16"/>
          <w:cs/>
          <w:lang w:val="en-GB"/>
        </w:rPr>
      </w:pPr>
    </w:p>
    <w:p w14:paraId="36FB5A6C" w14:textId="77777777" w:rsidR="0092347D" w:rsidRPr="00A608C5" w:rsidRDefault="0092347D" w:rsidP="005E077E">
      <w:pPr>
        <w:pStyle w:val="BodyText2"/>
        <w:widowControl w:val="0"/>
        <w:spacing w:after="0"/>
        <w:ind w:left="0"/>
        <w:rPr>
          <w:rFonts w:asciiTheme="minorBidi" w:hAnsiTheme="minorBidi" w:cstheme="minorBidi"/>
          <w:sz w:val="28"/>
          <w:szCs w:val="28"/>
          <w:lang w:val="en-GB"/>
        </w:rPr>
      </w:pPr>
      <w:r w:rsidRPr="00A608C5">
        <w:rPr>
          <w:rFonts w:asciiTheme="minorBidi" w:hAnsiTheme="minorBidi" w:cstheme="minorBidi"/>
          <w:sz w:val="28"/>
          <w:szCs w:val="28"/>
          <w:lang w:val="en-GB"/>
        </w:rPr>
        <w:t>For reporting purposes, the Company and its subsidiaries are together referred to as the Group.</w:t>
      </w:r>
    </w:p>
    <w:p w14:paraId="63C8B8F9" w14:textId="77777777" w:rsidR="0092347D" w:rsidRPr="00A608C5" w:rsidRDefault="0092347D" w:rsidP="005C6BC5">
      <w:pPr>
        <w:jc w:val="thaiDistribute"/>
        <w:rPr>
          <w:rFonts w:asciiTheme="minorBidi" w:hAnsiTheme="minorBidi" w:cstheme="minorBidi"/>
          <w:sz w:val="16"/>
          <w:szCs w:val="16"/>
          <w:lang w:val="en-GB"/>
        </w:rPr>
      </w:pPr>
    </w:p>
    <w:p w14:paraId="266D1D32" w14:textId="77777777" w:rsidR="0092347D" w:rsidRPr="00A608C5" w:rsidRDefault="0092347D" w:rsidP="005E077E">
      <w:pPr>
        <w:pStyle w:val="BodyText2"/>
        <w:widowControl w:val="0"/>
        <w:spacing w:after="0"/>
        <w:ind w:left="0"/>
        <w:rPr>
          <w:rFonts w:asciiTheme="minorBidi" w:hAnsiTheme="minorBidi" w:cstheme="minorBidi"/>
          <w:sz w:val="28"/>
          <w:szCs w:val="28"/>
          <w:lang w:val="en-GB"/>
        </w:rPr>
      </w:pPr>
      <w:r w:rsidRPr="00A608C5">
        <w:rPr>
          <w:rFonts w:asciiTheme="minorBidi" w:hAnsiTheme="minorBidi" w:cstheme="minorBidi"/>
          <w:sz w:val="28"/>
          <w:szCs w:val="28"/>
          <w:lang w:val="en-GB"/>
        </w:rPr>
        <w:t>The principal business operations of the Group are</w:t>
      </w:r>
      <w:r w:rsidRPr="00A608C5">
        <w:rPr>
          <w:rFonts w:asciiTheme="minorBidi" w:hAnsiTheme="minorBidi" w:cstheme="minorBidi"/>
          <w:sz w:val="28"/>
          <w:szCs w:val="28"/>
          <w:cs/>
          <w:lang w:val="en-GB"/>
        </w:rPr>
        <w:t xml:space="preserve"> </w:t>
      </w:r>
      <w:r w:rsidRPr="00A608C5">
        <w:rPr>
          <w:rFonts w:asciiTheme="minorBidi" w:hAnsiTheme="minorBidi" w:cstheme="minorBidi"/>
          <w:sz w:val="28"/>
          <w:szCs w:val="28"/>
          <w:lang w:val="en-GB"/>
        </w:rPr>
        <w:t>exploration and production of petroleum in Thailand and overseas, and related business associated with the Group's strategy.</w:t>
      </w:r>
    </w:p>
    <w:p w14:paraId="4305E0DA" w14:textId="77777777" w:rsidR="0092347D" w:rsidRPr="00A608C5" w:rsidRDefault="0092347D" w:rsidP="005C6BC5">
      <w:pPr>
        <w:jc w:val="thaiDistribute"/>
        <w:rPr>
          <w:rFonts w:asciiTheme="minorBidi" w:hAnsiTheme="minorBidi" w:cstheme="minorBidi"/>
          <w:sz w:val="16"/>
          <w:szCs w:val="16"/>
          <w:lang w:val="en-GB"/>
        </w:rPr>
      </w:pPr>
    </w:p>
    <w:p w14:paraId="538FF54B" w14:textId="070E00FB" w:rsidR="0092347D" w:rsidRPr="00A608C5" w:rsidRDefault="0092347D" w:rsidP="005E077E">
      <w:pPr>
        <w:pStyle w:val="BodyText2"/>
        <w:widowControl w:val="0"/>
        <w:spacing w:after="0"/>
        <w:ind w:left="0"/>
        <w:rPr>
          <w:rFonts w:asciiTheme="minorBidi" w:hAnsiTheme="minorBidi" w:cstheme="minorBidi"/>
          <w:sz w:val="28"/>
          <w:szCs w:val="28"/>
          <w:cs/>
          <w:lang w:val="en-GB"/>
        </w:rPr>
      </w:pPr>
      <w:r w:rsidRPr="00A608C5">
        <w:rPr>
          <w:rFonts w:ascii="Cordia New" w:hAnsi="Cordia New" w:cs="Cordia New"/>
          <w:spacing w:val="4"/>
          <w:sz w:val="28"/>
          <w:szCs w:val="28"/>
          <w:lang w:val="en-GB"/>
        </w:rPr>
        <w:t>These consolidated and separate financial statements were authorised for issue by</w:t>
      </w:r>
      <w:r w:rsidRPr="00A608C5">
        <w:rPr>
          <w:rFonts w:ascii="Cordia New" w:hAnsi="Cordia New" w:cs="Cordia New"/>
          <w:spacing w:val="4"/>
          <w:sz w:val="28"/>
          <w:szCs w:val="28"/>
          <w:cs/>
        </w:rPr>
        <w:t xml:space="preserve"> </w:t>
      </w:r>
      <w:r w:rsidRPr="00A608C5">
        <w:rPr>
          <w:rFonts w:ascii="Cordia New" w:hAnsi="Cordia New" w:cs="Cordia New"/>
          <w:spacing w:val="4"/>
          <w:sz w:val="28"/>
          <w:szCs w:val="28"/>
          <w:lang w:val="en-GB"/>
        </w:rPr>
        <w:t>the Board of Directors on</w:t>
      </w:r>
      <w:r w:rsidRPr="00A608C5">
        <w:rPr>
          <w:rFonts w:asciiTheme="minorBidi" w:hAnsiTheme="minorBidi" w:cstheme="minorBidi"/>
          <w:sz w:val="28"/>
          <w:szCs w:val="28"/>
          <w:lang w:val="en-GB"/>
        </w:rPr>
        <w:t xml:space="preserve"> </w:t>
      </w:r>
      <w:r w:rsidR="00A33613" w:rsidRPr="00A608C5">
        <w:rPr>
          <w:rFonts w:ascii="Cordia New" w:hAnsi="Cordia New" w:cs="Cordia New"/>
          <w:sz w:val="28"/>
          <w:szCs w:val="28"/>
          <w:lang w:val="en-US"/>
        </w:rPr>
        <w:t xml:space="preserve">13 February </w:t>
      </w:r>
      <w:r w:rsidR="00A33613" w:rsidRPr="00A608C5">
        <w:rPr>
          <w:rFonts w:asciiTheme="minorBidi" w:hAnsiTheme="minorBidi" w:cstheme="minorBidi"/>
          <w:sz w:val="28"/>
          <w:szCs w:val="28"/>
          <w:lang w:val="en-GB"/>
        </w:rPr>
        <w:t>2</w:t>
      </w:r>
      <w:r w:rsidR="0063422E" w:rsidRPr="00A608C5">
        <w:rPr>
          <w:rFonts w:asciiTheme="minorBidi" w:hAnsiTheme="minorBidi" w:cstheme="minorBidi"/>
          <w:sz w:val="28"/>
          <w:szCs w:val="28"/>
          <w:lang w:val="en-GB"/>
        </w:rPr>
        <w:t>025</w:t>
      </w:r>
      <w:r w:rsidRPr="00A608C5">
        <w:rPr>
          <w:rFonts w:asciiTheme="minorBidi" w:hAnsiTheme="minorBidi" w:cstheme="minorBidi"/>
          <w:sz w:val="28"/>
          <w:szCs w:val="28"/>
          <w:lang w:val="en-GB"/>
        </w:rPr>
        <w:t>.</w:t>
      </w:r>
    </w:p>
    <w:p w14:paraId="418EA367" w14:textId="77777777" w:rsidR="009C73DC" w:rsidRPr="00A608C5" w:rsidRDefault="009C73DC" w:rsidP="005C6BC5">
      <w:pPr>
        <w:jc w:val="thaiDistribute"/>
        <w:rPr>
          <w:rFonts w:asciiTheme="minorBidi" w:hAnsiTheme="minorBidi" w:cstheme="minorBidi"/>
          <w:sz w:val="16"/>
          <w:szCs w:val="16"/>
          <w:cs/>
          <w:lang w:val="en-US"/>
        </w:rPr>
      </w:pPr>
    </w:p>
    <w:p w14:paraId="4EAF8FB0" w14:textId="3C5C9403" w:rsidR="009C73DC" w:rsidRPr="00A608C5" w:rsidRDefault="00031694" w:rsidP="000F5E43">
      <w:pPr>
        <w:pStyle w:val="Heading1"/>
        <w:keepNext/>
        <w:ind w:left="540" w:hanging="540"/>
        <w:jc w:val="left"/>
        <w:rPr>
          <w:rFonts w:asciiTheme="minorBidi" w:eastAsia="Times" w:hAnsiTheme="minorBidi" w:cstheme="minorBidi"/>
          <w:color w:val="auto"/>
          <w:lang w:eastAsia="en-GB"/>
        </w:rPr>
      </w:pPr>
      <w:bookmarkStart w:id="1" w:name="_Toc183425394"/>
      <w:bookmarkStart w:id="2" w:name="_Hlk156995870"/>
      <w:r w:rsidRPr="00A608C5">
        <w:rPr>
          <w:rFonts w:asciiTheme="minorBidi" w:eastAsia="Times" w:hAnsiTheme="minorBidi" w:cstheme="minorBidi"/>
          <w:b w:val="0"/>
          <w:color w:val="auto"/>
          <w:cs/>
          <w:lang w:eastAsia="en-GB"/>
        </w:rPr>
        <w:t>2</w:t>
      </w:r>
      <w:r w:rsidRPr="00A608C5">
        <w:rPr>
          <w:rFonts w:asciiTheme="minorBidi" w:eastAsia="Times" w:hAnsiTheme="minorBidi" w:cstheme="minorBidi"/>
          <w:bCs w:val="0"/>
          <w:color w:val="auto"/>
          <w:cs/>
          <w:lang w:eastAsia="en-GB"/>
        </w:rPr>
        <w:tab/>
      </w:r>
      <w:r w:rsidRPr="00A608C5">
        <w:rPr>
          <w:rFonts w:asciiTheme="minorBidi" w:eastAsia="Times" w:hAnsiTheme="minorBidi" w:cstheme="minorBidi"/>
          <w:bCs w:val="0"/>
          <w:color w:val="auto"/>
          <w:lang w:eastAsia="en-GB"/>
        </w:rPr>
        <w:t>Significant</w:t>
      </w:r>
      <w:r w:rsidRPr="00A608C5">
        <w:rPr>
          <w:rFonts w:asciiTheme="minorBidi" w:eastAsia="Times" w:hAnsiTheme="minorBidi" w:cstheme="minorBidi"/>
          <w:bCs w:val="0"/>
          <w:color w:val="auto"/>
          <w:cs/>
          <w:lang w:eastAsia="en-GB"/>
        </w:rPr>
        <w:t xml:space="preserve"> </w:t>
      </w:r>
      <w:r w:rsidRPr="00A608C5">
        <w:rPr>
          <w:rFonts w:asciiTheme="minorBidi" w:eastAsia="Times" w:hAnsiTheme="minorBidi" w:cstheme="minorBidi"/>
          <w:bCs w:val="0"/>
          <w:color w:val="auto"/>
          <w:lang w:eastAsia="en-GB"/>
        </w:rPr>
        <w:t>events</w:t>
      </w:r>
      <w:r w:rsidRPr="00A608C5">
        <w:rPr>
          <w:rFonts w:asciiTheme="minorBidi" w:eastAsia="Times" w:hAnsiTheme="minorBidi" w:cstheme="minorBidi"/>
          <w:bCs w:val="0"/>
          <w:color w:val="auto"/>
          <w:cs/>
          <w:lang w:eastAsia="en-GB"/>
        </w:rPr>
        <w:t xml:space="preserve"> </w:t>
      </w:r>
      <w:r w:rsidRPr="00A608C5">
        <w:rPr>
          <w:rFonts w:asciiTheme="minorBidi" w:eastAsia="Times" w:hAnsiTheme="minorBidi" w:cstheme="minorBidi"/>
          <w:bCs w:val="0"/>
          <w:color w:val="auto"/>
          <w:lang w:eastAsia="en-GB"/>
        </w:rPr>
        <w:t>during</w:t>
      </w:r>
      <w:r w:rsidRPr="00A608C5">
        <w:rPr>
          <w:rFonts w:asciiTheme="minorBidi" w:eastAsia="Times" w:hAnsiTheme="minorBidi" w:cstheme="minorBidi"/>
          <w:bCs w:val="0"/>
          <w:color w:val="auto"/>
          <w:cs/>
          <w:lang w:eastAsia="en-GB"/>
        </w:rPr>
        <w:t xml:space="preserve"> </w:t>
      </w:r>
      <w:r w:rsidRPr="00A608C5">
        <w:rPr>
          <w:rFonts w:asciiTheme="minorBidi" w:eastAsia="Times" w:hAnsiTheme="minorBidi" w:cstheme="minorBidi"/>
          <w:bCs w:val="0"/>
          <w:color w:val="auto"/>
          <w:lang w:eastAsia="en-GB"/>
        </w:rPr>
        <w:t>the</w:t>
      </w:r>
      <w:r w:rsidRPr="00A608C5">
        <w:rPr>
          <w:rFonts w:asciiTheme="minorBidi" w:eastAsia="Times" w:hAnsiTheme="minorBidi" w:cstheme="minorBidi"/>
          <w:bCs w:val="0"/>
          <w:color w:val="auto"/>
          <w:cs/>
          <w:lang w:eastAsia="en-GB"/>
        </w:rPr>
        <w:t xml:space="preserve"> </w:t>
      </w:r>
      <w:r w:rsidRPr="00A608C5">
        <w:rPr>
          <w:rFonts w:asciiTheme="minorBidi" w:eastAsia="Times" w:hAnsiTheme="minorBidi" w:cstheme="minorBidi"/>
          <w:bCs w:val="0"/>
          <w:color w:val="auto"/>
          <w:lang w:eastAsia="en-GB"/>
        </w:rPr>
        <w:t>current</w:t>
      </w:r>
      <w:r w:rsidRPr="00A608C5">
        <w:rPr>
          <w:rFonts w:asciiTheme="minorBidi" w:eastAsia="Times" w:hAnsiTheme="minorBidi" w:cstheme="minorBidi"/>
          <w:bCs w:val="0"/>
          <w:color w:val="auto"/>
          <w:cs/>
          <w:lang w:eastAsia="en-GB"/>
        </w:rPr>
        <w:t xml:space="preserve"> </w:t>
      </w:r>
      <w:r w:rsidRPr="00A608C5">
        <w:rPr>
          <w:rFonts w:asciiTheme="minorBidi" w:eastAsia="Times" w:hAnsiTheme="minorBidi" w:cstheme="minorBidi"/>
          <w:bCs w:val="0"/>
          <w:color w:val="auto"/>
          <w:lang w:eastAsia="en-GB"/>
        </w:rPr>
        <w:t>period</w:t>
      </w:r>
      <w:bookmarkEnd w:id="1"/>
    </w:p>
    <w:bookmarkEnd w:id="2"/>
    <w:p w14:paraId="2682328B" w14:textId="77777777" w:rsidR="00031694" w:rsidRPr="00A608C5" w:rsidRDefault="00031694" w:rsidP="000F5E43">
      <w:pPr>
        <w:jc w:val="thaiDistribute"/>
        <w:rPr>
          <w:rFonts w:asciiTheme="minorBidi" w:eastAsia="Arial Unicode MS" w:hAnsiTheme="minorBidi" w:cstheme="minorBidi"/>
          <w:sz w:val="16"/>
          <w:szCs w:val="16"/>
          <w:lang w:val="en-GB"/>
        </w:rPr>
      </w:pPr>
    </w:p>
    <w:p w14:paraId="4BD7244E" w14:textId="77777777" w:rsidR="000878FB" w:rsidRPr="00A608C5" w:rsidRDefault="000878FB" w:rsidP="000878FB">
      <w:pPr>
        <w:jc w:val="thaiDistribute"/>
        <w:rPr>
          <w:rFonts w:asciiTheme="minorBidi" w:hAnsiTheme="minorBidi" w:cstheme="minorBidi"/>
          <w:lang w:val="en-GB"/>
        </w:rPr>
      </w:pPr>
      <w:r w:rsidRPr="00A608C5">
        <w:rPr>
          <w:rFonts w:asciiTheme="minorBidi" w:hAnsiTheme="minorBidi" w:cstheme="minorBidi"/>
          <w:lang w:val="en-GB"/>
        </w:rPr>
        <w:t xml:space="preserve">On 17 June 2024, PTTEP Energy Development Company Limited (PTTEP ED), a subsidiary of the Group, complied with the Production Sharing Contract </w:t>
      </w:r>
      <w:r w:rsidRPr="00A608C5">
        <w:rPr>
          <w:rFonts w:asciiTheme="minorBidi" w:hAnsiTheme="minorBidi" w:cstheme="minorBidi"/>
          <w:cs/>
          <w:lang w:val="en-GB"/>
        </w:rPr>
        <w:t>(</w:t>
      </w:r>
      <w:r w:rsidRPr="00A608C5">
        <w:rPr>
          <w:rFonts w:asciiTheme="minorBidi" w:hAnsiTheme="minorBidi" w:cstheme="minorBidi"/>
          <w:lang w:val="en-GB"/>
        </w:rPr>
        <w:t>PSC</w:t>
      </w:r>
      <w:r w:rsidRPr="00A608C5">
        <w:rPr>
          <w:rFonts w:asciiTheme="minorBidi" w:hAnsiTheme="minorBidi" w:cstheme="minorBidi"/>
          <w:cs/>
          <w:lang w:val="en-GB"/>
        </w:rPr>
        <w:t>)</w:t>
      </w:r>
      <w:r w:rsidRPr="00A608C5">
        <w:rPr>
          <w:rFonts w:asciiTheme="minorBidi" w:hAnsiTheme="minorBidi" w:cstheme="minorBidi"/>
          <w:lang w:val="en-GB"/>
        </w:rPr>
        <w:t xml:space="preserve"> requirement to maintain production level of 800 million standard cubic feet per day continuously for 90 days. On 9 August 2024, PTTEP ED received letter of guarantee from Department of Mineral Fuels.</w:t>
      </w:r>
    </w:p>
    <w:p w14:paraId="6CB898B7" w14:textId="254E0E7E" w:rsidR="009C73DC" w:rsidRPr="00A608C5" w:rsidRDefault="009C73DC" w:rsidP="005E077E">
      <w:pPr>
        <w:pStyle w:val="BodyText2"/>
        <w:widowControl w:val="0"/>
        <w:spacing w:after="0"/>
        <w:ind w:left="0"/>
        <w:rPr>
          <w:rFonts w:asciiTheme="minorBidi" w:hAnsiTheme="minorBidi" w:cstheme="minorBidi"/>
          <w:sz w:val="20"/>
          <w:szCs w:val="20"/>
          <w:lang w:val="en-GB"/>
        </w:rPr>
      </w:pPr>
    </w:p>
    <w:p w14:paraId="0B31A81B" w14:textId="579404C1" w:rsidR="005A0007" w:rsidRPr="00A608C5" w:rsidRDefault="00A7777D" w:rsidP="005E077E">
      <w:pPr>
        <w:pStyle w:val="BodyText2"/>
        <w:widowControl w:val="0"/>
        <w:spacing w:after="0"/>
        <w:ind w:left="0"/>
        <w:rPr>
          <w:rFonts w:asciiTheme="minorBidi" w:hAnsiTheme="minorBidi" w:cstheme="minorBidi"/>
          <w:sz w:val="22"/>
          <w:szCs w:val="22"/>
          <w:lang w:val="en-GB"/>
        </w:rPr>
      </w:pPr>
      <w:r w:rsidRPr="00A608C5">
        <w:rPr>
          <w:rFonts w:asciiTheme="minorBidi" w:hAnsiTheme="minorBidi" w:cstheme="minorBidi"/>
          <w:sz w:val="28"/>
          <w:szCs w:val="28"/>
          <w:lang w:val="en-GB"/>
        </w:rPr>
        <w:t>On 20 December 2024, PTTEP SG Holding Pte. Ltd. (PTTEP SH), a subsidiary of the Group, has entered into a Sa</w:t>
      </w:r>
      <w:r w:rsidR="00EE5B7E" w:rsidRPr="00A608C5">
        <w:rPr>
          <w:rFonts w:asciiTheme="minorBidi" w:hAnsiTheme="minorBidi" w:cstheme="minorBidi"/>
          <w:sz w:val="28"/>
          <w:szCs w:val="28"/>
          <w:lang w:val="en-GB"/>
        </w:rPr>
        <w:t>l</w:t>
      </w:r>
      <w:r w:rsidRPr="00A608C5">
        <w:rPr>
          <w:rFonts w:asciiTheme="minorBidi" w:hAnsiTheme="minorBidi" w:cstheme="minorBidi"/>
          <w:sz w:val="28"/>
          <w:szCs w:val="28"/>
          <w:lang w:val="en-GB"/>
        </w:rPr>
        <w:t>e</w:t>
      </w:r>
      <w:r w:rsidR="00EE5B7E" w:rsidRPr="00A608C5">
        <w:rPr>
          <w:rFonts w:asciiTheme="minorBidi" w:hAnsiTheme="minorBidi" w:cstheme="minorBidi"/>
          <w:sz w:val="28"/>
          <w:szCs w:val="28"/>
          <w:lang w:val="en-GB"/>
        </w:rPr>
        <w:t xml:space="preserve"> and</w:t>
      </w:r>
      <w:r w:rsidRPr="00A608C5">
        <w:rPr>
          <w:rFonts w:asciiTheme="minorBidi" w:hAnsiTheme="minorBidi" w:cstheme="minorBidi"/>
          <w:sz w:val="28"/>
          <w:szCs w:val="28"/>
          <w:lang w:val="en-GB"/>
        </w:rPr>
        <w:t xml:space="preserve"> Purchase Agreement (SPA) to acquire 34% share capital in E&amp;E Algeria Touat B.V. from ENGIE International Corporation B.V. (ENGIE). The purchasing price will be adjusted as specified in the SPA. The completion of the transaction is subject to customary conditions precedent as prescribed in the SPA, including applicable government approval.</w:t>
      </w:r>
    </w:p>
    <w:p w14:paraId="07679622" w14:textId="77777777" w:rsidR="005A0007" w:rsidRPr="00A608C5" w:rsidRDefault="005A0007" w:rsidP="005E077E">
      <w:pPr>
        <w:pStyle w:val="BodyText2"/>
        <w:widowControl w:val="0"/>
        <w:spacing w:after="0"/>
        <w:ind w:left="0"/>
        <w:rPr>
          <w:rFonts w:asciiTheme="minorBidi" w:hAnsiTheme="minorBidi" w:cstheme="minorBidi"/>
          <w:sz w:val="22"/>
          <w:szCs w:val="22"/>
          <w:lang w:val="en-GB"/>
        </w:rPr>
      </w:pPr>
    </w:p>
    <w:p w14:paraId="1BACE7F1" w14:textId="41398350" w:rsidR="00E016B3" w:rsidRPr="00A608C5" w:rsidRDefault="00E016B3" w:rsidP="00E016B3">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bookmarkStart w:id="3" w:name="_Toc183425395"/>
      <w:r w:rsidRPr="00A608C5">
        <w:rPr>
          <w:rFonts w:asciiTheme="minorBidi" w:eastAsia="Times" w:hAnsiTheme="minorBidi" w:cstheme="minorBidi"/>
          <w:bCs w:val="0"/>
          <w:color w:val="auto"/>
          <w:kern w:val="2"/>
          <w:lang w:eastAsia="en-GB"/>
          <w14:ligatures w14:val="standardContextual"/>
        </w:rPr>
        <w:t>3</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lang w:eastAsia="en-GB"/>
        </w:rPr>
        <w:t>Basis of preparation</w:t>
      </w:r>
      <w:bookmarkEnd w:id="3"/>
    </w:p>
    <w:p w14:paraId="43E119E7" w14:textId="77777777" w:rsidR="00E016B3" w:rsidRPr="00A608C5" w:rsidRDefault="00E016B3" w:rsidP="005C6BC5">
      <w:pPr>
        <w:pStyle w:val="BodyText2"/>
        <w:widowControl w:val="0"/>
        <w:spacing w:after="0"/>
        <w:ind w:left="0"/>
        <w:rPr>
          <w:rFonts w:asciiTheme="minorBidi" w:hAnsiTheme="minorBidi" w:cstheme="minorBidi"/>
          <w:sz w:val="20"/>
          <w:szCs w:val="20"/>
          <w:lang w:val="en-GB"/>
        </w:rPr>
      </w:pPr>
    </w:p>
    <w:p w14:paraId="510836A6" w14:textId="7D4773E5" w:rsidR="0092347D" w:rsidRPr="00A608C5" w:rsidRDefault="0092347D" w:rsidP="005E077E">
      <w:pPr>
        <w:jc w:val="both"/>
        <w:rPr>
          <w:rFonts w:asciiTheme="minorBidi" w:hAnsiTheme="minorBidi" w:cstheme="minorBidi"/>
          <w:lang w:val="en-GB"/>
        </w:rPr>
      </w:pPr>
      <w:r w:rsidRPr="00A608C5">
        <w:rPr>
          <w:rFonts w:asciiTheme="minorBidi" w:hAnsiTheme="minorBidi" w:cstheme="minorBidi"/>
          <w:lang w:val="en-GB"/>
        </w:rPr>
        <w:t>The consolidated and separate financial statements have been prepared in accordance with Thai Financial Reporting Standards (TFRS) and the financial reporting requirements issued under the Securities and Exchange Act.</w:t>
      </w:r>
    </w:p>
    <w:p w14:paraId="5B326366" w14:textId="77777777" w:rsidR="00554884" w:rsidRPr="00A608C5" w:rsidRDefault="00554884" w:rsidP="005C6BC5">
      <w:pPr>
        <w:pStyle w:val="BodyText2"/>
        <w:widowControl w:val="0"/>
        <w:spacing w:after="0"/>
        <w:ind w:left="0"/>
        <w:rPr>
          <w:rFonts w:asciiTheme="minorBidi" w:eastAsia="Arial" w:hAnsiTheme="minorBidi" w:cstheme="minorBidi"/>
          <w:sz w:val="20"/>
          <w:szCs w:val="20"/>
          <w:lang w:val="en-GB"/>
        </w:rPr>
      </w:pPr>
    </w:p>
    <w:p w14:paraId="43255945" w14:textId="4A9B11BC" w:rsidR="0092347D" w:rsidRPr="00A608C5" w:rsidRDefault="0092347D" w:rsidP="005E077E">
      <w:pPr>
        <w:pStyle w:val="BodyText2"/>
        <w:widowControl w:val="0"/>
        <w:spacing w:after="0"/>
        <w:ind w:left="0"/>
        <w:rPr>
          <w:rFonts w:asciiTheme="minorBidi" w:hAnsiTheme="minorBidi" w:cstheme="minorBidi"/>
          <w:spacing w:val="-4"/>
          <w:sz w:val="28"/>
          <w:szCs w:val="28"/>
          <w:lang w:val="en-GB"/>
        </w:rPr>
      </w:pPr>
      <w:r w:rsidRPr="00A608C5">
        <w:rPr>
          <w:rFonts w:asciiTheme="minorBidi" w:hAnsiTheme="minorBidi" w:cstheme="minorBidi"/>
          <w:spacing w:val="-4"/>
          <w:sz w:val="28"/>
          <w:szCs w:val="28"/>
          <w:lang w:val="en-GB"/>
        </w:rPr>
        <w:t xml:space="preserve">The Company’s management has determined US Dollar </w:t>
      </w:r>
      <w:r w:rsidR="00DE32B4" w:rsidRPr="00A608C5">
        <w:rPr>
          <w:rFonts w:asciiTheme="minorBidi" w:hAnsiTheme="minorBidi" w:cstheme="minorBidi"/>
          <w:spacing w:val="-4"/>
          <w:sz w:val="28"/>
          <w:szCs w:val="28"/>
          <w:lang w:val="en-GB"/>
        </w:rPr>
        <w:t>as</w:t>
      </w:r>
      <w:r w:rsidRPr="00A608C5">
        <w:rPr>
          <w:rFonts w:asciiTheme="minorBidi" w:hAnsiTheme="minorBidi" w:cstheme="minorBidi"/>
          <w:spacing w:val="-4"/>
          <w:sz w:val="28"/>
          <w:szCs w:val="28"/>
          <w:lang w:val="en-GB"/>
        </w:rPr>
        <w:t xml:space="preserve"> the functional currency of the Company and presents the consolidated and separate financial statements in US Dollar. However, the Stock Exchange of Thailand and the Department of Business Development require the Company to present its consolidated and separate financial statements in Thai Baht, so the Company also presents its financial statements in Thai Baht by translating from US Dollar.</w:t>
      </w:r>
    </w:p>
    <w:p w14:paraId="2C91EABA" w14:textId="77777777" w:rsidR="00A33613" w:rsidRPr="00A608C5" w:rsidRDefault="00A33613" w:rsidP="005E077E">
      <w:pPr>
        <w:pStyle w:val="BodyText2"/>
        <w:widowControl w:val="0"/>
        <w:spacing w:after="0"/>
        <w:ind w:left="0"/>
        <w:rPr>
          <w:rFonts w:asciiTheme="minorBidi" w:hAnsiTheme="minorBidi" w:cstheme="minorBidi"/>
          <w:spacing w:val="-4"/>
          <w:sz w:val="28"/>
          <w:szCs w:val="28"/>
          <w:lang w:val="en-GB"/>
        </w:rPr>
      </w:pPr>
    </w:p>
    <w:p w14:paraId="526B7FEB" w14:textId="77777777" w:rsidR="00A33613" w:rsidRPr="00A608C5" w:rsidRDefault="00A33613" w:rsidP="005E077E">
      <w:pPr>
        <w:pStyle w:val="BodyText2"/>
        <w:widowControl w:val="0"/>
        <w:spacing w:after="0"/>
        <w:ind w:left="0"/>
        <w:rPr>
          <w:rFonts w:asciiTheme="minorBidi" w:hAnsiTheme="minorBidi" w:cstheme="minorBidi"/>
          <w:spacing w:val="-4"/>
          <w:sz w:val="28"/>
          <w:szCs w:val="28"/>
          <w:lang w:val="en-GB"/>
        </w:rPr>
      </w:pPr>
    </w:p>
    <w:p w14:paraId="0ADE732D" w14:textId="77777777" w:rsidR="0092347D" w:rsidRPr="00A608C5" w:rsidRDefault="0092347D" w:rsidP="005E077E">
      <w:pPr>
        <w:pStyle w:val="BodyText2"/>
        <w:widowControl w:val="0"/>
        <w:spacing w:after="0"/>
        <w:ind w:left="0"/>
        <w:rPr>
          <w:rFonts w:asciiTheme="minorBidi" w:hAnsiTheme="minorBidi" w:cstheme="minorBidi"/>
          <w:sz w:val="20"/>
          <w:szCs w:val="20"/>
          <w:lang w:val="en-GB"/>
        </w:rPr>
      </w:pPr>
    </w:p>
    <w:p w14:paraId="2B523FBB" w14:textId="77777777" w:rsidR="002C4B51" w:rsidRPr="00A608C5" w:rsidRDefault="002C4B51" w:rsidP="005E077E">
      <w:pPr>
        <w:pStyle w:val="BodyText2"/>
        <w:widowControl w:val="0"/>
        <w:spacing w:after="0"/>
        <w:ind w:left="0"/>
        <w:rPr>
          <w:rFonts w:asciiTheme="minorBidi" w:hAnsiTheme="minorBidi" w:cstheme="minorBidi"/>
          <w:sz w:val="28"/>
          <w:szCs w:val="28"/>
          <w:lang w:val="en-GB"/>
        </w:rPr>
      </w:pPr>
    </w:p>
    <w:p w14:paraId="66BC8F5D" w14:textId="6AF3F030" w:rsidR="0092347D" w:rsidRPr="00A608C5" w:rsidRDefault="0092347D" w:rsidP="005E077E">
      <w:pPr>
        <w:pStyle w:val="BodyText2"/>
        <w:widowControl w:val="0"/>
        <w:spacing w:after="0"/>
        <w:ind w:left="0"/>
        <w:rPr>
          <w:rFonts w:asciiTheme="minorBidi" w:hAnsiTheme="minorBidi" w:cstheme="minorBidi"/>
          <w:sz w:val="28"/>
          <w:szCs w:val="28"/>
          <w:lang w:val="en-GB"/>
        </w:rPr>
      </w:pPr>
      <w:r w:rsidRPr="00A608C5">
        <w:rPr>
          <w:rFonts w:asciiTheme="minorBidi" w:hAnsiTheme="minorBidi" w:cstheme="minorBidi"/>
          <w:sz w:val="28"/>
          <w:szCs w:val="28"/>
          <w:lang w:val="en-GB"/>
        </w:rPr>
        <w:t xml:space="preserve">Where the </w:t>
      </w:r>
      <w:r w:rsidRPr="00A608C5">
        <w:rPr>
          <w:rFonts w:asciiTheme="minorBidi" w:hAnsiTheme="minorBidi" w:cstheme="minorBidi"/>
          <w:spacing w:val="-2"/>
          <w:sz w:val="28"/>
          <w:szCs w:val="28"/>
          <w:lang w:val="en-GB"/>
        </w:rPr>
        <w:t>Group has entered into joint interest operations in the Concession or the Production Sharing Contract with other parties to participate in exploration and production of petroleum businesses, the Group records its share of expenses, assets and liabilities incurred in accordance with the Statements of Expenditures prepared by the operators of the Concession or the Production Sharing Contract. The Statements of Expenditures have been audited by other independent auditors and the joint venture committee on a regular bas</w:t>
      </w:r>
      <w:r w:rsidRPr="00A608C5">
        <w:rPr>
          <w:rFonts w:asciiTheme="minorBidi" w:hAnsiTheme="minorBidi" w:cstheme="minorBidi"/>
          <w:sz w:val="28"/>
          <w:szCs w:val="28"/>
          <w:lang w:val="en-GB"/>
        </w:rPr>
        <w:t>is.</w:t>
      </w:r>
    </w:p>
    <w:p w14:paraId="1FC4755C" w14:textId="77777777" w:rsidR="0092347D" w:rsidRPr="00A608C5" w:rsidRDefault="0092347D" w:rsidP="005E077E">
      <w:pPr>
        <w:pStyle w:val="BodyText2"/>
        <w:widowControl w:val="0"/>
        <w:spacing w:after="0"/>
        <w:ind w:left="0"/>
        <w:rPr>
          <w:rFonts w:asciiTheme="minorBidi" w:hAnsiTheme="minorBidi" w:cstheme="minorBidi"/>
          <w:sz w:val="20"/>
          <w:szCs w:val="20"/>
          <w:lang w:val="en-GB"/>
        </w:rPr>
      </w:pPr>
    </w:p>
    <w:p w14:paraId="0F86F641" w14:textId="1A221B94" w:rsidR="00BA729F" w:rsidRPr="00A608C5" w:rsidRDefault="0092347D" w:rsidP="005E077E">
      <w:pPr>
        <w:pStyle w:val="BodyText2"/>
        <w:widowControl w:val="0"/>
        <w:spacing w:after="0"/>
        <w:ind w:left="0"/>
        <w:rPr>
          <w:rFonts w:asciiTheme="minorBidi" w:hAnsiTheme="minorBidi" w:cstheme="minorBidi"/>
          <w:sz w:val="28"/>
          <w:szCs w:val="28"/>
          <w:lang w:val="en-GB"/>
        </w:rPr>
      </w:pPr>
      <w:r w:rsidRPr="00A608C5">
        <w:rPr>
          <w:rFonts w:asciiTheme="minorBidi" w:hAnsiTheme="minorBidi" w:cstheme="minorBidi"/>
          <w:sz w:val="28"/>
          <w:szCs w:val="28"/>
          <w:lang w:val="en-GB"/>
        </w:rPr>
        <w:t>The consolidated and separate financial statements have been prepared under the historical cost convention except as disclosed in the accounting policies.</w:t>
      </w:r>
    </w:p>
    <w:p w14:paraId="646AF644" w14:textId="77777777" w:rsidR="0092347D" w:rsidRPr="00A608C5" w:rsidRDefault="0092347D" w:rsidP="005E077E">
      <w:pPr>
        <w:pStyle w:val="BodyText2"/>
        <w:widowControl w:val="0"/>
        <w:spacing w:after="0"/>
        <w:ind w:left="0"/>
        <w:rPr>
          <w:rFonts w:asciiTheme="minorBidi" w:hAnsiTheme="minorBidi" w:cstheme="minorBidi"/>
          <w:sz w:val="20"/>
          <w:szCs w:val="20"/>
          <w:lang w:val="en-GB"/>
        </w:rPr>
      </w:pPr>
    </w:p>
    <w:p w14:paraId="267E2C6D" w14:textId="0F47A993" w:rsidR="008D5152" w:rsidRPr="00A608C5" w:rsidRDefault="0092347D" w:rsidP="008D5152">
      <w:pPr>
        <w:pStyle w:val="BodyText2"/>
        <w:widowControl w:val="0"/>
        <w:spacing w:after="0"/>
        <w:ind w:left="0"/>
        <w:rPr>
          <w:rFonts w:asciiTheme="minorBidi" w:hAnsiTheme="minorBidi" w:cstheme="minorBidi"/>
          <w:lang w:val="en-GB"/>
        </w:rPr>
      </w:pPr>
      <w:r w:rsidRPr="00A608C5">
        <w:rPr>
          <w:rFonts w:asciiTheme="minorBidi" w:hAnsiTheme="minorBidi" w:cstheme="minorBidi"/>
          <w:sz w:val="28"/>
          <w:szCs w:val="28"/>
          <w:lang w:val="en-GB"/>
        </w:rPr>
        <w:t>The preparation of financial statements in conformity with TFRS requires</w:t>
      </w:r>
      <w:r w:rsidRPr="00A608C5">
        <w:rPr>
          <w:rFonts w:asciiTheme="minorBidi" w:hAnsiTheme="minorBidi" w:cstheme="minorBidi"/>
          <w:sz w:val="28"/>
          <w:szCs w:val="28"/>
          <w:cs/>
          <w:lang w:val="en-GB"/>
        </w:rPr>
        <w:t xml:space="preserve"> </w:t>
      </w:r>
      <w:r w:rsidRPr="00A608C5">
        <w:rPr>
          <w:rFonts w:asciiTheme="minorBidi" w:hAnsiTheme="minorBidi" w:cstheme="minorBidi"/>
          <w:sz w:val="28"/>
          <w:szCs w:val="28"/>
          <w:lang w:val="en-GB"/>
        </w:rPr>
        <w:t xml:space="preserve">the Group’s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63422E" w:rsidRPr="00A608C5">
        <w:rPr>
          <w:rFonts w:asciiTheme="minorBidi" w:hAnsiTheme="minorBidi" w:cstheme="minorBidi"/>
          <w:sz w:val="28"/>
          <w:szCs w:val="28"/>
          <w:lang w:val="en-GB"/>
        </w:rPr>
        <w:t>8</w:t>
      </w:r>
      <w:r w:rsidRPr="00A608C5">
        <w:rPr>
          <w:rFonts w:asciiTheme="minorBidi" w:hAnsiTheme="minorBidi" w:cstheme="minorBidi"/>
          <w:sz w:val="28"/>
          <w:szCs w:val="28"/>
          <w:lang w:val="en-GB"/>
        </w:rPr>
        <w:t>.</w:t>
      </w:r>
    </w:p>
    <w:p w14:paraId="56798E5A" w14:textId="77777777" w:rsidR="0092347D" w:rsidRPr="00A608C5" w:rsidRDefault="0092347D" w:rsidP="005E077E">
      <w:pPr>
        <w:pStyle w:val="BodyText2"/>
        <w:widowControl w:val="0"/>
        <w:spacing w:after="0"/>
        <w:ind w:left="0"/>
        <w:rPr>
          <w:rFonts w:asciiTheme="minorBidi" w:hAnsiTheme="minorBidi" w:cstheme="minorBidi"/>
          <w:sz w:val="20"/>
          <w:szCs w:val="20"/>
          <w:lang w:val="en-GB"/>
        </w:rPr>
      </w:pPr>
    </w:p>
    <w:p w14:paraId="0598CBDC" w14:textId="66FE7A1E" w:rsidR="00171CEE" w:rsidRPr="00A608C5" w:rsidRDefault="0092347D" w:rsidP="00744E06">
      <w:pPr>
        <w:pStyle w:val="BodyText2"/>
        <w:widowControl w:val="0"/>
        <w:spacing w:after="0"/>
        <w:ind w:left="27"/>
        <w:rPr>
          <w:rFonts w:asciiTheme="minorBidi" w:hAnsiTheme="minorBidi" w:cstheme="minorBidi"/>
          <w:lang w:val="en-GB"/>
        </w:rPr>
      </w:pPr>
      <w:r w:rsidRPr="00A608C5">
        <w:rPr>
          <w:rFonts w:asciiTheme="minorBidi" w:hAnsiTheme="minorBidi" w:cstheme="minorBidi"/>
          <w:sz w:val="28"/>
          <w:szCs w:val="28"/>
          <w:lang w:val="en-GB"/>
        </w:rPr>
        <w:t>An English version of the consolidated and separate financial statements h</w:t>
      </w:r>
      <w:r w:rsidR="008336EB" w:rsidRPr="00A608C5">
        <w:rPr>
          <w:rFonts w:asciiTheme="minorBidi" w:hAnsiTheme="minorBidi" w:cstheme="minorBidi"/>
          <w:sz w:val="28"/>
          <w:szCs w:val="28"/>
          <w:lang w:val="en-GB"/>
        </w:rPr>
        <w:t>as</w:t>
      </w:r>
      <w:r w:rsidRPr="00A608C5">
        <w:rPr>
          <w:rFonts w:asciiTheme="minorBidi" w:hAnsiTheme="minorBidi" w:cstheme="minorBidi"/>
          <w:sz w:val="28"/>
          <w:szCs w:val="28"/>
          <w:lang w:val="en-GB"/>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689CAA17" w14:textId="77777777" w:rsidR="00674E4B" w:rsidRPr="00A608C5" w:rsidRDefault="00674E4B" w:rsidP="00031694">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bookmarkStart w:id="4" w:name="_Toc183425396"/>
    </w:p>
    <w:p w14:paraId="343C9A70" w14:textId="53111AE7" w:rsidR="00031694" w:rsidRPr="00A608C5" w:rsidRDefault="00031694" w:rsidP="00031694">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r w:rsidRPr="00A608C5">
        <w:rPr>
          <w:rFonts w:asciiTheme="minorBidi" w:eastAsia="Times" w:hAnsiTheme="minorBidi" w:cstheme="minorBidi"/>
          <w:bCs w:val="0"/>
          <w:color w:val="auto"/>
          <w:kern w:val="2"/>
          <w:lang w:eastAsia="en-GB"/>
          <w14:ligatures w14:val="standardContextual"/>
        </w:rPr>
        <w:t>4</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Amended financial reporting standards</w:t>
      </w:r>
      <w:bookmarkEnd w:id="4"/>
    </w:p>
    <w:p w14:paraId="7B1430F9" w14:textId="77777777" w:rsidR="00031694" w:rsidRPr="00A608C5" w:rsidRDefault="00031694" w:rsidP="005C6BC5">
      <w:pPr>
        <w:pStyle w:val="BodyText2"/>
        <w:widowControl w:val="0"/>
        <w:spacing w:after="0"/>
        <w:ind w:left="0"/>
        <w:rPr>
          <w:rFonts w:asciiTheme="minorBidi" w:eastAsia="Times" w:hAnsiTheme="minorBidi" w:cstheme="minorBidi"/>
          <w:sz w:val="16"/>
          <w:szCs w:val="16"/>
          <w:lang w:val="en-US"/>
        </w:rPr>
      </w:pPr>
    </w:p>
    <w:p w14:paraId="0235262F" w14:textId="0E1CFA4E" w:rsidR="003649B2" w:rsidRPr="00A608C5" w:rsidRDefault="003649B2" w:rsidP="003649B2">
      <w:pPr>
        <w:ind w:left="540" w:hanging="540"/>
        <w:jc w:val="thaiDistribute"/>
        <w:rPr>
          <w:rFonts w:asciiTheme="minorBidi" w:eastAsia="Arial" w:hAnsiTheme="minorBidi" w:cstheme="minorBidi"/>
          <w:b/>
          <w:bCs/>
          <w:lang w:val="en-GB" w:eastAsia="en-GB"/>
        </w:rPr>
      </w:pPr>
      <w:r w:rsidRPr="00A608C5">
        <w:rPr>
          <w:rFonts w:asciiTheme="minorBidi" w:eastAsia="Arial" w:hAnsiTheme="minorBidi" w:cstheme="minorBidi"/>
          <w:b/>
          <w:bCs/>
          <w:lang w:val="en-GB" w:eastAsia="en-GB"/>
        </w:rPr>
        <w:t xml:space="preserve">4.1 </w:t>
      </w:r>
      <w:r w:rsidRPr="00A608C5">
        <w:rPr>
          <w:rFonts w:asciiTheme="minorBidi" w:eastAsia="Arial" w:hAnsiTheme="minorBidi" w:cstheme="minorBidi"/>
          <w:b/>
          <w:bCs/>
          <w:lang w:val="en-GB" w:eastAsia="en-GB"/>
        </w:rPr>
        <w:tab/>
        <w:t xml:space="preserve">Amended financial reporting standards that are effective for the accounting period beginning on or after </w:t>
      </w:r>
      <w:r w:rsidRPr="00A608C5">
        <w:rPr>
          <w:rFonts w:asciiTheme="minorBidi" w:eastAsia="Arial" w:hAnsiTheme="minorBidi" w:cstheme="minorBidi"/>
          <w:b/>
          <w:bCs/>
          <w:cs/>
          <w:lang w:val="en-GB" w:eastAsia="en-GB"/>
        </w:rPr>
        <w:br/>
      </w:r>
      <w:r w:rsidRPr="00A608C5">
        <w:rPr>
          <w:rFonts w:asciiTheme="minorBidi" w:eastAsia="Arial" w:hAnsiTheme="minorBidi" w:cstheme="minorBidi"/>
          <w:b/>
          <w:bCs/>
          <w:lang w:val="en-GB" w:eastAsia="en-GB"/>
        </w:rPr>
        <w:t>1 January 2024 and related to the Group.</w:t>
      </w:r>
    </w:p>
    <w:p w14:paraId="4C06826F" w14:textId="1056F3A8" w:rsidR="003649B2" w:rsidRPr="00A608C5" w:rsidRDefault="003649B2" w:rsidP="005C6BC5">
      <w:pPr>
        <w:pStyle w:val="BodyText2"/>
        <w:widowControl w:val="0"/>
        <w:spacing w:after="0"/>
        <w:ind w:left="0"/>
        <w:rPr>
          <w:rFonts w:asciiTheme="minorBidi" w:hAnsiTheme="minorBidi" w:cstheme="minorBidi"/>
          <w:sz w:val="16"/>
          <w:szCs w:val="16"/>
          <w:lang w:val="en-US"/>
        </w:rPr>
      </w:pPr>
    </w:p>
    <w:p w14:paraId="37EAE2AD" w14:textId="57FB2EE7" w:rsidR="003649B2" w:rsidRPr="00A608C5" w:rsidRDefault="003649B2" w:rsidP="003649B2">
      <w:pPr>
        <w:pStyle w:val="ListParagraph"/>
        <w:numPr>
          <w:ilvl w:val="0"/>
          <w:numId w:val="32"/>
        </w:numPr>
        <w:shd w:val="clear" w:color="auto" w:fill="FFFFFF"/>
        <w:jc w:val="thaiDistribute"/>
        <w:rPr>
          <w:rFonts w:asciiTheme="minorBidi" w:hAnsiTheme="minorBidi" w:cstheme="minorBidi"/>
          <w:lang w:val="en-GB" w:eastAsia="en-GB"/>
        </w:rPr>
      </w:pPr>
      <w:r w:rsidRPr="00A608C5">
        <w:rPr>
          <w:rFonts w:asciiTheme="minorBidi" w:eastAsia="Cambria" w:hAnsiTheme="minorBidi" w:cstheme="minorBidi"/>
          <w:b/>
          <w:bCs/>
          <w:szCs w:val="28"/>
          <w:lang w:val="en-GB"/>
        </w:rPr>
        <w:t xml:space="preserve">Amendment to </w:t>
      </w:r>
      <w:r w:rsidR="00DE316E" w:rsidRPr="00A608C5">
        <w:rPr>
          <w:rFonts w:asciiTheme="minorBidi" w:eastAsia="Cambria" w:hAnsiTheme="minorBidi" w:cstheme="minorBidi"/>
          <w:b/>
          <w:bCs/>
          <w:szCs w:val="28"/>
          <w:lang w:val="en-GB"/>
        </w:rPr>
        <w:t>Thai Accounting Standard (</w:t>
      </w:r>
      <w:r w:rsidRPr="00A608C5">
        <w:rPr>
          <w:rFonts w:asciiTheme="minorBidi" w:eastAsia="Cambria" w:hAnsiTheme="minorBidi" w:cstheme="minorBidi"/>
          <w:b/>
          <w:bCs/>
          <w:szCs w:val="28"/>
          <w:lang w:val="en-GB"/>
        </w:rPr>
        <w:t>TAS</w:t>
      </w:r>
      <w:r w:rsidR="00DE316E" w:rsidRPr="00A608C5">
        <w:rPr>
          <w:rFonts w:asciiTheme="minorBidi" w:eastAsia="Cambria" w:hAnsiTheme="minorBidi" w:cstheme="minorBidi"/>
          <w:b/>
          <w:bCs/>
          <w:szCs w:val="28"/>
          <w:lang w:val="en-GB"/>
        </w:rPr>
        <w:t>)</w:t>
      </w:r>
      <w:r w:rsidRPr="00A608C5">
        <w:rPr>
          <w:rFonts w:asciiTheme="minorBidi" w:eastAsia="Cambria" w:hAnsiTheme="minorBidi" w:cstheme="minorBidi"/>
          <w:b/>
          <w:bCs/>
          <w:szCs w:val="28"/>
          <w:lang w:val="en-GB"/>
        </w:rPr>
        <w:t xml:space="preserve"> 1 </w:t>
      </w:r>
      <w:r w:rsidR="0058438A" w:rsidRPr="00A608C5">
        <w:rPr>
          <w:rFonts w:asciiTheme="minorBidi" w:eastAsia="Cambria" w:hAnsiTheme="minorBidi" w:cstheme="minorBidi"/>
          <w:b/>
          <w:bCs/>
          <w:szCs w:val="28"/>
          <w:lang w:val="en-GB"/>
        </w:rPr>
        <w:t>–</w:t>
      </w:r>
      <w:r w:rsidRPr="00A608C5">
        <w:rPr>
          <w:rFonts w:asciiTheme="minorBidi" w:eastAsia="Cambria" w:hAnsiTheme="minorBidi" w:cstheme="minorBidi"/>
          <w:b/>
          <w:bCs/>
          <w:szCs w:val="28"/>
          <w:lang w:val="en-GB"/>
        </w:rPr>
        <w:t xml:space="preserve"> Presentation of financial statements</w:t>
      </w:r>
      <w:r w:rsidRPr="00A608C5">
        <w:rPr>
          <w:rFonts w:asciiTheme="minorBidi" w:hAnsiTheme="minorBidi" w:cstheme="minorBidi"/>
          <w:lang w:val="en-GB" w:eastAsia="en-GB"/>
        </w:rPr>
        <w:t xml:space="preserve"> </w:t>
      </w:r>
      <w:r w:rsidRPr="00A608C5">
        <w:rPr>
          <w:rFonts w:asciiTheme="minorBidi" w:hAnsiTheme="minorBidi" w:cstheme="minorBidi"/>
          <w:lang w:val="en-US" w:eastAsia="en-GB"/>
        </w:rPr>
        <w:t>revised the disclosure from “significant accounting policies” to “material accounting policies”. The amendment also provides guidelines on identifying when the accounting policy information is material which is the information that impacts the economic decisions made by financial statements</w:t>
      </w:r>
      <w:r w:rsidR="004F394A" w:rsidRPr="00A608C5">
        <w:rPr>
          <w:rFonts w:asciiTheme="minorBidi" w:hAnsiTheme="minorBidi" w:cstheme="minorBidi"/>
          <w:lang w:val="en-US" w:eastAsia="en-GB"/>
        </w:rPr>
        <w:t xml:space="preserve"> users</w:t>
      </w:r>
      <w:r w:rsidRPr="00A608C5">
        <w:rPr>
          <w:rFonts w:asciiTheme="minorBidi" w:hAnsiTheme="minorBidi" w:cstheme="minorBidi"/>
          <w:lang w:val="en-US" w:eastAsia="en-GB"/>
        </w:rPr>
        <w:t>.</w:t>
      </w:r>
    </w:p>
    <w:p w14:paraId="4906C603" w14:textId="6ABCC8CE" w:rsidR="003649B2" w:rsidRPr="00A608C5" w:rsidRDefault="003649B2" w:rsidP="005C6BC5">
      <w:pPr>
        <w:pStyle w:val="BodyText2"/>
        <w:widowControl w:val="0"/>
        <w:spacing w:after="0"/>
        <w:ind w:left="0"/>
        <w:rPr>
          <w:rFonts w:asciiTheme="minorBidi" w:hAnsiTheme="minorBidi" w:cstheme="minorBidi"/>
          <w:sz w:val="16"/>
          <w:szCs w:val="16"/>
          <w:lang w:val="en-US"/>
        </w:rPr>
      </w:pPr>
    </w:p>
    <w:p w14:paraId="23E73FA7" w14:textId="230FF071" w:rsidR="003649B2" w:rsidRPr="00A608C5" w:rsidRDefault="003649B2" w:rsidP="003649B2">
      <w:pPr>
        <w:pStyle w:val="ListParagraph"/>
        <w:numPr>
          <w:ilvl w:val="0"/>
          <w:numId w:val="32"/>
        </w:numPr>
        <w:shd w:val="clear" w:color="auto" w:fill="FFFFFF"/>
        <w:jc w:val="thaiDistribute"/>
        <w:rPr>
          <w:rFonts w:asciiTheme="minorBidi" w:hAnsiTheme="minorBidi" w:cstheme="minorBidi"/>
          <w:lang w:val="en-GB" w:eastAsia="en-GB"/>
        </w:rPr>
      </w:pPr>
      <w:r w:rsidRPr="00A608C5">
        <w:rPr>
          <w:rFonts w:asciiTheme="minorBidi" w:eastAsia="Cambria" w:hAnsiTheme="minorBidi" w:cstheme="minorBidi"/>
          <w:b/>
          <w:bCs/>
          <w:szCs w:val="28"/>
          <w:lang w:val="en-GB"/>
        </w:rPr>
        <w:t>Amendment to TAS 8 – Accounting policies, changes in accounting estimates and errors</w:t>
      </w:r>
      <w:r w:rsidRPr="00A608C5">
        <w:rPr>
          <w:rFonts w:asciiTheme="minorBidi" w:hAnsiTheme="minorBidi" w:cstheme="minorBidi"/>
          <w:lang w:val="en-GB" w:eastAsia="en-GB"/>
        </w:rPr>
        <w:t xml:space="preserve"> revised the definition of accounting estimates to be more distinctive being monetary amounts in financial statements that are subject to measurement uncertainty as the entity shall apply prospectively to the transactions for the changes in accounting estimates.  </w:t>
      </w:r>
    </w:p>
    <w:p w14:paraId="68181FC2" w14:textId="77777777" w:rsidR="003649B2" w:rsidRPr="00A608C5" w:rsidRDefault="003649B2" w:rsidP="005C6BC5">
      <w:pPr>
        <w:pStyle w:val="BodyText2"/>
        <w:widowControl w:val="0"/>
        <w:spacing w:after="0"/>
        <w:ind w:left="0"/>
        <w:rPr>
          <w:rFonts w:asciiTheme="minorBidi" w:hAnsiTheme="minorBidi" w:cstheme="minorBidi"/>
          <w:sz w:val="16"/>
          <w:szCs w:val="16"/>
          <w:lang w:val="en-US"/>
        </w:rPr>
      </w:pPr>
    </w:p>
    <w:p w14:paraId="2A10856C" w14:textId="77777777" w:rsidR="003649B2" w:rsidRPr="00A608C5" w:rsidRDefault="003649B2" w:rsidP="003649B2">
      <w:pPr>
        <w:pStyle w:val="ListParagraph"/>
        <w:numPr>
          <w:ilvl w:val="0"/>
          <w:numId w:val="32"/>
        </w:numPr>
        <w:shd w:val="clear" w:color="auto" w:fill="FFFFFF"/>
        <w:jc w:val="thaiDistribute"/>
        <w:rPr>
          <w:rFonts w:asciiTheme="minorBidi" w:hAnsiTheme="minorBidi" w:cstheme="minorBidi"/>
          <w:lang w:val="en-GB" w:eastAsia="en-GB"/>
        </w:rPr>
      </w:pPr>
      <w:r w:rsidRPr="00A608C5">
        <w:rPr>
          <w:rFonts w:asciiTheme="minorBidi" w:eastAsia="Cambria" w:hAnsiTheme="minorBidi" w:cstheme="minorBidi"/>
          <w:b/>
          <w:bCs/>
          <w:lang w:val="en-GB"/>
        </w:rPr>
        <w:t>Amendment to TAS 12 – Income taxes</w:t>
      </w:r>
    </w:p>
    <w:p w14:paraId="6FAAB094" w14:textId="77777777" w:rsidR="003649B2" w:rsidRPr="00A608C5" w:rsidRDefault="003649B2" w:rsidP="005C6BC5">
      <w:pPr>
        <w:pStyle w:val="BodyText2"/>
        <w:widowControl w:val="0"/>
        <w:spacing w:after="0"/>
        <w:ind w:left="0"/>
        <w:rPr>
          <w:rFonts w:asciiTheme="minorBidi" w:eastAsia="Arial Unicode MS" w:hAnsiTheme="minorBidi" w:cstheme="minorBidi"/>
          <w:b/>
          <w:bCs/>
          <w:sz w:val="16"/>
          <w:szCs w:val="16"/>
          <w:lang w:val="en-US"/>
        </w:rPr>
      </w:pPr>
    </w:p>
    <w:p w14:paraId="7DC996D9" w14:textId="692DFF20" w:rsidR="003649B2" w:rsidRPr="00A608C5" w:rsidRDefault="003649B2" w:rsidP="003649B2">
      <w:pPr>
        <w:pStyle w:val="ListParagraph"/>
        <w:shd w:val="clear" w:color="auto" w:fill="FFFFFF"/>
        <w:ind w:left="1350" w:hanging="450"/>
        <w:jc w:val="thaiDistribute"/>
        <w:rPr>
          <w:rFonts w:asciiTheme="minorBidi" w:eastAsia="Cambria" w:hAnsiTheme="minorBidi" w:cstheme="minorBidi"/>
          <w:spacing w:val="-4"/>
          <w:lang w:val="en-GB"/>
        </w:rPr>
      </w:pPr>
      <w:r w:rsidRPr="00A608C5">
        <w:rPr>
          <w:rStyle w:val="Strong"/>
          <w:rFonts w:asciiTheme="minorBidi" w:eastAsia="Arial Unicode MS" w:hAnsiTheme="minorBidi" w:cstheme="minorBidi"/>
          <w:szCs w:val="28"/>
          <w:lang w:val="en-US"/>
        </w:rPr>
        <w:t>c.</w:t>
      </w:r>
      <w:r w:rsidRPr="00A608C5">
        <w:rPr>
          <w:rStyle w:val="Strong"/>
          <w:rFonts w:asciiTheme="minorBidi" w:eastAsia="Arial Unicode MS" w:hAnsiTheme="minorBidi" w:cstheme="minorBidi"/>
          <w:szCs w:val="28"/>
          <w:lang w:val="en-GB"/>
        </w:rPr>
        <w:t>1</w:t>
      </w:r>
      <w:r w:rsidRPr="00A608C5">
        <w:rPr>
          <w:rStyle w:val="Strong"/>
          <w:rFonts w:asciiTheme="minorBidi" w:eastAsia="Arial Unicode MS" w:hAnsiTheme="minorBidi" w:cstheme="minorBidi"/>
          <w:szCs w:val="28"/>
          <w:cs/>
        </w:rPr>
        <w:t>)</w:t>
      </w:r>
      <w:r w:rsidR="00744E06" w:rsidRPr="00A608C5">
        <w:rPr>
          <w:rStyle w:val="Strong"/>
          <w:rFonts w:asciiTheme="minorBidi" w:eastAsia="Arial Unicode MS" w:hAnsiTheme="minorBidi" w:cstheme="minorBidi"/>
          <w:szCs w:val="28"/>
          <w:lang w:val="en-GB"/>
        </w:rPr>
        <w:tab/>
      </w:r>
      <w:r w:rsidRPr="00A608C5">
        <w:rPr>
          <w:rFonts w:asciiTheme="minorBidi" w:eastAsia="Cambria" w:hAnsiTheme="minorBidi" w:cstheme="minorBidi"/>
          <w:lang w:val="en-GB"/>
        </w:rPr>
        <w:t xml:space="preserve">The entity is required to recognise deferred tax related to assets and liabilities arising from a single </w:t>
      </w:r>
      <w:r w:rsidRPr="00A608C5">
        <w:rPr>
          <w:rFonts w:asciiTheme="minorBidi" w:eastAsia="Cambria" w:hAnsiTheme="minorBidi" w:cstheme="minorBidi"/>
          <w:spacing w:val="-4"/>
          <w:lang w:val="en-GB"/>
        </w:rPr>
        <w:t>transaction that, on initial recognition, gives rise to equal amounts of taxable and deductible temporary differences. Example transactions are leases and decommissioning obligations.</w:t>
      </w:r>
    </w:p>
    <w:p w14:paraId="2DC7F953" w14:textId="77777777" w:rsidR="003649B2" w:rsidRPr="00A608C5" w:rsidRDefault="003649B2" w:rsidP="005C6BC5">
      <w:pPr>
        <w:pStyle w:val="BodyText2"/>
        <w:widowControl w:val="0"/>
        <w:spacing w:after="0"/>
        <w:ind w:left="0"/>
        <w:rPr>
          <w:rFonts w:asciiTheme="minorBidi" w:eastAsia="Cambria" w:hAnsiTheme="minorBidi" w:cstheme="minorBidi"/>
          <w:sz w:val="16"/>
          <w:szCs w:val="16"/>
          <w:lang w:val="en-US"/>
        </w:rPr>
      </w:pPr>
    </w:p>
    <w:p w14:paraId="46CBBE4B" w14:textId="77777777" w:rsidR="00702F97" w:rsidRPr="00A608C5" w:rsidRDefault="00702F97" w:rsidP="003649B2">
      <w:pPr>
        <w:pStyle w:val="ListParagraph"/>
        <w:shd w:val="clear" w:color="auto" w:fill="FFFFFF"/>
        <w:tabs>
          <w:tab w:val="left" w:pos="1350"/>
        </w:tabs>
        <w:ind w:left="1350" w:hanging="450"/>
        <w:jc w:val="thaiDistribute"/>
        <w:rPr>
          <w:rStyle w:val="Strong"/>
          <w:rFonts w:asciiTheme="minorBidi" w:eastAsia="Arial Unicode MS" w:hAnsiTheme="minorBidi" w:cstheme="minorBidi"/>
          <w:sz w:val="20"/>
          <w:szCs w:val="20"/>
          <w:lang w:val="en-GB"/>
        </w:rPr>
      </w:pPr>
    </w:p>
    <w:p w14:paraId="1E978FBD" w14:textId="233D05E9" w:rsidR="003649B2" w:rsidRPr="00A608C5" w:rsidRDefault="003649B2" w:rsidP="003649B2">
      <w:pPr>
        <w:pStyle w:val="ListParagraph"/>
        <w:shd w:val="clear" w:color="auto" w:fill="FFFFFF"/>
        <w:tabs>
          <w:tab w:val="left" w:pos="1350"/>
        </w:tabs>
        <w:ind w:left="1350" w:hanging="450"/>
        <w:jc w:val="thaiDistribute"/>
        <w:rPr>
          <w:rStyle w:val="Strong"/>
          <w:rFonts w:asciiTheme="minorBidi" w:eastAsia="Arial Unicode MS" w:hAnsiTheme="minorBidi" w:cstheme="minorBidi"/>
          <w:b w:val="0"/>
          <w:bCs w:val="0"/>
          <w:szCs w:val="28"/>
          <w:lang w:val="en-US"/>
        </w:rPr>
      </w:pPr>
      <w:r w:rsidRPr="00A608C5">
        <w:rPr>
          <w:rStyle w:val="Strong"/>
          <w:rFonts w:asciiTheme="minorBidi" w:eastAsia="Arial Unicode MS" w:hAnsiTheme="minorBidi" w:cstheme="minorBidi"/>
          <w:szCs w:val="28"/>
          <w:cs/>
        </w:rPr>
        <w:t>c.</w:t>
      </w:r>
      <w:r w:rsidRPr="00A608C5">
        <w:rPr>
          <w:rStyle w:val="Strong"/>
          <w:rFonts w:asciiTheme="minorBidi" w:eastAsia="Arial Unicode MS" w:hAnsiTheme="minorBidi" w:cstheme="minorBidi"/>
          <w:szCs w:val="28"/>
          <w:lang w:val="en-GB"/>
        </w:rPr>
        <w:t>2</w:t>
      </w:r>
      <w:r w:rsidRPr="00A608C5">
        <w:rPr>
          <w:rStyle w:val="Strong"/>
          <w:rFonts w:asciiTheme="minorBidi" w:eastAsia="Arial Unicode MS" w:hAnsiTheme="minorBidi" w:cstheme="minorBidi"/>
          <w:szCs w:val="28"/>
          <w:cs/>
        </w:rPr>
        <w:t>)</w:t>
      </w:r>
      <w:r w:rsidRPr="00A608C5">
        <w:rPr>
          <w:rFonts w:asciiTheme="minorBidi" w:hAnsiTheme="minorBidi" w:cstheme="minorBidi"/>
          <w:lang w:val="en-US"/>
        </w:rPr>
        <w:tab/>
      </w:r>
      <w:r w:rsidRPr="00A608C5">
        <w:rPr>
          <w:rStyle w:val="Strong"/>
          <w:rFonts w:asciiTheme="minorBidi" w:eastAsia="Arial Unicode MS" w:hAnsiTheme="minorBidi" w:cstheme="minorBidi"/>
          <w:b w:val="0"/>
          <w:bCs w:val="0"/>
          <w:szCs w:val="28"/>
          <w:lang w:val="en-GB"/>
        </w:rPr>
        <w:t xml:space="preserve">The entity </w:t>
      </w:r>
      <w:r w:rsidRPr="00A608C5">
        <w:rPr>
          <w:rStyle w:val="Strong"/>
          <w:rFonts w:asciiTheme="minorBidi" w:eastAsia="Arial Unicode MS" w:hAnsiTheme="minorBidi" w:cstheme="minorBidi"/>
          <w:b w:val="0"/>
          <w:bCs w:val="0"/>
          <w:szCs w:val="28"/>
          <w:lang w:val="en-US"/>
        </w:rPr>
        <w:t>gets</w:t>
      </w:r>
      <w:r w:rsidRPr="00A608C5">
        <w:rPr>
          <w:rStyle w:val="Strong"/>
          <w:rFonts w:asciiTheme="minorBidi" w:eastAsia="Arial Unicode MS" w:hAnsiTheme="minorBidi" w:cstheme="minorBidi"/>
          <w:b w:val="0"/>
          <w:bCs w:val="0"/>
          <w:szCs w:val="28"/>
          <w:lang w:val="en-GB"/>
        </w:rPr>
        <w:t xml:space="preserve"> a temporary relief not required to recognise and disclose deferred taxes arising from </w:t>
      </w:r>
      <w:r w:rsidRPr="00A608C5">
        <w:rPr>
          <w:rStyle w:val="Strong"/>
          <w:rFonts w:asciiTheme="minorBidi" w:eastAsia="Arial Unicode MS" w:hAnsiTheme="minorBidi" w:cstheme="minorBidi"/>
          <w:b w:val="0"/>
          <w:bCs w:val="0"/>
          <w:spacing w:val="-4"/>
          <w:szCs w:val="28"/>
          <w:lang w:val="en-GB"/>
        </w:rPr>
        <w:t>the Pillar Two income taxes published by the Organi</w:t>
      </w:r>
      <w:r w:rsidR="00451043" w:rsidRPr="00A608C5">
        <w:rPr>
          <w:rStyle w:val="Strong"/>
          <w:rFonts w:asciiTheme="minorBidi" w:eastAsia="Arial Unicode MS" w:hAnsiTheme="minorBidi" w:cstheme="minorBidi"/>
          <w:b w:val="0"/>
          <w:bCs w:val="0"/>
          <w:spacing w:val="-4"/>
          <w:szCs w:val="28"/>
          <w:lang w:val="en-GB"/>
        </w:rPr>
        <w:t>z</w:t>
      </w:r>
      <w:r w:rsidRPr="00A608C5">
        <w:rPr>
          <w:rStyle w:val="Strong"/>
          <w:rFonts w:asciiTheme="minorBidi" w:eastAsia="Arial Unicode MS" w:hAnsiTheme="minorBidi" w:cstheme="minorBidi"/>
          <w:b w:val="0"/>
          <w:bCs w:val="0"/>
          <w:spacing w:val="-4"/>
          <w:szCs w:val="28"/>
          <w:lang w:val="en-GB"/>
        </w:rPr>
        <w:t>ation for Economic Co-operation and Development</w:t>
      </w:r>
      <w:r w:rsidRPr="00A608C5">
        <w:rPr>
          <w:rStyle w:val="Strong"/>
          <w:rFonts w:asciiTheme="minorBidi" w:eastAsia="Arial Unicode MS" w:hAnsiTheme="minorBidi" w:cstheme="minorBidi"/>
          <w:b w:val="0"/>
          <w:bCs w:val="0"/>
          <w:szCs w:val="28"/>
          <w:lang w:val="en-GB"/>
        </w:rPr>
        <w:t xml:space="preserve"> </w:t>
      </w:r>
      <w:r w:rsidRPr="00A608C5">
        <w:rPr>
          <w:rStyle w:val="Strong"/>
          <w:rFonts w:asciiTheme="minorBidi" w:eastAsia="Arial Unicode MS" w:hAnsiTheme="minorBidi" w:cstheme="minorBidi"/>
          <w:b w:val="0"/>
          <w:bCs w:val="0"/>
          <w:spacing w:val="-6"/>
          <w:szCs w:val="28"/>
          <w:lang w:val="en-GB"/>
        </w:rPr>
        <w:t xml:space="preserve">(OECD). </w:t>
      </w:r>
      <w:r w:rsidRPr="00A608C5">
        <w:rPr>
          <w:rStyle w:val="Strong"/>
          <w:rFonts w:asciiTheme="minorBidi" w:eastAsia="Arial Unicode MS" w:hAnsiTheme="minorBidi" w:cstheme="minorBidi"/>
          <w:b w:val="0"/>
          <w:bCs w:val="0"/>
          <w:spacing w:val="-6"/>
          <w:szCs w:val="28"/>
          <w:lang w:val="en-US"/>
        </w:rPr>
        <w:t>The entity must disclose the fact that it has applied those exceptions. In addition, the amendments</w:t>
      </w:r>
      <w:r w:rsidRPr="00A608C5">
        <w:rPr>
          <w:rStyle w:val="Strong"/>
          <w:rFonts w:asciiTheme="minorBidi" w:eastAsia="Arial Unicode MS" w:hAnsiTheme="minorBidi" w:cstheme="minorBidi"/>
          <w:b w:val="0"/>
          <w:bCs w:val="0"/>
          <w:szCs w:val="28"/>
          <w:lang w:val="en-US"/>
        </w:rPr>
        <w:t xml:space="preserve"> require to disclose the information as follows:</w:t>
      </w:r>
    </w:p>
    <w:p w14:paraId="0CC86BED" w14:textId="77777777" w:rsidR="003649B2" w:rsidRPr="00A608C5" w:rsidRDefault="003649B2" w:rsidP="005C6BC5">
      <w:pPr>
        <w:pStyle w:val="BodyText2"/>
        <w:widowControl w:val="0"/>
        <w:spacing w:after="0"/>
        <w:ind w:left="0"/>
        <w:rPr>
          <w:rFonts w:asciiTheme="minorBidi" w:eastAsia="Arial Unicode MS" w:hAnsiTheme="minorBidi" w:cstheme="minorBidi"/>
          <w:sz w:val="16"/>
          <w:szCs w:val="16"/>
          <w:lang w:val="en-US"/>
        </w:rPr>
      </w:pPr>
    </w:p>
    <w:p w14:paraId="2050836D" w14:textId="5DC29503" w:rsidR="003649B2" w:rsidRPr="00A608C5" w:rsidRDefault="003649B2" w:rsidP="003649B2">
      <w:pPr>
        <w:pStyle w:val="ListParagraph"/>
        <w:numPr>
          <w:ilvl w:val="0"/>
          <w:numId w:val="39"/>
        </w:numPr>
        <w:shd w:val="clear" w:color="auto" w:fill="FFFFFF"/>
        <w:ind w:left="1710"/>
        <w:jc w:val="thaiDistribute"/>
        <w:rPr>
          <w:rStyle w:val="Strong"/>
          <w:rFonts w:asciiTheme="minorBidi" w:eastAsia="Arial Unicode MS" w:hAnsiTheme="minorBidi" w:cstheme="minorBidi"/>
          <w:b w:val="0"/>
          <w:bCs w:val="0"/>
          <w:szCs w:val="28"/>
          <w:lang w:val="en-US"/>
        </w:rPr>
      </w:pPr>
      <w:r w:rsidRPr="00A608C5">
        <w:rPr>
          <w:rStyle w:val="Strong"/>
          <w:rFonts w:asciiTheme="minorBidi" w:eastAsia="Arial Unicode MS" w:hAnsiTheme="minorBidi" w:cstheme="minorBidi"/>
          <w:b w:val="0"/>
          <w:bCs w:val="0"/>
          <w:szCs w:val="28"/>
          <w:lang w:val="en-US"/>
        </w:rPr>
        <w:t>Disclose the current tax expense related to the Pillar Two separately.</w:t>
      </w:r>
    </w:p>
    <w:p w14:paraId="669F8EEE" w14:textId="47E8FF99" w:rsidR="003649B2" w:rsidRPr="00A608C5" w:rsidRDefault="003649B2" w:rsidP="003649B2">
      <w:pPr>
        <w:pStyle w:val="ListParagraph"/>
        <w:numPr>
          <w:ilvl w:val="0"/>
          <w:numId w:val="39"/>
        </w:numPr>
        <w:shd w:val="clear" w:color="auto" w:fill="FFFFFF"/>
        <w:ind w:left="1710"/>
        <w:jc w:val="thaiDistribute"/>
        <w:rPr>
          <w:rStyle w:val="Strong"/>
          <w:rFonts w:asciiTheme="minorBidi" w:eastAsia="Arial Unicode MS" w:hAnsiTheme="minorBidi" w:cstheme="minorBidi"/>
          <w:b w:val="0"/>
          <w:bCs w:val="0"/>
          <w:szCs w:val="28"/>
          <w:lang w:val="en-US"/>
        </w:rPr>
      </w:pPr>
      <w:r w:rsidRPr="00A608C5">
        <w:rPr>
          <w:rStyle w:val="Strong"/>
          <w:rFonts w:asciiTheme="minorBidi" w:eastAsia="Arial Unicode MS" w:hAnsiTheme="minorBidi" w:cstheme="minorBidi"/>
          <w:b w:val="0"/>
          <w:bCs w:val="0"/>
          <w:szCs w:val="28"/>
          <w:lang w:val="en-US"/>
        </w:rPr>
        <w:t>During the period that the Pillar Two legislation being enacted or substantially enacted but has not becoming effective, the entities shall disclose:</w:t>
      </w:r>
    </w:p>
    <w:p w14:paraId="2337732B" w14:textId="73A9CC33" w:rsidR="003649B2" w:rsidRPr="00A608C5" w:rsidRDefault="003649B2" w:rsidP="003649B2">
      <w:pPr>
        <w:pStyle w:val="ListParagraph"/>
        <w:numPr>
          <w:ilvl w:val="0"/>
          <w:numId w:val="40"/>
        </w:numPr>
        <w:shd w:val="clear" w:color="auto" w:fill="FFFFFF"/>
        <w:ind w:hanging="271"/>
        <w:jc w:val="thaiDistribute"/>
        <w:rPr>
          <w:rStyle w:val="Strong"/>
          <w:rFonts w:asciiTheme="minorBidi" w:eastAsia="Arial Unicode MS" w:hAnsiTheme="minorBidi" w:cstheme="minorBidi"/>
          <w:b w:val="0"/>
          <w:bCs w:val="0"/>
          <w:szCs w:val="28"/>
          <w:lang w:val="en-US"/>
        </w:rPr>
      </w:pPr>
      <w:r w:rsidRPr="00A608C5">
        <w:rPr>
          <w:rStyle w:val="Strong"/>
          <w:rFonts w:asciiTheme="minorBidi" w:eastAsia="Arial Unicode MS" w:hAnsiTheme="minorBidi" w:cstheme="minorBidi"/>
          <w:b w:val="0"/>
          <w:bCs w:val="0"/>
          <w:szCs w:val="28"/>
          <w:lang w:val="en-US"/>
        </w:rPr>
        <w:t>Qualitative information such as an entity’s exposure to Pillar Two legislation, and</w:t>
      </w:r>
    </w:p>
    <w:p w14:paraId="158FB0CA" w14:textId="27D51A6B" w:rsidR="003649B2" w:rsidRPr="00A608C5" w:rsidRDefault="003649B2" w:rsidP="005C6BC5">
      <w:pPr>
        <w:pStyle w:val="ListParagraph"/>
        <w:numPr>
          <w:ilvl w:val="0"/>
          <w:numId w:val="40"/>
        </w:numPr>
        <w:shd w:val="clear" w:color="auto" w:fill="FFFFFF"/>
        <w:ind w:left="1988" w:hanging="274"/>
        <w:jc w:val="thaiDistribute"/>
        <w:rPr>
          <w:rStyle w:val="Strong"/>
          <w:rFonts w:asciiTheme="minorBidi" w:eastAsia="Arial Unicode MS" w:hAnsiTheme="minorBidi" w:cstheme="minorBidi"/>
          <w:b w:val="0"/>
          <w:bCs w:val="0"/>
          <w:szCs w:val="28"/>
          <w:lang w:val="en-US"/>
        </w:rPr>
      </w:pPr>
      <w:r w:rsidRPr="00A608C5">
        <w:rPr>
          <w:rStyle w:val="Strong"/>
          <w:rFonts w:asciiTheme="minorBidi" w:eastAsia="Arial Unicode MS" w:hAnsiTheme="minorBidi" w:cstheme="minorBidi"/>
          <w:b w:val="0"/>
          <w:bCs w:val="0"/>
          <w:szCs w:val="28"/>
          <w:lang w:val="en-US"/>
        </w:rPr>
        <w:t>Quantitative information which can be reasonably estimated related to Pillar Two income taxes at the end of reporting period such as the profits of entities in scope of the Pillar Two legislation and average effective tax rate of those profits.</w:t>
      </w:r>
    </w:p>
    <w:p w14:paraId="59917CDF" w14:textId="77777777" w:rsidR="003E1963" w:rsidRPr="00A608C5" w:rsidRDefault="003E1963" w:rsidP="003E1963">
      <w:pPr>
        <w:pStyle w:val="ListParagraph"/>
        <w:shd w:val="clear" w:color="auto" w:fill="FFFFFF"/>
        <w:ind w:left="1988"/>
        <w:jc w:val="thaiDistribute"/>
        <w:rPr>
          <w:rStyle w:val="Strong"/>
          <w:rFonts w:asciiTheme="minorBidi" w:eastAsia="Arial Unicode MS" w:hAnsiTheme="minorBidi" w:cstheme="minorBidi"/>
          <w:b w:val="0"/>
          <w:bCs w:val="0"/>
          <w:sz w:val="20"/>
          <w:szCs w:val="20"/>
          <w:lang w:val="en-US"/>
        </w:rPr>
      </w:pPr>
    </w:p>
    <w:p w14:paraId="3B6C5304" w14:textId="08CD45F4" w:rsidR="000F3CBE" w:rsidRPr="00A608C5" w:rsidRDefault="000F3CBE" w:rsidP="000F3CBE">
      <w:pPr>
        <w:ind w:left="851"/>
        <w:jc w:val="thaiDistribute"/>
        <w:rPr>
          <w:rFonts w:asciiTheme="minorBidi" w:hAnsiTheme="minorBidi" w:cstheme="minorBidi"/>
          <w:spacing w:val="-6"/>
          <w:lang w:val="en-GB" w:eastAsia="en-GB"/>
        </w:rPr>
      </w:pPr>
      <w:r w:rsidRPr="00A608C5">
        <w:rPr>
          <w:rFonts w:asciiTheme="minorBidi" w:hAnsiTheme="minorBidi" w:cstheme="minorBidi"/>
          <w:spacing w:val="-6"/>
          <w:lang w:val="en-GB" w:eastAsia="en-GB"/>
        </w:rPr>
        <w:t>Commencing from 1 January 2024, the Group has adopted these amended financial reporting standards.                        The adoption of the amended financial reporting standards did not have significant impacts to the Group.</w:t>
      </w:r>
    </w:p>
    <w:p w14:paraId="47401E90" w14:textId="77777777" w:rsidR="005C6BC5" w:rsidRPr="00A608C5" w:rsidRDefault="005C6BC5" w:rsidP="003649B2">
      <w:pPr>
        <w:ind w:left="540"/>
        <w:jc w:val="thaiDistribute"/>
        <w:rPr>
          <w:rFonts w:asciiTheme="minorBidi" w:hAnsiTheme="minorBidi" w:cstheme="minorBidi"/>
          <w:spacing w:val="-6"/>
          <w:sz w:val="20"/>
          <w:szCs w:val="20"/>
          <w:lang w:val="en-GB" w:eastAsia="en-GB"/>
        </w:rPr>
      </w:pPr>
    </w:p>
    <w:p w14:paraId="651E24B3" w14:textId="1FB3FEA1" w:rsidR="003649B2" w:rsidRPr="00A608C5" w:rsidRDefault="003649B2" w:rsidP="003649B2">
      <w:pPr>
        <w:ind w:left="567" w:hanging="567"/>
        <w:jc w:val="both"/>
        <w:rPr>
          <w:rFonts w:asciiTheme="minorBidi" w:eastAsia="Arial" w:hAnsiTheme="minorBidi" w:cstheme="minorBidi"/>
          <w:b/>
          <w:bCs/>
          <w:lang w:val="en-GB" w:eastAsia="en-GB"/>
        </w:rPr>
      </w:pPr>
      <w:r w:rsidRPr="00A608C5">
        <w:rPr>
          <w:rFonts w:asciiTheme="minorBidi" w:eastAsia="Arial" w:hAnsiTheme="minorBidi" w:cstheme="minorBidi"/>
          <w:b/>
          <w:bCs/>
          <w:lang w:val="en-US" w:eastAsia="en-GB"/>
        </w:rPr>
        <w:t>4</w:t>
      </w:r>
      <w:r w:rsidRPr="00A608C5">
        <w:rPr>
          <w:rFonts w:asciiTheme="minorBidi" w:eastAsia="Arial" w:hAnsiTheme="minorBidi" w:cstheme="minorBidi"/>
          <w:b/>
          <w:bCs/>
          <w:lang w:val="en-GB" w:eastAsia="en-GB"/>
        </w:rPr>
        <w:t>.2</w:t>
      </w:r>
      <w:r w:rsidRPr="00A608C5">
        <w:rPr>
          <w:rFonts w:asciiTheme="minorBidi" w:eastAsia="Arial" w:hAnsiTheme="minorBidi" w:cstheme="minorBidi"/>
          <w:b/>
          <w:bCs/>
          <w:lang w:val="en-GB" w:eastAsia="en-GB"/>
        </w:rPr>
        <w:tab/>
        <w:t>New and amended financial reporting standard that is effective for the accounting period</w:t>
      </w:r>
      <w:r w:rsidRPr="00A608C5">
        <w:rPr>
          <w:rFonts w:asciiTheme="minorBidi" w:eastAsia="Arial" w:hAnsiTheme="minorBidi" w:cstheme="minorBidi"/>
          <w:b/>
          <w:bCs/>
          <w:cs/>
          <w:lang w:val="en-GB" w:eastAsia="en-GB"/>
        </w:rPr>
        <w:t xml:space="preserve"> </w:t>
      </w:r>
      <w:r w:rsidRPr="00A608C5">
        <w:rPr>
          <w:rFonts w:asciiTheme="minorBidi" w:eastAsia="Arial" w:hAnsiTheme="minorBidi" w:cstheme="minorBidi"/>
          <w:b/>
          <w:bCs/>
          <w:lang w:val="en-GB" w:eastAsia="en-GB"/>
        </w:rPr>
        <w:t>beginning on or after 1 January 2025</w:t>
      </w:r>
      <w:r w:rsidR="00AA07DA" w:rsidRPr="00A608C5">
        <w:rPr>
          <w:rFonts w:asciiTheme="minorBidi" w:eastAsia="Arial" w:hAnsiTheme="minorBidi" w:cstheme="minorBidi" w:hint="cs"/>
          <w:b/>
          <w:bCs/>
          <w:cs/>
          <w:lang w:val="en-GB" w:eastAsia="en-GB"/>
        </w:rPr>
        <w:t xml:space="preserve"> </w:t>
      </w:r>
      <w:r w:rsidR="00AA07DA" w:rsidRPr="00A608C5">
        <w:rPr>
          <w:rFonts w:asciiTheme="minorBidi" w:eastAsia="Arial" w:hAnsiTheme="minorBidi" w:cstheme="minorBidi"/>
          <w:b/>
          <w:bCs/>
          <w:lang w:val="en-GB" w:eastAsia="en-GB"/>
        </w:rPr>
        <w:t>and related to the Group</w:t>
      </w:r>
      <w:r w:rsidRPr="00A608C5">
        <w:rPr>
          <w:rFonts w:asciiTheme="minorBidi" w:eastAsia="Arial" w:hAnsiTheme="minorBidi" w:cstheme="minorBidi"/>
          <w:b/>
          <w:bCs/>
          <w:lang w:val="en-GB" w:eastAsia="en-GB"/>
        </w:rPr>
        <w:t>.</w:t>
      </w:r>
    </w:p>
    <w:p w14:paraId="5072C5A9" w14:textId="77777777" w:rsidR="003649B2" w:rsidRPr="00A608C5" w:rsidRDefault="003649B2" w:rsidP="005C6BC5">
      <w:pPr>
        <w:pStyle w:val="Default"/>
        <w:ind w:left="540"/>
        <w:jc w:val="thaiDistribute"/>
        <w:rPr>
          <w:rFonts w:asciiTheme="minorBidi" w:eastAsia="Arial" w:hAnsiTheme="minorBidi" w:cstheme="minorBidi"/>
          <w:color w:val="auto"/>
          <w:sz w:val="16"/>
          <w:szCs w:val="16"/>
        </w:rPr>
      </w:pPr>
    </w:p>
    <w:p w14:paraId="5E15CE0B" w14:textId="77777777" w:rsidR="003649B2" w:rsidRPr="00A608C5" w:rsidRDefault="003649B2" w:rsidP="003649B2">
      <w:pPr>
        <w:ind w:left="567"/>
        <w:jc w:val="both"/>
        <w:rPr>
          <w:rFonts w:asciiTheme="minorBidi" w:hAnsiTheme="minorBidi" w:cstheme="minorBidi"/>
          <w:lang w:val="en-GB" w:eastAsia="en-GB"/>
        </w:rPr>
      </w:pPr>
      <w:r w:rsidRPr="00A608C5">
        <w:rPr>
          <w:rFonts w:asciiTheme="minorBidi" w:hAnsiTheme="minorBidi" w:cstheme="minorBidi"/>
          <w:lang w:val="en-GB" w:eastAsia="en-GB"/>
        </w:rPr>
        <w:t>The following amended TFRS was not mandatory for the current reporting period and the Group has not early adopted it.</w:t>
      </w:r>
    </w:p>
    <w:p w14:paraId="058E5A2F" w14:textId="77777777" w:rsidR="003649B2" w:rsidRPr="00A608C5" w:rsidRDefault="003649B2" w:rsidP="005C6BC5">
      <w:pPr>
        <w:pStyle w:val="Default"/>
        <w:ind w:left="540"/>
        <w:jc w:val="thaiDistribute"/>
        <w:rPr>
          <w:rFonts w:asciiTheme="minorBidi" w:hAnsiTheme="minorBidi" w:cstheme="minorBidi"/>
          <w:color w:val="auto"/>
          <w:sz w:val="16"/>
          <w:szCs w:val="16"/>
        </w:rPr>
      </w:pPr>
    </w:p>
    <w:p w14:paraId="41267CEA" w14:textId="1A0B6CB0" w:rsidR="003649B2" w:rsidRPr="00A608C5" w:rsidRDefault="003649B2" w:rsidP="003649B2">
      <w:pPr>
        <w:pStyle w:val="Default"/>
        <w:numPr>
          <w:ilvl w:val="0"/>
          <w:numId w:val="44"/>
        </w:numPr>
        <w:ind w:left="900"/>
        <w:jc w:val="thaiDistribute"/>
        <w:rPr>
          <w:rFonts w:asciiTheme="minorBidi" w:hAnsiTheme="minorBidi" w:cstheme="minorBidi"/>
          <w:color w:val="auto"/>
          <w:sz w:val="20"/>
          <w:szCs w:val="20"/>
        </w:rPr>
      </w:pPr>
      <w:r w:rsidRPr="00A608C5">
        <w:rPr>
          <w:rFonts w:asciiTheme="minorBidi" w:eastAsia="Cambria" w:hAnsiTheme="minorBidi" w:cstheme="minorBidi"/>
          <w:b/>
          <w:bCs/>
          <w:color w:val="auto"/>
          <w:sz w:val="28"/>
          <w:szCs w:val="28"/>
          <w:lang w:val="en-GB"/>
        </w:rPr>
        <w:t xml:space="preserve">Amendments to TAS 1 </w:t>
      </w:r>
      <w:r w:rsidR="0065766D" w:rsidRPr="00A608C5">
        <w:rPr>
          <w:rFonts w:asciiTheme="minorBidi" w:eastAsia="Cambria" w:hAnsiTheme="minorBidi" w:cstheme="minorBidi"/>
          <w:b/>
          <w:bCs/>
          <w:szCs w:val="28"/>
          <w:lang w:val="en-GB"/>
        </w:rPr>
        <w:t>–</w:t>
      </w:r>
      <w:r w:rsidR="0065766D" w:rsidRPr="00A608C5">
        <w:rPr>
          <w:rFonts w:asciiTheme="minorBidi" w:eastAsia="Cambria" w:hAnsiTheme="minorBidi" w:cstheme="minorBidi"/>
          <w:b/>
          <w:bCs/>
          <w:color w:val="auto"/>
          <w:sz w:val="28"/>
          <w:szCs w:val="28"/>
          <w:lang w:val="en-GB"/>
        </w:rPr>
        <w:t xml:space="preserve"> </w:t>
      </w:r>
      <w:r w:rsidRPr="00A608C5">
        <w:rPr>
          <w:rFonts w:asciiTheme="minorBidi" w:eastAsia="Cambria" w:hAnsiTheme="minorBidi" w:cstheme="minorBidi"/>
          <w:b/>
          <w:bCs/>
          <w:color w:val="auto"/>
          <w:sz w:val="28"/>
          <w:szCs w:val="28"/>
          <w:lang w:val="en-GB"/>
        </w:rPr>
        <w:t>Presentation of Financial Statements</w:t>
      </w:r>
      <w:r w:rsidRPr="00A608C5">
        <w:rPr>
          <w:rFonts w:asciiTheme="minorBidi" w:hAnsiTheme="minorBidi" w:cstheme="minorBidi"/>
          <w:b/>
          <w:bCs/>
          <w:color w:val="auto"/>
          <w:sz w:val="20"/>
          <w:szCs w:val="20"/>
          <w:lang w:bidi="ar-SA"/>
        </w:rPr>
        <w:t xml:space="preserve"> </w:t>
      </w:r>
      <w:r w:rsidRPr="00A608C5">
        <w:rPr>
          <w:rFonts w:asciiTheme="minorBidi" w:hAnsiTheme="minorBidi" w:cstheme="minorBidi"/>
          <w:color w:val="auto"/>
          <w:sz w:val="28"/>
          <w:szCs w:val="35"/>
          <w:lang w:val="en-GB" w:eastAsia="en-GB"/>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r w:rsidRPr="00A608C5">
        <w:rPr>
          <w:rFonts w:asciiTheme="minorBidi" w:hAnsiTheme="minorBidi" w:cstheme="minorBidi"/>
          <w:color w:val="auto"/>
          <w:sz w:val="20"/>
          <w:szCs w:val="20"/>
        </w:rPr>
        <w:t xml:space="preserve"> </w:t>
      </w:r>
    </w:p>
    <w:p w14:paraId="7C92ED8D" w14:textId="77777777" w:rsidR="003649B2" w:rsidRPr="00A608C5" w:rsidRDefault="003649B2" w:rsidP="003649B2">
      <w:pPr>
        <w:pStyle w:val="Default"/>
        <w:ind w:left="540"/>
        <w:jc w:val="thaiDistribute"/>
        <w:rPr>
          <w:rFonts w:asciiTheme="minorBidi" w:hAnsiTheme="minorBidi" w:cstheme="minorBidi"/>
          <w:color w:val="auto"/>
          <w:sz w:val="16"/>
          <w:szCs w:val="16"/>
        </w:rPr>
      </w:pPr>
    </w:p>
    <w:p w14:paraId="2BB0448B" w14:textId="77777777" w:rsidR="003649B2" w:rsidRPr="00A608C5" w:rsidRDefault="003649B2" w:rsidP="003649B2">
      <w:pPr>
        <w:pStyle w:val="Default"/>
        <w:ind w:left="900"/>
        <w:jc w:val="thaiDistribute"/>
        <w:rPr>
          <w:rFonts w:asciiTheme="minorBidi" w:hAnsiTheme="minorBidi" w:cstheme="minorBidi"/>
          <w:color w:val="auto"/>
          <w:sz w:val="28"/>
          <w:szCs w:val="35"/>
          <w:lang w:val="en-GB" w:eastAsia="en-GB"/>
        </w:rPr>
      </w:pPr>
      <w:r w:rsidRPr="00A608C5">
        <w:rPr>
          <w:rFonts w:asciiTheme="minorBidi" w:hAnsiTheme="minorBidi" w:cstheme="minorBidi"/>
          <w:color w:val="auto"/>
          <w:sz w:val="28"/>
          <w:szCs w:val="35"/>
          <w:lang w:val="en-GB" w:eastAsia="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A1750CD" w14:textId="1B02740A" w:rsidR="00A130E3" w:rsidRPr="00A608C5" w:rsidRDefault="003E1963" w:rsidP="003649B2">
      <w:pPr>
        <w:pStyle w:val="Default"/>
        <w:ind w:left="900"/>
        <w:jc w:val="thaiDistribute"/>
        <w:rPr>
          <w:rFonts w:asciiTheme="minorBidi" w:hAnsiTheme="minorBidi" w:cstheme="minorBidi"/>
          <w:color w:val="auto"/>
          <w:sz w:val="16"/>
          <w:szCs w:val="20"/>
          <w:lang w:val="en-GB" w:eastAsia="en-GB"/>
        </w:rPr>
      </w:pPr>
      <w:r w:rsidRPr="00A608C5">
        <w:rPr>
          <w:rFonts w:asciiTheme="minorBidi" w:hAnsiTheme="minorBidi" w:cstheme="minorBidi"/>
          <w:color w:val="auto"/>
          <w:sz w:val="16"/>
          <w:szCs w:val="20"/>
          <w:lang w:val="en-GB" w:eastAsia="en-GB"/>
        </w:rPr>
        <w:br w:type="page"/>
      </w:r>
    </w:p>
    <w:p w14:paraId="482A650C" w14:textId="77777777" w:rsidR="003649B2" w:rsidRPr="00A608C5" w:rsidRDefault="003649B2" w:rsidP="003649B2">
      <w:pPr>
        <w:pStyle w:val="Default"/>
        <w:ind w:left="900"/>
        <w:jc w:val="thaiDistribute"/>
        <w:rPr>
          <w:rFonts w:asciiTheme="minorBidi" w:hAnsiTheme="minorBidi" w:cstheme="minorBidi"/>
          <w:color w:val="auto"/>
          <w:sz w:val="16"/>
          <w:szCs w:val="20"/>
          <w:lang w:val="en-GB" w:eastAsia="en-GB"/>
        </w:rPr>
      </w:pPr>
    </w:p>
    <w:p w14:paraId="1DCF7C70" w14:textId="77777777" w:rsidR="003649B2" w:rsidRPr="00A608C5" w:rsidRDefault="003649B2" w:rsidP="003649B2">
      <w:pPr>
        <w:pStyle w:val="Default"/>
        <w:ind w:left="900"/>
        <w:jc w:val="thaiDistribute"/>
        <w:rPr>
          <w:rFonts w:asciiTheme="minorBidi" w:hAnsiTheme="minorBidi" w:cstheme="minorBidi"/>
          <w:color w:val="auto"/>
          <w:sz w:val="28"/>
          <w:szCs w:val="35"/>
          <w:lang w:val="en-GB" w:eastAsia="en-GB"/>
        </w:rPr>
      </w:pPr>
      <w:r w:rsidRPr="00A608C5">
        <w:rPr>
          <w:rFonts w:asciiTheme="minorBidi" w:hAnsiTheme="minorBidi" w:cstheme="minorBidi"/>
          <w:color w:val="auto"/>
          <w:sz w:val="28"/>
          <w:szCs w:val="35"/>
          <w:lang w:val="en-GB" w:eastAsia="en-GB"/>
        </w:rPr>
        <w:t xml:space="preserve">The amendments require disclosures if an entity classifies a liability as non-current and that liability is subject to covenants with which the entity must comply within 12 months of the reporting period. The disclosures include: </w:t>
      </w:r>
    </w:p>
    <w:p w14:paraId="74400FE7" w14:textId="77777777" w:rsidR="003649B2" w:rsidRPr="00A608C5" w:rsidRDefault="003649B2" w:rsidP="00702F97">
      <w:pPr>
        <w:pStyle w:val="Default"/>
        <w:ind w:left="993"/>
        <w:jc w:val="thaiDistribute"/>
        <w:rPr>
          <w:rFonts w:asciiTheme="minorBidi" w:hAnsiTheme="minorBidi" w:cstheme="minorBidi"/>
          <w:color w:val="auto"/>
          <w:sz w:val="16"/>
          <w:szCs w:val="16"/>
        </w:rPr>
      </w:pPr>
    </w:p>
    <w:p w14:paraId="58AF0F05" w14:textId="77777777" w:rsidR="003649B2" w:rsidRPr="00A608C5" w:rsidRDefault="003649B2" w:rsidP="00702F97">
      <w:pPr>
        <w:numPr>
          <w:ilvl w:val="0"/>
          <w:numId w:val="45"/>
        </w:numPr>
        <w:shd w:val="clear" w:color="auto" w:fill="FFFFFF"/>
        <w:tabs>
          <w:tab w:val="num" w:pos="900"/>
        </w:tabs>
        <w:ind w:left="993" w:firstLine="0"/>
        <w:jc w:val="thaiDistribute"/>
        <w:textAlignment w:val="baseline"/>
        <w:rPr>
          <w:rFonts w:asciiTheme="minorBidi" w:hAnsiTheme="minorBidi" w:cstheme="minorBidi"/>
          <w:szCs w:val="35"/>
          <w:lang w:val="en-GB" w:eastAsia="en-GB"/>
        </w:rPr>
      </w:pPr>
      <w:r w:rsidRPr="00A608C5">
        <w:rPr>
          <w:rFonts w:asciiTheme="minorBidi" w:hAnsiTheme="minorBidi" w:cstheme="minorBidi"/>
          <w:szCs w:val="35"/>
          <w:lang w:val="en-GB" w:eastAsia="en-GB"/>
        </w:rPr>
        <w:t>the carrying amount of the liability;</w:t>
      </w:r>
    </w:p>
    <w:p w14:paraId="4EE027A1" w14:textId="77777777" w:rsidR="003649B2" w:rsidRPr="00A608C5" w:rsidRDefault="003649B2" w:rsidP="00702F97">
      <w:pPr>
        <w:numPr>
          <w:ilvl w:val="0"/>
          <w:numId w:val="45"/>
        </w:numPr>
        <w:shd w:val="clear" w:color="auto" w:fill="FFFFFF"/>
        <w:tabs>
          <w:tab w:val="num" w:pos="900"/>
        </w:tabs>
        <w:ind w:left="993" w:firstLine="0"/>
        <w:jc w:val="thaiDistribute"/>
        <w:textAlignment w:val="baseline"/>
        <w:rPr>
          <w:rFonts w:asciiTheme="minorBidi" w:hAnsiTheme="minorBidi" w:cstheme="minorBidi"/>
          <w:szCs w:val="35"/>
          <w:lang w:val="en-GB" w:eastAsia="en-GB"/>
        </w:rPr>
      </w:pPr>
      <w:r w:rsidRPr="00A608C5">
        <w:rPr>
          <w:rFonts w:asciiTheme="minorBidi" w:hAnsiTheme="minorBidi" w:cstheme="minorBidi"/>
          <w:szCs w:val="35"/>
          <w:lang w:val="en-GB" w:eastAsia="en-GB"/>
        </w:rPr>
        <w:t>information about the covenants; and</w:t>
      </w:r>
    </w:p>
    <w:p w14:paraId="085D2C26" w14:textId="77777777" w:rsidR="003649B2" w:rsidRPr="00A608C5" w:rsidRDefault="003649B2" w:rsidP="00230AAD">
      <w:pPr>
        <w:numPr>
          <w:ilvl w:val="0"/>
          <w:numId w:val="45"/>
        </w:numPr>
        <w:shd w:val="clear" w:color="auto" w:fill="FFFFFF"/>
        <w:tabs>
          <w:tab w:val="clear" w:pos="1080"/>
        </w:tabs>
        <w:ind w:left="1440" w:hanging="447"/>
        <w:jc w:val="thaiDistribute"/>
        <w:textAlignment w:val="baseline"/>
        <w:rPr>
          <w:rFonts w:asciiTheme="minorBidi" w:hAnsiTheme="minorBidi" w:cstheme="minorBidi"/>
          <w:szCs w:val="35"/>
          <w:lang w:val="en-GB" w:eastAsia="en-GB"/>
        </w:rPr>
      </w:pPr>
      <w:r w:rsidRPr="00A608C5">
        <w:rPr>
          <w:rFonts w:asciiTheme="minorBidi" w:hAnsiTheme="minorBidi" w:cstheme="minorBidi"/>
          <w:szCs w:val="35"/>
          <w:lang w:val="en-GB" w:eastAsia="en-GB"/>
        </w:rPr>
        <w:t>facts and circumstances, if any, that indicate that the entity might have difficulty complying with the covenants.</w:t>
      </w:r>
    </w:p>
    <w:p w14:paraId="79736D6A" w14:textId="77777777" w:rsidR="003649B2" w:rsidRPr="00A608C5" w:rsidRDefault="003649B2" w:rsidP="005C6BC5">
      <w:pPr>
        <w:pStyle w:val="Default"/>
        <w:ind w:left="540"/>
        <w:jc w:val="thaiDistribute"/>
        <w:rPr>
          <w:rFonts w:asciiTheme="minorBidi" w:hAnsiTheme="minorBidi" w:cstheme="minorBidi"/>
          <w:color w:val="auto"/>
          <w:sz w:val="16"/>
          <w:szCs w:val="16"/>
        </w:rPr>
      </w:pPr>
    </w:p>
    <w:p w14:paraId="258518B2" w14:textId="2B839F04" w:rsidR="005C6BC5" w:rsidRPr="00A608C5" w:rsidRDefault="003649B2" w:rsidP="005C6BC5">
      <w:pPr>
        <w:pStyle w:val="Default"/>
        <w:ind w:left="900"/>
        <w:jc w:val="thaiDistribute"/>
        <w:rPr>
          <w:rFonts w:asciiTheme="minorBidi" w:eastAsia="Arial" w:hAnsiTheme="minorBidi" w:cstheme="minorBidi"/>
          <w:color w:val="auto"/>
          <w:sz w:val="28"/>
          <w:szCs w:val="35"/>
          <w:lang w:val="en-GB" w:eastAsia="en-GB"/>
        </w:rPr>
      </w:pPr>
      <w:r w:rsidRPr="00A608C5">
        <w:rPr>
          <w:rFonts w:asciiTheme="minorBidi" w:hAnsiTheme="minorBidi" w:cstheme="minorBidi"/>
          <w:color w:val="auto"/>
          <w:sz w:val="28"/>
          <w:szCs w:val="35"/>
          <w:lang w:val="en-GB" w:eastAsia="en-GB"/>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826949A" w14:textId="77777777" w:rsidR="00CC1AF2" w:rsidRPr="00A608C5" w:rsidRDefault="00CC1AF2" w:rsidP="005C6BC5">
      <w:pPr>
        <w:pStyle w:val="Default"/>
        <w:ind w:left="900"/>
        <w:jc w:val="thaiDistribute"/>
        <w:rPr>
          <w:rFonts w:asciiTheme="minorBidi" w:hAnsiTheme="minorBidi" w:cstheme="minorBidi"/>
          <w:color w:val="auto"/>
          <w:sz w:val="28"/>
          <w:szCs w:val="35"/>
          <w:lang w:val="en-GB" w:eastAsia="en-GB"/>
        </w:rPr>
      </w:pPr>
    </w:p>
    <w:p w14:paraId="5AE5B2D4" w14:textId="2F4720BB" w:rsidR="00CC1AF2" w:rsidRPr="00A608C5" w:rsidRDefault="00CC1AF2" w:rsidP="00CC1AF2">
      <w:pPr>
        <w:pStyle w:val="Default"/>
        <w:ind w:left="900"/>
        <w:jc w:val="thaiDistribute"/>
        <w:rPr>
          <w:rFonts w:asciiTheme="minorBidi" w:hAnsiTheme="minorBidi" w:cstheme="minorBidi"/>
          <w:color w:val="auto"/>
          <w:sz w:val="28"/>
          <w:szCs w:val="35"/>
          <w:lang w:val="en-GB" w:eastAsia="en-GB"/>
        </w:rPr>
      </w:pPr>
      <w:r w:rsidRPr="00A608C5">
        <w:rPr>
          <w:rFonts w:asciiTheme="minorBidi" w:hAnsiTheme="minorBidi" w:cstheme="minorBidi"/>
          <w:color w:val="auto"/>
          <w:sz w:val="28"/>
          <w:szCs w:val="35"/>
          <w:lang w:eastAsia="en-GB"/>
        </w:rPr>
        <w:t xml:space="preserve">The amendments </w:t>
      </w:r>
      <w:r w:rsidRPr="00A608C5">
        <w:rPr>
          <w:rFonts w:asciiTheme="minorBidi" w:hAnsiTheme="minorBidi" w:cstheme="minorBidi"/>
          <w:color w:val="auto"/>
          <w:sz w:val="28"/>
          <w:szCs w:val="35"/>
          <w:lang w:val="en-GB" w:eastAsia="en-GB"/>
        </w:rPr>
        <w:t xml:space="preserve">must be applied retrospectively in accordance with the normal requirements </w:t>
      </w:r>
      <w:r w:rsidR="002D1C8B" w:rsidRPr="00A608C5">
        <w:rPr>
          <w:rFonts w:asciiTheme="minorBidi" w:hAnsiTheme="minorBidi" w:cstheme="minorBidi"/>
          <w:color w:val="auto"/>
          <w:sz w:val="28"/>
          <w:szCs w:val="35"/>
          <w:lang w:eastAsia="en-GB"/>
        </w:rPr>
        <w:t>in</w:t>
      </w:r>
      <w:r w:rsidRPr="00A608C5">
        <w:rPr>
          <w:rFonts w:asciiTheme="minorBidi" w:hAnsiTheme="minorBidi" w:cstheme="minorBidi"/>
          <w:color w:val="auto"/>
          <w:sz w:val="28"/>
          <w:szCs w:val="35"/>
          <w:lang w:val="en-GB" w:eastAsia="en-GB"/>
        </w:rPr>
        <w:t xml:space="preserve"> TAS</w:t>
      </w:r>
      <w:r w:rsidR="007A04F6" w:rsidRPr="00A608C5">
        <w:rPr>
          <w:rFonts w:asciiTheme="minorBidi" w:hAnsiTheme="minorBidi" w:cstheme="minorBidi"/>
          <w:color w:val="auto"/>
          <w:sz w:val="28"/>
          <w:szCs w:val="35"/>
          <w:lang w:val="en-GB" w:eastAsia="en-GB"/>
        </w:rPr>
        <w:t xml:space="preserve"> 8</w:t>
      </w:r>
      <w:r w:rsidRPr="00A608C5">
        <w:rPr>
          <w:rFonts w:asciiTheme="minorBidi" w:hAnsiTheme="minorBidi" w:cstheme="minorBidi"/>
          <w:color w:val="auto"/>
          <w:sz w:val="28"/>
          <w:szCs w:val="35"/>
          <w:lang w:val="en-GB" w:eastAsia="en-GB"/>
        </w:rPr>
        <w:t xml:space="preserve">, </w:t>
      </w:r>
      <w:r w:rsidR="008801CF" w:rsidRPr="00A608C5">
        <w:rPr>
          <w:rFonts w:asciiTheme="minorBidi" w:hAnsiTheme="minorBidi" w:cstheme="minorBidi"/>
          <w:color w:val="auto"/>
          <w:sz w:val="28"/>
          <w:szCs w:val="35"/>
          <w:lang w:val="en-GB" w:eastAsia="en-GB"/>
        </w:rPr>
        <w:t xml:space="preserve">Accounting </w:t>
      </w:r>
      <w:r w:rsidRPr="00A608C5">
        <w:rPr>
          <w:rFonts w:asciiTheme="minorBidi" w:hAnsiTheme="minorBidi" w:cstheme="minorBidi"/>
          <w:color w:val="auto"/>
          <w:sz w:val="28"/>
          <w:szCs w:val="35"/>
          <w:lang w:val="en-GB" w:eastAsia="en-GB"/>
        </w:rPr>
        <w:t>Policies</w:t>
      </w:r>
      <w:r w:rsidR="008801CF" w:rsidRPr="00A608C5">
        <w:rPr>
          <w:rFonts w:asciiTheme="minorBidi" w:hAnsiTheme="minorBidi" w:cstheme="minorBidi"/>
          <w:color w:val="auto"/>
          <w:sz w:val="28"/>
          <w:szCs w:val="35"/>
          <w:lang w:val="en-GB" w:eastAsia="en-GB"/>
        </w:rPr>
        <w:t>,</w:t>
      </w:r>
      <w:r w:rsidRPr="00A608C5">
        <w:rPr>
          <w:rFonts w:asciiTheme="minorBidi" w:hAnsiTheme="minorBidi" w:cstheme="minorBidi"/>
          <w:color w:val="auto"/>
          <w:sz w:val="28"/>
          <w:szCs w:val="35"/>
          <w:lang w:val="en-GB" w:eastAsia="en-GB"/>
        </w:rPr>
        <w:t xml:space="preserve"> Changes in Accounting Estimates and Error</w:t>
      </w:r>
      <w:r w:rsidR="00BB3E43" w:rsidRPr="00A608C5">
        <w:rPr>
          <w:rFonts w:asciiTheme="minorBidi" w:hAnsiTheme="minorBidi" w:cstheme="minorBidi"/>
          <w:color w:val="auto"/>
          <w:sz w:val="28"/>
          <w:szCs w:val="35"/>
          <w:lang w:val="en-GB" w:eastAsia="en-GB"/>
        </w:rPr>
        <w:t>s.</w:t>
      </w:r>
    </w:p>
    <w:p w14:paraId="493AD36A" w14:textId="77777777" w:rsidR="003649B2" w:rsidRPr="00A608C5" w:rsidRDefault="003649B2" w:rsidP="005C6BC5">
      <w:pPr>
        <w:pStyle w:val="Default"/>
        <w:ind w:left="540" w:hanging="540"/>
        <w:jc w:val="thaiDistribute"/>
        <w:rPr>
          <w:rFonts w:asciiTheme="minorBidi" w:hAnsiTheme="minorBidi" w:cstheme="minorBidi"/>
          <w:color w:val="auto"/>
          <w:sz w:val="28"/>
          <w:szCs w:val="28"/>
          <w:lang w:val="en-GB" w:eastAsia="en-GB"/>
        </w:rPr>
      </w:pPr>
    </w:p>
    <w:p w14:paraId="7E1122DA" w14:textId="3F10166D" w:rsidR="003649B2" w:rsidRPr="00A608C5" w:rsidRDefault="003649B2" w:rsidP="003649B2">
      <w:pPr>
        <w:pStyle w:val="Default"/>
        <w:numPr>
          <w:ilvl w:val="0"/>
          <w:numId w:val="44"/>
        </w:numPr>
        <w:ind w:left="900"/>
        <w:jc w:val="thaiDistribute"/>
        <w:rPr>
          <w:rFonts w:asciiTheme="minorBidi" w:hAnsiTheme="minorBidi" w:cstheme="minorBidi"/>
          <w:i/>
          <w:iCs/>
          <w:color w:val="auto"/>
          <w:sz w:val="28"/>
          <w:szCs w:val="28"/>
        </w:rPr>
      </w:pPr>
      <w:bookmarkStart w:id="5" w:name="_Hlk177306374"/>
      <w:r w:rsidRPr="00A608C5">
        <w:rPr>
          <w:rFonts w:asciiTheme="minorBidi" w:eastAsia="Cambria" w:hAnsiTheme="minorBidi" w:cstheme="minorBidi"/>
          <w:b/>
          <w:bCs/>
          <w:color w:val="auto"/>
          <w:sz w:val="28"/>
          <w:szCs w:val="28"/>
          <w:lang w:val="en-GB"/>
        </w:rPr>
        <w:t xml:space="preserve">Amendments to </w:t>
      </w:r>
      <w:r w:rsidR="00F137E0" w:rsidRPr="00A608C5">
        <w:rPr>
          <w:rFonts w:asciiTheme="minorBidi" w:eastAsia="Cambria" w:hAnsiTheme="minorBidi" w:cstheme="minorBidi"/>
          <w:b/>
          <w:bCs/>
          <w:color w:val="auto"/>
          <w:sz w:val="28"/>
          <w:szCs w:val="28"/>
          <w:lang w:val="en-GB"/>
        </w:rPr>
        <w:t>Thai Financial Reporting Standard (</w:t>
      </w:r>
      <w:r w:rsidRPr="00A608C5">
        <w:rPr>
          <w:rFonts w:asciiTheme="minorBidi" w:eastAsia="Cambria" w:hAnsiTheme="minorBidi" w:cstheme="minorBidi"/>
          <w:b/>
          <w:bCs/>
          <w:color w:val="auto"/>
          <w:sz w:val="28"/>
          <w:szCs w:val="28"/>
          <w:lang w:val="en-GB"/>
        </w:rPr>
        <w:t>TFRS</w:t>
      </w:r>
      <w:r w:rsidR="00F137E0" w:rsidRPr="00A608C5">
        <w:rPr>
          <w:rFonts w:asciiTheme="minorBidi" w:eastAsia="Cambria" w:hAnsiTheme="minorBidi" w:cstheme="minorBidi"/>
          <w:b/>
          <w:bCs/>
          <w:color w:val="auto"/>
          <w:sz w:val="28"/>
          <w:szCs w:val="28"/>
          <w:lang w:val="en-GB"/>
        </w:rPr>
        <w:t>)</w:t>
      </w:r>
      <w:r w:rsidRPr="00A608C5">
        <w:rPr>
          <w:rFonts w:asciiTheme="minorBidi" w:eastAsia="Cambria" w:hAnsiTheme="minorBidi" w:cstheme="minorBidi"/>
          <w:b/>
          <w:bCs/>
          <w:color w:val="auto"/>
          <w:sz w:val="28"/>
          <w:szCs w:val="28"/>
          <w:lang w:val="en-GB"/>
        </w:rPr>
        <w:t xml:space="preserve"> 16 </w:t>
      </w:r>
      <w:r w:rsidR="0065766D" w:rsidRPr="00A608C5">
        <w:rPr>
          <w:rFonts w:asciiTheme="minorBidi" w:eastAsia="Cambria" w:hAnsiTheme="minorBidi" w:cstheme="minorBidi"/>
          <w:b/>
          <w:bCs/>
          <w:szCs w:val="28"/>
          <w:lang w:val="en-GB"/>
        </w:rPr>
        <w:t>–</w:t>
      </w:r>
      <w:r w:rsidRPr="00A608C5">
        <w:rPr>
          <w:rFonts w:asciiTheme="minorBidi" w:eastAsia="Cambria" w:hAnsiTheme="minorBidi" w:cstheme="minorBidi"/>
          <w:b/>
          <w:bCs/>
          <w:szCs w:val="28"/>
          <w:lang w:val="en-GB"/>
        </w:rPr>
        <w:t xml:space="preserve"> </w:t>
      </w:r>
      <w:r w:rsidRPr="00A608C5">
        <w:rPr>
          <w:rFonts w:asciiTheme="minorBidi" w:eastAsia="Cambria" w:hAnsiTheme="minorBidi" w:cstheme="minorBidi"/>
          <w:b/>
          <w:bCs/>
          <w:color w:val="auto"/>
          <w:sz w:val="28"/>
          <w:szCs w:val="28"/>
          <w:lang w:val="en-GB"/>
        </w:rPr>
        <w:t>Leases</w:t>
      </w:r>
      <w:r w:rsidRPr="00A608C5">
        <w:rPr>
          <w:rFonts w:asciiTheme="minorBidi" w:hAnsiTheme="minorBidi" w:cstheme="minorBidi"/>
          <w:i/>
          <w:iCs/>
          <w:color w:val="auto"/>
          <w:sz w:val="28"/>
          <w:szCs w:val="28"/>
        </w:rPr>
        <w:t xml:space="preserve"> </w:t>
      </w:r>
      <w:r w:rsidRPr="00A608C5">
        <w:rPr>
          <w:rFonts w:asciiTheme="minorBidi" w:hAnsiTheme="minorBidi" w:cstheme="minorBidi"/>
          <w:color w:val="auto"/>
          <w:sz w:val="28"/>
          <w:szCs w:val="28"/>
          <w:lang w:val="en-GB" w:eastAsia="en-GB"/>
        </w:rPr>
        <w:t>added to the requirements for sale and leaseback transactions which explain how an entity accounts for a sale and leaseback after the date of the transaction.</w:t>
      </w:r>
      <w:r w:rsidRPr="00A608C5">
        <w:rPr>
          <w:rFonts w:asciiTheme="minorBidi" w:hAnsiTheme="minorBidi" w:cstheme="minorBidi"/>
          <w:color w:val="auto"/>
          <w:sz w:val="28"/>
          <w:szCs w:val="28"/>
        </w:rPr>
        <w:t xml:space="preserve"> </w:t>
      </w:r>
    </w:p>
    <w:p w14:paraId="63901924" w14:textId="77777777" w:rsidR="005C6BC5" w:rsidRPr="00A608C5" w:rsidRDefault="005C6BC5" w:rsidP="005C6BC5">
      <w:pPr>
        <w:pStyle w:val="Default"/>
        <w:ind w:left="540" w:hanging="540"/>
        <w:jc w:val="thaiDistribute"/>
        <w:rPr>
          <w:rFonts w:asciiTheme="minorBidi" w:eastAsia="Arial" w:hAnsiTheme="minorBidi" w:cstheme="minorBidi"/>
          <w:color w:val="auto"/>
          <w:sz w:val="28"/>
          <w:szCs w:val="28"/>
          <w:lang w:eastAsia="en-GB"/>
        </w:rPr>
      </w:pPr>
    </w:p>
    <w:p w14:paraId="7272FC41" w14:textId="5AAABFE2" w:rsidR="003649B2" w:rsidRPr="00A608C5" w:rsidRDefault="003649B2" w:rsidP="005C6BC5">
      <w:pPr>
        <w:shd w:val="clear" w:color="auto" w:fill="FFFFFF"/>
        <w:ind w:left="907"/>
        <w:jc w:val="thaiDistribute"/>
        <w:textAlignment w:val="baseline"/>
        <w:rPr>
          <w:rFonts w:asciiTheme="minorBidi" w:hAnsiTheme="minorBidi" w:cstheme="minorBidi"/>
          <w:lang w:val="en-GB" w:eastAsia="en-GB"/>
        </w:rPr>
      </w:pPr>
      <w:r w:rsidRPr="00A608C5">
        <w:rPr>
          <w:rFonts w:asciiTheme="minorBidi" w:hAnsiTheme="minorBidi" w:cstheme="minorBidi"/>
          <w:lang w:val="en-GB" w:eastAsia="en-GB"/>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A608C5">
        <w:rPr>
          <w:rFonts w:asciiTheme="minorBidi" w:hAnsiTheme="minorBidi" w:cstheme="minorBidi"/>
          <w:cs/>
          <w:lang w:val="en-GB" w:eastAsia="en-GB"/>
        </w:rPr>
        <w:t xml:space="preserve"> </w:t>
      </w:r>
      <w:r w:rsidRPr="00A608C5">
        <w:rPr>
          <w:rFonts w:asciiTheme="minorBidi" w:hAnsiTheme="minorBidi" w:cstheme="minorBidi"/>
          <w:lang w:val="en-GB" w:eastAsia="en-GB"/>
        </w:rPr>
        <w:t>payments that do not depend on an index or a rate.</w:t>
      </w:r>
    </w:p>
    <w:bookmarkEnd w:id="5"/>
    <w:p w14:paraId="40443B94" w14:textId="77777777" w:rsidR="003649B2" w:rsidRPr="00A608C5" w:rsidRDefault="003649B2" w:rsidP="005C6BC5">
      <w:pPr>
        <w:pStyle w:val="Default"/>
        <w:ind w:left="540" w:hanging="540"/>
        <w:jc w:val="thaiDistribute"/>
        <w:rPr>
          <w:rFonts w:asciiTheme="minorBidi" w:eastAsia="Arial" w:hAnsiTheme="minorBidi" w:cstheme="minorBidi"/>
          <w:color w:val="auto"/>
          <w:sz w:val="28"/>
          <w:szCs w:val="28"/>
          <w:lang w:eastAsia="en-GB"/>
        </w:rPr>
      </w:pPr>
    </w:p>
    <w:p w14:paraId="14AE813F" w14:textId="641C4372" w:rsidR="003649B2" w:rsidRPr="00A608C5" w:rsidRDefault="003649B2" w:rsidP="003649B2">
      <w:pPr>
        <w:pStyle w:val="Default"/>
        <w:numPr>
          <w:ilvl w:val="0"/>
          <w:numId w:val="44"/>
        </w:numPr>
        <w:ind w:left="900"/>
        <w:jc w:val="thaiDistribute"/>
        <w:rPr>
          <w:rFonts w:asciiTheme="minorBidi" w:eastAsia="Arial" w:hAnsiTheme="minorBidi" w:cstheme="minorBidi"/>
          <w:color w:val="auto"/>
          <w:sz w:val="28"/>
          <w:szCs w:val="28"/>
          <w:lang w:eastAsia="en-GB"/>
        </w:rPr>
      </w:pPr>
      <w:r w:rsidRPr="00A608C5">
        <w:rPr>
          <w:rFonts w:asciiTheme="minorBidi" w:eastAsia="Cambria" w:hAnsiTheme="minorBidi" w:cstheme="minorBidi"/>
          <w:b/>
          <w:bCs/>
          <w:color w:val="auto"/>
          <w:sz w:val="28"/>
          <w:szCs w:val="28"/>
          <w:lang w:val="en-GB"/>
        </w:rPr>
        <w:t xml:space="preserve">Amendments to TAS 7 </w:t>
      </w:r>
      <w:r w:rsidR="0065766D" w:rsidRPr="00A608C5">
        <w:rPr>
          <w:rFonts w:asciiTheme="minorBidi" w:eastAsia="Cambria" w:hAnsiTheme="minorBidi" w:cstheme="minorBidi"/>
          <w:b/>
          <w:bCs/>
          <w:szCs w:val="28"/>
          <w:lang w:val="en-GB"/>
        </w:rPr>
        <w:t xml:space="preserve">– </w:t>
      </w:r>
      <w:r w:rsidRPr="00A608C5">
        <w:rPr>
          <w:rFonts w:asciiTheme="minorBidi" w:eastAsia="Cambria" w:hAnsiTheme="minorBidi" w:cstheme="minorBidi"/>
          <w:b/>
          <w:bCs/>
          <w:color w:val="auto"/>
          <w:sz w:val="28"/>
          <w:szCs w:val="28"/>
          <w:lang w:val="en-GB"/>
        </w:rPr>
        <w:t>Statement of cash flows</w:t>
      </w:r>
      <w:r w:rsidRPr="00A608C5">
        <w:rPr>
          <w:rFonts w:asciiTheme="minorBidi" w:eastAsia="Cambria" w:hAnsiTheme="minorBidi" w:cstheme="minorBidi"/>
          <w:b/>
          <w:bCs/>
          <w:color w:val="auto"/>
          <w:sz w:val="28"/>
          <w:szCs w:val="28"/>
          <w:cs/>
          <w:lang w:val="en-GB"/>
        </w:rPr>
        <w:t xml:space="preserve"> </w:t>
      </w:r>
      <w:r w:rsidRPr="00A608C5">
        <w:rPr>
          <w:rFonts w:asciiTheme="minorBidi" w:eastAsia="Cambria" w:hAnsiTheme="minorBidi" w:cstheme="minorBidi"/>
          <w:b/>
          <w:bCs/>
          <w:color w:val="auto"/>
          <w:sz w:val="28"/>
          <w:szCs w:val="28"/>
          <w:lang w:val="en-GB"/>
        </w:rPr>
        <w:t xml:space="preserve">and TFRS 7 </w:t>
      </w:r>
      <w:r w:rsidR="0013316A" w:rsidRPr="00A608C5">
        <w:rPr>
          <w:rFonts w:asciiTheme="minorBidi" w:eastAsia="Cambria" w:hAnsiTheme="minorBidi" w:cstheme="minorBidi"/>
          <w:b/>
          <w:bCs/>
          <w:szCs w:val="28"/>
          <w:lang w:val="en-GB"/>
        </w:rPr>
        <w:t xml:space="preserve">– </w:t>
      </w:r>
      <w:r w:rsidRPr="00A608C5">
        <w:rPr>
          <w:rFonts w:asciiTheme="minorBidi" w:eastAsia="Cambria" w:hAnsiTheme="minorBidi" w:cstheme="minorBidi"/>
          <w:b/>
          <w:bCs/>
          <w:color w:val="auto"/>
          <w:sz w:val="28"/>
          <w:szCs w:val="28"/>
          <w:lang w:val="en-GB"/>
        </w:rPr>
        <w:t>Financial instruments: Disclosures</w:t>
      </w:r>
      <w:r w:rsidRPr="00A608C5">
        <w:rPr>
          <w:rFonts w:asciiTheme="minorBidi" w:hAnsiTheme="minorBidi" w:cstheme="minorBidi"/>
          <w:color w:val="auto"/>
          <w:sz w:val="28"/>
          <w:szCs w:val="28"/>
          <w:cs/>
        </w:rPr>
        <w:t xml:space="preserve"> </w:t>
      </w:r>
      <w:r w:rsidRPr="00A608C5">
        <w:rPr>
          <w:rFonts w:asciiTheme="minorBidi" w:hAnsiTheme="minorBidi" w:cstheme="minorBidi"/>
          <w:color w:val="auto"/>
          <w:sz w:val="28"/>
          <w:szCs w:val="28"/>
          <w:lang w:val="en-GB" w:eastAsia="en-GB"/>
        </w:rPr>
        <w:t xml:space="preserve">require specific disclosures about </w:t>
      </w:r>
      <w:r w:rsidR="00916182" w:rsidRPr="00A608C5">
        <w:rPr>
          <w:rFonts w:asciiTheme="minorBidi" w:hAnsiTheme="minorBidi" w:cstheme="minorBidi"/>
          <w:color w:val="auto"/>
          <w:sz w:val="28"/>
          <w:szCs w:val="28"/>
          <w:lang w:val="en-GB" w:eastAsia="en-GB"/>
        </w:rPr>
        <w:t>S</w:t>
      </w:r>
      <w:r w:rsidRPr="00A608C5">
        <w:rPr>
          <w:rFonts w:asciiTheme="minorBidi" w:hAnsiTheme="minorBidi" w:cstheme="minorBidi"/>
          <w:color w:val="auto"/>
          <w:sz w:val="28"/>
          <w:szCs w:val="28"/>
          <w:lang w:val="en-GB" w:eastAsia="en-GB"/>
        </w:rPr>
        <w:t xml:space="preserve">upplier </w:t>
      </w:r>
      <w:r w:rsidR="00916182" w:rsidRPr="00A608C5">
        <w:rPr>
          <w:rFonts w:asciiTheme="minorBidi" w:hAnsiTheme="minorBidi" w:cstheme="minorBidi"/>
          <w:color w:val="auto"/>
          <w:sz w:val="28"/>
          <w:szCs w:val="28"/>
          <w:lang w:val="en-GB" w:eastAsia="en-GB"/>
        </w:rPr>
        <w:t>F</w:t>
      </w:r>
      <w:r w:rsidRPr="00A608C5">
        <w:rPr>
          <w:rFonts w:asciiTheme="minorBidi" w:hAnsiTheme="minorBidi" w:cstheme="minorBidi"/>
          <w:color w:val="auto"/>
          <w:sz w:val="28"/>
          <w:szCs w:val="28"/>
          <w:lang w:val="en-GB" w:eastAsia="en-GB"/>
        </w:rPr>
        <w:t xml:space="preserve">inance </w:t>
      </w:r>
      <w:r w:rsidR="00916182" w:rsidRPr="00A608C5">
        <w:rPr>
          <w:rFonts w:asciiTheme="minorBidi" w:hAnsiTheme="minorBidi" w:cstheme="minorBidi"/>
          <w:color w:val="auto"/>
          <w:sz w:val="28"/>
          <w:szCs w:val="28"/>
          <w:lang w:val="en-GB" w:eastAsia="en-GB"/>
        </w:rPr>
        <w:t>A</w:t>
      </w:r>
      <w:r w:rsidRPr="00A608C5">
        <w:rPr>
          <w:rFonts w:asciiTheme="minorBidi" w:hAnsiTheme="minorBidi" w:cstheme="minorBidi"/>
          <w:color w:val="auto"/>
          <w:sz w:val="28"/>
          <w:szCs w:val="28"/>
          <w:lang w:val="en-GB" w:eastAsia="en-GB"/>
        </w:rPr>
        <w:t>rrangements (SFAs). The amendments respond to investors that said that they urgently needed more information about SFAs to be able to assess how these arrangements affect an entity's liabilities, cash flows and liquidity risk.</w:t>
      </w:r>
      <w:r w:rsidRPr="00A608C5">
        <w:rPr>
          <w:rFonts w:asciiTheme="minorBidi" w:eastAsia="Arial" w:hAnsiTheme="minorBidi" w:cstheme="minorBidi"/>
          <w:color w:val="auto"/>
          <w:sz w:val="28"/>
          <w:szCs w:val="28"/>
          <w:lang w:eastAsia="en-GB"/>
        </w:rPr>
        <w:t xml:space="preserve"> </w:t>
      </w:r>
    </w:p>
    <w:p w14:paraId="05A1179F" w14:textId="4D20D2F9" w:rsidR="003649B2" w:rsidRPr="00A608C5" w:rsidRDefault="00702F97" w:rsidP="003649B2">
      <w:pPr>
        <w:pStyle w:val="Default"/>
        <w:ind w:left="540" w:hanging="540"/>
        <w:jc w:val="thaiDistribute"/>
        <w:rPr>
          <w:rFonts w:asciiTheme="minorBidi" w:eastAsia="Arial" w:hAnsiTheme="minorBidi" w:cstheme="minorBidi"/>
          <w:color w:val="auto"/>
          <w:sz w:val="28"/>
          <w:szCs w:val="28"/>
          <w:lang w:eastAsia="en-GB"/>
        </w:rPr>
      </w:pPr>
      <w:r w:rsidRPr="00A608C5">
        <w:rPr>
          <w:rFonts w:asciiTheme="minorBidi" w:eastAsia="Arial" w:hAnsiTheme="minorBidi" w:cstheme="minorBidi"/>
          <w:color w:val="auto"/>
          <w:sz w:val="28"/>
          <w:szCs w:val="28"/>
          <w:lang w:eastAsia="en-GB"/>
        </w:rPr>
        <w:br w:type="page"/>
      </w:r>
    </w:p>
    <w:p w14:paraId="7F4A792A" w14:textId="77777777" w:rsidR="003649B2" w:rsidRPr="00A608C5" w:rsidRDefault="003649B2" w:rsidP="003649B2">
      <w:pPr>
        <w:pStyle w:val="Default"/>
        <w:ind w:left="540" w:hanging="540"/>
        <w:jc w:val="thaiDistribute"/>
        <w:rPr>
          <w:rFonts w:asciiTheme="minorBidi" w:eastAsia="Arial" w:hAnsiTheme="minorBidi" w:cstheme="minorBidi"/>
          <w:color w:val="auto"/>
          <w:sz w:val="28"/>
          <w:szCs w:val="28"/>
          <w:lang w:eastAsia="en-GB"/>
        </w:rPr>
      </w:pPr>
    </w:p>
    <w:p w14:paraId="1013D80D" w14:textId="77777777" w:rsidR="003649B2" w:rsidRPr="00A608C5" w:rsidRDefault="003649B2" w:rsidP="003649B2">
      <w:pPr>
        <w:pStyle w:val="Default"/>
        <w:ind w:left="1260" w:hanging="360"/>
        <w:jc w:val="thaiDistribute"/>
        <w:rPr>
          <w:rFonts w:asciiTheme="minorBidi" w:hAnsiTheme="minorBidi" w:cstheme="minorBidi"/>
          <w:color w:val="auto"/>
          <w:sz w:val="28"/>
          <w:szCs w:val="28"/>
          <w:lang w:val="en-GB" w:eastAsia="en-GB"/>
        </w:rPr>
      </w:pPr>
      <w:r w:rsidRPr="00A608C5">
        <w:rPr>
          <w:rFonts w:asciiTheme="minorBidi" w:hAnsiTheme="minorBidi" w:cstheme="minorBidi"/>
          <w:color w:val="auto"/>
          <w:sz w:val="28"/>
          <w:szCs w:val="28"/>
          <w:lang w:val="en-GB" w:eastAsia="en-GB"/>
        </w:rPr>
        <w:t xml:space="preserve">To meet investors’ needs, the new disclosures will provide information about: </w:t>
      </w:r>
    </w:p>
    <w:p w14:paraId="6454216B" w14:textId="77777777" w:rsidR="003649B2" w:rsidRPr="00A608C5" w:rsidRDefault="003649B2" w:rsidP="003649B2">
      <w:pPr>
        <w:pStyle w:val="Default"/>
        <w:ind w:left="1260" w:hanging="360"/>
        <w:jc w:val="thaiDistribute"/>
        <w:rPr>
          <w:rFonts w:asciiTheme="minorBidi" w:hAnsiTheme="minorBidi" w:cstheme="minorBidi"/>
          <w:color w:val="auto"/>
          <w:sz w:val="28"/>
          <w:szCs w:val="28"/>
          <w:lang w:val="en-GB" w:eastAsia="en-GB"/>
        </w:rPr>
      </w:pPr>
      <w:r w:rsidRPr="00A608C5">
        <w:rPr>
          <w:rFonts w:asciiTheme="minorBidi" w:hAnsiTheme="minorBidi" w:cstheme="minorBidi"/>
          <w:color w:val="auto"/>
          <w:sz w:val="28"/>
          <w:szCs w:val="28"/>
          <w:lang w:val="en-GB" w:eastAsia="en-GB"/>
        </w:rPr>
        <w:t>(1)</w:t>
      </w:r>
      <w:r w:rsidRPr="00A608C5">
        <w:rPr>
          <w:rFonts w:asciiTheme="minorBidi" w:hAnsiTheme="minorBidi" w:cstheme="minorBidi"/>
          <w:color w:val="auto"/>
          <w:sz w:val="28"/>
          <w:szCs w:val="28"/>
          <w:lang w:val="en-GB" w:eastAsia="en-GB"/>
        </w:rPr>
        <w:tab/>
        <w:t>The terms and conditions of SFAs.</w:t>
      </w:r>
    </w:p>
    <w:p w14:paraId="0A92F6A4" w14:textId="77777777" w:rsidR="003649B2" w:rsidRPr="00A608C5" w:rsidRDefault="003649B2" w:rsidP="003649B2">
      <w:pPr>
        <w:pStyle w:val="Default"/>
        <w:tabs>
          <w:tab w:val="left" w:pos="1620"/>
        </w:tabs>
        <w:ind w:left="1260" w:hanging="360"/>
        <w:jc w:val="thaiDistribute"/>
        <w:rPr>
          <w:rFonts w:asciiTheme="minorBidi" w:hAnsiTheme="minorBidi" w:cstheme="minorBidi"/>
          <w:color w:val="auto"/>
          <w:sz w:val="28"/>
          <w:szCs w:val="28"/>
          <w:lang w:val="en-GB" w:eastAsia="en-GB"/>
        </w:rPr>
      </w:pPr>
      <w:r w:rsidRPr="00A608C5">
        <w:rPr>
          <w:rFonts w:asciiTheme="minorBidi" w:hAnsiTheme="minorBidi" w:cstheme="minorBidi"/>
          <w:color w:val="auto"/>
          <w:sz w:val="28"/>
          <w:szCs w:val="28"/>
          <w:lang w:val="en-GB" w:eastAsia="en-GB"/>
        </w:rPr>
        <w:t>(2)</w:t>
      </w:r>
      <w:r w:rsidRPr="00A608C5">
        <w:rPr>
          <w:rFonts w:asciiTheme="minorBidi" w:hAnsiTheme="minorBidi" w:cstheme="minorBidi"/>
          <w:color w:val="auto"/>
          <w:sz w:val="28"/>
          <w:szCs w:val="28"/>
          <w:lang w:val="en-GB" w:eastAsia="en-GB"/>
        </w:rPr>
        <w:tab/>
        <w:t>The carrying amount of financial liabilities that are part of SFAs, and the line items in which those liabilities are presented.</w:t>
      </w:r>
    </w:p>
    <w:p w14:paraId="430CB337" w14:textId="77777777" w:rsidR="003649B2" w:rsidRPr="00A608C5" w:rsidRDefault="003649B2" w:rsidP="003649B2">
      <w:pPr>
        <w:pStyle w:val="Default"/>
        <w:tabs>
          <w:tab w:val="left" w:pos="1620"/>
        </w:tabs>
        <w:ind w:left="1260" w:hanging="360"/>
        <w:jc w:val="thaiDistribute"/>
        <w:rPr>
          <w:rFonts w:asciiTheme="minorBidi" w:hAnsiTheme="minorBidi" w:cstheme="minorBidi"/>
          <w:color w:val="auto"/>
          <w:sz w:val="28"/>
          <w:szCs w:val="28"/>
          <w:lang w:val="en-GB" w:eastAsia="en-GB"/>
        </w:rPr>
      </w:pPr>
      <w:r w:rsidRPr="00A608C5">
        <w:rPr>
          <w:rFonts w:asciiTheme="minorBidi" w:hAnsiTheme="minorBidi" w:cstheme="minorBidi"/>
          <w:color w:val="auto"/>
          <w:sz w:val="28"/>
          <w:szCs w:val="28"/>
          <w:lang w:val="en-GB" w:eastAsia="en-GB"/>
        </w:rPr>
        <w:t>(3)</w:t>
      </w:r>
      <w:r w:rsidRPr="00A608C5">
        <w:rPr>
          <w:rFonts w:asciiTheme="minorBidi" w:hAnsiTheme="minorBidi" w:cstheme="minorBidi"/>
          <w:color w:val="auto"/>
          <w:sz w:val="28"/>
          <w:szCs w:val="28"/>
          <w:lang w:val="en-GB" w:eastAsia="en-GB"/>
        </w:rPr>
        <w:tab/>
        <w:t>The carrying amount of the financial liabilities in (2), for which the suppliers have already received payment from the finance providers.</w:t>
      </w:r>
    </w:p>
    <w:p w14:paraId="59442350" w14:textId="77777777" w:rsidR="003649B2" w:rsidRPr="00A608C5" w:rsidRDefault="003649B2" w:rsidP="003649B2">
      <w:pPr>
        <w:pStyle w:val="Default"/>
        <w:tabs>
          <w:tab w:val="left" w:pos="1620"/>
        </w:tabs>
        <w:ind w:left="1260" w:hanging="360"/>
        <w:jc w:val="thaiDistribute"/>
        <w:rPr>
          <w:rFonts w:asciiTheme="minorBidi" w:hAnsiTheme="minorBidi" w:cstheme="minorBidi"/>
          <w:color w:val="auto"/>
          <w:sz w:val="28"/>
          <w:szCs w:val="28"/>
          <w:lang w:val="en-GB" w:eastAsia="en-GB"/>
        </w:rPr>
      </w:pPr>
      <w:r w:rsidRPr="00A608C5">
        <w:rPr>
          <w:rFonts w:asciiTheme="minorBidi" w:hAnsiTheme="minorBidi" w:cstheme="minorBidi"/>
          <w:color w:val="auto"/>
          <w:sz w:val="28"/>
          <w:szCs w:val="28"/>
          <w:lang w:val="en-GB" w:eastAsia="en-GB"/>
        </w:rPr>
        <w:t>(4)</w:t>
      </w:r>
      <w:r w:rsidRPr="00A608C5">
        <w:rPr>
          <w:rFonts w:asciiTheme="minorBidi" w:hAnsiTheme="minorBidi" w:cstheme="minorBidi"/>
          <w:color w:val="auto"/>
          <w:sz w:val="28"/>
          <w:szCs w:val="28"/>
          <w:lang w:val="en-GB" w:eastAsia="en-GB"/>
        </w:rPr>
        <w:tab/>
        <w:t>The range of payment due dates for both the financial liabilities that are part of SFAs, and comparable trade payables that are not part of such arrangements.</w:t>
      </w:r>
    </w:p>
    <w:p w14:paraId="260BA834" w14:textId="77777777" w:rsidR="003649B2" w:rsidRPr="00A608C5" w:rsidRDefault="003649B2" w:rsidP="003649B2">
      <w:pPr>
        <w:pStyle w:val="Default"/>
        <w:tabs>
          <w:tab w:val="left" w:pos="1620"/>
        </w:tabs>
        <w:ind w:left="1260" w:hanging="360"/>
        <w:jc w:val="thaiDistribute"/>
        <w:rPr>
          <w:rFonts w:asciiTheme="minorBidi" w:hAnsiTheme="minorBidi" w:cstheme="minorBidi"/>
          <w:color w:val="auto"/>
          <w:sz w:val="28"/>
          <w:szCs w:val="28"/>
          <w:lang w:val="en-GB" w:eastAsia="en-GB"/>
        </w:rPr>
      </w:pPr>
      <w:r w:rsidRPr="00A608C5">
        <w:rPr>
          <w:rFonts w:asciiTheme="minorBidi" w:hAnsiTheme="minorBidi" w:cstheme="minorBidi"/>
          <w:color w:val="auto"/>
          <w:sz w:val="28"/>
          <w:szCs w:val="28"/>
          <w:lang w:val="en-GB" w:eastAsia="en-GB"/>
        </w:rPr>
        <w:t>(5)</w:t>
      </w:r>
      <w:r w:rsidRPr="00A608C5">
        <w:rPr>
          <w:rFonts w:asciiTheme="minorBidi" w:hAnsiTheme="minorBidi" w:cstheme="minorBidi"/>
          <w:color w:val="auto"/>
          <w:sz w:val="28"/>
          <w:szCs w:val="28"/>
          <w:lang w:val="en-GB" w:eastAsia="en-GB"/>
        </w:rPr>
        <w:tab/>
        <w:t>Non-cash changes in the carrying amounts of financial liabilities in (2).</w:t>
      </w:r>
    </w:p>
    <w:p w14:paraId="28409B33" w14:textId="34D3A59A" w:rsidR="003649B2" w:rsidRPr="00A608C5" w:rsidRDefault="003649B2" w:rsidP="003649B2">
      <w:pPr>
        <w:pStyle w:val="Default"/>
        <w:tabs>
          <w:tab w:val="left" w:pos="1620"/>
        </w:tabs>
        <w:ind w:left="1260" w:hanging="360"/>
        <w:jc w:val="thaiDistribute"/>
        <w:rPr>
          <w:rFonts w:asciiTheme="minorBidi" w:hAnsiTheme="minorBidi" w:cstheme="minorBidi"/>
          <w:color w:val="auto"/>
          <w:sz w:val="28"/>
          <w:szCs w:val="28"/>
          <w:lang w:val="en-GB" w:eastAsia="en-GB"/>
        </w:rPr>
      </w:pPr>
      <w:r w:rsidRPr="00A608C5">
        <w:rPr>
          <w:rFonts w:asciiTheme="minorBidi" w:hAnsiTheme="minorBidi" w:cstheme="minorBidi"/>
          <w:color w:val="auto"/>
          <w:sz w:val="28"/>
          <w:szCs w:val="28"/>
          <w:lang w:val="en-GB" w:eastAsia="en-GB"/>
        </w:rPr>
        <w:t>(6)</w:t>
      </w:r>
      <w:r w:rsidRPr="00A608C5">
        <w:rPr>
          <w:rFonts w:asciiTheme="minorBidi" w:hAnsiTheme="minorBidi" w:cstheme="minorBidi"/>
          <w:color w:val="auto"/>
          <w:sz w:val="28"/>
          <w:szCs w:val="28"/>
          <w:lang w:val="en-GB" w:eastAsia="en-GB"/>
        </w:rPr>
        <w:tab/>
        <w:t>Access to SFA</w:t>
      </w:r>
      <w:r w:rsidR="0009782D" w:rsidRPr="00A608C5">
        <w:rPr>
          <w:rFonts w:asciiTheme="minorBidi" w:hAnsiTheme="minorBidi" w:cstheme="minorBidi"/>
          <w:color w:val="auto"/>
          <w:sz w:val="28"/>
          <w:szCs w:val="28"/>
          <w:lang w:val="en-GB" w:eastAsia="en-GB"/>
        </w:rPr>
        <w:t>s</w:t>
      </w:r>
      <w:r w:rsidRPr="00A608C5">
        <w:rPr>
          <w:rFonts w:asciiTheme="minorBidi" w:hAnsiTheme="minorBidi" w:cstheme="minorBidi"/>
          <w:color w:val="auto"/>
          <w:sz w:val="28"/>
          <w:szCs w:val="28"/>
          <w:lang w:val="en-GB" w:eastAsia="en-GB"/>
        </w:rPr>
        <w:t xml:space="preserve"> facilities and concentration of liquidity risk with the finance providers.</w:t>
      </w:r>
    </w:p>
    <w:p w14:paraId="1903897D" w14:textId="77777777" w:rsidR="003649B2" w:rsidRPr="00A608C5" w:rsidRDefault="003649B2" w:rsidP="003649B2">
      <w:pPr>
        <w:rPr>
          <w:rFonts w:asciiTheme="minorBidi" w:hAnsiTheme="minorBidi" w:cstheme="minorBidi"/>
          <w:lang w:val="en-GB"/>
        </w:rPr>
      </w:pPr>
    </w:p>
    <w:p w14:paraId="6A4A7048" w14:textId="77777777" w:rsidR="003649B2" w:rsidRPr="00A608C5" w:rsidRDefault="003649B2" w:rsidP="005C6BC5">
      <w:pPr>
        <w:ind w:left="630"/>
        <w:jc w:val="both"/>
        <w:rPr>
          <w:rFonts w:asciiTheme="minorBidi" w:hAnsiTheme="minorBidi" w:cstheme="minorBidi"/>
          <w:lang w:val="en-GB" w:eastAsia="en-GB"/>
        </w:rPr>
      </w:pPr>
      <w:r w:rsidRPr="00A608C5">
        <w:rPr>
          <w:rFonts w:asciiTheme="minorBidi" w:hAnsiTheme="minorBidi" w:cstheme="minorBidi"/>
          <w:lang w:val="en-GB" w:eastAsia="en-GB"/>
        </w:rPr>
        <w:t>The Group's management has assessed and found that the amended financial reporting standards do not have significant impacts to the Group.</w:t>
      </w:r>
    </w:p>
    <w:p w14:paraId="7B50AB71" w14:textId="77777777" w:rsidR="005C6BC5" w:rsidRPr="00A608C5" w:rsidRDefault="005C6BC5" w:rsidP="000F5E43">
      <w:pPr>
        <w:pStyle w:val="Heading1"/>
        <w:keepNext/>
        <w:keepLines/>
        <w:ind w:left="547" w:hanging="547"/>
        <w:jc w:val="left"/>
        <w:rPr>
          <w:rFonts w:asciiTheme="minorBidi" w:eastAsia="Times" w:hAnsiTheme="minorBidi" w:cstheme="minorBidi"/>
          <w:b w:val="0"/>
          <w:color w:val="auto"/>
          <w:kern w:val="2"/>
          <w:lang w:eastAsia="en-GB"/>
          <w14:ligatures w14:val="standardContextual"/>
        </w:rPr>
      </w:pPr>
      <w:bookmarkStart w:id="6" w:name="_Toc183425399"/>
    </w:p>
    <w:p w14:paraId="3335B2E9" w14:textId="41020CAA" w:rsidR="00362DF3" w:rsidRPr="00A608C5" w:rsidRDefault="00031694"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r w:rsidRPr="00A608C5">
        <w:rPr>
          <w:rFonts w:asciiTheme="minorBidi" w:eastAsia="Times" w:hAnsiTheme="minorBidi" w:cstheme="minorBidi"/>
          <w:b w:val="0"/>
          <w:color w:val="auto"/>
          <w:kern w:val="2"/>
          <w:cs/>
          <w:lang w:eastAsia="en-GB"/>
          <w14:ligatures w14:val="standardContextual"/>
        </w:rPr>
        <w:t>5</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Accounting</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policies</w:t>
      </w:r>
      <w:bookmarkEnd w:id="6"/>
    </w:p>
    <w:p w14:paraId="3D70B691" w14:textId="77777777" w:rsidR="00031694" w:rsidRPr="00A608C5" w:rsidRDefault="00031694" w:rsidP="005E077E">
      <w:pPr>
        <w:jc w:val="both"/>
        <w:rPr>
          <w:rFonts w:asciiTheme="minorBidi" w:eastAsia="Arial Unicode MS" w:hAnsiTheme="minorBidi" w:cstheme="minorBidi"/>
          <w:spacing w:val="-6"/>
          <w:lang w:val="en-GB"/>
        </w:rPr>
      </w:pPr>
    </w:p>
    <w:p w14:paraId="40EB7011" w14:textId="6DF3CF9D" w:rsidR="0092347D" w:rsidRPr="00A608C5" w:rsidRDefault="0092347D" w:rsidP="005E077E">
      <w:pPr>
        <w:jc w:val="both"/>
        <w:rPr>
          <w:rFonts w:asciiTheme="minorBidi" w:eastAsia="Arial Unicode MS" w:hAnsiTheme="minorBidi" w:cstheme="minorBidi"/>
          <w:spacing w:val="-6"/>
          <w:lang w:val="en-GB"/>
        </w:rPr>
      </w:pPr>
      <w:r w:rsidRPr="00A608C5">
        <w:rPr>
          <w:rFonts w:asciiTheme="minorBidi" w:eastAsia="Arial Unicode MS" w:hAnsiTheme="minorBidi" w:cstheme="minorBidi"/>
          <w:spacing w:val="-6"/>
          <w:lang w:val="en-GB"/>
        </w:rPr>
        <w:t>The principal accounting policies applied in the preparation of these consolidated and separate financial statements are set out below.</w:t>
      </w:r>
    </w:p>
    <w:p w14:paraId="23371724" w14:textId="77777777" w:rsidR="0092347D" w:rsidRPr="00A608C5" w:rsidRDefault="0092347D" w:rsidP="005E077E">
      <w:pPr>
        <w:ind w:left="567" w:hanging="540"/>
        <w:jc w:val="both"/>
        <w:rPr>
          <w:rFonts w:asciiTheme="minorBidi" w:eastAsia="Arial Unicode MS" w:hAnsiTheme="minorBidi" w:cstheme="minorBidi"/>
          <w:spacing w:val="-6"/>
          <w:lang w:val="en-GB"/>
        </w:rPr>
      </w:pPr>
    </w:p>
    <w:p w14:paraId="137F8730" w14:textId="07990528"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7" w:name="_Toc183425400"/>
      <w:r w:rsidRPr="00A608C5">
        <w:rPr>
          <w:rFonts w:asciiTheme="minorBidi" w:eastAsia="Times" w:hAnsiTheme="minorBidi" w:cstheme="minorBidi"/>
          <w:b w:val="0"/>
          <w:color w:val="auto"/>
          <w:kern w:val="2"/>
          <w:cs/>
          <w:lang w:eastAsia="en-GB"/>
          <w14:ligatures w14:val="standardContextual"/>
        </w:rPr>
        <w:t>5</w:t>
      </w:r>
      <w:r w:rsidR="0092347D"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1</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Principles</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of</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consolidation</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accounting</w:t>
      </w:r>
      <w:bookmarkEnd w:id="7"/>
    </w:p>
    <w:p w14:paraId="1E71FE60" w14:textId="77777777" w:rsidR="0092347D" w:rsidRPr="00A608C5" w:rsidRDefault="0092347D" w:rsidP="005E077E">
      <w:pPr>
        <w:ind w:left="567" w:hanging="540"/>
        <w:jc w:val="both"/>
        <w:rPr>
          <w:rFonts w:asciiTheme="minorBidi" w:eastAsia="Arial Unicode MS" w:hAnsiTheme="minorBidi" w:cstheme="minorBidi"/>
          <w:b/>
          <w:bCs/>
          <w:spacing w:val="-6"/>
          <w:lang w:val="en-GB"/>
        </w:rPr>
      </w:pPr>
    </w:p>
    <w:p w14:paraId="16387CB9" w14:textId="77777777" w:rsidR="0092347D" w:rsidRPr="00A608C5" w:rsidRDefault="0092347D" w:rsidP="005E077E">
      <w:pPr>
        <w:ind w:left="1080" w:hanging="540"/>
        <w:jc w:val="both"/>
        <w:rPr>
          <w:rFonts w:asciiTheme="minorBidi" w:hAnsiTheme="minorBidi" w:cstheme="minorBidi"/>
          <w:lang w:val="en-GB"/>
        </w:rPr>
      </w:pPr>
      <w:r w:rsidRPr="00A608C5">
        <w:rPr>
          <w:rFonts w:asciiTheme="minorBidi" w:hAnsiTheme="minorBidi" w:cstheme="minorBidi"/>
          <w:lang w:val="en-GB"/>
        </w:rPr>
        <w:t>a)</w:t>
      </w:r>
      <w:r w:rsidRPr="00A608C5">
        <w:rPr>
          <w:rFonts w:asciiTheme="minorBidi" w:hAnsiTheme="minorBidi" w:cstheme="minorBidi"/>
          <w:lang w:val="en-GB"/>
        </w:rPr>
        <w:tab/>
        <w:t>Subsidiaries</w:t>
      </w:r>
    </w:p>
    <w:p w14:paraId="10158280" w14:textId="77777777" w:rsidR="0092347D" w:rsidRPr="00A608C5" w:rsidRDefault="0092347D" w:rsidP="005E077E">
      <w:pPr>
        <w:ind w:left="1080"/>
        <w:jc w:val="both"/>
        <w:rPr>
          <w:rFonts w:asciiTheme="minorBidi" w:hAnsiTheme="minorBidi" w:cstheme="minorBidi"/>
          <w:lang w:val="en-GB"/>
        </w:rPr>
      </w:pPr>
    </w:p>
    <w:p w14:paraId="456F114A" w14:textId="1311405E" w:rsidR="0092347D" w:rsidRPr="00A608C5" w:rsidRDefault="0092347D" w:rsidP="00AE47B6">
      <w:pPr>
        <w:ind w:left="1080"/>
        <w:jc w:val="both"/>
        <w:rPr>
          <w:rFonts w:asciiTheme="minorBidi" w:hAnsiTheme="minorBidi" w:cstheme="minorBidi"/>
          <w:lang w:val="en-GB"/>
        </w:rPr>
      </w:pPr>
      <w:r w:rsidRPr="00A608C5">
        <w:rPr>
          <w:rFonts w:asciiTheme="minorBidi" w:hAnsiTheme="minorBidi" w:cstheme="minorBidi"/>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17DF0163" w14:textId="77777777" w:rsidR="00AE47B6" w:rsidRPr="00A608C5" w:rsidRDefault="00AE47B6" w:rsidP="00EA355B">
      <w:pPr>
        <w:ind w:left="1080"/>
        <w:jc w:val="both"/>
        <w:rPr>
          <w:rFonts w:asciiTheme="minorBidi" w:hAnsiTheme="minorBidi" w:cstheme="minorBidi"/>
          <w:lang w:val="en-GB"/>
        </w:rPr>
      </w:pPr>
    </w:p>
    <w:p w14:paraId="492B5995" w14:textId="77777777" w:rsidR="0092347D" w:rsidRPr="00A608C5" w:rsidRDefault="0092347D" w:rsidP="00EA355B">
      <w:pPr>
        <w:pBdr>
          <w:top w:val="nil"/>
          <w:left w:val="nil"/>
          <w:bottom w:val="nil"/>
          <w:right w:val="nil"/>
          <w:between w:val="nil"/>
        </w:pBdr>
        <w:ind w:left="1080"/>
        <w:jc w:val="both"/>
        <w:rPr>
          <w:rFonts w:asciiTheme="minorBidi" w:hAnsiTheme="minorBidi" w:cstheme="minorBidi"/>
          <w:lang w:val="en-GB"/>
        </w:rPr>
      </w:pPr>
      <w:r w:rsidRPr="00A608C5">
        <w:rPr>
          <w:rFonts w:asciiTheme="minorBidi" w:hAnsiTheme="minorBidi" w:cstheme="minorBidi"/>
          <w:lang w:val="en-GB"/>
        </w:rPr>
        <w:t>In the separate financial statements, investments in subsidiaries are accounted for using cost method less impairment (if any).</w:t>
      </w:r>
    </w:p>
    <w:p w14:paraId="1F1873E9" w14:textId="77777777" w:rsidR="0092347D" w:rsidRPr="00A608C5" w:rsidRDefault="0092347D" w:rsidP="00EA355B">
      <w:pPr>
        <w:pBdr>
          <w:top w:val="nil"/>
          <w:left w:val="nil"/>
          <w:bottom w:val="nil"/>
          <w:right w:val="nil"/>
          <w:between w:val="nil"/>
        </w:pBdr>
        <w:ind w:left="1080"/>
        <w:jc w:val="both"/>
        <w:rPr>
          <w:rFonts w:asciiTheme="minorBidi" w:hAnsiTheme="minorBidi" w:cstheme="minorBidi"/>
          <w:lang w:val="en-GB"/>
        </w:rPr>
      </w:pPr>
    </w:p>
    <w:p w14:paraId="08236FC4" w14:textId="3FB052C2" w:rsidR="0092347D" w:rsidRPr="00A608C5" w:rsidRDefault="0092347D" w:rsidP="00EA355B">
      <w:pPr>
        <w:pBdr>
          <w:top w:val="nil"/>
          <w:left w:val="nil"/>
          <w:bottom w:val="nil"/>
          <w:right w:val="nil"/>
          <w:between w:val="nil"/>
        </w:pBdr>
        <w:ind w:left="1080"/>
        <w:jc w:val="both"/>
        <w:rPr>
          <w:rFonts w:asciiTheme="minorBidi" w:hAnsiTheme="minorBidi" w:cstheme="minorBidi"/>
          <w:lang w:val="en-GB"/>
        </w:rPr>
      </w:pPr>
      <w:r w:rsidRPr="00A608C5">
        <w:rPr>
          <w:rFonts w:asciiTheme="minorBidi" w:hAnsiTheme="minorBidi" w:cstheme="minorBidi"/>
          <w:lang w:val="en-GB"/>
        </w:rPr>
        <w:t xml:space="preserve">List of subsidiaries has been presented in Note </w:t>
      </w:r>
      <w:r w:rsidR="0063422E" w:rsidRPr="00A608C5">
        <w:rPr>
          <w:rFonts w:asciiTheme="minorBidi" w:hAnsiTheme="minorBidi" w:cstheme="minorBidi"/>
          <w:lang w:val="en-GB"/>
        </w:rPr>
        <w:t>17</w:t>
      </w:r>
      <w:r w:rsidRPr="00A608C5">
        <w:rPr>
          <w:rFonts w:asciiTheme="minorBidi" w:hAnsiTheme="minorBidi" w:cstheme="minorBidi"/>
          <w:lang w:val="en-GB"/>
        </w:rPr>
        <w:t>.</w:t>
      </w:r>
    </w:p>
    <w:p w14:paraId="54FC04E0" w14:textId="764E2B30" w:rsidR="0092347D" w:rsidRPr="00A608C5" w:rsidRDefault="003E1963" w:rsidP="000F5E43">
      <w:pPr>
        <w:ind w:left="1080"/>
        <w:rPr>
          <w:rFonts w:asciiTheme="minorBidi" w:eastAsia="Arial Unicode MS" w:hAnsiTheme="minorBidi" w:cstheme="minorBidi"/>
          <w:b/>
          <w:bCs/>
          <w:spacing w:val="-6"/>
          <w:cs/>
          <w:lang w:val="en-GB"/>
        </w:rPr>
      </w:pPr>
      <w:r w:rsidRPr="00A608C5">
        <w:rPr>
          <w:rFonts w:asciiTheme="minorBidi" w:eastAsia="Arial Unicode MS" w:hAnsiTheme="minorBidi" w:cstheme="minorBidi"/>
          <w:b/>
          <w:bCs/>
          <w:spacing w:val="-6"/>
          <w:lang w:val="en-GB"/>
        </w:rPr>
        <w:br w:type="page"/>
      </w:r>
    </w:p>
    <w:p w14:paraId="2FDBC687" w14:textId="77777777" w:rsidR="0092347D" w:rsidRPr="00A608C5" w:rsidRDefault="0092347D" w:rsidP="000F5E43">
      <w:pPr>
        <w:ind w:left="1080"/>
        <w:rPr>
          <w:rFonts w:asciiTheme="minorBidi" w:eastAsia="Arial Unicode MS" w:hAnsiTheme="minorBidi" w:cstheme="minorBidi"/>
          <w:b/>
          <w:bCs/>
          <w:spacing w:val="-6"/>
          <w:cs/>
          <w:lang w:val="en-GB"/>
        </w:rPr>
      </w:pPr>
    </w:p>
    <w:p w14:paraId="137691B1" w14:textId="77777777" w:rsidR="0092347D" w:rsidRPr="00A608C5" w:rsidRDefault="0092347D">
      <w:pPr>
        <w:pStyle w:val="ListParagraph"/>
        <w:numPr>
          <w:ilvl w:val="0"/>
          <w:numId w:val="30"/>
        </w:numPr>
        <w:ind w:left="1078" w:hanging="539"/>
        <w:rPr>
          <w:rFonts w:asciiTheme="minorBidi" w:hAnsiTheme="minorBidi" w:cstheme="minorBidi"/>
          <w:szCs w:val="28"/>
          <w:lang w:val="en-GB"/>
        </w:rPr>
      </w:pPr>
      <w:r w:rsidRPr="00A608C5">
        <w:rPr>
          <w:rFonts w:asciiTheme="minorBidi" w:hAnsiTheme="minorBidi" w:cstheme="minorBidi"/>
          <w:szCs w:val="28"/>
          <w:lang w:val="en-GB"/>
        </w:rPr>
        <w:t>Associates</w:t>
      </w:r>
    </w:p>
    <w:p w14:paraId="46BFEA00" w14:textId="77777777" w:rsidR="0092347D" w:rsidRPr="00A608C5" w:rsidRDefault="0092347D" w:rsidP="005E077E">
      <w:pPr>
        <w:pBdr>
          <w:top w:val="nil"/>
          <w:left w:val="nil"/>
          <w:bottom w:val="nil"/>
          <w:right w:val="nil"/>
          <w:between w:val="nil"/>
        </w:pBdr>
        <w:ind w:left="1080"/>
        <w:jc w:val="both"/>
        <w:rPr>
          <w:rFonts w:asciiTheme="minorBidi" w:hAnsiTheme="minorBidi" w:cstheme="minorBidi"/>
          <w:lang w:val="en-GB"/>
        </w:rPr>
      </w:pPr>
    </w:p>
    <w:p w14:paraId="4B80CC67" w14:textId="77777777" w:rsidR="0092347D" w:rsidRPr="00A608C5" w:rsidRDefault="0092347D" w:rsidP="005E077E">
      <w:pPr>
        <w:pBdr>
          <w:top w:val="nil"/>
          <w:left w:val="nil"/>
          <w:bottom w:val="nil"/>
          <w:right w:val="nil"/>
          <w:between w:val="nil"/>
        </w:pBdr>
        <w:ind w:left="1080"/>
        <w:jc w:val="both"/>
        <w:rPr>
          <w:rFonts w:asciiTheme="minorBidi" w:hAnsiTheme="minorBidi" w:cstheme="minorBidi"/>
          <w:lang w:val="en-GB"/>
        </w:rPr>
      </w:pPr>
      <w:r w:rsidRPr="00A608C5">
        <w:rPr>
          <w:rFonts w:asciiTheme="minorBidi" w:hAnsiTheme="minorBidi" w:cstheme="minorBidi"/>
          <w:lang w:val="en-GB"/>
        </w:rPr>
        <w:t>Associates are all entities over which the Group has significant influence but not control or joint control. Investments in associates are accounted for using the equity method of accounting.</w:t>
      </w:r>
    </w:p>
    <w:p w14:paraId="272E736C" w14:textId="77777777" w:rsidR="0092347D" w:rsidRPr="00A608C5" w:rsidRDefault="0092347D" w:rsidP="005E077E">
      <w:pPr>
        <w:ind w:left="1080"/>
        <w:jc w:val="both"/>
        <w:rPr>
          <w:rFonts w:asciiTheme="minorBidi" w:hAnsiTheme="minorBidi" w:cstheme="minorBidi"/>
          <w:lang w:val="en-GB"/>
        </w:rPr>
      </w:pPr>
    </w:p>
    <w:p w14:paraId="3C0EAE35" w14:textId="77777777" w:rsidR="0092347D" w:rsidRPr="00A608C5" w:rsidRDefault="0092347D" w:rsidP="005E077E">
      <w:pPr>
        <w:pBdr>
          <w:top w:val="nil"/>
          <w:left w:val="nil"/>
          <w:bottom w:val="nil"/>
          <w:right w:val="nil"/>
          <w:between w:val="nil"/>
        </w:pBdr>
        <w:ind w:left="1080"/>
        <w:jc w:val="both"/>
        <w:rPr>
          <w:rFonts w:asciiTheme="minorBidi" w:hAnsiTheme="minorBidi" w:cstheme="minorBidi"/>
          <w:lang w:val="en-US"/>
        </w:rPr>
      </w:pPr>
      <w:r w:rsidRPr="00A608C5">
        <w:rPr>
          <w:rFonts w:asciiTheme="minorBidi" w:hAnsiTheme="minorBidi" w:cstheme="minorBidi"/>
          <w:lang w:val="en-GB"/>
        </w:rPr>
        <w:t>In the separate financial statements, investments in associates are accounted for using cost method less impairment (if any).</w:t>
      </w:r>
    </w:p>
    <w:p w14:paraId="1A3DF508" w14:textId="77777777" w:rsidR="0092347D" w:rsidRPr="00A608C5" w:rsidRDefault="0092347D" w:rsidP="005E077E">
      <w:pPr>
        <w:pBdr>
          <w:top w:val="nil"/>
          <w:left w:val="nil"/>
          <w:bottom w:val="nil"/>
          <w:right w:val="nil"/>
          <w:between w:val="nil"/>
        </w:pBdr>
        <w:ind w:left="1080"/>
        <w:jc w:val="both"/>
        <w:rPr>
          <w:rFonts w:asciiTheme="minorBidi" w:hAnsiTheme="minorBidi" w:cstheme="minorBidi"/>
          <w:lang w:val="en-GB"/>
        </w:rPr>
      </w:pPr>
    </w:p>
    <w:p w14:paraId="25F18853" w14:textId="0D9E1B61" w:rsidR="0092347D" w:rsidRPr="00A608C5" w:rsidRDefault="0092347D" w:rsidP="005E077E">
      <w:pPr>
        <w:pBdr>
          <w:top w:val="nil"/>
          <w:left w:val="nil"/>
          <w:bottom w:val="nil"/>
          <w:right w:val="nil"/>
          <w:between w:val="nil"/>
        </w:pBdr>
        <w:ind w:left="1080"/>
        <w:jc w:val="both"/>
        <w:rPr>
          <w:rFonts w:asciiTheme="minorBidi" w:hAnsiTheme="minorBidi" w:cstheme="minorBidi"/>
          <w:lang w:val="en-GB"/>
        </w:rPr>
      </w:pPr>
      <w:r w:rsidRPr="00A608C5">
        <w:rPr>
          <w:rFonts w:asciiTheme="minorBidi" w:hAnsiTheme="minorBidi" w:cstheme="minorBidi"/>
          <w:lang w:val="en-GB"/>
        </w:rPr>
        <w:t xml:space="preserve">List of associates has been presented in Note </w:t>
      </w:r>
      <w:r w:rsidR="0063422E" w:rsidRPr="00A608C5">
        <w:rPr>
          <w:rFonts w:asciiTheme="minorBidi" w:hAnsiTheme="minorBidi" w:cstheme="minorBidi"/>
          <w:lang w:val="en-GB"/>
        </w:rPr>
        <w:t>17</w:t>
      </w:r>
      <w:r w:rsidRPr="00A608C5">
        <w:rPr>
          <w:rFonts w:asciiTheme="minorBidi" w:hAnsiTheme="minorBidi" w:cstheme="minorBidi"/>
          <w:lang w:val="en-GB"/>
        </w:rPr>
        <w:t>.</w:t>
      </w:r>
    </w:p>
    <w:p w14:paraId="2F3A3E2F" w14:textId="77777777" w:rsidR="00554884" w:rsidRPr="00A608C5" w:rsidRDefault="00554884" w:rsidP="005E077E">
      <w:pPr>
        <w:pBdr>
          <w:top w:val="nil"/>
          <w:left w:val="nil"/>
          <w:bottom w:val="nil"/>
          <w:right w:val="nil"/>
          <w:between w:val="nil"/>
        </w:pBdr>
        <w:ind w:left="1080"/>
        <w:jc w:val="both"/>
        <w:rPr>
          <w:rFonts w:asciiTheme="minorBidi" w:hAnsiTheme="minorBidi" w:cstheme="minorBidi"/>
          <w:lang w:val="en-GB"/>
        </w:rPr>
      </w:pPr>
    </w:p>
    <w:p w14:paraId="3E07906D" w14:textId="77777777" w:rsidR="0092347D" w:rsidRPr="00A608C5" w:rsidRDefault="0092347D" w:rsidP="005E077E">
      <w:pPr>
        <w:ind w:left="1080" w:hanging="540"/>
        <w:jc w:val="both"/>
        <w:rPr>
          <w:rFonts w:asciiTheme="minorBidi" w:hAnsiTheme="minorBidi" w:cstheme="minorBidi"/>
          <w:lang w:val="en-GB"/>
        </w:rPr>
      </w:pPr>
      <w:r w:rsidRPr="00A608C5">
        <w:rPr>
          <w:rFonts w:asciiTheme="minorBidi" w:hAnsiTheme="minorBidi" w:cstheme="minorBidi"/>
          <w:lang w:val="en-GB"/>
        </w:rPr>
        <w:t>c)</w:t>
      </w:r>
      <w:r w:rsidRPr="00A608C5">
        <w:rPr>
          <w:rFonts w:asciiTheme="minorBidi" w:hAnsiTheme="minorBidi" w:cstheme="minorBidi"/>
          <w:lang w:val="en-GB"/>
        </w:rPr>
        <w:tab/>
        <w:t>Joint arrangements</w:t>
      </w:r>
    </w:p>
    <w:p w14:paraId="433C68E2" w14:textId="77777777" w:rsidR="0092347D" w:rsidRPr="00A608C5" w:rsidRDefault="0092347D" w:rsidP="005E077E">
      <w:pPr>
        <w:pBdr>
          <w:top w:val="nil"/>
          <w:left w:val="nil"/>
          <w:bottom w:val="nil"/>
          <w:right w:val="nil"/>
          <w:between w:val="nil"/>
        </w:pBdr>
        <w:ind w:left="1080"/>
        <w:jc w:val="both"/>
        <w:rPr>
          <w:rFonts w:asciiTheme="minorBidi" w:hAnsiTheme="minorBidi" w:cstheme="minorBidi"/>
          <w:lang w:val="en-GB"/>
        </w:rPr>
      </w:pPr>
    </w:p>
    <w:p w14:paraId="7F908448" w14:textId="77777777" w:rsidR="0092347D" w:rsidRPr="00A608C5" w:rsidRDefault="0092347D" w:rsidP="005E077E">
      <w:pPr>
        <w:pBdr>
          <w:top w:val="nil"/>
          <w:left w:val="nil"/>
          <w:bottom w:val="nil"/>
          <w:right w:val="nil"/>
          <w:between w:val="nil"/>
        </w:pBdr>
        <w:ind w:left="1080"/>
        <w:jc w:val="both"/>
        <w:rPr>
          <w:rFonts w:asciiTheme="minorBidi" w:hAnsiTheme="minorBidi" w:cstheme="minorBidi"/>
          <w:lang w:val="en-GB"/>
        </w:rPr>
      </w:pPr>
      <w:r w:rsidRPr="00A608C5">
        <w:rPr>
          <w:rFonts w:asciiTheme="minorBidi" w:hAnsiTheme="minorBidi" w:cstheme="minorBidi"/>
          <w:lang w:val="en-GB"/>
        </w:rPr>
        <w:t>Investments in joint arrangements are classified as either joint operations or joint ventures depending on the contractual rights and obligations of each investor, rather than the legal structure of the joint arrangements.</w:t>
      </w:r>
    </w:p>
    <w:p w14:paraId="3FE43B38" w14:textId="77777777" w:rsidR="0092347D" w:rsidRPr="00A608C5" w:rsidRDefault="0092347D" w:rsidP="005E077E">
      <w:pPr>
        <w:pBdr>
          <w:top w:val="nil"/>
          <w:left w:val="nil"/>
          <w:bottom w:val="nil"/>
          <w:right w:val="nil"/>
          <w:between w:val="nil"/>
        </w:pBdr>
        <w:ind w:left="1080"/>
        <w:jc w:val="both"/>
        <w:rPr>
          <w:rFonts w:asciiTheme="minorBidi" w:hAnsiTheme="minorBidi" w:cstheme="minorBidi"/>
          <w:i/>
          <w:lang w:val="en-GB"/>
        </w:rPr>
      </w:pPr>
    </w:p>
    <w:p w14:paraId="5280EBC1" w14:textId="4046CDDC" w:rsidR="0092347D" w:rsidRPr="00A608C5" w:rsidRDefault="0092347D" w:rsidP="005E077E">
      <w:pPr>
        <w:pBdr>
          <w:top w:val="nil"/>
          <w:left w:val="nil"/>
          <w:bottom w:val="nil"/>
          <w:right w:val="nil"/>
          <w:between w:val="nil"/>
        </w:pBdr>
        <w:ind w:left="1080"/>
        <w:jc w:val="both"/>
        <w:rPr>
          <w:rFonts w:asciiTheme="minorBidi" w:hAnsiTheme="minorBidi" w:cstheme="minorBidi"/>
          <w:i/>
          <w:lang w:val="en-GB"/>
        </w:rPr>
      </w:pPr>
      <w:r w:rsidRPr="00A608C5">
        <w:rPr>
          <w:rFonts w:asciiTheme="minorBidi" w:hAnsiTheme="minorBidi" w:cstheme="minorBidi"/>
          <w:i/>
          <w:lang w:val="en-GB"/>
        </w:rPr>
        <w:t>Joint operations</w:t>
      </w:r>
    </w:p>
    <w:p w14:paraId="36E12F12" w14:textId="77777777" w:rsidR="0092347D" w:rsidRPr="00A608C5" w:rsidRDefault="0092347D" w:rsidP="005E077E">
      <w:pPr>
        <w:pBdr>
          <w:top w:val="nil"/>
          <w:left w:val="nil"/>
          <w:bottom w:val="nil"/>
          <w:right w:val="nil"/>
          <w:between w:val="nil"/>
        </w:pBdr>
        <w:ind w:left="1080"/>
        <w:jc w:val="both"/>
        <w:rPr>
          <w:rFonts w:asciiTheme="minorBidi" w:hAnsiTheme="minorBidi" w:cstheme="minorBidi"/>
          <w:lang w:val="en-GB"/>
        </w:rPr>
      </w:pPr>
    </w:p>
    <w:p w14:paraId="0A1B8E9C" w14:textId="1424FD0B" w:rsidR="0080676E" w:rsidRPr="00A608C5" w:rsidRDefault="00631164" w:rsidP="005E077E">
      <w:pPr>
        <w:pBdr>
          <w:top w:val="nil"/>
          <w:left w:val="nil"/>
          <w:bottom w:val="nil"/>
          <w:right w:val="nil"/>
          <w:between w:val="nil"/>
        </w:pBdr>
        <w:ind w:left="1080"/>
        <w:jc w:val="both"/>
        <w:rPr>
          <w:rFonts w:asciiTheme="minorBidi" w:hAnsiTheme="minorBidi" w:cstheme="minorBidi"/>
          <w:lang w:val="en-GB"/>
        </w:rPr>
      </w:pPr>
      <w:r w:rsidRPr="00A608C5">
        <w:rPr>
          <w:rFonts w:asciiTheme="minorBidi" w:hAnsiTheme="minorBidi" w:cstheme="minorBidi"/>
          <w:lang w:val="en-GB"/>
        </w:rPr>
        <w:t xml:space="preserve">Joint operations </w:t>
      </w:r>
      <w:r w:rsidR="003452EA" w:rsidRPr="00A608C5">
        <w:rPr>
          <w:rFonts w:asciiTheme="minorBidi" w:hAnsiTheme="minorBidi" w:cstheme="minorBidi"/>
          <w:lang w:val="en-US"/>
        </w:rPr>
        <w:t>consist of</w:t>
      </w:r>
      <w:r w:rsidR="00C7214A" w:rsidRPr="00A608C5">
        <w:rPr>
          <w:rFonts w:asciiTheme="minorBidi" w:hAnsiTheme="minorBidi" w:cstheme="minorBidi"/>
          <w:lang w:val="en-US"/>
        </w:rPr>
        <w:t>: (a)</w:t>
      </w:r>
      <w:r w:rsidR="00CF62C7" w:rsidRPr="00A608C5">
        <w:rPr>
          <w:rFonts w:asciiTheme="minorBidi" w:hAnsiTheme="minorBidi" w:cstheme="minorBidi"/>
          <w:lang w:val="en-GB"/>
        </w:rPr>
        <w:t xml:space="preserve"> </w:t>
      </w:r>
      <w:r w:rsidR="0080676E" w:rsidRPr="00A608C5">
        <w:rPr>
          <w:rFonts w:asciiTheme="minorBidi" w:hAnsiTheme="minorBidi" w:cstheme="minorBidi"/>
          <w:lang w:val="en-GB"/>
        </w:rPr>
        <w:t xml:space="preserve">companies or projects that the Group considers </w:t>
      </w:r>
      <w:r w:rsidR="006C4DEB" w:rsidRPr="00A608C5">
        <w:rPr>
          <w:rFonts w:asciiTheme="minorBidi" w:hAnsiTheme="minorBidi" w:cstheme="minorBidi"/>
          <w:lang w:val="en-GB"/>
        </w:rPr>
        <w:t>to have</w:t>
      </w:r>
      <w:r w:rsidR="0080676E" w:rsidRPr="00A608C5">
        <w:rPr>
          <w:rFonts w:asciiTheme="minorBidi" w:hAnsiTheme="minorBidi" w:cstheme="minorBidi"/>
          <w:lang w:val="en-GB"/>
        </w:rPr>
        <w:t xml:space="preserve"> joint control because the shareholder agreement </w:t>
      </w:r>
      <w:r w:rsidR="00A92FA0" w:rsidRPr="00A608C5">
        <w:rPr>
          <w:rFonts w:asciiTheme="minorBidi" w:hAnsiTheme="minorBidi" w:cstheme="minorBidi"/>
          <w:lang w:val="en-GB"/>
        </w:rPr>
        <w:t>requires</w:t>
      </w:r>
      <w:r w:rsidR="0080676E" w:rsidRPr="00A608C5">
        <w:rPr>
          <w:rFonts w:asciiTheme="minorBidi" w:hAnsiTheme="minorBidi" w:cstheme="minorBidi"/>
          <w:lang w:val="en-GB"/>
        </w:rPr>
        <w:t xml:space="preserve"> that strategic and operation</w:t>
      </w:r>
      <w:r w:rsidR="00831AFD" w:rsidRPr="00A608C5">
        <w:rPr>
          <w:rFonts w:asciiTheme="minorBidi" w:hAnsiTheme="minorBidi" w:cstheme="minorBidi"/>
          <w:lang w:val="en-US"/>
        </w:rPr>
        <w:t>al decision</w:t>
      </w:r>
      <w:r w:rsidR="0080676E" w:rsidRPr="00A608C5">
        <w:rPr>
          <w:rFonts w:asciiTheme="minorBidi" w:hAnsiTheme="minorBidi" w:cstheme="minorBidi"/>
          <w:lang w:val="en-GB"/>
        </w:rPr>
        <w:t xml:space="preserve">s in various economic activities be approved by all shareholders or </w:t>
      </w:r>
      <w:r w:rsidR="00CF57CB" w:rsidRPr="00A608C5">
        <w:rPr>
          <w:rFonts w:asciiTheme="minorBidi" w:hAnsiTheme="minorBidi" w:cstheme="minorBidi"/>
          <w:lang w:val="en-GB"/>
        </w:rPr>
        <w:t>their</w:t>
      </w:r>
      <w:r w:rsidR="0080676E" w:rsidRPr="00A608C5">
        <w:rPr>
          <w:rFonts w:asciiTheme="minorBidi" w:hAnsiTheme="minorBidi" w:cstheme="minorBidi"/>
          <w:lang w:val="en-GB"/>
        </w:rPr>
        <w:t xml:space="preserve"> representatives</w:t>
      </w:r>
      <w:r w:rsidR="00175B1A" w:rsidRPr="00A608C5">
        <w:rPr>
          <w:rFonts w:asciiTheme="minorBidi" w:hAnsiTheme="minorBidi" w:cstheme="minorBidi"/>
          <w:lang w:val="en-GB"/>
        </w:rPr>
        <w:t>, and</w:t>
      </w:r>
      <w:r w:rsidR="00512BDF" w:rsidRPr="00A608C5">
        <w:rPr>
          <w:rFonts w:asciiTheme="minorBidi" w:hAnsiTheme="minorBidi" w:cstheme="minorBidi"/>
          <w:lang w:val="en-GB"/>
        </w:rPr>
        <w:t xml:space="preserve"> (b)</w:t>
      </w:r>
      <w:r w:rsidR="00D85104" w:rsidRPr="00A608C5">
        <w:rPr>
          <w:rFonts w:asciiTheme="minorBidi" w:hAnsiTheme="minorBidi" w:cstheme="minorBidi"/>
          <w:lang w:val="en-GB"/>
        </w:rPr>
        <w:t xml:space="preserve"> companies or projects in which the Group participa</w:t>
      </w:r>
      <w:r w:rsidR="00B919EF" w:rsidRPr="00A608C5">
        <w:rPr>
          <w:rFonts w:asciiTheme="minorBidi" w:hAnsiTheme="minorBidi" w:cstheme="minorBidi"/>
          <w:lang w:val="en-GB"/>
        </w:rPr>
        <w:t>te</w:t>
      </w:r>
      <w:r w:rsidR="00D85104" w:rsidRPr="00A608C5">
        <w:rPr>
          <w:rFonts w:asciiTheme="minorBidi" w:hAnsiTheme="minorBidi" w:cstheme="minorBidi"/>
          <w:lang w:val="en-GB"/>
        </w:rPr>
        <w:t xml:space="preserve"> in joint operations but does not have joint control</w:t>
      </w:r>
      <w:r w:rsidR="00473672" w:rsidRPr="00A608C5">
        <w:rPr>
          <w:rFonts w:asciiTheme="minorBidi" w:hAnsiTheme="minorBidi" w:cstheme="minorBidi"/>
          <w:lang w:val="en-GB"/>
        </w:rPr>
        <w:t>; these are recorded</w:t>
      </w:r>
      <w:r w:rsidR="0076549A" w:rsidRPr="00A608C5">
        <w:rPr>
          <w:rFonts w:asciiTheme="minorBidi" w:hAnsiTheme="minorBidi" w:cstheme="minorBidi"/>
          <w:lang w:val="en-GB"/>
        </w:rPr>
        <w:t xml:space="preserve"> by the Group</w:t>
      </w:r>
      <w:r w:rsidR="00D85104" w:rsidRPr="00A608C5">
        <w:rPr>
          <w:rFonts w:asciiTheme="minorBidi" w:hAnsiTheme="minorBidi" w:cstheme="minorBidi"/>
          <w:lang w:val="en-GB"/>
        </w:rPr>
        <w:t xml:space="preserve"> in the same manner as joint operations.</w:t>
      </w:r>
    </w:p>
    <w:p w14:paraId="29659323" w14:textId="77777777" w:rsidR="006253BF" w:rsidRPr="00A608C5" w:rsidRDefault="006253BF" w:rsidP="005E077E">
      <w:pPr>
        <w:pBdr>
          <w:top w:val="nil"/>
          <w:left w:val="nil"/>
          <w:bottom w:val="nil"/>
          <w:right w:val="nil"/>
          <w:between w:val="nil"/>
        </w:pBdr>
        <w:ind w:left="1080"/>
        <w:jc w:val="both"/>
        <w:rPr>
          <w:rFonts w:asciiTheme="minorBidi" w:hAnsiTheme="minorBidi" w:cstheme="minorBidi"/>
          <w:lang w:val="en-GB"/>
        </w:rPr>
      </w:pPr>
    </w:p>
    <w:p w14:paraId="77D784DA" w14:textId="77777777" w:rsidR="0092347D" w:rsidRPr="00A608C5" w:rsidRDefault="0092347D" w:rsidP="005E077E">
      <w:pPr>
        <w:pBdr>
          <w:top w:val="nil"/>
          <w:left w:val="nil"/>
          <w:bottom w:val="nil"/>
          <w:right w:val="nil"/>
          <w:between w:val="nil"/>
        </w:pBdr>
        <w:ind w:left="1080"/>
        <w:jc w:val="both"/>
        <w:rPr>
          <w:rFonts w:asciiTheme="minorBidi" w:hAnsiTheme="minorBidi" w:cstheme="minorBidi"/>
          <w:lang w:val="en-GB"/>
        </w:rPr>
      </w:pPr>
      <w:r w:rsidRPr="00A608C5">
        <w:rPr>
          <w:rFonts w:asciiTheme="minorBidi" w:hAnsiTheme="minorBidi" w:cstheme="minorBidi"/>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22108BB2" w14:textId="77777777" w:rsidR="0092347D" w:rsidRPr="00A608C5" w:rsidRDefault="0092347D" w:rsidP="005E077E">
      <w:pPr>
        <w:pBdr>
          <w:top w:val="nil"/>
          <w:left w:val="nil"/>
          <w:bottom w:val="nil"/>
          <w:right w:val="nil"/>
          <w:between w:val="nil"/>
        </w:pBdr>
        <w:ind w:left="1080"/>
        <w:jc w:val="both"/>
        <w:rPr>
          <w:rFonts w:asciiTheme="minorBidi" w:hAnsiTheme="minorBidi" w:cstheme="minorBidi"/>
          <w:lang w:val="en-GB"/>
        </w:rPr>
      </w:pPr>
    </w:p>
    <w:p w14:paraId="6FCBDFBD" w14:textId="1F386C89" w:rsidR="0092347D" w:rsidRPr="00A608C5" w:rsidRDefault="0092347D" w:rsidP="005E077E">
      <w:pPr>
        <w:pBdr>
          <w:top w:val="nil"/>
          <w:left w:val="nil"/>
          <w:bottom w:val="nil"/>
          <w:right w:val="nil"/>
          <w:between w:val="nil"/>
        </w:pBdr>
        <w:ind w:left="1080"/>
        <w:jc w:val="both"/>
        <w:rPr>
          <w:rFonts w:asciiTheme="minorBidi" w:hAnsiTheme="minorBidi" w:cstheme="minorBidi"/>
          <w:i/>
          <w:lang w:val="en-GB"/>
        </w:rPr>
      </w:pPr>
      <w:r w:rsidRPr="00A608C5">
        <w:rPr>
          <w:rFonts w:asciiTheme="minorBidi" w:hAnsiTheme="minorBidi" w:cstheme="minorBidi"/>
          <w:i/>
          <w:lang w:val="en-GB"/>
        </w:rPr>
        <w:t>Joint ventures</w:t>
      </w:r>
    </w:p>
    <w:p w14:paraId="7B5338B6" w14:textId="77777777" w:rsidR="0092347D" w:rsidRPr="00A608C5" w:rsidRDefault="0092347D" w:rsidP="005E077E">
      <w:pPr>
        <w:pBdr>
          <w:top w:val="nil"/>
          <w:left w:val="nil"/>
          <w:bottom w:val="nil"/>
          <w:right w:val="nil"/>
          <w:between w:val="nil"/>
        </w:pBdr>
        <w:ind w:left="1080"/>
        <w:jc w:val="both"/>
        <w:rPr>
          <w:rFonts w:asciiTheme="minorBidi" w:hAnsiTheme="minorBidi" w:cstheme="minorBidi"/>
          <w:lang w:val="en-GB"/>
        </w:rPr>
      </w:pPr>
    </w:p>
    <w:p w14:paraId="29484D21" w14:textId="49193D6D" w:rsidR="0088196D" w:rsidRPr="00A608C5" w:rsidRDefault="0088196D" w:rsidP="005E077E">
      <w:pPr>
        <w:pBdr>
          <w:top w:val="nil"/>
          <w:left w:val="nil"/>
          <w:bottom w:val="nil"/>
          <w:right w:val="nil"/>
          <w:between w:val="nil"/>
        </w:pBdr>
        <w:ind w:left="1080"/>
        <w:jc w:val="both"/>
        <w:rPr>
          <w:rFonts w:asciiTheme="minorBidi" w:hAnsiTheme="minorBidi" w:cstheme="minorBidi"/>
          <w:lang w:val="en-GB"/>
        </w:rPr>
      </w:pPr>
      <w:r w:rsidRPr="00A608C5">
        <w:rPr>
          <w:rFonts w:asciiTheme="minorBidi" w:hAnsiTheme="minorBidi" w:cstheme="minorBidi"/>
          <w:lang w:val="en-GB"/>
        </w:rPr>
        <w:t>The Group has joint control over these companies because shareholder agreements assigned the structure of the business operation and strategic, operating and financing decisions which required unanimous consent from all parties.</w:t>
      </w:r>
    </w:p>
    <w:p w14:paraId="4DB140BF" w14:textId="77777777" w:rsidR="0088196D" w:rsidRPr="00A608C5" w:rsidRDefault="0088196D" w:rsidP="005E077E">
      <w:pPr>
        <w:pBdr>
          <w:top w:val="nil"/>
          <w:left w:val="nil"/>
          <w:bottom w:val="nil"/>
          <w:right w:val="nil"/>
          <w:between w:val="nil"/>
        </w:pBdr>
        <w:ind w:left="1080"/>
        <w:jc w:val="both"/>
        <w:rPr>
          <w:rFonts w:asciiTheme="minorBidi" w:hAnsiTheme="minorBidi" w:cstheme="minorBidi"/>
          <w:lang w:val="en-GB"/>
        </w:rPr>
      </w:pPr>
    </w:p>
    <w:p w14:paraId="52B11C30" w14:textId="77777777" w:rsidR="0088196D" w:rsidRPr="00A608C5" w:rsidRDefault="0088196D" w:rsidP="005E077E">
      <w:pPr>
        <w:pBdr>
          <w:top w:val="nil"/>
          <w:left w:val="nil"/>
          <w:bottom w:val="nil"/>
          <w:right w:val="nil"/>
          <w:between w:val="nil"/>
        </w:pBdr>
        <w:ind w:left="1080"/>
        <w:jc w:val="both"/>
        <w:rPr>
          <w:rFonts w:asciiTheme="minorBidi" w:hAnsiTheme="minorBidi" w:cstheme="minorBidi"/>
          <w:lang w:val="en-GB"/>
        </w:rPr>
      </w:pPr>
    </w:p>
    <w:p w14:paraId="42B3A36A" w14:textId="4322CAD9" w:rsidR="0092347D" w:rsidRPr="00A608C5" w:rsidRDefault="0092347D" w:rsidP="005E077E">
      <w:pPr>
        <w:pBdr>
          <w:top w:val="nil"/>
          <w:left w:val="nil"/>
          <w:bottom w:val="nil"/>
          <w:right w:val="nil"/>
          <w:between w:val="nil"/>
        </w:pBdr>
        <w:ind w:left="1080"/>
        <w:jc w:val="both"/>
        <w:rPr>
          <w:rFonts w:asciiTheme="minorBidi" w:hAnsiTheme="minorBidi" w:cstheme="minorBidi"/>
          <w:spacing w:val="-4"/>
          <w:lang w:val="en-GB"/>
        </w:rPr>
      </w:pPr>
      <w:r w:rsidRPr="00A608C5">
        <w:rPr>
          <w:rFonts w:asciiTheme="minorBidi" w:hAnsiTheme="minorBidi" w:cstheme="minorBidi"/>
          <w:spacing w:val="-4"/>
          <w:lang w:val="en-GB"/>
        </w:rPr>
        <w:t xml:space="preserve">A joint venture is a joint arrangement whereby the Group has rights to the net assets of the arrangement.  </w:t>
      </w:r>
      <w:r w:rsidR="00E43994" w:rsidRPr="00A608C5">
        <w:rPr>
          <w:rFonts w:asciiTheme="minorBidi" w:hAnsiTheme="minorBidi" w:cstheme="minorBidi"/>
          <w:spacing w:val="-4"/>
          <w:lang w:val="en-GB"/>
        </w:rPr>
        <w:t xml:space="preserve">Investments </w:t>
      </w:r>
      <w:r w:rsidRPr="00A608C5">
        <w:rPr>
          <w:rFonts w:asciiTheme="minorBidi" w:hAnsiTheme="minorBidi" w:cstheme="minorBidi"/>
          <w:spacing w:val="-4"/>
          <w:lang w:val="en-GB"/>
        </w:rPr>
        <w:t>in joint ventures are accounted for using the equity method in the consolidated financial statements.</w:t>
      </w:r>
    </w:p>
    <w:p w14:paraId="0090F8BF" w14:textId="77777777" w:rsidR="0092347D" w:rsidRPr="00A608C5" w:rsidRDefault="0092347D" w:rsidP="005E077E">
      <w:pPr>
        <w:pBdr>
          <w:top w:val="nil"/>
          <w:left w:val="nil"/>
          <w:bottom w:val="nil"/>
          <w:right w:val="nil"/>
          <w:between w:val="nil"/>
        </w:pBdr>
        <w:ind w:left="1080"/>
        <w:jc w:val="both"/>
        <w:rPr>
          <w:rFonts w:asciiTheme="minorBidi" w:hAnsiTheme="minorBidi" w:cstheme="minorBidi"/>
          <w:lang w:val="en-GB"/>
        </w:rPr>
      </w:pPr>
    </w:p>
    <w:p w14:paraId="54A365B1" w14:textId="77777777" w:rsidR="0092347D" w:rsidRPr="00A608C5" w:rsidRDefault="0092347D" w:rsidP="005E077E">
      <w:pPr>
        <w:pBdr>
          <w:top w:val="nil"/>
          <w:left w:val="nil"/>
          <w:bottom w:val="nil"/>
          <w:right w:val="nil"/>
          <w:between w:val="nil"/>
        </w:pBdr>
        <w:ind w:left="1080"/>
        <w:jc w:val="both"/>
        <w:rPr>
          <w:rFonts w:asciiTheme="minorBidi" w:hAnsiTheme="minorBidi" w:cstheme="minorBidi"/>
          <w:lang w:val="en-GB"/>
        </w:rPr>
      </w:pPr>
      <w:r w:rsidRPr="00A608C5">
        <w:rPr>
          <w:rFonts w:asciiTheme="minorBidi" w:hAnsiTheme="minorBidi" w:cstheme="minorBidi"/>
          <w:lang w:val="en-GB"/>
        </w:rPr>
        <w:t>In the separate financial statements, investments in joint ventures are accounted for using cost less impairment (if any).</w:t>
      </w:r>
    </w:p>
    <w:p w14:paraId="1B811AE2" w14:textId="77777777" w:rsidR="0092347D" w:rsidRPr="00A608C5" w:rsidRDefault="0092347D" w:rsidP="005E077E">
      <w:pPr>
        <w:pBdr>
          <w:top w:val="nil"/>
          <w:left w:val="nil"/>
          <w:bottom w:val="nil"/>
          <w:right w:val="nil"/>
          <w:between w:val="nil"/>
        </w:pBdr>
        <w:ind w:left="1080"/>
        <w:jc w:val="both"/>
        <w:rPr>
          <w:rFonts w:asciiTheme="minorBidi" w:hAnsiTheme="minorBidi" w:cstheme="minorBidi"/>
          <w:lang w:val="en-GB"/>
        </w:rPr>
      </w:pPr>
    </w:p>
    <w:p w14:paraId="42F11E67" w14:textId="0E3E0635" w:rsidR="0092347D" w:rsidRPr="00A608C5" w:rsidRDefault="0092347D" w:rsidP="005E077E">
      <w:pPr>
        <w:pBdr>
          <w:top w:val="nil"/>
          <w:left w:val="nil"/>
          <w:bottom w:val="nil"/>
          <w:right w:val="nil"/>
          <w:between w:val="nil"/>
        </w:pBdr>
        <w:ind w:left="1080"/>
        <w:jc w:val="both"/>
        <w:rPr>
          <w:rFonts w:asciiTheme="minorBidi" w:hAnsiTheme="minorBidi" w:cstheme="minorBidi"/>
          <w:lang w:val="en-GB"/>
        </w:rPr>
      </w:pPr>
      <w:r w:rsidRPr="00A608C5">
        <w:rPr>
          <w:rFonts w:asciiTheme="minorBidi" w:hAnsiTheme="minorBidi" w:cstheme="minorBidi"/>
          <w:lang w:val="en-GB"/>
        </w:rPr>
        <w:t xml:space="preserve">List of joint ventures and joint operations have been presented in Note </w:t>
      </w:r>
      <w:r w:rsidR="0063422E" w:rsidRPr="00A608C5">
        <w:rPr>
          <w:rFonts w:asciiTheme="minorBidi" w:hAnsiTheme="minorBidi" w:cstheme="minorBidi"/>
          <w:lang w:val="en-GB"/>
        </w:rPr>
        <w:t>17</w:t>
      </w:r>
      <w:r w:rsidRPr="00A608C5">
        <w:rPr>
          <w:rFonts w:asciiTheme="minorBidi" w:hAnsiTheme="minorBidi" w:cstheme="minorBidi"/>
          <w:lang w:val="en-GB"/>
        </w:rPr>
        <w:t>.</w:t>
      </w:r>
    </w:p>
    <w:p w14:paraId="1F12537D" w14:textId="77777777" w:rsidR="0092347D" w:rsidRPr="00A608C5" w:rsidRDefault="0092347D" w:rsidP="005E077E">
      <w:pPr>
        <w:pBdr>
          <w:top w:val="nil"/>
          <w:left w:val="nil"/>
          <w:bottom w:val="nil"/>
          <w:right w:val="nil"/>
          <w:between w:val="nil"/>
        </w:pBdr>
        <w:ind w:left="1080"/>
        <w:jc w:val="both"/>
        <w:rPr>
          <w:rFonts w:asciiTheme="minorBidi" w:hAnsiTheme="minorBidi" w:cstheme="minorBidi"/>
          <w:lang w:val="en-GB"/>
        </w:rPr>
      </w:pPr>
    </w:p>
    <w:p w14:paraId="1A98B4F0" w14:textId="77777777" w:rsidR="0092347D" w:rsidRPr="00A608C5" w:rsidRDefault="0092347D" w:rsidP="005E077E">
      <w:pPr>
        <w:ind w:left="1080" w:hanging="540"/>
        <w:jc w:val="both"/>
        <w:rPr>
          <w:rFonts w:asciiTheme="minorBidi" w:hAnsiTheme="minorBidi" w:cstheme="minorBidi"/>
          <w:lang w:val="en-GB"/>
        </w:rPr>
      </w:pPr>
      <w:r w:rsidRPr="00A608C5">
        <w:rPr>
          <w:rFonts w:asciiTheme="minorBidi" w:hAnsiTheme="minorBidi" w:cstheme="minorBidi"/>
          <w:lang w:val="en-GB"/>
        </w:rPr>
        <w:t>d)</w:t>
      </w:r>
      <w:r w:rsidRPr="00A608C5">
        <w:rPr>
          <w:rFonts w:asciiTheme="minorBidi" w:hAnsiTheme="minorBidi" w:cstheme="minorBidi"/>
          <w:lang w:val="en-GB"/>
        </w:rPr>
        <w:tab/>
        <w:t>Equity method</w:t>
      </w:r>
    </w:p>
    <w:p w14:paraId="6F621614" w14:textId="77777777" w:rsidR="0092347D" w:rsidRPr="00A608C5" w:rsidRDefault="0092347D" w:rsidP="005E077E">
      <w:pPr>
        <w:pBdr>
          <w:top w:val="nil"/>
          <w:left w:val="nil"/>
          <w:bottom w:val="nil"/>
          <w:right w:val="nil"/>
          <w:between w:val="nil"/>
        </w:pBdr>
        <w:ind w:left="1080"/>
        <w:jc w:val="both"/>
        <w:rPr>
          <w:rFonts w:asciiTheme="minorBidi" w:hAnsiTheme="minorBidi" w:cstheme="minorBidi"/>
          <w:lang w:val="en-GB"/>
        </w:rPr>
      </w:pPr>
    </w:p>
    <w:p w14:paraId="20F5F4A1" w14:textId="77777777" w:rsidR="0092347D" w:rsidRPr="00A608C5" w:rsidRDefault="0092347D" w:rsidP="005E077E">
      <w:pPr>
        <w:pBdr>
          <w:top w:val="nil"/>
          <w:left w:val="nil"/>
          <w:bottom w:val="nil"/>
          <w:right w:val="nil"/>
          <w:between w:val="nil"/>
        </w:pBdr>
        <w:ind w:left="1080"/>
        <w:jc w:val="both"/>
        <w:rPr>
          <w:rFonts w:asciiTheme="minorBidi" w:hAnsiTheme="minorBidi" w:cstheme="minorBidi"/>
          <w:lang w:val="en-GB"/>
        </w:rPr>
      </w:pPr>
      <w:r w:rsidRPr="00A608C5">
        <w:rPr>
          <w:rFonts w:asciiTheme="minorBidi" w:hAnsiTheme="minorBidi" w:cstheme="minorBidi"/>
          <w:lang w:val="en-GB"/>
        </w:rPr>
        <w:t>The investment is initially recognised at cost which is consideration paid and directly attributable costs.</w:t>
      </w:r>
    </w:p>
    <w:p w14:paraId="16B6859B" w14:textId="77777777" w:rsidR="0092347D" w:rsidRPr="00A608C5" w:rsidRDefault="0092347D" w:rsidP="005E077E">
      <w:pPr>
        <w:pBdr>
          <w:top w:val="nil"/>
          <w:left w:val="nil"/>
          <w:bottom w:val="nil"/>
          <w:right w:val="nil"/>
          <w:between w:val="nil"/>
        </w:pBdr>
        <w:ind w:left="1080"/>
        <w:jc w:val="both"/>
        <w:rPr>
          <w:rFonts w:asciiTheme="minorBidi" w:hAnsiTheme="minorBidi" w:cstheme="minorBidi"/>
          <w:lang w:val="en-GB"/>
        </w:rPr>
      </w:pPr>
    </w:p>
    <w:p w14:paraId="733038DD" w14:textId="77777777" w:rsidR="0092347D" w:rsidRPr="00A608C5" w:rsidRDefault="0092347D" w:rsidP="005E077E">
      <w:pPr>
        <w:pBdr>
          <w:top w:val="nil"/>
          <w:left w:val="nil"/>
          <w:bottom w:val="nil"/>
          <w:right w:val="nil"/>
          <w:between w:val="nil"/>
        </w:pBdr>
        <w:ind w:left="1080"/>
        <w:jc w:val="both"/>
        <w:rPr>
          <w:rFonts w:asciiTheme="minorBidi" w:hAnsiTheme="minorBidi" w:cstheme="minorBidi"/>
          <w:lang w:val="en-GB"/>
        </w:rPr>
      </w:pPr>
      <w:r w:rsidRPr="00A608C5">
        <w:rPr>
          <w:rFonts w:asciiTheme="minorBidi" w:hAnsiTheme="minorBidi" w:cstheme="minorBidi"/>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552E1B31" w14:textId="77777777" w:rsidR="0092347D" w:rsidRPr="00A608C5" w:rsidRDefault="0092347D" w:rsidP="005E077E">
      <w:pPr>
        <w:pBdr>
          <w:top w:val="nil"/>
          <w:left w:val="nil"/>
          <w:bottom w:val="nil"/>
          <w:right w:val="nil"/>
          <w:between w:val="nil"/>
        </w:pBdr>
        <w:ind w:left="1080"/>
        <w:jc w:val="both"/>
        <w:rPr>
          <w:rFonts w:asciiTheme="minorBidi" w:hAnsiTheme="minorBidi" w:cstheme="minorBidi"/>
          <w:lang w:val="en-GB"/>
        </w:rPr>
      </w:pPr>
    </w:p>
    <w:p w14:paraId="224C9068" w14:textId="2731A1D7" w:rsidR="00EA355B" w:rsidRPr="00A608C5" w:rsidRDefault="0092347D" w:rsidP="005E077E">
      <w:pPr>
        <w:pBdr>
          <w:top w:val="nil"/>
          <w:left w:val="nil"/>
          <w:bottom w:val="nil"/>
          <w:right w:val="nil"/>
          <w:between w:val="nil"/>
        </w:pBdr>
        <w:ind w:left="1080"/>
        <w:jc w:val="both"/>
        <w:rPr>
          <w:rFonts w:asciiTheme="minorBidi" w:hAnsiTheme="minorBidi" w:cstheme="minorBidi"/>
          <w:lang w:val="en-GB"/>
        </w:rPr>
      </w:pPr>
      <w:r w:rsidRPr="00A608C5">
        <w:rPr>
          <w:rFonts w:asciiTheme="minorBidi" w:hAnsiTheme="minorBidi" w:cstheme="minorBidi"/>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13A9952B" w14:textId="77777777" w:rsidR="00362DF3" w:rsidRPr="00A608C5" w:rsidRDefault="00362DF3" w:rsidP="005E077E">
      <w:pPr>
        <w:ind w:left="1080" w:hanging="540"/>
        <w:jc w:val="both"/>
        <w:rPr>
          <w:rFonts w:asciiTheme="minorBidi" w:hAnsiTheme="minorBidi" w:cstheme="minorBidi"/>
          <w:lang w:val="en-GB"/>
        </w:rPr>
      </w:pPr>
    </w:p>
    <w:p w14:paraId="0C3E638A" w14:textId="769FB9B3" w:rsidR="0092347D" w:rsidRPr="00A608C5" w:rsidRDefault="0092347D" w:rsidP="005E077E">
      <w:pPr>
        <w:ind w:left="1080" w:hanging="540"/>
        <w:jc w:val="both"/>
        <w:rPr>
          <w:rFonts w:asciiTheme="minorBidi" w:hAnsiTheme="minorBidi" w:cstheme="minorBidi"/>
          <w:lang w:val="en-GB"/>
        </w:rPr>
      </w:pPr>
      <w:r w:rsidRPr="00A608C5">
        <w:rPr>
          <w:rFonts w:asciiTheme="minorBidi" w:hAnsiTheme="minorBidi" w:cstheme="minorBidi"/>
          <w:lang w:val="en-GB"/>
        </w:rPr>
        <w:t>e)</w:t>
      </w:r>
      <w:r w:rsidRPr="00A608C5">
        <w:rPr>
          <w:rFonts w:asciiTheme="minorBidi" w:hAnsiTheme="minorBidi" w:cstheme="minorBidi"/>
          <w:lang w:val="en-GB"/>
        </w:rPr>
        <w:tab/>
        <w:t>Changes in ownership interests</w:t>
      </w:r>
    </w:p>
    <w:p w14:paraId="507D5BC1" w14:textId="77777777" w:rsidR="0092347D" w:rsidRPr="00A608C5" w:rsidRDefault="0092347D" w:rsidP="005E077E">
      <w:pPr>
        <w:ind w:left="1080"/>
        <w:jc w:val="both"/>
        <w:rPr>
          <w:rFonts w:asciiTheme="minorBidi" w:hAnsiTheme="minorBidi" w:cstheme="minorBidi"/>
          <w:sz w:val="24"/>
          <w:szCs w:val="24"/>
          <w:lang w:val="en-GB"/>
        </w:rPr>
      </w:pPr>
    </w:p>
    <w:p w14:paraId="7435E4E9" w14:textId="77777777" w:rsidR="0092347D" w:rsidRPr="00A608C5" w:rsidRDefault="0092347D" w:rsidP="005E077E">
      <w:pPr>
        <w:ind w:left="1080"/>
        <w:jc w:val="both"/>
        <w:rPr>
          <w:rFonts w:asciiTheme="minorBidi" w:hAnsiTheme="minorBidi" w:cstheme="minorBidi"/>
          <w:lang w:val="en-GB"/>
        </w:rPr>
      </w:pPr>
      <w:r w:rsidRPr="00A608C5">
        <w:rPr>
          <w:rFonts w:asciiTheme="minorBidi" w:hAnsiTheme="minorBidi" w:cstheme="minorBidi"/>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529BAAC4" w14:textId="77777777" w:rsidR="0092347D" w:rsidRPr="00A608C5" w:rsidRDefault="0092347D" w:rsidP="005E077E">
      <w:pPr>
        <w:ind w:left="1080"/>
        <w:jc w:val="both"/>
        <w:rPr>
          <w:rFonts w:asciiTheme="minorBidi" w:hAnsiTheme="minorBidi" w:cstheme="minorBidi"/>
          <w:sz w:val="24"/>
          <w:szCs w:val="24"/>
          <w:lang w:val="en-GB"/>
        </w:rPr>
      </w:pPr>
    </w:p>
    <w:p w14:paraId="38F2FF3D" w14:textId="77777777" w:rsidR="0092347D" w:rsidRPr="00A608C5" w:rsidRDefault="0092347D" w:rsidP="005E077E">
      <w:pPr>
        <w:pBdr>
          <w:top w:val="nil"/>
          <w:left w:val="nil"/>
          <w:bottom w:val="nil"/>
          <w:right w:val="nil"/>
          <w:between w:val="nil"/>
        </w:pBdr>
        <w:ind w:left="1080"/>
        <w:jc w:val="both"/>
        <w:rPr>
          <w:rFonts w:asciiTheme="minorBidi" w:hAnsiTheme="minorBidi" w:cstheme="minorBidi"/>
          <w:lang w:val="en-GB"/>
        </w:rPr>
      </w:pPr>
      <w:r w:rsidRPr="00A608C5">
        <w:rPr>
          <w:rFonts w:asciiTheme="minorBidi" w:hAnsiTheme="minorBidi" w:cstheme="minorBidi"/>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7F03451E" w14:textId="77777777" w:rsidR="0092347D" w:rsidRPr="00A608C5" w:rsidRDefault="0092347D" w:rsidP="005E077E">
      <w:pPr>
        <w:pBdr>
          <w:top w:val="nil"/>
          <w:left w:val="nil"/>
          <w:bottom w:val="nil"/>
          <w:right w:val="nil"/>
          <w:between w:val="nil"/>
        </w:pBdr>
        <w:ind w:left="1080"/>
        <w:jc w:val="both"/>
        <w:rPr>
          <w:rFonts w:asciiTheme="minorBidi" w:hAnsiTheme="minorBidi" w:cstheme="minorBidi"/>
          <w:sz w:val="24"/>
          <w:szCs w:val="24"/>
          <w:lang w:val="en-GB"/>
        </w:rPr>
      </w:pPr>
    </w:p>
    <w:p w14:paraId="2C267F51" w14:textId="77777777" w:rsidR="0088196D" w:rsidRPr="00A608C5" w:rsidRDefault="0088196D">
      <w:pPr>
        <w:spacing w:after="160" w:line="259" w:lineRule="auto"/>
        <w:rPr>
          <w:rFonts w:asciiTheme="minorBidi" w:hAnsiTheme="minorBidi" w:cstheme="minorBidi"/>
          <w:lang w:val="en-GB"/>
        </w:rPr>
      </w:pPr>
      <w:r w:rsidRPr="00A608C5">
        <w:rPr>
          <w:rFonts w:asciiTheme="minorBidi" w:hAnsiTheme="minorBidi" w:cstheme="minorBidi"/>
          <w:lang w:val="en-GB"/>
        </w:rPr>
        <w:br w:type="page"/>
      </w:r>
    </w:p>
    <w:p w14:paraId="7DA4BA2B" w14:textId="77777777" w:rsidR="0088196D" w:rsidRPr="00A608C5" w:rsidRDefault="0088196D" w:rsidP="005E077E">
      <w:pPr>
        <w:pBdr>
          <w:top w:val="nil"/>
          <w:left w:val="nil"/>
          <w:bottom w:val="nil"/>
          <w:right w:val="nil"/>
          <w:between w:val="nil"/>
        </w:pBdr>
        <w:ind w:left="1080"/>
        <w:jc w:val="both"/>
        <w:rPr>
          <w:rFonts w:asciiTheme="minorBidi" w:hAnsiTheme="minorBidi" w:cstheme="minorBidi"/>
          <w:lang w:val="en-GB"/>
        </w:rPr>
      </w:pPr>
    </w:p>
    <w:p w14:paraId="138EF164" w14:textId="5BEF127A" w:rsidR="0092347D" w:rsidRPr="00A608C5" w:rsidRDefault="0092347D" w:rsidP="005E077E">
      <w:pPr>
        <w:pBdr>
          <w:top w:val="nil"/>
          <w:left w:val="nil"/>
          <w:bottom w:val="nil"/>
          <w:right w:val="nil"/>
          <w:between w:val="nil"/>
        </w:pBdr>
        <w:ind w:left="1080"/>
        <w:jc w:val="both"/>
        <w:rPr>
          <w:rFonts w:asciiTheme="minorBidi" w:hAnsiTheme="minorBidi" w:cstheme="minorBidi"/>
          <w:lang w:val="en-GB"/>
        </w:rPr>
      </w:pPr>
      <w:r w:rsidRPr="00A608C5">
        <w:rPr>
          <w:rFonts w:asciiTheme="minorBidi" w:hAnsiTheme="minorBidi" w:cstheme="minorBidi"/>
          <w:lang w:val="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6DCF462B" w14:textId="77777777" w:rsidR="0092347D" w:rsidRPr="00A608C5" w:rsidRDefault="0092347D" w:rsidP="005E077E">
      <w:pPr>
        <w:ind w:left="1080"/>
        <w:jc w:val="both"/>
        <w:rPr>
          <w:rFonts w:asciiTheme="minorBidi" w:hAnsiTheme="minorBidi" w:cstheme="minorBidi"/>
          <w:sz w:val="24"/>
          <w:szCs w:val="24"/>
          <w:lang w:val="en-GB"/>
        </w:rPr>
      </w:pPr>
    </w:p>
    <w:p w14:paraId="43C3CC58" w14:textId="77777777" w:rsidR="0092347D" w:rsidRPr="00A608C5" w:rsidRDefault="0092347D" w:rsidP="005E077E">
      <w:pPr>
        <w:ind w:left="1080" w:hanging="540"/>
        <w:jc w:val="both"/>
        <w:rPr>
          <w:rFonts w:asciiTheme="minorBidi" w:hAnsiTheme="minorBidi" w:cstheme="minorBidi"/>
          <w:lang w:val="en-GB"/>
        </w:rPr>
      </w:pPr>
      <w:r w:rsidRPr="00A608C5">
        <w:rPr>
          <w:rFonts w:asciiTheme="minorBidi" w:hAnsiTheme="minorBidi" w:cstheme="minorBidi"/>
          <w:lang w:val="en-GB"/>
        </w:rPr>
        <w:t>f)</w:t>
      </w:r>
      <w:r w:rsidRPr="00A608C5">
        <w:rPr>
          <w:rFonts w:asciiTheme="minorBidi" w:hAnsiTheme="minorBidi" w:cstheme="minorBidi"/>
          <w:lang w:val="en-GB"/>
        </w:rPr>
        <w:tab/>
        <w:t>Intercompany transactions on consolidation</w:t>
      </w:r>
    </w:p>
    <w:p w14:paraId="49831506" w14:textId="77777777" w:rsidR="0092347D" w:rsidRPr="00A608C5" w:rsidRDefault="0092347D" w:rsidP="005E077E">
      <w:pPr>
        <w:ind w:left="1080"/>
        <w:jc w:val="both"/>
        <w:rPr>
          <w:rFonts w:asciiTheme="minorBidi" w:hAnsiTheme="minorBidi" w:cstheme="minorBidi"/>
          <w:sz w:val="24"/>
          <w:szCs w:val="24"/>
          <w:lang w:val="en-GB"/>
        </w:rPr>
      </w:pPr>
    </w:p>
    <w:p w14:paraId="44CA64D7" w14:textId="77777777" w:rsidR="0092347D" w:rsidRPr="00A608C5" w:rsidRDefault="0092347D" w:rsidP="005E077E">
      <w:pPr>
        <w:ind w:left="1080"/>
        <w:jc w:val="both"/>
        <w:rPr>
          <w:rFonts w:asciiTheme="minorBidi" w:hAnsiTheme="minorBidi" w:cstheme="minorBidi"/>
          <w:lang w:val="en-GB"/>
        </w:rPr>
      </w:pPr>
      <w:r w:rsidRPr="00A608C5">
        <w:rPr>
          <w:rFonts w:asciiTheme="minorBidi" w:hAnsiTheme="minorBidi" w:cstheme="minorBidi"/>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6732842D" w14:textId="77777777" w:rsidR="0092347D" w:rsidRPr="00A608C5" w:rsidRDefault="0092347D" w:rsidP="005E077E">
      <w:pPr>
        <w:ind w:left="1080"/>
        <w:jc w:val="both"/>
        <w:rPr>
          <w:rFonts w:asciiTheme="minorBidi" w:hAnsiTheme="minorBidi" w:cstheme="minorBidi"/>
          <w:sz w:val="24"/>
          <w:szCs w:val="24"/>
          <w:lang w:val="en-GB"/>
        </w:rPr>
      </w:pPr>
    </w:p>
    <w:p w14:paraId="361D8339" w14:textId="61421F19"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8" w:name="_Toc48736014"/>
      <w:bookmarkStart w:id="9" w:name="_Toc183425401"/>
      <w:r w:rsidRPr="00A608C5">
        <w:rPr>
          <w:rFonts w:asciiTheme="minorBidi" w:eastAsia="Times" w:hAnsiTheme="minorBidi" w:cstheme="minorBidi"/>
          <w:b w:val="0"/>
          <w:color w:val="auto"/>
          <w:kern w:val="2"/>
          <w:cs/>
          <w:lang w:eastAsia="en-GB"/>
          <w14:ligatures w14:val="standardContextual"/>
        </w:rPr>
        <w:t>5</w:t>
      </w:r>
      <w:r w:rsidR="0092347D"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2</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Business</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combination</w:t>
      </w:r>
      <w:bookmarkEnd w:id="8"/>
      <w:bookmarkEnd w:id="9"/>
    </w:p>
    <w:p w14:paraId="2540030A" w14:textId="77777777" w:rsidR="0092347D" w:rsidRPr="00A608C5" w:rsidRDefault="0092347D" w:rsidP="005E077E">
      <w:pPr>
        <w:ind w:left="540"/>
        <w:jc w:val="both"/>
        <w:rPr>
          <w:rFonts w:asciiTheme="minorBidi" w:hAnsiTheme="minorBidi" w:cstheme="minorBidi"/>
          <w:lang w:val="en-GB"/>
        </w:rPr>
      </w:pPr>
    </w:p>
    <w:p w14:paraId="23C16E9A" w14:textId="77777777" w:rsidR="0092347D" w:rsidRPr="00A608C5" w:rsidRDefault="0092347D" w:rsidP="005E077E">
      <w:pPr>
        <w:ind w:left="540"/>
        <w:jc w:val="both"/>
        <w:rPr>
          <w:rFonts w:asciiTheme="minorBidi" w:hAnsiTheme="minorBidi" w:cstheme="minorBidi"/>
          <w:spacing w:val="-2"/>
          <w:lang w:val="en-GB"/>
        </w:rPr>
      </w:pPr>
      <w:r w:rsidRPr="00A608C5">
        <w:rPr>
          <w:rFonts w:asciiTheme="minorBidi" w:hAnsiTheme="minorBidi" w:cstheme="minorBidi"/>
          <w:lang w:val="en-GB"/>
        </w:rPr>
        <w:t xml:space="preserve">The Group applies the acquisition method to account for business combinations with an exception on business </w:t>
      </w:r>
      <w:r w:rsidRPr="00A608C5">
        <w:rPr>
          <w:rFonts w:asciiTheme="minorBidi" w:hAnsiTheme="minorBidi" w:cstheme="minorBidi"/>
          <w:spacing w:val="-2"/>
          <w:lang w:val="en-GB"/>
        </w:rPr>
        <w:t>combination under common control. The consideration transferred for the acquisition of a subsidiary comprises.</w:t>
      </w:r>
    </w:p>
    <w:p w14:paraId="4EBCC6DD" w14:textId="77777777" w:rsidR="0092347D" w:rsidRPr="00A608C5" w:rsidRDefault="0092347D" w:rsidP="005E077E">
      <w:pPr>
        <w:ind w:left="540"/>
        <w:jc w:val="both"/>
        <w:rPr>
          <w:rFonts w:asciiTheme="minorBidi" w:hAnsiTheme="minorBidi" w:cstheme="minorBidi"/>
          <w:lang w:val="en-GB"/>
        </w:rPr>
      </w:pPr>
    </w:p>
    <w:p w14:paraId="3B25D99D" w14:textId="77777777" w:rsidR="0092347D" w:rsidRPr="00A608C5" w:rsidRDefault="0092347D">
      <w:pPr>
        <w:numPr>
          <w:ilvl w:val="0"/>
          <w:numId w:val="13"/>
        </w:numPr>
        <w:pBdr>
          <w:top w:val="nil"/>
          <w:left w:val="nil"/>
          <w:bottom w:val="nil"/>
          <w:right w:val="nil"/>
          <w:between w:val="nil"/>
        </w:pBdr>
        <w:tabs>
          <w:tab w:val="left" w:pos="851"/>
        </w:tabs>
        <w:ind w:left="540" w:firstLine="0"/>
        <w:jc w:val="both"/>
        <w:rPr>
          <w:rFonts w:asciiTheme="minorBidi" w:hAnsiTheme="minorBidi" w:cstheme="minorBidi"/>
          <w:lang w:val="en-GB"/>
        </w:rPr>
      </w:pPr>
      <w:r w:rsidRPr="00A608C5">
        <w:rPr>
          <w:rFonts w:asciiTheme="minorBidi" w:hAnsiTheme="minorBidi" w:cstheme="minorBidi"/>
          <w:lang w:val="en-GB"/>
        </w:rPr>
        <w:t xml:space="preserve">Fair value of the assets transferred, </w:t>
      </w:r>
    </w:p>
    <w:p w14:paraId="361A20E5" w14:textId="77777777" w:rsidR="0092347D" w:rsidRPr="00A608C5" w:rsidRDefault="0092347D">
      <w:pPr>
        <w:numPr>
          <w:ilvl w:val="0"/>
          <w:numId w:val="13"/>
        </w:numPr>
        <w:pBdr>
          <w:top w:val="nil"/>
          <w:left w:val="nil"/>
          <w:bottom w:val="nil"/>
          <w:right w:val="nil"/>
          <w:between w:val="nil"/>
        </w:pBdr>
        <w:tabs>
          <w:tab w:val="left" w:pos="851"/>
        </w:tabs>
        <w:ind w:left="540" w:firstLine="0"/>
        <w:jc w:val="both"/>
        <w:rPr>
          <w:rFonts w:asciiTheme="minorBidi" w:hAnsiTheme="minorBidi" w:cstheme="minorBidi"/>
          <w:lang w:val="en-GB"/>
        </w:rPr>
      </w:pPr>
      <w:r w:rsidRPr="00A608C5">
        <w:rPr>
          <w:rFonts w:asciiTheme="minorBidi" w:hAnsiTheme="minorBidi" w:cstheme="minorBidi"/>
          <w:lang w:val="en-GB"/>
        </w:rPr>
        <w:t>Liabilities incurred to the former owners of the acquiree,</w:t>
      </w:r>
    </w:p>
    <w:p w14:paraId="236CC843" w14:textId="77777777" w:rsidR="0092347D" w:rsidRPr="00A608C5" w:rsidRDefault="0092347D">
      <w:pPr>
        <w:numPr>
          <w:ilvl w:val="0"/>
          <w:numId w:val="13"/>
        </w:numPr>
        <w:pBdr>
          <w:top w:val="nil"/>
          <w:left w:val="nil"/>
          <w:bottom w:val="nil"/>
          <w:right w:val="nil"/>
          <w:between w:val="nil"/>
        </w:pBdr>
        <w:tabs>
          <w:tab w:val="left" w:pos="851"/>
        </w:tabs>
        <w:ind w:left="540" w:firstLine="0"/>
        <w:jc w:val="both"/>
        <w:rPr>
          <w:rFonts w:asciiTheme="minorBidi" w:hAnsiTheme="minorBidi" w:cstheme="minorBidi"/>
          <w:lang w:val="en-GB"/>
        </w:rPr>
      </w:pPr>
      <w:r w:rsidRPr="00A608C5">
        <w:rPr>
          <w:rFonts w:asciiTheme="minorBidi" w:hAnsiTheme="minorBidi" w:cstheme="minorBidi"/>
          <w:lang w:val="en-GB"/>
        </w:rPr>
        <w:t>Equity interests issued by the Group.</w:t>
      </w:r>
    </w:p>
    <w:p w14:paraId="3ADFCC4D" w14:textId="77777777" w:rsidR="00BA729F" w:rsidRPr="00A608C5" w:rsidRDefault="00BA729F" w:rsidP="000F5E43">
      <w:pPr>
        <w:ind w:left="540"/>
        <w:jc w:val="both"/>
        <w:rPr>
          <w:rFonts w:asciiTheme="minorBidi" w:hAnsiTheme="minorBidi" w:cstheme="minorBidi"/>
          <w:lang w:val="en-GB"/>
        </w:rPr>
      </w:pPr>
    </w:p>
    <w:p w14:paraId="2AEF9034" w14:textId="575041DD" w:rsidR="0092347D" w:rsidRPr="00A608C5" w:rsidRDefault="0092347D" w:rsidP="005E077E">
      <w:pPr>
        <w:pBdr>
          <w:top w:val="nil"/>
          <w:left w:val="nil"/>
          <w:bottom w:val="nil"/>
          <w:right w:val="nil"/>
          <w:between w:val="nil"/>
        </w:pBdr>
        <w:ind w:left="540"/>
        <w:jc w:val="both"/>
        <w:rPr>
          <w:rFonts w:asciiTheme="minorBidi" w:hAnsiTheme="minorBidi" w:cstheme="minorBidi"/>
          <w:lang w:val="en-GB"/>
        </w:rPr>
      </w:pPr>
      <w:r w:rsidRPr="00A608C5">
        <w:rPr>
          <w:rFonts w:asciiTheme="minorBidi" w:hAnsiTheme="minorBidi" w:cstheme="minorBidi"/>
          <w:lang w:val="en-GB"/>
        </w:rPr>
        <w:t>Identifiable assets and liabilities acquired and contingent liabilities assumed in a business combination are measured initially at their fair values at the acquisition date.</w:t>
      </w:r>
    </w:p>
    <w:p w14:paraId="3CFB8EE8" w14:textId="77777777" w:rsidR="00DD34FA" w:rsidRPr="00A608C5" w:rsidRDefault="00DD34FA" w:rsidP="000F5E43">
      <w:pPr>
        <w:ind w:left="540"/>
        <w:jc w:val="both"/>
        <w:rPr>
          <w:rFonts w:asciiTheme="minorBidi" w:hAnsiTheme="minorBidi" w:cstheme="minorBidi"/>
          <w:lang w:val="en-GB"/>
        </w:rPr>
      </w:pPr>
    </w:p>
    <w:p w14:paraId="01972795" w14:textId="7AEC3854" w:rsidR="0092347D" w:rsidRPr="00A608C5" w:rsidRDefault="0092347D" w:rsidP="00DD34FA">
      <w:pPr>
        <w:ind w:left="540"/>
        <w:jc w:val="both"/>
        <w:rPr>
          <w:rFonts w:asciiTheme="minorBidi" w:hAnsiTheme="minorBidi" w:cstheme="minorBidi"/>
          <w:lang w:val="en-GB"/>
        </w:rPr>
      </w:pPr>
      <w:r w:rsidRPr="00A608C5">
        <w:rPr>
          <w:rFonts w:asciiTheme="minorBidi" w:hAnsiTheme="minorBidi" w:cstheme="minorBidi"/>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1ED61FE0" w14:textId="77777777" w:rsidR="0092347D" w:rsidRPr="00A608C5" w:rsidRDefault="0092347D" w:rsidP="005E077E">
      <w:pPr>
        <w:ind w:left="540"/>
        <w:jc w:val="both"/>
        <w:rPr>
          <w:rFonts w:asciiTheme="minorBidi" w:hAnsiTheme="minorBidi" w:cstheme="minorBidi"/>
          <w:lang w:val="en-GB"/>
        </w:rPr>
      </w:pPr>
    </w:p>
    <w:p w14:paraId="17919651" w14:textId="0A6A856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Acquisition-related cost are recognised as expenses in consolidated financial statements</w:t>
      </w:r>
      <w:r w:rsidR="000A4A2B" w:rsidRPr="00A608C5">
        <w:rPr>
          <w:rFonts w:asciiTheme="minorBidi" w:hAnsiTheme="minorBidi" w:cstheme="minorBidi"/>
          <w:lang w:val="en-GB"/>
        </w:rPr>
        <w:t>.</w:t>
      </w:r>
    </w:p>
    <w:p w14:paraId="47405A69" w14:textId="77777777" w:rsidR="0092347D" w:rsidRPr="00A608C5" w:rsidRDefault="0092347D" w:rsidP="005E077E">
      <w:pPr>
        <w:ind w:left="540"/>
        <w:jc w:val="both"/>
        <w:rPr>
          <w:rFonts w:asciiTheme="minorBidi" w:hAnsiTheme="minorBidi" w:cstheme="minorBidi"/>
          <w:lang w:val="en-GB"/>
        </w:rPr>
      </w:pPr>
    </w:p>
    <w:p w14:paraId="0AD93A17"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Subsequent changes to the fair value of the contingent consideration that is an asset or liability is recognised in profit or loss. Contingent consideration that is classified as equity is not re-measured.</w:t>
      </w:r>
    </w:p>
    <w:p w14:paraId="0429457B" w14:textId="75530626" w:rsidR="00EA355B" w:rsidRPr="00A608C5" w:rsidRDefault="00EA355B">
      <w:pPr>
        <w:spacing w:after="160" w:line="259" w:lineRule="auto"/>
        <w:rPr>
          <w:rFonts w:asciiTheme="minorBidi" w:eastAsia="Arial Unicode MS" w:hAnsiTheme="minorBidi" w:cstheme="minorBidi"/>
          <w:b/>
          <w:bCs/>
          <w:spacing w:val="-6"/>
          <w:sz w:val="24"/>
          <w:szCs w:val="24"/>
          <w:lang w:val="en-GB"/>
        </w:rPr>
      </w:pPr>
      <w:bookmarkStart w:id="10" w:name="_Toc48736015"/>
      <w:r w:rsidRPr="00A608C5">
        <w:rPr>
          <w:rFonts w:asciiTheme="minorBidi" w:eastAsia="Arial Unicode MS" w:hAnsiTheme="minorBidi" w:cstheme="minorBidi"/>
          <w:b/>
          <w:bCs/>
          <w:spacing w:val="-6"/>
          <w:sz w:val="24"/>
          <w:szCs w:val="24"/>
          <w:lang w:val="en-GB"/>
        </w:rPr>
        <w:br w:type="page"/>
      </w:r>
    </w:p>
    <w:p w14:paraId="0D1FD7FE" w14:textId="77777777" w:rsidR="00362DF3" w:rsidRPr="00A608C5" w:rsidRDefault="00362DF3" w:rsidP="005E077E">
      <w:pPr>
        <w:ind w:left="547" w:hanging="547"/>
        <w:jc w:val="both"/>
        <w:rPr>
          <w:rFonts w:asciiTheme="minorBidi" w:eastAsia="Arial Unicode MS" w:hAnsiTheme="minorBidi" w:cstheme="minorBidi"/>
          <w:b/>
          <w:bCs/>
          <w:spacing w:val="-6"/>
          <w:lang w:val="en-GB"/>
        </w:rPr>
      </w:pPr>
    </w:p>
    <w:p w14:paraId="4454CF0F" w14:textId="1CCC1BE0"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11" w:name="_Toc183425402"/>
      <w:r w:rsidRPr="00A608C5">
        <w:rPr>
          <w:rFonts w:asciiTheme="minorBidi" w:eastAsia="Times" w:hAnsiTheme="minorBidi" w:cstheme="minorBidi"/>
          <w:b w:val="0"/>
          <w:color w:val="auto"/>
          <w:kern w:val="2"/>
          <w:cs/>
          <w:lang w:eastAsia="en-GB"/>
          <w14:ligatures w14:val="standardContextual"/>
        </w:rPr>
        <w:t>5</w:t>
      </w:r>
      <w:r w:rsidR="0092347D"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3</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Foreign</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currency</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translation</w:t>
      </w:r>
      <w:bookmarkEnd w:id="10"/>
      <w:bookmarkEnd w:id="11"/>
    </w:p>
    <w:p w14:paraId="04983BCF" w14:textId="77777777" w:rsidR="0092347D" w:rsidRPr="00A608C5" w:rsidRDefault="0092347D" w:rsidP="005E077E">
      <w:pPr>
        <w:pBdr>
          <w:top w:val="nil"/>
          <w:left w:val="nil"/>
          <w:bottom w:val="nil"/>
          <w:right w:val="nil"/>
          <w:between w:val="nil"/>
        </w:pBdr>
        <w:tabs>
          <w:tab w:val="center" w:pos="4680"/>
          <w:tab w:val="right" w:pos="9360"/>
        </w:tabs>
        <w:ind w:left="1080"/>
        <w:jc w:val="both"/>
        <w:rPr>
          <w:rFonts w:asciiTheme="minorBidi" w:hAnsiTheme="minorBidi" w:cstheme="minorBidi"/>
          <w:sz w:val="20"/>
          <w:szCs w:val="20"/>
          <w:lang w:val="en-GB"/>
        </w:rPr>
      </w:pPr>
    </w:p>
    <w:p w14:paraId="5F3B2101" w14:textId="77777777" w:rsidR="0092347D" w:rsidRPr="00A608C5" w:rsidRDefault="0092347D" w:rsidP="005E077E">
      <w:pPr>
        <w:pBdr>
          <w:top w:val="nil"/>
          <w:left w:val="nil"/>
          <w:bottom w:val="nil"/>
          <w:right w:val="nil"/>
          <w:between w:val="nil"/>
        </w:pBdr>
        <w:tabs>
          <w:tab w:val="center" w:pos="4680"/>
          <w:tab w:val="right" w:pos="9360"/>
          <w:tab w:val="left" w:pos="1078"/>
        </w:tabs>
        <w:ind w:left="1080" w:hanging="540"/>
        <w:jc w:val="both"/>
        <w:rPr>
          <w:rFonts w:asciiTheme="minorBidi" w:hAnsiTheme="minorBidi" w:cstheme="minorBidi"/>
          <w:lang w:val="en-GB"/>
        </w:rPr>
      </w:pPr>
      <w:r w:rsidRPr="00A608C5">
        <w:rPr>
          <w:rFonts w:asciiTheme="minorBidi" w:hAnsiTheme="minorBidi" w:cstheme="minorBidi"/>
          <w:lang w:val="en-GB"/>
        </w:rPr>
        <w:t>a)</w:t>
      </w:r>
      <w:r w:rsidRPr="00A608C5">
        <w:rPr>
          <w:rFonts w:asciiTheme="minorBidi" w:hAnsiTheme="minorBidi" w:cstheme="minorBidi"/>
          <w:lang w:val="en-GB"/>
        </w:rPr>
        <w:tab/>
        <w:t>Functional and presentation currency</w:t>
      </w:r>
    </w:p>
    <w:p w14:paraId="7A6E1507" w14:textId="77777777" w:rsidR="0092347D" w:rsidRPr="00A608C5" w:rsidRDefault="0092347D" w:rsidP="005E077E">
      <w:pPr>
        <w:pBdr>
          <w:top w:val="nil"/>
          <w:left w:val="nil"/>
          <w:bottom w:val="nil"/>
          <w:right w:val="nil"/>
          <w:between w:val="nil"/>
        </w:pBdr>
        <w:tabs>
          <w:tab w:val="center" w:pos="4680"/>
          <w:tab w:val="right" w:pos="9360"/>
        </w:tabs>
        <w:ind w:left="1080"/>
        <w:jc w:val="both"/>
        <w:rPr>
          <w:rFonts w:asciiTheme="minorBidi" w:hAnsiTheme="minorBidi" w:cstheme="minorBidi"/>
          <w:sz w:val="20"/>
          <w:szCs w:val="20"/>
          <w:lang w:val="en-GB"/>
        </w:rPr>
      </w:pPr>
    </w:p>
    <w:p w14:paraId="136347F0" w14:textId="76791243" w:rsidR="00BA729F" w:rsidRPr="00A608C5" w:rsidRDefault="0092347D" w:rsidP="00DD34FA">
      <w:pPr>
        <w:tabs>
          <w:tab w:val="left" w:pos="680"/>
        </w:tabs>
        <w:ind w:left="1080"/>
        <w:jc w:val="both"/>
        <w:rPr>
          <w:rFonts w:asciiTheme="minorBidi" w:hAnsiTheme="minorBidi" w:cstheme="minorBidi"/>
          <w:lang w:val="en-GB"/>
        </w:rPr>
      </w:pPr>
      <w:r w:rsidRPr="00A608C5">
        <w:rPr>
          <w:rFonts w:asciiTheme="minorBidi" w:hAnsiTheme="minorBidi" w:cstheme="minorBidi"/>
          <w:lang w:val="en-GB"/>
        </w:rPr>
        <w:t>Items included in the financial statements of each of the Group’s entities are measured using the currency of the primary economic environment in which the entity operates (the functional currency). The financial statements are presented in US Dollar, which is the Company’s functional</w:t>
      </w:r>
      <w:r w:rsidRPr="00A608C5">
        <w:rPr>
          <w:rFonts w:asciiTheme="minorBidi" w:hAnsiTheme="minorBidi" w:cstheme="minorBidi"/>
          <w:cs/>
          <w:lang w:val="en-GB"/>
        </w:rPr>
        <w:t xml:space="preserve"> </w:t>
      </w:r>
      <w:r w:rsidRPr="00A608C5">
        <w:rPr>
          <w:rFonts w:asciiTheme="minorBidi" w:hAnsiTheme="minorBidi" w:cstheme="minorBidi"/>
          <w:lang w:val="en-US"/>
        </w:rPr>
        <w:t>currency</w:t>
      </w:r>
      <w:r w:rsidRPr="00A608C5">
        <w:rPr>
          <w:rFonts w:asciiTheme="minorBidi" w:hAnsiTheme="minorBidi" w:cstheme="minorBidi"/>
          <w:lang w:val="en-GB"/>
        </w:rPr>
        <w:t xml:space="preserve"> and the Company’s and Group’s presentation currency.</w:t>
      </w:r>
    </w:p>
    <w:p w14:paraId="161562C1" w14:textId="77777777" w:rsidR="0092347D" w:rsidRPr="00A608C5" w:rsidRDefault="0092347D" w:rsidP="005E077E">
      <w:pPr>
        <w:pBdr>
          <w:top w:val="nil"/>
          <w:left w:val="nil"/>
          <w:bottom w:val="nil"/>
          <w:right w:val="nil"/>
          <w:between w:val="nil"/>
        </w:pBdr>
        <w:tabs>
          <w:tab w:val="center" w:pos="4680"/>
          <w:tab w:val="right" w:pos="9360"/>
        </w:tabs>
        <w:ind w:left="1080"/>
        <w:jc w:val="both"/>
        <w:rPr>
          <w:rFonts w:asciiTheme="minorBidi" w:hAnsiTheme="minorBidi" w:cstheme="minorBidi"/>
          <w:sz w:val="20"/>
          <w:szCs w:val="20"/>
          <w:lang w:val="en-GB"/>
        </w:rPr>
      </w:pPr>
    </w:p>
    <w:p w14:paraId="62CB6E2B" w14:textId="77777777" w:rsidR="0092347D" w:rsidRPr="00A608C5" w:rsidRDefault="0092347D" w:rsidP="005E077E">
      <w:pPr>
        <w:pBdr>
          <w:top w:val="nil"/>
          <w:left w:val="nil"/>
          <w:bottom w:val="nil"/>
          <w:right w:val="nil"/>
          <w:between w:val="nil"/>
        </w:pBdr>
        <w:tabs>
          <w:tab w:val="center" w:pos="4680"/>
          <w:tab w:val="right" w:pos="9360"/>
          <w:tab w:val="left" w:pos="1078"/>
        </w:tabs>
        <w:ind w:left="1080" w:hanging="540"/>
        <w:jc w:val="both"/>
        <w:rPr>
          <w:rFonts w:asciiTheme="minorBidi" w:hAnsiTheme="minorBidi" w:cstheme="minorBidi"/>
          <w:lang w:val="en-GB"/>
        </w:rPr>
      </w:pPr>
      <w:r w:rsidRPr="00A608C5">
        <w:rPr>
          <w:rFonts w:asciiTheme="minorBidi" w:hAnsiTheme="minorBidi" w:cstheme="minorBidi"/>
          <w:lang w:val="en-GB"/>
        </w:rPr>
        <w:t>b)</w:t>
      </w:r>
      <w:r w:rsidRPr="00A608C5">
        <w:rPr>
          <w:rFonts w:asciiTheme="minorBidi" w:hAnsiTheme="minorBidi" w:cstheme="minorBidi"/>
          <w:lang w:val="en-GB"/>
        </w:rPr>
        <w:tab/>
        <w:t>Transactions and balances</w:t>
      </w:r>
    </w:p>
    <w:p w14:paraId="314E595D" w14:textId="77777777" w:rsidR="0092347D" w:rsidRPr="00A608C5" w:rsidRDefault="0092347D" w:rsidP="000F5E43">
      <w:pPr>
        <w:pBdr>
          <w:top w:val="nil"/>
          <w:left w:val="nil"/>
          <w:bottom w:val="nil"/>
          <w:right w:val="nil"/>
          <w:between w:val="nil"/>
        </w:pBdr>
        <w:tabs>
          <w:tab w:val="center" w:pos="4680"/>
          <w:tab w:val="right" w:pos="9360"/>
        </w:tabs>
        <w:ind w:left="1080"/>
        <w:jc w:val="both"/>
        <w:rPr>
          <w:rFonts w:asciiTheme="minorBidi" w:hAnsiTheme="minorBidi" w:cstheme="minorBidi"/>
          <w:sz w:val="20"/>
          <w:szCs w:val="20"/>
          <w:lang w:val="en-GB"/>
        </w:rPr>
      </w:pPr>
    </w:p>
    <w:p w14:paraId="25C71449" w14:textId="77777777" w:rsidR="0092347D" w:rsidRPr="00A608C5" w:rsidRDefault="0092347D" w:rsidP="005E077E">
      <w:pPr>
        <w:ind w:left="1080"/>
        <w:jc w:val="both"/>
        <w:rPr>
          <w:rFonts w:asciiTheme="minorBidi" w:hAnsiTheme="minorBidi" w:cstheme="minorBidi"/>
          <w:lang w:val="en-GB"/>
        </w:rPr>
      </w:pPr>
      <w:r w:rsidRPr="00A608C5">
        <w:rPr>
          <w:rFonts w:asciiTheme="minorBidi" w:hAnsiTheme="minorBidi" w:cstheme="minorBidi"/>
          <w:lang w:val="en-GB"/>
        </w:rPr>
        <w:t>Foreign currency transactions are translated into the functional currency using the exchange rates prevailing at the dates of the transactions. Foreign exchange gains and losses resulting from the settlement of such transactions and from the translation at year-end exchange rates of monetary assets and liabilities denominated in foreign currencies are recognised in the profit or loss.</w:t>
      </w:r>
    </w:p>
    <w:p w14:paraId="616203A4" w14:textId="77777777" w:rsidR="0092347D" w:rsidRPr="00A608C5" w:rsidRDefault="0092347D" w:rsidP="000F5E43">
      <w:pPr>
        <w:pBdr>
          <w:top w:val="nil"/>
          <w:left w:val="nil"/>
          <w:bottom w:val="nil"/>
          <w:right w:val="nil"/>
          <w:between w:val="nil"/>
        </w:pBdr>
        <w:tabs>
          <w:tab w:val="center" w:pos="4680"/>
          <w:tab w:val="right" w:pos="9360"/>
        </w:tabs>
        <w:ind w:left="1080"/>
        <w:jc w:val="both"/>
        <w:rPr>
          <w:rFonts w:asciiTheme="minorBidi" w:hAnsiTheme="minorBidi" w:cstheme="minorBidi"/>
          <w:sz w:val="20"/>
          <w:szCs w:val="20"/>
          <w:lang w:val="en-GB"/>
        </w:rPr>
      </w:pPr>
    </w:p>
    <w:p w14:paraId="19BA98BF" w14:textId="59CBCF26" w:rsidR="00312146" w:rsidRPr="00A608C5" w:rsidRDefault="0092347D" w:rsidP="00312146">
      <w:pPr>
        <w:ind w:left="1080"/>
        <w:jc w:val="both"/>
        <w:rPr>
          <w:rFonts w:asciiTheme="minorBidi" w:hAnsiTheme="minorBidi" w:cstheme="minorBidi"/>
          <w:lang w:val="en-GB"/>
        </w:rPr>
      </w:pPr>
      <w:r w:rsidRPr="00A608C5">
        <w:rPr>
          <w:rFonts w:asciiTheme="minorBidi" w:hAnsiTheme="minorBidi" w:cstheme="minorBidi"/>
          <w:lang w:val="en-GB"/>
        </w:rPr>
        <w:t>When a gain or loss on a non-monetary item is recognised in other comprehensive income</w:t>
      </w:r>
      <w:r w:rsidR="001953F6" w:rsidRPr="00A608C5">
        <w:rPr>
          <w:rFonts w:asciiTheme="minorBidi" w:hAnsiTheme="minorBidi" w:cstheme="minorBidi"/>
          <w:lang w:val="en-GB"/>
        </w:rPr>
        <w:t xml:space="preserve"> (expense)</w:t>
      </w:r>
      <w:r w:rsidRPr="00A608C5">
        <w:rPr>
          <w:rFonts w:asciiTheme="minorBidi" w:hAnsiTheme="minorBidi" w:cstheme="minorBidi"/>
          <w:lang w:val="en-GB"/>
        </w:rPr>
        <w:t>, any exchange component of that gain or loss is recognised in other comprehensive income</w:t>
      </w:r>
      <w:r w:rsidR="00770E9D" w:rsidRPr="00A608C5">
        <w:rPr>
          <w:rFonts w:asciiTheme="minorBidi" w:hAnsiTheme="minorBidi" w:cstheme="minorBidi"/>
          <w:lang w:val="en-GB"/>
        </w:rPr>
        <w:t xml:space="preserve"> (expense)</w:t>
      </w:r>
      <w:r w:rsidRPr="00A608C5">
        <w:rPr>
          <w:rFonts w:asciiTheme="minorBidi" w:hAnsiTheme="minorBidi" w:cstheme="minorBidi"/>
          <w:lang w:val="en-GB"/>
        </w:rPr>
        <w:t>. Conversely, when a gain or loss on a non-monetary item is recognised in profit or loss, any exchange component of that gain or loss is recognised in profit or loss.</w:t>
      </w:r>
    </w:p>
    <w:p w14:paraId="75B25CF7" w14:textId="77777777" w:rsidR="0092347D" w:rsidRPr="00A608C5" w:rsidRDefault="0092347D" w:rsidP="00EA355B">
      <w:pPr>
        <w:pBdr>
          <w:top w:val="nil"/>
          <w:left w:val="nil"/>
          <w:bottom w:val="nil"/>
          <w:right w:val="nil"/>
          <w:between w:val="nil"/>
        </w:pBdr>
        <w:tabs>
          <w:tab w:val="center" w:pos="4680"/>
          <w:tab w:val="right" w:pos="9360"/>
          <w:tab w:val="left" w:pos="567"/>
          <w:tab w:val="left" w:pos="680"/>
        </w:tabs>
        <w:ind w:left="1080"/>
        <w:jc w:val="both"/>
        <w:rPr>
          <w:rFonts w:asciiTheme="minorBidi" w:hAnsiTheme="minorBidi" w:cstheme="minorBidi"/>
          <w:sz w:val="20"/>
          <w:szCs w:val="20"/>
          <w:lang w:val="en-GB"/>
        </w:rPr>
      </w:pPr>
    </w:p>
    <w:p w14:paraId="26829667" w14:textId="77777777" w:rsidR="0092347D" w:rsidRPr="00A608C5" w:rsidRDefault="0092347D" w:rsidP="00312146">
      <w:pPr>
        <w:pBdr>
          <w:top w:val="nil"/>
          <w:left w:val="nil"/>
          <w:bottom w:val="nil"/>
          <w:right w:val="nil"/>
          <w:between w:val="nil"/>
        </w:pBdr>
        <w:tabs>
          <w:tab w:val="left" w:pos="1078"/>
          <w:tab w:val="center" w:pos="4680"/>
          <w:tab w:val="right" w:pos="9360"/>
        </w:tabs>
        <w:ind w:left="1080" w:hanging="540"/>
        <w:jc w:val="both"/>
        <w:rPr>
          <w:rFonts w:asciiTheme="minorBidi" w:hAnsiTheme="minorBidi" w:cstheme="minorBidi"/>
          <w:lang w:val="en-GB"/>
        </w:rPr>
      </w:pPr>
      <w:r w:rsidRPr="00A608C5">
        <w:rPr>
          <w:rFonts w:asciiTheme="minorBidi" w:hAnsiTheme="minorBidi" w:cstheme="minorBidi"/>
          <w:lang w:val="en-GB"/>
        </w:rPr>
        <w:t>c)</w:t>
      </w:r>
      <w:r w:rsidRPr="00A608C5">
        <w:rPr>
          <w:rFonts w:asciiTheme="minorBidi" w:hAnsiTheme="minorBidi" w:cstheme="minorBidi"/>
          <w:lang w:val="en-GB"/>
        </w:rPr>
        <w:tab/>
        <w:t xml:space="preserve">Group companies </w:t>
      </w:r>
    </w:p>
    <w:p w14:paraId="7AD0BE0A" w14:textId="77777777" w:rsidR="0092347D" w:rsidRPr="00A608C5" w:rsidRDefault="0092347D" w:rsidP="005E077E">
      <w:pPr>
        <w:pBdr>
          <w:top w:val="nil"/>
          <w:left w:val="nil"/>
          <w:bottom w:val="nil"/>
          <w:right w:val="nil"/>
          <w:between w:val="nil"/>
        </w:pBdr>
        <w:tabs>
          <w:tab w:val="center" w:pos="4680"/>
          <w:tab w:val="right" w:pos="9360"/>
        </w:tabs>
        <w:ind w:left="1080"/>
        <w:jc w:val="both"/>
        <w:rPr>
          <w:rFonts w:asciiTheme="minorBidi" w:hAnsiTheme="minorBidi" w:cstheme="minorBidi"/>
          <w:sz w:val="20"/>
          <w:szCs w:val="20"/>
          <w:lang w:val="en-GB"/>
        </w:rPr>
      </w:pPr>
    </w:p>
    <w:p w14:paraId="3517708E" w14:textId="01C8E016" w:rsidR="0092347D" w:rsidRPr="00A608C5" w:rsidRDefault="0092347D" w:rsidP="005E077E">
      <w:pPr>
        <w:ind w:left="1080"/>
        <w:jc w:val="both"/>
        <w:rPr>
          <w:rFonts w:asciiTheme="minorBidi" w:hAnsiTheme="minorBidi" w:cstheme="minorBidi"/>
          <w:lang w:val="en-GB"/>
        </w:rPr>
      </w:pPr>
      <w:r w:rsidRPr="00A608C5">
        <w:rPr>
          <w:rFonts w:asciiTheme="minorBidi" w:hAnsiTheme="minorBidi" w:cstheme="minorBidi"/>
          <w:lang w:val="en-GB"/>
        </w:rPr>
        <w:t>The operational results and financial position of the Group’s entities (none of which has the currency of a hyper-inflationary economy) that have a different functional currency from the Group’s presentation currency are translated into the presentation currency</w:t>
      </w:r>
      <w:r w:rsidR="008336EB" w:rsidRPr="00A608C5">
        <w:rPr>
          <w:rFonts w:asciiTheme="minorBidi" w:hAnsiTheme="minorBidi" w:cstheme="minorBidi"/>
          <w:lang w:val="en-GB"/>
        </w:rPr>
        <w:t xml:space="preserve"> by applying the method below</w:t>
      </w:r>
      <w:r w:rsidRPr="00A608C5">
        <w:rPr>
          <w:rFonts w:asciiTheme="minorBidi" w:hAnsiTheme="minorBidi" w:cstheme="minorBidi"/>
          <w:lang w:val="en-GB"/>
        </w:rPr>
        <w:t>.</w:t>
      </w:r>
    </w:p>
    <w:p w14:paraId="5F45D937" w14:textId="77777777" w:rsidR="0092347D" w:rsidRPr="00A608C5" w:rsidRDefault="0092347D" w:rsidP="000F5E43">
      <w:pPr>
        <w:pBdr>
          <w:top w:val="nil"/>
          <w:left w:val="nil"/>
          <w:bottom w:val="nil"/>
          <w:right w:val="nil"/>
          <w:between w:val="nil"/>
        </w:pBdr>
        <w:tabs>
          <w:tab w:val="center" w:pos="4680"/>
          <w:tab w:val="right" w:pos="9360"/>
        </w:tabs>
        <w:ind w:left="1080"/>
        <w:jc w:val="both"/>
        <w:rPr>
          <w:rFonts w:asciiTheme="minorBidi" w:hAnsiTheme="minorBidi" w:cstheme="minorBidi"/>
          <w:sz w:val="20"/>
          <w:szCs w:val="20"/>
          <w:lang w:val="en-GB"/>
        </w:rPr>
      </w:pPr>
    </w:p>
    <w:p w14:paraId="15AB06D3" w14:textId="464ACAB6" w:rsidR="0092347D" w:rsidRPr="00A608C5" w:rsidRDefault="0092347D" w:rsidP="005E077E">
      <w:pPr>
        <w:ind w:left="1080"/>
        <w:jc w:val="both"/>
        <w:rPr>
          <w:rFonts w:asciiTheme="minorBidi" w:hAnsiTheme="minorBidi" w:cstheme="minorBidi"/>
          <w:lang w:val="en-GB"/>
        </w:rPr>
      </w:pPr>
      <w:r w:rsidRPr="00A608C5">
        <w:rPr>
          <w:rFonts w:asciiTheme="minorBidi" w:hAnsiTheme="minorBidi" w:cstheme="minorBidi"/>
          <w:lang w:val="en-GB"/>
        </w:rPr>
        <w:t>To comply with the financial reporting requirements of the Stock Exchange of Thailand and the Department of Business Development, the Group presents the financial statements by translating from US Dollar to Thai Baht</w:t>
      </w:r>
      <w:r w:rsidR="00F114E9" w:rsidRPr="00A608C5">
        <w:rPr>
          <w:rFonts w:asciiTheme="minorBidi" w:hAnsiTheme="minorBidi" w:cstheme="minorBidi"/>
          <w:lang w:val="en-GB"/>
        </w:rPr>
        <w:t xml:space="preserve"> as follows</w:t>
      </w:r>
      <w:r w:rsidR="009714C7" w:rsidRPr="00A608C5">
        <w:rPr>
          <w:rFonts w:asciiTheme="minorBidi" w:hAnsiTheme="minorBidi" w:cstheme="minorBidi"/>
          <w:lang w:val="en-GB"/>
        </w:rPr>
        <w:t>:</w:t>
      </w:r>
    </w:p>
    <w:p w14:paraId="694EDC30" w14:textId="77777777" w:rsidR="00F114E9" w:rsidRPr="00A608C5" w:rsidRDefault="00F114E9" w:rsidP="000F5E43">
      <w:pPr>
        <w:pBdr>
          <w:top w:val="nil"/>
          <w:left w:val="nil"/>
          <w:bottom w:val="nil"/>
          <w:right w:val="nil"/>
          <w:between w:val="nil"/>
        </w:pBdr>
        <w:tabs>
          <w:tab w:val="center" w:pos="4680"/>
          <w:tab w:val="right" w:pos="9360"/>
        </w:tabs>
        <w:ind w:left="1080"/>
        <w:jc w:val="both"/>
        <w:rPr>
          <w:rFonts w:asciiTheme="minorBidi" w:hAnsiTheme="minorBidi" w:cstheme="minorBidi"/>
          <w:sz w:val="20"/>
          <w:szCs w:val="20"/>
          <w:lang w:val="en-GB"/>
        </w:rPr>
      </w:pPr>
    </w:p>
    <w:p w14:paraId="5DE09A06" w14:textId="36B87448" w:rsidR="00F114E9" w:rsidRPr="00A608C5" w:rsidRDefault="00F114E9">
      <w:pPr>
        <w:pStyle w:val="ListParagraph"/>
        <w:numPr>
          <w:ilvl w:val="0"/>
          <w:numId w:val="26"/>
        </w:numPr>
        <w:ind w:left="1440"/>
        <w:jc w:val="both"/>
        <w:rPr>
          <w:rFonts w:asciiTheme="minorBidi" w:hAnsiTheme="minorBidi" w:cstheme="minorBidi"/>
          <w:lang w:val="en-GB"/>
        </w:rPr>
      </w:pPr>
      <w:r w:rsidRPr="00A608C5">
        <w:rPr>
          <w:rFonts w:asciiTheme="minorBidi" w:hAnsiTheme="minorBidi" w:cstheme="minorBidi"/>
          <w:lang w:val="en-GB"/>
        </w:rPr>
        <w:t>Assets and liabilities are translated at the closing rate at the date of respective statement of financial position;</w:t>
      </w:r>
    </w:p>
    <w:p w14:paraId="734419CC" w14:textId="3D425F38" w:rsidR="00F114E9" w:rsidRPr="00A608C5" w:rsidRDefault="00F114E9">
      <w:pPr>
        <w:pStyle w:val="ListParagraph"/>
        <w:numPr>
          <w:ilvl w:val="0"/>
          <w:numId w:val="26"/>
        </w:numPr>
        <w:ind w:left="1418"/>
        <w:jc w:val="both"/>
        <w:rPr>
          <w:rFonts w:asciiTheme="minorBidi" w:hAnsiTheme="minorBidi" w:cstheme="minorBidi"/>
          <w:lang w:val="en-GB"/>
        </w:rPr>
      </w:pPr>
      <w:r w:rsidRPr="00A608C5">
        <w:rPr>
          <w:rFonts w:asciiTheme="minorBidi" w:hAnsiTheme="minorBidi" w:cstheme="minorBidi"/>
          <w:lang w:val="en-GB"/>
        </w:rPr>
        <w:t>Income and expenses for</w:t>
      </w:r>
      <w:r w:rsidR="00C936A1" w:rsidRPr="00A608C5">
        <w:rPr>
          <w:rFonts w:asciiTheme="minorBidi" w:hAnsiTheme="minorBidi" w:cstheme="minorBidi"/>
          <w:lang w:val="en-GB"/>
        </w:rPr>
        <w:t xml:space="preserve"> </w:t>
      </w:r>
      <w:r w:rsidRPr="00A608C5">
        <w:rPr>
          <w:rFonts w:asciiTheme="minorBidi" w:hAnsiTheme="minorBidi" w:cstheme="minorBidi"/>
          <w:lang w:val="en-GB"/>
        </w:rPr>
        <w:t xml:space="preserve">statement of </w:t>
      </w:r>
      <w:r w:rsidR="009714C7" w:rsidRPr="00A608C5">
        <w:rPr>
          <w:rFonts w:asciiTheme="minorBidi" w:hAnsiTheme="minorBidi" w:cstheme="minorBidi"/>
          <w:lang w:val="en-GB"/>
        </w:rPr>
        <w:t xml:space="preserve">income </w:t>
      </w:r>
      <w:r w:rsidRPr="00A608C5">
        <w:rPr>
          <w:rFonts w:asciiTheme="minorBidi" w:hAnsiTheme="minorBidi" w:cstheme="minorBidi"/>
          <w:lang w:val="en-GB"/>
        </w:rPr>
        <w:t>and statement of comprehensive income are translated at average exchange rates</w:t>
      </w:r>
      <w:r w:rsidR="00CE43A8" w:rsidRPr="00A608C5">
        <w:rPr>
          <w:rFonts w:asciiTheme="minorBidi" w:hAnsiTheme="minorBidi" w:cstheme="minorBidi"/>
          <w:lang w:val="en-GB"/>
        </w:rPr>
        <w:t xml:space="preserve"> during the period</w:t>
      </w:r>
      <w:r w:rsidRPr="00A608C5">
        <w:rPr>
          <w:rFonts w:asciiTheme="minorBidi" w:hAnsiTheme="minorBidi" w:cstheme="minorBidi"/>
          <w:lang w:val="en-GB"/>
        </w:rPr>
        <w:t>; and</w:t>
      </w:r>
    </w:p>
    <w:p w14:paraId="5D317915" w14:textId="2B70D54C" w:rsidR="0092347D" w:rsidRPr="00A608C5" w:rsidRDefault="00F114E9">
      <w:pPr>
        <w:pStyle w:val="ListParagraph"/>
        <w:numPr>
          <w:ilvl w:val="0"/>
          <w:numId w:val="26"/>
        </w:numPr>
        <w:ind w:left="1418"/>
        <w:jc w:val="both"/>
        <w:rPr>
          <w:rFonts w:asciiTheme="minorBidi" w:hAnsiTheme="minorBidi" w:cstheme="minorBidi"/>
          <w:lang w:val="en-GB"/>
        </w:rPr>
      </w:pPr>
      <w:r w:rsidRPr="00A608C5">
        <w:rPr>
          <w:rFonts w:asciiTheme="minorBidi" w:hAnsiTheme="minorBidi" w:cstheme="minorBidi"/>
          <w:lang w:val="en-GB"/>
        </w:rPr>
        <w:t>All resulting exchange differences</w:t>
      </w:r>
      <w:r w:rsidR="00941667" w:rsidRPr="00A608C5">
        <w:rPr>
          <w:rFonts w:asciiTheme="minorBidi" w:hAnsiTheme="minorBidi" w:cstheme="minorBidi"/>
          <w:lang w:val="en-GB"/>
        </w:rPr>
        <w:t xml:space="preserve"> from such translations</w:t>
      </w:r>
      <w:r w:rsidRPr="00A608C5">
        <w:rPr>
          <w:rFonts w:asciiTheme="minorBidi" w:hAnsiTheme="minorBidi" w:cstheme="minorBidi"/>
          <w:lang w:val="en-GB"/>
        </w:rPr>
        <w:t xml:space="preserve"> are recognised in other comprehensive income</w:t>
      </w:r>
      <w:r w:rsidR="00941667" w:rsidRPr="00A608C5">
        <w:rPr>
          <w:rFonts w:asciiTheme="minorBidi" w:hAnsiTheme="minorBidi" w:cstheme="minorBidi"/>
          <w:lang w:val="en-GB"/>
        </w:rPr>
        <w:t xml:space="preserve"> (expense)</w:t>
      </w:r>
      <w:r w:rsidRPr="00A608C5">
        <w:rPr>
          <w:rFonts w:asciiTheme="minorBidi" w:hAnsiTheme="minorBidi" w:cstheme="minorBidi"/>
          <w:lang w:val="en-GB"/>
        </w:rPr>
        <w:t>.</w:t>
      </w:r>
    </w:p>
    <w:p w14:paraId="4DE8A4FE" w14:textId="37359865" w:rsidR="00EA355B" w:rsidRPr="00A608C5" w:rsidRDefault="00EA355B">
      <w:pPr>
        <w:spacing w:after="160" w:line="259" w:lineRule="auto"/>
        <w:rPr>
          <w:rFonts w:asciiTheme="minorBidi" w:eastAsia="Arial Unicode MS" w:hAnsiTheme="minorBidi" w:cstheme="minorBidi"/>
          <w:b/>
          <w:bCs/>
          <w:spacing w:val="-6"/>
          <w:lang w:val="en-GB"/>
        </w:rPr>
      </w:pPr>
      <w:bookmarkStart w:id="12" w:name="_Toc48736016"/>
      <w:r w:rsidRPr="00A608C5">
        <w:rPr>
          <w:rFonts w:asciiTheme="minorBidi" w:eastAsia="Arial Unicode MS" w:hAnsiTheme="minorBidi" w:cstheme="minorBidi"/>
          <w:b/>
          <w:bCs/>
          <w:spacing w:val="-6"/>
          <w:lang w:val="en-GB"/>
        </w:rPr>
        <w:br w:type="page"/>
      </w:r>
    </w:p>
    <w:p w14:paraId="1E241969" w14:textId="77777777" w:rsidR="00362DF3" w:rsidRPr="00A608C5" w:rsidRDefault="00362DF3" w:rsidP="005E077E">
      <w:pPr>
        <w:ind w:left="547" w:hanging="547"/>
        <w:jc w:val="both"/>
        <w:rPr>
          <w:rFonts w:asciiTheme="minorBidi" w:eastAsia="Arial Unicode MS" w:hAnsiTheme="minorBidi" w:cstheme="minorBidi"/>
          <w:b/>
          <w:bCs/>
          <w:spacing w:val="-6"/>
          <w:cs/>
          <w:lang w:val="en-GB"/>
        </w:rPr>
      </w:pPr>
    </w:p>
    <w:p w14:paraId="60293E59" w14:textId="2ED7C938"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13" w:name="_1t3h5sf" w:colFirst="0" w:colLast="0"/>
      <w:bookmarkStart w:id="14" w:name="_Toc48736017"/>
      <w:bookmarkStart w:id="15" w:name="_Toc183425404"/>
      <w:bookmarkEnd w:id="12"/>
      <w:bookmarkEnd w:id="13"/>
      <w:r w:rsidRPr="00A608C5">
        <w:rPr>
          <w:rFonts w:asciiTheme="minorBidi" w:eastAsia="Times" w:hAnsiTheme="minorBidi" w:cstheme="minorBidi"/>
          <w:b w:val="0"/>
          <w:color w:val="auto"/>
          <w:kern w:val="2"/>
          <w:cs/>
          <w:lang w:eastAsia="en-GB"/>
          <w14:ligatures w14:val="standardContextual"/>
        </w:rPr>
        <w:t>5</w:t>
      </w:r>
      <w:r w:rsidR="0092347D" w:rsidRPr="00A608C5">
        <w:rPr>
          <w:rFonts w:asciiTheme="minorBidi" w:eastAsia="Times" w:hAnsiTheme="minorBidi" w:cstheme="minorBidi"/>
          <w:b w:val="0"/>
          <w:color w:val="auto"/>
          <w:kern w:val="2"/>
          <w:cs/>
          <w:lang w:eastAsia="en-GB"/>
          <w14:ligatures w14:val="standardContextual"/>
        </w:rPr>
        <w:t>.</w:t>
      </w:r>
      <w:r w:rsidR="00744E06" w:rsidRPr="00A608C5">
        <w:rPr>
          <w:rFonts w:asciiTheme="minorBidi" w:eastAsia="Times" w:hAnsiTheme="minorBidi" w:cstheme="minorBidi"/>
          <w:bCs w:val="0"/>
          <w:color w:val="auto"/>
          <w:kern w:val="2"/>
          <w:lang w:eastAsia="en-GB"/>
          <w14:ligatures w14:val="standardContextual"/>
        </w:rPr>
        <w:t>4</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Trade</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receivable</w:t>
      </w:r>
      <w:bookmarkEnd w:id="14"/>
      <w:r w:rsidR="008336EB" w:rsidRPr="00A608C5">
        <w:rPr>
          <w:rFonts w:asciiTheme="minorBidi" w:eastAsia="Times" w:hAnsiTheme="minorBidi" w:cstheme="minorBidi"/>
          <w:bCs w:val="0"/>
          <w:color w:val="auto"/>
          <w:kern w:val="2"/>
          <w:lang w:eastAsia="en-GB"/>
          <w14:ligatures w14:val="standardContextual"/>
        </w:rPr>
        <w:t>s</w:t>
      </w:r>
      <w:bookmarkEnd w:id="15"/>
    </w:p>
    <w:p w14:paraId="2949CCF3" w14:textId="77777777" w:rsidR="0092347D" w:rsidRPr="00A608C5" w:rsidRDefault="0092347D" w:rsidP="005E077E">
      <w:pPr>
        <w:ind w:left="540"/>
        <w:jc w:val="both"/>
        <w:rPr>
          <w:rFonts w:asciiTheme="minorBidi" w:hAnsiTheme="minorBidi" w:cstheme="minorBidi"/>
          <w:lang w:val="en-GB"/>
        </w:rPr>
      </w:pPr>
    </w:p>
    <w:p w14:paraId="0F486058" w14:textId="77777777" w:rsidR="0092347D" w:rsidRPr="00A608C5" w:rsidRDefault="0092347D" w:rsidP="005E077E">
      <w:pPr>
        <w:tabs>
          <w:tab w:val="left" w:pos="567"/>
        </w:tabs>
        <w:ind w:left="540"/>
        <w:jc w:val="both"/>
        <w:rPr>
          <w:rFonts w:asciiTheme="minorBidi" w:hAnsiTheme="minorBidi" w:cstheme="minorBidi"/>
          <w:lang w:val="en-GB"/>
        </w:rPr>
      </w:pPr>
      <w:r w:rsidRPr="00A608C5">
        <w:rPr>
          <w:rFonts w:asciiTheme="minorBidi" w:hAnsiTheme="minorBidi" w:cstheme="minorBidi"/>
          <w:lang w:val="en-GB"/>
        </w:rPr>
        <w:t xml:space="preserve">Trade receivables are amounts due from customers for goods sold or services performed in the ordinary course of business. </w:t>
      </w:r>
    </w:p>
    <w:p w14:paraId="66A4D02E" w14:textId="77777777" w:rsidR="0092347D" w:rsidRPr="00A608C5" w:rsidRDefault="0092347D" w:rsidP="005E077E">
      <w:pPr>
        <w:tabs>
          <w:tab w:val="left" w:pos="567"/>
        </w:tabs>
        <w:ind w:left="540"/>
        <w:jc w:val="both"/>
        <w:rPr>
          <w:rFonts w:asciiTheme="minorBidi" w:hAnsiTheme="minorBidi" w:cstheme="minorBidi"/>
          <w:lang w:val="en-GB"/>
        </w:rPr>
      </w:pPr>
    </w:p>
    <w:p w14:paraId="5BD36819" w14:textId="489F2223" w:rsidR="0092347D" w:rsidRPr="00A608C5" w:rsidRDefault="0092347D" w:rsidP="005E077E">
      <w:pPr>
        <w:tabs>
          <w:tab w:val="left" w:pos="567"/>
        </w:tabs>
        <w:ind w:left="540"/>
        <w:jc w:val="both"/>
        <w:rPr>
          <w:rFonts w:asciiTheme="minorBidi" w:hAnsiTheme="minorBidi" w:cstheme="minorBidi"/>
          <w:lang w:val="en-GB"/>
        </w:rPr>
      </w:pPr>
      <w:r w:rsidRPr="00A608C5">
        <w:rPr>
          <w:rFonts w:asciiTheme="minorBidi" w:hAnsiTheme="minorBidi" w:cstheme="minorBidi"/>
          <w:lang w:val="en-GB"/>
        </w:rPr>
        <w:t>Trade receivables are recognised initially at the amount of consideration that is unconditional unless they contain significant financing components</w:t>
      </w:r>
      <w:r w:rsidR="00B91A73" w:rsidRPr="00A608C5">
        <w:rPr>
          <w:rFonts w:asciiTheme="minorBidi" w:hAnsiTheme="minorBidi" w:cstheme="minorBidi"/>
          <w:lang w:val="en-US"/>
        </w:rPr>
        <w:t xml:space="preserve"> </w:t>
      </w:r>
      <w:r w:rsidR="00B91A73" w:rsidRPr="00A608C5">
        <w:rPr>
          <w:rFonts w:asciiTheme="minorBidi" w:hAnsiTheme="minorBidi" w:cstheme="minorBidi"/>
          <w:lang w:val="en-GB"/>
        </w:rPr>
        <w:t>with the objective to collect the contractual cash flows</w:t>
      </w:r>
      <w:r w:rsidRPr="00A608C5">
        <w:rPr>
          <w:rFonts w:asciiTheme="minorBidi" w:hAnsiTheme="minorBidi" w:cstheme="minorBidi"/>
          <w:lang w:val="en-GB"/>
        </w:rPr>
        <w:t>, they are recognised at fair value. The Group</w:t>
      </w:r>
      <w:r w:rsidR="008336EB" w:rsidRPr="00A608C5">
        <w:rPr>
          <w:rFonts w:asciiTheme="minorBidi" w:hAnsiTheme="minorBidi" w:cstheme="minorBidi"/>
          <w:lang w:val="en-GB"/>
        </w:rPr>
        <w:t xml:space="preserve"> holds the trade receivables with the objective to collect the contractual cash flows</w:t>
      </w:r>
      <w:r w:rsidRPr="00A608C5">
        <w:rPr>
          <w:rFonts w:asciiTheme="minorBidi" w:hAnsiTheme="minorBidi" w:cstheme="minorBidi"/>
          <w:lang w:val="en-GB"/>
        </w:rPr>
        <w:t xml:space="preserve"> </w:t>
      </w:r>
      <w:r w:rsidR="008336EB" w:rsidRPr="00A608C5">
        <w:rPr>
          <w:rFonts w:asciiTheme="minorBidi" w:hAnsiTheme="minorBidi" w:cstheme="minorBidi"/>
          <w:lang w:val="en-GB"/>
        </w:rPr>
        <w:t>and th</w:t>
      </w:r>
      <w:r w:rsidR="00032089" w:rsidRPr="00A608C5">
        <w:rPr>
          <w:rFonts w:asciiTheme="minorBidi" w:hAnsiTheme="minorBidi" w:cstheme="minorBidi"/>
          <w:lang w:val="en-GB"/>
        </w:rPr>
        <w:t>erefore</w:t>
      </w:r>
      <w:r w:rsidR="008336EB" w:rsidRPr="00A608C5">
        <w:rPr>
          <w:rFonts w:asciiTheme="minorBidi" w:hAnsiTheme="minorBidi" w:cstheme="minorBidi"/>
          <w:lang w:val="en-GB"/>
        </w:rPr>
        <w:t xml:space="preserve"> </w:t>
      </w:r>
      <w:r w:rsidRPr="00A608C5">
        <w:rPr>
          <w:rFonts w:asciiTheme="minorBidi" w:hAnsiTheme="minorBidi" w:cstheme="minorBidi"/>
          <w:lang w:val="en-GB"/>
        </w:rPr>
        <w:t xml:space="preserve">measures them subsequently at amortised cost. </w:t>
      </w:r>
    </w:p>
    <w:p w14:paraId="584D7CCB" w14:textId="77777777" w:rsidR="0092347D" w:rsidRPr="00A608C5" w:rsidRDefault="0092347D" w:rsidP="005E077E">
      <w:pPr>
        <w:tabs>
          <w:tab w:val="left" w:pos="567"/>
        </w:tabs>
        <w:ind w:left="540"/>
        <w:jc w:val="both"/>
        <w:rPr>
          <w:rFonts w:asciiTheme="minorBidi" w:hAnsiTheme="minorBidi" w:cstheme="minorBidi"/>
          <w:lang w:val="en-GB"/>
        </w:rPr>
      </w:pPr>
    </w:p>
    <w:p w14:paraId="2FB95F4C" w14:textId="130BEFE5" w:rsidR="0092347D" w:rsidRPr="00A608C5" w:rsidRDefault="0092347D" w:rsidP="005E077E">
      <w:pPr>
        <w:tabs>
          <w:tab w:val="left" w:pos="567"/>
        </w:tabs>
        <w:ind w:left="540"/>
        <w:jc w:val="both"/>
        <w:rPr>
          <w:rFonts w:asciiTheme="minorBidi" w:hAnsiTheme="minorBidi" w:cstheme="minorBidi"/>
          <w:lang w:val="en-GB"/>
        </w:rPr>
      </w:pPr>
      <w:r w:rsidRPr="00A608C5">
        <w:rPr>
          <w:rFonts w:asciiTheme="minorBidi" w:hAnsiTheme="minorBidi" w:cstheme="minorBidi"/>
          <w:lang w:val="en-GB"/>
        </w:rPr>
        <w:t>The impairment of trade receivable</w:t>
      </w:r>
      <w:r w:rsidR="008336EB" w:rsidRPr="00A608C5">
        <w:rPr>
          <w:rFonts w:asciiTheme="minorBidi" w:hAnsiTheme="minorBidi" w:cstheme="minorBidi"/>
          <w:lang w:val="en-GB"/>
        </w:rPr>
        <w:t>s</w:t>
      </w:r>
      <w:r w:rsidRPr="00A608C5">
        <w:rPr>
          <w:rFonts w:asciiTheme="minorBidi" w:hAnsiTheme="minorBidi" w:cstheme="minorBidi"/>
          <w:lang w:val="en-GB"/>
        </w:rPr>
        <w:t xml:space="preserve"> </w:t>
      </w:r>
      <w:r w:rsidR="008336EB" w:rsidRPr="00A608C5">
        <w:rPr>
          <w:rFonts w:asciiTheme="minorBidi" w:hAnsiTheme="minorBidi" w:cstheme="minorBidi"/>
          <w:lang w:val="en-GB"/>
        </w:rPr>
        <w:t>is</w:t>
      </w:r>
      <w:r w:rsidRPr="00A608C5">
        <w:rPr>
          <w:rFonts w:asciiTheme="minorBidi" w:hAnsiTheme="minorBidi" w:cstheme="minorBidi"/>
          <w:lang w:val="en-GB"/>
        </w:rPr>
        <w:t xml:space="preserve"> disclosed in Note </w:t>
      </w:r>
      <w:r w:rsidR="0063422E" w:rsidRPr="00A608C5">
        <w:rPr>
          <w:rFonts w:asciiTheme="minorBidi" w:hAnsiTheme="minorBidi" w:cstheme="minorBidi"/>
          <w:lang w:val="en-GB"/>
        </w:rPr>
        <w:t>5</w:t>
      </w:r>
      <w:r w:rsidRPr="00A608C5">
        <w:rPr>
          <w:rFonts w:asciiTheme="minorBidi" w:hAnsiTheme="minorBidi" w:cstheme="minorBidi"/>
          <w:lang w:val="en-GB"/>
        </w:rPr>
        <w:t>.</w:t>
      </w:r>
      <w:r w:rsidR="00197663" w:rsidRPr="00A608C5">
        <w:rPr>
          <w:rFonts w:asciiTheme="minorBidi" w:hAnsiTheme="minorBidi" w:cstheme="minorBidi"/>
          <w:lang w:val="en-GB"/>
        </w:rPr>
        <w:t>5</w:t>
      </w:r>
      <w:r w:rsidRPr="00A608C5">
        <w:rPr>
          <w:rFonts w:asciiTheme="minorBidi" w:hAnsiTheme="minorBidi" w:cstheme="minorBidi"/>
          <w:lang w:val="en-GB"/>
        </w:rPr>
        <w:t xml:space="preserve"> (f).</w:t>
      </w:r>
    </w:p>
    <w:p w14:paraId="07A28B81" w14:textId="77777777" w:rsidR="0092347D" w:rsidRPr="00A608C5" w:rsidRDefault="0092347D" w:rsidP="005E077E">
      <w:pPr>
        <w:tabs>
          <w:tab w:val="left" w:pos="567"/>
        </w:tabs>
        <w:ind w:left="540"/>
        <w:jc w:val="both"/>
        <w:rPr>
          <w:rFonts w:asciiTheme="minorBidi" w:hAnsiTheme="minorBidi" w:cstheme="minorBidi"/>
          <w:lang w:val="en-GB"/>
        </w:rPr>
      </w:pPr>
    </w:p>
    <w:p w14:paraId="35258CAE" w14:textId="0A891883"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16" w:name="_4d34og8" w:colFirst="0" w:colLast="0"/>
      <w:bookmarkStart w:id="17" w:name="_2s8eyo1" w:colFirst="0" w:colLast="0"/>
      <w:bookmarkStart w:id="18" w:name="_Toc48736019"/>
      <w:bookmarkStart w:id="19" w:name="_Toc183425407"/>
      <w:bookmarkEnd w:id="16"/>
      <w:bookmarkEnd w:id="17"/>
      <w:r w:rsidRPr="00A608C5">
        <w:rPr>
          <w:rFonts w:asciiTheme="minorBidi" w:eastAsia="Times" w:hAnsiTheme="minorBidi" w:cstheme="minorBidi"/>
          <w:b w:val="0"/>
          <w:color w:val="auto"/>
          <w:kern w:val="2"/>
          <w:cs/>
          <w:lang w:eastAsia="en-GB"/>
          <w14:ligatures w14:val="standardContextual"/>
        </w:rPr>
        <w:t>5</w:t>
      </w:r>
      <w:r w:rsidR="0092347D" w:rsidRPr="00A608C5">
        <w:rPr>
          <w:rFonts w:asciiTheme="minorBidi" w:eastAsia="Times" w:hAnsiTheme="minorBidi" w:cstheme="minorBidi"/>
          <w:b w:val="0"/>
          <w:color w:val="auto"/>
          <w:kern w:val="2"/>
          <w:cs/>
          <w:lang w:eastAsia="en-GB"/>
          <w14:ligatures w14:val="standardContextual"/>
        </w:rPr>
        <w:t>.</w:t>
      </w:r>
      <w:r w:rsidR="00544AB4" w:rsidRPr="00A608C5">
        <w:rPr>
          <w:rFonts w:asciiTheme="minorBidi" w:eastAsia="Times" w:hAnsiTheme="minorBidi" w:cstheme="minorBidi"/>
          <w:bCs w:val="0"/>
          <w:color w:val="auto"/>
          <w:kern w:val="2"/>
          <w:lang w:eastAsia="en-GB"/>
          <w14:ligatures w14:val="standardContextual"/>
        </w:rPr>
        <w:t>5</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Financial</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asset</w:t>
      </w:r>
      <w:bookmarkEnd w:id="18"/>
      <w:bookmarkEnd w:id="19"/>
    </w:p>
    <w:p w14:paraId="7C92C79F" w14:textId="77777777" w:rsidR="0092347D" w:rsidRPr="00A608C5" w:rsidRDefault="0092347D" w:rsidP="005E077E">
      <w:pPr>
        <w:ind w:left="547" w:hanging="547"/>
        <w:jc w:val="both"/>
        <w:rPr>
          <w:rFonts w:asciiTheme="minorBidi" w:eastAsia="Arial Unicode MS" w:hAnsiTheme="minorBidi" w:cstheme="minorBidi"/>
          <w:b/>
          <w:bCs/>
          <w:spacing w:val="-6"/>
          <w:sz w:val="26"/>
          <w:szCs w:val="26"/>
          <w:lang w:val="en-GB"/>
        </w:rPr>
      </w:pPr>
    </w:p>
    <w:p w14:paraId="26012BDB" w14:textId="77777777" w:rsidR="0092347D" w:rsidRPr="00A608C5" w:rsidRDefault="0092347D" w:rsidP="005E077E">
      <w:pPr>
        <w:pStyle w:val="NoSpacing"/>
        <w:ind w:left="1080" w:hanging="540"/>
        <w:jc w:val="both"/>
        <w:outlineLvl w:val="3"/>
        <w:rPr>
          <w:rFonts w:asciiTheme="minorBidi" w:hAnsiTheme="minorBidi" w:cstheme="minorBidi"/>
          <w:color w:val="auto"/>
          <w:sz w:val="28"/>
          <w:szCs w:val="28"/>
        </w:rPr>
      </w:pPr>
      <w:r w:rsidRPr="00A608C5">
        <w:rPr>
          <w:rFonts w:asciiTheme="minorBidi" w:hAnsiTheme="minorBidi" w:cstheme="minorBidi"/>
          <w:color w:val="auto"/>
          <w:sz w:val="28"/>
          <w:szCs w:val="28"/>
          <w:lang w:val="en-GB"/>
        </w:rPr>
        <w:t>a)</w:t>
      </w:r>
      <w:r w:rsidRPr="00A608C5">
        <w:rPr>
          <w:rFonts w:asciiTheme="minorBidi" w:hAnsiTheme="minorBidi" w:cstheme="minorBidi"/>
          <w:color w:val="auto"/>
          <w:sz w:val="28"/>
          <w:szCs w:val="28"/>
          <w:lang w:val="en-GB"/>
        </w:rPr>
        <w:tab/>
      </w:r>
      <w:r w:rsidRPr="00A608C5">
        <w:rPr>
          <w:rFonts w:asciiTheme="minorBidi" w:hAnsiTheme="minorBidi" w:cstheme="minorBidi"/>
          <w:color w:val="auto"/>
          <w:sz w:val="28"/>
          <w:szCs w:val="28"/>
        </w:rPr>
        <w:t>Classification</w:t>
      </w:r>
    </w:p>
    <w:p w14:paraId="15FC253C" w14:textId="77777777" w:rsidR="0092347D" w:rsidRPr="00A608C5" w:rsidRDefault="0092347D" w:rsidP="00312146">
      <w:pPr>
        <w:ind w:left="1080"/>
        <w:rPr>
          <w:rFonts w:asciiTheme="minorBidi" w:hAnsiTheme="minorBidi" w:cstheme="minorBidi"/>
          <w:sz w:val="26"/>
          <w:szCs w:val="26"/>
          <w:lang w:val="en-GB"/>
        </w:rPr>
      </w:pPr>
    </w:p>
    <w:p w14:paraId="052D3CE0" w14:textId="77777777" w:rsidR="0092347D" w:rsidRPr="00A608C5" w:rsidRDefault="0092347D" w:rsidP="00312146">
      <w:pPr>
        <w:ind w:left="1080"/>
        <w:jc w:val="thaiDistribute"/>
        <w:rPr>
          <w:rFonts w:asciiTheme="minorBidi" w:hAnsiTheme="minorBidi" w:cstheme="minorBidi"/>
          <w:lang w:val="en-GB"/>
        </w:rPr>
      </w:pPr>
      <w:r w:rsidRPr="00A608C5">
        <w:rPr>
          <w:rFonts w:asciiTheme="minorBidi" w:hAnsiTheme="minorBidi" w:cstheme="minorBidi"/>
          <w:lang w:val="en-GB"/>
        </w:rPr>
        <w:t xml:space="preserve">The Group classifies its debt instrument financial assets into the following measurement categories depending on i) business model for managing the asset and ii) the cash flow characteristics of the asset whether they represent solely payments of principal and interest (SPPI). </w:t>
      </w:r>
    </w:p>
    <w:p w14:paraId="6F62A35E" w14:textId="77777777" w:rsidR="00312146" w:rsidRPr="00A608C5" w:rsidRDefault="00312146" w:rsidP="00312146">
      <w:pPr>
        <w:ind w:left="1080"/>
        <w:rPr>
          <w:rFonts w:asciiTheme="minorBidi" w:hAnsiTheme="minorBidi" w:cstheme="minorBidi"/>
          <w:sz w:val="26"/>
          <w:szCs w:val="26"/>
          <w:lang w:val="en-GB"/>
        </w:rPr>
      </w:pPr>
    </w:p>
    <w:p w14:paraId="33851B31" w14:textId="62F1C014" w:rsidR="0092347D" w:rsidRPr="00A608C5" w:rsidRDefault="0092347D">
      <w:pPr>
        <w:pStyle w:val="ListParagraph"/>
        <w:numPr>
          <w:ilvl w:val="0"/>
          <w:numId w:val="27"/>
        </w:numPr>
        <w:ind w:left="1440"/>
        <w:jc w:val="thaiDistribute"/>
        <w:rPr>
          <w:rFonts w:asciiTheme="minorBidi" w:hAnsiTheme="minorBidi" w:cstheme="minorBidi"/>
          <w:lang w:val="en-GB"/>
        </w:rPr>
      </w:pPr>
      <w:r w:rsidRPr="00A608C5">
        <w:rPr>
          <w:rFonts w:asciiTheme="minorBidi" w:hAnsiTheme="minorBidi" w:cstheme="minorBidi"/>
          <w:lang w:val="en-GB"/>
        </w:rPr>
        <w:t>Those to be measured subsequently at fair value through other comprehensive income (FVOCI) or fair value through profit or loss (FVPL); and</w:t>
      </w:r>
    </w:p>
    <w:p w14:paraId="1470FB06" w14:textId="77777777" w:rsidR="0092347D" w:rsidRPr="00A608C5" w:rsidRDefault="0092347D">
      <w:pPr>
        <w:pStyle w:val="ListParagraph"/>
        <w:numPr>
          <w:ilvl w:val="0"/>
          <w:numId w:val="27"/>
        </w:numPr>
        <w:ind w:left="1440"/>
        <w:rPr>
          <w:rFonts w:asciiTheme="minorBidi" w:hAnsiTheme="minorBidi" w:cstheme="minorBidi"/>
          <w:lang w:val="en-GB"/>
        </w:rPr>
      </w:pPr>
      <w:r w:rsidRPr="00A608C5">
        <w:rPr>
          <w:rFonts w:asciiTheme="minorBidi" w:hAnsiTheme="minorBidi" w:cstheme="minorBidi"/>
          <w:lang w:val="en-GB"/>
        </w:rPr>
        <w:t>Those to be measured at amortised cost.</w:t>
      </w:r>
    </w:p>
    <w:p w14:paraId="1C5B5C36" w14:textId="77777777" w:rsidR="0092347D" w:rsidRPr="00A608C5" w:rsidRDefault="0092347D" w:rsidP="00312146">
      <w:pPr>
        <w:ind w:left="1080"/>
        <w:rPr>
          <w:rFonts w:asciiTheme="minorBidi" w:hAnsiTheme="minorBidi" w:cstheme="minorBidi"/>
          <w:sz w:val="26"/>
          <w:szCs w:val="26"/>
          <w:lang w:val="en-GB"/>
        </w:rPr>
      </w:pPr>
    </w:p>
    <w:p w14:paraId="2FC21BD7" w14:textId="77777777" w:rsidR="0092347D" w:rsidRPr="00A608C5" w:rsidRDefault="0092347D" w:rsidP="00312146">
      <w:pPr>
        <w:ind w:left="1080"/>
        <w:jc w:val="thaiDistribute"/>
        <w:rPr>
          <w:rFonts w:asciiTheme="minorBidi" w:hAnsiTheme="minorBidi" w:cstheme="minorBidi"/>
          <w:lang w:val="en-GB"/>
        </w:rPr>
      </w:pPr>
      <w:r w:rsidRPr="00A608C5">
        <w:rPr>
          <w:rFonts w:asciiTheme="minorBidi" w:hAnsiTheme="minorBidi" w:cstheme="minorBidi"/>
          <w:lang w:val="en-GB"/>
        </w:rPr>
        <w:t>For investments in equity instruments, the Group has an irrevocable election at the time of initial recognition to account for the equity investment at a) fair value through profit or loss or b) at fair value through other comprehensive income except those that are held for trading, they are measured at FVPL.</w:t>
      </w:r>
    </w:p>
    <w:p w14:paraId="44B2DF99" w14:textId="77777777" w:rsidR="0092347D" w:rsidRPr="00A608C5" w:rsidRDefault="0092347D" w:rsidP="00312146">
      <w:pPr>
        <w:ind w:left="1080"/>
        <w:rPr>
          <w:rFonts w:asciiTheme="minorBidi" w:hAnsiTheme="minorBidi" w:cstheme="minorBidi"/>
          <w:sz w:val="26"/>
          <w:szCs w:val="26"/>
          <w:lang w:val="en-GB"/>
        </w:rPr>
      </w:pPr>
    </w:p>
    <w:p w14:paraId="1D38B7EB" w14:textId="77777777" w:rsidR="0092347D" w:rsidRPr="00A608C5" w:rsidRDefault="0092347D" w:rsidP="005E077E">
      <w:pPr>
        <w:pStyle w:val="NoSpacing"/>
        <w:ind w:left="1080" w:hanging="540"/>
        <w:jc w:val="both"/>
        <w:outlineLvl w:val="3"/>
        <w:rPr>
          <w:rFonts w:asciiTheme="minorBidi" w:hAnsiTheme="minorBidi" w:cstheme="minorBidi"/>
          <w:color w:val="auto"/>
          <w:sz w:val="28"/>
          <w:szCs w:val="28"/>
          <w:lang w:val="en-GB"/>
        </w:rPr>
      </w:pPr>
      <w:r w:rsidRPr="00A608C5">
        <w:rPr>
          <w:rFonts w:asciiTheme="minorBidi" w:hAnsiTheme="minorBidi" w:cstheme="minorBidi"/>
          <w:color w:val="auto"/>
          <w:sz w:val="28"/>
          <w:szCs w:val="28"/>
          <w:lang w:val="en-GB"/>
        </w:rPr>
        <w:t>b)</w:t>
      </w:r>
      <w:r w:rsidRPr="00A608C5">
        <w:rPr>
          <w:rFonts w:asciiTheme="minorBidi" w:hAnsiTheme="minorBidi" w:cstheme="minorBidi"/>
          <w:color w:val="auto"/>
          <w:sz w:val="28"/>
          <w:szCs w:val="28"/>
          <w:lang w:val="en-GB"/>
        </w:rPr>
        <w:tab/>
        <w:t>Recognition and derecognition</w:t>
      </w:r>
    </w:p>
    <w:p w14:paraId="23F462DA" w14:textId="77777777" w:rsidR="0092347D" w:rsidRPr="00A608C5" w:rsidRDefault="0092347D" w:rsidP="005E077E">
      <w:pPr>
        <w:pStyle w:val="NoSpacing"/>
        <w:ind w:left="1080"/>
        <w:jc w:val="both"/>
        <w:rPr>
          <w:rFonts w:asciiTheme="minorBidi" w:hAnsiTheme="minorBidi" w:cstheme="minorBidi"/>
          <w:color w:val="auto"/>
          <w:sz w:val="26"/>
          <w:szCs w:val="26"/>
          <w:lang w:val="en-GB"/>
        </w:rPr>
      </w:pPr>
    </w:p>
    <w:p w14:paraId="71810CAD" w14:textId="1F9ED6CC" w:rsidR="0092347D" w:rsidRPr="00A608C5" w:rsidRDefault="0092347D" w:rsidP="005E077E">
      <w:pPr>
        <w:pStyle w:val="NoSpacing"/>
        <w:ind w:left="1080"/>
        <w:jc w:val="both"/>
        <w:rPr>
          <w:rFonts w:asciiTheme="minorBidi" w:hAnsiTheme="minorBidi" w:cstheme="minorBidi"/>
          <w:color w:val="auto"/>
          <w:sz w:val="28"/>
          <w:szCs w:val="28"/>
          <w:lang w:val="en-GB"/>
        </w:rPr>
      </w:pPr>
      <w:r w:rsidRPr="00A608C5">
        <w:rPr>
          <w:rFonts w:asciiTheme="minorBidi" w:hAnsiTheme="minorBidi" w:cstheme="minorBidi"/>
          <w:color w:val="auto"/>
          <w:sz w:val="28"/>
          <w:szCs w:val="28"/>
          <w:lang w:val="en-GB"/>
        </w:rPr>
        <w:t xml:space="preserve">Regular way purchases, acquires and sales of financial assets are recognised on the trade date,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3D293D8F" w14:textId="487DFD55" w:rsidR="00544AB4" w:rsidRPr="00A608C5" w:rsidRDefault="00544AB4">
      <w:pPr>
        <w:spacing w:after="160" w:line="259" w:lineRule="auto"/>
        <w:rPr>
          <w:rFonts w:asciiTheme="minorBidi" w:eastAsia="Ink Free" w:hAnsiTheme="minorBidi" w:cstheme="minorBidi"/>
          <w:lang w:val="en-GB" w:eastAsia="en-GB"/>
        </w:rPr>
      </w:pPr>
      <w:r w:rsidRPr="00A608C5">
        <w:rPr>
          <w:rFonts w:asciiTheme="minorBidi" w:hAnsiTheme="minorBidi" w:cstheme="minorBidi"/>
          <w:lang w:val="en-GB"/>
        </w:rPr>
        <w:br w:type="page"/>
      </w:r>
    </w:p>
    <w:p w14:paraId="246C7202" w14:textId="77777777" w:rsidR="0092347D" w:rsidRPr="00A608C5" w:rsidRDefault="0092347D" w:rsidP="005E077E">
      <w:pPr>
        <w:pStyle w:val="NoSpacing"/>
        <w:ind w:left="1080"/>
        <w:jc w:val="both"/>
        <w:rPr>
          <w:rFonts w:asciiTheme="minorBidi" w:hAnsiTheme="minorBidi" w:cstheme="minorBidi"/>
          <w:color w:val="auto"/>
          <w:sz w:val="28"/>
          <w:szCs w:val="28"/>
          <w:lang w:val="en-GB"/>
        </w:rPr>
      </w:pPr>
    </w:p>
    <w:p w14:paraId="137338CE" w14:textId="77777777" w:rsidR="0092347D" w:rsidRPr="00A608C5" w:rsidRDefault="0092347D" w:rsidP="005E077E">
      <w:pPr>
        <w:pStyle w:val="NoSpacing"/>
        <w:ind w:left="1080" w:hanging="540"/>
        <w:jc w:val="both"/>
        <w:outlineLvl w:val="3"/>
        <w:rPr>
          <w:rFonts w:asciiTheme="minorBidi" w:hAnsiTheme="minorBidi" w:cstheme="minorBidi"/>
          <w:color w:val="auto"/>
          <w:sz w:val="28"/>
          <w:szCs w:val="28"/>
        </w:rPr>
      </w:pPr>
      <w:r w:rsidRPr="00A608C5">
        <w:rPr>
          <w:rFonts w:asciiTheme="minorBidi" w:hAnsiTheme="minorBidi" w:cstheme="minorBidi"/>
          <w:color w:val="auto"/>
          <w:sz w:val="28"/>
          <w:szCs w:val="28"/>
          <w:lang w:val="en-GB"/>
        </w:rPr>
        <w:t>c)</w:t>
      </w:r>
      <w:r w:rsidRPr="00A608C5">
        <w:rPr>
          <w:rFonts w:asciiTheme="minorBidi" w:hAnsiTheme="minorBidi" w:cstheme="minorBidi"/>
          <w:color w:val="auto"/>
          <w:sz w:val="28"/>
          <w:szCs w:val="28"/>
          <w:lang w:val="en-GB"/>
        </w:rPr>
        <w:tab/>
      </w:r>
      <w:r w:rsidRPr="00A608C5">
        <w:rPr>
          <w:rFonts w:asciiTheme="minorBidi" w:hAnsiTheme="minorBidi" w:cstheme="minorBidi"/>
          <w:color w:val="auto"/>
          <w:sz w:val="28"/>
          <w:szCs w:val="28"/>
        </w:rPr>
        <w:t>Measurement</w:t>
      </w:r>
    </w:p>
    <w:p w14:paraId="4656FD0B" w14:textId="77777777" w:rsidR="0092347D" w:rsidRPr="00A608C5" w:rsidRDefault="0092347D" w:rsidP="005E077E">
      <w:pPr>
        <w:pStyle w:val="NoSpacing"/>
        <w:ind w:left="1080"/>
        <w:jc w:val="both"/>
        <w:rPr>
          <w:rFonts w:asciiTheme="minorBidi" w:hAnsiTheme="minorBidi" w:cstheme="minorBidi"/>
          <w:color w:val="auto"/>
          <w:sz w:val="28"/>
          <w:szCs w:val="28"/>
          <w:lang w:val="en-GB"/>
        </w:rPr>
      </w:pPr>
    </w:p>
    <w:p w14:paraId="12367068" w14:textId="77777777" w:rsidR="0092347D" w:rsidRPr="00A608C5" w:rsidRDefault="0092347D" w:rsidP="005E077E">
      <w:pPr>
        <w:pStyle w:val="NoSpacing"/>
        <w:ind w:left="1080"/>
        <w:jc w:val="both"/>
        <w:rPr>
          <w:rFonts w:asciiTheme="minorBidi" w:hAnsiTheme="minorBidi" w:cstheme="minorBidi"/>
          <w:color w:val="auto"/>
          <w:sz w:val="28"/>
          <w:szCs w:val="28"/>
          <w:lang w:val="en-GB"/>
        </w:rPr>
      </w:pPr>
      <w:r w:rsidRPr="00A608C5">
        <w:rPr>
          <w:rFonts w:asciiTheme="minorBidi" w:hAnsiTheme="minorBidi" w:cstheme="minorBidi"/>
          <w:color w:val="auto"/>
          <w:sz w:val="28"/>
          <w:szCs w:val="28"/>
          <w:lang w:val="en-GB"/>
        </w:rPr>
        <w:t xml:space="preserve">At initial recognition, the Group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 </w:t>
      </w:r>
    </w:p>
    <w:p w14:paraId="4D82FE5A" w14:textId="77777777" w:rsidR="0092347D" w:rsidRPr="00A608C5" w:rsidRDefault="0092347D" w:rsidP="005E077E">
      <w:pPr>
        <w:pStyle w:val="NoSpacing"/>
        <w:ind w:left="1080"/>
        <w:jc w:val="both"/>
        <w:rPr>
          <w:rFonts w:asciiTheme="minorBidi" w:hAnsiTheme="minorBidi" w:cstheme="minorBidi"/>
          <w:color w:val="auto"/>
          <w:sz w:val="28"/>
          <w:szCs w:val="28"/>
          <w:lang w:val="en-GB"/>
        </w:rPr>
      </w:pPr>
    </w:p>
    <w:p w14:paraId="3564A1DB" w14:textId="77777777" w:rsidR="0092347D" w:rsidRPr="00A608C5" w:rsidRDefault="0092347D" w:rsidP="005E077E">
      <w:pPr>
        <w:pStyle w:val="NoSpacing"/>
        <w:ind w:left="1080"/>
        <w:jc w:val="both"/>
        <w:rPr>
          <w:rFonts w:asciiTheme="minorBidi" w:hAnsiTheme="minorBidi" w:cstheme="minorBidi"/>
          <w:color w:val="auto"/>
          <w:sz w:val="28"/>
          <w:szCs w:val="28"/>
          <w:lang w:val="en-GB"/>
        </w:rPr>
      </w:pPr>
      <w:r w:rsidRPr="00A608C5">
        <w:rPr>
          <w:rFonts w:asciiTheme="minorBidi" w:hAnsiTheme="minorBidi" w:cstheme="minorBidi"/>
          <w:color w:val="auto"/>
          <w:sz w:val="28"/>
          <w:szCs w:val="28"/>
          <w:lang w:val="en-GB"/>
        </w:rPr>
        <w:t xml:space="preserve">Financial assets with embedded derivatives are considered in their entirety when determining whether the cash flows are solely payment of principal and interest. </w:t>
      </w:r>
    </w:p>
    <w:p w14:paraId="69675F07" w14:textId="77777777" w:rsidR="00362DF3" w:rsidRPr="00A608C5" w:rsidRDefault="00362DF3" w:rsidP="005E077E">
      <w:pPr>
        <w:pStyle w:val="NoSpacing"/>
        <w:ind w:left="1080" w:hanging="540"/>
        <w:jc w:val="both"/>
        <w:outlineLvl w:val="3"/>
        <w:rPr>
          <w:rFonts w:asciiTheme="minorBidi" w:hAnsiTheme="minorBidi" w:cstheme="minorBidi"/>
          <w:color w:val="auto"/>
          <w:sz w:val="28"/>
          <w:szCs w:val="28"/>
          <w:lang w:val="en-GB"/>
        </w:rPr>
      </w:pPr>
    </w:p>
    <w:p w14:paraId="1622F7AE" w14:textId="13C31263" w:rsidR="0092347D" w:rsidRPr="00A608C5" w:rsidRDefault="0092347D" w:rsidP="005E077E">
      <w:pPr>
        <w:pStyle w:val="NoSpacing"/>
        <w:ind w:left="1080" w:hanging="540"/>
        <w:jc w:val="both"/>
        <w:outlineLvl w:val="3"/>
        <w:rPr>
          <w:rFonts w:asciiTheme="minorBidi" w:hAnsiTheme="minorBidi" w:cstheme="minorBidi"/>
          <w:color w:val="auto"/>
          <w:sz w:val="28"/>
          <w:szCs w:val="28"/>
        </w:rPr>
      </w:pPr>
      <w:r w:rsidRPr="00A608C5">
        <w:rPr>
          <w:rFonts w:asciiTheme="minorBidi" w:hAnsiTheme="minorBidi" w:cstheme="minorBidi"/>
          <w:color w:val="auto"/>
          <w:sz w:val="28"/>
          <w:szCs w:val="28"/>
          <w:lang w:val="en-GB"/>
        </w:rPr>
        <w:t>d)</w:t>
      </w:r>
      <w:r w:rsidRPr="00A608C5">
        <w:rPr>
          <w:rFonts w:asciiTheme="minorBidi" w:hAnsiTheme="minorBidi" w:cstheme="minorBidi"/>
          <w:color w:val="auto"/>
          <w:sz w:val="28"/>
          <w:szCs w:val="28"/>
          <w:lang w:val="en-GB"/>
        </w:rPr>
        <w:tab/>
      </w:r>
      <w:r w:rsidRPr="00A608C5">
        <w:rPr>
          <w:rFonts w:asciiTheme="minorBidi" w:hAnsiTheme="minorBidi" w:cstheme="minorBidi"/>
          <w:color w:val="auto"/>
          <w:sz w:val="28"/>
          <w:szCs w:val="28"/>
        </w:rPr>
        <w:t>Debt instruments</w:t>
      </w:r>
    </w:p>
    <w:p w14:paraId="568490AC" w14:textId="77777777" w:rsidR="0092347D" w:rsidRPr="00A608C5" w:rsidRDefault="0092347D" w:rsidP="005E077E">
      <w:pPr>
        <w:pStyle w:val="NoSpacing"/>
        <w:ind w:left="1080"/>
        <w:jc w:val="both"/>
        <w:rPr>
          <w:rFonts w:asciiTheme="minorBidi" w:hAnsiTheme="minorBidi" w:cstheme="minorBidi"/>
          <w:color w:val="auto"/>
          <w:sz w:val="28"/>
          <w:szCs w:val="28"/>
          <w:cs/>
          <w:lang w:val="en-GB"/>
        </w:rPr>
      </w:pPr>
    </w:p>
    <w:p w14:paraId="36AEF4BF" w14:textId="77777777" w:rsidR="0092347D" w:rsidRPr="00A608C5" w:rsidRDefault="0092347D" w:rsidP="005E077E">
      <w:pPr>
        <w:ind w:left="1080"/>
        <w:jc w:val="both"/>
        <w:rPr>
          <w:rFonts w:asciiTheme="minorBidi" w:hAnsiTheme="minorBidi" w:cstheme="minorBidi"/>
          <w:lang w:val="en-GB"/>
        </w:rPr>
      </w:pPr>
      <w:r w:rsidRPr="00A608C5">
        <w:rPr>
          <w:rFonts w:asciiTheme="minorBidi" w:hAnsiTheme="minorBidi" w:cstheme="minorBidi"/>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0F00A31" w14:textId="77777777" w:rsidR="0092347D" w:rsidRPr="00A608C5" w:rsidRDefault="0092347D" w:rsidP="005E077E">
      <w:pPr>
        <w:pStyle w:val="ListParagraph"/>
        <w:ind w:left="1080"/>
        <w:jc w:val="both"/>
        <w:rPr>
          <w:rFonts w:asciiTheme="minorBidi" w:hAnsiTheme="minorBidi" w:cstheme="minorBidi"/>
          <w:szCs w:val="28"/>
          <w:lang w:val="en-GB"/>
        </w:rPr>
      </w:pPr>
    </w:p>
    <w:p w14:paraId="43C3EC97" w14:textId="6FE8D00C" w:rsidR="0092347D" w:rsidRPr="00A608C5" w:rsidRDefault="0092347D">
      <w:pPr>
        <w:pStyle w:val="ListParagraph"/>
        <w:numPr>
          <w:ilvl w:val="0"/>
          <w:numId w:val="11"/>
        </w:numPr>
        <w:ind w:left="1440"/>
        <w:jc w:val="both"/>
        <w:rPr>
          <w:rFonts w:asciiTheme="minorBidi" w:hAnsiTheme="minorBidi" w:cstheme="minorBidi"/>
          <w:szCs w:val="28"/>
          <w:lang w:val="en-GB"/>
        </w:rPr>
      </w:pPr>
      <w:r w:rsidRPr="00A608C5">
        <w:rPr>
          <w:rFonts w:asciiTheme="minorBidi" w:hAnsiTheme="minorBidi" w:cstheme="minorBidi"/>
          <w:szCs w:val="28"/>
          <w:lang w:val="en-GB"/>
        </w:rPr>
        <w:t>Amortised cost - Financial assets that are held for collection of contractual cash flows where those cash flows represent solely payments of principal and interest are measured at amortised cost. Interest income from these financial assets is included in interest income using the effective interest rate method. Any gain or loss arising on derecognition and foreign exchange gains and losses are recognised in profit or loss and presented in other gains</w:t>
      </w:r>
      <w:r w:rsidR="008D19EA" w:rsidRPr="00A608C5">
        <w:rPr>
          <w:rFonts w:asciiTheme="minorBidi" w:hAnsiTheme="minorBidi" w:cstheme="minorBidi"/>
          <w:szCs w:val="28"/>
          <w:lang w:val="en-GB"/>
        </w:rPr>
        <w:t xml:space="preserve"> </w:t>
      </w:r>
      <w:r w:rsidRPr="00A608C5">
        <w:rPr>
          <w:rFonts w:asciiTheme="minorBidi" w:hAnsiTheme="minorBidi" w:cstheme="minorBidi"/>
          <w:szCs w:val="28"/>
          <w:lang w:val="en-GB"/>
        </w:rPr>
        <w:t>(losses) and gain (loss) on foreign exchange rates, respectively. Impairment losses are presented as a separate line item in the statement of income.</w:t>
      </w:r>
    </w:p>
    <w:p w14:paraId="08F0FD90" w14:textId="77777777" w:rsidR="0092347D" w:rsidRPr="00A608C5" w:rsidRDefault="0092347D" w:rsidP="005E077E">
      <w:pPr>
        <w:pStyle w:val="ListParagraph"/>
        <w:ind w:left="1080"/>
        <w:jc w:val="both"/>
        <w:rPr>
          <w:rFonts w:asciiTheme="minorBidi" w:hAnsiTheme="minorBidi" w:cstheme="minorBidi"/>
          <w:szCs w:val="28"/>
          <w:lang w:val="en-GB"/>
        </w:rPr>
      </w:pPr>
    </w:p>
    <w:p w14:paraId="2AC98A3B" w14:textId="7BE59CED" w:rsidR="0092347D" w:rsidRPr="00A608C5" w:rsidRDefault="0092347D">
      <w:pPr>
        <w:pStyle w:val="ListParagraph"/>
        <w:numPr>
          <w:ilvl w:val="0"/>
          <w:numId w:val="11"/>
        </w:numPr>
        <w:ind w:left="1440"/>
        <w:jc w:val="both"/>
        <w:rPr>
          <w:rFonts w:asciiTheme="minorBidi" w:hAnsiTheme="minorBidi" w:cstheme="minorBidi"/>
          <w:spacing w:val="-2"/>
          <w:szCs w:val="28"/>
          <w:lang w:val="en-GB"/>
        </w:rPr>
      </w:pPr>
      <w:r w:rsidRPr="00A608C5">
        <w:rPr>
          <w:rFonts w:asciiTheme="minorBidi" w:hAnsiTheme="minorBidi" w:cstheme="minorBidi"/>
          <w:spacing w:val="-2"/>
          <w:szCs w:val="28"/>
          <w:lang w:val="en-GB"/>
        </w:rPr>
        <w:t>FVOCI - Financial assets that are held for i) collection of contractual cash flows and ii) for selling the financial assets are measured at FVOCI. Movements in the carrying amount are taken through other comprehensive income (OCI), except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interest income.</w:t>
      </w:r>
      <w:r w:rsidR="005235AC" w:rsidRPr="00A608C5">
        <w:rPr>
          <w:rFonts w:asciiTheme="minorBidi" w:hAnsiTheme="minorBidi" w:cstheme="minorBidi"/>
          <w:spacing w:val="-2"/>
          <w:szCs w:val="28"/>
          <w:lang w:val="en-GB"/>
        </w:rPr>
        <w:t xml:space="preserve"> </w:t>
      </w:r>
      <w:r w:rsidR="00513245" w:rsidRPr="00A608C5">
        <w:rPr>
          <w:rFonts w:asciiTheme="minorBidi" w:hAnsiTheme="minorBidi" w:cstheme="minorBidi"/>
          <w:spacing w:val="-2"/>
          <w:szCs w:val="28"/>
          <w:lang w:val="en-GB"/>
        </w:rPr>
        <w:t>Gian</w:t>
      </w:r>
      <w:r w:rsidR="00F7022B" w:rsidRPr="00A608C5">
        <w:rPr>
          <w:rFonts w:asciiTheme="minorBidi" w:hAnsiTheme="minorBidi" w:cstheme="minorBidi"/>
          <w:spacing w:val="-2"/>
          <w:szCs w:val="28"/>
          <w:lang w:val="en-GB"/>
        </w:rPr>
        <w:t xml:space="preserve"> </w:t>
      </w:r>
      <w:r w:rsidR="00513245" w:rsidRPr="00A608C5">
        <w:rPr>
          <w:rFonts w:asciiTheme="minorBidi" w:hAnsiTheme="minorBidi" w:cstheme="minorBidi"/>
          <w:spacing w:val="-2"/>
          <w:szCs w:val="28"/>
          <w:lang w:val="en-GB"/>
        </w:rPr>
        <w:t>(loss) on foreign exchange</w:t>
      </w:r>
      <w:r w:rsidR="00E047D6" w:rsidRPr="00A608C5">
        <w:rPr>
          <w:rFonts w:asciiTheme="minorBidi" w:hAnsiTheme="minorBidi" w:cstheme="minorBidi"/>
          <w:spacing w:val="-2"/>
          <w:szCs w:val="28"/>
          <w:lang w:val="en-GB"/>
        </w:rPr>
        <w:t xml:space="preserve"> rate is presented in other income</w:t>
      </w:r>
      <w:r w:rsidR="009D3E9B" w:rsidRPr="00A608C5">
        <w:rPr>
          <w:rFonts w:asciiTheme="minorBidi" w:hAnsiTheme="minorBidi" w:cstheme="minorBidi"/>
          <w:spacing w:val="-2"/>
          <w:szCs w:val="28"/>
          <w:lang w:val="en-GB"/>
        </w:rPr>
        <w:t xml:space="preserve"> </w:t>
      </w:r>
      <w:r w:rsidR="00E047D6" w:rsidRPr="00A608C5">
        <w:rPr>
          <w:rFonts w:asciiTheme="minorBidi" w:hAnsiTheme="minorBidi" w:cstheme="minorBidi"/>
          <w:spacing w:val="-2"/>
          <w:szCs w:val="28"/>
          <w:lang w:val="en-GB"/>
        </w:rPr>
        <w:t>(expense)</w:t>
      </w:r>
      <w:r w:rsidRPr="00A608C5">
        <w:rPr>
          <w:rFonts w:asciiTheme="minorBidi" w:hAnsiTheme="minorBidi" w:cstheme="minorBidi"/>
          <w:spacing w:val="-2"/>
          <w:szCs w:val="28"/>
          <w:lang w:val="en-GB"/>
        </w:rPr>
        <w:t xml:space="preserve"> Impairment expenses are presented separately in the statement of income.</w:t>
      </w:r>
    </w:p>
    <w:p w14:paraId="3E7E9E21" w14:textId="6F5E7F2E" w:rsidR="00544AB4" w:rsidRPr="00A608C5" w:rsidRDefault="00544AB4">
      <w:pPr>
        <w:spacing w:after="160" w:line="259" w:lineRule="auto"/>
        <w:rPr>
          <w:rFonts w:asciiTheme="minorBidi" w:hAnsiTheme="minorBidi" w:cstheme="minorBidi"/>
          <w:lang w:val="en-GB"/>
        </w:rPr>
      </w:pPr>
      <w:r w:rsidRPr="00A608C5">
        <w:rPr>
          <w:rFonts w:asciiTheme="minorBidi" w:hAnsiTheme="minorBidi" w:cstheme="minorBidi"/>
          <w:lang w:val="en-GB"/>
        </w:rPr>
        <w:br w:type="page"/>
      </w:r>
    </w:p>
    <w:p w14:paraId="1741FA5B" w14:textId="77777777" w:rsidR="0092347D" w:rsidRPr="00A608C5" w:rsidRDefault="0092347D" w:rsidP="00312146">
      <w:pPr>
        <w:pStyle w:val="ListParagraph"/>
        <w:ind w:left="1440" w:hanging="360"/>
        <w:jc w:val="both"/>
        <w:rPr>
          <w:rFonts w:asciiTheme="minorBidi" w:hAnsiTheme="minorBidi" w:cstheme="minorBidi"/>
          <w:szCs w:val="28"/>
          <w:lang w:val="en-GB"/>
        </w:rPr>
      </w:pPr>
    </w:p>
    <w:p w14:paraId="03133978" w14:textId="77777777" w:rsidR="0092347D" w:rsidRPr="00A608C5" w:rsidRDefault="0092347D">
      <w:pPr>
        <w:pStyle w:val="ListParagraph"/>
        <w:numPr>
          <w:ilvl w:val="0"/>
          <w:numId w:val="11"/>
        </w:numPr>
        <w:ind w:left="1440"/>
        <w:jc w:val="both"/>
        <w:rPr>
          <w:rFonts w:asciiTheme="minorBidi" w:hAnsiTheme="minorBidi" w:cstheme="minorBidi"/>
          <w:szCs w:val="28"/>
          <w:lang w:val="en-GB"/>
        </w:rPr>
      </w:pPr>
      <w:r w:rsidRPr="00A608C5">
        <w:rPr>
          <w:rFonts w:asciiTheme="minorBidi" w:hAnsiTheme="minorBidi" w:cstheme="minorBidi"/>
          <w:szCs w:val="28"/>
          <w:lang w:val="en-GB"/>
        </w:rPr>
        <w:t>FVPL - Financial assets that do not meet the criteria for amortised cost or FVOCI are measured at FVPL. A gain or loss on a debt investment that is subsequently measured at FVPL is recognised in profit or loss and presented in gains (loss) on remeasuring of financial instruments from in the period in which it arises.</w:t>
      </w:r>
    </w:p>
    <w:p w14:paraId="13905BAE" w14:textId="77777777" w:rsidR="0092347D" w:rsidRPr="00A608C5" w:rsidRDefault="0092347D" w:rsidP="005E077E">
      <w:pPr>
        <w:pStyle w:val="ListParagraph"/>
        <w:ind w:left="1080"/>
        <w:jc w:val="both"/>
        <w:rPr>
          <w:rFonts w:asciiTheme="minorBidi" w:hAnsiTheme="minorBidi" w:cstheme="minorBidi"/>
          <w:szCs w:val="28"/>
          <w:lang w:val="en-GB"/>
        </w:rPr>
      </w:pPr>
    </w:p>
    <w:p w14:paraId="2419E6B3" w14:textId="77777777" w:rsidR="0092347D" w:rsidRPr="00A608C5" w:rsidRDefault="0092347D" w:rsidP="005E077E">
      <w:pPr>
        <w:ind w:left="1080"/>
        <w:jc w:val="both"/>
        <w:rPr>
          <w:rFonts w:asciiTheme="minorBidi" w:hAnsiTheme="minorBidi" w:cstheme="minorBidi"/>
          <w:lang w:val="en-GB"/>
        </w:rPr>
      </w:pPr>
      <w:r w:rsidRPr="00A608C5">
        <w:rPr>
          <w:rFonts w:asciiTheme="minorBidi" w:eastAsia="Arial Unicode MS" w:hAnsiTheme="minorBidi" w:cstheme="minorBidi"/>
          <w:spacing w:val="-4"/>
          <w:lang w:val="en-GB"/>
        </w:rPr>
        <w:t>The Group reclassifies debt instruments only when its business model for managing those assets</w:t>
      </w:r>
      <w:r w:rsidRPr="00A608C5">
        <w:rPr>
          <w:rFonts w:asciiTheme="minorBidi" w:eastAsia="Arial Unicode MS" w:hAnsiTheme="minorBidi" w:cstheme="minorBidi"/>
          <w:lang w:val="en-GB"/>
        </w:rPr>
        <w:t xml:space="preserve"> changes</w:t>
      </w:r>
      <w:r w:rsidRPr="00A608C5">
        <w:rPr>
          <w:rFonts w:asciiTheme="minorBidi" w:hAnsiTheme="minorBidi" w:cstheme="minorBidi"/>
          <w:lang w:val="en-GB"/>
        </w:rPr>
        <w:t>.</w:t>
      </w:r>
    </w:p>
    <w:p w14:paraId="5F3A64F6" w14:textId="77777777" w:rsidR="0092347D" w:rsidRPr="00A608C5" w:rsidRDefault="0092347D" w:rsidP="005E077E">
      <w:pPr>
        <w:pStyle w:val="NoSpacing"/>
        <w:ind w:left="1080"/>
        <w:jc w:val="both"/>
        <w:outlineLvl w:val="3"/>
        <w:rPr>
          <w:rFonts w:asciiTheme="minorBidi" w:hAnsiTheme="minorBidi" w:cstheme="minorBidi"/>
          <w:color w:val="auto"/>
          <w:sz w:val="28"/>
          <w:szCs w:val="28"/>
          <w:lang w:val="en-GB"/>
        </w:rPr>
      </w:pPr>
    </w:p>
    <w:p w14:paraId="44CC0280" w14:textId="7F60B94F" w:rsidR="0092347D" w:rsidRPr="00A608C5" w:rsidRDefault="0092347D" w:rsidP="005E077E">
      <w:pPr>
        <w:pStyle w:val="NoSpacing"/>
        <w:ind w:left="1080" w:hanging="540"/>
        <w:jc w:val="both"/>
        <w:outlineLvl w:val="3"/>
        <w:rPr>
          <w:rFonts w:asciiTheme="minorBidi" w:hAnsiTheme="minorBidi" w:cstheme="minorBidi"/>
          <w:color w:val="auto"/>
          <w:sz w:val="28"/>
          <w:szCs w:val="28"/>
        </w:rPr>
      </w:pPr>
      <w:r w:rsidRPr="00A608C5">
        <w:rPr>
          <w:rFonts w:asciiTheme="minorBidi" w:hAnsiTheme="minorBidi" w:cstheme="minorBidi"/>
          <w:color w:val="auto"/>
          <w:sz w:val="28"/>
          <w:szCs w:val="28"/>
          <w:lang w:val="en-GB"/>
        </w:rPr>
        <w:t>e)</w:t>
      </w:r>
      <w:r w:rsidRPr="00A608C5">
        <w:rPr>
          <w:rFonts w:asciiTheme="minorBidi" w:hAnsiTheme="minorBidi" w:cstheme="minorBidi"/>
          <w:color w:val="auto"/>
          <w:sz w:val="28"/>
          <w:szCs w:val="28"/>
          <w:lang w:val="en-GB"/>
        </w:rPr>
        <w:tab/>
      </w:r>
      <w:r w:rsidRPr="00A608C5">
        <w:rPr>
          <w:rFonts w:asciiTheme="minorBidi" w:hAnsiTheme="minorBidi" w:cstheme="minorBidi"/>
          <w:color w:val="auto"/>
          <w:sz w:val="28"/>
          <w:szCs w:val="28"/>
        </w:rPr>
        <w:t>Equity instruments</w:t>
      </w:r>
    </w:p>
    <w:p w14:paraId="6188BA8B" w14:textId="77777777" w:rsidR="0092347D" w:rsidRPr="00A608C5" w:rsidRDefault="0092347D" w:rsidP="005E077E">
      <w:pPr>
        <w:ind w:left="1080"/>
        <w:jc w:val="both"/>
        <w:rPr>
          <w:rFonts w:asciiTheme="minorBidi" w:hAnsiTheme="minorBidi" w:cstheme="minorBidi"/>
          <w:lang w:val="en-GB"/>
        </w:rPr>
      </w:pPr>
    </w:p>
    <w:p w14:paraId="556962BA" w14:textId="77777777" w:rsidR="0092347D" w:rsidRPr="00A608C5" w:rsidRDefault="0092347D" w:rsidP="005E077E">
      <w:pPr>
        <w:ind w:left="1080"/>
        <w:jc w:val="both"/>
        <w:rPr>
          <w:rFonts w:asciiTheme="minorBidi" w:hAnsiTheme="minorBidi" w:cstheme="minorBidi"/>
          <w:lang w:val="en-GB"/>
        </w:rPr>
      </w:pPr>
      <w:r w:rsidRPr="00A608C5">
        <w:rPr>
          <w:rFonts w:asciiTheme="minorBidi" w:hAnsiTheme="minorBidi" w:cstheme="minorBidi"/>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46FD598E" w14:textId="77777777" w:rsidR="0092347D" w:rsidRPr="00A608C5" w:rsidRDefault="0092347D" w:rsidP="005E077E">
      <w:pPr>
        <w:ind w:left="1080"/>
        <w:jc w:val="both"/>
        <w:rPr>
          <w:rFonts w:asciiTheme="minorBidi" w:hAnsiTheme="minorBidi" w:cstheme="minorBidi"/>
          <w:lang w:val="en-GB"/>
        </w:rPr>
      </w:pPr>
    </w:p>
    <w:p w14:paraId="00616A37" w14:textId="77777777" w:rsidR="0092347D" w:rsidRPr="00A608C5" w:rsidRDefault="0092347D" w:rsidP="005E077E">
      <w:pPr>
        <w:ind w:left="1080"/>
        <w:jc w:val="both"/>
        <w:rPr>
          <w:rFonts w:asciiTheme="minorBidi" w:hAnsiTheme="minorBidi" w:cstheme="minorBidi"/>
          <w:lang w:val="en-GB"/>
        </w:rPr>
      </w:pPr>
      <w:r w:rsidRPr="00A608C5">
        <w:rPr>
          <w:rFonts w:asciiTheme="minorBidi" w:hAnsiTheme="minorBidi" w:cstheme="minorBidi"/>
          <w:lang w:val="en-GB"/>
        </w:rPr>
        <w:t>Changes in the fair value of financial assets at FVPL are recognised in</w:t>
      </w:r>
      <w:r w:rsidRPr="00A608C5">
        <w:rPr>
          <w:rFonts w:asciiTheme="minorBidi" w:hAnsiTheme="minorBidi" w:cstheme="minorBidi"/>
          <w:cs/>
          <w:lang w:val="en-GB"/>
        </w:rPr>
        <w:t xml:space="preserve"> </w:t>
      </w:r>
      <w:r w:rsidRPr="00A608C5">
        <w:rPr>
          <w:rFonts w:asciiTheme="minorBidi" w:hAnsiTheme="minorBidi" w:cstheme="minorBidi"/>
          <w:lang w:val="en-GB"/>
        </w:rPr>
        <w:t>gain on remeasuring financial instruments in the incurring period.</w:t>
      </w:r>
    </w:p>
    <w:p w14:paraId="34347A5A" w14:textId="77777777" w:rsidR="0092347D" w:rsidRPr="00A608C5" w:rsidRDefault="0092347D" w:rsidP="005E077E">
      <w:pPr>
        <w:ind w:left="1080"/>
        <w:jc w:val="both"/>
        <w:rPr>
          <w:rFonts w:asciiTheme="minorBidi" w:hAnsiTheme="minorBidi" w:cstheme="minorBidi"/>
          <w:lang w:val="en-GB"/>
        </w:rPr>
      </w:pPr>
    </w:p>
    <w:p w14:paraId="5C469547" w14:textId="77777777" w:rsidR="0092347D" w:rsidRPr="00A608C5" w:rsidRDefault="0092347D" w:rsidP="005E077E">
      <w:pPr>
        <w:ind w:left="1080"/>
        <w:jc w:val="both"/>
        <w:rPr>
          <w:rFonts w:asciiTheme="minorBidi" w:hAnsiTheme="minorBidi" w:cstheme="minorBidi"/>
          <w:lang w:val="en-GB"/>
        </w:rPr>
      </w:pPr>
      <w:r w:rsidRPr="00A608C5">
        <w:rPr>
          <w:rFonts w:asciiTheme="minorBidi" w:hAnsiTheme="minorBidi" w:cstheme="minorBidi"/>
          <w:lang w:val="en-GB"/>
        </w:rPr>
        <w:t xml:space="preserve">Impairment losses and reversal of impairment losses on equity investments are reported together with changes in fair value. </w:t>
      </w:r>
    </w:p>
    <w:p w14:paraId="776725BF" w14:textId="77777777" w:rsidR="0092347D" w:rsidRPr="00A608C5" w:rsidRDefault="0092347D" w:rsidP="005E077E">
      <w:pPr>
        <w:ind w:left="1080"/>
        <w:jc w:val="both"/>
        <w:rPr>
          <w:rFonts w:asciiTheme="minorBidi" w:hAnsiTheme="minorBidi" w:cstheme="minorBidi"/>
          <w:lang w:val="en-GB"/>
        </w:rPr>
      </w:pPr>
    </w:p>
    <w:p w14:paraId="2C6A9EB6" w14:textId="77777777" w:rsidR="0092347D" w:rsidRPr="00A608C5" w:rsidRDefault="0092347D" w:rsidP="005E077E">
      <w:pPr>
        <w:pStyle w:val="NoSpacing"/>
        <w:ind w:left="1080" w:hanging="540"/>
        <w:jc w:val="both"/>
        <w:outlineLvl w:val="3"/>
        <w:rPr>
          <w:rFonts w:asciiTheme="minorBidi" w:hAnsiTheme="minorBidi" w:cstheme="minorBidi"/>
          <w:color w:val="auto"/>
          <w:sz w:val="28"/>
          <w:szCs w:val="28"/>
          <w:lang w:val="en-GB"/>
        </w:rPr>
      </w:pPr>
      <w:r w:rsidRPr="00A608C5">
        <w:rPr>
          <w:rFonts w:asciiTheme="minorBidi" w:hAnsiTheme="minorBidi" w:cstheme="minorBidi"/>
          <w:color w:val="auto"/>
          <w:sz w:val="28"/>
          <w:szCs w:val="28"/>
          <w:lang w:val="en-GB"/>
        </w:rPr>
        <w:t>f)</w:t>
      </w:r>
      <w:r w:rsidRPr="00A608C5">
        <w:rPr>
          <w:rFonts w:asciiTheme="minorBidi" w:hAnsiTheme="minorBidi" w:cstheme="minorBidi"/>
          <w:color w:val="auto"/>
          <w:sz w:val="28"/>
          <w:szCs w:val="28"/>
          <w:lang w:val="en-GB"/>
        </w:rPr>
        <w:tab/>
        <w:t>Impairment</w:t>
      </w:r>
    </w:p>
    <w:p w14:paraId="1157752D" w14:textId="77777777" w:rsidR="0092347D" w:rsidRPr="00A608C5" w:rsidRDefault="0092347D" w:rsidP="005E077E">
      <w:pPr>
        <w:ind w:left="1080"/>
        <w:jc w:val="both"/>
        <w:rPr>
          <w:rFonts w:asciiTheme="minorBidi" w:hAnsiTheme="minorBidi" w:cstheme="minorBidi"/>
          <w:lang w:val="en-GB"/>
        </w:rPr>
      </w:pPr>
    </w:p>
    <w:p w14:paraId="6336F6A5" w14:textId="4C873AC6" w:rsidR="0092347D" w:rsidRPr="00A608C5" w:rsidRDefault="0092347D" w:rsidP="005E077E">
      <w:pPr>
        <w:ind w:left="1080"/>
        <w:jc w:val="both"/>
        <w:rPr>
          <w:rFonts w:asciiTheme="minorBidi" w:hAnsiTheme="minorBidi" w:cstheme="minorBidi"/>
          <w:lang w:val="en-GB"/>
        </w:rPr>
      </w:pPr>
      <w:r w:rsidRPr="00A608C5">
        <w:rPr>
          <w:rFonts w:asciiTheme="minorBidi" w:hAnsiTheme="minorBidi" w:cstheme="minorBidi"/>
          <w:lang w:val="en-GB"/>
        </w:rPr>
        <w:t xml:space="preserve">The Group applies the TFRS </w:t>
      </w:r>
      <w:r w:rsidR="0063422E" w:rsidRPr="00A608C5">
        <w:rPr>
          <w:rFonts w:asciiTheme="minorBidi" w:hAnsiTheme="minorBidi" w:cstheme="minorBidi"/>
          <w:lang w:val="en-GB"/>
        </w:rPr>
        <w:t>9</w:t>
      </w:r>
      <w:r w:rsidRPr="00A608C5">
        <w:rPr>
          <w:rFonts w:asciiTheme="minorBidi" w:hAnsiTheme="minorBidi" w:cstheme="minorBidi"/>
          <w:lang w:val="en-GB"/>
        </w:rPr>
        <w:t xml:space="preserve"> simplified approach in recognising the impairment of trade and other </w:t>
      </w:r>
      <w:r w:rsidR="00CE5387" w:rsidRPr="00A608C5">
        <w:rPr>
          <w:rFonts w:asciiTheme="minorBidi" w:hAnsiTheme="minorBidi" w:cstheme="minorBidi"/>
          <w:lang w:val="en-GB"/>
        </w:rPr>
        <w:t xml:space="preserve">current </w:t>
      </w:r>
      <w:r w:rsidRPr="00A608C5">
        <w:rPr>
          <w:rFonts w:asciiTheme="minorBidi" w:hAnsiTheme="minorBidi" w:cstheme="minorBidi"/>
          <w:lang w:val="en-GB"/>
        </w:rPr>
        <w:t>receivables, which applies lifetime expected credit loss, from initial recognition, for trade and other</w:t>
      </w:r>
      <w:r w:rsidR="00CE5387" w:rsidRPr="00A608C5">
        <w:rPr>
          <w:rFonts w:asciiTheme="minorBidi" w:hAnsiTheme="minorBidi" w:cstheme="minorBidi"/>
          <w:lang w:val="en-GB"/>
        </w:rPr>
        <w:t xml:space="preserve"> current</w:t>
      </w:r>
      <w:r w:rsidRPr="00A608C5">
        <w:rPr>
          <w:rFonts w:asciiTheme="minorBidi" w:hAnsiTheme="minorBidi" w:cstheme="minorBidi"/>
          <w:lang w:val="en-GB"/>
        </w:rPr>
        <w:t xml:space="preserve"> receivables.</w:t>
      </w:r>
    </w:p>
    <w:p w14:paraId="4EA0F3BA" w14:textId="77777777" w:rsidR="0092347D" w:rsidRPr="00A608C5" w:rsidRDefault="0092347D" w:rsidP="005E077E">
      <w:pPr>
        <w:ind w:left="1080"/>
        <w:jc w:val="both"/>
        <w:rPr>
          <w:rFonts w:asciiTheme="minorBidi" w:hAnsiTheme="minorBidi" w:cstheme="minorBidi"/>
          <w:lang w:val="en-GB"/>
        </w:rPr>
      </w:pPr>
    </w:p>
    <w:p w14:paraId="0FB313F8" w14:textId="77777777" w:rsidR="0092347D" w:rsidRPr="00A608C5" w:rsidRDefault="0092347D" w:rsidP="005E077E">
      <w:pPr>
        <w:pStyle w:val="NoSpacing"/>
        <w:ind w:left="1080"/>
        <w:jc w:val="both"/>
        <w:rPr>
          <w:rFonts w:asciiTheme="minorBidi" w:hAnsiTheme="minorBidi" w:cstheme="minorBidi"/>
          <w:color w:val="auto"/>
          <w:sz w:val="28"/>
          <w:szCs w:val="28"/>
        </w:rPr>
      </w:pPr>
      <w:r w:rsidRPr="00A608C5">
        <w:rPr>
          <w:rFonts w:asciiTheme="minorBidi" w:hAnsiTheme="minorBidi" w:cstheme="minorBidi"/>
          <w:color w:val="auto"/>
          <w:sz w:val="28"/>
          <w:szCs w:val="28"/>
        </w:rPr>
        <w:t>To measure the expected credit losses, trade receivables have been grouped based on shared credit risk characteristics and the days past due. The expected loss rates are based on the payment profiles and the corresponding historical credit losses experienced. The historical loss rates are adjusted to reflect current and forward</w:t>
      </w:r>
      <w:r w:rsidRPr="00A608C5">
        <w:rPr>
          <w:rFonts w:asciiTheme="minorBidi" w:hAnsiTheme="minorBidi" w:cstheme="minorBidi"/>
          <w:color w:val="auto"/>
          <w:sz w:val="28"/>
          <w:szCs w:val="28"/>
          <w:cs/>
        </w:rPr>
        <w:t>-</w:t>
      </w:r>
      <w:r w:rsidRPr="00A608C5">
        <w:rPr>
          <w:rFonts w:asciiTheme="minorBidi" w:hAnsiTheme="minorBidi" w:cstheme="minorBidi"/>
          <w:color w:val="auto"/>
          <w:sz w:val="28"/>
          <w:szCs w:val="28"/>
        </w:rPr>
        <w:t>looking information on macroeconomic</w:t>
      </w:r>
      <w:r w:rsidRPr="00A608C5">
        <w:rPr>
          <w:rFonts w:asciiTheme="minorBidi" w:hAnsiTheme="minorBidi" w:cstheme="minorBidi"/>
          <w:color w:val="auto"/>
          <w:sz w:val="28"/>
          <w:szCs w:val="28"/>
          <w:cs/>
        </w:rPr>
        <w:t xml:space="preserve"> </w:t>
      </w:r>
      <w:r w:rsidRPr="00A608C5">
        <w:rPr>
          <w:rFonts w:asciiTheme="minorBidi" w:hAnsiTheme="minorBidi" w:cstheme="minorBidi"/>
          <w:color w:val="auto"/>
          <w:sz w:val="28"/>
          <w:szCs w:val="28"/>
        </w:rPr>
        <w:t>factors affecting the ability of the customers to settle the receivables.</w:t>
      </w:r>
    </w:p>
    <w:p w14:paraId="1A316E00" w14:textId="592E253C" w:rsidR="00544AB4" w:rsidRPr="00A608C5" w:rsidRDefault="00544AB4">
      <w:pPr>
        <w:spacing w:after="160" w:line="259" w:lineRule="auto"/>
        <w:rPr>
          <w:rFonts w:asciiTheme="minorBidi" w:eastAsia="Ink Free" w:hAnsiTheme="minorBidi" w:cstheme="minorBidi"/>
          <w:lang w:val="en-US" w:eastAsia="en-GB"/>
        </w:rPr>
      </w:pPr>
      <w:r w:rsidRPr="00A608C5">
        <w:rPr>
          <w:rFonts w:asciiTheme="minorBidi" w:hAnsiTheme="minorBidi" w:cstheme="minorBidi"/>
          <w:lang w:val="en-US"/>
        </w:rPr>
        <w:br w:type="page"/>
      </w:r>
    </w:p>
    <w:p w14:paraId="5A576721" w14:textId="77777777" w:rsidR="0092347D" w:rsidRPr="00A608C5" w:rsidRDefault="0092347D" w:rsidP="005E077E">
      <w:pPr>
        <w:pStyle w:val="NoSpacing"/>
        <w:ind w:left="1080"/>
        <w:jc w:val="both"/>
        <w:rPr>
          <w:rFonts w:asciiTheme="minorBidi" w:hAnsiTheme="minorBidi" w:cstheme="minorBidi"/>
          <w:color w:val="auto"/>
          <w:sz w:val="28"/>
          <w:szCs w:val="28"/>
        </w:rPr>
      </w:pPr>
    </w:p>
    <w:p w14:paraId="19CE59C8" w14:textId="0B3C58B7" w:rsidR="0092347D" w:rsidRPr="00A608C5" w:rsidRDefault="0092347D" w:rsidP="005E077E">
      <w:pPr>
        <w:ind w:left="1080"/>
        <w:jc w:val="both"/>
        <w:rPr>
          <w:rFonts w:asciiTheme="minorBidi" w:hAnsiTheme="minorBidi" w:cstheme="minorBidi"/>
          <w:lang w:val="en-GB"/>
        </w:rPr>
      </w:pPr>
      <w:r w:rsidRPr="00A608C5">
        <w:rPr>
          <w:rFonts w:asciiTheme="minorBidi" w:hAnsiTheme="minorBidi" w:cstheme="minorBidi"/>
          <w:lang w:val="en-GB"/>
        </w:rPr>
        <w:t xml:space="preserve">For long-term loans to related parties and other financial assets carried at amortised cost and FVOCI, the Group applies TFRS </w:t>
      </w:r>
      <w:r w:rsidR="0063422E" w:rsidRPr="00A608C5">
        <w:rPr>
          <w:rFonts w:asciiTheme="minorBidi" w:hAnsiTheme="minorBidi" w:cstheme="minorBidi"/>
          <w:lang w:val="en-GB"/>
        </w:rPr>
        <w:t>9</w:t>
      </w:r>
      <w:r w:rsidRPr="00A608C5">
        <w:rPr>
          <w:rFonts w:asciiTheme="minorBidi" w:hAnsiTheme="minorBidi" w:cstheme="minorBidi"/>
          <w:lang w:val="en-GB"/>
        </w:rPr>
        <w:t xml:space="preserve"> general approach in measuring the impairment of</w:t>
      </w:r>
      <w:r w:rsidRPr="00A608C5">
        <w:rPr>
          <w:rFonts w:asciiTheme="minorBidi" w:hAnsiTheme="minorBidi" w:cstheme="minorBidi"/>
          <w:cs/>
        </w:rPr>
        <w:t xml:space="preserve"> </w:t>
      </w:r>
      <w:r w:rsidRPr="00A608C5">
        <w:rPr>
          <w:rFonts w:asciiTheme="minorBidi" w:hAnsiTheme="minorBidi" w:cstheme="minorBidi"/>
          <w:lang w:val="en-GB"/>
        </w:rPr>
        <w:t xml:space="preserve">those financial assets. Under the general approach, the </w:t>
      </w:r>
      <w:r w:rsidR="0063422E" w:rsidRPr="00A608C5">
        <w:rPr>
          <w:rFonts w:asciiTheme="minorBidi" w:hAnsiTheme="minorBidi" w:cstheme="minorBidi"/>
          <w:lang w:val="en-GB"/>
        </w:rPr>
        <w:t>12</w:t>
      </w:r>
      <w:r w:rsidRPr="00A608C5">
        <w:rPr>
          <w:rFonts w:asciiTheme="minorBidi" w:hAnsiTheme="minorBidi" w:cstheme="minorBidi"/>
          <w:lang w:val="en-GB"/>
        </w:rPr>
        <w:t xml:space="preserve">-month or the lifetime expected credit loss is applied depending on whether there has been a significant increase in credit risk since the initial recognition. </w:t>
      </w:r>
    </w:p>
    <w:p w14:paraId="18848F84" w14:textId="77777777" w:rsidR="0092347D" w:rsidRPr="00A608C5" w:rsidRDefault="0092347D" w:rsidP="005E077E">
      <w:pPr>
        <w:ind w:left="1080"/>
        <w:jc w:val="both"/>
        <w:rPr>
          <w:rFonts w:asciiTheme="minorBidi" w:hAnsiTheme="minorBidi" w:cstheme="minorBidi"/>
          <w:lang w:val="en-GB"/>
        </w:rPr>
      </w:pPr>
    </w:p>
    <w:p w14:paraId="523D76BA" w14:textId="77777777" w:rsidR="0092347D" w:rsidRPr="00A608C5" w:rsidRDefault="0092347D" w:rsidP="005E077E">
      <w:pPr>
        <w:ind w:left="1080"/>
        <w:jc w:val="both"/>
        <w:rPr>
          <w:rFonts w:asciiTheme="minorBidi" w:hAnsiTheme="minorBidi" w:cstheme="minorBidi"/>
          <w:lang w:val="en-GB"/>
        </w:rPr>
      </w:pPr>
      <w:r w:rsidRPr="00A608C5">
        <w:rPr>
          <w:rFonts w:asciiTheme="minorBidi" w:hAnsiTheme="minorBidi" w:cstheme="minorBidi"/>
          <w:lang w:val="en-GB"/>
        </w:rPr>
        <w:t xml:space="preserve">The credit risk assessment is performed at the end of each reporting period whether there is any significant increase in credit risk profile from the initial recognition by comparing i) expected risk of default as of the reporting date and ii) estimated risk of default on the date of initial recognition.   </w:t>
      </w:r>
    </w:p>
    <w:p w14:paraId="1B00A8CC" w14:textId="77777777" w:rsidR="0092347D" w:rsidRPr="00A608C5" w:rsidRDefault="0092347D" w:rsidP="005E077E">
      <w:pPr>
        <w:ind w:left="1080"/>
        <w:jc w:val="both"/>
        <w:rPr>
          <w:rFonts w:asciiTheme="minorBidi" w:hAnsiTheme="minorBidi" w:cstheme="minorBidi"/>
          <w:lang w:val="en-GB"/>
        </w:rPr>
      </w:pPr>
    </w:p>
    <w:p w14:paraId="03584AD1" w14:textId="77777777" w:rsidR="0092347D" w:rsidRPr="00A608C5" w:rsidRDefault="0092347D" w:rsidP="005E077E">
      <w:pPr>
        <w:ind w:left="1080"/>
        <w:jc w:val="both"/>
        <w:rPr>
          <w:rFonts w:asciiTheme="minorBidi" w:hAnsiTheme="minorBidi" w:cstheme="minorBidi"/>
          <w:lang w:val="en-GB"/>
        </w:rPr>
      </w:pPr>
      <w:r w:rsidRPr="00A608C5">
        <w:rPr>
          <w:rFonts w:asciiTheme="minorBidi" w:hAnsiTheme="minorBidi" w:cstheme="minorBidi"/>
          <w:lang w:val="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6D3AE9F2" w14:textId="77777777" w:rsidR="0092347D" w:rsidRPr="00A608C5" w:rsidRDefault="0092347D" w:rsidP="005E077E">
      <w:pPr>
        <w:ind w:left="1080"/>
        <w:jc w:val="both"/>
        <w:rPr>
          <w:rFonts w:asciiTheme="minorBidi" w:hAnsiTheme="minorBidi" w:cstheme="minorBidi"/>
          <w:lang w:val="en-GB"/>
        </w:rPr>
      </w:pPr>
    </w:p>
    <w:p w14:paraId="082DE7B2" w14:textId="77777777" w:rsidR="0092347D" w:rsidRPr="00A608C5" w:rsidRDefault="0092347D" w:rsidP="005E077E">
      <w:pPr>
        <w:ind w:left="1080"/>
        <w:jc w:val="both"/>
        <w:rPr>
          <w:rFonts w:asciiTheme="minorBidi" w:hAnsiTheme="minorBidi" w:cstheme="minorBidi"/>
          <w:lang w:val="en-GB"/>
        </w:rPr>
      </w:pPr>
      <w:r w:rsidRPr="00A608C5">
        <w:rPr>
          <w:rFonts w:asciiTheme="minorBidi" w:hAnsiTheme="minorBidi" w:cstheme="minorBidi"/>
          <w:lang w:val="en-GB"/>
        </w:rPr>
        <w:t>When measuring expected credit losses, the Group reflects the following:</w:t>
      </w:r>
    </w:p>
    <w:p w14:paraId="641E5807" w14:textId="77777777" w:rsidR="0092347D" w:rsidRPr="00A608C5" w:rsidRDefault="0092347D" w:rsidP="005E077E">
      <w:pPr>
        <w:ind w:left="1080"/>
        <w:jc w:val="both"/>
        <w:rPr>
          <w:rFonts w:asciiTheme="minorBidi" w:hAnsiTheme="minorBidi" w:cstheme="minorBidi"/>
          <w:lang w:val="en-GB"/>
        </w:rPr>
      </w:pPr>
    </w:p>
    <w:p w14:paraId="7B23DF81" w14:textId="77777777" w:rsidR="0092347D" w:rsidRPr="00A608C5" w:rsidRDefault="0092347D">
      <w:pPr>
        <w:pStyle w:val="ListParagraph"/>
        <w:numPr>
          <w:ilvl w:val="0"/>
          <w:numId w:val="12"/>
        </w:numPr>
        <w:ind w:left="1530" w:hanging="450"/>
        <w:jc w:val="both"/>
        <w:rPr>
          <w:rFonts w:asciiTheme="minorBidi" w:hAnsiTheme="minorBidi" w:cstheme="minorBidi"/>
          <w:szCs w:val="28"/>
          <w:lang w:val="en-GB"/>
        </w:rPr>
      </w:pPr>
      <w:r w:rsidRPr="00A608C5">
        <w:rPr>
          <w:rFonts w:asciiTheme="minorBidi" w:hAnsiTheme="minorBidi" w:cstheme="minorBidi"/>
          <w:szCs w:val="28"/>
          <w:lang w:val="en-GB"/>
        </w:rPr>
        <w:t>Probability-weighted estimated uncollectible amounts;</w:t>
      </w:r>
    </w:p>
    <w:p w14:paraId="2A424556" w14:textId="77777777" w:rsidR="0092347D" w:rsidRPr="00A608C5" w:rsidRDefault="0092347D">
      <w:pPr>
        <w:pStyle w:val="ListParagraph"/>
        <w:numPr>
          <w:ilvl w:val="0"/>
          <w:numId w:val="12"/>
        </w:numPr>
        <w:ind w:left="1530" w:hanging="450"/>
        <w:jc w:val="both"/>
        <w:rPr>
          <w:rFonts w:asciiTheme="minorBidi" w:hAnsiTheme="minorBidi" w:cstheme="minorBidi"/>
          <w:szCs w:val="28"/>
          <w:lang w:val="en-GB"/>
        </w:rPr>
      </w:pPr>
      <w:r w:rsidRPr="00A608C5">
        <w:rPr>
          <w:rFonts w:asciiTheme="minorBidi" w:hAnsiTheme="minorBidi" w:cstheme="minorBidi"/>
          <w:szCs w:val="28"/>
          <w:lang w:val="en-GB"/>
        </w:rPr>
        <w:t xml:space="preserve">Time value of money; and </w:t>
      </w:r>
    </w:p>
    <w:p w14:paraId="4B6AB641" w14:textId="77777777" w:rsidR="0092347D" w:rsidRPr="00A608C5" w:rsidRDefault="0092347D">
      <w:pPr>
        <w:pStyle w:val="ListParagraph"/>
        <w:numPr>
          <w:ilvl w:val="0"/>
          <w:numId w:val="12"/>
        </w:numPr>
        <w:ind w:left="1530" w:hanging="450"/>
        <w:jc w:val="both"/>
        <w:rPr>
          <w:rFonts w:asciiTheme="minorBidi" w:hAnsiTheme="minorBidi" w:cstheme="minorBidi"/>
          <w:szCs w:val="28"/>
          <w:lang w:val="en-GB"/>
        </w:rPr>
      </w:pPr>
      <w:r w:rsidRPr="00A608C5">
        <w:rPr>
          <w:rFonts w:asciiTheme="minorBidi" w:hAnsiTheme="minorBidi" w:cstheme="minorBidi"/>
          <w:szCs w:val="28"/>
          <w:lang w:val="en-GB"/>
        </w:rPr>
        <w:t>Supportable and reasonable information as of the reporting date about past experience, current conditions and forecasts of future situations.</w:t>
      </w:r>
    </w:p>
    <w:p w14:paraId="57DEB66D" w14:textId="77777777" w:rsidR="0092347D" w:rsidRPr="00A608C5" w:rsidRDefault="0092347D" w:rsidP="005E077E">
      <w:pPr>
        <w:ind w:left="1080"/>
        <w:jc w:val="both"/>
        <w:rPr>
          <w:rFonts w:asciiTheme="minorBidi" w:hAnsiTheme="minorBidi" w:cstheme="minorBidi"/>
          <w:lang w:val="en-GB"/>
        </w:rPr>
      </w:pPr>
    </w:p>
    <w:p w14:paraId="16095322" w14:textId="77777777" w:rsidR="0092347D" w:rsidRPr="00A608C5" w:rsidRDefault="0092347D" w:rsidP="005E077E">
      <w:pPr>
        <w:ind w:left="1080"/>
        <w:jc w:val="both"/>
        <w:rPr>
          <w:rFonts w:asciiTheme="minorBidi" w:hAnsiTheme="minorBidi" w:cstheme="minorBidi"/>
          <w:cs/>
          <w:lang w:val="en-GB"/>
        </w:rPr>
      </w:pPr>
      <w:r w:rsidRPr="00A608C5">
        <w:rPr>
          <w:rFonts w:asciiTheme="minorBidi" w:hAnsiTheme="minorBidi" w:cstheme="minorBidi"/>
          <w:lang w:val="en-GB"/>
        </w:rPr>
        <w:t>Impairment and reversal of impairment losses are recognised in profit or loss and included in administrative expenses.</w:t>
      </w:r>
    </w:p>
    <w:p w14:paraId="181C1AA4" w14:textId="7555C559" w:rsidR="00DD34FA" w:rsidRPr="00A608C5" w:rsidRDefault="00DD34FA">
      <w:pPr>
        <w:spacing w:after="160" w:line="259" w:lineRule="auto"/>
        <w:rPr>
          <w:rFonts w:asciiTheme="minorBidi" w:eastAsia="Arial Unicode MS" w:hAnsiTheme="minorBidi" w:cstheme="minorBidi"/>
          <w:b/>
          <w:bCs/>
          <w:spacing w:val="-6"/>
          <w:lang w:val="en-GB"/>
        </w:rPr>
      </w:pPr>
      <w:bookmarkStart w:id="20" w:name="_Toc48736024"/>
      <w:r w:rsidRPr="00A608C5">
        <w:rPr>
          <w:rFonts w:asciiTheme="minorBidi" w:eastAsia="Arial Unicode MS" w:hAnsiTheme="minorBidi" w:cstheme="minorBidi"/>
          <w:b/>
          <w:bCs/>
          <w:spacing w:val="-6"/>
          <w:lang w:val="en-GB"/>
        </w:rPr>
        <w:br w:type="page"/>
      </w:r>
    </w:p>
    <w:p w14:paraId="7680E5E2" w14:textId="77777777" w:rsidR="00362DF3" w:rsidRPr="00A608C5" w:rsidRDefault="00362DF3" w:rsidP="005E077E">
      <w:pPr>
        <w:ind w:left="547" w:hanging="547"/>
        <w:jc w:val="both"/>
        <w:rPr>
          <w:rFonts w:asciiTheme="minorBidi" w:eastAsia="Arial Unicode MS" w:hAnsiTheme="minorBidi" w:cstheme="minorBidi"/>
          <w:b/>
          <w:bCs/>
          <w:spacing w:val="-6"/>
          <w:lang w:val="en-GB"/>
        </w:rPr>
      </w:pPr>
    </w:p>
    <w:p w14:paraId="6CBF5E99" w14:textId="0B4D8150"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21" w:name="_Toc183425409"/>
      <w:r w:rsidRPr="00A608C5">
        <w:rPr>
          <w:rFonts w:asciiTheme="minorBidi" w:eastAsia="Times" w:hAnsiTheme="minorBidi" w:cstheme="minorBidi"/>
          <w:b w:val="0"/>
          <w:color w:val="auto"/>
          <w:kern w:val="2"/>
          <w:cs/>
          <w:lang w:eastAsia="en-GB"/>
          <w14:ligatures w14:val="standardContextual"/>
        </w:rPr>
        <w:t>5</w:t>
      </w:r>
      <w:r w:rsidR="0092347D" w:rsidRPr="00A608C5">
        <w:rPr>
          <w:rFonts w:asciiTheme="minorBidi" w:eastAsia="Times" w:hAnsiTheme="minorBidi" w:cstheme="minorBidi"/>
          <w:b w:val="0"/>
          <w:color w:val="auto"/>
          <w:kern w:val="2"/>
          <w:cs/>
          <w:lang w:eastAsia="en-GB"/>
          <w14:ligatures w14:val="standardContextual"/>
        </w:rPr>
        <w:t>.</w:t>
      </w:r>
      <w:r w:rsidR="00544AB4" w:rsidRPr="00A608C5">
        <w:rPr>
          <w:rFonts w:asciiTheme="minorBidi" w:eastAsia="Times" w:hAnsiTheme="minorBidi" w:cstheme="minorBidi"/>
          <w:bCs w:val="0"/>
          <w:color w:val="auto"/>
          <w:kern w:val="2"/>
          <w:lang w:eastAsia="en-GB"/>
          <w14:ligatures w14:val="standardContextual"/>
        </w:rPr>
        <w:t>6</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Property,</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plant</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and</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equipment</w:t>
      </w:r>
      <w:bookmarkEnd w:id="20"/>
      <w:bookmarkEnd w:id="21"/>
    </w:p>
    <w:p w14:paraId="049CF358" w14:textId="77777777" w:rsidR="0092347D" w:rsidRPr="00A608C5" w:rsidRDefault="0092347D" w:rsidP="005E077E">
      <w:pPr>
        <w:ind w:left="540"/>
        <w:jc w:val="both"/>
        <w:rPr>
          <w:rFonts w:asciiTheme="minorBidi" w:hAnsiTheme="minorBidi" w:cstheme="minorBidi"/>
          <w:lang w:val="en-GB"/>
        </w:rPr>
      </w:pPr>
    </w:p>
    <w:p w14:paraId="14302FD8" w14:textId="77777777" w:rsidR="0092347D" w:rsidRPr="00A608C5" w:rsidRDefault="0092347D" w:rsidP="005E077E">
      <w:pPr>
        <w:pBdr>
          <w:top w:val="nil"/>
          <w:left w:val="nil"/>
          <w:bottom w:val="nil"/>
          <w:right w:val="nil"/>
          <w:between w:val="nil"/>
        </w:pBdr>
        <w:ind w:left="540"/>
        <w:jc w:val="both"/>
        <w:rPr>
          <w:rFonts w:asciiTheme="minorBidi" w:hAnsiTheme="minorBidi" w:cstheme="minorBidi"/>
          <w:lang w:val="en-GB"/>
        </w:rPr>
      </w:pPr>
      <w:r w:rsidRPr="00A608C5">
        <w:rPr>
          <w:rFonts w:asciiTheme="minorBidi" w:hAnsiTheme="minorBidi" w:cstheme="minorBidi"/>
          <w:lang w:val="en-GB"/>
        </w:rPr>
        <w:t xml:space="preserve">Property, plant and equipment are presented at cost, after deducting accumulated depreciation and the provision for the impairment of assets. </w:t>
      </w:r>
    </w:p>
    <w:p w14:paraId="17A81FC7" w14:textId="77777777" w:rsidR="0092347D" w:rsidRPr="00A608C5" w:rsidRDefault="0092347D" w:rsidP="005E077E">
      <w:pPr>
        <w:pBdr>
          <w:top w:val="nil"/>
          <w:left w:val="nil"/>
          <w:bottom w:val="nil"/>
          <w:right w:val="nil"/>
          <w:between w:val="nil"/>
        </w:pBdr>
        <w:ind w:left="540"/>
        <w:jc w:val="both"/>
        <w:rPr>
          <w:rFonts w:asciiTheme="minorBidi" w:hAnsiTheme="minorBidi" w:cstheme="minorBidi"/>
          <w:lang w:val="en-GB"/>
        </w:rPr>
      </w:pPr>
    </w:p>
    <w:p w14:paraId="27D7D283" w14:textId="77777777" w:rsidR="0092347D" w:rsidRPr="00A608C5" w:rsidRDefault="0092347D" w:rsidP="005E077E">
      <w:pPr>
        <w:pBdr>
          <w:top w:val="nil"/>
          <w:left w:val="nil"/>
          <w:bottom w:val="nil"/>
          <w:right w:val="nil"/>
          <w:between w:val="nil"/>
        </w:pBdr>
        <w:ind w:left="540"/>
        <w:jc w:val="both"/>
        <w:rPr>
          <w:rFonts w:asciiTheme="minorBidi" w:hAnsiTheme="minorBidi" w:cstheme="minorBidi"/>
          <w:lang w:val="en-GB"/>
        </w:rPr>
      </w:pPr>
      <w:r w:rsidRPr="00A608C5">
        <w:rPr>
          <w:rFonts w:asciiTheme="minorBidi" w:hAnsiTheme="minorBidi" w:cstheme="minorBidi"/>
          <w:lang w:val="en-GB"/>
        </w:rPr>
        <w:t>Land is not depreciated. Depreciation on other assets is calculated as follows:</w:t>
      </w:r>
    </w:p>
    <w:p w14:paraId="1DB3AE6E" w14:textId="77777777" w:rsidR="0092347D" w:rsidRPr="00A608C5" w:rsidRDefault="0092347D" w:rsidP="005E077E">
      <w:pPr>
        <w:pBdr>
          <w:top w:val="nil"/>
          <w:left w:val="nil"/>
          <w:bottom w:val="nil"/>
          <w:right w:val="nil"/>
          <w:between w:val="nil"/>
        </w:pBdr>
        <w:ind w:left="540"/>
        <w:jc w:val="both"/>
        <w:rPr>
          <w:rFonts w:asciiTheme="minorBidi" w:hAnsiTheme="minorBidi" w:cstheme="minorBidi"/>
          <w:lang w:val="en-GB"/>
        </w:rPr>
      </w:pPr>
    </w:p>
    <w:p w14:paraId="11376657" w14:textId="77777777" w:rsidR="0092347D" w:rsidRPr="00A608C5" w:rsidRDefault="0092347D" w:rsidP="00312146">
      <w:pPr>
        <w:pStyle w:val="NoSpacing"/>
        <w:ind w:left="1080" w:hanging="540"/>
        <w:jc w:val="both"/>
        <w:outlineLvl w:val="3"/>
        <w:rPr>
          <w:rFonts w:asciiTheme="minorBidi" w:hAnsiTheme="minorBidi" w:cstheme="minorBidi"/>
          <w:color w:val="auto"/>
          <w:sz w:val="28"/>
          <w:szCs w:val="28"/>
        </w:rPr>
      </w:pPr>
      <w:r w:rsidRPr="00A608C5">
        <w:rPr>
          <w:rFonts w:asciiTheme="minorBidi" w:hAnsiTheme="minorBidi" w:cstheme="minorBidi"/>
          <w:color w:val="auto"/>
          <w:sz w:val="28"/>
          <w:szCs w:val="28"/>
          <w:lang w:val="en-GB"/>
        </w:rPr>
        <w:t>a)</w:t>
      </w:r>
      <w:r w:rsidRPr="00A608C5">
        <w:rPr>
          <w:rFonts w:asciiTheme="minorBidi" w:hAnsiTheme="minorBidi" w:cstheme="minorBidi"/>
          <w:color w:val="auto"/>
          <w:sz w:val="28"/>
          <w:szCs w:val="28"/>
          <w:lang w:val="en-GB"/>
        </w:rPr>
        <w:tab/>
        <w:t>Exploration and production assets</w:t>
      </w:r>
    </w:p>
    <w:p w14:paraId="155DC9CF" w14:textId="77777777" w:rsidR="0092347D" w:rsidRPr="00A608C5" w:rsidRDefault="0092347D" w:rsidP="00312146">
      <w:pPr>
        <w:pBdr>
          <w:top w:val="nil"/>
          <w:left w:val="nil"/>
          <w:bottom w:val="nil"/>
          <w:right w:val="nil"/>
          <w:between w:val="nil"/>
        </w:pBdr>
        <w:ind w:left="1080"/>
        <w:jc w:val="both"/>
        <w:rPr>
          <w:rFonts w:asciiTheme="minorBidi" w:hAnsiTheme="minorBidi" w:cstheme="minorBidi"/>
          <w:sz w:val="24"/>
          <w:szCs w:val="24"/>
          <w:lang w:val="en-GB"/>
        </w:rPr>
      </w:pPr>
    </w:p>
    <w:p w14:paraId="4A13D880" w14:textId="77777777" w:rsidR="0092347D" w:rsidRPr="00A608C5" w:rsidRDefault="0092347D" w:rsidP="00312146">
      <w:pPr>
        <w:pBdr>
          <w:top w:val="nil"/>
          <w:left w:val="nil"/>
          <w:bottom w:val="nil"/>
          <w:right w:val="nil"/>
          <w:between w:val="nil"/>
        </w:pBdr>
        <w:ind w:left="1080"/>
        <w:jc w:val="both"/>
        <w:rPr>
          <w:rFonts w:asciiTheme="minorBidi" w:hAnsiTheme="minorBidi" w:cstheme="minorBidi"/>
          <w:lang w:val="en-GB"/>
        </w:rPr>
      </w:pPr>
      <w:r w:rsidRPr="00A608C5">
        <w:rPr>
          <w:rFonts w:asciiTheme="minorBidi" w:hAnsiTheme="minorBidi" w:cstheme="minorBidi"/>
          <w:lang w:val="en-GB"/>
        </w:rPr>
        <w:t>The Group follows the Successful Efforts Method in accounting for its assets used for exploration and production activities as follows:</w:t>
      </w:r>
    </w:p>
    <w:p w14:paraId="76657938" w14:textId="77777777" w:rsidR="0092347D" w:rsidRPr="00A608C5" w:rsidRDefault="0092347D" w:rsidP="00312146">
      <w:pPr>
        <w:ind w:left="1080"/>
        <w:jc w:val="both"/>
        <w:rPr>
          <w:rFonts w:asciiTheme="minorBidi" w:hAnsiTheme="minorBidi" w:cstheme="minorBidi"/>
          <w:i/>
          <w:lang w:val="en-GB"/>
        </w:rPr>
      </w:pPr>
    </w:p>
    <w:p w14:paraId="2DE84791" w14:textId="77777777" w:rsidR="0092347D" w:rsidRPr="00A608C5" w:rsidRDefault="0092347D" w:rsidP="00312146">
      <w:pPr>
        <w:ind w:left="1080"/>
        <w:jc w:val="both"/>
        <w:rPr>
          <w:rFonts w:asciiTheme="minorBidi" w:hAnsiTheme="minorBidi" w:cstheme="minorBidi"/>
          <w:i/>
          <w:lang w:val="en-GB"/>
        </w:rPr>
      </w:pPr>
      <w:r w:rsidRPr="00A608C5">
        <w:rPr>
          <w:rFonts w:asciiTheme="minorBidi" w:hAnsiTheme="minorBidi" w:cstheme="minorBidi"/>
          <w:i/>
          <w:lang w:val="en-GB"/>
        </w:rPr>
        <w:t>Cost of exploration and production assets</w:t>
      </w:r>
    </w:p>
    <w:p w14:paraId="430E40A5" w14:textId="77777777" w:rsidR="0092347D" w:rsidRPr="00A608C5" w:rsidRDefault="0092347D" w:rsidP="00312146">
      <w:pPr>
        <w:ind w:left="1080"/>
        <w:jc w:val="both"/>
        <w:rPr>
          <w:rFonts w:asciiTheme="minorBidi" w:hAnsiTheme="minorBidi" w:cstheme="minorBidi"/>
          <w:i/>
          <w:lang w:val="en-GB"/>
        </w:rPr>
      </w:pPr>
    </w:p>
    <w:p w14:paraId="14D2D1E9" w14:textId="77777777" w:rsidR="0092347D" w:rsidRPr="00A608C5" w:rsidRDefault="0092347D" w:rsidP="000F5E43">
      <w:pPr>
        <w:numPr>
          <w:ilvl w:val="0"/>
          <w:numId w:val="14"/>
        </w:numPr>
        <w:ind w:left="1620" w:hanging="540"/>
        <w:jc w:val="both"/>
        <w:rPr>
          <w:rFonts w:asciiTheme="minorBidi" w:hAnsiTheme="minorBidi" w:cstheme="minorBidi"/>
          <w:lang w:val="en-GB"/>
        </w:rPr>
      </w:pPr>
      <w:r w:rsidRPr="00A608C5">
        <w:rPr>
          <w:rFonts w:asciiTheme="minorBidi" w:hAnsiTheme="minorBidi" w:cstheme="minorBidi"/>
          <w:lang w:val="en-GB"/>
        </w:rPr>
        <w:t>Costs of exploration and production assets comprise total acquisition costs of petroleum rights or the acquisition costs of the portion of properties, decommissioning costs as well as support equipment and facilities.</w:t>
      </w:r>
    </w:p>
    <w:p w14:paraId="76CB948F" w14:textId="77777777" w:rsidR="0092347D" w:rsidRPr="00A608C5" w:rsidRDefault="0092347D" w:rsidP="000F5E43">
      <w:pPr>
        <w:ind w:left="1620" w:hanging="540"/>
        <w:jc w:val="both"/>
        <w:rPr>
          <w:rFonts w:asciiTheme="minorBidi" w:hAnsiTheme="minorBidi" w:cstheme="minorBidi"/>
          <w:i/>
          <w:lang w:val="en-GB"/>
        </w:rPr>
      </w:pPr>
    </w:p>
    <w:p w14:paraId="7B0F25A3" w14:textId="326AEFB3" w:rsidR="0092347D" w:rsidRPr="00A608C5" w:rsidRDefault="0092347D" w:rsidP="000F5E43">
      <w:pPr>
        <w:numPr>
          <w:ilvl w:val="0"/>
          <w:numId w:val="14"/>
        </w:numPr>
        <w:ind w:left="1620" w:hanging="540"/>
        <w:jc w:val="both"/>
        <w:rPr>
          <w:rFonts w:asciiTheme="minorBidi" w:hAnsiTheme="minorBidi" w:cstheme="minorBidi"/>
          <w:lang w:val="en-GB"/>
        </w:rPr>
      </w:pPr>
      <w:r w:rsidRPr="00A608C5">
        <w:rPr>
          <w:rFonts w:asciiTheme="minorBidi" w:hAnsiTheme="minorBidi" w:cstheme="minorBidi"/>
          <w:lang w:val="en-GB"/>
        </w:rPr>
        <w:t xml:space="preserve">Exploratory drilling costs are capitalised as exploration and evaluation assets and will be classified as </w:t>
      </w:r>
      <w:r w:rsidR="00CF75E6" w:rsidRPr="00A608C5">
        <w:rPr>
          <w:rFonts w:asciiTheme="minorBidi" w:hAnsiTheme="minorBidi" w:cstheme="minorBidi"/>
          <w:lang w:val="en-GB"/>
        </w:rPr>
        <w:t>exploration</w:t>
      </w:r>
      <w:r w:rsidRPr="00A608C5">
        <w:rPr>
          <w:rFonts w:asciiTheme="minorBidi" w:hAnsiTheme="minorBidi" w:cstheme="minorBidi"/>
          <w:lang w:val="en-GB"/>
        </w:rPr>
        <w:t xml:space="preserve"> and </w:t>
      </w:r>
      <w:r w:rsidR="00CF75E6" w:rsidRPr="00A608C5">
        <w:rPr>
          <w:rFonts w:asciiTheme="minorBidi" w:hAnsiTheme="minorBidi" w:cstheme="minorBidi"/>
          <w:lang w:val="en-GB"/>
        </w:rPr>
        <w:t>production assets</w:t>
      </w:r>
      <w:r w:rsidRPr="00A608C5">
        <w:rPr>
          <w:rFonts w:asciiTheme="minorBidi" w:hAnsiTheme="minorBidi" w:cstheme="minorBidi"/>
          <w:lang w:val="en-GB"/>
        </w:rPr>
        <w:t xml:space="preserve"> of the projects if their exploratory wells have identified proved reserves that have been found to be commercially producible. However, if the exploratory wells have not identified proved reserves or have identified proved reserves but have not been found to be commercially producible, such drilling costs will be expensed in the statements of income.</w:t>
      </w:r>
    </w:p>
    <w:p w14:paraId="39BCB4B4" w14:textId="77777777" w:rsidR="0092347D" w:rsidRPr="00A608C5" w:rsidRDefault="0092347D" w:rsidP="000F5E43">
      <w:pPr>
        <w:ind w:left="1620" w:hanging="540"/>
        <w:jc w:val="both"/>
        <w:rPr>
          <w:rFonts w:asciiTheme="minorBidi" w:hAnsiTheme="minorBidi" w:cstheme="minorBidi"/>
          <w:lang w:val="en-GB"/>
        </w:rPr>
      </w:pPr>
    </w:p>
    <w:p w14:paraId="6AF3A4D4" w14:textId="77777777" w:rsidR="0092347D" w:rsidRPr="00A608C5" w:rsidRDefault="0092347D" w:rsidP="000F5E43">
      <w:pPr>
        <w:numPr>
          <w:ilvl w:val="0"/>
          <w:numId w:val="14"/>
        </w:numPr>
        <w:ind w:left="1620" w:hanging="540"/>
        <w:jc w:val="both"/>
        <w:rPr>
          <w:rFonts w:asciiTheme="minorBidi" w:hAnsiTheme="minorBidi" w:cstheme="minorBidi"/>
          <w:lang w:val="en-GB"/>
        </w:rPr>
      </w:pPr>
      <w:r w:rsidRPr="00A608C5">
        <w:rPr>
          <w:rFonts w:asciiTheme="minorBidi" w:hAnsiTheme="minorBidi" w:cstheme="minorBidi"/>
          <w:lang w:val="en-GB"/>
        </w:rPr>
        <w:t>Exploration costs, comprising geological and geophysical costs as well as area reservation fees during the exploration stage, are charged to expenses in the statement of income when incurred.</w:t>
      </w:r>
    </w:p>
    <w:p w14:paraId="20073C5F" w14:textId="77777777" w:rsidR="0092347D" w:rsidRPr="00A608C5" w:rsidRDefault="0092347D" w:rsidP="000F5E43">
      <w:pPr>
        <w:ind w:left="1620" w:hanging="540"/>
        <w:jc w:val="both"/>
        <w:rPr>
          <w:rFonts w:asciiTheme="minorBidi" w:hAnsiTheme="minorBidi" w:cstheme="minorBidi"/>
          <w:lang w:val="en-GB"/>
        </w:rPr>
      </w:pPr>
    </w:p>
    <w:p w14:paraId="50A3DCF5" w14:textId="6D448528" w:rsidR="0092347D" w:rsidRPr="00A608C5" w:rsidRDefault="0092347D" w:rsidP="000F5E43">
      <w:pPr>
        <w:numPr>
          <w:ilvl w:val="0"/>
          <w:numId w:val="14"/>
        </w:numPr>
        <w:ind w:left="1620" w:hanging="540"/>
        <w:jc w:val="both"/>
        <w:rPr>
          <w:rFonts w:asciiTheme="minorBidi" w:hAnsiTheme="minorBidi" w:cstheme="minorBidi"/>
          <w:lang w:val="en-GB"/>
        </w:rPr>
      </w:pPr>
      <w:r w:rsidRPr="00A608C5">
        <w:rPr>
          <w:rFonts w:asciiTheme="minorBidi" w:hAnsiTheme="minorBidi" w:cstheme="minorBidi"/>
          <w:lang w:val="en-GB"/>
        </w:rPr>
        <w:t xml:space="preserve">Development costs, whether relating to the successful or unsuccessful development of wells, are capitalised as </w:t>
      </w:r>
      <w:r w:rsidR="005A0AB5" w:rsidRPr="00A608C5">
        <w:rPr>
          <w:rFonts w:asciiTheme="minorBidi" w:hAnsiTheme="minorBidi" w:cstheme="minorBidi"/>
          <w:lang w:val="en-GB"/>
        </w:rPr>
        <w:t>exploration</w:t>
      </w:r>
      <w:r w:rsidRPr="00A608C5">
        <w:rPr>
          <w:rFonts w:asciiTheme="minorBidi" w:hAnsiTheme="minorBidi" w:cstheme="minorBidi"/>
          <w:lang w:val="en-GB"/>
        </w:rPr>
        <w:t xml:space="preserve"> and </w:t>
      </w:r>
      <w:r w:rsidR="005A0AB5" w:rsidRPr="00A608C5">
        <w:rPr>
          <w:rFonts w:asciiTheme="minorBidi" w:hAnsiTheme="minorBidi" w:cstheme="minorBidi"/>
          <w:lang w:val="en-GB"/>
        </w:rPr>
        <w:t>production assets</w:t>
      </w:r>
      <w:r w:rsidRPr="00A608C5">
        <w:rPr>
          <w:rFonts w:asciiTheme="minorBidi" w:hAnsiTheme="minorBidi" w:cstheme="minorBidi"/>
          <w:lang w:val="en-GB"/>
        </w:rPr>
        <w:t>.</w:t>
      </w:r>
    </w:p>
    <w:p w14:paraId="16B8F97B" w14:textId="7E2742CA" w:rsidR="00DD34FA" w:rsidRPr="00A608C5" w:rsidRDefault="00DD34FA">
      <w:pPr>
        <w:spacing w:after="160" w:line="259" w:lineRule="auto"/>
        <w:rPr>
          <w:rFonts w:asciiTheme="minorBidi" w:hAnsiTheme="minorBidi" w:cstheme="minorBidi"/>
          <w:i/>
          <w:lang w:val="en-GB"/>
        </w:rPr>
      </w:pPr>
      <w:r w:rsidRPr="00A608C5">
        <w:rPr>
          <w:rFonts w:asciiTheme="minorBidi" w:hAnsiTheme="minorBidi" w:cstheme="minorBidi"/>
          <w:i/>
          <w:lang w:val="en-GB"/>
        </w:rPr>
        <w:br w:type="page"/>
      </w:r>
    </w:p>
    <w:p w14:paraId="433A2E94" w14:textId="77777777" w:rsidR="00362DF3" w:rsidRPr="00A608C5" w:rsidRDefault="00362DF3" w:rsidP="000F5E43">
      <w:pPr>
        <w:ind w:left="900"/>
        <w:jc w:val="both"/>
        <w:rPr>
          <w:rFonts w:asciiTheme="minorBidi" w:hAnsiTheme="minorBidi" w:cstheme="minorBidi"/>
          <w:i/>
          <w:lang w:val="en-GB"/>
        </w:rPr>
      </w:pPr>
    </w:p>
    <w:p w14:paraId="43F5EF69" w14:textId="0936CF3C" w:rsidR="0092347D" w:rsidRPr="00A608C5" w:rsidRDefault="0092347D" w:rsidP="000F5E43">
      <w:pPr>
        <w:ind w:left="900"/>
        <w:jc w:val="both"/>
        <w:rPr>
          <w:rFonts w:asciiTheme="minorBidi" w:hAnsiTheme="minorBidi" w:cstheme="minorBidi"/>
          <w:i/>
          <w:lang w:val="en-GB"/>
        </w:rPr>
      </w:pPr>
      <w:r w:rsidRPr="00A608C5">
        <w:rPr>
          <w:rFonts w:asciiTheme="minorBidi" w:hAnsiTheme="minorBidi" w:cstheme="minorBidi"/>
          <w:i/>
          <w:lang w:val="en-GB"/>
        </w:rPr>
        <w:t>Depreciation and depletion</w:t>
      </w:r>
    </w:p>
    <w:p w14:paraId="4CEE68C2" w14:textId="77777777" w:rsidR="0092347D" w:rsidRPr="00A608C5" w:rsidRDefault="0092347D" w:rsidP="000F5E43">
      <w:pPr>
        <w:ind w:left="900"/>
        <w:jc w:val="both"/>
        <w:rPr>
          <w:rFonts w:asciiTheme="minorBidi" w:hAnsiTheme="minorBidi" w:cstheme="minorBidi"/>
          <w:i/>
          <w:sz w:val="24"/>
          <w:szCs w:val="24"/>
          <w:lang w:val="en-GB"/>
        </w:rPr>
      </w:pPr>
    </w:p>
    <w:p w14:paraId="7135BD9B" w14:textId="77777777" w:rsidR="0092347D" w:rsidRPr="00A608C5" w:rsidRDefault="0092347D" w:rsidP="000F5E43">
      <w:pPr>
        <w:numPr>
          <w:ilvl w:val="0"/>
          <w:numId w:val="15"/>
        </w:numPr>
        <w:ind w:left="1440" w:hanging="540"/>
        <w:jc w:val="both"/>
        <w:rPr>
          <w:rFonts w:asciiTheme="minorBidi" w:hAnsiTheme="minorBidi" w:cstheme="minorBidi"/>
          <w:iCs/>
          <w:lang w:val="en-GB"/>
        </w:rPr>
      </w:pPr>
      <w:r w:rsidRPr="00A608C5">
        <w:rPr>
          <w:rFonts w:asciiTheme="minorBidi" w:hAnsiTheme="minorBidi" w:cstheme="minorBidi"/>
          <w:iCs/>
          <w:lang w:val="en-GB"/>
        </w:rPr>
        <w:t xml:space="preserve">The capitalised acquisition costs of petroleum rights are depreciated using the unit of production method based on proved reserves. Depreciation of exploratory wells, development costs as well </w:t>
      </w:r>
      <w:r w:rsidRPr="00A608C5">
        <w:rPr>
          <w:rFonts w:asciiTheme="minorBidi" w:hAnsiTheme="minorBidi" w:cstheme="minorBidi"/>
          <w:iCs/>
          <w:spacing w:val="-2"/>
          <w:lang w:val="en-GB"/>
        </w:rPr>
        <w:t>as decommissioning costs, except unsuccessful projects, are calculated using the unit of production</w:t>
      </w:r>
      <w:r w:rsidRPr="00A608C5">
        <w:rPr>
          <w:rFonts w:asciiTheme="minorBidi" w:hAnsiTheme="minorBidi" w:cstheme="minorBidi"/>
          <w:iCs/>
          <w:lang w:val="en-GB"/>
        </w:rPr>
        <w:t xml:space="preserve"> method based on proved reserves or proved developed reserves. The Group recognises changes in reserve estimates prospectively.</w:t>
      </w:r>
    </w:p>
    <w:p w14:paraId="35B7C910" w14:textId="77777777" w:rsidR="0092347D" w:rsidRPr="00A608C5" w:rsidRDefault="0092347D" w:rsidP="000F5E43">
      <w:pPr>
        <w:ind w:left="1440" w:hanging="540"/>
        <w:jc w:val="both"/>
        <w:rPr>
          <w:rFonts w:asciiTheme="minorBidi" w:hAnsiTheme="minorBidi" w:cstheme="minorBidi"/>
          <w:iCs/>
          <w:sz w:val="24"/>
          <w:szCs w:val="24"/>
          <w:lang w:val="en-GB"/>
        </w:rPr>
      </w:pPr>
    </w:p>
    <w:p w14:paraId="66A93810" w14:textId="77777777" w:rsidR="0092347D" w:rsidRPr="00A608C5" w:rsidRDefault="0092347D" w:rsidP="000F5E43">
      <w:pPr>
        <w:numPr>
          <w:ilvl w:val="0"/>
          <w:numId w:val="15"/>
        </w:numPr>
        <w:ind w:left="1440" w:hanging="540"/>
        <w:jc w:val="both"/>
        <w:rPr>
          <w:rFonts w:asciiTheme="minorBidi" w:hAnsiTheme="minorBidi" w:cstheme="minorBidi"/>
          <w:iCs/>
          <w:lang w:val="en-GB"/>
        </w:rPr>
      </w:pPr>
      <w:r w:rsidRPr="00A608C5">
        <w:rPr>
          <w:rFonts w:asciiTheme="minorBidi" w:hAnsiTheme="minorBidi" w:cstheme="minorBidi"/>
          <w:iCs/>
          <w:lang w:val="en-GB"/>
        </w:rPr>
        <w:t>Proved reserves and proved developed reserves are calculated by the engineers of the Company and are based on the information received from the joint operators.</w:t>
      </w:r>
    </w:p>
    <w:p w14:paraId="04D8A212" w14:textId="77777777" w:rsidR="0092347D" w:rsidRPr="00A608C5" w:rsidRDefault="0092347D" w:rsidP="000F5E43">
      <w:pPr>
        <w:ind w:left="1440" w:hanging="540"/>
        <w:jc w:val="both"/>
        <w:rPr>
          <w:rFonts w:asciiTheme="minorBidi" w:hAnsiTheme="minorBidi" w:cstheme="minorBidi"/>
          <w:iCs/>
          <w:sz w:val="24"/>
          <w:szCs w:val="24"/>
          <w:lang w:val="en-GB"/>
        </w:rPr>
      </w:pPr>
    </w:p>
    <w:p w14:paraId="05CE415E" w14:textId="21251D57" w:rsidR="0092347D" w:rsidRPr="00A608C5" w:rsidRDefault="0092347D" w:rsidP="000F5E43">
      <w:pPr>
        <w:numPr>
          <w:ilvl w:val="0"/>
          <w:numId w:val="15"/>
        </w:numPr>
        <w:ind w:left="1440" w:hanging="540"/>
        <w:jc w:val="both"/>
        <w:rPr>
          <w:rFonts w:asciiTheme="minorBidi" w:hAnsiTheme="minorBidi" w:cstheme="minorBidi"/>
          <w:iCs/>
          <w:lang w:val="en-GB"/>
        </w:rPr>
      </w:pPr>
      <w:r w:rsidRPr="00A608C5">
        <w:rPr>
          <w:rFonts w:asciiTheme="minorBidi" w:hAnsiTheme="minorBidi" w:cstheme="minorBidi"/>
          <w:iCs/>
          <w:lang w:val="en-GB"/>
        </w:rPr>
        <w:t xml:space="preserve">Depreciation for support equipment and facilities is calculated using the straight-line method with an estimated useful life of assets </w:t>
      </w:r>
      <w:r w:rsidR="00CC1EFA" w:rsidRPr="00A608C5">
        <w:rPr>
          <w:rFonts w:asciiTheme="minorBidi" w:hAnsiTheme="minorBidi" w:cstheme="minorBidi"/>
          <w:iCs/>
          <w:lang w:val="en-US"/>
        </w:rPr>
        <w:t xml:space="preserve">which is </w:t>
      </w:r>
      <w:r w:rsidR="00CC1EFA" w:rsidRPr="00A608C5">
        <w:rPr>
          <w:rFonts w:asciiTheme="minorBidi" w:hAnsiTheme="minorBidi" w:cstheme="minorBidi"/>
          <w:iCs/>
          <w:lang w:val="en-GB"/>
        </w:rPr>
        <w:t xml:space="preserve">between </w:t>
      </w:r>
      <w:r w:rsidR="0063422E" w:rsidRPr="00A608C5">
        <w:rPr>
          <w:rFonts w:asciiTheme="minorBidi" w:hAnsiTheme="minorBidi" w:cstheme="minorBidi"/>
          <w:iCs/>
          <w:lang w:val="en-GB"/>
        </w:rPr>
        <w:t>2</w:t>
      </w:r>
      <w:r w:rsidR="00CC1EFA" w:rsidRPr="00A608C5">
        <w:rPr>
          <w:rFonts w:asciiTheme="minorBidi" w:hAnsiTheme="minorBidi" w:cstheme="minorBidi"/>
          <w:iCs/>
          <w:lang w:val="en-GB"/>
        </w:rPr>
        <w:t xml:space="preserve"> - </w:t>
      </w:r>
      <w:r w:rsidR="0063422E" w:rsidRPr="00A608C5">
        <w:rPr>
          <w:rFonts w:asciiTheme="minorBidi" w:hAnsiTheme="minorBidi" w:cstheme="minorBidi"/>
          <w:iCs/>
          <w:lang w:val="en-GB"/>
        </w:rPr>
        <w:t>20</w:t>
      </w:r>
      <w:r w:rsidRPr="00A608C5">
        <w:rPr>
          <w:rFonts w:asciiTheme="minorBidi" w:hAnsiTheme="minorBidi" w:cstheme="minorBidi"/>
          <w:iCs/>
          <w:lang w:val="en-GB"/>
        </w:rPr>
        <w:t xml:space="preserve"> years.</w:t>
      </w:r>
    </w:p>
    <w:p w14:paraId="54AE68CC" w14:textId="77777777" w:rsidR="0092347D" w:rsidRPr="00A608C5" w:rsidRDefault="0092347D" w:rsidP="000F5E43">
      <w:pPr>
        <w:ind w:left="1440" w:hanging="540"/>
        <w:jc w:val="both"/>
        <w:rPr>
          <w:rFonts w:asciiTheme="minorBidi" w:hAnsiTheme="minorBidi" w:cstheme="minorBidi"/>
          <w:iCs/>
          <w:sz w:val="24"/>
          <w:szCs w:val="24"/>
          <w:lang w:val="en-GB"/>
        </w:rPr>
      </w:pPr>
    </w:p>
    <w:p w14:paraId="41F7360C" w14:textId="2F1A5BC4" w:rsidR="0092347D" w:rsidRPr="00A608C5" w:rsidRDefault="0092347D" w:rsidP="000F5E43">
      <w:pPr>
        <w:numPr>
          <w:ilvl w:val="0"/>
          <w:numId w:val="15"/>
        </w:numPr>
        <w:ind w:left="1440" w:hanging="540"/>
        <w:jc w:val="both"/>
        <w:rPr>
          <w:rFonts w:asciiTheme="minorBidi" w:hAnsiTheme="minorBidi" w:cstheme="minorBidi"/>
          <w:iCs/>
          <w:lang w:val="en-GB"/>
        </w:rPr>
      </w:pPr>
      <w:r w:rsidRPr="00A608C5">
        <w:rPr>
          <w:rFonts w:asciiTheme="minorBidi" w:hAnsiTheme="minorBidi" w:cstheme="minorBidi"/>
          <w:iCs/>
          <w:lang w:val="en-GB"/>
        </w:rPr>
        <w:t>Depreciation for</w:t>
      </w:r>
      <w:r w:rsidR="00BE5E50" w:rsidRPr="00A608C5">
        <w:rPr>
          <w:rFonts w:asciiTheme="minorBidi" w:hAnsiTheme="minorBidi" w:cstheme="minorBidi"/>
          <w:iCs/>
          <w:lang w:val="en-GB"/>
        </w:rPr>
        <w:t xml:space="preserve"> signature bonus,</w:t>
      </w:r>
      <w:r w:rsidRPr="00A608C5">
        <w:rPr>
          <w:rFonts w:asciiTheme="minorBidi" w:hAnsiTheme="minorBidi" w:cstheme="minorBidi"/>
          <w:iCs/>
          <w:lang w:val="en-GB"/>
        </w:rPr>
        <w:t xml:space="preserve"> remuneration for </w:t>
      </w:r>
      <w:r w:rsidR="004D1B00" w:rsidRPr="00A608C5">
        <w:rPr>
          <w:rFonts w:asciiTheme="minorBidi" w:hAnsiTheme="minorBidi" w:cstheme="minorBidi"/>
          <w:iCs/>
          <w:lang w:val="en-GB"/>
        </w:rPr>
        <w:t xml:space="preserve">production bonus and </w:t>
      </w:r>
      <w:r w:rsidRPr="00A608C5">
        <w:rPr>
          <w:rFonts w:asciiTheme="minorBidi" w:hAnsiTheme="minorBidi" w:cstheme="minorBidi"/>
          <w:iCs/>
          <w:lang w:val="en-GB"/>
        </w:rPr>
        <w:t xml:space="preserve">the renewal of petroleum production is calculated using the straight-line method with an estimated useful life </w:t>
      </w:r>
      <w:r w:rsidR="00CC1EFA" w:rsidRPr="00A608C5">
        <w:rPr>
          <w:rFonts w:asciiTheme="minorBidi" w:hAnsiTheme="minorBidi" w:cstheme="minorBidi"/>
          <w:iCs/>
          <w:lang w:val="en-GB"/>
        </w:rPr>
        <w:t xml:space="preserve">which is between </w:t>
      </w:r>
      <w:r w:rsidR="0063422E" w:rsidRPr="00A608C5">
        <w:rPr>
          <w:rFonts w:asciiTheme="minorBidi" w:hAnsiTheme="minorBidi" w:cstheme="minorBidi"/>
          <w:iCs/>
          <w:lang w:val="en-GB"/>
        </w:rPr>
        <w:t>10</w:t>
      </w:r>
      <w:r w:rsidR="00CC1EFA" w:rsidRPr="00A608C5">
        <w:rPr>
          <w:rFonts w:asciiTheme="minorBidi" w:hAnsiTheme="minorBidi" w:cstheme="minorBidi"/>
          <w:iCs/>
          <w:lang w:val="en-GB"/>
        </w:rPr>
        <w:t xml:space="preserve"> - </w:t>
      </w:r>
      <w:r w:rsidR="0063422E" w:rsidRPr="00A608C5">
        <w:rPr>
          <w:rFonts w:asciiTheme="minorBidi" w:hAnsiTheme="minorBidi" w:cstheme="minorBidi"/>
          <w:iCs/>
          <w:lang w:val="en-GB"/>
        </w:rPr>
        <w:t>26</w:t>
      </w:r>
      <w:r w:rsidRPr="00A608C5">
        <w:rPr>
          <w:rFonts w:asciiTheme="minorBidi" w:hAnsiTheme="minorBidi" w:cstheme="minorBidi"/>
          <w:iCs/>
          <w:lang w:val="en-GB"/>
        </w:rPr>
        <w:t xml:space="preserve"> years in accordance with the agreement.</w:t>
      </w:r>
    </w:p>
    <w:p w14:paraId="43E13F54" w14:textId="77777777" w:rsidR="0092347D" w:rsidRPr="00A608C5" w:rsidRDefault="0092347D" w:rsidP="005E077E">
      <w:pPr>
        <w:ind w:left="1276" w:hanging="284"/>
        <w:jc w:val="both"/>
        <w:rPr>
          <w:rFonts w:asciiTheme="minorBidi" w:hAnsiTheme="minorBidi" w:cstheme="minorBidi"/>
          <w:iCs/>
          <w:sz w:val="24"/>
          <w:szCs w:val="24"/>
          <w:lang w:val="en-GB"/>
        </w:rPr>
      </w:pPr>
    </w:p>
    <w:p w14:paraId="3347529B" w14:textId="77777777" w:rsidR="0092347D" w:rsidRPr="00A608C5" w:rsidRDefault="0092347D" w:rsidP="000F5E43">
      <w:pPr>
        <w:pStyle w:val="NoSpacing"/>
        <w:ind w:left="1080" w:hanging="540"/>
        <w:jc w:val="both"/>
        <w:outlineLvl w:val="3"/>
        <w:rPr>
          <w:rFonts w:asciiTheme="minorBidi" w:hAnsiTheme="minorBidi" w:cstheme="minorBidi"/>
          <w:color w:val="auto"/>
          <w:sz w:val="28"/>
          <w:szCs w:val="28"/>
        </w:rPr>
      </w:pPr>
      <w:r w:rsidRPr="00A608C5">
        <w:rPr>
          <w:rFonts w:asciiTheme="minorBidi" w:hAnsiTheme="minorBidi" w:cstheme="minorBidi"/>
          <w:color w:val="auto"/>
          <w:sz w:val="28"/>
          <w:szCs w:val="28"/>
          <w:lang w:val="en-GB"/>
        </w:rPr>
        <w:t>b)</w:t>
      </w:r>
      <w:r w:rsidRPr="00A608C5">
        <w:rPr>
          <w:rFonts w:asciiTheme="minorBidi" w:hAnsiTheme="minorBidi" w:cstheme="minorBidi"/>
          <w:color w:val="auto"/>
          <w:sz w:val="28"/>
          <w:szCs w:val="28"/>
          <w:lang w:val="en-GB"/>
        </w:rPr>
        <w:tab/>
      </w:r>
      <w:r w:rsidRPr="00A608C5">
        <w:rPr>
          <w:rFonts w:asciiTheme="minorBidi" w:hAnsiTheme="minorBidi" w:cstheme="minorBidi"/>
          <w:color w:val="auto"/>
          <w:sz w:val="28"/>
          <w:szCs w:val="28"/>
        </w:rPr>
        <w:t>Pipelines and others</w:t>
      </w:r>
    </w:p>
    <w:p w14:paraId="5238DD06" w14:textId="77777777" w:rsidR="0092347D" w:rsidRPr="00A608C5" w:rsidRDefault="0092347D" w:rsidP="005E077E">
      <w:pPr>
        <w:ind w:left="990" w:firstLine="2"/>
        <w:jc w:val="both"/>
        <w:rPr>
          <w:rFonts w:asciiTheme="minorBidi" w:hAnsiTheme="minorBidi" w:cstheme="minorBidi"/>
          <w:iCs/>
          <w:sz w:val="24"/>
          <w:szCs w:val="24"/>
          <w:lang w:val="en-GB"/>
        </w:rPr>
      </w:pPr>
    </w:p>
    <w:p w14:paraId="6A840B6A" w14:textId="77777777" w:rsidR="0092347D" w:rsidRPr="00A608C5" w:rsidRDefault="0092347D" w:rsidP="005E077E">
      <w:pPr>
        <w:ind w:left="990" w:firstLine="2"/>
        <w:jc w:val="both"/>
        <w:rPr>
          <w:rFonts w:asciiTheme="minorBidi" w:hAnsiTheme="minorBidi" w:cstheme="minorBidi"/>
          <w:lang w:val="en-GB"/>
        </w:rPr>
      </w:pPr>
      <w:r w:rsidRPr="00A608C5">
        <w:rPr>
          <w:rFonts w:asciiTheme="minorBidi" w:hAnsiTheme="minorBidi" w:cstheme="minorBidi"/>
          <w:lang w:val="en-GB"/>
        </w:rPr>
        <w:t>Costs of properties comprises of other direct costs necessary to bring the asset to working condition suitable for its intended use.</w:t>
      </w:r>
    </w:p>
    <w:p w14:paraId="66B6D259" w14:textId="77777777" w:rsidR="0092347D" w:rsidRPr="00A608C5" w:rsidRDefault="0092347D" w:rsidP="005E077E">
      <w:pPr>
        <w:ind w:left="990" w:firstLine="2"/>
        <w:jc w:val="both"/>
        <w:rPr>
          <w:rFonts w:asciiTheme="minorBidi" w:hAnsiTheme="minorBidi" w:cstheme="minorBidi"/>
          <w:sz w:val="24"/>
          <w:szCs w:val="24"/>
          <w:lang w:val="en-GB"/>
        </w:rPr>
      </w:pPr>
    </w:p>
    <w:p w14:paraId="0EB08F4E" w14:textId="5E4D7D95" w:rsidR="0092347D" w:rsidRPr="00A608C5" w:rsidRDefault="0092347D" w:rsidP="005E077E">
      <w:pPr>
        <w:ind w:left="990" w:firstLine="2"/>
        <w:jc w:val="both"/>
        <w:rPr>
          <w:rFonts w:asciiTheme="minorBidi" w:hAnsiTheme="minorBidi" w:cstheme="minorBidi"/>
          <w:lang w:val="en-GB"/>
        </w:rPr>
      </w:pPr>
      <w:r w:rsidRPr="00A608C5">
        <w:rPr>
          <w:rFonts w:asciiTheme="minorBidi" w:hAnsiTheme="minorBidi" w:cstheme="minorBidi"/>
          <w:lang w:val="en-GB"/>
        </w:rPr>
        <w:t xml:space="preserve">Depreciation of pipelines and others is determined using the straight-line method with an estimated useful life of assets </w:t>
      </w:r>
      <w:r w:rsidR="003E0010" w:rsidRPr="00A608C5">
        <w:rPr>
          <w:rFonts w:asciiTheme="minorBidi" w:hAnsiTheme="minorBidi" w:cstheme="minorBidi"/>
          <w:lang w:val="en-GB"/>
        </w:rPr>
        <w:t xml:space="preserve">which is between </w:t>
      </w:r>
      <w:r w:rsidR="0063422E" w:rsidRPr="00A608C5">
        <w:rPr>
          <w:rFonts w:asciiTheme="minorBidi" w:hAnsiTheme="minorBidi" w:cstheme="minorBidi"/>
          <w:lang w:val="en-GB"/>
        </w:rPr>
        <w:t>5</w:t>
      </w:r>
      <w:r w:rsidR="003E0010" w:rsidRPr="00A608C5">
        <w:rPr>
          <w:rFonts w:asciiTheme="minorBidi" w:hAnsiTheme="minorBidi" w:cstheme="minorBidi"/>
          <w:lang w:val="en-GB"/>
        </w:rPr>
        <w:t xml:space="preserve"> - </w:t>
      </w:r>
      <w:r w:rsidR="0063422E" w:rsidRPr="00A608C5">
        <w:rPr>
          <w:rFonts w:asciiTheme="minorBidi" w:hAnsiTheme="minorBidi" w:cstheme="minorBidi"/>
          <w:lang w:val="en-GB"/>
        </w:rPr>
        <w:t>30</w:t>
      </w:r>
      <w:r w:rsidRPr="00A608C5">
        <w:rPr>
          <w:rFonts w:asciiTheme="minorBidi" w:hAnsiTheme="minorBidi" w:cstheme="minorBidi"/>
          <w:lang w:val="en-GB"/>
        </w:rPr>
        <w:t xml:space="preserve"> years.</w:t>
      </w:r>
    </w:p>
    <w:p w14:paraId="26765730" w14:textId="77777777" w:rsidR="0092347D" w:rsidRPr="00A608C5" w:rsidRDefault="0092347D" w:rsidP="005E077E">
      <w:pPr>
        <w:ind w:left="990" w:firstLine="2"/>
        <w:jc w:val="both"/>
        <w:rPr>
          <w:rFonts w:asciiTheme="minorBidi" w:hAnsiTheme="minorBidi" w:cstheme="minorBidi"/>
          <w:sz w:val="24"/>
          <w:szCs w:val="24"/>
          <w:lang w:val="en-GB"/>
        </w:rPr>
      </w:pPr>
    </w:p>
    <w:p w14:paraId="24FB9A97"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The assets’ residual values and useful lives are reviewed, and adjusted if appropriate, at the end of each reporting period.</w:t>
      </w:r>
    </w:p>
    <w:p w14:paraId="25525DBC" w14:textId="77777777" w:rsidR="0092347D" w:rsidRPr="00A608C5" w:rsidRDefault="0092347D" w:rsidP="005E077E">
      <w:pPr>
        <w:ind w:left="540"/>
        <w:jc w:val="both"/>
        <w:rPr>
          <w:rFonts w:asciiTheme="minorBidi" w:hAnsiTheme="minorBidi" w:cstheme="minorBidi"/>
          <w:sz w:val="24"/>
          <w:szCs w:val="24"/>
          <w:lang w:val="en-GB"/>
        </w:rPr>
      </w:pPr>
    </w:p>
    <w:p w14:paraId="683CFEAD" w14:textId="77777777" w:rsidR="0092347D" w:rsidRPr="00A608C5" w:rsidRDefault="0092347D" w:rsidP="005E077E">
      <w:pPr>
        <w:ind w:left="540"/>
        <w:jc w:val="both"/>
        <w:rPr>
          <w:rFonts w:asciiTheme="minorBidi" w:hAnsiTheme="minorBidi" w:cstheme="minorBidi"/>
          <w:spacing w:val="-2"/>
          <w:lang w:val="en-GB"/>
        </w:rPr>
      </w:pPr>
      <w:r w:rsidRPr="00A608C5">
        <w:rPr>
          <w:rFonts w:asciiTheme="minorBidi" w:hAnsiTheme="minorBidi" w:cstheme="minorBidi"/>
          <w:lang w:val="en-GB"/>
        </w:rPr>
        <w:t xml:space="preserve">Subsequent costs are included in the asset’s carrying amount, only when it is probable that future economic </w:t>
      </w:r>
      <w:r w:rsidRPr="00A608C5">
        <w:rPr>
          <w:rFonts w:asciiTheme="minorBidi" w:hAnsiTheme="minorBidi" w:cstheme="minorBidi"/>
          <w:spacing w:val="-2"/>
          <w:lang w:val="en-GB"/>
        </w:rPr>
        <w:t>benefits associated with the item will flow to the Group. The carrying amount of the replaced part is derecognised.</w:t>
      </w:r>
    </w:p>
    <w:p w14:paraId="0703135C" w14:textId="77777777" w:rsidR="0092347D" w:rsidRPr="00A608C5" w:rsidRDefault="0092347D" w:rsidP="005E077E">
      <w:pPr>
        <w:ind w:left="540"/>
        <w:jc w:val="both"/>
        <w:rPr>
          <w:rFonts w:asciiTheme="minorBidi" w:hAnsiTheme="minorBidi" w:cstheme="minorBidi"/>
          <w:sz w:val="24"/>
          <w:szCs w:val="24"/>
          <w:lang w:val="en-GB"/>
        </w:rPr>
      </w:pPr>
    </w:p>
    <w:p w14:paraId="1C0A621A"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Repair and maintenance costs are recognised as expenses when incurred.</w:t>
      </w:r>
    </w:p>
    <w:p w14:paraId="55624354" w14:textId="77777777" w:rsidR="0092347D" w:rsidRPr="00A608C5" w:rsidRDefault="0092347D" w:rsidP="005E077E">
      <w:pPr>
        <w:ind w:left="540"/>
        <w:jc w:val="both"/>
        <w:rPr>
          <w:rFonts w:asciiTheme="minorBidi" w:hAnsiTheme="minorBidi" w:cstheme="minorBidi"/>
          <w:sz w:val="24"/>
          <w:szCs w:val="24"/>
          <w:lang w:val="en-GB"/>
        </w:rPr>
      </w:pPr>
    </w:p>
    <w:p w14:paraId="77AB302D" w14:textId="7D642D93" w:rsidR="00544AB4" w:rsidRPr="00A608C5" w:rsidRDefault="0092347D" w:rsidP="00544AB4">
      <w:pPr>
        <w:ind w:left="540"/>
        <w:jc w:val="both"/>
        <w:rPr>
          <w:rFonts w:asciiTheme="minorBidi" w:hAnsiTheme="minorBidi" w:cstheme="minorBidi"/>
          <w:lang w:val="en-GB"/>
        </w:rPr>
      </w:pPr>
      <w:r w:rsidRPr="00A608C5">
        <w:rPr>
          <w:rFonts w:asciiTheme="minorBidi" w:hAnsiTheme="minorBidi" w:cstheme="minorBidi"/>
          <w:lang w:val="en-GB"/>
        </w:rPr>
        <w:t>Gains and losses on disposal of property, plant and equipment are determined by comparing proceeds from disposal with the carrying amount and are recognised in the statement of income when incurred.</w:t>
      </w:r>
      <w:r w:rsidR="00544AB4" w:rsidRPr="00A608C5">
        <w:rPr>
          <w:rFonts w:asciiTheme="minorBidi" w:hAnsiTheme="minorBidi" w:cstheme="minorBidi"/>
          <w:lang w:val="en-GB"/>
        </w:rPr>
        <w:br w:type="page"/>
      </w:r>
    </w:p>
    <w:p w14:paraId="439884E4" w14:textId="77777777" w:rsidR="00362DF3" w:rsidRPr="00A608C5" w:rsidRDefault="00362DF3" w:rsidP="005E077E">
      <w:pPr>
        <w:ind w:left="547" w:hanging="547"/>
        <w:jc w:val="both"/>
        <w:rPr>
          <w:rFonts w:asciiTheme="minorBidi" w:eastAsia="Arial Unicode MS" w:hAnsiTheme="minorBidi" w:cstheme="minorBidi"/>
          <w:b/>
          <w:bCs/>
          <w:spacing w:val="-6"/>
          <w:lang w:val="en-GB"/>
        </w:rPr>
      </w:pPr>
    </w:p>
    <w:p w14:paraId="4FD75A3A" w14:textId="380A0F07"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22" w:name="_Toc183425410"/>
      <w:r w:rsidRPr="00A608C5">
        <w:rPr>
          <w:rFonts w:asciiTheme="minorBidi" w:eastAsia="Times" w:hAnsiTheme="minorBidi" w:cstheme="minorBidi"/>
          <w:b w:val="0"/>
          <w:color w:val="auto"/>
          <w:kern w:val="2"/>
          <w:cs/>
          <w:lang w:eastAsia="en-GB"/>
          <w14:ligatures w14:val="standardContextual"/>
        </w:rPr>
        <w:t>5</w:t>
      </w:r>
      <w:r w:rsidR="0092347D" w:rsidRPr="00A608C5">
        <w:rPr>
          <w:rFonts w:asciiTheme="minorBidi" w:eastAsia="Times" w:hAnsiTheme="minorBidi" w:cstheme="minorBidi"/>
          <w:b w:val="0"/>
          <w:color w:val="auto"/>
          <w:kern w:val="2"/>
          <w:cs/>
          <w:lang w:eastAsia="en-GB"/>
          <w14:ligatures w14:val="standardContextual"/>
        </w:rPr>
        <w:t>.</w:t>
      </w:r>
      <w:r w:rsidR="00544AB4" w:rsidRPr="00A608C5">
        <w:rPr>
          <w:rFonts w:asciiTheme="minorBidi" w:eastAsia="Times" w:hAnsiTheme="minorBidi" w:cstheme="minorBidi"/>
          <w:bCs w:val="0"/>
          <w:color w:val="auto"/>
          <w:kern w:val="2"/>
          <w:lang w:eastAsia="en-GB"/>
          <w14:ligatures w14:val="standardContextual"/>
        </w:rPr>
        <w:t>7</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Rights</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to</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receive</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reimbursement</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from</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decommissioning</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funds</w:t>
      </w:r>
      <w:bookmarkEnd w:id="22"/>
    </w:p>
    <w:p w14:paraId="13AD369E" w14:textId="77777777" w:rsidR="0092347D" w:rsidRPr="00A608C5" w:rsidRDefault="0092347D" w:rsidP="005E077E">
      <w:pPr>
        <w:ind w:left="540"/>
        <w:jc w:val="both"/>
        <w:rPr>
          <w:rFonts w:asciiTheme="minorBidi" w:eastAsia="Arial Unicode MS" w:hAnsiTheme="minorBidi" w:cstheme="minorBidi"/>
          <w:b/>
          <w:bCs/>
          <w:spacing w:val="-6"/>
          <w:lang w:val="en-GB"/>
        </w:rPr>
      </w:pPr>
    </w:p>
    <w:p w14:paraId="7715132D" w14:textId="0951CFDE" w:rsidR="0092347D" w:rsidRPr="00A608C5" w:rsidRDefault="0092347D" w:rsidP="005E077E">
      <w:pPr>
        <w:ind w:left="540"/>
        <w:jc w:val="thaiDistribute"/>
        <w:rPr>
          <w:rFonts w:asciiTheme="minorBidi" w:hAnsiTheme="minorBidi" w:cstheme="minorBidi"/>
          <w:lang w:val="en-GB"/>
        </w:rPr>
      </w:pPr>
      <w:r w:rsidRPr="00A608C5">
        <w:rPr>
          <w:rFonts w:asciiTheme="minorBidi" w:hAnsiTheme="minorBidi" w:cstheme="minorBidi"/>
          <w:lang w:val="en-GB"/>
        </w:rPr>
        <w:t xml:space="preserve">Rights to receive reimbursement from decommissioning funds is recognised at present value when the Group contribute cash into the fund in accordance to terms and it is certainly probable that it can reimburse the cost of decommissioning from the funds. When funds reimburse cash to the Group after the completion of the decommissioning activities, cash will be adjusted against the right to receive </w:t>
      </w:r>
      <w:r w:rsidRPr="00A608C5">
        <w:rPr>
          <w:rFonts w:asciiTheme="minorBidi" w:hAnsiTheme="minorBidi" w:cstheme="minorBidi"/>
          <w:lang w:val="en-US"/>
        </w:rPr>
        <w:t xml:space="preserve">reimbursement from decommissioning funds. The </w:t>
      </w:r>
      <w:r w:rsidRPr="00A608C5">
        <w:rPr>
          <w:rFonts w:asciiTheme="minorBidi" w:hAnsiTheme="minorBidi" w:cstheme="minorBidi"/>
          <w:lang w:val="en-GB"/>
        </w:rPr>
        <w:t>differences between the amount received and the remaining carrying amount of the decommissioning fund is recogni</w:t>
      </w:r>
      <w:r w:rsidR="00F114E9" w:rsidRPr="00A608C5">
        <w:rPr>
          <w:rFonts w:asciiTheme="minorBidi" w:hAnsiTheme="minorBidi" w:cstheme="minorBidi"/>
          <w:lang w:val="en-GB"/>
        </w:rPr>
        <w:t>s</w:t>
      </w:r>
      <w:r w:rsidRPr="00A608C5">
        <w:rPr>
          <w:rFonts w:asciiTheme="minorBidi" w:hAnsiTheme="minorBidi" w:cstheme="minorBidi"/>
          <w:lang w:val="en-GB"/>
        </w:rPr>
        <w:t>ed profit or loss.</w:t>
      </w:r>
    </w:p>
    <w:p w14:paraId="7E8DA5FF" w14:textId="77777777" w:rsidR="0092347D" w:rsidRPr="00A608C5" w:rsidRDefault="0092347D" w:rsidP="005E077E">
      <w:pPr>
        <w:ind w:left="540"/>
        <w:jc w:val="both"/>
        <w:rPr>
          <w:rFonts w:asciiTheme="minorBidi" w:hAnsiTheme="minorBidi" w:cstheme="minorBidi"/>
          <w:lang w:val="en-GB"/>
        </w:rPr>
      </w:pPr>
    </w:p>
    <w:p w14:paraId="1B262332"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The Group will not offset the rights to receive reimbursement from decommissioning fund with provisions for decommissioning costs if the Group is still obligated to the decommissioning liabilities. The Group does not have control, joint control or significant influence over the funds.</w:t>
      </w:r>
    </w:p>
    <w:p w14:paraId="2120FCDF" w14:textId="77777777" w:rsidR="0092347D" w:rsidRPr="00A608C5" w:rsidRDefault="0092347D" w:rsidP="005E077E">
      <w:pPr>
        <w:ind w:left="540"/>
        <w:jc w:val="both"/>
        <w:rPr>
          <w:rFonts w:asciiTheme="minorBidi" w:hAnsiTheme="minorBidi" w:cstheme="minorBidi"/>
          <w:lang w:val="en-GB"/>
        </w:rPr>
      </w:pPr>
    </w:p>
    <w:p w14:paraId="0991CA56" w14:textId="3966ED5F"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23" w:name="_Toc48736025"/>
      <w:bookmarkStart w:id="24" w:name="_Toc183425411"/>
      <w:r w:rsidRPr="00A608C5">
        <w:rPr>
          <w:rFonts w:asciiTheme="minorBidi" w:eastAsia="Times" w:hAnsiTheme="minorBidi" w:cstheme="minorBidi"/>
          <w:color w:val="auto"/>
          <w:kern w:val="2"/>
          <w:cs/>
          <w:lang w:eastAsia="en-GB"/>
          <w14:ligatures w14:val="standardContextual"/>
        </w:rPr>
        <w:t>5</w:t>
      </w:r>
      <w:r w:rsidR="0092347D" w:rsidRPr="00A608C5">
        <w:rPr>
          <w:rFonts w:asciiTheme="minorBidi" w:eastAsia="Times" w:hAnsiTheme="minorBidi" w:cstheme="minorBidi"/>
          <w:color w:val="auto"/>
          <w:kern w:val="2"/>
          <w:cs/>
          <w:lang w:eastAsia="en-GB"/>
          <w14:ligatures w14:val="standardContextual"/>
        </w:rPr>
        <w:t>.</w:t>
      </w:r>
      <w:r w:rsidR="00544AB4" w:rsidRPr="00A608C5">
        <w:rPr>
          <w:rFonts w:asciiTheme="minorBidi" w:eastAsia="Times" w:hAnsiTheme="minorBidi" w:cstheme="minorBidi"/>
          <w:color w:val="auto"/>
          <w:kern w:val="2"/>
          <w:lang w:eastAsia="en-GB"/>
          <w14:ligatures w14:val="standardContextual"/>
        </w:rPr>
        <w:t>8</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Goodwill</w:t>
      </w:r>
      <w:bookmarkEnd w:id="23"/>
      <w:bookmarkEnd w:id="24"/>
    </w:p>
    <w:p w14:paraId="390BF81F" w14:textId="77777777" w:rsidR="0092347D" w:rsidRPr="00A608C5" w:rsidRDefault="0092347D" w:rsidP="005E077E">
      <w:pPr>
        <w:ind w:left="540"/>
        <w:jc w:val="both"/>
        <w:rPr>
          <w:rFonts w:asciiTheme="minorBidi" w:eastAsia="Arial Unicode MS" w:hAnsiTheme="minorBidi" w:cstheme="minorBidi"/>
          <w:b/>
          <w:bCs/>
          <w:spacing w:val="-6"/>
          <w:lang w:val="en-GB"/>
        </w:rPr>
      </w:pPr>
    </w:p>
    <w:p w14:paraId="1B3A7D8E"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Goodwill</w:t>
      </w:r>
      <w:r w:rsidRPr="00A608C5">
        <w:rPr>
          <w:rFonts w:asciiTheme="minorBidi" w:hAnsiTheme="minorBidi" w:cstheme="minorBidi"/>
          <w:cs/>
          <w:lang w:val="en-GB"/>
        </w:rPr>
        <w:t xml:space="preserve"> </w:t>
      </w:r>
      <w:r w:rsidRPr="00A608C5">
        <w:rPr>
          <w:rFonts w:asciiTheme="minorBidi" w:hAnsiTheme="minorBidi" w:cstheme="minorBidi"/>
          <w:lang w:val="en-GB"/>
        </w:rPr>
        <w:t>arises from the business combination which represents the excess of the fair</w:t>
      </w:r>
      <w:r w:rsidRPr="00A608C5">
        <w:rPr>
          <w:rFonts w:asciiTheme="minorBidi" w:hAnsiTheme="minorBidi" w:cstheme="minorBidi"/>
          <w:cs/>
          <w:lang w:val="en-GB"/>
        </w:rPr>
        <w:t xml:space="preserve"> </w:t>
      </w:r>
      <w:r w:rsidRPr="00A608C5">
        <w:rPr>
          <w:rFonts w:asciiTheme="minorBidi" w:hAnsiTheme="minorBidi" w:cstheme="minorBidi"/>
          <w:lang w:val="en-GB"/>
        </w:rPr>
        <w:t>value of the consideration transferred over the fair value of the net</w:t>
      </w:r>
      <w:r w:rsidRPr="00A608C5">
        <w:rPr>
          <w:rFonts w:asciiTheme="minorBidi" w:hAnsiTheme="minorBidi" w:cstheme="minorBidi"/>
          <w:cs/>
          <w:lang w:val="en-GB"/>
        </w:rPr>
        <w:t xml:space="preserve"> </w:t>
      </w:r>
      <w:r w:rsidRPr="00A608C5">
        <w:rPr>
          <w:rFonts w:asciiTheme="minorBidi" w:hAnsiTheme="minorBidi" w:cstheme="minorBidi"/>
          <w:lang w:val="en-GB"/>
        </w:rPr>
        <w:t>identifiable assets, liabilities and contingent liabilities of the acquired</w:t>
      </w:r>
      <w:r w:rsidRPr="00A608C5">
        <w:rPr>
          <w:rFonts w:asciiTheme="minorBidi" w:hAnsiTheme="minorBidi" w:cstheme="minorBidi"/>
          <w:cs/>
          <w:lang w:val="en-GB"/>
        </w:rPr>
        <w:t xml:space="preserve"> </w:t>
      </w:r>
      <w:r w:rsidRPr="00A608C5">
        <w:rPr>
          <w:rFonts w:asciiTheme="minorBidi" w:hAnsiTheme="minorBidi" w:cstheme="minorBidi"/>
          <w:lang w:val="en-GB"/>
        </w:rPr>
        <w:t>subsidiaries, joint operations, associates or joint ventures undertaking at</w:t>
      </w:r>
      <w:r w:rsidRPr="00A608C5">
        <w:rPr>
          <w:rFonts w:asciiTheme="minorBidi" w:hAnsiTheme="minorBidi" w:cstheme="minorBidi"/>
          <w:cs/>
          <w:lang w:val="en-GB"/>
        </w:rPr>
        <w:t xml:space="preserve"> </w:t>
      </w:r>
      <w:r w:rsidRPr="00A608C5">
        <w:rPr>
          <w:rFonts w:asciiTheme="minorBidi" w:hAnsiTheme="minorBidi" w:cstheme="minorBidi"/>
          <w:lang w:val="en-GB"/>
        </w:rPr>
        <w:t>the date of the acquisition.</w:t>
      </w:r>
    </w:p>
    <w:p w14:paraId="2DEF5E38" w14:textId="77777777" w:rsidR="0092347D" w:rsidRPr="00A608C5" w:rsidRDefault="0092347D" w:rsidP="005E077E">
      <w:pPr>
        <w:ind w:left="540"/>
        <w:jc w:val="both"/>
        <w:rPr>
          <w:rFonts w:asciiTheme="minorBidi" w:hAnsiTheme="minorBidi" w:cstheme="minorBidi"/>
          <w:lang w:val="en-GB"/>
        </w:rPr>
      </w:pPr>
    </w:p>
    <w:p w14:paraId="52FE5592"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Goodwill on acquisitions of subsidiaries and joint operations is separately reported in the statements of financial position, while goodwill on acquisitions of associates and joint ventures is included in investment in associates and joint ventures.</w:t>
      </w:r>
    </w:p>
    <w:p w14:paraId="0225A9F8" w14:textId="77777777" w:rsidR="0092347D" w:rsidRPr="00A608C5" w:rsidRDefault="0092347D" w:rsidP="005E077E">
      <w:pPr>
        <w:ind w:left="540"/>
        <w:jc w:val="both"/>
        <w:rPr>
          <w:rFonts w:asciiTheme="minorBidi" w:hAnsiTheme="minorBidi" w:cstheme="minorBidi"/>
          <w:lang w:val="en-GB"/>
        </w:rPr>
      </w:pPr>
    </w:p>
    <w:p w14:paraId="79F64018" w14:textId="5C3810D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Goodwill is not amortised but is annually tested for impairment. Goodwill is allocated to cash-generating unit of group of cash-generating units that are expected to gain benefit from the business combination</w:t>
      </w:r>
      <w:r w:rsidR="00F114E9" w:rsidRPr="00A608C5">
        <w:rPr>
          <w:rFonts w:asciiTheme="minorBidi" w:hAnsiTheme="minorBidi" w:cstheme="minorBidi"/>
          <w:lang w:val="en-GB"/>
        </w:rPr>
        <w:t xml:space="preserve"> that caused goodwill</w:t>
      </w:r>
      <w:r w:rsidRPr="00A608C5">
        <w:rPr>
          <w:rFonts w:asciiTheme="minorBidi" w:hAnsiTheme="minorBidi" w:cstheme="minorBidi"/>
          <w:lang w:val="en-GB"/>
        </w:rPr>
        <w:t>. Goodwill is presented at cost less accumulated impairment losses.</w:t>
      </w:r>
    </w:p>
    <w:p w14:paraId="7705D0FA" w14:textId="77777777" w:rsidR="0092347D" w:rsidRPr="00A608C5" w:rsidRDefault="0092347D" w:rsidP="005E077E">
      <w:pPr>
        <w:ind w:left="540"/>
        <w:jc w:val="both"/>
        <w:rPr>
          <w:rFonts w:asciiTheme="minorBidi" w:hAnsiTheme="minorBidi" w:cstheme="minorBidi"/>
          <w:lang w:val="en-GB"/>
        </w:rPr>
      </w:pPr>
    </w:p>
    <w:p w14:paraId="352F0C1E"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Impairment losses on goodwill are not reversed. The carrying amount of goodwill is included in the gains and losses on the disposal of business when it is divested.</w:t>
      </w:r>
    </w:p>
    <w:p w14:paraId="68F0BA21" w14:textId="365454AD" w:rsidR="00EA355B" w:rsidRPr="00A608C5" w:rsidRDefault="00EA355B">
      <w:pPr>
        <w:spacing w:after="160" w:line="259" w:lineRule="auto"/>
        <w:rPr>
          <w:rFonts w:asciiTheme="minorBidi" w:hAnsiTheme="minorBidi" w:cstheme="minorBidi"/>
          <w:lang w:val="en-GB"/>
        </w:rPr>
      </w:pPr>
      <w:r w:rsidRPr="00A608C5">
        <w:rPr>
          <w:rFonts w:asciiTheme="minorBidi" w:hAnsiTheme="minorBidi" w:cstheme="minorBidi"/>
          <w:lang w:val="en-GB"/>
        </w:rPr>
        <w:br w:type="page"/>
      </w:r>
    </w:p>
    <w:p w14:paraId="24A3A84C" w14:textId="77777777" w:rsidR="00362DF3" w:rsidRPr="00A608C5" w:rsidRDefault="00362DF3" w:rsidP="005E077E">
      <w:pPr>
        <w:ind w:left="547" w:hanging="547"/>
        <w:jc w:val="both"/>
        <w:rPr>
          <w:rFonts w:asciiTheme="minorBidi" w:eastAsia="Arial Unicode MS" w:hAnsiTheme="minorBidi" w:cstheme="minorBidi"/>
          <w:b/>
          <w:bCs/>
          <w:spacing w:val="-6"/>
          <w:lang w:val="en-GB"/>
        </w:rPr>
      </w:pPr>
    </w:p>
    <w:p w14:paraId="1C3F830A" w14:textId="330EBF31"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25" w:name="_Toc183425413"/>
      <w:r w:rsidRPr="00A608C5">
        <w:rPr>
          <w:rFonts w:asciiTheme="minorBidi" w:eastAsia="Times" w:hAnsiTheme="minorBidi" w:cstheme="minorBidi"/>
          <w:color w:val="auto"/>
          <w:kern w:val="2"/>
          <w:cs/>
          <w:lang w:eastAsia="en-GB"/>
          <w14:ligatures w14:val="standardContextual"/>
        </w:rPr>
        <w:t>5</w:t>
      </w:r>
      <w:r w:rsidR="0092347D" w:rsidRPr="00A608C5">
        <w:rPr>
          <w:rFonts w:asciiTheme="minorBidi" w:eastAsia="Times" w:hAnsiTheme="minorBidi" w:cstheme="minorBidi"/>
          <w:color w:val="auto"/>
          <w:kern w:val="2"/>
          <w:cs/>
          <w:lang w:eastAsia="en-GB"/>
          <w14:ligatures w14:val="standardContextual"/>
        </w:rPr>
        <w:t>.</w:t>
      </w:r>
      <w:r w:rsidR="00544AB4" w:rsidRPr="00A608C5">
        <w:rPr>
          <w:rFonts w:asciiTheme="minorBidi" w:eastAsia="Times" w:hAnsiTheme="minorBidi" w:cstheme="minorBidi"/>
          <w:color w:val="auto"/>
          <w:kern w:val="2"/>
          <w:lang w:eastAsia="en-GB"/>
          <w14:ligatures w14:val="standardContextual"/>
        </w:rPr>
        <w:t>9</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Exploration</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and</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evaluation</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assets</w:t>
      </w:r>
      <w:bookmarkEnd w:id="25"/>
    </w:p>
    <w:p w14:paraId="4B92C4CA" w14:textId="77777777" w:rsidR="0092347D" w:rsidRPr="00A608C5" w:rsidRDefault="0092347D" w:rsidP="005E077E">
      <w:pPr>
        <w:ind w:left="540"/>
        <w:jc w:val="both"/>
        <w:rPr>
          <w:rFonts w:asciiTheme="minorBidi" w:eastAsia="Arial Unicode MS" w:hAnsiTheme="minorBidi" w:cstheme="minorBidi"/>
          <w:b/>
          <w:bCs/>
          <w:spacing w:val="-6"/>
          <w:lang w:val="en-GB"/>
        </w:rPr>
      </w:pPr>
    </w:p>
    <w:p w14:paraId="4BA21032" w14:textId="6321014A" w:rsidR="00EA355B" w:rsidRPr="00A608C5" w:rsidRDefault="0092347D" w:rsidP="00D742AC">
      <w:pPr>
        <w:ind w:left="540"/>
        <w:jc w:val="both"/>
        <w:rPr>
          <w:rFonts w:asciiTheme="minorBidi" w:hAnsiTheme="minorBidi" w:cstheme="minorBidi"/>
          <w:lang w:val="en-GB"/>
        </w:rPr>
      </w:pPr>
      <w:r w:rsidRPr="00A608C5">
        <w:rPr>
          <w:rFonts w:asciiTheme="minorBidi" w:hAnsiTheme="minorBidi" w:cstheme="minorBidi"/>
          <w:lang w:val="en-GB"/>
        </w:rPr>
        <w:t xml:space="preserve">Exploration and evaluation expenditures are capitalised at cost as exploration and evaluation assets. If the projects have identified the proved reserves that have been found to be commercially producible, the capitalised exploration and evaluation expenditures under these projects will be transferred to oil and gas properties of the projects with proved reserves. Subsequent accounting of such costs is described in the accounting policy for property, plant and equipment in Note </w:t>
      </w:r>
      <w:r w:rsidR="0063422E" w:rsidRPr="00A608C5">
        <w:rPr>
          <w:rFonts w:asciiTheme="minorBidi" w:hAnsiTheme="minorBidi" w:cstheme="minorBidi"/>
          <w:lang w:val="en-GB"/>
        </w:rPr>
        <w:t>5</w:t>
      </w:r>
      <w:r w:rsidRPr="00A608C5">
        <w:rPr>
          <w:rFonts w:asciiTheme="minorBidi" w:hAnsiTheme="minorBidi" w:cstheme="minorBidi"/>
          <w:lang w:val="en-GB"/>
        </w:rPr>
        <w:t>.</w:t>
      </w:r>
      <w:r w:rsidR="008D2D38" w:rsidRPr="00A608C5">
        <w:rPr>
          <w:rFonts w:asciiTheme="minorBidi" w:hAnsiTheme="minorBidi" w:cstheme="minorBidi"/>
          <w:lang w:val="en-GB"/>
        </w:rPr>
        <w:t>6</w:t>
      </w:r>
      <w:r w:rsidRPr="00A608C5">
        <w:rPr>
          <w:rFonts w:asciiTheme="minorBidi" w:hAnsiTheme="minorBidi" w:cstheme="minorBidi"/>
          <w:lang w:val="en-GB"/>
        </w:rPr>
        <w:t xml:space="preserve"> - Property, Plant and Equipment. The capitalised exploration and evaluation expenditure is written off as expenses in the statements of income in the period in which the projects have not identified proved reserves or have identified proved reserves</w:t>
      </w:r>
      <w:r w:rsidR="007868B6" w:rsidRPr="00A608C5">
        <w:rPr>
          <w:rFonts w:asciiTheme="minorBidi" w:hAnsiTheme="minorBidi" w:cstheme="minorBidi"/>
          <w:lang w:val="en-GB"/>
        </w:rPr>
        <w:t xml:space="preserve">, </w:t>
      </w:r>
      <w:r w:rsidRPr="00A608C5">
        <w:rPr>
          <w:rFonts w:asciiTheme="minorBidi" w:hAnsiTheme="minorBidi" w:cstheme="minorBidi"/>
          <w:lang w:val="en-GB"/>
        </w:rPr>
        <w:t>but have not been found to be commercially producible.</w:t>
      </w:r>
    </w:p>
    <w:p w14:paraId="55A788B0" w14:textId="77777777" w:rsidR="00EA355B" w:rsidRPr="00A608C5" w:rsidRDefault="00EA355B" w:rsidP="00D742AC">
      <w:pPr>
        <w:ind w:left="540"/>
        <w:jc w:val="both"/>
        <w:rPr>
          <w:rFonts w:asciiTheme="minorBidi" w:hAnsiTheme="minorBidi" w:cstheme="minorBidi"/>
          <w:lang w:val="en-GB"/>
        </w:rPr>
      </w:pPr>
    </w:p>
    <w:p w14:paraId="78DACFBF" w14:textId="67D471BA"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26" w:name="_Toc183425414"/>
      <w:r w:rsidRPr="00A608C5">
        <w:rPr>
          <w:rFonts w:asciiTheme="minorBidi" w:eastAsia="Times" w:hAnsiTheme="minorBidi" w:cstheme="minorBidi"/>
          <w:color w:val="auto"/>
          <w:kern w:val="2"/>
          <w:cs/>
          <w:lang w:eastAsia="en-GB"/>
          <w14:ligatures w14:val="standardContextual"/>
        </w:rPr>
        <w:t>5</w:t>
      </w:r>
      <w:r w:rsidR="0092347D" w:rsidRPr="00A608C5">
        <w:rPr>
          <w:rFonts w:asciiTheme="minorBidi" w:eastAsia="Times" w:hAnsiTheme="minorBidi" w:cstheme="minorBidi"/>
          <w:color w:val="auto"/>
          <w:kern w:val="2"/>
          <w:cs/>
          <w:lang w:eastAsia="en-GB"/>
          <w14:ligatures w14:val="standardContextual"/>
        </w:rPr>
        <w:t>.</w:t>
      </w:r>
      <w:r w:rsidRPr="00A608C5">
        <w:rPr>
          <w:rFonts w:asciiTheme="minorBidi" w:eastAsia="Times" w:hAnsiTheme="minorBidi" w:cstheme="minorBidi"/>
          <w:color w:val="auto"/>
          <w:kern w:val="2"/>
          <w:cs/>
          <w:lang w:eastAsia="en-GB"/>
          <w14:ligatures w14:val="standardContextual"/>
        </w:rPr>
        <w:t>1</w:t>
      </w:r>
      <w:r w:rsidR="00544AB4" w:rsidRPr="00A608C5">
        <w:rPr>
          <w:rFonts w:asciiTheme="minorBidi" w:eastAsia="Times" w:hAnsiTheme="minorBidi" w:cstheme="minorBidi"/>
          <w:color w:val="auto"/>
          <w:kern w:val="2"/>
          <w:lang w:eastAsia="en-GB"/>
          <w14:ligatures w14:val="standardContextual"/>
        </w:rPr>
        <w:t>0</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Impairment</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of</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assets</w:t>
      </w:r>
      <w:bookmarkEnd w:id="26"/>
    </w:p>
    <w:p w14:paraId="7D60D85B" w14:textId="77777777" w:rsidR="0092347D" w:rsidRPr="00A608C5" w:rsidRDefault="0092347D" w:rsidP="005E077E">
      <w:pPr>
        <w:ind w:left="540"/>
        <w:jc w:val="both"/>
        <w:rPr>
          <w:rFonts w:asciiTheme="minorBidi" w:eastAsia="Arial Unicode MS" w:hAnsiTheme="minorBidi" w:cstheme="minorBidi"/>
          <w:b/>
          <w:bCs/>
          <w:spacing w:val="-6"/>
          <w:lang w:val="en-GB"/>
        </w:rPr>
      </w:pPr>
    </w:p>
    <w:p w14:paraId="07591293" w14:textId="77777777" w:rsidR="0092347D" w:rsidRPr="00A608C5" w:rsidRDefault="0092347D" w:rsidP="005E077E">
      <w:pPr>
        <w:ind w:left="540"/>
        <w:jc w:val="thaiDistribute"/>
        <w:rPr>
          <w:rFonts w:asciiTheme="minorBidi" w:hAnsiTheme="minorBidi" w:cstheme="minorBidi"/>
          <w:lang w:val="en-GB"/>
        </w:rPr>
      </w:pPr>
      <w:r w:rsidRPr="00A608C5">
        <w:rPr>
          <w:rFonts w:asciiTheme="minorBidi" w:hAnsiTheme="minorBidi" w:cstheme="minorBidi"/>
          <w:lang w:val="en-GB"/>
        </w:rPr>
        <w:t>The Group’s assets are reviewed for impairment whenever events or changes in circumstances indicate that the carrying amount may exceed the recoverable amount. Intangible assets that have an indefinite useful life or are not ready to be used are tested for impairment annually.</w:t>
      </w:r>
    </w:p>
    <w:p w14:paraId="7F2A3A16" w14:textId="77777777" w:rsidR="0092347D" w:rsidRPr="00A608C5" w:rsidRDefault="0092347D" w:rsidP="005E077E">
      <w:pPr>
        <w:ind w:left="540"/>
        <w:jc w:val="thaiDistribute"/>
        <w:rPr>
          <w:rFonts w:asciiTheme="minorBidi" w:hAnsiTheme="minorBidi" w:cstheme="minorBidi"/>
          <w:lang w:val="en-GB"/>
        </w:rPr>
      </w:pPr>
    </w:p>
    <w:p w14:paraId="12035009"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An impairment loss is recognised for the amount by which the carrying amount of the assets exceeds its recoverable amount which is the higher of an asset’s fair value less costs to sell and its value in use, and is recorded in the statement of income. For the purposes of assessing impairment, assets are grouped at the lowest levels in which they are separately identifiable.</w:t>
      </w:r>
    </w:p>
    <w:p w14:paraId="24222E6E" w14:textId="77777777" w:rsidR="0092347D" w:rsidRPr="00A608C5" w:rsidRDefault="0092347D" w:rsidP="005E077E">
      <w:pPr>
        <w:ind w:left="540"/>
        <w:jc w:val="thaiDistribute"/>
        <w:rPr>
          <w:rFonts w:asciiTheme="minorBidi" w:hAnsiTheme="minorBidi" w:cstheme="minorBidi"/>
          <w:lang w:val="en-GB"/>
        </w:rPr>
      </w:pPr>
    </w:p>
    <w:p w14:paraId="4E5BFE89" w14:textId="77777777" w:rsidR="0092347D" w:rsidRPr="00A608C5" w:rsidRDefault="0092347D" w:rsidP="005E077E">
      <w:pPr>
        <w:ind w:left="540"/>
        <w:jc w:val="both"/>
        <w:rPr>
          <w:rFonts w:asciiTheme="minorBidi" w:hAnsiTheme="minorBidi" w:cstheme="minorBidi"/>
          <w:lang w:val="en-GB"/>
        </w:rPr>
      </w:pPr>
      <w:bookmarkStart w:id="27" w:name="_Hlk94687280"/>
      <w:r w:rsidRPr="00A608C5">
        <w:rPr>
          <w:rFonts w:asciiTheme="minorBidi" w:hAnsiTheme="minorBidi" w:cstheme="minorBidi"/>
          <w:lang w:val="en-GB"/>
        </w:rPr>
        <w:t>Estimates of future cash flows</w:t>
      </w:r>
      <w:bookmarkEnd w:id="27"/>
      <w:r w:rsidRPr="00A608C5">
        <w:rPr>
          <w:rFonts w:asciiTheme="minorBidi" w:hAnsiTheme="minorBidi" w:cstheme="minorBidi"/>
          <w:lang w:val="en-GB"/>
        </w:rPr>
        <w:t xml:space="preserve"> used in </w:t>
      </w:r>
      <w:bookmarkStart w:id="28" w:name="_Hlk94687192"/>
      <w:r w:rsidRPr="00A608C5">
        <w:rPr>
          <w:rFonts w:asciiTheme="minorBidi" w:hAnsiTheme="minorBidi" w:cstheme="minorBidi"/>
          <w:lang w:val="en-GB"/>
        </w:rPr>
        <w:t xml:space="preserve">the evaluation for impairment of assets </w:t>
      </w:r>
      <w:bookmarkEnd w:id="28"/>
      <w:r w:rsidRPr="00A608C5">
        <w:rPr>
          <w:rFonts w:asciiTheme="minorBidi" w:hAnsiTheme="minorBidi" w:cstheme="minorBidi"/>
          <w:lang w:val="en-GB"/>
        </w:rPr>
        <w:t>which relate to petroleum production are made with consideration of the risk assessment on field and reservoir performance which includes the estimate of proved and unproved reserves.</w:t>
      </w:r>
    </w:p>
    <w:p w14:paraId="3A40C009" w14:textId="77777777" w:rsidR="0092347D" w:rsidRPr="00A608C5" w:rsidRDefault="0092347D" w:rsidP="005E077E">
      <w:pPr>
        <w:ind w:left="540"/>
        <w:jc w:val="both"/>
        <w:rPr>
          <w:rFonts w:asciiTheme="minorBidi" w:hAnsiTheme="minorBidi" w:cstheme="minorBidi"/>
          <w:lang w:val="en-GB"/>
        </w:rPr>
      </w:pPr>
    </w:p>
    <w:p w14:paraId="6113F32F" w14:textId="77777777" w:rsidR="0092347D" w:rsidRPr="00A608C5" w:rsidRDefault="0092347D" w:rsidP="005E077E">
      <w:pPr>
        <w:ind w:left="540"/>
        <w:jc w:val="thaiDistribute"/>
        <w:rPr>
          <w:rFonts w:asciiTheme="minorBidi" w:hAnsiTheme="minorBidi" w:cstheme="minorBidi"/>
          <w:lang w:val="en-GB"/>
        </w:rPr>
      </w:pPr>
      <w:r w:rsidRPr="00A608C5">
        <w:rPr>
          <w:rFonts w:asciiTheme="minorBidi" w:hAnsiTheme="minorBidi" w:cstheme="minorBidi"/>
          <w:lang w:val="en-GB"/>
        </w:rPr>
        <w:t>Allowance for impairment of assets, except when relating to goodwill, is reversed as applicable to the extent that the events or circumstances that triggered the original allowance for impairment change. For this circumstance, the increased carrying amount of the assets from the reversal could not exceed the carrying amount (net of amortisation or depreciation), if the Group did not recognise the impairment loss for assets in the prior period.</w:t>
      </w:r>
    </w:p>
    <w:p w14:paraId="55652AB7" w14:textId="5DC3F3F5" w:rsidR="00971C41" w:rsidRPr="00A608C5" w:rsidRDefault="00971C41">
      <w:pPr>
        <w:spacing w:after="160" w:line="259" w:lineRule="auto"/>
        <w:rPr>
          <w:rFonts w:asciiTheme="minorBidi" w:hAnsiTheme="minorBidi" w:cstheme="minorBidi"/>
          <w:lang w:val="en-GB"/>
        </w:rPr>
      </w:pPr>
      <w:r w:rsidRPr="00A608C5">
        <w:rPr>
          <w:rFonts w:asciiTheme="minorBidi" w:hAnsiTheme="minorBidi" w:cstheme="minorBidi"/>
          <w:lang w:val="en-GB"/>
        </w:rPr>
        <w:br w:type="page"/>
      </w:r>
    </w:p>
    <w:p w14:paraId="4172D9DE" w14:textId="77777777" w:rsidR="0092347D" w:rsidRPr="00A608C5" w:rsidRDefault="0092347D" w:rsidP="005E077E">
      <w:pPr>
        <w:ind w:left="540"/>
        <w:jc w:val="both"/>
        <w:rPr>
          <w:rFonts w:asciiTheme="minorBidi" w:hAnsiTheme="minorBidi" w:cstheme="minorBidi"/>
          <w:lang w:val="en-GB"/>
        </w:rPr>
      </w:pPr>
    </w:p>
    <w:p w14:paraId="04DF2B5B" w14:textId="341B3357"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29" w:name="_Toc183425415"/>
      <w:r w:rsidRPr="00A608C5">
        <w:rPr>
          <w:rFonts w:asciiTheme="minorBidi" w:eastAsia="Times" w:hAnsiTheme="minorBidi" w:cstheme="minorBidi"/>
          <w:b w:val="0"/>
          <w:color w:val="auto"/>
          <w:kern w:val="2"/>
          <w:cs/>
          <w:lang w:eastAsia="en-GB"/>
          <w14:ligatures w14:val="standardContextual"/>
        </w:rPr>
        <w:t>5</w:t>
      </w:r>
      <w:r w:rsidR="0092347D"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color w:val="auto"/>
          <w:kern w:val="2"/>
          <w:cs/>
          <w:lang w:eastAsia="en-GB"/>
          <w14:ligatures w14:val="standardContextual"/>
        </w:rPr>
        <w:t>1</w:t>
      </w:r>
      <w:r w:rsidR="00544AB4" w:rsidRPr="00A608C5">
        <w:rPr>
          <w:rFonts w:asciiTheme="minorBidi" w:eastAsia="Times" w:hAnsiTheme="minorBidi" w:cstheme="minorBidi"/>
          <w:color w:val="auto"/>
          <w:kern w:val="2"/>
          <w:lang w:eastAsia="en-GB"/>
          <w14:ligatures w14:val="standardContextual"/>
        </w:rPr>
        <w:t>1</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Current</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and</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deferred</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income</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taxes</w:t>
      </w:r>
      <w:bookmarkEnd w:id="29"/>
    </w:p>
    <w:p w14:paraId="008EE3EE" w14:textId="77777777" w:rsidR="0092347D" w:rsidRPr="00A608C5" w:rsidRDefault="0092347D" w:rsidP="005E077E">
      <w:pPr>
        <w:ind w:left="540"/>
        <w:jc w:val="both"/>
        <w:rPr>
          <w:rFonts w:asciiTheme="minorBidi" w:eastAsia="Arial Unicode MS" w:hAnsiTheme="minorBidi" w:cstheme="minorBidi"/>
          <w:b/>
          <w:bCs/>
          <w:spacing w:val="-6"/>
          <w:lang w:val="en-GB"/>
        </w:rPr>
      </w:pPr>
    </w:p>
    <w:p w14:paraId="04CAD8D6"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 xml:space="preserve">The tax expense for the period comprises current and deferred tax. Tax is recognised in profit or loss, except to the extent that it relates to items recognised in other comprehensive income or directly in equity. </w:t>
      </w:r>
    </w:p>
    <w:p w14:paraId="74ED4622" w14:textId="77777777" w:rsidR="0092347D" w:rsidRPr="00A608C5" w:rsidRDefault="0092347D" w:rsidP="005E077E">
      <w:pPr>
        <w:ind w:left="540"/>
        <w:jc w:val="both"/>
        <w:rPr>
          <w:rFonts w:asciiTheme="minorBidi" w:hAnsiTheme="minorBidi" w:cstheme="minorBidi"/>
          <w:lang w:val="en-GB"/>
        </w:rPr>
      </w:pPr>
    </w:p>
    <w:p w14:paraId="4DA87B1F" w14:textId="77777777" w:rsidR="0092347D" w:rsidRPr="00A608C5" w:rsidRDefault="0092347D" w:rsidP="005E077E">
      <w:pPr>
        <w:ind w:left="540"/>
        <w:jc w:val="both"/>
        <w:rPr>
          <w:rFonts w:asciiTheme="minorBidi" w:hAnsiTheme="minorBidi" w:cstheme="minorBidi"/>
          <w:i/>
          <w:lang w:val="en-GB"/>
        </w:rPr>
      </w:pPr>
      <w:r w:rsidRPr="00A608C5">
        <w:rPr>
          <w:rFonts w:asciiTheme="minorBidi" w:hAnsiTheme="minorBidi" w:cstheme="minorBidi"/>
          <w:i/>
          <w:lang w:val="en-GB"/>
        </w:rPr>
        <w:t>Current tax</w:t>
      </w:r>
    </w:p>
    <w:p w14:paraId="53883D16" w14:textId="77777777" w:rsidR="0092347D" w:rsidRPr="00A608C5" w:rsidRDefault="0092347D" w:rsidP="005E077E">
      <w:pPr>
        <w:ind w:left="540"/>
        <w:jc w:val="both"/>
        <w:rPr>
          <w:rFonts w:asciiTheme="minorBidi" w:hAnsiTheme="minorBidi" w:cstheme="minorBidi"/>
          <w:lang w:val="en-GB"/>
        </w:rPr>
      </w:pPr>
    </w:p>
    <w:p w14:paraId="2C9C5341" w14:textId="01263F90"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 xml:space="preserve">The current income tax </w:t>
      </w:r>
      <w:r w:rsidR="00E92616" w:rsidRPr="00A608C5">
        <w:rPr>
          <w:rFonts w:asciiTheme="minorBidi" w:hAnsiTheme="minorBidi" w:cstheme="minorBidi"/>
          <w:lang w:val="en-GB"/>
        </w:rPr>
        <w:t>is</w:t>
      </w:r>
      <w:r w:rsidRPr="00A608C5">
        <w:rPr>
          <w:rFonts w:asciiTheme="minorBidi" w:hAnsiTheme="minorBidi" w:cstheme="minorBidi"/>
          <w:lang w:val="en-GB"/>
        </w:rPr>
        <w:t xml:space="preserve"> calculated on the basis of the tax laws enacted or substantially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19705952" w14:textId="77777777" w:rsidR="0092347D" w:rsidRPr="00A608C5" w:rsidRDefault="0092347D" w:rsidP="005E077E">
      <w:pPr>
        <w:ind w:left="540"/>
        <w:jc w:val="both"/>
        <w:rPr>
          <w:rFonts w:asciiTheme="minorBidi" w:hAnsiTheme="minorBidi" w:cstheme="minorBidi"/>
          <w:i/>
          <w:lang w:val="en-GB"/>
        </w:rPr>
      </w:pPr>
    </w:p>
    <w:p w14:paraId="26E71AAA" w14:textId="77777777" w:rsidR="0092347D" w:rsidRPr="00A608C5" w:rsidRDefault="0092347D" w:rsidP="005E077E">
      <w:pPr>
        <w:ind w:left="540"/>
        <w:jc w:val="both"/>
        <w:rPr>
          <w:rFonts w:asciiTheme="minorBidi" w:hAnsiTheme="minorBidi" w:cstheme="minorBidi"/>
          <w:i/>
          <w:lang w:val="en-GB"/>
        </w:rPr>
      </w:pPr>
      <w:r w:rsidRPr="00A608C5">
        <w:rPr>
          <w:rFonts w:asciiTheme="minorBidi" w:hAnsiTheme="minorBidi" w:cstheme="minorBidi"/>
          <w:i/>
          <w:lang w:val="en-GB"/>
        </w:rPr>
        <w:t>Deferred income tax</w:t>
      </w:r>
    </w:p>
    <w:p w14:paraId="0AF6A9BA" w14:textId="77777777" w:rsidR="0092347D" w:rsidRPr="00A608C5" w:rsidRDefault="0092347D" w:rsidP="005E077E">
      <w:pPr>
        <w:ind w:left="540"/>
        <w:jc w:val="both"/>
        <w:rPr>
          <w:rFonts w:asciiTheme="minorBidi" w:hAnsiTheme="minorBidi" w:cstheme="minorBidi"/>
          <w:lang w:val="en-GB"/>
        </w:rPr>
      </w:pPr>
    </w:p>
    <w:p w14:paraId="33DA005D" w14:textId="7E1CBAE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 xml:space="preserve">Deferred income tax </w:t>
      </w:r>
      <w:r w:rsidR="00E92616" w:rsidRPr="00A608C5">
        <w:rPr>
          <w:rFonts w:asciiTheme="minorBidi" w:hAnsiTheme="minorBidi" w:cstheme="minorBidi"/>
          <w:lang w:val="en-GB"/>
        </w:rPr>
        <w:t>will be</w:t>
      </w:r>
      <w:r w:rsidRPr="00A608C5">
        <w:rPr>
          <w:rFonts w:asciiTheme="minorBidi" w:hAnsiTheme="minorBidi" w:cstheme="minorBidi"/>
          <w:lang w:val="en-GB"/>
        </w:rPr>
        <w:t xml:space="preserve"> recognised </w:t>
      </w:r>
      <w:r w:rsidR="00E92616" w:rsidRPr="00A608C5">
        <w:rPr>
          <w:rFonts w:asciiTheme="minorBidi" w:hAnsiTheme="minorBidi" w:cstheme="minorBidi"/>
          <w:lang w:val="en-GB"/>
        </w:rPr>
        <w:t>when there are</w:t>
      </w:r>
      <w:r w:rsidRPr="00A608C5">
        <w:rPr>
          <w:rFonts w:asciiTheme="minorBidi" w:hAnsiTheme="minorBidi" w:cstheme="minorBidi"/>
          <w:lang w:val="en-GB"/>
        </w:rPr>
        <w:t xml:space="preserve"> temporary differences arising from differences between the tax base of assets and liabilities and their carrying amounts in the financial statements. However, deferred income tax is not recognised for temporary differences arise from:</w:t>
      </w:r>
    </w:p>
    <w:p w14:paraId="4D4CC7AD" w14:textId="77777777" w:rsidR="0092347D" w:rsidRPr="00A608C5" w:rsidRDefault="0092347D" w:rsidP="005E077E">
      <w:pPr>
        <w:ind w:left="540"/>
        <w:jc w:val="both"/>
        <w:rPr>
          <w:rFonts w:asciiTheme="minorBidi" w:hAnsiTheme="minorBidi" w:cstheme="minorBidi"/>
          <w:lang w:val="en-GB"/>
        </w:rPr>
      </w:pPr>
    </w:p>
    <w:p w14:paraId="1595142A" w14:textId="77777777" w:rsidR="0092347D" w:rsidRPr="00A608C5" w:rsidRDefault="0092347D">
      <w:pPr>
        <w:numPr>
          <w:ilvl w:val="0"/>
          <w:numId w:val="16"/>
        </w:numPr>
        <w:ind w:left="900"/>
        <w:jc w:val="both"/>
        <w:rPr>
          <w:rFonts w:asciiTheme="minorBidi" w:hAnsiTheme="minorBidi" w:cstheme="minorBidi"/>
          <w:lang w:val="en-GB"/>
        </w:rPr>
      </w:pPr>
      <w:r w:rsidRPr="00A608C5">
        <w:rPr>
          <w:rFonts w:asciiTheme="minorBidi" w:hAnsiTheme="minorBidi" w:cstheme="minorBidi"/>
          <w:lang w:val="en-GB"/>
        </w:rPr>
        <w:t>Initial recognition of an asset or liability in a transaction other than a business combination that affects neither accounting nor taxable profit or loss is not recognised</w:t>
      </w:r>
    </w:p>
    <w:p w14:paraId="13333A58" w14:textId="77777777" w:rsidR="0092347D" w:rsidRPr="00A608C5" w:rsidRDefault="0092347D">
      <w:pPr>
        <w:numPr>
          <w:ilvl w:val="0"/>
          <w:numId w:val="16"/>
        </w:numPr>
        <w:ind w:left="900"/>
        <w:jc w:val="both"/>
        <w:rPr>
          <w:rFonts w:asciiTheme="minorBidi" w:hAnsiTheme="minorBidi" w:cstheme="minorBidi"/>
          <w:lang w:val="en-GB"/>
        </w:rPr>
      </w:pPr>
      <w:r w:rsidRPr="00A608C5">
        <w:rPr>
          <w:rFonts w:asciiTheme="minorBidi" w:hAnsiTheme="minorBidi" w:cstheme="minorBidi"/>
          <w:lang w:val="en-GB"/>
        </w:rPr>
        <w:t>Investments in subsidiaries, associates and joint arrangements where the timing of the reversal of the temporary difference is controlled by the Group and it is probable that the temporary difference will not be reversed in the foreseeable future.</w:t>
      </w:r>
    </w:p>
    <w:p w14:paraId="2F520674" w14:textId="77777777" w:rsidR="0092347D" w:rsidRPr="00A608C5" w:rsidRDefault="0092347D" w:rsidP="005E077E">
      <w:pPr>
        <w:ind w:left="540"/>
        <w:jc w:val="both"/>
        <w:rPr>
          <w:rFonts w:asciiTheme="minorBidi" w:hAnsiTheme="minorBidi" w:cstheme="minorBidi"/>
          <w:lang w:val="en-GB"/>
        </w:rPr>
      </w:pPr>
    </w:p>
    <w:p w14:paraId="78CE6ABA"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Deferred income tax is measured using tax rates of the period in which temporary difference is expected to be reversed, based on tax rates and tax laws that have been enacted or substantially enacted by the end of the reporting period.</w:t>
      </w:r>
    </w:p>
    <w:p w14:paraId="21E15290" w14:textId="77777777" w:rsidR="0092347D" w:rsidRPr="00A608C5" w:rsidRDefault="0092347D" w:rsidP="005E077E">
      <w:pPr>
        <w:ind w:left="540"/>
        <w:jc w:val="both"/>
        <w:rPr>
          <w:rFonts w:asciiTheme="minorBidi" w:hAnsiTheme="minorBidi" w:cstheme="minorBidi"/>
          <w:lang w:val="en-GB"/>
        </w:rPr>
      </w:pPr>
    </w:p>
    <w:p w14:paraId="5C2934DA"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 xml:space="preserve">Deferred tax assets are recognised only to the extent that it is probable that future taxable profit will be available against which the temporary differences can be utilised. </w:t>
      </w:r>
    </w:p>
    <w:p w14:paraId="33DD8788" w14:textId="77777777" w:rsidR="0092347D" w:rsidRPr="00A608C5" w:rsidRDefault="0092347D" w:rsidP="005E077E">
      <w:pPr>
        <w:ind w:left="540"/>
        <w:jc w:val="both"/>
        <w:rPr>
          <w:rFonts w:asciiTheme="minorBidi" w:hAnsiTheme="minorBidi" w:cstheme="minorBidi"/>
          <w:lang w:val="en-GB"/>
        </w:rPr>
      </w:pPr>
    </w:p>
    <w:p w14:paraId="54A53B4E"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Deferred tax assets and liabilities are offset when there is a legally enforceable right to offset current tax assets and liabilities and when the deferred tax assets and liabilities balances relate to the same or different taxable entities which intend either to settle current tax liabilities and assets on a net basis.</w:t>
      </w:r>
    </w:p>
    <w:p w14:paraId="552A0D4D" w14:textId="2EF1FCE6" w:rsidR="00971C41" w:rsidRPr="00A608C5" w:rsidRDefault="00971C41">
      <w:pPr>
        <w:spacing w:after="160" w:line="259" w:lineRule="auto"/>
        <w:rPr>
          <w:rFonts w:asciiTheme="minorBidi" w:hAnsiTheme="minorBidi" w:cstheme="minorBidi"/>
          <w:lang w:val="en-GB"/>
        </w:rPr>
      </w:pPr>
      <w:r w:rsidRPr="00A608C5">
        <w:rPr>
          <w:rFonts w:asciiTheme="minorBidi" w:hAnsiTheme="minorBidi" w:cstheme="minorBidi"/>
          <w:lang w:val="en-GB"/>
        </w:rPr>
        <w:br w:type="page"/>
      </w:r>
    </w:p>
    <w:p w14:paraId="147FD933" w14:textId="77777777" w:rsidR="00F67DA6" w:rsidRPr="00A608C5" w:rsidRDefault="00F67DA6" w:rsidP="005E077E">
      <w:pPr>
        <w:ind w:left="540"/>
        <w:jc w:val="both"/>
        <w:rPr>
          <w:rFonts w:asciiTheme="minorBidi" w:hAnsiTheme="minorBidi" w:cstheme="minorBidi"/>
          <w:lang w:val="en-GB"/>
        </w:rPr>
      </w:pPr>
    </w:p>
    <w:p w14:paraId="39EF7DD9" w14:textId="461F27D2"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30" w:name="_Toc183425417"/>
      <w:r w:rsidRPr="00A608C5">
        <w:rPr>
          <w:rFonts w:asciiTheme="minorBidi" w:eastAsia="Times" w:hAnsiTheme="minorBidi" w:cstheme="minorBidi"/>
          <w:b w:val="0"/>
          <w:color w:val="auto"/>
          <w:kern w:val="2"/>
          <w:cs/>
          <w:lang w:eastAsia="en-GB"/>
          <w14:ligatures w14:val="standardContextual"/>
        </w:rPr>
        <w:t>5</w:t>
      </w:r>
      <w:r w:rsidR="0092347D"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1</w:t>
      </w:r>
      <w:r w:rsidR="00544AB4" w:rsidRPr="00A608C5">
        <w:rPr>
          <w:rFonts w:asciiTheme="minorBidi" w:eastAsia="Times" w:hAnsiTheme="minorBidi" w:cstheme="minorBidi"/>
          <w:bCs w:val="0"/>
          <w:color w:val="auto"/>
          <w:kern w:val="2"/>
          <w:lang w:eastAsia="en-GB"/>
          <w14:ligatures w14:val="standardContextual"/>
        </w:rPr>
        <w:t>2</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Leases</w:t>
      </w:r>
      <w:bookmarkEnd w:id="30"/>
    </w:p>
    <w:p w14:paraId="33BBC2CD" w14:textId="77777777" w:rsidR="0092347D" w:rsidRPr="00A608C5" w:rsidRDefault="0092347D" w:rsidP="005E077E">
      <w:pPr>
        <w:ind w:left="540"/>
        <w:jc w:val="both"/>
        <w:rPr>
          <w:rFonts w:asciiTheme="minorBidi" w:eastAsia="Arial Unicode MS" w:hAnsiTheme="minorBidi" w:cstheme="minorBidi"/>
          <w:b/>
          <w:bCs/>
          <w:spacing w:val="-6"/>
          <w:sz w:val="24"/>
          <w:szCs w:val="24"/>
          <w:lang w:val="en-GB"/>
        </w:rPr>
      </w:pPr>
    </w:p>
    <w:p w14:paraId="452D0B90" w14:textId="122D8DEE" w:rsidR="0092347D" w:rsidRPr="00A608C5" w:rsidRDefault="0092347D" w:rsidP="005E077E">
      <w:pPr>
        <w:ind w:left="540"/>
        <w:jc w:val="both"/>
        <w:rPr>
          <w:rFonts w:asciiTheme="minorBidi" w:hAnsiTheme="minorBidi" w:cstheme="minorBidi"/>
          <w:i/>
          <w:lang w:val="en-GB"/>
        </w:rPr>
      </w:pPr>
      <w:r w:rsidRPr="00A608C5">
        <w:rPr>
          <w:rFonts w:asciiTheme="minorBidi" w:hAnsiTheme="minorBidi" w:cstheme="minorBidi"/>
          <w:i/>
          <w:lang w:val="en-GB"/>
        </w:rPr>
        <w:t xml:space="preserve">Leases </w:t>
      </w:r>
      <w:r w:rsidR="00544AB4" w:rsidRPr="00A608C5">
        <w:rPr>
          <w:rFonts w:asciiTheme="minorBidi" w:hAnsiTheme="minorBidi" w:cstheme="minorBidi"/>
          <w:i/>
          <w:lang w:val="en-GB"/>
        </w:rPr>
        <w:t>-</w:t>
      </w:r>
      <w:r w:rsidRPr="00A608C5">
        <w:rPr>
          <w:rFonts w:asciiTheme="minorBidi" w:hAnsiTheme="minorBidi" w:cstheme="minorBidi"/>
          <w:i/>
          <w:lang w:val="en-GB"/>
        </w:rPr>
        <w:t xml:space="preserve"> where the Group is lessee</w:t>
      </w:r>
    </w:p>
    <w:p w14:paraId="6C216C06" w14:textId="77777777" w:rsidR="0092347D" w:rsidRPr="00A608C5" w:rsidRDefault="0092347D" w:rsidP="005E077E">
      <w:pPr>
        <w:ind w:left="540"/>
        <w:jc w:val="both"/>
        <w:rPr>
          <w:rFonts w:asciiTheme="minorBidi" w:eastAsia="Arial Unicode MS" w:hAnsiTheme="minorBidi" w:cstheme="minorBidi"/>
          <w:b/>
          <w:bCs/>
          <w:spacing w:val="-6"/>
          <w:sz w:val="24"/>
          <w:szCs w:val="24"/>
          <w:lang w:val="en-GB"/>
        </w:rPr>
      </w:pPr>
    </w:p>
    <w:p w14:paraId="593A24C7"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14:paraId="26A1D736" w14:textId="77777777" w:rsidR="0092347D" w:rsidRPr="00A608C5" w:rsidRDefault="0092347D" w:rsidP="000F5E43">
      <w:pPr>
        <w:ind w:left="540"/>
        <w:jc w:val="both"/>
        <w:rPr>
          <w:rFonts w:asciiTheme="minorBidi" w:eastAsia="Arial Unicode MS" w:hAnsiTheme="minorBidi" w:cstheme="minorBidi"/>
          <w:b/>
          <w:bCs/>
          <w:spacing w:val="-6"/>
          <w:sz w:val="24"/>
          <w:szCs w:val="24"/>
          <w:lang w:val="en-GB"/>
        </w:rPr>
      </w:pPr>
    </w:p>
    <w:p w14:paraId="29CA0231" w14:textId="77777777" w:rsidR="0092347D" w:rsidRPr="00A608C5" w:rsidRDefault="0092347D" w:rsidP="005E077E">
      <w:pPr>
        <w:pStyle w:val="ListParagraph"/>
        <w:ind w:left="540"/>
        <w:jc w:val="both"/>
        <w:rPr>
          <w:rFonts w:asciiTheme="minorBidi" w:hAnsiTheme="minorBidi" w:cstheme="minorBidi"/>
          <w:szCs w:val="28"/>
          <w:lang w:val="en-GB"/>
        </w:rPr>
      </w:pPr>
      <w:r w:rsidRPr="00A608C5">
        <w:rPr>
          <w:rFonts w:asciiTheme="minorBidi" w:hAnsiTheme="minorBidi" w:cstheme="minorBidi"/>
          <w:szCs w:val="28"/>
          <w:lang w:val="en-GB"/>
        </w:rPr>
        <w:t>The Group allocates the consideration in the contract to the lease and non-lease components based on their relative stand-alone prices. In the event that the Group cannot allocate the lease and non-lease components, the Group elected not to separate lease and non-lease components and instead accounts for these as a single lease component.</w:t>
      </w:r>
    </w:p>
    <w:p w14:paraId="45C2E7E5" w14:textId="77777777" w:rsidR="0092347D" w:rsidRPr="00A608C5" w:rsidRDefault="0092347D" w:rsidP="000F5E43">
      <w:pPr>
        <w:ind w:left="540"/>
        <w:jc w:val="both"/>
        <w:rPr>
          <w:rFonts w:asciiTheme="minorBidi" w:eastAsia="Arial Unicode MS" w:hAnsiTheme="minorBidi" w:cstheme="minorBidi"/>
          <w:b/>
          <w:bCs/>
          <w:spacing w:val="-6"/>
          <w:sz w:val="24"/>
          <w:szCs w:val="24"/>
          <w:lang w:val="en-GB"/>
        </w:rPr>
      </w:pPr>
    </w:p>
    <w:p w14:paraId="61470AB7" w14:textId="77777777" w:rsidR="0092347D" w:rsidRPr="00A608C5" w:rsidRDefault="0092347D" w:rsidP="005E077E">
      <w:pPr>
        <w:pStyle w:val="ListParagraph"/>
        <w:ind w:left="540"/>
        <w:jc w:val="both"/>
        <w:rPr>
          <w:rFonts w:asciiTheme="minorBidi" w:hAnsiTheme="minorBidi" w:cstheme="minorBidi"/>
          <w:szCs w:val="28"/>
          <w:lang w:val="en-US"/>
        </w:rPr>
      </w:pPr>
      <w:r w:rsidRPr="00A608C5">
        <w:rPr>
          <w:rFonts w:asciiTheme="minorBidi" w:hAnsiTheme="minorBidi" w:cstheme="minorBidi"/>
          <w:szCs w:val="28"/>
          <w:lang w:val="en-GB"/>
        </w:rPr>
        <w:t>Assets and liabilities arising from a lease are initially measured at a present value basis. Lease liabilities include the net present value of the following lease payments:</w:t>
      </w:r>
    </w:p>
    <w:p w14:paraId="7D72F61A" w14:textId="77777777" w:rsidR="0092347D" w:rsidRPr="00A608C5" w:rsidRDefault="0092347D" w:rsidP="000F5E43">
      <w:pPr>
        <w:ind w:left="540"/>
        <w:jc w:val="both"/>
        <w:rPr>
          <w:rFonts w:asciiTheme="minorBidi" w:eastAsia="Arial Unicode MS" w:hAnsiTheme="minorBidi" w:cstheme="minorBidi"/>
          <w:b/>
          <w:bCs/>
          <w:spacing w:val="-6"/>
          <w:sz w:val="24"/>
          <w:szCs w:val="24"/>
          <w:lang w:val="en-GB"/>
        </w:rPr>
      </w:pPr>
    </w:p>
    <w:p w14:paraId="3E584BAA" w14:textId="77777777" w:rsidR="0092347D" w:rsidRPr="00A608C5" w:rsidRDefault="0092347D">
      <w:pPr>
        <w:pStyle w:val="ListParagraph"/>
        <w:numPr>
          <w:ilvl w:val="0"/>
          <w:numId w:val="17"/>
        </w:numPr>
        <w:ind w:left="900"/>
        <w:jc w:val="both"/>
        <w:rPr>
          <w:rFonts w:asciiTheme="minorBidi" w:hAnsiTheme="minorBidi" w:cstheme="minorBidi"/>
          <w:szCs w:val="28"/>
          <w:lang w:val="en-GB"/>
        </w:rPr>
      </w:pPr>
      <w:r w:rsidRPr="00A608C5">
        <w:rPr>
          <w:rFonts w:asciiTheme="minorBidi" w:hAnsiTheme="minorBidi" w:cstheme="minorBidi"/>
          <w:szCs w:val="28"/>
          <w:lang w:val="en-GB"/>
        </w:rPr>
        <w:t>Fixed payments (including in-substance fixed payments), less any lease incentives receivable</w:t>
      </w:r>
    </w:p>
    <w:p w14:paraId="5C5B9B4A" w14:textId="77777777" w:rsidR="0092347D" w:rsidRPr="00A608C5" w:rsidRDefault="0092347D">
      <w:pPr>
        <w:pStyle w:val="ListParagraph"/>
        <w:numPr>
          <w:ilvl w:val="0"/>
          <w:numId w:val="17"/>
        </w:numPr>
        <w:ind w:left="900"/>
        <w:jc w:val="both"/>
        <w:rPr>
          <w:rFonts w:asciiTheme="minorBidi" w:hAnsiTheme="minorBidi" w:cstheme="minorBidi"/>
          <w:szCs w:val="28"/>
          <w:lang w:val="en-GB"/>
        </w:rPr>
      </w:pPr>
      <w:r w:rsidRPr="00A608C5">
        <w:rPr>
          <w:rFonts w:asciiTheme="minorBidi" w:hAnsiTheme="minorBidi" w:cstheme="minorBidi"/>
          <w:szCs w:val="28"/>
          <w:lang w:val="en-GB"/>
        </w:rPr>
        <w:t>Variable lease payment that are based on an index or a rate</w:t>
      </w:r>
    </w:p>
    <w:p w14:paraId="41613A41" w14:textId="77777777" w:rsidR="0092347D" w:rsidRPr="00A608C5" w:rsidRDefault="0092347D">
      <w:pPr>
        <w:pStyle w:val="ListParagraph"/>
        <w:numPr>
          <w:ilvl w:val="0"/>
          <w:numId w:val="17"/>
        </w:numPr>
        <w:ind w:left="900"/>
        <w:jc w:val="both"/>
        <w:rPr>
          <w:rFonts w:asciiTheme="minorBidi" w:hAnsiTheme="minorBidi" w:cstheme="minorBidi"/>
          <w:szCs w:val="28"/>
          <w:lang w:val="en-GB"/>
        </w:rPr>
      </w:pPr>
      <w:r w:rsidRPr="00A608C5">
        <w:rPr>
          <w:rFonts w:asciiTheme="minorBidi" w:hAnsiTheme="minorBidi" w:cstheme="minorBidi"/>
          <w:szCs w:val="28"/>
          <w:lang w:val="en-GB"/>
        </w:rPr>
        <w:t>Amounts expected to be payable by the lessee under residual value guarantees</w:t>
      </w:r>
    </w:p>
    <w:p w14:paraId="4A049752" w14:textId="77777777" w:rsidR="0092347D" w:rsidRPr="00A608C5" w:rsidRDefault="0092347D">
      <w:pPr>
        <w:pStyle w:val="ListParagraph"/>
        <w:numPr>
          <w:ilvl w:val="0"/>
          <w:numId w:val="17"/>
        </w:numPr>
        <w:ind w:left="900"/>
        <w:jc w:val="both"/>
        <w:rPr>
          <w:rFonts w:asciiTheme="minorBidi" w:hAnsiTheme="minorBidi" w:cstheme="minorBidi"/>
          <w:szCs w:val="28"/>
          <w:lang w:val="en-GB"/>
        </w:rPr>
      </w:pPr>
      <w:r w:rsidRPr="00A608C5">
        <w:rPr>
          <w:rFonts w:asciiTheme="minorBidi" w:hAnsiTheme="minorBidi" w:cstheme="minorBidi"/>
          <w:szCs w:val="28"/>
          <w:lang w:val="en-GB"/>
        </w:rPr>
        <w:t>The exercise price of a purchase option if the lessee is reasonably certain to exercise that option, and</w:t>
      </w:r>
    </w:p>
    <w:p w14:paraId="2D2DF81C" w14:textId="77777777" w:rsidR="0092347D" w:rsidRPr="00A608C5" w:rsidRDefault="0092347D">
      <w:pPr>
        <w:pStyle w:val="ListParagraph"/>
        <w:numPr>
          <w:ilvl w:val="0"/>
          <w:numId w:val="17"/>
        </w:numPr>
        <w:ind w:left="900"/>
        <w:jc w:val="both"/>
        <w:rPr>
          <w:rFonts w:asciiTheme="minorBidi" w:hAnsiTheme="minorBidi" w:cstheme="minorBidi"/>
          <w:szCs w:val="28"/>
          <w:lang w:val="en-GB"/>
        </w:rPr>
      </w:pPr>
      <w:r w:rsidRPr="00A608C5">
        <w:rPr>
          <w:rFonts w:asciiTheme="minorBidi" w:hAnsiTheme="minorBidi" w:cstheme="minorBidi"/>
          <w:szCs w:val="28"/>
          <w:lang w:val="en-GB"/>
        </w:rPr>
        <w:t>Payments of penalties for terminating the lease, if the lease term reflects the lessee exercising that option.</w:t>
      </w:r>
    </w:p>
    <w:p w14:paraId="57942369" w14:textId="77777777" w:rsidR="0092347D" w:rsidRPr="00A608C5" w:rsidRDefault="0092347D" w:rsidP="000F5E43">
      <w:pPr>
        <w:ind w:left="540"/>
        <w:jc w:val="both"/>
        <w:rPr>
          <w:rFonts w:asciiTheme="minorBidi" w:eastAsia="Arial Unicode MS" w:hAnsiTheme="minorBidi" w:cstheme="minorBidi"/>
          <w:b/>
          <w:bCs/>
          <w:spacing w:val="-6"/>
          <w:sz w:val="24"/>
          <w:szCs w:val="24"/>
          <w:lang w:val="en-GB"/>
        </w:rPr>
      </w:pPr>
    </w:p>
    <w:p w14:paraId="691F59CB" w14:textId="77777777" w:rsidR="0092347D" w:rsidRPr="00A608C5" w:rsidRDefault="0092347D" w:rsidP="005E077E">
      <w:pPr>
        <w:ind w:left="540"/>
        <w:jc w:val="thaiDistribute"/>
        <w:rPr>
          <w:rFonts w:asciiTheme="minorBidi" w:hAnsiTheme="minorBidi" w:cstheme="minorBidi"/>
          <w:lang w:val="en-GB"/>
        </w:rPr>
      </w:pPr>
      <w:r w:rsidRPr="00A608C5">
        <w:rPr>
          <w:rFonts w:asciiTheme="minorBidi" w:hAnsiTheme="minorBidi" w:cstheme="minorBidi"/>
          <w:lang w:val="en-GB"/>
        </w:rPr>
        <w:t xml:space="preserve">Lease payments under the extension options period are also included in the measurement of the liability, if the </w:t>
      </w:r>
      <w:r w:rsidRPr="00A608C5">
        <w:rPr>
          <w:rFonts w:asciiTheme="minorBidi" w:hAnsiTheme="minorBidi" w:cstheme="minorBidi"/>
          <w:lang w:val="en-US"/>
        </w:rPr>
        <w:t>Group</w:t>
      </w:r>
      <w:r w:rsidRPr="00A608C5">
        <w:rPr>
          <w:rFonts w:asciiTheme="minorBidi" w:hAnsiTheme="minorBidi" w:cstheme="minorBidi"/>
          <w:lang w:val="en-GB"/>
        </w:rPr>
        <w:t xml:space="preserve"> is reasonably certain about exercising its extension options.</w:t>
      </w:r>
    </w:p>
    <w:p w14:paraId="01333243" w14:textId="77777777" w:rsidR="00362DF3" w:rsidRPr="00A608C5" w:rsidRDefault="00362DF3" w:rsidP="005E077E">
      <w:pPr>
        <w:ind w:left="540"/>
        <w:jc w:val="both"/>
        <w:rPr>
          <w:rFonts w:asciiTheme="minorBidi" w:eastAsia="Arial Unicode MS" w:hAnsiTheme="minorBidi" w:cstheme="minorBidi"/>
          <w:b/>
          <w:bCs/>
          <w:spacing w:val="-6"/>
          <w:sz w:val="24"/>
          <w:szCs w:val="24"/>
          <w:lang w:val="en-GB"/>
        </w:rPr>
      </w:pPr>
    </w:p>
    <w:p w14:paraId="4F9C2F32" w14:textId="7A2766BC" w:rsidR="00DD34FA" w:rsidRPr="00A608C5" w:rsidRDefault="0092347D" w:rsidP="000F5E43">
      <w:pPr>
        <w:ind w:left="540"/>
        <w:jc w:val="both"/>
        <w:rPr>
          <w:rFonts w:asciiTheme="minorBidi" w:hAnsiTheme="minorBidi" w:cstheme="minorBidi"/>
          <w:lang w:val="en-GB"/>
        </w:rPr>
      </w:pPr>
      <w:r w:rsidRPr="00A608C5">
        <w:rPr>
          <w:rFonts w:asciiTheme="minorBidi" w:hAnsiTheme="minorBidi" w:cstheme="minorBidi"/>
          <w:lang w:val="en-GB"/>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r w:rsidR="00DD34FA" w:rsidRPr="00A608C5">
        <w:rPr>
          <w:rFonts w:asciiTheme="minorBidi" w:hAnsiTheme="minorBidi" w:cstheme="minorBidi"/>
          <w:lang w:val="en-GB"/>
        </w:rPr>
        <w:br w:type="page"/>
      </w:r>
    </w:p>
    <w:p w14:paraId="4D9A8546" w14:textId="77777777" w:rsidR="0092347D" w:rsidRPr="00A608C5" w:rsidRDefault="0092347D" w:rsidP="005E077E">
      <w:pPr>
        <w:ind w:left="540"/>
        <w:jc w:val="both"/>
        <w:rPr>
          <w:rFonts w:asciiTheme="minorBidi" w:hAnsiTheme="minorBidi" w:cstheme="minorBidi"/>
          <w:lang w:val="en-GB"/>
        </w:rPr>
      </w:pPr>
    </w:p>
    <w:p w14:paraId="35CB6888"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 xml:space="preserve">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 </w:t>
      </w:r>
    </w:p>
    <w:p w14:paraId="577609B0" w14:textId="77777777" w:rsidR="0092347D" w:rsidRPr="00A608C5" w:rsidRDefault="0092347D" w:rsidP="005E077E">
      <w:pPr>
        <w:ind w:left="540"/>
        <w:jc w:val="both"/>
        <w:rPr>
          <w:rFonts w:asciiTheme="minorBidi" w:hAnsiTheme="minorBidi" w:cstheme="minorBidi"/>
          <w:lang w:val="en-GB"/>
        </w:rPr>
      </w:pPr>
    </w:p>
    <w:p w14:paraId="665E8E6F"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Right-of-use assets are measured at cost comprising the following:</w:t>
      </w:r>
    </w:p>
    <w:p w14:paraId="548B2EEF" w14:textId="77777777" w:rsidR="0092347D" w:rsidRPr="00A608C5" w:rsidRDefault="0092347D" w:rsidP="005E077E">
      <w:pPr>
        <w:ind w:left="540"/>
        <w:jc w:val="both"/>
        <w:rPr>
          <w:rFonts w:asciiTheme="minorBidi" w:hAnsiTheme="minorBidi" w:cstheme="minorBidi"/>
          <w:lang w:val="en-GB"/>
        </w:rPr>
      </w:pPr>
    </w:p>
    <w:p w14:paraId="7A947544" w14:textId="77777777" w:rsidR="0092347D" w:rsidRPr="00A608C5" w:rsidRDefault="0092347D">
      <w:pPr>
        <w:pStyle w:val="ListParagraph"/>
        <w:numPr>
          <w:ilvl w:val="0"/>
          <w:numId w:val="17"/>
        </w:numPr>
        <w:ind w:left="900"/>
        <w:jc w:val="both"/>
        <w:rPr>
          <w:rFonts w:asciiTheme="minorBidi" w:hAnsiTheme="minorBidi" w:cstheme="minorBidi"/>
          <w:szCs w:val="28"/>
          <w:lang w:val="en-GB"/>
        </w:rPr>
      </w:pPr>
      <w:r w:rsidRPr="00A608C5">
        <w:rPr>
          <w:rFonts w:asciiTheme="minorBidi" w:hAnsiTheme="minorBidi" w:cstheme="minorBidi"/>
          <w:szCs w:val="28"/>
          <w:lang w:val="en-GB"/>
        </w:rPr>
        <w:t>The amount of the initial measurement of lease liability</w:t>
      </w:r>
    </w:p>
    <w:p w14:paraId="2C63A7DE" w14:textId="77777777" w:rsidR="0092347D" w:rsidRPr="00A608C5" w:rsidRDefault="0092347D">
      <w:pPr>
        <w:pStyle w:val="ListParagraph"/>
        <w:numPr>
          <w:ilvl w:val="0"/>
          <w:numId w:val="17"/>
        </w:numPr>
        <w:ind w:left="900"/>
        <w:jc w:val="both"/>
        <w:rPr>
          <w:rFonts w:asciiTheme="minorBidi" w:hAnsiTheme="minorBidi" w:cstheme="minorBidi"/>
          <w:szCs w:val="28"/>
          <w:lang w:val="en-GB"/>
        </w:rPr>
      </w:pPr>
      <w:r w:rsidRPr="00A608C5">
        <w:rPr>
          <w:rFonts w:asciiTheme="minorBidi" w:hAnsiTheme="minorBidi" w:cstheme="minorBidi"/>
          <w:szCs w:val="28"/>
          <w:lang w:val="en-GB"/>
        </w:rPr>
        <w:t>Any lease payments made at or before the commencement date less any lease incentives received</w:t>
      </w:r>
    </w:p>
    <w:p w14:paraId="062BB45D" w14:textId="207B039F" w:rsidR="0092347D" w:rsidRPr="00A608C5" w:rsidRDefault="0092347D">
      <w:pPr>
        <w:pStyle w:val="ListParagraph"/>
        <w:numPr>
          <w:ilvl w:val="0"/>
          <w:numId w:val="17"/>
        </w:numPr>
        <w:ind w:left="900"/>
        <w:jc w:val="both"/>
        <w:rPr>
          <w:rFonts w:asciiTheme="minorBidi" w:hAnsiTheme="minorBidi" w:cstheme="minorBidi"/>
          <w:szCs w:val="28"/>
          <w:lang w:val="en-GB"/>
        </w:rPr>
      </w:pPr>
      <w:r w:rsidRPr="00A608C5">
        <w:rPr>
          <w:rFonts w:asciiTheme="minorBidi" w:hAnsiTheme="minorBidi" w:cstheme="minorBidi"/>
          <w:szCs w:val="28"/>
          <w:lang w:val="en-GB"/>
        </w:rPr>
        <w:t>Any initial direct costs</w:t>
      </w:r>
      <w:r w:rsidR="00C0385D" w:rsidRPr="00A608C5">
        <w:rPr>
          <w:rFonts w:asciiTheme="minorBidi" w:hAnsiTheme="minorBidi" w:cstheme="minorBidi"/>
          <w:szCs w:val="28"/>
          <w:lang w:val="en-US"/>
        </w:rPr>
        <w:t>;</w:t>
      </w:r>
      <w:r w:rsidRPr="00A608C5">
        <w:rPr>
          <w:rFonts w:asciiTheme="minorBidi" w:hAnsiTheme="minorBidi" w:cstheme="minorBidi"/>
          <w:szCs w:val="28"/>
          <w:lang w:val="en-GB"/>
        </w:rPr>
        <w:t xml:space="preserve"> and</w:t>
      </w:r>
    </w:p>
    <w:p w14:paraId="55B2F68D" w14:textId="77777777" w:rsidR="0092347D" w:rsidRPr="00A608C5" w:rsidRDefault="0092347D">
      <w:pPr>
        <w:pStyle w:val="ListParagraph"/>
        <w:numPr>
          <w:ilvl w:val="0"/>
          <w:numId w:val="17"/>
        </w:numPr>
        <w:ind w:left="900"/>
        <w:jc w:val="both"/>
        <w:rPr>
          <w:rFonts w:asciiTheme="minorBidi" w:hAnsiTheme="minorBidi" w:cstheme="minorBidi"/>
          <w:szCs w:val="28"/>
          <w:cs/>
        </w:rPr>
      </w:pPr>
      <w:r w:rsidRPr="00A608C5">
        <w:rPr>
          <w:rFonts w:asciiTheme="minorBidi" w:hAnsiTheme="minorBidi" w:cstheme="minorBidi"/>
          <w:szCs w:val="28"/>
          <w:lang w:val="en-GB"/>
        </w:rPr>
        <w:t>Rest</w:t>
      </w:r>
      <w:r w:rsidRPr="00A608C5">
        <w:rPr>
          <w:rFonts w:asciiTheme="minorBidi" w:hAnsiTheme="minorBidi" w:cstheme="minorBidi"/>
          <w:szCs w:val="28"/>
        </w:rPr>
        <w:t xml:space="preserve">oration costs. </w:t>
      </w:r>
    </w:p>
    <w:p w14:paraId="4DA963DA" w14:textId="77777777" w:rsidR="0092347D" w:rsidRPr="00A608C5" w:rsidRDefault="0092347D" w:rsidP="005E077E">
      <w:pPr>
        <w:pStyle w:val="ListParagraph"/>
        <w:ind w:left="540"/>
        <w:jc w:val="both"/>
        <w:rPr>
          <w:rFonts w:asciiTheme="minorBidi" w:hAnsiTheme="minorBidi" w:cstheme="minorBidi"/>
          <w:szCs w:val="28"/>
          <w:cs/>
        </w:rPr>
      </w:pPr>
    </w:p>
    <w:p w14:paraId="766879DC" w14:textId="3A55C494"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 xml:space="preserve">Payments associated with short-term leases and leases of low-value assets are recognised on a straight-line </w:t>
      </w:r>
      <w:r w:rsidRPr="00A608C5">
        <w:rPr>
          <w:rFonts w:asciiTheme="minorBidi" w:hAnsiTheme="minorBidi" w:cstheme="minorBidi"/>
          <w:spacing w:val="2"/>
          <w:lang w:val="en-GB"/>
        </w:rPr>
        <w:t xml:space="preserve">basis as an expense in profit or loss. Short-term leases are leases with a lease term of </w:t>
      </w:r>
      <w:r w:rsidR="0063422E" w:rsidRPr="00A608C5">
        <w:rPr>
          <w:rFonts w:asciiTheme="minorBidi" w:hAnsiTheme="minorBidi" w:cstheme="minorBidi"/>
          <w:spacing w:val="2"/>
          <w:lang w:val="en-GB"/>
        </w:rPr>
        <w:t>12</w:t>
      </w:r>
      <w:r w:rsidRPr="00A608C5">
        <w:rPr>
          <w:rFonts w:asciiTheme="minorBidi" w:hAnsiTheme="minorBidi" w:cstheme="minorBidi"/>
          <w:spacing w:val="2"/>
          <w:lang w:val="en-GB"/>
        </w:rPr>
        <w:t xml:space="preserve"> months or less.</w:t>
      </w:r>
      <w:r w:rsidRPr="00A608C5">
        <w:rPr>
          <w:rFonts w:asciiTheme="minorBidi" w:hAnsiTheme="minorBidi" w:cstheme="minorBidi"/>
          <w:lang w:val="en-GB"/>
        </w:rPr>
        <w:t xml:space="preserve"> Low-value assets comprise computer and IT equipment.</w:t>
      </w:r>
    </w:p>
    <w:p w14:paraId="2117DAB2" w14:textId="77777777" w:rsidR="0092347D" w:rsidRPr="00A608C5" w:rsidRDefault="0092347D" w:rsidP="005E077E">
      <w:pPr>
        <w:ind w:left="540"/>
        <w:jc w:val="both"/>
        <w:rPr>
          <w:rFonts w:asciiTheme="minorBidi" w:hAnsiTheme="minorBidi" w:cstheme="minorBidi"/>
          <w:lang w:val="en-GB"/>
        </w:rPr>
      </w:pPr>
    </w:p>
    <w:p w14:paraId="0BE8CD49" w14:textId="3C014274" w:rsidR="0092347D" w:rsidRPr="00A608C5" w:rsidRDefault="00544AB4"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31" w:name="_Toc183425418"/>
      <w:r w:rsidRPr="00A608C5">
        <w:rPr>
          <w:rFonts w:asciiTheme="minorBidi" w:eastAsia="Times" w:hAnsiTheme="minorBidi" w:cstheme="minorBidi"/>
          <w:color w:val="auto"/>
          <w:kern w:val="2"/>
          <w:lang w:eastAsia="en-GB"/>
          <w14:ligatures w14:val="standardContextual"/>
        </w:rPr>
        <w:t>5.13</w:t>
      </w:r>
      <w:r w:rsidRPr="00A608C5">
        <w:rPr>
          <w:rFonts w:asciiTheme="minorBidi" w:eastAsia="Times" w:hAnsiTheme="minorBidi" w:cstheme="minorBidi"/>
          <w:bCs w:val="0"/>
          <w:color w:val="auto"/>
          <w:kern w:val="2"/>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Financial</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liabilities</w:t>
      </w:r>
      <w:bookmarkEnd w:id="31"/>
    </w:p>
    <w:p w14:paraId="7D181619" w14:textId="77777777" w:rsidR="0092347D" w:rsidRPr="00A608C5" w:rsidRDefault="0092347D" w:rsidP="005E077E">
      <w:pPr>
        <w:pStyle w:val="ListParagraph"/>
        <w:tabs>
          <w:tab w:val="left" w:pos="810"/>
        </w:tabs>
        <w:ind w:left="538"/>
        <w:jc w:val="both"/>
        <w:rPr>
          <w:rFonts w:asciiTheme="minorBidi" w:hAnsiTheme="minorBidi" w:cstheme="minorBidi"/>
          <w:szCs w:val="28"/>
          <w:lang w:val="en-GB"/>
        </w:rPr>
      </w:pPr>
    </w:p>
    <w:p w14:paraId="2014C035" w14:textId="77777777" w:rsidR="0092347D" w:rsidRPr="00A608C5" w:rsidRDefault="0092347D" w:rsidP="005E077E">
      <w:pPr>
        <w:pStyle w:val="NoSpacing"/>
        <w:ind w:left="1080" w:hanging="540"/>
        <w:jc w:val="both"/>
        <w:rPr>
          <w:rFonts w:asciiTheme="minorBidi" w:hAnsiTheme="minorBidi" w:cstheme="minorBidi"/>
          <w:color w:val="auto"/>
          <w:sz w:val="28"/>
          <w:szCs w:val="28"/>
          <w:lang w:val="en-GB"/>
        </w:rPr>
      </w:pPr>
      <w:r w:rsidRPr="00A608C5">
        <w:rPr>
          <w:rFonts w:asciiTheme="minorBidi" w:hAnsiTheme="minorBidi" w:cstheme="minorBidi"/>
          <w:color w:val="auto"/>
          <w:sz w:val="28"/>
          <w:szCs w:val="28"/>
          <w:lang w:val="en-GB"/>
        </w:rPr>
        <w:t>a)</w:t>
      </w:r>
      <w:r w:rsidRPr="00A608C5">
        <w:rPr>
          <w:rFonts w:asciiTheme="minorBidi" w:hAnsiTheme="minorBidi" w:cstheme="minorBidi"/>
          <w:color w:val="auto"/>
          <w:sz w:val="28"/>
          <w:szCs w:val="28"/>
          <w:lang w:val="en-GB"/>
        </w:rPr>
        <w:tab/>
        <w:t>Classification</w:t>
      </w:r>
    </w:p>
    <w:p w14:paraId="571E864C" w14:textId="77777777" w:rsidR="0092347D" w:rsidRPr="00A608C5" w:rsidRDefault="0092347D" w:rsidP="005E077E">
      <w:pPr>
        <w:pStyle w:val="NoSpacing"/>
        <w:ind w:left="1080"/>
        <w:jc w:val="both"/>
        <w:rPr>
          <w:rFonts w:asciiTheme="minorBidi" w:hAnsiTheme="minorBidi" w:cstheme="minorBidi"/>
          <w:color w:val="auto"/>
          <w:sz w:val="28"/>
          <w:szCs w:val="28"/>
        </w:rPr>
      </w:pPr>
    </w:p>
    <w:p w14:paraId="4912F1AB" w14:textId="1228C296" w:rsidR="0092347D" w:rsidRPr="00A608C5" w:rsidRDefault="0092347D" w:rsidP="005E077E">
      <w:pPr>
        <w:pStyle w:val="NoSpacing"/>
        <w:ind w:left="1080"/>
        <w:jc w:val="both"/>
        <w:rPr>
          <w:rFonts w:asciiTheme="minorBidi" w:hAnsiTheme="minorBidi" w:cstheme="minorBidi"/>
          <w:color w:val="auto"/>
          <w:sz w:val="28"/>
          <w:szCs w:val="28"/>
        </w:rPr>
      </w:pPr>
      <w:r w:rsidRPr="00A608C5">
        <w:rPr>
          <w:rFonts w:asciiTheme="minorBidi" w:hAnsiTheme="minorBidi" w:cstheme="minorBidi"/>
          <w:color w:val="auto"/>
          <w:sz w:val="28"/>
          <w:szCs w:val="28"/>
        </w:rPr>
        <w:t>Financial instruments issued by the Group are classified as either financial liabilities or equity securities by considering contractual obligations.</w:t>
      </w:r>
    </w:p>
    <w:p w14:paraId="40BDAEDD" w14:textId="47EA1ADE" w:rsidR="00362DF3" w:rsidRPr="00A608C5" w:rsidRDefault="00362DF3" w:rsidP="005E077E">
      <w:pPr>
        <w:pStyle w:val="NoSpacing"/>
        <w:ind w:left="1080"/>
        <w:jc w:val="both"/>
        <w:rPr>
          <w:rFonts w:asciiTheme="minorBidi" w:hAnsiTheme="minorBidi" w:cstheme="minorBidi"/>
          <w:color w:val="auto"/>
          <w:sz w:val="28"/>
          <w:szCs w:val="28"/>
        </w:rPr>
      </w:pPr>
    </w:p>
    <w:p w14:paraId="5824A617" w14:textId="77777777" w:rsidR="0092347D" w:rsidRPr="00A608C5" w:rsidRDefault="0092347D">
      <w:pPr>
        <w:pStyle w:val="ListParagraph"/>
        <w:numPr>
          <w:ilvl w:val="0"/>
          <w:numId w:val="18"/>
        </w:numPr>
        <w:ind w:left="1440"/>
        <w:jc w:val="both"/>
        <w:rPr>
          <w:rFonts w:asciiTheme="minorBidi" w:hAnsiTheme="minorBidi" w:cstheme="minorBidi"/>
          <w:szCs w:val="28"/>
          <w:lang w:val="en-GB"/>
        </w:rPr>
      </w:pPr>
      <w:r w:rsidRPr="00A608C5">
        <w:rPr>
          <w:rFonts w:asciiTheme="minorBidi" w:hAnsiTheme="minorBidi" w:cstheme="minorBidi"/>
          <w:szCs w:val="28"/>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B87A035" w14:textId="77777777" w:rsidR="0092347D" w:rsidRPr="00A608C5" w:rsidRDefault="0092347D">
      <w:pPr>
        <w:pStyle w:val="ListParagraph"/>
        <w:numPr>
          <w:ilvl w:val="0"/>
          <w:numId w:val="18"/>
        </w:numPr>
        <w:ind w:left="1440"/>
        <w:jc w:val="both"/>
        <w:rPr>
          <w:rFonts w:asciiTheme="minorBidi" w:hAnsiTheme="minorBidi" w:cstheme="minorBidi"/>
          <w:szCs w:val="28"/>
          <w:lang w:val="en-GB"/>
        </w:rPr>
      </w:pPr>
      <w:r w:rsidRPr="00A608C5">
        <w:rPr>
          <w:rFonts w:asciiTheme="minorBidi" w:hAnsiTheme="minorBidi" w:cstheme="minorBidi"/>
          <w:szCs w:val="28"/>
          <w:lang w:val="en-GB"/>
        </w:rPr>
        <w:t>Where the Group has no contractual obligation or has an unconditional right to avoid delivering cash or another financial asset in settlement of the obligation, it is considered an equity instrument.</w:t>
      </w:r>
    </w:p>
    <w:p w14:paraId="1D1A13B5" w14:textId="77777777" w:rsidR="0092347D" w:rsidRPr="00A608C5" w:rsidRDefault="0092347D" w:rsidP="005E077E">
      <w:pPr>
        <w:pStyle w:val="ListParagraph"/>
        <w:ind w:left="1080"/>
        <w:jc w:val="both"/>
        <w:rPr>
          <w:rFonts w:asciiTheme="minorBidi" w:hAnsiTheme="minorBidi" w:cstheme="minorBidi"/>
          <w:sz w:val="20"/>
          <w:szCs w:val="20"/>
          <w:lang w:val="en-GB"/>
        </w:rPr>
      </w:pPr>
    </w:p>
    <w:p w14:paraId="0C72C360" w14:textId="0115A779" w:rsidR="0092347D" w:rsidRPr="00A608C5" w:rsidRDefault="0092347D" w:rsidP="005E077E">
      <w:pPr>
        <w:pStyle w:val="ListParagraph"/>
        <w:ind w:left="1080"/>
        <w:jc w:val="both"/>
        <w:rPr>
          <w:rFonts w:asciiTheme="minorBidi" w:hAnsiTheme="minorBidi" w:cstheme="minorBidi"/>
          <w:spacing w:val="-4"/>
          <w:szCs w:val="28"/>
          <w:lang w:val="en-GB"/>
        </w:rPr>
      </w:pPr>
      <w:r w:rsidRPr="00A608C5">
        <w:rPr>
          <w:rFonts w:asciiTheme="minorBidi" w:hAnsiTheme="minorBidi" w:cstheme="minorBidi"/>
          <w:spacing w:val="-4"/>
          <w:szCs w:val="28"/>
          <w:lang w:val="en-GB"/>
        </w:rPr>
        <w:t xml:space="preserve">Borrowings are classified as current liabilities unless the Group has an unconditional right to defer settlement of the liability for at least </w:t>
      </w:r>
      <w:r w:rsidR="0063422E" w:rsidRPr="00A608C5">
        <w:rPr>
          <w:rFonts w:asciiTheme="minorBidi" w:hAnsiTheme="minorBidi" w:cstheme="minorBidi"/>
          <w:spacing w:val="-4"/>
          <w:szCs w:val="28"/>
          <w:lang w:val="en-GB"/>
        </w:rPr>
        <w:t>12</w:t>
      </w:r>
      <w:r w:rsidRPr="00A608C5">
        <w:rPr>
          <w:rFonts w:asciiTheme="minorBidi" w:hAnsiTheme="minorBidi" w:cstheme="minorBidi"/>
          <w:spacing w:val="-4"/>
          <w:szCs w:val="28"/>
          <w:cs/>
          <w:lang w:val="en-GB"/>
        </w:rPr>
        <w:t xml:space="preserve"> </w:t>
      </w:r>
      <w:r w:rsidRPr="00A608C5">
        <w:rPr>
          <w:rFonts w:asciiTheme="minorBidi" w:hAnsiTheme="minorBidi" w:cstheme="minorBidi"/>
          <w:spacing w:val="-4"/>
          <w:szCs w:val="28"/>
          <w:lang w:val="en-GB"/>
        </w:rPr>
        <w:t>months after the reporting date.</w:t>
      </w:r>
    </w:p>
    <w:p w14:paraId="29BDEB54" w14:textId="151522A2" w:rsidR="0092347D" w:rsidRPr="00A608C5" w:rsidRDefault="006A731F" w:rsidP="005E077E">
      <w:pPr>
        <w:pStyle w:val="ListParagraph"/>
        <w:ind w:left="1080"/>
        <w:jc w:val="both"/>
        <w:rPr>
          <w:rFonts w:asciiTheme="minorBidi" w:hAnsiTheme="minorBidi" w:cstheme="minorBidi"/>
          <w:spacing w:val="-4"/>
          <w:sz w:val="20"/>
          <w:szCs w:val="20"/>
          <w:lang w:val="en-GB"/>
        </w:rPr>
      </w:pPr>
      <w:r w:rsidRPr="00A608C5">
        <w:rPr>
          <w:rFonts w:asciiTheme="minorBidi" w:hAnsiTheme="minorBidi" w:cstheme="minorBidi"/>
          <w:spacing w:val="-4"/>
          <w:sz w:val="20"/>
          <w:szCs w:val="20"/>
          <w:lang w:val="en-GB"/>
        </w:rPr>
        <w:br w:type="page"/>
      </w:r>
    </w:p>
    <w:p w14:paraId="66DE603D" w14:textId="77777777" w:rsidR="0092347D" w:rsidRPr="00A608C5" w:rsidRDefault="0092347D" w:rsidP="005E077E">
      <w:pPr>
        <w:pStyle w:val="ListParagraph"/>
        <w:ind w:left="1080"/>
        <w:jc w:val="both"/>
        <w:rPr>
          <w:rFonts w:asciiTheme="minorBidi" w:hAnsiTheme="minorBidi" w:cstheme="minorBidi"/>
          <w:spacing w:val="-4"/>
          <w:sz w:val="20"/>
          <w:szCs w:val="20"/>
          <w:lang w:val="en-GB"/>
        </w:rPr>
      </w:pPr>
    </w:p>
    <w:p w14:paraId="75F9CADB" w14:textId="77777777" w:rsidR="0092347D" w:rsidRPr="00A608C5" w:rsidRDefault="0092347D" w:rsidP="005E077E">
      <w:pPr>
        <w:pStyle w:val="NoSpacing"/>
        <w:ind w:left="1080" w:hanging="540"/>
        <w:jc w:val="both"/>
        <w:rPr>
          <w:rFonts w:asciiTheme="minorBidi" w:hAnsiTheme="minorBidi" w:cstheme="minorBidi"/>
          <w:color w:val="auto"/>
          <w:sz w:val="28"/>
          <w:szCs w:val="28"/>
        </w:rPr>
      </w:pPr>
      <w:r w:rsidRPr="00A608C5">
        <w:rPr>
          <w:rFonts w:asciiTheme="minorBidi" w:hAnsiTheme="minorBidi" w:cstheme="minorBidi"/>
          <w:color w:val="auto"/>
          <w:sz w:val="28"/>
          <w:szCs w:val="28"/>
          <w:lang w:val="en-GB"/>
        </w:rPr>
        <w:t>b)</w:t>
      </w:r>
      <w:r w:rsidRPr="00A608C5">
        <w:rPr>
          <w:rFonts w:asciiTheme="minorBidi" w:hAnsiTheme="minorBidi" w:cstheme="minorBidi"/>
          <w:color w:val="auto"/>
          <w:sz w:val="28"/>
          <w:szCs w:val="28"/>
          <w:lang w:val="en-GB"/>
        </w:rPr>
        <w:tab/>
      </w:r>
      <w:r w:rsidRPr="00A608C5">
        <w:rPr>
          <w:rFonts w:asciiTheme="minorBidi" w:hAnsiTheme="minorBidi" w:cstheme="minorBidi"/>
          <w:color w:val="auto"/>
          <w:sz w:val="28"/>
          <w:szCs w:val="28"/>
        </w:rPr>
        <w:t>Measurement</w:t>
      </w:r>
    </w:p>
    <w:p w14:paraId="0AE82F7E" w14:textId="77777777" w:rsidR="0092347D" w:rsidRPr="00A608C5" w:rsidRDefault="0092347D" w:rsidP="005E077E">
      <w:pPr>
        <w:pStyle w:val="ListParagraph"/>
        <w:ind w:left="1080"/>
        <w:jc w:val="both"/>
        <w:rPr>
          <w:rFonts w:asciiTheme="minorBidi" w:hAnsiTheme="minorBidi" w:cstheme="minorBidi"/>
          <w:spacing w:val="-4"/>
          <w:sz w:val="20"/>
          <w:szCs w:val="20"/>
          <w:lang w:val="en-GB"/>
        </w:rPr>
      </w:pPr>
    </w:p>
    <w:p w14:paraId="0872B909" w14:textId="77777777" w:rsidR="0092347D" w:rsidRPr="00A608C5" w:rsidRDefault="0092347D" w:rsidP="005E077E">
      <w:pPr>
        <w:pStyle w:val="ListParagraph"/>
        <w:ind w:left="1080"/>
        <w:jc w:val="both"/>
        <w:rPr>
          <w:rFonts w:asciiTheme="minorBidi" w:hAnsiTheme="minorBidi" w:cstheme="minorBidi"/>
          <w:spacing w:val="-4"/>
          <w:szCs w:val="28"/>
          <w:lang w:val="en-GB"/>
        </w:rPr>
      </w:pPr>
      <w:r w:rsidRPr="00A608C5">
        <w:rPr>
          <w:rFonts w:asciiTheme="minorBidi" w:hAnsiTheme="minorBidi" w:cstheme="minorBidi"/>
          <w:spacing w:val="-4"/>
          <w:szCs w:val="28"/>
          <w:lang w:val="en-GB"/>
        </w:rPr>
        <w:t xml:space="preserve">Financial liabilities are initially recognised at fair value and are subsequently measured at amortised cost. </w:t>
      </w:r>
    </w:p>
    <w:p w14:paraId="343153F4" w14:textId="77777777" w:rsidR="0092347D" w:rsidRPr="00A608C5" w:rsidRDefault="0092347D" w:rsidP="005E077E">
      <w:pPr>
        <w:pStyle w:val="ListParagraph"/>
        <w:ind w:left="1080"/>
        <w:jc w:val="both"/>
        <w:rPr>
          <w:rFonts w:asciiTheme="minorBidi" w:hAnsiTheme="minorBidi" w:cstheme="minorBidi"/>
          <w:spacing w:val="-4"/>
          <w:sz w:val="20"/>
          <w:szCs w:val="20"/>
          <w:lang w:val="en-GB"/>
        </w:rPr>
      </w:pPr>
    </w:p>
    <w:p w14:paraId="636E8EA1" w14:textId="77777777" w:rsidR="0092347D" w:rsidRPr="00A608C5" w:rsidRDefault="0092347D" w:rsidP="005E077E">
      <w:pPr>
        <w:pStyle w:val="NoSpacing"/>
        <w:ind w:left="1080" w:hanging="540"/>
        <w:jc w:val="both"/>
        <w:rPr>
          <w:rFonts w:asciiTheme="minorBidi" w:hAnsiTheme="minorBidi" w:cstheme="minorBidi"/>
          <w:color w:val="auto"/>
          <w:sz w:val="28"/>
          <w:szCs w:val="28"/>
          <w:lang w:val="en-GB"/>
        </w:rPr>
      </w:pPr>
      <w:r w:rsidRPr="00A608C5">
        <w:rPr>
          <w:rFonts w:asciiTheme="minorBidi" w:hAnsiTheme="minorBidi" w:cstheme="minorBidi"/>
          <w:color w:val="auto"/>
          <w:sz w:val="28"/>
          <w:szCs w:val="28"/>
          <w:lang w:val="en-GB"/>
        </w:rPr>
        <w:t>c)</w:t>
      </w:r>
      <w:r w:rsidRPr="00A608C5">
        <w:rPr>
          <w:rFonts w:asciiTheme="minorBidi" w:hAnsiTheme="minorBidi" w:cstheme="minorBidi"/>
          <w:color w:val="auto"/>
          <w:sz w:val="28"/>
          <w:szCs w:val="28"/>
          <w:lang w:val="en-GB"/>
        </w:rPr>
        <w:tab/>
        <w:t>Derecognition</w:t>
      </w:r>
      <w:r w:rsidRPr="00A608C5">
        <w:rPr>
          <w:rFonts w:asciiTheme="minorBidi" w:hAnsiTheme="minorBidi" w:cstheme="minorBidi"/>
          <w:color w:val="auto"/>
          <w:sz w:val="28"/>
          <w:szCs w:val="28"/>
          <w:cs/>
          <w:lang w:val="en-GB"/>
        </w:rPr>
        <w:t xml:space="preserve"> </w:t>
      </w:r>
      <w:r w:rsidRPr="00A608C5">
        <w:rPr>
          <w:rFonts w:asciiTheme="minorBidi" w:hAnsiTheme="minorBidi" w:cstheme="minorBidi"/>
          <w:color w:val="auto"/>
          <w:sz w:val="28"/>
          <w:szCs w:val="28"/>
          <w:lang w:val="en-GB"/>
        </w:rPr>
        <w:t xml:space="preserve">and modification </w:t>
      </w:r>
    </w:p>
    <w:p w14:paraId="2362B246" w14:textId="77777777" w:rsidR="0092347D" w:rsidRPr="00A608C5" w:rsidRDefault="0092347D" w:rsidP="005E077E">
      <w:pPr>
        <w:pStyle w:val="NoSpacing"/>
        <w:ind w:left="1080"/>
        <w:jc w:val="both"/>
        <w:rPr>
          <w:rFonts w:asciiTheme="minorBidi" w:hAnsiTheme="minorBidi" w:cstheme="minorBidi"/>
          <w:color w:val="auto"/>
          <w:lang w:val="en-GB"/>
        </w:rPr>
      </w:pPr>
    </w:p>
    <w:p w14:paraId="1C5DDD9B" w14:textId="77777777" w:rsidR="0092347D" w:rsidRPr="00A608C5" w:rsidRDefault="0092347D" w:rsidP="005E077E">
      <w:pPr>
        <w:pStyle w:val="NoSpacing"/>
        <w:ind w:left="1080"/>
        <w:jc w:val="both"/>
        <w:rPr>
          <w:rFonts w:asciiTheme="minorBidi" w:hAnsiTheme="minorBidi" w:cstheme="minorBidi"/>
          <w:color w:val="auto"/>
          <w:sz w:val="28"/>
          <w:szCs w:val="28"/>
          <w:lang w:val="en-GB"/>
        </w:rPr>
      </w:pPr>
      <w:r w:rsidRPr="00A608C5">
        <w:rPr>
          <w:rFonts w:asciiTheme="minorBidi" w:hAnsiTheme="minorBidi" w:cstheme="minorBidi"/>
          <w:color w:val="auto"/>
          <w:sz w:val="28"/>
          <w:szCs w:val="28"/>
          <w:lang w:val="en-GB"/>
        </w:rPr>
        <w:t xml:space="preserve">Financial liabilities are derecognised when the obligation specified in the contract is discharged, cancelled, or expired. </w:t>
      </w:r>
    </w:p>
    <w:p w14:paraId="580B434C" w14:textId="77777777" w:rsidR="0092347D" w:rsidRPr="00A608C5" w:rsidRDefault="0092347D" w:rsidP="005E077E">
      <w:pPr>
        <w:pStyle w:val="NoSpacing"/>
        <w:ind w:left="1080"/>
        <w:jc w:val="both"/>
        <w:rPr>
          <w:rFonts w:asciiTheme="minorBidi" w:hAnsiTheme="minorBidi" w:cstheme="minorBidi"/>
          <w:color w:val="auto"/>
          <w:lang w:val="en-GB"/>
        </w:rPr>
      </w:pPr>
    </w:p>
    <w:p w14:paraId="43219918" w14:textId="791AA20A" w:rsidR="0092347D" w:rsidRPr="00A608C5" w:rsidRDefault="0092347D" w:rsidP="005E077E">
      <w:pPr>
        <w:pStyle w:val="NoSpacing"/>
        <w:ind w:left="1080"/>
        <w:jc w:val="both"/>
        <w:rPr>
          <w:rFonts w:asciiTheme="minorBidi" w:hAnsiTheme="minorBidi" w:cstheme="minorBidi"/>
          <w:color w:val="auto"/>
          <w:sz w:val="28"/>
          <w:szCs w:val="28"/>
          <w:lang w:val="en-GB"/>
        </w:rPr>
      </w:pPr>
      <w:r w:rsidRPr="00A608C5">
        <w:rPr>
          <w:rFonts w:asciiTheme="minorBidi" w:hAnsiTheme="minorBidi" w:cstheme="minorBidi"/>
          <w:color w:val="auto"/>
          <w:sz w:val="28"/>
          <w:szCs w:val="28"/>
          <w:lang w:val="en-GB"/>
        </w:rPr>
        <w:t>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4C1CF3" w:rsidRPr="00A608C5">
        <w:rPr>
          <w:rFonts w:asciiTheme="minorBidi" w:hAnsiTheme="minorBidi" w:cstheme="minorBidi"/>
          <w:color w:val="auto"/>
          <w:sz w:val="28"/>
          <w:szCs w:val="28"/>
          <w:lang w:val="en-GB"/>
        </w:rPr>
        <w:t>/</w:t>
      </w:r>
      <w:r w:rsidRPr="00A608C5">
        <w:rPr>
          <w:rFonts w:asciiTheme="minorBidi" w:hAnsiTheme="minorBidi" w:cstheme="minorBidi"/>
          <w:color w:val="auto"/>
          <w:sz w:val="28"/>
          <w:szCs w:val="28"/>
          <w:lang w:val="en-GB"/>
        </w:rPr>
        <w:t xml:space="preserve">(losses) in profit or loss. </w:t>
      </w:r>
    </w:p>
    <w:p w14:paraId="7AFB096D" w14:textId="77777777" w:rsidR="0092347D" w:rsidRPr="00A608C5" w:rsidRDefault="0092347D" w:rsidP="005E077E">
      <w:pPr>
        <w:pStyle w:val="NoSpacing"/>
        <w:ind w:left="1080"/>
        <w:jc w:val="both"/>
        <w:rPr>
          <w:rFonts w:asciiTheme="minorBidi" w:hAnsiTheme="minorBidi" w:cstheme="minorBidi"/>
          <w:color w:val="auto"/>
          <w:lang w:val="en-GB"/>
        </w:rPr>
      </w:pPr>
    </w:p>
    <w:p w14:paraId="0BA5A764" w14:textId="77777777" w:rsidR="0092347D" w:rsidRPr="00A608C5" w:rsidRDefault="0092347D" w:rsidP="005E077E">
      <w:pPr>
        <w:pStyle w:val="NoSpacing"/>
        <w:ind w:left="1080"/>
        <w:jc w:val="both"/>
        <w:rPr>
          <w:rFonts w:asciiTheme="minorBidi" w:hAnsiTheme="minorBidi" w:cstheme="minorBidi"/>
          <w:color w:val="auto"/>
          <w:sz w:val="28"/>
          <w:szCs w:val="28"/>
          <w:lang w:val="en-GB"/>
        </w:rPr>
      </w:pPr>
      <w:r w:rsidRPr="00A608C5">
        <w:rPr>
          <w:rFonts w:asciiTheme="minorBidi" w:hAnsiTheme="minorBidi" w:cstheme="minorBidi"/>
          <w:color w:val="auto"/>
          <w:sz w:val="28"/>
          <w:szCs w:val="28"/>
          <w:lang w:val="en-GB"/>
        </w:rPr>
        <w:t xml:space="preserve">Where the modification does not result in the derecognition of the financial liability, the carrying amount of the financial liability is recalculated as the present value of the renegotiated / modified contractual </w:t>
      </w:r>
      <w:bookmarkStart w:id="32" w:name="_Hlk94687343"/>
      <w:r w:rsidRPr="00A608C5">
        <w:rPr>
          <w:rFonts w:asciiTheme="minorBidi" w:hAnsiTheme="minorBidi" w:cstheme="minorBidi"/>
          <w:color w:val="auto"/>
          <w:sz w:val="28"/>
          <w:szCs w:val="28"/>
          <w:lang w:val="en-GB"/>
        </w:rPr>
        <w:t xml:space="preserve">cash flows discounted </w:t>
      </w:r>
      <w:bookmarkEnd w:id="32"/>
      <w:r w:rsidRPr="00A608C5">
        <w:rPr>
          <w:rFonts w:asciiTheme="minorBidi" w:hAnsiTheme="minorBidi" w:cstheme="minorBidi"/>
          <w:color w:val="auto"/>
          <w:sz w:val="28"/>
          <w:szCs w:val="28"/>
          <w:lang w:val="en-GB"/>
        </w:rPr>
        <w:t xml:space="preserve">at its original effective interest rate. The difference is recognised in other gains/(losses) in profit or loss. </w:t>
      </w:r>
    </w:p>
    <w:p w14:paraId="37EE4FB0" w14:textId="77777777" w:rsidR="00362DF3" w:rsidRPr="00A608C5" w:rsidRDefault="00362DF3" w:rsidP="00544AB4">
      <w:pPr>
        <w:pStyle w:val="NoSpacing"/>
        <w:ind w:left="1080"/>
        <w:jc w:val="both"/>
        <w:rPr>
          <w:rFonts w:asciiTheme="minorBidi" w:hAnsiTheme="minorBidi" w:cstheme="minorBidi"/>
          <w:color w:val="auto"/>
          <w:lang w:val="en-GB"/>
        </w:rPr>
      </w:pPr>
    </w:p>
    <w:p w14:paraId="78E6181E" w14:textId="37B687F0"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33" w:name="_Toc48736022"/>
      <w:bookmarkStart w:id="34" w:name="_Toc183425419"/>
      <w:r w:rsidRPr="00A608C5">
        <w:rPr>
          <w:rFonts w:asciiTheme="minorBidi" w:eastAsia="Times" w:hAnsiTheme="minorBidi" w:cstheme="minorBidi"/>
          <w:color w:val="auto"/>
          <w:kern w:val="2"/>
          <w:cs/>
          <w:lang w:eastAsia="en-GB"/>
          <w14:ligatures w14:val="standardContextual"/>
        </w:rPr>
        <w:t>5</w:t>
      </w:r>
      <w:r w:rsidR="0092347D" w:rsidRPr="00A608C5">
        <w:rPr>
          <w:rFonts w:asciiTheme="minorBidi" w:eastAsia="Times" w:hAnsiTheme="minorBidi" w:cstheme="minorBidi"/>
          <w:color w:val="auto"/>
          <w:kern w:val="2"/>
          <w:cs/>
          <w:lang w:eastAsia="en-GB"/>
          <w14:ligatures w14:val="standardContextual"/>
        </w:rPr>
        <w:t>.</w:t>
      </w:r>
      <w:r w:rsidR="00544AB4" w:rsidRPr="00A608C5">
        <w:rPr>
          <w:rFonts w:asciiTheme="minorBidi" w:eastAsia="Times" w:hAnsiTheme="minorBidi" w:cstheme="minorBidi"/>
          <w:color w:val="auto"/>
          <w:kern w:val="2"/>
          <w:lang w:eastAsia="en-GB"/>
          <w14:ligatures w14:val="standardContextual"/>
        </w:rPr>
        <w:t>14</w:t>
      </w:r>
      <w:r w:rsidR="0092347D" w:rsidRPr="00A608C5">
        <w:rPr>
          <w:rFonts w:asciiTheme="minorBidi" w:eastAsia="Times" w:hAnsiTheme="minorBidi" w:cstheme="minorBidi"/>
          <w:bCs w:val="0"/>
          <w:color w:val="auto"/>
          <w:kern w:val="2"/>
          <w:cs/>
          <w:lang w:eastAsia="en-GB"/>
          <w14:ligatures w14:val="standardContextual"/>
        </w:rPr>
        <w:tab/>
      </w:r>
      <w:bookmarkEnd w:id="33"/>
      <w:r w:rsidR="0092347D" w:rsidRPr="00A608C5">
        <w:rPr>
          <w:rFonts w:asciiTheme="minorBidi" w:eastAsia="Times" w:hAnsiTheme="minorBidi" w:cstheme="minorBidi"/>
          <w:bCs w:val="0"/>
          <w:color w:val="auto"/>
          <w:kern w:val="2"/>
          <w:lang w:eastAsia="en-GB"/>
          <w14:ligatures w14:val="standardContextual"/>
        </w:rPr>
        <w:t>Borrowing</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costs</w:t>
      </w:r>
      <w:bookmarkEnd w:id="34"/>
    </w:p>
    <w:p w14:paraId="2E3838E7" w14:textId="77777777" w:rsidR="0092347D" w:rsidRPr="00A608C5" w:rsidRDefault="0092347D" w:rsidP="005E077E">
      <w:pPr>
        <w:pBdr>
          <w:top w:val="nil"/>
          <w:left w:val="nil"/>
          <w:bottom w:val="nil"/>
          <w:right w:val="nil"/>
          <w:between w:val="nil"/>
        </w:pBdr>
        <w:ind w:left="540"/>
        <w:jc w:val="both"/>
        <w:rPr>
          <w:rFonts w:asciiTheme="minorBidi" w:hAnsiTheme="minorBidi" w:cstheme="minorBidi"/>
          <w:sz w:val="20"/>
          <w:szCs w:val="20"/>
          <w:lang w:val="en-GB"/>
        </w:rPr>
      </w:pPr>
    </w:p>
    <w:p w14:paraId="3DEBAF17" w14:textId="77777777" w:rsidR="0092347D" w:rsidRPr="00A608C5" w:rsidRDefault="0092347D" w:rsidP="005E077E">
      <w:pPr>
        <w:pBdr>
          <w:top w:val="nil"/>
          <w:left w:val="nil"/>
          <w:bottom w:val="nil"/>
          <w:right w:val="nil"/>
          <w:between w:val="nil"/>
        </w:pBdr>
        <w:ind w:left="540"/>
        <w:jc w:val="both"/>
        <w:rPr>
          <w:rFonts w:asciiTheme="minorBidi" w:hAnsiTheme="minorBidi" w:cstheme="minorBidi"/>
          <w:lang w:val="en-GB"/>
        </w:rPr>
      </w:pPr>
      <w:r w:rsidRPr="00A608C5">
        <w:rPr>
          <w:rFonts w:asciiTheme="minorBidi" w:hAnsiTheme="minorBidi" w:cstheme="minorBidi"/>
          <w:lang w:val="en-GB"/>
        </w:rPr>
        <w:t>General and specific borrowing costs directly attributable to the acquisition, construction or production of qualifying assets, are added to the cost of those assets less investment income earned from these specific borrowings. The capitalisation of borrowing costs is ceased when substantially all of the activities necessary to prepare the qualifying assets for its intended use or sale are complete.</w:t>
      </w:r>
    </w:p>
    <w:p w14:paraId="15A8CF8A" w14:textId="77777777" w:rsidR="0092347D" w:rsidRPr="00A608C5" w:rsidRDefault="0092347D" w:rsidP="005E077E">
      <w:pPr>
        <w:pBdr>
          <w:top w:val="nil"/>
          <w:left w:val="nil"/>
          <w:bottom w:val="nil"/>
          <w:right w:val="nil"/>
          <w:between w:val="nil"/>
        </w:pBdr>
        <w:ind w:left="540"/>
        <w:jc w:val="both"/>
        <w:rPr>
          <w:rFonts w:asciiTheme="minorBidi" w:hAnsiTheme="minorBidi" w:cstheme="minorBidi"/>
          <w:sz w:val="20"/>
          <w:szCs w:val="20"/>
          <w:lang w:val="en-GB"/>
        </w:rPr>
      </w:pPr>
    </w:p>
    <w:p w14:paraId="082E8DDE" w14:textId="77777777" w:rsidR="0092347D" w:rsidRPr="00A608C5" w:rsidRDefault="0092347D" w:rsidP="005E077E">
      <w:pPr>
        <w:pBdr>
          <w:top w:val="nil"/>
          <w:left w:val="nil"/>
          <w:bottom w:val="nil"/>
          <w:right w:val="nil"/>
          <w:between w:val="nil"/>
        </w:pBdr>
        <w:ind w:left="540"/>
        <w:jc w:val="both"/>
        <w:rPr>
          <w:rFonts w:asciiTheme="minorBidi" w:hAnsiTheme="minorBidi" w:cstheme="minorBidi"/>
          <w:lang w:val="en-GB"/>
        </w:rPr>
      </w:pPr>
      <w:r w:rsidRPr="00A608C5">
        <w:rPr>
          <w:rFonts w:asciiTheme="minorBidi" w:hAnsiTheme="minorBidi" w:cstheme="minorBidi"/>
          <w:lang w:val="en-GB"/>
        </w:rPr>
        <w:t>Other borrowing costs are recognised as expenses in the period in which they are incurred.</w:t>
      </w:r>
    </w:p>
    <w:p w14:paraId="2D257200" w14:textId="29D43287" w:rsidR="00DD34FA" w:rsidRPr="00A608C5" w:rsidRDefault="00DD34FA">
      <w:pPr>
        <w:spacing w:after="160" w:line="259" w:lineRule="auto"/>
        <w:rPr>
          <w:rFonts w:asciiTheme="minorBidi" w:eastAsia="Arial Unicode MS" w:hAnsiTheme="minorBidi" w:cstheme="minorBidi"/>
          <w:sz w:val="20"/>
          <w:szCs w:val="20"/>
          <w:lang w:val="en-GB"/>
        </w:rPr>
      </w:pPr>
      <w:r w:rsidRPr="00A608C5">
        <w:rPr>
          <w:rFonts w:asciiTheme="minorBidi" w:eastAsia="Arial Unicode MS" w:hAnsiTheme="minorBidi" w:cstheme="minorBidi"/>
          <w:sz w:val="20"/>
          <w:szCs w:val="20"/>
          <w:lang w:val="en-GB"/>
        </w:rPr>
        <w:br w:type="page"/>
      </w:r>
    </w:p>
    <w:p w14:paraId="4CA33AD6" w14:textId="77777777" w:rsidR="0092347D" w:rsidRPr="00A608C5" w:rsidRDefault="0092347D" w:rsidP="005E077E">
      <w:pPr>
        <w:ind w:left="540"/>
        <w:jc w:val="both"/>
        <w:rPr>
          <w:rFonts w:asciiTheme="minorBidi" w:eastAsia="Arial Unicode MS" w:hAnsiTheme="minorBidi" w:cstheme="minorBidi"/>
          <w:lang w:val="en-GB"/>
        </w:rPr>
      </w:pPr>
    </w:p>
    <w:p w14:paraId="4DC12D33" w14:textId="72215D5A"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35" w:name="_Toc183425420"/>
      <w:r w:rsidRPr="00A608C5">
        <w:rPr>
          <w:rFonts w:asciiTheme="minorBidi" w:eastAsia="Times" w:hAnsiTheme="minorBidi" w:cstheme="minorBidi"/>
          <w:color w:val="auto"/>
          <w:kern w:val="2"/>
          <w:cs/>
          <w:lang w:eastAsia="en-GB"/>
          <w14:ligatures w14:val="standardContextual"/>
        </w:rPr>
        <w:t>5</w:t>
      </w:r>
      <w:r w:rsidR="0092347D" w:rsidRPr="00A608C5">
        <w:rPr>
          <w:rFonts w:asciiTheme="minorBidi" w:eastAsia="Times" w:hAnsiTheme="minorBidi" w:cstheme="minorBidi"/>
          <w:color w:val="auto"/>
          <w:kern w:val="2"/>
          <w:cs/>
          <w:lang w:eastAsia="en-GB"/>
          <w14:ligatures w14:val="standardContextual"/>
        </w:rPr>
        <w:t>.</w:t>
      </w:r>
      <w:r w:rsidRPr="00A608C5">
        <w:rPr>
          <w:rFonts w:asciiTheme="minorBidi" w:eastAsia="Times" w:hAnsiTheme="minorBidi" w:cstheme="minorBidi"/>
          <w:color w:val="auto"/>
          <w:kern w:val="2"/>
          <w:cs/>
          <w:lang w:eastAsia="en-GB"/>
          <w14:ligatures w14:val="standardContextual"/>
        </w:rPr>
        <w:t>1</w:t>
      </w:r>
      <w:r w:rsidR="00544AB4" w:rsidRPr="00A608C5">
        <w:rPr>
          <w:rFonts w:asciiTheme="minorBidi" w:eastAsia="Times" w:hAnsiTheme="minorBidi" w:cstheme="minorBidi"/>
          <w:color w:val="auto"/>
          <w:kern w:val="2"/>
          <w:lang w:eastAsia="en-GB"/>
          <w14:ligatures w14:val="standardContextual"/>
        </w:rPr>
        <w:t>5</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Employee</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benefits</w:t>
      </w:r>
      <w:bookmarkEnd w:id="35"/>
    </w:p>
    <w:p w14:paraId="06EFD07A" w14:textId="77777777" w:rsidR="0092347D" w:rsidRPr="00A608C5" w:rsidRDefault="0092347D" w:rsidP="005E077E">
      <w:pPr>
        <w:ind w:left="567"/>
        <w:jc w:val="both"/>
        <w:rPr>
          <w:rFonts w:asciiTheme="minorBidi" w:eastAsia="Arial Unicode MS" w:hAnsiTheme="minorBidi" w:cstheme="minorBidi"/>
          <w:lang w:val="en-GB"/>
        </w:rPr>
      </w:pPr>
    </w:p>
    <w:p w14:paraId="391D8EB8" w14:textId="77777777" w:rsidR="0092347D" w:rsidRPr="00A608C5" w:rsidRDefault="0092347D" w:rsidP="005E077E">
      <w:pPr>
        <w:ind w:left="567"/>
        <w:jc w:val="both"/>
        <w:rPr>
          <w:rFonts w:asciiTheme="minorBidi" w:eastAsia="Arial Unicode MS" w:hAnsiTheme="minorBidi" w:cstheme="minorBidi"/>
          <w:lang w:val="en-GB"/>
        </w:rPr>
      </w:pPr>
      <w:r w:rsidRPr="00A608C5">
        <w:rPr>
          <w:rFonts w:asciiTheme="minorBidi" w:eastAsia="Arial Unicode MS" w:hAnsiTheme="minorBidi" w:cstheme="minorBidi"/>
          <w:spacing w:val="-4"/>
          <w:lang w:val="en-GB"/>
        </w:rPr>
        <w:t>The Group has recognised employee benefits based on the types of benefits which are post-employment</w:t>
      </w:r>
      <w:r w:rsidRPr="00A608C5">
        <w:rPr>
          <w:rFonts w:asciiTheme="minorBidi" w:eastAsia="Arial Unicode MS" w:hAnsiTheme="minorBidi" w:cstheme="minorBidi"/>
          <w:lang w:val="en-GB"/>
        </w:rPr>
        <w:t xml:space="preserve"> benefits and other long-term benefits.</w:t>
      </w:r>
    </w:p>
    <w:p w14:paraId="3DF8FDBD" w14:textId="77777777" w:rsidR="0092347D" w:rsidRPr="00A608C5" w:rsidRDefault="0092347D" w:rsidP="005E077E">
      <w:pPr>
        <w:ind w:left="567"/>
        <w:jc w:val="both"/>
        <w:rPr>
          <w:rFonts w:asciiTheme="minorBidi" w:eastAsia="Arial Unicode MS" w:hAnsiTheme="minorBidi" w:cstheme="minorBidi"/>
          <w:lang w:val="en-GB"/>
        </w:rPr>
      </w:pPr>
    </w:p>
    <w:p w14:paraId="142B0DC9" w14:textId="4EE949F4" w:rsidR="0092347D" w:rsidRPr="00A608C5" w:rsidRDefault="0092347D" w:rsidP="004279AA">
      <w:pPr>
        <w:pStyle w:val="ListParagraph"/>
        <w:numPr>
          <w:ilvl w:val="0"/>
          <w:numId w:val="43"/>
        </w:numPr>
        <w:tabs>
          <w:tab w:val="left" w:pos="1080"/>
        </w:tabs>
        <w:ind w:hanging="810"/>
        <w:jc w:val="both"/>
        <w:rPr>
          <w:rFonts w:asciiTheme="minorBidi" w:eastAsia="Arial Unicode MS" w:hAnsiTheme="minorBidi" w:cstheme="minorBidi"/>
          <w:iCs/>
          <w:szCs w:val="28"/>
          <w:lang w:val="en-GB"/>
        </w:rPr>
      </w:pPr>
      <w:r w:rsidRPr="00A608C5">
        <w:rPr>
          <w:rFonts w:asciiTheme="minorBidi" w:hAnsiTheme="minorBidi" w:cstheme="minorBidi"/>
          <w:iCs/>
          <w:szCs w:val="28"/>
          <w:lang w:val="en-GB"/>
        </w:rPr>
        <w:t>Post-employment benefits</w:t>
      </w:r>
    </w:p>
    <w:p w14:paraId="52BC8E7E" w14:textId="77777777" w:rsidR="0092347D" w:rsidRPr="00A608C5" w:rsidRDefault="0092347D" w:rsidP="00312146">
      <w:pPr>
        <w:ind w:left="1080"/>
        <w:jc w:val="both"/>
        <w:rPr>
          <w:rFonts w:asciiTheme="minorBidi" w:eastAsia="Arial Unicode MS" w:hAnsiTheme="minorBidi" w:cstheme="minorBidi"/>
          <w:lang w:val="en-GB"/>
        </w:rPr>
      </w:pPr>
    </w:p>
    <w:p w14:paraId="26B353A3" w14:textId="77777777" w:rsidR="0092347D" w:rsidRPr="00A608C5" w:rsidRDefault="0092347D" w:rsidP="00312146">
      <w:pPr>
        <w:ind w:left="1080"/>
        <w:jc w:val="both"/>
        <w:rPr>
          <w:rFonts w:asciiTheme="minorBidi" w:eastAsia="Arial Unicode MS" w:hAnsiTheme="minorBidi" w:cstheme="minorBidi"/>
          <w:lang w:val="en-GB"/>
        </w:rPr>
      </w:pPr>
      <w:r w:rsidRPr="00A608C5">
        <w:rPr>
          <w:rFonts w:asciiTheme="minorBidi" w:eastAsia="Arial Unicode MS" w:hAnsiTheme="minorBidi" w:cstheme="minorBidi"/>
          <w:lang w:val="en-GB"/>
        </w:rPr>
        <w:t>The Group has recognised both defined contribution and defined benefit plans as follows:</w:t>
      </w:r>
    </w:p>
    <w:p w14:paraId="489C6237" w14:textId="77777777" w:rsidR="0092347D" w:rsidRPr="00A608C5" w:rsidRDefault="0092347D" w:rsidP="00312146">
      <w:pPr>
        <w:ind w:left="1080"/>
        <w:jc w:val="both"/>
        <w:rPr>
          <w:rFonts w:asciiTheme="minorBidi" w:eastAsia="Arial Unicode MS" w:hAnsiTheme="minorBidi" w:cstheme="minorBidi"/>
          <w:lang w:val="en-GB"/>
        </w:rPr>
      </w:pPr>
    </w:p>
    <w:p w14:paraId="3270B531" w14:textId="77777777" w:rsidR="0092347D" w:rsidRPr="00A608C5" w:rsidRDefault="0092347D" w:rsidP="00312146">
      <w:pPr>
        <w:ind w:left="1080"/>
        <w:jc w:val="both"/>
        <w:rPr>
          <w:rFonts w:asciiTheme="minorBidi" w:hAnsiTheme="minorBidi" w:cstheme="minorBidi"/>
          <w:i/>
          <w:lang w:val="en-GB"/>
        </w:rPr>
      </w:pPr>
      <w:r w:rsidRPr="00A608C5">
        <w:rPr>
          <w:rFonts w:asciiTheme="minorBidi" w:hAnsiTheme="minorBidi" w:cstheme="minorBidi"/>
          <w:i/>
          <w:lang w:val="en-GB"/>
        </w:rPr>
        <w:t>Defined contribution plan</w:t>
      </w:r>
    </w:p>
    <w:p w14:paraId="28E3F125" w14:textId="77777777" w:rsidR="0092347D" w:rsidRPr="00A608C5" w:rsidRDefault="0092347D" w:rsidP="00312146">
      <w:pPr>
        <w:ind w:left="1080"/>
        <w:jc w:val="both"/>
        <w:rPr>
          <w:rFonts w:asciiTheme="minorBidi" w:hAnsiTheme="minorBidi" w:cstheme="minorBidi"/>
          <w:i/>
          <w:lang w:val="en-GB"/>
        </w:rPr>
      </w:pPr>
    </w:p>
    <w:p w14:paraId="4BA6D1D6" w14:textId="77777777" w:rsidR="0092347D" w:rsidRPr="00A608C5" w:rsidRDefault="0092347D" w:rsidP="00312146">
      <w:pPr>
        <w:ind w:left="1080"/>
        <w:jc w:val="both"/>
        <w:rPr>
          <w:rFonts w:asciiTheme="minorBidi" w:eastAsia="Arial Unicode MS" w:hAnsiTheme="minorBidi" w:cstheme="minorBidi"/>
          <w:lang w:val="en-GB"/>
        </w:rPr>
      </w:pPr>
      <w:r w:rsidRPr="00A608C5">
        <w:rPr>
          <w:rFonts w:asciiTheme="minorBidi" w:eastAsia="Arial Unicode MS" w:hAnsiTheme="minorBidi" w:cstheme="minorBidi"/>
          <w:lang w:val="en-GB"/>
        </w:rPr>
        <w:t>The Group’s employees have become members of the following provident funds: "Employee of PTTEP Registered Provident Fund", "Sinsataporn Registered Provident Fund" and “TISCO Master Pooled Fund Registered Provident Fund".</w:t>
      </w:r>
    </w:p>
    <w:p w14:paraId="59CCDDD3" w14:textId="77777777" w:rsidR="0092347D" w:rsidRPr="00A608C5" w:rsidRDefault="0092347D" w:rsidP="00312146">
      <w:pPr>
        <w:ind w:left="1080"/>
        <w:jc w:val="both"/>
        <w:rPr>
          <w:rFonts w:asciiTheme="minorBidi" w:eastAsia="Arial Unicode MS" w:hAnsiTheme="minorBidi" w:cstheme="minorBidi"/>
          <w:lang w:val="en-GB"/>
        </w:rPr>
      </w:pPr>
    </w:p>
    <w:p w14:paraId="2366D4C0" w14:textId="5B7F757D" w:rsidR="0092347D" w:rsidRPr="00A608C5" w:rsidRDefault="0092347D" w:rsidP="00312146">
      <w:pPr>
        <w:ind w:left="1080"/>
        <w:jc w:val="both"/>
        <w:rPr>
          <w:rFonts w:asciiTheme="minorBidi" w:eastAsia="Arial Unicode MS" w:hAnsiTheme="minorBidi" w:cstheme="minorBidi"/>
          <w:spacing w:val="-4"/>
          <w:lang w:val="en-GB"/>
        </w:rPr>
      </w:pPr>
      <w:r w:rsidRPr="00A608C5">
        <w:rPr>
          <w:rFonts w:asciiTheme="minorBidi" w:eastAsia="Arial Unicode MS" w:hAnsiTheme="minorBidi" w:cstheme="minorBidi"/>
          <w:spacing w:val="-6"/>
          <w:lang w:val="en-GB"/>
        </w:rPr>
        <w:t xml:space="preserve">The provident funds are funded by payments from employees and from the Group which are held in a separate trustee-administered fund. The Group contributes to the funds at a rate of </w:t>
      </w:r>
      <w:r w:rsidR="0063422E" w:rsidRPr="00A608C5">
        <w:rPr>
          <w:rFonts w:asciiTheme="minorBidi" w:eastAsia="Arial Unicode MS" w:hAnsiTheme="minorBidi" w:cstheme="minorBidi"/>
          <w:spacing w:val="-6"/>
          <w:lang w:val="en-GB"/>
        </w:rPr>
        <w:t>3</w:t>
      </w:r>
      <w:r w:rsidRPr="00A608C5">
        <w:rPr>
          <w:rFonts w:asciiTheme="minorBidi" w:eastAsia="Arial Unicode MS" w:hAnsiTheme="minorBidi" w:cstheme="minorBidi"/>
          <w:spacing w:val="-6"/>
          <w:lang w:val="en-GB"/>
        </w:rPr>
        <w:t xml:space="preserve">% - </w:t>
      </w:r>
      <w:r w:rsidR="0063422E" w:rsidRPr="00A608C5">
        <w:rPr>
          <w:rFonts w:asciiTheme="minorBidi" w:eastAsia="Arial Unicode MS" w:hAnsiTheme="minorBidi" w:cstheme="minorBidi"/>
          <w:spacing w:val="-6"/>
          <w:lang w:val="en-GB"/>
        </w:rPr>
        <w:t>15</w:t>
      </w:r>
      <w:r w:rsidRPr="00A608C5">
        <w:rPr>
          <w:rFonts w:asciiTheme="minorBidi" w:eastAsia="Arial Unicode MS" w:hAnsiTheme="minorBidi" w:cstheme="minorBidi"/>
          <w:spacing w:val="-6"/>
          <w:lang w:val="en-GB"/>
        </w:rPr>
        <w:t>% of the employees’</w:t>
      </w:r>
      <w:r w:rsidRPr="00A608C5">
        <w:rPr>
          <w:rFonts w:asciiTheme="minorBidi" w:eastAsia="Arial Unicode MS" w:hAnsiTheme="minorBidi" w:cstheme="minorBidi"/>
          <w:spacing w:val="-4"/>
          <w:lang w:val="en-GB"/>
        </w:rPr>
        <w:t xml:space="preserve"> salaries which are charged to the statements of income in the period the contributions are made.</w:t>
      </w:r>
    </w:p>
    <w:p w14:paraId="19E51502" w14:textId="77777777" w:rsidR="00362DF3" w:rsidRPr="00A608C5" w:rsidRDefault="00362DF3" w:rsidP="00312146">
      <w:pPr>
        <w:ind w:left="1080"/>
        <w:jc w:val="both"/>
        <w:rPr>
          <w:rFonts w:asciiTheme="minorBidi" w:hAnsiTheme="minorBidi" w:cstheme="minorBidi"/>
          <w:i/>
          <w:lang w:val="en-GB"/>
        </w:rPr>
      </w:pPr>
    </w:p>
    <w:p w14:paraId="060ECCB5" w14:textId="65CA3877" w:rsidR="0092347D" w:rsidRPr="00A608C5" w:rsidRDefault="0092347D" w:rsidP="00312146">
      <w:pPr>
        <w:ind w:left="1080"/>
        <w:jc w:val="both"/>
        <w:rPr>
          <w:rFonts w:asciiTheme="minorBidi" w:eastAsia="Arial Unicode MS" w:hAnsiTheme="minorBidi" w:cstheme="minorBidi"/>
          <w:lang w:val="en-GB"/>
        </w:rPr>
      </w:pPr>
      <w:r w:rsidRPr="00A608C5">
        <w:rPr>
          <w:rFonts w:asciiTheme="minorBidi" w:hAnsiTheme="minorBidi" w:cstheme="minorBidi"/>
          <w:i/>
          <w:lang w:val="en-GB"/>
        </w:rPr>
        <w:t>Employee retirement benefits</w:t>
      </w:r>
    </w:p>
    <w:p w14:paraId="00CFF72D" w14:textId="77777777" w:rsidR="0092347D" w:rsidRPr="00A608C5" w:rsidRDefault="0092347D" w:rsidP="00312146">
      <w:pPr>
        <w:ind w:left="1080"/>
        <w:jc w:val="thaiDistribute"/>
        <w:rPr>
          <w:rFonts w:asciiTheme="minorBidi" w:eastAsia="Arial Unicode MS" w:hAnsiTheme="minorBidi" w:cstheme="minorBidi"/>
          <w:lang w:val="en-GB"/>
        </w:rPr>
      </w:pPr>
    </w:p>
    <w:p w14:paraId="454A2E66" w14:textId="77777777" w:rsidR="0092347D" w:rsidRPr="00A608C5" w:rsidRDefault="0092347D" w:rsidP="00312146">
      <w:pPr>
        <w:ind w:left="1080"/>
        <w:jc w:val="both"/>
        <w:rPr>
          <w:rFonts w:asciiTheme="minorBidi" w:eastAsia="Arial Unicode MS" w:hAnsiTheme="minorBidi" w:cstheme="minorBidi"/>
          <w:lang w:val="en-GB"/>
        </w:rPr>
      </w:pPr>
      <w:r w:rsidRPr="00A608C5">
        <w:rPr>
          <w:rFonts w:asciiTheme="minorBidi" w:eastAsia="Arial Unicode MS" w:hAnsiTheme="minorBidi" w:cstheme="minorBidi"/>
          <w:lang w:val="en-GB"/>
        </w:rPr>
        <w:t>The Group’s obligation in respect of the retirement benefit plans is calculated by estimating the amount of future benefits that employees will earn in return for their services to the Group in current and future periods. Such benefits are discounted to the present value. The employee benefits obligation is calculated by an independent actuary using the projected unit credit method. Actuarial gains and losses arising from experience adjustments and changes in actuarial assumptions are charged or credited to equity in other comprehensive income (loss) in the period in which they arise.</w:t>
      </w:r>
    </w:p>
    <w:p w14:paraId="7E03AEDD" w14:textId="77777777" w:rsidR="00362DF3" w:rsidRPr="00A608C5" w:rsidRDefault="00362DF3" w:rsidP="00312146">
      <w:pPr>
        <w:ind w:left="1080"/>
        <w:jc w:val="both"/>
        <w:rPr>
          <w:rFonts w:asciiTheme="minorBidi" w:eastAsia="Arial Unicode MS" w:hAnsiTheme="minorBidi" w:cstheme="minorBidi"/>
          <w:lang w:val="en-GB"/>
        </w:rPr>
      </w:pPr>
    </w:p>
    <w:p w14:paraId="40885431" w14:textId="792B51AA" w:rsidR="00312146" w:rsidRPr="00A608C5" w:rsidRDefault="0092347D" w:rsidP="00312146">
      <w:pPr>
        <w:ind w:left="1080"/>
        <w:jc w:val="both"/>
        <w:rPr>
          <w:rFonts w:asciiTheme="minorBidi" w:hAnsiTheme="minorBidi" w:cstheme="minorBidi"/>
          <w:iCs/>
          <w:sz w:val="16"/>
          <w:szCs w:val="16"/>
          <w:lang w:val="en-GB"/>
        </w:rPr>
      </w:pPr>
      <w:bookmarkStart w:id="36" w:name="_Hlk94279403"/>
      <w:r w:rsidRPr="00A608C5">
        <w:rPr>
          <w:rFonts w:asciiTheme="minorBidi" w:eastAsia="Arial Unicode MS" w:hAnsiTheme="minorBidi" w:cstheme="minorBidi"/>
          <w:lang w:val="en-GB"/>
        </w:rPr>
        <w:t>Past-service costs are recognised immediately in the statements of income.</w:t>
      </w:r>
      <w:bookmarkEnd w:id="36"/>
      <w:r w:rsidR="00312146" w:rsidRPr="00A608C5">
        <w:rPr>
          <w:rFonts w:asciiTheme="minorBidi" w:hAnsiTheme="minorBidi" w:cstheme="minorBidi"/>
          <w:iCs/>
          <w:sz w:val="16"/>
          <w:szCs w:val="16"/>
          <w:lang w:val="en-GB"/>
        </w:rPr>
        <w:br w:type="page"/>
      </w:r>
    </w:p>
    <w:p w14:paraId="77BBFDAF" w14:textId="77777777" w:rsidR="0092347D" w:rsidRPr="00A608C5" w:rsidRDefault="0092347D" w:rsidP="005E077E">
      <w:pPr>
        <w:ind w:left="862"/>
        <w:jc w:val="both"/>
        <w:rPr>
          <w:rFonts w:asciiTheme="minorBidi" w:hAnsiTheme="minorBidi" w:cstheme="minorBidi"/>
          <w:iCs/>
          <w:lang w:val="en-GB"/>
        </w:rPr>
      </w:pPr>
    </w:p>
    <w:p w14:paraId="4912BFFB" w14:textId="77777777" w:rsidR="0092347D" w:rsidRPr="00A608C5" w:rsidRDefault="0092347D">
      <w:pPr>
        <w:numPr>
          <w:ilvl w:val="0"/>
          <w:numId w:val="23"/>
        </w:numPr>
        <w:ind w:left="1080" w:hanging="540"/>
        <w:jc w:val="both"/>
        <w:rPr>
          <w:rFonts w:asciiTheme="minorBidi" w:hAnsiTheme="minorBidi" w:cstheme="minorBidi"/>
          <w:iCs/>
          <w:lang w:val="en-GB"/>
        </w:rPr>
      </w:pPr>
      <w:r w:rsidRPr="00A608C5">
        <w:rPr>
          <w:rFonts w:asciiTheme="minorBidi" w:hAnsiTheme="minorBidi" w:cstheme="minorBidi"/>
          <w:iCs/>
          <w:lang w:val="en-GB"/>
        </w:rPr>
        <w:t>Other long-term benefits</w:t>
      </w:r>
    </w:p>
    <w:p w14:paraId="6F5BD467" w14:textId="77777777" w:rsidR="0092347D" w:rsidRPr="00A608C5" w:rsidRDefault="0092347D" w:rsidP="00312146">
      <w:pPr>
        <w:ind w:left="1080"/>
        <w:jc w:val="both"/>
        <w:rPr>
          <w:rFonts w:asciiTheme="minorBidi" w:hAnsiTheme="minorBidi" w:cstheme="minorBidi"/>
          <w:iCs/>
          <w:lang w:val="en-GB"/>
        </w:rPr>
      </w:pPr>
    </w:p>
    <w:p w14:paraId="30F0538D" w14:textId="77777777" w:rsidR="0092347D" w:rsidRPr="00A608C5" w:rsidRDefault="0092347D" w:rsidP="00312146">
      <w:pPr>
        <w:ind w:left="1080"/>
        <w:jc w:val="both"/>
        <w:rPr>
          <w:rFonts w:asciiTheme="minorBidi" w:eastAsia="Arial Unicode MS" w:hAnsiTheme="minorBidi" w:cstheme="minorBidi"/>
          <w:lang w:val="en-GB"/>
        </w:rPr>
      </w:pPr>
      <w:r w:rsidRPr="00A608C5">
        <w:rPr>
          <w:rFonts w:asciiTheme="minorBidi" w:eastAsia="Arial Unicode MS" w:hAnsiTheme="minorBidi" w:cstheme="minorBidi"/>
          <w:lang w:val="en-GB"/>
        </w:rPr>
        <w:t>The Group’s other long-term benefits are benefits based on employees’ length of service. The Group calculates the amount of these benefits according to the employees’ service period.</w:t>
      </w:r>
    </w:p>
    <w:p w14:paraId="74E52C3A" w14:textId="77777777" w:rsidR="00FA1D4C" w:rsidRPr="00A608C5" w:rsidRDefault="00FA1D4C" w:rsidP="00312146">
      <w:pPr>
        <w:ind w:left="1080"/>
        <w:jc w:val="both"/>
        <w:rPr>
          <w:rFonts w:asciiTheme="minorBidi" w:eastAsia="Arial Unicode MS" w:hAnsiTheme="minorBidi" w:cstheme="minorBidi"/>
          <w:lang w:val="en-GB"/>
        </w:rPr>
      </w:pPr>
    </w:p>
    <w:p w14:paraId="48E68E61" w14:textId="43C197B1" w:rsidR="0092347D" w:rsidRPr="00A608C5" w:rsidRDefault="0092347D" w:rsidP="00312146">
      <w:pPr>
        <w:ind w:left="1080"/>
        <w:jc w:val="both"/>
        <w:rPr>
          <w:rFonts w:asciiTheme="minorBidi" w:eastAsia="Arial Unicode MS" w:hAnsiTheme="minorBidi" w:cstheme="minorBidi"/>
          <w:lang w:val="en-GB"/>
        </w:rPr>
      </w:pPr>
      <w:r w:rsidRPr="00A608C5">
        <w:rPr>
          <w:rFonts w:asciiTheme="minorBidi" w:eastAsia="Arial Unicode MS" w:hAnsiTheme="minorBidi" w:cstheme="minorBidi"/>
          <w:lang w:val="en-GB"/>
        </w:rPr>
        <w:t>The expected obligation of these benefits is calculated by independent actuarial experts and accrued over the period of employment based on the same accounting practice used for the employee retirement benefits. Actuarial gains and losses arising from experience adjustments and changes in actuarial assumptions will be recognised in the statements of income in the period in which they arise.</w:t>
      </w:r>
    </w:p>
    <w:p w14:paraId="4FF108D0" w14:textId="77777777" w:rsidR="0092347D" w:rsidRPr="00A608C5" w:rsidRDefault="0092347D" w:rsidP="00312146">
      <w:pPr>
        <w:ind w:left="1080"/>
        <w:jc w:val="both"/>
        <w:rPr>
          <w:rFonts w:asciiTheme="minorBidi" w:eastAsia="Arial Unicode MS" w:hAnsiTheme="minorBidi" w:cstheme="minorBidi"/>
          <w:lang w:val="en-GB"/>
        </w:rPr>
      </w:pPr>
    </w:p>
    <w:p w14:paraId="6CEBEAC7" w14:textId="7DBE5383" w:rsidR="0092347D" w:rsidRPr="00A608C5" w:rsidRDefault="4473024F" w:rsidP="1B53B1B4">
      <w:pPr>
        <w:ind w:left="1080"/>
        <w:jc w:val="both"/>
        <w:rPr>
          <w:rFonts w:asciiTheme="minorBidi" w:eastAsia="Arial Unicode MS" w:hAnsiTheme="minorBidi" w:cstheme="minorBidi"/>
          <w:lang w:val="en-GB"/>
        </w:rPr>
      </w:pPr>
      <w:r w:rsidRPr="00A608C5">
        <w:rPr>
          <w:rFonts w:asciiTheme="minorBidi" w:eastAsia="Arial Unicode MS" w:hAnsiTheme="minorBidi" w:cstheme="minorBidi"/>
          <w:lang w:val="en-GB"/>
        </w:rPr>
        <w:t>The Group recognises the obligation in respect of employee benefits in the statements of financial position under “</w:t>
      </w:r>
      <w:r w:rsidR="73029609" w:rsidRPr="00A608C5">
        <w:rPr>
          <w:rFonts w:asciiTheme="minorBidi" w:eastAsia="Arial Unicode MS" w:hAnsiTheme="minorBidi" w:cstheme="minorBidi"/>
          <w:lang w:val="en-GB"/>
        </w:rPr>
        <w:t>Non-current provision for employee benefits</w:t>
      </w:r>
      <w:r w:rsidRPr="00A608C5">
        <w:rPr>
          <w:rFonts w:asciiTheme="minorBidi" w:eastAsia="Arial Unicode MS" w:hAnsiTheme="minorBidi" w:cstheme="minorBidi"/>
          <w:lang w:val="en-GB"/>
        </w:rPr>
        <w:t xml:space="preserve">” as disclosed in Note </w:t>
      </w:r>
      <w:r w:rsidR="7EA6D856" w:rsidRPr="00A608C5">
        <w:rPr>
          <w:rFonts w:asciiTheme="minorBidi" w:eastAsia="Arial Unicode MS" w:hAnsiTheme="minorBidi" w:cstheme="minorBidi"/>
          <w:lang w:val="en-GB"/>
        </w:rPr>
        <w:t>28</w:t>
      </w:r>
      <w:r w:rsidRPr="00A608C5">
        <w:rPr>
          <w:rFonts w:asciiTheme="minorBidi" w:eastAsia="Arial Unicode MS" w:hAnsiTheme="minorBidi" w:cstheme="minorBidi"/>
          <w:lang w:val="en-GB"/>
        </w:rPr>
        <w:t>.</w:t>
      </w:r>
    </w:p>
    <w:p w14:paraId="319ABE9E" w14:textId="77777777" w:rsidR="0092347D" w:rsidRPr="00A608C5" w:rsidRDefault="0092347D" w:rsidP="00312146">
      <w:pPr>
        <w:ind w:left="1080"/>
        <w:jc w:val="both"/>
        <w:rPr>
          <w:rFonts w:asciiTheme="minorBidi" w:hAnsiTheme="minorBidi" w:cstheme="minorBidi"/>
          <w:iCs/>
          <w:lang w:val="en-GB"/>
        </w:rPr>
      </w:pPr>
    </w:p>
    <w:p w14:paraId="188F83A6" w14:textId="381427A2"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37" w:name="_Toc183425421"/>
      <w:r w:rsidRPr="00A608C5">
        <w:rPr>
          <w:rFonts w:asciiTheme="minorBidi" w:eastAsia="Times" w:hAnsiTheme="minorBidi" w:cstheme="minorBidi"/>
          <w:color w:val="auto"/>
          <w:kern w:val="2"/>
          <w:cs/>
          <w:lang w:eastAsia="en-GB"/>
          <w14:ligatures w14:val="standardContextual"/>
        </w:rPr>
        <w:t>5</w:t>
      </w:r>
      <w:r w:rsidR="0092347D" w:rsidRPr="00A608C5">
        <w:rPr>
          <w:rFonts w:asciiTheme="minorBidi" w:eastAsia="Times" w:hAnsiTheme="minorBidi" w:cstheme="minorBidi"/>
          <w:color w:val="auto"/>
          <w:kern w:val="2"/>
          <w:cs/>
          <w:lang w:eastAsia="en-GB"/>
          <w14:ligatures w14:val="standardContextual"/>
        </w:rPr>
        <w:t>.</w:t>
      </w:r>
      <w:r w:rsidR="00544AB4" w:rsidRPr="00A608C5">
        <w:rPr>
          <w:rFonts w:asciiTheme="minorBidi" w:eastAsia="Times" w:hAnsiTheme="minorBidi" w:cstheme="minorBidi"/>
          <w:color w:val="auto"/>
          <w:kern w:val="2"/>
          <w:lang w:eastAsia="en-GB"/>
          <w14:ligatures w14:val="standardContextual"/>
        </w:rPr>
        <w:t>16</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Provisions</w:t>
      </w:r>
      <w:bookmarkEnd w:id="37"/>
    </w:p>
    <w:p w14:paraId="54BA3F63" w14:textId="77777777" w:rsidR="0092347D" w:rsidRPr="00A608C5" w:rsidRDefault="0092347D" w:rsidP="005E077E">
      <w:pPr>
        <w:ind w:left="540"/>
        <w:jc w:val="both"/>
        <w:rPr>
          <w:rFonts w:asciiTheme="minorBidi" w:eastAsia="Arial Unicode MS" w:hAnsiTheme="minorBidi" w:cstheme="minorBidi"/>
          <w:b/>
          <w:bCs/>
          <w:spacing w:val="-6"/>
          <w:lang w:val="en-GB"/>
        </w:rPr>
      </w:pPr>
    </w:p>
    <w:p w14:paraId="081E88C4"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16718BD7" w14:textId="77777777" w:rsidR="0092347D" w:rsidRPr="00A608C5" w:rsidRDefault="0092347D" w:rsidP="005E077E">
      <w:pPr>
        <w:ind w:left="540"/>
        <w:jc w:val="both"/>
        <w:rPr>
          <w:rFonts w:asciiTheme="minorBidi" w:hAnsiTheme="minorBidi" w:cstheme="minorBidi"/>
          <w:lang w:val="en-GB"/>
        </w:rPr>
      </w:pPr>
    </w:p>
    <w:p w14:paraId="1D0E7945"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Provisions are measured at the present value of the expenditures expected to be required to settle the obligation. The increase in the provision due to passage of time is recognised as interest expense.</w:t>
      </w:r>
    </w:p>
    <w:p w14:paraId="007653AD" w14:textId="77777777" w:rsidR="00362DF3" w:rsidRPr="00A608C5" w:rsidRDefault="00362DF3" w:rsidP="005E077E">
      <w:pPr>
        <w:ind w:left="547" w:hanging="547"/>
        <w:jc w:val="both"/>
        <w:rPr>
          <w:rFonts w:asciiTheme="minorBidi" w:eastAsia="Arial Unicode MS" w:hAnsiTheme="minorBidi" w:cstheme="minorBidi"/>
          <w:b/>
          <w:bCs/>
          <w:spacing w:val="-6"/>
          <w:lang w:val="en-US"/>
        </w:rPr>
      </w:pPr>
    </w:p>
    <w:p w14:paraId="12E0649D" w14:textId="79CD9B0C" w:rsidR="00FA1D4C" w:rsidRPr="00A608C5" w:rsidRDefault="00FA1D4C" w:rsidP="005E077E">
      <w:pPr>
        <w:ind w:left="540"/>
        <w:jc w:val="both"/>
        <w:rPr>
          <w:rFonts w:asciiTheme="minorBidi" w:eastAsia="Arial Unicode MS" w:hAnsiTheme="minorBidi" w:cstheme="minorBidi"/>
          <w:spacing w:val="-6"/>
          <w:lang w:val="en-GB"/>
        </w:rPr>
      </w:pPr>
      <w:r w:rsidRPr="00A608C5">
        <w:rPr>
          <w:rFonts w:asciiTheme="minorBidi" w:eastAsia="Arial Unicode MS" w:hAnsiTheme="minorBidi" w:cstheme="minorBidi"/>
          <w:spacing w:val="-6"/>
          <w:lang w:val="en-GB"/>
        </w:rPr>
        <w:br w:type="page"/>
      </w:r>
    </w:p>
    <w:p w14:paraId="5FC20322" w14:textId="77777777" w:rsidR="0092347D" w:rsidRPr="00A608C5" w:rsidRDefault="0092347D" w:rsidP="005E077E">
      <w:pPr>
        <w:ind w:left="540"/>
        <w:jc w:val="both"/>
        <w:rPr>
          <w:rFonts w:asciiTheme="minorBidi" w:eastAsia="Arial Unicode MS" w:hAnsiTheme="minorBidi" w:cstheme="minorBidi"/>
          <w:spacing w:val="-6"/>
          <w:lang w:val="en-GB"/>
        </w:rPr>
      </w:pPr>
    </w:p>
    <w:p w14:paraId="45809627" w14:textId="4A3B7005"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38" w:name="_Toc183425424"/>
      <w:r w:rsidRPr="00A608C5">
        <w:rPr>
          <w:rFonts w:asciiTheme="minorBidi" w:eastAsia="Times" w:hAnsiTheme="minorBidi" w:cstheme="minorBidi"/>
          <w:color w:val="auto"/>
          <w:kern w:val="2"/>
          <w:cs/>
          <w:lang w:eastAsia="en-GB"/>
          <w14:ligatures w14:val="standardContextual"/>
        </w:rPr>
        <w:t>5</w:t>
      </w:r>
      <w:r w:rsidR="0092347D" w:rsidRPr="00A608C5">
        <w:rPr>
          <w:rFonts w:asciiTheme="minorBidi" w:eastAsia="Times" w:hAnsiTheme="minorBidi" w:cstheme="minorBidi"/>
          <w:color w:val="auto"/>
          <w:kern w:val="2"/>
          <w:cs/>
          <w:lang w:eastAsia="en-GB"/>
          <w14:ligatures w14:val="standardContextual"/>
        </w:rPr>
        <w:t>.</w:t>
      </w:r>
      <w:r w:rsidR="009E2C37" w:rsidRPr="00A608C5">
        <w:rPr>
          <w:rFonts w:asciiTheme="minorBidi" w:eastAsia="Times" w:hAnsiTheme="minorBidi" w:cstheme="minorBidi"/>
          <w:color w:val="auto"/>
          <w:kern w:val="2"/>
          <w:lang w:eastAsia="en-GB"/>
          <w14:ligatures w14:val="standardContextual"/>
        </w:rPr>
        <w:t>17</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Revenue</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recognition</w:t>
      </w:r>
      <w:bookmarkEnd w:id="38"/>
    </w:p>
    <w:p w14:paraId="710D3C11" w14:textId="77777777" w:rsidR="0092347D" w:rsidRPr="00A608C5" w:rsidRDefault="0092347D" w:rsidP="005E077E">
      <w:pPr>
        <w:ind w:left="540"/>
        <w:jc w:val="both"/>
        <w:rPr>
          <w:rFonts w:asciiTheme="minorBidi" w:eastAsia="Arial Unicode MS" w:hAnsiTheme="minorBidi" w:cstheme="minorBidi"/>
          <w:b/>
          <w:bCs/>
          <w:spacing w:val="-6"/>
          <w:sz w:val="24"/>
          <w:szCs w:val="24"/>
          <w:lang w:val="en-GB"/>
        </w:rPr>
      </w:pPr>
    </w:p>
    <w:p w14:paraId="23C65994"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Revenue are recorded net of value added tax. They are recognised in accordance with the provision of goods or services, provided that collectability of the consideration is probable.</w:t>
      </w:r>
    </w:p>
    <w:p w14:paraId="0B6750EB" w14:textId="77777777" w:rsidR="0092347D" w:rsidRPr="00A608C5" w:rsidRDefault="0092347D" w:rsidP="005E077E">
      <w:pPr>
        <w:ind w:left="540"/>
        <w:jc w:val="both"/>
        <w:rPr>
          <w:rFonts w:asciiTheme="minorBidi" w:hAnsiTheme="minorBidi" w:cstheme="minorBidi"/>
          <w:sz w:val="24"/>
          <w:szCs w:val="24"/>
          <w:lang w:val="en-GB"/>
        </w:rPr>
      </w:pPr>
    </w:p>
    <w:p w14:paraId="15980C28"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05172AA2" w14:textId="77777777" w:rsidR="0092347D" w:rsidRPr="00A608C5" w:rsidRDefault="0092347D" w:rsidP="005E077E">
      <w:pPr>
        <w:ind w:left="540"/>
        <w:jc w:val="both"/>
        <w:rPr>
          <w:rFonts w:asciiTheme="minorBidi" w:hAnsiTheme="minorBidi" w:cstheme="minorBidi"/>
          <w:sz w:val="24"/>
          <w:szCs w:val="24"/>
          <w:lang w:val="en-GB"/>
        </w:rPr>
      </w:pPr>
    </w:p>
    <w:p w14:paraId="64CB42FE"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The Group has the revenue recognition in each category as follows:</w:t>
      </w:r>
    </w:p>
    <w:p w14:paraId="64D608AD" w14:textId="77777777" w:rsidR="0092347D" w:rsidRPr="00A608C5" w:rsidRDefault="0092347D" w:rsidP="005E077E">
      <w:pPr>
        <w:ind w:left="540"/>
        <w:jc w:val="both"/>
        <w:rPr>
          <w:rFonts w:asciiTheme="minorBidi" w:eastAsia="Arial Unicode MS" w:hAnsiTheme="minorBidi" w:cstheme="minorBidi"/>
          <w:b/>
          <w:bCs/>
          <w:spacing w:val="-6"/>
          <w:sz w:val="24"/>
          <w:szCs w:val="24"/>
          <w:lang w:val="en-GB"/>
        </w:rPr>
      </w:pPr>
    </w:p>
    <w:p w14:paraId="0217BF1A" w14:textId="77777777" w:rsidR="0092347D" w:rsidRPr="00A608C5" w:rsidRDefault="0092347D" w:rsidP="005E077E">
      <w:pPr>
        <w:pStyle w:val="NoSpacing"/>
        <w:ind w:left="540"/>
        <w:jc w:val="both"/>
        <w:rPr>
          <w:rFonts w:asciiTheme="minorBidi" w:hAnsiTheme="minorBidi" w:cstheme="minorBidi"/>
          <w:i/>
          <w:iCs/>
          <w:color w:val="auto"/>
          <w:sz w:val="28"/>
          <w:szCs w:val="28"/>
          <w:lang w:val="en-GB"/>
        </w:rPr>
      </w:pPr>
      <w:r w:rsidRPr="00A608C5">
        <w:rPr>
          <w:rFonts w:asciiTheme="minorBidi" w:hAnsiTheme="minorBidi" w:cstheme="minorBidi"/>
          <w:i/>
          <w:iCs/>
          <w:color w:val="auto"/>
          <w:sz w:val="28"/>
          <w:szCs w:val="28"/>
          <w:lang w:val="en-GB"/>
        </w:rPr>
        <w:t>Revenue from contracts with customers</w:t>
      </w:r>
    </w:p>
    <w:p w14:paraId="640AEB49" w14:textId="77777777" w:rsidR="0092347D" w:rsidRPr="00A608C5" w:rsidRDefault="0092347D" w:rsidP="005E077E">
      <w:pPr>
        <w:ind w:left="540"/>
        <w:jc w:val="both"/>
        <w:rPr>
          <w:rFonts w:asciiTheme="minorBidi" w:hAnsiTheme="minorBidi" w:cstheme="minorBidi"/>
          <w:i/>
          <w:iCs/>
          <w:sz w:val="24"/>
          <w:szCs w:val="24"/>
          <w:lang w:val="en-GB"/>
        </w:rPr>
      </w:pPr>
    </w:p>
    <w:p w14:paraId="11F13B1F"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 xml:space="preserve">Revenue from contracts with customers is recognised when the Group complete performance obligations at a point in time by transferring petroleum product to a customer and the control over the product is transferred to a customer whom the product is physically possessed. The revenue is measured at the fair value of the consideration which the Group expects to be entitled in exchange for petroleum product, provided that collectability of the consideration is probable. Inter-company sales revenue is excluded in the consolidated financial statements. </w:t>
      </w:r>
    </w:p>
    <w:p w14:paraId="5643CD07" w14:textId="77777777" w:rsidR="00362DF3" w:rsidRPr="00A608C5" w:rsidRDefault="00362DF3" w:rsidP="005E077E">
      <w:pPr>
        <w:pStyle w:val="NoSpacing"/>
        <w:ind w:left="540"/>
        <w:jc w:val="both"/>
        <w:rPr>
          <w:rFonts w:asciiTheme="minorBidi" w:hAnsiTheme="minorBidi" w:cstheme="minorBidi"/>
          <w:i/>
          <w:iCs/>
          <w:color w:val="auto"/>
          <w:sz w:val="24"/>
          <w:szCs w:val="24"/>
          <w:lang w:val="en-GB"/>
        </w:rPr>
      </w:pPr>
    </w:p>
    <w:p w14:paraId="39FD727E" w14:textId="5674B4AA" w:rsidR="0092347D" w:rsidRPr="00A608C5" w:rsidRDefault="0092347D" w:rsidP="005E077E">
      <w:pPr>
        <w:pStyle w:val="NoSpacing"/>
        <w:ind w:left="540"/>
        <w:jc w:val="both"/>
        <w:rPr>
          <w:rFonts w:asciiTheme="minorBidi" w:hAnsiTheme="minorBidi" w:cstheme="minorBidi"/>
          <w:i/>
          <w:iCs/>
          <w:color w:val="auto"/>
          <w:sz w:val="28"/>
          <w:szCs w:val="28"/>
          <w:lang w:val="en-GB"/>
        </w:rPr>
      </w:pPr>
      <w:r w:rsidRPr="00A608C5">
        <w:rPr>
          <w:rFonts w:asciiTheme="minorBidi" w:hAnsiTheme="minorBidi" w:cstheme="minorBidi"/>
          <w:i/>
          <w:iCs/>
          <w:color w:val="auto"/>
          <w:sz w:val="28"/>
          <w:szCs w:val="28"/>
          <w:lang w:val="en-GB"/>
        </w:rPr>
        <w:t>Deferred income under agreements (Take-or-Pay)</w:t>
      </w:r>
    </w:p>
    <w:p w14:paraId="4B1E26F6" w14:textId="77777777" w:rsidR="0092347D" w:rsidRPr="00A608C5" w:rsidRDefault="0092347D" w:rsidP="005E077E">
      <w:pPr>
        <w:ind w:left="540"/>
        <w:jc w:val="both"/>
        <w:rPr>
          <w:rFonts w:asciiTheme="minorBidi" w:hAnsiTheme="minorBidi" w:cstheme="minorBidi"/>
          <w:sz w:val="24"/>
          <w:szCs w:val="24"/>
          <w:lang w:val="en-GB"/>
        </w:rPr>
      </w:pPr>
    </w:p>
    <w:p w14:paraId="5EC98761"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 xml:space="preserve">Under the Gas Sales Agreements, the Group has obligations to supply minimum quantities of gas to a customer in each contract year. If in any contract year, the customer has not taken the minimum quantities of </w:t>
      </w:r>
      <w:r w:rsidRPr="00A608C5">
        <w:rPr>
          <w:rFonts w:asciiTheme="minorBidi" w:hAnsiTheme="minorBidi" w:cstheme="minorBidi"/>
          <w:spacing w:val="-4"/>
          <w:lang w:val="en-GB"/>
        </w:rPr>
        <w:t>gas according to the Gas Sales Agreements, the customer shall pay for quantities of gas not taken (Take-or-Pay).</w:t>
      </w:r>
      <w:r w:rsidRPr="00A608C5">
        <w:rPr>
          <w:rFonts w:asciiTheme="minorBidi" w:hAnsiTheme="minorBidi" w:cstheme="minorBidi"/>
          <w:lang w:val="en-GB"/>
        </w:rPr>
        <w:t xml:space="preserve"> If the customer is unable to take the minimum contracted quantities in a given year, the volume of gas that the customer has paid for but has not taken in that year (Make-up) can be taken free of charge in subsequent years. Payments received in advance under these agreements are recognised as deferred income. This deferred income is recognised in the statements of income when the gas is subsequently taken.</w:t>
      </w:r>
    </w:p>
    <w:p w14:paraId="7D470F3B" w14:textId="77777777" w:rsidR="0092347D" w:rsidRPr="00A608C5" w:rsidRDefault="0092347D" w:rsidP="005E077E">
      <w:pPr>
        <w:ind w:left="540"/>
        <w:jc w:val="both"/>
        <w:rPr>
          <w:rFonts w:asciiTheme="minorBidi" w:hAnsiTheme="minorBidi" w:cstheme="minorBidi"/>
          <w:sz w:val="24"/>
          <w:szCs w:val="24"/>
          <w:lang w:val="en-GB"/>
        </w:rPr>
      </w:pPr>
    </w:p>
    <w:p w14:paraId="72EB4350" w14:textId="77777777" w:rsidR="0092347D" w:rsidRPr="00A608C5" w:rsidRDefault="0092347D" w:rsidP="005E077E">
      <w:pPr>
        <w:pStyle w:val="NoSpacing"/>
        <w:ind w:left="540"/>
        <w:jc w:val="both"/>
        <w:rPr>
          <w:rFonts w:asciiTheme="minorBidi" w:hAnsiTheme="minorBidi" w:cstheme="minorBidi"/>
          <w:i/>
          <w:iCs/>
          <w:color w:val="auto"/>
          <w:sz w:val="28"/>
          <w:szCs w:val="28"/>
          <w:lang w:val="en-GB"/>
        </w:rPr>
      </w:pPr>
      <w:r w:rsidRPr="00A608C5">
        <w:rPr>
          <w:rFonts w:asciiTheme="minorBidi" w:hAnsiTheme="minorBidi" w:cstheme="minorBidi"/>
          <w:i/>
          <w:iCs/>
          <w:color w:val="auto"/>
          <w:sz w:val="28"/>
          <w:szCs w:val="28"/>
          <w:lang w:val="en-GB"/>
        </w:rPr>
        <w:t>Interest income</w:t>
      </w:r>
    </w:p>
    <w:p w14:paraId="468253AA" w14:textId="77777777" w:rsidR="0092347D" w:rsidRPr="00A608C5" w:rsidRDefault="0092347D" w:rsidP="005E077E">
      <w:pPr>
        <w:pStyle w:val="NoSpacing"/>
        <w:ind w:left="540"/>
        <w:jc w:val="both"/>
        <w:rPr>
          <w:rFonts w:asciiTheme="minorBidi" w:hAnsiTheme="minorBidi" w:cstheme="minorBidi"/>
          <w:color w:val="auto"/>
          <w:sz w:val="24"/>
          <w:szCs w:val="24"/>
          <w:lang w:val="en-GB"/>
        </w:rPr>
      </w:pPr>
    </w:p>
    <w:p w14:paraId="10D0877D" w14:textId="77777777" w:rsidR="0092347D" w:rsidRPr="00A608C5" w:rsidRDefault="0092347D" w:rsidP="005E077E">
      <w:pPr>
        <w:pStyle w:val="NoSpacing"/>
        <w:ind w:left="540"/>
        <w:jc w:val="both"/>
        <w:rPr>
          <w:rFonts w:asciiTheme="minorBidi" w:hAnsiTheme="minorBidi" w:cstheme="minorBidi"/>
          <w:color w:val="auto"/>
          <w:sz w:val="28"/>
          <w:szCs w:val="28"/>
          <w:lang w:val="en-GB"/>
        </w:rPr>
      </w:pPr>
      <w:r w:rsidRPr="00A608C5">
        <w:rPr>
          <w:rFonts w:asciiTheme="minorBidi" w:hAnsiTheme="minorBidi" w:cstheme="minorBidi"/>
          <w:color w:val="auto"/>
          <w:sz w:val="28"/>
          <w:szCs w:val="28"/>
          <w:lang w:val="en-GB"/>
        </w:rPr>
        <w:t>Interest income is recognised based on time proportion basis considering on an effective interest rate of one point of time until the end of term and considering on an outstanding balance of the principal recognised in deferred income account of the Group.</w:t>
      </w:r>
    </w:p>
    <w:p w14:paraId="2AEA7B03" w14:textId="2A2043F8" w:rsidR="00312146" w:rsidRPr="00A608C5" w:rsidRDefault="00312146" w:rsidP="00312146">
      <w:pPr>
        <w:rPr>
          <w:rFonts w:asciiTheme="minorBidi" w:hAnsiTheme="minorBidi" w:cstheme="minorBidi"/>
          <w:sz w:val="12"/>
          <w:szCs w:val="12"/>
          <w:lang w:val="en-GB"/>
        </w:rPr>
      </w:pPr>
      <w:r w:rsidRPr="00A608C5">
        <w:rPr>
          <w:rFonts w:asciiTheme="minorBidi" w:hAnsiTheme="minorBidi" w:cstheme="minorBidi"/>
          <w:sz w:val="12"/>
          <w:szCs w:val="12"/>
          <w:lang w:val="en-GB"/>
        </w:rPr>
        <w:br w:type="page"/>
      </w:r>
    </w:p>
    <w:p w14:paraId="32DC4C8C" w14:textId="77777777" w:rsidR="0092347D" w:rsidRPr="00A608C5" w:rsidRDefault="0092347D" w:rsidP="005E077E">
      <w:pPr>
        <w:ind w:left="540"/>
        <w:jc w:val="both"/>
        <w:rPr>
          <w:rFonts w:asciiTheme="minorBidi" w:hAnsiTheme="minorBidi" w:cstheme="minorBidi"/>
          <w:lang w:val="en-GB"/>
        </w:rPr>
      </w:pPr>
    </w:p>
    <w:p w14:paraId="007DE933" w14:textId="77777777" w:rsidR="0092347D" w:rsidRPr="00A608C5" w:rsidRDefault="0092347D" w:rsidP="005E077E">
      <w:pPr>
        <w:pStyle w:val="NoSpacing"/>
        <w:ind w:left="540"/>
        <w:jc w:val="both"/>
        <w:rPr>
          <w:rFonts w:asciiTheme="minorBidi" w:hAnsiTheme="minorBidi" w:cstheme="minorBidi"/>
          <w:i/>
          <w:iCs/>
          <w:color w:val="auto"/>
          <w:sz w:val="28"/>
          <w:szCs w:val="28"/>
          <w:lang w:val="en-GB"/>
        </w:rPr>
      </w:pPr>
      <w:r w:rsidRPr="00A608C5">
        <w:rPr>
          <w:rFonts w:asciiTheme="minorBidi" w:hAnsiTheme="minorBidi" w:cstheme="minorBidi"/>
          <w:i/>
          <w:iCs/>
          <w:color w:val="auto"/>
          <w:sz w:val="28"/>
          <w:szCs w:val="28"/>
          <w:lang w:val="en-GB"/>
        </w:rPr>
        <w:t>Dividend income</w:t>
      </w:r>
    </w:p>
    <w:p w14:paraId="79680B76" w14:textId="77777777" w:rsidR="0092347D" w:rsidRPr="00A608C5" w:rsidRDefault="0092347D" w:rsidP="005E077E">
      <w:pPr>
        <w:pStyle w:val="NoSpacing"/>
        <w:ind w:left="540"/>
        <w:jc w:val="both"/>
        <w:rPr>
          <w:rFonts w:asciiTheme="minorBidi" w:hAnsiTheme="minorBidi" w:cstheme="minorBidi"/>
          <w:color w:val="auto"/>
          <w:sz w:val="28"/>
          <w:szCs w:val="28"/>
          <w:lang w:val="en-GB"/>
        </w:rPr>
      </w:pPr>
    </w:p>
    <w:p w14:paraId="278CA814" w14:textId="77777777" w:rsidR="0092347D" w:rsidRPr="00A608C5" w:rsidRDefault="0092347D" w:rsidP="005E077E">
      <w:pPr>
        <w:ind w:left="540"/>
        <w:jc w:val="both"/>
        <w:rPr>
          <w:rFonts w:asciiTheme="minorBidi" w:eastAsia="Ink Free" w:hAnsiTheme="minorBidi" w:cstheme="minorBidi"/>
          <w:lang w:val="en-GB" w:eastAsia="en-GB"/>
        </w:rPr>
      </w:pPr>
      <w:r w:rsidRPr="00A608C5">
        <w:rPr>
          <w:rFonts w:asciiTheme="minorBidi" w:eastAsia="Ink Free" w:hAnsiTheme="minorBidi" w:cstheme="minorBidi"/>
          <w:lang w:val="en-GB" w:eastAsia="en-GB"/>
        </w:rPr>
        <w:t>Dividend income is recognised when the right to receive payment is established.</w:t>
      </w:r>
    </w:p>
    <w:p w14:paraId="5A18D02B" w14:textId="77777777" w:rsidR="0092347D" w:rsidRPr="00A608C5" w:rsidRDefault="0092347D" w:rsidP="005E077E">
      <w:pPr>
        <w:ind w:left="540"/>
        <w:jc w:val="both"/>
        <w:rPr>
          <w:rFonts w:asciiTheme="minorBidi" w:hAnsiTheme="minorBidi" w:cstheme="minorBidi"/>
          <w:lang w:val="en-GB"/>
        </w:rPr>
      </w:pPr>
    </w:p>
    <w:p w14:paraId="04F6F7B6" w14:textId="77777777" w:rsidR="0092347D" w:rsidRPr="00A608C5" w:rsidRDefault="0092347D" w:rsidP="005E077E">
      <w:pPr>
        <w:pStyle w:val="NoSpacing"/>
        <w:ind w:left="540"/>
        <w:jc w:val="both"/>
        <w:rPr>
          <w:rFonts w:asciiTheme="minorBidi" w:hAnsiTheme="minorBidi" w:cstheme="minorBidi"/>
          <w:i/>
          <w:iCs/>
          <w:color w:val="auto"/>
          <w:sz w:val="28"/>
          <w:szCs w:val="28"/>
          <w:lang w:val="en-GB"/>
        </w:rPr>
      </w:pPr>
      <w:r w:rsidRPr="00A608C5">
        <w:rPr>
          <w:rFonts w:asciiTheme="minorBidi" w:hAnsiTheme="minorBidi" w:cstheme="minorBidi"/>
          <w:i/>
          <w:iCs/>
          <w:color w:val="auto"/>
          <w:sz w:val="28"/>
          <w:szCs w:val="28"/>
          <w:lang w:val="en-GB"/>
        </w:rPr>
        <w:t xml:space="preserve">Other income </w:t>
      </w:r>
    </w:p>
    <w:p w14:paraId="1189BEC9" w14:textId="77777777" w:rsidR="0092347D" w:rsidRPr="00A608C5" w:rsidRDefault="0092347D" w:rsidP="005E077E">
      <w:pPr>
        <w:pStyle w:val="NoSpacing"/>
        <w:ind w:left="540"/>
        <w:jc w:val="both"/>
        <w:rPr>
          <w:rFonts w:asciiTheme="minorBidi" w:hAnsiTheme="minorBidi" w:cstheme="minorBidi"/>
          <w:color w:val="auto"/>
          <w:sz w:val="28"/>
          <w:szCs w:val="28"/>
          <w:lang w:val="en-GB"/>
        </w:rPr>
      </w:pPr>
    </w:p>
    <w:p w14:paraId="1017D15A" w14:textId="52C1EF3A" w:rsidR="0092347D" w:rsidRPr="00A608C5" w:rsidRDefault="0092347D" w:rsidP="005E077E">
      <w:pPr>
        <w:pStyle w:val="NoSpacing"/>
        <w:ind w:left="540"/>
        <w:jc w:val="both"/>
        <w:rPr>
          <w:rFonts w:asciiTheme="minorBidi" w:hAnsiTheme="minorBidi" w:cstheme="minorBidi"/>
          <w:color w:val="auto"/>
          <w:sz w:val="28"/>
          <w:szCs w:val="28"/>
          <w:lang w:val="en-GB"/>
        </w:rPr>
      </w:pPr>
      <w:r w:rsidRPr="00A608C5">
        <w:rPr>
          <w:rFonts w:asciiTheme="minorBidi" w:hAnsiTheme="minorBidi" w:cstheme="minorBidi"/>
          <w:color w:val="auto"/>
          <w:sz w:val="28"/>
          <w:szCs w:val="28"/>
          <w:lang w:val="en-GB"/>
        </w:rPr>
        <w:t>Other income is recognised on an accrual basis</w:t>
      </w:r>
      <w:r w:rsidR="009D174C" w:rsidRPr="00A608C5">
        <w:rPr>
          <w:rFonts w:asciiTheme="minorBidi" w:hAnsiTheme="minorBidi" w:cstheme="minorBidi"/>
          <w:color w:val="auto"/>
          <w:sz w:val="28"/>
          <w:szCs w:val="28"/>
          <w:lang w:val="en-GB"/>
        </w:rPr>
        <w:t>.</w:t>
      </w:r>
    </w:p>
    <w:p w14:paraId="4468632B" w14:textId="77777777" w:rsidR="00362DF3" w:rsidRPr="00A608C5" w:rsidRDefault="00362DF3" w:rsidP="005E077E">
      <w:pPr>
        <w:pStyle w:val="NoSpacing"/>
        <w:ind w:left="540"/>
        <w:jc w:val="both"/>
        <w:rPr>
          <w:rFonts w:asciiTheme="minorBidi" w:hAnsiTheme="minorBidi" w:cstheme="minorBidi"/>
          <w:color w:val="auto"/>
          <w:sz w:val="28"/>
          <w:szCs w:val="28"/>
          <w:lang w:val="en-GB"/>
        </w:rPr>
      </w:pPr>
    </w:p>
    <w:p w14:paraId="0789DDCD" w14:textId="581E193A"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39" w:name="_Toc183425426"/>
      <w:r w:rsidRPr="00A608C5">
        <w:rPr>
          <w:rFonts w:asciiTheme="minorBidi" w:eastAsia="Times" w:hAnsiTheme="minorBidi" w:cstheme="minorBidi"/>
          <w:color w:val="auto"/>
          <w:kern w:val="2"/>
          <w:cs/>
          <w:lang w:eastAsia="en-GB"/>
          <w14:ligatures w14:val="standardContextual"/>
        </w:rPr>
        <w:t>5</w:t>
      </w:r>
      <w:r w:rsidR="0092347D" w:rsidRPr="00A608C5">
        <w:rPr>
          <w:rFonts w:asciiTheme="minorBidi" w:eastAsia="Times" w:hAnsiTheme="minorBidi" w:cstheme="minorBidi"/>
          <w:color w:val="auto"/>
          <w:kern w:val="2"/>
          <w:cs/>
          <w:lang w:eastAsia="en-GB"/>
          <w14:ligatures w14:val="standardContextual"/>
        </w:rPr>
        <w:t>.</w:t>
      </w:r>
      <w:r w:rsidR="009E2C37" w:rsidRPr="00A608C5">
        <w:rPr>
          <w:rFonts w:asciiTheme="minorBidi" w:eastAsia="Times" w:hAnsiTheme="minorBidi" w:cstheme="minorBidi"/>
          <w:color w:val="auto"/>
          <w:kern w:val="2"/>
          <w:lang w:eastAsia="en-GB"/>
          <w14:ligatures w14:val="standardContextual"/>
        </w:rPr>
        <w:t>18</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Dividend</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distribution</w:t>
      </w:r>
      <w:bookmarkEnd w:id="39"/>
    </w:p>
    <w:p w14:paraId="4F0EC296" w14:textId="77777777" w:rsidR="0092347D" w:rsidRPr="00A608C5" w:rsidRDefault="0092347D" w:rsidP="005E077E">
      <w:pPr>
        <w:ind w:left="540"/>
        <w:jc w:val="both"/>
        <w:rPr>
          <w:rFonts w:asciiTheme="minorBidi" w:eastAsia="Arial Unicode MS" w:hAnsiTheme="minorBidi" w:cstheme="minorBidi"/>
          <w:b/>
          <w:bCs/>
          <w:spacing w:val="-6"/>
          <w:lang w:val="en-GB"/>
        </w:rPr>
      </w:pPr>
    </w:p>
    <w:p w14:paraId="044BC86A"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Dividend distributed to the Company’s shareholders is recognised as a liability when interim dividends are approved by the Board of Directors’ meeting, and when the annual dividends are approved by the shareholders’ meeting.</w:t>
      </w:r>
    </w:p>
    <w:p w14:paraId="6A544EC4" w14:textId="77777777" w:rsidR="0092347D" w:rsidRPr="00A608C5" w:rsidRDefault="0092347D" w:rsidP="005E077E">
      <w:pPr>
        <w:ind w:left="540"/>
        <w:jc w:val="both"/>
        <w:rPr>
          <w:rFonts w:asciiTheme="minorBidi" w:eastAsia="Arial Unicode MS" w:hAnsiTheme="minorBidi" w:cstheme="minorBidi"/>
          <w:b/>
          <w:bCs/>
          <w:spacing w:val="-6"/>
          <w:lang w:val="en-GB"/>
        </w:rPr>
      </w:pPr>
    </w:p>
    <w:p w14:paraId="3F5EA140" w14:textId="4CB7EB43"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40" w:name="_Toc183425427"/>
      <w:r w:rsidRPr="00A608C5">
        <w:rPr>
          <w:rFonts w:asciiTheme="minorBidi" w:eastAsia="Times" w:hAnsiTheme="minorBidi" w:cstheme="minorBidi"/>
          <w:color w:val="auto"/>
          <w:kern w:val="2"/>
          <w:cs/>
          <w:lang w:eastAsia="en-GB"/>
          <w14:ligatures w14:val="standardContextual"/>
        </w:rPr>
        <w:t>5</w:t>
      </w:r>
      <w:r w:rsidR="0092347D" w:rsidRPr="00A608C5">
        <w:rPr>
          <w:rFonts w:asciiTheme="minorBidi" w:eastAsia="Times" w:hAnsiTheme="minorBidi" w:cstheme="minorBidi"/>
          <w:color w:val="auto"/>
          <w:kern w:val="2"/>
          <w:cs/>
          <w:lang w:eastAsia="en-GB"/>
          <w14:ligatures w14:val="standardContextual"/>
        </w:rPr>
        <w:t>.</w:t>
      </w:r>
      <w:r w:rsidR="009E2C37" w:rsidRPr="00A608C5">
        <w:rPr>
          <w:rFonts w:asciiTheme="minorBidi" w:eastAsia="Times" w:hAnsiTheme="minorBidi" w:cstheme="minorBidi"/>
          <w:color w:val="auto"/>
          <w:kern w:val="2"/>
          <w:lang w:eastAsia="en-GB"/>
          <w14:ligatures w14:val="standardContextual"/>
        </w:rPr>
        <w:t>19</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Earnings</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per</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share</w:t>
      </w:r>
      <w:bookmarkEnd w:id="40"/>
    </w:p>
    <w:p w14:paraId="2C5CEB3E" w14:textId="77777777" w:rsidR="0092347D" w:rsidRPr="00A608C5" w:rsidRDefault="0092347D" w:rsidP="005E077E">
      <w:pPr>
        <w:ind w:left="540"/>
        <w:jc w:val="both"/>
        <w:rPr>
          <w:rFonts w:asciiTheme="minorBidi" w:eastAsia="Arial Unicode MS" w:hAnsiTheme="minorBidi" w:cstheme="minorBidi"/>
          <w:b/>
          <w:bCs/>
          <w:spacing w:val="-6"/>
          <w:lang w:val="en-GB"/>
        </w:rPr>
      </w:pPr>
    </w:p>
    <w:p w14:paraId="03B97EF2"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Basic earnings per share are calculated by dividing the income for the year attributable to ordinary shareholders less interest expense for subordinated capital debentures by the weighted average number of ordinary shares outstanding during the year.</w:t>
      </w:r>
    </w:p>
    <w:p w14:paraId="7E47C015" w14:textId="77777777" w:rsidR="0092347D" w:rsidRPr="00A608C5" w:rsidRDefault="0092347D" w:rsidP="005E077E">
      <w:pPr>
        <w:ind w:left="540"/>
        <w:jc w:val="both"/>
        <w:rPr>
          <w:rFonts w:asciiTheme="minorBidi" w:hAnsiTheme="minorBidi" w:cstheme="minorBidi"/>
          <w:lang w:val="en-GB"/>
        </w:rPr>
      </w:pPr>
    </w:p>
    <w:p w14:paraId="21A0F259"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Diluted earnings per share are calculated by dividing the income for the year attributable to shareholders less interest expense for subordinated capital debentures by the weighted average number of ordinary shares outstanding during the year, adjusted with dilutive potential ordinary shares. The Company assumes that all dilutive potential ordinary shares are converted into ordinary shares.</w:t>
      </w:r>
    </w:p>
    <w:p w14:paraId="367DF89B" w14:textId="77777777" w:rsidR="0092347D" w:rsidRPr="00A608C5" w:rsidRDefault="0092347D" w:rsidP="005E077E">
      <w:pPr>
        <w:ind w:left="540"/>
        <w:jc w:val="both"/>
        <w:rPr>
          <w:rFonts w:asciiTheme="minorBidi" w:hAnsiTheme="minorBidi" w:cstheme="minorBidi"/>
          <w:lang w:val="en-GB"/>
        </w:rPr>
      </w:pPr>
    </w:p>
    <w:p w14:paraId="389ECE4F" w14:textId="77777777" w:rsidR="00F657CC" w:rsidRPr="00A608C5" w:rsidRDefault="00F657CC">
      <w:pPr>
        <w:spacing w:after="160" w:line="259" w:lineRule="auto"/>
        <w:rPr>
          <w:rFonts w:asciiTheme="minorBidi" w:eastAsia="Arial Unicode MS" w:hAnsiTheme="minorBidi" w:cstheme="minorBidi"/>
          <w:b/>
          <w:bCs/>
          <w:spacing w:val="-6"/>
          <w:lang w:val="en-GB"/>
        </w:rPr>
      </w:pPr>
      <w:r w:rsidRPr="00A608C5">
        <w:rPr>
          <w:rFonts w:asciiTheme="minorBidi" w:eastAsia="Arial Unicode MS" w:hAnsiTheme="minorBidi" w:cstheme="minorBidi"/>
          <w:b/>
          <w:bCs/>
          <w:spacing w:val="-6"/>
          <w:lang w:val="en-GB"/>
        </w:rPr>
        <w:br w:type="page"/>
      </w:r>
    </w:p>
    <w:p w14:paraId="010DC423" w14:textId="77777777" w:rsidR="00F657CC" w:rsidRPr="00A608C5" w:rsidRDefault="00F657CC" w:rsidP="005E077E">
      <w:pPr>
        <w:ind w:left="547" w:hanging="547"/>
        <w:jc w:val="both"/>
        <w:rPr>
          <w:rFonts w:asciiTheme="minorBidi" w:eastAsia="Arial Unicode MS" w:hAnsiTheme="minorBidi" w:cstheme="minorBidi"/>
          <w:b/>
          <w:bCs/>
          <w:spacing w:val="-6"/>
          <w:lang w:val="en-GB"/>
        </w:rPr>
      </w:pPr>
    </w:p>
    <w:p w14:paraId="19B71599" w14:textId="398B3772"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41" w:name="_Toc183425428"/>
      <w:r w:rsidRPr="00A608C5">
        <w:rPr>
          <w:rFonts w:asciiTheme="minorBidi" w:eastAsia="Times" w:hAnsiTheme="minorBidi" w:cstheme="minorBidi"/>
          <w:color w:val="auto"/>
          <w:kern w:val="2"/>
          <w:cs/>
          <w:lang w:eastAsia="en-GB"/>
          <w14:ligatures w14:val="standardContextual"/>
        </w:rPr>
        <w:t>5</w:t>
      </w:r>
      <w:r w:rsidR="0092347D" w:rsidRPr="00A608C5">
        <w:rPr>
          <w:rFonts w:asciiTheme="minorBidi" w:eastAsia="Times" w:hAnsiTheme="minorBidi" w:cstheme="minorBidi"/>
          <w:color w:val="auto"/>
          <w:kern w:val="2"/>
          <w:cs/>
          <w:lang w:eastAsia="en-GB"/>
          <w14:ligatures w14:val="standardContextual"/>
        </w:rPr>
        <w:t>.</w:t>
      </w:r>
      <w:r w:rsidR="009E2C37" w:rsidRPr="00A608C5">
        <w:rPr>
          <w:rFonts w:asciiTheme="minorBidi" w:eastAsia="Times" w:hAnsiTheme="minorBidi" w:cstheme="minorBidi"/>
          <w:color w:val="auto"/>
          <w:kern w:val="2"/>
          <w:lang w:eastAsia="en-GB"/>
          <w14:ligatures w14:val="standardContextual"/>
        </w:rPr>
        <w:t>20</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Segment</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reporting</w:t>
      </w:r>
      <w:bookmarkEnd w:id="41"/>
    </w:p>
    <w:p w14:paraId="1FC44668" w14:textId="77777777" w:rsidR="0092347D" w:rsidRPr="00A608C5" w:rsidRDefault="0092347D" w:rsidP="005E077E">
      <w:pPr>
        <w:ind w:left="540"/>
        <w:jc w:val="both"/>
        <w:rPr>
          <w:rFonts w:asciiTheme="minorBidi" w:eastAsia="Arial Unicode MS" w:hAnsiTheme="minorBidi" w:cstheme="minorBidi"/>
          <w:b/>
          <w:bCs/>
          <w:spacing w:val="-6"/>
          <w:sz w:val="24"/>
          <w:szCs w:val="24"/>
          <w:lang w:val="en-GB"/>
        </w:rPr>
      </w:pPr>
    </w:p>
    <w:p w14:paraId="47CDC39F" w14:textId="77777777"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Operating segments are reported in a manner consistent with the internal reporting provided to the chief operating decision-maker. The chief operating decision-maker is a person responsible for allocating resources and assessing performance of the operating segments that makes strategic decisions.</w:t>
      </w:r>
    </w:p>
    <w:p w14:paraId="3BD67B4F" w14:textId="77777777" w:rsidR="0092347D" w:rsidRPr="00A608C5" w:rsidRDefault="0092347D" w:rsidP="005E077E">
      <w:pPr>
        <w:ind w:left="540"/>
        <w:jc w:val="both"/>
        <w:rPr>
          <w:rFonts w:asciiTheme="minorBidi" w:hAnsiTheme="minorBidi" w:cstheme="minorBidi"/>
          <w:sz w:val="24"/>
          <w:szCs w:val="24"/>
          <w:lang w:val="en-GB"/>
        </w:rPr>
      </w:pPr>
    </w:p>
    <w:p w14:paraId="37F31159" w14:textId="1DCA6192" w:rsidR="0092347D" w:rsidRPr="00A608C5" w:rsidRDefault="0092347D" w:rsidP="005E077E">
      <w:pPr>
        <w:ind w:left="540"/>
        <w:jc w:val="both"/>
        <w:rPr>
          <w:rFonts w:asciiTheme="minorBidi" w:hAnsiTheme="minorBidi" w:cstheme="minorBidi"/>
          <w:lang w:val="en-GB"/>
        </w:rPr>
      </w:pPr>
      <w:r w:rsidRPr="00A608C5">
        <w:rPr>
          <w:rFonts w:asciiTheme="minorBidi" w:hAnsiTheme="minorBidi" w:cstheme="minorBidi"/>
          <w:lang w:val="en-GB"/>
        </w:rPr>
        <w:t>In considering the segment reporting, the chief operating decision-maker considers product types as well as geographical areas classified by business segments which are identified by different business activities that are subject to risks and returns that are different from those of other business segments.</w:t>
      </w:r>
    </w:p>
    <w:p w14:paraId="2706FBAF" w14:textId="77777777" w:rsidR="00362DF3" w:rsidRPr="00A608C5" w:rsidRDefault="00362DF3" w:rsidP="005E077E">
      <w:pPr>
        <w:rPr>
          <w:rFonts w:asciiTheme="minorBidi" w:hAnsiTheme="minorBidi" w:cstheme="minorBidi"/>
          <w:sz w:val="24"/>
          <w:szCs w:val="24"/>
          <w:lang w:val="en-GB"/>
        </w:rPr>
      </w:pPr>
    </w:p>
    <w:p w14:paraId="02ED4978" w14:textId="0D56F4A7"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42" w:name="_Toc183425429"/>
      <w:r w:rsidRPr="00A608C5">
        <w:rPr>
          <w:rFonts w:asciiTheme="minorBidi" w:eastAsia="Times" w:hAnsiTheme="minorBidi" w:cstheme="minorBidi"/>
          <w:b w:val="0"/>
          <w:color w:val="auto"/>
          <w:kern w:val="2"/>
          <w:cs/>
          <w:lang w:eastAsia="en-GB"/>
          <w14:ligatures w14:val="standardContextual"/>
        </w:rPr>
        <w:t>5</w:t>
      </w:r>
      <w:r w:rsidR="0092347D" w:rsidRPr="00A608C5">
        <w:rPr>
          <w:rFonts w:asciiTheme="minorBidi" w:eastAsia="Times" w:hAnsiTheme="minorBidi" w:cstheme="minorBidi"/>
          <w:b w:val="0"/>
          <w:color w:val="auto"/>
          <w:kern w:val="2"/>
          <w:cs/>
          <w:lang w:eastAsia="en-GB"/>
          <w14:ligatures w14:val="standardContextual"/>
        </w:rPr>
        <w:t>.</w:t>
      </w:r>
      <w:r w:rsidR="009E2C37" w:rsidRPr="00A608C5">
        <w:rPr>
          <w:rFonts w:asciiTheme="minorBidi" w:eastAsia="Times" w:hAnsiTheme="minorBidi" w:cstheme="minorBidi"/>
          <w:color w:val="auto"/>
          <w:kern w:val="2"/>
          <w:lang w:eastAsia="en-GB"/>
          <w14:ligatures w14:val="standardContextual"/>
        </w:rPr>
        <w:t>21</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Derivatives</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and</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hedging</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activities</w:t>
      </w:r>
      <w:bookmarkEnd w:id="42"/>
    </w:p>
    <w:p w14:paraId="642834AB" w14:textId="77777777" w:rsidR="0092347D" w:rsidRPr="00A608C5" w:rsidRDefault="0092347D" w:rsidP="005E077E">
      <w:pPr>
        <w:ind w:left="540"/>
        <w:jc w:val="both"/>
        <w:rPr>
          <w:rFonts w:asciiTheme="minorBidi" w:eastAsia="Arial Unicode MS" w:hAnsiTheme="minorBidi" w:cstheme="minorBidi"/>
          <w:b/>
          <w:bCs/>
          <w:spacing w:val="-6"/>
          <w:sz w:val="24"/>
          <w:szCs w:val="24"/>
          <w:lang w:val="en-GB"/>
        </w:rPr>
      </w:pPr>
    </w:p>
    <w:p w14:paraId="7579672D" w14:textId="77777777" w:rsidR="0092347D" w:rsidRPr="00A608C5" w:rsidRDefault="0092347D" w:rsidP="005E077E">
      <w:pPr>
        <w:pStyle w:val="NoSpacing"/>
        <w:ind w:left="1080" w:hanging="540"/>
        <w:jc w:val="both"/>
        <w:rPr>
          <w:rFonts w:asciiTheme="minorBidi" w:hAnsiTheme="minorBidi" w:cstheme="minorBidi"/>
          <w:color w:val="auto"/>
          <w:sz w:val="28"/>
          <w:szCs w:val="28"/>
          <w:lang w:val="en-GB"/>
        </w:rPr>
      </w:pPr>
      <w:r w:rsidRPr="00A608C5">
        <w:rPr>
          <w:rFonts w:asciiTheme="minorBidi" w:hAnsiTheme="minorBidi" w:cstheme="minorBidi"/>
          <w:color w:val="auto"/>
          <w:sz w:val="28"/>
          <w:szCs w:val="28"/>
          <w:lang w:val="en-GB"/>
        </w:rPr>
        <w:t>a)</w:t>
      </w:r>
      <w:r w:rsidRPr="00A608C5">
        <w:rPr>
          <w:rFonts w:asciiTheme="minorBidi" w:hAnsiTheme="minorBidi" w:cstheme="minorBidi"/>
          <w:color w:val="auto"/>
          <w:sz w:val="28"/>
          <w:szCs w:val="28"/>
          <w:lang w:val="en-GB"/>
        </w:rPr>
        <w:tab/>
        <w:t>Embedded derivative and derivatives that do not qualify for hedge accounting</w:t>
      </w:r>
    </w:p>
    <w:p w14:paraId="4D781F22" w14:textId="77777777" w:rsidR="0092347D" w:rsidRPr="00A608C5" w:rsidRDefault="0092347D" w:rsidP="005E077E">
      <w:pPr>
        <w:ind w:left="1080"/>
        <w:jc w:val="both"/>
        <w:rPr>
          <w:rFonts w:asciiTheme="minorBidi" w:hAnsiTheme="minorBidi" w:cstheme="minorBidi"/>
          <w:sz w:val="24"/>
          <w:szCs w:val="24"/>
          <w:lang w:val="en-US"/>
        </w:rPr>
      </w:pPr>
    </w:p>
    <w:p w14:paraId="144F49E0" w14:textId="47B58F1C" w:rsidR="0092347D" w:rsidRPr="00A608C5" w:rsidRDefault="0092347D" w:rsidP="005E077E">
      <w:pPr>
        <w:ind w:left="1080"/>
        <w:jc w:val="both"/>
        <w:rPr>
          <w:rFonts w:asciiTheme="minorBidi" w:hAnsiTheme="minorBidi" w:cstheme="minorBidi"/>
          <w:spacing w:val="-4"/>
          <w:lang w:val="en-GB"/>
        </w:rPr>
      </w:pPr>
      <w:r w:rsidRPr="00A608C5">
        <w:rPr>
          <w:rFonts w:asciiTheme="minorBidi" w:hAnsiTheme="minorBidi" w:cstheme="minorBidi"/>
          <w:lang w:val="en-GB"/>
        </w:rPr>
        <w:t xml:space="preserve">Embedded derivative that is separately accounted for and derivatives that do not qualify for hedge </w:t>
      </w:r>
      <w:r w:rsidRPr="00A608C5">
        <w:rPr>
          <w:rFonts w:asciiTheme="minorBidi" w:hAnsiTheme="minorBidi" w:cstheme="minorBidi"/>
          <w:spacing w:val="-4"/>
          <w:lang w:val="en-GB"/>
        </w:rPr>
        <w:t>accounting is initially recognised at fair value. Changes in the fair value are included in other</w:t>
      </w:r>
      <w:r w:rsidR="009B33E5" w:rsidRPr="00A608C5">
        <w:rPr>
          <w:rFonts w:asciiTheme="minorBidi" w:hAnsiTheme="minorBidi" w:cstheme="minorBidi"/>
          <w:spacing w:val="-4"/>
          <w:lang w:val="en-GB"/>
        </w:rPr>
        <w:t xml:space="preserve"> income</w:t>
      </w:r>
      <w:r w:rsidR="005B242D" w:rsidRPr="00A608C5">
        <w:rPr>
          <w:rFonts w:asciiTheme="minorBidi" w:hAnsiTheme="minorBidi" w:cstheme="minorBidi"/>
          <w:spacing w:val="-4"/>
          <w:lang w:val="en-GB"/>
        </w:rPr>
        <w:t xml:space="preserve"> or other expenses</w:t>
      </w:r>
      <w:r w:rsidRPr="00A608C5">
        <w:rPr>
          <w:rFonts w:asciiTheme="minorBidi" w:hAnsiTheme="minorBidi" w:cstheme="minorBidi"/>
          <w:spacing w:val="-4"/>
          <w:lang w:val="en-GB"/>
        </w:rPr>
        <w:t>.</w:t>
      </w:r>
    </w:p>
    <w:p w14:paraId="40D1C6C7" w14:textId="77777777" w:rsidR="0092347D" w:rsidRPr="00A608C5" w:rsidRDefault="0092347D" w:rsidP="005E077E">
      <w:pPr>
        <w:ind w:left="1080"/>
        <w:jc w:val="both"/>
        <w:rPr>
          <w:rFonts w:asciiTheme="minorBidi" w:hAnsiTheme="minorBidi" w:cstheme="minorBidi"/>
          <w:sz w:val="24"/>
          <w:szCs w:val="24"/>
          <w:lang w:val="en-GB"/>
        </w:rPr>
      </w:pPr>
    </w:p>
    <w:p w14:paraId="4AC3A72B" w14:textId="77777777" w:rsidR="0092347D" w:rsidRPr="00A608C5" w:rsidRDefault="0092347D" w:rsidP="005E077E">
      <w:pPr>
        <w:ind w:left="1080"/>
        <w:jc w:val="both"/>
        <w:rPr>
          <w:rFonts w:asciiTheme="minorBidi" w:hAnsiTheme="minorBidi" w:cstheme="minorBidi"/>
          <w:lang w:val="en-GB"/>
        </w:rPr>
      </w:pPr>
      <w:r w:rsidRPr="00A608C5">
        <w:rPr>
          <w:rFonts w:asciiTheme="minorBidi" w:hAnsiTheme="minorBidi" w:cstheme="minorBidi"/>
          <w:lang w:val="en-GB"/>
        </w:rPr>
        <w:t>Fair value of derivatives is classified as a current or non-current following its remaining maturity.</w:t>
      </w:r>
    </w:p>
    <w:p w14:paraId="4EF10585" w14:textId="77777777" w:rsidR="0092347D" w:rsidRPr="00A608C5" w:rsidRDefault="0092347D" w:rsidP="005E077E">
      <w:pPr>
        <w:ind w:left="1080"/>
        <w:jc w:val="both"/>
        <w:rPr>
          <w:rFonts w:asciiTheme="minorBidi" w:hAnsiTheme="minorBidi" w:cstheme="minorBidi"/>
          <w:sz w:val="24"/>
          <w:szCs w:val="24"/>
          <w:lang w:val="en-GB"/>
        </w:rPr>
      </w:pPr>
    </w:p>
    <w:p w14:paraId="0F6DA48C" w14:textId="77777777" w:rsidR="0092347D" w:rsidRPr="00A608C5" w:rsidRDefault="0092347D" w:rsidP="005E077E">
      <w:pPr>
        <w:pStyle w:val="NoSpacing"/>
        <w:ind w:left="1080" w:hanging="540"/>
        <w:jc w:val="both"/>
        <w:rPr>
          <w:rFonts w:asciiTheme="minorBidi" w:hAnsiTheme="minorBidi" w:cstheme="minorBidi"/>
          <w:color w:val="auto"/>
          <w:sz w:val="28"/>
          <w:szCs w:val="28"/>
          <w:lang w:val="en-GB"/>
        </w:rPr>
      </w:pPr>
      <w:r w:rsidRPr="00A608C5">
        <w:rPr>
          <w:rFonts w:asciiTheme="minorBidi" w:hAnsiTheme="minorBidi" w:cstheme="minorBidi"/>
          <w:color w:val="auto"/>
          <w:sz w:val="28"/>
          <w:szCs w:val="28"/>
          <w:lang w:val="en-GB"/>
        </w:rPr>
        <w:t>b)</w:t>
      </w:r>
      <w:r w:rsidRPr="00A608C5">
        <w:rPr>
          <w:rFonts w:asciiTheme="minorBidi" w:hAnsiTheme="minorBidi" w:cstheme="minorBidi"/>
          <w:color w:val="auto"/>
          <w:sz w:val="28"/>
          <w:szCs w:val="28"/>
          <w:lang w:val="en-GB"/>
        </w:rPr>
        <w:tab/>
        <w:t>Hedge accounting</w:t>
      </w:r>
    </w:p>
    <w:p w14:paraId="7C4E518B" w14:textId="77777777" w:rsidR="0092347D" w:rsidRPr="00A608C5" w:rsidRDefault="0092347D" w:rsidP="005E077E">
      <w:pPr>
        <w:ind w:left="1080"/>
        <w:jc w:val="both"/>
        <w:rPr>
          <w:rFonts w:asciiTheme="minorBidi" w:hAnsiTheme="minorBidi" w:cstheme="minorBidi"/>
          <w:sz w:val="24"/>
          <w:szCs w:val="24"/>
          <w:lang w:val="en-GB"/>
        </w:rPr>
      </w:pPr>
    </w:p>
    <w:p w14:paraId="639B34A9" w14:textId="7654966A" w:rsidR="0092347D" w:rsidRPr="00A608C5" w:rsidRDefault="0092347D" w:rsidP="005E077E">
      <w:pPr>
        <w:ind w:left="1080"/>
        <w:jc w:val="both"/>
        <w:rPr>
          <w:rFonts w:asciiTheme="minorBidi" w:hAnsiTheme="minorBidi" w:cstheme="minorBidi"/>
          <w:spacing w:val="-4"/>
          <w:lang w:val="en-GB"/>
        </w:rPr>
      </w:pPr>
      <w:r w:rsidRPr="00A608C5">
        <w:rPr>
          <w:rFonts w:asciiTheme="minorBidi" w:hAnsiTheme="minorBidi" w:cstheme="minorBidi"/>
          <w:lang w:val="en-GB"/>
        </w:rPr>
        <w:t xml:space="preserve">Derivatives are initially recognised at fair value on the date a derivative contract is entered into and are subsequently remeasured to their fair value at the end of each reporting period. The Group designates certain derivatives as either </w:t>
      </w:r>
      <w:r w:rsidR="0063422E" w:rsidRPr="00A608C5">
        <w:rPr>
          <w:rFonts w:asciiTheme="minorBidi" w:hAnsiTheme="minorBidi" w:cstheme="minorBidi"/>
          <w:lang w:val="en-GB"/>
        </w:rPr>
        <w:t>1</w:t>
      </w:r>
      <w:r w:rsidRPr="00A608C5">
        <w:rPr>
          <w:rFonts w:asciiTheme="minorBidi" w:hAnsiTheme="minorBidi" w:cstheme="minorBidi"/>
          <w:lang w:val="en-GB"/>
        </w:rPr>
        <w:t xml:space="preserve">) hedges of the fair value of recognised assets or liabilities or </w:t>
      </w:r>
      <w:r w:rsidR="0063422E" w:rsidRPr="00A608C5">
        <w:rPr>
          <w:rFonts w:asciiTheme="minorBidi" w:hAnsiTheme="minorBidi" w:cstheme="minorBidi"/>
          <w:lang w:val="en-GB"/>
        </w:rPr>
        <w:t>2</w:t>
      </w:r>
      <w:r w:rsidRPr="00A608C5">
        <w:rPr>
          <w:rFonts w:asciiTheme="minorBidi" w:hAnsiTheme="minorBidi" w:cstheme="minorBidi"/>
          <w:lang w:val="en-GB"/>
        </w:rPr>
        <w:t xml:space="preserve">) hedges </w:t>
      </w:r>
      <w:r w:rsidRPr="00A608C5">
        <w:rPr>
          <w:rFonts w:asciiTheme="minorBidi" w:hAnsiTheme="minorBidi" w:cstheme="minorBidi"/>
          <w:spacing w:val="-4"/>
          <w:lang w:val="en-GB"/>
        </w:rPr>
        <w:t>of a particular risk associated with the cash flows of highly probable forecast transactions (cash flow hedges).</w:t>
      </w:r>
    </w:p>
    <w:p w14:paraId="54401847" w14:textId="77777777" w:rsidR="0092347D" w:rsidRPr="00A608C5" w:rsidRDefault="0092347D" w:rsidP="005E077E">
      <w:pPr>
        <w:ind w:left="1080"/>
        <w:jc w:val="both"/>
        <w:rPr>
          <w:rFonts w:asciiTheme="minorBidi" w:hAnsiTheme="minorBidi" w:cstheme="minorBidi"/>
          <w:sz w:val="24"/>
          <w:szCs w:val="24"/>
          <w:lang w:val="en-GB"/>
        </w:rPr>
      </w:pPr>
    </w:p>
    <w:p w14:paraId="39F03050" w14:textId="77777777" w:rsidR="0092347D" w:rsidRPr="00A608C5" w:rsidRDefault="0092347D" w:rsidP="005E077E">
      <w:pPr>
        <w:ind w:left="1080"/>
        <w:jc w:val="both"/>
        <w:rPr>
          <w:rFonts w:asciiTheme="minorBidi" w:hAnsiTheme="minorBidi" w:cstheme="minorBidi"/>
          <w:lang w:val="en-GB"/>
        </w:rPr>
      </w:pPr>
      <w:r w:rsidRPr="00A608C5">
        <w:rPr>
          <w:rFonts w:asciiTheme="minorBidi" w:hAnsiTheme="minorBidi" w:cstheme="minorBidi"/>
          <w:lang w:val="en-GB"/>
        </w:rPr>
        <w:t xml:space="preserve">At inception of the hedge relationship, the Group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4E7A42B4" w14:textId="1FAA2B69" w:rsidR="00963331" w:rsidRPr="00A608C5" w:rsidRDefault="00963331">
      <w:pPr>
        <w:spacing w:after="160" w:line="259" w:lineRule="auto"/>
        <w:rPr>
          <w:rFonts w:asciiTheme="minorBidi" w:hAnsiTheme="minorBidi" w:cstheme="minorBidi"/>
          <w:sz w:val="24"/>
          <w:szCs w:val="24"/>
          <w:lang w:val="en-GB"/>
        </w:rPr>
      </w:pPr>
      <w:r w:rsidRPr="00A608C5">
        <w:rPr>
          <w:rFonts w:asciiTheme="minorBidi" w:hAnsiTheme="minorBidi" w:cstheme="minorBidi"/>
          <w:sz w:val="24"/>
          <w:szCs w:val="24"/>
          <w:lang w:val="en-GB"/>
        </w:rPr>
        <w:br w:type="page"/>
      </w:r>
    </w:p>
    <w:p w14:paraId="1BDC00B8" w14:textId="77777777" w:rsidR="00963331" w:rsidRPr="00A608C5" w:rsidRDefault="00963331" w:rsidP="005E077E">
      <w:pPr>
        <w:ind w:left="1080"/>
        <w:jc w:val="both"/>
        <w:rPr>
          <w:rFonts w:asciiTheme="minorBidi" w:hAnsiTheme="minorBidi" w:cstheme="minorBidi"/>
          <w:lang w:val="en-GB"/>
        </w:rPr>
      </w:pPr>
    </w:p>
    <w:p w14:paraId="435DE4D5" w14:textId="453BA2A9" w:rsidR="0092347D" w:rsidRPr="00A608C5" w:rsidRDefault="0092347D" w:rsidP="005E077E">
      <w:pPr>
        <w:ind w:left="1080"/>
        <w:jc w:val="both"/>
        <w:rPr>
          <w:rFonts w:asciiTheme="minorBidi" w:hAnsiTheme="minorBidi" w:cstheme="minorBidi"/>
          <w:lang w:val="en-GB"/>
        </w:rPr>
      </w:pPr>
      <w:r w:rsidRPr="00A608C5">
        <w:rPr>
          <w:rFonts w:asciiTheme="minorBidi" w:hAnsiTheme="minorBidi" w:cstheme="minorBidi"/>
          <w:lang w:val="en-GB"/>
        </w:rPr>
        <w:t xml:space="preserve">The full fair value of a hedging derivative is classified as a current or non-current asset or liability following the maturity of related hedged item. </w:t>
      </w:r>
    </w:p>
    <w:p w14:paraId="4908E066" w14:textId="77777777" w:rsidR="009E2C37" w:rsidRPr="00A608C5" w:rsidRDefault="009E2C37" w:rsidP="00F657CC">
      <w:pPr>
        <w:ind w:left="1080"/>
        <w:jc w:val="both"/>
        <w:rPr>
          <w:rFonts w:asciiTheme="minorBidi" w:hAnsiTheme="minorBidi" w:cstheme="minorBidi"/>
          <w:lang w:val="en-GB"/>
        </w:rPr>
      </w:pPr>
    </w:p>
    <w:p w14:paraId="30DEBF62" w14:textId="5BF45FB7" w:rsidR="00F657CC" w:rsidRPr="00A608C5" w:rsidRDefault="0092347D" w:rsidP="00F657CC">
      <w:pPr>
        <w:ind w:left="1080"/>
        <w:jc w:val="both"/>
        <w:rPr>
          <w:rFonts w:asciiTheme="minorBidi" w:hAnsiTheme="minorBidi" w:cstheme="minorBidi"/>
          <w:lang w:val="en-GB"/>
        </w:rPr>
      </w:pPr>
      <w:r w:rsidRPr="00A608C5">
        <w:rPr>
          <w:rFonts w:asciiTheme="minorBidi" w:hAnsiTheme="minorBidi" w:cstheme="minorBidi"/>
          <w:lang w:val="en-GB"/>
        </w:rPr>
        <w:t xml:space="preserve">The fair values of derivative financial instruments designated in cash flow hedge relationships and movements in the hedging reserve in shareholders’ equity are disclosed in Note </w:t>
      </w:r>
      <w:r w:rsidR="0063422E" w:rsidRPr="00A608C5">
        <w:rPr>
          <w:rFonts w:asciiTheme="minorBidi" w:hAnsiTheme="minorBidi" w:cstheme="minorBidi"/>
          <w:lang w:val="en-GB"/>
        </w:rPr>
        <w:t>7</w:t>
      </w:r>
      <w:r w:rsidRPr="00A608C5">
        <w:rPr>
          <w:rFonts w:asciiTheme="minorBidi" w:hAnsiTheme="minorBidi" w:cstheme="minorBidi"/>
          <w:lang w:val="en-GB"/>
        </w:rPr>
        <w:t>.</w:t>
      </w:r>
    </w:p>
    <w:p w14:paraId="22C4C8C1" w14:textId="77777777" w:rsidR="00362DF3" w:rsidRPr="00A608C5" w:rsidRDefault="00362DF3" w:rsidP="005E077E">
      <w:pPr>
        <w:ind w:left="1080"/>
        <w:jc w:val="both"/>
        <w:rPr>
          <w:rFonts w:asciiTheme="minorBidi" w:hAnsiTheme="minorBidi" w:cstheme="minorBidi"/>
          <w:lang w:val="en-GB"/>
        </w:rPr>
      </w:pPr>
    </w:p>
    <w:p w14:paraId="2CDB7C07" w14:textId="77777777" w:rsidR="0092347D" w:rsidRPr="00A608C5" w:rsidRDefault="0092347D" w:rsidP="005E077E">
      <w:pPr>
        <w:pStyle w:val="Style4"/>
        <w:ind w:left="1080"/>
        <w:rPr>
          <w:rFonts w:asciiTheme="minorBidi" w:hAnsiTheme="minorBidi" w:cstheme="minorBidi"/>
          <w:color w:val="auto"/>
          <w:sz w:val="28"/>
          <w:szCs w:val="28"/>
        </w:rPr>
      </w:pPr>
      <w:r w:rsidRPr="00A608C5">
        <w:rPr>
          <w:rFonts w:asciiTheme="minorBidi" w:hAnsiTheme="minorBidi" w:cstheme="minorBidi"/>
          <w:color w:val="auto"/>
          <w:sz w:val="28"/>
          <w:szCs w:val="28"/>
        </w:rPr>
        <w:t xml:space="preserve">Cash flow hedges </w:t>
      </w:r>
    </w:p>
    <w:p w14:paraId="3EC38A7F" w14:textId="77777777" w:rsidR="00963331" w:rsidRPr="00A608C5" w:rsidRDefault="00963331" w:rsidP="005E077E">
      <w:pPr>
        <w:ind w:left="1080"/>
        <w:jc w:val="both"/>
        <w:rPr>
          <w:rFonts w:asciiTheme="minorBidi" w:hAnsiTheme="minorBidi" w:cstheme="minorBidi"/>
          <w:lang w:val="en-GB"/>
        </w:rPr>
      </w:pPr>
    </w:p>
    <w:p w14:paraId="430D4F3A" w14:textId="621445B8" w:rsidR="0092347D" w:rsidRPr="00A608C5" w:rsidRDefault="0092347D" w:rsidP="005E077E">
      <w:pPr>
        <w:ind w:left="1080"/>
        <w:jc w:val="both"/>
        <w:rPr>
          <w:rFonts w:asciiTheme="minorBidi" w:hAnsiTheme="minorBidi" w:cstheme="minorBidi"/>
          <w:lang w:val="en-GB"/>
        </w:rPr>
      </w:pPr>
      <w:r w:rsidRPr="00A608C5">
        <w:rPr>
          <w:rFonts w:asciiTheme="minorBidi" w:hAnsiTheme="minorBidi" w:cstheme="minorBidi"/>
          <w:lang w:val="en-GB"/>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w:t>
      </w:r>
    </w:p>
    <w:p w14:paraId="70A53836" w14:textId="77777777" w:rsidR="0092347D" w:rsidRPr="00A608C5" w:rsidRDefault="0092347D" w:rsidP="00034AA7">
      <w:pPr>
        <w:ind w:left="540"/>
        <w:jc w:val="both"/>
        <w:rPr>
          <w:rFonts w:asciiTheme="minorBidi" w:hAnsiTheme="minorBidi" w:cstheme="minorBidi"/>
          <w:lang w:val="en-GB"/>
        </w:rPr>
      </w:pPr>
    </w:p>
    <w:p w14:paraId="0D6A6F26" w14:textId="79F494F8" w:rsidR="0092347D" w:rsidRPr="00A608C5" w:rsidRDefault="0092347D" w:rsidP="005E077E">
      <w:pPr>
        <w:ind w:left="1080"/>
        <w:jc w:val="both"/>
        <w:rPr>
          <w:rFonts w:asciiTheme="minorBidi" w:hAnsiTheme="minorBidi" w:cstheme="minorBidi"/>
          <w:lang w:val="en-GB"/>
        </w:rPr>
      </w:pPr>
      <w:r w:rsidRPr="00A608C5">
        <w:rPr>
          <w:rFonts w:asciiTheme="minorBidi" w:hAnsiTheme="minorBidi" w:cstheme="minorBidi"/>
          <w:lang w:val="en-GB"/>
        </w:rPr>
        <w:t xml:space="preserve">The Group applies hedge accounting on cross currency and interest rate swap and </w:t>
      </w:r>
      <w:r w:rsidR="00B44C9F" w:rsidRPr="00A608C5">
        <w:rPr>
          <w:rFonts w:asciiTheme="minorBidi" w:hAnsiTheme="minorBidi" w:cstheme="minorBidi"/>
          <w:lang w:val="en-GB"/>
        </w:rPr>
        <w:t>forward foreign exchange contracts</w:t>
      </w:r>
      <w:r w:rsidRPr="00A608C5">
        <w:rPr>
          <w:rFonts w:asciiTheme="minorBidi" w:hAnsiTheme="minorBidi" w:cstheme="minorBidi"/>
          <w:lang w:val="en-GB"/>
        </w:rPr>
        <w:t xml:space="preserve"> in hedge relationships that were being used to hedge the underlying assets </w:t>
      </w:r>
      <w:r w:rsidR="00553C1E" w:rsidRPr="00A608C5">
        <w:rPr>
          <w:rFonts w:asciiTheme="minorBidi" w:hAnsiTheme="minorBidi" w:cstheme="minorBidi"/>
          <w:lang w:val="en-GB"/>
        </w:rPr>
        <w:t>or</w:t>
      </w:r>
      <w:r w:rsidRPr="00A608C5">
        <w:rPr>
          <w:rFonts w:asciiTheme="minorBidi" w:hAnsiTheme="minorBidi" w:cstheme="minorBidi"/>
          <w:lang w:val="en-GB"/>
        </w:rPr>
        <w:t xml:space="preserve"> liabilities</w:t>
      </w:r>
      <w:r w:rsidR="00553C1E" w:rsidRPr="00A608C5">
        <w:rPr>
          <w:rFonts w:asciiTheme="minorBidi" w:hAnsiTheme="minorBidi" w:cstheme="minorBidi"/>
          <w:cs/>
          <w:lang w:val="en-GB"/>
        </w:rPr>
        <w:t xml:space="preserve"> </w:t>
      </w:r>
      <w:r w:rsidR="00553C1E" w:rsidRPr="00A608C5">
        <w:rPr>
          <w:rFonts w:asciiTheme="minorBidi" w:hAnsiTheme="minorBidi" w:cstheme="minorBidi"/>
          <w:lang w:val="en-US"/>
        </w:rPr>
        <w:t xml:space="preserve">and </w:t>
      </w:r>
      <w:r w:rsidR="00553C1E" w:rsidRPr="00A608C5">
        <w:rPr>
          <w:rFonts w:asciiTheme="minorBidi" w:hAnsiTheme="minorBidi" w:cstheme="minorBidi"/>
          <w:spacing w:val="-4"/>
          <w:lang w:val="en-GB"/>
        </w:rPr>
        <w:t>highly probable forecast transactions</w:t>
      </w:r>
      <w:r w:rsidRPr="00A608C5">
        <w:rPr>
          <w:rFonts w:asciiTheme="minorBidi" w:hAnsiTheme="minorBidi" w:cstheme="minorBidi"/>
          <w:lang w:val="en-GB"/>
        </w:rPr>
        <w:t xml:space="preserve">. The Group only designates the spot component of cross currency and interest rate swap and </w:t>
      </w:r>
      <w:r w:rsidR="00FB58EF" w:rsidRPr="00A608C5">
        <w:rPr>
          <w:rFonts w:asciiTheme="minorBidi" w:hAnsiTheme="minorBidi" w:cstheme="minorBidi"/>
          <w:lang w:val="en-GB"/>
        </w:rPr>
        <w:t xml:space="preserve">forward foreign exchange contracts </w:t>
      </w:r>
      <w:r w:rsidRPr="00A608C5">
        <w:rPr>
          <w:rFonts w:asciiTheme="minorBidi" w:hAnsiTheme="minorBidi" w:cstheme="minorBidi"/>
          <w:lang w:val="en-GB"/>
        </w:rPr>
        <w:t xml:space="preserve">as hedging instrument. Gains or losses relating to the effective portion of the change in the spot component and intrinsic value are recognised in the cash flow hedge reserve within equity and recognised the changes in foreign currency basis spreads of cross currency and interest rate swap and </w:t>
      </w:r>
      <w:r w:rsidR="00E93C3C" w:rsidRPr="00A608C5">
        <w:rPr>
          <w:rFonts w:asciiTheme="minorBidi" w:hAnsiTheme="minorBidi" w:cstheme="minorBidi"/>
          <w:lang w:val="en-GB"/>
        </w:rPr>
        <w:t>forward foreign exchange contracts</w:t>
      </w:r>
      <w:r w:rsidRPr="00A608C5">
        <w:rPr>
          <w:rFonts w:asciiTheme="minorBidi" w:hAnsiTheme="minorBidi" w:cstheme="minorBidi"/>
          <w:lang w:val="en-GB"/>
        </w:rPr>
        <w:t xml:space="preserve"> that relate to hedged items as the costs of hedging reserve within other comprehensive income of </w:t>
      </w:r>
      <w:r w:rsidR="009D174C" w:rsidRPr="00A608C5">
        <w:rPr>
          <w:rFonts w:asciiTheme="minorBidi" w:hAnsiTheme="minorBidi" w:cstheme="minorBidi"/>
          <w:lang w:val="en-GB"/>
        </w:rPr>
        <w:t>e</w:t>
      </w:r>
      <w:r w:rsidRPr="00A608C5">
        <w:rPr>
          <w:rFonts w:asciiTheme="minorBidi" w:hAnsiTheme="minorBidi" w:cstheme="minorBidi"/>
          <w:lang w:val="en-GB"/>
        </w:rPr>
        <w:t>quity.</w:t>
      </w:r>
    </w:p>
    <w:p w14:paraId="4F5D0B75" w14:textId="3F8D7187" w:rsidR="00FF09DF" w:rsidRPr="00A608C5" w:rsidRDefault="00FF09DF" w:rsidP="005E077E">
      <w:pPr>
        <w:ind w:left="1080"/>
        <w:jc w:val="both"/>
        <w:rPr>
          <w:rFonts w:asciiTheme="minorBidi" w:hAnsiTheme="minorBidi" w:cstheme="minorBidi"/>
          <w:lang w:val="en-GB"/>
        </w:rPr>
      </w:pPr>
    </w:p>
    <w:p w14:paraId="01917CAA" w14:textId="3E1DD127" w:rsidR="0092347D" w:rsidRPr="00A608C5" w:rsidRDefault="008C57A8" w:rsidP="00FF09DF">
      <w:pPr>
        <w:ind w:left="1080"/>
        <w:jc w:val="both"/>
        <w:rPr>
          <w:rFonts w:asciiTheme="minorBidi" w:hAnsiTheme="minorBidi" w:cstheme="minorBidi"/>
          <w:lang w:val="en-GB"/>
        </w:rPr>
      </w:pPr>
      <w:r w:rsidRPr="00A608C5">
        <w:rPr>
          <w:rFonts w:asciiTheme="minorBidi" w:hAnsiTheme="minorBidi" w:cstheme="minorBidi"/>
          <w:lang w:val="en-GB"/>
        </w:rPr>
        <w:t>Amounts accumulated in equity are reclassified in the periods when the hedged item affects profit or loss</w:t>
      </w:r>
      <w:r w:rsidR="00FF09DF" w:rsidRPr="00A608C5">
        <w:rPr>
          <w:rFonts w:asciiTheme="minorBidi" w:hAnsiTheme="minorBidi" w:cstheme="minorBidi"/>
          <w:lang w:val="en-GB"/>
        </w:rPr>
        <w:t>.</w:t>
      </w:r>
    </w:p>
    <w:p w14:paraId="4CD6B0D7" w14:textId="77777777" w:rsidR="00FF09DF" w:rsidRPr="00A608C5" w:rsidRDefault="00FF09DF" w:rsidP="00007D48">
      <w:pPr>
        <w:jc w:val="both"/>
        <w:rPr>
          <w:rFonts w:asciiTheme="minorBidi" w:hAnsiTheme="minorBidi" w:cstheme="minorBidi"/>
          <w:cs/>
          <w:lang w:val="en-GB"/>
        </w:rPr>
      </w:pPr>
    </w:p>
    <w:p w14:paraId="4568253A" w14:textId="6DE8F65B" w:rsidR="0092347D" w:rsidRPr="00A608C5" w:rsidRDefault="00007D48" w:rsidP="005E077E">
      <w:pPr>
        <w:ind w:left="1080"/>
        <w:jc w:val="both"/>
        <w:rPr>
          <w:rFonts w:asciiTheme="minorBidi" w:hAnsiTheme="minorBidi" w:cstheme="minorBidi"/>
          <w:lang w:val="en-GB"/>
        </w:rPr>
      </w:pPr>
      <w:r w:rsidRPr="00A608C5">
        <w:rPr>
          <w:rFonts w:asciiTheme="minorBidi" w:hAnsiTheme="minorBidi" w:cstheme="minorBidi"/>
          <w:lang w:val="en-GB"/>
        </w:rPr>
        <w:t xml:space="preserve">The gain or loss relating to the effective portion of cross currency and interest rate swap and </w:t>
      </w:r>
      <w:r w:rsidR="00924BD5" w:rsidRPr="00A608C5">
        <w:rPr>
          <w:rFonts w:asciiTheme="minorBidi" w:hAnsiTheme="minorBidi" w:cstheme="minorBidi"/>
          <w:lang w:val="en-GB"/>
        </w:rPr>
        <w:t>forward foreign exchange contracts</w:t>
      </w:r>
      <w:r w:rsidRPr="00A608C5">
        <w:rPr>
          <w:rFonts w:asciiTheme="minorBidi" w:hAnsiTheme="minorBidi" w:cstheme="minorBidi"/>
          <w:lang w:val="en-GB"/>
        </w:rPr>
        <w:t xml:space="preserve"> is recognised in profit or loss within </w:t>
      </w:r>
      <w:r w:rsidR="008F552A" w:rsidRPr="00A608C5">
        <w:rPr>
          <w:rFonts w:asciiTheme="minorBidi" w:hAnsiTheme="minorBidi" w:cstheme="minorBidi"/>
          <w:lang w:val="en-GB"/>
        </w:rPr>
        <w:t xml:space="preserve">gain or loss </w:t>
      </w:r>
      <w:r w:rsidR="00FE1A4E" w:rsidRPr="00A608C5">
        <w:rPr>
          <w:rFonts w:asciiTheme="minorBidi" w:hAnsiTheme="minorBidi" w:cstheme="minorBidi"/>
          <w:lang w:val="en-GB"/>
        </w:rPr>
        <w:t>on remeasuring of financial instruments</w:t>
      </w:r>
      <w:r w:rsidRPr="00A608C5">
        <w:rPr>
          <w:rFonts w:asciiTheme="minorBidi" w:hAnsiTheme="minorBidi" w:cstheme="minorBidi"/>
          <w:lang w:val="en-GB"/>
        </w:rPr>
        <w:t xml:space="preserve"> at the same time as </w:t>
      </w:r>
      <w:r w:rsidR="002670DA" w:rsidRPr="00A608C5">
        <w:rPr>
          <w:rFonts w:asciiTheme="minorBidi" w:hAnsiTheme="minorBidi" w:cstheme="minorBidi"/>
          <w:lang w:val="en-GB"/>
        </w:rPr>
        <w:t xml:space="preserve">recognising gain or loss on </w:t>
      </w:r>
      <w:r w:rsidR="00486859" w:rsidRPr="00A608C5">
        <w:rPr>
          <w:rFonts w:asciiTheme="minorBidi" w:hAnsiTheme="minorBidi" w:cstheme="minorBidi"/>
          <w:lang w:val="en-GB"/>
        </w:rPr>
        <w:t>foreign exchange rate</w:t>
      </w:r>
      <w:r w:rsidRPr="00A608C5">
        <w:rPr>
          <w:rFonts w:asciiTheme="minorBidi" w:hAnsiTheme="minorBidi" w:cstheme="minorBidi"/>
          <w:lang w:val="en-GB"/>
        </w:rPr>
        <w:t xml:space="preserve"> o</w:t>
      </w:r>
      <w:r w:rsidR="00115F5C" w:rsidRPr="00A608C5">
        <w:rPr>
          <w:rFonts w:asciiTheme="minorBidi" w:hAnsiTheme="minorBidi" w:cstheme="minorBidi"/>
          <w:lang w:val="en-GB"/>
        </w:rPr>
        <w:t>f</w:t>
      </w:r>
      <w:r w:rsidRPr="00A608C5">
        <w:rPr>
          <w:rFonts w:asciiTheme="minorBidi" w:hAnsiTheme="minorBidi" w:cstheme="minorBidi"/>
          <w:lang w:val="en-GB"/>
        </w:rPr>
        <w:t xml:space="preserve"> the hedged </w:t>
      </w:r>
      <w:r w:rsidR="00115F5C" w:rsidRPr="00A608C5">
        <w:rPr>
          <w:rFonts w:asciiTheme="minorBidi" w:hAnsiTheme="minorBidi" w:cstheme="minorBidi"/>
          <w:lang w:val="en-GB"/>
        </w:rPr>
        <w:t>items</w:t>
      </w:r>
      <w:r w:rsidRPr="00A608C5">
        <w:rPr>
          <w:rFonts w:asciiTheme="minorBidi" w:hAnsiTheme="minorBidi" w:cstheme="minorBidi"/>
          <w:lang w:val="en-GB"/>
        </w:rPr>
        <w:t>.</w:t>
      </w:r>
    </w:p>
    <w:p w14:paraId="2F433836" w14:textId="40D04AE1" w:rsidR="00FF09DF" w:rsidRPr="00A608C5" w:rsidRDefault="00FF09DF" w:rsidP="005E077E">
      <w:pPr>
        <w:ind w:left="1080"/>
        <w:jc w:val="both"/>
        <w:rPr>
          <w:rFonts w:asciiTheme="minorBidi" w:hAnsiTheme="minorBidi" w:cstheme="minorBidi"/>
          <w:lang w:val="en-GB"/>
        </w:rPr>
      </w:pPr>
    </w:p>
    <w:p w14:paraId="11D57CB9" w14:textId="19F391A0" w:rsidR="00FF09DF" w:rsidRPr="00A608C5" w:rsidRDefault="00FF09DF" w:rsidP="005E077E">
      <w:pPr>
        <w:ind w:left="1080"/>
        <w:jc w:val="both"/>
        <w:rPr>
          <w:rFonts w:asciiTheme="minorBidi" w:hAnsiTheme="minorBidi" w:cstheme="minorBidi"/>
          <w:lang w:val="en-GB"/>
        </w:rPr>
      </w:pPr>
      <w:r w:rsidRPr="00A608C5">
        <w:rPr>
          <w:rFonts w:asciiTheme="minorBidi" w:hAnsiTheme="minorBidi" w:cstheme="minorBidi"/>
          <w:lang w:val="en-GB"/>
        </w:rPr>
        <w:t xml:space="preserve">The gain or loss relating to the effective portion of cross currency and interest rate swap hedging </w:t>
      </w:r>
      <w:r w:rsidR="00E7481A" w:rsidRPr="00A608C5">
        <w:rPr>
          <w:rFonts w:asciiTheme="minorBidi" w:hAnsiTheme="minorBidi" w:cstheme="minorBidi"/>
          <w:lang w:val="en-GB"/>
        </w:rPr>
        <w:t>interest rate risk from</w:t>
      </w:r>
      <w:r w:rsidRPr="00A608C5">
        <w:rPr>
          <w:rFonts w:asciiTheme="minorBidi" w:hAnsiTheme="minorBidi" w:cstheme="minorBidi"/>
          <w:lang w:val="en-GB"/>
        </w:rPr>
        <w:t xml:space="preserve"> debentures is recognised in profit or loss within finance costs at the same time as </w:t>
      </w:r>
      <w:r w:rsidR="00491B0C" w:rsidRPr="00A608C5">
        <w:rPr>
          <w:rFonts w:asciiTheme="minorBidi" w:hAnsiTheme="minorBidi" w:cstheme="minorBidi"/>
          <w:lang w:val="en-US"/>
        </w:rPr>
        <w:t>recognising</w:t>
      </w:r>
      <w:r w:rsidRPr="00A608C5">
        <w:rPr>
          <w:rFonts w:asciiTheme="minorBidi" w:hAnsiTheme="minorBidi" w:cstheme="minorBidi"/>
          <w:lang w:val="en-GB"/>
        </w:rPr>
        <w:t xml:space="preserve"> interest expense on the hedged debentures.</w:t>
      </w:r>
    </w:p>
    <w:p w14:paraId="766652D7" w14:textId="4C9E0295" w:rsidR="00007D48" w:rsidRPr="00A608C5" w:rsidRDefault="00007D48">
      <w:pPr>
        <w:spacing w:after="160" w:line="259" w:lineRule="auto"/>
        <w:rPr>
          <w:rFonts w:asciiTheme="minorBidi" w:eastAsia="Arial Unicode MS" w:hAnsiTheme="minorBidi" w:cstheme="minorBidi"/>
          <w:b/>
          <w:bCs/>
          <w:spacing w:val="-6"/>
          <w:lang w:val="en-GB"/>
        </w:rPr>
      </w:pPr>
      <w:r w:rsidRPr="00A608C5">
        <w:rPr>
          <w:rFonts w:asciiTheme="minorBidi" w:eastAsia="Arial Unicode MS" w:hAnsiTheme="minorBidi" w:cstheme="minorBidi"/>
          <w:b/>
          <w:bCs/>
          <w:spacing w:val="-6"/>
          <w:lang w:val="en-GB"/>
        </w:rPr>
        <w:br w:type="page"/>
      </w:r>
    </w:p>
    <w:p w14:paraId="64D5DCE0" w14:textId="77777777" w:rsidR="00007D48" w:rsidRPr="00A608C5" w:rsidRDefault="00007D48" w:rsidP="005E077E">
      <w:pPr>
        <w:ind w:left="547" w:hanging="547"/>
        <w:jc w:val="both"/>
        <w:rPr>
          <w:rFonts w:asciiTheme="minorBidi" w:eastAsia="Arial Unicode MS" w:hAnsiTheme="minorBidi" w:cstheme="minorBidi"/>
          <w:b/>
          <w:bCs/>
          <w:spacing w:val="-6"/>
          <w:lang w:val="en-GB"/>
        </w:rPr>
      </w:pPr>
    </w:p>
    <w:p w14:paraId="125AA132" w14:textId="26160B27" w:rsidR="0092347D" w:rsidRPr="00A608C5" w:rsidRDefault="00031694" w:rsidP="000F5E43">
      <w:pPr>
        <w:pStyle w:val="Heading1"/>
        <w:keepNext/>
        <w:keepLines/>
        <w:ind w:left="547" w:hanging="547"/>
        <w:jc w:val="left"/>
        <w:rPr>
          <w:rFonts w:asciiTheme="minorBidi" w:eastAsia="Times" w:hAnsiTheme="minorBidi" w:cstheme="minorBidi"/>
          <w:color w:val="auto"/>
          <w:kern w:val="2"/>
          <w:cs/>
          <w:lang w:eastAsia="en-GB"/>
          <w14:ligatures w14:val="standardContextual"/>
        </w:rPr>
      </w:pPr>
      <w:bookmarkStart w:id="43" w:name="_Toc183425431"/>
      <w:r w:rsidRPr="00A608C5">
        <w:rPr>
          <w:rFonts w:asciiTheme="minorBidi" w:eastAsia="Times" w:hAnsiTheme="minorBidi" w:cstheme="minorBidi"/>
          <w:b w:val="0"/>
          <w:color w:val="auto"/>
          <w:kern w:val="2"/>
          <w:cs/>
          <w:lang w:eastAsia="en-GB"/>
          <w14:ligatures w14:val="standardContextual"/>
        </w:rPr>
        <w:t>6</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Financial</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risk</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management</w:t>
      </w:r>
      <w:bookmarkEnd w:id="43"/>
    </w:p>
    <w:p w14:paraId="0C6A019B" w14:textId="77777777" w:rsidR="00031694" w:rsidRPr="00A608C5" w:rsidRDefault="00031694" w:rsidP="005E077E">
      <w:pPr>
        <w:jc w:val="both"/>
        <w:rPr>
          <w:rFonts w:asciiTheme="minorBidi" w:hAnsiTheme="minorBidi" w:cstheme="minorBidi"/>
          <w:lang w:val="en-GB"/>
        </w:rPr>
      </w:pPr>
    </w:p>
    <w:p w14:paraId="39E6B024" w14:textId="636A9F31" w:rsidR="0092347D" w:rsidRPr="00A608C5" w:rsidRDefault="0092347D" w:rsidP="005E077E">
      <w:pPr>
        <w:jc w:val="both"/>
        <w:rPr>
          <w:rFonts w:asciiTheme="minorBidi" w:hAnsiTheme="minorBidi" w:cstheme="minorBidi"/>
          <w:cs/>
          <w:lang w:val="en-GB"/>
        </w:rPr>
      </w:pPr>
      <w:r w:rsidRPr="00A608C5">
        <w:rPr>
          <w:rFonts w:asciiTheme="minorBidi" w:hAnsiTheme="minorBidi" w:cstheme="minorBidi"/>
          <w:lang w:val="en-GB"/>
        </w:rPr>
        <w:t>The Group exposes to various risks from its business operations as follows:</w:t>
      </w:r>
    </w:p>
    <w:p w14:paraId="620018A9" w14:textId="77777777" w:rsidR="0092347D" w:rsidRPr="00A608C5" w:rsidRDefault="0092347D" w:rsidP="005E077E">
      <w:pPr>
        <w:jc w:val="both"/>
        <w:rPr>
          <w:rFonts w:asciiTheme="minorBidi" w:hAnsiTheme="minorBidi" w:cstheme="minorBidi"/>
          <w:lang w:val="en-GB"/>
        </w:rPr>
      </w:pPr>
    </w:p>
    <w:p w14:paraId="38BF0574" w14:textId="345A23F3"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44" w:name="_Toc183425432"/>
      <w:r w:rsidRPr="00A608C5">
        <w:rPr>
          <w:rFonts w:asciiTheme="minorBidi" w:eastAsia="Times" w:hAnsiTheme="minorBidi" w:cstheme="minorBidi"/>
          <w:b w:val="0"/>
          <w:color w:val="auto"/>
          <w:kern w:val="2"/>
          <w:cs/>
          <w:lang w:eastAsia="en-GB"/>
          <w14:ligatures w14:val="standardContextual"/>
        </w:rPr>
        <w:t>6</w:t>
      </w:r>
      <w:r w:rsidR="0092347D"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1</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Financial</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risk</w:t>
      </w:r>
      <w:bookmarkEnd w:id="44"/>
    </w:p>
    <w:p w14:paraId="134108DD" w14:textId="77777777" w:rsidR="0092347D" w:rsidRPr="00A608C5" w:rsidRDefault="0092347D" w:rsidP="005E077E">
      <w:pPr>
        <w:ind w:left="540"/>
        <w:jc w:val="both"/>
        <w:rPr>
          <w:rFonts w:asciiTheme="minorBidi" w:hAnsiTheme="minorBidi" w:cstheme="minorBidi"/>
          <w:lang w:val="en-GB"/>
        </w:rPr>
      </w:pPr>
    </w:p>
    <w:p w14:paraId="40FDB1F8" w14:textId="73A90516" w:rsidR="0092347D" w:rsidRPr="00A608C5" w:rsidRDefault="0092347D" w:rsidP="005E077E">
      <w:pPr>
        <w:ind w:left="540"/>
        <w:jc w:val="thaiDistribute"/>
        <w:rPr>
          <w:rFonts w:asciiTheme="minorBidi" w:hAnsiTheme="minorBidi" w:cstheme="minorBidi"/>
          <w:lang w:val="en-GB"/>
        </w:rPr>
      </w:pPr>
      <w:r w:rsidRPr="00A608C5">
        <w:rPr>
          <w:rFonts w:asciiTheme="minorBidi" w:hAnsiTheme="minorBidi" w:cstheme="minorBidi"/>
          <w:lang w:val="en-GB"/>
        </w:rPr>
        <w:t>The Group exposes to a variety of financial risks which comprise market risk (including foreign exchange risk, interest rate risk and price risk), credit risk and liquidity risk. The Group’s overall risk management programme focuses on the unpredictability of financial markets and seeks to minimise potential effects on the Group’s financial performance</w:t>
      </w:r>
      <w:r w:rsidR="003D6A9D" w:rsidRPr="00A608C5">
        <w:rPr>
          <w:rFonts w:asciiTheme="minorBidi" w:hAnsiTheme="minorBidi" w:cstheme="minorBidi"/>
          <w:lang w:val="en-GB"/>
        </w:rPr>
        <w:t xml:space="preserve"> to an acceptable level</w:t>
      </w:r>
      <w:r w:rsidRPr="00A608C5">
        <w:rPr>
          <w:rFonts w:asciiTheme="minorBidi" w:hAnsiTheme="minorBidi" w:cstheme="minorBidi"/>
          <w:lang w:val="en-GB"/>
        </w:rPr>
        <w:t>. The Group also uses derivative financial instruments to hedge certain exposures.</w:t>
      </w:r>
    </w:p>
    <w:p w14:paraId="5FA14CF6" w14:textId="77777777" w:rsidR="0092347D" w:rsidRPr="00A608C5" w:rsidRDefault="0092347D" w:rsidP="005E077E">
      <w:pPr>
        <w:ind w:left="540"/>
        <w:jc w:val="thaiDistribute"/>
        <w:rPr>
          <w:rFonts w:asciiTheme="minorBidi" w:hAnsiTheme="minorBidi" w:cstheme="minorBidi"/>
          <w:lang w:val="en-GB"/>
        </w:rPr>
      </w:pPr>
    </w:p>
    <w:p w14:paraId="4A12595A" w14:textId="6674140B" w:rsidR="0092347D" w:rsidRPr="00A608C5" w:rsidRDefault="0092347D" w:rsidP="005E077E">
      <w:pPr>
        <w:ind w:left="540"/>
        <w:jc w:val="thaiDistribute"/>
        <w:rPr>
          <w:rFonts w:asciiTheme="minorBidi" w:eastAsia="Arial Unicode MS" w:hAnsiTheme="minorBidi" w:cstheme="minorBidi"/>
          <w:b/>
          <w:bCs/>
          <w:spacing w:val="-6"/>
          <w:lang w:val="en-GB"/>
        </w:rPr>
      </w:pPr>
      <w:r w:rsidRPr="00A608C5">
        <w:rPr>
          <w:rFonts w:asciiTheme="minorBidi" w:hAnsiTheme="minorBidi" w:cstheme="minorBidi"/>
          <w:lang w:val="en-GB"/>
        </w:rPr>
        <w:t>Financial risk management is centralised and carried out by the</w:t>
      </w:r>
      <w:r w:rsidRPr="00A608C5">
        <w:rPr>
          <w:rFonts w:asciiTheme="minorBidi" w:hAnsiTheme="minorBidi" w:cstheme="minorBidi"/>
          <w:cs/>
          <w:lang w:val="en-GB"/>
        </w:rPr>
        <w:t xml:space="preserve"> </w:t>
      </w:r>
      <w:r w:rsidRPr="00A608C5">
        <w:rPr>
          <w:rFonts w:asciiTheme="minorBidi" w:hAnsiTheme="minorBidi" w:cstheme="minorBidi"/>
          <w:lang w:val="en-GB"/>
        </w:rPr>
        <w:t>financial risk management function. The Group’s financial risk management includes areas such as foreign exchange risk, interest rate risk, price risk, credit risk and liquidity risk. The framework parameters are approved by the Board of Directors and use</w:t>
      </w:r>
      <w:r w:rsidR="00032089" w:rsidRPr="00A608C5">
        <w:rPr>
          <w:rFonts w:asciiTheme="minorBidi" w:hAnsiTheme="minorBidi" w:cstheme="minorBidi"/>
          <w:lang w:val="en-GB"/>
        </w:rPr>
        <w:t>d</w:t>
      </w:r>
      <w:r w:rsidRPr="00A608C5">
        <w:rPr>
          <w:rFonts w:asciiTheme="minorBidi" w:hAnsiTheme="minorBidi" w:cstheme="minorBidi"/>
          <w:lang w:val="en-GB"/>
        </w:rPr>
        <w:t xml:space="preserve"> as the key communication and control tools for financial risk management function of the Group’s subsidiaries.</w:t>
      </w:r>
    </w:p>
    <w:p w14:paraId="03759157" w14:textId="77777777" w:rsidR="002229D5" w:rsidRPr="00A608C5" w:rsidRDefault="002229D5" w:rsidP="005E077E">
      <w:pPr>
        <w:ind w:left="540"/>
        <w:jc w:val="both"/>
        <w:rPr>
          <w:rFonts w:asciiTheme="minorBidi" w:eastAsia="Arial Unicode MS" w:hAnsiTheme="minorBidi" w:cstheme="minorBidi"/>
          <w:b/>
          <w:bCs/>
          <w:spacing w:val="-6"/>
          <w:lang w:val="en-GB"/>
        </w:rPr>
      </w:pPr>
    </w:p>
    <w:p w14:paraId="75BEED85" w14:textId="0FB41F30"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45" w:name="_Toc183425433"/>
      <w:r w:rsidRPr="00A608C5">
        <w:rPr>
          <w:rFonts w:asciiTheme="minorBidi" w:eastAsia="Times" w:hAnsiTheme="minorBidi" w:cstheme="minorBidi"/>
          <w:b w:val="0"/>
          <w:color w:val="auto"/>
          <w:kern w:val="2"/>
          <w:cs/>
          <w:lang w:eastAsia="en-GB"/>
          <w14:ligatures w14:val="standardContextual"/>
        </w:rPr>
        <w:t>6</w:t>
      </w:r>
      <w:r w:rsidR="0092347D"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1</w:t>
      </w:r>
      <w:r w:rsidR="0092347D"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1</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Market</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risk</w:t>
      </w:r>
      <w:bookmarkEnd w:id="45"/>
    </w:p>
    <w:p w14:paraId="0227B224" w14:textId="77777777" w:rsidR="00034AA7" w:rsidRPr="00A608C5" w:rsidRDefault="00034AA7" w:rsidP="00034AA7">
      <w:pPr>
        <w:ind w:left="540"/>
        <w:jc w:val="both"/>
        <w:rPr>
          <w:rFonts w:asciiTheme="minorBidi" w:eastAsia="Arial Unicode MS" w:hAnsiTheme="minorBidi" w:cstheme="minorBidi"/>
          <w:b/>
          <w:bCs/>
          <w:spacing w:val="-6"/>
          <w:lang w:val="en-GB"/>
        </w:rPr>
      </w:pPr>
    </w:p>
    <w:p w14:paraId="11698C61" w14:textId="65DC4A70" w:rsidR="0092347D" w:rsidRPr="00A608C5" w:rsidRDefault="00034AA7" w:rsidP="00EB062B">
      <w:pPr>
        <w:ind w:left="539" w:hanging="539"/>
        <w:jc w:val="both"/>
        <w:rPr>
          <w:rFonts w:asciiTheme="minorBidi" w:eastAsia="Arial Unicode MS" w:hAnsiTheme="minorBidi" w:cstheme="minorBidi"/>
          <w:b/>
          <w:bCs/>
          <w:lang w:val="en-GB"/>
        </w:rPr>
      </w:pPr>
      <w:r w:rsidRPr="00A608C5">
        <w:rPr>
          <w:rFonts w:asciiTheme="minorBidi" w:eastAsia="Arial Unicode MS" w:hAnsiTheme="minorBidi" w:cstheme="minorBidi"/>
          <w:b/>
          <w:bCs/>
          <w:lang w:val="en-GB"/>
        </w:rPr>
        <w:t>a)</w:t>
      </w:r>
      <w:r w:rsidRPr="00A608C5">
        <w:rPr>
          <w:rFonts w:asciiTheme="minorBidi" w:eastAsia="Arial Unicode MS" w:hAnsiTheme="minorBidi" w:cstheme="minorBidi"/>
          <w:b/>
          <w:bCs/>
          <w:lang w:val="en-GB"/>
        </w:rPr>
        <w:tab/>
      </w:r>
      <w:r w:rsidR="0092347D" w:rsidRPr="00A608C5">
        <w:rPr>
          <w:rFonts w:asciiTheme="minorBidi" w:eastAsia="Arial Unicode MS" w:hAnsiTheme="minorBidi" w:cstheme="minorBidi"/>
          <w:b/>
          <w:bCs/>
          <w:lang w:val="en-GB"/>
        </w:rPr>
        <w:t>Foreign exchange risk</w:t>
      </w:r>
    </w:p>
    <w:p w14:paraId="193B1725" w14:textId="77777777" w:rsidR="0092347D" w:rsidRPr="00A608C5" w:rsidRDefault="0092347D" w:rsidP="00034AA7">
      <w:pPr>
        <w:ind w:left="1080"/>
        <w:jc w:val="both"/>
        <w:rPr>
          <w:rFonts w:asciiTheme="minorBidi" w:eastAsia="Arial Unicode MS" w:hAnsiTheme="minorBidi" w:cstheme="minorBidi"/>
          <w:b/>
          <w:bCs/>
          <w:lang w:val="en-GB"/>
        </w:rPr>
      </w:pPr>
    </w:p>
    <w:p w14:paraId="0AF398DF" w14:textId="0B00185F" w:rsidR="0092347D" w:rsidRPr="00A608C5" w:rsidRDefault="0092347D" w:rsidP="00EB062B">
      <w:pPr>
        <w:ind w:left="539"/>
        <w:jc w:val="thaiDistribute"/>
        <w:rPr>
          <w:rFonts w:asciiTheme="minorBidi" w:hAnsiTheme="minorBidi" w:cstheme="minorBidi"/>
          <w:lang w:val="en-GB"/>
        </w:rPr>
      </w:pPr>
      <w:r w:rsidRPr="00A608C5">
        <w:rPr>
          <w:rFonts w:asciiTheme="minorBidi" w:hAnsiTheme="minorBidi" w:cstheme="minorBidi"/>
          <w:lang w:val="en-GB"/>
        </w:rPr>
        <w:t xml:space="preserve">The vast majority of the Group’s domestic and overseas business (revenues and expenses) are in US Dollar and </w:t>
      </w:r>
      <w:r w:rsidR="00B85D13" w:rsidRPr="00A608C5">
        <w:rPr>
          <w:rFonts w:asciiTheme="minorBidi" w:hAnsiTheme="minorBidi" w:cstheme="minorBidi"/>
          <w:lang w:val="en-US"/>
        </w:rPr>
        <w:t xml:space="preserve">most companies in </w:t>
      </w:r>
      <w:r w:rsidRPr="00A608C5">
        <w:rPr>
          <w:rFonts w:asciiTheme="minorBidi" w:hAnsiTheme="minorBidi" w:cstheme="minorBidi"/>
          <w:lang w:val="en-GB"/>
        </w:rPr>
        <w:t>the Group ha</w:t>
      </w:r>
      <w:r w:rsidR="00032089" w:rsidRPr="00A608C5">
        <w:rPr>
          <w:rFonts w:asciiTheme="minorBidi" w:hAnsiTheme="minorBidi" w:cstheme="minorBidi"/>
          <w:lang w:val="en-GB"/>
        </w:rPr>
        <w:t>ve</w:t>
      </w:r>
      <w:r w:rsidRPr="00A608C5">
        <w:rPr>
          <w:rFonts w:asciiTheme="minorBidi" w:hAnsiTheme="minorBidi" w:cstheme="minorBidi"/>
          <w:lang w:val="en-GB"/>
        </w:rPr>
        <w:t xml:space="preserve"> determined the US Dollar as the functional currency by considering from revenue and operating expenses used in the primary economic environment in which the entity operates. The Group’s exposure to the foreign exchange risk arises from transactions which are denominated in currencies that are not the functional currency.</w:t>
      </w:r>
    </w:p>
    <w:p w14:paraId="4DB24F6E" w14:textId="6EA4FE21" w:rsidR="00963331" w:rsidRPr="00A608C5" w:rsidRDefault="00963331">
      <w:pPr>
        <w:spacing w:after="160" w:line="259" w:lineRule="auto"/>
        <w:rPr>
          <w:rFonts w:asciiTheme="minorBidi" w:eastAsia="Arial Unicode MS" w:hAnsiTheme="minorBidi" w:cstheme="minorBidi"/>
          <w:i/>
          <w:iCs/>
          <w:lang w:val="en-GB"/>
        </w:rPr>
      </w:pPr>
      <w:r w:rsidRPr="00A608C5">
        <w:rPr>
          <w:rFonts w:asciiTheme="minorBidi" w:eastAsia="Arial Unicode MS" w:hAnsiTheme="minorBidi" w:cstheme="minorBidi"/>
          <w:i/>
          <w:iCs/>
          <w:lang w:val="en-GB"/>
        </w:rPr>
        <w:br w:type="page"/>
      </w:r>
    </w:p>
    <w:p w14:paraId="4AB62994" w14:textId="77777777" w:rsidR="00007D48" w:rsidRPr="00A608C5" w:rsidRDefault="00007D48" w:rsidP="002229D5">
      <w:pPr>
        <w:ind w:firstLine="539"/>
        <w:jc w:val="both"/>
        <w:rPr>
          <w:rFonts w:asciiTheme="minorBidi" w:eastAsia="Arial Unicode MS" w:hAnsiTheme="minorBidi" w:cstheme="minorBidi"/>
          <w:i/>
          <w:iCs/>
          <w:lang w:val="en-US"/>
        </w:rPr>
      </w:pPr>
    </w:p>
    <w:p w14:paraId="2D361AEB" w14:textId="2FD65CC9" w:rsidR="0092347D" w:rsidRPr="00A608C5" w:rsidRDefault="0092347D" w:rsidP="002229D5">
      <w:pPr>
        <w:ind w:firstLine="539"/>
        <w:jc w:val="both"/>
        <w:rPr>
          <w:rFonts w:asciiTheme="minorBidi" w:eastAsia="Arial Unicode MS" w:hAnsiTheme="minorBidi" w:cstheme="minorBidi"/>
          <w:i/>
          <w:iCs/>
          <w:lang w:val="en-GB"/>
        </w:rPr>
      </w:pPr>
      <w:r w:rsidRPr="00A608C5">
        <w:rPr>
          <w:rFonts w:asciiTheme="minorBidi" w:eastAsia="Arial Unicode MS" w:hAnsiTheme="minorBidi" w:cstheme="minorBidi"/>
          <w:i/>
          <w:iCs/>
          <w:lang w:val="en-GB"/>
        </w:rPr>
        <w:t>Exposure</w:t>
      </w:r>
    </w:p>
    <w:p w14:paraId="0FB3725B" w14:textId="77777777" w:rsidR="0092347D" w:rsidRPr="00A608C5" w:rsidRDefault="0092347D" w:rsidP="00EB062B">
      <w:pPr>
        <w:ind w:left="539"/>
        <w:jc w:val="both"/>
        <w:rPr>
          <w:rFonts w:asciiTheme="minorBidi" w:eastAsia="Arial Unicode MS" w:hAnsiTheme="minorBidi" w:cstheme="minorBidi"/>
          <w:lang w:val="en-GB"/>
        </w:rPr>
      </w:pPr>
    </w:p>
    <w:p w14:paraId="7236BD62" w14:textId="28C9E8A5" w:rsidR="00362DF3" w:rsidRPr="00A608C5" w:rsidRDefault="0092347D" w:rsidP="00EB062B">
      <w:pPr>
        <w:ind w:left="539"/>
        <w:jc w:val="thaiDistribute"/>
        <w:rPr>
          <w:rFonts w:asciiTheme="minorBidi" w:hAnsiTheme="minorBidi" w:cstheme="minorBidi"/>
          <w:lang w:val="en-GB"/>
        </w:rPr>
      </w:pPr>
      <w:r w:rsidRPr="00A608C5">
        <w:rPr>
          <w:rFonts w:asciiTheme="minorBidi" w:hAnsiTheme="minorBidi" w:cstheme="minorBidi"/>
          <w:lang w:val="en-GB"/>
        </w:rPr>
        <w:t>The Group and the Company ha</w:t>
      </w:r>
      <w:r w:rsidR="006174C1" w:rsidRPr="00A608C5">
        <w:rPr>
          <w:rFonts w:asciiTheme="minorBidi" w:hAnsiTheme="minorBidi" w:cstheme="minorBidi"/>
          <w:lang w:val="en-GB"/>
        </w:rPr>
        <w:t>ve</w:t>
      </w:r>
      <w:r w:rsidRPr="00A608C5">
        <w:rPr>
          <w:rFonts w:asciiTheme="minorBidi" w:hAnsiTheme="minorBidi" w:cstheme="minorBidi"/>
          <w:lang w:val="en-GB"/>
        </w:rPr>
        <w:t xml:space="preserve"> significant exposure to financial statements from transactions denominated in Baht at the end of the reporting period as follows:</w:t>
      </w:r>
    </w:p>
    <w:p w14:paraId="0E7E46ED" w14:textId="77777777" w:rsidR="0092347D" w:rsidRPr="00A608C5" w:rsidRDefault="0092347D" w:rsidP="005E077E">
      <w:pPr>
        <w:ind w:left="540"/>
        <w:jc w:val="both"/>
        <w:rPr>
          <w:rFonts w:asciiTheme="minorBidi" w:eastAsia="Arial Unicode MS" w:hAnsiTheme="minorBidi" w:cstheme="minorBidi"/>
          <w:spacing w:val="-6"/>
          <w:lang w:val="en-GB"/>
        </w:rPr>
      </w:pPr>
    </w:p>
    <w:tbl>
      <w:tblPr>
        <w:tblW w:w="9101" w:type="dxa"/>
        <w:tblInd w:w="360" w:type="dxa"/>
        <w:tblLook w:val="0000" w:firstRow="0" w:lastRow="0" w:firstColumn="0" w:lastColumn="0" w:noHBand="0" w:noVBand="0"/>
      </w:tblPr>
      <w:tblGrid>
        <w:gridCol w:w="4205"/>
        <w:gridCol w:w="1224"/>
        <w:gridCol w:w="1224"/>
        <w:gridCol w:w="1224"/>
        <w:gridCol w:w="1224"/>
      </w:tblGrid>
      <w:tr w:rsidR="00031694" w:rsidRPr="00A608C5" w14:paraId="7DBB480B" w14:textId="77777777" w:rsidTr="00996061">
        <w:tc>
          <w:tcPr>
            <w:tcW w:w="4205" w:type="dxa"/>
            <w:shd w:val="clear" w:color="auto" w:fill="auto"/>
            <w:vAlign w:val="bottom"/>
          </w:tcPr>
          <w:p w14:paraId="2AA07E09" w14:textId="77777777" w:rsidR="0092347D" w:rsidRPr="00A608C5" w:rsidRDefault="0092347D" w:rsidP="00EB062B">
            <w:pPr>
              <w:tabs>
                <w:tab w:val="right" w:pos="7200"/>
                <w:tab w:val="right" w:pos="9000"/>
              </w:tabs>
              <w:autoSpaceDE w:val="0"/>
              <w:autoSpaceDN w:val="0"/>
              <w:ind w:left="-44"/>
              <w:rPr>
                <w:rFonts w:asciiTheme="minorBidi" w:hAnsiTheme="minorBidi" w:cstheme="minorBidi"/>
                <w:b/>
                <w:bCs/>
                <w:lang w:val="en-GB"/>
              </w:rPr>
            </w:pPr>
          </w:p>
        </w:tc>
        <w:tc>
          <w:tcPr>
            <w:tcW w:w="4896" w:type="dxa"/>
            <w:gridSpan w:val="4"/>
            <w:tcBorders>
              <w:bottom w:val="single" w:sz="4" w:space="0" w:color="auto"/>
            </w:tcBorders>
            <w:shd w:val="clear" w:color="auto" w:fill="auto"/>
            <w:vAlign w:val="bottom"/>
          </w:tcPr>
          <w:p w14:paraId="6A0FDDC2" w14:textId="77777777" w:rsidR="0092347D" w:rsidRPr="00A608C5" w:rsidRDefault="0092347D" w:rsidP="005E077E">
            <w:pPr>
              <w:autoSpaceDE w:val="0"/>
              <w:autoSpaceDN w:val="0"/>
              <w:jc w:val="right"/>
              <w:rPr>
                <w:rFonts w:asciiTheme="minorBidi" w:hAnsiTheme="minorBidi" w:cstheme="minorBidi"/>
                <w:b/>
                <w:bCs/>
                <w:cs/>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7C50BF13" w14:textId="77777777" w:rsidTr="00877DEC">
        <w:tc>
          <w:tcPr>
            <w:tcW w:w="4205" w:type="dxa"/>
            <w:shd w:val="clear" w:color="auto" w:fill="auto"/>
            <w:vAlign w:val="bottom"/>
          </w:tcPr>
          <w:p w14:paraId="14C7D5C5" w14:textId="77777777" w:rsidR="0092347D" w:rsidRPr="00A608C5" w:rsidRDefault="0092347D" w:rsidP="00EB062B">
            <w:pPr>
              <w:tabs>
                <w:tab w:val="right" w:pos="7200"/>
                <w:tab w:val="right" w:pos="9000"/>
              </w:tabs>
              <w:autoSpaceDE w:val="0"/>
              <w:autoSpaceDN w:val="0"/>
              <w:ind w:left="-44"/>
              <w:rPr>
                <w:rFonts w:asciiTheme="minorBidi" w:hAnsiTheme="minorBidi" w:cstheme="minorBidi"/>
                <w:cs/>
              </w:rPr>
            </w:pPr>
          </w:p>
        </w:tc>
        <w:tc>
          <w:tcPr>
            <w:tcW w:w="2448" w:type="dxa"/>
            <w:gridSpan w:val="2"/>
            <w:tcBorders>
              <w:top w:val="single" w:sz="4" w:space="0" w:color="auto"/>
              <w:bottom w:val="single" w:sz="4" w:space="0" w:color="auto"/>
            </w:tcBorders>
            <w:shd w:val="clear" w:color="auto" w:fill="auto"/>
            <w:vAlign w:val="bottom"/>
          </w:tcPr>
          <w:p w14:paraId="51609F23" w14:textId="54A4E7B0" w:rsidR="0092347D" w:rsidRPr="00A608C5" w:rsidRDefault="0063422E" w:rsidP="005E077E">
            <w:pPr>
              <w:autoSpaceDE w:val="0"/>
              <w:autoSpaceDN w:val="0"/>
              <w:ind w:right="-72"/>
              <w:jc w:val="right"/>
              <w:rPr>
                <w:rFonts w:asciiTheme="minorBidi" w:hAnsiTheme="minorBidi" w:cstheme="minorBidi"/>
                <w:b/>
                <w:bCs/>
                <w:lang w:val="en-GB"/>
              </w:rPr>
            </w:pPr>
            <w:r w:rsidRPr="00A608C5">
              <w:rPr>
                <w:rFonts w:asciiTheme="minorBidi" w:hAnsiTheme="minorBidi" w:cstheme="minorBidi"/>
                <w:b/>
                <w:bCs/>
                <w:lang w:val="en-GB"/>
              </w:rPr>
              <w:t>31</w:t>
            </w:r>
            <w:r w:rsidR="0092347D" w:rsidRPr="00A608C5">
              <w:rPr>
                <w:rFonts w:asciiTheme="minorBidi" w:hAnsiTheme="minorBidi" w:cstheme="minorBidi"/>
                <w:b/>
                <w:bCs/>
              </w:rPr>
              <w:t xml:space="preserve"> December </w:t>
            </w:r>
            <w:r w:rsidRPr="00A608C5">
              <w:rPr>
                <w:rFonts w:asciiTheme="minorBidi" w:hAnsiTheme="minorBidi" w:cstheme="minorBidi"/>
                <w:b/>
                <w:bCs/>
                <w:lang w:val="en-GB"/>
              </w:rPr>
              <w:t>2024</w:t>
            </w:r>
          </w:p>
        </w:tc>
        <w:tc>
          <w:tcPr>
            <w:tcW w:w="2448" w:type="dxa"/>
            <w:gridSpan w:val="2"/>
            <w:tcBorders>
              <w:top w:val="single" w:sz="4" w:space="0" w:color="auto"/>
              <w:bottom w:val="single" w:sz="4" w:space="0" w:color="auto"/>
            </w:tcBorders>
            <w:shd w:val="clear" w:color="auto" w:fill="auto"/>
            <w:vAlign w:val="bottom"/>
          </w:tcPr>
          <w:p w14:paraId="02C5E0E1" w14:textId="033DED9F" w:rsidR="0092347D" w:rsidRPr="00A608C5" w:rsidRDefault="0063422E" w:rsidP="005E077E">
            <w:pPr>
              <w:autoSpaceDE w:val="0"/>
              <w:autoSpaceDN w:val="0"/>
              <w:ind w:right="-72"/>
              <w:jc w:val="right"/>
              <w:rPr>
                <w:rFonts w:asciiTheme="minorBidi" w:hAnsiTheme="minorBidi" w:cstheme="minorBidi"/>
                <w:b/>
                <w:bCs/>
                <w:lang w:val="en-GB"/>
              </w:rPr>
            </w:pPr>
            <w:r w:rsidRPr="00A608C5">
              <w:rPr>
                <w:rFonts w:asciiTheme="minorBidi" w:hAnsiTheme="minorBidi" w:cstheme="minorBidi"/>
                <w:b/>
                <w:bCs/>
                <w:lang w:val="en-GB"/>
              </w:rPr>
              <w:t>31</w:t>
            </w:r>
            <w:r w:rsidR="0092347D" w:rsidRPr="00A608C5">
              <w:rPr>
                <w:rFonts w:asciiTheme="minorBidi" w:hAnsiTheme="minorBidi" w:cstheme="minorBidi"/>
                <w:b/>
                <w:bCs/>
              </w:rPr>
              <w:t xml:space="preserve"> December </w:t>
            </w:r>
            <w:r w:rsidRPr="00A608C5">
              <w:rPr>
                <w:rFonts w:asciiTheme="minorBidi" w:hAnsiTheme="minorBidi" w:cstheme="minorBidi"/>
                <w:b/>
                <w:bCs/>
                <w:lang w:val="en-GB"/>
              </w:rPr>
              <w:t>2023</w:t>
            </w:r>
          </w:p>
        </w:tc>
      </w:tr>
      <w:tr w:rsidR="00031694" w:rsidRPr="00A608C5" w14:paraId="7BC38070" w14:textId="77777777" w:rsidTr="004A1F16">
        <w:tc>
          <w:tcPr>
            <w:tcW w:w="4205" w:type="dxa"/>
            <w:shd w:val="clear" w:color="auto" w:fill="auto"/>
            <w:vAlign w:val="bottom"/>
          </w:tcPr>
          <w:p w14:paraId="40BF239B" w14:textId="77777777" w:rsidR="0092347D" w:rsidRPr="00A608C5" w:rsidRDefault="0092347D" w:rsidP="00EB062B">
            <w:pPr>
              <w:tabs>
                <w:tab w:val="right" w:pos="7200"/>
                <w:tab w:val="right" w:pos="9000"/>
              </w:tabs>
              <w:autoSpaceDE w:val="0"/>
              <w:autoSpaceDN w:val="0"/>
              <w:ind w:left="-44"/>
              <w:rPr>
                <w:rFonts w:asciiTheme="minorBidi" w:hAnsiTheme="minorBidi" w:cstheme="minorBidi"/>
                <w:cs/>
              </w:rPr>
            </w:pPr>
          </w:p>
        </w:tc>
        <w:tc>
          <w:tcPr>
            <w:tcW w:w="1224" w:type="dxa"/>
            <w:tcBorders>
              <w:top w:val="single" w:sz="4" w:space="0" w:color="auto"/>
              <w:bottom w:val="single" w:sz="4" w:space="0" w:color="auto"/>
            </w:tcBorders>
            <w:shd w:val="clear" w:color="auto" w:fill="auto"/>
            <w:vAlign w:val="bottom"/>
          </w:tcPr>
          <w:p w14:paraId="7FC5CAD8" w14:textId="77777777" w:rsidR="0092347D" w:rsidRPr="00A608C5" w:rsidRDefault="0092347D" w:rsidP="005E077E">
            <w:pPr>
              <w:autoSpaceDE w:val="0"/>
              <w:autoSpaceDN w:val="0"/>
              <w:ind w:right="-72"/>
              <w:jc w:val="right"/>
              <w:rPr>
                <w:rFonts w:asciiTheme="minorBidi" w:hAnsiTheme="minorBidi" w:cstheme="minorBidi"/>
                <w:b/>
                <w:bCs/>
                <w:cs/>
              </w:rPr>
            </w:pPr>
            <w:r w:rsidRPr="00A608C5">
              <w:rPr>
                <w:rFonts w:asciiTheme="minorBidi" w:hAnsiTheme="minorBidi" w:cstheme="minorBidi"/>
                <w:b/>
                <w:bCs/>
                <w:lang w:val="en-US"/>
              </w:rPr>
              <w:t xml:space="preserve">Unit: </w:t>
            </w:r>
            <w:r w:rsidRPr="00A608C5">
              <w:rPr>
                <w:rFonts w:asciiTheme="minorBidi" w:hAnsiTheme="minorBidi" w:cstheme="minorBidi"/>
                <w:b/>
                <w:bCs/>
              </w:rPr>
              <w:t>Million</w:t>
            </w:r>
          </w:p>
          <w:p w14:paraId="6203C2FE" w14:textId="77777777" w:rsidR="0092347D" w:rsidRPr="00A608C5" w:rsidRDefault="0092347D" w:rsidP="005E077E">
            <w:pPr>
              <w:autoSpaceDE w:val="0"/>
              <w:autoSpaceDN w:val="0"/>
              <w:ind w:right="-72"/>
              <w:jc w:val="right"/>
              <w:rPr>
                <w:rFonts w:asciiTheme="minorBidi" w:hAnsiTheme="minorBidi" w:cstheme="minorBidi"/>
                <w:b/>
                <w:bCs/>
                <w:cs/>
              </w:rPr>
            </w:pP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1224" w:type="dxa"/>
            <w:tcBorders>
              <w:top w:val="single" w:sz="4" w:space="0" w:color="auto"/>
              <w:bottom w:val="single" w:sz="4" w:space="0" w:color="auto"/>
            </w:tcBorders>
            <w:shd w:val="clear" w:color="auto" w:fill="auto"/>
            <w:vAlign w:val="bottom"/>
          </w:tcPr>
          <w:p w14:paraId="455C744C" w14:textId="77777777" w:rsidR="0092347D" w:rsidRPr="00A608C5" w:rsidRDefault="0092347D" w:rsidP="005E077E">
            <w:pPr>
              <w:autoSpaceDE w:val="0"/>
              <w:autoSpaceDN w:val="0"/>
              <w:ind w:right="-72"/>
              <w:jc w:val="right"/>
              <w:rPr>
                <w:rFonts w:asciiTheme="minorBidi" w:hAnsiTheme="minorBidi" w:cstheme="minorBidi"/>
                <w:b/>
                <w:bCs/>
                <w:cs/>
              </w:rPr>
            </w:pPr>
            <w:r w:rsidRPr="00A608C5">
              <w:rPr>
                <w:rFonts w:asciiTheme="minorBidi" w:hAnsiTheme="minorBidi" w:cstheme="minorBidi"/>
                <w:b/>
                <w:bCs/>
                <w:lang w:val="en-US"/>
              </w:rPr>
              <w:t xml:space="preserve">Unit: </w:t>
            </w:r>
            <w:r w:rsidRPr="00A608C5">
              <w:rPr>
                <w:rFonts w:asciiTheme="minorBidi" w:hAnsiTheme="minorBidi" w:cstheme="minorBidi"/>
                <w:b/>
                <w:bCs/>
              </w:rPr>
              <w:t>Million</w:t>
            </w:r>
          </w:p>
          <w:p w14:paraId="06E66247" w14:textId="77777777" w:rsidR="0092347D" w:rsidRPr="00A608C5" w:rsidRDefault="0092347D" w:rsidP="005E077E">
            <w:pPr>
              <w:autoSpaceDE w:val="0"/>
              <w:autoSpaceDN w:val="0"/>
              <w:ind w:right="-72"/>
              <w:jc w:val="right"/>
              <w:rPr>
                <w:rFonts w:asciiTheme="minorBidi" w:hAnsiTheme="minorBidi" w:cstheme="minorBidi"/>
                <w:b/>
                <w:bCs/>
                <w:cs/>
              </w:rPr>
            </w:pPr>
            <w:r w:rsidRPr="00A608C5">
              <w:rPr>
                <w:rFonts w:asciiTheme="minorBidi" w:hAnsiTheme="minorBidi" w:cstheme="minorBidi"/>
                <w:b/>
                <w:bCs/>
              </w:rPr>
              <w:t xml:space="preserve">Baht </w:t>
            </w:r>
          </w:p>
        </w:tc>
        <w:tc>
          <w:tcPr>
            <w:tcW w:w="1224" w:type="dxa"/>
            <w:tcBorders>
              <w:top w:val="single" w:sz="4" w:space="0" w:color="auto"/>
              <w:bottom w:val="single" w:sz="4" w:space="0" w:color="auto"/>
            </w:tcBorders>
            <w:shd w:val="clear" w:color="auto" w:fill="auto"/>
            <w:vAlign w:val="bottom"/>
          </w:tcPr>
          <w:p w14:paraId="4F54E907" w14:textId="77777777" w:rsidR="0092347D" w:rsidRPr="00A608C5" w:rsidRDefault="0092347D" w:rsidP="005E077E">
            <w:pPr>
              <w:autoSpaceDE w:val="0"/>
              <w:autoSpaceDN w:val="0"/>
              <w:ind w:right="-72"/>
              <w:jc w:val="right"/>
              <w:rPr>
                <w:rFonts w:asciiTheme="minorBidi" w:hAnsiTheme="minorBidi" w:cstheme="minorBidi"/>
                <w:b/>
                <w:bCs/>
                <w:cs/>
              </w:rPr>
            </w:pPr>
            <w:r w:rsidRPr="00A608C5">
              <w:rPr>
                <w:rFonts w:asciiTheme="minorBidi" w:hAnsiTheme="minorBidi" w:cstheme="minorBidi"/>
                <w:b/>
                <w:bCs/>
                <w:lang w:val="en-US"/>
              </w:rPr>
              <w:t xml:space="preserve">Unit: </w:t>
            </w:r>
            <w:r w:rsidRPr="00A608C5">
              <w:rPr>
                <w:rFonts w:asciiTheme="minorBidi" w:hAnsiTheme="minorBidi" w:cstheme="minorBidi"/>
                <w:b/>
                <w:bCs/>
              </w:rPr>
              <w:t>Million</w:t>
            </w:r>
          </w:p>
          <w:p w14:paraId="077C83F8" w14:textId="77777777" w:rsidR="0092347D" w:rsidRPr="00A608C5" w:rsidRDefault="0092347D" w:rsidP="005E077E">
            <w:pPr>
              <w:autoSpaceDE w:val="0"/>
              <w:autoSpaceDN w:val="0"/>
              <w:ind w:right="-72"/>
              <w:jc w:val="right"/>
              <w:rPr>
                <w:rFonts w:asciiTheme="minorBidi" w:hAnsiTheme="minorBidi" w:cstheme="minorBidi"/>
                <w:b/>
                <w:bCs/>
                <w:cs/>
              </w:rPr>
            </w:pP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1224" w:type="dxa"/>
            <w:tcBorders>
              <w:top w:val="single" w:sz="4" w:space="0" w:color="auto"/>
              <w:bottom w:val="single" w:sz="4" w:space="0" w:color="auto"/>
            </w:tcBorders>
            <w:shd w:val="clear" w:color="auto" w:fill="auto"/>
            <w:vAlign w:val="bottom"/>
          </w:tcPr>
          <w:p w14:paraId="4EDF6D13" w14:textId="77777777" w:rsidR="0092347D" w:rsidRPr="00A608C5" w:rsidRDefault="0092347D" w:rsidP="005E077E">
            <w:pPr>
              <w:autoSpaceDE w:val="0"/>
              <w:autoSpaceDN w:val="0"/>
              <w:ind w:right="-72"/>
              <w:jc w:val="right"/>
              <w:rPr>
                <w:rFonts w:asciiTheme="minorBidi" w:hAnsiTheme="minorBidi" w:cstheme="minorBidi"/>
                <w:b/>
                <w:bCs/>
                <w:cs/>
              </w:rPr>
            </w:pPr>
            <w:r w:rsidRPr="00A608C5">
              <w:rPr>
                <w:rFonts w:asciiTheme="minorBidi" w:hAnsiTheme="minorBidi" w:cstheme="minorBidi"/>
                <w:b/>
                <w:bCs/>
                <w:lang w:val="en-US"/>
              </w:rPr>
              <w:t xml:space="preserve">Unit: </w:t>
            </w:r>
            <w:r w:rsidRPr="00A608C5">
              <w:rPr>
                <w:rFonts w:asciiTheme="minorBidi" w:hAnsiTheme="minorBidi" w:cstheme="minorBidi"/>
                <w:b/>
                <w:bCs/>
              </w:rPr>
              <w:t>Million</w:t>
            </w:r>
          </w:p>
          <w:p w14:paraId="6C6863A4" w14:textId="77777777" w:rsidR="0092347D" w:rsidRPr="00A608C5" w:rsidRDefault="0092347D" w:rsidP="005E077E">
            <w:pPr>
              <w:autoSpaceDE w:val="0"/>
              <w:autoSpaceDN w:val="0"/>
              <w:ind w:right="-72"/>
              <w:jc w:val="right"/>
              <w:rPr>
                <w:rFonts w:asciiTheme="minorBidi" w:hAnsiTheme="minorBidi" w:cstheme="minorBidi"/>
                <w:b/>
                <w:bCs/>
                <w:cs/>
              </w:rPr>
            </w:pPr>
            <w:r w:rsidRPr="00A608C5">
              <w:rPr>
                <w:rFonts w:asciiTheme="minorBidi" w:hAnsiTheme="minorBidi" w:cstheme="minorBidi"/>
                <w:b/>
                <w:bCs/>
              </w:rPr>
              <w:t xml:space="preserve">Baht </w:t>
            </w:r>
          </w:p>
        </w:tc>
      </w:tr>
      <w:tr w:rsidR="00031694" w:rsidRPr="00A608C5" w14:paraId="12707A9C" w14:textId="77777777" w:rsidTr="004A1F16">
        <w:tc>
          <w:tcPr>
            <w:tcW w:w="4205" w:type="dxa"/>
            <w:shd w:val="clear" w:color="auto" w:fill="auto"/>
            <w:vAlign w:val="bottom"/>
          </w:tcPr>
          <w:p w14:paraId="16233E41" w14:textId="77777777" w:rsidR="0092347D" w:rsidRPr="00A608C5" w:rsidRDefault="0092347D" w:rsidP="00EB062B">
            <w:pPr>
              <w:tabs>
                <w:tab w:val="right" w:pos="7200"/>
                <w:tab w:val="right" w:pos="9000"/>
              </w:tabs>
              <w:autoSpaceDE w:val="0"/>
              <w:autoSpaceDN w:val="0"/>
              <w:ind w:left="-44"/>
              <w:rPr>
                <w:rFonts w:asciiTheme="minorBidi" w:hAnsiTheme="minorBidi" w:cstheme="minorBidi"/>
                <w:cs/>
              </w:rPr>
            </w:pPr>
          </w:p>
        </w:tc>
        <w:tc>
          <w:tcPr>
            <w:tcW w:w="1224" w:type="dxa"/>
            <w:tcBorders>
              <w:top w:val="single" w:sz="4" w:space="0" w:color="auto"/>
            </w:tcBorders>
            <w:shd w:val="clear" w:color="auto" w:fill="auto"/>
            <w:vAlign w:val="bottom"/>
          </w:tcPr>
          <w:p w14:paraId="6117F6F0" w14:textId="77777777" w:rsidR="0092347D" w:rsidRPr="00A608C5" w:rsidRDefault="0092347D" w:rsidP="005E077E">
            <w:pPr>
              <w:autoSpaceDE w:val="0"/>
              <w:autoSpaceDN w:val="0"/>
              <w:ind w:right="-72"/>
              <w:jc w:val="right"/>
              <w:rPr>
                <w:rFonts w:asciiTheme="minorBidi" w:hAnsiTheme="minorBidi" w:cstheme="minorBidi"/>
                <w:b/>
                <w:bCs/>
                <w:cs/>
              </w:rPr>
            </w:pPr>
          </w:p>
        </w:tc>
        <w:tc>
          <w:tcPr>
            <w:tcW w:w="1224" w:type="dxa"/>
            <w:tcBorders>
              <w:top w:val="single" w:sz="4" w:space="0" w:color="auto"/>
            </w:tcBorders>
            <w:shd w:val="clear" w:color="auto" w:fill="auto"/>
            <w:vAlign w:val="bottom"/>
          </w:tcPr>
          <w:p w14:paraId="6F693F49" w14:textId="77777777" w:rsidR="0092347D" w:rsidRPr="00A608C5" w:rsidRDefault="0092347D" w:rsidP="005E077E">
            <w:pPr>
              <w:autoSpaceDE w:val="0"/>
              <w:autoSpaceDN w:val="0"/>
              <w:ind w:right="-72"/>
              <w:jc w:val="right"/>
              <w:rPr>
                <w:rFonts w:asciiTheme="minorBidi" w:hAnsiTheme="minorBidi" w:cstheme="minorBidi"/>
                <w:b/>
                <w:bCs/>
                <w:cs/>
              </w:rPr>
            </w:pPr>
          </w:p>
        </w:tc>
        <w:tc>
          <w:tcPr>
            <w:tcW w:w="1224" w:type="dxa"/>
            <w:tcBorders>
              <w:top w:val="single" w:sz="4" w:space="0" w:color="auto"/>
            </w:tcBorders>
            <w:shd w:val="clear" w:color="auto" w:fill="auto"/>
            <w:vAlign w:val="bottom"/>
          </w:tcPr>
          <w:p w14:paraId="33ADB527" w14:textId="77777777" w:rsidR="0092347D" w:rsidRPr="00A608C5" w:rsidRDefault="0092347D" w:rsidP="005E077E">
            <w:pPr>
              <w:autoSpaceDE w:val="0"/>
              <w:autoSpaceDN w:val="0"/>
              <w:ind w:right="-72"/>
              <w:jc w:val="right"/>
              <w:rPr>
                <w:rFonts w:asciiTheme="minorBidi" w:hAnsiTheme="minorBidi" w:cstheme="minorBidi"/>
                <w:b/>
                <w:bCs/>
                <w:cs/>
              </w:rPr>
            </w:pPr>
          </w:p>
        </w:tc>
        <w:tc>
          <w:tcPr>
            <w:tcW w:w="1224" w:type="dxa"/>
            <w:tcBorders>
              <w:top w:val="single" w:sz="4" w:space="0" w:color="auto"/>
            </w:tcBorders>
            <w:shd w:val="clear" w:color="auto" w:fill="auto"/>
            <w:vAlign w:val="bottom"/>
          </w:tcPr>
          <w:p w14:paraId="2A0B66B8" w14:textId="77777777" w:rsidR="0092347D" w:rsidRPr="00A608C5" w:rsidRDefault="0092347D" w:rsidP="005E077E">
            <w:pPr>
              <w:autoSpaceDE w:val="0"/>
              <w:autoSpaceDN w:val="0"/>
              <w:ind w:right="-72"/>
              <w:jc w:val="right"/>
              <w:rPr>
                <w:rFonts w:asciiTheme="minorBidi" w:hAnsiTheme="minorBidi" w:cstheme="minorBidi"/>
                <w:b/>
                <w:bCs/>
                <w:cs/>
              </w:rPr>
            </w:pPr>
          </w:p>
        </w:tc>
      </w:tr>
      <w:tr w:rsidR="0021609F" w:rsidRPr="00A608C5" w14:paraId="4722DE43" w14:textId="77777777" w:rsidTr="00877DEC">
        <w:tc>
          <w:tcPr>
            <w:tcW w:w="4205" w:type="dxa"/>
            <w:shd w:val="clear" w:color="auto" w:fill="auto"/>
            <w:vAlign w:val="bottom"/>
          </w:tcPr>
          <w:p w14:paraId="001C7D61" w14:textId="77777777" w:rsidR="0021609F" w:rsidRPr="00A608C5" w:rsidRDefault="0021609F" w:rsidP="0021609F">
            <w:pPr>
              <w:autoSpaceDE w:val="0"/>
              <w:autoSpaceDN w:val="0"/>
              <w:ind w:left="97"/>
              <w:rPr>
                <w:rFonts w:asciiTheme="minorBidi" w:hAnsiTheme="minorBidi" w:cstheme="minorBidi"/>
                <w:b/>
                <w:bCs/>
                <w:cs/>
              </w:rPr>
            </w:pPr>
            <w:r w:rsidRPr="00A608C5">
              <w:rPr>
                <w:rFonts w:asciiTheme="minorBidi" w:hAnsiTheme="minorBidi" w:cstheme="minorBidi"/>
              </w:rPr>
              <w:t>Cash</w:t>
            </w:r>
            <w:r w:rsidRPr="00A608C5">
              <w:rPr>
                <w:rFonts w:asciiTheme="minorBidi" w:hAnsiTheme="minorBidi" w:cstheme="minorBidi"/>
                <w:cs/>
              </w:rPr>
              <w:t xml:space="preserve"> </w:t>
            </w:r>
            <w:r w:rsidRPr="00A608C5">
              <w:rPr>
                <w:rFonts w:asciiTheme="minorBidi" w:hAnsiTheme="minorBidi" w:cstheme="minorBidi"/>
              </w:rPr>
              <w:t>and</w:t>
            </w:r>
            <w:r w:rsidRPr="00A608C5">
              <w:rPr>
                <w:rFonts w:asciiTheme="minorBidi" w:hAnsiTheme="minorBidi" w:cstheme="minorBidi"/>
                <w:cs/>
              </w:rPr>
              <w:t xml:space="preserve"> </w:t>
            </w:r>
            <w:r w:rsidRPr="00A608C5">
              <w:rPr>
                <w:rFonts w:asciiTheme="minorBidi" w:hAnsiTheme="minorBidi" w:cstheme="minorBidi"/>
              </w:rPr>
              <w:t>cash</w:t>
            </w:r>
            <w:r w:rsidRPr="00A608C5">
              <w:rPr>
                <w:rFonts w:asciiTheme="minorBidi" w:hAnsiTheme="minorBidi" w:cstheme="minorBidi"/>
                <w:cs/>
              </w:rPr>
              <w:t xml:space="preserve"> </w:t>
            </w:r>
            <w:r w:rsidRPr="00A608C5">
              <w:rPr>
                <w:rFonts w:asciiTheme="minorBidi" w:hAnsiTheme="minorBidi" w:cstheme="minorBidi"/>
              </w:rPr>
              <w:t>equivalents</w:t>
            </w:r>
          </w:p>
        </w:tc>
        <w:tc>
          <w:tcPr>
            <w:tcW w:w="1224" w:type="dxa"/>
            <w:shd w:val="clear" w:color="auto" w:fill="auto"/>
          </w:tcPr>
          <w:p w14:paraId="6002A962" w14:textId="1F94E828" w:rsidR="0021609F" w:rsidRPr="00A608C5" w:rsidRDefault="006331B6" w:rsidP="0021609F">
            <w:pPr>
              <w:autoSpaceDE w:val="0"/>
              <w:autoSpaceDN w:val="0"/>
              <w:ind w:right="-72"/>
              <w:jc w:val="right"/>
              <w:rPr>
                <w:rFonts w:asciiTheme="minorBidi" w:hAnsiTheme="minorBidi" w:cstheme="minorBidi"/>
                <w:cs/>
                <w:lang w:val="en-GB"/>
              </w:rPr>
            </w:pPr>
            <w:r w:rsidRPr="00A608C5">
              <w:rPr>
                <w:rFonts w:asciiTheme="minorBidi" w:hAnsiTheme="minorBidi" w:cstheme="minorBidi"/>
                <w:lang w:val="en-GB"/>
              </w:rPr>
              <w:t>252</w:t>
            </w:r>
          </w:p>
        </w:tc>
        <w:tc>
          <w:tcPr>
            <w:tcW w:w="1224" w:type="dxa"/>
            <w:shd w:val="clear" w:color="auto" w:fill="auto"/>
          </w:tcPr>
          <w:p w14:paraId="612908D1" w14:textId="6940819C" w:rsidR="0021609F" w:rsidRPr="00A608C5" w:rsidRDefault="006331B6" w:rsidP="0021609F">
            <w:pPr>
              <w:autoSpaceDE w:val="0"/>
              <w:autoSpaceDN w:val="0"/>
              <w:ind w:right="-72"/>
              <w:jc w:val="right"/>
              <w:rPr>
                <w:rFonts w:asciiTheme="minorBidi" w:hAnsiTheme="minorBidi" w:cstheme="minorBidi"/>
                <w:cs/>
                <w:lang w:val="en-US"/>
              </w:rPr>
            </w:pPr>
            <w:r w:rsidRPr="00A608C5">
              <w:rPr>
                <w:rFonts w:asciiTheme="minorBidi" w:hAnsiTheme="minorBidi" w:cstheme="minorBidi"/>
                <w:lang w:val="en-US"/>
              </w:rPr>
              <w:t>8,572</w:t>
            </w:r>
          </w:p>
        </w:tc>
        <w:tc>
          <w:tcPr>
            <w:tcW w:w="1224" w:type="dxa"/>
            <w:shd w:val="clear" w:color="auto" w:fill="auto"/>
          </w:tcPr>
          <w:p w14:paraId="7E441795" w14:textId="7C37FFD6" w:rsidR="0021609F" w:rsidRPr="00A608C5" w:rsidRDefault="0021609F" w:rsidP="00A31FF0">
            <w:pPr>
              <w:autoSpaceDE w:val="0"/>
              <w:autoSpaceDN w:val="0"/>
              <w:ind w:right="-87"/>
              <w:jc w:val="right"/>
              <w:rPr>
                <w:rFonts w:asciiTheme="minorBidi" w:hAnsiTheme="minorBidi" w:cstheme="minorBidi"/>
                <w:cs/>
                <w:lang w:val="en-GB"/>
              </w:rPr>
            </w:pPr>
            <w:r w:rsidRPr="00A608C5">
              <w:rPr>
                <w:rFonts w:asciiTheme="minorBidi" w:hAnsiTheme="minorBidi" w:cstheme="minorBidi"/>
                <w:lang w:val="en-GB"/>
              </w:rPr>
              <w:t>380</w:t>
            </w:r>
          </w:p>
        </w:tc>
        <w:tc>
          <w:tcPr>
            <w:tcW w:w="1224" w:type="dxa"/>
            <w:shd w:val="clear" w:color="auto" w:fill="auto"/>
            <w:vAlign w:val="bottom"/>
          </w:tcPr>
          <w:p w14:paraId="1549B148" w14:textId="72EC94AE" w:rsidR="0021609F" w:rsidRPr="00A608C5" w:rsidRDefault="0021609F" w:rsidP="0021609F">
            <w:pPr>
              <w:autoSpaceDE w:val="0"/>
              <w:autoSpaceDN w:val="0"/>
              <w:ind w:right="-72"/>
              <w:jc w:val="right"/>
              <w:rPr>
                <w:rFonts w:asciiTheme="minorBidi" w:hAnsiTheme="minorBidi" w:cstheme="minorBidi"/>
                <w:cs/>
              </w:rPr>
            </w:pPr>
            <w:r w:rsidRPr="00A608C5">
              <w:rPr>
                <w:rFonts w:asciiTheme="minorBidi" w:hAnsiTheme="minorBidi" w:cstheme="minorBidi"/>
                <w:lang w:val="en-GB"/>
              </w:rPr>
              <w:t>13,013</w:t>
            </w:r>
          </w:p>
        </w:tc>
      </w:tr>
      <w:tr w:rsidR="0021609F" w:rsidRPr="00A608C5" w14:paraId="38431A89" w14:textId="77777777" w:rsidTr="00877DEC">
        <w:tc>
          <w:tcPr>
            <w:tcW w:w="4205" w:type="dxa"/>
            <w:shd w:val="clear" w:color="auto" w:fill="auto"/>
            <w:vAlign w:val="bottom"/>
          </w:tcPr>
          <w:p w14:paraId="1FB598A4" w14:textId="2A726972" w:rsidR="0021609F" w:rsidRPr="00A608C5" w:rsidRDefault="0059791F" w:rsidP="0021609F">
            <w:pPr>
              <w:autoSpaceDE w:val="0"/>
              <w:autoSpaceDN w:val="0"/>
              <w:ind w:left="97"/>
              <w:rPr>
                <w:rFonts w:asciiTheme="minorBidi" w:hAnsiTheme="minorBidi" w:cstheme="minorBidi"/>
                <w:lang w:val="en-GB"/>
              </w:rPr>
            </w:pPr>
            <w:r w:rsidRPr="00A608C5">
              <w:rPr>
                <w:rFonts w:asciiTheme="minorBidi" w:hAnsiTheme="minorBidi" w:cstheme="minorBidi"/>
                <w:lang w:val="en-GB"/>
              </w:rPr>
              <w:t>Trade and other</w:t>
            </w:r>
            <w:r w:rsidRPr="00A608C5">
              <w:rPr>
                <w:rFonts w:asciiTheme="minorBidi" w:hAnsiTheme="minorBidi" w:cstheme="minorBidi"/>
                <w:lang w:val="en-US"/>
              </w:rPr>
              <w:t xml:space="preserve"> </w:t>
            </w:r>
            <w:r w:rsidRPr="00A608C5">
              <w:rPr>
                <w:rFonts w:asciiTheme="minorBidi" w:hAnsiTheme="minorBidi" w:cstheme="minorBidi"/>
                <w:lang w:val="en-GB"/>
              </w:rPr>
              <w:t>current receivables</w:t>
            </w:r>
          </w:p>
        </w:tc>
        <w:tc>
          <w:tcPr>
            <w:tcW w:w="1224" w:type="dxa"/>
            <w:shd w:val="clear" w:color="auto" w:fill="auto"/>
          </w:tcPr>
          <w:p w14:paraId="14AD9F6D" w14:textId="61BA87F9" w:rsidR="0021609F" w:rsidRPr="00A608C5" w:rsidRDefault="006331B6" w:rsidP="0021609F">
            <w:pPr>
              <w:autoSpaceDE w:val="0"/>
              <w:autoSpaceDN w:val="0"/>
              <w:ind w:right="-72"/>
              <w:jc w:val="right"/>
              <w:rPr>
                <w:rFonts w:asciiTheme="minorBidi" w:hAnsiTheme="minorBidi" w:cstheme="minorBidi"/>
                <w:cs/>
                <w:lang w:val="en-US"/>
              </w:rPr>
            </w:pPr>
            <w:r w:rsidRPr="00A608C5">
              <w:rPr>
                <w:rFonts w:asciiTheme="minorBidi" w:hAnsiTheme="minorBidi" w:cstheme="minorBidi"/>
                <w:lang w:val="en-US"/>
              </w:rPr>
              <w:t>458</w:t>
            </w:r>
          </w:p>
        </w:tc>
        <w:tc>
          <w:tcPr>
            <w:tcW w:w="1224" w:type="dxa"/>
            <w:shd w:val="clear" w:color="auto" w:fill="auto"/>
          </w:tcPr>
          <w:p w14:paraId="63C9D5E3" w14:textId="74CCB2D1" w:rsidR="0021609F" w:rsidRPr="00A608C5" w:rsidRDefault="006331B6" w:rsidP="0021609F">
            <w:pPr>
              <w:autoSpaceDE w:val="0"/>
              <w:autoSpaceDN w:val="0"/>
              <w:ind w:right="-72"/>
              <w:jc w:val="right"/>
              <w:rPr>
                <w:rFonts w:asciiTheme="minorBidi" w:hAnsiTheme="minorBidi" w:cstheme="minorBidi"/>
                <w:cs/>
                <w:lang w:val="en-GB"/>
              </w:rPr>
            </w:pPr>
            <w:r w:rsidRPr="00A608C5">
              <w:rPr>
                <w:rFonts w:asciiTheme="minorBidi" w:hAnsiTheme="minorBidi" w:cstheme="minorBidi"/>
                <w:lang w:val="en-GB"/>
              </w:rPr>
              <w:t>15,559</w:t>
            </w:r>
          </w:p>
        </w:tc>
        <w:tc>
          <w:tcPr>
            <w:tcW w:w="1224" w:type="dxa"/>
            <w:shd w:val="clear" w:color="auto" w:fill="auto"/>
          </w:tcPr>
          <w:p w14:paraId="511F55A2" w14:textId="0B5EB7F2" w:rsidR="0021609F" w:rsidRPr="00A608C5" w:rsidRDefault="0021609F" w:rsidP="00A31FF0">
            <w:pPr>
              <w:autoSpaceDE w:val="0"/>
              <w:autoSpaceDN w:val="0"/>
              <w:ind w:right="-87"/>
              <w:jc w:val="right"/>
              <w:rPr>
                <w:rFonts w:asciiTheme="minorBidi" w:hAnsiTheme="minorBidi" w:cstheme="minorBidi"/>
                <w:cs/>
              </w:rPr>
            </w:pPr>
            <w:r w:rsidRPr="00A608C5">
              <w:rPr>
                <w:rFonts w:asciiTheme="minorBidi" w:hAnsiTheme="minorBidi" w:cstheme="minorBidi"/>
                <w:lang w:val="en-GB"/>
              </w:rPr>
              <w:t>762</w:t>
            </w:r>
          </w:p>
        </w:tc>
        <w:tc>
          <w:tcPr>
            <w:tcW w:w="1224" w:type="dxa"/>
            <w:shd w:val="clear" w:color="auto" w:fill="auto"/>
            <w:vAlign w:val="bottom"/>
          </w:tcPr>
          <w:p w14:paraId="3A24FE78" w14:textId="128A18D9" w:rsidR="0021609F" w:rsidRPr="00A608C5" w:rsidRDefault="0021609F" w:rsidP="0021609F">
            <w:pPr>
              <w:autoSpaceDE w:val="0"/>
              <w:autoSpaceDN w:val="0"/>
              <w:ind w:right="-72"/>
              <w:jc w:val="right"/>
              <w:rPr>
                <w:rFonts w:asciiTheme="minorBidi" w:hAnsiTheme="minorBidi" w:cstheme="minorBidi"/>
                <w:cs/>
              </w:rPr>
            </w:pPr>
            <w:r w:rsidRPr="00A608C5">
              <w:rPr>
                <w:rFonts w:asciiTheme="minorBidi" w:hAnsiTheme="minorBidi" w:cstheme="minorBidi"/>
                <w:lang w:val="en-GB"/>
              </w:rPr>
              <w:t>26,085</w:t>
            </w:r>
          </w:p>
        </w:tc>
      </w:tr>
      <w:tr w:rsidR="0021609F" w:rsidRPr="00A608C5" w14:paraId="4DFB56DA" w14:textId="77777777">
        <w:tc>
          <w:tcPr>
            <w:tcW w:w="4205" w:type="dxa"/>
            <w:shd w:val="clear" w:color="auto" w:fill="auto"/>
            <w:vAlign w:val="bottom"/>
          </w:tcPr>
          <w:p w14:paraId="05632248" w14:textId="77777777" w:rsidR="0021609F" w:rsidRPr="00A608C5" w:rsidRDefault="0021609F" w:rsidP="0021609F">
            <w:pPr>
              <w:autoSpaceDE w:val="0"/>
              <w:autoSpaceDN w:val="0"/>
              <w:ind w:left="97"/>
              <w:rPr>
                <w:rFonts w:asciiTheme="minorBidi" w:hAnsiTheme="minorBidi" w:cstheme="minorBidi"/>
                <w:lang w:val="en-US"/>
              </w:rPr>
            </w:pPr>
            <w:r w:rsidRPr="00A608C5">
              <w:rPr>
                <w:rFonts w:asciiTheme="minorBidi" w:hAnsiTheme="minorBidi" w:cstheme="minorBidi"/>
                <w:lang w:val="en-US"/>
              </w:rPr>
              <w:t xml:space="preserve">Cross currency and interest rate swaps </w:t>
            </w:r>
          </w:p>
          <w:p w14:paraId="4726D7DB" w14:textId="02982D78" w:rsidR="0021609F" w:rsidRPr="00A608C5" w:rsidRDefault="0021609F" w:rsidP="0021609F">
            <w:pPr>
              <w:autoSpaceDE w:val="0"/>
              <w:autoSpaceDN w:val="0"/>
              <w:ind w:left="97"/>
              <w:rPr>
                <w:rFonts w:asciiTheme="minorBidi" w:hAnsiTheme="minorBidi" w:cstheme="minorBidi"/>
                <w:lang w:val="en-US"/>
              </w:rPr>
            </w:pPr>
            <w:r w:rsidRPr="00A608C5">
              <w:rPr>
                <w:rFonts w:asciiTheme="minorBidi" w:hAnsiTheme="minorBidi" w:cstheme="minorBidi"/>
                <w:lang w:val="en-US"/>
              </w:rPr>
              <w:t xml:space="preserve">   - cashflow hedge derivative *</w:t>
            </w:r>
          </w:p>
        </w:tc>
        <w:tc>
          <w:tcPr>
            <w:tcW w:w="1224" w:type="dxa"/>
            <w:shd w:val="clear" w:color="auto" w:fill="auto"/>
          </w:tcPr>
          <w:p w14:paraId="1A87EDD6" w14:textId="77777777" w:rsidR="0021609F" w:rsidRPr="00A608C5" w:rsidRDefault="0021609F" w:rsidP="0021609F">
            <w:pPr>
              <w:autoSpaceDE w:val="0"/>
              <w:autoSpaceDN w:val="0"/>
              <w:ind w:right="-72"/>
              <w:jc w:val="right"/>
              <w:rPr>
                <w:rFonts w:asciiTheme="minorBidi" w:hAnsiTheme="minorBidi" w:cstheme="minorBidi"/>
              </w:rPr>
            </w:pPr>
          </w:p>
          <w:p w14:paraId="3833D323" w14:textId="654FC1C8" w:rsidR="006331B6" w:rsidRPr="00A608C5" w:rsidRDefault="006331B6" w:rsidP="00FC5B3B">
            <w:pPr>
              <w:ind w:right="-72"/>
              <w:jc w:val="right"/>
              <w:rPr>
                <w:rFonts w:asciiTheme="minorBidi" w:hAnsiTheme="minorBidi" w:cstheme="minorBidi"/>
                <w:cs/>
                <w:lang w:val="en-US"/>
              </w:rPr>
            </w:pPr>
            <w:r w:rsidRPr="00A608C5">
              <w:rPr>
                <w:rFonts w:asciiTheme="minorBidi" w:hAnsiTheme="minorBidi" w:cstheme="minorBidi"/>
                <w:lang w:val="en-US"/>
              </w:rPr>
              <w:t>857</w:t>
            </w:r>
          </w:p>
        </w:tc>
        <w:tc>
          <w:tcPr>
            <w:tcW w:w="1224" w:type="dxa"/>
            <w:shd w:val="clear" w:color="auto" w:fill="auto"/>
          </w:tcPr>
          <w:p w14:paraId="4456E5E2" w14:textId="77777777" w:rsidR="0021609F" w:rsidRPr="00A608C5" w:rsidRDefault="0021609F" w:rsidP="0021609F">
            <w:pPr>
              <w:autoSpaceDE w:val="0"/>
              <w:autoSpaceDN w:val="0"/>
              <w:ind w:right="-72"/>
              <w:jc w:val="right"/>
              <w:rPr>
                <w:rFonts w:asciiTheme="minorBidi" w:hAnsiTheme="minorBidi" w:cstheme="minorBidi"/>
              </w:rPr>
            </w:pPr>
          </w:p>
          <w:p w14:paraId="3737B2BE" w14:textId="3E5755AE" w:rsidR="006331B6" w:rsidRPr="00A608C5" w:rsidRDefault="006331B6" w:rsidP="00A31FF0">
            <w:pPr>
              <w:ind w:right="-72"/>
              <w:jc w:val="right"/>
              <w:rPr>
                <w:rFonts w:asciiTheme="minorBidi" w:hAnsiTheme="minorBidi" w:cstheme="minorBidi"/>
                <w:cs/>
                <w:lang w:val="en-US"/>
              </w:rPr>
            </w:pPr>
            <w:r w:rsidRPr="00A608C5">
              <w:rPr>
                <w:rFonts w:asciiTheme="minorBidi" w:hAnsiTheme="minorBidi" w:cstheme="minorBidi"/>
                <w:lang w:val="en-US"/>
              </w:rPr>
              <w:t>29,120</w:t>
            </w:r>
          </w:p>
        </w:tc>
        <w:tc>
          <w:tcPr>
            <w:tcW w:w="1224" w:type="dxa"/>
            <w:shd w:val="clear" w:color="auto" w:fill="auto"/>
            <w:vAlign w:val="bottom"/>
          </w:tcPr>
          <w:p w14:paraId="6ED0F25F" w14:textId="4BC3747D" w:rsidR="0021609F" w:rsidRPr="00A608C5" w:rsidRDefault="0021609F" w:rsidP="00A31FF0">
            <w:pPr>
              <w:autoSpaceDE w:val="0"/>
              <w:autoSpaceDN w:val="0"/>
              <w:ind w:right="-87"/>
              <w:jc w:val="right"/>
              <w:rPr>
                <w:rFonts w:asciiTheme="minorBidi" w:hAnsiTheme="minorBidi" w:cstheme="minorBidi"/>
                <w:cs/>
              </w:rPr>
            </w:pPr>
            <w:r w:rsidRPr="00A608C5">
              <w:rPr>
                <w:rFonts w:asciiTheme="minorBidi" w:hAnsiTheme="minorBidi" w:cstheme="minorBidi"/>
                <w:lang w:val="en-GB"/>
              </w:rPr>
              <w:t>851</w:t>
            </w:r>
          </w:p>
        </w:tc>
        <w:tc>
          <w:tcPr>
            <w:tcW w:w="1224" w:type="dxa"/>
            <w:shd w:val="clear" w:color="auto" w:fill="auto"/>
            <w:vAlign w:val="bottom"/>
          </w:tcPr>
          <w:p w14:paraId="60EF0E10" w14:textId="1A09633D" w:rsidR="0021609F" w:rsidRPr="00A608C5" w:rsidRDefault="0021609F" w:rsidP="0021609F">
            <w:pPr>
              <w:autoSpaceDE w:val="0"/>
              <w:autoSpaceDN w:val="0"/>
              <w:ind w:right="-72"/>
              <w:jc w:val="right"/>
              <w:rPr>
                <w:rFonts w:asciiTheme="minorBidi" w:hAnsiTheme="minorBidi" w:cstheme="minorBidi"/>
                <w:cs/>
              </w:rPr>
            </w:pPr>
            <w:r w:rsidRPr="00A608C5">
              <w:rPr>
                <w:rFonts w:asciiTheme="minorBidi" w:hAnsiTheme="minorBidi" w:cstheme="minorBidi"/>
                <w:lang w:val="en-GB"/>
              </w:rPr>
              <w:t>29,120</w:t>
            </w:r>
          </w:p>
        </w:tc>
      </w:tr>
      <w:tr w:rsidR="0021609F" w:rsidRPr="00A608C5" w14:paraId="2E8DF6DD" w14:textId="77777777" w:rsidTr="00877DEC">
        <w:tc>
          <w:tcPr>
            <w:tcW w:w="4205" w:type="dxa"/>
            <w:shd w:val="clear" w:color="auto" w:fill="auto"/>
            <w:vAlign w:val="bottom"/>
          </w:tcPr>
          <w:p w14:paraId="5F8C11A5" w14:textId="0D35D2FD" w:rsidR="0021609F" w:rsidRPr="00A608C5" w:rsidRDefault="0021609F" w:rsidP="0021609F">
            <w:pPr>
              <w:autoSpaceDE w:val="0"/>
              <w:autoSpaceDN w:val="0"/>
              <w:ind w:left="97"/>
              <w:rPr>
                <w:rFonts w:asciiTheme="minorBidi" w:hAnsiTheme="minorBidi" w:cstheme="minorBidi"/>
                <w:lang w:val="en-US"/>
              </w:rPr>
            </w:pPr>
            <w:r w:rsidRPr="00A608C5">
              <w:rPr>
                <w:rFonts w:asciiTheme="minorBidi" w:hAnsiTheme="minorBidi" w:cstheme="minorBidi"/>
                <w:lang w:val="en-GB"/>
              </w:rPr>
              <w:t xml:space="preserve">Other </w:t>
            </w:r>
            <w:r w:rsidR="000A26CB" w:rsidRPr="00A608C5">
              <w:rPr>
                <w:rFonts w:asciiTheme="minorBidi" w:hAnsiTheme="minorBidi" w:cstheme="minorBidi"/>
                <w:lang w:val="en-GB"/>
              </w:rPr>
              <w:t>non-</w:t>
            </w:r>
            <w:r w:rsidRPr="00A608C5">
              <w:rPr>
                <w:rFonts w:asciiTheme="minorBidi" w:hAnsiTheme="minorBidi" w:cstheme="minorBidi"/>
                <w:lang w:val="en-GB"/>
              </w:rPr>
              <w:t>current financial assets</w:t>
            </w:r>
          </w:p>
        </w:tc>
        <w:tc>
          <w:tcPr>
            <w:tcW w:w="1224" w:type="dxa"/>
            <w:shd w:val="clear" w:color="auto" w:fill="auto"/>
          </w:tcPr>
          <w:p w14:paraId="1B8DE174" w14:textId="64EBF8FE" w:rsidR="0021609F" w:rsidRPr="00A608C5" w:rsidRDefault="000A26CB" w:rsidP="0021609F">
            <w:pPr>
              <w:autoSpaceDE w:val="0"/>
              <w:autoSpaceDN w:val="0"/>
              <w:ind w:right="-72"/>
              <w:jc w:val="right"/>
              <w:rPr>
                <w:rFonts w:asciiTheme="minorBidi" w:hAnsiTheme="minorBidi" w:cstheme="minorBidi"/>
                <w:cs/>
                <w:lang w:val="en-US"/>
              </w:rPr>
            </w:pPr>
            <w:r w:rsidRPr="00A608C5">
              <w:rPr>
                <w:rFonts w:asciiTheme="minorBidi" w:hAnsiTheme="minorBidi" w:cstheme="minorBidi"/>
                <w:lang w:val="en-GB"/>
              </w:rPr>
              <w:t>-</w:t>
            </w:r>
          </w:p>
        </w:tc>
        <w:tc>
          <w:tcPr>
            <w:tcW w:w="1224" w:type="dxa"/>
            <w:shd w:val="clear" w:color="auto" w:fill="auto"/>
          </w:tcPr>
          <w:p w14:paraId="2D0ED1F2" w14:textId="4BBC143F" w:rsidR="0021609F" w:rsidRPr="00A608C5" w:rsidRDefault="000A26CB" w:rsidP="0021609F">
            <w:pPr>
              <w:autoSpaceDE w:val="0"/>
              <w:autoSpaceDN w:val="0"/>
              <w:ind w:right="-72"/>
              <w:jc w:val="right"/>
              <w:rPr>
                <w:rFonts w:asciiTheme="minorBidi" w:hAnsiTheme="minorBidi" w:cstheme="minorBidi"/>
                <w:cs/>
              </w:rPr>
            </w:pPr>
            <w:r w:rsidRPr="00A608C5">
              <w:rPr>
                <w:rFonts w:asciiTheme="minorBidi" w:hAnsiTheme="minorBidi" w:cstheme="minorBidi"/>
                <w:lang w:val="en-GB"/>
              </w:rPr>
              <w:t>2</w:t>
            </w:r>
          </w:p>
        </w:tc>
        <w:tc>
          <w:tcPr>
            <w:tcW w:w="1224" w:type="dxa"/>
            <w:shd w:val="clear" w:color="auto" w:fill="auto"/>
          </w:tcPr>
          <w:p w14:paraId="2C98EA3C" w14:textId="7D34B82E" w:rsidR="0021609F" w:rsidRPr="00A608C5" w:rsidRDefault="0021609F" w:rsidP="00A31FF0">
            <w:pPr>
              <w:autoSpaceDE w:val="0"/>
              <w:autoSpaceDN w:val="0"/>
              <w:ind w:right="-87"/>
              <w:jc w:val="right"/>
              <w:rPr>
                <w:rFonts w:asciiTheme="minorBidi" w:hAnsiTheme="minorBidi" w:cstheme="minorBidi"/>
                <w:lang w:val="en-GB"/>
              </w:rPr>
            </w:pPr>
            <w:r w:rsidRPr="00A608C5">
              <w:rPr>
                <w:rFonts w:asciiTheme="minorBidi" w:hAnsiTheme="minorBidi" w:cstheme="minorBidi"/>
                <w:cs/>
                <w:lang w:val="en-GB"/>
              </w:rPr>
              <w:t>-</w:t>
            </w:r>
          </w:p>
        </w:tc>
        <w:tc>
          <w:tcPr>
            <w:tcW w:w="1224" w:type="dxa"/>
            <w:shd w:val="clear" w:color="auto" w:fill="auto"/>
            <w:vAlign w:val="bottom"/>
          </w:tcPr>
          <w:p w14:paraId="015ED7EB" w14:textId="67D74AD1" w:rsidR="0021609F" w:rsidRPr="00A608C5" w:rsidRDefault="000A26CB" w:rsidP="0021609F">
            <w:pPr>
              <w:autoSpaceDE w:val="0"/>
              <w:autoSpaceDN w:val="0"/>
              <w:ind w:right="-72"/>
              <w:jc w:val="right"/>
              <w:rPr>
                <w:rFonts w:asciiTheme="minorBidi" w:hAnsiTheme="minorBidi" w:cstheme="minorBidi"/>
                <w:lang w:val="en-GB"/>
              </w:rPr>
            </w:pPr>
            <w:r w:rsidRPr="00A608C5">
              <w:rPr>
                <w:rFonts w:asciiTheme="minorBidi" w:hAnsiTheme="minorBidi" w:cstheme="minorBidi"/>
                <w:lang w:val="en-GB"/>
              </w:rPr>
              <w:t>8</w:t>
            </w:r>
          </w:p>
        </w:tc>
      </w:tr>
      <w:tr w:rsidR="0021609F" w:rsidRPr="00A608C5" w14:paraId="7C5AFFD6" w14:textId="77777777" w:rsidTr="00877DEC">
        <w:tc>
          <w:tcPr>
            <w:tcW w:w="4205" w:type="dxa"/>
            <w:shd w:val="clear" w:color="auto" w:fill="auto"/>
            <w:vAlign w:val="bottom"/>
          </w:tcPr>
          <w:p w14:paraId="12778BE1" w14:textId="3E22463D" w:rsidR="0021609F" w:rsidRPr="00A608C5" w:rsidRDefault="0021609F" w:rsidP="0021609F">
            <w:pPr>
              <w:autoSpaceDE w:val="0"/>
              <w:autoSpaceDN w:val="0"/>
              <w:ind w:left="97"/>
              <w:rPr>
                <w:rFonts w:asciiTheme="minorBidi" w:hAnsiTheme="minorBidi" w:cstheme="minorBidi"/>
                <w:cs/>
                <w:lang w:val="en-GB"/>
              </w:rPr>
            </w:pPr>
            <w:r w:rsidRPr="00A608C5">
              <w:rPr>
                <w:rFonts w:asciiTheme="minorBidi" w:hAnsiTheme="minorBidi" w:cstheme="minorBidi"/>
                <w:lang w:val="en-GB"/>
              </w:rPr>
              <w:t>Other non-current assets</w:t>
            </w:r>
          </w:p>
        </w:tc>
        <w:tc>
          <w:tcPr>
            <w:tcW w:w="1224" w:type="dxa"/>
            <w:shd w:val="clear" w:color="auto" w:fill="auto"/>
          </w:tcPr>
          <w:p w14:paraId="0F3DE738" w14:textId="05387A7B" w:rsidR="0021609F" w:rsidRPr="00A608C5" w:rsidRDefault="000A26CB" w:rsidP="0021609F">
            <w:pPr>
              <w:autoSpaceDE w:val="0"/>
              <w:autoSpaceDN w:val="0"/>
              <w:ind w:right="-72"/>
              <w:jc w:val="right"/>
              <w:rPr>
                <w:rFonts w:asciiTheme="minorBidi" w:hAnsiTheme="minorBidi" w:cstheme="minorBidi"/>
                <w:lang w:val="en-GB"/>
              </w:rPr>
            </w:pPr>
            <w:r w:rsidRPr="00A608C5">
              <w:rPr>
                <w:rFonts w:asciiTheme="minorBidi" w:hAnsiTheme="minorBidi" w:cstheme="minorBidi"/>
                <w:lang w:val="en-GB"/>
              </w:rPr>
              <w:t>13</w:t>
            </w:r>
          </w:p>
        </w:tc>
        <w:tc>
          <w:tcPr>
            <w:tcW w:w="1224" w:type="dxa"/>
            <w:shd w:val="clear" w:color="auto" w:fill="auto"/>
          </w:tcPr>
          <w:p w14:paraId="54DC16D3" w14:textId="63AD5386" w:rsidR="0021609F" w:rsidRPr="00A608C5" w:rsidRDefault="000A26CB" w:rsidP="0021609F">
            <w:pPr>
              <w:autoSpaceDE w:val="0"/>
              <w:autoSpaceDN w:val="0"/>
              <w:ind w:right="-72"/>
              <w:jc w:val="right"/>
              <w:rPr>
                <w:rFonts w:asciiTheme="minorBidi" w:hAnsiTheme="minorBidi" w:cstheme="minorBidi"/>
                <w:lang w:val="en-GB"/>
              </w:rPr>
            </w:pPr>
            <w:r w:rsidRPr="00A608C5">
              <w:rPr>
                <w:rFonts w:asciiTheme="minorBidi" w:hAnsiTheme="minorBidi" w:cstheme="minorBidi"/>
                <w:lang w:val="en-GB"/>
              </w:rPr>
              <w:t>448</w:t>
            </w:r>
          </w:p>
        </w:tc>
        <w:tc>
          <w:tcPr>
            <w:tcW w:w="1224" w:type="dxa"/>
            <w:shd w:val="clear" w:color="auto" w:fill="auto"/>
          </w:tcPr>
          <w:p w14:paraId="1A64816F" w14:textId="03ED1145" w:rsidR="0021609F" w:rsidRPr="00A608C5" w:rsidRDefault="000A26CB" w:rsidP="00A31FF0">
            <w:pPr>
              <w:autoSpaceDE w:val="0"/>
              <w:autoSpaceDN w:val="0"/>
              <w:ind w:right="-87"/>
              <w:jc w:val="right"/>
              <w:rPr>
                <w:rFonts w:asciiTheme="minorBidi" w:hAnsiTheme="minorBidi" w:cstheme="minorBidi"/>
                <w:lang w:val="en-GB"/>
              </w:rPr>
            </w:pPr>
            <w:r w:rsidRPr="00A608C5">
              <w:rPr>
                <w:rFonts w:asciiTheme="minorBidi" w:hAnsiTheme="minorBidi" w:cstheme="minorBidi"/>
                <w:lang w:val="en-GB"/>
              </w:rPr>
              <w:t>4</w:t>
            </w:r>
          </w:p>
        </w:tc>
        <w:tc>
          <w:tcPr>
            <w:tcW w:w="1224" w:type="dxa"/>
            <w:shd w:val="clear" w:color="auto" w:fill="auto"/>
            <w:vAlign w:val="bottom"/>
          </w:tcPr>
          <w:p w14:paraId="1CC63E91" w14:textId="29AE2A05" w:rsidR="0021609F" w:rsidRPr="00A608C5" w:rsidRDefault="000A26CB" w:rsidP="0021609F">
            <w:pPr>
              <w:autoSpaceDE w:val="0"/>
              <w:autoSpaceDN w:val="0"/>
              <w:ind w:right="-72"/>
              <w:jc w:val="right"/>
              <w:rPr>
                <w:rFonts w:asciiTheme="minorBidi" w:hAnsiTheme="minorBidi" w:cstheme="minorBidi"/>
                <w:lang w:val="en-GB"/>
              </w:rPr>
            </w:pPr>
            <w:r w:rsidRPr="00A608C5">
              <w:rPr>
                <w:rFonts w:asciiTheme="minorBidi" w:hAnsiTheme="minorBidi" w:cstheme="minorBidi"/>
                <w:lang w:val="en-GB"/>
              </w:rPr>
              <w:t>149</w:t>
            </w:r>
          </w:p>
        </w:tc>
      </w:tr>
      <w:tr w:rsidR="0021609F" w:rsidRPr="00A608C5" w14:paraId="313E56E4" w14:textId="77777777" w:rsidTr="00877DEC">
        <w:tc>
          <w:tcPr>
            <w:tcW w:w="4205" w:type="dxa"/>
            <w:shd w:val="clear" w:color="auto" w:fill="auto"/>
            <w:vAlign w:val="bottom"/>
          </w:tcPr>
          <w:p w14:paraId="4A15B9AA" w14:textId="198ED271" w:rsidR="0021609F" w:rsidRPr="00A608C5" w:rsidRDefault="0021609F" w:rsidP="0021609F">
            <w:pPr>
              <w:autoSpaceDE w:val="0"/>
              <w:autoSpaceDN w:val="0"/>
              <w:ind w:left="97"/>
              <w:rPr>
                <w:rFonts w:asciiTheme="minorBidi" w:hAnsiTheme="minorBidi" w:cstheme="minorBidi"/>
                <w:cs/>
                <w:lang w:val="en-GB"/>
              </w:rPr>
            </w:pPr>
          </w:p>
        </w:tc>
        <w:tc>
          <w:tcPr>
            <w:tcW w:w="1224" w:type="dxa"/>
            <w:shd w:val="clear" w:color="auto" w:fill="auto"/>
          </w:tcPr>
          <w:p w14:paraId="3E809197" w14:textId="172BFD9D" w:rsidR="0021609F" w:rsidRPr="00A608C5" w:rsidRDefault="0021609F" w:rsidP="0021609F">
            <w:pPr>
              <w:autoSpaceDE w:val="0"/>
              <w:autoSpaceDN w:val="0"/>
              <w:ind w:right="-72"/>
              <w:jc w:val="right"/>
              <w:rPr>
                <w:rFonts w:asciiTheme="minorBidi" w:hAnsiTheme="minorBidi" w:cstheme="minorBidi"/>
                <w:lang w:val="en-GB"/>
              </w:rPr>
            </w:pPr>
          </w:p>
        </w:tc>
        <w:tc>
          <w:tcPr>
            <w:tcW w:w="1224" w:type="dxa"/>
            <w:shd w:val="clear" w:color="auto" w:fill="auto"/>
          </w:tcPr>
          <w:p w14:paraId="655E17BC" w14:textId="0DAD2B3B" w:rsidR="0021609F" w:rsidRPr="00A608C5" w:rsidRDefault="0021609F" w:rsidP="0021609F">
            <w:pPr>
              <w:autoSpaceDE w:val="0"/>
              <w:autoSpaceDN w:val="0"/>
              <w:ind w:right="-72"/>
              <w:jc w:val="right"/>
              <w:rPr>
                <w:rFonts w:asciiTheme="minorBidi" w:hAnsiTheme="minorBidi" w:cstheme="minorBidi"/>
                <w:lang w:val="en-GB"/>
              </w:rPr>
            </w:pPr>
          </w:p>
        </w:tc>
        <w:tc>
          <w:tcPr>
            <w:tcW w:w="1224" w:type="dxa"/>
            <w:shd w:val="clear" w:color="auto" w:fill="auto"/>
          </w:tcPr>
          <w:p w14:paraId="65C164E1" w14:textId="47603CF1" w:rsidR="0021609F" w:rsidRPr="00A608C5" w:rsidRDefault="0021609F" w:rsidP="00A31FF0">
            <w:pPr>
              <w:autoSpaceDE w:val="0"/>
              <w:autoSpaceDN w:val="0"/>
              <w:ind w:right="-87"/>
              <w:jc w:val="right"/>
              <w:rPr>
                <w:rFonts w:asciiTheme="minorBidi" w:hAnsiTheme="minorBidi" w:cstheme="minorBidi"/>
                <w:lang w:val="en-GB"/>
              </w:rPr>
            </w:pPr>
          </w:p>
        </w:tc>
        <w:tc>
          <w:tcPr>
            <w:tcW w:w="1224" w:type="dxa"/>
            <w:shd w:val="clear" w:color="auto" w:fill="auto"/>
            <w:vAlign w:val="bottom"/>
          </w:tcPr>
          <w:p w14:paraId="474806EC" w14:textId="520EC078" w:rsidR="0021609F" w:rsidRPr="00A608C5" w:rsidRDefault="0021609F" w:rsidP="0021609F">
            <w:pPr>
              <w:autoSpaceDE w:val="0"/>
              <w:autoSpaceDN w:val="0"/>
              <w:ind w:right="-72"/>
              <w:jc w:val="right"/>
              <w:rPr>
                <w:rFonts w:asciiTheme="minorBidi" w:hAnsiTheme="minorBidi" w:cstheme="minorBidi"/>
                <w:lang w:val="en-GB"/>
              </w:rPr>
            </w:pPr>
          </w:p>
        </w:tc>
      </w:tr>
      <w:tr w:rsidR="0021609F" w:rsidRPr="00A608C5" w14:paraId="5AEE4553" w14:textId="77777777" w:rsidTr="00877DEC">
        <w:tc>
          <w:tcPr>
            <w:tcW w:w="4205" w:type="dxa"/>
            <w:shd w:val="clear" w:color="auto" w:fill="auto"/>
            <w:vAlign w:val="bottom"/>
          </w:tcPr>
          <w:p w14:paraId="3F98236C" w14:textId="091E3DC8" w:rsidR="0021609F" w:rsidRPr="00A608C5" w:rsidRDefault="000A26CB" w:rsidP="0021609F">
            <w:pPr>
              <w:autoSpaceDE w:val="0"/>
              <w:autoSpaceDN w:val="0"/>
              <w:ind w:left="97"/>
              <w:rPr>
                <w:rFonts w:asciiTheme="minorBidi" w:hAnsiTheme="minorBidi" w:cstheme="minorBidi"/>
                <w:lang w:val="en-GB"/>
              </w:rPr>
            </w:pPr>
            <w:r w:rsidRPr="00A608C5">
              <w:rPr>
                <w:rFonts w:asciiTheme="minorBidi" w:hAnsiTheme="minorBidi" w:cstheme="minorBidi"/>
                <w:lang w:val="en-GB"/>
              </w:rPr>
              <w:t>Trade and other</w:t>
            </w:r>
            <w:r w:rsidR="0059791F" w:rsidRPr="00A608C5">
              <w:rPr>
                <w:rFonts w:asciiTheme="minorBidi" w:hAnsiTheme="minorBidi" w:cstheme="minorBidi"/>
                <w:lang w:val="en-US"/>
              </w:rPr>
              <w:t xml:space="preserve"> </w:t>
            </w:r>
            <w:r w:rsidR="0059791F" w:rsidRPr="00A608C5">
              <w:rPr>
                <w:rFonts w:asciiTheme="minorBidi" w:hAnsiTheme="minorBidi" w:cstheme="minorBidi"/>
                <w:lang w:val="en-GB"/>
              </w:rPr>
              <w:t>current</w:t>
            </w:r>
            <w:r w:rsidRPr="00A608C5">
              <w:rPr>
                <w:rFonts w:asciiTheme="minorBidi" w:hAnsiTheme="minorBidi" w:cstheme="minorBidi"/>
                <w:lang w:val="en-GB"/>
              </w:rPr>
              <w:t xml:space="preserve"> payables</w:t>
            </w:r>
          </w:p>
        </w:tc>
        <w:tc>
          <w:tcPr>
            <w:tcW w:w="1224" w:type="dxa"/>
            <w:shd w:val="clear" w:color="auto" w:fill="auto"/>
          </w:tcPr>
          <w:p w14:paraId="4A93C1B9" w14:textId="188EA8A8" w:rsidR="0021609F" w:rsidRPr="00A608C5" w:rsidRDefault="000A26CB" w:rsidP="0021609F">
            <w:pPr>
              <w:autoSpaceDE w:val="0"/>
              <w:autoSpaceDN w:val="0"/>
              <w:ind w:right="-72"/>
              <w:jc w:val="right"/>
              <w:rPr>
                <w:rFonts w:asciiTheme="minorBidi" w:hAnsiTheme="minorBidi" w:cstheme="minorBidi"/>
                <w:lang w:val="en-GB"/>
              </w:rPr>
            </w:pPr>
            <w:r w:rsidRPr="00A608C5">
              <w:rPr>
                <w:rFonts w:asciiTheme="minorBidi" w:hAnsiTheme="minorBidi" w:cstheme="minorBidi"/>
                <w:lang w:val="en-US"/>
              </w:rPr>
              <w:t>(424)</w:t>
            </w:r>
          </w:p>
        </w:tc>
        <w:tc>
          <w:tcPr>
            <w:tcW w:w="1224" w:type="dxa"/>
            <w:shd w:val="clear" w:color="auto" w:fill="auto"/>
          </w:tcPr>
          <w:p w14:paraId="217BA7BB" w14:textId="33E8F4A5" w:rsidR="0021609F" w:rsidRPr="00A608C5" w:rsidRDefault="000A26CB" w:rsidP="0021609F">
            <w:pPr>
              <w:autoSpaceDE w:val="0"/>
              <w:autoSpaceDN w:val="0"/>
              <w:ind w:right="-72"/>
              <w:jc w:val="right"/>
              <w:rPr>
                <w:rFonts w:asciiTheme="minorBidi" w:hAnsiTheme="minorBidi" w:cstheme="minorBidi"/>
                <w:lang w:val="en-GB"/>
              </w:rPr>
            </w:pPr>
            <w:r w:rsidRPr="00A608C5">
              <w:rPr>
                <w:rFonts w:asciiTheme="minorBidi" w:hAnsiTheme="minorBidi" w:cstheme="minorBidi"/>
                <w:lang w:val="en-US"/>
              </w:rPr>
              <w:t>(14,403)</w:t>
            </w:r>
          </w:p>
        </w:tc>
        <w:tc>
          <w:tcPr>
            <w:tcW w:w="1224" w:type="dxa"/>
            <w:shd w:val="clear" w:color="auto" w:fill="auto"/>
          </w:tcPr>
          <w:p w14:paraId="1FDE7C64" w14:textId="0AFE3FF4" w:rsidR="0021609F" w:rsidRPr="00A608C5" w:rsidRDefault="000A26CB" w:rsidP="00A31FF0">
            <w:pPr>
              <w:autoSpaceDE w:val="0"/>
              <w:autoSpaceDN w:val="0"/>
              <w:ind w:right="-87"/>
              <w:jc w:val="right"/>
              <w:rPr>
                <w:rFonts w:asciiTheme="minorBidi" w:hAnsiTheme="minorBidi" w:cstheme="minorBidi"/>
                <w:lang w:val="en-GB"/>
              </w:rPr>
            </w:pPr>
            <w:r w:rsidRPr="00A608C5">
              <w:rPr>
                <w:rFonts w:asciiTheme="minorBidi" w:hAnsiTheme="minorBidi" w:cstheme="minorBidi"/>
                <w:cs/>
                <w:lang w:val="en-GB"/>
              </w:rPr>
              <w:t>(</w:t>
            </w:r>
            <w:r w:rsidRPr="00A608C5">
              <w:rPr>
                <w:rFonts w:asciiTheme="minorBidi" w:hAnsiTheme="minorBidi" w:cstheme="minorBidi"/>
                <w:lang w:val="en-GB"/>
              </w:rPr>
              <w:t>391</w:t>
            </w:r>
            <w:r w:rsidRPr="00A608C5">
              <w:rPr>
                <w:rFonts w:asciiTheme="minorBidi" w:hAnsiTheme="minorBidi" w:cstheme="minorBidi"/>
                <w:cs/>
                <w:lang w:val="en-GB"/>
              </w:rPr>
              <w:t>)</w:t>
            </w:r>
          </w:p>
        </w:tc>
        <w:tc>
          <w:tcPr>
            <w:tcW w:w="1224" w:type="dxa"/>
            <w:shd w:val="clear" w:color="auto" w:fill="auto"/>
            <w:vAlign w:val="bottom"/>
          </w:tcPr>
          <w:p w14:paraId="3556B86F" w14:textId="56E8173B" w:rsidR="0021609F" w:rsidRPr="00A608C5" w:rsidRDefault="000A26CB" w:rsidP="0021609F">
            <w:pPr>
              <w:autoSpaceDE w:val="0"/>
              <w:autoSpaceDN w:val="0"/>
              <w:ind w:right="-72"/>
              <w:jc w:val="right"/>
              <w:rPr>
                <w:rFonts w:asciiTheme="minorBidi" w:hAnsiTheme="minorBidi" w:cstheme="minorBidi"/>
                <w:lang w:val="en-GB"/>
              </w:rPr>
            </w:pPr>
            <w:r w:rsidRPr="00A608C5">
              <w:rPr>
                <w:rFonts w:asciiTheme="minorBidi" w:hAnsiTheme="minorBidi" w:cstheme="minorBidi"/>
                <w:cs/>
              </w:rPr>
              <w:t>(13</w:t>
            </w:r>
            <w:r w:rsidRPr="00A608C5">
              <w:rPr>
                <w:rFonts w:asciiTheme="minorBidi" w:hAnsiTheme="minorBidi" w:cstheme="minorBidi"/>
              </w:rPr>
              <w:t>,</w:t>
            </w:r>
            <w:r w:rsidRPr="00A608C5">
              <w:rPr>
                <w:rFonts w:asciiTheme="minorBidi" w:hAnsiTheme="minorBidi" w:cstheme="minorBidi"/>
                <w:cs/>
              </w:rPr>
              <w:t>385)</w:t>
            </w:r>
          </w:p>
        </w:tc>
      </w:tr>
      <w:tr w:rsidR="0021609F" w:rsidRPr="00A608C5" w14:paraId="68CD858D" w14:textId="77777777">
        <w:tc>
          <w:tcPr>
            <w:tcW w:w="4205" w:type="dxa"/>
            <w:shd w:val="clear" w:color="auto" w:fill="auto"/>
            <w:vAlign w:val="bottom"/>
          </w:tcPr>
          <w:p w14:paraId="01E67A8A" w14:textId="136F70DC" w:rsidR="0021609F" w:rsidRPr="00A608C5" w:rsidRDefault="000A26CB" w:rsidP="00214D21">
            <w:pPr>
              <w:autoSpaceDE w:val="0"/>
              <w:autoSpaceDN w:val="0"/>
              <w:ind w:left="97" w:right="47"/>
              <w:rPr>
                <w:rFonts w:asciiTheme="minorBidi" w:hAnsiTheme="minorBidi" w:cstheme="minorBidi"/>
                <w:lang w:val="en-GB"/>
              </w:rPr>
            </w:pPr>
            <w:r w:rsidRPr="00A608C5">
              <w:rPr>
                <w:rFonts w:asciiTheme="minorBidi" w:hAnsiTheme="minorBidi" w:cstheme="minorBidi"/>
                <w:lang w:val="en-GB"/>
              </w:rPr>
              <w:t>Forward foreign exchange contracts - trading *</w:t>
            </w:r>
          </w:p>
        </w:tc>
        <w:tc>
          <w:tcPr>
            <w:tcW w:w="1224" w:type="dxa"/>
            <w:shd w:val="clear" w:color="auto" w:fill="auto"/>
          </w:tcPr>
          <w:p w14:paraId="01F7BD81" w14:textId="5A721D6C" w:rsidR="0021609F" w:rsidRPr="00A608C5" w:rsidRDefault="0025698B" w:rsidP="0021609F">
            <w:pPr>
              <w:autoSpaceDE w:val="0"/>
              <w:autoSpaceDN w:val="0"/>
              <w:ind w:right="-72"/>
              <w:jc w:val="right"/>
              <w:rPr>
                <w:rFonts w:asciiTheme="minorBidi" w:hAnsiTheme="minorBidi" w:cstheme="minorBidi"/>
                <w:cs/>
                <w:lang w:val="en-US"/>
              </w:rPr>
            </w:pPr>
            <w:r w:rsidRPr="00A608C5">
              <w:rPr>
                <w:rFonts w:asciiTheme="minorBidi" w:hAnsiTheme="minorBidi" w:cstheme="minorBidi"/>
                <w:lang w:val="en-US"/>
              </w:rPr>
              <w:t>(</w:t>
            </w:r>
            <w:r w:rsidR="000A26CB" w:rsidRPr="00A608C5">
              <w:rPr>
                <w:rFonts w:asciiTheme="minorBidi" w:hAnsiTheme="minorBidi" w:cstheme="minorBidi"/>
                <w:lang w:val="en-US"/>
              </w:rPr>
              <w:t>1,370</w:t>
            </w:r>
            <w:r w:rsidRPr="00A608C5">
              <w:rPr>
                <w:rFonts w:asciiTheme="minorBidi" w:hAnsiTheme="minorBidi" w:cstheme="minorBidi"/>
                <w:lang w:val="en-US"/>
              </w:rPr>
              <w:t>)</w:t>
            </w:r>
          </w:p>
        </w:tc>
        <w:tc>
          <w:tcPr>
            <w:tcW w:w="1224" w:type="dxa"/>
            <w:shd w:val="clear" w:color="auto" w:fill="auto"/>
          </w:tcPr>
          <w:p w14:paraId="182DA847" w14:textId="2D18905D" w:rsidR="0021609F" w:rsidRPr="00A608C5" w:rsidRDefault="0025698B" w:rsidP="0021609F">
            <w:pPr>
              <w:autoSpaceDE w:val="0"/>
              <w:autoSpaceDN w:val="0"/>
              <w:ind w:right="-72"/>
              <w:jc w:val="right"/>
              <w:rPr>
                <w:rFonts w:asciiTheme="minorBidi" w:hAnsiTheme="minorBidi" w:cstheme="minorBidi"/>
                <w:cs/>
                <w:lang w:val="en-US"/>
              </w:rPr>
            </w:pPr>
            <w:r w:rsidRPr="00A608C5">
              <w:rPr>
                <w:rFonts w:asciiTheme="minorBidi" w:hAnsiTheme="minorBidi" w:cstheme="minorBidi"/>
                <w:lang w:val="en-US"/>
              </w:rPr>
              <w:t>(</w:t>
            </w:r>
            <w:r w:rsidR="000A26CB" w:rsidRPr="00A608C5">
              <w:rPr>
                <w:rFonts w:asciiTheme="minorBidi" w:hAnsiTheme="minorBidi" w:cstheme="minorBidi"/>
                <w:lang w:val="en-US"/>
              </w:rPr>
              <w:t>46,571</w:t>
            </w:r>
            <w:r w:rsidRPr="00A608C5">
              <w:rPr>
                <w:rFonts w:asciiTheme="minorBidi" w:hAnsiTheme="minorBidi" w:cstheme="minorBidi"/>
                <w:lang w:val="en-US"/>
              </w:rPr>
              <w:t>)</w:t>
            </w:r>
          </w:p>
        </w:tc>
        <w:tc>
          <w:tcPr>
            <w:tcW w:w="1224" w:type="dxa"/>
            <w:shd w:val="clear" w:color="auto" w:fill="auto"/>
            <w:vAlign w:val="bottom"/>
          </w:tcPr>
          <w:p w14:paraId="2A9D6EED" w14:textId="06DD7D81" w:rsidR="0021609F" w:rsidRPr="00A608C5" w:rsidRDefault="0021609F" w:rsidP="00A31FF0">
            <w:pPr>
              <w:autoSpaceDE w:val="0"/>
              <w:autoSpaceDN w:val="0"/>
              <w:ind w:right="-87"/>
              <w:jc w:val="right"/>
              <w:rPr>
                <w:rFonts w:asciiTheme="minorBidi" w:hAnsiTheme="minorBidi" w:cstheme="minorBidi"/>
                <w:cs/>
              </w:rPr>
            </w:pPr>
            <w:r w:rsidRPr="00A608C5">
              <w:rPr>
                <w:rFonts w:asciiTheme="minorBidi" w:hAnsiTheme="minorBidi" w:cstheme="minorBidi"/>
                <w:cs/>
                <w:lang w:val="en-GB"/>
              </w:rPr>
              <w:t>(</w:t>
            </w:r>
            <w:r w:rsidR="000A26CB" w:rsidRPr="00A608C5">
              <w:rPr>
                <w:rFonts w:asciiTheme="minorBidi" w:hAnsiTheme="minorBidi" w:cstheme="minorBidi"/>
                <w:lang w:val="en-GB"/>
              </w:rPr>
              <w:t>1,549</w:t>
            </w:r>
            <w:r w:rsidRPr="00A608C5">
              <w:rPr>
                <w:rFonts w:asciiTheme="minorBidi" w:hAnsiTheme="minorBidi" w:cstheme="minorBidi"/>
                <w:cs/>
                <w:lang w:val="en-GB"/>
              </w:rPr>
              <w:t>)</w:t>
            </w:r>
          </w:p>
        </w:tc>
        <w:tc>
          <w:tcPr>
            <w:tcW w:w="1224" w:type="dxa"/>
            <w:shd w:val="clear" w:color="auto" w:fill="auto"/>
            <w:vAlign w:val="bottom"/>
          </w:tcPr>
          <w:p w14:paraId="74B542B8" w14:textId="64113D48" w:rsidR="0021609F" w:rsidRPr="00A608C5" w:rsidRDefault="000A26CB" w:rsidP="0021609F">
            <w:pPr>
              <w:autoSpaceDE w:val="0"/>
              <w:autoSpaceDN w:val="0"/>
              <w:ind w:right="-72"/>
              <w:jc w:val="right"/>
              <w:rPr>
                <w:rFonts w:asciiTheme="minorBidi" w:hAnsiTheme="minorBidi" w:cstheme="minorBidi"/>
                <w:cs/>
              </w:rPr>
            </w:pPr>
            <w:r w:rsidRPr="00A608C5">
              <w:rPr>
                <w:rFonts w:asciiTheme="minorBidi" w:hAnsiTheme="minorBidi" w:cstheme="minorBidi"/>
                <w:cs/>
              </w:rPr>
              <w:t>(53</w:t>
            </w:r>
            <w:r w:rsidRPr="00A608C5">
              <w:rPr>
                <w:rFonts w:asciiTheme="minorBidi" w:hAnsiTheme="minorBidi" w:cstheme="minorBidi"/>
              </w:rPr>
              <w:t>,</w:t>
            </w:r>
            <w:r w:rsidRPr="00A608C5">
              <w:rPr>
                <w:rFonts w:asciiTheme="minorBidi" w:hAnsiTheme="minorBidi" w:cstheme="minorBidi"/>
                <w:cs/>
              </w:rPr>
              <w:t>024)</w:t>
            </w:r>
          </w:p>
        </w:tc>
      </w:tr>
      <w:tr w:rsidR="0021609F" w:rsidRPr="00A608C5" w14:paraId="7606C1E0" w14:textId="77777777">
        <w:tc>
          <w:tcPr>
            <w:tcW w:w="4205" w:type="dxa"/>
            <w:shd w:val="clear" w:color="auto" w:fill="auto"/>
            <w:vAlign w:val="bottom"/>
          </w:tcPr>
          <w:p w14:paraId="2F89640A" w14:textId="487DEB68" w:rsidR="0021609F" w:rsidRPr="00A608C5" w:rsidRDefault="000A26CB" w:rsidP="0021609F">
            <w:pPr>
              <w:autoSpaceDE w:val="0"/>
              <w:autoSpaceDN w:val="0"/>
              <w:ind w:left="97" w:right="47"/>
              <w:rPr>
                <w:rFonts w:asciiTheme="minorBidi" w:hAnsiTheme="minorBidi" w:cstheme="minorBidi"/>
                <w:lang w:val="en-GB"/>
              </w:rPr>
            </w:pPr>
            <w:r w:rsidRPr="00A608C5">
              <w:rPr>
                <w:rFonts w:asciiTheme="minorBidi" w:hAnsiTheme="minorBidi" w:cstheme="minorBidi"/>
                <w:lang w:val="en-GB"/>
              </w:rPr>
              <w:t>Other current liabilities</w:t>
            </w:r>
          </w:p>
        </w:tc>
        <w:tc>
          <w:tcPr>
            <w:tcW w:w="1224" w:type="dxa"/>
            <w:shd w:val="clear" w:color="auto" w:fill="auto"/>
          </w:tcPr>
          <w:p w14:paraId="44CFAA1A" w14:textId="61B74DCC" w:rsidR="006331B6" w:rsidRPr="00A608C5" w:rsidRDefault="000A26CB" w:rsidP="00FC5B3B">
            <w:pPr>
              <w:ind w:right="-72"/>
              <w:jc w:val="right"/>
              <w:rPr>
                <w:rFonts w:asciiTheme="minorBidi" w:hAnsiTheme="minorBidi" w:cstheme="minorBidi"/>
                <w:cs/>
                <w:lang w:val="en-US"/>
              </w:rPr>
            </w:pPr>
            <w:r w:rsidRPr="00A608C5">
              <w:rPr>
                <w:rFonts w:asciiTheme="minorBidi" w:hAnsiTheme="minorBidi" w:cstheme="minorBidi"/>
                <w:lang w:val="en-US"/>
              </w:rPr>
              <w:t>(10)</w:t>
            </w:r>
          </w:p>
        </w:tc>
        <w:tc>
          <w:tcPr>
            <w:tcW w:w="1224" w:type="dxa"/>
            <w:shd w:val="clear" w:color="auto" w:fill="auto"/>
          </w:tcPr>
          <w:p w14:paraId="6DBD7272" w14:textId="6D01FFE9" w:rsidR="006331B6" w:rsidRPr="00A608C5" w:rsidRDefault="000A26CB" w:rsidP="00A31FF0">
            <w:pPr>
              <w:ind w:right="-72"/>
              <w:jc w:val="right"/>
              <w:rPr>
                <w:rFonts w:asciiTheme="minorBidi" w:hAnsiTheme="minorBidi" w:cstheme="minorBidi"/>
                <w:cs/>
                <w:lang w:val="en-US"/>
              </w:rPr>
            </w:pPr>
            <w:r w:rsidRPr="00A608C5">
              <w:rPr>
                <w:rFonts w:asciiTheme="minorBidi" w:hAnsiTheme="minorBidi" w:cstheme="minorBidi"/>
                <w:lang w:val="en-US"/>
              </w:rPr>
              <w:t>(330)</w:t>
            </w:r>
          </w:p>
        </w:tc>
        <w:tc>
          <w:tcPr>
            <w:tcW w:w="1224" w:type="dxa"/>
            <w:shd w:val="clear" w:color="auto" w:fill="auto"/>
          </w:tcPr>
          <w:p w14:paraId="17DC78CD" w14:textId="673CE590" w:rsidR="0021609F" w:rsidRPr="00A608C5" w:rsidRDefault="0021609F" w:rsidP="00A31FF0">
            <w:pPr>
              <w:autoSpaceDE w:val="0"/>
              <w:autoSpaceDN w:val="0"/>
              <w:ind w:right="-87"/>
              <w:jc w:val="right"/>
              <w:rPr>
                <w:rFonts w:asciiTheme="minorBidi" w:hAnsiTheme="minorBidi" w:cstheme="minorBidi"/>
                <w:cs/>
              </w:rPr>
            </w:pPr>
            <w:r w:rsidRPr="00A608C5">
              <w:rPr>
                <w:rFonts w:asciiTheme="minorBidi" w:hAnsiTheme="minorBidi" w:cstheme="minorBidi"/>
                <w:lang w:val="en-GB"/>
              </w:rPr>
              <w:t>(</w:t>
            </w:r>
            <w:r w:rsidR="000A26CB" w:rsidRPr="00A608C5">
              <w:rPr>
                <w:rFonts w:asciiTheme="minorBidi" w:hAnsiTheme="minorBidi" w:cstheme="minorBidi"/>
                <w:lang w:val="en-GB"/>
              </w:rPr>
              <w:t>53</w:t>
            </w:r>
            <w:r w:rsidRPr="00A608C5">
              <w:rPr>
                <w:rFonts w:asciiTheme="minorBidi" w:hAnsiTheme="minorBidi" w:cstheme="minorBidi"/>
                <w:lang w:val="en-GB"/>
              </w:rPr>
              <w:t>)</w:t>
            </w:r>
          </w:p>
        </w:tc>
        <w:tc>
          <w:tcPr>
            <w:tcW w:w="1224" w:type="dxa"/>
            <w:shd w:val="clear" w:color="auto" w:fill="auto"/>
            <w:vAlign w:val="bottom"/>
          </w:tcPr>
          <w:p w14:paraId="00130DD8" w14:textId="7444BBB8" w:rsidR="0021609F" w:rsidRPr="00A608C5" w:rsidRDefault="000A26CB" w:rsidP="0021609F">
            <w:pPr>
              <w:autoSpaceDE w:val="0"/>
              <w:autoSpaceDN w:val="0"/>
              <w:ind w:right="-72"/>
              <w:jc w:val="right"/>
              <w:rPr>
                <w:rFonts w:asciiTheme="minorBidi" w:hAnsiTheme="minorBidi" w:cstheme="minorBidi"/>
                <w:cs/>
              </w:rPr>
            </w:pPr>
            <w:r w:rsidRPr="00A608C5">
              <w:rPr>
                <w:rFonts w:asciiTheme="minorBidi" w:hAnsiTheme="minorBidi" w:cstheme="minorBidi"/>
                <w:cs/>
              </w:rPr>
              <w:t>(1</w:t>
            </w:r>
            <w:r w:rsidRPr="00A608C5">
              <w:rPr>
                <w:rFonts w:asciiTheme="minorBidi" w:hAnsiTheme="minorBidi" w:cstheme="minorBidi"/>
              </w:rPr>
              <w:t>,</w:t>
            </w:r>
            <w:r w:rsidRPr="00A608C5">
              <w:rPr>
                <w:rFonts w:asciiTheme="minorBidi" w:hAnsiTheme="minorBidi" w:cstheme="minorBidi"/>
                <w:cs/>
              </w:rPr>
              <w:t>812)</w:t>
            </w:r>
          </w:p>
        </w:tc>
      </w:tr>
      <w:tr w:rsidR="0021609F" w:rsidRPr="00A608C5" w14:paraId="11240884" w14:textId="77777777" w:rsidTr="00877DEC">
        <w:tc>
          <w:tcPr>
            <w:tcW w:w="4205" w:type="dxa"/>
            <w:shd w:val="clear" w:color="auto" w:fill="auto"/>
            <w:vAlign w:val="bottom"/>
          </w:tcPr>
          <w:p w14:paraId="3CFE0696" w14:textId="0BDD5586" w:rsidR="0021609F" w:rsidRPr="00A608C5" w:rsidRDefault="000A26CB" w:rsidP="0021609F">
            <w:pPr>
              <w:autoSpaceDE w:val="0"/>
              <w:autoSpaceDN w:val="0"/>
              <w:ind w:left="97"/>
              <w:rPr>
                <w:rFonts w:asciiTheme="minorBidi" w:hAnsiTheme="minorBidi" w:cstheme="minorBidi"/>
                <w:lang w:val="en-GB"/>
              </w:rPr>
            </w:pPr>
            <w:r w:rsidRPr="00A608C5">
              <w:rPr>
                <w:rFonts w:asciiTheme="minorBidi" w:hAnsiTheme="minorBidi" w:cstheme="minorBidi"/>
                <w:lang w:val="en-GB"/>
              </w:rPr>
              <w:t>Lease</w:t>
            </w:r>
            <w:r w:rsidR="0021609F" w:rsidRPr="00A608C5">
              <w:rPr>
                <w:rFonts w:asciiTheme="minorBidi" w:hAnsiTheme="minorBidi" w:cstheme="minorBidi"/>
                <w:lang w:val="en-GB"/>
              </w:rPr>
              <w:t xml:space="preserve"> liabilities</w:t>
            </w:r>
          </w:p>
        </w:tc>
        <w:tc>
          <w:tcPr>
            <w:tcW w:w="1224" w:type="dxa"/>
            <w:shd w:val="clear" w:color="auto" w:fill="auto"/>
          </w:tcPr>
          <w:p w14:paraId="784F6D7F" w14:textId="7753D3C7" w:rsidR="0021609F" w:rsidRPr="00A608C5" w:rsidRDefault="006331B6" w:rsidP="0021609F">
            <w:pPr>
              <w:autoSpaceDE w:val="0"/>
              <w:autoSpaceDN w:val="0"/>
              <w:ind w:right="-72"/>
              <w:jc w:val="right"/>
              <w:rPr>
                <w:rFonts w:asciiTheme="minorBidi" w:hAnsiTheme="minorBidi" w:cstheme="minorBidi"/>
                <w:cs/>
                <w:lang w:val="en-US"/>
              </w:rPr>
            </w:pPr>
            <w:r w:rsidRPr="00A608C5">
              <w:rPr>
                <w:rFonts w:asciiTheme="minorBidi" w:hAnsiTheme="minorBidi" w:cstheme="minorBidi"/>
                <w:lang w:val="en-US"/>
              </w:rPr>
              <w:t>(</w:t>
            </w:r>
            <w:r w:rsidR="000A26CB" w:rsidRPr="00A608C5">
              <w:rPr>
                <w:rFonts w:asciiTheme="minorBidi" w:hAnsiTheme="minorBidi" w:cstheme="minorBidi"/>
                <w:lang w:val="en-US"/>
              </w:rPr>
              <w:t>51</w:t>
            </w:r>
            <w:r w:rsidRPr="00A608C5">
              <w:rPr>
                <w:rFonts w:asciiTheme="minorBidi" w:hAnsiTheme="minorBidi" w:cstheme="minorBidi"/>
                <w:lang w:val="en-US"/>
              </w:rPr>
              <w:t>)</w:t>
            </w:r>
          </w:p>
        </w:tc>
        <w:tc>
          <w:tcPr>
            <w:tcW w:w="1224" w:type="dxa"/>
            <w:shd w:val="clear" w:color="auto" w:fill="auto"/>
          </w:tcPr>
          <w:p w14:paraId="1A28AC82" w14:textId="54553B9C" w:rsidR="0021609F" w:rsidRPr="00A608C5" w:rsidRDefault="006331B6" w:rsidP="0021609F">
            <w:pPr>
              <w:autoSpaceDE w:val="0"/>
              <w:autoSpaceDN w:val="0"/>
              <w:ind w:right="-72"/>
              <w:jc w:val="right"/>
              <w:rPr>
                <w:rFonts w:asciiTheme="minorBidi" w:hAnsiTheme="minorBidi" w:cstheme="minorBidi"/>
                <w:cs/>
                <w:lang w:val="en-US"/>
              </w:rPr>
            </w:pPr>
            <w:r w:rsidRPr="00A608C5">
              <w:rPr>
                <w:rFonts w:asciiTheme="minorBidi" w:hAnsiTheme="minorBidi" w:cstheme="minorBidi"/>
                <w:lang w:val="en-US"/>
              </w:rPr>
              <w:t>(</w:t>
            </w:r>
            <w:r w:rsidR="000A26CB" w:rsidRPr="00A608C5">
              <w:rPr>
                <w:rFonts w:asciiTheme="minorBidi" w:hAnsiTheme="minorBidi" w:cstheme="minorBidi"/>
                <w:lang w:val="en-US"/>
              </w:rPr>
              <w:t>1,739</w:t>
            </w:r>
            <w:r w:rsidRPr="00A608C5">
              <w:rPr>
                <w:rFonts w:asciiTheme="minorBidi" w:hAnsiTheme="minorBidi" w:cstheme="minorBidi"/>
                <w:lang w:val="en-US"/>
              </w:rPr>
              <w:t>)</w:t>
            </w:r>
          </w:p>
        </w:tc>
        <w:tc>
          <w:tcPr>
            <w:tcW w:w="1224" w:type="dxa"/>
            <w:shd w:val="clear" w:color="auto" w:fill="auto"/>
          </w:tcPr>
          <w:p w14:paraId="256EA502" w14:textId="03F4CF03" w:rsidR="0021609F" w:rsidRPr="00A608C5" w:rsidRDefault="0021609F" w:rsidP="00A31FF0">
            <w:pPr>
              <w:autoSpaceDE w:val="0"/>
              <w:autoSpaceDN w:val="0"/>
              <w:ind w:right="-87"/>
              <w:jc w:val="right"/>
              <w:rPr>
                <w:rFonts w:asciiTheme="minorBidi" w:hAnsiTheme="minorBidi" w:cstheme="minorBidi"/>
                <w:cs/>
              </w:rPr>
            </w:pPr>
            <w:r w:rsidRPr="00A608C5">
              <w:rPr>
                <w:rFonts w:asciiTheme="minorBidi" w:hAnsiTheme="minorBidi" w:cstheme="minorBidi"/>
                <w:cs/>
                <w:lang w:val="en-GB"/>
              </w:rPr>
              <w:t>(</w:t>
            </w:r>
            <w:r w:rsidR="000A26CB" w:rsidRPr="00A608C5">
              <w:rPr>
                <w:rFonts w:asciiTheme="minorBidi" w:hAnsiTheme="minorBidi" w:cstheme="minorBidi"/>
                <w:lang w:val="en-GB"/>
              </w:rPr>
              <w:t>37</w:t>
            </w:r>
            <w:r w:rsidRPr="00A608C5">
              <w:rPr>
                <w:rFonts w:asciiTheme="minorBidi" w:hAnsiTheme="minorBidi" w:cstheme="minorBidi"/>
                <w:cs/>
                <w:lang w:val="en-GB"/>
              </w:rPr>
              <w:t>)</w:t>
            </w:r>
          </w:p>
        </w:tc>
        <w:tc>
          <w:tcPr>
            <w:tcW w:w="1224" w:type="dxa"/>
            <w:shd w:val="clear" w:color="auto" w:fill="auto"/>
            <w:vAlign w:val="bottom"/>
          </w:tcPr>
          <w:p w14:paraId="20BD16E5" w14:textId="29FBD3D8" w:rsidR="0021609F" w:rsidRPr="00A608C5" w:rsidRDefault="0021609F" w:rsidP="0021609F">
            <w:pPr>
              <w:autoSpaceDE w:val="0"/>
              <w:autoSpaceDN w:val="0"/>
              <w:ind w:right="-72"/>
              <w:jc w:val="right"/>
              <w:rPr>
                <w:rFonts w:asciiTheme="minorBidi" w:hAnsiTheme="minorBidi" w:cstheme="minorBidi"/>
                <w:cs/>
              </w:rPr>
            </w:pPr>
            <w:r w:rsidRPr="00A608C5">
              <w:rPr>
                <w:rFonts w:asciiTheme="minorBidi" w:hAnsiTheme="minorBidi" w:cstheme="minorBidi"/>
                <w:cs/>
              </w:rPr>
              <w:t>(1</w:t>
            </w:r>
            <w:r w:rsidRPr="00A608C5">
              <w:rPr>
                <w:rFonts w:asciiTheme="minorBidi" w:hAnsiTheme="minorBidi" w:cstheme="minorBidi"/>
              </w:rPr>
              <w:t>,</w:t>
            </w:r>
            <w:r w:rsidR="000A26CB" w:rsidRPr="00A608C5">
              <w:rPr>
                <w:rFonts w:asciiTheme="minorBidi" w:hAnsiTheme="minorBidi" w:cstheme="minorBidi"/>
                <w:cs/>
              </w:rPr>
              <w:t>270</w:t>
            </w:r>
            <w:r w:rsidRPr="00A608C5">
              <w:rPr>
                <w:rFonts w:asciiTheme="minorBidi" w:hAnsiTheme="minorBidi" w:cstheme="minorBidi"/>
                <w:cs/>
              </w:rPr>
              <w:t>)</w:t>
            </w:r>
          </w:p>
        </w:tc>
      </w:tr>
      <w:tr w:rsidR="0021609F" w:rsidRPr="00A608C5" w14:paraId="129302ED" w14:textId="77777777" w:rsidTr="00877DEC">
        <w:tc>
          <w:tcPr>
            <w:tcW w:w="4205" w:type="dxa"/>
            <w:shd w:val="clear" w:color="auto" w:fill="auto"/>
            <w:vAlign w:val="bottom"/>
          </w:tcPr>
          <w:p w14:paraId="7C48A73B" w14:textId="7B98766F" w:rsidR="0021609F" w:rsidRPr="00A608C5" w:rsidRDefault="000A26CB" w:rsidP="0021609F">
            <w:pPr>
              <w:autoSpaceDE w:val="0"/>
              <w:autoSpaceDN w:val="0"/>
              <w:ind w:left="97"/>
              <w:rPr>
                <w:rFonts w:asciiTheme="minorBidi" w:hAnsiTheme="minorBidi" w:cstheme="minorBidi"/>
                <w:lang w:val="en-GB"/>
              </w:rPr>
            </w:pPr>
            <w:r w:rsidRPr="00A608C5">
              <w:rPr>
                <w:rFonts w:asciiTheme="minorBidi" w:hAnsiTheme="minorBidi" w:cstheme="minorBidi"/>
              </w:rPr>
              <w:t>Debentures</w:t>
            </w:r>
          </w:p>
        </w:tc>
        <w:tc>
          <w:tcPr>
            <w:tcW w:w="1224" w:type="dxa"/>
            <w:shd w:val="clear" w:color="auto" w:fill="auto"/>
          </w:tcPr>
          <w:p w14:paraId="0A448FD4" w14:textId="7D61FC9E" w:rsidR="0021609F" w:rsidRPr="00A608C5" w:rsidRDefault="006331B6" w:rsidP="0021609F">
            <w:pPr>
              <w:autoSpaceDE w:val="0"/>
              <w:autoSpaceDN w:val="0"/>
              <w:ind w:right="-72"/>
              <w:jc w:val="right"/>
              <w:rPr>
                <w:rFonts w:asciiTheme="minorBidi" w:hAnsiTheme="minorBidi" w:cstheme="minorBidi"/>
                <w:cs/>
                <w:lang w:val="en-US"/>
              </w:rPr>
            </w:pPr>
            <w:r w:rsidRPr="00A608C5">
              <w:rPr>
                <w:rFonts w:asciiTheme="minorBidi" w:hAnsiTheme="minorBidi" w:cstheme="minorBidi"/>
                <w:lang w:val="en-US"/>
              </w:rPr>
              <w:t>(</w:t>
            </w:r>
            <w:r w:rsidR="000A26CB" w:rsidRPr="00A608C5">
              <w:rPr>
                <w:rFonts w:asciiTheme="minorBidi" w:hAnsiTheme="minorBidi" w:cstheme="minorBidi"/>
                <w:lang w:val="en-US"/>
              </w:rPr>
              <w:t>909</w:t>
            </w:r>
            <w:r w:rsidRPr="00A608C5">
              <w:rPr>
                <w:rFonts w:asciiTheme="minorBidi" w:hAnsiTheme="minorBidi" w:cstheme="minorBidi"/>
                <w:lang w:val="en-US"/>
              </w:rPr>
              <w:t>)</w:t>
            </w:r>
          </w:p>
        </w:tc>
        <w:tc>
          <w:tcPr>
            <w:tcW w:w="1224" w:type="dxa"/>
            <w:shd w:val="clear" w:color="auto" w:fill="auto"/>
          </w:tcPr>
          <w:p w14:paraId="034E6234" w14:textId="3747AD73" w:rsidR="0021609F" w:rsidRPr="00A608C5" w:rsidRDefault="000A26CB" w:rsidP="0021609F">
            <w:pPr>
              <w:autoSpaceDE w:val="0"/>
              <w:autoSpaceDN w:val="0"/>
              <w:ind w:right="-72"/>
              <w:jc w:val="right"/>
              <w:rPr>
                <w:rFonts w:asciiTheme="minorBidi" w:hAnsiTheme="minorBidi" w:cstheme="minorBidi"/>
                <w:cs/>
                <w:lang w:val="en-US"/>
              </w:rPr>
            </w:pPr>
            <w:r w:rsidRPr="00A608C5">
              <w:rPr>
                <w:rFonts w:asciiTheme="minorBidi" w:hAnsiTheme="minorBidi" w:cstheme="minorBidi"/>
                <w:lang w:val="en-US"/>
              </w:rPr>
              <w:t>(30,884)</w:t>
            </w:r>
          </w:p>
        </w:tc>
        <w:tc>
          <w:tcPr>
            <w:tcW w:w="1224" w:type="dxa"/>
            <w:shd w:val="clear" w:color="auto" w:fill="auto"/>
          </w:tcPr>
          <w:p w14:paraId="711A227B" w14:textId="4D16C446" w:rsidR="0021609F" w:rsidRPr="00A608C5" w:rsidRDefault="0021609F" w:rsidP="00A31FF0">
            <w:pPr>
              <w:autoSpaceDE w:val="0"/>
              <w:autoSpaceDN w:val="0"/>
              <w:ind w:right="-87"/>
              <w:jc w:val="right"/>
              <w:rPr>
                <w:rFonts w:asciiTheme="minorBidi" w:hAnsiTheme="minorBidi" w:cstheme="minorBidi"/>
                <w:cs/>
              </w:rPr>
            </w:pPr>
            <w:r w:rsidRPr="00A608C5">
              <w:rPr>
                <w:rFonts w:asciiTheme="minorBidi" w:hAnsiTheme="minorBidi" w:cstheme="minorBidi"/>
                <w:cs/>
                <w:lang w:val="en-GB"/>
              </w:rPr>
              <w:t>(</w:t>
            </w:r>
            <w:r w:rsidR="000A26CB" w:rsidRPr="00A608C5">
              <w:rPr>
                <w:rFonts w:asciiTheme="minorBidi" w:hAnsiTheme="minorBidi" w:cstheme="minorBidi"/>
                <w:lang w:val="en-GB"/>
              </w:rPr>
              <w:t>902</w:t>
            </w:r>
            <w:r w:rsidRPr="00A608C5">
              <w:rPr>
                <w:rFonts w:asciiTheme="minorBidi" w:hAnsiTheme="minorBidi" w:cstheme="minorBidi"/>
                <w:cs/>
                <w:lang w:val="en-GB"/>
              </w:rPr>
              <w:t>)</w:t>
            </w:r>
          </w:p>
        </w:tc>
        <w:tc>
          <w:tcPr>
            <w:tcW w:w="1224" w:type="dxa"/>
            <w:shd w:val="clear" w:color="auto" w:fill="auto"/>
            <w:vAlign w:val="bottom"/>
          </w:tcPr>
          <w:p w14:paraId="12A9AE5E" w14:textId="7C31FAAC" w:rsidR="0021609F" w:rsidRPr="00A608C5" w:rsidRDefault="000A26CB" w:rsidP="0021609F">
            <w:pPr>
              <w:autoSpaceDE w:val="0"/>
              <w:autoSpaceDN w:val="0"/>
              <w:ind w:right="-72"/>
              <w:jc w:val="right"/>
              <w:rPr>
                <w:rFonts w:asciiTheme="minorBidi" w:hAnsiTheme="minorBidi" w:cstheme="minorBidi"/>
                <w:cs/>
              </w:rPr>
            </w:pPr>
            <w:r w:rsidRPr="00A608C5">
              <w:rPr>
                <w:rFonts w:asciiTheme="minorBidi" w:hAnsiTheme="minorBidi" w:cstheme="minorBidi"/>
                <w:cs/>
              </w:rPr>
              <w:t>(30</w:t>
            </w:r>
            <w:r w:rsidRPr="00A608C5">
              <w:rPr>
                <w:rFonts w:asciiTheme="minorBidi" w:hAnsiTheme="minorBidi" w:cstheme="minorBidi"/>
              </w:rPr>
              <w:t>,</w:t>
            </w:r>
            <w:r w:rsidRPr="00A608C5">
              <w:rPr>
                <w:rFonts w:asciiTheme="minorBidi" w:hAnsiTheme="minorBidi" w:cstheme="minorBidi"/>
                <w:cs/>
              </w:rPr>
              <w:t>879)</w:t>
            </w:r>
          </w:p>
        </w:tc>
      </w:tr>
      <w:tr w:rsidR="0021609F" w:rsidRPr="00A608C5" w14:paraId="619105AA" w14:textId="77777777" w:rsidTr="00877DEC">
        <w:tc>
          <w:tcPr>
            <w:tcW w:w="4205" w:type="dxa"/>
            <w:shd w:val="clear" w:color="auto" w:fill="auto"/>
            <w:vAlign w:val="bottom"/>
          </w:tcPr>
          <w:p w14:paraId="2CE3E91C" w14:textId="5A34D04F" w:rsidR="0021609F" w:rsidRPr="00A608C5" w:rsidRDefault="0021609F" w:rsidP="0021609F">
            <w:pPr>
              <w:autoSpaceDE w:val="0"/>
              <w:autoSpaceDN w:val="0"/>
              <w:ind w:left="97"/>
              <w:rPr>
                <w:rFonts w:asciiTheme="minorBidi" w:hAnsiTheme="minorBidi" w:cstheme="minorBidi"/>
                <w:cs/>
              </w:rPr>
            </w:pPr>
          </w:p>
        </w:tc>
        <w:tc>
          <w:tcPr>
            <w:tcW w:w="1224" w:type="dxa"/>
            <w:shd w:val="clear" w:color="auto" w:fill="auto"/>
          </w:tcPr>
          <w:p w14:paraId="3E7294B0" w14:textId="3D2F49F3" w:rsidR="0021609F" w:rsidRPr="00A608C5" w:rsidRDefault="0021609F" w:rsidP="0021609F">
            <w:pPr>
              <w:autoSpaceDE w:val="0"/>
              <w:autoSpaceDN w:val="0"/>
              <w:ind w:right="-72"/>
              <w:jc w:val="right"/>
              <w:rPr>
                <w:rFonts w:asciiTheme="minorBidi" w:hAnsiTheme="minorBidi" w:cstheme="minorBidi"/>
                <w:cs/>
                <w:lang w:val="en-US"/>
              </w:rPr>
            </w:pPr>
          </w:p>
        </w:tc>
        <w:tc>
          <w:tcPr>
            <w:tcW w:w="1224" w:type="dxa"/>
            <w:shd w:val="clear" w:color="auto" w:fill="auto"/>
          </w:tcPr>
          <w:p w14:paraId="4CBF02A5" w14:textId="2AEF662B" w:rsidR="0021609F" w:rsidRPr="00A608C5" w:rsidRDefault="0021609F" w:rsidP="0021609F">
            <w:pPr>
              <w:autoSpaceDE w:val="0"/>
              <w:autoSpaceDN w:val="0"/>
              <w:ind w:right="-72"/>
              <w:jc w:val="right"/>
              <w:rPr>
                <w:rFonts w:asciiTheme="minorBidi" w:hAnsiTheme="minorBidi" w:cstheme="minorBidi"/>
                <w:cs/>
                <w:lang w:val="en-US"/>
              </w:rPr>
            </w:pPr>
          </w:p>
        </w:tc>
        <w:tc>
          <w:tcPr>
            <w:tcW w:w="1224" w:type="dxa"/>
            <w:shd w:val="clear" w:color="auto" w:fill="auto"/>
          </w:tcPr>
          <w:p w14:paraId="56D5648F" w14:textId="62BA94E8" w:rsidR="0021609F" w:rsidRPr="00A608C5" w:rsidRDefault="0021609F" w:rsidP="0021609F">
            <w:pPr>
              <w:autoSpaceDE w:val="0"/>
              <w:autoSpaceDN w:val="0"/>
              <w:ind w:right="-72"/>
              <w:jc w:val="right"/>
              <w:rPr>
                <w:rFonts w:asciiTheme="minorBidi" w:hAnsiTheme="minorBidi" w:cstheme="minorBidi"/>
                <w:cs/>
              </w:rPr>
            </w:pPr>
          </w:p>
        </w:tc>
        <w:tc>
          <w:tcPr>
            <w:tcW w:w="1224" w:type="dxa"/>
            <w:shd w:val="clear" w:color="auto" w:fill="auto"/>
            <w:vAlign w:val="bottom"/>
          </w:tcPr>
          <w:p w14:paraId="537F9C03" w14:textId="64671C6E" w:rsidR="0021609F" w:rsidRPr="00A608C5" w:rsidRDefault="0021609F" w:rsidP="0021609F">
            <w:pPr>
              <w:autoSpaceDE w:val="0"/>
              <w:autoSpaceDN w:val="0"/>
              <w:ind w:right="-72"/>
              <w:jc w:val="right"/>
              <w:rPr>
                <w:rFonts w:asciiTheme="minorBidi" w:hAnsiTheme="minorBidi" w:cstheme="minorBidi"/>
                <w:cs/>
              </w:rPr>
            </w:pPr>
          </w:p>
        </w:tc>
      </w:tr>
    </w:tbl>
    <w:p w14:paraId="13933E27" w14:textId="40E48505" w:rsidR="00963331" w:rsidRPr="00A608C5" w:rsidRDefault="00963331" w:rsidP="005E077E">
      <w:pPr>
        <w:ind w:left="567" w:hanging="540"/>
        <w:jc w:val="both"/>
        <w:rPr>
          <w:rFonts w:asciiTheme="minorBidi" w:eastAsia="Arial Unicode MS" w:hAnsiTheme="minorBidi" w:cstheme="minorBidi"/>
          <w:spacing w:val="-6"/>
          <w:lang w:val="en-GB"/>
        </w:rPr>
      </w:pPr>
    </w:p>
    <w:p w14:paraId="19CFD8C0" w14:textId="77777777" w:rsidR="00963331" w:rsidRPr="00A608C5" w:rsidRDefault="00963331">
      <w:pPr>
        <w:spacing w:after="160" w:line="259" w:lineRule="auto"/>
        <w:rPr>
          <w:rFonts w:asciiTheme="minorBidi" w:eastAsia="Arial Unicode MS" w:hAnsiTheme="minorBidi" w:cstheme="minorBidi"/>
          <w:spacing w:val="-6"/>
          <w:lang w:val="en-GB"/>
        </w:rPr>
      </w:pPr>
      <w:r w:rsidRPr="00A608C5">
        <w:rPr>
          <w:rFonts w:asciiTheme="minorBidi" w:eastAsia="Arial Unicode MS" w:hAnsiTheme="minorBidi" w:cstheme="minorBidi"/>
          <w:spacing w:val="-6"/>
          <w:lang w:val="en-GB"/>
        </w:rPr>
        <w:br w:type="page"/>
      </w:r>
    </w:p>
    <w:p w14:paraId="7823E9EA" w14:textId="77777777" w:rsidR="00EC20F2" w:rsidRPr="00A608C5" w:rsidRDefault="00EC20F2" w:rsidP="005E077E">
      <w:pPr>
        <w:ind w:left="567" w:hanging="540"/>
        <w:jc w:val="both"/>
        <w:rPr>
          <w:rFonts w:asciiTheme="minorBidi" w:eastAsia="Arial Unicode MS" w:hAnsiTheme="minorBidi" w:cstheme="minorBidi"/>
          <w:spacing w:val="-6"/>
          <w:cs/>
          <w:lang w:val="en-GB"/>
        </w:rPr>
      </w:pPr>
    </w:p>
    <w:tbl>
      <w:tblPr>
        <w:tblW w:w="9101" w:type="dxa"/>
        <w:tblInd w:w="360" w:type="dxa"/>
        <w:tblLook w:val="0000" w:firstRow="0" w:lastRow="0" w:firstColumn="0" w:lastColumn="0" w:noHBand="0" w:noVBand="0"/>
      </w:tblPr>
      <w:tblGrid>
        <w:gridCol w:w="4205"/>
        <w:gridCol w:w="1224"/>
        <w:gridCol w:w="1224"/>
        <w:gridCol w:w="1224"/>
        <w:gridCol w:w="1224"/>
      </w:tblGrid>
      <w:tr w:rsidR="00031694" w:rsidRPr="00A608C5" w14:paraId="5B0D9F6F" w14:textId="77777777" w:rsidTr="00996061">
        <w:trPr>
          <w:trHeight w:val="20"/>
        </w:trPr>
        <w:tc>
          <w:tcPr>
            <w:tcW w:w="4205" w:type="dxa"/>
            <w:shd w:val="clear" w:color="auto" w:fill="auto"/>
            <w:vAlign w:val="bottom"/>
          </w:tcPr>
          <w:p w14:paraId="05534AB9" w14:textId="77777777" w:rsidR="0092347D" w:rsidRPr="00A608C5" w:rsidRDefault="0092347D" w:rsidP="00034AA7">
            <w:pPr>
              <w:tabs>
                <w:tab w:val="right" w:pos="7200"/>
                <w:tab w:val="right" w:pos="9000"/>
              </w:tabs>
              <w:autoSpaceDE w:val="0"/>
              <w:autoSpaceDN w:val="0"/>
              <w:ind w:left="617"/>
              <w:rPr>
                <w:rFonts w:asciiTheme="minorBidi" w:hAnsiTheme="minorBidi" w:cstheme="minorBidi"/>
                <w:b/>
                <w:bCs/>
                <w:lang w:val="en-GB"/>
              </w:rPr>
            </w:pPr>
          </w:p>
        </w:tc>
        <w:tc>
          <w:tcPr>
            <w:tcW w:w="4896" w:type="dxa"/>
            <w:gridSpan w:val="4"/>
            <w:tcBorders>
              <w:bottom w:val="single" w:sz="4" w:space="0" w:color="auto"/>
            </w:tcBorders>
            <w:shd w:val="clear" w:color="auto" w:fill="auto"/>
            <w:vAlign w:val="center"/>
          </w:tcPr>
          <w:p w14:paraId="67664FBB" w14:textId="77777777" w:rsidR="0092347D" w:rsidRPr="00A608C5" w:rsidRDefault="0092347D" w:rsidP="005E077E">
            <w:pPr>
              <w:autoSpaceDE w:val="0"/>
              <w:autoSpaceDN w:val="0"/>
              <w:jc w:val="right"/>
              <w:rPr>
                <w:rFonts w:asciiTheme="minorBidi" w:hAnsiTheme="minorBidi" w:cstheme="minorBidi"/>
                <w:b/>
                <w:bCs/>
                <w:cs/>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1864F9B6" w14:textId="77777777" w:rsidTr="00877DEC">
        <w:trPr>
          <w:trHeight w:val="20"/>
        </w:trPr>
        <w:tc>
          <w:tcPr>
            <w:tcW w:w="4205" w:type="dxa"/>
            <w:shd w:val="clear" w:color="auto" w:fill="auto"/>
            <w:vAlign w:val="bottom"/>
          </w:tcPr>
          <w:p w14:paraId="34AA51BF" w14:textId="77777777" w:rsidR="0092347D" w:rsidRPr="00A608C5" w:rsidRDefault="0092347D" w:rsidP="00034AA7">
            <w:pPr>
              <w:tabs>
                <w:tab w:val="right" w:pos="7200"/>
                <w:tab w:val="right" w:pos="9000"/>
              </w:tabs>
              <w:autoSpaceDE w:val="0"/>
              <w:autoSpaceDN w:val="0"/>
              <w:ind w:left="617"/>
              <w:rPr>
                <w:rFonts w:asciiTheme="minorBidi" w:hAnsiTheme="minorBidi" w:cstheme="minorBidi"/>
                <w:cs/>
              </w:rPr>
            </w:pPr>
          </w:p>
        </w:tc>
        <w:tc>
          <w:tcPr>
            <w:tcW w:w="2448" w:type="dxa"/>
            <w:gridSpan w:val="2"/>
            <w:tcBorders>
              <w:top w:val="single" w:sz="4" w:space="0" w:color="auto"/>
              <w:bottom w:val="single" w:sz="4" w:space="0" w:color="auto"/>
            </w:tcBorders>
            <w:shd w:val="clear" w:color="auto" w:fill="auto"/>
          </w:tcPr>
          <w:p w14:paraId="050EDFDC" w14:textId="4EBB461C" w:rsidR="0092347D" w:rsidRPr="00A608C5" w:rsidRDefault="0063422E" w:rsidP="005E077E">
            <w:pPr>
              <w:autoSpaceDE w:val="0"/>
              <w:autoSpaceDN w:val="0"/>
              <w:ind w:right="-72"/>
              <w:jc w:val="right"/>
              <w:rPr>
                <w:rFonts w:asciiTheme="minorBidi" w:hAnsiTheme="minorBidi" w:cstheme="minorBidi"/>
                <w:b/>
                <w:bCs/>
                <w:lang w:val="en-GB"/>
              </w:rPr>
            </w:pPr>
            <w:r w:rsidRPr="00A608C5">
              <w:rPr>
                <w:rFonts w:asciiTheme="minorBidi" w:hAnsiTheme="minorBidi" w:cstheme="minorBidi"/>
                <w:b/>
                <w:bCs/>
                <w:lang w:val="en-GB"/>
              </w:rPr>
              <w:t>31</w:t>
            </w:r>
            <w:r w:rsidR="0092347D" w:rsidRPr="00A608C5">
              <w:rPr>
                <w:rFonts w:asciiTheme="minorBidi" w:hAnsiTheme="minorBidi" w:cstheme="minorBidi"/>
                <w:b/>
                <w:bCs/>
              </w:rPr>
              <w:t xml:space="preserve"> December </w:t>
            </w:r>
            <w:r w:rsidRPr="00A608C5">
              <w:rPr>
                <w:rFonts w:asciiTheme="minorBidi" w:hAnsiTheme="minorBidi" w:cstheme="minorBidi"/>
                <w:b/>
                <w:bCs/>
                <w:lang w:val="en-GB"/>
              </w:rPr>
              <w:t>2024</w:t>
            </w:r>
          </w:p>
        </w:tc>
        <w:tc>
          <w:tcPr>
            <w:tcW w:w="2448" w:type="dxa"/>
            <w:gridSpan w:val="2"/>
            <w:tcBorders>
              <w:top w:val="single" w:sz="4" w:space="0" w:color="auto"/>
              <w:bottom w:val="single" w:sz="4" w:space="0" w:color="auto"/>
            </w:tcBorders>
            <w:shd w:val="clear" w:color="auto" w:fill="auto"/>
          </w:tcPr>
          <w:p w14:paraId="26AEBBBD" w14:textId="1B552E0A" w:rsidR="0092347D" w:rsidRPr="00A608C5" w:rsidRDefault="0063422E" w:rsidP="005E077E">
            <w:pPr>
              <w:autoSpaceDE w:val="0"/>
              <w:autoSpaceDN w:val="0"/>
              <w:ind w:right="-72"/>
              <w:jc w:val="right"/>
              <w:rPr>
                <w:rFonts w:asciiTheme="minorBidi" w:hAnsiTheme="minorBidi" w:cstheme="minorBidi"/>
                <w:b/>
                <w:bCs/>
                <w:lang w:val="en-GB"/>
              </w:rPr>
            </w:pPr>
            <w:r w:rsidRPr="00A608C5">
              <w:rPr>
                <w:rFonts w:asciiTheme="minorBidi" w:hAnsiTheme="minorBidi" w:cstheme="minorBidi"/>
                <w:b/>
                <w:bCs/>
                <w:lang w:val="en-GB"/>
              </w:rPr>
              <w:t>31</w:t>
            </w:r>
            <w:r w:rsidR="0092347D" w:rsidRPr="00A608C5">
              <w:rPr>
                <w:rFonts w:asciiTheme="minorBidi" w:hAnsiTheme="minorBidi" w:cstheme="minorBidi"/>
                <w:b/>
                <w:bCs/>
              </w:rPr>
              <w:t xml:space="preserve"> December </w:t>
            </w:r>
            <w:r w:rsidRPr="00A608C5">
              <w:rPr>
                <w:rFonts w:asciiTheme="minorBidi" w:hAnsiTheme="minorBidi" w:cstheme="minorBidi"/>
                <w:b/>
                <w:bCs/>
                <w:lang w:val="en-GB"/>
              </w:rPr>
              <w:t>2023</w:t>
            </w:r>
          </w:p>
        </w:tc>
      </w:tr>
      <w:tr w:rsidR="00031694" w:rsidRPr="00A608C5" w14:paraId="31DF9E6A" w14:textId="77777777" w:rsidTr="004A1F16">
        <w:trPr>
          <w:trHeight w:val="20"/>
        </w:trPr>
        <w:tc>
          <w:tcPr>
            <w:tcW w:w="4205" w:type="dxa"/>
            <w:shd w:val="clear" w:color="auto" w:fill="auto"/>
            <w:vAlign w:val="bottom"/>
          </w:tcPr>
          <w:p w14:paraId="74CC697F" w14:textId="77777777" w:rsidR="0092347D" w:rsidRPr="00A608C5" w:rsidRDefault="0092347D" w:rsidP="00034AA7">
            <w:pPr>
              <w:tabs>
                <w:tab w:val="right" w:pos="7200"/>
                <w:tab w:val="right" w:pos="9000"/>
              </w:tabs>
              <w:autoSpaceDE w:val="0"/>
              <w:autoSpaceDN w:val="0"/>
              <w:ind w:left="617"/>
              <w:rPr>
                <w:rFonts w:asciiTheme="minorBidi" w:hAnsiTheme="minorBidi" w:cstheme="minorBidi"/>
                <w:cs/>
              </w:rPr>
            </w:pPr>
          </w:p>
        </w:tc>
        <w:tc>
          <w:tcPr>
            <w:tcW w:w="1224" w:type="dxa"/>
            <w:tcBorders>
              <w:top w:val="single" w:sz="4" w:space="0" w:color="auto"/>
              <w:bottom w:val="single" w:sz="4" w:space="0" w:color="auto"/>
            </w:tcBorders>
            <w:shd w:val="clear" w:color="auto" w:fill="auto"/>
            <w:vAlign w:val="bottom"/>
          </w:tcPr>
          <w:p w14:paraId="60F817AF" w14:textId="77777777" w:rsidR="0092347D" w:rsidRPr="00A608C5" w:rsidRDefault="0092347D" w:rsidP="005E077E">
            <w:pPr>
              <w:autoSpaceDE w:val="0"/>
              <w:autoSpaceDN w:val="0"/>
              <w:ind w:right="-72"/>
              <w:jc w:val="right"/>
              <w:rPr>
                <w:rFonts w:asciiTheme="minorBidi" w:hAnsiTheme="minorBidi" w:cstheme="minorBidi"/>
                <w:b/>
                <w:bCs/>
                <w:cs/>
              </w:rPr>
            </w:pPr>
            <w:r w:rsidRPr="00A608C5">
              <w:rPr>
                <w:rFonts w:asciiTheme="minorBidi" w:hAnsiTheme="minorBidi" w:cstheme="minorBidi"/>
                <w:b/>
                <w:bCs/>
                <w:lang w:val="en-US"/>
              </w:rPr>
              <w:t xml:space="preserve">Unit: </w:t>
            </w:r>
            <w:r w:rsidRPr="00A608C5">
              <w:rPr>
                <w:rFonts w:asciiTheme="minorBidi" w:hAnsiTheme="minorBidi" w:cstheme="minorBidi"/>
                <w:b/>
                <w:bCs/>
              </w:rPr>
              <w:t>Million</w:t>
            </w:r>
          </w:p>
          <w:p w14:paraId="28B179CE" w14:textId="77777777" w:rsidR="0092347D" w:rsidRPr="00A608C5" w:rsidRDefault="0092347D" w:rsidP="005E077E">
            <w:pPr>
              <w:autoSpaceDE w:val="0"/>
              <w:autoSpaceDN w:val="0"/>
              <w:ind w:right="-72"/>
              <w:jc w:val="right"/>
              <w:rPr>
                <w:rFonts w:asciiTheme="minorBidi" w:hAnsiTheme="minorBidi" w:cstheme="minorBidi"/>
                <w:b/>
                <w:bCs/>
                <w:cs/>
              </w:rPr>
            </w:pP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1224" w:type="dxa"/>
            <w:tcBorders>
              <w:top w:val="single" w:sz="4" w:space="0" w:color="auto"/>
              <w:bottom w:val="single" w:sz="4" w:space="0" w:color="auto"/>
            </w:tcBorders>
            <w:shd w:val="clear" w:color="auto" w:fill="auto"/>
          </w:tcPr>
          <w:p w14:paraId="3B9A9686" w14:textId="77777777" w:rsidR="0092347D" w:rsidRPr="00A608C5" w:rsidRDefault="0092347D" w:rsidP="005E077E">
            <w:pPr>
              <w:autoSpaceDE w:val="0"/>
              <w:autoSpaceDN w:val="0"/>
              <w:ind w:right="-72"/>
              <w:jc w:val="right"/>
              <w:rPr>
                <w:rFonts w:asciiTheme="minorBidi" w:hAnsiTheme="minorBidi" w:cstheme="minorBidi"/>
                <w:b/>
                <w:bCs/>
                <w:cs/>
              </w:rPr>
            </w:pPr>
            <w:r w:rsidRPr="00A608C5">
              <w:rPr>
                <w:rFonts w:asciiTheme="minorBidi" w:hAnsiTheme="minorBidi" w:cstheme="minorBidi"/>
                <w:b/>
                <w:bCs/>
                <w:lang w:val="en-US"/>
              </w:rPr>
              <w:t xml:space="preserve">Unit: </w:t>
            </w:r>
            <w:r w:rsidRPr="00A608C5">
              <w:rPr>
                <w:rFonts w:asciiTheme="minorBidi" w:hAnsiTheme="minorBidi" w:cstheme="minorBidi"/>
                <w:b/>
                <w:bCs/>
              </w:rPr>
              <w:t>Million</w:t>
            </w:r>
          </w:p>
          <w:p w14:paraId="348D5F7B" w14:textId="77777777" w:rsidR="0092347D" w:rsidRPr="00A608C5" w:rsidRDefault="0092347D" w:rsidP="005E077E">
            <w:pPr>
              <w:autoSpaceDE w:val="0"/>
              <w:autoSpaceDN w:val="0"/>
              <w:ind w:right="-72"/>
              <w:jc w:val="right"/>
              <w:rPr>
                <w:rFonts w:asciiTheme="minorBidi" w:hAnsiTheme="minorBidi" w:cstheme="minorBidi"/>
                <w:b/>
                <w:bCs/>
                <w:cs/>
              </w:rPr>
            </w:pPr>
            <w:r w:rsidRPr="00A608C5">
              <w:rPr>
                <w:rFonts w:asciiTheme="minorBidi" w:hAnsiTheme="minorBidi" w:cstheme="minorBidi"/>
                <w:b/>
                <w:bCs/>
              </w:rPr>
              <w:t xml:space="preserve">Baht </w:t>
            </w:r>
          </w:p>
        </w:tc>
        <w:tc>
          <w:tcPr>
            <w:tcW w:w="1224" w:type="dxa"/>
            <w:tcBorders>
              <w:top w:val="single" w:sz="4" w:space="0" w:color="auto"/>
              <w:bottom w:val="single" w:sz="4" w:space="0" w:color="auto"/>
            </w:tcBorders>
            <w:shd w:val="clear" w:color="auto" w:fill="auto"/>
          </w:tcPr>
          <w:p w14:paraId="2E94D27E" w14:textId="77777777" w:rsidR="0092347D" w:rsidRPr="00A608C5" w:rsidRDefault="0092347D" w:rsidP="005E077E">
            <w:pPr>
              <w:autoSpaceDE w:val="0"/>
              <w:autoSpaceDN w:val="0"/>
              <w:ind w:right="-72"/>
              <w:jc w:val="right"/>
              <w:rPr>
                <w:rFonts w:asciiTheme="minorBidi" w:hAnsiTheme="minorBidi" w:cstheme="minorBidi"/>
                <w:b/>
                <w:bCs/>
                <w:cs/>
              </w:rPr>
            </w:pPr>
            <w:r w:rsidRPr="00A608C5">
              <w:rPr>
                <w:rFonts w:asciiTheme="minorBidi" w:hAnsiTheme="minorBidi" w:cstheme="minorBidi"/>
                <w:b/>
                <w:bCs/>
                <w:lang w:val="en-US"/>
              </w:rPr>
              <w:t xml:space="preserve">Unit: </w:t>
            </w:r>
            <w:r w:rsidRPr="00A608C5">
              <w:rPr>
                <w:rFonts w:asciiTheme="minorBidi" w:hAnsiTheme="minorBidi" w:cstheme="minorBidi"/>
                <w:b/>
                <w:bCs/>
              </w:rPr>
              <w:t>Million</w:t>
            </w:r>
          </w:p>
          <w:p w14:paraId="1E5BF954" w14:textId="77777777" w:rsidR="0092347D" w:rsidRPr="00A608C5" w:rsidRDefault="0092347D" w:rsidP="005E077E">
            <w:pPr>
              <w:autoSpaceDE w:val="0"/>
              <w:autoSpaceDN w:val="0"/>
              <w:ind w:right="-72"/>
              <w:jc w:val="right"/>
              <w:rPr>
                <w:rFonts w:asciiTheme="minorBidi" w:hAnsiTheme="minorBidi" w:cstheme="minorBidi"/>
                <w:b/>
                <w:bCs/>
                <w:cs/>
              </w:rPr>
            </w:pP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1224" w:type="dxa"/>
            <w:tcBorders>
              <w:top w:val="single" w:sz="4" w:space="0" w:color="auto"/>
              <w:bottom w:val="single" w:sz="4" w:space="0" w:color="auto"/>
            </w:tcBorders>
            <w:shd w:val="clear" w:color="auto" w:fill="auto"/>
          </w:tcPr>
          <w:p w14:paraId="4978BEEB" w14:textId="77777777" w:rsidR="0092347D" w:rsidRPr="00A608C5" w:rsidRDefault="0092347D" w:rsidP="005E077E">
            <w:pPr>
              <w:autoSpaceDE w:val="0"/>
              <w:autoSpaceDN w:val="0"/>
              <w:ind w:right="-72"/>
              <w:jc w:val="right"/>
              <w:rPr>
                <w:rFonts w:asciiTheme="minorBidi" w:hAnsiTheme="minorBidi" w:cstheme="minorBidi"/>
                <w:b/>
                <w:bCs/>
                <w:cs/>
              </w:rPr>
            </w:pPr>
            <w:r w:rsidRPr="00A608C5">
              <w:rPr>
                <w:rFonts w:asciiTheme="minorBidi" w:hAnsiTheme="minorBidi" w:cstheme="minorBidi"/>
                <w:b/>
                <w:bCs/>
                <w:lang w:val="en-US"/>
              </w:rPr>
              <w:t xml:space="preserve">Unit: </w:t>
            </w:r>
            <w:r w:rsidRPr="00A608C5">
              <w:rPr>
                <w:rFonts w:asciiTheme="minorBidi" w:hAnsiTheme="minorBidi" w:cstheme="minorBidi"/>
                <w:b/>
                <w:bCs/>
              </w:rPr>
              <w:t>Million</w:t>
            </w:r>
          </w:p>
          <w:p w14:paraId="38410813" w14:textId="77777777" w:rsidR="0092347D" w:rsidRPr="00A608C5" w:rsidRDefault="0092347D" w:rsidP="005E077E">
            <w:pPr>
              <w:autoSpaceDE w:val="0"/>
              <w:autoSpaceDN w:val="0"/>
              <w:ind w:right="-72"/>
              <w:jc w:val="right"/>
              <w:rPr>
                <w:rFonts w:asciiTheme="minorBidi" w:hAnsiTheme="minorBidi" w:cstheme="minorBidi"/>
                <w:b/>
                <w:bCs/>
                <w:cs/>
              </w:rPr>
            </w:pPr>
            <w:r w:rsidRPr="00A608C5">
              <w:rPr>
                <w:rFonts w:asciiTheme="minorBidi" w:hAnsiTheme="minorBidi" w:cstheme="minorBidi"/>
                <w:b/>
                <w:bCs/>
              </w:rPr>
              <w:t xml:space="preserve">Baht </w:t>
            </w:r>
          </w:p>
        </w:tc>
      </w:tr>
      <w:tr w:rsidR="00031694" w:rsidRPr="00A608C5" w14:paraId="1AAAECC7" w14:textId="77777777" w:rsidTr="004A1F16">
        <w:trPr>
          <w:trHeight w:val="20"/>
        </w:trPr>
        <w:tc>
          <w:tcPr>
            <w:tcW w:w="4205" w:type="dxa"/>
            <w:shd w:val="clear" w:color="auto" w:fill="auto"/>
            <w:vAlign w:val="bottom"/>
          </w:tcPr>
          <w:p w14:paraId="6ACD165B" w14:textId="77777777" w:rsidR="0092347D" w:rsidRPr="00A608C5" w:rsidRDefault="0092347D" w:rsidP="00034AA7">
            <w:pPr>
              <w:tabs>
                <w:tab w:val="right" w:pos="7200"/>
                <w:tab w:val="right" w:pos="9000"/>
              </w:tabs>
              <w:autoSpaceDE w:val="0"/>
              <w:autoSpaceDN w:val="0"/>
              <w:ind w:left="617"/>
              <w:rPr>
                <w:rFonts w:asciiTheme="minorBidi" w:hAnsiTheme="minorBidi" w:cstheme="minorBidi"/>
                <w:cs/>
              </w:rPr>
            </w:pPr>
          </w:p>
        </w:tc>
        <w:tc>
          <w:tcPr>
            <w:tcW w:w="1224" w:type="dxa"/>
            <w:tcBorders>
              <w:top w:val="single" w:sz="4" w:space="0" w:color="auto"/>
            </w:tcBorders>
            <w:shd w:val="clear" w:color="auto" w:fill="auto"/>
            <w:vAlign w:val="bottom"/>
          </w:tcPr>
          <w:p w14:paraId="58DF96B2" w14:textId="77777777" w:rsidR="0092347D" w:rsidRPr="00A608C5" w:rsidRDefault="0092347D" w:rsidP="005E077E">
            <w:pPr>
              <w:autoSpaceDE w:val="0"/>
              <w:autoSpaceDN w:val="0"/>
              <w:ind w:right="-72"/>
              <w:jc w:val="right"/>
              <w:rPr>
                <w:rFonts w:asciiTheme="minorBidi" w:hAnsiTheme="minorBidi" w:cstheme="minorBidi"/>
                <w:b/>
                <w:bCs/>
                <w:cs/>
              </w:rPr>
            </w:pPr>
          </w:p>
        </w:tc>
        <w:tc>
          <w:tcPr>
            <w:tcW w:w="1224" w:type="dxa"/>
            <w:tcBorders>
              <w:top w:val="single" w:sz="4" w:space="0" w:color="auto"/>
            </w:tcBorders>
            <w:shd w:val="clear" w:color="auto" w:fill="auto"/>
            <w:vAlign w:val="bottom"/>
          </w:tcPr>
          <w:p w14:paraId="14A50B66" w14:textId="77777777" w:rsidR="0092347D" w:rsidRPr="00A608C5" w:rsidRDefault="0092347D" w:rsidP="005E077E">
            <w:pPr>
              <w:autoSpaceDE w:val="0"/>
              <w:autoSpaceDN w:val="0"/>
              <w:ind w:right="-72"/>
              <w:jc w:val="right"/>
              <w:rPr>
                <w:rFonts w:asciiTheme="minorBidi" w:hAnsiTheme="minorBidi" w:cstheme="minorBidi"/>
                <w:b/>
                <w:bCs/>
                <w:cs/>
              </w:rPr>
            </w:pPr>
          </w:p>
        </w:tc>
        <w:tc>
          <w:tcPr>
            <w:tcW w:w="1224" w:type="dxa"/>
            <w:tcBorders>
              <w:top w:val="single" w:sz="4" w:space="0" w:color="auto"/>
            </w:tcBorders>
            <w:shd w:val="clear" w:color="auto" w:fill="auto"/>
            <w:vAlign w:val="bottom"/>
          </w:tcPr>
          <w:p w14:paraId="1AB30EA4" w14:textId="77777777" w:rsidR="0092347D" w:rsidRPr="00A608C5" w:rsidRDefault="0092347D" w:rsidP="005E077E">
            <w:pPr>
              <w:autoSpaceDE w:val="0"/>
              <w:autoSpaceDN w:val="0"/>
              <w:ind w:right="-72"/>
              <w:jc w:val="right"/>
              <w:rPr>
                <w:rFonts w:asciiTheme="minorBidi" w:hAnsiTheme="minorBidi" w:cstheme="minorBidi"/>
                <w:b/>
                <w:bCs/>
                <w:cs/>
              </w:rPr>
            </w:pPr>
          </w:p>
        </w:tc>
        <w:tc>
          <w:tcPr>
            <w:tcW w:w="1224" w:type="dxa"/>
            <w:tcBorders>
              <w:top w:val="single" w:sz="4" w:space="0" w:color="auto"/>
            </w:tcBorders>
            <w:shd w:val="clear" w:color="auto" w:fill="auto"/>
            <w:vAlign w:val="bottom"/>
          </w:tcPr>
          <w:p w14:paraId="62456119" w14:textId="77777777" w:rsidR="0092347D" w:rsidRPr="00A608C5" w:rsidRDefault="0092347D" w:rsidP="005E077E">
            <w:pPr>
              <w:autoSpaceDE w:val="0"/>
              <w:autoSpaceDN w:val="0"/>
              <w:ind w:right="-72"/>
              <w:jc w:val="right"/>
              <w:rPr>
                <w:rFonts w:asciiTheme="minorBidi" w:hAnsiTheme="minorBidi" w:cstheme="minorBidi"/>
                <w:b/>
                <w:bCs/>
                <w:cs/>
              </w:rPr>
            </w:pPr>
          </w:p>
        </w:tc>
      </w:tr>
      <w:tr w:rsidR="00031694" w:rsidRPr="00A608C5" w14:paraId="59ED054B" w14:textId="77777777" w:rsidTr="00877DEC">
        <w:trPr>
          <w:trHeight w:val="20"/>
        </w:trPr>
        <w:tc>
          <w:tcPr>
            <w:tcW w:w="4205" w:type="dxa"/>
            <w:shd w:val="clear" w:color="auto" w:fill="auto"/>
            <w:vAlign w:val="bottom"/>
          </w:tcPr>
          <w:p w14:paraId="2A4A48F7" w14:textId="77777777" w:rsidR="00C64F4E" w:rsidRPr="00A608C5" w:rsidRDefault="00C64F4E" w:rsidP="00C64F4E">
            <w:pPr>
              <w:tabs>
                <w:tab w:val="right" w:pos="7200"/>
                <w:tab w:val="right" w:pos="9000"/>
              </w:tabs>
              <w:autoSpaceDE w:val="0"/>
              <w:autoSpaceDN w:val="0"/>
              <w:ind w:left="97"/>
              <w:rPr>
                <w:rFonts w:asciiTheme="minorBidi" w:hAnsiTheme="minorBidi" w:cstheme="minorBidi"/>
                <w:cs/>
              </w:rPr>
            </w:pPr>
            <w:r w:rsidRPr="00A608C5">
              <w:rPr>
                <w:rFonts w:asciiTheme="minorBidi" w:hAnsiTheme="minorBidi" w:cstheme="minorBidi"/>
              </w:rPr>
              <w:t>Cash</w:t>
            </w:r>
            <w:r w:rsidRPr="00A608C5">
              <w:rPr>
                <w:rFonts w:asciiTheme="minorBidi" w:hAnsiTheme="minorBidi" w:cstheme="minorBidi"/>
                <w:cs/>
              </w:rPr>
              <w:t xml:space="preserve"> </w:t>
            </w:r>
            <w:r w:rsidRPr="00A608C5">
              <w:rPr>
                <w:rFonts w:asciiTheme="minorBidi" w:hAnsiTheme="minorBidi" w:cstheme="minorBidi"/>
              </w:rPr>
              <w:t>and</w:t>
            </w:r>
            <w:r w:rsidRPr="00A608C5">
              <w:rPr>
                <w:rFonts w:asciiTheme="minorBidi" w:hAnsiTheme="minorBidi" w:cstheme="minorBidi"/>
                <w:cs/>
              </w:rPr>
              <w:t xml:space="preserve"> </w:t>
            </w:r>
            <w:r w:rsidRPr="00A608C5">
              <w:rPr>
                <w:rFonts w:asciiTheme="minorBidi" w:hAnsiTheme="minorBidi" w:cstheme="minorBidi"/>
              </w:rPr>
              <w:t>cash</w:t>
            </w:r>
            <w:r w:rsidRPr="00A608C5">
              <w:rPr>
                <w:rFonts w:asciiTheme="minorBidi" w:hAnsiTheme="minorBidi" w:cstheme="minorBidi"/>
                <w:cs/>
              </w:rPr>
              <w:t xml:space="preserve"> </w:t>
            </w:r>
            <w:r w:rsidRPr="00A608C5">
              <w:rPr>
                <w:rFonts w:asciiTheme="minorBidi" w:hAnsiTheme="minorBidi" w:cstheme="minorBidi"/>
              </w:rPr>
              <w:t>equivalents</w:t>
            </w:r>
          </w:p>
        </w:tc>
        <w:tc>
          <w:tcPr>
            <w:tcW w:w="1224" w:type="dxa"/>
            <w:shd w:val="clear" w:color="auto" w:fill="auto"/>
          </w:tcPr>
          <w:p w14:paraId="7EDDE7D2" w14:textId="664ACA34" w:rsidR="00C64F4E" w:rsidRPr="00A608C5" w:rsidRDefault="006331B6" w:rsidP="00C64F4E">
            <w:pPr>
              <w:autoSpaceDE w:val="0"/>
              <w:autoSpaceDN w:val="0"/>
              <w:ind w:right="-72"/>
              <w:jc w:val="right"/>
              <w:rPr>
                <w:rFonts w:asciiTheme="minorBidi" w:hAnsiTheme="minorBidi" w:cstheme="minorBidi"/>
                <w:cs/>
                <w:lang w:val="en-US"/>
              </w:rPr>
            </w:pPr>
            <w:r w:rsidRPr="00A608C5">
              <w:rPr>
                <w:rFonts w:asciiTheme="minorBidi" w:hAnsiTheme="minorBidi" w:cstheme="minorBidi"/>
                <w:lang w:val="en-US"/>
              </w:rPr>
              <w:t>47</w:t>
            </w:r>
          </w:p>
        </w:tc>
        <w:tc>
          <w:tcPr>
            <w:tcW w:w="1224" w:type="dxa"/>
            <w:shd w:val="clear" w:color="auto" w:fill="auto"/>
          </w:tcPr>
          <w:p w14:paraId="2213570E" w14:textId="2AE3601D" w:rsidR="00C64F4E" w:rsidRPr="00A608C5" w:rsidRDefault="006331B6" w:rsidP="00C64F4E">
            <w:pPr>
              <w:autoSpaceDE w:val="0"/>
              <w:autoSpaceDN w:val="0"/>
              <w:ind w:right="-72"/>
              <w:jc w:val="right"/>
              <w:rPr>
                <w:rFonts w:asciiTheme="minorBidi" w:hAnsiTheme="minorBidi" w:cstheme="minorBidi"/>
                <w:cs/>
                <w:lang w:val="en-US"/>
              </w:rPr>
            </w:pPr>
            <w:r w:rsidRPr="00A608C5">
              <w:rPr>
                <w:rFonts w:asciiTheme="minorBidi" w:hAnsiTheme="minorBidi" w:cstheme="minorBidi"/>
                <w:lang w:val="en-US"/>
              </w:rPr>
              <w:t>1,605</w:t>
            </w:r>
          </w:p>
        </w:tc>
        <w:tc>
          <w:tcPr>
            <w:tcW w:w="1224" w:type="dxa"/>
            <w:shd w:val="clear" w:color="auto" w:fill="auto"/>
          </w:tcPr>
          <w:p w14:paraId="5AFF7FFD" w14:textId="5B422613" w:rsidR="00C64F4E" w:rsidRPr="00A608C5" w:rsidRDefault="00C64F4E" w:rsidP="00C64F4E">
            <w:pPr>
              <w:autoSpaceDE w:val="0"/>
              <w:autoSpaceDN w:val="0"/>
              <w:ind w:right="-72"/>
              <w:jc w:val="right"/>
              <w:rPr>
                <w:rFonts w:asciiTheme="minorBidi" w:hAnsiTheme="minorBidi" w:cstheme="minorBidi"/>
                <w:b/>
                <w:bCs/>
                <w:cs/>
              </w:rPr>
            </w:pPr>
            <w:r w:rsidRPr="00A608C5">
              <w:rPr>
                <w:rFonts w:asciiTheme="minorBidi" w:hAnsiTheme="minorBidi" w:cstheme="minorBidi"/>
                <w:lang w:val="en-GB"/>
              </w:rPr>
              <w:t>37</w:t>
            </w:r>
          </w:p>
        </w:tc>
        <w:tc>
          <w:tcPr>
            <w:tcW w:w="1224" w:type="dxa"/>
            <w:shd w:val="clear" w:color="auto" w:fill="auto"/>
            <w:vAlign w:val="bottom"/>
          </w:tcPr>
          <w:p w14:paraId="16DDE6D4" w14:textId="76576E1B" w:rsidR="00C64F4E" w:rsidRPr="00A608C5" w:rsidRDefault="00387FCD" w:rsidP="00C64F4E">
            <w:pPr>
              <w:autoSpaceDE w:val="0"/>
              <w:autoSpaceDN w:val="0"/>
              <w:ind w:right="-72"/>
              <w:jc w:val="right"/>
              <w:rPr>
                <w:rFonts w:asciiTheme="minorBidi" w:hAnsiTheme="minorBidi" w:cstheme="minorBidi"/>
                <w:b/>
                <w:bCs/>
                <w:cs/>
              </w:rPr>
            </w:pPr>
            <w:r w:rsidRPr="00A608C5">
              <w:rPr>
                <w:rFonts w:asciiTheme="minorBidi" w:hAnsiTheme="minorBidi" w:cstheme="minorBidi"/>
                <w:lang w:val="en-GB"/>
              </w:rPr>
              <w:t>1,268</w:t>
            </w:r>
          </w:p>
        </w:tc>
      </w:tr>
      <w:tr w:rsidR="00031694" w:rsidRPr="00A608C5" w14:paraId="22B55849" w14:textId="77777777" w:rsidTr="00877DEC">
        <w:trPr>
          <w:trHeight w:val="20"/>
        </w:trPr>
        <w:tc>
          <w:tcPr>
            <w:tcW w:w="4205" w:type="dxa"/>
            <w:shd w:val="clear" w:color="auto" w:fill="auto"/>
            <w:vAlign w:val="bottom"/>
          </w:tcPr>
          <w:p w14:paraId="74F0E383" w14:textId="1D4E08E0" w:rsidR="00C64F4E" w:rsidRPr="00A608C5" w:rsidRDefault="00C64F4E" w:rsidP="00C64F4E">
            <w:pPr>
              <w:autoSpaceDE w:val="0"/>
              <w:autoSpaceDN w:val="0"/>
              <w:ind w:left="97"/>
              <w:rPr>
                <w:rFonts w:asciiTheme="minorBidi" w:hAnsiTheme="minorBidi" w:cstheme="minorBidi"/>
                <w:b/>
                <w:bCs/>
                <w:lang w:val="en-GB"/>
              </w:rPr>
            </w:pPr>
            <w:r w:rsidRPr="00A608C5">
              <w:rPr>
                <w:rFonts w:asciiTheme="minorBidi" w:hAnsiTheme="minorBidi" w:cstheme="minorBidi"/>
                <w:lang w:val="en-GB"/>
              </w:rPr>
              <w:t>Trade and other</w:t>
            </w:r>
            <w:r w:rsidR="0059791F" w:rsidRPr="00A608C5">
              <w:rPr>
                <w:rFonts w:asciiTheme="minorBidi" w:hAnsiTheme="minorBidi" w:cstheme="minorBidi"/>
                <w:lang w:val="en-US"/>
              </w:rPr>
              <w:t xml:space="preserve"> </w:t>
            </w:r>
            <w:r w:rsidR="0059791F" w:rsidRPr="00A608C5">
              <w:rPr>
                <w:rFonts w:asciiTheme="minorBidi" w:hAnsiTheme="minorBidi" w:cstheme="minorBidi"/>
                <w:lang w:val="en-GB"/>
              </w:rPr>
              <w:t xml:space="preserve">current </w:t>
            </w:r>
            <w:r w:rsidRPr="00A608C5">
              <w:rPr>
                <w:rFonts w:asciiTheme="minorBidi" w:hAnsiTheme="minorBidi" w:cstheme="minorBidi"/>
                <w:lang w:val="en-GB"/>
              </w:rPr>
              <w:t>receivables</w:t>
            </w:r>
          </w:p>
        </w:tc>
        <w:tc>
          <w:tcPr>
            <w:tcW w:w="1224" w:type="dxa"/>
            <w:shd w:val="clear" w:color="auto" w:fill="auto"/>
          </w:tcPr>
          <w:p w14:paraId="58550D8D" w14:textId="6FEEBEED" w:rsidR="00C64F4E" w:rsidRPr="00A608C5" w:rsidRDefault="006331B6" w:rsidP="00C64F4E">
            <w:pPr>
              <w:autoSpaceDE w:val="0"/>
              <w:autoSpaceDN w:val="0"/>
              <w:ind w:right="-72"/>
              <w:jc w:val="right"/>
              <w:rPr>
                <w:rFonts w:asciiTheme="minorBidi" w:hAnsiTheme="minorBidi" w:cstheme="minorBidi"/>
                <w:lang w:val="en-GB"/>
              </w:rPr>
            </w:pPr>
            <w:r w:rsidRPr="00A608C5">
              <w:rPr>
                <w:rFonts w:asciiTheme="minorBidi" w:hAnsiTheme="minorBidi" w:cstheme="minorBidi"/>
                <w:lang w:val="en-GB"/>
              </w:rPr>
              <w:t>171</w:t>
            </w:r>
          </w:p>
        </w:tc>
        <w:tc>
          <w:tcPr>
            <w:tcW w:w="1224" w:type="dxa"/>
            <w:shd w:val="clear" w:color="auto" w:fill="auto"/>
          </w:tcPr>
          <w:p w14:paraId="51F5C8E4" w14:textId="606957AF" w:rsidR="00C64F4E" w:rsidRPr="00A608C5" w:rsidRDefault="006331B6" w:rsidP="00C64F4E">
            <w:pPr>
              <w:autoSpaceDE w:val="0"/>
              <w:autoSpaceDN w:val="0"/>
              <w:ind w:right="-72"/>
              <w:jc w:val="right"/>
              <w:rPr>
                <w:rFonts w:asciiTheme="minorBidi" w:hAnsiTheme="minorBidi" w:cstheme="minorBidi"/>
                <w:lang w:val="en-GB"/>
              </w:rPr>
            </w:pPr>
            <w:r w:rsidRPr="00A608C5">
              <w:rPr>
                <w:rFonts w:asciiTheme="minorBidi" w:hAnsiTheme="minorBidi" w:cstheme="minorBidi"/>
                <w:lang w:val="en-GB"/>
              </w:rPr>
              <w:t>5,796</w:t>
            </w:r>
          </w:p>
        </w:tc>
        <w:tc>
          <w:tcPr>
            <w:tcW w:w="1224" w:type="dxa"/>
            <w:shd w:val="clear" w:color="auto" w:fill="auto"/>
          </w:tcPr>
          <w:p w14:paraId="5D28B788" w14:textId="13BB91C1" w:rsidR="00C64F4E" w:rsidRPr="00A608C5" w:rsidRDefault="00C64F4E" w:rsidP="00C64F4E">
            <w:pPr>
              <w:autoSpaceDE w:val="0"/>
              <w:autoSpaceDN w:val="0"/>
              <w:ind w:right="-72"/>
              <w:jc w:val="right"/>
              <w:rPr>
                <w:rFonts w:asciiTheme="minorBidi" w:hAnsiTheme="minorBidi" w:cstheme="minorBidi"/>
                <w:lang w:val="en-GB"/>
              </w:rPr>
            </w:pPr>
            <w:r w:rsidRPr="00A608C5">
              <w:rPr>
                <w:rFonts w:asciiTheme="minorBidi" w:hAnsiTheme="minorBidi" w:cstheme="minorBidi"/>
                <w:lang w:val="en-GB"/>
              </w:rPr>
              <w:t>337</w:t>
            </w:r>
          </w:p>
        </w:tc>
        <w:tc>
          <w:tcPr>
            <w:tcW w:w="1224" w:type="dxa"/>
            <w:shd w:val="clear" w:color="auto" w:fill="auto"/>
            <w:vAlign w:val="bottom"/>
          </w:tcPr>
          <w:p w14:paraId="7E15BB0A" w14:textId="01241BF1" w:rsidR="00C64F4E" w:rsidRPr="00A608C5" w:rsidRDefault="00387FCD" w:rsidP="00C64F4E">
            <w:pPr>
              <w:autoSpaceDE w:val="0"/>
              <w:autoSpaceDN w:val="0"/>
              <w:ind w:right="-72"/>
              <w:jc w:val="right"/>
              <w:rPr>
                <w:rFonts w:asciiTheme="minorBidi" w:hAnsiTheme="minorBidi" w:cstheme="minorBidi"/>
                <w:lang w:val="en-GB"/>
              </w:rPr>
            </w:pPr>
            <w:r w:rsidRPr="00A608C5">
              <w:rPr>
                <w:rFonts w:asciiTheme="minorBidi" w:hAnsiTheme="minorBidi" w:cstheme="minorBidi"/>
                <w:lang w:val="en-GB"/>
              </w:rPr>
              <w:t>11,538</w:t>
            </w:r>
          </w:p>
        </w:tc>
      </w:tr>
      <w:tr w:rsidR="00031694" w:rsidRPr="00A608C5" w14:paraId="7ED13875" w14:textId="77777777" w:rsidTr="00877DEC">
        <w:trPr>
          <w:trHeight w:val="20"/>
        </w:trPr>
        <w:tc>
          <w:tcPr>
            <w:tcW w:w="4205" w:type="dxa"/>
            <w:shd w:val="clear" w:color="auto" w:fill="auto"/>
            <w:vAlign w:val="bottom"/>
          </w:tcPr>
          <w:p w14:paraId="55D0B0C2" w14:textId="77777777" w:rsidR="00C64F4E" w:rsidRPr="00A608C5" w:rsidRDefault="00C64F4E" w:rsidP="00C64F4E">
            <w:pPr>
              <w:autoSpaceDE w:val="0"/>
              <w:autoSpaceDN w:val="0"/>
              <w:ind w:left="97"/>
              <w:rPr>
                <w:rFonts w:asciiTheme="minorBidi" w:hAnsiTheme="minorBidi" w:cstheme="minorBidi"/>
                <w:lang w:val="en-US"/>
              </w:rPr>
            </w:pPr>
            <w:r w:rsidRPr="00A608C5">
              <w:rPr>
                <w:rFonts w:asciiTheme="minorBidi" w:hAnsiTheme="minorBidi" w:cstheme="minorBidi"/>
                <w:lang w:val="en-US"/>
              </w:rPr>
              <w:t xml:space="preserve">Cross currency and interest rate swaps </w:t>
            </w:r>
          </w:p>
          <w:p w14:paraId="4219E7C8" w14:textId="71662ACF" w:rsidR="00C64F4E" w:rsidRPr="00A608C5" w:rsidRDefault="00C64F4E" w:rsidP="00C64F4E">
            <w:pPr>
              <w:autoSpaceDE w:val="0"/>
              <w:autoSpaceDN w:val="0"/>
              <w:ind w:left="97"/>
              <w:rPr>
                <w:rFonts w:asciiTheme="minorBidi" w:hAnsiTheme="minorBidi" w:cstheme="minorBidi"/>
                <w:cs/>
                <w:lang w:val="en-GB"/>
              </w:rPr>
            </w:pPr>
            <w:r w:rsidRPr="00A608C5">
              <w:rPr>
                <w:rFonts w:asciiTheme="minorBidi" w:hAnsiTheme="minorBidi" w:cstheme="minorBidi"/>
                <w:lang w:val="en-US"/>
              </w:rPr>
              <w:t xml:space="preserve">   - cashflow hedge derivative *</w:t>
            </w:r>
          </w:p>
        </w:tc>
        <w:tc>
          <w:tcPr>
            <w:tcW w:w="1224" w:type="dxa"/>
            <w:shd w:val="clear" w:color="auto" w:fill="auto"/>
            <w:vAlign w:val="bottom"/>
          </w:tcPr>
          <w:p w14:paraId="76DDAD4F" w14:textId="3668B94C" w:rsidR="00C64F4E" w:rsidRPr="00A608C5" w:rsidRDefault="006331B6" w:rsidP="00C64F4E">
            <w:pPr>
              <w:autoSpaceDE w:val="0"/>
              <w:autoSpaceDN w:val="0"/>
              <w:ind w:right="-72"/>
              <w:jc w:val="right"/>
              <w:rPr>
                <w:rFonts w:asciiTheme="minorBidi" w:hAnsiTheme="minorBidi" w:cstheme="minorBidi"/>
                <w:lang w:val="en-US"/>
              </w:rPr>
            </w:pPr>
            <w:r w:rsidRPr="00A608C5">
              <w:rPr>
                <w:rFonts w:asciiTheme="minorBidi" w:hAnsiTheme="minorBidi" w:cstheme="minorBidi"/>
                <w:lang w:val="en-US"/>
              </w:rPr>
              <w:t>512</w:t>
            </w:r>
          </w:p>
        </w:tc>
        <w:tc>
          <w:tcPr>
            <w:tcW w:w="1224" w:type="dxa"/>
            <w:shd w:val="clear" w:color="auto" w:fill="auto"/>
            <w:vAlign w:val="bottom"/>
          </w:tcPr>
          <w:p w14:paraId="314E9EBF" w14:textId="5956820A" w:rsidR="00C64F4E" w:rsidRPr="00A608C5" w:rsidRDefault="006331B6" w:rsidP="00C64F4E">
            <w:pPr>
              <w:autoSpaceDE w:val="0"/>
              <w:autoSpaceDN w:val="0"/>
              <w:ind w:right="-72"/>
              <w:jc w:val="right"/>
              <w:rPr>
                <w:rFonts w:asciiTheme="minorBidi" w:hAnsiTheme="minorBidi" w:cstheme="minorBidi"/>
                <w:lang w:val="en-US"/>
              </w:rPr>
            </w:pPr>
            <w:r w:rsidRPr="00A608C5">
              <w:rPr>
                <w:rFonts w:asciiTheme="minorBidi" w:hAnsiTheme="minorBidi" w:cstheme="minorBidi"/>
                <w:lang w:val="en-US"/>
              </w:rPr>
              <w:t>17,400</w:t>
            </w:r>
          </w:p>
        </w:tc>
        <w:tc>
          <w:tcPr>
            <w:tcW w:w="1224" w:type="dxa"/>
            <w:shd w:val="clear" w:color="auto" w:fill="auto"/>
            <w:vAlign w:val="bottom"/>
          </w:tcPr>
          <w:p w14:paraId="302CC05B" w14:textId="1DD34D57" w:rsidR="00C64F4E" w:rsidRPr="00A608C5" w:rsidRDefault="00C64F4E" w:rsidP="00C64F4E">
            <w:pPr>
              <w:autoSpaceDE w:val="0"/>
              <w:autoSpaceDN w:val="0"/>
              <w:ind w:right="-72"/>
              <w:jc w:val="right"/>
              <w:rPr>
                <w:rFonts w:asciiTheme="minorBidi" w:hAnsiTheme="minorBidi" w:cstheme="minorBidi"/>
                <w:lang w:val="en-US"/>
              </w:rPr>
            </w:pPr>
            <w:r w:rsidRPr="00A608C5">
              <w:rPr>
                <w:rFonts w:asciiTheme="minorBidi" w:hAnsiTheme="minorBidi" w:cstheme="minorBidi"/>
                <w:lang w:val="en-GB"/>
              </w:rPr>
              <w:t>508</w:t>
            </w:r>
          </w:p>
        </w:tc>
        <w:tc>
          <w:tcPr>
            <w:tcW w:w="1224" w:type="dxa"/>
            <w:shd w:val="clear" w:color="auto" w:fill="auto"/>
            <w:vAlign w:val="bottom"/>
          </w:tcPr>
          <w:p w14:paraId="3FDC3B06" w14:textId="6C68A61A" w:rsidR="00C64F4E" w:rsidRPr="00A608C5" w:rsidRDefault="00387FCD" w:rsidP="00C64F4E">
            <w:pPr>
              <w:autoSpaceDE w:val="0"/>
              <w:autoSpaceDN w:val="0"/>
              <w:ind w:right="-72"/>
              <w:jc w:val="right"/>
              <w:rPr>
                <w:rFonts w:asciiTheme="minorBidi" w:hAnsiTheme="minorBidi" w:cstheme="minorBidi"/>
                <w:lang w:val="en-US"/>
              </w:rPr>
            </w:pPr>
            <w:r w:rsidRPr="00A608C5">
              <w:rPr>
                <w:rFonts w:asciiTheme="minorBidi" w:hAnsiTheme="minorBidi" w:cstheme="minorBidi"/>
                <w:lang w:val="en-GB"/>
              </w:rPr>
              <w:t>17,400</w:t>
            </w:r>
          </w:p>
        </w:tc>
      </w:tr>
      <w:tr w:rsidR="00031694" w:rsidRPr="00A608C5" w14:paraId="02444333" w14:textId="77777777" w:rsidTr="00877DEC">
        <w:trPr>
          <w:trHeight w:val="20"/>
        </w:trPr>
        <w:tc>
          <w:tcPr>
            <w:tcW w:w="4205" w:type="dxa"/>
            <w:shd w:val="clear" w:color="auto" w:fill="auto"/>
            <w:vAlign w:val="bottom"/>
          </w:tcPr>
          <w:p w14:paraId="3B6FD432" w14:textId="23BA3FB4" w:rsidR="00C64F4E" w:rsidRPr="00A608C5" w:rsidRDefault="00C64F4E" w:rsidP="00C64F4E">
            <w:pPr>
              <w:autoSpaceDE w:val="0"/>
              <w:autoSpaceDN w:val="0"/>
              <w:ind w:left="97"/>
              <w:rPr>
                <w:rFonts w:asciiTheme="minorBidi" w:hAnsiTheme="minorBidi" w:cstheme="minorBidi"/>
                <w:lang w:val="en-GB"/>
              </w:rPr>
            </w:pPr>
            <w:r w:rsidRPr="00A608C5">
              <w:rPr>
                <w:rFonts w:asciiTheme="minorBidi" w:hAnsiTheme="minorBidi" w:cstheme="minorBidi"/>
                <w:lang w:val="en-GB"/>
              </w:rPr>
              <w:t>Short-term</w:t>
            </w:r>
            <w:r w:rsidRPr="00A608C5">
              <w:rPr>
                <w:rFonts w:asciiTheme="minorBidi" w:hAnsiTheme="minorBidi" w:cstheme="minorBidi"/>
                <w:cs/>
                <w:lang w:val="en-GB"/>
              </w:rPr>
              <w:t xml:space="preserve"> </w:t>
            </w:r>
            <w:r w:rsidRPr="00A608C5">
              <w:rPr>
                <w:rFonts w:asciiTheme="minorBidi" w:hAnsiTheme="minorBidi" w:cstheme="minorBidi"/>
                <w:lang w:val="en-GB"/>
              </w:rPr>
              <w:t>loans</w:t>
            </w:r>
            <w:r w:rsidRPr="00A608C5">
              <w:rPr>
                <w:rFonts w:asciiTheme="minorBidi" w:hAnsiTheme="minorBidi" w:cstheme="minorBidi"/>
                <w:cs/>
                <w:lang w:val="en-GB"/>
              </w:rPr>
              <w:t xml:space="preserve"> </w:t>
            </w:r>
            <w:r w:rsidRPr="00A608C5">
              <w:rPr>
                <w:rFonts w:asciiTheme="minorBidi" w:hAnsiTheme="minorBidi" w:cstheme="minorBidi"/>
                <w:lang w:val="en-GB"/>
              </w:rPr>
              <w:t>to related parties</w:t>
            </w:r>
          </w:p>
        </w:tc>
        <w:tc>
          <w:tcPr>
            <w:tcW w:w="1224" w:type="dxa"/>
            <w:shd w:val="clear" w:color="auto" w:fill="auto"/>
          </w:tcPr>
          <w:p w14:paraId="4C2C4706" w14:textId="2BDDDB21" w:rsidR="00C64F4E" w:rsidRPr="00A608C5" w:rsidRDefault="006331B6" w:rsidP="00C64F4E">
            <w:pPr>
              <w:autoSpaceDE w:val="0"/>
              <w:autoSpaceDN w:val="0"/>
              <w:ind w:right="-72"/>
              <w:jc w:val="right"/>
              <w:rPr>
                <w:rFonts w:asciiTheme="minorBidi" w:hAnsiTheme="minorBidi" w:cstheme="minorBidi"/>
                <w:lang w:val="en-GB"/>
              </w:rPr>
            </w:pPr>
            <w:r w:rsidRPr="00A608C5">
              <w:rPr>
                <w:rFonts w:asciiTheme="minorBidi" w:hAnsiTheme="minorBidi" w:cstheme="minorBidi"/>
                <w:lang w:val="en-GB"/>
              </w:rPr>
              <w:t>14</w:t>
            </w:r>
          </w:p>
        </w:tc>
        <w:tc>
          <w:tcPr>
            <w:tcW w:w="1224" w:type="dxa"/>
            <w:shd w:val="clear" w:color="auto" w:fill="auto"/>
          </w:tcPr>
          <w:p w14:paraId="59AD883F" w14:textId="017493BA" w:rsidR="00C64F4E" w:rsidRPr="00A608C5" w:rsidRDefault="006331B6" w:rsidP="00C64F4E">
            <w:pPr>
              <w:autoSpaceDE w:val="0"/>
              <w:autoSpaceDN w:val="0"/>
              <w:ind w:right="-72"/>
              <w:jc w:val="right"/>
              <w:rPr>
                <w:rFonts w:asciiTheme="minorBidi" w:hAnsiTheme="minorBidi" w:cstheme="minorBidi"/>
                <w:lang w:val="en-GB"/>
              </w:rPr>
            </w:pPr>
            <w:r w:rsidRPr="00A608C5">
              <w:rPr>
                <w:rFonts w:asciiTheme="minorBidi" w:hAnsiTheme="minorBidi" w:cstheme="minorBidi"/>
                <w:lang w:val="en-GB"/>
              </w:rPr>
              <w:t>488</w:t>
            </w:r>
          </w:p>
        </w:tc>
        <w:tc>
          <w:tcPr>
            <w:tcW w:w="1224" w:type="dxa"/>
            <w:shd w:val="clear" w:color="auto" w:fill="auto"/>
          </w:tcPr>
          <w:p w14:paraId="7150B545" w14:textId="4E4ACD3C" w:rsidR="00C64F4E" w:rsidRPr="00A608C5" w:rsidRDefault="00C64F4E" w:rsidP="00C64F4E">
            <w:pPr>
              <w:autoSpaceDE w:val="0"/>
              <w:autoSpaceDN w:val="0"/>
              <w:ind w:right="-72"/>
              <w:jc w:val="right"/>
              <w:rPr>
                <w:rFonts w:asciiTheme="minorBidi" w:hAnsiTheme="minorBidi" w:cstheme="minorBidi"/>
                <w:lang w:val="en-GB"/>
              </w:rPr>
            </w:pPr>
            <w:r w:rsidRPr="00A608C5">
              <w:rPr>
                <w:rFonts w:asciiTheme="minorBidi" w:hAnsiTheme="minorBidi" w:cstheme="minorBidi"/>
                <w:lang w:val="en-GB"/>
              </w:rPr>
              <w:t>46</w:t>
            </w:r>
          </w:p>
        </w:tc>
        <w:tc>
          <w:tcPr>
            <w:tcW w:w="1224" w:type="dxa"/>
            <w:shd w:val="clear" w:color="auto" w:fill="auto"/>
            <w:vAlign w:val="bottom"/>
          </w:tcPr>
          <w:p w14:paraId="404716D8" w14:textId="2C1383A8" w:rsidR="00C64F4E" w:rsidRPr="00A608C5" w:rsidRDefault="00387FCD" w:rsidP="00C64F4E">
            <w:pPr>
              <w:autoSpaceDE w:val="0"/>
              <w:autoSpaceDN w:val="0"/>
              <w:ind w:right="-72"/>
              <w:jc w:val="right"/>
              <w:rPr>
                <w:rFonts w:asciiTheme="minorBidi" w:hAnsiTheme="minorBidi" w:cstheme="minorBidi"/>
                <w:lang w:val="en-GB"/>
              </w:rPr>
            </w:pPr>
            <w:r w:rsidRPr="00A608C5">
              <w:rPr>
                <w:rFonts w:asciiTheme="minorBidi" w:hAnsiTheme="minorBidi" w:cstheme="minorBidi"/>
                <w:lang w:val="en-GB"/>
              </w:rPr>
              <w:t>1,585</w:t>
            </w:r>
          </w:p>
        </w:tc>
      </w:tr>
      <w:tr w:rsidR="00031694" w:rsidRPr="00A608C5" w14:paraId="221CCEC7" w14:textId="77777777" w:rsidTr="00877DEC">
        <w:trPr>
          <w:trHeight w:val="20"/>
        </w:trPr>
        <w:tc>
          <w:tcPr>
            <w:tcW w:w="4205" w:type="dxa"/>
            <w:shd w:val="clear" w:color="auto" w:fill="auto"/>
            <w:vAlign w:val="bottom"/>
          </w:tcPr>
          <w:p w14:paraId="0FD2B021" w14:textId="77777777" w:rsidR="00C64F4E" w:rsidRPr="00A608C5" w:rsidRDefault="00C64F4E" w:rsidP="00C64F4E">
            <w:pPr>
              <w:autoSpaceDE w:val="0"/>
              <w:autoSpaceDN w:val="0"/>
              <w:ind w:left="97"/>
              <w:rPr>
                <w:rFonts w:asciiTheme="minorBidi" w:hAnsiTheme="minorBidi" w:cstheme="minorBidi"/>
                <w:cs/>
                <w:lang w:val="en-GB"/>
              </w:rPr>
            </w:pPr>
            <w:r w:rsidRPr="00A608C5">
              <w:rPr>
                <w:rFonts w:asciiTheme="minorBidi" w:hAnsiTheme="minorBidi" w:cstheme="minorBidi"/>
                <w:lang w:val="en-GB"/>
              </w:rPr>
              <w:t>Other non-current financial assets</w:t>
            </w:r>
          </w:p>
        </w:tc>
        <w:tc>
          <w:tcPr>
            <w:tcW w:w="1224" w:type="dxa"/>
            <w:shd w:val="clear" w:color="auto" w:fill="auto"/>
          </w:tcPr>
          <w:p w14:paraId="20BBA91A" w14:textId="792C47A4" w:rsidR="00C64F4E" w:rsidRPr="00A608C5" w:rsidRDefault="006331B6" w:rsidP="00C64F4E">
            <w:pPr>
              <w:autoSpaceDE w:val="0"/>
              <w:autoSpaceDN w:val="0"/>
              <w:ind w:right="-72"/>
              <w:jc w:val="right"/>
              <w:rPr>
                <w:rFonts w:asciiTheme="minorBidi" w:hAnsiTheme="minorBidi" w:cstheme="minorBidi"/>
                <w:cs/>
                <w:lang w:val="en-US"/>
              </w:rPr>
            </w:pPr>
            <w:r w:rsidRPr="00A608C5">
              <w:rPr>
                <w:rFonts w:asciiTheme="minorBidi" w:hAnsiTheme="minorBidi" w:cstheme="minorBidi"/>
                <w:lang w:val="en-US"/>
              </w:rPr>
              <w:t>-</w:t>
            </w:r>
          </w:p>
        </w:tc>
        <w:tc>
          <w:tcPr>
            <w:tcW w:w="1224" w:type="dxa"/>
            <w:shd w:val="clear" w:color="auto" w:fill="auto"/>
          </w:tcPr>
          <w:p w14:paraId="5A52FD05" w14:textId="68C6899C" w:rsidR="00C64F4E" w:rsidRPr="00A608C5" w:rsidRDefault="006331B6" w:rsidP="00C64F4E">
            <w:pPr>
              <w:autoSpaceDE w:val="0"/>
              <w:autoSpaceDN w:val="0"/>
              <w:ind w:right="-72"/>
              <w:jc w:val="right"/>
              <w:rPr>
                <w:rFonts w:asciiTheme="minorBidi" w:hAnsiTheme="minorBidi" w:cstheme="minorBidi"/>
                <w:cs/>
                <w:lang w:val="en-US"/>
              </w:rPr>
            </w:pPr>
            <w:r w:rsidRPr="00A608C5">
              <w:rPr>
                <w:rFonts w:asciiTheme="minorBidi" w:hAnsiTheme="minorBidi" w:cstheme="minorBidi"/>
                <w:lang w:val="en-US"/>
              </w:rPr>
              <w:t>2</w:t>
            </w:r>
          </w:p>
        </w:tc>
        <w:tc>
          <w:tcPr>
            <w:tcW w:w="1224" w:type="dxa"/>
            <w:shd w:val="clear" w:color="auto" w:fill="auto"/>
          </w:tcPr>
          <w:p w14:paraId="3CC199F5" w14:textId="26B04D57" w:rsidR="00C64F4E" w:rsidRPr="00A608C5" w:rsidRDefault="00C64F4E" w:rsidP="00C64F4E">
            <w:pPr>
              <w:autoSpaceDE w:val="0"/>
              <w:autoSpaceDN w:val="0"/>
              <w:ind w:right="-72"/>
              <w:jc w:val="right"/>
              <w:rPr>
                <w:rFonts w:asciiTheme="minorBidi" w:hAnsiTheme="minorBidi" w:cstheme="minorBidi"/>
                <w:cs/>
              </w:rPr>
            </w:pPr>
            <w:r w:rsidRPr="00A608C5">
              <w:rPr>
                <w:rFonts w:asciiTheme="minorBidi" w:hAnsiTheme="minorBidi" w:cstheme="minorBidi"/>
                <w:lang w:val="en-GB"/>
              </w:rPr>
              <w:t>-</w:t>
            </w:r>
          </w:p>
        </w:tc>
        <w:tc>
          <w:tcPr>
            <w:tcW w:w="1224" w:type="dxa"/>
            <w:shd w:val="clear" w:color="auto" w:fill="auto"/>
            <w:vAlign w:val="bottom"/>
          </w:tcPr>
          <w:p w14:paraId="6A3C307B" w14:textId="5CCBA71B" w:rsidR="00C64F4E" w:rsidRPr="00A608C5" w:rsidRDefault="00387FCD" w:rsidP="00C64F4E">
            <w:pPr>
              <w:autoSpaceDE w:val="0"/>
              <w:autoSpaceDN w:val="0"/>
              <w:ind w:right="-72"/>
              <w:jc w:val="right"/>
              <w:rPr>
                <w:rFonts w:asciiTheme="minorBidi" w:hAnsiTheme="minorBidi" w:cstheme="minorBidi"/>
                <w:cs/>
              </w:rPr>
            </w:pPr>
            <w:r w:rsidRPr="00A608C5">
              <w:rPr>
                <w:rFonts w:asciiTheme="minorBidi" w:hAnsiTheme="minorBidi" w:cstheme="minorBidi"/>
                <w:cs/>
              </w:rPr>
              <w:t>8</w:t>
            </w:r>
          </w:p>
        </w:tc>
      </w:tr>
      <w:tr w:rsidR="00031694" w:rsidRPr="00A608C5" w14:paraId="473EDB35" w14:textId="77777777" w:rsidTr="00877DEC">
        <w:trPr>
          <w:trHeight w:val="20"/>
        </w:trPr>
        <w:tc>
          <w:tcPr>
            <w:tcW w:w="4205" w:type="dxa"/>
            <w:shd w:val="clear" w:color="auto" w:fill="auto"/>
            <w:vAlign w:val="bottom"/>
          </w:tcPr>
          <w:p w14:paraId="463577F1" w14:textId="77777777" w:rsidR="00C64F4E" w:rsidRPr="00A608C5" w:rsidRDefault="00C64F4E" w:rsidP="00C64F4E">
            <w:pPr>
              <w:autoSpaceDE w:val="0"/>
              <w:autoSpaceDN w:val="0"/>
              <w:ind w:left="97"/>
              <w:rPr>
                <w:rFonts w:asciiTheme="minorBidi" w:hAnsiTheme="minorBidi" w:cstheme="minorBidi"/>
                <w:lang w:val="en-GB"/>
              </w:rPr>
            </w:pPr>
            <w:r w:rsidRPr="00A608C5">
              <w:rPr>
                <w:rFonts w:asciiTheme="minorBidi" w:hAnsiTheme="minorBidi" w:cstheme="minorBidi"/>
                <w:lang w:val="en-GB"/>
              </w:rPr>
              <w:t>Other non-current assets</w:t>
            </w:r>
          </w:p>
        </w:tc>
        <w:tc>
          <w:tcPr>
            <w:tcW w:w="1224" w:type="dxa"/>
            <w:shd w:val="clear" w:color="auto" w:fill="auto"/>
          </w:tcPr>
          <w:p w14:paraId="0C47359D" w14:textId="32C569CC" w:rsidR="00C64F4E" w:rsidRPr="00A608C5" w:rsidRDefault="006331B6" w:rsidP="00C64F4E">
            <w:pPr>
              <w:autoSpaceDE w:val="0"/>
              <w:autoSpaceDN w:val="0"/>
              <w:ind w:right="-72"/>
              <w:jc w:val="right"/>
              <w:rPr>
                <w:rFonts w:asciiTheme="minorBidi" w:hAnsiTheme="minorBidi" w:cstheme="minorBidi"/>
                <w:cs/>
                <w:lang w:val="en-US"/>
              </w:rPr>
            </w:pPr>
            <w:r w:rsidRPr="00A608C5">
              <w:rPr>
                <w:rFonts w:asciiTheme="minorBidi" w:hAnsiTheme="minorBidi" w:cstheme="minorBidi"/>
                <w:lang w:val="en-US"/>
              </w:rPr>
              <w:t>4</w:t>
            </w:r>
          </w:p>
        </w:tc>
        <w:tc>
          <w:tcPr>
            <w:tcW w:w="1224" w:type="dxa"/>
            <w:shd w:val="clear" w:color="auto" w:fill="auto"/>
          </w:tcPr>
          <w:p w14:paraId="22E09271" w14:textId="266E191F" w:rsidR="00C64F4E" w:rsidRPr="00A608C5" w:rsidRDefault="006331B6" w:rsidP="00C64F4E">
            <w:pPr>
              <w:autoSpaceDE w:val="0"/>
              <w:autoSpaceDN w:val="0"/>
              <w:ind w:right="-72"/>
              <w:jc w:val="right"/>
              <w:rPr>
                <w:rFonts w:asciiTheme="minorBidi" w:hAnsiTheme="minorBidi" w:cstheme="minorBidi"/>
                <w:cs/>
                <w:lang w:val="en-US"/>
              </w:rPr>
            </w:pPr>
            <w:r w:rsidRPr="00A608C5">
              <w:rPr>
                <w:rFonts w:asciiTheme="minorBidi" w:hAnsiTheme="minorBidi" w:cstheme="minorBidi"/>
                <w:lang w:val="en-US"/>
              </w:rPr>
              <w:t>149</w:t>
            </w:r>
          </w:p>
        </w:tc>
        <w:tc>
          <w:tcPr>
            <w:tcW w:w="1224" w:type="dxa"/>
            <w:shd w:val="clear" w:color="auto" w:fill="auto"/>
          </w:tcPr>
          <w:p w14:paraId="1C5EBAB1" w14:textId="5493D493" w:rsidR="00C64F4E" w:rsidRPr="00A608C5" w:rsidRDefault="00C64F4E" w:rsidP="00C64F4E">
            <w:pPr>
              <w:autoSpaceDE w:val="0"/>
              <w:autoSpaceDN w:val="0"/>
              <w:ind w:right="-72"/>
              <w:jc w:val="right"/>
              <w:rPr>
                <w:rFonts w:asciiTheme="minorBidi" w:hAnsiTheme="minorBidi" w:cstheme="minorBidi"/>
                <w:cs/>
              </w:rPr>
            </w:pPr>
            <w:r w:rsidRPr="00A608C5">
              <w:rPr>
                <w:rFonts w:asciiTheme="minorBidi" w:hAnsiTheme="minorBidi" w:cstheme="minorBidi"/>
                <w:lang w:val="en-GB"/>
              </w:rPr>
              <w:t>4</w:t>
            </w:r>
          </w:p>
        </w:tc>
        <w:tc>
          <w:tcPr>
            <w:tcW w:w="1224" w:type="dxa"/>
            <w:shd w:val="clear" w:color="auto" w:fill="auto"/>
            <w:vAlign w:val="bottom"/>
          </w:tcPr>
          <w:p w14:paraId="792CD045" w14:textId="427216BA" w:rsidR="00C64F4E" w:rsidRPr="00A608C5" w:rsidRDefault="00387FCD" w:rsidP="00C64F4E">
            <w:pPr>
              <w:autoSpaceDE w:val="0"/>
              <w:autoSpaceDN w:val="0"/>
              <w:ind w:right="-72"/>
              <w:jc w:val="right"/>
              <w:rPr>
                <w:rFonts w:asciiTheme="minorBidi" w:hAnsiTheme="minorBidi" w:cstheme="minorBidi"/>
                <w:cs/>
              </w:rPr>
            </w:pPr>
            <w:r w:rsidRPr="00A608C5">
              <w:rPr>
                <w:rFonts w:asciiTheme="minorBidi" w:hAnsiTheme="minorBidi" w:cstheme="minorBidi"/>
                <w:lang w:val="en-GB"/>
              </w:rPr>
              <w:t>147</w:t>
            </w:r>
          </w:p>
        </w:tc>
      </w:tr>
      <w:tr w:rsidR="00031694" w:rsidRPr="00A608C5" w14:paraId="087871F0" w14:textId="77777777" w:rsidTr="00877DEC">
        <w:trPr>
          <w:trHeight w:val="20"/>
        </w:trPr>
        <w:tc>
          <w:tcPr>
            <w:tcW w:w="4205" w:type="dxa"/>
            <w:shd w:val="clear" w:color="auto" w:fill="auto"/>
            <w:vAlign w:val="bottom"/>
          </w:tcPr>
          <w:p w14:paraId="516C48B5" w14:textId="77777777" w:rsidR="00C64F4E" w:rsidRPr="00A608C5" w:rsidRDefault="00C64F4E" w:rsidP="00C64F4E">
            <w:pPr>
              <w:autoSpaceDE w:val="0"/>
              <w:autoSpaceDN w:val="0"/>
              <w:ind w:left="97"/>
              <w:rPr>
                <w:rFonts w:asciiTheme="minorBidi" w:hAnsiTheme="minorBidi" w:cstheme="minorBidi"/>
                <w:lang w:val="en-GB"/>
              </w:rPr>
            </w:pPr>
          </w:p>
        </w:tc>
        <w:tc>
          <w:tcPr>
            <w:tcW w:w="1224" w:type="dxa"/>
            <w:shd w:val="clear" w:color="auto" w:fill="auto"/>
            <w:vAlign w:val="bottom"/>
          </w:tcPr>
          <w:p w14:paraId="422E3A65" w14:textId="77777777" w:rsidR="00C64F4E" w:rsidRPr="00A608C5" w:rsidRDefault="00C64F4E" w:rsidP="00C64F4E">
            <w:pPr>
              <w:autoSpaceDE w:val="0"/>
              <w:autoSpaceDN w:val="0"/>
              <w:ind w:right="-72"/>
              <w:jc w:val="right"/>
              <w:rPr>
                <w:rFonts w:asciiTheme="minorBidi" w:hAnsiTheme="minorBidi" w:cstheme="minorBidi"/>
                <w:lang w:val="en-GB"/>
              </w:rPr>
            </w:pPr>
          </w:p>
        </w:tc>
        <w:tc>
          <w:tcPr>
            <w:tcW w:w="1224" w:type="dxa"/>
            <w:shd w:val="clear" w:color="auto" w:fill="auto"/>
            <w:vAlign w:val="bottom"/>
          </w:tcPr>
          <w:p w14:paraId="02830B16" w14:textId="77777777" w:rsidR="00C64F4E" w:rsidRPr="00A608C5" w:rsidRDefault="00C64F4E" w:rsidP="00C64F4E">
            <w:pPr>
              <w:autoSpaceDE w:val="0"/>
              <w:autoSpaceDN w:val="0"/>
              <w:ind w:right="-72"/>
              <w:jc w:val="right"/>
              <w:rPr>
                <w:rFonts w:asciiTheme="minorBidi" w:hAnsiTheme="minorBidi" w:cstheme="minorBidi"/>
                <w:lang w:val="en-GB"/>
              </w:rPr>
            </w:pPr>
          </w:p>
        </w:tc>
        <w:tc>
          <w:tcPr>
            <w:tcW w:w="1224" w:type="dxa"/>
            <w:shd w:val="clear" w:color="auto" w:fill="auto"/>
            <w:vAlign w:val="bottom"/>
          </w:tcPr>
          <w:p w14:paraId="784D0F06" w14:textId="77777777" w:rsidR="00C64F4E" w:rsidRPr="00A608C5" w:rsidRDefault="00C64F4E" w:rsidP="00C64F4E">
            <w:pPr>
              <w:autoSpaceDE w:val="0"/>
              <w:autoSpaceDN w:val="0"/>
              <w:ind w:right="-72"/>
              <w:jc w:val="right"/>
              <w:rPr>
                <w:rFonts w:asciiTheme="minorBidi" w:hAnsiTheme="minorBidi" w:cstheme="minorBidi"/>
                <w:lang w:val="en-GB"/>
              </w:rPr>
            </w:pPr>
          </w:p>
        </w:tc>
        <w:tc>
          <w:tcPr>
            <w:tcW w:w="1224" w:type="dxa"/>
            <w:shd w:val="clear" w:color="auto" w:fill="auto"/>
            <w:vAlign w:val="bottom"/>
          </w:tcPr>
          <w:p w14:paraId="3F4656B0" w14:textId="77777777" w:rsidR="00C64F4E" w:rsidRPr="00A608C5" w:rsidRDefault="00C64F4E" w:rsidP="00C64F4E">
            <w:pPr>
              <w:autoSpaceDE w:val="0"/>
              <w:autoSpaceDN w:val="0"/>
              <w:ind w:right="-72"/>
              <w:jc w:val="right"/>
              <w:rPr>
                <w:rFonts w:asciiTheme="minorBidi" w:hAnsiTheme="minorBidi" w:cstheme="minorBidi"/>
                <w:lang w:val="en-GB"/>
              </w:rPr>
            </w:pPr>
          </w:p>
        </w:tc>
      </w:tr>
      <w:tr w:rsidR="00031694" w:rsidRPr="00A608C5" w14:paraId="2EF8DEA3" w14:textId="77777777" w:rsidTr="00877DEC">
        <w:trPr>
          <w:trHeight w:val="20"/>
        </w:trPr>
        <w:tc>
          <w:tcPr>
            <w:tcW w:w="4205" w:type="dxa"/>
            <w:shd w:val="clear" w:color="auto" w:fill="auto"/>
            <w:vAlign w:val="bottom"/>
          </w:tcPr>
          <w:p w14:paraId="0FB7A90E" w14:textId="4C4301A9" w:rsidR="00C64F4E" w:rsidRPr="00A608C5" w:rsidRDefault="5708550B" w:rsidP="00C64F4E">
            <w:pPr>
              <w:autoSpaceDE w:val="0"/>
              <w:autoSpaceDN w:val="0"/>
              <w:ind w:left="97"/>
              <w:rPr>
                <w:rFonts w:asciiTheme="minorBidi" w:hAnsiTheme="minorBidi" w:cstheme="minorBidi"/>
                <w:lang w:val="en-GB"/>
              </w:rPr>
            </w:pPr>
            <w:r w:rsidRPr="00A608C5">
              <w:rPr>
                <w:rFonts w:asciiTheme="minorBidi" w:hAnsiTheme="minorBidi" w:cstheme="minorBidi"/>
                <w:lang w:val="en-GB"/>
              </w:rPr>
              <w:t>Trade and other</w:t>
            </w:r>
            <w:r w:rsidR="0059791F" w:rsidRPr="00A608C5">
              <w:rPr>
                <w:rFonts w:asciiTheme="minorBidi" w:hAnsiTheme="minorBidi" w:cstheme="minorBidi"/>
                <w:lang w:val="en-GB"/>
              </w:rPr>
              <w:t xml:space="preserve"> current</w:t>
            </w:r>
            <w:r w:rsidRPr="00A608C5">
              <w:rPr>
                <w:rFonts w:asciiTheme="minorBidi" w:hAnsiTheme="minorBidi" w:cstheme="minorBidi"/>
                <w:lang w:val="en-GB"/>
              </w:rPr>
              <w:t xml:space="preserve"> payables</w:t>
            </w:r>
          </w:p>
        </w:tc>
        <w:tc>
          <w:tcPr>
            <w:tcW w:w="1224" w:type="dxa"/>
            <w:shd w:val="clear" w:color="auto" w:fill="auto"/>
          </w:tcPr>
          <w:p w14:paraId="13DD3FA7" w14:textId="688A77D1" w:rsidR="00C64F4E" w:rsidRPr="00A608C5" w:rsidRDefault="006331B6" w:rsidP="00C64F4E">
            <w:pPr>
              <w:autoSpaceDE w:val="0"/>
              <w:autoSpaceDN w:val="0"/>
              <w:ind w:right="-72"/>
              <w:jc w:val="right"/>
              <w:rPr>
                <w:rFonts w:asciiTheme="minorBidi" w:hAnsiTheme="minorBidi" w:cstheme="minorBidi"/>
                <w:lang w:val="en-GB"/>
              </w:rPr>
            </w:pPr>
            <w:r w:rsidRPr="00A608C5">
              <w:rPr>
                <w:rFonts w:asciiTheme="minorBidi" w:hAnsiTheme="minorBidi" w:cstheme="minorBidi"/>
                <w:lang w:val="en-GB"/>
              </w:rPr>
              <w:t>(196)</w:t>
            </w:r>
          </w:p>
        </w:tc>
        <w:tc>
          <w:tcPr>
            <w:tcW w:w="1224" w:type="dxa"/>
            <w:shd w:val="clear" w:color="auto" w:fill="auto"/>
          </w:tcPr>
          <w:p w14:paraId="29DF9AAC" w14:textId="71CC7104" w:rsidR="00C64F4E" w:rsidRPr="00A608C5" w:rsidRDefault="006331B6" w:rsidP="00C64F4E">
            <w:pPr>
              <w:autoSpaceDE w:val="0"/>
              <w:autoSpaceDN w:val="0"/>
              <w:ind w:right="-72"/>
              <w:jc w:val="right"/>
              <w:rPr>
                <w:rFonts w:asciiTheme="minorBidi" w:hAnsiTheme="minorBidi" w:cstheme="minorBidi"/>
                <w:lang w:val="en-GB"/>
              </w:rPr>
            </w:pPr>
            <w:r w:rsidRPr="00A608C5">
              <w:rPr>
                <w:rFonts w:asciiTheme="minorBidi" w:hAnsiTheme="minorBidi" w:cstheme="minorBidi"/>
                <w:lang w:val="en-GB"/>
              </w:rPr>
              <w:t>(6,652)</w:t>
            </w:r>
          </w:p>
        </w:tc>
        <w:tc>
          <w:tcPr>
            <w:tcW w:w="1224" w:type="dxa"/>
            <w:shd w:val="clear" w:color="auto" w:fill="auto"/>
          </w:tcPr>
          <w:p w14:paraId="023D8A63" w14:textId="464F00AA" w:rsidR="00C64F4E" w:rsidRPr="00A608C5" w:rsidRDefault="00C64F4E" w:rsidP="00C64F4E">
            <w:pPr>
              <w:autoSpaceDE w:val="0"/>
              <w:autoSpaceDN w:val="0"/>
              <w:ind w:right="-72"/>
              <w:jc w:val="right"/>
              <w:rPr>
                <w:rFonts w:asciiTheme="minorBidi" w:hAnsiTheme="minorBidi" w:cstheme="minorBidi"/>
                <w:lang w:val="en-GB"/>
              </w:rPr>
            </w:pPr>
            <w:r w:rsidRPr="00A608C5">
              <w:rPr>
                <w:rFonts w:asciiTheme="minorBidi" w:hAnsiTheme="minorBidi" w:cstheme="minorBidi"/>
                <w:cs/>
                <w:lang w:val="en-GB"/>
              </w:rPr>
              <w:t>(</w:t>
            </w:r>
            <w:r w:rsidRPr="00A608C5">
              <w:rPr>
                <w:rFonts w:asciiTheme="minorBidi" w:hAnsiTheme="minorBidi" w:cstheme="minorBidi"/>
                <w:lang w:val="en-GB"/>
              </w:rPr>
              <w:t>190</w:t>
            </w:r>
            <w:r w:rsidRPr="00A608C5">
              <w:rPr>
                <w:rFonts w:asciiTheme="minorBidi" w:hAnsiTheme="minorBidi" w:cstheme="minorBidi"/>
                <w:cs/>
                <w:lang w:val="en-GB"/>
              </w:rPr>
              <w:t>)</w:t>
            </w:r>
          </w:p>
        </w:tc>
        <w:tc>
          <w:tcPr>
            <w:tcW w:w="1224" w:type="dxa"/>
            <w:shd w:val="clear" w:color="auto" w:fill="auto"/>
            <w:vAlign w:val="bottom"/>
          </w:tcPr>
          <w:p w14:paraId="0DF29989" w14:textId="74810955" w:rsidR="00C64F4E" w:rsidRPr="00A608C5" w:rsidRDefault="00387FCD" w:rsidP="00C64F4E">
            <w:pPr>
              <w:autoSpaceDE w:val="0"/>
              <w:autoSpaceDN w:val="0"/>
              <w:ind w:right="-72"/>
              <w:jc w:val="right"/>
              <w:rPr>
                <w:rFonts w:asciiTheme="minorBidi" w:hAnsiTheme="minorBidi" w:cstheme="minorBidi"/>
                <w:lang w:val="en-GB"/>
              </w:rPr>
            </w:pPr>
            <w:r w:rsidRPr="00A608C5">
              <w:rPr>
                <w:rFonts w:asciiTheme="minorBidi" w:hAnsiTheme="minorBidi" w:cstheme="minorBidi"/>
                <w:lang w:val="en-GB"/>
              </w:rPr>
              <w:t>(6,516)</w:t>
            </w:r>
          </w:p>
        </w:tc>
      </w:tr>
      <w:tr w:rsidR="00031694" w:rsidRPr="00A608C5" w14:paraId="0CA92FDE" w14:textId="77777777" w:rsidTr="00877DEC">
        <w:trPr>
          <w:trHeight w:val="125"/>
        </w:trPr>
        <w:tc>
          <w:tcPr>
            <w:tcW w:w="4205" w:type="dxa"/>
            <w:shd w:val="clear" w:color="auto" w:fill="auto"/>
            <w:vAlign w:val="bottom"/>
          </w:tcPr>
          <w:p w14:paraId="754DA802" w14:textId="2026B364" w:rsidR="00C64F4E" w:rsidRPr="00A608C5" w:rsidRDefault="00C64F4E" w:rsidP="00C64F4E">
            <w:pPr>
              <w:autoSpaceDE w:val="0"/>
              <w:autoSpaceDN w:val="0"/>
              <w:ind w:left="97"/>
              <w:rPr>
                <w:rFonts w:asciiTheme="minorBidi" w:hAnsiTheme="minorBidi" w:cstheme="minorBidi"/>
                <w:lang w:val="en-GB"/>
              </w:rPr>
            </w:pPr>
            <w:r w:rsidRPr="00A608C5">
              <w:rPr>
                <w:rFonts w:asciiTheme="minorBidi" w:hAnsiTheme="minorBidi" w:cstheme="minorBidi"/>
                <w:lang w:val="en-GB"/>
              </w:rPr>
              <w:t>Forward foreign exchange contracts - trading *</w:t>
            </w:r>
          </w:p>
        </w:tc>
        <w:tc>
          <w:tcPr>
            <w:tcW w:w="1224" w:type="dxa"/>
            <w:shd w:val="clear" w:color="auto" w:fill="auto"/>
            <w:vAlign w:val="bottom"/>
          </w:tcPr>
          <w:p w14:paraId="3F333D1A" w14:textId="280DAFFA" w:rsidR="00C64F4E" w:rsidRPr="00A608C5" w:rsidRDefault="0025698B" w:rsidP="00C64F4E">
            <w:pPr>
              <w:autoSpaceDE w:val="0"/>
              <w:autoSpaceDN w:val="0"/>
              <w:ind w:right="-72"/>
              <w:jc w:val="right"/>
              <w:rPr>
                <w:rFonts w:asciiTheme="minorBidi" w:hAnsiTheme="minorBidi" w:cstheme="minorBidi"/>
                <w:cs/>
                <w:lang w:val="en-US"/>
              </w:rPr>
            </w:pPr>
            <w:r w:rsidRPr="00A608C5">
              <w:rPr>
                <w:rFonts w:asciiTheme="minorBidi" w:hAnsiTheme="minorBidi" w:cstheme="minorBidi"/>
                <w:lang w:val="en-US"/>
              </w:rPr>
              <w:t>(</w:t>
            </w:r>
            <w:r w:rsidR="006331B6" w:rsidRPr="00A608C5">
              <w:rPr>
                <w:rFonts w:asciiTheme="minorBidi" w:hAnsiTheme="minorBidi" w:cstheme="minorBidi"/>
                <w:lang w:val="en-US"/>
              </w:rPr>
              <w:t>801</w:t>
            </w:r>
            <w:r w:rsidRPr="00A608C5">
              <w:rPr>
                <w:rFonts w:asciiTheme="minorBidi" w:hAnsiTheme="minorBidi" w:cstheme="minorBidi"/>
                <w:lang w:val="en-US"/>
              </w:rPr>
              <w:t>)</w:t>
            </w:r>
          </w:p>
        </w:tc>
        <w:tc>
          <w:tcPr>
            <w:tcW w:w="1224" w:type="dxa"/>
            <w:shd w:val="clear" w:color="auto" w:fill="auto"/>
            <w:vAlign w:val="bottom"/>
          </w:tcPr>
          <w:p w14:paraId="2BBBE956" w14:textId="105BB1CC" w:rsidR="00C64F4E" w:rsidRPr="00A608C5" w:rsidRDefault="0025698B" w:rsidP="00C64F4E">
            <w:pPr>
              <w:autoSpaceDE w:val="0"/>
              <w:autoSpaceDN w:val="0"/>
              <w:ind w:right="-72"/>
              <w:jc w:val="right"/>
              <w:rPr>
                <w:rFonts w:asciiTheme="minorBidi" w:hAnsiTheme="minorBidi" w:cstheme="minorBidi"/>
                <w:cs/>
                <w:lang w:val="en-US"/>
              </w:rPr>
            </w:pPr>
            <w:r w:rsidRPr="00A608C5">
              <w:rPr>
                <w:rFonts w:asciiTheme="minorBidi" w:hAnsiTheme="minorBidi" w:cstheme="minorBidi"/>
                <w:lang w:val="en-US"/>
              </w:rPr>
              <w:t>(</w:t>
            </w:r>
            <w:r w:rsidR="006331B6" w:rsidRPr="00A608C5">
              <w:rPr>
                <w:rFonts w:asciiTheme="minorBidi" w:hAnsiTheme="minorBidi" w:cstheme="minorBidi"/>
                <w:lang w:val="en-US"/>
              </w:rPr>
              <w:t>27,216</w:t>
            </w:r>
            <w:r w:rsidRPr="00A608C5">
              <w:rPr>
                <w:rFonts w:asciiTheme="minorBidi" w:hAnsiTheme="minorBidi" w:cstheme="minorBidi"/>
                <w:lang w:val="en-US"/>
              </w:rPr>
              <w:t>)</w:t>
            </w:r>
          </w:p>
        </w:tc>
        <w:tc>
          <w:tcPr>
            <w:tcW w:w="1224" w:type="dxa"/>
            <w:shd w:val="clear" w:color="auto" w:fill="auto"/>
            <w:vAlign w:val="bottom"/>
          </w:tcPr>
          <w:p w14:paraId="62F34861" w14:textId="5FD95DDC" w:rsidR="00C64F4E" w:rsidRPr="00A608C5" w:rsidRDefault="00C64F4E" w:rsidP="00C64F4E">
            <w:pPr>
              <w:autoSpaceDE w:val="0"/>
              <w:autoSpaceDN w:val="0"/>
              <w:ind w:right="-72"/>
              <w:jc w:val="right"/>
              <w:rPr>
                <w:rFonts w:asciiTheme="minorBidi" w:hAnsiTheme="minorBidi" w:cstheme="minorBidi"/>
                <w:cs/>
              </w:rPr>
            </w:pPr>
            <w:r w:rsidRPr="00A608C5">
              <w:rPr>
                <w:rFonts w:asciiTheme="minorBidi" w:hAnsiTheme="minorBidi" w:cstheme="minorBidi"/>
                <w:cs/>
              </w:rPr>
              <w:t>(</w:t>
            </w:r>
            <w:r w:rsidRPr="00A608C5">
              <w:rPr>
                <w:rFonts w:asciiTheme="minorBidi" w:hAnsiTheme="minorBidi" w:cstheme="minorBidi"/>
                <w:lang w:val="en-GB"/>
              </w:rPr>
              <w:t>930</w:t>
            </w:r>
            <w:r w:rsidRPr="00A608C5">
              <w:rPr>
                <w:rFonts w:asciiTheme="minorBidi" w:hAnsiTheme="minorBidi" w:cstheme="minorBidi"/>
                <w:cs/>
              </w:rPr>
              <w:t>)</w:t>
            </w:r>
          </w:p>
        </w:tc>
        <w:tc>
          <w:tcPr>
            <w:tcW w:w="1224" w:type="dxa"/>
            <w:shd w:val="clear" w:color="auto" w:fill="auto"/>
            <w:vAlign w:val="bottom"/>
          </w:tcPr>
          <w:p w14:paraId="2A2C9DA9" w14:textId="153631D0" w:rsidR="00C64F4E" w:rsidRPr="00A608C5" w:rsidRDefault="00387FCD" w:rsidP="00C64F4E">
            <w:pPr>
              <w:autoSpaceDE w:val="0"/>
              <w:autoSpaceDN w:val="0"/>
              <w:ind w:right="-72"/>
              <w:jc w:val="right"/>
              <w:rPr>
                <w:rFonts w:asciiTheme="minorBidi" w:hAnsiTheme="minorBidi" w:cstheme="minorBidi"/>
                <w:cs/>
              </w:rPr>
            </w:pPr>
            <w:r w:rsidRPr="00A608C5">
              <w:rPr>
                <w:rFonts w:asciiTheme="minorBidi" w:hAnsiTheme="minorBidi" w:cstheme="minorBidi"/>
                <w:cs/>
              </w:rPr>
              <w:t>(31</w:t>
            </w:r>
            <w:r w:rsidRPr="00A608C5">
              <w:rPr>
                <w:rFonts w:asciiTheme="minorBidi" w:hAnsiTheme="minorBidi" w:cstheme="minorBidi"/>
              </w:rPr>
              <w:t>,</w:t>
            </w:r>
            <w:r w:rsidRPr="00A608C5">
              <w:rPr>
                <w:rFonts w:asciiTheme="minorBidi" w:hAnsiTheme="minorBidi" w:cstheme="minorBidi"/>
                <w:cs/>
              </w:rPr>
              <w:t>833)</w:t>
            </w:r>
          </w:p>
        </w:tc>
      </w:tr>
      <w:tr w:rsidR="00031694" w:rsidRPr="00A608C5" w14:paraId="03B246FB" w14:textId="77777777" w:rsidTr="00877DEC">
        <w:trPr>
          <w:trHeight w:val="125"/>
        </w:trPr>
        <w:tc>
          <w:tcPr>
            <w:tcW w:w="4205" w:type="dxa"/>
            <w:shd w:val="clear" w:color="auto" w:fill="auto"/>
            <w:vAlign w:val="bottom"/>
          </w:tcPr>
          <w:p w14:paraId="519E1876" w14:textId="0354A06F" w:rsidR="00C64F4E" w:rsidRPr="00A608C5" w:rsidRDefault="00C64F4E" w:rsidP="00C64F4E">
            <w:pPr>
              <w:autoSpaceDE w:val="0"/>
              <w:autoSpaceDN w:val="0"/>
              <w:ind w:left="97"/>
              <w:rPr>
                <w:rFonts w:asciiTheme="minorBidi" w:hAnsiTheme="minorBidi" w:cstheme="minorBidi"/>
                <w:lang w:val="en-US"/>
              </w:rPr>
            </w:pPr>
            <w:r w:rsidRPr="00A608C5">
              <w:rPr>
                <w:rFonts w:asciiTheme="minorBidi" w:hAnsiTheme="minorBidi" w:cstheme="minorBidi"/>
                <w:lang w:val="en-GB"/>
              </w:rPr>
              <w:t xml:space="preserve">Other current </w:t>
            </w:r>
            <w:r w:rsidRPr="00A608C5">
              <w:rPr>
                <w:rFonts w:asciiTheme="minorBidi" w:hAnsiTheme="minorBidi" w:cstheme="minorBidi"/>
                <w:lang w:val="en-US"/>
              </w:rPr>
              <w:t>liabilities</w:t>
            </w:r>
          </w:p>
        </w:tc>
        <w:tc>
          <w:tcPr>
            <w:tcW w:w="1224" w:type="dxa"/>
            <w:shd w:val="clear" w:color="auto" w:fill="auto"/>
          </w:tcPr>
          <w:p w14:paraId="391D4547" w14:textId="122A6E03" w:rsidR="00C64F4E" w:rsidRPr="00A608C5" w:rsidRDefault="006331B6" w:rsidP="00C64F4E">
            <w:pPr>
              <w:autoSpaceDE w:val="0"/>
              <w:autoSpaceDN w:val="0"/>
              <w:ind w:right="-72"/>
              <w:jc w:val="right"/>
              <w:rPr>
                <w:rFonts w:asciiTheme="minorBidi" w:hAnsiTheme="minorBidi" w:cstheme="minorBidi"/>
                <w:cs/>
                <w:lang w:val="en-US"/>
              </w:rPr>
            </w:pPr>
            <w:r w:rsidRPr="00A608C5">
              <w:rPr>
                <w:rFonts w:asciiTheme="minorBidi" w:hAnsiTheme="minorBidi" w:cstheme="minorBidi"/>
                <w:lang w:val="en-US"/>
              </w:rPr>
              <w:t>(1)</w:t>
            </w:r>
          </w:p>
        </w:tc>
        <w:tc>
          <w:tcPr>
            <w:tcW w:w="1224" w:type="dxa"/>
            <w:shd w:val="clear" w:color="auto" w:fill="auto"/>
          </w:tcPr>
          <w:p w14:paraId="32F7898A" w14:textId="2B2D4AF1" w:rsidR="00C64F4E" w:rsidRPr="00A608C5" w:rsidRDefault="006331B6" w:rsidP="00C64F4E">
            <w:pPr>
              <w:autoSpaceDE w:val="0"/>
              <w:autoSpaceDN w:val="0"/>
              <w:ind w:right="-72"/>
              <w:jc w:val="right"/>
              <w:rPr>
                <w:rFonts w:asciiTheme="minorBidi" w:hAnsiTheme="minorBidi" w:cstheme="minorBidi"/>
                <w:cs/>
                <w:lang w:val="en-US"/>
              </w:rPr>
            </w:pPr>
            <w:r w:rsidRPr="00A608C5">
              <w:rPr>
                <w:rFonts w:asciiTheme="minorBidi" w:hAnsiTheme="minorBidi" w:cstheme="minorBidi"/>
                <w:lang w:val="en-US"/>
              </w:rPr>
              <w:t>(45)</w:t>
            </w:r>
          </w:p>
        </w:tc>
        <w:tc>
          <w:tcPr>
            <w:tcW w:w="1224" w:type="dxa"/>
            <w:shd w:val="clear" w:color="auto" w:fill="auto"/>
          </w:tcPr>
          <w:p w14:paraId="5D643751" w14:textId="30F2B48A" w:rsidR="00C64F4E" w:rsidRPr="00A608C5" w:rsidRDefault="00C64F4E" w:rsidP="00C64F4E">
            <w:pPr>
              <w:autoSpaceDE w:val="0"/>
              <w:autoSpaceDN w:val="0"/>
              <w:ind w:right="-72"/>
              <w:jc w:val="right"/>
              <w:rPr>
                <w:rFonts w:asciiTheme="minorBidi" w:hAnsiTheme="minorBidi" w:cstheme="minorBidi"/>
                <w:cs/>
              </w:rPr>
            </w:pPr>
            <w:r w:rsidRPr="00A608C5">
              <w:rPr>
                <w:rFonts w:asciiTheme="minorBidi" w:hAnsiTheme="minorBidi" w:cstheme="minorBidi"/>
                <w:cs/>
                <w:lang w:val="en-GB"/>
              </w:rPr>
              <w:t>(</w:t>
            </w:r>
            <w:r w:rsidRPr="00A608C5">
              <w:rPr>
                <w:rFonts w:asciiTheme="minorBidi" w:hAnsiTheme="minorBidi" w:cstheme="minorBidi"/>
                <w:lang w:val="en-GB"/>
              </w:rPr>
              <w:t>3</w:t>
            </w:r>
            <w:r w:rsidRPr="00A608C5">
              <w:rPr>
                <w:rFonts w:asciiTheme="minorBidi" w:hAnsiTheme="minorBidi" w:cstheme="minorBidi"/>
                <w:cs/>
                <w:lang w:val="en-GB"/>
              </w:rPr>
              <w:t>)</w:t>
            </w:r>
          </w:p>
        </w:tc>
        <w:tc>
          <w:tcPr>
            <w:tcW w:w="1224" w:type="dxa"/>
            <w:shd w:val="clear" w:color="auto" w:fill="auto"/>
            <w:vAlign w:val="bottom"/>
          </w:tcPr>
          <w:p w14:paraId="68AB0380" w14:textId="2214C89D" w:rsidR="00C64F4E" w:rsidRPr="00A608C5" w:rsidRDefault="00387FCD" w:rsidP="00C64F4E">
            <w:pPr>
              <w:autoSpaceDE w:val="0"/>
              <w:autoSpaceDN w:val="0"/>
              <w:ind w:right="-72"/>
              <w:jc w:val="right"/>
              <w:rPr>
                <w:rFonts w:asciiTheme="minorBidi" w:hAnsiTheme="minorBidi" w:cstheme="minorBidi"/>
                <w:cs/>
              </w:rPr>
            </w:pPr>
            <w:r w:rsidRPr="00A608C5">
              <w:rPr>
                <w:rFonts w:asciiTheme="minorBidi" w:hAnsiTheme="minorBidi" w:cstheme="minorBidi"/>
                <w:cs/>
              </w:rPr>
              <w:t>(101)</w:t>
            </w:r>
          </w:p>
        </w:tc>
      </w:tr>
      <w:tr w:rsidR="00031694" w:rsidRPr="00A608C5" w14:paraId="33C2D973" w14:textId="77777777" w:rsidTr="00877DEC">
        <w:trPr>
          <w:trHeight w:val="125"/>
        </w:trPr>
        <w:tc>
          <w:tcPr>
            <w:tcW w:w="4205" w:type="dxa"/>
            <w:shd w:val="clear" w:color="auto" w:fill="auto"/>
            <w:vAlign w:val="bottom"/>
          </w:tcPr>
          <w:p w14:paraId="6959B9DD" w14:textId="77777777" w:rsidR="00C64F4E" w:rsidRPr="00A608C5" w:rsidRDefault="00C64F4E" w:rsidP="00C64F4E">
            <w:pPr>
              <w:autoSpaceDE w:val="0"/>
              <w:autoSpaceDN w:val="0"/>
              <w:ind w:left="97"/>
              <w:rPr>
                <w:rFonts w:asciiTheme="minorBidi" w:hAnsiTheme="minorBidi" w:cstheme="minorBidi"/>
                <w:lang w:val="en-GB"/>
              </w:rPr>
            </w:pPr>
            <w:r w:rsidRPr="00A608C5">
              <w:rPr>
                <w:rFonts w:asciiTheme="minorBidi" w:hAnsiTheme="minorBidi" w:cstheme="minorBidi"/>
                <w:lang w:val="en-GB"/>
              </w:rPr>
              <w:t>Lease liabilities</w:t>
            </w:r>
          </w:p>
        </w:tc>
        <w:tc>
          <w:tcPr>
            <w:tcW w:w="1224" w:type="dxa"/>
            <w:shd w:val="clear" w:color="auto" w:fill="auto"/>
          </w:tcPr>
          <w:p w14:paraId="323C3358" w14:textId="228F99E6" w:rsidR="00C64F4E" w:rsidRPr="00A608C5" w:rsidRDefault="006331B6" w:rsidP="00C64F4E">
            <w:pPr>
              <w:autoSpaceDE w:val="0"/>
              <w:autoSpaceDN w:val="0"/>
              <w:ind w:right="-72"/>
              <w:jc w:val="right"/>
              <w:rPr>
                <w:rFonts w:asciiTheme="minorBidi" w:hAnsiTheme="minorBidi" w:cstheme="minorBidi"/>
                <w:cs/>
                <w:lang w:val="en-US"/>
              </w:rPr>
            </w:pPr>
            <w:r w:rsidRPr="00A608C5">
              <w:rPr>
                <w:rFonts w:asciiTheme="minorBidi" w:hAnsiTheme="minorBidi" w:cstheme="minorBidi"/>
                <w:lang w:val="en-US"/>
              </w:rPr>
              <w:t>(34)</w:t>
            </w:r>
          </w:p>
        </w:tc>
        <w:tc>
          <w:tcPr>
            <w:tcW w:w="1224" w:type="dxa"/>
            <w:shd w:val="clear" w:color="auto" w:fill="auto"/>
          </w:tcPr>
          <w:p w14:paraId="4A8A8B90" w14:textId="1BBBEF88" w:rsidR="00C64F4E" w:rsidRPr="00A608C5" w:rsidRDefault="006331B6" w:rsidP="00C64F4E">
            <w:pPr>
              <w:autoSpaceDE w:val="0"/>
              <w:autoSpaceDN w:val="0"/>
              <w:ind w:right="-72"/>
              <w:jc w:val="right"/>
              <w:rPr>
                <w:rFonts w:asciiTheme="minorBidi" w:hAnsiTheme="minorBidi" w:cstheme="minorBidi"/>
                <w:cs/>
                <w:lang w:val="en-US"/>
              </w:rPr>
            </w:pPr>
            <w:r w:rsidRPr="00A608C5">
              <w:rPr>
                <w:rFonts w:asciiTheme="minorBidi" w:hAnsiTheme="minorBidi" w:cstheme="minorBidi"/>
                <w:lang w:val="en-US"/>
              </w:rPr>
              <w:t>(1,165)</w:t>
            </w:r>
          </w:p>
        </w:tc>
        <w:tc>
          <w:tcPr>
            <w:tcW w:w="1224" w:type="dxa"/>
            <w:shd w:val="clear" w:color="auto" w:fill="auto"/>
          </w:tcPr>
          <w:p w14:paraId="4018EFED" w14:textId="6A04D005" w:rsidR="00C64F4E" w:rsidRPr="00A608C5" w:rsidRDefault="00C64F4E" w:rsidP="00C64F4E">
            <w:pPr>
              <w:autoSpaceDE w:val="0"/>
              <w:autoSpaceDN w:val="0"/>
              <w:ind w:right="-72"/>
              <w:jc w:val="right"/>
              <w:rPr>
                <w:rFonts w:asciiTheme="minorBidi" w:hAnsiTheme="minorBidi" w:cstheme="minorBidi"/>
                <w:cs/>
              </w:rPr>
            </w:pPr>
            <w:r w:rsidRPr="00A608C5">
              <w:rPr>
                <w:rFonts w:asciiTheme="minorBidi" w:hAnsiTheme="minorBidi" w:cstheme="minorBidi"/>
                <w:cs/>
                <w:lang w:val="en-GB"/>
              </w:rPr>
              <w:t>(</w:t>
            </w:r>
            <w:r w:rsidRPr="00A608C5">
              <w:rPr>
                <w:rFonts w:asciiTheme="minorBidi" w:hAnsiTheme="minorBidi" w:cstheme="minorBidi"/>
                <w:lang w:val="en-GB"/>
              </w:rPr>
              <w:t>23</w:t>
            </w:r>
            <w:r w:rsidRPr="00A608C5">
              <w:rPr>
                <w:rFonts w:asciiTheme="minorBidi" w:hAnsiTheme="minorBidi" w:cstheme="minorBidi"/>
                <w:cs/>
                <w:lang w:val="en-GB"/>
              </w:rPr>
              <w:t>)</w:t>
            </w:r>
          </w:p>
        </w:tc>
        <w:tc>
          <w:tcPr>
            <w:tcW w:w="1224" w:type="dxa"/>
            <w:shd w:val="clear" w:color="auto" w:fill="auto"/>
            <w:vAlign w:val="bottom"/>
          </w:tcPr>
          <w:p w14:paraId="17B91E0F" w14:textId="3449077A" w:rsidR="00C64F4E" w:rsidRPr="00A608C5" w:rsidRDefault="00C64F4E" w:rsidP="00C64F4E">
            <w:pPr>
              <w:autoSpaceDE w:val="0"/>
              <w:autoSpaceDN w:val="0"/>
              <w:ind w:right="-72"/>
              <w:jc w:val="right"/>
              <w:rPr>
                <w:rFonts w:asciiTheme="minorBidi" w:hAnsiTheme="minorBidi" w:cstheme="minorBidi"/>
                <w:cs/>
              </w:rPr>
            </w:pPr>
            <w:r w:rsidRPr="00A608C5">
              <w:rPr>
                <w:rFonts w:asciiTheme="minorBidi" w:hAnsiTheme="minorBidi" w:cstheme="minorBidi"/>
                <w:cs/>
              </w:rPr>
              <w:t>(</w:t>
            </w:r>
            <w:r w:rsidR="00387FCD" w:rsidRPr="00A608C5">
              <w:rPr>
                <w:rFonts w:asciiTheme="minorBidi" w:hAnsiTheme="minorBidi" w:cstheme="minorBidi"/>
                <w:lang w:val="en-GB"/>
              </w:rPr>
              <w:t>797</w:t>
            </w:r>
            <w:r w:rsidRPr="00A608C5">
              <w:rPr>
                <w:rFonts w:asciiTheme="minorBidi" w:hAnsiTheme="minorBidi" w:cstheme="minorBidi"/>
                <w:cs/>
              </w:rPr>
              <w:t>)</w:t>
            </w:r>
          </w:p>
        </w:tc>
      </w:tr>
      <w:tr w:rsidR="00031694" w:rsidRPr="00A608C5" w14:paraId="76CD0878" w14:textId="77777777" w:rsidTr="00877DEC">
        <w:trPr>
          <w:trHeight w:val="125"/>
        </w:trPr>
        <w:tc>
          <w:tcPr>
            <w:tcW w:w="4205" w:type="dxa"/>
            <w:shd w:val="clear" w:color="auto" w:fill="auto"/>
            <w:vAlign w:val="bottom"/>
          </w:tcPr>
          <w:p w14:paraId="551CECDD" w14:textId="77777777" w:rsidR="00C64F4E" w:rsidRPr="00A608C5" w:rsidRDefault="00C64F4E" w:rsidP="00C64F4E">
            <w:pPr>
              <w:autoSpaceDE w:val="0"/>
              <w:autoSpaceDN w:val="0"/>
              <w:ind w:left="97"/>
              <w:rPr>
                <w:rFonts w:asciiTheme="minorBidi" w:hAnsiTheme="minorBidi" w:cstheme="minorBidi"/>
                <w:lang w:val="en-GB"/>
              </w:rPr>
            </w:pPr>
            <w:r w:rsidRPr="00A608C5">
              <w:rPr>
                <w:rFonts w:asciiTheme="minorBidi" w:hAnsiTheme="minorBidi" w:cstheme="minorBidi"/>
                <w:lang w:val="en-GB"/>
              </w:rPr>
              <w:t>Debentures</w:t>
            </w:r>
          </w:p>
        </w:tc>
        <w:tc>
          <w:tcPr>
            <w:tcW w:w="1224" w:type="dxa"/>
            <w:shd w:val="clear" w:color="auto" w:fill="auto"/>
          </w:tcPr>
          <w:p w14:paraId="51B7BD31" w14:textId="38833EA9" w:rsidR="00C64F4E" w:rsidRPr="00A608C5" w:rsidRDefault="006331B6" w:rsidP="00C64F4E">
            <w:pPr>
              <w:autoSpaceDE w:val="0"/>
              <w:autoSpaceDN w:val="0"/>
              <w:ind w:right="-72"/>
              <w:jc w:val="right"/>
              <w:rPr>
                <w:rFonts w:asciiTheme="minorBidi" w:hAnsiTheme="minorBidi" w:cstheme="minorBidi"/>
                <w:cs/>
                <w:lang w:val="en-GB"/>
              </w:rPr>
            </w:pPr>
            <w:r w:rsidRPr="00A608C5">
              <w:rPr>
                <w:rFonts w:asciiTheme="minorBidi" w:hAnsiTheme="minorBidi" w:cstheme="minorBidi"/>
                <w:lang w:val="en-GB"/>
              </w:rPr>
              <w:t>(512)</w:t>
            </w:r>
          </w:p>
        </w:tc>
        <w:tc>
          <w:tcPr>
            <w:tcW w:w="1224" w:type="dxa"/>
            <w:shd w:val="clear" w:color="auto" w:fill="auto"/>
          </w:tcPr>
          <w:p w14:paraId="10E1D1A7" w14:textId="390B6D7B" w:rsidR="00C64F4E" w:rsidRPr="00A608C5" w:rsidRDefault="006331B6" w:rsidP="00C64F4E">
            <w:pPr>
              <w:autoSpaceDE w:val="0"/>
              <w:autoSpaceDN w:val="0"/>
              <w:ind w:right="-72"/>
              <w:jc w:val="right"/>
              <w:rPr>
                <w:rFonts w:asciiTheme="minorBidi" w:hAnsiTheme="minorBidi" w:cstheme="minorBidi"/>
                <w:cs/>
                <w:lang w:val="en-US"/>
              </w:rPr>
            </w:pPr>
            <w:r w:rsidRPr="00A608C5">
              <w:rPr>
                <w:rFonts w:asciiTheme="minorBidi" w:hAnsiTheme="minorBidi" w:cstheme="minorBidi"/>
                <w:lang w:val="en-US"/>
              </w:rPr>
              <w:t>(17,392)</w:t>
            </w:r>
          </w:p>
        </w:tc>
        <w:tc>
          <w:tcPr>
            <w:tcW w:w="1224" w:type="dxa"/>
            <w:shd w:val="clear" w:color="auto" w:fill="auto"/>
          </w:tcPr>
          <w:p w14:paraId="4234A6C5" w14:textId="55AD515E" w:rsidR="00C64F4E" w:rsidRPr="00A608C5" w:rsidRDefault="00C64F4E" w:rsidP="00C64F4E">
            <w:pPr>
              <w:autoSpaceDE w:val="0"/>
              <w:autoSpaceDN w:val="0"/>
              <w:ind w:right="-72"/>
              <w:jc w:val="right"/>
              <w:rPr>
                <w:rFonts w:asciiTheme="minorBidi" w:hAnsiTheme="minorBidi" w:cstheme="minorBidi"/>
                <w:cs/>
              </w:rPr>
            </w:pPr>
            <w:r w:rsidRPr="00A608C5">
              <w:rPr>
                <w:rFonts w:asciiTheme="minorBidi" w:hAnsiTheme="minorBidi" w:cstheme="minorBidi"/>
                <w:cs/>
                <w:lang w:val="en-GB"/>
              </w:rPr>
              <w:t>(</w:t>
            </w:r>
            <w:r w:rsidRPr="00A608C5">
              <w:rPr>
                <w:rFonts w:asciiTheme="minorBidi" w:hAnsiTheme="minorBidi" w:cstheme="minorBidi"/>
                <w:lang w:val="en-GB"/>
              </w:rPr>
              <w:t>508</w:t>
            </w:r>
            <w:r w:rsidRPr="00A608C5">
              <w:rPr>
                <w:rFonts w:asciiTheme="minorBidi" w:hAnsiTheme="minorBidi" w:cstheme="minorBidi"/>
                <w:cs/>
                <w:lang w:val="en-GB"/>
              </w:rPr>
              <w:t>)</w:t>
            </w:r>
          </w:p>
        </w:tc>
        <w:tc>
          <w:tcPr>
            <w:tcW w:w="1224" w:type="dxa"/>
            <w:shd w:val="clear" w:color="auto" w:fill="auto"/>
            <w:vAlign w:val="bottom"/>
          </w:tcPr>
          <w:p w14:paraId="78EEA8C2" w14:textId="15D4E185" w:rsidR="00C64F4E" w:rsidRPr="00A608C5" w:rsidRDefault="00387FCD" w:rsidP="00C64F4E">
            <w:pPr>
              <w:autoSpaceDE w:val="0"/>
              <w:autoSpaceDN w:val="0"/>
              <w:ind w:right="-72"/>
              <w:jc w:val="right"/>
              <w:rPr>
                <w:rFonts w:asciiTheme="minorBidi" w:hAnsiTheme="minorBidi" w:cstheme="minorBidi"/>
                <w:cs/>
              </w:rPr>
            </w:pPr>
            <w:r w:rsidRPr="00A608C5">
              <w:rPr>
                <w:rFonts w:asciiTheme="minorBidi" w:hAnsiTheme="minorBidi" w:cstheme="minorBidi"/>
                <w:cs/>
              </w:rPr>
              <w:t>(17</w:t>
            </w:r>
            <w:r w:rsidRPr="00A608C5">
              <w:rPr>
                <w:rFonts w:asciiTheme="minorBidi" w:hAnsiTheme="minorBidi" w:cstheme="minorBidi"/>
              </w:rPr>
              <w:t>,</w:t>
            </w:r>
            <w:r w:rsidRPr="00A608C5">
              <w:rPr>
                <w:rFonts w:asciiTheme="minorBidi" w:hAnsiTheme="minorBidi" w:cstheme="minorBidi"/>
                <w:cs/>
              </w:rPr>
              <w:t>390)</w:t>
            </w:r>
          </w:p>
        </w:tc>
      </w:tr>
    </w:tbl>
    <w:p w14:paraId="32CAD64F" w14:textId="18C1FEF9" w:rsidR="0092347D" w:rsidRPr="00A608C5" w:rsidRDefault="00EB062B" w:rsidP="00EB062B">
      <w:pPr>
        <w:pStyle w:val="BlockText"/>
        <w:spacing w:after="0"/>
        <w:ind w:left="539" w:right="0" w:hanging="270"/>
        <w:jc w:val="both"/>
        <w:rPr>
          <w:rFonts w:asciiTheme="minorBidi" w:hAnsiTheme="minorBidi" w:cstheme="minorBidi"/>
          <w:lang w:val="en-GB"/>
        </w:rPr>
      </w:pPr>
      <w:r w:rsidRPr="00A608C5">
        <w:rPr>
          <w:rFonts w:asciiTheme="minorBidi" w:hAnsiTheme="minorBidi" w:cstheme="minorBidi"/>
          <w:lang w:val="en-GB"/>
        </w:rPr>
        <w:t xml:space="preserve"> </w:t>
      </w:r>
      <w:r w:rsidR="0092347D" w:rsidRPr="00A608C5">
        <w:rPr>
          <w:rFonts w:asciiTheme="minorBidi" w:hAnsiTheme="minorBidi" w:cstheme="minorBidi"/>
          <w:lang w:val="en-GB"/>
        </w:rPr>
        <w:t>*</w:t>
      </w:r>
      <w:r w:rsidR="0092347D" w:rsidRPr="00A608C5">
        <w:rPr>
          <w:rFonts w:asciiTheme="minorBidi" w:hAnsiTheme="minorBidi" w:cstheme="minorBidi"/>
          <w:lang w:val="en-GB"/>
        </w:rPr>
        <w:tab/>
        <w:t>These are disclosed with notional amount.</w:t>
      </w:r>
    </w:p>
    <w:p w14:paraId="2A8C7223" w14:textId="77777777" w:rsidR="0092347D" w:rsidRPr="00A608C5" w:rsidRDefault="0092347D" w:rsidP="00EB062B">
      <w:pPr>
        <w:ind w:left="539"/>
        <w:jc w:val="thaiDistribute"/>
        <w:rPr>
          <w:rFonts w:asciiTheme="minorBidi" w:hAnsiTheme="minorBidi" w:cstheme="minorBidi"/>
          <w:i/>
          <w:iCs/>
          <w:lang w:val="en-GB"/>
        </w:rPr>
      </w:pPr>
    </w:p>
    <w:p w14:paraId="69036F98" w14:textId="77777777" w:rsidR="0092347D" w:rsidRPr="00A608C5" w:rsidRDefault="0092347D" w:rsidP="00DA0610">
      <w:pPr>
        <w:ind w:left="902"/>
        <w:jc w:val="thaiDistribute"/>
        <w:rPr>
          <w:rFonts w:asciiTheme="minorBidi" w:hAnsiTheme="minorBidi" w:cstheme="minorBidi"/>
          <w:i/>
          <w:iCs/>
          <w:lang w:val="en-GB"/>
        </w:rPr>
      </w:pPr>
      <w:r w:rsidRPr="00A608C5">
        <w:rPr>
          <w:rFonts w:asciiTheme="minorBidi" w:hAnsiTheme="minorBidi" w:cstheme="minorBidi"/>
          <w:i/>
          <w:iCs/>
          <w:lang w:val="en-GB"/>
        </w:rPr>
        <w:t>Financial instruments used by the Group for risk management</w:t>
      </w:r>
    </w:p>
    <w:p w14:paraId="43DD13FA" w14:textId="77777777" w:rsidR="0092347D" w:rsidRPr="00A608C5" w:rsidRDefault="0092347D" w:rsidP="00DA0610">
      <w:pPr>
        <w:ind w:left="902"/>
        <w:jc w:val="thaiDistribute"/>
        <w:rPr>
          <w:rFonts w:asciiTheme="minorBidi" w:hAnsiTheme="minorBidi" w:cstheme="minorBidi"/>
          <w:lang w:val="en-GB"/>
        </w:rPr>
      </w:pPr>
    </w:p>
    <w:p w14:paraId="13543E08" w14:textId="75338F3A" w:rsidR="0092347D" w:rsidRPr="00A608C5" w:rsidRDefault="0092347D" w:rsidP="00DA0610">
      <w:pPr>
        <w:ind w:left="902"/>
        <w:jc w:val="thaiDistribute"/>
        <w:rPr>
          <w:rFonts w:asciiTheme="minorBidi" w:hAnsiTheme="minorBidi" w:cstheme="minorBidi"/>
          <w:lang w:val="en-GB"/>
        </w:rPr>
      </w:pPr>
      <w:r w:rsidRPr="00A608C5">
        <w:rPr>
          <w:rFonts w:asciiTheme="minorBidi" w:hAnsiTheme="minorBidi" w:cstheme="minorBidi"/>
          <w:lang w:val="en-GB"/>
        </w:rPr>
        <w:t xml:space="preserve">The Group manages its foreign exchange risks on financial assets and financial liabilities those are not functional currency by balancing the structure and transactions, types of assets, liabilities and equity. In addition, the Group uses derivative </w:t>
      </w:r>
      <w:r w:rsidR="004825DC" w:rsidRPr="00A608C5">
        <w:rPr>
          <w:rFonts w:asciiTheme="minorBidi" w:hAnsiTheme="minorBidi" w:cstheme="minorBidi"/>
          <w:lang w:val="en-GB"/>
        </w:rPr>
        <w:t xml:space="preserve">instruments </w:t>
      </w:r>
      <w:r w:rsidRPr="00A608C5">
        <w:rPr>
          <w:rFonts w:asciiTheme="minorBidi" w:hAnsiTheme="minorBidi" w:cstheme="minorBidi"/>
          <w:lang w:val="en-GB"/>
        </w:rPr>
        <w:t>to manage and hedge the risks exposure of the foreign currency transaction while it also considers costs, effectiveness, and risks that may arise in each interval.</w:t>
      </w:r>
    </w:p>
    <w:p w14:paraId="264DA8CD" w14:textId="77777777" w:rsidR="0092347D" w:rsidRPr="00A608C5" w:rsidRDefault="0092347D" w:rsidP="00644F3C">
      <w:pPr>
        <w:jc w:val="thaiDistribute"/>
        <w:rPr>
          <w:rFonts w:asciiTheme="minorBidi" w:hAnsiTheme="minorBidi" w:cstheme="minorBidi"/>
          <w:lang w:val="en-GB"/>
        </w:rPr>
      </w:pPr>
    </w:p>
    <w:p w14:paraId="5BAC31AC" w14:textId="77777777" w:rsidR="00E11810" w:rsidRPr="00A608C5" w:rsidRDefault="0092347D" w:rsidP="00DA0610">
      <w:pPr>
        <w:ind w:left="902"/>
        <w:jc w:val="thaiDistribute"/>
        <w:rPr>
          <w:rFonts w:asciiTheme="minorBidi" w:hAnsiTheme="minorBidi" w:cstheme="minorBidi"/>
          <w:spacing w:val="-2"/>
          <w:lang w:val="en-GB"/>
        </w:rPr>
      </w:pPr>
      <w:r w:rsidRPr="00A608C5">
        <w:rPr>
          <w:rFonts w:asciiTheme="minorBidi" w:hAnsiTheme="minorBidi" w:cstheme="minorBidi"/>
          <w:spacing w:val="-2"/>
          <w:lang w:val="en-GB"/>
        </w:rPr>
        <w:t>The Group use</w:t>
      </w:r>
      <w:r w:rsidR="00032089" w:rsidRPr="00A608C5">
        <w:rPr>
          <w:rFonts w:asciiTheme="minorBidi" w:hAnsiTheme="minorBidi" w:cstheme="minorBidi"/>
          <w:spacing w:val="-2"/>
          <w:lang w:val="en-GB"/>
        </w:rPr>
        <w:t>s</w:t>
      </w:r>
      <w:r w:rsidRPr="00A608C5">
        <w:rPr>
          <w:rFonts w:asciiTheme="minorBidi" w:hAnsiTheme="minorBidi" w:cstheme="minorBidi"/>
          <w:spacing w:val="-2"/>
          <w:lang w:val="en-GB"/>
        </w:rPr>
        <w:t xml:space="preserve"> cross currency and interest rate swaps, forward foreign exchange contracts and </w:t>
      </w:r>
      <w:r w:rsidR="00D33CB9" w:rsidRPr="00A608C5">
        <w:rPr>
          <w:rFonts w:asciiTheme="minorBidi" w:hAnsiTheme="minorBidi" w:cstheme="minorBidi"/>
          <w:spacing w:val="-2"/>
          <w:lang w:val="en-US"/>
        </w:rPr>
        <w:t xml:space="preserve">forward </w:t>
      </w:r>
      <w:r w:rsidRPr="00A608C5">
        <w:rPr>
          <w:rFonts w:asciiTheme="minorBidi" w:hAnsiTheme="minorBidi" w:cstheme="minorBidi"/>
          <w:spacing w:val="-2"/>
          <w:lang w:val="en-GB"/>
        </w:rPr>
        <w:t xml:space="preserve">foreign </w:t>
      </w:r>
      <w:r w:rsidR="00B83DDC" w:rsidRPr="00A608C5">
        <w:rPr>
          <w:rFonts w:asciiTheme="minorBidi" w:hAnsiTheme="minorBidi" w:cstheme="minorBidi"/>
          <w:spacing w:val="-2"/>
          <w:lang w:val="en-GB"/>
        </w:rPr>
        <w:t>exchange</w:t>
      </w:r>
      <w:r w:rsidRPr="00A608C5">
        <w:rPr>
          <w:rFonts w:asciiTheme="minorBidi" w:hAnsiTheme="minorBidi" w:cstheme="minorBidi"/>
          <w:spacing w:val="-2"/>
          <w:lang w:val="en-GB"/>
        </w:rPr>
        <w:t xml:space="preserve"> </w:t>
      </w:r>
      <w:r w:rsidR="00D33CB9" w:rsidRPr="00A608C5">
        <w:rPr>
          <w:rFonts w:asciiTheme="minorBidi" w:hAnsiTheme="minorBidi" w:cstheme="minorBidi"/>
          <w:spacing w:val="-2"/>
          <w:lang w:val="en-GB"/>
        </w:rPr>
        <w:t>contract</w:t>
      </w:r>
      <w:r w:rsidR="00CB051E" w:rsidRPr="00A608C5">
        <w:rPr>
          <w:rFonts w:asciiTheme="minorBidi" w:hAnsiTheme="minorBidi" w:cstheme="minorBidi"/>
          <w:spacing w:val="-2"/>
          <w:lang w:val="en-GB"/>
        </w:rPr>
        <w:t>s</w:t>
      </w:r>
      <w:r w:rsidR="00D33CB9" w:rsidRPr="00A608C5">
        <w:rPr>
          <w:rFonts w:asciiTheme="minorBidi" w:hAnsiTheme="minorBidi" w:cstheme="minorBidi"/>
          <w:spacing w:val="-2"/>
          <w:lang w:val="en-GB"/>
        </w:rPr>
        <w:t xml:space="preserve"> with resettable</w:t>
      </w:r>
      <w:r w:rsidRPr="00A608C5">
        <w:rPr>
          <w:rFonts w:asciiTheme="minorBidi" w:hAnsiTheme="minorBidi" w:cstheme="minorBidi"/>
          <w:spacing w:val="-2"/>
          <w:lang w:val="en-GB"/>
        </w:rPr>
        <w:t xml:space="preserve"> options to hedge firm and anticipated foreign exchange commitments and to manage its foreign exchange risk arising from future commercial transactions. The Group does not usually hedge its net investments in foreign operations except in circumstances where there is a material exposure arising from a currency that is anticipated to be volatile and the hedging is cost effective.</w:t>
      </w:r>
      <w:r w:rsidR="00177817" w:rsidRPr="00A608C5">
        <w:rPr>
          <w:rFonts w:asciiTheme="minorBidi" w:hAnsiTheme="minorBidi" w:cstheme="minorBidi"/>
          <w:spacing w:val="-2"/>
          <w:lang w:val="en-GB"/>
        </w:rPr>
        <w:t xml:space="preserve"> The Group manages its foreign exchange risks by swapping into the entity’s functional currency.</w:t>
      </w:r>
      <w:r w:rsidRPr="00A608C5">
        <w:rPr>
          <w:rFonts w:asciiTheme="minorBidi" w:hAnsiTheme="minorBidi" w:cstheme="minorBidi"/>
          <w:spacing w:val="-2"/>
          <w:lang w:val="en-GB"/>
        </w:rPr>
        <w:t xml:space="preserve"> </w:t>
      </w:r>
    </w:p>
    <w:p w14:paraId="5DD65419" w14:textId="55BAFF9C" w:rsidR="00963331" w:rsidRPr="00A608C5" w:rsidRDefault="00963331">
      <w:pPr>
        <w:spacing w:after="160" w:line="259" w:lineRule="auto"/>
        <w:rPr>
          <w:rFonts w:asciiTheme="minorBidi" w:hAnsiTheme="minorBidi" w:cstheme="minorBidi"/>
          <w:spacing w:val="-2"/>
          <w:lang w:val="en-GB"/>
        </w:rPr>
      </w:pPr>
      <w:r w:rsidRPr="00A608C5">
        <w:rPr>
          <w:rFonts w:asciiTheme="minorBidi" w:hAnsiTheme="minorBidi" w:cstheme="minorBidi"/>
          <w:spacing w:val="-2"/>
          <w:lang w:val="en-GB"/>
        </w:rPr>
        <w:br w:type="page"/>
      </w:r>
    </w:p>
    <w:p w14:paraId="7E694081" w14:textId="77777777" w:rsidR="00E11810" w:rsidRPr="00A608C5" w:rsidRDefault="00E11810" w:rsidP="00DA0610">
      <w:pPr>
        <w:ind w:left="902"/>
        <w:jc w:val="thaiDistribute"/>
        <w:rPr>
          <w:rFonts w:asciiTheme="minorBidi" w:hAnsiTheme="minorBidi" w:cstheme="minorBidi"/>
          <w:spacing w:val="-2"/>
          <w:lang w:val="en-GB"/>
        </w:rPr>
      </w:pPr>
    </w:p>
    <w:p w14:paraId="21842E46" w14:textId="16649B70" w:rsidR="0092347D" w:rsidRPr="00A608C5" w:rsidRDefault="0092347D" w:rsidP="00DA0610">
      <w:pPr>
        <w:ind w:left="902"/>
        <w:jc w:val="thaiDistribute"/>
        <w:rPr>
          <w:rFonts w:asciiTheme="minorBidi" w:hAnsiTheme="minorBidi" w:cstheme="minorBidi"/>
          <w:lang w:val="en-GB"/>
        </w:rPr>
      </w:pPr>
      <w:r w:rsidRPr="00A608C5">
        <w:rPr>
          <w:rFonts w:asciiTheme="minorBidi" w:hAnsiTheme="minorBidi" w:cstheme="minorBidi"/>
          <w:spacing w:val="-2"/>
          <w:lang w:val="en-GB"/>
        </w:rPr>
        <w:t xml:space="preserve">Foreign </w:t>
      </w:r>
      <w:r w:rsidRPr="00A608C5">
        <w:rPr>
          <w:rFonts w:asciiTheme="minorBidi" w:hAnsiTheme="minorBidi" w:cstheme="minorBidi"/>
          <w:lang w:val="en-GB"/>
        </w:rPr>
        <w:t>currency borrowings are swapped into the entity’s functional currency using cross currency and interest rate swaps, except where the foreign currency borrowings are repaid with cash flows generated in the same foreign currency. The purpose of these hedges is to mitigate the impact of movements in foreign exchange rates on assets and liabilities and the profit or loss of the Group.</w:t>
      </w:r>
    </w:p>
    <w:p w14:paraId="3681BD68" w14:textId="77777777" w:rsidR="00944ABD" w:rsidRPr="00A608C5" w:rsidRDefault="00944ABD" w:rsidP="00DA0610">
      <w:pPr>
        <w:ind w:left="902"/>
        <w:jc w:val="thaiDistribute"/>
        <w:rPr>
          <w:rFonts w:asciiTheme="minorBidi" w:hAnsiTheme="minorBidi" w:cstheme="minorBidi"/>
          <w:lang w:val="en-GB"/>
        </w:rPr>
      </w:pPr>
    </w:p>
    <w:p w14:paraId="66EFFB22" w14:textId="7F2E5767" w:rsidR="0092347D" w:rsidRPr="00A608C5" w:rsidRDefault="0092347D" w:rsidP="00DA0610">
      <w:pPr>
        <w:ind w:left="902"/>
        <w:jc w:val="thaiDistribute"/>
        <w:rPr>
          <w:rFonts w:asciiTheme="minorBidi" w:hAnsiTheme="minorBidi" w:cstheme="minorBidi"/>
          <w:spacing w:val="-2"/>
          <w:lang w:val="en-GB"/>
        </w:rPr>
      </w:pPr>
      <w:r w:rsidRPr="00A608C5">
        <w:rPr>
          <w:rFonts w:asciiTheme="minorBidi" w:hAnsiTheme="minorBidi" w:cstheme="minorBidi"/>
          <w:spacing w:val="-2"/>
          <w:lang w:val="en-GB"/>
        </w:rPr>
        <w:t xml:space="preserve">The Group enters into cross currency and interest rate swaps, forward foreign exchange contracts and </w:t>
      </w:r>
      <w:r w:rsidR="009C12A4" w:rsidRPr="00A608C5">
        <w:rPr>
          <w:rFonts w:asciiTheme="minorBidi" w:hAnsiTheme="minorBidi" w:cstheme="minorBidi"/>
          <w:spacing w:val="-2"/>
          <w:lang w:val="en-US"/>
        </w:rPr>
        <w:t xml:space="preserve">forward </w:t>
      </w:r>
      <w:r w:rsidR="009C12A4" w:rsidRPr="00A608C5">
        <w:rPr>
          <w:rFonts w:asciiTheme="minorBidi" w:hAnsiTheme="minorBidi" w:cstheme="minorBidi"/>
          <w:spacing w:val="-2"/>
          <w:lang w:val="en-GB"/>
        </w:rPr>
        <w:t xml:space="preserve">foreign </w:t>
      </w:r>
      <w:r w:rsidR="00B83DDC" w:rsidRPr="00A608C5">
        <w:rPr>
          <w:rFonts w:asciiTheme="minorBidi" w:hAnsiTheme="minorBidi" w:cstheme="minorBidi"/>
          <w:spacing w:val="-2"/>
          <w:lang w:val="en-GB"/>
        </w:rPr>
        <w:t>exchange</w:t>
      </w:r>
      <w:r w:rsidR="009C12A4" w:rsidRPr="00A608C5">
        <w:rPr>
          <w:rFonts w:asciiTheme="minorBidi" w:hAnsiTheme="minorBidi" w:cstheme="minorBidi"/>
          <w:spacing w:val="-2"/>
          <w:lang w:val="en-GB"/>
        </w:rPr>
        <w:t xml:space="preserve"> contract with resettable </w:t>
      </w:r>
      <w:r w:rsidRPr="00A608C5">
        <w:rPr>
          <w:rFonts w:asciiTheme="minorBidi" w:hAnsiTheme="minorBidi" w:cstheme="minorBidi"/>
          <w:spacing w:val="-2"/>
          <w:lang w:val="en-GB"/>
        </w:rPr>
        <w:t xml:space="preserve">options to hedge its exposure to foreign exchange risk. Under the Group’s policy, the critical terms of these contracts must align with the hedged items. </w:t>
      </w:r>
      <w:r w:rsidR="00137FD1" w:rsidRPr="00A608C5">
        <w:rPr>
          <w:rFonts w:asciiTheme="minorBidi" w:hAnsiTheme="minorBidi" w:cstheme="minorBidi"/>
          <w:spacing w:val="-2"/>
          <w:lang w:val="en-GB"/>
        </w:rPr>
        <w:t>T</w:t>
      </w:r>
      <w:r w:rsidRPr="00A608C5">
        <w:rPr>
          <w:rFonts w:asciiTheme="minorBidi" w:hAnsiTheme="minorBidi" w:cstheme="minorBidi"/>
          <w:spacing w:val="-2"/>
          <w:lang w:val="en-GB"/>
        </w:rPr>
        <w:t>he Group appl</w:t>
      </w:r>
      <w:r w:rsidR="00C363A9" w:rsidRPr="00A608C5">
        <w:rPr>
          <w:rFonts w:asciiTheme="minorBidi" w:hAnsiTheme="minorBidi" w:cstheme="minorBidi"/>
          <w:spacing w:val="-2"/>
          <w:lang w:val="en-GB"/>
        </w:rPr>
        <w:t>ies</w:t>
      </w:r>
      <w:r w:rsidRPr="00A608C5">
        <w:rPr>
          <w:rFonts w:asciiTheme="minorBidi" w:hAnsiTheme="minorBidi" w:cstheme="minorBidi"/>
          <w:spacing w:val="-2"/>
          <w:lang w:val="en-GB"/>
        </w:rPr>
        <w:t xml:space="preserve"> hedge accounting for </w:t>
      </w:r>
      <w:r w:rsidR="003A2D03" w:rsidRPr="00A608C5">
        <w:rPr>
          <w:rFonts w:asciiTheme="minorBidi" w:hAnsiTheme="minorBidi" w:cstheme="minorBidi"/>
          <w:spacing w:val="-2"/>
          <w:lang w:val="en-GB"/>
        </w:rPr>
        <w:t xml:space="preserve">cross currency and interest rate swaps and </w:t>
      </w:r>
      <w:r w:rsidRPr="00A608C5">
        <w:rPr>
          <w:rFonts w:asciiTheme="minorBidi" w:hAnsiTheme="minorBidi" w:cstheme="minorBidi"/>
          <w:spacing w:val="-2"/>
          <w:lang w:val="en-US"/>
        </w:rPr>
        <w:t xml:space="preserve">forward </w:t>
      </w:r>
      <w:r w:rsidRPr="00A608C5">
        <w:rPr>
          <w:rFonts w:asciiTheme="minorBidi" w:hAnsiTheme="minorBidi" w:cstheme="minorBidi"/>
          <w:spacing w:val="-2"/>
          <w:lang w:val="en-GB"/>
        </w:rPr>
        <w:t xml:space="preserve">foreign </w:t>
      </w:r>
      <w:r w:rsidR="00B83DDC" w:rsidRPr="00A608C5">
        <w:rPr>
          <w:rFonts w:asciiTheme="minorBidi" w:hAnsiTheme="minorBidi" w:cstheme="minorBidi"/>
          <w:spacing w:val="-2"/>
          <w:lang w:val="en-GB"/>
        </w:rPr>
        <w:t>exchange</w:t>
      </w:r>
      <w:r w:rsidRPr="00A608C5">
        <w:rPr>
          <w:rFonts w:asciiTheme="minorBidi" w:hAnsiTheme="minorBidi" w:cstheme="minorBidi"/>
          <w:spacing w:val="-2"/>
          <w:lang w:val="en-GB"/>
        </w:rPr>
        <w:t xml:space="preserve"> </w:t>
      </w:r>
      <w:r w:rsidR="00C363A9" w:rsidRPr="00A608C5">
        <w:rPr>
          <w:rFonts w:asciiTheme="minorBidi" w:hAnsiTheme="minorBidi" w:cstheme="minorBidi"/>
          <w:spacing w:val="-4"/>
          <w:lang w:val="en-GB"/>
        </w:rPr>
        <w:t>contract</w:t>
      </w:r>
      <w:r w:rsidR="00CB051E" w:rsidRPr="00A608C5">
        <w:rPr>
          <w:rFonts w:asciiTheme="minorBidi" w:hAnsiTheme="minorBidi" w:cstheme="minorBidi"/>
          <w:spacing w:val="-4"/>
          <w:lang w:val="en-GB"/>
        </w:rPr>
        <w:t>s</w:t>
      </w:r>
      <w:r w:rsidR="00C363A9" w:rsidRPr="00A608C5">
        <w:rPr>
          <w:rFonts w:asciiTheme="minorBidi" w:hAnsiTheme="minorBidi" w:cstheme="minorBidi"/>
          <w:spacing w:val="-4"/>
          <w:lang w:val="en-GB"/>
        </w:rPr>
        <w:t xml:space="preserve"> with resettable</w:t>
      </w:r>
      <w:r w:rsidRPr="00A608C5">
        <w:rPr>
          <w:rFonts w:asciiTheme="minorBidi" w:hAnsiTheme="minorBidi" w:cstheme="minorBidi"/>
          <w:spacing w:val="-4"/>
          <w:lang w:val="en-GB"/>
        </w:rPr>
        <w:t xml:space="preserve"> options. </w:t>
      </w:r>
      <w:r w:rsidR="002A6352" w:rsidRPr="00A608C5">
        <w:rPr>
          <w:rFonts w:asciiTheme="minorBidi" w:hAnsiTheme="minorBidi" w:cstheme="minorBidi"/>
          <w:spacing w:val="-4"/>
          <w:lang w:val="en-GB"/>
        </w:rPr>
        <w:t xml:space="preserve"> </w:t>
      </w:r>
      <w:r w:rsidRPr="00A608C5">
        <w:rPr>
          <w:rFonts w:asciiTheme="minorBidi" w:hAnsiTheme="minorBidi" w:cstheme="minorBidi"/>
          <w:spacing w:val="-4"/>
          <w:lang w:val="en-GB"/>
        </w:rPr>
        <w:t xml:space="preserve">As a result, gain or loss </w:t>
      </w:r>
      <w:r w:rsidR="00B327CD" w:rsidRPr="00A608C5">
        <w:rPr>
          <w:rFonts w:asciiTheme="minorBidi" w:hAnsiTheme="minorBidi" w:cstheme="minorBidi"/>
          <w:spacing w:val="-4"/>
          <w:lang w:val="en-GB"/>
        </w:rPr>
        <w:t>of non-h</w:t>
      </w:r>
      <w:r w:rsidR="001261F0" w:rsidRPr="00A608C5">
        <w:rPr>
          <w:rFonts w:asciiTheme="minorBidi" w:hAnsiTheme="minorBidi" w:cstheme="minorBidi"/>
          <w:spacing w:val="-4"/>
          <w:lang w:val="en-GB"/>
        </w:rPr>
        <w:t>ed</w:t>
      </w:r>
      <w:r w:rsidR="005B10EC" w:rsidRPr="00A608C5">
        <w:rPr>
          <w:rFonts w:asciiTheme="minorBidi" w:hAnsiTheme="minorBidi" w:cstheme="minorBidi"/>
          <w:spacing w:val="-4"/>
          <w:lang w:val="en-GB"/>
        </w:rPr>
        <w:t>ge items are</w:t>
      </w:r>
      <w:r w:rsidRPr="00A608C5">
        <w:rPr>
          <w:rFonts w:asciiTheme="minorBidi" w:hAnsiTheme="minorBidi" w:cstheme="minorBidi"/>
          <w:spacing w:val="-4"/>
          <w:lang w:val="en-GB"/>
        </w:rPr>
        <w:t xml:space="preserve"> recognised in profit or loss.</w:t>
      </w:r>
    </w:p>
    <w:p w14:paraId="1F82410A" w14:textId="77777777" w:rsidR="0092347D" w:rsidRPr="00A608C5" w:rsidRDefault="0092347D" w:rsidP="00DA0610">
      <w:pPr>
        <w:ind w:left="902"/>
        <w:jc w:val="thaiDistribute"/>
        <w:rPr>
          <w:rFonts w:asciiTheme="minorBidi" w:hAnsiTheme="minorBidi" w:cstheme="minorBidi"/>
          <w:lang w:val="en-GB"/>
        </w:rPr>
      </w:pPr>
    </w:p>
    <w:p w14:paraId="6305CF82" w14:textId="2FDBF80A" w:rsidR="0092347D" w:rsidRPr="00A608C5" w:rsidRDefault="0092347D" w:rsidP="00DA0610">
      <w:pPr>
        <w:ind w:left="902"/>
        <w:jc w:val="thaiDistribute"/>
        <w:rPr>
          <w:rFonts w:asciiTheme="minorBidi" w:hAnsiTheme="minorBidi" w:cstheme="minorBidi"/>
          <w:spacing w:val="-2"/>
          <w:lang w:val="en-GB"/>
        </w:rPr>
      </w:pPr>
      <w:r w:rsidRPr="00A608C5">
        <w:rPr>
          <w:rFonts w:asciiTheme="minorBidi" w:hAnsiTheme="minorBidi" w:cstheme="minorBidi"/>
          <w:spacing w:val="-2"/>
          <w:lang w:val="en-GB"/>
        </w:rPr>
        <w:t xml:space="preserve">The Group only designates the spot component of cross currency and interest rate swap </w:t>
      </w:r>
      <w:r w:rsidR="00032089" w:rsidRPr="00A608C5">
        <w:rPr>
          <w:rFonts w:asciiTheme="minorBidi" w:hAnsiTheme="minorBidi" w:cstheme="minorBidi"/>
          <w:spacing w:val="-2"/>
          <w:lang w:val="en-GB"/>
        </w:rPr>
        <w:t xml:space="preserve">and </w:t>
      </w:r>
      <w:r w:rsidR="002019CD" w:rsidRPr="00A608C5">
        <w:rPr>
          <w:rFonts w:asciiTheme="minorBidi" w:hAnsiTheme="minorBidi" w:cstheme="minorBidi"/>
          <w:spacing w:val="-2"/>
          <w:lang w:val="en-US"/>
        </w:rPr>
        <w:t xml:space="preserve">forward </w:t>
      </w:r>
      <w:r w:rsidR="00032089" w:rsidRPr="00A608C5">
        <w:rPr>
          <w:rFonts w:asciiTheme="minorBidi" w:hAnsiTheme="minorBidi" w:cstheme="minorBidi"/>
          <w:spacing w:val="-2"/>
          <w:lang w:val="en-GB"/>
        </w:rPr>
        <w:t xml:space="preserve">foreign </w:t>
      </w:r>
      <w:r w:rsidR="00B83DDC" w:rsidRPr="00A608C5">
        <w:rPr>
          <w:rFonts w:asciiTheme="minorBidi" w:hAnsiTheme="minorBidi" w:cstheme="minorBidi"/>
          <w:spacing w:val="-2"/>
          <w:lang w:val="en-GB"/>
        </w:rPr>
        <w:t xml:space="preserve">exchange </w:t>
      </w:r>
      <w:r w:rsidR="002019CD" w:rsidRPr="00A608C5">
        <w:rPr>
          <w:rFonts w:asciiTheme="minorBidi" w:hAnsiTheme="minorBidi" w:cstheme="minorBidi"/>
          <w:spacing w:val="-2"/>
          <w:lang w:val="en-GB"/>
        </w:rPr>
        <w:t>contract</w:t>
      </w:r>
      <w:r w:rsidR="00CB051E" w:rsidRPr="00A608C5">
        <w:rPr>
          <w:rFonts w:asciiTheme="minorBidi" w:hAnsiTheme="minorBidi" w:cstheme="minorBidi"/>
          <w:spacing w:val="-2"/>
          <w:lang w:val="en-GB"/>
        </w:rPr>
        <w:t>s</w:t>
      </w:r>
      <w:r w:rsidR="002019CD" w:rsidRPr="00A608C5">
        <w:rPr>
          <w:rFonts w:asciiTheme="minorBidi" w:hAnsiTheme="minorBidi" w:cstheme="minorBidi"/>
          <w:spacing w:val="-2"/>
          <w:lang w:val="en-GB"/>
        </w:rPr>
        <w:t xml:space="preserve"> with resettable</w:t>
      </w:r>
      <w:r w:rsidR="00032089" w:rsidRPr="00A608C5">
        <w:rPr>
          <w:rFonts w:asciiTheme="minorBidi" w:hAnsiTheme="minorBidi" w:cstheme="minorBidi"/>
          <w:spacing w:val="-2"/>
          <w:lang w:val="en-GB"/>
        </w:rPr>
        <w:t xml:space="preserve"> options </w:t>
      </w:r>
      <w:r w:rsidRPr="00A608C5">
        <w:rPr>
          <w:rFonts w:asciiTheme="minorBidi" w:hAnsiTheme="minorBidi" w:cstheme="minorBidi"/>
          <w:spacing w:val="-2"/>
          <w:lang w:val="en-GB"/>
        </w:rPr>
        <w:t>in hedge relationships. The spot component is determined with reference to relevant spot market exchange rates. The difference between the contracted forward rate and the spot market exchange rate is defined as the forward points. It is discounted, where material.</w:t>
      </w:r>
    </w:p>
    <w:p w14:paraId="70F694E0" w14:textId="77777777" w:rsidR="0092347D" w:rsidRPr="00A608C5" w:rsidRDefault="0092347D" w:rsidP="00DA0610">
      <w:pPr>
        <w:ind w:left="902"/>
        <w:jc w:val="thaiDistribute"/>
        <w:rPr>
          <w:rFonts w:asciiTheme="minorBidi" w:hAnsiTheme="minorBidi" w:cstheme="minorBidi"/>
          <w:lang w:val="en-GB"/>
        </w:rPr>
      </w:pPr>
    </w:p>
    <w:p w14:paraId="3EBA4FBC" w14:textId="53BBA97B" w:rsidR="0092347D" w:rsidRPr="00A608C5" w:rsidRDefault="0092347D" w:rsidP="00DA0610">
      <w:pPr>
        <w:ind w:left="902"/>
        <w:jc w:val="thaiDistribute"/>
        <w:rPr>
          <w:rFonts w:asciiTheme="minorBidi" w:hAnsiTheme="minorBidi" w:cstheme="minorBidi"/>
          <w:spacing w:val="-2"/>
          <w:lang w:val="en-GB"/>
        </w:rPr>
      </w:pPr>
      <w:r w:rsidRPr="00A608C5">
        <w:rPr>
          <w:rFonts w:asciiTheme="minorBidi" w:hAnsiTheme="minorBidi" w:cstheme="minorBidi"/>
          <w:lang w:val="en-GB"/>
        </w:rPr>
        <w:t xml:space="preserve">The changes in the forward element of the cross currency and interest rate swaps </w:t>
      </w:r>
      <w:r w:rsidR="00032089" w:rsidRPr="00A608C5">
        <w:rPr>
          <w:rFonts w:asciiTheme="minorBidi" w:hAnsiTheme="minorBidi" w:cstheme="minorBidi"/>
          <w:lang w:val="en-GB"/>
        </w:rPr>
        <w:t xml:space="preserve">and </w:t>
      </w:r>
      <w:r w:rsidR="002019CD" w:rsidRPr="00A608C5">
        <w:rPr>
          <w:rFonts w:asciiTheme="minorBidi" w:hAnsiTheme="minorBidi" w:cstheme="minorBidi"/>
          <w:lang w:val="en-US"/>
        </w:rPr>
        <w:t xml:space="preserve">forward </w:t>
      </w:r>
      <w:r w:rsidR="00032089" w:rsidRPr="00A608C5">
        <w:rPr>
          <w:rFonts w:asciiTheme="minorBidi" w:hAnsiTheme="minorBidi" w:cstheme="minorBidi"/>
          <w:lang w:val="en-GB"/>
        </w:rPr>
        <w:t xml:space="preserve">foreign </w:t>
      </w:r>
      <w:r w:rsidR="00CB051E" w:rsidRPr="00A608C5">
        <w:rPr>
          <w:rFonts w:asciiTheme="minorBidi" w:hAnsiTheme="minorBidi" w:cstheme="minorBidi"/>
          <w:lang w:val="en-GB"/>
        </w:rPr>
        <w:t>exchange contracts</w:t>
      </w:r>
      <w:r w:rsidR="002019CD" w:rsidRPr="00A608C5">
        <w:rPr>
          <w:rFonts w:asciiTheme="minorBidi" w:hAnsiTheme="minorBidi" w:cstheme="minorBidi"/>
          <w:lang w:val="en-GB"/>
        </w:rPr>
        <w:t xml:space="preserve"> with resettable</w:t>
      </w:r>
      <w:r w:rsidR="00032089" w:rsidRPr="00A608C5">
        <w:rPr>
          <w:rFonts w:asciiTheme="minorBidi" w:hAnsiTheme="minorBidi" w:cstheme="minorBidi"/>
          <w:lang w:val="en-GB"/>
        </w:rPr>
        <w:t xml:space="preserve"> options </w:t>
      </w:r>
      <w:r w:rsidRPr="00A608C5">
        <w:rPr>
          <w:rFonts w:asciiTheme="minorBidi" w:hAnsiTheme="minorBidi" w:cstheme="minorBidi"/>
          <w:lang w:val="en-GB"/>
        </w:rPr>
        <w:t>that relate to hedged items are deferred in the costs of hedging reserve</w:t>
      </w:r>
      <w:r w:rsidRPr="00A608C5">
        <w:rPr>
          <w:rFonts w:asciiTheme="minorBidi" w:hAnsiTheme="minorBidi" w:cstheme="minorBidi"/>
          <w:spacing w:val="-2"/>
          <w:lang w:val="en-GB"/>
        </w:rPr>
        <w:t>.</w:t>
      </w:r>
    </w:p>
    <w:p w14:paraId="0C91AA9A" w14:textId="77777777" w:rsidR="0092347D" w:rsidRPr="00A608C5" w:rsidRDefault="0092347D" w:rsidP="00DA0610">
      <w:pPr>
        <w:ind w:left="902"/>
        <w:jc w:val="thaiDistribute"/>
        <w:rPr>
          <w:rFonts w:asciiTheme="minorBidi" w:hAnsiTheme="minorBidi" w:cstheme="minorBidi"/>
          <w:lang w:val="en-GB"/>
        </w:rPr>
      </w:pPr>
    </w:p>
    <w:p w14:paraId="537B23C9" w14:textId="31CBC2AF" w:rsidR="00556DF1" w:rsidRPr="00A608C5" w:rsidRDefault="00FD547A" w:rsidP="00DA0610">
      <w:pPr>
        <w:ind w:left="902"/>
        <w:jc w:val="thaiDistribute"/>
        <w:rPr>
          <w:rFonts w:asciiTheme="minorBidi" w:hAnsiTheme="minorBidi" w:cstheme="minorBidi"/>
          <w:spacing w:val="-2"/>
          <w:lang w:val="en-GB"/>
        </w:rPr>
      </w:pPr>
      <w:r w:rsidRPr="00A608C5">
        <w:rPr>
          <w:rFonts w:asciiTheme="minorBidi" w:hAnsiTheme="minorBidi" w:cstheme="minorBidi"/>
          <w:spacing w:val="-2"/>
          <w:lang w:val="en-GB"/>
        </w:rPr>
        <w:t>The Group and the Company entered into a cross currency and interest rate swaps with 94.24% of total Thai Baht borrowings and at 100% of total Pound Sterling loan to a related party which are not matched with the Company’s and each subsidiary’s functional currency.</w:t>
      </w:r>
    </w:p>
    <w:p w14:paraId="722AB206" w14:textId="77777777" w:rsidR="00FD547A" w:rsidRPr="00A608C5" w:rsidRDefault="00FD547A" w:rsidP="00DA0610">
      <w:pPr>
        <w:ind w:left="902"/>
        <w:jc w:val="thaiDistribute"/>
        <w:rPr>
          <w:rFonts w:asciiTheme="minorBidi" w:hAnsiTheme="minorBidi" w:cstheme="minorBidi"/>
          <w:lang w:val="en-GB"/>
        </w:rPr>
      </w:pPr>
    </w:p>
    <w:p w14:paraId="29AD69F3" w14:textId="18E9691A" w:rsidR="0092347D" w:rsidRPr="00A608C5" w:rsidRDefault="0092347D" w:rsidP="00DA0610">
      <w:pPr>
        <w:ind w:left="902"/>
        <w:jc w:val="thaiDistribute"/>
        <w:rPr>
          <w:rFonts w:asciiTheme="minorBidi" w:hAnsiTheme="minorBidi" w:cstheme="minorBidi"/>
          <w:lang w:val="en-GB"/>
        </w:rPr>
      </w:pPr>
      <w:r w:rsidRPr="00A608C5">
        <w:rPr>
          <w:rFonts w:asciiTheme="minorBidi" w:hAnsiTheme="minorBidi" w:cstheme="minorBidi"/>
          <w:lang w:val="en-GB"/>
        </w:rPr>
        <w:t>Cross currency and interest rate swaps comprise of accrued interest income and expense which will be made twice a year</w:t>
      </w:r>
      <w:r w:rsidR="00D9238D" w:rsidRPr="00A608C5">
        <w:rPr>
          <w:rFonts w:asciiTheme="minorBidi" w:hAnsiTheme="minorBidi" w:cstheme="minorBidi"/>
          <w:lang w:val="en-GB"/>
        </w:rPr>
        <w:t>.</w:t>
      </w:r>
      <w:r w:rsidRPr="00A608C5">
        <w:rPr>
          <w:rFonts w:asciiTheme="minorBidi" w:hAnsiTheme="minorBidi" w:cstheme="minorBidi"/>
          <w:lang w:val="en-GB"/>
        </w:rPr>
        <w:t xml:space="preserve"> </w:t>
      </w:r>
      <w:r w:rsidR="00D9238D" w:rsidRPr="00A608C5">
        <w:rPr>
          <w:rFonts w:asciiTheme="minorBidi" w:hAnsiTheme="minorBidi" w:cstheme="minorBidi"/>
          <w:lang w:val="en-GB"/>
        </w:rPr>
        <w:t>T</w:t>
      </w:r>
      <w:r w:rsidRPr="00A608C5">
        <w:rPr>
          <w:rFonts w:asciiTheme="minorBidi" w:hAnsiTheme="minorBidi" w:cstheme="minorBidi"/>
          <w:lang w:val="en-GB"/>
        </w:rPr>
        <w:t>he due date of interest and principal of the cross currency and interest rate swaps are the same date as loan maturity date.</w:t>
      </w:r>
    </w:p>
    <w:p w14:paraId="1424A92E" w14:textId="77777777" w:rsidR="00ED4070" w:rsidRPr="00A608C5" w:rsidRDefault="00ED4070" w:rsidP="00DA0610">
      <w:pPr>
        <w:ind w:left="902"/>
        <w:jc w:val="thaiDistribute"/>
        <w:rPr>
          <w:rFonts w:asciiTheme="minorBidi" w:hAnsiTheme="minorBidi" w:cstheme="minorBidi"/>
          <w:lang w:val="en-GB"/>
        </w:rPr>
      </w:pPr>
    </w:p>
    <w:p w14:paraId="5F855A8E" w14:textId="20E546C3" w:rsidR="0092347D" w:rsidRPr="00A608C5" w:rsidRDefault="007A647B" w:rsidP="007A647B">
      <w:pPr>
        <w:ind w:left="902"/>
        <w:jc w:val="thaiDistribute"/>
        <w:rPr>
          <w:rFonts w:asciiTheme="minorBidi" w:hAnsiTheme="minorBidi" w:cstheme="minorBidi"/>
          <w:cs/>
          <w:lang w:val="en-GB"/>
        </w:rPr>
        <w:sectPr w:rsidR="0092347D" w:rsidRPr="00A608C5" w:rsidSect="002E6B40">
          <w:headerReference w:type="default" r:id="rId11"/>
          <w:footerReference w:type="default" r:id="rId12"/>
          <w:pgSz w:w="11907" w:h="16834" w:code="9"/>
          <w:pgMar w:top="1440" w:right="708" w:bottom="720" w:left="1728" w:header="706" w:footer="706" w:gutter="0"/>
          <w:pgNumType w:start="26"/>
          <w:cols w:space="720"/>
          <w:docGrid w:linePitch="381"/>
        </w:sectPr>
      </w:pPr>
      <w:r w:rsidRPr="00A608C5">
        <w:rPr>
          <w:rFonts w:asciiTheme="minorBidi" w:hAnsiTheme="minorBidi" w:cstheme="minorBidi"/>
          <w:lang w:val="en-GB"/>
        </w:rPr>
        <w:t xml:space="preserve">As at </w:t>
      </w:r>
      <w:r w:rsidR="0063422E" w:rsidRPr="00A608C5">
        <w:rPr>
          <w:rFonts w:asciiTheme="minorBidi" w:hAnsiTheme="minorBidi" w:cstheme="minorBidi"/>
          <w:lang w:val="en-GB"/>
        </w:rPr>
        <w:t>31</w:t>
      </w:r>
      <w:r w:rsidRPr="00A608C5">
        <w:rPr>
          <w:rFonts w:asciiTheme="minorBidi" w:hAnsiTheme="minorBidi" w:cstheme="minorBidi"/>
          <w:lang w:val="en-GB"/>
        </w:rPr>
        <w:t xml:space="preserve"> December </w:t>
      </w:r>
      <w:r w:rsidR="0063422E" w:rsidRPr="00A608C5">
        <w:rPr>
          <w:rFonts w:asciiTheme="minorBidi" w:hAnsiTheme="minorBidi" w:cstheme="minorBidi"/>
          <w:lang w:val="en-GB"/>
        </w:rPr>
        <w:t>2024</w:t>
      </w:r>
      <w:r w:rsidR="004253DC" w:rsidRPr="00A608C5">
        <w:rPr>
          <w:rFonts w:asciiTheme="minorBidi" w:hAnsiTheme="minorBidi" w:cstheme="minorBidi"/>
          <w:lang w:val="en-GB"/>
        </w:rPr>
        <w:t xml:space="preserve">, the </w:t>
      </w:r>
      <w:r w:rsidR="00ED4070" w:rsidRPr="00A608C5">
        <w:rPr>
          <w:rFonts w:asciiTheme="minorBidi" w:hAnsiTheme="minorBidi" w:cstheme="minorBidi"/>
          <w:lang w:val="en-GB"/>
        </w:rPr>
        <w:t>Group and the Company ent</w:t>
      </w:r>
      <w:r w:rsidR="007C4BEE" w:rsidRPr="00A608C5">
        <w:rPr>
          <w:rFonts w:asciiTheme="minorBidi" w:hAnsiTheme="minorBidi" w:cstheme="minorBidi"/>
          <w:lang w:val="en-GB"/>
        </w:rPr>
        <w:t xml:space="preserve">ered into </w:t>
      </w:r>
      <w:r w:rsidR="005D0A5B" w:rsidRPr="00A608C5">
        <w:rPr>
          <w:rFonts w:asciiTheme="minorBidi" w:hAnsiTheme="minorBidi" w:cstheme="minorBidi"/>
          <w:lang w:val="en-GB"/>
        </w:rPr>
        <w:t xml:space="preserve">forward </w:t>
      </w:r>
      <w:r w:rsidR="000A42BB" w:rsidRPr="00A608C5">
        <w:rPr>
          <w:rFonts w:asciiTheme="minorBidi" w:hAnsiTheme="minorBidi" w:cstheme="minorBidi"/>
          <w:lang w:val="en-GB"/>
        </w:rPr>
        <w:t xml:space="preserve">foreign </w:t>
      </w:r>
      <w:r w:rsidR="00CB051E" w:rsidRPr="00A608C5">
        <w:rPr>
          <w:rFonts w:asciiTheme="minorBidi" w:hAnsiTheme="minorBidi" w:cstheme="minorBidi"/>
          <w:lang w:val="en-GB"/>
        </w:rPr>
        <w:t xml:space="preserve">exchange </w:t>
      </w:r>
      <w:r w:rsidR="000A42BB" w:rsidRPr="00A608C5">
        <w:rPr>
          <w:rFonts w:asciiTheme="minorBidi" w:hAnsiTheme="minorBidi" w:cstheme="minorBidi"/>
          <w:lang w:val="en-GB"/>
        </w:rPr>
        <w:t>contract</w:t>
      </w:r>
      <w:r w:rsidR="00B622F3" w:rsidRPr="00A608C5">
        <w:rPr>
          <w:rFonts w:asciiTheme="minorBidi" w:hAnsiTheme="minorBidi" w:cstheme="minorBidi"/>
          <w:lang w:val="en-GB"/>
        </w:rPr>
        <w:t>s</w:t>
      </w:r>
      <w:r w:rsidR="000A42BB" w:rsidRPr="00A608C5">
        <w:rPr>
          <w:rFonts w:asciiTheme="minorBidi" w:hAnsiTheme="minorBidi" w:cstheme="minorBidi"/>
          <w:lang w:val="en-GB"/>
        </w:rPr>
        <w:t xml:space="preserve"> </w:t>
      </w:r>
      <w:r w:rsidR="000A42BB" w:rsidRPr="00A608C5">
        <w:rPr>
          <w:rFonts w:asciiTheme="minorBidi" w:hAnsiTheme="minorBidi" w:cstheme="minorBidi"/>
          <w:spacing w:val="2"/>
          <w:lang w:val="en-GB"/>
        </w:rPr>
        <w:t>and</w:t>
      </w:r>
      <w:r w:rsidR="007C4BEE" w:rsidRPr="00A608C5">
        <w:rPr>
          <w:rFonts w:asciiTheme="minorBidi" w:hAnsiTheme="minorBidi" w:cstheme="minorBidi"/>
          <w:spacing w:val="2"/>
          <w:lang w:val="en-GB"/>
        </w:rPr>
        <w:t xml:space="preserve"> </w:t>
      </w:r>
      <w:r w:rsidR="007C4BEE" w:rsidRPr="00A608C5">
        <w:rPr>
          <w:rFonts w:asciiTheme="minorBidi" w:hAnsiTheme="minorBidi" w:cstheme="minorBidi"/>
          <w:spacing w:val="2"/>
          <w:lang w:val="en-US"/>
        </w:rPr>
        <w:t xml:space="preserve">forward </w:t>
      </w:r>
      <w:r w:rsidR="007C4BEE" w:rsidRPr="00A608C5">
        <w:rPr>
          <w:rFonts w:asciiTheme="minorBidi" w:hAnsiTheme="minorBidi" w:cstheme="minorBidi"/>
          <w:spacing w:val="2"/>
          <w:lang w:val="en-GB"/>
        </w:rPr>
        <w:t xml:space="preserve">foreign </w:t>
      </w:r>
      <w:r w:rsidR="00C40045" w:rsidRPr="00A608C5">
        <w:rPr>
          <w:rFonts w:asciiTheme="minorBidi" w:hAnsiTheme="minorBidi" w:cstheme="minorBidi"/>
          <w:spacing w:val="2"/>
          <w:lang w:val="en-GB"/>
        </w:rPr>
        <w:t xml:space="preserve">exchange </w:t>
      </w:r>
      <w:r w:rsidR="007C4BEE" w:rsidRPr="00A608C5">
        <w:rPr>
          <w:rFonts w:asciiTheme="minorBidi" w:hAnsiTheme="minorBidi" w:cstheme="minorBidi"/>
          <w:spacing w:val="2"/>
          <w:lang w:val="en-GB"/>
        </w:rPr>
        <w:t>contract</w:t>
      </w:r>
      <w:r w:rsidR="00B622F3" w:rsidRPr="00A608C5">
        <w:rPr>
          <w:rFonts w:asciiTheme="minorBidi" w:hAnsiTheme="minorBidi" w:cstheme="minorBidi"/>
          <w:spacing w:val="2"/>
          <w:lang w:val="en-GB"/>
        </w:rPr>
        <w:t>s</w:t>
      </w:r>
      <w:r w:rsidR="007C4BEE" w:rsidRPr="00A608C5">
        <w:rPr>
          <w:rFonts w:asciiTheme="minorBidi" w:hAnsiTheme="minorBidi" w:cstheme="minorBidi"/>
          <w:spacing w:val="2"/>
          <w:lang w:val="en-GB"/>
        </w:rPr>
        <w:t xml:space="preserve"> with resettable options </w:t>
      </w:r>
      <w:r w:rsidR="00B622F3" w:rsidRPr="00A608C5">
        <w:rPr>
          <w:rFonts w:asciiTheme="minorBidi" w:hAnsiTheme="minorBidi" w:cstheme="minorBidi"/>
          <w:spacing w:val="2"/>
          <w:lang w:val="en-GB"/>
        </w:rPr>
        <w:t>at</w:t>
      </w:r>
      <w:r w:rsidR="007C4BEE" w:rsidRPr="00A608C5">
        <w:rPr>
          <w:rFonts w:asciiTheme="minorBidi" w:hAnsiTheme="minorBidi" w:cstheme="minorBidi"/>
          <w:spacing w:val="2"/>
          <w:lang w:val="en-GB"/>
        </w:rPr>
        <w:t xml:space="preserve"> </w:t>
      </w:r>
      <w:r w:rsidR="006331B6" w:rsidRPr="00A608C5">
        <w:rPr>
          <w:rFonts w:asciiTheme="minorBidi" w:hAnsiTheme="minorBidi" w:cstheme="minorBidi"/>
          <w:spacing w:val="2"/>
          <w:lang w:val="en-GB"/>
        </w:rPr>
        <w:t>67</w:t>
      </w:r>
      <w:r w:rsidR="00122960" w:rsidRPr="00A608C5">
        <w:rPr>
          <w:rFonts w:asciiTheme="minorBidi" w:hAnsiTheme="minorBidi" w:cstheme="minorBidi"/>
          <w:spacing w:val="2"/>
          <w:lang w:val="en-GB"/>
        </w:rPr>
        <w:t>.</w:t>
      </w:r>
      <w:r w:rsidR="006331B6" w:rsidRPr="00A608C5">
        <w:rPr>
          <w:rFonts w:asciiTheme="minorBidi" w:hAnsiTheme="minorBidi" w:cstheme="minorBidi"/>
          <w:spacing w:val="2"/>
          <w:lang w:val="en-GB"/>
        </w:rPr>
        <w:t>13</w:t>
      </w:r>
      <w:r w:rsidR="004253DC" w:rsidRPr="00A608C5">
        <w:rPr>
          <w:rFonts w:asciiTheme="minorBidi" w:hAnsiTheme="minorBidi" w:cstheme="minorBidi"/>
          <w:spacing w:val="2"/>
          <w:lang w:val="en-GB"/>
        </w:rPr>
        <w:t>%</w:t>
      </w:r>
      <w:r w:rsidR="00443504" w:rsidRPr="00A608C5">
        <w:rPr>
          <w:rFonts w:asciiTheme="minorBidi" w:hAnsiTheme="minorBidi" w:cstheme="minorBidi"/>
          <w:spacing w:val="2"/>
          <w:lang w:val="en-GB"/>
        </w:rPr>
        <w:t xml:space="preserve"> and </w:t>
      </w:r>
      <w:r w:rsidR="006331B6" w:rsidRPr="00A608C5">
        <w:rPr>
          <w:rFonts w:asciiTheme="minorBidi" w:hAnsiTheme="minorBidi" w:cstheme="minorBidi"/>
          <w:spacing w:val="2"/>
          <w:lang w:val="en-GB"/>
        </w:rPr>
        <w:t>65</w:t>
      </w:r>
      <w:r w:rsidR="00443504" w:rsidRPr="00A608C5">
        <w:rPr>
          <w:rFonts w:asciiTheme="minorBidi" w:hAnsiTheme="minorBidi" w:cstheme="minorBidi"/>
          <w:spacing w:val="2"/>
          <w:lang w:val="en-GB"/>
        </w:rPr>
        <w:t>.</w:t>
      </w:r>
      <w:r w:rsidR="006331B6" w:rsidRPr="00A608C5">
        <w:rPr>
          <w:rFonts w:asciiTheme="minorBidi" w:hAnsiTheme="minorBidi" w:cstheme="minorBidi"/>
          <w:spacing w:val="2"/>
          <w:lang w:val="en-GB"/>
        </w:rPr>
        <w:t>29</w:t>
      </w:r>
      <w:r w:rsidR="00443504" w:rsidRPr="00A608C5">
        <w:rPr>
          <w:rFonts w:asciiTheme="minorBidi" w:hAnsiTheme="minorBidi" w:cstheme="minorBidi"/>
          <w:spacing w:val="2"/>
          <w:lang w:val="en-GB"/>
        </w:rPr>
        <w:t>%</w:t>
      </w:r>
      <w:r w:rsidR="00267A13" w:rsidRPr="00A608C5">
        <w:rPr>
          <w:rFonts w:asciiTheme="minorBidi" w:hAnsiTheme="minorBidi" w:cstheme="minorBidi"/>
          <w:spacing w:val="2"/>
          <w:lang w:val="en-GB"/>
        </w:rPr>
        <w:t>, respectively</w:t>
      </w:r>
      <w:r w:rsidR="00DE3B9E" w:rsidRPr="00A608C5">
        <w:rPr>
          <w:rFonts w:asciiTheme="minorBidi" w:hAnsiTheme="minorBidi" w:cstheme="minorBidi"/>
          <w:lang w:val="en-GB"/>
        </w:rPr>
        <w:t xml:space="preserve"> </w:t>
      </w:r>
      <w:r w:rsidR="00FE428E" w:rsidRPr="00A608C5">
        <w:rPr>
          <w:rFonts w:asciiTheme="minorBidi" w:hAnsiTheme="minorBidi" w:cstheme="minorBidi"/>
          <w:lang w:val="en-GB"/>
        </w:rPr>
        <w:t>(</w:t>
      </w:r>
      <w:r w:rsidR="007C20F0" w:rsidRPr="00A608C5">
        <w:rPr>
          <w:rFonts w:asciiTheme="minorBidi" w:hAnsiTheme="minorBidi" w:cstheme="minorBidi"/>
          <w:lang w:val="en-US"/>
        </w:rPr>
        <w:t>a</w:t>
      </w:r>
      <w:r w:rsidR="001E2942" w:rsidRPr="00A608C5">
        <w:rPr>
          <w:rFonts w:asciiTheme="minorBidi" w:hAnsiTheme="minorBidi" w:cstheme="minorBidi"/>
          <w:lang w:val="en-US"/>
        </w:rPr>
        <w:t xml:space="preserve">s at 31 December </w:t>
      </w:r>
      <w:r w:rsidR="00E85047" w:rsidRPr="00A608C5">
        <w:rPr>
          <w:rFonts w:asciiTheme="minorBidi" w:hAnsiTheme="minorBidi" w:cstheme="minorBidi"/>
          <w:lang w:val="en-GB"/>
        </w:rPr>
        <w:t xml:space="preserve">2023: </w:t>
      </w:r>
      <w:r w:rsidR="00DE3B9E" w:rsidRPr="00A608C5">
        <w:rPr>
          <w:rFonts w:asciiTheme="minorBidi" w:hAnsiTheme="minorBidi" w:cstheme="minorBidi"/>
          <w:lang w:val="en-GB"/>
        </w:rPr>
        <w:t>82.01</w:t>
      </w:r>
      <w:r w:rsidR="00C5347A" w:rsidRPr="00A608C5">
        <w:rPr>
          <w:rFonts w:asciiTheme="minorBidi" w:hAnsiTheme="minorBidi" w:cstheme="minorBidi"/>
          <w:lang w:val="en-GB"/>
        </w:rPr>
        <w:t xml:space="preserve">% and </w:t>
      </w:r>
      <w:r w:rsidR="00DE3B9E" w:rsidRPr="00A608C5">
        <w:rPr>
          <w:rFonts w:asciiTheme="minorBidi" w:hAnsiTheme="minorBidi" w:cstheme="minorBidi"/>
          <w:lang w:val="en-GB"/>
        </w:rPr>
        <w:t>81.36</w:t>
      </w:r>
      <w:r w:rsidR="00C5347A" w:rsidRPr="00A608C5">
        <w:rPr>
          <w:rFonts w:asciiTheme="minorBidi" w:hAnsiTheme="minorBidi" w:cstheme="minorBidi"/>
          <w:lang w:val="en-GB"/>
        </w:rPr>
        <w:t>%</w:t>
      </w:r>
      <w:r w:rsidR="00FE428E" w:rsidRPr="00A608C5">
        <w:rPr>
          <w:rFonts w:asciiTheme="minorBidi" w:hAnsiTheme="minorBidi" w:cstheme="minorBidi"/>
          <w:lang w:val="en-GB"/>
        </w:rPr>
        <w:t>)</w:t>
      </w:r>
      <w:r w:rsidR="00267A13" w:rsidRPr="00A608C5">
        <w:rPr>
          <w:rFonts w:asciiTheme="minorBidi" w:hAnsiTheme="minorBidi" w:cstheme="minorBidi"/>
          <w:lang w:val="en-GB"/>
        </w:rPr>
        <w:t>,</w:t>
      </w:r>
      <w:r w:rsidR="007C4BEE" w:rsidRPr="00A608C5">
        <w:rPr>
          <w:rFonts w:asciiTheme="minorBidi" w:hAnsiTheme="minorBidi" w:cstheme="minorBidi"/>
          <w:lang w:val="en-GB"/>
        </w:rPr>
        <w:t xml:space="preserve"> of </w:t>
      </w:r>
      <w:r w:rsidR="009B5B1F" w:rsidRPr="00A608C5">
        <w:rPr>
          <w:rFonts w:asciiTheme="minorBidi" w:hAnsiTheme="minorBidi" w:cstheme="minorBidi"/>
          <w:lang w:val="en-GB"/>
        </w:rPr>
        <w:t>foreca</w:t>
      </w:r>
      <w:r w:rsidR="00441AA9" w:rsidRPr="00A608C5">
        <w:rPr>
          <w:rFonts w:asciiTheme="minorBidi" w:hAnsiTheme="minorBidi" w:cstheme="minorBidi"/>
          <w:lang w:val="en-GB"/>
        </w:rPr>
        <w:t xml:space="preserve">sted </w:t>
      </w:r>
      <w:r w:rsidR="007C4BEE" w:rsidRPr="00A608C5">
        <w:rPr>
          <w:rFonts w:asciiTheme="minorBidi" w:hAnsiTheme="minorBidi" w:cstheme="minorBidi"/>
          <w:lang w:val="en-GB"/>
        </w:rPr>
        <w:t>Thai Baht trad</w:t>
      </w:r>
      <w:r w:rsidR="00D10E8C" w:rsidRPr="00A608C5">
        <w:rPr>
          <w:rFonts w:asciiTheme="minorBidi" w:hAnsiTheme="minorBidi" w:cstheme="minorBidi"/>
          <w:lang w:val="en-GB"/>
        </w:rPr>
        <w:t>e</w:t>
      </w:r>
      <w:r w:rsidR="007C4BEE" w:rsidRPr="00A608C5">
        <w:rPr>
          <w:rFonts w:asciiTheme="minorBidi" w:hAnsiTheme="minorBidi" w:cstheme="minorBidi"/>
          <w:lang w:val="en-GB"/>
        </w:rPr>
        <w:t xml:space="preserve"> receivables</w:t>
      </w:r>
      <w:r w:rsidR="00950791" w:rsidRPr="00A608C5">
        <w:rPr>
          <w:rFonts w:asciiTheme="minorBidi" w:hAnsiTheme="minorBidi" w:cstheme="minorBidi"/>
          <w:lang w:val="en-GB"/>
        </w:rPr>
        <w:t xml:space="preserve"> </w:t>
      </w:r>
      <w:r w:rsidR="007C4BEE" w:rsidRPr="00A608C5">
        <w:rPr>
          <w:rFonts w:asciiTheme="minorBidi" w:hAnsiTheme="minorBidi" w:cstheme="minorBidi"/>
          <w:lang w:val="en-GB"/>
        </w:rPr>
        <w:t xml:space="preserve">which are </w:t>
      </w:r>
      <w:r w:rsidR="009F1877" w:rsidRPr="00A608C5">
        <w:rPr>
          <w:rFonts w:asciiTheme="minorBidi" w:hAnsiTheme="minorBidi" w:cstheme="minorBidi"/>
          <w:lang w:val="en-GB"/>
        </w:rPr>
        <w:t>n</w:t>
      </w:r>
      <w:r w:rsidR="00B622F3" w:rsidRPr="00A608C5">
        <w:rPr>
          <w:rFonts w:asciiTheme="minorBidi" w:hAnsiTheme="minorBidi" w:cstheme="minorBidi"/>
          <w:lang w:val="en-GB"/>
        </w:rPr>
        <w:t>o</w:t>
      </w:r>
      <w:r w:rsidR="009F1877" w:rsidRPr="00A608C5">
        <w:rPr>
          <w:rFonts w:asciiTheme="minorBidi" w:hAnsiTheme="minorBidi" w:cstheme="minorBidi"/>
          <w:lang w:val="en-GB"/>
        </w:rPr>
        <w:t xml:space="preserve">t matched with the Company’s and each subsidiary’s functional </w:t>
      </w:r>
      <w:r w:rsidR="00043298" w:rsidRPr="00A608C5">
        <w:rPr>
          <w:rFonts w:asciiTheme="minorBidi" w:hAnsiTheme="minorBidi" w:cstheme="minorBidi"/>
          <w:lang w:val="en-GB"/>
        </w:rPr>
        <w:t>currency.</w:t>
      </w:r>
      <w:r w:rsidR="00B8634E" w:rsidRPr="00A608C5">
        <w:rPr>
          <w:rFonts w:asciiTheme="minorBidi" w:hAnsiTheme="minorBidi" w:cstheme="minorBidi"/>
          <w:lang w:val="en-GB"/>
        </w:rPr>
        <w:t xml:space="preserve"> </w:t>
      </w:r>
    </w:p>
    <w:p w14:paraId="1F216AF6" w14:textId="77777777" w:rsidR="00EC20F2" w:rsidRPr="00A608C5" w:rsidRDefault="00EC20F2" w:rsidP="005E077E">
      <w:pPr>
        <w:jc w:val="both"/>
        <w:rPr>
          <w:rFonts w:asciiTheme="minorBidi" w:eastAsia="Arial Unicode MS" w:hAnsiTheme="minorBidi" w:cstheme="minorBidi"/>
          <w:spacing w:val="-6"/>
          <w:lang w:val="en-GB"/>
        </w:rPr>
      </w:pPr>
    </w:p>
    <w:p w14:paraId="19EFEEB4" w14:textId="234B69AA" w:rsidR="0092347D" w:rsidRPr="00A608C5" w:rsidRDefault="0092347D" w:rsidP="005E077E">
      <w:pPr>
        <w:jc w:val="both"/>
        <w:rPr>
          <w:rFonts w:asciiTheme="minorBidi" w:eastAsia="Arial Unicode MS" w:hAnsiTheme="minorBidi" w:cstheme="minorBidi"/>
          <w:spacing w:val="-6"/>
          <w:lang w:val="en-GB"/>
        </w:rPr>
      </w:pPr>
      <w:r w:rsidRPr="00A608C5">
        <w:rPr>
          <w:rFonts w:asciiTheme="minorBidi" w:eastAsia="Arial Unicode MS" w:hAnsiTheme="minorBidi" w:cstheme="minorBidi"/>
          <w:spacing w:val="-6"/>
          <w:lang w:val="en-GB"/>
        </w:rPr>
        <w:t>The Group’s exposure of hedging instrument to financial position and performance are as follows:</w:t>
      </w:r>
    </w:p>
    <w:p w14:paraId="24A51F32" w14:textId="77777777" w:rsidR="0092347D" w:rsidRPr="00A608C5" w:rsidRDefault="0092347D" w:rsidP="005E077E">
      <w:pPr>
        <w:jc w:val="both"/>
        <w:rPr>
          <w:rFonts w:asciiTheme="minorBidi" w:eastAsia="Arial Unicode MS" w:hAnsiTheme="minorBidi" w:cstheme="minorBidi"/>
          <w:spacing w:val="-6"/>
          <w:sz w:val="16"/>
          <w:szCs w:val="16"/>
          <w:lang w:val="en-GB"/>
        </w:rPr>
      </w:pPr>
    </w:p>
    <w:tbl>
      <w:tblPr>
        <w:tblW w:w="148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700"/>
        <w:gridCol w:w="1457"/>
        <w:gridCol w:w="1519"/>
        <w:gridCol w:w="1417"/>
        <w:gridCol w:w="1175"/>
        <w:gridCol w:w="1791"/>
        <w:gridCol w:w="1417"/>
        <w:gridCol w:w="1328"/>
        <w:gridCol w:w="1505"/>
      </w:tblGrid>
      <w:tr w:rsidR="00031694" w:rsidRPr="00A608C5" w14:paraId="62A5085B" w14:textId="77777777" w:rsidTr="00DB5EB2">
        <w:trPr>
          <w:trHeight w:val="227"/>
        </w:trPr>
        <w:tc>
          <w:tcPr>
            <w:tcW w:w="14820" w:type="dxa"/>
            <w:gridSpan w:val="10"/>
            <w:tcBorders>
              <w:top w:val="nil"/>
              <w:left w:val="nil"/>
              <w:bottom w:val="single" w:sz="4" w:space="0" w:color="auto"/>
              <w:right w:val="nil"/>
            </w:tcBorders>
            <w:shd w:val="clear" w:color="auto" w:fill="auto"/>
            <w:vAlign w:val="bottom"/>
          </w:tcPr>
          <w:p w14:paraId="4529761D" w14:textId="77777777" w:rsidR="00A500AC" w:rsidRPr="00A608C5" w:rsidRDefault="00A500AC" w:rsidP="00A500AC">
            <w:pPr>
              <w:ind w:right="-72"/>
              <w:jc w:val="right"/>
              <w:rPr>
                <w:rFonts w:asciiTheme="minorBidi" w:hAnsiTheme="minorBidi" w:cstheme="minorBidi"/>
                <w:b/>
                <w:bCs/>
                <w:sz w:val="24"/>
                <w:szCs w:val="24"/>
                <w:cs/>
              </w:rPr>
            </w:pPr>
            <w:r w:rsidRPr="00A608C5">
              <w:rPr>
                <w:rFonts w:asciiTheme="minorBidi" w:hAnsiTheme="minorBidi" w:cstheme="minorBidi"/>
                <w:b/>
                <w:bCs/>
                <w:sz w:val="24"/>
                <w:szCs w:val="24"/>
              </w:rPr>
              <w:t>Consolidated financial</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statements</w:t>
            </w:r>
          </w:p>
        </w:tc>
      </w:tr>
      <w:tr w:rsidR="00031694" w:rsidRPr="00A608C5" w14:paraId="020BF181" w14:textId="77777777" w:rsidTr="00877DEC">
        <w:trPr>
          <w:trHeight w:val="227"/>
        </w:trPr>
        <w:tc>
          <w:tcPr>
            <w:tcW w:w="14820" w:type="dxa"/>
            <w:gridSpan w:val="10"/>
            <w:tcBorders>
              <w:top w:val="single" w:sz="4" w:space="0" w:color="auto"/>
              <w:left w:val="nil"/>
              <w:bottom w:val="single" w:sz="4" w:space="0" w:color="auto"/>
              <w:right w:val="nil"/>
            </w:tcBorders>
            <w:shd w:val="clear" w:color="auto" w:fill="auto"/>
            <w:vAlign w:val="bottom"/>
          </w:tcPr>
          <w:p w14:paraId="03417AAD" w14:textId="5A852801" w:rsidR="00A500AC" w:rsidRPr="00A608C5" w:rsidRDefault="0063422E" w:rsidP="00A500AC">
            <w:pPr>
              <w:ind w:right="-72"/>
              <w:jc w:val="right"/>
              <w:rPr>
                <w:rFonts w:asciiTheme="minorBidi" w:hAnsiTheme="minorBidi" w:cstheme="minorBidi"/>
                <w:b/>
                <w:bCs/>
                <w:sz w:val="24"/>
                <w:szCs w:val="24"/>
                <w:cs/>
              </w:rPr>
            </w:pPr>
            <w:r w:rsidRPr="00A608C5">
              <w:rPr>
                <w:rFonts w:asciiTheme="minorBidi" w:hAnsiTheme="minorBidi" w:cstheme="minorBidi"/>
                <w:b/>
                <w:bCs/>
                <w:sz w:val="24"/>
                <w:szCs w:val="24"/>
                <w:lang w:val="en-GB"/>
              </w:rPr>
              <w:t>31</w:t>
            </w:r>
            <w:r w:rsidR="00A500AC" w:rsidRPr="00A608C5">
              <w:rPr>
                <w:rFonts w:asciiTheme="minorBidi" w:hAnsiTheme="minorBidi" w:cstheme="minorBidi"/>
                <w:b/>
                <w:bCs/>
                <w:sz w:val="24"/>
                <w:szCs w:val="24"/>
                <w:cs/>
              </w:rPr>
              <w:t xml:space="preserve"> </w:t>
            </w:r>
            <w:r w:rsidR="00A500AC" w:rsidRPr="00A608C5">
              <w:rPr>
                <w:rFonts w:asciiTheme="minorBidi" w:hAnsiTheme="minorBidi" w:cstheme="minorBidi"/>
                <w:b/>
                <w:bCs/>
                <w:sz w:val="24"/>
                <w:szCs w:val="24"/>
              </w:rPr>
              <w:t>December</w:t>
            </w:r>
            <w:r w:rsidR="00A500AC"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r>
      <w:tr w:rsidR="00031694" w:rsidRPr="00A608C5" w14:paraId="3F082C58" w14:textId="77777777" w:rsidTr="00C43AFB">
        <w:trPr>
          <w:trHeight w:val="227"/>
        </w:trPr>
        <w:tc>
          <w:tcPr>
            <w:tcW w:w="151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F3C8D40" w14:textId="77777777" w:rsidR="0092347D" w:rsidRPr="00A608C5" w:rsidRDefault="0092347D" w:rsidP="005E077E">
            <w:pPr>
              <w:jc w:val="center"/>
              <w:rPr>
                <w:rFonts w:asciiTheme="minorBidi" w:hAnsiTheme="minorBidi" w:cstheme="minorBidi"/>
                <w:b/>
                <w:bCs/>
                <w:sz w:val="24"/>
                <w:szCs w:val="24"/>
                <w:cs/>
              </w:rPr>
            </w:pPr>
            <w:r w:rsidRPr="00A608C5">
              <w:rPr>
                <w:rFonts w:asciiTheme="minorBidi" w:hAnsiTheme="minorBidi" w:cstheme="minorBidi"/>
                <w:b/>
                <w:bCs/>
                <w:sz w:val="24"/>
                <w:szCs w:val="24"/>
              </w:rPr>
              <w:t>Type of hedge</w:t>
            </w: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103A13D" w14:textId="77777777" w:rsidR="0092347D" w:rsidRPr="00A608C5" w:rsidRDefault="0092347D" w:rsidP="005E077E">
            <w:pPr>
              <w:jc w:val="center"/>
              <w:rPr>
                <w:rFonts w:asciiTheme="minorBidi" w:hAnsiTheme="minorBidi" w:cstheme="minorBidi"/>
                <w:b/>
                <w:bCs/>
                <w:sz w:val="24"/>
                <w:szCs w:val="24"/>
                <w:cs/>
              </w:rPr>
            </w:pPr>
            <w:r w:rsidRPr="00A608C5">
              <w:rPr>
                <w:rFonts w:asciiTheme="minorBidi" w:hAnsiTheme="minorBidi" w:cstheme="minorBidi"/>
                <w:b/>
                <w:bCs/>
                <w:sz w:val="24"/>
                <w:szCs w:val="24"/>
              </w:rPr>
              <w:t>Hedging instrument</w:t>
            </w:r>
          </w:p>
        </w:tc>
        <w:tc>
          <w:tcPr>
            <w:tcW w:w="293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34DA748" w14:textId="77777777" w:rsidR="0092347D" w:rsidRPr="00A608C5" w:rsidRDefault="0092347D" w:rsidP="005E077E">
            <w:pPr>
              <w:jc w:val="center"/>
              <w:rPr>
                <w:rFonts w:asciiTheme="minorBidi" w:hAnsiTheme="minorBidi" w:cstheme="minorBidi"/>
                <w:b/>
                <w:bCs/>
                <w:spacing w:val="-4"/>
                <w:sz w:val="24"/>
                <w:szCs w:val="24"/>
                <w:cs/>
              </w:rPr>
            </w:pPr>
            <w:r w:rsidRPr="00A608C5">
              <w:rPr>
                <w:rFonts w:asciiTheme="minorBidi" w:hAnsiTheme="minorBidi" w:cstheme="minorBidi"/>
                <w:b/>
                <w:bCs/>
                <w:spacing w:val="-4"/>
                <w:sz w:val="24"/>
                <w:szCs w:val="24"/>
                <w:lang w:val="en-GB"/>
              </w:rPr>
              <w:t>Carrying amount of hedging instrument</w:t>
            </w:r>
          </w:p>
        </w:tc>
        <w:tc>
          <w:tcPr>
            <w:tcW w:w="117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5175464" w14:textId="77777777" w:rsidR="0092347D" w:rsidRPr="00A608C5" w:rsidRDefault="0092347D" w:rsidP="005E077E">
            <w:pPr>
              <w:jc w:val="center"/>
              <w:rPr>
                <w:rFonts w:asciiTheme="minorBidi" w:hAnsiTheme="minorBidi" w:cstheme="minorBidi"/>
                <w:b/>
                <w:bCs/>
                <w:sz w:val="24"/>
                <w:szCs w:val="24"/>
                <w:cs/>
              </w:rPr>
            </w:pPr>
            <w:r w:rsidRPr="00A608C5">
              <w:rPr>
                <w:rFonts w:asciiTheme="minorBidi" w:hAnsiTheme="minorBidi" w:cstheme="minorBidi"/>
                <w:b/>
                <w:bCs/>
                <w:sz w:val="24"/>
                <w:szCs w:val="24"/>
              </w:rPr>
              <w:t>Hedge ratio</w:t>
            </w:r>
          </w:p>
        </w:tc>
        <w:tc>
          <w:tcPr>
            <w:tcW w:w="179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B0D5500" w14:textId="77777777" w:rsidR="0092347D" w:rsidRPr="00A608C5" w:rsidRDefault="0092347D" w:rsidP="005E077E">
            <w:pPr>
              <w:jc w:val="center"/>
              <w:rPr>
                <w:rFonts w:asciiTheme="minorBidi" w:hAnsiTheme="minorBidi" w:cstheme="minorBidi"/>
                <w:b/>
                <w:bCs/>
                <w:sz w:val="24"/>
                <w:szCs w:val="24"/>
                <w:cs/>
              </w:rPr>
            </w:pPr>
            <w:r w:rsidRPr="00A608C5">
              <w:rPr>
                <w:rFonts w:asciiTheme="minorBidi" w:hAnsiTheme="minorBidi" w:cstheme="minorBidi"/>
                <w:b/>
                <w:bCs/>
                <w:sz w:val="24"/>
                <w:szCs w:val="24"/>
              </w:rPr>
              <w:t>Maturity date</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9829E38" w14:textId="77777777" w:rsidR="0092347D" w:rsidRPr="00A608C5" w:rsidRDefault="0092347D" w:rsidP="005E077E">
            <w:pPr>
              <w:jc w:val="center"/>
              <w:rPr>
                <w:rFonts w:asciiTheme="minorBidi" w:hAnsiTheme="minorBidi" w:cstheme="minorBidi"/>
                <w:b/>
                <w:bCs/>
                <w:sz w:val="24"/>
                <w:szCs w:val="24"/>
                <w:cs/>
              </w:rPr>
            </w:pPr>
            <w:r w:rsidRPr="00A608C5">
              <w:rPr>
                <w:rFonts w:asciiTheme="minorBidi" w:hAnsiTheme="minorBidi" w:cstheme="minorBidi"/>
                <w:b/>
                <w:bCs/>
                <w:sz w:val="24"/>
                <w:szCs w:val="24"/>
              </w:rPr>
              <w:t>Contractual exchange</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rate</w:t>
            </w:r>
          </w:p>
        </w:tc>
        <w:tc>
          <w:tcPr>
            <w:tcW w:w="132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2FC8D2E" w14:textId="77777777" w:rsidR="0092347D" w:rsidRPr="00A608C5" w:rsidRDefault="0092347D" w:rsidP="005E077E">
            <w:pPr>
              <w:jc w:val="center"/>
              <w:rPr>
                <w:rFonts w:asciiTheme="minorBidi" w:hAnsiTheme="minorBidi" w:cstheme="minorBidi"/>
                <w:b/>
                <w:bCs/>
                <w:sz w:val="24"/>
                <w:szCs w:val="24"/>
                <w:cs/>
              </w:rPr>
            </w:pPr>
            <w:r w:rsidRPr="00A608C5">
              <w:rPr>
                <w:rFonts w:asciiTheme="minorBidi" w:hAnsiTheme="minorBidi" w:cstheme="minorBidi"/>
                <w:b/>
                <w:bCs/>
                <w:sz w:val="24"/>
                <w:szCs w:val="24"/>
              </w:rPr>
              <w:t>Swap rate received</w:t>
            </w:r>
          </w:p>
        </w:tc>
        <w:tc>
          <w:tcPr>
            <w:tcW w:w="150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DC0F874" w14:textId="77777777" w:rsidR="0092347D" w:rsidRPr="00A608C5" w:rsidRDefault="0092347D" w:rsidP="005E077E">
            <w:pPr>
              <w:jc w:val="center"/>
              <w:rPr>
                <w:rFonts w:asciiTheme="minorBidi" w:hAnsiTheme="minorBidi" w:cstheme="minorBidi"/>
                <w:b/>
                <w:bCs/>
                <w:sz w:val="24"/>
                <w:szCs w:val="24"/>
                <w:cs/>
              </w:rPr>
            </w:pPr>
            <w:r w:rsidRPr="00A608C5">
              <w:rPr>
                <w:rFonts w:asciiTheme="minorBidi" w:hAnsiTheme="minorBidi" w:cstheme="minorBidi"/>
                <w:b/>
                <w:bCs/>
                <w:sz w:val="24"/>
                <w:szCs w:val="24"/>
              </w:rPr>
              <w:t>Swap rate paid</w:t>
            </w:r>
          </w:p>
        </w:tc>
      </w:tr>
      <w:tr w:rsidR="00031694" w:rsidRPr="00A608C5" w14:paraId="35579ECB" w14:textId="77777777" w:rsidTr="00C43AFB">
        <w:trPr>
          <w:trHeight w:val="227"/>
        </w:trPr>
        <w:tc>
          <w:tcPr>
            <w:tcW w:w="15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99FA45" w14:textId="77777777" w:rsidR="0092347D" w:rsidRPr="00A608C5" w:rsidRDefault="0092347D" w:rsidP="005E077E">
            <w:pPr>
              <w:rPr>
                <w:rFonts w:asciiTheme="minorBidi" w:hAnsiTheme="minorBidi" w:cstheme="minorBidi"/>
                <w:b/>
                <w:bCs/>
                <w:sz w:val="24"/>
                <w:szCs w:val="24"/>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22FBCA" w14:textId="77777777" w:rsidR="0092347D" w:rsidRPr="00A608C5" w:rsidRDefault="0092347D" w:rsidP="005E077E">
            <w:pPr>
              <w:jc w:val="center"/>
              <w:rPr>
                <w:rFonts w:asciiTheme="minorBidi" w:hAnsiTheme="minorBidi" w:cstheme="minorBidi"/>
                <w:b/>
                <w:bCs/>
                <w:sz w:val="24"/>
                <w:szCs w:val="24"/>
                <w:cs/>
              </w:rPr>
            </w:pPr>
            <w:r w:rsidRPr="00A608C5">
              <w:rPr>
                <w:rFonts w:asciiTheme="minorBidi" w:hAnsiTheme="minorBidi" w:cstheme="minorBidi"/>
                <w:b/>
                <w:bCs/>
                <w:sz w:val="24"/>
                <w:szCs w:val="24"/>
              </w:rPr>
              <w:t>Derivative</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223C3D" w14:textId="577BDFE1" w:rsidR="0092347D" w:rsidRPr="00A608C5" w:rsidRDefault="00501C10" w:rsidP="005E077E">
            <w:pPr>
              <w:jc w:val="center"/>
              <w:rPr>
                <w:rFonts w:asciiTheme="minorBidi" w:hAnsiTheme="minorBidi" w:cstheme="minorBidi"/>
                <w:b/>
                <w:bCs/>
                <w:sz w:val="24"/>
                <w:szCs w:val="24"/>
                <w:cs/>
              </w:rPr>
            </w:pPr>
            <w:r w:rsidRPr="00A608C5">
              <w:rPr>
                <w:rFonts w:asciiTheme="minorBidi" w:hAnsiTheme="minorBidi" w:cstheme="minorBidi"/>
                <w:b/>
                <w:bCs/>
                <w:sz w:val="24"/>
                <w:szCs w:val="24"/>
                <w:lang w:val="en-GB"/>
              </w:rPr>
              <w:t>Total c</w:t>
            </w:r>
            <w:r w:rsidR="0092347D" w:rsidRPr="00A608C5">
              <w:rPr>
                <w:rFonts w:asciiTheme="minorBidi" w:hAnsiTheme="minorBidi" w:cstheme="minorBidi"/>
                <w:b/>
                <w:bCs/>
                <w:sz w:val="24"/>
                <w:szCs w:val="24"/>
                <w:lang w:val="en-GB"/>
              </w:rPr>
              <w:t>ontractual amount</w:t>
            </w:r>
            <w:r w:rsidR="0092347D" w:rsidRPr="00A608C5">
              <w:rPr>
                <w:rFonts w:asciiTheme="minorBidi" w:hAnsiTheme="minorBidi" w:cstheme="minorBidi"/>
                <w:b/>
                <w:bCs/>
                <w:sz w:val="24"/>
                <w:szCs w:val="24"/>
                <w:cs/>
              </w:rPr>
              <w:t xml:space="preserve"> (</w:t>
            </w:r>
            <w:r w:rsidR="0092347D" w:rsidRPr="00A608C5">
              <w:rPr>
                <w:rFonts w:asciiTheme="minorBidi" w:hAnsiTheme="minorBidi" w:cstheme="minorBidi"/>
                <w:b/>
                <w:bCs/>
                <w:sz w:val="24"/>
                <w:szCs w:val="24"/>
                <w:lang w:val="en-US"/>
              </w:rPr>
              <w:t>Million US Dollar)</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6DD16B" w14:textId="77777777" w:rsidR="0092347D" w:rsidRPr="00A608C5" w:rsidRDefault="0092347D" w:rsidP="005E077E">
            <w:pPr>
              <w:jc w:val="center"/>
              <w:rPr>
                <w:rFonts w:asciiTheme="minorBidi" w:hAnsiTheme="minorBidi" w:cstheme="minorBidi"/>
                <w:b/>
                <w:bCs/>
                <w:sz w:val="24"/>
                <w:szCs w:val="24"/>
                <w:cs/>
              </w:rPr>
            </w:pPr>
            <w:r w:rsidRPr="00A608C5">
              <w:rPr>
                <w:rFonts w:asciiTheme="minorBidi" w:hAnsiTheme="minorBidi" w:cstheme="minorBidi"/>
                <w:b/>
                <w:bCs/>
                <w:sz w:val="24"/>
                <w:szCs w:val="24"/>
              </w:rPr>
              <w:t>Unit: Million</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cs/>
              </w:rPr>
              <w:br/>
            </w:r>
            <w:r w:rsidRPr="00A608C5">
              <w:rPr>
                <w:rFonts w:asciiTheme="minorBidi" w:hAnsiTheme="minorBidi" w:cstheme="minorBidi"/>
                <w:b/>
                <w:bCs/>
                <w:sz w:val="24"/>
                <w:szCs w:val="24"/>
              </w:rPr>
              <w:t>US Dollar</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07C6DF" w14:textId="77777777" w:rsidR="0092347D" w:rsidRPr="00A608C5" w:rsidRDefault="0092347D" w:rsidP="005E077E">
            <w:pPr>
              <w:jc w:val="center"/>
              <w:rPr>
                <w:rFonts w:asciiTheme="minorBidi" w:hAnsiTheme="minorBidi" w:cstheme="minorBidi"/>
                <w:b/>
                <w:bCs/>
                <w:sz w:val="24"/>
                <w:szCs w:val="24"/>
                <w:cs/>
                <w:lang w:val="en-GB"/>
              </w:rPr>
            </w:pPr>
            <w:r w:rsidRPr="00A608C5">
              <w:rPr>
                <w:rFonts w:asciiTheme="minorBidi" w:hAnsiTheme="minorBidi" w:cstheme="minorBidi"/>
                <w:b/>
                <w:bCs/>
                <w:sz w:val="24"/>
                <w:szCs w:val="24"/>
              </w:rPr>
              <w:t>Unit: Million Baht</w:t>
            </w:r>
          </w:p>
        </w:tc>
        <w:tc>
          <w:tcPr>
            <w:tcW w:w="11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651A0C" w14:textId="77777777" w:rsidR="0092347D" w:rsidRPr="00A608C5" w:rsidRDefault="0092347D" w:rsidP="005E077E">
            <w:pPr>
              <w:rPr>
                <w:rFonts w:asciiTheme="minorBidi" w:hAnsiTheme="minorBidi" w:cstheme="minorBidi"/>
                <w:b/>
                <w:bCs/>
                <w:sz w:val="24"/>
                <w:szCs w:val="24"/>
              </w:rPr>
            </w:pPr>
          </w:p>
        </w:tc>
        <w:tc>
          <w:tcPr>
            <w:tcW w:w="17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A531AD" w14:textId="77777777" w:rsidR="0092347D" w:rsidRPr="00A608C5" w:rsidRDefault="0092347D" w:rsidP="005E077E">
            <w:pPr>
              <w:rPr>
                <w:rFonts w:asciiTheme="minorBidi" w:hAnsiTheme="minorBidi" w:cstheme="minorBidi"/>
                <w:b/>
                <w:bCs/>
                <w:sz w:val="24"/>
                <w:szCs w:val="24"/>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6F823A" w14:textId="77777777" w:rsidR="0092347D" w:rsidRPr="00A608C5" w:rsidRDefault="0092347D" w:rsidP="005E077E">
            <w:pPr>
              <w:rPr>
                <w:rFonts w:asciiTheme="minorBidi" w:hAnsiTheme="minorBidi" w:cstheme="minorBidi"/>
                <w:b/>
                <w:bCs/>
                <w:sz w:val="24"/>
                <w:szCs w:val="24"/>
              </w:rPr>
            </w:pPr>
          </w:p>
        </w:tc>
        <w:tc>
          <w:tcPr>
            <w:tcW w:w="132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E3D6BE" w14:textId="77777777" w:rsidR="0092347D" w:rsidRPr="00A608C5" w:rsidRDefault="0092347D" w:rsidP="005E077E">
            <w:pPr>
              <w:rPr>
                <w:rFonts w:asciiTheme="minorBidi" w:hAnsiTheme="minorBidi" w:cstheme="minorBidi"/>
                <w:b/>
                <w:bCs/>
                <w:sz w:val="24"/>
                <w:szCs w:val="24"/>
              </w:rPr>
            </w:pPr>
          </w:p>
        </w:tc>
        <w:tc>
          <w:tcPr>
            <w:tcW w:w="150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B21189" w14:textId="77777777" w:rsidR="0092347D" w:rsidRPr="00A608C5" w:rsidRDefault="0092347D" w:rsidP="005E077E">
            <w:pPr>
              <w:rPr>
                <w:rFonts w:asciiTheme="minorBidi" w:hAnsiTheme="minorBidi" w:cstheme="minorBidi"/>
                <w:b/>
                <w:bCs/>
                <w:sz w:val="24"/>
                <w:szCs w:val="24"/>
              </w:rPr>
            </w:pPr>
          </w:p>
        </w:tc>
      </w:tr>
      <w:tr w:rsidR="00031694" w:rsidRPr="00A608C5" w14:paraId="4D05C695" w14:textId="77777777" w:rsidTr="00C43AFB">
        <w:trPr>
          <w:trHeight w:val="227"/>
        </w:trPr>
        <w:tc>
          <w:tcPr>
            <w:tcW w:w="1511" w:type="dxa"/>
            <w:vMerge w:val="restart"/>
            <w:tcBorders>
              <w:top w:val="single" w:sz="4" w:space="0" w:color="auto"/>
              <w:left w:val="single" w:sz="4" w:space="0" w:color="auto"/>
              <w:bottom w:val="single" w:sz="4" w:space="0" w:color="auto"/>
              <w:right w:val="single" w:sz="4" w:space="0" w:color="auto"/>
            </w:tcBorders>
            <w:shd w:val="clear" w:color="auto" w:fill="auto"/>
          </w:tcPr>
          <w:p w14:paraId="1C7C48E2" w14:textId="77777777" w:rsidR="00670F3F" w:rsidRPr="00A608C5" w:rsidRDefault="00670F3F" w:rsidP="00670F3F">
            <w:pPr>
              <w:jc w:val="center"/>
              <w:rPr>
                <w:rFonts w:asciiTheme="minorBidi" w:hAnsiTheme="minorBidi" w:cstheme="minorBidi"/>
                <w:sz w:val="24"/>
                <w:szCs w:val="24"/>
                <w:lang w:val="en-US"/>
              </w:rPr>
            </w:pPr>
            <w:r w:rsidRPr="00A608C5">
              <w:rPr>
                <w:rFonts w:asciiTheme="minorBidi" w:hAnsiTheme="minorBidi" w:cstheme="minorBidi"/>
                <w:sz w:val="24"/>
                <w:szCs w:val="24"/>
                <w:lang w:val="en-US"/>
              </w:rPr>
              <w:t>Cash flow hedge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40EA31B" w14:textId="77777777" w:rsidR="00670F3F" w:rsidRPr="00A608C5" w:rsidRDefault="00670F3F" w:rsidP="00670F3F">
            <w:pPr>
              <w:jc w:val="center"/>
              <w:rPr>
                <w:rFonts w:asciiTheme="minorBidi" w:hAnsiTheme="minorBidi" w:cstheme="minorBidi"/>
                <w:sz w:val="24"/>
                <w:szCs w:val="24"/>
                <w:lang w:val="en-US"/>
              </w:rPr>
            </w:pPr>
            <w:r w:rsidRPr="00A608C5">
              <w:rPr>
                <w:rFonts w:asciiTheme="minorBidi" w:hAnsiTheme="minorBidi" w:cstheme="minorBidi"/>
                <w:sz w:val="24"/>
                <w:szCs w:val="24"/>
                <w:lang w:val="en-US"/>
              </w:rPr>
              <w:t>Cross currency and</w:t>
            </w:r>
          </w:p>
          <w:p w14:paraId="6704BC33" w14:textId="1093F40A" w:rsidR="00670F3F" w:rsidRPr="00A608C5" w:rsidRDefault="00670F3F" w:rsidP="00670F3F">
            <w:pPr>
              <w:jc w:val="center"/>
              <w:rPr>
                <w:rFonts w:asciiTheme="minorBidi" w:hAnsiTheme="minorBidi" w:cstheme="minorBidi"/>
                <w:sz w:val="24"/>
                <w:szCs w:val="24"/>
                <w:cs/>
              </w:rPr>
            </w:pPr>
            <w:r w:rsidRPr="00A608C5">
              <w:rPr>
                <w:rFonts w:asciiTheme="minorBidi" w:hAnsiTheme="minorBidi" w:cstheme="minorBidi"/>
                <w:sz w:val="24"/>
                <w:szCs w:val="24"/>
                <w:lang w:val="en-US"/>
              </w:rPr>
              <w:t>interest rate swap</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3BB4CFE9" w14:textId="6B34FEE7" w:rsidR="00670F3F" w:rsidRPr="00A608C5" w:rsidRDefault="006331B6" w:rsidP="00670F3F">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349</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22990041" w14:textId="18C8A921" w:rsidR="00670F3F" w:rsidRPr="00A608C5" w:rsidRDefault="006331B6" w:rsidP="00670F3F">
            <w:pPr>
              <w:jc w:val="center"/>
              <w:rPr>
                <w:rFonts w:asciiTheme="minorBidi" w:hAnsiTheme="minorBidi" w:cstheme="minorBidi"/>
                <w:sz w:val="24"/>
                <w:szCs w:val="24"/>
                <w:lang w:val="en-GB"/>
              </w:rPr>
            </w:pPr>
            <w:r w:rsidRPr="00A608C5">
              <w:rPr>
                <w:rFonts w:asciiTheme="minorBidi" w:hAnsiTheme="minorBidi" w:cstheme="minorBidi"/>
                <w:sz w:val="24"/>
                <w:szCs w:val="24"/>
                <w:lang w:val="en-GB"/>
              </w:rPr>
              <w:t>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AB7296" w14:textId="73434A53" w:rsidR="00670F3F" w:rsidRPr="00A608C5" w:rsidRDefault="006331B6" w:rsidP="00670F3F">
            <w:pPr>
              <w:ind w:right="-72"/>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534</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57CE70" w14:textId="173FF02A" w:rsidR="00670F3F" w:rsidRPr="00A608C5" w:rsidRDefault="006331B6" w:rsidP="00670F3F">
            <w:pPr>
              <w:jc w:val="center"/>
              <w:rPr>
                <w:rFonts w:asciiTheme="minorBidi" w:hAnsiTheme="minorBidi" w:cstheme="minorBidi"/>
                <w:sz w:val="24"/>
                <w:szCs w:val="24"/>
                <w:lang w:val="en-US"/>
              </w:rPr>
            </w:pPr>
            <w:r w:rsidRPr="00A608C5">
              <w:rPr>
                <w:rFonts w:asciiTheme="minorBidi" w:hAnsiTheme="minorBidi" w:cstheme="minorBidi"/>
                <w:sz w:val="24"/>
                <w:szCs w:val="24"/>
                <w:lang w:val="en-US"/>
              </w:rPr>
              <w:t>1:1</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519798BF" w14:textId="6C1D2346" w:rsidR="00670F3F" w:rsidRPr="00A608C5" w:rsidRDefault="0005249C" w:rsidP="00670F3F">
            <w:pPr>
              <w:jc w:val="center"/>
              <w:rPr>
                <w:rFonts w:asciiTheme="minorBidi" w:hAnsiTheme="minorBidi" w:cstheme="minorBidi"/>
                <w:sz w:val="24"/>
                <w:szCs w:val="24"/>
                <w:lang w:val="en-GB"/>
              </w:rPr>
            </w:pPr>
            <w:r w:rsidRPr="00A608C5">
              <w:rPr>
                <w:rFonts w:asciiTheme="minorBidi" w:hAnsiTheme="minorBidi" w:cstheme="minorBidi"/>
                <w:sz w:val="24"/>
                <w:szCs w:val="24"/>
                <w:lang w:val="en-GB"/>
              </w:rPr>
              <w:t>6 June 2029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CBAD1B" w14:textId="7B5B4338" w:rsidR="00670F3F" w:rsidRPr="00A608C5" w:rsidRDefault="002D4728" w:rsidP="00670F3F">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32</w:t>
            </w:r>
            <w:r w:rsidR="006331B6" w:rsidRPr="00A608C5">
              <w:rPr>
                <w:rFonts w:asciiTheme="minorBidi" w:hAnsiTheme="minorBidi" w:cstheme="minorBidi"/>
                <w:sz w:val="24"/>
                <w:szCs w:val="24"/>
                <w:lang w:val="en-US"/>
              </w:rPr>
              <w:t>.66</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03BCB6DC" w14:textId="12A18008" w:rsidR="00670F3F" w:rsidRPr="00A608C5" w:rsidRDefault="0005249C" w:rsidP="00670F3F">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4.82%</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9BFC56C" w14:textId="4E234E19" w:rsidR="00670F3F"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cs/>
              </w:rPr>
              <w:t>4.99%</w:t>
            </w:r>
          </w:p>
        </w:tc>
      </w:tr>
      <w:tr w:rsidR="00031694" w:rsidRPr="00A608C5" w14:paraId="2C071BE1" w14:textId="77777777" w:rsidTr="00C43AFB">
        <w:trPr>
          <w:trHeight w:val="227"/>
        </w:trPr>
        <w:tc>
          <w:tcPr>
            <w:tcW w:w="1511" w:type="dxa"/>
            <w:vMerge/>
            <w:tcBorders>
              <w:top w:val="single" w:sz="4" w:space="0" w:color="auto"/>
              <w:left w:val="single" w:sz="4" w:space="0" w:color="auto"/>
              <w:bottom w:val="single" w:sz="4" w:space="0" w:color="auto"/>
              <w:right w:val="single" w:sz="4" w:space="0" w:color="auto"/>
            </w:tcBorders>
            <w:shd w:val="clear" w:color="auto" w:fill="auto"/>
          </w:tcPr>
          <w:p w14:paraId="2CA082E2" w14:textId="77777777" w:rsidR="00670F3F" w:rsidRPr="00A608C5" w:rsidRDefault="00670F3F" w:rsidP="00670F3F">
            <w:pPr>
              <w:jc w:val="cente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shd w:val="clear" w:color="auto" w:fill="auto"/>
          </w:tcPr>
          <w:p w14:paraId="24C9E92D" w14:textId="77777777" w:rsidR="00670F3F" w:rsidRPr="00A608C5" w:rsidRDefault="00670F3F" w:rsidP="00670F3F">
            <w:pPr>
              <w:jc w:val="cente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71032B5A" w14:textId="6FE743E3" w:rsidR="00670F3F" w:rsidRPr="00A608C5" w:rsidRDefault="006331B6" w:rsidP="00670F3F">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182</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21A30AE4" w14:textId="783EC559" w:rsidR="00670F3F" w:rsidRPr="00A608C5" w:rsidRDefault="006331B6" w:rsidP="00670F3F">
            <w:pPr>
              <w:jc w:val="center"/>
              <w:rPr>
                <w:rFonts w:asciiTheme="minorBidi" w:hAnsiTheme="minorBidi" w:cstheme="minorBidi"/>
                <w:sz w:val="24"/>
                <w:szCs w:val="24"/>
                <w:lang w:val="en-GB"/>
              </w:rPr>
            </w:pPr>
            <w:r w:rsidRPr="00A608C5">
              <w:rPr>
                <w:rFonts w:asciiTheme="minorBidi" w:hAnsiTheme="minorBidi" w:cstheme="minorBidi"/>
                <w:sz w:val="24"/>
                <w:szCs w:val="24"/>
                <w:lang w:val="en-GB"/>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E59596" w14:textId="1DA2FC7B" w:rsidR="00670F3F" w:rsidRPr="00A608C5" w:rsidRDefault="006331B6" w:rsidP="00670F3F">
            <w:pPr>
              <w:ind w:right="-72"/>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56</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A85D48" w14:textId="0AED4AE9" w:rsidR="00670F3F" w:rsidRPr="00A608C5" w:rsidRDefault="006331B6" w:rsidP="00670F3F">
            <w:pPr>
              <w:jc w:val="center"/>
              <w:rPr>
                <w:rFonts w:asciiTheme="minorBidi" w:hAnsiTheme="minorBidi" w:cstheme="minorBidi"/>
                <w:sz w:val="24"/>
                <w:szCs w:val="24"/>
                <w:lang w:val="en-US"/>
              </w:rPr>
            </w:pPr>
            <w:r w:rsidRPr="00A608C5">
              <w:rPr>
                <w:rFonts w:asciiTheme="minorBidi" w:hAnsiTheme="minorBidi" w:cstheme="minorBidi"/>
                <w:sz w:val="24"/>
                <w:szCs w:val="24"/>
                <w:lang w:val="en-US"/>
              </w:rPr>
              <w:t>1:1</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460F5910" w14:textId="27E86B7E" w:rsidR="00670F3F" w:rsidRPr="00A608C5" w:rsidRDefault="0005249C" w:rsidP="00670F3F">
            <w:pPr>
              <w:jc w:val="center"/>
              <w:rPr>
                <w:rFonts w:asciiTheme="minorBidi" w:hAnsiTheme="minorBidi" w:cstheme="minorBidi"/>
                <w:sz w:val="24"/>
                <w:szCs w:val="24"/>
                <w:lang w:val="en-GB"/>
              </w:rPr>
            </w:pPr>
            <w:r w:rsidRPr="00A608C5">
              <w:rPr>
                <w:rFonts w:asciiTheme="minorBidi" w:hAnsiTheme="minorBidi" w:cstheme="minorBidi"/>
                <w:sz w:val="24"/>
                <w:szCs w:val="24"/>
                <w:lang w:val="en-GB"/>
              </w:rPr>
              <w:t>5 November 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D8A6B5" w14:textId="09401353" w:rsidR="00670F3F" w:rsidRPr="00A608C5" w:rsidRDefault="006331B6" w:rsidP="00670F3F">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33.00</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73805D2B" w14:textId="4D89726D" w:rsidR="00670F3F" w:rsidRPr="00A608C5" w:rsidRDefault="0005249C" w:rsidP="00670F3F">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2.00%</w:t>
            </w:r>
            <w:r w:rsidR="00467AFC" w:rsidRPr="00A608C5">
              <w:rPr>
                <w:rFonts w:asciiTheme="minorBidi" w:hAnsiTheme="minorBidi" w:cstheme="minorBidi"/>
                <w:sz w:val="24"/>
                <w:szCs w:val="24"/>
                <w:lang w:val="en-US"/>
              </w:rPr>
              <w:t xml:space="preserve"> </w:t>
            </w:r>
            <w:r w:rsidRPr="00A608C5">
              <w:rPr>
                <w:rFonts w:asciiTheme="minorBidi" w:hAnsiTheme="minorBidi" w:cstheme="minorBidi"/>
                <w:sz w:val="24"/>
                <w:szCs w:val="24"/>
                <w:lang w:val="en-US"/>
              </w:rPr>
              <w:t>-</w:t>
            </w:r>
            <w:r w:rsidR="00467AFC" w:rsidRPr="00A608C5">
              <w:rPr>
                <w:rFonts w:asciiTheme="minorBidi" w:hAnsiTheme="minorBidi" w:cstheme="minorBidi"/>
                <w:sz w:val="24"/>
                <w:szCs w:val="24"/>
                <w:lang w:val="en-US"/>
              </w:rPr>
              <w:t xml:space="preserve"> </w:t>
            </w:r>
            <w:r w:rsidRPr="00A608C5">
              <w:rPr>
                <w:rFonts w:asciiTheme="minorBidi" w:hAnsiTheme="minorBidi" w:cstheme="minorBidi"/>
                <w:sz w:val="24"/>
                <w:szCs w:val="24"/>
                <w:lang w:val="en-US"/>
              </w:rPr>
              <w:t>2.75%</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E833EA6" w14:textId="10346449" w:rsidR="00670F3F"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cs/>
              </w:rPr>
              <w:t>2.46% - 2.60%</w:t>
            </w:r>
          </w:p>
        </w:tc>
      </w:tr>
      <w:tr w:rsidR="00031694" w:rsidRPr="00A608C5" w14:paraId="42AB26CD" w14:textId="77777777" w:rsidTr="00C43AFB">
        <w:trPr>
          <w:trHeight w:val="227"/>
        </w:trPr>
        <w:tc>
          <w:tcPr>
            <w:tcW w:w="1511" w:type="dxa"/>
            <w:vMerge/>
            <w:tcBorders>
              <w:top w:val="single" w:sz="4" w:space="0" w:color="auto"/>
              <w:left w:val="single" w:sz="4" w:space="0" w:color="auto"/>
              <w:bottom w:val="single" w:sz="4" w:space="0" w:color="auto"/>
              <w:right w:val="single" w:sz="4" w:space="0" w:color="auto"/>
            </w:tcBorders>
            <w:shd w:val="clear" w:color="auto" w:fill="auto"/>
          </w:tcPr>
          <w:p w14:paraId="372089E2" w14:textId="77777777" w:rsidR="00670F3F" w:rsidRPr="00A608C5" w:rsidRDefault="00670F3F" w:rsidP="00670F3F">
            <w:pPr>
              <w:jc w:val="cente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shd w:val="clear" w:color="auto" w:fill="auto"/>
          </w:tcPr>
          <w:p w14:paraId="765672E6" w14:textId="77777777" w:rsidR="00670F3F" w:rsidRPr="00A608C5" w:rsidRDefault="00670F3F" w:rsidP="00670F3F">
            <w:pPr>
              <w:jc w:val="cente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6D82CC8D" w14:textId="783639EF" w:rsidR="00670F3F" w:rsidRPr="00A608C5" w:rsidRDefault="006331B6" w:rsidP="00670F3F">
            <w:pPr>
              <w:jc w:val="center"/>
              <w:rPr>
                <w:rFonts w:asciiTheme="minorBidi" w:hAnsiTheme="minorBidi" w:cstheme="minorBidi"/>
                <w:sz w:val="24"/>
                <w:szCs w:val="24"/>
                <w:lang w:val="en-GB"/>
              </w:rPr>
            </w:pPr>
            <w:r w:rsidRPr="00A608C5">
              <w:rPr>
                <w:rFonts w:asciiTheme="minorBidi" w:hAnsiTheme="minorBidi" w:cstheme="minorBidi"/>
                <w:sz w:val="24"/>
                <w:szCs w:val="24"/>
                <w:lang w:val="en-US"/>
              </w:rPr>
              <w:t>14</w:t>
            </w:r>
            <w:r w:rsidR="004730E5" w:rsidRPr="00A608C5">
              <w:rPr>
                <w:rFonts w:asciiTheme="minorBidi" w:hAnsiTheme="minorBidi" w:cstheme="minorBidi"/>
                <w:sz w:val="24"/>
                <w:szCs w:val="24"/>
                <w:lang w:val="en-GB"/>
              </w:rPr>
              <w:t>8</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4DEE25BF" w14:textId="00C3F29B" w:rsidR="00670F3F" w:rsidRPr="00A608C5" w:rsidRDefault="006331B6" w:rsidP="00670F3F">
            <w:pPr>
              <w:jc w:val="center"/>
              <w:rPr>
                <w:rFonts w:asciiTheme="minorBidi" w:hAnsiTheme="minorBidi" w:cstheme="minorBidi"/>
                <w:sz w:val="24"/>
                <w:szCs w:val="24"/>
                <w:lang w:val="en-GB"/>
              </w:rPr>
            </w:pPr>
            <w:r w:rsidRPr="00A608C5">
              <w:rPr>
                <w:rFonts w:asciiTheme="minorBidi" w:hAnsiTheme="minorBidi" w:cstheme="minorBidi"/>
                <w:sz w:val="24"/>
                <w:szCs w:val="24"/>
                <w:lang w:val="en-GB"/>
              </w:rPr>
              <w:t>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2AF936" w14:textId="32D0DCCA" w:rsidR="00670F3F" w:rsidRPr="00A608C5" w:rsidRDefault="006331B6" w:rsidP="00670F3F">
            <w:pPr>
              <w:ind w:right="-72"/>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92</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A76AE1" w14:textId="4C5F8357" w:rsidR="00670F3F" w:rsidRPr="00A608C5" w:rsidRDefault="006331B6" w:rsidP="00670F3F">
            <w:pPr>
              <w:jc w:val="center"/>
              <w:rPr>
                <w:rFonts w:asciiTheme="minorBidi" w:hAnsiTheme="minorBidi" w:cstheme="minorBidi"/>
                <w:sz w:val="24"/>
                <w:szCs w:val="24"/>
                <w:lang w:val="en-US"/>
              </w:rPr>
            </w:pPr>
            <w:r w:rsidRPr="00A608C5">
              <w:rPr>
                <w:rFonts w:asciiTheme="minorBidi" w:hAnsiTheme="minorBidi" w:cstheme="minorBidi"/>
                <w:sz w:val="24"/>
                <w:szCs w:val="24"/>
                <w:lang w:val="en-US"/>
              </w:rPr>
              <w:t>1:1</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14BC008C" w14:textId="299E780C" w:rsidR="00670F3F" w:rsidRPr="00A608C5" w:rsidRDefault="0005249C" w:rsidP="00670F3F">
            <w:pPr>
              <w:jc w:val="center"/>
              <w:rPr>
                <w:rFonts w:asciiTheme="minorBidi" w:hAnsiTheme="minorBidi" w:cstheme="minorBidi"/>
                <w:sz w:val="24"/>
                <w:szCs w:val="24"/>
                <w:lang w:val="en-GB"/>
              </w:rPr>
            </w:pPr>
            <w:r w:rsidRPr="00A608C5">
              <w:rPr>
                <w:rFonts w:asciiTheme="minorBidi" w:hAnsiTheme="minorBidi" w:cstheme="minorBidi"/>
                <w:sz w:val="24"/>
                <w:szCs w:val="24"/>
                <w:lang w:val="en-GB"/>
              </w:rPr>
              <w:t>5 April 2027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6DC74A" w14:textId="74B77AA7" w:rsidR="00670F3F" w:rsidRPr="00A608C5" w:rsidRDefault="006331B6" w:rsidP="00670F3F">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33.75</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0D831FDA" w14:textId="5821354E" w:rsidR="00670F3F" w:rsidRPr="00A608C5" w:rsidRDefault="0005249C" w:rsidP="00670F3F">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2.09%</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A69A9FC" w14:textId="11AEB8CF" w:rsidR="00670F3F"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cs/>
              </w:rPr>
              <w:t xml:space="preserve">2.88% - 3.26% </w:t>
            </w:r>
          </w:p>
        </w:tc>
      </w:tr>
      <w:tr w:rsidR="006331B6" w:rsidRPr="00A608C5" w14:paraId="0CD965E7" w14:textId="77777777" w:rsidTr="00C43AFB">
        <w:trPr>
          <w:trHeight w:val="227"/>
        </w:trPr>
        <w:tc>
          <w:tcPr>
            <w:tcW w:w="1511" w:type="dxa"/>
            <w:vMerge/>
            <w:tcBorders>
              <w:top w:val="single" w:sz="4" w:space="0" w:color="auto"/>
              <w:left w:val="single" w:sz="4" w:space="0" w:color="auto"/>
              <w:bottom w:val="single" w:sz="4" w:space="0" w:color="auto"/>
              <w:right w:val="single" w:sz="4" w:space="0" w:color="auto"/>
            </w:tcBorders>
            <w:shd w:val="clear" w:color="auto" w:fill="auto"/>
          </w:tcPr>
          <w:p w14:paraId="64975658" w14:textId="77777777" w:rsidR="006331B6" w:rsidRPr="00A608C5" w:rsidRDefault="006331B6" w:rsidP="00670F3F">
            <w:pPr>
              <w:jc w:val="cente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shd w:val="clear" w:color="auto" w:fill="auto"/>
          </w:tcPr>
          <w:p w14:paraId="1CD859A5" w14:textId="77777777" w:rsidR="006331B6" w:rsidRPr="00A608C5" w:rsidRDefault="006331B6" w:rsidP="00670F3F">
            <w:pPr>
              <w:jc w:val="cente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32F3C318" w14:textId="1AE4C8F5" w:rsidR="006331B6" w:rsidRPr="00A608C5" w:rsidRDefault="006331B6" w:rsidP="00670F3F">
            <w:pPr>
              <w:jc w:val="center"/>
              <w:rPr>
                <w:rFonts w:asciiTheme="minorBidi" w:hAnsiTheme="minorBidi" w:cstheme="minorBidi"/>
                <w:sz w:val="24"/>
                <w:szCs w:val="24"/>
                <w:lang w:val="en-US"/>
              </w:rPr>
            </w:pPr>
            <w:r w:rsidRPr="00A608C5">
              <w:rPr>
                <w:rFonts w:asciiTheme="minorBidi" w:hAnsiTheme="minorBidi" w:cstheme="minorBidi"/>
                <w:sz w:val="24"/>
                <w:szCs w:val="24"/>
                <w:lang w:val="en-US"/>
              </w:rPr>
              <w:t>30</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4C903361" w14:textId="138C19BC" w:rsidR="006331B6" w:rsidRPr="00A608C5" w:rsidRDefault="006331B6" w:rsidP="00670F3F">
            <w:pPr>
              <w:jc w:val="center"/>
              <w:rPr>
                <w:rFonts w:asciiTheme="minorBidi" w:hAnsiTheme="minorBidi" w:cstheme="minorBidi"/>
                <w:sz w:val="24"/>
                <w:szCs w:val="24"/>
                <w:lang w:val="en-GB"/>
              </w:rPr>
            </w:pPr>
            <w:r w:rsidRPr="00A608C5">
              <w:rPr>
                <w:rFonts w:asciiTheme="minorBidi" w:hAnsiTheme="minorBidi" w:cstheme="minorBidi"/>
                <w:sz w:val="24"/>
                <w:szCs w:val="24"/>
                <w:lang w:val="en-GB"/>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0FEAE7" w14:textId="1C15E324" w:rsidR="006331B6" w:rsidRPr="00A608C5" w:rsidRDefault="006331B6" w:rsidP="00670F3F">
            <w:pPr>
              <w:ind w:right="-72"/>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37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B37184" w14:textId="073E9160" w:rsidR="006331B6" w:rsidRPr="00A608C5" w:rsidRDefault="006331B6" w:rsidP="00670F3F">
            <w:pPr>
              <w:jc w:val="center"/>
              <w:rPr>
                <w:rFonts w:asciiTheme="minorBidi" w:hAnsiTheme="minorBidi" w:cstheme="minorBidi"/>
                <w:sz w:val="24"/>
                <w:szCs w:val="24"/>
                <w:lang w:val="en-US"/>
              </w:rPr>
            </w:pPr>
            <w:r w:rsidRPr="00A608C5">
              <w:rPr>
                <w:rFonts w:asciiTheme="minorBidi" w:hAnsiTheme="minorBidi" w:cstheme="minorBidi"/>
                <w:sz w:val="24"/>
                <w:szCs w:val="24"/>
                <w:lang w:val="en-US"/>
              </w:rPr>
              <w:t>1:1</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1316A761" w14:textId="2BB7135A" w:rsidR="006331B6" w:rsidRPr="00A608C5" w:rsidRDefault="0005249C" w:rsidP="00670F3F">
            <w:pPr>
              <w:jc w:val="center"/>
              <w:rPr>
                <w:rFonts w:asciiTheme="minorBidi" w:hAnsiTheme="minorBidi" w:cstheme="minorBidi"/>
                <w:sz w:val="24"/>
                <w:szCs w:val="24"/>
                <w:lang w:val="en-GB"/>
              </w:rPr>
            </w:pPr>
            <w:r w:rsidRPr="00A608C5">
              <w:rPr>
                <w:rFonts w:asciiTheme="minorBidi" w:hAnsiTheme="minorBidi" w:cstheme="minorBidi"/>
                <w:sz w:val="24"/>
                <w:szCs w:val="24"/>
                <w:lang w:val="en-GB"/>
              </w:rPr>
              <w:t>5 April 2029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1FE038" w14:textId="19291B73" w:rsidR="006331B6" w:rsidRPr="00A608C5" w:rsidRDefault="006331B6" w:rsidP="00670F3F">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33.60</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4CE9B616" w14:textId="0D0A4137" w:rsidR="006331B6" w:rsidRPr="00A608C5" w:rsidRDefault="0005249C" w:rsidP="00670F3F">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2.69%</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CFB397E" w14:textId="7AB4211F" w:rsidR="006331B6"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cs/>
              </w:rPr>
              <w:t>3.68%</w:t>
            </w:r>
          </w:p>
        </w:tc>
      </w:tr>
      <w:tr w:rsidR="006331B6" w:rsidRPr="00A608C5" w14:paraId="25F98117" w14:textId="77777777" w:rsidTr="00C43AFB">
        <w:trPr>
          <w:trHeight w:val="227"/>
        </w:trPr>
        <w:tc>
          <w:tcPr>
            <w:tcW w:w="1511" w:type="dxa"/>
            <w:vMerge/>
            <w:tcBorders>
              <w:top w:val="single" w:sz="4" w:space="0" w:color="auto"/>
              <w:left w:val="single" w:sz="4" w:space="0" w:color="auto"/>
              <w:bottom w:val="single" w:sz="4" w:space="0" w:color="auto"/>
              <w:right w:val="single" w:sz="4" w:space="0" w:color="auto"/>
            </w:tcBorders>
            <w:shd w:val="clear" w:color="auto" w:fill="auto"/>
          </w:tcPr>
          <w:p w14:paraId="23D0290E" w14:textId="77777777" w:rsidR="006331B6" w:rsidRPr="00A608C5" w:rsidRDefault="006331B6" w:rsidP="00670F3F">
            <w:pPr>
              <w:jc w:val="cente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shd w:val="clear" w:color="auto" w:fill="auto"/>
          </w:tcPr>
          <w:p w14:paraId="03C3BEFA" w14:textId="77777777" w:rsidR="006331B6" w:rsidRPr="00A608C5" w:rsidRDefault="006331B6" w:rsidP="00670F3F">
            <w:pPr>
              <w:jc w:val="cente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07823BD7" w14:textId="26566EB5" w:rsidR="006331B6" w:rsidRPr="00A608C5" w:rsidRDefault="006331B6" w:rsidP="00670F3F">
            <w:pPr>
              <w:jc w:val="center"/>
              <w:rPr>
                <w:rFonts w:asciiTheme="minorBidi" w:hAnsiTheme="minorBidi" w:cstheme="minorBidi"/>
                <w:sz w:val="24"/>
                <w:szCs w:val="24"/>
                <w:lang w:val="en-US"/>
              </w:rPr>
            </w:pPr>
            <w:r w:rsidRPr="00A608C5">
              <w:rPr>
                <w:rFonts w:asciiTheme="minorBidi" w:hAnsiTheme="minorBidi" w:cstheme="minorBidi"/>
                <w:sz w:val="24"/>
                <w:szCs w:val="24"/>
                <w:lang w:val="en-US"/>
              </w:rPr>
              <w:t>171</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2A3E515E" w14:textId="3C6F43E2" w:rsidR="006331B6" w:rsidRPr="00A608C5" w:rsidRDefault="006331B6" w:rsidP="00670F3F">
            <w:pPr>
              <w:jc w:val="center"/>
              <w:rPr>
                <w:rFonts w:asciiTheme="minorBidi" w:hAnsiTheme="minorBidi" w:cstheme="minorBidi"/>
                <w:sz w:val="24"/>
                <w:szCs w:val="24"/>
                <w:lang w:val="en-GB"/>
              </w:rPr>
            </w:pPr>
            <w:r w:rsidRPr="00A608C5">
              <w:rPr>
                <w:rFonts w:asciiTheme="minorBidi" w:hAnsiTheme="minorBidi" w:cstheme="minorBidi"/>
                <w:sz w:val="24"/>
                <w:szCs w:val="24"/>
                <w:lang w:val="en-GB"/>
              </w:rPr>
              <w:t>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C447B5" w14:textId="6AF1ED17" w:rsidR="006331B6" w:rsidRPr="00A608C5" w:rsidRDefault="006331B6" w:rsidP="00670F3F">
            <w:pPr>
              <w:ind w:right="-72"/>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406</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FFCC50" w14:textId="065BD184" w:rsidR="006331B6" w:rsidRPr="00A608C5" w:rsidRDefault="006331B6" w:rsidP="00670F3F">
            <w:pPr>
              <w:jc w:val="center"/>
              <w:rPr>
                <w:rFonts w:asciiTheme="minorBidi" w:hAnsiTheme="minorBidi" w:cstheme="minorBidi"/>
                <w:sz w:val="24"/>
                <w:szCs w:val="24"/>
                <w:lang w:val="en-US"/>
              </w:rPr>
            </w:pPr>
            <w:r w:rsidRPr="00A608C5">
              <w:rPr>
                <w:rFonts w:asciiTheme="minorBidi" w:hAnsiTheme="minorBidi" w:cstheme="minorBidi"/>
                <w:sz w:val="24"/>
                <w:szCs w:val="24"/>
                <w:lang w:val="en-US"/>
              </w:rPr>
              <w:t>1:1</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6F4DDF91" w14:textId="1F65E720" w:rsidR="006331B6" w:rsidRPr="00A608C5" w:rsidRDefault="0005249C" w:rsidP="00670F3F">
            <w:pPr>
              <w:jc w:val="center"/>
              <w:rPr>
                <w:rFonts w:asciiTheme="minorBidi" w:hAnsiTheme="minorBidi" w:cstheme="minorBidi"/>
                <w:sz w:val="24"/>
                <w:szCs w:val="24"/>
                <w:lang w:val="en-GB"/>
              </w:rPr>
            </w:pPr>
            <w:r w:rsidRPr="00A608C5">
              <w:rPr>
                <w:rFonts w:asciiTheme="minorBidi" w:hAnsiTheme="minorBidi" w:cstheme="minorBidi"/>
                <w:sz w:val="24"/>
                <w:szCs w:val="24"/>
                <w:lang w:val="en-GB"/>
              </w:rPr>
              <w:t>5 April 2032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86BAF5" w14:textId="19864B61" w:rsidR="006331B6" w:rsidRPr="00A608C5" w:rsidRDefault="006331B6" w:rsidP="00670F3F">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33.50</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60BF1774" w14:textId="740B5AB4" w:rsidR="006331B6" w:rsidRPr="00A608C5" w:rsidRDefault="0005249C" w:rsidP="00670F3F">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3.05%</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DF39DCD" w14:textId="7BB68918" w:rsidR="006331B6" w:rsidRPr="00A608C5" w:rsidRDefault="0005249C" w:rsidP="00670F3F">
            <w:pPr>
              <w:jc w:val="center"/>
              <w:rPr>
                <w:rFonts w:asciiTheme="minorBidi" w:hAnsiTheme="minorBidi" w:cstheme="minorBidi"/>
                <w:sz w:val="24"/>
                <w:szCs w:val="24"/>
                <w:cs/>
              </w:rPr>
            </w:pPr>
            <w:r w:rsidRPr="00A608C5">
              <w:rPr>
                <w:rFonts w:asciiTheme="minorBidi" w:hAnsiTheme="minorBidi" w:cstheme="minorBidi"/>
                <w:sz w:val="24"/>
                <w:szCs w:val="24"/>
                <w:cs/>
              </w:rPr>
              <w:t>4.05% - 4.16%</w:t>
            </w:r>
          </w:p>
        </w:tc>
      </w:tr>
      <w:tr w:rsidR="0005249C" w:rsidRPr="00A608C5" w14:paraId="069CD890" w14:textId="77777777" w:rsidTr="00C43AFB">
        <w:trPr>
          <w:trHeight w:val="227"/>
        </w:trPr>
        <w:tc>
          <w:tcPr>
            <w:tcW w:w="15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A00FD4" w14:textId="77777777" w:rsidR="0005249C" w:rsidRPr="00A608C5" w:rsidRDefault="0005249C" w:rsidP="0005249C">
            <w:pP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8C1FB8" w14:textId="77777777" w:rsidR="0005249C" w:rsidRPr="00A608C5" w:rsidRDefault="0005249C" w:rsidP="0005249C">
            <w:pP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2EA9984E" w14:textId="35D11FD1"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4</w:t>
            </w:r>
            <w:r w:rsidR="00D50F63" w:rsidRPr="00A608C5">
              <w:rPr>
                <w:rFonts w:asciiTheme="minorBidi" w:hAnsiTheme="minorBidi" w:cstheme="minorBidi"/>
                <w:sz w:val="24"/>
                <w:szCs w:val="24"/>
                <w:lang w:val="en-US"/>
              </w:rPr>
              <w:t>79</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3B44C699" w14:textId="1054AB66"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1</w:t>
            </w:r>
            <w:r w:rsidR="0056493F" w:rsidRPr="00A608C5">
              <w:rPr>
                <w:rFonts w:asciiTheme="minorBidi" w:hAnsiTheme="minorBidi" w:cstheme="minorBidi"/>
                <w:sz w:val="24"/>
                <w:szCs w:val="24"/>
                <w:lang w:val="en-US"/>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83A263" w14:textId="33EFE870" w:rsidR="0005249C" w:rsidRPr="00A608C5" w:rsidRDefault="0005249C" w:rsidP="0005249C">
            <w:pPr>
              <w:ind w:right="-72"/>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395</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F9A2C1" w14:textId="0B816CEE" w:rsidR="0005249C" w:rsidRPr="00A608C5" w:rsidRDefault="0005249C" w:rsidP="0005249C">
            <w:pPr>
              <w:jc w:val="center"/>
              <w:rPr>
                <w:rFonts w:asciiTheme="minorBidi" w:hAnsiTheme="minorBidi" w:cstheme="minorBidi"/>
                <w:sz w:val="24"/>
                <w:szCs w:val="24"/>
                <w:cs/>
              </w:rPr>
            </w:pPr>
            <w:r w:rsidRPr="00A608C5">
              <w:rPr>
                <w:rFonts w:asciiTheme="minorBidi" w:hAnsiTheme="minorBidi" w:cstheme="minorBidi"/>
                <w:sz w:val="24"/>
                <w:szCs w:val="24"/>
                <w:lang w:val="en-US"/>
              </w:rPr>
              <w:t>1:1</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1FE5AA72" w14:textId="196EC292"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30 June 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C89335" w14:textId="07F305DF"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1.2700</w:t>
            </w:r>
            <w:r w:rsidR="00251E9F" w:rsidRPr="00A608C5">
              <w:rPr>
                <w:rFonts w:asciiTheme="minorBidi" w:hAnsiTheme="minorBidi" w:cstheme="minorBidi"/>
                <w:sz w:val="24"/>
                <w:szCs w:val="24"/>
                <w:lang w:val="en-US"/>
              </w:rPr>
              <w:t xml:space="preserve"> </w:t>
            </w:r>
            <w:r w:rsidRPr="00A608C5">
              <w:rPr>
                <w:rFonts w:asciiTheme="minorBidi" w:hAnsiTheme="minorBidi" w:cstheme="minorBidi"/>
                <w:sz w:val="24"/>
                <w:szCs w:val="24"/>
                <w:lang w:val="en-US"/>
              </w:rPr>
              <w:t>-</w:t>
            </w:r>
            <w:r w:rsidR="00251E9F" w:rsidRPr="00A608C5">
              <w:rPr>
                <w:rFonts w:asciiTheme="minorBidi" w:hAnsiTheme="minorBidi" w:cstheme="minorBidi"/>
                <w:sz w:val="24"/>
                <w:szCs w:val="24"/>
                <w:lang w:val="en-US"/>
              </w:rPr>
              <w:t xml:space="preserve"> </w:t>
            </w:r>
            <w:r w:rsidRPr="00A608C5">
              <w:rPr>
                <w:rFonts w:asciiTheme="minorBidi" w:hAnsiTheme="minorBidi" w:cstheme="minorBidi"/>
                <w:sz w:val="24"/>
                <w:szCs w:val="24"/>
                <w:lang w:val="en-US"/>
              </w:rPr>
              <w:t>1.2737</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51C43025" w14:textId="6DC449AB"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6.44%</w:t>
            </w:r>
            <w:r w:rsidR="00467AFC" w:rsidRPr="00A608C5">
              <w:rPr>
                <w:rFonts w:asciiTheme="minorBidi" w:hAnsiTheme="minorBidi" w:cstheme="minorBidi"/>
                <w:sz w:val="24"/>
                <w:szCs w:val="24"/>
                <w:lang w:val="en-US"/>
              </w:rPr>
              <w:t xml:space="preserve"> </w:t>
            </w:r>
            <w:r w:rsidRPr="00A608C5">
              <w:rPr>
                <w:rFonts w:asciiTheme="minorBidi" w:hAnsiTheme="minorBidi" w:cstheme="minorBidi"/>
                <w:sz w:val="24"/>
                <w:szCs w:val="24"/>
                <w:lang w:val="en-US"/>
              </w:rPr>
              <w:t>-</w:t>
            </w:r>
            <w:r w:rsidR="00467AFC" w:rsidRPr="00A608C5">
              <w:rPr>
                <w:rFonts w:asciiTheme="minorBidi" w:hAnsiTheme="minorBidi" w:cstheme="minorBidi"/>
                <w:sz w:val="24"/>
                <w:szCs w:val="24"/>
                <w:lang w:val="en-US"/>
              </w:rPr>
              <w:t xml:space="preserve"> </w:t>
            </w:r>
            <w:r w:rsidRPr="00A608C5">
              <w:rPr>
                <w:rFonts w:asciiTheme="minorBidi" w:hAnsiTheme="minorBidi" w:cstheme="minorBidi"/>
                <w:sz w:val="24"/>
                <w:szCs w:val="24"/>
                <w:lang w:val="en-US"/>
              </w:rPr>
              <w:t>6.5</w:t>
            </w:r>
            <w:r w:rsidR="00D50F63" w:rsidRPr="00A608C5">
              <w:rPr>
                <w:rFonts w:asciiTheme="minorBidi" w:hAnsiTheme="minorBidi" w:cstheme="minorBidi"/>
                <w:sz w:val="24"/>
                <w:szCs w:val="24"/>
                <w:lang w:val="en-US"/>
              </w:rPr>
              <w:t>0</w:t>
            </w:r>
            <w:r w:rsidRPr="00A608C5">
              <w:rPr>
                <w:rFonts w:asciiTheme="minorBidi" w:hAnsiTheme="minorBidi" w:cstheme="minorBidi"/>
                <w:sz w:val="24"/>
                <w:szCs w:val="24"/>
                <w:lang w:val="en-US"/>
              </w:rPr>
              <w:t>%</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6E77D7C0" w14:textId="3A7C46A1" w:rsidR="0005249C" w:rsidRPr="00A608C5" w:rsidRDefault="0005249C" w:rsidP="0005249C">
            <w:pPr>
              <w:jc w:val="center"/>
              <w:rPr>
                <w:rFonts w:asciiTheme="minorBidi" w:hAnsiTheme="minorBidi" w:cstheme="minorBidi"/>
                <w:sz w:val="24"/>
                <w:szCs w:val="24"/>
                <w:cs/>
              </w:rPr>
            </w:pPr>
            <w:r w:rsidRPr="00A608C5">
              <w:rPr>
                <w:rFonts w:asciiTheme="minorBidi" w:hAnsiTheme="minorBidi" w:cstheme="minorBidi"/>
                <w:sz w:val="24"/>
                <w:szCs w:val="24"/>
                <w:lang w:val="en-US"/>
              </w:rPr>
              <w:t>SONIA+1.78%</w:t>
            </w:r>
          </w:p>
        </w:tc>
      </w:tr>
      <w:tr w:rsidR="0005249C" w:rsidRPr="00A608C5" w14:paraId="746DC44C" w14:textId="77777777" w:rsidTr="00C43AFB">
        <w:trPr>
          <w:trHeight w:val="227"/>
        </w:trPr>
        <w:tc>
          <w:tcPr>
            <w:tcW w:w="1511" w:type="dxa"/>
            <w:vMerge/>
            <w:tcBorders>
              <w:top w:val="single" w:sz="4" w:space="0" w:color="auto"/>
              <w:left w:val="single" w:sz="4" w:space="0" w:color="auto"/>
              <w:bottom w:val="nil"/>
              <w:right w:val="single" w:sz="4" w:space="0" w:color="auto"/>
            </w:tcBorders>
            <w:shd w:val="clear" w:color="auto" w:fill="auto"/>
            <w:vAlign w:val="center"/>
            <w:hideMark/>
          </w:tcPr>
          <w:p w14:paraId="4A2CD0DF" w14:textId="77777777" w:rsidR="0005249C" w:rsidRPr="00A608C5" w:rsidRDefault="0005249C" w:rsidP="0005249C">
            <w:pP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55DC92" w14:textId="77777777" w:rsidR="0005249C" w:rsidRPr="00A608C5" w:rsidRDefault="0005249C" w:rsidP="0005249C">
            <w:pP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5CFB938C" w14:textId="78CCEB6B" w:rsidR="0005249C" w:rsidRPr="00A608C5" w:rsidRDefault="0005249C" w:rsidP="0005249C">
            <w:pPr>
              <w:jc w:val="center"/>
              <w:rPr>
                <w:rFonts w:asciiTheme="minorBidi" w:hAnsiTheme="minorBidi" w:cstheme="minorBidi"/>
                <w:sz w:val="24"/>
                <w:szCs w:val="24"/>
                <w:lang w:val="en-GB"/>
              </w:rPr>
            </w:pPr>
            <w:r w:rsidRPr="00A608C5">
              <w:rPr>
                <w:rFonts w:asciiTheme="minorBidi" w:hAnsiTheme="minorBidi" w:cstheme="minorBidi"/>
                <w:sz w:val="24"/>
                <w:szCs w:val="24"/>
                <w:lang w:val="en-GB"/>
              </w:rPr>
              <w:t>84</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3A5838C7" w14:textId="68706EAA"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86F8BE" w14:textId="577C5B63" w:rsidR="0005249C" w:rsidRPr="00A608C5" w:rsidRDefault="0005249C" w:rsidP="0005249C">
            <w:pPr>
              <w:ind w:right="-72"/>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65</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0171AF" w14:textId="5631A5C0"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1:1</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0730631" w14:textId="58792AC6"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29 June 2032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C14171" w14:textId="10FDC258"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1.2767</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2BF87C5F" w14:textId="4D09622D"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6.08%</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6C8122A" w14:textId="049D1DFF"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SONIA+1.78%</w:t>
            </w:r>
          </w:p>
        </w:tc>
      </w:tr>
      <w:tr w:rsidR="0005249C" w:rsidRPr="00A608C5" w14:paraId="38FC8EDC" w14:textId="77777777" w:rsidTr="00C43AFB">
        <w:trPr>
          <w:trHeight w:val="227"/>
        </w:trPr>
        <w:tc>
          <w:tcPr>
            <w:tcW w:w="1511" w:type="dxa"/>
            <w:tcBorders>
              <w:top w:val="nil"/>
              <w:left w:val="single" w:sz="4" w:space="0" w:color="auto"/>
              <w:bottom w:val="nil"/>
              <w:right w:val="single" w:sz="4" w:space="0" w:color="auto"/>
            </w:tcBorders>
            <w:shd w:val="clear" w:color="auto" w:fill="auto"/>
            <w:vAlign w:val="center"/>
          </w:tcPr>
          <w:p w14:paraId="34150603" w14:textId="77777777" w:rsidR="0005249C" w:rsidRPr="00A608C5" w:rsidRDefault="0005249C" w:rsidP="0005249C">
            <w:pPr>
              <w:rPr>
                <w:rFonts w:asciiTheme="minorBidi" w:hAnsiTheme="minorBidi" w:cstheme="minorBidi"/>
                <w:sz w:val="24"/>
                <w:szCs w:val="24"/>
                <w:lang w:val="en-US"/>
              </w:rPr>
            </w:pPr>
          </w:p>
        </w:tc>
        <w:tc>
          <w:tcPr>
            <w:tcW w:w="1700" w:type="dxa"/>
            <w:vMerge w:val="restart"/>
            <w:tcBorders>
              <w:top w:val="nil"/>
              <w:left w:val="single" w:sz="4" w:space="0" w:color="auto"/>
              <w:right w:val="single" w:sz="4" w:space="0" w:color="auto"/>
            </w:tcBorders>
            <w:shd w:val="clear" w:color="auto" w:fill="auto"/>
          </w:tcPr>
          <w:p w14:paraId="25947935" w14:textId="441A301D" w:rsidR="0005249C" w:rsidRPr="00A608C5" w:rsidRDefault="0005249C" w:rsidP="0005249C">
            <w:pPr>
              <w:jc w:val="center"/>
              <w:rPr>
                <w:rFonts w:asciiTheme="minorBidi" w:hAnsiTheme="minorBidi" w:cstheme="minorBidi"/>
                <w:sz w:val="24"/>
                <w:szCs w:val="24"/>
                <w:lang w:val="en-US"/>
              </w:rPr>
            </w:pPr>
            <w:r w:rsidRPr="00A608C5">
              <w:rPr>
                <w:rFonts w:asciiTheme="minorBidi" w:hAnsiTheme="minorBidi" w:cstheme="minorBidi"/>
                <w:sz w:val="24"/>
                <w:szCs w:val="24"/>
                <w:lang w:val="en-US"/>
              </w:rPr>
              <w:t>Forward foreign exchange contracts with resettable options</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BFAB11B" w14:textId="16816006" w:rsidR="0005249C" w:rsidRPr="00A608C5" w:rsidRDefault="0005249C" w:rsidP="0005249C">
            <w:pPr>
              <w:jc w:val="center"/>
              <w:rPr>
                <w:rFonts w:asciiTheme="minorBidi" w:hAnsiTheme="minorBidi" w:cstheme="minorBidi"/>
                <w:sz w:val="24"/>
                <w:szCs w:val="24"/>
                <w:lang w:val="en-US"/>
              </w:rPr>
            </w:pPr>
            <w:r w:rsidRPr="00A608C5">
              <w:rPr>
                <w:rFonts w:asciiTheme="minorBidi" w:hAnsiTheme="minorBidi" w:cstheme="minorBidi"/>
                <w:sz w:val="24"/>
                <w:szCs w:val="24"/>
                <w:lang w:val="en-US"/>
              </w:rPr>
              <w:t>459</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6B694441" w14:textId="2B93119E"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6C5D96" w14:textId="58D842F5" w:rsidR="0005249C" w:rsidRPr="00A608C5" w:rsidRDefault="0005249C" w:rsidP="0005249C">
            <w:pPr>
              <w:ind w:right="-72"/>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69</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4F1398" w14:textId="7D4AE038" w:rsidR="0005249C" w:rsidRPr="00A608C5" w:rsidRDefault="0005249C" w:rsidP="0005249C">
            <w:pPr>
              <w:jc w:val="center"/>
              <w:rPr>
                <w:rFonts w:asciiTheme="minorBidi" w:hAnsiTheme="minorBidi" w:cstheme="minorBidi"/>
                <w:sz w:val="24"/>
                <w:szCs w:val="24"/>
                <w:cs/>
              </w:rPr>
            </w:pPr>
            <w:r w:rsidRPr="00A608C5">
              <w:rPr>
                <w:rFonts w:asciiTheme="minorBidi" w:hAnsiTheme="minorBidi" w:cstheme="minorBidi"/>
                <w:sz w:val="24"/>
                <w:szCs w:val="24"/>
                <w:lang w:val="en-US"/>
              </w:rPr>
              <w:t>1:1</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2CAF685D" w14:textId="429291B0" w:rsidR="0005249C" w:rsidRPr="00A608C5" w:rsidRDefault="0005249C" w:rsidP="00062862">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 xml:space="preserve">March </w:t>
            </w:r>
            <w:r w:rsidR="00C43AFB" w:rsidRPr="00A608C5">
              <w:rPr>
                <w:rFonts w:asciiTheme="minorBidi" w:hAnsiTheme="minorBidi" w:cstheme="minorBidi"/>
                <w:sz w:val="24"/>
                <w:szCs w:val="24"/>
                <w:lang w:val="en-US"/>
              </w:rPr>
              <w:t>-</w:t>
            </w:r>
            <w:r w:rsidRPr="00A608C5">
              <w:rPr>
                <w:rFonts w:asciiTheme="minorBidi" w:hAnsiTheme="minorBidi" w:cstheme="minorBidi"/>
                <w:sz w:val="24"/>
                <w:szCs w:val="24"/>
                <w:lang w:val="en-US"/>
              </w:rPr>
              <w:t xml:space="preserve"> October </w:t>
            </w:r>
            <w:r w:rsidR="007519A6" w:rsidRPr="00A608C5">
              <w:rPr>
                <w:rFonts w:asciiTheme="minorBidi" w:hAnsiTheme="minorBidi" w:cstheme="minorBidi"/>
                <w:sz w:val="24"/>
                <w:szCs w:val="24"/>
                <w:lang w:val="en-US"/>
              </w:rPr>
              <w:t>202</w:t>
            </w:r>
            <w:r w:rsidR="00AF2CC0" w:rsidRPr="00A608C5">
              <w:rPr>
                <w:rFonts w:asciiTheme="minorBidi" w:hAnsiTheme="minorBidi" w:cstheme="minorBidi"/>
                <w:sz w:val="24"/>
                <w:szCs w:val="24"/>
                <w:lang w:val="en-US"/>
              </w:rPr>
              <w:t>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438FD3" w14:textId="3B8B77D4"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33.39</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1AF17BE7" w14:textId="4A977AB0"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D2B1620" w14:textId="304A85C9"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r>
      <w:tr w:rsidR="0005249C" w:rsidRPr="00A608C5" w14:paraId="2B904187" w14:textId="77777777" w:rsidTr="00C43AFB">
        <w:trPr>
          <w:trHeight w:val="227"/>
        </w:trPr>
        <w:tc>
          <w:tcPr>
            <w:tcW w:w="1511" w:type="dxa"/>
            <w:tcBorders>
              <w:top w:val="nil"/>
              <w:left w:val="single" w:sz="4" w:space="0" w:color="auto"/>
              <w:bottom w:val="nil"/>
              <w:right w:val="single" w:sz="4" w:space="0" w:color="auto"/>
            </w:tcBorders>
            <w:shd w:val="clear" w:color="auto" w:fill="auto"/>
            <w:vAlign w:val="center"/>
          </w:tcPr>
          <w:p w14:paraId="691249F3" w14:textId="77777777" w:rsidR="0005249C" w:rsidRPr="00A608C5" w:rsidRDefault="0005249C" w:rsidP="0005249C">
            <w:pPr>
              <w:rPr>
                <w:rFonts w:asciiTheme="minorBidi" w:hAnsiTheme="minorBidi" w:cstheme="minorBidi"/>
                <w:sz w:val="24"/>
                <w:szCs w:val="24"/>
                <w:lang w:val="en-US"/>
              </w:rPr>
            </w:pPr>
          </w:p>
        </w:tc>
        <w:tc>
          <w:tcPr>
            <w:tcW w:w="1700" w:type="dxa"/>
            <w:vMerge/>
            <w:tcBorders>
              <w:left w:val="single" w:sz="4" w:space="0" w:color="auto"/>
              <w:right w:val="single" w:sz="4" w:space="0" w:color="auto"/>
            </w:tcBorders>
            <w:shd w:val="clear" w:color="auto" w:fill="D9D9D9" w:themeFill="background1" w:themeFillShade="D9"/>
            <w:vAlign w:val="center"/>
          </w:tcPr>
          <w:p w14:paraId="7DABEDFA" w14:textId="77777777" w:rsidR="0005249C" w:rsidRPr="00A608C5" w:rsidRDefault="0005249C" w:rsidP="0005249C">
            <w:pP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7D595F1" w14:textId="52EDEFFF" w:rsidR="0005249C" w:rsidRPr="00A608C5" w:rsidRDefault="0005249C" w:rsidP="0005249C">
            <w:pPr>
              <w:jc w:val="center"/>
              <w:rPr>
                <w:rFonts w:asciiTheme="minorBidi" w:hAnsiTheme="minorBidi" w:cstheme="minorBidi"/>
                <w:sz w:val="24"/>
                <w:szCs w:val="24"/>
                <w:lang w:val="en-US"/>
              </w:rPr>
            </w:pPr>
            <w:r w:rsidRPr="00A608C5">
              <w:rPr>
                <w:rFonts w:asciiTheme="minorBidi" w:hAnsiTheme="minorBidi" w:cstheme="minorBidi"/>
                <w:sz w:val="24"/>
                <w:szCs w:val="24"/>
                <w:lang w:val="en-US"/>
              </w:rPr>
              <w:t>282</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67E61DC8" w14:textId="0443795A"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117CB1" w14:textId="6387784E" w:rsidR="0005249C" w:rsidRPr="00A608C5" w:rsidRDefault="0005249C" w:rsidP="0005249C">
            <w:pPr>
              <w:ind w:right="-72"/>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187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E94F84" w14:textId="3C88C838" w:rsidR="0005249C" w:rsidRPr="00A608C5" w:rsidRDefault="0005249C" w:rsidP="0005249C">
            <w:pPr>
              <w:jc w:val="center"/>
              <w:rPr>
                <w:rFonts w:asciiTheme="minorBidi" w:hAnsiTheme="minorBidi" w:cstheme="minorBidi"/>
                <w:sz w:val="24"/>
                <w:szCs w:val="24"/>
                <w:cs/>
              </w:rPr>
            </w:pPr>
            <w:r w:rsidRPr="00A608C5">
              <w:rPr>
                <w:rFonts w:asciiTheme="minorBidi" w:hAnsiTheme="minorBidi" w:cstheme="minorBidi"/>
                <w:sz w:val="24"/>
                <w:szCs w:val="24"/>
                <w:lang w:val="en-US"/>
              </w:rPr>
              <w:t>1:1</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589C6427" w14:textId="4ECF2CFC"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 xml:space="preserve">February </w:t>
            </w:r>
            <w:r w:rsidR="00C43AFB" w:rsidRPr="00A608C5">
              <w:rPr>
                <w:rFonts w:asciiTheme="minorBidi" w:hAnsiTheme="minorBidi" w:cstheme="minorBidi"/>
                <w:sz w:val="24"/>
                <w:szCs w:val="24"/>
                <w:lang w:val="en-US"/>
              </w:rPr>
              <w:t>-</w:t>
            </w:r>
            <w:r w:rsidRPr="00A608C5">
              <w:rPr>
                <w:rFonts w:asciiTheme="minorBidi" w:hAnsiTheme="minorBidi" w:cstheme="minorBidi"/>
                <w:sz w:val="24"/>
                <w:szCs w:val="24"/>
                <w:lang w:val="en-US"/>
              </w:rPr>
              <w:t xml:space="preserve"> April </w:t>
            </w:r>
            <w:r w:rsidR="007519A6" w:rsidRPr="00A608C5">
              <w:rPr>
                <w:rFonts w:asciiTheme="minorBidi" w:hAnsiTheme="minorBidi" w:cstheme="minorBidi"/>
                <w:sz w:val="24"/>
                <w:szCs w:val="24"/>
                <w:lang w:val="en-US"/>
              </w:rPr>
              <w:t>202</w:t>
            </w:r>
            <w:r w:rsidR="002D4728" w:rsidRPr="00A608C5">
              <w:rPr>
                <w:rFonts w:asciiTheme="minorBidi" w:hAnsiTheme="minorBidi" w:cstheme="minorBidi"/>
                <w:sz w:val="24"/>
                <w:szCs w:val="24"/>
                <w:lang w:val="en-US"/>
              </w:rPr>
              <w:t>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BB1DFD" w14:textId="58B87503"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33.20</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5F7A2303" w14:textId="62008FBF"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6B9E1B75" w14:textId="35FB2D50"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r>
      <w:tr w:rsidR="0005249C" w:rsidRPr="00A608C5" w14:paraId="4E35BEDA" w14:textId="77777777" w:rsidTr="00C43AFB">
        <w:trPr>
          <w:trHeight w:val="227"/>
        </w:trPr>
        <w:tc>
          <w:tcPr>
            <w:tcW w:w="1511" w:type="dxa"/>
            <w:tcBorders>
              <w:top w:val="nil"/>
              <w:left w:val="single" w:sz="4" w:space="0" w:color="auto"/>
              <w:bottom w:val="single" w:sz="4" w:space="0" w:color="auto"/>
              <w:right w:val="single" w:sz="4" w:space="0" w:color="auto"/>
            </w:tcBorders>
            <w:shd w:val="clear" w:color="auto" w:fill="auto"/>
            <w:vAlign w:val="center"/>
          </w:tcPr>
          <w:p w14:paraId="72DDDBCE" w14:textId="77777777" w:rsidR="0005249C" w:rsidRPr="00A608C5" w:rsidRDefault="0005249C" w:rsidP="0005249C">
            <w:pPr>
              <w:rPr>
                <w:rFonts w:asciiTheme="minorBidi" w:hAnsiTheme="minorBidi" w:cstheme="minorBidi"/>
                <w:sz w:val="24"/>
                <w:szCs w:val="24"/>
                <w:lang w:val="en-US"/>
              </w:rPr>
            </w:pPr>
          </w:p>
        </w:tc>
        <w:tc>
          <w:tcPr>
            <w:tcW w:w="1700" w:type="dxa"/>
            <w:vMerge/>
            <w:tcBorders>
              <w:left w:val="single" w:sz="4" w:space="0" w:color="auto"/>
              <w:bottom w:val="single" w:sz="4" w:space="0" w:color="auto"/>
              <w:right w:val="single" w:sz="4" w:space="0" w:color="auto"/>
            </w:tcBorders>
            <w:shd w:val="clear" w:color="auto" w:fill="auto"/>
            <w:vAlign w:val="center"/>
          </w:tcPr>
          <w:p w14:paraId="44466B44" w14:textId="77777777" w:rsidR="0005249C" w:rsidRPr="00A608C5" w:rsidRDefault="0005249C" w:rsidP="0005249C">
            <w:pP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5C8DF7A1" w14:textId="2E7EBE3C" w:rsidR="0005249C" w:rsidRPr="00A608C5" w:rsidRDefault="0005249C" w:rsidP="0005249C">
            <w:pPr>
              <w:jc w:val="center"/>
              <w:rPr>
                <w:rFonts w:asciiTheme="minorBidi" w:hAnsiTheme="minorBidi" w:cstheme="minorBidi"/>
                <w:sz w:val="24"/>
                <w:szCs w:val="24"/>
                <w:lang w:val="en-US"/>
              </w:rPr>
            </w:pPr>
            <w:r w:rsidRPr="00A608C5">
              <w:rPr>
                <w:rFonts w:asciiTheme="minorBidi" w:hAnsiTheme="minorBidi" w:cstheme="minorBidi"/>
                <w:sz w:val="24"/>
                <w:szCs w:val="24"/>
                <w:lang w:val="en-US"/>
              </w:rPr>
              <w:t>67</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4D61B2DB" w14:textId="4F54D385"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174D75" w14:textId="4D0C6055" w:rsidR="0005249C" w:rsidRPr="00A608C5" w:rsidRDefault="0005249C" w:rsidP="0005249C">
            <w:pPr>
              <w:ind w:right="-72"/>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11</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03496F" w14:textId="7F2D1B15"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11</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26250F8D" w14:textId="2A4821BD"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 xml:space="preserve">March </w:t>
            </w:r>
            <w:r w:rsidR="00C43AFB" w:rsidRPr="00A608C5">
              <w:rPr>
                <w:rFonts w:asciiTheme="minorBidi" w:hAnsiTheme="minorBidi" w:cstheme="minorBidi"/>
                <w:sz w:val="24"/>
                <w:szCs w:val="24"/>
                <w:lang w:val="en-US"/>
              </w:rPr>
              <w:t>-</w:t>
            </w:r>
            <w:r w:rsidRPr="00A608C5">
              <w:rPr>
                <w:rFonts w:asciiTheme="minorBidi" w:hAnsiTheme="minorBidi" w:cstheme="minorBidi"/>
                <w:sz w:val="24"/>
                <w:szCs w:val="24"/>
                <w:lang w:val="en-US"/>
              </w:rPr>
              <w:t xml:space="preserve"> October </w:t>
            </w:r>
            <w:r w:rsidR="007519A6" w:rsidRPr="00A608C5">
              <w:rPr>
                <w:rFonts w:asciiTheme="minorBidi" w:hAnsiTheme="minorBidi" w:cstheme="minorBidi"/>
                <w:sz w:val="24"/>
                <w:szCs w:val="24"/>
                <w:lang w:val="en-US"/>
              </w:rPr>
              <w:t>202</w:t>
            </w:r>
            <w:r w:rsidR="002D4728" w:rsidRPr="00A608C5">
              <w:rPr>
                <w:rFonts w:asciiTheme="minorBidi" w:hAnsiTheme="minorBidi" w:cstheme="minorBidi"/>
                <w:sz w:val="24"/>
                <w:szCs w:val="24"/>
                <w:lang w:val="en-US"/>
              </w:rPr>
              <w:t>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D2612C" w14:textId="5EFE4073"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33.33</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7FE6C3BA" w14:textId="5FA898F3"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2EFA264" w14:textId="00061FDF" w:rsidR="0005249C" w:rsidRPr="00A608C5" w:rsidRDefault="0005249C" w:rsidP="0005249C">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r>
    </w:tbl>
    <w:p w14:paraId="096660AC" w14:textId="71534DA5" w:rsidR="00E72E1E" w:rsidRPr="00A608C5" w:rsidRDefault="00E72E1E" w:rsidP="005E077E">
      <w:pPr>
        <w:rPr>
          <w:rFonts w:asciiTheme="minorBidi" w:hAnsiTheme="minorBidi" w:cstheme="minorBidi"/>
          <w:sz w:val="16"/>
          <w:szCs w:val="16"/>
          <w:lang w:val="en-US"/>
        </w:rPr>
      </w:pPr>
    </w:p>
    <w:p w14:paraId="23D6A582" w14:textId="77777777" w:rsidR="00E72E1E" w:rsidRPr="00A608C5" w:rsidRDefault="00E72E1E">
      <w:pPr>
        <w:spacing w:after="160" w:line="259" w:lineRule="auto"/>
        <w:rPr>
          <w:rFonts w:asciiTheme="minorBidi" w:hAnsiTheme="minorBidi" w:cstheme="minorBidi"/>
          <w:sz w:val="16"/>
          <w:szCs w:val="16"/>
          <w:lang w:val="en-US"/>
        </w:rPr>
      </w:pPr>
      <w:r w:rsidRPr="00A608C5">
        <w:rPr>
          <w:rFonts w:asciiTheme="minorBidi" w:hAnsiTheme="minorBidi" w:cstheme="minorBidi"/>
          <w:sz w:val="16"/>
          <w:szCs w:val="16"/>
          <w:lang w:val="en-US"/>
        </w:rPr>
        <w:br w:type="page"/>
      </w:r>
    </w:p>
    <w:p w14:paraId="3BA3B475" w14:textId="77777777" w:rsidR="00670F3F" w:rsidRPr="00A608C5" w:rsidRDefault="00670F3F" w:rsidP="005E077E">
      <w:pPr>
        <w:rPr>
          <w:rFonts w:asciiTheme="minorBidi" w:hAnsiTheme="minorBidi" w:cstheme="minorBidi"/>
          <w:lang w:val="en-US"/>
        </w:rPr>
      </w:pPr>
    </w:p>
    <w:tbl>
      <w:tblPr>
        <w:tblW w:w="148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700"/>
        <w:gridCol w:w="1457"/>
        <w:gridCol w:w="1519"/>
        <w:gridCol w:w="1417"/>
        <w:gridCol w:w="1271"/>
        <w:gridCol w:w="1695"/>
        <w:gridCol w:w="1417"/>
        <w:gridCol w:w="1328"/>
        <w:gridCol w:w="1505"/>
      </w:tblGrid>
      <w:tr w:rsidR="00031694" w:rsidRPr="00A608C5" w14:paraId="7DF30501" w14:textId="77777777" w:rsidTr="00DB5EB2">
        <w:trPr>
          <w:trHeight w:val="227"/>
        </w:trPr>
        <w:tc>
          <w:tcPr>
            <w:tcW w:w="14820" w:type="dxa"/>
            <w:gridSpan w:val="10"/>
            <w:tcBorders>
              <w:top w:val="nil"/>
              <w:left w:val="nil"/>
              <w:bottom w:val="single" w:sz="4" w:space="0" w:color="auto"/>
              <w:right w:val="nil"/>
            </w:tcBorders>
            <w:shd w:val="clear" w:color="auto" w:fill="auto"/>
            <w:vAlign w:val="bottom"/>
          </w:tcPr>
          <w:p w14:paraId="38B7CAFC" w14:textId="77777777" w:rsidR="00F53BCA" w:rsidRPr="00A608C5" w:rsidRDefault="00F53BCA">
            <w:pPr>
              <w:ind w:right="-72"/>
              <w:jc w:val="right"/>
              <w:rPr>
                <w:rFonts w:asciiTheme="minorBidi" w:hAnsiTheme="minorBidi" w:cstheme="minorBidi"/>
                <w:b/>
                <w:bCs/>
                <w:sz w:val="24"/>
                <w:szCs w:val="24"/>
                <w:cs/>
              </w:rPr>
            </w:pPr>
            <w:r w:rsidRPr="00A608C5">
              <w:rPr>
                <w:rFonts w:asciiTheme="minorBidi" w:hAnsiTheme="minorBidi" w:cstheme="minorBidi"/>
                <w:b/>
                <w:bCs/>
                <w:sz w:val="24"/>
                <w:szCs w:val="24"/>
              </w:rPr>
              <w:t>Consolidated financial</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statements</w:t>
            </w:r>
          </w:p>
        </w:tc>
      </w:tr>
      <w:tr w:rsidR="00031694" w:rsidRPr="00A608C5" w14:paraId="68A92E7A" w14:textId="77777777" w:rsidTr="00877DEC">
        <w:trPr>
          <w:trHeight w:val="227"/>
        </w:trPr>
        <w:tc>
          <w:tcPr>
            <w:tcW w:w="14820" w:type="dxa"/>
            <w:gridSpan w:val="10"/>
            <w:tcBorders>
              <w:top w:val="single" w:sz="4" w:space="0" w:color="auto"/>
              <w:left w:val="nil"/>
              <w:bottom w:val="single" w:sz="4" w:space="0" w:color="auto"/>
              <w:right w:val="nil"/>
            </w:tcBorders>
            <w:shd w:val="clear" w:color="auto" w:fill="auto"/>
            <w:vAlign w:val="bottom"/>
          </w:tcPr>
          <w:p w14:paraId="6F13E0EF" w14:textId="22156FFA" w:rsidR="00F53BCA" w:rsidRPr="00A608C5" w:rsidRDefault="0063422E">
            <w:pPr>
              <w:ind w:right="-72"/>
              <w:jc w:val="right"/>
              <w:rPr>
                <w:rFonts w:asciiTheme="minorBidi" w:hAnsiTheme="minorBidi" w:cstheme="minorBidi"/>
                <w:b/>
                <w:bCs/>
                <w:sz w:val="24"/>
                <w:szCs w:val="24"/>
                <w:cs/>
              </w:rPr>
            </w:pPr>
            <w:r w:rsidRPr="00A608C5">
              <w:rPr>
                <w:rFonts w:asciiTheme="minorBidi" w:hAnsiTheme="minorBidi" w:cstheme="minorBidi"/>
                <w:b/>
                <w:bCs/>
                <w:sz w:val="24"/>
                <w:szCs w:val="24"/>
                <w:lang w:val="en-GB"/>
              </w:rPr>
              <w:t>31</w:t>
            </w:r>
            <w:r w:rsidR="00F53BCA" w:rsidRPr="00A608C5">
              <w:rPr>
                <w:rFonts w:asciiTheme="minorBidi" w:hAnsiTheme="minorBidi" w:cstheme="minorBidi"/>
                <w:b/>
                <w:bCs/>
                <w:sz w:val="24"/>
                <w:szCs w:val="24"/>
                <w:cs/>
              </w:rPr>
              <w:t xml:space="preserve"> </w:t>
            </w:r>
            <w:r w:rsidR="00F53BCA" w:rsidRPr="00A608C5">
              <w:rPr>
                <w:rFonts w:asciiTheme="minorBidi" w:hAnsiTheme="minorBidi" w:cstheme="minorBidi"/>
                <w:b/>
                <w:bCs/>
                <w:sz w:val="24"/>
                <w:szCs w:val="24"/>
              </w:rPr>
              <w:t>December</w:t>
            </w:r>
            <w:r w:rsidR="00F53BCA"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r>
      <w:tr w:rsidR="00031694" w:rsidRPr="00A608C5" w14:paraId="4AF66DA2" w14:textId="77777777" w:rsidTr="00877DEC">
        <w:trPr>
          <w:trHeight w:val="227"/>
        </w:trPr>
        <w:tc>
          <w:tcPr>
            <w:tcW w:w="151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D68EFB0" w14:textId="77777777" w:rsidR="00F53BCA" w:rsidRPr="00A608C5" w:rsidRDefault="00F53BCA">
            <w:pPr>
              <w:jc w:val="center"/>
              <w:rPr>
                <w:rFonts w:asciiTheme="minorBidi" w:hAnsiTheme="minorBidi" w:cstheme="minorBidi"/>
                <w:b/>
                <w:bCs/>
                <w:sz w:val="24"/>
                <w:szCs w:val="24"/>
                <w:cs/>
              </w:rPr>
            </w:pPr>
            <w:r w:rsidRPr="00A608C5">
              <w:rPr>
                <w:rFonts w:asciiTheme="minorBidi" w:hAnsiTheme="minorBidi" w:cstheme="minorBidi"/>
                <w:b/>
                <w:bCs/>
                <w:sz w:val="24"/>
                <w:szCs w:val="24"/>
              </w:rPr>
              <w:t>Type of hedge</w:t>
            </w: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DC005F4" w14:textId="77777777" w:rsidR="00F53BCA" w:rsidRPr="00A608C5" w:rsidRDefault="00F53BCA">
            <w:pPr>
              <w:jc w:val="center"/>
              <w:rPr>
                <w:rFonts w:asciiTheme="minorBidi" w:hAnsiTheme="minorBidi" w:cstheme="minorBidi"/>
                <w:b/>
                <w:bCs/>
                <w:sz w:val="24"/>
                <w:szCs w:val="24"/>
                <w:cs/>
              </w:rPr>
            </w:pPr>
            <w:r w:rsidRPr="00A608C5">
              <w:rPr>
                <w:rFonts w:asciiTheme="minorBidi" w:hAnsiTheme="minorBidi" w:cstheme="minorBidi"/>
                <w:b/>
                <w:bCs/>
                <w:sz w:val="24"/>
                <w:szCs w:val="24"/>
              </w:rPr>
              <w:t>Hedging instrument</w:t>
            </w:r>
          </w:p>
        </w:tc>
        <w:tc>
          <w:tcPr>
            <w:tcW w:w="293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AB16BBC" w14:textId="77777777" w:rsidR="00F53BCA" w:rsidRPr="00A608C5" w:rsidRDefault="00F53BCA">
            <w:pPr>
              <w:jc w:val="center"/>
              <w:rPr>
                <w:rFonts w:asciiTheme="minorBidi" w:hAnsiTheme="minorBidi" w:cstheme="minorBidi"/>
                <w:b/>
                <w:bCs/>
                <w:spacing w:val="-4"/>
                <w:sz w:val="24"/>
                <w:szCs w:val="24"/>
                <w:cs/>
              </w:rPr>
            </w:pPr>
            <w:r w:rsidRPr="00A608C5">
              <w:rPr>
                <w:rFonts w:asciiTheme="minorBidi" w:hAnsiTheme="minorBidi" w:cstheme="minorBidi"/>
                <w:b/>
                <w:bCs/>
                <w:spacing w:val="-4"/>
                <w:sz w:val="24"/>
                <w:szCs w:val="24"/>
                <w:lang w:val="en-GB"/>
              </w:rPr>
              <w:t>Carrying amount of hedging instrument</w:t>
            </w:r>
          </w:p>
        </w:tc>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37EDC26" w14:textId="77777777" w:rsidR="00F53BCA" w:rsidRPr="00A608C5" w:rsidRDefault="00F53BCA">
            <w:pPr>
              <w:jc w:val="center"/>
              <w:rPr>
                <w:rFonts w:asciiTheme="minorBidi" w:hAnsiTheme="minorBidi" w:cstheme="minorBidi"/>
                <w:b/>
                <w:bCs/>
                <w:sz w:val="24"/>
                <w:szCs w:val="24"/>
                <w:cs/>
              </w:rPr>
            </w:pPr>
            <w:r w:rsidRPr="00A608C5">
              <w:rPr>
                <w:rFonts w:asciiTheme="minorBidi" w:hAnsiTheme="minorBidi" w:cstheme="minorBidi"/>
                <w:b/>
                <w:bCs/>
                <w:sz w:val="24"/>
                <w:szCs w:val="24"/>
              </w:rPr>
              <w:t>Hedge ratio</w:t>
            </w:r>
          </w:p>
        </w:tc>
        <w:tc>
          <w:tcPr>
            <w:tcW w:w="169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4D050E9" w14:textId="77777777" w:rsidR="00F53BCA" w:rsidRPr="00A608C5" w:rsidRDefault="00F53BCA">
            <w:pPr>
              <w:jc w:val="center"/>
              <w:rPr>
                <w:rFonts w:asciiTheme="minorBidi" w:hAnsiTheme="minorBidi" w:cstheme="minorBidi"/>
                <w:b/>
                <w:bCs/>
                <w:sz w:val="24"/>
                <w:szCs w:val="24"/>
                <w:cs/>
              </w:rPr>
            </w:pPr>
            <w:r w:rsidRPr="00A608C5">
              <w:rPr>
                <w:rFonts w:asciiTheme="minorBidi" w:hAnsiTheme="minorBidi" w:cstheme="minorBidi"/>
                <w:b/>
                <w:bCs/>
                <w:sz w:val="24"/>
                <w:szCs w:val="24"/>
              </w:rPr>
              <w:t>Maturity date</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6BCA97A" w14:textId="77777777" w:rsidR="00F53BCA" w:rsidRPr="00A608C5" w:rsidRDefault="00F53BCA">
            <w:pPr>
              <w:jc w:val="center"/>
              <w:rPr>
                <w:rFonts w:asciiTheme="minorBidi" w:hAnsiTheme="minorBidi" w:cstheme="minorBidi"/>
                <w:b/>
                <w:bCs/>
                <w:sz w:val="24"/>
                <w:szCs w:val="24"/>
                <w:cs/>
              </w:rPr>
            </w:pPr>
            <w:r w:rsidRPr="00A608C5">
              <w:rPr>
                <w:rFonts w:asciiTheme="minorBidi" w:hAnsiTheme="minorBidi" w:cstheme="minorBidi"/>
                <w:b/>
                <w:bCs/>
                <w:sz w:val="24"/>
                <w:szCs w:val="24"/>
              </w:rPr>
              <w:t>Contractual exchange</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rate</w:t>
            </w:r>
          </w:p>
        </w:tc>
        <w:tc>
          <w:tcPr>
            <w:tcW w:w="132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EBE74F4" w14:textId="77777777" w:rsidR="00F53BCA" w:rsidRPr="00A608C5" w:rsidRDefault="00F53BCA">
            <w:pPr>
              <w:jc w:val="center"/>
              <w:rPr>
                <w:rFonts w:asciiTheme="minorBidi" w:hAnsiTheme="minorBidi" w:cstheme="minorBidi"/>
                <w:b/>
                <w:bCs/>
                <w:sz w:val="24"/>
                <w:szCs w:val="24"/>
                <w:cs/>
              </w:rPr>
            </w:pPr>
            <w:r w:rsidRPr="00A608C5">
              <w:rPr>
                <w:rFonts w:asciiTheme="minorBidi" w:hAnsiTheme="minorBidi" w:cstheme="minorBidi"/>
                <w:b/>
                <w:bCs/>
                <w:sz w:val="24"/>
                <w:szCs w:val="24"/>
              </w:rPr>
              <w:t>Swap rate received</w:t>
            </w:r>
          </w:p>
        </w:tc>
        <w:tc>
          <w:tcPr>
            <w:tcW w:w="150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B9980FD" w14:textId="77777777" w:rsidR="00F53BCA" w:rsidRPr="00A608C5" w:rsidRDefault="00F53BCA">
            <w:pPr>
              <w:jc w:val="center"/>
              <w:rPr>
                <w:rFonts w:asciiTheme="minorBidi" w:hAnsiTheme="minorBidi" w:cstheme="minorBidi"/>
                <w:b/>
                <w:bCs/>
                <w:sz w:val="24"/>
                <w:szCs w:val="24"/>
                <w:cs/>
              </w:rPr>
            </w:pPr>
            <w:r w:rsidRPr="00A608C5">
              <w:rPr>
                <w:rFonts w:asciiTheme="minorBidi" w:hAnsiTheme="minorBidi" w:cstheme="minorBidi"/>
                <w:b/>
                <w:bCs/>
                <w:sz w:val="24"/>
                <w:szCs w:val="24"/>
              </w:rPr>
              <w:t>Swap rate paid</w:t>
            </w:r>
          </w:p>
        </w:tc>
      </w:tr>
      <w:tr w:rsidR="00031694" w:rsidRPr="00A608C5" w14:paraId="1A4EAC10" w14:textId="77777777" w:rsidTr="00877DEC">
        <w:trPr>
          <w:trHeight w:val="227"/>
        </w:trPr>
        <w:tc>
          <w:tcPr>
            <w:tcW w:w="15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D8C647" w14:textId="77777777" w:rsidR="00F53BCA" w:rsidRPr="00A608C5" w:rsidRDefault="00F53BCA">
            <w:pPr>
              <w:rPr>
                <w:rFonts w:asciiTheme="minorBidi" w:hAnsiTheme="minorBidi" w:cstheme="minorBidi"/>
                <w:b/>
                <w:bCs/>
                <w:sz w:val="24"/>
                <w:szCs w:val="24"/>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3B7740" w14:textId="77777777" w:rsidR="00F53BCA" w:rsidRPr="00A608C5" w:rsidRDefault="00F53BCA">
            <w:pPr>
              <w:jc w:val="center"/>
              <w:rPr>
                <w:rFonts w:asciiTheme="minorBidi" w:hAnsiTheme="minorBidi" w:cstheme="minorBidi"/>
                <w:b/>
                <w:bCs/>
                <w:sz w:val="24"/>
                <w:szCs w:val="24"/>
                <w:cs/>
              </w:rPr>
            </w:pPr>
            <w:r w:rsidRPr="00A608C5">
              <w:rPr>
                <w:rFonts w:asciiTheme="minorBidi" w:hAnsiTheme="minorBidi" w:cstheme="minorBidi"/>
                <w:b/>
                <w:bCs/>
                <w:sz w:val="24"/>
                <w:szCs w:val="24"/>
              </w:rPr>
              <w:t>Derivative</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5A83A1" w14:textId="77777777" w:rsidR="00F53BCA" w:rsidRPr="00A608C5" w:rsidRDefault="00F53BCA">
            <w:pPr>
              <w:jc w:val="center"/>
              <w:rPr>
                <w:rFonts w:asciiTheme="minorBidi" w:hAnsiTheme="minorBidi" w:cstheme="minorBidi"/>
                <w:b/>
                <w:bCs/>
                <w:sz w:val="24"/>
                <w:szCs w:val="24"/>
                <w:cs/>
              </w:rPr>
            </w:pPr>
            <w:r w:rsidRPr="00A608C5">
              <w:rPr>
                <w:rFonts w:asciiTheme="minorBidi" w:hAnsiTheme="minorBidi" w:cstheme="minorBidi"/>
                <w:b/>
                <w:bCs/>
                <w:sz w:val="24"/>
                <w:szCs w:val="24"/>
                <w:lang w:val="en-GB"/>
              </w:rPr>
              <w:t>Total contractual amount</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US"/>
              </w:rPr>
              <w:t>Million US Dollar)</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7885DD" w14:textId="77777777" w:rsidR="00F53BCA" w:rsidRPr="00A608C5" w:rsidRDefault="00F53BCA">
            <w:pPr>
              <w:jc w:val="center"/>
              <w:rPr>
                <w:rFonts w:asciiTheme="minorBidi" w:hAnsiTheme="minorBidi" w:cstheme="minorBidi"/>
                <w:b/>
                <w:bCs/>
                <w:sz w:val="24"/>
                <w:szCs w:val="24"/>
                <w:cs/>
              </w:rPr>
            </w:pPr>
            <w:r w:rsidRPr="00A608C5">
              <w:rPr>
                <w:rFonts w:asciiTheme="minorBidi" w:hAnsiTheme="minorBidi" w:cstheme="minorBidi"/>
                <w:b/>
                <w:bCs/>
                <w:sz w:val="24"/>
                <w:szCs w:val="24"/>
              </w:rPr>
              <w:t>Unit: Million</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cs/>
              </w:rPr>
              <w:br/>
            </w:r>
            <w:r w:rsidRPr="00A608C5">
              <w:rPr>
                <w:rFonts w:asciiTheme="minorBidi" w:hAnsiTheme="minorBidi" w:cstheme="minorBidi"/>
                <w:b/>
                <w:bCs/>
                <w:sz w:val="24"/>
                <w:szCs w:val="24"/>
              </w:rPr>
              <w:t>US Dollar</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B448F9" w14:textId="77777777" w:rsidR="00F53BCA" w:rsidRPr="00A608C5" w:rsidRDefault="00F53BCA">
            <w:pPr>
              <w:jc w:val="center"/>
              <w:rPr>
                <w:rFonts w:asciiTheme="minorBidi" w:hAnsiTheme="minorBidi" w:cstheme="minorBidi"/>
                <w:b/>
                <w:bCs/>
                <w:sz w:val="24"/>
                <w:szCs w:val="24"/>
                <w:cs/>
                <w:lang w:val="en-GB"/>
              </w:rPr>
            </w:pPr>
            <w:r w:rsidRPr="00A608C5">
              <w:rPr>
                <w:rFonts w:asciiTheme="minorBidi" w:hAnsiTheme="minorBidi" w:cstheme="minorBidi"/>
                <w:b/>
                <w:bCs/>
                <w:sz w:val="24"/>
                <w:szCs w:val="24"/>
              </w:rPr>
              <w:t>Unit: Million Baht</w:t>
            </w:r>
          </w:p>
        </w:tc>
        <w:tc>
          <w:tcPr>
            <w:tcW w:w="127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60628F" w14:textId="77777777" w:rsidR="00F53BCA" w:rsidRPr="00A608C5" w:rsidRDefault="00F53BCA">
            <w:pPr>
              <w:rPr>
                <w:rFonts w:asciiTheme="minorBidi" w:hAnsiTheme="minorBidi" w:cstheme="minorBidi"/>
                <w:b/>
                <w:bCs/>
                <w:sz w:val="24"/>
                <w:szCs w:val="24"/>
              </w:rPr>
            </w:pPr>
          </w:p>
        </w:tc>
        <w:tc>
          <w:tcPr>
            <w:tcW w:w="169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B1C339" w14:textId="77777777" w:rsidR="00F53BCA" w:rsidRPr="00A608C5" w:rsidRDefault="00F53BCA">
            <w:pPr>
              <w:rPr>
                <w:rFonts w:asciiTheme="minorBidi" w:hAnsiTheme="minorBidi" w:cstheme="minorBidi"/>
                <w:b/>
                <w:bCs/>
                <w:sz w:val="24"/>
                <w:szCs w:val="24"/>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9B08D3" w14:textId="77777777" w:rsidR="00F53BCA" w:rsidRPr="00A608C5" w:rsidRDefault="00F53BCA">
            <w:pPr>
              <w:rPr>
                <w:rFonts w:asciiTheme="minorBidi" w:hAnsiTheme="minorBidi" w:cstheme="minorBidi"/>
                <w:b/>
                <w:bCs/>
                <w:sz w:val="24"/>
                <w:szCs w:val="24"/>
              </w:rPr>
            </w:pPr>
          </w:p>
        </w:tc>
        <w:tc>
          <w:tcPr>
            <w:tcW w:w="132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AE3315" w14:textId="77777777" w:rsidR="00F53BCA" w:rsidRPr="00A608C5" w:rsidRDefault="00F53BCA">
            <w:pPr>
              <w:rPr>
                <w:rFonts w:asciiTheme="minorBidi" w:hAnsiTheme="minorBidi" w:cstheme="minorBidi"/>
                <w:b/>
                <w:bCs/>
                <w:sz w:val="24"/>
                <w:szCs w:val="24"/>
              </w:rPr>
            </w:pPr>
          </w:p>
        </w:tc>
        <w:tc>
          <w:tcPr>
            <w:tcW w:w="150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EAA1D1" w14:textId="77777777" w:rsidR="00F53BCA" w:rsidRPr="00A608C5" w:rsidRDefault="00F53BCA">
            <w:pPr>
              <w:rPr>
                <w:rFonts w:asciiTheme="minorBidi" w:hAnsiTheme="minorBidi" w:cstheme="minorBidi"/>
                <w:b/>
                <w:bCs/>
                <w:sz w:val="24"/>
                <w:szCs w:val="24"/>
              </w:rPr>
            </w:pPr>
          </w:p>
        </w:tc>
      </w:tr>
      <w:tr w:rsidR="00031694" w:rsidRPr="00A608C5" w14:paraId="13E37CBC" w14:textId="77777777" w:rsidTr="00877DEC">
        <w:trPr>
          <w:trHeight w:val="227"/>
        </w:trPr>
        <w:tc>
          <w:tcPr>
            <w:tcW w:w="1511" w:type="dxa"/>
            <w:vMerge w:val="restart"/>
            <w:tcBorders>
              <w:top w:val="single" w:sz="4" w:space="0" w:color="auto"/>
              <w:left w:val="single" w:sz="4" w:space="0" w:color="auto"/>
              <w:bottom w:val="single" w:sz="4" w:space="0" w:color="auto"/>
              <w:right w:val="single" w:sz="4" w:space="0" w:color="auto"/>
            </w:tcBorders>
            <w:shd w:val="clear" w:color="auto" w:fill="auto"/>
          </w:tcPr>
          <w:p w14:paraId="572BB32F" w14:textId="77777777" w:rsidR="00F53BCA" w:rsidRPr="00A608C5" w:rsidRDefault="00F53BCA">
            <w:pPr>
              <w:jc w:val="center"/>
              <w:rPr>
                <w:rFonts w:asciiTheme="minorBidi" w:hAnsiTheme="minorBidi" w:cstheme="minorBidi"/>
                <w:sz w:val="24"/>
                <w:szCs w:val="24"/>
                <w:lang w:val="en-US"/>
              </w:rPr>
            </w:pPr>
            <w:r w:rsidRPr="00A608C5">
              <w:rPr>
                <w:rFonts w:asciiTheme="minorBidi" w:hAnsiTheme="minorBidi" w:cstheme="minorBidi"/>
                <w:sz w:val="24"/>
                <w:szCs w:val="24"/>
                <w:lang w:val="en-US"/>
              </w:rPr>
              <w:t>Cash flow hedge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285F5F4" w14:textId="77777777" w:rsidR="00F53BCA" w:rsidRPr="00A608C5" w:rsidRDefault="00F53BCA">
            <w:pPr>
              <w:jc w:val="center"/>
              <w:rPr>
                <w:rFonts w:asciiTheme="minorBidi" w:hAnsiTheme="minorBidi" w:cstheme="minorBidi"/>
                <w:sz w:val="24"/>
                <w:szCs w:val="24"/>
                <w:lang w:val="en-US"/>
              </w:rPr>
            </w:pPr>
            <w:r w:rsidRPr="00A608C5">
              <w:rPr>
                <w:rFonts w:asciiTheme="minorBidi" w:hAnsiTheme="minorBidi" w:cstheme="minorBidi"/>
                <w:sz w:val="24"/>
                <w:szCs w:val="24"/>
                <w:lang w:val="en-US"/>
              </w:rPr>
              <w:t>Cross currency and</w:t>
            </w:r>
          </w:p>
          <w:p w14:paraId="2839705A" w14:textId="77777777" w:rsidR="00F53BCA" w:rsidRPr="00A608C5" w:rsidRDefault="00F53BCA">
            <w:pPr>
              <w:jc w:val="center"/>
              <w:rPr>
                <w:rFonts w:asciiTheme="minorBidi" w:hAnsiTheme="minorBidi" w:cstheme="minorBidi"/>
                <w:sz w:val="24"/>
                <w:szCs w:val="24"/>
                <w:cs/>
              </w:rPr>
            </w:pPr>
            <w:r w:rsidRPr="00A608C5">
              <w:rPr>
                <w:rFonts w:asciiTheme="minorBidi" w:hAnsiTheme="minorBidi" w:cstheme="minorBidi"/>
                <w:sz w:val="24"/>
                <w:szCs w:val="24"/>
                <w:lang w:val="en-US"/>
              </w:rPr>
              <w:t>interest rate swap</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3E97F6F3" w14:textId="43FB3EF8"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349</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66E9A257" w14:textId="7A0001C7" w:rsidR="00F53BCA" w:rsidRPr="00A608C5" w:rsidRDefault="0063422E">
            <w:pPr>
              <w:jc w:val="center"/>
              <w:rPr>
                <w:rFonts w:asciiTheme="minorBidi" w:hAnsiTheme="minorBidi" w:cstheme="minorBidi"/>
                <w:sz w:val="24"/>
                <w:szCs w:val="24"/>
                <w:lang w:val="en-GB"/>
              </w:rPr>
            </w:pPr>
            <w:r w:rsidRPr="00A608C5">
              <w:rPr>
                <w:rFonts w:asciiTheme="minorBidi" w:hAnsiTheme="minorBidi" w:cstheme="minorBidi"/>
                <w:sz w:val="24"/>
                <w:szCs w:val="24"/>
                <w:lang w:val="en-GB"/>
              </w:rPr>
              <w:t>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05CA2F" w14:textId="169C5EFC" w:rsidR="00F53BCA" w:rsidRPr="00A608C5" w:rsidRDefault="0063422E">
            <w:pPr>
              <w:ind w:right="-72"/>
              <w:jc w:val="center"/>
              <w:rPr>
                <w:rFonts w:asciiTheme="minorBidi" w:hAnsiTheme="minorBidi" w:cstheme="minorBidi"/>
                <w:sz w:val="24"/>
                <w:szCs w:val="24"/>
                <w:cs/>
              </w:rPr>
            </w:pPr>
            <w:r w:rsidRPr="00A608C5">
              <w:rPr>
                <w:rFonts w:asciiTheme="minorBidi" w:hAnsiTheme="minorBidi" w:cstheme="minorBidi"/>
                <w:sz w:val="24"/>
                <w:szCs w:val="24"/>
                <w:lang w:val="en-GB"/>
              </w:rPr>
              <w:t>215</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752A3A19" w14:textId="76BC70AA" w:rsidR="00F53BCA" w:rsidRPr="00A608C5" w:rsidRDefault="0063422E">
            <w:pPr>
              <w:jc w:val="center"/>
              <w:rPr>
                <w:rFonts w:asciiTheme="minorBidi" w:hAnsiTheme="minorBidi" w:cstheme="minorBidi"/>
                <w:sz w:val="24"/>
                <w:szCs w:val="24"/>
                <w:lang w:val="en-US"/>
              </w:rPr>
            </w:pPr>
            <w:r w:rsidRPr="00A608C5">
              <w:rPr>
                <w:rFonts w:asciiTheme="minorBidi" w:hAnsiTheme="minorBidi" w:cstheme="minorBidi"/>
                <w:sz w:val="24"/>
                <w:szCs w:val="24"/>
                <w:lang w:val="en-GB"/>
              </w:rPr>
              <w:t>1</w:t>
            </w:r>
            <w:r w:rsidR="00F53BCA" w:rsidRPr="00A608C5">
              <w:rPr>
                <w:rFonts w:asciiTheme="minorBidi" w:hAnsiTheme="minorBidi" w:cstheme="minorBidi"/>
                <w:sz w:val="24"/>
                <w:szCs w:val="24"/>
                <w:cs/>
              </w:rPr>
              <w:t>:</w:t>
            </w:r>
            <w:r w:rsidRPr="00A608C5">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003C6CB" w14:textId="05B81FF1" w:rsidR="00F53BCA" w:rsidRPr="00A608C5" w:rsidRDefault="0063422E">
            <w:pPr>
              <w:jc w:val="center"/>
              <w:rPr>
                <w:rFonts w:asciiTheme="minorBidi" w:hAnsiTheme="minorBidi" w:cstheme="minorBidi"/>
                <w:sz w:val="24"/>
                <w:szCs w:val="24"/>
                <w:lang w:val="en-GB"/>
              </w:rPr>
            </w:pPr>
            <w:r w:rsidRPr="00A608C5">
              <w:rPr>
                <w:rFonts w:asciiTheme="minorBidi" w:hAnsiTheme="minorBidi" w:cstheme="minorBidi"/>
                <w:sz w:val="24"/>
                <w:szCs w:val="24"/>
                <w:lang w:val="en-GB"/>
              </w:rPr>
              <w:t>6</w:t>
            </w:r>
            <w:r w:rsidR="00F53BCA" w:rsidRPr="00A608C5">
              <w:rPr>
                <w:rFonts w:asciiTheme="minorBidi" w:hAnsiTheme="minorBidi" w:cstheme="minorBidi"/>
                <w:sz w:val="24"/>
                <w:szCs w:val="24"/>
                <w:lang w:val="en-GB"/>
              </w:rPr>
              <w:t xml:space="preserve"> June </w:t>
            </w:r>
            <w:r w:rsidRPr="00A608C5">
              <w:rPr>
                <w:rFonts w:asciiTheme="minorBidi" w:hAnsiTheme="minorBidi" w:cstheme="minorBidi"/>
                <w:sz w:val="24"/>
                <w:szCs w:val="24"/>
                <w:lang w:val="en-GB"/>
              </w:rPr>
              <w:t>2029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E415F" w14:textId="1343F099"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32</w:t>
            </w:r>
            <w:r w:rsidR="00F53BCA" w:rsidRPr="00A608C5">
              <w:rPr>
                <w:rFonts w:asciiTheme="minorBidi" w:hAnsiTheme="minorBidi" w:cstheme="minorBidi"/>
                <w:sz w:val="24"/>
                <w:szCs w:val="24"/>
                <w:cs/>
              </w:rPr>
              <w:t>.</w:t>
            </w:r>
            <w:r w:rsidRPr="00A608C5">
              <w:rPr>
                <w:rFonts w:asciiTheme="minorBidi" w:hAnsiTheme="minorBidi" w:cstheme="minorBidi"/>
                <w:sz w:val="24"/>
                <w:szCs w:val="24"/>
                <w:lang w:val="en-GB"/>
              </w:rPr>
              <w:t>66</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5E4EBB71" w14:textId="4F68A7DC"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4</w:t>
            </w:r>
            <w:r w:rsidR="00F53BCA" w:rsidRPr="00A608C5">
              <w:rPr>
                <w:rFonts w:asciiTheme="minorBidi" w:hAnsiTheme="minorBidi" w:cstheme="minorBidi"/>
                <w:sz w:val="24"/>
                <w:szCs w:val="24"/>
                <w:cs/>
              </w:rPr>
              <w:t>.</w:t>
            </w:r>
            <w:r w:rsidRPr="00A608C5">
              <w:rPr>
                <w:rFonts w:asciiTheme="minorBidi" w:hAnsiTheme="minorBidi" w:cstheme="minorBidi"/>
                <w:sz w:val="24"/>
                <w:szCs w:val="24"/>
                <w:lang w:val="en-GB"/>
              </w:rPr>
              <w:t>82</w:t>
            </w:r>
            <w:r w:rsidR="00F53BCA" w:rsidRPr="00A608C5">
              <w:rPr>
                <w:rFonts w:asciiTheme="minorBidi" w:hAnsiTheme="minorBidi" w:cstheme="minorBidi"/>
                <w:sz w:val="24"/>
                <w:szCs w:val="24"/>
                <w:cs/>
              </w:rPr>
              <w:t>%</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0D79C767" w14:textId="2968C5F3"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4</w:t>
            </w:r>
            <w:r w:rsidR="00F53BCA" w:rsidRPr="00A608C5">
              <w:rPr>
                <w:rFonts w:asciiTheme="minorBidi" w:hAnsiTheme="minorBidi" w:cstheme="minorBidi"/>
                <w:sz w:val="24"/>
                <w:szCs w:val="24"/>
                <w:cs/>
              </w:rPr>
              <w:t>.</w:t>
            </w:r>
            <w:r w:rsidRPr="00A608C5">
              <w:rPr>
                <w:rFonts w:asciiTheme="minorBidi" w:hAnsiTheme="minorBidi" w:cstheme="minorBidi"/>
                <w:sz w:val="24"/>
                <w:szCs w:val="24"/>
                <w:lang w:val="en-GB"/>
              </w:rPr>
              <w:t>99</w:t>
            </w:r>
            <w:r w:rsidR="00F53BCA" w:rsidRPr="00A608C5">
              <w:rPr>
                <w:rFonts w:asciiTheme="minorBidi" w:hAnsiTheme="minorBidi" w:cstheme="minorBidi"/>
                <w:sz w:val="24"/>
                <w:szCs w:val="24"/>
                <w:cs/>
              </w:rPr>
              <w:t>%</w:t>
            </w:r>
          </w:p>
        </w:tc>
      </w:tr>
      <w:tr w:rsidR="00031694" w:rsidRPr="00A608C5" w14:paraId="043BC945" w14:textId="77777777" w:rsidTr="00877DEC">
        <w:trPr>
          <w:trHeight w:val="227"/>
        </w:trPr>
        <w:tc>
          <w:tcPr>
            <w:tcW w:w="1511" w:type="dxa"/>
            <w:vMerge/>
            <w:tcBorders>
              <w:top w:val="single" w:sz="4" w:space="0" w:color="auto"/>
              <w:left w:val="single" w:sz="4" w:space="0" w:color="auto"/>
              <w:bottom w:val="single" w:sz="4" w:space="0" w:color="auto"/>
              <w:right w:val="single" w:sz="4" w:space="0" w:color="auto"/>
            </w:tcBorders>
            <w:shd w:val="clear" w:color="auto" w:fill="auto"/>
          </w:tcPr>
          <w:p w14:paraId="1934E242" w14:textId="77777777" w:rsidR="00F53BCA" w:rsidRPr="00A608C5" w:rsidRDefault="00F53BCA">
            <w:pPr>
              <w:jc w:val="cente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shd w:val="clear" w:color="auto" w:fill="auto"/>
          </w:tcPr>
          <w:p w14:paraId="1CD8CD07" w14:textId="77777777" w:rsidR="00F53BCA" w:rsidRPr="00A608C5" w:rsidRDefault="00F53BCA">
            <w:pPr>
              <w:jc w:val="cente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43E5138" w14:textId="00BAAEF1"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182</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25BEBCB8" w14:textId="6C6B4025" w:rsidR="00F53BCA" w:rsidRPr="00A608C5" w:rsidRDefault="0063422E">
            <w:pPr>
              <w:jc w:val="center"/>
              <w:rPr>
                <w:rFonts w:asciiTheme="minorBidi" w:hAnsiTheme="minorBidi" w:cstheme="minorBidi"/>
                <w:sz w:val="24"/>
                <w:szCs w:val="24"/>
                <w:lang w:val="en-GB"/>
              </w:rPr>
            </w:pPr>
            <w:r w:rsidRPr="00A608C5">
              <w:rPr>
                <w:rFonts w:asciiTheme="minorBidi" w:hAnsiTheme="minorBidi" w:cstheme="minorBidi"/>
                <w:sz w:val="24"/>
                <w:szCs w:val="24"/>
                <w:lang w:val="en-GB"/>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5A9D7C" w14:textId="33C993C9" w:rsidR="00F53BCA" w:rsidRPr="00A608C5" w:rsidRDefault="0063422E">
            <w:pPr>
              <w:ind w:right="-72"/>
              <w:jc w:val="center"/>
              <w:rPr>
                <w:rFonts w:asciiTheme="minorBidi" w:hAnsiTheme="minorBidi" w:cstheme="minorBidi"/>
                <w:sz w:val="24"/>
                <w:szCs w:val="24"/>
                <w:cs/>
              </w:rPr>
            </w:pPr>
            <w:r w:rsidRPr="00A608C5">
              <w:rPr>
                <w:rFonts w:asciiTheme="minorBidi" w:hAnsiTheme="minorBidi" w:cstheme="minorBidi"/>
                <w:sz w:val="24"/>
                <w:szCs w:val="24"/>
                <w:lang w:val="en-GB"/>
              </w:rPr>
              <w:t>76</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2C587231" w14:textId="3D5D654D" w:rsidR="00F53BCA" w:rsidRPr="00A608C5" w:rsidRDefault="0063422E">
            <w:pPr>
              <w:jc w:val="center"/>
              <w:rPr>
                <w:rFonts w:asciiTheme="minorBidi" w:hAnsiTheme="minorBidi" w:cstheme="minorBidi"/>
                <w:sz w:val="24"/>
                <w:szCs w:val="24"/>
                <w:lang w:val="en-US"/>
              </w:rPr>
            </w:pPr>
            <w:r w:rsidRPr="00A608C5">
              <w:rPr>
                <w:rFonts w:asciiTheme="minorBidi" w:hAnsiTheme="minorBidi" w:cstheme="minorBidi"/>
                <w:sz w:val="24"/>
                <w:szCs w:val="24"/>
                <w:lang w:val="en-GB"/>
              </w:rPr>
              <w:t>1</w:t>
            </w:r>
            <w:r w:rsidR="00F53BCA" w:rsidRPr="00A608C5">
              <w:rPr>
                <w:rFonts w:asciiTheme="minorBidi" w:hAnsiTheme="minorBidi" w:cstheme="minorBidi"/>
                <w:sz w:val="24"/>
                <w:szCs w:val="24"/>
                <w:cs/>
              </w:rPr>
              <w:t>:</w:t>
            </w:r>
            <w:r w:rsidRPr="00A608C5">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58219AF7" w14:textId="12CF96AA" w:rsidR="00F53BCA" w:rsidRPr="00A608C5" w:rsidRDefault="0063422E">
            <w:pPr>
              <w:jc w:val="center"/>
              <w:rPr>
                <w:rFonts w:asciiTheme="minorBidi" w:hAnsiTheme="minorBidi" w:cstheme="minorBidi"/>
                <w:sz w:val="24"/>
                <w:szCs w:val="24"/>
                <w:lang w:val="en-GB"/>
              </w:rPr>
            </w:pPr>
            <w:r w:rsidRPr="00A608C5">
              <w:rPr>
                <w:rFonts w:asciiTheme="minorBidi" w:hAnsiTheme="minorBidi" w:cstheme="minorBidi"/>
                <w:sz w:val="24"/>
                <w:szCs w:val="24"/>
                <w:lang w:val="en-GB"/>
              </w:rPr>
              <w:t>5</w:t>
            </w:r>
            <w:r w:rsidR="00F53BCA" w:rsidRPr="00A608C5">
              <w:rPr>
                <w:rFonts w:asciiTheme="minorBidi" w:hAnsiTheme="minorBidi" w:cstheme="minorBidi"/>
                <w:sz w:val="24"/>
                <w:szCs w:val="24"/>
                <w:cs/>
              </w:rPr>
              <w:t xml:space="preserve"> November </w:t>
            </w:r>
            <w:r w:rsidRPr="00A608C5">
              <w:rPr>
                <w:rFonts w:asciiTheme="minorBidi" w:hAnsiTheme="minorBidi" w:cstheme="minorBidi"/>
                <w:sz w:val="24"/>
                <w:szCs w:val="24"/>
                <w:lang w:val="en-GB"/>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42D56B" w14:textId="46E53ECC"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33</w:t>
            </w:r>
            <w:r w:rsidR="00F53BCA" w:rsidRPr="00A608C5">
              <w:rPr>
                <w:rFonts w:asciiTheme="minorBidi" w:hAnsiTheme="minorBidi" w:cstheme="minorBidi"/>
                <w:sz w:val="24"/>
                <w:szCs w:val="24"/>
                <w:cs/>
              </w:rPr>
              <w:t>.</w:t>
            </w:r>
            <w:r w:rsidRPr="00A608C5">
              <w:rPr>
                <w:rFonts w:asciiTheme="minorBidi" w:hAnsiTheme="minorBidi" w:cstheme="minorBidi"/>
                <w:sz w:val="24"/>
                <w:szCs w:val="24"/>
                <w:lang w:val="en-GB"/>
              </w:rPr>
              <w:t>00</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4B021BA0" w14:textId="7EB956E1"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2</w:t>
            </w:r>
            <w:r w:rsidR="00F53BCA" w:rsidRPr="00A608C5">
              <w:rPr>
                <w:rFonts w:asciiTheme="minorBidi" w:hAnsiTheme="minorBidi" w:cstheme="minorBidi"/>
                <w:sz w:val="24"/>
                <w:szCs w:val="24"/>
                <w:cs/>
              </w:rPr>
              <w:t>.</w:t>
            </w:r>
            <w:r w:rsidRPr="00A608C5">
              <w:rPr>
                <w:rFonts w:asciiTheme="minorBidi" w:hAnsiTheme="minorBidi" w:cstheme="minorBidi"/>
                <w:sz w:val="24"/>
                <w:szCs w:val="24"/>
                <w:lang w:val="en-GB"/>
              </w:rPr>
              <w:t>00</w:t>
            </w:r>
            <w:r w:rsidR="00F53BCA" w:rsidRPr="00A608C5">
              <w:rPr>
                <w:rFonts w:asciiTheme="minorBidi" w:hAnsiTheme="minorBidi" w:cstheme="minorBidi"/>
                <w:sz w:val="24"/>
                <w:szCs w:val="24"/>
                <w:cs/>
              </w:rPr>
              <w:t xml:space="preserve">% - </w:t>
            </w:r>
            <w:r w:rsidRPr="00A608C5">
              <w:rPr>
                <w:rFonts w:asciiTheme="minorBidi" w:hAnsiTheme="minorBidi" w:cstheme="minorBidi"/>
                <w:sz w:val="24"/>
                <w:szCs w:val="24"/>
                <w:lang w:val="en-GB"/>
              </w:rPr>
              <w:t>2</w:t>
            </w:r>
            <w:r w:rsidR="00F53BCA" w:rsidRPr="00A608C5">
              <w:rPr>
                <w:rFonts w:asciiTheme="minorBidi" w:hAnsiTheme="minorBidi" w:cstheme="minorBidi"/>
                <w:sz w:val="24"/>
                <w:szCs w:val="24"/>
                <w:cs/>
              </w:rPr>
              <w:t>.</w:t>
            </w:r>
            <w:r w:rsidRPr="00A608C5">
              <w:rPr>
                <w:rFonts w:asciiTheme="minorBidi" w:hAnsiTheme="minorBidi" w:cstheme="minorBidi"/>
                <w:sz w:val="24"/>
                <w:szCs w:val="24"/>
                <w:lang w:val="en-GB"/>
              </w:rPr>
              <w:t>75</w:t>
            </w:r>
            <w:r w:rsidR="00F53BCA" w:rsidRPr="00A608C5">
              <w:rPr>
                <w:rFonts w:asciiTheme="minorBidi" w:hAnsiTheme="minorBidi" w:cstheme="minorBidi"/>
                <w:sz w:val="24"/>
                <w:szCs w:val="24"/>
                <w:cs/>
              </w:rPr>
              <w:t>%</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AEA93FB" w14:textId="2AE9D6B0"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2</w:t>
            </w:r>
            <w:r w:rsidR="00F53BCA" w:rsidRPr="00A608C5">
              <w:rPr>
                <w:rFonts w:asciiTheme="minorBidi" w:hAnsiTheme="minorBidi" w:cstheme="minorBidi"/>
                <w:sz w:val="24"/>
                <w:szCs w:val="24"/>
                <w:cs/>
              </w:rPr>
              <w:t>.</w:t>
            </w:r>
            <w:r w:rsidRPr="00A608C5">
              <w:rPr>
                <w:rFonts w:asciiTheme="minorBidi" w:hAnsiTheme="minorBidi" w:cstheme="minorBidi"/>
                <w:sz w:val="24"/>
                <w:szCs w:val="24"/>
                <w:lang w:val="en-GB"/>
              </w:rPr>
              <w:t>46</w:t>
            </w:r>
            <w:r w:rsidR="00F53BCA" w:rsidRPr="00A608C5">
              <w:rPr>
                <w:rFonts w:asciiTheme="minorBidi" w:hAnsiTheme="minorBidi" w:cstheme="minorBidi"/>
                <w:sz w:val="24"/>
                <w:szCs w:val="24"/>
                <w:cs/>
              </w:rPr>
              <w:t xml:space="preserve">% - </w:t>
            </w:r>
            <w:r w:rsidRPr="00A608C5">
              <w:rPr>
                <w:rFonts w:asciiTheme="minorBidi" w:hAnsiTheme="minorBidi" w:cstheme="minorBidi"/>
                <w:sz w:val="24"/>
                <w:szCs w:val="24"/>
                <w:lang w:val="en-GB"/>
              </w:rPr>
              <w:t>2</w:t>
            </w:r>
            <w:r w:rsidR="00F53BCA" w:rsidRPr="00A608C5">
              <w:rPr>
                <w:rFonts w:asciiTheme="minorBidi" w:hAnsiTheme="minorBidi" w:cstheme="minorBidi"/>
                <w:sz w:val="24"/>
                <w:szCs w:val="24"/>
                <w:cs/>
              </w:rPr>
              <w:t>.</w:t>
            </w:r>
            <w:r w:rsidRPr="00A608C5">
              <w:rPr>
                <w:rFonts w:asciiTheme="minorBidi" w:hAnsiTheme="minorBidi" w:cstheme="minorBidi"/>
                <w:sz w:val="24"/>
                <w:szCs w:val="24"/>
                <w:lang w:val="en-GB"/>
              </w:rPr>
              <w:t>60</w:t>
            </w:r>
            <w:r w:rsidR="00F53BCA" w:rsidRPr="00A608C5">
              <w:rPr>
                <w:rFonts w:asciiTheme="minorBidi" w:hAnsiTheme="minorBidi" w:cstheme="minorBidi"/>
                <w:sz w:val="24"/>
                <w:szCs w:val="24"/>
                <w:cs/>
              </w:rPr>
              <w:t>%</w:t>
            </w:r>
          </w:p>
        </w:tc>
      </w:tr>
      <w:tr w:rsidR="00031694" w:rsidRPr="00A608C5" w14:paraId="74B6931D" w14:textId="77777777" w:rsidTr="00877DEC">
        <w:trPr>
          <w:trHeight w:val="227"/>
        </w:trPr>
        <w:tc>
          <w:tcPr>
            <w:tcW w:w="1511" w:type="dxa"/>
            <w:vMerge/>
            <w:tcBorders>
              <w:top w:val="single" w:sz="4" w:space="0" w:color="auto"/>
              <w:left w:val="single" w:sz="4" w:space="0" w:color="auto"/>
              <w:bottom w:val="single" w:sz="4" w:space="0" w:color="auto"/>
              <w:right w:val="single" w:sz="4" w:space="0" w:color="auto"/>
            </w:tcBorders>
            <w:shd w:val="clear" w:color="auto" w:fill="auto"/>
          </w:tcPr>
          <w:p w14:paraId="04A521AE" w14:textId="77777777" w:rsidR="00F53BCA" w:rsidRPr="00A608C5" w:rsidRDefault="00F53BCA">
            <w:pPr>
              <w:jc w:val="cente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shd w:val="clear" w:color="auto" w:fill="auto"/>
          </w:tcPr>
          <w:p w14:paraId="4E09B9DF" w14:textId="77777777" w:rsidR="00F53BCA" w:rsidRPr="00A608C5" w:rsidRDefault="00F53BCA">
            <w:pPr>
              <w:jc w:val="cente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662C798D" w14:textId="7284E174"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148</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533FF262" w14:textId="3F00040D" w:rsidR="00F53BCA" w:rsidRPr="00A608C5" w:rsidRDefault="0063422E">
            <w:pPr>
              <w:jc w:val="center"/>
              <w:rPr>
                <w:rFonts w:asciiTheme="minorBidi" w:hAnsiTheme="minorBidi" w:cstheme="minorBidi"/>
                <w:sz w:val="24"/>
                <w:szCs w:val="24"/>
                <w:lang w:val="en-GB"/>
              </w:rPr>
            </w:pPr>
            <w:r w:rsidRPr="00A608C5">
              <w:rPr>
                <w:rFonts w:asciiTheme="minorBidi" w:hAnsiTheme="minorBidi" w:cstheme="minorBidi"/>
                <w:sz w:val="24"/>
                <w:szCs w:val="24"/>
                <w:lang w:val="en-GB"/>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428379" w14:textId="1A6E0AC6" w:rsidR="00F53BCA" w:rsidRPr="00A608C5" w:rsidRDefault="0063422E">
            <w:pPr>
              <w:ind w:right="-72"/>
              <w:jc w:val="center"/>
              <w:rPr>
                <w:rFonts w:asciiTheme="minorBidi" w:hAnsiTheme="minorBidi" w:cstheme="minorBidi"/>
                <w:sz w:val="24"/>
                <w:szCs w:val="24"/>
                <w:cs/>
              </w:rPr>
            </w:pPr>
            <w:r w:rsidRPr="00A608C5">
              <w:rPr>
                <w:rFonts w:asciiTheme="minorBidi" w:hAnsiTheme="minorBidi" w:cstheme="minorBidi"/>
                <w:sz w:val="24"/>
                <w:szCs w:val="24"/>
                <w:lang w:val="en-GB"/>
              </w:rPr>
              <w:t>50</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2DBAAC0C" w14:textId="3FFDEF43" w:rsidR="00F53BCA" w:rsidRPr="00A608C5" w:rsidRDefault="0063422E">
            <w:pPr>
              <w:jc w:val="center"/>
              <w:rPr>
                <w:rFonts w:asciiTheme="minorBidi" w:hAnsiTheme="minorBidi" w:cstheme="minorBidi"/>
                <w:sz w:val="24"/>
                <w:szCs w:val="24"/>
                <w:lang w:val="en-US"/>
              </w:rPr>
            </w:pPr>
            <w:r w:rsidRPr="00A608C5">
              <w:rPr>
                <w:rFonts w:asciiTheme="minorBidi" w:hAnsiTheme="minorBidi" w:cstheme="minorBidi"/>
                <w:sz w:val="24"/>
                <w:szCs w:val="24"/>
                <w:lang w:val="en-GB"/>
              </w:rPr>
              <w:t>1</w:t>
            </w:r>
            <w:r w:rsidR="00F53BCA" w:rsidRPr="00A608C5">
              <w:rPr>
                <w:rFonts w:asciiTheme="minorBidi" w:hAnsiTheme="minorBidi" w:cstheme="minorBidi"/>
                <w:sz w:val="24"/>
                <w:szCs w:val="24"/>
                <w:cs/>
              </w:rPr>
              <w:t>:</w:t>
            </w:r>
            <w:r w:rsidRPr="00A608C5">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6D672232" w14:textId="68FF88BD" w:rsidR="00F53BCA" w:rsidRPr="00A608C5" w:rsidRDefault="0063422E">
            <w:pPr>
              <w:jc w:val="center"/>
              <w:rPr>
                <w:rFonts w:asciiTheme="minorBidi" w:hAnsiTheme="minorBidi" w:cstheme="minorBidi"/>
                <w:sz w:val="24"/>
                <w:szCs w:val="24"/>
                <w:lang w:val="en-GB"/>
              </w:rPr>
            </w:pPr>
            <w:r w:rsidRPr="00A608C5">
              <w:rPr>
                <w:rFonts w:asciiTheme="minorBidi" w:hAnsiTheme="minorBidi" w:cstheme="minorBidi"/>
                <w:sz w:val="24"/>
                <w:szCs w:val="24"/>
                <w:lang w:val="en-GB"/>
              </w:rPr>
              <w:t>5</w:t>
            </w:r>
            <w:r w:rsidR="00F53BCA" w:rsidRPr="00A608C5">
              <w:rPr>
                <w:rFonts w:asciiTheme="minorBidi" w:hAnsiTheme="minorBidi" w:cstheme="minorBidi"/>
                <w:sz w:val="24"/>
                <w:szCs w:val="24"/>
                <w:cs/>
              </w:rPr>
              <w:t xml:space="preserve"> April </w:t>
            </w:r>
            <w:r w:rsidRPr="00A608C5">
              <w:rPr>
                <w:rFonts w:asciiTheme="minorBidi" w:hAnsiTheme="minorBidi" w:cstheme="minorBidi"/>
                <w:sz w:val="24"/>
                <w:szCs w:val="24"/>
                <w:lang w:val="en-GB"/>
              </w:rPr>
              <w:t>2027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97D033" w14:textId="2B7AA10E"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33</w:t>
            </w:r>
            <w:r w:rsidR="00F53BCA" w:rsidRPr="00A608C5">
              <w:rPr>
                <w:rFonts w:asciiTheme="minorBidi" w:hAnsiTheme="minorBidi" w:cstheme="minorBidi"/>
                <w:sz w:val="24"/>
                <w:szCs w:val="24"/>
                <w:cs/>
              </w:rPr>
              <w:t>.</w:t>
            </w:r>
            <w:r w:rsidRPr="00A608C5">
              <w:rPr>
                <w:rFonts w:asciiTheme="minorBidi" w:hAnsiTheme="minorBidi" w:cstheme="minorBidi"/>
                <w:sz w:val="24"/>
                <w:szCs w:val="24"/>
                <w:lang w:val="en-GB"/>
              </w:rPr>
              <w:t>75</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631B0E11" w14:textId="2380A00C"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2</w:t>
            </w:r>
            <w:r w:rsidR="00F53BCA" w:rsidRPr="00A608C5">
              <w:rPr>
                <w:rFonts w:asciiTheme="minorBidi" w:hAnsiTheme="minorBidi" w:cstheme="minorBidi"/>
                <w:sz w:val="24"/>
                <w:szCs w:val="24"/>
                <w:cs/>
              </w:rPr>
              <w:t>.</w:t>
            </w:r>
            <w:r w:rsidRPr="00A608C5">
              <w:rPr>
                <w:rFonts w:asciiTheme="minorBidi" w:hAnsiTheme="minorBidi" w:cstheme="minorBidi"/>
                <w:sz w:val="24"/>
                <w:szCs w:val="24"/>
                <w:lang w:val="en-GB"/>
              </w:rPr>
              <w:t>09</w:t>
            </w:r>
            <w:r w:rsidR="00F53BCA" w:rsidRPr="00A608C5">
              <w:rPr>
                <w:rFonts w:asciiTheme="minorBidi" w:hAnsiTheme="minorBidi" w:cstheme="minorBidi"/>
                <w:sz w:val="24"/>
                <w:szCs w:val="24"/>
                <w:cs/>
              </w:rPr>
              <w:t>%</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FF77E57" w14:textId="3A11DEB4"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2</w:t>
            </w:r>
            <w:r w:rsidR="00F53BCA" w:rsidRPr="00A608C5">
              <w:rPr>
                <w:rFonts w:asciiTheme="minorBidi" w:hAnsiTheme="minorBidi" w:cstheme="minorBidi"/>
                <w:sz w:val="24"/>
                <w:szCs w:val="24"/>
                <w:cs/>
              </w:rPr>
              <w:t>.</w:t>
            </w:r>
            <w:r w:rsidRPr="00A608C5">
              <w:rPr>
                <w:rFonts w:asciiTheme="minorBidi" w:hAnsiTheme="minorBidi" w:cstheme="minorBidi"/>
                <w:sz w:val="24"/>
                <w:szCs w:val="24"/>
                <w:lang w:val="en-GB"/>
              </w:rPr>
              <w:t>88</w:t>
            </w:r>
            <w:r w:rsidR="00F53BCA" w:rsidRPr="00A608C5">
              <w:rPr>
                <w:rFonts w:asciiTheme="minorBidi" w:hAnsiTheme="minorBidi" w:cstheme="minorBidi"/>
                <w:sz w:val="24"/>
                <w:szCs w:val="24"/>
                <w:cs/>
              </w:rPr>
              <w:t xml:space="preserve">% - </w:t>
            </w:r>
            <w:r w:rsidRPr="00A608C5">
              <w:rPr>
                <w:rFonts w:asciiTheme="minorBidi" w:hAnsiTheme="minorBidi" w:cstheme="minorBidi"/>
                <w:sz w:val="24"/>
                <w:szCs w:val="24"/>
                <w:lang w:val="en-GB"/>
              </w:rPr>
              <w:t>3</w:t>
            </w:r>
            <w:r w:rsidR="00F53BCA" w:rsidRPr="00A608C5">
              <w:rPr>
                <w:rFonts w:asciiTheme="minorBidi" w:hAnsiTheme="minorBidi" w:cstheme="minorBidi"/>
                <w:sz w:val="24"/>
                <w:szCs w:val="24"/>
                <w:lang w:val="en-US"/>
              </w:rPr>
              <w:t>.</w:t>
            </w:r>
            <w:r w:rsidRPr="00A608C5">
              <w:rPr>
                <w:rFonts w:asciiTheme="minorBidi" w:hAnsiTheme="minorBidi" w:cstheme="minorBidi"/>
                <w:sz w:val="24"/>
                <w:szCs w:val="24"/>
                <w:lang w:val="en-GB"/>
              </w:rPr>
              <w:t>26</w:t>
            </w:r>
            <w:r w:rsidR="00F53BCA" w:rsidRPr="00A608C5">
              <w:rPr>
                <w:rFonts w:asciiTheme="minorBidi" w:hAnsiTheme="minorBidi" w:cstheme="minorBidi"/>
                <w:sz w:val="24"/>
                <w:szCs w:val="24"/>
                <w:lang w:val="en-US"/>
              </w:rPr>
              <w:t xml:space="preserve">% </w:t>
            </w:r>
          </w:p>
        </w:tc>
      </w:tr>
      <w:tr w:rsidR="00031694" w:rsidRPr="00A608C5" w14:paraId="204B3E70" w14:textId="77777777" w:rsidTr="00877DEC">
        <w:trPr>
          <w:trHeight w:val="227"/>
        </w:trPr>
        <w:tc>
          <w:tcPr>
            <w:tcW w:w="15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36B2A1" w14:textId="77777777" w:rsidR="00F53BCA" w:rsidRPr="00A608C5" w:rsidRDefault="00F53BCA">
            <w:pP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6F7DF7" w14:textId="77777777" w:rsidR="00F53BCA" w:rsidRPr="00A608C5" w:rsidRDefault="00F53BCA">
            <w:pP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7C403E66" w14:textId="452F0FA5"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30</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47A6CECF" w14:textId="77777777" w:rsidR="00F53BCA" w:rsidRPr="00A608C5" w:rsidRDefault="00F53BCA">
            <w:pPr>
              <w:jc w:val="center"/>
              <w:rPr>
                <w:rFonts w:asciiTheme="minorBidi" w:hAnsiTheme="minorBidi" w:cstheme="minorBidi"/>
                <w:sz w:val="24"/>
                <w:szCs w:val="24"/>
                <w:cs/>
              </w:rPr>
            </w:pPr>
            <w:r w:rsidRPr="00A608C5">
              <w:rPr>
                <w:rFonts w:asciiTheme="minorBidi" w:hAnsiTheme="minorBidi" w:cstheme="minorBidi"/>
                <w:sz w:val="24"/>
                <w:szCs w:val="24"/>
                <w:c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58A97F" w14:textId="04871A0B" w:rsidR="00F53BCA" w:rsidRPr="00A608C5" w:rsidRDefault="0063422E">
            <w:pPr>
              <w:ind w:right="-72"/>
              <w:jc w:val="center"/>
              <w:rPr>
                <w:rFonts w:asciiTheme="minorBidi" w:hAnsiTheme="minorBidi" w:cstheme="minorBidi"/>
                <w:sz w:val="24"/>
                <w:szCs w:val="24"/>
                <w:cs/>
              </w:rPr>
            </w:pPr>
            <w:r w:rsidRPr="00A608C5">
              <w:rPr>
                <w:rFonts w:asciiTheme="minorBidi" w:hAnsiTheme="minorBidi" w:cstheme="minorBidi"/>
                <w:sz w:val="24"/>
                <w:szCs w:val="24"/>
                <w:lang w:val="en-GB"/>
              </w:rPr>
              <w:t>2</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156B6639" w14:textId="6DB1D2E3"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1</w:t>
            </w:r>
            <w:r w:rsidR="00F53BCA" w:rsidRPr="00A608C5">
              <w:rPr>
                <w:rFonts w:asciiTheme="minorBidi" w:hAnsiTheme="minorBidi" w:cstheme="minorBidi"/>
                <w:sz w:val="24"/>
                <w:szCs w:val="24"/>
                <w:cs/>
              </w:rPr>
              <w:t>:</w:t>
            </w:r>
            <w:r w:rsidRPr="00A608C5">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543D6090" w14:textId="513E1EBD"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5</w:t>
            </w:r>
            <w:r w:rsidR="00F53BCA" w:rsidRPr="00A608C5">
              <w:rPr>
                <w:rFonts w:asciiTheme="minorBidi" w:hAnsiTheme="minorBidi" w:cstheme="minorBidi"/>
                <w:sz w:val="24"/>
                <w:szCs w:val="24"/>
                <w:cs/>
              </w:rPr>
              <w:t xml:space="preserve"> April </w:t>
            </w:r>
            <w:r w:rsidRPr="00A608C5">
              <w:rPr>
                <w:rFonts w:asciiTheme="minorBidi" w:hAnsiTheme="minorBidi" w:cstheme="minorBidi"/>
                <w:sz w:val="24"/>
                <w:szCs w:val="24"/>
                <w:lang w:val="en-GB"/>
              </w:rPr>
              <w:t>2029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AE5592" w14:textId="7959A5F3"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33</w:t>
            </w:r>
            <w:r w:rsidR="00F53BCA" w:rsidRPr="00A608C5">
              <w:rPr>
                <w:rFonts w:asciiTheme="minorBidi" w:hAnsiTheme="minorBidi" w:cstheme="minorBidi"/>
                <w:sz w:val="24"/>
                <w:szCs w:val="24"/>
                <w:cs/>
              </w:rPr>
              <w:t>.</w:t>
            </w:r>
            <w:r w:rsidRPr="00A608C5">
              <w:rPr>
                <w:rFonts w:asciiTheme="minorBidi" w:hAnsiTheme="minorBidi" w:cstheme="minorBidi"/>
                <w:sz w:val="24"/>
                <w:szCs w:val="24"/>
                <w:lang w:val="en-GB"/>
              </w:rPr>
              <w:t>60</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2815930A" w14:textId="1EEE6A09"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2</w:t>
            </w:r>
            <w:r w:rsidR="00F53BCA" w:rsidRPr="00A608C5">
              <w:rPr>
                <w:rFonts w:asciiTheme="minorBidi" w:hAnsiTheme="minorBidi" w:cstheme="minorBidi"/>
                <w:sz w:val="24"/>
                <w:szCs w:val="24"/>
                <w:cs/>
              </w:rPr>
              <w:t>.</w:t>
            </w:r>
            <w:r w:rsidRPr="00A608C5">
              <w:rPr>
                <w:rFonts w:asciiTheme="minorBidi" w:hAnsiTheme="minorBidi" w:cstheme="minorBidi"/>
                <w:sz w:val="24"/>
                <w:szCs w:val="24"/>
                <w:lang w:val="en-GB"/>
              </w:rPr>
              <w:t>69</w:t>
            </w:r>
            <w:r w:rsidR="00F53BCA" w:rsidRPr="00A608C5">
              <w:rPr>
                <w:rFonts w:asciiTheme="minorBidi" w:hAnsiTheme="minorBidi" w:cstheme="minorBidi"/>
                <w:sz w:val="24"/>
                <w:szCs w:val="24"/>
                <w:cs/>
              </w:rPr>
              <w:t>%</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EB6A7AB" w14:textId="4C6522C3"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3</w:t>
            </w:r>
            <w:r w:rsidR="00F53BCA" w:rsidRPr="00A608C5">
              <w:rPr>
                <w:rFonts w:asciiTheme="minorBidi" w:hAnsiTheme="minorBidi" w:cstheme="minorBidi"/>
                <w:sz w:val="24"/>
                <w:szCs w:val="24"/>
                <w:cs/>
              </w:rPr>
              <w:t>.</w:t>
            </w:r>
            <w:r w:rsidRPr="00A608C5">
              <w:rPr>
                <w:rFonts w:asciiTheme="minorBidi" w:hAnsiTheme="minorBidi" w:cstheme="minorBidi"/>
                <w:sz w:val="24"/>
                <w:szCs w:val="24"/>
                <w:lang w:val="en-GB"/>
              </w:rPr>
              <w:t>68</w:t>
            </w:r>
            <w:r w:rsidR="00F53BCA" w:rsidRPr="00A608C5">
              <w:rPr>
                <w:rFonts w:asciiTheme="minorBidi" w:hAnsiTheme="minorBidi" w:cstheme="minorBidi"/>
                <w:sz w:val="24"/>
                <w:szCs w:val="24"/>
                <w:cs/>
              </w:rPr>
              <w:t>%</w:t>
            </w:r>
          </w:p>
        </w:tc>
      </w:tr>
      <w:tr w:rsidR="00031694" w:rsidRPr="00A608C5" w14:paraId="67709CB5" w14:textId="77777777" w:rsidTr="00877DEC">
        <w:trPr>
          <w:trHeight w:val="227"/>
        </w:trPr>
        <w:tc>
          <w:tcPr>
            <w:tcW w:w="1511" w:type="dxa"/>
            <w:vMerge/>
            <w:tcBorders>
              <w:top w:val="single" w:sz="4" w:space="0" w:color="auto"/>
              <w:left w:val="single" w:sz="4" w:space="0" w:color="auto"/>
              <w:bottom w:val="nil"/>
              <w:right w:val="single" w:sz="4" w:space="0" w:color="auto"/>
            </w:tcBorders>
            <w:shd w:val="clear" w:color="auto" w:fill="auto"/>
            <w:vAlign w:val="center"/>
            <w:hideMark/>
          </w:tcPr>
          <w:p w14:paraId="01A71713" w14:textId="77777777" w:rsidR="00F53BCA" w:rsidRPr="00A608C5" w:rsidRDefault="00F53BCA">
            <w:pP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2CD2DA" w14:textId="77777777" w:rsidR="00F53BCA" w:rsidRPr="00A608C5" w:rsidRDefault="00F53BCA">
            <w:pP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0CA1A95A" w14:textId="6E4BBB55" w:rsidR="00F53BCA" w:rsidRPr="00A608C5" w:rsidRDefault="0063422E">
            <w:pPr>
              <w:jc w:val="center"/>
              <w:rPr>
                <w:rFonts w:asciiTheme="minorBidi" w:hAnsiTheme="minorBidi" w:cstheme="minorBidi"/>
                <w:sz w:val="24"/>
                <w:szCs w:val="24"/>
                <w:lang w:val="en-GB"/>
              </w:rPr>
            </w:pPr>
            <w:r w:rsidRPr="00A608C5">
              <w:rPr>
                <w:rFonts w:asciiTheme="minorBidi" w:hAnsiTheme="minorBidi" w:cstheme="minorBidi"/>
                <w:sz w:val="24"/>
                <w:szCs w:val="24"/>
                <w:lang w:val="en-GB"/>
              </w:rPr>
              <w:t>171</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30EA8A7E" w14:textId="77777777" w:rsidR="00F53BCA" w:rsidRPr="00A608C5" w:rsidRDefault="00F53BCA">
            <w:pPr>
              <w:jc w:val="center"/>
              <w:rPr>
                <w:rFonts w:asciiTheme="minorBidi" w:hAnsiTheme="minorBidi" w:cstheme="minorBidi"/>
                <w:sz w:val="24"/>
                <w:szCs w:val="24"/>
                <w:cs/>
              </w:rPr>
            </w:pPr>
            <w:r w:rsidRPr="00A608C5">
              <w:rPr>
                <w:rFonts w:asciiTheme="minorBidi" w:hAnsiTheme="minorBidi" w:cstheme="minorBidi"/>
                <w:sz w:val="24"/>
                <w:szCs w:val="24"/>
                <w:c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CFD618" w14:textId="11C6A3B1" w:rsidR="00F53BCA" w:rsidRPr="00A608C5" w:rsidRDefault="0063422E">
            <w:pPr>
              <w:ind w:right="-72"/>
              <w:jc w:val="center"/>
              <w:rPr>
                <w:rFonts w:asciiTheme="minorBidi" w:hAnsiTheme="minorBidi" w:cstheme="minorBidi"/>
                <w:sz w:val="24"/>
                <w:szCs w:val="24"/>
                <w:cs/>
              </w:rPr>
            </w:pPr>
            <w:r w:rsidRPr="00A608C5">
              <w:rPr>
                <w:rFonts w:asciiTheme="minorBidi" w:hAnsiTheme="minorBidi" w:cstheme="minorBidi"/>
                <w:sz w:val="24"/>
                <w:szCs w:val="24"/>
                <w:lang w:val="en-GB"/>
              </w:rPr>
              <w:t>1</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30551AAE" w14:textId="596F3946"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1</w:t>
            </w:r>
            <w:r w:rsidR="00F53BCA" w:rsidRPr="00A608C5">
              <w:rPr>
                <w:rFonts w:asciiTheme="minorBidi" w:hAnsiTheme="minorBidi" w:cstheme="minorBidi"/>
                <w:sz w:val="24"/>
                <w:szCs w:val="24"/>
                <w:cs/>
              </w:rPr>
              <w:t>:</w:t>
            </w:r>
            <w:r w:rsidRPr="00A608C5">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4BED5562" w14:textId="3E7BD09F"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5</w:t>
            </w:r>
            <w:r w:rsidR="00F53BCA" w:rsidRPr="00A608C5">
              <w:rPr>
                <w:rFonts w:asciiTheme="minorBidi" w:hAnsiTheme="minorBidi" w:cstheme="minorBidi"/>
                <w:sz w:val="24"/>
                <w:szCs w:val="24"/>
                <w:cs/>
              </w:rPr>
              <w:t xml:space="preserve"> April </w:t>
            </w:r>
            <w:r w:rsidRPr="00A608C5">
              <w:rPr>
                <w:rFonts w:asciiTheme="minorBidi" w:hAnsiTheme="minorBidi" w:cstheme="minorBidi"/>
                <w:sz w:val="24"/>
                <w:szCs w:val="24"/>
                <w:lang w:val="en-GB"/>
              </w:rPr>
              <w:t>2032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F17813" w14:textId="1318B588"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33</w:t>
            </w:r>
            <w:r w:rsidR="00F53BCA" w:rsidRPr="00A608C5">
              <w:rPr>
                <w:rFonts w:asciiTheme="minorBidi" w:hAnsiTheme="minorBidi" w:cstheme="minorBidi"/>
                <w:sz w:val="24"/>
                <w:szCs w:val="24"/>
                <w:cs/>
              </w:rPr>
              <w:t>.</w:t>
            </w:r>
            <w:r w:rsidRPr="00A608C5">
              <w:rPr>
                <w:rFonts w:asciiTheme="minorBidi" w:hAnsiTheme="minorBidi" w:cstheme="minorBidi"/>
                <w:sz w:val="24"/>
                <w:szCs w:val="24"/>
                <w:lang w:val="en-GB"/>
              </w:rPr>
              <w:t>50</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4C986B2F" w14:textId="270C86F2"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3</w:t>
            </w:r>
            <w:r w:rsidR="00F53BCA" w:rsidRPr="00A608C5">
              <w:rPr>
                <w:rFonts w:asciiTheme="minorBidi" w:hAnsiTheme="minorBidi" w:cstheme="minorBidi"/>
                <w:sz w:val="24"/>
                <w:szCs w:val="24"/>
                <w:cs/>
              </w:rPr>
              <w:t>.</w:t>
            </w:r>
            <w:r w:rsidRPr="00A608C5">
              <w:rPr>
                <w:rFonts w:asciiTheme="minorBidi" w:hAnsiTheme="minorBidi" w:cstheme="minorBidi"/>
                <w:sz w:val="24"/>
                <w:szCs w:val="24"/>
                <w:lang w:val="en-GB"/>
              </w:rPr>
              <w:t>05</w:t>
            </w:r>
            <w:r w:rsidR="00F53BCA" w:rsidRPr="00A608C5">
              <w:rPr>
                <w:rFonts w:asciiTheme="minorBidi" w:hAnsiTheme="minorBidi" w:cstheme="minorBidi"/>
                <w:sz w:val="24"/>
                <w:szCs w:val="24"/>
                <w:cs/>
              </w:rPr>
              <w:t>%</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0E54D4B3" w14:textId="610D2B79"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4</w:t>
            </w:r>
            <w:r w:rsidR="00F53BCA" w:rsidRPr="00A608C5">
              <w:rPr>
                <w:rFonts w:asciiTheme="minorBidi" w:hAnsiTheme="minorBidi" w:cstheme="minorBidi"/>
                <w:sz w:val="24"/>
                <w:szCs w:val="24"/>
                <w:lang w:val="en-US"/>
              </w:rPr>
              <w:t>.</w:t>
            </w:r>
            <w:r w:rsidRPr="00A608C5">
              <w:rPr>
                <w:rFonts w:asciiTheme="minorBidi" w:hAnsiTheme="minorBidi" w:cstheme="minorBidi"/>
                <w:sz w:val="24"/>
                <w:szCs w:val="24"/>
                <w:lang w:val="en-GB"/>
              </w:rPr>
              <w:t>05</w:t>
            </w:r>
            <w:r w:rsidR="00F53BCA" w:rsidRPr="00A608C5">
              <w:rPr>
                <w:rFonts w:asciiTheme="minorBidi" w:hAnsiTheme="minorBidi" w:cstheme="minorBidi"/>
                <w:sz w:val="24"/>
                <w:szCs w:val="24"/>
                <w:lang w:val="en-US"/>
              </w:rPr>
              <w:t xml:space="preserve">% - </w:t>
            </w:r>
            <w:r w:rsidRPr="00A608C5">
              <w:rPr>
                <w:rFonts w:asciiTheme="minorBidi" w:hAnsiTheme="minorBidi" w:cstheme="minorBidi"/>
                <w:sz w:val="24"/>
                <w:szCs w:val="24"/>
                <w:lang w:val="en-GB"/>
              </w:rPr>
              <w:t>4</w:t>
            </w:r>
            <w:r w:rsidR="00F53BCA" w:rsidRPr="00A608C5">
              <w:rPr>
                <w:rFonts w:asciiTheme="minorBidi" w:hAnsiTheme="minorBidi" w:cstheme="minorBidi"/>
                <w:sz w:val="24"/>
                <w:szCs w:val="24"/>
                <w:lang w:val="en-US"/>
              </w:rPr>
              <w:t>.</w:t>
            </w:r>
            <w:r w:rsidRPr="00A608C5">
              <w:rPr>
                <w:rFonts w:asciiTheme="minorBidi" w:hAnsiTheme="minorBidi" w:cstheme="minorBidi"/>
                <w:sz w:val="24"/>
                <w:szCs w:val="24"/>
                <w:lang w:val="en-GB"/>
              </w:rPr>
              <w:t>16</w:t>
            </w:r>
            <w:r w:rsidR="00F53BCA" w:rsidRPr="00A608C5">
              <w:rPr>
                <w:rFonts w:asciiTheme="minorBidi" w:hAnsiTheme="minorBidi" w:cstheme="minorBidi"/>
                <w:sz w:val="24"/>
                <w:szCs w:val="24"/>
                <w:lang w:val="en-US"/>
              </w:rPr>
              <w:t>%</w:t>
            </w:r>
          </w:p>
        </w:tc>
      </w:tr>
      <w:tr w:rsidR="00031694" w:rsidRPr="00A608C5" w14:paraId="1E614B18" w14:textId="77777777" w:rsidTr="00877DEC">
        <w:trPr>
          <w:trHeight w:val="471"/>
        </w:trPr>
        <w:tc>
          <w:tcPr>
            <w:tcW w:w="1511" w:type="dxa"/>
            <w:tcBorders>
              <w:top w:val="nil"/>
              <w:left w:val="single" w:sz="4" w:space="0" w:color="auto"/>
              <w:bottom w:val="nil"/>
              <w:right w:val="single" w:sz="4" w:space="0" w:color="auto"/>
            </w:tcBorders>
            <w:shd w:val="clear" w:color="auto" w:fill="auto"/>
            <w:vAlign w:val="center"/>
          </w:tcPr>
          <w:p w14:paraId="6638C91B" w14:textId="77777777" w:rsidR="00F53BCA" w:rsidRPr="00A608C5" w:rsidRDefault="00F53BCA">
            <w:pPr>
              <w:rPr>
                <w:rFonts w:asciiTheme="minorBidi" w:hAnsiTheme="minorBidi" w:cstheme="minorBidi"/>
                <w:sz w:val="24"/>
                <w:szCs w:val="24"/>
                <w:lang w:val="en-US"/>
              </w:rPr>
            </w:pPr>
          </w:p>
        </w:tc>
        <w:tc>
          <w:tcPr>
            <w:tcW w:w="1700" w:type="dxa"/>
            <w:tcBorders>
              <w:top w:val="single" w:sz="4" w:space="0" w:color="auto"/>
              <w:left w:val="single" w:sz="4" w:space="0" w:color="auto"/>
              <w:bottom w:val="nil"/>
              <w:right w:val="single" w:sz="4" w:space="0" w:color="auto"/>
            </w:tcBorders>
            <w:shd w:val="clear" w:color="auto" w:fill="auto"/>
            <w:vAlign w:val="center"/>
          </w:tcPr>
          <w:p w14:paraId="2B880C97" w14:textId="77777777" w:rsidR="00F53BCA" w:rsidRPr="00A608C5" w:rsidRDefault="00F53BCA">
            <w:pPr>
              <w:jc w:val="center"/>
              <w:rPr>
                <w:rFonts w:asciiTheme="minorBidi" w:hAnsiTheme="minorBidi" w:cstheme="minorBidi"/>
                <w:sz w:val="24"/>
                <w:szCs w:val="24"/>
                <w:lang w:val="en-US"/>
              </w:rPr>
            </w:pPr>
            <w:r w:rsidRPr="00A608C5">
              <w:rPr>
                <w:rFonts w:asciiTheme="minorBidi" w:hAnsiTheme="minorBidi" w:cstheme="minorBidi"/>
                <w:sz w:val="24"/>
                <w:szCs w:val="24"/>
                <w:lang w:val="en-US"/>
              </w:rPr>
              <w:t>Forward foreign exchange contracts with resettable options</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1D57D965" w14:textId="440C87D4"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600</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4E3BB7AE" w14:textId="56069664" w:rsidR="00F53BCA" w:rsidRPr="00A608C5" w:rsidRDefault="00F53BCA">
            <w:pPr>
              <w:jc w:val="center"/>
              <w:rPr>
                <w:rFonts w:asciiTheme="minorBidi" w:hAnsiTheme="minorBidi" w:cstheme="minorBidi"/>
                <w:sz w:val="24"/>
                <w:szCs w:val="24"/>
                <w:cs/>
              </w:rPr>
            </w:pPr>
            <w:r w:rsidRPr="00A608C5">
              <w:rPr>
                <w:rFonts w:asciiTheme="minorBidi" w:hAnsiTheme="minorBidi" w:cstheme="minorBidi"/>
                <w:sz w:val="24"/>
                <w:szCs w:val="24"/>
                <w:lang w:val="en-US"/>
              </w:rPr>
              <w:t>(</w:t>
            </w:r>
            <w:r w:rsidR="0063422E" w:rsidRPr="00A608C5">
              <w:rPr>
                <w:rFonts w:asciiTheme="minorBidi" w:hAnsiTheme="minorBidi" w:cstheme="minorBidi"/>
                <w:sz w:val="24"/>
                <w:szCs w:val="24"/>
                <w:lang w:val="en-GB"/>
              </w:rPr>
              <w:t>14</w:t>
            </w:r>
            <w:r w:rsidRPr="00A608C5">
              <w:rPr>
                <w:rFonts w:asciiTheme="minorBidi" w:hAnsiTheme="minorBidi" w:cstheme="minorBidi"/>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026CB2" w14:textId="3AC86A74" w:rsidR="00F53BCA" w:rsidRPr="00A608C5" w:rsidRDefault="00F53BCA">
            <w:pPr>
              <w:ind w:right="-72"/>
              <w:jc w:val="center"/>
              <w:rPr>
                <w:rFonts w:asciiTheme="minorBidi" w:hAnsiTheme="minorBidi" w:cstheme="minorBidi"/>
                <w:sz w:val="24"/>
                <w:szCs w:val="24"/>
                <w:cs/>
              </w:rPr>
            </w:pPr>
            <w:r w:rsidRPr="00A608C5">
              <w:rPr>
                <w:rFonts w:asciiTheme="minorBidi" w:hAnsiTheme="minorBidi" w:cstheme="minorBidi"/>
                <w:sz w:val="24"/>
                <w:szCs w:val="24"/>
                <w:cs/>
              </w:rPr>
              <w:t>(</w:t>
            </w:r>
            <w:r w:rsidR="0063422E" w:rsidRPr="00A608C5">
              <w:rPr>
                <w:rFonts w:asciiTheme="minorBidi" w:hAnsiTheme="minorBidi" w:cstheme="minorBidi"/>
                <w:sz w:val="24"/>
                <w:szCs w:val="24"/>
                <w:lang w:val="en-GB"/>
              </w:rPr>
              <w:t>478</w:t>
            </w:r>
            <w:r w:rsidRPr="00A608C5">
              <w:rPr>
                <w:rFonts w:asciiTheme="minorBidi" w:hAnsiTheme="minorBidi" w:cstheme="minorBidi"/>
                <w:sz w:val="24"/>
                <w:szCs w:val="24"/>
                <w:cs/>
              </w:rPr>
              <w:t>)</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4C10C460" w14:textId="5973F9D0"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1</w:t>
            </w:r>
            <w:r w:rsidR="00F53BCA" w:rsidRPr="00A608C5">
              <w:rPr>
                <w:rFonts w:asciiTheme="minorBidi" w:hAnsiTheme="minorBidi" w:cstheme="minorBidi"/>
                <w:sz w:val="24"/>
                <w:szCs w:val="24"/>
                <w:cs/>
              </w:rPr>
              <w:t>:</w:t>
            </w:r>
            <w:r w:rsidRPr="00A608C5">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A4A7D4D" w14:textId="612C5195" w:rsidR="00F53BCA" w:rsidRPr="00A608C5" w:rsidRDefault="00F53BCA">
            <w:pPr>
              <w:jc w:val="center"/>
              <w:rPr>
                <w:rFonts w:asciiTheme="minorBidi" w:hAnsiTheme="minorBidi" w:cstheme="minorBidi"/>
                <w:sz w:val="24"/>
                <w:szCs w:val="24"/>
                <w:cs/>
              </w:rPr>
            </w:pPr>
            <w:r w:rsidRPr="00A608C5">
              <w:rPr>
                <w:rFonts w:asciiTheme="minorBidi" w:hAnsiTheme="minorBidi" w:cstheme="minorBidi"/>
                <w:spacing w:val="-6"/>
                <w:sz w:val="24"/>
                <w:szCs w:val="24"/>
                <w:lang w:val="en-GB"/>
              </w:rPr>
              <w:t>January - October</w:t>
            </w:r>
            <w:r w:rsidRPr="00A608C5">
              <w:rPr>
                <w:rFonts w:asciiTheme="minorBidi" w:hAnsiTheme="minorBidi" w:cstheme="minorBidi"/>
                <w:spacing w:val="-6"/>
                <w:sz w:val="24"/>
                <w:szCs w:val="24"/>
                <w:lang w:val="en-US"/>
              </w:rPr>
              <w:t xml:space="preserve">  </w:t>
            </w:r>
            <w:r w:rsidR="0063422E" w:rsidRPr="00A608C5">
              <w:rPr>
                <w:rFonts w:asciiTheme="minorBidi" w:hAnsiTheme="minorBidi" w:cstheme="minorBidi"/>
                <w:spacing w:val="-6"/>
                <w:sz w:val="24"/>
                <w:szCs w:val="24"/>
                <w:lang w:val="en-GB"/>
              </w:rPr>
              <w:t>2024</w:t>
            </w:r>
            <w:r w:rsidRPr="00A608C5">
              <w:rPr>
                <w:rFonts w:asciiTheme="minorBidi" w:hAnsiTheme="minorBidi" w:cstheme="minorBidi"/>
                <w:spacing w:val="-6"/>
                <w:sz w:val="24"/>
                <w:szCs w:val="24"/>
                <w:cs/>
                <w:lang w:val="en-U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B5D86D" w14:textId="25311BFF"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35</w:t>
            </w:r>
            <w:r w:rsidR="00F53BCA" w:rsidRPr="00A608C5">
              <w:rPr>
                <w:rFonts w:asciiTheme="minorBidi" w:hAnsiTheme="minorBidi" w:cstheme="minorBidi"/>
                <w:sz w:val="24"/>
                <w:szCs w:val="24"/>
                <w:cs/>
                <w:lang w:val="en-GB"/>
              </w:rPr>
              <w:t>.</w:t>
            </w:r>
            <w:r w:rsidRPr="00A608C5">
              <w:rPr>
                <w:rFonts w:asciiTheme="minorBidi" w:hAnsiTheme="minorBidi" w:cstheme="minorBidi"/>
                <w:sz w:val="24"/>
                <w:szCs w:val="24"/>
                <w:lang w:val="en-GB"/>
              </w:rPr>
              <w:t>87</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193CA531" w14:textId="77777777" w:rsidR="00F53BCA" w:rsidRPr="00A608C5" w:rsidRDefault="00F53BCA">
            <w:pPr>
              <w:jc w:val="center"/>
              <w:rPr>
                <w:rFonts w:asciiTheme="minorBidi" w:hAnsiTheme="minorBidi" w:cstheme="minorBidi"/>
                <w:sz w:val="24"/>
                <w:szCs w:val="24"/>
                <w:cs/>
              </w:rPr>
            </w:pPr>
            <w:r w:rsidRPr="00A608C5">
              <w:rPr>
                <w:rFonts w:asciiTheme="minorBidi" w:hAnsiTheme="minorBidi" w:cstheme="minorBidi"/>
                <w:sz w:val="24"/>
                <w:szCs w:val="24"/>
                <w:lang w:val="en-US"/>
              </w:rPr>
              <w:t>-</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469A093D" w14:textId="77777777" w:rsidR="00F53BCA" w:rsidRPr="00A608C5" w:rsidRDefault="00F53BCA">
            <w:pPr>
              <w:jc w:val="center"/>
              <w:rPr>
                <w:rFonts w:asciiTheme="minorBidi" w:hAnsiTheme="minorBidi" w:cstheme="minorBidi"/>
                <w:sz w:val="24"/>
                <w:szCs w:val="24"/>
                <w:cs/>
              </w:rPr>
            </w:pPr>
            <w:r w:rsidRPr="00A608C5">
              <w:rPr>
                <w:rFonts w:asciiTheme="minorBidi" w:hAnsiTheme="minorBidi" w:cstheme="minorBidi"/>
                <w:sz w:val="24"/>
                <w:szCs w:val="24"/>
                <w:lang w:val="en-GB"/>
              </w:rPr>
              <w:t>-</w:t>
            </w:r>
          </w:p>
        </w:tc>
      </w:tr>
      <w:tr w:rsidR="00031694" w:rsidRPr="00A608C5" w14:paraId="7389E6DE" w14:textId="77777777" w:rsidTr="00877DEC">
        <w:trPr>
          <w:trHeight w:val="227"/>
        </w:trPr>
        <w:tc>
          <w:tcPr>
            <w:tcW w:w="1511" w:type="dxa"/>
            <w:tcBorders>
              <w:top w:val="nil"/>
              <w:left w:val="single" w:sz="4" w:space="0" w:color="auto"/>
              <w:bottom w:val="single" w:sz="4" w:space="0" w:color="auto"/>
              <w:right w:val="single" w:sz="4" w:space="0" w:color="auto"/>
            </w:tcBorders>
            <w:shd w:val="clear" w:color="auto" w:fill="auto"/>
            <w:vAlign w:val="center"/>
          </w:tcPr>
          <w:p w14:paraId="158A9AB5" w14:textId="77777777" w:rsidR="00F53BCA" w:rsidRPr="00A608C5" w:rsidRDefault="00F53BCA">
            <w:pPr>
              <w:rPr>
                <w:rFonts w:asciiTheme="minorBidi" w:hAnsiTheme="minorBidi" w:cstheme="minorBidi"/>
                <w:sz w:val="24"/>
                <w:szCs w:val="24"/>
                <w:lang w:val="en-US"/>
              </w:rPr>
            </w:pPr>
          </w:p>
        </w:tc>
        <w:tc>
          <w:tcPr>
            <w:tcW w:w="1700" w:type="dxa"/>
            <w:tcBorders>
              <w:top w:val="nil"/>
              <w:left w:val="single" w:sz="4" w:space="0" w:color="auto"/>
              <w:bottom w:val="single" w:sz="4" w:space="0" w:color="auto"/>
              <w:right w:val="single" w:sz="4" w:space="0" w:color="auto"/>
            </w:tcBorders>
            <w:shd w:val="clear" w:color="auto" w:fill="auto"/>
            <w:vAlign w:val="center"/>
          </w:tcPr>
          <w:p w14:paraId="015DD412" w14:textId="77777777" w:rsidR="00F53BCA" w:rsidRPr="00A608C5" w:rsidRDefault="00F53BCA">
            <w:pP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079D6081" w14:textId="23AFDD37" w:rsidR="00F53BCA" w:rsidRPr="00A608C5" w:rsidRDefault="0063422E">
            <w:pPr>
              <w:jc w:val="center"/>
              <w:rPr>
                <w:rFonts w:asciiTheme="minorBidi" w:hAnsiTheme="minorBidi" w:cstheme="minorBidi"/>
                <w:sz w:val="24"/>
                <w:szCs w:val="24"/>
                <w:lang w:val="en-US"/>
              </w:rPr>
            </w:pPr>
            <w:r w:rsidRPr="00A608C5">
              <w:rPr>
                <w:rFonts w:asciiTheme="minorBidi" w:hAnsiTheme="minorBidi" w:cstheme="minorBidi"/>
                <w:sz w:val="24"/>
                <w:szCs w:val="24"/>
                <w:lang w:val="en-GB"/>
              </w:rPr>
              <w:t>234</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3B8BDD8D" w14:textId="6B816466" w:rsidR="00F53BCA" w:rsidRPr="00A608C5" w:rsidRDefault="00F53BCA">
            <w:pPr>
              <w:jc w:val="center"/>
              <w:rPr>
                <w:rFonts w:asciiTheme="minorBidi" w:hAnsiTheme="minorBidi" w:cstheme="minorBidi"/>
                <w:sz w:val="24"/>
                <w:szCs w:val="24"/>
                <w:cs/>
              </w:rPr>
            </w:pPr>
            <w:r w:rsidRPr="00A608C5">
              <w:rPr>
                <w:rFonts w:asciiTheme="minorBidi" w:hAnsiTheme="minorBidi" w:cstheme="minorBidi"/>
                <w:sz w:val="24"/>
                <w:szCs w:val="24"/>
                <w:lang w:val="en-US"/>
              </w:rPr>
              <w:t>(</w:t>
            </w:r>
            <w:r w:rsidR="0063422E" w:rsidRPr="00A608C5">
              <w:rPr>
                <w:rFonts w:asciiTheme="minorBidi" w:hAnsiTheme="minorBidi" w:cstheme="minorBidi"/>
                <w:sz w:val="24"/>
                <w:szCs w:val="24"/>
                <w:lang w:val="en-GB"/>
              </w:rPr>
              <w:t>9</w:t>
            </w:r>
            <w:r w:rsidRPr="00A608C5">
              <w:rPr>
                <w:rFonts w:asciiTheme="minorBidi" w:hAnsiTheme="minorBidi" w:cstheme="minorBidi"/>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BF4166" w14:textId="2E0433C0" w:rsidR="00F53BCA" w:rsidRPr="00A608C5" w:rsidRDefault="00F53BCA">
            <w:pPr>
              <w:ind w:right="-72"/>
              <w:jc w:val="center"/>
              <w:rPr>
                <w:rFonts w:asciiTheme="minorBidi" w:hAnsiTheme="minorBidi" w:cstheme="minorBidi"/>
                <w:sz w:val="24"/>
                <w:szCs w:val="24"/>
                <w:cs/>
              </w:rPr>
            </w:pPr>
            <w:r w:rsidRPr="00A608C5">
              <w:rPr>
                <w:rFonts w:asciiTheme="minorBidi" w:hAnsiTheme="minorBidi" w:cstheme="minorBidi"/>
                <w:sz w:val="24"/>
                <w:szCs w:val="24"/>
                <w:cs/>
              </w:rPr>
              <w:t>(</w:t>
            </w:r>
            <w:r w:rsidR="0063422E" w:rsidRPr="00A608C5">
              <w:rPr>
                <w:rFonts w:asciiTheme="minorBidi" w:hAnsiTheme="minorBidi" w:cstheme="minorBidi"/>
                <w:sz w:val="24"/>
                <w:szCs w:val="24"/>
                <w:lang w:val="en-GB"/>
              </w:rPr>
              <w:t>296</w:t>
            </w:r>
            <w:r w:rsidRPr="00A608C5">
              <w:rPr>
                <w:rFonts w:asciiTheme="minorBidi" w:hAnsiTheme="minorBidi" w:cstheme="minorBidi"/>
                <w:sz w:val="24"/>
                <w:szCs w:val="24"/>
                <w:cs/>
              </w:rPr>
              <w:t>)</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673CE009" w14:textId="08DA0921"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1</w:t>
            </w:r>
            <w:r w:rsidR="00F53BCA" w:rsidRPr="00A608C5">
              <w:rPr>
                <w:rFonts w:asciiTheme="minorBidi" w:hAnsiTheme="minorBidi" w:cstheme="minorBidi"/>
                <w:sz w:val="24"/>
                <w:szCs w:val="24"/>
                <w:cs/>
              </w:rPr>
              <w:t>:</w:t>
            </w:r>
            <w:r w:rsidRPr="00A608C5">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56BAE62" w14:textId="4D21DC24" w:rsidR="00F53BCA" w:rsidRPr="00A608C5" w:rsidRDefault="00F53BCA">
            <w:pPr>
              <w:jc w:val="center"/>
              <w:rPr>
                <w:rFonts w:asciiTheme="minorBidi" w:hAnsiTheme="minorBidi" w:cstheme="minorBidi"/>
                <w:sz w:val="24"/>
                <w:szCs w:val="24"/>
                <w:cs/>
              </w:rPr>
            </w:pPr>
            <w:r w:rsidRPr="00A608C5">
              <w:rPr>
                <w:rFonts w:asciiTheme="minorBidi" w:hAnsiTheme="minorBidi" w:cstheme="minorBidi"/>
                <w:spacing w:val="-6"/>
                <w:sz w:val="24"/>
                <w:szCs w:val="24"/>
                <w:lang w:val="en-GB"/>
              </w:rPr>
              <w:t xml:space="preserve">January - April </w:t>
            </w:r>
            <w:r w:rsidR="0063422E" w:rsidRPr="00A608C5">
              <w:rPr>
                <w:rFonts w:asciiTheme="minorBidi" w:hAnsiTheme="minorBidi" w:cstheme="minorBidi"/>
                <w:spacing w:val="-6"/>
                <w:sz w:val="24"/>
                <w:szCs w:val="24"/>
                <w:lang w:val="en-GB"/>
              </w:rPr>
              <w:t>2024</w:t>
            </w:r>
            <w:r w:rsidRPr="00A608C5">
              <w:rPr>
                <w:rFonts w:asciiTheme="minorBidi" w:hAnsiTheme="minorBidi" w:cstheme="minorBidi"/>
                <w:spacing w:val="-6"/>
                <w:sz w:val="24"/>
                <w:szCs w:val="24"/>
                <w:cs/>
                <w:lang w:val="en-U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0DBBC5" w14:textId="4BE910A7" w:rsidR="00F53BCA"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35</w:t>
            </w:r>
            <w:r w:rsidR="00F53BCA" w:rsidRPr="00A608C5">
              <w:rPr>
                <w:rFonts w:asciiTheme="minorBidi" w:hAnsiTheme="minorBidi" w:cstheme="minorBidi"/>
                <w:sz w:val="24"/>
                <w:szCs w:val="24"/>
                <w:cs/>
                <w:lang w:val="en-GB"/>
              </w:rPr>
              <w:t>.</w:t>
            </w:r>
            <w:r w:rsidRPr="00A608C5">
              <w:rPr>
                <w:rFonts w:asciiTheme="minorBidi" w:hAnsiTheme="minorBidi" w:cstheme="minorBidi"/>
                <w:sz w:val="24"/>
                <w:szCs w:val="24"/>
                <w:lang w:val="en-GB"/>
              </w:rPr>
              <w:t>70</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3CE94A0F" w14:textId="77777777" w:rsidR="00F53BCA" w:rsidRPr="00A608C5" w:rsidRDefault="00F53BCA">
            <w:pPr>
              <w:jc w:val="center"/>
              <w:rPr>
                <w:rFonts w:asciiTheme="minorBidi" w:hAnsiTheme="minorBidi" w:cstheme="minorBidi"/>
                <w:sz w:val="24"/>
                <w:szCs w:val="24"/>
                <w:cs/>
              </w:rPr>
            </w:pPr>
            <w:r w:rsidRPr="00A608C5">
              <w:rPr>
                <w:rFonts w:asciiTheme="minorBidi" w:hAnsiTheme="minorBidi" w:cstheme="minorBidi"/>
                <w:sz w:val="24"/>
                <w:szCs w:val="24"/>
                <w:lang w:val="en-US"/>
              </w:rPr>
              <w:t>-</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CCB04F4" w14:textId="77777777" w:rsidR="00F53BCA" w:rsidRPr="00A608C5" w:rsidRDefault="00F53BCA">
            <w:pPr>
              <w:jc w:val="center"/>
              <w:rPr>
                <w:rFonts w:asciiTheme="minorBidi" w:hAnsiTheme="minorBidi" w:cstheme="minorBidi"/>
                <w:sz w:val="24"/>
                <w:szCs w:val="24"/>
                <w:cs/>
              </w:rPr>
            </w:pPr>
            <w:r w:rsidRPr="00A608C5">
              <w:rPr>
                <w:rFonts w:asciiTheme="minorBidi" w:hAnsiTheme="minorBidi" w:cstheme="minorBidi"/>
                <w:sz w:val="24"/>
                <w:szCs w:val="24"/>
                <w:lang w:val="en-GB"/>
              </w:rPr>
              <w:t>-</w:t>
            </w:r>
          </w:p>
        </w:tc>
      </w:tr>
    </w:tbl>
    <w:p w14:paraId="4D7A8724" w14:textId="77777777" w:rsidR="00F53BCA" w:rsidRPr="00A608C5" w:rsidRDefault="00F53BCA" w:rsidP="005E077E">
      <w:pPr>
        <w:rPr>
          <w:rFonts w:asciiTheme="minorBidi" w:hAnsiTheme="minorBidi" w:cstheme="minorBidi"/>
          <w:lang w:val="en-US"/>
        </w:rPr>
      </w:pPr>
    </w:p>
    <w:p w14:paraId="2D6FE52D" w14:textId="77777777" w:rsidR="00F53BCA" w:rsidRPr="00A608C5" w:rsidRDefault="00F53BCA" w:rsidP="005E077E">
      <w:pPr>
        <w:rPr>
          <w:rFonts w:asciiTheme="minorBidi" w:hAnsiTheme="minorBidi" w:cstheme="minorBidi"/>
          <w:lang w:val="en-US"/>
        </w:rPr>
      </w:pPr>
    </w:p>
    <w:p w14:paraId="461F551D" w14:textId="77777777" w:rsidR="00292A34" w:rsidRPr="00A608C5" w:rsidRDefault="00292A34">
      <w:pPr>
        <w:spacing w:after="160" w:line="259" w:lineRule="auto"/>
        <w:rPr>
          <w:rFonts w:asciiTheme="minorBidi" w:hAnsiTheme="minorBidi" w:cstheme="minorBidi"/>
          <w:cs/>
          <w:lang w:val="en-US"/>
        </w:rPr>
      </w:pPr>
      <w:r w:rsidRPr="00A608C5">
        <w:rPr>
          <w:rFonts w:asciiTheme="minorBidi" w:hAnsiTheme="minorBidi" w:cstheme="minorBidi"/>
          <w:cs/>
          <w:lang w:val="en-US"/>
        </w:rPr>
        <w:br w:type="page"/>
      </w:r>
    </w:p>
    <w:p w14:paraId="799A2477" w14:textId="77777777" w:rsidR="00292A34" w:rsidRPr="00A608C5" w:rsidRDefault="00292A34" w:rsidP="005E077E">
      <w:pPr>
        <w:rPr>
          <w:rFonts w:asciiTheme="minorBidi" w:hAnsiTheme="minorBidi" w:cstheme="minorBidi"/>
          <w:lang w:val="en-US"/>
        </w:rPr>
      </w:pPr>
    </w:p>
    <w:tbl>
      <w:tblPr>
        <w:tblW w:w="148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700"/>
        <w:gridCol w:w="1417"/>
        <w:gridCol w:w="1559"/>
        <w:gridCol w:w="1417"/>
        <w:gridCol w:w="1271"/>
        <w:gridCol w:w="1695"/>
        <w:gridCol w:w="1417"/>
        <w:gridCol w:w="1416"/>
        <w:gridCol w:w="1417"/>
      </w:tblGrid>
      <w:tr w:rsidR="00031694" w:rsidRPr="00A608C5" w14:paraId="6728CE0E" w14:textId="77777777" w:rsidTr="00DB5EB2">
        <w:trPr>
          <w:trHeight w:val="227"/>
        </w:trPr>
        <w:tc>
          <w:tcPr>
            <w:tcW w:w="14820" w:type="dxa"/>
            <w:gridSpan w:val="10"/>
            <w:tcBorders>
              <w:top w:val="nil"/>
              <w:left w:val="nil"/>
              <w:bottom w:val="single" w:sz="4" w:space="0" w:color="auto"/>
              <w:right w:val="nil"/>
            </w:tcBorders>
            <w:shd w:val="clear" w:color="auto" w:fill="auto"/>
            <w:vAlign w:val="bottom"/>
          </w:tcPr>
          <w:p w14:paraId="3F06138D" w14:textId="77777777" w:rsidR="00086CC4" w:rsidRPr="00A608C5" w:rsidRDefault="00086CC4" w:rsidP="00693300">
            <w:pPr>
              <w:ind w:right="-72"/>
              <w:jc w:val="right"/>
              <w:rPr>
                <w:rFonts w:asciiTheme="minorBidi" w:hAnsiTheme="minorBidi" w:cstheme="minorBidi"/>
                <w:b/>
                <w:bCs/>
                <w:sz w:val="24"/>
                <w:szCs w:val="24"/>
                <w:cs/>
              </w:rPr>
            </w:pPr>
            <w:r w:rsidRPr="00A608C5">
              <w:rPr>
                <w:rFonts w:asciiTheme="minorBidi" w:hAnsiTheme="minorBidi" w:cstheme="minorBidi"/>
                <w:b/>
                <w:bCs/>
                <w:sz w:val="24"/>
                <w:szCs w:val="24"/>
              </w:rPr>
              <w:t>Separate financial</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statements</w:t>
            </w:r>
          </w:p>
        </w:tc>
      </w:tr>
      <w:tr w:rsidR="00031694" w:rsidRPr="00A608C5" w14:paraId="7A536AA0" w14:textId="77777777" w:rsidTr="00877DEC">
        <w:trPr>
          <w:trHeight w:val="227"/>
        </w:trPr>
        <w:tc>
          <w:tcPr>
            <w:tcW w:w="14820" w:type="dxa"/>
            <w:gridSpan w:val="10"/>
            <w:tcBorders>
              <w:top w:val="single" w:sz="4" w:space="0" w:color="auto"/>
              <w:left w:val="nil"/>
              <w:bottom w:val="single" w:sz="4" w:space="0" w:color="auto"/>
              <w:right w:val="nil"/>
            </w:tcBorders>
            <w:shd w:val="clear" w:color="auto" w:fill="auto"/>
            <w:vAlign w:val="bottom"/>
          </w:tcPr>
          <w:p w14:paraId="2375D404" w14:textId="571DA107" w:rsidR="00086CC4" w:rsidRPr="00A608C5" w:rsidRDefault="0063422E" w:rsidP="00693300">
            <w:pPr>
              <w:ind w:right="-72"/>
              <w:jc w:val="right"/>
              <w:rPr>
                <w:rFonts w:asciiTheme="minorBidi" w:hAnsiTheme="minorBidi" w:cstheme="minorBidi"/>
                <w:b/>
                <w:bCs/>
                <w:sz w:val="24"/>
                <w:szCs w:val="24"/>
                <w:cs/>
              </w:rPr>
            </w:pPr>
            <w:r w:rsidRPr="00A608C5">
              <w:rPr>
                <w:rFonts w:asciiTheme="minorBidi" w:hAnsiTheme="minorBidi" w:cstheme="minorBidi"/>
                <w:b/>
                <w:bCs/>
                <w:sz w:val="24"/>
                <w:szCs w:val="24"/>
                <w:lang w:val="en-GB"/>
              </w:rPr>
              <w:t>31</w:t>
            </w:r>
            <w:r w:rsidR="00086CC4" w:rsidRPr="00A608C5">
              <w:rPr>
                <w:rFonts w:asciiTheme="minorBidi" w:hAnsiTheme="minorBidi" w:cstheme="minorBidi"/>
                <w:b/>
                <w:bCs/>
                <w:sz w:val="24"/>
                <w:szCs w:val="24"/>
                <w:cs/>
              </w:rPr>
              <w:t xml:space="preserve"> </w:t>
            </w:r>
            <w:r w:rsidR="00086CC4" w:rsidRPr="00A608C5">
              <w:rPr>
                <w:rFonts w:asciiTheme="minorBidi" w:hAnsiTheme="minorBidi" w:cstheme="minorBidi"/>
                <w:b/>
                <w:bCs/>
                <w:sz w:val="24"/>
                <w:szCs w:val="24"/>
              </w:rPr>
              <w:t>December</w:t>
            </w:r>
            <w:r w:rsidR="00086CC4"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r>
      <w:tr w:rsidR="00031694" w:rsidRPr="00A608C5" w14:paraId="5D3A6CE6" w14:textId="77777777" w:rsidTr="00877DEC">
        <w:trPr>
          <w:trHeight w:val="227"/>
        </w:trPr>
        <w:tc>
          <w:tcPr>
            <w:tcW w:w="151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D2E7FC6" w14:textId="77777777" w:rsidR="00086CC4" w:rsidRPr="00A608C5" w:rsidRDefault="00086CC4" w:rsidP="00693300">
            <w:pPr>
              <w:jc w:val="center"/>
              <w:rPr>
                <w:rFonts w:asciiTheme="minorBidi" w:hAnsiTheme="minorBidi" w:cstheme="minorBidi"/>
                <w:b/>
                <w:bCs/>
                <w:sz w:val="24"/>
                <w:szCs w:val="24"/>
                <w:cs/>
              </w:rPr>
            </w:pPr>
            <w:r w:rsidRPr="00A608C5">
              <w:rPr>
                <w:rFonts w:asciiTheme="minorBidi" w:hAnsiTheme="minorBidi" w:cstheme="minorBidi"/>
                <w:b/>
                <w:bCs/>
                <w:sz w:val="24"/>
                <w:szCs w:val="24"/>
              </w:rPr>
              <w:t>Type of hedge</w:t>
            </w:r>
          </w:p>
        </w:tc>
        <w:tc>
          <w:tcPr>
            <w:tcW w:w="31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BE8AE51" w14:textId="77777777" w:rsidR="00086CC4" w:rsidRPr="00A608C5" w:rsidRDefault="00086CC4" w:rsidP="00693300">
            <w:pPr>
              <w:jc w:val="center"/>
              <w:rPr>
                <w:rFonts w:asciiTheme="minorBidi" w:hAnsiTheme="minorBidi" w:cstheme="minorBidi"/>
                <w:b/>
                <w:bCs/>
                <w:sz w:val="24"/>
                <w:szCs w:val="24"/>
                <w:cs/>
              </w:rPr>
            </w:pPr>
            <w:r w:rsidRPr="00A608C5">
              <w:rPr>
                <w:rFonts w:asciiTheme="minorBidi" w:hAnsiTheme="minorBidi" w:cstheme="minorBidi"/>
                <w:b/>
                <w:bCs/>
                <w:sz w:val="24"/>
                <w:szCs w:val="24"/>
              </w:rPr>
              <w:t>Hedging instrument</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87415BF" w14:textId="77777777" w:rsidR="00086CC4" w:rsidRPr="00A608C5" w:rsidRDefault="00086CC4" w:rsidP="00693300">
            <w:pPr>
              <w:jc w:val="center"/>
              <w:rPr>
                <w:rFonts w:asciiTheme="minorBidi" w:hAnsiTheme="minorBidi" w:cstheme="minorBidi"/>
                <w:b/>
                <w:bCs/>
                <w:sz w:val="24"/>
                <w:szCs w:val="24"/>
                <w:cs/>
              </w:rPr>
            </w:pPr>
            <w:r w:rsidRPr="00A608C5">
              <w:rPr>
                <w:rFonts w:asciiTheme="minorBidi" w:hAnsiTheme="minorBidi" w:cstheme="minorBidi"/>
                <w:b/>
                <w:bCs/>
                <w:sz w:val="24"/>
                <w:szCs w:val="24"/>
                <w:lang w:val="en-GB"/>
              </w:rPr>
              <w:t>Carrying amount of hedging instrument</w:t>
            </w:r>
          </w:p>
        </w:tc>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872FC55" w14:textId="77777777" w:rsidR="00086CC4" w:rsidRPr="00A608C5" w:rsidRDefault="00086CC4" w:rsidP="00693300">
            <w:pPr>
              <w:jc w:val="center"/>
              <w:rPr>
                <w:rFonts w:asciiTheme="minorBidi" w:hAnsiTheme="minorBidi" w:cstheme="minorBidi"/>
                <w:b/>
                <w:bCs/>
                <w:sz w:val="24"/>
                <w:szCs w:val="24"/>
                <w:cs/>
              </w:rPr>
            </w:pPr>
            <w:r w:rsidRPr="00A608C5">
              <w:rPr>
                <w:rFonts w:asciiTheme="minorBidi" w:hAnsiTheme="minorBidi" w:cstheme="minorBidi"/>
                <w:b/>
                <w:bCs/>
                <w:sz w:val="24"/>
                <w:szCs w:val="24"/>
              </w:rPr>
              <w:t>Hedge ratio</w:t>
            </w:r>
          </w:p>
        </w:tc>
        <w:tc>
          <w:tcPr>
            <w:tcW w:w="169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E470858" w14:textId="77777777" w:rsidR="00086CC4" w:rsidRPr="00A608C5" w:rsidRDefault="00086CC4" w:rsidP="00693300">
            <w:pPr>
              <w:jc w:val="center"/>
              <w:rPr>
                <w:rFonts w:asciiTheme="minorBidi" w:hAnsiTheme="minorBidi" w:cstheme="minorBidi"/>
                <w:b/>
                <w:bCs/>
                <w:sz w:val="24"/>
                <w:szCs w:val="24"/>
                <w:cs/>
              </w:rPr>
            </w:pPr>
            <w:r w:rsidRPr="00A608C5">
              <w:rPr>
                <w:rFonts w:asciiTheme="minorBidi" w:hAnsiTheme="minorBidi" w:cstheme="minorBidi"/>
                <w:b/>
                <w:bCs/>
                <w:sz w:val="24"/>
                <w:szCs w:val="24"/>
              </w:rPr>
              <w:t>Maturity date</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617EC09" w14:textId="77777777" w:rsidR="00086CC4" w:rsidRPr="00A608C5" w:rsidRDefault="00086CC4" w:rsidP="00693300">
            <w:pPr>
              <w:jc w:val="center"/>
              <w:rPr>
                <w:rFonts w:asciiTheme="minorBidi" w:hAnsiTheme="minorBidi" w:cstheme="minorBidi"/>
                <w:b/>
                <w:bCs/>
                <w:sz w:val="24"/>
                <w:szCs w:val="24"/>
                <w:cs/>
              </w:rPr>
            </w:pPr>
            <w:r w:rsidRPr="00A608C5">
              <w:rPr>
                <w:rFonts w:asciiTheme="minorBidi" w:hAnsiTheme="minorBidi" w:cstheme="minorBidi"/>
                <w:b/>
                <w:bCs/>
                <w:sz w:val="24"/>
                <w:szCs w:val="24"/>
              </w:rPr>
              <w:t>Contractual exchange</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rate</w:t>
            </w:r>
          </w:p>
        </w:tc>
        <w:tc>
          <w:tcPr>
            <w:tcW w:w="141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EC70DD5" w14:textId="77777777" w:rsidR="00086CC4" w:rsidRPr="00A608C5" w:rsidRDefault="00086CC4" w:rsidP="00693300">
            <w:pPr>
              <w:jc w:val="center"/>
              <w:rPr>
                <w:rFonts w:asciiTheme="minorBidi" w:hAnsiTheme="minorBidi" w:cstheme="minorBidi"/>
                <w:b/>
                <w:bCs/>
                <w:sz w:val="24"/>
                <w:szCs w:val="24"/>
                <w:cs/>
              </w:rPr>
            </w:pPr>
            <w:r w:rsidRPr="00A608C5">
              <w:rPr>
                <w:rFonts w:asciiTheme="minorBidi" w:hAnsiTheme="minorBidi" w:cstheme="minorBidi"/>
                <w:b/>
                <w:bCs/>
                <w:sz w:val="24"/>
                <w:szCs w:val="24"/>
              </w:rPr>
              <w:t>Swap rate received</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56A61E6" w14:textId="77777777" w:rsidR="00086CC4" w:rsidRPr="00A608C5" w:rsidRDefault="00086CC4" w:rsidP="00693300">
            <w:pPr>
              <w:jc w:val="center"/>
              <w:rPr>
                <w:rFonts w:asciiTheme="minorBidi" w:hAnsiTheme="minorBidi" w:cstheme="minorBidi"/>
                <w:b/>
                <w:bCs/>
                <w:sz w:val="24"/>
                <w:szCs w:val="24"/>
                <w:cs/>
              </w:rPr>
            </w:pPr>
            <w:r w:rsidRPr="00A608C5">
              <w:rPr>
                <w:rFonts w:asciiTheme="minorBidi" w:hAnsiTheme="minorBidi" w:cstheme="minorBidi"/>
                <w:b/>
                <w:bCs/>
                <w:sz w:val="24"/>
                <w:szCs w:val="24"/>
              </w:rPr>
              <w:t>Swap rate paid</w:t>
            </w:r>
          </w:p>
        </w:tc>
      </w:tr>
      <w:tr w:rsidR="00031694" w:rsidRPr="00A608C5" w14:paraId="0D05870E" w14:textId="77777777" w:rsidTr="00877DEC">
        <w:trPr>
          <w:trHeight w:val="227"/>
        </w:trPr>
        <w:tc>
          <w:tcPr>
            <w:tcW w:w="15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70A42D" w14:textId="77777777" w:rsidR="00086CC4" w:rsidRPr="00A608C5" w:rsidRDefault="00086CC4" w:rsidP="00693300">
            <w:pPr>
              <w:rPr>
                <w:rFonts w:asciiTheme="minorBidi" w:hAnsiTheme="minorBidi" w:cstheme="minorBidi"/>
                <w:b/>
                <w:bCs/>
                <w:sz w:val="24"/>
                <w:szCs w:val="24"/>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57060C" w14:textId="77777777" w:rsidR="00086CC4" w:rsidRPr="00A608C5" w:rsidRDefault="00086CC4" w:rsidP="00693300">
            <w:pPr>
              <w:jc w:val="center"/>
              <w:rPr>
                <w:rFonts w:asciiTheme="minorBidi" w:hAnsiTheme="minorBidi" w:cstheme="minorBidi"/>
                <w:b/>
                <w:bCs/>
                <w:sz w:val="24"/>
                <w:szCs w:val="24"/>
                <w:cs/>
                <w:lang w:val="en-US"/>
              </w:rPr>
            </w:pPr>
            <w:r w:rsidRPr="00A608C5">
              <w:rPr>
                <w:rFonts w:asciiTheme="minorBidi" w:hAnsiTheme="minorBidi" w:cstheme="minorBidi"/>
                <w:b/>
                <w:bCs/>
                <w:sz w:val="24"/>
                <w:szCs w:val="24"/>
              </w:rPr>
              <w:t>Derivative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8FE0F0" w14:textId="10A13F6E" w:rsidR="00086CC4" w:rsidRPr="00A608C5" w:rsidRDefault="00501C10" w:rsidP="00693300">
            <w:pPr>
              <w:jc w:val="center"/>
              <w:rPr>
                <w:rFonts w:asciiTheme="minorBidi" w:hAnsiTheme="minorBidi" w:cstheme="minorBidi"/>
                <w:b/>
                <w:bCs/>
                <w:sz w:val="24"/>
                <w:szCs w:val="24"/>
                <w:cs/>
              </w:rPr>
            </w:pPr>
            <w:r w:rsidRPr="00A608C5">
              <w:rPr>
                <w:rFonts w:asciiTheme="minorBidi" w:hAnsiTheme="minorBidi" w:cstheme="minorBidi"/>
                <w:b/>
                <w:bCs/>
                <w:sz w:val="24"/>
                <w:szCs w:val="24"/>
                <w:lang w:val="en-GB"/>
              </w:rPr>
              <w:t>Total c</w:t>
            </w:r>
            <w:r w:rsidR="00086CC4" w:rsidRPr="00A608C5">
              <w:rPr>
                <w:rFonts w:asciiTheme="minorBidi" w:hAnsiTheme="minorBidi" w:cstheme="minorBidi"/>
                <w:b/>
                <w:bCs/>
                <w:sz w:val="24"/>
                <w:szCs w:val="24"/>
                <w:lang w:val="en-GB"/>
              </w:rPr>
              <w:t>ontractual amount</w:t>
            </w:r>
            <w:r w:rsidR="00086CC4" w:rsidRPr="00A608C5">
              <w:rPr>
                <w:rFonts w:asciiTheme="minorBidi" w:hAnsiTheme="minorBidi" w:cstheme="minorBidi"/>
                <w:b/>
                <w:bCs/>
                <w:sz w:val="24"/>
                <w:szCs w:val="24"/>
                <w:cs/>
              </w:rPr>
              <w:t xml:space="preserve"> (</w:t>
            </w:r>
            <w:r w:rsidR="00086CC4" w:rsidRPr="00A608C5">
              <w:rPr>
                <w:rFonts w:asciiTheme="minorBidi" w:hAnsiTheme="minorBidi" w:cstheme="minorBidi"/>
                <w:b/>
                <w:bCs/>
                <w:sz w:val="24"/>
                <w:szCs w:val="24"/>
                <w:lang w:val="en-US"/>
              </w:rPr>
              <w:t>Million US Dollar)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B5244A" w14:textId="77777777" w:rsidR="00086CC4" w:rsidRPr="00A608C5" w:rsidRDefault="00086CC4" w:rsidP="00693300">
            <w:pPr>
              <w:jc w:val="center"/>
              <w:rPr>
                <w:rFonts w:asciiTheme="minorBidi" w:hAnsiTheme="minorBidi" w:cstheme="minorBidi"/>
                <w:b/>
                <w:bCs/>
                <w:sz w:val="24"/>
                <w:szCs w:val="24"/>
                <w:cs/>
              </w:rPr>
            </w:pPr>
            <w:r w:rsidRPr="00A608C5">
              <w:rPr>
                <w:rFonts w:asciiTheme="minorBidi" w:hAnsiTheme="minorBidi" w:cstheme="minorBidi"/>
                <w:b/>
                <w:bCs/>
                <w:sz w:val="24"/>
                <w:szCs w:val="24"/>
              </w:rPr>
              <w:t>Unit: Million</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cs/>
              </w:rPr>
              <w:br/>
            </w:r>
            <w:r w:rsidRPr="00A608C5">
              <w:rPr>
                <w:rFonts w:asciiTheme="minorBidi" w:hAnsiTheme="minorBidi" w:cstheme="minorBidi"/>
                <w:b/>
                <w:bCs/>
                <w:sz w:val="24"/>
                <w:szCs w:val="24"/>
              </w:rPr>
              <w:t>US Dollar</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3E0134" w14:textId="77777777" w:rsidR="00086CC4" w:rsidRPr="00A608C5" w:rsidRDefault="00086CC4" w:rsidP="00693300">
            <w:pPr>
              <w:jc w:val="center"/>
              <w:rPr>
                <w:rFonts w:asciiTheme="minorBidi" w:hAnsiTheme="minorBidi" w:cstheme="minorBidi"/>
                <w:b/>
                <w:bCs/>
                <w:sz w:val="24"/>
                <w:szCs w:val="24"/>
                <w:cs/>
                <w:lang w:val="en-GB"/>
              </w:rPr>
            </w:pPr>
            <w:r w:rsidRPr="00A608C5">
              <w:rPr>
                <w:rFonts w:asciiTheme="minorBidi" w:hAnsiTheme="minorBidi" w:cstheme="minorBidi"/>
                <w:b/>
                <w:bCs/>
                <w:sz w:val="24"/>
                <w:szCs w:val="24"/>
              </w:rPr>
              <w:t>Unit: Million Baht</w:t>
            </w:r>
          </w:p>
        </w:tc>
        <w:tc>
          <w:tcPr>
            <w:tcW w:w="127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C0E4F5" w14:textId="77777777" w:rsidR="00086CC4" w:rsidRPr="00A608C5" w:rsidRDefault="00086CC4" w:rsidP="00693300">
            <w:pPr>
              <w:rPr>
                <w:rFonts w:asciiTheme="minorBidi" w:hAnsiTheme="minorBidi" w:cstheme="minorBidi"/>
                <w:b/>
                <w:bCs/>
                <w:sz w:val="24"/>
                <w:szCs w:val="24"/>
              </w:rPr>
            </w:pPr>
          </w:p>
        </w:tc>
        <w:tc>
          <w:tcPr>
            <w:tcW w:w="169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1C6644" w14:textId="77777777" w:rsidR="00086CC4" w:rsidRPr="00A608C5" w:rsidRDefault="00086CC4" w:rsidP="00693300">
            <w:pPr>
              <w:rPr>
                <w:rFonts w:asciiTheme="minorBidi" w:hAnsiTheme="minorBidi" w:cstheme="minorBidi"/>
                <w:b/>
                <w:bCs/>
                <w:sz w:val="24"/>
                <w:szCs w:val="24"/>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8C21AF" w14:textId="77777777" w:rsidR="00086CC4" w:rsidRPr="00A608C5" w:rsidRDefault="00086CC4" w:rsidP="00693300">
            <w:pPr>
              <w:rPr>
                <w:rFonts w:asciiTheme="minorBidi" w:hAnsiTheme="minorBidi" w:cstheme="minorBidi"/>
                <w:b/>
                <w:bCs/>
                <w:sz w:val="24"/>
                <w:szCs w:val="24"/>
              </w:rPr>
            </w:pPr>
          </w:p>
        </w:tc>
        <w:tc>
          <w:tcPr>
            <w:tcW w:w="14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F50E65" w14:textId="77777777" w:rsidR="00086CC4" w:rsidRPr="00A608C5" w:rsidRDefault="00086CC4" w:rsidP="00693300">
            <w:pPr>
              <w:rPr>
                <w:rFonts w:asciiTheme="minorBidi" w:hAnsiTheme="minorBidi" w:cstheme="minorBidi"/>
                <w:b/>
                <w:bCs/>
                <w:sz w:val="24"/>
                <w:szCs w:val="24"/>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35E7AB" w14:textId="77777777" w:rsidR="00086CC4" w:rsidRPr="00A608C5" w:rsidRDefault="00086CC4" w:rsidP="00693300">
            <w:pPr>
              <w:rPr>
                <w:rFonts w:asciiTheme="minorBidi" w:hAnsiTheme="minorBidi" w:cstheme="minorBidi"/>
                <w:b/>
                <w:bCs/>
                <w:sz w:val="24"/>
                <w:szCs w:val="24"/>
              </w:rPr>
            </w:pPr>
          </w:p>
        </w:tc>
      </w:tr>
      <w:tr w:rsidR="00031694" w:rsidRPr="00A608C5" w14:paraId="0E2B1BFF" w14:textId="77777777" w:rsidTr="00877DEC">
        <w:trPr>
          <w:trHeight w:val="227"/>
        </w:trPr>
        <w:tc>
          <w:tcPr>
            <w:tcW w:w="1511" w:type="dxa"/>
            <w:vMerge w:val="restart"/>
            <w:tcBorders>
              <w:top w:val="single" w:sz="4" w:space="0" w:color="auto"/>
              <w:left w:val="single" w:sz="4" w:space="0" w:color="auto"/>
              <w:bottom w:val="nil"/>
              <w:right w:val="single" w:sz="4" w:space="0" w:color="auto"/>
            </w:tcBorders>
            <w:shd w:val="clear" w:color="auto" w:fill="auto"/>
          </w:tcPr>
          <w:p w14:paraId="281AE859" w14:textId="77777777" w:rsidR="00670F3F" w:rsidRPr="00A608C5" w:rsidRDefault="00670F3F" w:rsidP="00670F3F">
            <w:pPr>
              <w:jc w:val="center"/>
              <w:rPr>
                <w:rFonts w:asciiTheme="minorBidi" w:hAnsiTheme="minorBidi" w:cstheme="minorBidi"/>
                <w:sz w:val="24"/>
                <w:szCs w:val="24"/>
                <w:lang w:val="en-US"/>
              </w:rPr>
            </w:pPr>
            <w:r w:rsidRPr="00A608C5">
              <w:rPr>
                <w:rFonts w:asciiTheme="minorBidi" w:hAnsiTheme="minorBidi" w:cstheme="minorBidi"/>
                <w:sz w:val="24"/>
                <w:szCs w:val="24"/>
                <w:lang w:val="en-US"/>
              </w:rPr>
              <w:t>Cash flow hedge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B5FAB44" w14:textId="77777777" w:rsidR="00670F3F" w:rsidRPr="00A608C5" w:rsidRDefault="00670F3F" w:rsidP="00917B42">
            <w:pPr>
              <w:jc w:val="center"/>
              <w:rPr>
                <w:rFonts w:asciiTheme="minorBidi" w:hAnsiTheme="minorBidi" w:cstheme="minorBidi"/>
                <w:sz w:val="24"/>
                <w:szCs w:val="24"/>
                <w:lang w:val="en-US"/>
              </w:rPr>
            </w:pPr>
            <w:r w:rsidRPr="00A608C5">
              <w:rPr>
                <w:rFonts w:asciiTheme="minorBidi" w:hAnsiTheme="minorBidi" w:cstheme="minorBidi"/>
                <w:sz w:val="24"/>
                <w:szCs w:val="24"/>
                <w:lang w:val="en-US"/>
              </w:rPr>
              <w:t>Cross currency and</w:t>
            </w:r>
          </w:p>
          <w:p w14:paraId="4619C472" w14:textId="603A2DBD" w:rsidR="00670F3F" w:rsidRPr="00A608C5" w:rsidRDefault="00670F3F" w:rsidP="00917B42">
            <w:pPr>
              <w:jc w:val="center"/>
              <w:rPr>
                <w:rFonts w:asciiTheme="minorBidi" w:hAnsiTheme="minorBidi" w:cstheme="minorBidi"/>
                <w:sz w:val="24"/>
                <w:szCs w:val="24"/>
                <w:cs/>
              </w:rPr>
            </w:pPr>
            <w:r w:rsidRPr="00A608C5">
              <w:rPr>
                <w:rFonts w:asciiTheme="minorBidi" w:hAnsiTheme="minorBidi" w:cstheme="minorBidi"/>
                <w:sz w:val="24"/>
                <w:szCs w:val="24"/>
                <w:lang w:val="en-US"/>
              </w:rPr>
              <w:t>interest rate swap</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921ED5" w14:textId="0C5D6472" w:rsidR="00670F3F" w:rsidRPr="00A608C5" w:rsidRDefault="00F31DCB" w:rsidP="00917B42">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349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5ADEB" w14:textId="26A7BEEF" w:rsidR="00670F3F" w:rsidRPr="00A608C5" w:rsidRDefault="00F31DCB" w:rsidP="00917B42">
            <w:pPr>
              <w:jc w:val="center"/>
              <w:rPr>
                <w:rFonts w:asciiTheme="minorBidi" w:hAnsiTheme="minorBidi" w:cstheme="minorBidi"/>
                <w:sz w:val="24"/>
                <w:szCs w:val="24"/>
                <w:lang w:val="en-GB"/>
              </w:rPr>
            </w:pPr>
            <w:r w:rsidRPr="00A608C5">
              <w:rPr>
                <w:rFonts w:asciiTheme="minorBidi" w:hAnsiTheme="minorBidi" w:cstheme="minorBidi"/>
                <w:sz w:val="24"/>
                <w:szCs w:val="24"/>
                <w:lang w:val="en-GB"/>
              </w:rPr>
              <w:t>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DDD05D" w14:textId="04B32754" w:rsidR="00670F3F" w:rsidRPr="00A608C5" w:rsidRDefault="00F31DCB" w:rsidP="00917B42">
            <w:pPr>
              <w:ind w:right="-72"/>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534</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558F37E8" w14:textId="245909EF" w:rsidR="00670F3F" w:rsidRPr="00A608C5" w:rsidRDefault="00F31DCB" w:rsidP="00917B42">
            <w:pPr>
              <w:jc w:val="center"/>
              <w:rPr>
                <w:rFonts w:asciiTheme="minorBidi" w:hAnsiTheme="minorBidi" w:cstheme="minorBidi"/>
                <w:sz w:val="24"/>
                <w:szCs w:val="24"/>
                <w:cs/>
              </w:rPr>
            </w:pPr>
            <w:r w:rsidRPr="00A608C5">
              <w:rPr>
                <w:rFonts w:asciiTheme="minorBidi" w:hAnsiTheme="minorBidi" w:cstheme="minorBidi"/>
                <w:sz w:val="24"/>
                <w:szCs w:val="24"/>
                <w:lang w:val="en-GB"/>
              </w:rPr>
              <w:t>1</w:t>
            </w:r>
            <w:r w:rsidRPr="00A608C5">
              <w:rPr>
                <w:rFonts w:asciiTheme="minorBidi" w:hAnsiTheme="minorBidi" w:cstheme="minorBidi"/>
                <w:sz w:val="24"/>
                <w:szCs w:val="24"/>
                <w:cs/>
              </w:rPr>
              <w:t>:</w:t>
            </w:r>
            <w:r w:rsidRPr="00A608C5">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2609AFE" w14:textId="293703F9" w:rsidR="00670F3F" w:rsidRPr="00A608C5" w:rsidRDefault="00F31DCB" w:rsidP="00917B42">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6 June 2029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26E8B2" w14:textId="795319B2" w:rsidR="00670F3F" w:rsidRPr="00A608C5" w:rsidRDefault="00F31DCB" w:rsidP="00917B42">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32.66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BA008F" w14:textId="67268F65" w:rsidR="00670F3F" w:rsidRPr="00A608C5" w:rsidRDefault="00F31DCB" w:rsidP="00917B42">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4.82%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B42639" w14:textId="0C45BE50" w:rsidR="00670F3F" w:rsidRPr="00A608C5" w:rsidRDefault="00882C79" w:rsidP="00917B42">
            <w:pPr>
              <w:jc w:val="center"/>
              <w:rPr>
                <w:rFonts w:asciiTheme="minorBidi" w:hAnsiTheme="minorBidi" w:cstheme="minorBidi"/>
                <w:sz w:val="24"/>
                <w:szCs w:val="24"/>
                <w:cs/>
                <w:lang w:val="en-US"/>
              </w:rPr>
            </w:pPr>
            <w:r w:rsidRPr="00A608C5">
              <w:rPr>
                <w:rFonts w:asciiTheme="minorBidi" w:hAnsiTheme="minorBidi" w:cstheme="minorBidi"/>
                <w:sz w:val="24"/>
                <w:szCs w:val="24"/>
                <w:lang w:val="en-GB"/>
              </w:rPr>
              <w:t>4</w:t>
            </w:r>
            <w:r w:rsidRPr="00A608C5">
              <w:rPr>
                <w:rFonts w:asciiTheme="minorBidi" w:hAnsiTheme="minorBidi" w:cstheme="minorBidi"/>
                <w:sz w:val="24"/>
                <w:szCs w:val="24"/>
                <w:cs/>
              </w:rPr>
              <w:t>.</w:t>
            </w:r>
            <w:r w:rsidRPr="00A608C5">
              <w:rPr>
                <w:rFonts w:asciiTheme="minorBidi" w:hAnsiTheme="minorBidi" w:cstheme="minorBidi"/>
                <w:sz w:val="24"/>
                <w:szCs w:val="24"/>
                <w:lang w:val="en-GB"/>
              </w:rPr>
              <w:t>99</w:t>
            </w:r>
            <w:r w:rsidRPr="00A608C5">
              <w:rPr>
                <w:rFonts w:asciiTheme="minorBidi" w:hAnsiTheme="minorBidi" w:cstheme="minorBidi"/>
                <w:sz w:val="24"/>
                <w:szCs w:val="24"/>
                <w:cs/>
              </w:rPr>
              <w:t>%</w:t>
            </w:r>
          </w:p>
        </w:tc>
      </w:tr>
      <w:tr w:rsidR="00031694" w:rsidRPr="00A608C5" w14:paraId="2B2F3444" w14:textId="77777777" w:rsidTr="00877DEC">
        <w:trPr>
          <w:trHeight w:val="227"/>
        </w:trPr>
        <w:tc>
          <w:tcPr>
            <w:tcW w:w="1511" w:type="dxa"/>
            <w:vMerge/>
            <w:tcBorders>
              <w:top w:val="nil"/>
              <w:left w:val="single" w:sz="4" w:space="0" w:color="auto"/>
              <w:bottom w:val="nil"/>
              <w:right w:val="single" w:sz="4" w:space="0" w:color="auto"/>
            </w:tcBorders>
            <w:shd w:val="clear" w:color="auto" w:fill="auto"/>
          </w:tcPr>
          <w:p w14:paraId="72A7D3B0" w14:textId="77777777" w:rsidR="00670F3F" w:rsidRPr="00A608C5" w:rsidRDefault="00670F3F" w:rsidP="00670F3F">
            <w:pPr>
              <w:jc w:val="cente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shd w:val="clear" w:color="auto" w:fill="auto"/>
          </w:tcPr>
          <w:p w14:paraId="2B710066" w14:textId="77777777" w:rsidR="00670F3F" w:rsidRPr="00A608C5" w:rsidRDefault="00670F3F" w:rsidP="00917B42">
            <w:pPr>
              <w:jc w:val="center"/>
              <w:rPr>
                <w:rFonts w:asciiTheme="minorBidi" w:hAnsiTheme="minorBidi" w:cstheme="minorBidi"/>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290D77" w14:textId="4CB222E6" w:rsidR="00670F3F" w:rsidRPr="00A608C5" w:rsidRDefault="00F31DCB" w:rsidP="00917B42">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182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F661DA" w14:textId="29B7B449" w:rsidR="00670F3F" w:rsidRPr="00A608C5" w:rsidRDefault="00F31DCB" w:rsidP="00917B42">
            <w:pPr>
              <w:jc w:val="center"/>
              <w:rPr>
                <w:rFonts w:asciiTheme="minorBidi" w:hAnsiTheme="minorBidi" w:cstheme="minorBidi"/>
                <w:sz w:val="24"/>
                <w:szCs w:val="24"/>
                <w:lang w:val="en-GB"/>
              </w:rPr>
            </w:pPr>
            <w:r w:rsidRPr="00A608C5">
              <w:rPr>
                <w:rFonts w:asciiTheme="minorBidi" w:hAnsiTheme="minorBidi" w:cstheme="minorBidi"/>
                <w:sz w:val="24"/>
                <w:szCs w:val="24"/>
                <w:lang w:val="en-GB"/>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14B6F2" w14:textId="424DFEB4" w:rsidR="00670F3F" w:rsidRPr="00A608C5" w:rsidRDefault="00F31DCB" w:rsidP="00917B42">
            <w:pPr>
              <w:ind w:right="-72"/>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56</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16BB3816" w14:textId="06DED777" w:rsidR="00670F3F" w:rsidRPr="00A608C5" w:rsidRDefault="00F31DCB" w:rsidP="00917B42">
            <w:pPr>
              <w:jc w:val="center"/>
              <w:rPr>
                <w:rFonts w:asciiTheme="minorBidi" w:hAnsiTheme="minorBidi" w:cstheme="minorBidi"/>
                <w:sz w:val="24"/>
                <w:szCs w:val="24"/>
                <w:cs/>
              </w:rPr>
            </w:pPr>
            <w:r w:rsidRPr="00A608C5">
              <w:rPr>
                <w:rFonts w:asciiTheme="minorBidi" w:hAnsiTheme="minorBidi" w:cstheme="minorBidi"/>
                <w:sz w:val="24"/>
                <w:szCs w:val="24"/>
                <w:lang w:val="en-GB"/>
              </w:rPr>
              <w:t>1</w:t>
            </w:r>
            <w:r w:rsidRPr="00A608C5">
              <w:rPr>
                <w:rFonts w:asciiTheme="minorBidi" w:hAnsiTheme="minorBidi" w:cstheme="minorBidi"/>
                <w:sz w:val="24"/>
                <w:szCs w:val="24"/>
                <w:cs/>
              </w:rPr>
              <w:t>:</w:t>
            </w:r>
            <w:r w:rsidRPr="00A608C5">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7635320" w14:textId="49CEC191" w:rsidR="00670F3F" w:rsidRPr="00A608C5" w:rsidRDefault="00F31DCB" w:rsidP="00917B42">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5 November 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78AFC5" w14:textId="1AD9BD8E" w:rsidR="00670F3F" w:rsidRPr="00A608C5" w:rsidRDefault="00F31DCB" w:rsidP="00917B42">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33.00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8FBD46F" w14:textId="0E521B54" w:rsidR="00670F3F" w:rsidRPr="00A608C5" w:rsidRDefault="00F31DCB" w:rsidP="00917B42">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2.00%</w:t>
            </w:r>
            <w:r w:rsidR="00914DB7" w:rsidRPr="00A608C5">
              <w:rPr>
                <w:rFonts w:asciiTheme="minorBidi" w:hAnsiTheme="minorBidi" w:cstheme="minorBidi"/>
                <w:sz w:val="24"/>
                <w:szCs w:val="24"/>
                <w:lang w:val="en-US"/>
              </w:rPr>
              <w:t xml:space="preserve"> </w:t>
            </w:r>
            <w:r w:rsidRPr="00A608C5">
              <w:rPr>
                <w:rFonts w:asciiTheme="minorBidi" w:hAnsiTheme="minorBidi" w:cstheme="minorBidi"/>
                <w:sz w:val="24"/>
                <w:szCs w:val="24"/>
                <w:lang w:val="en-US"/>
              </w:rPr>
              <w:t>-</w:t>
            </w:r>
            <w:r w:rsidR="00914DB7" w:rsidRPr="00A608C5">
              <w:rPr>
                <w:rFonts w:asciiTheme="minorBidi" w:hAnsiTheme="minorBidi" w:cstheme="minorBidi"/>
                <w:sz w:val="24"/>
                <w:szCs w:val="24"/>
                <w:lang w:val="en-US"/>
              </w:rPr>
              <w:t xml:space="preserve"> </w:t>
            </w:r>
            <w:r w:rsidRPr="00A608C5">
              <w:rPr>
                <w:rFonts w:asciiTheme="minorBidi" w:hAnsiTheme="minorBidi" w:cstheme="minorBidi"/>
                <w:sz w:val="24"/>
                <w:szCs w:val="24"/>
                <w:lang w:val="en-US"/>
              </w:rPr>
              <w:t>2.75%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1852F" w14:textId="38871873" w:rsidR="00670F3F" w:rsidRPr="00A608C5" w:rsidRDefault="00F31DCB" w:rsidP="00917B42">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2.46%</w:t>
            </w:r>
            <w:r w:rsidR="00914DB7" w:rsidRPr="00A608C5">
              <w:rPr>
                <w:rFonts w:asciiTheme="minorBidi" w:hAnsiTheme="minorBidi" w:cstheme="minorBidi"/>
                <w:sz w:val="24"/>
                <w:szCs w:val="24"/>
                <w:lang w:val="en-US"/>
              </w:rPr>
              <w:t xml:space="preserve"> </w:t>
            </w:r>
            <w:r w:rsidRPr="00A608C5">
              <w:rPr>
                <w:rFonts w:asciiTheme="minorBidi" w:hAnsiTheme="minorBidi" w:cstheme="minorBidi"/>
                <w:sz w:val="24"/>
                <w:szCs w:val="24"/>
                <w:lang w:val="en-US"/>
              </w:rPr>
              <w:t>-</w:t>
            </w:r>
            <w:r w:rsidR="00914DB7" w:rsidRPr="00A608C5">
              <w:rPr>
                <w:rFonts w:asciiTheme="minorBidi" w:hAnsiTheme="minorBidi" w:cstheme="minorBidi"/>
                <w:sz w:val="24"/>
                <w:szCs w:val="24"/>
                <w:lang w:val="en-US"/>
              </w:rPr>
              <w:t xml:space="preserve"> </w:t>
            </w:r>
            <w:r w:rsidRPr="00A608C5">
              <w:rPr>
                <w:rFonts w:asciiTheme="minorBidi" w:hAnsiTheme="minorBidi" w:cstheme="minorBidi"/>
                <w:sz w:val="24"/>
                <w:szCs w:val="24"/>
                <w:lang w:val="en-US"/>
              </w:rPr>
              <w:t>2.55%</w:t>
            </w:r>
          </w:p>
        </w:tc>
      </w:tr>
      <w:tr w:rsidR="00670F3F" w:rsidRPr="00A608C5" w14:paraId="1111C535" w14:textId="77777777" w:rsidTr="00F62EEE">
        <w:trPr>
          <w:trHeight w:val="227"/>
        </w:trPr>
        <w:tc>
          <w:tcPr>
            <w:tcW w:w="1511" w:type="dxa"/>
            <w:tcBorders>
              <w:top w:val="nil"/>
              <w:left w:val="single" w:sz="4" w:space="0" w:color="auto"/>
              <w:bottom w:val="single" w:sz="4" w:space="0" w:color="auto"/>
              <w:right w:val="single" w:sz="4" w:space="0" w:color="auto"/>
            </w:tcBorders>
            <w:shd w:val="clear" w:color="auto" w:fill="auto"/>
            <w:vAlign w:val="center"/>
          </w:tcPr>
          <w:p w14:paraId="211AFBBD" w14:textId="77777777" w:rsidR="00670F3F" w:rsidRPr="00A608C5" w:rsidRDefault="00670F3F" w:rsidP="00670F3F">
            <w:pPr>
              <w:rPr>
                <w:rFonts w:asciiTheme="minorBidi" w:hAnsiTheme="minorBidi" w:cstheme="minorBidi"/>
                <w:sz w:val="24"/>
                <w:szCs w:val="24"/>
                <w:lang w:val="en-US"/>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338586E" w14:textId="167C6A8A" w:rsidR="00670F3F" w:rsidRPr="00A608C5" w:rsidRDefault="00D22669" w:rsidP="00F62EEE">
            <w:pPr>
              <w:jc w:val="center"/>
              <w:rPr>
                <w:rFonts w:asciiTheme="minorBidi" w:hAnsiTheme="minorBidi" w:cstheme="minorBidi"/>
                <w:sz w:val="24"/>
                <w:szCs w:val="24"/>
                <w:lang w:val="en-US"/>
              </w:rPr>
            </w:pPr>
            <w:r w:rsidRPr="00A608C5">
              <w:rPr>
                <w:rFonts w:asciiTheme="minorBidi" w:hAnsiTheme="minorBidi" w:cstheme="minorBidi"/>
                <w:sz w:val="24"/>
                <w:szCs w:val="24"/>
                <w:lang w:val="en-US"/>
              </w:rPr>
              <w:t>F</w:t>
            </w:r>
            <w:r w:rsidR="00F774B3" w:rsidRPr="00A608C5">
              <w:rPr>
                <w:rFonts w:asciiTheme="minorBidi" w:hAnsiTheme="minorBidi" w:cstheme="minorBidi"/>
                <w:sz w:val="24"/>
                <w:szCs w:val="24"/>
                <w:lang w:val="en-US"/>
              </w:rPr>
              <w:t xml:space="preserve">orward foreign </w:t>
            </w:r>
            <w:r w:rsidR="00DE23A8" w:rsidRPr="00A608C5">
              <w:rPr>
                <w:rFonts w:asciiTheme="minorBidi" w:hAnsiTheme="minorBidi" w:cstheme="minorBidi"/>
                <w:sz w:val="24"/>
                <w:szCs w:val="24"/>
                <w:lang w:val="en-US"/>
              </w:rPr>
              <w:t>exchange contracts</w:t>
            </w:r>
            <w:r w:rsidR="00F774B3" w:rsidRPr="00A608C5">
              <w:rPr>
                <w:rFonts w:asciiTheme="minorBidi" w:hAnsiTheme="minorBidi" w:cstheme="minorBidi"/>
                <w:sz w:val="24"/>
                <w:szCs w:val="24"/>
                <w:lang w:val="en-US"/>
              </w:rPr>
              <w:t xml:space="preserve"> with resettable options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A53479" w14:textId="4B1007C5" w:rsidR="00670F3F" w:rsidRPr="00A608C5" w:rsidRDefault="00F31DCB" w:rsidP="00917B42">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459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DAEEDC" w14:textId="429D5AF8" w:rsidR="00670F3F" w:rsidRPr="00A608C5" w:rsidRDefault="00F31DCB" w:rsidP="00917B42">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0A2CC9" w14:textId="07797FEB" w:rsidR="00670F3F" w:rsidRPr="00A608C5" w:rsidRDefault="00F31DCB" w:rsidP="00917B42">
            <w:pPr>
              <w:ind w:right="-72"/>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69</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2E650412" w14:textId="10681E31" w:rsidR="00670F3F" w:rsidRPr="00A608C5" w:rsidRDefault="00F31DCB" w:rsidP="00917B42">
            <w:pPr>
              <w:jc w:val="center"/>
              <w:rPr>
                <w:rFonts w:asciiTheme="minorBidi" w:hAnsiTheme="minorBidi" w:cstheme="minorBidi"/>
                <w:sz w:val="24"/>
                <w:szCs w:val="24"/>
                <w:cs/>
                <w:lang w:val="en-US"/>
              </w:rPr>
            </w:pPr>
            <w:r w:rsidRPr="00A608C5">
              <w:rPr>
                <w:rFonts w:asciiTheme="minorBidi" w:hAnsiTheme="minorBidi" w:cstheme="minorBidi"/>
                <w:sz w:val="24"/>
                <w:szCs w:val="24"/>
                <w:lang w:val="en-GB"/>
              </w:rPr>
              <w:t>1</w:t>
            </w:r>
            <w:r w:rsidRPr="00A608C5">
              <w:rPr>
                <w:rFonts w:asciiTheme="minorBidi" w:hAnsiTheme="minorBidi" w:cstheme="minorBidi"/>
                <w:sz w:val="24"/>
                <w:szCs w:val="24"/>
                <w:cs/>
              </w:rPr>
              <w:t>:</w:t>
            </w:r>
            <w:r w:rsidRPr="00A608C5">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459F37D" w14:textId="34AD579D" w:rsidR="00670F3F" w:rsidRPr="00A608C5" w:rsidRDefault="00F31DCB" w:rsidP="00917B42">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 xml:space="preserve">March </w:t>
            </w:r>
            <w:r w:rsidR="001C5DDF" w:rsidRPr="00A608C5">
              <w:rPr>
                <w:rFonts w:asciiTheme="minorBidi" w:hAnsiTheme="minorBidi" w:cstheme="minorBidi"/>
                <w:sz w:val="24"/>
                <w:szCs w:val="24"/>
                <w:lang w:val="en-US"/>
              </w:rPr>
              <w:t>-</w:t>
            </w:r>
            <w:r w:rsidRPr="00A608C5">
              <w:rPr>
                <w:rFonts w:asciiTheme="minorBidi" w:hAnsiTheme="minorBidi" w:cstheme="minorBidi"/>
                <w:sz w:val="24"/>
                <w:szCs w:val="24"/>
                <w:lang w:val="en-US"/>
              </w:rPr>
              <w:t xml:space="preserve"> October 202</w:t>
            </w:r>
            <w:r w:rsidR="00914DB7" w:rsidRPr="00A608C5">
              <w:rPr>
                <w:rFonts w:asciiTheme="minorBidi" w:hAnsiTheme="minorBidi" w:cstheme="minorBidi"/>
                <w:sz w:val="24"/>
                <w:szCs w:val="24"/>
                <w:lang w:val="en-US"/>
              </w:rPr>
              <w:t>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DEF128" w14:textId="7A033BB2" w:rsidR="00670F3F" w:rsidRPr="00A608C5" w:rsidRDefault="00914DB7" w:rsidP="00917B42">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33.39</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8D650FE" w14:textId="0497EE3C" w:rsidR="00670F3F" w:rsidRPr="00A608C5" w:rsidRDefault="00F31DCB" w:rsidP="00917B42">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EDE25D" w14:textId="539B14EA" w:rsidR="00670F3F" w:rsidRPr="00A608C5" w:rsidRDefault="00F31DCB" w:rsidP="00917B42">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r>
    </w:tbl>
    <w:p w14:paraId="1B69A5B0" w14:textId="74575244" w:rsidR="00086CC4" w:rsidRPr="00A608C5" w:rsidRDefault="00086CC4" w:rsidP="005E077E">
      <w:pPr>
        <w:rPr>
          <w:rFonts w:asciiTheme="minorBidi" w:hAnsiTheme="minorBidi" w:cstheme="minorBidi"/>
          <w:lang w:val="en-GB"/>
        </w:rPr>
      </w:pPr>
    </w:p>
    <w:tbl>
      <w:tblPr>
        <w:tblW w:w="148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700"/>
        <w:gridCol w:w="1417"/>
        <w:gridCol w:w="1559"/>
        <w:gridCol w:w="1417"/>
        <w:gridCol w:w="1271"/>
        <w:gridCol w:w="1695"/>
        <w:gridCol w:w="1417"/>
        <w:gridCol w:w="1416"/>
        <w:gridCol w:w="1417"/>
      </w:tblGrid>
      <w:tr w:rsidR="00031694" w:rsidRPr="00A608C5" w14:paraId="1983442D" w14:textId="77777777" w:rsidTr="00DB5EB2">
        <w:trPr>
          <w:trHeight w:val="227"/>
        </w:trPr>
        <w:tc>
          <w:tcPr>
            <w:tcW w:w="14820" w:type="dxa"/>
            <w:gridSpan w:val="10"/>
            <w:tcBorders>
              <w:top w:val="nil"/>
              <w:left w:val="nil"/>
              <w:bottom w:val="single" w:sz="4" w:space="0" w:color="auto"/>
              <w:right w:val="nil"/>
            </w:tcBorders>
            <w:shd w:val="clear" w:color="auto" w:fill="auto"/>
            <w:vAlign w:val="bottom"/>
          </w:tcPr>
          <w:p w14:paraId="67B80421" w14:textId="77777777" w:rsidR="00932487" w:rsidRPr="00A608C5" w:rsidRDefault="00932487">
            <w:pPr>
              <w:ind w:right="-72"/>
              <w:jc w:val="right"/>
              <w:rPr>
                <w:rFonts w:asciiTheme="minorBidi" w:hAnsiTheme="minorBidi" w:cstheme="minorBidi"/>
                <w:b/>
                <w:bCs/>
                <w:sz w:val="24"/>
                <w:szCs w:val="24"/>
                <w:cs/>
              </w:rPr>
            </w:pPr>
            <w:r w:rsidRPr="00A608C5">
              <w:rPr>
                <w:rFonts w:asciiTheme="minorBidi" w:hAnsiTheme="minorBidi" w:cstheme="minorBidi"/>
                <w:b/>
                <w:bCs/>
                <w:sz w:val="24"/>
                <w:szCs w:val="24"/>
              </w:rPr>
              <w:t>Separate financial</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statements</w:t>
            </w:r>
          </w:p>
        </w:tc>
      </w:tr>
      <w:tr w:rsidR="00031694" w:rsidRPr="00A608C5" w14:paraId="03212BFD" w14:textId="77777777" w:rsidTr="00877DEC">
        <w:trPr>
          <w:trHeight w:val="227"/>
        </w:trPr>
        <w:tc>
          <w:tcPr>
            <w:tcW w:w="14820" w:type="dxa"/>
            <w:gridSpan w:val="10"/>
            <w:tcBorders>
              <w:top w:val="single" w:sz="4" w:space="0" w:color="auto"/>
              <w:left w:val="nil"/>
              <w:bottom w:val="single" w:sz="4" w:space="0" w:color="auto"/>
              <w:right w:val="nil"/>
            </w:tcBorders>
            <w:shd w:val="clear" w:color="auto" w:fill="auto"/>
            <w:vAlign w:val="bottom"/>
          </w:tcPr>
          <w:p w14:paraId="5BDB322F" w14:textId="7B0EED3E" w:rsidR="00932487" w:rsidRPr="00A608C5" w:rsidRDefault="0063422E">
            <w:pPr>
              <w:ind w:right="-72"/>
              <w:jc w:val="right"/>
              <w:rPr>
                <w:rFonts w:asciiTheme="minorBidi" w:hAnsiTheme="minorBidi" w:cstheme="minorBidi"/>
                <w:b/>
                <w:bCs/>
                <w:sz w:val="24"/>
                <w:szCs w:val="24"/>
                <w:cs/>
              </w:rPr>
            </w:pPr>
            <w:r w:rsidRPr="00A608C5">
              <w:rPr>
                <w:rFonts w:asciiTheme="minorBidi" w:hAnsiTheme="minorBidi" w:cstheme="minorBidi"/>
                <w:b/>
                <w:bCs/>
                <w:sz w:val="24"/>
                <w:szCs w:val="24"/>
                <w:lang w:val="en-GB"/>
              </w:rPr>
              <w:t>31</w:t>
            </w:r>
            <w:r w:rsidR="00932487" w:rsidRPr="00A608C5">
              <w:rPr>
                <w:rFonts w:asciiTheme="minorBidi" w:hAnsiTheme="minorBidi" w:cstheme="minorBidi"/>
                <w:b/>
                <w:bCs/>
                <w:sz w:val="24"/>
                <w:szCs w:val="24"/>
                <w:cs/>
              </w:rPr>
              <w:t xml:space="preserve"> </w:t>
            </w:r>
            <w:r w:rsidR="00932487" w:rsidRPr="00A608C5">
              <w:rPr>
                <w:rFonts w:asciiTheme="minorBidi" w:hAnsiTheme="minorBidi" w:cstheme="minorBidi"/>
                <w:b/>
                <w:bCs/>
                <w:sz w:val="24"/>
                <w:szCs w:val="24"/>
              </w:rPr>
              <w:t>December</w:t>
            </w:r>
            <w:r w:rsidR="00932487"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r>
      <w:tr w:rsidR="00031694" w:rsidRPr="00A608C5" w14:paraId="43F1938D" w14:textId="77777777" w:rsidTr="00877DEC">
        <w:trPr>
          <w:trHeight w:val="227"/>
        </w:trPr>
        <w:tc>
          <w:tcPr>
            <w:tcW w:w="151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AA14681" w14:textId="77777777" w:rsidR="00932487" w:rsidRPr="00A608C5" w:rsidRDefault="00932487">
            <w:pPr>
              <w:jc w:val="center"/>
              <w:rPr>
                <w:rFonts w:asciiTheme="minorBidi" w:hAnsiTheme="minorBidi" w:cstheme="minorBidi"/>
                <w:b/>
                <w:bCs/>
                <w:sz w:val="24"/>
                <w:szCs w:val="24"/>
                <w:cs/>
              </w:rPr>
            </w:pPr>
            <w:r w:rsidRPr="00A608C5">
              <w:rPr>
                <w:rFonts w:asciiTheme="minorBidi" w:hAnsiTheme="minorBidi" w:cstheme="minorBidi"/>
                <w:b/>
                <w:bCs/>
                <w:sz w:val="24"/>
                <w:szCs w:val="24"/>
              </w:rPr>
              <w:t>Type of hedge</w:t>
            </w:r>
          </w:p>
        </w:tc>
        <w:tc>
          <w:tcPr>
            <w:tcW w:w="31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81A822F" w14:textId="77777777" w:rsidR="00932487" w:rsidRPr="00A608C5" w:rsidRDefault="00932487">
            <w:pPr>
              <w:jc w:val="center"/>
              <w:rPr>
                <w:rFonts w:asciiTheme="minorBidi" w:hAnsiTheme="minorBidi" w:cstheme="minorBidi"/>
                <w:b/>
                <w:bCs/>
                <w:sz w:val="24"/>
                <w:szCs w:val="24"/>
                <w:cs/>
              </w:rPr>
            </w:pPr>
            <w:r w:rsidRPr="00A608C5">
              <w:rPr>
                <w:rFonts w:asciiTheme="minorBidi" w:hAnsiTheme="minorBidi" w:cstheme="minorBidi"/>
                <w:b/>
                <w:bCs/>
                <w:sz w:val="24"/>
                <w:szCs w:val="24"/>
              </w:rPr>
              <w:t>Hedging instrument</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C00FBD8" w14:textId="77777777" w:rsidR="00932487" w:rsidRPr="00A608C5" w:rsidRDefault="00932487">
            <w:pPr>
              <w:jc w:val="center"/>
              <w:rPr>
                <w:rFonts w:asciiTheme="minorBidi" w:hAnsiTheme="minorBidi" w:cstheme="minorBidi"/>
                <w:b/>
                <w:bCs/>
                <w:sz w:val="24"/>
                <w:szCs w:val="24"/>
                <w:cs/>
              </w:rPr>
            </w:pPr>
            <w:r w:rsidRPr="00A608C5">
              <w:rPr>
                <w:rFonts w:asciiTheme="minorBidi" w:hAnsiTheme="minorBidi" w:cstheme="minorBidi"/>
                <w:b/>
                <w:bCs/>
                <w:sz w:val="24"/>
                <w:szCs w:val="24"/>
                <w:lang w:val="en-GB"/>
              </w:rPr>
              <w:t>Carrying amount of hedging instrument</w:t>
            </w:r>
          </w:p>
        </w:tc>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CCA8534" w14:textId="77777777" w:rsidR="00932487" w:rsidRPr="00A608C5" w:rsidRDefault="00932487">
            <w:pPr>
              <w:jc w:val="center"/>
              <w:rPr>
                <w:rFonts w:asciiTheme="minorBidi" w:hAnsiTheme="minorBidi" w:cstheme="minorBidi"/>
                <w:b/>
                <w:bCs/>
                <w:sz w:val="24"/>
                <w:szCs w:val="24"/>
                <w:cs/>
              </w:rPr>
            </w:pPr>
            <w:r w:rsidRPr="00A608C5">
              <w:rPr>
                <w:rFonts w:asciiTheme="minorBidi" w:hAnsiTheme="minorBidi" w:cstheme="minorBidi"/>
                <w:b/>
                <w:bCs/>
                <w:sz w:val="24"/>
                <w:szCs w:val="24"/>
              </w:rPr>
              <w:t>Hedge ratio</w:t>
            </w:r>
          </w:p>
        </w:tc>
        <w:tc>
          <w:tcPr>
            <w:tcW w:w="169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064FFEC" w14:textId="77777777" w:rsidR="00932487" w:rsidRPr="00A608C5" w:rsidRDefault="00932487">
            <w:pPr>
              <w:jc w:val="center"/>
              <w:rPr>
                <w:rFonts w:asciiTheme="minorBidi" w:hAnsiTheme="minorBidi" w:cstheme="minorBidi"/>
                <w:b/>
                <w:bCs/>
                <w:sz w:val="24"/>
                <w:szCs w:val="24"/>
                <w:cs/>
              </w:rPr>
            </w:pPr>
            <w:r w:rsidRPr="00A608C5">
              <w:rPr>
                <w:rFonts w:asciiTheme="minorBidi" w:hAnsiTheme="minorBidi" w:cstheme="minorBidi"/>
                <w:b/>
                <w:bCs/>
                <w:sz w:val="24"/>
                <w:szCs w:val="24"/>
              </w:rPr>
              <w:t>Maturity date</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DBAC705" w14:textId="77777777" w:rsidR="00932487" w:rsidRPr="00A608C5" w:rsidRDefault="00932487">
            <w:pPr>
              <w:jc w:val="center"/>
              <w:rPr>
                <w:rFonts w:asciiTheme="minorBidi" w:hAnsiTheme="minorBidi" w:cstheme="minorBidi"/>
                <w:b/>
                <w:bCs/>
                <w:sz w:val="24"/>
                <w:szCs w:val="24"/>
                <w:cs/>
              </w:rPr>
            </w:pPr>
            <w:r w:rsidRPr="00A608C5">
              <w:rPr>
                <w:rFonts w:asciiTheme="minorBidi" w:hAnsiTheme="minorBidi" w:cstheme="minorBidi"/>
                <w:b/>
                <w:bCs/>
                <w:sz w:val="24"/>
                <w:szCs w:val="24"/>
              </w:rPr>
              <w:t>Contractual exchange</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rate</w:t>
            </w:r>
          </w:p>
        </w:tc>
        <w:tc>
          <w:tcPr>
            <w:tcW w:w="141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171CCD4" w14:textId="77777777" w:rsidR="00932487" w:rsidRPr="00A608C5" w:rsidRDefault="00932487">
            <w:pPr>
              <w:jc w:val="center"/>
              <w:rPr>
                <w:rFonts w:asciiTheme="minorBidi" w:hAnsiTheme="minorBidi" w:cstheme="minorBidi"/>
                <w:b/>
                <w:bCs/>
                <w:sz w:val="24"/>
                <w:szCs w:val="24"/>
                <w:cs/>
              </w:rPr>
            </w:pPr>
            <w:r w:rsidRPr="00A608C5">
              <w:rPr>
                <w:rFonts w:asciiTheme="minorBidi" w:hAnsiTheme="minorBidi" w:cstheme="minorBidi"/>
                <w:b/>
                <w:bCs/>
                <w:sz w:val="24"/>
                <w:szCs w:val="24"/>
              </w:rPr>
              <w:t>Swap rate received</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5CBBBD5" w14:textId="77777777" w:rsidR="00932487" w:rsidRPr="00A608C5" w:rsidRDefault="00932487">
            <w:pPr>
              <w:jc w:val="center"/>
              <w:rPr>
                <w:rFonts w:asciiTheme="minorBidi" w:hAnsiTheme="minorBidi" w:cstheme="minorBidi"/>
                <w:b/>
                <w:bCs/>
                <w:sz w:val="24"/>
                <w:szCs w:val="24"/>
                <w:cs/>
              </w:rPr>
            </w:pPr>
            <w:r w:rsidRPr="00A608C5">
              <w:rPr>
                <w:rFonts w:asciiTheme="minorBidi" w:hAnsiTheme="minorBidi" w:cstheme="minorBidi"/>
                <w:b/>
                <w:bCs/>
                <w:sz w:val="24"/>
                <w:szCs w:val="24"/>
              </w:rPr>
              <w:t>Swap rate paid</w:t>
            </w:r>
          </w:p>
        </w:tc>
      </w:tr>
      <w:tr w:rsidR="00031694" w:rsidRPr="00A608C5" w14:paraId="2CE78EEE" w14:textId="77777777" w:rsidTr="00877DEC">
        <w:trPr>
          <w:trHeight w:val="227"/>
        </w:trPr>
        <w:tc>
          <w:tcPr>
            <w:tcW w:w="15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B65267" w14:textId="77777777" w:rsidR="00932487" w:rsidRPr="00A608C5" w:rsidRDefault="00932487">
            <w:pPr>
              <w:rPr>
                <w:rFonts w:asciiTheme="minorBidi" w:hAnsiTheme="minorBidi" w:cstheme="minorBidi"/>
                <w:b/>
                <w:bCs/>
                <w:sz w:val="24"/>
                <w:szCs w:val="24"/>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840C83" w14:textId="77777777" w:rsidR="00932487" w:rsidRPr="00A608C5" w:rsidRDefault="00932487">
            <w:pPr>
              <w:jc w:val="center"/>
              <w:rPr>
                <w:rFonts w:asciiTheme="minorBidi" w:hAnsiTheme="minorBidi" w:cstheme="minorBidi"/>
                <w:b/>
                <w:bCs/>
                <w:sz w:val="24"/>
                <w:szCs w:val="24"/>
                <w:cs/>
                <w:lang w:val="en-US"/>
              </w:rPr>
            </w:pPr>
            <w:r w:rsidRPr="00A608C5">
              <w:rPr>
                <w:rFonts w:asciiTheme="minorBidi" w:hAnsiTheme="minorBidi" w:cstheme="minorBidi"/>
                <w:b/>
                <w:bCs/>
                <w:sz w:val="24"/>
                <w:szCs w:val="24"/>
              </w:rPr>
              <w:t>Derivative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E0E84B" w14:textId="77777777" w:rsidR="00932487" w:rsidRPr="00A608C5" w:rsidRDefault="00932487">
            <w:pPr>
              <w:jc w:val="center"/>
              <w:rPr>
                <w:rFonts w:asciiTheme="minorBidi" w:hAnsiTheme="minorBidi" w:cstheme="minorBidi"/>
                <w:b/>
                <w:bCs/>
                <w:sz w:val="24"/>
                <w:szCs w:val="24"/>
                <w:cs/>
              </w:rPr>
            </w:pPr>
            <w:r w:rsidRPr="00A608C5">
              <w:rPr>
                <w:rFonts w:asciiTheme="minorBidi" w:hAnsiTheme="minorBidi" w:cstheme="minorBidi"/>
                <w:b/>
                <w:bCs/>
                <w:sz w:val="24"/>
                <w:szCs w:val="24"/>
                <w:lang w:val="en-GB"/>
              </w:rPr>
              <w:t>Total contractual amount</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US"/>
              </w:rPr>
              <w:t>Million US Dollar)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3C2B88" w14:textId="77777777" w:rsidR="00932487" w:rsidRPr="00A608C5" w:rsidRDefault="00932487">
            <w:pPr>
              <w:jc w:val="center"/>
              <w:rPr>
                <w:rFonts w:asciiTheme="minorBidi" w:hAnsiTheme="minorBidi" w:cstheme="minorBidi"/>
                <w:b/>
                <w:bCs/>
                <w:sz w:val="24"/>
                <w:szCs w:val="24"/>
                <w:cs/>
              </w:rPr>
            </w:pPr>
            <w:r w:rsidRPr="00A608C5">
              <w:rPr>
                <w:rFonts w:asciiTheme="minorBidi" w:hAnsiTheme="minorBidi" w:cstheme="minorBidi"/>
                <w:b/>
                <w:bCs/>
                <w:sz w:val="24"/>
                <w:szCs w:val="24"/>
              </w:rPr>
              <w:t>Unit: Million</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cs/>
              </w:rPr>
              <w:br/>
            </w:r>
            <w:r w:rsidRPr="00A608C5">
              <w:rPr>
                <w:rFonts w:asciiTheme="minorBidi" w:hAnsiTheme="minorBidi" w:cstheme="minorBidi"/>
                <w:b/>
                <w:bCs/>
                <w:sz w:val="24"/>
                <w:szCs w:val="24"/>
              </w:rPr>
              <w:t>US Dollar</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5EF9A4" w14:textId="77777777" w:rsidR="00932487" w:rsidRPr="00A608C5" w:rsidRDefault="00932487">
            <w:pPr>
              <w:jc w:val="center"/>
              <w:rPr>
                <w:rFonts w:asciiTheme="minorBidi" w:hAnsiTheme="minorBidi" w:cstheme="minorBidi"/>
                <w:b/>
                <w:bCs/>
                <w:sz w:val="24"/>
                <w:szCs w:val="24"/>
                <w:cs/>
                <w:lang w:val="en-GB"/>
              </w:rPr>
            </w:pPr>
            <w:r w:rsidRPr="00A608C5">
              <w:rPr>
                <w:rFonts w:asciiTheme="minorBidi" w:hAnsiTheme="minorBidi" w:cstheme="minorBidi"/>
                <w:b/>
                <w:bCs/>
                <w:sz w:val="24"/>
                <w:szCs w:val="24"/>
              </w:rPr>
              <w:t>Unit: Million Baht</w:t>
            </w:r>
          </w:p>
        </w:tc>
        <w:tc>
          <w:tcPr>
            <w:tcW w:w="127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9BDE85" w14:textId="77777777" w:rsidR="00932487" w:rsidRPr="00A608C5" w:rsidRDefault="00932487">
            <w:pPr>
              <w:rPr>
                <w:rFonts w:asciiTheme="minorBidi" w:hAnsiTheme="minorBidi" w:cstheme="minorBidi"/>
                <w:b/>
                <w:bCs/>
                <w:sz w:val="24"/>
                <w:szCs w:val="24"/>
              </w:rPr>
            </w:pPr>
          </w:p>
        </w:tc>
        <w:tc>
          <w:tcPr>
            <w:tcW w:w="169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B47B45" w14:textId="77777777" w:rsidR="00932487" w:rsidRPr="00A608C5" w:rsidRDefault="00932487">
            <w:pPr>
              <w:rPr>
                <w:rFonts w:asciiTheme="minorBidi" w:hAnsiTheme="minorBidi" w:cstheme="minorBidi"/>
                <w:b/>
                <w:bCs/>
                <w:sz w:val="24"/>
                <w:szCs w:val="24"/>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E9CF92" w14:textId="77777777" w:rsidR="00932487" w:rsidRPr="00A608C5" w:rsidRDefault="00932487">
            <w:pPr>
              <w:rPr>
                <w:rFonts w:asciiTheme="minorBidi" w:hAnsiTheme="minorBidi" w:cstheme="minorBidi"/>
                <w:b/>
                <w:bCs/>
                <w:sz w:val="24"/>
                <w:szCs w:val="24"/>
              </w:rPr>
            </w:pPr>
          </w:p>
        </w:tc>
        <w:tc>
          <w:tcPr>
            <w:tcW w:w="14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CCF526" w14:textId="77777777" w:rsidR="00932487" w:rsidRPr="00A608C5" w:rsidRDefault="00932487">
            <w:pPr>
              <w:rPr>
                <w:rFonts w:asciiTheme="minorBidi" w:hAnsiTheme="minorBidi" w:cstheme="minorBidi"/>
                <w:b/>
                <w:bCs/>
                <w:sz w:val="24"/>
                <w:szCs w:val="24"/>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E575DD" w14:textId="77777777" w:rsidR="00932487" w:rsidRPr="00A608C5" w:rsidRDefault="00932487">
            <w:pPr>
              <w:rPr>
                <w:rFonts w:asciiTheme="minorBidi" w:hAnsiTheme="minorBidi" w:cstheme="minorBidi"/>
                <w:b/>
                <w:bCs/>
                <w:sz w:val="24"/>
                <w:szCs w:val="24"/>
              </w:rPr>
            </w:pPr>
          </w:p>
        </w:tc>
      </w:tr>
      <w:tr w:rsidR="00031694" w:rsidRPr="00A608C5" w14:paraId="14DC5A60" w14:textId="77777777" w:rsidTr="00877DEC">
        <w:trPr>
          <w:trHeight w:val="227"/>
        </w:trPr>
        <w:tc>
          <w:tcPr>
            <w:tcW w:w="1511" w:type="dxa"/>
            <w:vMerge w:val="restart"/>
            <w:tcBorders>
              <w:top w:val="single" w:sz="4" w:space="0" w:color="auto"/>
              <w:left w:val="single" w:sz="4" w:space="0" w:color="auto"/>
              <w:bottom w:val="nil"/>
              <w:right w:val="single" w:sz="4" w:space="0" w:color="auto"/>
            </w:tcBorders>
            <w:shd w:val="clear" w:color="auto" w:fill="auto"/>
          </w:tcPr>
          <w:p w14:paraId="4A630CD0" w14:textId="77777777" w:rsidR="00932487" w:rsidRPr="00A608C5" w:rsidRDefault="00932487">
            <w:pPr>
              <w:jc w:val="center"/>
              <w:rPr>
                <w:rFonts w:asciiTheme="minorBidi" w:hAnsiTheme="minorBidi" w:cstheme="minorBidi"/>
                <w:sz w:val="24"/>
                <w:szCs w:val="24"/>
                <w:lang w:val="en-US"/>
              </w:rPr>
            </w:pPr>
            <w:r w:rsidRPr="00A608C5">
              <w:rPr>
                <w:rFonts w:asciiTheme="minorBidi" w:hAnsiTheme="minorBidi" w:cstheme="minorBidi"/>
                <w:sz w:val="24"/>
                <w:szCs w:val="24"/>
                <w:lang w:val="en-US"/>
              </w:rPr>
              <w:t>Cash flow hedge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4EF64EC" w14:textId="77777777" w:rsidR="00932487" w:rsidRPr="00A608C5" w:rsidRDefault="00932487">
            <w:pPr>
              <w:jc w:val="center"/>
              <w:rPr>
                <w:rFonts w:asciiTheme="minorBidi" w:hAnsiTheme="minorBidi" w:cstheme="minorBidi"/>
                <w:sz w:val="24"/>
                <w:szCs w:val="24"/>
                <w:lang w:val="en-US"/>
              </w:rPr>
            </w:pPr>
            <w:r w:rsidRPr="00A608C5">
              <w:rPr>
                <w:rFonts w:asciiTheme="minorBidi" w:hAnsiTheme="minorBidi" w:cstheme="minorBidi"/>
                <w:sz w:val="24"/>
                <w:szCs w:val="24"/>
                <w:lang w:val="en-US"/>
              </w:rPr>
              <w:t>Cross currency and</w:t>
            </w:r>
          </w:p>
          <w:p w14:paraId="7EFF9802" w14:textId="77777777" w:rsidR="00932487" w:rsidRPr="00A608C5" w:rsidRDefault="00932487">
            <w:pPr>
              <w:jc w:val="center"/>
              <w:rPr>
                <w:rFonts w:asciiTheme="minorBidi" w:hAnsiTheme="minorBidi" w:cstheme="minorBidi"/>
                <w:sz w:val="24"/>
                <w:szCs w:val="24"/>
                <w:cs/>
              </w:rPr>
            </w:pPr>
            <w:r w:rsidRPr="00A608C5">
              <w:rPr>
                <w:rFonts w:asciiTheme="minorBidi" w:hAnsiTheme="minorBidi" w:cstheme="minorBidi"/>
                <w:sz w:val="24"/>
                <w:szCs w:val="24"/>
                <w:lang w:val="en-US"/>
              </w:rPr>
              <w:t>interest rate swap</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77829C" w14:textId="6A48D4A5" w:rsidR="00932487"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349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DA5425" w14:textId="69EB9DB5" w:rsidR="00932487" w:rsidRPr="00A608C5" w:rsidRDefault="0063422E">
            <w:pPr>
              <w:jc w:val="center"/>
              <w:rPr>
                <w:rFonts w:asciiTheme="minorBidi" w:hAnsiTheme="minorBidi" w:cstheme="minorBidi"/>
                <w:sz w:val="24"/>
                <w:szCs w:val="24"/>
                <w:lang w:val="en-GB"/>
              </w:rPr>
            </w:pPr>
            <w:r w:rsidRPr="00A608C5">
              <w:rPr>
                <w:rFonts w:asciiTheme="minorBidi" w:hAnsiTheme="minorBidi" w:cstheme="minorBidi"/>
                <w:sz w:val="24"/>
                <w:szCs w:val="24"/>
                <w:lang w:val="en-GB"/>
              </w:rPr>
              <w:t>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DACF22" w14:textId="5913A83B" w:rsidR="00932487" w:rsidRPr="00A608C5" w:rsidRDefault="0063422E">
            <w:pPr>
              <w:ind w:right="-72"/>
              <w:jc w:val="center"/>
              <w:rPr>
                <w:rFonts w:asciiTheme="minorBidi" w:hAnsiTheme="minorBidi" w:cstheme="minorBidi"/>
                <w:sz w:val="24"/>
                <w:szCs w:val="24"/>
                <w:cs/>
              </w:rPr>
            </w:pPr>
            <w:r w:rsidRPr="00A608C5">
              <w:rPr>
                <w:rFonts w:asciiTheme="minorBidi" w:hAnsiTheme="minorBidi" w:cstheme="minorBidi"/>
                <w:sz w:val="24"/>
                <w:szCs w:val="24"/>
                <w:lang w:val="en-GB"/>
              </w:rPr>
              <w:t>215</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70490DF6" w14:textId="7E2CAF7E" w:rsidR="00932487"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1</w:t>
            </w:r>
            <w:r w:rsidR="00932487" w:rsidRPr="00A608C5">
              <w:rPr>
                <w:rFonts w:asciiTheme="minorBidi" w:hAnsiTheme="minorBidi" w:cstheme="minorBidi"/>
                <w:sz w:val="24"/>
                <w:szCs w:val="24"/>
                <w:cs/>
              </w:rPr>
              <w:t>:</w:t>
            </w:r>
            <w:r w:rsidRPr="00A608C5">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DA98290" w14:textId="70F392B4" w:rsidR="00932487"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6</w:t>
            </w:r>
            <w:r w:rsidR="00932487" w:rsidRPr="00A608C5">
              <w:rPr>
                <w:rFonts w:asciiTheme="minorBidi" w:hAnsiTheme="minorBidi" w:cstheme="minorBidi"/>
                <w:sz w:val="24"/>
                <w:szCs w:val="24"/>
                <w:lang w:val="en-GB"/>
              </w:rPr>
              <w:t xml:space="preserve"> June </w:t>
            </w:r>
            <w:r w:rsidRPr="00A608C5">
              <w:rPr>
                <w:rFonts w:asciiTheme="minorBidi" w:hAnsiTheme="minorBidi" w:cstheme="minorBidi"/>
                <w:sz w:val="24"/>
                <w:szCs w:val="24"/>
                <w:lang w:val="en-GB"/>
              </w:rPr>
              <w:t>2029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02B33E" w14:textId="7B97F265" w:rsidR="00932487"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32</w:t>
            </w:r>
            <w:r w:rsidR="00932487" w:rsidRPr="00A608C5">
              <w:rPr>
                <w:rFonts w:asciiTheme="minorBidi" w:hAnsiTheme="minorBidi" w:cstheme="minorBidi"/>
                <w:sz w:val="24"/>
                <w:szCs w:val="24"/>
                <w:cs/>
              </w:rPr>
              <w:t>.</w:t>
            </w:r>
            <w:r w:rsidRPr="00A608C5">
              <w:rPr>
                <w:rFonts w:asciiTheme="minorBidi" w:hAnsiTheme="minorBidi" w:cstheme="minorBidi"/>
                <w:sz w:val="24"/>
                <w:szCs w:val="24"/>
                <w:lang w:val="en-GB"/>
              </w:rPr>
              <w:t>66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A31EB4" w14:textId="273C0304" w:rsidR="00932487"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4</w:t>
            </w:r>
            <w:r w:rsidR="00932487" w:rsidRPr="00A608C5">
              <w:rPr>
                <w:rFonts w:asciiTheme="minorBidi" w:hAnsiTheme="minorBidi" w:cstheme="minorBidi"/>
                <w:sz w:val="24"/>
                <w:szCs w:val="24"/>
                <w:cs/>
              </w:rPr>
              <w:t>.</w:t>
            </w:r>
            <w:r w:rsidRPr="00A608C5">
              <w:rPr>
                <w:rFonts w:asciiTheme="minorBidi" w:hAnsiTheme="minorBidi" w:cstheme="minorBidi"/>
                <w:sz w:val="24"/>
                <w:szCs w:val="24"/>
                <w:lang w:val="en-GB"/>
              </w:rPr>
              <w:t>82</w:t>
            </w:r>
            <w:r w:rsidR="00932487" w:rsidRPr="00A608C5">
              <w:rPr>
                <w:rFonts w:asciiTheme="minorBidi" w:hAnsiTheme="minorBidi" w:cstheme="minorBidi"/>
                <w:sz w:val="24"/>
                <w:szCs w:val="24"/>
                <w:c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DD9651" w14:textId="2AC56595" w:rsidR="00932487"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4</w:t>
            </w:r>
            <w:r w:rsidR="00932487" w:rsidRPr="00A608C5">
              <w:rPr>
                <w:rFonts w:asciiTheme="minorBidi" w:hAnsiTheme="minorBidi" w:cstheme="minorBidi"/>
                <w:sz w:val="24"/>
                <w:szCs w:val="24"/>
                <w:cs/>
              </w:rPr>
              <w:t>.</w:t>
            </w:r>
            <w:r w:rsidRPr="00A608C5">
              <w:rPr>
                <w:rFonts w:asciiTheme="minorBidi" w:hAnsiTheme="minorBidi" w:cstheme="minorBidi"/>
                <w:sz w:val="24"/>
                <w:szCs w:val="24"/>
                <w:lang w:val="en-GB"/>
              </w:rPr>
              <w:t>99</w:t>
            </w:r>
            <w:r w:rsidR="00932487" w:rsidRPr="00A608C5">
              <w:rPr>
                <w:rFonts w:asciiTheme="minorBidi" w:hAnsiTheme="minorBidi" w:cstheme="minorBidi"/>
                <w:sz w:val="24"/>
                <w:szCs w:val="24"/>
                <w:cs/>
              </w:rPr>
              <w:t>%</w:t>
            </w:r>
          </w:p>
        </w:tc>
      </w:tr>
      <w:tr w:rsidR="00031694" w:rsidRPr="00A608C5" w14:paraId="71D0E911" w14:textId="77777777" w:rsidTr="00877DEC">
        <w:trPr>
          <w:trHeight w:val="227"/>
        </w:trPr>
        <w:tc>
          <w:tcPr>
            <w:tcW w:w="1511" w:type="dxa"/>
            <w:vMerge/>
            <w:tcBorders>
              <w:top w:val="nil"/>
              <w:left w:val="single" w:sz="4" w:space="0" w:color="auto"/>
              <w:bottom w:val="nil"/>
              <w:right w:val="single" w:sz="4" w:space="0" w:color="auto"/>
            </w:tcBorders>
            <w:shd w:val="clear" w:color="auto" w:fill="auto"/>
          </w:tcPr>
          <w:p w14:paraId="6483CA26" w14:textId="77777777" w:rsidR="00932487" w:rsidRPr="00A608C5" w:rsidRDefault="00932487">
            <w:pPr>
              <w:jc w:val="cente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shd w:val="clear" w:color="auto" w:fill="auto"/>
          </w:tcPr>
          <w:p w14:paraId="2EEEF344" w14:textId="77777777" w:rsidR="00932487" w:rsidRPr="00A608C5" w:rsidRDefault="00932487">
            <w:pPr>
              <w:jc w:val="center"/>
              <w:rPr>
                <w:rFonts w:asciiTheme="minorBidi" w:hAnsiTheme="minorBidi" w:cstheme="minorBidi"/>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F73AEB" w14:textId="44E9CD5F" w:rsidR="00932487"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182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9BFA39" w14:textId="4B104270" w:rsidR="00932487" w:rsidRPr="00A608C5" w:rsidRDefault="0063422E">
            <w:pPr>
              <w:jc w:val="center"/>
              <w:rPr>
                <w:rFonts w:asciiTheme="minorBidi" w:hAnsiTheme="minorBidi" w:cstheme="minorBidi"/>
                <w:sz w:val="24"/>
                <w:szCs w:val="24"/>
                <w:lang w:val="en-GB"/>
              </w:rPr>
            </w:pPr>
            <w:r w:rsidRPr="00A608C5">
              <w:rPr>
                <w:rFonts w:asciiTheme="minorBidi" w:hAnsiTheme="minorBidi" w:cstheme="minorBidi"/>
                <w:sz w:val="24"/>
                <w:szCs w:val="24"/>
                <w:lang w:val="en-GB"/>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DB4707" w14:textId="312CC5B2" w:rsidR="00932487" w:rsidRPr="00A608C5" w:rsidRDefault="0063422E">
            <w:pPr>
              <w:ind w:right="-72"/>
              <w:jc w:val="center"/>
              <w:rPr>
                <w:rFonts w:asciiTheme="minorBidi" w:hAnsiTheme="minorBidi" w:cstheme="minorBidi"/>
                <w:sz w:val="24"/>
                <w:szCs w:val="24"/>
                <w:cs/>
              </w:rPr>
            </w:pPr>
            <w:r w:rsidRPr="00A608C5">
              <w:rPr>
                <w:rFonts w:asciiTheme="minorBidi" w:hAnsiTheme="minorBidi" w:cstheme="minorBidi"/>
                <w:sz w:val="24"/>
                <w:szCs w:val="24"/>
                <w:lang w:val="en-GB"/>
              </w:rPr>
              <w:t>76</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0340CE15" w14:textId="2FDFD07E" w:rsidR="00932487"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1</w:t>
            </w:r>
            <w:r w:rsidR="00932487" w:rsidRPr="00A608C5">
              <w:rPr>
                <w:rFonts w:asciiTheme="minorBidi" w:hAnsiTheme="minorBidi" w:cstheme="minorBidi"/>
                <w:sz w:val="24"/>
                <w:szCs w:val="24"/>
                <w:cs/>
              </w:rPr>
              <w:t>:</w:t>
            </w:r>
            <w:r w:rsidRPr="00A608C5">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682EBCE4" w14:textId="4DD165F4" w:rsidR="00932487"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5</w:t>
            </w:r>
            <w:r w:rsidR="00932487" w:rsidRPr="00A608C5">
              <w:rPr>
                <w:rFonts w:asciiTheme="minorBidi" w:hAnsiTheme="minorBidi" w:cstheme="minorBidi"/>
                <w:sz w:val="24"/>
                <w:szCs w:val="24"/>
                <w:cs/>
              </w:rPr>
              <w:t xml:space="preserve"> November </w:t>
            </w:r>
            <w:r w:rsidRPr="00A608C5">
              <w:rPr>
                <w:rFonts w:asciiTheme="minorBidi" w:hAnsiTheme="minorBidi" w:cstheme="minorBidi"/>
                <w:sz w:val="24"/>
                <w:szCs w:val="24"/>
                <w:lang w:val="en-GB"/>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1158AF" w14:textId="4FEA0E1E" w:rsidR="00932487"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33</w:t>
            </w:r>
            <w:r w:rsidR="00932487" w:rsidRPr="00A608C5">
              <w:rPr>
                <w:rFonts w:asciiTheme="minorBidi" w:hAnsiTheme="minorBidi" w:cstheme="minorBidi"/>
                <w:sz w:val="24"/>
                <w:szCs w:val="24"/>
                <w:cs/>
                <w:lang w:val="en-GB"/>
              </w:rPr>
              <w:t>.</w:t>
            </w:r>
            <w:r w:rsidRPr="00A608C5">
              <w:rPr>
                <w:rFonts w:asciiTheme="minorBidi" w:hAnsiTheme="minorBidi" w:cstheme="minorBidi"/>
                <w:sz w:val="24"/>
                <w:szCs w:val="24"/>
                <w:lang w:val="en-GB"/>
              </w:rPr>
              <w:t>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842AF6" w14:textId="76E6F059" w:rsidR="00932487"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2</w:t>
            </w:r>
            <w:r w:rsidR="00932487" w:rsidRPr="00A608C5">
              <w:rPr>
                <w:rFonts w:asciiTheme="minorBidi" w:hAnsiTheme="minorBidi" w:cstheme="minorBidi"/>
                <w:sz w:val="24"/>
                <w:szCs w:val="24"/>
                <w:cs/>
              </w:rPr>
              <w:t>.</w:t>
            </w:r>
            <w:r w:rsidRPr="00A608C5">
              <w:rPr>
                <w:rFonts w:asciiTheme="minorBidi" w:hAnsiTheme="minorBidi" w:cstheme="minorBidi"/>
                <w:sz w:val="24"/>
                <w:szCs w:val="24"/>
                <w:lang w:val="en-GB"/>
              </w:rPr>
              <w:t>00</w:t>
            </w:r>
            <w:r w:rsidR="00932487" w:rsidRPr="00A608C5">
              <w:rPr>
                <w:rFonts w:asciiTheme="minorBidi" w:hAnsiTheme="minorBidi" w:cstheme="minorBidi"/>
                <w:sz w:val="24"/>
                <w:szCs w:val="24"/>
                <w:cs/>
              </w:rPr>
              <w:t xml:space="preserve">% - </w:t>
            </w:r>
            <w:r w:rsidRPr="00A608C5">
              <w:rPr>
                <w:rFonts w:asciiTheme="minorBidi" w:hAnsiTheme="minorBidi" w:cstheme="minorBidi"/>
                <w:sz w:val="24"/>
                <w:szCs w:val="24"/>
                <w:lang w:val="en-GB"/>
              </w:rPr>
              <w:t>2</w:t>
            </w:r>
            <w:r w:rsidR="00932487" w:rsidRPr="00A608C5">
              <w:rPr>
                <w:rFonts w:asciiTheme="minorBidi" w:hAnsiTheme="minorBidi" w:cstheme="minorBidi"/>
                <w:sz w:val="24"/>
                <w:szCs w:val="24"/>
                <w:cs/>
              </w:rPr>
              <w:t>.</w:t>
            </w:r>
            <w:r w:rsidRPr="00A608C5">
              <w:rPr>
                <w:rFonts w:asciiTheme="minorBidi" w:hAnsiTheme="minorBidi" w:cstheme="minorBidi"/>
                <w:sz w:val="24"/>
                <w:szCs w:val="24"/>
                <w:lang w:val="en-GB"/>
              </w:rPr>
              <w:t>75</w:t>
            </w:r>
            <w:r w:rsidR="00932487" w:rsidRPr="00A608C5">
              <w:rPr>
                <w:rFonts w:asciiTheme="minorBidi" w:hAnsiTheme="minorBidi" w:cstheme="minorBidi"/>
                <w:sz w:val="24"/>
                <w:szCs w:val="24"/>
                <w:c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70DCBC" w14:textId="20D22FB2" w:rsidR="00932487"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2</w:t>
            </w:r>
            <w:r w:rsidR="00932487" w:rsidRPr="00A608C5">
              <w:rPr>
                <w:rFonts w:asciiTheme="minorBidi" w:hAnsiTheme="minorBidi" w:cstheme="minorBidi"/>
                <w:sz w:val="24"/>
                <w:szCs w:val="24"/>
                <w:cs/>
              </w:rPr>
              <w:t>.</w:t>
            </w:r>
            <w:r w:rsidRPr="00A608C5">
              <w:rPr>
                <w:rFonts w:asciiTheme="minorBidi" w:hAnsiTheme="minorBidi" w:cstheme="minorBidi"/>
                <w:sz w:val="24"/>
                <w:szCs w:val="24"/>
                <w:lang w:val="en-GB"/>
              </w:rPr>
              <w:t>46</w:t>
            </w:r>
            <w:r w:rsidR="00932487" w:rsidRPr="00A608C5">
              <w:rPr>
                <w:rFonts w:asciiTheme="minorBidi" w:hAnsiTheme="minorBidi" w:cstheme="minorBidi"/>
                <w:sz w:val="24"/>
                <w:szCs w:val="24"/>
                <w:cs/>
              </w:rPr>
              <w:t xml:space="preserve">% - </w:t>
            </w:r>
            <w:r w:rsidRPr="00A608C5">
              <w:rPr>
                <w:rFonts w:asciiTheme="minorBidi" w:hAnsiTheme="minorBidi" w:cstheme="minorBidi"/>
                <w:sz w:val="24"/>
                <w:szCs w:val="24"/>
                <w:lang w:val="en-GB"/>
              </w:rPr>
              <w:t>2</w:t>
            </w:r>
            <w:r w:rsidR="00932487" w:rsidRPr="00A608C5">
              <w:rPr>
                <w:rFonts w:asciiTheme="minorBidi" w:hAnsiTheme="minorBidi" w:cstheme="minorBidi"/>
                <w:sz w:val="24"/>
                <w:szCs w:val="24"/>
                <w:cs/>
              </w:rPr>
              <w:t>.</w:t>
            </w:r>
            <w:r w:rsidRPr="00A608C5">
              <w:rPr>
                <w:rFonts w:asciiTheme="minorBidi" w:hAnsiTheme="minorBidi" w:cstheme="minorBidi"/>
                <w:sz w:val="24"/>
                <w:szCs w:val="24"/>
                <w:lang w:val="en-GB"/>
              </w:rPr>
              <w:t>60</w:t>
            </w:r>
            <w:r w:rsidR="00932487" w:rsidRPr="00A608C5">
              <w:rPr>
                <w:rFonts w:asciiTheme="minorBidi" w:hAnsiTheme="minorBidi" w:cstheme="minorBidi"/>
                <w:sz w:val="24"/>
                <w:szCs w:val="24"/>
                <w:cs/>
              </w:rPr>
              <w:t>%</w:t>
            </w:r>
          </w:p>
        </w:tc>
      </w:tr>
      <w:tr w:rsidR="00932487" w:rsidRPr="00A608C5" w14:paraId="0B5C1E3E" w14:textId="77777777">
        <w:trPr>
          <w:trHeight w:val="227"/>
        </w:trPr>
        <w:tc>
          <w:tcPr>
            <w:tcW w:w="1511" w:type="dxa"/>
            <w:tcBorders>
              <w:top w:val="nil"/>
              <w:left w:val="single" w:sz="4" w:space="0" w:color="auto"/>
              <w:bottom w:val="single" w:sz="4" w:space="0" w:color="auto"/>
              <w:right w:val="single" w:sz="4" w:space="0" w:color="auto"/>
            </w:tcBorders>
            <w:shd w:val="clear" w:color="auto" w:fill="auto"/>
            <w:vAlign w:val="center"/>
          </w:tcPr>
          <w:p w14:paraId="768A2A08" w14:textId="77777777" w:rsidR="00932487" w:rsidRPr="00A608C5" w:rsidRDefault="00932487">
            <w:pPr>
              <w:rPr>
                <w:rFonts w:asciiTheme="minorBidi" w:hAnsiTheme="minorBidi" w:cstheme="minorBidi"/>
                <w:sz w:val="24"/>
                <w:szCs w:val="24"/>
                <w:lang w:val="en-US"/>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D7B74A9" w14:textId="77777777" w:rsidR="00932487" w:rsidRPr="00A608C5" w:rsidRDefault="00932487">
            <w:pPr>
              <w:jc w:val="center"/>
              <w:rPr>
                <w:rFonts w:asciiTheme="minorBidi" w:hAnsiTheme="minorBidi" w:cstheme="minorBidi"/>
                <w:sz w:val="24"/>
                <w:szCs w:val="24"/>
                <w:lang w:val="en-US"/>
              </w:rPr>
            </w:pPr>
            <w:r w:rsidRPr="00A608C5">
              <w:rPr>
                <w:rFonts w:asciiTheme="minorBidi" w:hAnsiTheme="minorBidi" w:cstheme="minorBidi"/>
                <w:sz w:val="24"/>
                <w:szCs w:val="24"/>
                <w:lang w:val="en-US"/>
              </w:rPr>
              <w:t>Forward foreign exchange contracts with resettable options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3745B1" w14:textId="5748107C" w:rsidR="00932487"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600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799064" w14:textId="07484862" w:rsidR="00932487" w:rsidRPr="00A608C5" w:rsidRDefault="00932487">
            <w:pPr>
              <w:jc w:val="center"/>
              <w:rPr>
                <w:rFonts w:asciiTheme="minorBidi" w:hAnsiTheme="minorBidi" w:cstheme="minorBidi"/>
                <w:sz w:val="24"/>
                <w:szCs w:val="24"/>
                <w:cs/>
              </w:rPr>
            </w:pPr>
            <w:r w:rsidRPr="00A608C5">
              <w:rPr>
                <w:rFonts w:asciiTheme="minorBidi" w:hAnsiTheme="minorBidi" w:cstheme="minorBidi"/>
                <w:sz w:val="24"/>
                <w:szCs w:val="24"/>
                <w:lang w:val="en-US"/>
              </w:rPr>
              <w:t>(</w:t>
            </w:r>
            <w:r w:rsidR="0063422E" w:rsidRPr="00A608C5">
              <w:rPr>
                <w:rFonts w:asciiTheme="minorBidi" w:hAnsiTheme="minorBidi" w:cstheme="minorBidi"/>
                <w:sz w:val="24"/>
                <w:szCs w:val="24"/>
                <w:lang w:val="en-GB"/>
              </w:rPr>
              <w:t>14</w:t>
            </w:r>
            <w:r w:rsidRPr="00A608C5">
              <w:rPr>
                <w:rFonts w:asciiTheme="minorBidi" w:hAnsiTheme="minorBidi" w:cstheme="minorBidi"/>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A4EDD2" w14:textId="21F29A75" w:rsidR="00932487" w:rsidRPr="00A608C5" w:rsidRDefault="00932487">
            <w:pPr>
              <w:ind w:right="-72"/>
              <w:jc w:val="center"/>
              <w:rPr>
                <w:rFonts w:asciiTheme="minorBidi" w:hAnsiTheme="minorBidi" w:cstheme="minorBidi"/>
                <w:sz w:val="24"/>
                <w:szCs w:val="24"/>
                <w:cs/>
              </w:rPr>
            </w:pPr>
            <w:r w:rsidRPr="00A608C5">
              <w:rPr>
                <w:rFonts w:asciiTheme="minorBidi" w:hAnsiTheme="minorBidi" w:cstheme="minorBidi"/>
                <w:sz w:val="24"/>
                <w:szCs w:val="24"/>
                <w:cs/>
              </w:rPr>
              <w:t>(</w:t>
            </w:r>
            <w:r w:rsidR="0063422E" w:rsidRPr="00A608C5">
              <w:rPr>
                <w:rFonts w:asciiTheme="minorBidi" w:hAnsiTheme="minorBidi" w:cstheme="minorBidi"/>
                <w:sz w:val="24"/>
                <w:szCs w:val="24"/>
                <w:lang w:val="en-GB"/>
              </w:rPr>
              <w:t>478</w:t>
            </w:r>
            <w:r w:rsidRPr="00A608C5">
              <w:rPr>
                <w:rFonts w:asciiTheme="minorBidi" w:hAnsiTheme="minorBidi" w:cstheme="minorBidi"/>
                <w:sz w:val="24"/>
                <w:szCs w:val="24"/>
                <w:cs/>
              </w:rPr>
              <w:t>)</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1B44728C" w14:textId="539E2DA6" w:rsidR="00932487"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1</w:t>
            </w:r>
            <w:r w:rsidR="00932487" w:rsidRPr="00A608C5">
              <w:rPr>
                <w:rFonts w:asciiTheme="minorBidi" w:hAnsiTheme="minorBidi" w:cstheme="minorBidi"/>
                <w:sz w:val="24"/>
                <w:szCs w:val="24"/>
                <w:cs/>
              </w:rPr>
              <w:t>:</w:t>
            </w:r>
            <w:r w:rsidRPr="00A608C5">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BEB35DC" w14:textId="7D1F3D04" w:rsidR="00932487" w:rsidRPr="00A608C5" w:rsidRDefault="00932487">
            <w:pPr>
              <w:jc w:val="center"/>
              <w:rPr>
                <w:rFonts w:asciiTheme="minorBidi" w:hAnsiTheme="minorBidi" w:cstheme="minorBidi"/>
                <w:sz w:val="24"/>
                <w:szCs w:val="24"/>
                <w:cs/>
              </w:rPr>
            </w:pPr>
            <w:r w:rsidRPr="00A608C5">
              <w:rPr>
                <w:rFonts w:asciiTheme="minorBidi" w:hAnsiTheme="minorBidi" w:cstheme="minorBidi"/>
                <w:spacing w:val="-6"/>
                <w:sz w:val="24"/>
                <w:szCs w:val="24"/>
                <w:lang w:val="en-GB"/>
              </w:rPr>
              <w:t>January -</w:t>
            </w:r>
            <w:r w:rsidR="00CD3191" w:rsidRPr="00A608C5">
              <w:rPr>
                <w:rFonts w:asciiTheme="minorBidi" w:hAnsiTheme="minorBidi" w:cstheme="minorBidi"/>
                <w:spacing w:val="-6"/>
                <w:sz w:val="24"/>
                <w:szCs w:val="24"/>
                <w:lang w:val="en-GB"/>
              </w:rPr>
              <w:t xml:space="preserve"> </w:t>
            </w:r>
            <w:r w:rsidRPr="00A608C5">
              <w:rPr>
                <w:rFonts w:asciiTheme="minorBidi" w:hAnsiTheme="minorBidi" w:cstheme="minorBidi"/>
                <w:spacing w:val="-6"/>
                <w:sz w:val="24"/>
                <w:szCs w:val="24"/>
                <w:lang w:val="en-GB"/>
              </w:rPr>
              <w:t>October</w:t>
            </w:r>
            <w:r w:rsidRPr="00A608C5">
              <w:rPr>
                <w:rFonts w:asciiTheme="minorBidi" w:hAnsiTheme="minorBidi" w:cstheme="minorBidi"/>
                <w:spacing w:val="-6"/>
                <w:sz w:val="24"/>
                <w:szCs w:val="24"/>
                <w:lang w:val="en-US"/>
              </w:rPr>
              <w:t xml:space="preserve">  </w:t>
            </w:r>
            <w:r w:rsidR="0063422E" w:rsidRPr="00A608C5">
              <w:rPr>
                <w:rFonts w:asciiTheme="minorBidi" w:hAnsiTheme="minorBidi" w:cstheme="minorBidi"/>
                <w:spacing w:val="-6"/>
                <w:sz w:val="24"/>
                <w:szCs w:val="24"/>
                <w:lang w:val="en-GB"/>
              </w:rPr>
              <w:t>2024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DF9F5" w14:textId="1FDF9106" w:rsidR="00932487" w:rsidRPr="00A608C5" w:rsidRDefault="0063422E">
            <w:pPr>
              <w:jc w:val="center"/>
              <w:rPr>
                <w:rFonts w:asciiTheme="minorBidi" w:hAnsiTheme="minorBidi" w:cstheme="minorBidi"/>
                <w:sz w:val="24"/>
                <w:szCs w:val="24"/>
                <w:cs/>
              </w:rPr>
            </w:pPr>
            <w:r w:rsidRPr="00A608C5">
              <w:rPr>
                <w:rFonts w:asciiTheme="minorBidi" w:hAnsiTheme="minorBidi" w:cstheme="minorBidi"/>
                <w:sz w:val="24"/>
                <w:szCs w:val="24"/>
                <w:lang w:val="en-GB"/>
              </w:rPr>
              <w:t>35</w:t>
            </w:r>
            <w:r w:rsidR="00932487" w:rsidRPr="00A608C5">
              <w:rPr>
                <w:rFonts w:asciiTheme="minorBidi" w:hAnsiTheme="minorBidi" w:cstheme="minorBidi"/>
                <w:sz w:val="24"/>
                <w:szCs w:val="24"/>
                <w:cs/>
                <w:lang w:val="en-GB"/>
              </w:rPr>
              <w:t>.</w:t>
            </w:r>
            <w:r w:rsidRPr="00A608C5">
              <w:rPr>
                <w:rFonts w:asciiTheme="minorBidi" w:hAnsiTheme="minorBidi" w:cstheme="minorBidi"/>
                <w:sz w:val="24"/>
                <w:szCs w:val="24"/>
                <w:lang w:val="en-GB"/>
              </w:rPr>
              <w:t>87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0EB1F51" w14:textId="77777777" w:rsidR="00932487" w:rsidRPr="00A608C5" w:rsidRDefault="00932487">
            <w:pPr>
              <w:jc w:val="center"/>
              <w:rPr>
                <w:rFonts w:asciiTheme="minorBidi" w:hAnsiTheme="minorBidi" w:cstheme="minorBidi"/>
                <w:sz w:val="24"/>
                <w:szCs w:val="24"/>
                <w:cs/>
              </w:rPr>
            </w:pPr>
            <w:r w:rsidRPr="00A608C5">
              <w:rPr>
                <w:rFonts w:asciiTheme="minorBidi" w:hAnsiTheme="minorBidi" w:cstheme="minorBidi"/>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D5540" w14:textId="77777777" w:rsidR="00932487" w:rsidRPr="00A608C5" w:rsidRDefault="00932487">
            <w:pPr>
              <w:jc w:val="center"/>
              <w:rPr>
                <w:rFonts w:asciiTheme="minorBidi" w:hAnsiTheme="minorBidi" w:cstheme="minorBidi"/>
                <w:sz w:val="24"/>
                <w:szCs w:val="24"/>
                <w:cs/>
              </w:rPr>
            </w:pPr>
            <w:r w:rsidRPr="00A608C5">
              <w:rPr>
                <w:rFonts w:asciiTheme="minorBidi" w:hAnsiTheme="minorBidi" w:cstheme="minorBidi"/>
                <w:sz w:val="24"/>
                <w:szCs w:val="24"/>
                <w:lang w:val="en-GB"/>
              </w:rPr>
              <w:t>-</w:t>
            </w:r>
          </w:p>
        </w:tc>
      </w:tr>
    </w:tbl>
    <w:p w14:paraId="77B453A0" w14:textId="0E3CE6D7" w:rsidR="0092347D" w:rsidRPr="00A608C5" w:rsidRDefault="0092347D" w:rsidP="005E077E">
      <w:pPr>
        <w:rPr>
          <w:rFonts w:asciiTheme="minorBidi" w:hAnsiTheme="minorBidi" w:cstheme="minorBidi"/>
          <w:lang w:val="en-GB"/>
        </w:rPr>
      </w:pPr>
    </w:p>
    <w:p w14:paraId="5BF91171" w14:textId="77777777" w:rsidR="0092347D" w:rsidRPr="00A608C5" w:rsidRDefault="0092347D" w:rsidP="005E077E">
      <w:pPr>
        <w:pStyle w:val="BlockText"/>
        <w:spacing w:after="0"/>
        <w:ind w:left="0" w:right="0"/>
        <w:jc w:val="both"/>
        <w:rPr>
          <w:rFonts w:asciiTheme="minorBidi" w:hAnsiTheme="minorBidi" w:cstheme="minorBidi"/>
          <w:i/>
          <w:iCs/>
          <w:lang w:val="en-GB"/>
        </w:rPr>
        <w:sectPr w:rsidR="0092347D" w:rsidRPr="00A608C5" w:rsidSect="002E6B40">
          <w:footerReference w:type="default" r:id="rId13"/>
          <w:pgSz w:w="16834" w:h="11907" w:orient="landscape" w:code="9"/>
          <w:pgMar w:top="1440" w:right="1008" w:bottom="720" w:left="1008" w:header="706" w:footer="706" w:gutter="0"/>
          <w:cols w:space="720"/>
          <w:docGrid w:linePitch="381"/>
        </w:sectPr>
      </w:pPr>
    </w:p>
    <w:p w14:paraId="0E3CE9E8" w14:textId="77777777" w:rsidR="00EC20F2" w:rsidRPr="00A608C5" w:rsidRDefault="00EC20F2" w:rsidP="00086CC4">
      <w:pPr>
        <w:ind w:left="1080"/>
        <w:rPr>
          <w:rFonts w:asciiTheme="minorBidi" w:hAnsiTheme="minorBidi" w:cstheme="minorBidi"/>
          <w:i/>
          <w:iCs/>
          <w:lang w:val="en-GB"/>
        </w:rPr>
      </w:pPr>
    </w:p>
    <w:p w14:paraId="7D1F00AD" w14:textId="60112ECA" w:rsidR="0092347D" w:rsidRPr="00A608C5" w:rsidRDefault="0092347D" w:rsidP="00DA0610">
      <w:pPr>
        <w:ind w:left="539"/>
        <w:rPr>
          <w:rFonts w:asciiTheme="minorBidi" w:hAnsiTheme="minorBidi" w:cstheme="minorBidi"/>
          <w:i/>
          <w:iCs/>
          <w:lang w:val="en-GB"/>
        </w:rPr>
      </w:pPr>
      <w:r w:rsidRPr="00A608C5">
        <w:rPr>
          <w:rFonts w:asciiTheme="minorBidi" w:hAnsiTheme="minorBidi" w:cstheme="minorBidi"/>
          <w:i/>
          <w:iCs/>
          <w:lang w:val="en-GB"/>
        </w:rPr>
        <w:t>Sensitivity analysis</w:t>
      </w:r>
    </w:p>
    <w:p w14:paraId="2969EAE1" w14:textId="77777777" w:rsidR="0092347D" w:rsidRPr="00A608C5" w:rsidRDefault="0092347D" w:rsidP="00DA0610">
      <w:pPr>
        <w:ind w:left="539"/>
        <w:rPr>
          <w:rFonts w:asciiTheme="minorBidi" w:hAnsiTheme="minorBidi" w:cstheme="minorBidi"/>
          <w:lang w:val="en-GB"/>
        </w:rPr>
      </w:pPr>
    </w:p>
    <w:p w14:paraId="5F64814B" w14:textId="1A8E605C" w:rsidR="0092347D" w:rsidRPr="00A608C5" w:rsidRDefault="0092347D" w:rsidP="00DA0610">
      <w:pPr>
        <w:ind w:left="539"/>
        <w:jc w:val="thaiDistribute"/>
        <w:rPr>
          <w:rFonts w:asciiTheme="minorBidi" w:hAnsiTheme="minorBidi" w:cstheme="minorBidi"/>
          <w:lang w:val="en-GB"/>
        </w:rPr>
      </w:pPr>
      <w:r w:rsidRPr="00A608C5">
        <w:rPr>
          <w:rFonts w:asciiTheme="minorBidi" w:hAnsiTheme="minorBidi" w:cstheme="minorBidi"/>
          <w:lang w:val="en-GB"/>
        </w:rPr>
        <w:t>As shown in the table above, the Group is primarily exposed to changes in</w:t>
      </w:r>
      <w:r w:rsidR="00032089" w:rsidRPr="00A608C5">
        <w:rPr>
          <w:rFonts w:asciiTheme="minorBidi" w:hAnsiTheme="minorBidi" w:cstheme="minorBidi"/>
          <w:lang w:val="en-GB"/>
        </w:rPr>
        <w:t xml:space="preserve"> US Dollar and </w:t>
      </w:r>
      <w:r w:rsidRPr="00A608C5">
        <w:rPr>
          <w:rFonts w:asciiTheme="minorBidi" w:hAnsiTheme="minorBidi" w:cstheme="minorBidi"/>
          <w:lang w:val="en-GB"/>
        </w:rPr>
        <w:t xml:space="preserve">Baht exchange rates. The sensitivity of profit or loss to changes in the exchange rates arises mainly from financial assets and financial liabilities denominated in foreign currency other than </w:t>
      </w:r>
      <w:r w:rsidR="00032089" w:rsidRPr="00A608C5">
        <w:rPr>
          <w:rFonts w:asciiTheme="minorBidi" w:hAnsiTheme="minorBidi" w:cstheme="minorBidi"/>
          <w:lang w:val="en-GB"/>
        </w:rPr>
        <w:t>the entity’s</w:t>
      </w:r>
      <w:r w:rsidRPr="00A608C5">
        <w:rPr>
          <w:rFonts w:asciiTheme="minorBidi" w:hAnsiTheme="minorBidi" w:cstheme="minorBidi"/>
          <w:lang w:val="en-GB"/>
        </w:rPr>
        <w:t xml:space="preserve"> functional currency and the impact on profit before income tax. If the Group determines the exchange rate as at </w:t>
      </w:r>
      <w:r w:rsidR="0063422E" w:rsidRPr="00A608C5">
        <w:rPr>
          <w:rFonts w:asciiTheme="minorBidi" w:hAnsiTheme="minorBidi" w:cstheme="minorBidi"/>
          <w:lang w:val="en-GB"/>
        </w:rPr>
        <w:t>31</w:t>
      </w:r>
      <w:r w:rsidRPr="00A608C5">
        <w:rPr>
          <w:rFonts w:asciiTheme="minorBidi" w:hAnsiTheme="minorBidi" w:cstheme="minorBidi"/>
          <w:lang w:val="en-GB"/>
        </w:rPr>
        <w:t xml:space="preserve"> December </w:t>
      </w:r>
      <w:r w:rsidR="0063422E" w:rsidRPr="00A608C5">
        <w:rPr>
          <w:rFonts w:asciiTheme="minorBidi" w:hAnsiTheme="minorBidi" w:cstheme="minorBidi"/>
          <w:lang w:val="en-GB"/>
        </w:rPr>
        <w:t>2024</w:t>
      </w:r>
      <w:r w:rsidR="00974AB9" w:rsidRPr="00A608C5">
        <w:rPr>
          <w:rFonts w:asciiTheme="minorBidi" w:hAnsiTheme="minorBidi" w:cstheme="minorBidi"/>
          <w:lang w:val="en-GB"/>
        </w:rPr>
        <w:t xml:space="preserve"> and </w:t>
      </w:r>
      <w:r w:rsidR="0063422E" w:rsidRPr="00A608C5">
        <w:rPr>
          <w:rFonts w:asciiTheme="minorBidi" w:hAnsiTheme="minorBidi" w:cstheme="minorBidi"/>
          <w:lang w:val="en-GB"/>
        </w:rPr>
        <w:t>2023</w:t>
      </w:r>
      <w:r w:rsidRPr="00A608C5">
        <w:rPr>
          <w:rFonts w:asciiTheme="minorBidi" w:hAnsiTheme="minorBidi" w:cstheme="minorBidi"/>
          <w:lang w:val="en-GB"/>
        </w:rPr>
        <w:t xml:space="preserve"> to be changed by </w:t>
      </w:r>
      <w:r w:rsidR="0063422E" w:rsidRPr="00A608C5">
        <w:rPr>
          <w:rFonts w:asciiTheme="minorBidi" w:hAnsiTheme="minorBidi" w:cstheme="minorBidi"/>
          <w:lang w:val="en-GB"/>
        </w:rPr>
        <w:t>10</w:t>
      </w:r>
      <w:r w:rsidRPr="00A608C5">
        <w:rPr>
          <w:rFonts w:asciiTheme="minorBidi" w:hAnsiTheme="minorBidi" w:cstheme="minorBidi"/>
          <w:lang w:val="en-GB"/>
        </w:rPr>
        <w:t>% and holding all other variables constant, the impact on profit before income tax of the Group will be as follows:</w:t>
      </w:r>
    </w:p>
    <w:p w14:paraId="23D5D8FB" w14:textId="77777777" w:rsidR="0092347D" w:rsidRPr="00A608C5" w:rsidRDefault="0092347D" w:rsidP="005E077E">
      <w:pPr>
        <w:rPr>
          <w:rFonts w:asciiTheme="minorBidi" w:hAnsiTheme="minorBidi" w:cstheme="minorBidi"/>
          <w:lang w:val="en-GB"/>
        </w:rPr>
      </w:pPr>
    </w:p>
    <w:tbl>
      <w:tblPr>
        <w:tblW w:w="8417" w:type="dxa"/>
        <w:tblInd w:w="540" w:type="dxa"/>
        <w:tblLayout w:type="fixed"/>
        <w:tblLook w:val="04A0" w:firstRow="1" w:lastRow="0" w:firstColumn="1" w:lastColumn="0" w:noHBand="0" w:noVBand="1"/>
      </w:tblPr>
      <w:tblGrid>
        <w:gridCol w:w="3429"/>
        <w:gridCol w:w="1247"/>
        <w:gridCol w:w="1247"/>
        <w:gridCol w:w="1247"/>
        <w:gridCol w:w="1247"/>
      </w:tblGrid>
      <w:tr w:rsidR="00D75FF1" w:rsidRPr="00A608C5" w14:paraId="372EB7EC" w14:textId="77777777" w:rsidTr="00DB5EB2">
        <w:trPr>
          <w:trHeight w:val="20"/>
        </w:trPr>
        <w:tc>
          <w:tcPr>
            <w:tcW w:w="3429" w:type="dxa"/>
            <w:shd w:val="clear" w:color="auto" w:fill="auto"/>
            <w:vAlign w:val="bottom"/>
          </w:tcPr>
          <w:p w14:paraId="5176CC2D" w14:textId="27600450" w:rsidR="00D75FF1" w:rsidRPr="00A608C5" w:rsidRDefault="00D75FF1" w:rsidP="00D75FF1">
            <w:pPr>
              <w:pStyle w:val="BlockText"/>
              <w:spacing w:after="0"/>
              <w:ind w:left="428" w:right="0"/>
              <w:jc w:val="both"/>
              <w:rPr>
                <w:rFonts w:asciiTheme="minorBidi" w:eastAsia="Cambria" w:hAnsiTheme="minorBidi" w:cstheme="minorBidi"/>
                <w:lang w:val="en-GB"/>
              </w:rPr>
            </w:pPr>
          </w:p>
        </w:tc>
        <w:tc>
          <w:tcPr>
            <w:tcW w:w="4988" w:type="dxa"/>
            <w:gridSpan w:val="4"/>
            <w:tcBorders>
              <w:bottom w:val="single" w:sz="4" w:space="0" w:color="auto"/>
            </w:tcBorders>
            <w:vAlign w:val="bottom"/>
          </w:tcPr>
          <w:p w14:paraId="5583AA72" w14:textId="05525782" w:rsidR="00D75FF1" w:rsidRPr="00A608C5" w:rsidRDefault="00D75FF1" w:rsidP="00D75FF1">
            <w:pPr>
              <w:pStyle w:val="BlockText"/>
              <w:spacing w:after="0"/>
              <w:ind w:left="0" w:right="-72"/>
              <w:jc w:val="right"/>
              <w:rPr>
                <w:rFonts w:asciiTheme="minorBidi" w:eastAsia="Cambria" w:hAnsiTheme="minorBidi" w:cstheme="minorBidi"/>
                <w:b/>
                <w:bCs/>
              </w:rPr>
            </w:pPr>
            <w:r w:rsidRPr="00A608C5">
              <w:rPr>
                <w:rFonts w:asciiTheme="minorBidi" w:eastAsia="Cambria" w:hAnsiTheme="minorBidi" w:cstheme="minorBidi"/>
                <w:b/>
                <w:bCs/>
                <w:sz w:val="26"/>
                <w:szCs w:val="26"/>
              </w:rPr>
              <w:t>Consolidated financial statements</w:t>
            </w:r>
          </w:p>
        </w:tc>
      </w:tr>
      <w:tr w:rsidR="00D75FF1" w:rsidRPr="00A608C5" w14:paraId="6A5EF3C9" w14:textId="77777777" w:rsidTr="00DB5EB2">
        <w:trPr>
          <w:trHeight w:val="20"/>
        </w:trPr>
        <w:tc>
          <w:tcPr>
            <w:tcW w:w="3429" w:type="dxa"/>
            <w:shd w:val="clear" w:color="auto" w:fill="auto"/>
            <w:vAlign w:val="bottom"/>
          </w:tcPr>
          <w:p w14:paraId="627220CF" w14:textId="77777777" w:rsidR="00D75FF1" w:rsidRPr="00A608C5" w:rsidRDefault="00D75FF1" w:rsidP="00D75FF1">
            <w:pPr>
              <w:pStyle w:val="BlockText"/>
              <w:spacing w:after="0"/>
              <w:ind w:left="428" w:right="0"/>
              <w:jc w:val="both"/>
              <w:rPr>
                <w:rFonts w:asciiTheme="minorBidi" w:eastAsia="Cambria" w:hAnsiTheme="minorBidi" w:cstheme="minorBidi"/>
                <w:lang w:val="en-GB"/>
              </w:rPr>
            </w:pPr>
          </w:p>
        </w:tc>
        <w:tc>
          <w:tcPr>
            <w:tcW w:w="2494" w:type="dxa"/>
            <w:gridSpan w:val="2"/>
            <w:tcBorders>
              <w:top w:val="single" w:sz="4" w:space="0" w:color="auto"/>
              <w:bottom w:val="single" w:sz="4" w:space="0" w:color="auto"/>
            </w:tcBorders>
          </w:tcPr>
          <w:p w14:paraId="0108EBDF" w14:textId="07BE19FA" w:rsidR="00D75FF1" w:rsidRPr="00A608C5" w:rsidRDefault="00D75FF1" w:rsidP="00030FFE">
            <w:pPr>
              <w:pStyle w:val="BlockText"/>
              <w:spacing w:after="0"/>
              <w:ind w:left="0" w:right="-72"/>
              <w:jc w:val="right"/>
              <w:rPr>
                <w:rFonts w:asciiTheme="minorBidi" w:eastAsia="Cambria" w:hAnsiTheme="minorBidi" w:cstheme="minorBidi"/>
                <w:b/>
                <w:bCs/>
                <w:spacing w:val="-4"/>
                <w:lang w:val="en-GB"/>
              </w:rPr>
            </w:pPr>
            <w:r w:rsidRPr="00A608C5">
              <w:rPr>
                <w:rFonts w:asciiTheme="minorBidi" w:eastAsia="Cambria" w:hAnsiTheme="minorBidi" w:cstheme="minorBidi"/>
                <w:b/>
                <w:bCs/>
                <w:spacing w:val="-4"/>
                <w:lang w:val="en-GB"/>
              </w:rPr>
              <w:t xml:space="preserve">Unit: </w:t>
            </w:r>
            <w:r w:rsidRPr="00A608C5">
              <w:rPr>
                <w:rFonts w:asciiTheme="minorBidi" w:eastAsia="Cambria" w:hAnsiTheme="minorBidi" w:cstheme="minorBidi"/>
                <w:b/>
                <w:bCs/>
                <w:spacing w:val="-4"/>
              </w:rPr>
              <w:t>Million</w:t>
            </w:r>
            <w:r w:rsidRPr="00A608C5">
              <w:rPr>
                <w:rFonts w:asciiTheme="minorBidi" w:eastAsia="Cambria" w:hAnsiTheme="minorBidi" w:cstheme="minorBidi"/>
                <w:b/>
                <w:bCs/>
                <w:spacing w:val="-4"/>
                <w:cs/>
              </w:rPr>
              <w:t xml:space="preserve"> </w:t>
            </w:r>
            <w:r w:rsidRPr="00A608C5">
              <w:rPr>
                <w:rFonts w:asciiTheme="minorBidi" w:eastAsia="Cambria" w:hAnsiTheme="minorBidi" w:cstheme="minorBidi"/>
                <w:b/>
                <w:bCs/>
                <w:spacing w:val="-4"/>
                <w:lang w:val="en-GB"/>
              </w:rPr>
              <w:t>U</w:t>
            </w:r>
            <w:r w:rsidRPr="00A608C5">
              <w:rPr>
                <w:rFonts w:asciiTheme="minorBidi" w:eastAsia="Cambria" w:hAnsiTheme="minorBidi" w:cstheme="minorBidi"/>
                <w:b/>
                <w:bCs/>
                <w:spacing w:val="-4"/>
              </w:rPr>
              <w:t>S</w:t>
            </w:r>
            <w:r w:rsidRPr="00A608C5">
              <w:rPr>
                <w:rFonts w:asciiTheme="minorBidi" w:eastAsia="Cambria" w:hAnsiTheme="minorBidi" w:cstheme="minorBidi"/>
                <w:b/>
                <w:bCs/>
                <w:spacing w:val="-4"/>
                <w:cs/>
              </w:rPr>
              <w:t xml:space="preserve"> </w:t>
            </w:r>
            <w:r w:rsidRPr="00A608C5">
              <w:rPr>
                <w:rFonts w:asciiTheme="minorBidi" w:eastAsia="Cambria" w:hAnsiTheme="minorBidi" w:cstheme="minorBidi"/>
                <w:b/>
                <w:bCs/>
                <w:spacing w:val="-4"/>
              </w:rPr>
              <w:t>Dollar</w:t>
            </w:r>
          </w:p>
        </w:tc>
        <w:tc>
          <w:tcPr>
            <w:tcW w:w="2494" w:type="dxa"/>
            <w:gridSpan w:val="2"/>
            <w:tcBorders>
              <w:top w:val="single" w:sz="4" w:space="0" w:color="auto"/>
              <w:bottom w:val="single" w:sz="4" w:space="0" w:color="auto"/>
            </w:tcBorders>
          </w:tcPr>
          <w:p w14:paraId="4F617F56" w14:textId="225EC2A8" w:rsidR="00D75FF1" w:rsidRPr="00A608C5" w:rsidRDefault="00D75FF1" w:rsidP="00652399">
            <w:pPr>
              <w:pStyle w:val="BlockText"/>
              <w:spacing w:after="0"/>
              <w:ind w:left="0" w:right="-72"/>
              <w:jc w:val="right"/>
              <w:rPr>
                <w:rFonts w:asciiTheme="minorBidi" w:eastAsia="Cambria" w:hAnsiTheme="minorBidi" w:cstheme="minorBidi"/>
                <w:b/>
                <w:bCs/>
                <w:lang w:val="en-US"/>
              </w:rPr>
            </w:pPr>
            <w:r w:rsidRPr="00A608C5">
              <w:rPr>
                <w:rFonts w:asciiTheme="minorBidi" w:eastAsia="Cambria" w:hAnsiTheme="minorBidi" w:cstheme="minorBidi"/>
                <w:b/>
                <w:bCs/>
                <w:lang w:val="en-US"/>
              </w:rPr>
              <w:t>Unit: Million Baht</w:t>
            </w:r>
          </w:p>
        </w:tc>
      </w:tr>
      <w:tr w:rsidR="00652399" w:rsidRPr="00A608C5" w14:paraId="254F0BAF" w14:textId="77777777">
        <w:trPr>
          <w:trHeight w:val="20"/>
        </w:trPr>
        <w:tc>
          <w:tcPr>
            <w:tcW w:w="3429" w:type="dxa"/>
            <w:shd w:val="clear" w:color="auto" w:fill="auto"/>
            <w:vAlign w:val="bottom"/>
          </w:tcPr>
          <w:p w14:paraId="1652B0C7" w14:textId="77777777" w:rsidR="00652399" w:rsidRPr="00A608C5" w:rsidRDefault="00652399" w:rsidP="00652399">
            <w:pPr>
              <w:pStyle w:val="BlockText"/>
              <w:spacing w:after="0"/>
              <w:ind w:left="428" w:right="0"/>
              <w:jc w:val="both"/>
              <w:rPr>
                <w:rFonts w:asciiTheme="minorBidi" w:eastAsia="Cambria" w:hAnsiTheme="minorBidi" w:cstheme="minorBidi"/>
                <w:cs/>
                <w:lang w:val="en-GB"/>
              </w:rPr>
            </w:pPr>
          </w:p>
        </w:tc>
        <w:tc>
          <w:tcPr>
            <w:tcW w:w="1247" w:type="dxa"/>
            <w:tcBorders>
              <w:top w:val="single" w:sz="4" w:space="0" w:color="auto"/>
              <w:bottom w:val="single" w:sz="4" w:space="0" w:color="auto"/>
            </w:tcBorders>
          </w:tcPr>
          <w:p w14:paraId="553C3260" w14:textId="609ECBCD" w:rsidR="00652399" w:rsidRPr="00A608C5" w:rsidRDefault="00652399" w:rsidP="00652399">
            <w:pPr>
              <w:pStyle w:val="BlockText"/>
              <w:spacing w:after="0"/>
              <w:ind w:left="0" w:right="-72"/>
              <w:jc w:val="right"/>
              <w:rPr>
                <w:rFonts w:asciiTheme="minorBidi" w:eastAsia="Cambria" w:hAnsiTheme="minorBidi" w:cstheme="minorBidi"/>
                <w:b/>
                <w:bCs/>
                <w:spacing w:val="-4"/>
                <w:lang w:val="en-GB"/>
              </w:rPr>
            </w:pPr>
            <w:r w:rsidRPr="00A608C5">
              <w:rPr>
                <w:rFonts w:asciiTheme="minorBidi" w:eastAsia="Cambria" w:hAnsiTheme="minorBidi" w:cstheme="minorBidi"/>
                <w:b/>
                <w:bCs/>
                <w:spacing w:val="-4"/>
                <w:lang w:val="en-GB"/>
              </w:rPr>
              <w:t>31 December 2024</w:t>
            </w:r>
          </w:p>
        </w:tc>
        <w:tc>
          <w:tcPr>
            <w:tcW w:w="1247" w:type="dxa"/>
            <w:tcBorders>
              <w:top w:val="single" w:sz="4" w:space="0" w:color="auto"/>
              <w:bottom w:val="single" w:sz="4" w:space="0" w:color="auto"/>
            </w:tcBorders>
          </w:tcPr>
          <w:p w14:paraId="28757626" w14:textId="2F8F1BC6" w:rsidR="00652399" w:rsidRPr="00A608C5" w:rsidRDefault="00652399" w:rsidP="00652399">
            <w:pPr>
              <w:pStyle w:val="BlockText"/>
              <w:spacing w:after="0"/>
              <w:ind w:left="0" w:right="-72"/>
              <w:jc w:val="right"/>
              <w:rPr>
                <w:rFonts w:asciiTheme="minorBidi" w:eastAsia="Cambria" w:hAnsiTheme="minorBidi" w:cstheme="minorBidi"/>
                <w:b/>
                <w:bCs/>
                <w:spacing w:val="-4"/>
                <w:lang w:val="en-GB"/>
              </w:rPr>
            </w:pPr>
            <w:r w:rsidRPr="00A608C5">
              <w:rPr>
                <w:rFonts w:asciiTheme="minorBidi" w:eastAsia="Cambria" w:hAnsiTheme="minorBidi" w:cstheme="minorBidi"/>
                <w:b/>
                <w:bCs/>
                <w:spacing w:val="-4"/>
                <w:lang w:val="en-GB"/>
              </w:rPr>
              <w:t>31 December 2023</w:t>
            </w:r>
          </w:p>
        </w:tc>
        <w:tc>
          <w:tcPr>
            <w:tcW w:w="1247" w:type="dxa"/>
            <w:tcBorders>
              <w:top w:val="single" w:sz="4" w:space="0" w:color="auto"/>
              <w:left w:val="nil"/>
              <w:bottom w:val="single" w:sz="4" w:space="0" w:color="auto"/>
              <w:right w:val="nil"/>
            </w:tcBorders>
            <w:shd w:val="clear" w:color="auto" w:fill="auto"/>
            <w:hideMark/>
          </w:tcPr>
          <w:p w14:paraId="7D54862D" w14:textId="299D8B6C" w:rsidR="00652399" w:rsidRPr="00A608C5" w:rsidRDefault="00652399" w:rsidP="00652399">
            <w:pPr>
              <w:pStyle w:val="BlockText"/>
              <w:spacing w:after="0"/>
              <w:ind w:left="0" w:right="-72"/>
              <w:jc w:val="right"/>
              <w:rPr>
                <w:rFonts w:asciiTheme="minorBidi" w:eastAsia="Cambria" w:hAnsiTheme="minorBidi" w:cstheme="minorBidi"/>
                <w:b/>
                <w:bCs/>
                <w:spacing w:val="-4"/>
              </w:rPr>
            </w:pPr>
            <w:r w:rsidRPr="00A608C5">
              <w:rPr>
                <w:rFonts w:asciiTheme="minorBidi" w:eastAsia="Cambria" w:hAnsiTheme="minorBidi" w:cstheme="minorBidi"/>
                <w:b/>
                <w:bCs/>
                <w:spacing w:val="-4"/>
                <w:lang w:val="en-GB"/>
              </w:rPr>
              <w:t>31 December 2024</w:t>
            </w:r>
          </w:p>
        </w:tc>
        <w:tc>
          <w:tcPr>
            <w:tcW w:w="1247" w:type="dxa"/>
            <w:tcBorders>
              <w:top w:val="single" w:sz="4" w:space="0" w:color="auto"/>
              <w:left w:val="nil"/>
              <w:bottom w:val="single" w:sz="4" w:space="0" w:color="auto"/>
              <w:right w:val="nil"/>
            </w:tcBorders>
            <w:shd w:val="clear" w:color="auto" w:fill="auto"/>
            <w:hideMark/>
          </w:tcPr>
          <w:p w14:paraId="2EAC5BEB" w14:textId="1BFA8514" w:rsidR="00652399" w:rsidRPr="00A608C5" w:rsidRDefault="00652399" w:rsidP="00652399">
            <w:pPr>
              <w:pStyle w:val="BlockText"/>
              <w:spacing w:after="0"/>
              <w:ind w:left="0" w:right="-72"/>
              <w:jc w:val="right"/>
              <w:rPr>
                <w:rFonts w:asciiTheme="minorBidi" w:eastAsia="Cambria" w:hAnsiTheme="minorBidi" w:cstheme="minorBidi"/>
                <w:b/>
                <w:bCs/>
                <w:cs/>
                <w:lang w:val="en-GB"/>
              </w:rPr>
            </w:pPr>
            <w:r w:rsidRPr="00A608C5">
              <w:rPr>
                <w:rFonts w:asciiTheme="minorBidi" w:eastAsia="Cambria" w:hAnsiTheme="minorBidi" w:cstheme="minorBidi"/>
                <w:b/>
                <w:bCs/>
                <w:spacing w:val="-4"/>
                <w:lang w:val="en-GB"/>
              </w:rPr>
              <w:t>31 December 2023</w:t>
            </w:r>
          </w:p>
        </w:tc>
      </w:tr>
      <w:tr w:rsidR="00652399" w:rsidRPr="00A608C5" w14:paraId="057CD1AF" w14:textId="77777777" w:rsidTr="00652399">
        <w:trPr>
          <w:trHeight w:val="20"/>
        </w:trPr>
        <w:tc>
          <w:tcPr>
            <w:tcW w:w="3429" w:type="dxa"/>
            <w:shd w:val="clear" w:color="auto" w:fill="auto"/>
            <w:vAlign w:val="bottom"/>
            <w:hideMark/>
          </w:tcPr>
          <w:p w14:paraId="647FECB9" w14:textId="0D823399" w:rsidR="00652399" w:rsidRPr="00A608C5" w:rsidRDefault="00652399" w:rsidP="00652399">
            <w:pPr>
              <w:pStyle w:val="BlockText"/>
              <w:spacing w:after="0"/>
              <w:ind w:left="-75" w:right="0"/>
              <w:jc w:val="both"/>
              <w:rPr>
                <w:rFonts w:asciiTheme="minorBidi" w:eastAsia="Cambria" w:hAnsiTheme="minorBidi" w:cstheme="minorBidi"/>
                <w:lang w:val="en-GB"/>
              </w:rPr>
            </w:pPr>
          </w:p>
        </w:tc>
        <w:tc>
          <w:tcPr>
            <w:tcW w:w="1247" w:type="dxa"/>
            <w:tcBorders>
              <w:top w:val="single" w:sz="4" w:space="0" w:color="auto"/>
            </w:tcBorders>
          </w:tcPr>
          <w:p w14:paraId="411E77C1" w14:textId="77777777" w:rsidR="00652399" w:rsidRPr="00A608C5" w:rsidRDefault="00652399" w:rsidP="00652399">
            <w:pPr>
              <w:pStyle w:val="BlockText"/>
              <w:spacing w:after="0"/>
              <w:ind w:left="0" w:right="-72"/>
              <w:jc w:val="right"/>
              <w:rPr>
                <w:rFonts w:asciiTheme="minorBidi" w:eastAsia="Cambria" w:hAnsiTheme="minorBidi" w:cstheme="minorBidi"/>
                <w:lang w:val="en-GB"/>
              </w:rPr>
            </w:pPr>
          </w:p>
        </w:tc>
        <w:tc>
          <w:tcPr>
            <w:tcW w:w="1247" w:type="dxa"/>
            <w:tcBorders>
              <w:top w:val="single" w:sz="4" w:space="0" w:color="auto"/>
            </w:tcBorders>
          </w:tcPr>
          <w:p w14:paraId="5FB44E88" w14:textId="0CB61A5F" w:rsidR="00652399" w:rsidRPr="00A608C5" w:rsidRDefault="00652399" w:rsidP="00652399">
            <w:pPr>
              <w:pStyle w:val="BlockText"/>
              <w:spacing w:after="0"/>
              <w:ind w:left="0" w:right="-72"/>
              <w:jc w:val="right"/>
              <w:rPr>
                <w:rFonts w:asciiTheme="minorBidi" w:eastAsia="Cambria" w:hAnsiTheme="minorBidi" w:cstheme="minorBidi"/>
                <w:lang w:val="en-GB"/>
              </w:rPr>
            </w:pPr>
          </w:p>
        </w:tc>
        <w:tc>
          <w:tcPr>
            <w:tcW w:w="1247" w:type="dxa"/>
            <w:tcBorders>
              <w:top w:val="single" w:sz="4" w:space="0" w:color="auto"/>
              <w:left w:val="nil"/>
              <w:right w:val="nil"/>
            </w:tcBorders>
            <w:shd w:val="clear" w:color="auto" w:fill="auto"/>
            <w:vAlign w:val="bottom"/>
          </w:tcPr>
          <w:p w14:paraId="1AA95F3C" w14:textId="4731E1E8" w:rsidR="00652399" w:rsidRPr="00A608C5" w:rsidRDefault="00652399" w:rsidP="00652399">
            <w:pPr>
              <w:pStyle w:val="BlockText"/>
              <w:spacing w:after="0"/>
              <w:ind w:left="0" w:right="-72"/>
              <w:jc w:val="right"/>
              <w:rPr>
                <w:rFonts w:asciiTheme="minorBidi" w:eastAsia="Cambria" w:hAnsiTheme="minorBidi" w:cstheme="minorBidi"/>
                <w:lang w:val="en-GB"/>
              </w:rPr>
            </w:pPr>
          </w:p>
        </w:tc>
        <w:tc>
          <w:tcPr>
            <w:tcW w:w="1247" w:type="dxa"/>
            <w:tcBorders>
              <w:top w:val="single" w:sz="4" w:space="0" w:color="auto"/>
              <w:left w:val="nil"/>
              <w:right w:val="nil"/>
            </w:tcBorders>
            <w:shd w:val="clear" w:color="auto" w:fill="auto"/>
            <w:vAlign w:val="bottom"/>
          </w:tcPr>
          <w:p w14:paraId="6EB73518" w14:textId="77777777" w:rsidR="00652399" w:rsidRPr="00A608C5" w:rsidRDefault="00652399" w:rsidP="00652399">
            <w:pPr>
              <w:pStyle w:val="BlockText"/>
              <w:spacing w:after="0"/>
              <w:ind w:left="0" w:right="-72"/>
              <w:jc w:val="right"/>
              <w:rPr>
                <w:rFonts w:asciiTheme="minorBidi" w:eastAsia="Cambria" w:hAnsiTheme="minorBidi" w:cstheme="minorBidi"/>
                <w:lang w:val="en-GB"/>
              </w:rPr>
            </w:pPr>
          </w:p>
        </w:tc>
      </w:tr>
      <w:tr w:rsidR="00652399" w:rsidRPr="00EE1B5D" w14:paraId="549FF1FB" w14:textId="77777777" w:rsidTr="00D75FF1">
        <w:trPr>
          <w:trHeight w:val="20"/>
        </w:trPr>
        <w:tc>
          <w:tcPr>
            <w:tcW w:w="3429" w:type="dxa"/>
            <w:shd w:val="clear" w:color="auto" w:fill="auto"/>
            <w:vAlign w:val="bottom"/>
            <w:hideMark/>
          </w:tcPr>
          <w:p w14:paraId="2084D2B6" w14:textId="392F628E" w:rsidR="00652399" w:rsidRPr="00A608C5" w:rsidRDefault="00652399" w:rsidP="00652399">
            <w:pPr>
              <w:pStyle w:val="BlockText"/>
              <w:spacing w:after="0"/>
              <w:ind w:left="-75" w:right="0"/>
              <w:jc w:val="both"/>
              <w:rPr>
                <w:rFonts w:asciiTheme="minorBidi" w:eastAsia="Cambria" w:hAnsiTheme="minorBidi" w:cstheme="minorBidi"/>
                <w:lang w:val="en-GB"/>
              </w:rPr>
            </w:pPr>
            <w:r w:rsidRPr="00A608C5">
              <w:rPr>
                <w:rFonts w:asciiTheme="minorBidi" w:eastAsia="Cambria" w:hAnsiTheme="minorBidi" w:cstheme="minorBidi"/>
                <w:lang w:val="en-GB"/>
              </w:rPr>
              <w:t>Baht to US Dollar</w:t>
            </w:r>
            <w:r w:rsidRPr="00A608C5">
              <w:rPr>
                <w:rFonts w:asciiTheme="minorBidi" w:eastAsia="Cambria" w:hAnsiTheme="minorBidi" w:cstheme="minorBidi"/>
                <w:cs/>
              </w:rPr>
              <w:t xml:space="preserve"> </w:t>
            </w:r>
            <w:r w:rsidRPr="00A608C5">
              <w:rPr>
                <w:rFonts w:asciiTheme="minorBidi" w:eastAsia="Cambria" w:hAnsiTheme="minorBidi" w:cstheme="minorBidi"/>
                <w:lang w:val="en-GB"/>
              </w:rPr>
              <w:t xml:space="preserve">exchange rate </w:t>
            </w:r>
          </w:p>
        </w:tc>
        <w:tc>
          <w:tcPr>
            <w:tcW w:w="1247" w:type="dxa"/>
          </w:tcPr>
          <w:p w14:paraId="3656B2E3" w14:textId="4356F979" w:rsidR="00652399" w:rsidRPr="00A608C5" w:rsidRDefault="00652399" w:rsidP="00652399">
            <w:pPr>
              <w:pStyle w:val="BlockText"/>
              <w:spacing w:after="0"/>
              <w:ind w:left="0" w:right="-72"/>
              <w:jc w:val="right"/>
              <w:rPr>
                <w:rFonts w:asciiTheme="minorBidi" w:eastAsia="Cambria" w:hAnsiTheme="minorBidi" w:cstheme="minorBidi"/>
                <w:lang w:val="en-GB"/>
              </w:rPr>
            </w:pPr>
          </w:p>
        </w:tc>
        <w:tc>
          <w:tcPr>
            <w:tcW w:w="1247" w:type="dxa"/>
          </w:tcPr>
          <w:p w14:paraId="550ED604" w14:textId="75F44061" w:rsidR="00652399" w:rsidRPr="00A608C5" w:rsidRDefault="00652399" w:rsidP="00652399">
            <w:pPr>
              <w:pStyle w:val="BlockText"/>
              <w:spacing w:after="0"/>
              <w:ind w:left="0" w:right="-72"/>
              <w:jc w:val="right"/>
              <w:rPr>
                <w:rFonts w:asciiTheme="minorBidi" w:eastAsia="Cambria" w:hAnsiTheme="minorBidi" w:cstheme="minorBidi"/>
                <w:lang w:val="en-GB"/>
              </w:rPr>
            </w:pPr>
          </w:p>
        </w:tc>
        <w:tc>
          <w:tcPr>
            <w:tcW w:w="1247" w:type="dxa"/>
            <w:shd w:val="clear" w:color="auto" w:fill="auto"/>
          </w:tcPr>
          <w:p w14:paraId="22944312" w14:textId="005B9925" w:rsidR="00652399" w:rsidRPr="00A608C5" w:rsidRDefault="00652399" w:rsidP="00652399">
            <w:pPr>
              <w:pStyle w:val="BlockText"/>
              <w:spacing w:after="0"/>
              <w:ind w:left="0" w:right="-72"/>
              <w:jc w:val="right"/>
              <w:rPr>
                <w:rFonts w:asciiTheme="minorBidi" w:eastAsia="Cambria" w:hAnsiTheme="minorBidi" w:cstheme="minorBidi"/>
                <w:lang w:val="en-GB"/>
              </w:rPr>
            </w:pPr>
          </w:p>
        </w:tc>
        <w:tc>
          <w:tcPr>
            <w:tcW w:w="1247" w:type="dxa"/>
            <w:shd w:val="clear" w:color="auto" w:fill="auto"/>
          </w:tcPr>
          <w:p w14:paraId="2CDDD0CC" w14:textId="650AF8EE" w:rsidR="00652399" w:rsidRPr="00A608C5" w:rsidRDefault="00652399" w:rsidP="00652399">
            <w:pPr>
              <w:pStyle w:val="BlockText"/>
              <w:spacing w:after="0"/>
              <w:ind w:left="0" w:right="-72"/>
              <w:jc w:val="right"/>
              <w:rPr>
                <w:rFonts w:asciiTheme="minorBidi" w:eastAsia="Cambria" w:hAnsiTheme="minorBidi" w:cstheme="minorBidi"/>
                <w:lang w:val="en-GB"/>
              </w:rPr>
            </w:pPr>
          </w:p>
        </w:tc>
      </w:tr>
      <w:tr w:rsidR="00652399" w:rsidRPr="00A608C5" w14:paraId="639FE102" w14:textId="77777777" w:rsidTr="00D75FF1">
        <w:trPr>
          <w:trHeight w:val="20"/>
        </w:trPr>
        <w:tc>
          <w:tcPr>
            <w:tcW w:w="3429" w:type="dxa"/>
            <w:shd w:val="clear" w:color="auto" w:fill="auto"/>
            <w:vAlign w:val="bottom"/>
            <w:hideMark/>
          </w:tcPr>
          <w:p w14:paraId="17131C27" w14:textId="5A96C0C2" w:rsidR="00652399" w:rsidRPr="00A608C5" w:rsidRDefault="00652399" w:rsidP="00652399">
            <w:pPr>
              <w:pStyle w:val="BlockText"/>
              <w:spacing w:after="0"/>
              <w:ind w:left="-75" w:right="0"/>
              <w:jc w:val="both"/>
              <w:rPr>
                <w:rFonts w:asciiTheme="minorBidi" w:eastAsia="Cambria" w:hAnsiTheme="minorBidi" w:cstheme="minorBidi"/>
                <w:cs/>
                <w:lang w:val="en-US"/>
              </w:rPr>
            </w:pPr>
            <w:r w:rsidRPr="00A608C5">
              <w:rPr>
                <w:rFonts w:asciiTheme="minorBidi" w:eastAsia="Cambria" w:hAnsiTheme="minorBidi" w:cstheme="minorBidi"/>
                <w:lang w:val="en-GB"/>
              </w:rPr>
              <w:t xml:space="preserve">   - Increase 10%</w:t>
            </w:r>
          </w:p>
        </w:tc>
        <w:tc>
          <w:tcPr>
            <w:tcW w:w="1247" w:type="dxa"/>
          </w:tcPr>
          <w:p w14:paraId="2256A14B" w14:textId="6113CE2E" w:rsidR="00652399" w:rsidRPr="00A608C5" w:rsidRDefault="00652399" w:rsidP="00652399">
            <w:pPr>
              <w:pStyle w:val="BlockText"/>
              <w:spacing w:after="0"/>
              <w:ind w:left="0" w:right="-72"/>
              <w:jc w:val="right"/>
              <w:rPr>
                <w:rFonts w:asciiTheme="minorBidi" w:eastAsia="Cambria" w:hAnsiTheme="minorBidi" w:cstheme="minorBidi"/>
                <w:lang w:val="en-GB"/>
              </w:rPr>
            </w:pPr>
            <w:r w:rsidRPr="00A608C5">
              <w:rPr>
                <w:rFonts w:asciiTheme="minorBidi" w:eastAsia="Cambria" w:hAnsiTheme="minorBidi" w:cstheme="minorBidi"/>
                <w:lang w:val="en-GB"/>
              </w:rPr>
              <w:t>23</w:t>
            </w:r>
          </w:p>
        </w:tc>
        <w:tc>
          <w:tcPr>
            <w:tcW w:w="1247" w:type="dxa"/>
          </w:tcPr>
          <w:p w14:paraId="71F9D7E4" w14:textId="27A47850" w:rsidR="00652399" w:rsidRPr="00A608C5" w:rsidRDefault="00652399" w:rsidP="00652399">
            <w:pPr>
              <w:pStyle w:val="BlockText"/>
              <w:spacing w:after="0"/>
              <w:ind w:left="0" w:right="-72"/>
              <w:jc w:val="right"/>
              <w:rPr>
                <w:rFonts w:asciiTheme="minorBidi" w:eastAsia="Cambria" w:hAnsiTheme="minorBidi" w:cstheme="minorBidi"/>
                <w:lang w:val="en-GB"/>
              </w:rPr>
            </w:pPr>
            <w:r w:rsidRPr="00A608C5">
              <w:rPr>
                <w:rFonts w:asciiTheme="minorBidi" w:eastAsia="Cambria" w:hAnsiTheme="minorBidi" w:cstheme="minorBidi"/>
                <w:lang w:val="en-GB"/>
              </w:rPr>
              <w:t>(12)</w:t>
            </w:r>
          </w:p>
        </w:tc>
        <w:tc>
          <w:tcPr>
            <w:tcW w:w="1247" w:type="dxa"/>
            <w:shd w:val="clear" w:color="auto" w:fill="auto"/>
          </w:tcPr>
          <w:p w14:paraId="532BC235" w14:textId="14630193" w:rsidR="00652399" w:rsidRPr="00A608C5" w:rsidRDefault="00652399" w:rsidP="00652399">
            <w:pPr>
              <w:pStyle w:val="BlockText"/>
              <w:spacing w:after="0"/>
              <w:ind w:left="0" w:right="-72"/>
              <w:jc w:val="right"/>
              <w:rPr>
                <w:rFonts w:asciiTheme="minorBidi" w:eastAsia="Cambria" w:hAnsiTheme="minorBidi" w:cstheme="minorBidi"/>
                <w:lang w:val="en-GB"/>
              </w:rPr>
            </w:pPr>
            <w:r w:rsidRPr="00A608C5">
              <w:rPr>
                <w:rFonts w:asciiTheme="minorBidi" w:eastAsia="Cambria" w:hAnsiTheme="minorBidi" w:cstheme="minorBidi"/>
                <w:lang w:val="en-GB"/>
              </w:rPr>
              <w:t>769</w:t>
            </w:r>
          </w:p>
        </w:tc>
        <w:tc>
          <w:tcPr>
            <w:tcW w:w="1247" w:type="dxa"/>
            <w:shd w:val="clear" w:color="auto" w:fill="auto"/>
          </w:tcPr>
          <w:p w14:paraId="50C65461" w14:textId="162AEB20" w:rsidR="00652399" w:rsidRPr="00A608C5" w:rsidRDefault="00652399" w:rsidP="00652399">
            <w:pPr>
              <w:pStyle w:val="BlockText"/>
              <w:spacing w:after="0"/>
              <w:ind w:left="0" w:right="-72"/>
              <w:jc w:val="right"/>
              <w:rPr>
                <w:rFonts w:asciiTheme="minorBidi" w:eastAsia="Cambria" w:hAnsiTheme="minorBidi" w:cstheme="minorBidi"/>
                <w:lang w:val="en-GB"/>
              </w:rPr>
            </w:pPr>
            <w:r w:rsidRPr="00A608C5">
              <w:rPr>
                <w:rFonts w:asciiTheme="minorBidi" w:eastAsia="Cambria" w:hAnsiTheme="minorBidi" w:cstheme="minorBidi"/>
                <w:lang w:val="en-GB"/>
              </w:rPr>
              <w:t>(410)</w:t>
            </w:r>
          </w:p>
        </w:tc>
      </w:tr>
      <w:tr w:rsidR="00652399" w:rsidRPr="00A608C5" w14:paraId="7F74DD22" w14:textId="77777777" w:rsidTr="00D75FF1">
        <w:trPr>
          <w:trHeight w:val="20"/>
        </w:trPr>
        <w:tc>
          <w:tcPr>
            <w:tcW w:w="3429" w:type="dxa"/>
            <w:shd w:val="clear" w:color="auto" w:fill="auto"/>
            <w:vAlign w:val="bottom"/>
            <w:hideMark/>
          </w:tcPr>
          <w:p w14:paraId="0787E66B" w14:textId="6052BBC2" w:rsidR="00652399" w:rsidRPr="00A608C5" w:rsidRDefault="00652399" w:rsidP="00652399">
            <w:pPr>
              <w:pStyle w:val="BlockText"/>
              <w:spacing w:after="0"/>
              <w:ind w:left="-75" w:right="0"/>
              <w:jc w:val="both"/>
              <w:rPr>
                <w:rFonts w:asciiTheme="minorBidi" w:eastAsia="Cambria" w:hAnsiTheme="minorBidi" w:cstheme="minorBidi"/>
                <w:lang w:val="en-GB"/>
              </w:rPr>
            </w:pPr>
            <w:r w:rsidRPr="00A608C5">
              <w:rPr>
                <w:rFonts w:asciiTheme="minorBidi" w:eastAsia="Cambria" w:hAnsiTheme="minorBidi" w:cstheme="minorBidi"/>
                <w:lang w:val="en-GB"/>
              </w:rPr>
              <w:t xml:space="preserve">   - Decrease 10%</w:t>
            </w:r>
          </w:p>
        </w:tc>
        <w:tc>
          <w:tcPr>
            <w:tcW w:w="1247" w:type="dxa"/>
          </w:tcPr>
          <w:p w14:paraId="3B38D17F" w14:textId="16867C9B" w:rsidR="00652399" w:rsidRPr="00A608C5" w:rsidRDefault="00652399" w:rsidP="00652399">
            <w:pPr>
              <w:pStyle w:val="BlockText"/>
              <w:spacing w:after="0"/>
              <w:ind w:left="0" w:right="-72"/>
              <w:jc w:val="right"/>
              <w:rPr>
                <w:rFonts w:asciiTheme="minorBidi" w:eastAsia="Cambria" w:hAnsiTheme="minorBidi" w:cstheme="minorBidi"/>
                <w:lang w:val="en-GB"/>
              </w:rPr>
            </w:pPr>
            <w:r w:rsidRPr="00A608C5">
              <w:rPr>
                <w:rFonts w:asciiTheme="minorBidi" w:eastAsia="Cambria" w:hAnsiTheme="minorBidi" w:cstheme="minorBidi"/>
                <w:lang w:val="en-GB"/>
              </w:rPr>
              <w:t>(23)</w:t>
            </w:r>
          </w:p>
        </w:tc>
        <w:tc>
          <w:tcPr>
            <w:tcW w:w="1247" w:type="dxa"/>
          </w:tcPr>
          <w:p w14:paraId="672566FE" w14:textId="4BAB8D1E" w:rsidR="00652399" w:rsidRPr="00A608C5" w:rsidRDefault="00652399" w:rsidP="00652399">
            <w:pPr>
              <w:pStyle w:val="BlockText"/>
              <w:spacing w:after="0"/>
              <w:ind w:left="0" w:right="-72"/>
              <w:jc w:val="right"/>
              <w:rPr>
                <w:rFonts w:asciiTheme="minorBidi" w:eastAsia="Cambria" w:hAnsiTheme="minorBidi" w:cstheme="minorBidi"/>
                <w:lang w:val="en-GB"/>
              </w:rPr>
            </w:pPr>
            <w:r w:rsidRPr="00A608C5">
              <w:rPr>
                <w:rFonts w:asciiTheme="minorBidi" w:eastAsia="Cambria" w:hAnsiTheme="minorBidi" w:cstheme="minorBidi"/>
                <w:lang w:val="en-GB"/>
              </w:rPr>
              <w:t>12</w:t>
            </w:r>
          </w:p>
        </w:tc>
        <w:tc>
          <w:tcPr>
            <w:tcW w:w="1247" w:type="dxa"/>
            <w:shd w:val="clear" w:color="auto" w:fill="auto"/>
          </w:tcPr>
          <w:p w14:paraId="039F3E70" w14:textId="78E67500" w:rsidR="00652399" w:rsidRPr="00A608C5" w:rsidRDefault="00652399" w:rsidP="00652399">
            <w:pPr>
              <w:pStyle w:val="BlockText"/>
              <w:spacing w:after="0"/>
              <w:ind w:left="0" w:right="-72"/>
              <w:jc w:val="right"/>
              <w:rPr>
                <w:rFonts w:asciiTheme="minorBidi" w:eastAsia="Cambria" w:hAnsiTheme="minorBidi" w:cstheme="minorBidi"/>
                <w:lang w:val="en-GB"/>
              </w:rPr>
            </w:pPr>
            <w:r w:rsidRPr="00A608C5">
              <w:rPr>
                <w:rFonts w:asciiTheme="minorBidi" w:eastAsia="Cambria" w:hAnsiTheme="minorBidi" w:cstheme="minorBidi"/>
                <w:lang w:val="en-GB"/>
              </w:rPr>
              <w:t>(769)</w:t>
            </w:r>
          </w:p>
        </w:tc>
        <w:tc>
          <w:tcPr>
            <w:tcW w:w="1247" w:type="dxa"/>
            <w:shd w:val="clear" w:color="auto" w:fill="auto"/>
          </w:tcPr>
          <w:p w14:paraId="0F2AFE92" w14:textId="14D3364C" w:rsidR="00652399" w:rsidRPr="00A608C5" w:rsidRDefault="00652399" w:rsidP="00652399">
            <w:pPr>
              <w:pStyle w:val="BlockText"/>
              <w:spacing w:after="0"/>
              <w:ind w:left="0" w:right="-72"/>
              <w:jc w:val="right"/>
              <w:rPr>
                <w:rFonts w:asciiTheme="minorBidi" w:eastAsia="Cambria" w:hAnsiTheme="minorBidi" w:cstheme="minorBidi"/>
                <w:lang w:val="en-GB"/>
              </w:rPr>
            </w:pPr>
            <w:r w:rsidRPr="00A608C5">
              <w:rPr>
                <w:rFonts w:asciiTheme="minorBidi" w:eastAsia="Cambria" w:hAnsiTheme="minorBidi" w:cstheme="minorBidi"/>
                <w:lang w:val="en-GB"/>
              </w:rPr>
              <w:t>410</w:t>
            </w:r>
          </w:p>
        </w:tc>
      </w:tr>
    </w:tbl>
    <w:p w14:paraId="123D0E53" w14:textId="79DC2BCE" w:rsidR="00EC20F2" w:rsidRPr="00A608C5" w:rsidRDefault="00EC20F2" w:rsidP="005E077E">
      <w:pPr>
        <w:rPr>
          <w:rFonts w:asciiTheme="minorBidi" w:hAnsiTheme="minorBidi" w:cstheme="minorBidi"/>
          <w:lang w:val="en-US"/>
        </w:rPr>
      </w:pPr>
      <w:bookmarkStart w:id="46" w:name="_Hlk93914442"/>
    </w:p>
    <w:bookmarkEnd w:id="46"/>
    <w:tbl>
      <w:tblPr>
        <w:tblW w:w="8417" w:type="dxa"/>
        <w:tblInd w:w="540" w:type="dxa"/>
        <w:tblLayout w:type="fixed"/>
        <w:tblLook w:val="04A0" w:firstRow="1" w:lastRow="0" w:firstColumn="1" w:lastColumn="0" w:noHBand="0" w:noVBand="1"/>
      </w:tblPr>
      <w:tblGrid>
        <w:gridCol w:w="3429"/>
        <w:gridCol w:w="1247"/>
        <w:gridCol w:w="1247"/>
        <w:gridCol w:w="1247"/>
        <w:gridCol w:w="1247"/>
      </w:tblGrid>
      <w:tr w:rsidR="00D75FF1" w:rsidRPr="00A608C5" w14:paraId="4BF671AB" w14:textId="77777777" w:rsidTr="00DB5EB2">
        <w:trPr>
          <w:trHeight w:val="20"/>
        </w:trPr>
        <w:tc>
          <w:tcPr>
            <w:tcW w:w="3429" w:type="dxa"/>
            <w:shd w:val="clear" w:color="auto" w:fill="auto"/>
            <w:vAlign w:val="bottom"/>
          </w:tcPr>
          <w:p w14:paraId="2F4CA919" w14:textId="77777777" w:rsidR="00D75FF1" w:rsidRPr="00A608C5" w:rsidRDefault="00D75FF1" w:rsidP="00086CC4">
            <w:pPr>
              <w:pStyle w:val="BlockText"/>
              <w:spacing w:after="0"/>
              <w:ind w:left="428" w:right="0"/>
              <w:jc w:val="both"/>
              <w:rPr>
                <w:rFonts w:asciiTheme="minorBidi" w:eastAsia="Cambria" w:hAnsiTheme="minorBidi" w:cstheme="minorBidi"/>
                <w:b/>
                <w:bCs/>
                <w:lang w:val="en-GB"/>
              </w:rPr>
            </w:pPr>
          </w:p>
        </w:tc>
        <w:tc>
          <w:tcPr>
            <w:tcW w:w="4988" w:type="dxa"/>
            <w:gridSpan w:val="4"/>
            <w:tcBorders>
              <w:bottom w:val="single" w:sz="4" w:space="0" w:color="auto"/>
            </w:tcBorders>
          </w:tcPr>
          <w:p w14:paraId="38A924D3" w14:textId="322782E1" w:rsidR="00D75FF1" w:rsidRPr="00A608C5" w:rsidRDefault="00D75FF1" w:rsidP="00086CC4">
            <w:pPr>
              <w:tabs>
                <w:tab w:val="center" w:pos="1836"/>
                <w:tab w:val="right" w:pos="3672"/>
              </w:tabs>
              <w:ind w:right="-72"/>
              <w:jc w:val="right"/>
              <w:rPr>
                <w:rFonts w:asciiTheme="minorBidi" w:hAnsiTheme="minorBidi" w:cstheme="minorBidi"/>
                <w:b/>
                <w:bCs/>
                <w:lang w:val="en-GB"/>
              </w:rPr>
            </w:pPr>
            <w:r w:rsidRPr="00A608C5">
              <w:rPr>
                <w:rFonts w:asciiTheme="minorBidi" w:eastAsia="Cambria" w:hAnsiTheme="minorBidi" w:cstheme="minorBidi"/>
                <w:b/>
                <w:bCs/>
              </w:rPr>
              <w:t>Separate</w:t>
            </w:r>
            <w:r w:rsidRPr="00A608C5">
              <w:rPr>
                <w:rFonts w:asciiTheme="minorBidi" w:eastAsia="Cambria" w:hAnsiTheme="minorBidi" w:cstheme="minorBidi"/>
                <w:b/>
                <w:bCs/>
                <w:cs/>
              </w:rPr>
              <w:t xml:space="preserve"> </w:t>
            </w:r>
            <w:r w:rsidRPr="00A608C5">
              <w:rPr>
                <w:rFonts w:asciiTheme="minorBidi" w:eastAsia="Cambria" w:hAnsiTheme="minorBidi" w:cstheme="minorBidi"/>
                <w:b/>
                <w:bCs/>
              </w:rPr>
              <w:t>financial statements</w:t>
            </w:r>
          </w:p>
        </w:tc>
      </w:tr>
      <w:tr w:rsidR="00D75FF1" w:rsidRPr="00A608C5" w14:paraId="0E4753D6" w14:textId="77777777" w:rsidTr="00DB5EB2">
        <w:trPr>
          <w:trHeight w:val="20"/>
        </w:trPr>
        <w:tc>
          <w:tcPr>
            <w:tcW w:w="3429" w:type="dxa"/>
            <w:shd w:val="clear" w:color="auto" w:fill="auto"/>
            <w:vAlign w:val="bottom"/>
          </w:tcPr>
          <w:p w14:paraId="6A2ED3B6" w14:textId="77777777" w:rsidR="00D75FF1" w:rsidRPr="00A608C5" w:rsidRDefault="00D75FF1" w:rsidP="00D75FF1">
            <w:pPr>
              <w:pStyle w:val="BlockText"/>
              <w:spacing w:after="0"/>
              <w:ind w:left="428" w:right="0"/>
              <w:jc w:val="both"/>
              <w:rPr>
                <w:rFonts w:asciiTheme="minorBidi" w:eastAsia="Cambria" w:hAnsiTheme="minorBidi" w:cstheme="minorBidi"/>
                <w:b/>
                <w:bCs/>
                <w:lang w:val="en-GB"/>
              </w:rPr>
            </w:pPr>
          </w:p>
        </w:tc>
        <w:tc>
          <w:tcPr>
            <w:tcW w:w="2494" w:type="dxa"/>
            <w:gridSpan w:val="2"/>
            <w:tcBorders>
              <w:top w:val="single" w:sz="4" w:space="0" w:color="auto"/>
              <w:bottom w:val="single" w:sz="4" w:space="0" w:color="auto"/>
            </w:tcBorders>
          </w:tcPr>
          <w:p w14:paraId="5E266B86" w14:textId="654BF657" w:rsidR="00D75FF1" w:rsidRPr="00A608C5" w:rsidRDefault="00D75FF1" w:rsidP="00030FFE">
            <w:pPr>
              <w:tabs>
                <w:tab w:val="center" w:pos="1836"/>
                <w:tab w:val="right" w:pos="3672"/>
              </w:tabs>
              <w:ind w:right="-72"/>
              <w:jc w:val="right"/>
              <w:rPr>
                <w:rFonts w:asciiTheme="minorBidi" w:eastAsia="Cambria" w:hAnsiTheme="minorBidi" w:cstheme="minorBidi"/>
                <w:b/>
                <w:bCs/>
              </w:rPr>
            </w:pPr>
            <w:r w:rsidRPr="00A608C5">
              <w:rPr>
                <w:rFonts w:asciiTheme="minorBidi" w:eastAsia="Cambria" w:hAnsiTheme="minorBidi" w:cstheme="minorBidi"/>
                <w:b/>
                <w:bCs/>
                <w:spacing w:val="-4"/>
                <w:lang w:val="en-GB"/>
              </w:rPr>
              <w:t xml:space="preserve">Unit: </w:t>
            </w:r>
            <w:r w:rsidRPr="00A608C5">
              <w:rPr>
                <w:rFonts w:asciiTheme="minorBidi" w:eastAsia="Cambria" w:hAnsiTheme="minorBidi" w:cstheme="minorBidi"/>
                <w:b/>
                <w:bCs/>
                <w:spacing w:val="-4"/>
              </w:rPr>
              <w:t>Million</w:t>
            </w:r>
            <w:r w:rsidRPr="00A608C5">
              <w:rPr>
                <w:rFonts w:asciiTheme="minorBidi" w:eastAsia="Cambria" w:hAnsiTheme="minorBidi" w:cstheme="minorBidi"/>
                <w:b/>
                <w:bCs/>
                <w:spacing w:val="-4"/>
                <w:cs/>
              </w:rPr>
              <w:t xml:space="preserve"> </w:t>
            </w:r>
            <w:r w:rsidRPr="00A608C5">
              <w:rPr>
                <w:rFonts w:asciiTheme="minorBidi" w:eastAsia="Cambria" w:hAnsiTheme="minorBidi" w:cstheme="minorBidi"/>
                <w:b/>
                <w:bCs/>
                <w:spacing w:val="-4"/>
                <w:lang w:val="en-GB"/>
              </w:rPr>
              <w:t>U</w:t>
            </w:r>
            <w:r w:rsidRPr="00A608C5">
              <w:rPr>
                <w:rFonts w:asciiTheme="minorBidi" w:eastAsia="Cambria" w:hAnsiTheme="minorBidi" w:cstheme="minorBidi"/>
                <w:b/>
                <w:bCs/>
                <w:spacing w:val="-4"/>
              </w:rPr>
              <w:t>S</w:t>
            </w:r>
            <w:r w:rsidRPr="00A608C5">
              <w:rPr>
                <w:rFonts w:asciiTheme="minorBidi" w:eastAsia="Cambria" w:hAnsiTheme="minorBidi" w:cstheme="minorBidi"/>
                <w:b/>
                <w:bCs/>
                <w:spacing w:val="-4"/>
                <w:cs/>
              </w:rPr>
              <w:t xml:space="preserve"> </w:t>
            </w:r>
            <w:r w:rsidRPr="00A608C5">
              <w:rPr>
                <w:rFonts w:asciiTheme="minorBidi" w:eastAsia="Cambria" w:hAnsiTheme="minorBidi" w:cstheme="minorBidi"/>
                <w:b/>
                <w:bCs/>
                <w:spacing w:val="-4"/>
              </w:rPr>
              <w:t>Dollar</w:t>
            </w:r>
          </w:p>
        </w:tc>
        <w:tc>
          <w:tcPr>
            <w:tcW w:w="2494" w:type="dxa"/>
            <w:gridSpan w:val="2"/>
            <w:tcBorders>
              <w:top w:val="single" w:sz="4" w:space="0" w:color="auto"/>
              <w:bottom w:val="single" w:sz="4" w:space="0" w:color="auto"/>
            </w:tcBorders>
          </w:tcPr>
          <w:p w14:paraId="50169B0E" w14:textId="3072E80E" w:rsidR="00D75FF1" w:rsidRPr="00A608C5" w:rsidRDefault="00D75FF1" w:rsidP="00D75FF1">
            <w:pPr>
              <w:tabs>
                <w:tab w:val="center" w:pos="1836"/>
                <w:tab w:val="right" w:pos="3672"/>
              </w:tabs>
              <w:ind w:right="-72"/>
              <w:jc w:val="right"/>
              <w:rPr>
                <w:rFonts w:asciiTheme="minorBidi" w:eastAsia="Cambria" w:hAnsiTheme="minorBidi" w:cstheme="minorBidi"/>
                <w:b/>
                <w:bCs/>
              </w:rPr>
            </w:pPr>
            <w:r w:rsidRPr="00A608C5">
              <w:rPr>
                <w:rFonts w:asciiTheme="minorBidi" w:eastAsia="Cambria" w:hAnsiTheme="minorBidi" w:cstheme="minorBidi"/>
                <w:b/>
                <w:bCs/>
                <w:lang w:val="en-US"/>
              </w:rPr>
              <w:t>Unit: Million Baht</w:t>
            </w:r>
          </w:p>
        </w:tc>
      </w:tr>
      <w:tr w:rsidR="00652399" w:rsidRPr="00A608C5" w14:paraId="657617D6" w14:textId="77777777">
        <w:trPr>
          <w:trHeight w:val="20"/>
        </w:trPr>
        <w:tc>
          <w:tcPr>
            <w:tcW w:w="3429" w:type="dxa"/>
            <w:shd w:val="clear" w:color="auto" w:fill="auto"/>
            <w:vAlign w:val="bottom"/>
            <w:hideMark/>
          </w:tcPr>
          <w:p w14:paraId="7B1656CD" w14:textId="571E722E" w:rsidR="00652399" w:rsidRPr="00A608C5" w:rsidRDefault="00652399" w:rsidP="00652399">
            <w:pPr>
              <w:pStyle w:val="BlockText"/>
              <w:spacing w:after="0"/>
              <w:ind w:left="-75" w:right="0"/>
              <w:jc w:val="both"/>
              <w:rPr>
                <w:rFonts w:asciiTheme="minorBidi" w:eastAsia="Cambria" w:hAnsiTheme="minorBidi" w:cstheme="minorBidi"/>
                <w:lang w:val="en-GB"/>
              </w:rPr>
            </w:pPr>
          </w:p>
        </w:tc>
        <w:tc>
          <w:tcPr>
            <w:tcW w:w="1247" w:type="dxa"/>
            <w:tcBorders>
              <w:top w:val="single" w:sz="4" w:space="0" w:color="auto"/>
              <w:bottom w:val="single" w:sz="4" w:space="0" w:color="auto"/>
            </w:tcBorders>
          </w:tcPr>
          <w:p w14:paraId="0DEC8EB5" w14:textId="21232939" w:rsidR="00652399" w:rsidRPr="00A608C5" w:rsidRDefault="00652399" w:rsidP="00652399">
            <w:pPr>
              <w:pStyle w:val="BlockText"/>
              <w:spacing w:after="0"/>
              <w:ind w:left="0" w:right="-72"/>
              <w:jc w:val="right"/>
              <w:rPr>
                <w:rFonts w:asciiTheme="minorBidi" w:eastAsia="Cambria" w:hAnsiTheme="minorBidi" w:cstheme="minorBidi"/>
                <w:b/>
                <w:bCs/>
                <w:spacing w:val="-4"/>
                <w:lang w:val="en-GB"/>
              </w:rPr>
            </w:pPr>
            <w:r w:rsidRPr="00A608C5">
              <w:rPr>
                <w:rFonts w:asciiTheme="minorBidi" w:eastAsia="Cambria" w:hAnsiTheme="minorBidi" w:cstheme="minorBidi"/>
                <w:b/>
                <w:bCs/>
                <w:spacing w:val="-4"/>
                <w:lang w:val="en-GB"/>
              </w:rPr>
              <w:t>31 December 2024</w:t>
            </w:r>
          </w:p>
        </w:tc>
        <w:tc>
          <w:tcPr>
            <w:tcW w:w="1247" w:type="dxa"/>
            <w:tcBorders>
              <w:top w:val="single" w:sz="4" w:space="0" w:color="auto"/>
              <w:bottom w:val="single" w:sz="4" w:space="0" w:color="auto"/>
            </w:tcBorders>
          </w:tcPr>
          <w:p w14:paraId="0452BB0E" w14:textId="5CF12940" w:rsidR="00652399" w:rsidRPr="00A608C5" w:rsidRDefault="00652399" w:rsidP="00652399">
            <w:pPr>
              <w:pStyle w:val="BlockText"/>
              <w:spacing w:after="0"/>
              <w:ind w:left="0" w:right="-72"/>
              <w:jc w:val="right"/>
              <w:rPr>
                <w:rFonts w:asciiTheme="minorBidi" w:eastAsia="Cambria" w:hAnsiTheme="minorBidi" w:cstheme="minorBidi"/>
                <w:b/>
                <w:bCs/>
                <w:spacing w:val="-4"/>
                <w:lang w:val="en-GB"/>
              </w:rPr>
            </w:pPr>
            <w:r w:rsidRPr="00A608C5">
              <w:rPr>
                <w:rFonts w:asciiTheme="minorBidi" w:eastAsia="Cambria" w:hAnsiTheme="minorBidi" w:cstheme="minorBidi"/>
                <w:b/>
                <w:bCs/>
                <w:spacing w:val="-4"/>
                <w:lang w:val="en-GB"/>
              </w:rPr>
              <w:t>31 December 2023</w:t>
            </w:r>
          </w:p>
        </w:tc>
        <w:tc>
          <w:tcPr>
            <w:tcW w:w="1247" w:type="dxa"/>
            <w:tcBorders>
              <w:top w:val="single" w:sz="4" w:space="0" w:color="auto"/>
              <w:left w:val="nil"/>
              <w:bottom w:val="single" w:sz="4" w:space="0" w:color="auto"/>
              <w:right w:val="nil"/>
            </w:tcBorders>
            <w:shd w:val="clear" w:color="auto" w:fill="auto"/>
          </w:tcPr>
          <w:p w14:paraId="230CE4C5" w14:textId="1E133D83" w:rsidR="00652399" w:rsidRPr="00A608C5" w:rsidRDefault="00652399" w:rsidP="00652399">
            <w:pPr>
              <w:pStyle w:val="BlockText"/>
              <w:spacing w:after="0"/>
              <w:ind w:left="0" w:right="-72"/>
              <w:jc w:val="right"/>
              <w:rPr>
                <w:rFonts w:asciiTheme="minorBidi" w:eastAsia="Cambria" w:hAnsiTheme="minorBidi" w:cstheme="minorBidi"/>
                <w:lang w:val="en-GB"/>
              </w:rPr>
            </w:pPr>
            <w:r w:rsidRPr="00A608C5">
              <w:rPr>
                <w:rFonts w:asciiTheme="minorBidi" w:eastAsia="Cambria" w:hAnsiTheme="minorBidi" w:cstheme="minorBidi"/>
                <w:b/>
                <w:bCs/>
                <w:spacing w:val="-4"/>
                <w:lang w:val="en-GB"/>
              </w:rPr>
              <w:t>31 December 2024</w:t>
            </w:r>
          </w:p>
        </w:tc>
        <w:tc>
          <w:tcPr>
            <w:tcW w:w="1247" w:type="dxa"/>
            <w:tcBorders>
              <w:top w:val="single" w:sz="4" w:space="0" w:color="auto"/>
              <w:left w:val="nil"/>
              <w:bottom w:val="single" w:sz="4" w:space="0" w:color="auto"/>
              <w:right w:val="nil"/>
            </w:tcBorders>
            <w:shd w:val="clear" w:color="auto" w:fill="auto"/>
          </w:tcPr>
          <w:p w14:paraId="40B11B6E" w14:textId="632B81A9" w:rsidR="00652399" w:rsidRPr="00A608C5" w:rsidRDefault="00652399" w:rsidP="00652399">
            <w:pPr>
              <w:pStyle w:val="BlockText"/>
              <w:spacing w:after="0"/>
              <w:ind w:left="0" w:right="-72"/>
              <w:jc w:val="right"/>
              <w:rPr>
                <w:rFonts w:asciiTheme="minorBidi" w:eastAsia="Cambria" w:hAnsiTheme="minorBidi" w:cstheme="minorBidi"/>
                <w:lang w:val="en-GB"/>
              </w:rPr>
            </w:pPr>
            <w:r w:rsidRPr="00A608C5">
              <w:rPr>
                <w:rFonts w:asciiTheme="minorBidi" w:eastAsia="Cambria" w:hAnsiTheme="minorBidi" w:cstheme="minorBidi"/>
                <w:b/>
                <w:bCs/>
                <w:spacing w:val="-4"/>
                <w:lang w:val="en-GB"/>
              </w:rPr>
              <w:t>31 December 2023</w:t>
            </w:r>
          </w:p>
        </w:tc>
      </w:tr>
      <w:tr w:rsidR="00652399" w:rsidRPr="00A608C5" w14:paraId="2A33DE00" w14:textId="77777777" w:rsidTr="00652399">
        <w:trPr>
          <w:trHeight w:val="20"/>
        </w:trPr>
        <w:tc>
          <w:tcPr>
            <w:tcW w:w="3429" w:type="dxa"/>
            <w:shd w:val="clear" w:color="auto" w:fill="auto"/>
            <w:vAlign w:val="bottom"/>
          </w:tcPr>
          <w:p w14:paraId="64778EBC" w14:textId="77777777" w:rsidR="00652399" w:rsidRPr="00A608C5" w:rsidRDefault="00652399" w:rsidP="00652399">
            <w:pPr>
              <w:pStyle w:val="BlockText"/>
              <w:spacing w:after="0"/>
              <w:ind w:left="-75" w:right="0"/>
              <w:jc w:val="both"/>
              <w:rPr>
                <w:rFonts w:asciiTheme="minorBidi" w:eastAsia="Cambria" w:hAnsiTheme="minorBidi" w:cstheme="minorBidi"/>
                <w:lang w:val="en-GB"/>
              </w:rPr>
            </w:pPr>
          </w:p>
        </w:tc>
        <w:tc>
          <w:tcPr>
            <w:tcW w:w="1247" w:type="dxa"/>
            <w:tcBorders>
              <w:top w:val="single" w:sz="4" w:space="0" w:color="auto"/>
            </w:tcBorders>
          </w:tcPr>
          <w:p w14:paraId="59ABBD2E" w14:textId="77777777" w:rsidR="00652399" w:rsidRPr="00A608C5" w:rsidRDefault="00652399" w:rsidP="00652399">
            <w:pPr>
              <w:pStyle w:val="BlockText"/>
              <w:spacing w:after="0"/>
              <w:ind w:left="0" w:right="-72"/>
              <w:jc w:val="right"/>
              <w:rPr>
                <w:rFonts w:asciiTheme="minorBidi" w:eastAsia="Cambria" w:hAnsiTheme="minorBidi" w:cstheme="minorBidi"/>
                <w:lang w:val="en-GB"/>
              </w:rPr>
            </w:pPr>
          </w:p>
        </w:tc>
        <w:tc>
          <w:tcPr>
            <w:tcW w:w="1247" w:type="dxa"/>
            <w:tcBorders>
              <w:top w:val="single" w:sz="4" w:space="0" w:color="auto"/>
            </w:tcBorders>
          </w:tcPr>
          <w:p w14:paraId="2C85635B" w14:textId="77777777" w:rsidR="00652399" w:rsidRPr="00A608C5" w:rsidRDefault="00652399" w:rsidP="00652399">
            <w:pPr>
              <w:pStyle w:val="BlockText"/>
              <w:spacing w:after="0"/>
              <w:ind w:left="0" w:right="-72"/>
              <w:jc w:val="right"/>
              <w:rPr>
                <w:rFonts w:asciiTheme="minorBidi" w:eastAsia="Cambria" w:hAnsiTheme="minorBidi" w:cstheme="minorBidi"/>
                <w:lang w:val="en-GB"/>
              </w:rPr>
            </w:pPr>
          </w:p>
        </w:tc>
        <w:tc>
          <w:tcPr>
            <w:tcW w:w="1247" w:type="dxa"/>
            <w:tcBorders>
              <w:top w:val="single" w:sz="4" w:space="0" w:color="auto"/>
            </w:tcBorders>
            <w:shd w:val="clear" w:color="auto" w:fill="auto"/>
            <w:vAlign w:val="bottom"/>
          </w:tcPr>
          <w:p w14:paraId="14416524" w14:textId="77777777" w:rsidR="00652399" w:rsidRPr="00A608C5" w:rsidRDefault="00652399" w:rsidP="00652399">
            <w:pPr>
              <w:pStyle w:val="BlockText"/>
              <w:spacing w:after="0"/>
              <w:ind w:left="0" w:right="-72"/>
              <w:jc w:val="right"/>
              <w:rPr>
                <w:rFonts w:asciiTheme="minorBidi" w:eastAsia="Cambria" w:hAnsiTheme="minorBidi" w:cstheme="minorBidi"/>
                <w:lang w:val="en-GB"/>
              </w:rPr>
            </w:pPr>
          </w:p>
        </w:tc>
        <w:tc>
          <w:tcPr>
            <w:tcW w:w="1247" w:type="dxa"/>
            <w:tcBorders>
              <w:top w:val="single" w:sz="4" w:space="0" w:color="auto"/>
            </w:tcBorders>
            <w:shd w:val="clear" w:color="auto" w:fill="auto"/>
            <w:vAlign w:val="bottom"/>
          </w:tcPr>
          <w:p w14:paraId="2BD1C9B5" w14:textId="77777777" w:rsidR="00652399" w:rsidRPr="00A608C5" w:rsidRDefault="00652399" w:rsidP="00652399">
            <w:pPr>
              <w:pStyle w:val="BlockText"/>
              <w:spacing w:after="0"/>
              <w:ind w:left="0" w:right="-72"/>
              <w:jc w:val="right"/>
              <w:rPr>
                <w:rFonts w:asciiTheme="minorBidi" w:eastAsia="Cambria" w:hAnsiTheme="minorBidi" w:cstheme="minorBidi"/>
                <w:lang w:val="en-GB"/>
              </w:rPr>
            </w:pPr>
          </w:p>
        </w:tc>
      </w:tr>
      <w:tr w:rsidR="00652399" w:rsidRPr="00EE1B5D" w14:paraId="3C054A3A" w14:textId="77777777" w:rsidTr="00652399">
        <w:trPr>
          <w:trHeight w:val="20"/>
        </w:trPr>
        <w:tc>
          <w:tcPr>
            <w:tcW w:w="3429" w:type="dxa"/>
            <w:shd w:val="clear" w:color="auto" w:fill="auto"/>
            <w:vAlign w:val="bottom"/>
            <w:hideMark/>
          </w:tcPr>
          <w:p w14:paraId="7E7D5484" w14:textId="05B524C2" w:rsidR="00652399" w:rsidRPr="00A608C5" w:rsidRDefault="00652399" w:rsidP="00652399">
            <w:pPr>
              <w:pStyle w:val="BlockText"/>
              <w:spacing w:after="0"/>
              <w:ind w:left="-75" w:right="0"/>
              <w:jc w:val="both"/>
              <w:rPr>
                <w:rFonts w:asciiTheme="minorBidi" w:eastAsia="Cambria" w:hAnsiTheme="minorBidi" w:cstheme="minorBidi"/>
                <w:lang w:val="en-GB"/>
              </w:rPr>
            </w:pPr>
            <w:r w:rsidRPr="00A608C5">
              <w:rPr>
                <w:rFonts w:asciiTheme="minorBidi" w:eastAsia="Cambria" w:hAnsiTheme="minorBidi" w:cstheme="minorBidi"/>
                <w:lang w:val="en-GB"/>
              </w:rPr>
              <w:t>Baht to US Dollar</w:t>
            </w:r>
            <w:r w:rsidRPr="00A608C5">
              <w:rPr>
                <w:rFonts w:asciiTheme="minorBidi" w:eastAsia="Cambria" w:hAnsiTheme="minorBidi" w:cstheme="minorBidi"/>
                <w:cs/>
              </w:rPr>
              <w:t xml:space="preserve"> </w:t>
            </w:r>
            <w:r w:rsidRPr="00A608C5">
              <w:rPr>
                <w:rFonts w:asciiTheme="minorBidi" w:eastAsia="Cambria" w:hAnsiTheme="minorBidi" w:cstheme="minorBidi"/>
                <w:lang w:val="en-GB"/>
              </w:rPr>
              <w:t xml:space="preserve">exchange rate </w:t>
            </w:r>
          </w:p>
        </w:tc>
        <w:tc>
          <w:tcPr>
            <w:tcW w:w="1247" w:type="dxa"/>
          </w:tcPr>
          <w:p w14:paraId="68548570" w14:textId="77777777" w:rsidR="00652399" w:rsidRPr="00A608C5" w:rsidRDefault="00652399" w:rsidP="00652399">
            <w:pPr>
              <w:pStyle w:val="BlockText"/>
              <w:spacing w:after="0"/>
              <w:ind w:left="0" w:right="-72"/>
              <w:jc w:val="right"/>
              <w:rPr>
                <w:rFonts w:asciiTheme="minorBidi" w:eastAsia="Cambria" w:hAnsiTheme="minorBidi" w:cstheme="minorBidi"/>
                <w:lang w:val="en-GB"/>
              </w:rPr>
            </w:pPr>
          </w:p>
        </w:tc>
        <w:tc>
          <w:tcPr>
            <w:tcW w:w="1247" w:type="dxa"/>
          </w:tcPr>
          <w:p w14:paraId="64582C28" w14:textId="3E0887F5" w:rsidR="00652399" w:rsidRPr="00A608C5" w:rsidRDefault="00652399" w:rsidP="00652399">
            <w:pPr>
              <w:pStyle w:val="BlockText"/>
              <w:spacing w:after="0"/>
              <w:ind w:left="0" w:right="-72"/>
              <w:jc w:val="right"/>
              <w:rPr>
                <w:rFonts w:asciiTheme="minorBidi" w:eastAsia="Cambria" w:hAnsiTheme="minorBidi" w:cstheme="minorBidi"/>
                <w:lang w:val="en-GB"/>
              </w:rPr>
            </w:pPr>
          </w:p>
        </w:tc>
        <w:tc>
          <w:tcPr>
            <w:tcW w:w="1247" w:type="dxa"/>
            <w:shd w:val="clear" w:color="auto" w:fill="auto"/>
            <w:vAlign w:val="bottom"/>
          </w:tcPr>
          <w:p w14:paraId="29203BBF" w14:textId="673E83EE" w:rsidR="00652399" w:rsidRPr="00A608C5" w:rsidRDefault="00652399" w:rsidP="00652399">
            <w:pPr>
              <w:pStyle w:val="BlockText"/>
              <w:spacing w:after="0"/>
              <w:ind w:left="0" w:right="-72"/>
              <w:jc w:val="right"/>
              <w:rPr>
                <w:rFonts w:asciiTheme="minorBidi" w:eastAsia="Cambria" w:hAnsiTheme="minorBidi" w:cstheme="minorBidi"/>
                <w:lang w:val="en-GB"/>
              </w:rPr>
            </w:pPr>
          </w:p>
        </w:tc>
        <w:tc>
          <w:tcPr>
            <w:tcW w:w="1247" w:type="dxa"/>
            <w:shd w:val="clear" w:color="auto" w:fill="auto"/>
            <w:vAlign w:val="bottom"/>
          </w:tcPr>
          <w:p w14:paraId="54A0E886" w14:textId="77777777" w:rsidR="00652399" w:rsidRPr="00A608C5" w:rsidRDefault="00652399" w:rsidP="00652399">
            <w:pPr>
              <w:pStyle w:val="BlockText"/>
              <w:spacing w:after="0"/>
              <w:ind w:left="0" w:right="-72"/>
              <w:jc w:val="right"/>
              <w:rPr>
                <w:rFonts w:asciiTheme="minorBidi" w:eastAsia="Cambria" w:hAnsiTheme="minorBidi" w:cstheme="minorBidi"/>
                <w:lang w:val="en-GB"/>
              </w:rPr>
            </w:pPr>
          </w:p>
        </w:tc>
      </w:tr>
      <w:tr w:rsidR="00652399" w:rsidRPr="00A608C5" w14:paraId="1F98C359" w14:textId="77777777" w:rsidTr="00D75FF1">
        <w:trPr>
          <w:trHeight w:val="20"/>
        </w:trPr>
        <w:tc>
          <w:tcPr>
            <w:tcW w:w="3429" w:type="dxa"/>
            <w:shd w:val="clear" w:color="auto" w:fill="auto"/>
            <w:vAlign w:val="bottom"/>
            <w:hideMark/>
          </w:tcPr>
          <w:p w14:paraId="30F68577" w14:textId="0B719816" w:rsidR="00652399" w:rsidRPr="00A608C5" w:rsidRDefault="00652399" w:rsidP="00652399">
            <w:pPr>
              <w:pStyle w:val="BlockText"/>
              <w:spacing w:after="0"/>
              <w:ind w:left="-75" w:right="0"/>
              <w:rPr>
                <w:rFonts w:asciiTheme="minorBidi" w:eastAsia="Cambria" w:hAnsiTheme="minorBidi" w:cstheme="minorBidi"/>
                <w:lang w:val="en-GB"/>
              </w:rPr>
            </w:pPr>
            <w:r w:rsidRPr="00A608C5">
              <w:rPr>
                <w:rFonts w:asciiTheme="minorBidi" w:eastAsia="Cambria" w:hAnsiTheme="minorBidi" w:cstheme="minorBidi"/>
                <w:lang w:val="en-GB"/>
              </w:rPr>
              <w:t xml:space="preserve">   - Increase 10%</w:t>
            </w:r>
          </w:p>
        </w:tc>
        <w:tc>
          <w:tcPr>
            <w:tcW w:w="1247" w:type="dxa"/>
          </w:tcPr>
          <w:p w14:paraId="413FE6B6" w14:textId="7848DCA7" w:rsidR="00652399" w:rsidRPr="00A608C5" w:rsidRDefault="00652399" w:rsidP="00652399">
            <w:pPr>
              <w:pStyle w:val="BlockText"/>
              <w:spacing w:after="0"/>
              <w:ind w:left="0" w:right="-72"/>
              <w:jc w:val="right"/>
              <w:rPr>
                <w:rFonts w:asciiTheme="minorBidi" w:eastAsia="Cambria" w:hAnsiTheme="minorBidi" w:cstheme="minorBidi"/>
                <w:lang w:val="en-GB"/>
              </w:rPr>
            </w:pPr>
            <w:r w:rsidRPr="00A608C5">
              <w:rPr>
                <w:rFonts w:asciiTheme="minorBidi" w:eastAsia="Cambria" w:hAnsiTheme="minorBidi" w:cstheme="minorBidi"/>
                <w:lang w:val="en-GB"/>
              </w:rPr>
              <w:t>22</w:t>
            </w:r>
          </w:p>
        </w:tc>
        <w:tc>
          <w:tcPr>
            <w:tcW w:w="1247" w:type="dxa"/>
          </w:tcPr>
          <w:p w14:paraId="1ABBDDAA" w14:textId="04A23635" w:rsidR="00652399" w:rsidRPr="00A608C5" w:rsidRDefault="00652399" w:rsidP="00652399">
            <w:pPr>
              <w:pStyle w:val="BlockText"/>
              <w:spacing w:after="0"/>
              <w:ind w:left="0" w:right="-72"/>
              <w:jc w:val="right"/>
              <w:rPr>
                <w:rFonts w:asciiTheme="minorBidi" w:eastAsia="Cambria" w:hAnsiTheme="minorBidi" w:cstheme="minorBidi"/>
                <w:lang w:val="en-GB"/>
              </w:rPr>
            </w:pPr>
            <w:r w:rsidRPr="00A608C5">
              <w:rPr>
                <w:rFonts w:asciiTheme="minorBidi" w:eastAsia="Cambria" w:hAnsiTheme="minorBidi" w:cstheme="minorBidi"/>
                <w:lang w:val="en-GB"/>
              </w:rPr>
              <w:t>(1)</w:t>
            </w:r>
          </w:p>
        </w:tc>
        <w:tc>
          <w:tcPr>
            <w:tcW w:w="1247" w:type="dxa"/>
            <w:shd w:val="clear" w:color="auto" w:fill="auto"/>
            <w:hideMark/>
          </w:tcPr>
          <w:p w14:paraId="7C6AFD25" w14:textId="2191938F" w:rsidR="00652399" w:rsidRPr="00A608C5" w:rsidRDefault="00652399" w:rsidP="00652399">
            <w:pPr>
              <w:pStyle w:val="BlockText"/>
              <w:spacing w:after="0"/>
              <w:ind w:left="0" w:right="-72"/>
              <w:jc w:val="right"/>
              <w:rPr>
                <w:rFonts w:asciiTheme="minorBidi" w:eastAsia="Cambria" w:hAnsiTheme="minorBidi" w:cstheme="minorBidi"/>
                <w:spacing w:val="-4"/>
                <w:lang w:val="en-GB"/>
              </w:rPr>
            </w:pPr>
            <w:r w:rsidRPr="00A608C5">
              <w:rPr>
                <w:rFonts w:asciiTheme="minorBidi" w:eastAsia="Cambria" w:hAnsiTheme="minorBidi" w:cstheme="minorBidi"/>
                <w:spacing w:val="-4"/>
                <w:lang w:val="en-GB"/>
              </w:rPr>
              <w:t>741</w:t>
            </w:r>
          </w:p>
        </w:tc>
        <w:tc>
          <w:tcPr>
            <w:tcW w:w="1247" w:type="dxa"/>
            <w:shd w:val="clear" w:color="auto" w:fill="auto"/>
            <w:hideMark/>
          </w:tcPr>
          <w:p w14:paraId="2F7E6942" w14:textId="691ECD4D" w:rsidR="00652399" w:rsidRPr="00A608C5" w:rsidRDefault="00652399" w:rsidP="00652399">
            <w:pPr>
              <w:pStyle w:val="BlockText"/>
              <w:spacing w:after="0"/>
              <w:ind w:left="0" w:right="-72"/>
              <w:jc w:val="right"/>
              <w:rPr>
                <w:rFonts w:asciiTheme="minorBidi" w:eastAsia="Cambria" w:hAnsiTheme="minorBidi" w:cstheme="minorBidi"/>
                <w:b/>
                <w:bCs/>
                <w:lang w:val="en-GB"/>
              </w:rPr>
            </w:pPr>
            <w:r w:rsidRPr="00A608C5">
              <w:rPr>
                <w:rFonts w:asciiTheme="minorBidi" w:hAnsiTheme="minorBidi" w:cstheme="minorBidi"/>
                <w:lang w:val="en-GB"/>
              </w:rPr>
              <w:t>(23)</w:t>
            </w:r>
          </w:p>
        </w:tc>
      </w:tr>
      <w:tr w:rsidR="00652399" w:rsidRPr="00A608C5" w14:paraId="6A263B59" w14:textId="77777777" w:rsidTr="00D75FF1">
        <w:trPr>
          <w:trHeight w:val="20"/>
        </w:trPr>
        <w:tc>
          <w:tcPr>
            <w:tcW w:w="3429" w:type="dxa"/>
            <w:shd w:val="clear" w:color="auto" w:fill="auto"/>
            <w:vAlign w:val="bottom"/>
            <w:hideMark/>
          </w:tcPr>
          <w:p w14:paraId="428AF3EA" w14:textId="23653976" w:rsidR="00652399" w:rsidRPr="00A608C5" w:rsidRDefault="00652399" w:rsidP="00652399">
            <w:pPr>
              <w:pStyle w:val="BlockText"/>
              <w:spacing w:after="0"/>
              <w:ind w:left="-75" w:right="0"/>
              <w:rPr>
                <w:rFonts w:asciiTheme="minorBidi" w:eastAsia="Cambria" w:hAnsiTheme="minorBidi" w:cstheme="minorBidi"/>
                <w:b/>
                <w:bCs/>
                <w:lang w:val="en-GB"/>
              </w:rPr>
            </w:pPr>
            <w:r w:rsidRPr="00A608C5">
              <w:rPr>
                <w:rFonts w:asciiTheme="minorBidi" w:eastAsia="Cambria" w:hAnsiTheme="minorBidi" w:cstheme="minorBidi"/>
                <w:lang w:val="en-GB"/>
              </w:rPr>
              <w:t xml:space="preserve">   - Decrease 10%</w:t>
            </w:r>
          </w:p>
        </w:tc>
        <w:tc>
          <w:tcPr>
            <w:tcW w:w="1247" w:type="dxa"/>
          </w:tcPr>
          <w:p w14:paraId="5056A1CB" w14:textId="5FF644BD" w:rsidR="00652399" w:rsidRPr="00A608C5" w:rsidRDefault="00652399" w:rsidP="00652399">
            <w:pPr>
              <w:pStyle w:val="BlockText"/>
              <w:spacing w:after="0"/>
              <w:ind w:left="0" w:right="-72"/>
              <w:jc w:val="right"/>
              <w:rPr>
                <w:rFonts w:asciiTheme="minorBidi" w:hAnsiTheme="minorBidi" w:cstheme="minorBidi"/>
                <w:lang w:val="en-GB"/>
              </w:rPr>
            </w:pPr>
            <w:r w:rsidRPr="00A608C5">
              <w:rPr>
                <w:rFonts w:asciiTheme="minorBidi" w:hAnsiTheme="minorBidi" w:cstheme="minorBidi"/>
                <w:lang w:val="en-GB"/>
              </w:rPr>
              <w:t>(22)</w:t>
            </w:r>
          </w:p>
        </w:tc>
        <w:tc>
          <w:tcPr>
            <w:tcW w:w="1247" w:type="dxa"/>
          </w:tcPr>
          <w:p w14:paraId="2188B7BC" w14:textId="7EC9CB04" w:rsidR="00652399" w:rsidRPr="00A608C5" w:rsidRDefault="00652399" w:rsidP="00652399">
            <w:pPr>
              <w:pStyle w:val="BlockText"/>
              <w:spacing w:after="0"/>
              <w:ind w:left="0" w:right="-72"/>
              <w:jc w:val="right"/>
              <w:rPr>
                <w:rFonts w:asciiTheme="minorBidi" w:hAnsiTheme="minorBidi" w:cstheme="minorBidi"/>
                <w:lang w:val="en-GB"/>
              </w:rPr>
            </w:pPr>
            <w:r w:rsidRPr="00A608C5">
              <w:rPr>
                <w:rFonts w:asciiTheme="minorBidi" w:hAnsiTheme="minorBidi" w:cstheme="minorBidi"/>
                <w:lang w:val="en-GB"/>
              </w:rPr>
              <w:t>1</w:t>
            </w:r>
          </w:p>
        </w:tc>
        <w:tc>
          <w:tcPr>
            <w:tcW w:w="1247" w:type="dxa"/>
            <w:shd w:val="clear" w:color="auto" w:fill="auto"/>
            <w:hideMark/>
          </w:tcPr>
          <w:p w14:paraId="67BC35E4" w14:textId="1AB2B5C0" w:rsidR="00652399" w:rsidRPr="00A608C5" w:rsidRDefault="00652399" w:rsidP="00652399">
            <w:pPr>
              <w:pStyle w:val="BlockText"/>
              <w:spacing w:after="0"/>
              <w:ind w:left="0" w:right="-72"/>
              <w:jc w:val="right"/>
              <w:rPr>
                <w:rFonts w:asciiTheme="minorBidi" w:eastAsia="Cambria" w:hAnsiTheme="minorBidi" w:cstheme="minorBidi"/>
                <w:b/>
                <w:bCs/>
                <w:spacing w:val="-4"/>
                <w:lang w:val="en-GB"/>
              </w:rPr>
            </w:pPr>
            <w:r w:rsidRPr="00A608C5">
              <w:rPr>
                <w:rFonts w:asciiTheme="minorBidi" w:hAnsiTheme="minorBidi" w:cstheme="minorBidi"/>
                <w:lang w:val="en-GB"/>
              </w:rPr>
              <w:t>(741)</w:t>
            </w:r>
          </w:p>
        </w:tc>
        <w:tc>
          <w:tcPr>
            <w:tcW w:w="1247" w:type="dxa"/>
            <w:shd w:val="clear" w:color="auto" w:fill="auto"/>
            <w:hideMark/>
          </w:tcPr>
          <w:p w14:paraId="3A6C5C85" w14:textId="4CF6D594" w:rsidR="00652399" w:rsidRPr="00A608C5" w:rsidRDefault="00652399" w:rsidP="00652399">
            <w:pPr>
              <w:pStyle w:val="BlockText"/>
              <w:spacing w:after="0"/>
              <w:ind w:left="0" w:right="-72"/>
              <w:jc w:val="right"/>
              <w:rPr>
                <w:rFonts w:asciiTheme="minorBidi" w:eastAsia="Cambria" w:hAnsiTheme="minorBidi" w:cstheme="minorBidi"/>
                <w:b/>
                <w:bCs/>
                <w:lang w:val="en-GB"/>
              </w:rPr>
            </w:pPr>
            <w:r w:rsidRPr="00A608C5">
              <w:rPr>
                <w:rFonts w:asciiTheme="minorBidi" w:eastAsia="Cambria" w:hAnsiTheme="minorBidi" w:cstheme="minorBidi"/>
                <w:lang w:val="en-GB"/>
              </w:rPr>
              <w:t>23</w:t>
            </w:r>
          </w:p>
        </w:tc>
      </w:tr>
    </w:tbl>
    <w:p w14:paraId="57BFA7C9" w14:textId="77777777" w:rsidR="0092347D" w:rsidRPr="00A608C5" w:rsidRDefault="0092347D" w:rsidP="005E077E">
      <w:pPr>
        <w:ind w:left="450" w:hanging="450"/>
        <w:jc w:val="both"/>
        <w:rPr>
          <w:rFonts w:asciiTheme="minorBidi" w:eastAsia="Arial Unicode MS" w:hAnsiTheme="minorBidi" w:cstheme="minorBidi"/>
          <w:b/>
          <w:bCs/>
          <w:spacing w:val="-6"/>
          <w:lang w:val="en-GB"/>
        </w:rPr>
      </w:pPr>
    </w:p>
    <w:p w14:paraId="6E94BDC8" w14:textId="140130DC" w:rsidR="0092347D" w:rsidRPr="00A608C5" w:rsidRDefault="00086CC4" w:rsidP="002A3606">
      <w:pPr>
        <w:ind w:left="539" w:hanging="539"/>
        <w:jc w:val="both"/>
        <w:rPr>
          <w:rFonts w:asciiTheme="minorBidi" w:eastAsia="Arial Unicode MS" w:hAnsiTheme="minorBidi" w:cstheme="minorBidi"/>
          <w:b/>
          <w:bCs/>
          <w:lang w:val="en-GB"/>
        </w:rPr>
      </w:pPr>
      <w:r w:rsidRPr="00A608C5">
        <w:rPr>
          <w:rFonts w:asciiTheme="minorBidi" w:eastAsia="Arial Unicode MS" w:hAnsiTheme="minorBidi" w:cstheme="minorBidi"/>
          <w:b/>
          <w:bCs/>
          <w:lang w:val="en-GB"/>
        </w:rPr>
        <w:t>b)</w:t>
      </w:r>
      <w:r w:rsidRPr="00A608C5">
        <w:rPr>
          <w:rFonts w:asciiTheme="minorBidi" w:eastAsia="Arial Unicode MS" w:hAnsiTheme="minorBidi" w:cstheme="minorBidi"/>
          <w:b/>
          <w:bCs/>
          <w:lang w:val="en-GB"/>
        </w:rPr>
        <w:tab/>
      </w:r>
      <w:r w:rsidR="0092347D" w:rsidRPr="00A608C5">
        <w:rPr>
          <w:rFonts w:asciiTheme="minorBidi" w:eastAsia="Arial Unicode MS" w:hAnsiTheme="minorBidi" w:cstheme="minorBidi"/>
          <w:b/>
          <w:bCs/>
          <w:lang w:val="en-GB"/>
        </w:rPr>
        <w:t>Interest rate risk</w:t>
      </w:r>
    </w:p>
    <w:p w14:paraId="5B4193D8" w14:textId="77777777" w:rsidR="0092347D" w:rsidRPr="00A608C5" w:rsidRDefault="0092347D" w:rsidP="00086CC4">
      <w:pPr>
        <w:ind w:left="1080"/>
        <w:jc w:val="both"/>
        <w:rPr>
          <w:rFonts w:asciiTheme="minorBidi" w:eastAsia="Arial Unicode MS" w:hAnsiTheme="minorBidi" w:cstheme="minorBidi"/>
          <w:b/>
          <w:bCs/>
          <w:spacing w:val="-6"/>
          <w:lang w:val="en-GB"/>
        </w:rPr>
      </w:pPr>
    </w:p>
    <w:p w14:paraId="22D61855" w14:textId="39F1CF38" w:rsidR="00556517" w:rsidRPr="00A608C5" w:rsidRDefault="0092347D" w:rsidP="002A3606">
      <w:pPr>
        <w:pStyle w:val="BlockText"/>
        <w:spacing w:after="0"/>
        <w:ind w:left="539" w:right="0"/>
        <w:jc w:val="thaiDistribute"/>
        <w:rPr>
          <w:rFonts w:asciiTheme="minorBidi" w:hAnsiTheme="minorBidi" w:cstheme="minorBidi"/>
          <w:lang w:val="en-GB"/>
        </w:rPr>
      </w:pPr>
      <w:r w:rsidRPr="00A608C5">
        <w:rPr>
          <w:rFonts w:asciiTheme="minorBidi" w:hAnsiTheme="minorBidi" w:cstheme="minorBidi"/>
          <w:lang w:val="en-GB"/>
        </w:rPr>
        <w:t>Interest rate risk is the risk of changes in market value of interest rate which affect to the cash flow from assets and liabilities at variable rates. Therefore, the borrowing at variable rates is the cause of the Group’s interest rate risk</w:t>
      </w:r>
      <w:r w:rsidR="004D331B" w:rsidRPr="00A608C5">
        <w:rPr>
          <w:rFonts w:asciiTheme="minorBidi" w:hAnsiTheme="minorBidi" w:cstheme="minorBidi"/>
          <w:lang w:val="en-GB"/>
        </w:rPr>
        <w:t xml:space="preserve">. </w:t>
      </w:r>
      <w:r w:rsidR="00556517" w:rsidRPr="00A608C5">
        <w:rPr>
          <w:rFonts w:asciiTheme="minorBidi" w:hAnsiTheme="minorBidi" w:cstheme="minorBidi"/>
          <w:lang w:val="en-GB"/>
        </w:rPr>
        <w:t>The Group’s policy is to maintain an appropriate proportion of its borrowings at fixed rates and variable rates considering the Group’s business operation</w:t>
      </w:r>
      <w:r w:rsidR="00FB0B71" w:rsidRPr="00A608C5">
        <w:rPr>
          <w:rFonts w:asciiTheme="minorBidi" w:hAnsiTheme="minorBidi" w:cstheme="minorBidi"/>
          <w:lang w:val="en-GB"/>
        </w:rPr>
        <w:t>.</w:t>
      </w:r>
      <w:r w:rsidR="00874DB7" w:rsidRPr="00A608C5">
        <w:rPr>
          <w:rFonts w:asciiTheme="minorBidi" w:hAnsiTheme="minorBidi" w:cstheme="minorBidi"/>
          <w:lang w:val="en-GB"/>
        </w:rPr>
        <w:t xml:space="preserve"> In doing so, the Group maintains its fixed interest rate borrowing</w:t>
      </w:r>
      <w:r w:rsidR="00E05398" w:rsidRPr="00A608C5">
        <w:rPr>
          <w:rFonts w:asciiTheme="minorBidi" w:hAnsiTheme="minorBidi" w:cstheme="minorBidi"/>
          <w:lang w:val="en-US"/>
        </w:rPr>
        <w:t>s</w:t>
      </w:r>
      <w:r w:rsidR="00874DB7" w:rsidRPr="00A608C5">
        <w:rPr>
          <w:rFonts w:asciiTheme="minorBidi" w:hAnsiTheme="minorBidi" w:cstheme="minorBidi"/>
          <w:lang w:val="en-GB"/>
        </w:rPr>
        <w:t xml:space="preserve"> not </w:t>
      </w:r>
      <w:r w:rsidR="00B92661" w:rsidRPr="00A608C5">
        <w:rPr>
          <w:rFonts w:asciiTheme="minorBidi" w:hAnsiTheme="minorBidi" w:cstheme="minorBidi"/>
          <w:lang w:val="en-US"/>
        </w:rPr>
        <w:t>less</w:t>
      </w:r>
      <w:r w:rsidR="00874DB7" w:rsidRPr="00A608C5">
        <w:rPr>
          <w:rFonts w:asciiTheme="minorBidi" w:hAnsiTheme="minorBidi" w:cstheme="minorBidi"/>
          <w:lang w:val="en-GB"/>
        </w:rPr>
        <w:t xml:space="preserve"> than </w:t>
      </w:r>
      <w:r w:rsidR="0063422E" w:rsidRPr="00A608C5">
        <w:rPr>
          <w:rFonts w:asciiTheme="minorBidi" w:hAnsiTheme="minorBidi" w:cstheme="minorBidi"/>
          <w:lang w:val="en-GB"/>
        </w:rPr>
        <w:t>80</w:t>
      </w:r>
      <w:r w:rsidR="00874DB7" w:rsidRPr="00A608C5">
        <w:rPr>
          <w:rFonts w:asciiTheme="minorBidi" w:hAnsiTheme="minorBidi" w:cstheme="minorBidi"/>
          <w:lang w:val="en-GB"/>
        </w:rPr>
        <w:t xml:space="preserve">%. </w:t>
      </w:r>
      <w:r w:rsidR="004D59C2" w:rsidRPr="00A608C5">
        <w:rPr>
          <w:rFonts w:asciiTheme="minorBidi" w:hAnsiTheme="minorBidi" w:cstheme="minorBidi"/>
          <w:lang w:val="en-GB"/>
        </w:rPr>
        <w:t>The</w:t>
      </w:r>
      <w:r w:rsidR="00B94A42" w:rsidRPr="00A608C5">
        <w:rPr>
          <w:rFonts w:asciiTheme="minorBidi" w:hAnsiTheme="minorBidi" w:cstheme="minorBidi"/>
          <w:lang w:val="en-GB"/>
        </w:rPr>
        <w:t xml:space="preserve"> Group</w:t>
      </w:r>
      <w:r w:rsidR="001B59C8" w:rsidRPr="00A608C5">
        <w:rPr>
          <w:rFonts w:asciiTheme="minorBidi" w:hAnsiTheme="minorBidi" w:cstheme="minorBidi"/>
          <w:lang w:val="en-GB"/>
        </w:rPr>
        <w:t xml:space="preserve"> also considers </w:t>
      </w:r>
      <w:r w:rsidR="00556517" w:rsidRPr="00A608C5">
        <w:rPr>
          <w:rFonts w:asciiTheme="minorBidi" w:hAnsiTheme="minorBidi" w:cstheme="minorBidi"/>
          <w:lang w:val="en-GB"/>
        </w:rPr>
        <w:t>costs, market conditions, and acceptable risk before entering into the financial instrument to manage interest rate risk.</w:t>
      </w:r>
    </w:p>
    <w:p w14:paraId="1C42F2A8" w14:textId="77777777" w:rsidR="00F4605B" w:rsidRPr="00A608C5" w:rsidRDefault="00F4605B" w:rsidP="002A3606">
      <w:pPr>
        <w:pStyle w:val="BlockText"/>
        <w:spacing w:after="0"/>
        <w:ind w:left="539" w:right="0"/>
        <w:jc w:val="thaiDistribute"/>
        <w:rPr>
          <w:rFonts w:asciiTheme="minorBidi" w:hAnsiTheme="minorBidi" w:cstheme="minorBidi"/>
          <w:lang w:val="en-GB"/>
        </w:rPr>
      </w:pPr>
    </w:p>
    <w:p w14:paraId="45F48584" w14:textId="4EB503D2" w:rsidR="00F4605B" w:rsidRPr="00A608C5" w:rsidRDefault="00F4605B" w:rsidP="002A3606">
      <w:pPr>
        <w:pStyle w:val="BlockText"/>
        <w:spacing w:after="0"/>
        <w:ind w:left="539" w:right="0"/>
        <w:jc w:val="thaiDistribute"/>
        <w:rPr>
          <w:rFonts w:asciiTheme="minorBidi" w:hAnsiTheme="minorBidi" w:cstheme="minorBidi"/>
          <w:lang w:val="en-GB"/>
        </w:rPr>
      </w:pPr>
      <w:r w:rsidRPr="00A608C5">
        <w:rPr>
          <w:rFonts w:asciiTheme="minorBidi" w:hAnsiTheme="minorBidi" w:cstheme="minorBidi"/>
          <w:lang w:val="en-GB"/>
        </w:rPr>
        <w:t>Following interest rate benchmark reform, there are cessations in several benchmark interest rates including LIBOR, which is applied by the Group as part of the variable rate calculation. The Group had managed the  risk by transition to alternative benchmark rates for all loan agreements and financial instruments.</w:t>
      </w:r>
    </w:p>
    <w:p w14:paraId="00EABA3C" w14:textId="77777777" w:rsidR="00556517" w:rsidRPr="00A608C5" w:rsidRDefault="00556517" w:rsidP="002A3606">
      <w:pPr>
        <w:pStyle w:val="BlockText"/>
        <w:spacing w:after="0"/>
        <w:ind w:left="539" w:right="0"/>
        <w:jc w:val="both"/>
        <w:rPr>
          <w:rFonts w:asciiTheme="minorBidi" w:hAnsiTheme="minorBidi" w:cstheme="minorBidi"/>
          <w:lang w:val="en-GB"/>
        </w:rPr>
      </w:pPr>
    </w:p>
    <w:p w14:paraId="7B11651E" w14:textId="137B5739" w:rsidR="0092347D" w:rsidRPr="00A608C5" w:rsidRDefault="0092347D" w:rsidP="002A3606">
      <w:pPr>
        <w:pStyle w:val="BlockText"/>
        <w:spacing w:after="0"/>
        <w:ind w:left="539" w:right="0"/>
        <w:jc w:val="both"/>
        <w:rPr>
          <w:rFonts w:asciiTheme="minorBidi" w:hAnsiTheme="minorBidi" w:cstheme="minorBidi"/>
          <w:lang w:val="en-GB"/>
        </w:rPr>
      </w:pPr>
      <w:r w:rsidRPr="00A608C5">
        <w:rPr>
          <w:rFonts w:asciiTheme="minorBidi" w:hAnsiTheme="minorBidi" w:cstheme="minorBidi"/>
          <w:lang w:val="en-GB"/>
        </w:rPr>
        <w:t xml:space="preserve">The exposure of the Group’s borrowings to </w:t>
      </w:r>
      <w:r w:rsidR="00032089" w:rsidRPr="00A608C5">
        <w:rPr>
          <w:rFonts w:asciiTheme="minorBidi" w:hAnsiTheme="minorBidi" w:cstheme="minorBidi"/>
          <w:lang w:val="en-GB"/>
        </w:rPr>
        <w:t>changes in int</w:t>
      </w:r>
      <w:r w:rsidRPr="00A608C5">
        <w:rPr>
          <w:rFonts w:asciiTheme="minorBidi" w:hAnsiTheme="minorBidi" w:cstheme="minorBidi"/>
          <w:lang w:val="en-GB"/>
        </w:rPr>
        <w:t>erest rate of the borrowings at the end of the reporting period are as follows:</w:t>
      </w:r>
    </w:p>
    <w:p w14:paraId="656131D2" w14:textId="77777777" w:rsidR="0092347D" w:rsidRPr="00A608C5" w:rsidRDefault="0092347D" w:rsidP="002A3606">
      <w:pPr>
        <w:pStyle w:val="BlockText"/>
        <w:spacing w:after="0"/>
        <w:ind w:left="993" w:right="0"/>
        <w:jc w:val="both"/>
        <w:rPr>
          <w:rFonts w:asciiTheme="minorBidi" w:hAnsiTheme="minorBidi" w:cstheme="minorBidi"/>
          <w:lang w:val="en-GB"/>
        </w:rPr>
      </w:pPr>
    </w:p>
    <w:tbl>
      <w:tblPr>
        <w:tblW w:w="8892" w:type="dxa"/>
        <w:tblInd w:w="567" w:type="dxa"/>
        <w:tblLook w:val="04A0" w:firstRow="1" w:lastRow="0" w:firstColumn="1" w:lastColumn="0" w:noHBand="0" w:noVBand="1"/>
      </w:tblPr>
      <w:tblGrid>
        <w:gridCol w:w="2088"/>
        <w:gridCol w:w="1134"/>
        <w:gridCol w:w="1134"/>
        <w:gridCol w:w="1134"/>
        <w:gridCol w:w="1134"/>
        <w:gridCol w:w="1134"/>
        <w:gridCol w:w="1134"/>
      </w:tblGrid>
      <w:tr w:rsidR="00031694" w:rsidRPr="00A608C5" w14:paraId="447D848E" w14:textId="77777777" w:rsidTr="00DB5EB2">
        <w:tc>
          <w:tcPr>
            <w:tcW w:w="2088" w:type="dxa"/>
            <w:shd w:val="clear" w:color="auto" w:fill="auto"/>
            <w:vAlign w:val="bottom"/>
          </w:tcPr>
          <w:p w14:paraId="5CC1444B" w14:textId="77777777" w:rsidR="0092347D" w:rsidRPr="00A608C5" w:rsidRDefault="0092347D" w:rsidP="00086CC4">
            <w:pPr>
              <w:ind w:left="70" w:right="-72" w:hanging="156"/>
              <w:rPr>
                <w:rFonts w:asciiTheme="minorBidi" w:hAnsiTheme="minorBidi" w:cstheme="minorBidi"/>
                <w:sz w:val="26"/>
                <w:szCs w:val="26"/>
                <w:lang w:val="en-GB"/>
              </w:rPr>
            </w:pPr>
          </w:p>
        </w:tc>
        <w:tc>
          <w:tcPr>
            <w:tcW w:w="6804" w:type="dxa"/>
            <w:gridSpan w:val="6"/>
            <w:tcBorders>
              <w:left w:val="nil"/>
              <w:bottom w:val="single" w:sz="4" w:space="0" w:color="auto"/>
              <w:right w:val="nil"/>
            </w:tcBorders>
            <w:shd w:val="clear" w:color="auto" w:fill="auto"/>
            <w:vAlign w:val="bottom"/>
            <w:hideMark/>
          </w:tcPr>
          <w:p w14:paraId="7D65C683" w14:textId="77777777" w:rsidR="0092347D" w:rsidRPr="00A608C5" w:rsidRDefault="0092347D" w:rsidP="005E077E">
            <w:pPr>
              <w:ind w:right="-72"/>
              <w:jc w:val="right"/>
              <w:rPr>
                <w:rFonts w:asciiTheme="minorBidi" w:hAnsiTheme="minorBidi" w:cstheme="minorBidi"/>
                <w:b/>
                <w:bCs/>
                <w:sz w:val="26"/>
                <w:szCs w:val="26"/>
                <w:cs/>
              </w:rPr>
            </w:pPr>
            <w:r w:rsidRPr="00A608C5">
              <w:rPr>
                <w:rFonts w:asciiTheme="minorBidi" w:eastAsia="Cambria" w:hAnsiTheme="minorBidi" w:cstheme="minorBidi"/>
                <w:b/>
                <w:bCs/>
                <w:sz w:val="26"/>
                <w:szCs w:val="26"/>
              </w:rPr>
              <w:t>Consolidated financial statements</w:t>
            </w:r>
          </w:p>
        </w:tc>
      </w:tr>
      <w:tr w:rsidR="00031694" w:rsidRPr="00A608C5" w14:paraId="179F7F5C" w14:textId="77777777" w:rsidTr="00877DEC">
        <w:tc>
          <w:tcPr>
            <w:tcW w:w="2088" w:type="dxa"/>
            <w:shd w:val="clear" w:color="auto" w:fill="auto"/>
            <w:vAlign w:val="bottom"/>
          </w:tcPr>
          <w:p w14:paraId="1E5303E5" w14:textId="77777777" w:rsidR="0092347D" w:rsidRPr="00A608C5" w:rsidRDefault="0092347D" w:rsidP="00086CC4">
            <w:pPr>
              <w:ind w:left="70" w:right="-72" w:hanging="156"/>
              <w:rPr>
                <w:rFonts w:asciiTheme="minorBidi" w:hAnsiTheme="minorBidi" w:cstheme="minorBidi"/>
                <w:sz w:val="26"/>
                <w:szCs w:val="26"/>
                <w:cs/>
              </w:rPr>
            </w:pPr>
          </w:p>
        </w:tc>
        <w:tc>
          <w:tcPr>
            <w:tcW w:w="3402" w:type="dxa"/>
            <w:gridSpan w:val="3"/>
            <w:tcBorders>
              <w:top w:val="single" w:sz="4" w:space="0" w:color="auto"/>
              <w:left w:val="nil"/>
              <w:bottom w:val="nil"/>
              <w:right w:val="nil"/>
            </w:tcBorders>
            <w:shd w:val="clear" w:color="auto" w:fill="auto"/>
            <w:vAlign w:val="bottom"/>
            <w:hideMark/>
          </w:tcPr>
          <w:p w14:paraId="71C92687" w14:textId="1F521BF8" w:rsidR="0092347D" w:rsidRPr="00A608C5" w:rsidRDefault="0063422E" w:rsidP="005E077E">
            <w:pPr>
              <w:ind w:right="-72"/>
              <w:jc w:val="right"/>
              <w:rPr>
                <w:rFonts w:asciiTheme="minorBidi" w:hAnsiTheme="minorBidi" w:cstheme="minorBidi"/>
                <w:b/>
                <w:bCs/>
                <w:sz w:val="26"/>
                <w:szCs w:val="26"/>
                <w:cs/>
              </w:rPr>
            </w:pPr>
            <w:r w:rsidRPr="00A608C5">
              <w:rPr>
                <w:rFonts w:asciiTheme="minorBidi" w:hAnsiTheme="minorBidi" w:cstheme="minorBidi"/>
                <w:b/>
                <w:bCs/>
                <w:sz w:val="26"/>
                <w:szCs w:val="26"/>
                <w:lang w:val="en-GB"/>
              </w:rPr>
              <w:t>31</w:t>
            </w:r>
            <w:r w:rsidR="00DA0610" w:rsidRPr="00A608C5">
              <w:rPr>
                <w:rFonts w:asciiTheme="minorBidi" w:hAnsiTheme="minorBidi" w:cstheme="minorBidi"/>
                <w:b/>
                <w:bCs/>
                <w:sz w:val="26"/>
                <w:szCs w:val="26"/>
                <w:lang w:val="en-GB"/>
              </w:rPr>
              <w:t xml:space="preserve"> December </w:t>
            </w:r>
            <w:r w:rsidRPr="00A608C5">
              <w:rPr>
                <w:rFonts w:asciiTheme="minorBidi" w:hAnsiTheme="minorBidi" w:cstheme="minorBidi"/>
                <w:b/>
                <w:bCs/>
                <w:sz w:val="26"/>
                <w:szCs w:val="26"/>
                <w:lang w:val="en-GB"/>
              </w:rPr>
              <w:t>2024</w:t>
            </w:r>
          </w:p>
        </w:tc>
        <w:tc>
          <w:tcPr>
            <w:tcW w:w="3402" w:type="dxa"/>
            <w:gridSpan w:val="3"/>
            <w:tcBorders>
              <w:top w:val="single" w:sz="4" w:space="0" w:color="auto"/>
              <w:left w:val="nil"/>
              <w:bottom w:val="single" w:sz="4" w:space="0" w:color="auto"/>
              <w:right w:val="nil"/>
            </w:tcBorders>
            <w:shd w:val="clear" w:color="auto" w:fill="auto"/>
            <w:vAlign w:val="bottom"/>
            <w:hideMark/>
          </w:tcPr>
          <w:p w14:paraId="4CD80E0A" w14:textId="416326C8" w:rsidR="0092347D" w:rsidRPr="00A608C5" w:rsidRDefault="0063422E" w:rsidP="005E077E">
            <w:pPr>
              <w:ind w:right="-72"/>
              <w:jc w:val="right"/>
              <w:rPr>
                <w:rFonts w:asciiTheme="minorBidi" w:hAnsiTheme="minorBidi" w:cstheme="minorBidi"/>
                <w:sz w:val="26"/>
                <w:szCs w:val="26"/>
                <w:cs/>
              </w:rPr>
            </w:pPr>
            <w:r w:rsidRPr="00A608C5">
              <w:rPr>
                <w:rFonts w:asciiTheme="minorBidi" w:hAnsiTheme="minorBidi" w:cstheme="minorBidi"/>
                <w:b/>
                <w:bCs/>
                <w:sz w:val="26"/>
                <w:szCs w:val="26"/>
                <w:lang w:val="en-GB"/>
              </w:rPr>
              <w:t>31</w:t>
            </w:r>
            <w:r w:rsidR="00DA0610" w:rsidRPr="00A608C5">
              <w:rPr>
                <w:rFonts w:asciiTheme="minorBidi" w:hAnsiTheme="minorBidi" w:cstheme="minorBidi"/>
                <w:b/>
                <w:bCs/>
                <w:sz w:val="26"/>
                <w:szCs w:val="26"/>
                <w:lang w:val="en-GB"/>
              </w:rPr>
              <w:t xml:space="preserve"> December </w:t>
            </w:r>
            <w:r w:rsidRPr="00A608C5">
              <w:rPr>
                <w:rFonts w:asciiTheme="minorBidi" w:hAnsiTheme="minorBidi" w:cstheme="minorBidi"/>
                <w:b/>
                <w:bCs/>
                <w:sz w:val="26"/>
                <w:szCs w:val="26"/>
                <w:lang w:val="en-GB"/>
              </w:rPr>
              <w:t>2023</w:t>
            </w:r>
          </w:p>
        </w:tc>
      </w:tr>
      <w:tr w:rsidR="00031694" w:rsidRPr="00A608C5" w14:paraId="645D44A9" w14:textId="77777777" w:rsidTr="00877DEC">
        <w:tc>
          <w:tcPr>
            <w:tcW w:w="2088" w:type="dxa"/>
            <w:shd w:val="clear" w:color="auto" w:fill="auto"/>
            <w:vAlign w:val="bottom"/>
          </w:tcPr>
          <w:p w14:paraId="5CE5AB36" w14:textId="77777777" w:rsidR="0092347D" w:rsidRPr="00A608C5" w:rsidRDefault="0092347D" w:rsidP="00086CC4">
            <w:pPr>
              <w:ind w:left="70" w:right="-72" w:hanging="156"/>
              <w:rPr>
                <w:rFonts w:asciiTheme="minorBidi" w:hAnsiTheme="minorBidi" w:cstheme="minorBidi"/>
                <w:sz w:val="26"/>
                <w:szCs w:val="26"/>
                <w:cs/>
              </w:rPr>
            </w:pPr>
          </w:p>
        </w:tc>
        <w:tc>
          <w:tcPr>
            <w:tcW w:w="1134" w:type="dxa"/>
            <w:tcBorders>
              <w:top w:val="single" w:sz="4" w:space="0" w:color="auto"/>
              <w:left w:val="nil"/>
              <w:bottom w:val="single" w:sz="4" w:space="0" w:color="auto"/>
              <w:right w:val="nil"/>
            </w:tcBorders>
            <w:shd w:val="clear" w:color="auto" w:fill="auto"/>
            <w:vAlign w:val="bottom"/>
            <w:hideMark/>
          </w:tcPr>
          <w:p w14:paraId="71E618B2" w14:textId="77777777" w:rsidR="0092347D" w:rsidRPr="00A608C5" w:rsidRDefault="0092347D" w:rsidP="005E077E">
            <w:pPr>
              <w:ind w:right="-72"/>
              <w:jc w:val="right"/>
              <w:rPr>
                <w:rFonts w:asciiTheme="minorBidi" w:hAnsiTheme="minorBidi" w:cstheme="minorBidi"/>
                <w:sz w:val="26"/>
                <w:szCs w:val="26"/>
                <w:cs/>
              </w:rPr>
            </w:pPr>
            <w:r w:rsidRPr="00A608C5">
              <w:rPr>
                <w:rFonts w:asciiTheme="minorBidi" w:hAnsiTheme="minorBidi" w:cstheme="minorBidi"/>
                <w:b/>
                <w:bCs/>
                <w:sz w:val="26"/>
                <w:szCs w:val="26"/>
              </w:rPr>
              <w:t>Unit: Million</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US Dollar</w:t>
            </w:r>
          </w:p>
        </w:tc>
        <w:tc>
          <w:tcPr>
            <w:tcW w:w="1134" w:type="dxa"/>
            <w:tcBorders>
              <w:top w:val="single" w:sz="4" w:space="0" w:color="auto"/>
              <w:left w:val="nil"/>
              <w:bottom w:val="single" w:sz="4" w:space="0" w:color="auto"/>
              <w:right w:val="nil"/>
            </w:tcBorders>
            <w:shd w:val="clear" w:color="auto" w:fill="auto"/>
            <w:vAlign w:val="bottom"/>
            <w:hideMark/>
          </w:tcPr>
          <w:p w14:paraId="234E5BF4" w14:textId="38D4D789" w:rsidR="0092347D" w:rsidRPr="00A608C5" w:rsidRDefault="0092347D" w:rsidP="005E077E">
            <w:pPr>
              <w:ind w:right="-72"/>
              <w:jc w:val="right"/>
              <w:rPr>
                <w:rFonts w:asciiTheme="minorBidi" w:hAnsiTheme="minorBidi" w:cstheme="minorBidi"/>
                <w:b/>
                <w:bCs/>
                <w:sz w:val="26"/>
                <w:szCs w:val="26"/>
                <w:cs/>
              </w:rPr>
            </w:pPr>
            <w:r w:rsidRPr="00A608C5">
              <w:rPr>
                <w:rFonts w:asciiTheme="minorBidi" w:hAnsiTheme="minorBidi" w:cstheme="minorBidi"/>
                <w:b/>
                <w:bCs/>
                <w:sz w:val="26"/>
                <w:szCs w:val="26"/>
              </w:rPr>
              <w:t xml:space="preserve">Unit: </w:t>
            </w:r>
            <w:r w:rsidR="00A75151" w:rsidRPr="00A608C5">
              <w:rPr>
                <w:rFonts w:asciiTheme="minorBidi" w:hAnsiTheme="minorBidi" w:cstheme="minorBidi"/>
                <w:b/>
                <w:bCs/>
                <w:sz w:val="26"/>
                <w:szCs w:val="26"/>
                <w:cs/>
              </w:rPr>
              <w:br/>
            </w:r>
            <w:r w:rsidRPr="00A608C5">
              <w:rPr>
                <w:rFonts w:asciiTheme="minorBidi" w:hAnsiTheme="minorBidi" w:cstheme="minorBidi"/>
                <w:b/>
                <w:bCs/>
                <w:sz w:val="26"/>
                <w:szCs w:val="26"/>
              </w:rPr>
              <w:t>Million</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Baht</w:t>
            </w:r>
          </w:p>
        </w:tc>
        <w:tc>
          <w:tcPr>
            <w:tcW w:w="1134" w:type="dxa"/>
            <w:tcBorders>
              <w:top w:val="single" w:sz="4" w:space="0" w:color="auto"/>
              <w:left w:val="nil"/>
              <w:bottom w:val="single" w:sz="4" w:space="0" w:color="auto"/>
              <w:right w:val="nil"/>
            </w:tcBorders>
            <w:shd w:val="clear" w:color="auto" w:fill="auto"/>
            <w:vAlign w:val="bottom"/>
            <w:hideMark/>
          </w:tcPr>
          <w:p w14:paraId="102A59B7" w14:textId="77777777" w:rsidR="0092347D" w:rsidRPr="00A608C5" w:rsidRDefault="0092347D" w:rsidP="005E077E">
            <w:pPr>
              <w:ind w:right="-72"/>
              <w:jc w:val="right"/>
              <w:rPr>
                <w:rFonts w:asciiTheme="minorBidi" w:hAnsiTheme="minorBidi" w:cstheme="minorBidi"/>
                <w:b/>
                <w:bCs/>
                <w:sz w:val="26"/>
                <w:szCs w:val="26"/>
                <w:cs/>
              </w:rPr>
            </w:pP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of total</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borrowings</w:t>
            </w:r>
          </w:p>
        </w:tc>
        <w:tc>
          <w:tcPr>
            <w:tcW w:w="1134" w:type="dxa"/>
            <w:tcBorders>
              <w:top w:val="single" w:sz="4" w:space="0" w:color="auto"/>
              <w:left w:val="nil"/>
              <w:bottom w:val="single" w:sz="4" w:space="0" w:color="auto"/>
              <w:right w:val="nil"/>
            </w:tcBorders>
            <w:shd w:val="clear" w:color="auto" w:fill="auto"/>
            <w:vAlign w:val="bottom"/>
            <w:hideMark/>
          </w:tcPr>
          <w:p w14:paraId="43C06C31" w14:textId="77777777" w:rsidR="0092347D" w:rsidRPr="00A608C5" w:rsidRDefault="0092347D" w:rsidP="005E077E">
            <w:pPr>
              <w:ind w:right="-72"/>
              <w:jc w:val="right"/>
              <w:rPr>
                <w:rFonts w:asciiTheme="minorBidi" w:hAnsiTheme="minorBidi" w:cstheme="minorBidi"/>
                <w:b/>
                <w:bCs/>
                <w:sz w:val="26"/>
                <w:szCs w:val="26"/>
                <w:cs/>
              </w:rPr>
            </w:pPr>
            <w:r w:rsidRPr="00A608C5">
              <w:rPr>
                <w:rFonts w:asciiTheme="minorBidi" w:hAnsiTheme="minorBidi" w:cstheme="minorBidi"/>
                <w:b/>
                <w:bCs/>
                <w:sz w:val="26"/>
                <w:szCs w:val="26"/>
              </w:rPr>
              <w:t>Unit:</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Million</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cs/>
              </w:rPr>
              <w:br/>
            </w:r>
            <w:r w:rsidRPr="00A608C5">
              <w:rPr>
                <w:rFonts w:asciiTheme="minorBidi" w:hAnsiTheme="minorBidi" w:cstheme="minorBidi"/>
                <w:b/>
                <w:bCs/>
                <w:sz w:val="26"/>
                <w:szCs w:val="26"/>
              </w:rPr>
              <w:t>US Dollar</w:t>
            </w:r>
          </w:p>
        </w:tc>
        <w:tc>
          <w:tcPr>
            <w:tcW w:w="1134" w:type="dxa"/>
            <w:tcBorders>
              <w:top w:val="single" w:sz="4" w:space="0" w:color="auto"/>
              <w:left w:val="nil"/>
              <w:bottom w:val="single" w:sz="4" w:space="0" w:color="auto"/>
              <w:right w:val="nil"/>
            </w:tcBorders>
            <w:shd w:val="clear" w:color="auto" w:fill="auto"/>
            <w:vAlign w:val="bottom"/>
            <w:hideMark/>
          </w:tcPr>
          <w:p w14:paraId="48035BCF" w14:textId="585D64A1" w:rsidR="0092347D" w:rsidRPr="00A608C5" w:rsidRDefault="0092347D" w:rsidP="005E077E">
            <w:pPr>
              <w:ind w:right="-72"/>
              <w:jc w:val="right"/>
              <w:rPr>
                <w:rFonts w:asciiTheme="minorBidi" w:hAnsiTheme="minorBidi" w:cstheme="minorBidi"/>
                <w:b/>
                <w:bCs/>
                <w:sz w:val="26"/>
                <w:szCs w:val="26"/>
                <w:cs/>
              </w:rPr>
            </w:pPr>
            <w:r w:rsidRPr="00A608C5">
              <w:rPr>
                <w:rFonts w:asciiTheme="minorBidi" w:hAnsiTheme="minorBidi" w:cstheme="minorBidi"/>
                <w:b/>
                <w:bCs/>
                <w:sz w:val="26"/>
                <w:szCs w:val="26"/>
              </w:rPr>
              <w:t xml:space="preserve">Unit: </w:t>
            </w:r>
            <w:r w:rsidR="00A75151" w:rsidRPr="00A608C5">
              <w:rPr>
                <w:rFonts w:asciiTheme="minorBidi" w:hAnsiTheme="minorBidi" w:cstheme="minorBidi"/>
                <w:b/>
                <w:bCs/>
                <w:sz w:val="26"/>
                <w:szCs w:val="26"/>
                <w:cs/>
              </w:rPr>
              <w:br/>
            </w:r>
            <w:r w:rsidRPr="00A608C5">
              <w:rPr>
                <w:rFonts w:asciiTheme="minorBidi" w:hAnsiTheme="minorBidi" w:cstheme="minorBidi"/>
                <w:b/>
                <w:bCs/>
                <w:sz w:val="26"/>
                <w:szCs w:val="26"/>
              </w:rPr>
              <w:t>Million</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Baht</w:t>
            </w:r>
          </w:p>
        </w:tc>
        <w:tc>
          <w:tcPr>
            <w:tcW w:w="1134" w:type="dxa"/>
            <w:tcBorders>
              <w:top w:val="single" w:sz="4" w:space="0" w:color="auto"/>
              <w:left w:val="nil"/>
              <w:bottom w:val="single" w:sz="4" w:space="0" w:color="auto"/>
              <w:right w:val="nil"/>
            </w:tcBorders>
            <w:shd w:val="clear" w:color="auto" w:fill="auto"/>
            <w:vAlign w:val="bottom"/>
            <w:hideMark/>
          </w:tcPr>
          <w:p w14:paraId="43E5DD08" w14:textId="77777777" w:rsidR="0092347D" w:rsidRPr="00A608C5" w:rsidRDefault="0092347D" w:rsidP="005E077E">
            <w:pPr>
              <w:ind w:right="-72"/>
              <w:jc w:val="right"/>
              <w:rPr>
                <w:rFonts w:asciiTheme="minorBidi" w:hAnsiTheme="minorBidi" w:cstheme="minorBidi"/>
                <w:sz w:val="26"/>
                <w:szCs w:val="26"/>
                <w:cs/>
              </w:rPr>
            </w:pP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of total</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borrowings</w:t>
            </w:r>
          </w:p>
        </w:tc>
      </w:tr>
      <w:tr w:rsidR="00031694" w:rsidRPr="00A608C5" w14:paraId="0AC12FA5" w14:textId="77777777" w:rsidTr="00877DEC">
        <w:tc>
          <w:tcPr>
            <w:tcW w:w="2088" w:type="dxa"/>
            <w:shd w:val="clear" w:color="auto" w:fill="auto"/>
            <w:vAlign w:val="bottom"/>
          </w:tcPr>
          <w:p w14:paraId="691FEF8B" w14:textId="77777777" w:rsidR="0092347D" w:rsidRPr="00A608C5" w:rsidRDefault="0092347D" w:rsidP="00086CC4">
            <w:pPr>
              <w:ind w:left="70" w:right="-72" w:hanging="156"/>
              <w:rPr>
                <w:rFonts w:asciiTheme="minorBidi" w:hAnsiTheme="minorBidi" w:cstheme="minorBidi"/>
                <w:spacing w:val="-10"/>
                <w:sz w:val="26"/>
                <w:szCs w:val="26"/>
                <w:cs/>
                <w:lang w:val="en-US"/>
              </w:rPr>
            </w:pPr>
          </w:p>
        </w:tc>
        <w:tc>
          <w:tcPr>
            <w:tcW w:w="1134" w:type="dxa"/>
            <w:tcBorders>
              <w:top w:val="single" w:sz="4" w:space="0" w:color="auto"/>
              <w:left w:val="nil"/>
              <w:right w:val="nil"/>
            </w:tcBorders>
            <w:shd w:val="clear" w:color="auto" w:fill="auto"/>
            <w:vAlign w:val="bottom"/>
          </w:tcPr>
          <w:p w14:paraId="093593C5" w14:textId="77777777" w:rsidR="0092347D" w:rsidRPr="00A608C5" w:rsidRDefault="0092347D" w:rsidP="005E077E">
            <w:pPr>
              <w:ind w:right="-72"/>
              <w:jc w:val="right"/>
              <w:rPr>
                <w:rFonts w:asciiTheme="minorBidi" w:hAnsiTheme="minorBidi" w:cstheme="minorBidi"/>
                <w:sz w:val="26"/>
                <w:szCs w:val="26"/>
                <w:cs/>
                <w:lang w:val="en-US"/>
              </w:rPr>
            </w:pPr>
          </w:p>
        </w:tc>
        <w:tc>
          <w:tcPr>
            <w:tcW w:w="1134" w:type="dxa"/>
            <w:tcBorders>
              <w:top w:val="single" w:sz="4" w:space="0" w:color="auto"/>
              <w:left w:val="nil"/>
              <w:right w:val="nil"/>
            </w:tcBorders>
            <w:shd w:val="clear" w:color="auto" w:fill="auto"/>
            <w:vAlign w:val="bottom"/>
          </w:tcPr>
          <w:p w14:paraId="6772B219" w14:textId="77777777" w:rsidR="0092347D" w:rsidRPr="00A608C5" w:rsidRDefault="0092347D" w:rsidP="005E077E">
            <w:pPr>
              <w:ind w:right="-72"/>
              <w:jc w:val="right"/>
              <w:rPr>
                <w:rFonts w:asciiTheme="minorBidi" w:hAnsiTheme="minorBidi" w:cstheme="minorBidi"/>
                <w:sz w:val="26"/>
                <w:szCs w:val="26"/>
              </w:rPr>
            </w:pPr>
          </w:p>
        </w:tc>
        <w:tc>
          <w:tcPr>
            <w:tcW w:w="1134" w:type="dxa"/>
            <w:tcBorders>
              <w:top w:val="single" w:sz="4" w:space="0" w:color="auto"/>
              <w:left w:val="nil"/>
              <w:right w:val="nil"/>
            </w:tcBorders>
            <w:shd w:val="clear" w:color="auto" w:fill="auto"/>
            <w:vAlign w:val="bottom"/>
          </w:tcPr>
          <w:p w14:paraId="36275880" w14:textId="77777777" w:rsidR="0092347D" w:rsidRPr="00A608C5" w:rsidRDefault="0092347D" w:rsidP="005E077E">
            <w:pPr>
              <w:ind w:right="-72"/>
              <w:jc w:val="right"/>
              <w:rPr>
                <w:rFonts w:asciiTheme="minorBidi" w:hAnsiTheme="minorBidi" w:cstheme="minorBidi"/>
                <w:sz w:val="26"/>
                <w:szCs w:val="26"/>
                <w:cs/>
              </w:rPr>
            </w:pPr>
          </w:p>
        </w:tc>
        <w:tc>
          <w:tcPr>
            <w:tcW w:w="1134" w:type="dxa"/>
            <w:tcBorders>
              <w:top w:val="single" w:sz="4" w:space="0" w:color="auto"/>
              <w:left w:val="nil"/>
              <w:right w:val="nil"/>
            </w:tcBorders>
            <w:shd w:val="clear" w:color="auto" w:fill="auto"/>
            <w:vAlign w:val="bottom"/>
          </w:tcPr>
          <w:p w14:paraId="1E7B042A" w14:textId="77777777" w:rsidR="0092347D" w:rsidRPr="00A608C5" w:rsidRDefault="0092347D" w:rsidP="005E077E">
            <w:pPr>
              <w:ind w:right="-72"/>
              <w:jc w:val="right"/>
              <w:rPr>
                <w:rFonts w:asciiTheme="minorBidi" w:hAnsiTheme="minorBidi" w:cstheme="minorBidi"/>
                <w:sz w:val="26"/>
                <w:szCs w:val="26"/>
                <w:cs/>
                <w:lang w:val="en-US"/>
              </w:rPr>
            </w:pPr>
          </w:p>
        </w:tc>
        <w:tc>
          <w:tcPr>
            <w:tcW w:w="1134" w:type="dxa"/>
            <w:tcBorders>
              <w:top w:val="single" w:sz="4" w:space="0" w:color="auto"/>
              <w:left w:val="nil"/>
              <w:right w:val="nil"/>
            </w:tcBorders>
            <w:shd w:val="clear" w:color="auto" w:fill="auto"/>
            <w:vAlign w:val="bottom"/>
          </w:tcPr>
          <w:p w14:paraId="705B74AE" w14:textId="77777777" w:rsidR="0092347D" w:rsidRPr="00A608C5" w:rsidRDefault="0092347D" w:rsidP="005E077E">
            <w:pPr>
              <w:ind w:right="-72"/>
              <w:jc w:val="right"/>
              <w:rPr>
                <w:rFonts w:asciiTheme="minorBidi" w:hAnsiTheme="minorBidi" w:cstheme="minorBidi"/>
                <w:sz w:val="26"/>
                <w:szCs w:val="26"/>
              </w:rPr>
            </w:pPr>
          </w:p>
        </w:tc>
        <w:tc>
          <w:tcPr>
            <w:tcW w:w="1134" w:type="dxa"/>
            <w:tcBorders>
              <w:top w:val="single" w:sz="4" w:space="0" w:color="auto"/>
              <w:left w:val="nil"/>
              <w:right w:val="nil"/>
            </w:tcBorders>
            <w:shd w:val="clear" w:color="auto" w:fill="auto"/>
            <w:vAlign w:val="bottom"/>
          </w:tcPr>
          <w:p w14:paraId="7F98249A" w14:textId="77777777" w:rsidR="0092347D" w:rsidRPr="00A608C5" w:rsidRDefault="0092347D" w:rsidP="005E077E">
            <w:pPr>
              <w:ind w:right="-72"/>
              <w:jc w:val="right"/>
              <w:rPr>
                <w:rFonts w:asciiTheme="minorBidi" w:hAnsiTheme="minorBidi" w:cstheme="minorBidi"/>
                <w:sz w:val="26"/>
                <w:szCs w:val="26"/>
                <w:cs/>
              </w:rPr>
            </w:pPr>
          </w:p>
        </w:tc>
      </w:tr>
      <w:tr w:rsidR="00031694" w:rsidRPr="00A608C5" w14:paraId="29F2D8EA" w14:textId="77777777" w:rsidTr="00877DEC">
        <w:tc>
          <w:tcPr>
            <w:tcW w:w="2088" w:type="dxa"/>
            <w:shd w:val="clear" w:color="auto" w:fill="auto"/>
            <w:vAlign w:val="bottom"/>
            <w:hideMark/>
          </w:tcPr>
          <w:p w14:paraId="04A04493" w14:textId="77777777" w:rsidR="00932487" w:rsidRPr="00A608C5" w:rsidRDefault="00932487" w:rsidP="00932487">
            <w:pPr>
              <w:ind w:left="70" w:right="-72" w:hanging="156"/>
              <w:rPr>
                <w:rFonts w:asciiTheme="minorBidi" w:hAnsiTheme="minorBidi" w:cstheme="minorBidi"/>
                <w:spacing w:val="-4"/>
                <w:sz w:val="26"/>
                <w:szCs w:val="26"/>
                <w:cs/>
              </w:rPr>
            </w:pPr>
            <w:r w:rsidRPr="00A608C5">
              <w:rPr>
                <w:rFonts w:asciiTheme="minorBidi" w:hAnsiTheme="minorBidi" w:cstheme="minorBidi"/>
                <w:spacing w:val="-4"/>
                <w:sz w:val="26"/>
                <w:szCs w:val="26"/>
              </w:rPr>
              <w:t>Fixed rate borrowings</w:t>
            </w:r>
          </w:p>
        </w:tc>
        <w:tc>
          <w:tcPr>
            <w:tcW w:w="1134" w:type="dxa"/>
            <w:shd w:val="clear" w:color="auto" w:fill="auto"/>
          </w:tcPr>
          <w:p w14:paraId="13736584" w14:textId="27BC8144" w:rsidR="00932487" w:rsidRPr="00A608C5" w:rsidRDefault="00BA6A7D" w:rsidP="00932487">
            <w:pPr>
              <w:ind w:right="-72"/>
              <w:jc w:val="right"/>
              <w:rPr>
                <w:rFonts w:asciiTheme="minorBidi" w:hAnsiTheme="minorBidi" w:cstheme="minorBidi"/>
                <w:sz w:val="26"/>
                <w:szCs w:val="26"/>
                <w:lang w:val="en-US"/>
              </w:rPr>
            </w:pPr>
            <w:r w:rsidRPr="00A608C5">
              <w:rPr>
                <w:rFonts w:asciiTheme="minorBidi" w:hAnsiTheme="minorBidi" w:cstheme="minorBidi"/>
                <w:sz w:val="26"/>
                <w:szCs w:val="26"/>
                <w:cs/>
                <w:lang w:val="en-US"/>
              </w:rPr>
              <w:t>2</w:t>
            </w:r>
            <w:r w:rsidRPr="00A608C5">
              <w:rPr>
                <w:rFonts w:asciiTheme="minorBidi" w:hAnsiTheme="minorBidi" w:cstheme="minorBidi"/>
                <w:sz w:val="26"/>
                <w:szCs w:val="26"/>
                <w:lang w:val="en-US"/>
              </w:rPr>
              <w:t>,618</w:t>
            </w:r>
          </w:p>
        </w:tc>
        <w:tc>
          <w:tcPr>
            <w:tcW w:w="1134" w:type="dxa"/>
            <w:shd w:val="clear" w:color="auto" w:fill="auto"/>
          </w:tcPr>
          <w:p w14:paraId="4D0A2F93" w14:textId="4BCDDDC4" w:rsidR="00932487" w:rsidRPr="00A608C5" w:rsidRDefault="00BA6A7D" w:rsidP="00932487">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89,01</w:t>
            </w:r>
            <w:r w:rsidR="002B14EB" w:rsidRPr="00A608C5">
              <w:rPr>
                <w:rFonts w:asciiTheme="minorBidi" w:hAnsiTheme="minorBidi" w:cstheme="minorBidi"/>
                <w:sz w:val="26"/>
                <w:szCs w:val="26"/>
                <w:lang w:val="en-US"/>
              </w:rPr>
              <w:t>3</w:t>
            </w:r>
          </w:p>
        </w:tc>
        <w:tc>
          <w:tcPr>
            <w:tcW w:w="1134" w:type="dxa"/>
            <w:shd w:val="clear" w:color="auto" w:fill="auto"/>
          </w:tcPr>
          <w:p w14:paraId="1AD00434" w14:textId="29D9D5E3" w:rsidR="00932487" w:rsidRPr="00A608C5" w:rsidRDefault="00BA6A7D" w:rsidP="00932487">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94</w:t>
            </w:r>
          </w:p>
        </w:tc>
        <w:tc>
          <w:tcPr>
            <w:tcW w:w="1134" w:type="dxa"/>
            <w:shd w:val="clear" w:color="auto" w:fill="auto"/>
            <w:hideMark/>
          </w:tcPr>
          <w:p w14:paraId="393E04A6" w14:textId="4D914245" w:rsidR="00932487" w:rsidRPr="00A608C5" w:rsidRDefault="0063422E" w:rsidP="00932487">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GB"/>
              </w:rPr>
              <w:t>2</w:t>
            </w:r>
            <w:r w:rsidR="00932487" w:rsidRPr="00A608C5">
              <w:rPr>
                <w:rFonts w:asciiTheme="minorBidi" w:hAnsiTheme="minorBidi" w:cstheme="minorBidi"/>
                <w:sz w:val="26"/>
                <w:szCs w:val="26"/>
                <w:cs/>
                <w:lang w:val="en-GB"/>
              </w:rPr>
              <w:t>,</w:t>
            </w:r>
            <w:r w:rsidRPr="00A608C5">
              <w:rPr>
                <w:rFonts w:asciiTheme="minorBidi" w:hAnsiTheme="minorBidi" w:cstheme="minorBidi"/>
                <w:sz w:val="26"/>
                <w:szCs w:val="26"/>
                <w:lang w:val="en-GB"/>
              </w:rPr>
              <w:t>610</w:t>
            </w:r>
          </w:p>
        </w:tc>
        <w:tc>
          <w:tcPr>
            <w:tcW w:w="1134" w:type="dxa"/>
            <w:shd w:val="clear" w:color="auto" w:fill="auto"/>
            <w:hideMark/>
          </w:tcPr>
          <w:p w14:paraId="1B453244" w14:textId="56BF751B" w:rsidR="00932487" w:rsidRPr="00A608C5" w:rsidRDefault="0063422E" w:rsidP="00932487">
            <w:pPr>
              <w:ind w:right="-72"/>
              <w:jc w:val="right"/>
              <w:rPr>
                <w:rFonts w:asciiTheme="minorBidi" w:hAnsiTheme="minorBidi" w:cstheme="minorBidi"/>
                <w:sz w:val="26"/>
                <w:szCs w:val="26"/>
              </w:rPr>
            </w:pPr>
            <w:r w:rsidRPr="00A608C5">
              <w:rPr>
                <w:rFonts w:asciiTheme="minorBidi" w:hAnsiTheme="minorBidi" w:cstheme="minorBidi"/>
                <w:sz w:val="26"/>
                <w:szCs w:val="26"/>
                <w:lang w:val="en-GB"/>
              </w:rPr>
              <w:t>89</w:t>
            </w:r>
            <w:r w:rsidR="00932487" w:rsidRPr="00A608C5">
              <w:rPr>
                <w:rFonts w:asciiTheme="minorBidi" w:hAnsiTheme="minorBidi" w:cstheme="minorBidi"/>
                <w:sz w:val="26"/>
                <w:szCs w:val="26"/>
                <w:cs/>
                <w:lang w:val="en-GB"/>
              </w:rPr>
              <w:t>,</w:t>
            </w:r>
            <w:r w:rsidRPr="00A608C5">
              <w:rPr>
                <w:rFonts w:asciiTheme="minorBidi" w:hAnsiTheme="minorBidi" w:cstheme="minorBidi"/>
                <w:sz w:val="26"/>
                <w:szCs w:val="26"/>
                <w:lang w:val="en-GB"/>
              </w:rPr>
              <w:t>325</w:t>
            </w:r>
          </w:p>
        </w:tc>
        <w:tc>
          <w:tcPr>
            <w:tcW w:w="1134" w:type="dxa"/>
            <w:shd w:val="clear" w:color="auto" w:fill="auto"/>
            <w:hideMark/>
          </w:tcPr>
          <w:p w14:paraId="48A62C00" w14:textId="36A3D5D1" w:rsidR="00932487" w:rsidRPr="00A608C5" w:rsidRDefault="0063422E" w:rsidP="00932487">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GB"/>
              </w:rPr>
              <w:t>94</w:t>
            </w:r>
          </w:p>
        </w:tc>
      </w:tr>
      <w:tr w:rsidR="00031694" w:rsidRPr="00A608C5" w14:paraId="02714DB9" w14:textId="77777777" w:rsidTr="00877DEC">
        <w:tc>
          <w:tcPr>
            <w:tcW w:w="2088" w:type="dxa"/>
            <w:shd w:val="clear" w:color="auto" w:fill="auto"/>
            <w:vAlign w:val="bottom"/>
            <w:hideMark/>
          </w:tcPr>
          <w:p w14:paraId="64784579" w14:textId="4CDA0E57" w:rsidR="00932487" w:rsidRPr="00A608C5" w:rsidRDefault="00932487" w:rsidP="00932487">
            <w:pPr>
              <w:ind w:left="70" w:right="-72" w:hanging="156"/>
              <w:rPr>
                <w:rFonts w:asciiTheme="minorBidi" w:hAnsiTheme="minorBidi" w:cstheme="minorBidi"/>
                <w:spacing w:val="-4"/>
                <w:sz w:val="26"/>
                <w:szCs w:val="26"/>
                <w:cs/>
                <w:lang w:val="en-US"/>
              </w:rPr>
            </w:pPr>
            <w:bookmarkStart w:id="47" w:name="_Hlk93915005"/>
            <w:r w:rsidRPr="00A608C5">
              <w:rPr>
                <w:rFonts w:asciiTheme="minorBidi" w:hAnsiTheme="minorBidi" w:cstheme="minorBidi"/>
                <w:spacing w:val="-4"/>
                <w:sz w:val="26"/>
                <w:szCs w:val="26"/>
                <w:lang w:val="en-GB"/>
              </w:rPr>
              <w:t xml:space="preserve">Fixed rate borrowings </w:t>
            </w:r>
            <w:bookmarkEnd w:id="47"/>
            <w:r w:rsidR="00B40B4D" w:rsidRPr="00A608C5">
              <w:rPr>
                <w:rFonts w:asciiTheme="minorBidi" w:hAnsiTheme="minorBidi" w:cstheme="minorBidi"/>
                <w:spacing w:val="-4"/>
                <w:sz w:val="26"/>
                <w:szCs w:val="26"/>
                <w:lang w:val="en-GB"/>
              </w:rPr>
              <w:t>-</w:t>
            </w:r>
            <w:r w:rsidR="00FD7A58" w:rsidRPr="00A608C5">
              <w:rPr>
                <w:rFonts w:asciiTheme="minorBidi" w:hAnsiTheme="minorBidi" w:cstheme="minorBidi"/>
                <w:spacing w:val="-4"/>
                <w:sz w:val="26"/>
                <w:szCs w:val="26"/>
                <w:lang w:val="en-GB"/>
              </w:rPr>
              <w:t xml:space="preserve"> adjusted at contract-specified intervals</w:t>
            </w:r>
          </w:p>
        </w:tc>
        <w:tc>
          <w:tcPr>
            <w:tcW w:w="1134" w:type="dxa"/>
            <w:tcBorders>
              <w:top w:val="nil"/>
              <w:left w:val="nil"/>
              <w:bottom w:val="single" w:sz="4" w:space="0" w:color="auto"/>
              <w:right w:val="nil"/>
            </w:tcBorders>
            <w:shd w:val="clear" w:color="auto" w:fill="auto"/>
            <w:vAlign w:val="bottom"/>
          </w:tcPr>
          <w:p w14:paraId="750E2332" w14:textId="3CE79D57" w:rsidR="00932487" w:rsidRPr="00A608C5" w:rsidRDefault="00BA6A7D" w:rsidP="00932487">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177</w:t>
            </w:r>
          </w:p>
        </w:tc>
        <w:tc>
          <w:tcPr>
            <w:tcW w:w="1134" w:type="dxa"/>
            <w:tcBorders>
              <w:top w:val="nil"/>
              <w:left w:val="nil"/>
              <w:bottom w:val="single" w:sz="4" w:space="0" w:color="auto"/>
              <w:right w:val="nil"/>
            </w:tcBorders>
            <w:shd w:val="clear" w:color="auto" w:fill="auto"/>
            <w:vAlign w:val="bottom"/>
          </w:tcPr>
          <w:p w14:paraId="3A69391D" w14:textId="0035C568" w:rsidR="00932487" w:rsidRPr="00A608C5" w:rsidRDefault="00BA6A7D" w:rsidP="00932487">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5,99</w:t>
            </w:r>
            <w:r w:rsidR="002B14EB" w:rsidRPr="00A608C5">
              <w:rPr>
                <w:rFonts w:asciiTheme="minorBidi" w:hAnsiTheme="minorBidi" w:cstheme="minorBidi"/>
                <w:sz w:val="26"/>
                <w:szCs w:val="26"/>
                <w:lang w:val="en-US"/>
              </w:rPr>
              <w:t>6</w:t>
            </w:r>
          </w:p>
        </w:tc>
        <w:tc>
          <w:tcPr>
            <w:tcW w:w="1134" w:type="dxa"/>
            <w:tcBorders>
              <w:top w:val="nil"/>
              <w:left w:val="nil"/>
              <w:bottom w:val="single" w:sz="4" w:space="0" w:color="auto"/>
              <w:right w:val="nil"/>
            </w:tcBorders>
            <w:shd w:val="clear" w:color="auto" w:fill="auto"/>
            <w:vAlign w:val="bottom"/>
          </w:tcPr>
          <w:p w14:paraId="71C0E26D" w14:textId="24EF2BD3" w:rsidR="00932487" w:rsidRPr="00A608C5" w:rsidRDefault="00BA6A7D" w:rsidP="00932487">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6</w:t>
            </w:r>
          </w:p>
        </w:tc>
        <w:tc>
          <w:tcPr>
            <w:tcW w:w="1134" w:type="dxa"/>
            <w:tcBorders>
              <w:top w:val="nil"/>
              <w:left w:val="nil"/>
              <w:bottom w:val="single" w:sz="4" w:space="0" w:color="auto"/>
              <w:right w:val="nil"/>
            </w:tcBorders>
            <w:shd w:val="clear" w:color="auto" w:fill="auto"/>
            <w:vAlign w:val="bottom"/>
            <w:hideMark/>
          </w:tcPr>
          <w:p w14:paraId="0FBB6816" w14:textId="43063B32" w:rsidR="00932487" w:rsidRPr="00A608C5" w:rsidRDefault="0063422E" w:rsidP="00932487">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175</w:t>
            </w:r>
          </w:p>
        </w:tc>
        <w:tc>
          <w:tcPr>
            <w:tcW w:w="1134" w:type="dxa"/>
            <w:tcBorders>
              <w:top w:val="nil"/>
              <w:left w:val="nil"/>
              <w:bottom w:val="single" w:sz="4" w:space="0" w:color="auto"/>
              <w:right w:val="nil"/>
            </w:tcBorders>
            <w:shd w:val="clear" w:color="auto" w:fill="auto"/>
            <w:vAlign w:val="bottom"/>
            <w:hideMark/>
          </w:tcPr>
          <w:p w14:paraId="2394CA78" w14:textId="14761830" w:rsidR="00932487" w:rsidRPr="00A608C5" w:rsidRDefault="0063422E" w:rsidP="00932487">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5</w:t>
            </w:r>
            <w:r w:rsidR="00932487" w:rsidRPr="00A608C5">
              <w:rPr>
                <w:rFonts w:asciiTheme="minorBidi" w:hAnsiTheme="minorBidi" w:cstheme="minorBidi"/>
                <w:sz w:val="26"/>
                <w:szCs w:val="26"/>
                <w:lang w:val="en-US"/>
              </w:rPr>
              <w:t>,</w:t>
            </w:r>
            <w:r w:rsidRPr="00A608C5">
              <w:rPr>
                <w:rFonts w:asciiTheme="minorBidi" w:hAnsiTheme="minorBidi" w:cstheme="minorBidi"/>
                <w:sz w:val="26"/>
                <w:szCs w:val="26"/>
                <w:lang w:val="en-GB"/>
              </w:rPr>
              <w:t>995</w:t>
            </w:r>
          </w:p>
        </w:tc>
        <w:tc>
          <w:tcPr>
            <w:tcW w:w="1134" w:type="dxa"/>
            <w:tcBorders>
              <w:top w:val="nil"/>
              <w:left w:val="nil"/>
              <w:bottom w:val="single" w:sz="4" w:space="0" w:color="auto"/>
              <w:right w:val="nil"/>
            </w:tcBorders>
            <w:shd w:val="clear" w:color="auto" w:fill="auto"/>
            <w:vAlign w:val="bottom"/>
            <w:hideMark/>
          </w:tcPr>
          <w:p w14:paraId="1E281318" w14:textId="49688D97" w:rsidR="00932487" w:rsidRPr="00A608C5" w:rsidRDefault="0063422E" w:rsidP="00932487">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6</w:t>
            </w:r>
          </w:p>
        </w:tc>
      </w:tr>
      <w:tr w:rsidR="00031694" w:rsidRPr="00A608C5" w14:paraId="61D54F26" w14:textId="77777777" w:rsidTr="00877DEC">
        <w:tc>
          <w:tcPr>
            <w:tcW w:w="2088" w:type="dxa"/>
            <w:shd w:val="clear" w:color="auto" w:fill="auto"/>
            <w:vAlign w:val="bottom"/>
          </w:tcPr>
          <w:p w14:paraId="4FBF690E" w14:textId="77777777" w:rsidR="00932487" w:rsidRPr="00A608C5" w:rsidRDefault="00932487" w:rsidP="00932487">
            <w:pPr>
              <w:ind w:left="70" w:right="-72" w:hanging="156"/>
              <w:rPr>
                <w:rFonts w:asciiTheme="minorBidi" w:hAnsiTheme="minorBidi" w:cstheme="minorBidi"/>
                <w:spacing w:val="-4"/>
                <w:sz w:val="26"/>
                <w:szCs w:val="26"/>
              </w:rPr>
            </w:pPr>
          </w:p>
        </w:tc>
        <w:tc>
          <w:tcPr>
            <w:tcW w:w="1134" w:type="dxa"/>
            <w:tcBorders>
              <w:top w:val="single" w:sz="4" w:space="0" w:color="auto"/>
              <w:left w:val="nil"/>
              <w:bottom w:val="single" w:sz="4" w:space="0" w:color="auto"/>
              <w:right w:val="nil"/>
            </w:tcBorders>
            <w:shd w:val="clear" w:color="auto" w:fill="auto"/>
          </w:tcPr>
          <w:p w14:paraId="7D2E166D" w14:textId="4C75933E" w:rsidR="00932487" w:rsidRPr="00A608C5" w:rsidRDefault="00BA6A7D" w:rsidP="00932487">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2,795</w:t>
            </w:r>
          </w:p>
        </w:tc>
        <w:tc>
          <w:tcPr>
            <w:tcW w:w="1134" w:type="dxa"/>
            <w:tcBorders>
              <w:top w:val="single" w:sz="4" w:space="0" w:color="auto"/>
              <w:left w:val="nil"/>
              <w:bottom w:val="single" w:sz="4" w:space="0" w:color="auto"/>
              <w:right w:val="nil"/>
            </w:tcBorders>
            <w:shd w:val="clear" w:color="auto" w:fill="auto"/>
          </w:tcPr>
          <w:p w14:paraId="6C1F4A5B" w14:textId="7BBCCB99" w:rsidR="00932487" w:rsidRPr="00A608C5" w:rsidRDefault="00BA6A7D" w:rsidP="00932487">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95,00</w:t>
            </w:r>
            <w:r w:rsidR="002B14EB" w:rsidRPr="00A608C5">
              <w:rPr>
                <w:rFonts w:asciiTheme="minorBidi" w:hAnsiTheme="minorBidi" w:cstheme="minorBidi"/>
                <w:sz w:val="26"/>
                <w:szCs w:val="26"/>
                <w:lang w:val="en-GB"/>
              </w:rPr>
              <w:t>9</w:t>
            </w:r>
          </w:p>
        </w:tc>
        <w:tc>
          <w:tcPr>
            <w:tcW w:w="1134" w:type="dxa"/>
            <w:tcBorders>
              <w:top w:val="single" w:sz="4" w:space="0" w:color="auto"/>
              <w:left w:val="nil"/>
              <w:bottom w:val="single" w:sz="4" w:space="0" w:color="auto"/>
              <w:right w:val="nil"/>
            </w:tcBorders>
            <w:shd w:val="clear" w:color="auto" w:fill="auto"/>
          </w:tcPr>
          <w:p w14:paraId="07748185" w14:textId="7416F367" w:rsidR="00932487" w:rsidRPr="00A608C5" w:rsidRDefault="00BA6A7D" w:rsidP="00932487">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100</w:t>
            </w:r>
          </w:p>
        </w:tc>
        <w:tc>
          <w:tcPr>
            <w:tcW w:w="1134" w:type="dxa"/>
            <w:tcBorders>
              <w:top w:val="single" w:sz="4" w:space="0" w:color="auto"/>
              <w:left w:val="nil"/>
              <w:bottom w:val="single" w:sz="4" w:space="0" w:color="auto"/>
              <w:right w:val="nil"/>
            </w:tcBorders>
            <w:shd w:val="clear" w:color="auto" w:fill="auto"/>
            <w:hideMark/>
          </w:tcPr>
          <w:p w14:paraId="1B99738E" w14:textId="10B35535" w:rsidR="00932487" w:rsidRPr="00A608C5" w:rsidRDefault="0063422E" w:rsidP="00932487">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2</w:t>
            </w:r>
            <w:r w:rsidR="00932487" w:rsidRPr="00A608C5">
              <w:rPr>
                <w:rFonts w:asciiTheme="minorBidi" w:hAnsiTheme="minorBidi" w:cstheme="minorBidi"/>
                <w:sz w:val="26"/>
                <w:szCs w:val="26"/>
                <w:cs/>
                <w:lang w:val="en-GB"/>
              </w:rPr>
              <w:t>,</w:t>
            </w:r>
            <w:r w:rsidRPr="00A608C5">
              <w:rPr>
                <w:rFonts w:asciiTheme="minorBidi" w:hAnsiTheme="minorBidi" w:cstheme="minorBidi"/>
                <w:sz w:val="26"/>
                <w:szCs w:val="26"/>
                <w:lang w:val="en-GB"/>
              </w:rPr>
              <w:t>785</w:t>
            </w:r>
          </w:p>
        </w:tc>
        <w:tc>
          <w:tcPr>
            <w:tcW w:w="1134" w:type="dxa"/>
            <w:tcBorders>
              <w:top w:val="single" w:sz="4" w:space="0" w:color="auto"/>
              <w:left w:val="nil"/>
              <w:bottom w:val="single" w:sz="4" w:space="0" w:color="auto"/>
              <w:right w:val="nil"/>
            </w:tcBorders>
            <w:shd w:val="clear" w:color="auto" w:fill="auto"/>
            <w:hideMark/>
          </w:tcPr>
          <w:p w14:paraId="68F2D6D1" w14:textId="0E4807F5" w:rsidR="00932487" w:rsidRPr="00A608C5" w:rsidRDefault="0063422E" w:rsidP="00932487">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95</w:t>
            </w:r>
            <w:r w:rsidR="00932487" w:rsidRPr="00A608C5">
              <w:rPr>
                <w:rFonts w:asciiTheme="minorBidi" w:hAnsiTheme="minorBidi" w:cstheme="minorBidi"/>
                <w:sz w:val="26"/>
                <w:szCs w:val="26"/>
                <w:cs/>
                <w:lang w:val="en-GB"/>
              </w:rPr>
              <w:t>,</w:t>
            </w:r>
            <w:r w:rsidRPr="00A608C5">
              <w:rPr>
                <w:rFonts w:asciiTheme="minorBidi" w:hAnsiTheme="minorBidi" w:cstheme="minorBidi"/>
                <w:sz w:val="26"/>
                <w:szCs w:val="26"/>
                <w:lang w:val="en-GB"/>
              </w:rPr>
              <w:t>320</w:t>
            </w:r>
          </w:p>
        </w:tc>
        <w:tc>
          <w:tcPr>
            <w:tcW w:w="1134" w:type="dxa"/>
            <w:tcBorders>
              <w:top w:val="single" w:sz="4" w:space="0" w:color="auto"/>
              <w:left w:val="nil"/>
              <w:bottom w:val="single" w:sz="4" w:space="0" w:color="auto"/>
              <w:right w:val="nil"/>
            </w:tcBorders>
            <w:shd w:val="clear" w:color="auto" w:fill="auto"/>
            <w:hideMark/>
          </w:tcPr>
          <w:p w14:paraId="4727EDA9" w14:textId="60059FF1" w:rsidR="00932487" w:rsidRPr="00A608C5" w:rsidRDefault="0063422E" w:rsidP="00932487">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100</w:t>
            </w:r>
          </w:p>
        </w:tc>
      </w:tr>
    </w:tbl>
    <w:p w14:paraId="40E8E0B9" w14:textId="6E9A02E3" w:rsidR="005015DB" w:rsidRPr="00A608C5" w:rsidRDefault="005015DB" w:rsidP="005E077E">
      <w:pPr>
        <w:rPr>
          <w:rFonts w:asciiTheme="minorBidi" w:hAnsiTheme="minorBidi" w:cstheme="minorBidi"/>
        </w:rPr>
      </w:pPr>
    </w:p>
    <w:p w14:paraId="256DBD8C" w14:textId="77777777" w:rsidR="005015DB" w:rsidRPr="00A608C5" w:rsidRDefault="005015DB">
      <w:pPr>
        <w:spacing w:after="160" w:line="259" w:lineRule="auto"/>
        <w:rPr>
          <w:rFonts w:asciiTheme="minorBidi" w:hAnsiTheme="minorBidi" w:cstheme="minorBidi"/>
        </w:rPr>
      </w:pPr>
      <w:r w:rsidRPr="00A608C5">
        <w:rPr>
          <w:rFonts w:asciiTheme="minorBidi" w:hAnsiTheme="minorBidi" w:cstheme="minorBidi"/>
          <w:cs/>
        </w:rPr>
        <w:br w:type="page"/>
      </w:r>
    </w:p>
    <w:p w14:paraId="075BFA32" w14:textId="77777777" w:rsidR="00556517" w:rsidRPr="00A608C5" w:rsidRDefault="00556517" w:rsidP="005E077E">
      <w:pPr>
        <w:rPr>
          <w:rFonts w:asciiTheme="minorBidi" w:hAnsiTheme="minorBidi" w:cstheme="minorBidi"/>
        </w:rPr>
      </w:pPr>
    </w:p>
    <w:tbl>
      <w:tblPr>
        <w:tblW w:w="8892" w:type="dxa"/>
        <w:tblInd w:w="567" w:type="dxa"/>
        <w:tblLook w:val="04A0" w:firstRow="1" w:lastRow="0" w:firstColumn="1" w:lastColumn="0" w:noHBand="0" w:noVBand="1"/>
      </w:tblPr>
      <w:tblGrid>
        <w:gridCol w:w="2088"/>
        <w:gridCol w:w="1134"/>
        <w:gridCol w:w="1134"/>
        <w:gridCol w:w="1134"/>
        <w:gridCol w:w="1134"/>
        <w:gridCol w:w="1134"/>
        <w:gridCol w:w="1134"/>
      </w:tblGrid>
      <w:tr w:rsidR="00031694" w:rsidRPr="00A608C5" w14:paraId="2FB6044A" w14:textId="77777777" w:rsidTr="00DB5EB2">
        <w:tc>
          <w:tcPr>
            <w:tcW w:w="2088" w:type="dxa"/>
            <w:shd w:val="clear" w:color="auto" w:fill="auto"/>
            <w:vAlign w:val="bottom"/>
          </w:tcPr>
          <w:p w14:paraId="1A23C2E7" w14:textId="247BEABB" w:rsidR="0092347D" w:rsidRPr="00A608C5" w:rsidRDefault="00EC20F2" w:rsidP="005E077E">
            <w:pPr>
              <w:ind w:left="-86" w:right="-72"/>
              <w:rPr>
                <w:rFonts w:asciiTheme="minorBidi" w:hAnsiTheme="minorBidi" w:cstheme="minorBidi"/>
                <w:sz w:val="26"/>
                <w:szCs w:val="26"/>
                <w:lang w:val="en-GB"/>
              </w:rPr>
            </w:pPr>
            <w:r w:rsidRPr="00A608C5">
              <w:rPr>
                <w:rFonts w:asciiTheme="minorBidi" w:hAnsiTheme="minorBidi" w:cstheme="minorBidi"/>
                <w:sz w:val="26"/>
                <w:szCs w:val="26"/>
                <w:lang w:val="en-GB"/>
              </w:rPr>
              <w:br w:type="page"/>
            </w:r>
          </w:p>
        </w:tc>
        <w:tc>
          <w:tcPr>
            <w:tcW w:w="6804" w:type="dxa"/>
            <w:gridSpan w:val="6"/>
            <w:tcBorders>
              <w:left w:val="nil"/>
              <w:bottom w:val="single" w:sz="4" w:space="0" w:color="auto"/>
              <w:right w:val="nil"/>
            </w:tcBorders>
            <w:shd w:val="clear" w:color="auto" w:fill="auto"/>
            <w:vAlign w:val="bottom"/>
            <w:hideMark/>
          </w:tcPr>
          <w:p w14:paraId="68F8E6AA" w14:textId="77777777" w:rsidR="0092347D" w:rsidRPr="00A608C5" w:rsidRDefault="0092347D" w:rsidP="005E077E">
            <w:pPr>
              <w:ind w:right="-72"/>
              <w:jc w:val="right"/>
              <w:rPr>
                <w:rFonts w:asciiTheme="minorBidi" w:hAnsiTheme="minorBidi" w:cstheme="minorBidi"/>
                <w:b/>
                <w:bCs/>
                <w:sz w:val="26"/>
                <w:szCs w:val="26"/>
                <w:cs/>
              </w:rPr>
            </w:pPr>
            <w:r w:rsidRPr="00A608C5">
              <w:rPr>
                <w:rFonts w:asciiTheme="minorBidi" w:eastAsia="Cambria" w:hAnsiTheme="minorBidi" w:cstheme="minorBidi"/>
                <w:b/>
                <w:bCs/>
                <w:sz w:val="26"/>
                <w:szCs w:val="26"/>
              </w:rPr>
              <w:t>Separate financial statements</w:t>
            </w:r>
          </w:p>
        </w:tc>
      </w:tr>
      <w:tr w:rsidR="00031694" w:rsidRPr="00A608C5" w14:paraId="161B8F75" w14:textId="77777777" w:rsidTr="00877DEC">
        <w:tc>
          <w:tcPr>
            <w:tcW w:w="2088" w:type="dxa"/>
            <w:shd w:val="clear" w:color="auto" w:fill="auto"/>
            <w:vAlign w:val="bottom"/>
          </w:tcPr>
          <w:p w14:paraId="74CF6060" w14:textId="77777777" w:rsidR="0092347D" w:rsidRPr="00A608C5" w:rsidRDefault="0092347D" w:rsidP="005E077E">
            <w:pPr>
              <w:ind w:left="-86" w:right="-72"/>
              <w:rPr>
                <w:rFonts w:asciiTheme="minorBidi" w:hAnsiTheme="minorBidi" w:cstheme="minorBidi"/>
                <w:sz w:val="26"/>
                <w:szCs w:val="26"/>
                <w:cs/>
              </w:rPr>
            </w:pPr>
          </w:p>
        </w:tc>
        <w:tc>
          <w:tcPr>
            <w:tcW w:w="3402" w:type="dxa"/>
            <w:gridSpan w:val="3"/>
            <w:tcBorders>
              <w:top w:val="single" w:sz="4" w:space="0" w:color="auto"/>
              <w:left w:val="nil"/>
              <w:bottom w:val="nil"/>
              <w:right w:val="nil"/>
            </w:tcBorders>
            <w:shd w:val="clear" w:color="auto" w:fill="auto"/>
            <w:vAlign w:val="bottom"/>
            <w:hideMark/>
          </w:tcPr>
          <w:p w14:paraId="52B12661" w14:textId="1FC88FBF" w:rsidR="0092347D" w:rsidRPr="00A608C5" w:rsidRDefault="0063422E" w:rsidP="005E077E">
            <w:pPr>
              <w:ind w:right="-72"/>
              <w:jc w:val="right"/>
              <w:rPr>
                <w:rFonts w:asciiTheme="minorBidi" w:hAnsiTheme="minorBidi" w:cstheme="minorBidi"/>
                <w:b/>
                <w:bCs/>
                <w:sz w:val="26"/>
                <w:szCs w:val="26"/>
                <w:cs/>
              </w:rPr>
            </w:pPr>
            <w:r w:rsidRPr="00A608C5">
              <w:rPr>
                <w:rFonts w:asciiTheme="minorBidi" w:hAnsiTheme="minorBidi" w:cstheme="minorBidi"/>
                <w:b/>
                <w:bCs/>
                <w:sz w:val="26"/>
                <w:szCs w:val="26"/>
                <w:lang w:val="en-GB"/>
              </w:rPr>
              <w:t>31</w:t>
            </w:r>
            <w:r w:rsidR="00DA0610" w:rsidRPr="00A608C5">
              <w:rPr>
                <w:rFonts w:asciiTheme="minorBidi" w:hAnsiTheme="minorBidi" w:cstheme="minorBidi"/>
                <w:b/>
                <w:bCs/>
                <w:sz w:val="26"/>
                <w:szCs w:val="26"/>
                <w:lang w:val="en-GB"/>
              </w:rPr>
              <w:t xml:space="preserve"> December </w:t>
            </w:r>
            <w:r w:rsidRPr="00A608C5">
              <w:rPr>
                <w:rFonts w:asciiTheme="minorBidi" w:hAnsiTheme="minorBidi" w:cstheme="minorBidi"/>
                <w:b/>
                <w:bCs/>
                <w:sz w:val="26"/>
                <w:szCs w:val="26"/>
                <w:lang w:val="en-GB"/>
              </w:rPr>
              <w:t>2024</w:t>
            </w:r>
          </w:p>
        </w:tc>
        <w:tc>
          <w:tcPr>
            <w:tcW w:w="3402" w:type="dxa"/>
            <w:gridSpan w:val="3"/>
            <w:tcBorders>
              <w:top w:val="single" w:sz="4" w:space="0" w:color="auto"/>
              <w:left w:val="nil"/>
              <w:bottom w:val="single" w:sz="4" w:space="0" w:color="auto"/>
              <w:right w:val="nil"/>
            </w:tcBorders>
            <w:shd w:val="clear" w:color="auto" w:fill="auto"/>
            <w:vAlign w:val="bottom"/>
            <w:hideMark/>
          </w:tcPr>
          <w:p w14:paraId="711A3977" w14:textId="26144EB3" w:rsidR="0092347D" w:rsidRPr="00A608C5" w:rsidRDefault="0063422E" w:rsidP="005E077E">
            <w:pPr>
              <w:ind w:right="-72"/>
              <w:jc w:val="right"/>
              <w:rPr>
                <w:rFonts w:asciiTheme="minorBidi" w:hAnsiTheme="minorBidi" w:cstheme="minorBidi"/>
                <w:sz w:val="26"/>
                <w:szCs w:val="26"/>
                <w:cs/>
              </w:rPr>
            </w:pPr>
            <w:r w:rsidRPr="00A608C5">
              <w:rPr>
                <w:rFonts w:asciiTheme="minorBidi" w:hAnsiTheme="minorBidi" w:cstheme="minorBidi"/>
                <w:b/>
                <w:bCs/>
                <w:sz w:val="26"/>
                <w:szCs w:val="26"/>
                <w:lang w:val="en-GB"/>
              </w:rPr>
              <w:t>31</w:t>
            </w:r>
            <w:r w:rsidR="00DA0610" w:rsidRPr="00A608C5">
              <w:rPr>
                <w:rFonts w:asciiTheme="minorBidi" w:hAnsiTheme="minorBidi" w:cstheme="minorBidi"/>
                <w:b/>
                <w:bCs/>
                <w:sz w:val="26"/>
                <w:szCs w:val="26"/>
                <w:lang w:val="en-GB"/>
              </w:rPr>
              <w:t xml:space="preserve"> December </w:t>
            </w:r>
            <w:r w:rsidRPr="00A608C5">
              <w:rPr>
                <w:rFonts w:asciiTheme="minorBidi" w:hAnsiTheme="minorBidi" w:cstheme="minorBidi"/>
                <w:b/>
                <w:bCs/>
                <w:sz w:val="26"/>
                <w:szCs w:val="26"/>
                <w:lang w:val="en-GB"/>
              </w:rPr>
              <w:t>2023</w:t>
            </w:r>
          </w:p>
        </w:tc>
      </w:tr>
      <w:tr w:rsidR="00031694" w:rsidRPr="00A608C5" w14:paraId="0877646E" w14:textId="77777777" w:rsidTr="00877DEC">
        <w:tc>
          <w:tcPr>
            <w:tcW w:w="2088" w:type="dxa"/>
            <w:shd w:val="clear" w:color="auto" w:fill="auto"/>
            <w:vAlign w:val="bottom"/>
          </w:tcPr>
          <w:p w14:paraId="3A5B2D7B" w14:textId="77777777" w:rsidR="0092347D" w:rsidRPr="00A608C5" w:rsidRDefault="0092347D" w:rsidP="005E077E">
            <w:pPr>
              <w:ind w:left="-86" w:right="-72"/>
              <w:rPr>
                <w:rFonts w:asciiTheme="minorBidi" w:hAnsiTheme="minorBidi" w:cstheme="minorBidi"/>
                <w:sz w:val="26"/>
                <w:szCs w:val="26"/>
                <w:cs/>
              </w:rPr>
            </w:pPr>
          </w:p>
        </w:tc>
        <w:tc>
          <w:tcPr>
            <w:tcW w:w="1134" w:type="dxa"/>
            <w:tcBorders>
              <w:top w:val="single" w:sz="4" w:space="0" w:color="auto"/>
              <w:left w:val="nil"/>
              <w:bottom w:val="single" w:sz="4" w:space="0" w:color="auto"/>
              <w:right w:val="nil"/>
            </w:tcBorders>
            <w:shd w:val="clear" w:color="auto" w:fill="auto"/>
            <w:vAlign w:val="bottom"/>
            <w:hideMark/>
          </w:tcPr>
          <w:p w14:paraId="56ECA771" w14:textId="77777777" w:rsidR="0092347D" w:rsidRPr="00A608C5" w:rsidRDefault="0092347D" w:rsidP="005E077E">
            <w:pPr>
              <w:ind w:right="-72"/>
              <w:jc w:val="right"/>
              <w:rPr>
                <w:rFonts w:asciiTheme="minorBidi" w:hAnsiTheme="minorBidi" w:cstheme="minorBidi"/>
                <w:sz w:val="26"/>
                <w:szCs w:val="26"/>
                <w:cs/>
              </w:rPr>
            </w:pPr>
            <w:r w:rsidRPr="00A608C5">
              <w:rPr>
                <w:rFonts w:asciiTheme="minorBidi" w:hAnsiTheme="minorBidi" w:cstheme="minorBidi"/>
                <w:b/>
                <w:bCs/>
                <w:sz w:val="26"/>
                <w:szCs w:val="26"/>
              </w:rPr>
              <w:t>Unit: Million</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US Dollar</w:t>
            </w:r>
          </w:p>
        </w:tc>
        <w:tc>
          <w:tcPr>
            <w:tcW w:w="1134" w:type="dxa"/>
            <w:tcBorders>
              <w:top w:val="single" w:sz="4" w:space="0" w:color="auto"/>
              <w:left w:val="nil"/>
              <w:bottom w:val="single" w:sz="4" w:space="0" w:color="auto"/>
              <w:right w:val="nil"/>
            </w:tcBorders>
            <w:shd w:val="clear" w:color="auto" w:fill="auto"/>
            <w:vAlign w:val="bottom"/>
            <w:hideMark/>
          </w:tcPr>
          <w:p w14:paraId="149CF7F8" w14:textId="77777777" w:rsidR="00C45EBD" w:rsidRPr="00A608C5" w:rsidRDefault="0092347D" w:rsidP="00C45EBD">
            <w:pPr>
              <w:ind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rPr>
              <w:t>Unit:</w:t>
            </w:r>
            <w:r w:rsidRPr="00A608C5">
              <w:rPr>
                <w:rFonts w:asciiTheme="minorBidi" w:hAnsiTheme="minorBidi" w:cstheme="minorBidi"/>
                <w:b/>
                <w:bCs/>
                <w:sz w:val="26"/>
                <w:szCs w:val="26"/>
                <w:lang w:val="en-GB"/>
              </w:rPr>
              <w:t xml:space="preserve"> </w:t>
            </w:r>
            <w:r w:rsidRPr="00A608C5">
              <w:rPr>
                <w:rFonts w:asciiTheme="minorBidi" w:hAnsiTheme="minorBidi" w:cstheme="minorBidi"/>
                <w:b/>
                <w:bCs/>
                <w:sz w:val="26"/>
                <w:szCs w:val="26"/>
              </w:rPr>
              <w:t>Million</w:t>
            </w:r>
            <w:r w:rsidRPr="00A608C5">
              <w:rPr>
                <w:rFonts w:asciiTheme="minorBidi" w:hAnsiTheme="minorBidi" w:cstheme="minorBidi"/>
                <w:b/>
                <w:bCs/>
                <w:sz w:val="26"/>
                <w:szCs w:val="26"/>
                <w:cs/>
              </w:rPr>
              <w:t xml:space="preserve"> </w:t>
            </w:r>
          </w:p>
          <w:p w14:paraId="4FE07922" w14:textId="64E19E30" w:rsidR="0092347D" w:rsidRPr="00A608C5" w:rsidRDefault="0092347D" w:rsidP="005E077E">
            <w:pPr>
              <w:ind w:right="-72"/>
              <w:jc w:val="right"/>
              <w:rPr>
                <w:rFonts w:asciiTheme="minorBidi" w:hAnsiTheme="minorBidi" w:cstheme="minorBidi"/>
                <w:b/>
                <w:bCs/>
                <w:sz w:val="26"/>
                <w:szCs w:val="26"/>
                <w:cs/>
              </w:rPr>
            </w:pPr>
            <w:r w:rsidRPr="00A608C5">
              <w:rPr>
                <w:rFonts w:asciiTheme="minorBidi" w:hAnsiTheme="minorBidi" w:cstheme="minorBidi"/>
                <w:b/>
                <w:bCs/>
                <w:sz w:val="26"/>
                <w:szCs w:val="26"/>
              </w:rPr>
              <w:t>Baht</w:t>
            </w:r>
          </w:p>
        </w:tc>
        <w:tc>
          <w:tcPr>
            <w:tcW w:w="1134" w:type="dxa"/>
            <w:tcBorders>
              <w:top w:val="single" w:sz="4" w:space="0" w:color="auto"/>
              <w:left w:val="nil"/>
              <w:bottom w:val="single" w:sz="4" w:space="0" w:color="auto"/>
              <w:right w:val="nil"/>
            </w:tcBorders>
            <w:shd w:val="clear" w:color="auto" w:fill="auto"/>
            <w:vAlign w:val="bottom"/>
            <w:hideMark/>
          </w:tcPr>
          <w:p w14:paraId="7193FA72" w14:textId="77777777" w:rsidR="0092347D" w:rsidRPr="00A608C5" w:rsidRDefault="0092347D" w:rsidP="005E077E">
            <w:pPr>
              <w:ind w:right="-72"/>
              <w:jc w:val="right"/>
              <w:rPr>
                <w:rFonts w:asciiTheme="minorBidi" w:hAnsiTheme="minorBidi" w:cstheme="minorBidi"/>
                <w:b/>
                <w:bCs/>
                <w:sz w:val="26"/>
                <w:szCs w:val="26"/>
                <w:cs/>
              </w:rPr>
            </w:pP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of total</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borrowings</w:t>
            </w:r>
          </w:p>
        </w:tc>
        <w:tc>
          <w:tcPr>
            <w:tcW w:w="1134" w:type="dxa"/>
            <w:tcBorders>
              <w:top w:val="single" w:sz="4" w:space="0" w:color="auto"/>
              <w:left w:val="nil"/>
              <w:bottom w:val="single" w:sz="4" w:space="0" w:color="auto"/>
              <w:right w:val="nil"/>
            </w:tcBorders>
            <w:shd w:val="clear" w:color="auto" w:fill="auto"/>
            <w:vAlign w:val="bottom"/>
            <w:hideMark/>
          </w:tcPr>
          <w:p w14:paraId="54FBD33C" w14:textId="77777777" w:rsidR="0092347D" w:rsidRPr="00A608C5" w:rsidRDefault="0092347D" w:rsidP="005E077E">
            <w:pPr>
              <w:ind w:right="-72"/>
              <w:jc w:val="right"/>
              <w:rPr>
                <w:rFonts w:asciiTheme="minorBidi" w:hAnsiTheme="minorBidi" w:cstheme="minorBidi"/>
                <w:b/>
                <w:bCs/>
                <w:sz w:val="26"/>
                <w:szCs w:val="26"/>
                <w:cs/>
              </w:rPr>
            </w:pPr>
            <w:r w:rsidRPr="00A608C5">
              <w:rPr>
                <w:rFonts w:asciiTheme="minorBidi" w:hAnsiTheme="minorBidi" w:cstheme="minorBidi"/>
                <w:b/>
                <w:bCs/>
                <w:sz w:val="26"/>
                <w:szCs w:val="26"/>
              </w:rPr>
              <w:t>Unit:</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Million</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cs/>
              </w:rPr>
              <w:br/>
            </w:r>
            <w:r w:rsidRPr="00A608C5">
              <w:rPr>
                <w:rFonts w:asciiTheme="minorBidi" w:hAnsiTheme="minorBidi" w:cstheme="minorBidi"/>
                <w:b/>
                <w:bCs/>
                <w:sz w:val="26"/>
                <w:szCs w:val="26"/>
              </w:rPr>
              <w:t>US Dollar</w:t>
            </w:r>
          </w:p>
        </w:tc>
        <w:tc>
          <w:tcPr>
            <w:tcW w:w="1134" w:type="dxa"/>
            <w:tcBorders>
              <w:top w:val="single" w:sz="4" w:space="0" w:color="auto"/>
              <w:left w:val="nil"/>
              <w:bottom w:val="single" w:sz="4" w:space="0" w:color="auto"/>
              <w:right w:val="nil"/>
            </w:tcBorders>
            <w:shd w:val="clear" w:color="auto" w:fill="auto"/>
            <w:vAlign w:val="bottom"/>
            <w:hideMark/>
          </w:tcPr>
          <w:p w14:paraId="1799D31D" w14:textId="784AF9F6" w:rsidR="00C45EBD" w:rsidRPr="00A608C5" w:rsidRDefault="0092347D" w:rsidP="005E077E">
            <w:pPr>
              <w:ind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rPr>
              <w:t>Unit:</w:t>
            </w:r>
            <w:r w:rsidRPr="00A608C5">
              <w:rPr>
                <w:rFonts w:asciiTheme="minorBidi" w:hAnsiTheme="minorBidi" w:cstheme="minorBidi"/>
                <w:b/>
                <w:bCs/>
                <w:sz w:val="26"/>
                <w:szCs w:val="26"/>
                <w:lang w:val="en-GB"/>
              </w:rPr>
              <w:t xml:space="preserve"> </w:t>
            </w:r>
            <w:r w:rsidRPr="00A608C5">
              <w:rPr>
                <w:rFonts w:asciiTheme="minorBidi" w:hAnsiTheme="minorBidi" w:cstheme="minorBidi"/>
                <w:b/>
                <w:bCs/>
                <w:sz w:val="26"/>
                <w:szCs w:val="26"/>
              </w:rPr>
              <w:t>Million</w:t>
            </w:r>
            <w:r w:rsidRPr="00A608C5">
              <w:rPr>
                <w:rFonts w:asciiTheme="minorBidi" w:hAnsiTheme="minorBidi" w:cstheme="minorBidi"/>
                <w:b/>
                <w:bCs/>
                <w:sz w:val="26"/>
                <w:szCs w:val="26"/>
                <w:cs/>
              </w:rPr>
              <w:t xml:space="preserve"> </w:t>
            </w:r>
          </w:p>
          <w:p w14:paraId="5BE38D52" w14:textId="64832E73" w:rsidR="0092347D" w:rsidRPr="00A608C5" w:rsidRDefault="0092347D" w:rsidP="005E077E">
            <w:pPr>
              <w:ind w:right="-72"/>
              <w:jc w:val="right"/>
              <w:rPr>
                <w:rFonts w:asciiTheme="minorBidi" w:hAnsiTheme="minorBidi" w:cstheme="minorBidi"/>
                <w:b/>
                <w:bCs/>
                <w:sz w:val="26"/>
                <w:szCs w:val="26"/>
                <w:cs/>
              </w:rPr>
            </w:pPr>
            <w:r w:rsidRPr="00A608C5">
              <w:rPr>
                <w:rFonts w:asciiTheme="minorBidi" w:hAnsiTheme="minorBidi" w:cstheme="minorBidi"/>
                <w:b/>
                <w:bCs/>
                <w:sz w:val="26"/>
                <w:szCs w:val="26"/>
              </w:rPr>
              <w:t>Baht</w:t>
            </w:r>
          </w:p>
        </w:tc>
        <w:tc>
          <w:tcPr>
            <w:tcW w:w="1134" w:type="dxa"/>
            <w:tcBorders>
              <w:top w:val="single" w:sz="4" w:space="0" w:color="auto"/>
              <w:left w:val="nil"/>
              <w:bottom w:val="single" w:sz="4" w:space="0" w:color="auto"/>
              <w:right w:val="nil"/>
            </w:tcBorders>
            <w:shd w:val="clear" w:color="auto" w:fill="auto"/>
            <w:vAlign w:val="bottom"/>
            <w:hideMark/>
          </w:tcPr>
          <w:p w14:paraId="43B16B8A" w14:textId="77777777" w:rsidR="0092347D" w:rsidRPr="00A608C5" w:rsidRDefault="0092347D" w:rsidP="005E077E">
            <w:pPr>
              <w:ind w:right="-72"/>
              <w:jc w:val="right"/>
              <w:rPr>
                <w:rFonts w:asciiTheme="minorBidi" w:hAnsiTheme="minorBidi" w:cstheme="minorBidi"/>
                <w:sz w:val="26"/>
                <w:szCs w:val="26"/>
                <w:cs/>
              </w:rPr>
            </w:pP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of total</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borrowings</w:t>
            </w:r>
          </w:p>
        </w:tc>
      </w:tr>
      <w:tr w:rsidR="00031694" w:rsidRPr="00A608C5" w14:paraId="3741F9C4" w14:textId="77777777" w:rsidTr="00877DEC">
        <w:tc>
          <w:tcPr>
            <w:tcW w:w="2088" w:type="dxa"/>
            <w:shd w:val="clear" w:color="auto" w:fill="auto"/>
            <w:vAlign w:val="bottom"/>
          </w:tcPr>
          <w:p w14:paraId="67547486" w14:textId="77777777" w:rsidR="0092347D" w:rsidRPr="00A608C5" w:rsidRDefault="0092347D" w:rsidP="005E077E">
            <w:pPr>
              <w:ind w:left="-86" w:right="-72"/>
              <w:rPr>
                <w:rFonts w:asciiTheme="minorBidi" w:hAnsiTheme="minorBidi" w:cstheme="minorBidi"/>
                <w:spacing w:val="-10"/>
                <w:sz w:val="26"/>
                <w:szCs w:val="26"/>
                <w:cs/>
                <w:lang w:val="en-US"/>
              </w:rPr>
            </w:pPr>
          </w:p>
        </w:tc>
        <w:tc>
          <w:tcPr>
            <w:tcW w:w="1134" w:type="dxa"/>
            <w:tcBorders>
              <w:top w:val="single" w:sz="4" w:space="0" w:color="auto"/>
              <w:left w:val="nil"/>
              <w:right w:val="nil"/>
            </w:tcBorders>
            <w:shd w:val="clear" w:color="auto" w:fill="auto"/>
            <w:vAlign w:val="bottom"/>
          </w:tcPr>
          <w:p w14:paraId="2E072B19" w14:textId="77777777" w:rsidR="0092347D" w:rsidRPr="00A608C5" w:rsidRDefault="0092347D" w:rsidP="005E077E">
            <w:pPr>
              <w:ind w:right="-72"/>
              <w:jc w:val="right"/>
              <w:rPr>
                <w:rFonts w:asciiTheme="minorBidi" w:hAnsiTheme="minorBidi" w:cstheme="minorBidi"/>
                <w:sz w:val="26"/>
                <w:szCs w:val="26"/>
                <w:cs/>
                <w:lang w:val="en-US"/>
              </w:rPr>
            </w:pPr>
          </w:p>
        </w:tc>
        <w:tc>
          <w:tcPr>
            <w:tcW w:w="1134" w:type="dxa"/>
            <w:tcBorders>
              <w:top w:val="single" w:sz="4" w:space="0" w:color="auto"/>
              <w:left w:val="nil"/>
              <w:right w:val="nil"/>
            </w:tcBorders>
            <w:shd w:val="clear" w:color="auto" w:fill="auto"/>
            <w:vAlign w:val="bottom"/>
          </w:tcPr>
          <w:p w14:paraId="640D1F91" w14:textId="77777777" w:rsidR="0092347D" w:rsidRPr="00A608C5" w:rsidRDefault="0092347D" w:rsidP="005E077E">
            <w:pPr>
              <w:ind w:right="-72"/>
              <w:jc w:val="right"/>
              <w:rPr>
                <w:rFonts w:asciiTheme="minorBidi" w:hAnsiTheme="minorBidi" w:cstheme="minorBidi"/>
                <w:sz w:val="26"/>
                <w:szCs w:val="26"/>
              </w:rPr>
            </w:pPr>
          </w:p>
        </w:tc>
        <w:tc>
          <w:tcPr>
            <w:tcW w:w="1134" w:type="dxa"/>
            <w:tcBorders>
              <w:top w:val="single" w:sz="4" w:space="0" w:color="auto"/>
              <w:left w:val="nil"/>
              <w:right w:val="nil"/>
            </w:tcBorders>
            <w:shd w:val="clear" w:color="auto" w:fill="auto"/>
            <w:vAlign w:val="bottom"/>
          </w:tcPr>
          <w:p w14:paraId="6680F46F" w14:textId="77777777" w:rsidR="0092347D" w:rsidRPr="00A608C5" w:rsidRDefault="0092347D" w:rsidP="005E077E">
            <w:pPr>
              <w:ind w:right="-72"/>
              <w:jc w:val="right"/>
              <w:rPr>
                <w:rFonts w:asciiTheme="minorBidi" w:hAnsiTheme="minorBidi" w:cstheme="minorBidi"/>
                <w:sz w:val="26"/>
                <w:szCs w:val="26"/>
                <w:cs/>
              </w:rPr>
            </w:pPr>
          </w:p>
        </w:tc>
        <w:tc>
          <w:tcPr>
            <w:tcW w:w="1134" w:type="dxa"/>
            <w:tcBorders>
              <w:top w:val="single" w:sz="4" w:space="0" w:color="auto"/>
              <w:left w:val="nil"/>
              <w:right w:val="nil"/>
            </w:tcBorders>
            <w:shd w:val="clear" w:color="auto" w:fill="auto"/>
            <w:vAlign w:val="bottom"/>
          </w:tcPr>
          <w:p w14:paraId="7C2E42B4" w14:textId="77777777" w:rsidR="0092347D" w:rsidRPr="00A608C5" w:rsidRDefault="0092347D" w:rsidP="007D2ACE">
            <w:pPr>
              <w:ind w:right="-72"/>
              <w:jc w:val="right"/>
              <w:rPr>
                <w:rFonts w:asciiTheme="minorBidi" w:hAnsiTheme="minorBidi" w:cstheme="minorBidi"/>
                <w:sz w:val="26"/>
                <w:szCs w:val="26"/>
                <w:cs/>
                <w:lang w:val="en-US"/>
              </w:rPr>
            </w:pPr>
          </w:p>
        </w:tc>
        <w:tc>
          <w:tcPr>
            <w:tcW w:w="1134" w:type="dxa"/>
            <w:tcBorders>
              <w:top w:val="single" w:sz="4" w:space="0" w:color="auto"/>
              <w:left w:val="nil"/>
              <w:right w:val="nil"/>
            </w:tcBorders>
            <w:shd w:val="clear" w:color="auto" w:fill="auto"/>
            <w:vAlign w:val="bottom"/>
          </w:tcPr>
          <w:p w14:paraId="15C1E150" w14:textId="77777777" w:rsidR="0092347D" w:rsidRPr="00A608C5" w:rsidRDefault="0092347D" w:rsidP="007D2ACE">
            <w:pPr>
              <w:ind w:right="-72"/>
              <w:jc w:val="right"/>
              <w:rPr>
                <w:rFonts w:asciiTheme="minorBidi" w:hAnsiTheme="minorBidi" w:cstheme="minorBidi"/>
                <w:sz w:val="26"/>
                <w:szCs w:val="26"/>
              </w:rPr>
            </w:pPr>
          </w:p>
        </w:tc>
        <w:tc>
          <w:tcPr>
            <w:tcW w:w="1134" w:type="dxa"/>
            <w:tcBorders>
              <w:top w:val="single" w:sz="4" w:space="0" w:color="auto"/>
              <w:left w:val="nil"/>
              <w:right w:val="nil"/>
            </w:tcBorders>
            <w:shd w:val="clear" w:color="auto" w:fill="auto"/>
            <w:vAlign w:val="bottom"/>
          </w:tcPr>
          <w:p w14:paraId="49ED7F85" w14:textId="77777777" w:rsidR="0092347D" w:rsidRPr="00A608C5" w:rsidRDefault="0092347D" w:rsidP="007D2ACE">
            <w:pPr>
              <w:ind w:right="-72"/>
              <w:jc w:val="right"/>
              <w:rPr>
                <w:rFonts w:asciiTheme="minorBidi" w:hAnsiTheme="minorBidi" w:cstheme="minorBidi"/>
                <w:sz w:val="26"/>
                <w:szCs w:val="26"/>
                <w:cs/>
              </w:rPr>
            </w:pPr>
          </w:p>
        </w:tc>
      </w:tr>
      <w:tr w:rsidR="00031694" w:rsidRPr="00A608C5" w14:paraId="7E1587C8" w14:textId="77777777" w:rsidTr="00877DEC">
        <w:tc>
          <w:tcPr>
            <w:tcW w:w="2088" w:type="dxa"/>
            <w:shd w:val="clear" w:color="auto" w:fill="auto"/>
            <w:vAlign w:val="bottom"/>
          </w:tcPr>
          <w:p w14:paraId="1DAD5FF6" w14:textId="77777777" w:rsidR="00932487" w:rsidRPr="00A608C5" w:rsidRDefault="00932487" w:rsidP="00932487">
            <w:pPr>
              <w:ind w:left="-85" w:right="-72"/>
              <w:rPr>
                <w:rFonts w:asciiTheme="minorBidi" w:hAnsiTheme="minorBidi" w:cstheme="minorBidi"/>
                <w:spacing w:val="-4"/>
                <w:sz w:val="26"/>
                <w:szCs w:val="26"/>
              </w:rPr>
            </w:pPr>
            <w:r w:rsidRPr="00A608C5">
              <w:rPr>
                <w:rFonts w:asciiTheme="minorBidi" w:hAnsiTheme="minorBidi" w:cstheme="minorBidi"/>
                <w:spacing w:val="-4"/>
                <w:sz w:val="26"/>
                <w:szCs w:val="26"/>
              </w:rPr>
              <w:t>Fixed rate</w:t>
            </w:r>
            <w:r w:rsidRPr="00A608C5">
              <w:rPr>
                <w:rFonts w:asciiTheme="minorBidi" w:hAnsiTheme="minorBidi" w:cstheme="minorBidi"/>
                <w:spacing w:val="-4"/>
                <w:sz w:val="26"/>
                <w:szCs w:val="26"/>
                <w:cs/>
              </w:rPr>
              <w:t xml:space="preserve"> </w:t>
            </w:r>
            <w:r w:rsidRPr="00A608C5">
              <w:rPr>
                <w:rFonts w:asciiTheme="minorBidi" w:hAnsiTheme="minorBidi" w:cstheme="minorBidi"/>
                <w:spacing w:val="-4"/>
                <w:sz w:val="26"/>
                <w:szCs w:val="26"/>
              </w:rPr>
              <w:t>borrowings</w:t>
            </w:r>
          </w:p>
        </w:tc>
        <w:tc>
          <w:tcPr>
            <w:tcW w:w="1134" w:type="dxa"/>
            <w:tcBorders>
              <w:left w:val="nil"/>
            </w:tcBorders>
            <w:shd w:val="clear" w:color="auto" w:fill="auto"/>
          </w:tcPr>
          <w:p w14:paraId="1F472AEC" w14:textId="35154E93" w:rsidR="00932487" w:rsidRPr="00A608C5" w:rsidRDefault="00BA6A7D" w:rsidP="00932487">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335</w:t>
            </w:r>
          </w:p>
        </w:tc>
        <w:tc>
          <w:tcPr>
            <w:tcW w:w="1134" w:type="dxa"/>
            <w:shd w:val="clear" w:color="auto" w:fill="auto"/>
          </w:tcPr>
          <w:p w14:paraId="08466F50" w14:textId="451F3062" w:rsidR="00932487" w:rsidRPr="00A608C5" w:rsidRDefault="00BA6A7D" w:rsidP="00932487">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11,396</w:t>
            </w:r>
          </w:p>
        </w:tc>
        <w:tc>
          <w:tcPr>
            <w:tcW w:w="1134" w:type="dxa"/>
            <w:shd w:val="clear" w:color="auto" w:fill="auto"/>
          </w:tcPr>
          <w:p w14:paraId="1128FFCC" w14:textId="25BA7D3A" w:rsidR="00932487" w:rsidRPr="00A608C5" w:rsidRDefault="00BA6A7D" w:rsidP="00932487">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12</w:t>
            </w:r>
          </w:p>
        </w:tc>
        <w:tc>
          <w:tcPr>
            <w:tcW w:w="1134" w:type="dxa"/>
            <w:shd w:val="clear" w:color="auto" w:fill="auto"/>
            <w:hideMark/>
          </w:tcPr>
          <w:p w14:paraId="6CE9DD45" w14:textId="67A279A7" w:rsidR="00932487" w:rsidRPr="00A608C5" w:rsidRDefault="0063422E" w:rsidP="00932487">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333</w:t>
            </w:r>
          </w:p>
        </w:tc>
        <w:tc>
          <w:tcPr>
            <w:tcW w:w="1134" w:type="dxa"/>
            <w:shd w:val="clear" w:color="auto" w:fill="auto"/>
            <w:hideMark/>
          </w:tcPr>
          <w:p w14:paraId="62DA87B1" w14:textId="70D766B6" w:rsidR="00932487" w:rsidRPr="00A608C5" w:rsidRDefault="0063422E" w:rsidP="00932487">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11</w:t>
            </w:r>
            <w:r w:rsidR="00932487" w:rsidRPr="00A608C5">
              <w:rPr>
                <w:rFonts w:asciiTheme="minorBidi" w:hAnsiTheme="minorBidi" w:cstheme="minorBidi"/>
                <w:sz w:val="26"/>
                <w:szCs w:val="26"/>
                <w:cs/>
                <w:lang w:val="en-GB"/>
              </w:rPr>
              <w:t>,</w:t>
            </w:r>
            <w:r w:rsidRPr="00A608C5">
              <w:rPr>
                <w:rFonts w:asciiTheme="minorBidi" w:hAnsiTheme="minorBidi" w:cstheme="minorBidi"/>
                <w:sz w:val="26"/>
                <w:szCs w:val="26"/>
                <w:lang w:val="en-GB"/>
              </w:rPr>
              <w:t>395</w:t>
            </w:r>
          </w:p>
        </w:tc>
        <w:tc>
          <w:tcPr>
            <w:tcW w:w="1134" w:type="dxa"/>
            <w:shd w:val="clear" w:color="auto" w:fill="auto"/>
            <w:hideMark/>
          </w:tcPr>
          <w:p w14:paraId="7494733B" w14:textId="6C2FC1ED" w:rsidR="00932487" w:rsidRPr="00A608C5" w:rsidRDefault="0063422E" w:rsidP="00932487">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66</w:t>
            </w:r>
          </w:p>
        </w:tc>
      </w:tr>
      <w:tr w:rsidR="00031694" w:rsidRPr="00A608C5" w14:paraId="72F2F134" w14:textId="77777777" w:rsidTr="00877DEC">
        <w:tc>
          <w:tcPr>
            <w:tcW w:w="2088" w:type="dxa"/>
            <w:shd w:val="clear" w:color="auto" w:fill="auto"/>
            <w:vAlign w:val="bottom"/>
            <w:hideMark/>
          </w:tcPr>
          <w:p w14:paraId="1B06EC7C" w14:textId="6AA82962" w:rsidR="00932487" w:rsidRPr="00A608C5" w:rsidRDefault="00FD7A58" w:rsidP="00932487">
            <w:pPr>
              <w:ind w:left="61" w:right="-72" w:hanging="147"/>
              <w:rPr>
                <w:rFonts w:asciiTheme="minorBidi" w:hAnsiTheme="minorBidi" w:cstheme="minorBidi"/>
                <w:spacing w:val="-4"/>
                <w:sz w:val="26"/>
                <w:szCs w:val="26"/>
                <w:lang w:val="en-US"/>
              </w:rPr>
            </w:pPr>
            <w:r w:rsidRPr="00A608C5">
              <w:rPr>
                <w:rFonts w:asciiTheme="minorBidi" w:hAnsiTheme="minorBidi" w:cstheme="minorBidi"/>
                <w:spacing w:val="-4"/>
                <w:sz w:val="26"/>
                <w:szCs w:val="26"/>
                <w:lang w:val="en-GB"/>
              </w:rPr>
              <w:t>Fixed rate borrowings - adjusted at contract-specified intervals</w:t>
            </w:r>
          </w:p>
        </w:tc>
        <w:tc>
          <w:tcPr>
            <w:tcW w:w="1134" w:type="dxa"/>
            <w:tcBorders>
              <w:top w:val="nil"/>
              <w:left w:val="nil"/>
              <w:bottom w:val="single" w:sz="4" w:space="0" w:color="auto"/>
              <w:right w:val="nil"/>
            </w:tcBorders>
            <w:shd w:val="clear" w:color="auto" w:fill="auto"/>
          </w:tcPr>
          <w:p w14:paraId="43DB3414" w14:textId="6E712107" w:rsidR="00932487" w:rsidRPr="00A608C5" w:rsidRDefault="00932487" w:rsidP="00932487">
            <w:pPr>
              <w:ind w:right="-72"/>
              <w:jc w:val="right"/>
              <w:rPr>
                <w:rFonts w:asciiTheme="minorBidi" w:hAnsiTheme="minorBidi" w:cstheme="minorBidi"/>
                <w:sz w:val="26"/>
                <w:szCs w:val="26"/>
                <w:lang w:val="en-US"/>
              </w:rPr>
            </w:pPr>
          </w:p>
          <w:p w14:paraId="5E86C9CA" w14:textId="77777777" w:rsidR="007D5AA0" w:rsidRPr="00A608C5" w:rsidRDefault="007D5AA0" w:rsidP="00932487">
            <w:pPr>
              <w:ind w:right="-72"/>
              <w:jc w:val="right"/>
              <w:rPr>
                <w:rFonts w:asciiTheme="minorBidi" w:hAnsiTheme="minorBidi" w:cstheme="minorBidi"/>
                <w:sz w:val="26"/>
                <w:szCs w:val="26"/>
                <w:lang w:val="en-US"/>
              </w:rPr>
            </w:pPr>
          </w:p>
          <w:p w14:paraId="73AB0904" w14:textId="2533B4F2" w:rsidR="00BA6A7D" w:rsidRPr="00A608C5" w:rsidRDefault="00BA6A7D" w:rsidP="00083837">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177</w:t>
            </w:r>
          </w:p>
        </w:tc>
        <w:tc>
          <w:tcPr>
            <w:tcW w:w="1134" w:type="dxa"/>
            <w:tcBorders>
              <w:top w:val="nil"/>
              <w:left w:val="nil"/>
              <w:bottom w:val="single" w:sz="4" w:space="0" w:color="auto"/>
              <w:right w:val="nil"/>
            </w:tcBorders>
            <w:shd w:val="clear" w:color="auto" w:fill="auto"/>
          </w:tcPr>
          <w:p w14:paraId="702B248E" w14:textId="77777777" w:rsidR="00932487" w:rsidRPr="00A608C5" w:rsidRDefault="00932487" w:rsidP="00932487">
            <w:pPr>
              <w:ind w:right="-72"/>
              <w:jc w:val="right"/>
              <w:rPr>
                <w:rFonts w:asciiTheme="minorBidi" w:hAnsiTheme="minorBidi" w:cstheme="minorBidi"/>
                <w:sz w:val="26"/>
                <w:szCs w:val="26"/>
                <w:lang w:val="en-US"/>
              </w:rPr>
            </w:pPr>
          </w:p>
          <w:p w14:paraId="146F6F67" w14:textId="77777777" w:rsidR="007D5AA0" w:rsidRPr="00A608C5" w:rsidRDefault="007D5AA0" w:rsidP="00932487">
            <w:pPr>
              <w:ind w:right="-72"/>
              <w:jc w:val="right"/>
              <w:rPr>
                <w:rFonts w:asciiTheme="minorBidi" w:hAnsiTheme="minorBidi" w:cstheme="minorBidi"/>
                <w:sz w:val="26"/>
                <w:szCs w:val="26"/>
                <w:lang w:val="en-US"/>
              </w:rPr>
            </w:pPr>
          </w:p>
          <w:p w14:paraId="0385D299" w14:textId="67D18F4A" w:rsidR="00BA6A7D" w:rsidRPr="00A608C5" w:rsidRDefault="00BA6A7D" w:rsidP="00083837">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5,99</w:t>
            </w:r>
            <w:r w:rsidR="007D5AA0" w:rsidRPr="00A608C5">
              <w:rPr>
                <w:rFonts w:asciiTheme="minorBidi" w:hAnsiTheme="minorBidi" w:cstheme="minorBidi"/>
                <w:sz w:val="26"/>
                <w:szCs w:val="26"/>
                <w:lang w:val="en-US"/>
              </w:rPr>
              <w:t>6</w:t>
            </w:r>
          </w:p>
        </w:tc>
        <w:tc>
          <w:tcPr>
            <w:tcW w:w="1134" w:type="dxa"/>
            <w:tcBorders>
              <w:top w:val="nil"/>
              <w:left w:val="nil"/>
              <w:bottom w:val="single" w:sz="4" w:space="0" w:color="auto"/>
              <w:right w:val="nil"/>
            </w:tcBorders>
            <w:shd w:val="clear" w:color="auto" w:fill="auto"/>
          </w:tcPr>
          <w:p w14:paraId="1CD7E2EC" w14:textId="77777777" w:rsidR="00932487" w:rsidRPr="00A608C5" w:rsidRDefault="00932487" w:rsidP="00932487">
            <w:pPr>
              <w:ind w:right="-72"/>
              <w:jc w:val="right"/>
              <w:rPr>
                <w:rFonts w:asciiTheme="minorBidi" w:hAnsiTheme="minorBidi" w:cstheme="minorBidi"/>
                <w:sz w:val="26"/>
                <w:szCs w:val="26"/>
                <w:lang w:val="en-US"/>
              </w:rPr>
            </w:pPr>
          </w:p>
          <w:p w14:paraId="46543C4A" w14:textId="77777777" w:rsidR="007D5AA0" w:rsidRPr="00A608C5" w:rsidRDefault="007D5AA0" w:rsidP="00932487">
            <w:pPr>
              <w:ind w:right="-72"/>
              <w:jc w:val="right"/>
              <w:rPr>
                <w:rFonts w:asciiTheme="minorBidi" w:hAnsiTheme="minorBidi" w:cstheme="minorBidi"/>
                <w:sz w:val="26"/>
                <w:szCs w:val="26"/>
                <w:lang w:val="en-US"/>
              </w:rPr>
            </w:pPr>
          </w:p>
          <w:p w14:paraId="3FECD9AD" w14:textId="46FD9F2A" w:rsidR="00BA6A7D" w:rsidRPr="00A608C5" w:rsidRDefault="00BA6A7D" w:rsidP="00083837">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35</w:t>
            </w:r>
          </w:p>
        </w:tc>
        <w:tc>
          <w:tcPr>
            <w:tcW w:w="1134" w:type="dxa"/>
            <w:tcBorders>
              <w:top w:val="nil"/>
              <w:left w:val="nil"/>
              <w:bottom w:val="single" w:sz="4" w:space="0" w:color="auto"/>
              <w:right w:val="nil"/>
            </w:tcBorders>
            <w:shd w:val="clear" w:color="auto" w:fill="auto"/>
            <w:hideMark/>
          </w:tcPr>
          <w:p w14:paraId="471D8DCF" w14:textId="77777777" w:rsidR="00932487" w:rsidRPr="00A608C5" w:rsidRDefault="00932487" w:rsidP="00932487">
            <w:pPr>
              <w:ind w:right="-72"/>
              <w:jc w:val="right"/>
              <w:rPr>
                <w:rFonts w:asciiTheme="minorBidi" w:hAnsiTheme="minorBidi" w:cstheme="minorBidi"/>
                <w:sz w:val="26"/>
                <w:szCs w:val="26"/>
                <w:lang w:val="en-GB"/>
              </w:rPr>
            </w:pPr>
          </w:p>
          <w:p w14:paraId="2D964F1F" w14:textId="77777777" w:rsidR="007D5AA0" w:rsidRPr="00A608C5" w:rsidRDefault="007D5AA0" w:rsidP="00932487">
            <w:pPr>
              <w:ind w:right="-72"/>
              <w:jc w:val="right"/>
              <w:rPr>
                <w:rFonts w:asciiTheme="minorBidi" w:hAnsiTheme="minorBidi" w:cstheme="minorBidi"/>
                <w:sz w:val="26"/>
                <w:szCs w:val="26"/>
                <w:lang w:val="en-GB"/>
              </w:rPr>
            </w:pPr>
          </w:p>
          <w:p w14:paraId="7C678E1F" w14:textId="4C3D7525" w:rsidR="00932487" w:rsidRPr="00A608C5" w:rsidRDefault="0063422E" w:rsidP="00932487">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GB"/>
              </w:rPr>
              <w:t>175</w:t>
            </w:r>
          </w:p>
        </w:tc>
        <w:tc>
          <w:tcPr>
            <w:tcW w:w="1134" w:type="dxa"/>
            <w:tcBorders>
              <w:top w:val="nil"/>
              <w:left w:val="nil"/>
              <w:bottom w:val="single" w:sz="4" w:space="0" w:color="auto"/>
              <w:right w:val="nil"/>
            </w:tcBorders>
            <w:shd w:val="clear" w:color="auto" w:fill="auto"/>
            <w:hideMark/>
          </w:tcPr>
          <w:p w14:paraId="21284446" w14:textId="77777777" w:rsidR="00932487" w:rsidRPr="00A608C5" w:rsidRDefault="00932487" w:rsidP="00932487">
            <w:pPr>
              <w:ind w:right="-72"/>
              <w:jc w:val="right"/>
              <w:rPr>
                <w:rFonts w:asciiTheme="minorBidi" w:hAnsiTheme="minorBidi" w:cstheme="minorBidi"/>
                <w:sz w:val="26"/>
                <w:szCs w:val="26"/>
                <w:lang w:val="en-GB"/>
              </w:rPr>
            </w:pPr>
          </w:p>
          <w:p w14:paraId="3AFC3F61" w14:textId="77777777" w:rsidR="007D5AA0" w:rsidRPr="00A608C5" w:rsidRDefault="007D5AA0" w:rsidP="00932487">
            <w:pPr>
              <w:ind w:right="-72"/>
              <w:jc w:val="right"/>
              <w:rPr>
                <w:rFonts w:asciiTheme="minorBidi" w:hAnsiTheme="minorBidi" w:cstheme="minorBidi"/>
                <w:sz w:val="26"/>
                <w:szCs w:val="26"/>
                <w:lang w:val="en-GB"/>
              </w:rPr>
            </w:pPr>
          </w:p>
          <w:p w14:paraId="2BC43805" w14:textId="2D30CC7F" w:rsidR="00932487" w:rsidRPr="00A608C5" w:rsidRDefault="0063422E" w:rsidP="00932487">
            <w:pPr>
              <w:ind w:right="-72"/>
              <w:jc w:val="right"/>
              <w:rPr>
                <w:rFonts w:asciiTheme="minorBidi" w:hAnsiTheme="minorBidi" w:cstheme="minorBidi"/>
                <w:sz w:val="26"/>
                <w:szCs w:val="26"/>
              </w:rPr>
            </w:pPr>
            <w:r w:rsidRPr="00A608C5">
              <w:rPr>
                <w:rFonts w:asciiTheme="minorBidi" w:hAnsiTheme="minorBidi" w:cstheme="minorBidi"/>
                <w:sz w:val="26"/>
                <w:szCs w:val="26"/>
                <w:lang w:val="en-GB"/>
              </w:rPr>
              <w:t>5</w:t>
            </w:r>
            <w:r w:rsidR="00932487" w:rsidRPr="00A608C5">
              <w:rPr>
                <w:rFonts w:asciiTheme="minorBidi" w:hAnsiTheme="minorBidi" w:cstheme="minorBidi"/>
                <w:sz w:val="26"/>
                <w:szCs w:val="26"/>
                <w:cs/>
                <w:lang w:val="en-GB"/>
              </w:rPr>
              <w:t>,</w:t>
            </w:r>
            <w:r w:rsidRPr="00A608C5">
              <w:rPr>
                <w:rFonts w:asciiTheme="minorBidi" w:hAnsiTheme="minorBidi" w:cstheme="minorBidi"/>
                <w:sz w:val="26"/>
                <w:szCs w:val="26"/>
                <w:lang w:val="en-GB"/>
              </w:rPr>
              <w:t>995</w:t>
            </w:r>
          </w:p>
        </w:tc>
        <w:tc>
          <w:tcPr>
            <w:tcW w:w="1134" w:type="dxa"/>
            <w:tcBorders>
              <w:top w:val="nil"/>
              <w:left w:val="nil"/>
              <w:bottom w:val="single" w:sz="4" w:space="0" w:color="auto"/>
              <w:right w:val="nil"/>
            </w:tcBorders>
            <w:shd w:val="clear" w:color="auto" w:fill="auto"/>
            <w:hideMark/>
          </w:tcPr>
          <w:p w14:paraId="117385B9" w14:textId="77777777" w:rsidR="00932487" w:rsidRPr="00A608C5" w:rsidRDefault="00932487" w:rsidP="00932487">
            <w:pPr>
              <w:ind w:right="-72"/>
              <w:jc w:val="right"/>
              <w:rPr>
                <w:rFonts w:asciiTheme="minorBidi" w:hAnsiTheme="minorBidi" w:cstheme="minorBidi"/>
                <w:sz w:val="26"/>
                <w:szCs w:val="26"/>
                <w:lang w:val="en-GB"/>
              </w:rPr>
            </w:pPr>
          </w:p>
          <w:p w14:paraId="10FD36AA" w14:textId="77777777" w:rsidR="007D5AA0" w:rsidRPr="00A608C5" w:rsidRDefault="007D5AA0" w:rsidP="00932487">
            <w:pPr>
              <w:ind w:right="-72"/>
              <w:jc w:val="right"/>
              <w:rPr>
                <w:rFonts w:asciiTheme="minorBidi" w:hAnsiTheme="minorBidi" w:cstheme="minorBidi"/>
                <w:sz w:val="26"/>
                <w:szCs w:val="26"/>
                <w:lang w:val="en-GB"/>
              </w:rPr>
            </w:pPr>
          </w:p>
          <w:p w14:paraId="21A5DBEE" w14:textId="525F6158" w:rsidR="00932487" w:rsidRPr="00A608C5" w:rsidRDefault="0063422E" w:rsidP="00932487">
            <w:pPr>
              <w:ind w:right="-72"/>
              <w:jc w:val="right"/>
              <w:rPr>
                <w:rFonts w:asciiTheme="minorBidi" w:hAnsiTheme="minorBidi" w:cstheme="minorBidi"/>
                <w:sz w:val="26"/>
                <w:szCs w:val="26"/>
                <w:cs/>
              </w:rPr>
            </w:pPr>
            <w:r w:rsidRPr="00A608C5">
              <w:rPr>
                <w:rFonts w:asciiTheme="minorBidi" w:hAnsiTheme="minorBidi" w:cstheme="minorBidi"/>
                <w:sz w:val="26"/>
                <w:szCs w:val="26"/>
                <w:lang w:val="en-GB"/>
              </w:rPr>
              <w:t>34</w:t>
            </w:r>
          </w:p>
        </w:tc>
      </w:tr>
      <w:tr w:rsidR="00031694" w:rsidRPr="00A608C5" w14:paraId="56F74C44" w14:textId="77777777" w:rsidTr="00877DEC">
        <w:tc>
          <w:tcPr>
            <w:tcW w:w="2088" w:type="dxa"/>
            <w:shd w:val="clear" w:color="auto" w:fill="auto"/>
            <w:vAlign w:val="bottom"/>
          </w:tcPr>
          <w:p w14:paraId="6D1C5D7C" w14:textId="77777777" w:rsidR="00932487" w:rsidRPr="00A608C5" w:rsidRDefault="00932487" w:rsidP="00932487">
            <w:pPr>
              <w:ind w:left="-86" w:right="-72"/>
              <w:rPr>
                <w:rFonts w:asciiTheme="minorBidi" w:hAnsiTheme="minorBidi" w:cstheme="minorBidi"/>
                <w:spacing w:val="-4"/>
                <w:sz w:val="26"/>
                <w:szCs w:val="26"/>
                <w:cs/>
              </w:rPr>
            </w:pPr>
          </w:p>
        </w:tc>
        <w:tc>
          <w:tcPr>
            <w:tcW w:w="1134" w:type="dxa"/>
            <w:tcBorders>
              <w:top w:val="single" w:sz="4" w:space="0" w:color="auto"/>
              <w:left w:val="nil"/>
              <w:bottom w:val="single" w:sz="4" w:space="0" w:color="auto"/>
              <w:right w:val="nil"/>
            </w:tcBorders>
            <w:shd w:val="clear" w:color="auto" w:fill="auto"/>
          </w:tcPr>
          <w:p w14:paraId="743B5927" w14:textId="7296398A" w:rsidR="00932487" w:rsidRPr="00A608C5" w:rsidRDefault="00BA6A7D" w:rsidP="00932487">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512</w:t>
            </w:r>
          </w:p>
        </w:tc>
        <w:tc>
          <w:tcPr>
            <w:tcW w:w="1134" w:type="dxa"/>
            <w:tcBorders>
              <w:top w:val="single" w:sz="4" w:space="0" w:color="auto"/>
              <w:left w:val="nil"/>
              <w:bottom w:val="single" w:sz="4" w:space="0" w:color="auto"/>
              <w:right w:val="nil"/>
            </w:tcBorders>
            <w:shd w:val="clear" w:color="auto" w:fill="auto"/>
          </w:tcPr>
          <w:p w14:paraId="23D817CB" w14:textId="34FC06B6" w:rsidR="00932487" w:rsidRPr="00A608C5" w:rsidRDefault="00BA6A7D" w:rsidP="00932487">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17,39</w:t>
            </w:r>
            <w:r w:rsidR="007D5AA0" w:rsidRPr="00A608C5">
              <w:rPr>
                <w:rFonts w:asciiTheme="minorBidi" w:hAnsiTheme="minorBidi" w:cstheme="minorBidi"/>
                <w:sz w:val="26"/>
                <w:szCs w:val="26"/>
                <w:lang w:val="en-GB"/>
              </w:rPr>
              <w:t>2</w:t>
            </w:r>
          </w:p>
        </w:tc>
        <w:tc>
          <w:tcPr>
            <w:tcW w:w="1134" w:type="dxa"/>
            <w:tcBorders>
              <w:top w:val="single" w:sz="4" w:space="0" w:color="auto"/>
              <w:left w:val="nil"/>
              <w:bottom w:val="single" w:sz="4" w:space="0" w:color="auto"/>
              <w:right w:val="nil"/>
            </w:tcBorders>
            <w:shd w:val="clear" w:color="auto" w:fill="auto"/>
          </w:tcPr>
          <w:p w14:paraId="34158C81" w14:textId="30B6370C" w:rsidR="00932487" w:rsidRPr="00A608C5" w:rsidRDefault="00BA6A7D" w:rsidP="00932487">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47</w:t>
            </w:r>
          </w:p>
        </w:tc>
        <w:tc>
          <w:tcPr>
            <w:tcW w:w="1134" w:type="dxa"/>
            <w:tcBorders>
              <w:top w:val="single" w:sz="4" w:space="0" w:color="auto"/>
              <w:left w:val="nil"/>
              <w:bottom w:val="single" w:sz="4" w:space="0" w:color="auto"/>
              <w:right w:val="nil"/>
            </w:tcBorders>
            <w:shd w:val="clear" w:color="auto" w:fill="auto"/>
            <w:hideMark/>
          </w:tcPr>
          <w:p w14:paraId="39BC0ED3" w14:textId="7160D3A7" w:rsidR="00932487" w:rsidRPr="00A608C5" w:rsidRDefault="0063422E" w:rsidP="00932487">
            <w:pPr>
              <w:ind w:right="-72"/>
              <w:jc w:val="right"/>
              <w:rPr>
                <w:rFonts w:asciiTheme="minorBidi" w:hAnsiTheme="minorBidi" w:cstheme="minorBidi"/>
                <w:sz w:val="26"/>
                <w:szCs w:val="26"/>
              </w:rPr>
            </w:pPr>
            <w:r w:rsidRPr="00A608C5">
              <w:rPr>
                <w:rFonts w:asciiTheme="minorBidi" w:hAnsiTheme="minorBidi" w:cstheme="minorBidi"/>
                <w:sz w:val="26"/>
                <w:szCs w:val="26"/>
                <w:lang w:val="en-GB"/>
              </w:rPr>
              <w:t>508</w:t>
            </w:r>
          </w:p>
        </w:tc>
        <w:tc>
          <w:tcPr>
            <w:tcW w:w="1134" w:type="dxa"/>
            <w:tcBorders>
              <w:top w:val="single" w:sz="4" w:space="0" w:color="auto"/>
              <w:left w:val="nil"/>
              <w:bottom w:val="single" w:sz="4" w:space="0" w:color="auto"/>
              <w:right w:val="nil"/>
            </w:tcBorders>
            <w:shd w:val="clear" w:color="auto" w:fill="auto"/>
            <w:hideMark/>
          </w:tcPr>
          <w:p w14:paraId="7E9185F2" w14:textId="62CF22E5" w:rsidR="00932487" w:rsidRPr="00A608C5" w:rsidRDefault="0063422E" w:rsidP="00932487">
            <w:pPr>
              <w:ind w:right="-72"/>
              <w:jc w:val="right"/>
              <w:rPr>
                <w:rFonts w:asciiTheme="minorBidi" w:hAnsiTheme="minorBidi" w:cstheme="minorBidi"/>
                <w:sz w:val="26"/>
                <w:szCs w:val="26"/>
                <w:cs/>
              </w:rPr>
            </w:pPr>
            <w:r w:rsidRPr="00A608C5">
              <w:rPr>
                <w:rFonts w:asciiTheme="minorBidi" w:hAnsiTheme="minorBidi" w:cstheme="minorBidi"/>
                <w:sz w:val="26"/>
                <w:szCs w:val="26"/>
                <w:lang w:val="en-GB"/>
              </w:rPr>
              <w:t>17</w:t>
            </w:r>
            <w:r w:rsidR="00932487" w:rsidRPr="00A608C5">
              <w:rPr>
                <w:rFonts w:asciiTheme="minorBidi" w:hAnsiTheme="minorBidi" w:cstheme="minorBidi"/>
                <w:sz w:val="26"/>
                <w:szCs w:val="26"/>
                <w:lang w:val="en-GB"/>
              </w:rPr>
              <w:t>,</w:t>
            </w:r>
            <w:r w:rsidRPr="00A608C5">
              <w:rPr>
                <w:rFonts w:asciiTheme="minorBidi" w:hAnsiTheme="minorBidi" w:cstheme="minorBidi"/>
                <w:sz w:val="26"/>
                <w:szCs w:val="26"/>
                <w:lang w:val="en-GB"/>
              </w:rPr>
              <w:t>390</w:t>
            </w:r>
          </w:p>
        </w:tc>
        <w:tc>
          <w:tcPr>
            <w:tcW w:w="1134" w:type="dxa"/>
            <w:tcBorders>
              <w:top w:val="single" w:sz="4" w:space="0" w:color="auto"/>
              <w:left w:val="nil"/>
              <w:bottom w:val="single" w:sz="4" w:space="0" w:color="auto"/>
              <w:right w:val="nil"/>
            </w:tcBorders>
            <w:shd w:val="clear" w:color="auto" w:fill="auto"/>
            <w:hideMark/>
          </w:tcPr>
          <w:p w14:paraId="2FCC9831" w14:textId="63502DA3" w:rsidR="00932487" w:rsidRPr="00A608C5" w:rsidRDefault="0063422E" w:rsidP="00932487">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GB"/>
              </w:rPr>
              <w:t>100</w:t>
            </w:r>
          </w:p>
        </w:tc>
      </w:tr>
    </w:tbl>
    <w:p w14:paraId="6835BCF2" w14:textId="77777777" w:rsidR="0092347D" w:rsidRPr="00A608C5" w:rsidRDefault="0092347D" w:rsidP="00086CC4">
      <w:pPr>
        <w:pStyle w:val="BlockText"/>
        <w:spacing w:after="0"/>
        <w:ind w:left="1080" w:right="0"/>
        <w:jc w:val="both"/>
        <w:rPr>
          <w:rFonts w:asciiTheme="minorBidi" w:hAnsiTheme="minorBidi" w:cstheme="minorBidi"/>
          <w:lang w:val="en-GB"/>
        </w:rPr>
      </w:pPr>
    </w:p>
    <w:p w14:paraId="4A3F5CDD" w14:textId="59ECA749" w:rsidR="0092347D" w:rsidRPr="00A608C5" w:rsidRDefault="0092347D" w:rsidP="002A3606">
      <w:pPr>
        <w:pStyle w:val="BlockText"/>
        <w:spacing w:after="0"/>
        <w:ind w:left="539" w:right="0"/>
        <w:jc w:val="both"/>
        <w:rPr>
          <w:rFonts w:asciiTheme="minorBidi" w:hAnsiTheme="minorBidi" w:cstheme="minorBidi"/>
          <w:cs/>
          <w:lang w:val="en-GB"/>
        </w:rPr>
      </w:pPr>
      <w:r w:rsidRPr="00A608C5">
        <w:rPr>
          <w:rFonts w:asciiTheme="minorBidi" w:hAnsiTheme="minorBidi" w:cstheme="minorBidi"/>
          <w:lang w:val="en-GB"/>
        </w:rPr>
        <w:t xml:space="preserve">The percentage of total borrowings </w:t>
      </w:r>
      <w:r w:rsidR="00032089" w:rsidRPr="00A608C5">
        <w:rPr>
          <w:rFonts w:asciiTheme="minorBidi" w:hAnsiTheme="minorBidi" w:cstheme="minorBidi"/>
          <w:lang w:val="en-GB"/>
        </w:rPr>
        <w:t>represented</w:t>
      </w:r>
      <w:r w:rsidRPr="00A608C5">
        <w:rPr>
          <w:rFonts w:asciiTheme="minorBidi" w:hAnsiTheme="minorBidi" w:cstheme="minorBidi"/>
          <w:lang w:val="en-GB"/>
        </w:rPr>
        <w:t xml:space="preserve"> the proportion of borrowings that are currently at variable </w:t>
      </w:r>
      <w:r w:rsidRPr="00A608C5">
        <w:rPr>
          <w:rFonts w:asciiTheme="minorBidi" w:hAnsiTheme="minorBidi" w:cstheme="minorBidi"/>
          <w:spacing w:val="-4"/>
          <w:lang w:val="en-GB"/>
        </w:rPr>
        <w:t xml:space="preserve">rates and fixed rates in relation to the total amount of borrowings. An analysis by maturities is provided in Note </w:t>
      </w:r>
      <w:r w:rsidR="0063422E" w:rsidRPr="00A608C5">
        <w:rPr>
          <w:rFonts w:asciiTheme="minorBidi" w:hAnsiTheme="minorBidi" w:cstheme="minorBidi"/>
          <w:spacing w:val="-4"/>
          <w:lang w:val="en-GB"/>
        </w:rPr>
        <w:t>25</w:t>
      </w:r>
      <w:r w:rsidRPr="00A608C5">
        <w:rPr>
          <w:rFonts w:asciiTheme="minorBidi" w:hAnsiTheme="minorBidi" w:cstheme="minorBidi"/>
          <w:spacing w:val="-4"/>
          <w:lang w:val="en-GB"/>
        </w:rPr>
        <w:t>.</w:t>
      </w:r>
      <w:r w:rsidR="002A3606" w:rsidRPr="00A608C5">
        <w:rPr>
          <w:rFonts w:asciiTheme="minorBidi" w:hAnsiTheme="minorBidi" w:cstheme="minorBidi"/>
          <w:i/>
          <w:iCs/>
          <w:lang w:val="en-GB"/>
        </w:rPr>
        <w:t xml:space="preserve"> </w:t>
      </w:r>
    </w:p>
    <w:p w14:paraId="4EAF2C67" w14:textId="77777777" w:rsidR="0092347D" w:rsidRPr="00A608C5" w:rsidRDefault="0092347D" w:rsidP="005E077E">
      <w:pPr>
        <w:jc w:val="both"/>
        <w:rPr>
          <w:rFonts w:asciiTheme="minorBidi" w:eastAsia="Arial Unicode MS" w:hAnsiTheme="minorBidi" w:cstheme="minorBidi"/>
          <w:lang w:val="en-US"/>
        </w:rPr>
      </w:pPr>
    </w:p>
    <w:p w14:paraId="31473CB7" w14:textId="77777777" w:rsidR="0092347D" w:rsidRPr="00A608C5" w:rsidRDefault="0092347D" w:rsidP="002A3606">
      <w:pPr>
        <w:ind w:left="539" w:hanging="539"/>
        <w:jc w:val="both"/>
        <w:rPr>
          <w:rFonts w:asciiTheme="minorBidi" w:hAnsiTheme="minorBidi" w:cstheme="minorBidi"/>
          <w:lang w:val="en-GB"/>
        </w:rPr>
      </w:pPr>
      <w:r w:rsidRPr="00A608C5">
        <w:rPr>
          <w:rFonts w:asciiTheme="minorBidi" w:eastAsia="Arial Unicode MS" w:hAnsiTheme="minorBidi" w:cstheme="minorBidi"/>
          <w:b/>
          <w:bCs/>
          <w:spacing w:val="-6"/>
          <w:lang w:val="en-GB"/>
        </w:rPr>
        <w:t>c)</w:t>
      </w:r>
      <w:r w:rsidRPr="00A608C5">
        <w:rPr>
          <w:rFonts w:asciiTheme="minorBidi" w:eastAsia="Arial Unicode MS" w:hAnsiTheme="minorBidi" w:cstheme="minorBidi"/>
          <w:b/>
          <w:bCs/>
          <w:spacing w:val="-6"/>
          <w:lang w:val="en-GB"/>
        </w:rPr>
        <w:tab/>
      </w:r>
      <w:r w:rsidRPr="00A608C5">
        <w:rPr>
          <w:rFonts w:asciiTheme="minorBidi" w:eastAsia="Arial Unicode MS" w:hAnsiTheme="minorBidi" w:cstheme="minorBidi"/>
          <w:b/>
          <w:bCs/>
          <w:lang w:val="en-GB"/>
        </w:rPr>
        <w:t>Price risk</w:t>
      </w:r>
    </w:p>
    <w:p w14:paraId="14F11565" w14:textId="77777777" w:rsidR="0092347D" w:rsidRPr="00A608C5" w:rsidRDefault="0092347D" w:rsidP="00202D48">
      <w:pPr>
        <w:ind w:left="1080"/>
        <w:jc w:val="both"/>
        <w:rPr>
          <w:rFonts w:asciiTheme="minorBidi" w:eastAsia="Arial Unicode MS" w:hAnsiTheme="minorBidi" w:cstheme="minorBidi"/>
          <w:lang w:val="en-GB"/>
        </w:rPr>
      </w:pPr>
    </w:p>
    <w:p w14:paraId="7FCE8028" w14:textId="77777777" w:rsidR="0092347D" w:rsidRPr="00A608C5" w:rsidRDefault="0092347D" w:rsidP="002A3606">
      <w:pPr>
        <w:pStyle w:val="BlockText"/>
        <w:spacing w:after="0"/>
        <w:ind w:left="539" w:right="0"/>
        <w:jc w:val="both"/>
        <w:rPr>
          <w:rFonts w:asciiTheme="minorBidi" w:hAnsiTheme="minorBidi" w:cstheme="minorBidi"/>
          <w:i/>
          <w:iCs/>
          <w:lang w:val="en-GB"/>
        </w:rPr>
      </w:pPr>
      <w:r w:rsidRPr="00A608C5">
        <w:rPr>
          <w:rFonts w:asciiTheme="minorBidi" w:hAnsiTheme="minorBidi" w:cstheme="minorBidi"/>
          <w:i/>
          <w:iCs/>
          <w:lang w:val="en-GB"/>
        </w:rPr>
        <w:t>Exposure</w:t>
      </w:r>
    </w:p>
    <w:p w14:paraId="30176EC6" w14:textId="77777777" w:rsidR="0092347D" w:rsidRPr="00A608C5" w:rsidRDefault="0092347D" w:rsidP="002A3606">
      <w:pPr>
        <w:ind w:left="539"/>
        <w:jc w:val="both"/>
        <w:rPr>
          <w:rFonts w:asciiTheme="minorBidi" w:eastAsia="Arial Unicode MS" w:hAnsiTheme="minorBidi" w:cstheme="minorBidi"/>
          <w:b/>
          <w:bCs/>
          <w:spacing w:val="-6"/>
          <w:lang w:val="en-US"/>
        </w:rPr>
      </w:pPr>
    </w:p>
    <w:p w14:paraId="0E017FAB" w14:textId="61F68D96" w:rsidR="00EC20F2" w:rsidRPr="00A608C5" w:rsidRDefault="0092347D" w:rsidP="002A3606">
      <w:pPr>
        <w:ind w:left="539"/>
        <w:jc w:val="thaiDistribute"/>
        <w:rPr>
          <w:rFonts w:asciiTheme="minorBidi" w:eastAsia="Arial Unicode MS" w:hAnsiTheme="minorBidi" w:cstheme="minorBidi"/>
          <w:lang w:val="en-GB"/>
        </w:rPr>
      </w:pPr>
      <w:r w:rsidRPr="00A608C5">
        <w:rPr>
          <w:rFonts w:asciiTheme="minorBidi" w:eastAsia="Arial Unicode MS" w:hAnsiTheme="minorBidi" w:cstheme="minorBidi"/>
          <w:lang w:val="en-GB"/>
        </w:rPr>
        <w:t>The Group’s exposure to price risk arises from petroleum product prices because the Group’s selling price of petroleum products is reference to the world’s crude oil price</w:t>
      </w:r>
      <w:r w:rsidR="00032089" w:rsidRPr="00A608C5">
        <w:rPr>
          <w:rFonts w:asciiTheme="minorBidi" w:eastAsia="Arial Unicode MS" w:hAnsiTheme="minorBidi" w:cstheme="minorBidi"/>
          <w:lang w:val="en-GB"/>
        </w:rPr>
        <w:t>s</w:t>
      </w:r>
      <w:r w:rsidRPr="00A608C5">
        <w:rPr>
          <w:rFonts w:asciiTheme="minorBidi" w:eastAsia="Arial Unicode MS" w:hAnsiTheme="minorBidi" w:cstheme="minorBidi"/>
          <w:lang w:val="en-GB"/>
        </w:rPr>
        <w:t>, which are fluctuated subject to various factors beyond its control.</w:t>
      </w:r>
    </w:p>
    <w:p w14:paraId="6A8B7F83" w14:textId="77777777" w:rsidR="0092347D" w:rsidRPr="00A608C5" w:rsidRDefault="0092347D" w:rsidP="002A3606">
      <w:pPr>
        <w:ind w:left="539"/>
        <w:jc w:val="thaiDistribute"/>
        <w:rPr>
          <w:rFonts w:asciiTheme="minorBidi" w:eastAsia="Arial Unicode MS" w:hAnsiTheme="minorBidi" w:cstheme="minorBidi"/>
          <w:lang w:val="en-GB"/>
        </w:rPr>
      </w:pPr>
    </w:p>
    <w:p w14:paraId="04A7ADDE" w14:textId="6202BD3A" w:rsidR="0092347D" w:rsidRPr="00A608C5" w:rsidRDefault="0092347D" w:rsidP="002A3606">
      <w:pPr>
        <w:ind w:left="539"/>
        <w:jc w:val="thaiDistribute"/>
        <w:rPr>
          <w:rFonts w:asciiTheme="minorBidi" w:eastAsia="Arial Unicode MS" w:hAnsiTheme="minorBidi" w:cstheme="minorBidi"/>
          <w:lang w:val="en-GB"/>
        </w:rPr>
      </w:pPr>
      <w:r w:rsidRPr="00A608C5">
        <w:rPr>
          <w:rFonts w:asciiTheme="minorBidi" w:eastAsia="Arial Unicode MS" w:hAnsiTheme="minorBidi" w:cstheme="minorBidi"/>
          <w:lang w:val="en-GB"/>
        </w:rPr>
        <w:t xml:space="preserve">Fluctuations in the world’s crude oil prices directly affect the prices of the Group’s crude oil and condensate, while the prices of natural gas, which is the main product of the Group, change in the same direction with the reference oil prices and other factors in the gas price formula. </w:t>
      </w:r>
      <w:r w:rsidR="00D83B1C" w:rsidRPr="00A608C5">
        <w:rPr>
          <w:rFonts w:asciiTheme="minorBidi" w:eastAsia="Arial Unicode MS" w:hAnsiTheme="minorBidi" w:cstheme="minorBidi"/>
          <w:lang w:val="en-GB"/>
        </w:rPr>
        <w:t>N</w:t>
      </w:r>
      <w:r w:rsidRPr="00A608C5">
        <w:rPr>
          <w:rFonts w:asciiTheme="minorBidi" w:eastAsia="Arial Unicode MS" w:hAnsiTheme="minorBidi" w:cstheme="minorBidi"/>
          <w:lang w:val="en-GB"/>
        </w:rPr>
        <w:t xml:space="preserve">atural gas prices </w:t>
      </w:r>
      <w:r w:rsidR="00872158" w:rsidRPr="00A608C5">
        <w:rPr>
          <w:rFonts w:asciiTheme="minorBidi" w:eastAsia="Arial Unicode MS" w:hAnsiTheme="minorBidi" w:cstheme="minorBidi"/>
          <w:lang w:val="en-GB"/>
        </w:rPr>
        <w:t xml:space="preserve">have adjusted periods that reflect actual price delayed by </w:t>
      </w:r>
      <w:r w:rsidRPr="00A608C5">
        <w:rPr>
          <w:rFonts w:asciiTheme="minorBidi" w:eastAsia="Arial Unicode MS" w:hAnsiTheme="minorBidi" w:cstheme="minorBidi"/>
          <w:lang w:val="en-GB"/>
        </w:rPr>
        <w:t xml:space="preserve">every </w:t>
      </w:r>
      <w:r w:rsidR="0063422E" w:rsidRPr="00A608C5">
        <w:rPr>
          <w:rFonts w:asciiTheme="minorBidi" w:eastAsia="Arial Unicode MS" w:hAnsiTheme="minorBidi" w:cstheme="minorBidi"/>
          <w:lang w:val="en-GB"/>
        </w:rPr>
        <w:t>3</w:t>
      </w:r>
      <w:r w:rsidRPr="00A608C5">
        <w:rPr>
          <w:rFonts w:asciiTheme="minorBidi" w:eastAsia="Arial Unicode MS" w:hAnsiTheme="minorBidi" w:cstheme="minorBidi"/>
          <w:lang w:val="en-GB"/>
        </w:rPr>
        <w:t xml:space="preserve"> to </w:t>
      </w:r>
      <w:r w:rsidR="0063422E" w:rsidRPr="00A608C5">
        <w:rPr>
          <w:rFonts w:asciiTheme="minorBidi" w:eastAsia="Arial Unicode MS" w:hAnsiTheme="minorBidi" w:cstheme="minorBidi"/>
          <w:lang w:val="en-GB"/>
        </w:rPr>
        <w:t>21</w:t>
      </w:r>
      <w:r w:rsidRPr="00A608C5">
        <w:rPr>
          <w:rFonts w:asciiTheme="minorBidi" w:eastAsia="Arial Unicode MS" w:hAnsiTheme="minorBidi" w:cstheme="minorBidi"/>
          <w:lang w:val="en-GB"/>
        </w:rPr>
        <w:t xml:space="preserve"> months (lag time)</w:t>
      </w:r>
      <w:r w:rsidR="00F3234E" w:rsidRPr="00A608C5">
        <w:rPr>
          <w:rFonts w:asciiTheme="minorBidi" w:eastAsia="Arial Unicode MS" w:hAnsiTheme="minorBidi" w:cstheme="minorBidi"/>
          <w:lang w:val="en-GB"/>
        </w:rPr>
        <w:t xml:space="preserve"> depending on each contract</w:t>
      </w:r>
      <w:r w:rsidRPr="00A608C5">
        <w:rPr>
          <w:rFonts w:asciiTheme="minorBidi" w:eastAsia="Arial Unicode MS" w:hAnsiTheme="minorBidi" w:cstheme="minorBidi"/>
          <w:lang w:val="en-GB"/>
        </w:rPr>
        <w:t>. The natural gas price will move corresponding to lower volatility compared to the prices of crude oil and condensate.</w:t>
      </w:r>
    </w:p>
    <w:p w14:paraId="2FC5D8FE" w14:textId="77777777" w:rsidR="0092347D" w:rsidRPr="00A608C5" w:rsidRDefault="0092347D" w:rsidP="002A3606">
      <w:pPr>
        <w:ind w:left="539"/>
        <w:jc w:val="thaiDistribute"/>
        <w:rPr>
          <w:rFonts w:asciiTheme="minorBidi" w:eastAsia="Arial Unicode MS" w:hAnsiTheme="minorBidi" w:cstheme="minorBidi"/>
          <w:b/>
          <w:bCs/>
          <w:lang w:val="en-GB"/>
        </w:rPr>
      </w:pPr>
    </w:p>
    <w:p w14:paraId="54225CB7" w14:textId="37FCB561" w:rsidR="0092347D" w:rsidRPr="00A608C5" w:rsidRDefault="0092347D" w:rsidP="002A3606">
      <w:pPr>
        <w:ind w:left="539"/>
        <w:jc w:val="thaiDistribute"/>
        <w:rPr>
          <w:rFonts w:asciiTheme="minorBidi" w:eastAsia="Arial Unicode MS" w:hAnsiTheme="minorBidi" w:cstheme="minorBidi"/>
          <w:cs/>
          <w:lang w:val="en-GB"/>
        </w:rPr>
      </w:pPr>
      <w:r w:rsidRPr="00A608C5">
        <w:rPr>
          <w:rFonts w:asciiTheme="minorBidi" w:eastAsia="Arial Unicode MS" w:hAnsiTheme="minorBidi" w:cstheme="minorBidi"/>
          <w:lang w:val="en-GB"/>
        </w:rPr>
        <w:t>The Group has managed the price risk by analysing the impact of the level of oil price changes to revenue</w:t>
      </w:r>
      <w:r w:rsidR="00872158" w:rsidRPr="00A608C5">
        <w:rPr>
          <w:rFonts w:asciiTheme="minorBidi" w:eastAsia="Arial Unicode MS" w:hAnsiTheme="minorBidi" w:cstheme="minorBidi"/>
          <w:lang w:val="en-GB"/>
        </w:rPr>
        <w:t>, cash flow</w:t>
      </w:r>
      <w:r w:rsidRPr="00A608C5">
        <w:rPr>
          <w:rFonts w:asciiTheme="minorBidi" w:eastAsia="Arial Unicode MS" w:hAnsiTheme="minorBidi" w:cstheme="minorBidi"/>
          <w:lang w:val="en-GB"/>
        </w:rPr>
        <w:t xml:space="preserve"> and net profit of the Group annually. The risk mitigation plan is reviewed by the Risk Management Committee and the Board of Directors in order to be used as the Group’s operation framework.</w:t>
      </w:r>
    </w:p>
    <w:p w14:paraId="454BCD85" w14:textId="77777777" w:rsidR="0092347D" w:rsidRPr="00A608C5" w:rsidRDefault="0092347D" w:rsidP="002A3606">
      <w:pPr>
        <w:ind w:left="539"/>
        <w:jc w:val="thaiDistribute"/>
        <w:rPr>
          <w:rFonts w:asciiTheme="minorBidi" w:eastAsia="Arial Unicode MS" w:hAnsiTheme="minorBidi" w:cstheme="minorBidi"/>
          <w:lang w:val="en-GB"/>
        </w:rPr>
      </w:pPr>
    </w:p>
    <w:p w14:paraId="08183685" w14:textId="6BCCD75B" w:rsidR="0092347D" w:rsidRPr="00A608C5" w:rsidRDefault="0092347D" w:rsidP="002A3606">
      <w:pPr>
        <w:ind w:left="539"/>
        <w:jc w:val="thaiDistribute"/>
        <w:rPr>
          <w:rFonts w:asciiTheme="minorBidi" w:eastAsia="Arial Unicode MS" w:hAnsiTheme="minorBidi" w:cstheme="minorBidi"/>
          <w:lang w:val="en-GB"/>
        </w:rPr>
      </w:pPr>
      <w:r w:rsidRPr="00A608C5">
        <w:rPr>
          <w:rFonts w:asciiTheme="minorBidi" w:eastAsia="Arial Unicode MS" w:hAnsiTheme="minorBidi" w:cstheme="minorBidi"/>
          <w:lang w:val="en-GB"/>
        </w:rPr>
        <w:t xml:space="preserve">As at </w:t>
      </w:r>
      <w:r w:rsidR="0063422E" w:rsidRPr="00A608C5">
        <w:rPr>
          <w:rFonts w:asciiTheme="minorBidi" w:eastAsia="Arial Unicode MS" w:hAnsiTheme="minorBidi" w:cstheme="minorBidi"/>
          <w:lang w:val="en-GB"/>
        </w:rPr>
        <w:t>31</w:t>
      </w:r>
      <w:r w:rsidRPr="00A608C5">
        <w:rPr>
          <w:rFonts w:asciiTheme="minorBidi" w:eastAsia="Arial Unicode MS" w:hAnsiTheme="minorBidi" w:cstheme="minorBidi"/>
          <w:lang w:val="en-GB"/>
        </w:rPr>
        <w:t xml:space="preserve"> December </w:t>
      </w:r>
      <w:r w:rsidR="0063422E" w:rsidRPr="00A608C5">
        <w:rPr>
          <w:rFonts w:asciiTheme="minorBidi" w:eastAsia="Arial Unicode MS" w:hAnsiTheme="minorBidi" w:cstheme="minorBidi"/>
          <w:lang w:val="en-GB"/>
        </w:rPr>
        <w:t>2024</w:t>
      </w:r>
      <w:r w:rsidRPr="00A608C5">
        <w:rPr>
          <w:rFonts w:asciiTheme="minorBidi" w:eastAsia="Arial Unicode MS" w:hAnsiTheme="minorBidi" w:cstheme="minorBidi"/>
          <w:lang w:val="en-GB"/>
        </w:rPr>
        <w:t xml:space="preserve">, the Group entered into oil price hedging derivatives for the year </w:t>
      </w:r>
      <w:r w:rsidR="0063422E" w:rsidRPr="00A608C5">
        <w:rPr>
          <w:rFonts w:asciiTheme="minorBidi" w:eastAsia="Arial Unicode MS" w:hAnsiTheme="minorBidi" w:cstheme="minorBidi"/>
          <w:lang w:val="en-GB"/>
        </w:rPr>
        <w:t>2024</w:t>
      </w:r>
      <w:r w:rsidR="00952767"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lang w:val="en-GB"/>
        </w:rPr>
        <w:t>totalling</w:t>
      </w:r>
      <w:r w:rsidR="00B0336F" w:rsidRPr="00A608C5">
        <w:rPr>
          <w:rFonts w:asciiTheme="minorBidi" w:eastAsia="Arial Unicode MS" w:hAnsiTheme="minorBidi" w:cstheme="minorBidi"/>
          <w:cs/>
          <w:lang w:val="en-GB"/>
        </w:rPr>
        <w:t xml:space="preserve"> </w:t>
      </w:r>
      <w:r w:rsidR="00B100A5" w:rsidRPr="00A608C5">
        <w:rPr>
          <w:rFonts w:asciiTheme="minorBidi" w:eastAsia="Arial Unicode MS" w:hAnsiTheme="minorBidi" w:cstheme="minorBidi"/>
          <w:lang w:val="en-GB"/>
        </w:rPr>
        <w:t xml:space="preserve">                        </w:t>
      </w:r>
      <w:r w:rsidR="00BA6A7D" w:rsidRPr="00A608C5">
        <w:rPr>
          <w:rFonts w:asciiTheme="minorBidi" w:eastAsia="Arial Unicode MS" w:hAnsiTheme="minorBidi" w:cstheme="minorBidi"/>
          <w:lang w:val="en-GB"/>
        </w:rPr>
        <w:t>2</w:t>
      </w:r>
      <w:r w:rsidR="00D317EF" w:rsidRPr="00A608C5">
        <w:rPr>
          <w:rFonts w:asciiTheme="minorBidi" w:eastAsia="Arial Unicode MS" w:hAnsiTheme="minorBidi" w:cstheme="minorBidi"/>
          <w:lang w:val="en-GB"/>
        </w:rPr>
        <w:t>.00</w:t>
      </w:r>
      <w:r w:rsidR="00BA6A7D"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lang w:val="en-GB"/>
        </w:rPr>
        <w:t>million barrel</w:t>
      </w:r>
      <w:r w:rsidR="00B707F1" w:rsidRPr="00A608C5">
        <w:rPr>
          <w:rFonts w:asciiTheme="minorBidi" w:eastAsia="Arial Unicode MS" w:hAnsiTheme="minorBidi" w:cstheme="minorBidi"/>
          <w:lang w:val="en-GB"/>
        </w:rPr>
        <w:t>s</w:t>
      </w:r>
      <w:r w:rsidR="00F3234E" w:rsidRPr="00A608C5">
        <w:rPr>
          <w:rFonts w:asciiTheme="minorBidi" w:eastAsia="Arial Unicode MS" w:hAnsiTheme="minorBidi" w:cstheme="minorBidi"/>
          <w:lang w:val="en-GB"/>
        </w:rPr>
        <w:t xml:space="preserve"> (</w:t>
      </w:r>
      <w:r w:rsidR="00173268" w:rsidRPr="00A608C5">
        <w:rPr>
          <w:rFonts w:asciiTheme="minorBidi" w:eastAsia="Arial Unicode MS" w:hAnsiTheme="minorBidi" w:cstheme="minorBidi"/>
          <w:lang w:val="en-GB"/>
        </w:rPr>
        <w:t xml:space="preserve">as at 31 December </w:t>
      </w:r>
      <w:r w:rsidR="0063422E" w:rsidRPr="00A608C5">
        <w:rPr>
          <w:rFonts w:asciiTheme="minorBidi" w:eastAsia="Arial Unicode MS" w:hAnsiTheme="minorBidi" w:cstheme="minorBidi"/>
          <w:lang w:val="en-GB"/>
        </w:rPr>
        <w:t>2023</w:t>
      </w:r>
      <w:r w:rsidR="00F3234E" w:rsidRPr="00A608C5">
        <w:rPr>
          <w:rFonts w:asciiTheme="minorBidi" w:eastAsia="Arial Unicode MS" w:hAnsiTheme="minorBidi" w:cstheme="minorBidi"/>
          <w:lang w:val="en-GB"/>
        </w:rPr>
        <w:t>:</w:t>
      </w:r>
      <w:r w:rsidR="001E7228" w:rsidRPr="00A608C5">
        <w:rPr>
          <w:rFonts w:asciiTheme="minorBidi" w:eastAsia="Arial Unicode MS" w:hAnsiTheme="minorBidi" w:cstheme="minorBidi"/>
          <w:cs/>
          <w:lang w:val="en-GB"/>
        </w:rPr>
        <w:t xml:space="preserve"> </w:t>
      </w:r>
      <w:r w:rsidR="001E7228" w:rsidRPr="00A608C5">
        <w:rPr>
          <w:rFonts w:asciiTheme="minorBidi" w:eastAsia="Arial Unicode MS" w:hAnsiTheme="minorBidi" w:cstheme="minorBidi"/>
          <w:lang w:val="en-GB"/>
        </w:rPr>
        <w:t xml:space="preserve">the Group </w:t>
      </w:r>
      <w:r w:rsidR="00EE3055" w:rsidRPr="00A608C5">
        <w:rPr>
          <w:rFonts w:asciiTheme="minorBidi" w:eastAsia="Arial Unicode MS" w:hAnsiTheme="minorBidi" w:cstheme="minorBidi"/>
          <w:lang w:val="en-GB"/>
        </w:rPr>
        <w:t xml:space="preserve">entered into oil price hedging derivatives for the year </w:t>
      </w:r>
      <w:r w:rsidR="0063422E" w:rsidRPr="00A608C5">
        <w:rPr>
          <w:rFonts w:asciiTheme="minorBidi" w:eastAsia="Arial Unicode MS" w:hAnsiTheme="minorBidi" w:cstheme="minorBidi"/>
          <w:lang w:val="en-GB"/>
        </w:rPr>
        <w:t>202</w:t>
      </w:r>
      <w:r w:rsidR="00BA6A7D" w:rsidRPr="00A608C5">
        <w:rPr>
          <w:rFonts w:asciiTheme="minorBidi" w:eastAsia="Arial Unicode MS" w:hAnsiTheme="minorBidi" w:cstheme="minorBidi"/>
          <w:lang w:val="en-GB"/>
        </w:rPr>
        <w:t>4</w:t>
      </w:r>
      <w:r w:rsidR="00EE3055" w:rsidRPr="00A608C5">
        <w:rPr>
          <w:rFonts w:asciiTheme="minorBidi" w:eastAsia="Arial Unicode MS" w:hAnsiTheme="minorBidi" w:cstheme="minorBidi"/>
          <w:lang w:val="en-GB"/>
        </w:rPr>
        <w:t xml:space="preserve"> totalling </w:t>
      </w:r>
      <w:r w:rsidR="0063422E" w:rsidRPr="00A608C5">
        <w:rPr>
          <w:rFonts w:asciiTheme="minorBidi" w:eastAsia="Arial Unicode MS" w:hAnsiTheme="minorBidi" w:cstheme="minorBidi"/>
          <w:lang w:val="en-GB"/>
        </w:rPr>
        <w:t>3</w:t>
      </w:r>
      <w:r w:rsidR="005C13D2" w:rsidRPr="00A608C5">
        <w:rPr>
          <w:rFonts w:asciiTheme="minorBidi" w:eastAsia="Arial Unicode MS" w:hAnsiTheme="minorBidi" w:cstheme="minorBidi"/>
          <w:lang w:val="en-GB"/>
        </w:rPr>
        <w:t>.</w:t>
      </w:r>
      <w:r w:rsidR="00BA6A7D" w:rsidRPr="00A608C5">
        <w:rPr>
          <w:rFonts w:asciiTheme="minorBidi" w:eastAsia="Arial Unicode MS" w:hAnsiTheme="minorBidi" w:cstheme="minorBidi"/>
          <w:lang w:val="en-GB"/>
        </w:rPr>
        <w:t>62</w:t>
      </w:r>
      <w:r w:rsidR="007D2ACE" w:rsidRPr="00A608C5">
        <w:rPr>
          <w:rFonts w:asciiTheme="minorBidi" w:eastAsia="Arial Unicode MS" w:hAnsiTheme="minorBidi" w:cstheme="minorBidi"/>
          <w:lang w:val="en-GB"/>
        </w:rPr>
        <w:t xml:space="preserve"> </w:t>
      </w:r>
      <w:r w:rsidR="00F3234E" w:rsidRPr="00A608C5">
        <w:rPr>
          <w:rFonts w:asciiTheme="minorBidi" w:eastAsia="Arial Unicode MS" w:hAnsiTheme="minorBidi" w:cstheme="minorBidi"/>
          <w:lang w:val="en-GB"/>
        </w:rPr>
        <w:t>million barrel</w:t>
      </w:r>
      <w:r w:rsidR="003454E3" w:rsidRPr="00A608C5">
        <w:rPr>
          <w:rFonts w:asciiTheme="minorBidi" w:eastAsia="Arial Unicode MS" w:hAnsiTheme="minorBidi" w:cstheme="minorBidi"/>
          <w:lang w:val="en-GB"/>
        </w:rPr>
        <w:t xml:space="preserve"> which is the part of total oil price hedging derivatives for the year </w:t>
      </w:r>
      <w:r w:rsidR="0063422E" w:rsidRPr="00A608C5">
        <w:rPr>
          <w:rFonts w:asciiTheme="minorBidi" w:eastAsia="Arial Unicode MS" w:hAnsiTheme="minorBidi" w:cstheme="minorBidi"/>
          <w:lang w:val="en-GB"/>
        </w:rPr>
        <w:t>2024</w:t>
      </w:r>
      <w:r w:rsidR="00F3234E" w:rsidRPr="00A608C5">
        <w:rPr>
          <w:rFonts w:asciiTheme="minorBidi" w:eastAsia="Arial Unicode MS" w:hAnsiTheme="minorBidi" w:cstheme="minorBidi"/>
          <w:lang w:val="en-GB"/>
        </w:rPr>
        <w:t>).</w:t>
      </w:r>
    </w:p>
    <w:p w14:paraId="636D1803" w14:textId="77777777" w:rsidR="00E01967" w:rsidRPr="00A608C5" w:rsidRDefault="00E01967" w:rsidP="001A47E0">
      <w:pPr>
        <w:spacing w:after="160" w:line="259" w:lineRule="auto"/>
        <w:rPr>
          <w:rFonts w:asciiTheme="minorBidi" w:hAnsiTheme="minorBidi" w:cstheme="minorBidi"/>
          <w:i/>
          <w:iCs/>
          <w:lang w:val="en-GB"/>
        </w:rPr>
      </w:pPr>
    </w:p>
    <w:p w14:paraId="52C380CE" w14:textId="7A211D47" w:rsidR="0092347D" w:rsidRPr="00A608C5" w:rsidRDefault="0092347D" w:rsidP="002A3606">
      <w:pPr>
        <w:pStyle w:val="BlockText"/>
        <w:spacing w:after="0"/>
        <w:ind w:left="539" w:right="0"/>
        <w:jc w:val="both"/>
        <w:rPr>
          <w:rFonts w:asciiTheme="minorBidi" w:hAnsiTheme="minorBidi" w:cstheme="minorBidi"/>
          <w:i/>
          <w:iCs/>
          <w:lang w:val="en-GB"/>
        </w:rPr>
      </w:pPr>
      <w:r w:rsidRPr="00A608C5">
        <w:rPr>
          <w:rFonts w:asciiTheme="minorBidi" w:hAnsiTheme="minorBidi" w:cstheme="minorBidi"/>
          <w:i/>
          <w:iCs/>
          <w:lang w:val="en-GB"/>
        </w:rPr>
        <w:t>Sensitivity analysis</w:t>
      </w:r>
    </w:p>
    <w:p w14:paraId="31314497" w14:textId="77777777" w:rsidR="0092347D" w:rsidRPr="00A608C5" w:rsidRDefault="0092347D" w:rsidP="00963331">
      <w:pPr>
        <w:pBdr>
          <w:top w:val="nil"/>
          <w:left w:val="nil"/>
          <w:bottom w:val="nil"/>
          <w:right w:val="nil"/>
          <w:between w:val="nil"/>
        </w:pBdr>
        <w:ind w:left="539"/>
        <w:jc w:val="both"/>
        <w:rPr>
          <w:rFonts w:asciiTheme="minorBidi" w:hAnsiTheme="minorBidi" w:cstheme="minorBidi"/>
          <w:sz w:val="20"/>
          <w:szCs w:val="20"/>
          <w:lang w:val="en-GB"/>
        </w:rPr>
      </w:pPr>
    </w:p>
    <w:p w14:paraId="4A2121F5" w14:textId="1539F129" w:rsidR="0092347D" w:rsidRPr="00A608C5" w:rsidRDefault="0092347D" w:rsidP="002A3606">
      <w:pPr>
        <w:pStyle w:val="BlockText"/>
        <w:spacing w:after="0"/>
        <w:ind w:left="539" w:right="0"/>
        <w:jc w:val="both"/>
        <w:rPr>
          <w:rFonts w:asciiTheme="minorBidi" w:hAnsiTheme="minorBidi" w:cstheme="minorBidi"/>
          <w:lang w:val="en-GB"/>
        </w:rPr>
      </w:pPr>
      <w:r w:rsidRPr="00A608C5">
        <w:rPr>
          <w:rFonts w:asciiTheme="minorBidi" w:hAnsiTheme="minorBidi" w:cstheme="minorBidi"/>
          <w:lang w:val="en-GB"/>
        </w:rPr>
        <w:t>The changes in oil price, holding all other variables constant, will impact fair</w:t>
      </w:r>
      <w:r w:rsidR="00525A49" w:rsidRPr="00A608C5">
        <w:rPr>
          <w:rFonts w:asciiTheme="minorBidi" w:hAnsiTheme="minorBidi" w:cstheme="minorBidi"/>
          <w:lang w:val="en-GB"/>
        </w:rPr>
        <w:t xml:space="preserve"> </w:t>
      </w:r>
      <w:r w:rsidRPr="00A608C5">
        <w:rPr>
          <w:rFonts w:asciiTheme="minorBidi" w:hAnsiTheme="minorBidi" w:cstheme="minorBidi"/>
          <w:lang w:val="en-GB"/>
        </w:rPr>
        <w:t xml:space="preserve">value of oil price hedging derivative as at </w:t>
      </w:r>
      <w:r w:rsidR="0063422E" w:rsidRPr="00A608C5">
        <w:rPr>
          <w:rFonts w:asciiTheme="minorBidi" w:hAnsiTheme="minorBidi" w:cstheme="minorBidi"/>
          <w:lang w:val="en-GB"/>
        </w:rPr>
        <w:t>31</w:t>
      </w:r>
      <w:r w:rsidRPr="00A608C5">
        <w:rPr>
          <w:rFonts w:asciiTheme="minorBidi" w:hAnsiTheme="minorBidi" w:cstheme="minorBidi"/>
          <w:lang w:val="en-GB"/>
        </w:rPr>
        <w:t xml:space="preserve"> December </w:t>
      </w:r>
      <w:r w:rsidR="0063422E" w:rsidRPr="00A608C5">
        <w:rPr>
          <w:rFonts w:asciiTheme="minorBidi" w:hAnsiTheme="minorBidi" w:cstheme="minorBidi"/>
          <w:lang w:val="en-GB"/>
        </w:rPr>
        <w:t>2024</w:t>
      </w:r>
      <w:r w:rsidR="00F3234E" w:rsidRPr="00A608C5">
        <w:rPr>
          <w:rFonts w:asciiTheme="minorBidi" w:hAnsiTheme="minorBidi" w:cstheme="minorBidi"/>
          <w:lang w:val="en-GB"/>
        </w:rPr>
        <w:t xml:space="preserve"> and </w:t>
      </w:r>
      <w:r w:rsidR="0063422E" w:rsidRPr="00A608C5">
        <w:rPr>
          <w:rFonts w:asciiTheme="minorBidi" w:hAnsiTheme="minorBidi" w:cstheme="minorBidi"/>
          <w:lang w:val="en-GB"/>
        </w:rPr>
        <w:t>2023</w:t>
      </w:r>
      <w:r w:rsidRPr="00A608C5">
        <w:rPr>
          <w:rFonts w:asciiTheme="minorBidi" w:hAnsiTheme="minorBidi" w:cstheme="minorBidi"/>
          <w:lang w:val="en-GB"/>
        </w:rPr>
        <w:t xml:space="preserve"> as follows:</w:t>
      </w:r>
    </w:p>
    <w:p w14:paraId="74208A52" w14:textId="77777777" w:rsidR="0092347D" w:rsidRPr="00A608C5" w:rsidRDefault="0092347D" w:rsidP="00963331">
      <w:pPr>
        <w:pBdr>
          <w:top w:val="nil"/>
          <w:left w:val="nil"/>
          <w:bottom w:val="nil"/>
          <w:right w:val="nil"/>
          <w:between w:val="nil"/>
        </w:pBdr>
        <w:ind w:left="539"/>
        <w:jc w:val="both"/>
        <w:rPr>
          <w:rFonts w:asciiTheme="minorBidi" w:hAnsiTheme="minorBidi" w:cstheme="minorBidi"/>
          <w:sz w:val="20"/>
          <w:szCs w:val="20"/>
          <w:lang w:val="en-GB"/>
        </w:rPr>
      </w:pPr>
    </w:p>
    <w:tbl>
      <w:tblPr>
        <w:tblW w:w="8928" w:type="dxa"/>
        <w:tblInd w:w="540" w:type="dxa"/>
        <w:tblLayout w:type="fixed"/>
        <w:tblLook w:val="04A0" w:firstRow="1" w:lastRow="0" w:firstColumn="1" w:lastColumn="0" w:noHBand="0" w:noVBand="1"/>
      </w:tblPr>
      <w:tblGrid>
        <w:gridCol w:w="5760"/>
        <w:gridCol w:w="1584"/>
        <w:gridCol w:w="1584"/>
      </w:tblGrid>
      <w:tr w:rsidR="00031694" w:rsidRPr="00A608C5" w14:paraId="77A8E728" w14:textId="77777777" w:rsidTr="00DB5EB2">
        <w:tc>
          <w:tcPr>
            <w:tcW w:w="5760" w:type="dxa"/>
            <w:shd w:val="clear" w:color="auto" w:fill="auto"/>
            <w:vAlign w:val="bottom"/>
          </w:tcPr>
          <w:p w14:paraId="1F674F39" w14:textId="77777777" w:rsidR="0092347D" w:rsidRPr="00A608C5" w:rsidRDefault="0092347D" w:rsidP="002A3606">
            <w:pPr>
              <w:pStyle w:val="BlockText"/>
              <w:spacing w:after="0"/>
              <w:ind w:left="-75" w:right="-72"/>
              <w:rPr>
                <w:rFonts w:asciiTheme="minorBidi" w:hAnsiTheme="minorBidi" w:cstheme="minorBidi"/>
                <w:lang w:val="en-GB"/>
              </w:rPr>
            </w:pPr>
            <w:bookmarkStart w:id="48" w:name="_Hlk94256613"/>
          </w:p>
        </w:tc>
        <w:tc>
          <w:tcPr>
            <w:tcW w:w="3168" w:type="dxa"/>
            <w:gridSpan w:val="2"/>
            <w:tcBorders>
              <w:bottom w:val="single" w:sz="4" w:space="0" w:color="auto"/>
            </w:tcBorders>
            <w:shd w:val="clear" w:color="auto" w:fill="auto"/>
            <w:vAlign w:val="bottom"/>
          </w:tcPr>
          <w:p w14:paraId="5956F2AE" w14:textId="77777777" w:rsidR="0092347D" w:rsidRPr="00A608C5" w:rsidRDefault="0092347D" w:rsidP="005E077E">
            <w:pPr>
              <w:pStyle w:val="BlockText"/>
              <w:spacing w:after="0"/>
              <w:ind w:left="0" w:right="-72"/>
              <w:jc w:val="right"/>
              <w:rPr>
                <w:rFonts w:asciiTheme="minorBidi" w:hAnsiTheme="minorBidi" w:cstheme="minorBidi"/>
                <w:b/>
                <w:bCs/>
                <w:lang w:val="en-GB"/>
              </w:rPr>
            </w:pPr>
            <w:r w:rsidRPr="00A608C5">
              <w:rPr>
                <w:rFonts w:asciiTheme="minorBidi" w:eastAsia="Cambria" w:hAnsiTheme="minorBidi" w:cstheme="minorBidi"/>
                <w:b/>
                <w:bCs/>
              </w:rPr>
              <w:t>Consolidated</w:t>
            </w:r>
            <w:r w:rsidRPr="00A608C5">
              <w:rPr>
                <w:rFonts w:asciiTheme="minorBidi" w:eastAsia="Cambria" w:hAnsiTheme="minorBidi" w:cstheme="minorBidi"/>
                <w:b/>
                <w:bCs/>
                <w:cs/>
              </w:rPr>
              <w:t xml:space="preserve"> </w:t>
            </w:r>
            <w:r w:rsidRPr="00A608C5">
              <w:rPr>
                <w:rFonts w:asciiTheme="minorBidi" w:eastAsia="Cambria" w:hAnsiTheme="minorBidi" w:cstheme="minorBidi"/>
                <w:b/>
                <w:bCs/>
              </w:rPr>
              <w:t>financial</w:t>
            </w:r>
            <w:r w:rsidRPr="00A608C5">
              <w:rPr>
                <w:rFonts w:asciiTheme="minorBidi" w:eastAsia="Cambria" w:hAnsiTheme="minorBidi" w:cstheme="minorBidi"/>
                <w:b/>
                <w:bCs/>
                <w:cs/>
              </w:rPr>
              <w:t xml:space="preserve"> </w:t>
            </w:r>
            <w:r w:rsidRPr="00A608C5">
              <w:rPr>
                <w:rFonts w:asciiTheme="minorBidi" w:eastAsia="Cambria" w:hAnsiTheme="minorBidi" w:cstheme="minorBidi"/>
                <w:b/>
                <w:bCs/>
              </w:rPr>
              <w:t>statements</w:t>
            </w:r>
          </w:p>
        </w:tc>
      </w:tr>
      <w:tr w:rsidR="00031694" w:rsidRPr="00A608C5" w14:paraId="5F2D6589" w14:textId="77777777" w:rsidTr="00DB5EB2">
        <w:tc>
          <w:tcPr>
            <w:tcW w:w="5760" w:type="dxa"/>
            <w:shd w:val="clear" w:color="auto" w:fill="auto"/>
            <w:vAlign w:val="bottom"/>
          </w:tcPr>
          <w:p w14:paraId="25B8E397" w14:textId="77777777" w:rsidR="0092347D" w:rsidRPr="00A608C5" w:rsidRDefault="0092347D" w:rsidP="002A3606">
            <w:pPr>
              <w:pStyle w:val="BlockText"/>
              <w:spacing w:after="0"/>
              <w:ind w:left="-75" w:right="-72"/>
              <w:rPr>
                <w:rFonts w:asciiTheme="minorBidi" w:hAnsiTheme="minorBidi" w:cstheme="minorBidi"/>
                <w:lang w:val="en-GB"/>
              </w:rPr>
            </w:pPr>
          </w:p>
        </w:tc>
        <w:tc>
          <w:tcPr>
            <w:tcW w:w="1584" w:type="dxa"/>
            <w:tcBorders>
              <w:top w:val="single" w:sz="4" w:space="0" w:color="auto"/>
              <w:bottom w:val="single" w:sz="4" w:space="0" w:color="auto"/>
            </w:tcBorders>
            <w:shd w:val="clear" w:color="auto" w:fill="auto"/>
            <w:vAlign w:val="bottom"/>
          </w:tcPr>
          <w:p w14:paraId="11E17D9E" w14:textId="77777777" w:rsidR="00202D48" w:rsidRPr="00A608C5" w:rsidRDefault="0092347D" w:rsidP="005E077E">
            <w:pPr>
              <w:pStyle w:val="BlockText"/>
              <w:spacing w:after="0"/>
              <w:ind w:left="0" w:right="-72"/>
              <w:jc w:val="right"/>
              <w:rPr>
                <w:rFonts w:asciiTheme="minorBidi" w:hAnsiTheme="minorBidi" w:cstheme="minorBidi"/>
                <w:b/>
                <w:bCs/>
                <w:lang w:val="en-GB"/>
              </w:rPr>
            </w:pPr>
            <w:r w:rsidRPr="00A608C5">
              <w:rPr>
                <w:rFonts w:asciiTheme="minorBidi" w:hAnsiTheme="minorBidi" w:cstheme="minorBidi"/>
                <w:b/>
                <w:bCs/>
                <w:lang w:val="en-GB"/>
              </w:rPr>
              <w:t xml:space="preserve">Unit: </w:t>
            </w:r>
          </w:p>
          <w:p w14:paraId="40FFEDA6" w14:textId="27200160" w:rsidR="0092347D" w:rsidRPr="00A608C5" w:rsidRDefault="0092347D" w:rsidP="005E077E">
            <w:pPr>
              <w:pStyle w:val="BlockText"/>
              <w:spacing w:after="0"/>
              <w:ind w:left="0" w:right="-72"/>
              <w:jc w:val="right"/>
              <w:rPr>
                <w:rFonts w:asciiTheme="minorBidi" w:hAnsiTheme="minorBidi" w:cstheme="minorBidi"/>
                <w:b/>
                <w:bCs/>
                <w:lang w:val="en-GB"/>
              </w:rPr>
            </w:pPr>
            <w:r w:rsidRPr="00A608C5">
              <w:rPr>
                <w:rFonts w:asciiTheme="minorBidi" w:hAnsiTheme="minorBidi" w:cstheme="minorBidi"/>
                <w:b/>
                <w:bCs/>
                <w:lang w:val="en-GB"/>
              </w:rPr>
              <w:t>Million US Dollar</w:t>
            </w:r>
          </w:p>
        </w:tc>
        <w:tc>
          <w:tcPr>
            <w:tcW w:w="1584" w:type="dxa"/>
            <w:tcBorders>
              <w:top w:val="single" w:sz="4" w:space="0" w:color="auto"/>
              <w:bottom w:val="single" w:sz="4" w:space="0" w:color="auto"/>
            </w:tcBorders>
            <w:shd w:val="clear" w:color="auto" w:fill="auto"/>
            <w:vAlign w:val="bottom"/>
          </w:tcPr>
          <w:p w14:paraId="27D63B8F" w14:textId="77777777" w:rsidR="00202D48" w:rsidRPr="00A608C5" w:rsidRDefault="0092347D" w:rsidP="005E077E">
            <w:pPr>
              <w:pStyle w:val="BlockText"/>
              <w:spacing w:after="0"/>
              <w:ind w:left="0" w:right="-72"/>
              <w:jc w:val="right"/>
              <w:rPr>
                <w:rFonts w:asciiTheme="minorBidi" w:hAnsiTheme="minorBidi" w:cstheme="minorBidi"/>
                <w:b/>
                <w:bCs/>
              </w:rPr>
            </w:pPr>
            <w:r w:rsidRPr="00A608C5">
              <w:rPr>
                <w:rFonts w:asciiTheme="minorBidi" w:hAnsiTheme="minorBidi" w:cstheme="minorBidi"/>
                <w:b/>
                <w:bCs/>
              </w:rPr>
              <w:t>Unit:</w:t>
            </w:r>
            <w:r w:rsidRPr="00A608C5">
              <w:rPr>
                <w:rFonts w:asciiTheme="minorBidi" w:hAnsiTheme="minorBidi" w:cstheme="minorBidi"/>
                <w:b/>
                <w:bCs/>
                <w:cs/>
              </w:rPr>
              <w:t xml:space="preserve"> </w:t>
            </w:r>
          </w:p>
          <w:p w14:paraId="354CD252" w14:textId="129CE3A7" w:rsidR="0092347D" w:rsidRPr="00A608C5" w:rsidRDefault="0092347D" w:rsidP="005E077E">
            <w:pPr>
              <w:pStyle w:val="BlockText"/>
              <w:spacing w:after="0"/>
              <w:ind w:left="0" w:right="-72"/>
              <w:jc w:val="right"/>
              <w:rPr>
                <w:rFonts w:asciiTheme="minorBidi" w:hAnsiTheme="minorBidi" w:cstheme="minorBidi"/>
                <w:b/>
                <w:bCs/>
                <w:cs/>
                <w:lang w:val="en-GB"/>
              </w:rPr>
            </w:pP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6C4E9A28" w14:textId="77777777" w:rsidTr="00877DEC">
        <w:tc>
          <w:tcPr>
            <w:tcW w:w="5760" w:type="dxa"/>
            <w:shd w:val="clear" w:color="auto" w:fill="auto"/>
            <w:vAlign w:val="bottom"/>
          </w:tcPr>
          <w:p w14:paraId="6B9D1920" w14:textId="7FA505B4" w:rsidR="0092347D" w:rsidRPr="00A608C5" w:rsidRDefault="0063422E" w:rsidP="002A3606">
            <w:pPr>
              <w:pStyle w:val="BlockText"/>
              <w:spacing w:after="0"/>
              <w:ind w:left="-75" w:right="-72"/>
              <w:rPr>
                <w:rFonts w:asciiTheme="minorBidi" w:hAnsiTheme="minorBidi" w:cstheme="minorBidi"/>
                <w:b/>
                <w:bCs/>
                <w:lang w:val="en-GB"/>
              </w:rPr>
            </w:pPr>
            <w:r w:rsidRPr="00A608C5">
              <w:rPr>
                <w:rFonts w:asciiTheme="minorBidi" w:hAnsiTheme="minorBidi" w:cstheme="minorBidi"/>
                <w:b/>
                <w:bCs/>
                <w:lang w:val="en-GB"/>
              </w:rPr>
              <w:t>2024</w:t>
            </w:r>
          </w:p>
        </w:tc>
        <w:tc>
          <w:tcPr>
            <w:tcW w:w="1584" w:type="dxa"/>
            <w:tcBorders>
              <w:top w:val="single" w:sz="4" w:space="0" w:color="auto"/>
            </w:tcBorders>
            <w:shd w:val="clear" w:color="auto" w:fill="auto"/>
            <w:vAlign w:val="bottom"/>
          </w:tcPr>
          <w:p w14:paraId="04D9D119" w14:textId="77777777" w:rsidR="0092347D" w:rsidRPr="00A608C5" w:rsidRDefault="0092347D" w:rsidP="005E077E">
            <w:pPr>
              <w:pStyle w:val="BlockText"/>
              <w:spacing w:after="0"/>
              <w:ind w:left="0" w:right="-72"/>
              <w:jc w:val="right"/>
              <w:rPr>
                <w:rFonts w:asciiTheme="minorBidi" w:hAnsiTheme="minorBidi" w:cstheme="minorBidi"/>
                <w:lang w:val="en-GB"/>
              </w:rPr>
            </w:pPr>
          </w:p>
        </w:tc>
        <w:tc>
          <w:tcPr>
            <w:tcW w:w="1584" w:type="dxa"/>
            <w:tcBorders>
              <w:top w:val="single" w:sz="4" w:space="0" w:color="auto"/>
            </w:tcBorders>
            <w:shd w:val="clear" w:color="auto" w:fill="auto"/>
            <w:vAlign w:val="bottom"/>
          </w:tcPr>
          <w:p w14:paraId="333751EC" w14:textId="77777777" w:rsidR="0092347D" w:rsidRPr="00A608C5" w:rsidRDefault="0092347D" w:rsidP="005E077E">
            <w:pPr>
              <w:pStyle w:val="BlockText"/>
              <w:spacing w:after="0"/>
              <w:ind w:left="0" w:right="-72"/>
              <w:jc w:val="right"/>
              <w:rPr>
                <w:rFonts w:asciiTheme="minorBidi" w:hAnsiTheme="minorBidi" w:cstheme="minorBidi"/>
                <w:lang w:val="en-GB"/>
              </w:rPr>
            </w:pPr>
          </w:p>
        </w:tc>
      </w:tr>
      <w:tr w:rsidR="00031694" w:rsidRPr="00A608C5" w14:paraId="45B6414D" w14:textId="77777777" w:rsidTr="00877DEC">
        <w:tc>
          <w:tcPr>
            <w:tcW w:w="5760" w:type="dxa"/>
            <w:shd w:val="clear" w:color="auto" w:fill="auto"/>
            <w:vAlign w:val="bottom"/>
          </w:tcPr>
          <w:p w14:paraId="1E7CDF0E" w14:textId="694850AB" w:rsidR="0092347D" w:rsidRPr="00A608C5" w:rsidRDefault="00D56C3F" w:rsidP="002A3606">
            <w:pPr>
              <w:pStyle w:val="BlockText"/>
              <w:spacing w:after="0"/>
              <w:ind w:left="-75" w:right="-72"/>
              <w:rPr>
                <w:rFonts w:asciiTheme="minorBidi" w:hAnsiTheme="minorBidi" w:cstheme="minorBidi"/>
                <w:lang w:val="en-GB"/>
              </w:rPr>
            </w:pPr>
            <w:r w:rsidRPr="00A608C5">
              <w:rPr>
                <w:rFonts w:asciiTheme="minorBidi" w:hAnsiTheme="minorBidi" w:cstheme="minorBidi"/>
                <w:lang w:val="en-GB"/>
              </w:rPr>
              <w:t>Price per barrel</w:t>
            </w:r>
          </w:p>
          <w:p w14:paraId="3785CC91" w14:textId="1E1CFFF3" w:rsidR="0092347D" w:rsidRPr="00A608C5" w:rsidRDefault="0092347D" w:rsidP="002A3606">
            <w:pPr>
              <w:pStyle w:val="BlockText"/>
              <w:spacing w:after="0"/>
              <w:ind w:left="-75" w:right="-72"/>
              <w:rPr>
                <w:rFonts w:asciiTheme="minorBidi" w:hAnsiTheme="minorBidi" w:cstheme="minorBidi"/>
                <w:lang w:val="en-GB"/>
              </w:rPr>
            </w:pPr>
            <w:r w:rsidRPr="00A608C5">
              <w:rPr>
                <w:rFonts w:asciiTheme="minorBidi" w:hAnsiTheme="minorBidi" w:cstheme="minorBidi"/>
                <w:lang w:val="en-GB"/>
              </w:rPr>
              <w:t xml:space="preserve">   </w:t>
            </w:r>
            <w:r w:rsidRPr="00A608C5">
              <w:rPr>
                <w:rFonts w:asciiTheme="minorBidi" w:hAnsiTheme="minorBidi" w:cstheme="minorBidi"/>
                <w:cs/>
                <w:lang w:val="en-GB"/>
              </w:rPr>
              <w:t>-</w:t>
            </w:r>
            <w:r w:rsidRPr="00A608C5">
              <w:rPr>
                <w:rFonts w:asciiTheme="minorBidi" w:hAnsiTheme="minorBidi" w:cstheme="minorBidi"/>
                <w:lang w:val="en-GB"/>
              </w:rPr>
              <w:t xml:space="preserve"> Increase</w:t>
            </w:r>
            <w:r w:rsidRPr="00A608C5">
              <w:rPr>
                <w:rFonts w:asciiTheme="minorBidi" w:hAnsiTheme="minorBidi" w:cstheme="minorBidi"/>
                <w:cs/>
                <w:lang w:val="en-GB"/>
              </w:rPr>
              <w:t xml:space="preserve"> </w:t>
            </w:r>
            <w:r w:rsidR="0063422E" w:rsidRPr="00A608C5">
              <w:rPr>
                <w:rFonts w:asciiTheme="minorBidi" w:hAnsiTheme="minorBidi" w:cstheme="minorBidi"/>
                <w:lang w:val="en-GB"/>
              </w:rPr>
              <w:t>1</w:t>
            </w:r>
            <w:r w:rsidRPr="00A608C5">
              <w:rPr>
                <w:rFonts w:asciiTheme="minorBidi" w:hAnsiTheme="minorBidi" w:cstheme="minorBidi"/>
                <w:lang w:val="en-GB"/>
              </w:rPr>
              <w:t xml:space="preserve"> US Dollar</w:t>
            </w:r>
          </w:p>
        </w:tc>
        <w:tc>
          <w:tcPr>
            <w:tcW w:w="1584" w:type="dxa"/>
            <w:shd w:val="clear" w:color="auto" w:fill="auto"/>
            <w:vAlign w:val="bottom"/>
          </w:tcPr>
          <w:p w14:paraId="23059E29" w14:textId="4F0EC9C4" w:rsidR="0092347D" w:rsidRPr="00A608C5" w:rsidRDefault="00BA6A7D" w:rsidP="005E077E">
            <w:pPr>
              <w:pStyle w:val="BlockText"/>
              <w:spacing w:after="0"/>
              <w:ind w:left="0" w:right="-72"/>
              <w:jc w:val="right"/>
              <w:rPr>
                <w:rFonts w:asciiTheme="minorBidi" w:hAnsiTheme="minorBidi" w:cstheme="minorBidi"/>
                <w:cs/>
                <w:lang w:val="en-GB"/>
              </w:rPr>
            </w:pPr>
            <w:r w:rsidRPr="00A608C5">
              <w:rPr>
                <w:rFonts w:asciiTheme="minorBidi" w:hAnsiTheme="minorBidi" w:cstheme="minorBidi"/>
                <w:lang w:val="en-GB"/>
              </w:rPr>
              <w:t>(1)</w:t>
            </w:r>
          </w:p>
        </w:tc>
        <w:tc>
          <w:tcPr>
            <w:tcW w:w="1584" w:type="dxa"/>
            <w:shd w:val="clear" w:color="auto" w:fill="auto"/>
            <w:vAlign w:val="bottom"/>
          </w:tcPr>
          <w:p w14:paraId="29914950" w14:textId="3C762636" w:rsidR="0092347D" w:rsidRPr="00A608C5" w:rsidRDefault="00BA6A7D" w:rsidP="005E077E">
            <w:pPr>
              <w:pStyle w:val="BlockText"/>
              <w:spacing w:after="0"/>
              <w:ind w:left="0" w:right="-72"/>
              <w:jc w:val="right"/>
              <w:rPr>
                <w:rFonts w:asciiTheme="minorBidi" w:hAnsiTheme="minorBidi" w:cstheme="minorBidi"/>
                <w:lang w:val="en-GB"/>
              </w:rPr>
            </w:pPr>
            <w:r w:rsidRPr="00A608C5">
              <w:rPr>
                <w:rFonts w:asciiTheme="minorBidi" w:hAnsiTheme="minorBidi" w:cstheme="minorBidi"/>
                <w:lang w:val="en-GB"/>
              </w:rPr>
              <w:t>(25)</w:t>
            </w:r>
          </w:p>
        </w:tc>
      </w:tr>
      <w:tr w:rsidR="00031694" w:rsidRPr="00A608C5" w14:paraId="508A5F09" w14:textId="77777777" w:rsidTr="00877DEC">
        <w:tc>
          <w:tcPr>
            <w:tcW w:w="5760" w:type="dxa"/>
            <w:shd w:val="clear" w:color="auto" w:fill="auto"/>
            <w:vAlign w:val="bottom"/>
          </w:tcPr>
          <w:p w14:paraId="7BF40C7F" w14:textId="16CC0177" w:rsidR="0092347D" w:rsidRPr="00A608C5" w:rsidRDefault="0092347D" w:rsidP="002A3606">
            <w:pPr>
              <w:pStyle w:val="BlockText"/>
              <w:spacing w:after="0"/>
              <w:ind w:left="-75" w:right="-72"/>
              <w:rPr>
                <w:rFonts w:asciiTheme="minorBidi" w:hAnsiTheme="minorBidi" w:cstheme="minorBidi"/>
                <w:lang w:val="en-GB"/>
              </w:rPr>
            </w:pPr>
            <w:r w:rsidRPr="00A608C5">
              <w:rPr>
                <w:rFonts w:asciiTheme="minorBidi" w:hAnsiTheme="minorBidi" w:cstheme="minorBidi"/>
                <w:lang w:val="en-GB"/>
              </w:rPr>
              <w:t xml:space="preserve">   - Decrease</w:t>
            </w:r>
            <w:r w:rsidRPr="00A608C5">
              <w:rPr>
                <w:rFonts w:asciiTheme="minorBidi" w:hAnsiTheme="minorBidi" w:cstheme="minorBidi"/>
                <w:cs/>
                <w:lang w:val="en-GB"/>
              </w:rPr>
              <w:t xml:space="preserve"> </w:t>
            </w:r>
            <w:r w:rsidR="0063422E" w:rsidRPr="00A608C5">
              <w:rPr>
                <w:rFonts w:asciiTheme="minorBidi" w:hAnsiTheme="minorBidi" w:cstheme="minorBidi"/>
                <w:lang w:val="en-GB"/>
              </w:rPr>
              <w:t>1</w:t>
            </w:r>
            <w:r w:rsidRPr="00A608C5">
              <w:rPr>
                <w:rFonts w:asciiTheme="minorBidi" w:hAnsiTheme="minorBidi" w:cstheme="minorBidi"/>
                <w:lang w:val="en-GB"/>
              </w:rPr>
              <w:t xml:space="preserve"> US Dollar</w:t>
            </w:r>
          </w:p>
        </w:tc>
        <w:tc>
          <w:tcPr>
            <w:tcW w:w="1584" w:type="dxa"/>
            <w:shd w:val="clear" w:color="auto" w:fill="auto"/>
            <w:vAlign w:val="bottom"/>
          </w:tcPr>
          <w:p w14:paraId="5C90690F" w14:textId="055F4D08" w:rsidR="0092347D" w:rsidRPr="00A608C5" w:rsidRDefault="00BA6A7D" w:rsidP="005E077E">
            <w:pPr>
              <w:pStyle w:val="BlockText"/>
              <w:spacing w:after="0"/>
              <w:ind w:left="0" w:right="-72"/>
              <w:jc w:val="right"/>
              <w:rPr>
                <w:rFonts w:asciiTheme="minorBidi" w:hAnsiTheme="minorBidi" w:cstheme="minorBidi"/>
                <w:lang w:val="en-GB"/>
              </w:rPr>
            </w:pPr>
            <w:r w:rsidRPr="00A608C5">
              <w:rPr>
                <w:rFonts w:asciiTheme="minorBidi" w:hAnsiTheme="minorBidi" w:cstheme="minorBidi"/>
                <w:lang w:val="en-GB"/>
              </w:rPr>
              <w:t>1</w:t>
            </w:r>
          </w:p>
        </w:tc>
        <w:tc>
          <w:tcPr>
            <w:tcW w:w="1584" w:type="dxa"/>
            <w:shd w:val="clear" w:color="auto" w:fill="auto"/>
            <w:vAlign w:val="bottom"/>
          </w:tcPr>
          <w:p w14:paraId="2B1B4748" w14:textId="06A21CA6" w:rsidR="0092347D" w:rsidRPr="00A608C5" w:rsidRDefault="00BA6A7D" w:rsidP="005E077E">
            <w:pPr>
              <w:pStyle w:val="BlockText"/>
              <w:spacing w:after="0"/>
              <w:ind w:left="0" w:right="-72"/>
              <w:jc w:val="right"/>
              <w:rPr>
                <w:rFonts w:asciiTheme="minorBidi" w:hAnsiTheme="minorBidi" w:cstheme="minorBidi"/>
                <w:lang w:val="en-GB"/>
              </w:rPr>
            </w:pPr>
            <w:r w:rsidRPr="00A608C5">
              <w:rPr>
                <w:rFonts w:asciiTheme="minorBidi" w:hAnsiTheme="minorBidi" w:cstheme="minorBidi"/>
                <w:lang w:val="en-GB"/>
              </w:rPr>
              <w:t>25</w:t>
            </w:r>
          </w:p>
        </w:tc>
      </w:tr>
      <w:bookmarkEnd w:id="48"/>
    </w:tbl>
    <w:p w14:paraId="00695268" w14:textId="6B3F2898" w:rsidR="002A3606" w:rsidRPr="00A608C5" w:rsidRDefault="002A3606" w:rsidP="00963331">
      <w:pPr>
        <w:pBdr>
          <w:top w:val="nil"/>
          <w:left w:val="nil"/>
          <w:bottom w:val="nil"/>
          <w:right w:val="nil"/>
          <w:between w:val="nil"/>
        </w:pBdr>
        <w:ind w:left="539"/>
        <w:jc w:val="both"/>
        <w:rPr>
          <w:rFonts w:asciiTheme="minorBidi" w:hAnsiTheme="minorBidi" w:cstheme="minorBidi"/>
          <w:sz w:val="20"/>
          <w:szCs w:val="20"/>
          <w:lang w:val="en-GB"/>
        </w:rPr>
      </w:pPr>
    </w:p>
    <w:tbl>
      <w:tblPr>
        <w:tblW w:w="8928" w:type="dxa"/>
        <w:tblInd w:w="540" w:type="dxa"/>
        <w:tblLayout w:type="fixed"/>
        <w:tblLook w:val="04A0" w:firstRow="1" w:lastRow="0" w:firstColumn="1" w:lastColumn="0" w:noHBand="0" w:noVBand="1"/>
      </w:tblPr>
      <w:tblGrid>
        <w:gridCol w:w="5760"/>
        <w:gridCol w:w="1584"/>
        <w:gridCol w:w="1584"/>
      </w:tblGrid>
      <w:tr w:rsidR="00031694" w:rsidRPr="00A608C5" w14:paraId="100118B5" w14:textId="77777777" w:rsidTr="00DB5EB2">
        <w:tc>
          <w:tcPr>
            <w:tcW w:w="5760" w:type="dxa"/>
            <w:shd w:val="clear" w:color="auto" w:fill="auto"/>
            <w:vAlign w:val="bottom"/>
          </w:tcPr>
          <w:p w14:paraId="0A445003" w14:textId="77777777" w:rsidR="0092347D" w:rsidRPr="00A608C5" w:rsidRDefault="0092347D" w:rsidP="002A3606">
            <w:pPr>
              <w:pStyle w:val="BlockText"/>
              <w:spacing w:after="0"/>
              <w:ind w:left="-75" w:right="-72"/>
              <w:rPr>
                <w:rFonts w:asciiTheme="minorBidi" w:hAnsiTheme="minorBidi" w:cstheme="minorBidi"/>
                <w:lang w:val="en-GB"/>
              </w:rPr>
            </w:pPr>
          </w:p>
        </w:tc>
        <w:tc>
          <w:tcPr>
            <w:tcW w:w="3168" w:type="dxa"/>
            <w:gridSpan w:val="2"/>
            <w:tcBorders>
              <w:bottom w:val="single" w:sz="4" w:space="0" w:color="auto"/>
            </w:tcBorders>
            <w:shd w:val="clear" w:color="auto" w:fill="auto"/>
            <w:vAlign w:val="bottom"/>
          </w:tcPr>
          <w:p w14:paraId="79BE2E3F" w14:textId="77777777" w:rsidR="0092347D" w:rsidRPr="00A608C5" w:rsidRDefault="0092347D" w:rsidP="005E077E">
            <w:pPr>
              <w:pStyle w:val="BlockText"/>
              <w:spacing w:after="0"/>
              <w:ind w:left="0" w:right="-72"/>
              <w:jc w:val="right"/>
              <w:rPr>
                <w:rFonts w:asciiTheme="minorBidi" w:hAnsiTheme="minorBidi" w:cstheme="minorBidi"/>
                <w:b/>
                <w:bCs/>
                <w:lang w:val="en-GB"/>
              </w:rPr>
            </w:pPr>
            <w:r w:rsidRPr="00A608C5">
              <w:rPr>
                <w:rFonts w:asciiTheme="minorBidi" w:eastAsia="Cambria" w:hAnsiTheme="minorBidi" w:cstheme="minorBidi"/>
                <w:b/>
                <w:bCs/>
              </w:rPr>
              <w:t>Consolidated</w:t>
            </w:r>
            <w:r w:rsidRPr="00A608C5">
              <w:rPr>
                <w:rFonts w:asciiTheme="minorBidi" w:eastAsia="Cambria" w:hAnsiTheme="minorBidi" w:cstheme="minorBidi"/>
                <w:b/>
                <w:bCs/>
                <w:cs/>
              </w:rPr>
              <w:t xml:space="preserve"> </w:t>
            </w:r>
            <w:r w:rsidRPr="00A608C5">
              <w:rPr>
                <w:rFonts w:asciiTheme="minorBidi" w:eastAsia="Cambria" w:hAnsiTheme="minorBidi" w:cstheme="minorBidi"/>
                <w:b/>
                <w:bCs/>
              </w:rPr>
              <w:t>financial</w:t>
            </w:r>
            <w:r w:rsidRPr="00A608C5">
              <w:rPr>
                <w:rFonts w:asciiTheme="minorBidi" w:eastAsia="Cambria" w:hAnsiTheme="minorBidi" w:cstheme="minorBidi"/>
                <w:b/>
                <w:bCs/>
                <w:cs/>
              </w:rPr>
              <w:t xml:space="preserve"> </w:t>
            </w:r>
            <w:r w:rsidRPr="00A608C5">
              <w:rPr>
                <w:rFonts w:asciiTheme="minorBidi" w:eastAsia="Cambria" w:hAnsiTheme="minorBidi" w:cstheme="minorBidi"/>
                <w:b/>
                <w:bCs/>
              </w:rPr>
              <w:t>statements</w:t>
            </w:r>
          </w:p>
        </w:tc>
      </w:tr>
      <w:tr w:rsidR="00031694" w:rsidRPr="00A608C5" w14:paraId="490A42D5" w14:textId="77777777" w:rsidTr="00DB5EB2">
        <w:tc>
          <w:tcPr>
            <w:tcW w:w="5760" w:type="dxa"/>
            <w:shd w:val="clear" w:color="auto" w:fill="auto"/>
            <w:vAlign w:val="bottom"/>
          </w:tcPr>
          <w:p w14:paraId="151D87F0" w14:textId="77777777" w:rsidR="00202D48" w:rsidRPr="00A608C5" w:rsidRDefault="00202D48" w:rsidP="002A3606">
            <w:pPr>
              <w:pStyle w:val="BlockText"/>
              <w:spacing w:after="0"/>
              <w:ind w:left="-75" w:right="-72"/>
              <w:rPr>
                <w:rFonts w:asciiTheme="minorBidi" w:hAnsiTheme="minorBidi" w:cstheme="minorBidi"/>
                <w:lang w:val="en-GB"/>
              </w:rPr>
            </w:pPr>
          </w:p>
        </w:tc>
        <w:tc>
          <w:tcPr>
            <w:tcW w:w="1584" w:type="dxa"/>
            <w:tcBorders>
              <w:top w:val="single" w:sz="4" w:space="0" w:color="auto"/>
              <w:bottom w:val="single" w:sz="4" w:space="0" w:color="auto"/>
            </w:tcBorders>
            <w:shd w:val="clear" w:color="auto" w:fill="auto"/>
            <w:vAlign w:val="bottom"/>
          </w:tcPr>
          <w:p w14:paraId="1104A572" w14:textId="77777777" w:rsidR="00202D48" w:rsidRPr="00A608C5" w:rsidRDefault="00202D48" w:rsidP="00202D48">
            <w:pPr>
              <w:pStyle w:val="BlockText"/>
              <w:spacing w:after="0"/>
              <w:ind w:left="0" w:right="-72"/>
              <w:jc w:val="right"/>
              <w:rPr>
                <w:rFonts w:asciiTheme="minorBidi" w:hAnsiTheme="minorBidi" w:cstheme="minorBidi"/>
                <w:b/>
                <w:bCs/>
                <w:lang w:val="en-GB"/>
              </w:rPr>
            </w:pPr>
            <w:r w:rsidRPr="00A608C5">
              <w:rPr>
                <w:rFonts w:asciiTheme="minorBidi" w:hAnsiTheme="minorBidi" w:cstheme="minorBidi"/>
                <w:b/>
                <w:bCs/>
                <w:lang w:val="en-GB"/>
              </w:rPr>
              <w:t xml:space="preserve">Unit: </w:t>
            </w:r>
          </w:p>
          <w:p w14:paraId="28F4ADCC" w14:textId="7A4BCEDE" w:rsidR="00202D48" w:rsidRPr="00A608C5" w:rsidRDefault="00202D48" w:rsidP="00202D48">
            <w:pPr>
              <w:pStyle w:val="BlockText"/>
              <w:spacing w:after="0"/>
              <w:ind w:left="0" w:right="-72"/>
              <w:jc w:val="right"/>
              <w:rPr>
                <w:rFonts w:asciiTheme="minorBidi" w:hAnsiTheme="minorBidi" w:cstheme="minorBidi"/>
                <w:b/>
                <w:bCs/>
                <w:lang w:val="en-GB"/>
              </w:rPr>
            </w:pPr>
            <w:r w:rsidRPr="00A608C5">
              <w:rPr>
                <w:rFonts w:asciiTheme="minorBidi" w:hAnsiTheme="minorBidi" w:cstheme="minorBidi"/>
                <w:b/>
                <w:bCs/>
                <w:lang w:val="en-GB"/>
              </w:rPr>
              <w:t>Million US Dollar</w:t>
            </w:r>
          </w:p>
        </w:tc>
        <w:tc>
          <w:tcPr>
            <w:tcW w:w="1584" w:type="dxa"/>
            <w:tcBorders>
              <w:top w:val="single" w:sz="4" w:space="0" w:color="auto"/>
              <w:bottom w:val="single" w:sz="4" w:space="0" w:color="auto"/>
            </w:tcBorders>
            <w:shd w:val="clear" w:color="auto" w:fill="auto"/>
            <w:vAlign w:val="bottom"/>
          </w:tcPr>
          <w:p w14:paraId="05A6A66E" w14:textId="77777777" w:rsidR="00202D48" w:rsidRPr="00A608C5" w:rsidRDefault="00202D48" w:rsidP="00202D48">
            <w:pPr>
              <w:pStyle w:val="BlockText"/>
              <w:spacing w:after="0"/>
              <w:ind w:left="0" w:right="-72"/>
              <w:jc w:val="right"/>
              <w:rPr>
                <w:rFonts w:asciiTheme="minorBidi" w:hAnsiTheme="minorBidi" w:cstheme="minorBidi"/>
                <w:b/>
                <w:bCs/>
              </w:rPr>
            </w:pPr>
            <w:r w:rsidRPr="00A608C5">
              <w:rPr>
                <w:rFonts w:asciiTheme="minorBidi" w:hAnsiTheme="minorBidi" w:cstheme="minorBidi"/>
                <w:b/>
                <w:bCs/>
              </w:rPr>
              <w:t>Unit:</w:t>
            </w:r>
            <w:r w:rsidRPr="00A608C5">
              <w:rPr>
                <w:rFonts w:asciiTheme="minorBidi" w:hAnsiTheme="minorBidi" w:cstheme="minorBidi"/>
                <w:b/>
                <w:bCs/>
                <w:cs/>
              </w:rPr>
              <w:t xml:space="preserve"> </w:t>
            </w:r>
          </w:p>
          <w:p w14:paraId="4DBC3A02" w14:textId="654B7591" w:rsidR="00202D48" w:rsidRPr="00A608C5" w:rsidRDefault="00202D48" w:rsidP="00202D48">
            <w:pPr>
              <w:pStyle w:val="BlockText"/>
              <w:spacing w:after="0"/>
              <w:ind w:left="0" w:right="-72"/>
              <w:jc w:val="right"/>
              <w:rPr>
                <w:rFonts w:asciiTheme="minorBidi" w:hAnsiTheme="minorBidi" w:cstheme="minorBidi"/>
                <w:b/>
                <w:bCs/>
                <w:cs/>
                <w:lang w:val="en-GB"/>
              </w:rPr>
            </w:pP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5D2215A1" w14:textId="77777777" w:rsidTr="00877DEC">
        <w:tc>
          <w:tcPr>
            <w:tcW w:w="5760" w:type="dxa"/>
            <w:shd w:val="clear" w:color="auto" w:fill="auto"/>
            <w:vAlign w:val="bottom"/>
          </w:tcPr>
          <w:p w14:paraId="29B2B2A2" w14:textId="03F1F961" w:rsidR="00202D48" w:rsidRPr="00A608C5" w:rsidRDefault="0063422E" w:rsidP="002A3606">
            <w:pPr>
              <w:pStyle w:val="BlockText"/>
              <w:spacing w:after="0"/>
              <w:ind w:left="-75" w:right="-72"/>
              <w:rPr>
                <w:rFonts w:asciiTheme="minorBidi" w:hAnsiTheme="minorBidi" w:cstheme="minorBidi"/>
                <w:b/>
                <w:bCs/>
                <w:lang w:val="en-GB"/>
              </w:rPr>
            </w:pPr>
            <w:r w:rsidRPr="00A608C5">
              <w:rPr>
                <w:rFonts w:asciiTheme="minorBidi" w:hAnsiTheme="minorBidi" w:cstheme="minorBidi"/>
                <w:b/>
                <w:bCs/>
                <w:lang w:val="en-GB"/>
              </w:rPr>
              <w:t>2023</w:t>
            </w:r>
          </w:p>
        </w:tc>
        <w:tc>
          <w:tcPr>
            <w:tcW w:w="1584" w:type="dxa"/>
            <w:tcBorders>
              <w:top w:val="single" w:sz="4" w:space="0" w:color="auto"/>
            </w:tcBorders>
            <w:shd w:val="clear" w:color="auto" w:fill="auto"/>
            <w:vAlign w:val="bottom"/>
          </w:tcPr>
          <w:p w14:paraId="477BAEBE" w14:textId="77777777" w:rsidR="00202D48" w:rsidRPr="00A608C5" w:rsidRDefault="00202D48" w:rsidP="00202D48">
            <w:pPr>
              <w:pStyle w:val="BlockText"/>
              <w:spacing w:after="0"/>
              <w:ind w:left="0" w:right="-72"/>
              <w:jc w:val="right"/>
              <w:rPr>
                <w:rFonts w:asciiTheme="minorBidi" w:hAnsiTheme="minorBidi" w:cstheme="minorBidi"/>
                <w:lang w:val="en-GB"/>
              </w:rPr>
            </w:pPr>
          </w:p>
        </w:tc>
        <w:tc>
          <w:tcPr>
            <w:tcW w:w="1584" w:type="dxa"/>
            <w:tcBorders>
              <w:top w:val="single" w:sz="4" w:space="0" w:color="auto"/>
            </w:tcBorders>
            <w:shd w:val="clear" w:color="auto" w:fill="auto"/>
            <w:vAlign w:val="bottom"/>
          </w:tcPr>
          <w:p w14:paraId="6EEB8A35" w14:textId="77777777" w:rsidR="00202D48" w:rsidRPr="00A608C5" w:rsidRDefault="00202D48" w:rsidP="00202D48">
            <w:pPr>
              <w:pStyle w:val="BlockText"/>
              <w:spacing w:after="0"/>
              <w:ind w:left="0" w:right="-72"/>
              <w:jc w:val="right"/>
              <w:rPr>
                <w:rFonts w:asciiTheme="minorBidi" w:hAnsiTheme="minorBidi" w:cstheme="minorBidi"/>
                <w:lang w:val="en-GB"/>
              </w:rPr>
            </w:pPr>
          </w:p>
        </w:tc>
      </w:tr>
      <w:tr w:rsidR="00031694" w:rsidRPr="00A608C5" w14:paraId="1ADA4C64" w14:textId="77777777" w:rsidTr="00877DEC">
        <w:tc>
          <w:tcPr>
            <w:tcW w:w="5760" w:type="dxa"/>
            <w:shd w:val="clear" w:color="auto" w:fill="auto"/>
            <w:vAlign w:val="bottom"/>
          </w:tcPr>
          <w:p w14:paraId="7FA49D6C" w14:textId="53A70048" w:rsidR="00932487" w:rsidRPr="00A608C5" w:rsidRDefault="00932487" w:rsidP="00932487">
            <w:pPr>
              <w:pStyle w:val="BlockText"/>
              <w:spacing w:after="0"/>
              <w:ind w:left="-75" w:right="-72"/>
              <w:rPr>
                <w:rFonts w:asciiTheme="minorBidi" w:hAnsiTheme="minorBidi" w:cstheme="minorBidi"/>
                <w:cs/>
                <w:lang w:val="en-GB"/>
              </w:rPr>
            </w:pPr>
            <w:r w:rsidRPr="00A608C5">
              <w:rPr>
                <w:rFonts w:asciiTheme="minorBidi" w:hAnsiTheme="minorBidi" w:cstheme="minorBidi"/>
                <w:lang w:val="en-GB"/>
              </w:rPr>
              <w:t>Price per barrel</w:t>
            </w:r>
          </w:p>
          <w:p w14:paraId="69383390" w14:textId="1671D56C" w:rsidR="00932487" w:rsidRPr="00A608C5" w:rsidRDefault="00932487" w:rsidP="00932487">
            <w:pPr>
              <w:pStyle w:val="BlockText"/>
              <w:spacing w:after="0"/>
              <w:ind w:left="-75" w:right="-72"/>
              <w:rPr>
                <w:rFonts w:asciiTheme="minorBidi" w:hAnsiTheme="minorBidi" w:cstheme="minorBidi"/>
                <w:lang w:val="en-GB"/>
              </w:rPr>
            </w:pPr>
            <w:r w:rsidRPr="00A608C5">
              <w:rPr>
                <w:rFonts w:asciiTheme="minorBidi" w:hAnsiTheme="minorBidi" w:cstheme="minorBidi"/>
                <w:lang w:val="en-GB"/>
              </w:rPr>
              <w:t xml:space="preserve">   </w:t>
            </w:r>
            <w:r w:rsidRPr="00A608C5">
              <w:rPr>
                <w:rFonts w:asciiTheme="minorBidi" w:hAnsiTheme="minorBidi" w:cstheme="minorBidi"/>
                <w:cs/>
                <w:lang w:val="en-GB"/>
              </w:rPr>
              <w:t>-</w:t>
            </w:r>
            <w:r w:rsidRPr="00A608C5">
              <w:rPr>
                <w:rFonts w:asciiTheme="minorBidi" w:hAnsiTheme="minorBidi" w:cstheme="minorBidi"/>
                <w:lang w:val="en-GB"/>
              </w:rPr>
              <w:t xml:space="preserve"> Increase</w:t>
            </w:r>
            <w:r w:rsidRPr="00A608C5">
              <w:rPr>
                <w:rFonts w:asciiTheme="minorBidi" w:hAnsiTheme="minorBidi" w:cstheme="minorBidi"/>
                <w:cs/>
                <w:lang w:val="en-GB"/>
              </w:rPr>
              <w:t xml:space="preserve"> </w:t>
            </w:r>
            <w:r w:rsidR="0063422E" w:rsidRPr="00A608C5">
              <w:rPr>
                <w:rFonts w:asciiTheme="minorBidi" w:hAnsiTheme="minorBidi" w:cstheme="minorBidi"/>
                <w:lang w:val="en-GB"/>
              </w:rPr>
              <w:t>1</w:t>
            </w:r>
            <w:r w:rsidRPr="00A608C5">
              <w:rPr>
                <w:rFonts w:asciiTheme="minorBidi" w:hAnsiTheme="minorBidi" w:cstheme="minorBidi"/>
                <w:lang w:val="en-GB"/>
              </w:rPr>
              <w:t xml:space="preserve"> US Dollar</w:t>
            </w:r>
          </w:p>
        </w:tc>
        <w:tc>
          <w:tcPr>
            <w:tcW w:w="1584" w:type="dxa"/>
            <w:shd w:val="clear" w:color="auto" w:fill="auto"/>
            <w:vAlign w:val="bottom"/>
          </w:tcPr>
          <w:p w14:paraId="2C1F1AEB" w14:textId="535A88B6" w:rsidR="00932487" w:rsidRPr="00A608C5" w:rsidRDefault="00932487" w:rsidP="00932487">
            <w:pPr>
              <w:pStyle w:val="BlockText"/>
              <w:spacing w:after="0"/>
              <w:ind w:left="0" w:right="-72"/>
              <w:jc w:val="right"/>
              <w:rPr>
                <w:rFonts w:asciiTheme="minorBidi" w:hAnsiTheme="minorBidi" w:cstheme="minorBidi"/>
                <w:cs/>
                <w:lang w:val="en-GB"/>
              </w:rPr>
            </w:pPr>
            <w:r w:rsidRPr="00A608C5">
              <w:rPr>
                <w:rFonts w:asciiTheme="minorBidi" w:hAnsiTheme="minorBidi" w:cstheme="minorBidi"/>
                <w:lang w:val="en-GB"/>
              </w:rPr>
              <w:t>(</w:t>
            </w:r>
            <w:r w:rsidR="0063422E" w:rsidRPr="00A608C5">
              <w:rPr>
                <w:rFonts w:asciiTheme="minorBidi" w:hAnsiTheme="minorBidi" w:cstheme="minorBidi"/>
                <w:lang w:val="en-GB"/>
              </w:rPr>
              <w:t>1</w:t>
            </w:r>
            <w:r w:rsidRPr="00A608C5">
              <w:rPr>
                <w:rFonts w:asciiTheme="minorBidi" w:hAnsiTheme="minorBidi" w:cstheme="minorBidi"/>
                <w:lang w:val="en-GB"/>
              </w:rPr>
              <w:t>)</w:t>
            </w:r>
          </w:p>
        </w:tc>
        <w:tc>
          <w:tcPr>
            <w:tcW w:w="1584" w:type="dxa"/>
            <w:shd w:val="clear" w:color="auto" w:fill="auto"/>
            <w:vAlign w:val="bottom"/>
          </w:tcPr>
          <w:p w14:paraId="405869A9" w14:textId="5B07116C" w:rsidR="00932487" w:rsidRPr="00A608C5" w:rsidRDefault="00932487" w:rsidP="00932487">
            <w:pPr>
              <w:pStyle w:val="BlockText"/>
              <w:spacing w:after="0"/>
              <w:ind w:left="0" w:right="-72"/>
              <w:jc w:val="right"/>
              <w:rPr>
                <w:rFonts w:asciiTheme="minorBidi" w:hAnsiTheme="minorBidi" w:cstheme="minorBidi"/>
                <w:lang w:val="en-GB"/>
              </w:rPr>
            </w:pPr>
            <w:r w:rsidRPr="00A608C5">
              <w:rPr>
                <w:rFonts w:asciiTheme="minorBidi" w:hAnsiTheme="minorBidi" w:cstheme="minorBidi"/>
                <w:lang w:val="en-GB"/>
              </w:rPr>
              <w:t>(</w:t>
            </w:r>
            <w:r w:rsidR="0063422E" w:rsidRPr="00A608C5">
              <w:rPr>
                <w:rFonts w:asciiTheme="minorBidi" w:hAnsiTheme="minorBidi" w:cstheme="minorBidi"/>
                <w:lang w:val="en-GB"/>
              </w:rPr>
              <w:t>40</w:t>
            </w:r>
            <w:r w:rsidRPr="00A608C5">
              <w:rPr>
                <w:rFonts w:asciiTheme="minorBidi" w:hAnsiTheme="minorBidi" w:cstheme="minorBidi"/>
                <w:lang w:val="en-GB"/>
              </w:rPr>
              <w:t>)</w:t>
            </w:r>
          </w:p>
        </w:tc>
      </w:tr>
      <w:tr w:rsidR="00031694" w:rsidRPr="00A608C5" w14:paraId="6425F6E6" w14:textId="77777777" w:rsidTr="00877DEC">
        <w:tc>
          <w:tcPr>
            <w:tcW w:w="5760" w:type="dxa"/>
            <w:shd w:val="clear" w:color="auto" w:fill="auto"/>
            <w:vAlign w:val="bottom"/>
          </w:tcPr>
          <w:p w14:paraId="43B1638E" w14:textId="2D8277B0" w:rsidR="00932487" w:rsidRPr="00A608C5" w:rsidRDefault="00932487" w:rsidP="00932487">
            <w:pPr>
              <w:pStyle w:val="BlockText"/>
              <w:spacing w:after="0"/>
              <w:ind w:left="-75" w:right="-72"/>
              <w:rPr>
                <w:rFonts w:asciiTheme="minorBidi" w:hAnsiTheme="minorBidi" w:cstheme="minorBidi"/>
                <w:lang w:val="en-GB"/>
              </w:rPr>
            </w:pPr>
            <w:r w:rsidRPr="00A608C5">
              <w:rPr>
                <w:rFonts w:asciiTheme="minorBidi" w:hAnsiTheme="minorBidi" w:cstheme="minorBidi"/>
                <w:lang w:val="en-GB"/>
              </w:rPr>
              <w:t xml:space="preserve">   - Decrease</w:t>
            </w:r>
            <w:r w:rsidRPr="00A608C5">
              <w:rPr>
                <w:rFonts w:asciiTheme="minorBidi" w:hAnsiTheme="minorBidi" w:cstheme="minorBidi"/>
                <w:cs/>
                <w:lang w:val="en-GB"/>
              </w:rPr>
              <w:t xml:space="preserve"> </w:t>
            </w:r>
            <w:r w:rsidR="0063422E" w:rsidRPr="00A608C5">
              <w:rPr>
                <w:rFonts w:asciiTheme="minorBidi" w:hAnsiTheme="minorBidi" w:cstheme="minorBidi"/>
                <w:lang w:val="en-GB"/>
              </w:rPr>
              <w:t>1</w:t>
            </w:r>
            <w:r w:rsidRPr="00A608C5">
              <w:rPr>
                <w:rFonts w:asciiTheme="minorBidi" w:hAnsiTheme="minorBidi" w:cstheme="minorBidi"/>
                <w:lang w:val="en-GB"/>
              </w:rPr>
              <w:t xml:space="preserve"> US Dollar</w:t>
            </w:r>
          </w:p>
        </w:tc>
        <w:tc>
          <w:tcPr>
            <w:tcW w:w="1584" w:type="dxa"/>
            <w:shd w:val="clear" w:color="auto" w:fill="auto"/>
            <w:vAlign w:val="bottom"/>
          </w:tcPr>
          <w:p w14:paraId="07452684" w14:textId="1D3F951A" w:rsidR="00932487" w:rsidRPr="00A608C5" w:rsidRDefault="0063422E" w:rsidP="00932487">
            <w:pPr>
              <w:pStyle w:val="BlockText"/>
              <w:spacing w:after="0"/>
              <w:ind w:left="0" w:right="-72"/>
              <w:jc w:val="right"/>
              <w:rPr>
                <w:rFonts w:asciiTheme="minorBidi" w:hAnsiTheme="minorBidi" w:cstheme="minorBidi"/>
                <w:lang w:val="en-GB"/>
              </w:rPr>
            </w:pPr>
            <w:r w:rsidRPr="00A608C5">
              <w:rPr>
                <w:rFonts w:asciiTheme="minorBidi" w:hAnsiTheme="minorBidi" w:cstheme="minorBidi"/>
                <w:lang w:val="en-GB"/>
              </w:rPr>
              <w:t>1</w:t>
            </w:r>
          </w:p>
        </w:tc>
        <w:tc>
          <w:tcPr>
            <w:tcW w:w="1584" w:type="dxa"/>
            <w:shd w:val="clear" w:color="auto" w:fill="auto"/>
            <w:vAlign w:val="bottom"/>
          </w:tcPr>
          <w:p w14:paraId="02E346F6" w14:textId="26EDDBD4" w:rsidR="00932487" w:rsidRPr="00A608C5" w:rsidRDefault="0063422E" w:rsidP="00932487">
            <w:pPr>
              <w:pStyle w:val="BlockText"/>
              <w:spacing w:after="0"/>
              <w:ind w:left="0" w:right="-72"/>
              <w:jc w:val="right"/>
              <w:rPr>
                <w:rFonts w:asciiTheme="minorBidi" w:hAnsiTheme="minorBidi" w:cstheme="minorBidi"/>
                <w:lang w:val="en-GB"/>
              </w:rPr>
            </w:pPr>
            <w:r w:rsidRPr="00A608C5">
              <w:rPr>
                <w:rFonts w:asciiTheme="minorBidi" w:hAnsiTheme="minorBidi" w:cstheme="minorBidi"/>
                <w:lang w:val="en-GB"/>
              </w:rPr>
              <w:t>40</w:t>
            </w:r>
          </w:p>
        </w:tc>
      </w:tr>
    </w:tbl>
    <w:p w14:paraId="666D01BA" w14:textId="77777777" w:rsidR="0092347D" w:rsidRPr="00A608C5" w:rsidRDefault="0092347D" w:rsidP="00963331">
      <w:pPr>
        <w:pBdr>
          <w:top w:val="nil"/>
          <w:left w:val="nil"/>
          <w:bottom w:val="nil"/>
          <w:right w:val="nil"/>
          <w:between w:val="nil"/>
        </w:pBdr>
        <w:ind w:left="539"/>
        <w:jc w:val="both"/>
        <w:rPr>
          <w:rFonts w:asciiTheme="minorBidi" w:hAnsiTheme="minorBidi" w:cstheme="minorBidi"/>
          <w:sz w:val="20"/>
          <w:szCs w:val="20"/>
          <w:lang w:val="en-GB"/>
        </w:rPr>
      </w:pPr>
    </w:p>
    <w:p w14:paraId="36CF5B10" w14:textId="37286233"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49" w:name="_Toc183425434"/>
      <w:r w:rsidRPr="00A608C5">
        <w:rPr>
          <w:rFonts w:asciiTheme="minorBidi" w:eastAsia="Times" w:hAnsiTheme="minorBidi" w:cstheme="minorBidi"/>
          <w:b w:val="0"/>
          <w:color w:val="auto"/>
          <w:kern w:val="2"/>
          <w:cs/>
          <w:lang w:eastAsia="en-GB"/>
          <w14:ligatures w14:val="standardContextual"/>
        </w:rPr>
        <w:t>6</w:t>
      </w:r>
      <w:r w:rsidR="0092347D"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1</w:t>
      </w:r>
      <w:r w:rsidR="0092347D"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2</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Credit</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risk</w:t>
      </w:r>
      <w:bookmarkEnd w:id="49"/>
    </w:p>
    <w:p w14:paraId="4BE5389F" w14:textId="77777777" w:rsidR="0092347D" w:rsidRPr="00A608C5" w:rsidRDefault="0092347D" w:rsidP="00963331">
      <w:pPr>
        <w:pBdr>
          <w:top w:val="nil"/>
          <w:left w:val="nil"/>
          <w:bottom w:val="nil"/>
          <w:right w:val="nil"/>
          <w:between w:val="nil"/>
        </w:pBdr>
        <w:ind w:left="539"/>
        <w:jc w:val="both"/>
        <w:rPr>
          <w:rFonts w:asciiTheme="minorBidi" w:hAnsiTheme="minorBidi" w:cstheme="minorBidi"/>
          <w:sz w:val="20"/>
          <w:szCs w:val="20"/>
          <w:lang w:val="en-GB"/>
        </w:rPr>
      </w:pPr>
    </w:p>
    <w:p w14:paraId="33BA145D" w14:textId="77777777" w:rsidR="0092347D" w:rsidRPr="00A608C5" w:rsidRDefault="0092347D" w:rsidP="002A3606">
      <w:pPr>
        <w:pBdr>
          <w:top w:val="nil"/>
          <w:left w:val="nil"/>
          <w:bottom w:val="nil"/>
          <w:right w:val="nil"/>
          <w:between w:val="nil"/>
        </w:pBdr>
        <w:ind w:left="539" w:hanging="539"/>
        <w:rPr>
          <w:rFonts w:asciiTheme="minorBidi" w:eastAsia="Arial Unicode MS" w:hAnsiTheme="minorBidi" w:cstheme="minorBidi"/>
          <w:b/>
          <w:bCs/>
          <w:lang w:val="en-GB"/>
        </w:rPr>
      </w:pPr>
      <w:r w:rsidRPr="00A608C5">
        <w:rPr>
          <w:rFonts w:asciiTheme="minorBidi" w:eastAsia="Arial Unicode MS" w:hAnsiTheme="minorBidi" w:cstheme="minorBidi"/>
          <w:b/>
          <w:bCs/>
          <w:lang w:val="en-GB"/>
        </w:rPr>
        <w:t>a)</w:t>
      </w:r>
      <w:r w:rsidRPr="00A608C5">
        <w:rPr>
          <w:rFonts w:asciiTheme="minorBidi" w:eastAsia="Arial Unicode MS" w:hAnsiTheme="minorBidi" w:cstheme="minorBidi"/>
          <w:b/>
          <w:bCs/>
          <w:lang w:val="en-GB"/>
        </w:rPr>
        <w:tab/>
        <w:t>Risk management</w:t>
      </w:r>
    </w:p>
    <w:p w14:paraId="04ABFD25" w14:textId="77777777" w:rsidR="0092347D" w:rsidRPr="00A608C5" w:rsidRDefault="0092347D" w:rsidP="00963331">
      <w:pPr>
        <w:pBdr>
          <w:top w:val="nil"/>
          <w:left w:val="nil"/>
          <w:bottom w:val="nil"/>
          <w:right w:val="nil"/>
          <w:between w:val="nil"/>
        </w:pBdr>
        <w:ind w:left="539"/>
        <w:jc w:val="both"/>
        <w:rPr>
          <w:rFonts w:asciiTheme="minorBidi" w:hAnsiTheme="minorBidi" w:cstheme="minorBidi"/>
          <w:sz w:val="20"/>
          <w:szCs w:val="20"/>
          <w:lang w:val="en-GB"/>
        </w:rPr>
      </w:pPr>
    </w:p>
    <w:p w14:paraId="551B213F" w14:textId="48935153" w:rsidR="0092347D" w:rsidRPr="00A608C5" w:rsidRDefault="0092347D" w:rsidP="00676774">
      <w:pPr>
        <w:pBdr>
          <w:top w:val="nil"/>
          <w:left w:val="nil"/>
          <w:bottom w:val="nil"/>
          <w:right w:val="nil"/>
          <w:between w:val="nil"/>
        </w:pBdr>
        <w:ind w:left="539"/>
        <w:jc w:val="thaiDistribute"/>
        <w:rPr>
          <w:rFonts w:asciiTheme="minorBidi" w:hAnsiTheme="minorBidi" w:cstheme="minorBidi"/>
          <w:lang w:val="en-GB"/>
        </w:rPr>
      </w:pPr>
      <w:r w:rsidRPr="00A608C5">
        <w:rPr>
          <w:rFonts w:asciiTheme="minorBidi" w:hAnsiTheme="minorBidi" w:cstheme="minorBidi"/>
          <w:lang w:val="en-GB"/>
        </w:rPr>
        <w:t xml:space="preserve">The Group’s policy to manage its credit risk is to enter into transactions with the customers who have good </w:t>
      </w:r>
      <w:r w:rsidRPr="00A608C5">
        <w:rPr>
          <w:rFonts w:asciiTheme="minorBidi" w:hAnsiTheme="minorBidi" w:cstheme="minorBidi"/>
          <w:spacing w:val="-4"/>
          <w:lang w:val="en-GB"/>
        </w:rPr>
        <w:t>credit profiles</w:t>
      </w:r>
      <w:r w:rsidR="00935406" w:rsidRPr="00A608C5">
        <w:rPr>
          <w:rFonts w:asciiTheme="minorBidi" w:hAnsiTheme="minorBidi" w:cstheme="minorBidi"/>
          <w:spacing w:val="-4"/>
          <w:lang w:val="en-GB"/>
        </w:rPr>
        <w:t xml:space="preserve"> only</w:t>
      </w:r>
      <w:r w:rsidRPr="00A608C5">
        <w:rPr>
          <w:rFonts w:asciiTheme="minorBidi" w:hAnsiTheme="minorBidi" w:cstheme="minorBidi"/>
          <w:spacing w:val="-4"/>
          <w:lang w:val="en-GB"/>
        </w:rPr>
        <w:t>. The majority of sales is made with PTT Public Company Limited, the parent company. In addition, the</w:t>
      </w:r>
      <w:r w:rsidRPr="00A608C5">
        <w:rPr>
          <w:rFonts w:asciiTheme="minorBidi" w:hAnsiTheme="minorBidi" w:cstheme="minorBidi"/>
          <w:lang w:val="en-GB"/>
        </w:rPr>
        <w:t xml:space="preserve"> Group carefully assesses and regularly reviews the credit profiles of its customers.</w:t>
      </w:r>
    </w:p>
    <w:p w14:paraId="0CD75F8E" w14:textId="77777777" w:rsidR="0092347D" w:rsidRPr="00A608C5" w:rsidRDefault="0092347D" w:rsidP="00676774">
      <w:pPr>
        <w:pBdr>
          <w:top w:val="nil"/>
          <w:left w:val="nil"/>
          <w:bottom w:val="nil"/>
          <w:right w:val="nil"/>
          <w:between w:val="nil"/>
        </w:pBdr>
        <w:ind w:left="539"/>
        <w:jc w:val="both"/>
        <w:rPr>
          <w:rFonts w:asciiTheme="minorBidi" w:hAnsiTheme="minorBidi" w:cstheme="minorBidi"/>
          <w:sz w:val="20"/>
          <w:szCs w:val="20"/>
          <w:lang w:val="en-GB"/>
        </w:rPr>
      </w:pPr>
    </w:p>
    <w:p w14:paraId="3D79931E" w14:textId="497F76F0" w:rsidR="0092347D" w:rsidRPr="00A608C5" w:rsidRDefault="0092347D" w:rsidP="00676774">
      <w:pPr>
        <w:pBdr>
          <w:top w:val="nil"/>
          <w:left w:val="nil"/>
          <w:bottom w:val="nil"/>
          <w:right w:val="nil"/>
          <w:between w:val="nil"/>
        </w:pBdr>
        <w:ind w:left="539"/>
        <w:jc w:val="both"/>
        <w:rPr>
          <w:rFonts w:asciiTheme="minorBidi" w:hAnsiTheme="minorBidi" w:cstheme="minorBidi"/>
          <w:lang w:val="en-GB"/>
        </w:rPr>
      </w:pPr>
      <w:r w:rsidRPr="00A608C5">
        <w:rPr>
          <w:rFonts w:asciiTheme="minorBidi" w:hAnsiTheme="minorBidi" w:cstheme="minorBidi"/>
          <w:lang w:val="en-GB"/>
        </w:rPr>
        <w:t>The Group places deposits with the banks which are rated at investment grade level. The Group regularly assesses credit quality and stability of these banks by taking into account of their credit rating, investment portfolio and other financial ratios which demonstrate their performance and the ability to control their business risks, such as non-performing loan to total loan ratio. These factors are used to manage risks and to consider the amount of bank deposit limit in order to ensure that deposits are well-diversified and to avoid concentration risks with individual bank together with the consideration yields and acceptable risk in each time interval.</w:t>
      </w:r>
    </w:p>
    <w:p w14:paraId="6ABB93D0" w14:textId="463FD804" w:rsidR="00963331" w:rsidRPr="00A608C5" w:rsidRDefault="00963331">
      <w:pPr>
        <w:spacing w:after="160" w:line="259" w:lineRule="auto"/>
        <w:rPr>
          <w:rFonts w:asciiTheme="minorBidi" w:hAnsiTheme="minorBidi" w:cstheme="minorBidi"/>
          <w:lang w:val="en-GB"/>
        </w:rPr>
      </w:pPr>
      <w:r w:rsidRPr="00A608C5">
        <w:rPr>
          <w:rFonts w:asciiTheme="minorBidi" w:hAnsiTheme="minorBidi" w:cstheme="minorBidi"/>
          <w:lang w:val="en-GB"/>
        </w:rPr>
        <w:br w:type="page"/>
      </w:r>
    </w:p>
    <w:p w14:paraId="1A4EF4BC" w14:textId="77777777" w:rsidR="00E01967" w:rsidRPr="00A608C5" w:rsidRDefault="00E01967" w:rsidP="00676774">
      <w:pPr>
        <w:pBdr>
          <w:top w:val="nil"/>
          <w:left w:val="nil"/>
          <w:bottom w:val="nil"/>
          <w:right w:val="nil"/>
          <w:between w:val="nil"/>
        </w:pBdr>
        <w:ind w:left="539"/>
        <w:jc w:val="both"/>
        <w:rPr>
          <w:rFonts w:asciiTheme="minorBidi" w:hAnsiTheme="minorBidi" w:cstheme="minorBidi"/>
          <w:lang w:val="en-GB"/>
        </w:rPr>
      </w:pPr>
    </w:p>
    <w:p w14:paraId="358492B7" w14:textId="0B3A88CB" w:rsidR="0092347D" w:rsidRPr="00A608C5" w:rsidRDefault="0092347D" w:rsidP="00676774">
      <w:pPr>
        <w:pBdr>
          <w:top w:val="nil"/>
          <w:left w:val="nil"/>
          <w:bottom w:val="nil"/>
          <w:right w:val="nil"/>
          <w:between w:val="nil"/>
        </w:pBdr>
        <w:ind w:left="539"/>
        <w:jc w:val="both"/>
        <w:rPr>
          <w:rFonts w:asciiTheme="minorBidi" w:hAnsiTheme="minorBidi" w:cstheme="minorBidi"/>
          <w:lang w:val="en-GB"/>
        </w:rPr>
      </w:pPr>
      <w:r w:rsidRPr="00A608C5">
        <w:rPr>
          <w:rFonts w:asciiTheme="minorBidi" w:hAnsiTheme="minorBidi" w:cstheme="minorBidi"/>
          <w:lang w:val="en-GB"/>
        </w:rPr>
        <w:t xml:space="preserve">Before entering into financial derivative contracts, the Group has assessed the financial position and credit worthiness, including setting up credit exposure limit, of counterparty bank in the same way as when the Group assesses banks before placing deposit as described above. Currently all banks in which the Group has entered into financial derivative contracts are rated at investment grade level. In addition, the Group has adjusted, based on the timing and type of transactions, the outstanding balance of each </w:t>
      </w:r>
      <w:r w:rsidR="00032089" w:rsidRPr="00A608C5">
        <w:rPr>
          <w:rFonts w:asciiTheme="minorBidi" w:hAnsiTheme="minorBidi" w:cstheme="minorBidi"/>
          <w:lang w:val="en-GB"/>
        </w:rPr>
        <w:t xml:space="preserve">financial </w:t>
      </w:r>
      <w:r w:rsidRPr="00A608C5">
        <w:rPr>
          <w:rFonts w:asciiTheme="minorBidi" w:hAnsiTheme="minorBidi" w:cstheme="minorBidi"/>
          <w:lang w:val="en-GB"/>
        </w:rPr>
        <w:t xml:space="preserve">derivative </w:t>
      </w:r>
      <w:r w:rsidR="00032089" w:rsidRPr="00A608C5">
        <w:rPr>
          <w:rFonts w:asciiTheme="minorBidi" w:hAnsiTheme="minorBidi" w:cstheme="minorBidi"/>
          <w:lang w:val="en-GB"/>
        </w:rPr>
        <w:t>contract</w:t>
      </w:r>
      <w:r w:rsidRPr="00A608C5">
        <w:rPr>
          <w:rFonts w:asciiTheme="minorBidi" w:hAnsiTheme="minorBidi" w:cstheme="minorBidi"/>
          <w:lang w:val="en-GB"/>
        </w:rPr>
        <w:t xml:space="preserve"> made with banks to reflect the risk-adjusted exposure and has diversified transactions to avoid concentration risks with individual bank together with the costs, consideration yields and risks arising in each interval. </w:t>
      </w:r>
    </w:p>
    <w:p w14:paraId="72F9CA0C" w14:textId="77777777" w:rsidR="0092347D" w:rsidRPr="00A608C5" w:rsidRDefault="0092347D" w:rsidP="0098352E">
      <w:pPr>
        <w:pBdr>
          <w:top w:val="nil"/>
          <w:left w:val="nil"/>
          <w:bottom w:val="nil"/>
          <w:right w:val="nil"/>
          <w:between w:val="nil"/>
        </w:pBdr>
        <w:jc w:val="both"/>
        <w:rPr>
          <w:rFonts w:asciiTheme="minorBidi" w:eastAsia="Arial Unicode MS" w:hAnsiTheme="minorBidi" w:cstheme="minorBidi"/>
          <w:spacing w:val="-6"/>
          <w:lang w:val="en-GB"/>
        </w:rPr>
      </w:pPr>
    </w:p>
    <w:p w14:paraId="2C254F7E" w14:textId="388CB094" w:rsidR="0092347D" w:rsidRPr="00A608C5" w:rsidRDefault="0098352E" w:rsidP="00676774">
      <w:pPr>
        <w:pBdr>
          <w:top w:val="nil"/>
          <w:left w:val="nil"/>
          <w:bottom w:val="nil"/>
          <w:right w:val="nil"/>
          <w:between w:val="nil"/>
        </w:pBdr>
        <w:ind w:left="539" w:hanging="539"/>
        <w:rPr>
          <w:rFonts w:asciiTheme="minorBidi" w:eastAsia="Arial Unicode MS" w:hAnsiTheme="minorBidi" w:cstheme="minorBidi"/>
          <w:b/>
          <w:bCs/>
          <w:spacing w:val="-6"/>
          <w:lang w:val="en-GB"/>
        </w:rPr>
      </w:pPr>
      <w:r w:rsidRPr="00A608C5">
        <w:rPr>
          <w:rFonts w:asciiTheme="minorBidi" w:eastAsia="Arial Unicode MS" w:hAnsiTheme="minorBidi" w:cstheme="minorBidi"/>
          <w:b/>
          <w:bCs/>
          <w:spacing w:val="-6"/>
          <w:lang w:val="en-US"/>
        </w:rPr>
        <w:t>b</w:t>
      </w:r>
      <w:r w:rsidR="0092347D" w:rsidRPr="00A608C5">
        <w:rPr>
          <w:rFonts w:asciiTheme="minorBidi" w:eastAsia="Arial Unicode MS" w:hAnsiTheme="minorBidi" w:cstheme="minorBidi"/>
          <w:b/>
          <w:bCs/>
          <w:spacing w:val="-6"/>
          <w:lang w:val="en-GB"/>
        </w:rPr>
        <w:t>)</w:t>
      </w:r>
      <w:r w:rsidR="0092347D" w:rsidRPr="00A608C5">
        <w:rPr>
          <w:rFonts w:asciiTheme="minorBidi" w:eastAsia="Arial Unicode MS" w:hAnsiTheme="minorBidi" w:cstheme="minorBidi"/>
          <w:b/>
          <w:bCs/>
          <w:spacing w:val="-6"/>
          <w:lang w:val="en-GB"/>
        </w:rPr>
        <w:tab/>
      </w:r>
      <w:r w:rsidR="0092347D" w:rsidRPr="00A608C5">
        <w:rPr>
          <w:rFonts w:asciiTheme="minorBidi" w:eastAsia="Arial Unicode MS" w:hAnsiTheme="minorBidi" w:cstheme="minorBidi"/>
          <w:b/>
          <w:bCs/>
          <w:lang w:val="en-GB"/>
        </w:rPr>
        <w:t>Impairment of financial assets</w:t>
      </w:r>
      <w:r w:rsidR="0092347D" w:rsidRPr="00A608C5">
        <w:rPr>
          <w:rFonts w:asciiTheme="minorBidi" w:eastAsia="Arial Unicode MS" w:hAnsiTheme="minorBidi" w:cstheme="minorBidi"/>
          <w:b/>
          <w:bCs/>
          <w:spacing w:val="-6"/>
          <w:lang w:val="en-GB"/>
        </w:rPr>
        <w:t xml:space="preserve"> </w:t>
      </w:r>
    </w:p>
    <w:p w14:paraId="2E67548A" w14:textId="77777777" w:rsidR="0092347D" w:rsidRPr="00A608C5" w:rsidRDefault="0092347D" w:rsidP="00202D48">
      <w:pPr>
        <w:pBdr>
          <w:top w:val="nil"/>
          <w:left w:val="nil"/>
          <w:bottom w:val="nil"/>
          <w:right w:val="nil"/>
          <w:between w:val="nil"/>
        </w:pBdr>
        <w:ind w:left="1080"/>
        <w:jc w:val="both"/>
        <w:rPr>
          <w:rFonts w:asciiTheme="minorBidi" w:eastAsia="Arial Unicode MS" w:hAnsiTheme="minorBidi" w:cstheme="minorBidi"/>
          <w:b/>
          <w:bCs/>
          <w:spacing w:val="-6"/>
          <w:lang w:val="en-GB"/>
        </w:rPr>
      </w:pPr>
    </w:p>
    <w:p w14:paraId="4D22FBB6" w14:textId="77777777" w:rsidR="0092347D" w:rsidRPr="00A608C5" w:rsidRDefault="0092347D" w:rsidP="00676774">
      <w:pPr>
        <w:pBdr>
          <w:top w:val="nil"/>
          <w:left w:val="nil"/>
          <w:bottom w:val="nil"/>
          <w:right w:val="nil"/>
          <w:between w:val="nil"/>
        </w:pBdr>
        <w:ind w:left="539"/>
        <w:jc w:val="both"/>
        <w:rPr>
          <w:rFonts w:asciiTheme="minorBidi" w:hAnsiTheme="minorBidi" w:cstheme="minorBidi"/>
          <w:lang w:val="en-GB"/>
        </w:rPr>
      </w:pPr>
      <w:r w:rsidRPr="00A608C5">
        <w:rPr>
          <w:rFonts w:asciiTheme="minorBidi" w:hAnsiTheme="minorBidi" w:cstheme="minorBidi"/>
          <w:lang w:val="en-GB"/>
        </w:rPr>
        <w:t>The Group has following financial assets that are subject to the expected credit loss model as follows:</w:t>
      </w:r>
    </w:p>
    <w:p w14:paraId="1847061B" w14:textId="7901868A" w:rsidR="0092347D" w:rsidRPr="00A608C5" w:rsidRDefault="0092347D">
      <w:pPr>
        <w:numPr>
          <w:ilvl w:val="0"/>
          <w:numId w:val="24"/>
        </w:numPr>
        <w:ind w:left="896" w:hanging="357"/>
        <w:rPr>
          <w:rFonts w:asciiTheme="minorBidi" w:eastAsia="Arial Unicode MS" w:hAnsiTheme="minorBidi" w:cstheme="minorBidi"/>
          <w:lang w:val="en-GB"/>
        </w:rPr>
      </w:pPr>
      <w:r w:rsidRPr="00A608C5">
        <w:rPr>
          <w:rFonts w:asciiTheme="minorBidi" w:eastAsia="Arial Unicode MS" w:hAnsiTheme="minorBidi" w:cstheme="minorBidi"/>
          <w:lang w:val="en-GB"/>
        </w:rPr>
        <w:t>Cash and cash equivalents</w:t>
      </w:r>
    </w:p>
    <w:p w14:paraId="4A935FDB" w14:textId="7A25BBDE" w:rsidR="002C3803" w:rsidRPr="00A608C5" w:rsidRDefault="00E01967">
      <w:pPr>
        <w:pStyle w:val="ListParagraph"/>
        <w:numPr>
          <w:ilvl w:val="0"/>
          <w:numId w:val="34"/>
        </w:numPr>
        <w:ind w:left="900"/>
        <w:jc w:val="thaiDistribute"/>
        <w:rPr>
          <w:rFonts w:asciiTheme="minorBidi" w:eastAsia="Arial Unicode MS" w:hAnsiTheme="minorBidi" w:cstheme="minorBidi"/>
          <w:szCs w:val="28"/>
        </w:rPr>
      </w:pPr>
      <w:r w:rsidRPr="00A608C5">
        <w:rPr>
          <w:rFonts w:asciiTheme="minorBidi" w:eastAsia="Arial Unicode MS" w:hAnsiTheme="minorBidi" w:cstheme="minorBidi"/>
          <w:szCs w:val="28"/>
          <w:cs/>
        </w:rPr>
        <w:t>Short-term investment</w:t>
      </w:r>
      <w:r w:rsidRPr="00A608C5">
        <w:rPr>
          <w:rFonts w:asciiTheme="minorBidi" w:eastAsia="Arial Unicode MS" w:hAnsiTheme="minorBidi" w:cstheme="minorBidi"/>
          <w:szCs w:val="28"/>
          <w:lang w:val="en-US"/>
        </w:rPr>
        <w:t>s</w:t>
      </w:r>
    </w:p>
    <w:p w14:paraId="690BB4E9" w14:textId="6F4B1F9F" w:rsidR="0092347D" w:rsidRPr="00A608C5" w:rsidRDefault="0092347D">
      <w:pPr>
        <w:numPr>
          <w:ilvl w:val="0"/>
          <w:numId w:val="24"/>
        </w:numPr>
        <w:ind w:left="896" w:hanging="357"/>
        <w:rPr>
          <w:rFonts w:asciiTheme="minorBidi" w:eastAsia="Arial Unicode MS" w:hAnsiTheme="minorBidi" w:cstheme="minorBidi"/>
          <w:lang w:val="en-GB"/>
        </w:rPr>
      </w:pPr>
      <w:r w:rsidRPr="00A608C5">
        <w:rPr>
          <w:rFonts w:asciiTheme="minorBidi" w:eastAsia="Arial Unicode MS" w:hAnsiTheme="minorBidi" w:cstheme="minorBidi"/>
          <w:lang w:val="en-GB"/>
        </w:rPr>
        <w:t>Trade and other</w:t>
      </w:r>
      <w:r w:rsidR="0054253F" w:rsidRPr="00A608C5">
        <w:rPr>
          <w:rFonts w:asciiTheme="minorBidi" w:eastAsia="Arial Unicode MS" w:hAnsiTheme="minorBidi" w:cstheme="minorBidi"/>
          <w:lang w:val="en-GB"/>
        </w:rPr>
        <w:t xml:space="preserve"> cu</w:t>
      </w:r>
      <w:r w:rsidR="002430CE" w:rsidRPr="00A608C5">
        <w:rPr>
          <w:rFonts w:asciiTheme="minorBidi" w:eastAsia="Arial Unicode MS" w:hAnsiTheme="minorBidi" w:cstheme="minorBidi"/>
          <w:lang w:val="en-GB"/>
        </w:rPr>
        <w:t>rrent</w:t>
      </w:r>
      <w:r w:rsidRPr="00A608C5">
        <w:rPr>
          <w:rFonts w:asciiTheme="minorBidi" w:eastAsia="Arial Unicode MS" w:hAnsiTheme="minorBidi" w:cstheme="minorBidi"/>
          <w:lang w:val="en-GB"/>
        </w:rPr>
        <w:t xml:space="preserve"> receivables</w:t>
      </w:r>
    </w:p>
    <w:p w14:paraId="01282FFB" w14:textId="77777777" w:rsidR="0092347D" w:rsidRPr="00A608C5" w:rsidRDefault="0092347D">
      <w:pPr>
        <w:numPr>
          <w:ilvl w:val="0"/>
          <w:numId w:val="24"/>
        </w:numPr>
        <w:ind w:left="896" w:hanging="357"/>
        <w:rPr>
          <w:rFonts w:asciiTheme="minorBidi" w:eastAsia="Arial Unicode MS" w:hAnsiTheme="minorBidi" w:cstheme="minorBidi"/>
          <w:lang w:val="en-GB"/>
        </w:rPr>
      </w:pPr>
      <w:r w:rsidRPr="00A608C5">
        <w:rPr>
          <w:rFonts w:asciiTheme="minorBidi" w:eastAsia="Arial Unicode MS" w:hAnsiTheme="minorBidi" w:cstheme="minorBidi"/>
          <w:lang w:val="en-GB"/>
        </w:rPr>
        <w:t>Other current assets</w:t>
      </w:r>
    </w:p>
    <w:p w14:paraId="7DC561C8" w14:textId="77777777" w:rsidR="0092347D" w:rsidRPr="00A608C5" w:rsidRDefault="0092347D">
      <w:pPr>
        <w:numPr>
          <w:ilvl w:val="0"/>
          <w:numId w:val="24"/>
        </w:numPr>
        <w:ind w:left="896" w:hanging="357"/>
        <w:rPr>
          <w:rFonts w:asciiTheme="minorBidi" w:eastAsia="Arial Unicode MS" w:hAnsiTheme="minorBidi" w:cstheme="minorBidi"/>
          <w:lang w:val="en-GB"/>
        </w:rPr>
      </w:pPr>
      <w:r w:rsidRPr="00A608C5">
        <w:rPr>
          <w:rFonts w:asciiTheme="minorBidi" w:eastAsia="Arial Unicode MS" w:hAnsiTheme="minorBidi" w:cstheme="minorBidi"/>
          <w:lang w:val="en-GB"/>
        </w:rPr>
        <w:t>Short-term loans to a related party</w:t>
      </w:r>
    </w:p>
    <w:p w14:paraId="18453F4E" w14:textId="52267E85" w:rsidR="0092347D" w:rsidRPr="00A608C5" w:rsidRDefault="0092347D">
      <w:pPr>
        <w:numPr>
          <w:ilvl w:val="0"/>
          <w:numId w:val="24"/>
        </w:numPr>
        <w:ind w:left="896" w:hanging="357"/>
        <w:rPr>
          <w:rFonts w:asciiTheme="minorBidi" w:eastAsia="Arial Unicode MS" w:hAnsiTheme="minorBidi" w:cstheme="minorBidi"/>
          <w:lang w:val="en-GB"/>
        </w:rPr>
      </w:pPr>
      <w:r w:rsidRPr="00A608C5">
        <w:rPr>
          <w:rFonts w:asciiTheme="minorBidi" w:eastAsia="Arial Unicode MS" w:hAnsiTheme="minorBidi" w:cstheme="minorBidi"/>
          <w:lang w:val="en-GB"/>
        </w:rPr>
        <w:t xml:space="preserve">Long-term loans to </w:t>
      </w:r>
      <w:r w:rsidR="003F3DAD" w:rsidRPr="00A608C5">
        <w:rPr>
          <w:rFonts w:asciiTheme="minorBidi" w:eastAsia="Arial Unicode MS" w:hAnsiTheme="minorBidi" w:cstheme="minorBidi"/>
          <w:lang w:val="en-GB"/>
        </w:rPr>
        <w:t xml:space="preserve">a </w:t>
      </w:r>
      <w:r w:rsidRPr="00A608C5">
        <w:rPr>
          <w:rFonts w:asciiTheme="minorBidi" w:eastAsia="Arial Unicode MS" w:hAnsiTheme="minorBidi" w:cstheme="minorBidi"/>
          <w:lang w:val="en-GB"/>
        </w:rPr>
        <w:t>related part</w:t>
      </w:r>
      <w:r w:rsidR="00FD5AB9" w:rsidRPr="00A608C5">
        <w:rPr>
          <w:rFonts w:asciiTheme="minorBidi" w:eastAsia="Arial Unicode MS" w:hAnsiTheme="minorBidi" w:cstheme="minorBidi"/>
          <w:lang w:val="en-GB"/>
        </w:rPr>
        <w:t>y</w:t>
      </w:r>
    </w:p>
    <w:p w14:paraId="339A45EA" w14:textId="77777777" w:rsidR="0092347D" w:rsidRPr="00A608C5" w:rsidRDefault="0092347D">
      <w:pPr>
        <w:numPr>
          <w:ilvl w:val="0"/>
          <w:numId w:val="24"/>
        </w:numPr>
        <w:ind w:left="896" w:hanging="357"/>
        <w:rPr>
          <w:rFonts w:asciiTheme="minorBidi" w:eastAsia="Arial Unicode MS" w:hAnsiTheme="minorBidi" w:cstheme="minorBidi"/>
          <w:lang w:val="en-GB"/>
        </w:rPr>
      </w:pPr>
      <w:r w:rsidRPr="00A608C5">
        <w:rPr>
          <w:rFonts w:asciiTheme="minorBidi" w:eastAsia="Arial Unicode MS" w:hAnsiTheme="minorBidi" w:cstheme="minorBidi"/>
          <w:lang w:val="en-GB"/>
        </w:rPr>
        <w:t>Other non-current financial assets</w:t>
      </w:r>
    </w:p>
    <w:p w14:paraId="4078ECC9" w14:textId="77777777" w:rsidR="0092347D" w:rsidRPr="00A608C5" w:rsidRDefault="0092347D">
      <w:pPr>
        <w:numPr>
          <w:ilvl w:val="0"/>
          <w:numId w:val="24"/>
        </w:numPr>
        <w:ind w:left="896" w:hanging="357"/>
        <w:rPr>
          <w:rFonts w:asciiTheme="minorBidi" w:eastAsia="Arial Unicode MS" w:hAnsiTheme="minorBidi" w:cstheme="minorBidi"/>
          <w:lang w:val="en-GB"/>
        </w:rPr>
      </w:pPr>
      <w:r w:rsidRPr="00A608C5">
        <w:rPr>
          <w:rFonts w:asciiTheme="minorBidi" w:eastAsia="Arial Unicode MS" w:hAnsiTheme="minorBidi" w:cstheme="minorBidi"/>
          <w:lang w:val="en-GB"/>
        </w:rPr>
        <w:t>Other non-current assets</w:t>
      </w:r>
    </w:p>
    <w:p w14:paraId="7A20BF7F" w14:textId="77777777" w:rsidR="0092347D" w:rsidRPr="00A608C5" w:rsidRDefault="0092347D" w:rsidP="00202D48">
      <w:pPr>
        <w:ind w:left="1080"/>
        <w:jc w:val="both"/>
        <w:rPr>
          <w:rFonts w:asciiTheme="minorBidi" w:eastAsia="Arial Unicode MS" w:hAnsiTheme="minorBidi" w:cstheme="minorBidi"/>
          <w:spacing w:val="-6"/>
          <w:lang w:val="en-GB"/>
        </w:rPr>
      </w:pPr>
    </w:p>
    <w:p w14:paraId="555F5B3A" w14:textId="77777777" w:rsidR="0092347D" w:rsidRPr="00A608C5" w:rsidRDefault="0092347D" w:rsidP="00676774">
      <w:pPr>
        <w:ind w:left="539"/>
        <w:jc w:val="both"/>
        <w:rPr>
          <w:rFonts w:asciiTheme="minorBidi" w:eastAsia="Arial Unicode MS" w:hAnsiTheme="minorBidi" w:cstheme="minorBidi"/>
          <w:lang w:val="en-GB"/>
        </w:rPr>
      </w:pPr>
      <w:r w:rsidRPr="00A608C5">
        <w:rPr>
          <w:rFonts w:asciiTheme="minorBidi" w:eastAsia="Arial Unicode MS" w:hAnsiTheme="minorBidi" w:cstheme="minorBidi"/>
          <w:lang w:val="en-GB"/>
        </w:rPr>
        <w:t>Management consider that impairment loss of financial assets mentioned above are immaterial.</w:t>
      </w:r>
    </w:p>
    <w:p w14:paraId="463BB615" w14:textId="77777777" w:rsidR="0092347D" w:rsidRPr="00A608C5" w:rsidRDefault="0092347D" w:rsidP="00202D48">
      <w:pPr>
        <w:pBdr>
          <w:top w:val="nil"/>
          <w:left w:val="nil"/>
          <w:bottom w:val="nil"/>
          <w:right w:val="nil"/>
          <w:between w:val="nil"/>
        </w:pBdr>
        <w:ind w:left="1080"/>
        <w:jc w:val="both"/>
        <w:rPr>
          <w:rFonts w:asciiTheme="minorBidi" w:eastAsia="Arial Unicode MS" w:hAnsiTheme="minorBidi" w:cstheme="minorBidi"/>
          <w:spacing w:val="-6"/>
          <w:lang w:val="en-GB"/>
        </w:rPr>
      </w:pPr>
    </w:p>
    <w:p w14:paraId="7BC520B0" w14:textId="3807EE90"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50" w:name="_Toc183425435"/>
      <w:r w:rsidRPr="00A608C5">
        <w:rPr>
          <w:rFonts w:asciiTheme="minorBidi" w:eastAsia="Times" w:hAnsiTheme="minorBidi" w:cstheme="minorBidi"/>
          <w:b w:val="0"/>
          <w:color w:val="auto"/>
          <w:kern w:val="2"/>
          <w:cs/>
          <w:lang w:eastAsia="en-GB"/>
          <w14:ligatures w14:val="standardContextual"/>
        </w:rPr>
        <w:t>6</w:t>
      </w:r>
      <w:r w:rsidR="0092347D"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1</w:t>
      </w:r>
      <w:r w:rsidR="0092347D"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3</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Liquidity</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risk</w:t>
      </w:r>
      <w:bookmarkEnd w:id="50"/>
    </w:p>
    <w:p w14:paraId="5483F0B4" w14:textId="77777777" w:rsidR="0092347D" w:rsidRPr="00A608C5" w:rsidRDefault="0092347D" w:rsidP="00202D48">
      <w:pPr>
        <w:pBdr>
          <w:top w:val="nil"/>
          <w:left w:val="nil"/>
          <w:bottom w:val="nil"/>
          <w:right w:val="nil"/>
          <w:between w:val="nil"/>
        </w:pBdr>
        <w:ind w:left="1080"/>
        <w:jc w:val="both"/>
        <w:rPr>
          <w:rFonts w:asciiTheme="minorBidi" w:eastAsia="Arial Unicode MS" w:hAnsiTheme="minorBidi" w:cstheme="minorBidi"/>
          <w:spacing w:val="-6"/>
          <w:lang w:val="en-GB"/>
        </w:rPr>
      </w:pPr>
    </w:p>
    <w:p w14:paraId="64B61177" w14:textId="3B7CF1E6" w:rsidR="00FF11B8" w:rsidRPr="00A608C5" w:rsidRDefault="0092347D" w:rsidP="00676774">
      <w:pPr>
        <w:pStyle w:val="BodyTextIndent3"/>
        <w:spacing w:before="0" w:after="0" w:line="240" w:lineRule="auto"/>
        <w:ind w:left="539" w:firstLine="0"/>
        <w:rPr>
          <w:rFonts w:asciiTheme="minorBidi" w:hAnsiTheme="minorBidi" w:cstheme="minorBidi"/>
          <w:sz w:val="28"/>
          <w:szCs w:val="28"/>
          <w:lang w:val="en-US"/>
        </w:rPr>
      </w:pPr>
      <w:r w:rsidRPr="00A608C5">
        <w:rPr>
          <w:rFonts w:asciiTheme="minorBidi" w:hAnsiTheme="minorBidi" w:cstheme="minorBidi"/>
          <w:sz w:val="28"/>
          <w:szCs w:val="28"/>
          <w:lang w:val="en-US"/>
        </w:rPr>
        <w:t>Liquidity risk is the risk that suitable sources of funding for the Group’s business activities may not be available. The Group’s contractual maturity of liabilities and interest, including the derivative contracts are as follows:</w:t>
      </w:r>
    </w:p>
    <w:p w14:paraId="3FF4816C" w14:textId="77777777" w:rsidR="00FF11B8" w:rsidRPr="00A608C5" w:rsidRDefault="00FF11B8" w:rsidP="00FF11B8">
      <w:pPr>
        <w:pBdr>
          <w:top w:val="nil"/>
          <w:left w:val="nil"/>
          <w:bottom w:val="nil"/>
          <w:right w:val="nil"/>
          <w:between w:val="nil"/>
        </w:pBdr>
        <w:rPr>
          <w:rFonts w:asciiTheme="minorBidi" w:eastAsia="Arial Unicode MS" w:hAnsiTheme="minorBidi" w:cstheme="minorBidi"/>
          <w:b/>
          <w:bCs/>
          <w:spacing w:val="-6"/>
          <w:cs/>
          <w:lang w:val="en-GB"/>
        </w:rPr>
        <w:sectPr w:rsidR="00FF11B8" w:rsidRPr="00A608C5" w:rsidSect="002E6B40">
          <w:footerReference w:type="default" r:id="rId14"/>
          <w:pgSz w:w="11907" w:h="16834" w:code="9"/>
          <w:pgMar w:top="1440" w:right="720" w:bottom="720" w:left="1729" w:header="706" w:footer="706" w:gutter="0"/>
          <w:cols w:space="720"/>
          <w:docGrid w:linePitch="381"/>
        </w:sectPr>
      </w:pPr>
    </w:p>
    <w:p w14:paraId="37C8E789" w14:textId="77777777" w:rsidR="0092347D" w:rsidRPr="00A608C5" w:rsidRDefault="0092347D" w:rsidP="00202D48">
      <w:pPr>
        <w:pBdr>
          <w:top w:val="nil"/>
          <w:left w:val="nil"/>
          <w:bottom w:val="nil"/>
          <w:right w:val="nil"/>
          <w:between w:val="nil"/>
        </w:pBdr>
        <w:ind w:left="1080"/>
        <w:rPr>
          <w:rFonts w:asciiTheme="minorBidi" w:eastAsia="Arial Unicode MS" w:hAnsiTheme="minorBidi" w:cstheme="minorBidi"/>
          <w:b/>
          <w:bCs/>
          <w:spacing w:val="-6"/>
          <w:lang w:val="en-GB"/>
        </w:rPr>
      </w:pPr>
    </w:p>
    <w:p w14:paraId="31673C6D" w14:textId="77777777" w:rsidR="0092347D" w:rsidRPr="00A608C5" w:rsidRDefault="0092347D" w:rsidP="00676774">
      <w:pPr>
        <w:pBdr>
          <w:top w:val="nil"/>
          <w:left w:val="nil"/>
          <w:bottom w:val="nil"/>
          <w:right w:val="nil"/>
          <w:between w:val="nil"/>
        </w:pBdr>
        <w:ind w:left="539" w:hanging="539"/>
        <w:rPr>
          <w:rFonts w:asciiTheme="minorBidi" w:eastAsia="Arial Unicode MS" w:hAnsiTheme="minorBidi" w:cstheme="minorBidi"/>
          <w:b/>
          <w:bCs/>
          <w:spacing w:val="-6"/>
          <w:lang w:val="en-GB"/>
        </w:rPr>
      </w:pPr>
      <w:r w:rsidRPr="00A608C5">
        <w:rPr>
          <w:rFonts w:asciiTheme="minorBidi" w:eastAsia="Arial Unicode MS" w:hAnsiTheme="minorBidi" w:cstheme="minorBidi"/>
          <w:b/>
          <w:bCs/>
          <w:spacing w:val="-6"/>
          <w:lang w:val="en-GB"/>
        </w:rPr>
        <w:t>a)</w:t>
      </w:r>
      <w:r w:rsidRPr="00A608C5">
        <w:rPr>
          <w:rFonts w:asciiTheme="minorBidi" w:eastAsia="Arial Unicode MS" w:hAnsiTheme="minorBidi" w:cstheme="minorBidi"/>
          <w:b/>
          <w:bCs/>
          <w:spacing w:val="-6"/>
          <w:lang w:val="en-GB"/>
        </w:rPr>
        <w:tab/>
      </w:r>
      <w:r w:rsidRPr="00A608C5">
        <w:rPr>
          <w:rFonts w:asciiTheme="minorBidi" w:eastAsia="Arial Unicode MS" w:hAnsiTheme="minorBidi" w:cstheme="minorBidi"/>
          <w:b/>
          <w:bCs/>
          <w:lang w:val="en-GB"/>
        </w:rPr>
        <w:t>Maturity of financial liabilities</w:t>
      </w:r>
    </w:p>
    <w:p w14:paraId="6085EA47" w14:textId="77777777" w:rsidR="0092347D" w:rsidRPr="00A608C5" w:rsidRDefault="0092347D" w:rsidP="00202D48">
      <w:pPr>
        <w:pBdr>
          <w:top w:val="nil"/>
          <w:left w:val="nil"/>
          <w:bottom w:val="nil"/>
          <w:right w:val="nil"/>
          <w:between w:val="nil"/>
        </w:pBdr>
        <w:ind w:left="1080"/>
        <w:jc w:val="both"/>
        <w:rPr>
          <w:rFonts w:asciiTheme="minorBidi" w:eastAsia="Arial Unicode MS" w:hAnsiTheme="minorBidi" w:cstheme="minorBidi"/>
          <w:b/>
          <w:bCs/>
          <w:spacing w:val="-6"/>
          <w:lang w:val="en-GB"/>
        </w:rPr>
      </w:pPr>
    </w:p>
    <w:p w14:paraId="659A8D40" w14:textId="293E8821" w:rsidR="0092347D" w:rsidRPr="00A608C5" w:rsidRDefault="003C2631" w:rsidP="00676774">
      <w:pPr>
        <w:ind w:left="539"/>
        <w:jc w:val="thaiDistribute"/>
        <w:rPr>
          <w:rFonts w:asciiTheme="minorBidi" w:hAnsiTheme="minorBidi" w:cstheme="minorBidi"/>
          <w:lang w:val="en-US"/>
        </w:rPr>
      </w:pPr>
      <w:r w:rsidRPr="00A608C5">
        <w:rPr>
          <w:rFonts w:asciiTheme="minorBidi" w:hAnsiTheme="minorBidi" w:cstheme="minorBidi"/>
          <w:spacing w:val="-1"/>
          <w:lang w:val="en-US"/>
        </w:rPr>
        <w:t>The tables below analyse the maturity of financial liabilities grouping based on their contractual maturities. The amounts disclosed are the contractual undiscounted cash flows as at</w:t>
      </w:r>
      <w:r w:rsidRPr="00A608C5">
        <w:rPr>
          <w:rFonts w:asciiTheme="minorBidi" w:hAnsiTheme="minorBidi" w:cstheme="minorBidi"/>
          <w:lang w:val="en-US"/>
        </w:rPr>
        <w:t xml:space="preserve"> </w:t>
      </w:r>
      <w:r w:rsidR="0063422E" w:rsidRPr="00A608C5">
        <w:rPr>
          <w:rFonts w:asciiTheme="minorBidi" w:hAnsiTheme="minorBidi" w:cstheme="minorBidi"/>
          <w:lang w:val="en-GB"/>
        </w:rPr>
        <w:t>31</w:t>
      </w:r>
      <w:r w:rsidRPr="00A608C5">
        <w:rPr>
          <w:rFonts w:asciiTheme="minorBidi" w:hAnsiTheme="minorBidi" w:cstheme="minorBidi"/>
          <w:cs/>
          <w:lang w:val="en-US"/>
        </w:rPr>
        <w:t xml:space="preserve"> </w:t>
      </w:r>
      <w:r w:rsidRPr="00A608C5">
        <w:rPr>
          <w:rFonts w:asciiTheme="minorBidi" w:hAnsiTheme="minorBidi" w:cstheme="minorBidi"/>
          <w:lang w:val="en-US"/>
        </w:rPr>
        <w:t xml:space="preserve">December </w:t>
      </w:r>
      <w:r w:rsidR="0063422E" w:rsidRPr="00A608C5">
        <w:rPr>
          <w:rFonts w:asciiTheme="minorBidi" w:hAnsiTheme="minorBidi" w:cstheme="minorBidi"/>
          <w:lang w:val="en-GB"/>
        </w:rPr>
        <w:t>2024</w:t>
      </w:r>
      <w:r w:rsidR="00F3234E" w:rsidRPr="00A608C5">
        <w:rPr>
          <w:rFonts w:asciiTheme="minorBidi" w:hAnsiTheme="minorBidi" w:cstheme="minorBidi"/>
          <w:lang w:val="en-US"/>
        </w:rPr>
        <w:t xml:space="preserve"> and </w:t>
      </w:r>
      <w:r w:rsidR="0063422E" w:rsidRPr="00A608C5">
        <w:rPr>
          <w:rFonts w:asciiTheme="minorBidi" w:hAnsiTheme="minorBidi" w:cstheme="minorBidi"/>
          <w:lang w:val="en-GB"/>
        </w:rPr>
        <w:t>2023</w:t>
      </w:r>
      <w:r w:rsidRPr="00A608C5">
        <w:rPr>
          <w:rFonts w:asciiTheme="minorBidi" w:hAnsiTheme="minorBidi" w:cstheme="minorBidi"/>
          <w:cs/>
          <w:lang w:val="en-US"/>
        </w:rPr>
        <w:t>.</w:t>
      </w:r>
    </w:p>
    <w:p w14:paraId="7529BD31" w14:textId="77777777" w:rsidR="00202D48" w:rsidRPr="00A608C5" w:rsidRDefault="00202D48" w:rsidP="00202D48">
      <w:pPr>
        <w:ind w:left="1080"/>
        <w:rPr>
          <w:rFonts w:asciiTheme="minorBidi" w:hAnsiTheme="minorBidi" w:cstheme="minorBidi"/>
          <w:lang w:val="en-GB"/>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031694" w:rsidRPr="00A608C5" w14:paraId="3CD9728E" w14:textId="77777777" w:rsidTr="00DB5EB2">
        <w:tc>
          <w:tcPr>
            <w:tcW w:w="8080" w:type="dxa"/>
            <w:shd w:val="clear" w:color="auto" w:fill="auto"/>
            <w:vAlign w:val="bottom"/>
          </w:tcPr>
          <w:p w14:paraId="0DFFFDA4" w14:textId="77777777" w:rsidR="0092347D" w:rsidRPr="00A608C5" w:rsidRDefault="0092347D" w:rsidP="00676774">
            <w:pPr>
              <w:ind w:left="453"/>
              <w:rPr>
                <w:rFonts w:asciiTheme="minorBidi" w:hAnsiTheme="minorBidi" w:cstheme="minorBidi"/>
                <w:b/>
                <w:bCs/>
                <w:lang w:val="en-GB"/>
              </w:rPr>
            </w:pPr>
            <w:bookmarkStart w:id="51" w:name="_Hlk94257543"/>
          </w:p>
        </w:tc>
        <w:tc>
          <w:tcPr>
            <w:tcW w:w="7088" w:type="dxa"/>
            <w:gridSpan w:val="5"/>
            <w:tcBorders>
              <w:bottom w:val="single" w:sz="4" w:space="0" w:color="auto"/>
            </w:tcBorders>
            <w:shd w:val="clear" w:color="auto" w:fill="auto"/>
            <w:vAlign w:val="bottom"/>
          </w:tcPr>
          <w:p w14:paraId="30B22245" w14:textId="77777777" w:rsidR="0092347D" w:rsidRPr="00A608C5" w:rsidRDefault="0092347D" w:rsidP="005E077E">
            <w:pPr>
              <w:ind w:right="-72"/>
              <w:jc w:val="right"/>
              <w:rPr>
                <w:rFonts w:asciiTheme="minorBidi" w:hAnsiTheme="minorBidi" w:cstheme="minorBidi"/>
                <w:b/>
                <w:bCs/>
                <w:lang w:val="en-GB"/>
              </w:rPr>
            </w:pPr>
            <w:r w:rsidRPr="00A608C5">
              <w:rPr>
                <w:rFonts w:asciiTheme="minorBidi" w:hAnsiTheme="minorBidi" w:cstheme="minorBidi"/>
                <w:b/>
                <w:bCs/>
                <w:lang w:val="en-GB"/>
              </w:rPr>
              <w:t>Consolidated financial statements</w:t>
            </w:r>
          </w:p>
        </w:tc>
      </w:tr>
      <w:tr w:rsidR="00031694" w:rsidRPr="00A608C5" w14:paraId="2848603C" w14:textId="77777777" w:rsidTr="00877DEC">
        <w:tc>
          <w:tcPr>
            <w:tcW w:w="8080" w:type="dxa"/>
            <w:shd w:val="clear" w:color="auto" w:fill="auto"/>
            <w:vAlign w:val="bottom"/>
          </w:tcPr>
          <w:p w14:paraId="7D0C81FB" w14:textId="77777777" w:rsidR="0092347D" w:rsidRPr="00A608C5" w:rsidRDefault="0092347D" w:rsidP="00676774">
            <w:pPr>
              <w:ind w:left="453"/>
              <w:rPr>
                <w:rFonts w:asciiTheme="minorBidi" w:hAnsiTheme="minorBidi" w:cstheme="minorBidi"/>
                <w:b/>
                <w:bCs/>
                <w:lang w:val="en-GB"/>
              </w:rPr>
            </w:pPr>
          </w:p>
        </w:tc>
        <w:tc>
          <w:tcPr>
            <w:tcW w:w="7088" w:type="dxa"/>
            <w:gridSpan w:val="5"/>
            <w:tcBorders>
              <w:top w:val="single" w:sz="4" w:space="0" w:color="auto"/>
              <w:bottom w:val="single" w:sz="4" w:space="0" w:color="auto"/>
            </w:tcBorders>
            <w:shd w:val="clear" w:color="auto" w:fill="auto"/>
            <w:vAlign w:val="bottom"/>
          </w:tcPr>
          <w:p w14:paraId="63E37690" w14:textId="77777777" w:rsidR="0092347D" w:rsidRPr="00A608C5" w:rsidRDefault="0092347D" w:rsidP="005E077E">
            <w:pPr>
              <w:ind w:right="-72"/>
              <w:jc w:val="right"/>
              <w:rPr>
                <w:rFonts w:asciiTheme="minorBidi" w:hAnsiTheme="minorBidi" w:cstheme="minorBidi"/>
                <w:b/>
                <w:bCs/>
                <w:lang w:val="en-GB"/>
              </w:rPr>
            </w:pPr>
            <w:r w:rsidRPr="00A608C5">
              <w:rPr>
                <w:rFonts w:asciiTheme="minorBidi" w:hAnsiTheme="minorBidi" w:cstheme="minorBidi"/>
                <w:b/>
                <w:bCs/>
                <w:lang w:val="en-GB"/>
              </w:rPr>
              <w:t>Unit: Million US Dollar</w:t>
            </w:r>
          </w:p>
        </w:tc>
      </w:tr>
      <w:tr w:rsidR="00031694" w:rsidRPr="00A608C5" w14:paraId="64E8545D" w14:textId="77777777" w:rsidTr="00877DEC">
        <w:tc>
          <w:tcPr>
            <w:tcW w:w="8080" w:type="dxa"/>
            <w:shd w:val="clear" w:color="auto" w:fill="auto"/>
            <w:vAlign w:val="bottom"/>
          </w:tcPr>
          <w:p w14:paraId="7BA0A32D" w14:textId="77777777" w:rsidR="0092347D" w:rsidRPr="00A608C5" w:rsidRDefault="0092347D" w:rsidP="00676774">
            <w:pPr>
              <w:ind w:left="453"/>
              <w:rPr>
                <w:rFonts w:asciiTheme="minorBidi" w:hAnsiTheme="minorBidi" w:cstheme="minorBidi"/>
                <w:b/>
                <w:bCs/>
                <w:lang w:val="en-GB"/>
              </w:rPr>
            </w:pPr>
          </w:p>
        </w:tc>
        <w:tc>
          <w:tcPr>
            <w:tcW w:w="1418" w:type="dxa"/>
            <w:tcBorders>
              <w:top w:val="single" w:sz="4" w:space="0" w:color="auto"/>
              <w:bottom w:val="single" w:sz="4" w:space="0" w:color="auto"/>
            </w:tcBorders>
            <w:shd w:val="clear" w:color="auto" w:fill="auto"/>
            <w:vAlign w:val="bottom"/>
          </w:tcPr>
          <w:p w14:paraId="5CA0FD31" w14:textId="71746351" w:rsidR="0092347D" w:rsidRPr="00A608C5" w:rsidRDefault="0092347D" w:rsidP="005E077E">
            <w:pPr>
              <w:ind w:right="-72"/>
              <w:jc w:val="right"/>
              <w:rPr>
                <w:rFonts w:asciiTheme="minorBidi" w:hAnsiTheme="minorBidi" w:cstheme="minorBidi"/>
                <w:b/>
                <w:bCs/>
                <w:spacing w:val="-4"/>
                <w:lang w:val="en-GB"/>
              </w:rPr>
            </w:pPr>
            <w:r w:rsidRPr="00A608C5">
              <w:rPr>
                <w:rFonts w:asciiTheme="minorBidi" w:hAnsiTheme="minorBidi" w:cstheme="minorBidi"/>
                <w:b/>
                <w:bCs/>
                <w:spacing w:val="-4"/>
                <w:lang w:val="en-GB"/>
              </w:rPr>
              <w:t xml:space="preserve">Within </w:t>
            </w:r>
            <w:r w:rsidR="0063422E" w:rsidRPr="00A608C5">
              <w:rPr>
                <w:rFonts w:asciiTheme="minorBidi" w:hAnsiTheme="minorBidi" w:cstheme="minorBidi"/>
                <w:b/>
                <w:bCs/>
                <w:spacing w:val="-4"/>
                <w:lang w:val="en-GB"/>
              </w:rPr>
              <w:t>1</w:t>
            </w:r>
            <w:r w:rsidRPr="00A608C5">
              <w:rPr>
                <w:rFonts w:asciiTheme="minorBidi" w:hAnsiTheme="minorBidi" w:cstheme="minorBidi"/>
                <w:b/>
                <w:bCs/>
                <w:spacing w:val="-4"/>
                <w:lang w:val="en-GB"/>
              </w:rPr>
              <w:t xml:space="preserve"> year</w:t>
            </w:r>
          </w:p>
        </w:tc>
        <w:tc>
          <w:tcPr>
            <w:tcW w:w="1417" w:type="dxa"/>
            <w:tcBorders>
              <w:top w:val="single" w:sz="4" w:space="0" w:color="auto"/>
              <w:bottom w:val="single" w:sz="4" w:space="0" w:color="auto"/>
            </w:tcBorders>
            <w:shd w:val="clear" w:color="auto" w:fill="auto"/>
            <w:vAlign w:val="bottom"/>
          </w:tcPr>
          <w:p w14:paraId="271E26C8" w14:textId="68E0190B" w:rsidR="0092347D" w:rsidRPr="00A608C5" w:rsidRDefault="0063422E" w:rsidP="005E077E">
            <w:pPr>
              <w:ind w:right="-72"/>
              <w:jc w:val="right"/>
              <w:rPr>
                <w:rFonts w:asciiTheme="minorBidi" w:hAnsiTheme="minorBidi" w:cstheme="minorBidi"/>
                <w:b/>
                <w:bCs/>
                <w:lang w:val="en-GB"/>
              </w:rPr>
            </w:pPr>
            <w:r w:rsidRPr="00A608C5">
              <w:rPr>
                <w:rFonts w:asciiTheme="minorBidi" w:hAnsiTheme="minorBidi" w:cstheme="minorBidi"/>
                <w:b/>
                <w:bCs/>
                <w:lang w:val="en-GB"/>
              </w:rPr>
              <w:t>1</w:t>
            </w:r>
            <w:r w:rsidR="0092347D" w:rsidRPr="00A608C5">
              <w:rPr>
                <w:rFonts w:asciiTheme="minorBidi" w:hAnsiTheme="minorBidi" w:cstheme="minorBidi"/>
                <w:b/>
                <w:bCs/>
                <w:lang w:val="en-GB"/>
              </w:rPr>
              <w:t xml:space="preserve"> - </w:t>
            </w:r>
            <w:r w:rsidRPr="00A608C5">
              <w:rPr>
                <w:rFonts w:asciiTheme="minorBidi" w:hAnsiTheme="minorBidi" w:cstheme="minorBidi"/>
                <w:b/>
                <w:bCs/>
                <w:lang w:val="en-GB"/>
              </w:rPr>
              <w:t>5</w:t>
            </w:r>
            <w:r w:rsidR="0092347D" w:rsidRPr="00A608C5">
              <w:rPr>
                <w:rFonts w:asciiTheme="minorBidi" w:hAnsiTheme="minorBidi" w:cstheme="minorBidi"/>
                <w:b/>
                <w:bCs/>
                <w:lang w:val="en-GB"/>
              </w:rPr>
              <w:t xml:space="preserve"> years</w:t>
            </w:r>
          </w:p>
        </w:tc>
        <w:tc>
          <w:tcPr>
            <w:tcW w:w="1418" w:type="dxa"/>
            <w:tcBorders>
              <w:top w:val="single" w:sz="4" w:space="0" w:color="auto"/>
              <w:bottom w:val="single" w:sz="4" w:space="0" w:color="auto"/>
            </w:tcBorders>
            <w:shd w:val="clear" w:color="auto" w:fill="auto"/>
            <w:vAlign w:val="bottom"/>
          </w:tcPr>
          <w:p w14:paraId="4AC2824D" w14:textId="0CBE4D5A" w:rsidR="0092347D" w:rsidRPr="00A608C5" w:rsidRDefault="0092347D" w:rsidP="005E077E">
            <w:pPr>
              <w:ind w:right="-72"/>
              <w:jc w:val="right"/>
              <w:rPr>
                <w:rFonts w:asciiTheme="minorBidi" w:hAnsiTheme="minorBidi" w:cstheme="minorBidi"/>
                <w:b/>
                <w:bCs/>
                <w:lang w:val="en-GB"/>
              </w:rPr>
            </w:pPr>
            <w:r w:rsidRPr="00A608C5">
              <w:rPr>
                <w:rFonts w:asciiTheme="minorBidi" w:hAnsiTheme="minorBidi" w:cstheme="minorBidi"/>
                <w:b/>
                <w:bCs/>
                <w:lang w:val="en-GB"/>
              </w:rPr>
              <w:t xml:space="preserve">Over </w:t>
            </w:r>
            <w:r w:rsidR="0063422E" w:rsidRPr="00A608C5">
              <w:rPr>
                <w:rFonts w:asciiTheme="minorBidi" w:hAnsiTheme="minorBidi" w:cstheme="minorBidi"/>
                <w:b/>
                <w:bCs/>
                <w:lang w:val="en-GB"/>
              </w:rPr>
              <w:t>5</w:t>
            </w:r>
            <w:r w:rsidRPr="00A608C5">
              <w:rPr>
                <w:rFonts w:asciiTheme="minorBidi" w:hAnsiTheme="minorBidi" w:cstheme="minorBidi"/>
                <w:b/>
                <w:bCs/>
                <w:lang w:val="en-GB"/>
              </w:rPr>
              <w:t xml:space="preserve"> years</w:t>
            </w:r>
          </w:p>
        </w:tc>
        <w:tc>
          <w:tcPr>
            <w:tcW w:w="1417" w:type="dxa"/>
            <w:tcBorders>
              <w:top w:val="single" w:sz="4" w:space="0" w:color="auto"/>
              <w:bottom w:val="single" w:sz="4" w:space="0" w:color="auto"/>
            </w:tcBorders>
            <w:shd w:val="clear" w:color="auto" w:fill="auto"/>
            <w:vAlign w:val="bottom"/>
          </w:tcPr>
          <w:p w14:paraId="230D8DEE" w14:textId="77777777" w:rsidR="0092347D" w:rsidRPr="00A608C5" w:rsidRDefault="0092347D" w:rsidP="005E077E">
            <w:pPr>
              <w:ind w:right="-72"/>
              <w:jc w:val="right"/>
              <w:rPr>
                <w:rFonts w:asciiTheme="minorBidi" w:hAnsiTheme="minorBidi" w:cstheme="minorBidi"/>
                <w:b/>
                <w:bCs/>
                <w:lang w:val="en-GB"/>
              </w:rPr>
            </w:pPr>
            <w:r w:rsidRPr="00A608C5">
              <w:rPr>
                <w:rFonts w:asciiTheme="minorBidi" w:hAnsiTheme="minorBidi" w:cstheme="minorBidi"/>
                <w:b/>
                <w:bCs/>
                <w:lang w:val="en-GB"/>
              </w:rPr>
              <w:t>Total</w:t>
            </w:r>
          </w:p>
        </w:tc>
        <w:tc>
          <w:tcPr>
            <w:tcW w:w="1418" w:type="dxa"/>
            <w:tcBorders>
              <w:top w:val="single" w:sz="4" w:space="0" w:color="auto"/>
              <w:bottom w:val="single" w:sz="4" w:space="0" w:color="auto"/>
            </w:tcBorders>
            <w:shd w:val="clear" w:color="auto" w:fill="auto"/>
            <w:vAlign w:val="bottom"/>
          </w:tcPr>
          <w:p w14:paraId="5A0AA1A6" w14:textId="77777777" w:rsidR="0092347D" w:rsidRPr="00A608C5" w:rsidRDefault="0092347D" w:rsidP="005E077E">
            <w:pPr>
              <w:ind w:right="-72"/>
              <w:jc w:val="right"/>
              <w:rPr>
                <w:rFonts w:asciiTheme="minorBidi" w:hAnsiTheme="minorBidi" w:cstheme="minorBidi"/>
                <w:b/>
                <w:bCs/>
                <w:lang w:val="en-GB"/>
              </w:rPr>
            </w:pPr>
            <w:r w:rsidRPr="00A608C5">
              <w:rPr>
                <w:rFonts w:asciiTheme="minorBidi" w:hAnsiTheme="minorBidi" w:cstheme="minorBidi"/>
                <w:b/>
                <w:bCs/>
                <w:lang w:val="en-GB"/>
              </w:rPr>
              <w:t>Total carrying amount</w:t>
            </w:r>
          </w:p>
        </w:tc>
      </w:tr>
      <w:tr w:rsidR="00031694" w:rsidRPr="00A608C5" w14:paraId="11ABD84A" w14:textId="77777777" w:rsidTr="00877DEC">
        <w:tc>
          <w:tcPr>
            <w:tcW w:w="8080" w:type="dxa"/>
            <w:shd w:val="clear" w:color="auto" w:fill="auto"/>
            <w:vAlign w:val="bottom"/>
          </w:tcPr>
          <w:p w14:paraId="3FF965AD" w14:textId="2264482E" w:rsidR="0092347D" w:rsidRPr="00A608C5" w:rsidRDefault="0092347D" w:rsidP="00676774">
            <w:pPr>
              <w:ind w:left="453"/>
              <w:rPr>
                <w:rFonts w:asciiTheme="minorBidi" w:hAnsiTheme="minorBidi" w:cstheme="minorBidi"/>
                <w:b/>
                <w:bCs/>
                <w:lang w:val="en-GB"/>
              </w:rPr>
            </w:pPr>
          </w:p>
        </w:tc>
        <w:tc>
          <w:tcPr>
            <w:tcW w:w="1418" w:type="dxa"/>
            <w:tcBorders>
              <w:top w:val="single" w:sz="4" w:space="0" w:color="auto"/>
            </w:tcBorders>
            <w:shd w:val="clear" w:color="auto" w:fill="auto"/>
            <w:vAlign w:val="bottom"/>
          </w:tcPr>
          <w:p w14:paraId="5DBE7B48" w14:textId="77777777" w:rsidR="0092347D" w:rsidRPr="00A608C5" w:rsidRDefault="0092347D" w:rsidP="005E077E">
            <w:pPr>
              <w:ind w:right="-72"/>
              <w:jc w:val="right"/>
              <w:rPr>
                <w:rFonts w:asciiTheme="minorBidi" w:hAnsiTheme="minorBidi" w:cstheme="minorBidi"/>
                <w:b/>
                <w:bCs/>
                <w:lang w:val="en-GB"/>
              </w:rPr>
            </w:pPr>
          </w:p>
        </w:tc>
        <w:tc>
          <w:tcPr>
            <w:tcW w:w="1417" w:type="dxa"/>
            <w:tcBorders>
              <w:top w:val="single" w:sz="4" w:space="0" w:color="auto"/>
            </w:tcBorders>
            <w:shd w:val="clear" w:color="auto" w:fill="auto"/>
            <w:vAlign w:val="bottom"/>
          </w:tcPr>
          <w:p w14:paraId="6F8C6666" w14:textId="77777777" w:rsidR="0092347D" w:rsidRPr="00A608C5" w:rsidRDefault="0092347D" w:rsidP="005E077E">
            <w:pPr>
              <w:ind w:right="-72"/>
              <w:jc w:val="right"/>
              <w:rPr>
                <w:rFonts w:asciiTheme="minorBidi" w:hAnsiTheme="minorBidi" w:cstheme="minorBidi"/>
                <w:b/>
                <w:bCs/>
                <w:lang w:val="en-GB"/>
              </w:rPr>
            </w:pPr>
          </w:p>
        </w:tc>
        <w:tc>
          <w:tcPr>
            <w:tcW w:w="1418" w:type="dxa"/>
            <w:tcBorders>
              <w:top w:val="single" w:sz="4" w:space="0" w:color="auto"/>
            </w:tcBorders>
            <w:shd w:val="clear" w:color="auto" w:fill="auto"/>
            <w:vAlign w:val="bottom"/>
          </w:tcPr>
          <w:p w14:paraId="784150CF" w14:textId="77777777" w:rsidR="0092347D" w:rsidRPr="00A608C5" w:rsidRDefault="0092347D" w:rsidP="005E077E">
            <w:pPr>
              <w:ind w:right="-72"/>
              <w:jc w:val="right"/>
              <w:rPr>
                <w:rFonts w:asciiTheme="minorBidi" w:hAnsiTheme="minorBidi" w:cstheme="minorBidi"/>
                <w:b/>
                <w:bCs/>
                <w:lang w:val="en-GB"/>
              </w:rPr>
            </w:pPr>
          </w:p>
        </w:tc>
        <w:tc>
          <w:tcPr>
            <w:tcW w:w="1417" w:type="dxa"/>
            <w:tcBorders>
              <w:top w:val="single" w:sz="4" w:space="0" w:color="auto"/>
            </w:tcBorders>
            <w:shd w:val="clear" w:color="auto" w:fill="auto"/>
            <w:vAlign w:val="bottom"/>
          </w:tcPr>
          <w:p w14:paraId="7CC61BD8" w14:textId="77777777" w:rsidR="0092347D" w:rsidRPr="00A608C5" w:rsidRDefault="0092347D" w:rsidP="005E077E">
            <w:pPr>
              <w:ind w:right="-72"/>
              <w:jc w:val="right"/>
              <w:rPr>
                <w:rFonts w:asciiTheme="minorBidi" w:hAnsiTheme="minorBidi" w:cstheme="minorBidi"/>
                <w:b/>
                <w:bCs/>
                <w:lang w:val="en-GB"/>
              </w:rPr>
            </w:pPr>
          </w:p>
        </w:tc>
        <w:tc>
          <w:tcPr>
            <w:tcW w:w="1418" w:type="dxa"/>
            <w:tcBorders>
              <w:top w:val="single" w:sz="4" w:space="0" w:color="auto"/>
            </w:tcBorders>
            <w:shd w:val="clear" w:color="auto" w:fill="auto"/>
            <w:vAlign w:val="bottom"/>
          </w:tcPr>
          <w:p w14:paraId="5727170B" w14:textId="77777777" w:rsidR="0092347D" w:rsidRPr="00A608C5" w:rsidRDefault="0092347D" w:rsidP="005E077E">
            <w:pPr>
              <w:ind w:right="-72"/>
              <w:jc w:val="right"/>
              <w:rPr>
                <w:rFonts w:asciiTheme="minorBidi" w:hAnsiTheme="minorBidi" w:cstheme="minorBidi"/>
                <w:b/>
                <w:bCs/>
                <w:lang w:val="en-GB"/>
              </w:rPr>
            </w:pPr>
          </w:p>
        </w:tc>
      </w:tr>
      <w:tr w:rsidR="00031694" w:rsidRPr="00A608C5" w14:paraId="0E7C3394" w14:textId="77777777" w:rsidTr="00877DEC">
        <w:tc>
          <w:tcPr>
            <w:tcW w:w="8080" w:type="dxa"/>
            <w:shd w:val="clear" w:color="auto" w:fill="auto"/>
            <w:vAlign w:val="bottom"/>
          </w:tcPr>
          <w:p w14:paraId="089559D1" w14:textId="1888663A" w:rsidR="001C3560" w:rsidRPr="00A608C5" w:rsidRDefault="0063422E" w:rsidP="001C3560">
            <w:pPr>
              <w:ind w:left="453"/>
              <w:rPr>
                <w:rFonts w:asciiTheme="minorBidi" w:hAnsiTheme="minorBidi" w:cstheme="minorBidi"/>
                <w:lang w:val="en-GB"/>
              </w:rPr>
            </w:pPr>
            <w:r w:rsidRPr="00A608C5">
              <w:rPr>
                <w:rFonts w:asciiTheme="minorBidi" w:hAnsiTheme="minorBidi" w:cstheme="minorBidi"/>
                <w:b/>
                <w:bCs/>
                <w:lang w:val="en-GB"/>
              </w:rPr>
              <w:t>2024</w:t>
            </w:r>
          </w:p>
        </w:tc>
        <w:tc>
          <w:tcPr>
            <w:tcW w:w="1418" w:type="dxa"/>
            <w:shd w:val="clear" w:color="auto" w:fill="auto"/>
          </w:tcPr>
          <w:p w14:paraId="64A34C9D" w14:textId="3D4DB3F8" w:rsidR="001C3560" w:rsidRPr="00A608C5" w:rsidRDefault="001C3560" w:rsidP="001C3560">
            <w:pPr>
              <w:ind w:right="-72"/>
              <w:jc w:val="right"/>
              <w:rPr>
                <w:rFonts w:asciiTheme="minorBidi" w:hAnsiTheme="minorBidi" w:cstheme="minorBidi"/>
                <w:lang w:val="en-GB"/>
              </w:rPr>
            </w:pPr>
          </w:p>
        </w:tc>
        <w:tc>
          <w:tcPr>
            <w:tcW w:w="1417" w:type="dxa"/>
            <w:shd w:val="clear" w:color="auto" w:fill="auto"/>
          </w:tcPr>
          <w:p w14:paraId="67BF0AE2" w14:textId="7CED7926" w:rsidR="001C3560" w:rsidRPr="00A608C5" w:rsidRDefault="001C3560" w:rsidP="001C3560">
            <w:pPr>
              <w:ind w:right="-72"/>
              <w:jc w:val="right"/>
              <w:rPr>
                <w:rFonts w:asciiTheme="minorBidi" w:hAnsiTheme="minorBidi" w:cstheme="minorBidi"/>
                <w:lang w:val="en-GB"/>
              </w:rPr>
            </w:pPr>
          </w:p>
        </w:tc>
        <w:tc>
          <w:tcPr>
            <w:tcW w:w="1418" w:type="dxa"/>
            <w:shd w:val="clear" w:color="auto" w:fill="auto"/>
          </w:tcPr>
          <w:p w14:paraId="271176DD" w14:textId="4703EED0" w:rsidR="001C3560" w:rsidRPr="00A608C5" w:rsidRDefault="001C3560" w:rsidP="001C3560">
            <w:pPr>
              <w:ind w:right="-72"/>
              <w:jc w:val="right"/>
              <w:rPr>
                <w:rFonts w:asciiTheme="minorBidi" w:hAnsiTheme="minorBidi" w:cstheme="minorBidi"/>
                <w:lang w:val="en-GB"/>
              </w:rPr>
            </w:pPr>
          </w:p>
        </w:tc>
        <w:tc>
          <w:tcPr>
            <w:tcW w:w="1417" w:type="dxa"/>
            <w:shd w:val="clear" w:color="auto" w:fill="auto"/>
          </w:tcPr>
          <w:p w14:paraId="6409D24D" w14:textId="645C610C" w:rsidR="001C3560" w:rsidRPr="00A608C5" w:rsidRDefault="001C3560" w:rsidP="001C3560">
            <w:pPr>
              <w:ind w:right="-72"/>
              <w:jc w:val="right"/>
              <w:rPr>
                <w:rFonts w:asciiTheme="minorBidi" w:hAnsiTheme="minorBidi" w:cstheme="minorBidi"/>
                <w:lang w:val="en-GB"/>
              </w:rPr>
            </w:pPr>
          </w:p>
        </w:tc>
        <w:tc>
          <w:tcPr>
            <w:tcW w:w="1418" w:type="dxa"/>
            <w:shd w:val="clear" w:color="auto" w:fill="auto"/>
          </w:tcPr>
          <w:p w14:paraId="67D5C1E4" w14:textId="18AA9D2C" w:rsidR="001C3560" w:rsidRPr="00A608C5" w:rsidRDefault="001C3560" w:rsidP="001C3560">
            <w:pPr>
              <w:ind w:right="-72"/>
              <w:jc w:val="right"/>
              <w:rPr>
                <w:rFonts w:asciiTheme="minorBidi" w:hAnsiTheme="minorBidi" w:cstheme="minorBidi"/>
                <w:lang w:val="en-GB"/>
              </w:rPr>
            </w:pPr>
          </w:p>
        </w:tc>
      </w:tr>
      <w:tr w:rsidR="00031694" w:rsidRPr="00A608C5" w14:paraId="68B97545" w14:textId="77777777" w:rsidTr="00877DEC">
        <w:tc>
          <w:tcPr>
            <w:tcW w:w="8080" w:type="dxa"/>
            <w:shd w:val="clear" w:color="auto" w:fill="auto"/>
            <w:vAlign w:val="bottom"/>
          </w:tcPr>
          <w:p w14:paraId="67CB2586" w14:textId="31247BBB" w:rsidR="002C3803" w:rsidRPr="00A608C5" w:rsidRDefault="5708550B" w:rsidP="002C3803">
            <w:pPr>
              <w:ind w:left="453"/>
              <w:rPr>
                <w:rFonts w:asciiTheme="minorBidi" w:hAnsiTheme="minorBidi" w:cstheme="minorBidi"/>
                <w:lang w:val="en-GB"/>
              </w:rPr>
            </w:pPr>
            <w:r w:rsidRPr="00A608C5">
              <w:rPr>
                <w:rFonts w:asciiTheme="minorBidi" w:hAnsiTheme="minorBidi" w:cstheme="minorBidi"/>
                <w:lang w:val="en-GB"/>
              </w:rPr>
              <w:t>Trade and othe</w:t>
            </w:r>
            <w:r w:rsidR="00457C8A" w:rsidRPr="00A608C5">
              <w:rPr>
                <w:rFonts w:asciiTheme="minorBidi" w:hAnsiTheme="minorBidi" w:cstheme="minorBidi"/>
                <w:lang w:val="en-GB"/>
              </w:rPr>
              <w:t>r</w:t>
            </w:r>
            <w:r w:rsidR="00C44F66" w:rsidRPr="00A608C5">
              <w:rPr>
                <w:rFonts w:asciiTheme="minorBidi" w:hAnsiTheme="minorBidi" w:cstheme="minorBidi"/>
                <w:lang w:val="en-GB"/>
              </w:rPr>
              <w:t xml:space="preserve"> current</w:t>
            </w:r>
            <w:r w:rsidRPr="00A608C5">
              <w:rPr>
                <w:rFonts w:asciiTheme="minorBidi" w:hAnsiTheme="minorBidi" w:cstheme="minorBidi"/>
                <w:lang w:val="en-GB"/>
              </w:rPr>
              <w:t xml:space="preserve"> payables</w:t>
            </w:r>
          </w:p>
        </w:tc>
        <w:tc>
          <w:tcPr>
            <w:tcW w:w="1418" w:type="dxa"/>
            <w:shd w:val="clear" w:color="auto" w:fill="auto"/>
          </w:tcPr>
          <w:p w14:paraId="776B82E2" w14:textId="76B87364" w:rsidR="002C3803" w:rsidRPr="00A608C5" w:rsidRDefault="00BA6A7D" w:rsidP="002C3803">
            <w:pPr>
              <w:ind w:right="-72"/>
              <w:jc w:val="right"/>
              <w:rPr>
                <w:rFonts w:asciiTheme="minorBidi" w:hAnsiTheme="minorBidi" w:cstheme="minorBidi"/>
                <w:lang w:val="en-GB"/>
              </w:rPr>
            </w:pPr>
            <w:r w:rsidRPr="00A608C5">
              <w:rPr>
                <w:rFonts w:asciiTheme="minorBidi" w:hAnsiTheme="minorBidi" w:cstheme="minorBidi"/>
                <w:lang w:val="en-GB"/>
              </w:rPr>
              <w:t>1,759</w:t>
            </w:r>
          </w:p>
        </w:tc>
        <w:tc>
          <w:tcPr>
            <w:tcW w:w="1417" w:type="dxa"/>
            <w:shd w:val="clear" w:color="auto" w:fill="auto"/>
          </w:tcPr>
          <w:p w14:paraId="728905F2" w14:textId="50FF6923" w:rsidR="002C3803" w:rsidRPr="00A608C5" w:rsidRDefault="00BA6A7D" w:rsidP="002C3803">
            <w:pPr>
              <w:ind w:right="-72"/>
              <w:jc w:val="right"/>
              <w:rPr>
                <w:rFonts w:asciiTheme="minorBidi" w:hAnsiTheme="minorBidi" w:cstheme="minorBidi"/>
                <w:lang w:val="en-GB"/>
              </w:rPr>
            </w:pPr>
            <w:r w:rsidRPr="00A608C5">
              <w:rPr>
                <w:rFonts w:asciiTheme="minorBidi" w:hAnsiTheme="minorBidi" w:cstheme="minorBidi"/>
                <w:lang w:val="en-GB"/>
              </w:rPr>
              <w:t>-</w:t>
            </w:r>
          </w:p>
        </w:tc>
        <w:tc>
          <w:tcPr>
            <w:tcW w:w="1418" w:type="dxa"/>
            <w:shd w:val="clear" w:color="auto" w:fill="auto"/>
          </w:tcPr>
          <w:p w14:paraId="0DB5F9D9" w14:textId="1C6177EF" w:rsidR="002C3803" w:rsidRPr="00A608C5" w:rsidRDefault="00BA6A7D" w:rsidP="002C3803">
            <w:pPr>
              <w:ind w:right="-72"/>
              <w:jc w:val="right"/>
              <w:rPr>
                <w:rFonts w:asciiTheme="minorBidi" w:hAnsiTheme="minorBidi" w:cstheme="minorBidi"/>
                <w:lang w:val="en-GB"/>
              </w:rPr>
            </w:pPr>
            <w:r w:rsidRPr="00A608C5">
              <w:rPr>
                <w:rFonts w:asciiTheme="minorBidi" w:hAnsiTheme="minorBidi" w:cstheme="minorBidi"/>
                <w:lang w:val="en-GB"/>
              </w:rPr>
              <w:t>-</w:t>
            </w:r>
          </w:p>
        </w:tc>
        <w:tc>
          <w:tcPr>
            <w:tcW w:w="1417" w:type="dxa"/>
            <w:shd w:val="clear" w:color="auto" w:fill="auto"/>
          </w:tcPr>
          <w:p w14:paraId="193EA0B9" w14:textId="1C510AA0" w:rsidR="002C3803" w:rsidRPr="00A608C5" w:rsidRDefault="00BA6A7D" w:rsidP="002C3803">
            <w:pPr>
              <w:ind w:right="-72"/>
              <w:jc w:val="right"/>
              <w:rPr>
                <w:rFonts w:asciiTheme="minorBidi" w:hAnsiTheme="minorBidi" w:cstheme="minorBidi"/>
                <w:lang w:val="en-GB"/>
              </w:rPr>
            </w:pPr>
            <w:r w:rsidRPr="00A608C5">
              <w:rPr>
                <w:rFonts w:asciiTheme="minorBidi" w:hAnsiTheme="minorBidi" w:cstheme="minorBidi"/>
                <w:lang w:val="en-GB"/>
              </w:rPr>
              <w:t>1,759</w:t>
            </w:r>
          </w:p>
        </w:tc>
        <w:tc>
          <w:tcPr>
            <w:tcW w:w="1418" w:type="dxa"/>
            <w:shd w:val="clear" w:color="auto" w:fill="auto"/>
          </w:tcPr>
          <w:p w14:paraId="12A8971A" w14:textId="2F67B15A" w:rsidR="002C3803" w:rsidRPr="00A608C5" w:rsidRDefault="00BA6A7D" w:rsidP="002C3803">
            <w:pPr>
              <w:ind w:right="-72"/>
              <w:jc w:val="right"/>
              <w:rPr>
                <w:rFonts w:asciiTheme="minorBidi" w:hAnsiTheme="minorBidi" w:cstheme="minorBidi"/>
                <w:lang w:val="en-GB"/>
              </w:rPr>
            </w:pPr>
            <w:r w:rsidRPr="00A608C5">
              <w:rPr>
                <w:rFonts w:asciiTheme="minorBidi" w:hAnsiTheme="minorBidi" w:cstheme="minorBidi"/>
                <w:lang w:val="en-GB"/>
              </w:rPr>
              <w:t>1,759</w:t>
            </w:r>
          </w:p>
        </w:tc>
      </w:tr>
      <w:tr w:rsidR="00031694" w:rsidRPr="00A608C5" w14:paraId="0131F9D7" w14:textId="77777777" w:rsidTr="00877DEC">
        <w:tc>
          <w:tcPr>
            <w:tcW w:w="8080" w:type="dxa"/>
            <w:shd w:val="clear" w:color="auto" w:fill="auto"/>
            <w:vAlign w:val="bottom"/>
          </w:tcPr>
          <w:p w14:paraId="4DD36FE2" w14:textId="77777777" w:rsidR="002C3803" w:rsidRPr="00A608C5" w:rsidRDefault="002C3803" w:rsidP="002C3803">
            <w:pPr>
              <w:ind w:left="453"/>
              <w:rPr>
                <w:rFonts w:asciiTheme="minorBidi" w:hAnsiTheme="minorBidi" w:cstheme="minorBidi"/>
                <w:lang w:val="en-GB"/>
              </w:rPr>
            </w:pPr>
            <w:r w:rsidRPr="00A608C5">
              <w:rPr>
                <w:rFonts w:asciiTheme="minorBidi" w:hAnsiTheme="minorBidi" w:cstheme="minorBidi"/>
                <w:lang w:val="en-GB"/>
              </w:rPr>
              <w:t>Other current liabilities</w:t>
            </w:r>
          </w:p>
        </w:tc>
        <w:tc>
          <w:tcPr>
            <w:tcW w:w="1418" w:type="dxa"/>
            <w:shd w:val="clear" w:color="auto" w:fill="auto"/>
          </w:tcPr>
          <w:p w14:paraId="43781701" w14:textId="4BEE8FD8" w:rsidR="002C3803" w:rsidRPr="00A608C5" w:rsidRDefault="00BA6A7D" w:rsidP="002C3803">
            <w:pPr>
              <w:ind w:right="-72"/>
              <w:jc w:val="right"/>
              <w:rPr>
                <w:rFonts w:asciiTheme="minorBidi" w:hAnsiTheme="minorBidi" w:cstheme="minorBidi"/>
                <w:lang w:val="en-GB"/>
              </w:rPr>
            </w:pPr>
            <w:r w:rsidRPr="00A608C5">
              <w:rPr>
                <w:rFonts w:asciiTheme="minorBidi" w:hAnsiTheme="minorBidi" w:cstheme="minorBidi"/>
                <w:lang w:val="en-GB"/>
              </w:rPr>
              <w:t>67</w:t>
            </w:r>
          </w:p>
        </w:tc>
        <w:tc>
          <w:tcPr>
            <w:tcW w:w="1417" w:type="dxa"/>
            <w:shd w:val="clear" w:color="auto" w:fill="auto"/>
          </w:tcPr>
          <w:p w14:paraId="71175C66" w14:textId="717151C8" w:rsidR="002C3803" w:rsidRPr="00A608C5" w:rsidRDefault="00BA6A7D" w:rsidP="002C3803">
            <w:pPr>
              <w:ind w:right="-72"/>
              <w:jc w:val="right"/>
              <w:rPr>
                <w:rFonts w:asciiTheme="minorBidi" w:hAnsiTheme="minorBidi" w:cstheme="minorBidi"/>
                <w:lang w:val="en-GB"/>
              </w:rPr>
            </w:pPr>
            <w:r w:rsidRPr="00A608C5">
              <w:rPr>
                <w:rFonts w:asciiTheme="minorBidi" w:hAnsiTheme="minorBidi" w:cstheme="minorBidi"/>
                <w:lang w:val="en-GB"/>
              </w:rPr>
              <w:t>-</w:t>
            </w:r>
          </w:p>
        </w:tc>
        <w:tc>
          <w:tcPr>
            <w:tcW w:w="1418" w:type="dxa"/>
            <w:shd w:val="clear" w:color="auto" w:fill="auto"/>
          </w:tcPr>
          <w:p w14:paraId="2840A97F" w14:textId="64F81599" w:rsidR="002C3803" w:rsidRPr="00A608C5" w:rsidRDefault="00BA6A7D" w:rsidP="002C3803">
            <w:pPr>
              <w:ind w:right="-72"/>
              <w:jc w:val="right"/>
              <w:rPr>
                <w:rFonts w:asciiTheme="minorBidi" w:hAnsiTheme="minorBidi" w:cstheme="minorBidi"/>
                <w:lang w:val="en-GB"/>
              </w:rPr>
            </w:pPr>
            <w:r w:rsidRPr="00A608C5">
              <w:rPr>
                <w:rFonts w:asciiTheme="minorBidi" w:hAnsiTheme="minorBidi" w:cstheme="minorBidi"/>
                <w:lang w:val="en-GB"/>
              </w:rPr>
              <w:t>-</w:t>
            </w:r>
          </w:p>
        </w:tc>
        <w:tc>
          <w:tcPr>
            <w:tcW w:w="1417" w:type="dxa"/>
            <w:shd w:val="clear" w:color="auto" w:fill="auto"/>
          </w:tcPr>
          <w:p w14:paraId="53B32B1A" w14:textId="70D3E558" w:rsidR="002C3803" w:rsidRPr="00A608C5" w:rsidRDefault="00BA6A7D" w:rsidP="002C3803">
            <w:pPr>
              <w:ind w:right="-72"/>
              <w:jc w:val="right"/>
              <w:rPr>
                <w:rFonts w:asciiTheme="minorBidi" w:hAnsiTheme="minorBidi" w:cstheme="minorBidi"/>
                <w:lang w:val="en-GB"/>
              </w:rPr>
            </w:pPr>
            <w:r w:rsidRPr="00A608C5">
              <w:rPr>
                <w:rFonts w:asciiTheme="minorBidi" w:hAnsiTheme="minorBidi" w:cstheme="minorBidi"/>
                <w:lang w:val="en-GB"/>
              </w:rPr>
              <w:t>67</w:t>
            </w:r>
          </w:p>
        </w:tc>
        <w:tc>
          <w:tcPr>
            <w:tcW w:w="1418" w:type="dxa"/>
            <w:shd w:val="clear" w:color="auto" w:fill="auto"/>
          </w:tcPr>
          <w:p w14:paraId="1B89669B" w14:textId="350AB3C3" w:rsidR="002C3803" w:rsidRPr="00A608C5" w:rsidRDefault="00BA6A7D" w:rsidP="002C3803">
            <w:pPr>
              <w:ind w:right="-72"/>
              <w:jc w:val="right"/>
              <w:rPr>
                <w:rFonts w:asciiTheme="minorBidi" w:hAnsiTheme="minorBidi" w:cstheme="minorBidi"/>
                <w:lang w:val="en-GB"/>
              </w:rPr>
            </w:pPr>
            <w:r w:rsidRPr="00A608C5">
              <w:rPr>
                <w:rFonts w:asciiTheme="minorBidi" w:hAnsiTheme="minorBidi" w:cstheme="minorBidi"/>
                <w:lang w:val="en-GB"/>
              </w:rPr>
              <w:t>67</w:t>
            </w:r>
          </w:p>
        </w:tc>
      </w:tr>
      <w:tr w:rsidR="00274359" w:rsidRPr="00A608C5" w14:paraId="5907B216" w14:textId="77777777" w:rsidTr="00877DEC">
        <w:tc>
          <w:tcPr>
            <w:tcW w:w="8080" w:type="dxa"/>
            <w:shd w:val="clear" w:color="auto" w:fill="auto"/>
            <w:vAlign w:val="bottom"/>
          </w:tcPr>
          <w:p w14:paraId="754A630D" w14:textId="77777777" w:rsidR="00274359" w:rsidRPr="00A608C5" w:rsidRDefault="00274359" w:rsidP="00274359">
            <w:pPr>
              <w:ind w:left="453"/>
              <w:rPr>
                <w:rFonts w:asciiTheme="minorBidi" w:hAnsiTheme="minorBidi" w:cstheme="minorBidi"/>
                <w:lang w:val="en-GB"/>
              </w:rPr>
            </w:pPr>
            <w:r w:rsidRPr="00A608C5">
              <w:rPr>
                <w:rFonts w:asciiTheme="minorBidi" w:hAnsiTheme="minorBidi" w:cstheme="minorBidi"/>
                <w:lang w:val="en-GB"/>
              </w:rPr>
              <w:t>Lease liabilities</w:t>
            </w:r>
          </w:p>
        </w:tc>
        <w:tc>
          <w:tcPr>
            <w:tcW w:w="1418" w:type="dxa"/>
            <w:shd w:val="clear" w:color="auto" w:fill="auto"/>
          </w:tcPr>
          <w:p w14:paraId="41C6E189" w14:textId="00A5F4B3" w:rsidR="00274359" w:rsidRPr="00A608C5" w:rsidRDefault="00274359" w:rsidP="00274359">
            <w:pPr>
              <w:ind w:right="-72"/>
              <w:jc w:val="right"/>
              <w:rPr>
                <w:rFonts w:asciiTheme="minorBidi" w:hAnsiTheme="minorBidi" w:cstheme="minorBidi"/>
                <w:lang w:val="en-GB"/>
              </w:rPr>
            </w:pPr>
            <w:r w:rsidRPr="00A608C5">
              <w:rPr>
                <w:rFonts w:asciiTheme="minorBidi" w:hAnsiTheme="minorBidi" w:cstheme="minorBidi"/>
                <w:lang w:val="en-GB"/>
              </w:rPr>
              <w:t>417</w:t>
            </w:r>
          </w:p>
        </w:tc>
        <w:tc>
          <w:tcPr>
            <w:tcW w:w="1417" w:type="dxa"/>
            <w:shd w:val="clear" w:color="auto" w:fill="auto"/>
          </w:tcPr>
          <w:p w14:paraId="05C714DF" w14:textId="053873C1" w:rsidR="00274359" w:rsidRPr="00A608C5" w:rsidRDefault="00274359" w:rsidP="00274359">
            <w:pPr>
              <w:ind w:right="-72"/>
              <w:jc w:val="right"/>
              <w:rPr>
                <w:rFonts w:asciiTheme="minorBidi" w:hAnsiTheme="minorBidi" w:cstheme="minorBidi"/>
                <w:lang w:val="en-GB"/>
              </w:rPr>
            </w:pPr>
            <w:r w:rsidRPr="00A608C5">
              <w:rPr>
                <w:rFonts w:asciiTheme="minorBidi" w:hAnsiTheme="minorBidi" w:cstheme="minorBidi"/>
                <w:lang w:val="en-GB"/>
              </w:rPr>
              <w:t>528</w:t>
            </w:r>
            <w:r w:rsidRPr="00A608C5">
              <w:rPr>
                <w:rFonts w:asciiTheme="minorBidi" w:hAnsiTheme="minorBidi" w:cstheme="minorBidi"/>
                <w:cs/>
                <w:lang w:val="en-GB"/>
              </w:rPr>
              <w:t xml:space="preserve"> </w:t>
            </w:r>
          </w:p>
        </w:tc>
        <w:tc>
          <w:tcPr>
            <w:tcW w:w="1418" w:type="dxa"/>
            <w:shd w:val="clear" w:color="auto" w:fill="auto"/>
          </w:tcPr>
          <w:p w14:paraId="41786928" w14:textId="37526058" w:rsidR="00274359" w:rsidRPr="00A608C5" w:rsidRDefault="00274359" w:rsidP="00274359">
            <w:pPr>
              <w:ind w:right="-72"/>
              <w:jc w:val="right"/>
              <w:rPr>
                <w:rFonts w:asciiTheme="minorBidi" w:hAnsiTheme="minorBidi" w:cstheme="minorBidi"/>
                <w:lang w:val="en-GB"/>
              </w:rPr>
            </w:pPr>
            <w:r w:rsidRPr="00A608C5">
              <w:rPr>
                <w:rFonts w:asciiTheme="minorBidi" w:hAnsiTheme="minorBidi" w:cstheme="minorBidi"/>
                <w:cs/>
                <w:lang w:val="en-GB"/>
              </w:rPr>
              <w:t xml:space="preserve"> 8</w:t>
            </w:r>
            <w:r w:rsidRPr="00A608C5">
              <w:rPr>
                <w:rFonts w:asciiTheme="minorBidi" w:hAnsiTheme="minorBidi" w:cstheme="minorBidi"/>
                <w:lang w:val="en-GB"/>
              </w:rPr>
              <w:t>9</w:t>
            </w:r>
            <w:r w:rsidRPr="00A608C5">
              <w:rPr>
                <w:rFonts w:asciiTheme="minorBidi" w:hAnsiTheme="minorBidi" w:cstheme="minorBidi"/>
                <w:cs/>
                <w:lang w:val="en-GB"/>
              </w:rPr>
              <w:t xml:space="preserve"> </w:t>
            </w:r>
          </w:p>
        </w:tc>
        <w:tc>
          <w:tcPr>
            <w:tcW w:w="1417" w:type="dxa"/>
            <w:shd w:val="clear" w:color="auto" w:fill="auto"/>
          </w:tcPr>
          <w:p w14:paraId="4366FB92" w14:textId="2E2622AC" w:rsidR="00274359" w:rsidRPr="00A608C5" w:rsidRDefault="00274359" w:rsidP="00274359">
            <w:pPr>
              <w:ind w:right="-72"/>
              <w:jc w:val="right"/>
              <w:rPr>
                <w:rFonts w:asciiTheme="minorBidi" w:hAnsiTheme="minorBidi" w:cstheme="minorBidi"/>
                <w:lang w:val="en-GB"/>
              </w:rPr>
            </w:pPr>
            <w:r w:rsidRPr="00A608C5">
              <w:rPr>
                <w:rFonts w:asciiTheme="minorBidi" w:hAnsiTheme="minorBidi" w:cstheme="minorBidi"/>
                <w:cs/>
                <w:lang w:val="en-GB"/>
              </w:rPr>
              <w:t xml:space="preserve"> 1,</w:t>
            </w:r>
            <w:r w:rsidRPr="00A608C5">
              <w:rPr>
                <w:rFonts w:asciiTheme="minorBidi" w:hAnsiTheme="minorBidi" w:cstheme="minorBidi"/>
                <w:lang w:val="en-GB"/>
              </w:rPr>
              <w:t>034</w:t>
            </w:r>
            <w:r w:rsidRPr="00A608C5">
              <w:rPr>
                <w:rFonts w:asciiTheme="minorBidi" w:hAnsiTheme="minorBidi" w:cstheme="minorBidi"/>
                <w:cs/>
                <w:lang w:val="en-GB"/>
              </w:rPr>
              <w:t xml:space="preserve"> </w:t>
            </w:r>
          </w:p>
        </w:tc>
        <w:tc>
          <w:tcPr>
            <w:tcW w:w="1418" w:type="dxa"/>
            <w:shd w:val="clear" w:color="auto" w:fill="auto"/>
          </w:tcPr>
          <w:p w14:paraId="60CDFA49" w14:textId="23E32512" w:rsidR="00274359" w:rsidRPr="00A608C5" w:rsidRDefault="00274359" w:rsidP="00274359">
            <w:pPr>
              <w:ind w:right="-72"/>
              <w:jc w:val="right"/>
              <w:rPr>
                <w:rFonts w:asciiTheme="minorBidi" w:hAnsiTheme="minorBidi" w:cstheme="minorBidi"/>
                <w:lang w:val="en-GB"/>
              </w:rPr>
            </w:pPr>
            <w:r w:rsidRPr="00A608C5">
              <w:rPr>
                <w:rFonts w:asciiTheme="minorBidi" w:hAnsiTheme="minorBidi" w:cstheme="minorBidi"/>
                <w:lang w:val="en-GB"/>
              </w:rPr>
              <w:t>966</w:t>
            </w:r>
          </w:p>
        </w:tc>
      </w:tr>
      <w:tr w:rsidR="00031694" w:rsidRPr="00A608C5" w14:paraId="0C2F3CA2" w14:textId="77777777" w:rsidTr="00877DEC">
        <w:trPr>
          <w:trHeight w:val="342"/>
        </w:trPr>
        <w:tc>
          <w:tcPr>
            <w:tcW w:w="8080" w:type="dxa"/>
            <w:shd w:val="clear" w:color="auto" w:fill="auto"/>
            <w:vAlign w:val="bottom"/>
          </w:tcPr>
          <w:p w14:paraId="1DB1710D" w14:textId="690B771E" w:rsidR="002C3803" w:rsidRPr="00A608C5" w:rsidRDefault="002C3803" w:rsidP="002C3803">
            <w:pPr>
              <w:ind w:left="453"/>
              <w:rPr>
                <w:rFonts w:asciiTheme="minorBidi" w:hAnsiTheme="minorBidi" w:cstheme="minorBidi"/>
                <w:lang w:val="en-GB"/>
              </w:rPr>
            </w:pPr>
            <w:r w:rsidRPr="00A608C5">
              <w:rPr>
                <w:rFonts w:asciiTheme="minorBidi" w:hAnsiTheme="minorBidi" w:cstheme="minorBidi"/>
                <w:lang w:val="en-GB"/>
              </w:rPr>
              <w:t>Debentures - fixed interest rate</w:t>
            </w:r>
          </w:p>
        </w:tc>
        <w:tc>
          <w:tcPr>
            <w:tcW w:w="1418" w:type="dxa"/>
            <w:shd w:val="clear" w:color="auto" w:fill="auto"/>
          </w:tcPr>
          <w:p w14:paraId="3B4ACF99" w14:textId="7DF53EDC" w:rsidR="002C3803" w:rsidRPr="00A608C5" w:rsidRDefault="002C3803" w:rsidP="002C3803">
            <w:pPr>
              <w:ind w:right="-72"/>
              <w:jc w:val="right"/>
              <w:rPr>
                <w:rFonts w:asciiTheme="minorBidi" w:hAnsiTheme="minorBidi" w:cstheme="minorBidi"/>
                <w:lang w:val="en-GB"/>
              </w:rPr>
            </w:pPr>
          </w:p>
        </w:tc>
        <w:tc>
          <w:tcPr>
            <w:tcW w:w="1417" w:type="dxa"/>
            <w:shd w:val="clear" w:color="auto" w:fill="auto"/>
          </w:tcPr>
          <w:p w14:paraId="400AEC2F" w14:textId="44797B0D" w:rsidR="002C3803" w:rsidRPr="00A608C5" w:rsidRDefault="002C3803" w:rsidP="002C3803">
            <w:pPr>
              <w:ind w:right="-72"/>
              <w:jc w:val="right"/>
              <w:rPr>
                <w:rFonts w:asciiTheme="minorBidi" w:hAnsiTheme="minorBidi" w:cstheme="minorBidi"/>
                <w:lang w:val="en-GB"/>
              </w:rPr>
            </w:pPr>
          </w:p>
        </w:tc>
        <w:tc>
          <w:tcPr>
            <w:tcW w:w="1418" w:type="dxa"/>
            <w:shd w:val="clear" w:color="auto" w:fill="auto"/>
          </w:tcPr>
          <w:p w14:paraId="7E13AB7A" w14:textId="037288C1" w:rsidR="002C3803" w:rsidRPr="00A608C5" w:rsidRDefault="002C3803" w:rsidP="002C3803">
            <w:pPr>
              <w:ind w:right="-72"/>
              <w:jc w:val="right"/>
              <w:rPr>
                <w:rFonts w:asciiTheme="minorBidi" w:hAnsiTheme="minorBidi" w:cstheme="minorBidi"/>
                <w:lang w:val="en-GB"/>
              </w:rPr>
            </w:pPr>
          </w:p>
        </w:tc>
        <w:tc>
          <w:tcPr>
            <w:tcW w:w="1417" w:type="dxa"/>
            <w:shd w:val="clear" w:color="auto" w:fill="auto"/>
          </w:tcPr>
          <w:p w14:paraId="53A65072" w14:textId="5BF4FE39" w:rsidR="002C3803" w:rsidRPr="00A608C5" w:rsidRDefault="002C3803" w:rsidP="002C3803">
            <w:pPr>
              <w:ind w:right="-72"/>
              <w:jc w:val="right"/>
              <w:rPr>
                <w:rFonts w:asciiTheme="minorBidi" w:hAnsiTheme="minorBidi" w:cstheme="minorBidi"/>
                <w:lang w:val="en-GB"/>
              </w:rPr>
            </w:pPr>
          </w:p>
        </w:tc>
        <w:tc>
          <w:tcPr>
            <w:tcW w:w="1418" w:type="dxa"/>
            <w:shd w:val="clear" w:color="auto" w:fill="auto"/>
          </w:tcPr>
          <w:p w14:paraId="2E68F943" w14:textId="60C9ADB1" w:rsidR="002C3803" w:rsidRPr="00A608C5" w:rsidRDefault="002C3803" w:rsidP="002C3803">
            <w:pPr>
              <w:ind w:right="-72"/>
              <w:jc w:val="right"/>
              <w:rPr>
                <w:rFonts w:asciiTheme="minorBidi" w:hAnsiTheme="minorBidi" w:cstheme="minorBidi"/>
                <w:lang w:val="en-GB"/>
              </w:rPr>
            </w:pPr>
          </w:p>
        </w:tc>
      </w:tr>
      <w:tr w:rsidR="00031694" w:rsidRPr="00A608C5" w14:paraId="3503547A" w14:textId="77777777" w:rsidTr="00877DEC">
        <w:tc>
          <w:tcPr>
            <w:tcW w:w="8080" w:type="dxa"/>
            <w:shd w:val="clear" w:color="auto" w:fill="auto"/>
            <w:vAlign w:val="bottom"/>
          </w:tcPr>
          <w:p w14:paraId="0B35DCA9" w14:textId="0F4DF189" w:rsidR="002C3803" w:rsidRPr="00A608C5" w:rsidRDefault="002C3803" w:rsidP="002C3803">
            <w:pPr>
              <w:ind w:left="453"/>
              <w:rPr>
                <w:rFonts w:asciiTheme="minorBidi" w:hAnsiTheme="minorBidi" w:cstheme="minorBidi"/>
                <w:lang w:val="en-GB"/>
              </w:rPr>
            </w:pPr>
            <w:r w:rsidRPr="00A608C5">
              <w:rPr>
                <w:rFonts w:asciiTheme="minorBidi" w:hAnsiTheme="minorBidi" w:cstheme="minorBidi"/>
                <w:lang w:val="en-GB"/>
              </w:rPr>
              <w:t xml:space="preserve">   Principal</w:t>
            </w:r>
          </w:p>
        </w:tc>
        <w:tc>
          <w:tcPr>
            <w:tcW w:w="1418" w:type="dxa"/>
            <w:shd w:val="clear" w:color="auto" w:fill="auto"/>
          </w:tcPr>
          <w:p w14:paraId="2C5EEFA6" w14:textId="79A93165" w:rsidR="002C3803" w:rsidRPr="00A608C5" w:rsidRDefault="00BA6A7D" w:rsidP="002C3803">
            <w:pPr>
              <w:ind w:right="-72"/>
              <w:jc w:val="right"/>
              <w:rPr>
                <w:rFonts w:asciiTheme="minorBidi" w:hAnsiTheme="minorBidi" w:cstheme="minorBidi"/>
                <w:lang w:val="en-GB"/>
              </w:rPr>
            </w:pPr>
            <w:r w:rsidRPr="00A608C5">
              <w:rPr>
                <w:rFonts w:asciiTheme="minorBidi" w:hAnsiTheme="minorBidi" w:cstheme="minorBidi"/>
                <w:lang w:val="en-GB"/>
              </w:rPr>
              <w:t>-</w:t>
            </w:r>
          </w:p>
        </w:tc>
        <w:tc>
          <w:tcPr>
            <w:tcW w:w="1417" w:type="dxa"/>
            <w:shd w:val="clear" w:color="auto" w:fill="auto"/>
          </w:tcPr>
          <w:p w14:paraId="511C8C3E" w14:textId="1C8AA825" w:rsidR="002C3803" w:rsidRPr="00A608C5" w:rsidRDefault="00BA6A7D" w:rsidP="002C3803">
            <w:pPr>
              <w:ind w:right="-72"/>
              <w:jc w:val="right"/>
              <w:rPr>
                <w:rFonts w:asciiTheme="minorBidi" w:hAnsiTheme="minorBidi" w:cstheme="minorBidi"/>
                <w:lang w:val="en-GB"/>
              </w:rPr>
            </w:pPr>
            <w:r w:rsidRPr="00A608C5">
              <w:rPr>
                <w:rFonts w:asciiTheme="minorBidi" w:hAnsiTheme="minorBidi" w:cstheme="minorBidi"/>
                <w:lang w:val="en-GB"/>
              </w:rPr>
              <w:t>1,232</w:t>
            </w:r>
          </w:p>
        </w:tc>
        <w:tc>
          <w:tcPr>
            <w:tcW w:w="1418" w:type="dxa"/>
            <w:shd w:val="clear" w:color="auto" w:fill="auto"/>
          </w:tcPr>
          <w:p w14:paraId="4F3D17AA" w14:textId="5B4EB32A" w:rsidR="002C3803" w:rsidRPr="00A608C5" w:rsidRDefault="00BA6A7D" w:rsidP="002C3803">
            <w:pPr>
              <w:ind w:right="-72"/>
              <w:jc w:val="right"/>
              <w:rPr>
                <w:rFonts w:asciiTheme="minorBidi" w:hAnsiTheme="minorBidi" w:cstheme="minorBidi"/>
                <w:lang w:val="en-GB"/>
              </w:rPr>
            </w:pPr>
            <w:r w:rsidRPr="00A608C5">
              <w:rPr>
                <w:rFonts w:asciiTheme="minorBidi" w:hAnsiTheme="minorBidi" w:cstheme="minorBidi"/>
                <w:lang w:val="en-GB"/>
              </w:rPr>
              <w:t>1,585</w:t>
            </w:r>
          </w:p>
        </w:tc>
        <w:tc>
          <w:tcPr>
            <w:tcW w:w="1417" w:type="dxa"/>
            <w:shd w:val="clear" w:color="auto" w:fill="auto"/>
          </w:tcPr>
          <w:p w14:paraId="75C1B93C" w14:textId="3FFB6187" w:rsidR="002C3803" w:rsidRPr="00A608C5" w:rsidRDefault="00BA6A7D" w:rsidP="002C3803">
            <w:pPr>
              <w:ind w:right="-72"/>
              <w:jc w:val="right"/>
              <w:rPr>
                <w:rFonts w:asciiTheme="minorBidi" w:hAnsiTheme="minorBidi" w:cstheme="minorBidi"/>
                <w:lang w:val="en-GB"/>
              </w:rPr>
            </w:pPr>
            <w:r w:rsidRPr="00A608C5">
              <w:rPr>
                <w:rFonts w:asciiTheme="minorBidi" w:hAnsiTheme="minorBidi" w:cstheme="minorBidi"/>
                <w:lang w:val="en-GB"/>
              </w:rPr>
              <w:t>2,817</w:t>
            </w:r>
          </w:p>
        </w:tc>
        <w:tc>
          <w:tcPr>
            <w:tcW w:w="1418" w:type="dxa"/>
            <w:shd w:val="clear" w:color="auto" w:fill="auto"/>
          </w:tcPr>
          <w:p w14:paraId="23EC22E4" w14:textId="61987422" w:rsidR="002C3803" w:rsidRPr="00A608C5" w:rsidRDefault="00BA6A7D" w:rsidP="002C3803">
            <w:pPr>
              <w:ind w:right="-72"/>
              <w:jc w:val="right"/>
              <w:rPr>
                <w:rFonts w:asciiTheme="minorBidi" w:hAnsiTheme="minorBidi" w:cstheme="minorBidi"/>
                <w:lang w:val="en-GB"/>
              </w:rPr>
            </w:pPr>
            <w:r w:rsidRPr="00A608C5">
              <w:rPr>
                <w:rFonts w:asciiTheme="minorBidi" w:hAnsiTheme="minorBidi" w:cstheme="minorBidi"/>
                <w:lang w:val="en-GB"/>
              </w:rPr>
              <w:t>2,795</w:t>
            </w:r>
          </w:p>
        </w:tc>
      </w:tr>
      <w:tr w:rsidR="00031694" w:rsidRPr="00A608C5" w14:paraId="159F98A3" w14:textId="77777777" w:rsidTr="00A011F9">
        <w:trPr>
          <w:trHeight w:val="332"/>
        </w:trPr>
        <w:tc>
          <w:tcPr>
            <w:tcW w:w="8080" w:type="dxa"/>
            <w:shd w:val="clear" w:color="auto" w:fill="auto"/>
            <w:vAlign w:val="bottom"/>
          </w:tcPr>
          <w:p w14:paraId="5BCCA961" w14:textId="3D5AE3FA" w:rsidR="002C3803" w:rsidRPr="00A608C5" w:rsidRDefault="002C3803" w:rsidP="002C3803">
            <w:pPr>
              <w:ind w:left="453"/>
              <w:rPr>
                <w:rFonts w:asciiTheme="minorBidi" w:hAnsiTheme="minorBidi" w:cstheme="minorBidi"/>
                <w:lang w:val="en-GB"/>
              </w:rPr>
            </w:pPr>
            <w:r w:rsidRPr="00A608C5">
              <w:rPr>
                <w:rFonts w:asciiTheme="minorBidi" w:hAnsiTheme="minorBidi" w:cstheme="minorBidi"/>
                <w:lang w:val="en-GB"/>
              </w:rPr>
              <w:t xml:space="preserve">   Interest expense *</w:t>
            </w:r>
          </w:p>
        </w:tc>
        <w:tc>
          <w:tcPr>
            <w:tcW w:w="1418" w:type="dxa"/>
            <w:shd w:val="clear" w:color="auto" w:fill="auto"/>
          </w:tcPr>
          <w:p w14:paraId="558ADF01" w14:textId="2BBB7189" w:rsidR="002C3803" w:rsidRPr="00A608C5" w:rsidRDefault="00BA6A7D" w:rsidP="002C3803">
            <w:pPr>
              <w:ind w:right="-72"/>
              <w:jc w:val="right"/>
              <w:rPr>
                <w:rFonts w:asciiTheme="minorBidi" w:hAnsiTheme="minorBidi" w:cstheme="minorBidi"/>
                <w:lang w:val="en-GB"/>
              </w:rPr>
            </w:pPr>
            <w:r w:rsidRPr="00A608C5">
              <w:rPr>
                <w:rFonts w:asciiTheme="minorBidi" w:hAnsiTheme="minorBidi" w:cstheme="minorBidi"/>
                <w:lang w:val="en-GB"/>
              </w:rPr>
              <w:t>106</w:t>
            </w:r>
          </w:p>
        </w:tc>
        <w:tc>
          <w:tcPr>
            <w:tcW w:w="1417" w:type="dxa"/>
            <w:shd w:val="clear" w:color="auto" w:fill="auto"/>
          </w:tcPr>
          <w:p w14:paraId="4B9A115D" w14:textId="0AFCA68A" w:rsidR="002C3803" w:rsidRPr="00A608C5" w:rsidRDefault="00BA6A7D" w:rsidP="002C3803">
            <w:pPr>
              <w:ind w:right="-72"/>
              <w:jc w:val="right"/>
              <w:rPr>
                <w:rFonts w:asciiTheme="minorBidi" w:hAnsiTheme="minorBidi" w:cstheme="minorBidi"/>
                <w:lang w:val="en-GB"/>
              </w:rPr>
            </w:pPr>
            <w:r w:rsidRPr="00A608C5">
              <w:rPr>
                <w:rFonts w:asciiTheme="minorBidi" w:hAnsiTheme="minorBidi" w:cstheme="minorBidi"/>
                <w:lang w:val="en-GB"/>
              </w:rPr>
              <w:t>363</w:t>
            </w:r>
          </w:p>
        </w:tc>
        <w:tc>
          <w:tcPr>
            <w:tcW w:w="1418" w:type="dxa"/>
            <w:shd w:val="clear" w:color="auto" w:fill="auto"/>
          </w:tcPr>
          <w:p w14:paraId="7098FB1E" w14:textId="3107CB90" w:rsidR="002C3803" w:rsidRPr="00A608C5" w:rsidRDefault="00BA6A7D" w:rsidP="002C3803">
            <w:pPr>
              <w:ind w:right="-72"/>
              <w:jc w:val="right"/>
              <w:rPr>
                <w:rFonts w:asciiTheme="minorBidi" w:hAnsiTheme="minorBidi" w:cstheme="minorBidi"/>
                <w:lang w:val="en-GB"/>
              </w:rPr>
            </w:pPr>
            <w:r w:rsidRPr="00A608C5">
              <w:rPr>
                <w:rFonts w:asciiTheme="minorBidi" w:hAnsiTheme="minorBidi" w:cstheme="minorBidi"/>
                <w:lang w:val="en-GB"/>
              </w:rPr>
              <w:t>1,085</w:t>
            </w:r>
          </w:p>
        </w:tc>
        <w:tc>
          <w:tcPr>
            <w:tcW w:w="1417" w:type="dxa"/>
            <w:shd w:val="clear" w:color="auto" w:fill="auto"/>
          </w:tcPr>
          <w:p w14:paraId="37E6A20A" w14:textId="003C5E82" w:rsidR="002C3803" w:rsidRPr="00A608C5" w:rsidRDefault="00BA6A7D" w:rsidP="002C3803">
            <w:pPr>
              <w:ind w:right="-72"/>
              <w:jc w:val="right"/>
              <w:rPr>
                <w:rFonts w:asciiTheme="minorBidi" w:hAnsiTheme="minorBidi" w:cstheme="minorBidi"/>
                <w:lang w:val="en-GB"/>
              </w:rPr>
            </w:pPr>
            <w:r w:rsidRPr="00A608C5">
              <w:rPr>
                <w:rFonts w:asciiTheme="minorBidi" w:hAnsiTheme="minorBidi" w:cstheme="minorBidi"/>
                <w:lang w:val="en-GB"/>
              </w:rPr>
              <w:t>1,554</w:t>
            </w:r>
          </w:p>
        </w:tc>
        <w:tc>
          <w:tcPr>
            <w:tcW w:w="1418" w:type="dxa"/>
            <w:shd w:val="clear" w:color="auto" w:fill="auto"/>
          </w:tcPr>
          <w:p w14:paraId="25E32217" w14:textId="27024771" w:rsidR="002C3803" w:rsidRPr="00A608C5" w:rsidRDefault="00BA6A7D" w:rsidP="002C3803">
            <w:pPr>
              <w:ind w:right="-72"/>
              <w:jc w:val="right"/>
              <w:rPr>
                <w:rFonts w:asciiTheme="minorBidi" w:hAnsiTheme="minorBidi" w:cstheme="minorBidi"/>
                <w:lang w:val="en-GB"/>
              </w:rPr>
            </w:pPr>
            <w:r w:rsidRPr="00A608C5">
              <w:rPr>
                <w:rFonts w:asciiTheme="minorBidi" w:hAnsiTheme="minorBidi" w:cstheme="minorBidi"/>
                <w:lang w:val="en-GB"/>
              </w:rPr>
              <w:t>-</w:t>
            </w:r>
          </w:p>
        </w:tc>
      </w:tr>
      <w:tr w:rsidR="00031694" w:rsidRPr="00A608C5" w14:paraId="49C9CE35" w14:textId="77777777" w:rsidTr="00877DEC">
        <w:tc>
          <w:tcPr>
            <w:tcW w:w="8080" w:type="dxa"/>
            <w:shd w:val="clear" w:color="auto" w:fill="auto"/>
            <w:vAlign w:val="bottom"/>
          </w:tcPr>
          <w:p w14:paraId="26AF553F" w14:textId="575E51AB" w:rsidR="002C3803" w:rsidRPr="00A608C5" w:rsidRDefault="002C3803" w:rsidP="002C3803">
            <w:pPr>
              <w:ind w:left="453"/>
              <w:rPr>
                <w:rFonts w:asciiTheme="minorBidi" w:hAnsiTheme="minorBidi" w:cstheme="minorBidi"/>
                <w:lang w:val="en-GB"/>
              </w:rPr>
            </w:pPr>
            <w:r w:rsidRPr="00A608C5">
              <w:rPr>
                <w:rFonts w:asciiTheme="minorBidi" w:hAnsiTheme="minorBidi" w:cstheme="minorBidi"/>
                <w:lang w:val="en-GB"/>
              </w:rPr>
              <w:t>Forward foreign exchange contracts - net **</w:t>
            </w:r>
          </w:p>
        </w:tc>
        <w:tc>
          <w:tcPr>
            <w:tcW w:w="1418" w:type="dxa"/>
            <w:shd w:val="clear" w:color="auto" w:fill="auto"/>
          </w:tcPr>
          <w:p w14:paraId="2F6615EC" w14:textId="6CD60122" w:rsidR="002C3803" w:rsidRPr="00A608C5" w:rsidRDefault="005C0E07" w:rsidP="002C3803">
            <w:pPr>
              <w:ind w:right="-72"/>
              <w:jc w:val="right"/>
              <w:rPr>
                <w:rFonts w:asciiTheme="minorBidi" w:hAnsiTheme="minorBidi" w:cstheme="minorBidi"/>
                <w:lang w:val="en-GB"/>
              </w:rPr>
            </w:pPr>
            <w:r w:rsidRPr="00A608C5">
              <w:rPr>
                <w:rFonts w:asciiTheme="minorBidi" w:hAnsiTheme="minorBidi" w:cstheme="minorBidi"/>
                <w:cs/>
                <w:lang w:val="en-GB"/>
              </w:rPr>
              <w:t>(3)</w:t>
            </w:r>
          </w:p>
        </w:tc>
        <w:tc>
          <w:tcPr>
            <w:tcW w:w="1417" w:type="dxa"/>
            <w:shd w:val="clear" w:color="auto" w:fill="auto"/>
          </w:tcPr>
          <w:p w14:paraId="7A63D5DF" w14:textId="68F65C3A" w:rsidR="002C3803" w:rsidRPr="00A608C5" w:rsidRDefault="005C0E07" w:rsidP="002C3803">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8" w:type="dxa"/>
            <w:shd w:val="clear" w:color="auto" w:fill="auto"/>
          </w:tcPr>
          <w:p w14:paraId="6310D5BA" w14:textId="4E3D060B" w:rsidR="002C3803" w:rsidRPr="00A608C5" w:rsidRDefault="005C0E07" w:rsidP="002C3803">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7" w:type="dxa"/>
            <w:shd w:val="clear" w:color="auto" w:fill="auto"/>
          </w:tcPr>
          <w:p w14:paraId="17E43B61" w14:textId="06865F1D" w:rsidR="002C3803" w:rsidRPr="00A608C5" w:rsidRDefault="005C0E07" w:rsidP="002C3803">
            <w:pPr>
              <w:ind w:right="-72"/>
              <w:jc w:val="right"/>
              <w:rPr>
                <w:rFonts w:asciiTheme="minorBidi" w:hAnsiTheme="minorBidi" w:cstheme="minorBidi"/>
                <w:lang w:val="en-GB"/>
              </w:rPr>
            </w:pPr>
            <w:r w:rsidRPr="00A608C5">
              <w:rPr>
                <w:rFonts w:asciiTheme="minorBidi" w:hAnsiTheme="minorBidi" w:cstheme="minorBidi"/>
                <w:cs/>
                <w:lang w:val="en-GB"/>
              </w:rPr>
              <w:t>(3)</w:t>
            </w:r>
          </w:p>
        </w:tc>
        <w:tc>
          <w:tcPr>
            <w:tcW w:w="1418" w:type="dxa"/>
            <w:shd w:val="clear" w:color="auto" w:fill="auto"/>
          </w:tcPr>
          <w:p w14:paraId="29C6C6EA" w14:textId="2D2E71D0" w:rsidR="002C3803" w:rsidRPr="00A608C5" w:rsidRDefault="005C0E07" w:rsidP="002C3803">
            <w:pPr>
              <w:ind w:right="-72"/>
              <w:jc w:val="right"/>
              <w:rPr>
                <w:rFonts w:asciiTheme="minorBidi" w:hAnsiTheme="minorBidi" w:cstheme="minorBidi"/>
                <w:lang w:val="en-GB"/>
              </w:rPr>
            </w:pPr>
            <w:r w:rsidRPr="00A608C5">
              <w:rPr>
                <w:rFonts w:asciiTheme="minorBidi" w:hAnsiTheme="minorBidi" w:cstheme="minorBidi"/>
                <w:cs/>
                <w:lang w:val="en-GB"/>
              </w:rPr>
              <w:t>42</w:t>
            </w:r>
          </w:p>
        </w:tc>
      </w:tr>
      <w:bookmarkEnd w:id="51"/>
    </w:tbl>
    <w:p w14:paraId="6DAD12C5" w14:textId="733E62F3" w:rsidR="00184D18" w:rsidRPr="00A608C5" w:rsidRDefault="00184D18">
      <w:pPr>
        <w:rPr>
          <w:rFonts w:asciiTheme="minorBidi" w:hAnsiTheme="minorBidi" w:cstheme="minorBidi"/>
          <w:lang w:val="en-US"/>
        </w:rPr>
      </w:pPr>
      <w:r w:rsidRPr="00A608C5">
        <w:rPr>
          <w:rFonts w:asciiTheme="minorBidi" w:hAnsiTheme="minorBidi" w:cstheme="minorBidi"/>
          <w:lang w:val="en-US"/>
        </w:rPr>
        <w:br w:type="page"/>
      </w:r>
    </w:p>
    <w:p w14:paraId="3B66F8CB" w14:textId="77777777" w:rsidR="00FF11B8" w:rsidRPr="00A608C5" w:rsidRDefault="00FF11B8" w:rsidP="00963331">
      <w:pPr>
        <w:pBdr>
          <w:top w:val="nil"/>
          <w:left w:val="nil"/>
          <w:bottom w:val="nil"/>
          <w:right w:val="nil"/>
          <w:between w:val="nil"/>
        </w:pBdr>
        <w:ind w:left="1080"/>
        <w:jc w:val="both"/>
        <w:rPr>
          <w:rFonts w:asciiTheme="minorBidi" w:eastAsia="Arial Unicode MS" w:hAnsiTheme="minorBidi" w:cstheme="minorBidi"/>
          <w:b/>
          <w:bCs/>
          <w:spacing w:val="-6"/>
          <w:lang w:val="en-GB"/>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031694" w:rsidRPr="00A608C5" w14:paraId="0679D521" w14:textId="77777777" w:rsidTr="00DB5EB2">
        <w:tc>
          <w:tcPr>
            <w:tcW w:w="8080" w:type="dxa"/>
            <w:shd w:val="clear" w:color="auto" w:fill="auto"/>
            <w:vAlign w:val="bottom"/>
          </w:tcPr>
          <w:p w14:paraId="319D2AD9" w14:textId="77777777" w:rsidR="00932487" w:rsidRPr="00A608C5" w:rsidRDefault="00932487">
            <w:pPr>
              <w:ind w:left="453"/>
              <w:rPr>
                <w:rFonts w:asciiTheme="minorBidi" w:hAnsiTheme="minorBidi" w:cstheme="minorBidi"/>
                <w:b/>
                <w:bCs/>
                <w:lang w:val="en-GB"/>
              </w:rPr>
            </w:pPr>
          </w:p>
        </w:tc>
        <w:tc>
          <w:tcPr>
            <w:tcW w:w="7088" w:type="dxa"/>
            <w:gridSpan w:val="5"/>
            <w:tcBorders>
              <w:bottom w:val="single" w:sz="4" w:space="0" w:color="auto"/>
            </w:tcBorders>
            <w:shd w:val="clear" w:color="auto" w:fill="auto"/>
            <w:vAlign w:val="bottom"/>
          </w:tcPr>
          <w:p w14:paraId="75818FE2" w14:textId="77777777" w:rsidR="00932487" w:rsidRPr="00A608C5" w:rsidRDefault="00932487">
            <w:pPr>
              <w:ind w:right="-72"/>
              <w:jc w:val="right"/>
              <w:rPr>
                <w:rFonts w:asciiTheme="minorBidi" w:hAnsiTheme="minorBidi" w:cstheme="minorBidi"/>
                <w:b/>
                <w:bCs/>
                <w:lang w:val="en-GB"/>
              </w:rPr>
            </w:pPr>
            <w:r w:rsidRPr="00A608C5">
              <w:rPr>
                <w:rFonts w:asciiTheme="minorBidi" w:hAnsiTheme="minorBidi" w:cstheme="minorBidi"/>
                <w:b/>
                <w:bCs/>
                <w:lang w:val="en-GB"/>
              </w:rPr>
              <w:t>Consolidated financial statements</w:t>
            </w:r>
          </w:p>
        </w:tc>
      </w:tr>
      <w:tr w:rsidR="00031694" w:rsidRPr="00A608C5" w14:paraId="521E103F" w14:textId="77777777" w:rsidTr="00877DEC">
        <w:tc>
          <w:tcPr>
            <w:tcW w:w="8080" w:type="dxa"/>
            <w:shd w:val="clear" w:color="auto" w:fill="auto"/>
            <w:vAlign w:val="bottom"/>
          </w:tcPr>
          <w:p w14:paraId="0AF20891" w14:textId="77777777" w:rsidR="00932487" w:rsidRPr="00A608C5" w:rsidRDefault="00932487">
            <w:pPr>
              <w:ind w:left="453"/>
              <w:rPr>
                <w:rFonts w:asciiTheme="minorBidi" w:hAnsiTheme="minorBidi" w:cstheme="minorBidi"/>
                <w:b/>
                <w:bCs/>
                <w:lang w:val="en-GB"/>
              </w:rPr>
            </w:pPr>
          </w:p>
        </w:tc>
        <w:tc>
          <w:tcPr>
            <w:tcW w:w="7088" w:type="dxa"/>
            <w:gridSpan w:val="5"/>
            <w:tcBorders>
              <w:top w:val="single" w:sz="4" w:space="0" w:color="auto"/>
              <w:bottom w:val="single" w:sz="4" w:space="0" w:color="auto"/>
            </w:tcBorders>
            <w:shd w:val="clear" w:color="auto" w:fill="auto"/>
            <w:vAlign w:val="bottom"/>
          </w:tcPr>
          <w:p w14:paraId="023F5149" w14:textId="77777777" w:rsidR="00932487" w:rsidRPr="00A608C5" w:rsidRDefault="00932487">
            <w:pPr>
              <w:ind w:right="-72"/>
              <w:jc w:val="right"/>
              <w:rPr>
                <w:rFonts w:asciiTheme="minorBidi" w:hAnsiTheme="minorBidi" w:cstheme="minorBidi"/>
                <w:b/>
                <w:bCs/>
                <w:lang w:val="en-GB"/>
              </w:rPr>
            </w:pPr>
            <w:r w:rsidRPr="00A608C5">
              <w:rPr>
                <w:rFonts w:asciiTheme="minorBidi" w:hAnsiTheme="minorBidi" w:cstheme="minorBidi"/>
                <w:b/>
                <w:bCs/>
                <w:lang w:val="en-GB"/>
              </w:rPr>
              <w:t>Unit: Million US Dollar</w:t>
            </w:r>
          </w:p>
        </w:tc>
      </w:tr>
      <w:tr w:rsidR="00031694" w:rsidRPr="00A608C5" w14:paraId="182BBE5F" w14:textId="77777777" w:rsidTr="00877DEC">
        <w:tc>
          <w:tcPr>
            <w:tcW w:w="8080" w:type="dxa"/>
            <w:shd w:val="clear" w:color="auto" w:fill="auto"/>
            <w:vAlign w:val="bottom"/>
          </w:tcPr>
          <w:p w14:paraId="6662199A" w14:textId="77777777" w:rsidR="00932487" w:rsidRPr="00A608C5" w:rsidRDefault="00932487">
            <w:pPr>
              <w:ind w:left="453"/>
              <w:rPr>
                <w:rFonts w:asciiTheme="minorBidi" w:hAnsiTheme="minorBidi" w:cstheme="minorBidi"/>
                <w:b/>
                <w:bCs/>
                <w:lang w:val="en-GB"/>
              </w:rPr>
            </w:pPr>
          </w:p>
        </w:tc>
        <w:tc>
          <w:tcPr>
            <w:tcW w:w="1418" w:type="dxa"/>
            <w:tcBorders>
              <w:top w:val="single" w:sz="4" w:space="0" w:color="auto"/>
              <w:bottom w:val="single" w:sz="4" w:space="0" w:color="auto"/>
            </w:tcBorders>
            <w:shd w:val="clear" w:color="auto" w:fill="auto"/>
            <w:vAlign w:val="bottom"/>
          </w:tcPr>
          <w:p w14:paraId="5C7D1C2F" w14:textId="6FAED1A9" w:rsidR="00932487" w:rsidRPr="00A608C5" w:rsidRDefault="00932487">
            <w:pPr>
              <w:ind w:right="-72"/>
              <w:jc w:val="right"/>
              <w:rPr>
                <w:rFonts w:asciiTheme="minorBidi" w:hAnsiTheme="minorBidi" w:cstheme="minorBidi"/>
                <w:b/>
                <w:bCs/>
                <w:spacing w:val="-4"/>
                <w:lang w:val="en-GB"/>
              </w:rPr>
            </w:pPr>
            <w:r w:rsidRPr="00A608C5">
              <w:rPr>
                <w:rFonts w:asciiTheme="minorBidi" w:hAnsiTheme="minorBidi" w:cstheme="minorBidi"/>
                <w:b/>
                <w:bCs/>
                <w:spacing w:val="-4"/>
                <w:lang w:val="en-GB"/>
              </w:rPr>
              <w:t xml:space="preserve">Within </w:t>
            </w:r>
            <w:r w:rsidR="0063422E" w:rsidRPr="00A608C5">
              <w:rPr>
                <w:rFonts w:asciiTheme="minorBidi" w:hAnsiTheme="minorBidi" w:cstheme="minorBidi"/>
                <w:b/>
                <w:bCs/>
                <w:spacing w:val="-4"/>
                <w:lang w:val="en-GB"/>
              </w:rPr>
              <w:t>1</w:t>
            </w:r>
            <w:r w:rsidRPr="00A608C5">
              <w:rPr>
                <w:rFonts w:asciiTheme="minorBidi" w:hAnsiTheme="minorBidi" w:cstheme="minorBidi"/>
                <w:b/>
                <w:bCs/>
                <w:spacing w:val="-4"/>
                <w:lang w:val="en-GB"/>
              </w:rPr>
              <w:t xml:space="preserve"> year</w:t>
            </w:r>
          </w:p>
        </w:tc>
        <w:tc>
          <w:tcPr>
            <w:tcW w:w="1417" w:type="dxa"/>
            <w:tcBorders>
              <w:top w:val="single" w:sz="4" w:space="0" w:color="auto"/>
              <w:bottom w:val="single" w:sz="4" w:space="0" w:color="auto"/>
            </w:tcBorders>
            <w:shd w:val="clear" w:color="auto" w:fill="auto"/>
            <w:vAlign w:val="bottom"/>
          </w:tcPr>
          <w:p w14:paraId="46AF1EDA" w14:textId="63F56920" w:rsidR="00932487" w:rsidRPr="00A608C5" w:rsidRDefault="0063422E">
            <w:pPr>
              <w:ind w:right="-72"/>
              <w:jc w:val="right"/>
              <w:rPr>
                <w:rFonts w:asciiTheme="minorBidi" w:hAnsiTheme="minorBidi" w:cstheme="minorBidi"/>
                <w:b/>
                <w:bCs/>
                <w:lang w:val="en-GB"/>
              </w:rPr>
            </w:pPr>
            <w:r w:rsidRPr="00A608C5">
              <w:rPr>
                <w:rFonts w:asciiTheme="minorBidi" w:hAnsiTheme="minorBidi" w:cstheme="minorBidi"/>
                <w:b/>
                <w:bCs/>
                <w:lang w:val="en-GB"/>
              </w:rPr>
              <w:t>1</w:t>
            </w:r>
            <w:r w:rsidR="00932487" w:rsidRPr="00A608C5">
              <w:rPr>
                <w:rFonts w:asciiTheme="minorBidi" w:hAnsiTheme="minorBidi" w:cstheme="minorBidi"/>
                <w:b/>
                <w:bCs/>
                <w:lang w:val="en-GB"/>
              </w:rPr>
              <w:t xml:space="preserve"> - </w:t>
            </w:r>
            <w:r w:rsidRPr="00A608C5">
              <w:rPr>
                <w:rFonts w:asciiTheme="minorBidi" w:hAnsiTheme="minorBidi" w:cstheme="minorBidi"/>
                <w:b/>
                <w:bCs/>
                <w:lang w:val="en-GB"/>
              </w:rPr>
              <w:t>5</w:t>
            </w:r>
            <w:r w:rsidR="00932487" w:rsidRPr="00A608C5">
              <w:rPr>
                <w:rFonts w:asciiTheme="minorBidi" w:hAnsiTheme="minorBidi" w:cstheme="minorBidi"/>
                <w:b/>
                <w:bCs/>
                <w:lang w:val="en-GB"/>
              </w:rPr>
              <w:t xml:space="preserve"> years</w:t>
            </w:r>
          </w:p>
        </w:tc>
        <w:tc>
          <w:tcPr>
            <w:tcW w:w="1418" w:type="dxa"/>
            <w:tcBorders>
              <w:top w:val="single" w:sz="4" w:space="0" w:color="auto"/>
              <w:bottom w:val="single" w:sz="4" w:space="0" w:color="auto"/>
            </w:tcBorders>
            <w:shd w:val="clear" w:color="auto" w:fill="auto"/>
            <w:vAlign w:val="bottom"/>
          </w:tcPr>
          <w:p w14:paraId="473F5AA0" w14:textId="1444DA59" w:rsidR="00932487" w:rsidRPr="00A608C5" w:rsidRDefault="00932487">
            <w:pPr>
              <w:ind w:right="-72"/>
              <w:jc w:val="right"/>
              <w:rPr>
                <w:rFonts w:asciiTheme="minorBidi" w:hAnsiTheme="minorBidi" w:cstheme="minorBidi"/>
                <w:b/>
                <w:bCs/>
                <w:lang w:val="en-GB"/>
              </w:rPr>
            </w:pPr>
            <w:r w:rsidRPr="00A608C5">
              <w:rPr>
                <w:rFonts w:asciiTheme="minorBidi" w:hAnsiTheme="minorBidi" w:cstheme="minorBidi"/>
                <w:b/>
                <w:bCs/>
                <w:lang w:val="en-GB"/>
              </w:rPr>
              <w:t xml:space="preserve">Over </w:t>
            </w:r>
            <w:r w:rsidR="0063422E" w:rsidRPr="00A608C5">
              <w:rPr>
                <w:rFonts w:asciiTheme="minorBidi" w:hAnsiTheme="minorBidi" w:cstheme="minorBidi"/>
                <w:b/>
                <w:bCs/>
                <w:lang w:val="en-GB"/>
              </w:rPr>
              <w:t>5</w:t>
            </w:r>
            <w:r w:rsidRPr="00A608C5">
              <w:rPr>
                <w:rFonts w:asciiTheme="minorBidi" w:hAnsiTheme="minorBidi" w:cstheme="minorBidi"/>
                <w:b/>
                <w:bCs/>
                <w:lang w:val="en-GB"/>
              </w:rPr>
              <w:t xml:space="preserve"> years</w:t>
            </w:r>
          </w:p>
        </w:tc>
        <w:tc>
          <w:tcPr>
            <w:tcW w:w="1417" w:type="dxa"/>
            <w:tcBorders>
              <w:top w:val="single" w:sz="4" w:space="0" w:color="auto"/>
              <w:bottom w:val="single" w:sz="4" w:space="0" w:color="auto"/>
            </w:tcBorders>
            <w:shd w:val="clear" w:color="auto" w:fill="auto"/>
            <w:vAlign w:val="bottom"/>
          </w:tcPr>
          <w:p w14:paraId="64848643" w14:textId="77777777" w:rsidR="00932487" w:rsidRPr="00A608C5" w:rsidRDefault="00932487">
            <w:pPr>
              <w:ind w:right="-72"/>
              <w:jc w:val="right"/>
              <w:rPr>
                <w:rFonts w:asciiTheme="minorBidi" w:hAnsiTheme="minorBidi" w:cstheme="minorBidi"/>
                <w:b/>
                <w:bCs/>
                <w:lang w:val="en-GB"/>
              </w:rPr>
            </w:pPr>
            <w:r w:rsidRPr="00A608C5">
              <w:rPr>
                <w:rFonts w:asciiTheme="minorBidi" w:hAnsiTheme="minorBidi" w:cstheme="minorBidi"/>
                <w:b/>
                <w:bCs/>
                <w:lang w:val="en-GB"/>
              </w:rPr>
              <w:t>Total</w:t>
            </w:r>
          </w:p>
        </w:tc>
        <w:tc>
          <w:tcPr>
            <w:tcW w:w="1418" w:type="dxa"/>
            <w:tcBorders>
              <w:top w:val="single" w:sz="4" w:space="0" w:color="auto"/>
              <w:bottom w:val="single" w:sz="4" w:space="0" w:color="auto"/>
            </w:tcBorders>
            <w:shd w:val="clear" w:color="auto" w:fill="auto"/>
            <w:vAlign w:val="bottom"/>
          </w:tcPr>
          <w:p w14:paraId="4B1FA5E2" w14:textId="77777777" w:rsidR="00932487" w:rsidRPr="00A608C5" w:rsidRDefault="00932487">
            <w:pPr>
              <w:ind w:right="-72"/>
              <w:jc w:val="right"/>
              <w:rPr>
                <w:rFonts w:asciiTheme="minorBidi" w:hAnsiTheme="minorBidi" w:cstheme="minorBidi"/>
                <w:b/>
                <w:bCs/>
                <w:lang w:val="en-GB"/>
              </w:rPr>
            </w:pPr>
            <w:r w:rsidRPr="00A608C5">
              <w:rPr>
                <w:rFonts w:asciiTheme="minorBidi" w:hAnsiTheme="minorBidi" w:cstheme="minorBidi"/>
                <w:b/>
                <w:bCs/>
                <w:lang w:val="en-GB"/>
              </w:rPr>
              <w:t>Total carrying amount</w:t>
            </w:r>
          </w:p>
        </w:tc>
      </w:tr>
      <w:tr w:rsidR="00031694" w:rsidRPr="00A608C5" w14:paraId="42434F97" w14:textId="77777777" w:rsidTr="00877DEC">
        <w:tc>
          <w:tcPr>
            <w:tcW w:w="8080" w:type="dxa"/>
            <w:shd w:val="clear" w:color="auto" w:fill="auto"/>
            <w:vAlign w:val="bottom"/>
          </w:tcPr>
          <w:p w14:paraId="6133123C" w14:textId="77777777" w:rsidR="00932487" w:rsidRPr="00A608C5" w:rsidRDefault="00932487">
            <w:pPr>
              <w:ind w:left="453"/>
              <w:rPr>
                <w:rFonts w:asciiTheme="minorBidi" w:hAnsiTheme="minorBidi" w:cstheme="minorBidi"/>
                <w:b/>
                <w:bCs/>
                <w:lang w:val="en-GB"/>
              </w:rPr>
            </w:pPr>
          </w:p>
        </w:tc>
        <w:tc>
          <w:tcPr>
            <w:tcW w:w="1418" w:type="dxa"/>
            <w:tcBorders>
              <w:top w:val="single" w:sz="4" w:space="0" w:color="auto"/>
            </w:tcBorders>
            <w:shd w:val="clear" w:color="auto" w:fill="auto"/>
            <w:vAlign w:val="bottom"/>
          </w:tcPr>
          <w:p w14:paraId="7F4F6BD3" w14:textId="77777777" w:rsidR="00932487" w:rsidRPr="00A608C5" w:rsidRDefault="00932487">
            <w:pPr>
              <w:ind w:right="-72"/>
              <w:jc w:val="right"/>
              <w:rPr>
                <w:rFonts w:asciiTheme="minorBidi" w:hAnsiTheme="minorBidi" w:cstheme="minorBidi"/>
                <w:b/>
                <w:bCs/>
                <w:lang w:val="en-GB"/>
              </w:rPr>
            </w:pPr>
          </w:p>
        </w:tc>
        <w:tc>
          <w:tcPr>
            <w:tcW w:w="1417" w:type="dxa"/>
            <w:tcBorders>
              <w:top w:val="single" w:sz="4" w:space="0" w:color="auto"/>
            </w:tcBorders>
            <w:shd w:val="clear" w:color="auto" w:fill="auto"/>
            <w:vAlign w:val="bottom"/>
          </w:tcPr>
          <w:p w14:paraId="24E86A4D" w14:textId="77777777" w:rsidR="00932487" w:rsidRPr="00A608C5" w:rsidRDefault="00932487">
            <w:pPr>
              <w:ind w:right="-72"/>
              <w:jc w:val="right"/>
              <w:rPr>
                <w:rFonts w:asciiTheme="minorBidi" w:hAnsiTheme="minorBidi" w:cstheme="minorBidi"/>
                <w:b/>
                <w:bCs/>
                <w:lang w:val="en-GB"/>
              </w:rPr>
            </w:pPr>
          </w:p>
        </w:tc>
        <w:tc>
          <w:tcPr>
            <w:tcW w:w="1418" w:type="dxa"/>
            <w:tcBorders>
              <w:top w:val="single" w:sz="4" w:space="0" w:color="auto"/>
            </w:tcBorders>
            <w:shd w:val="clear" w:color="auto" w:fill="auto"/>
            <w:vAlign w:val="bottom"/>
          </w:tcPr>
          <w:p w14:paraId="0342CE23" w14:textId="77777777" w:rsidR="00932487" w:rsidRPr="00A608C5" w:rsidRDefault="00932487">
            <w:pPr>
              <w:ind w:right="-72"/>
              <w:jc w:val="right"/>
              <w:rPr>
                <w:rFonts w:asciiTheme="minorBidi" w:hAnsiTheme="minorBidi" w:cstheme="minorBidi"/>
                <w:b/>
                <w:bCs/>
                <w:lang w:val="en-GB"/>
              </w:rPr>
            </w:pPr>
          </w:p>
        </w:tc>
        <w:tc>
          <w:tcPr>
            <w:tcW w:w="1417" w:type="dxa"/>
            <w:tcBorders>
              <w:top w:val="single" w:sz="4" w:space="0" w:color="auto"/>
            </w:tcBorders>
            <w:shd w:val="clear" w:color="auto" w:fill="auto"/>
            <w:vAlign w:val="bottom"/>
          </w:tcPr>
          <w:p w14:paraId="34EAD71A" w14:textId="77777777" w:rsidR="00932487" w:rsidRPr="00A608C5" w:rsidRDefault="00932487">
            <w:pPr>
              <w:ind w:right="-72"/>
              <w:jc w:val="right"/>
              <w:rPr>
                <w:rFonts w:asciiTheme="minorBidi" w:hAnsiTheme="minorBidi" w:cstheme="minorBidi"/>
                <w:b/>
                <w:bCs/>
                <w:lang w:val="en-GB"/>
              </w:rPr>
            </w:pPr>
          </w:p>
        </w:tc>
        <w:tc>
          <w:tcPr>
            <w:tcW w:w="1418" w:type="dxa"/>
            <w:tcBorders>
              <w:top w:val="single" w:sz="4" w:space="0" w:color="auto"/>
            </w:tcBorders>
            <w:shd w:val="clear" w:color="auto" w:fill="auto"/>
            <w:vAlign w:val="bottom"/>
          </w:tcPr>
          <w:p w14:paraId="304AD7BE" w14:textId="77777777" w:rsidR="00932487" w:rsidRPr="00A608C5" w:rsidRDefault="00932487">
            <w:pPr>
              <w:ind w:right="-72"/>
              <w:jc w:val="right"/>
              <w:rPr>
                <w:rFonts w:asciiTheme="minorBidi" w:hAnsiTheme="minorBidi" w:cstheme="minorBidi"/>
                <w:b/>
                <w:bCs/>
                <w:lang w:val="en-GB"/>
              </w:rPr>
            </w:pPr>
          </w:p>
        </w:tc>
      </w:tr>
      <w:tr w:rsidR="00031694" w:rsidRPr="00A608C5" w14:paraId="77227E99" w14:textId="77777777" w:rsidTr="00877DEC">
        <w:tc>
          <w:tcPr>
            <w:tcW w:w="8080" w:type="dxa"/>
            <w:shd w:val="clear" w:color="auto" w:fill="auto"/>
            <w:vAlign w:val="bottom"/>
          </w:tcPr>
          <w:p w14:paraId="2B513D35" w14:textId="6A091370" w:rsidR="00932487" w:rsidRPr="00A608C5" w:rsidRDefault="0063422E">
            <w:pPr>
              <w:ind w:left="453"/>
              <w:rPr>
                <w:rFonts w:asciiTheme="minorBidi" w:hAnsiTheme="minorBidi" w:cstheme="minorBidi"/>
                <w:lang w:val="en-GB"/>
              </w:rPr>
            </w:pPr>
            <w:r w:rsidRPr="00A608C5">
              <w:rPr>
                <w:rFonts w:asciiTheme="minorBidi" w:hAnsiTheme="minorBidi" w:cstheme="minorBidi"/>
                <w:b/>
                <w:bCs/>
                <w:lang w:val="en-GB"/>
              </w:rPr>
              <w:t>2023</w:t>
            </w:r>
          </w:p>
        </w:tc>
        <w:tc>
          <w:tcPr>
            <w:tcW w:w="1418" w:type="dxa"/>
            <w:shd w:val="clear" w:color="auto" w:fill="auto"/>
          </w:tcPr>
          <w:p w14:paraId="66A5DC90" w14:textId="77777777" w:rsidR="00932487" w:rsidRPr="00A608C5" w:rsidRDefault="00932487">
            <w:pPr>
              <w:ind w:right="-72"/>
              <w:jc w:val="right"/>
              <w:rPr>
                <w:rFonts w:asciiTheme="minorBidi" w:hAnsiTheme="minorBidi" w:cstheme="minorBidi"/>
                <w:lang w:val="en-GB"/>
              </w:rPr>
            </w:pPr>
          </w:p>
        </w:tc>
        <w:tc>
          <w:tcPr>
            <w:tcW w:w="1417" w:type="dxa"/>
            <w:shd w:val="clear" w:color="auto" w:fill="auto"/>
          </w:tcPr>
          <w:p w14:paraId="040B7701" w14:textId="77777777" w:rsidR="00932487" w:rsidRPr="00A608C5" w:rsidRDefault="00932487">
            <w:pPr>
              <w:ind w:right="-72"/>
              <w:jc w:val="right"/>
              <w:rPr>
                <w:rFonts w:asciiTheme="minorBidi" w:hAnsiTheme="minorBidi" w:cstheme="minorBidi"/>
                <w:lang w:val="en-GB"/>
              </w:rPr>
            </w:pPr>
          </w:p>
        </w:tc>
        <w:tc>
          <w:tcPr>
            <w:tcW w:w="1418" w:type="dxa"/>
            <w:shd w:val="clear" w:color="auto" w:fill="auto"/>
          </w:tcPr>
          <w:p w14:paraId="46E10A0D" w14:textId="77777777" w:rsidR="00932487" w:rsidRPr="00A608C5" w:rsidRDefault="00932487">
            <w:pPr>
              <w:ind w:right="-72"/>
              <w:jc w:val="right"/>
              <w:rPr>
                <w:rFonts w:asciiTheme="minorBidi" w:hAnsiTheme="minorBidi" w:cstheme="minorBidi"/>
                <w:lang w:val="en-GB"/>
              </w:rPr>
            </w:pPr>
          </w:p>
        </w:tc>
        <w:tc>
          <w:tcPr>
            <w:tcW w:w="1417" w:type="dxa"/>
            <w:shd w:val="clear" w:color="auto" w:fill="auto"/>
          </w:tcPr>
          <w:p w14:paraId="424B6067" w14:textId="77777777" w:rsidR="00932487" w:rsidRPr="00A608C5" w:rsidRDefault="00932487">
            <w:pPr>
              <w:ind w:right="-72"/>
              <w:jc w:val="right"/>
              <w:rPr>
                <w:rFonts w:asciiTheme="minorBidi" w:hAnsiTheme="minorBidi" w:cstheme="minorBidi"/>
                <w:lang w:val="en-GB"/>
              </w:rPr>
            </w:pPr>
          </w:p>
        </w:tc>
        <w:tc>
          <w:tcPr>
            <w:tcW w:w="1418" w:type="dxa"/>
            <w:shd w:val="clear" w:color="auto" w:fill="auto"/>
          </w:tcPr>
          <w:p w14:paraId="60BE146D" w14:textId="77777777" w:rsidR="00932487" w:rsidRPr="00A608C5" w:rsidRDefault="00932487">
            <w:pPr>
              <w:ind w:right="-72"/>
              <w:jc w:val="right"/>
              <w:rPr>
                <w:rFonts w:asciiTheme="minorBidi" w:hAnsiTheme="minorBidi" w:cstheme="minorBidi"/>
                <w:lang w:val="en-GB"/>
              </w:rPr>
            </w:pPr>
          </w:p>
        </w:tc>
      </w:tr>
      <w:tr w:rsidR="00031694" w:rsidRPr="00A608C5" w14:paraId="5A850D10" w14:textId="77777777" w:rsidTr="00877DEC">
        <w:tc>
          <w:tcPr>
            <w:tcW w:w="8080" w:type="dxa"/>
            <w:shd w:val="clear" w:color="auto" w:fill="auto"/>
            <w:vAlign w:val="bottom"/>
          </w:tcPr>
          <w:p w14:paraId="015FAE18" w14:textId="5ED624E2" w:rsidR="00932487" w:rsidRPr="00A608C5" w:rsidRDefault="5708550B">
            <w:pPr>
              <w:ind w:left="453"/>
              <w:rPr>
                <w:rFonts w:asciiTheme="minorBidi" w:hAnsiTheme="minorBidi" w:cstheme="minorBidi"/>
                <w:lang w:val="en-GB"/>
              </w:rPr>
            </w:pPr>
            <w:r w:rsidRPr="00A608C5">
              <w:rPr>
                <w:rFonts w:asciiTheme="minorBidi" w:hAnsiTheme="minorBidi" w:cstheme="minorBidi"/>
                <w:lang w:val="en-GB"/>
              </w:rPr>
              <w:t>Trade and other current payables</w:t>
            </w:r>
          </w:p>
        </w:tc>
        <w:tc>
          <w:tcPr>
            <w:tcW w:w="1418" w:type="dxa"/>
            <w:shd w:val="clear" w:color="auto" w:fill="auto"/>
          </w:tcPr>
          <w:p w14:paraId="4EA68198" w14:textId="37C9F0EC"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w:t>
            </w:r>
            <w:r w:rsidR="00932487" w:rsidRPr="00A608C5">
              <w:rPr>
                <w:rFonts w:asciiTheme="minorBidi" w:hAnsiTheme="minorBidi" w:cstheme="minorBidi"/>
                <w:cs/>
                <w:lang w:val="en-GB"/>
              </w:rPr>
              <w:t>,</w:t>
            </w:r>
            <w:r w:rsidRPr="00A608C5">
              <w:rPr>
                <w:rFonts w:asciiTheme="minorBidi" w:hAnsiTheme="minorBidi" w:cstheme="minorBidi"/>
                <w:lang w:val="en-GB"/>
              </w:rPr>
              <w:t>425</w:t>
            </w:r>
          </w:p>
        </w:tc>
        <w:tc>
          <w:tcPr>
            <w:tcW w:w="1417" w:type="dxa"/>
            <w:shd w:val="clear" w:color="auto" w:fill="auto"/>
          </w:tcPr>
          <w:p w14:paraId="64C68ADF" w14:textId="766875FE" w:rsidR="00932487" w:rsidRPr="00A608C5" w:rsidRDefault="00932487" w:rsidP="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8" w:type="dxa"/>
            <w:shd w:val="clear" w:color="auto" w:fill="auto"/>
          </w:tcPr>
          <w:p w14:paraId="2FCA6C79" w14:textId="6EA532C7" w:rsidR="00932487" w:rsidRPr="00A608C5" w:rsidRDefault="00932487" w:rsidP="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7" w:type="dxa"/>
            <w:shd w:val="clear" w:color="auto" w:fill="auto"/>
          </w:tcPr>
          <w:p w14:paraId="03B0212C" w14:textId="152CDF7F"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w:t>
            </w:r>
            <w:r w:rsidR="00932487" w:rsidRPr="00A608C5">
              <w:rPr>
                <w:rFonts w:asciiTheme="minorBidi" w:hAnsiTheme="minorBidi" w:cstheme="minorBidi"/>
                <w:cs/>
                <w:lang w:val="en-GB"/>
              </w:rPr>
              <w:t>,</w:t>
            </w:r>
            <w:r w:rsidRPr="00A608C5">
              <w:rPr>
                <w:rFonts w:asciiTheme="minorBidi" w:hAnsiTheme="minorBidi" w:cstheme="minorBidi"/>
                <w:lang w:val="en-GB"/>
              </w:rPr>
              <w:t>425</w:t>
            </w:r>
          </w:p>
        </w:tc>
        <w:tc>
          <w:tcPr>
            <w:tcW w:w="1418" w:type="dxa"/>
            <w:shd w:val="clear" w:color="auto" w:fill="auto"/>
          </w:tcPr>
          <w:p w14:paraId="16F545D7" w14:textId="4BECAE7C"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w:t>
            </w:r>
            <w:r w:rsidR="00932487" w:rsidRPr="00A608C5">
              <w:rPr>
                <w:rFonts w:asciiTheme="minorBidi" w:hAnsiTheme="minorBidi" w:cstheme="minorBidi"/>
                <w:cs/>
                <w:lang w:val="en-GB"/>
              </w:rPr>
              <w:t>,</w:t>
            </w:r>
            <w:r w:rsidRPr="00A608C5">
              <w:rPr>
                <w:rFonts w:asciiTheme="minorBidi" w:hAnsiTheme="minorBidi" w:cstheme="minorBidi"/>
                <w:lang w:val="en-GB"/>
              </w:rPr>
              <w:t>425</w:t>
            </w:r>
          </w:p>
        </w:tc>
      </w:tr>
      <w:tr w:rsidR="00031694" w:rsidRPr="00A608C5" w14:paraId="7B7CB7DB" w14:textId="77777777" w:rsidTr="00877DEC">
        <w:tc>
          <w:tcPr>
            <w:tcW w:w="8080" w:type="dxa"/>
            <w:shd w:val="clear" w:color="auto" w:fill="auto"/>
            <w:vAlign w:val="bottom"/>
          </w:tcPr>
          <w:p w14:paraId="3D531559" w14:textId="77777777" w:rsidR="00932487" w:rsidRPr="00A608C5" w:rsidRDefault="00932487">
            <w:pPr>
              <w:ind w:left="453"/>
              <w:rPr>
                <w:rFonts w:asciiTheme="minorBidi" w:hAnsiTheme="minorBidi" w:cstheme="minorBidi"/>
                <w:lang w:val="en-GB"/>
              </w:rPr>
            </w:pPr>
            <w:r w:rsidRPr="00A608C5">
              <w:rPr>
                <w:rFonts w:asciiTheme="minorBidi" w:hAnsiTheme="minorBidi" w:cstheme="minorBidi"/>
                <w:lang w:val="en-GB"/>
              </w:rPr>
              <w:t>Other current liabilities</w:t>
            </w:r>
          </w:p>
        </w:tc>
        <w:tc>
          <w:tcPr>
            <w:tcW w:w="1418" w:type="dxa"/>
            <w:shd w:val="clear" w:color="auto" w:fill="auto"/>
          </w:tcPr>
          <w:p w14:paraId="3766DECF" w14:textId="1D0DC0C5"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166</w:t>
            </w:r>
          </w:p>
        </w:tc>
        <w:tc>
          <w:tcPr>
            <w:tcW w:w="1417" w:type="dxa"/>
            <w:shd w:val="clear" w:color="auto" w:fill="auto"/>
          </w:tcPr>
          <w:p w14:paraId="007E7F20" w14:textId="7FE56917" w:rsidR="00932487" w:rsidRPr="00A608C5" w:rsidRDefault="00932487" w:rsidP="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8" w:type="dxa"/>
            <w:shd w:val="clear" w:color="auto" w:fill="auto"/>
          </w:tcPr>
          <w:p w14:paraId="0FDF8C86" w14:textId="00DA4437" w:rsidR="00932487" w:rsidRPr="00A608C5" w:rsidRDefault="00932487" w:rsidP="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7" w:type="dxa"/>
            <w:shd w:val="clear" w:color="auto" w:fill="auto"/>
          </w:tcPr>
          <w:p w14:paraId="0E1EB65E" w14:textId="6807D3E5"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166</w:t>
            </w:r>
          </w:p>
        </w:tc>
        <w:tc>
          <w:tcPr>
            <w:tcW w:w="1418" w:type="dxa"/>
            <w:shd w:val="clear" w:color="auto" w:fill="auto"/>
          </w:tcPr>
          <w:p w14:paraId="4B46F047" w14:textId="7D73F498"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166</w:t>
            </w:r>
          </w:p>
        </w:tc>
      </w:tr>
      <w:tr w:rsidR="00031694" w:rsidRPr="00A608C5" w14:paraId="46B194FD" w14:textId="77777777" w:rsidTr="00877DEC">
        <w:tc>
          <w:tcPr>
            <w:tcW w:w="8080" w:type="dxa"/>
            <w:shd w:val="clear" w:color="auto" w:fill="auto"/>
            <w:vAlign w:val="bottom"/>
          </w:tcPr>
          <w:p w14:paraId="7AA64FD4" w14:textId="77777777" w:rsidR="00932487" w:rsidRPr="00A608C5" w:rsidRDefault="00932487">
            <w:pPr>
              <w:ind w:left="453"/>
              <w:rPr>
                <w:rFonts w:asciiTheme="minorBidi" w:hAnsiTheme="minorBidi" w:cstheme="minorBidi"/>
                <w:lang w:val="en-GB"/>
              </w:rPr>
            </w:pPr>
            <w:r w:rsidRPr="00A608C5">
              <w:rPr>
                <w:rFonts w:asciiTheme="minorBidi" w:hAnsiTheme="minorBidi" w:cstheme="minorBidi"/>
                <w:lang w:val="en-GB"/>
              </w:rPr>
              <w:t>Lease liabilities</w:t>
            </w:r>
          </w:p>
        </w:tc>
        <w:tc>
          <w:tcPr>
            <w:tcW w:w="1418" w:type="dxa"/>
            <w:shd w:val="clear" w:color="auto" w:fill="auto"/>
          </w:tcPr>
          <w:p w14:paraId="59518135" w14:textId="020B4D2D"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300</w:t>
            </w:r>
          </w:p>
        </w:tc>
        <w:tc>
          <w:tcPr>
            <w:tcW w:w="1417" w:type="dxa"/>
            <w:shd w:val="clear" w:color="auto" w:fill="auto"/>
          </w:tcPr>
          <w:p w14:paraId="26D6BE93" w14:textId="45C79450"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477</w:t>
            </w:r>
          </w:p>
        </w:tc>
        <w:tc>
          <w:tcPr>
            <w:tcW w:w="1418" w:type="dxa"/>
            <w:shd w:val="clear" w:color="auto" w:fill="auto"/>
          </w:tcPr>
          <w:p w14:paraId="1759CB98" w14:textId="186F0B60"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141</w:t>
            </w:r>
          </w:p>
        </w:tc>
        <w:tc>
          <w:tcPr>
            <w:tcW w:w="1417" w:type="dxa"/>
            <w:shd w:val="clear" w:color="auto" w:fill="auto"/>
          </w:tcPr>
          <w:p w14:paraId="6AE456EA" w14:textId="5A70D406"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918</w:t>
            </w:r>
          </w:p>
        </w:tc>
        <w:tc>
          <w:tcPr>
            <w:tcW w:w="1418" w:type="dxa"/>
            <w:shd w:val="clear" w:color="auto" w:fill="auto"/>
          </w:tcPr>
          <w:p w14:paraId="54E740E6" w14:textId="26041FA9"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868</w:t>
            </w:r>
          </w:p>
        </w:tc>
      </w:tr>
      <w:tr w:rsidR="00031694" w:rsidRPr="00A608C5" w14:paraId="64CFB1FF" w14:textId="77777777" w:rsidTr="00877DEC">
        <w:tc>
          <w:tcPr>
            <w:tcW w:w="8080" w:type="dxa"/>
            <w:shd w:val="clear" w:color="auto" w:fill="auto"/>
            <w:vAlign w:val="bottom"/>
          </w:tcPr>
          <w:p w14:paraId="25AD9B28" w14:textId="77777777" w:rsidR="00932487" w:rsidRPr="00A608C5" w:rsidRDefault="00932487">
            <w:pPr>
              <w:ind w:left="453"/>
              <w:rPr>
                <w:rFonts w:asciiTheme="minorBidi" w:hAnsiTheme="minorBidi" w:cstheme="minorBidi"/>
                <w:lang w:val="en-GB"/>
              </w:rPr>
            </w:pPr>
            <w:r w:rsidRPr="00A608C5">
              <w:rPr>
                <w:rFonts w:asciiTheme="minorBidi" w:hAnsiTheme="minorBidi" w:cstheme="minorBidi"/>
                <w:lang w:val="en-GB"/>
              </w:rPr>
              <w:t>Contingent considerations from business acquisition</w:t>
            </w:r>
            <w:r w:rsidRPr="00A608C5">
              <w:rPr>
                <w:rFonts w:asciiTheme="minorBidi" w:hAnsiTheme="minorBidi" w:cstheme="minorBidi"/>
                <w:cs/>
              </w:rPr>
              <w:t xml:space="preserve"> </w:t>
            </w:r>
          </w:p>
        </w:tc>
        <w:tc>
          <w:tcPr>
            <w:tcW w:w="1418" w:type="dxa"/>
            <w:shd w:val="clear" w:color="auto" w:fill="auto"/>
          </w:tcPr>
          <w:p w14:paraId="102620EE" w14:textId="30382994"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w:t>
            </w:r>
          </w:p>
        </w:tc>
        <w:tc>
          <w:tcPr>
            <w:tcW w:w="1417" w:type="dxa"/>
            <w:shd w:val="clear" w:color="auto" w:fill="auto"/>
          </w:tcPr>
          <w:p w14:paraId="21CA044F" w14:textId="144A8269" w:rsidR="00932487" w:rsidRPr="00A608C5" w:rsidRDefault="00932487" w:rsidP="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8" w:type="dxa"/>
            <w:shd w:val="clear" w:color="auto" w:fill="auto"/>
          </w:tcPr>
          <w:p w14:paraId="5E1406DD" w14:textId="1CB79B90" w:rsidR="00932487" w:rsidRPr="00A608C5" w:rsidRDefault="00932487" w:rsidP="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7" w:type="dxa"/>
            <w:shd w:val="clear" w:color="auto" w:fill="auto"/>
          </w:tcPr>
          <w:p w14:paraId="41584705" w14:textId="0EC13BF9"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w:t>
            </w:r>
          </w:p>
        </w:tc>
        <w:tc>
          <w:tcPr>
            <w:tcW w:w="1418" w:type="dxa"/>
            <w:shd w:val="clear" w:color="auto" w:fill="auto"/>
          </w:tcPr>
          <w:p w14:paraId="72A95285" w14:textId="2D11011E"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w:t>
            </w:r>
          </w:p>
        </w:tc>
      </w:tr>
      <w:tr w:rsidR="00031694" w:rsidRPr="00A608C5" w14:paraId="46179702" w14:textId="77777777" w:rsidTr="00877DEC">
        <w:trPr>
          <w:trHeight w:val="342"/>
        </w:trPr>
        <w:tc>
          <w:tcPr>
            <w:tcW w:w="8080" w:type="dxa"/>
            <w:shd w:val="clear" w:color="auto" w:fill="auto"/>
            <w:vAlign w:val="bottom"/>
          </w:tcPr>
          <w:p w14:paraId="0EEC833E" w14:textId="77777777" w:rsidR="00932487" w:rsidRPr="00A608C5" w:rsidRDefault="00932487">
            <w:pPr>
              <w:ind w:left="453"/>
              <w:rPr>
                <w:rFonts w:asciiTheme="minorBidi" w:hAnsiTheme="minorBidi" w:cstheme="minorBidi"/>
                <w:lang w:val="en-GB"/>
              </w:rPr>
            </w:pPr>
            <w:r w:rsidRPr="00A608C5">
              <w:rPr>
                <w:rFonts w:asciiTheme="minorBidi" w:hAnsiTheme="minorBidi" w:cstheme="minorBidi"/>
                <w:lang w:val="en-GB"/>
              </w:rPr>
              <w:t>Debentures - fixed interest rate</w:t>
            </w:r>
          </w:p>
        </w:tc>
        <w:tc>
          <w:tcPr>
            <w:tcW w:w="1418" w:type="dxa"/>
            <w:shd w:val="clear" w:color="auto" w:fill="auto"/>
          </w:tcPr>
          <w:p w14:paraId="2273A1D0" w14:textId="77777777" w:rsidR="00932487" w:rsidRPr="00A608C5" w:rsidRDefault="00932487" w:rsidP="005D4360">
            <w:pPr>
              <w:ind w:right="-72"/>
              <w:jc w:val="right"/>
              <w:rPr>
                <w:rFonts w:asciiTheme="minorBidi" w:hAnsiTheme="minorBidi" w:cstheme="minorBidi"/>
                <w:lang w:val="en-GB"/>
              </w:rPr>
            </w:pPr>
          </w:p>
        </w:tc>
        <w:tc>
          <w:tcPr>
            <w:tcW w:w="1417" w:type="dxa"/>
            <w:shd w:val="clear" w:color="auto" w:fill="auto"/>
          </w:tcPr>
          <w:p w14:paraId="49137C8F" w14:textId="77777777" w:rsidR="00932487" w:rsidRPr="00A608C5" w:rsidRDefault="00932487" w:rsidP="005D4360">
            <w:pPr>
              <w:ind w:right="-72"/>
              <w:jc w:val="right"/>
              <w:rPr>
                <w:rFonts w:asciiTheme="minorBidi" w:hAnsiTheme="minorBidi" w:cstheme="minorBidi"/>
                <w:lang w:val="en-GB"/>
              </w:rPr>
            </w:pPr>
          </w:p>
        </w:tc>
        <w:tc>
          <w:tcPr>
            <w:tcW w:w="1418" w:type="dxa"/>
            <w:shd w:val="clear" w:color="auto" w:fill="auto"/>
          </w:tcPr>
          <w:p w14:paraId="0B9E452E" w14:textId="77777777" w:rsidR="00932487" w:rsidRPr="00A608C5" w:rsidRDefault="00932487" w:rsidP="005D4360">
            <w:pPr>
              <w:ind w:right="-72"/>
              <w:jc w:val="right"/>
              <w:rPr>
                <w:rFonts w:asciiTheme="minorBidi" w:hAnsiTheme="minorBidi" w:cstheme="minorBidi"/>
                <w:lang w:val="en-GB"/>
              </w:rPr>
            </w:pPr>
          </w:p>
        </w:tc>
        <w:tc>
          <w:tcPr>
            <w:tcW w:w="1417" w:type="dxa"/>
            <w:shd w:val="clear" w:color="auto" w:fill="auto"/>
          </w:tcPr>
          <w:p w14:paraId="51D0B746" w14:textId="77777777" w:rsidR="00932487" w:rsidRPr="00A608C5" w:rsidRDefault="00932487" w:rsidP="005D4360">
            <w:pPr>
              <w:ind w:right="-72"/>
              <w:jc w:val="right"/>
              <w:rPr>
                <w:rFonts w:asciiTheme="minorBidi" w:hAnsiTheme="minorBidi" w:cstheme="minorBidi"/>
                <w:lang w:val="en-GB"/>
              </w:rPr>
            </w:pPr>
          </w:p>
        </w:tc>
        <w:tc>
          <w:tcPr>
            <w:tcW w:w="1418" w:type="dxa"/>
            <w:shd w:val="clear" w:color="auto" w:fill="auto"/>
          </w:tcPr>
          <w:p w14:paraId="4F13CFCC" w14:textId="77777777" w:rsidR="00932487" w:rsidRPr="00A608C5" w:rsidRDefault="00932487" w:rsidP="005D4360">
            <w:pPr>
              <w:ind w:right="-72"/>
              <w:jc w:val="right"/>
              <w:rPr>
                <w:rFonts w:asciiTheme="minorBidi" w:hAnsiTheme="minorBidi" w:cstheme="minorBidi"/>
                <w:lang w:val="en-GB"/>
              </w:rPr>
            </w:pPr>
          </w:p>
        </w:tc>
      </w:tr>
      <w:tr w:rsidR="00031694" w:rsidRPr="00A608C5" w14:paraId="3A883AE6" w14:textId="77777777" w:rsidTr="00877DEC">
        <w:tc>
          <w:tcPr>
            <w:tcW w:w="8080" w:type="dxa"/>
            <w:shd w:val="clear" w:color="auto" w:fill="auto"/>
            <w:vAlign w:val="bottom"/>
          </w:tcPr>
          <w:p w14:paraId="1208EFA9" w14:textId="77777777" w:rsidR="00932487" w:rsidRPr="00A608C5" w:rsidRDefault="00932487">
            <w:pPr>
              <w:ind w:left="453"/>
              <w:rPr>
                <w:rFonts w:asciiTheme="minorBidi" w:hAnsiTheme="minorBidi" w:cstheme="minorBidi"/>
                <w:lang w:val="en-GB"/>
              </w:rPr>
            </w:pPr>
            <w:r w:rsidRPr="00A608C5">
              <w:rPr>
                <w:rFonts w:asciiTheme="minorBidi" w:hAnsiTheme="minorBidi" w:cstheme="minorBidi"/>
                <w:lang w:val="en-GB"/>
              </w:rPr>
              <w:t xml:space="preserve">   Principal</w:t>
            </w:r>
          </w:p>
        </w:tc>
        <w:tc>
          <w:tcPr>
            <w:tcW w:w="1418" w:type="dxa"/>
            <w:shd w:val="clear" w:color="auto" w:fill="auto"/>
          </w:tcPr>
          <w:p w14:paraId="7BDEE841" w14:textId="2ACDD69B" w:rsidR="00932487" w:rsidRPr="00A608C5" w:rsidRDefault="00932487" w:rsidP="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7" w:type="dxa"/>
            <w:shd w:val="clear" w:color="auto" w:fill="auto"/>
          </w:tcPr>
          <w:p w14:paraId="3180F8DB" w14:textId="23B3CE28"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865</w:t>
            </w:r>
          </w:p>
        </w:tc>
        <w:tc>
          <w:tcPr>
            <w:tcW w:w="1418" w:type="dxa"/>
            <w:shd w:val="clear" w:color="auto" w:fill="auto"/>
          </w:tcPr>
          <w:p w14:paraId="3BD7AB1F" w14:textId="78ABD730"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w:t>
            </w:r>
            <w:r w:rsidR="00932487" w:rsidRPr="00A608C5">
              <w:rPr>
                <w:rFonts w:asciiTheme="minorBidi" w:hAnsiTheme="minorBidi" w:cstheme="minorBidi"/>
                <w:cs/>
                <w:lang w:val="en-GB"/>
              </w:rPr>
              <w:t>,</w:t>
            </w:r>
            <w:r w:rsidRPr="00A608C5">
              <w:rPr>
                <w:rFonts w:asciiTheme="minorBidi" w:hAnsiTheme="minorBidi" w:cstheme="minorBidi"/>
                <w:lang w:val="en-GB"/>
              </w:rPr>
              <w:t>946</w:t>
            </w:r>
          </w:p>
        </w:tc>
        <w:tc>
          <w:tcPr>
            <w:tcW w:w="1417" w:type="dxa"/>
            <w:shd w:val="clear" w:color="auto" w:fill="auto"/>
          </w:tcPr>
          <w:p w14:paraId="5BCC9BA0" w14:textId="34F03393"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2</w:t>
            </w:r>
            <w:r w:rsidR="00932487" w:rsidRPr="00A608C5">
              <w:rPr>
                <w:rFonts w:asciiTheme="minorBidi" w:hAnsiTheme="minorBidi" w:cstheme="minorBidi"/>
                <w:cs/>
                <w:lang w:val="en-GB"/>
              </w:rPr>
              <w:t>,</w:t>
            </w:r>
            <w:r w:rsidRPr="00A608C5">
              <w:rPr>
                <w:rFonts w:asciiTheme="minorBidi" w:hAnsiTheme="minorBidi" w:cstheme="minorBidi"/>
                <w:lang w:val="en-GB"/>
              </w:rPr>
              <w:t>811</w:t>
            </w:r>
          </w:p>
        </w:tc>
        <w:tc>
          <w:tcPr>
            <w:tcW w:w="1418" w:type="dxa"/>
            <w:shd w:val="clear" w:color="auto" w:fill="auto"/>
          </w:tcPr>
          <w:p w14:paraId="537B4162" w14:textId="16169354"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2</w:t>
            </w:r>
            <w:r w:rsidR="00932487" w:rsidRPr="00A608C5">
              <w:rPr>
                <w:rFonts w:asciiTheme="minorBidi" w:hAnsiTheme="minorBidi" w:cstheme="minorBidi"/>
                <w:lang w:val="en-GB"/>
              </w:rPr>
              <w:t>,</w:t>
            </w:r>
            <w:r w:rsidRPr="00A608C5">
              <w:rPr>
                <w:rFonts w:asciiTheme="minorBidi" w:hAnsiTheme="minorBidi" w:cstheme="minorBidi"/>
                <w:lang w:val="en-GB"/>
              </w:rPr>
              <w:t>785</w:t>
            </w:r>
          </w:p>
        </w:tc>
      </w:tr>
      <w:tr w:rsidR="00031694" w:rsidRPr="00A608C5" w14:paraId="082F9BB0" w14:textId="77777777" w:rsidTr="00877DEC">
        <w:tc>
          <w:tcPr>
            <w:tcW w:w="8080" w:type="dxa"/>
            <w:shd w:val="clear" w:color="auto" w:fill="auto"/>
            <w:vAlign w:val="bottom"/>
          </w:tcPr>
          <w:p w14:paraId="17484B6B" w14:textId="77777777" w:rsidR="00932487" w:rsidRPr="00A608C5" w:rsidRDefault="00932487">
            <w:pPr>
              <w:ind w:left="453"/>
              <w:rPr>
                <w:rFonts w:asciiTheme="minorBidi" w:hAnsiTheme="minorBidi" w:cstheme="minorBidi"/>
                <w:lang w:val="en-GB"/>
              </w:rPr>
            </w:pPr>
            <w:r w:rsidRPr="00A608C5">
              <w:rPr>
                <w:rFonts w:asciiTheme="minorBidi" w:hAnsiTheme="minorBidi" w:cstheme="minorBidi"/>
                <w:lang w:val="en-GB"/>
              </w:rPr>
              <w:t xml:space="preserve">   Interest expense *</w:t>
            </w:r>
          </w:p>
        </w:tc>
        <w:tc>
          <w:tcPr>
            <w:tcW w:w="1418" w:type="dxa"/>
            <w:shd w:val="clear" w:color="auto" w:fill="auto"/>
          </w:tcPr>
          <w:p w14:paraId="4B8214BF" w14:textId="3D6EE71B"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106</w:t>
            </w:r>
          </w:p>
        </w:tc>
        <w:tc>
          <w:tcPr>
            <w:tcW w:w="1417" w:type="dxa"/>
            <w:shd w:val="clear" w:color="auto" w:fill="auto"/>
          </w:tcPr>
          <w:p w14:paraId="5862CB29" w14:textId="73B6205C"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391</w:t>
            </w:r>
          </w:p>
        </w:tc>
        <w:tc>
          <w:tcPr>
            <w:tcW w:w="1418" w:type="dxa"/>
            <w:shd w:val="clear" w:color="auto" w:fill="auto"/>
          </w:tcPr>
          <w:p w14:paraId="6118D3B0" w14:textId="66F6ACB5"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w:t>
            </w:r>
            <w:r w:rsidR="00932487" w:rsidRPr="00A608C5">
              <w:rPr>
                <w:rFonts w:asciiTheme="minorBidi" w:hAnsiTheme="minorBidi" w:cstheme="minorBidi"/>
                <w:cs/>
                <w:lang w:val="en-GB"/>
              </w:rPr>
              <w:t>,</w:t>
            </w:r>
            <w:r w:rsidRPr="00A608C5">
              <w:rPr>
                <w:rFonts w:asciiTheme="minorBidi" w:hAnsiTheme="minorBidi" w:cstheme="minorBidi"/>
                <w:lang w:val="en-GB"/>
              </w:rPr>
              <w:t>162</w:t>
            </w:r>
          </w:p>
        </w:tc>
        <w:tc>
          <w:tcPr>
            <w:tcW w:w="1417" w:type="dxa"/>
            <w:shd w:val="clear" w:color="auto" w:fill="auto"/>
          </w:tcPr>
          <w:p w14:paraId="107DE114" w14:textId="1D0FF3FA"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w:t>
            </w:r>
            <w:r w:rsidR="00932487" w:rsidRPr="00A608C5">
              <w:rPr>
                <w:rFonts w:asciiTheme="minorBidi" w:hAnsiTheme="minorBidi" w:cstheme="minorBidi"/>
                <w:cs/>
                <w:lang w:val="en-GB"/>
              </w:rPr>
              <w:t>,</w:t>
            </w:r>
            <w:r w:rsidRPr="00A608C5">
              <w:rPr>
                <w:rFonts w:asciiTheme="minorBidi" w:hAnsiTheme="minorBidi" w:cstheme="minorBidi"/>
                <w:lang w:val="en-GB"/>
              </w:rPr>
              <w:t>659</w:t>
            </w:r>
          </w:p>
        </w:tc>
        <w:tc>
          <w:tcPr>
            <w:tcW w:w="1418" w:type="dxa"/>
            <w:shd w:val="clear" w:color="auto" w:fill="auto"/>
          </w:tcPr>
          <w:p w14:paraId="48308373" w14:textId="55575FC2"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14</w:t>
            </w:r>
          </w:p>
        </w:tc>
      </w:tr>
      <w:tr w:rsidR="00031694" w:rsidRPr="00A608C5" w14:paraId="1F528873" w14:textId="77777777" w:rsidTr="00877DEC">
        <w:tc>
          <w:tcPr>
            <w:tcW w:w="8080" w:type="dxa"/>
            <w:shd w:val="clear" w:color="auto" w:fill="auto"/>
            <w:vAlign w:val="bottom"/>
          </w:tcPr>
          <w:p w14:paraId="2574584D" w14:textId="77777777" w:rsidR="00932487" w:rsidRPr="00A608C5" w:rsidRDefault="00932487">
            <w:pPr>
              <w:ind w:left="453"/>
              <w:rPr>
                <w:rFonts w:asciiTheme="minorBidi" w:hAnsiTheme="minorBidi" w:cstheme="minorBidi"/>
                <w:lang w:val="en-US"/>
              </w:rPr>
            </w:pPr>
            <w:r w:rsidRPr="00A608C5">
              <w:rPr>
                <w:rFonts w:asciiTheme="minorBidi" w:hAnsiTheme="minorBidi" w:cstheme="minorBidi"/>
                <w:lang w:val="en-US"/>
              </w:rPr>
              <w:t>Cross currency and interest rate swap</w:t>
            </w:r>
            <w:r w:rsidRPr="00A608C5">
              <w:rPr>
                <w:rFonts w:asciiTheme="minorBidi" w:hAnsiTheme="minorBidi" w:cstheme="minorBidi"/>
                <w:cs/>
                <w:lang w:val="en-US"/>
              </w:rPr>
              <w:t xml:space="preserve"> - </w:t>
            </w:r>
            <w:r w:rsidRPr="00A608C5">
              <w:rPr>
                <w:rFonts w:asciiTheme="minorBidi" w:hAnsiTheme="minorBidi" w:cstheme="minorBidi"/>
                <w:lang w:val="en-US"/>
              </w:rPr>
              <w:t>net</w:t>
            </w:r>
            <w:r w:rsidRPr="00A608C5">
              <w:rPr>
                <w:rFonts w:asciiTheme="minorBidi" w:hAnsiTheme="minorBidi" w:cstheme="minorBidi"/>
                <w:cs/>
                <w:lang w:val="en-US"/>
              </w:rPr>
              <w:t xml:space="preserve"> **</w:t>
            </w:r>
          </w:p>
        </w:tc>
        <w:tc>
          <w:tcPr>
            <w:tcW w:w="1418" w:type="dxa"/>
            <w:shd w:val="clear" w:color="auto" w:fill="auto"/>
          </w:tcPr>
          <w:p w14:paraId="7B6C3FA3" w14:textId="0E778CD7" w:rsidR="00932487" w:rsidRPr="00A608C5" w:rsidRDefault="0063422E" w:rsidP="005D4360">
            <w:pPr>
              <w:ind w:right="-72"/>
              <w:jc w:val="right"/>
              <w:rPr>
                <w:rFonts w:asciiTheme="minorBidi" w:hAnsiTheme="minorBidi" w:cstheme="minorBidi"/>
                <w:cs/>
                <w:lang w:val="en-GB"/>
              </w:rPr>
            </w:pPr>
            <w:r w:rsidRPr="00A608C5">
              <w:rPr>
                <w:rFonts w:asciiTheme="minorBidi" w:hAnsiTheme="minorBidi" w:cstheme="minorBidi"/>
                <w:lang w:val="en-GB"/>
              </w:rPr>
              <w:t>1</w:t>
            </w:r>
          </w:p>
        </w:tc>
        <w:tc>
          <w:tcPr>
            <w:tcW w:w="1417" w:type="dxa"/>
            <w:shd w:val="clear" w:color="auto" w:fill="auto"/>
          </w:tcPr>
          <w:p w14:paraId="02D23CDD" w14:textId="18686D76" w:rsidR="00932487" w:rsidRPr="00A608C5" w:rsidRDefault="0063422E" w:rsidP="005D4360">
            <w:pPr>
              <w:ind w:right="-72"/>
              <w:jc w:val="right"/>
              <w:rPr>
                <w:rFonts w:asciiTheme="minorBidi" w:hAnsiTheme="minorBidi" w:cstheme="minorBidi"/>
                <w:cs/>
                <w:lang w:val="en-GB"/>
              </w:rPr>
            </w:pPr>
            <w:r w:rsidRPr="00A608C5">
              <w:rPr>
                <w:rFonts w:asciiTheme="minorBidi" w:hAnsiTheme="minorBidi" w:cstheme="minorBidi"/>
                <w:lang w:val="en-GB"/>
              </w:rPr>
              <w:t>4</w:t>
            </w:r>
          </w:p>
        </w:tc>
        <w:tc>
          <w:tcPr>
            <w:tcW w:w="1418" w:type="dxa"/>
            <w:shd w:val="clear" w:color="auto" w:fill="auto"/>
          </w:tcPr>
          <w:p w14:paraId="5675AC72" w14:textId="36D75573" w:rsidR="00932487" w:rsidRPr="00A608C5" w:rsidRDefault="0063422E" w:rsidP="005D4360">
            <w:pPr>
              <w:ind w:right="-72"/>
              <w:jc w:val="right"/>
              <w:rPr>
                <w:rFonts w:asciiTheme="minorBidi" w:hAnsiTheme="minorBidi" w:cstheme="minorBidi"/>
                <w:cs/>
                <w:lang w:val="en-GB"/>
              </w:rPr>
            </w:pPr>
            <w:r w:rsidRPr="00A608C5">
              <w:rPr>
                <w:rFonts w:asciiTheme="minorBidi" w:hAnsiTheme="minorBidi" w:cstheme="minorBidi"/>
                <w:lang w:val="en-GB"/>
              </w:rPr>
              <w:t>6</w:t>
            </w:r>
          </w:p>
        </w:tc>
        <w:tc>
          <w:tcPr>
            <w:tcW w:w="1417" w:type="dxa"/>
            <w:shd w:val="clear" w:color="auto" w:fill="auto"/>
          </w:tcPr>
          <w:p w14:paraId="7B657A2A" w14:textId="21390B22" w:rsidR="00932487" w:rsidRPr="00A608C5" w:rsidRDefault="0063422E" w:rsidP="005D4360">
            <w:pPr>
              <w:ind w:right="-72"/>
              <w:jc w:val="right"/>
              <w:rPr>
                <w:rFonts w:asciiTheme="minorBidi" w:hAnsiTheme="minorBidi" w:cstheme="minorBidi"/>
                <w:cs/>
                <w:lang w:val="en-GB"/>
              </w:rPr>
            </w:pPr>
            <w:r w:rsidRPr="00A608C5">
              <w:rPr>
                <w:rFonts w:asciiTheme="minorBidi" w:hAnsiTheme="minorBidi" w:cstheme="minorBidi"/>
                <w:lang w:val="en-GB"/>
              </w:rPr>
              <w:t>11</w:t>
            </w:r>
          </w:p>
        </w:tc>
        <w:tc>
          <w:tcPr>
            <w:tcW w:w="1418" w:type="dxa"/>
            <w:shd w:val="clear" w:color="auto" w:fill="auto"/>
          </w:tcPr>
          <w:p w14:paraId="7F0C8B8C" w14:textId="01D83D34"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w:t>
            </w:r>
          </w:p>
        </w:tc>
      </w:tr>
      <w:tr w:rsidR="00031694" w:rsidRPr="00A608C5" w14:paraId="3E35921C" w14:textId="77777777" w:rsidTr="00877DEC">
        <w:tc>
          <w:tcPr>
            <w:tcW w:w="8080" w:type="dxa"/>
            <w:shd w:val="clear" w:color="auto" w:fill="auto"/>
            <w:vAlign w:val="bottom"/>
          </w:tcPr>
          <w:p w14:paraId="3C4970BB" w14:textId="77777777" w:rsidR="00932487" w:rsidRPr="00A608C5" w:rsidRDefault="00932487">
            <w:pPr>
              <w:ind w:left="453"/>
              <w:rPr>
                <w:rFonts w:asciiTheme="minorBidi" w:hAnsiTheme="minorBidi" w:cstheme="minorBidi"/>
                <w:lang w:val="en-GB"/>
              </w:rPr>
            </w:pPr>
            <w:r w:rsidRPr="00A608C5">
              <w:rPr>
                <w:rFonts w:asciiTheme="minorBidi" w:hAnsiTheme="minorBidi" w:cstheme="minorBidi"/>
                <w:lang w:val="en-GB"/>
              </w:rPr>
              <w:t>Forward foreign exchange contracts - net **</w:t>
            </w:r>
          </w:p>
        </w:tc>
        <w:tc>
          <w:tcPr>
            <w:tcW w:w="1418" w:type="dxa"/>
            <w:shd w:val="clear" w:color="auto" w:fill="auto"/>
          </w:tcPr>
          <w:p w14:paraId="68767E50" w14:textId="60C37467"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64</w:t>
            </w:r>
          </w:p>
        </w:tc>
        <w:tc>
          <w:tcPr>
            <w:tcW w:w="1417" w:type="dxa"/>
            <w:shd w:val="clear" w:color="auto" w:fill="auto"/>
          </w:tcPr>
          <w:p w14:paraId="24D8AEBD" w14:textId="2D2522ED" w:rsidR="00932487" w:rsidRPr="00A608C5" w:rsidRDefault="00932487" w:rsidP="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8" w:type="dxa"/>
            <w:shd w:val="clear" w:color="auto" w:fill="auto"/>
          </w:tcPr>
          <w:p w14:paraId="27B43CD0" w14:textId="6398C672" w:rsidR="00932487" w:rsidRPr="00A608C5" w:rsidRDefault="00932487" w:rsidP="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7" w:type="dxa"/>
            <w:shd w:val="clear" w:color="auto" w:fill="auto"/>
          </w:tcPr>
          <w:p w14:paraId="488DBB39" w14:textId="7DDC5A23"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64</w:t>
            </w:r>
          </w:p>
        </w:tc>
        <w:tc>
          <w:tcPr>
            <w:tcW w:w="1418" w:type="dxa"/>
            <w:shd w:val="clear" w:color="auto" w:fill="auto"/>
          </w:tcPr>
          <w:p w14:paraId="00545460" w14:textId="7E1E14B0" w:rsidR="00932487"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42</w:t>
            </w:r>
          </w:p>
        </w:tc>
      </w:tr>
    </w:tbl>
    <w:p w14:paraId="5C3F5380" w14:textId="77777777" w:rsidR="0092347D" w:rsidRPr="00A608C5" w:rsidRDefault="0092347D" w:rsidP="005E077E">
      <w:pPr>
        <w:pBdr>
          <w:top w:val="nil"/>
          <w:left w:val="nil"/>
          <w:bottom w:val="nil"/>
          <w:right w:val="nil"/>
          <w:between w:val="nil"/>
        </w:pBdr>
        <w:jc w:val="both"/>
        <w:rPr>
          <w:rFonts w:asciiTheme="minorBidi" w:hAnsiTheme="minorBidi" w:cstheme="minorBidi"/>
          <w:lang w:val="en-GB"/>
        </w:rPr>
      </w:pPr>
      <w:r w:rsidRPr="00A608C5">
        <w:rPr>
          <w:rFonts w:asciiTheme="minorBidi" w:hAnsiTheme="minorBidi" w:cstheme="minorBidi"/>
          <w:lang w:val="en-GB"/>
        </w:rPr>
        <w:br w:type="page"/>
      </w:r>
    </w:p>
    <w:p w14:paraId="047335A3" w14:textId="77777777" w:rsidR="0092347D" w:rsidRPr="00A608C5" w:rsidRDefault="0092347D" w:rsidP="005E077E">
      <w:pPr>
        <w:pBdr>
          <w:top w:val="nil"/>
          <w:left w:val="nil"/>
          <w:bottom w:val="nil"/>
          <w:right w:val="nil"/>
          <w:between w:val="nil"/>
        </w:pBdr>
        <w:jc w:val="both"/>
        <w:rPr>
          <w:rFonts w:asciiTheme="minorBidi" w:hAnsiTheme="minorBidi" w:cstheme="minorBidi"/>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031694" w:rsidRPr="00A608C5" w14:paraId="17287156" w14:textId="77777777" w:rsidTr="00DB5EB2">
        <w:tc>
          <w:tcPr>
            <w:tcW w:w="8080" w:type="dxa"/>
            <w:shd w:val="clear" w:color="auto" w:fill="auto"/>
            <w:vAlign w:val="bottom"/>
          </w:tcPr>
          <w:p w14:paraId="52DD636A" w14:textId="77777777" w:rsidR="0092347D" w:rsidRPr="00A608C5" w:rsidRDefault="0092347D" w:rsidP="00676774">
            <w:pPr>
              <w:ind w:left="467"/>
              <w:rPr>
                <w:rFonts w:asciiTheme="minorBidi" w:hAnsiTheme="minorBidi" w:cstheme="minorBidi"/>
                <w:b/>
                <w:bCs/>
                <w:lang w:val="en-GB"/>
              </w:rPr>
            </w:pPr>
          </w:p>
        </w:tc>
        <w:tc>
          <w:tcPr>
            <w:tcW w:w="7088" w:type="dxa"/>
            <w:gridSpan w:val="5"/>
            <w:tcBorders>
              <w:bottom w:val="single" w:sz="4" w:space="0" w:color="auto"/>
            </w:tcBorders>
            <w:shd w:val="clear" w:color="auto" w:fill="auto"/>
            <w:vAlign w:val="bottom"/>
          </w:tcPr>
          <w:p w14:paraId="123BB200" w14:textId="77777777" w:rsidR="0092347D" w:rsidRPr="00A608C5" w:rsidRDefault="0092347D" w:rsidP="005E077E">
            <w:pPr>
              <w:ind w:right="-72"/>
              <w:jc w:val="right"/>
              <w:rPr>
                <w:rFonts w:asciiTheme="minorBidi" w:hAnsiTheme="minorBidi" w:cstheme="minorBidi"/>
                <w:b/>
                <w:bCs/>
                <w:lang w:val="en-GB"/>
              </w:rPr>
            </w:pPr>
            <w:r w:rsidRPr="00A608C5">
              <w:rPr>
                <w:rFonts w:asciiTheme="minorBidi" w:hAnsiTheme="minorBidi" w:cstheme="minorBidi"/>
                <w:b/>
                <w:bCs/>
                <w:lang w:val="en-GB"/>
              </w:rPr>
              <w:t>Consolidated financial statements</w:t>
            </w:r>
          </w:p>
        </w:tc>
      </w:tr>
      <w:tr w:rsidR="00031694" w:rsidRPr="00A608C5" w14:paraId="008B64B8" w14:textId="77777777" w:rsidTr="00877DEC">
        <w:tc>
          <w:tcPr>
            <w:tcW w:w="8080" w:type="dxa"/>
            <w:shd w:val="clear" w:color="auto" w:fill="auto"/>
            <w:vAlign w:val="bottom"/>
          </w:tcPr>
          <w:p w14:paraId="0590A0BA" w14:textId="77777777" w:rsidR="0092347D" w:rsidRPr="00A608C5" w:rsidRDefault="0092347D" w:rsidP="00676774">
            <w:pPr>
              <w:ind w:left="467"/>
              <w:rPr>
                <w:rFonts w:asciiTheme="minorBidi" w:hAnsiTheme="minorBidi" w:cstheme="minorBidi"/>
                <w:b/>
                <w:bCs/>
                <w:lang w:val="en-GB"/>
              </w:rPr>
            </w:pPr>
          </w:p>
        </w:tc>
        <w:tc>
          <w:tcPr>
            <w:tcW w:w="7088" w:type="dxa"/>
            <w:gridSpan w:val="5"/>
            <w:tcBorders>
              <w:top w:val="single" w:sz="4" w:space="0" w:color="auto"/>
              <w:bottom w:val="single" w:sz="4" w:space="0" w:color="auto"/>
            </w:tcBorders>
            <w:shd w:val="clear" w:color="auto" w:fill="auto"/>
            <w:vAlign w:val="bottom"/>
          </w:tcPr>
          <w:p w14:paraId="1872A0B1" w14:textId="77777777" w:rsidR="0092347D" w:rsidRPr="00A608C5" w:rsidRDefault="0092347D" w:rsidP="005E077E">
            <w:pPr>
              <w:ind w:right="-72"/>
              <w:jc w:val="right"/>
              <w:rPr>
                <w:rFonts w:asciiTheme="minorBidi" w:hAnsiTheme="minorBidi" w:cstheme="minorBidi"/>
                <w:b/>
                <w:bCs/>
                <w:lang w:val="en-GB"/>
              </w:rPr>
            </w:pPr>
            <w:r w:rsidRPr="00A608C5">
              <w:rPr>
                <w:rFonts w:asciiTheme="minorBidi" w:hAnsiTheme="minorBidi" w:cstheme="minorBidi"/>
                <w:b/>
                <w:bCs/>
                <w:lang w:val="en-GB"/>
              </w:rPr>
              <w:t>Unit: Million Baht</w:t>
            </w:r>
          </w:p>
        </w:tc>
      </w:tr>
      <w:tr w:rsidR="00031694" w:rsidRPr="00A608C5" w14:paraId="7AE5F8B2" w14:textId="77777777" w:rsidTr="00877DEC">
        <w:tc>
          <w:tcPr>
            <w:tcW w:w="8080" w:type="dxa"/>
            <w:shd w:val="clear" w:color="auto" w:fill="auto"/>
            <w:vAlign w:val="bottom"/>
          </w:tcPr>
          <w:p w14:paraId="7EA3A614" w14:textId="77777777" w:rsidR="0092347D" w:rsidRPr="00A608C5" w:rsidRDefault="0092347D" w:rsidP="00676774">
            <w:pPr>
              <w:ind w:left="467"/>
              <w:rPr>
                <w:rFonts w:asciiTheme="minorBidi" w:hAnsiTheme="minorBidi" w:cstheme="minorBidi"/>
                <w:b/>
                <w:bCs/>
                <w:lang w:val="en-GB"/>
              </w:rPr>
            </w:pPr>
          </w:p>
        </w:tc>
        <w:tc>
          <w:tcPr>
            <w:tcW w:w="1418" w:type="dxa"/>
            <w:tcBorders>
              <w:top w:val="single" w:sz="4" w:space="0" w:color="auto"/>
              <w:bottom w:val="single" w:sz="4" w:space="0" w:color="auto"/>
            </w:tcBorders>
            <w:shd w:val="clear" w:color="auto" w:fill="auto"/>
            <w:vAlign w:val="bottom"/>
          </w:tcPr>
          <w:p w14:paraId="67275928" w14:textId="149EEF05" w:rsidR="0092347D" w:rsidRPr="00A608C5" w:rsidRDefault="0092347D" w:rsidP="005E077E">
            <w:pPr>
              <w:ind w:right="-72"/>
              <w:jc w:val="right"/>
              <w:rPr>
                <w:rFonts w:asciiTheme="minorBidi" w:hAnsiTheme="minorBidi" w:cstheme="minorBidi"/>
                <w:b/>
                <w:bCs/>
                <w:spacing w:val="-4"/>
                <w:lang w:val="en-GB"/>
              </w:rPr>
            </w:pPr>
            <w:r w:rsidRPr="00A608C5">
              <w:rPr>
                <w:rFonts w:asciiTheme="minorBidi" w:hAnsiTheme="minorBidi" w:cstheme="minorBidi"/>
                <w:b/>
                <w:bCs/>
                <w:spacing w:val="-4"/>
                <w:lang w:val="en-GB"/>
              </w:rPr>
              <w:t xml:space="preserve">Within </w:t>
            </w:r>
            <w:r w:rsidR="0063422E" w:rsidRPr="00A608C5">
              <w:rPr>
                <w:rFonts w:asciiTheme="minorBidi" w:hAnsiTheme="minorBidi" w:cstheme="minorBidi"/>
                <w:b/>
                <w:bCs/>
                <w:spacing w:val="-4"/>
                <w:lang w:val="en-GB"/>
              </w:rPr>
              <w:t>1</w:t>
            </w:r>
            <w:r w:rsidRPr="00A608C5">
              <w:rPr>
                <w:rFonts w:asciiTheme="minorBidi" w:hAnsiTheme="minorBidi" w:cstheme="minorBidi"/>
                <w:b/>
                <w:bCs/>
                <w:spacing w:val="-4"/>
                <w:lang w:val="en-GB"/>
              </w:rPr>
              <w:t xml:space="preserve"> year</w:t>
            </w:r>
          </w:p>
        </w:tc>
        <w:tc>
          <w:tcPr>
            <w:tcW w:w="1417" w:type="dxa"/>
            <w:tcBorders>
              <w:top w:val="single" w:sz="4" w:space="0" w:color="auto"/>
              <w:bottom w:val="single" w:sz="4" w:space="0" w:color="auto"/>
            </w:tcBorders>
            <w:shd w:val="clear" w:color="auto" w:fill="auto"/>
            <w:vAlign w:val="bottom"/>
          </w:tcPr>
          <w:p w14:paraId="6B943DB4" w14:textId="16D62D57" w:rsidR="0092347D" w:rsidRPr="00A608C5" w:rsidRDefault="0063422E" w:rsidP="005E077E">
            <w:pPr>
              <w:ind w:right="-72"/>
              <w:jc w:val="right"/>
              <w:rPr>
                <w:rFonts w:asciiTheme="minorBidi" w:hAnsiTheme="minorBidi" w:cstheme="minorBidi"/>
                <w:b/>
                <w:bCs/>
                <w:lang w:val="en-GB"/>
              </w:rPr>
            </w:pPr>
            <w:r w:rsidRPr="00A608C5">
              <w:rPr>
                <w:rFonts w:asciiTheme="minorBidi" w:hAnsiTheme="minorBidi" w:cstheme="minorBidi"/>
                <w:b/>
                <w:bCs/>
                <w:lang w:val="en-GB"/>
              </w:rPr>
              <w:t>1</w:t>
            </w:r>
            <w:r w:rsidR="0092347D" w:rsidRPr="00A608C5">
              <w:rPr>
                <w:rFonts w:asciiTheme="minorBidi" w:hAnsiTheme="minorBidi" w:cstheme="minorBidi"/>
                <w:b/>
                <w:bCs/>
                <w:lang w:val="en-GB"/>
              </w:rPr>
              <w:t xml:space="preserve"> - </w:t>
            </w:r>
            <w:r w:rsidRPr="00A608C5">
              <w:rPr>
                <w:rFonts w:asciiTheme="minorBidi" w:hAnsiTheme="minorBidi" w:cstheme="minorBidi"/>
                <w:b/>
                <w:bCs/>
                <w:lang w:val="en-GB"/>
              </w:rPr>
              <w:t>5</w:t>
            </w:r>
            <w:r w:rsidR="0092347D" w:rsidRPr="00A608C5">
              <w:rPr>
                <w:rFonts w:asciiTheme="minorBidi" w:hAnsiTheme="minorBidi" w:cstheme="minorBidi"/>
                <w:b/>
                <w:bCs/>
                <w:lang w:val="en-GB"/>
              </w:rPr>
              <w:t xml:space="preserve"> years</w:t>
            </w:r>
          </w:p>
        </w:tc>
        <w:tc>
          <w:tcPr>
            <w:tcW w:w="1418" w:type="dxa"/>
            <w:tcBorders>
              <w:top w:val="single" w:sz="4" w:space="0" w:color="auto"/>
              <w:bottom w:val="single" w:sz="4" w:space="0" w:color="auto"/>
            </w:tcBorders>
            <w:shd w:val="clear" w:color="auto" w:fill="auto"/>
            <w:vAlign w:val="bottom"/>
          </w:tcPr>
          <w:p w14:paraId="31100AFE" w14:textId="65C2F655" w:rsidR="0092347D" w:rsidRPr="00A608C5" w:rsidRDefault="0092347D" w:rsidP="005E077E">
            <w:pPr>
              <w:ind w:right="-72"/>
              <w:jc w:val="right"/>
              <w:rPr>
                <w:rFonts w:asciiTheme="minorBidi" w:hAnsiTheme="minorBidi" w:cstheme="minorBidi"/>
                <w:b/>
                <w:bCs/>
                <w:lang w:val="en-GB"/>
              </w:rPr>
            </w:pPr>
            <w:r w:rsidRPr="00A608C5">
              <w:rPr>
                <w:rFonts w:asciiTheme="minorBidi" w:hAnsiTheme="minorBidi" w:cstheme="minorBidi"/>
                <w:b/>
                <w:bCs/>
                <w:lang w:val="en-GB"/>
              </w:rPr>
              <w:t xml:space="preserve">Over </w:t>
            </w:r>
            <w:r w:rsidR="0063422E" w:rsidRPr="00A608C5">
              <w:rPr>
                <w:rFonts w:asciiTheme="minorBidi" w:hAnsiTheme="minorBidi" w:cstheme="minorBidi"/>
                <w:b/>
                <w:bCs/>
                <w:lang w:val="en-GB"/>
              </w:rPr>
              <w:t>5</w:t>
            </w:r>
            <w:r w:rsidRPr="00A608C5">
              <w:rPr>
                <w:rFonts w:asciiTheme="minorBidi" w:hAnsiTheme="minorBidi" w:cstheme="minorBidi"/>
                <w:b/>
                <w:bCs/>
                <w:lang w:val="en-GB"/>
              </w:rPr>
              <w:t xml:space="preserve"> years</w:t>
            </w:r>
          </w:p>
        </w:tc>
        <w:tc>
          <w:tcPr>
            <w:tcW w:w="1417" w:type="dxa"/>
            <w:tcBorders>
              <w:top w:val="single" w:sz="4" w:space="0" w:color="auto"/>
              <w:bottom w:val="single" w:sz="4" w:space="0" w:color="auto"/>
            </w:tcBorders>
            <w:shd w:val="clear" w:color="auto" w:fill="auto"/>
            <w:vAlign w:val="bottom"/>
          </w:tcPr>
          <w:p w14:paraId="4F827BA1" w14:textId="77777777" w:rsidR="0092347D" w:rsidRPr="00A608C5" w:rsidRDefault="0092347D" w:rsidP="005E077E">
            <w:pPr>
              <w:ind w:right="-72"/>
              <w:jc w:val="right"/>
              <w:rPr>
                <w:rFonts w:asciiTheme="minorBidi" w:hAnsiTheme="minorBidi" w:cstheme="minorBidi"/>
                <w:b/>
                <w:bCs/>
                <w:lang w:val="en-GB"/>
              </w:rPr>
            </w:pPr>
            <w:r w:rsidRPr="00A608C5">
              <w:rPr>
                <w:rFonts w:asciiTheme="minorBidi" w:hAnsiTheme="minorBidi" w:cstheme="minorBidi"/>
                <w:b/>
                <w:bCs/>
                <w:lang w:val="en-GB"/>
              </w:rPr>
              <w:t>Total</w:t>
            </w:r>
          </w:p>
        </w:tc>
        <w:tc>
          <w:tcPr>
            <w:tcW w:w="1418" w:type="dxa"/>
            <w:tcBorders>
              <w:top w:val="single" w:sz="4" w:space="0" w:color="auto"/>
              <w:bottom w:val="single" w:sz="4" w:space="0" w:color="auto"/>
            </w:tcBorders>
            <w:shd w:val="clear" w:color="auto" w:fill="auto"/>
            <w:vAlign w:val="bottom"/>
          </w:tcPr>
          <w:p w14:paraId="5BCDA2A8" w14:textId="77777777" w:rsidR="0092347D" w:rsidRPr="00A608C5" w:rsidRDefault="0092347D" w:rsidP="005E077E">
            <w:pPr>
              <w:ind w:right="-72"/>
              <w:jc w:val="right"/>
              <w:rPr>
                <w:rFonts w:asciiTheme="minorBidi" w:hAnsiTheme="minorBidi" w:cstheme="minorBidi"/>
                <w:b/>
                <w:bCs/>
                <w:lang w:val="en-GB"/>
              </w:rPr>
            </w:pPr>
            <w:r w:rsidRPr="00A608C5">
              <w:rPr>
                <w:rFonts w:asciiTheme="minorBidi" w:hAnsiTheme="minorBidi" w:cstheme="minorBidi"/>
                <w:b/>
                <w:bCs/>
                <w:lang w:val="en-GB"/>
              </w:rPr>
              <w:t>Total carrying amount</w:t>
            </w:r>
          </w:p>
        </w:tc>
      </w:tr>
      <w:tr w:rsidR="00031694" w:rsidRPr="00A608C5" w14:paraId="43293E3F" w14:textId="77777777" w:rsidTr="00877DEC">
        <w:tc>
          <w:tcPr>
            <w:tcW w:w="8080" w:type="dxa"/>
            <w:shd w:val="clear" w:color="auto" w:fill="auto"/>
            <w:vAlign w:val="bottom"/>
          </w:tcPr>
          <w:p w14:paraId="6382B38E" w14:textId="15D4E6B3" w:rsidR="0092347D" w:rsidRPr="00A608C5" w:rsidRDefault="0092347D" w:rsidP="00676774">
            <w:pPr>
              <w:ind w:left="467"/>
              <w:rPr>
                <w:rFonts w:asciiTheme="minorBidi" w:hAnsiTheme="minorBidi" w:cstheme="minorBidi"/>
                <w:b/>
                <w:bCs/>
                <w:lang w:val="en-GB"/>
              </w:rPr>
            </w:pPr>
          </w:p>
        </w:tc>
        <w:tc>
          <w:tcPr>
            <w:tcW w:w="1418" w:type="dxa"/>
            <w:tcBorders>
              <w:top w:val="single" w:sz="4" w:space="0" w:color="auto"/>
            </w:tcBorders>
            <w:shd w:val="clear" w:color="auto" w:fill="auto"/>
            <w:vAlign w:val="bottom"/>
          </w:tcPr>
          <w:p w14:paraId="282F4832" w14:textId="77777777" w:rsidR="0092347D" w:rsidRPr="00A608C5" w:rsidRDefault="0092347D" w:rsidP="005E077E">
            <w:pPr>
              <w:ind w:right="-72"/>
              <w:jc w:val="right"/>
              <w:rPr>
                <w:rFonts w:asciiTheme="minorBidi" w:hAnsiTheme="minorBidi" w:cstheme="minorBidi"/>
                <w:b/>
                <w:bCs/>
                <w:lang w:val="en-GB"/>
              </w:rPr>
            </w:pPr>
          </w:p>
        </w:tc>
        <w:tc>
          <w:tcPr>
            <w:tcW w:w="1417" w:type="dxa"/>
            <w:tcBorders>
              <w:top w:val="single" w:sz="4" w:space="0" w:color="auto"/>
            </w:tcBorders>
            <w:shd w:val="clear" w:color="auto" w:fill="auto"/>
            <w:vAlign w:val="bottom"/>
          </w:tcPr>
          <w:p w14:paraId="38F17870" w14:textId="77777777" w:rsidR="0092347D" w:rsidRPr="00A608C5" w:rsidRDefault="0092347D" w:rsidP="005E077E">
            <w:pPr>
              <w:ind w:right="-72"/>
              <w:jc w:val="right"/>
              <w:rPr>
                <w:rFonts w:asciiTheme="minorBidi" w:hAnsiTheme="minorBidi" w:cstheme="minorBidi"/>
                <w:b/>
                <w:bCs/>
                <w:lang w:val="en-GB"/>
              </w:rPr>
            </w:pPr>
          </w:p>
        </w:tc>
        <w:tc>
          <w:tcPr>
            <w:tcW w:w="1418" w:type="dxa"/>
            <w:tcBorders>
              <w:top w:val="single" w:sz="4" w:space="0" w:color="auto"/>
            </w:tcBorders>
            <w:shd w:val="clear" w:color="auto" w:fill="auto"/>
            <w:vAlign w:val="bottom"/>
          </w:tcPr>
          <w:p w14:paraId="22A62519" w14:textId="77777777" w:rsidR="0092347D" w:rsidRPr="00A608C5" w:rsidRDefault="0092347D" w:rsidP="005E077E">
            <w:pPr>
              <w:ind w:right="-72"/>
              <w:jc w:val="right"/>
              <w:rPr>
                <w:rFonts w:asciiTheme="minorBidi" w:hAnsiTheme="minorBidi" w:cstheme="minorBidi"/>
                <w:b/>
                <w:bCs/>
                <w:lang w:val="en-GB"/>
              </w:rPr>
            </w:pPr>
          </w:p>
        </w:tc>
        <w:tc>
          <w:tcPr>
            <w:tcW w:w="1417" w:type="dxa"/>
            <w:tcBorders>
              <w:top w:val="single" w:sz="4" w:space="0" w:color="auto"/>
            </w:tcBorders>
            <w:shd w:val="clear" w:color="auto" w:fill="auto"/>
            <w:vAlign w:val="bottom"/>
          </w:tcPr>
          <w:p w14:paraId="5AEA03B3" w14:textId="77777777" w:rsidR="0092347D" w:rsidRPr="00A608C5" w:rsidRDefault="0092347D" w:rsidP="005E077E">
            <w:pPr>
              <w:ind w:right="-72"/>
              <w:jc w:val="right"/>
              <w:rPr>
                <w:rFonts w:asciiTheme="minorBidi" w:hAnsiTheme="minorBidi" w:cstheme="minorBidi"/>
                <w:b/>
                <w:bCs/>
                <w:lang w:val="en-GB"/>
              </w:rPr>
            </w:pPr>
          </w:p>
        </w:tc>
        <w:tc>
          <w:tcPr>
            <w:tcW w:w="1418" w:type="dxa"/>
            <w:tcBorders>
              <w:top w:val="single" w:sz="4" w:space="0" w:color="auto"/>
            </w:tcBorders>
            <w:shd w:val="clear" w:color="auto" w:fill="auto"/>
            <w:vAlign w:val="bottom"/>
          </w:tcPr>
          <w:p w14:paraId="5E9CDF24" w14:textId="77777777" w:rsidR="0092347D" w:rsidRPr="00A608C5" w:rsidRDefault="0092347D" w:rsidP="005E077E">
            <w:pPr>
              <w:ind w:right="-72"/>
              <w:jc w:val="right"/>
              <w:rPr>
                <w:rFonts w:asciiTheme="minorBidi" w:hAnsiTheme="minorBidi" w:cstheme="minorBidi"/>
                <w:b/>
                <w:bCs/>
                <w:lang w:val="en-GB"/>
              </w:rPr>
            </w:pPr>
          </w:p>
        </w:tc>
      </w:tr>
      <w:tr w:rsidR="00031694" w:rsidRPr="00A608C5" w14:paraId="522A0173" w14:textId="77777777" w:rsidTr="00877DEC">
        <w:tc>
          <w:tcPr>
            <w:tcW w:w="8080" w:type="dxa"/>
            <w:shd w:val="clear" w:color="auto" w:fill="auto"/>
            <w:vAlign w:val="bottom"/>
          </w:tcPr>
          <w:p w14:paraId="2045CC62" w14:textId="751640DD" w:rsidR="001C3560" w:rsidRPr="00A608C5" w:rsidRDefault="0063422E" w:rsidP="001C3560">
            <w:pPr>
              <w:ind w:left="467"/>
              <w:rPr>
                <w:rFonts w:asciiTheme="minorBidi" w:hAnsiTheme="minorBidi" w:cstheme="minorBidi"/>
                <w:lang w:val="en-GB"/>
              </w:rPr>
            </w:pPr>
            <w:r w:rsidRPr="00A608C5">
              <w:rPr>
                <w:rFonts w:asciiTheme="minorBidi" w:hAnsiTheme="minorBidi" w:cstheme="minorBidi"/>
                <w:b/>
                <w:bCs/>
                <w:lang w:val="en-GB"/>
              </w:rPr>
              <w:t>2024</w:t>
            </w:r>
          </w:p>
        </w:tc>
        <w:tc>
          <w:tcPr>
            <w:tcW w:w="1418" w:type="dxa"/>
            <w:shd w:val="clear" w:color="auto" w:fill="auto"/>
            <w:vAlign w:val="bottom"/>
          </w:tcPr>
          <w:p w14:paraId="30BE88BF" w14:textId="5F2F517A" w:rsidR="001C3560" w:rsidRPr="00A608C5" w:rsidRDefault="001C3560" w:rsidP="001C3560">
            <w:pPr>
              <w:ind w:right="-72"/>
              <w:jc w:val="right"/>
              <w:rPr>
                <w:rFonts w:asciiTheme="minorBidi" w:hAnsiTheme="minorBidi" w:cstheme="minorBidi"/>
                <w:lang w:val="en-GB"/>
              </w:rPr>
            </w:pPr>
          </w:p>
        </w:tc>
        <w:tc>
          <w:tcPr>
            <w:tcW w:w="1417" w:type="dxa"/>
            <w:shd w:val="clear" w:color="auto" w:fill="auto"/>
            <w:vAlign w:val="bottom"/>
          </w:tcPr>
          <w:p w14:paraId="1890C342" w14:textId="2F049E07" w:rsidR="001C3560" w:rsidRPr="00A608C5" w:rsidRDefault="001C3560" w:rsidP="001C3560">
            <w:pPr>
              <w:ind w:right="-72"/>
              <w:jc w:val="right"/>
              <w:rPr>
                <w:rFonts w:asciiTheme="minorBidi" w:hAnsiTheme="minorBidi" w:cstheme="minorBidi"/>
                <w:lang w:val="en-GB"/>
              </w:rPr>
            </w:pPr>
          </w:p>
        </w:tc>
        <w:tc>
          <w:tcPr>
            <w:tcW w:w="1418" w:type="dxa"/>
            <w:shd w:val="clear" w:color="auto" w:fill="auto"/>
            <w:vAlign w:val="bottom"/>
          </w:tcPr>
          <w:p w14:paraId="049F737A" w14:textId="4EABC72B" w:rsidR="001C3560" w:rsidRPr="00A608C5" w:rsidRDefault="001C3560" w:rsidP="001C3560">
            <w:pPr>
              <w:ind w:right="-72"/>
              <w:jc w:val="right"/>
              <w:rPr>
                <w:rFonts w:asciiTheme="minorBidi" w:hAnsiTheme="minorBidi" w:cstheme="minorBidi"/>
                <w:lang w:val="en-GB"/>
              </w:rPr>
            </w:pPr>
          </w:p>
        </w:tc>
        <w:tc>
          <w:tcPr>
            <w:tcW w:w="1417" w:type="dxa"/>
            <w:shd w:val="clear" w:color="auto" w:fill="auto"/>
            <w:vAlign w:val="bottom"/>
          </w:tcPr>
          <w:p w14:paraId="741DC125" w14:textId="4536496D" w:rsidR="001C3560" w:rsidRPr="00A608C5" w:rsidRDefault="001C3560" w:rsidP="001C3560">
            <w:pPr>
              <w:ind w:right="-72"/>
              <w:jc w:val="right"/>
              <w:rPr>
                <w:rFonts w:asciiTheme="minorBidi" w:hAnsiTheme="minorBidi" w:cstheme="minorBidi"/>
                <w:lang w:val="en-GB"/>
              </w:rPr>
            </w:pPr>
          </w:p>
        </w:tc>
        <w:tc>
          <w:tcPr>
            <w:tcW w:w="1418" w:type="dxa"/>
            <w:shd w:val="clear" w:color="auto" w:fill="auto"/>
            <w:vAlign w:val="bottom"/>
          </w:tcPr>
          <w:p w14:paraId="3487A0A1" w14:textId="23A327B0" w:rsidR="001C3560" w:rsidRPr="00A608C5" w:rsidRDefault="001C3560" w:rsidP="001C3560">
            <w:pPr>
              <w:ind w:right="-72"/>
              <w:jc w:val="right"/>
              <w:rPr>
                <w:rFonts w:asciiTheme="minorBidi" w:hAnsiTheme="minorBidi" w:cstheme="minorBidi"/>
                <w:lang w:val="en-GB"/>
              </w:rPr>
            </w:pPr>
          </w:p>
        </w:tc>
      </w:tr>
      <w:tr w:rsidR="00031694" w:rsidRPr="00A608C5" w14:paraId="41179785" w14:textId="77777777" w:rsidTr="00877DEC">
        <w:tc>
          <w:tcPr>
            <w:tcW w:w="8080" w:type="dxa"/>
            <w:shd w:val="clear" w:color="auto" w:fill="auto"/>
            <w:vAlign w:val="bottom"/>
          </w:tcPr>
          <w:p w14:paraId="2AD5D20A" w14:textId="5851E3EB" w:rsidR="002C3803" w:rsidRPr="00A608C5" w:rsidRDefault="5708550B" w:rsidP="002C3803">
            <w:pPr>
              <w:ind w:left="467"/>
              <w:rPr>
                <w:rFonts w:asciiTheme="minorBidi" w:hAnsiTheme="minorBidi" w:cstheme="minorBidi"/>
                <w:lang w:val="en-GB"/>
              </w:rPr>
            </w:pPr>
            <w:r w:rsidRPr="00A608C5">
              <w:rPr>
                <w:rFonts w:asciiTheme="minorBidi" w:hAnsiTheme="minorBidi" w:cstheme="minorBidi"/>
                <w:lang w:val="en-GB"/>
              </w:rPr>
              <w:t>Trade and other current payables</w:t>
            </w:r>
          </w:p>
        </w:tc>
        <w:tc>
          <w:tcPr>
            <w:tcW w:w="1418" w:type="dxa"/>
            <w:shd w:val="clear" w:color="auto" w:fill="auto"/>
          </w:tcPr>
          <w:p w14:paraId="67E788A5" w14:textId="22C4F94E" w:rsidR="002C3803" w:rsidRPr="00A608C5" w:rsidRDefault="00BA6A7D" w:rsidP="002C3803">
            <w:pPr>
              <w:ind w:right="-72"/>
              <w:jc w:val="right"/>
              <w:rPr>
                <w:rFonts w:asciiTheme="minorBidi" w:hAnsiTheme="minorBidi" w:cstheme="minorBidi"/>
                <w:lang w:val="en-GB"/>
              </w:rPr>
            </w:pPr>
            <w:r w:rsidRPr="00A608C5">
              <w:rPr>
                <w:rFonts w:asciiTheme="minorBidi" w:hAnsiTheme="minorBidi" w:cstheme="minorBidi"/>
                <w:lang w:val="en-GB"/>
              </w:rPr>
              <w:t>59,787</w:t>
            </w:r>
          </w:p>
        </w:tc>
        <w:tc>
          <w:tcPr>
            <w:tcW w:w="1417" w:type="dxa"/>
            <w:shd w:val="clear" w:color="auto" w:fill="auto"/>
          </w:tcPr>
          <w:p w14:paraId="387218EE" w14:textId="19F31128"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w:t>
            </w:r>
          </w:p>
        </w:tc>
        <w:tc>
          <w:tcPr>
            <w:tcW w:w="1418" w:type="dxa"/>
            <w:shd w:val="clear" w:color="auto" w:fill="auto"/>
          </w:tcPr>
          <w:p w14:paraId="0C332706" w14:textId="26DB2B53"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w:t>
            </w:r>
          </w:p>
        </w:tc>
        <w:tc>
          <w:tcPr>
            <w:tcW w:w="1417" w:type="dxa"/>
            <w:shd w:val="clear" w:color="auto" w:fill="auto"/>
          </w:tcPr>
          <w:p w14:paraId="216CCC60" w14:textId="40559454"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59,787</w:t>
            </w:r>
          </w:p>
        </w:tc>
        <w:tc>
          <w:tcPr>
            <w:tcW w:w="1418" w:type="dxa"/>
            <w:shd w:val="clear" w:color="auto" w:fill="auto"/>
          </w:tcPr>
          <w:p w14:paraId="65E94561" w14:textId="1371CE6B"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59,787</w:t>
            </w:r>
          </w:p>
        </w:tc>
      </w:tr>
      <w:tr w:rsidR="00031694" w:rsidRPr="00A608C5" w14:paraId="5B2FFFD3" w14:textId="77777777" w:rsidTr="00877DEC">
        <w:tc>
          <w:tcPr>
            <w:tcW w:w="8080" w:type="dxa"/>
            <w:shd w:val="clear" w:color="auto" w:fill="auto"/>
            <w:vAlign w:val="bottom"/>
          </w:tcPr>
          <w:p w14:paraId="30868520" w14:textId="5BE150DF" w:rsidR="002C3803" w:rsidRPr="00A608C5" w:rsidRDefault="002C3803" w:rsidP="002C3803">
            <w:pPr>
              <w:ind w:left="467"/>
              <w:rPr>
                <w:rFonts w:asciiTheme="minorBidi" w:hAnsiTheme="minorBidi" w:cstheme="minorBidi"/>
                <w:lang w:val="en-GB"/>
              </w:rPr>
            </w:pPr>
            <w:r w:rsidRPr="00A608C5">
              <w:rPr>
                <w:rFonts w:asciiTheme="minorBidi" w:hAnsiTheme="minorBidi" w:cstheme="minorBidi"/>
                <w:lang w:val="en-GB"/>
              </w:rPr>
              <w:t>Other current liabilities</w:t>
            </w:r>
          </w:p>
        </w:tc>
        <w:tc>
          <w:tcPr>
            <w:tcW w:w="1418" w:type="dxa"/>
            <w:shd w:val="clear" w:color="auto" w:fill="auto"/>
          </w:tcPr>
          <w:p w14:paraId="33ADE921" w14:textId="40A55A65" w:rsidR="002C3803" w:rsidRPr="00A608C5" w:rsidRDefault="00BA6A7D" w:rsidP="002C3803">
            <w:pPr>
              <w:ind w:right="-72"/>
              <w:jc w:val="right"/>
              <w:rPr>
                <w:rFonts w:asciiTheme="minorBidi" w:hAnsiTheme="minorBidi" w:cstheme="minorBidi"/>
                <w:lang w:val="en-GB"/>
              </w:rPr>
            </w:pPr>
            <w:r w:rsidRPr="00A608C5">
              <w:rPr>
                <w:rFonts w:asciiTheme="minorBidi" w:hAnsiTheme="minorBidi" w:cstheme="minorBidi"/>
                <w:lang w:val="en-GB"/>
              </w:rPr>
              <w:t>2,262</w:t>
            </w:r>
          </w:p>
        </w:tc>
        <w:tc>
          <w:tcPr>
            <w:tcW w:w="1417" w:type="dxa"/>
            <w:shd w:val="clear" w:color="auto" w:fill="auto"/>
          </w:tcPr>
          <w:p w14:paraId="31D55BEC" w14:textId="1CE5F710"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w:t>
            </w:r>
          </w:p>
        </w:tc>
        <w:tc>
          <w:tcPr>
            <w:tcW w:w="1418" w:type="dxa"/>
            <w:shd w:val="clear" w:color="auto" w:fill="auto"/>
          </w:tcPr>
          <w:p w14:paraId="61344AC5" w14:textId="63EA1958"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w:t>
            </w:r>
          </w:p>
        </w:tc>
        <w:tc>
          <w:tcPr>
            <w:tcW w:w="1417" w:type="dxa"/>
            <w:shd w:val="clear" w:color="auto" w:fill="auto"/>
          </w:tcPr>
          <w:p w14:paraId="2E253FD5" w14:textId="78019A86"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2,262</w:t>
            </w:r>
          </w:p>
        </w:tc>
        <w:tc>
          <w:tcPr>
            <w:tcW w:w="1418" w:type="dxa"/>
            <w:shd w:val="clear" w:color="auto" w:fill="auto"/>
          </w:tcPr>
          <w:p w14:paraId="660EA72B" w14:textId="3740585D"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2,262</w:t>
            </w:r>
          </w:p>
        </w:tc>
      </w:tr>
      <w:tr w:rsidR="000066FD" w:rsidRPr="00A608C5" w14:paraId="69953E79" w14:textId="77777777" w:rsidTr="00877DEC">
        <w:tc>
          <w:tcPr>
            <w:tcW w:w="8080" w:type="dxa"/>
            <w:shd w:val="clear" w:color="auto" w:fill="auto"/>
            <w:vAlign w:val="bottom"/>
          </w:tcPr>
          <w:p w14:paraId="5B762E5F" w14:textId="05064121" w:rsidR="000066FD" w:rsidRPr="00A608C5" w:rsidRDefault="000066FD" w:rsidP="000066FD">
            <w:pPr>
              <w:ind w:left="467"/>
              <w:rPr>
                <w:rFonts w:asciiTheme="minorBidi" w:hAnsiTheme="minorBidi" w:cstheme="minorBidi"/>
                <w:lang w:val="en-GB"/>
              </w:rPr>
            </w:pPr>
            <w:r w:rsidRPr="00A608C5">
              <w:rPr>
                <w:rFonts w:asciiTheme="minorBidi" w:hAnsiTheme="minorBidi" w:cstheme="minorBidi"/>
                <w:lang w:val="en-GB"/>
              </w:rPr>
              <w:t>Lease liabilities</w:t>
            </w:r>
          </w:p>
        </w:tc>
        <w:tc>
          <w:tcPr>
            <w:tcW w:w="1418" w:type="dxa"/>
            <w:shd w:val="clear" w:color="auto" w:fill="auto"/>
          </w:tcPr>
          <w:p w14:paraId="5FDDE1DB" w14:textId="3E5F287B" w:rsidR="000066FD" w:rsidRPr="00A608C5" w:rsidRDefault="000066FD" w:rsidP="000066FD">
            <w:pPr>
              <w:ind w:right="-72"/>
              <w:jc w:val="right"/>
              <w:rPr>
                <w:rFonts w:asciiTheme="minorBidi" w:hAnsiTheme="minorBidi" w:cstheme="minorBidi"/>
                <w:lang w:val="en-GB"/>
              </w:rPr>
            </w:pPr>
            <w:r w:rsidRPr="00A608C5">
              <w:rPr>
                <w:rFonts w:asciiTheme="minorBidi" w:hAnsiTheme="minorBidi" w:cstheme="minorBidi"/>
                <w:cs/>
                <w:lang w:val="en-GB"/>
              </w:rPr>
              <w:t xml:space="preserve"> 14,16</w:t>
            </w:r>
            <w:r w:rsidRPr="00A608C5">
              <w:rPr>
                <w:rFonts w:asciiTheme="minorBidi" w:hAnsiTheme="minorBidi" w:cstheme="minorBidi"/>
                <w:lang w:val="en-GB"/>
              </w:rPr>
              <w:t>6</w:t>
            </w:r>
            <w:r w:rsidRPr="00A608C5">
              <w:rPr>
                <w:rFonts w:asciiTheme="minorBidi" w:hAnsiTheme="minorBidi" w:cstheme="minorBidi"/>
                <w:cs/>
                <w:lang w:val="en-GB"/>
              </w:rPr>
              <w:t xml:space="preserve"> </w:t>
            </w:r>
          </w:p>
        </w:tc>
        <w:tc>
          <w:tcPr>
            <w:tcW w:w="1417" w:type="dxa"/>
            <w:shd w:val="clear" w:color="auto" w:fill="auto"/>
          </w:tcPr>
          <w:p w14:paraId="5E2E6540" w14:textId="2B529784" w:rsidR="000066FD" w:rsidRPr="00A608C5" w:rsidRDefault="000066FD" w:rsidP="000066FD">
            <w:pPr>
              <w:ind w:right="-72"/>
              <w:jc w:val="right"/>
              <w:rPr>
                <w:rFonts w:asciiTheme="minorBidi" w:hAnsiTheme="minorBidi" w:cstheme="minorBidi"/>
                <w:lang w:val="en-GB"/>
              </w:rPr>
            </w:pPr>
            <w:r w:rsidRPr="00A608C5">
              <w:rPr>
                <w:rFonts w:asciiTheme="minorBidi" w:hAnsiTheme="minorBidi" w:cstheme="minorBidi"/>
                <w:cs/>
                <w:lang w:val="en-GB"/>
              </w:rPr>
              <w:t xml:space="preserve"> </w:t>
            </w:r>
            <w:r w:rsidRPr="00A608C5">
              <w:rPr>
                <w:rFonts w:asciiTheme="minorBidi" w:hAnsiTheme="minorBidi" w:cstheme="minorBidi"/>
                <w:lang w:val="en-GB"/>
              </w:rPr>
              <w:t>17</w:t>
            </w:r>
            <w:r w:rsidRPr="00A608C5">
              <w:rPr>
                <w:rFonts w:asciiTheme="minorBidi" w:hAnsiTheme="minorBidi" w:cstheme="minorBidi"/>
                <w:cs/>
                <w:lang w:val="en-GB"/>
              </w:rPr>
              <w:t>,9</w:t>
            </w:r>
            <w:r w:rsidRPr="00A608C5">
              <w:rPr>
                <w:rFonts w:asciiTheme="minorBidi" w:hAnsiTheme="minorBidi" w:cstheme="minorBidi"/>
                <w:lang w:val="en-GB"/>
              </w:rPr>
              <w:t>50</w:t>
            </w:r>
            <w:r w:rsidRPr="00A608C5">
              <w:rPr>
                <w:rFonts w:asciiTheme="minorBidi" w:hAnsiTheme="minorBidi" w:cstheme="minorBidi"/>
                <w:cs/>
                <w:lang w:val="en-GB"/>
              </w:rPr>
              <w:t xml:space="preserve"> </w:t>
            </w:r>
          </w:p>
        </w:tc>
        <w:tc>
          <w:tcPr>
            <w:tcW w:w="1418" w:type="dxa"/>
            <w:shd w:val="clear" w:color="auto" w:fill="auto"/>
          </w:tcPr>
          <w:p w14:paraId="34EF2829" w14:textId="73FD2C64" w:rsidR="000066FD" w:rsidRPr="00A608C5" w:rsidRDefault="000066FD" w:rsidP="000066FD">
            <w:pPr>
              <w:ind w:right="-72"/>
              <w:jc w:val="right"/>
              <w:rPr>
                <w:rFonts w:asciiTheme="minorBidi" w:hAnsiTheme="minorBidi" w:cstheme="minorBidi"/>
                <w:lang w:val="en-GB"/>
              </w:rPr>
            </w:pPr>
            <w:r w:rsidRPr="00A608C5">
              <w:rPr>
                <w:rFonts w:asciiTheme="minorBidi" w:hAnsiTheme="minorBidi" w:cstheme="minorBidi"/>
                <w:cs/>
                <w:lang w:val="en-GB"/>
              </w:rPr>
              <w:t xml:space="preserve"> 3,01</w:t>
            </w:r>
            <w:r w:rsidRPr="00A608C5">
              <w:rPr>
                <w:rFonts w:asciiTheme="minorBidi" w:hAnsiTheme="minorBidi" w:cstheme="minorBidi"/>
                <w:lang w:val="en-GB"/>
              </w:rPr>
              <w:t>7</w:t>
            </w:r>
            <w:r w:rsidRPr="00A608C5">
              <w:rPr>
                <w:rFonts w:asciiTheme="minorBidi" w:hAnsiTheme="minorBidi" w:cstheme="minorBidi"/>
                <w:cs/>
                <w:lang w:val="en-GB"/>
              </w:rPr>
              <w:t xml:space="preserve"> </w:t>
            </w:r>
          </w:p>
        </w:tc>
        <w:tc>
          <w:tcPr>
            <w:tcW w:w="1417" w:type="dxa"/>
            <w:shd w:val="clear" w:color="auto" w:fill="auto"/>
          </w:tcPr>
          <w:p w14:paraId="55E4738D" w14:textId="67DB0F0D" w:rsidR="000066FD" w:rsidRPr="00A608C5" w:rsidRDefault="000066FD" w:rsidP="000066FD">
            <w:pPr>
              <w:ind w:right="-72"/>
              <w:jc w:val="right"/>
              <w:rPr>
                <w:rFonts w:asciiTheme="minorBidi" w:hAnsiTheme="minorBidi" w:cstheme="minorBidi"/>
                <w:lang w:val="en-GB"/>
              </w:rPr>
            </w:pPr>
            <w:r w:rsidRPr="00A608C5">
              <w:rPr>
                <w:rFonts w:asciiTheme="minorBidi" w:hAnsiTheme="minorBidi" w:cstheme="minorBidi"/>
                <w:cs/>
                <w:lang w:val="en-GB"/>
              </w:rPr>
              <w:t xml:space="preserve"> 3</w:t>
            </w:r>
            <w:r w:rsidRPr="00A608C5">
              <w:rPr>
                <w:rFonts w:asciiTheme="minorBidi" w:hAnsiTheme="minorBidi" w:cstheme="minorBidi"/>
                <w:lang w:val="en-GB"/>
              </w:rPr>
              <w:t>5</w:t>
            </w:r>
            <w:r w:rsidRPr="00A608C5">
              <w:rPr>
                <w:rFonts w:asciiTheme="minorBidi" w:hAnsiTheme="minorBidi" w:cstheme="minorBidi"/>
                <w:cs/>
                <w:lang w:val="en-GB"/>
              </w:rPr>
              <w:t>,1</w:t>
            </w:r>
            <w:r w:rsidRPr="00A608C5">
              <w:rPr>
                <w:rFonts w:asciiTheme="minorBidi" w:hAnsiTheme="minorBidi" w:cstheme="minorBidi"/>
                <w:lang w:val="en-GB"/>
              </w:rPr>
              <w:t>33</w:t>
            </w:r>
            <w:r w:rsidRPr="00A608C5">
              <w:rPr>
                <w:rFonts w:asciiTheme="minorBidi" w:hAnsiTheme="minorBidi" w:cstheme="minorBidi"/>
                <w:cs/>
                <w:lang w:val="en-GB"/>
              </w:rPr>
              <w:t xml:space="preserve"> </w:t>
            </w:r>
          </w:p>
        </w:tc>
        <w:tc>
          <w:tcPr>
            <w:tcW w:w="1418" w:type="dxa"/>
            <w:shd w:val="clear" w:color="auto" w:fill="auto"/>
          </w:tcPr>
          <w:p w14:paraId="3831CD14" w14:textId="55E22AC1" w:rsidR="000066FD" w:rsidRPr="00A608C5" w:rsidRDefault="000066FD" w:rsidP="000066FD">
            <w:pPr>
              <w:ind w:right="-72"/>
              <w:jc w:val="right"/>
              <w:rPr>
                <w:rFonts w:asciiTheme="minorBidi" w:hAnsiTheme="minorBidi" w:cstheme="minorBidi"/>
                <w:lang w:val="en-GB"/>
              </w:rPr>
            </w:pPr>
            <w:r w:rsidRPr="00A608C5">
              <w:rPr>
                <w:rFonts w:asciiTheme="minorBidi" w:hAnsiTheme="minorBidi" w:cstheme="minorBidi"/>
                <w:lang w:val="en-GB"/>
              </w:rPr>
              <w:t>32,826</w:t>
            </w:r>
          </w:p>
        </w:tc>
      </w:tr>
      <w:tr w:rsidR="00031694" w:rsidRPr="00A608C5" w14:paraId="37DD8A03" w14:textId="77777777" w:rsidTr="00877DEC">
        <w:tc>
          <w:tcPr>
            <w:tcW w:w="8080" w:type="dxa"/>
            <w:shd w:val="clear" w:color="auto" w:fill="auto"/>
            <w:vAlign w:val="bottom"/>
          </w:tcPr>
          <w:p w14:paraId="746A6414" w14:textId="31221503" w:rsidR="002C3803" w:rsidRPr="00A608C5" w:rsidRDefault="002C3803" w:rsidP="002C3803">
            <w:pPr>
              <w:ind w:left="467"/>
              <w:rPr>
                <w:rFonts w:asciiTheme="minorBidi" w:hAnsiTheme="minorBidi" w:cstheme="minorBidi"/>
                <w:lang w:val="en-GB"/>
              </w:rPr>
            </w:pPr>
            <w:r w:rsidRPr="00A608C5">
              <w:rPr>
                <w:rFonts w:asciiTheme="minorBidi" w:hAnsiTheme="minorBidi" w:cstheme="minorBidi"/>
                <w:lang w:val="en-GB"/>
              </w:rPr>
              <w:t>Debentures - fixed interest rate</w:t>
            </w:r>
          </w:p>
        </w:tc>
        <w:tc>
          <w:tcPr>
            <w:tcW w:w="1418" w:type="dxa"/>
            <w:shd w:val="clear" w:color="auto" w:fill="auto"/>
          </w:tcPr>
          <w:p w14:paraId="308E4BD4" w14:textId="77777777" w:rsidR="002C3803" w:rsidRPr="00A608C5" w:rsidRDefault="002C3803" w:rsidP="002C3803">
            <w:pPr>
              <w:ind w:right="-72"/>
              <w:jc w:val="right"/>
              <w:rPr>
                <w:rFonts w:asciiTheme="minorBidi" w:hAnsiTheme="minorBidi" w:cstheme="minorBidi"/>
                <w:lang w:val="en-US"/>
              </w:rPr>
            </w:pPr>
          </w:p>
        </w:tc>
        <w:tc>
          <w:tcPr>
            <w:tcW w:w="1417" w:type="dxa"/>
            <w:shd w:val="clear" w:color="auto" w:fill="auto"/>
          </w:tcPr>
          <w:p w14:paraId="5DFFC188" w14:textId="77777777" w:rsidR="002C3803" w:rsidRPr="00A608C5" w:rsidRDefault="002C3803" w:rsidP="002C3803">
            <w:pPr>
              <w:ind w:right="-72"/>
              <w:jc w:val="right"/>
              <w:rPr>
                <w:rFonts w:asciiTheme="minorBidi" w:hAnsiTheme="minorBidi" w:cstheme="minorBidi"/>
                <w:lang w:val="en-US"/>
              </w:rPr>
            </w:pPr>
          </w:p>
        </w:tc>
        <w:tc>
          <w:tcPr>
            <w:tcW w:w="1418" w:type="dxa"/>
            <w:shd w:val="clear" w:color="auto" w:fill="auto"/>
          </w:tcPr>
          <w:p w14:paraId="37B05D1E" w14:textId="77777777" w:rsidR="002C3803" w:rsidRPr="00A608C5" w:rsidRDefault="002C3803" w:rsidP="002C3803">
            <w:pPr>
              <w:ind w:right="-72"/>
              <w:jc w:val="right"/>
              <w:rPr>
                <w:rFonts w:asciiTheme="minorBidi" w:hAnsiTheme="minorBidi" w:cstheme="minorBidi"/>
                <w:lang w:val="en-US"/>
              </w:rPr>
            </w:pPr>
          </w:p>
        </w:tc>
        <w:tc>
          <w:tcPr>
            <w:tcW w:w="1417" w:type="dxa"/>
            <w:shd w:val="clear" w:color="auto" w:fill="auto"/>
          </w:tcPr>
          <w:p w14:paraId="03F11228" w14:textId="77777777" w:rsidR="002C3803" w:rsidRPr="00A608C5" w:rsidRDefault="002C3803" w:rsidP="002C3803">
            <w:pPr>
              <w:ind w:right="-72"/>
              <w:jc w:val="right"/>
              <w:rPr>
                <w:rFonts w:asciiTheme="minorBidi" w:hAnsiTheme="minorBidi" w:cstheme="minorBidi"/>
                <w:lang w:val="en-US"/>
              </w:rPr>
            </w:pPr>
          </w:p>
        </w:tc>
        <w:tc>
          <w:tcPr>
            <w:tcW w:w="1418" w:type="dxa"/>
            <w:shd w:val="clear" w:color="auto" w:fill="auto"/>
          </w:tcPr>
          <w:p w14:paraId="52523C3B" w14:textId="77777777" w:rsidR="002C3803" w:rsidRPr="00A608C5" w:rsidRDefault="002C3803" w:rsidP="002C3803">
            <w:pPr>
              <w:ind w:right="-72"/>
              <w:jc w:val="right"/>
              <w:rPr>
                <w:rFonts w:asciiTheme="minorBidi" w:hAnsiTheme="minorBidi" w:cstheme="minorBidi"/>
                <w:lang w:val="en-US"/>
              </w:rPr>
            </w:pPr>
          </w:p>
        </w:tc>
      </w:tr>
      <w:tr w:rsidR="00031694" w:rsidRPr="00A608C5" w14:paraId="7A2CE313" w14:textId="77777777" w:rsidTr="00877DEC">
        <w:tc>
          <w:tcPr>
            <w:tcW w:w="8080" w:type="dxa"/>
            <w:shd w:val="clear" w:color="auto" w:fill="auto"/>
            <w:vAlign w:val="bottom"/>
          </w:tcPr>
          <w:p w14:paraId="4904621E" w14:textId="510F0F71" w:rsidR="002C3803" w:rsidRPr="00A608C5" w:rsidRDefault="002C3803" w:rsidP="002C3803">
            <w:pPr>
              <w:ind w:left="467"/>
              <w:rPr>
                <w:rFonts w:asciiTheme="minorBidi" w:hAnsiTheme="minorBidi" w:cstheme="minorBidi"/>
                <w:lang w:val="en-GB"/>
              </w:rPr>
            </w:pPr>
            <w:r w:rsidRPr="00A608C5">
              <w:rPr>
                <w:rFonts w:asciiTheme="minorBidi" w:hAnsiTheme="minorBidi" w:cstheme="minorBidi"/>
                <w:lang w:val="en-GB"/>
              </w:rPr>
              <w:t xml:space="preserve">   Principal</w:t>
            </w:r>
          </w:p>
        </w:tc>
        <w:tc>
          <w:tcPr>
            <w:tcW w:w="1418" w:type="dxa"/>
            <w:shd w:val="clear" w:color="auto" w:fill="auto"/>
          </w:tcPr>
          <w:p w14:paraId="4834E83F" w14:textId="56B0E1F5"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w:t>
            </w:r>
          </w:p>
        </w:tc>
        <w:tc>
          <w:tcPr>
            <w:tcW w:w="1417" w:type="dxa"/>
            <w:shd w:val="clear" w:color="auto" w:fill="auto"/>
          </w:tcPr>
          <w:p w14:paraId="30BEA070" w14:textId="4C6333CF"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41,894</w:t>
            </w:r>
          </w:p>
        </w:tc>
        <w:tc>
          <w:tcPr>
            <w:tcW w:w="1418" w:type="dxa"/>
            <w:shd w:val="clear" w:color="auto" w:fill="auto"/>
          </w:tcPr>
          <w:p w14:paraId="1C1DC394" w14:textId="0992D128"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53,858</w:t>
            </w:r>
          </w:p>
        </w:tc>
        <w:tc>
          <w:tcPr>
            <w:tcW w:w="1417" w:type="dxa"/>
            <w:shd w:val="clear" w:color="auto" w:fill="auto"/>
          </w:tcPr>
          <w:p w14:paraId="3CE4C4E8" w14:textId="5D1F1E8A"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95,752</w:t>
            </w:r>
          </w:p>
        </w:tc>
        <w:tc>
          <w:tcPr>
            <w:tcW w:w="1418" w:type="dxa"/>
            <w:shd w:val="clear" w:color="auto" w:fill="auto"/>
          </w:tcPr>
          <w:p w14:paraId="2F62BE57" w14:textId="54168836"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95,008</w:t>
            </w:r>
          </w:p>
        </w:tc>
      </w:tr>
      <w:tr w:rsidR="00031694" w:rsidRPr="00A608C5" w14:paraId="0121C418" w14:textId="77777777" w:rsidTr="00877DEC">
        <w:tc>
          <w:tcPr>
            <w:tcW w:w="8080" w:type="dxa"/>
            <w:shd w:val="clear" w:color="auto" w:fill="auto"/>
            <w:vAlign w:val="bottom"/>
          </w:tcPr>
          <w:p w14:paraId="27103715" w14:textId="56179A2B" w:rsidR="002C3803" w:rsidRPr="00A608C5" w:rsidRDefault="002C3803" w:rsidP="002C3803">
            <w:pPr>
              <w:ind w:left="467"/>
              <w:rPr>
                <w:rFonts w:asciiTheme="minorBidi" w:hAnsiTheme="minorBidi" w:cstheme="minorBidi"/>
                <w:lang w:val="en-GB"/>
              </w:rPr>
            </w:pPr>
            <w:r w:rsidRPr="00A608C5">
              <w:rPr>
                <w:rFonts w:asciiTheme="minorBidi" w:hAnsiTheme="minorBidi" w:cstheme="minorBidi"/>
                <w:lang w:val="en-GB"/>
              </w:rPr>
              <w:t xml:space="preserve">   Interest expense *</w:t>
            </w:r>
          </w:p>
        </w:tc>
        <w:tc>
          <w:tcPr>
            <w:tcW w:w="1418" w:type="dxa"/>
            <w:shd w:val="clear" w:color="auto" w:fill="auto"/>
          </w:tcPr>
          <w:p w14:paraId="341DD8C0" w14:textId="74DCD977"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3,617</w:t>
            </w:r>
          </w:p>
        </w:tc>
        <w:tc>
          <w:tcPr>
            <w:tcW w:w="1417" w:type="dxa"/>
            <w:shd w:val="clear" w:color="auto" w:fill="auto"/>
          </w:tcPr>
          <w:p w14:paraId="78111976" w14:textId="7BF0E670"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12,312</w:t>
            </w:r>
          </w:p>
        </w:tc>
        <w:tc>
          <w:tcPr>
            <w:tcW w:w="1418" w:type="dxa"/>
            <w:shd w:val="clear" w:color="auto" w:fill="auto"/>
          </w:tcPr>
          <w:p w14:paraId="430AAA4B" w14:textId="6AF433E1"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36,872</w:t>
            </w:r>
          </w:p>
        </w:tc>
        <w:tc>
          <w:tcPr>
            <w:tcW w:w="1417" w:type="dxa"/>
            <w:shd w:val="clear" w:color="auto" w:fill="auto"/>
          </w:tcPr>
          <w:p w14:paraId="0B33E4C7" w14:textId="088BDCCE"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52,801</w:t>
            </w:r>
          </w:p>
        </w:tc>
        <w:tc>
          <w:tcPr>
            <w:tcW w:w="1418" w:type="dxa"/>
            <w:shd w:val="clear" w:color="auto" w:fill="auto"/>
          </w:tcPr>
          <w:p w14:paraId="60DC5E7D" w14:textId="7F745B2D"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w:t>
            </w:r>
          </w:p>
        </w:tc>
      </w:tr>
      <w:tr w:rsidR="00031694" w:rsidRPr="00A608C5" w14:paraId="0B81F9A0" w14:textId="77777777" w:rsidTr="00877DEC">
        <w:trPr>
          <w:trHeight w:val="355"/>
        </w:trPr>
        <w:tc>
          <w:tcPr>
            <w:tcW w:w="8080" w:type="dxa"/>
            <w:shd w:val="clear" w:color="auto" w:fill="auto"/>
            <w:vAlign w:val="bottom"/>
          </w:tcPr>
          <w:p w14:paraId="076C88AA" w14:textId="4C22B635" w:rsidR="00E01967" w:rsidRPr="00A608C5" w:rsidRDefault="00E01967" w:rsidP="00E01967">
            <w:pPr>
              <w:ind w:left="467"/>
              <w:rPr>
                <w:rFonts w:asciiTheme="minorBidi" w:hAnsiTheme="minorBidi" w:cstheme="minorBidi"/>
                <w:lang w:val="en-GB"/>
              </w:rPr>
            </w:pPr>
            <w:r w:rsidRPr="00A608C5">
              <w:rPr>
                <w:rFonts w:asciiTheme="minorBidi" w:hAnsiTheme="minorBidi" w:cstheme="minorBidi"/>
                <w:lang w:val="en-GB"/>
              </w:rPr>
              <w:t>Forward foreign exchange contracts - net **</w:t>
            </w:r>
          </w:p>
        </w:tc>
        <w:tc>
          <w:tcPr>
            <w:tcW w:w="1418" w:type="dxa"/>
            <w:shd w:val="clear" w:color="auto" w:fill="auto"/>
          </w:tcPr>
          <w:p w14:paraId="69C3A139" w14:textId="2A31F8C0" w:rsidR="00E01967" w:rsidRPr="00A608C5" w:rsidRDefault="007D50EF" w:rsidP="00E01967">
            <w:pPr>
              <w:ind w:right="-72"/>
              <w:jc w:val="right"/>
              <w:rPr>
                <w:rFonts w:asciiTheme="minorBidi" w:hAnsiTheme="minorBidi" w:cstheme="minorBidi"/>
                <w:lang w:val="en-GB"/>
              </w:rPr>
            </w:pPr>
            <w:r w:rsidRPr="00A608C5">
              <w:rPr>
                <w:rFonts w:asciiTheme="minorBidi" w:hAnsiTheme="minorBidi" w:cstheme="minorBidi"/>
                <w:cs/>
                <w:lang w:val="en-GB"/>
              </w:rPr>
              <w:t>(94)</w:t>
            </w:r>
          </w:p>
        </w:tc>
        <w:tc>
          <w:tcPr>
            <w:tcW w:w="1417" w:type="dxa"/>
            <w:shd w:val="clear" w:color="auto" w:fill="auto"/>
          </w:tcPr>
          <w:p w14:paraId="110CE748" w14:textId="5A20ADB2" w:rsidR="00E01967" w:rsidRPr="00A608C5" w:rsidRDefault="007D50EF" w:rsidP="00E01967">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8" w:type="dxa"/>
            <w:shd w:val="clear" w:color="auto" w:fill="auto"/>
          </w:tcPr>
          <w:p w14:paraId="37116F9A" w14:textId="5A5A6EC8" w:rsidR="00E01967" w:rsidRPr="00A608C5" w:rsidRDefault="00B45168" w:rsidP="00E01967">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7" w:type="dxa"/>
            <w:shd w:val="clear" w:color="auto" w:fill="auto"/>
          </w:tcPr>
          <w:p w14:paraId="32F3347F" w14:textId="1DB1ABF2" w:rsidR="00E01967" w:rsidRPr="00A608C5" w:rsidRDefault="00B45168" w:rsidP="00E01967">
            <w:pPr>
              <w:ind w:right="-72"/>
              <w:jc w:val="right"/>
              <w:rPr>
                <w:rFonts w:asciiTheme="minorBidi" w:hAnsiTheme="minorBidi" w:cstheme="minorBidi"/>
                <w:lang w:val="en-GB"/>
              </w:rPr>
            </w:pPr>
            <w:r w:rsidRPr="00A608C5">
              <w:rPr>
                <w:rFonts w:asciiTheme="minorBidi" w:hAnsiTheme="minorBidi" w:cstheme="minorBidi"/>
                <w:cs/>
                <w:lang w:val="en-GB"/>
              </w:rPr>
              <w:t>(94)</w:t>
            </w:r>
          </w:p>
        </w:tc>
        <w:tc>
          <w:tcPr>
            <w:tcW w:w="1418" w:type="dxa"/>
            <w:shd w:val="clear" w:color="auto" w:fill="auto"/>
          </w:tcPr>
          <w:p w14:paraId="3731C5E7" w14:textId="385703EA" w:rsidR="00E01967" w:rsidRPr="00A608C5" w:rsidRDefault="004C117F" w:rsidP="00E01967">
            <w:pPr>
              <w:ind w:right="-72"/>
              <w:jc w:val="right"/>
              <w:rPr>
                <w:rFonts w:asciiTheme="minorBidi" w:hAnsiTheme="minorBidi" w:cstheme="minorBidi"/>
                <w:lang w:val="en-GB"/>
              </w:rPr>
            </w:pPr>
            <w:r w:rsidRPr="00A608C5">
              <w:rPr>
                <w:rFonts w:asciiTheme="minorBidi" w:hAnsiTheme="minorBidi" w:cstheme="minorBidi"/>
                <w:cs/>
                <w:lang w:val="en-GB"/>
              </w:rPr>
              <w:t>1</w:t>
            </w:r>
            <w:r w:rsidR="00152A62" w:rsidRPr="00A608C5">
              <w:rPr>
                <w:rFonts w:asciiTheme="minorBidi" w:hAnsiTheme="minorBidi" w:cstheme="minorBidi"/>
                <w:lang w:val="en-GB"/>
              </w:rPr>
              <w:t>,</w:t>
            </w:r>
            <w:r w:rsidR="008D2718" w:rsidRPr="00A608C5">
              <w:rPr>
                <w:rFonts w:asciiTheme="minorBidi" w:hAnsiTheme="minorBidi" w:cstheme="minorBidi"/>
                <w:lang w:val="en-GB"/>
              </w:rPr>
              <w:t>448</w:t>
            </w:r>
          </w:p>
        </w:tc>
      </w:tr>
    </w:tbl>
    <w:p w14:paraId="309DDF62" w14:textId="77777777" w:rsidR="0092347D" w:rsidRPr="00A608C5" w:rsidRDefault="0092347D" w:rsidP="005E077E">
      <w:pPr>
        <w:rPr>
          <w:rFonts w:asciiTheme="minorBidi" w:hAnsiTheme="minorBidi" w:cstheme="minorBidi"/>
          <w:lang w:val="en-US"/>
        </w:rPr>
      </w:pPr>
      <w:r w:rsidRPr="00A608C5">
        <w:rPr>
          <w:rFonts w:asciiTheme="minorBidi" w:hAnsiTheme="minorBidi" w:cstheme="minorBidi"/>
          <w:lang w:val="en-US"/>
        </w:rPr>
        <w:br w:type="page"/>
      </w:r>
    </w:p>
    <w:p w14:paraId="338F7045" w14:textId="77777777" w:rsidR="0092347D" w:rsidRPr="00A608C5" w:rsidRDefault="0092347D" w:rsidP="005E077E">
      <w:pPr>
        <w:pBdr>
          <w:top w:val="nil"/>
          <w:left w:val="nil"/>
          <w:bottom w:val="nil"/>
          <w:right w:val="nil"/>
          <w:between w:val="nil"/>
        </w:pBdr>
        <w:jc w:val="both"/>
        <w:rPr>
          <w:rFonts w:asciiTheme="minorBidi" w:hAnsiTheme="minorBidi" w:cstheme="minorBidi"/>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031694" w:rsidRPr="00A608C5" w14:paraId="3E8858DC" w14:textId="77777777" w:rsidTr="00DB5EB2">
        <w:tc>
          <w:tcPr>
            <w:tcW w:w="8080" w:type="dxa"/>
            <w:shd w:val="clear" w:color="auto" w:fill="auto"/>
            <w:vAlign w:val="bottom"/>
          </w:tcPr>
          <w:p w14:paraId="3903B510" w14:textId="77777777" w:rsidR="005D4360" w:rsidRPr="00A608C5" w:rsidRDefault="005D4360">
            <w:pPr>
              <w:ind w:left="467"/>
              <w:rPr>
                <w:rFonts w:asciiTheme="minorBidi" w:hAnsiTheme="minorBidi" w:cstheme="minorBidi"/>
                <w:b/>
                <w:bCs/>
                <w:lang w:val="en-GB"/>
              </w:rPr>
            </w:pPr>
          </w:p>
        </w:tc>
        <w:tc>
          <w:tcPr>
            <w:tcW w:w="7088" w:type="dxa"/>
            <w:gridSpan w:val="5"/>
            <w:tcBorders>
              <w:bottom w:val="single" w:sz="4" w:space="0" w:color="auto"/>
            </w:tcBorders>
            <w:shd w:val="clear" w:color="auto" w:fill="auto"/>
            <w:vAlign w:val="bottom"/>
          </w:tcPr>
          <w:p w14:paraId="5E46005A" w14:textId="77777777" w:rsidR="005D4360" w:rsidRPr="00A608C5" w:rsidRDefault="005D4360">
            <w:pPr>
              <w:ind w:right="-72"/>
              <w:jc w:val="right"/>
              <w:rPr>
                <w:rFonts w:asciiTheme="minorBidi" w:hAnsiTheme="minorBidi" w:cstheme="minorBidi"/>
                <w:b/>
                <w:bCs/>
                <w:lang w:val="en-GB"/>
              </w:rPr>
            </w:pPr>
            <w:r w:rsidRPr="00A608C5">
              <w:rPr>
                <w:rFonts w:asciiTheme="minorBidi" w:hAnsiTheme="minorBidi" w:cstheme="minorBidi"/>
                <w:b/>
                <w:bCs/>
                <w:lang w:val="en-GB"/>
              </w:rPr>
              <w:t>Consolidated financial statements</w:t>
            </w:r>
          </w:p>
        </w:tc>
      </w:tr>
      <w:tr w:rsidR="00031694" w:rsidRPr="00A608C5" w14:paraId="379AAA90" w14:textId="77777777" w:rsidTr="00877DEC">
        <w:tc>
          <w:tcPr>
            <w:tcW w:w="8080" w:type="dxa"/>
            <w:shd w:val="clear" w:color="auto" w:fill="auto"/>
            <w:vAlign w:val="bottom"/>
          </w:tcPr>
          <w:p w14:paraId="0FC5B36F" w14:textId="77777777" w:rsidR="005D4360" w:rsidRPr="00A608C5" w:rsidRDefault="005D4360">
            <w:pPr>
              <w:ind w:left="467"/>
              <w:rPr>
                <w:rFonts w:asciiTheme="minorBidi" w:hAnsiTheme="minorBidi" w:cstheme="minorBidi"/>
                <w:b/>
                <w:bCs/>
                <w:lang w:val="en-GB"/>
              </w:rPr>
            </w:pPr>
          </w:p>
        </w:tc>
        <w:tc>
          <w:tcPr>
            <w:tcW w:w="7088" w:type="dxa"/>
            <w:gridSpan w:val="5"/>
            <w:tcBorders>
              <w:top w:val="single" w:sz="4" w:space="0" w:color="auto"/>
              <w:bottom w:val="single" w:sz="4" w:space="0" w:color="auto"/>
            </w:tcBorders>
            <w:shd w:val="clear" w:color="auto" w:fill="auto"/>
            <w:vAlign w:val="bottom"/>
          </w:tcPr>
          <w:p w14:paraId="2E81760D" w14:textId="77777777" w:rsidR="005D4360" w:rsidRPr="00A608C5" w:rsidRDefault="005D4360">
            <w:pPr>
              <w:ind w:right="-72"/>
              <w:jc w:val="right"/>
              <w:rPr>
                <w:rFonts w:asciiTheme="minorBidi" w:hAnsiTheme="minorBidi" w:cstheme="minorBidi"/>
                <w:b/>
                <w:bCs/>
                <w:lang w:val="en-GB"/>
              </w:rPr>
            </w:pPr>
            <w:r w:rsidRPr="00A608C5">
              <w:rPr>
                <w:rFonts w:asciiTheme="minorBidi" w:hAnsiTheme="minorBidi" w:cstheme="minorBidi"/>
                <w:b/>
                <w:bCs/>
                <w:lang w:val="en-GB"/>
              </w:rPr>
              <w:t>Unit: Million Baht</w:t>
            </w:r>
          </w:p>
        </w:tc>
      </w:tr>
      <w:tr w:rsidR="00031694" w:rsidRPr="00A608C5" w14:paraId="7C429B37" w14:textId="77777777" w:rsidTr="00877DEC">
        <w:tc>
          <w:tcPr>
            <w:tcW w:w="8080" w:type="dxa"/>
            <w:shd w:val="clear" w:color="auto" w:fill="auto"/>
            <w:vAlign w:val="bottom"/>
          </w:tcPr>
          <w:p w14:paraId="438E27FC" w14:textId="77777777" w:rsidR="005D4360" w:rsidRPr="00A608C5" w:rsidRDefault="005D4360">
            <w:pPr>
              <w:ind w:left="467"/>
              <w:rPr>
                <w:rFonts w:asciiTheme="minorBidi" w:hAnsiTheme="minorBidi" w:cstheme="minorBidi"/>
                <w:b/>
                <w:bCs/>
                <w:lang w:val="en-GB"/>
              </w:rPr>
            </w:pPr>
          </w:p>
        </w:tc>
        <w:tc>
          <w:tcPr>
            <w:tcW w:w="1418" w:type="dxa"/>
            <w:tcBorders>
              <w:top w:val="single" w:sz="4" w:space="0" w:color="auto"/>
              <w:bottom w:val="single" w:sz="4" w:space="0" w:color="auto"/>
            </w:tcBorders>
            <w:shd w:val="clear" w:color="auto" w:fill="auto"/>
            <w:vAlign w:val="bottom"/>
          </w:tcPr>
          <w:p w14:paraId="3FA0C7F0" w14:textId="1C2323AD" w:rsidR="005D4360" w:rsidRPr="00A608C5" w:rsidRDefault="005D4360">
            <w:pPr>
              <w:ind w:right="-72"/>
              <w:jc w:val="right"/>
              <w:rPr>
                <w:rFonts w:asciiTheme="minorBidi" w:hAnsiTheme="minorBidi" w:cstheme="minorBidi"/>
                <w:b/>
                <w:bCs/>
                <w:spacing w:val="-4"/>
                <w:lang w:val="en-GB"/>
              </w:rPr>
            </w:pPr>
            <w:r w:rsidRPr="00A608C5">
              <w:rPr>
                <w:rFonts w:asciiTheme="minorBidi" w:hAnsiTheme="minorBidi" w:cstheme="minorBidi"/>
                <w:b/>
                <w:bCs/>
                <w:spacing w:val="-4"/>
                <w:lang w:val="en-GB"/>
              </w:rPr>
              <w:t xml:space="preserve">Within </w:t>
            </w:r>
            <w:r w:rsidR="0063422E" w:rsidRPr="00A608C5">
              <w:rPr>
                <w:rFonts w:asciiTheme="minorBidi" w:hAnsiTheme="minorBidi" w:cstheme="minorBidi"/>
                <w:b/>
                <w:bCs/>
                <w:spacing w:val="-4"/>
                <w:lang w:val="en-GB"/>
              </w:rPr>
              <w:t>1</w:t>
            </w:r>
            <w:r w:rsidRPr="00A608C5">
              <w:rPr>
                <w:rFonts w:asciiTheme="minorBidi" w:hAnsiTheme="minorBidi" w:cstheme="minorBidi"/>
                <w:b/>
                <w:bCs/>
                <w:spacing w:val="-4"/>
                <w:lang w:val="en-GB"/>
              </w:rPr>
              <w:t xml:space="preserve"> year</w:t>
            </w:r>
          </w:p>
        </w:tc>
        <w:tc>
          <w:tcPr>
            <w:tcW w:w="1417" w:type="dxa"/>
            <w:tcBorders>
              <w:top w:val="single" w:sz="4" w:space="0" w:color="auto"/>
              <w:bottom w:val="single" w:sz="4" w:space="0" w:color="auto"/>
            </w:tcBorders>
            <w:shd w:val="clear" w:color="auto" w:fill="auto"/>
            <w:vAlign w:val="bottom"/>
          </w:tcPr>
          <w:p w14:paraId="1623106A" w14:textId="24489064" w:rsidR="005D4360" w:rsidRPr="00A608C5" w:rsidRDefault="0063422E">
            <w:pPr>
              <w:ind w:right="-72"/>
              <w:jc w:val="right"/>
              <w:rPr>
                <w:rFonts w:asciiTheme="minorBidi" w:hAnsiTheme="minorBidi" w:cstheme="minorBidi"/>
                <w:b/>
                <w:bCs/>
                <w:lang w:val="en-GB"/>
              </w:rPr>
            </w:pPr>
            <w:r w:rsidRPr="00A608C5">
              <w:rPr>
                <w:rFonts w:asciiTheme="minorBidi" w:hAnsiTheme="minorBidi" w:cstheme="minorBidi"/>
                <w:b/>
                <w:bCs/>
                <w:lang w:val="en-GB"/>
              </w:rPr>
              <w:t>1</w:t>
            </w:r>
            <w:r w:rsidR="005D4360" w:rsidRPr="00A608C5">
              <w:rPr>
                <w:rFonts w:asciiTheme="minorBidi" w:hAnsiTheme="minorBidi" w:cstheme="minorBidi"/>
                <w:b/>
                <w:bCs/>
                <w:lang w:val="en-GB"/>
              </w:rPr>
              <w:t xml:space="preserve"> - </w:t>
            </w:r>
            <w:r w:rsidRPr="00A608C5">
              <w:rPr>
                <w:rFonts w:asciiTheme="minorBidi" w:hAnsiTheme="minorBidi" w:cstheme="minorBidi"/>
                <w:b/>
                <w:bCs/>
                <w:lang w:val="en-GB"/>
              </w:rPr>
              <w:t>5</w:t>
            </w:r>
            <w:r w:rsidR="005D4360" w:rsidRPr="00A608C5">
              <w:rPr>
                <w:rFonts w:asciiTheme="minorBidi" w:hAnsiTheme="minorBidi" w:cstheme="minorBidi"/>
                <w:b/>
                <w:bCs/>
                <w:lang w:val="en-GB"/>
              </w:rPr>
              <w:t xml:space="preserve"> years</w:t>
            </w:r>
          </w:p>
        </w:tc>
        <w:tc>
          <w:tcPr>
            <w:tcW w:w="1418" w:type="dxa"/>
            <w:tcBorders>
              <w:top w:val="single" w:sz="4" w:space="0" w:color="auto"/>
              <w:bottom w:val="single" w:sz="4" w:space="0" w:color="auto"/>
            </w:tcBorders>
            <w:shd w:val="clear" w:color="auto" w:fill="auto"/>
            <w:vAlign w:val="bottom"/>
          </w:tcPr>
          <w:p w14:paraId="5A397E42" w14:textId="1199BB33" w:rsidR="005D4360" w:rsidRPr="00A608C5" w:rsidRDefault="005D4360">
            <w:pPr>
              <w:ind w:right="-72"/>
              <w:jc w:val="right"/>
              <w:rPr>
                <w:rFonts w:asciiTheme="minorBidi" w:hAnsiTheme="minorBidi" w:cstheme="minorBidi"/>
                <w:b/>
                <w:bCs/>
                <w:lang w:val="en-GB"/>
              </w:rPr>
            </w:pPr>
            <w:r w:rsidRPr="00A608C5">
              <w:rPr>
                <w:rFonts w:asciiTheme="minorBidi" w:hAnsiTheme="minorBidi" w:cstheme="minorBidi"/>
                <w:b/>
                <w:bCs/>
                <w:lang w:val="en-GB"/>
              </w:rPr>
              <w:t xml:space="preserve">Over </w:t>
            </w:r>
            <w:r w:rsidR="0063422E" w:rsidRPr="00A608C5">
              <w:rPr>
                <w:rFonts w:asciiTheme="minorBidi" w:hAnsiTheme="minorBidi" w:cstheme="minorBidi"/>
                <w:b/>
                <w:bCs/>
                <w:lang w:val="en-GB"/>
              </w:rPr>
              <w:t>5</w:t>
            </w:r>
            <w:r w:rsidRPr="00A608C5">
              <w:rPr>
                <w:rFonts w:asciiTheme="minorBidi" w:hAnsiTheme="minorBidi" w:cstheme="minorBidi"/>
                <w:b/>
                <w:bCs/>
                <w:lang w:val="en-GB"/>
              </w:rPr>
              <w:t xml:space="preserve"> years</w:t>
            </w:r>
          </w:p>
        </w:tc>
        <w:tc>
          <w:tcPr>
            <w:tcW w:w="1417" w:type="dxa"/>
            <w:tcBorders>
              <w:top w:val="single" w:sz="4" w:space="0" w:color="auto"/>
              <w:bottom w:val="single" w:sz="4" w:space="0" w:color="auto"/>
            </w:tcBorders>
            <w:shd w:val="clear" w:color="auto" w:fill="auto"/>
            <w:vAlign w:val="bottom"/>
          </w:tcPr>
          <w:p w14:paraId="6AAD9C51" w14:textId="77777777" w:rsidR="005D4360" w:rsidRPr="00A608C5" w:rsidRDefault="005D4360">
            <w:pPr>
              <w:ind w:right="-72"/>
              <w:jc w:val="right"/>
              <w:rPr>
                <w:rFonts w:asciiTheme="minorBidi" w:hAnsiTheme="minorBidi" w:cstheme="minorBidi"/>
                <w:b/>
                <w:bCs/>
                <w:lang w:val="en-GB"/>
              </w:rPr>
            </w:pPr>
            <w:r w:rsidRPr="00A608C5">
              <w:rPr>
                <w:rFonts w:asciiTheme="minorBidi" w:hAnsiTheme="minorBidi" w:cstheme="minorBidi"/>
                <w:b/>
                <w:bCs/>
                <w:lang w:val="en-GB"/>
              </w:rPr>
              <w:t>Total</w:t>
            </w:r>
          </w:p>
        </w:tc>
        <w:tc>
          <w:tcPr>
            <w:tcW w:w="1418" w:type="dxa"/>
            <w:tcBorders>
              <w:top w:val="single" w:sz="4" w:space="0" w:color="auto"/>
              <w:bottom w:val="single" w:sz="4" w:space="0" w:color="auto"/>
            </w:tcBorders>
            <w:shd w:val="clear" w:color="auto" w:fill="auto"/>
            <w:vAlign w:val="bottom"/>
          </w:tcPr>
          <w:p w14:paraId="2152B04F" w14:textId="77777777" w:rsidR="005D4360" w:rsidRPr="00A608C5" w:rsidRDefault="005D4360">
            <w:pPr>
              <w:ind w:right="-72"/>
              <w:jc w:val="right"/>
              <w:rPr>
                <w:rFonts w:asciiTheme="minorBidi" w:hAnsiTheme="minorBidi" w:cstheme="minorBidi"/>
                <w:b/>
                <w:bCs/>
                <w:lang w:val="en-GB"/>
              </w:rPr>
            </w:pPr>
            <w:r w:rsidRPr="00A608C5">
              <w:rPr>
                <w:rFonts w:asciiTheme="minorBidi" w:hAnsiTheme="minorBidi" w:cstheme="minorBidi"/>
                <w:b/>
                <w:bCs/>
                <w:lang w:val="en-GB"/>
              </w:rPr>
              <w:t>Total carrying amount</w:t>
            </w:r>
          </w:p>
        </w:tc>
      </w:tr>
      <w:tr w:rsidR="00031694" w:rsidRPr="00A608C5" w14:paraId="7797DC92" w14:textId="77777777" w:rsidTr="00877DEC">
        <w:tc>
          <w:tcPr>
            <w:tcW w:w="8080" w:type="dxa"/>
            <w:shd w:val="clear" w:color="auto" w:fill="auto"/>
            <w:vAlign w:val="bottom"/>
          </w:tcPr>
          <w:p w14:paraId="224988FD" w14:textId="77777777" w:rsidR="005D4360" w:rsidRPr="00A608C5" w:rsidRDefault="005D4360">
            <w:pPr>
              <w:ind w:left="467"/>
              <w:rPr>
                <w:rFonts w:asciiTheme="minorBidi" w:hAnsiTheme="minorBidi" w:cstheme="minorBidi"/>
                <w:b/>
                <w:bCs/>
                <w:lang w:val="en-GB"/>
              </w:rPr>
            </w:pPr>
          </w:p>
        </w:tc>
        <w:tc>
          <w:tcPr>
            <w:tcW w:w="1418" w:type="dxa"/>
            <w:tcBorders>
              <w:top w:val="single" w:sz="4" w:space="0" w:color="auto"/>
            </w:tcBorders>
            <w:shd w:val="clear" w:color="auto" w:fill="auto"/>
            <w:vAlign w:val="bottom"/>
          </w:tcPr>
          <w:p w14:paraId="7A191D0F" w14:textId="77777777" w:rsidR="005D4360" w:rsidRPr="00A608C5" w:rsidRDefault="005D4360">
            <w:pPr>
              <w:ind w:right="-72"/>
              <w:jc w:val="right"/>
              <w:rPr>
                <w:rFonts w:asciiTheme="minorBidi" w:hAnsiTheme="minorBidi" w:cstheme="minorBidi"/>
                <w:b/>
                <w:bCs/>
                <w:lang w:val="en-GB"/>
              </w:rPr>
            </w:pPr>
          </w:p>
        </w:tc>
        <w:tc>
          <w:tcPr>
            <w:tcW w:w="1417" w:type="dxa"/>
            <w:tcBorders>
              <w:top w:val="single" w:sz="4" w:space="0" w:color="auto"/>
            </w:tcBorders>
            <w:shd w:val="clear" w:color="auto" w:fill="auto"/>
            <w:vAlign w:val="bottom"/>
          </w:tcPr>
          <w:p w14:paraId="307CCFC5" w14:textId="77777777" w:rsidR="005D4360" w:rsidRPr="00A608C5" w:rsidRDefault="005D4360">
            <w:pPr>
              <w:ind w:right="-72"/>
              <w:jc w:val="right"/>
              <w:rPr>
                <w:rFonts w:asciiTheme="minorBidi" w:hAnsiTheme="minorBidi" w:cstheme="minorBidi"/>
                <w:b/>
                <w:bCs/>
                <w:lang w:val="en-GB"/>
              </w:rPr>
            </w:pPr>
          </w:p>
        </w:tc>
        <w:tc>
          <w:tcPr>
            <w:tcW w:w="1418" w:type="dxa"/>
            <w:tcBorders>
              <w:top w:val="single" w:sz="4" w:space="0" w:color="auto"/>
            </w:tcBorders>
            <w:shd w:val="clear" w:color="auto" w:fill="auto"/>
            <w:vAlign w:val="bottom"/>
          </w:tcPr>
          <w:p w14:paraId="3F3B9434" w14:textId="77777777" w:rsidR="005D4360" w:rsidRPr="00A608C5" w:rsidRDefault="005D4360">
            <w:pPr>
              <w:ind w:right="-72"/>
              <w:jc w:val="right"/>
              <w:rPr>
                <w:rFonts w:asciiTheme="minorBidi" w:hAnsiTheme="minorBidi" w:cstheme="minorBidi"/>
                <w:b/>
                <w:bCs/>
                <w:lang w:val="en-GB"/>
              </w:rPr>
            </w:pPr>
          </w:p>
        </w:tc>
        <w:tc>
          <w:tcPr>
            <w:tcW w:w="1417" w:type="dxa"/>
            <w:tcBorders>
              <w:top w:val="single" w:sz="4" w:space="0" w:color="auto"/>
            </w:tcBorders>
            <w:shd w:val="clear" w:color="auto" w:fill="auto"/>
            <w:vAlign w:val="bottom"/>
          </w:tcPr>
          <w:p w14:paraId="6BB16E59" w14:textId="77777777" w:rsidR="005D4360" w:rsidRPr="00A608C5" w:rsidRDefault="005D4360">
            <w:pPr>
              <w:ind w:right="-72"/>
              <w:jc w:val="right"/>
              <w:rPr>
                <w:rFonts w:asciiTheme="minorBidi" w:hAnsiTheme="minorBidi" w:cstheme="minorBidi"/>
                <w:b/>
                <w:bCs/>
                <w:lang w:val="en-GB"/>
              </w:rPr>
            </w:pPr>
          </w:p>
        </w:tc>
        <w:tc>
          <w:tcPr>
            <w:tcW w:w="1418" w:type="dxa"/>
            <w:tcBorders>
              <w:top w:val="single" w:sz="4" w:space="0" w:color="auto"/>
            </w:tcBorders>
            <w:shd w:val="clear" w:color="auto" w:fill="auto"/>
            <w:vAlign w:val="bottom"/>
          </w:tcPr>
          <w:p w14:paraId="10E335E9" w14:textId="77777777" w:rsidR="005D4360" w:rsidRPr="00A608C5" w:rsidRDefault="005D4360">
            <w:pPr>
              <w:ind w:right="-72"/>
              <w:jc w:val="right"/>
              <w:rPr>
                <w:rFonts w:asciiTheme="minorBidi" w:hAnsiTheme="minorBidi" w:cstheme="minorBidi"/>
                <w:b/>
                <w:bCs/>
                <w:lang w:val="en-GB"/>
              </w:rPr>
            </w:pPr>
          </w:p>
        </w:tc>
      </w:tr>
      <w:tr w:rsidR="00031694" w:rsidRPr="00A608C5" w14:paraId="15AB1491" w14:textId="77777777" w:rsidTr="00877DEC">
        <w:tc>
          <w:tcPr>
            <w:tcW w:w="8080" w:type="dxa"/>
            <w:shd w:val="clear" w:color="auto" w:fill="auto"/>
            <w:vAlign w:val="bottom"/>
          </w:tcPr>
          <w:p w14:paraId="17F5BE55" w14:textId="7A640BAE" w:rsidR="005D4360" w:rsidRPr="00A608C5" w:rsidRDefault="0063422E">
            <w:pPr>
              <w:ind w:left="467"/>
              <w:rPr>
                <w:rFonts w:asciiTheme="minorBidi" w:hAnsiTheme="minorBidi" w:cstheme="minorBidi"/>
                <w:lang w:val="en-GB"/>
              </w:rPr>
            </w:pPr>
            <w:r w:rsidRPr="00A608C5">
              <w:rPr>
                <w:rFonts w:asciiTheme="minorBidi" w:hAnsiTheme="minorBidi" w:cstheme="minorBidi"/>
                <w:b/>
                <w:bCs/>
                <w:lang w:val="en-GB"/>
              </w:rPr>
              <w:t>2023</w:t>
            </w:r>
          </w:p>
        </w:tc>
        <w:tc>
          <w:tcPr>
            <w:tcW w:w="1418" w:type="dxa"/>
            <w:shd w:val="clear" w:color="auto" w:fill="auto"/>
            <w:vAlign w:val="bottom"/>
          </w:tcPr>
          <w:p w14:paraId="49938EEE" w14:textId="77777777" w:rsidR="005D4360" w:rsidRPr="00A608C5" w:rsidRDefault="005D4360">
            <w:pPr>
              <w:ind w:right="-72"/>
              <w:jc w:val="right"/>
              <w:rPr>
                <w:rFonts w:asciiTheme="minorBidi" w:hAnsiTheme="minorBidi" w:cstheme="minorBidi"/>
                <w:lang w:val="en-GB"/>
              </w:rPr>
            </w:pPr>
          </w:p>
        </w:tc>
        <w:tc>
          <w:tcPr>
            <w:tcW w:w="1417" w:type="dxa"/>
            <w:shd w:val="clear" w:color="auto" w:fill="auto"/>
            <w:vAlign w:val="bottom"/>
          </w:tcPr>
          <w:p w14:paraId="3CDF2850" w14:textId="77777777" w:rsidR="005D4360" w:rsidRPr="00A608C5" w:rsidRDefault="005D4360">
            <w:pPr>
              <w:ind w:right="-72"/>
              <w:jc w:val="right"/>
              <w:rPr>
                <w:rFonts w:asciiTheme="minorBidi" w:hAnsiTheme="minorBidi" w:cstheme="minorBidi"/>
                <w:lang w:val="en-GB"/>
              </w:rPr>
            </w:pPr>
          </w:p>
        </w:tc>
        <w:tc>
          <w:tcPr>
            <w:tcW w:w="1418" w:type="dxa"/>
            <w:shd w:val="clear" w:color="auto" w:fill="auto"/>
            <w:vAlign w:val="bottom"/>
          </w:tcPr>
          <w:p w14:paraId="581A5576" w14:textId="77777777" w:rsidR="005D4360" w:rsidRPr="00A608C5" w:rsidRDefault="005D4360">
            <w:pPr>
              <w:ind w:right="-72"/>
              <w:jc w:val="right"/>
              <w:rPr>
                <w:rFonts w:asciiTheme="minorBidi" w:hAnsiTheme="minorBidi" w:cstheme="minorBidi"/>
                <w:lang w:val="en-GB"/>
              </w:rPr>
            </w:pPr>
          </w:p>
        </w:tc>
        <w:tc>
          <w:tcPr>
            <w:tcW w:w="1417" w:type="dxa"/>
            <w:shd w:val="clear" w:color="auto" w:fill="auto"/>
            <w:vAlign w:val="bottom"/>
          </w:tcPr>
          <w:p w14:paraId="054D65E4" w14:textId="77777777" w:rsidR="005D4360" w:rsidRPr="00A608C5" w:rsidRDefault="005D4360">
            <w:pPr>
              <w:ind w:right="-72"/>
              <w:jc w:val="right"/>
              <w:rPr>
                <w:rFonts w:asciiTheme="minorBidi" w:hAnsiTheme="minorBidi" w:cstheme="minorBidi"/>
                <w:lang w:val="en-GB"/>
              </w:rPr>
            </w:pPr>
          </w:p>
        </w:tc>
        <w:tc>
          <w:tcPr>
            <w:tcW w:w="1418" w:type="dxa"/>
            <w:shd w:val="clear" w:color="auto" w:fill="auto"/>
            <w:vAlign w:val="bottom"/>
          </w:tcPr>
          <w:p w14:paraId="054A7D06" w14:textId="77777777" w:rsidR="005D4360" w:rsidRPr="00A608C5" w:rsidRDefault="005D4360">
            <w:pPr>
              <w:ind w:right="-72"/>
              <w:jc w:val="right"/>
              <w:rPr>
                <w:rFonts w:asciiTheme="minorBidi" w:hAnsiTheme="minorBidi" w:cstheme="minorBidi"/>
                <w:lang w:val="en-GB"/>
              </w:rPr>
            </w:pPr>
          </w:p>
        </w:tc>
      </w:tr>
      <w:tr w:rsidR="00031694" w:rsidRPr="00A608C5" w14:paraId="38237A06" w14:textId="77777777" w:rsidTr="00877DEC">
        <w:tc>
          <w:tcPr>
            <w:tcW w:w="8080" w:type="dxa"/>
            <w:shd w:val="clear" w:color="auto" w:fill="auto"/>
            <w:vAlign w:val="bottom"/>
          </w:tcPr>
          <w:p w14:paraId="5F40B9CB" w14:textId="58A184D6" w:rsidR="005D4360" w:rsidRPr="00A608C5" w:rsidRDefault="5708550B">
            <w:pPr>
              <w:ind w:left="467"/>
              <w:rPr>
                <w:rFonts w:asciiTheme="minorBidi" w:hAnsiTheme="minorBidi" w:cstheme="minorBidi"/>
                <w:lang w:val="en-GB"/>
              </w:rPr>
            </w:pPr>
            <w:r w:rsidRPr="00A608C5">
              <w:rPr>
                <w:rFonts w:asciiTheme="minorBidi" w:hAnsiTheme="minorBidi" w:cstheme="minorBidi"/>
                <w:lang w:val="en-GB"/>
              </w:rPr>
              <w:t>Trade and other current payables</w:t>
            </w:r>
          </w:p>
        </w:tc>
        <w:tc>
          <w:tcPr>
            <w:tcW w:w="1418" w:type="dxa"/>
            <w:shd w:val="clear" w:color="auto" w:fill="auto"/>
          </w:tcPr>
          <w:p w14:paraId="512486A6" w14:textId="66AEECF5"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48</w:t>
            </w:r>
            <w:r w:rsidR="005D4360" w:rsidRPr="00A608C5">
              <w:rPr>
                <w:rFonts w:asciiTheme="minorBidi" w:hAnsiTheme="minorBidi" w:cstheme="minorBidi"/>
                <w:cs/>
                <w:lang w:val="en-GB"/>
              </w:rPr>
              <w:t>,</w:t>
            </w:r>
            <w:r w:rsidRPr="00A608C5">
              <w:rPr>
                <w:rFonts w:asciiTheme="minorBidi" w:hAnsiTheme="minorBidi" w:cstheme="minorBidi"/>
                <w:lang w:val="en-GB"/>
              </w:rPr>
              <w:t>767</w:t>
            </w:r>
          </w:p>
        </w:tc>
        <w:tc>
          <w:tcPr>
            <w:tcW w:w="1417" w:type="dxa"/>
            <w:shd w:val="clear" w:color="auto" w:fill="auto"/>
          </w:tcPr>
          <w:p w14:paraId="014E6959" w14:textId="53313722" w:rsidR="005D4360" w:rsidRPr="00A608C5" w:rsidRDefault="005D4360" w:rsidP="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8" w:type="dxa"/>
            <w:shd w:val="clear" w:color="auto" w:fill="auto"/>
          </w:tcPr>
          <w:p w14:paraId="382C230B" w14:textId="4A14EA5C" w:rsidR="005D4360" w:rsidRPr="00A608C5" w:rsidRDefault="005D4360" w:rsidP="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7" w:type="dxa"/>
            <w:shd w:val="clear" w:color="auto" w:fill="auto"/>
          </w:tcPr>
          <w:p w14:paraId="1049412E" w14:textId="30A8BA8E"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48</w:t>
            </w:r>
            <w:r w:rsidR="005D4360" w:rsidRPr="00A608C5">
              <w:rPr>
                <w:rFonts w:asciiTheme="minorBidi" w:hAnsiTheme="minorBidi" w:cstheme="minorBidi"/>
                <w:cs/>
                <w:lang w:val="en-GB"/>
              </w:rPr>
              <w:t>,</w:t>
            </w:r>
            <w:r w:rsidRPr="00A608C5">
              <w:rPr>
                <w:rFonts w:asciiTheme="minorBidi" w:hAnsiTheme="minorBidi" w:cstheme="minorBidi"/>
                <w:lang w:val="en-GB"/>
              </w:rPr>
              <w:t>767</w:t>
            </w:r>
          </w:p>
        </w:tc>
        <w:tc>
          <w:tcPr>
            <w:tcW w:w="1418" w:type="dxa"/>
            <w:shd w:val="clear" w:color="auto" w:fill="auto"/>
          </w:tcPr>
          <w:p w14:paraId="65563B07" w14:textId="0FA31766"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48</w:t>
            </w:r>
            <w:r w:rsidR="005D4360" w:rsidRPr="00A608C5">
              <w:rPr>
                <w:rFonts w:asciiTheme="minorBidi" w:hAnsiTheme="minorBidi" w:cstheme="minorBidi"/>
                <w:cs/>
                <w:lang w:val="en-GB"/>
              </w:rPr>
              <w:t>,</w:t>
            </w:r>
            <w:r w:rsidRPr="00A608C5">
              <w:rPr>
                <w:rFonts w:asciiTheme="minorBidi" w:hAnsiTheme="minorBidi" w:cstheme="minorBidi"/>
                <w:lang w:val="en-GB"/>
              </w:rPr>
              <w:t>767</w:t>
            </w:r>
          </w:p>
        </w:tc>
      </w:tr>
      <w:tr w:rsidR="00031694" w:rsidRPr="00A608C5" w14:paraId="2020BBFF" w14:textId="77777777" w:rsidTr="00877DEC">
        <w:tc>
          <w:tcPr>
            <w:tcW w:w="8080" w:type="dxa"/>
            <w:shd w:val="clear" w:color="auto" w:fill="auto"/>
            <w:vAlign w:val="bottom"/>
          </w:tcPr>
          <w:p w14:paraId="440D0308" w14:textId="77777777" w:rsidR="005D4360" w:rsidRPr="00A608C5" w:rsidRDefault="005D4360">
            <w:pPr>
              <w:ind w:left="467"/>
              <w:rPr>
                <w:rFonts w:asciiTheme="minorBidi" w:hAnsiTheme="minorBidi" w:cstheme="minorBidi"/>
                <w:lang w:val="en-GB"/>
              </w:rPr>
            </w:pPr>
            <w:r w:rsidRPr="00A608C5">
              <w:rPr>
                <w:rFonts w:asciiTheme="minorBidi" w:hAnsiTheme="minorBidi" w:cstheme="minorBidi"/>
                <w:lang w:val="en-GB"/>
              </w:rPr>
              <w:t>Other current liabilities</w:t>
            </w:r>
          </w:p>
        </w:tc>
        <w:tc>
          <w:tcPr>
            <w:tcW w:w="1418" w:type="dxa"/>
            <w:shd w:val="clear" w:color="auto" w:fill="auto"/>
          </w:tcPr>
          <w:p w14:paraId="423A355B" w14:textId="57C730C0"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5</w:t>
            </w:r>
            <w:r w:rsidR="005D4360" w:rsidRPr="00A608C5">
              <w:rPr>
                <w:rFonts w:asciiTheme="minorBidi" w:hAnsiTheme="minorBidi" w:cstheme="minorBidi"/>
                <w:cs/>
                <w:lang w:val="en-GB"/>
              </w:rPr>
              <w:t>,</w:t>
            </w:r>
            <w:r w:rsidRPr="00A608C5">
              <w:rPr>
                <w:rFonts w:asciiTheme="minorBidi" w:hAnsiTheme="minorBidi" w:cstheme="minorBidi"/>
                <w:lang w:val="en-GB"/>
              </w:rPr>
              <w:t>693</w:t>
            </w:r>
          </w:p>
        </w:tc>
        <w:tc>
          <w:tcPr>
            <w:tcW w:w="1417" w:type="dxa"/>
            <w:shd w:val="clear" w:color="auto" w:fill="auto"/>
          </w:tcPr>
          <w:p w14:paraId="4E1DA9AB" w14:textId="76916478" w:rsidR="005D4360" w:rsidRPr="00A608C5" w:rsidRDefault="005D4360" w:rsidP="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8" w:type="dxa"/>
            <w:shd w:val="clear" w:color="auto" w:fill="auto"/>
          </w:tcPr>
          <w:p w14:paraId="6302D525" w14:textId="19035E5C" w:rsidR="005D4360" w:rsidRPr="00A608C5" w:rsidRDefault="005D4360" w:rsidP="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7" w:type="dxa"/>
            <w:shd w:val="clear" w:color="auto" w:fill="auto"/>
          </w:tcPr>
          <w:p w14:paraId="7EB7C5FA" w14:textId="6FCDCFBE"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5</w:t>
            </w:r>
            <w:r w:rsidR="005D4360" w:rsidRPr="00A608C5">
              <w:rPr>
                <w:rFonts w:asciiTheme="minorBidi" w:hAnsiTheme="minorBidi" w:cstheme="minorBidi"/>
                <w:cs/>
                <w:lang w:val="en-GB"/>
              </w:rPr>
              <w:t>,</w:t>
            </w:r>
            <w:r w:rsidRPr="00A608C5">
              <w:rPr>
                <w:rFonts w:asciiTheme="minorBidi" w:hAnsiTheme="minorBidi" w:cstheme="minorBidi"/>
                <w:lang w:val="en-GB"/>
              </w:rPr>
              <w:t>693</w:t>
            </w:r>
          </w:p>
        </w:tc>
        <w:tc>
          <w:tcPr>
            <w:tcW w:w="1418" w:type="dxa"/>
            <w:shd w:val="clear" w:color="auto" w:fill="auto"/>
          </w:tcPr>
          <w:p w14:paraId="6B330A58" w14:textId="4981C1AE"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5</w:t>
            </w:r>
            <w:r w:rsidR="005D4360" w:rsidRPr="00A608C5">
              <w:rPr>
                <w:rFonts w:asciiTheme="minorBidi" w:hAnsiTheme="minorBidi" w:cstheme="minorBidi"/>
                <w:cs/>
                <w:lang w:val="en-GB"/>
              </w:rPr>
              <w:t>,</w:t>
            </w:r>
            <w:r w:rsidRPr="00A608C5">
              <w:rPr>
                <w:rFonts w:asciiTheme="minorBidi" w:hAnsiTheme="minorBidi" w:cstheme="minorBidi"/>
                <w:lang w:val="en-GB"/>
              </w:rPr>
              <w:t>693</w:t>
            </w:r>
          </w:p>
        </w:tc>
      </w:tr>
      <w:tr w:rsidR="00031694" w:rsidRPr="00A608C5" w14:paraId="7730966E" w14:textId="77777777" w:rsidTr="00877DEC">
        <w:tc>
          <w:tcPr>
            <w:tcW w:w="8080" w:type="dxa"/>
            <w:shd w:val="clear" w:color="auto" w:fill="auto"/>
            <w:vAlign w:val="bottom"/>
          </w:tcPr>
          <w:p w14:paraId="22D8DA04" w14:textId="77777777" w:rsidR="005D4360" w:rsidRPr="00A608C5" w:rsidRDefault="005D4360">
            <w:pPr>
              <w:ind w:left="467"/>
              <w:rPr>
                <w:rFonts w:asciiTheme="minorBidi" w:hAnsiTheme="minorBidi" w:cstheme="minorBidi"/>
                <w:lang w:val="en-GB"/>
              </w:rPr>
            </w:pPr>
            <w:r w:rsidRPr="00A608C5">
              <w:rPr>
                <w:rFonts w:asciiTheme="minorBidi" w:hAnsiTheme="minorBidi" w:cstheme="minorBidi"/>
                <w:lang w:val="en-GB"/>
              </w:rPr>
              <w:t>Lease liabilities</w:t>
            </w:r>
          </w:p>
        </w:tc>
        <w:tc>
          <w:tcPr>
            <w:tcW w:w="1418" w:type="dxa"/>
            <w:shd w:val="clear" w:color="auto" w:fill="auto"/>
          </w:tcPr>
          <w:p w14:paraId="74307DA7" w14:textId="7496443F"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10</w:t>
            </w:r>
            <w:r w:rsidR="005D4360" w:rsidRPr="00A608C5">
              <w:rPr>
                <w:rFonts w:asciiTheme="minorBidi" w:hAnsiTheme="minorBidi" w:cstheme="minorBidi"/>
                <w:cs/>
                <w:lang w:val="en-GB"/>
              </w:rPr>
              <w:t>,</w:t>
            </w:r>
            <w:r w:rsidRPr="00A608C5">
              <w:rPr>
                <w:rFonts w:asciiTheme="minorBidi" w:hAnsiTheme="minorBidi" w:cstheme="minorBidi"/>
                <w:lang w:val="en-GB"/>
              </w:rPr>
              <w:t>283</w:t>
            </w:r>
          </w:p>
        </w:tc>
        <w:tc>
          <w:tcPr>
            <w:tcW w:w="1417" w:type="dxa"/>
            <w:shd w:val="clear" w:color="auto" w:fill="auto"/>
          </w:tcPr>
          <w:p w14:paraId="03516456" w14:textId="7C2FC07B"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16</w:t>
            </w:r>
            <w:r w:rsidR="005D4360" w:rsidRPr="00A608C5">
              <w:rPr>
                <w:rFonts w:asciiTheme="minorBidi" w:hAnsiTheme="minorBidi" w:cstheme="minorBidi"/>
                <w:cs/>
                <w:lang w:val="en-GB"/>
              </w:rPr>
              <w:t>,</w:t>
            </w:r>
            <w:r w:rsidRPr="00A608C5">
              <w:rPr>
                <w:rFonts w:asciiTheme="minorBidi" w:hAnsiTheme="minorBidi" w:cstheme="minorBidi"/>
                <w:lang w:val="en-GB"/>
              </w:rPr>
              <w:t>308</w:t>
            </w:r>
          </w:p>
        </w:tc>
        <w:tc>
          <w:tcPr>
            <w:tcW w:w="1418" w:type="dxa"/>
            <w:shd w:val="clear" w:color="auto" w:fill="auto"/>
          </w:tcPr>
          <w:p w14:paraId="6482E3AC" w14:textId="2000C540"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4</w:t>
            </w:r>
            <w:r w:rsidR="005D4360" w:rsidRPr="00A608C5">
              <w:rPr>
                <w:rFonts w:asciiTheme="minorBidi" w:hAnsiTheme="minorBidi" w:cstheme="minorBidi"/>
                <w:cs/>
                <w:lang w:val="en-GB"/>
              </w:rPr>
              <w:t>,</w:t>
            </w:r>
            <w:r w:rsidRPr="00A608C5">
              <w:rPr>
                <w:rFonts w:asciiTheme="minorBidi" w:hAnsiTheme="minorBidi" w:cstheme="minorBidi"/>
                <w:lang w:val="en-GB"/>
              </w:rPr>
              <w:t>826</w:t>
            </w:r>
          </w:p>
        </w:tc>
        <w:tc>
          <w:tcPr>
            <w:tcW w:w="1417" w:type="dxa"/>
            <w:shd w:val="clear" w:color="auto" w:fill="auto"/>
          </w:tcPr>
          <w:p w14:paraId="0C6532AE" w14:textId="176A0DEB"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31</w:t>
            </w:r>
            <w:r w:rsidR="005D4360" w:rsidRPr="00A608C5">
              <w:rPr>
                <w:rFonts w:asciiTheme="minorBidi" w:hAnsiTheme="minorBidi" w:cstheme="minorBidi"/>
                <w:cs/>
                <w:lang w:val="en-GB"/>
              </w:rPr>
              <w:t>,</w:t>
            </w:r>
            <w:r w:rsidRPr="00A608C5">
              <w:rPr>
                <w:rFonts w:asciiTheme="minorBidi" w:hAnsiTheme="minorBidi" w:cstheme="minorBidi"/>
                <w:lang w:val="en-GB"/>
              </w:rPr>
              <w:t>417</w:t>
            </w:r>
          </w:p>
        </w:tc>
        <w:tc>
          <w:tcPr>
            <w:tcW w:w="1418" w:type="dxa"/>
            <w:shd w:val="clear" w:color="auto" w:fill="auto"/>
          </w:tcPr>
          <w:p w14:paraId="2155E4A0" w14:textId="3F4A5F9B"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29</w:t>
            </w:r>
            <w:r w:rsidR="005D4360" w:rsidRPr="00A608C5">
              <w:rPr>
                <w:rFonts w:asciiTheme="minorBidi" w:hAnsiTheme="minorBidi" w:cstheme="minorBidi"/>
                <w:lang w:val="en-GB"/>
              </w:rPr>
              <w:t>,</w:t>
            </w:r>
            <w:r w:rsidRPr="00A608C5">
              <w:rPr>
                <w:rFonts w:asciiTheme="minorBidi" w:hAnsiTheme="minorBidi" w:cstheme="minorBidi"/>
                <w:lang w:val="en-GB"/>
              </w:rPr>
              <w:t>719</w:t>
            </w:r>
          </w:p>
        </w:tc>
      </w:tr>
      <w:tr w:rsidR="00031694" w:rsidRPr="00A608C5" w14:paraId="12EF1DAA" w14:textId="77777777" w:rsidTr="00877DEC">
        <w:tc>
          <w:tcPr>
            <w:tcW w:w="8080" w:type="dxa"/>
            <w:shd w:val="clear" w:color="auto" w:fill="auto"/>
            <w:vAlign w:val="bottom"/>
          </w:tcPr>
          <w:p w14:paraId="1E07DEAB" w14:textId="77777777" w:rsidR="005D4360" w:rsidRPr="00A608C5" w:rsidRDefault="005D4360">
            <w:pPr>
              <w:ind w:left="467"/>
              <w:rPr>
                <w:rFonts w:asciiTheme="minorBidi" w:hAnsiTheme="minorBidi" w:cstheme="minorBidi"/>
                <w:lang w:val="en-GB"/>
              </w:rPr>
            </w:pPr>
            <w:r w:rsidRPr="00A608C5">
              <w:rPr>
                <w:rFonts w:asciiTheme="minorBidi" w:hAnsiTheme="minorBidi" w:cstheme="minorBidi"/>
                <w:lang w:val="en-GB"/>
              </w:rPr>
              <w:t>Contingent considerations from business acquisition</w:t>
            </w:r>
            <w:r w:rsidRPr="00A608C5">
              <w:rPr>
                <w:rFonts w:asciiTheme="minorBidi" w:hAnsiTheme="minorBidi" w:cstheme="minorBidi"/>
                <w:cs/>
              </w:rPr>
              <w:t xml:space="preserve"> </w:t>
            </w:r>
          </w:p>
        </w:tc>
        <w:tc>
          <w:tcPr>
            <w:tcW w:w="1418" w:type="dxa"/>
            <w:shd w:val="clear" w:color="auto" w:fill="auto"/>
          </w:tcPr>
          <w:p w14:paraId="2EF5FE65" w14:textId="6DDD106A"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26</w:t>
            </w:r>
          </w:p>
        </w:tc>
        <w:tc>
          <w:tcPr>
            <w:tcW w:w="1417" w:type="dxa"/>
            <w:shd w:val="clear" w:color="auto" w:fill="auto"/>
          </w:tcPr>
          <w:p w14:paraId="2E2D2BFA" w14:textId="2665C6E2" w:rsidR="005D4360" w:rsidRPr="00A608C5" w:rsidRDefault="005D4360" w:rsidP="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8" w:type="dxa"/>
            <w:shd w:val="clear" w:color="auto" w:fill="auto"/>
          </w:tcPr>
          <w:p w14:paraId="15FCF402" w14:textId="6C4D4D06" w:rsidR="005D4360" w:rsidRPr="00A608C5" w:rsidRDefault="005D4360" w:rsidP="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7" w:type="dxa"/>
            <w:shd w:val="clear" w:color="auto" w:fill="auto"/>
          </w:tcPr>
          <w:p w14:paraId="2429B091" w14:textId="2215CA03"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26</w:t>
            </w:r>
          </w:p>
        </w:tc>
        <w:tc>
          <w:tcPr>
            <w:tcW w:w="1418" w:type="dxa"/>
            <w:shd w:val="clear" w:color="auto" w:fill="auto"/>
          </w:tcPr>
          <w:p w14:paraId="6E677B39" w14:textId="74127A17"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26</w:t>
            </w:r>
          </w:p>
        </w:tc>
      </w:tr>
      <w:tr w:rsidR="00031694" w:rsidRPr="00A608C5" w14:paraId="79445B8E" w14:textId="77777777" w:rsidTr="00877DEC">
        <w:tc>
          <w:tcPr>
            <w:tcW w:w="8080" w:type="dxa"/>
            <w:shd w:val="clear" w:color="auto" w:fill="auto"/>
            <w:vAlign w:val="bottom"/>
          </w:tcPr>
          <w:p w14:paraId="7A51C238" w14:textId="77777777" w:rsidR="005D4360" w:rsidRPr="00A608C5" w:rsidRDefault="005D4360">
            <w:pPr>
              <w:ind w:left="467"/>
              <w:rPr>
                <w:rFonts w:asciiTheme="minorBidi" w:hAnsiTheme="minorBidi" w:cstheme="minorBidi"/>
                <w:lang w:val="en-GB"/>
              </w:rPr>
            </w:pPr>
            <w:r w:rsidRPr="00A608C5">
              <w:rPr>
                <w:rFonts w:asciiTheme="minorBidi" w:hAnsiTheme="minorBidi" w:cstheme="minorBidi"/>
                <w:lang w:val="en-GB"/>
              </w:rPr>
              <w:t>Debentures - fixed interest rate</w:t>
            </w:r>
          </w:p>
        </w:tc>
        <w:tc>
          <w:tcPr>
            <w:tcW w:w="1418" w:type="dxa"/>
            <w:shd w:val="clear" w:color="auto" w:fill="auto"/>
          </w:tcPr>
          <w:p w14:paraId="2D94D8C7" w14:textId="77777777" w:rsidR="005D4360" w:rsidRPr="00A608C5" w:rsidRDefault="005D4360" w:rsidP="005D4360">
            <w:pPr>
              <w:ind w:right="-72"/>
              <w:jc w:val="right"/>
              <w:rPr>
                <w:rFonts w:asciiTheme="minorBidi" w:hAnsiTheme="minorBidi" w:cstheme="minorBidi"/>
                <w:lang w:val="en-US"/>
              </w:rPr>
            </w:pPr>
          </w:p>
        </w:tc>
        <w:tc>
          <w:tcPr>
            <w:tcW w:w="1417" w:type="dxa"/>
            <w:shd w:val="clear" w:color="auto" w:fill="auto"/>
          </w:tcPr>
          <w:p w14:paraId="424D1CA4" w14:textId="77777777" w:rsidR="005D4360" w:rsidRPr="00A608C5" w:rsidRDefault="005D4360" w:rsidP="005D4360">
            <w:pPr>
              <w:ind w:right="-72"/>
              <w:jc w:val="right"/>
              <w:rPr>
                <w:rFonts w:asciiTheme="minorBidi" w:hAnsiTheme="minorBidi" w:cstheme="minorBidi"/>
                <w:lang w:val="en-US"/>
              </w:rPr>
            </w:pPr>
          </w:p>
        </w:tc>
        <w:tc>
          <w:tcPr>
            <w:tcW w:w="1418" w:type="dxa"/>
            <w:shd w:val="clear" w:color="auto" w:fill="auto"/>
          </w:tcPr>
          <w:p w14:paraId="23508AF5" w14:textId="77777777" w:rsidR="005D4360" w:rsidRPr="00A608C5" w:rsidRDefault="005D4360" w:rsidP="005D4360">
            <w:pPr>
              <w:ind w:right="-72"/>
              <w:jc w:val="right"/>
              <w:rPr>
                <w:rFonts w:asciiTheme="minorBidi" w:hAnsiTheme="minorBidi" w:cstheme="minorBidi"/>
                <w:lang w:val="en-US"/>
              </w:rPr>
            </w:pPr>
          </w:p>
        </w:tc>
        <w:tc>
          <w:tcPr>
            <w:tcW w:w="1417" w:type="dxa"/>
            <w:shd w:val="clear" w:color="auto" w:fill="auto"/>
          </w:tcPr>
          <w:p w14:paraId="63EFA880" w14:textId="77777777" w:rsidR="005D4360" w:rsidRPr="00A608C5" w:rsidRDefault="005D4360" w:rsidP="005D4360">
            <w:pPr>
              <w:ind w:right="-72"/>
              <w:jc w:val="right"/>
              <w:rPr>
                <w:rFonts w:asciiTheme="minorBidi" w:hAnsiTheme="minorBidi" w:cstheme="minorBidi"/>
                <w:lang w:val="en-US"/>
              </w:rPr>
            </w:pPr>
          </w:p>
        </w:tc>
        <w:tc>
          <w:tcPr>
            <w:tcW w:w="1418" w:type="dxa"/>
            <w:shd w:val="clear" w:color="auto" w:fill="auto"/>
          </w:tcPr>
          <w:p w14:paraId="7C202BFC" w14:textId="77777777" w:rsidR="005D4360" w:rsidRPr="00A608C5" w:rsidRDefault="005D4360" w:rsidP="005D4360">
            <w:pPr>
              <w:ind w:right="-72"/>
              <w:jc w:val="right"/>
              <w:rPr>
                <w:rFonts w:asciiTheme="minorBidi" w:hAnsiTheme="minorBidi" w:cstheme="minorBidi"/>
                <w:lang w:val="en-US"/>
              </w:rPr>
            </w:pPr>
          </w:p>
        </w:tc>
      </w:tr>
      <w:tr w:rsidR="00031694" w:rsidRPr="00A608C5" w14:paraId="249FB19A" w14:textId="77777777" w:rsidTr="00877DEC">
        <w:tc>
          <w:tcPr>
            <w:tcW w:w="8080" w:type="dxa"/>
            <w:shd w:val="clear" w:color="auto" w:fill="auto"/>
            <w:vAlign w:val="bottom"/>
          </w:tcPr>
          <w:p w14:paraId="4E793DE9" w14:textId="77777777" w:rsidR="005D4360" w:rsidRPr="00A608C5" w:rsidRDefault="005D4360">
            <w:pPr>
              <w:ind w:left="467"/>
              <w:rPr>
                <w:rFonts w:asciiTheme="minorBidi" w:hAnsiTheme="minorBidi" w:cstheme="minorBidi"/>
                <w:lang w:val="en-GB"/>
              </w:rPr>
            </w:pPr>
            <w:r w:rsidRPr="00A608C5">
              <w:rPr>
                <w:rFonts w:asciiTheme="minorBidi" w:hAnsiTheme="minorBidi" w:cstheme="minorBidi"/>
                <w:lang w:val="en-GB"/>
              </w:rPr>
              <w:t xml:space="preserve">   Principal</w:t>
            </w:r>
          </w:p>
        </w:tc>
        <w:tc>
          <w:tcPr>
            <w:tcW w:w="1418" w:type="dxa"/>
            <w:shd w:val="clear" w:color="auto" w:fill="auto"/>
          </w:tcPr>
          <w:p w14:paraId="1C490011" w14:textId="759E0878" w:rsidR="005D4360" w:rsidRPr="00A608C5" w:rsidRDefault="005D4360" w:rsidP="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7" w:type="dxa"/>
            <w:shd w:val="clear" w:color="auto" w:fill="auto"/>
          </w:tcPr>
          <w:p w14:paraId="37945FA6" w14:textId="4C880028"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29</w:t>
            </w:r>
            <w:r w:rsidR="005D4360" w:rsidRPr="00A608C5">
              <w:rPr>
                <w:rFonts w:asciiTheme="minorBidi" w:hAnsiTheme="minorBidi" w:cstheme="minorBidi"/>
                <w:cs/>
                <w:lang w:val="en-GB"/>
              </w:rPr>
              <w:t>,</w:t>
            </w:r>
            <w:r w:rsidRPr="00A608C5">
              <w:rPr>
                <w:rFonts w:asciiTheme="minorBidi" w:hAnsiTheme="minorBidi" w:cstheme="minorBidi"/>
                <w:lang w:val="en-GB"/>
              </w:rPr>
              <w:t>612</w:t>
            </w:r>
          </w:p>
        </w:tc>
        <w:tc>
          <w:tcPr>
            <w:tcW w:w="1418" w:type="dxa"/>
            <w:shd w:val="clear" w:color="auto" w:fill="auto"/>
          </w:tcPr>
          <w:p w14:paraId="5226241E" w14:textId="3E01CCB5"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66</w:t>
            </w:r>
            <w:r w:rsidR="005D4360" w:rsidRPr="00A608C5">
              <w:rPr>
                <w:rFonts w:asciiTheme="minorBidi" w:hAnsiTheme="minorBidi" w:cstheme="minorBidi"/>
                <w:cs/>
                <w:lang w:val="en-GB"/>
              </w:rPr>
              <w:t>,</w:t>
            </w:r>
            <w:r w:rsidRPr="00A608C5">
              <w:rPr>
                <w:rFonts w:asciiTheme="minorBidi" w:hAnsiTheme="minorBidi" w:cstheme="minorBidi"/>
                <w:lang w:val="en-GB"/>
              </w:rPr>
              <w:t>590</w:t>
            </w:r>
          </w:p>
        </w:tc>
        <w:tc>
          <w:tcPr>
            <w:tcW w:w="1417" w:type="dxa"/>
            <w:shd w:val="clear" w:color="auto" w:fill="auto"/>
          </w:tcPr>
          <w:p w14:paraId="1C447150" w14:textId="1DA46567"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96</w:t>
            </w:r>
            <w:r w:rsidR="005D4360" w:rsidRPr="00A608C5">
              <w:rPr>
                <w:rFonts w:asciiTheme="minorBidi" w:hAnsiTheme="minorBidi" w:cstheme="minorBidi"/>
                <w:cs/>
                <w:lang w:val="en-GB"/>
              </w:rPr>
              <w:t>,</w:t>
            </w:r>
            <w:r w:rsidRPr="00A608C5">
              <w:rPr>
                <w:rFonts w:asciiTheme="minorBidi" w:hAnsiTheme="minorBidi" w:cstheme="minorBidi"/>
                <w:lang w:val="en-GB"/>
              </w:rPr>
              <w:t>202</w:t>
            </w:r>
          </w:p>
        </w:tc>
        <w:tc>
          <w:tcPr>
            <w:tcW w:w="1418" w:type="dxa"/>
            <w:shd w:val="clear" w:color="auto" w:fill="auto"/>
          </w:tcPr>
          <w:p w14:paraId="08BBB872" w14:textId="243F8586"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95</w:t>
            </w:r>
            <w:r w:rsidR="005D4360" w:rsidRPr="00A608C5">
              <w:rPr>
                <w:rFonts w:asciiTheme="minorBidi" w:hAnsiTheme="minorBidi" w:cstheme="minorBidi"/>
                <w:lang w:val="en-GB"/>
              </w:rPr>
              <w:t>,</w:t>
            </w:r>
            <w:r w:rsidRPr="00A608C5">
              <w:rPr>
                <w:rFonts w:asciiTheme="minorBidi" w:hAnsiTheme="minorBidi" w:cstheme="minorBidi"/>
                <w:lang w:val="en-GB"/>
              </w:rPr>
              <w:t>320</w:t>
            </w:r>
          </w:p>
        </w:tc>
      </w:tr>
      <w:tr w:rsidR="00031694" w:rsidRPr="00A608C5" w14:paraId="67EBF7EC" w14:textId="77777777" w:rsidTr="00877DEC">
        <w:tc>
          <w:tcPr>
            <w:tcW w:w="8080" w:type="dxa"/>
            <w:shd w:val="clear" w:color="auto" w:fill="auto"/>
            <w:vAlign w:val="bottom"/>
          </w:tcPr>
          <w:p w14:paraId="1D6D1FAA" w14:textId="77777777" w:rsidR="005D4360" w:rsidRPr="00A608C5" w:rsidRDefault="005D4360">
            <w:pPr>
              <w:ind w:left="467"/>
              <w:rPr>
                <w:rFonts w:asciiTheme="minorBidi" w:hAnsiTheme="minorBidi" w:cstheme="minorBidi"/>
                <w:lang w:val="en-GB"/>
              </w:rPr>
            </w:pPr>
            <w:r w:rsidRPr="00A608C5">
              <w:rPr>
                <w:rFonts w:asciiTheme="minorBidi" w:hAnsiTheme="minorBidi" w:cstheme="minorBidi"/>
                <w:lang w:val="en-GB"/>
              </w:rPr>
              <w:t xml:space="preserve">   Interest expense *</w:t>
            </w:r>
          </w:p>
        </w:tc>
        <w:tc>
          <w:tcPr>
            <w:tcW w:w="1418" w:type="dxa"/>
            <w:shd w:val="clear" w:color="auto" w:fill="auto"/>
          </w:tcPr>
          <w:p w14:paraId="7E647181" w14:textId="73CB7EB6"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3</w:t>
            </w:r>
            <w:r w:rsidR="005D4360" w:rsidRPr="00A608C5">
              <w:rPr>
                <w:rFonts w:asciiTheme="minorBidi" w:hAnsiTheme="minorBidi" w:cstheme="minorBidi"/>
                <w:cs/>
                <w:lang w:val="en-GB"/>
              </w:rPr>
              <w:t>,</w:t>
            </w:r>
            <w:r w:rsidRPr="00A608C5">
              <w:rPr>
                <w:rFonts w:asciiTheme="minorBidi" w:hAnsiTheme="minorBidi" w:cstheme="minorBidi"/>
                <w:lang w:val="en-GB"/>
              </w:rPr>
              <w:t>635</w:t>
            </w:r>
          </w:p>
        </w:tc>
        <w:tc>
          <w:tcPr>
            <w:tcW w:w="1417" w:type="dxa"/>
            <w:shd w:val="clear" w:color="auto" w:fill="auto"/>
          </w:tcPr>
          <w:p w14:paraId="6E635D45" w14:textId="6EC4DAAE"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13</w:t>
            </w:r>
            <w:r w:rsidR="005D4360" w:rsidRPr="00A608C5">
              <w:rPr>
                <w:rFonts w:asciiTheme="minorBidi" w:hAnsiTheme="minorBidi" w:cstheme="minorBidi"/>
                <w:cs/>
                <w:lang w:val="en-GB"/>
              </w:rPr>
              <w:t>,</w:t>
            </w:r>
            <w:r w:rsidRPr="00A608C5">
              <w:rPr>
                <w:rFonts w:asciiTheme="minorBidi" w:hAnsiTheme="minorBidi" w:cstheme="minorBidi"/>
                <w:lang w:val="en-GB"/>
              </w:rPr>
              <w:t>384</w:t>
            </w:r>
          </w:p>
        </w:tc>
        <w:tc>
          <w:tcPr>
            <w:tcW w:w="1418" w:type="dxa"/>
            <w:shd w:val="clear" w:color="auto" w:fill="auto"/>
          </w:tcPr>
          <w:p w14:paraId="74FE0032" w14:textId="6E59500C"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39</w:t>
            </w:r>
            <w:r w:rsidR="005D4360" w:rsidRPr="00A608C5">
              <w:rPr>
                <w:rFonts w:asciiTheme="minorBidi" w:hAnsiTheme="minorBidi" w:cstheme="minorBidi"/>
                <w:cs/>
                <w:lang w:val="en-GB"/>
              </w:rPr>
              <w:t>,</w:t>
            </w:r>
            <w:r w:rsidRPr="00A608C5">
              <w:rPr>
                <w:rFonts w:asciiTheme="minorBidi" w:hAnsiTheme="minorBidi" w:cstheme="minorBidi"/>
                <w:lang w:val="en-GB"/>
              </w:rPr>
              <w:t>751</w:t>
            </w:r>
          </w:p>
        </w:tc>
        <w:tc>
          <w:tcPr>
            <w:tcW w:w="1417" w:type="dxa"/>
            <w:shd w:val="clear" w:color="auto" w:fill="auto"/>
          </w:tcPr>
          <w:p w14:paraId="4F5A802A" w14:textId="4E3C04CC"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56</w:t>
            </w:r>
            <w:r w:rsidR="005D4360" w:rsidRPr="00A608C5">
              <w:rPr>
                <w:rFonts w:asciiTheme="minorBidi" w:hAnsiTheme="minorBidi" w:cstheme="minorBidi"/>
                <w:cs/>
                <w:lang w:val="en-GB"/>
              </w:rPr>
              <w:t>,</w:t>
            </w:r>
            <w:r w:rsidRPr="00A608C5">
              <w:rPr>
                <w:rFonts w:asciiTheme="minorBidi" w:hAnsiTheme="minorBidi" w:cstheme="minorBidi"/>
                <w:lang w:val="en-GB"/>
              </w:rPr>
              <w:t>770</w:t>
            </w:r>
          </w:p>
        </w:tc>
        <w:tc>
          <w:tcPr>
            <w:tcW w:w="1418" w:type="dxa"/>
            <w:shd w:val="clear" w:color="auto" w:fill="auto"/>
          </w:tcPr>
          <w:p w14:paraId="5DF3AACA" w14:textId="278F950D"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471</w:t>
            </w:r>
          </w:p>
        </w:tc>
      </w:tr>
      <w:tr w:rsidR="00031694" w:rsidRPr="00A608C5" w14:paraId="3FD7E9C8" w14:textId="77777777" w:rsidTr="00877DEC">
        <w:tc>
          <w:tcPr>
            <w:tcW w:w="8080" w:type="dxa"/>
            <w:shd w:val="clear" w:color="auto" w:fill="auto"/>
            <w:vAlign w:val="bottom"/>
          </w:tcPr>
          <w:p w14:paraId="62931231" w14:textId="77777777" w:rsidR="005D4360" w:rsidRPr="00A608C5" w:rsidRDefault="005D4360">
            <w:pPr>
              <w:ind w:left="467"/>
              <w:rPr>
                <w:rFonts w:asciiTheme="minorBidi" w:hAnsiTheme="minorBidi" w:cstheme="minorBidi"/>
                <w:lang w:val="en-GB"/>
              </w:rPr>
            </w:pPr>
            <w:r w:rsidRPr="00A608C5">
              <w:rPr>
                <w:rFonts w:asciiTheme="minorBidi" w:hAnsiTheme="minorBidi" w:cstheme="minorBidi"/>
                <w:lang w:val="en-US"/>
              </w:rPr>
              <w:t>Cross currency and interest rate swap</w:t>
            </w:r>
            <w:r w:rsidRPr="00A608C5">
              <w:rPr>
                <w:rFonts w:asciiTheme="minorBidi" w:hAnsiTheme="minorBidi" w:cstheme="minorBidi"/>
                <w:cs/>
                <w:lang w:val="en-US"/>
              </w:rPr>
              <w:t xml:space="preserve"> - </w:t>
            </w:r>
            <w:r w:rsidRPr="00A608C5">
              <w:rPr>
                <w:rFonts w:asciiTheme="minorBidi" w:hAnsiTheme="minorBidi" w:cstheme="minorBidi"/>
                <w:lang w:val="en-US"/>
              </w:rPr>
              <w:t>net</w:t>
            </w:r>
            <w:r w:rsidRPr="00A608C5">
              <w:rPr>
                <w:rFonts w:asciiTheme="minorBidi" w:hAnsiTheme="minorBidi" w:cstheme="minorBidi"/>
                <w:cs/>
                <w:lang w:val="en-US"/>
              </w:rPr>
              <w:t xml:space="preserve"> **</w:t>
            </w:r>
          </w:p>
        </w:tc>
        <w:tc>
          <w:tcPr>
            <w:tcW w:w="1418" w:type="dxa"/>
            <w:shd w:val="clear" w:color="auto" w:fill="auto"/>
          </w:tcPr>
          <w:p w14:paraId="3F2DCC80" w14:textId="5C2D60FB"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36</w:t>
            </w:r>
          </w:p>
        </w:tc>
        <w:tc>
          <w:tcPr>
            <w:tcW w:w="1417" w:type="dxa"/>
            <w:shd w:val="clear" w:color="auto" w:fill="auto"/>
          </w:tcPr>
          <w:p w14:paraId="5B0B1726" w14:textId="6750FFE9"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145</w:t>
            </w:r>
          </w:p>
        </w:tc>
        <w:tc>
          <w:tcPr>
            <w:tcW w:w="1418" w:type="dxa"/>
            <w:shd w:val="clear" w:color="auto" w:fill="auto"/>
          </w:tcPr>
          <w:p w14:paraId="5384060A" w14:textId="169C352E"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188</w:t>
            </w:r>
          </w:p>
        </w:tc>
        <w:tc>
          <w:tcPr>
            <w:tcW w:w="1417" w:type="dxa"/>
            <w:shd w:val="clear" w:color="auto" w:fill="auto"/>
          </w:tcPr>
          <w:p w14:paraId="0AE8836E" w14:textId="650BBCB7"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369</w:t>
            </w:r>
          </w:p>
        </w:tc>
        <w:tc>
          <w:tcPr>
            <w:tcW w:w="1418" w:type="dxa"/>
            <w:shd w:val="clear" w:color="auto" w:fill="auto"/>
          </w:tcPr>
          <w:p w14:paraId="1506C59E" w14:textId="58DBB4C8"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27</w:t>
            </w:r>
          </w:p>
        </w:tc>
      </w:tr>
      <w:tr w:rsidR="00031694" w:rsidRPr="00A608C5" w14:paraId="5FAE4816" w14:textId="77777777" w:rsidTr="00877DEC">
        <w:trPr>
          <w:trHeight w:val="355"/>
        </w:trPr>
        <w:tc>
          <w:tcPr>
            <w:tcW w:w="8080" w:type="dxa"/>
            <w:shd w:val="clear" w:color="auto" w:fill="auto"/>
            <w:vAlign w:val="bottom"/>
          </w:tcPr>
          <w:p w14:paraId="59307E03" w14:textId="77777777" w:rsidR="005D4360" w:rsidRPr="00A608C5" w:rsidRDefault="005D4360">
            <w:pPr>
              <w:ind w:left="467"/>
              <w:rPr>
                <w:rFonts w:asciiTheme="minorBidi" w:hAnsiTheme="minorBidi" w:cstheme="minorBidi"/>
                <w:lang w:val="en-GB"/>
              </w:rPr>
            </w:pPr>
            <w:r w:rsidRPr="00A608C5">
              <w:rPr>
                <w:rFonts w:asciiTheme="minorBidi" w:hAnsiTheme="minorBidi" w:cstheme="minorBidi"/>
                <w:lang w:val="en-GB"/>
              </w:rPr>
              <w:t>Forward foreign exchange contracts - net **</w:t>
            </w:r>
          </w:p>
        </w:tc>
        <w:tc>
          <w:tcPr>
            <w:tcW w:w="1418" w:type="dxa"/>
            <w:shd w:val="clear" w:color="auto" w:fill="auto"/>
          </w:tcPr>
          <w:p w14:paraId="345F298F" w14:textId="1D210B10"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2</w:t>
            </w:r>
            <w:r w:rsidR="005D4360" w:rsidRPr="00A608C5">
              <w:rPr>
                <w:rFonts w:asciiTheme="minorBidi" w:hAnsiTheme="minorBidi" w:cstheme="minorBidi"/>
                <w:lang w:val="en-US"/>
              </w:rPr>
              <w:t>,</w:t>
            </w:r>
            <w:r w:rsidRPr="00A608C5">
              <w:rPr>
                <w:rFonts w:asciiTheme="minorBidi" w:hAnsiTheme="minorBidi" w:cstheme="minorBidi"/>
                <w:lang w:val="en-GB"/>
              </w:rPr>
              <w:t>207</w:t>
            </w:r>
          </w:p>
        </w:tc>
        <w:tc>
          <w:tcPr>
            <w:tcW w:w="1417" w:type="dxa"/>
            <w:shd w:val="clear" w:color="auto" w:fill="auto"/>
          </w:tcPr>
          <w:p w14:paraId="41CA1F14" w14:textId="2E0F93CB" w:rsidR="005D4360" w:rsidRPr="00A608C5" w:rsidRDefault="005D4360" w:rsidP="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8" w:type="dxa"/>
            <w:shd w:val="clear" w:color="auto" w:fill="auto"/>
          </w:tcPr>
          <w:p w14:paraId="02170ABA" w14:textId="3C482EC3" w:rsidR="005D4360" w:rsidRPr="00A608C5" w:rsidRDefault="005D4360" w:rsidP="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7" w:type="dxa"/>
            <w:shd w:val="clear" w:color="auto" w:fill="auto"/>
          </w:tcPr>
          <w:p w14:paraId="4903277C" w14:textId="2B11EA3D"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2</w:t>
            </w:r>
            <w:r w:rsidR="005D4360" w:rsidRPr="00A608C5">
              <w:rPr>
                <w:rFonts w:asciiTheme="minorBidi" w:hAnsiTheme="minorBidi" w:cstheme="minorBidi"/>
                <w:lang w:val="en-GB"/>
              </w:rPr>
              <w:t>,</w:t>
            </w:r>
            <w:r w:rsidRPr="00A608C5">
              <w:rPr>
                <w:rFonts w:asciiTheme="minorBidi" w:hAnsiTheme="minorBidi" w:cstheme="minorBidi"/>
                <w:lang w:val="en-GB"/>
              </w:rPr>
              <w:t>207</w:t>
            </w:r>
          </w:p>
        </w:tc>
        <w:tc>
          <w:tcPr>
            <w:tcW w:w="1418" w:type="dxa"/>
            <w:shd w:val="clear" w:color="auto" w:fill="auto"/>
          </w:tcPr>
          <w:p w14:paraId="190E9672" w14:textId="7A29A55B"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w:t>
            </w:r>
            <w:r w:rsidR="005D4360" w:rsidRPr="00A608C5">
              <w:rPr>
                <w:rFonts w:asciiTheme="minorBidi" w:hAnsiTheme="minorBidi" w:cstheme="minorBidi"/>
                <w:cs/>
                <w:lang w:val="en-GB"/>
              </w:rPr>
              <w:t>,</w:t>
            </w:r>
            <w:r w:rsidRPr="00A608C5">
              <w:rPr>
                <w:rFonts w:asciiTheme="minorBidi" w:hAnsiTheme="minorBidi" w:cstheme="minorBidi"/>
                <w:lang w:val="en-GB"/>
              </w:rPr>
              <w:t>448</w:t>
            </w:r>
          </w:p>
        </w:tc>
      </w:tr>
    </w:tbl>
    <w:p w14:paraId="515BDE34" w14:textId="7BCB2A6C" w:rsidR="00693300" w:rsidRPr="00A608C5" w:rsidRDefault="00693300">
      <w:pPr>
        <w:spacing w:after="160" w:line="259" w:lineRule="auto"/>
        <w:rPr>
          <w:rFonts w:asciiTheme="minorBidi" w:hAnsiTheme="minorBidi" w:cstheme="minorBidi"/>
          <w:lang w:val="en-US"/>
        </w:rPr>
      </w:pPr>
      <w:r w:rsidRPr="00A608C5">
        <w:rPr>
          <w:rFonts w:asciiTheme="minorBidi" w:hAnsiTheme="minorBidi" w:cstheme="minorBidi"/>
          <w:lang w:val="en-US"/>
        </w:rPr>
        <w:br w:type="page"/>
      </w:r>
    </w:p>
    <w:p w14:paraId="3C2761DA" w14:textId="77777777" w:rsidR="0092347D" w:rsidRPr="00A608C5" w:rsidRDefault="0092347D" w:rsidP="00693300">
      <w:pPr>
        <w:ind w:left="1080"/>
        <w:rPr>
          <w:rFonts w:asciiTheme="minorBidi" w:hAnsiTheme="minorBidi" w:cstheme="minorBidi"/>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031694" w:rsidRPr="00A608C5" w14:paraId="7BC1F5D7" w14:textId="77777777" w:rsidTr="009C2D4E">
        <w:tc>
          <w:tcPr>
            <w:tcW w:w="8080" w:type="dxa"/>
            <w:shd w:val="clear" w:color="auto" w:fill="auto"/>
            <w:vAlign w:val="bottom"/>
          </w:tcPr>
          <w:p w14:paraId="599D075F" w14:textId="77777777" w:rsidR="0092347D" w:rsidRPr="00A608C5" w:rsidRDefault="0092347D" w:rsidP="003D7AA7">
            <w:pPr>
              <w:ind w:left="467"/>
              <w:rPr>
                <w:rFonts w:asciiTheme="minorBidi" w:hAnsiTheme="minorBidi" w:cstheme="minorBidi"/>
                <w:b/>
                <w:bCs/>
                <w:lang w:val="en-GB"/>
              </w:rPr>
            </w:pPr>
            <w:bookmarkStart w:id="52" w:name="_Hlk94258849"/>
          </w:p>
        </w:tc>
        <w:tc>
          <w:tcPr>
            <w:tcW w:w="7088" w:type="dxa"/>
            <w:gridSpan w:val="5"/>
            <w:tcBorders>
              <w:left w:val="nil"/>
              <w:bottom w:val="single" w:sz="4" w:space="0" w:color="auto"/>
              <w:right w:val="nil"/>
            </w:tcBorders>
            <w:shd w:val="clear" w:color="auto" w:fill="auto"/>
            <w:vAlign w:val="bottom"/>
            <w:hideMark/>
          </w:tcPr>
          <w:p w14:paraId="78309B47" w14:textId="77777777" w:rsidR="0092347D" w:rsidRPr="00A608C5" w:rsidRDefault="0092347D" w:rsidP="005E077E">
            <w:pPr>
              <w:ind w:right="-72"/>
              <w:jc w:val="right"/>
              <w:rPr>
                <w:rFonts w:asciiTheme="minorBidi" w:hAnsiTheme="minorBidi" w:cstheme="minorBidi"/>
                <w:b/>
                <w:bCs/>
                <w:lang w:val="en-GB"/>
              </w:rPr>
            </w:pPr>
            <w:r w:rsidRPr="00A608C5">
              <w:rPr>
                <w:rFonts w:asciiTheme="minorBidi" w:hAnsiTheme="minorBidi" w:cstheme="minorBidi"/>
                <w:b/>
                <w:bCs/>
                <w:lang w:val="en-GB"/>
              </w:rPr>
              <w:t>Separate financial statements</w:t>
            </w:r>
          </w:p>
        </w:tc>
      </w:tr>
      <w:tr w:rsidR="00031694" w:rsidRPr="00A608C5" w14:paraId="5DCC7329" w14:textId="77777777" w:rsidTr="00877DEC">
        <w:tc>
          <w:tcPr>
            <w:tcW w:w="8080" w:type="dxa"/>
            <w:shd w:val="clear" w:color="auto" w:fill="auto"/>
            <w:vAlign w:val="bottom"/>
          </w:tcPr>
          <w:p w14:paraId="5B012D78" w14:textId="77777777" w:rsidR="0092347D" w:rsidRPr="00A608C5" w:rsidRDefault="0092347D" w:rsidP="003D7AA7">
            <w:pPr>
              <w:ind w:left="467"/>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shd w:val="clear" w:color="auto" w:fill="auto"/>
            <w:vAlign w:val="bottom"/>
          </w:tcPr>
          <w:p w14:paraId="573A31E1" w14:textId="77777777" w:rsidR="0092347D" w:rsidRPr="00A608C5" w:rsidRDefault="0092347D" w:rsidP="005E077E">
            <w:pPr>
              <w:ind w:right="-72"/>
              <w:jc w:val="right"/>
              <w:rPr>
                <w:rFonts w:asciiTheme="minorBidi" w:hAnsiTheme="minorBidi" w:cstheme="minorBidi"/>
                <w:b/>
                <w:bCs/>
                <w:spacing w:val="-4"/>
                <w:lang w:val="en-GB"/>
              </w:rPr>
            </w:pPr>
          </w:p>
        </w:tc>
        <w:tc>
          <w:tcPr>
            <w:tcW w:w="1417" w:type="dxa"/>
            <w:tcBorders>
              <w:top w:val="single" w:sz="4" w:space="0" w:color="auto"/>
              <w:left w:val="nil"/>
              <w:bottom w:val="single" w:sz="4" w:space="0" w:color="auto"/>
              <w:right w:val="nil"/>
            </w:tcBorders>
            <w:shd w:val="clear" w:color="auto" w:fill="auto"/>
            <w:vAlign w:val="bottom"/>
          </w:tcPr>
          <w:p w14:paraId="6E98640B" w14:textId="77777777" w:rsidR="0092347D" w:rsidRPr="00A608C5" w:rsidRDefault="0092347D" w:rsidP="005E077E">
            <w:pPr>
              <w:ind w:right="-72"/>
              <w:jc w:val="right"/>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shd w:val="clear" w:color="auto" w:fill="auto"/>
            <w:vAlign w:val="bottom"/>
          </w:tcPr>
          <w:p w14:paraId="6742FBFF" w14:textId="77777777" w:rsidR="0092347D" w:rsidRPr="00A608C5" w:rsidRDefault="0092347D" w:rsidP="005E077E">
            <w:pPr>
              <w:ind w:right="-72"/>
              <w:jc w:val="right"/>
              <w:rPr>
                <w:rFonts w:asciiTheme="minorBidi" w:hAnsiTheme="minorBidi" w:cstheme="minorBidi"/>
                <w:b/>
                <w:bCs/>
                <w:lang w:val="en-GB"/>
              </w:rPr>
            </w:pPr>
          </w:p>
        </w:tc>
        <w:tc>
          <w:tcPr>
            <w:tcW w:w="2835" w:type="dxa"/>
            <w:gridSpan w:val="2"/>
            <w:tcBorders>
              <w:top w:val="single" w:sz="4" w:space="0" w:color="auto"/>
              <w:left w:val="nil"/>
              <w:bottom w:val="single" w:sz="4" w:space="0" w:color="auto"/>
              <w:right w:val="nil"/>
            </w:tcBorders>
            <w:shd w:val="clear" w:color="auto" w:fill="auto"/>
            <w:vAlign w:val="bottom"/>
          </w:tcPr>
          <w:p w14:paraId="0FCA452C" w14:textId="77777777" w:rsidR="0092347D" w:rsidRPr="00A608C5" w:rsidRDefault="0092347D" w:rsidP="005E077E">
            <w:pPr>
              <w:ind w:right="-72"/>
              <w:jc w:val="right"/>
              <w:rPr>
                <w:rFonts w:asciiTheme="minorBidi" w:hAnsiTheme="minorBidi" w:cstheme="minorBidi"/>
                <w:b/>
                <w:bCs/>
                <w:lang w:val="en-GB"/>
              </w:rPr>
            </w:pPr>
            <w:r w:rsidRPr="00A608C5">
              <w:rPr>
                <w:rFonts w:asciiTheme="minorBidi" w:hAnsiTheme="minorBidi" w:cstheme="minorBidi"/>
                <w:b/>
                <w:bCs/>
                <w:lang w:val="en-GB"/>
              </w:rPr>
              <w:t>Unit: Million US Dollar</w:t>
            </w:r>
          </w:p>
        </w:tc>
      </w:tr>
      <w:tr w:rsidR="00031694" w:rsidRPr="00A608C5" w14:paraId="252717C9" w14:textId="77777777" w:rsidTr="00877DEC">
        <w:tc>
          <w:tcPr>
            <w:tcW w:w="8080" w:type="dxa"/>
            <w:shd w:val="clear" w:color="auto" w:fill="auto"/>
            <w:vAlign w:val="bottom"/>
          </w:tcPr>
          <w:p w14:paraId="076AE55B" w14:textId="77777777" w:rsidR="0092347D" w:rsidRPr="00A608C5" w:rsidRDefault="0092347D" w:rsidP="003D7AA7">
            <w:pPr>
              <w:ind w:left="467"/>
              <w:rPr>
                <w:rFonts w:asciiTheme="minorBidi" w:hAnsiTheme="minorBidi" w:cstheme="minorBidi"/>
                <w:b/>
                <w:bCs/>
                <w:lang w:val="en-GB"/>
              </w:rPr>
            </w:pPr>
          </w:p>
          <w:p w14:paraId="2AED9865" w14:textId="77777777" w:rsidR="0092347D" w:rsidRPr="00A608C5" w:rsidRDefault="0092347D" w:rsidP="003D7AA7">
            <w:pPr>
              <w:ind w:left="467"/>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shd w:val="clear" w:color="auto" w:fill="auto"/>
            <w:vAlign w:val="bottom"/>
            <w:hideMark/>
          </w:tcPr>
          <w:p w14:paraId="77FC2757" w14:textId="138073AB" w:rsidR="0092347D" w:rsidRPr="00A608C5" w:rsidRDefault="0092347D" w:rsidP="005E077E">
            <w:pPr>
              <w:ind w:right="-72"/>
              <w:jc w:val="right"/>
              <w:rPr>
                <w:rFonts w:asciiTheme="minorBidi" w:hAnsiTheme="minorBidi" w:cstheme="minorBidi"/>
                <w:b/>
                <w:bCs/>
                <w:spacing w:val="-4"/>
                <w:lang w:val="en-GB"/>
              </w:rPr>
            </w:pPr>
            <w:r w:rsidRPr="00A608C5">
              <w:rPr>
                <w:rFonts w:asciiTheme="minorBidi" w:hAnsiTheme="minorBidi" w:cstheme="minorBidi"/>
                <w:b/>
                <w:bCs/>
                <w:spacing w:val="-4"/>
                <w:lang w:val="en-GB"/>
              </w:rPr>
              <w:t xml:space="preserve">Within </w:t>
            </w:r>
            <w:r w:rsidR="0063422E" w:rsidRPr="00A608C5">
              <w:rPr>
                <w:rFonts w:asciiTheme="minorBidi" w:hAnsiTheme="minorBidi" w:cstheme="minorBidi"/>
                <w:b/>
                <w:bCs/>
                <w:spacing w:val="-4"/>
                <w:lang w:val="en-GB"/>
              </w:rPr>
              <w:t>1</w:t>
            </w:r>
            <w:r w:rsidRPr="00A608C5">
              <w:rPr>
                <w:rFonts w:asciiTheme="minorBidi" w:hAnsiTheme="minorBidi" w:cstheme="minorBidi"/>
                <w:b/>
                <w:bCs/>
                <w:spacing w:val="-4"/>
                <w:lang w:val="en-GB"/>
              </w:rPr>
              <w:t xml:space="preserve"> year</w:t>
            </w:r>
          </w:p>
        </w:tc>
        <w:tc>
          <w:tcPr>
            <w:tcW w:w="1417" w:type="dxa"/>
            <w:tcBorders>
              <w:top w:val="single" w:sz="4" w:space="0" w:color="auto"/>
              <w:left w:val="nil"/>
              <w:bottom w:val="single" w:sz="4" w:space="0" w:color="auto"/>
              <w:right w:val="nil"/>
            </w:tcBorders>
            <w:shd w:val="clear" w:color="auto" w:fill="auto"/>
            <w:vAlign w:val="bottom"/>
            <w:hideMark/>
          </w:tcPr>
          <w:p w14:paraId="1F7E2DD7" w14:textId="422FC665" w:rsidR="0092347D" w:rsidRPr="00A608C5" w:rsidRDefault="0063422E" w:rsidP="005E077E">
            <w:pPr>
              <w:ind w:right="-72"/>
              <w:jc w:val="right"/>
              <w:rPr>
                <w:rFonts w:asciiTheme="minorBidi" w:hAnsiTheme="minorBidi" w:cstheme="minorBidi"/>
                <w:b/>
                <w:bCs/>
                <w:lang w:val="en-GB"/>
              </w:rPr>
            </w:pPr>
            <w:r w:rsidRPr="00A608C5">
              <w:rPr>
                <w:rFonts w:asciiTheme="minorBidi" w:hAnsiTheme="minorBidi" w:cstheme="minorBidi"/>
                <w:b/>
                <w:bCs/>
                <w:lang w:val="en-GB"/>
              </w:rPr>
              <w:t>1</w:t>
            </w:r>
            <w:r w:rsidR="0092347D" w:rsidRPr="00A608C5">
              <w:rPr>
                <w:rFonts w:asciiTheme="minorBidi" w:hAnsiTheme="minorBidi" w:cstheme="minorBidi"/>
                <w:b/>
                <w:bCs/>
                <w:lang w:val="en-GB"/>
              </w:rPr>
              <w:t xml:space="preserve"> - </w:t>
            </w:r>
            <w:r w:rsidRPr="00A608C5">
              <w:rPr>
                <w:rFonts w:asciiTheme="minorBidi" w:hAnsiTheme="minorBidi" w:cstheme="minorBidi"/>
                <w:b/>
                <w:bCs/>
                <w:lang w:val="en-GB"/>
              </w:rPr>
              <w:t>5</w:t>
            </w:r>
            <w:r w:rsidR="0092347D" w:rsidRPr="00A608C5">
              <w:rPr>
                <w:rFonts w:asciiTheme="minorBidi" w:hAnsiTheme="minorBidi" w:cstheme="minorBidi"/>
                <w:b/>
                <w:bCs/>
                <w:lang w:val="en-GB"/>
              </w:rPr>
              <w:t xml:space="preserve"> years</w:t>
            </w:r>
          </w:p>
        </w:tc>
        <w:tc>
          <w:tcPr>
            <w:tcW w:w="1418" w:type="dxa"/>
            <w:tcBorders>
              <w:top w:val="single" w:sz="4" w:space="0" w:color="auto"/>
              <w:left w:val="nil"/>
              <w:bottom w:val="single" w:sz="4" w:space="0" w:color="auto"/>
              <w:right w:val="nil"/>
            </w:tcBorders>
            <w:shd w:val="clear" w:color="auto" w:fill="auto"/>
            <w:vAlign w:val="bottom"/>
            <w:hideMark/>
          </w:tcPr>
          <w:p w14:paraId="46B1670C" w14:textId="126714F4" w:rsidR="0092347D" w:rsidRPr="00A608C5" w:rsidRDefault="0092347D" w:rsidP="005E077E">
            <w:pPr>
              <w:ind w:right="-72"/>
              <w:jc w:val="right"/>
              <w:rPr>
                <w:rFonts w:asciiTheme="minorBidi" w:hAnsiTheme="minorBidi" w:cstheme="minorBidi"/>
                <w:b/>
                <w:bCs/>
                <w:lang w:val="en-GB"/>
              </w:rPr>
            </w:pPr>
            <w:r w:rsidRPr="00A608C5">
              <w:rPr>
                <w:rFonts w:asciiTheme="minorBidi" w:hAnsiTheme="minorBidi" w:cstheme="minorBidi"/>
                <w:b/>
                <w:bCs/>
                <w:lang w:val="en-GB"/>
              </w:rPr>
              <w:t xml:space="preserve">Over </w:t>
            </w:r>
            <w:r w:rsidR="0063422E" w:rsidRPr="00A608C5">
              <w:rPr>
                <w:rFonts w:asciiTheme="minorBidi" w:hAnsiTheme="minorBidi" w:cstheme="minorBidi"/>
                <w:b/>
                <w:bCs/>
                <w:lang w:val="en-GB"/>
              </w:rPr>
              <w:t>5</w:t>
            </w:r>
            <w:r w:rsidRPr="00A608C5">
              <w:rPr>
                <w:rFonts w:asciiTheme="minorBidi" w:hAnsiTheme="minorBidi" w:cstheme="minorBidi"/>
                <w:b/>
                <w:bCs/>
                <w:lang w:val="en-GB"/>
              </w:rPr>
              <w:t xml:space="preserve"> years</w:t>
            </w:r>
          </w:p>
        </w:tc>
        <w:tc>
          <w:tcPr>
            <w:tcW w:w="1417" w:type="dxa"/>
            <w:tcBorders>
              <w:top w:val="single" w:sz="4" w:space="0" w:color="auto"/>
              <w:left w:val="nil"/>
              <w:bottom w:val="single" w:sz="4" w:space="0" w:color="auto"/>
              <w:right w:val="nil"/>
            </w:tcBorders>
            <w:shd w:val="clear" w:color="auto" w:fill="auto"/>
            <w:vAlign w:val="bottom"/>
            <w:hideMark/>
          </w:tcPr>
          <w:p w14:paraId="1ECB1E50" w14:textId="77777777" w:rsidR="0092347D" w:rsidRPr="00A608C5" w:rsidRDefault="0092347D" w:rsidP="005E077E">
            <w:pPr>
              <w:ind w:right="-72"/>
              <w:jc w:val="right"/>
              <w:rPr>
                <w:rFonts w:asciiTheme="minorBidi" w:hAnsiTheme="minorBidi" w:cstheme="minorBidi"/>
                <w:b/>
                <w:bCs/>
                <w:lang w:val="en-GB"/>
              </w:rPr>
            </w:pPr>
            <w:r w:rsidRPr="00A608C5">
              <w:rPr>
                <w:rFonts w:asciiTheme="minorBidi" w:hAnsiTheme="minorBidi" w:cstheme="minorBidi"/>
                <w:b/>
                <w:bCs/>
                <w:lang w:val="en-GB"/>
              </w:rPr>
              <w:t>Total</w:t>
            </w:r>
          </w:p>
        </w:tc>
        <w:tc>
          <w:tcPr>
            <w:tcW w:w="1418" w:type="dxa"/>
            <w:tcBorders>
              <w:top w:val="single" w:sz="4" w:space="0" w:color="auto"/>
              <w:left w:val="nil"/>
              <w:bottom w:val="single" w:sz="4" w:space="0" w:color="auto"/>
              <w:right w:val="nil"/>
            </w:tcBorders>
            <w:shd w:val="clear" w:color="auto" w:fill="auto"/>
            <w:vAlign w:val="bottom"/>
            <w:hideMark/>
          </w:tcPr>
          <w:p w14:paraId="7156AC91" w14:textId="77777777" w:rsidR="0092347D" w:rsidRPr="00A608C5" w:rsidRDefault="0092347D" w:rsidP="005E077E">
            <w:pPr>
              <w:ind w:right="-72"/>
              <w:jc w:val="right"/>
              <w:rPr>
                <w:rFonts w:asciiTheme="minorBidi" w:hAnsiTheme="minorBidi" w:cstheme="minorBidi"/>
                <w:b/>
                <w:bCs/>
                <w:lang w:val="en-GB"/>
              </w:rPr>
            </w:pPr>
            <w:r w:rsidRPr="00A608C5">
              <w:rPr>
                <w:rFonts w:asciiTheme="minorBidi" w:hAnsiTheme="minorBidi" w:cstheme="minorBidi"/>
                <w:b/>
                <w:bCs/>
                <w:lang w:val="en-GB"/>
              </w:rPr>
              <w:t>Total carrying amount</w:t>
            </w:r>
          </w:p>
        </w:tc>
      </w:tr>
      <w:tr w:rsidR="00031694" w:rsidRPr="00A608C5" w14:paraId="4B2DC9C6" w14:textId="77777777" w:rsidTr="00877DEC">
        <w:tc>
          <w:tcPr>
            <w:tcW w:w="8080" w:type="dxa"/>
            <w:shd w:val="clear" w:color="auto" w:fill="auto"/>
            <w:vAlign w:val="bottom"/>
          </w:tcPr>
          <w:p w14:paraId="67C83D14" w14:textId="2D25B1BE" w:rsidR="0092347D" w:rsidRPr="00A608C5" w:rsidRDefault="0092347D" w:rsidP="003D7AA7">
            <w:pPr>
              <w:ind w:left="467"/>
              <w:rPr>
                <w:rFonts w:asciiTheme="minorBidi" w:hAnsiTheme="minorBidi" w:cstheme="minorBidi"/>
                <w:b/>
                <w:bCs/>
                <w:lang w:val="en-GB"/>
              </w:rPr>
            </w:pPr>
          </w:p>
        </w:tc>
        <w:tc>
          <w:tcPr>
            <w:tcW w:w="1418" w:type="dxa"/>
            <w:tcBorders>
              <w:top w:val="single" w:sz="4" w:space="0" w:color="auto"/>
            </w:tcBorders>
            <w:shd w:val="clear" w:color="auto" w:fill="auto"/>
            <w:vAlign w:val="bottom"/>
          </w:tcPr>
          <w:p w14:paraId="07DC17EA" w14:textId="77777777" w:rsidR="0092347D" w:rsidRPr="00A608C5" w:rsidRDefault="0092347D" w:rsidP="005E077E">
            <w:pPr>
              <w:ind w:right="-72"/>
              <w:jc w:val="right"/>
              <w:rPr>
                <w:rFonts w:asciiTheme="minorBidi" w:hAnsiTheme="minorBidi" w:cstheme="minorBidi"/>
                <w:lang w:val="en-GB"/>
              </w:rPr>
            </w:pPr>
          </w:p>
        </w:tc>
        <w:tc>
          <w:tcPr>
            <w:tcW w:w="1417" w:type="dxa"/>
            <w:tcBorders>
              <w:top w:val="single" w:sz="4" w:space="0" w:color="auto"/>
            </w:tcBorders>
            <w:shd w:val="clear" w:color="auto" w:fill="auto"/>
            <w:vAlign w:val="bottom"/>
          </w:tcPr>
          <w:p w14:paraId="218E11D9" w14:textId="77777777" w:rsidR="0092347D" w:rsidRPr="00A608C5" w:rsidRDefault="0092347D" w:rsidP="005E077E">
            <w:pPr>
              <w:ind w:right="-72"/>
              <w:jc w:val="right"/>
              <w:rPr>
                <w:rFonts w:asciiTheme="minorBidi" w:hAnsiTheme="minorBidi" w:cstheme="minorBidi"/>
                <w:lang w:val="en-GB"/>
              </w:rPr>
            </w:pPr>
          </w:p>
        </w:tc>
        <w:tc>
          <w:tcPr>
            <w:tcW w:w="1418" w:type="dxa"/>
            <w:tcBorders>
              <w:top w:val="single" w:sz="4" w:space="0" w:color="auto"/>
            </w:tcBorders>
            <w:shd w:val="clear" w:color="auto" w:fill="auto"/>
            <w:vAlign w:val="bottom"/>
          </w:tcPr>
          <w:p w14:paraId="624F8141" w14:textId="77777777" w:rsidR="0092347D" w:rsidRPr="00A608C5" w:rsidRDefault="0092347D" w:rsidP="005E077E">
            <w:pPr>
              <w:ind w:right="-72"/>
              <w:jc w:val="right"/>
              <w:rPr>
                <w:rFonts w:asciiTheme="minorBidi" w:hAnsiTheme="minorBidi" w:cstheme="minorBidi"/>
                <w:lang w:val="en-GB"/>
              </w:rPr>
            </w:pPr>
          </w:p>
        </w:tc>
        <w:tc>
          <w:tcPr>
            <w:tcW w:w="1417" w:type="dxa"/>
            <w:tcBorders>
              <w:top w:val="single" w:sz="4" w:space="0" w:color="auto"/>
            </w:tcBorders>
            <w:shd w:val="clear" w:color="auto" w:fill="auto"/>
          </w:tcPr>
          <w:p w14:paraId="1F1E8923" w14:textId="77777777" w:rsidR="0092347D" w:rsidRPr="00A608C5" w:rsidRDefault="0092347D" w:rsidP="005E077E">
            <w:pPr>
              <w:ind w:right="-72"/>
              <w:jc w:val="right"/>
              <w:rPr>
                <w:rFonts w:asciiTheme="minorBidi" w:hAnsiTheme="minorBidi" w:cstheme="minorBidi"/>
                <w:lang w:val="en-GB"/>
              </w:rPr>
            </w:pPr>
          </w:p>
        </w:tc>
        <w:tc>
          <w:tcPr>
            <w:tcW w:w="1418" w:type="dxa"/>
            <w:tcBorders>
              <w:top w:val="single" w:sz="4" w:space="0" w:color="auto"/>
            </w:tcBorders>
            <w:shd w:val="clear" w:color="auto" w:fill="auto"/>
          </w:tcPr>
          <w:p w14:paraId="717FB41E" w14:textId="77777777" w:rsidR="0092347D" w:rsidRPr="00A608C5" w:rsidRDefault="0092347D" w:rsidP="005E077E">
            <w:pPr>
              <w:ind w:right="-72"/>
              <w:jc w:val="right"/>
              <w:rPr>
                <w:rFonts w:asciiTheme="minorBidi" w:hAnsiTheme="minorBidi" w:cstheme="minorBidi"/>
                <w:lang w:val="en-GB"/>
              </w:rPr>
            </w:pPr>
          </w:p>
        </w:tc>
      </w:tr>
      <w:tr w:rsidR="00031694" w:rsidRPr="00A608C5" w14:paraId="452B44AF" w14:textId="77777777" w:rsidTr="00877DEC">
        <w:tc>
          <w:tcPr>
            <w:tcW w:w="8080" w:type="dxa"/>
            <w:shd w:val="clear" w:color="auto" w:fill="auto"/>
            <w:vAlign w:val="bottom"/>
          </w:tcPr>
          <w:p w14:paraId="36A299E8" w14:textId="659FB0F1" w:rsidR="001C3560" w:rsidRPr="00A608C5" w:rsidRDefault="0063422E" w:rsidP="001C3560">
            <w:pPr>
              <w:ind w:left="467"/>
              <w:rPr>
                <w:rFonts w:asciiTheme="minorBidi" w:hAnsiTheme="minorBidi" w:cstheme="minorBidi"/>
                <w:lang w:val="en-GB"/>
              </w:rPr>
            </w:pPr>
            <w:r w:rsidRPr="00A608C5">
              <w:rPr>
                <w:rFonts w:asciiTheme="minorBidi" w:hAnsiTheme="minorBidi" w:cstheme="minorBidi"/>
                <w:b/>
                <w:bCs/>
                <w:lang w:val="en-GB"/>
              </w:rPr>
              <w:t>2024</w:t>
            </w:r>
          </w:p>
        </w:tc>
        <w:tc>
          <w:tcPr>
            <w:tcW w:w="1418" w:type="dxa"/>
            <w:shd w:val="clear" w:color="auto" w:fill="auto"/>
            <w:vAlign w:val="bottom"/>
          </w:tcPr>
          <w:p w14:paraId="16F71F1E" w14:textId="0C414AB8" w:rsidR="001C3560" w:rsidRPr="00A608C5" w:rsidRDefault="001C3560" w:rsidP="001C3560">
            <w:pPr>
              <w:ind w:right="-72"/>
              <w:jc w:val="right"/>
              <w:rPr>
                <w:rFonts w:asciiTheme="minorBidi" w:hAnsiTheme="minorBidi" w:cstheme="minorBidi"/>
                <w:lang w:val="en-GB"/>
              </w:rPr>
            </w:pPr>
          </w:p>
        </w:tc>
        <w:tc>
          <w:tcPr>
            <w:tcW w:w="1417" w:type="dxa"/>
            <w:shd w:val="clear" w:color="auto" w:fill="auto"/>
            <w:vAlign w:val="bottom"/>
          </w:tcPr>
          <w:p w14:paraId="21718077" w14:textId="61DD9245" w:rsidR="001C3560" w:rsidRPr="00A608C5" w:rsidRDefault="001C3560" w:rsidP="001C3560">
            <w:pPr>
              <w:ind w:right="-72"/>
              <w:jc w:val="right"/>
              <w:rPr>
                <w:rFonts w:asciiTheme="minorBidi" w:hAnsiTheme="minorBidi" w:cstheme="minorBidi"/>
                <w:lang w:val="en-GB"/>
              </w:rPr>
            </w:pPr>
          </w:p>
        </w:tc>
        <w:tc>
          <w:tcPr>
            <w:tcW w:w="1418" w:type="dxa"/>
            <w:shd w:val="clear" w:color="auto" w:fill="auto"/>
            <w:vAlign w:val="bottom"/>
          </w:tcPr>
          <w:p w14:paraId="1A5A2269" w14:textId="2C12A200" w:rsidR="001C3560" w:rsidRPr="00A608C5" w:rsidRDefault="001C3560" w:rsidP="001C3560">
            <w:pPr>
              <w:ind w:right="-72"/>
              <w:jc w:val="right"/>
              <w:rPr>
                <w:rFonts w:asciiTheme="minorBidi" w:hAnsiTheme="minorBidi" w:cstheme="minorBidi"/>
                <w:lang w:val="en-GB"/>
              </w:rPr>
            </w:pPr>
          </w:p>
        </w:tc>
        <w:tc>
          <w:tcPr>
            <w:tcW w:w="1417" w:type="dxa"/>
            <w:shd w:val="clear" w:color="auto" w:fill="auto"/>
          </w:tcPr>
          <w:p w14:paraId="0EE6CD12" w14:textId="6ED2E7C7" w:rsidR="001C3560" w:rsidRPr="00A608C5" w:rsidRDefault="001C3560" w:rsidP="001C3560">
            <w:pPr>
              <w:ind w:right="-72"/>
              <w:jc w:val="right"/>
              <w:rPr>
                <w:rFonts w:asciiTheme="minorBidi" w:hAnsiTheme="minorBidi" w:cstheme="minorBidi"/>
                <w:lang w:val="en-GB"/>
              </w:rPr>
            </w:pPr>
          </w:p>
        </w:tc>
        <w:tc>
          <w:tcPr>
            <w:tcW w:w="1418" w:type="dxa"/>
            <w:shd w:val="clear" w:color="auto" w:fill="auto"/>
          </w:tcPr>
          <w:p w14:paraId="4755E47C" w14:textId="1A2093CD" w:rsidR="001C3560" w:rsidRPr="00A608C5" w:rsidRDefault="001C3560" w:rsidP="001C3560">
            <w:pPr>
              <w:ind w:right="-72"/>
              <w:jc w:val="right"/>
              <w:rPr>
                <w:rFonts w:asciiTheme="minorBidi" w:hAnsiTheme="minorBidi" w:cstheme="minorBidi"/>
                <w:lang w:val="en-GB"/>
              </w:rPr>
            </w:pPr>
          </w:p>
        </w:tc>
      </w:tr>
      <w:tr w:rsidR="00031694" w:rsidRPr="00A608C5" w14:paraId="59D75A20" w14:textId="77777777" w:rsidTr="00877DEC">
        <w:tc>
          <w:tcPr>
            <w:tcW w:w="8080" w:type="dxa"/>
            <w:shd w:val="clear" w:color="auto" w:fill="auto"/>
            <w:vAlign w:val="bottom"/>
          </w:tcPr>
          <w:p w14:paraId="3CE2618E" w14:textId="7A21C030" w:rsidR="002C3803" w:rsidRPr="00A608C5" w:rsidRDefault="5708550B" w:rsidP="002C3803">
            <w:pPr>
              <w:ind w:left="467"/>
              <w:rPr>
                <w:rFonts w:asciiTheme="minorBidi" w:hAnsiTheme="minorBidi" w:cstheme="minorBidi"/>
                <w:lang w:val="en-GB"/>
              </w:rPr>
            </w:pPr>
            <w:r w:rsidRPr="00A608C5">
              <w:rPr>
                <w:rFonts w:asciiTheme="minorBidi" w:hAnsiTheme="minorBidi" w:cstheme="minorBidi"/>
                <w:lang w:val="en-GB"/>
              </w:rPr>
              <w:t>Trade and other current payables</w:t>
            </w:r>
          </w:p>
        </w:tc>
        <w:tc>
          <w:tcPr>
            <w:tcW w:w="1418" w:type="dxa"/>
            <w:shd w:val="clear" w:color="auto" w:fill="auto"/>
          </w:tcPr>
          <w:p w14:paraId="53C567DD" w14:textId="3CA3776C"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344</w:t>
            </w:r>
          </w:p>
        </w:tc>
        <w:tc>
          <w:tcPr>
            <w:tcW w:w="1417" w:type="dxa"/>
            <w:shd w:val="clear" w:color="auto" w:fill="auto"/>
          </w:tcPr>
          <w:p w14:paraId="572E7CF9" w14:textId="53F4850F"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w:t>
            </w:r>
          </w:p>
        </w:tc>
        <w:tc>
          <w:tcPr>
            <w:tcW w:w="1418" w:type="dxa"/>
            <w:shd w:val="clear" w:color="auto" w:fill="auto"/>
          </w:tcPr>
          <w:p w14:paraId="2D7D47AE" w14:textId="66A17A9F"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w:t>
            </w:r>
          </w:p>
        </w:tc>
        <w:tc>
          <w:tcPr>
            <w:tcW w:w="1417" w:type="dxa"/>
            <w:shd w:val="clear" w:color="auto" w:fill="auto"/>
          </w:tcPr>
          <w:p w14:paraId="3A33B547" w14:textId="2C78652F"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344</w:t>
            </w:r>
          </w:p>
        </w:tc>
        <w:tc>
          <w:tcPr>
            <w:tcW w:w="1418" w:type="dxa"/>
            <w:shd w:val="clear" w:color="auto" w:fill="auto"/>
          </w:tcPr>
          <w:p w14:paraId="6CBE412D" w14:textId="24949D47"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344</w:t>
            </w:r>
          </w:p>
        </w:tc>
      </w:tr>
      <w:tr w:rsidR="00031694" w:rsidRPr="00A608C5" w14:paraId="3618ED2F" w14:textId="77777777" w:rsidTr="00877DEC">
        <w:tc>
          <w:tcPr>
            <w:tcW w:w="8080" w:type="dxa"/>
            <w:shd w:val="clear" w:color="auto" w:fill="auto"/>
            <w:vAlign w:val="bottom"/>
            <w:hideMark/>
          </w:tcPr>
          <w:p w14:paraId="27F6CD09" w14:textId="77777777" w:rsidR="002C3803" w:rsidRPr="00A608C5" w:rsidRDefault="002C3803" w:rsidP="002C3803">
            <w:pPr>
              <w:ind w:left="467"/>
              <w:rPr>
                <w:rFonts w:asciiTheme="minorBidi" w:hAnsiTheme="minorBidi" w:cstheme="minorBidi"/>
                <w:lang w:val="en-GB"/>
              </w:rPr>
            </w:pPr>
            <w:r w:rsidRPr="00A608C5">
              <w:rPr>
                <w:rFonts w:asciiTheme="minorBidi" w:hAnsiTheme="minorBidi" w:cstheme="minorBidi"/>
                <w:lang w:val="en-GB"/>
              </w:rPr>
              <w:t>Other current liabilities</w:t>
            </w:r>
          </w:p>
        </w:tc>
        <w:tc>
          <w:tcPr>
            <w:tcW w:w="1418" w:type="dxa"/>
            <w:shd w:val="clear" w:color="auto" w:fill="auto"/>
          </w:tcPr>
          <w:p w14:paraId="4224957B" w14:textId="66292D98"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6</w:t>
            </w:r>
          </w:p>
        </w:tc>
        <w:tc>
          <w:tcPr>
            <w:tcW w:w="1417" w:type="dxa"/>
            <w:shd w:val="clear" w:color="auto" w:fill="auto"/>
          </w:tcPr>
          <w:p w14:paraId="108766E7" w14:textId="10C816B7" w:rsidR="002C3803" w:rsidRPr="00A608C5" w:rsidRDefault="002C3803" w:rsidP="002C3803">
            <w:pPr>
              <w:ind w:right="-72"/>
              <w:jc w:val="right"/>
              <w:rPr>
                <w:rFonts w:asciiTheme="minorBidi" w:hAnsiTheme="minorBidi" w:cstheme="minorBidi"/>
                <w:lang w:val="en-GB"/>
              </w:rPr>
            </w:pPr>
          </w:p>
        </w:tc>
        <w:tc>
          <w:tcPr>
            <w:tcW w:w="1418" w:type="dxa"/>
            <w:shd w:val="clear" w:color="auto" w:fill="auto"/>
          </w:tcPr>
          <w:p w14:paraId="35836FE1" w14:textId="7696C31D" w:rsidR="002C3803" w:rsidRPr="00A608C5" w:rsidRDefault="002C3803" w:rsidP="002C3803">
            <w:pPr>
              <w:ind w:right="-72"/>
              <w:jc w:val="right"/>
              <w:rPr>
                <w:rFonts w:asciiTheme="minorBidi" w:hAnsiTheme="minorBidi" w:cstheme="minorBidi"/>
                <w:lang w:val="en-GB"/>
              </w:rPr>
            </w:pPr>
          </w:p>
        </w:tc>
        <w:tc>
          <w:tcPr>
            <w:tcW w:w="1417" w:type="dxa"/>
            <w:shd w:val="clear" w:color="auto" w:fill="auto"/>
          </w:tcPr>
          <w:p w14:paraId="0E67DAEA" w14:textId="393BF631"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6</w:t>
            </w:r>
          </w:p>
        </w:tc>
        <w:tc>
          <w:tcPr>
            <w:tcW w:w="1418" w:type="dxa"/>
            <w:shd w:val="clear" w:color="auto" w:fill="auto"/>
          </w:tcPr>
          <w:p w14:paraId="4146041F" w14:textId="74627AB7"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6</w:t>
            </w:r>
          </w:p>
        </w:tc>
      </w:tr>
      <w:tr w:rsidR="00031694" w:rsidRPr="00A608C5" w14:paraId="73F94A21" w14:textId="77777777" w:rsidTr="00877DEC">
        <w:tc>
          <w:tcPr>
            <w:tcW w:w="8080" w:type="dxa"/>
            <w:shd w:val="clear" w:color="auto" w:fill="auto"/>
            <w:vAlign w:val="bottom"/>
            <w:hideMark/>
          </w:tcPr>
          <w:p w14:paraId="754FE855" w14:textId="77777777" w:rsidR="002C3803" w:rsidRPr="00A608C5" w:rsidRDefault="002C3803" w:rsidP="002C3803">
            <w:pPr>
              <w:ind w:left="467"/>
              <w:rPr>
                <w:rFonts w:asciiTheme="minorBidi" w:hAnsiTheme="minorBidi" w:cstheme="minorBidi"/>
                <w:lang w:val="en-GB"/>
              </w:rPr>
            </w:pPr>
            <w:r w:rsidRPr="00A608C5">
              <w:rPr>
                <w:rFonts w:asciiTheme="minorBidi" w:hAnsiTheme="minorBidi" w:cstheme="minorBidi"/>
                <w:lang w:val="en-GB"/>
              </w:rPr>
              <w:t>Lease liabilities</w:t>
            </w:r>
          </w:p>
        </w:tc>
        <w:tc>
          <w:tcPr>
            <w:tcW w:w="1418" w:type="dxa"/>
            <w:shd w:val="clear" w:color="auto" w:fill="auto"/>
          </w:tcPr>
          <w:p w14:paraId="1590F0EE" w14:textId="7225EF97"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58</w:t>
            </w:r>
          </w:p>
        </w:tc>
        <w:tc>
          <w:tcPr>
            <w:tcW w:w="1417" w:type="dxa"/>
            <w:shd w:val="clear" w:color="auto" w:fill="auto"/>
          </w:tcPr>
          <w:p w14:paraId="74778B3D" w14:textId="0350F5DB"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77</w:t>
            </w:r>
          </w:p>
        </w:tc>
        <w:tc>
          <w:tcPr>
            <w:tcW w:w="1418" w:type="dxa"/>
            <w:shd w:val="clear" w:color="auto" w:fill="auto"/>
          </w:tcPr>
          <w:p w14:paraId="29258684" w14:textId="5BEA255D"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1</w:t>
            </w:r>
          </w:p>
        </w:tc>
        <w:tc>
          <w:tcPr>
            <w:tcW w:w="1417" w:type="dxa"/>
            <w:shd w:val="clear" w:color="auto" w:fill="auto"/>
          </w:tcPr>
          <w:p w14:paraId="1FA64A66" w14:textId="33C38A19"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136</w:t>
            </w:r>
          </w:p>
        </w:tc>
        <w:tc>
          <w:tcPr>
            <w:tcW w:w="1418" w:type="dxa"/>
            <w:shd w:val="clear" w:color="auto" w:fill="auto"/>
          </w:tcPr>
          <w:p w14:paraId="4980F9BB" w14:textId="186B7C66"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129</w:t>
            </w:r>
          </w:p>
        </w:tc>
      </w:tr>
      <w:tr w:rsidR="00031694" w:rsidRPr="00A608C5" w14:paraId="4B79B0B7" w14:textId="77777777" w:rsidTr="00877DEC">
        <w:tc>
          <w:tcPr>
            <w:tcW w:w="8080" w:type="dxa"/>
            <w:shd w:val="clear" w:color="auto" w:fill="auto"/>
            <w:vAlign w:val="bottom"/>
            <w:hideMark/>
          </w:tcPr>
          <w:p w14:paraId="3D9DD3F7" w14:textId="50CE507A" w:rsidR="002C3803" w:rsidRPr="00A608C5" w:rsidRDefault="002C3803" w:rsidP="002C3803">
            <w:pPr>
              <w:ind w:left="467"/>
              <w:rPr>
                <w:rFonts w:asciiTheme="minorBidi" w:hAnsiTheme="minorBidi" w:cstheme="minorBidi"/>
                <w:lang w:val="en-US"/>
              </w:rPr>
            </w:pPr>
            <w:r w:rsidRPr="00A608C5">
              <w:rPr>
                <w:rFonts w:asciiTheme="minorBidi" w:hAnsiTheme="minorBidi" w:cstheme="minorBidi"/>
                <w:lang w:val="en-GB"/>
              </w:rPr>
              <w:t>Debentures</w:t>
            </w:r>
            <w:r w:rsidRPr="00A608C5">
              <w:rPr>
                <w:rFonts w:asciiTheme="minorBidi" w:hAnsiTheme="minorBidi" w:cstheme="minorBidi"/>
                <w:lang w:val="en-US"/>
              </w:rPr>
              <w:t xml:space="preserve"> </w:t>
            </w:r>
            <w:r w:rsidR="005261AD" w:rsidRPr="00A608C5">
              <w:rPr>
                <w:rFonts w:asciiTheme="minorBidi" w:hAnsiTheme="minorBidi" w:cstheme="minorBidi"/>
                <w:lang w:val="en-GB"/>
              </w:rPr>
              <w:t>-</w:t>
            </w:r>
            <w:r w:rsidRPr="00A608C5">
              <w:rPr>
                <w:rFonts w:asciiTheme="minorBidi" w:hAnsiTheme="minorBidi" w:cstheme="minorBidi"/>
                <w:lang w:val="en-GB"/>
              </w:rPr>
              <w:t xml:space="preserve"> fixed interest rate</w:t>
            </w:r>
          </w:p>
        </w:tc>
        <w:tc>
          <w:tcPr>
            <w:tcW w:w="1418" w:type="dxa"/>
            <w:shd w:val="clear" w:color="auto" w:fill="auto"/>
          </w:tcPr>
          <w:p w14:paraId="6AD98DDC" w14:textId="77777777" w:rsidR="002C3803" w:rsidRPr="00A608C5" w:rsidRDefault="002C3803" w:rsidP="002C3803">
            <w:pPr>
              <w:ind w:right="-72"/>
              <w:jc w:val="right"/>
              <w:rPr>
                <w:rFonts w:asciiTheme="minorBidi" w:hAnsiTheme="minorBidi" w:cstheme="minorBidi"/>
                <w:lang w:val="en-GB"/>
              </w:rPr>
            </w:pPr>
          </w:p>
        </w:tc>
        <w:tc>
          <w:tcPr>
            <w:tcW w:w="1417" w:type="dxa"/>
            <w:shd w:val="clear" w:color="auto" w:fill="auto"/>
          </w:tcPr>
          <w:p w14:paraId="372416AD" w14:textId="77777777" w:rsidR="002C3803" w:rsidRPr="00A608C5" w:rsidRDefault="002C3803" w:rsidP="002C3803">
            <w:pPr>
              <w:ind w:right="-72"/>
              <w:jc w:val="right"/>
              <w:rPr>
                <w:rFonts w:asciiTheme="minorBidi" w:hAnsiTheme="minorBidi" w:cstheme="minorBidi"/>
                <w:lang w:val="en-GB"/>
              </w:rPr>
            </w:pPr>
          </w:p>
        </w:tc>
        <w:tc>
          <w:tcPr>
            <w:tcW w:w="1418" w:type="dxa"/>
            <w:shd w:val="clear" w:color="auto" w:fill="auto"/>
          </w:tcPr>
          <w:p w14:paraId="7E86B818" w14:textId="77777777" w:rsidR="002C3803" w:rsidRPr="00A608C5" w:rsidRDefault="002C3803" w:rsidP="002C3803">
            <w:pPr>
              <w:ind w:right="-72"/>
              <w:jc w:val="right"/>
              <w:rPr>
                <w:rFonts w:asciiTheme="minorBidi" w:hAnsiTheme="minorBidi" w:cstheme="minorBidi"/>
                <w:lang w:val="en-GB"/>
              </w:rPr>
            </w:pPr>
          </w:p>
        </w:tc>
        <w:tc>
          <w:tcPr>
            <w:tcW w:w="1417" w:type="dxa"/>
            <w:shd w:val="clear" w:color="auto" w:fill="auto"/>
          </w:tcPr>
          <w:p w14:paraId="11517B57" w14:textId="77777777" w:rsidR="002C3803" w:rsidRPr="00A608C5" w:rsidRDefault="002C3803" w:rsidP="002C3803">
            <w:pPr>
              <w:ind w:right="-72"/>
              <w:jc w:val="right"/>
              <w:rPr>
                <w:rFonts w:asciiTheme="minorBidi" w:hAnsiTheme="minorBidi" w:cstheme="minorBidi"/>
                <w:lang w:val="en-GB"/>
              </w:rPr>
            </w:pPr>
          </w:p>
        </w:tc>
        <w:tc>
          <w:tcPr>
            <w:tcW w:w="1418" w:type="dxa"/>
            <w:shd w:val="clear" w:color="auto" w:fill="auto"/>
          </w:tcPr>
          <w:p w14:paraId="7DF56D94" w14:textId="77777777" w:rsidR="002C3803" w:rsidRPr="00A608C5" w:rsidRDefault="002C3803" w:rsidP="002C3803">
            <w:pPr>
              <w:ind w:right="-72"/>
              <w:jc w:val="right"/>
              <w:rPr>
                <w:rFonts w:asciiTheme="minorBidi" w:hAnsiTheme="minorBidi" w:cstheme="minorBidi"/>
                <w:lang w:val="en-GB"/>
              </w:rPr>
            </w:pPr>
          </w:p>
        </w:tc>
      </w:tr>
      <w:tr w:rsidR="00031694" w:rsidRPr="00A608C5" w14:paraId="344DEA0C" w14:textId="77777777" w:rsidTr="00877DEC">
        <w:tc>
          <w:tcPr>
            <w:tcW w:w="8080" w:type="dxa"/>
            <w:shd w:val="clear" w:color="auto" w:fill="auto"/>
            <w:vAlign w:val="bottom"/>
            <w:hideMark/>
          </w:tcPr>
          <w:p w14:paraId="167D3054" w14:textId="77777777" w:rsidR="002C3803" w:rsidRPr="00A608C5" w:rsidRDefault="002C3803" w:rsidP="002C3803">
            <w:pPr>
              <w:ind w:left="467"/>
              <w:rPr>
                <w:rFonts w:asciiTheme="minorBidi" w:hAnsiTheme="minorBidi" w:cstheme="minorBidi"/>
                <w:lang w:val="en-GB"/>
              </w:rPr>
            </w:pPr>
            <w:r w:rsidRPr="00A608C5">
              <w:rPr>
                <w:rFonts w:asciiTheme="minorBidi" w:hAnsiTheme="minorBidi" w:cstheme="minorBidi"/>
                <w:lang w:val="en-GB"/>
              </w:rPr>
              <w:t xml:space="preserve">   Principal</w:t>
            </w:r>
          </w:p>
        </w:tc>
        <w:tc>
          <w:tcPr>
            <w:tcW w:w="1418" w:type="dxa"/>
            <w:shd w:val="clear" w:color="auto" w:fill="auto"/>
          </w:tcPr>
          <w:p w14:paraId="5BB3C3CE" w14:textId="34656B24"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w:t>
            </w:r>
          </w:p>
        </w:tc>
        <w:tc>
          <w:tcPr>
            <w:tcW w:w="1417" w:type="dxa"/>
            <w:shd w:val="clear" w:color="auto" w:fill="auto"/>
          </w:tcPr>
          <w:p w14:paraId="1A6BA602" w14:textId="70DCABE1"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512</w:t>
            </w:r>
          </w:p>
        </w:tc>
        <w:tc>
          <w:tcPr>
            <w:tcW w:w="1418" w:type="dxa"/>
            <w:shd w:val="clear" w:color="auto" w:fill="auto"/>
          </w:tcPr>
          <w:p w14:paraId="2ECC4AFB" w14:textId="40A84770"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w:t>
            </w:r>
          </w:p>
        </w:tc>
        <w:tc>
          <w:tcPr>
            <w:tcW w:w="1417" w:type="dxa"/>
            <w:shd w:val="clear" w:color="auto" w:fill="auto"/>
          </w:tcPr>
          <w:p w14:paraId="6E65581F" w14:textId="57DF1C48"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512</w:t>
            </w:r>
          </w:p>
        </w:tc>
        <w:tc>
          <w:tcPr>
            <w:tcW w:w="1418" w:type="dxa"/>
            <w:shd w:val="clear" w:color="auto" w:fill="auto"/>
          </w:tcPr>
          <w:p w14:paraId="40F28E67" w14:textId="54F5CB21"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512</w:t>
            </w:r>
          </w:p>
        </w:tc>
      </w:tr>
      <w:tr w:rsidR="00031694" w:rsidRPr="00A608C5" w14:paraId="180A20C0" w14:textId="77777777" w:rsidTr="00877DEC">
        <w:tc>
          <w:tcPr>
            <w:tcW w:w="8080" w:type="dxa"/>
            <w:shd w:val="clear" w:color="auto" w:fill="auto"/>
            <w:vAlign w:val="bottom"/>
            <w:hideMark/>
          </w:tcPr>
          <w:p w14:paraId="2C18A607" w14:textId="2B89E6A5" w:rsidR="002C3803" w:rsidRPr="00A608C5" w:rsidRDefault="002C3803" w:rsidP="002C3803">
            <w:pPr>
              <w:ind w:left="467"/>
              <w:rPr>
                <w:rFonts w:asciiTheme="minorBidi" w:hAnsiTheme="minorBidi" w:cstheme="minorBidi"/>
                <w:lang w:val="en-GB"/>
              </w:rPr>
            </w:pPr>
            <w:r w:rsidRPr="00A608C5">
              <w:rPr>
                <w:rFonts w:asciiTheme="minorBidi" w:hAnsiTheme="minorBidi" w:cstheme="minorBidi"/>
                <w:lang w:val="en-GB"/>
              </w:rPr>
              <w:t xml:space="preserve">   Interest expense *</w:t>
            </w:r>
          </w:p>
        </w:tc>
        <w:tc>
          <w:tcPr>
            <w:tcW w:w="1418" w:type="dxa"/>
            <w:shd w:val="clear" w:color="auto" w:fill="auto"/>
          </w:tcPr>
          <w:p w14:paraId="48A621F3" w14:textId="7FA186A9"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20</w:t>
            </w:r>
          </w:p>
        </w:tc>
        <w:tc>
          <w:tcPr>
            <w:tcW w:w="1417" w:type="dxa"/>
            <w:shd w:val="clear" w:color="auto" w:fill="auto"/>
          </w:tcPr>
          <w:p w14:paraId="28714517" w14:textId="1575FB1C"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61</w:t>
            </w:r>
          </w:p>
        </w:tc>
        <w:tc>
          <w:tcPr>
            <w:tcW w:w="1418" w:type="dxa"/>
            <w:shd w:val="clear" w:color="auto" w:fill="auto"/>
          </w:tcPr>
          <w:p w14:paraId="1C7446B8" w14:textId="12C967AF"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w:t>
            </w:r>
          </w:p>
        </w:tc>
        <w:tc>
          <w:tcPr>
            <w:tcW w:w="1417" w:type="dxa"/>
            <w:shd w:val="clear" w:color="auto" w:fill="auto"/>
          </w:tcPr>
          <w:p w14:paraId="33C9BFA2" w14:textId="0D1CF367"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81</w:t>
            </w:r>
          </w:p>
        </w:tc>
        <w:tc>
          <w:tcPr>
            <w:tcW w:w="1418" w:type="dxa"/>
            <w:shd w:val="clear" w:color="auto" w:fill="auto"/>
          </w:tcPr>
          <w:p w14:paraId="5DC98BEE" w14:textId="747E99E3" w:rsidR="002C3803" w:rsidRPr="00A608C5" w:rsidRDefault="00B46393" w:rsidP="002C3803">
            <w:pPr>
              <w:ind w:right="-72"/>
              <w:jc w:val="right"/>
              <w:rPr>
                <w:rFonts w:asciiTheme="minorBidi" w:hAnsiTheme="minorBidi" w:cstheme="minorBidi"/>
                <w:lang w:val="en-GB"/>
              </w:rPr>
            </w:pPr>
            <w:r w:rsidRPr="00A608C5">
              <w:rPr>
                <w:rFonts w:asciiTheme="minorBidi" w:hAnsiTheme="minorBidi" w:cstheme="minorBidi"/>
                <w:lang w:val="en-GB"/>
              </w:rPr>
              <w:t>-</w:t>
            </w:r>
          </w:p>
        </w:tc>
      </w:tr>
      <w:tr w:rsidR="00031694" w:rsidRPr="00A608C5" w14:paraId="2057AC81" w14:textId="77777777" w:rsidTr="00877DEC">
        <w:trPr>
          <w:trHeight w:val="235"/>
        </w:trPr>
        <w:tc>
          <w:tcPr>
            <w:tcW w:w="8080" w:type="dxa"/>
            <w:shd w:val="clear" w:color="auto" w:fill="auto"/>
            <w:vAlign w:val="bottom"/>
          </w:tcPr>
          <w:p w14:paraId="57971FD1" w14:textId="07897FEC" w:rsidR="002C3803" w:rsidRPr="00A608C5" w:rsidRDefault="002C3803" w:rsidP="002C3803">
            <w:pPr>
              <w:ind w:left="467"/>
              <w:rPr>
                <w:rFonts w:asciiTheme="minorBidi" w:hAnsiTheme="minorBidi" w:cstheme="minorBidi"/>
                <w:cs/>
                <w:lang w:val="en-GB"/>
              </w:rPr>
            </w:pPr>
            <w:r w:rsidRPr="00A608C5">
              <w:rPr>
                <w:rFonts w:asciiTheme="minorBidi" w:hAnsiTheme="minorBidi" w:cstheme="minorBidi"/>
                <w:lang w:val="en-GB"/>
              </w:rPr>
              <w:t xml:space="preserve">Forward foreign exchange contracts </w:t>
            </w:r>
            <w:r w:rsidR="005261AD" w:rsidRPr="00A608C5">
              <w:rPr>
                <w:rFonts w:asciiTheme="minorBidi" w:hAnsiTheme="minorBidi" w:cstheme="minorBidi"/>
                <w:lang w:val="en-GB"/>
              </w:rPr>
              <w:t>-</w:t>
            </w:r>
            <w:r w:rsidRPr="00A608C5">
              <w:rPr>
                <w:rFonts w:asciiTheme="minorBidi" w:hAnsiTheme="minorBidi" w:cstheme="minorBidi"/>
                <w:lang w:val="en-GB"/>
              </w:rPr>
              <w:t xml:space="preserve"> net **</w:t>
            </w:r>
          </w:p>
        </w:tc>
        <w:tc>
          <w:tcPr>
            <w:tcW w:w="1418" w:type="dxa"/>
            <w:shd w:val="clear" w:color="auto" w:fill="auto"/>
          </w:tcPr>
          <w:p w14:paraId="5BAC8C5C" w14:textId="729E275E" w:rsidR="002C3803" w:rsidRPr="00A608C5" w:rsidRDefault="00A976DF" w:rsidP="002C3803">
            <w:pPr>
              <w:ind w:right="-72"/>
              <w:jc w:val="right"/>
              <w:rPr>
                <w:rFonts w:asciiTheme="minorBidi" w:hAnsiTheme="minorBidi" w:cstheme="minorBidi"/>
                <w:lang w:val="en-GB"/>
              </w:rPr>
            </w:pPr>
            <w:r w:rsidRPr="00A608C5">
              <w:rPr>
                <w:rFonts w:asciiTheme="minorBidi" w:hAnsiTheme="minorBidi" w:cstheme="minorBidi"/>
                <w:lang w:val="en-GB"/>
              </w:rPr>
              <w:t>(2)</w:t>
            </w:r>
          </w:p>
        </w:tc>
        <w:tc>
          <w:tcPr>
            <w:tcW w:w="1417" w:type="dxa"/>
            <w:shd w:val="clear" w:color="auto" w:fill="auto"/>
          </w:tcPr>
          <w:p w14:paraId="059193CC" w14:textId="385945D9" w:rsidR="002C3803" w:rsidRPr="00A608C5" w:rsidRDefault="00A976DF" w:rsidP="002C3803">
            <w:pPr>
              <w:ind w:right="-72"/>
              <w:jc w:val="right"/>
              <w:rPr>
                <w:rFonts w:asciiTheme="minorBidi" w:hAnsiTheme="minorBidi" w:cstheme="minorBidi"/>
                <w:lang w:val="en-US"/>
              </w:rPr>
            </w:pPr>
            <w:r w:rsidRPr="00A608C5">
              <w:rPr>
                <w:rFonts w:asciiTheme="minorBidi" w:hAnsiTheme="minorBidi" w:cstheme="minorBidi"/>
                <w:lang w:val="en-US"/>
              </w:rPr>
              <w:t>-</w:t>
            </w:r>
          </w:p>
        </w:tc>
        <w:tc>
          <w:tcPr>
            <w:tcW w:w="1418" w:type="dxa"/>
            <w:shd w:val="clear" w:color="auto" w:fill="auto"/>
          </w:tcPr>
          <w:p w14:paraId="3CDF9B94" w14:textId="53D963AF" w:rsidR="002C3803" w:rsidRPr="00A608C5" w:rsidRDefault="00A976DF" w:rsidP="002C3803">
            <w:pPr>
              <w:ind w:right="-72"/>
              <w:jc w:val="right"/>
              <w:rPr>
                <w:rFonts w:asciiTheme="minorBidi" w:hAnsiTheme="minorBidi" w:cstheme="minorBidi"/>
                <w:lang w:val="en-US"/>
              </w:rPr>
            </w:pPr>
            <w:r w:rsidRPr="00A608C5">
              <w:rPr>
                <w:rFonts w:asciiTheme="minorBidi" w:hAnsiTheme="minorBidi" w:cstheme="minorBidi"/>
                <w:lang w:val="en-US"/>
              </w:rPr>
              <w:t>-</w:t>
            </w:r>
          </w:p>
        </w:tc>
        <w:tc>
          <w:tcPr>
            <w:tcW w:w="1417" w:type="dxa"/>
            <w:shd w:val="clear" w:color="auto" w:fill="auto"/>
          </w:tcPr>
          <w:p w14:paraId="69604585" w14:textId="63BCA984" w:rsidR="002C3803" w:rsidRPr="00A608C5" w:rsidRDefault="00A976DF" w:rsidP="002C3803">
            <w:pPr>
              <w:ind w:right="-72"/>
              <w:jc w:val="right"/>
              <w:rPr>
                <w:rFonts w:asciiTheme="minorBidi" w:hAnsiTheme="minorBidi" w:cstheme="minorBidi"/>
                <w:lang w:val="en-US"/>
              </w:rPr>
            </w:pPr>
            <w:r w:rsidRPr="00A608C5">
              <w:rPr>
                <w:rFonts w:asciiTheme="minorBidi" w:hAnsiTheme="minorBidi" w:cstheme="minorBidi"/>
                <w:lang w:val="en-US"/>
              </w:rPr>
              <w:t>(2)</w:t>
            </w:r>
          </w:p>
        </w:tc>
        <w:tc>
          <w:tcPr>
            <w:tcW w:w="1418" w:type="dxa"/>
            <w:shd w:val="clear" w:color="auto" w:fill="auto"/>
          </w:tcPr>
          <w:p w14:paraId="2D57E778" w14:textId="46EAAC80" w:rsidR="002C3803" w:rsidRPr="00A608C5" w:rsidRDefault="00B01B94" w:rsidP="002C3803">
            <w:pPr>
              <w:tabs>
                <w:tab w:val="left" w:pos="1240"/>
              </w:tabs>
              <w:ind w:right="-72"/>
              <w:jc w:val="right"/>
              <w:rPr>
                <w:rFonts w:asciiTheme="minorBidi" w:hAnsiTheme="minorBidi" w:cstheme="minorBidi"/>
                <w:lang w:val="en-US"/>
              </w:rPr>
            </w:pPr>
            <w:r w:rsidRPr="00A608C5">
              <w:rPr>
                <w:rFonts w:asciiTheme="minorBidi" w:hAnsiTheme="minorBidi" w:cstheme="minorBidi"/>
                <w:lang w:val="en-US"/>
              </w:rPr>
              <w:t>21</w:t>
            </w:r>
          </w:p>
        </w:tc>
      </w:tr>
      <w:bookmarkEnd w:id="52"/>
    </w:tbl>
    <w:p w14:paraId="0BEB1C9B" w14:textId="1E3762FB" w:rsidR="00693300" w:rsidRPr="00A608C5" w:rsidRDefault="00693300">
      <w:pPr>
        <w:spacing w:after="160" w:line="259" w:lineRule="auto"/>
        <w:rPr>
          <w:rFonts w:asciiTheme="minorBidi" w:hAnsiTheme="minorBidi" w:cstheme="minorBidi"/>
          <w:lang w:val="en-US"/>
        </w:rPr>
      </w:pPr>
      <w:r w:rsidRPr="00A608C5">
        <w:rPr>
          <w:rFonts w:asciiTheme="minorBidi" w:hAnsiTheme="minorBidi" w:cstheme="minorBidi"/>
          <w:lang w:val="en-US"/>
        </w:rPr>
        <w:br w:type="page"/>
      </w:r>
    </w:p>
    <w:p w14:paraId="34F5ED1F" w14:textId="77777777" w:rsidR="0092347D" w:rsidRPr="00A608C5" w:rsidRDefault="0092347D" w:rsidP="00693300">
      <w:pPr>
        <w:ind w:left="1080"/>
        <w:jc w:val="both"/>
        <w:rPr>
          <w:rFonts w:asciiTheme="minorBidi" w:hAnsiTheme="minorBidi" w:cstheme="minorBidi"/>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031694" w:rsidRPr="00A608C5" w14:paraId="706D80C8" w14:textId="77777777" w:rsidTr="009C2D4E">
        <w:tc>
          <w:tcPr>
            <w:tcW w:w="8080" w:type="dxa"/>
            <w:shd w:val="clear" w:color="auto" w:fill="auto"/>
            <w:vAlign w:val="bottom"/>
          </w:tcPr>
          <w:p w14:paraId="797A201E" w14:textId="77777777" w:rsidR="005D4360" w:rsidRPr="00A608C5" w:rsidRDefault="005D4360">
            <w:pPr>
              <w:ind w:left="467"/>
              <w:rPr>
                <w:rFonts w:asciiTheme="minorBidi" w:hAnsiTheme="minorBidi" w:cstheme="minorBidi"/>
                <w:b/>
                <w:bCs/>
                <w:lang w:val="en-GB"/>
              </w:rPr>
            </w:pPr>
          </w:p>
        </w:tc>
        <w:tc>
          <w:tcPr>
            <w:tcW w:w="7088" w:type="dxa"/>
            <w:gridSpan w:val="5"/>
            <w:tcBorders>
              <w:left w:val="nil"/>
              <w:bottom w:val="single" w:sz="4" w:space="0" w:color="auto"/>
              <w:right w:val="nil"/>
            </w:tcBorders>
            <w:shd w:val="clear" w:color="auto" w:fill="auto"/>
            <w:vAlign w:val="bottom"/>
            <w:hideMark/>
          </w:tcPr>
          <w:p w14:paraId="5D2F08B2" w14:textId="77777777" w:rsidR="005D4360" w:rsidRPr="00A608C5" w:rsidRDefault="005D4360">
            <w:pPr>
              <w:ind w:right="-72"/>
              <w:jc w:val="right"/>
              <w:rPr>
                <w:rFonts w:asciiTheme="minorBidi" w:hAnsiTheme="minorBidi" w:cstheme="minorBidi"/>
                <w:b/>
                <w:bCs/>
                <w:lang w:val="en-GB"/>
              </w:rPr>
            </w:pPr>
            <w:r w:rsidRPr="00A608C5">
              <w:rPr>
                <w:rFonts w:asciiTheme="minorBidi" w:hAnsiTheme="minorBidi" w:cstheme="minorBidi"/>
                <w:b/>
                <w:bCs/>
                <w:lang w:val="en-GB"/>
              </w:rPr>
              <w:t>Separate financial statements</w:t>
            </w:r>
          </w:p>
        </w:tc>
      </w:tr>
      <w:tr w:rsidR="00031694" w:rsidRPr="00A608C5" w14:paraId="7EE64B0C" w14:textId="77777777" w:rsidTr="00877DEC">
        <w:tc>
          <w:tcPr>
            <w:tcW w:w="8080" w:type="dxa"/>
            <w:shd w:val="clear" w:color="auto" w:fill="auto"/>
            <w:vAlign w:val="bottom"/>
          </w:tcPr>
          <w:p w14:paraId="33F27CFB" w14:textId="77777777" w:rsidR="005D4360" w:rsidRPr="00A608C5" w:rsidRDefault="005D4360">
            <w:pPr>
              <w:ind w:left="467"/>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shd w:val="clear" w:color="auto" w:fill="auto"/>
            <w:vAlign w:val="bottom"/>
          </w:tcPr>
          <w:p w14:paraId="78B17AA1" w14:textId="77777777" w:rsidR="005D4360" w:rsidRPr="00A608C5" w:rsidRDefault="005D4360">
            <w:pPr>
              <w:ind w:right="-72"/>
              <w:jc w:val="right"/>
              <w:rPr>
                <w:rFonts w:asciiTheme="minorBidi" w:hAnsiTheme="minorBidi" w:cstheme="minorBidi"/>
                <w:b/>
                <w:bCs/>
                <w:spacing w:val="-4"/>
                <w:lang w:val="en-GB"/>
              </w:rPr>
            </w:pPr>
          </w:p>
        </w:tc>
        <w:tc>
          <w:tcPr>
            <w:tcW w:w="1417" w:type="dxa"/>
            <w:tcBorders>
              <w:top w:val="single" w:sz="4" w:space="0" w:color="auto"/>
              <w:left w:val="nil"/>
              <w:bottom w:val="single" w:sz="4" w:space="0" w:color="auto"/>
              <w:right w:val="nil"/>
            </w:tcBorders>
            <w:shd w:val="clear" w:color="auto" w:fill="auto"/>
            <w:vAlign w:val="bottom"/>
          </w:tcPr>
          <w:p w14:paraId="4BBA5D56" w14:textId="77777777" w:rsidR="005D4360" w:rsidRPr="00A608C5" w:rsidRDefault="005D4360">
            <w:pPr>
              <w:ind w:right="-72"/>
              <w:jc w:val="right"/>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shd w:val="clear" w:color="auto" w:fill="auto"/>
            <w:vAlign w:val="bottom"/>
          </w:tcPr>
          <w:p w14:paraId="479B86FB" w14:textId="77777777" w:rsidR="005D4360" w:rsidRPr="00A608C5" w:rsidRDefault="005D4360">
            <w:pPr>
              <w:ind w:right="-72"/>
              <w:jc w:val="right"/>
              <w:rPr>
                <w:rFonts w:asciiTheme="minorBidi" w:hAnsiTheme="minorBidi" w:cstheme="minorBidi"/>
                <w:b/>
                <w:bCs/>
                <w:lang w:val="en-GB"/>
              </w:rPr>
            </w:pPr>
          </w:p>
        </w:tc>
        <w:tc>
          <w:tcPr>
            <w:tcW w:w="2835" w:type="dxa"/>
            <w:gridSpan w:val="2"/>
            <w:tcBorders>
              <w:top w:val="single" w:sz="4" w:space="0" w:color="auto"/>
              <w:left w:val="nil"/>
              <w:bottom w:val="single" w:sz="4" w:space="0" w:color="auto"/>
              <w:right w:val="nil"/>
            </w:tcBorders>
            <w:shd w:val="clear" w:color="auto" w:fill="auto"/>
            <w:vAlign w:val="bottom"/>
          </w:tcPr>
          <w:p w14:paraId="349623C0" w14:textId="77777777" w:rsidR="005D4360" w:rsidRPr="00A608C5" w:rsidRDefault="005D4360">
            <w:pPr>
              <w:ind w:right="-72"/>
              <w:jc w:val="right"/>
              <w:rPr>
                <w:rFonts w:asciiTheme="minorBidi" w:hAnsiTheme="minorBidi" w:cstheme="minorBidi"/>
                <w:b/>
                <w:bCs/>
                <w:lang w:val="en-GB"/>
              </w:rPr>
            </w:pPr>
            <w:r w:rsidRPr="00A608C5">
              <w:rPr>
                <w:rFonts w:asciiTheme="minorBidi" w:hAnsiTheme="minorBidi" w:cstheme="minorBidi"/>
                <w:b/>
                <w:bCs/>
                <w:lang w:val="en-GB"/>
              </w:rPr>
              <w:t>Unit: Million US Dollar</w:t>
            </w:r>
          </w:p>
        </w:tc>
      </w:tr>
      <w:tr w:rsidR="00031694" w:rsidRPr="00A608C5" w14:paraId="519364AC" w14:textId="77777777" w:rsidTr="00877DEC">
        <w:tc>
          <w:tcPr>
            <w:tcW w:w="8080" w:type="dxa"/>
            <w:shd w:val="clear" w:color="auto" w:fill="auto"/>
            <w:vAlign w:val="bottom"/>
          </w:tcPr>
          <w:p w14:paraId="63DA0471" w14:textId="77777777" w:rsidR="005D4360" w:rsidRPr="00A608C5" w:rsidRDefault="005D4360">
            <w:pPr>
              <w:ind w:left="467"/>
              <w:rPr>
                <w:rFonts w:asciiTheme="minorBidi" w:hAnsiTheme="minorBidi" w:cstheme="minorBidi"/>
                <w:b/>
                <w:bCs/>
                <w:lang w:val="en-GB"/>
              </w:rPr>
            </w:pPr>
          </w:p>
          <w:p w14:paraId="3DE95145" w14:textId="77777777" w:rsidR="005D4360" w:rsidRPr="00A608C5" w:rsidRDefault="005D4360">
            <w:pPr>
              <w:ind w:left="467"/>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shd w:val="clear" w:color="auto" w:fill="auto"/>
            <w:vAlign w:val="bottom"/>
            <w:hideMark/>
          </w:tcPr>
          <w:p w14:paraId="3ADFA553" w14:textId="1B78CDE4" w:rsidR="005D4360" w:rsidRPr="00A608C5" w:rsidRDefault="005D4360">
            <w:pPr>
              <w:ind w:right="-72"/>
              <w:jc w:val="right"/>
              <w:rPr>
                <w:rFonts w:asciiTheme="minorBidi" w:hAnsiTheme="minorBidi" w:cstheme="minorBidi"/>
                <w:b/>
                <w:bCs/>
                <w:spacing w:val="-4"/>
                <w:lang w:val="en-GB"/>
              </w:rPr>
            </w:pPr>
            <w:r w:rsidRPr="00A608C5">
              <w:rPr>
                <w:rFonts w:asciiTheme="minorBidi" w:hAnsiTheme="minorBidi" w:cstheme="minorBidi"/>
                <w:b/>
                <w:bCs/>
                <w:spacing w:val="-4"/>
                <w:lang w:val="en-GB"/>
              </w:rPr>
              <w:t xml:space="preserve">Within </w:t>
            </w:r>
            <w:r w:rsidR="0063422E" w:rsidRPr="00A608C5">
              <w:rPr>
                <w:rFonts w:asciiTheme="minorBidi" w:hAnsiTheme="minorBidi" w:cstheme="minorBidi"/>
                <w:b/>
                <w:bCs/>
                <w:spacing w:val="-4"/>
                <w:lang w:val="en-GB"/>
              </w:rPr>
              <w:t>1</w:t>
            </w:r>
            <w:r w:rsidRPr="00A608C5">
              <w:rPr>
                <w:rFonts w:asciiTheme="minorBidi" w:hAnsiTheme="minorBidi" w:cstheme="minorBidi"/>
                <w:b/>
                <w:bCs/>
                <w:spacing w:val="-4"/>
                <w:lang w:val="en-GB"/>
              </w:rPr>
              <w:t xml:space="preserve"> year</w:t>
            </w:r>
          </w:p>
        </w:tc>
        <w:tc>
          <w:tcPr>
            <w:tcW w:w="1417" w:type="dxa"/>
            <w:tcBorders>
              <w:top w:val="single" w:sz="4" w:space="0" w:color="auto"/>
              <w:left w:val="nil"/>
              <w:bottom w:val="single" w:sz="4" w:space="0" w:color="auto"/>
              <w:right w:val="nil"/>
            </w:tcBorders>
            <w:shd w:val="clear" w:color="auto" w:fill="auto"/>
            <w:vAlign w:val="bottom"/>
            <w:hideMark/>
          </w:tcPr>
          <w:p w14:paraId="30D63227" w14:textId="243FE9C1" w:rsidR="005D4360" w:rsidRPr="00A608C5" w:rsidRDefault="0063422E">
            <w:pPr>
              <w:ind w:right="-72"/>
              <w:jc w:val="right"/>
              <w:rPr>
                <w:rFonts w:asciiTheme="minorBidi" w:hAnsiTheme="minorBidi" w:cstheme="minorBidi"/>
                <w:b/>
                <w:bCs/>
                <w:lang w:val="en-GB"/>
              </w:rPr>
            </w:pPr>
            <w:r w:rsidRPr="00A608C5">
              <w:rPr>
                <w:rFonts w:asciiTheme="minorBidi" w:hAnsiTheme="minorBidi" w:cstheme="minorBidi"/>
                <w:b/>
                <w:bCs/>
                <w:lang w:val="en-GB"/>
              </w:rPr>
              <w:t>1</w:t>
            </w:r>
            <w:r w:rsidR="005D4360" w:rsidRPr="00A608C5">
              <w:rPr>
                <w:rFonts w:asciiTheme="minorBidi" w:hAnsiTheme="minorBidi" w:cstheme="minorBidi"/>
                <w:b/>
                <w:bCs/>
                <w:lang w:val="en-GB"/>
              </w:rPr>
              <w:t xml:space="preserve"> - </w:t>
            </w:r>
            <w:r w:rsidRPr="00A608C5">
              <w:rPr>
                <w:rFonts w:asciiTheme="minorBidi" w:hAnsiTheme="minorBidi" w:cstheme="minorBidi"/>
                <w:b/>
                <w:bCs/>
                <w:lang w:val="en-GB"/>
              </w:rPr>
              <w:t>5</w:t>
            </w:r>
            <w:r w:rsidR="005D4360" w:rsidRPr="00A608C5">
              <w:rPr>
                <w:rFonts w:asciiTheme="minorBidi" w:hAnsiTheme="minorBidi" w:cstheme="minorBidi"/>
                <w:b/>
                <w:bCs/>
                <w:lang w:val="en-GB"/>
              </w:rPr>
              <w:t xml:space="preserve"> years</w:t>
            </w:r>
          </w:p>
        </w:tc>
        <w:tc>
          <w:tcPr>
            <w:tcW w:w="1418" w:type="dxa"/>
            <w:tcBorders>
              <w:top w:val="single" w:sz="4" w:space="0" w:color="auto"/>
              <w:left w:val="nil"/>
              <w:bottom w:val="single" w:sz="4" w:space="0" w:color="auto"/>
              <w:right w:val="nil"/>
            </w:tcBorders>
            <w:shd w:val="clear" w:color="auto" w:fill="auto"/>
            <w:vAlign w:val="bottom"/>
            <w:hideMark/>
          </w:tcPr>
          <w:p w14:paraId="244EC335" w14:textId="27FFEDA0" w:rsidR="005D4360" w:rsidRPr="00A608C5" w:rsidRDefault="005D4360">
            <w:pPr>
              <w:ind w:right="-72"/>
              <w:jc w:val="right"/>
              <w:rPr>
                <w:rFonts w:asciiTheme="minorBidi" w:hAnsiTheme="minorBidi" w:cstheme="minorBidi"/>
                <w:b/>
                <w:bCs/>
                <w:lang w:val="en-GB"/>
              </w:rPr>
            </w:pPr>
            <w:r w:rsidRPr="00A608C5">
              <w:rPr>
                <w:rFonts w:asciiTheme="minorBidi" w:hAnsiTheme="minorBidi" w:cstheme="minorBidi"/>
                <w:b/>
                <w:bCs/>
                <w:lang w:val="en-GB"/>
              </w:rPr>
              <w:t xml:space="preserve">Over </w:t>
            </w:r>
            <w:r w:rsidR="0063422E" w:rsidRPr="00A608C5">
              <w:rPr>
                <w:rFonts w:asciiTheme="minorBidi" w:hAnsiTheme="minorBidi" w:cstheme="minorBidi"/>
                <w:b/>
                <w:bCs/>
                <w:lang w:val="en-GB"/>
              </w:rPr>
              <w:t>5</w:t>
            </w:r>
            <w:r w:rsidRPr="00A608C5">
              <w:rPr>
                <w:rFonts w:asciiTheme="minorBidi" w:hAnsiTheme="minorBidi" w:cstheme="minorBidi"/>
                <w:b/>
                <w:bCs/>
                <w:lang w:val="en-GB"/>
              </w:rPr>
              <w:t xml:space="preserve"> years</w:t>
            </w:r>
          </w:p>
        </w:tc>
        <w:tc>
          <w:tcPr>
            <w:tcW w:w="1417" w:type="dxa"/>
            <w:tcBorders>
              <w:top w:val="single" w:sz="4" w:space="0" w:color="auto"/>
              <w:left w:val="nil"/>
              <w:bottom w:val="single" w:sz="4" w:space="0" w:color="auto"/>
              <w:right w:val="nil"/>
            </w:tcBorders>
            <w:shd w:val="clear" w:color="auto" w:fill="auto"/>
            <w:vAlign w:val="bottom"/>
            <w:hideMark/>
          </w:tcPr>
          <w:p w14:paraId="7CA39534" w14:textId="77777777" w:rsidR="005D4360" w:rsidRPr="00A608C5" w:rsidRDefault="005D4360">
            <w:pPr>
              <w:ind w:right="-72"/>
              <w:jc w:val="right"/>
              <w:rPr>
                <w:rFonts w:asciiTheme="minorBidi" w:hAnsiTheme="minorBidi" w:cstheme="minorBidi"/>
                <w:b/>
                <w:bCs/>
                <w:lang w:val="en-GB"/>
              </w:rPr>
            </w:pPr>
            <w:r w:rsidRPr="00A608C5">
              <w:rPr>
                <w:rFonts w:asciiTheme="minorBidi" w:hAnsiTheme="minorBidi" w:cstheme="minorBidi"/>
                <w:b/>
                <w:bCs/>
                <w:lang w:val="en-GB"/>
              </w:rPr>
              <w:t>Total</w:t>
            </w:r>
          </w:p>
        </w:tc>
        <w:tc>
          <w:tcPr>
            <w:tcW w:w="1418" w:type="dxa"/>
            <w:tcBorders>
              <w:top w:val="single" w:sz="4" w:space="0" w:color="auto"/>
              <w:left w:val="nil"/>
              <w:bottom w:val="single" w:sz="4" w:space="0" w:color="auto"/>
              <w:right w:val="nil"/>
            </w:tcBorders>
            <w:shd w:val="clear" w:color="auto" w:fill="auto"/>
            <w:vAlign w:val="bottom"/>
            <w:hideMark/>
          </w:tcPr>
          <w:p w14:paraId="2A9FDAA3" w14:textId="77777777" w:rsidR="005D4360" w:rsidRPr="00A608C5" w:rsidRDefault="005D4360">
            <w:pPr>
              <w:ind w:right="-72"/>
              <w:jc w:val="right"/>
              <w:rPr>
                <w:rFonts w:asciiTheme="minorBidi" w:hAnsiTheme="minorBidi" w:cstheme="minorBidi"/>
                <w:b/>
                <w:bCs/>
                <w:lang w:val="en-GB"/>
              </w:rPr>
            </w:pPr>
            <w:r w:rsidRPr="00A608C5">
              <w:rPr>
                <w:rFonts w:asciiTheme="minorBidi" w:hAnsiTheme="minorBidi" w:cstheme="minorBidi"/>
                <w:b/>
                <w:bCs/>
                <w:lang w:val="en-GB"/>
              </w:rPr>
              <w:t>Total carrying amount</w:t>
            </w:r>
          </w:p>
        </w:tc>
      </w:tr>
      <w:tr w:rsidR="00031694" w:rsidRPr="00A608C5" w14:paraId="11C27237" w14:textId="77777777" w:rsidTr="00877DEC">
        <w:tc>
          <w:tcPr>
            <w:tcW w:w="8080" w:type="dxa"/>
            <w:shd w:val="clear" w:color="auto" w:fill="auto"/>
            <w:vAlign w:val="bottom"/>
          </w:tcPr>
          <w:p w14:paraId="1E8A02F0" w14:textId="77777777" w:rsidR="005D4360" w:rsidRPr="00A608C5" w:rsidRDefault="005D4360">
            <w:pPr>
              <w:ind w:left="467"/>
              <w:rPr>
                <w:rFonts w:asciiTheme="minorBidi" w:hAnsiTheme="minorBidi" w:cstheme="minorBidi"/>
                <w:b/>
                <w:bCs/>
                <w:lang w:val="en-GB"/>
              </w:rPr>
            </w:pPr>
          </w:p>
        </w:tc>
        <w:tc>
          <w:tcPr>
            <w:tcW w:w="1418" w:type="dxa"/>
            <w:tcBorders>
              <w:top w:val="single" w:sz="4" w:space="0" w:color="auto"/>
            </w:tcBorders>
            <w:shd w:val="clear" w:color="auto" w:fill="auto"/>
            <w:vAlign w:val="bottom"/>
          </w:tcPr>
          <w:p w14:paraId="2F9F6C9B" w14:textId="77777777" w:rsidR="005D4360" w:rsidRPr="00A608C5" w:rsidRDefault="005D4360">
            <w:pPr>
              <w:ind w:right="-72"/>
              <w:jc w:val="right"/>
              <w:rPr>
                <w:rFonts w:asciiTheme="minorBidi" w:hAnsiTheme="minorBidi" w:cstheme="minorBidi"/>
                <w:lang w:val="en-GB"/>
              </w:rPr>
            </w:pPr>
          </w:p>
        </w:tc>
        <w:tc>
          <w:tcPr>
            <w:tcW w:w="1417" w:type="dxa"/>
            <w:tcBorders>
              <w:top w:val="single" w:sz="4" w:space="0" w:color="auto"/>
            </w:tcBorders>
            <w:shd w:val="clear" w:color="auto" w:fill="auto"/>
            <w:vAlign w:val="bottom"/>
          </w:tcPr>
          <w:p w14:paraId="121651B9" w14:textId="77777777" w:rsidR="005D4360" w:rsidRPr="00A608C5" w:rsidRDefault="005D4360">
            <w:pPr>
              <w:ind w:right="-72"/>
              <w:jc w:val="right"/>
              <w:rPr>
                <w:rFonts w:asciiTheme="minorBidi" w:hAnsiTheme="minorBidi" w:cstheme="minorBidi"/>
                <w:lang w:val="en-GB"/>
              </w:rPr>
            </w:pPr>
          </w:p>
        </w:tc>
        <w:tc>
          <w:tcPr>
            <w:tcW w:w="1418" w:type="dxa"/>
            <w:tcBorders>
              <w:top w:val="single" w:sz="4" w:space="0" w:color="auto"/>
            </w:tcBorders>
            <w:shd w:val="clear" w:color="auto" w:fill="auto"/>
            <w:vAlign w:val="bottom"/>
          </w:tcPr>
          <w:p w14:paraId="7D49F0C2" w14:textId="77777777" w:rsidR="005D4360" w:rsidRPr="00A608C5" w:rsidRDefault="005D4360">
            <w:pPr>
              <w:ind w:right="-72"/>
              <w:jc w:val="right"/>
              <w:rPr>
                <w:rFonts w:asciiTheme="minorBidi" w:hAnsiTheme="minorBidi" w:cstheme="minorBidi"/>
                <w:lang w:val="en-GB"/>
              </w:rPr>
            </w:pPr>
          </w:p>
        </w:tc>
        <w:tc>
          <w:tcPr>
            <w:tcW w:w="1417" w:type="dxa"/>
            <w:tcBorders>
              <w:top w:val="single" w:sz="4" w:space="0" w:color="auto"/>
            </w:tcBorders>
            <w:shd w:val="clear" w:color="auto" w:fill="auto"/>
          </w:tcPr>
          <w:p w14:paraId="18A6386B" w14:textId="77777777" w:rsidR="005D4360" w:rsidRPr="00A608C5" w:rsidRDefault="005D4360">
            <w:pPr>
              <w:ind w:right="-72"/>
              <w:jc w:val="right"/>
              <w:rPr>
                <w:rFonts w:asciiTheme="minorBidi" w:hAnsiTheme="minorBidi" w:cstheme="minorBidi"/>
                <w:lang w:val="en-GB"/>
              </w:rPr>
            </w:pPr>
          </w:p>
        </w:tc>
        <w:tc>
          <w:tcPr>
            <w:tcW w:w="1418" w:type="dxa"/>
            <w:tcBorders>
              <w:top w:val="single" w:sz="4" w:space="0" w:color="auto"/>
            </w:tcBorders>
            <w:shd w:val="clear" w:color="auto" w:fill="auto"/>
          </w:tcPr>
          <w:p w14:paraId="3BCF10C0" w14:textId="77777777" w:rsidR="005D4360" w:rsidRPr="00A608C5" w:rsidRDefault="005D4360">
            <w:pPr>
              <w:ind w:right="-72"/>
              <w:jc w:val="right"/>
              <w:rPr>
                <w:rFonts w:asciiTheme="minorBidi" w:hAnsiTheme="minorBidi" w:cstheme="minorBidi"/>
                <w:lang w:val="en-GB"/>
              </w:rPr>
            </w:pPr>
          </w:p>
        </w:tc>
      </w:tr>
      <w:tr w:rsidR="00031694" w:rsidRPr="00A608C5" w14:paraId="0CF7921B" w14:textId="77777777" w:rsidTr="00877DEC">
        <w:tc>
          <w:tcPr>
            <w:tcW w:w="8080" w:type="dxa"/>
            <w:shd w:val="clear" w:color="auto" w:fill="auto"/>
            <w:vAlign w:val="bottom"/>
          </w:tcPr>
          <w:p w14:paraId="6BA46100" w14:textId="0A003C71" w:rsidR="005D4360" w:rsidRPr="00A608C5" w:rsidRDefault="0063422E">
            <w:pPr>
              <w:ind w:left="467"/>
              <w:rPr>
                <w:rFonts w:asciiTheme="minorBidi" w:hAnsiTheme="minorBidi" w:cstheme="minorBidi"/>
                <w:lang w:val="en-GB"/>
              </w:rPr>
            </w:pPr>
            <w:r w:rsidRPr="00A608C5">
              <w:rPr>
                <w:rFonts w:asciiTheme="minorBidi" w:hAnsiTheme="minorBidi" w:cstheme="minorBidi"/>
                <w:b/>
                <w:bCs/>
                <w:lang w:val="en-GB"/>
              </w:rPr>
              <w:t>2023</w:t>
            </w:r>
          </w:p>
        </w:tc>
        <w:tc>
          <w:tcPr>
            <w:tcW w:w="1418" w:type="dxa"/>
            <w:shd w:val="clear" w:color="auto" w:fill="auto"/>
            <w:vAlign w:val="bottom"/>
          </w:tcPr>
          <w:p w14:paraId="1C2A1F9C" w14:textId="77777777" w:rsidR="005D4360" w:rsidRPr="00A608C5" w:rsidRDefault="005D4360">
            <w:pPr>
              <w:ind w:right="-72"/>
              <w:jc w:val="right"/>
              <w:rPr>
                <w:rFonts w:asciiTheme="minorBidi" w:hAnsiTheme="minorBidi" w:cstheme="minorBidi"/>
                <w:lang w:val="en-GB"/>
              </w:rPr>
            </w:pPr>
          </w:p>
        </w:tc>
        <w:tc>
          <w:tcPr>
            <w:tcW w:w="1417" w:type="dxa"/>
            <w:shd w:val="clear" w:color="auto" w:fill="auto"/>
            <w:vAlign w:val="bottom"/>
          </w:tcPr>
          <w:p w14:paraId="170B58A6" w14:textId="77777777" w:rsidR="005D4360" w:rsidRPr="00A608C5" w:rsidRDefault="005D4360">
            <w:pPr>
              <w:ind w:right="-72"/>
              <w:jc w:val="right"/>
              <w:rPr>
                <w:rFonts w:asciiTheme="minorBidi" w:hAnsiTheme="minorBidi" w:cstheme="minorBidi"/>
                <w:lang w:val="en-GB"/>
              </w:rPr>
            </w:pPr>
          </w:p>
        </w:tc>
        <w:tc>
          <w:tcPr>
            <w:tcW w:w="1418" w:type="dxa"/>
            <w:shd w:val="clear" w:color="auto" w:fill="auto"/>
            <w:vAlign w:val="bottom"/>
          </w:tcPr>
          <w:p w14:paraId="29549BE4" w14:textId="77777777" w:rsidR="005D4360" w:rsidRPr="00A608C5" w:rsidRDefault="005D4360">
            <w:pPr>
              <w:ind w:right="-72"/>
              <w:jc w:val="right"/>
              <w:rPr>
                <w:rFonts w:asciiTheme="minorBidi" w:hAnsiTheme="minorBidi" w:cstheme="minorBidi"/>
                <w:lang w:val="en-GB"/>
              </w:rPr>
            </w:pPr>
          </w:p>
        </w:tc>
        <w:tc>
          <w:tcPr>
            <w:tcW w:w="1417" w:type="dxa"/>
            <w:shd w:val="clear" w:color="auto" w:fill="auto"/>
          </w:tcPr>
          <w:p w14:paraId="2DED4D86" w14:textId="77777777" w:rsidR="005D4360" w:rsidRPr="00A608C5" w:rsidRDefault="005D4360">
            <w:pPr>
              <w:ind w:right="-72"/>
              <w:jc w:val="right"/>
              <w:rPr>
                <w:rFonts w:asciiTheme="minorBidi" w:hAnsiTheme="minorBidi" w:cstheme="minorBidi"/>
                <w:lang w:val="en-GB"/>
              </w:rPr>
            </w:pPr>
          </w:p>
        </w:tc>
        <w:tc>
          <w:tcPr>
            <w:tcW w:w="1418" w:type="dxa"/>
            <w:shd w:val="clear" w:color="auto" w:fill="auto"/>
          </w:tcPr>
          <w:p w14:paraId="03C3E367" w14:textId="77777777" w:rsidR="005D4360" w:rsidRPr="00A608C5" w:rsidRDefault="005D4360">
            <w:pPr>
              <w:ind w:right="-72"/>
              <w:jc w:val="right"/>
              <w:rPr>
                <w:rFonts w:asciiTheme="minorBidi" w:hAnsiTheme="minorBidi" w:cstheme="minorBidi"/>
                <w:lang w:val="en-GB"/>
              </w:rPr>
            </w:pPr>
          </w:p>
        </w:tc>
      </w:tr>
      <w:tr w:rsidR="00031694" w:rsidRPr="00A608C5" w14:paraId="73DF382F" w14:textId="77777777" w:rsidTr="00877DEC">
        <w:tc>
          <w:tcPr>
            <w:tcW w:w="8080" w:type="dxa"/>
            <w:shd w:val="clear" w:color="auto" w:fill="auto"/>
            <w:vAlign w:val="bottom"/>
          </w:tcPr>
          <w:p w14:paraId="10ACC551" w14:textId="10BE5F0C" w:rsidR="005D4360" w:rsidRPr="00A608C5" w:rsidRDefault="5708550B">
            <w:pPr>
              <w:ind w:left="467"/>
              <w:rPr>
                <w:rFonts w:asciiTheme="minorBidi" w:hAnsiTheme="minorBidi" w:cstheme="minorBidi"/>
                <w:lang w:val="en-GB"/>
              </w:rPr>
            </w:pPr>
            <w:r w:rsidRPr="00A608C5">
              <w:rPr>
                <w:rFonts w:asciiTheme="minorBidi" w:hAnsiTheme="minorBidi" w:cstheme="minorBidi"/>
                <w:lang w:val="en-GB"/>
              </w:rPr>
              <w:t>Trade and other current payables</w:t>
            </w:r>
          </w:p>
        </w:tc>
        <w:tc>
          <w:tcPr>
            <w:tcW w:w="1418" w:type="dxa"/>
            <w:shd w:val="clear" w:color="auto" w:fill="auto"/>
          </w:tcPr>
          <w:p w14:paraId="4F1A6E0C" w14:textId="3B34EEE0"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303</w:t>
            </w:r>
          </w:p>
        </w:tc>
        <w:tc>
          <w:tcPr>
            <w:tcW w:w="1417" w:type="dxa"/>
            <w:shd w:val="clear" w:color="auto" w:fill="auto"/>
          </w:tcPr>
          <w:p w14:paraId="43FC8FFC" w14:textId="22BDA0ED" w:rsidR="005D4360" w:rsidRPr="00A608C5" w:rsidRDefault="005D4360" w:rsidP="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8" w:type="dxa"/>
            <w:shd w:val="clear" w:color="auto" w:fill="auto"/>
          </w:tcPr>
          <w:p w14:paraId="4B2C9747" w14:textId="4EBE7B6E" w:rsidR="005D4360" w:rsidRPr="00A608C5" w:rsidRDefault="005D4360" w:rsidP="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7" w:type="dxa"/>
            <w:shd w:val="clear" w:color="auto" w:fill="auto"/>
          </w:tcPr>
          <w:p w14:paraId="08B46BBE" w14:textId="439A8F6D"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303</w:t>
            </w:r>
          </w:p>
        </w:tc>
        <w:tc>
          <w:tcPr>
            <w:tcW w:w="1418" w:type="dxa"/>
            <w:shd w:val="clear" w:color="auto" w:fill="auto"/>
          </w:tcPr>
          <w:p w14:paraId="0C960F8C" w14:textId="1DE2DD44"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303</w:t>
            </w:r>
          </w:p>
        </w:tc>
      </w:tr>
      <w:tr w:rsidR="00031694" w:rsidRPr="00A608C5" w14:paraId="64335C51" w14:textId="77777777" w:rsidTr="00877DEC">
        <w:tc>
          <w:tcPr>
            <w:tcW w:w="8080" w:type="dxa"/>
            <w:shd w:val="clear" w:color="auto" w:fill="auto"/>
            <w:vAlign w:val="bottom"/>
            <w:hideMark/>
          </w:tcPr>
          <w:p w14:paraId="557B6A78" w14:textId="77777777" w:rsidR="005D4360" w:rsidRPr="00A608C5" w:rsidRDefault="005D4360">
            <w:pPr>
              <w:ind w:left="467"/>
              <w:rPr>
                <w:rFonts w:asciiTheme="minorBidi" w:hAnsiTheme="minorBidi" w:cstheme="minorBidi"/>
                <w:lang w:val="en-GB"/>
              </w:rPr>
            </w:pPr>
            <w:r w:rsidRPr="00A608C5">
              <w:rPr>
                <w:rFonts w:asciiTheme="minorBidi" w:hAnsiTheme="minorBidi" w:cstheme="minorBidi"/>
                <w:lang w:val="en-GB"/>
              </w:rPr>
              <w:t>Other current liabilities</w:t>
            </w:r>
          </w:p>
        </w:tc>
        <w:tc>
          <w:tcPr>
            <w:tcW w:w="1418" w:type="dxa"/>
            <w:shd w:val="clear" w:color="auto" w:fill="auto"/>
          </w:tcPr>
          <w:p w14:paraId="7AB0601F" w14:textId="3068252B"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13</w:t>
            </w:r>
          </w:p>
        </w:tc>
        <w:tc>
          <w:tcPr>
            <w:tcW w:w="1417" w:type="dxa"/>
            <w:shd w:val="clear" w:color="auto" w:fill="auto"/>
          </w:tcPr>
          <w:p w14:paraId="5B647FFE" w14:textId="0DE4A4AB" w:rsidR="005D4360" w:rsidRPr="00A608C5" w:rsidRDefault="005D4360" w:rsidP="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8" w:type="dxa"/>
            <w:shd w:val="clear" w:color="auto" w:fill="auto"/>
          </w:tcPr>
          <w:p w14:paraId="398F217E" w14:textId="3BBB1614" w:rsidR="005D4360" w:rsidRPr="00A608C5" w:rsidRDefault="005D4360" w:rsidP="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7" w:type="dxa"/>
            <w:shd w:val="clear" w:color="auto" w:fill="auto"/>
          </w:tcPr>
          <w:p w14:paraId="4304C008" w14:textId="4B7BCD84"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13</w:t>
            </w:r>
          </w:p>
        </w:tc>
        <w:tc>
          <w:tcPr>
            <w:tcW w:w="1418" w:type="dxa"/>
            <w:shd w:val="clear" w:color="auto" w:fill="auto"/>
          </w:tcPr>
          <w:p w14:paraId="2847C3E8" w14:textId="6DA93632"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13</w:t>
            </w:r>
          </w:p>
        </w:tc>
      </w:tr>
      <w:tr w:rsidR="00031694" w:rsidRPr="00A608C5" w14:paraId="6C88C466" w14:textId="77777777" w:rsidTr="00877DEC">
        <w:tc>
          <w:tcPr>
            <w:tcW w:w="8080" w:type="dxa"/>
            <w:shd w:val="clear" w:color="auto" w:fill="auto"/>
            <w:vAlign w:val="bottom"/>
            <w:hideMark/>
          </w:tcPr>
          <w:p w14:paraId="216982BE" w14:textId="77777777" w:rsidR="005D4360" w:rsidRPr="00A608C5" w:rsidRDefault="005D4360">
            <w:pPr>
              <w:ind w:left="467"/>
              <w:rPr>
                <w:rFonts w:asciiTheme="minorBidi" w:hAnsiTheme="minorBidi" w:cstheme="minorBidi"/>
                <w:lang w:val="en-GB"/>
              </w:rPr>
            </w:pPr>
            <w:r w:rsidRPr="00A608C5">
              <w:rPr>
                <w:rFonts w:asciiTheme="minorBidi" w:hAnsiTheme="minorBidi" w:cstheme="minorBidi"/>
                <w:lang w:val="en-GB"/>
              </w:rPr>
              <w:t>Lease liabilities</w:t>
            </w:r>
          </w:p>
        </w:tc>
        <w:tc>
          <w:tcPr>
            <w:tcW w:w="1418" w:type="dxa"/>
            <w:shd w:val="clear" w:color="auto" w:fill="auto"/>
          </w:tcPr>
          <w:p w14:paraId="67C97B67" w14:textId="761B6A46"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36</w:t>
            </w:r>
          </w:p>
        </w:tc>
        <w:tc>
          <w:tcPr>
            <w:tcW w:w="1417" w:type="dxa"/>
            <w:shd w:val="clear" w:color="auto" w:fill="auto"/>
          </w:tcPr>
          <w:p w14:paraId="37900A17" w14:textId="6DCFBD10"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33</w:t>
            </w:r>
          </w:p>
        </w:tc>
        <w:tc>
          <w:tcPr>
            <w:tcW w:w="1418" w:type="dxa"/>
            <w:shd w:val="clear" w:color="auto" w:fill="auto"/>
          </w:tcPr>
          <w:p w14:paraId="2BDFEEDF" w14:textId="740986A9"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w:t>
            </w:r>
          </w:p>
        </w:tc>
        <w:tc>
          <w:tcPr>
            <w:tcW w:w="1417" w:type="dxa"/>
            <w:shd w:val="clear" w:color="auto" w:fill="auto"/>
          </w:tcPr>
          <w:p w14:paraId="48DBA4AC" w14:textId="55D31A35"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70</w:t>
            </w:r>
          </w:p>
        </w:tc>
        <w:tc>
          <w:tcPr>
            <w:tcW w:w="1418" w:type="dxa"/>
            <w:shd w:val="clear" w:color="auto" w:fill="auto"/>
          </w:tcPr>
          <w:p w14:paraId="2D493526" w14:textId="2A1D7E5A"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66</w:t>
            </w:r>
          </w:p>
        </w:tc>
      </w:tr>
      <w:tr w:rsidR="00031694" w:rsidRPr="00A608C5" w14:paraId="77139466" w14:textId="77777777" w:rsidTr="00877DEC">
        <w:tc>
          <w:tcPr>
            <w:tcW w:w="8080" w:type="dxa"/>
            <w:shd w:val="clear" w:color="auto" w:fill="auto"/>
            <w:vAlign w:val="bottom"/>
            <w:hideMark/>
          </w:tcPr>
          <w:p w14:paraId="55E375D7" w14:textId="77777777" w:rsidR="005D4360" w:rsidRPr="00A608C5" w:rsidRDefault="005D4360">
            <w:pPr>
              <w:ind w:left="467"/>
              <w:rPr>
                <w:rFonts w:asciiTheme="minorBidi" w:hAnsiTheme="minorBidi" w:cstheme="minorBidi"/>
                <w:lang w:val="en-US"/>
              </w:rPr>
            </w:pPr>
            <w:r w:rsidRPr="00A608C5">
              <w:rPr>
                <w:rFonts w:asciiTheme="minorBidi" w:hAnsiTheme="minorBidi" w:cstheme="minorBidi"/>
                <w:lang w:val="en-GB"/>
              </w:rPr>
              <w:t>Debentures</w:t>
            </w:r>
            <w:r w:rsidRPr="00A608C5">
              <w:rPr>
                <w:rFonts w:asciiTheme="minorBidi" w:hAnsiTheme="minorBidi" w:cstheme="minorBidi"/>
                <w:lang w:val="en-US"/>
              </w:rPr>
              <w:t xml:space="preserve"> </w:t>
            </w:r>
            <w:r w:rsidRPr="00A608C5">
              <w:rPr>
                <w:rFonts w:asciiTheme="minorBidi" w:hAnsiTheme="minorBidi" w:cstheme="minorBidi"/>
                <w:lang w:val="en-GB"/>
              </w:rPr>
              <w:t>- fixed interest rate</w:t>
            </w:r>
          </w:p>
        </w:tc>
        <w:tc>
          <w:tcPr>
            <w:tcW w:w="1418" w:type="dxa"/>
            <w:shd w:val="clear" w:color="auto" w:fill="auto"/>
          </w:tcPr>
          <w:p w14:paraId="122C8B74" w14:textId="77777777" w:rsidR="005D4360" w:rsidRPr="00A608C5" w:rsidRDefault="005D4360" w:rsidP="005D4360">
            <w:pPr>
              <w:ind w:right="-72"/>
              <w:jc w:val="right"/>
              <w:rPr>
                <w:rFonts w:asciiTheme="minorBidi" w:hAnsiTheme="minorBidi" w:cstheme="minorBidi"/>
                <w:lang w:val="en-GB"/>
              </w:rPr>
            </w:pPr>
          </w:p>
        </w:tc>
        <w:tc>
          <w:tcPr>
            <w:tcW w:w="1417" w:type="dxa"/>
            <w:shd w:val="clear" w:color="auto" w:fill="auto"/>
          </w:tcPr>
          <w:p w14:paraId="51EEAC85" w14:textId="77777777" w:rsidR="005D4360" w:rsidRPr="00A608C5" w:rsidRDefault="005D4360" w:rsidP="005D4360">
            <w:pPr>
              <w:ind w:right="-72"/>
              <w:jc w:val="right"/>
              <w:rPr>
                <w:rFonts w:asciiTheme="minorBidi" w:hAnsiTheme="minorBidi" w:cstheme="minorBidi"/>
                <w:lang w:val="en-GB"/>
              </w:rPr>
            </w:pPr>
          </w:p>
        </w:tc>
        <w:tc>
          <w:tcPr>
            <w:tcW w:w="1418" w:type="dxa"/>
            <w:shd w:val="clear" w:color="auto" w:fill="auto"/>
          </w:tcPr>
          <w:p w14:paraId="4C5D39D1" w14:textId="77777777" w:rsidR="005D4360" w:rsidRPr="00A608C5" w:rsidRDefault="005D4360" w:rsidP="005D4360">
            <w:pPr>
              <w:ind w:right="-72"/>
              <w:jc w:val="right"/>
              <w:rPr>
                <w:rFonts w:asciiTheme="minorBidi" w:hAnsiTheme="minorBidi" w:cstheme="minorBidi"/>
                <w:lang w:val="en-GB"/>
              </w:rPr>
            </w:pPr>
          </w:p>
        </w:tc>
        <w:tc>
          <w:tcPr>
            <w:tcW w:w="1417" w:type="dxa"/>
            <w:shd w:val="clear" w:color="auto" w:fill="auto"/>
          </w:tcPr>
          <w:p w14:paraId="2F7FD60D" w14:textId="77777777" w:rsidR="005D4360" w:rsidRPr="00A608C5" w:rsidRDefault="005D4360" w:rsidP="005D4360">
            <w:pPr>
              <w:ind w:right="-72"/>
              <w:jc w:val="right"/>
              <w:rPr>
                <w:rFonts w:asciiTheme="minorBidi" w:hAnsiTheme="minorBidi" w:cstheme="minorBidi"/>
                <w:lang w:val="en-GB"/>
              </w:rPr>
            </w:pPr>
          </w:p>
        </w:tc>
        <w:tc>
          <w:tcPr>
            <w:tcW w:w="1418" w:type="dxa"/>
            <w:shd w:val="clear" w:color="auto" w:fill="auto"/>
          </w:tcPr>
          <w:p w14:paraId="5643835E" w14:textId="77777777" w:rsidR="005D4360" w:rsidRPr="00A608C5" w:rsidRDefault="005D4360" w:rsidP="005D4360">
            <w:pPr>
              <w:ind w:right="-72"/>
              <w:jc w:val="right"/>
              <w:rPr>
                <w:rFonts w:asciiTheme="minorBidi" w:hAnsiTheme="minorBidi" w:cstheme="minorBidi"/>
                <w:lang w:val="en-GB"/>
              </w:rPr>
            </w:pPr>
          </w:p>
        </w:tc>
      </w:tr>
      <w:tr w:rsidR="00031694" w:rsidRPr="00A608C5" w14:paraId="2B7F7BBD" w14:textId="77777777" w:rsidTr="00877DEC">
        <w:tc>
          <w:tcPr>
            <w:tcW w:w="8080" w:type="dxa"/>
            <w:shd w:val="clear" w:color="auto" w:fill="auto"/>
            <w:vAlign w:val="bottom"/>
            <w:hideMark/>
          </w:tcPr>
          <w:p w14:paraId="4530F26F" w14:textId="77777777" w:rsidR="005D4360" w:rsidRPr="00A608C5" w:rsidRDefault="005D4360">
            <w:pPr>
              <w:ind w:left="467"/>
              <w:rPr>
                <w:rFonts w:asciiTheme="minorBidi" w:hAnsiTheme="minorBidi" w:cstheme="minorBidi"/>
                <w:lang w:val="en-GB"/>
              </w:rPr>
            </w:pPr>
            <w:r w:rsidRPr="00A608C5">
              <w:rPr>
                <w:rFonts w:asciiTheme="minorBidi" w:hAnsiTheme="minorBidi" w:cstheme="minorBidi"/>
                <w:lang w:val="en-GB"/>
              </w:rPr>
              <w:t xml:space="preserve">   Principal</w:t>
            </w:r>
          </w:p>
        </w:tc>
        <w:tc>
          <w:tcPr>
            <w:tcW w:w="1418" w:type="dxa"/>
            <w:shd w:val="clear" w:color="auto" w:fill="auto"/>
          </w:tcPr>
          <w:p w14:paraId="01D15D07" w14:textId="445CDE94" w:rsidR="005D4360" w:rsidRPr="00A608C5" w:rsidRDefault="005D4360" w:rsidP="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7" w:type="dxa"/>
            <w:shd w:val="clear" w:color="auto" w:fill="auto"/>
          </w:tcPr>
          <w:p w14:paraId="57EA7AB5" w14:textId="2B248E38"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175</w:t>
            </w:r>
          </w:p>
        </w:tc>
        <w:tc>
          <w:tcPr>
            <w:tcW w:w="1418" w:type="dxa"/>
            <w:shd w:val="clear" w:color="auto" w:fill="auto"/>
          </w:tcPr>
          <w:p w14:paraId="59724F31" w14:textId="4B93A156"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333</w:t>
            </w:r>
          </w:p>
        </w:tc>
        <w:tc>
          <w:tcPr>
            <w:tcW w:w="1417" w:type="dxa"/>
            <w:shd w:val="clear" w:color="auto" w:fill="auto"/>
          </w:tcPr>
          <w:p w14:paraId="1154E8B0" w14:textId="29187E05"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508</w:t>
            </w:r>
          </w:p>
        </w:tc>
        <w:tc>
          <w:tcPr>
            <w:tcW w:w="1418" w:type="dxa"/>
            <w:shd w:val="clear" w:color="auto" w:fill="auto"/>
          </w:tcPr>
          <w:p w14:paraId="016F7245" w14:textId="4AD79233"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508</w:t>
            </w:r>
          </w:p>
        </w:tc>
      </w:tr>
      <w:tr w:rsidR="00031694" w:rsidRPr="00A608C5" w14:paraId="5B5E043F" w14:textId="77777777" w:rsidTr="00877DEC">
        <w:tc>
          <w:tcPr>
            <w:tcW w:w="8080" w:type="dxa"/>
            <w:shd w:val="clear" w:color="auto" w:fill="auto"/>
            <w:vAlign w:val="bottom"/>
            <w:hideMark/>
          </w:tcPr>
          <w:p w14:paraId="54BABDC1" w14:textId="77777777" w:rsidR="005D4360" w:rsidRPr="00A608C5" w:rsidRDefault="005D4360">
            <w:pPr>
              <w:ind w:left="467"/>
              <w:rPr>
                <w:rFonts w:asciiTheme="minorBidi" w:hAnsiTheme="minorBidi" w:cstheme="minorBidi"/>
                <w:lang w:val="en-GB"/>
              </w:rPr>
            </w:pPr>
            <w:r w:rsidRPr="00A608C5">
              <w:rPr>
                <w:rFonts w:asciiTheme="minorBidi" w:hAnsiTheme="minorBidi" w:cstheme="minorBidi"/>
                <w:lang w:val="en-GB"/>
              </w:rPr>
              <w:t xml:space="preserve">   Interest expense *</w:t>
            </w:r>
          </w:p>
        </w:tc>
        <w:tc>
          <w:tcPr>
            <w:tcW w:w="1418" w:type="dxa"/>
            <w:shd w:val="clear" w:color="auto" w:fill="auto"/>
          </w:tcPr>
          <w:p w14:paraId="1B0E6E05" w14:textId="6B32B003"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20</w:t>
            </w:r>
          </w:p>
        </w:tc>
        <w:tc>
          <w:tcPr>
            <w:tcW w:w="1417" w:type="dxa"/>
            <w:shd w:val="clear" w:color="auto" w:fill="auto"/>
          </w:tcPr>
          <w:p w14:paraId="139F69F8" w14:textId="65C2B52D"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73</w:t>
            </w:r>
          </w:p>
        </w:tc>
        <w:tc>
          <w:tcPr>
            <w:tcW w:w="1418" w:type="dxa"/>
            <w:shd w:val="clear" w:color="auto" w:fill="auto"/>
          </w:tcPr>
          <w:p w14:paraId="65B112C1" w14:textId="55DBDDD8"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8</w:t>
            </w:r>
          </w:p>
        </w:tc>
        <w:tc>
          <w:tcPr>
            <w:tcW w:w="1417" w:type="dxa"/>
            <w:shd w:val="clear" w:color="auto" w:fill="auto"/>
          </w:tcPr>
          <w:p w14:paraId="552950C7" w14:textId="720F6BCB"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101</w:t>
            </w:r>
          </w:p>
        </w:tc>
        <w:tc>
          <w:tcPr>
            <w:tcW w:w="1418" w:type="dxa"/>
            <w:shd w:val="clear" w:color="auto" w:fill="auto"/>
          </w:tcPr>
          <w:p w14:paraId="2D0CB3E4" w14:textId="3AFF388E"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3</w:t>
            </w:r>
          </w:p>
        </w:tc>
      </w:tr>
      <w:tr w:rsidR="00031694" w:rsidRPr="00A608C5" w14:paraId="0FB1080D" w14:textId="77777777" w:rsidTr="00877DEC">
        <w:trPr>
          <w:trHeight w:val="235"/>
        </w:trPr>
        <w:tc>
          <w:tcPr>
            <w:tcW w:w="8080" w:type="dxa"/>
            <w:shd w:val="clear" w:color="auto" w:fill="auto"/>
            <w:vAlign w:val="bottom"/>
          </w:tcPr>
          <w:p w14:paraId="40D5DD99" w14:textId="77777777" w:rsidR="005D4360" w:rsidRPr="00A608C5" w:rsidRDefault="005D4360">
            <w:pPr>
              <w:ind w:left="467"/>
              <w:rPr>
                <w:rFonts w:asciiTheme="minorBidi" w:hAnsiTheme="minorBidi" w:cstheme="minorBidi"/>
                <w:cs/>
                <w:lang w:val="en-GB"/>
              </w:rPr>
            </w:pPr>
            <w:r w:rsidRPr="00A608C5">
              <w:rPr>
                <w:rFonts w:asciiTheme="minorBidi" w:hAnsiTheme="minorBidi" w:cstheme="minorBidi"/>
                <w:lang w:val="en-GB"/>
              </w:rPr>
              <w:t>Forward foreign exchange contracts - net **</w:t>
            </w:r>
          </w:p>
        </w:tc>
        <w:tc>
          <w:tcPr>
            <w:tcW w:w="1418" w:type="dxa"/>
            <w:shd w:val="clear" w:color="auto" w:fill="auto"/>
          </w:tcPr>
          <w:p w14:paraId="67A301F5" w14:textId="505EE65D" w:rsidR="005D4360" w:rsidRPr="00A608C5" w:rsidRDefault="0063422E" w:rsidP="005D4360">
            <w:pPr>
              <w:ind w:right="-72"/>
              <w:jc w:val="right"/>
              <w:rPr>
                <w:rFonts w:asciiTheme="minorBidi" w:hAnsiTheme="minorBidi" w:cstheme="minorBidi"/>
                <w:lang w:val="en-GB"/>
              </w:rPr>
            </w:pPr>
            <w:r w:rsidRPr="00A608C5">
              <w:rPr>
                <w:rFonts w:asciiTheme="minorBidi" w:hAnsiTheme="minorBidi" w:cstheme="minorBidi"/>
                <w:lang w:val="en-GB"/>
              </w:rPr>
              <w:t>42</w:t>
            </w:r>
          </w:p>
        </w:tc>
        <w:tc>
          <w:tcPr>
            <w:tcW w:w="1417" w:type="dxa"/>
            <w:shd w:val="clear" w:color="auto" w:fill="auto"/>
          </w:tcPr>
          <w:p w14:paraId="738F09DD" w14:textId="17F9FB3A" w:rsidR="005D4360" w:rsidRPr="00A608C5" w:rsidRDefault="005D4360" w:rsidP="005D4360">
            <w:pPr>
              <w:ind w:right="-72"/>
              <w:jc w:val="right"/>
              <w:rPr>
                <w:rFonts w:asciiTheme="minorBidi" w:hAnsiTheme="minorBidi" w:cstheme="minorBidi"/>
                <w:lang w:val="en-US"/>
              </w:rPr>
            </w:pPr>
            <w:r w:rsidRPr="00A608C5">
              <w:rPr>
                <w:rFonts w:asciiTheme="minorBidi" w:hAnsiTheme="minorBidi" w:cstheme="minorBidi"/>
                <w:cs/>
                <w:lang w:val="en-GB"/>
              </w:rPr>
              <w:t>-</w:t>
            </w:r>
          </w:p>
        </w:tc>
        <w:tc>
          <w:tcPr>
            <w:tcW w:w="1418" w:type="dxa"/>
            <w:shd w:val="clear" w:color="auto" w:fill="auto"/>
          </w:tcPr>
          <w:p w14:paraId="517A58C6" w14:textId="4476DD7D" w:rsidR="005D4360" w:rsidRPr="00A608C5" w:rsidRDefault="005D4360" w:rsidP="005D4360">
            <w:pPr>
              <w:ind w:right="-72"/>
              <w:jc w:val="right"/>
              <w:rPr>
                <w:rFonts w:asciiTheme="minorBidi" w:hAnsiTheme="minorBidi" w:cstheme="minorBidi"/>
                <w:lang w:val="en-US"/>
              </w:rPr>
            </w:pPr>
            <w:r w:rsidRPr="00A608C5">
              <w:rPr>
                <w:rFonts w:asciiTheme="minorBidi" w:hAnsiTheme="minorBidi" w:cstheme="minorBidi"/>
                <w:cs/>
                <w:lang w:val="en-GB"/>
              </w:rPr>
              <w:t>-</w:t>
            </w:r>
          </w:p>
        </w:tc>
        <w:tc>
          <w:tcPr>
            <w:tcW w:w="1417" w:type="dxa"/>
            <w:shd w:val="clear" w:color="auto" w:fill="auto"/>
          </w:tcPr>
          <w:p w14:paraId="5DAC7693" w14:textId="30BEB58B" w:rsidR="005D4360" w:rsidRPr="00A608C5" w:rsidRDefault="0063422E" w:rsidP="005D4360">
            <w:pPr>
              <w:ind w:right="-72"/>
              <w:jc w:val="right"/>
              <w:rPr>
                <w:rFonts w:asciiTheme="minorBidi" w:hAnsiTheme="minorBidi" w:cstheme="minorBidi"/>
                <w:lang w:val="en-US"/>
              </w:rPr>
            </w:pPr>
            <w:r w:rsidRPr="00A608C5">
              <w:rPr>
                <w:rFonts w:asciiTheme="minorBidi" w:hAnsiTheme="minorBidi" w:cstheme="minorBidi"/>
                <w:lang w:val="en-GB"/>
              </w:rPr>
              <w:t>42</w:t>
            </w:r>
          </w:p>
        </w:tc>
        <w:tc>
          <w:tcPr>
            <w:tcW w:w="1418" w:type="dxa"/>
            <w:shd w:val="clear" w:color="auto" w:fill="auto"/>
          </w:tcPr>
          <w:p w14:paraId="3C4DCCA7" w14:textId="23E490F1" w:rsidR="005D4360" w:rsidRPr="00A608C5" w:rsidRDefault="0063422E" w:rsidP="005D4360">
            <w:pPr>
              <w:tabs>
                <w:tab w:val="left" w:pos="1240"/>
              </w:tabs>
              <w:ind w:right="-72"/>
              <w:jc w:val="right"/>
              <w:rPr>
                <w:rFonts w:asciiTheme="minorBidi" w:hAnsiTheme="minorBidi" w:cstheme="minorBidi"/>
                <w:lang w:val="en-US"/>
              </w:rPr>
            </w:pPr>
            <w:r w:rsidRPr="00A608C5">
              <w:rPr>
                <w:rFonts w:asciiTheme="minorBidi" w:hAnsiTheme="minorBidi" w:cstheme="minorBidi"/>
                <w:lang w:val="en-GB"/>
              </w:rPr>
              <w:t>21</w:t>
            </w:r>
          </w:p>
        </w:tc>
      </w:tr>
    </w:tbl>
    <w:p w14:paraId="14992EC0" w14:textId="77777777" w:rsidR="0092347D" w:rsidRPr="00A608C5" w:rsidRDefault="0092347D" w:rsidP="005E077E">
      <w:pPr>
        <w:rPr>
          <w:rFonts w:asciiTheme="minorBidi" w:hAnsiTheme="minorBidi" w:cstheme="minorBidi"/>
          <w:lang w:val="en-US"/>
        </w:rPr>
      </w:pPr>
      <w:r w:rsidRPr="00A608C5">
        <w:rPr>
          <w:rFonts w:asciiTheme="minorBidi" w:hAnsiTheme="minorBidi" w:cstheme="minorBidi"/>
          <w:lang w:val="en-US"/>
        </w:rPr>
        <w:br w:type="page"/>
      </w:r>
    </w:p>
    <w:p w14:paraId="53A3378B" w14:textId="77777777" w:rsidR="0092347D" w:rsidRPr="00A608C5" w:rsidRDefault="0092347D" w:rsidP="00693300">
      <w:pPr>
        <w:ind w:left="1080"/>
        <w:jc w:val="both"/>
        <w:rPr>
          <w:rFonts w:asciiTheme="minorBidi" w:hAnsiTheme="minorBidi" w:cstheme="minorBidi"/>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031694" w:rsidRPr="00A608C5" w14:paraId="08273E3E" w14:textId="77777777" w:rsidTr="009C2D4E">
        <w:tc>
          <w:tcPr>
            <w:tcW w:w="8080" w:type="dxa"/>
            <w:shd w:val="clear" w:color="auto" w:fill="auto"/>
            <w:vAlign w:val="bottom"/>
          </w:tcPr>
          <w:p w14:paraId="3796A763" w14:textId="77777777" w:rsidR="0092347D" w:rsidRPr="00A608C5" w:rsidRDefault="0092347D" w:rsidP="003D7AA7">
            <w:pPr>
              <w:ind w:left="467"/>
              <w:rPr>
                <w:rFonts w:asciiTheme="minorBidi" w:hAnsiTheme="minorBidi" w:cstheme="minorBidi"/>
                <w:b/>
                <w:bCs/>
                <w:lang w:val="en-GB"/>
              </w:rPr>
            </w:pPr>
          </w:p>
        </w:tc>
        <w:tc>
          <w:tcPr>
            <w:tcW w:w="7088" w:type="dxa"/>
            <w:gridSpan w:val="5"/>
            <w:tcBorders>
              <w:left w:val="nil"/>
              <w:bottom w:val="single" w:sz="4" w:space="0" w:color="auto"/>
              <w:right w:val="nil"/>
            </w:tcBorders>
            <w:shd w:val="clear" w:color="auto" w:fill="auto"/>
            <w:vAlign w:val="bottom"/>
            <w:hideMark/>
          </w:tcPr>
          <w:p w14:paraId="29A05D47" w14:textId="77777777" w:rsidR="0092347D" w:rsidRPr="00A608C5" w:rsidRDefault="0092347D" w:rsidP="005E077E">
            <w:pPr>
              <w:ind w:right="-72"/>
              <w:jc w:val="right"/>
              <w:rPr>
                <w:rFonts w:asciiTheme="minorBidi" w:hAnsiTheme="minorBidi" w:cstheme="minorBidi"/>
                <w:b/>
                <w:bCs/>
                <w:lang w:val="en-GB"/>
              </w:rPr>
            </w:pPr>
            <w:r w:rsidRPr="00A608C5">
              <w:rPr>
                <w:rFonts w:asciiTheme="minorBidi" w:hAnsiTheme="minorBidi" w:cstheme="minorBidi"/>
                <w:b/>
                <w:bCs/>
                <w:lang w:val="en-GB"/>
              </w:rPr>
              <w:t>Separate financial statements</w:t>
            </w:r>
          </w:p>
        </w:tc>
      </w:tr>
      <w:tr w:rsidR="00031694" w:rsidRPr="00A608C5" w14:paraId="52227CC4" w14:textId="77777777" w:rsidTr="00877DEC">
        <w:tc>
          <w:tcPr>
            <w:tcW w:w="8080" w:type="dxa"/>
            <w:shd w:val="clear" w:color="auto" w:fill="auto"/>
            <w:vAlign w:val="bottom"/>
          </w:tcPr>
          <w:p w14:paraId="648B9502" w14:textId="77777777" w:rsidR="0092347D" w:rsidRPr="00A608C5" w:rsidRDefault="0092347D" w:rsidP="003D7AA7">
            <w:pPr>
              <w:ind w:left="467"/>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shd w:val="clear" w:color="auto" w:fill="auto"/>
            <w:vAlign w:val="bottom"/>
          </w:tcPr>
          <w:p w14:paraId="59E04850" w14:textId="77777777" w:rsidR="0092347D" w:rsidRPr="00A608C5" w:rsidRDefault="0092347D" w:rsidP="005E077E">
            <w:pPr>
              <w:ind w:right="-72"/>
              <w:jc w:val="right"/>
              <w:rPr>
                <w:rFonts w:asciiTheme="minorBidi" w:hAnsiTheme="minorBidi" w:cstheme="minorBidi"/>
                <w:b/>
                <w:bCs/>
                <w:spacing w:val="-4"/>
                <w:lang w:val="en-GB"/>
              </w:rPr>
            </w:pPr>
          </w:p>
        </w:tc>
        <w:tc>
          <w:tcPr>
            <w:tcW w:w="1417" w:type="dxa"/>
            <w:tcBorders>
              <w:top w:val="single" w:sz="4" w:space="0" w:color="auto"/>
              <w:left w:val="nil"/>
              <w:bottom w:val="single" w:sz="4" w:space="0" w:color="auto"/>
              <w:right w:val="nil"/>
            </w:tcBorders>
            <w:shd w:val="clear" w:color="auto" w:fill="auto"/>
            <w:vAlign w:val="bottom"/>
          </w:tcPr>
          <w:p w14:paraId="0C43160F" w14:textId="77777777" w:rsidR="0092347D" w:rsidRPr="00A608C5" w:rsidRDefault="0092347D" w:rsidP="005E077E">
            <w:pPr>
              <w:ind w:right="-72"/>
              <w:jc w:val="right"/>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shd w:val="clear" w:color="auto" w:fill="auto"/>
            <w:vAlign w:val="bottom"/>
          </w:tcPr>
          <w:p w14:paraId="04B1EDA2" w14:textId="77777777" w:rsidR="0092347D" w:rsidRPr="00A608C5" w:rsidRDefault="0092347D" w:rsidP="005E077E">
            <w:pPr>
              <w:ind w:right="-72"/>
              <w:jc w:val="right"/>
              <w:rPr>
                <w:rFonts w:asciiTheme="minorBidi" w:hAnsiTheme="minorBidi" w:cstheme="minorBidi"/>
                <w:b/>
                <w:bCs/>
                <w:lang w:val="en-GB"/>
              </w:rPr>
            </w:pPr>
          </w:p>
        </w:tc>
        <w:tc>
          <w:tcPr>
            <w:tcW w:w="2835" w:type="dxa"/>
            <w:gridSpan w:val="2"/>
            <w:tcBorders>
              <w:top w:val="single" w:sz="4" w:space="0" w:color="auto"/>
              <w:left w:val="nil"/>
              <w:bottom w:val="single" w:sz="4" w:space="0" w:color="auto"/>
              <w:right w:val="nil"/>
            </w:tcBorders>
            <w:shd w:val="clear" w:color="auto" w:fill="auto"/>
            <w:vAlign w:val="bottom"/>
          </w:tcPr>
          <w:p w14:paraId="38F60B76" w14:textId="77777777" w:rsidR="0092347D" w:rsidRPr="00A608C5" w:rsidRDefault="0092347D" w:rsidP="005E077E">
            <w:pPr>
              <w:ind w:right="-72"/>
              <w:jc w:val="right"/>
              <w:rPr>
                <w:rFonts w:asciiTheme="minorBidi" w:hAnsiTheme="minorBidi" w:cstheme="minorBidi"/>
                <w:b/>
                <w:bCs/>
                <w:lang w:val="en-GB"/>
              </w:rPr>
            </w:pPr>
            <w:r w:rsidRPr="00A608C5">
              <w:rPr>
                <w:rFonts w:asciiTheme="minorBidi" w:hAnsiTheme="minorBidi" w:cstheme="minorBidi"/>
                <w:b/>
                <w:bCs/>
                <w:lang w:val="en-GB"/>
              </w:rPr>
              <w:t>Unit: Million Baht</w:t>
            </w:r>
          </w:p>
        </w:tc>
      </w:tr>
      <w:tr w:rsidR="00031694" w:rsidRPr="00A608C5" w14:paraId="6C34C6C5" w14:textId="77777777" w:rsidTr="00877DEC">
        <w:tc>
          <w:tcPr>
            <w:tcW w:w="8080" w:type="dxa"/>
            <w:shd w:val="clear" w:color="auto" w:fill="auto"/>
            <w:vAlign w:val="bottom"/>
          </w:tcPr>
          <w:p w14:paraId="10194F50" w14:textId="77777777" w:rsidR="0092347D" w:rsidRPr="00A608C5" w:rsidRDefault="0092347D" w:rsidP="003D7AA7">
            <w:pPr>
              <w:ind w:left="467"/>
              <w:rPr>
                <w:rFonts w:asciiTheme="minorBidi" w:hAnsiTheme="minorBidi" w:cstheme="minorBidi"/>
                <w:b/>
                <w:bCs/>
                <w:lang w:val="en-GB"/>
              </w:rPr>
            </w:pPr>
          </w:p>
          <w:p w14:paraId="360456F4" w14:textId="77777777" w:rsidR="0092347D" w:rsidRPr="00A608C5" w:rsidRDefault="0092347D" w:rsidP="003D7AA7">
            <w:pPr>
              <w:ind w:left="467"/>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shd w:val="clear" w:color="auto" w:fill="auto"/>
            <w:vAlign w:val="bottom"/>
            <w:hideMark/>
          </w:tcPr>
          <w:p w14:paraId="5F888C88" w14:textId="6738DA04" w:rsidR="0092347D" w:rsidRPr="00A608C5" w:rsidRDefault="0092347D" w:rsidP="005E077E">
            <w:pPr>
              <w:ind w:right="-72"/>
              <w:jc w:val="right"/>
              <w:rPr>
                <w:rFonts w:asciiTheme="minorBidi" w:hAnsiTheme="minorBidi" w:cstheme="minorBidi"/>
                <w:b/>
                <w:bCs/>
                <w:spacing w:val="-4"/>
                <w:lang w:val="en-GB"/>
              </w:rPr>
            </w:pPr>
            <w:r w:rsidRPr="00A608C5">
              <w:rPr>
                <w:rFonts w:asciiTheme="minorBidi" w:hAnsiTheme="minorBidi" w:cstheme="minorBidi"/>
                <w:b/>
                <w:bCs/>
                <w:spacing w:val="-4"/>
                <w:lang w:val="en-GB"/>
              </w:rPr>
              <w:t xml:space="preserve">Within </w:t>
            </w:r>
            <w:r w:rsidR="0063422E" w:rsidRPr="00A608C5">
              <w:rPr>
                <w:rFonts w:asciiTheme="minorBidi" w:hAnsiTheme="minorBidi" w:cstheme="minorBidi"/>
                <w:b/>
                <w:bCs/>
                <w:spacing w:val="-4"/>
                <w:lang w:val="en-GB"/>
              </w:rPr>
              <w:t>1</w:t>
            </w:r>
            <w:r w:rsidRPr="00A608C5">
              <w:rPr>
                <w:rFonts w:asciiTheme="minorBidi" w:hAnsiTheme="minorBidi" w:cstheme="minorBidi"/>
                <w:b/>
                <w:bCs/>
                <w:spacing w:val="-4"/>
                <w:lang w:val="en-GB"/>
              </w:rPr>
              <w:t xml:space="preserve"> year</w:t>
            </w:r>
          </w:p>
        </w:tc>
        <w:tc>
          <w:tcPr>
            <w:tcW w:w="1417" w:type="dxa"/>
            <w:tcBorders>
              <w:top w:val="single" w:sz="4" w:space="0" w:color="auto"/>
              <w:left w:val="nil"/>
              <w:bottom w:val="single" w:sz="4" w:space="0" w:color="auto"/>
              <w:right w:val="nil"/>
            </w:tcBorders>
            <w:shd w:val="clear" w:color="auto" w:fill="auto"/>
            <w:vAlign w:val="bottom"/>
            <w:hideMark/>
          </w:tcPr>
          <w:p w14:paraId="14841899" w14:textId="5618EB96" w:rsidR="0092347D" w:rsidRPr="00A608C5" w:rsidRDefault="0063422E" w:rsidP="005E077E">
            <w:pPr>
              <w:ind w:right="-72"/>
              <w:jc w:val="right"/>
              <w:rPr>
                <w:rFonts w:asciiTheme="minorBidi" w:hAnsiTheme="minorBidi" w:cstheme="minorBidi"/>
                <w:b/>
                <w:bCs/>
                <w:lang w:val="en-GB"/>
              </w:rPr>
            </w:pPr>
            <w:r w:rsidRPr="00A608C5">
              <w:rPr>
                <w:rFonts w:asciiTheme="minorBidi" w:hAnsiTheme="minorBidi" w:cstheme="minorBidi"/>
                <w:b/>
                <w:bCs/>
                <w:lang w:val="en-GB"/>
              </w:rPr>
              <w:t>1</w:t>
            </w:r>
            <w:r w:rsidR="0092347D" w:rsidRPr="00A608C5">
              <w:rPr>
                <w:rFonts w:asciiTheme="minorBidi" w:hAnsiTheme="minorBidi" w:cstheme="minorBidi"/>
                <w:b/>
                <w:bCs/>
                <w:lang w:val="en-GB"/>
              </w:rPr>
              <w:t xml:space="preserve"> - </w:t>
            </w:r>
            <w:r w:rsidRPr="00A608C5">
              <w:rPr>
                <w:rFonts w:asciiTheme="minorBidi" w:hAnsiTheme="minorBidi" w:cstheme="minorBidi"/>
                <w:b/>
                <w:bCs/>
                <w:lang w:val="en-GB"/>
              </w:rPr>
              <w:t>5</w:t>
            </w:r>
            <w:r w:rsidR="0092347D" w:rsidRPr="00A608C5">
              <w:rPr>
                <w:rFonts w:asciiTheme="minorBidi" w:hAnsiTheme="minorBidi" w:cstheme="minorBidi"/>
                <w:b/>
                <w:bCs/>
                <w:lang w:val="en-GB"/>
              </w:rPr>
              <w:t xml:space="preserve"> years</w:t>
            </w:r>
          </w:p>
        </w:tc>
        <w:tc>
          <w:tcPr>
            <w:tcW w:w="1418" w:type="dxa"/>
            <w:tcBorders>
              <w:top w:val="single" w:sz="4" w:space="0" w:color="auto"/>
              <w:left w:val="nil"/>
              <w:bottom w:val="single" w:sz="4" w:space="0" w:color="auto"/>
              <w:right w:val="nil"/>
            </w:tcBorders>
            <w:shd w:val="clear" w:color="auto" w:fill="auto"/>
            <w:vAlign w:val="bottom"/>
            <w:hideMark/>
          </w:tcPr>
          <w:p w14:paraId="2AB05B3B" w14:textId="0AD545C7" w:rsidR="0092347D" w:rsidRPr="00A608C5" w:rsidRDefault="0092347D" w:rsidP="005E077E">
            <w:pPr>
              <w:ind w:right="-72"/>
              <w:jc w:val="right"/>
              <w:rPr>
                <w:rFonts w:asciiTheme="minorBidi" w:hAnsiTheme="minorBidi" w:cstheme="minorBidi"/>
                <w:b/>
                <w:bCs/>
                <w:lang w:val="en-GB"/>
              </w:rPr>
            </w:pPr>
            <w:r w:rsidRPr="00A608C5">
              <w:rPr>
                <w:rFonts w:asciiTheme="minorBidi" w:hAnsiTheme="minorBidi" w:cstheme="minorBidi"/>
                <w:b/>
                <w:bCs/>
                <w:lang w:val="en-GB"/>
              </w:rPr>
              <w:t xml:space="preserve">Over </w:t>
            </w:r>
            <w:r w:rsidR="0063422E" w:rsidRPr="00A608C5">
              <w:rPr>
                <w:rFonts w:asciiTheme="minorBidi" w:hAnsiTheme="minorBidi" w:cstheme="minorBidi"/>
                <w:b/>
                <w:bCs/>
                <w:lang w:val="en-GB"/>
              </w:rPr>
              <w:t>5</w:t>
            </w:r>
            <w:r w:rsidRPr="00A608C5">
              <w:rPr>
                <w:rFonts w:asciiTheme="minorBidi" w:hAnsiTheme="minorBidi" w:cstheme="minorBidi"/>
                <w:b/>
                <w:bCs/>
                <w:lang w:val="en-GB"/>
              </w:rPr>
              <w:t xml:space="preserve"> years</w:t>
            </w:r>
          </w:p>
        </w:tc>
        <w:tc>
          <w:tcPr>
            <w:tcW w:w="1417" w:type="dxa"/>
            <w:tcBorders>
              <w:top w:val="single" w:sz="4" w:space="0" w:color="auto"/>
              <w:left w:val="nil"/>
              <w:bottom w:val="single" w:sz="4" w:space="0" w:color="auto"/>
              <w:right w:val="nil"/>
            </w:tcBorders>
            <w:shd w:val="clear" w:color="auto" w:fill="auto"/>
            <w:vAlign w:val="bottom"/>
            <w:hideMark/>
          </w:tcPr>
          <w:p w14:paraId="4AA8C25F" w14:textId="77777777" w:rsidR="0092347D" w:rsidRPr="00A608C5" w:rsidRDefault="0092347D" w:rsidP="005E077E">
            <w:pPr>
              <w:ind w:right="-72"/>
              <w:jc w:val="right"/>
              <w:rPr>
                <w:rFonts w:asciiTheme="minorBidi" w:hAnsiTheme="minorBidi" w:cstheme="minorBidi"/>
                <w:b/>
                <w:bCs/>
                <w:lang w:val="en-GB"/>
              </w:rPr>
            </w:pPr>
            <w:r w:rsidRPr="00A608C5">
              <w:rPr>
                <w:rFonts w:asciiTheme="minorBidi" w:hAnsiTheme="minorBidi" w:cstheme="minorBidi"/>
                <w:b/>
                <w:bCs/>
                <w:lang w:val="en-GB"/>
              </w:rPr>
              <w:t>Total</w:t>
            </w:r>
          </w:p>
        </w:tc>
        <w:tc>
          <w:tcPr>
            <w:tcW w:w="1418" w:type="dxa"/>
            <w:tcBorders>
              <w:top w:val="single" w:sz="4" w:space="0" w:color="auto"/>
              <w:left w:val="nil"/>
              <w:bottom w:val="single" w:sz="4" w:space="0" w:color="auto"/>
              <w:right w:val="nil"/>
            </w:tcBorders>
            <w:shd w:val="clear" w:color="auto" w:fill="auto"/>
            <w:vAlign w:val="bottom"/>
            <w:hideMark/>
          </w:tcPr>
          <w:p w14:paraId="47358B7B" w14:textId="77777777" w:rsidR="0092347D" w:rsidRPr="00A608C5" w:rsidRDefault="0092347D" w:rsidP="005E077E">
            <w:pPr>
              <w:ind w:right="-72"/>
              <w:jc w:val="right"/>
              <w:rPr>
                <w:rFonts w:asciiTheme="minorBidi" w:hAnsiTheme="minorBidi" w:cstheme="minorBidi"/>
                <w:b/>
                <w:bCs/>
                <w:lang w:val="en-GB"/>
              </w:rPr>
            </w:pPr>
            <w:r w:rsidRPr="00A608C5">
              <w:rPr>
                <w:rFonts w:asciiTheme="minorBidi" w:hAnsiTheme="minorBidi" w:cstheme="minorBidi"/>
                <w:b/>
                <w:bCs/>
                <w:lang w:val="en-GB"/>
              </w:rPr>
              <w:t>Total carrying amount</w:t>
            </w:r>
          </w:p>
        </w:tc>
      </w:tr>
      <w:tr w:rsidR="00031694" w:rsidRPr="00A608C5" w14:paraId="54D2C492" w14:textId="77777777" w:rsidTr="00877DEC">
        <w:tc>
          <w:tcPr>
            <w:tcW w:w="8080" w:type="dxa"/>
            <w:shd w:val="clear" w:color="auto" w:fill="auto"/>
            <w:vAlign w:val="bottom"/>
          </w:tcPr>
          <w:p w14:paraId="3FBA72A5" w14:textId="67AB0F5A" w:rsidR="0092347D" w:rsidRPr="00A608C5" w:rsidRDefault="0092347D" w:rsidP="003D7AA7">
            <w:pPr>
              <w:ind w:left="467"/>
              <w:rPr>
                <w:rFonts w:asciiTheme="minorBidi" w:hAnsiTheme="minorBidi" w:cstheme="minorBidi"/>
                <w:b/>
                <w:bCs/>
                <w:lang w:val="en-GB"/>
              </w:rPr>
            </w:pPr>
          </w:p>
        </w:tc>
        <w:tc>
          <w:tcPr>
            <w:tcW w:w="1418" w:type="dxa"/>
            <w:tcBorders>
              <w:top w:val="single" w:sz="4" w:space="0" w:color="auto"/>
            </w:tcBorders>
            <w:shd w:val="clear" w:color="auto" w:fill="auto"/>
            <w:vAlign w:val="bottom"/>
          </w:tcPr>
          <w:p w14:paraId="6ECD002D" w14:textId="77777777" w:rsidR="0092347D" w:rsidRPr="00A608C5" w:rsidRDefault="0092347D" w:rsidP="005E077E">
            <w:pPr>
              <w:ind w:right="-72"/>
              <w:jc w:val="right"/>
              <w:rPr>
                <w:rFonts w:asciiTheme="minorBidi" w:hAnsiTheme="minorBidi" w:cstheme="minorBidi"/>
                <w:lang w:val="en-GB"/>
              </w:rPr>
            </w:pPr>
          </w:p>
        </w:tc>
        <w:tc>
          <w:tcPr>
            <w:tcW w:w="1417" w:type="dxa"/>
            <w:tcBorders>
              <w:top w:val="single" w:sz="4" w:space="0" w:color="auto"/>
            </w:tcBorders>
            <w:shd w:val="clear" w:color="auto" w:fill="auto"/>
            <w:vAlign w:val="bottom"/>
          </w:tcPr>
          <w:p w14:paraId="498CAF30" w14:textId="77777777" w:rsidR="0092347D" w:rsidRPr="00A608C5" w:rsidRDefault="0092347D" w:rsidP="005E077E">
            <w:pPr>
              <w:ind w:right="-72"/>
              <w:jc w:val="right"/>
              <w:rPr>
                <w:rFonts w:asciiTheme="minorBidi" w:hAnsiTheme="minorBidi" w:cstheme="minorBidi"/>
                <w:lang w:val="en-GB"/>
              </w:rPr>
            </w:pPr>
          </w:p>
        </w:tc>
        <w:tc>
          <w:tcPr>
            <w:tcW w:w="1418" w:type="dxa"/>
            <w:tcBorders>
              <w:top w:val="single" w:sz="4" w:space="0" w:color="auto"/>
            </w:tcBorders>
            <w:shd w:val="clear" w:color="auto" w:fill="auto"/>
            <w:vAlign w:val="bottom"/>
          </w:tcPr>
          <w:p w14:paraId="3529B38F" w14:textId="77777777" w:rsidR="0092347D" w:rsidRPr="00A608C5" w:rsidRDefault="0092347D" w:rsidP="005E077E">
            <w:pPr>
              <w:ind w:right="-72"/>
              <w:jc w:val="right"/>
              <w:rPr>
                <w:rFonts w:asciiTheme="minorBidi" w:hAnsiTheme="minorBidi" w:cstheme="minorBidi"/>
                <w:lang w:val="en-GB"/>
              </w:rPr>
            </w:pPr>
          </w:p>
        </w:tc>
        <w:tc>
          <w:tcPr>
            <w:tcW w:w="1417" w:type="dxa"/>
            <w:tcBorders>
              <w:top w:val="single" w:sz="4" w:space="0" w:color="auto"/>
            </w:tcBorders>
            <w:shd w:val="clear" w:color="auto" w:fill="auto"/>
          </w:tcPr>
          <w:p w14:paraId="1BDA36BD" w14:textId="77777777" w:rsidR="0092347D" w:rsidRPr="00A608C5" w:rsidRDefault="0092347D" w:rsidP="005E077E">
            <w:pPr>
              <w:ind w:right="-72"/>
              <w:jc w:val="right"/>
              <w:rPr>
                <w:rFonts w:asciiTheme="minorBidi" w:hAnsiTheme="minorBidi" w:cstheme="minorBidi"/>
                <w:lang w:val="en-GB"/>
              </w:rPr>
            </w:pPr>
          </w:p>
        </w:tc>
        <w:tc>
          <w:tcPr>
            <w:tcW w:w="1418" w:type="dxa"/>
            <w:tcBorders>
              <w:top w:val="single" w:sz="4" w:space="0" w:color="auto"/>
            </w:tcBorders>
            <w:shd w:val="clear" w:color="auto" w:fill="auto"/>
          </w:tcPr>
          <w:p w14:paraId="1D72B692" w14:textId="77777777" w:rsidR="0092347D" w:rsidRPr="00A608C5" w:rsidRDefault="0092347D" w:rsidP="005E077E">
            <w:pPr>
              <w:ind w:right="-72"/>
              <w:jc w:val="right"/>
              <w:rPr>
                <w:rFonts w:asciiTheme="minorBidi" w:hAnsiTheme="minorBidi" w:cstheme="minorBidi"/>
                <w:lang w:val="en-GB"/>
              </w:rPr>
            </w:pPr>
          </w:p>
        </w:tc>
      </w:tr>
      <w:tr w:rsidR="00031694" w:rsidRPr="00A608C5" w14:paraId="641158B3" w14:textId="77777777" w:rsidTr="00877DEC">
        <w:tc>
          <w:tcPr>
            <w:tcW w:w="8080" w:type="dxa"/>
            <w:shd w:val="clear" w:color="auto" w:fill="auto"/>
            <w:vAlign w:val="bottom"/>
          </w:tcPr>
          <w:p w14:paraId="34CC0475" w14:textId="0E203A9D" w:rsidR="001C3560" w:rsidRPr="00A608C5" w:rsidRDefault="0063422E" w:rsidP="001C3560">
            <w:pPr>
              <w:ind w:left="467"/>
              <w:rPr>
                <w:rFonts w:asciiTheme="minorBidi" w:hAnsiTheme="minorBidi" w:cstheme="minorBidi"/>
                <w:lang w:val="en-GB"/>
              </w:rPr>
            </w:pPr>
            <w:r w:rsidRPr="00A608C5">
              <w:rPr>
                <w:rFonts w:asciiTheme="minorBidi" w:hAnsiTheme="minorBidi" w:cstheme="minorBidi"/>
                <w:b/>
                <w:bCs/>
                <w:lang w:val="en-GB"/>
              </w:rPr>
              <w:t>2024</w:t>
            </w:r>
          </w:p>
        </w:tc>
        <w:tc>
          <w:tcPr>
            <w:tcW w:w="1418" w:type="dxa"/>
            <w:shd w:val="clear" w:color="auto" w:fill="auto"/>
            <w:vAlign w:val="bottom"/>
          </w:tcPr>
          <w:p w14:paraId="11D3DA2B" w14:textId="22BBD6F5" w:rsidR="001C3560" w:rsidRPr="00A608C5" w:rsidRDefault="001C3560" w:rsidP="001C3560">
            <w:pPr>
              <w:ind w:right="-72"/>
              <w:jc w:val="right"/>
              <w:rPr>
                <w:rFonts w:asciiTheme="minorBidi" w:hAnsiTheme="minorBidi" w:cstheme="minorBidi"/>
                <w:lang w:val="en-GB"/>
              </w:rPr>
            </w:pPr>
          </w:p>
        </w:tc>
        <w:tc>
          <w:tcPr>
            <w:tcW w:w="1417" w:type="dxa"/>
            <w:shd w:val="clear" w:color="auto" w:fill="auto"/>
            <w:vAlign w:val="bottom"/>
          </w:tcPr>
          <w:p w14:paraId="0765590C" w14:textId="4AFE8EDF" w:rsidR="001C3560" w:rsidRPr="00A608C5" w:rsidRDefault="001C3560" w:rsidP="001C3560">
            <w:pPr>
              <w:ind w:right="-72"/>
              <w:jc w:val="right"/>
              <w:rPr>
                <w:rFonts w:asciiTheme="minorBidi" w:hAnsiTheme="minorBidi" w:cstheme="minorBidi"/>
                <w:lang w:val="en-GB"/>
              </w:rPr>
            </w:pPr>
          </w:p>
        </w:tc>
        <w:tc>
          <w:tcPr>
            <w:tcW w:w="1418" w:type="dxa"/>
            <w:shd w:val="clear" w:color="auto" w:fill="auto"/>
            <w:vAlign w:val="bottom"/>
          </w:tcPr>
          <w:p w14:paraId="5615E864" w14:textId="70CEDCEE" w:rsidR="001C3560" w:rsidRPr="00A608C5" w:rsidRDefault="001C3560" w:rsidP="001C3560">
            <w:pPr>
              <w:ind w:right="-72"/>
              <w:jc w:val="right"/>
              <w:rPr>
                <w:rFonts w:asciiTheme="minorBidi" w:hAnsiTheme="minorBidi" w:cstheme="minorBidi"/>
                <w:lang w:val="en-GB"/>
              </w:rPr>
            </w:pPr>
          </w:p>
        </w:tc>
        <w:tc>
          <w:tcPr>
            <w:tcW w:w="1417" w:type="dxa"/>
            <w:shd w:val="clear" w:color="auto" w:fill="auto"/>
          </w:tcPr>
          <w:p w14:paraId="218125AA" w14:textId="3F4262A3" w:rsidR="001C3560" w:rsidRPr="00A608C5" w:rsidRDefault="001C3560" w:rsidP="001C3560">
            <w:pPr>
              <w:ind w:right="-72"/>
              <w:jc w:val="right"/>
              <w:rPr>
                <w:rFonts w:asciiTheme="minorBidi" w:hAnsiTheme="minorBidi" w:cstheme="minorBidi"/>
                <w:lang w:val="en-GB"/>
              </w:rPr>
            </w:pPr>
          </w:p>
        </w:tc>
        <w:tc>
          <w:tcPr>
            <w:tcW w:w="1418" w:type="dxa"/>
            <w:shd w:val="clear" w:color="auto" w:fill="auto"/>
          </w:tcPr>
          <w:p w14:paraId="728E9C5C" w14:textId="2878D9A5" w:rsidR="001C3560" w:rsidRPr="00A608C5" w:rsidRDefault="001C3560" w:rsidP="001C3560">
            <w:pPr>
              <w:ind w:right="-72"/>
              <w:jc w:val="right"/>
              <w:rPr>
                <w:rFonts w:asciiTheme="minorBidi" w:hAnsiTheme="minorBidi" w:cstheme="minorBidi"/>
                <w:lang w:val="en-GB"/>
              </w:rPr>
            </w:pPr>
          </w:p>
        </w:tc>
      </w:tr>
      <w:tr w:rsidR="00031694" w:rsidRPr="00A608C5" w14:paraId="3D260E0E" w14:textId="77777777" w:rsidTr="00877DEC">
        <w:tc>
          <w:tcPr>
            <w:tcW w:w="8080" w:type="dxa"/>
            <w:shd w:val="clear" w:color="auto" w:fill="auto"/>
            <w:vAlign w:val="bottom"/>
          </w:tcPr>
          <w:p w14:paraId="2459FDC6" w14:textId="7250F977" w:rsidR="002C3803" w:rsidRPr="00A608C5" w:rsidRDefault="5708550B" w:rsidP="002C3803">
            <w:pPr>
              <w:ind w:left="467"/>
              <w:rPr>
                <w:rFonts w:asciiTheme="minorBidi" w:hAnsiTheme="minorBidi" w:cstheme="minorBidi"/>
                <w:lang w:val="en-GB"/>
              </w:rPr>
            </w:pPr>
            <w:r w:rsidRPr="00A608C5">
              <w:rPr>
                <w:rFonts w:asciiTheme="minorBidi" w:hAnsiTheme="minorBidi" w:cstheme="minorBidi"/>
                <w:lang w:val="en-GB"/>
              </w:rPr>
              <w:t>Trade and other current payables</w:t>
            </w:r>
          </w:p>
        </w:tc>
        <w:tc>
          <w:tcPr>
            <w:tcW w:w="1418" w:type="dxa"/>
            <w:shd w:val="clear" w:color="auto" w:fill="auto"/>
          </w:tcPr>
          <w:p w14:paraId="2B695BD0" w14:textId="170D6D50" w:rsidR="002C3803" w:rsidRPr="00A608C5" w:rsidRDefault="00B46393" w:rsidP="005D4360">
            <w:pPr>
              <w:ind w:right="-72"/>
              <w:jc w:val="right"/>
              <w:rPr>
                <w:rFonts w:asciiTheme="minorBidi" w:hAnsiTheme="minorBidi" w:cstheme="minorBidi"/>
                <w:lang w:val="en-GB"/>
              </w:rPr>
            </w:pPr>
            <w:r w:rsidRPr="00A608C5">
              <w:rPr>
                <w:rFonts w:asciiTheme="minorBidi" w:hAnsiTheme="minorBidi" w:cstheme="minorBidi"/>
                <w:lang w:val="en-GB"/>
              </w:rPr>
              <w:t>11,684</w:t>
            </w:r>
          </w:p>
        </w:tc>
        <w:tc>
          <w:tcPr>
            <w:tcW w:w="1417" w:type="dxa"/>
            <w:shd w:val="clear" w:color="auto" w:fill="auto"/>
          </w:tcPr>
          <w:p w14:paraId="03F40DF6" w14:textId="3E184734" w:rsidR="002C3803" w:rsidRPr="00A608C5" w:rsidRDefault="00B46393" w:rsidP="005D4360">
            <w:pPr>
              <w:ind w:right="-72"/>
              <w:jc w:val="right"/>
              <w:rPr>
                <w:rFonts w:asciiTheme="minorBidi" w:hAnsiTheme="minorBidi" w:cstheme="minorBidi"/>
                <w:lang w:val="en-GB"/>
              </w:rPr>
            </w:pPr>
            <w:r w:rsidRPr="00A608C5">
              <w:rPr>
                <w:rFonts w:asciiTheme="minorBidi" w:hAnsiTheme="minorBidi" w:cstheme="minorBidi"/>
                <w:lang w:val="en-GB"/>
              </w:rPr>
              <w:t>-</w:t>
            </w:r>
          </w:p>
        </w:tc>
        <w:tc>
          <w:tcPr>
            <w:tcW w:w="1418" w:type="dxa"/>
            <w:shd w:val="clear" w:color="auto" w:fill="auto"/>
          </w:tcPr>
          <w:p w14:paraId="44C85036" w14:textId="4470701B" w:rsidR="002C3803" w:rsidRPr="00A608C5" w:rsidRDefault="00B46393" w:rsidP="005D4360">
            <w:pPr>
              <w:ind w:right="-72"/>
              <w:jc w:val="right"/>
              <w:rPr>
                <w:rFonts w:asciiTheme="minorBidi" w:hAnsiTheme="minorBidi" w:cstheme="minorBidi"/>
                <w:lang w:val="en-GB"/>
              </w:rPr>
            </w:pPr>
            <w:r w:rsidRPr="00A608C5">
              <w:rPr>
                <w:rFonts w:asciiTheme="minorBidi" w:hAnsiTheme="minorBidi" w:cstheme="minorBidi"/>
                <w:lang w:val="en-GB"/>
              </w:rPr>
              <w:t>-</w:t>
            </w:r>
          </w:p>
        </w:tc>
        <w:tc>
          <w:tcPr>
            <w:tcW w:w="1417" w:type="dxa"/>
            <w:shd w:val="clear" w:color="auto" w:fill="auto"/>
          </w:tcPr>
          <w:p w14:paraId="53BA0A26" w14:textId="6721BAE7" w:rsidR="002C3803" w:rsidRPr="00A608C5" w:rsidRDefault="00B46393" w:rsidP="005D4360">
            <w:pPr>
              <w:ind w:right="-72"/>
              <w:jc w:val="right"/>
              <w:rPr>
                <w:rFonts w:asciiTheme="minorBidi" w:hAnsiTheme="minorBidi" w:cstheme="minorBidi"/>
                <w:lang w:val="en-GB"/>
              </w:rPr>
            </w:pPr>
            <w:r w:rsidRPr="00A608C5">
              <w:rPr>
                <w:rFonts w:asciiTheme="minorBidi" w:hAnsiTheme="minorBidi" w:cstheme="minorBidi"/>
                <w:lang w:val="en-GB"/>
              </w:rPr>
              <w:t>11,684</w:t>
            </w:r>
          </w:p>
        </w:tc>
        <w:tc>
          <w:tcPr>
            <w:tcW w:w="1418" w:type="dxa"/>
            <w:shd w:val="clear" w:color="auto" w:fill="auto"/>
          </w:tcPr>
          <w:p w14:paraId="2324282D" w14:textId="33AF5469" w:rsidR="002C3803" w:rsidRPr="00A608C5" w:rsidRDefault="00B46393" w:rsidP="005D4360">
            <w:pPr>
              <w:ind w:right="-72"/>
              <w:jc w:val="right"/>
              <w:rPr>
                <w:rFonts w:asciiTheme="minorBidi" w:hAnsiTheme="minorBidi" w:cstheme="minorBidi"/>
                <w:lang w:val="en-GB"/>
              </w:rPr>
            </w:pPr>
            <w:r w:rsidRPr="00A608C5">
              <w:rPr>
                <w:rFonts w:asciiTheme="minorBidi" w:hAnsiTheme="minorBidi" w:cstheme="minorBidi"/>
                <w:lang w:val="en-GB"/>
              </w:rPr>
              <w:t>11,684</w:t>
            </w:r>
          </w:p>
        </w:tc>
      </w:tr>
      <w:tr w:rsidR="00031694" w:rsidRPr="00A608C5" w14:paraId="301D375E" w14:textId="77777777" w:rsidTr="00877DEC">
        <w:tc>
          <w:tcPr>
            <w:tcW w:w="8080" w:type="dxa"/>
            <w:shd w:val="clear" w:color="auto" w:fill="auto"/>
            <w:vAlign w:val="bottom"/>
            <w:hideMark/>
          </w:tcPr>
          <w:p w14:paraId="0884BECC" w14:textId="77777777" w:rsidR="002C3803" w:rsidRPr="00A608C5" w:rsidRDefault="002C3803" w:rsidP="002C3803">
            <w:pPr>
              <w:ind w:left="467"/>
              <w:rPr>
                <w:rFonts w:asciiTheme="minorBidi" w:hAnsiTheme="minorBidi" w:cstheme="minorBidi"/>
                <w:lang w:val="en-GB"/>
              </w:rPr>
            </w:pPr>
            <w:r w:rsidRPr="00A608C5">
              <w:rPr>
                <w:rFonts w:asciiTheme="minorBidi" w:hAnsiTheme="minorBidi" w:cstheme="minorBidi"/>
                <w:lang w:val="en-GB"/>
              </w:rPr>
              <w:t>Other current liabilities</w:t>
            </w:r>
          </w:p>
        </w:tc>
        <w:tc>
          <w:tcPr>
            <w:tcW w:w="1418" w:type="dxa"/>
            <w:shd w:val="clear" w:color="auto" w:fill="auto"/>
          </w:tcPr>
          <w:p w14:paraId="67983D92" w14:textId="10649223" w:rsidR="002C3803" w:rsidRPr="00A608C5" w:rsidRDefault="00B46393" w:rsidP="005D4360">
            <w:pPr>
              <w:ind w:right="-72"/>
              <w:jc w:val="right"/>
              <w:rPr>
                <w:rFonts w:asciiTheme="minorBidi" w:hAnsiTheme="minorBidi" w:cstheme="minorBidi"/>
                <w:lang w:val="en-GB"/>
              </w:rPr>
            </w:pPr>
            <w:r w:rsidRPr="00A608C5">
              <w:rPr>
                <w:rFonts w:asciiTheme="minorBidi" w:hAnsiTheme="minorBidi" w:cstheme="minorBidi"/>
                <w:lang w:val="en-GB"/>
              </w:rPr>
              <w:t>193</w:t>
            </w:r>
          </w:p>
        </w:tc>
        <w:tc>
          <w:tcPr>
            <w:tcW w:w="1417" w:type="dxa"/>
            <w:shd w:val="clear" w:color="auto" w:fill="auto"/>
          </w:tcPr>
          <w:p w14:paraId="567F0359" w14:textId="55C33D6C" w:rsidR="002C3803" w:rsidRPr="00A608C5" w:rsidRDefault="00B46393" w:rsidP="005D4360">
            <w:pPr>
              <w:ind w:right="-72"/>
              <w:jc w:val="right"/>
              <w:rPr>
                <w:rFonts w:asciiTheme="minorBidi" w:hAnsiTheme="minorBidi" w:cstheme="minorBidi"/>
                <w:lang w:val="en-GB"/>
              </w:rPr>
            </w:pPr>
            <w:r w:rsidRPr="00A608C5">
              <w:rPr>
                <w:rFonts w:asciiTheme="minorBidi" w:hAnsiTheme="minorBidi" w:cstheme="minorBidi"/>
                <w:lang w:val="en-GB"/>
              </w:rPr>
              <w:t>-</w:t>
            </w:r>
          </w:p>
        </w:tc>
        <w:tc>
          <w:tcPr>
            <w:tcW w:w="1418" w:type="dxa"/>
            <w:shd w:val="clear" w:color="auto" w:fill="auto"/>
          </w:tcPr>
          <w:p w14:paraId="61B04A17" w14:textId="59FA54BD" w:rsidR="002C3803" w:rsidRPr="00A608C5" w:rsidRDefault="002C3803" w:rsidP="005D4360">
            <w:pPr>
              <w:ind w:right="-72"/>
              <w:jc w:val="right"/>
              <w:rPr>
                <w:rFonts w:asciiTheme="minorBidi" w:hAnsiTheme="minorBidi" w:cstheme="minorBidi"/>
                <w:lang w:val="en-GB"/>
              </w:rPr>
            </w:pPr>
          </w:p>
        </w:tc>
        <w:tc>
          <w:tcPr>
            <w:tcW w:w="1417" w:type="dxa"/>
            <w:shd w:val="clear" w:color="auto" w:fill="auto"/>
          </w:tcPr>
          <w:p w14:paraId="43174F9D" w14:textId="775C1DEF" w:rsidR="002C3803" w:rsidRPr="00A608C5" w:rsidRDefault="00B46393" w:rsidP="005D4360">
            <w:pPr>
              <w:ind w:right="-72"/>
              <w:jc w:val="right"/>
              <w:rPr>
                <w:rFonts w:asciiTheme="minorBidi" w:hAnsiTheme="minorBidi" w:cstheme="minorBidi"/>
                <w:lang w:val="en-GB"/>
              </w:rPr>
            </w:pPr>
            <w:r w:rsidRPr="00A608C5">
              <w:rPr>
                <w:rFonts w:asciiTheme="minorBidi" w:hAnsiTheme="minorBidi" w:cstheme="minorBidi"/>
                <w:lang w:val="en-GB"/>
              </w:rPr>
              <w:t>193</w:t>
            </w:r>
          </w:p>
        </w:tc>
        <w:tc>
          <w:tcPr>
            <w:tcW w:w="1418" w:type="dxa"/>
            <w:shd w:val="clear" w:color="auto" w:fill="auto"/>
          </w:tcPr>
          <w:p w14:paraId="70560C27" w14:textId="7FF36E40" w:rsidR="002C3803" w:rsidRPr="00A608C5" w:rsidRDefault="00B46393" w:rsidP="005D4360">
            <w:pPr>
              <w:ind w:right="-72"/>
              <w:jc w:val="right"/>
              <w:rPr>
                <w:rFonts w:asciiTheme="minorBidi" w:hAnsiTheme="minorBidi" w:cstheme="minorBidi"/>
                <w:lang w:val="en-GB"/>
              </w:rPr>
            </w:pPr>
            <w:r w:rsidRPr="00A608C5">
              <w:rPr>
                <w:rFonts w:asciiTheme="minorBidi" w:hAnsiTheme="minorBidi" w:cstheme="minorBidi"/>
                <w:lang w:val="en-GB"/>
              </w:rPr>
              <w:t>193</w:t>
            </w:r>
          </w:p>
        </w:tc>
      </w:tr>
      <w:tr w:rsidR="00824B89" w:rsidRPr="00A608C5" w14:paraId="78C83E03" w14:textId="77777777" w:rsidTr="00877DEC">
        <w:tc>
          <w:tcPr>
            <w:tcW w:w="8080" w:type="dxa"/>
            <w:shd w:val="clear" w:color="auto" w:fill="auto"/>
            <w:vAlign w:val="bottom"/>
            <w:hideMark/>
          </w:tcPr>
          <w:p w14:paraId="6BE1ED15" w14:textId="77777777" w:rsidR="00824B89" w:rsidRPr="00A608C5" w:rsidRDefault="00824B89" w:rsidP="00824B89">
            <w:pPr>
              <w:ind w:left="467"/>
              <w:rPr>
                <w:rFonts w:asciiTheme="minorBidi" w:hAnsiTheme="minorBidi" w:cstheme="minorBidi"/>
                <w:lang w:val="en-GB"/>
              </w:rPr>
            </w:pPr>
            <w:r w:rsidRPr="00A608C5">
              <w:rPr>
                <w:rFonts w:asciiTheme="minorBidi" w:hAnsiTheme="minorBidi" w:cstheme="minorBidi"/>
                <w:lang w:val="en-GB"/>
              </w:rPr>
              <w:t>Lease liabilities</w:t>
            </w:r>
          </w:p>
        </w:tc>
        <w:tc>
          <w:tcPr>
            <w:tcW w:w="1418" w:type="dxa"/>
            <w:shd w:val="clear" w:color="auto" w:fill="auto"/>
          </w:tcPr>
          <w:p w14:paraId="555139F6" w14:textId="5FCAD70C" w:rsidR="00824B89" w:rsidRPr="00A608C5" w:rsidRDefault="00824B89" w:rsidP="00824B89">
            <w:pPr>
              <w:ind w:right="-72"/>
              <w:jc w:val="right"/>
              <w:rPr>
                <w:rFonts w:asciiTheme="minorBidi" w:hAnsiTheme="minorBidi" w:cstheme="minorBidi"/>
                <w:lang w:val="en-GB"/>
              </w:rPr>
            </w:pPr>
            <w:r w:rsidRPr="00A608C5">
              <w:rPr>
                <w:rFonts w:asciiTheme="minorBidi" w:hAnsiTheme="minorBidi" w:cstheme="minorBidi"/>
                <w:lang w:val="en-GB"/>
              </w:rPr>
              <w:t>1,987</w:t>
            </w:r>
          </w:p>
        </w:tc>
        <w:tc>
          <w:tcPr>
            <w:tcW w:w="1417" w:type="dxa"/>
            <w:shd w:val="clear" w:color="auto" w:fill="auto"/>
          </w:tcPr>
          <w:p w14:paraId="28296B9C" w14:textId="7C188820" w:rsidR="00824B89" w:rsidRPr="00A608C5" w:rsidRDefault="00824B89" w:rsidP="00824B89">
            <w:pPr>
              <w:ind w:right="-72"/>
              <w:jc w:val="right"/>
              <w:rPr>
                <w:rFonts w:asciiTheme="minorBidi" w:hAnsiTheme="minorBidi" w:cstheme="minorBidi"/>
                <w:lang w:val="en-GB"/>
              </w:rPr>
            </w:pPr>
            <w:r w:rsidRPr="00A608C5">
              <w:rPr>
                <w:rFonts w:asciiTheme="minorBidi" w:hAnsiTheme="minorBidi" w:cstheme="minorBidi"/>
                <w:cs/>
                <w:lang w:val="en-GB"/>
              </w:rPr>
              <w:t xml:space="preserve"> 2,60</w:t>
            </w:r>
            <w:r w:rsidRPr="00A608C5">
              <w:rPr>
                <w:rFonts w:asciiTheme="minorBidi" w:hAnsiTheme="minorBidi" w:cstheme="minorBidi"/>
                <w:lang w:val="en-GB"/>
              </w:rPr>
              <w:t>1</w:t>
            </w:r>
            <w:r w:rsidRPr="00A608C5">
              <w:rPr>
                <w:rFonts w:asciiTheme="minorBidi" w:hAnsiTheme="minorBidi" w:cstheme="minorBidi"/>
                <w:cs/>
                <w:lang w:val="en-GB"/>
              </w:rPr>
              <w:t xml:space="preserve"> </w:t>
            </w:r>
          </w:p>
        </w:tc>
        <w:tc>
          <w:tcPr>
            <w:tcW w:w="1418" w:type="dxa"/>
            <w:shd w:val="clear" w:color="auto" w:fill="auto"/>
          </w:tcPr>
          <w:p w14:paraId="5811FFF6" w14:textId="186A5E06" w:rsidR="00824B89" w:rsidRPr="00A608C5" w:rsidRDefault="00824B89" w:rsidP="00824B89">
            <w:pPr>
              <w:ind w:right="-72"/>
              <w:jc w:val="right"/>
              <w:rPr>
                <w:rFonts w:asciiTheme="minorBidi" w:hAnsiTheme="minorBidi" w:cstheme="minorBidi"/>
                <w:lang w:val="en-GB"/>
              </w:rPr>
            </w:pPr>
            <w:r w:rsidRPr="00A608C5">
              <w:rPr>
                <w:rFonts w:asciiTheme="minorBidi" w:hAnsiTheme="minorBidi" w:cstheme="minorBidi"/>
                <w:cs/>
                <w:lang w:val="en-GB"/>
              </w:rPr>
              <w:t xml:space="preserve"> 39 </w:t>
            </w:r>
          </w:p>
        </w:tc>
        <w:tc>
          <w:tcPr>
            <w:tcW w:w="1417" w:type="dxa"/>
            <w:shd w:val="clear" w:color="auto" w:fill="auto"/>
          </w:tcPr>
          <w:p w14:paraId="4595545D" w14:textId="4AECA83A" w:rsidR="00824B89" w:rsidRPr="00A608C5" w:rsidRDefault="00824B89" w:rsidP="00824B89">
            <w:pPr>
              <w:ind w:right="-72"/>
              <w:jc w:val="right"/>
              <w:rPr>
                <w:rFonts w:asciiTheme="minorBidi" w:hAnsiTheme="minorBidi" w:cstheme="minorBidi"/>
                <w:lang w:val="en-GB"/>
              </w:rPr>
            </w:pPr>
            <w:r w:rsidRPr="00A608C5">
              <w:rPr>
                <w:rFonts w:asciiTheme="minorBidi" w:hAnsiTheme="minorBidi" w:cstheme="minorBidi"/>
                <w:cs/>
                <w:lang w:val="en-GB"/>
              </w:rPr>
              <w:t xml:space="preserve"> 4,62</w:t>
            </w:r>
            <w:r w:rsidRPr="00A608C5">
              <w:rPr>
                <w:rFonts w:asciiTheme="minorBidi" w:hAnsiTheme="minorBidi" w:cstheme="minorBidi"/>
                <w:lang w:val="en-GB"/>
              </w:rPr>
              <w:t>7</w:t>
            </w:r>
            <w:r w:rsidRPr="00A608C5">
              <w:rPr>
                <w:rFonts w:asciiTheme="minorBidi" w:hAnsiTheme="minorBidi" w:cstheme="minorBidi"/>
                <w:cs/>
                <w:lang w:val="en-GB"/>
              </w:rPr>
              <w:t xml:space="preserve"> </w:t>
            </w:r>
          </w:p>
        </w:tc>
        <w:tc>
          <w:tcPr>
            <w:tcW w:w="1418" w:type="dxa"/>
            <w:shd w:val="clear" w:color="auto" w:fill="auto"/>
          </w:tcPr>
          <w:p w14:paraId="0CD23F04" w14:textId="306F5035" w:rsidR="00824B89" w:rsidRPr="00A608C5" w:rsidRDefault="00824B89" w:rsidP="00824B89">
            <w:pPr>
              <w:ind w:right="-72"/>
              <w:jc w:val="right"/>
              <w:rPr>
                <w:rFonts w:asciiTheme="minorBidi" w:hAnsiTheme="minorBidi" w:cstheme="minorBidi"/>
                <w:lang w:val="en-GB"/>
              </w:rPr>
            </w:pPr>
            <w:r w:rsidRPr="00A608C5">
              <w:rPr>
                <w:rFonts w:asciiTheme="minorBidi" w:hAnsiTheme="minorBidi" w:cstheme="minorBidi"/>
                <w:lang w:val="en-GB"/>
              </w:rPr>
              <w:t>4,374</w:t>
            </w:r>
          </w:p>
        </w:tc>
      </w:tr>
      <w:tr w:rsidR="00031694" w:rsidRPr="00A608C5" w14:paraId="4E761149" w14:textId="77777777" w:rsidTr="00877DEC">
        <w:tc>
          <w:tcPr>
            <w:tcW w:w="8080" w:type="dxa"/>
            <w:shd w:val="clear" w:color="auto" w:fill="auto"/>
            <w:vAlign w:val="bottom"/>
            <w:hideMark/>
          </w:tcPr>
          <w:p w14:paraId="34FFF6D2" w14:textId="0117528A" w:rsidR="002C3803" w:rsidRPr="00A608C5" w:rsidRDefault="002C3803" w:rsidP="002C3803">
            <w:pPr>
              <w:ind w:left="467"/>
              <w:rPr>
                <w:rFonts w:asciiTheme="minorBidi" w:hAnsiTheme="minorBidi" w:cstheme="minorBidi"/>
                <w:lang w:val="en-US"/>
              </w:rPr>
            </w:pPr>
            <w:r w:rsidRPr="00A608C5">
              <w:rPr>
                <w:rFonts w:asciiTheme="minorBidi" w:hAnsiTheme="minorBidi" w:cstheme="minorBidi"/>
                <w:lang w:val="en-GB"/>
              </w:rPr>
              <w:t>Debentures</w:t>
            </w:r>
            <w:r w:rsidRPr="00A608C5">
              <w:rPr>
                <w:rFonts w:asciiTheme="minorBidi" w:hAnsiTheme="minorBidi" w:cstheme="minorBidi"/>
                <w:lang w:val="en-US"/>
              </w:rPr>
              <w:t xml:space="preserve"> </w:t>
            </w:r>
            <w:r w:rsidR="005261AD" w:rsidRPr="00A608C5">
              <w:rPr>
                <w:rFonts w:asciiTheme="minorBidi" w:hAnsiTheme="minorBidi" w:cstheme="minorBidi"/>
                <w:lang w:val="en-GB"/>
              </w:rPr>
              <w:t>-</w:t>
            </w:r>
            <w:r w:rsidRPr="00A608C5">
              <w:rPr>
                <w:rFonts w:asciiTheme="minorBidi" w:hAnsiTheme="minorBidi" w:cstheme="minorBidi"/>
                <w:lang w:val="en-GB"/>
              </w:rPr>
              <w:t xml:space="preserve"> fixed interest rate</w:t>
            </w:r>
          </w:p>
        </w:tc>
        <w:tc>
          <w:tcPr>
            <w:tcW w:w="1418" w:type="dxa"/>
            <w:shd w:val="clear" w:color="auto" w:fill="auto"/>
          </w:tcPr>
          <w:p w14:paraId="5AACA856" w14:textId="77777777" w:rsidR="002C3803" w:rsidRPr="00A608C5" w:rsidRDefault="002C3803" w:rsidP="005D4360">
            <w:pPr>
              <w:ind w:right="-72"/>
              <w:jc w:val="right"/>
              <w:rPr>
                <w:rFonts w:asciiTheme="minorBidi" w:hAnsiTheme="minorBidi" w:cstheme="minorBidi"/>
                <w:lang w:val="en-GB"/>
              </w:rPr>
            </w:pPr>
          </w:p>
        </w:tc>
        <w:tc>
          <w:tcPr>
            <w:tcW w:w="1417" w:type="dxa"/>
            <w:shd w:val="clear" w:color="auto" w:fill="auto"/>
          </w:tcPr>
          <w:p w14:paraId="2CC2C11D" w14:textId="77777777" w:rsidR="002C3803" w:rsidRPr="00A608C5" w:rsidRDefault="002C3803" w:rsidP="005D4360">
            <w:pPr>
              <w:ind w:right="-72"/>
              <w:jc w:val="right"/>
              <w:rPr>
                <w:rFonts w:asciiTheme="minorBidi" w:hAnsiTheme="minorBidi" w:cstheme="minorBidi"/>
                <w:lang w:val="en-GB"/>
              </w:rPr>
            </w:pPr>
          </w:p>
        </w:tc>
        <w:tc>
          <w:tcPr>
            <w:tcW w:w="1418" w:type="dxa"/>
            <w:shd w:val="clear" w:color="auto" w:fill="auto"/>
          </w:tcPr>
          <w:p w14:paraId="46772F28" w14:textId="77777777" w:rsidR="002C3803" w:rsidRPr="00A608C5" w:rsidRDefault="002C3803" w:rsidP="005D4360">
            <w:pPr>
              <w:ind w:right="-72"/>
              <w:jc w:val="right"/>
              <w:rPr>
                <w:rFonts w:asciiTheme="minorBidi" w:hAnsiTheme="minorBidi" w:cstheme="minorBidi"/>
                <w:lang w:val="en-GB"/>
              </w:rPr>
            </w:pPr>
          </w:p>
        </w:tc>
        <w:tc>
          <w:tcPr>
            <w:tcW w:w="1417" w:type="dxa"/>
            <w:shd w:val="clear" w:color="auto" w:fill="auto"/>
          </w:tcPr>
          <w:p w14:paraId="6558DF28" w14:textId="77777777" w:rsidR="002C3803" w:rsidRPr="00A608C5" w:rsidRDefault="002C3803" w:rsidP="005D4360">
            <w:pPr>
              <w:ind w:right="-72"/>
              <w:jc w:val="right"/>
              <w:rPr>
                <w:rFonts w:asciiTheme="minorBidi" w:hAnsiTheme="minorBidi" w:cstheme="minorBidi"/>
                <w:lang w:val="en-GB"/>
              </w:rPr>
            </w:pPr>
          </w:p>
        </w:tc>
        <w:tc>
          <w:tcPr>
            <w:tcW w:w="1418" w:type="dxa"/>
            <w:shd w:val="clear" w:color="auto" w:fill="auto"/>
          </w:tcPr>
          <w:p w14:paraId="1D75E244" w14:textId="77777777" w:rsidR="002C3803" w:rsidRPr="00A608C5" w:rsidRDefault="002C3803" w:rsidP="005D4360">
            <w:pPr>
              <w:ind w:right="-72"/>
              <w:jc w:val="right"/>
              <w:rPr>
                <w:rFonts w:asciiTheme="minorBidi" w:hAnsiTheme="minorBidi" w:cstheme="minorBidi"/>
                <w:lang w:val="en-GB"/>
              </w:rPr>
            </w:pPr>
          </w:p>
        </w:tc>
      </w:tr>
      <w:tr w:rsidR="00031694" w:rsidRPr="00A608C5" w14:paraId="5E411289" w14:textId="77777777" w:rsidTr="00877DEC">
        <w:tc>
          <w:tcPr>
            <w:tcW w:w="8080" w:type="dxa"/>
            <w:shd w:val="clear" w:color="auto" w:fill="auto"/>
            <w:vAlign w:val="bottom"/>
            <w:hideMark/>
          </w:tcPr>
          <w:p w14:paraId="2281FB68" w14:textId="77777777" w:rsidR="002C3803" w:rsidRPr="00A608C5" w:rsidRDefault="002C3803" w:rsidP="002C3803">
            <w:pPr>
              <w:ind w:left="467"/>
              <w:rPr>
                <w:rFonts w:asciiTheme="minorBidi" w:hAnsiTheme="minorBidi" w:cstheme="minorBidi"/>
                <w:lang w:val="en-GB"/>
              </w:rPr>
            </w:pPr>
            <w:r w:rsidRPr="00A608C5">
              <w:rPr>
                <w:rFonts w:asciiTheme="minorBidi" w:hAnsiTheme="minorBidi" w:cstheme="minorBidi"/>
                <w:lang w:val="en-GB"/>
              </w:rPr>
              <w:t xml:space="preserve">   Principal</w:t>
            </w:r>
          </w:p>
        </w:tc>
        <w:tc>
          <w:tcPr>
            <w:tcW w:w="1418" w:type="dxa"/>
            <w:shd w:val="clear" w:color="auto" w:fill="auto"/>
          </w:tcPr>
          <w:p w14:paraId="6F968F1C" w14:textId="03A8C9D2" w:rsidR="002C3803" w:rsidRPr="00A608C5" w:rsidRDefault="00B46393" w:rsidP="005D4360">
            <w:pPr>
              <w:ind w:right="-72"/>
              <w:jc w:val="right"/>
              <w:rPr>
                <w:rFonts w:asciiTheme="minorBidi" w:hAnsiTheme="minorBidi" w:cstheme="minorBidi"/>
                <w:lang w:val="en-GB"/>
              </w:rPr>
            </w:pPr>
            <w:r w:rsidRPr="00A608C5">
              <w:rPr>
                <w:rFonts w:asciiTheme="minorBidi" w:hAnsiTheme="minorBidi" w:cstheme="minorBidi"/>
                <w:lang w:val="en-GB"/>
              </w:rPr>
              <w:t>-</w:t>
            </w:r>
          </w:p>
        </w:tc>
        <w:tc>
          <w:tcPr>
            <w:tcW w:w="1417" w:type="dxa"/>
            <w:shd w:val="clear" w:color="auto" w:fill="auto"/>
          </w:tcPr>
          <w:p w14:paraId="7DFD0633" w14:textId="30426561" w:rsidR="002C3803" w:rsidRPr="00A608C5" w:rsidRDefault="00B46393" w:rsidP="005D4360">
            <w:pPr>
              <w:ind w:right="-72"/>
              <w:jc w:val="right"/>
              <w:rPr>
                <w:rFonts w:asciiTheme="minorBidi" w:hAnsiTheme="minorBidi" w:cstheme="minorBidi"/>
                <w:lang w:val="en-GB"/>
              </w:rPr>
            </w:pPr>
            <w:r w:rsidRPr="00A608C5">
              <w:rPr>
                <w:rFonts w:asciiTheme="minorBidi" w:hAnsiTheme="minorBidi" w:cstheme="minorBidi"/>
                <w:lang w:val="en-GB"/>
              </w:rPr>
              <w:t>17,400</w:t>
            </w:r>
          </w:p>
        </w:tc>
        <w:tc>
          <w:tcPr>
            <w:tcW w:w="1418" w:type="dxa"/>
            <w:shd w:val="clear" w:color="auto" w:fill="auto"/>
          </w:tcPr>
          <w:p w14:paraId="6EE3DB6B" w14:textId="6F481344" w:rsidR="002C3803" w:rsidRPr="00A608C5" w:rsidRDefault="00B46393" w:rsidP="005D4360">
            <w:pPr>
              <w:ind w:right="-72"/>
              <w:jc w:val="right"/>
              <w:rPr>
                <w:rFonts w:asciiTheme="minorBidi" w:hAnsiTheme="minorBidi" w:cstheme="minorBidi"/>
                <w:lang w:val="en-GB"/>
              </w:rPr>
            </w:pPr>
            <w:r w:rsidRPr="00A608C5">
              <w:rPr>
                <w:rFonts w:asciiTheme="minorBidi" w:hAnsiTheme="minorBidi" w:cstheme="minorBidi"/>
                <w:lang w:val="en-GB"/>
              </w:rPr>
              <w:t>-</w:t>
            </w:r>
          </w:p>
        </w:tc>
        <w:tc>
          <w:tcPr>
            <w:tcW w:w="1417" w:type="dxa"/>
            <w:shd w:val="clear" w:color="auto" w:fill="auto"/>
          </w:tcPr>
          <w:p w14:paraId="366592AE" w14:textId="72BF32E1" w:rsidR="002C3803" w:rsidRPr="00A608C5" w:rsidRDefault="00B46393" w:rsidP="005D4360">
            <w:pPr>
              <w:ind w:right="-72"/>
              <w:jc w:val="right"/>
              <w:rPr>
                <w:rFonts w:asciiTheme="minorBidi" w:hAnsiTheme="minorBidi" w:cstheme="minorBidi"/>
                <w:lang w:val="en-GB"/>
              </w:rPr>
            </w:pPr>
            <w:r w:rsidRPr="00A608C5">
              <w:rPr>
                <w:rFonts w:asciiTheme="minorBidi" w:hAnsiTheme="minorBidi" w:cstheme="minorBidi"/>
                <w:lang w:val="en-GB"/>
              </w:rPr>
              <w:t>17,400</w:t>
            </w:r>
          </w:p>
        </w:tc>
        <w:tc>
          <w:tcPr>
            <w:tcW w:w="1418" w:type="dxa"/>
            <w:shd w:val="clear" w:color="auto" w:fill="auto"/>
          </w:tcPr>
          <w:p w14:paraId="71B8EBF5" w14:textId="6BAA42E8" w:rsidR="002C3803" w:rsidRPr="00A608C5" w:rsidRDefault="00B46393" w:rsidP="005D4360">
            <w:pPr>
              <w:ind w:right="-72"/>
              <w:jc w:val="right"/>
              <w:rPr>
                <w:rFonts w:asciiTheme="minorBidi" w:hAnsiTheme="minorBidi" w:cstheme="minorBidi"/>
                <w:lang w:val="en-GB"/>
              </w:rPr>
            </w:pPr>
            <w:r w:rsidRPr="00A608C5">
              <w:rPr>
                <w:rFonts w:asciiTheme="minorBidi" w:hAnsiTheme="minorBidi" w:cstheme="minorBidi"/>
                <w:lang w:val="en-GB"/>
              </w:rPr>
              <w:t>17,393</w:t>
            </w:r>
          </w:p>
        </w:tc>
      </w:tr>
      <w:tr w:rsidR="00031694" w:rsidRPr="00A608C5" w14:paraId="5366B0DA" w14:textId="77777777" w:rsidTr="00877DEC">
        <w:tc>
          <w:tcPr>
            <w:tcW w:w="8080" w:type="dxa"/>
            <w:shd w:val="clear" w:color="auto" w:fill="auto"/>
            <w:vAlign w:val="bottom"/>
            <w:hideMark/>
          </w:tcPr>
          <w:p w14:paraId="0170E76B" w14:textId="27BC782B" w:rsidR="002C3803" w:rsidRPr="00A608C5" w:rsidRDefault="002C3803" w:rsidP="002C3803">
            <w:pPr>
              <w:ind w:left="467"/>
              <w:rPr>
                <w:rFonts w:asciiTheme="minorBidi" w:hAnsiTheme="minorBidi" w:cstheme="minorBidi"/>
                <w:lang w:val="en-GB"/>
              </w:rPr>
            </w:pPr>
            <w:r w:rsidRPr="00A608C5">
              <w:rPr>
                <w:rFonts w:asciiTheme="minorBidi" w:hAnsiTheme="minorBidi" w:cstheme="minorBidi"/>
                <w:lang w:val="en-GB"/>
              </w:rPr>
              <w:t xml:space="preserve">   Interest expense *</w:t>
            </w:r>
          </w:p>
        </w:tc>
        <w:tc>
          <w:tcPr>
            <w:tcW w:w="1418" w:type="dxa"/>
            <w:shd w:val="clear" w:color="auto" w:fill="auto"/>
          </w:tcPr>
          <w:p w14:paraId="636A9896" w14:textId="5BB9E0EA" w:rsidR="002C3803" w:rsidRPr="00A608C5" w:rsidRDefault="00B46393" w:rsidP="005D4360">
            <w:pPr>
              <w:ind w:right="-72"/>
              <w:jc w:val="right"/>
              <w:rPr>
                <w:rFonts w:asciiTheme="minorBidi" w:hAnsiTheme="minorBidi" w:cstheme="minorBidi"/>
                <w:lang w:val="en-GB"/>
              </w:rPr>
            </w:pPr>
            <w:r w:rsidRPr="00A608C5">
              <w:rPr>
                <w:rFonts w:asciiTheme="minorBidi" w:hAnsiTheme="minorBidi" w:cstheme="minorBidi"/>
                <w:lang w:val="en-GB"/>
              </w:rPr>
              <w:t>684</w:t>
            </w:r>
          </w:p>
        </w:tc>
        <w:tc>
          <w:tcPr>
            <w:tcW w:w="1417" w:type="dxa"/>
            <w:shd w:val="clear" w:color="auto" w:fill="auto"/>
          </w:tcPr>
          <w:p w14:paraId="0B6C8C7C" w14:textId="6E493F7C" w:rsidR="002C3803" w:rsidRPr="00A608C5" w:rsidRDefault="00B46393" w:rsidP="005D4360">
            <w:pPr>
              <w:ind w:right="-72"/>
              <w:jc w:val="right"/>
              <w:rPr>
                <w:rFonts w:asciiTheme="minorBidi" w:hAnsiTheme="minorBidi" w:cstheme="minorBidi"/>
                <w:lang w:val="en-GB"/>
              </w:rPr>
            </w:pPr>
            <w:r w:rsidRPr="00A608C5">
              <w:rPr>
                <w:rFonts w:asciiTheme="minorBidi" w:hAnsiTheme="minorBidi" w:cstheme="minorBidi"/>
                <w:lang w:val="en-GB"/>
              </w:rPr>
              <w:t>2,088</w:t>
            </w:r>
          </w:p>
        </w:tc>
        <w:tc>
          <w:tcPr>
            <w:tcW w:w="1418" w:type="dxa"/>
            <w:shd w:val="clear" w:color="auto" w:fill="auto"/>
          </w:tcPr>
          <w:p w14:paraId="5E5635C1" w14:textId="3B17F836" w:rsidR="002C3803" w:rsidRPr="00A608C5" w:rsidRDefault="00B46393" w:rsidP="005D4360">
            <w:pPr>
              <w:ind w:right="-72"/>
              <w:jc w:val="right"/>
              <w:rPr>
                <w:rFonts w:asciiTheme="minorBidi" w:hAnsiTheme="minorBidi" w:cstheme="minorBidi"/>
                <w:lang w:val="en-GB"/>
              </w:rPr>
            </w:pPr>
            <w:r w:rsidRPr="00A608C5">
              <w:rPr>
                <w:rFonts w:asciiTheme="minorBidi" w:hAnsiTheme="minorBidi" w:cstheme="minorBidi"/>
                <w:lang w:val="en-GB"/>
              </w:rPr>
              <w:t>-</w:t>
            </w:r>
          </w:p>
        </w:tc>
        <w:tc>
          <w:tcPr>
            <w:tcW w:w="1417" w:type="dxa"/>
            <w:shd w:val="clear" w:color="auto" w:fill="auto"/>
          </w:tcPr>
          <w:p w14:paraId="2C591C9C" w14:textId="4AEFE95C" w:rsidR="002C3803" w:rsidRPr="00A608C5" w:rsidRDefault="00B46393" w:rsidP="005D4360">
            <w:pPr>
              <w:ind w:right="-72"/>
              <w:jc w:val="right"/>
              <w:rPr>
                <w:rFonts w:asciiTheme="minorBidi" w:hAnsiTheme="minorBidi" w:cstheme="minorBidi"/>
                <w:lang w:val="en-GB"/>
              </w:rPr>
            </w:pPr>
            <w:r w:rsidRPr="00A608C5">
              <w:rPr>
                <w:rFonts w:asciiTheme="minorBidi" w:hAnsiTheme="minorBidi" w:cstheme="minorBidi"/>
                <w:lang w:val="en-GB"/>
              </w:rPr>
              <w:t>2,772</w:t>
            </w:r>
          </w:p>
        </w:tc>
        <w:tc>
          <w:tcPr>
            <w:tcW w:w="1418" w:type="dxa"/>
            <w:shd w:val="clear" w:color="auto" w:fill="auto"/>
          </w:tcPr>
          <w:p w14:paraId="71AB4AEF" w14:textId="7DD5AF45" w:rsidR="002C3803" w:rsidRPr="00A608C5" w:rsidRDefault="00B46393" w:rsidP="005D4360">
            <w:pPr>
              <w:ind w:right="-72"/>
              <w:jc w:val="right"/>
              <w:rPr>
                <w:rFonts w:asciiTheme="minorBidi" w:hAnsiTheme="minorBidi" w:cstheme="minorBidi"/>
                <w:lang w:val="en-GB"/>
              </w:rPr>
            </w:pPr>
            <w:r w:rsidRPr="00A608C5">
              <w:rPr>
                <w:rFonts w:asciiTheme="minorBidi" w:hAnsiTheme="minorBidi" w:cstheme="minorBidi"/>
                <w:lang w:val="en-GB"/>
              </w:rPr>
              <w:t>-</w:t>
            </w:r>
          </w:p>
        </w:tc>
      </w:tr>
      <w:tr w:rsidR="00031694" w:rsidRPr="00A608C5" w14:paraId="7A7EEF84" w14:textId="77777777" w:rsidTr="00877DEC">
        <w:trPr>
          <w:trHeight w:val="235"/>
        </w:trPr>
        <w:tc>
          <w:tcPr>
            <w:tcW w:w="8080" w:type="dxa"/>
            <w:shd w:val="clear" w:color="auto" w:fill="auto"/>
            <w:vAlign w:val="bottom"/>
          </w:tcPr>
          <w:p w14:paraId="259B891E" w14:textId="2A83FCDB" w:rsidR="002C3803" w:rsidRPr="00A608C5" w:rsidRDefault="002C3803" w:rsidP="002C3803">
            <w:pPr>
              <w:ind w:left="467"/>
              <w:rPr>
                <w:rFonts w:asciiTheme="minorBidi" w:hAnsiTheme="minorBidi" w:cstheme="minorBidi"/>
                <w:cs/>
                <w:lang w:val="en-GB"/>
              </w:rPr>
            </w:pPr>
            <w:r w:rsidRPr="00A608C5">
              <w:rPr>
                <w:rFonts w:asciiTheme="minorBidi" w:hAnsiTheme="minorBidi" w:cstheme="minorBidi"/>
                <w:lang w:val="en-GB"/>
              </w:rPr>
              <w:t xml:space="preserve">Forward foreign exchange contracts </w:t>
            </w:r>
            <w:r w:rsidR="005261AD" w:rsidRPr="00A608C5">
              <w:rPr>
                <w:rFonts w:asciiTheme="minorBidi" w:hAnsiTheme="minorBidi" w:cstheme="minorBidi"/>
                <w:lang w:val="en-GB"/>
              </w:rPr>
              <w:t>-</w:t>
            </w:r>
            <w:r w:rsidRPr="00A608C5">
              <w:rPr>
                <w:rFonts w:asciiTheme="minorBidi" w:hAnsiTheme="minorBidi" w:cstheme="minorBidi"/>
                <w:lang w:val="en-GB"/>
              </w:rPr>
              <w:t xml:space="preserve"> net **</w:t>
            </w:r>
          </w:p>
        </w:tc>
        <w:tc>
          <w:tcPr>
            <w:tcW w:w="1418" w:type="dxa"/>
            <w:shd w:val="clear" w:color="auto" w:fill="auto"/>
          </w:tcPr>
          <w:p w14:paraId="5AE80948" w14:textId="2CFF5D6E" w:rsidR="002C3803" w:rsidRPr="00A608C5" w:rsidRDefault="00BA2107" w:rsidP="005D4360">
            <w:pPr>
              <w:ind w:right="-72"/>
              <w:jc w:val="right"/>
              <w:rPr>
                <w:rFonts w:asciiTheme="minorBidi" w:hAnsiTheme="minorBidi" w:cstheme="minorBidi"/>
                <w:lang w:val="en-GB"/>
              </w:rPr>
            </w:pPr>
            <w:r w:rsidRPr="00A608C5">
              <w:rPr>
                <w:rFonts w:asciiTheme="minorBidi" w:hAnsiTheme="minorBidi" w:cstheme="minorBidi"/>
                <w:lang w:val="en-GB"/>
              </w:rPr>
              <w:t>(</w:t>
            </w:r>
            <w:r w:rsidR="005B67F1" w:rsidRPr="00A608C5">
              <w:rPr>
                <w:rFonts w:asciiTheme="minorBidi" w:hAnsiTheme="minorBidi" w:cstheme="minorBidi"/>
                <w:lang w:val="en-GB"/>
              </w:rPr>
              <w:t>80)</w:t>
            </w:r>
          </w:p>
        </w:tc>
        <w:tc>
          <w:tcPr>
            <w:tcW w:w="1417" w:type="dxa"/>
            <w:shd w:val="clear" w:color="auto" w:fill="auto"/>
          </w:tcPr>
          <w:p w14:paraId="12B8F0A4" w14:textId="4FDAF144" w:rsidR="002C3803" w:rsidRPr="00A608C5" w:rsidRDefault="001D24C8" w:rsidP="005D4360">
            <w:pPr>
              <w:ind w:right="-72"/>
              <w:jc w:val="right"/>
              <w:rPr>
                <w:rFonts w:asciiTheme="minorBidi" w:hAnsiTheme="minorBidi" w:cstheme="minorBidi"/>
                <w:lang w:val="en-US"/>
              </w:rPr>
            </w:pPr>
            <w:r w:rsidRPr="00A608C5">
              <w:rPr>
                <w:rFonts w:asciiTheme="minorBidi" w:hAnsiTheme="minorBidi" w:cstheme="minorBidi"/>
                <w:lang w:val="en-US"/>
              </w:rPr>
              <w:t>-</w:t>
            </w:r>
          </w:p>
        </w:tc>
        <w:tc>
          <w:tcPr>
            <w:tcW w:w="1418" w:type="dxa"/>
            <w:shd w:val="clear" w:color="auto" w:fill="auto"/>
          </w:tcPr>
          <w:p w14:paraId="5BF4831E" w14:textId="772D4A1A" w:rsidR="002C3803" w:rsidRPr="00A608C5" w:rsidRDefault="006F7E92" w:rsidP="005D4360">
            <w:pPr>
              <w:ind w:right="-72"/>
              <w:jc w:val="right"/>
              <w:rPr>
                <w:rFonts w:asciiTheme="minorBidi" w:hAnsiTheme="minorBidi" w:cstheme="minorBidi"/>
                <w:lang w:val="en-US"/>
              </w:rPr>
            </w:pPr>
            <w:r w:rsidRPr="00A608C5">
              <w:rPr>
                <w:rFonts w:asciiTheme="minorBidi" w:hAnsiTheme="minorBidi" w:cstheme="minorBidi"/>
                <w:lang w:val="en-US"/>
              </w:rPr>
              <w:t>-</w:t>
            </w:r>
          </w:p>
        </w:tc>
        <w:tc>
          <w:tcPr>
            <w:tcW w:w="1417" w:type="dxa"/>
            <w:shd w:val="clear" w:color="auto" w:fill="auto"/>
          </w:tcPr>
          <w:p w14:paraId="4E56F0F0" w14:textId="1F80B644" w:rsidR="002C3803" w:rsidRPr="00A608C5" w:rsidRDefault="006F7E92" w:rsidP="005D4360">
            <w:pPr>
              <w:ind w:right="-72"/>
              <w:jc w:val="right"/>
              <w:rPr>
                <w:rFonts w:asciiTheme="minorBidi" w:hAnsiTheme="minorBidi" w:cstheme="minorBidi"/>
                <w:lang w:val="en-US"/>
              </w:rPr>
            </w:pPr>
            <w:r w:rsidRPr="00A608C5">
              <w:rPr>
                <w:rFonts w:asciiTheme="minorBidi" w:hAnsiTheme="minorBidi" w:cstheme="minorBidi"/>
                <w:lang w:val="en-US"/>
              </w:rPr>
              <w:t>-</w:t>
            </w:r>
          </w:p>
        </w:tc>
        <w:tc>
          <w:tcPr>
            <w:tcW w:w="1418" w:type="dxa"/>
            <w:shd w:val="clear" w:color="auto" w:fill="auto"/>
          </w:tcPr>
          <w:p w14:paraId="7865F542" w14:textId="569A8CB1" w:rsidR="002C3803" w:rsidRPr="00A608C5" w:rsidRDefault="006F7E92" w:rsidP="005D4360">
            <w:pPr>
              <w:tabs>
                <w:tab w:val="left" w:pos="1240"/>
              </w:tabs>
              <w:ind w:right="-72"/>
              <w:jc w:val="right"/>
              <w:rPr>
                <w:rFonts w:asciiTheme="minorBidi" w:hAnsiTheme="minorBidi" w:cstheme="minorBidi"/>
                <w:lang w:val="en-US"/>
              </w:rPr>
            </w:pPr>
            <w:r w:rsidRPr="00A608C5">
              <w:rPr>
                <w:rFonts w:asciiTheme="minorBidi" w:hAnsiTheme="minorBidi" w:cstheme="minorBidi"/>
                <w:lang w:val="en-US"/>
              </w:rPr>
              <w:t>708</w:t>
            </w:r>
          </w:p>
        </w:tc>
      </w:tr>
    </w:tbl>
    <w:p w14:paraId="2C804ED3" w14:textId="7C0C7223" w:rsidR="00693300" w:rsidRPr="00A608C5" w:rsidRDefault="00693300">
      <w:pPr>
        <w:spacing w:after="160" w:line="259" w:lineRule="auto"/>
        <w:rPr>
          <w:rFonts w:asciiTheme="minorBidi" w:hAnsiTheme="minorBidi" w:cstheme="minorBidi"/>
          <w:spacing w:val="-4"/>
          <w:lang w:val="en-US"/>
        </w:rPr>
      </w:pPr>
      <w:r w:rsidRPr="00A608C5">
        <w:rPr>
          <w:rFonts w:asciiTheme="minorBidi" w:hAnsiTheme="minorBidi" w:cstheme="minorBidi"/>
          <w:spacing w:val="-4"/>
          <w:lang w:val="en-US"/>
        </w:rPr>
        <w:br w:type="page"/>
      </w:r>
    </w:p>
    <w:p w14:paraId="0483B2BD" w14:textId="77777777" w:rsidR="0092347D" w:rsidRPr="00A608C5" w:rsidRDefault="0092347D" w:rsidP="00693300">
      <w:pPr>
        <w:ind w:left="1080"/>
        <w:rPr>
          <w:rFonts w:asciiTheme="minorBidi" w:hAnsiTheme="minorBidi" w:cstheme="minorBidi"/>
          <w:spacing w:val="-4"/>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031694" w:rsidRPr="00A608C5" w14:paraId="4A25B3A7" w14:textId="77777777" w:rsidTr="009C2D4E">
        <w:tc>
          <w:tcPr>
            <w:tcW w:w="8080" w:type="dxa"/>
            <w:shd w:val="clear" w:color="auto" w:fill="auto"/>
            <w:vAlign w:val="bottom"/>
          </w:tcPr>
          <w:p w14:paraId="6F51C978" w14:textId="77777777" w:rsidR="005D4360" w:rsidRPr="00A608C5" w:rsidRDefault="005D4360">
            <w:pPr>
              <w:ind w:left="467"/>
              <w:rPr>
                <w:rFonts w:asciiTheme="minorBidi" w:hAnsiTheme="minorBidi" w:cstheme="minorBidi"/>
                <w:b/>
                <w:bCs/>
                <w:lang w:val="en-GB"/>
              </w:rPr>
            </w:pPr>
          </w:p>
        </w:tc>
        <w:tc>
          <w:tcPr>
            <w:tcW w:w="7088" w:type="dxa"/>
            <w:gridSpan w:val="5"/>
            <w:tcBorders>
              <w:left w:val="nil"/>
              <w:bottom w:val="single" w:sz="4" w:space="0" w:color="auto"/>
              <w:right w:val="nil"/>
            </w:tcBorders>
            <w:shd w:val="clear" w:color="auto" w:fill="auto"/>
            <w:vAlign w:val="bottom"/>
            <w:hideMark/>
          </w:tcPr>
          <w:p w14:paraId="2FAAE526" w14:textId="77777777" w:rsidR="005D4360" w:rsidRPr="00A608C5" w:rsidRDefault="005D4360">
            <w:pPr>
              <w:ind w:right="-72"/>
              <w:jc w:val="right"/>
              <w:rPr>
                <w:rFonts w:asciiTheme="minorBidi" w:hAnsiTheme="minorBidi" w:cstheme="minorBidi"/>
                <w:b/>
                <w:bCs/>
                <w:lang w:val="en-GB"/>
              </w:rPr>
            </w:pPr>
            <w:r w:rsidRPr="00A608C5">
              <w:rPr>
                <w:rFonts w:asciiTheme="minorBidi" w:hAnsiTheme="minorBidi" w:cstheme="minorBidi"/>
                <w:b/>
                <w:bCs/>
                <w:lang w:val="en-GB"/>
              </w:rPr>
              <w:t>Separate financial statements</w:t>
            </w:r>
          </w:p>
        </w:tc>
      </w:tr>
      <w:tr w:rsidR="00031694" w:rsidRPr="00A608C5" w14:paraId="5ECA51B1" w14:textId="77777777" w:rsidTr="00877DEC">
        <w:tc>
          <w:tcPr>
            <w:tcW w:w="8080" w:type="dxa"/>
            <w:shd w:val="clear" w:color="auto" w:fill="auto"/>
            <w:vAlign w:val="bottom"/>
          </w:tcPr>
          <w:p w14:paraId="2369E722" w14:textId="77777777" w:rsidR="005D4360" w:rsidRPr="00A608C5" w:rsidRDefault="005D4360">
            <w:pPr>
              <w:ind w:left="467"/>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shd w:val="clear" w:color="auto" w:fill="auto"/>
            <w:vAlign w:val="bottom"/>
          </w:tcPr>
          <w:p w14:paraId="30D4D88C" w14:textId="77777777" w:rsidR="005D4360" w:rsidRPr="00A608C5" w:rsidRDefault="005D4360">
            <w:pPr>
              <w:ind w:right="-72"/>
              <w:jc w:val="right"/>
              <w:rPr>
                <w:rFonts w:asciiTheme="minorBidi" w:hAnsiTheme="minorBidi" w:cstheme="minorBidi"/>
                <w:b/>
                <w:bCs/>
                <w:spacing w:val="-4"/>
                <w:lang w:val="en-GB"/>
              </w:rPr>
            </w:pPr>
          </w:p>
        </w:tc>
        <w:tc>
          <w:tcPr>
            <w:tcW w:w="1417" w:type="dxa"/>
            <w:tcBorders>
              <w:top w:val="single" w:sz="4" w:space="0" w:color="auto"/>
              <w:left w:val="nil"/>
              <w:bottom w:val="single" w:sz="4" w:space="0" w:color="auto"/>
              <w:right w:val="nil"/>
            </w:tcBorders>
            <w:shd w:val="clear" w:color="auto" w:fill="auto"/>
            <w:vAlign w:val="bottom"/>
          </w:tcPr>
          <w:p w14:paraId="70843A7D" w14:textId="77777777" w:rsidR="005D4360" w:rsidRPr="00A608C5" w:rsidRDefault="005D4360">
            <w:pPr>
              <w:ind w:right="-72"/>
              <w:jc w:val="right"/>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shd w:val="clear" w:color="auto" w:fill="auto"/>
            <w:vAlign w:val="bottom"/>
          </w:tcPr>
          <w:p w14:paraId="1BC4C021" w14:textId="77777777" w:rsidR="005D4360" w:rsidRPr="00A608C5" w:rsidRDefault="005D4360">
            <w:pPr>
              <w:ind w:right="-72"/>
              <w:jc w:val="right"/>
              <w:rPr>
                <w:rFonts w:asciiTheme="minorBidi" w:hAnsiTheme="minorBidi" w:cstheme="minorBidi"/>
                <w:b/>
                <w:bCs/>
                <w:lang w:val="en-GB"/>
              </w:rPr>
            </w:pPr>
          </w:p>
        </w:tc>
        <w:tc>
          <w:tcPr>
            <w:tcW w:w="2835" w:type="dxa"/>
            <w:gridSpan w:val="2"/>
            <w:tcBorders>
              <w:top w:val="single" w:sz="4" w:space="0" w:color="auto"/>
              <w:left w:val="nil"/>
              <w:bottom w:val="single" w:sz="4" w:space="0" w:color="auto"/>
              <w:right w:val="nil"/>
            </w:tcBorders>
            <w:shd w:val="clear" w:color="auto" w:fill="auto"/>
            <w:vAlign w:val="bottom"/>
          </w:tcPr>
          <w:p w14:paraId="660B690F" w14:textId="77777777" w:rsidR="005D4360" w:rsidRPr="00A608C5" w:rsidRDefault="005D4360">
            <w:pPr>
              <w:ind w:right="-72"/>
              <w:jc w:val="right"/>
              <w:rPr>
                <w:rFonts w:asciiTheme="minorBidi" w:hAnsiTheme="minorBidi" w:cstheme="minorBidi"/>
                <w:b/>
                <w:bCs/>
                <w:lang w:val="en-GB"/>
              </w:rPr>
            </w:pPr>
            <w:r w:rsidRPr="00A608C5">
              <w:rPr>
                <w:rFonts w:asciiTheme="minorBidi" w:hAnsiTheme="minorBidi" w:cstheme="minorBidi"/>
                <w:b/>
                <w:bCs/>
                <w:lang w:val="en-GB"/>
              </w:rPr>
              <w:t>Unit: Million Baht</w:t>
            </w:r>
          </w:p>
        </w:tc>
      </w:tr>
      <w:tr w:rsidR="00031694" w:rsidRPr="00A608C5" w14:paraId="61C7487D" w14:textId="77777777" w:rsidTr="00877DEC">
        <w:tc>
          <w:tcPr>
            <w:tcW w:w="8080" w:type="dxa"/>
            <w:shd w:val="clear" w:color="auto" w:fill="auto"/>
            <w:vAlign w:val="bottom"/>
          </w:tcPr>
          <w:p w14:paraId="12ACED10" w14:textId="77777777" w:rsidR="005D4360" w:rsidRPr="00A608C5" w:rsidRDefault="005D4360">
            <w:pPr>
              <w:ind w:left="467"/>
              <w:rPr>
                <w:rFonts w:asciiTheme="minorBidi" w:hAnsiTheme="minorBidi" w:cstheme="minorBidi"/>
                <w:b/>
                <w:bCs/>
                <w:lang w:val="en-GB"/>
              </w:rPr>
            </w:pPr>
          </w:p>
          <w:p w14:paraId="0F0F38A9" w14:textId="77777777" w:rsidR="005D4360" w:rsidRPr="00A608C5" w:rsidRDefault="005D4360">
            <w:pPr>
              <w:ind w:left="467"/>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shd w:val="clear" w:color="auto" w:fill="auto"/>
            <w:vAlign w:val="bottom"/>
            <w:hideMark/>
          </w:tcPr>
          <w:p w14:paraId="55FD6790" w14:textId="6BB73769" w:rsidR="005D4360" w:rsidRPr="00A608C5" w:rsidRDefault="005D4360">
            <w:pPr>
              <w:ind w:right="-72"/>
              <w:jc w:val="right"/>
              <w:rPr>
                <w:rFonts w:asciiTheme="minorBidi" w:hAnsiTheme="minorBidi" w:cstheme="minorBidi"/>
                <w:b/>
                <w:bCs/>
                <w:spacing w:val="-4"/>
                <w:lang w:val="en-GB"/>
              </w:rPr>
            </w:pPr>
            <w:r w:rsidRPr="00A608C5">
              <w:rPr>
                <w:rFonts w:asciiTheme="minorBidi" w:hAnsiTheme="minorBidi" w:cstheme="minorBidi"/>
                <w:b/>
                <w:bCs/>
                <w:spacing w:val="-4"/>
                <w:lang w:val="en-GB"/>
              </w:rPr>
              <w:t xml:space="preserve">Within </w:t>
            </w:r>
            <w:r w:rsidR="0063422E" w:rsidRPr="00A608C5">
              <w:rPr>
                <w:rFonts w:asciiTheme="minorBidi" w:hAnsiTheme="minorBidi" w:cstheme="minorBidi"/>
                <w:b/>
                <w:bCs/>
                <w:spacing w:val="-4"/>
                <w:lang w:val="en-GB"/>
              </w:rPr>
              <w:t>1</w:t>
            </w:r>
            <w:r w:rsidRPr="00A608C5">
              <w:rPr>
                <w:rFonts w:asciiTheme="minorBidi" w:hAnsiTheme="minorBidi" w:cstheme="minorBidi"/>
                <w:b/>
                <w:bCs/>
                <w:spacing w:val="-4"/>
                <w:lang w:val="en-GB"/>
              </w:rPr>
              <w:t xml:space="preserve"> year</w:t>
            </w:r>
          </w:p>
        </w:tc>
        <w:tc>
          <w:tcPr>
            <w:tcW w:w="1417" w:type="dxa"/>
            <w:tcBorders>
              <w:top w:val="single" w:sz="4" w:space="0" w:color="auto"/>
              <w:left w:val="nil"/>
              <w:bottom w:val="single" w:sz="4" w:space="0" w:color="auto"/>
              <w:right w:val="nil"/>
            </w:tcBorders>
            <w:shd w:val="clear" w:color="auto" w:fill="auto"/>
            <w:vAlign w:val="bottom"/>
            <w:hideMark/>
          </w:tcPr>
          <w:p w14:paraId="757AD3AE" w14:textId="39125D00" w:rsidR="005D4360" w:rsidRPr="00A608C5" w:rsidRDefault="0063422E">
            <w:pPr>
              <w:ind w:right="-72"/>
              <w:jc w:val="right"/>
              <w:rPr>
                <w:rFonts w:asciiTheme="minorBidi" w:hAnsiTheme="minorBidi" w:cstheme="minorBidi"/>
                <w:b/>
                <w:bCs/>
                <w:lang w:val="en-GB"/>
              </w:rPr>
            </w:pPr>
            <w:r w:rsidRPr="00A608C5">
              <w:rPr>
                <w:rFonts w:asciiTheme="minorBidi" w:hAnsiTheme="minorBidi" w:cstheme="minorBidi"/>
                <w:b/>
                <w:bCs/>
                <w:lang w:val="en-GB"/>
              </w:rPr>
              <w:t>1</w:t>
            </w:r>
            <w:r w:rsidR="005D4360" w:rsidRPr="00A608C5">
              <w:rPr>
                <w:rFonts w:asciiTheme="minorBidi" w:hAnsiTheme="minorBidi" w:cstheme="minorBidi"/>
                <w:b/>
                <w:bCs/>
                <w:lang w:val="en-GB"/>
              </w:rPr>
              <w:t xml:space="preserve"> - </w:t>
            </w:r>
            <w:r w:rsidRPr="00A608C5">
              <w:rPr>
                <w:rFonts w:asciiTheme="minorBidi" w:hAnsiTheme="minorBidi" w:cstheme="minorBidi"/>
                <w:b/>
                <w:bCs/>
                <w:lang w:val="en-GB"/>
              </w:rPr>
              <w:t>5</w:t>
            </w:r>
            <w:r w:rsidR="005D4360" w:rsidRPr="00A608C5">
              <w:rPr>
                <w:rFonts w:asciiTheme="minorBidi" w:hAnsiTheme="minorBidi" w:cstheme="minorBidi"/>
                <w:b/>
                <w:bCs/>
                <w:lang w:val="en-GB"/>
              </w:rPr>
              <w:t xml:space="preserve"> years</w:t>
            </w:r>
          </w:p>
        </w:tc>
        <w:tc>
          <w:tcPr>
            <w:tcW w:w="1418" w:type="dxa"/>
            <w:tcBorders>
              <w:top w:val="single" w:sz="4" w:space="0" w:color="auto"/>
              <w:left w:val="nil"/>
              <w:bottom w:val="single" w:sz="4" w:space="0" w:color="auto"/>
              <w:right w:val="nil"/>
            </w:tcBorders>
            <w:shd w:val="clear" w:color="auto" w:fill="auto"/>
            <w:vAlign w:val="bottom"/>
            <w:hideMark/>
          </w:tcPr>
          <w:p w14:paraId="0417A849" w14:textId="14E04949" w:rsidR="005D4360" w:rsidRPr="00A608C5" w:rsidRDefault="005D4360">
            <w:pPr>
              <w:ind w:right="-72"/>
              <w:jc w:val="right"/>
              <w:rPr>
                <w:rFonts w:asciiTheme="minorBidi" w:hAnsiTheme="minorBidi" w:cstheme="minorBidi"/>
                <w:b/>
                <w:bCs/>
                <w:lang w:val="en-GB"/>
              </w:rPr>
            </w:pPr>
            <w:r w:rsidRPr="00A608C5">
              <w:rPr>
                <w:rFonts w:asciiTheme="minorBidi" w:hAnsiTheme="minorBidi" w:cstheme="minorBidi"/>
                <w:b/>
                <w:bCs/>
                <w:lang w:val="en-GB"/>
              </w:rPr>
              <w:t xml:space="preserve">Over </w:t>
            </w:r>
            <w:r w:rsidR="0063422E" w:rsidRPr="00A608C5">
              <w:rPr>
                <w:rFonts w:asciiTheme="minorBidi" w:hAnsiTheme="minorBidi" w:cstheme="minorBidi"/>
                <w:b/>
                <w:bCs/>
                <w:lang w:val="en-GB"/>
              </w:rPr>
              <w:t>5</w:t>
            </w:r>
            <w:r w:rsidRPr="00A608C5">
              <w:rPr>
                <w:rFonts w:asciiTheme="minorBidi" w:hAnsiTheme="minorBidi" w:cstheme="minorBidi"/>
                <w:b/>
                <w:bCs/>
                <w:lang w:val="en-GB"/>
              </w:rPr>
              <w:t xml:space="preserve"> years</w:t>
            </w:r>
          </w:p>
        </w:tc>
        <w:tc>
          <w:tcPr>
            <w:tcW w:w="1417" w:type="dxa"/>
            <w:tcBorders>
              <w:top w:val="single" w:sz="4" w:space="0" w:color="auto"/>
              <w:left w:val="nil"/>
              <w:bottom w:val="single" w:sz="4" w:space="0" w:color="auto"/>
              <w:right w:val="nil"/>
            </w:tcBorders>
            <w:shd w:val="clear" w:color="auto" w:fill="auto"/>
            <w:vAlign w:val="bottom"/>
            <w:hideMark/>
          </w:tcPr>
          <w:p w14:paraId="1A9FA58E" w14:textId="77777777" w:rsidR="005D4360" w:rsidRPr="00A608C5" w:rsidRDefault="005D4360">
            <w:pPr>
              <w:ind w:right="-72"/>
              <w:jc w:val="right"/>
              <w:rPr>
                <w:rFonts w:asciiTheme="minorBidi" w:hAnsiTheme="minorBidi" w:cstheme="minorBidi"/>
                <w:b/>
                <w:bCs/>
                <w:lang w:val="en-GB"/>
              </w:rPr>
            </w:pPr>
            <w:r w:rsidRPr="00A608C5">
              <w:rPr>
                <w:rFonts w:asciiTheme="minorBidi" w:hAnsiTheme="minorBidi" w:cstheme="minorBidi"/>
                <w:b/>
                <w:bCs/>
                <w:lang w:val="en-GB"/>
              </w:rPr>
              <w:t>Total</w:t>
            </w:r>
          </w:p>
        </w:tc>
        <w:tc>
          <w:tcPr>
            <w:tcW w:w="1418" w:type="dxa"/>
            <w:tcBorders>
              <w:top w:val="single" w:sz="4" w:space="0" w:color="auto"/>
              <w:left w:val="nil"/>
              <w:bottom w:val="single" w:sz="4" w:space="0" w:color="auto"/>
              <w:right w:val="nil"/>
            </w:tcBorders>
            <w:shd w:val="clear" w:color="auto" w:fill="auto"/>
            <w:vAlign w:val="bottom"/>
            <w:hideMark/>
          </w:tcPr>
          <w:p w14:paraId="799EF26D" w14:textId="77777777" w:rsidR="005D4360" w:rsidRPr="00A608C5" w:rsidRDefault="005D4360">
            <w:pPr>
              <w:ind w:right="-72"/>
              <w:jc w:val="right"/>
              <w:rPr>
                <w:rFonts w:asciiTheme="minorBidi" w:hAnsiTheme="minorBidi" w:cstheme="minorBidi"/>
                <w:b/>
                <w:bCs/>
                <w:lang w:val="en-GB"/>
              </w:rPr>
            </w:pPr>
            <w:r w:rsidRPr="00A608C5">
              <w:rPr>
                <w:rFonts w:asciiTheme="minorBidi" w:hAnsiTheme="minorBidi" w:cstheme="minorBidi"/>
                <w:b/>
                <w:bCs/>
                <w:lang w:val="en-GB"/>
              </w:rPr>
              <w:t>Total carrying amount</w:t>
            </w:r>
          </w:p>
        </w:tc>
      </w:tr>
      <w:tr w:rsidR="00031694" w:rsidRPr="00A608C5" w14:paraId="15A7C79C" w14:textId="77777777" w:rsidTr="00877DEC">
        <w:tc>
          <w:tcPr>
            <w:tcW w:w="8080" w:type="dxa"/>
            <w:shd w:val="clear" w:color="auto" w:fill="auto"/>
            <w:vAlign w:val="bottom"/>
          </w:tcPr>
          <w:p w14:paraId="3534DE38" w14:textId="77777777" w:rsidR="005D4360" w:rsidRPr="00A608C5" w:rsidRDefault="005D4360">
            <w:pPr>
              <w:ind w:left="467"/>
              <w:rPr>
                <w:rFonts w:asciiTheme="minorBidi" w:hAnsiTheme="minorBidi" w:cstheme="minorBidi"/>
                <w:b/>
                <w:bCs/>
                <w:lang w:val="en-GB"/>
              </w:rPr>
            </w:pPr>
          </w:p>
        </w:tc>
        <w:tc>
          <w:tcPr>
            <w:tcW w:w="1418" w:type="dxa"/>
            <w:tcBorders>
              <w:top w:val="single" w:sz="4" w:space="0" w:color="auto"/>
            </w:tcBorders>
            <w:shd w:val="clear" w:color="auto" w:fill="auto"/>
            <w:vAlign w:val="bottom"/>
          </w:tcPr>
          <w:p w14:paraId="483DD905" w14:textId="77777777" w:rsidR="005D4360" w:rsidRPr="00A608C5" w:rsidRDefault="005D4360">
            <w:pPr>
              <w:ind w:right="-72"/>
              <w:jc w:val="right"/>
              <w:rPr>
                <w:rFonts w:asciiTheme="minorBidi" w:hAnsiTheme="minorBidi" w:cstheme="minorBidi"/>
                <w:lang w:val="en-GB"/>
              </w:rPr>
            </w:pPr>
          </w:p>
        </w:tc>
        <w:tc>
          <w:tcPr>
            <w:tcW w:w="1417" w:type="dxa"/>
            <w:tcBorders>
              <w:top w:val="single" w:sz="4" w:space="0" w:color="auto"/>
            </w:tcBorders>
            <w:shd w:val="clear" w:color="auto" w:fill="auto"/>
            <w:vAlign w:val="bottom"/>
          </w:tcPr>
          <w:p w14:paraId="07BB6405" w14:textId="77777777" w:rsidR="005D4360" w:rsidRPr="00A608C5" w:rsidRDefault="005D4360">
            <w:pPr>
              <w:ind w:right="-72"/>
              <w:jc w:val="right"/>
              <w:rPr>
                <w:rFonts w:asciiTheme="minorBidi" w:hAnsiTheme="minorBidi" w:cstheme="minorBidi"/>
                <w:lang w:val="en-GB"/>
              </w:rPr>
            </w:pPr>
          </w:p>
        </w:tc>
        <w:tc>
          <w:tcPr>
            <w:tcW w:w="1418" w:type="dxa"/>
            <w:tcBorders>
              <w:top w:val="single" w:sz="4" w:space="0" w:color="auto"/>
            </w:tcBorders>
            <w:shd w:val="clear" w:color="auto" w:fill="auto"/>
            <w:vAlign w:val="bottom"/>
          </w:tcPr>
          <w:p w14:paraId="3AF8C711" w14:textId="77777777" w:rsidR="005D4360" w:rsidRPr="00A608C5" w:rsidRDefault="005D4360">
            <w:pPr>
              <w:ind w:right="-72"/>
              <w:jc w:val="right"/>
              <w:rPr>
                <w:rFonts w:asciiTheme="minorBidi" w:hAnsiTheme="minorBidi" w:cstheme="minorBidi"/>
                <w:lang w:val="en-GB"/>
              </w:rPr>
            </w:pPr>
          </w:p>
        </w:tc>
        <w:tc>
          <w:tcPr>
            <w:tcW w:w="1417" w:type="dxa"/>
            <w:tcBorders>
              <w:top w:val="single" w:sz="4" w:space="0" w:color="auto"/>
            </w:tcBorders>
            <w:shd w:val="clear" w:color="auto" w:fill="auto"/>
          </w:tcPr>
          <w:p w14:paraId="74F9BA4E" w14:textId="77777777" w:rsidR="005D4360" w:rsidRPr="00A608C5" w:rsidRDefault="005D4360">
            <w:pPr>
              <w:ind w:right="-72"/>
              <w:jc w:val="right"/>
              <w:rPr>
                <w:rFonts w:asciiTheme="minorBidi" w:hAnsiTheme="minorBidi" w:cstheme="minorBidi"/>
                <w:lang w:val="en-GB"/>
              </w:rPr>
            </w:pPr>
          </w:p>
        </w:tc>
        <w:tc>
          <w:tcPr>
            <w:tcW w:w="1418" w:type="dxa"/>
            <w:tcBorders>
              <w:top w:val="single" w:sz="4" w:space="0" w:color="auto"/>
            </w:tcBorders>
            <w:shd w:val="clear" w:color="auto" w:fill="auto"/>
          </w:tcPr>
          <w:p w14:paraId="2B6D2817" w14:textId="77777777" w:rsidR="005D4360" w:rsidRPr="00A608C5" w:rsidRDefault="005D4360">
            <w:pPr>
              <w:ind w:right="-72"/>
              <w:jc w:val="right"/>
              <w:rPr>
                <w:rFonts w:asciiTheme="minorBidi" w:hAnsiTheme="minorBidi" w:cstheme="minorBidi"/>
                <w:lang w:val="en-GB"/>
              </w:rPr>
            </w:pPr>
          </w:p>
        </w:tc>
      </w:tr>
      <w:tr w:rsidR="00031694" w:rsidRPr="00A608C5" w14:paraId="322CF251" w14:textId="77777777" w:rsidTr="00877DEC">
        <w:tc>
          <w:tcPr>
            <w:tcW w:w="8080" w:type="dxa"/>
            <w:shd w:val="clear" w:color="auto" w:fill="auto"/>
            <w:vAlign w:val="bottom"/>
          </w:tcPr>
          <w:p w14:paraId="60A16990" w14:textId="0D2727A7" w:rsidR="005D4360" w:rsidRPr="00A608C5" w:rsidRDefault="0063422E">
            <w:pPr>
              <w:ind w:left="467"/>
              <w:rPr>
                <w:rFonts w:asciiTheme="minorBidi" w:hAnsiTheme="minorBidi" w:cstheme="minorBidi"/>
                <w:lang w:val="en-GB"/>
              </w:rPr>
            </w:pPr>
            <w:r w:rsidRPr="00A608C5">
              <w:rPr>
                <w:rFonts w:asciiTheme="minorBidi" w:hAnsiTheme="minorBidi" w:cstheme="minorBidi"/>
                <w:b/>
                <w:bCs/>
                <w:lang w:val="en-GB"/>
              </w:rPr>
              <w:t>2023</w:t>
            </w:r>
          </w:p>
        </w:tc>
        <w:tc>
          <w:tcPr>
            <w:tcW w:w="1418" w:type="dxa"/>
            <w:shd w:val="clear" w:color="auto" w:fill="auto"/>
            <w:vAlign w:val="bottom"/>
          </w:tcPr>
          <w:p w14:paraId="2B5B9480" w14:textId="77777777" w:rsidR="005D4360" w:rsidRPr="00A608C5" w:rsidRDefault="005D4360">
            <w:pPr>
              <w:ind w:right="-72"/>
              <w:jc w:val="right"/>
              <w:rPr>
                <w:rFonts w:asciiTheme="minorBidi" w:hAnsiTheme="minorBidi" w:cstheme="minorBidi"/>
                <w:lang w:val="en-GB"/>
              </w:rPr>
            </w:pPr>
          </w:p>
        </w:tc>
        <w:tc>
          <w:tcPr>
            <w:tcW w:w="1417" w:type="dxa"/>
            <w:shd w:val="clear" w:color="auto" w:fill="auto"/>
            <w:vAlign w:val="bottom"/>
          </w:tcPr>
          <w:p w14:paraId="735CCE82" w14:textId="77777777" w:rsidR="005D4360" w:rsidRPr="00A608C5" w:rsidRDefault="005D4360">
            <w:pPr>
              <w:ind w:right="-72"/>
              <w:jc w:val="right"/>
              <w:rPr>
                <w:rFonts w:asciiTheme="minorBidi" w:hAnsiTheme="minorBidi" w:cstheme="minorBidi"/>
                <w:lang w:val="en-GB"/>
              </w:rPr>
            </w:pPr>
          </w:p>
        </w:tc>
        <w:tc>
          <w:tcPr>
            <w:tcW w:w="1418" w:type="dxa"/>
            <w:shd w:val="clear" w:color="auto" w:fill="auto"/>
            <w:vAlign w:val="bottom"/>
          </w:tcPr>
          <w:p w14:paraId="4A6B5387" w14:textId="77777777" w:rsidR="005D4360" w:rsidRPr="00A608C5" w:rsidRDefault="005D4360">
            <w:pPr>
              <w:ind w:right="-72"/>
              <w:jc w:val="right"/>
              <w:rPr>
                <w:rFonts w:asciiTheme="minorBidi" w:hAnsiTheme="minorBidi" w:cstheme="minorBidi"/>
                <w:lang w:val="en-GB"/>
              </w:rPr>
            </w:pPr>
          </w:p>
        </w:tc>
        <w:tc>
          <w:tcPr>
            <w:tcW w:w="1417" w:type="dxa"/>
            <w:shd w:val="clear" w:color="auto" w:fill="auto"/>
          </w:tcPr>
          <w:p w14:paraId="12703717" w14:textId="77777777" w:rsidR="005D4360" w:rsidRPr="00A608C5" w:rsidRDefault="005D4360">
            <w:pPr>
              <w:ind w:right="-72"/>
              <w:jc w:val="right"/>
              <w:rPr>
                <w:rFonts w:asciiTheme="minorBidi" w:hAnsiTheme="minorBidi" w:cstheme="minorBidi"/>
                <w:lang w:val="en-GB"/>
              </w:rPr>
            </w:pPr>
          </w:p>
        </w:tc>
        <w:tc>
          <w:tcPr>
            <w:tcW w:w="1418" w:type="dxa"/>
            <w:shd w:val="clear" w:color="auto" w:fill="auto"/>
          </w:tcPr>
          <w:p w14:paraId="75FE270C" w14:textId="77777777" w:rsidR="005D4360" w:rsidRPr="00A608C5" w:rsidRDefault="005D4360">
            <w:pPr>
              <w:ind w:right="-72"/>
              <w:jc w:val="right"/>
              <w:rPr>
                <w:rFonts w:asciiTheme="minorBidi" w:hAnsiTheme="minorBidi" w:cstheme="minorBidi"/>
                <w:lang w:val="en-GB"/>
              </w:rPr>
            </w:pPr>
          </w:p>
        </w:tc>
      </w:tr>
      <w:tr w:rsidR="00031694" w:rsidRPr="00A608C5" w14:paraId="1D6D52C8" w14:textId="77777777" w:rsidTr="00877DEC">
        <w:tc>
          <w:tcPr>
            <w:tcW w:w="8080" w:type="dxa"/>
            <w:shd w:val="clear" w:color="auto" w:fill="auto"/>
            <w:vAlign w:val="bottom"/>
          </w:tcPr>
          <w:p w14:paraId="0158EA1E" w14:textId="277F4D95" w:rsidR="005D4360" w:rsidRPr="00A608C5" w:rsidRDefault="5708550B">
            <w:pPr>
              <w:ind w:left="467"/>
              <w:rPr>
                <w:rFonts w:asciiTheme="minorBidi" w:hAnsiTheme="minorBidi" w:cstheme="minorBidi"/>
                <w:lang w:val="en-GB"/>
              </w:rPr>
            </w:pPr>
            <w:r w:rsidRPr="00A608C5">
              <w:rPr>
                <w:rFonts w:asciiTheme="minorBidi" w:hAnsiTheme="minorBidi" w:cstheme="minorBidi"/>
                <w:lang w:val="en-GB"/>
              </w:rPr>
              <w:t>Trade and other current payables</w:t>
            </w:r>
          </w:p>
        </w:tc>
        <w:tc>
          <w:tcPr>
            <w:tcW w:w="1418" w:type="dxa"/>
            <w:shd w:val="clear" w:color="auto" w:fill="auto"/>
          </w:tcPr>
          <w:p w14:paraId="4B1A2876" w14:textId="3C56E974" w:rsidR="005D4360" w:rsidRPr="00A608C5" w:rsidRDefault="0063422E">
            <w:pPr>
              <w:ind w:right="-72"/>
              <w:jc w:val="right"/>
              <w:rPr>
                <w:rFonts w:asciiTheme="minorBidi" w:hAnsiTheme="minorBidi" w:cstheme="minorBidi"/>
                <w:lang w:val="en-GB"/>
              </w:rPr>
            </w:pPr>
            <w:r w:rsidRPr="00A608C5">
              <w:rPr>
                <w:rFonts w:asciiTheme="minorBidi" w:hAnsiTheme="minorBidi" w:cstheme="minorBidi"/>
                <w:lang w:val="en-GB"/>
              </w:rPr>
              <w:t>10</w:t>
            </w:r>
            <w:r w:rsidR="005D4360" w:rsidRPr="00A608C5">
              <w:rPr>
                <w:rFonts w:asciiTheme="minorBidi" w:hAnsiTheme="minorBidi" w:cstheme="minorBidi"/>
                <w:cs/>
                <w:lang w:val="en-GB"/>
              </w:rPr>
              <w:t>,</w:t>
            </w:r>
            <w:r w:rsidRPr="00A608C5">
              <w:rPr>
                <w:rFonts w:asciiTheme="minorBidi" w:hAnsiTheme="minorBidi" w:cstheme="minorBidi"/>
                <w:lang w:val="en-GB"/>
              </w:rPr>
              <w:t>369</w:t>
            </w:r>
          </w:p>
        </w:tc>
        <w:tc>
          <w:tcPr>
            <w:tcW w:w="1417" w:type="dxa"/>
            <w:shd w:val="clear" w:color="auto" w:fill="auto"/>
          </w:tcPr>
          <w:p w14:paraId="458F0D1C" w14:textId="77777777" w:rsidR="005D4360" w:rsidRPr="00A608C5" w:rsidRDefault="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8" w:type="dxa"/>
            <w:shd w:val="clear" w:color="auto" w:fill="auto"/>
          </w:tcPr>
          <w:p w14:paraId="1BF6D31A" w14:textId="77777777" w:rsidR="005D4360" w:rsidRPr="00A608C5" w:rsidRDefault="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7" w:type="dxa"/>
            <w:shd w:val="clear" w:color="auto" w:fill="auto"/>
          </w:tcPr>
          <w:p w14:paraId="670D3D72" w14:textId="54068549" w:rsidR="005D4360" w:rsidRPr="00A608C5" w:rsidRDefault="0063422E">
            <w:pPr>
              <w:ind w:right="-72"/>
              <w:jc w:val="right"/>
              <w:rPr>
                <w:rFonts w:asciiTheme="minorBidi" w:hAnsiTheme="minorBidi" w:cstheme="minorBidi"/>
                <w:lang w:val="en-GB"/>
              </w:rPr>
            </w:pPr>
            <w:r w:rsidRPr="00A608C5">
              <w:rPr>
                <w:rFonts w:asciiTheme="minorBidi" w:hAnsiTheme="minorBidi" w:cstheme="minorBidi"/>
                <w:lang w:val="en-GB"/>
              </w:rPr>
              <w:t>10</w:t>
            </w:r>
            <w:r w:rsidR="005D4360" w:rsidRPr="00A608C5">
              <w:rPr>
                <w:rFonts w:asciiTheme="minorBidi" w:hAnsiTheme="minorBidi" w:cstheme="minorBidi"/>
                <w:cs/>
                <w:lang w:val="en-GB"/>
              </w:rPr>
              <w:t>,</w:t>
            </w:r>
            <w:r w:rsidRPr="00A608C5">
              <w:rPr>
                <w:rFonts w:asciiTheme="minorBidi" w:hAnsiTheme="minorBidi" w:cstheme="minorBidi"/>
                <w:lang w:val="en-GB"/>
              </w:rPr>
              <w:t>369</w:t>
            </w:r>
          </w:p>
        </w:tc>
        <w:tc>
          <w:tcPr>
            <w:tcW w:w="1418" w:type="dxa"/>
            <w:shd w:val="clear" w:color="auto" w:fill="auto"/>
          </w:tcPr>
          <w:p w14:paraId="01FB36AE" w14:textId="7F43E781" w:rsidR="005D4360" w:rsidRPr="00A608C5" w:rsidRDefault="0063422E">
            <w:pPr>
              <w:ind w:right="-72"/>
              <w:jc w:val="right"/>
              <w:rPr>
                <w:rFonts w:asciiTheme="minorBidi" w:hAnsiTheme="minorBidi" w:cstheme="minorBidi"/>
                <w:lang w:val="en-GB"/>
              </w:rPr>
            </w:pPr>
            <w:r w:rsidRPr="00A608C5">
              <w:rPr>
                <w:rFonts w:asciiTheme="minorBidi" w:hAnsiTheme="minorBidi" w:cstheme="minorBidi"/>
                <w:lang w:val="en-GB"/>
              </w:rPr>
              <w:t>10</w:t>
            </w:r>
            <w:r w:rsidR="005D4360" w:rsidRPr="00A608C5">
              <w:rPr>
                <w:rFonts w:asciiTheme="minorBidi" w:hAnsiTheme="minorBidi" w:cstheme="minorBidi"/>
                <w:cs/>
                <w:lang w:val="en-GB"/>
              </w:rPr>
              <w:t>,</w:t>
            </w:r>
            <w:r w:rsidRPr="00A608C5">
              <w:rPr>
                <w:rFonts w:asciiTheme="minorBidi" w:hAnsiTheme="minorBidi" w:cstheme="minorBidi"/>
                <w:lang w:val="en-GB"/>
              </w:rPr>
              <w:t>369</w:t>
            </w:r>
          </w:p>
        </w:tc>
      </w:tr>
      <w:tr w:rsidR="00031694" w:rsidRPr="00A608C5" w14:paraId="4CFB8B93" w14:textId="77777777" w:rsidTr="00877DEC">
        <w:tc>
          <w:tcPr>
            <w:tcW w:w="8080" w:type="dxa"/>
            <w:shd w:val="clear" w:color="auto" w:fill="auto"/>
            <w:vAlign w:val="bottom"/>
            <w:hideMark/>
          </w:tcPr>
          <w:p w14:paraId="060D8486" w14:textId="77777777" w:rsidR="005D4360" w:rsidRPr="00A608C5" w:rsidRDefault="005D4360">
            <w:pPr>
              <w:ind w:left="467"/>
              <w:rPr>
                <w:rFonts w:asciiTheme="minorBidi" w:hAnsiTheme="minorBidi" w:cstheme="minorBidi"/>
                <w:lang w:val="en-GB"/>
              </w:rPr>
            </w:pPr>
            <w:r w:rsidRPr="00A608C5">
              <w:rPr>
                <w:rFonts w:asciiTheme="minorBidi" w:hAnsiTheme="minorBidi" w:cstheme="minorBidi"/>
                <w:lang w:val="en-GB"/>
              </w:rPr>
              <w:t>Other current liabilities</w:t>
            </w:r>
          </w:p>
        </w:tc>
        <w:tc>
          <w:tcPr>
            <w:tcW w:w="1418" w:type="dxa"/>
            <w:shd w:val="clear" w:color="auto" w:fill="auto"/>
          </w:tcPr>
          <w:p w14:paraId="4FA1C632" w14:textId="6E1EBC4C" w:rsidR="005D4360" w:rsidRPr="00A608C5" w:rsidRDefault="0063422E">
            <w:pPr>
              <w:ind w:right="-72"/>
              <w:jc w:val="right"/>
              <w:rPr>
                <w:rFonts w:asciiTheme="minorBidi" w:hAnsiTheme="minorBidi" w:cstheme="minorBidi"/>
                <w:lang w:val="en-GB"/>
              </w:rPr>
            </w:pPr>
            <w:r w:rsidRPr="00A608C5">
              <w:rPr>
                <w:rFonts w:asciiTheme="minorBidi" w:hAnsiTheme="minorBidi" w:cstheme="minorBidi"/>
                <w:lang w:val="en-GB"/>
              </w:rPr>
              <w:t>442</w:t>
            </w:r>
          </w:p>
        </w:tc>
        <w:tc>
          <w:tcPr>
            <w:tcW w:w="1417" w:type="dxa"/>
            <w:shd w:val="clear" w:color="auto" w:fill="auto"/>
          </w:tcPr>
          <w:p w14:paraId="0C3D4AE0" w14:textId="77777777" w:rsidR="005D4360" w:rsidRPr="00A608C5" w:rsidRDefault="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8" w:type="dxa"/>
            <w:shd w:val="clear" w:color="auto" w:fill="auto"/>
          </w:tcPr>
          <w:p w14:paraId="266E3DA1" w14:textId="77777777" w:rsidR="005D4360" w:rsidRPr="00A608C5" w:rsidRDefault="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7" w:type="dxa"/>
            <w:shd w:val="clear" w:color="auto" w:fill="auto"/>
          </w:tcPr>
          <w:p w14:paraId="6E3F238D" w14:textId="39E46A43" w:rsidR="005D4360" w:rsidRPr="00A608C5" w:rsidRDefault="0063422E">
            <w:pPr>
              <w:ind w:right="-72"/>
              <w:jc w:val="right"/>
              <w:rPr>
                <w:rFonts w:asciiTheme="minorBidi" w:hAnsiTheme="minorBidi" w:cstheme="minorBidi"/>
                <w:lang w:val="en-GB"/>
              </w:rPr>
            </w:pPr>
            <w:r w:rsidRPr="00A608C5">
              <w:rPr>
                <w:rFonts w:asciiTheme="minorBidi" w:hAnsiTheme="minorBidi" w:cstheme="minorBidi"/>
                <w:lang w:val="en-GB"/>
              </w:rPr>
              <w:t>442</w:t>
            </w:r>
          </w:p>
        </w:tc>
        <w:tc>
          <w:tcPr>
            <w:tcW w:w="1418" w:type="dxa"/>
            <w:shd w:val="clear" w:color="auto" w:fill="auto"/>
          </w:tcPr>
          <w:p w14:paraId="0743BECE" w14:textId="117A556F" w:rsidR="005D4360" w:rsidRPr="00A608C5" w:rsidRDefault="0063422E">
            <w:pPr>
              <w:ind w:right="-72"/>
              <w:jc w:val="right"/>
              <w:rPr>
                <w:rFonts w:asciiTheme="minorBidi" w:hAnsiTheme="minorBidi" w:cstheme="minorBidi"/>
                <w:lang w:val="en-GB"/>
              </w:rPr>
            </w:pPr>
            <w:r w:rsidRPr="00A608C5">
              <w:rPr>
                <w:rFonts w:asciiTheme="minorBidi" w:hAnsiTheme="minorBidi" w:cstheme="minorBidi"/>
                <w:lang w:val="en-GB"/>
              </w:rPr>
              <w:t>442</w:t>
            </w:r>
          </w:p>
        </w:tc>
      </w:tr>
      <w:tr w:rsidR="00031694" w:rsidRPr="00A608C5" w14:paraId="630D7135" w14:textId="77777777" w:rsidTr="00877DEC">
        <w:tc>
          <w:tcPr>
            <w:tcW w:w="8080" w:type="dxa"/>
            <w:shd w:val="clear" w:color="auto" w:fill="auto"/>
            <w:vAlign w:val="bottom"/>
            <w:hideMark/>
          </w:tcPr>
          <w:p w14:paraId="69265CB8" w14:textId="77777777" w:rsidR="005D4360" w:rsidRPr="00A608C5" w:rsidRDefault="005D4360">
            <w:pPr>
              <w:ind w:left="467"/>
              <w:rPr>
                <w:rFonts w:asciiTheme="minorBidi" w:hAnsiTheme="minorBidi" w:cstheme="minorBidi"/>
                <w:lang w:val="en-GB"/>
              </w:rPr>
            </w:pPr>
            <w:r w:rsidRPr="00A608C5">
              <w:rPr>
                <w:rFonts w:asciiTheme="minorBidi" w:hAnsiTheme="minorBidi" w:cstheme="minorBidi"/>
                <w:lang w:val="en-GB"/>
              </w:rPr>
              <w:t>Lease liabilities</w:t>
            </w:r>
          </w:p>
        </w:tc>
        <w:tc>
          <w:tcPr>
            <w:tcW w:w="1418" w:type="dxa"/>
            <w:shd w:val="clear" w:color="auto" w:fill="auto"/>
          </w:tcPr>
          <w:p w14:paraId="7FBFE245" w14:textId="5B1954DD" w:rsidR="005D4360" w:rsidRPr="00A608C5" w:rsidRDefault="0063422E">
            <w:pPr>
              <w:ind w:right="-72"/>
              <w:jc w:val="right"/>
              <w:rPr>
                <w:rFonts w:asciiTheme="minorBidi" w:hAnsiTheme="minorBidi" w:cstheme="minorBidi"/>
                <w:lang w:val="en-GB"/>
              </w:rPr>
            </w:pPr>
            <w:r w:rsidRPr="00A608C5">
              <w:rPr>
                <w:rFonts w:asciiTheme="minorBidi" w:hAnsiTheme="minorBidi" w:cstheme="minorBidi"/>
                <w:lang w:val="en-GB"/>
              </w:rPr>
              <w:t>1</w:t>
            </w:r>
            <w:r w:rsidR="005D4360" w:rsidRPr="00A608C5">
              <w:rPr>
                <w:rFonts w:asciiTheme="minorBidi" w:hAnsiTheme="minorBidi" w:cstheme="minorBidi"/>
                <w:cs/>
                <w:lang w:val="en-GB"/>
              </w:rPr>
              <w:t>,</w:t>
            </w:r>
            <w:r w:rsidRPr="00A608C5">
              <w:rPr>
                <w:rFonts w:asciiTheme="minorBidi" w:hAnsiTheme="minorBidi" w:cstheme="minorBidi"/>
                <w:lang w:val="en-GB"/>
              </w:rPr>
              <w:t>226</w:t>
            </w:r>
          </w:p>
        </w:tc>
        <w:tc>
          <w:tcPr>
            <w:tcW w:w="1417" w:type="dxa"/>
            <w:shd w:val="clear" w:color="auto" w:fill="auto"/>
          </w:tcPr>
          <w:p w14:paraId="7F5872B0" w14:textId="66C886FF" w:rsidR="005D4360" w:rsidRPr="00A608C5" w:rsidRDefault="0063422E">
            <w:pPr>
              <w:ind w:right="-72"/>
              <w:jc w:val="right"/>
              <w:rPr>
                <w:rFonts w:asciiTheme="minorBidi" w:hAnsiTheme="minorBidi" w:cstheme="minorBidi"/>
                <w:lang w:val="en-GB"/>
              </w:rPr>
            </w:pPr>
            <w:r w:rsidRPr="00A608C5">
              <w:rPr>
                <w:rFonts w:asciiTheme="minorBidi" w:hAnsiTheme="minorBidi" w:cstheme="minorBidi"/>
                <w:lang w:val="en-GB"/>
              </w:rPr>
              <w:t>1</w:t>
            </w:r>
            <w:r w:rsidR="005D4360" w:rsidRPr="00A608C5">
              <w:rPr>
                <w:rFonts w:asciiTheme="minorBidi" w:hAnsiTheme="minorBidi" w:cstheme="minorBidi"/>
                <w:cs/>
                <w:lang w:val="en-GB"/>
              </w:rPr>
              <w:t>,</w:t>
            </w:r>
            <w:r w:rsidRPr="00A608C5">
              <w:rPr>
                <w:rFonts w:asciiTheme="minorBidi" w:hAnsiTheme="minorBidi" w:cstheme="minorBidi"/>
                <w:lang w:val="en-GB"/>
              </w:rPr>
              <w:t>115</w:t>
            </w:r>
          </w:p>
        </w:tc>
        <w:tc>
          <w:tcPr>
            <w:tcW w:w="1418" w:type="dxa"/>
            <w:shd w:val="clear" w:color="auto" w:fill="auto"/>
          </w:tcPr>
          <w:p w14:paraId="7F34D36D" w14:textId="4FF2E19F" w:rsidR="005D4360" w:rsidRPr="00A608C5" w:rsidRDefault="0063422E">
            <w:pPr>
              <w:ind w:right="-72"/>
              <w:jc w:val="right"/>
              <w:rPr>
                <w:rFonts w:asciiTheme="minorBidi" w:hAnsiTheme="minorBidi" w:cstheme="minorBidi"/>
                <w:lang w:val="en-GB"/>
              </w:rPr>
            </w:pPr>
            <w:r w:rsidRPr="00A608C5">
              <w:rPr>
                <w:rFonts w:asciiTheme="minorBidi" w:hAnsiTheme="minorBidi" w:cstheme="minorBidi"/>
                <w:lang w:val="en-GB"/>
              </w:rPr>
              <w:t>38</w:t>
            </w:r>
          </w:p>
        </w:tc>
        <w:tc>
          <w:tcPr>
            <w:tcW w:w="1417" w:type="dxa"/>
            <w:shd w:val="clear" w:color="auto" w:fill="auto"/>
          </w:tcPr>
          <w:p w14:paraId="28A008CA" w14:textId="285BE887" w:rsidR="005D4360" w:rsidRPr="00A608C5" w:rsidRDefault="0063422E">
            <w:pPr>
              <w:ind w:right="-72"/>
              <w:jc w:val="right"/>
              <w:rPr>
                <w:rFonts w:asciiTheme="minorBidi" w:hAnsiTheme="minorBidi" w:cstheme="minorBidi"/>
                <w:lang w:val="en-GB"/>
              </w:rPr>
            </w:pPr>
            <w:r w:rsidRPr="00A608C5">
              <w:rPr>
                <w:rFonts w:asciiTheme="minorBidi" w:hAnsiTheme="minorBidi" w:cstheme="minorBidi"/>
                <w:lang w:val="en-GB"/>
              </w:rPr>
              <w:t>2</w:t>
            </w:r>
            <w:r w:rsidR="005D4360" w:rsidRPr="00A608C5">
              <w:rPr>
                <w:rFonts w:asciiTheme="minorBidi" w:hAnsiTheme="minorBidi" w:cstheme="minorBidi"/>
                <w:cs/>
                <w:lang w:val="en-GB"/>
              </w:rPr>
              <w:t>,</w:t>
            </w:r>
            <w:r w:rsidRPr="00A608C5">
              <w:rPr>
                <w:rFonts w:asciiTheme="minorBidi" w:hAnsiTheme="minorBidi" w:cstheme="minorBidi"/>
                <w:lang w:val="en-GB"/>
              </w:rPr>
              <w:t>379</w:t>
            </w:r>
          </w:p>
        </w:tc>
        <w:tc>
          <w:tcPr>
            <w:tcW w:w="1418" w:type="dxa"/>
            <w:shd w:val="clear" w:color="auto" w:fill="auto"/>
          </w:tcPr>
          <w:p w14:paraId="1E7E0188" w14:textId="3D7D5D0A" w:rsidR="005D4360" w:rsidRPr="00A608C5" w:rsidRDefault="0063422E">
            <w:pPr>
              <w:ind w:right="-72"/>
              <w:jc w:val="right"/>
              <w:rPr>
                <w:rFonts w:asciiTheme="minorBidi" w:hAnsiTheme="minorBidi" w:cstheme="minorBidi"/>
                <w:lang w:val="en-GB"/>
              </w:rPr>
            </w:pPr>
            <w:r w:rsidRPr="00A608C5">
              <w:rPr>
                <w:rFonts w:asciiTheme="minorBidi" w:hAnsiTheme="minorBidi" w:cstheme="minorBidi"/>
                <w:lang w:val="en-GB"/>
              </w:rPr>
              <w:t>2</w:t>
            </w:r>
            <w:r w:rsidR="005D4360" w:rsidRPr="00A608C5">
              <w:rPr>
                <w:rFonts w:asciiTheme="minorBidi" w:hAnsiTheme="minorBidi" w:cstheme="minorBidi"/>
                <w:lang w:val="en-GB"/>
              </w:rPr>
              <w:t>,</w:t>
            </w:r>
            <w:r w:rsidRPr="00A608C5">
              <w:rPr>
                <w:rFonts w:asciiTheme="minorBidi" w:hAnsiTheme="minorBidi" w:cstheme="minorBidi"/>
                <w:lang w:val="en-GB"/>
              </w:rPr>
              <w:t>274</w:t>
            </w:r>
          </w:p>
        </w:tc>
      </w:tr>
      <w:tr w:rsidR="00031694" w:rsidRPr="00A608C5" w14:paraId="1FA22EA4" w14:textId="77777777" w:rsidTr="00877DEC">
        <w:tc>
          <w:tcPr>
            <w:tcW w:w="8080" w:type="dxa"/>
            <w:shd w:val="clear" w:color="auto" w:fill="auto"/>
            <w:vAlign w:val="bottom"/>
            <w:hideMark/>
          </w:tcPr>
          <w:p w14:paraId="15BCDDF1" w14:textId="77777777" w:rsidR="005D4360" w:rsidRPr="00A608C5" w:rsidRDefault="005D4360">
            <w:pPr>
              <w:ind w:left="467"/>
              <w:rPr>
                <w:rFonts w:asciiTheme="minorBidi" w:hAnsiTheme="minorBidi" w:cstheme="minorBidi"/>
                <w:lang w:val="en-US"/>
              </w:rPr>
            </w:pPr>
            <w:r w:rsidRPr="00A608C5">
              <w:rPr>
                <w:rFonts w:asciiTheme="minorBidi" w:hAnsiTheme="minorBidi" w:cstheme="minorBidi"/>
                <w:lang w:val="en-GB"/>
              </w:rPr>
              <w:t>Debentures</w:t>
            </w:r>
            <w:r w:rsidRPr="00A608C5">
              <w:rPr>
                <w:rFonts w:asciiTheme="minorBidi" w:hAnsiTheme="minorBidi" w:cstheme="minorBidi"/>
                <w:lang w:val="en-US"/>
              </w:rPr>
              <w:t xml:space="preserve"> </w:t>
            </w:r>
            <w:r w:rsidRPr="00A608C5">
              <w:rPr>
                <w:rFonts w:asciiTheme="minorBidi" w:hAnsiTheme="minorBidi" w:cstheme="minorBidi"/>
                <w:lang w:val="en-GB"/>
              </w:rPr>
              <w:t>- fixed interest rate</w:t>
            </w:r>
          </w:p>
        </w:tc>
        <w:tc>
          <w:tcPr>
            <w:tcW w:w="1418" w:type="dxa"/>
            <w:shd w:val="clear" w:color="auto" w:fill="auto"/>
          </w:tcPr>
          <w:p w14:paraId="099B184F" w14:textId="77777777" w:rsidR="005D4360" w:rsidRPr="00A608C5" w:rsidRDefault="005D4360">
            <w:pPr>
              <w:ind w:right="-72"/>
              <w:jc w:val="right"/>
              <w:rPr>
                <w:rFonts w:asciiTheme="minorBidi" w:hAnsiTheme="minorBidi" w:cstheme="minorBidi"/>
                <w:lang w:val="en-GB"/>
              </w:rPr>
            </w:pPr>
          </w:p>
        </w:tc>
        <w:tc>
          <w:tcPr>
            <w:tcW w:w="1417" w:type="dxa"/>
            <w:shd w:val="clear" w:color="auto" w:fill="auto"/>
          </w:tcPr>
          <w:p w14:paraId="1E003331" w14:textId="77777777" w:rsidR="005D4360" w:rsidRPr="00A608C5" w:rsidRDefault="005D4360">
            <w:pPr>
              <w:ind w:right="-72"/>
              <w:jc w:val="right"/>
              <w:rPr>
                <w:rFonts w:asciiTheme="minorBidi" w:hAnsiTheme="minorBidi" w:cstheme="minorBidi"/>
                <w:lang w:val="en-GB"/>
              </w:rPr>
            </w:pPr>
          </w:p>
        </w:tc>
        <w:tc>
          <w:tcPr>
            <w:tcW w:w="1418" w:type="dxa"/>
            <w:shd w:val="clear" w:color="auto" w:fill="auto"/>
          </w:tcPr>
          <w:p w14:paraId="08B8A3E3" w14:textId="77777777" w:rsidR="005D4360" w:rsidRPr="00A608C5" w:rsidRDefault="005D4360">
            <w:pPr>
              <w:ind w:right="-72"/>
              <w:jc w:val="right"/>
              <w:rPr>
                <w:rFonts w:asciiTheme="minorBidi" w:hAnsiTheme="minorBidi" w:cstheme="minorBidi"/>
                <w:lang w:val="en-GB"/>
              </w:rPr>
            </w:pPr>
          </w:p>
        </w:tc>
        <w:tc>
          <w:tcPr>
            <w:tcW w:w="1417" w:type="dxa"/>
            <w:shd w:val="clear" w:color="auto" w:fill="auto"/>
          </w:tcPr>
          <w:p w14:paraId="2E740113" w14:textId="77777777" w:rsidR="005D4360" w:rsidRPr="00A608C5" w:rsidRDefault="005D4360">
            <w:pPr>
              <w:ind w:right="-72"/>
              <w:jc w:val="right"/>
              <w:rPr>
                <w:rFonts w:asciiTheme="minorBidi" w:hAnsiTheme="minorBidi" w:cstheme="minorBidi"/>
                <w:lang w:val="en-GB"/>
              </w:rPr>
            </w:pPr>
          </w:p>
        </w:tc>
        <w:tc>
          <w:tcPr>
            <w:tcW w:w="1418" w:type="dxa"/>
            <w:shd w:val="clear" w:color="auto" w:fill="auto"/>
          </w:tcPr>
          <w:p w14:paraId="335A05ED" w14:textId="77777777" w:rsidR="005D4360" w:rsidRPr="00A608C5" w:rsidRDefault="005D4360">
            <w:pPr>
              <w:ind w:right="-72"/>
              <w:jc w:val="right"/>
              <w:rPr>
                <w:rFonts w:asciiTheme="minorBidi" w:hAnsiTheme="minorBidi" w:cstheme="minorBidi"/>
                <w:lang w:val="en-GB"/>
              </w:rPr>
            </w:pPr>
          </w:p>
        </w:tc>
      </w:tr>
      <w:tr w:rsidR="00031694" w:rsidRPr="00A608C5" w14:paraId="3A812338" w14:textId="77777777" w:rsidTr="00877DEC">
        <w:tc>
          <w:tcPr>
            <w:tcW w:w="8080" w:type="dxa"/>
            <w:shd w:val="clear" w:color="auto" w:fill="auto"/>
            <w:vAlign w:val="bottom"/>
            <w:hideMark/>
          </w:tcPr>
          <w:p w14:paraId="2BE3FF61" w14:textId="77777777" w:rsidR="005D4360" w:rsidRPr="00A608C5" w:rsidRDefault="005D4360">
            <w:pPr>
              <w:ind w:left="467"/>
              <w:rPr>
                <w:rFonts w:asciiTheme="minorBidi" w:hAnsiTheme="minorBidi" w:cstheme="minorBidi"/>
                <w:lang w:val="en-GB"/>
              </w:rPr>
            </w:pPr>
            <w:r w:rsidRPr="00A608C5">
              <w:rPr>
                <w:rFonts w:asciiTheme="minorBidi" w:hAnsiTheme="minorBidi" w:cstheme="minorBidi"/>
                <w:lang w:val="en-GB"/>
              </w:rPr>
              <w:t xml:space="preserve">   Principal</w:t>
            </w:r>
          </w:p>
        </w:tc>
        <w:tc>
          <w:tcPr>
            <w:tcW w:w="1418" w:type="dxa"/>
            <w:shd w:val="clear" w:color="auto" w:fill="auto"/>
          </w:tcPr>
          <w:p w14:paraId="64C8EFBF" w14:textId="77777777" w:rsidR="005D4360" w:rsidRPr="00A608C5" w:rsidRDefault="005D4360">
            <w:pPr>
              <w:ind w:right="-72"/>
              <w:jc w:val="right"/>
              <w:rPr>
                <w:rFonts w:asciiTheme="minorBidi" w:hAnsiTheme="minorBidi" w:cstheme="minorBidi"/>
                <w:lang w:val="en-GB"/>
              </w:rPr>
            </w:pPr>
            <w:r w:rsidRPr="00A608C5">
              <w:rPr>
                <w:rFonts w:asciiTheme="minorBidi" w:hAnsiTheme="minorBidi" w:cstheme="minorBidi"/>
                <w:cs/>
                <w:lang w:val="en-GB"/>
              </w:rPr>
              <w:t>-</w:t>
            </w:r>
          </w:p>
        </w:tc>
        <w:tc>
          <w:tcPr>
            <w:tcW w:w="1417" w:type="dxa"/>
            <w:shd w:val="clear" w:color="auto" w:fill="auto"/>
          </w:tcPr>
          <w:p w14:paraId="0BA2657B" w14:textId="3547949B" w:rsidR="005D4360" w:rsidRPr="00A608C5" w:rsidRDefault="0063422E">
            <w:pPr>
              <w:ind w:right="-72"/>
              <w:jc w:val="right"/>
              <w:rPr>
                <w:rFonts w:asciiTheme="minorBidi" w:hAnsiTheme="minorBidi" w:cstheme="minorBidi"/>
                <w:lang w:val="en-GB"/>
              </w:rPr>
            </w:pPr>
            <w:r w:rsidRPr="00A608C5">
              <w:rPr>
                <w:rFonts w:asciiTheme="minorBidi" w:hAnsiTheme="minorBidi" w:cstheme="minorBidi"/>
                <w:lang w:val="en-GB"/>
              </w:rPr>
              <w:t>6</w:t>
            </w:r>
            <w:r w:rsidR="005D4360" w:rsidRPr="00A608C5">
              <w:rPr>
                <w:rFonts w:asciiTheme="minorBidi" w:hAnsiTheme="minorBidi" w:cstheme="minorBidi"/>
                <w:cs/>
                <w:lang w:val="en-GB"/>
              </w:rPr>
              <w:t>,</w:t>
            </w:r>
            <w:r w:rsidRPr="00A608C5">
              <w:rPr>
                <w:rFonts w:asciiTheme="minorBidi" w:hAnsiTheme="minorBidi" w:cstheme="minorBidi"/>
                <w:lang w:val="en-GB"/>
              </w:rPr>
              <w:t>000</w:t>
            </w:r>
          </w:p>
        </w:tc>
        <w:tc>
          <w:tcPr>
            <w:tcW w:w="1418" w:type="dxa"/>
            <w:shd w:val="clear" w:color="auto" w:fill="auto"/>
          </w:tcPr>
          <w:p w14:paraId="701BD328" w14:textId="3FC9DE1A" w:rsidR="005D4360" w:rsidRPr="00A608C5" w:rsidRDefault="0063422E">
            <w:pPr>
              <w:ind w:right="-72"/>
              <w:jc w:val="right"/>
              <w:rPr>
                <w:rFonts w:asciiTheme="minorBidi" w:hAnsiTheme="minorBidi" w:cstheme="minorBidi"/>
                <w:lang w:val="en-GB"/>
              </w:rPr>
            </w:pPr>
            <w:r w:rsidRPr="00A608C5">
              <w:rPr>
                <w:rFonts w:asciiTheme="minorBidi" w:hAnsiTheme="minorBidi" w:cstheme="minorBidi"/>
                <w:lang w:val="en-GB"/>
              </w:rPr>
              <w:t>11</w:t>
            </w:r>
            <w:r w:rsidR="005D4360" w:rsidRPr="00A608C5">
              <w:rPr>
                <w:rFonts w:asciiTheme="minorBidi" w:hAnsiTheme="minorBidi" w:cstheme="minorBidi"/>
                <w:cs/>
                <w:lang w:val="en-GB"/>
              </w:rPr>
              <w:t>,</w:t>
            </w:r>
            <w:r w:rsidRPr="00A608C5">
              <w:rPr>
                <w:rFonts w:asciiTheme="minorBidi" w:hAnsiTheme="minorBidi" w:cstheme="minorBidi"/>
                <w:lang w:val="en-GB"/>
              </w:rPr>
              <w:t>400</w:t>
            </w:r>
          </w:p>
        </w:tc>
        <w:tc>
          <w:tcPr>
            <w:tcW w:w="1417" w:type="dxa"/>
            <w:shd w:val="clear" w:color="auto" w:fill="auto"/>
          </w:tcPr>
          <w:p w14:paraId="76809D90" w14:textId="4A17FCD1" w:rsidR="005D4360" w:rsidRPr="00A608C5" w:rsidRDefault="0063422E">
            <w:pPr>
              <w:ind w:right="-72"/>
              <w:jc w:val="right"/>
              <w:rPr>
                <w:rFonts w:asciiTheme="minorBidi" w:hAnsiTheme="minorBidi" w:cstheme="minorBidi"/>
                <w:lang w:val="en-GB"/>
              </w:rPr>
            </w:pPr>
            <w:r w:rsidRPr="00A608C5">
              <w:rPr>
                <w:rFonts w:asciiTheme="minorBidi" w:hAnsiTheme="minorBidi" w:cstheme="minorBidi"/>
                <w:lang w:val="en-GB"/>
              </w:rPr>
              <w:t>17</w:t>
            </w:r>
            <w:r w:rsidR="005D4360" w:rsidRPr="00A608C5">
              <w:rPr>
                <w:rFonts w:asciiTheme="minorBidi" w:hAnsiTheme="minorBidi" w:cstheme="minorBidi"/>
                <w:cs/>
                <w:lang w:val="en-GB"/>
              </w:rPr>
              <w:t>,</w:t>
            </w:r>
            <w:r w:rsidRPr="00A608C5">
              <w:rPr>
                <w:rFonts w:asciiTheme="minorBidi" w:hAnsiTheme="minorBidi" w:cstheme="minorBidi"/>
                <w:lang w:val="en-GB"/>
              </w:rPr>
              <w:t>400</w:t>
            </w:r>
          </w:p>
        </w:tc>
        <w:tc>
          <w:tcPr>
            <w:tcW w:w="1418" w:type="dxa"/>
            <w:shd w:val="clear" w:color="auto" w:fill="auto"/>
          </w:tcPr>
          <w:p w14:paraId="3F299D37" w14:textId="017F5D12" w:rsidR="005D4360" w:rsidRPr="00A608C5" w:rsidRDefault="0063422E">
            <w:pPr>
              <w:ind w:right="-72"/>
              <w:jc w:val="right"/>
              <w:rPr>
                <w:rFonts w:asciiTheme="minorBidi" w:hAnsiTheme="minorBidi" w:cstheme="minorBidi"/>
                <w:lang w:val="en-GB"/>
              </w:rPr>
            </w:pPr>
            <w:r w:rsidRPr="00A608C5">
              <w:rPr>
                <w:rFonts w:asciiTheme="minorBidi" w:hAnsiTheme="minorBidi" w:cstheme="minorBidi"/>
                <w:lang w:val="en-GB"/>
              </w:rPr>
              <w:t>17</w:t>
            </w:r>
            <w:r w:rsidR="005D4360" w:rsidRPr="00A608C5">
              <w:rPr>
                <w:rFonts w:asciiTheme="minorBidi" w:hAnsiTheme="minorBidi" w:cstheme="minorBidi"/>
                <w:cs/>
                <w:lang w:val="en-GB"/>
              </w:rPr>
              <w:t>,</w:t>
            </w:r>
            <w:r w:rsidRPr="00A608C5">
              <w:rPr>
                <w:rFonts w:asciiTheme="minorBidi" w:hAnsiTheme="minorBidi" w:cstheme="minorBidi"/>
                <w:lang w:val="en-GB"/>
              </w:rPr>
              <w:t>390</w:t>
            </w:r>
          </w:p>
        </w:tc>
      </w:tr>
      <w:tr w:rsidR="00031694" w:rsidRPr="00A608C5" w14:paraId="6C9E4A2B" w14:textId="77777777" w:rsidTr="00877DEC">
        <w:tc>
          <w:tcPr>
            <w:tcW w:w="8080" w:type="dxa"/>
            <w:shd w:val="clear" w:color="auto" w:fill="auto"/>
            <w:vAlign w:val="bottom"/>
            <w:hideMark/>
          </w:tcPr>
          <w:p w14:paraId="0730E5D4" w14:textId="77777777" w:rsidR="005D4360" w:rsidRPr="00A608C5" w:rsidRDefault="005D4360">
            <w:pPr>
              <w:ind w:left="467"/>
              <w:rPr>
                <w:rFonts w:asciiTheme="minorBidi" w:hAnsiTheme="minorBidi" w:cstheme="minorBidi"/>
                <w:lang w:val="en-GB"/>
              </w:rPr>
            </w:pPr>
            <w:r w:rsidRPr="00A608C5">
              <w:rPr>
                <w:rFonts w:asciiTheme="minorBidi" w:hAnsiTheme="minorBidi" w:cstheme="minorBidi"/>
                <w:lang w:val="en-GB"/>
              </w:rPr>
              <w:t xml:space="preserve">   Interest expense *</w:t>
            </w:r>
          </w:p>
        </w:tc>
        <w:tc>
          <w:tcPr>
            <w:tcW w:w="1418" w:type="dxa"/>
            <w:shd w:val="clear" w:color="auto" w:fill="auto"/>
          </w:tcPr>
          <w:p w14:paraId="79ED9841" w14:textId="5D3C6FE4" w:rsidR="005D4360" w:rsidRPr="00A608C5" w:rsidRDefault="0063422E">
            <w:pPr>
              <w:ind w:right="-72"/>
              <w:jc w:val="right"/>
              <w:rPr>
                <w:rFonts w:asciiTheme="minorBidi" w:hAnsiTheme="minorBidi" w:cstheme="minorBidi"/>
                <w:lang w:val="en-GB"/>
              </w:rPr>
            </w:pPr>
            <w:r w:rsidRPr="00A608C5">
              <w:rPr>
                <w:rFonts w:asciiTheme="minorBidi" w:hAnsiTheme="minorBidi" w:cstheme="minorBidi"/>
                <w:lang w:val="en-GB"/>
              </w:rPr>
              <w:t>684</w:t>
            </w:r>
          </w:p>
        </w:tc>
        <w:tc>
          <w:tcPr>
            <w:tcW w:w="1417" w:type="dxa"/>
            <w:shd w:val="clear" w:color="auto" w:fill="auto"/>
          </w:tcPr>
          <w:p w14:paraId="2AF6F631" w14:textId="50CE79FD" w:rsidR="005D4360" w:rsidRPr="00A608C5" w:rsidRDefault="0063422E">
            <w:pPr>
              <w:ind w:right="-72"/>
              <w:jc w:val="right"/>
              <w:rPr>
                <w:rFonts w:asciiTheme="minorBidi" w:hAnsiTheme="minorBidi" w:cstheme="minorBidi"/>
                <w:lang w:val="en-GB"/>
              </w:rPr>
            </w:pPr>
            <w:r w:rsidRPr="00A608C5">
              <w:rPr>
                <w:rFonts w:asciiTheme="minorBidi" w:hAnsiTheme="minorBidi" w:cstheme="minorBidi"/>
                <w:lang w:val="en-GB"/>
              </w:rPr>
              <w:t>2</w:t>
            </w:r>
            <w:r w:rsidR="005D4360" w:rsidRPr="00A608C5">
              <w:rPr>
                <w:rFonts w:asciiTheme="minorBidi" w:hAnsiTheme="minorBidi" w:cstheme="minorBidi"/>
                <w:cs/>
                <w:lang w:val="en-GB"/>
              </w:rPr>
              <w:t>,</w:t>
            </w:r>
            <w:r w:rsidRPr="00A608C5">
              <w:rPr>
                <w:rFonts w:asciiTheme="minorBidi" w:hAnsiTheme="minorBidi" w:cstheme="minorBidi"/>
                <w:lang w:val="en-GB"/>
              </w:rPr>
              <w:t>498</w:t>
            </w:r>
          </w:p>
        </w:tc>
        <w:tc>
          <w:tcPr>
            <w:tcW w:w="1418" w:type="dxa"/>
            <w:shd w:val="clear" w:color="auto" w:fill="auto"/>
          </w:tcPr>
          <w:p w14:paraId="5F4F83F3" w14:textId="6E53B4EF" w:rsidR="005D4360" w:rsidRPr="00A608C5" w:rsidRDefault="0063422E">
            <w:pPr>
              <w:ind w:right="-72"/>
              <w:jc w:val="right"/>
              <w:rPr>
                <w:rFonts w:asciiTheme="minorBidi" w:hAnsiTheme="minorBidi" w:cstheme="minorBidi"/>
                <w:lang w:val="en-GB"/>
              </w:rPr>
            </w:pPr>
            <w:r w:rsidRPr="00A608C5">
              <w:rPr>
                <w:rFonts w:asciiTheme="minorBidi" w:hAnsiTheme="minorBidi" w:cstheme="minorBidi"/>
                <w:lang w:val="en-GB"/>
              </w:rPr>
              <w:t>275</w:t>
            </w:r>
          </w:p>
        </w:tc>
        <w:tc>
          <w:tcPr>
            <w:tcW w:w="1417" w:type="dxa"/>
            <w:shd w:val="clear" w:color="auto" w:fill="auto"/>
          </w:tcPr>
          <w:p w14:paraId="0885EC6E" w14:textId="70C59239" w:rsidR="005D4360" w:rsidRPr="00A608C5" w:rsidRDefault="0063422E">
            <w:pPr>
              <w:ind w:right="-72"/>
              <w:jc w:val="right"/>
              <w:rPr>
                <w:rFonts w:asciiTheme="minorBidi" w:hAnsiTheme="minorBidi" w:cstheme="minorBidi"/>
                <w:lang w:val="en-GB"/>
              </w:rPr>
            </w:pPr>
            <w:r w:rsidRPr="00A608C5">
              <w:rPr>
                <w:rFonts w:asciiTheme="minorBidi" w:hAnsiTheme="minorBidi" w:cstheme="minorBidi"/>
                <w:lang w:val="en-GB"/>
              </w:rPr>
              <w:t>3</w:t>
            </w:r>
            <w:r w:rsidR="005D4360" w:rsidRPr="00A608C5">
              <w:rPr>
                <w:rFonts w:asciiTheme="minorBidi" w:hAnsiTheme="minorBidi" w:cstheme="minorBidi"/>
                <w:cs/>
                <w:lang w:val="en-GB"/>
              </w:rPr>
              <w:t>,</w:t>
            </w:r>
            <w:r w:rsidRPr="00A608C5">
              <w:rPr>
                <w:rFonts w:asciiTheme="minorBidi" w:hAnsiTheme="minorBidi" w:cstheme="minorBidi"/>
                <w:lang w:val="en-GB"/>
              </w:rPr>
              <w:t>457</w:t>
            </w:r>
          </w:p>
        </w:tc>
        <w:tc>
          <w:tcPr>
            <w:tcW w:w="1418" w:type="dxa"/>
            <w:shd w:val="clear" w:color="auto" w:fill="auto"/>
          </w:tcPr>
          <w:p w14:paraId="14CBE1B3" w14:textId="2D22895B" w:rsidR="005D4360" w:rsidRPr="00A608C5" w:rsidRDefault="0063422E">
            <w:pPr>
              <w:ind w:right="-72"/>
              <w:jc w:val="right"/>
              <w:rPr>
                <w:rFonts w:asciiTheme="minorBidi" w:hAnsiTheme="minorBidi" w:cstheme="minorBidi"/>
                <w:lang w:val="en-GB"/>
              </w:rPr>
            </w:pPr>
            <w:r w:rsidRPr="00A608C5">
              <w:rPr>
                <w:rFonts w:asciiTheme="minorBidi" w:hAnsiTheme="minorBidi" w:cstheme="minorBidi"/>
                <w:lang w:val="en-GB"/>
              </w:rPr>
              <w:t>90</w:t>
            </w:r>
          </w:p>
        </w:tc>
      </w:tr>
      <w:tr w:rsidR="00031694" w:rsidRPr="00A608C5" w14:paraId="526330E3" w14:textId="77777777" w:rsidTr="00877DEC">
        <w:trPr>
          <w:trHeight w:val="235"/>
        </w:trPr>
        <w:tc>
          <w:tcPr>
            <w:tcW w:w="8080" w:type="dxa"/>
            <w:shd w:val="clear" w:color="auto" w:fill="auto"/>
            <w:vAlign w:val="bottom"/>
          </w:tcPr>
          <w:p w14:paraId="0F905207" w14:textId="77777777" w:rsidR="005D4360" w:rsidRPr="00A608C5" w:rsidRDefault="005D4360">
            <w:pPr>
              <w:ind w:left="467"/>
              <w:rPr>
                <w:rFonts w:asciiTheme="minorBidi" w:hAnsiTheme="minorBidi" w:cstheme="minorBidi"/>
                <w:cs/>
                <w:lang w:val="en-GB"/>
              </w:rPr>
            </w:pPr>
            <w:r w:rsidRPr="00A608C5">
              <w:rPr>
                <w:rFonts w:asciiTheme="minorBidi" w:hAnsiTheme="minorBidi" w:cstheme="minorBidi"/>
                <w:lang w:val="en-GB"/>
              </w:rPr>
              <w:t>Forward foreign exchange contracts - net **</w:t>
            </w:r>
          </w:p>
        </w:tc>
        <w:tc>
          <w:tcPr>
            <w:tcW w:w="1418" w:type="dxa"/>
            <w:shd w:val="clear" w:color="auto" w:fill="auto"/>
          </w:tcPr>
          <w:p w14:paraId="2EA79A81" w14:textId="7923AF14" w:rsidR="005D4360" w:rsidRPr="00A608C5" w:rsidRDefault="0063422E">
            <w:pPr>
              <w:ind w:right="-72"/>
              <w:jc w:val="right"/>
              <w:rPr>
                <w:rFonts w:asciiTheme="minorBidi" w:hAnsiTheme="minorBidi" w:cstheme="minorBidi"/>
                <w:lang w:val="en-GB"/>
              </w:rPr>
            </w:pPr>
            <w:r w:rsidRPr="00A608C5">
              <w:rPr>
                <w:rFonts w:asciiTheme="minorBidi" w:hAnsiTheme="minorBidi" w:cstheme="minorBidi"/>
                <w:lang w:val="en-GB"/>
              </w:rPr>
              <w:t>1</w:t>
            </w:r>
            <w:r w:rsidR="005D4360" w:rsidRPr="00A608C5">
              <w:rPr>
                <w:rFonts w:asciiTheme="minorBidi" w:hAnsiTheme="minorBidi" w:cstheme="minorBidi"/>
                <w:lang w:val="en-GB"/>
              </w:rPr>
              <w:t>,</w:t>
            </w:r>
            <w:r w:rsidRPr="00A608C5">
              <w:rPr>
                <w:rFonts w:asciiTheme="minorBidi" w:hAnsiTheme="minorBidi" w:cstheme="minorBidi"/>
                <w:lang w:val="en-GB"/>
              </w:rPr>
              <w:t>437</w:t>
            </w:r>
          </w:p>
        </w:tc>
        <w:tc>
          <w:tcPr>
            <w:tcW w:w="1417" w:type="dxa"/>
            <w:shd w:val="clear" w:color="auto" w:fill="auto"/>
          </w:tcPr>
          <w:p w14:paraId="6EDF1709" w14:textId="77777777" w:rsidR="005D4360" w:rsidRPr="00A608C5" w:rsidRDefault="005D4360">
            <w:pPr>
              <w:ind w:right="-72"/>
              <w:jc w:val="right"/>
              <w:rPr>
                <w:rFonts w:asciiTheme="minorBidi" w:hAnsiTheme="minorBidi" w:cstheme="minorBidi"/>
                <w:lang w:val="en-US"/>
              </w:rPr>
            </w:pPr>
            <w:r w:rsidRPr="00A608C5">
              <w:rPr>
                <w:rFonts w:asciiTheme="minorBidi" w:hAnsiTheme="minorBidi" w:cstheme="minorBidi"/>
                <w:cs/>
                <w:lang w:val="en-GB"/>
              </w:rPr>
              <w:t>-</w:t>
            </w:r>
          </w:p>
        </w:tc>
        <w:tc>
          <w:tcPr>
            <w:tcW w:w="1418" w:type="dxa"/>
            <w:shd w:val="clear" w:color="auto" w:fill="auto"/>
          </w:tcPr>
          <w:p w14:paraId="7F839BBE" w14:textId="77777777" w:rsidR="005D4360" w:rsidRPr="00A608C5" w:rsidRDefault="005D4360">
            <w:pPr>
              <w:ind w:right="-72"/>
              <w:jc w:val="right"/>
              <w:rPr>
                <w:rFonts w:asciiTheme="minorBidi" w:hAnsiTheme="minorBidi" w:cstheme="minorBidi"/>
                <w:lang w:val="en-US"/>
              </w:rPr>
            </w:pPr>
            <w:r w:rsidRPr="00A608C5">
              <w:rPr>
                <w:rFonts w:asciiTheme="minorBidi" w:hAnsiTheme="minorBidi" w:cstheme="minorBidi"/>
                <w:cs/>
                <w:lang w:val="en-GB"/>
              </w:rPr>
              <w:t>-</w:t>
            </w:r>
          </w:p>
        </w:tc>
        <w:tc>
          <w:tcPr>
            <w:tcW w:w="1417" w:type="dxa"/>
            <w:shd w:val="clear" w:color="auto" w:fill="auto"/>
          </w:tcPr>
          <w:p w14:paraId="76FAC261" w14:textId="5311992B" w:rsidR="005D4360" w:rsidRPr="00A608C5" w:rsidRDefault="0063422E">
            <w:pPr>
              <w:ind w:right="-72"/>
              <w:jc w:val="right"/>
              <w:rPr>
                <w:rFonts w:asciiTheme="minorBidi" w:hAnsiTheme="minorBidi" w:cstheme="minorBidi"/>
                <w:lang w:val="en-US"/>
              </w:rPr>
            </w:pPr>
            <w:r w:rsidRPr="00A608C5">
              <w:rPr>
                <w:rFonts w:asciiTheme="minorBidi" w:hAnsiTheme="minorBidi" w:cstheme="minorBidi"/>
                <w:lang w:val="en-GB"/>
              </w:rPr>
              <w:t>1</w:t>
            </w:r>
            <w:r w:rsidR="005D4360" w:rsidRPr="00A608C5">
              <w:rPr>
                <w:rFonts w:asciiTheme="minorBidi" w:hAnsiTheme="minorBidi" w:cstheme="minorBidi"/>
                <w:lang w:val="en-GB"/>
              </w:rPr>
              <w:t>,</w:t>
            </w:r>
            <w:r w:rsidRPr="00A608C5">
              <w:rPr>
                <w:rFonts w:asciiTheme="minorBidi" w:hAnsiTheme="minorBidi" w:cstheme="minorBidi"/>
                <w:lang w:val="en-GB"/>
              </w:rPr>
              <w:t>437</w:t>
            </w:r>
          </w:p>
        </w:tc>
        <w:tc>
          <w:tcPr>
            <w:tcW w:w="1418" w:type="dxa"/>
            <w:shd w:val="clear" w:color="auto" w:fill="auto"/>
          </w:tcPr>
          <w:p w14:paraId="0CFFF4E8" w14:textId="7771038F" w:rsidR="005D4360" w:rsidRPr="00A608C5" w:rsidRDefault="0063422E">
            <w:pPr>
              <w:tabs>
                <w:tab w:val="left" w:pos="1240"/>
              </w:tabs>
              <w:ind w:right="-72"/>
              <w:jc w:val="right"/>
              <w:rPr>
                <w:rFonts w:asciiTheme="minorBidi" w:hAnsiTheme="minorBidi" w:cstheme="minorBidi"/>
                <w:lang w:val="en-US"/>
              </w:rPr>
            </w:pPr>
            <w:r w:rsidRPr="00A608C5">
              <w:rPr>
                <w:rFonts w:asciiTheme="minorBidi" w:hAnsiTheme="minorBidi" w:cstheme="minorBidi"/>
                <w:lang w:val="en-GB"/>
              </w:rPr>
              <w:t>708</w:t>
            </w:r>
          </w:p>
        </w:tc>
      </w:tr>
    </w:tbl>
    <w:p w14:paraId="669F5ACE" w14:textId="77777777" w:rsidR="0092347D" w:rsidRPr="00A608C5" w:rsidRDefault="0092347D" w:rsidP="001C3560">
      <w:pPr>
        <w:ind w:left="540"/>
        <w:jc w:val="both"/>
        <w:rPr>
          <w:rFonts w:asciiTheme="minorBidi" w:hAnsiTheme="minorBidi" w:cstheme="minorBidi"/>
          <w:spacing w:val="-4"/>
          <w:sz w:val="18"/>
          <w:szCs w:val="18"/>
          <w:lang w:val="en-GB"/>
        </w:rPr>
      </w:pPr>
    </w:p>
    <w:p w14:paraId="0A6B8953" w14:textId="3A707C9D" w:rsidR="0092347D" w:rsidRPr="00A608C5" w:rsidRDefault="0092347D" w:rsidP="001C3560">
      <w:pPr>
        <w:tabs>
          <w:tab w:val="left" w:pos="0"/>
        </w:tabs>
        <w:ind w:left="540" w:right="-7"/>
        <w:jc w:val="thaiDistribute"/>
        <w:rPr>
          <w:rFonts w:asciiTheme="minorBidi" w:hAnsiTheme="minorBidi" w:cstheme="minorBidi"/>
          <w:lang w:val="en-US"/>
        </w:rPr>
      </w:pPr>
      <w:r w:rsidRPr="00A608C5">
        <w:rPr>
          <w:rFonts w:asciiTheme="minorBidi" w:hAnsiTheme="minorBidi" w:cstheme="minorBidi"/>
          <w:lang w:val="en-US"/>
        </w:rPr>
        <w:t xml:space="preserve">The major assumptions for the data presented in the table above are that all the interest expenses are calculated based on the nominal interest rate and there is no change in aggregate principal amounts of loans other than repayment at scheduled maturity. </w:t>
      </w:r>
    </w:p>
    <w:p w14:paraId="5A7FEBA0" w14:textId="103EA5B2" w:rsidR="0092347D" w:rsidRPr="00A608C5" w:rsidRDefault="0092347D" w:rsidP="001C3560">
      <w:pPr>
        <w:pStyle w:val="ListParagraph"/>
        <w:ind w:left="540" w:right="-7"/>
        <w:jc w:val="thaiDistribute"/>
        <w:rPr>
          <w:rFonts w:asciiTheme="minorBidi" w:hAnsiTheme="minorBidi" w:cstheme="minorBidi"/>
          <w:szCs w:val="28"/>
          <w:lang w:val="en-US"/>
        </w:rPr>
      </w:pPr>
      <w:r w:rsidRPr="00A608C5">
        <w:rPr>
          <w:rFonts w:asciiTheme="minorBidi" w:hAnsiTheme="minorBidi" w:cstheme="minorBidi"/>
          <w:szCs w:val="28"/>
          <w:lang w:val="en-US"/>
        </w:rPr>
        <w:t>-</w:t>
      </w:r>
      <w:r w:rsidRPr="00A608C5">
        <w:rPr>
          <w:rFonts w:asciiTheme="minorBidi" w:hAnsiTheme="minorBidi" w:cstheme="minorBidi"/>
          <w:szCs w:val="28"/>
          <w:lang w:val="en-US"/>
        </w:rPr>
        <w:tab/>
        <w:t xml:space="preserve">Thai Baht liabilities were equivalent to US Dollar </w:t>
      </w:r>
      <w:r w:rsidR="00C92F7C" w:rsidRPr="00A608C5">
        <w:rPr>
          <w:rFonts w:asciiTheme="minorBidi" w:hAnsiTheme="minorBidi" w:cstheme="minorBidi"/>
          <w:szCs w:val="28"/>
          <w:lang w:val="en-US"/>
        </w:rPr>
        <w:t>at the closing rate at the date respective statement of financial position.</w:t>
      </w:r>
    </w:p>
    <w:p w14:paraId="0771616F" w14:textId="77777777" w:rsidR="00DA5CF8" w:rsidRPr="00A608C5" w:rsidRDefault="00DA5CF8" w:rsidP="001C3560">
      <w:pPr>
        <w:pStyle w:val="ListParagraph"/>
        <w:ind w:left="540" w:right="-7"/>
        <w:jc w:val="thaiDistribute"/>
        <w:rPr>
          <w:rFonts w:asciiTheme="minorBidi" w:hAnsiTheme="minorBidi" w:cstheme="minorBidi"/>
          <w:sz w:val="18"/>
          <w:szCs w:val="18"/>
          <w:lang w:val="en-US"/>
        </w:rPr>
      </w:pPr>
    </w:p>
    <w:p w14:paraId="550A16EE" w14:textId="2009F0EB" w:rsidR="0092347D" w:rsidRPr="00A608C5" w:rsidRDefault="0092347D" w:rsidP="001C3560">
      <w:pPr>
        <w:ind w:left="540" w:right="340"/>
        <w:jc w:val="thaiDistribute"/>
        <w:rPr>
          <w:rFonts w:asciiTheme="minorBidi" w:hAnsiTheme="minorBidi" w:cstheme="minorBidi"/>
          <w:lang w:val="en-US"/>
        </w:rPr>
      </w:pPr>
      <w:r w:rsidRPr="00A608C5">
        <w:rPr>
          <w:rFonts w:asciiTheme="minorBidi" w:hAnsiTheme="minorBidi" w:cstheme="minorBidi"/>
          <w:cs/>
        </w:rPr>
        <w:t>*</w:t>
      </w:r>
      <w:r w:rsidRPr="00A608C5">
        <w:rPr>
          <w:rFonts w:asciiTheme="minorBidi" w:hAnsiTheme="minorBidi" w:cstheme="minorBidi"/>
          <w:cs/>
        </w:rPr>
        <w:tab/>
      </w:r>
      <w:r w:rsidRPr="00A608C5">
        <w:rPr>
          <w:rFonts w:asciiTheme="minorBidi" w:hAnsiTheme="minorBidi" w:cstheme="minorBidi"/>
          <w:lang w:val="en-US"/>
        </w:rPr>
        <w:t xml:space="preserve">Interest paid represents the interest payment due within year. </w:t>
      </w:r>
    </w:p>
    <w:p w14:paraId="386C3526" w14:textId="4ABA26C6" w:rsidR="00C92F7C" w:rsidRPr="00A608C5" w:rsidRDefault="00C92F7C" w:rsidP="001C3560">
      <w:pPr>
        <w:ind w:left="540" w:right="340"/>
        <w:jc w:val="thaiDistribute"/>
        <w:rPr>
          <w:rFonts w:asciiTheme="minorBidi" w:hAnsiTheme="minorBidi" w:cstheme="minorBidi"/>
          <w:lang w:val="en-US"/>
        </w:rPr>
      </w:pPr>
      <w:r w:rsidRPr="00A608C5">
        <w:rPr>
          <w:rFonts w:asciiTheme="minorBidi" w:hAnsiTheme="minorBidi" w:cstheme="minorBidi"/>
          <w:lang w:val="en-US"/>
        </w:rPr>
        <w:t>**</w:t>
      </w:r>
      <w:r w:rsidRPr="00A608C5">
        <w:rPr>
          <w:rFonts w:asciiTheme="minorBidi" w:hAnsiTheme="minorBidi" w:cstheme="minorBidi"/>
          <w:lang w:val="en-US"/>
        </w:rPr>
        <w:tab/>
        <w:t>Derivatives were presented at the net amount between cash inflow and cash outflow.</w:t>
      </w:r>
    </w:p>
    <w:p w14:paraId="41F6CE42" w14:textId="77777777" w:rsidR="00B012CD" w:rsidRPr="00A608C5" w:rsidRDefault="00B012CD" w:rsidP="001C3560">
      <w:pPr>
        <w:ind w:left="540" w:right="340"/>
        <w:jc w:val="thaiDistribute"/>
        <w:rPr>
          <w:rFonts w:asciiTheme="minorBidi" w:hAnsiTheme="minorBidi" w:cstheme="minorBidi"/>
          <w:sz w:val="18"/>
          <w:szCs w:val="18"/>
          <w:lang w:val="en-US"/>
        </w:rPr>
      </w:pPr>
    </w:p>
    <w:p w14:paraId="7849E1F9" w14:textId="27E7FA63" w:rsidR="00EC20F2" w:rsidRPr="00A608C5" w:rsidRDefault="0092347D" w:rsidP="001C3560">
      <w:pPr>
        <w:tabs>
          <w:tab w:val="left" w:pos="924"/>
        </w:tabs>
        <w:ind w:left="540"/>
        <w:jc w:val="both"/>
        <w:rPr>
          <w:rFonts w:asciiTheme="minorBidi" w:hAnsiTheme="minorBidi" w:cstheme="minorBidi"/>
          <w:lang w:val="en-US"/>
        </w:rPr>
      </w:pPr>
      <w:r w:rsidRPr="00A608C5">
        <w:rPr>
          <w:rFonts w:asciiTheme="minorBidi" w:hAnsiTheme="minorBidi" w:cstheme="minorBidi"/>
          <w:lang w:val="en-US"/>
        </w:rPr>
        <w:t xml:space="preserve">As at </w:t>
      </w:r>
      <w:r w:rsidR="0063422E" w:rsidRPr="00A608C5">
        <w:rPr>
          <w:rFonts w:asciiTheme="minorBidi" w:hAnsiTheme="minorBidi" w:cstheme="minorBidi"/>
          <w:lang w:val="en-GB"/>
        </w:rPr>
        <w:t>31</w:t>
      </w:r>
      <w:r w:rsidRPr="00A608C5">
        <w:rPr>
          <w:rFonts w:asciiTheme="minorBidi" w:hAnsiTheme="minorBidi" w:cstheme="minorBidi"/>
          <w:lang w:val="en-US"/>
        </w:rPr>
        <w:t xml:space="preserve"> December, the Company has commitments from the guarantees of debentures and loans of its subsidiaries as disclosed in Note </w:t>
      </w:r>
      <w:r w:rsidR="0063422E" w:rsidRPr="00A608C5">
        <w:rPr>
          <w:rFonts w:asciiTheme="minorBidi" w:hAnsiTheme="minorBidi" w:cstheme="minorBidi"/>
          <w:lang w:val="en-GB"/>
        </w:rPr>
        <w:t>3</w:t>
      </w:r>
      <w:r w:rsidR="0052797F" w:rsidRPr="00A608C5">
        <w:rPr>
          <w:rFonts w:asciiTheme="minorBidi" w:hAnsiTheme="minorBidi" w:cstheme="minorBidi"/>
          <w:lang w:val="en-GB"/>
        </w:rPr>
        <w:t>5</w:t>
      </w:r>
      <w:r w:rsidRPr="00A608C5">
        <w:rPr>
          <w:rFonts w:asciiTheme="minorBidi" w:hAnsiTheme="minorBidi" w:cstheme="minorBidi"/>
          <w:lang w:val="en-US"/>
        </w:rPr>
        <w:t>.</w:t>
      </w:r>
      <w:r w:rsidR="0063422E" w:rsidRPr="00A608C5">
        <w:rPr>
          <w:rFonts w:asciiTheme="minorBidi" w:hAnsiTheme="minorBidi" w:cstheme="minorBidi"/>
          <w:lang w:val="en-GB"/>
        </w:rPr>
        <w:t>3</w:t>
      </w:r>
      <w:r w:rsidR="00032089" w:rsidRPr="00A608C5">
        <w:rPr>
          <w:rFonts w:asciiTheme="minorBidi" w:hAnsiTheme="minorBidi" w:cstheme="minorBidi"/>
          <w:lang w:val="en-US"/>
        </w:rPr>
        <w:t>.</w:t>
      </w:r>
      <w:r w:rsidRPr="00A608C5">
        <w:rPr>
          <w:rFonts w:asciiTheme="minorBidi" w:hAnsiTheme="minorBidi" w:cstheme="minorBidi"/>
          <w:lang w:val="en-US"/>
        </w:rPr>
        <w:t xml:space="preserve"> </w:t>
      </w:r>
      <w:r w:rsidR="00032089" w:rsidRPr="00A608C5">
        <w:rPr>
          <w:rFonts w:asciiTheme="minorBidi" w:hAnsiTheme="minorBidi" w:cstheme="minorBidi"/>
          <w:lang w:val="en-US"/>
        </w:rPr>
        <w:t>T</w:t>
      </w:r>
      <w:r w:rsidRPr="00A608C5">
        <w:rPr>
          <w:rFonts w:asciiTheme="minorBidi" w:hAnsiTheme="minorBidi" w:cstheme="minorBidi"/>
          <w:lang w:val="en-GB"/>
        </w:rPr>
        <w:t>he maturity date of obligations follows the maturity of loan agreements, debentures and loans of subsidiaries.</w:t>
      </w:r>
    </w:p>
    <w:p w14:paraId="5582E66C" w14:textId="77777777" w:rsidR="0092347D" w:rsidRPr="00A608C5" w:rsidRDefault="0092347D" w:rsidP="005E077E">
      <w:pPr>
        <w:pBdr>
          <w:top w:val="nil"/>
          <w:left w:val="nil"/>
          <w:bottom w:val="nil"/>
          <w:right w:val="nil"/>
          <w:between w:val="nil"/>
        </w:pBdr>
        <w:jc w:val="both"/>
        <w:rPr>
          <w:rFonts w:asciiTheme="minorBidi" w:hAnsiTheme="minorBidi" w:cstheme="minorBidi"/>
          <w:lang w:val="en-US"/>
        </w:rPr>
        <w:sectPr w:rsidR="0092347D" w:rsidRPr="00A608C5" w:rsidSect="002E6B40">
          <w:footerReference w:type="default" r:id="rId15"/>
          <w:pgSz w:w="16834" w:h="11907" w:orient="landscape" w:code="9"/>
          <w:pgMar w:top="1729" w:right="958" w:bottom="720" w:left="720" w:header="706" w:footer="706" w:gutter="0"/>
          <w:cols w:space="720"/>
          <w:docGrid w:linePitch="381"/>
        </w:sectPr>
      </w:pPr>
    </w:p>
    <w:p w14:paraId="1D9A81C4" w14:textId="77777777" w:rsidR="00EC20F2" w:rsidRPr="00A608C5" w:rsidRDefault="00EC20F2" w:rsidP="005E077E">
      <w:pPr>
        <w:ind w:left="540" w:hanging="540"/>
        <w:rPr>
          <w:rFonts w:asciiTheme="minorBidi" w:eastAsia="Arial" w:hAnsiTheme="minorBidi" w:cstheme="minorBidi"/>
          <w:b/>
          <w:lang w:val="en-US" w:eastAsia="en-GB"/>
        </w:rPr>
      </w:pPr>
    </w:p>
    <w:p w14:paraId="19CEADC8" w14:textId="08361399" w:rsidR="0092347D" w:rsidRPr="00A608C5" w:rsidRDefault="0092347D" w:rsidP="003D7AA7">
      <w:pPr>
        <w:ind w:left="539" w:hanging="539"/>
        <w:rPr>
          <w:rFonts w:asciiTheme="minorBidi" w:eastAsia="Arial" w:hAnsiTheme="minorBidi" w:cstheme="minorBidi"/>
          <w:b/>
          <w:lang w:val="en-US" w:eastAsia="en-GB"/>
        </w:rPr>
      </w:pPr>
      <w:r w:rsidRPr="00A608C5">
        <w:rPr>
          <w:rFonts w:asciiTheme="minorBidi" w:eastAsia="Arial" w:hAnsiTheme="minorBidi" w:cstheme="minorBidi"/>
          <w:b/>
          <w:lang w:val="en-US" w:eastAsia="en-GB"/>
        </w:rPr>
        <w:t>b)</w:t>
      </w:r>
      <w:r w:rsidRPr="00A608C5">
        <w:rPr>
          <w:rFonts w:asciiTheme="minorBidi" w:eastAsia="Arial" w:hAnsiTheme="minorBidi" w:cstheme="minorBidi"/>
          <w:b/>
          <w:lang w:val="en-US" w:eastAsia="en-GB"/>
        </w:rPr>
        <w:tab/>
        <w:t>Financing arrangements</w:t>
      </w:r>
    </w:p>
    <w:p w14:paraId="28ED7E64" w14:textId="77777777" w:rsidR="0092347D" w:rsidRPr="00A608C5" w:rsidRDefault="0092347D" w:rsidP="003D7AA7">
      <w:pPr>
        <w:ind w:firstLine="539"/>
        <w:jc w:val="both"/>
        <w:rPr>
          <w:rFonts w:asciiTheme="minorBidi" w:hAnsiTheme="minorBidi" w:cstheme="minorBidi"/>
          <w:lang w:val="en-GB"/>
        </w:rPr>
      </w:pPr>
    </w:p>
    <w:p w14:paraId="572A1D1E" w14:textId="19D90225" w:rsidR="00B3471E" w:rsidRPr="00A608C5" w:rsidRDefault="0092347D" w:rsidP="00B3471E">
      <w:pPr>
        <w:ind w:left="539"/>
        <w:rPr>
          <w:rFonts w:asciiTheme="minorBidi" w:hAnsiTheme="minorBidi" w:cstheme="minorBidi"/>
          <w:lang w:val="en-GB"/>
        </w:rPr>
      </w:pPr>
      <w:r w:rsidRPr="00A608C5">
        <w:rPr>
          <w:rFonts w:asciiTheme="minorBidi" w:hAnsiTheme="minorBidi" w:cstheme="minorBidi"/>
          <w:lang w:val="en-GB"/>
        </w:rPr>
        <w:t>The Group manages its liquidity risks by preparing cash flow forecasts and adjusting financial forecasts on</w:t>
      </w:r>
      <w:r w:rsidRPr="00A608C5">
        <w:rPr>
          <w:rFonts w:asciiTheme="minorBidi" w:hAnsiTheme="minorBidi" w:cstheme="minorBidi"/>
          <w:cs/>
          <w:lang w:val="en-GB"/>
        </w:rPr>
        <w:t xml:space="preserve"> </w:t>
      </w:r>
      <w:r w:rsidRPr="00A608C5">
        <w:rPr>
          <w:rFonts w:asciiTheme="minorBidi" w:hAnsiTheme="minorBidi" w:cstheme="minorBidi"/>
          <w:lang w:val="en-GB"/>
        </w:rPr>
        <w:t>a regular</w:t>
      </w:r>
      <w:r w:rsidRPr="00A608C5">
        <w:rPr>
          <w:rFonts w:asciiTheme="minorBidi" w:hAnsiTheme="minorBidi" w:cstheme="minorBidi"/>
          <w:cs/>
          <w:lang w:val="en-GB"/>
        </w:rPr>
        <w:t xml:space="preserve"> </w:t>
      </w:r>
      <w:r w:rsidRPr="00A608C5">
        <w:rPr>
          <w:rFonts w:asciiTheme="minorBidi" w:hAnsiTheme="minorBidi" w:cstheme="minorBidi"/>
          <w:lang w:val="en-GB"/>
        </w:rPr>
        <w:t>basis,</w:t>
      </w:r>
      <w:r w:rsidRPr="00A608C5">
        <w:rPr>
          <w:rFonts w:asciiTheme="minorBidi" w:hAnsiTheme="minorBidi" w:cstheme="minorBidi"/>
          <w:cs/>
          <w:lang w:val="en-GB"/>
        </w:rPr>
        <w:t xml:space="preserve"> </w:t>
      </w:r>
      <w:r w:rsidRPr="00A608C5">
        <w:rPr>
          <w:rFonts w:asciiTheme="minorBidi" w:hAnsiTheme="minorBidi" w:cstheme="minorBidi"/>
          <w:lang w:val="en-GB"/>
        </w:rPr>
        <w:t>entering into financing program, issuing short-term debt securities in order to access Thailand’s capital market, as well as entering into credit facilities with financial institutions with the interest rate agreed in advance.</w:t>
      </w:r>
      <w:r w:rsidR="00B3471E" w:rsidRPr="00A608C5">
        <w:rPr>
          <w:rFonts w:asciiTheme="minorBidi" w:hAnsiTheme="minorBidi" w:cstheme="minorBidi"/>
          <w:lang w:val="en-GB"/>
        </w:rPr>
        <w:t xml:space="preserve"> However, The credit facilities has designed sub credit facilities to support ESG Tranche project.</w:t>
      </w:r>
    </w:p>
    <w:p w14:paraId="0D38F46A" w14:textId="77777777" w:rsidR="0092347D" w:rsidRPr="00A608C5" w:rsidRDefault="0092347D" w:rsidP="003D7AA7">
      <w:pPr>
        <w:ind w:left="539"/>
        <w:jc w:val="both"/>
        <w:rPr>
          <w:rFonts w:asciiTheme="minorBidi" w:hAnsiTheme="minorBidi" w:cstheme="minorBidi"/>
          <w:cs/>
          <w:lang w:val="en-GB"/>
        </w:rPr>
      </w:pPr>
    </w:p>
    <w:p w14:paraId="2B82F63F" w14:textId="4939263B" w:rsidR="0092347D" w:rsidRPr="00A608C5" w:rsidRDefault="00127CE5" w:rsidP="003D7AA7">
      <w:pPr>
        <w:ind w:left="539"/>
        <w:jc w:val="thaiDistribute"/>
        <w:rPr>
          <w:rFonts w:asciiTheme="minorBidi" w:hAnsiTheme="minorBidi" w:cstheme="minorBidi"/>
          <w:cs/>
          <w:lang w:val="en-GB"/>
        </w:rPr>
      </w:pPr>
      <w:r w:rsidRPr="00A608C5">
        <w:rPr>
          <w:rFonts w:asciiTheme="minorBidi" w:hAnsiTheme="minorBidi" w:cstheme="minorBidi"/>
          <w:lang w:val="en-GB"/>
        </w:rPr>
        <w:t xml:space="preserve">As at </w:t>
      </w:r>
      <w:r w:rsidR="0063422E" w:rsidRPr="00A608C5">
        <w:rPr>
          <w:rFonts w:asciiTheme="minorBidi" w:hAnsiTheme="minorBidi" w:cstheme="minorBidi"/>
          <w:lang w:val="en-GB"/>
        </w:rPr>
        <w:t>31</w:t>
      </w:r>
      <w:r w:rsidRPr="00A608C5">
        <w:rPr>
          <w:rFonts w:asciiTheme="minorBidi" w:hAnsiTheme="minorBidi" w:cstheme="minorBidi"/>
          <w:cs/>
          <w:lang w:val="en-GB"/>
        </w:rPr>
        <w:t xml:space="preserve"> </w:t>
      </w:r>
      <w:r w:rsidRPr="00A608C5">
        <w:rPr>
          <w:rFonts w:asciiTheme="minorBidi" w:hAnsiTheme="minorBidi" w:cstheme="minorBidi"/>
          <w:lang w:val="en-GB"/>
        </w:rPr>
        <w:t xml:space="preserve">December </w:t>
      </w:r>
      <w:r w:rsidR="0063422E" w:rsidRPr="00A608C5">
        <w:rPr>
          <w:rFonts w:asciiTheme="minorBidi" w:hAnsiTheme="minorBidi" w:cstheme="minorBidi"/>
          <w:lang w:val="en-GB"/>
        </w:rPr>
        <w:t>2024</w:t>
      </w:r>
      <w:r w:rsidR="00DA5CF8" w:rsidRPr="00A608C5">
        <w:rPr>
          <w:rFonts w:asciiTheme="minorBidi" w:hAnsiTheme="minorBidi" w:cstheme="minorBidi"/>
          <w:lang w:val="en-GB"/>
        </w:rPr>
        <w:t xml:space="preserve"> and </w:t>
      </w:r>
      <w:r w:rsidR="0063422E" w:rsidRPr="00A608C5">
        <w:rPr>
          <w:rFonts w:asciiTheme="minorBidi" w:hAnsiTheme="minorBidi" w:cstheme="minorBidi"/>
          <w:lang w:val="en-GB"/>
        </w:rPr>
        <w:t>2023</w:t>
      </w:r>
      <w:r w:rsidRPr="00A608C5">
        <w:rPr>
          <w:rFonts w:asciiTheme="minorBidi" w:hAnsiTheme="minorBidi" w:cstheme="minorBidi"/>
          <w:lang w:val="en-GB"/>
        </w:rPr>
        <w:t>, the outstanding principal amount and undrawn facilities are summarised below.</w:t>
      </w:r>
    </w:p>
    <w:p w14:paraId="5A2DA7E6" w14:textId="77777777" w:rsidR="0092347D" w:rsidRPr="00A608C5" w:rsidRDefault="0092347D" w:rsidP="00693300">
      <w:pPr>
        <w:ind w:left="1080"/>
        <w:jc w:val="both"/>
        <w:rPr>
          <w:rFonts w:asciiTheme="minorBidi" w:hAnsiTheme="minorBidi" w:cstheme="minorBidi"/>
          <w:cs/>
          <w:lang w:val="en-GB"/>
        </w:rPr>
      </w:pPr>
    </w:p>
    <w:tbl>
      <w:tblPr>
        <w:tblW w:w="9450" w:type="dxa"/>
        <w:tblLook w:val="01E0" w:firstRow="1" w:lastRow="1" w:firstColumn="1" w:lastColumn="1" w:noHBand="0" w:noVBand="0"/>
      </w:tblPr>
      <w:tblGrid>
        <w:gridCol w:w="3690"/>
        <w:gridCol w:w="1440"/>
        <w:gridCol w:w="1440"/>
        <w:gridCol w:w="1440"/>
        <w:gridCol w:w="1440"/>
      </w:tblGrid>
      <w:tr w:rsidR="00031694" w:rsidRPr="00A608C5" w14:paraId="69E96500" w14:textId="77777777" w:rsidTr="009C2D4E">
        <w:trPr>
          <w:trHeight w:val="20"/>
        </w:trPr>
        <w:tc>
          <w:tcPr>
            <w:tcW w:w="3690" w:type="dxa"/>
            <w:shd w:val="clear" w:color="auto" w:fill="auto"/>
            <w:vAlign w:val="bottom"/>
          </w:tcPr>
          <w:p w14:paraId="248F1AAB" w14:textId="77777777" w:rsidR="0092347D" w:rsidRPr="00A608C5" w:rsidRDefault="0092347D" w:rsidP="003D7AA7">
            <w:pPr>
              <w:ind w:left="467" w:right="-72"/>
              <w:rPr>
                <w:rFonts w:asciiTheme="minorBidi" w:hAnsiTheme="minorBidi" w:cstheme="minorBidi"/>
                <w:cs/>
              </w:rPr>
            </w:pPr>
          </w:p>
        </w:tc>
        <w:tc>
          <w:tcPr>
            <w:tcW w:w="5760" w:type="dxa"/>
            <w:gridSpan w:val="4"/>
            <w:tcBorders>
              <w:bottom w:val="single" w:sz="4" w:space="0" w:color="auto"/>
            </w:tcBorders>
            <w:shd w:val="clear" w:color="auto" w:fill="auto"/>
            <w:vAlign w:val="bottom"/>
          </w:tcPr>
          <w:p w14:paraId="20FECC1E" w14:textId="77777777" w:rsidR="0092347D" w:rsidRPr="00A608C5" w:rsidRDefault="0092347D" w:rsidP="005E077E">
            <w:pPr>
              <w:tabs>
                <w:tab w:val="decimal" w:pos="1655"/>
              </w:tabs>
              <w:ind w:right="-72"/>
              <w:jc w:val="right"/>
              <w:rPr>
                <w:rFonts w:asciiTheme="minorBidi" w:hAnsiTheme="minorBidi" w:cstheme="minorBidi"/>
                <w:b/>
                <w:bCs/>
                <w:cs/>
              </w:rPr>
            </w:pPr>
            <w:r w:rsidRPr="00A608C5">
              <w:rPr>
                <w:rFonts w:asciiTheme="minorBidi" w:hAnsiTheme="minorBidi" w:cstheme="minorBidi"/>
                <w:b/>
                <w:bCs/>
                <w:lang w:val="en-GB"/>
              </w:rPr>
              <w:t>Consolidated financial statements</w:t>
            </w:r>
          </w:p>
        </w:tc>
      </w:tr>
      <w:tr w:rsidR="00031694" w:rsidRPr="00A608C5" w14:paraId="4413FC82" w14:textId="77777777" w:rsidTr="00877DEC">
        <w:trPr>
          <w:trHeight w:val="20"/>
        </w:trPr>
        <w:tc>
          <w:tcPr>
            <w:tcW w:w="3690" w:type="dxa"/>
            <w:shd w:val="clear" w:color="auto" w:fill="auto"/>
            <w:vAlign w:val="bottom"/>
          </w:tcPr>
          <w:p w14:paraId="39D4A37E" w14:textId="77777777" w:rsidR="0092347D" w:rsidRPr="00A608C5" w:rsidRDefault="0092347D" w:rsidP="003D7AA7">
            <w:pPr>
              <w:ind w:left="467" w:right="-72"/>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bottom"/>
          </w:tcPr>
          <w:p w14:paraId="2D90E13B" w14:textId="77777777" w:rsidR="0092347D" w:rsidRPr="00A608C5" w:rsidRDefault="0092347D" w:rsidP="005E077E">
            <w:pPr>
              <w:tabs>
                <w:tab w:val="decimal" w:pos="1655"/>
              </w:tabs>
              <w:ind w:right="-72"/>
              <w:jc w:val="right"/>
              <w:rPr>
                <w:rFonts w:asciiTheme="minorBidi" w:hAnsiTheme="minorBidi" w:cstheme="minorBidi"/>
                <w:b/>
                <w:bCs/>
                <w:cs/>
              </w:rPr>
            </w:pPr>
            <w:r w:rsidRPr="00A608C5">
              <w:rPr>
                <w:rFonts w:asciiTheme="minorBidi" w:hAnsiTheme="minorBidi" w:cstheme="minorBidi"/>
                <w:b/>
                <w:bCs/>
                <w:lang w:val="en-GB"/>
              </w:rPr>
              <w:t>Unit: Million US Dollar</w:t>
            </w:r>
          </w:p>
        </w:tc>
        <w:tc>
          <w:tcPr>
            <w:tcW w:w="2880" w:type="dxa"/>
            <w:gridSpan w:val="2"/>
            <w:tcBorders>
              <w:top w:val="single" w:sz="4" w:space="0" w:color="auto"/>
              <w:bottom w:val="single" w:sz="4" w:space="0" w:color="auto"/>
            </w:tcBorders>
            <w:shd w:val="clear" w:color="auto" w:fill="auto"/>
            <w:vAlign w:val="bottom"/>
          </w:tcPr>
          <w:p w14:paraId="2A1D60B6" w14:textId="77777777" w:rsidR="0092347D" w:rsidRPr="00A608C5" w:rsidRDefault="0092347D" w:rsidP="005E077E">
            <w:pPr>
              <w:tabs>
                <w:tab w:val="decimal" w:pos="1655"/>
              </w:tabs>
              <w:ind w:right="-72"/>
              <w:jc w:val="right"/>
              <w:rPr>
                <w:rFonts w:asciiTheme="minorBidi" w:hAnsiTheme="minorBidi" w:cstheme="minorBidi"/>
                <w:b/>
                <w:bCs/>
                <w:cs/>
                <w:lang w:val="en-GB"/>
              </w:rPr>
            </w:pPr>
            <w:r w:rsidRPr="00A608C5">
              <w:rPr>
                <w:rFonts w:asciiTheme="minorBidi" w:hAnsiTheme="minorBidi" w:cstheme="minorBidi"/>
                <w:b/>
                <w:bCs/>
                <w:lang w:val="en-GB"/>
              </w:rPr>
              <w:t>Unit: Million Baht</w:t>
            </w:r>
          </w:p>
        </w:tc>
      </w:tr>
      <w:tr w:rsidR="00031694" w:rsidRPr="00A608C5" w14:paraId="06D963DA" w14:textId="77777777" w:rsidTr="00877DEC">
        <w:trPr>
          <w:trHeight w:val="20"/>
        </w:trPr>
        <w:tc>
          <w:tcPr>
            <w:tcW w:w="3690" w:type="dxa"/>
            <w:shd w:val="clear" w:color="auto" w:fill="auto"/>
            <w:vAlign w:val="bottom"/>
          </w:tcPr>
          <w:p w14:paraId="4DCAF1A0" w14:textId="77777777" w:rsidR="0092347D" w:rsidRPr="00A608C5" w:rsidRDefault="0092347D" w:rsidP="003D7AA7">
            <w:pPr>
              <w:ind w:left="467" w:right="-72"/>
              <w:rPr>
                <w:rFonts w:asciiTheme="minorBidi" w:hAnsiTheme="minorBidi" w:cstheme="minorBidi"/>
                <w:cs/>
              </w:rPr>
            </w:pPr>
          </w:p>
        </w:tc>
        <w:tc>
          <w:tcPr>
            <w:tcW w:w="1440" w:type="dxa"/>
            <w:tcBorders>
              <w:top w:val="single" w:sz="4" w:space="0" w:color="auto"/>
              <w:bottom w:val="single" w:sz="4" w:space="0" w:color="auto"/>
            </w:tcBorders>
            <w:shd w:val="clear" w:color="auto" w:fill="auto"/>
            <w:vAlign w:val="bottom"/>
          </w:tcPr>
          <w:p w14:paraId="7DA45E43" w14:textId="77777777" w:rsidR="0092347D" w:rsidRPr="00A608C5" w:rsidRDefault="0092347D" w:rsidP="005E077E">
            <w:pPr>
              <w:ind w:right="-72"/>
              <w:jc w:val="right"/>
              <w:rPr>
                <w:rFonts w:asciiTheme="minorBidi" w:hAnsiTheme="minorBidi" w:cstheme="minorBidi"/>
                <w:b/>
                <w:bCs/>
                <w:lang w:val="en-US"/>
              </w:rPr>
            </w:pPr>
            <w:r w:rsidRPr="00A608C5">
              <w:rPr>
                <w:rFonts w:asciiTheme="minorBidi" w:hAnsiTheme="minorBidi" w:cstheme="minorBidi"/>
                <w:b/>
                <w:bCs/>
              </w:rPr>
              <w:t>Credit</w:t>
            </w:r>
            <w:r w:rsidRPr="00A608C5">
              <w:rPr>
                <w:rFonts w:asciiTheme="minorBidi" w:hAnsiTheme="minorBidi" w:cstheme="minorBidi"/>
                <w:b/>
                <w:bCs/>
                <w:cs/>
              </w:rPr>
              <w:t xml:space="preserve"> </w:t>
            </w:r>
            <w:r w:rsidRPr="00A608C5">
              <w:rPr>
                <w:rFonts w:asciiTheme="minorBidi" w:hAnsiTheme="minorBidi" w:cstheme="minorBidi"/>
                <w:b/>
                <w:bCs/>
              </w:rPr>
              <w:t>limit</w:t>
            </w:r>
          </w:p>
        </w:tc>
        <w:tc>
          <w:tcPr>
            <w:tcW w:w="1440" w:type="dxa"/>
            <w:tcBorders>
              <w:top w:val="single" w:sz="4" w:space="0" w:color="auto"/>
              <w:bottom w:val="single" w:sz="4" w:space="0" w:color="auto"/>
            </w:tcBorders>
            <w:shd w:val="clear" w:color="auto" w:fill="auto"/>
            <w:vAlign w:val="bottom"/>
          </w:tcPr>
          <w:p w14:paraId="25C13A0F" w14:textId="77777777" w:rsidR="0092347D" w:rsidRPr="00A608C5" w:rsidRDefault="0092347D" w:rsidP="005E077E">
            <w:pPr>
              <w:ind w:right="-72"/>
              <w:jc w:val="right"/>
              <w:rPr>
                <w:rFonts w:asciiTheme="minorBidi" w:hAnsiTheme="minorBidi" w:cstheme="minorBidi"/>
                <w:b/>
                <w:bCs/>
                <w:cs/>
              </w:rPr>
            </w:pPr>
            <w:r w:rsidRPr="00A608C5">
              <w:rPr>
                <w:rFonts w:asciiTheme="minorBidi" w:hAnsiTheme="minorBidi" w:cstheme="minorBidi"/>
                <w:b/>
                <w:bCs/>
              </w:rPr>
              <w:t>Undrawn</w:t>
            </w:r>
            <w:r w:rsidRPr="00A608C5">
              <w:rPr>
                <w:rFonts w:asciiTheme="minorBidi" w:hAnsiTheme="minorBidi" w:cstheme="minorBidi"/>
                <w:b/>
                <w:bCs/>
                <w:cs/>
              </w:rPr>
              <w:t xml:space="preserve"> </w:t>
            </w:r>
            <w:r w:rsidRPr="00A608C5">
              <w:rPr>
                <w:rFonts w:asciiTheme="minorBidi" w:hAnsiTheme="minorBidi" w:cstheme="minorBidi"/>
                <w:b/>
                <w:bCs/>
              </w:rPr>
              <w:t>amount</w:t>
            </w:r>
          </w:p>
        </w:tc>
        <w:tc>
          <w:tcPr>
            <w:tcW w:w="1440" w:type="dxa"/>
            <w:tcBorders>
              <w:top w:val="single" w:sz="4" w:space="0" w:color="auto"/>
              <w:bottom w:val="single" w:sz="4" w:space="0" w:color="auto"/>
            </w:tcBorders>
            <w:shd w:val="clear" w:color="auto" w:fill="auto"/>
            <w:vAlign w:val="bottom"/>
          </w:tcPr>
          <w:p w14:paraId="00DD25E6" w14:textId="77777777" w:rsidR="0092347D" w:rsidRPr="00A608C5" w:rsidRDefault="0092347D" w:rsidP="005E077E">
            <w:pPr>
              <w:ind w:right="-72"/>
              <w:jc w:val="right"/>
              <w:rPr>
                <w:rFonts w:asciiTheme="minorBidi" w:hAnsiTheme="minorBidi" w:cstheme="minorBidi"/>
                <w:b/>
                <w:bCs/>
                <w:cs/>
              </w:rPr>
            </w:pPr>
            <w:r w:rsidRPr="00A608C5">
              <w:rPr>
                <w:rFonts w:asciiTheme="minorBidi" w:hAnsiTheme="minorBidi" w:cstheme="minorBidi"/>
                <w:b/>
                <w:bCs/>
              </w:rPr>
              <w:t>Credit</w:t>
            </w:r>
            <w:r w:rsidRPr="00A608C5">
              <w:rPr>
                <w:rFonts w:asciiTheme="minorBidi" w:hAnsiTheme="minorBidi" w:cstheme="minorBidi"/>
                <w:b/>
                <w:bCs/>
                <w:cs/>
              </w:rPr>
              <w:t xml:space="preserve"> </w:t>
            </w:r>
            <w:r w:rsidRPr="00A608C5">
              <w:rPr>
                <w:rFonts w:asciiTheme="minorBidi" w:hAnsiTheme="minorBidi" w:cstheme="minorBidi"/>
                <w:b/>
                <w:bCs/>
              </w:rPr>
              <w:t>limit</w:t>
            </w:r>
          </w:p>
        </w:tc>
        <w:tc>
          <w:tcPr>
            <w:tcW w:w="1440" w:type="dxa"/>
            <w:tcBorders>
              <w:top w:val="single" w:sz="4" w:space="0" w:color="auto"/>
              <w:bottom w:val="single" w:sz="4" w:space="0" w:color="auto"/>
            </w:tcBorders>
            <w:shd w:val="clear" w:color="auto" w:fill="auto"/>
            <w:vAlign w:val="bottom"/>
          </w:tcPr>
          <w:p w14:paraId="3F0390DE" w14:textId="77777777" w:rsidR="0092347D" w:rsidRPr="00A608C5" w:rsidRDefault="0092347D" w:rsidP="005E077E">
            <w:pPr>
              <w:ind w:right="-72"/>
              <w:jc w:val="right"/>
              <w:rPr>
                <w:rFonts w:asciiTheme="minorBidi" w:hAnsiTheme="minorBidi" w:cstheme="minorBidi"/>
                <w:b/>
                <w:bCs/>
                <w:cs/>
              </w:rPr>
            </w:pPr>
            <w:r w:rsidRPr="00A608C5">
              <w:rPr>
                <w:rFonts w:asciiTheme="minorBidi" w:hAnsiTheme="minorBidi" w:cstheme="minorBidi"/>
                <w:b/>
                <w:bCs/>
              </w:rPr>
              <w:t>Undrawn</w:t>
            </w:r>
            <w:r w:rsidRPr="00A608C5">
              <w:rPr>
                <w:rFonts w:asciiTheme="minorBidi" w:hAnsiTheme="minorBidi" w:cstheme="minorBidi"/>
                <w:b/>
                <w:bCs/>
                <w:cs/>
              </w:rPr>
              <w:t xml:space="preserve"> </w:t>
            </w:r>
            <w:r w:rsidRPr="00A608C5">
              <w:rPr>
                <w:rFonts w:asciiTheme="minorBidi" w:hAnsiTheme="minorBidi" w:cstheme="minorBidi"/>
                <w:b/>
                <w:bCs/>
              </w:rPr>
              <w:t>amount</w:t>
            </w:r>
          </w:p>
        </w:tc>
      </w:tr>
      <w:tr w:rsidR="00031694" w:rsidRPr="00A608C5" w14:paraId="71A73318" w14:textId="77777777" w:rsidTr="00877DEC">
        <w:trPr>
          <w:trHeight w:val="20"/>
        </w:trPr>
        <w:tc>
          <w:tcPr>
            <w:tcW w:w="3690" w:type="dxa"/>
            <w:shd w:val="clear" w:color="auto" w:fill="auto"/>
            <w:vAlign w:val="bottom"/>
          </w:tcPr>
          <w:p w14:paraId="5CD860E9" w14:textId="317685C3" w:rsidR="0092347D" w:rsidRPr="00A608C5" w:rsidRDefault="0063422E" w:rsidP="003D7AA7">
            <w:pPr>
              <w:ind w:left="467" w:right="-72"/>
              <w:rPr>
                <w:rFonts w:asciiTheme="minorBidi" w:hAnsiTheme="minorBidi" w:cstheme="minorBidi"/>
                <w:b/>
                <w:bCs/>
                <w:cs/>
                <w:lang w:val="en-GB"/>
              </w:rPr>
            </w:pPr>
            <w:r w:rsidRPr="00A608C5">
              <w:rPr>
                <w:rFonts w:asciiTheme="minorBidi" w:hAnsiTheme="minorBidi" w:cstheme="minorBidi"/>
                <w:b/>
                <w:bCs/>
                <w:lang w:val="en-GB"/>
              </w:rPr>
              <w:t>2024</w:t>
            </w:r>
          </w:p>
        </w:tc>
        <w:tc>
          <w:tcPr>
            <w:tcW w:w="1440" w:type="dxa"/>
            <w:tcBorders>
              <w:top w:val="single" w:sz="4" w:space="0" w:color="auto"/>
            </w:tcBorders>
            <w:shd w:val="clear" w:color="auto" w:fill="auto"/>
            <w:vAlign w:val="bottom"/>
          </w:tcPr>
          <w:p w14:paraId="740AA5C1" w14:textId="77777777" w:rsidR="0092347D" w:rsidRPr="00A608C5"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shd w:val="clear" w:color="auto" w:fill="auto"/>
            <w:vAlign w:val="bottom"/>
          </w:tcPr>
          <w:p w14:paraId="5785D885" w14:textId="77777777" w:rsidR="0092347D" w:rsidRPr="00A608C5"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shd w:val="clear" w:color="auto" w:fill="auto"/>
            <w:vAlign w:val="bottom"/>
          </w:tcPr>
          <w:p w14:paraId="44D04673" w14:textId="77777777" w:rsidR="0092347D" w:rsidRPr="00A608C5"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shd w:val="clear" w:color="auto" w:fill="auto"/>
            <w:vAlign w:val="bottom"/>
          </w:tcPr>
          <w:p w14:paraId="052B8558" w14:textId="77777777" w:rsidR="0092347D" w:rsidRPr="00A608C5" w:rsidRDefault="0092347D" w:rsidP="005E077E">
            <w:pPr>
              <w:tabs>
                <w:tab w:val="decimal" w:pos="872"/>
              </w:tabs>
              <w:ind w:right="-72"/>
              <w:jc w:val="right"/>
              <w:rPr>
                <w:rFonts w:asciiTheme="minorBidi" w:hAnsiTheme="minorBidi" w:cstheme="minorBidi"/>
                <w:lang w:val="en-US"/>
              </w:rPr>
            </w:pPr>
          </w:p>
        </w:tc>
      </w:tr>
      <w:tr w:rsidR="00031694" w:rsidRPr="00A608C5" w14:paraId="0F88449A" w14:textId="77777777" w:rsidTr="00877DEC">
        <w:trPr>
          <w:trHeight w:val="20"/>
        </w:trPr>
        <w:tc>
          <w:tcPr>
            <w:tcW w:w="3690" w:type="dxa"/>
            <w:shd w:val="clear" w:color="auto" w:fill="auto"/>
            <w:vAlign w:val="bottom"/>
          </w:tcPr>
          <w:p w14:paraId="36600D6A" w14:textId="77777777" w:rsidR="00D849E0" w:rsidRPr="00A608C5" w:rsidRDefault="00D849E0" w:rsidP="00D849E0">
            <w:pPr>
              <w:ind w:left="467" w:right="-72"/>
              <w:rPr>
                <w:rFonts w:asciiTheme="minorBidi" w:hAnsiTheme="minorBidi" w:cstheme="minorBidi"/>
                <w:cs/>
                <w:lang w:val="en-GB"/>
              </w:rPr>
            </w:pPr>
            <w:r w:rsidRPr="00A608C5">
              <w:rPr>
                <w:rFonts w:asciiTheme="minorBidi" w:hAnsiTheme="minorBidi" w:cstheme="minorBidi"/>
                <w:lang w:val="en-GB"/>
              </w:rPr>
              <w:t>Committed credit facility</w:t>
            </w:r>
          </w:p>
        </w:tc>
        <w:tc>
          <w:tcPr>
            <w:tcW w:w="1440" w:type="dxa"/>
            <w:shd w:val="clear" w:color="auto" w:fill="auto"/>
            <w:vAlign w:val="center"/>
          </w:tcPr>
          <w:p w14:paraId="1DEF725A" w14:textId="58B65C9B" w:rsidR="00D849E0" w:rsidRPr="00A608C5" w:rsidRDefault="00B46393" w:rsidP="00D849E0">
            <w:pPr>
              <w:tabs>
                <w:tab w:val="decimal" w:pos="872"/>
              </w:tabs>
              <w:ind w:right="-72"/>
              <w:jc w:val="right"/>
              <w:rPr>
                <w:rFonts w:asciiTheme="minorBidi" w:hAnsiTheme="minorBidi" w:cstheme="minorBidi"/>
                <w:lang w:val="en-US"/>
              </w:rPr>
            </w:pPr>
            <w:r w:rsidRPr="00A608C5">
              <w:rPr>
                <w:rFonts w:asciiTheme="minorBidi" w:hAnsiTheme="minorBidi" w:cstheme="minorBidi"/>
                <w:lang w:val="en-US"/>
              </w:rPr>
              <w:t>577</w:t>
            </w:r>
          </w:p>
        </w:tc>
        <w:tc>
          <w:tcPr>
            <w:tcW w:w="1440" w:type="dxa"/>
            <w:shd w:val="clear" w:color="auto" w:fill="auto"/>
            <w:vAlign w:val="center"/>
          </w:tcPr>
          <w:p w14:paraId="0602AE2E" w14:textId="1F72C886" w:rsidR="00D849E0" w:rsidRPr="00A608C5" w:rsidRDefault="00B46393" w:rsidP="00D849E0">
            <w:pPr>
              <w:tabs>
                <w:tab w:val="decimal" w:pos="872"/>
              </w:tabs>
              <w:ind w:right="-72"/>
              <w:jc w:val="right"/>
              <w:rPr>
                <w:rFonts w:asciiTheme="minorBidi" w:hAnsiTheme="minorBidi" w:cstheme="minorBidi"/>
                <w:lang w:val="en-US"/>
              </w:rPr>
            </w:pPr>
            <w:r w:rsidRPr="00A608C5">
              <w:rPr>
                <w:rFonts w:asciiTheme="minorBidi" w:hAnsiTheme="minorBidi" w:cstheme="minorBidi"/>
                <w:lang w:val="en-US"/>
              </w:rPr>
              <w:t>577</w:t>
            </w:r>
          </w:p>
        </w:tc>
        <w:tc>
          <w:tcPr>
            <w:tcW w:w="1440" w:type="dxa"/>
            <w:shd w:val="clear" w:color="auto" w:fill="auto"/>
            <w:vAlign w:val="center"/>
          </w:tcPr>
          <w:p w14:paraId="2FE0D921" w14:textId="0A32361B" w:rsidR="00D849E0" w:rsidRPr="00A608C5" w:rsidRDefault="00B46393" w:rsidP="00D849E0">
            <w:pPr>
              <w:tabs>
                <w:tab w:val="decimal" w:pos="872"/>
              </w:tabs>
              <w:ind w:right="-72"/>
              <w:jc w:val="right"/>
              <w:rPr>
                <w:rFonts w:asciiTheme="minorBidi" w:hAnsiTheme="minorBidi" w:cstheme="minorBidi"/>
                <w:lang w:val="en-US"/>
              </w:rPr>
            </w:pPr>
            <w:r w:rsidRPr="00A608C5">
              <w:rPr>
                <w:rFonts w:asciiTheme="minorBidi" w:hAnsiTheme="minorBidi" w:cstheme="minorBidi"/>
                <w:lang w:val="en-US"/>
              </w:rPr>
              <w:t>19,595</w:t>
            </w:r>
          </w:p>
        </w:tc>
        <w:tc>
          <w:tcPr>
            <w:tcW w:w="1440" w:type="dxa"/>
            <w:shd w:val="clear" w:color="auto" w:fill="auto"/>
          </w:tcPr>
          <w:p w14:paraId="5FF6863A" w14:textId="3CCE1823" w:rsidR="00D849E0" w:rsidRPr="00A608C5" w:rsidRDefault="00B46393" w:rsidP="00D849E0">
            <w:pPr>
              <w:tabs>
                <w:tab w:val="decimal" w:pos="872"/>
              </w:tabs>
              <w:ind w:right="-72"/>
              <w:jc w:val="right"/>
              <w:rPr>
                <w:rFonts w:asciiTheme="minorBidi" w:hAnsiTheme="minorBidi" w:cstheme="minorBidi"/>
                <w:lang w:val="en-US"/>
              </w:rPr>
            </w:pPr>
            <w:r w:rsidRPr="00A608C5">
              <w:rPr>
                <w:rFonts w:asciiTheme="minorBidi" w:hAnsiTheme="minorBidi" w:cstheme="minorBidi"/>
                <w:lang w:val="en-US"/>
              </w:rPr>
              <w:t>19,595</w:t>
            </w:r>
          </w:p>
        </w:tc>
      </w:tr>
      <w:tr w:rsidR="00031694" w:rsidRPr="00A608C5" w14:paraId="1F5C4F4D" w14:textId="77777777" w:rsidTr="00877DEC">
        <w:trPr>
          <w:trHeight w:val="20"/>
        </w:trPr>
        <w:tc>
          <w:tcPr>
            <w:tcW w:w="3690" w:type="dxa"/>
            <w:shd w:val="clear" w:color="auto" w:fill="auto"/>
            <w:vAlign w:val="bottom"/>
          </w:tcPr>
          <w:p w14:paraId="79BC8023" w14:textId="77777777" w:rsidR="007A6A40" w:rsidRPr="00A608C5" w:rsidRDefault="007A6A40" w:rsidP="007A6A40">
            <w:pPr>
              <w:ind w:left="467" w:right="-72"/>
              <w:rPr>
                <w:rFonts w:asciiTheme="minorBidi" w:hAnsiTheme="minorBidi" w:cstheme="minorBidi"/>
                <w:cs/>
                <w:lang w:val="en-GB"/>
              </w:rPr>
            </w:pPr>
            <w:r w:rsidRPr="00A608C5">
              <w:rPr>
                <w:rFonts w:asciiTheme="minorBidi" w:hAnsiTheme="minorBidi" w:cstheme="minorBidi"/>
                <w:lang w:val="en-GB"/>
              </w:rPr>
              <w:t>Uncommitted credit facility</w:t>
            </w:r>
          </w:p>
        </w:tc>
        <w:tc>
          <w:tcPr>
            <w:tcW w:w="1440" w:type="dxa"/>
            <w:shd w:val="clear" w:color="auto" w:fill="auto"/>
            <w:vAlign w:val="center"/>
          </w:tcPr>
          <w:p w14:paraId="4F8CC7C2" w14:textId="6E130ED7" w:rsidR="007A6A40" w:rsidRPr="00A608C5" w:rsidRDefault="00B46393" w:rsidP="007A6A40">
            <w:pPr>
              <w:tabs>
                <w:tab w:val="decimal" w:pos="872"/>
              </w:tabs>
              <w:ind w:right="-72"/>
              <w:jc w:val="right"/>
              <w:rPr>
                <w:rFonts w:asciiTheme="minorBidi" w:hAnsiTheme="minorBidi" w:cstheme="minorBidi"/>
                <w:lang w:val="en-GB"/>
              </w:rPr>
            </w:pPr>
            <w:r w:rsidRPr="00A608C5">
              <w:rPr>
                <w:rFonts w:asciiTheme="minorBidi" w:hAnsiTheme="minorBidi" w:cstheme="minorBidi"/>
                <w:lang w:val="en-GB"/>
              </w:rPr>
              <w:t>281</w:t>
            </w:r>
          </w:p>
        </w:tc>
        <w:tc>
          <w:tcPr>
            <w:tcW w:w="1440" w:type="dxa"/>
            <w:shd w:val="clear" w:color="auto" w:fill="auto"/>
            <w:vAlign w:val="center"/>
          </w:tcPr>
          <w:p w14:paraId="66D83FDB" w14:textId="43EAD321" w:rsidR="007A6A40" w:rsidRPr="00A608C5" w:rsidRDefault="00B46393" w:rsidP="007A6A40">
            <w:pPr>
              <w:tabs>
                <w:tab w:val="decimal" w:pos="872"/>
              </w:tabs>
              <w:ind w:right="-72"/>
              <w:jc w:val="right"/>
              <w:rPr>
                <w:rFonts w:asciiTheme="minorBidi" w:hAnsiTheme="minorBidi" w:cstheme="minorBidi"/>
                <w:cs/>
                <w:lang w:val="en-US"/>
              </w:rPr>
            </w:pPr>
            <w:r w:rsidRPr="00A608C5">
              <w:rPr>
                <w:rFonts w:asciiTheme="minorBidi" w:hAnsiTheme="minorBidi" w:cstheme="minorBidi"/>
                <w:lang w:val="en-US"/>
              </w:rPr>
              <w:t>281</w:t>
            </w:r>
          </w:p>
        </w:tc>
        <w:tc>
          <w:tcPr>
            <w:tcW w:w="1440" w:type="dxa"/>
            <w:shd w:val="clear" w:color="auto" w:fill="auto"/>
            <w:vAlign w:val="center"/>
          </w:tcPr>
          <w:p w14:paraId="1116A15C" w14:textId="2A434FF2" w:rsidR="007A6A40" w:rsidRPr="00A608C5" w:rsidRDefault="00B46393" w:rsidP="007A6A40">
            <w:pPr>
              <w:tabs>
                <w:tab w:val="decimal" w:pos="872"/>
              </w:tabs>
              <w:ind w:right="-72"/>
              <w:jc w:val="right"/>
              <w:rPr>
                <w:rFonts w:asciiTheme="minorBidi" w:hAnsiTheme="minorBidi" w:cstheme="minorBidi"/>
                <w:lang w:val="en-US"/>
              </w:rPr>
            </w:pPr>
            <w:r w:rsidRPr="00A608C5">
              <w:rPr>
                <w:rFonts w:asciiTheme="minorBidi" w:hAnsiTheme="minorBidi" w:cstheme="minorBidi"/>
                <w:lang w:val="en-US"/>
              </w:rPr>
              <w:t>9,544</w:t>
            </w:r>
          </w:p>
        </w:tc>
        <w:tc>
          <w:tcPr>
            <w:tcW w:w="1440" w:type="dxa"/>
            <w:shd w:val="clear" w:color="auto" w:fill="auto"/>
            <w:vAlign w:val="center"/>
          </w:tcPr>
          <w:p w14:paraId="2C38F002" w14:textId="7692594F" w:rsidR="007A6A40" w:rsidRPr="00A608C5" w:rsidRDefault="00B46393" w:rsidP="007A6A40">
            <w:pPr>
              <w:tabs>
                <w:tab w:val="decimal" w:pos="872"/>
              </w:tabs>
              <w:ind w:right="-72"/>
              <w:jc w:val="right"/>
              <w:rPr>
                <w:rFonts w:asciiTheme="minorBidi" w:hAnsiTheme="minorBidi" w:cstheme="minorBidi"/>
                <w:lang w:val="en-US"/>
              </w:rPr>
            </w:pPr>
            <w:r w:rsidRPr="00A608C5">
              <w:rPr>
                <w:rFonts w:asciiTheme="minorBidi" w:hAnsiTheme="minorBidi" w:cstheme="minorBidi"/>
                <w:lang w:val="en-US"/>
              </w:rPr>
              <w:t>9,544</w:t>
            </w:r>
          </w:p>
        </w:tc>
      </w:tr>
    </w:tbl>
    <w:p w14:paraId="335AF6E5" w14:textId="77777777" w:rsidR="0092347D" w:rsidRPr="00A608C5" w:rsidRDefault="0092347D" w:rsidP="005E077E">
      <w:pPr>
        <w:rPr>
          <w:rFonts w:asciiTheme="minorBidi" w:hAnsiTheme="minorBidi" w:cstheme="minorBidi"/>
        </w:rPr>
      </w:pPr>
    </w:p>
    <w:tbl>
      <w:tblPr>
        <w:tblW w:w="9450" w:type="dxa"/>
        <w:tblLook w:val="01E0" w:firstRow="1" w:lastRow="1" w:firstColumn="1" w:lastColumn="1" w:noHBand="0" w:noVBand="0"/>
      </w:tblPr>
      <w:tblGrid>
        <w:gridCol w:w="3690"/>
        <w:gridCol w:w="1440"/>
        <w:gridCol w:w="1440"/>
        <w:gridCol w:w="1440"/>
        <w:gridCol w:w="1440"/>
      </w:tblGrid>
      <w:tr w:rsidR="00031694" w:rsidRPr="00A608C5" w14:paraId="1139B74A" w14:textId="77777777" w:rsidTr="009C2D4E">
        <w:trPr>
          <w:trHeight w:val="20"/>
        </w:trPr>
        <w:tc>
          <w:tcPr>
            <w:tcW w:w="3690" w:type="dxa"/>
            <w:shd w:val="clear" w:color="auto" w:fill="auto"/>
            <w:vAlign w:val="bottom"/>
          </w:tcPr>
          <w:p w14:paraId="43BE7254" w14:textId="77777777" w:rsidR="0092347D" w:rsidRPr="00A608C5" w:rsidRDefault="0092347D" w:rsidP="00693300">
            <w:pPr>
              <w:ind w:left="967" w:right="-72"/>
              <w:rPr>
                <w:rFonts w:asciiTheme="minorBidi" w:hAnsiTheme="minorBidi" w:cstheme="minorBidi"/>
                <w:cs/>
              </w:rPr>
            </w:pPr>
          </w:p>
        </w:tc>
        <w:tc>
          <w:tcPr>
            <w:tcW w:w="5760" w:type="dxa"/>
            <w:gridSpan w:val="4"/>
            <w:tcBorders>
              <w:bottom w:val="single" w:sz="4" w:space="0" w:color="auto"/>
            </w:tcBorders>
            <w:shd w:val="clear" w:color="auto" w:fill="auto"/>
            <w:vAlign w:val="bottom"/>
          </w:tcPr>
          <w:p w14:paraId="7C34D0C3" w14:textId="77777777" w:rsidR="0092347D" w:rsidRPr="00A608C5" w:rsidRDefault="0092347D" w:rsidP="005E077E">
            <w:pPr>
              <w:tabs>
                <w:tab w:val="decimal" w:pos="1655"/>
              </w:tabs>
              <w:ind w:right="-72"/>
              <w:jc w:val="right"/>
              <w:rPr>
                <w:rFonts w:asciiTheme="minorBidi" w:hAnsiTheme="minorBidi" w:cstheme="minorBidi"/>
                <w:b/>
                <w:bCs/>
                <w:cs/>
                <w:lang w:val="en-GB"/>
              </w:rPr>
            </w:pPr>
            <w:r w:rsidRPr="00A608C5">
              <w:rPr>
                <w:rFonts w:asciiTheme="minorBidi" w:hAnsiTheme="minorBidi" w:cstheme="minorBidi"/>
                <w:b/>
                <w:bCs/>
                <w:lang w:val="en-GB"/>
              </w:rPr>
              <w:t>Consolidated financial statements</w:t>
            </w:r>
          </w:p>
        </w:tc>
      </w:tr>
      <w:tr w:rsidR="00031694" w:rsidRPr="00A608C5" w14:paraId="02FBDB61" w14:textId="77777777" w:rsidTr="00877DEC">
        <w:trPr>
          <w:trHeight w:val="20"/>
        </w:trPr>
        <w:tc>
          <w:tcPr>
            <w:tcW w:w="3690" w:type="dxa"/>
            <w:shd w:val="clear" w:color="auto" w:fill="auto"/>
            <w:vAlign w:val="bottom"/>
          </w:tcPr>
          <w:p w14:paraId="6E393B77" w14:textId="77777777" w:rsidR="0092347D" w:rsidRPr="00A608C5" w:rsidRDefault="0092347D" w:rsidP="00693300">
            <w:pPr>
              <w:ind w:left="967" w:right="-72"/>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bottom"/>
          </w:tcPr>
          <w:p w14:paraId="24AB3D2B" w14:textId="77777777" w:rsidR="0092347D" w:rsidRPr="00A608C5" w:rsidRDefault="0092347D" w:rsidP="005E077E">
            <w:pPr>
              <w:tabs>
                <w:tab w:val="decimal" w:pos="1655"/>
              </w:tabs>
              <w:ind w:right="-72"/>
              <w:jc w:val="right"/>
              <w:rPr>
                <w:rFonts w:asciiTheme="minorBidi" w:hAnsiTheme="minorBidi" w:cstheme="minorBidi"/>
                <w:b/>
                <w:bCs/>
                <w:cs/>
              </w:rPr>
            </w:pPr>
            <w:r w:rsidRPr="00A608C5">
              <w:rPr>
                <w:rFonts w:asciiTheme="minorBidi" w:hAnsiTheme="minorBidi" w:cstheme="minorBidi"/>
                <w:b/>
                <w:bCs/>
                <w:lang w:val="en-GB"/>
              </w:rPr>
              <w:t>Unit: Million US Dollar</w:t>
            </w:r>
          </w:p>
        </w:tc>
        <w:tc>
          <w:tcPr>
            <w:tcW w:w="2880" w:type="dxa"/>
            <w:gridSpan w:val="2"/>
            <w:tcBorders>
              <w:top w:val="single" w:sz="4" w:space="0" w:color="auto"/>
              <w:bottom w:val="single" w:sz="4" w:space="0" w:color="auto"/>
            </w:tcBorders>
            <w:shd w:val="clear" w:color="auto" w:fill="auto"/>
            <w:vAlign w:val="bottom"/>
          </w:tcPr>
          <w:p w14:paraId="585654B0" w14:textId="77777777" w:rsidR="0092347D" w:rsidRPr="00A608C5" w:rsidRDefault="0092347D" w:rsidP="005E077E">
            <w:pPr>
              <w:tabs>
                <w:tab w:val="decimal" w:pos="1655"/>
              </w:tabs>
              <w:ind w:right="-72"/>
              <w:jc w:val="right"/>
              <w:rPr>
                <w:rFonts w:asciiTheme="minorBidi" w:hAnsiTheme="minorBidi" w:cstheme="minorBidi"/>
                <w:b/>
                <w:bCs/>
                <w:cs/>
                <w:lang w:val="en-GB"/>
              </w:rPr>
            </w:pPr>
            <w:r w:rsidRPr="00A608C5">
              <w:rPr>
                <w:rFonts w:asciiTheme="minorBidi" w:hAnsiTheme="minorBidi" w:cstheme="minorBidi"/>
                <w:b/>
                <w:bCs/>
                <w:lang w:val="en-GB"/>
              </w:rPr>
              <w:t>Unit: Million Baht</w:t>
            </w:r>
          </w:p>
        </w:tc>
      </w:tr>
      <w:tr w:rsidR="00031694" w:rsidRPr="00A608C5" w14:paraId="0A85EBF1" w14:textId="77777777" w:rsidTr="00877DEC">
        <w:trPr>
          <w:trHeight w:val="20"/>
        </w:trPr>
        <w:tc>
          <w:tcPr>
            <w:tcW w:w="3690" w:type="dxa"/>
            <w:shd w:val="clear" w:color="auto" w:fill="auto"/>
            <w:vAlign w:val="bottom"/>
          </w:tcPr>
          <w:p w14:paraId="131BB9E2" w14:textId="77777777" w:rsidR="0092347D" w:rsidRPr="00A608C5" w:rsidRDefault="0092347D" w:rsidP="00693300">
            <w:pPr>
              <w:ind w:left="967" w:right="-72"/>
              <w:rPr>
                <w:rFonts w:asciiTheme="minorBidi" w:hAnsiTheme="minorBidi" w:cstheme="minorBidi"/>
                <w:cs/>
              </w:rPr>
            </w:pPr>
          </w:p>
        </w:tc>
        <w:tc>
          <w:tcPr>
            <w:tcW w:w="1440" w:type="dxa"/>
            <w:tcBorders>
              <w:top w:val="single" w:sz="4" w:space="0" w:color="auto"/>
              <w:bottom w:val="single" w:sz="4" w:space="0" w:color="auto"/>
            </w:tcBorders>
            <w:shd w:val="clear" w:color="auto" w:fill="auto"/>
            <w:vAlign w:val="bottom"/>
          </w:tcPr>
          <w:p w14:paraId="29B6DBF0" w14:textId="77777777" w:rsidR="0092347D" w:rsidRPr="00A608C5" w:rsidRDefault="0092347D" w:rsidP="005E077E">
            <w:pPr>
              <w:ind w:right="-72"/>
              <w:jc w:val="right"/>
              <w:rPr>
                <w:rFonts w:asciiTheme="minorBidi" w:hAnsiTheme="minorBidi" w:cstheme="minorBidi"/>
                <w:b/>
                <w:bCs/>
                <w:lang w:val="en-US"/>
              </w:rPr>
            </w:pPr>
            <w:r w:rsidRPr="00A608C5">
              <w:rPr>
                <w:rFonts w:asciiTheme="minorBidi" w:hAnsiTheme="minorBidi" w:cstheme="minorBidi"/>
                <w:b/>
                <w:bCs/>
              </w:rPr>
              <w:t>Credit</w:t>
            </w:r>
            <w:r w:rsidRPr="00A608C5">
              <w:rPr>
                <w:rFonts w:asciiTheme="minorBidi" w:hAnsiTheme="minorBidi" w:cstheme="minorBidi"/>
                <w:b/>
                <w:bCs/>
                <w:cs/>
              </w:rPr>
              <w:t xml:space="preserve"> </w:t>
            </w:r>
            <w:r w:rsidRPr="00A608C5">
              <w:rPr>
                <w:rFonts w:asciiTheme="minorBidi" w:hAnsiTheme="minorBidi" w:cstheme="minorBidi"/>
                <w:b/>
                <w:bCs/>
              </w:rPr>
              <w:t>limit</w:t>
            </w:r>
          </w:p>
        </w:tc>
        <w:tc>
          <w:tcPr>
            <w:tcW w:w="1440" w:type="dxa"/>
            <w:tcBorders>
              <w:top w:val="single" w:sz="4" w:space="0" w:color="auto"/>
              <w:bottom w:val="single" w:sz="4" w:space="0" w:color="auto"/>
            </w:tcBorders>
            <w:shd w:val="clear" w:color="auto" w:fill="auto"/>
            <w:vAlign w:val="bottom"/>
          </w:tcPr>
          <w:p w14:paraId="67203F95" w14:textId="77777777" w:rsidR="0092347D" w:rsidRPr="00A608C5" w:rsidRDefault="0092347D" w:rsidP="005E077E">
            <w:pPr>
              <w:ind w:right="-72"/>
              <w:jc w:val="right"/>
              <w:rPr>
                <w:rFonts w:asciiTheme="minorBidi" w:hAnsiTheme="minorBidi" w:cstheme="minorBidi"/>
                <w:b/>
                <w:bCs/>
                <w:cs/>
              </w:rPr>
            </w:pPr>
            <w:r w:rsidRPr="00A608C5">
              <w:rPr>
                <w:rFonts w:asciiTheme="minorBidi" w:hAnsiTheme="minorBidi" w:cstheme="minorBidi"/>
                <w:b/>
                <w:bCs/>
              </w:rPr>
              <w:t>Undrawn</w:t>
            </w:r>
            <w:r w:rsidRPr="00A608C5">
              <w:rPr>
                <w:rFonts w:asciiTheme="minorBidi" w:hAnsiTheme="minorBidi" w:cstheme="minorBidi"/>
                <w:b/>
                <w:bCs/>
                <w:cs/>
              </w:rPr>
              <w:t xml:space="preserve"> </w:t>
            </w:r>
            <w:r w:rsidRPr="00A608C5">
              <w:rPr>
                <w:rFonts w:asciiTheme="minorBidi" w:hAnsiTheme="minorBidi" w:cstheme="minorBidi"/>
                <w:b/>
                <w:bCs/>
              </w:rPr>
              <w:t>amount</w:t>
            </w:r>
          </w:p>
        </w:tc>
        <w:tc>
          <w:tcPr>
            <w:tcW w:w="1440" w:type="dxa"/>
            <w:tcBorders>
              <w:top w:val="single" w:sz="4" w:space="0" w:color="auto"/>
              <w:bottom w:val="single" w:sz="4" w:space="0" w:color="auto"/>
            </w:tcBorders>
            <w:shd w:val="clear" w:color="auto" w:fill="auto"/>
            <w:vAlign w:val="bottom"/>
          </w:tcPr>
          <w:p w14:paraId="5B341636" w14:textId="77777777" w:rsidR="0092347D" w:rsidRPr="00A608C5" w:rsidRDefault="0092347D" w:rsidP="005E077E">
            <w:pPr>
              <w:ind w:right="-72"/>
              <w:jc w:val="right"/>
              <w:rPr>
                <w:rFonts w:asciiTheme="minorBidi" w:hAnsiTheme="minorBidi" w:cstheme="minorBidi"/>
                <w:b/>
                <w:bCs/>
                <w:cs/>
              </w:rPr>
            </w:pPr>
            <w:r w:rsidRPr="00A608C5">
              <w:rPr>
                <w:rFonts w:asciiTheme="minorBidi" w:hAnsiTheme="minorBidi" w:cstheme="minorBidi"/>
                <w:b/>
                <w:bCs/>
              </w:rPr>
              <w:t>Credit</w:t>
            </w:r>
            <w:r w:rsidRPr="00A608C5">
              <w:rPr>
                <w:rFonts w:asciiTheme="minorBidi" w:hAnsiTheme="minorBidi" w:cstheme="minorBidi"/>
                <w:b/>
                <w:bCs/>
                <w:cs/>
              </w:rPr>
              <w:t xml:space="preserve"> </w:t>
            </w:r>
            <w:r w:rsidRPr="00A608C5">
              <w:rPr>
                <w:rFonts w:asciiTheme="minorBidi" w:hAnsiTheme="minorBidi" w:cstheme="minorBidi"/>
                <w:b/>
                <w:bCs/>
              </w:rPr>
              <w:t>limit</w:t>
            </w:r>
          </w:p>
        </w:tc>
        <w:tc>
          <w:tcPr>
            <w:tcW w:w="1440" w:type="dxa"/>
            <w:tcBorders>
              <w:top w:val="single" w:sz="4" w:space="0" w:color="auto"/>
              <w:bottom w:val="single" w:sz="4" w:space="0" w:color="auto"/>
            </w:tcBorders>
            <w:shd w:val="clear" w:color="auto" w:fill="auto"/>
            <w:vAlign w:val="bottom"/>
          </w:tcPr>
          <w:p w14:paraId="784502B6" w14:textId="77777777" w:rsidR="0092347D" w:rsidRPr="00A608C5" w:rsidRDefault="0092347D" w:rsidP="005E077E">
            <w:pPr>
              <w:ind w:right="-72"/>
              <w:jc w:val="right"/>
              <w:rPr>
                <w:rFonts w:asciiTheme="minorBidi" w:hAnsiTheme="minorBidi" w:cstheme="minorBidi"/>
                <w:b/>
                <w:bCs/>
                <w:cs/>
              </w:rPr>
            </w:pPr>
            <w:r w:rsidRPr="00A608C5">
              <w:rPr>
                <w:rFonts w:asciiTheme="minorBidi" w:hAnsiTheme="minorBidi" w:cstheme="minorBidi"/>
                <w:b/>
                <w:bCs/>
              </w:rPr>
              <w:t>Undrawn</w:t>
            </w:r>
            <w:r w:rsidRPr="00A608C5">
              <w:rPr>
                <w:rFonts w:asciiTheme="minorBidi" w:hAnsiTheme="minorBidi" w:cstheme="minorBidi"/>
                <w:b/>
                <w:bCs/>
                <w:cs/>
              </w:rPr>
              <w:t xml:space="preserve"> </w:t>
            </w:r>
            <w:r w:rsidRPr="00A608C5">
              <w:rPr>
                <w:rFonts w:asciiTheme="minorBidi" w:hAnsiTheme="minorBidi" w:cstheme="minorBidi"/>
                <w:b/>
                <w:bCs/>
              </w:rPr>
              <w:t>amount</w:t>
            </w:r>
          </w:p>
        </w:tc>
      </w:tr>
      <w:tr w:rsidR="00031694" w:rsidRPr="00A608C5" w14:paraId="181FC93A" w14:textId="77777777" w:rsidTr="00877DEC">
        <w:trPr>
          <w:trHeight w:val="20"/>
        </w:trPr>
        <w:tc>
          <w:tcPr>
            <w:tcW w:w="3690" w:type="dxa"/>
            <w:shd w:val="clear" w:color="auto" w:fill="auto"/>
            <w:vAlign w:val="bottom"/>
          </w:tcPr>
          <w:p w14:paraId="4EB93EB6" w14:textId="48DF7224" w:rsidR="0092347D" w:rsidRPr="00A608C5" w:rsidRDefault="0063422E" w:rsidP="003D7AA7">
            <w:pPr>
              <w:ind w:left="467" w:right="-72"/>
              <w:rPr>
                <w:rFonts w:asciiTheme="minorBidi" w:hAnsiTheme="minorBidi" w:cstheme="minorBidi"/>
                <w:b/>
                <w:bCs/>
                <w:cs/>
                <w:lang w:val="en-GB"/>
              </w:rPr>
            </w:pPr>
            <w:r w:rsidRPr="00A608C5">
              <w:rPr>
                <w:rFonts w:asciiTheme="minorBidi" w:hAnsiTheme="minorBidi" w:cstheme="minorBidi"/>
                <w:b/>
                <w:bCs/>
                <w:lang w:val="en-GB"/>
              </w:rPr>
              <w:t>2023</w:t>
            </w:r>
          </w:p>
        </w:tc>
        <w:tc>
          <w:tcPr>
            <w:tcW w:w="1440" w:type="dxa"/>
            <w:tcBorders>
              <w:top w:val="single" w:sz="4" w:space="0" w:color="auto"/>
            </w:tcBorders>
            <w:shd w:val="clear" w:color="auto" w:fill="auto"/>
            <w:vAlign w:val="bottom"/>
          </w:tcPr>
          <w:p w14:paraId="33A7B4DE" w14:textId="77777777" w:rsidR="0092347D" w:rsidRPr="00A608C5"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shd w:val="clear" w:color="auto" w:fill="auto"/>
            <w:vAlign w:val="bottom"/>
          </w:tcPr>
          <w:p w14:paraId="43D27FF1" w14:textId="77777777" w:rsidR="0092347D" w:rsidRPr="00A608C5"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shd w:val="clear" w:color="auto" w:fill="auto"/>
            <w:vAlign w:val="bottom"/>
          </w:tcPr>
          <w:p w14:paraId="7D830B7A" w14:textId="77777777" w:rsidR="0092347D" w:rsidRPr="00A608C5"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shd w:val="clear" w:color="auto" w:fill="auto"/>
            <w:vAlign w:val="bottom"/>
          </w:tcPr>
          <w:p w14:paraId="275C39BD" w14:textId="77777777" w:rsidR="0092347D" w:rsidRPr="00A608C5" w:rsidRDefault="0092347D" w:rsidP="005E077E">
            <w:pPr>
              <w:tabs>
                <w:tab w:val="decimal" w:pos="872"/>
              </w:tabs>
              <w:ind w:right="-72"/>
              <w:jc w:val="right"/>
              <w:rPr>
                <w:rFonts w:asciiTheme="minorBidi" w:hAnsiTheme="minorBidi" w:cstheme="minorBidi"/>
                <w:lang w:val="en-US"/>
              </w:rPr>
            </w:pPr>
          </w:p>
        </w:tc>
      </w:tr>
      <w:tr w:rsidR="00031694" w:rsidRPr="00A608C5" w14:paraId="4F64DBB3" w14:textId="77777777" w:rsidTr="00877DEC">
        <w:trPr>
          <w:trHeight w:val="20"/>
        </w:trPr>
        <w:tc>
          <w:tcPr>
            <w:tcW w:w="3690" w:type="dxa"/>
            <w:shd w:val="clear" w:color="auto" w:fill="auto"/>
            <w:vAlign w:val="bottom"/>
          </w:tcPr>
          <w:p w14:paraId="16776714" w14:textId="77777777" w:rsidR="005D4360" w:rsidRPr="00A608C5" w:rsidRDefault="005D4360" w:rsidP="005D4360">
            <w:pPr>
              <w:ind w:left="467" w:right="-72"/>
              <w:rPr>
                <w:rFonts w:asciiTheme="minorBidi" w:hAnsiTheme="minorBidi" w:cstheme="minorBidi"/>
                <w:cs/>
                <w:lang w:val="en-GB"/>
              </w:rPr>
            </w:pPr>
            <w:r w:rsidRPr="00A608C5">
              <w:rPr>
                <w:rFonts w:asciiTheme="minorBidi" w:hAnsiTheme="minorBidi" w:cstheme="minorBidi"/>
                <w:lang w:val="en-GB"/>
              </w:rPr>
              <w:t>Committed credit facility</w:t>
            </w:r>
          </w:p>
        </w:tc>
        <w:tc>
          <w:tcPr>
            <w:tcW w:w="1440" w:type="dxa"/>
            <w:shd w:val="clear" w:color="auto" w:fill="auto"/>
            <w:vAlign w:val="center"/>
          </w:tcPr>
          <w:p w14:paraId="7DBA15CC" w14:textId="41032641" w:rsidR="005D4360" w:rsidRPr="00A608C5" w:rsidRDefault="0063422E" w:rsidP="005D4360">
            <w:pPr>
              <w:tabs>
                <w:tab w:val="decimal" w:pos="872"/>
              </w:tabs>
              <w:ind w:right="-72"/>
              <w:jc w:val="right"/>
              <w:rPr>
                <w:rFonts w:asciiTheme="minorBidi" w:hAnsiTheme="minorBidi" w:cstheme="minorBidi"/>
                <w:lang w:val="en-US"/>
              </w:rPr>
            </w:pPr>
            <w:r w:rsidRPr="00A608C5">
              <w:rPr>
                <w:rFonts w:asciiTheme="minorBidi" w:hAnsiTheme="minorBidi" w:cstheme="minorBidi"/>
                <w:lang w:val="en-GB"/>
              </w:rPr>
              <w:t>575</w:t>
            </w:r>
          </w:p>
        </w:tc>
        <w:tc>
          <w:tcPr>
            <w:tcW w:w="1440" w:type="dxa"/>
            <w:shd w:val="clear" w:color="auto" w:fill="auto"/>
            <w:vAlign w:val="center"/>
          </w:tcPr>
          <w:p w14:paraId="66E32167" w14:textId="075D6CA2" w:rsidR="005D4360" w:rsidRPr="00A608C5" w:rsidRDefault="0063422E" w:rsidP="005D4360">
            <w:pPr>
              <w:tabs>
                <w:tab w:val="decimal" w:pos="872"/>
              </w:tabs>
              <w:ind w:right="-72"/>
              <w:jc w:val="right"/>
              <w:rPr>
                <w:rFonts w:asciiTheme="minorBidi" w:hAnsiTheme="minorBidi" w:cstheme="minorBidi"/>
                <w:lang w:val="en-US"/>
              </w:rPr>
            </w:pPr>
            <w:r w:rsidRPr="00A608C5">
              <w:rPr>
                <w:rFonts w:asciiTheme="minorBidi" w:hAnsiTheme="minorBidi" w:cstheme="minorBidi"/>
                <w:lang w:val="en-GB"/>
              </w:rPr>
              <w:t>575</w:t>
            </w:r>
          </w:p>
        </w:tc>
        <w:tc>
          <w:tcPr>
            <w:tcW w:w="1440" w:type="dxa"/>
            <w:shd w:val="clear" w:color="auto" w:fill="auto"/>
            <w:vAlign w:val="center"/>
          </w:tcPr>
          <w:p w14:paraId="328554A5" w14:textId="03D76C1A" w:rsidR="005D4360" w:rsidRPr="00A608C5" w:rsidRDefault="0063422E" w:rsidP="005D4360">
            <w:pPr>
              <w:tabs>
                <w:tab w:val="decimal" w:pos="872"/>
              </w:tabs>
              <w:ind w:right="-72"/>
              <w:jc w:val="right"/>
              <w:rPr>
                <w:rFonts w:asciiTheme="minorBidi" w:hAnsiTheme="minorBidi" w:cstheme="minorBidi"/>
                <w:lang w:val="en-US"/>
              </w:rPr>
            </w:pPr>
            <w:r w:rsidRPr="00A608C5">
              <w:rPr>
                <w:rFonts w:asciiTheme="minorBidi" w:hAnsiTheme="minorBidi" w:cstheme="minorBidi"/>
                <w:lang w:val="en-GB"/>
              </w:rPr>
              <w:t>19</w:t>
            </w:r>
            <w:r w:rsidR="005D4360" w:rsidRPr="00A608C5">
              <w:rPr>
                <w:rFonts w:asciiTheme="minorBidi" w:hAnsiTheme="minorBidi" w:cstheme="minorBidi"/>
                <w:lang w:val="en-US"/>
              </w:rPr>
              <w:t>,</w:t>
            </w:r>
            <w:r w:rsidRPr="00A608C5">
              <w:rPr>
                <w:rFonts w:asciiTheme="minorBidi" w:hAnsiTheme="minorBidi" w:cstheme="minorBidi"/>
                <w:lang w:val="en-GB"/>
              </w:rPr>
              <w:t>689</w:t>
            </w:r>
          </w:p>
        </w:tc>
        <w:tc>
          <w:tcPr>
            <w:tcW w:w="1440" w:type="dxa"/>
            <w:shd w:val="clear" w:color="auto" w:fill="auto"/>
          </w:tcPr>
          <w:p w14:paraId="400D0AD1" w14:textId="21F222B3" w:rsidR="005D4360" w:rsidRPr="00A608C5" w:rsidRDefault="0063422E" w:rsidP="005D4360">
            <w:pPr>
              <w:tabs>
                <w:tab w:val="decimal" w:pos="872"/>
              </w:tabs>
              <w:ind w:right="-72"/>
              <w:jc w:val="right"/>
              <w:rPr>
                <w:rFonts w:asciiTheme="minorBidi" w:hAnsiTheme="minorBidi" w:cstheme="minorBidi"/>
                <w:lang w:val="en-US"/>
              </w:rPr>
            </w:pPr>
            <w:r w:rsidRPr="00A608C5">
              <w:rPr>
                <w:rFonts w:asciiTheme="minorBidi" w:hAnsiTheme="minorBidi" w:cstheme="minorBidi"/>
                <w:lang w:val="en-GB"/>
              </w:rPr>
              <w:t>19</w:t>
            </w:r>
            <w:r w:rsidR="005D4360" w:rsidRPr="00A608C5">
              <w:rPr>
                <w:rFonts w:asciiTheme="minorBidi" w:hAnsiTheme="minorBidi" w:cstheme="minorBidi"/>
                <w:lang w:val="en-US"/>
              </w:rPr>
              <w:t>,</w:t>
            </w:r>
            <w:r w:rsidRPr="00A608C5">
              <w:rPr>
                <w:rFonts w:asciiTheme="minorBidi" w:hAnsiTheme="minorBidi" w:cstheme="minorBidi"/>
                <w:lang w:val="en-GB"/>
              </w:rPr>
              <w:t>689</w:t>
            </w:r>
          </w:p>
        </w:tc>
      </w:tr>
      <w:tr w:rsidR="00031694" w:rsidRPr="00A608C5" w14:paraId="5B0E4D51" w14:textId="77777777" w:rsidTr="00877DEC">
        <w:trPr>
          <w:trHeight w:val="20"/>
        </w:trPr>
        <w:tc>
          <w:tcPr>
            <w:tcW w:w="3690" w:type="dxa"/>
            <w:shd w:val="clear" w:color="auto" w:fill="auto"/>
            <w:vAlign w:val="bottom"/>
          </w:tcPr>
          <w:p w14:paraId="6B4D51D1" w14:textId="77777777" w:rsidR="005D4360" w:rsidRPr="00A608C5" w:rsidRDefault="005D4360" w:rsidP="005D4360">
            <w:pPr>
              <w:ind w:left="467" w:right="-72"/>
              <w:rPr>
                <w:rFonts w:asciiTheme="minorBidi" w:hAnsiTheme="minorBidi" w:cstheme="minorBidi"/>
                <w:cs/>
                <w:lang w:val="en-GB"/>
              </w:rPr>
            </w:pPr>
            <w:r w:rsidRPr="00A608C5">
              <w:rPr>
                <w:rFonts w:asciiTheme="minorBidi" w:hAnsiTheme="minorBidi" w:cstheme="minorBidi"/>
                <w:lang w:val="en-GB"/>
              </w:rPr>
              <w:t>Uncommitted credit facility</w:t>
            </w:r>
          </w:p>
        </w:tc>
        <w:tc>
          <w:tcPr>
            <w:tcW w:w="1440" w:type="dxa"/>
            <w:shd w:val="clear" w:color="auto" w:fill="auto"/>
            <w:vAlign w:val="center"/>
          </w:tcPr>
          <w:p w14:paraId="1048BF6E" w14:textId="214E273E" w:rsidR="005D4360" w:rsidRPr="00A608C5" w:rsidRDefault="0063422E" w:rsidP="005D4360">
            <w:pPr>
              <w:tabs>
                <w:tab w:val="decimal" w:pos="872"/>
              </w:tabs>
              <w:ind w:right="-72"/>
              <w:jc w:val="right"/>
              <w:rPr>
                <w:rFonts w:asciiTheme="minorBidi" w:hAnsiTheme="minorBidi" w:cstheme="minorBidi"/>
                <w:lang w:val="en-GB"/>
              </w:rPr>
            </w:pPr>
            <w:r w:rsidRPr="00A608C5">
              <w:rPr>
                <w:rFonts w:asciiTheme="minorBidi" w:hAnsiTheme="minorBidi" w:cstheme="minorBidi"/>
                <w:lang w:val="en-GB"/>
              </w:rPr>
              <w:t>279</w:t>
            </w:r>
          </w:p>
        </w:tc>
        <w:tc>
          <w:tcPr>
            <w:tcW w:w="1440" w:type="dxa"/>
            <w:shd w:val="clear" w:color="auto" w:fill="auto"/>
            <w:vAlign w:val="center"/>
          </w:tcPr>
          <w:p w14:paraId="51E4A638" w14:textId="27DA3731" w:rsidR="005D4360" w:rsidRPr="00A608C5" w:rsidRDefault="0063422E" w:rsidP="005D4360">
            <w:pPr>
              <w:tabs>
                <w:tab w:val="decimal" w:pos="872"/>
              </w:tabs>
              <w:ind w:right="-72"/>
              <w:jc w:val="right"/>
              <w:rPr>
                <w:rFonts w:asciiTheme="minorBidi" w:hAnsiTheme="minorBidi" w:cstheme="minorBidi"/>
                <w:cs/>
                <w:lang w:val="en-US"/>
              </w:rPr>
            </w:pPr>
            <w:r w:rsidRPr="00A608C5">
              <w:rPr>
                <w:rFonts w:asciiTheme="minorBidi" w:hAnsiTheme="minorBidi" w:cstheme="minorBidi"/>
                <w:lang w:val="en-GB"/>
              </w:rPr>
              <w:t>279</w:t>
            </w:r>
          </w:p>
        </w:tc>
        <w:tc>
          <w:tcPr>
            <w:tcW w:w="1440" w:type="dxa"/>
            <w:shd w:val="clear" w:color="auto" w:fill="auto"/>
            <w:vAlign w:val="center"/>
          </w:tcPr>
          <w:p w14:paraId="4BC98238" w14:textId="5B58C7CA" w:rsidR="005D4360" w:rsidRPr="00A608C5" w:rsidRDefault="0063422E" w:rsidP="005D4360">
            <w:pPr>
              <w:tabs>
                <w:tab w:val="decimal" w:pos="872"/>
              </w:tabs>
              <w:ind w:right="-72"/>
              <w:jc w:val="right"/>
              <w:rPr>
                <w:rFonts w:asciiTheme="minorBidi" w:hAnsiTheme="minorBidi" w:cstheme="minorBidi"/>
                <w:lang w:val="en-US"/>
              </w:rPr>
            </w:pPr>
            <w:r w:rsidRPr="00A608C5">
              <w:rPr>
                <w:rFonts w:asciiTheme="minorBidi" w:hAnsiTheme="minorBidi" w:cstheme="minorBidi"/>
                <w:lang w:val="en-GB"/>
              </w:rPr>
              <w:t>9</w:t>
            </w:r>
            <w:r w:rsidR="005D4360" w:rsidRPr="00A608C5">
              <w:rPr>
                <w:rFonts w:asciiTheme="minorBidi" w:hAnsiTheme="minorBidi" w:cstheme="minorBidi"/>
                <w:lang w:val="en-US"/>
              </w:rPr>
              <w:t>,</w:t>
            </w:r>
            <w:r w:rsidRPr="00A608C5">
              <w:rPr>
                <w:rFonts w:asciiTheme="minorBidi" w:hAnsiTheme="minorBidi" w:cstheme="minorBidi"/>
                <w:lang w:val="en-GB"/>
              </w:rPr>
              <w:t>544</w:t>
            </w:r>
          </w:p>
        </w:tc>
        <w:tc>
          <w:tcPr>
            <w:tcW w:w="1440" w:type="dxa"/>
            <w:shd w:val="clear" w:color="auto" w:fill="auto"/>
            <w:vAlign w:val="center"/>
          </w:tcPr>
          <w:p w14:paraId="0C9569F3" w14:textId="1CF8DE62" w:rsidR="005D4360" w:rsidRPr="00A608C5" w:rsidRDefault="0063422E" w:rsidP="005D4360">
            <w:pPr>
              <w:tabs>
                <w:tab w:val="decimal" w:pos="872"/>
              </w:tabs>
              <w:ind w:right="-72"/>
              <w:jc w:val="right"/>
              <w:rPr>
                <w:rFonts w:asciiTheme="minorBidi" w:hAnsiTheme="minorBidi" w:cstheme="minorBidi"/>
                <w:lang w:val="en-US"/>
              </w:rPr>
            </w:pPr>
            <w:r w:rsidRPr="00A608C5">
              <w:rPr>
                <w:rFonts w:asciiTheme="minorBidi" w:hAnsiTheme="minorBidi" w:cstheme="minorBidi"/>
                <w:lang w:val="en-GB"/>
              </w:rPr>
              <w:t>9</w:t>
            </w:r>
            <w:r w:rsidR="005D4360" w:rsidRPr="00A608C5">
              <w:rPr>
                <w:rFonts w:asciiTheme="minorBidi" w:hAnsiTheme="minorBidi" w:cstheme="minorBidi"/>
                <w:lang w:val="en-US"/>
              </w:rPr>
              <w:t>,</w:t>
            </w:r>
            <w:r w:rsidRPr="00A608C5">
              <w:rPr>
                <w:rFonts w:asciiTheme="minorBidi" w:hAnsiTheme="minorBidi" w:cstheme="minorBidi"/>
                <w:lang w:val="en-GB"/>
              </w:rPr>
              <w:t>544</w:t>
            </w:r>
          </w:p>
        </w:tc>
      </w:tr>
    </w:tbl>
    <w:p w14:paraId="4B7103FC" w14:textId="2E7BE463" w:rsidR="00711C2C" w:rsidRPr="00A608C5" w:rsidRDefault="00711C2C" w:rsidP="005E077E">
      <w:pPr>
        <w:rPr>
          <w:rFonts w:asciiTheme="minorBidi" w:hAnsiTheme="minorBidi" w:cstheme="minorBidi"/>
        </w:rPr>
      </w:pPr>
      <w:r w:rsidRPr="00A608C5">
        <w:rPr>
          <w:rFonts w:asciiTheme="minorBidi" w:hAnsiTheme="minorBidi" w:cstheme="minorBidi"/>
          <w:cs/>
        </w:rPr>
        <w:br w:type="page"/>
      </w:r>
    </w:p>
    <w:p w14:paraId="61F56AA0" w14:textId="77777777" w:rsidR="00EC20F2" w:rsidRPr="00A608C5" w:rsidRDefault="00EC20F2" w:rsidP="005E077E">
      <w:pPr>
        <w:rPr>
          <w:rFonts w:asciiTheme="minorBidi" w:hAnsiTheme="minorBidi" w:cstheme="minorBidi"/>
        </w:rPr>
      </w:pPr>
    </w:p>
    <w:tbl>
      <w:tblPr>
        <w:tblW w:w="9450" w:type="dxa"/>
        <w:tblLook w:val="01E0" w:firstRow="1" w:lastRow="1" w:firstColumn="1" w:lastColumn="1" w:noHBand="0" w:noVBand="0"/>
      </w:tblPr>
      <w:tblGrid>
        <w:gridCol w:w="3690"/>
        <w:gridCol w:w="1440"/>
        <w:gridCol w:w="1440"/>
        <w:gridCol w:w="1440"/>
        <w:gridCol w:w="1440"/>
      </w:tblGrid>
      <w:tr w:rsidR="00031694" w:rsidRPr="00A608C5" w14:paraId="2B0B144B" w14:textId="77777777" w:rsidTr="009C2D4E">
        <w:trPr>
          <w:trHeight w:val="20"/>
        </w:trPr>
        <w:tc>
          <w:tcPr>
            <w:tcW w:w="3690" w:type="dxa"/>
            <w:shd w:val="clear" w:color="auto" w:fill="auto"/>
            <w:vAlign w:val="bottom"/>
          </w:tcPr>
          <w:p w14:paraId="2B16C5FE" w14:textId="77777777" w:rsidR="0092347D" w:rsidRPr="00A608C5" w:rsidRDefault="0092347D" w:rsidP="003D7AA7">
            <w:pPr>
              <w:ind w:left="467" w:right="-72"/>
              <w:rPr>
                <w:rFonts w:asciiTheme="minorBidi" w:hAnsiTheme="minorBidi" w:cstheme="minorBidi"/>
                <w:cs/>
              </w:rPr>
            </w:pPr>
          </w:p>
        </w:tc>
        <w:tc>
          <w:tcPr>
            <w:tcW w:w="5760" w:type="dxa"/>
            <w:gridSpan w:val="4"/>
            <w:tcBorders>
              <w:bottom w:val="single" w:sz="4" w:space="0" w:color="auto"/>
            </w:tcBorders>
            <w:shd w:val="clear" w:color="auto" w:fill="auto"/>
            <w:vAlign w:val="bottom"/>
          </w:tcPr>
          <w:p w14:paraId="23B67DF6" w14:textId="77777777" w:rsidR="0092347D" w:rsidRPr="00A608C5" w:rsidRDefault="0092347D" w:rsidP="005E077E">
            <w:pPr>
              <w:tabs>
                <w:tab w:val="decimal" w:pos="1655"/>
              </w:tabs>
              <w:ind w:right="-72"/>
              <w:jc w:val="right"/>
              <w:rPr>
                <w:rFonts w:asciiTheme="minorBidi" w:hAnsiTheme="minorBidi" w:cstheme="minorBidi"/>
                <w:b/>
                <w:bCs/>
                <w:cs/>
              </w:rPr>
            </w:pPr>
            <w:r w:rsidRPr="00A608C5">
              <w:rPr>
                <w:rFonts w:asciiTheme="minorBidi" w:hAnsiTheme="minorBidi" w:cstheme="minorBidi"/>
                <w:b/>
                <w:bCs/>
                <w:lang w:val="en-GB"/>
              </w:rPr>
              <w:t>Separate financial statements</w:t>
            </w:r>
          </w:p>
        </w:tc>
      </w:tr>
      <w:tr w:rsidR="00031694" w:rsidRPr="00A608C5" w14:paraId="3999295F" w14:textId="77777777" w:rsidTr="00877DEC">
        <w:trPr>
          <w:trHeight w:val="20"/>
        </w:trPr>
        <w:tc>
          <w:tcPr>
            <w:tcW w:w="3690" w:type="dxa"/>
            <w:shd w:val="clear" w:color="auto" w:fill="auto"/>
            <w:vAlign w:val="bottom"/>
          </w:tcPr>
          <w:p w14:paraId="6316577D" w14:textId="77777777" w:rsidR="0092347D" w:rsidRPr="00A608C5" w:rsidRDefault="0092347D" w:rsidP="003D7AA7">
            <w:pPr>
              <w:ind w:left="467" w:right="-72"/>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bottom"/>
          </w:tcPr>
          <w:p w14:paraId="6B2732DF" w14:textId="77777777" w:rsidR="0092347D" w:rsidRPr="00A608C5" w:rsidRDefault="0092347D" w:rsidP="005E077E">
            <w:pPr>
              <w:tabs>
                <w:tab w:val="decimal" w:pos="1655"/>
              </w:tabs>
              <w:ind w:right="-72"/>
              <w:jc w:val="right"/>
              <w:rPr>
                <w:rFonts w:asciiTheme="minorBidi" w:hAnsiTheme="minorBidi" w:cstheme="minorBidi"/>
                <w:b/>
                <w:bCs/>
                <w:cs/>
              </w:rPr>
            </w:pPr>
            <w:r w:rsidRPr="00A608C5">
              <w:rPr>
                <w:rFonts w:asciiTheme="minorBidi" w:hAnsiTheme="minorBidi" w:cstheme="minorBidi"/>
                <w:b/>
                <w:bCs/>
                <w:lang w:val="en-GB"/>
              </w:rPr>
              <w:t>Unit: Million US Dollar</w:t>
            </w:r>
          </w:p>
        </w:tc>
        <w:tc>
          <w:tcPr>
            <w:tcW w:w="2880" w:type="dxa"/>
            <w:gridSpan w:val="2"/>
            <w:tcBorders>
              <w:top w:val="single" w:sz="4" w:space="0" w:color="auto"/>
              <w:bottom w:val="single" w:sz="4" w:space="0" w:color="auto"/>
            </w:tcBorders>
            <w:shd w:val="clear" w:color="auto" w:fill="auto"/>
            <w:vAlign w:val="bottom"/>
          </w:tcPr>
          <w:p w14:paraId="59D77465" w14:textId="77777777" w:rsidR="0092347D" w:rsidRPr="00A608C5" w:rsidRDefault="0092347D" w:rsidP="005E077E">
            <w:pPr>
              <w:tabs>
                <w:tab w:val="decimal" w:pos="1655"/>
              </w:tabs>
              <w:ind w:right="-72"/>
              <w:jc w:val="right"/>
              <w:rPr>
                <w:rFonts w:asciiTheme="minorBidi" w:hAnsiTheme="minorBidi" w:cstheme="minorBidi"/>
                <w:b/>
                <w:bCs/>
                <w:cs/>
                <w:lang w:val="en-GB"/>
              </w:rPr>
            </w:pPr>
            <w:r w:rsidRPr="00A608C5">
              <w:rPr>
                <w:rFonts w:asciiTheme="minorBidi" w:hAnsiTheme="minorBidi" w:cstheme="minorBidi"/>
                <w:b/>
                <w:bCs/>
                <w:lang w:val="en-GB"/>
              </w:rPr>
              <w:t>Unit: Million Baht</w:t>
            </w:r>
          </w:p>
        </w:tc>
      </w:tr>
      <w:tr w:rsidR="00031694" w:rsidRPr="00A608C5" w14:paraId="386E47C1" w14:textId="77777777" w:rsidTr="00877DEC">
        <w:trPr>
          <w:trHeight w:val="20"/>
        </w:trPr>
        <w:tc>
          <w:tcPr>
            <w:tcW w:w="3690" w:type="dxa"/>
            <w:shd w:val="clear" w:color="auto" w:fill="auto"/>
            <w:vAlign w:val="bottom"/>
          </w:tcPr>
          <w:p w14:paraId="43D503D1" w14:textId="77777777" w:rsidR="0092347D" w:rsidRPr="00A608C5" w:rsidRDefault="0092347D" w:rsidP="003D7AA7">
            <w:pPr>
              <w:ind w:left="467" w:right="-72"/>
              <w:rPr>
                <w:rFonts w:asciiTheme="minorBidi" w:hAnsiTheme="minorBidi" w:cstheme="minorBidi"/>
                <w:cs/>
              </w:rPr>
            </w:pPr>
          </w:p>
        </w:tc>
        <w:tc>
          <w:tcPr>
            <w:tcW w:w="1440" w:type="dxa"/>
            <w:tcBorders>
              <w:top w:val="single" w:sz="4" w:space="0" w:color="auto"/>
              <w:bottom w:val="single" w:sz="4" w:space="0" w:color="auto"/>
            </w:tcBorders>
            <w:shd w:val="clear" w:color="auto" w:fill="auto"/>
            <w:vAlign w:val="bottom"/>
          </w:tcPr>
          <w:p w14:paraId="5E004EC0" w14:textId="77777777" w:rsidR="0092347D" w:rsidRPr="00A608C5" w:rsidRDefault="0092347D" w:rsidP="005E077E">
            <w:pPr>
              <w:ind w:right="-72"/>
              <w:jc w:val="right"/>
              <w:rPr>
                <w:rFonts w:asciiTheme="minorBidi" w:hAnsiTheme="minorBidi" w:cstheme="minorBidi"/>
                <w:b/>
                <w:bCs/>
                <w:lang w:val="en-US"/>
              </w:rPr>
            </w:pPr>
            <w:r w:rsidRPr="00A608C5">
              <w:rPr>
                <w:rFonts w:asciiTheme="minorBidi" w:hAnsiTheme="minorBidi" w:cstheme="minorBidi"/>
                <w:b/>
                <w:bCs/>
              </w:rPr>
              <w:t>Credit</w:t>
            </w:r>
            <w:r w:rsidRPr="00A608C5">
              <w:rPr>
                <w:rFonts w:asciiTheme="minorBidi" w:hAnsiTheme="minorBidi" w:cstheme="minorBidi"/>
                <w:b/>
                <w:bCs/>
                <w:cs/>
              </w:rPr>
              <w:t xml:space="preserve"> </w:t>
            </w:r>
            <w:r w:rsidRPr="00A608C5">
              <w:rPr>
                <w:rFonts w:asciiTheme="minorBidi" w:hAnsiTheme="minorBidi" w:cstheme="minorBidi"/>
                <w:b/>
                <w:bCs/>
              </w:rPr>
              <w:t>limit</w:t>
            </w:r>
          </w:p>
        </w:tc>
        <w:tc>
          <w:tcPr>
            <w:tcW w:w="1440" w:type="dxa"/>
            <w:tcBorders>
              <w:top w:val="single" w:sz="4" w:space="0" w:color="auto"/>
              <w:bottom w:val="single" w:sz="4" w:space="0" w:color="auto"/>
            </w:tcBorders>
            <w:shd w:val="clear" w:color="auto" w:fill="auto"/>
            <w:vAlign w:val="bottom"/>
          </w:tcPr>
          <w:p w14:paraId="4CDA162F" w14:textId="77777777" w:rsidR="0092347D" w:rsidRPr="00A608C5" w:rsidRDefault="0092347D" w:rsidP="005E077E">
            <w:pPr>
              <w:ind w:right="-72"/>
              <w:jc w:val="right"/>
              <w:rPr>
                <w:rFonts w:asciiTheme="minorBidi" w:hAnsiTheme="minorBidi" w:cstheme="minorBidi"/>
                <w:b/>
                <w:bCs/>
                <w:cs/>
              </w:rPr>
            </w:pPr>
            <w:r w:rsidRPr="00A608C5">
              <w:rPr>
                <w:rFonts w:asciiTheme="minorBidi" w:hAnsiTheme="minorBidi" w:cstheme="minorBidi"/>
                <w:b/>
                <w:bCs/>
              </w:rPr>
              <w:t>Undrawn</w:t>
            </w:r>
            <w:r w:rsidRPr="00A608C5">
              <w:rPr>
                <w:rFonts w:asciiTheme="minorBidi" w:hAnsiTheme="minorBidi" w:cstheme="minorBidi"/>
                <w:b/>
                <w:bCs/>
                <w:cs/>
              </w:rPr>
              <w:t xml:space="preserve"> </w:t>
            </w:r>
            <w:r w:rsidRPr="00A608C5">
              <w:rPr>
                <w:rFonts w:asciiTheme="minorBidi" w:hAnsiTheme="minorBidi" w:cstheme="minorBidi"/>
                <w:b/>
                <w:bCs/>
              </w:rPr>
              <w:t>amount</w:t>
            </w:r>
          </w:p>
        </w:tc>
        <w:tc>
          <w:tcPr>
            <w:tcW w:w="1440" w:type="dxa"/>
            <w:tcBorders>
              <w:top w:val="single" w:sz="4" w:space="0" w:color="auto"/>
              <w:bottom w:val="single" w:sz="4" w:space="0" w:color="auto"/>
            </w:tcBorders>
            <w:shd w:val="clear" w:color="auto" w:fill="auto"/>
            <w:vAlign w:val="bottom"/>
          </w:tcPr>
          <w:p w14:paraId="6591DB45" w14:textId="77777777" w:rsidR="0092347D" w:rsidRPr="00A608C5" w:rsidRDefault="0092347D" w:rsidP="005E077E">
            <w:pPr>
              <w:ind w:right="-72"/>
              <w:jc w:val="right"/>
              <w:rPr>
                <w:rFonts w:asciiTheme="minorBidi" w:hAnsiTheme="minorBidi" w:cstheme="minorBidi"/>
                <w:b/>
                <w:bCs/>
                <w:cs/>
              </w:rPr>
            </w:pPr>
            <w:r w:rsidRPr="00A608C5">
              <w:rPr>
                <w:rFonts w:asciiTheme="minorBidi" w:hAnsiTheme="minorBidi" w:cstheme="minorBidi"/>
                <w:b/>
                <w:bCs/>
              </w:rPr>
              <w:t>Credit</w:t>
            </w:r>
            <w:r w:rsidRPr="00A608C5">
              <w:rPr>
                <w:rFonts w:asciiTheme="minorBidi" w:hAnsiTheme="minorBidi" w:cstheme="minorBidi"/>
                <w:b/>
                <w:bCs/>
                <w:cs/>
              </w:rPr>
              <w:t xml:space="preserve"> </w:t>
            </w:r>
            <w:r w:rsidRPr="00A608C5">
              <w:rPr>
                <w:rFonts w:asciiTheme="minorBidi" w:hAnsiTheme="minorBidi" w:cstheme="minorBidi"/>
                <w:b/>
                <w:bCs/>
              </w:rPr>
              <w:t>limit</w:t>
            </w:r>
          </w:p>
        </w:tc>
        <w:tc>
          <w:tcPr>
            <w:tcW w:w="1440" w:type="dxa"/>
            <w:tcBorders>
              <w:top w:val="single" w:sz="4" w:space="0" w:color="auto"/>
              <w:bottom w:val="single" w:sz="4" w:space="0" w:color="auto"/>
            </w:tcBorders>
            <w:shd w:val="clear" w:color="auto" w:fill="auto"/>
            <w:vAlign w:val="bottom"/>
          </w:tcPr>
          <w:p w14:paraId="2795C9DF" w14:textId="77777777" w:rsidR="0092347D" w:rsidRPr="00A608C5" w:rsidRDefault="0092347D" w:rsidP="005E077E">
            <w:pPr>
              <w:ind w:right="-72"/>
              <w:jc w:val="right"/>
              <w:rPr>
                <w:rFonts w:asciiTheme="minorBidi" w:hAnsiTheme="minorBidi" w:cstheme="minorBidi"/>
                <w:b/>
                <w:bCs/>
                <w:cs/>
              </w:rPr>
            </w:pPr>
            <w:r w:rsidRPr="00A608C5">
              <w:rPr>
                <w:rFonts w:asciiTheme="minorBidi" w:hAnsiTheme="minorBidi" w:cstheme="minorBidi"/>
                <w:b/>
                <w:bCs/>
              </w:rPr>
              <w:t>Undrawn</w:t>
            </w:r>
            <w:r w:rsidRPr="00A608C5">
              <w:rPr>
                <w:rFonts w:asciiTheme="minorBidi" w:hAnsiTheme="minorBidi" w:cstheme="minorBidi"/>
                <w:b/>
                <w:bCs/>
                <w:cs/>
              </w:rPr>
              <w:t xml:space="preserve"> </w:t>
            </w:r>
            <w:r w:rsidRPr="00A608C5">
              <w:rPr>
                <w:rFonts w:asciiTheme="minorBidi" w:hAnsiTheme="minorBidi" w:cstheme="minorBidi"/>
                <w:b/>
                <w:bCs/>
              </w:rPr>
              <w:t>amount</w:t>
            </w:r>
          </w:p>
        </w:tc>
      </w:tr>
      <w:tr w:rsidR="00031694" w:rsidRPr="00A608C5" w14:paraId="6DE2AA7C" w14:textId="77777777" w:rsidTr="00877DEC">
        <w:trPr>
          <w:trHeight w:val="20"/>
        </w:trPr>
        <w:tc>
          <w:tcPr>
            <w:tcW w:w="3690" w:type="dxa"/>
            <w:shd w:val="clear" w:color="auto" w:fill="auto"/>
            <w:vAlign w:val="bottom"/>
          </w:tcPr>
          <w:p w14:paraId="79C3857C" w14:textId="4D821F6D" w:rsidR="0092347D" w:rsidRPr="00A608C5" w:rsidRDefault="0063422E" w:rsidP="003D7AA7">
            <w:pPr>
              <w:ind w:left="467" w:right="-72"/>
              <w:rPr>
                <w:rFonts w:asciiTheme="minorBidi" w:hAnsiTheme="minorBidi" w:cstheme="minorBidi"/>
                <w:b/>
                <w:bCs/>
                <w:cs/>
                <w:lang w:val="en-GB"/>
              </w:rPr>
            </w:pPr>
            <w:r w:rsidRPr="00A608C5">
              <w:rPr>
                <w:rFonts w:asciiTheme="minorBidi" w:hAnsiTheme="minorBidi" w:cstheme="minorBidi"/>
                <w:b/>
                <w:bCs/>
                <w:lang w:val="en-GB"/>
              </w:rPr>
              <w:t>2024</w:t>
            </w:r>
          </w:p>
        </w:tc>
        <w:tc>
          <w:tcPr>
            <w:tcW w:w="1440" w:type="dxa"/>
            <w:tcBorders>
              <w:top w:val="single" w:sz="4" w:space="0" w:color="auto"/>
            </w:tcBorders>
            <w:shd w:val="clear" w:color="auto" w:fill="auto"/>
            <w:vAlign w:val="bottom"/>
          </w:tcPr>
          <w:p w14:paraId="5CE4E619" w14:textId="77777777" w:rsidR="0092347D" w:rsidRPr="00A608C5"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shd w:val="clear" w:color="auto" w:fill="auto"/>
            <w:vAlign w:val="bottom"/>
          </w:tcPr>
          <w:p w14:paraId="545C3741" w14:textId="77777777" w:rsidR="0092347D" w:rsidRPr="00A608C5"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shd w:val="clear" w:color="auto" w:fill="auto"/>
            <w:vAlign w:val="bottom"/>
          </w:tcPr>
          <w:p w14:paraId="70C0A136" w14:textId="77777777" w:rsidR="0092347D" w:rsidRPr="00A608C5"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shd w:val="clear" w:color="auto" w:fill="auto"/>
            <w:vAlign w:val="bottom"/>
          </w:tcPr>
          <w:p w14:paraId="28F58456" w14:textId="77777777" w:rsidR="0092347D" w:rsidRPr="00A608C5" w:rsidRDefault="0092347D" w:rsidP="005E077E">
            <w:pPr>
              <w:tabs>
                <w:tab w:val="decimal" w:pos="872"/>
              </w:tabs>
              <w:ind w:right="-72"/>
              <w:jc w:val="right"/>
              <w:rPr>
                <w:rFonts w:asciiTheme="minorBidi" w:hAnsiTheme="minorBidi" w:cstheme="minorBidi"/>
                <w:lang w:val="en-US"/>
              </w:rPr>
            </w:pPr>
          </w:p>
        </w:tc>
      </w:tr>
      <w:tr w:rsidR="00031694" w:rsidRPr="00A608C5" w14:paraId="10E00472" w14:textId="77777777" w:rsidTr="00877DEC">
        <w:trPr>
          <w:trHeight w:val="20"/>
        </w:trPr>
        <w:tc>
          <w:tcPr>
            <w:tcW w:w="3690" w:type="dxa"/>
            <w:shd w:val="clear" w:color="auto" w:fill="auto"/>
            <w:vAlign w:val="bottom"/>
          </w:tcPr>
          <w:p w14:paraId="2BB34FAF" w14:textId="77777777" w:rsidR="004A5D8A" w:rsidRPr="00A608C5" w:rsidRDefault="004A5D8A" w:rsidP="004A5D8A">
            <w:pPr>
              <w:ind w:left="467" w:right="-72"/>
              <w:rPr>
                <w:rFonts w:asciiTheme="minorBidi" w:hAnsiTheme="minorBidi" w:cstheme="minorBidi"/>
                <w:cs/>
                <w:lang w:val="en-GB"/>
              </w:rPr>
            </w:pPr>
            <w:r w:rsidRPr="00A608C5">
              <w:rPr>
                <w:rFonts w:asciiTheme="minorBidi" w:hAnsiTheme="minorBidi" w:cstheme="minorBidi"/>
                <w:lang w:val="en-GB"/>
              </w:rPr>
              <w:t>Committed credit facility</w:t>
            </w:r>
          </w:p>
        </w:tc>
        <w:tc>
          <w:tcPr>
            <w:tcW w:w="1440" w:type="dxa"/>
            <w:shd w:val="clear" w:color="auto" w:fill="auto"/>
            <w:vAlign w:val="center"/>
          </w:tcPr>
          <w:p w14:paraId="1904B123" w14:textId="25E5DDC8" w:rsidR="004A5D8A" w:rsidRPr="00A608C5" w:rsidRDefault="00B46393" w:rsidP="004A5D8A">
            <w:pPr>
              <w:tabs>
                <w:tab w:val="decimal" w:pos="872"/>
              </w:tabs>
              <w:ind w:right="-72"/>
              <w:jc w:val="right"/>
              <w:rPr>
                <w:rFonts w:asciiTheme="minorBidi" w:hAnsiTheme="minorBidi" w:cstheme="minorBidi"/>
                <w:lang w:val="en-US"/>
              </w:rPr>
            </w:pPr>
            <w:r w:rsidRPr="00A608C5">
              <w:rPr>
                <w:rFonts w:asciiTheme="minorBidi" w:hAnsiTheme="minorBidi" w:cstheme="minorBidi"/>
                <w:lang w:val="en-US"/>
              </w:rPr>
              <w:t>177</w:t>
            </w:r>
          </w:p>
        </w:tc>
        <w:tc>
          <w:tcPr>
            <w:tcW w:w="1440" w:type="dxa"/>
            <w:shd w:val="clear" w:color="auto" w:fill="auto"/>
            <w:vAlign w:val="center"/>
          </w:tcPr>
          <w:p w14:paraId="640C46E8" w14:textId="19A14FC9" w:rsidR="004A5D8A" w:rsidRPr="00A608C5" w:rsidRDefault="00B46393" w:rsidP="004A5D8A">
            <w:pPr>
              <w:tabs>
                <w:tab w:val="decimal" w:pos="872"/>
              </w:tabs>
              <w:ind w:right="-72"/>
              <w:jc w:val="right"/>
              <w:rPr>
                <w:rFonts w:asciiTheme="minorBidi" w:hAnsiTheme="minorBidi" w:cstheme="minorBidi"/>
                <w:lang w:val="en-US"/>
              </w:rPr>
            </w:pPr>
            <w:r w:rsidRPr="00A608C5">
              <w:rPr>
                <w:rFonts w:asciiTheme="minorBidi" w:hAnsiTheme="minorBidi" w:cstheme="minorBidi"/>
                <w:lang w:val="en-US"/>
              </w:rPr>
              <w:t>177</w:t>
            </w:r>
          </w:p>
        </w:tc>
        <w:tc>
          <w:tcPr>
            <w:tcW w:w="1440" w:type="dxa"/>
            <w:shd w:val="clear" w:color="auto" w:fill="auto"/>
            <w:vAlign w:val="center"/>
          </w:tcPr>
          <w:p w14:paraId="46091F27" w14:textId="58D7F61E" w:rsidR="004A5D8A" w:rsidRPr="00A608C5" w:rsidRDefault="00B46393" w:rsidP="004A5D8A">
            <w:pPr>
              <w:tabs>
                <w:tab w:val="decimal" w:pos="872"/>
              </w:tabs>
              <w:ind w:right="-72"/>
              <w:jc w:val="right"/>
              <w:rPr>
                <w:rFonts w:asciiTheme="minorBidi" w:hAnsiTheme="minorBidi" w:cstheme="minorBidi"/>
                <w:lang w:val="en-US"/>
              </w:rPr>
            </w:pPr>
            <w:r w:rsidRPr="00A608C5">
              <w:rPr>
                <w:rFonts w:asciiTheme="minorBidi" w:hAnsiTheme="minorBidi" w:cstheme="minorBidi"/>
                <w:lang w:val="en-US"/>
              </w:rPr>
              <w:t>6,000</w:t>
            </w:r>
          </w:p>
        </w:tc>
        <w:tc>
          <w:tcPr>
            <w:tcW w:w="1440" w:type="dxa"/>
            <w:shd w:val="clear" w:color="auto" w:fill="auto"/>
            <w:vAlign w:val="center"/>
          </w:tcPr>
          <w:p w14:paraId="66FCF215" w14:textId="354B189F" w:rsidR="004A5D8A" w:rsidRPr="00A608C5" w:rsidRDefault="00B46393" w:rsidP="004A5D8A">
            <w:pPr>
              <w:tabs>
                <w:tab w:val="decimal" w:pos="872"/>
              </w:tabs>
              <w:ind w:right="-72"/>
              <w:jc w:val="right"/>
              <w:rPr>
                <w:rFonts w:asciiTheme="minorBidi" w:hAnsiTheme="minorBidi" w:cstheme="minorBidi"/>
                <w:lang w:val="en-US"/>
              </w:rPr>
            </w:pPr>
            <w:r w:rsidRPr="00A608C5">
              <w:rPr>
                <w:rFonts w:asciiTheme="minorBidi" w:hAnsiTheme="minorBidi" w:cstheme="minorBidi"/>
                <w:lang w:val="en-US"/>
              </w:rPr>
              <w:t>6,000</w:t>
            </w:r>
          </w:p>
        </w:tc>
      </w:tr>
      <w:tr w:rsidR="00031694" w:rsidRPr="00A608C5" w14:paraId="44ECA8FC" w14:textId="77777777" w:rsidTr="00877DEC">
        <w:trPr>
          <w:trHeight w:val="20"/>
        </w:trPr>
        <w:tc>
          <w:tcPr>
            <w:tcW w:w="3690" w:type="dxa"/>
            <w:shd w:val="clear" w:color="auto" w:fill="auto"/>
            <w:vAlign w:val="bottom"/>
          </w:tcPr>
          <w:p w14:paraId="7D1743B4" w14:textId="77777777" w:rsidR="007A6A40" w:rsidRPr="00A608C5" w:rsidRDefault="007A6A40" w:rsidP="007A6A40">
            <w:pPr>
              <w:ind w:left="467" w:right="-72"/>
              <w:rPr>
                <w:rFonts w:asciiTheme="minorBidi" w:hAnsiTheme="minorBidi" w:cstheme="minorBidi"/>
                <w:cs/>
                <w:lang w:val="en-GB"/>
              </w:rPr>
            </w:pPr>
            <w:r w:rsidRPr="00A608C5">
              <w:rPr>
                <w:rFonts w:asciiTheme="minorBidi" w:hAnsiTheme="minorBidi" w:cstheme="minorBidi"/>
                <w:lang w:val="en-GB"/>
              </w:rPr>
              <w:t>Uncommitted credit facility</w:t>
            </w:r>
          </w:p>
        </w:tc>
        <w:tc>
          <w:tcPr>
            <w:tcW w:w="1440" w:type="dxa"/>
            <w:shd w:val="clear" w:color="auto" w:fill="auto"/>
            <w:vAlign w:val="center"/>
          </w:tcPr>
          <w:p w14:paraId="008D5CBC" w14:textId="2FD89C4E" w:rsidR="007A6A40" w:rsidRPr="00A608C5" w:rsidRDefault="00B46393" w:rsidP="007A6A40">
            <w:pPr>
              <w:tabs>
                <w:tab w:val="decimal" w:pos="872"/>
              </w:tabs>
              <w:ind w:right="-72"/>
              <w:jc w:val="right"/>
              <w:rPr>
                <w:rFonts w:asciiTheme="minorBidi" w:hAnsiTheme="minorBidi" w:cstheme="minorBidi"/>
                <w:lang w:val="en-GB"/>
              </w:rPr>
            </w:pPr>
            <w:r w:rsidRPr="00A608C5">
              <w:rPr>
                <w:rFonts w:asciiTheme="minorBidi" w:hAnsiTheme="minorBidi" w:cstheme="minorBidi"/>
                <w:lang w:val="en-GB"/>
              </w:rPr>
              <w:t>270</w:t>
            </w:r>
          </w:p>
        </w:tc>
        <w:tc>
          <w:tcPr>
            <w:tcW w:w="1440" w:type="dxa"/>
            <w:shd w:val="clear" w:color="auto" w:fill="auto"/>
            <w:vAlign w:val="center"/>
          </w:tcPr>
          <w:p w14:paraId="4A2B5404" w14:textId="785EE684" w:rsidR="007A6A40" w:rsidRPr="00A608C5" w:rsidRDefault="00B46393" w:rsidP="007A6A40">
            <w:pPr>
              <w:tabs>
                <w:tab w:val="decimal" w:pos="872"/>
              </w:tabs>
              <w:ind w:right="-72"/>
              <w:jc w:val="right"/>
              <w:rPr>
                <w:rFonts w:asciiTheme="minorBidi" w:hAnsiTheme="minorBidi" w:cstheme="minorBidi"/>
                <w:cs/>
                <w:lang w:val="en-US"/>
              </w:rPr>
            </w:pPr>
            <w:r w:rsidRPr="00A608C5">
              <w:rPr>
                <w:rFonts w:asciiTheme="minorBidi" w:hAnsiTheme="minorBidi" w:cstheme="minorBidi"/>
                <w:lang w:val="en-US"/>
              </w:rPr>
              <w:t>270</w:t>
            </w:r>
          </w:p>
        </w:tc>
        <w:tc>
          <w:tcPr>
            <w:tcW w:w="1440" w:type="dxa"/>
            <w:shd w:val="clear" w:color="auto" w:fill="auto"/>
            <w:vAlign w:val="center"/>
          </w:tcPr>
          <w:p w14:paraId="7B42EE60" w14:textId="55789B58" w:rsidR="007A6A40" w:rsidRPr="00A608C5" w:rsidRDefault="00B46393" w:rsidP="007A6A40">
            <w:pPr>
              <w:tabs>
                <w:tab w:val="decimal" w:pos="872"/>
              </w:tabs>
              <w:ind w:right="-72"/>
              <w:jc w:val="right"/>
              <w:rPr>
                <w:rFonts w:asciiTheme="minorBidi" w:hAnsiTheme="minorBidi" w:cstheme="minorBidi"/>
                <w:lang w:val="en-US"/>
              </w:rPr>
            </w:pPr>
            <w:r w:rsidRPr="00A608C5">
              <w:rPr>
                <w:rFonts w:asciiTheme="minorBidi" w:hAnsiTheme="minorBidi" w:cstheme="minorBidi"/>
                <w:lang w:val="en-US"/>
              </w:rPr>
              <w:t>9,190</w:t>
            </w:r>
          </w:p>
        </w:tc>
        <w:tc>
          <w:tcPr>
            <w:tcW w:w="1440" w:type="dxa"/>
            <w:shd w:val="clear" w:color="auto" w:fill="auto"/>
            <w:vAlign w:val="center"/>
          </w:tcPr>
          <w:p w14:paraId="51BFC4C5" w14:textId="144BBB0D" w:rsidR="007A6A40" w:rsidRPr="00A608C5" w:rsidRDefault="00B46393" w:rsidP="007A6A40">
            <w:pPr>
              <w:tabs>
                <w:tab w:val="decimal" w:pos="872"/>
              </w:tabs>
              <w:ind w:right="-72"/>
              <w:jc w:val="right"/>
              <w:rPr>
                <w:rFonts w:asciiTheme="minorBidi" w:hAnsiTheme="minorBidi" w:cstheme="minorBidi"/>
                <w:lang w:val="en-US"/>
              </w:rPr>
            </w:pPr>
            <w:r w:rsidRPr="00A608C5">
              <w:rPr>
                <w:rFonts w:asciiTheme="minorBidi" w:hAnsiTheme="minorBidi" w:cstheme="minorBidi"/>
                <w:lang w:val="en-US"/>
              </w:rPr>
              <w:t>9,190</w:t>
            </w:r>
          </w:p>
        </w:tc>
      </w:tr>
    </w:tbl>
    <w:p w14:paraId="461BA935" w14:textId="77777777" w:rsidR="0092347D" w:rsidRPr="00A608C5" w:rsidRDefault="0092347D" w:rsidP="005E077E">
      <w:pPr>
        <w:ind w:left="540"/>
        <w:jc w:val="both"/>
        <w:rPr>
          <w:rFonts w:asciiTheme="minorBidi" w:hAnsiTheme="minorBidi" w:cstheme="minorBidi"/>
          <w:lang w:val="en-GB"/>
        </w:rPr>
      </w:pPr>
    </w:p>
    <w:tbl>
      <w:tblPr>
        <w:tblW w:w="9450" w:type="dxa"/>
        <w:tblLook w:val="01E0" w:firstRow="1" w:lastRow="1" w:firstColumn="1" w:lastColumn="1" w:noHBand="0" w:noVBand="0"/>
      </w:tblPr>
      <w:tblGrid>
        <w:gridCol w:w="3690"/>
        <w:gridCol w:w="1440"/>
        <w:gridCol w:w="1440"/>
        <w:gridCol w:w="1440"/>
        <w:gridCol w:w="1440"/>
      </w:tblGrid>
      <w:tr w:rsidR="00031694" w:rsidRPr="00A608C5" w14:paraId="22E09E7A" w14:textId="77777777" w:rsidTr="009C2D4E">
        <w:trPr>
          <w:trHeight w:val="20"/>
        </w:trPr>
        <w:tc>
          <w:tcPr>
            <w:tcW w:w="3690" w:type="dxa"/>
            <w:shd w:val="clear" w:color="auto" w:fill="auto"/>
            <w:vAlign w:val="bottom"/>
          </w:tcPr>
          <w:p w14:paraId="0B1219E4" w14:textId="77777777" w:rsidR="0092347D" w:rsidRPr="00A608C5" w:rsidRDefault="0092347D" w:rsidP="00693300">
            <w:pPr>
              <w:ind w:left="967" w:right="-72"/>
              <w:rPr>
                <w:rFonts w:asciiTheme="minorBidi" w:hAnsiTheme="minorBidi" w:cstheme="minorBidi"/>
                <w:cs/>
              </w:rPr>
            </w:pPr>
          </w:p>
        </w:tc>
        <w:tc>
          <w:tcPr>
            <w:tcW w:w="5760" w:type="dxa"/>
            <w:gridSpan w:val="4"/>
            <w:tcBorders>
              <w:bottom w:val="single" w:sz="4" w:space="0" w:color="auto"/>
            </w:tcBorders>
            <w:shd w:val="clear" w:color="auto" w:fill="auto"/>
            <w:vAlign w:val="bottom"/>
          </w:tcPr>
          <w:p w14:paraId="5077E6DD" w14:textId="77777777" w:rsidR="0092347D" w:rsidRPr="00A608C5" w:rsidRDefault="0092347D" w:rsidP="005E077E">
            <w:pPr>
              <w:tabs>
                <w:tab w:val="decimal" w:pos="1655"/>
              </w:tabs>
              <w:ind w:right="-72"/>
              <w:jc w:val="right"/>
              <w:rPr>
                <w:rFonts w:asciiTheme="minorBidi" w:hAnsiTheme="minorBidi" w:cstheme="minorBidi"/>
                <w:b/>
                <w:bCs/>
                <w:cs/>
              </w:rPr>
            </w:pPr>
            <w:r w:rsidRPr="00A608C5">
              <w:rPr>
                <w:rFonts w:asciiTheme="minorBidi" w:hAnsiTheme="minorBidi" w:cstheme="minorBidi"/>
                <w:b/>
                <w:bCs/>
                <w:lang w:val="en-GB"/>
              </w:rPr>
              <w:t>Separate financial statements</w:t>
            </w:r>
          </w:p>
        </w:tc>
      </w:tr>
      <w:tr w:rsidR="00031694" w:rsidRPr="00A608C5" w14:paraId="2DCA19BF" w14:textId="77777777" w:rsidTr="00877DEC">
        <w:trPr>
          <w:trHeight w:val="20"/>
        </w:trPr>
        <w:tc>
          <w:tcPr>
            <w:tcW w:w="3690" w:type="dxa"/>
            <w:shd w:val="clear" w:color="auto" w:fill="auto"/>
            <w:vAlign w:val="bottom"/>
          </w:tcPr>
          <w:p w14:paraId="1E2C8145" w14:textId="77777777" w:rsidR="0092347D" w:rsidRPr="00A608C5" w:rsidRDefault="0092347D" w:rsidP="00693300">
            <w:pPr>
              <w:ind w:left="967" w:right="-72"/>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bottom"/>
          </w:tcPr>
          <w:p w14:paraId="2C67EA77" w14:textId="77777777" w:rsidR="0092347D" w:rsidRPr="00A608C5" w:rsidRDefault="0092347D" w:rsidP="005E077E">
            <w:pPr>
              <w:tabs>
                <w:tab w:val="decimal" w:pos="1655"/>
              </w:tabs>
              <w:ind w:right="-72"/>
              <w:jc w:val="right"/>
              <w:rPr>
                <w:rFonts w:asciiTheme="minorBidi" w:hAnsiTheme="minorBidi" w:cstheme="minorBidi"/>
                <w:b/>
                <w:bCs/>
                <w:cs/>
              </w:rPr>
            </w:pPr>
            <w:r w:rsidRPr="00A608C5">
              <w:rPr>
                <w:rFonts w:asciiTheme="minorBidi" w:hAnsiTheme="minorBidi" w:cstheme="minorBidi"/>
                <w:b/>
                <w:bCs/>
                <w:lang w:val="en-GB"/>
              </w:rPr>
              <w:t>Unit: Million US Dollar</w:t>
            </w:r>
          </w:p>
        </w:tc>
        <w:tc>
          <w:tcPr>
            <w:tcW w:w="2880" w:type="dxa"/>
            <w:gridSpan w:val="2"/>
            <w:tcBorders>
              <w:top w:val="single" w:sz="4" w:space="0" w:color="auto"/>
              <w:bottom w:val="single" w:sz="4" w:space="0" w:color="auto"/>
            </w:tcBorders>
            <w:shd w:val="clear" w:color="auto" w:fill="auto"/>
            <w:vAlign w:val="bottom"/>
          </w:tcPr>
          <w:p w14:paraId="299AAC20" w14:textId="77777777" w:rsidR="0092347D" w:rsidRPr="00A608C5" w:rsidRDefault="0092347D" w:rsidP="005E077E">
            <w:pPr>
              <w:tabs>
                <w:tab w:val="decimal" w:pos="1655"/>
              </w:tabs>
              <w:ind w:right="-72"/>
              <w:jc w:val="right"/>
              <w:rPr>
                <w:rFonts w:asciiTheme="minorBidi" w:hAnsiTheme="minorBidi" w:cstheme="minorBidi"/>
                <w:b/>
                <w:bCs/>
                <w:cs/>
                <w:lang w:val="en-GB"/>
              </w:rPr>
            </w:pPr>
            <w:r w:rsidRPr="00A608C5">
              <w:rPr>
                <w:rFonts w:asciiTheme="minorBidi" w:hAnsiTheme="minorBidi" w:cstheme="minorBidi"/>
                <w:b/>
                <w:bCs/>
                <w:lang w:val="en-GB"/>
              </w:rPr>
              <w:t>Unit: Million Baht</w:t>
            </w:r>
          </w:p>
        </w:tc>
      </w:tr>
      <w:tr w:rsidR="00031694" w:rsidRPr="00A608C5" w14:paraId="7F83F6B7" w14:textId="77777777" w:rsidTr="00877DEC">
        <w:trPr>
          <w:trHeight w:val="20"/>
        </w:trPr>
        <w:tc>
          <w:tcPr>
            <w:tcW w:w="3690" w:type="dxa"/>
            <w:shd w:val="clear" w:color="auto" w:fill="auto"/>
            <w:vAlign w:val="bottom"/>
          </w:tcPr>
          <w:p w14:paraId="3D4A9139" w14:textId="77777777" w:rsidR="0092347D" w:rsidRPr="00A608C5" w:rsidRDefault="0092347D" w:rsidP="00693300">
            <w:pPr>
              <w:ind w:left="967" w:right="-72"/>
              <w:rPr>
                <w:rFonts w:asciiTheme="minorBidi" w:hAnsiTheme="minorBidi" w:cstheme="minorBidi"/>
                <w:cs/>
              </w:rPr>
            </w:pPr>
          </w:p>
        </w:tc>
        <w:tc>
          <w:tcPr>
            <w:tcW w:w="1440" w:type="dxa"/>
            <w:tcBorders>
              <w:top w:val="single" w:sz="4" w:space="0" w:color="auto"/>
              <w:bottom w:val="single" w:sz="4" w:space="0" w:color="auto"/>
            </w:tcBorders>
            <w:shd w:val="clear" w:color="auto" w:fill="auto"/>
            <w:vAlign w:val="bottom"/>
          </w:tcPr>
          <w:p w14:paraId="70B21391" w14:textId="77777777" w:rsidR="0092347D" w:rsidRPr="00A608C5" w:rsidRDefault="0092347D" w:rsidP="005E077E">
            <w:pPr>
              <w:ind w:right="-72"/>
              <w:jc w:val="right"/>
              <w:rPr>
                <w:rFonts w:asciiTheme="minorBidi" w:hAnsiTheme="minorBidi" w:cstheme="minorBidi"/>
                <w:b/>
                <w:bCs/>
                <w:lang w:val="en-US"/>
              </w:rPr>
            </w:pPr>
            <w:r w:rsidRPr="00A608C5">
              <w:rPr>
                <w:rFonts w:asciiTheme="minorBidi" w:hAnsiTheme="minorBidi" w:cstheme="minorBidi"/>
                <w:b/>
                <w:bCs/>
              </w:rPr>
              <w:t>Credit</w:t>
            </w:r>
            <w:r w:rsidRPr="00A608C5">
              <w:rPr>
                <w:rFonts w:asciiTheme="minorBidi" w:hAnsiTheme="minorBidi" w:cstheme="minorBidi"/>
                <w:b/>
                <w:bCs/>
                <w:cs/>
              </w:rPr>
              <w:t xml:space="preserve"> </w:t>
            </w:r>
            <w:r w:rsidRPr="00A608C5">
              <w:rPr>
                <w:rFonts w:asciiTheme="minorBidi" w:hAnsiTheme="minorBidi" w:cstheme="minorBidi"/>
                <w:b/>
                <w:bCs/>
              </w:rPr>
              <w:t>limit</w:t>
            </w:r>
          </w:p>
        </w:tc>
        <w:tc>
          <w:tcPr>
            <w:tcW w:w="1440" w:type="dxa"/>
            <w:tcBorders>
              <w:top w:val="single" w:sz="4" w:space="0" w:color="auto"/>
              <w:bottom w:val="single" w:sz="4" w:space="0" w:color="auto"/>
            </w:tcBorders>
            <w:shd w:val="clear" w:color="auto" w:fill="auto"/>
            <w:vAlign w:val="bottom"/>
          </w:tcPr>
          <w:p w14:paraId="7AA59609" w14:textId="77777777" w:rsidR="0092347D" w:rsidRPr="00A608C5" w:rsidRDefault="0092347D" w:rsidP="005E077E">
            <w:pPr>
              <w:ind w:right="-72"/>
              <w:jc w:val="right"/>
              <w:rPr>
                <w:rFonts w:asciiTheme="minorBidi" w:hAnsiTheme="minorBidi" w:cstheme="minorBidi"/>
                <w:b/>
                <w:bCs/>
                <w:cs/>
              </w:rPr>
            </w:pPr>
            <w:r w:rsidRPr="00A608C5">
              <w:rPr>
                <w:rFonts w:asciiTheme="minorBidi" w:hAnsiTheme="minorBidi" w:cstheme="minorBidi"/>
                <w:b/>
                <w:bCs/>
              </w:rPr>
              <w:t>Undrawn</w:t>
            </w:r>
            <w:r w:rsidRPr="00A608C5">
              <w:rPr>
                <w:rFonts w:asciiTheme="minorBidi" w:hAnsiTheme="minorBidi" w:cstheme="minorBidi"/>
                <w:b/>
                <w:bCs/>
                <w:cs/>
              </w:rPr>
              <w:t xml:space="preserve"> </w:t>
            </w:r>
            <w:r w:rsidRPr="00A608C5">
              <w:rPr>
                <w:rFonts w:asciiTheme="minorBidi" w:hAnsiTheme="minorBidi" w:cstheme="minorBidi"/>
                <w:b/>
                <w:bCs/>
              </w:rPr>
              <w:t>amount</w:t>
            </w:r>
          </w:p>
        </w:tc>
        <w:tc>
          <w:tcPr>
            <w:tcW w:w="1440" w:type="dxa"/>
            <w:tcBorders>
              <w:top w:val="single" w:sz="4" w:space="0" w:color="auto"/>
              <w:bottom w:val="single" w:sz="4" w:space="0" w:color="auto"/>
            </w:tcBorders>
            <w:shd w:val="clear" w:color="auto" w:fill="auto"/>
            <w:vAlign w:val="bottom"/>
          </w:tcPr>
          <w:p w14:paraId="3D79DAEB" w14:textId="77777777" w:rsidR="0092347D" w:rsidRPr="00A608C5" w:rsidRDefault="0092347D" w:rsidP="005E077E">
            <w:pPr>
              <w:ind w:right="-72"/>
              <w:jc w:val="right"/>
              <w:rPr>
                <w:rFonts w:asciiTheme="minorBidi" w:hAnsiTheme="minorBidi" w:cstheme="minorBidi"/>
                <w:b/>
                <w:bCs/>
                <w:cs/>
              </w:rPr>
            </w:pPr>
            <w:r w:rsidRPr="00A608C5">
              <w:rPr>
                <w:rFonts w:asciiTheme="minorBidi" w:hAnsiTheme="minorBidi" w:cstheme="minorBidi"/>
                <w:b/>
                <w:bCs/>
              </w:rPr>
              <w:t>Credit</w:t>
            </w:r>
            <w:r w:rsidRPr="00A608C5">
              <w:rPr>
                <w:rFonts w:asciiTheme="minorBidi" w:hAnsiTheme="minorBidi" w:cstheme="minorBidi"/>
                <w:b/>
                <w:bCs/>
                <w:cs/>
              </w:rPr>
              <w:t xml:space="preserve"> </w:t>
            </w:r>
            <w:r w:rsidRPr="00A608C5">
              <w:rPr>
                <w:rFonts w:asciiTheme="minorBidi" w:hAnsiTheme="minorBidi" w:cstheme="minorBidi"/>
                <w:b/>
                <w:bCs/>
              </w:rPr>
              <w:t>limit</w:t>
            </w:r>
          </w:p>
        </w:tc>
        <w:tc>
          <w:tcPr>
            <w:tcW w:w="1440" w:type="dxa"/>
            <w:tcBorders>
              <w:top w:val="single" w:sz="4" w:space="0" w:color="auto"/>
              <w:bottom w:val="single" w:sz="4" w:space="0" w:color="auto"/>
            </w:tcBorders>
            <w:shd w:val="clear" w:color="auto" w:fill="auto"/>
            <w:vAlign w:val="bottom"/>
          </w:tcPr>
          <w:p w14:paraId="06D048C2" w14:textId="77777777" w:rsidR="0092347D" w:rsidRPr="00A608C5" w:rsidRDefault="0092347D" w:rsidP="005E077E">
            <w:pPr>
              <w:ind w:right="-72"/>
              <w:jc w:val="right"/>
              <w:rPr>
                <w:rFonts w:asciiTheme="minorBidi" w:hAnsiTheme="minorBidi" w:cstheme="minorBidi"/>
                <w:b/>
                <w:bCs/>
                <w:cs/>
              </w:rPr>
            </w:pPr>
            <w:r w:rsidRPr="00A608C5">
              <w:rPr>
                <w:rFonts w:asciiTheme="minorBidi" w:hAnsiTheme="minorBidi" w:cstheme="minorBidi"/>
                <w:b/>
                <w:bCs/>
              </w:rPr>
              <w:t>Undrawn</w:t>
            </w:r>
            <w:r w:rsidRPr="00A608C5">
              <w:rPr>
                <w:rFonts w:asciiTheme="minorBidi" w:hAnsiTheme="minorBidi" w:cstheme="minorBidi"/>
                <w:b/>
                <w:bCs/>
                <w:cs/>
              </w:rPr>
              <w:t xml:space="preserve"> </w:t>
            </w:r>
            <w:r w:rsidRPr="00A608C5">
              <w:rPr>
                <w:rFonts w:asciiTheme="minorBidi" w:hAnsiTheme="minorBidi" w:cstheme="minorBidi"/>
                <w:b/>
                <w:bCs/>
              </w:rPr>
              <w:t>amount</w:t>
            </w:r>
          </w:p>
        </w:tc>
      </w:tr>
      <w:tr w:rsidR="00031694" w:rsidRPr="00A608C5" w14:paraId="27EF0E63" w14:textId="77777777" w:rsidTr="00877DEC">
        <w:trPr>
          <w:trHeight w:val="20"/>
        </w:trPr>
        <w:tc>
          <w:tcPr>
            <w:tcW w:w="3690" w:type="dxa"/>
            <w:shd w:val="clear" w:color="auto" w:fill="auto"/>
            <w:vAlign w:val="bottom"/>
          </w:tcPr>
          <w:p w14:paraId="049CCC2F" w14:textId="61F578AC" w:rsidR="0092347D" w:rsidRPr="00A608C5" w:rsidRDefault="0063422E" w:rsidP="003D7AA7">
            <w:pPr>
              <w:ind w:left="467" w:right="-72"/>
              <w:rPr>
                <w:rFonts w:asciiTheme="minorBidi" w:hAnsiTheme="minorBidi" w:cstheme="minorBidi"/>
                <w:b/>
                <w:bCs/>
                <w:cs/>
                <w:lang w:val="en-GB"/>
              </w:rPr>
            </w:pPr>
            <w:r w:rsidRPr="00A608C5">
              <w:rPr>
                <w:rFonts w:asciiTheme="minorBidi" w:hAnsiTheme="minorBidi" w:cstheme="minorBidi"/>
                <w:b/>
                <w:bCs/>
                <w:lang w:val="en-GB"/>
              </w:rPr>
              <w:t>2023</w:t>
            </w:r>
          </w:p>
        </w:tc>
        <w:tc>
          <w:tcPr>
            <w:tcW w:w="1440" w:type="dxa"/>
            <w:tcBorders>
              <w:top w:val="single" w:sz="4" w:space="0" w:color="auto"/>
            </w:tcBorders>
            <w:shd w:val="clear" w:color="auto" w:fill="auto"/>
            <w:vAlign w:val="bottom"/>
          </w:tcPr>
          <w:p w14:paraId="0E51EABD" w14:textId="77777777" w:rsidR="0092347D" w:rsidRPr="00A608C5"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shd w:val="clear" w:color="auto" w:fill="auto"/>
            <w:vAlign w:val="bottom"/>
          </w:tcPr>
          <w:p w14:paraId="77A708F5" w14:textId="77777777" w:rsidR="0092347D" w:rsidRPr="00A608C5"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shd w:val="clear" w:color="auto" w:fill="auto"/>
            <w:vAlign w:val="bottom"/>
          </w:tcPr>
          <w:p w14:paraId="5E0F96F6" w14:textId="77777777" w:rsidR="0092347D" w:rsidRPr="00A608C5"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shd w:val="clear" w:color="auto" w:fill="auto"/>
            <w:vAlign w:val="bottom"/>
          </w:tcPr>
          <w:p w14:paraId="171F543B" w14:textId="77777777" w:rsidR="0092347D" w:rsidRPr="00A608C5" w:rsidRDefault="0092347D" w:rsidP="005E077E">
            <w:pPr>
              <w:tabs>
                <w:tab w:val="decimal" w:pos="872"/>
              </w:tabs>
              <w:ind w:right="-72"/>
              <w:jc w:val="right"/>
              <w:rPr>
                <w:rFonts w:asciiTheme="minorBidi" w:hAnsiTheme="minorBidi" w:cstheme="minorBidi"/>
                <w:lang w:val="en-US"/>
              </w:rPr>
            </w:pPr>
          </w:p>
        </w:tc>
      </w:tr>
      <w:tr w:rsidR="00031694" w:rsidRPr="00A608C5" w14:paraId="5BC49762" w14:textId="77777777" w:rsidTr="00877DEC">
        <w:trPr>
          <w:trHeight w:val="20"/>
        </w:trPr>
        <w:tc>
          <w:tcPr>
            <w:tcW w:w="3690" w:type="dxa"/>
            <w:shd w:val="clear" w:color="auto" w:fill="auto"/>
            <w:vAlign w:val="bottom"/>
          </w:tcPr>
          <w:p w14:paraId="1907B339" w14:textId="77777777" w:rsidR="005D4360" w:rsidRPr="00A608C5" w:rsidRDefault="005D4360" w:rsidP="005D4360">
            <w:pPr>
              <w:ind w:left="467" w:right="-72"/>
              <w:rPr>
                <w:rFonts w:asciiTheme="minorBidi" w:hAnsiTheme="minorBidi" w:cstheme="minorBidi"/>
                <w:cs/>
                <w:lang w:val="en-GB"/>
              </w:rPr>
            </w:pPr>
            <w:r w:rsidRPr="00A608C5">
              <w:rPr>
                <w:rFonts w:asciiTheme="minorBidi" w:hAnsiTheme="minorBidi" w:cstheme="minorBidi"/>
                <w:lang w:val="en-GB"/>
              </w:rPr>
              <w:t>Committed credit facility</w:t>
            </w:r>
          </w:p>
        </w:tc>
        <w:tc>
          <w:tcPr>
            <w:tcW w:w="1440" w:type="dxa"/>
            <w:shd w:val="clear" w:color="auto" w:fill="auto"/>
            <w:vAlign w:val="center"/>
          </w:tcPr>
          <w:p w14:paraId="57736194" w14:textId="6F059C8A" w:rsidR="005D4360" w:rsidRPr="00A608C5" w:rsidRDefault="0063422E" w:rsidP="005D4360">
            <w:pPr>
              <w:tabs>
                <w:tab w:val="decimal" w:pos="872"/>
              </w:tabs>
              <w:ind w:right="-72"/>
              <w:jc w:val="right"/>
              <w:rPr>
                <w:rFonts w:asciiTheme="minorBidi" w:hAnsiTheme="minorBidi" w:cstheme="minorBidi"/>
                <w:lang w:val="en-US"/>
              </w:rPr>
            </w:pPr>
            <w:r w:rsidRPr="00A608C5">
              <w:rPr>
                <w:rFonts w:asciiTheme="minorBidi" w:hAnsiTheme="minorBidi" w:cstheme="minorBidi"/>
                <w:lang w:val="en-GB"/>
              </w:rPr>
              <w:t>175</w:t>
            </w:r>
          </w:p>
        </w:tc>
        <w:tc>
          <w:tcPr>
            <w:tcW w:w="1440" w:type="dxa"/>
            <w:shd w:val="clear" w:color="auto" w:fill="auto"/>
            <w:vAlign w:val="center"/>
          </w:tcPr>
          <w:p w14:paraId="00735CBC" w14:textId="27FA26C2" w:rsidR="005D4360" w:rsidRPr="00A608C5" w:rsidRDefault="0063422E" w:rsidP="005D4360">
            <w:pPr>
              <w:tabs>
                <w:tab w:val="decimal" w:pos="872"/>
              </w:tabs>
              <w:ind w:right="-72"/>
              <w:jc w:val="right"/>
              <w:rPr>
                <w:rFonts w:asciiTheme="minorBidi" w:hAnsiTheme="minorBidi" w:cstheme="minorBidi"/>
                <w:lang w:val="en-US"/>
              </w:rPr>
            </w:pPr>
            <w:r w:rsidRPr="00A608C5">
              <w:rPr>
                <w:rFonts w:asciiTheme="minorBidi" w:hAnsiTheme="minorBidi" w:cstheme="minorBidi"/>
                <w:lang w:val="en-GB"/>
              </w:rPr>
              <w:t>175</w:t>
            </w:r>
          </w:p>
        </w:tc>
        <w:tc>
          <w:tcPr>
            <w:tcW w:w="1440" w:type="dxa"/>
            <w:shd w:val="clear" w:color="auto" w:fill="auto"/>
            <w:vAlign w:val="center"/>
          </w:tcPr>
          <w:p w14:paraId="64B95656" w14:textId="7B71670E" w:rsidR="005D4360" w:rsidRPr="00A608C5" w:rsidRDefault="0063422E" w:rsidP="005D4360">
            <w:pPr>
              <w:tabs>
                <w:tab w:val="decimal" w:pos="872"/>
              </w:tabs>
              <w:ind w:right="-72"/>
              <w:jc w:val="right"/>
              <w:rPr>
                <w:rFonts w:asciiTheme="minorBidi" w:hAnsiTheme="minorBidi" w:cstheme="minorBidi"/>
                <w:lang w:val="en-US"/>
              </w:rPr>
            </w:pPr>
            <w:r w:rsidRPr="00A608C5">
              <w:rPr>
                <w:rFonts w:asciiTheme="minorBidi" w:hAnsiTheme="minorBidi" w:cstheme="minorBidi"/>
                <w:lang w:val="en-GB"/>
              </w:rPr>
              <w:t>6</w:t>
            </w:r>
            <w:r w:rsidR="005D4360" w:rsidRPr="00A608C5">
              <w:rPr>
                <w:rFonts w:asciiTheme="minorBidi" w:hAnsiTheme="minorBidi" w:cstheme="minorBidi"/>
                <w:lang w:val="en-US"/>
              </w:rPr>
              <w:t>,</w:t>
            </w:r>
            <w:r w:rsidRPr="00A608C5">
              <w:rPr>
                <w:rFonts w:asciiTheme="minorBidi" w:hAnsiTheme="minorBidi" w:cstheme="minorBidi"/>
                <w:lang w:val="en-GB"/>
              </w:rPr>
              <w:t>000</w:t>
            </w:r>
          </w:p>
        </w:tc>
        <w:tc>
          <w:tcPr>
            <w:tcW w:w="1440" w:type="dxa"/>
            <w:shd w:val="clear" w:color="auto" w:fill="auto"/>
            <w:vAlign w:val="center"/>
          </w:tcPr>
          <w:p w14:paraId="35320A5E" w14:textId="2B255F38" w:rsidR="005D4360" w:rsidRPr="00A608C5" w:rsidRDefault="0063422E" w:rsidP="005D4360">
            <w:pPr>
              <w:tabs>
                <w:tab w:val="decimal" w:pos="872"/>
              </w:tabs>
              <w:ind w:right="-72"/>
              <w:jc w:val="right"/>
              <w:rPr>
                <w:rFonts w:asciiTheme="minorBidi" w:hAnsiTheme="minorBidi" w:cstheme="minorBidi"/>
                <w:lang w:val="en-US"/>
              </w:rPr>
            </w:pPr>
            <w:r w:rsidRPr="00A608C5">
              <w:rPr>
                <w:rFonts w:asciiTheme="minorBidi" w:hAnsiTheme="minorBidi" w:cstheme="minorBidi"/>
                <w:lang w:val="en-GB"/>
              </w:rPr>
              <w:t>6</w:t>
            </w:r>
            <w:r w:rsidR="005D4360" w:rsidRPr="00A608C5">
              <w:rPr>
                <w:rFonts w:asciiTheme="minorBidi" w:hAnsiTheme="minorBidi" w:cstheme="minorBidi"/>
                <w:lang w:val="en-US"/>
              </w:rPr>
              <w:t>,</w:t>
            </w:r>
            <w:r w:rsidRPr="00A608C5">
              <w:rPr>
                <w:rFonts w:asciiTheme="minorBidi" w:hAnsiTheme="minorBidi" w:cstheme="minorBidi"/>
                <w:lang w:val="en-GB"/>
              </w:rPr>
              <w:t>000</w:t>
            </w:r>
          </w:p>
        </w:tc>
      </w:tr>
      <w:tr w:rsidR="00031694" w:rsidRPr="00A608C5" w14:paraId="6AE9E539" w14:textId="77777777" w:rsidTr="00877DEC">
        <w:trPr>
          <w:trHeight w:val="20"/>
        </w:trPr>
        <w:tc>
          <w:tcPr>
            <w:tcW w:w="3690" w:type="dxa"/>
            <w:shd w:val="clear" w:color="auto" w:fill="auto"/>
            <w:vAlign w:val="bottom"/>
          </w:tcPr>
          <w:p w14:paraId="1FF05F46" w14:textId="77777777" w:rsidR="005D4360" w:rsidRPr="00A608C5" w:rsidRDefault="005D4360" w:rsidP="005D4360">
            <w:pPr>
              <w:ind w:left="467" w:right="-72"/>
              <w:rPr>
                <w:rFonts w:asciiTheme="minorBidi" w:hAnsiTheme="minorBidi" w:cstheme="minorBidi"/>
                <w:cs/>
                <w:lang w:val="en-GB"/>
              </w:rPr>
            </w:pPr>
            <w:r w:rsidRPr="00A608C5">
              <w:rPr>
                <w:rFonts w:asciiTheme="minorBidi" w:hAnsiTheme="minorBidi" w:cstheme="minorBidi"/>
                <w:lang w:val="en-GB"/>
              </w:rPr>
              <w:t>Uncommitted credit facility</w:t>
            </w:r>
          </w:p>
        </w:tc>
        <w:tc>
          <w:tcPr>
            <w:tcW w:w="1440" w:type="dxa"/>
            <w:shd w:val="clear" w:color="auto" w:fill="auto"/>
            <w:vAlign w:val="center"/>
          </w:tcPr>
          <w:p w14:paraId="6383BDA5" w14:textId="21F59675" w:rsidR="005D4360" w:rsidRPr="00A608C5" w:rsidRDefault="0063422E" w:rsidP="005D4360">
            <w:pPr>
              <w:tabs>
                <w:tab w:val="decimal" w:pos="872"/>
              </w:tabs>
              <w:ind w:right="-72"/>
              <w:jc w:val="right"/>
              <w:rPr>
                <w:rFonts w:asciiTheme="minorBidi" w:hAnsiTheme="minorBidi" w:cstheme="minorBidi"/>
                <w:lang w:val="en-GB"/>
              </w:rPr>
            </w:pPr>
            <w:r w:rsidRPr="00A608C5">
              <w:rPr>
                <w:rFonts w:asciiTheme="minorBidi" w:hAnsiTheme="minorBidi" w:cstheme="minorBidi"/>
                <w:lang w:val="en-GB"/>
              </w:rPr>
              <w:t>269</w:t>
            </w:r>
          </w:p>
        </w:tc>
        <w:tc>
          <w:tcPr>
            <w:tcW w:w="1440" w:type="dxa"/>
            <w:shd w:val="clear" w:color="auto" w:fill="auto"/>
            <w:vAlign w:val="center"/>
          </w:tcPr>
          <w:p w14:paraId="500F4C24" w14:textId="57E7C82E" w:rsidR="005D4360" w:rsidRPr="00A608C5" w:rsidRDefault="0063422E" w:rsidP="005D4360">
            <w:pPr>
              <w:tabs>
                <w:tab w:val="decimal" w:pos="872"/>
              </w:tabs>
              <w:ind w:right="-72"/>
              <w:jc w:val="right"/>
              <w:rPr>
                <w:rFonts w:asciiTheme="minorBidi" w:hAnsiTheme="minorBidi" w:cstheme="minorBidi"/>
                <w:cs/>
                <w:lang w:val="en-US"/>
              </w:rPr>
            </w:pPr>
            <w:r w:rsidRPr="00A608C5">
              <w:rPr>
                <w:rFonts w:asciiTheme="minorBidi" w:hAnsiTheme="minorBidi" w:cstheme="minorBidi"/>
                <w:lang w:val="en-GB"/>
              </w:rPr>
              <w:t>269</w:t>
            </w:r>
          </w:p>
        </w:tc>
        <w:tc>
          <w:tcPr>
            <w:tcW w:w="1440" w:type="dxa"/>
            <w:shd w:val="clear" w:color="auto" w:fill="auto"/>
            <w:vAlign w:val="center"/>
          </w:tcPr>
          <w:p w14:paraId="75E8DBD0" w14:textId="7A5D2418" w:rsidR="005D4360" w:rsidRPr="00A608C5" w:rsidRDefault="0063422E" w:rsidP="005D4360">
            <w:pPr>
              <w:tabs>
                <w:tab w:val="decimal" w:pos="872"/>
              </w:tabs>
              <w:ind w:right="-72"/>
              <w:jc w:val="right"/>
              <w:rPr>
                <w:rFonts w:asciiTheme="minorBidi" w:hAnsiTheme="minorBidi" w:cstheme="minorBidi"/>
                <w:lang w:val="en-US"/>
              </w:rPr>
            </w:pPr>
            <w:r w:rsidRPr="00A608C5">
              <w:rPr>
                <w:rFonts w:asciiTheme="minorBidi" w:hAnsiTheme="minorBidi" w:cstheme="minorBidi"/>
                <w:lang w:val="en-GB"/>
              </w:rPr>
              <w:t>9</w:t>
            </w:r>
            <w:r w:rsidR="005D4360" w:rsidRPr="00A608C5">
              <w:rPr>
                <w:rFonts w:asciiTheme="minorBidi" w:hAnsiTheme="minorBidi" w:cstheme="minorBidi"/>
                <w:lang w:val="en-US"/>
              </w:rPr>
              <w:t>,</w:t>
            </w:r>
            <w:r w:rsidRPr="00A608C5">
              <w:rPr>
                <w:rFonts w:asciiTheme="minorBidi" w:hAnsiTheme="minorBidi" w:cstheme="minorBidi"/>
                <w:lang w:val="en-GB"/>
              </w:rPr>
              <w:t>190</w:t>
            </w:r>
          </w:p>
        </w:tc>
        <w:tc>
          <w:tcPr>
            <w:tcW w:w="1440" w:type="dxa"/>
            <w:shd w:val="clear" w:color="auto" w:fill="auto"/>
            <w:vAlign w:val="center"/>
          </w:tcPr>
          <w:p w14:paraId="0145B97F" w14:textId="667409AC" w:rsidR="005D4360" w:rsidRPr="00A608C5" w:rsidRDefault="0063422E" w:rsidP="005D4360">
            <w:pPr>
              <w:tabs>
                <w:tab w:val="decimal" w:pos="872"/>
              </w:tabs>
              <w:ind w:right="-72"/>
              <w:jc w:val="right"/>
              <w:rPr>
                <w:rFonts w:asciiTheme="minorBidi" w:hAnsiTheme="minorBidi" w:cstheme="minorBidi"/>
                <w:lang w:val="en-US"/>
              </w:rPr>
            </w:pPr>
            <w:r w:rsidRPr="00A608C5">
              <w:rPr>
                <w:rFonts w:asciiTheme="minorBidi" w:hAnsiTheme="minorBidi" w:cstheme="minorBidi"/>
                <w:lang w:val="en-GB"/>
              </w:rPr>
              <w:t>9</w:t>
            </w:r>
            <w:r w:rsidR="005D4360" w:rsidRPr="00A608C5">
              <w:rPr>
                <w:rFonts w:asciiTheme="minorBidi" w:hAnsiTheme="minorBidi" w:cstheme="minorBidi"/>
                <w:lang w:val="en-US"/>
              </w:rPr>
              <w:t>,</w:t>
            </w:r>
            <w:r w:rsidRPr="00A608C5">
              <w:rPr>
                <w:rFonts w:asciiTheme="minorBidi" w:hAnsiTheme="minorBidi" w:cstheme="minorBidi"/>
                <w:lang w:val="en-GB"/>
              </w:rPr>
              <w:t>190</w:t>
            </w:r>
          </w:p>
        </w:tc>
      </w:tr>
    </w:tbl>
    <w:p w14:paraId="2A0B9C5E" w14:textId="77777777" w:rsidR="0092347D" w:rsidRPr="00A608C5" w:rsidRDefault="0092347D" w:rsidP="00693300">
      <w:pPr>
        <w:ind w:left="1080"/>
        <w:jc w:val="thaiDistribute"/>
        <w:rPr>
          <w:rFonts w:asciiTheme="minorBidi" w:hAnsiTheme="minorBidi" w:cstheme="minorBidi"/>
        </w:rPr>
      </w:pPr>
    </w:p>
    <w:p w14:paraId="6A8BA3ED" w14:textId="43D449BC" w:rsidR="0092347D" w:rsidRPr="00A608C5" w:rsidRDefault="003C2631" w:rsidP="003D7AA7">
      <w:pPr>
        <w:pStyle w:val="21"/>
        <w:tabs>
          <w:tab w:val="clear" w:pos="360"/>
        </w:tabs>
        <w:spacing w:before="0" w:after="0"/>
        <w:ind w:left="539" w:firstLine="0"/>
        <w:jc w:val="thaiDistribute"/>
        <w:rPr>
          <w:rFonts w:asciiTheme="minorBidi" w:hAnsiTheme="minorBidi" w:cstheme="minorBidi"/>
          <w:b w:val="0"/>
          <w:bCs w:val="0"/>
          <w:sz w:val="28"/>
          <w:szCs w:val="28"/>
          <w:cs/>
        </w:rPr>
      </w:pPr>
      <w:r w:rsidRPr="00A608C5">
        <w:rPr>
          <w:rFonts w:asciiTheme="minorBidi" w:hAnsiTheme="minorBidi" w:cstheme="minorBidi"/>
          <w:b w:val="0"/>
          <w:bCs w:val="0"/>
          <w:sz w:val="28"/>
          <w:szCs w:val="28"/>
          <w:lang w:val="en-GB"/>
        </w:rPr>
        <w:t>Thai Baht credit facility is translated to US Dollar using the</w:t>
      </w:r>
      <w:r w:rsidR="00ED5C4B" w:rsidRPr="00A608C5">
        <w:rPr>
          <w:rFonts w:asciiTheme="minorBidi" w:hAnsiTheme="minorBidi" w:cstheme="minorBidi"/>
          <w:b w:val="0"/>
          <w:bCs w:val="0"/>
          <w:sz w:val="28"/>
          <w:szCs w:val="28"/>
          <w:lang w:val="en-GB"/>
        </w:rPr>
        <w:t xml:space="preserve"> closing rate at the date respective </w:t>
      </w:r>
      <w:r w:rsidR="00694391" w:rsidRPr="00A608C5">
        <w:rPr>
          <w:rFonts w:asciiTheme="minorBidi" w:hAnsiTheme="minorBidi" w:cstheme="minorBidi"/>
          <w:b w:val="0"/>
          <w:bCs w:val="0"/>
          <w:sz w:val="28"/>
          <w:szCs w:val="28"/>
          <w:lang w:val="en-GB"/>
        </w:rPr>
        <w:t>statement of financial position</w:t>
      </w:r>
      <w:r w:rsidR="00ED5C4B" w:rsidRPr="00A608C5">
        <w:rPr>
          <w:rFonts w:asciiTheme="minorBidi" w:hAnsiTheme="minorBidi" w:cstheme="minorBidi"/>
          <w:b w:val="0"/>
          <w:bCs w:val="0"/>
          <w:sz w:val="28"/>
          <w:szCs w:val="28"/>
          <w:lang w:val="en-GB"/>
        </w:rPr>
        <w:t>.</w:t>
      </w:r>
    </w:p>
    <w:p w14:paraId="25C33EEC" w14:textId="77777777" w:rsidR="003C2631" w:rsidRPr="00A608C5" w:rsidRDefault="003C2631" w:rsidP="003D7AA7">
      <w:pPr>
        <w:pStyle w:val="21"/>
        <w:tabs>
          <w:tab w:val="clear" w:pos="360"/>
        </w:tabs>
        <w:spacing w:before="0" w:after="0"/>
        <w:ind w:left="539" w:firstLine="0"/>
        <w:jc w:val="thaiDistribute"/>
        <w:rPr>
          <w:rFonts w:asciiTheme="minorBidi" w:hAnsiTheme="minorBidi" w:cstheme="minorBidi"/>
          <w:sz w:val="28"/>
          <w:szCs w:val="28"/>
          <w:cs/>
          <w:lang w:val="en-GB"/>
        </w:rPr>
      </w:pPr>
    </w:p>
    <w:p w14:paraId="0B8987CE" w14:textId="5585B274" w:rsidR="0092347D" w:rsidRPr="00A608C5" w:rsidRDefault="0092347D" w:rsidP="003D7AA7">
      <w:pPr>
        <w:pStyle w:val="21"/>
        <w:tabs>
          <w:tab w:val="clear" w:pos="360"/>
        </w:tabs>
        <w:spacing w:before="0" w:after="0"/>
        <w:ind w:left="539" w:firstLine="0"/>
        <w:jc w:val="thaiDistribute"/>
        <w:rPr>
          <w:rFonts w:asciiTheme="minorBidi" w:hAnsiTheme="minorBidi" w:cstheme="minorBidi"/>
          <w:b w:val="0"/>
          <w:bCs w:val="0"/>
          <w:sz w:val="28"/>
          <w:szCs w:val="28"/>
          <w:lang w:val="en-GB"/>
        </w:rPr>
      </w:pPr>
      <w:r w:rsidRPr="00A608C5">
        <w:rPr>
          <w:rFonts w:asciiTheme="minorBidi" w:hAnsiTheme="minorBidi" w:cstheme="minorBidi"/>
          <w:b w:val="0"/>
          <w:bCs w:val="0"/>
          <w:sz w:val="28"/>
          <w:szCs w:val="28"/>
          <w:lang w:val="en-GB"/>
        </w:rPr>
        <w:t>The Company’s International Credit Rating is comparable with the Sovereign Rating of Thailand and the National Credit Rating is at the AAA. As a result, the Company can access to source</w:t>
      </w:r>
      <w:r w:rsidR="00487D08" w:rsidRPr="00A608C5">
        <w:rPr>
          <w:rFonts w:asciiTheme="minorBidi" w:hAnsiTheme="minorBidi" w:cstheme="minorBidi"/>
          <w:b w:val="0"/>
          <w:bCs w:val="0"/>
          <w:sz w:val="28"/>
          <w:szCs w:val="28"/>
          <w:lang w:val="en-GB"/>
        </w:rPr>
        <w:t>s</w:t>
      </w:r>
      <w:r w:rsidRPr="00A608C5">
        <w:rPr>
          <w:rFonts w:asciiTheme="minorBidi" w:hAnsiTheme="minorBidi" w:cstheme="minorBidi"/>
          <w:b w:val="0"/>
          <w:bCs w:val="0"/>
          <w:sz w:val="28"/>
          <w:szCs w:val="28"/>
          <w:lang w:val="en-GB"/>
        </w:rPr>
        <w:t xml:space="preserve"> of fund</w:t>
      </w:r>
      <w:r w:rsidR="00487D08" w:rsidRPr="00A608C5">
        <w:rPr>
          <w:rFonts w:asciiTheme="minorBidi" w:hAnsiTheme="minorBidi" w:cstheme="minorBidi"/>
          <w:b w:val="0"/>
          <w:bCs w:val="0"/>
          <w:sz w:val="28"/>
          <w:szCs w:val="28"/>
          <w:lang w:val="en-GB"/>
        </w:rPr>
        <w:t>s</w:t>
      </w:r>
      <w:r w:rsidRPr="00A608C5">
        <w:rPr>
          <w:rFonts w:asciiTheme="minorBidi" w:hAnsiTheme="minorBidi" w:cstheme="minorBidi"/>
          <w:b w:val="0"/>
          <w:bCs w:val="0"/>
          <w:sz w:val="28"/>
          <w:szCs w:val="28"/>
          <w:lang w:val="en-GB"/>
        </w:rPr>
        <w:t xml:space="preserve"> for long-term loan</w:t>
      </w:r>
      <w:r w:rsidR="00487D08" w:rsidRPr="00A608C5">
        <w:rPr>
          <w:rFonts w:asciiTheme="minorBidi" w:hAnsiTheme="minorBidi" w:cstheme="minorBidi"/>
          <w:b w:val="0"/>
          <w:bCs w:val="0"/>
          <w:sz w:val="28"/>
          <w:szCs w:val="28"/>
          <w:lang w:val="en-GB"/>
        </w:rPr>
        <w:t>s</w:t>
      </w:r>
      <w:r w:rsidRPr="00A608C5">
        <w:rPr>
          <w:rFonts w:asciiTheme="minorBidi" w:hAnsiTheme="minorBidi" w:cstheme="minorBidi"/>
          <w:b w:val="0"/>
          <w:bCs w:val="0"/>
          <w:sz w:val="28"/>
          <w:szCs w:val="28"/>
          <w:lang w:val="en-GB"/>
        </w:rPr>
        <w:t xml:space="preserve"> at the interest rate approximate the market interest rate. For the years </w:t>
      </w:r>
      <w:r w:rsidR="0063422E" w:rsidRPr="00A608C5">
        <w:rPr>
          <w:rFonts w:asciiTheme="minorBidi" w:hAnsiTheme="minorBidi" w:cstheme="minorBidi"/>
          <w:b w:val="0"/>
          <w:bCs w:val="0"/>
          <w:sz w:val="28"/>
          <w:szCs w:val="28"/>
          <w:lang w:val="en-GB"/>
        </w:rPr>
        <w:t>2024</w:t>
      </w:r>
      <w:r w:rsidRPr="00A608C5">
        <w:rPr>
          <w:rFonts w:asciiTheme="minorBidi" w:hAnsiTheme="minorBidi" w:cstheme="minorBidi"/>
          <w:b w:val="0"/>
          <w:bCs w:val="0"/>
          <w:sz w:val="28"/>
          <w:szCs w:val="28"/>
          <w:lang w:val="en-GB"/>
        </w:rPr>
        <w:t xml:space="preserve"> and </w:t>
      </w:r>
      <w:r w:rsidR="0063422E" w:rsidRPr="00A608C5">
        <w:rPr>
          <w:rFonts w:asciiTheme="minorBidi" w:hAnsiTheme="minorBidi" w:cstheme="minorBidi"/>
          <w:b w:val="0"/>
          <w:bCs w:val="0"/>
          <w:sz w:val="28"/>
          <w:szCs w:val="28"/>
          <w:lang w:val="en-GB"/>
        </w:rPr>
        <w:t>2023</w:t>
      </w:r>
      <w:r w:rsidRPr="00A608C5">
        <w:rPr>
          <w:rFonts w:asciiTheme="minorBidi" w:hAnsiTheme="minorBidi" w:cstheme="minorBidi"/>
          <w:b w:val="0"/>
          <w:bCs w:val="0"/>
          <w:sz w:val="28"/>
          <w:szCs w:val="28"/>
          <w:lang w:val="en-GB"/>
        </w:rPr>
        <w:t>, the Company’s credit ratings as assigned by prominent credit rating agencies are as follows:</w:t>
      </w:r>
    </w:p>
    <w:p w14:paraId="362B8EED" w14:textId="77777777" w:rsidR="0092347D" w:rsidRPr="00A608C5" w:rsidRDefault="0092347D" w:rsidP="00693300">
      <w:pPr>
        <w:pStyle w:val="21"/>
        <w:tabs>
          <w:tab w:val="clear" w:pos="360"/>
          <w:tab w:val="left" w:pos="1134"/>
        </w:tabs>
        <w:spacing w:before="0" w:after="0"/>
        <w:ind w:left="1080" w:firstLine="0"/>
        <w:jc w:val="thaiDistribute"/>
        <w:rPr>
          <w:rFonts w:asciiTheme="minorBidi" w:hAnsiTheme="minorBidi" w:cstheme="minorBidi"/>
          <w:b w:val="0"/>
          <w:bCs w:val="0"/>
          <w:sz w:val="28"/>
          <w:szCs w:val="28"/>
          <w:cs/>
          <w:lang w:val="en-GB"/>
        </w:rPr>
      </w:pPr>
    </w:p>
    <w:tbl>
      <w:tblPr>
        <w:tblW w:w="8910" w:type="dxa"/>
        <w:tblInd w:w="540" w:type="dxa"/>
        <w:tblLook w:val="01E0" w:firstRow="1" w:lastRow="1" w:firstColumn="1" w:lastColumn="1" w:noHBand="0" w:noVBand="0"/>
      </w:tblPr>
      <w:tblGrid>
        <w:gridCol w:w="3150"/>
        <w:gridCol w:w="1440"/>
        <w:gridCol w:w="1440"/>
        <w:gridCol w:w="1440"/>
        <w:gridCol w:w="1440"/>
      </w:tblGrid>
      <w:tr w:rsidR="00031694" w:rsidRPr="00A608C5" w14:paraId="3F99662A" w14:textId="77777777" w:rsidTr="00FE598F">
        <w:tc>
          <w:tcPr>
            <w:tcW w:w="3150" w:type="dxa"/>
            <w:shd w:val="clear" w:color="auto" w:fill="auto"/>
            <w:vAlign w:val="center"/>
          </w:tcPr>
          <w:p w14:paraId="4016F091" w14:textId="77777777" w:rsidR="0092347D" w:rsidRPr="00A608C5" w:rsidRDefault="0092347D" w:rsidP="00693300">
            <w:pPr>
              <w:ind w:left="429" w:right="-72"/>
              <w:rPr>
                <w:rFonts w:asciiTheme="minorBidi" w:hAnsiTheme="minorBidi" w:cstheme="minorBidi"/>
                <w:cs/>
              </w:rPr>
            </w:pPr>
          </w:p>
        </w:tc>
        <w:tc>
          <w:tcPr>
            <w:tcW w:w="2880" w:type="dxa"/>
            <w:gridSpan w:val="2"/>
            <w:tcBorders>
              <w:bottom w:val="single" w:sz="4" w:space="0" w:color="auto"/>
            </w:tcBorders>
            <w:shd w:val="clear" w:color="auto" w:fill="auto"/>
            <w:vAlign w:val="center"/>
          </w:tcPr>
          <w:p w14:paraId="4B17B5AE" w14:textId="1E54D1B0" w:rsidR="0092347D" w:rsidRPr="00A608C5" w:rsidRDefault="0063422E" w:rsidP="005E077E">
            <w:pPr>
              <w:ind w:right="-72"/>
              <w:jc w:val="right"/>
              <w:rPr>
                <w:rFonts w:asciiTheme="minorBidi" w:hAnsiTheme="minorBidi" w:cstheme="minorBidi"/>
                <w:b/>
                <w:bCs/>
                <w:cs/>
                <w:lang w:val="en-US"/>
              </w:rPr>
            </w:pPr>
            <w:r w:rsidRPr="00A608C5">
              <w:rPr>
                <w:rFonts w:asciiTheme="minorBidi" w:hAnsiTheme="minorBidi" w:cstheme="minorBidi"/>
                <w:b/>
                <w:bCs/>
                <w:lang w:val="en-GB"/>
              </w:rPr>
              <w:t>2024</w:t>
            </w:r>
          </w:p>
        </w:tc>
        <w:tc>
          <w:tcPr>
            <w:tcW w:w="2880" w:type="dxa"/>
            <w:gridSpan w:val="2"/>
            <w:tcBorders>
              <w:bottom w:val="single" w:sz="4" w:space="0" w:color="auto"/>
            </w:tcBorders>
            <w:shd w:val="clear" w:color="auto" w:fill="auto"/>
            <w:vAlign w:val="center"/>
          </w:tcPr>
          <w:p w14:paraId="67A1A73B" w14:textId="770F7F15" w:rsidR="0092347D" w:rsidRPr="00A608C5" w:rsidRDefault="0063422E" w:rsidP="005E077E">
            <w:pPr>
              <w:ind w:right="-72"/>
              <w:jc w:val="right"/>
              <w:rPr>
                <w:rFonts w:asciiTheme="minorBidi" w:hAnsiTheme="minorBidi" w:cstheme="minorBidi"/>
                <w:b/>
                <w:bCs/>
                <w:cs/>
                <w:lang w:val="en-US"/>
              </w:rPr>
            </w:pPr>
            <w:r w:rsidRPr="00A608C5">
              <w:rPr>
                <w:rFonts w:asciiTheme="minorBidi" w:hAnsiTheme="minorBidi" w:cstheme="minorBidi"/>
                <w:b/>
                <w:bCs/>
                <w:lang w:val="en-GB"/>
              </w:rPr>
              <w:t>2023</w:t>
            </w:r>
          </w:p>
        </w:tc>
      </w:tr>
      <w:tr w:rsidR="00031694" w:rsidRPr="00A608C5" w14:paraId="2F234FAD" w14:textId="77777777" w:rsidTr="00877DEC">
        <w:tc>
          <w:tcPr>
            <w:tcW w:w="3150" w:type="dxa"/>
            <w:shd w:val="clear" w:color="auto" w:fill="auto"/>
            <w:vAlign w:val="center"/>
          </w:tcPr>
          <w:p w14:paraId="7AF12A07" w14:textId="77777777" w:rsidR="0092347D" w:rsidRPr="00A608C5" w:rsidRDefault="0092347D" w:rsidP="00693300">
            <w:pPr>
              <w:ind w:left="429" w:right="-72"/>
              <w:rPr>
                <w:rFonts w:asciiTheme="minorBidi" w:hAnsiTheme="minorBidi" w:cstheme="minorBidi"/>
                <w:cs/>
              </w:rPr>
            </w:pPr>
          </w:p>
        </w:tc>
        <w:tc>
          <w:tcPr>
            <w:tcW w:w="1440" w:type="dxa"/>
            <w:tcBorders>
              <w:top w:val="single" w:sz="4" w:space="0" w:color="auto"/>
              <w:bottom w:val="single" w:sz="4" w:space="0" w:color="auto"/>
            </w:tcBorders>
            <w:shd w:val="clear" w:color="auto" w:fill="auto"/>
            <w:vAlign w:val="center"/>
          </w:tcPr>
          <w:p w14:paraId="10E64768" w14:textId="77777777" w:rsidR="0092347D" w:rsidRPr="00A608C5" w:rsidRDefault="0092347D" w:rsidP="005E077E">
            <w:pPr>
              <w:ind w:right="-72"/>
              <w:jc w:val="right"/>
              <w:rPr>
                <w:rFonts w:asciiTheme="minorBidi" w:hAnsiTheme="minorBidi" w:cstheme="minorBidi"/>
                <w:b/>
                <w:bCs/>
                <w:cs/>
              </w:rPr>
            </w:pPr>
            <w:r w:rsidRPr="00A608C5">
              <w:rPr>
                <w:rFonts w:asciiTheme="minorBidi" w:hAnsiTheme="minorBidi" w:cstheme="minorBidi"/>
                <w:b/>
                <w:bCs/>
              </w:rPr>
              <w:t>Foreign</w:t>
            </w:r>
            <w:r w:rsidRPr="00A608C5">
              <w:rPr>
                <w:rFonts w:asciiTheme="minorBidi" w:hAnsiTheme="minorBidi" w:cstheme="minorBidi"/>
                <w:b/>
                <w:bCs/>
                <w:cs/>
              </w:rPr>
              <w:t xml:space="preserve"> </w:t>
            </w:r>
            <w:r w:rsidRPr="00A608C5">
              <w:rPr>
                <w:rFonts w:asciiTheme="minorBidi" w:hAnsiTheme="minorBidi" w:cstheme="minorBidi"/>
                <w:b/>
                <w:bCs/>
              </w:rPr>
              <w:t>Currency</w:t>
            </w:r>
          </w:p>
        </w:tc>
        <w:tc>
          <w:tcPr>
            <w:tcW w:w="1440" w:type="dxa"/>
            <w:tcBorders>
              <w:top w:val="single" w:sz="4" w:space="0" w:color="auto"/>
              <w:bottom w:val="single" w:sz="4" w:space="0" w:color="auto"/>
            </w:tcBorders>
            <w:shd w:val="clear" w:color="auto" w:fill="auto"/>
            <w:vAlign w:val="center"/>
          </w:tcPr>
          <w:p w14:paraId="6D4E13CE" w14:textId="77777777" w:rsidR="0092347D" w:rsidRPr="00A608C5" w:rsidRDefault="0092347D" w:rsidP="005E077E">
            <w:pPr>
              <w:ind w:right="-72"/>
              <w:jc w:val="right"/>
              <w:rPr>
                <w:rFonts w:asciiTheme="minorBidi" w:hAnsiTheme="minorBidi" w:cstheme="minorBidi"/>
                <w:b/>
                <w:bCs/>
                <w:cs/>
              </w:rPr>
            </w:pPr>
            <w:r w:rsidRPr="00A608C5">
              <w:rPr>
                <w:rFonts w:asciiTheme="minorBidi" w:hAnsiTheme="minorBidi" w:cstheme="minorBidi"/>
                <w:b/>
                <w:bCs/>
              </w:rPr>
              <w:t>Domestic</w:t>
            </w:r>
            <w:r w:rsidRPr="00A608C5">
              <w:rPr>
                <w:rFonts w:asciiTheme="minorBidi" w:hAnsiTheme="minorBidi" w:cstheme="minorBidi"/>
                <w:b/>
                <w:bCs/>
                <w:cs/>
              </w:rPr>
              <w:t xml:space="preserve"> </w:t>
            </w:r>
            <w:r w:rsidRPr="00A608C5">
              <w:rPr>
                <w:rFonts w:asciiTheme="minorBidi" w:hAnsiTheme="minorBidi" w:cstheme="minorBidi"/>
                <w:b/>
                <w:bCs/>
              </w:rPr>
              <w:t>Currency</w:t>
            </w:r>
          </w:p>
        </w:tc>
        <w:tc>
          <w:tcPr>
            <w:tcW w:w="1440" w:type="dxa"/>
            <w:tcBorders>
              <w:top w:val="single" w:sz="4" w:space="0" w:color="auto"/>
              <w:bottom w:val="single" w:sz="4" w:space="0" w:color="auto"/>
            </w:tcBorders>
            <w:shd w:val="clear" w:color="auto" w:fill="auto"/>
            <w:vAlign w:val="center"/>
          </w:tcPr>
          <w:p w14:paraId="675ABA6C" w14:textId="77777777" w:rsidR="0092347D" w:rsidRPr="00A608C5" w:rsidRDefault="0092347D" w:rsidP="005E077E">
            <w:pPr>
              <w:ind w:right="-72"/>
              <w:jc w:val="right"/>
              <w:rPr>
                <w:rFonts w:asciiTheme="minorBidi" w:hAnsiTheme="minorBidi" w:cstheme="minorBidi"/>
                <w:b/>
                <w:bCs/>
                <w:cs/>
              </w:rPr>
            </w:pPr>
            <w:r w:rsidRPr="00A608C5">
              <w:rPr>
                <w:rFonts w:asciiTheme="minorBidi" w:hAnsiTheme="minorBidi" w:cstheme="minorBidi"/>
                <w:b/>
                <w:bCs/>
              </w:rPr>
              <w:t>Foreign</w:t>
            </w:r>
            <w:r w:rsidRPr="00A608C5">
              <w:rPr>
                <w:rFonts w:asciiTheme="minorBidi" w:hAnsiTheme="minorBidi" w:cstheme="minorBidi"/>
                <w:b/>
                <w:bCs/>
                <w:cs/>
              </w:rPr>
              <w:t xml:space="preserve"> </w:t>
            </w:r>
            <w:r w:rsidRPr="00A608C5">
              <w:rPr>
                <w:rFonts w:asciiTheme="minorBidi" w:hAnsiTheme="minorBidi" w:cstheme="minorBidi"/>
                <w:b/>
                <w:bCs/>
              </w:rPr>
              <w:t>Currency</w:t>
            </w:r>
          </w:p>
        </w:tc>
        <w:tc>
          <w:tcPr>
            <w:tcW w:w="1440" w:type="dxa"/>
            <w:tcBorders>
              <w:top w:val="single" w:sz="4" w:space="0" w:color="auto"/>
              <w:bottom w:val="single" w:sz="4" w:space="0" w:color="auto"/>
            </w:tcBorders>
            <w:shd w:val="clear" w:color="auto" w:fill="auto"/>
            <w:vAlign w:val="center"/>
          </w:tcPr>
          <w:p w14:paraId="1EAEB35A" w14:textId="77777777" w:rsidR="0092347D" w:rsidRPr="00A608C5" w:rsidRDefault="0092347D" w:rsidP="005E077E">
            <w:pPr>
              <w:ind w:right="-72"/>
              <w:jc w:val="right"/>
              <w:rPr>
                <w:rFonts w:asciiTheme="minorBidi" w:hAnsiTheme="minorBidi" w:cstheme="minorBidi"/>
                <w:b/>
                <w:bCs/>
                <w:cs/>
              </w:rPr>
            </w:pPr>
            <w:r w:rsidRPr="00A608C5">
              <w:rPr>
                <w:rFonts w:asciiTheme="minorBidi" w:hAnsiTheme="minorBidi" w:cstheme="minorBidi"/>
                <w:b/>
                <w:bCs/>
              </w:rPr>
              <w:t>Domestic</w:t>
            </w:r>
            <w:r w:rsidRPr="00A608C5">
              <w:rPr>
                <w:rFonts w:asciiTheme="minorBidi" w:hAnsiTheme="minorBidi" w:cstheme="minorBidi"/>
                <w:b/>
                <w:bCs/>
                <w:cs/>
              </w:rPr>
              <w:t xml:space="preserve"> </w:t>
            </w:r>
            <w:r w:rsidRPr="00A608C5">
              <w:rPr>
                <w:rFonts w:asciiTheme="minorBidi" w:hAnsiTheme="minorBidi" w:cstheme="minorBidi"/>
                <w:b/>
                <w:bCs/>
              </w:rPr>
              <w:t>Currency</w:t>
            </w:r>
          </w:p>
        </w:tc>
      </w:tr>
      <w:tr w:rsidR="00031694" w:rsidRPr="00A608C5" w14:paraId="54749E0D" w14:textId="77777777" w:rsidTr="00877DEC">
        <w:tc>
          <w:tcPr>
            <w:tcW w:w="3150" w:type="dxa"/>
            <w:shd w:val="clear" w:color="auto" w:fill="auto"/>
            <w:vAlign w:val="center"/>
          </w:tcPr>
          <w:p w14:paraId="78B45A5D" w14:textId="77777777" w:rsidR="0092347D" w:rsidRPr="00A608C5" w:rsidRDefault="0092347D" w:rsidP="003D7AA7">
            <w:pPr>
              <w:ind w:left="-75" w:right="-72"/>
              <w:rPr>
                <w:rFonts w:asciiTheme="minorBidi" w:hAnsiTheme="minorBidi" w:cstheme="minorBidi"/>
                <w:cs/>
              </w:rPr>
            </w:pPr>
            <w:r w:rsidRPr="00A608C5">
              <w:rPr>
                <w:rFonts w:asciiTheme="minorBidi" w:hAnsiTheme="minorBidi" w:cstheme="minorBidi"/>
              </w:rPr>
              <w:t>Rating</w:t>
            </w:r>
            <w:r w:rsidRPr="00A608C5">
              <w:rPr>
                <w:rFonts w:asciiTheme="minorBidi" w:hAnsiTheme="minorBidi" w:cstheme="minorBidi"/>
                <w:cs/>
              </w:rPr>
              <w:t xml:space="preserve"> </w:t>
            </w:r>
            <w:r w:rsidRPr="00A608C5">
              <w:rPr>
                <w:rFonts w:asciiTheme="minorBidi" w:hAnsiTheme="minorBidi" w:cstheme="minorBidi"/>
              </w:rPr>
              <w:t>Agency</w:t>
            </w:r>
          </w:p>
        </w:tc>
        <w:tc>
          <w:tcPr>
            <w:tcW w:w="1440" w:type="dxa"/>
            <w:tcBorders>
              <w:top w:val="single" w:sz="4" w:space="0" w:color="auto"/>
            </w:tcBorders>
            <w:shd w:val="clear" w:color="auto" w:fill="auto"/>
            <w:vAlign w:val="center"/>
          </w:tcPr>
          <w:p w14:paraId="39FB9CAB" w14:textId="77777777" w:rsidR="0092347D" w:rsidRPr="00A608C5" w:rsidRDefault="0092347D" w:rsidP="005E077E">
            <w:pPr>
              <w:tabs>
                <w:tab w:val="decimal" w:pos="872"/>
              </w:tabs>
              <w:ind w:right="-72"/>
              <w:jc w:val="right"/>
              <w:rPr>
                <w:rFonts w:asciiTheme="minorBidi" w:hAnsiTheme="minorBidi" w:cstheme="minorBidi"/>
                <w:cs/>
              </w:rPr>
            </w:pPr>
          </w:p>
        </w:tc>
        <w:tc>
          <w:tcPr>
            <w:tcW w:w="1440" w:type="dxa"/>
            <w:tcBorders>
              <w:top w:val="single" w:sz="4" w:space="0" w:color="auto"/>
            </w:tcBorders>
            <w:shd w:val="clear" w:color="auto" w:fill="auto"/>
            <w:vAlign w:val="center"/>
          </w:tcPr>
          <w:p w14:paraId="04B621C5" w14:textId="77777777" w:rsidR="0092347D" w:rsidRPr="00A608C5" w:rsidRDefault="0092347D" w:rsidP="005E077E">
            <w:pPr>
              <w:tabs>
                <w:tab w:val="decimal" w:pos="872"/>
              </w:tabs>
              <w:ind w:right="-72"/>
              <w:jc w:val="right"/>
              <w:rPr>
                <w:rFonts w:asciiTheme="minorBidi" w:hAnsiTheme="minorBidi" w:cstheme="minorBidi"/>
                <w:cs/>
              </w:rPr>
            </w:pPr>
          </w:p>
        </w:tc>
        <w:tc>
          <w:tcPr>
            <w:tcW w:w="1440" w:type="dxa"/>
            <w:tcBorders>
              <w:top w:val="single" w:sz="4" w:space="0" w:color="auto"/>
            </w:tcBorders>
            <w:shd w:val="clear" w:color="auto" w:fill="auto"/>
            <w:vAlign w:val="center"/>
          </w:tcPr>
          <w:p w14:paraId="5A3A2748" w14:textId="77777777" w:rsidR="0092347D" w:rsidRPr="00A608C5" w:rsidRDefault="0092347D" w:rsidP="005E077E">
            <w:pPr>
              <w:tabs>
                <w:tab w:val="decimal" w:pos="872"/>
              </w:tabs>
              <w:ind w:right="-72"/>
              <w:jc w:val="right"/>
              <w:rPr>
                <w:rFonts w:asciiTheme="minorBidi" w:hAnsiTheme="minorBidi" w:cstheme="minorBidi"/>
                <w:cs/>
              </w:rPr>
            </w:pPr>
          </w:p>
        </w:tc>
        <w:tc>
          <w:tcPr>
            <w:tcW w:w="1440" w:type="dxa"/>
            <w:tcBorders>
              <w:top w:val="single" w:sz="4" w:space="0" w:color="auto"/>
            </w:tcBorders>
            <w:shd w:val="clear" w:color="auto" w:fill="auto"/>
            <w:vAlign w:val="center"/>
          </w:tcPr>
          <w:p w14:paraId="0401CF26" w14:textId="77777777" w:rsidR="0092347D" w:rsidRPr="00A608C5" w:rsidRDefault="0092347D" w:rsidP="005E077E">
            <w:pPr>
              <w:tabs>
                <w:tab w:val="decimal" w:pos="872"/>
              </w:tabs>
              <w:ind w:right="-72"/>
              <w:jc w:val="right"/>
              <w:rPr>
                <w:rFonts w:asciiTheme="minorBidi" w:hAnsiTheme="minorBidi" w:cstheme="minorBidi"/>
                <w:cs/>
              </w:rPr>
            </w:pPr>
          </w:p>
        </w:tc>
      </w:tr>
      <w:tr w:rsidR="00031694" w:rsidRPr="00A608C5" w14:paraId="2996332C" w14:textId="77777777" w:rsidTr="00877DEC">
        <w:tc>
          <w:tcPr>
            <w:tcW w:w="3150" w:type="dxa"/>
            <w:shd w:val="clear" w:color="auto" w:fill="auto"/>
            <w:vAlign w:val="center"/>
          </w:tcPr>
          <w:p w14:paraId="18E029DF" w14:textId="77777777" w:rsidR="005D4360" w:rsidRPr="00A608C5" w:rsidRDefault="005D4360" w:rsidP="005D4360">
            <w:pPr>
              <w:ind w:left="-75" w:right="-72"/>
              <w:rPr>
                <w:rFonts w:asciiTheme="minorBidi" w:hAnsiTheme="minorBidi" w:cstheme="minorBidi"/>
                <w:cs/>
              </w:rPr>
            </w:pPr>
            <w:r w:rsidRPr="00A608C5">
              <w:rPr>
                <w:rFonts w:asciiTheme="minorBidi" w:hAnsiTheme="minorBidi" w:cstheme="minorBidi"/>
                <w:lang w:val="en-GB"/>
              </w:rPr>
              <w:t xml:space="preserve">   </w:t>
            </w:r>
            <w:r w:rsidRPr="00A608C5">
              <w:rPr>
                <w:rFonts w:asciiTheme="minorBidi" w:hAnsiTheme="minorBidi" w:cstheme="minorBidi"/>
              </w:rPr>
              <w:t>Moody’s</w:t>
            </w:r>
          </w:p>
        </w:tc>
        <w:tc>
          <w:tcPr>
            <w:tcW w:w="1440" w:type="dxa"/>
            <w:shd w:val="clear" w:color="auto" w:fill="auto"/>
            <w:vAlign w:val="center"/>
          </w:tcPr>
          <w:p w14:paraId="6AB31EFC" w14:textId="17BA20B3" w:rsidR="005D4360" w:rsidRPr="00A608C5" w:rsidRDefault="00B46393" w:rsidP="005D4360">
            <w:pPr>
              <w:ind w:right="-72"/>
              <w:jc w:val="center"/>
              <w:rPr>
                <w:rFonts w:asciiTheme="minorBidi" w:hAnsiTheme="minorBidi" w:cstheme="minorBidi"/>
                <w:cs/>
                <w:lang w:val="en-US"/>
              </w:rPr>
            </w:pPr>
            <w:r w:rsidRPr="00A608C5">
              <w:rPr>
                <w:rFonts w:asciiTheme="minorBidi" w:hAnsiTheme="minorBidi" w:cstheme="minorBidi"/>
                <w:lang w:val="en-US"/>
              </w:rPr>
              <w:t>Baa1</w:t>
            </w:r>
          </w:p>
        </w:tc>
        <w:tc>
          <w:tcPr>
            <w:tcW w:w="1440" w:type="dxa"/>
            <w:shd w:val="clear" w:color="auto" w:fill="auto"/>
            <w:vAlign w:val="center"/>
          </w:tcPr>
          <w:p w14:paraId="74B8949E" w14:textId="3E850653" w:rsidR="005D4360" w:rsidRPr="00A608C5" w:rsidRDefault="00B46393" w:rsidP="005D4360">
            <w:pPr>
              <w:ind w:right="-72"/>
              <w:jc w:val="center"/>
              <w:rPr>
                <w:rFonts w:asciiTheme="minorBidi" w:hAnsiTheme="minorBidi" w:cstheme="minorBidi"/>
                <w:cs/>
                <w:lang w:val="en-US"/>
              </w:rPr>
            </w:pPr>
            <w:r w:rsidRPr="00A608C5">
              <w:rPr>
                <w:rFonts w:asciiTheme="minorBidi" w:hAnsiTheme="minorBidi" w:cstheme="minorBidi"/>
                <w:lang w:val="en-US"/>
              </w:rPr>
              <w:t>Baa1</w:t>
            </w:r>
          </w:p>
        </w:tc>
        <w:tc>
          <w:tcPr>
            <w:tcW w:w="1440" w:type="dxa"/>
            <w:shd w:val="clear" w:color="auto" w:fill="auto"/>
            <w:vAlign w:val="center"/>
          </w:tcPr>
          <w:p w14:paraId="682A60E4" w14:textId="303780E3" w:rsidR="005D4360" w:rsidRPr="00A608C5" w:rsidRDefault="005D4360" w:rsidP="005D4360">
            <w:pPr>
              <w:ind w:right="-72"/>
              <w:jc w:val="center"/>
              <w:rPr>
                <w:rFonts w:asciiTheme="minorBidi" w:hAnsiTheme="minorBidi" w:cstheme="minorBidi"/>
                <w:cs/>
              </w:rPr>
            </w:pPr>
            <w:r w:rsidRPr="00A608C5">
              <w:rPr>
                <w:rFonts w:asciiTheme="minorBidi" w:hAnsiTheme="minorBidi" w:cstheme="minorBidi"/>
                <w:cs/>
              </w:rPr>
              <w:t>Baa</w:t>
            </w:r>
            <w:r w:rsidR="0063422E" w:rsidRPr="00A608C5">
              <w:rPr>
                <w:rFonts w:asciiTheme="minorBidi" w:hAnsiTheme="minorBidi" w:cstheme="minorBidi"/>
                <w:lang w:val="en-GB"/>
              </w:rPr>
              <w:t>1</w:t>
            </w:r>
          </w:p>
        </w:tc>
        <w:tc>
          <w:tcPr>
            <w:tcW w:w="1440" w:type="dxa"/>
            <w:shd w:val="clear" w:color="auto" w:fill="auto"/>
            <w:vAlign w:val="center"/>
          </w:tcPr>
          <w:p w14:paraId="3CD3EF75" w14:textId="43F5F5B7" w:rsidR="005D4360" w:rsidRPr="00A608C5" w:rsidRDefault="005D4360" w:rsidP="005D4360">
            <w:pPr>
              <w:ind w:right="-72"/>
              <w:jc w:val="center"/>
              <w:rPr>
                <w:rFonts w:asciiTheme="minorBidi" w:hAnsiTheme="minorBidi" w:cstheme="minorBidi"/>
                <w:cs/>
              </w:rPr>
            </w:pPr>
            <w:r w:rsidRPr="00A608C5">
              <w:rPr>
                <w:rFonts w:asciiTheme="minorBidi" w:hAnsiTheme="minorBidi" w:cstheme="minorBidi"/>
                <w:cs/>
              </w:rPr>
              <w:t>Baa</w:t>
            </w:r>
            <w:r w:rsidR="0063422E" w:rsidRPr="00A608C5">
              <w:rPr>
                <w:rFonts w:asciiTheme="minorBidi" w:hAnsiTheme="minorBidi" w:cstheme="minorBidi"/>
                <w:lang w:val="en-GB"/>
              </w:rPr>
              <w:t>1</w:t>
            </w:r>
          </w:p>
        </w:tc>
      </w:tr>
      <w:tr w:rsidR="00031694" w:rsidRPr="00A608C5" w14:paraId="6AA4F5CB" w14:textId="77777777" w:rsidTr="00877DEC">
        <w:tc>
          <w:tcPr>
            <w:tcW w:w="3150" w:type="dxa"/>
            <w:shd w:val="clear" w:color="auto" w:fill="auto"/>
            <w:vAlign w:val="center"/>
          </w:tcPr>
          <w:p w14:paraId="0235E665" w14:textId="77777777" w:rsidR="005D4360" w:rsidRPr="00A608C5" w:rsidRDefault="005D4360" w:rsidP="005D4360">
            <w:pPr>
              <w:ind w:left="-75" w:right="-72"/>
              <w:rPr>
                <w:rFonts w:asciiTheme="minorBidi" w:hAnsiTheme="minorBidi" w:cstheme="minorBidi"/>
                <w:cs/>
              </w:rPr>
            </w:pPr>
            <w:r w:rsidRPr="00A608C5">
              <w:rPr>
                <w:rFonts w:asciiTheme="minorBidi" w:hAnsiTheme="minorBidi" w:cstheme="minorBidi"/>
                <w:lang w:val="en-GB"/>
              </w:rPr>
              <w:t xml:space="preserve">   </w:t>
            </w:r>
            <w:r w:rsidRPr="00A608C5">
              <w:rPr>
                <w:rFonts w:asciiTheme="minorBidi" w:hAnsiTheme="minorBidi" w:cstheme="minorBidi"/>
              </w:rPr>
              <w:t xml:space="preserve">Standard and Poor’s </w:t>
            </w:r>
          </w:p>
        </w:tc>
        <w:tc>
          <w:tcPr>
            <w:tcW w:w="1440" w:type="dxa"/>
            <w:shd w:val="clear" w:color="auto" w:fill="auto"/>
            <w:vAlign w:val="center"/>
          </w:tcPr>
          <w:p w14:paraId="68D46823" w14:textId="7313B4BA" w:rsidR="005D4360" w:rsidRPr="00A608C5" w:rsidRDefault="00B46393" w:rsidP="005D4360">
            <w:pPr>
              <w:ind w:right="-72"/>
              <w:jc w:val="center"/>
              <w:rPr>
                <w:rFonts w:asciiTheme="minorBidi" w:hAnsiTheme="minorBidi" w:cstheme="minorBidi"/>
                <w:cs/>
                <w:lang w:val="en-US"/>
              </w:rPr>
            </w:pPr>
            <w:r w:rsidRPr="00A608C5">
              <w:rPr>
                <w:rFonts w:asciiTheme="minorBidi" w:hAnsiTheme="minorBidi" w:cstheme="minorBidi"/>
                <w:lang w:val="en-US"/>
              </w:rPr>
              <w:t>BBB+</w:t>
            </w:r>
          </w:p>
        </w:tc>
        <w:tc>
          <w:tcPr>
            <w:tcW w:w="1440" w:type="dxa"/>
            <w:shd w:val="clear" w:color="auto" w:fill="auto"/>
            <w:vAlign w:val="center"/>
          </w:tcPr>
          <w:p w14:paraId="37ABF071" w14:textId="7BBA0D13" w:rsidR="005D4360" w:rsidRPr="00A608C5" w:rsidRDefault="00B46393" w:rsidP="005D4360">
            <w:pPr>
              <w:ind w:right="-72"/>
              <w:jc w:val="center"/>
              <w:rPr>
                <w:rFonts w:asciiTheme="minorBidi" w:hAnsiTheme="minorBidi" w:cstheme="minorBidi"/>
                <w:cs/>
              </w:rPr>
            </w:pPr>
            <w:r w:rsidRPr="00A608C5">
              <w:rPr>
                <w:rFonts w:asciiTheme="minorBidi" w:hAnsiTheme="minorBidi" w:cstheme="minorBidi"/>
                <w:lang w:val="en-US"/>
              </w:rPr>
              <w:t>BBB+</w:t>
            </w:r>
          </w:p>
        </w:tc>
        <w:tc>
          <w:tcPr>
            <w:tcW w:w="1440" w:type="dxa"/>
            <w:shd w:val="clear" w:color="auto" w:fill="auto"/>
            <w:vAlign w:val="center"/>
          </w:tcPr>
          <w:p w14:paraId="5A33F4D8" w14:textId="33EDCE71" w:rsidR="005D4360" w:rsidRPr="00A608C5" w:rsidRDefault="005D4360" w:rsidP="005D4360">
            <w:pPr>
              <w:ind w:right="-72"/>
              <w:jc w:val="center"/>
              <w:rPr>
                <w:rFonts w:asciiTheme="minorBidi" w:hAnsiTheme="minorBidi" w:cstheme="minorBidi"/>
                <w:cs/>
              </w:rPr>
            </w:pPr>
            <w:r w:rsidRPr="00A608C5">
              <w:rPr>
                <w:rFonts w:asciiTheme="minorBidi" w:hAnsiTheme="minorBidi" w:cstheme="minorBidi"/>
                <w:cs/>
              </w:rPr>
              <w:t>BBB+</w:t>
            </w:r>
          </w:p>
        </w:tc>
        <w:tc>
          <w:tcPr>
            <w:tcW w:w="1440" w:type="dxa"/>
            <w:shd w:val="clear" w:color="auto" w:fill="auto"/>
            <w:vAlign w:val="center"/>
          </w:tcPr>
          <w:p w14:paraId="1644DB7D" w14:textId="6977A2C2" w:rsidR="005D4360" w:rsidRPr="00A608C5" w:rsidRDefault="005D4360" w:rsidP="005D4360">
            <w:pPr>
              <w:ind w:right="-72"/>
              <w:jc w:val="center"/>
              <w:rPr>
                <w:rFonts w:asciiTheme="minorBidi" w:hAnsiTheme="minorBidi" w:cstheme="minorBidi"/>
                <w:cs/>
              </w:rPr>
            </w:pPr>
            <w:r w:rsidRPr="00A608C5">
              <w:rPr>
                <w:rFonts w:asciiTheme="minorBidi" w:hAnsiTheme="minorBidi" w:cstheme="minorBidi"/>
                <w:cs/>
              </w:rPr>
              <w:t>BBB+</w:t>
            </w:r>
          </w:p>
        </w:tc>
      </w:tr>
      <w:tr w:rsidR="00031694" w:rsidRPr="00A608C5" w14:paraId="026632BC" w14:textId="77777777" w:rsidTr="00877DEC">
        <w:tc>
          <w:tcPr>
            <w:tcW w:w="3150" w:type="dxa"/>
            <w:shd w:val="clear" w:color="auto" w:fill="auto"/>
            <w:vAlign w:val="center"/>
          </w:tcPr>
          <w:p w14:paraId="55764D1A" w14:textId="77777777" w:rsidR="005D4360" w:rsidRPr="00A608C5" w:rsidRDefault="005D4360" w:rsidP="005D4360">
            <w:pPr>
              <w:ind w:left="-75" w:right="-72"/>
              <w:rPr>
                <w:rFonts w:asciiTheme="minorBidi" w:hAnsiTheme="minorBidi" w:cstheme="minorBidi"/>
                <w:cs/>
              </w:rPr>
            </w:pPr>
            <w:r w:rsidRPr="00A608C5">
              <w:rPr>
                <w:rFonts w:asciiTheme="minorBidi" w:hAnsiTheme="minorBidi" w:cstheme="minorBidi"/>
                <w:lang w:val="en-GB"/>
              </w:rPr>
              <w:t xml:space="preserve">   </w:t>
            </w:r>
            <w:r w:rsidRPr="00A608C5">
              <w:rPr>
                <w:rFonts w:asciiTheme="minorBidi" w:hAnsiTheme="minorBidi" w:cstheme="minorBidi"/>
              </w:rPr>
              <w:t xml:space="preserve">Fitch Ratings </w:t>
            </w:r>
          </w:p>
        </w:tc>
        <w:tc>
          <w:tcPr>
            <w:tcW w:w="1440" w:type="dxa"/>
            <w:shd w:val="clear" w:color="auto" w:fill="auto"/>
            <w:vAlign w:val="center"/>
          </w:tcPr>
          <w:p w14:paraId="3678CEEA" w14:textId="5FED6B75" w:rsidR="005D4360" w:rsidRPr="00A608C5" w:rsidRDefault="00B46393" w:rsidP="005D4360">
            <w:pPr>
              <w:ind w:right="-72"/>
              <w:jc w:val="center"/>
              <w:rPr>
                <w:rFonts w:asciiTheme="minorBidi" w:hAnsiTheme="minorBidi" w:cstheme="minorBidi"/>
                <w:cs/>
                <w:lang w:val="en-US"/>
              </w:rPr>
            </w:pPr>
            <w:r w:rsidRPr="00A608C5">
              <w:rPr>
                <w:rFonts w:asciiTheme="minorBidi" w:hAnsiTheme="minorBidi" w:cstheme="minorBidi"/>
                <w:lang w:val="en-US"/>
              </w:rPr>
              <w:t>BBB+</w:t>
            </w:r>
          </w:p>
        </w:tc>
        <w:tc>
          <w:tcPr>
            <w:tcW w:w="1440" w:type="dxa"/>
            <w:shd w:val="clear" w:color="auto" w:fill="auto"/>
            <w:vAlign w:val="center"/>
          </w:tcPr>
          <w:p w14:paraId="53A6B322" w14:textId="3D0B75FC" w:rsidR="005D4360" w:rsidRPr="00A608C5" w:rsidRDefault="00B46393" w:rsidP="005D4360">
            <w:pPr>
              <w:ind w:right="-72"/>
              <w:jc w:val="center"/>
              <w:rPr>
                <w:rFonts w:asciiTheme="minorBidi" w:hAnsiTheme="minorBidi" w:cstheme="minorBidi"/>
                <w:cs/>
                <w:lang w:val="en-GB"/>
              </w:rPr>
            </w:pPr>
            <w:r w:rsidRPr="00A608C5">
              <w:rPr>
                <w:rFonts w:asciiTheme="minorBidi" w:hAnsiTheme="minorBidi" w:cstheme="minorBidi"/>
                <w:lang w:val="en-GB"/>
              </w:rPr>
              <w:t>-</w:t>
            </w:r>
          </w:p>
        </w:tc>
        <w:tc>
          <w:tcPr>
            <w:tcW w:w="1440" w:type="dxa"/>
            <w:shd w:val="clear" w:color="auto" w:fill="auto"/>
            <w:vAlign w:val="center"/>
          </w:tcPr>
          <w:p w14:paraId="3D330E2C" w14:textId="330ED5A6" w:rsidR="005D4360" w:rsidRPr="00A608C5" w:rsidRDefault="005D4360" w:rsidP="005D4360">
            <w:pPr>
              <w:ind w:right="-72"/>
              <w:jc w:val="center"/>
              <w:rPr>
                <w:rFonts w:asciiTheme="minorBidi" w:hAnsiTheme="minorBidi" w:cstheme="minorBidi"/>
                <w:cs/>
              </w:rPr>
            </w:pPr>
            <w:r w:rsidRPr="00A608C5">
              <w:rPr>
                <w:rFonts w:asciiTheme="minorBidi" w:hAnsiTheme="minorBidi" w:cstheme="minorBidi"/>
                <w:cs/>
              </w:rPr>
              <w:t>BBB+</w:t>
            </w:r>
          </w:p>
        </w:tc>
        <w:tc>
          <w:tcPr>
            <w:tcW w:w="1440" w:type="dxa"/>
            <w:shd w:val="clear" w:color="auto" w:fill="auto"/>
            <w:vAlign w:val="center"/>
          </w:tcPr>
          <w:p w14:paraId="6AB37A42" w14:textId="053AF846" w:rsidR="005D4360" w:rsidRPr="00A608C5" w:rsidRDefault="005D4360" w:rsidP="005D4360">
            <w:pPr>
              <w:ind w:right="-72"/>
              <w:jc w:val="center"/>
              <w:rPr>
                <w:rFonts w:asciiTheme="minorBidi" w:hAnsiTheme="minorBidi" w:cstheme="minorBidi"/>
                <w:cs/>
                <w:lang w:val="en-GB"/>
              </w:rPr>
            </w:pPr>
            <w:r w:rsidRPr="00A608C5">
              <w:rPr>
                <w:rFonts w:asciiTheme="minorBidi" w:hAnsiTheme="minorBidi" w:cstheme="minorBidi"/>
                <w:cs/>
              </w:rPr>
              <w:t>-</w:t>
            </w:r>
          </w:p>
        </w:tc>
      </w:tr>
      <w:tr w:rsidR="00031694" w:rsidRPr="00A608C5" w14:paraId="188359E2" w14:textId="77777777" w:rsidTr="00877DEC">
        <w:tc>
          <w:tcPr>
            <w:tcW w:w="3150" w:type="dxa"/>
            <w:shd w:val="clear" w:color="auto" w:fill="auto"/>
            <w:vAlign w:val="center"/>
          </w:tcPr>
          <w:p w14:paraId="25B51A55" w14:textId="77777777" w:rsidR="005D4360" w:rsidRPr="00A608C5" w:rsidRDefault="005D4360" w:rsidP="005D4360">
            <w:pPr>
              <w:ind w:left="-75" w:right="-72"/>
              <w:rPr>
                <w:rFonts w:asciiTheme="minorBidi" w:hAnsiTheme="minorBidi" w:cstheme="minorBidi"/>
                <w:cs/>
              </w:rPr>
            </w:pPr>
            <w:r w:rsidRPr="00A608C5">
              <w:rPr>
                <w:rFonts w:asciiTheme="minorBidi" w:hAnsiTheme="minorBidi" w:cstheme="minorBidi"/>
                <w:lang w:val="en-GB"/>
              </w:rPr>
              <w:t xml:space="preserve">   </w:t>
            </w:r>
            <w:r w:rsidRPr="00A608C5">
              <w:rPr>
                <w:rFonts w:asciiTheme="minorBidi" w:hAnsiTheme="minorBidi" w:cstheme="minorBidi"/>
              </w:rPr>
              <w:t>TRIS</w:t>
            </w:r>
            <w:r w:rsidRPr="00A608C5">
              <w:rPr>
                <w:rFonts w:asciiTheme="minorBidi" w:hAnsiTheme="minorBidi" w:cstheme="minorBidi"/>
                <w:cs/>
              </w:rPr>
              <w:t xml:space="preserve"> </w:t>
            </w:r>
            <w:r w:rsidRPr="00A608C5">
              <w:rPr>
                <w:rFonts w:asciiTheme="minorBidi" w:hAnsiTheme="minorBidi" w:cstheme="minorBidi"/>
              </w:rPr>
              <w:t>Rating</w:t>
            </w:r>
            <w:r w:rsidRPr="00A608C5">
              <w:rPr>
                <w:rFonts w:asciiTheme="minorBidi" w:hAnsiTheme="minorBidi" w:cstheme="minorBidi"/>
                <w:cs/>
              </w:rPr>
              <w:t xml:space="preserve"> (</w:t>
            </w:r>
            <w:r w:rsidRPr="00A608C5">
              <w:rPr>
                <w:rFonts w:asciiTheme="minorBidi" w:hAnsiTheme="minorBidi" w:cstheme="minorBidi"/>
              </w:rPr>
              <w:t>National</w:t>
            </w:r>
            <w:r w:rsidRPr="00A608C5">
              <w:rPr>
                <w:rFonts w:asciiTheme="minorBidi" w:hAnsiTheme="minorBidi" w:cstheme="minorBidi"/>
                <w:cs/>
              </w:rPr>
              <w:t xml:space="preserve"> </w:t>
            </w:r>
            <w:r w:rsidRPr="00A608C5">
              <w:rPr>
                <w:rFonts w:asciiTheme="minorBidi" w:hAnsiTheme="minorBidi" w:cstheme="minorBidi"/>
              </w:rPr>
              <w:t>Rating)</w:t>
            </w:r>
          </w:p>
        </w:tc>
        <w:tc>
          <w:tcPr>
            <w:tcW w:w="1440" w:type="dxa"/>
            <w:shd w:val="clear" w:color="auto" w:fill="auto"/>
            <w:vAlign w:val="center"/>
          </w:tcPr>
          <w:p w14:paraId="2FC00606" w14:textId="324051AE" w:rsidR="005D4360" w:rsidRPr="00A608C5" w:rsidRDefault="00B46393" w:rsidP="005D4360">
            <w:pPr>
              <w:ind w:right="-72"/>
              <w:jc w:val="center"/>
              <w:rPr>
                <w:rFonts w:asciiTheme="minorBidi" w:hAnsiTheme="minorBidi" w:cstheme="minorBidi"/>
                <w:cs/>
                <w:lang w:val="en-US"/>
              </w:rPr>
            </w:pPr>
            <w:r w:rsidRPr="00A608C5">
              <w:rPr>
                <w:rFonts w:asciiTheme="minorBidi" w:hAnsiTheme="minorBidi" w:cstheme="minorBidi"/>
                <w:lang w:val="en-US"/>
              </w:rPr>
              <w:t>-</w:t>
            </w:r>
          </w:p>
        </w:tc>
        <w:tc>
          <w:tcPr>
            <w:tcW w:w="1440" w:type="dxa"/>
            <w:shd w:val="clear" w:color="auto" w:fill="auto"/>
            <w:vAlign w:val="center"/>
          </w:tcPr>
          <w:p w14:paraId="74B3E82C" w14:textId="4EFF8E85" w:rsidR="005D4360" w:rsidRPr="00A608C5" w:rsidRDefault="00B46393" w:rsidP="005D4360">
            <w:pPr>
              <w:ind w:right="-72"/>
              <w:jc w:val="center"/>
              <w:rPr>
                <w:rFonts w:asciiTheme="minorBidi" w:hAnsiTheme="minorBidi" w:cstheme="minorBidi"/>
                <w:lang w:val="en-GB"/>
              </w:rPr>
            </w:pPr>
            <w:r w:rsidRPr="00A608C5">
              <w:rPr>
                <w:rFonts w:asciiTheme="minorBidi" w:hAnsiTheme="minorBidi" w:cstheme="minorBidi"/>
                <w:lang w:val="en-GB"/>
              </w:rPr>
              <w:t>AAA</w:t>
            </w:r>
          </w:p>
        </w:tc>
        <w:tc>
          <w:tcPr>
            <w:tcW w:w="1440" w:type="dxa"/>
            <w:shd w:val="clear" w:color="auto" w:fill="auto"/>
            <w:vAlign w:val="center"/>
          </w:tcPr>
          <w:p w14:paraId="34DED194" w14:textId="109F3844" w:rsidR="005D4360" w:rsidRPr="00A608C5" w:rsidRDefault="005D4360" w:rsidP="005D4360">
            <w:pPr>
              <w:ind w:right="-72"/>
              <w:jc w:val="center"/>
              <w:rPr>
                <w:rFonts w:asciiTheme="minorBidi" w:hAnsiTheme="minorBidi" w:cstheme="minorBidi"/>
                <w:cs/>
              </w:rPr>
            </w:pPr>
            <w:r w:rsidRPr="00A608C5">
              <w:rPr>
                <w:rFonts w:asciiTheme="minorBidi" w:hAnsiTheme="minorBidi" w:cstheme="minorBidi"/>
                <w:cs/>
              </w:rPr>
              <w:t>-</w:t>
            </w:r>
          </w:p>
        </w:tc>
        <w:tc>
          <w:tcPr>
            <w:tcW w:w="1440" w:type="dxa"/>
            <w:shd w:val="clear" w:color="auto" w:fill="auto"/>
            <w:vAlign w:val="center"/>
          </w:tcPr>
          <w:p w14:paraId="631ADC53" w14:textId="3B18B10E" w:rsidR="005D4360" w:rsidRPr="00A608C5" w:rsidRDefault="005D4360" w:rsidP="005D4360">
            <w:pPr>
              <w:ind w:right="-72"/>
              <w:jc w:val="center"/>
              <w:rPr>
                <w:rFonts w:asciiTheme="minorBidi" w:hAnsiTheme="minorBidi" w:cstheme="minorBidi"/>
                <w:lang w:val="en-GB"/>
              </w:rPr>
            </w:pPr>
            <w:r w:rsidRPr="00A608C5">
              <w:rPr>
                <w:rFonts w:asciiTheme="minorBidi" w:hAnsiTheme="minorBidi" w:cstheme="minorBidi"/>
                <w:cs/>
              </w:rPr>
              <w:t>AAA</w:t>
            </w:r>
          </w:p>
        </w:tc>
      </w:tr>
    </w:tbl>
    <w:p w14:paraId="5A219410" w14:textId="33A01BA3" w:rsidR="00D02680" w:rsidRPr="00A608C5" w:rsidRDefault="00D02680" w:rsidP="005E077E">
      <w:pPr>
        <w:outlineLvl w:val="1"/>
        <w:rPr>
          <w:rFonts w:asciiTheme="minorBidi" w:eastAsia="Arial" w:hAnsiTheme="minorBidi" w:cstheme="minorBidi"/>
          <w:b/>
          <w:lang w:val="en-US" w:eastAsia="en-GB"/>
        </w:rPr>
      </w:pPr>
      <w:bookmarkStart w:id="53" w:name="_Toc48736048"/>
      <w:r w:rsidRPr="00A608C5">
        <w:rPr>
          <w:rFonts w:asciiTheme="minorBidi" w:eastAsia="Arial" w:hAnsiTheme="minorBidi" w:cstheme="minorBidi"/>
          <w:b/>
          <w:lang w:val="en-US" w:eastAsia="en-GB"/>
        </w:rPr>
        <w:br w:type="page"/>
      </w:r>
    </w:p>
    <w:p w14:paraId="20511408" w14:textId="77777777" w:rsidR="0092347D" w:rsidRPr="00A608C5" w:rsidRDefault="0092347D" w:rsidP="005E077E">
      <w:pPr>
        <w:outlineLvl w:val="1"/>
        <w:rPr>
          <w:rFonts w:asciiTheme="minorBidi" w:eastAsia="Arial" w:hAnsiTheme="minorBidi" w:cstheme="minorBidi"/>
          <w:b/>
          <w:lang w:val="en-US" w:eastAsia="en-GB"/>
        </w:rPr>
      </w:pPr>
    </w:p>
    <w:p w14:paraId="07F898EF" w14:textId="78101B2A" w:rsidR="0092347D" w:rsidRPr="00A608C5" w:rsidRDefault="0063422E" w:rsidP="000F5E43">
      <w:pPr>
        <w:pStyle w:val="Heading1"/>
        <w:keepNext/>
        <w:keepLines/>
        <w:ind w:left="547" w:hanging="547"/>
        <w:jc w:val="left"/>
        <w:rPr>
          <w:rFonts w:asciiTheme="minorBidi" w:eastAsia="Times" w:hAnsiTheme="minorBidi" w:cstheme="minorBidi"/>
          <w:b w:val="0"/>
          <w:color w:val="auto"/>
          <w:kern w:val="2"/>
          <w:lang w:eastAsia="en-GB"/>
          <w14:ligatures w14:val="standardContextual"/>
        </w:rPr>
      </w:pPr>
      <w:bookmarkStart w:id="54" w:name="_Toc183425436"/>
      <w:r w:rsidRPr="00A608C5">
        <w:rPr>
          <w:rFonts w:asciiTheme="minorBidi" w:eastAsia="Times" w:hAnsiTheme="minorBidi" w:cstheme="minorBidi"/>
          <w:b w:val="0"/>
          <w:color w:val="auto"/>
          <w:kern w:val="2"/>
          <w:cs/>
          <w:lang w:eastAsia="en-GB"/>
          <w14:ligatures w14:val="standardContextual"/>
        </w:rPr>
        <w:t>6</w:t>
      </w:r>
      <w:r w:rsidR="0092347D" w:rsidRPr="00A608C5">
        <w:rPr>
          <w:rFonts w:asciiTheme="minorBidi" w:eastAsia="Times" w:hAnsiTheme="minorBidi" w:cstheme="minorBidi"/>
          <w:b w:val="0"/>
          <w:color w:val="auto"/>
          <w:kern w:val="2"/>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2</w:t>
      </w:r>
      <w:r w:rsidR="0092347D" w:rsidRPr="00A608C5">
        <w:rPr>
          <w:rFonts w:asciiTheme="minorBidi" w:eastAsia="Times" w:hAnsiTheme="minorBidi" w:cstheme="minorBidi"/>
          <w:bCs w:val="0"/>
          <w:color w:val="auto"/>
          <w:kern w:val="2"/>
          <w:lang w:eastAsia="en-GB"/>
          <w14:ligatures w14:val="standardContextual"/>
        </w:rPr>
        <w:tab/>
        <w:t>Capital management</w:t>
      </w:r>
      <w:bookmarkEnd w:id="53"/>
      <w:bookmarkEnd w:id="54"/>
    </w:p>
    <w:p w14:paraId="670FCAB0" w14:textId="7E4801E5" w:rsidR="0092347D" w:rsidRPr="00A608C5" w:rsidRDefault="0092347D" w:rsidP="005E077E">
      <w:pPr>
        <w:rPr>
          <w:rFonts w:asciiTheme="minorBidi" w:eastAsia="Arial" w:hAnsiTheme="minorBidi" w:cstheme="minorBidi"/>
          <w:lang w:val="en-US" w:eastAsia="en-GB"/>
        </w:rPr>
      </w:pPr>
    </w:p>
    <w:p w14:paraId="63DFA5CE" w14:textId="6A1AF843" w:rsidR="0092347D" w:rsidRPr="00A608C5" w:rsidRDefault="0063422E" w:rsidP="000F5E43">
      <w:pPr>
        <w:pStyle w:val="Heading1"/>
        <w:keepNext/>
        <w:keepLines/>
        <w:ind w:left="547" w:hanging="547"/>
        <w:jc w:val="left"/>
        <w:rPr>
          <w:rFonts w:asciiTheme="minorBidi" w:eastAsia="Times" w:hAnsiTheme="minorBidi" w:cstheme="minorBidi"/>
          <w:b w:val="0"/>
          <w:color w:val="auto"/>
          <w:kern w:val="2"/>
          <w:lang w:eastAsia="en-GB"/>
          <w14:ligatures w14:val="standardContextual"/>
        </w:rPr>
      </w:pPr>
      <w:bookmarkStart w:id="55" w:name="_Toc48736049"/>
      <w:bookmarkStart w:id="56" w:name="_Toc183425437"/>
      <w:r w:rsidRPr="00A608C5">
        <w:rPr>
          <w:rFonts w:asciiTheme="minorBidi" w:eastAsia="Times" w:hAnsiTheme="minorBidi" w:cstheme="minorBidi"/>
          <w:b w:val="0"/>
          <w:color w:val="auto"/>
          <w:kern w:val="2"/>
          <w:cs/>
          <w:lang w:eastAsia="en-GB"/>
          <w14:ligatures w14:val="standardContextual"/>
        </w:rPr>
        <w:t>6</w:t>
      </w:r>
      <w:r w:rsidR="0092347D" w:rsidRPr="00A608C5">
        <w:rPr>
          <w:rFonts w:asciiTheme="minorBidi" w:eastAsia="Times" w:hAnsiTheme="minorBidi" w:cstheme="minorBidi"/>
          <w:b w:val="0"/>
          <w:color w:val="auto"/>
          <w:kern w:val="2"/>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2</w:t>
      </w:r>
      <w:r w:rsidR="0092347D" w:rsidRPr="00A608C5">
        <w:rPr>
          <w:rFonts w:asciiTheme="minorBidi" w:eastAsia="Times" w:hAnsiTheme="minorBidi" w:cstheme="minorBidi"/>
          <w:b w:val="0"/>
          <w:color w:val="auto"/>
          <w:kern w:val="2"/>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1</w:t>
      </w:r>
      <w:r w:rsidR="0092347D" w:rsidRPr="00A608C5">
        <w:rPr>
          <w:rFonts w:asciiTheme="minorBidi" w:eastAsia="Times" w:hAnsiTheme="minorBidi" w:cstheme="minorBidi"/>
          <w:bCs w:val="0"/>
          <w:color w:val="auto"/>
          <w:kern w:val="2"/>
          <w:lang w:eastAsia="en-GB"/>
          <w14:ligatures w14:val="standardContextual"/>
        </w:rPr>
        <w:tab/>
        <w:t>Risk management</w:t>
      </w:r>
      <w:bookmarkEnd w:id="55"/>
      <w:bookmarkEnd w:id="56"/>
    </w:p>
    <w:p w14:paraId="15E8C5A0" w14:textId="77777777" w:rsidR="0092347D" w:rsidRPr="00A608C5" w:rsidRDefault="0092347D" w:rsidP="00693300">
      <w:pPr>
        <w:ind w:left="1080"/>
        <w:rPr>
          <w:rFonts w:asciiTheme="minorBidi" w:eastAsia="Arial" w:hAnsiTheme="minorBidi" w:cstheme="minorBidi"/>
          <w:lang w:val="en-US" w:eastAsia="en-GB"/>
        </w:rPr>
      </w:pPr>
    </w:p>
    <w:p w14:paraId="1DF25349" w14:textId="77777777" w:rsidR="0092347D" w:rsidRPr="00A608C5" w:rsidRDefault="0092347D" w:rsidP="005F1D4C">
      <w:pPr>
        <w:ind w:left="539"/>
        <w:jc w:val="thaiDistribute"/>
        <w:rPr>
          <w:rFonts w:asciiTheme="minorBidi" w:eastAsia="Arial" w:hAnsiTheme="minorBidi" w:cstheme="minorBidi"/>
          <w:lang w:val="en-US" w:eastAsia="en-GB"/>
        </w:rPr>
      </w:pPr>
      <w:r w:rsidRPr="00A608C5">
        <w:rPr>
          <w:rFonts w:asciiTheme="minorBidi" w:eastAsia="Arial" w:hAnsiTheme="minorBidi" w:cstheme="minorBidi"/>
          <w:lang w:val="en-US" w:eastAsia="en-GB"/>
        </w:rPr>
        <w:t>Capital Risk Management</w:t>
      </w:r>
    </w:p>
    <w:p w14:paraId="7471C7EC" w14:textId="77777777" w:rsidR="0092347D" w:rsidRPr="00A608C5" w:rsidRDefault="0092347D" w:rsidP="005F1D4C">
      <w:pPr>
        <w:ind w:left="539"/>
        <w:jc w:val="thaiDistribute"/>
        <w:rPr>
          <w:rFonts w:asciiTheme="minorBidi" w:eastAsia="Arial" w:hAnsiTheme="minorBidi" w:cstheme="minorBidi"/>
          <w:lang w:val="en-US" w:eastAsia="en-GB"/>
        </w:rPr>
      </w:pPr>
    </w:p>
    <w:p w14:paraId="4C0F8F9C" w14:textId="7E99367A" w:rsidR="0092347D" w:rsidRPr="00A608C5" w:rsidRDefault="0092347D" w:rsidP="005F1D4C">
      <w:pPr>
        <w:ind w:left="539"/>
        <w:jc w:val="thaiDistribute"/>
        <w:rPr>
          <w:rFonts w:asciiTheme="minorBidi" w:eastAsia="Arial" w:hAnsiTheme="minorBidi" w:cstheme="minorBidi"/>
          <w:lang w:val="en-US" w:eastAsia="en-GB"/>
        </w:rPr>
      </w:pPr>
      <w:r w:rsidRPr="00A608C5">
        <w:rPr>
          <w:rFonts w:asciiTheme="minorBidi" w:eastAsia="Arial" w:hAnsiTheme="minorBidi" w:cstheme="minorBidi"/>
          <w:lang w:val="en-US" w:eastAsia="en-GB"/>
        </w:rPr>
        <w:t xml:space="preserve">The </w:t>
      </w:r>
      <w:r w:rsidR="004040D3" w:rsidRPr="00A608C5">
        <w:rPr>
          <w:rFonts w:asciiTheme="minorBidi" w:eastAsia="Arial" w:hAnsiTheme="minorBidi" w:cstheme="minorBidi"/>
          <w:lang w:val="en-US" w:eastAsia="en-GB"/>
        </w:rPr>
        <w:t>Group</w:t>
      </w:r>
      <w:r w:rsidRPr="00A608C5">
        <w:rPr>
          <w:rFonts w:asciiTheme="minorBidi" w:eastAsia="Arial" w:hAnsiTheme="minorBidi" w:cstheme="minorBidi"/>
          <w:lang w:val="en-US" w:eastAsia="en-GB"/>
        </w:rPr>
        <w:t xml:space="preserve"> manages capital to keep financial strength comparable with the leading companies in the same industry, alignment with the business strategy, economy, market positioning and finance cost as well as impact to the financial ratio and credit rating of the Company and providing the ultimate returns to shareholders and benefits to other stakeholders.</w:t>
      </w:r>
    </w:p>
    <w:p w14:paraId="78ED4952" w14:textId="77777777" w:rsidR="00EC20F2" w:rsidRPr="00A608C5" w:rsidRDefault="00EC20F2" w:rsidP="00693300">
      <w:pPr>
        <w:ind w:left="1080"/>
        <w:jc w:val="thaiDistribute"/>
        <w:rPr>
          <w:rFonts w:asciiTheme="minorBidi" w:eastAsia="Arial" w:hAnsiTheme="minorBidi" w:cstheme="minorBidi"/>
          <w:lang w:val="en-US" w:eastAsia="en-GB"/>
        </w:rPr>
      </w:pPr>
    </w:p>
    <w:p w14:paraId="5F05C01E" w14:textId="0B8585F7" w:rsidR="0092347D" w:rsidRPr="00A608C5" w:rsidRDefault="00E016B3" w:rsidP="000F5E43">
      <w:pPr>
        <w:keepNext/>
        <w:keepLines/>
        <w:ind w:left="540" w:hanging="540"/>
        <w:outlineLvl w:val="2"/>
        <w:rPr>
          <w:rFonts w:asciiTheme="minorBidi" w:eastAsia="Arial Unicode MS" w:hAnsiTheme="minorBidi" w:cstheme="minorBidi"/>
          <w:b/>
          <w:bCs/>
          <w:lang w:val="en-GB"/>
        </w:rPr>
      </w:pPr>
      <w:bookmarkStart w:id="57" w:name="_Toc183425438"/>
      <w:r w:rsidRPr="00A608C5">
        <w:rPr>
          <w:rFonts w:asciiTheme="minorBidi" w:eastAsia="Arial Unicode MS" w:hAnsiTheme="minorBidi" w:cstheme="minorBidi"/>
          <w:b/>
          <w:bCs/>
          <w:lang w:val="en-GB"/>
        </w:rPr>
        <w:t>7</w:t>
      </w:r>
      <w:r w:rsidRPr="00A608C5">
        <w:rPr>
          <w:rFonts w:asciiTheme="minorBidi" w:eastAsia="Arial Unicode MS" w:hAnsiTheme="minorBidi" w:cstheme="minorBidi"/>
          <w:b/>
          <w:bCs/>
          <w:cs/>
          <w:lang w:val="en-GB"/>
        </w:rPr>
        <w:tab/>
      </w:r>
      <w:r w:rsidRPr="00A608C5">
        <w:rPr>
          <w:rFonts w:asciiTheme="minorBidi" w:eastAsia="Arial Unicode MS" w:hAnsiTheme="minorBidi" w:cstheme="minorBidi"/>
          <w:b/>
          <w:bCs/>
          <w:lang w:val="en-GB"/>
        </w:rPr>
        <w:t>Derivatives and hedge accounting</w:t>
      </w:r>
      <w:bookmarkEnd w:id="57"/>
    </w:p>
    <w:p w14:paraId="73A3AA53" w14:textId="77777777" w:rsidR="00E016B3" w:rsidRPr="00A608C5" w:rsidRDefault="00E016B3" w:rsidP="005E077E">
      <w:pPr>
        <w:rPr>
          <w:rFonts w:asciiTheme="minorBidi" w:eastAsia="Calibri" w:hAnsiTheme="minorBidi" w:cstheme="minorBidi"/>
          <w:lang w:val="en-GB"/>
        </w:rPr>
      </w:pPr>
    </w:p>
    <w:p w14:paraId="7AA81C2E" w14:textId="78ABD8A8" w:rsidR="0092347D" w:rsidRPr="00A608C5" w:rsidRDefault="0092347D" w:rsidP="009E6380">
      <w:pPr>
        <w:ind w:firstLine="540"/>
        <w:rPr>
          <w:rFonts w:asciiTheme="minorBidi" w:eastAsia="Calibri" w:hAnsiTheme="minorBidi" w:cstheme="minorBidi"/>
          <w:cs/>
          <w:lang w:val="en-GB"/>
        </w:rPr>
      </w:pPr>
      <w:r w:rsidRPr="00A608C5">
        <w:rPr>
          <w:rFonts w:asciiTheme="minorBidi" w:eastAsia="Calibri" w:hAnsiTheme="minorBidi" w:cstheme="minorBidi"/>
          <w:lang w:val="en-GB"/>
        </w:rPr>
        <w:t xml:space="preserve">Book value of derivatives as at </w:t>
      </w:r>
      <w:r w:rsidR="0063422E" w:rsidRPr="00A608C5">
        <w:rPr>
          <w:rFonts w:asciiTheme="minorBidi" w:eastAsia="Calibri" w:hAnsiTheme="minorBidi" w:cstheme="minorBidi"/>
          <w:lang w:val="en-GB"/>
        </w:rPr>
        <w:t>31</w:t>
      </w:r>
      <w:r w:rsidRPr="00A608C5">
        <w:rPr>
          <w:rFonts w:asciiTheme="minorBidi" w:eastAsia="Calibri" w:hAnsiTheme="minorBidi" w:cstheme="minorBidi"/>
          <w:lang w:val="en-GB"/>
        </w:rPr>
        <w:t xml:space="preserve"> December </w:t>
      </w:r>
      <w:r w:rsidR="0063422E" w:rsidRPr="00A608C5">
        <w:rPr>
          <w:rFonts w:asciiTheme="minorBidi" w:eastAsia="Calibri" w:hAnsiTheme="minorBidi" w:cstheme="minorBidi"/>
          <w:lang w:val="en-GB"/>
        </w:rPr>
        <w:t>2024</w:t>
      </w:r>
      <w:r w:rsidRPr="00A608C5">
        <w:rPr>
          <w:rFonts w:asciiTheme="minorBidi" w:eastAsia="Calibri" w:hAnsiTheme="minorBidi" w:cstheme="minorBidi"/>
          <w:lang w:val="en-GB"/>
        </w:rPr>
        <w:t xml:space="preserve"> and </w:t>
      </w:r>
      <w:r w:rsidR="0063422E" w:rsidRPr="00A608C5">
        <w:rPr>
          <w:rFonts w:asciiTheme="minorBidi" w:eastAsia="Calibri" w:hAnsiTheme="minorBidi" w:cstheme="minorBidi"/>
          <w:lang w:val="en-GB"/>
        </w:rPr>
        <w:t>2023</w:t>
      </w:r>
      <w:r w:rsidRPr="00A608C5">
        <w:rPr>
          <w:rFonts w:asciiTheme="minorBidi" w:eastAsia="Calibri" w:hAnsiTheme="minorBidi" w:cstheme="minorBidi"/>
          <w:lang w:val="en-GB"/>
        </w:rPr>
        <w:t xml:space="preserve"> are </w:t>
      </w:r>
      <w:r w:rsidR="00F3234E" w:rsidRPr="00A608C5">
        <w:rPr>
          <w:rFonts w:asciiTheme="minorBidi" w:eastAsia="Calibri" w:hAnsiTheme="minorBidi" w:cstheme="minorBidi"/>
          <w:lang w:val="en-GB"/>
        </w:rPr>
        <w:t>disclosed</w:t>
      </w:r>
      <w:r w:rsidRPr="00A608C5">
        <w:rPr>
          <w:rFonts w:asciiTheme="minorBidi" w:eastAsia="Calibri" w:hAnsiTheme="minorBidi" w:cstheme="minorBidi"/>
          <w:lang w:val="en-GB"/>
        </w:rPr>
        <w:t xml:space="preserve"> in </w:t>
      </w:r>
      <w:r w:rsidR="00BF5E3B" w:rsidRPr="00A608C5">
        <w:rPr>
          <w:rFonts w:asciiTheme="minorBidi" w:eastAsia="Calibri" w:hAnsiTheme="minorBidi" w:cstheme="minorBidi"/>
          <w:lang w:val="en-GB"/>
        </w:rPr>
        <w:t>N</w:t>
      </w:r>
      <w:r w:rsidRPr="00A608C5">
        <w:rPr>
          <w:rFonts w:asciiTheme="minorBidi" w:eastAsia="Calibri" w:hAnsiTheme="minorBidi" w:cstheme="minorBidi"/>
          <w:lang w:val="en-GB"/>
        </w:rPr>
        <w:t xml:space="preserve">ote </w:t>
      </w:r>
      <w:r w:rsidR="0063422E" w:rsidRPr="00A608C5">
        <w:rPr>
          <w:rFonts w:asciiTheme="minorBidi" w:eastAsia="Calibri" w:hAnsiTheme="minorBidi" w:cstheme="minorBidi"/>
          <w:lang w:val="en-GB"/>
        </w:rPr>
        <w:t>10</w:t>
      </w:r>
      <w:r w:rsidRPr="00A608C5">
        <w:rPr>
          <w:rFonts w:asciiTheme="minorBidi" w:eastAsia="Calibri" w:hAnsiTheme="minorBidi" w:cstheme="minorBidi"/>
          <w:lang w:val="en-GB"/>
        </w:rPr>
        <w:t xml:space="preserve">. </w:t>
      </w:r>
    </w:p>
    <w:p w14:paraId="1E4E1663" w14:textId="77777777" w:rsidR="0092347D" w:rsidRPr="00A608C5" w:rsidRDefault="0092347D" w:rsidP="005E077E">
      <w:pPr>
        <w:jc w:val="both"/>
        <w:rPr>
          <w:rFonts w:asciiTheme="minorBidi" w:eastAsia="Arial Unicode MS" w:hAnsiTheme="minorBidi" w:cstheme="minorBidi"/>
          <w:spacing w:val="-4"/>
          <w:lang w:val="en-GB"/>
        </w:rPr>
      </w:pPr>
    </w:p>
    <w:p w14:paraId="34BD893D" w14:textId="145C4524" w:rsidR="0092347D" w:rsidRPr="00A608C5" w:rsidRDefault="0063422E" w:rsidP="005E077E">
      <w:pPr>
        <w:keepNext/>
        <w:keepLines/>
        <w:ind w:left="540" w:hanging="540"/>
        <w:outlineLvl w:val="2"/>
        <w:rPr>
          <w:rFonts w:asciiTheme="minorBidi" w:eastAsia="Arial" w:hAnsiTheme="minorBidi" w:cstheme="minorBidi"/>
          <w:b/>
          <w:cs/>
          <w:lang w:val="en-US" w:eastAsia="en-GB"/>
        </w:rPr>
      </w:pPr>
      <w:bookmarkStart w:id="58" w:name="_Toc183425439"/>
      <w:r w:rsidRPr="00A608C5">
        <w:rPr>
          <w:rFonts w:asciiTheme="minorBidi" w:eastAsia="Arial Unicode MS" w:hAnsiTheme="minorBidi" w:cstheme="minorBidi"/>
          <w:b/>
          <w:bCs/>
          <w:lang w:val="en-GB"/>
        </w:rPr>
        <w:t>7</w:t>
      </w:r>
      <w:r w:rsidR="0092347D" w:rsidRPr="00A608C5">
        <w:rPr>
          <w:rFonts w:asciiTheme="minorBidi" w:eastAsia="Arial Unicode MS" w:hAnsiTheme="minorBidi" w:cstheme="minorBidi"/>
          <w:b/>
          <w:bCs/>
          <w:cs/>
          <w:lang w:val="en-GB"/>
        </w:rPr>
        <w:t>.</w:t>
      </w:r>
      <w:r w:rsidRPr="00A608C5">
        <w:rPr>
          <w:rFonts w:asciiTheme="minorBidi" w:eastAsia="Arial Unicode MS" w:hAnsiTheme="minorBidi" w:cstheme="minorBidi"/>
          <w:b/>
          <w:bCs/>
          <w:lang w:val="en-GB"/>
        </w:rPr>
        <w:t>1</w:t>
      </w:r>
      <w:r w:rsidR="0092347D" w:rsidRPr="00A608C5">
        <w:rPr>
          <w:rFonts w:asciiTheme="minorBidi" w:eastAsia="Arial Unicode MS" w:hAnsiTheme="minorBidi" w:cstheme="minorBidi"/>
          <w:b/>
          <w:bCs/>
          <w:cs/>
        </w:rPr>
        <w:tab/>
      </w:r>
      <w:r w:rsidR="0092347D" w:rsidRPr="00A608C5">
        <w:rPr>
          <w:rFonts w:asciiTheme="minorBidi" w:eastAsia="Arial" w:hAnsiTheme="minorBidi" w:cstheme="minorBidi"/>
          <w:b/>
          <w:lang w:val="en-US" w:eastAsia="en-GB"/>
        </w:rPr>
        <w:t>Classification of derivative financial instruments</w:t>
      </w:r>
      <w:bookmarkEnd w:id="58"/>
    </w:p>
    <w:p w14:paraId="6646C89E" w14:textId="77777777" w:rsidR="0092347D" w:rsidRPr="00A608C5" w:rsidRDefault="0092347D" w:rsidP="005E077E">
      <w:pPr>
        <w:ind w:left="540"/>
        <w:jc w:val="thaiDistribute"/>
        <w:rPr>
          <w:rFonts w:asciiTheme="minorBidi" w:hAnsiTheme="minorBidi" w:cstheme="minorBidi"/>
          <w:spacing w:val="-6"/>
          <w:cs/>
        </w:rPr>
      </w:pPr>
    </w:p>
    <w:p w14:paraId="448B3EF9" w14:textId="5C0D2D0A" w:rsidR="0092347D" w:rsidRPr="00A608C5" w:rsidRDefault="0092347D" w:rsidP="005E077E">
      <w:pPr>
        <w:ind w:left="540"/>
        <w:jc w:val="thaiDistribute"/>
        <w:rPr>
          <w:rFonts w:asciiTheme="minorBidi" w:eastAsia="Arial" w:hAnsiTheme="minorBidi" w:cstheme="minorBidi"/>
          <w:lang w:val="en-US" w:eastAsia="en-GB"/>
        </w:rPr>
      </w:pPr>
      <w:r w:rsidRPr="00A608C5">
        <w:rPr>
          <w:rFonts w:asciiTheme="minorBidi" w:eastAsia="Arial" w:hAnsiTheme="minorBidi" w:cstheme="minorBidi"/>
          <w:lang w:val="en-US" w:eastAsia="en-GB"/>
        </w:rPr>
        <w:t xml:space="preserve">Derivatives are only used for economic hedging purposes, not for speculative investments. The Group adopts hedge accounting for some derivatives which meet the condition of cash flow hedge instruments and determines the hedge ratio at </w:t>
      </w:r>
      <w:r w:rsidR="0063422E" w:rsidRPr="00A608C5">
        <w:rPr>
          <w:rFonts w:asciiTheme="minorBidi" w:eastAsia="Arial" w:hAnsiTheme="minorBidi" w:cstheme="minorBidi"/>
          <w:lang w:val="en-GB" w:eastAsia="en-GB"/>
        </w:rPr>
        <w:t>1</w:t>
      </w:r>
      <w:r w:rsidRPr="00A608C5">
        <w:rPr>
          <w:rFonts w:asciiTheme="minorBidi" w:eastAsia="Arial" w:hAnsiTheme="minorBidi" w:cstheme="minorBidi"/>
          <w:lang w:val="en-US" w:eastAsia="en-GB"/>
        </w:rPr>
        <w:t>:</w:t>
      </w:r>
      <w:r w:rsidR="0063422E" w:rsidRPr="00A608C5">
        <w:rPr>
          <w:rFonts w:asciiTheme="minorBidi" w:eastAsia="Arial" w:hAnsiTheme="minorBidi" w:cstheme="minorBidi"/>
          <w:lang w:val="en-GB" w:eastAsia="en-GB"/>
        </w:rPr>
        <w:t>1</w:t>
      </w:r>
      <w:r w:rsidRPr="00A608C5">
        <w:rPr>
          <w:rFonts w:asciiTheme="minorBidi" w:eastAsia="Arial" w:hAnsiTheme="minorBidi" w:cstheme="minorBidi"/>
          <w:lang w:val="en-US" w:eastAsia="en-GB"/>
        </w:rPr>
        <w:t xml:space="preserve"> considering the relationship of the relevant transactions and risk factors between hedged items and hedging instruments. However, where derivatives do not meet the hedge accounting criteria, they are classified as ‘held for trading’ for accounting purposes and are accounted for at fair value through profit or loss.</w:t>
      </w:r>
    </w:p>
    <w:p w14:paraId="2CFBADAD" w14:textId="77777777" w:rsidR="0092347D" w:rsidRPr="00A608C5" w:rsidRDefault="0092347D" w:rsidP="005E077E">
      <w:pPr>
        <w:ind w:left="540"/>
        <w:jc w:val="thaiDistribute"/>
        <w:rPr>
          <w:rFonts w:asciiTheme="minorBidi" w:eastAsia="Arial" w:hAnsiTheme="minorBidi" w:cstheme="minorBidi"/>
          <w:lang w:val="en-US" w:eastAsia="en-GB"/>
        </w:rPr>
      </w:pPr>
    </w:p>
    <w:p w14:paraId="4E4289CF" w14:textId="77777777" w:rsidR="0092347D" w:rsidRPr="00A608C5" w:rsidRDefault="0092347D" w:rsidP="005E077E">
      <w:pPr>
        <w:ind w:left="540"/>
        <w:jc w:val="both"/>
        <w:rPr>
          <w:rFonts w:asciiTheme="minorBidi" w:eastAsia="Calibri" w:hAnsiTheme="minorBidi" w:cstheme="minorBidi"/>
          <w:lang w:val="en-GB"/>
        </w:rPr>
      </w:pPr>
      <w:r w:rsidRPr="00A608C5">
        <w:rPr>
          <w:rFonts w:asciiTheme="minorBidi" w:eastAsia="Calibri" w:hAnsiTheme="minorBidi" w:cstheme="minorBidi"/>
          <w:lang w:val="en-GB"/>
        </w:rPr>
        <w:t>The fair value of a hedging derivative is presented as current or non-current following the maturity of related hedged items.</w:t>
      </w:r>
    </w:p>
    <w:p w14:paraId="69AD9A5F" w14:textId="029A0A42" w:rsidR="00963331" w:rsidRPr="00A608C5" w:rsidRDefault="00963331">
      <w:pPr>
        <w:spacing w:after="160" w:line="259" w:lineRule="auto"/>
        <w:rPr>
          <w:rFonts w:asciiTheme="minorBidi" w:eastAsia="Arial" w:hAnsiTheme="minorBidi" w:cstheme="minorBidi"/>
          <w:lang w:val="en-GB" w:eastAsia="en-GB"/>
        </w:rPr>
      </w:pPr>
      <w:r w:rsidRPr="00A608C5">
        <w:rPr>
          <w:rFonts w:asciiTheme="minorBidi" w:hAnsiTheme="minorBidi" w:cstheme="minorBidi"/>
          <w:lang w:val="en-US"/>
        </w:rPr>
        <w:br w:type="page"/>
      </w:r>
    </w:p>
    <w:p w14:paraId="6A882A9D" w14:textId="77777777" w:rsidR="0092347D" w:rsidRPr="00A608C5" w:rsidRDefault="0092347D" w:rsidP="005E077E">
      <w:pPr>
        <w:pStyle w:val="Style1"/>
        <w:ind w:left="540" w:firstLine="0"/>
        <w:rPr>
          <w:rFonts w:asciiTheme="minorBidi" w:hAnsiTheme="minorBidi" w:cstheme="minorBidi"/>
          <w:sz w:val="28"/>
          <w:szCs w:val="28"/>
        </w:rPr>
      </w:pPr>
    </w:p>
    <w:p w14:paraId="440815FD" w14:textId="3585AB52" w:rsidR="0092347D" w:rsidRPr="00A608C5" w:rsidRDefault="0063422E" w:rsidP="005E077E">
      <w:pPr>
        <w:keepNext/>
        <w:keepLines/>
        <w:ind w:left="540" w:hanging="540"/>
        <w:outlineLvl w:val="2"/>
        <w:rPr>
          <w:rFonts w:asciiTheme="minorBidi" w:eastAsia="Arial" w:hAnsiTheme="minorBidi" w:cstheme="minorBidi"/>
          <w:b/>
          <w:cs/>
          <w:lang w:val="en-US" w:eastAsia="en-GB"/>
        </w:rPr>
      </w:pPr>
      <w:bookmarkStart w:id="59" w:name="_Toc183425440"/>
      <w:r w:rsidRPr="00A608C5">
        <w:rPr>
          <w:rFonts w:asciiTheme="minorBidi" w:eastAsia="Arial Unicode MS" w:hAnsiTheme="minorBidi" w:cstheme="minorBidi"/>
          <w:b/>
          <w:bCs/>
          <w:lang w:val="en-GB"/>
        </w:rPr>
        <w:t>7</w:t>
      </w:r>
      <w:r w:rsidR="0092347D" w:rsidRPr="00A608C5">
        <w:rPr>
          <w:rFonts w:asciiTheme="minorBidi" w:eastAsia="Arial Unicode MS" w:hAnsiTheme="minorBidi" w:cstheme="minorBidi"/>
          <w:b/>
          <w:bCs/>
          <w:cs/>
        </w:rPr>
        <w:t>.</w:t>
      </w:r>
      <w:r w:rsidRPr="00A608C5">
        <w:rPr>
          <w:rFonts w:asciiTheme="minorBidi" w:eastAsia="Arial Unicode MS" w:hAnsiTheme="minorBidi" w:cstheme="minorBidi"/>
          <w:b/>
          <w:bCs/>
          <w:lang w:val="en-GB"/>
        </w:rPr>
        <w:t>2</w:t>
      </w:r>
      <w:r w:rsidR="0092347D" w:rsidRPr="00A608C5">
        <w:rPr>
          <w:rFonts w:asciiTheme="minorBidi" w:eastAsia="Arial Unicode MS" w:hAnsiTheme="minorBidi" w:cstheme="minorBidi"/>
          <w:b/>
          <w:bCs/>
          <w:cs/>
        </w:rPr>
        <w:tab/>
      </w:r>
      <w:r w:rsidR="0092347D" w:rsidRPr="00A608C5">
        <w:rPr>
          <w:rFonts w:asciiTheme="minorBidi" w:eastAsia="Arial" w:hAnsiTheme="minorBidi" w:cstheme="minorBidi"/>
          <w:b/>
          <w:lang w:val="en-US" w:eastAsia="en-GB"/>
        </w:rPr>
        <w:t>Hedge effectiveness</w:t>
      </w:r>
      <w:bookmarkEnd w:id="59"/>
    </w:p>
    <w:p w14:paraId="05405ED5" w14:textId="77777777" w:rsidR="0092347D" w:rsidRPr="00A608C5" w:rsidRDefault="0092347D" w:rsidP="005E077E">
      <w:pPr>
        <w:ind w:left="540"/>
        <w:contextualSpacing/>
        <w:jc w:val="thaiDistribute"/>
        <w:rPr>
          <w:rFonts w:asciiTheme="minorBidi" w:eastAsia="Arial Unicode MS" w:hAnsiTheme="minorBidi" w:cstheme="minorBidi"/>
          <w:cs/>
        </w:rPr>
      </w:pPr>
    </w:p>
    <w:p w14:paraId="2E80145D" w14:textId="77777777" w:rsidR="00963331" w:rsidRPr="00A608C5" w:rsidRDefault="0092347D" w:rsidP="00711C2C">
      <w:pPr>
        <w:ind w:left="540"/>
        <w:jc w:val="thaiDistribute"/>
        <w:rPr>
          <w:rFonts w:asciiTheme="minorBidi" w:eastAsia="Arial" w:hAnsiTheme="minorBidi" w:cstheme="minorBidi"/>
          <w:spacing w:val="-4"/>
          <w:lang w:val="en-US" w:eastAsia="en-GB"/>
        </w:rPr>
      </w:pPr>
      <w:r w:rsidRPr="00A608C5">
        <w:rPr>
          <w:rFonts w:asciiTheme="minorBidi" w:eastAsia="Arial" w:hAnsiTheme="minorBidi" w:cstheme="minorBidi"/>
          <w:spacing w:val="-4"/>
          <w:lang w:val="en-US" w:eastAsia="en-GB"/>
        </w:rPr>
        <w:t>Hedge effectiveness is determined at the inception of the hedge relationship, and through periodic effectiveness</w:t>
      </w:r>
      <w:r w:rsidRPr="00A608C5">
        <w:rPr>
          <w:rFonts w:asciiTheme="minorBidi" w:eastAsia="Arial" w:hAnsiTheme="minorBidi" w:cstheme="minorBidi"/>
          <w:lang w:val="en-US" w:eastAsia="en-GB"/>
        </w:rPr>
        <w:t xml:space="preserve"> </w:t>
      </w:r>
      <w:r w:rsidRPr="00A608C5">
        <w:rPr>
          <w:rFonts w:asciiTheme="minorBidi" w:eastAsia="Arial" w:hAnsiTheme="minorBidi" w:cstheme="minorBidi"/>
          <w:spacing w:val="-4"/>
          <w:lang w:val="en-US" w:eastAsia="en-GB"/>
        </w:rPr>
        <w:t>assessments, to ensure that an economic relationship exists between the hedged items and hedging instruments.</w:t>
      </w:r>
    </w:p>
    <w:p w14:paraId="4D9C6A50" w14:textId="77777777" w:rsidR="0092347D" w:rsidRPr="00A608C5" w:rsidRDefault="0092347D" w:rsidP="005E077E">
      <w:pPr>
        <w:ind w:left="540"/>
        <w:rPr>
          <w:rFonts w:asciiTheme="minorBidi" w:eastAsia="Arial" w:hAnsiTheme="minorBidi" w:cstheme="minorBidi"/>
          <w:b/>
          <w:lang w:val="en-GB" w:eastAsia="en-GB"/>
        </w:rPr>
      </w:pPr>
    </w:p>
    <w:p w14:paraId="44D87355" w14:textId="77777777" w:rsidR="0092347D" w:rsidRPr="00A608C5" w:rsidRDefault="0092347D" w:rsidP="005E077E">
      <w:pPr>
        <w:ind w:left="540"/>
        <w:jc w:val="thaiDistribute"/>
        <w:rPr>
          <w:rFonts w:asciiTheme="minorBidi" w:eastAsia="Arial" w:hAnsiTheme="minorBidi" w:cstheme="minorBidi"/>
          <w:u w:val="single"/>
          <w:lang w:val="en-US" w:eastAsia="en-GB"/>
        </w:rPr>
      </w:pPr>
      <w:r w:rsidRPr="00A608C5">
        <w:rPr>
          <w:rFonts w:asciiTheme="minorBidi" w:eastAsia="Arial" w:hAnsiTheme="minorBidi" w:cstheme="minorBidi"/>
          <w:u w:val="single"/>
          <w:lang w:val="en-US" w:eastAsia="en-GB"/>
        </w:rPr>
        <w:t>Foreign exchange risk</w:t>
      </w:r>
    </w:p>
    <w:p w14:paraId="3ECD594C" w14:textId="77777777" w:rsidR="0092347D" w:rsidRPr="00A608C5" w:rsidRDefault="0092347D" w:rsidP="005E077E">
      <w:pPr>
        <w:ind w:left="540"/>
        <w:rPr>
          <w:rFonts w:asciiTheme="minorBidi" w:eastAsia="Arial" w:hAnsiTheme="minorBidi" w:cstheme="minorBidi"/>
          <w:b/>
          <w:lang w:val="en-GB" w:eastAsia="en-GB"/>
        </w:rPr>
      </w:pPr>
    </w:p>
    <w:p w14:paraId="66E79525" w14:textId="77777777" w:rsidR="0092347D" w:rsidRPr="00A608C5" w:rsidRDefault="0092347D" w:rsidP="005E077E">
      <w:pPr>
        <w:ind w:left="540"/>
        <w:jc w:val="thaiDistribute"/>
        <w:rPr>
          <w:rFonts w:asciiTheme="minorBidi" w:eastAsia="Arial" w:hAnsiTheme="minorBidi" w:cstheme="minorBidi"/>
          <w:cs/>
          <w:lang w:val="en-US" w:eastAsia="en-GB"/>
        </w:rPr>
      </w:pPr>
      <w:r w:rsidRPr="00A608C5">
        <w:rPr>
          <w:rFonts w:asciiTheme="minorBidi" w:eastAsia="Arial" w:hAnsiTheme="minorBidi" w:cstheme="minorBidi"/>
          <w:lang w:val="en-US" w:eastAsia="en-GB"/>
        </w:rPr>
        <w:t>For cross</w:t>
      </w:r>
      <w:r w:rsidRPr="00A608C5">
        <w:rPr>
          <w:rFonts w:asciiTheme="minorBidi" w:eastAsia="Arial" w:hAnsiTheme="minorBidi" w:cstheme="minorBidi"/>
          <w:cs/>
          <w:lang w:val="en-US" w:eastAsia="en-GB"/>
        </w:rPr>
        <w:t xml:space="preserve"> </w:t>
      </w:r>
      <w:r w:rsidRPr="00A608C5">
        <w:rPr>
          <w:rFonts w:asciiTheme="minorBidi" w:eastAsia="Arial" w:hAnsiTheme="minorBidi" w:cstheme="minorBidi"/>
          <w:lang w:val="en-US" w:eastAsia="en-GB"/>
        </w:rPr>
        <w:t>currency</w:t>
      </w:r>
      <w:r w:rsidRPr="00A608C5">
        <w:rPr>
          <w:rFonts w:asciiTheme="minorBidi" w:eastAsia="Arial" w:hAnsiTheme="minorBidi" w:cstheme="minorBidi"/>
          <w:cs/>
          <w:lang w:val="en-US" w:eastAsia="en-GB"/>
        </w:rPr>
        <w:t xml:space="preserve"> </w:t>
      </w:r>
      <w:r w:rsidRPr="00A608C5">
        <w:rPr>
          <w:rFonts w:asciiTheme="minorBidi" w:eastAsia="Arial" w:hAnsiTheme="minorBidi" w:cstheme="minorBidi"/>
          <w:lang w:val="en-US" w:eastAsia="en-GB"/>
        </w:rPr>
        <w:t>and</w:t>
      </w:r>
      <w:r w:rsidRPr="00A608C5">
        <w:rPr>
          <w:rFonts w:asciiTheme="minorBidi" w:eastAsia="Arial" w:hAnsiTheme="minorBidi" w:cstheme="minorBidi"/>
          <w:cs/>
          <w:lang w:val="en-US" w:eastAsia="en-GB"/>
        </w:rPr>
        <w:t xml:space="preserve"> </w:t>
      </w:r>
      <w:r w:rsidRPr="00A608C5">
        <w:rPr>
          <w:rFonts w:asciiTheme="minorBidi" w:eastAsia="Arial" w:hAnsiTheme="minorBidi" w:cstheme="minorBidi"/>
          <w:lang w:val="en-US" w:eastAsia="en-GB"/>
        </w:rPr>
        <w:t>interest</w:t>
      </w:r>
      <w:r w:rsidRPr="00A608C5">
        <w:rPr>
          <w:rFonts w:asciiTheme="minorBidi" w:eastAsia="Arial" w:hAnsiTheme="minorBidi" w:cstheme="minorBidi"/>
          <w:cs/>
          <w:lang w:val="en-US" w:eastAsia="en-GB"/>
        </w:rPr>
        <w:t xml:space="preserve"> </w:t>
      </w:r>
      <w:r w:rsidRPr="00A608C5">
        <w:rPr>
          <w:rFonts w:asciiTheme="minorBidi" w:eastAsia="Arial" w:hAnsiTheme="minorBidi" w:cstheme="minorBidi"/>
          <w:lang w:val="en-US" w:eastAsia="en-GB"/>
        </w:rPr>
        <w:t>rate</w:t>
      </w:r>
      <w:r w:rsidRPr="00A608C5">
        <w:rPr>
          <w:rFonts w:asciiTheme="minorBidi" w:eastAsia="Arial" w:hAnsiTheme="minorBidi" w:cstheme="minorBidi"/>
          <w:cs/>
          <w:lang w:val="en-US" w:eastAsia="en-GB"/>
        </w:rPr>
        <w:t xml:space="preserve"> </w:t>
      </w:r>
      <w:r w:rsidRPr="00A608C5">
        <w:rPr>
          <w:rFonts w:asciiTheme="minorBidi" w:eastAsia="Arial" w:hAnsiTheme="minorBidi" w:cstheme="minorBidi"/>
          <w:lang w:val="en-US" w:eastAsia="en-GB"/>
        </w:rPr>
        <w:t>swap, the Group enters into hedging transaction where the critical terms of the hedging instrument match exactly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w:t>
      </w:r>
      <w:r w:rsidRPr="00A608C5">
        <w:rPr>
          <w:rFonts w:asciiTheme="minorBidi" w:eastAsia="Arial" w:hAnsiTheme="minorBidi" w:cstheme="minorBidi"/>
          <w:cs/>
          <w:lang w:val="en-US" w:eastAsia="en-GB"/>
        </w:rPr>
        <w:t xml:space="preserve"> </w:t>
      </w:r>
      <w:r w:rsidRPr="00A608C5">
        <w:rPr>
          <w:rFonts w:asciiTheme="minorBidi" w:eastAsia="Arial" w:hAnsiTheme="minorBidi" w:cstheme="minorBidi"/>
          <w:lang w:val="en-US" w:eastAsia="en-GB"/>
        </w:rPr>
        <w:t>uses the hypothetical derivative method to assess effectiveness.</w:t>
      </w:r>
    </w:p>
    <w:p w14:paraId="5D5192CB" w14:textId="77777777" w:rsidR="0092347D" w:rsidRPr="00A608C5" w:rsidRDefault="0092347D" w:rsidP="005E077E">
      <w:pPr>
        <w:ind w:left="540"/>
        <w:jc w:val="thaiDistribute"/>
        <w:rPr>
          <w:rFonts w:asciiTheme="minorBidi" w:eastAsia="Arial" w:hAnsiTheme="minorBidi" w:cstheme="minorBidi"/>
          <w:lang w:val="en-US" w:eastAsia="en-GB"/>
        </w:rPr>
      </w:pPr>
    </w:p>
    <w:p w14:paraId="0D0EAB29" w14:textId="19EF1D23" w:rsidR="00561D0F" w:rsidRPr="00A608C5" w:rsidRDefault="0092347D" w:rsidP="0028702B">
      <w:pPr>
        <w:ind w:left="540"/>
        <w:jc w:val="thaiDistribute"/>
        <w:rPr>
          <w:rFonts w:asciiTheme="minorBidi" w:eastAsia="Arial" w:hAnsiTheme="minorBidi" w:cstheme="minorBidi"/>
          <w:lang w:val="en-US" w:eastAsia="en-GB"/>
        </w:rPr>
      </w:pPr>
      <w:r w:rsidRPr="00A608C5">
        <w:rPr>
          <w:rFonts w:asciiTheme="minorBidi" w:eastAsia="Arial" w:hAnsiTheme="minorBidi" w:cstheme="minorBidi"/>
          <w:lang w:val="en-US" w:eastAsia="en-GB"/>
        </w:rPr>
        <w:t>In hedging of foreign currency on cross</w:t>
      </w:r>
      <w:r w:rsidRPr="00A608C5">
        <w:rPr>
          <w:rFonts w:asciiTheme="minorBidi" w:eastAsia="Arial" w:hAnsiTheme="minorBidi" w:cstheme="minorBidi"/>
          <w:cs/>
          <w:lang w:val="en-US" w:eastAsia="en-GB"/>
        </w:rPr>
        <w:t xml:space="preserve"> </w:t>
      </w:r>
      <w:r w:rsidRPr="00A608C5">
        <w:rPr>
          <w:rFonts w:asciiTheme="minorBidi" w:eastAsia="Arial" w:hAnsiTheme="minorBidi" w:cstheme="minorBidi"/>
          <w:lang w:val="en-US" w:eastAsia="en-GB"/>
        </w:rPr>
        <w:t>currency</w:t>
      </w:r>
      <w:r w:rsidRPr="00A608C5">
        <w:rPr>
          <w:rFonts w:asciiTheme="minorBidi" w:eastAsia="Arial" w:hAnsiTheme="minorBidi" w:cstheme="minorBidi"/>
          <w:cs/>
          <w:lang w:val="en-US" w:eastAsia="en-GB"/>
        </w:rPr>
        <w:t xml:space="preserve"> </w:t>
      </w:r>
      <w:r w:rsidRPr="00A608C5">
        <w:rPr>
          <w:rFonts w:asciiTheme="minorBidi" w:eastAsia="Arial" w:hAnsiTheme="minorBidi" w:cstheme="minorBidi"/>
          <w:lang w:val="en-US" w:eastAsia="en-GB"/>
        </w:rPr>
        <w:t>and</w:t>
      </w:r>
      <w:r w:rsidRPr="00A608C5">
        <w:rPr>
          <w:rFonts w:asciiTheme="minorBidi" w:eastAsia="Arial" w:hAnsiTheme="minorBidi" w:cstheme="minorBidi"/>
          <w:cs/>
          <w:lang w:val="en-US" w:eastAsia="en-GB"/>
        </w:rPr>
        <w:t xml:space="preserve"> </w:t>
      </w:r>
      <w:r w:rsidRPr="00A608C5">
        <w:rPr>
          <w:rFonts w:asciiTheme="minorBidi" w:eastAsia="Arial" w:hAnsiTheme="minorBidi" w:cstheme="minorBidi"/>
          <w:lang w:val="en-US" w:eastAsia="en-GB"/>
        </w:rPr>
        <w:t>interest</w:t>
      </w:r>
      <w:r w:rsidRPr="00A608C5">
        <w:rPr>
          <w:rFonts w:asciiTheme="minorBidi" w:eastAsia="Arial" w:hAnsiTheme="minorBidi" w:cstheme="minorBidi"/>
          <w:cs/>
          <w:lang w:val="en-US" w:eastAsia="en-GB"/>
        </w:rPr>
        <w:t xml:space="preserve"> </w:t>
      </w:r>
      <w:r w:rsidRPr="00A608C5">
        <w:rPr>
          <w:rFonts w:asciiTheme="minorBidi" w:eastAsia="Arial" w:hAnsiTheme="minorBidi" w:cstheme="minorBidi"/>
          <w:lang w:val="en-US" w:eastAsia="en-GB"/>
        </w:rPr>
        <w:t>rate</w:t>
      </w:r>
      <w:r w:rsidRPr="00A608C5">
        <w:rPr>
          <w:rFonts w:asciiTheme="minorBidi" w:eastAsia="Arial" w:hAnsiTheme="minorBidi" w:cstheme="minorBidi"/>
          <w:cs/>
          <w:lang w:val="en-US" w:eastAsia="en-GB"/>
        </w:rPr>
        <w:t xml:space="preserve"> </w:t>
      </w:r>
      <w:r w:rsidRPr="00A608C5">
        <w:rPr>
          <w:rFonts w:asciiTheme="minorBidi" w:eastAsia="Arial" w:hAnsiTheme="minorBidi" w:cstheme="minorBidi"/>
          <w:lang w:val="en-US" w:eastAsia="en-GB"/>
        </w:rPr>
        <w:t xml:space="preserve">swap, ineffectiveness may arise if there are </w:t>
      </w:r>
      <w:r w:rsidRPr="00A608C5">
        <w:rPr>
          <w:rFonts w:asciiTheme="minorBidi" w:eastAsia="Arial" w:hAnsiTheme="minorBidi" w:cstheme="minorBidi"/>
          <w:spacing w:val="-2"/>
          <w:lang w:val="en-US" w:eastAsia="en-GB"/>
        </w:rPr>
        <w:t>changes in the credit risk of the derivative counterparty, a reduction in value of the hedge</w:t>
      </w:r>
      <w:r w:rsidR="003B1E4A" w:rsidRPr="00A608C5">
        <w:rPr>
          <w:rFonts w:asciiTheme="minorBidi" w:eastAsia="Arial" w:hAnsiTheme="minorBidi" w:cstheme="minorBidi"/>
          <w:spacing w:val="-2"/>
          <w:lang w:val="en-US" w:eastAsia="en-GB"/>
        </w:rPr>
        <w:t>d</w:t>
      </w:r>
      <w:r w:rsidRPr="00A608C5">
        <w:rPr>
          <w:rFonts w:asciiTheme="minorBidi" w:eastAsia="Arial" w:hAnsiTheme="minorBidi" w:cstheme="minorBidi"/>
          <w:spacing w:val="-2"/>
          <w:lang w:val="en-US" w:eastAsia="en-GB"/>
        </w:rPr>
        <w:t xml:space="preserve"> items, or a significant</w:t>
      </w:r>
      <w:r w:rsidRPr="00A608C5">
        <w:rPr>
          <w:rFonts w:asciiTheme="minorBidi" w:eastAsia="Arial" w:hAnsiTheme="minorBidi" w:cstheme="minorBidi"/>
          <w:lang w:val="en-US" w:eastAsia="en-GB"/>
        </w:rPr>
        <w:t xml:space="preserve"> change in components of cross</w:t>
      </w:r>
      <w:r w:rsidRPr="00A608C5">
        <w:rPr>
          <w:rFonts w:asciiTheme="minorBidi" w:eastAsia="Arial" w:hAnsiTheme="minorBidi" w:cstheme="minorBidi"/>
          <w:cs/>
          <w:lang w:val="en-US" w:eastAsia="en-GB"/>
        </w:rPr>
        <w:t xml:space="preserve"> </w:t>
      </w:r>
      <w:r w:rsidRPr="00A608C5">
        <w:rPr>
          <w:rFonts w:asciiTheme="minorBidi" w:eastAsia="Arial" w:hAnsiTheme="minorBidi" w:cstheme="minorBidi"/>
          <w:lang w:val="en-US" w:eastAsia="en-GB"/>
        </w:rPr>
        <w:t>currency</w:t>
      </w:r>
      <w:r w:rsidRPr="00A608C5">
        <w:rPr>
          <w:rFonts w:asciiTheme="minorBidi" w:eastAsia="Arial" w:hAnsiTheme="minorBidi" w:cstheme="minorBidi"/>
          <w:cs/>
          <w:lang w:val="en-US" w:eastAsia="en-GB"/>
        </w:rPr>
        <w:t xml:space="preserve"> </w:t>
      </w:r>
      <w:r w:rsidRPr="00A608C5">
        <w:rPr>
          <w:rFonts w:asciiTheme="minorBidi" w:eastAsia="Arial" w:hAnsiTheme="minorBidi" w:cstheme="minorBidi"/>
          <w:lang w:val="en-US" w:eastAsia="en-GB"/>
        </w:rPr>
        <w:t>and</w:t>
      </w:r>
      <w:r w:rsidRPr="00A608C5">
        <w:rPr>
          <w:rFonts w:asciiTheme="minorBidi" w:eastAsia="Arial" w:hAnsiTheme="minorBidi" w:cstheme="minorBidi"/>
          <w:cs/>
          <w:lang w:val="en-US" w:eastAsia="en-GB"/>
        </w:rPr>
        <w:t xml:space="preserve"> </w:t>
      </w:r>
      <w:r w:rsidRPr="00A608C5">
        <w:rPr>
          <w:rFonts w:asciiTheme="minorBidi" w:eastAsia="Arial" w:hAnsiTheme="minorBidi" w:cstheme="minorBidi"/>
          <w:lang w:val="en-US" w:eastAsia="en-GB"/>
        </w:rPr>
        <w:t>interest</w:t>
      </w:r>
      <w:r w:rsidRPr="00A608C5">
        <w:rPr>
          <w:rFonts w:asciiTheme="minorBidi" w:eastAsia="Arial" w:hAnsiTheme="minorBidi" w:cstheme="minorBidi"/>
          <w:cs/>
          <w:lang w:val="en-US" w:eastAsia="en-GB"/>
        </w:rPr>
        <w:t xml:space="preserve"> </w:t>
      </w:r>
      <w:r w:rsidRPr="00A608C5">
        <w:rPr>
          <w:rFonts w:asciiTheme="minorBidi" w:eastAsia="Arial" w:hAnsiTheme="minorBidi" w:cstheme="minorBidi"/>
          <w:lang w:val="en-US" w:eastAsia="en-GB"/>
        </w:rPr>
        <w:t>rate</w:t>
      </w:r>
      <w:r w:rsidRPr="00A608C5">
        <w:rPr>
          <w:rFonts w:asciiTheme="minorBidi" w:eastAsia="Arial" w:hAnsiTheme="minorBidi" w:cstheme="minorBidi"/>
          <w:cs/>
          <w:lang w:val="en-US" w:eastAsia="en-GB"/>
        </w:rPr>
        <w:t xml:space="preserve"> </w:t>
      </w:r>
      <w:r w:rsidRPr="00A608C5">
        <w:rPr>
          <w:rFonts w:asciiTheme="minorBidi" w:eastAsia="Arial" w:hAnsiTheme="minorBidi" w:cstheme="minorBidi"/>
          <w:lang w:val="en-US" w:eastAsia="en-GB"/>
        </w:rPr>
        <w:t>swap.</w:t>
      </w:r>
      <w:bookmarkStart w:id="60" w:name="_Hlk126492197"/>
    </w:p>
    <w:bookmarkEnd w:id="60"/>
    <w:p w14:paraId="16BC2FF2" w14:textId="19EF1D23" w:rsidR="0092347D" w:rsidRPr="00A608C5" w:rsidRDefault="0092347D" w:rsidP="005E077E">
      <w:pPr>
        <w:jc w:val="thaiDistribute"/>
        <w:rPr>
          <w:rFonts w:asciiTheme="minorBidi" w:eastAsia="Arial Unicode MS" w:hAnsiTheme="minorBidi" w:cstheme="minorBidi"/>
          <w:b/>
          <w:bCs/>
          <w:cs/>
          <w:lang w:val="en-US"/>
        </w:rPr>
        <w:sectPr w:rsidR="0092347D" w:rsidRPr="00A608C5" w:rsidSect="002E6B40">
          <w:footerReference w:type="default" r:id="rId16"/>
          <w:pgSz w:w="11907" w:h="16834" w:code="9"/>
          <w:pgMar w:top="1440" w:right="720" w:bottom="720" w:left="1729" w:header="706" w:footer="706" w:gutter="0"/>
          <w:cols w:space="720"/>
          <w:docGrid w:linePitch="381"/>
        </w:sectPr>
      </w:pPr>
    </w:p>
    <w:p w14:paraId="77D4D8CA" w14:textId="77777777" w:rsidR="00EC20F2" w:rsidRPr="00A608C5" w:rsidRDefault="00EC20F2" w:rsidP="005E077E">
      <w:pPr>
        <w:keepNext/>
        <w:keepLines/>
        <w:tabs>
          <w:tab w:val="left" w:pos="567"/>
        </w:tabs>
        <w:outlineLvl w:val="2"/>
        <w:rPr>
          <w:rFonts w:asciiTheme="minorBidi" w:eastAsia="Arial Unicode MS" w:hAnsiTheme="minorBidi" w:cstheme="minorBidi"/>
          <w:b/>
          <w:bCs/>
          <w:lang w:val="en-GB"/>
        </w:rPr>
      </w:pPr>
    </w:p>
    <w:p w14:paraId="4C881F12" w14:textId="77BC56E4" w:rsidR="0092347D" w:rsidRPr="00A608C5" w:rsidRDefault="0063422E" w:rsidP="005E077E">
      <w:pPr>
        <w:keepNext/>
        <w:keepLines/>
        <w:tabs>
          <w:tab w:val="left" w:pos="567"/>
        </w:tabs>
        <w:outlineLvl w:val="2"/>
        <w:rPr>
          <w:rFonts w:asciiTheme="minorBidi" w:eastAsia="Arial" w:hAnsiTheme="minorBidi" w:cstheme="minorBidi"/>
          <w:b/>
          <w:cs/>
          <w:lang w:val="en-US" w:eastAsia="en-GB"/>
        </w:rPr>
      </w:pPr>
      <w:bookmarkStart w:id="61" w:name="_Toc183425441"/>
      <w:r w:rsidRPr="00A608C5">
        <w:rPr>
          <w:rFonts w:asciiTheme="minorBidi" w:eastAsia="Arial Unicode MS" w:hAnsiTheme="minorBidi" w:cstheme="minorBidi"/>
          <w:b/>
          <w:bCs/>
          <w:lang w:val="en-GB"/>
        </w:rPr>
        <w:t>7</w:t>
      </w:r>
      <w:r w:rsidR="0092347D" w:rsidRPr="00A608C5">
        <w:rPr>
          <w:rFonts w:asciiTheme="minorBidi" w:eastAsia="Arial Unicode MS" w:hAnsiTheme="minorBidi" w:cstheme="minorBidi"/>
          <w:b/>
          <w:bCs/>
          <w:cs/>
        </w:rPr>
        <w:t>.</w:t>
      </w:r>
      <w:r w:rsidRPr="00A608C5">
        <w:rPr>
          <w:rFonts w:asciiTheme="minorBidi" w:eastAsia="Arial Unicode MS" w:hAnsiTheme="minorBidi" w:cstheme="minorBidi"/>
          <w:b/>
          <w:bCs/>
          <w:lang w:val="en-GB"/>
        </w:rPr>
        <w:t>3</w:t>
      </w:r>
      <w:r w:rsidR="0092347D" w:rsidRPr="00A608C5">
        <w:rPr>
          <w:rFonts w:asciiTheme="minorBidi" w:eastAsia="Arial Unicode MS" w:hAnsiTheme="minorBidi" w:cstheme="minorBidi"/>
          <w:b/>
          <w:bCs/>
          <w:cs/>
        </w:rPr>
        <w:t xml:space="preserve"> </w:t>
      </w:r>
      <w:r w:rsidR="0092347D" w:rsidRPr="00A608C5">
        <w:rPr>
          <w:rFonts w:asciiTheme="minorBidi" w:eastAsia="Arial Unicode MS" w:hAnsiTheme="minorBidi" w:cstheme="minorBidi"/>
          <w:b/>
          <w:bCs/>
          <w:cs/>
        </w:rPr>
        <w:tab/>
      </w:r>
      <w:r w:rsidR="0092347D" w:rsidRPr="00A608C5">
        <w:rPr>
          <w:rFonts w:asciiTheme="minorBidi" w:eastAsia="Arial" w:hAnsiTheme="minorBidi" w:cstheme="minorBidi"/>
          <w:b/>
          <w:lang w:val="en-US" w:eastAsia="en-GB"/>
        </w:rPr>
        <w:t>Cash flow hedge reserve</w:t>
      </w:r>
      <w:bookmarkEnd w:id="61"/>
    </w:p>
    <w:p w14:paraId="1D1CCC4F" w14:textId="77777777" w:rsidR="0092347D" w:rsidRPr="00A608C5" w:rsidRDefault="0092347D" w:rsidP="005E077E">
      <w:pPr>
        <w:pStyle w:val="BodyText2"/>
        <w:spacing w:after="0"/>
        <w:ind w:left="540"/>
        <w:jc w:val="thaiDistribute"/>
        <w:rPr>
          <w:rFonts w:asciiTheme="minorBidi" w:hAnsiTheme="minorBidi" w:cstheme="minorBidi"/>
          <w:sz w:val="28"/>
          <w:szCs w:val="28"/>
          <w:lang w:val="en-US"/>
        </w:rPr>
      </w:pPr>
    </w:p>
    <w:p w14:paraId="74D6B336" w14:textId="77777777" w:rsidR="0092347D" w:rsidRPr="00A608C5" w:rsidRDefault="0092347D" w:rsidP="005E077E">
      <w:pPr>
        <w:ind w:left="540"/>
        <w:jc w:val="thaiDistribute"/>
        <w:rPr>
          <w:rFonts w:asciiTheme="minorBidi" w:eastAsia="Arial" w:hAnsiTheme="minorBidi" w:cstheme="minorBidi"/>
          <w:lang w:val="en-US" w:eastAsia="en-GB"/>
        </w:rPr>
      </w:pPr>
      <w:r w:rsidRPr="00A608C5">
        <w:rPr>
          <w:rFonts w:asciiTheme="minorBidi" w:eastAsia="Arial" w:hAnsiTheme="minorBidi" w:cstheme="minorBidi"/>
          <w:lang w:val="en-US" w:eastAsia="en-GB"/>
        </w:rPr>
        <w:t>Hedging reserve includes costs of hedging and cash flow hedge reserve. The cash flow hedge reserve is used to recognise the effective portion of gains or losses on changes in fair value of derivatives that are qualified for hedge accounting.</w:t>
      </w:r>
    </w:p>
    <w:p w14:paraId="6BA60784" w14:textId="77777777" w:rsidR="0092347D" w:rsidRPr="00A608C5" w:rsidRDefault="0092347D" w:rsidP="005E077E">
      <w:pPr>
        <w:pStyle w:val="BodyText2"/>
        <w:spacing w:after="0"/>
        <w:ind w:left="540"/>
        <w:jc w:val="thaiDistribute"/>
        <w:rPr>
          <w:rFonts w:asciiTheme="minorBidi" w:hAnsiTheme="minorBidi" w:cstheme="minorBidi"/>
          <w:sz w:val="28"/>
          <w:szCs w:val="28"/>
          <w:lang w:val="en-US"/>
        </w:rPr>
      </w:pPr>
    </w:p>
    <w:p w14:paraId="5B7B382E" w14:textId="77777777" w:rsidR="0092347D" w:rsidRPr="00A608C5" w:rsidRDefault="0092347D" w:rsidP="005E077E">
      <w:pPr>
        <w:ind w:left="540"/>
        <w:jc w:val="thaiDistribute"/>
        <w:rPr>
          <w:rFonts w:asciiTheme="minorBidi" w:eastAsia="Arial" w:hAnsiTheme="minorBidi" w:cstheme="minorBidi"/>
          <w:lang w:val="en-US" w:eastAsia="en-GB"/>
        </w:rPr>
      </w:pPr>
      <w:r w:rsidRPr="00A608C5">
        <w:rPr>
          <w:rFonts w:asciiTheme="minorBidi" w:eastAsia="Arial" w:hAnsiTheme="minorBidi" w:cstheme="minorBidi"/>
          <w:lang w:val="en-US" w:eastAsia="en-GB"/>
        </w:rPr>
        <w:t>The Group has hedging reserve presented in other comprehensive income comprising financial instruments as follows:</w:t>
      </w:r>
    </w:p>
    <w:p w14:paraId="0849E1AF" w14:textId="77777777" w:rsidR="008849D5" w:rsidRPr="00A608C5" w:rsidRDefault="008849D5" w:rsidP="005E077E">
      <w:pPr>
        <w:ind w:left="540"/>
        <w:jc w:val="thaiDistribute"/>
        <w:rPr>
          <w:rFonts w:asciiTheme="minorBidi" w:eastAsia="Arial" w:hAnsiTheme="minorBidi" w:cstheme="minorBidi"/>
          <w:lang w:val="en-US" w:eastAsia="en-GB"/>
        </w:rPr>
      </w:pPr>
    </w:p>
    <w:tbl>
      <w:tblPr>
        <w:tblW w:w="5000" w:type="pct"/>
        <w:tblLook w:val="04A0" w:firstRow="1" w:lastRow="0" w:firstColumn="1" w:lastColumn="0" w:noHBand="0" w:noVBand="1"/>
      </w:tblPr>
      <w:tblGrid>
        <w:gridCol w:w="7726"/>
        <w:gridCol w:w="1288"/>
        <w:gridCol w:w="1287"/>
        <w:gridCol w:w="1287"/>
        <w:gridCol w:w="1287"/>
        <w:gridCol w:w="1284"/>
        <w:gridCol w:w="1278"/>
      </w:tblGrid>
      <w:tr w:rsidR="008849D5" w:rsidRPr="00A608C5" w14:paraId="79269F5E" w14:textId="77777777">
        <w:tc>
          <w:tcPr>
            <w:tcW w:w="2502" w:type="pct"/>
            <w:shd w:val="clear" w:color="auto" w:fill="auto"/>
            <w:vAlign w:val="bottom"/>
          </w:tcPr>
          <w:p w14:paraId="135A36E2" w14:textId="77777777" w:rsidR="008849D5" w:rsidRPr="00A608C5" w:rsidRDefault="008849D5">
            <w:pPr>
              <w:ind w:left="-86" w:right="-72"/>
              <w:rPr>
                <w:rFonts w:asciiTheme="minorBidi" w:eastAsia="Arial Unicode MS" w:hAnsiTheme="minorBidi" w:cstheme="minorBidi"/>
                <w:b/>
                <w:bCs/>
                <w:cs/>
                <w:lang w:val="en-US"/>
              </w:rPr>
            </w:pPr>
          </w:p>
        </w:tc>
        <w:tc>
          <w:tcPr>
            <w:tcW w:w="2498" w:type="pct"/>
            <w:gridSpan w:val="6"/>
            <w:tcBorders>
              <w:bottom w:val="single" w:sz="4" w:space="0" w:color="auto"/>
            </w:tcBorders>
            <w:shd w:val="clear" w:color="auto" w:fill="auto"/>
            <w:vAlign w:val="bottom"/>
          </w:tcPr>
          <w:p w14:paraId="06F82817" w14:textId="0193F6D7" w:rsidR="008849D5" w:rsidRPr="00A608C5" w:rsidRDefault="008849D5">
            <w:pPr>
              <w:ind w:right="-72"/>
              <w:jc w:val="right"/>
              <w:rPr>
                <w:rFonts w:asciiTheme="minorBidi" w:eastAsia="Arial Unicode MS" w:hAnsiTheme="minorBidi" w:cstheme="minorBidi"/>
                <w:b/>
                <w:bCs/>
                <w:cs/>
                <w:lang w:val="en-GB"/>
              </w:rPr>
            </w:pPr>
            <w:r w:rsidRPr="00A608C5">
              <w:rPr>
                <w:rFonts w:asciiTheme="minorBidi" w:hAnsiTheme="minorBidi" w:cstheme="minorBidi"/>
                <w:b/>
                <w:bCs/>
                <w:lang w:val="en-GB"/>
              </w:rPr>
              <w:t>Consolidated financial statements</w:t>
            </w:r>
          </w:p>
        </w:tc>
      </w:tr>
      <w:tr w:rsidR="008849D5" w:rsidRPr="00A608C5" w14:paraId="24FCF845" w14:textId="77777777">
        <w:tc>
          <w:tcPr>
            <w:tcW w:w="2502" w:type="pct"/>
            <w:shd w:val="clear" w:color="auto" w:fill="auto"/>
            <w:vAlign w:val="bottom"/>
          </w:tcPr>
          <w:p w14:paraId="59BCCF02" w14:textId="77777777" w:rsidR="008849D5" w:rsidRPr="00A608C5" w:rsidRDefault="008849D5">
            <w:pPr>
              <w:ind w:left="-86" w:right="-72"/>
              <w:rPr>
                <w:rFonts w:asciiTheme="minorBidi" w:eastAsia="Arial Unicode MS" w:hAnsiTheme="minorBidi" w:cstheme="minorBidi"/>
                <w:b/>
                <w:bCs/>
                <w:cs/>
                <w:lang w:val="en-GB"/>
              </w:rPr>
            </w:pPr>
          </w:p>
        </w:tc>
        <w:tc>
          <w:tcPr>
            <w:tcW w:w="1251" w:type="pct"/>
            <w:gridSpan w:val="3"/>
            <w:tcBorders>
              <w:top w:val="single" w:sz="4" w:space="0" w:color="auto"/>
            </w:tcBorders>
            <w:shd w:val="clear" w:color="auto" w:fill="auto"/>
            <w:vAlign w:val="bottom"/>
          </w:tcPr>
          <w:p w14:paraId="3B5E754A" w14:textId="77777777" w:rsidR="008849D5" w:rsidRPr="00A608C5" w:rsidRDefault="008849D5">
            <w:pPr>
              <w:ind w:right="-72"/>
              <w:jc w:val="right"/>
              <w:rPr>
                <w:rFonts w:asciiTheme="minorBidi" w:eastAsia="Arial Unicode MS"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1247" w:type="pct"/>
            <w:gridSpan w:val="3"/>
            <w:tcBorders>
              <w:top w:val="single" w:sz="4" w:space="0" w:color="auto"/>
              <w:bottom w:val="single" w:sz="4" w:space="0" w:color="auto"/>
            </w:tcBorders>
            <w:shd w:val="clear" w:color="auto" w:fill="auto"/>
            <w:vAlign w:val="bottom"/>
          </w:tcPr>
          <w:p w14:paraId="31C67180" w14:textId="77777777" w:rsidR="008849D5" w:rsidRPr="00A608C5" w:rsidRDefault="008849D5">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rPr>
              <w:t>Unit:</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Million</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Baht</w:t>
            </w:r>
          </w:p>
        </w:tc>
      </w:tr>
      <w:tr w:rsidR="008849D5" w:rsidRPr="00A608C5" w14:paraId="7EEDFD0A" w14:textId="77777777">
        <w:tc>
          <w:tcPr>
            <w:tcW w:w="2502" w:type="pct"/>
            <w:shd w:val="clear" w:color="auto" w:fill="auto"/>
            <w:vAlign w:val="bottom"/>
          </w:tcPr>
          <w:p w14:paraId="17CD2E75" w14:textId="77777777" w:rsidR="008849D5" w:rsidRPr="00A608C5" w:rsidRDefault="008849D5">
            <w:pPr>
              <w:ind w:left="-86" w:right="-72"/>
              <w:rPr>
                <w:rFonts w:asciiTheme="minorBidi" w:eastAsia="Arial Unicode MS" w:hAnsiTheme="minorBidi" w:cstheme="minorBidi"/>
                <w:cs/>
              </w:rPr>
            </w:pPr>
          </w:p>
        </w:tc>
        <w:tc>
          <w:tcPr>
            <w:tcW w:w="417" w:type="pct"/>
            <w:tcBorders>
              <w:top w:val="single" w:sz="4" w:space="0" w:color="auto"/>
              <w:bottom w:val="single" w:sz="4" w:space="0" w:color="auto"/>
            </w:tcBorders>
            <w:shd w:val="clear" w:color="auto" w:fill="auto"/>
            <w:vAlign w:val="bottom"/>
          </w:tcPr>
          <w:p w14:paraId="357C0B9B" w14:textId="77777777" w:rsidR="008849D5" w:rsidRPr="00A608C5" w:rsidRDefault="008849D5">
            <w:pPr>
              <w:ind w:right="-72"/>
              <w:jc w:val="right"/>
              <w:rPr>
                <w:rFonts w:asciiTheme="minorBidi" w:eastAsia="Arial Unicode MS" w:hAnsiTheme="minorBidi" w:cstheme="minorBidi"/>
                <w:b/>
                <w:bCs/>
                <w:cs/>
              </w:rPr>
            </w:pPr>
            <w:r w:rsidRPr="00A608C5">
              <w:rPr>
                <w:rFonts w:asciiTheme="minorBidi" w:hAnsiTheme="minorBidi" w:cstheme="minorBidi"/>
                <w:b/>
                <w:bCs/>
                <w:lang w:val="en-GB"/>
              </w:rPr>
              <w:t>Cost of hedging reserve</w:t>
            </w:r>
          </w:p>
        </w:tc>
        <w:tc>
          <w:tcPr>
            <w:tcW w:w="417" w:type="pct"/>
            <w:tcBorders>
              <w:top w:val="single" w:sz="4" w:space="0" w:color="auto"/>
              <w:bottom w:val="single" w:sz="4" w:space="0" w:color="auto"/>
            </w:tcBorders>
            <w:shd w:val="clear" w:color="auto" w:fill="auto"/>
            <w:vAlign w:val="bottom"/>
          </w:tcPr>
          <w:p w14:paraId="72D60FA0" w14:textId="77777777" w:rsidR="008849D5" w:rsidRPr="00A608C5" w:rsidRDefault="008849D5">
            <w:pPr>
              <w:ind w:right="-72"/>
              <w:jc w:val="right"/>
              <w:rPr>
                <w:rFonts w:asciiTheme="minorBidi" w:hAnsiTheme="minorBidi" w:cstheme="minorBidi"/>
                <w:b/>
                <w:bCs/>
                <w:lang w:val="en-GB"/>
              </w:rPr>
            </w:pPr>
            <w:r w:rsidRPr="00A608C5">
              <w:rPr>
                <w:rFonts w:asciiTheme="minorBidi" w:hAnsiTheme="minorBidi" w:cstheme="minorBidi"/>
                <w:b/>
                <w:bCs/>
                <w:lang w:val="en-GB"/>
              </w:rPr>
              <w:t xml:space="preserve">Spot component </w:t>
            </w:r>
          </w:p>
          <w:p w14:paraId="1922508F" w14:textId="77777777" w:rsidR="008849D5" w:rsidRPr="00A608C5" w:rsidRDefault="008849D5">
            <w:pPr>
              <w:ind w:right="-72"/>
              <w:jc w:val="right"/>
              <w:rPr>
                <w:rFonts w:asciiTheme="minorBidi" w:hAnsiTheme="minorBidi" w:cstheme="minorBidi"/>
                <w:b/>
                <w:bCs/>
                <w:lang w:val="en-GB"/>
              </w:rPr>
            </w:pPr>
            <w:r w:rsidRPr="00A608C5">
              <w:rPr>
                <w:rFonts w:asciiTheme="minorBidi" w:hAnsiTheme="minorBidi" w:cstheme="minorBidi"/>
                <w:b/>
                <w:bCs/>
                <w:lang w:val="en-GB"/>
              </w:rPr>
              <w:t>of currency forwards</w:t>
            </w:r>
          </w:p>
        </w:tc>
        <w:tc>
          <w:tcPr>
            <w:tcW w:w="417" w:type="pct"/>
            <w:tcBorders>
              <w:top w:val="single" w:sz="4" w:space="0" w:color="auto"/>
              <w:bottom w:val="single" w:sz="4" w:space="0" w:color="auto"/>
            </w:tcBorders>
            <w:shd w:val="clear" w:color="auto" w:fill="auto"/>
            <w:vAlign w:val="bottom"/>
          </w:tcPr>
          <w:p w14:paraId="547932EC" w14:textId="77777777" w:rsidR="008849D5" w:rsidRPr="00A608C5" w:rsidRDefault="008849D5">
            <w:pPr>
              <w:ind w:right="-72"/>
              <w:jc w:val="right"/>
              <w:rPr>
                <w:rFonts w:asciiTheme="minorBidi" w:eastAsia="Arial Unicode MS" w:hAnsiTheme="minorBidi" w:cstheme="minorBidi"/>
                <w:b/>
                <w:bCs/>
                <w:cs/>
              </w:rPr>
            </w:pPr>
          </w:p>
          <w:p w14:paraId="48A371AF" w14:textId="77777777" w:rsidR="008849D5" w:rsidRPr="00A608C5" w:rsidRDefault="008849D5">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lang w:val="en-GB"/>
              </w:rPr>
              <w:t xml:space="preserve">Total </w:t>
            </w:r>
          </w:p>
        </w:tc>
        <w:tc>
          <w:tcPr>
            <w:tcW w:w="417" w:type="pct"/>
            <w:tcBorders>
              <w:top w:val="single" w:sz="4" w:space="0" w:color="auto"/>
              <w:bottom w:val="single" w:sz="4" w:space="0" w:color="auto"/>
            </w:tcBorders>
            <w:shd w:val="clear" w:color="auto" w:fill="auto"/>
            <w:vAlign w:val="bottom"/>
          </w:tcPr>
          <w:p w14:paraId="414D1A45" w14:textId="77777777" w:rsidR="008849D5" w:rsidRPr="00A608C5" w:rsidRDefault="008849D5">
            <w:pPr>
              <w:ind w:right="-72"/>
              <w:jc w:val="right"/>
              <w:rPr>
                <w:rFonts w:asciiTheme="minorBidi" w:eastAsia="Arial Unicode MS" w:hAnsiTheme="minorBidi" w:cstheme="minorBidi"/>
                <w:b/>
                <w:bCs/>
                <w:cs/>
              </w:rPr>
            </w:pPr>
            <w:r w:rsidRPr="00A608C5">
              <w:rPr>
                <w:rFonts w:asciiTheme="minorBidi" w:hAnsiTheme="minorBidi" w:cstheme="minorBidi"/>
                <w:b/>
                <w:bCs/>
                <w:lang w:val="en-GB"/>
              </w:rPr>
              <w:t>Cost of hedging reserve</w:t>
            </w:r>
          </w:p>
        </w:tc>
        <w:tc>
          <w:tcPr>
            <w:tcW w:w="416" w:type="pct"/>
            <w:tcBorders>
              <w:top w:val="single" w:sz="4" w:space="0" w:color="auto"/>
              <w:bottom w:val="single" w:sz="4" w:space="0" w:color="auto"/>
            </w:tcBorders>
            <w:shd w:val="clear" w:color="auto" w:fill="auto"/>
            <w:vAlign w:val="bottom"/>
          </w:tcPr>
          <w:p w14:paraId="45F59EC9" w14:textId="77777777" w:rsidR="008849D5" w:rsidRPr="00A608C5" w:rsidRDefault="008849D5">
            <w:pPr>
              <w:ind w:right="-72"/>
              <w:jc w:val="right"/>
              <w:rPr>
                <w:rFonts w:asciiTheme="minorBidi" w:eastAsia="Arial Unicode MS" w:hAnsiTheme="minorBidi" w:cstheme="minorBidi"/>
                <w:b/>
                <w:bCs/>
                <w:cs/>
              </w:rPr>
            </w:pPr>
            <w:r w:rsidRPr="00A608C5">
              <w:rPr>
                <w:rFonts w:asciiTheme="minorBidi" w:hAnsiTheme="minorBidi" w:cstheme="minorBidi"/>
                <w:b/>
                <w:bCs/>
                <w:lang w:val="en-GB"/>
              </w:rPr>
              <w:t>Spot component of currency forwards</w:t>
            </w:r>
          </w:p>
        </w:tc>
        <w:tc>
          <w:tcPr>
            <w:tcW w:w="414" w:type="pct"/>
            <w:tcBorders>
              <w:top w:val="single" w:sz="4" w:space="0" w:color="auto"/>
              <w:bottom w:val="single" w:sz="4" w:space="0" w:color="auto"/>
            </w:tcBorders>
            <w:shd w:val="clear" w:color="auto" w:fill="auto"/>
            <w:vAlign w:val="bottom"/>
          </w:tcPr>
          <w:p w14:paraId="7AD95710" w14:textId="77777777" w:rsidR="008849D5" w:rsidRPr="00A608C5" w:rsidRDefault="008849D5">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lang w:val="en-GB"/>
              </w:rPr>
              <w:t xml:space="preserve">Total </w:t>
            </w:r>
          </w:p>
        </w:tc>
      </w:tr>
      <w:tr w:rsidR="008849D5" w:rsidRPr="00A608C5" w14:paraId="723D9EDB" w14:textId="77777777">
        <w:tc>
          <w:tcPr>
            <w:tcW w:w="2502" w:type="pct"/>
            <w:shd w:val="clear" w:color="auto" w:fill="auto"/>
            <w:vAlign w:val="bottom"/>
          </w:tcPr>
          <w:p w14:paraId="0B116F22" w14:textId="77777777" w:rsidR="008849D5" w:rsidRPr="00A608C5" w:rsidRDefault="008849D5">
            <w:pPr>
              <w:ind w:left="-86" w:right="-72"/>
              <w:rPr>
                <w:rFonts w:asciiTheme="minorBidi" w:eastAsia="Arial Unicode MS" w:hAnsiTheme="minorBidi" w:cstheme="minorBidi"/>
                <w:cs/>
              </w:rPr>
            </w:pPr>
          </w:p>
        </w:tc>
        <w:tc>
          <w:tcPr>
            <w:tcW w:w="417" w:type="pct"/>
            <w:tcBorders>
              <w:top w:val="single" w:sz="4" w:space="0" w:color="auto"/>
            </w:tcBorders>
            <w:shd w:val="clear" w:color="auto" w:fill="auto"/>
            <w:vAlign w:val="bottom"/>
          </w:tcPr>
          <w:p w14:paraId="36E120A0" w14:textId="77777777" w:rsidR="008849D5" w:rsidRPr="00A608C5" w:rsidRDefault="008849D5">
            <w:pPr>
              <w:ind w:right="-72"/>
              <w:jc w:val="right"/>
              <w:rPr>
                <w:rFonts w:asciiTheme="minorBidi" w:eastAsia="Arial Unicode MS" w:hAnsiTheme="minorBidi" w:cstheme="minorBidi"/>
                <w:cs/>
              </w:rPr>
            </w:pPr>
          </w:p>
        </w:tc>
        <w:tc>
          <w:tcPr>
            <w:tcW w:w="417" w:type="pct"/>
            <w:tcBorders>
              <w:top w:val="single" w:sz="4" w:space="0" w:color="auto"/>
            </w:tcBorders>
            <w:shd w:val="clear" w:color="auto" w:fill="auto"/>
            <w:vAlign w:val="bottom"/>
          </w:tcPr>
          <w:p w14:paraId="75AD7995" w14:textId="77777777" w:rsidR="008849D5" w:rsidRPr="00A608C5" w:rsidRDefault="008849D5">
            <w:pPr>
              <w:ind w:right="-72"/>
              <w:jc w:val="right"/>
              <w:rPr>
                <w:rFonts w:asciiTheme="minorBidi" w:eastAsia="Arial Unicode MS" w:hAnsiTheme="minorBidi" w:cstheme="minorBidi"/>
                <w:cs/>
              </w:rPr>
            </w:pPr>
          </w:p>
        </w:tc>
        <w:tc>
          <w:tcPr>
            <w:tcW w:w="417" w:type="pct"/>
            <w:tcBorders>
              <w:top w:val="single" w:sz="4" w:space="0" w:color="auto"/>
            </w:tcBorders>
            <w:shd w:val="clear" w:color="auto" w:fill="auto"/>
            <w:vAlign w:val="bottom"/>
          </w:tcPr>
          <w:p w14:paraId="1B1E32B5" w14:textId="77777777" w:rsidR="008849D5" w:rsidRPr="00A608C5" w:rsidRDefault="008849D5">
            <w:pPr>
              <w:ind w:right="-72"/>
              <w:jc w:val="right"/>
              <w:rPr>
                <w:rFonts w:asciiTheme="minorBidi" w:eastAsia="Arial Unicode MS" w:hAnsiTheme="minorBidi" w:cstheme="minorBidi"/>
                <w:cs/>
              </w:rPr>
            </w:pPr>
          </w:p>
        </w:tc>
        <w:tc>
          <w:tcPr>
            <w:tcW w:w="417" w:type="pct"/>
            <w:tcBorders>
              <w:top w:val="single" w:sz="4" w:space="0" w:color="auto"/>
            </w:tcBorders>
            <w:shd w:val="clear" w:color="auto" w:fill="auto"/>
            <w:vAlign w:val="bottom"/>
          </w:tcPr>
          <w:p w14:paraId="708BFAAE" w14:textId="77777777" w:rsidR="008849D5" w:rsidRPr="00A608C5" w:rsidRDefault="008849D5">
            <w:pPr>
              <w:ind w:right="-72"/>
              <w:jc w:val="right"/>
              <w:rPr>
                <w:rFonts w:asciiTheme="minorBidi" w:eastAsia="Arial Unicode MS" w:hAnsiTheme="minorBidi" w:cstheme="minorBidi"/>
                <w:cs/>
              </w:rPr>
            </w:pPr>
          </w:p>
        </w:tc>
        <w:tc>
          <w:tcPr>
            <w:tcW w:w="416" w:type="pct"/>
            <w:tcBorders>
              <w:top w:val="single" w:sz="4" w:space="0" w:color="auto"/>
            </w:tcBorders>
            <w:shd w:val="clear" w:color="auto" w:fill="auto"/>
            <w:vAlign w:val="bottom"/>
          </w:tcPr>
          <w:p w14:paraId="451CD681" w14:textId="77777777" w:rsidR="008849D5" w:rsidRPr="00A608C5" w:rsidRDefault="008849D5">
            <w:pPr>
              <w:ind w:right="-72"/>
              <w:jc w:val="right"/>
              <w:rPr>
                <w:rFonts w:asciiTheme="minorBidi" w:eastAsia="Arial Unicode MS" w:hAnsiTheme="minorBidi" w:cstheme="minorBidi"/>
                <w:cs/>
              </w:rPr>
            </w:pPr>
          </w:p>
        </w:tc>
        <w:tc>
          <w:tcPr>
            <w:tcW w:w="414" w:type="pct"/>
            <w:tcBorders>
              <w:top w:val="single" w:sz="4" w:space="0" w:color="auto"/>
            </w:tcBorders>
            <w:shd w:val="clear" w:color="auto" w:fill="auto"/>
            <w:vAlign w:val="bottom"/>
          </w:tcPr>
          <w:p w14:paraId="7E5DDEE9" w14:textId="77777777" w:rsidR="008849D5" w:rsidRPr="00A608C5" w:rsidRDefault="008849D5">
            <w:pPr>
              <w:ind w:right="-72"/>
              <w:jc w:val="right"/>
              <w:rPr>
                <w:rFonts w:asciiTheme="minorBidi" w:eastAsia="Arial Unicode MS" w:hAnsiTheme="minorBidi" w:cstheme="minorBidi"/>
                <w:cs/>
                <w:lang w:val="en-GB"/>
              </w:rPr>
            </w:pPr>
          </w:p>
        </w:tc>
      </w:tr>
      <w:tr w:rsidR="008849D5" w:rsidRPr="00A608C5" w14:paraId="3BC73B4B" w14:textId="77777777">
        <w:tc>
          <w:tcPr>
            <w:tcW w:w="2502" w:type="pct"/>
            <w:shd w:val="clear" w:color="auto" w:fill="auto"/>
            <w:vAlign w:val="bottom"/>
          </w:tcPr>
          <w:p w14:paraId="41042E78" w14:textId="77777777" w:rsidR="008849D5" w:rsidRPr="00A608C5" w:rsidRDefault="008849D5" w:rsidP="008849D5">
            <w:pPr>
              <w:ind w:left="-86" w:right="-72"/>
              <w:rPr>
                <w:rFonts w:asciiTheme="minorBidi" w:eastAsia="Arial Unicode MS" w:hAnsiTheme="minorBidi" w:cstheme="minorBidi"/>
                <w:spacing w:val="-6"/>
                <w:lang w:val="en-GB"/>
              </w:rPr>
            </w:pPr>
            <w:r w:rsidRPr="00A608C5">
              <w:rPr>
                <w:rFonts w:asciiTheme="minorBidi" w:eastAsia="Arial Unicode MS" w:hAnsiTheme="minorBidi" w:cstheme="minorBidi"/>
                <w:lang w:val="en-GB"/>
              </w:rPr>
              <w:t>As at 1 January 2024</w:t>
            </w:r>
          </w:p>
        </w:tc>
        <w:tc>
          <w:tcPr>
            <w:tcW w:w="417" w:type="pct"/>
            <w:shd w:val="clear" w:color="auto" w:fill="auto"/>
          </w:tcPr>
          <w:p w14:paraId="5877959F" w14:textId="6462E00E"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11</w:t>
            </w:r>
          </w:p>
        </w:tc>
        <w:tc>
          <w:tcPr>
            <w:tcW w:w="417" w:type="pct"/>
            <w:shd w:val="clear" w:color="auto" w:fill="auto"/>
          </w:tcPr>
          <w:p w14:paraId="7EB3E167" w14:textId="1AE204DF"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12</w:t>
            </w:r>
          </w:p>
        </w:tc>
        <w:tc>
          <w:tcPr>
            <w:tcW w:w="417" w:type="pct"/>
            <w:shd w:val="clear" w:color="auto" w:fill="auto"/>
          </w:tcPr>
          <w:p w14:paraId="55DB3B28" w14:textId="5C6D42CB"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23</w:t>
            </w:r>
          </w:p>
        </w:tc>
        <w:tc>
          <w:tcPr>
            <w:tcW w:w="417" w:type="pct"/>
            <w:shd w:val="clear" w:color="auto" w:fill="auto"/>
          </w:tcPr>
          <w:p w14:paraId="5679486B" w14:textId="60DB40CF"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460</w:t>
            </w:r>
          </w:p>
        </w:tc>
        <w:tc>
          <w:tcPr>
            <w:tcW w:w="416" w:type="pct"/>
            <w:shd w:val="clear" w:color="auto" w:fill="auto"/>
          </w:tcPr>
          <w:p w14:paraId="05DC1760" w14:textId="27DC700A"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557</w:t>
            </w:r>
          </w:p>
        </w:tc>
        <w:tc>
          <w:tcPr>
            <w:tcW w:w="414" w:type="pct"/>
            <w:shd w:val="clear" w:color="auto" w:fill="auto"/>
          </w:tcPr>
          <w:p w14:paraId="677983EE" w14:textId="52297B68"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w:t>
            </w:r>
            <w:r w:rsidRPr="00A608C5">
              <w:rPr>
                <w:rFonts w:asciiTheme="minorBidi" w:eastAsia="Arial Unicode MS" w:hAnsiTheme="minorBidi" w:cstheme="minorBidi"/>
                <w:cs/>
                <w:lang w:val="en-GB"/>
              </w:rPr>
              <w:t>,</w:t>
            </w:r>
            <w:r w:rsidRPr="00A608C5">
              <w:rPr>
                <w:rFonts w:asciiTheme="minorBidi" w:eastAsia="Arial Unicode MS" w:hAnsiTheme="minorBidi" w:cstheme="minorBidi"/>
                <w:lang w:val="en-GB"/>
              </w:rPr>
              <w:t>017</w:t>
            </w:r>
          </w:p>
        </w:tc>
      </w:tr>
      <w:tr w:rsidR="008849D5" w:rsidRPr="00A608C5" w14:paraId="79043385" w14:textId="77777777">
        <w:tc>
          <w:tcPr>
            <w:tcW w:w="2502" w:type="pct"/>
            <w:shd w:val="clear" w:color="auto" w:fill="auto"/>
            <w:vAlign w:val="bottom"/>
          </w:tcPr>
          <w:p w14:paraId="653A936C" w14:textId="77777777" w:rsidR="008849D5" w:rsidRPr="00A608C5" w:rsidRDefault="008849D5" w:rsidP="008849D5">
            <w:pPr>
              <w:ind w:left="-86" w:right="-72"/>
              <w:rPr>
                <w:rFonts w:asciiTheme="minorBidi" w:eastAsia="Arial Unicode MS" w:hAnsiTheme="minorBidi" w:cstheme="minorBidi"/>
                <w:spacing w:val="-6"/>
                <w:cs/>
                <w:lang w:val="en-GB"/>
              </w:rPr>
            </w:pPr>
            <w:r w:rsidRPr="00A608C5">
              <w:rPr>
                <w:rFonts w:asciiTheme="minorBidi" w:eastAsia="Arial Unicode MS" w:hAnsiTheme="minorBidi" w:cstheme="minorBidi"/>
                <w:spacing w:val="-6"/>
                <w:lang w:val="en-GB"/>
              </w:rPr>
              <w:t>Changes in fair value of hedging instruments recognised in OCI</w:t>
            </w:r>
          </w:p>
        </w:tc>
        <w:tc>
          <w:tcPr>
            <w:tcW w:w="417" w:type="pct"/>
            <w:shd w:val="clear" w:color="auto" w:fill="auto"/>
          </w:tcPr>
          <w:p w14:paraId="133674A6" w14:textId="4B722C67"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p>
        </w:tc>
        <w:tc>
          <w:tcPr>
            <w:tcW w:w="417" w:type="pct"/>
            <w:shd w:val="clear" w:color="auto" w:fill="auto"/>
          </w:tcPr>
          <w:p w14:paraId="2B25B2B0" w14:textId="056D22F5" w:rsidR="008849D5" w:rsidRPr="00A608C5" w:rsidRDefault="008849D5" w:rsidP="008849D5">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78</w:t>
            </w:r>
          </w:p>
        </w:tc>
        <w:tc>
          <w:tcPr>
            <w:tcW w:w="417" w:type="pct"/>
            <w:shd w:val="clear" w:color="auto" w:fill="auto"/>
          </w:tcPr>
          <w:p w14:paraId="6044CE1F" w14:textId="281BFD7D"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78</w:t>
            </w:r>
          </w:p>
        </w:tc>
        <w:tc>
          <w:tcPr>
            <w:tcW w:w="417" w:type="pct"/>
            <w:shd w:val="clear" w:color="auto" w:fill="auto"/>
          </w:tcPr>
          <w:p w14:paraId="4AA46057" w14:textId="0E28A92E"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p>
        </w:tc>
        <w:tc>
          <w:tcPr>
            <w:tcW w:w="416" w:type="pct"/>
            <w:shd w:val="clear" w:color="auto" w:fill="auto"/>
          </w:tcPr>
          <w:p w14:paraId="1F10C4B8" w14:textId="124619B1"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2,648</w:t>
            </w:r>
          </w:p>
        </w:tc>
        <w:tc>
          <w:tcPr>
            <w:tcW w:w="414" w:type="pct"/>
            <w:shd w:val="clear" w:color="auto" w:fill="auto"/>
          </w:tcPr>
          <w:p w14:paraId="61579BE3" w14:textId="12C11D8B"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2,648</w:t>
            </w:r>
          </w:p>
        </w:tc>
      </w:tr>
      <w:tr w:rsidR="008849D5" w:rsidRPr="00A608C5" w14:paraId="233653DC" w14:textId="77777777">
        <w:tc>
          <w:tcPr>
            <w:tcW w:w="2502" w:type="pct"/>
            <w:shd w:val="clear" w:color="auto" w:fill="auto"/>
            <w:vAlign w:val="bottom"/>
          </w:tcPr>
          <w:p w14:paraId="31397046" w14:textId="77777777" w:rsidR="008849D5" w:rsidRPr="00A608C5" w:rsidRDefault="008849D5" w:rsidP="008849D5">
            <w:pPr>
              <w:ind w:left="-86" w:right="-72"/>
              <w:rPr>
                <w:rFonts w:asciiTheme="minorBidi" w:eastAsia="Arial Unicode MS" w:hAnsiTheme="minorBidi" w:cstheme="minorBidi"/>
                <w:cs/>
                <w:lang w:val="en-GB"/>
              </w:rPr>
            </w:pPr>
            <w:r w:rsidRPr="00A608C5">
              <w:rPr>
                <w:rFonts w:asciiTheme="minorBidi" w:hAnsiTheme="minorBidi" w:cstheme="minorBidi"/>
                <w:lang w:val="en-GB"/>
              </w:rPr>
              <w:t xml:space="preserve">Costs of hedging deferred </w:t>
            </w:r>
          </w:p>
        </w:tc>
        <w:tc>
          <w:tcPr>
            <w:tcW w:w="417" w:type="pct"/>
            <w:shd w:val="clear" w:color="auto" w:fill="auto"/>
          </w:tcPr>
          <w:p w14:paraId="03950A1F" w14:textId="06925D99"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(11)</w:t>
            </w:r>
          </w:p>
        </w:tc>
        <w:tc>
          <w:tcPr>
            <w:tcW w:w="417" w:type="pct"/>
            <w:shd w:val="clear" w:color="auto" w:fill="auto"/>
          </w:tcPr>
          <w:p w14:paraId="07B1EED4" w14:textId="5BF34DB0"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p>
        </w:tc>
        <w:tc>
          <w:tcPr>
            <w:tcW w:w="417" w:type="pct"/>
            <w:shd w:val="clear" w:color="auto" w:fill="auto"/>
          </w:tcPr>
          <w:p w14:paraId="5023EAE5" w14:textId="0CE8C840"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(11)</w:t>
            </w:r>
          </w:p>
        </w:tc>
        <w:tc>
          <w:tcPr>
            <w:tcW w:w="417" w:type="pct"/>
            <w:shd w:val="clear" w:color="auto" w:fill="auto"/>
          </w:tcPr>
          <w:p w14:paraId="0CF72FA8" w14:textId="793A2943"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(376)</w:t>
            </w:r>
          </w:p>
        </w:tc>
        <w:tc>
          <w:tcPr>
            <w:tcW w:w="416" w:type="pct"/>
            <w:shd w:val="clear" w:color="auto" w:fill="auto"/>
          </w:tcPr>
          <w:p w14:paraId="01EBF90E" w14:textId="143ED56C"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p>
        </w:tc>
        <w:tc>
          <w:tcPr>
            <w:tcW w:w="414" w:type="pct"/>
            <w:shd w:val="clear" w:color="auto" w:fill="auto"/>
          </w:tcPr>
          <w:p w14:paraId="54BE4A54" w14:textId="5F9B3051"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(376)</w:t>
            </w:r>
          </w:p>
        </w:tc>
      </w:tr>
      <w:tr w:rsidR="008849D5" w:rsidRPr="00EE1B5D" w14:paraId="01038261" w14:textId="77777777">
        <w:tc>
          <w:tcPr>
            <w:tcW w:w="2502" w:type="pct"/>
            <w:shd w:val="clear" w:color="auto" w:fill="auto"/>
            <w:vAlign w:val="bottom"/>
          </w:tcPr>
          <w:p w14:paraId="763BD325" w14:textId="77777777" w:rsidR="008849D5" w:rsidRPr="00A608C5" w:rsidRDefault="008849D5" w:rsidP="008849D5">
            <w:pPr>
              <w:ind w:left="-86" w:right="-72"/>
              <w:rPr>
                <w:rFonts w:asciiTheme="minorBidi" w:eastAsia="Arial Unicode MS" w:hAnsiTheme="minorBidi" w:cstheme="minorBidi"/>
                <w:cs/>
                <w:lang w:val="en-GB"/>
              </w:rPr>
            </w:pPr>
            <w:r w:rsidRPr="00A608C5">
              <w:rPr>
                <w:rFonts w:asciiTheme="minorBidi" w:eastAsia="Arial Unicode MS" w:hAnsiTheme="minorBidi" w:cstheme="minorBidi"/>
                <w:lang w:val="en-GB"/>
              </w:rPr>
              <w:t>Reclassified from OCI to profit or loss</w:t>
            </w:r>
          </w:p>
        </w:tc>
        <w:tc>
          <w:tcPr>
            <w:tcW w:w="417" w:type="pct"/>
            <w:shd w:val="clear" w:color="auto" w:fill="auto"/>
            <w:vAlign w:val="bottom"/>
          </w:tcPr>
          <w:p w14:paraId="7020236E" w14:textId="77777777" w:rsidR="008849D5" w:rsidRPr="00A608C5" w:rsidRDefault="008849D5" w:rsidP="008849D5">
            <w:pPr>
              <w:ind w:right="-72"/>
              <w:jc w:val="right"/>
              <w:rPr>
                <w:rFonts w:asciiTheme="minorBidi" w:eastAsia="Arial Unicode MS" w:hAnsiTheme="minorBidi" w:cstheme="minorBidi"/>
                <w:lang w:val="en-GB"/>
              </w:rPr>
            </w:pPr>
          </w:p>
        </w:tc>
        <w:tc>
          <w:tcPr>
            <w:tcW w:w="417" w:type="pct"/>
            <w:shd w:val="clear" w:color="auto" w:fill="auto"/>
          </w:tcPr>
          <w:p w14:paraId="1BFC2FDE" w14:textId="77777777" w:rsidR="008849D5" w:rsidRPr="00A608C5" w:rsidRDefault="008849D5" w:rsidP="008849D5">
            <w:pPr>
              <w:ind w:right="-72"/>
              <w:jc w:val="right"/>
              <w:rPr>
                <w:rFonts w:asciiTheme="minorBidi" w:eastAsia="Arial Unicode MS" w:hAnsiTheme="minorBidi" w:cstheme="minorBidi"/>
                <w:cs/>
                <w:lang w:val="en-GB"/>
              </w:rPr>
            </w:pPr>
          </w:p>
        </w:tc>
        <w:tc>
          <w:tcPr>
            <w:tcW w:w="417" w:type="pct"/>
            <w:shd w:val="clear" w:color="auto" w:fill="auto"/>
            <w:vAlign w:val="bottom"/>
          </w:tcPr>
          <w:p w14:paraId="34C529B2" w14:textId="77777777" w:rsidR="008849D5" w:rsidRPr="00A608C5" w:rsidRDefault="008849D5" w:rsidP="008849D5">
            <w:pPr>
              <w:ind w:right="-72"/>
              <w:jc w:val="right"/>
              <w:rPr>
                <w:rFonts w:asciiTheme="minorBidi" w:eastAsia="Arial Unicode MS" w:hAnsiTheme="minorBidi" w:cstheme="minorBidi"/>
                <w:lang w:val="en-GB"/>
              </w:rPr>
            </w:pPr>
          </w:p>
        </w:tc>
        <w:tc>
          <w:tcPr>
            <w:tcW w:w="417" w:type="pct"/>
            <w:shd w:val="clear" w:color="auto" w:fill="auto"/>
          </w:tcPr>
          <w:p w14:paraId="0ADD6789" w14:textId="77777777" w:rsidR="008849D5" w:rsidRPr="00A608C5" w:rsidRDefault="008849D5" w:rsidP="008849D5">
            <w:pPr>
              <w:ind w:right="-72"/>
              <w:jc w:val="right"/>
              <w:rPr>
                <w:rFonts w:asciiTheme="minorBidi" w:eastAsia="Arial Unicode MS" w:hAnsiTheme="minorBidi" w:cstheme="minorBidi"/>
                <w:lang w:val="en-GB"/>
              </w:rPr>
            </w:pPr>
          </w:p>
        </w:tc>
        <w:tc>
          <w:tcPr>
            <w:tcW w:w="416" w:type="pct"/>
            <w:shd w:val="clear" w:color="auto" w:fill="auto"/>
          </w:tcPr>
          <w:p w14:paraId="6AD9AC63" w14:textId="77777777" w:rsidR="008849D5" w:rsidRPr="00A608C5" w:rsidRDefault="008849D5" w:rsidP="008849D5">
            <w:pPr>
              <w:ind w:right="-72"/>
              <w:jc w:val="right"/>
              <w:rPr>
                <w:rFonts w:asciiTheme="minorBidi" w:eastAsia="Arial Unicode MS" w:hAnsiTheme="minorBidi" w:cstheme="minorBidi"/>
                <w:lang w:val="en-GB"/>
              </w:rPr>
            </w:pPr>
          </w:p>
        </w:tc>
        <w:tc>
          <w:tcPr>
            <w:tcW w:w="414" w:type="pct"/>
            <w:shd w:val="clear" w:color="auto" w:fill="auto"/>
          </w:tcPr>
          <w:p w14:paraId="3BB745F4" w14:textId="77777777" w:rsidR="008849D5" w:rsidRPr="00A608C5" w:rsidRDefault="008849D5" w:rsidP="008849D5">
            <w:pPr>
              <w:ind w:right="-72"/>
              <w:jc w:val="right"/>
              <w:rPr>
                <w:rFonts w:asciiTheme="minorBidi" w:eastAsia="Arial Unicode MS" w:hAnsiTheme="minorBidi" w:cstheme="minorBidi"/>
                <w:lang w:val="en-GB"/>
              </w:rPr>
            </w:pPr>
          </w:p>
        </w:tc>
      </w:tr>
      <w:tr w:rsidR="008849D5" w:rsidRPr="00A608C5" w14:paraId="59C1B691" w14:textId="77777777">
        <w:tc>
          <w:tcPr>
            <w:tcW w:w="2502" w:type="pct"/>
            <w:shd w:val="clear" w:color="auto" w:fill="auto"/>
            <w:vAlign w:val="bottom"/>
          </w:tcPr>
          <w:p w14:paraId="7EAD6374" w14:textId="77777777" w:rsidR="008849D5" w:rsidRPr="00A608C5" w:rsidRDefault="008849D5" w:rsidP="008849D5">
            <w:pPr>
              <w:ind w:left="-86" w:right="-72"/>
              <w:rPr>
                <w:rFonts w:asciiTheme="minorBidi" w:eastAsia="Arial Unicode MS" w:hAnsiTheme="minorBidi" w:cstheme="minorBidi"/>
                <w:cs/>
              </w:rPr>
            </w:pPr>
            <w:r w:rsidRPr="00A608C5">
              <w:rPr>
                <w:rFonts w:asciiTheme="minorBidi" w:eastAsia="Arial Unicode MS" w:hAnsiTheme="minorBidi" w:cstheme="minorBidi"/>
                <w:cs/>
              </w:rPr>
              <w:t xml:space="preserve">   - Gain </w:t>
            </w:r>
            <w:r w:rsidRPr="00A608C5">
              <w:rPr>
                <w:rFonts w:asciiTheme="minorBidi" w:eastAsia="Arial Unicode MS" w:hAnsiTheme="minorBidi" w:cstheme="minorBidi"/>
                <w:lang w:val="en-GB"/>
              </w:rPr>
              <w:t>on</w:t>
            </w:r>
            <w:r w:rsidRPr="00A608C5">
              <w:rPr>
                <w:rFonts w:asciiTheme="minorBidi" w:eastAsia="Arial Unicode MS" w:hAnsiTheme="minorBidi" w:cstheme="minorBidi"/>
                <w:cs/>
              </w:rPr>
              <w:t xml:space="preserve"> foreign exchange rate</w:t>
            </w:r>
          </w:p>
        </w:tc>
        <w:tc>
          <w:tcPr>
            <w:tcW w:w="417" w:type="pct"/>
            <w:shd w:val="clear" w:color="auto" w:fill="auto"/>
          </w:tcPr>
          <w:p w14:paraId="5CCD5D64" w14:textId="127E2E6A"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p>
        </w:tc>
        <w:tc>
          <w:tcPr>
            <w:tcW w:w="417" w:type="pct"/>
            <w:shd w:val="clear" w:color="auto" w:fill="auto"/>
          </w:tcPr>
          <w:p w14:paraId="4D849B45" w14:textId="307322F7"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(25)</w:t>
            </w:r>
          </w:p>
        </w:tc>
        <w:tc>
          <w:tcPr>
            <w:tcW w:w="417" w:type="pct"/>
            <w:shd w:val="clear" w:color="auto" w:fill="auto"/>
          </w:tcPr>
          <w:p w14:paraId="73458D04" w14:textId="710D9731"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(25)</w:t>
            </w:r>
          </w:p>
        </w:tc>
        <w:tc>
          <w:tcPr>
            <w:tcW w:w="417" w:type="pct"/>
            <w:shd w:val="clear" w:color="auto" w:fill="auto"/>
          </w:tcPr>
          <w:p w14:paraId="4E3FC252" w14:textId="6B7C60F9"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p>
        </w:tc>
        <w:tc>
          <w:tcPr>
            <w:tcW w:w="416" w:type="pct"/>
            <w:shd w:val="clear" w:color="auto" w:fill="auto"/>
          </w:tcPr>
          <w:p w14:paraId="7F0EA4F8" w14:textId="49874FBA"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(830)</w:t>
            </w:r>
          </w:p>
        </w:tc>
        <w:tc>
          <w:tcPr>
            <w:tcW w:w="414" w:type="pct"/>
            <w:shd w:val="clear" w:color="auto" w:fill="auto"/>
          </w:tcPr>
          <w:p w14:paraId="6FDBAE7C" w14:textId="1ECA7B4E"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(830)</w:t>
            </w:r>
          </w:p>
        </w:tc>
      </w:tr>
      <w:tr w:rsidR="008849D5" w:rsidRPr="00A608C5" w14:paraId="655E15B6" w14:textId="77777777">
        <w:tc>
          <w:tcPr>
            <w:tcW w:w="2502" w:type="pct"/>
            <w:shd w:val="clear" w:color="auto" w:fill="auto"/>
            <w:vAlign w:val="bottom"/>
          </w:tcPr>
          <w:p w14:paraId="7785CBB0" w14:textId="77777777" w:rsidR="008849D5" w:rsidRPr="00A608C5" w:rsidRDefault="008849D5" w:rsidP="008849D5">
            <w:pPr>
              <w:ind w:left="-86" w:right="-72"/>
              <w:rPr>
                <w:rFonts w:asciiTheme="minorBidi" w:eastAsia="Arial Unicode MS" w:hAnsiTheme="minorBidi" w:cstheme="minorBidi"/>
                <w:cs/>
              </w:rPr>
            </w:pPr>
            <w:r w:rsidRPr="00A608C5">
              <w:rPr>
                <w:rFonts w:asciiTheme="minorBidi" w:hAnsiTheme="minorBidi" w:cstheme="minorBidi"/>
                <w:lang w:val="en-GB"/>
              </w:rPr>
              <w:t>Deferred tax</w:t>
            </w:r>
          </w:p>
        </w:tc>
        <w:tc>
          <w:tcPr>
            <w:tcW w:w="417" w:type="pct"/>
            <w:tcBorders>
              <w:bottom w:val="single" w:sz="4" w:space="0" w:color="auto"/>
            </w:tcBorders>
            <w:shd w:val="clear" w:color="auto" w:fill="auto"/>
          </w:tcPr>
          <w:p w14:paraId="62E4182B" w14:textId="4726E068"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p>
        </w:tc>
        <w:tc>
          <w:tcPr>
            <w:tcW w:w="417" w:type="pct"/>
            <w:tcBorders>
              <w:bottom w:val="single" w:sz="4" w:space="0" w:color="auto"/>
            </w:tcBorders>
            <w:shd w:val="clear" w:color="auto" w:fill="auto"/>
          </w:tcPr>
          <w:p w14:paraId="638025ED" w14:textId="5E6891F7"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(8)</w:t>
            </w:r>
          </w:p>
        </w:tc>
        <w:tc>
          <w:tcPr>
            <w:tcW w:w="417" w:type="pct"/>
            <w:tcBorders>
              <w:bottom w:val="single" w:sz="4" w:space="0" w:color="auto"/>
            </w:tcBorders>
            <w:shd w:val="clear" w:color="auto" w:fill="auto"/>
          </w:tcPr>
          <w:p w14:paraId="463BDC0D" w14:textId="1812D11E"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(8)</w:t>
            </w:r>
          </w:p>
        </w:tc>
        <w:tc>
          <w:tcPr>
            <w:tcW w:w="417" w:type="pct"/>
            <w:tcBorders>
              <w:bottom w:val="single" w:sz="4" w:space="0" w:color="auto"/>
            </w:tcBorders>
            <w:shd w:val="clear" w:color="auto" w:fill="auto"/>
          </w:tcPr>
          <w:p w14:paraId="0175A83B" w14:textId="3A8E3861"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w:t>
            </w:r>
          </w:p>
        </w:tc>
        <w:tc>
          <w:tcPr>
            <w:tcW w:w="416" w:type="pct"/>
            <w:tcBorders>
              <w:bottom w:val="single" w:sz="4" w:space="0" w:color="auto"/>
            </w:tcBorders>
            <w:shd w:val="clear" w:color="auto" w:fill="auto"/>
          </w:tcPr>
          <w:p w14:paraId="19C39A2E" w14:textId="46495957"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(271)</w:t>
            </w:r>
          </w:p>
        </w:tc>
        <w:tc>
          <w:tcPr>
            <w:tcW w:w="414" w:type="pct"/>
            <w:tcBorders>
              <w:bottom w:val="single" w:sz="4" w:space="0" w:color="auto"/>
            </w:tcBorders>
            <w:shd w:val="clear" w:color="auto" w:fill="auto"/>
          </w:tcPr>
          <w:p w14:paraId="7FFE99C5" w14:textId="02833038"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(274)</w:t>
            </w:r>
          </w:p>
        </w:tc>
      </w:tr>
      <w:tr w:rsidR="008849D5" w:rsidRPr="00A608C5" w14:paraId="259F5B31" w14:textId="77777777">
        <w:tc>
          <w:tcPr>
            <w:tcW w:w="2502" w:type="pct"/>
            <w:shd w:val="clear" w:color="auto" w:fill="auto"/>
            <w:vAlign w:val="bottom"/>
          </w:tcPr>
          <w:p w14:paraId="6573C201" w14:textId="77777777" w:rsidR="008849D5" w:rsidRPr="00A608C5" w:rsidRDefault="008849D5" w:rsidP="008849D5">
            <w:pPr>
              <w:ind w:left="-86" w:right="-72"/>
              <w:rPr>
                <w:rFonts w:asciiTheme="minorBidi" w:eastAsia="Arial Unicode MS" w:hAnsiTheme="minorBidi" w:cstheme="minorBidi"/>
                <w:cs/>
              </w:rPr>
            </w:pPr>
            <w:r w:rsidRPr="00A608C5">
              <w:rPr>
                <w:rFonts w:asciiTheme="minorBidi" w:eastAsia="Arial Unicode MS" w:hAnsiTheme="minorBidi" w:cstheme="minorBidi"/>
                <w:lang w:val="en-GB"/>
              </w:rPr>
              <w:t>As at 31 December 2024</w:t>
            </w:r>
          </w:p>
        </w:tc>
        <w:tc>
          <w:tcPr>
            <w:tcW w:w="417" w:type="pct"/>
            <w:tcBorders>
              <w:bottom w:val="single" w:sz="4" w:space="0" w:color="auto"/>
            </w:tcBorders>
            <w:shd w:val="clear" w:color="auto" w:fill="auto"/>
          </w:tcPr>
          <w:p w14:paraId="24E686DE" w14:textId="68C12BD7"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p>
        </w:tc>
        <w:tc>
          <w:tcPr>
            <w:tcW w:w="417" w:type="pct"/>
            <w:tcBorders>
              <w:bottom w:val="single" w:sz="4" w:space="0" w:color="auto"/>
            </w:tcBorders>
            <w:shd w:val="clear" w:color="auto" w:fill="auto"/>
          </w:tcPr>
          <w:p w14:paraId="3AD0B8B5" w14:textId="2284C045" w:rsidR="008849D5" w:rsidRPr="00A608C5" w:rsidRDefault="008849D5" w:rsidP="008849D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57</w:t>
            </w:r>
          </w:p>
        </w:tc>
        <w:tc>
          <w:tcPr>
            <w:tcW w:w="417" w:type="pct"/>
            <w:tcBorders>
              <w:bottom w:val="single" w:sz="4" w:space="0" w:color="auto"/>
            </w:tcBorders>
            <w:shd w:val="clear" w:color="auto" w:fill="auto"/>
          </w:tcPr>
          <w:p w14:paraId="744ACB39" w14:textId="0B745D35" w:rsidR="008849D5" w:rsidRPr="00A608C5" w:rsidRDefault="008849D5" w:rsidP="008849D5">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57</w:t>
            </w:r>
          </w:p>
        </w:tc>
        <w:tc>
          <w:tcPr>
            <w:tcW w:w="417" w:type="pct"/>
            <w:tcBorders>
              <w:bottom w:val="single" w:sz="4" w:space="0" w:color="auto"/>
            </w:tcBorders>
            <w:shd w:val="clear" w:color="auto" w:fill="auto"/>
          </w:tcPr>
          <w:p w14:paraId="746330E1" w14:textId="4B207AF3" w:rsidR="008849D5" w:rsidRPr="00A608C5" w:rsidRDefault="008849D5" w:rsidP="008849D5">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81</w:t>
            </w:r>
          </w:p>
        </w:tc>
        <w:tc>
          <w:tcPr>
            <w:tcW w:w="416" w:type="pct"/>
            <w:tcBorders>
              <w:bottom w:val="single" w:sz="4" w:space="0" w:color="auto"/>
            </w:tcBorders>
            <w:shd w:val="clear" w:color="auto" w:fill="auto"/>
          </w:tcPr>
          <w:p w14:paraId="1C572C97" w14:textId="4BF96808" w:rsidR="008849D5" w:rsidRPr="00A608C5" w:rsidRDefault="008849D5" w:rsidP="008849D5">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2,104</w:t>
            </w:r>
          </w:p>
        </w:tc>
        <w:tc>
          <w:tcPr>
            <w:tcW w:w="414" w:type="pct"/>
            <w:tcBorders>
              <w:bottom w:val="single" w:sz="4" w:space="0" w:color="auto"/>
            </w:tcBorders>
            <w:shd w:val="clear" w:color="auto" w:fill="auto"/>
          </w:tcPr>
          <w:p w14:paraId="57565247" w14:textId="35ECDDC2" w:rsidR="008849D5" w:rsidRPr="00A608C5" w:rsidRDefault="008849D5" w:rsidP="008849D5">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2,185</w:t>
            </w:r>
          </w:p>
        </w:tc>
      </w:tr>
    </w:tbl>
    <w:p w14:paraId="2B9F24F9" w14:textId="77777777" w:rsidR="008849D5" w:rsidRPr="00A608C5" w:rsidRDefault="008849D5" w:rsidP="005E077E">
      <w:pPr>
        <w:ind w:left="540"/>
        <w:jc w:val="thaiDistribute"/>
        <w:rPr>
          <w:rFonts w:asciiTheme="minorBidi" w:eastAsia="Arial" w:hAnsiTheme="minorBidi" w:cstheme="minorBidi"/>
          <w:lang w:val="en-US" w:eastAsia="en-GB"/>
        </w:rPr>
      </w:pPr>
    </w:p>
    <w:p w14:paraId="212725D6" w14:textId="77777777" w:rsidR="0092347D" w:rsidRPr="00A608C5" w:rsidRDefault="0092347D" w:rsidP="005E077E">
      <w:pPr>
        <w:ind w:left="540"/>
        <w:jc w:val="thaiDistribute"/>
        <w:rPr>
          <w:rFonts w:asciiTheme="minorBidi" w:eastAsia="Arial" w:hAnsiTheme="minorBidi" w:cstheme="minorBidi"/>
          <w:lang w:val="en-US" w:eastAsia="en-GB"/>
        </w:rPr>
      </w:pPr>
    </w:p>
    <w:tbl>
      <w:tblPr>
        <w:tblW w:w="5000" w:type="pct"/>
        <w:tblLook w:val="04A0" w:firstRow="1" w:lastRow="0" w:firstColumn="1" w:lastColumn="0" w:noHBand="0" w:noVBand="1"/>
      </w:tblPr>
      <w:tblGrid>
        <w:gridCol w:w="7726"/>
        <w:gridCol w:w="1288"/>
        <w:gridCol w:w="1287"/>
        <w:gridCol w:w="1287"/>
        <w:gridCol w:w="1287"/>
        <w:gridCol w:w="1284"/>
        <w:gridCol w:w="1278"/>
      </w:tblGrid>
      <w:tr w:rsidR="00237CC2" w:rsidRPr="00A608C5" w14:paraId="7C9A4CCD" w14:textId="77777777">
        <w:tc>
          <w:tcPr>
            <w:tcW w:w="2502" w:type="pct"/>
            <w:shd w:val="clear" w:color="auto" w:fill="auto"/>
            <w:vAlign w:val="bottom"/>
          </w:tcPr>
          <w:p w14:paraId="0D1393D5" w14:textId="77777777" w:rsidR="00237CC2" w:rsidRPr="00A608C5" w:rsidRDefault="00237CC2">
            <w:pPr>
              <w:ind w:left="-86" w:right="-72"/>
              <w:rPr>
                <w:rFonts w:asciiTheme="minorBidi" w:eastAsia="Arial Unicode MS" w:hAnsiTheme="minorBidi" w:cstheme="minorBidi"/>
                <w:b/>
                <w:bCs/>
                <w:cs/>
                <w:lang w:val="en-US"/>
              </w:rPr>
            </w:pPr>
          </w:p>
        </w:tc>
        <w:tc>
          <w:tcPr>
            <w:tcW w:w="2498" w:type="pct"/>
            <w:gridSpan w:val="6"/>
            <w:tcBorders>
              <w:bottom w:val="single" w:sz="4" w:space="0" w:color="auto"/>
            </w:tcBorders>
            <w:shd w:val="clear" w:color="auto" w:fill="auto"/>
            <w:vAlign w:val="bottom"/>
          </w:tcPr>
          <w:p w14:paraId="431AF79E" w14:textId="77777777" w:rsidR="00237CC2" w:rsidRPr="00A608C5" w:rsidRDefault="00237CC2">
            <w:pPr>
              <w:ind w:right="-72"/>
              <w:jc w:val="right"/>
              <w:rPr>
                <w:rFonts w:asciiTheme="minorBidi" w:eastAsia="Arial Unicode MS" w:hAnsiTheme="minorBidi" w:cstheme="minorBidi"/>
                <w:b/>
                <w:bCs/>
                <w:cs/>
                <w:lang w:val="en-GB"/>
              </w:rPr>
            </w:pPr>
            <w:r w:rsidRPr="00A608C5">
              <w:rPr>
                <w:rFonts w:asciiTheme="minorBidi" w:hAnsiTheme="minorBidi" w:cstheme="minorBidi"/>
                <w:b/>
                <w:bCs/>
                <w:lang w:val="en-GB"/>
              </w:rPr>
              <w:t>Consolidated financial statements</w:t>
            </w:r>
          </w:p>
        </w:tc>
      </w:tr>
      <w:tr w:rsidR="00237CC2" w:rsidRPr="00A608C5" w14:paraId="1DE7F66C" w14:textId="77777777">
        <w:tc>
          <w:tcPr>
            <w:tcW w:w="2502" w:type="pct"/>
            <w:shd w:val="clear" w:color="auto" w:fill="auto"/>
            <w:vAlign w:val="bottom"/>
          </w:tcPr>
          <w:p w14:paraId="46813D99" w14:textId="77777777" w:rsidR="00237CC2" w:rsidRPr="00A608C5" w:rsidRDefault="00237CC2">
            <w:pPr>
              <w:ind w:left="-86" w:right="-72"/>
              <w:rPr>
                <w:rFonts w:asciiTheme="minorBidi" w:eastAsia="Arial Unicode MS" w:hAnsiTheme="minorBidi" w:cstheme="minorBidi"/>
                <w:b/>
                <w:bCs/>
                <w:cs/>
                <w:lang w:val="en-GB"/>
              </w:rPr>
            </w:pPr>
          </w:p>
        </w:tc>
        <w:tc>
          <w:tcPr>
            <w:tcW w:w="1251" w:type="pct"/>
            <w:gridSpan w:val="3"/>
            <w:tcBorders>
              <w:top w:val="single" w:sz="4" w:space="0" w:color="auto"/>
            </w:tcBorders>
            <w:shd w:val="clear" w:color="auto" w:fill="auto"/>
            <w:vAlign w:val="bottom"/>
          </w:tcPr>
          <w:p w14:paraId="6724EA6D" w14:textId="77777777" w:rsidR="00237CC2" w:rsidRPr="00A608C5" w:rsidRDefault="00237CC2">
            <w:pPr>
              <w:ind w:right="-72"/>
              <w:jc w:val="right"/>
              <w:rPr>
                <w:rFonts w:asciiTheme="minorBidi" w:eastAsia="Arial Unicode MS"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1247" w:type="pct"/>
            <w:gridSpan w:val="3"/>
            <w:tcBorders>
              <w:top w:val="single" w:sz="4" w:space="0" w:color="auto"/>
              <w:bottom w:val="single" w:sz="4" w:space="0" w:color="auto"/>
            </w:tcBorders>
            <w:shd w:val="clear" w:color="auto" w:fill="auto"/>
            <w:vAlign w:val="bottom"/>
          </w:tcPr>
          <w:p w14:paraId="0E423B41" w14:textId="77777777" w:rsidR="00237CC2" w:rsidRPr="00A608C5" w:rsidRDefault="00237CC2">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rPr>
              <w:t>Unit:</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Million</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Baht</w:t>
            </w:r>
          </w:p>
        </w:tc>
      </w:tr>
      <w:tr w:rsidR="00237CC2" w:rsidRPr="00A608C5" w14:paraId="5AE4850B" w14:textId="77777777">
        <w:tc>
          <w:tcPr>
            <w:tcW w:w="2502" w:type="pct"/>
            <w:shd w:val="clear" w:color="auto" w:fill="auto"/>
            <w:vAlign w:val="bottom"/>
          </w:tcPr>
          <w:p w14:paraId="66E53D7C" w14:textId="77777777" w:rsidR="00237CC2" w:rsidRPr="00A608C5" w:rsidRDefault="00237CC2">
            <w:pPr>
              <w:ind w:left="-86" w:right="-72"/>
              <w:rPr>
                <w:rFonts w:asciiTheme="minorBidi" w:eastAsia="Arial Unicode MS" w:hAnsiTheme="minorBidi" w:cstheme="minorBidi"/>
                <w:cs/>
              </w:rPr>
            </w:pPr>
          </w:p>
        </w:tc>
        <w:tc>
          <w:tcPr>
            <w:tcW w:w="417" w:type="pct"/>
            <w:tcBorders>
              <w:top w:val="single" w:sz="4" w:space="0" w:color="auto"/>
              <w:bottom w:val="single" w:sz="4" w:space="0" w:color="auto"/>
            </w:tcBorders>
            <w:shd w:val="clear" w:color="auto" w:fill="auto"/>
            <w:vAlign w:val="bottom"/>
          </w:tcPr>
          <w:p w14:paraId="0374BD5B" w14:textId="77777777" w:rsidR="00237CC2" w:rsidRPr="00A608C5" w:rsidRDefault="00237CC2">
            <w:pPr>
              <w:ind w:right="-72"/>
              <w:jc w:val="right"/>
              <w:rPr>
                <w:rFonts w:asciiTheme="minorBidi" w:eastAsia="Arial Unicode MS" w:hAnsiTheme="minorBidi" w:cstheme="minorBidi"/>
                <w:b/>
                <w:bCs/>
                <w:cs/>
              </w:rPr>
            </w:pPr>
            <w:r w:rsidRPr="00A608C5">
              <w:rPr>
                <w:rFonts w:asciiTheme="minorBidi" w:hAnsiTheme="minorBidi" w:cstheme="minorBidi"/>
                <w:b/>
                <w:bCs/>
                <w:lang w:val="en-GB"/>
              </w:rPr>
              <w:t>Cost of hedging reserve</w:t>
            </w:r>
          </w:p>
        </w:tc>
        <w:tc>
          <w:tcPr>
            <w:tcW w:w="417" w:type="pct"/>
            <w:tcBorders>
              <w:top w:val="single" w:sz="4" w:space="0" w:color="auto"/>
              <w:bottom w:val="single" w:sz="4" w:space="0" w:color="auto"/>
            </w:tcBorders>
            <w:shd w:val="clear" w:color="auto" w:fill="auto"/>
            <w:vAlign w:val="bottom"/>
          </w:tcPr>
          <w:p w14:paraId="3090F07A" w14:textId="77777777" w:rsidR="00237CC2" w:rsidRPr="00A608C5" w:rsidRDefault="00237CC2">
            <w:pPr>
              <w:ind w:right="-72"/>
              <w:jc w:val="right"/>
              <w:rPr>
                <w:rFonts w:asciiTheme="minorBidi" w:hAnsiTheme="minorBidi" w:cstheme="minorBidi"/>
                <w:b/>
                <w:bCs/>
                <w:lang w:val="en-GB"/>
              </w:rPr>
            </w:pPr>
            <w:r w:rsidRPr="00A608C5">
              <w:rPr>
                <w:rFonts w:asciiTheme="minorBidi" w:hAnsiTheme="minorBidi" w:cstheme="minorBidi"/>
                <w:b/>
                <w:bCs/>
                <w:lang w:val="en-GB"/>
              </w:rPr>
              <w:t xml:space="preserve">Spot component </w:t>
            </w:r>
          </w:p>
          <w:p w14:paraId="43663670" w14:textId="77777777" w:rsidR="00237CC2" w:rsidRPr="00A608C5" w:rsidRDefault="00237CC2">
            <w:pPr>
              <w:ind w:right="-72"/>
              <w:jc w:val="right"/>
              <w:rPr>
                <w:rFonts w:asciiTheme="minorBidi" w:hAnsiTheme="minorBidi" w:cstheme="minorBidi"/>
                <w:b/>
                <w:bCs/>
                <w:lang w:val="en-GB"/>
              </w:rPr>
            </w:pPr>
            <w:r w:rsidRPr="00A608C5">
              <w:rPr>
                <w:rFonts w:asciiTheme="minorBidi" w:hAnsiTheme="minorBidi" w:cstheme="minorBidi"/>
                <w:b/>
                <w:bCs/>
                <w:lang w:val="en-GB"/>
              </w:rPr>
              <w:t>of currency forwards</w:t>
            </w:r>
          </w:p>
        </w:tc>
        <w:tc>
          <w:tcPr>
            <w:tcW w:w="417" w:type="pct"/>
            <w:tcBorders>
              <w:top w:val="single" w:sz="4" w:space="0" w:color="auto"/>
              <w:bottom w:val="single" w:sz="4" w:space="0" w:color="auto"/>
            </w:tcBorders>
            <w:shd w:val="clear" w:color="auto" w:fill="auto"/>
            <w:vAlign w:val="bottom"/>
          </w:tcPr>
          <w:p w14:paraId="4343306B" w14:textId="77777777" w:rsidR="00237CC2" w:rsidRPr="00A608C5" w:rsidRDefault="00237CC2">
            <w:pPr>
              <w:ind w:right="-72"/>
              <w:jc w:val="right"/>
              <w:rPr>
                <w:rFonts w:asciiTheme="minorBidi" w:eastAsia="Arial Unicode MS" w:hAnsiTheme="minorBidi" w:cstheme="minorBidi"/>
                <w:b/>
                <w:bCs/>
                <w:cs/>
              </w:rPr>
            </w:pPr>
          </w:p>
          <w:p w14:paraId="03A54886" w14:textId="77777777" w:rsidR="00237CC2" w:rsidRPr="00A608C5" w:rsidRDefault="00237CC2">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lang w:val="en-GB"/>
              </w:rPr>
              <w:t xml:space="preserve">Total </w:t>
            </w:r>
          </w:p>
        </w:tc>
        <w:tc>
          <w:tcPr>
            <w:tcW w:w="417" w:type="pct"/>
            <w:tcBorders>
              <w:top w:val="single" w:sz="4" w:space="0" w:color="auto"/>
              <w:bottom w:val="single" w:sz="4" w:space="0" w:color="auto"/>
            </w:tcBorders>
            <w:shd w:val="clear" w:color="auto" w:fill="auto"/>
            <w:vAlign w:val="bottom"/>
          </w:tcPr>
          <w:p w14:paraId="76DBF360" w14:textId="77777777" w:rsidR="00237CC2" w:rsidRPr="00A608C5" w:rsidRDefault="00237CC2">
            <w:pPr>
              <w:ind w:right="-72"/>
              <w:jc w:val="right"/>
              <w:rPr>
                <w:rFonts w:asciiTheme="minorBidi" w:eastAsia="Arial Unicode MS" w:hAnsiTheme="minorBidi" w:cstheme="minorBidi"/>
                <w:b/>
                <w:bCs/>
                <w:cs/>
              </w:rPr>
            </w:pPr>
            <w:r w:rsidRPr="00A608C5">
              <w:rPr>
                <w:rFonts w:asciiTheme="minorBidi" w:hAnsiTheme="minorBidi" w:cstheme="minorBidi"/>
                <w:b/>
                <w:bCs/>
                <w:lang w:val="en-GB"/>
              </w:rPr>
              <w:t>Cost of hedging reserve</w:t>
            </w:r>
          </w:p>
        </w:tc>
        <w:tc>
          <w:tcPr>
            <w:tcW w:w="416" w:type="pct"/>
            <w:tcBorders>
              <w:top w:val="single" w:sz="4" w:space="0" w:color="auto"/>
              <w:bottom w:val="single" w:sz="4" w:space="0" w:color="auto"/>
            </w:tcBorders>
            <w:shd w:val="clear" w:color="auto" w:fill="auto"/>
            <w:vAlign w:val="bottom"/>
          </w:tcPr>
          <w:p w14:paraId="6F149AA4" w14:textId="77777777" w:rsidR="00237CC2" w:rsidRPr="00A608C5" w:rsidRDefault="00237CC2">
            <w:pPr>
              <w:ind w:right="-72"/>
              <w:jc w:val="right"/>
              <w:rPr>
                <w:rFonts w:asciiTheme="minorBidi" w:eastAsia="Arial Unicode MS" w:hAnsiTheme="minorBidi" w:cstheme="minorBidi"/>
                <w:b/>
                <w:bCs/>
                <w:cs/>
              </w:rPr>
            </w:pPr>
            <w:r w:rsidRPr="00A608C5">
              <w:rPr>
                <w:rFonts w:asciiTheme="minorBidi" w:hAnsiTheme="minorBidi" w:cstheme="minorBidi"/>
                <w:b/>
                <w:bCs/>
                <w:lang w:val="en-GB"/>
              </w:rPr>
              <w:t>Spot component of currency forwards</w:t>
            </w:r>
          </w:p>
        </w:tc>
        <w:tc>
          <w:tcPr>
            <w:tcW w:w="414" w:type="pct"/>
            <w:tcBorders>
              <w:top w:val="single" w:sz="4" w:space="0" w:color="auto"/>
              <w:bottom w:val="single" w:sz="4" w:space="0" w:color="auto"/>
            </w:tcBorders>
            <w:shd w:val="clear" w:color="auto" w:fill="auto"/>
            <w:vAlign w:val="bottom"/>
          </w:tcPr>
          <w:p w14:paraId="047D6DA8" w14:textId="77777777" w:rsidR="00237CC2" w:rsidRPr="00A608C5" w:rsidRDefault="00237CC2">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lang w:val="en-GB"/>
              </w:rPr>
              <w:t xml:space="preserve">Total </w:t>
            </w:r>
          </w:p>
        </w:tc>
      </w:tr>
      <w:tr w:rsidR="00237CC2" w:rsidRPr="00A608C5" w14:paraId="0257FBFF" w14:textId="77777777">
        <w:tc>
          <w:tcPr>
            <w:tcW w:w="2502" w:type="pct"/>
            <w:shd w:val="clear" w:color="auto" w:fill="auto"/>
            <w:vAlign w:val="bottom"/>
          </w:tcPr>
          <w:p w14:paraId="0BD0EDFC" w14:textId="77777777" w:rsidR="00237CC2" w:rsidRPr="00A608C5" w:rsidRDefault="00237CC2">
            <w:pPr>
              <w:ind w:left="-86" w:right="-72"/>
              <w:rPr>
                <w:rFonts w:asciiTheme="minorBidi" w:eastAsia="Arial Unicode MS" w:hAnsiTheme="minorBidi" w:cstheme="minorBidi"/>
                <w:cs/>
              </w:rPr>
            </w:pPr>
          </w:p>
        </w:tc>
        <w:tc>
          <w:tcPr>
            <w:tcW w:w="417" w:type="pct"/>
            <w:tcBorders>
              <w:top w:val="single" w:sz="4" w:space="0" w:color="auto"/>
            </w:tcBorders>
            <w:shd w:val="clear" w:color="auto" w:fill="auto"/>
            <w:vAlign w:val="bottom"/>
          </w:tcPr>
          <w:p w14:paraId="6946A11B" w14:textId="77777777" w:rsidR="00237CC2" w:rsidRPr="00A608C5" w:rsidRDefault="00237CC2">
            <w:pPr>
              <w:ind w:right="-72"/>
              <w:jc w:val="right"/>
              <w:rPr>
                <w:rFonts w:asciiTheme="minorBidi" w:eastAsia="Arial Unicode MS" w:hAnsiTheme="minorBidi" w:cstheme="minorBidi"/>
                <w:cs/>
              </w:rPr>
            </w:pPr>
          </w:p>
        </w:tc>
        <w:tc>
          <w:tcPr>
            <w:tcW w:w="417" w:type="pct"/>
            <w:tcBorders>
              <w:top w:val="single" w:sz="4" w:space="0" w:color="auto"/>
            </w:tcBorders>
            <w:shd w:val="clear" w:color="auto" w:fill="auto"/>
            <w:vAlign w:val="bottom"/>
          </w:tcPr>
          <w:p w14:paraId="559F6A5D" w14:textId="77777777" w:rsidR="00237CC2" w:rsidRPr="00A608C5" w:rsidRDefault="00237CC2">
            <w:pPr>
              <w:ind w:right="-72"/>
              <w:jc w:val="right"/>
              <w:rPr>
                <w:rFonts w:asciiTheme="minorBidi" w:eastAsia="Arial Unicode MS" w:hAnsiTheme="minorBidi" w:cstheme="minorBidi"/>
                <w:cs/>
              </w:rPr>
            </w:pPr>
          </w:p>
        </w:tc>
        <w:tc>
          <w:tcPr>
            <w:tcW w:w="417" w:type="pct"/>
            <w:tcBorders>
              <w:top w:val="single" w:sz="4" w:space="0" w:color="auto"/>
            </w:tcBorders>
            <w:shd w:val="clear" w:color="auto" w:fill="auto"/>
            <w:vAlign w:val="bottom"/>
          </w:tcPr>
          <w:p w14:paraId="5FC05EA8" w14:textId="77777777" w:rsidR="00237CC2" w:rsidRPr="00A608C5" w:rsidRDefault="00237CC2">
            <w:pPr>
              <w:ind w:right="-72"/>
              <w:jc w:val="right"/>
              <w:rPr>
                <w:rFonts w:asciiTheme="minorBidi" w:eastAsia="Arial Unicode MS" w:hAnsiTheme="minorBidi" w:cstheme="minorBidi"/>
                <w:cs/>
              </w:rPr>
            </w:pPr>
          </w:p>
        </w:tc>
        <w:tc>
          <w:tcPr>
            <w:tcW w:w="417" w:type="pct"/>
            <w:tcBorders>
              <w:top w:val="single" w:sz="4" w:space="0" w:color="auto"/>
            </w:tcBorders>
            <w:shd w:val="clear" w:color="auto" w:fill="auto"/>
            <w:vAlign w:val="bottom"/>
          </w:tcPr>
          <w:p w14:paraId="71FC29F2" w14:textId="77777777" w:rsidR="00237CC2" w:rsidRPr="00A608C5" w:rsidRDefault="00237CC2">
            <w:pPr>
              <w:ind w:right="-72"/>
              <w:jc w:val="right"/>
              <w:rPr>
                <w:rFonts w:asciiTheme="minorBidi" w:eastAsia="Arial Unicode MS" w:hAnsiTheme="minorBidi" w:cstheme="minorBidi"/>
                <w:cs/>
              </w:rPr>
            </w:pPr>
          </w:p>
        </w:tc>
        <w:tc>
          <w:tcPr>
            <w:tcW w:w="416" w:type="pct"/>
            <w:tcBorders>
              <w:top w:val="single" w:sz="4" w:space="0" w:color="auto"/>
            </w:tcBorders>
            <w:shd w:val="clear" w:color="auto" w:fill="auto"/>
            <w:vAlign w:val="bottom"/>
          </w:tcPr>
          <w:p w14:paraId="71E21DB9" w14:textId="77777777" w:rsidR="00237CC2" w:rsidRPr="00A608C5" w:rsidRDefault="00237CC2">
            <w:pPr>
              <w:ind w:right="-72"/>
              <w:jc w:val="right"/>
              <w:rPr>
                <w:rFonts w:asciiTheme="minorBidi" w:eastAsia="Arial Unicode MS" w:hAnsiTheme="minorBidi" w:cstheme="minorBidi"/>
                <w:cs/>
              </w:rPr>
            </w:pPr>
          </w:p>
        </w:tc>
        <w:tc>
          <w:tcPr>
            <w:tcW w:w="414" w:type="pct"/>
            <w:tcBorders>
              <w:top w:val="single" w:sz="4" w:space="0" w:color="auto"/>
            </w:tcBorders>
            <w:shd w:val="clear" w:color="auto" w:fill="auto"/>
            <w:vAlign w:val="bottom"/>
          </w:tcPr>
          <w:p w14:paraId="0A9B494E" w14:textId="77777777" w:rsidR="00237CC2" w:rsidRPr="00A608C5" w:rsidRDefault="00237CC2">
            <w:pPr>
              <w:ind w:right="-72"/>
              <w:jc w:val="right"/>
              <w:rPr>
                <w:rFonts w:asciiTheme="minorBidi" w:eastAsia="Arial Unicode MS" w:hAnsiTheme="minorBidi" w:cstheme="minorBidi"/>
                <w:cs/>
                <w:lang w:val="en-GB"/>
              </w:rPr>
            </w:pPr>
          </w:p>
        </w:tc>
      </w:tr>
      <w:tr w:rsidR="00B66335" w:rsidRPr="00A608C5" w14:paraId="6055829E" w14:textId="77777777">
        <w:tc>
          <w:tcPr>
            <w:tcW w:w="2502" w:type="pct"/>
            <w:shd w:val="clear" w:color="auto" w:fill="auto"/>
            <w:vAlign w:val="bottom"/>
          </w:tcPr>
          <w:p w14:paraId="046B2422" w14:textId="66717B04" w:rsidR="00B66335" w:rsidRPr="00A608C5" w:rsidRDefault="00B66335" w:rsidP="00B66335">
            <w:pPr>
              <w:ind w:left="-86" w:right="-72"/>
              <w:rPr>
                <w:rFonts w:asciiTheme="minorBidi" w:eastAsia="Arial Unicode MS" w:hAnsiTheme="minorBidi" w:cstheme="minorBidi"/>
                <w:spacing w:val="-6"/>
                <w:lang w:val="en-GB"/>
              </w:rPr>
            </w:pPr>
            <w:r w:rsidRPr="00A608C5">
              <w:rPr>
                <w:rFonts w:asciiTheme="minorBidi" w:eastAsia="Arial Unicode MS" w:hAnsiTheme="minorBidi" w:cstheme="minorBidi"/>
                <w:lang w:val="en-GB"/>
              </w:rPr>
              <w:t>As at 1 January 2023</w:t>
            </w:r>
          </w:p>
        </w:tc>
        <w:tc>
          <w:tcPr>
            <w:tcW w:w="417" w:type="pct"/>
            <w:shd w:val="clear" w:color="auto" w:fill="auto"/>
            <w:vAlign w:val="bottom"/>
          </w:tcPr>
          <w:p w14:paraId="1D55CC33" w14:textId="74DD9311"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25</w:t>
            </w:r>
          </w:p>
        </w:tc>
        <w:tc>
          <w:tcPr>
            <w:tcW w:w="417" w:type="pct"/>
            <w:shd w:val="clear" w:color="auto" w:fill="auto"/>
            <w:vAlign w:val="bottom"/>
          </w:tcPr>
          <w:p w14:paraId="7F879290" w14:textId="43FA171F"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24</w:t>
            </w:r>
          </w:p>
        </w:tc>
        <w:tc>
          <w:tcPr>
            <w:tcW w:w="417" w:type="pct"/>
            <w:shd w:val="clear" w:color="auto" w:fill="auto"/>
            <w:vAlign w:val="bottom"/>
          </w:tcPr>
          <w:p w14:paraId="0F0E8B4D" w14:textId="5BCCD144"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49</w:t>
            </w:r>
          </w:p>
        </w:tc>
        <w:tc>
          <w:tcPr>
            <w:tcW w:w="417" w:type="pct"/>
            <w:shd w:val="clear" w:color="auto" w:fill="auto"/>
          </w:tcPr>
          <w:p w14:paraId="3C02B0E9" w14:textId="181655CA"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941</w:t>
            </w:r>
          </w:p>
        </w:tc>
        <w:tc>
          <w:tcPr>
            <w:tcW w:w="416" w:type="pct"/>
            <w:shd w:val="clear" w:color="auto" w:fill="auto"/>
          </w:tcPr>
          <w:p w14:paraId="4E49AD5D" w14:textId="2EF73B29"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994</w:t>
            </w:r>
          </w:p>
        </w:tc>
        <w:tc>
          <w:tcPr>
            <w:tcW w:w="414" w:type="pct"/>
            <w:shd w:val="clear" w:color="auto" w:fill="auto"/>
          </w:tcPr>
          <w:p w14:paraId="7B8CB700" w14:textId="7A4A828B"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w:t>
            </w:r>
            <w:r w:rsidRPr="00A608C5">
              <w:rPr>
                <w:rFonts w:asciiTheme="minorBidi" w:eastAsia="Arial Unicode MS" w:hAnsiTheme="minorBidi" w:cstheme="minorBidi"/>
                <w:cs/>
                <w:lang w:val="en-GB"/>
              </w:rPr>
              <w:t>,</w:t>
            </w:r>
            <w:r w:rsidRPr="00A608C5">
              <w:rPr>
                <w:rFonts w:asciiTheme="minorBidi" w:eastAsia="Arial Unicode MS" w:hAnsiTheme="minorBidi" w:cstheme="minorBidi"/>
                <w:lang w:val="en-GB"/>
              </w:rPr>
              <w:t>935</w:t>
            </w:r>
          </w:p>
        </w:tc>
      </w:tr>
      <w:tr w:rsidR="00B66335" w:rsidRPr="00A608C5" w14:paraId="46E157F5" w14:textId="77777777">
        <w:tc>
          <w:tcPr>
            <w:tcW w:w="2502" w:type="pct"/>
            <w:shd w:val="clear" w:color="auto" w:fill="auto"/>
            <w:vAlign w:val="bottom"/>
          </w:tcPr>
          <w:p w14:paraId="4B80DEE9" w14:textId="77777777" w:rsidR="00B66335" w:rsidRPr="00A608C5" w:rsidRDefault="00B66335" w:rsidP="00B66335">
            <w:pPr>
              <w:ind w:left="-86" w:right="-72"/>
              <w:rPr>
                <w:rFonts w:asciiTheme="minorBidi" w:eastAsia="Arial Unicode MS" w:hAnsiTheme="minorBidi" w:cstheme="minorBidi"/>
                <w:spacing w:val="-6"/>
                <w:cs/>
                <w:lang w:val="en-GB"/>
              </w:rPr>
            </w:pPr>
            <w:r w:rsidRPr="00A608C5">
              <w:rPr>
                <w:rFonts w:asciiTheme="minorBidi" w:eastAsia="Arial Unicode MS" w:hAnsiTheme="minorBidi" w:cstheme="minorBidi"/>
                <w:spacing w:val="-6"/>
                <w:lang w:val="en-GB"/>
              </w:rPr>
              <w:t>Changes in fair value of hedging instruments recognised in OCI</w:t>
            </w:r>
          </w:p>
        </w:tc>
        <w:tc>
          <w:tcPr>
            <w:tcW w:w="417" w:type="pct"/>
            <w:shd w:val="clear" w:color="auto" w:fill="auto"/>
          </w:tcPr>
          <w:p w14:paraId="29F45F9F" w14:textId="35775F4A"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p>
        </w:tc>
        <w:tc>
          <w:tcPr>
            <w:tcW w:w="417" w:type="pct"/>
            <w:shd w:val="clear" w:color="auto" w:fill="auto"/>
          </w:tcPr>
          <w:p w14:paraId="1F051B79" w14:textId="7C5A5D42" w:rsidR="00B66335" w:rsidRPr="00A608C5" w:rsidRDefault="00B66335" w:rsidP="00B66335">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cs/>
                <w:lang w:val="en-GB"/>
              </w:rPr>
              <w:t>(</w:t>
            </w:r>
            <w:r w:rsidRPr="00A608C5">
              <w:rPr>
                <w:rFonts w:asciiTheme="minorBidi" w:eastAsia="Arial Unicode MS" w:hAnsiTheme="minorBidi" w:cstheme="minorBidi"/>
                <w:lang w:val="en-GB"/>
              </w:rPr>
              <w:t>22</w:t>
            </w:r>
            <w:r w:rsidRPr="00A608C5">
              <w:rPr>
                <w:rFonts w:asciiTheme="minorBidi" w:eastAsia="Arial Unicode MS" w:hAnsiTheme="minorBidi" w:cstheme="minorBidi"/>
                <w:cs/>
                <w:lang w:val="en-GB"/>
              </w:rPr>
              <w:t>)</w:t>
            </w:r>
          </w:p>
        </w:tc>
        <w:tc>
          <w:tcPr>
            <w:tcW w:w="417" w:type="pct"/>
            <w:shd w:val="clear" w:color="auto" w:fill="auto"/>
          </w:tcPr>
          <w:p w14:paraId="21FBBA17" w14:textId="2BE03475"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r w:rsidRPr="00A608C5">
              <w:rPr>
                <w:rFonts w:asciiTheme="minorBidi" w:eastAsia="Arial Unicode MS" w:hAnsiTheme="minorBidi" w:cstheme="minorBidi"/>
                <w:lang w:val="en-GB"/>
              </w:rPr>
              <w:t>22</w:t>
            </w:r>
            <w:r w:rsidRPr="00A608C5">
              <w:rPr>
                <w:rFonts w:asciiTheme="minorBidi" w:eastAsia="Arial Unicode MS" w:hAnsiTheme="minorBidi" w:cstheme="minorBidi"/>
                <w:cs/>
                <w:lang w:val="en-GB"/>
              </w:rPr>
              <w:t>)</w:t>
            </w:r>
          </w:p>
        </w:tc>
        <w:tc>
          <w:tcPr>
            <w:tcW w:w="417" w:type="pct"/>
            <w:shd w:val="clear" w:color="auto" w:fill="auto"/>
          </w:tcPr>
          <w:p w14:paraId="511EC29F" w14:textId="3A1FD20B"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p>
        </w:tc>
        <w:tc>
          <w:tcPr>
            <w:tcW w:w="416" w:type="pct"/>
            <w:shd w:val="clear" w:color="auto" w:fill="auto"/>
          </w:tcPr>
          <w:p w14:paraId="241D256E" w14:textId="62CD0562"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r w:rsidRPr="00A608C5">
              <w:rPr>
                <w:rFonts w:asciiTheme="minorBidi" w:eastAsia="Arial Unicode MS" w:hAnsiTheme="minorBidi" w:cstheme="minorBidi"/>
                <w:lang w:val="en-GB"/>
              </w:rPr>
              <w:t>810</w:t>
            </w:r>
            <w:r w:rsidRPr="00A608C5">
              <w:rPr>
                <w:rFonts w:asciiTheme="minorBidi" w:eastAsia="Arial Unicode MS" w:hAnsiTheme="minorBidi" w:cstheme="minorBidi"/>
                <w:cs/>
                <w:lang w:val="en-GB"/>
              </w:rPr>
              <w:t>)</w:t>
            </w:r>
          </w:p>
        </w:tc>
        <w:tc>
          <w:tcPr>
            <w:tcW w:w="414" w:type="pct"/>
            <w:shd w:val="clear" w:color="auto" w:fill="auto"/>
          </w:tcPr>
          <w:p w14:paraId="0D31B45F" w14:textId="0171EE9F"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r w:rsidRPr="00A608C5">
              <w:rPr>
                <w:rFonts w:asciiTheme="minorBidi" w:eastAsia="Arial Unicode MS" w:hAnsiTheme="minorBidi" w:cstheme="minorBidi"/>
                <w:lang w:val="en-GB"/>
              </w:rPr>
              <w:t>810</w:t>
            </w:r>
            <w:r w:rsidRPr="00A608C5">
              <w:rPr>
                <w:rFonts w:asciiTheme="minorBidi" w:eastAsia="Arial Unicode MS" w:hAnsiTheme="minorBidi" w:cstheme="minorBidi"/>
                <w:cs/>
                <w:lang w:val="en-GB"/>
              </w:rPr>
              <w:t>)</w:t>
            </w:r>
          </w:p>
        </w:tc>
      </w:tr>
      <w:tr w:rsidR="00B66335" w:rsidRPr="00A608C5" w14:paraId="01CEA1D4" w14:textId="77777777">
        <w:tc>
          <w:tcPr>
            <w:tcW w:w="2502" w:type="pct"/>
            <w:shd w:val="clear" w:color="auto" w:fill="auto"/>
            <w:vAlign w:val="bottom"/>
          </w:tcPr>
          <w:p w14:paraId="4DF83BBA" w14:textId="77777777" w:rsidR="00B66335" w:rsidRPr="00A608C5" w:rsidRDefault="00B66335" w:rsidP="00B66335">
            <w:pPr>
              <w:ind w:left="-86" w:right="-72"/>
              <w:rPr>
                <w:rFonts w:asciiTheme="minorBidi" w:eastAsia="Arial Unicode MS" w:hAnsiTheme="minorBidi" w:cstheme="minorBidi"/>
                <w:cs/>
                <w:lang w:val="en-GB"/>
              </w:rPr>
            </w:pPr>
            <w:r w:rsidRPr="00A608C5">
              <w:rPr>
                <w:rFonts w:asciiTheme="minorBidi" w:hAnsiTheme="minorBidi" w:cstheme="minorBidi"/>
                <w:lang w:val="en-GB"/>
              </w:rPr>
              <w:t xml:space="preserve">Costs of hedging deferred </w:t>
            </w:r>
          </w:p>
        </w:tc>
        <w:tc>
          <w:tcPr>
            <w:tcW w:w="417" w:type="pct"/>
            <w:shd w:val="clear" w:color="auto" w:fill="auto"/>
          </w:tcPr>
          <w:p w14:paraId="471833B9" w14:textId="11A27473"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r w:rsidRPr="00A608C5">
              <w:rPr>
                <w:rFonts w:asciiTheme="minorBidi" w:eastAsia="Arial Unicode MS" w:hAnsiTheme="minorBidi" w:cstheme="minorBidi"/>
                <w:lang w:val="en-GB"/>
              </w:rPr>
              <w:t>16</w:t>
            </w:r>
            <w:r w:rsidRPr="00A608C5">
              <w:rPr>
                <w:rFonts w:asciiTheme="minorBidi" w:eastAsia="Arial Unicode MS" w:hAnsiTheme="minorBidi" w:cstheme="minorBidi"/>
                <w:cs/>
                <w:lang w:val="en-GB"/>
              </w:rPr>
              <w:t>)</w:t>
            </w:r>
          </w:p>
        </w:tc>
        <w:tc>
          <w:tcPr>
            <w:tcW w:w="417" w:type="pct"/>
            <w:shd w:val="clear" w:color="auto" w:fill="auto"/>
          </w:tcPr>
          <w:p w14:paraId="0685224B" w14:textId="3A035D66"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p>
        </w:tc>
        <w:tc>
          <w:tcPr>
            <w:tcW w:w="417" w:type="pct"/>
            <w:shd w:val="clear" w:color="auto" w:fill="auto"/>
          </w:tcPr>
          <w:p w14:paraId="3C8141CE" w14:textId="356EEF1A"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r w:rsidRPr="00A608C5">
              <w:rPr>
                <w:rFonts w:asciiTheme="minorBidi" w:eastAsia="Arial Unicode MS" w:hAnsiTheme="minorBidi" w:cstheme="minorBidi"/>
                <w:lang w:val="en-GB"/>
              </w:rPr>
              <w:t>16</w:t>
            </w:r>
            <w:r w:rsidRPr="00A608C5">
              <w:rPr>
                <w:rFonts w:asciiTheme="minorBidi" w:eastAsia="Arial Unicode MS" w:hAnsiTheme="minorBidi" w:cstheme="minorBidi"/>
                <w:cs/>
                <w:lang w:val="en-GB"/>
              </w:rPr>
              <w:t>)</w:t>
            </w:r>
          </w:p>
        </w:tc>
        <w:tc>
          <w:tcPr>
            <w:tcW w:w="417" w:type="pct"/>
            <w:shd w:val="clear" w:color="auto" w:fill="auto"/>
          </w:tcPr>
          <w:p w14:paraId="45C65C45" w14:textId="17FCCD3B"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(545)</w:t>
            </w:r>
          </w:p>
        </w:tc>
        <w:tc>
          <w:tcPr>
            <w:tcW w:w="416" w:type="pct"/>
            <w:shd w:val="clear" w:color="auto" w:fill="auto"/>
          </w:tcPr>
          <w:p w14:paraId="65CE9423" w14:textId="0F7A5D26"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p>
        </w:tc>
        <w:tc>
          <w:tcPr>
            <w:tcW w:w="414" w:type="pct"/>
            <w:shd w:val="clear" w:color="auto" w:fill="auto"/>
          </w:tcPr>
          <w:p w14:paraId="4115F116" w14:textId="34F93A0D"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r w:rsidRPr="00A608C5">
              <w:rPr>
                <w:rFonts w:asciiTheme="minorBidi" w:eastAsia="Arial Unicode MS" w:hAnsiTheme="minorBidi" w:cstheme="minorBidi"/>
                <w:lang w:val="en-GB"/>
              </w:rPr>
              <w:t>545</w:t>
            </w:r>
            <w:r w:rsidRPr="00A608C5">
              <w:rPr>
                <w:rFonts w:asciiTheme="minorBidi" w:eastAsia="Arial Unicode MS" w:hAnsiTheme="minorBidi" w:cstheme="minorBidi"/>
                <w:cs/>
                <w:lang w:val="en-GB"/>
              </w:rPr>
              <w:t>)</w:t>
            </w:r>
          </w:p>
        </w:tc>
      </w:tr>
      <w:tr w:rsidR="00B66335" w:rsidRPr="00EE1B5D" w14:paraId="6FA86F32" w14:textId="77777777">
        <w:tc>
          <w:tcPr>
            <w:tcW w:w="2502" w:type="pct"/>
            <w:shd w:val="clear" w:color="auto" w:fill="auto"/>
            <w:vAlign w:val="bottom"/>
          </w:tcPr>
          <w:p w14:paraId="6F22E468" w14:textId="77777777" w:rsidR="00B66335" w:rsidRPr="00A608C5" w:rsidRDefault="00B66335" w:rsidP="00B66335">
            <w:pPr>
              <w:ind w:left="-86" w:right="-72"/>
              <w:rPr>
                <w:rFonts w:asciiTheme="minorBidi" w:eastAsia="Arial Unicode MS" w:hAnsiTheme="minorBidi" w:cstheme="minorBidi"/>
                <w:cs/>
                <w:lang w:val="en-GB"/>
              </w:rPr>
            </w:pPr>
            <w:r w:rsidRPr="00A608C5">
              <w:rPr>
                <w:rFonts w:asciiTheme="minorBidi" w:eastAsia="Arial Unicode MS" w:hAnsiTheme="minorBidi" w:cstheme="minorBidi"/>
                <w:lang w:val="en-GB"/>
              </w:rPr>
              <w:t>Reclassified from OCI to profit or loss</w:t>
            </w:r>
          </w:p>
        </w:tc>
        <w:tc>
          <w:tcPr>
            <w:tcW w:w="417" w:type="pct"/>
            <w:shd w:val="clear" w:color="auto" w:fill="auto"/>
            <w:vAlign w:val="bottom"/>
          </w:tcPr>
          <w:p w14:paraId="28A151F0" w14:textId="77777777" w:rsidR="00B66335" w:rsidRPr="00A608C5" w:rsidRDefault="00B66335" w:rsidP="00B66335">
            <w:pPr>
              <w:ind w:right="-72"/>
              <w:jc w:val="right"/>
              <w:rPr>
                <w:rFonts w:asciiTheme="minorBidi" w:eastAsia="Arial Unicode MS" w:hAnsiTheme="minorBidi" w:cstheme="minorBidi"/>
                <w:lang w:val="en-GB"/>
              </w:rPr>
            </w:pPr>
          </w:p>
        </w:tc>
        <w:tc>
          <w:tcPr>
            <w:tcW w:w="417" w:type="pct"/>
            <w:shd w:val="clear" w:color="auto" w:fill="auto"/>
          </w:tcPr>
          <w:p w14:paraId="4FD11ACF" w14:textId="77777777" w:rsidR="00B66335" w:rsidRPr="00A608C5" w:rsidRDefault="00B66335" w:rsidP="00B66335">
            <w:pPr>
              <w:ind w:right="-72"/>
              <w:jc w:val="right"/>
              <w:rPr>
                <w:rFonts w:asciiTheme="minorBidi" w:eastAsia="Arial Unicode MS" w:hAnsiTheme="minorBidi" w:cstheme="minorBidi"/>
                <w:cs/>
                <w:lang w:val="en-GB"/>
              </w:rPr>
            </w:pPr>
          </w:p>
        </w:tc>
        <w:tc>
          <w:tcPr>
            <w:tcW w:w="417" w:type="pct"/>
            <w:shd w:val="clear" w:color="auto" w:fill="auto"/>
            <w:vAlign w:val="bottom"/>
          </w:tcPr>
          <w:p w14:paraId="23FE6100" w14:textId="77777777" w:rsidR="00B66335" w:rsidRPr="00A608C5" w:rsidRDefault="00B66335" w:rsidP="00B66335">
            <w:pPr>
              <w:ind w:right="-72"/>
              <w:jc w:val="right"/>
              <w:rPr>
                <w:rFonts w:asciiTheme="minorBidi" w:eastAsia="Arial Unicode MS" w:hAnsiTheme="minorBidi" w:cstheme="minorBidi"/>
                <w:lang w:val="en-GB"/>
              </w:rPr>
            </w:pPr>
          </w:p>
        </w:tc>
        <w:tc>
          <w:tcPr>
            <w:tcW w:w="417" w:type="pct"/>
            <w:shd w:val="clear" w:color="auto" w:fill="auto"/>
          </w:tcPr>
          <w:p w14:paraId="70DC02C1" w14:textId="77777777" w:rsidR="00B66335" w:rsidRPr="00A608C5" w:rsidRDefault="00B66335" w:rsidP="00B66335">
            <w:pPr>
              <w:ind w:right="-72"/>
              <w:jc w:val="right"/>
              <w:rPr>
                <w:rFonts w:asciiTheme="minorBidi" w:eastAsia="Arial Unicode MS" w:hAnsiTheme="minorBidi" w:cstheme="minorBidi"/>
                <w:lang w:val="en-GB"/>
              </w:rPr>
            </w:pPr>
          </w:p>
        </w:tc>
        <w:tc>
          <w:tcPr>
            <w:tcW w:w="416" w:type="pct"/>
            <w:shd w:val="clear" w:color="auto" w:fill="auto"/>
          </w:tcPr>
          <w:p w14:paraId="4362AA70" w14:textId="77777777" w:rsidR="00B66335" w:rsidRPr="00A608C5" w:rsidRDefault="00B66335" w:rsidP="00B66335">
            <w:pPr>
              <w:ind w:right="-72"/>
              <w:jc w:val="right"/>
              <w:rPr>
                <w:rFonts w:asciiTheme="minorBidi" w:eastAsia="Arial Unicode MS" w:hAnsiTheme="minorBidi" w:cstheme="minorBidi"/>
                <w:lang w:val="en-GB"/>
              </w:rPr>
            </w:pPr>
          </w:p>
        </w:tc>
        <w:tc>
          <w:tcPr>
            <w:tcW w:w="414" w:type="pct"/>
            <w:shd w:val="clear" w:color="auto" w:fill="auto"/>
          </w:tcPr>
          <w:p w14:paraId="3B315C23" w14:textId="77777777" w:rsidR="00B66335" w:rsidRPr="00A608C5" w:rsidRDefault="00B66335" w:rsidP="00B66335">
            <w:pPr>
              <w:ind w:right="-72"/>
              <w:jc w:val="right"/>
              <w:rPr>
                <w:rFonts w:asciiTheme="minorBidi" w:eastAsia="Arial Unicode MS" w:hAnsiTheme="minorBidi" w:cstheme="minorBidi"/>
                <w:lang w:val="en-GB"/>
              </w:rPr>
            </w:pPr>
          </w:p>
        </w:tc>
      </w:tr>
      <w:tr w:rsidR="00B66335" w:rsidRPr="00A608C5" w14:paraId="79E4DD80" w14:textId="77777777">
        <w:tc>
          <w:tcPr>
            <w:tcW w:w="2502" w:type="pct"/>
            <w:shd w:val="clear" w:color="auto" w:fill="auto"/>
            <w:vAlign w:val="bottom"/>
          </w:tcPr>
          <w:p w14:paraId="2BBED21E" w14:textId="77777777" w:rsidR="00B66335" w:rsidRPr="00A608C5" w:rsidRDefault="00B66335" w:rsidP="00B66335">
            <w:pPr>
              <w:ind w:left="-86" w:right="-72"/>
              <w:rPr>
                <w:rFonts w:asciiTheme="minorBidi" w:eastAsia="Arial Unicode MS" w:hAnsiTheme="minorBidi" w:cstheme="minorBidi"/>
                <w:cs/>
              </w:rPr>
            </w:pPr>
            <w:r w:rsidRPr="00A608C5">
              <w:rPr>
                <w:rFonts w:asciiTheme="minorBidi" w:eastAsia="Arial Unicode MS" w:hAnsiTheme="minorBidi" w:cstheme="minorBidi"/>
                <w:cs/>
              </w:rPr>
              <w:t xml:space="preserve">   - Gain </w:t>
            </w:r>
            <w:r w:rsidRPr="00A608C5">
              <w:rPr>
                <w:rFonts w:asciiTheme="minorBidi" w:eastAsia="Arial Unicode MS" w:hAnsiTheme="minorBidi" w:cstheme="minorBidi"/>
                <w:lang w:val="en-GB"/>
              </w:rPr>
              <w:t>on</w:t>
            </w:r>
            <w:r w:rsidRPr="00A608C5">
              <w:rPr>
                <w:rFonts w:asciiTheme="minorBidi" w:eastAsia="Arial Unicode MS" w:hAnsiTheme="minorBidi" w:cstheme="minorBidi"/>
                <w:cs/>
              </w:rPr>
              <w:t xml:space="preserve"> foreign exchange rate</w:t>
            </w:r>
          </w:p>
        </w:tc>
        <w:tc>
          <w:tcPr>
            <w:tcW w:w="417" w:type="pct"/>
            <w:shd w:val="clear" w:color="auto" w:fill="auto"/>
          </w:tcPr>
          <w:p w14:paraId="528F939A" w14:textId="0C2828B9"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p>
        </w:tc>
        <w:tc>
          <w:tcPr>
            <w:tcW w:w="417" w:type="pct"/>
            <w:shd w:val="clear" w:color="auto" w:fill="auto"/>
          </w:tcPr>
          <w:p w14:paraId="691E5874" w14:textId="00192455"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w:t>
            </w:r>
          </w:p>
        </w:tc>
        <w:tc>
          <w:tcPr>
            <w:tcW w:w="417" w:type="pct"/>
            <w:shd w:val="clear" w:color="auto" w:fill="auto"/>
          </w:tcPr>
          <w:p w14:paraId="4C344E5B" w14:textId="0D6087BE"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w:t>
            </w:r>
          </w:p>
        </w:tc>
        <w:tc>
          <w:tcPr>
            <w:tcW w:w="417" w:type="pct"/>
            <w:shd w:val="clear" w:color="auto" w:fill="auto"/>
          </w:tcPr>
          <w:p w14:paraId="0DAEC856" w14:textId="1692D2D3"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p>
        </w:tc>
        <w:tc>
          <w:tcPr>
            <w:tcW w:w="416" w:type="pct"/>
            <w:shd w:val="clear" w:color="auto" w:fill="auto"/>
          </w:tcPr>
          <w:p w14:paraId="05484577" w14:textId="5D60105D"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46</w:t>
            </w:r>
          </w:p>
        </w:tc>
        <w:tc>
          <w:tcPr>
            <w:tcW w:w="414" w:type="pct"/>
            <w:shd w:val="clear" w:color="auto" w:fill="auto"/>
          </w:tcPr>
          <w:p w14:paraId="409D9EE0" w14:textId="7B58A970"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46</w:t>
            </w:r>
          </w:p>
        </w:tc>
      </w:tr>
      <w:tr w:rsidR="00B66335" w:rsidRPr="00A608C5" w14:paraId="1E44772B" w14:textId="77777777">
        <w:tc>
          <w:tcPr>
            <w:tcW w:w="2502" w:type="pct"/>
            <w:shd w:val="clear" w:color="auto" w:fill="auto"/>
            <w:vAlign w:val="bottom"/>
          </w:tcPr>
          <w:p w14:paraId="5C126771" w14:textId="77777777" w:rsidR="00B66335" w:rsidRPr="00A608C5" w:rsidRDefault="00B66335" w:rsidP="00B66335">
            <w:pPr>
              <w:ind w:left="-86" w:right="-72"/>
              <w:rPr>
                <w:rFonts w:asciiTheme="minorBidi" w:eastAsia="Arial Unicode MS" w:hAnsiTheme="minorBidi" w:cstheme="minorBidi"/>
                <w:cs/>
              </w:rPr>
            </w:pPr>
            <w:r w:rsidRPr="00A608C5">
              <w:rPr>
                <w:rFonts w:asciiTheme="minorBidi" w:hAnsiTheme="minorBidi" w:cstheme="minorBidi"/>
                <w:lang w:val="en-GB"/>
              </w:rPr>
              <w:t>Deferred tax</w:t>
            </w:r>
          </w:p>
        </w:tc>
        <w:tc>
          <w:tcPr>
            <w:tcW w:w="417" w:type="pct"/>
            <w:tcBorders>
              <w:bottom w:val="single" w:sz="4" w:space="0" w:color="auto"/>
            </w:tcBorders>
            <w:shd w:val="clear" w:color="auto" w:fill="auto"/>
          </w:tcPr>
          <w:p w14:paraId="49174247" w14:textId="366989D7"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2</w:t>
            </w:r>
          </w:p>
        </w:tc>
        <w:tc>
          <w:tcPr>
            <w:tcW w:w="417" w:type="pct"/>
            <w:tcBorders>
              <w:bottom w:val="single" w:sz="4" w:space="0" w:color="auto"/>
            </w:tcBorders>
            <w:shd w:val="clear" w:color="auto" w:fill="auto"/>
          </w:tcPr>
          <w:p w14:paraId="1C566AAC" w14:textId="0431DDF0"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9</w:t>
            </w:r>
          </w:p>
        </w:tc>
        <w:tc>
          <w:tcPr>
            <w:tcW w:w="417" w:type="pct"/>
            <w:tcBorders>
              <w:bottom w:val="single" w:sz="4" w:space="0" w:color="auto"/>
            </w:tcBorders>
            <w:shd w:val="clear" w:color="auto" w:fill="auto"/>
          </w:tcPr>
          <w:p w14:paraId="3A4709E6" w14:textId="19E6E151"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11</w:t>
            </w:r>
          </w:p>
        </w:tc>
        <w:tc>
          <w:tcPr>
            <w:tcW w:w="417" w:type="pct"/>
            <w:tcBorders>
              <w:bottom w:val="single" w:sz="4" w:space="0" w:color="auto"/>
            </w:tcBorders>
            <w:shd w:val="clear" w:color="auto" w:fill="auto"/>
          </w:tcPr>
          <w:p w14:paraId="525385FC" w14:textId="4EC3FAEA"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64</w:t>
            </w:r>
          </w:p>
        </w:tc>
        <w:tc>
          <w:tcPr>
            <w:tcW w:w="416" w:type="pct"/>
            <w:tcBorders>
              <w:bottom w:val="single" w:sz="4" w:space="0" w:color="auto"/>
            </w:tcBorders>
            <w:shd w:val="clear" w:color="auto" w:fill="auto"/>
          </w:tcPr>
          <w:p w14:paraId="6947EEAF" w14:textId="25C2A281"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327</w:t>
            </w:r>
          </w:p>
        </w:tc>
        <w:tc>
          <w:tcPr>
            <w:tcW w:w="414" w:type="pct"/>
            <w:tcBorders>
              <w:bottom w:val="single" w:sz="4" w:space="0" w:color="auto"/>
            </w:tcBorders>
            <w:shd w:val="clear" w:color="auto" w:fill="auto"/>
          </w:tcPr>
          <w:p w14:paraId="079C9D20" w14:textId="467F653A"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391</w:t>
            </w:r>
          </w:p>
        </w:tc>
      </w:tr>
      <w:tr w:rsidR="00B66335" w:rsidRPr="00A608C5" w14:paraId="424DBEAB" w14:textId="77777777">
        <w:tc>
          <w:tcPr>
            <w:tcW w:w="2502" w:type="pct"/>
            <w:shd w:val="clear" w:color="auto" w:fill="auto"/>
            <w:vAlign w:val="bottom"/>
          </w:tcPr>
          <w:p w14:paraId="439C7C58" w14:textId="6EF1AF7F" w:rsidR="00B66335" w:rsidRPr="00A608C5" w:rsidRDefault="00B66335" w:rsidP="00B66335">
            <w:pPr>
              <w:ind w:left="-86" w:right="-72"/>
              <w:rPr>
                <w:rFonts w:asciiTheme="minorBidi" w:eastAsia="Arial Unicode MS" w:hAnsiTheme="minorBidi" w:cstheme="minorBidi"/>
                <w:cs/>
              </w:rPr>
            </w:pPr>
            <w:r w:rsidRPr="00A608C5">
              <w:rPr>
                <w:rFonts w:asciiTheme="minorBidi" w:eastAsia="Arial Unicode MS" w:hAnsiTheme="minorBidi" w:cstheme="minorBidi"/>
                <w:lang w:val="en-GB"/>
              </w:rPr>
              <w:t>As at 31 December 2023</w:t>
            </w:r>
          </w:p>
        </w:tc>
        <w:tc>
          <w:tcPr>
            <w:tcW w:w="417" w:type="pct"/>
            <w:tcBorders>
              <w:bottom w:val="single" w:sz="4" w:space="0" w:color="auto"/>
            </w:tcBorders>
            <w:shd w:val="clear" w:color="auto" w:fill="auto"/>
          </w:tcPr>
          <w:p w14:paraId="655B1FFF" w14:textId="735FB2DD"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11</w:t>
            </w:r>
          </w:p>
        </w:tc>
        <w:tc>
          <w:tcPr>
            <w:tcW w:w="417" w:type="pct"/>
            <w:tcBorders>
              <w:bottom w:val="single" w:sz="4" w:space="0" w:color="auto"/>
            </w:tcBorders>
            <w:shd w:val="clear" w:color="auto" w:fill="auto"/>
          </w:tcPr>
          <w:p w14:paraId="73E76648" w14:textId="395DCD82" w:rsidR="00B66335" w:rsidRPr="00A608C5" w:rsidRDefault="00B66335" w:rsidP="00B66335">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12</w:t>
            </w:r>
          </w:p>
        </w:tc>
        <w:tc>
          <w:tcPr>
            <w:tcW w:w="417" w:type="pct"/>
            <w:tcBorders>
              <w:bottom w:val="single" w:sz="4" w:space="0" w:color="auto"/>
            </w:tcBorders>
            <w:shd w:val="clear" w:color="auto" w:fill="auto"/>
          </w:tcPr>
          <w:p w14:paraId="0F4BC089" w14:textId="720673D6" w:rsidR="00B66335" w:rsidRPr="00A608C5" w:rsidRDefault="00B66335" w:rsidP="00B66335">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23</w:t>
            </w:r>
          </w:p>
        </w:tc>
        <w:tc>
          <w:tcPr>
            <w:tcW w:w="417" w:type="pct"/>
            <w:tcBorders>
              <w:bottom w:val="single" w:sz="4" w:space="0" w:color="auto"/>
            </w:tcBorders>
            <w:shd w:val="clear" w:color="auto" w:fill="auto"/>
          </w:tcPr>
          <w:p w14:paraId="6825FC4B" w14:textId="3FF125F9" w:rsidR="00B66335" w:rsidRPr="00A608C5" w:rsidRDefault="00B66335" w:rsidP="00B66335">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460</w:t>
            </w:r>
          </w:p>
        </w:tc>
        <w:tc>
          <w:tcPr>
            <w:tcW w:w="416" w:type="pct"/>
            <w:tcBorders>
              <w:bottom w:val="single" w:sz="4" w:space="0" w:color="auto"/>
            </w:tcBorders>
            <w:shd w:val="clear" w:color="auto" w:fill="auto"/>
          </w:tcPr>
          <w:p w14:paraId="144CAFC0" w14:textId="4850EBF8" w:rsidR="00B66335" w:rsidRPr="00A608C5" w:rsidRDefault="00B66335" w:rsidP="00B66335">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557</w:t>
            </w:r>
          </w:p>
        </w:tc>
        <w:tc>
          <w:tcPr>
            <w:tcW w:w="414" w:type="pct"/>
            <w:tcBorders>
              <w:bottom w:val="single" w:sz="4" w:space="0" w:color="auto"/>
            </w:tcBorders>
            <w:shd w:val="clear" w:color="auto" w:fill="auto"/>
          </w:tcPr>
          <w:p w14:paraId="5CFF1ECE" w14:textId="6569DE95" w:rsidR="00B66335" w:rsidRPr="00A608C5" w:rsidRDefault="00B66335" w:rsidP="00B66335">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1</w:t>
            </w:r>
            <w:r w:rsidRPr="00A608C5">
              <w:rPr>
                <w:rFonts w:asciiTheme="minorBidi" w:eastAsia="Arial Unicode MS" w:hAnsiTheme="minorBidi" w:cstheme="minorBidi"/>
                <w:cs/>
                <w:lang w:val="en-GB"/>
              </w:rPr>
              <w:t>,</w:t>
            </w:r>
            <w:r w:rsidRPr="00A608C5">
              <w:rPr>
                <w:rFonts w:asciiTheme="minorBidi" w:eastAsia="Arial Unicode MS" w:hAnsiTheme="minorBidi" w:cstheme="minorBidi"/>
                <w:lang w:val="en-GB"/>
              </w:rPr>
              <w:t>017</w:t>
            </w:r>
          </w:p>
        </w:tc>
      </w:tr>
    </w:tbl>
    <w:p w14:paraId="7A64F81A" w14:textId="667791B1" w:rsidR="0092347D" w:rsidRPr="00A608C5" w:rsidRDefault="0092347D" w:rsidP="005E077E">
      <w:pPr>
        <w:rPr>
          <w:rFonts w:asciiTheme="minorBidi" w:eastAsia="Arial Unicode MS" w:hAnsiTheme="minorBidi" w:cstheme="minorBidi"/>
          <w:lang w:val="en-GB"/>
        </w:rPr>
      </w:pPr>
    </w:p>
    <w:p w14:paraId="015F4104" w14:textId="77777777" w:rsidR="00237CC2" w:rsidRPr="00A608C5" w:rsidRDefault="00237CC2" w:rsidP="005E077E">
      <w:pPr>
        <w:rPr>
          <w:rFonts w:asciiTheme="minorBidi" w:eastAsia="Arial Unicode MS" w:hAnsiTheme="minorBidi" w:cstheme="minorBidi"/>
          <w:lang w:val="en-GB"/>
        </w:rPr>
      </w:pPr>
    </w:p>
    <w:p w14:paraId="4D172C84" w14:textId="77777777" w:rsidR="00237CC2" w:rsidRPr="00A608C5" w:rsidRDefault="00237CC2" w:rsidP="005E077E">
      <w:pPr>
        <w:rPr>
          <w:rFonts w:asciiTheme="minorBidi" w:eastAsia="Arial Unicode MS" w:hAnsiTheme="minorBidi" w:cstheme="minorBidi"/>
          <w:lang w:val="en-GB"/>
        </w:rPr>
      </w:pPr>
    </w:p>
    <w:p w14:paraId="21031B15" w14:textId="77777777" w:rsidR="00693300" w:rsidRPr="00A608C5" w:rsidRDefault="00693300">
      <w:pPr>
        <w:spacing w:after="160" w:line="259" w:lineRule="auto"/>
        <w:rPr>
          <w:rFonts w:asciiTheme="minorBidi" w:eastAsia="Arial Unicode MS" w:hAnsiTheme="minorBidi" w:cstheme="minorBidi"/>
          <w:lang w:val="en-GB"/>
        </w:rPr>
      </w:pPr>
      <w:r w:rsidRPr="00A608C5">
        <w:rPr>
          <w:rFonts w:asciiTheme="minorBidi" w:eastAsia="Arial Unicode MS" w:hAnsiTheme="minorBidi" w:cstheme="minorBidi"/>
          <w:lang w:val="en-GB"/>
        </w:rPr>
        <w:br w:type="page"/>
      </w:r>
    </w:p>
    <w:p w14:paraId="297C8E3B" w14:textId="77777777" w:rsidR="0092347D" w:rsidRPr="00A608C5" w:rsidRDefault="0092347D" w:rsidP="005E077E">
      <w:pPr>
        <w:rPr>
          <w:rFonts w:asciiTheme="minorBidi" w:eastAsia="Arial Unicode MS" w:hAnsiTheme="minorBidi" w:cstheme="minorBidi"/>
          <w:lang w:val="en-GB"/>
        </w:rPr>
      </w:pPr>
    </w:p>
    <w:tbl>
      <w:tblPr>
        <w:tblW w:w="5000" w:type="pct"/>
        <w:tblLook w:val="04A0" w:firstRow="1" w:lastRow="0" w:firstColumn="1" w:lastColumn="0" w:noHBand="0" w:noVBand="1"/>
      </w:tblPr>
      <w:tblGrid>
        <w:gridCol w:w="7726"/>
        <w:gridCol w:w="1288"/>
        <w:gridCol w:w="1287"/>
        <w:gridCol w:w="1287"/>
        <w:gridCol w:w="1287"/>
        <w:gridCol w:w="1284"/>
        <w:gridCol w:w="1278"/>
      </w:tblGrid>
      <w:tr w:rsidR="00031694" w:rsidRPr="00A608C5" w14:paraId="1DA57069" w14:textId="77777777" w:rsidTr="00676BAF">
        <w:tc>
          <w:tcPr>
            <w:tcW w:w="2502" w:type="pct"/>
            <w:shd w:val="clear" w:color="auto" w:fill="auto"/>
            <w:vAlign w:val="bottom"/>
          </w:tcPr>
          <w:p w14:paraId="64AED03A" w14:textId="77777777" w:rsidR="00693300" w:rsidRPr="00A608C5" w:rsidRDefault="00693300" w:rsidP="00693300">
            <w:pPr>
              <w:ind w:left="-86" w:right="-72"/>
              <w:rPr>
                <w:rFonts w:asciiTheme="minorBidi" w:eastAsia="Arial Unicode MS" w:hAnsiTheme="minorBidi" w:cstheme="minorBidi"/>
                <w:b/>
                <w:bCs/>
                <w:cs/>
                <w:lang w:val="en-US"/>
              </w:rPr>
            </w:pPr>
          </w:p>
        </w:tc>
        <w:tc>
          <w:tcPr>
            <w:tcW w:w="2498" w:type="pct"/>
            <w:gridSpan w:val="6"/>
            <w:tcBorders>
              <w:bottom w:val="single" w:sz="4" w:space="0" w:color="auto"/>
            </w:tcBorders>
            <w:shd w:val="clear" w:color="auto" w:fill="auto"/>
            <w:vAlign w:val="bottom"/>
          </w:tcPr>
          <w:p w14:paraId="750D633F" w14:textId="77777777" w:rsidR="00693300" w:rsidRPr="00A608C5" w:rsidRDefault="00693300" w:rsidP="00693300">
            <w:pPr>
              <w:ind w:right="-72"/>
              <w:jc w:val="right"/>
              <w:rPr>
                <w:rFonts w:asciiTheme="minorBidi" w:eastAsia="Arial Unicode MS" w:hAnsiTheme="minorBidi" w:cstheme="minorBidi"/>
                <w:b/>
                <w:bCs/>
                <w:cs/>
                <w:lang w:val="en-GB"/>
              </w:rPr>
            </w:pPr>
            <w:r w:rsidRPr="00A608C5">
              <w:rPr>
                <w:rFonts w:asciiTheme="minorBidi" w:hAnsiTheme="minorBidi" w:cstheme="minorBidi"/>
                <w:b/>
                <w:bCs/>
                <w:lang w:val="en-GB"/>
              </w:rPr>
              <w:t>Separate financial statements</w:t>
            </w:r>
          </w:p>
        </w:tc>
      </w:tr>
      <w:tr w:rsidR="00031694" w:rsidRPr="00A608C5" w14:paraId="7DFB4C94" w14:textId="77777777" w:rsidTr="00877DEC">
        <w:tc>
          <w:tcPr>
            <w:tcW w:w="2502" w:type="pct"/>
            <w:shd w:val="clear" w:color="auto" w:fill="auto"/>
            <w:vAlign w:val="bottom"/>
          </w:tcPr>
          <w:p w14:paraId="6ED61DD2" w14:textId="77777777" w:rsidR="0092347D" w:rsidRPr="00A608C5" w:rsidRDefault="0092347D" w:rsidP="00693300">
            <w:pPr>
              <w:ind w:left="-86" w:right="-72"/>
              <w:rPr>
                <w:rFonts w:asciiTheme="minorBidi" w:eastAsia="Arial Unicode MS" w:hAnsiTheme="minorBidi" w:cstheme="minorBidi"/>
                <w:b/>
                <w:bCs/>
                <w:cs/>
                <w:lang w:val="en-GB"/>
              </w:rPr>
            </w:pPr>
          </w:p>
        </w:tc>
        <w:tc>
          <w:tcPr>
            <w:tcW w:w="1251" w:type="pct"/>
            <w:gridSpan w:val="3"/>
            <w:tcBorders>
              <w:top w:val="single" w:sz="4" w:space="0" w:color="auto"/>
            </w:tcBorders>
            <w:shd w:val="clear" w:color="auto" w:fill="auto"/>
            <w:vAlign w:val="bottom"/>
          </w:tcPr>
          <w:p w14:paraId="2742EB8A" w14:textId="77777777" w:rsidR="0092347D" w:rsidRPr="00A608C5" w:rsidRDefault="0092347D" w:rsidP="00693300">
            <w:pPr>
              <w:ind w:right="-72"/>
              <w:jc w:val="right"/>
              <w:rPr>
                <w:rFonts w:asciiTheme="minorBidi" w:eastAsia="Arial Unicode MS"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1247" w:type="pct"/>
            <w:gridSpan w:val="3"/>
            <w:tcBorders>
              <w:top w:val="single" w:sz="4" w:space="0" w:color="auto"/>
              <w:bottom w:val="single" w:sz="4" w:space="0" w:color="auto"/>
            </w:tcBorders>
            <w:shd w:val="clear" w:color="auto" w:fill="auto"/>
            <w:vAlign w:val="bottom"/>
          </w:tcPr>
          <w:p w14:paraId="4D52D67D" w14:textId="77777777" w:rsidR="0092347D" w:rsidRPr="00A608C5" w:rsidRDefault="0092347D" w:rsidP="00693300">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rPr>
              <w:t>Unit:</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Million</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Baht</w:t>
            </w:r>
          </w:p>
        </w:tc>
      </w:tr>
      <w:tr w:rsidR="00031694" w:rsidRPr="00A608C5" w14:paraId="6421A295" w14:textId="77777777" w:rsidTr="00877DEC">
        <w:tc>
          <w:tcPr>
            <w:tcW w:w="2502" w:type="pct"/>
            <w:shd w:val="clear" w:color="auto" w:fill="auto"/>
            <w:vAlign w:val="bottom"/>
          </w:tcPr>
          <w:p w14:paraId="2CB5BB6F" w14:textId="77777777" w:rsidR="003C2631" w:rsidRPr="00A608C5" w:rsidRDefault="003C2631" w:rsidP="00693300">
            <w:pPr>
              <w:ind w:left="-86" w:right="-72"/>
              <w:rPr>
                <w:rFonts w:asciiTheme="minorBidi" w:eastAsia="Arial Unicode MS" w:hAnsiTheme="minorBidi" w:cstheme="minorBidi"/>
                <w:cs/>
              </w:rPr>
            </w:pPr>
          </w:p>
        </w:tc>
        <w:tc>
          <w:tcPr>
            <w:tcW w:w="417" w:type="pct"/>
            <w:tcBorders>
              <w:top w:val="single" w:sz="4" w:space="0" w:color="auto"/>
              <w:bottom w:val="single" w:sz="4" w:space="0" w:color="auto"/>
            </w:tcBorders>
            <w:shd w:val="clear" w:color="auto" w:fill="auto"/>
            <w:vAlign w:val="bottom"/>
          </w:tcPr>
          <w:p w14:paraId="52E459EE" w14:textId="77777777" w:rsidR="003C2631" w:rsidRPr="00A608C5" w:rsidRDefault="003C2631" w:rsidP="00693300">
            <w:pPr>
              <w:ind w:right="-72"/>
              <w:jc w:val="right"/>
              <w:rPr>
                <w:rFonts w:asciiTheme="minorBidi" w:eastAsia="Arial Unicode MS" w:hAnsiTheme="minorBidi" w:cstheme="minorBidi"/>
                <w:b/>
                <w:bCs/>
                <w:cs/>
              </w:rPr>
            </w:pPr>
            <w:r w:rsidRPr="00A608C5">
              <w:rPr>
                <w:rFonts w:asciiTheme="minorBidi" w:hAnsiTheme="minorBidi" w:cstheme="minorBidi"/>
                <w:b/>
                <w:bCs/>
                <w:lang w:val="en-GB"/>
              </w:rPr>
              <w:t>Cost of hedging reserve</w:t>
            </w:r>
          </w:p>
        </w:tc>
        <w:tc>
          <w:tcPr>
            <w:tcW w:w="417" w:type="pct"/>
            <w:tcBorders>
              <w:top w:val="single" w:sz="4" w:space="0" w:color="auto"/>
              <w:bottom w:val="single" w:sz="4" w:space="0" w:color="auto"/>
            </w:tcBorders>
            <w:shd w:val="clear" w:color="auto" w:fill="auto"/>
            <w:vAlign w:val="bottom"/>
          </w:tcPr>
          <w:p w14:paraId="1AD836DC" w14:textId="77777777" w:rsidR="006713BF" w:rsidRPr="00A608C5" w:rsidRDefault="003C2631" w:rsidP="00693300">
            <w:pPr>
              <w:ind w:right="-72"/>
              <w:jc w:val="right"/>
              <w:rPr>
                <w:rFonts w:asciiTheme="minorBidi" w:hAnsiTheme="minorBidi" w:cstheme="minorBidi"/>
                <w:b/>
                <w:bCs/>
                <w:lang w:val="en-GB"/>
              </w:rPr>
            </w:pPr>
            <w:r w:rsidRPr="00A608C5">
              <w:rPr>
                <w:rFonts w:asciiTheme="minorBidi" w:hAnsiTheme="minorBidi" w:cstheme="minorBidi"/>
                <w:b/>
                <w:bCs/>
                <w:lang w:val="en-GB"/>
              </w:rPr>
              <w:t xml:space="preserve">Spot component </w:t>
            </w:r>
          </w:p>
          <w:p w14:paraId="1D5AD9AD" w14:textId="6645B25B" w:rsidR="003C2631" w:rsidRPr="00A608C5" w:rsidRDefault="003C2631" w:rsidP="00693300">
            <w:pPr>
              <w:ind w:right="-72"/>
              <w:jc w:val="right"/>
              <w:rPr>
                <w:rFonts w:asciiTheme="minorBidi" w:hAnsiTheme="minorBidi" w:cstheme="minorBidi"/>
                <w:b/>
                <w:bCs/>
                <w:lang w:val="en-GB"/>
              </w:rPr>
            </w:pPr>
            <w:r w:rsidRPr="00A608C5">
              <w:rPr>
                <w:rFonts w:asciiTheme="minorBidi" w:hAnsiTheme="minorBidi" w:cstheme="minorBidi"/>
                <w:b/>
                <w:bCs/>
                <w:lang w:val="en-GB"/>
              </w:rPr>
              <w:t>of currency forwards</w:t>
            </w:r>
          </w:p>
        </w:tc>
        <w:tc>
          <w:tcPr>
            <w:tcW w:w="417" w:type="pct"/>
            <w:tcBorders>
              <w:top w:val="single" w:sz="4" w:space="0" w:color="auto"/>
              <w:bottom w:val="single" w:sz="4" w:space="0" w:color="auto"/>
            </w:tcBorders>
            <w:shd w:val="clear" w:color="auto" w:fill="auto"/>
            <w:vAlign w:val="bottom"/>
          </w:tcPr>
          <w:p w14:paraId="3D6A14C9" w14:textId="77777777" w:rsidR="003C2631" w:rsidRPr="00A608C5" w:rsidRDefault="003C2631" w:rsidP="00693300">
            <w:pPr>
              <w:ind w:right="-72"/>
              <w:jc w:val="right"/>
              <w:rPr>
                <w:rFonts w:asciiTheme="minorBidi" w:eastAsia="Arial Unicode MS" w:hAnsiTheme="minorBidi" w:cstheme="minorBidi"/>
                <w:b/>
                <w:bCs/>
                <w:cs/>
              </w:rPr>
            </w:pPr>
          </w:p>
          <w:p w14:paraId="29AC331F" w14:textId="77777777" w:rsidR="003C2631" w:rsidRPr="00A608C5" w:rsidRDefault="003C2631" w:rsidP="00693300">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lang w:val="en-GB"/>
              </w:rPr>
              <w:t xml:space="preserve">Total </w:t>
            </w:r>
          </w:p>
        </w:tc>
        <w:tc>
          <w:tcPr>
            <w:tcW w:w="417" w:type="pct"/>
            <w:tcBorders>
              <w:top w:val="single" w:sz="4" w:space="0" w:color="auto"/>
              <w:bottom w:val="single" w:sz="4" w:space="0" w:color="auto"/>
            </w:tcBorders>
            <w:shd w:val="clear" w:color="auto" w:fill="auto"/>
            <w:vAlign w:val="bottom"/>
          </w:tcPr>
          <w:p w14:paraId="4E31E668" w14:textId="77777777" w:rsidR="003C2631" w:rsidRPr="00A608C5" w:rsidRDefault="003C2631" w:rsidP="00693300">
            <w:pPr>
              <w:ind w:right="-72"/>
              <w:jc w:val="right"/>
              <w:rPr>
                <w:rFonts w:asciiTheme="minorBidi" w:eastAsia="Arial Unicode MS" w:hAnsiTheme="minorBidi" w:cstheme="minorBidi"/>
                <w:b/>
                <w:bCs/>
                <w:cs/>
              </w:rPr>
            </w:pPr>
            <w:r w:rsidRPr="00A608C5">
              <w:rPr>
                <w:rFonts w:asciiTheme="minorBidi" w:hAnsiTheme="minorBidi" w:cstheme="minorBidi"/>
                <w:b/>
                <w:bCs/>
                <w:lang w:val="en-GB"/>
              </w:rPr>
              <w:t>Cost of hedging reserve</w:t>
            </w:r>
          </w:p>
        </w:tc>
        <w:tc>
          <w:tcPr>
            <w:tcW w:w="416" w:type="pct"/>
            <w:tcBorders>
              <w:top w:val="single" w:sz="4" w:space="0" w:color="auto"/>
              <w:bottom w:val="single" w:sz="4" w:space="0" w:color="auto"/>
            </w:tcBorders>
            <w:shd w:val="clear" w:color="auto" w:fill="auto"/>
            <w:vAlign w:val="bottom"/>
          </w:tcPr>
          <w:p w14:paraId="6B60FBD2" w14:textId="77777777" w:rsidR="003C2631" w:rsidRPr="00A608C5" w:rsidRDefault="003C2631" w:rsidP="00693300">
            <w:pPr>
              <w:ind w:right="-72"/>
              <w:jc w:val="right"/>
              <w:rPr>
                <w:rFonts w:asciiTheme="minorBidi" w:eastAsia="Arial Unicode MS" w:hAnsiTheme="minorBidi" w:cstheme="minorBidi"/>
                <w:b/>
                <w:bCs/>
                <w:cs/>
              </w:rPr>
            </w:pPr>
            <w:r w:rsidRPr="00A608C5">
              <w:rPr>
                <w:rFonts w:asciiTheme="minorBidi" w:hAnsiTheme="minorBidi" w:cstheme="minorBidi"/>
                <w:b/>
                <w:bCs/>
                <w:lang w:val="en-GB"/>
              </w:rPr>
              <w:t>Spot component of currency forwards</w:t>
            </w:r>
          </w:p>
        </w:tc>
        <w:tc>
          <w:tcPr>
            <w:tcW w:w="414" w:type="pct"/>
            <w:tcBorders>
              <w:top w:val="single" w:sz="4" w:space="0" w:color="auto"/>
              <w:bottom w:val="single" w:sz="4" w:space="0" w:color="auto"/>
            </w:tcBorders>
            <w:shd w:val="clear" w:color="auto" w:fill="auto"/>
            <w:vAlign w:val="bottom"/>
          </w:tcPr>
          <w:p w14:paraId="3E41247D" w14:textId="77777777" w:rsidR="003C2631" w:rsidRPr="00A608C5" w:rsidRDefault="003C2631" w:rsidP="00693300">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lang w:val="en-GB"/>
              </w:rPr>
              <w:t xml:space="preserve">Total </w:t>
            </w:r>
          </w:p>
        </w:tc>
      </w:tr>
      <w:tr w:rsidR="00031694" w:rsidRPr="00A608C5" w14:paraId="1D87A3B2" w14:textId="77777777" w:rsidTr="00877DEC">
        <w:tc>
          <w:tcPr>
            <w:tcW w:w="2502" w:type="pct"/>
            <w:shd w:val="clear" w:color="auto" w:fill="auto"/>
            <w:vAlign w:val="bottom"/>
          </w:tcPr>
          <w:p w14:paraId="7967106F" w14:textId="77777777" w:rsidR="003C2631" w:rsidRPr="00A608C5" w:rsidRDefault="003C2631" w:rsidP="00693300">
            <w:pPr>
              <w:ind w:left="-86" w:right="-72"/>
              <w:rPr>
                <w:rFonts w:asciiTheme="minorBidi" w:eastAsia="Arial Unicode MS" w:hAnsiTheme="minorBidi" w:cstheme="minorBidi"/>
                <w:cs/>
              </w:rPr>
            </w:pPr>
          </w:p>
        </w:tc>
        <w:tc>
          <w:tcPr>
            <w:tcW w:w="417" w:type="pct"/>
            <w:tcBorders>
              <w:top w:val="single" w:sz="4" w:space="0" w:color="auto"/>
            </w:tcBorders>
            <w:shd w:val="clear" w:color="auto" w:fill="auto"/>
            <w:vAlign w:val="bottom"/>
          </w:tcPr>
          <w:p w14:paraId="01EE5828" w14:textId="77777777" w:rsidR="003C2631" w:rsidRPr="00A608C5" w:rsidRDefault="003C2631" w:rsidP="00693300">
            <w:pPr>
              <w:ind w:right="-72"/>
              <w:jc w:val="right"/>
              <w:rPr>
                <w:rFonts w:asciiTheme="minorBidi" w:eastAsia="Arial Unicode MS" w:hAnsiTheme="minorBidi" w:cstheme="minorBidi"/>
                <w:cs/>
              </w:rPr>
            </w:pPr>
          </w:p>
        </w:tc>
        <w:tc>
          <w:tcPr>
            <w:tcW w:w="417" w:type="pct"/>
            <w:tcBorders>
              <w:top w:val="single" w:sz="4" w:space="0" w:color="auto"/>
            </w:tcBorders>
            <w:shd w:val="clear" w:color="auto" w:fill="auto"/>
            <w:vAlign w:val="bottom"/>
          </w:tcPr>
          <w:p w14:paraId="2FB8A450" w14:textId="77777777" w:rsidR="003C2631" w:rsidRPr="00A608C5" w:rsidRDefault="003C2631" w:rsidP="00693300">
            <w:pPr>
              <w:ind w:right="-72"/>
              <w:jc w:val="right"/>
              <w:rPr>
                <w:rFonts w:asciiTheme="minorBidi" w:eastAsia="Arial Unicode MS" w:hAnsiTheme="minorBidi" w:cstheme="minorBidi"/>
                <w:cs/>
              </w:rPr>
            </w:pPr>
          </w:p>
        </w:tc>
        <w:tc>
          <w:tcPr>
            <w:tcW w:w="417" w:type="pct"/>
            <w:tcBorders>
              <w:top w:val="single" w:sz="4" w:space="0" w:color="auto"/>
            </w:tcBorders>
            <w:shd w:val="clear" w:color="auto" w:fill="auto"/>
            <w:vAlign w:val="bottom"/>
          </w:tcPr>
          <w:p w14:paraId="47EC29C2" w14:textId="77777777" w:rsidR="003C2631" w:rsidRPr="00A608C5" w:rsidRDefault="003C2631" w:rsidP="00693300">
            <w:pPr>
              <w:ind w:right="-72"/>
              <w:jc w:val="right"/>
              <w:rPr>
                <w:rFonts w:asciiTheme="minorBidi" w:eastAsia="Arial Unicode MS" w:hAnsiTheme="minorBidi" w:cstheme="minorBidi"/>
                <w:cs/>
              </w:rPr>
            </w:pPr>
          </w:p>
        </w:tc>
        <w:tc>
          <w:tcPr>
            <w:tcW w:w="417" w:type="pct"/>
            <w:tcBorders>
              <w:top w:val="single" w:sz="4" w:space="0" w:color="auto"/>
            </w:tcBorders>
            <w:shd w:val="clear" w:color="auto" w:fill="auto"/>
            <w:vAlign w:val="bottom"/>
          </w:tcPr>
          <w:p w14:paraId="4A0AC687" w14:textId="77777777" w:rsidR="003C2631" w:rsidRPr="00A608C5" w:rsidRDefault="003C2631" w:rsidP="00693300">
            <w:pPr>
              <w:ind w:right="-72"/>
              <w:jc w:val="right"/>
              <w:rPr>
                <w:rFonts w:asciiTheme="minorBidi" w:eastAsia="Arial Unicode MS" w:hAnsiTheme="minorBidi" w:cstheme="minorBidi"/>
                <w:cs/>
              </w:rPr>
            </w:pPr>
          </w:p>
        </w:tc>
        <w:tc>
          <w:tcPr>
            <w:tcW w:w="416" w:type="pct"/>
            <w:tcBorders>
              <w:top w:val="single" w:sz="4" w:space="0" w:color="auto"/>
            </w:tcBorders>
            <w:shd w:val="clear" w:color="auto" w:fill="auto"/>
            <w:vAlign w:val="bottom"/>
          </w:tcPr>
          <w:p w14:paraId="1A6EF4B9" w14:textId="77777777" w:rsidR="003C2631" w:rsidRPr="00A608C5" w:rsidRDefault="003C2631" w:rsidP="00693300">
            <w:pPr>
              <w:ind w:right="-72"/>
              <w:jc w:val="right"/>
              <w:rPr>
                <w:rFonts w:asciiTheme="minorBidi" w:eastAsia="Arial Unicode MS" w:hAnsiTheme="minorBidi" w:cstheme="minorBidi"/>
                <w:cs/>
              </w:rPr>
            </w:pPr>
          </w:p>
        </w:tc>
        <w:tc>
          <w:tcPr>
            <w:tcW w:w="414" w:type="pct"/>
            <w:tcBorders>
              <w:top w:val="single" w:sz="4" w:space="0" w:color="auto"/>
            </w:tcBorders>
            <w:shd w:val="clear" w:color="auto" w:fill="auto"/>
            <w:vAlign w:val="bottom"/>
          </w:tcPr>
          <w:p w14:paraId="32C07CFC" w14:textId="77777777" w:rsidR="003C2631" w:rsidRPr="00A608C5" w:rsidRDefault="003C2631" w:rsidP="00693300">
            <w:pPr>
              <w:ind w:right="-72"/>
              <w:jc w:val="right"/>
              <w:rPr>
                <w:rFonts w:asciiTheme="minorBidi" w:eastAsia="Arial Unicode MS" w:hAnsiTheme="minorBidi" w:cstheme="minorBidi"/>
                <w:cs/>
                <w:lang w:val="en-GB"/>
              </w:rPr>
            </w:pPr>
          </w:p>
        </w:tc>
      </w:tr>
      <w:tr w:rsidR="00031694" w:rsidRPr="00A608C5" w14:paraId="190C2491" w14:textId="77777777" w:rsidTr="00877DEC">
        <w:tc>
          <w:tcPr>
            <w:tcW w:w="2502" w:type="pct"/>
            <w:shd w:val="clear" w:color="auto" w:fill="auto"/>
            <w:vAlign w:val="bottom"/>
          </w:tcPr>
          <w:p w14:paraId="646DC630" w14:textId="0673A7CF" w:rsidR="005D4360" w:rsidRPr="00A608C5" w:rsidRDefault="005D4360" w:rsidP="005D4360">
            <w:pPr>
              <w:ind w:left="-86" w:right="-72"/>
              <w:rPr>
                <w:rFonts w:asciiTheme="minorBidi" w:eastAsia="Arial Unicode MS" w:hAnsiTheme="minorBidi" w:cstheme="minorBidi"/>
                <w:spacing w:val="-6"/>
                <w:lang w:val="en-GB"/>
              </w:rPr>
            </w:pPr>
            <w:r w:rsidRPr="00A608C5">
              <w:rPr>
                <w:rFonts w:asciiTheme="minorBidi" w:eastAsia="Arial Unicode MS" w:hAnsiTheme="minorBidi" w:cstheme="minorBidi"/>
                <w:lang w:val="en-GB"/>
              </w:rPr>
              <w:t xml:space="preserve">As at </w:t>
            </w:r>
            <w:r w:rsidR="0063422E" w:rsidRPr="00A608C5">
              <w:rPr>
                <w:rFonts w:asciiTheme="minorBidi" w:eastAsia="Arial Unicode MS" w:hAnsiTheme="minorBidi" w:cstheme="minorBidi"/>
                <w:lang w:val="en-GB"/>
              </w:rPr>
              <w:t>1</w:t>
            </w:r>
            <w:r w:rsidRPr="00A608C5">
              <w:rPr>
                <w:rFonts w:asciiTheme="minorBidi" w:eastAsia="Arial Unicode MS" w:hAnsiTheme="minorBidi" w:cstheme="minorBidi"/>
                <w:lang w:val="en-GB"/>
              </w:rPr>
              <w:t xml:space="preserve"> January </w:t>
            </w:r>
            <w:r w:rsidR="0063422E" w:rsidRPr="00A608C5">
              <w:rPr>
                <w:rFonts w:asciiTheme="minorBidi" w:eastAsia="Arial Unicode MS" w:hAnsiTheme="minorBidi" w:cstheme="minorBidi"/>
                <w:lang w:val="en-GB"/>
              </w:rPr>
              <w:t>2024</w:t>
            </w:r>
          </w:p>
        </w:tc>
        <w:tc>
          <w:tcPr>
            <w:tcW w:w="417" w:type="pct"/>
            <w:shd w:val="clear" w:color="auto" w:fill="auto"/>
          </w:tcPr>
          <w:p w14:paraId="6259164F" w14:textId="17A5A38D" w:rsidR="005D4360" w:rsidRPr="00A608C5" w:rsidRDefault="0063422E"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5</w:t>
            </w:r>
          </w:p>
        </w:tc>
        <w:tc>
          <w:tcPr>
            <w:tcW w:w="417" w:type="pct"/>
            <w:shd w:val="clear" w:color="auto" w:fill="auto"/>
          </w:tcPr>
          <w:p w14:paraId="0EB9C864" w14:textId="01DF47A1" w:rsidR="005D4360" w:rsidRPr="00A608C5" w:rsidRDefault="0063422E"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14</w:t>
            </w:r>
          </w:p>
        </w:tc>
        <w:tc>
          <w:tcPr>
            <w:tcW w:w="417" w:type="pct"/>
            <w:shd w:val="clear" w:color="auto" w:fill="auto"/>
          </w:tcPr>
          <w:p w14:paraId="08496931" w14:textId="67978EB0" w:rsidR="005D4360" w:rsidRPr="00A608C5" w:rsidRDefault="0063422E"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19</w:t>
            </w:r>
          </w:p>
        </w:tc>
        <w:tc>
          <w:tcPr>
            <w:tcW w:w="417" w:type="pct"/>
            <w:shd w:val="clear" w:color="auto" w:fill="auto"/>
          </w:tcPr>
          <w:p w14:paraId="03552D82" w14:textId="7655C0C7" w:rsidR="005D4360" w:rsidRPr="00A608C5" w:rsidRDefault="0063422E"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153</w:t>
            </w:r>
          </w:p>
        </w:tc>
        <w:tc>
          <w:tcPr>
            <w:tcW w:w="416" w:type="pct"/>
            <w:shd w:val="clear" w:color="auto" w:fill="auto"/>
          </w:tcPr>
          <w:p w14:paraId="75BF8A3F" w14:textId="3E973CA6" w:rsidR="005D4360" w:rsidRPr="00A608C5" w:rsidRDefault="0063422E"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584</w:t>
            </w:r>
          </w:p>
        </w:tc>
        <w:tc>
          <w:tcPr>
            <w:tcW w:w="414" w:type="pct"/>
            <w:shd w:val="clear" w:color="auto" w:fill="auto"/>
          </w:tcPr>
          <w:p w14:paraId="502791AB" w14:textId="4EA41A6D" w:rsidR="005D4360" w:rsidRPr="00A608C5" w:rsidRDefault="0063422E"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737</w:t>
            </w:r>
          </w:p>
        </w:tc>
      </w:tr>
      <w:tr w:rsidR="00031694" w:rsidRPr="00A608C5" w14:paraId="6623CF08" w14:textId="77777777" w:rsidTr="00877DEC">
        <w:tc>
          <w:tcPr>
            <w:tcW w:w="2502" w:type="pct"/>
            <w:shd w:val="clear" w:color="auto" w:fill="auto"/>
            <w:vAlign w:val="bottom"/>
          </w:tcPr>
          <w:p w14:paraId="512AE624" w14:textId="77777777" w:rsidR="005D4360" w:rsidRPr="00A608C5" w:rsidRDefault="005D4360" w:rsidP="005D4360">
            <w:pPr>
              <w:ind w:left="-86" w:right="-72"/>
              <w:rPr>
                <w:rFonts w:asciiTheme="minorBidi" w:eastAsia="Arial Unicode MS" w:hAnsiTheme="minorBidi" w:cstheme="minorBidi"/>
                <w:spacing w:val="-6"/>
                <w:cs/>
                <w:lang w:val="en-GB"/>
              </w:rPr>
            </w:pPr>
            <w:r w:rsidRPr="00A608C5">
              <w:rPr>
                <w:rFonts w:asciiTheme="minorBidi" w:eastAsia="Arial Unicode MS" w:hAnsiTheme="minorBidi" w:cstheme="minorBidi"/>
                <w:spacing w:val="-6"/>
                <w:lang w:val="en-GB"/>
              </w:rPr>
              <w:t>Changes in fair value of hedging instruments recognised in OCI</w:t>
            </w:r>
          </w:p>
        </w:tc>
        <w:tc>
          <w:tcPr>
            <w:tcW w:w="417" w:type="pct"/>
            <w:shd w:val="clear" w:color="auto" w:fill="auto"/>
          </w:tcPr>
          <w:p w14:paraId="75CBD887" w14:textId="74564862" w:rsidR="005D4360" w:rsidRPr="00A608C5" w:rsidRDefault="00B46393"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p>
        </w:tc>
        <w:tc>
          <w:tcPr>
            <w:tcW w:w="417" w:type="pct"/>
            <w:shd w:val="clear" w:color="auto" w:fill="auto"/>
          </w:tcPr>
          <w:p w14:paraId="283EB100" w14:textId="4C9AC54D" w:rsidR="005D4360" w:rsidRPr="00A608C5" w:rsidRDefault="00B46393" w:rsidP="005D4360">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33</w:t>
            </w:r>
          </w:p>
        </w:tc>
        <w:tc>
          <w:tcPr>
            <w:tcW w:w="417" w:type="pct"/>
            <w:shd w:val="clear" w:color="auto" w:fill="auto"/>
          </w:tcPr>
          <w:p w14:paraId="4428437D" w14:textId="77F1673D" w:rsidR="005D4360" w:rsidRPr="00A608C5" w:rsidRDefault="00B46393"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33</w:t>
            </w:r>
          </w:p>
        </w:tc>
        <w:tc>
          <w:tcPr>
            <w:tcW w:w="417" w:type="pct"/>
            <w:shd w:val="clear" w:color="auto" w:fill="auto"/>
          </w:tcPr>
          <w:p w14:paraId="57B1F7A3" w14:textId="0D83E226" w:rsidR="005D4360" w:rsidRPr="00A608C5" w:rsidRDefault="00B46393"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p>
        </w:tc>
        <w:tc>
          <w:tcPr>
            <w:tcW w:w="416" w:type="pct"/>
            <w:shd w:val="clear" w:color="auto" w:fill="auto"/>
          </w:tcPr>
          <w:p w14:paraId="61761143" w14:textId="0A48F8A3" w:rsidR="005D4360" w:rsidRPr="00A608C5" w:rsidRDefault="00B46393"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1,087</w:t>
            </w:r>
          </w:p>
        </w:tc>
        <w:tc>
          <w:tcPr>
            <w:tcW w:w="414" w:type="pct"/>
            <w:shd w:val="clear" w:color="auto" w:fill="auto"/>
          </w:tcPr>
          <w:p w14:paraId="3B4877AC" w14:textId="6EA49409" w:rsidR="005D4360" w:rsidRPr="00A608C5" w:rsidRDefault="00CB20C9"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1,087</w:t>
            </w:r>
          </w:p>
        </w:tc>
      </w:tr>
      <w:tr w:rsidR="00031694" w:rsidRPr="00A608C5" w14:paraId="3BEB03DF" w14:textId="77777777" w:rsidTr="00877DEC">
        <w:tc>
          <w:tcPr>
            <w:tcW w:w="2502" w:type="pct"/>
            <w:shd w:val="clear" w:color="auto" w:fill="auto"/>
            <w:vAlign w:val="bottom"/>
          </w:tcPr>
          <w:p w14:paraId="06CA660A" w14:textId="21D9C818" w:rsidR="005D4360" w:rsidRPr="00A608C5" w:rsidRDefault="005D4360" w:rsidP="005D4360">
            <w:pPr>
              <w:ind w:left="-86" w:right="-72"/>
              <w:rPr>
                <w:rFonts w:asciiTheme="minorBidi" w:eastAsia="Arial Unicode MS" w:hAnsiTheme="minorBidi" w:cstheme="minorBidi"/>
                <w:cs/>
                <w:lang w:val="en-GB"/>
              </w:rPr>
            </w:pPr>
            <w:r w:rsidRPr="00A608C5">
              <w:rPr>
                <w:rFonts w:asciiTheme="minorBidi" w:hAnsiTheme="minorBidi" w:cstheme="minorBidi"/>
                <w:lang w:val="en-GB"/>
              </w:rPr>
              <w:t xml:space="preserve">Costs of hedging deferred </w:t>
            </w:r>
          </w:p>
        </w:tc>
        <w:tc>
          <w:tcPr>
            <w:tcW w:w="417" w:type="pct"/>
            <w:shd w:val="clear" w:color="auto" w:fill="auto"/>
          </w:tcPr>
          <w:p w14:paraId="1DB931FA" w14:textId="5D8E52E5" w:rsidR="005D4360" w:rsidRPr="00A608C5" w:rsidRDefault="00B46393"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(8)</w:t>
            </w:r>
          </w:p>
        </w:tc>
        <w:tc>
          <w:tcPr>
            <w:tcW w:w="417" w:type="pct"/>
            <w:shd w:val="clear" w:color="auto" w:fill="auto"/>
          </w:tcPr>
          <w:p w14:paraId="64BEFAF7" w14:textId="4037DFF1" w:rsidR="005D4360" w:rsidRPr="00A608C5" w:rsidRDefault="00B46393"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p>
        </w:tc>
        <w:tc>
          <w:tcPr>
            <w:tcW w:w="417" w:type="pct"/>
            <w:shd w:val="clear" w:color="auto" w:fill="auto"/>
          </w:tcPr>
          <w:p w14:paraId="05861831" w14:textId="23C76CB9" w:rsidR="005D4360" w:rsidRPr="00A608C5" w:rsidRDefault="00B46393"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(8)</w:t>
            </w:r>
          </w:p>
        </w:tc>
        <w:tc>
          <w:tcPr>
            <w:tcW w:w="417" w:type="pct"/>
            <w:shd w:val="clear" w:color="auto" w:fill="auto"/>
          </w:tcPr>
          <w:p w14:paraId="045ACA06" w14:textId="671436B6" w:rsidR="005D4360" w:rsidRPr="00A608C5" w:rsidRDefault="00B46393"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(264)</w:t>
            </w:r>
          </w:p>
        </w:tc>
        <w:tc>
          <w:tcPr>
            <w:tcW w:w="416" w:type="pct"/>
            <w:shd w:val="clear" w:color="auto" w:fill="auto"/>
          </w:tcPr>
          <w:p w14:paraId="2A0500D4" w14:textId="2C772FC7" w:rsidR="005D4360" w:rsidRPr="00A608C5" w:rsidRDefault="00B46393"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p>
        </w:tc>
        <w:tc>
          <w:tcPr>
            <w:tcW w:w="414" w:type="pct"/>
            <w:shd w:val="clear" w:color="auto" w:fill="auto"/>
          </w:tcPr>
          <w:p w14:paraId="44DBB63C" w14:textId="1C9054B9" w:rsidR="005D4360" w:rsidRPr="00A608C5" w:rsidRDefault="00CB20C9"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(264)</w:t>
            </w:r>
          </w:p>
        </w:tc>
      </w:tr>
      <w:tr w:rsidR="00031694" w:rsidRPr="00EE1B5D" w14:paraId="705C230F" w14:textId="77777777" w:rsidTr="00877DEC">
        <w:tc>
          <w:tcPr>
            <w:tcW w:w="2502" w:type="pct"/>
            <w:shd w:val="clear" w:color="auto" w:fill="auto"/>
            <w:vAlign w:val="bottom"/>
          </w:tcPr>
          <w:p w14:paraId="42006751" w14:textId="77777777" w:rsidR="005D4360" w:rsidRPr="00A608C5" w:rsidRDefault="005D4360" w:rsidP="005D4360">
            <w:pPr>
              <w:ind w:left="-86" w:right="-72"/>
              <w:rPr>
                <w:rFonts w:asciiTheme="minorBidi" w:eastAsia="Arial Unicode MS" w:hAnsiTheme="minorBidi" w:cstheme="minorBidi"/>
                <w:cs/>
                <w:lang w:val="en-GB"/>
              </w:rPr>
            </w:pPr>
            <w:r w:rsidRPr="00A608C5">
              <w:rPr>
                <w:rFonts w:asciiTheme="minorBidi" w:eastAsia="Arial Unicode MS" w:hAnsiTheme="minorBidi" w:cstheme="minorBidi"/>
                <w:lang w:val="en-GB"/>
              </w:rPr>
              <w:t>Reclassified from OCI to profit or loss</w:t>
            </w:r>
          </w:p>
        </w:tc>
        <w:tc>
          <w:tcPr>
            <w:tcW w:w="417" w:type="pct"/>
            <w:shd w:val="clear" w:color="auto" w:fill="auto"/>
            <w:vAlign w:val="bottom"/>
          </w:tcPr>
          <w:p w14:paraId="24885815" w14:textId="34A28C6E" w:rsidR="005D4360" w:rsidRPr="00A608C5" w:rsidRDefault="005D4360" w:rsidP="005D4360">
            <w:pPr>
              <w:ind w:right="-72"/>
              <w:jc w:val="right"/>
              <w:rPr>
                <w:rFonts w:asciiTheme="minorBidi" w:eastAsia="Arial Unicode MS" w:hAnsiTheme="minorBidi" w:cstheme="minorBidi"/>
                <w:lang w:val="en-GB"/>
              </w:rPr>
            </w:pPr>
          </w:p>
        </w:tc>
        <w:tc>
          <w:tcPr>
            <w:tcW w:w="417" w:type="pct"/>
            <w:shd w:val="clear" w:color="auto" w:fill="auto"/>
            <w:vAlign w:val="bottom"/>
          </w:tcPr>
          <w:p w14:paraId="1DA7E650" w14:textId="5B8FBF16" w:rsidR="005D4360" w:rsidRPr="00A608C5" w:rsidRDefault="005D4360" w:rsidP="005D4360">
            <w:pPr>
              <w:ind w:right="-72"/>
              <w:jc w:val="right"/>
              <w:rPr>
                <w:rFonts w:asciiTheme="minorBidi" w:eastAsia="Arial Unicode MS" w:hAnsiTheme="minorBidi" w:cstheme="minorBidi"/>
                <w:cs/>
                <w:lang w:val="en-GB"/>
              </w:rPr>
            </w:pPr>
          </w:p>
        </w:tc>
        <w:tc>
          <w:tcPr>
            <w:tcW w:w="417" w:type="pct"/>
            <w:shd w:val="clear" w:color="auto" w:fill="auto"/>
            <w:vAlign w:val="bottom"/>
          </w:tcPr>
          <w:p w14:paraId="75F4B921" w14:textId="37448ADB" w:rsidR="005D4360" w:rsidRPr="00A608C5" w:rsidRDefault="005D4360" w:rsidP="005D4360">
            <w:pPr>
              <w:ind w:right="-72"/>
              <w:jc w:val="right"/>
              <w:rPr>
                <w:rFonts w:asciiTheme="minorBidi" w:eastAsia="Arial Unicode MS" w:hAnsiTheme="minorBidi" w:cstheme="minorBidi"/>
                <w:lang w:val="en-GB"/>
              </w:rPr>
            </w:pPr>
          </w:p>
        </w:tc>
        <w:tc>
          <w:tcPr>
            <w:tcW w:w="417" w:type="pct"/>
            <w:shd w:val="clear" w:color="auto" w:fill="auto"/>
            <w:vAlign w:val="bottom"/>
          </w:tcPr>
          <w:p w14:paraId="486F1283" w14:textId="3231B048" w:rsidR="005D4360" w:rsidRPr="00A608C5" w:rsidRDefault="005D4360" w:rsidP="005D4360">
            <w:pPr>
              <w:ind w:right="-72"/>
              <w:jc w:val="right"/>
              <w:rPr>
                <w:rFonts w:asciiTheme="minorBidi" w:eastAsia="Arial Unicode MS" w:hAnsiTheme="minorBidi" w:cstheme="minorBidi"/>
                <w:lang w:val="en-GB"/>
              </w:rPr>
            </w:pPr>
          </w:p>
        </w:tc>
        <w:tc>
          <w:tcPr>
            <w:tcW w:w="416" w:type="pct"/>
            <w:shd w:val="clear" w:color="auto" w:fill="auto"/>
            <w:vAlign w:val="bottom"/>
          </w:tcPr>
          <w:p w14:paraId="6825F83D" w14:textId="46908B02" w:rsidR="005D4360" w:rsidRPr="00A608C5" w:rsidRDefault="005D4360" w:rsidP="005D4360">
            <w:pPr>
              <w:ind w:right="-72"/>
              <w:jc w:val="right"/>
              <w:rPr>
                <w:rFonts w:asciiTheme="minorBidi" w:eastAsia="Arial Unicode MS" w:hAnsiTheme="minorBidi" w:cstheme="minorBidi"/>
                <w:lang w:val="en-GB"/>
              </w:rPr>
            </w:pPr>
          </w:p>
        </w:tc>
        <w:tc>
          <w:tcPr>
            <w:tcW w:w="414" w:type="pct"/>
            <w:shd w:val="clear" w:color="auto" w:fill="auto"/>
            <w:vAlign w:val="bottom"/>
          </w:tcPr>
          <w:p w14:paraId="105A397D" w14:textId="1A0ED866" w:rsidR="005D4360" w:rsidRPr="00A608C5" w:rsidRDefault="005D4360" w:rsidP="005D4360">
            <w:pPr>
              <w:ind w:right="-72"/>
              <w:jc w:val="right"/>
              <w:rPr>
                <w:rFonts w:asciiTheme="minorBidi" w:eastAsia="Arial Unicode MS" w:hAnsiTheme="minorBidi" w:cstheme="minorBidi"/>
                <w:lang w:val="en-GB"/>
              </w:rPr>
            </w:pPr>
          </w:p>
        </w:tc>
      </w:tr>
      <w:tr w:rsidR="00031694" w:rsidRPr="00A608C5" w14:paraId="68BADEDF" w14:textId="77777777" w:rsidTr="00877DEC">
        <w:tc>
          <w:tcPr>
            <w:tcW w:w="2502" w:type="pct"/>
            <w:shd w:val="clear" w:color="auto" w:fill="auto"/>
            <w:vAlign w:val="bottom"/>
          </w:tcPr>
          <w:p w14:paraId="19B9EE90" w14:textId="6C9B5EDA" w:rsidR="005D4360" w:rsidRPr="00A608C5" w:rsidRDefault="005D4360" w:rsidP="005D4360">
            <w:pPr>
              <w:ind w:left="-86" w:right="-72"/>
              <w:rPr>
                <w:rFonts w:asciiTheme="minorBidi" w:eastAsia="Arial Unicode MS" w:hAnsiTheme="minorBidi" w:cstheme="minorBidi"/>
                <w:cs/>
              </w:rPr>
            </w:pPr>
            <w:r w:rsidRPr="00A608C5">
              <w:rPr>
                <w:rFonts w:asciiTheme="minorBidi" w:eastAsia="Arial Unicode MS" w:hAnsiTheme="minorBidi" w:cstheme="minorBidi"/>
                <w:cs/>
              </w:rPr>
              <w:t xml:space="preserve">   - Gain </w:t>
            </w:r>
            <w:r w:rsidRPr="00A608C5">
              <w:rPr>
                <w:rFonts w:asciiTheme="minorBidi" w:eastAsia="Arial Unicode MS" w:hAnsiTheme="minorBidi" w:cstheme="minorBidi"/>
                <w:lang w:val="en-GB"/>
              </w:rPr>
              <w:t>on</w:t>
            </w:r>
            <w:r w:rsidRPr="00A608C5">
              <w:rPr>
                <w:rFonts w:asciiTheme="minorBidi" w:eastAsia="Arial Unicode MS" w:hAnsiTheme="minorBidi" w:cstheme="minorBidi"/>
                <w:cs/>
              </w:rPr>
              <w:t xml:space="preserve"> foreign exchange rate</w:t>
            </w:r>
          </w:p>
        </w:tc>
        <w:tc>
          <w:tcPr>
            <w:tcW w:w="417" w:type="pct"/>
            <w:shd w:val="clear" w:color="auto" w:fill="auto"/>
          </w:tcPr>
          <w:p w14:paraId="0D01C463" w14:textId="380EF508" w:rsidR="005D4360" w:rsidRPr="00A608C5" w:rsidRDefault="00B46393"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p>
        </w:tc>
        <w:tc>
          <w:tcPr>
            <w:tcW w:w="417" w:type="pct"/>
            <w:shd w:val="clear" w:color="auto" w:fill="auto"/>
          </w:tcPr>
          <w:p w14:paraId="17D7B4AD" w14:textId="586F485C" w:rsidR="005D4360" w:rsidRPr="00A608C5" w:rsidRDefault="00B46393"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(10)</w:t>
            </w:r>
          </w:p>
        </w:tc>
        <w:tc>
          <w:tcPr>
            <w:tcW w:w="417" w:type="pct"/>
            <w:shd w:val="clear" w:color="auto" w:fill="auto"/>
          </w:tcPr>
          <w:p w14:paraId="7B355263" w14:textId="793B73AE" w:rsidR="005D4360" w:rsidRPr="00A608C5" w:rsidRDefault="00B46393"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(10)</w:t>
            </w:r>
          </w:p>
        </w:tc>
        <w:tc>
          <w:tcPr>
            <w:tcW w:w="417" w:type="pct"/>
            <w:shd w:val="clear" w:color="auto" w:fill="auto"/>
          </w:tcPr>
          <w:p w14:paraId="47A68F15" w14:textId="17DD58C6" w:rsidR="005D4360" w:rsidRPr="00A608C5" w:rsidRDefault="00B46393"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p>
        </w:tc>
        <w:tc>
          <w:tcPr>
            <w:tcW w:w="416" w:type="pct"/>
            <w:shd w:val="clear" w:color="auto" w:fill="auto"/>
          </w:tcPr>
          <w:p w14:paraId="5BCC00DA" w14:textId="43AF26C8" w:rsidR="005D4360" w:rsidRPr="00A608C5" w:rsidRDefault="00B46393"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(341)</w:t>
            </w:r>
          </w:p>
        </w:tc>
        <w:tc>
          <w:tcPr>
            <w:tcW w:w="414" w:type="pct"/>
            <w:shd w:val="clear" w:color="auto" w:fill="auto"/>
          </w:tcPr>
          <w:p w14:paraId="6F4FF019" w14:textId="65CF88D1" w:rsidR="005D4360" w:rsidRPr="00A608C5" w:rsidRDefault="00CB20C9"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(341)</w:t>
            </w:r>
          </w:p>
        </w:tc>
      </w:tr>
      <w:tr w:rsidR="00031694" w:rsidRPr="00A608C5" w14:paraId="6A230052" w14:textId="77777777" w:rsidTr="00877DEC">
        <w:tc>
          <w:tcPr>
            <w:tcW w:w="2502" w:type="pct"/>
            <w:shd w:val="clear" w:color="auto" w:fill="auto"/>
            <w:vAlign w:val="bottom"/>
          </w:tcPr>
          <w:p w14:paraId="64051183" w14:textId="77777777" w:rsidR="005D4360" w:rsidRPr="00A608C5" w:rsidRDefault="005D4360" w:rsidP="005D4360">
            <w:pPr>
              <w:ind w:left="-86" w:right="-72"/>
              <w:rPr>
                <w:rFonts w:asciiTheme="minorBidi" w:eastAsia="Arial Unicode MS" w:hAnsiTheme="minorBidi" w:cstheme="minorBidi"/>
                <w:cs/>
              </w:rPr>
            </w:pPr>
            <w:r w:rsidRPr="00A608C5">
              <w:rPr>
                <w:rFonts w:asciiTheme="minorBidi" w:hAnsiTheme="minorBidi" w:cstheme="minorBidi"/>
                <w:lang w:val="en-GB"/>
              </w:rPr>
              <w:t>Deferred tax</w:t>
            </w:r>
          </w:p>
        </w:tc>
        <w:tc>
          <w:tcPr>
            <w:tcW w:w="417" w:type="pct"/>
            <w:tcBorders>
              <w:bottom w:val="single" w:sz="4" w:space="0" w:color="auto"/>
            </w:tcBorders>
            <w:shd w:val="clear" w:color="auto" w:fill="auto"/>
          </w:tcPr>
          <w:p w14:paraId="317DBC23" w14:textId="737E44C1" w:rsidR="005D4360" w:rsidRPr="00A608C5" w:rsidRDefault="00B46393"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w:t>
            </w:r>
          </w:p>
        </w:tc>
        <w:tc>
          <w:tcPr>
            <w:tcW w:w="417" w:type="pct"/>
            <w:tcBorders>
              <w:bottom w:val="single" w:sz="4" w:space="0" w:color="auto"/>
            </w:tcBorders>
            <w:shd w:val="clear" w:color="auto" w:fill="auto"/>
          </w:tcPr>
          <w:p w14:paraId="3FA7539F" w14:textId="2729317E" w:rsidR="005D4360" w:rsidRPr="00A608C5" w:rsidRDefault="00B46393"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(5)</w:t>
            </w:r>
          </w:p>
        </w:tc>
        <w:tc>
          <w:tcPr>
            <w:tcW w:w="417" w:type="pct"/>
            <w:tcBorders>
              <w:bottom w:val="single" w:sz="4" w:space="0" w:color="auto"/>
            </w:tcBorders>
            <w:shd w:val="clear" w:color="auto" w:fill="auto"/>
          </w:tcPr>
          <w:p w14:paraId="5747DB13" w14:textId="0CD53EBA" w:rsidR="005D4360" w:rsidRPr="00A608C5" w:rsidRDefault="00B46393"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(6)</w:t>
            </w:r>
          </w:p>
        </w:tc>
        <w:tc>
          <w:tcPr>
            <w:tcW w:w="417" w:type="pct"/>
            <w:tcBorders>
              <w:bottom w:val="single" w:sz="4" w:space="0" w:color="auto"/>
            </w:tcBorders>
            <w:shd w:val="clear" w:color="auto" w:fill="auto"/>
          </w:tcPr>
          <w:p w14:paraId="7AAC548C" w14:textId="6ECF0AC7" w:rsidR="005D4360" w:rsidRPr="00A608C5" w:rsidRDefault="00B46393"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(14)</w:t>
            </w:r>
          </w:p>
        </w:tc>
        <w:tc>
          <w:tcPr>
            <w:tcW w:w="416" w:type="pct"/>
            <w:tcBorders>
              <w:bottom w:val="single" w:sz="4" w:space="0" w:color="auto"/>
            </w:tcBorders>
            <w:shd w:val="clear" w:color="auto" w:fill="auto"/>
          </w:tcPr>
          <w:p w14:paraId="4034673C" w14:textId="0407287B" w:rsidR="005D4360" w:rsidRPr="00A608C5" w:rsidRDefault="00B46393"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r w:rsidR="00CB20C9" w:rsidRPr="00A608C5">
              <w:rPr>
                <w:rFonts w:asciiTheme="minorBidi" w:eastAsia="Arial Unicode MS" w:hAnsiTheme="minorBidi" w:cstheme="minorBidi"/>
                <w:lang w:val="en-GB"/>
              </w:rPr>
              <w:t>178</w:t>
            </w:r>
            <w:r w:rsidRPr="00A608C5">
              <w:rPr>
                <w:rFonts w:asciiTheme="minorBidi" w:eastAsia="Arial Unicode MS" w:hAnsiTheme="minorBidi" w:cstheme="minorBidi"/>
                <w:lang w:val="en-GB"/>
              </w:rPr>
              <w:t>)</w:t>
            </w:r>
          </w:p>
        </w:tc>
        <w:tc>
          <w:tcPr>
            <w:tcW w:w="414" w:type="pct"/>
            <w:tcBorders>
              <w:bottom w:val="single" w:sz="4" w:space="0" w:color="auto"/>
            </w:tcBorders>
            <w:shd w:val="clear" w:color="auto" w:fill="auto"/>
          </w:tcPr>
          <w:p w14:paraId="22567714" w14:textId="32BC70FB" w:rsidR="005D4360" w:rsidRPr="00A608C5" w:rsidRDefault="00CB20C9"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(192)</w:t>
            </w:r>
          </w:p>
        </w:tc>
      </w:tr>
      <w:tr w:rsidR="00031694" w:rsidRPr="00A608C5" w14:paraId="0130614B" w14:textId="77777777">
        <w:tc>
          <w:tcPr>
            <w:tcW w:w="2502" w:type="pct"/>
            <w:shd w:val="clear" w:color="auto" w:fill="auto"/>
            <w:vAlign w:val="bottom"/>
          </w:tcPr>
          <w:p w14:paraId="5BD0439F" w14:textId="5A8F096E" w:rsidR="005D4360" w:rsidRPr="00A608C5" w:rsidRDefault="005D4360" w:rsidP="005D4360">
            <w:pPr>
              <w:ind w:left="-86" w:right="-72"/>
              <w:rPr>
                <w:rFonts w:asciiTheme="minorBidi" w:eastAsia="Arial Unicode MS" w:hAnsiTheme="minorBidi" w:cstheme="minorBidi"/>
                <w:cs/>
              </w:rPr>
            </w:pPr>
            <w:r w:rsidRPr="00A608C5">
              <w:rPr>
                <w:rFonts w:asciiTheme="minorBidi" w:eastAsia="Arial Unicode MS" w:hAnsiTheme="minorBidi" w:cstheme="minorBidi"/>
                <w:lang w:val="en-GB"/>
              </w:rPr>
              <w:t xml:space="preserve">As at </w:t>
            </w:r>
            <w:r w:rsidR="0063422E" w:rsidRPr="00A608C5">
              <w:rPr>
                <w:rFonts w:asciiTheme="minorBidi" w:eastAsia="Arial Unicode MS" w:hAnsiTheme="minorBidi" w:cstheme="minorBidi"/>
                <w:lang w:val="en-GB"/>
              </w:rPr>
              <w:t>31</w:t>
            </w:r>
            <w:r w:rsidRPr="00A608C5">
              <w:rPr>
                <w:rFonts w:asciiTheme="minorBidi" w:eastAsia="Arial Unicode MS" w:hAnsiTheme="minorBidi" w:cstheme="minorBidi"/>
                <w:lang w:val="en-GB"/>
              </w:rPr>
              <w:t xml:space="preserve"> December </w:t>
            </w:r>
            <w:r w:rsidR="0063422E" w:rsidRPr="00A608C5">
              <w:rPr>
                <w:rFonts w:asciiTheme="minorBidi" w:eastAsia="Arial Unicode MS" w:hAnsiTheme="minorBidi" w:cstheme="minorBidi"/>
                <w:lang w:val="en-GB"/>
              </w:rPr>
              <w:t>2024</w:t>
            </w:r>
          </w:p>
        </w:tc>
        <w:tc>
          <w:tcPr>
            <w:tcW w:w="417" w:type="pct"/>
            <w:tcBorders>
              <w:bottom w:val="single" w:sz="4" w:space="0" w:color="auto"/>
            </w:tcBorders>
            <w:shd w:val="clear" w:color="auto" w:fill="auto"/>
          </w:tcPr>
          <w:p w14:paraId="5FBF11F0" w14:textId="674A5DD2" w:rsidR="005D4360" w:rsidRPr="00A608C5" w:rsidRDefault="00B46393"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(4)</w:t>
            </w:r>
          </w:p>
        </w:tc>
        <w:tc>
          <w:tcPr>
            <w:tcW w:w="417" w:type="pct"/>
            <w:tcBorders>
              <w:bottom w:val="single" w:sz="4" w:space="0" w:color="auto"/>
            </w:tcBorders>
            <w:shd w:val="clear" w:color="auto" w:fill="auto"/>
          </w:tcPr>
          <w:p w14:paraId="40200299" w14:textId="768DD72B" w:rsidR="005D4360" w:rsidRPr="00A608C5" w:rsidRDefault="00B46393" w:rsidP="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32</w:t>
            </w:r>
          </w:p>
        </w:tc>
        <w:tc>
          <w:tcPr>
            <w:tcW w:w="417" w:type="pct"/>
            <w:tcBorders>
              <w:bottom w:val="single" w:sz="4" w:space="0" w:color="auto"/>
            </w:tcBorders>
            <w:shd w:val="clear" w:color="auto" w:fill="auto"/>
          </w:tcPr>
          <w:p w14:paraId="3E7E66B3" w14:textId="450DB94C" w:rsidR="005D4360" w:rsidRPr="00A608C5" w:rsidRDefault="00B46393" w:rsidP="005D4360">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28</w:t>
            </w:r>
          </w:p>
        </w:tc>
        <w:tc>
          <w:tcPr>
            <w:tcW w:w="417" w:type="pct"/>
            <w:tcBorders>
              <w:bottom w:val="single" w:sz="4" w:space="0" w:color="auto"/>
            </w:tcBorders>
            <w:shd w:val="clear" w:color="auto" w:fill="auto"/>
          </w:tcPr>
          <w:p w14:paraId="1236C61C" w14:textId="4EE17086" w:rsidR="005D4360" w:rsidRPr="00A608C5" w:rsidRDefault="00B46393" w:rsidP="005D4360">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(125)</w:t>
            </w:r>
          </w:p>
        </w:tc>
        <w:tc>
          <w:tcPr>
            <w:tcW w:w="416" w:type="pct"/>
            <w:tcBorders>
              <w:bottom w:val="single" w:sz="4" w:space="0" w:color="auto"/>
            </w:tcBorders>
            <w:shd w:val="clear" w:color="auto" w:fill="auto"/>
          </w:tcPr>
          <w:p w14:paraId="5A5AD4EC" w14:textId="62C3F80D" w:rsidR="005D4360" w:rsidRPr="00A608C5" w:rsidRDefault="00B46393" w:rsidP="005D4360">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1,152</w:t>
            </w:r>
          </w:p>
        </w:tc>
        <w:tc>
          <w:tcPr>
            <w:tcW w:w="414" w:type="pct"/>
            <w:tcBorders>
              <w:bottom w:val="single" w:sz="4" w:space="0" w:color="auto"/>
            </w:tcBorders>
            <w:shd w:val="clear" w:color="auto" w:fill="auto"/>
          </w:tcPr>
          <w:p w14:paraId="4EED505A" w14:textId="729817A0" w:rsidR="005D4360" w:rsidRPr="00A608C5" w:rsidRDefault="00CB20C9" w:rsidP="005D4360">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1,027</w:t>
            </w:r>
          </w:p>
        </w:tc>
      </w:tr>
    </w:tbl>
    <w:p w14:paraId="3811307F" w14:textId="77777777" w:rsidR="0092347D" w:rsidRPr="00A608C5" w:rsidRDefault="0092347D" w:rsidP="005E077E">
      <w:pPr>
        <w:rPr>
          <w:rFonts w:asciiTheme="minorBidi" w:eastAsia="Arial Unicode MS" w:hAnsiTheme="minorBidi" w:cstheme="minorBidi"/>
          <w:lang w:val="en-GB"/>
        </w:rPr>
      </w:pPr>
      <w:r w:rsidRPr="00A608C5">
        <w:rPr>
          <w:rFonts w:asciiTheme="minorBidi" w:eastAsia="Arial Unicode MS" w:hAnsiTheme="minorBidi" w:cstheme="minorBidi"/>
          <w:lang w:val="en-GB"/>
        </w:rPr>
        <w:br w:type="page"/>
      </w:r>
    </w:p>
    <w:p w14:paraId="70DAD463" w14:textId="6C27F999" w:rsidR="00F73EE1" w:rsidRPr="00A608C5" w:rsidRDefault="00F73EE1">
      <w:pPr>
        <w:rPr>
          <w:rFonts w:asciiTheme="minorBidi" w:hAnsiTheme="minorBidi" w:cstheme="minorBidi"/>
        </w:rPr>
      </w:pPr>
    </w:p>
    <w:tbl>
      <w:tblPr>
        <w:tblW w:w="5000" w:type="pct"/>
        <w:tblLook w:val="04A0" w:firstRow="1" w:lastRow="0" w:firstColumn="1" w:lastColumn="0" w:noHBand="0" w:noVBand="1"/>
      </w:tblPr>
      <w:tblGrid>
        <w:gridCol w:w="7726"/>
        <w:gridCol w:w="1288"/>
        <w:gridCol w:w="1287"/>
        <w:gridCol w:w="1287"/>
        <w:gridCol w:w="1287"/>
        <w:gridCol w:w="1284"/>
        <w:gridCol w:w="1278"/>
      </w:tblGrid>
      <w:tr w:rsidR="00031694" w:rsidRPr="00A608C5" w14:paraId="0FA25BD3" w14:textId="77777777" w:rsidTr="00676BAF">
        <w:tc>
          <w:tcPr>
            <w:tcW w:w="2502" w:type="pct"/>
            <w:shd w:val="clear" w:color="auto" w:fill="auto"/>
            <w:vAlign w:val="bottom"/>
          </w:tcPr>
          <w:p w14:paraId="0269F9AB" w14:textId="77777777" w:rsidR="005D4360" w:rsidRPr="00A608C5" w:rsidRDefault="005D4360">
            <w:pPr>
              <w:ind w:left="-86" w:right="-72"/>
              <w:rPr>
                <w:rFonts w:asciiTheme="minorBidi" w:eastAsia="Arial Unicode MS" w:hAnsiTheme="minorBidi" w:cstheme="minorBidi"/>
                <w:b/>
                <w:bCs/>
                <w:cs/>
                <w:lang w:val="en-US"/>
              </w:rPr>
            </w:pPr>
          </w:p>
        </w:tc>
        <w:tc>
          <w:tcPr>
            <w:tcW w:w="2498" w:type="pct"/>
            <w:gridSpan w:val="6"/>
            <w:tcBorders>
              <w:bottom w:val="single" w:sz="4" w:space="0" w:color="auto"/>
            </w:tcBorders>
            <w:shd w:val="clear" w:color="auto" w:fill="auto"/>
            <w:vAlign w:val="bottom"/>
          </w:tcPr>
          <w:p w14:paraId="369BBCAF" w14:textId="77777777" w:rsidR="005D4360" w:rsidRPr="00A608C5" w:rsidRDefault="005D4360">
            <w:pPr>
              <w:ind w:right="-72"/>
              <w:jc w:val="right"/>
              <w:rPr>
                <w:rFonts w:asciiTheme="minorBidi" w:eastAsia="Arial Unicode MS" w:hAnsiTheme="minorBidi" w:cstheme="minorBidi"/>
                <w:b/>
                <w:bCs/>
                <w:cs/>
                <w:lang w:val="en-GB"/>
              </w:rPr>
            </w:pPr>
            <w:r w:rsidRPr="00A608C5">
              <w:rPr>
                <w:rFonts w:asciiTheme="minorBidi" w:hAnsiTheme="minorBidi" w:cstheme="minorBidi"/>
                <w:b/>
                <w:bCs/>
                <w:lang w:val="en-GB"/>
              </w:rPr>
              <w:t>Separate financial statements</w:t>
            </w:r>
          </w:p>
        </w:tc>
      </w:tr>
      <w:tr w:rsidR="00031694" w:rsidRPr="00A608C5" w14:paraId="00E3A6C7" w14:textId="77777777" w:rsidTr="00877DEC">
        <w:tc>
          <w:tcPr>
            <w:tcW w:w="2502" w:type="pct"/>
            <w:shd w:val="clear" w:color="auto" w:fill="auto"/>
            <w:vAlign w:val="bottom"/>
          </w:tcPr>
          <w:p w14:paraId="62A95463" w14:textId="77777777" w:rsidR="005D4360" w:rsidRPr="00A608C5" w:rsidRDefault="005D4360">
            <w:pPr>
              <w:ind w:left="-86" w:right="-72"/>
              <w:rPr>
                <w:rFonts w:asciiTheme="minorBidi" w:eastAsia="Arial Unicode MS" w:hAnsiTheme="minorBidi" w:cstheme="minorBidi"/>
                <w:b/>
                <w:bCs/>
                <w:cs/>
                <w:lang w:val="en-GB"/>
              </w:rPr>
            </w:pPr>
          </w:p>
        </w:tc>
        <w:tc>
          <w:tcPr>
            <w:tcW w:w="1251" w:type="pct"/>
            <w:gridSpan w:val="3"/>
            <w:tcBorders>
              <w:top w:val="single" w:sz="4" w:space="0" w:color="auto"/>
            </w:tcBorders>
            <w:shd w:val="clear" w:color="auto" w:fill="auto"/>
            <w:vAlign w:val="bottom"/>
          </w:tcPr>
          <w:p w14:paraId="151756A6" w14:textId="77777777" w:rsidR="005D4360" w:rsidRPr="00A608C5" w:rsidRDefault="005D4360">
            <w:pPr>
              <w:ind w:right="-72"/>
              <w:jc w:val="right"/>
              <w:rPr>
                <w:rFonts w:asciiTheme="minorBidi" w:eastAsia="Arial Unicode MS"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1247" w:type="pct"/>
            <w:gridSpan w:val="3"/>
            <w:tcBorders>
              <w:top w:val="single" w:sz="4" w:space="0" w:color="auto"/>
              <w:bottom w:val="single" w:sz="4" w:space="0" w:color="auto"/>
            </w:tcBorders>
            <w:shd w:val="clear" w:color="auto" w:fill="auto"/>
            <w:vAlign w:val="bottom"/>
          </w:tcPr>
          <w:p w14:paraId="3B63DB5F" w14:textId="77777777" w:rsidR="005D4360" w:rsidRPr="00A608C5" w:rsidRDefault="005D4360">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rPr>
              <w:t>Unit:</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Million</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Baht</w:t>
            </w:r>
          </w:p>
        </w:tc>
      </w:tr>
      <w:tr w:rsidR="00031694" w:rsidRPr="00A608C5" w14:paraId="4F412BE6" w14:textId="77777777" w:rsidTr="00877DEC">
        <w:tc>
          <w:tcPr>
            <w:tcW w:w="2502" w:type="pct"/>
            <w:shd w:val="clear" w:color="auto" w:fill="auto"/>
            <w:vAlign w:val="bottom"/>
          </w:tcPr>
          <w:p w14:paraId="3881DCE9" w14:textId="77777777" w:rsidR="005D4360" w:rsidRPr="00A608C5" w:rsidRDefault="005D4360">
            <w:pPr>
              <w:ind w:left="-86" w:right="-72"/>
              <w:rPr>
                <w:rFonts w:asciiTheme="minorBidi" w:eastAsia="Arial Unicode MS" w:hAnsiTheme="minorBidi" w:cstheme="minorBidi"/>
                <w:cs/>
              </w:rPr>
            </w:pPr>
          </w:p>
        </w:tc>
        <w:tc>
          <w:tcPr>
            <w:tcW w:w="417" w:type="pct"/>
            <w:tcBorders>
              <w:top w:val="single" w:sz="4" w:space="0" w:color="auto"/>
              <w:bottom w:val="single" w:sz="4" w:space="0" w:color="auto"/>
            </w:tcBorders>
            <w:shd w:val="clear" w:color="auto" w:fill="auto"/>
            <w:vAlign w:val="bottom"/>
          </w:tcPr>
          <w:p w14:paraId="6904AE76" w14:textId="77777777" w:rsidR="005D4360" w:rsidRPr="00A608C5" w:rsidRDefault="005D4360">
            <w:pPr>
              <w:ind w:right="-72"/>
              <w:jc w:val="right"/>
              <w:rPr>
                <w:rFonts w:asciiTheme="minorBidi" w:eastAsia="Arial Unicode MS" w:hAnsiTheme="minorBidi" w:cstheme="minorBidi"/>
                <w:b/>
                <w:bCs/>
                <w:cs/>
              </w:rPr>
            </w:pPr>
            <w:r w:rsidRPr="00A608C5">
              <w:rPr>
                <w:rFonts w:asciiTheme="minorBidi" w:hAnsiTheme="minorBidi" w:cstheme="minorBidi"/>
                <w:b/>
                <w:bCs/>
                <w:lang w:val="en-GB"/>
              </w:rPr>
              <w:t>Cost of hedging reserve</w:t>
            </w:r>
          </w:p>
        </w:tc>
        <w:tc>
          <w:tcPr>
            <w:tcW w:w="417" w:type="pct"/>
            <w:tcBorders>
              <w:top w:val="single" w:sz="4" w:space="0" w:color="auto"/>
              <w:bottom w:val="single" w:sz="4" w:space="0" w:color="auto"/>
            </w:tcBorders>
            <w:shd w:val="clear" w:color="auto" w:fill="auto"/>
            <w:vAlign w:val="bottom"/>
          </w:tcPr>
          <w:p w14:paraId="73A5C5AC" w14:textId="77777777" w:rsidR="005D4360" w:rsidRPr="00A608C5" w:rsidRDefault="005D4360">
            <w:pPr>
              <w:ind w:right="-72"/>
              <w:jc w:val="right"/>
              <w:rPr>
                <w:rFonts w:asciiTheme="minorBidi" w:hAnsiTheme="minorBidi" w:cstheme="minorBidi"/>
                <w:b/>
                <w:bCs/>
                <w:lang w:val="en-GB"/>
              </w:rPr>
            </w:pPr>
            <w:r w:rsidRPr="00A608C5">
              <w:rPr>
                <w:rFonts w:asciiTheme="minorBidi" w:hAnsiTheme="minorBidi" w:cstheme="minorBidi"/>
                <w:b/>
                <w:bCs/>
                <w:lang w:val="en-GB"/>
              </w:rPr>
              <w:t xml:space="preserve">Spot component </w:t>
            </w:r>
          </w:p>
          <w:p w14:paraId="399D4B66" w14:textId="77777777" w:rsidR="005D4360" w:rsidRPr="00A608C5" w:rsidRDefault="005D4360">
            <w:pPr>
              <w:ind w:right="-72"/>
              <w:jc w:val="right"/>
              <w:rPr>
                <w:rFonts w:asciiTheme="minorBidi" w:hAnsiTheme="minorBidi" w:cstheme="minorBidi"/>
                <w:b/>
                <w:bCs/>
                <w:lang w:val="en-GB"/>
              </w:rPr>
            </w:pPr>
            <w:r w:rsidRPr="00A608C5">
              <w:rPr>
                <w:rFonts w:asciiTheme="minorBidi" w:hAnsiTheme="minorBidi" w:cstheme="minorBidi"/>
                <w:b/>
                <w:bCs/>
                <w:lang w:val="en-GB"/>
              </w:rPr>
              <w:t>of currency forwards</w:t>
            </w:r>
          </w:p>
        </w:tc>
        <w:tc>
          <w:tcPr>
            <w:tcW w:w="417" w:type="pct"/>
            <w:tcBorders>
              <w:top w:val="single" w:sz="4" w:space="0" w:color="auto"/>
              <w:bottom w:val="single" w:sz="4" w:space="0" w:color="auto"/>
            </w:tcBorders>
            <w:shd w:val="clear" w:color="auto" w:fill="auto"/>
            <w:vAlign w:val="bottom"/>
          </w:tcPr>
          <w:p w14:paraId="626261E4" w14:textId="77777777" w:rsidR="005D4360" w:rsidRPr="00A608C5" w:rsidRDefault="005D4360">
            <w:pPr>
              <w:ind w:right="-72"/>
              <w:jc w:val="right"/>
              <w:rPr>
                <w:rFonts w:asciiTheme="minorBidi" w:eastAsia="Arial Unicode MS" w:hAnsiTheme="minorBidi" w:cstheme="minorBidi"/>
                <w:b/>
                <w:bCs/>
                <w:cs/>
              </w:rPr>
            </w:pPr>
          </w:p>
          <w:p w14:paraId="73525FDC" w14:textId="77777777" w:rsidR="005D4360" w:rsidRPr="00A608C5" w:rsidRDefault="005D4360">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lang w:val="en-GB"/>
              </w:rPr>
              <w:t xml:space="preserve">Total </w:t>
            </w:r>
          </w:p>
        </w:tc>
        <w:tc>
          <w:tcPr>
            <w:tcW w:w="417" w:type="pct"/>
            <w:tcBorders>
              <w:top w:val="single" w:sz="4" w:space="0" w:color="auto"/>
              <w:bottom w:val="single" w:sz="4" w:space="0" w:color="auto"/>
            </w:tcBorders>
            <w:shd w:val="clear" w:color="auto" w:fill="auto"/>
            <w:vAlign w:val="bottom"/>
          </w:tcPr>
          <w:p w14:paraId="3A347AAD" w14:textId="77777777" w:rsidR="005D4360" w:rsidRPr="00A608C5" w:rsidRDefault="005D4360">
            <w:pPr>
              <w:ind w:right="-72"/>
              <w:jc w:val="right"/>
              <w:rPr>
                <w:rFonts w:asciiTheme="minorBidi" w:eastAsia="Arial Unicode MS" w:hAnsiTheme="minorBidi" w:cstheme="minorBidi"/>
                <w:b/>
                <w:bCs/>
                <w:cs/>
              </w:rPr>
            </w:pPr>
            <w:r w:rsidRPr="00A608C5">
              <w:rPr>
                <w:rFonts w:asciiTheme="minorBidi" w:hAnsiTheme="minorBidi" w:cstheme="minorBidi"/>
                <w:b/>
                <w:bCs/>
                <w:lang w:val="en-GB"/>
              </w:rPr>
              <w:t>Cost of hedging reserve</w:t>
            </w:r>
          </w:p>
        </w:tc>
        <w:tc>
          <w:tcPr>
            <w:tcW w:w="416" w:type="pct"/>
            <w:tcBorders>
              <w:top w:val="single" w:sz="4" w:space="0" w:color="auto"/>
              <w:bottom w:val="single" w:sz="4" w:space="0" w:color="auto"/>
            </w:tcBorders>
            <w:shd w:val="clear" w:color="auto" w:fill="auto"/>
            <w:vAlign w:val="bottom"/>
          </w:tcPr>
          <w:p w14:paraId="0A530D27" w14:textId="77777777" w:rsidR="005D4360" w:rsidRPr="00A608C5" w:rsidRDefault="005D4360">
            <w:pPr>
              <w:ind w:right="-72"/>
              <w:jc w:val="right"/>
              <w:rPr>
                <w:rFonts w:asciiTheme="minorBidi" w:eastAsia="Arial Unicode MS" w:hAnsiTheme="minorBidi" w:cstheme="minorBidi"/>
                <w:b/>
                <w:bCs/>
                <w:cs/>
              </w:rPr>
            </w:pPr>
            <w:r w:rsidRPr="00A608C5">
              <w:rPr>
                <w:rFonts w:asciiTheme="minorBidi" w:hAnsiTheme="minorBidi" w:cstheme="minorBidi"/>
                <w:b/>
                <w:bCs/>
                <w:lang w:val="en-GB"/>
              </w:rPr>
              <w:t>Spot component of currency forwards</w:t>
            </w:r>
          </w:p>
        </w:tc>
        <w:tc>
          <w:tcPr>
            <w:tcW w:w="414" w:type="pct"/>
            <w:tcBorders>
              <w:top w:val="single" w:sz="4" w:space="0" w:color="auto"/>
              <w:bottom w:val="single" w:sz="4" w:space="0" w:color="auto"/>
            </w:tcBorders>
            <w:shd w:val="clear" w:color="auto" w:fill="auto"/>
            <w:vAlign w:val="bottom"/>
          </w:tcPr>
          <w:p w14:paraId="2F2C3D87" w14:textId="77777777" w:rsidR="005D4360" w:rsidRPr="00A608C5" w:rsidRDefault="005D4360">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lang w:val="en-GB"/>
              </w:rPr>
              <w:t xml:space="preserve">Total </w:t>
            </w:r>
          </w:p>
        </w:tc>
      </w:tr>
      <w:tr w:rsidR="00031694" w:rsidRPr="00A608C5" w14:paraId="5CC3F014" w14:textId="77777777" w:rsidTr="00877DEC">
        <w:tc>
          <w:tcPr>
            <w:tcW w:w="2502" w:type="pct"/>
            <w:shd w:val="clear" w:color="auto" w:fill="auto"/>
            <w:vAlign w:val="bottom"/>
          </w:tcPr>
          <w:p w14:paraId="123DF7D1" w14:textId="77777777" w:rsidR="005D4360" w:rsidRPr="00A608C5" w:rsidRDefault="005D4360">
            <w:pPr>
              <w:ind w:left="-86" w:right="-72"/>
              <w:rPr>
                <w:rFonts w:asciiTheme="minorBidi" w:eastAsia="Arial Unicode MS" w:hAnsiTheme="minorBidi" w:cstheme="minorBidi"/>
                <w:cs/>
              </w:rPr>
            </w:pPr>
          </w:p>
        </w:tc>
        <w:tc>
          <w:tcPr>
            <w:tcW w:w="417" w:type="pct"/>
            <w:tcBorders>
              <w:top w:val="single" w:sz="4" w:space="0" w:color="auto"/>
            </w:tcBorders>
            <w:shd w:val="clear" w:color="auto" w:fill="auto"/>
            <w:vAlign w:val="bottom"/>
          </w:tcPr>
          <w:p w14:paraId="6E58B78F" w14:textId="77777777" w:rsidR="005D4360" w:rsidRPr="00A608C5" w:rsidRDefault="005D4360">
            <w:pPr>
              <w:ind w:right="-72"/>
              <w:jc w:val="right"/>
              <w:rPr>
                <w:rFonts w:asciiTheme="minorBidi" w:eastAsia="Arial Unicode MS" w:hAnsiTheme="minorBidi" w:cstheme="minorBidi"/>
                <w:cs/>
              </w:rPr>
            </w:pPr>
          </w:p>
        </w:tc>
        <w:tc>
          <w:tcPr>
            <w:tcW w:w="417" w:type="pct"/>
            <w:tcBorders>
              <w:top w:val="single" w:sz="4" w:space="0" w:color="auto"/>
            </w:tcBorders>
            <w:shd w:val="clear" w:color="auto" w:fill="auto"/>
            <w:vAlign w:val="bottom"/>
          </w:tcPr>
          <w:p w14:paraId="5C86D059" w14:textId="77777777" w:rsidR="005D4360" w:rsidRPr="00A608C5" w:rsidRDefault="005D4360">
            <w:pPr>
              <w:ind w:right="-72"/>
              <w:jc w:val="right"/>
              <w:rPr>
                <w:rFonts w:asciiTheme="minorBidi" w:eastAsia="Arial Unicode MS" w:hAnsiTheme="minorBidi" w:cstheme="minorBidi"/>
                <w:cs/>
              </w:rPr>
            </w:pPr>
          </w:p>
        </w:tc>
        <w:tc>
          <w:tcPr>
            <w:tcW w:w="417" w:type="pct"/>
            <w:tcBorders>
              <w:top w:val="single" w:sz="4" w:space="0" w:color="auto"/>
            </w:tcBorders>
            <w:shd w:val="clear" w:color="auto" w:fill="auto"/>
            <w:vAlign w:val="bottom"/>
          </w:tcPr>
          <w:p w14:paraId="3AF3D9A6" w14:textId="77777777" w:rsidR="005D4360" w:rsidRPr="00A608C5" w:rsidRDefault="005D4360">
            <w:pPr>
              <w:ind w:right="-72"/>
              <w:jc w:val="right"/>
              <w:rPr>
                <w:rFonts w:asciiTheme="minorBidi" w:eastAsia="Arial Unicode MS" w:hAnsiTheme="minorBidi" w:cstheme="minorBidi"/>
                <w:cs/>
              </w:rPr>
            </w:pPr>
          </w:p>
        </w:tc>
        <w:tc>
          <w:tcPr>
            <w:tcW w:w="417" w:type="pct"/>
            <w:tcBorders>
              <w:top w:val="single" w:sz="4" w:space="0" w:color="auto"/>
            </w:tcBorders>
            <w:shd w:val="clear" w:color="auto" w:fill="auto"/>
            <w:vAlign w:val="bottom"/>
          </w:tcPr>
          <w:p w14:paraId="37F17DB0" w14:textId="77777777" w:rsidR="005D4360" w:rsidRPr="00A608C5" w:rsidRDefault="005D4360">
            <w:pPr>
              <w:ind w:right="-72"/>
              <w:jc w:val="right"/>
              <w:rPr>
                <w:rFonts w:asciiTheme="minorBidi" w:eastAsia="Arial Unicode MS" w:hAnsiTheme="minorBidi" w:cstheme="minorBidi"/>
                <w:cs/>
              </w:rPr>
            </w:pPr>
          </w:p>
        </w:tc>
        <w:tc>
          <w:tcPr>
            <w:tcW w:w="416" w:type="pct"/>
            <w:tcBorders>
              <w:top w:val="single" w:sz="4" w:space="0" w:color="auto"/>
            </w:tcBorders>
            <w:shd w:val="clear" w:color="auto" w:fill="auto"/>
            <w:vAlign w:val="bottom"/>
          </w:tcPr>
          <w:p w14:paraId="466F8E3F" w14:textId="77777777" w:rsidR="005D4360" w:rsidRPr="00A608C5" w:rsidRDefault="005D4360">
            <w:pPr>
              <w:ind w:right="-72"/>
              <w:jc w:val="right"/>
              <w:rPr>
                <w:rFonts w:asciiTheme="minorBidi" w:eastAsia="Arial Unicode MS" w:hAnsiTheme="minorBidi" w:cstheme="minorBidi"/>
                <w:cs/>
              </w:rPr>
            </w:pPr>
          </w:p>
        </w:tc>
        <w:tc>
          <w:tcPr>
            <w:tcW w:w="414" w:type="pct"/>
            <w:tcBorders>
              <w:top w:val="single" w:sz="4" w:space="0" w:color="auto"/>
            </w:tcBorders>
            <w:shd w:val="clear" w:color="auto" w:fill="auto"/>
            <w:vAlign w:val="bottom"/>
          </w:tcPr>
          <w:p w14:paraId="40B0E166" w14:textId="77777777" w:rsidR="005D4360" w:rsidRPr="00A608C5" w:rsidRDefault="005D4360">
            <w:pPr>
              <w:ind w:right="-72"/>
              <w:jc w:val="right"/>
              <w:rPr>
                <w:rFonts w:asciiTheme="minorBidi" w:eastAsia="Arial Unicode MS" w:hAnsiTheme="minorBidi" w:cstheme="minorBidi"/>
                <w:cs/>
                <w:lang w:val="en-GB"/>
              </w:rPr>
            </w:pPr>
          </w:p>
        </w:tc>
      </w:tr>
      <w:tr w:rsidR="00031694" w:rsidRPr="00A608C5" w14:paraId="2A22BD6F" w14:textId="77777777" w:rsidTr="00877DEC">
        <w:tc>
          <w:tcPr>
            <w:tcW w:w="2502" w:type="pct"/>
            <w:shd w:val="clear" w:color="auto" w:fill="auto"/>
            <w:vAlign w:val="bottom"/>
          </w:tcPr>
          <w:p w14:paraId="63DE09ED" w14:textId="0250BCEE" w:rsidR="005D4360" w:rsidRPr="00A608C5" w:rsidRDefault="005D4360">
            <w:pPr>
              <w:ind w:left="-86" w:right="-72"/>
              <w:rPr>
                <w:rFonts w:asciiTheme="minorBidi" w:eastAsia="Arial Unicode MS" w:hAnsiTheme="minorBidi" w:cstheme="minorBidi"/>
                <w:spacing w:val="-6"/>
                <w:lang w:val="en-GB"/>
              </w:rPr>
            </w:pPr>
            <w:r w:rsidRPr="00A608C5">
              <w:rPr>
                <w:rFonts w:asciiTheme="minorBidi" w:eastAsia="Arial Unicode MS" w:hAnsiTheme="minorBidi" w:cstheme="minorBidi"/>
                <w:lang w:val="en-GB"/>
              </w:rPr>
              <w:t xml:space="preserve">As at </w:t>
            </w:r>
            <w:r w:rsidR="0063422E" w:rsidRPr="00A608C5">
              <w:rPr>
                <w:rFonts w:asciiTheme="minorBidi" w:eastAsia="Arial Unicode MS" w:hAnsiTheme="minorBidi" w:cstheme="minorBidi"/>
                <w:lang w:val="en-GB"/>
              </w:rPr>
              <w:t>1</w:t>
            </w:r>
            <w:r w:rsidRPr="00A608C5">
              <w:rPr>
                <w:rFonts w:asciiTheme="minorBidi" w:eastAsia="Arial Unicode MS" w:hAnsiTheme="minorBidi" w:cstheme="minorBidi"/>
                <w:lang w:val="en-GB"/>
              </w:rPr>
              <w:t xml:space="preserve"> January </w:t>
            </w:r>
            <w:r w:rsidR="0063422E" w:rsidRPr="00A608C5">
              <w:rPr>
                <w:rFonts w:asciiTheme="minorBidi" w:eastAsia="Arial Unicode MS" w:hAnsiTheme="minorBidi" w:cstheme="minorBidi"/>
                <w:lang w:val="en-GB"/>
              </w:rPr>
              <w:t>2023</w:t>
            </w:r>
          </w:p>
        </w:tc>
        <w:tc>
          <w:tcPr>
            <w:tcW w:w="417" w:type="pct"/>
            <w:shd w:val="clear" w:color="auto" w:fill="auto"/>
            <w:vAlign w:val="bottom"/>
          </w:tcPr>
          <w:p w14:paraId="582FC10F" w14:textId="59757139" w:rsidR="005D4360" w:rsidRPr="00A608C5" w:rsidRDefault="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13</w:t>
            </w:r>
          </w:p>
        </w:tc>
        <w:tc>
          <w:tcPr>
            <w:tcW w:w="417" w:type="pct"/>
            <w:shd w:val="clear" w:color="auto" w:fill="auto"/>
            <w:vAlign w:val="bottom"/>
          </w:tcPr>
          <w:p w14:paraId="3B0E2EDF" w14:textId="51C720E2" w:rsidR="005D4360" w:rsidRPr="00A608C5" w:rsidRDefault="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22</w:t>
            </w:r>
          </w:p>
        </w:tc>
        <w:tc>
          <w:tcPr>
            <w:tcW w:w="417" w:type="pct"/>
            <w:shd w:val="clear" w:color="auto" w:fill="auto"/>
            <w:vAlign w:val="bottom"/>
          </w:tcPr>
          <w:p w14:paraId="2A28F35C" w14:textId="3549385A" w:rsidR="005D4360" w:rsidRPr="00A608C5" w:rsidRDefault="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35</w:t>
            </w:r>
          </w:p>
        </w:tc>
        <w:tc>
          <w:tcPr>
            <w:tcW w:w="417" w:type="pct"/>
            <w:shd w:val="clear" w:color="auto" w:fill="auto"/>
            <w:vAlign w:val="bottom"/>
          </w:tcPr>
          <w:p w14:paraId="000CDBCE" w14:textId="7A18EFE8" w:rsidR="005D4360" w:rsidRPr="00A608C5" w:rsidRDefault="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459</w:t>
            </w:r>
          </w:p>
        </w:tc>
        <w:tc>
          <w:tcPr>
            <w:tcW w:w="416" w:type="pct"/>
            <w:shd w:val="clear" w:color="auto" w:fill="auto"/>
            <w:vAlign w:val="bottom"/>
          </w:tcPr>
          <w:p w14:paraId="085916FA" w14:textId="231C4EB8" w:rsidR="005D4360" w:rsidRPr="00A608C5" w:rsidRDefault="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811</w:t>
            </w:r>
          </w:p>
        </w:tc>
        <w:tc>
          <w:tcPr>
            <w:tcW w:w="414" w:type="pct"/>
            <w:shd w:val="clear" w:color="auto" w:fill="auto"/>
            <w:vAlign w:val="bottom"/>
          </w:tcPr>
          <w:p w14:paraId="5CD31D95" w14:textId="176E23D5" w:rsidR="005D4360" w:rsidRPr="00A608C5" w:rsidRDefault="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w:t>
            </w:r>
            <w:r w:rsidR="005D4360"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270</w:t>
            </w:r>
          </w:p>
        </w:tc>
      </w:tr>
      <w:tr w:rsidR="00031694" w:rsidRPr="00A608C5" w14:paraId="4D48011D" w14:textId="77777777" w:rsidTr="00877DEC">
        <w:tc>
          <w:tcPr>
            <w:tcW w:w="2502" w:type="pct"/>
            <w:shd w:val="clear" w:color="auto" w:fill="auto"/>
            <w:vAlign w:val="bottom"/>
          </w:tcPr>
          <w:p w14:paraId="11CA0698" w14:textId="77777777" w:rsidR="005D4360" w:rsidRPr="00A608C5" w:rsidRDefault="005D4360">
            <w:pPr>
              <w:ind w:left="-86" w:right="-72"/>
              <w:rPr>
                <w:rFonts w:asciiTheme="minorBidi" w:eastAsia="Arial Unicode MS" w:hAnsiTheme="minorBidi" w:cstheme="minorBidi"/>
                <w:spacing w:val="-6"/>
                <w:cs/>
                <w:lang w:val="en-GB"/>
              </w:rPr>
            </w:pPr>
            <w:r w:rsidRPr="00A608C5">
              <w:rPr>
                <w:rFonts w:asciiTheme="minorBidi" w:eastAsia="Arial Unicode MS" w:hAnsiTheme="minorBidi" w:cstheme="minorBidi"/>
                <w:spacing w:val="-6"/>
                <w:lang w:val="en-GB"/>
              </w:rPr>
              <w:t>Changes in fair value of hedging instruments recognised in OCI</w:t>
            </w:r>
          </w:p>
        </w:tc>
        <w:tc>
          <w:tcPr>
            <w:tcW w:w="417" w:type="pct"/>
            <w:shd w:val="clear" w:color="auto" w:fill="auto"/>
          </w:tcPr>
          <w:p w14:paraId="0E6BC2B3" w14:textId="77777777" w:rsidR="005D4360" w:rsidRPr="00A608C5" w:rsidRDefault="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p>
        </w:tc>
        <w:tc>
          <w:tcPr>
            <w:tcW w:w="417" w:type="pct"/>
            <w:shd w:val="clear" w:color="auto" w:fill="auto"/>
          </w:tcPr>
          <w:p w14:paraId="5718F975" w14:textId="1C09A3D0" w:rsidR="005D4360" w:rsidRPr="00A608C5" w:rsidRDefault="005D4360">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cs/>
                <w:lang w:val="en-GB"/>
              </w:rPr>
              <w:t>(</w:t>
            </w:r>
            <w:r w:rsidR="0063422E" w:rsidRPr="00A608C5">
              <w:rPr>
                <w:rFonts w:asciiTheme="minorBidi" w:eastAsia="Arial Unicode MS" w:hAnsiTheme="minorBidi" w:cstheme="minorBidi"/>
                <w:lang w:val="en-GB"/>
              </w:rPr>
              <w:t>16</w:t>
            </w:r>
            <w:r w:rsidRPr="00A608C5">
              <w:rPr>
                <w:rFonts w:asciiTheme="minorBidi" w:eastAsia="Arial Unicode MS" w:hAnsiTheme="minorBidi" w:cstheme="minorBidi"/>
                <w:cs/>
                <w:lang w:val="en-GB"/>
              </w:rPr>
              <w:t>)</w:t>
            </w:r>
          </w:p>
        </w:tc>
        <w:tc>
          <w:tcPr>
            <w:tcW w:w="417" w:type="pct"/>
            <w:shd w:val="clear" w:color="auto" w:fill="auto"/>
          </w:tcPr>
          <w:p w14:paraId="7426F2B0" w14:textId="3FDCF74F" w:rsidR="005D4360" w:rsidRPr="00A608C5" w:rsidRDefault="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r w:rsidR="0063422E" w:rsidRPr="00A608C5">
              <w:rPr>
                <w:rFonts w:asciiTheme="minorBidi" w:eastAsia="Arial Unicode MS" w:hAnsiTheme="minorBidi" w:cstheme="minorBidi"/>
                <w:lang w:val="en-GB"/>
              </w:rPr>
              <w:t>16</w:t>
            </w:r>
            <w:r w:rsidRPr="00A608C5">
              <w:rPr>
                <w:rFonts w:asciiTheme="minorBidi" w:eastAsia="Arial Unicode MS" w:hAnsiTheme="minorBidi" w:cstheme="minorBidi"/>
                <w:cs/>
                <w:lang w:val="en-GB"/>
              </w:rPr>
              <w:t>)</w:t>
            </w:r>
          </w:p>
        </w:tc>
        <w:tc>
          <w:tcPr>
            <w:tcW w:w="417" w:type="pct"/>
            <w:shd w:val="clear" w:color="auto" w:fill="auto"/>
          </w:tcPr>
          <w:p w14:paraId="15394D71" w14:textId="77777777" w:rsidR="005D4360" w:rsidRPr="00A608C5" w:rsidRDefault="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p>
        </w:tc>
        <w:tc>
          <w:tcPr>
            <w:tcW w:w="416" w:type="pct"/>
            <w:shd w:val="clear" w:color="auto" w:fill="auto"/>
          </w:tcPr>
          <w:p w14:paraId="525C9322" w14:textId="1F99BD2C" w:rsidR="005D4360" w:rsidRPr="00A608C5" w:rsidRDefault="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r w:rsidR="0063422E" w:rsidRPr="00A608C5">
              <w:rPr>
                <w:rFonts w:asciiTheme="minorBidi" w:eastAsia="Arial Unicode MS" w:hAnsiTheme="minorBidi" w:cstheme="minorBidi"/>
                <w:lang w:val="en-GB"/>
              </w:rPr>
              <w:t>518</w:t>
            </w:r>
            <w:r w:rsidRPr="00A608C5">
              <w:rPr>
                <w:rFonts w:asciiTheme="minorBidi" w:eastAsia="Arial Unicode MS" w:hAnsiTheme="minorBidi" w:cstheme="minorBidi"/>
                <w:cs/>
                <w:lang w:val="en-GB"/>
              </w:rPr>
              <w:t>)</w:t>
            </w:r>
          </w:p>
        </w:tc>
        <w:tc>
          <w:tcPr>
            <w:tcW w:w="414" w:type="pct"/>
            <w:shd w:val="clear" w:color="auto" w:fill="auto"/>
          </w:tcPr>
          <w:p w14:paraId="44856A33" w14:textId="2674CB82" w:rsidR="005D4360" w:rsidRPr="00A608C5" w:rsidRDefault="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r w:rsidR="0063422E" w:rsidRPr="00A608C5">
              <w:rPr>
                <w:rFonts w:asciiTheme="minorBidi" w:eastAsia="Arial Unicode MS" w:hAnsiTheme="minorBidi" w:cstheme="minorBidi"/>
                <w:lang w:val="en-GB"/>
              </w:rPr>
              <w:t>518</w:t>
            </w:r>
            <w:r w:rsidRPr="00A608C5">
              <w:rPr>
                <w:rFonts w:asciiTheme="minorBidi" w:eastAsia="Arial Unicode MS" w:hAnsiTheme="minorBidi" w:cstheme="minorBidi"/>
                <w:cs/>
                <w:lang w:val="en-GB"/>
              </w:rPr>
              <w:t>)</w:t>
            </w:r>
          </w:p>
        </w:tc>
      </w:tr>
      <w:tr w:rsidR="00031694" w:rsidRPr="00A608C5" w14:paraId="3084039D" w14:textId="77777777" w:rsidTr="00877DEC">
        <w:tc>
          <w:tcPr>
            <w:tcW w:w="2502" w:type="pct"/>
            <w:shd w:val="clear" w:color="auto" w:fill="auto"/>
            <w:vAlign w:val="bottom"/>
          </w:tcPr>
          <w:p w14:paraId="5E5FA687" w14:textId="3ADE0701" w:rsidR="005D4360" w:rsidRPr="00A608C5" w:rsidRDefault="005D4360">
            <w:pPr>
              <w:ind w:left="-86" w:right="-72"/>
              <w:rPr>
                <w:rFonts w:asciiTheme="minorBidi" w:eastAsia="Arial Unicode MS" w:hAnsiTheme="minorBidi" w:cstheme="minorBidi"/>
                <w:cs/>
                <w:lang w:val="en-GB"/>
              </w:rPr>
            </w:pPr>
            <w:r w:rsidRPr="00A608C5">
              <w:rPr>
                <w:rFonts w:asciiTheme="minorBidi" w:hAnsiTheme="minorBidi" w:cstheme="minorBidi"/>
                <w:lang w:val="en-GB"/>
              </w:rPr>
              <w:t xml:space="preserve">Costs of hedging deferred </w:t>
            </w:r>
          </w:p>
        </w:tc>
        <w:tc>
          <w:tcPr>
            <w:tcW w:w="417" w:type="pct"/>
            <w:shd w:val="clear" w:color="auto" w:fill="auto"/>
          </w:tcPr>
          <w:p w14:paraId="16845F97" w14:textId="20C85B54" w:rsidR="005D4360" w:rsidRPr="00A608C5" w:rsidRDefault="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r w:rsidR="0063422E" w:rsidRPr="00A608C5">
              <w:rPr>
                <w:rFonts w:asciiTheme="minorBidi" w:eastAsia="Arial Unicode MS" w:hAnsiTheme="minorBidi" w:cstheme="minorBidi"/>
                <w:lang w:val="en-GB"/>
              </w:rPr>
              <w:t>8</w:t>
            </w:r>
            <w:r w:rsidRPr="00A608C5">
              <w:rPr>
                <w:rFonts w:asciiTheme="minorBidi" w:eastAsia="Arial Unicode MS" w:hAnsiTheme="minorBidi" w:cstheme="minorBidi"/>
                <w:cs/>
                <w:lang w:val="en-GB"/>
              </w:rPr>
              <w:t>)</w:t>
            </w:r>
          </w:p>
        </w:tc>
        <w:tc>
          <w:tcPr>
            <w:tcW w:w="417" w:type="pct"/>
            <w:shd w:val="clear" w:color="auto" w:fill="auto"/>
          </w:tcPr>
          <w:p w14:paraId="6F53CF76" w14:textId="77777777" w:rsidR="005D4360" w:rsidRPr="00A608C5" w:rsidRDefault="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p>
        </w:tc>
        <w:tc>
          <w:tcPr>
            <w:tcW w:w="417" w:type="pct"/>
            <w:shd w:val="clear" w:color="auto" w:fill="auto"/>
          </w:tcPr>
          <w:p w14:paraId="7D4AD720" w14:textId="42942FFD" w:rsidR="005D4360" w:rsidRPr="00A608C5" w:rsidRDefault="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r w:rsidR="0063422E" w:rsidRPr="00A608C5">
              <w:rPr>
                <w:rFonts w:asciiTheme="minorBidi" w:eastAsia="Arial Unicode MS" w:hAnsiTheme="minorBidi" w:cstheme="minorBidi"/>
                <w:lang w:val="en-GB"/>
              </w:rPr>
              <w:t>8</w:t>
            </w:r>
            <w:r w:rsidRPr="00A608C5">
              <w:rPr>
                <w:rFonts w:asciiTheme="minorBidi" w:eastAsia="Arial Unicode MS" w:hAnsiTheme="minorBidi" w:cstheme="minorBidi"/>
                <w:cs/>
                <w:lang w:val="en-GB"/>
              </w:rPr>
              <w:t>)</w:t>
            </w:r>
          </w:p>
        </w:tc>
        <w:tc>
          <w:tcPr>
            <w:tcW w:w="417" w:type="pct"/>
            <w:shd w:val="clear" w:color="auto" w:fill="auto"/>
          </w:tcPr>
          <w:p w14:paraId="3B2BF12B" w14:textId="26FD5FCD" w:rsidR="005D4360" w:rsidRPr="00A608C5" w:rsidRDefault="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r w:rsidR="0063422E" w:rsidRPr="00A608C5">
              <w:rPr>
                <w:rFonts w:asciiTheme="minorBidi" w:eastAsia="Arial Unicode MS" w:hAnsiTheme="minorBidi" w:cstheme="minorBidi"/>
                <w:lang w:val="en-GB"/>
              </w:rPr>
              <w:t>289</w:t>
            </w:r>
            <w:r w:rsidRPr="00A608C5">
              <w:rPr>
                <w:rFonts w:asciiTheme="minorBidi" w:eastAsia="Arial Unicode MS" w:hAnsiTheme="minorBidi" w:cstheme="minorBidi"/>
                <w:cs/>
                <w:lang w:val="en-GB"/>
              </w:rPr>
              <w:t>)</w:t>
            </w:r>
          </w:p>
        </w:tc>
        <w:tc>
          <w:tcPr>
            <w:tcW w:w="416" w:type="pct"/>
            <w:shd w:val="clear" w:color="auto" w:fill="auto"/>
          </w:tcPr>
          <w:p w14:paraId="1FCFD2EB" w14:textId="77777777" w:rsidR="005D4360" w:rsidRPr="00A608C5" w:rsidRDefault="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p>
        </w:tc>
        <w:tc>
          <w:tcPr>
            <w:tcW w:w="414" w:type="pct"/>
            <w:shd w:val="clear" w:color="auto" w:fill="auto"/>
          </w:tcPr>
          <w:p w14:paraId="02DB421D" w14:textId="7972CBDE" w:rsidR="005D4360" w:rsidRPr="00A608C5" w:rsidRDefault="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r w:rsidR="0063422E" w:rsidRPr="00A608C5">
              <w:rPr>
                <w:rFonts w:asciiTheme="minorBidi" w:eastAsia="Arial Unicode MS" w:hAnsiTheme="minorBidi" w:cstheme="minorBidi"/>
                <w:lang w:val="en-GB"/>
              </w:rPr>
              <w:t>289</w:t>
            </w:r>
            <w:r w:rsidRPr="00A608C5">
              <w:rPr>
                <w:rFonts w:asciiTheme="minorBidi" w:eastAsia="Arial Unicode MS" w:hAnsiTheme="minorBidi" w:cstheme="minorBidi"/>
                <w:cs/>
                <w:lang w:val="en-GB"/>
              </w:rPr>
              <w:t>)</w:t>
            </w:r>
          </w:p>
        </w:tc>
      </w:tr>
      <w:tr w:rsidR="00031694" w:rsidRPr="00EE1B5D" w14:paraId="5875CA33" w14:textId="77777777" w:rsidTr="00877DEC">
        <w:tc>
          <w:tcPr>
            <w:tcW w:w="2502" w:type="pct"/>
            <w:shd w:val="clear" w:color="auto" w:fill="auto"/>
            <w:vAlign w:val="bottom"/>
          </w:tcPr>
          <w:p w14:paraId="538B76E7" w14:textId="77777777" w:rsidR="005D4360" w:rsidRPr="00A608C5" w:rsidRDefault="005D4360">
            <w:pPr>
              <w:ind w:left="-86" w:right="-72"/>
              <w:rPr>
                <w:rFonts w:asciiTheme="minorBidi" w:eastAsia="Arial Unicode MS" w:hAnsiTheme="minorBidi" w:cstheme="minorBidi"/>
                <w:cs/>
                <w:lang w:val="en-GB"/>
              </w:rPr>
            </w:pPr>
            <w:r w:rsidRPr="00A608C5">
              <w:rPr>
                <w:rFonts w:asciiTheme="minorBidi" w:eastAsia="Arial Unicode MS" w:hAnsiTheme="minorBidi" w:cstheme="minorBidi"/>
                <w:lang w:val="en-GB"/>
              </w:rPr>
              <w:t>Reclassified from OCI to profit or loss</w:t>
            </w:r>
          </w:p>
        </w:tc>
        <w:tc>
          <w:tcPr>
            <w:tcW w:w="417" w:type="pct"/>
            <w:shd w:val="clear" w:color="auto" w:fill="auto"/>
            <w:vAlign w:val="bottom"/>
          </w:tcPr>
          <w:p w14:paraId="285D56BC" w14:textId="77777777" w:rsidR="005D4360" w:rsidRPr="00A608C5" w:rsidRDefault="005D4360">
            <w:pPr>
              <w:ind w:right="-72"/>
              <w:jc w:val="right"/>
              <w:rPr>
                <w:rFonts w:asciiTheme="minorBidi" w:eastAsia="Arial Unicode MS" w:hAnsiTheme="minorBidi" w:cstheme="minorBidi"/>
                <w:lang w:val="en-GB"/>
              </w:rPr>
            </w:pPr>
          </w:p>
        </w:tc>
        <w:tc>
          <w:tcPr>
            <w:tcW w:w="417" w:type="pct"/>
            <w:shd w:val="clear" w:color="auto" w:fill="auto"/>
            <w:vAlign w:val="bottom"/>
          </w:tcPr>
          <w:p w14:paraId="1FD52378" w14:textId="77777777" w:rsidR="005D4360" w:rsidRPr="00A608C5" w:rsidRDefault="005D4360">
            <w:pPr>
              <w:ind w:right="-72"/>
              <w:jc w:val="right"/>
              <w:rPr>
                <w:rFonts w:asciiTheme="minorBidi" w:eastAsia="Arial Unicode MS" w:hAnsiTheme="minorBidi" w:cstheme="minorBidi"/>
                <w:cs/>
                <w:lang w:val="en-GB"/>
              </w:rPr>
            </w:pPr>
          </w:p>
        </w:tc>
        <w:tc>
          <w:tcPr>
            <w:tcW w:w="417" w:type="pct"/>
            <w:shd w:val="clear" w:color="auto" w:fill="auto"/>
            <w:vAlign w:val="bottom"/>
          </w:tcPr>
          <w:p w14:paraId="4EBE7CC6" w14:textId="77777777" w:rsidR="005D4360" w:rsidRPr="00A608C5" w:rsidRDefault="005D4360">
            <w:pPr>
              <w:ind w:right="-72"/>
              <w:jc w:val="right"/>
              <w:rPr>
                <w:rFonts w:asciiTheme="minorBidi" w:eastAsia="Arial Unicode MS" w:hAnsiTheme="minorBidi" w:cstheme="minorBidi"/>
                <w:lang w:val="en-GB"/>
              </w:rPr>
            </w:pPr>
          </w:p>
        </w:tc>
        <w:tc>
          <w:tcPr>
            <w:tcW w:w="417" w:type="pct"/>
            <w:shd w:val="clear" w:color="auto" w:fill="auto"/>
            <w:vAlign w:val="bottom"/>
          </w:tcPr>
          <w:p w14:paraId="7CC58B06" w14:textId="77777777" w:rsidR="005D4360" w:rsidRPr="00A608C5" w:rsidRDefault="005D4360">
            <w:pPr>
              <w:ind w:right="-72"/>
              <w:jc w:val="right"/>
              <w:rPr>
                <w:rFonts w:asciiTheme="minorBidi" w:eastAsia="Arial Unicode MS" w:hAnsiTheme="minorBidi" w:cstheme="minorBidi"/>
                <w:lang w:val="en-GB"/>
              </w:rPr>
            </w:pPr>
          </w:p>
        </w:tc>
        <w:tc>
          <w:tcPr>
            <w:tcW w:w="416" w:type="pct"/>
            <w:shd w:val="clear" w:color="auto" w:fill="auto"/>
            <w:vAlign w:val="bottom"/>
          </w:tcPr>
          <w:p w14:paraId="41734FE1" w14:textId="77777777" w:rsidR="005D4360" w:rsidRPr="00A608C5" w:rsidRDefault="005D4360">
            <w:pPr>
              <w:ind w:right="-72"/>
              <w:jc w:val="right"/>
              <w:rPr>
                <w:rFonts w:asciiTheme="minorBidi" w:eastAsia="Arial Unicode MS" w:hAnsiTheme="minorBidi" w:cstheme="minorBidi"/>
                <w:lang w:val="en-GB"/>
              </w:rPr>
            </w:pPr>
          </w:p>
        </w:tc>
        <w:tc>
          <w:tcPr>
            <w:tcW w:w="414" w:type="pct"/>
            <w:shd w:val="clear" w:color="auto" w:fill="auto"/>
            <w:vAlign w:val="bottom"/>
          </w:tcPr>
          <w:p w14:paraId="7FCC3763" w14:textId="77777777" w:rsidR="005D4360" w:rsidRPr="00A608C5" w:rsidRDefault="005D4360">
            <w:pPr>
              <w:ind w:right="-72"/>
              <w:jc w:val="right"/>
              <w:rPr>
                <w:rFonts w:asciiTheme="minorBidi" w:eastAsia="Arial Unicode MS" w:hAnsiTheme="minorBidi" w:cstheme="minorBidi"/>
                <w:lang w:val="en-GB"/>
              </w:rPr>
            </w:pPr>
          </w:p>
        </w:tc>
      </w:tr>
      <w:tr w:rsidR="00031694" w:rsidRPr="00A608C5" w14:paraId="21F2771E" w14:textId="77777777" w:rsidTr="00877DEC">
        <w:tc>
          <w:tcPr>
            <w:tcW w:w="2502" w:type="pct"/>
            <w:shd w:val="clear" w:color="auto" w:fill="auto"/>
            <w:vAlign w:val="bottom"/>
          </w:tcPr>
          <w:p w14:paraId="39DADC79" w14:textId="77777777" w:rsidR="005D4360" w:rsidRPr="00A608C5" w:rsidRDefault="005D4360">
            <w:pPr>
              <w:ind w:left="-86" w:right="-72"/>
              <w:rPr>
                <w:rFonts w:asciiTheme="minorBidi" w:eastAsia="Arial Unicode MS" w:hAnsiTheme="minorBidi" w:cstheme="minorBidi"/>
                <w:cs/>
              </w:rPr>
            </w:pPr>
            <w:r w:rsidRPr="00A608C5">
              <w:rPr>
                <w:rFonts w:asciiTheme="minorBidi" w:eastAsia="Arial Unicode MS" w:hAnsiTheme="minorBidi" w:cstheme="minorBidi"/>
                <w:cs/>
              </w:rPr>
              <w:t xml:space="preserve">   - Gain </w:t>
            </w:r>
            <w:r w:rsidRPr="00A608C5">
              <w:rPr>
                <w:rFonts w:asciiTheme="minorBidi" w:eastAsia="Arial Unicode MS" w:hAnsiTheme="minorBidi" w:cstheme="minorBidi"/>
                <w:lang w:val="en-GB"/>
              </w:rPr>
              <w:t>on</w:t>
            </w:r>
            <w:r w:rsidRPr="00A608C5">
              <w:rPr>
                <w:rFonts w:asciiTheme="minorBidi" w:eastAsia="Arial Unicode MS" w:hAnsiTheme="minorBidi" w:cstheme="minorBidi"/>
                <w:cs/>
              </w:rPr>
              <w:t xml:space="preserve"> foreign exchange rate</w:t>
            </w:r>
          </w:p>
        </w:tc>
        <w:tc>
          <w:tcPr>
            <w:tcW w:w="417" w:type="pct"/>
            <w:shd w:val="clear" w:color="auto" w:fill="auto"/>
          </w:tcPr>
          <w:p w14:paraId="1C48CE8C" w14:textId="77777777" w:rsidR="005D4360" w:rsidRPr="00A608C5" w:rsidRDefault="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p>
        </w:tc>
        <w:tc>
          <w:tcPr>
            <w:tcW w:w="417" w:type="pct"/>
            <w:shd w:val="clear" w:color="auto" w:fill="auto"/>
          </w:tcPr>
          <w:p w14:paraId="30289A5E" w14:textId="5E1BF508" w:rsidR="005D4360" w:rsidRPr="00A608C5" w:rsidRDefault="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w:t>
            </w:r>
          </w:p>
        </w:tc>
        <w:tc>
          <w:tcPr>
            <w:tcW w:w="417" w:type="pct"/>
            <w:shd w:val="clear" w:color="auto" w:fill="auto"/>
          </w:tcPr>
          <w:p w14:paraId="20B6C2E5" w14:textId="5C46F75D" w:rsidR="005D4360" w:rsidRPr="00A608C5" w:rsidRDefault="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w:t>
            </w:r>
          </w:p>
        </w:tc>
        <w:tc>
          <w:tcPr>
            <w:tcW w:w="417" w:type="pct"/>
            <w:shd w:val="clear" w:color="auto" w:fill="auto"/>
          </w:tcPr>
          <w:p w14:paraId="1E5F8E41" w14:textId="77777777" w:rsidR="005D4360" w:rsidRPr="00A608C5" w:rsidRDefault="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p>
        </w:tc>
        <w:tc>
          <w:tcPr>
            <w:tcW w:w="416" w:type="pct"/>
            <w:shd w:val="clear" w:color="auto" w:fill="auto"/>
          </w:tcPr>
          <w:p w14:paraId="52E11CE4" w14:textId="70913167" w:rsidR="005D4360" w:rsidRPr="00A608C5" w:rsidRDefault="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37</w:t>
            </w:r>
          </w:p>
        </w:tc>
        <w:tc>
          <w:tcPr>
            <w:tcW w:w="414" w:type="pct"/>
            <w:shd w:val="clear" w:color="auto" w:fill="auto"/>
          </w:tcPr>
          <w:p w14:paraId="211E4965" w14:textId="4DD20083" w:rsidR="005D4360" w:rsidRPr="00A608C5" w:rsidRDefault="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37</w:t>
            </w:r>
          </w:p>
        </w:tc>
      </w:tr>
      <w:tr w:rsidR="00031694" w:rsidRPr="00A608C5" w14:paraId="421D9DB4" w14:textId="77777777" w:rsidTr="00877DEC">
        <w:tc>
          <w:tcPr>
            <w:tcW w:w="2502" w:type="pct"/>
            <w:shd w:val="clear" w:color="auto" w:fill="auto"/>
            <w:vAlign w:val="bottom"/>
          </w:tcPr>
          <w:p w14:paraId="6DD0820D" w14:textId="77777777" w:rsidR="005D4360" w:rsidRPr="00A608C5" w:rsidRDefault="005D4360">
            <w:pPr>
              <w:ind w:left="-86" w:right="-72"/>
              <w:rPr>
                <w:rFonts w:asciiTheme="minorBidi" w:eastAsia="Arial Unicode MS" w:hAnsiTheme="minorBidi" w:cstheme="minorBidi"/>
                <w:cs/>
              </w:rPr>
            </w:pPr>
            <w:r w:rsidRPr="00A608C5">
              <w:rPr>
                <w:rFonts w:asciiTheme="minorBidi" w:hAnsiTheme="minorBidi" w:cstheme="minorBidi"/>
                <w:lang w:val="en-GB"/>
              </w:rPr>
              <w:t>Deferred tax</w:t>
            </w:r>
          </w:p>
        </w:tc>
        <w:tc>
          <w:tcPr>
            <w:tcW w:w="417" w:type="pct"/>
            <w:tcBorders>
              <w:bottom w:val="single" w:sz="4" w:space="0" w:color="auto"/>
            </w:tcBorders>
            <w:shd w:val="clear" w:color="auto" w:fill="auto"/>
          </w:tcPr>
          <w:p w14:paraId="731A29DA" w14:textId="77777777" w:rsidR="005D4360" w:rsidRPr="00A608C5" w:rsidRDefault="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p>
        </w:tc>
        <w:tc>
          <w:tcPr>
            <w:tcW w:w="417" w:type="pct"/>
            <w:tcBorders>
              <w:bottom w:val="single" w:sz="4" w:space="0" w:color="auto"/>
            </w:tcBorders>
            <w:shd w:val="clear" w:color="auto" w:fill="auto"/>
          </w:tcPr>
          <w:p w14:paraId="4DC47739" w14:textId="69EEB513" w:rsidR="005D4360" w:rsidRPr="00A608C5" w:rsidRDefault="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7</w:t>
            </w:r>
          </w:p>
        </w:tc>
        <w:tc>
          <w:tcPr>
            <w:tcW w:w="417" w:type="pct"/>
            <w:tcBorders>
              <w:bottom w:val="single" w:sz="4" w:space="0" w:color="auto"/>
            </w:tcBorders>
            <w:shd w:val="clear" w:color="auto" w:fill="auto"/>
          </w:tcPr>
          <w:p w14:paraId="051E9642" w14:textId="39025E6D" w:rsidR="005D4360" w:rsidRPr="00A608C5" w:rsidRDefault="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7</w:t>
            </w:r>
          </w:p>
        </w:tc>
        <w:tc>
          <w:tcPr>
            <w:tcW w:w="417" w:type="pct"/>
            <w:tcBorders>
              <w:bottom w:val="single" w:sz="4" w:space="0" w:color="auto"/>
            </w:tcBorders>
            <w:shd w:val="clear" w:color="auto" w:fill="auto"/>
          </w:tcPr>
          <w:p w14:paraId="01771F92" w14:textId="6DD99C85" w:rsidR="005D4360" w:rsidRPr="00A608C5" w:rsidRDefault="005D4360">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r w:rsidR="0063422E" w:rsidRPr="00A608C5">
              <w:rPr>
                <w:rFonts w:asciiTheme="minorBidi" w:eastAsia="Arial Unicode MS" w:hAnsiTheme="minorBidi" w:cstheme="minorBidi"/>
                <w:lang w:val="en-GB"/>
              </w:rPr>
              <w:t>17</w:t>
            </w:r>
            <w:r w:rsidRPr="00A608C5">
              <w:rPr>
                <w:rFonts w:asciiTheme="minorBidi" w:eastAsia="Arial Unicode MS" w:hAnsiTheme="minorBidi" w:cstheme="minorBidi"/>
                <w:cs/>
                <w:lang w:val="en-GB"/>
              </w:rPr>
              <w:t>)</w:t>
            </w:r>
          </w:p>
        </w:tc>
        <w:tc>
          <w:tcPr>
            <w:tcW w:w="416" w:type="pct"/>
            <w:tcBorders>
              <w:bottom w:val="single" w:sz="4" w:space="0" w:color="auto"/>
            </w:tcBorders>
            <w:shd w:val="clear" w:color="auto" w:fill="auto"/>
          </w:tcPr>
          <w:p w14:paraId="5202E35A" w14:textId="6E20F818" w:rsidR="005D4360" w:rsidRPr="00A608C5" w:rsidRDefault="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254</w:t>
            </w:r>
          </w:p>
        </w:tc>
        <w:tc>
          <w:tcPr>
            <w:tcW w:w="414" w:type="pct"/>
            <w:tcBorders>
              <w:bottom w:val="single" w:sz="4" w:space="0" w:color="auto"/>
            </w:tcBorders>
            <w:shd w:val="clear" w:color="auto" w:fill="auto"/>
          </w:tcPr>
          <w:p w14:paraId="53D8E031" w14:textId="253094F7" w:rsidR="005D4360" w:rsidRPr="00A608C5" w:rsidRDefault="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237</w:t>
            </w:r>
          </w:p>
        </w:tc>
      </w:tr>
      <w:tr w:rsidR="005D4360" w:rsidRPr="00A608C5" w14:paraId="31E00528" w14:textId="77777777">
        <w:tc>
          <w:tcPr>
            <w:tcW w:w="2502" w:type="pct"/>
            <w:shd w:val="clear" w:color="auto" w:fill="auto"/>
            <w:vAlign w:val="bottom"/>
          </w:tcPr>
          <w:p w14:paraId="6FDC3E13" w14:textId="4028E2ED" w:rsidR="005D4360" w:rsidRPr="00A608C5" w:rsidRDefault="005D4360">
            <w:pPr>
              <w:ind w:left="-86" w:right="-72"/>
              <w:rPr>
                <w:rFonts w:asciiTheme="minorBidi" w:eastAsia="Arial Unicode MS" w:hAnsiTheme="minorBidi" w:cstheme="minorBidi"/>
                <w:cs/>
              </w:rPr>
            </w:pPr>
            <w:r w:rsidRPr="00A608C5">
              <w:rPr>
                <w:rFonts w:asciiTheme="minorBidi" w:eastAsia="Arial Unicode MS" w:hAnsiTheme="minorBidi" w:cstheme="minorBidi"/>
                <w:lang w:val="en-GB"/>
              </w:rPr>
              <w:t xml:space="preserve">As at </w:t>
            </w:r>
            <w:r w:rsidR="0063422E" w:rsidRPr="00A608C5">
              <w:rPr>
                <w:rFonts w:asciiTheme="minorBidi" w:eastAsia="Arial Unicode MS" w:hAnsiTheme="minorBidi" w:cstheme="minorBidi"/>
                <w:lang w:val="en-GB"/>
              </w:rPr>
              <w:t>31</w:t>
            </w:r>
            <w:r w:rsidRPr="00A608C5">
              <w:rPr>
                <w:rFonts w:asciiTheme="minorBidi" w:eastAsia="Arial Unicode MS" w:hAnsiTheme="minorBidi" w:cstheme="minorBidi"/>
                <w:lang w:val="en-GB"/>
              </w:rPr>
              <w:t xml:space="preserve"> December </w:t>
            </w:r>
            <w:r w:rsidR="0063422E" w:rsidRPr="00A608C5">
              <w:rPr>
                <w:rFonts w:asciiTheme="minorBidi" w:eastAsia="Arial Unicode MS" w:hAnsiTheme="minorBidi" w:cstheme="minorBidi"/>
                <w:lang w:val="en-GB"/>
              </w:rPr>
              <w:t>2023</w:t>
            </w:r>
          </w:p>
        </w:tc>
        <w:tc>
          <w:tcPr>
            <w:tcW w:w="417" w:type="pct"/>
            <w:tcBorders>
              <w:bottom w:val="single" w:sz="4" w:space="0" w:color="auto"/>
            </w:tcBorders>
            <w:shd w:val="clear" w:color="auto" w:fill="auto"/>
          </w:tcPr>
          <w:p w14:paraId="6F464D7E" w14:textId="3D2CA635" w:rsidR="005D4360" w:rsidRPr="00A608C5" w:rsidRDefault="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5</w:t>
            </w:r>
          </w:p>
        </w:tc>
        <w:tc>
          <w:tcPr>
            <w:tcW w:w="417" w:type="pct"/>
            <w:tcBorders>
              <w:bottom w:val="single" w:sz="4" w:space="0" w:color="auto"/>
            </w:tcBorders>
            <w:shd w:val="clear" w:color="auto" w:fill="auto"/>
          </w:tcPr>
          <w:p w14:paraId="7717DEDE" w14:textId="02B19613" w:rsidR="005D4360" w:rsidRPr="00A608C5" w:rsidRDefault="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14</w:t>
            </w:r>
          </w:p>
        </w:tc>
        <w:tc>
          <w:tcPr>
            <w:tcW w:w="417" w:type="pct"/>
            <w:tcBorders>
              <w:bottom w:val="single" w:sz="4" w:space="0" w:color="auto"/>
            </w:tcBorders>
            <w:shd w:val="clear" w:color="auto" w:fill="auto"/>
          </w:tcPr>
          <w:p w14:paraId="69CDF3D7" w14:textId="68BB77E0" w:rsidR="005D4360" w:rsidRPr="00A608C5" w:rsidRDefault="0063422E">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19</w:t>
            </w:r>
          </w:p>
        </w:tc>
        <w:tc>
          <w:tcPr>
            <w:tcW w:w="417" w:type="pct"/>
            <w:tcBorders>
              <w:bottom w:val="single" w:sz="4" w:space="0" w:color="auto"/>
            </w:tcBorders>
            <w:shd w:val="clear" w:color="auto" w:fill="auto"/>
          </w:tcPr>
          <w:p w14:paraId="1D106F6D" w14:textId="5EF5468F" w:rsidR="005D4360" w:rsidRPr="00A608C5" w:rsidRDefault="0063422E">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153</w:t>
            </w:r>
          </w:p>
        </w:tc>
        <w:tc>
          <w:tcPr>
            <w:tcW w:w="416" w:type="pct"/>
            <w:tcBorders>
              <w:bottom w:val="single" w:sz="4" w:space="0" w:color="auto"/>
            </w:tcBorders>
            <w:shd w:val="clear" w:color="auto" w:fill="auto"/>
          </w:tcPr>
          <w:p w14:paraId="1A8F66CA" w14:textId="6F58DF51" w:rsidR="005D4360" w:rsidRPr="00A608C5" w:rsidRDefault="0063422E">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584</w:t>
            </w:r>
          </w:p>
        </w:tc>
        <w:tc>
          <w:tcPr>
            <w:tcW w:w="414" w:type="pct"/>
            <w:tcBorders>
              <w:bottom w:val="single" w:sz="4" w:space="0" w:color="auto"/>
            </w:tcBorders>
            <w:shd w:val="clear" w:color="auto" w:fill="auto"/>
          </w:tcPr>
          <w:p w14:paraId="0A672416" w14:textId="2138AB4A" w:rsidR="005D4360" w:rsidRPr="00A608C5" w:rsidRDefault="0063422E">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737</w:t>
            </w:r>
          </w:p>
        </w:tc>
      </w:tr>
    </w:tbl>
    <w:p w14:paraId="7808C52D" w14:textId="77777777" w:rsidR="00F73EE1" w:rsidRPr="00A608C5" w:rsidRDefault="00F73EE1">
      <w:pPr>
        <w:rPr>
          <w:rFonts w:asciiTheme="minorBidi" w:hAnsiTheme="minorBidi" w:cstheme="minorBidi"/>
          <w:cs/>
        </w:rPr>
      </w:pPr>
    </w:p>
    <w:p w14:paraId="363C42E8" w14:textId="77777777" w:rsidR="0092347D" w:rsidRPr="00A608C5" w:rsidRDefault="0092347D" w:rsidP="005E077E">
      <w:pPr>
        <w:rPr>
          <w:rFonts w:asciiTheme="minorBidi" w:eastAsia="Arial Unicode MS" w:hAnsiTheme="minorBidi" w:cstheme="minorBidi"/>
          <w:lang w:val="en-GB"/>
        </w:rPr>
        <w:sectPr w:rsidR="0092347D" w:rsidRPr="00A608C5" w:rsidSect="002E6B40">
          <w:footerReference w:type="default" r:id="rId17"/>
          <w:pgSz w:w="16834" w:h="11907" w:orient="landscape" w:code="9"/>
          <w:pgMar w:top="1728" w:right="677" w:bottom="720" w:left="720" w:header="706" w:footer="706" w:gutter="0"/>
          <w:cols w:space="720"/>
          <w:docGrid w:linePitch="381"/>
        </w:sectPr>
      </w:pPr>
    </w:p>
    <w:p w14:paraId="5B3D6F0E" w14:textId="77777777" w:rsidR="007D2ACE" w:rsidRPr="00A608C5" w:rsidRDefault="007D2ACE" w:rsidP="005E077E">
      <w:pPr>
        <w:ind w:left="540" w:hanging="540"/>
        <w:jc w:val="thaiDistribute"/>
        <w:rPr>
          <w:rFonts w:asciiTheme="minorBidi" w:eastAsia="Arial Unicode MS" w:hAnsiTheme="minorBidi" w:cstheme="minorBidi"/>
          <w:b/>
          <w:bCs/>
          <w:lang w:val="en-GB"/>
        </w:rPr>
      </w:pPr>
    </w:p>
    <w:p w14:paraId="5C20D757" w14:textId="7BD17316"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cs/>
          <w:lang w:eastAsia="en-GB"/>
          <w14:ligatures w14:val="standardContextual"/>
        </w:rPr>
      </w:pPr>
      <w:bookmarkStart w:id="62" w:name="_Toc183425442"/>
      <w:r w:rsidRPr="00A608C5">
        <w:rPr>
          <w:rFonts w:asciiTheme="minorBidi" w:eastAsia="Times" w:hAnsiTheme="minorBidi" w:cstheme="minorBidi"/>
          <w:b w:val="0"/>
          <w:color w:val="auto"/>
          <w:kern w:val="2"/>
          <w:cs/>
          <w:lang w:eastAsia="en-GB"/>
          <w14:ligatures w14:val="standardContextual"/>
        </w:rPr>
        <w:t>7</w:t>
      </w:r>
      <w:r w:rsidR="0092347D"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4</w:t>
      </w:r>
      <w:r w:rsidR="0092347D" w:rsidRPr="00A608C5">
        <w:rPr>
          <w:rFonts w:asciiTheme="minorBidi" w:eastAsia="Times" w:hAnsiTheme="minorBidi" w:cstheme="minorBidi"/>
          <w:b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Amounts recognised in profit or loss</w:t>
      </w:r>
      <w:bookmarkEnd w:id="62"/>
    </w:p>
    <w:p w14:paraId="72F1FD51" w14:textId="77777777" w:rsidR="0092347D" w:rsidRPr="00A608C5" w:rsidRDefault="0092347D" w:rsidP="005E077E">
      <w:pPr>
        <w:ind w:left="540"/>
        <w:jc w:val="thaiDistribute"/>
        <w:rPr>
          <w:rFonts w:asciiTheme="minorBidi" w:hAnsiTheme="minorBidi" w:cstheme="minorBidi"/>
          <w:lang w:val="en-GB"/>
        </w:rPr>
      </w:pPr>
    </w:p>
    <w:p w14:paraId="48900F07" w14:textId="7E4F5D30" w:rsidR="0092347D" w:rsidRPr="00A608C5" w:rsidRDefault="0092347D" w:rsidP="005E077E">
      <w:pPr>
        <w:ind w:left="540"/>
        <w:jc w:val="thaiDistribute"/>
        <w:rPr>
          <w:rFonts w:asciiTheme="minorBidi" w:hAnsiTheme="minorBidi" w:cstheme="minorBidi"/>
          <w:cs/>
          <w:lang w:val="en-GB"/>
        </w:rPr>
      </w:pPr>
      <w:r w:rsidRPr="00A608C5">
        <w:rPr>
          <w:rFonts w:asciiTheme="minorBidi" w:hAnsiTheme="minorBidi" w:cstheme="minorBidi"/>
          <w:lang w:val="en-GB"/>
        </w:rPr>
        <w:t xml:space="preserve">In addition to the amounts reclassified from hedge reserve as disclosed in Note </w:t>
      </w:r>
      <w:r w:rsidR="0063422E" w:rsidRPr="00A608C5">
        <w:rPr>
          <w:rFonts w:asciiTheme="minorBidi" w:hAnsiTheme="minorBidi" w:cstheme="minorBidi"/>
          <w:lang w:val="en-GB"/>
        </w:rPr>
        <w:t>7</w:t>
      </w:r>
      <w:r w:rsidR="000A2A02" w:rsidRPr="00A608C5">
        <w:rPr>
          <w:rFonts w:asciiTheme="minorBidi" w:hAnsiTheme="minorBidi" w:cstheme="minorBidi"/>
          <w:lang w:val="en-GB"/>
        </w:rPr>
        <w:t>.</w:t>
      </w:r>
      <w:r w:rsidR="0063422E" w:rsidRPr="00A608C5">
        <w:rPr>
          <w:rFonts w:asciiTheme="minorBidi" w:hAnsiTheme="minorBidi" w:cstheme="minorBidi"/>
          <w:lang w:val="en-GB"/>
        </w:rPr>
        <w:t>3</w:t>
      </w:r>
      <w:r w:rsidRPr="00A608C5">
        <w:rPr>
          <w:rFonts w:asciiTheme="minorBidi" w:hAnsiTheme="minorBidi" w:cstheme="minorBidi"/>
          <w:lang w:val="en-GB"/>
        </w:rPr>
        <w:t>, the following amounts</w:t>
      </w:r>
      <w:r w:rsidR="00723C8D" w:rsidRPr="00A608C5">
        <w:rPr>
          <w:rFonts w:asciiTheme="minorBidi" w:hAnsiTheme="minorBidi" w:cstheme="minorBidi"/>
          <w:lang w:val="en-GB"/>
        </w:rPr>
        <w:t xml:space="preserve"> relating to derivatives were</w:t>
      </w:r>
      <w:r w:rsidRPr="00A608C5">
        <w:rPr>
          <w:rFonts w:asciiTheme="minorBidi" w:hAnsiTheme="minorBidi" w:cstheme="minorBidi"/>
          <w:lang w:val="en-GB"/>
        </w:rPr>
        <w:t xml:space="preserve"> recognised in profit or loss:</w:t>
      </w:r>
    </w:p>
    <w:p w14:paraId="599D4A18" w14:textId="77777777" w:rsidR="0092347D" w:rsidRPr="00A608C5" w:rsidRDefault="0092347D" w:rsidP="005E077E">
      <w:pPr>
        <w:ind w:left="540"/>
        <w:contextualSpacing/>
        <w:jc w:val="thaiDistribute"/>
        <w:rPr>
          <w:rFonts w:asciiTheme="minorBidi" w:eastAsia="Arial Unicode MS" w:hAnsiTheme="minorBidi" w:cstheme="minorBidi"/>
          <w:lang w:val="en-US"/>
        </w:rPr>
      </w:pPr>
    </w:p>
    <w:tbl>
      <w:tblPr>
        <w:tblW w:w="9468" w:type="dxa"/>
        <w:tblLook w:val="04A0" w:firstRow="1" w:lastRow="0" w:firstColumn="1" w:lastColumn="0" w:noHBand="0" w:noVBand="1"/>
      </w:tblPr>
      <w:tblGrid>
        <w:gridCol w:w="6300"/>
        <w:gridCol w:w="1584"/>
        <w:gridCol w:w="1584"/>
      </w:tblGrid>
      <w:tr w:rsidR="00031694" w:rsidRPr="00A608C5" w14:paraId="270AA127" w14:textId="77777777" w:rsidTr="00877DEC">
        <w:trPr>
          <w:tblHeader/>
        </w:trPr>
        <w:tc>
          <w:tcPr>
            <w:tcW w:w="6300" w:type="dxa"/>
            <w:shd w:val="clear" w:color="auto" w:fill="auto"/>
            <w:vAlign w:val="bottom"/>
          </w:tcPr>
          <w:p w14:paraId="023070A9" w14:textId="77777777" w:rsidR="0092347D" w:rsidRPr="00A608C5" w:rsidRDefault="0092347D" w:rsidP="00F73EE1">
            <w:pPr>
              <w:pStyle w:val="BlockText"/>
              <w:spacing w:after="0"/>
              <w:ind w:left="432" w:right="-72"/>
              <w:rPr>
                <w:rFonts w:asciiTheme="minorBidi" w:hAnsiTheme="minorBidi" w:cstheme="minorBidi"/>
                <w:lang w:val="en-US"/>
              </w:rPr>
            </w:pPr>
          </w:p>
        </w:tc>
        <w:tc>
          <w:tcPr>
            <w:tcW w:w="3168" w:type="dxa"/>
            <w:gridSpan w:val="2"/>
            <w:tcBorders>
              <w:bottom w:val="single" w:sz="4" w:space="0" w:color="auto"/>
            </w:tcBorders>
            <w:shd w:val="clear" w:color="auto" w:fill="auto"/>
            <w:vAlign w:val="bottom"/>
          </w:tcPr>
          <w:p w14:paraId="175EB320" w14:textId="77777777" w:rsidR="0092347D" w:rsidRPr="00A608C5" w:rsidRDefault="0092347D" w:rsidP="005E077E">
            <w:pPr>
              <w:ind w:right="-72"/>
              <w:jc w:val="right"/>
              <w:rPr>
                <w:rFonts w:asciiTheme="minorBidi" w:eastAsia="Arial Unicode MS" w:hAnsiTheme="minorBidi" w:cstheme="minorBidi"/>
                <w:bCs/>
                <w:cs/>
              </w:rPr>
            </w:pPr>
            <w:r w:rsidRPr="00A608C5">
              <w:rPr>
                <w:rFonts w:asciiTheme="minorBidi" w:hAnsiTheme="minorBidi" w:cstheme="minorBidi"/>
                <w:b/>
                <w:bCs/>
                <w:lang w:val="en-GB"/>
              </w:rPr>
              <w:t>Consolidated financial statements</w:t>
            </w:r>
          </w:p>
        </w:tc>
      </w:tr>
      <w:tr w:rsidR="00031694" w:rsidRPr="00A608C5" w14:paraId="76A23FBD" w14:textId="77777777" w:rsidTr="00877DEC">
        <w:trPr>
          <w:tblHeader/>
        </w:trPr>
        <w:tc>
          <w:tcPr>
            <w:tcW w:w="6300" w:type="dxa"/>
            <w:shd w:val="clear" w:color="auto" w:fill="auto"/>
            <w:vAlign w:val="bottom"/>
          </w:tcPr>
          <w:p w14:paraId="5DD52D6F" w14:textId="77777777" w:rsidR="0092347D" w:rsidRPr="00A608C5" w:rsidRDefault="0092347D" w:rsidP="00F73EE1">
            <w:pPr>
              <w:pStyle w:val="BlockText"/>
              <w:spacing w:after="0"/>
              <w:ind w:left="432" w:right="-72"/>
              <w:rPr>
                <w:rFonts w:asciiTheme="minorBidi" w:hAnsiTheme="minorBidi" w:cstheme="minorBidi"/>
                <w:b/>
                <w:bCs/>
                <w:cs/>
                <w:lang w:val="en-GB"/>
              </w:rPr>
            </w:pPr>
          </w:p>
        </w:tc>
        <w:tc>
          <w:tcPr>
            <w:tcW w:w="3168" w:type="dxa"/>
            <w:gridSpan w:val="2"/>
            <w:tcBorders>
              <w:top w:val="single" w:sz="4" w:space="0" w:color="auto"/>
            </w:tcBorders>
            <w:shd w:val="clear" w:color="auto" w:fill="auto"/>
            <w:vAlign w:val="bottom"/>
          </w:tcPr>
          <w:p w14:paraId="563CD41D" w14:textId="77777777" w:rsidR="0092347D" w:rsidRPr="00A608C5" w:rsidRDefault="0092347D" w:rsidP="005E077E">
            <w:pPr>
              <w:ind w:right="-72"/>
              <w:jc w:val="right"/>
              <w:rPr>
                <w:rFonts w:asciiTheme="minorBidi" w:eastAsia="Arial Unicode MS"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r>
      <w:tr w:rsidR="00031694" w:rsidRPr="00A608C5" w14:paraId="6572E616" w14:textId="77777777" w:rsidTr="00B87C76">
        <w:trPr>
          <w:tblHeader/>
        </w:trPr>
        <w:tc>
          <w:tcPr>
            <w:tcW w:w="6300" w:type="dxa"/>
            <w:shd w:val="clear" w:color="auto" w:fill="auto"/>
            <w:vAlign w:val="bottom"/>
          </w:tcPr>
          <w:p w14:paraId="49742262" w14:textId="664868D7" w:rsidR="0092347D" w:rsidRPr="00A608C5" w:rsidRDefault="0092347D" w:rsidP="00F73EE1">
            <w:pPr>
              <w:ind w:left="432" w:right="-72"/>
              <w:rPr>
                <w:rFonts w:asciiTheme="minorBidi" w:hAnsiTheme="minorBidi" w:cstheme="minorBidi"/>
                <w:b/>
                <w:bCs/>
                <w:cs/>
                <w:lang w:val="en-GB"/>
              </w:rPr>
            </w:pPr>
            <w:r w:rsidRPr="00A608C5">
              <w:rPr>
                <w:rFonts w:asciiTheme="minorBidi" w:eastAsia="Arial Unicode MS" w:hAnsiTheme="minorBidi" w:cstheme="minorBidi"/>
                <w:b/>
                <w:bCs/>
                <w:lang w:val="en-US"/>
              </w:rPr>
              <w:t>For the year</w:t>
            </w:r>
            <w:r w:rsidR="00032089" w:rsidRPr="00A608C5">
              <w:rPr>
                <w:rFonts w:asciiTheme="minorBidi" w:eastAsia="Arial Unicode MS" w:hAnsiTheme="minorBidi" w:cstheme="minorBidi"/>
                <w:b/>
                <w:bCs/>
                <w:lang w:val="en-US"/>
              </w:rPr>
              <w:t>s</w:t>
            </w:r>
            <w:r w:rsidRPr="00A608C5">
              <w:rPr>
                <w:rFonts w:asciiTheme="minorBidi" w:eastAsia="Arial Unicode MS" w:hAnsiTheme="minorBidi" w:cstheme="minorBidi"/>
                <w:b/>
                <w:bCs/>
                <w:lang w:val="en-US"/>
              </w:rPr>
              <w:t xml:space="preserve">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lang w:val="en-US"/>
              </w:rPr>
              <w:t xml:space="preserve"> December</w:t>
            </w:r>
          </w:p>
        </w:tc>
        <w:tc>
          <w:tcPr>
            <w:tcW w:w="1584" w:type="dxa"/>
            <w:tcBorders>
              <w:top w:val="single" w:sz="4" w:space="0" w:color="auto"/>
              <w:bottom w:val="single" w:sz="4" w:space="0" w:color="auto"/>
            </w:tcBorders>
            <w:shd w:val="clear" w:color="auto" w:fill="auto"/>
            <w:vAlign w:val="bottom"/>
          </w:tcPr>
          <w:p w14:paraId="0757D2A9" w14:textId="69D0B27C" w:rsidR="0092347D" w:rsidRPr="00A608C5" w:rsidRDefault="0063422E" w:rsidP="005E077E">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lang w:val="en-GB"/>
              </w:rPr>
              <w:t>2024</w:t>
            </w:r>
          </w:p>
        </w:tc>
        <w:tc>
          <w:tcPr>
            <w:tcW w:w="1584" w:type="dxa"/>
            <w:tcBorders>
              <w:top w:val="single" w:sz="4" w:space="0" w:color="auto"/>
              <w:bottom w:val="single" w:sz="4" w:space="0" w:color="auto"/>
            </w:tcBorders>
            <w:shd w:val="clear" w:color="auto" w:fill="auto"/>
            <w:vAlign w:val="bottom"/>
          </w:tcPr>
          <w:p w14:paraId="4F3954B1" w14:textId="072525AD" w:rsidR="0092347D" w:rsidRPr="00A608C5" w:rsidRDefault="0063422E" w:rsidP="005E077E">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lang w:val="en-GB"/>
              </w:rPr>
              <w:t>2023</w:t>
            </w:r>
          </w:p>
        </w:tc>
      </w:tr>
      <w:tr w:rsidR="00031694" w:rsidRPr="00A608C5" w14:paraId="4FC0EBD5" w14:textId="77777777" w:rsidTr="00B87C76">
        <w:tc>
          <w:tcPr>
            <w:tcW w:w="6300" w:type="dxa"/>
            <w:shd w:val="clear" w:color="auto" w:fill="auto"/>
            <w:vAlign w:val="bottom"/>
          </w:tcPr>
          <w:p w14:paraId="03F1C764" w14:textId="77777777" w:rsidR="0092347D" w:rsidRPr="00A608C5" w:rsidRDefault="0092347D" w:rsidP="00F73EE1">
            <w:pPr>
              <w:autoSpaceDE w:val="0"/>
              <w:autoSpaceDN w:val="0"/>
              <w:ind w:left="432" w:right="-72"/>
              <w:rPr>
                <w:rFonts w:asciiTheme="minorBidi" w:eastAsia="Arial" w:hAnsiTheme="minorBidi" w:cstheme="minorBidi"/>
                <w:cs/>
              </w:rPr>
            </w:pPr>
          </w:p>
        </w:tc>
        <w:tc>
          <w:tcPr>
            <w:tcW w:w="1584" w:type="dxa"/>
            <w:tcBorders>
              <w:top w:val="single" w:sz="4" w:space="0" w:color="auto"/>
            </w:tcBorders>
            <w:shd w:val="clear" w:color="auto" w:fill="auto"/>
            <w:vAlign w:val="bottom"/>
          </w:tcPr>
          <w:p w14:paraId="6D7B024B" w14:textId="77777777" w:rsidR="0092347D" w:rsidRPr="00A608C5" w:rsidRDefault="0092347D" w:rsidP="005E077E">
            <w:pPr>
              <w:pStyle w:val="BlockText"/>
              <w:spacing w:after="0"/>
              <w:ind w:left="0" w:right="-72"/>
              <w:rPr>
                <w:rFonts w:asciiTheme="minorBidi" w:hAnsiTheme="minorBidi" w:cstheme="minorBidi"/>
                <w:cs/>
              </w:rPr>
            </w:pPr>
          </w:p>
        </w:tc>
        <w:tc>
          <w:tcPr>
            <w:tcW w:w="1584" w:type="dxa"/>
            <w:tcBorders>
              <w:top w:val="single" w:sz="4" w:space="0" w:color="auto"/>
            </w:tcBorders>
            <w:shd w:val="clear" w:color="auto" w:fill="auto"/>
            <w:vAlign w:val="bottom"/>
          </w:tcPr>
          <w:p w14:paraId="2313F594" w14:textId="77777777" w:rsidR="0092347D" w:rsidRPr="00A608C5" w:rsidRDefault="0092347D" w:rsidP="005E077E">
            <w:pPr>
              <w:pStyle w:val="BlockText"/>
              <w:spacing w:after="0"/>
              <w:ind w:left="0" w:right="-72"/>
              <w:rPr>
                <w:rFonts w:asciiTheme="minorBidi" w:hAnsiTheme="minorBidi" w:cstheme="minorBidi"/>
                <w:cs/>
              </w:rPr>
            </w:pPr>
          </w:p>
        </w:tc>
      </w:tr>
      <w:tr w:rsidR="005D4360" w:rsidRPr="00A608C5" w14:paraId="2BCAD02F" w14:textId="77777777" w:rsidTr="00F73EE1">
        <w:tc>
          <w:tcPr>
            <w:tcW w:w="6300" w:type="dxa"/>
            <w:shd w:val="clear" w:color="auto" w:fill="auto"/>
            <w:vAlign w:val="bottom"/>
          </w:tcPr>
          <w:p w14:paraId="372425A4" w14:textId="70BA2D61" w:rsidR="005D4360" w:rsidRPr="00A608C5" w:rsidRDefault="005D4360" w:rsidP="005D4360">
            <w:pPr>
              <w:ind w:left="432" w:right="-72"/>
              <w:rPr>
                <w:rFonts w:asciiTheme="minorBidi" w:eastAsia="Arial Unicode MS" w:hAnsiTheme="minorBidi" w:cstheme="minorBidi"/>
                <w:spacing w:val="-2"/>
                <w:lang w:val="en-GB"/>
              </w:rPr>
            </w:pPr>
            <w:r w:rsidRPr="00A608C5">
              <w:rPr>
                <w:rFonts w:asciiTheme="minorBidi" w:eastAsia="Arial Unicode MS" w:hAnsiTheme="minorBidi" w:cstheme="minorBidi"/>
                <w:spacing w:val="-2"/>
                <w:lang w:val="en-US"/>
              </w:rPr>
              <w:t>Net</w:t>
            </w:r>
            <w:r w:rsidRPr="00A608C5">
              <w:rPr>
                <w:rFonts w:asciiTheme="minorBidi" w:eastAsia="Arial Unicode MS" w:hAnsiTheme="minorBidi" w:cstheme="minorBidi"/>
                <w:spacing w:val="-2"/>
                <w:cs/>
              </w:rPr>
              <w:t xml:space="preserve"> gain (</w:t>
            </w:r>
            <w:r w:rsidRPr="00A608C5">
              <w:rPr>
                <w:rFonts w:asciiTheme="minorBidi" w:eastAsia="Arial Unicode MS" w:hAnsiTheme="minorBidi" w:cstheme="minorBidi"/>
                <w:spacing w:val="-2"/>
                <w:lang w:val="en-US"/>
              </w:rPr>
              <w:t>loss)</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on</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derivatives</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that</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do</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not</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qualify</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for</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hedge</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accounting,</w:t>
            </w:r>
          </w:p>
          <w:p w14:paraId="1CF430C5" w14:textId="4084070D" w:rsidR="005D4360" w:rsidRPr="00A608C5" w:rsidRDefault="005D4360" w:rsidP="005D4360">
            <w:pPr>
              <w:ind w:left="432" w:right="-72"/>
              <w:rPr>
                <w:rFonts w:asciiTheme="minorBidi" w:hAnsiTheme="minorBidi" w:cstheme="minorBidi"/>
                <w:cs/>
              </w:rPr>
            </w:pP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presented</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in</w:t>
            </w:r>
            <w:r w:rsidR="00233512" w:rsidRPr="00A608C5">
              <w:rPr>
                <w:rFonts w:asciiTheme="minorBidi" w:eastAsia="Arial Unicode MS" w:hAnsiTheme="minorBidi" w:cstheme="minorBidi"/>
                <w:lang w:val="en-US"/>
              </w:rPr>
              <w:t xml:space="preserve"> </w:t>
            </w:r>
            <w:r w:rsidR="00324D94" w:rsidRPr="00A608C5">
              <w:rPr>
                <w:rFonts w:asciiTheme="minorBidi" w:eastAsia="Arial Unicode MS" w:hAnsiTheme="minorBidi" w:cstheme="minorBidi"/>
                <w:lang w:val="en-US"/>
              </w:rPr>
              <w:t xml:space="preserve">gain (loss) </w:t>
            </w:r>
            <w:r w:rsidRPr="00A608C5">
              <w:rPr>
                <w:rFonts w:asciiTheme="minorBidi" w:eastAsia="Arial Unicode MS" w:hAnsiTheme="minorBidi" w:cstheme="minorBidi"/>
                <w:lang w:val="en-US"/>
              </w:rPr>
              <w:t>on</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remeasuring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of</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financial</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instruments</w:t>
            </w:r>
          </w:p>
        </w:tc>
        <w:tc>
          <w:tcPr>
            <w:tcW w:w="1584" w:type="dxa"/>
            <w:shd w:val="clear" w:color="auto" w:fill="auto"/>
            <w:vAlign w:val="bottom"/>
          </w:tcPr>
          <w:p w14:paraId="5EFFA48C" w14:textId="3BC35421" w:rsidR="005D4360" w:rsidRPr="00A608C5" w:rsidRDefault="00A51618" w:rsidP="005D4360">
            <w:pPr>
              <w:pStyle w:val="BlockText"/>
              <w:spacing w:after="0"/>
              <w:ind w:left="0" w:right="-72"/>
              <w:jc w:val="right"/>
              <w:rPr>
                <w:rFonts w:asciiTheme="minorBidi" w:hAnsiTheme="minorBidi" w:cstheme="minorBidi"/>
                <w:cs/>
                <w:lang w:val="en-US"/>
              </w:rPr>
            </w:pPr>
            <w:r w:rsidRPr="00A608C5">
              <w:rPr>
                <w:rFonts w:asciiTheme="minorBidi" w:hAnsiTheme="minorBidi" w:cstheme="minorBidi"/>
                <w:lang w:val="en-US"/>
              </w:rPr>
              <w:t>(</w:t>
            </w:r>
            <w:r w:rsidR="00CB20C9" w:rsidRPr="00A608C5">
              <w:rPr>
                <w:rFonts w:asciiTheme="minorBidi" w:hAnsiTheme="minorBidi" w:cstheme="minorBidi"/>
                <w:lang w:val="en-US"/>
              </w:rPr>
              <w:t>20</w:t>
            </w:r>
            <w:r w:rsidRPr="00A608C5">
              <w:rPr>
                <w:rFonts w:asciiTheme="minorBidi" w:hAnsiTheme="minorBidi" w:cstheme="minorBidi"/>
                <w:lang w:val="en-US"/>
              </w:rPr>
              <w:t>)</w:t>
            </w:r>
          </w:p>
        </w:tc>
        <w:tc>
          <w:tcPr>
            <w:tcW w:w="1584" w:type="dxa"/>
            <w:shd w:val="clear" w:color="auto" w:fill="auto"/>
            <w:vAlign w:val="bottom"/>
          </w:tcPr>
          <w:p w14:paraId="10586FEF" w14:textId="16E5C61F" w:rsidR="005D4360" w:rsidRPr="00A608C5" w:rsidRDefault="0063422E" w:rsidP="005D4360">
            <w:pPr>
              <w:pStyle w:val="BlockText"/>
              <w:spacing w:after="0"/>
              <w:ind w:left="0" w:right="-72"/>
              <w:jc w:val="right"/>
              <w:rPr>
                <w:rFonts w:asciiTheme="minorBidi" w:hAnsiTheme="minorBidi" w:cstheme="minorBidi"/>
                <w:cs/>
                <w:lang w:val="en-US"/>
              </w:rPr>
            </w:pPr>
            <w:r w:rsidRPr="00A608C5">
              <w:rPr>
                <w:rFonts w:asciiTheme="minorBidi" w:hAnsiTheme="minorBidi" w:cstheme="minorBidi"/>
                <w:lang w:val="en-GB"/>
              </w:rPr>
              <w:t>34</w:t>
            </w:r>
          </w:p>
        </w:tc>
      </w:tr>
    </w:tbl>
    <w:p w14:paraId="1EA162EF" w14:textId="77777777" w:rsidR="0092347D" w:rsidRPr="00A608C5" w:rsidRDefault="0092347D" w:rsidP="005E077E">
      <w:pPr>
        <w:ind w:left="560"/>
        <w:contextualSpacing/>
        <w:jc w:val="thaiDistribute"/>
        <w:rPr>
          <w:rFonts w:asciiTheme="minorBidi" w:eastAsia="Arial Unicode MS" w:hAnsiTheme="minorBidi" w:cstheme="minorBidi"/>
        </w:rPr>
      </w:pPr>
    </w:p>
    <w:tbl>
      <w:tblPr>
        <w:tblW w:w="9468" w:type="dxa"/>
        <w:tblLook w:val="04A0" w:firstRow="1" w:lastRow="0" w:firstColumn="1" w:lastColumn="0" w:noHBand="0" w:noVBand="1"/>
      </w:tblPr>
      <w:tblGrid>
        <w:gridCol w:w="6300"/>
        <w:gridCol w:w="1584"/>
        <w:gridCol w:w="1584"/>
      </w:tblGrid>
      <w:tr w:rsidR="00031694" w:rsidRPr="00A608C5" w14:paraId="4FFE2382" w14:textId="77777777" w:rsidTr="00877DEC">
        <w:trPr>
          <w:tblHeader/>
        </w:trPr>
        <w:tc>
          <w:tcPr>
            <w:tcW w:w="6300" w:type="dxa"/>
            <w:shd w:val="clear" w:color="auto" w:fill="auto"/>
            <w:vAlign w:val="bottom"/>
          </w:tcPr>
          <w:p w14:paraId="305D25B8" w14:textId="77777777" w:rsidR="0092347D" w:rsidRPr="00A608C5" w:rsidRDefault="0092347D" w:rsidP="005E077E">
            <w:pPr>
              <w:pStyle w:val="BlockText"/>
              <w:spacing w:after="0"/>
              <w:ind w:left="611" w:right="0" w:hanging="180"/>
              <w:rPr>
                <w:rFonts w:asciiTheme="minorBidi" w:hAnsiTheme="minorBidi" w:cstheme="minorBidi"/>
                <w:lang w:val="en-US"/>
              </w:rPr>
            </w:pPr>
          </w:p>
        </w:tc>
        <w:tc>
          <w:tcPr>
            <w:tcW w:w="3168" w:type="dxa"/>
            <w:gridSpan w:val="2"/>
            <w:tcBorders>
              <w:bottom w:val="single" w:sz="4" w:space="0" w:color="auto"/>
            </w:tcBorders>
            <w:shd w:val="clear" w:color="auto" w:fill="auto"/>
            <w:vAlign w:val="bottom"/>
          </w:tcPr>
          <w:p w14:paraId="007CD4D8" w14:textId="77777777" w:rsidR="0092347D" w:rsidRPr="00A608C5" w:rsidRDefault="0092347D" w:rsidP="005E077E">
            <w:pPr>
              <w:ind w:right="-72"/>
              <w:jc w:val="right"/>
              <w:rPr>
                <w:rFonts w:asciiTheme="minorBidi" w:eastAsia="Arial Unicode MS" w:hAnsiTheme="minorBidi" w:cstheme="minorBidi"/>
                <w:bCs/>
                <w:cs/>
              </w:rPr>
            </w:pPr>
            <w:r w:rsidRPr="00A608C5">
              <w:rPr>
                <w:rFonts w:asciiTheme="minorBidi" w:hAnsiTheme="minorBidi" w:cstheme="minorBidi"/>
                <w:b/>
                <w:bCs/>
                <w:lang w:val="en-GB"/>
              </w:rPr>
              <w:t>Consolidated financial statements</w:t>
            </w:r>
          </w:p>
        </w:tc>
      </w:tr>
      <w:tr w:rsidR="00031694" w:rsidRPr="00A608C5" w14:paraId="2C6B3A3E" w14:textId="77777777" w:rsidTr="00877DEC">
        <w:trPr>
          <w:tblHeader/>
        </w:trPr>
        <w:tc>
          <w:tcPr>
            <w:tcW w:w="6300" w:type="dxa"/>
            <w:shd w:val="clear" w:color="auto" w:fill="auto"/>
            <w:vAlign w:val="bottom"/>
          </w:tcPr>
          <w:p w14:paraId="63A4FF2D" w14:textId="77777777" w:rsidR="0092347D" w:rsidRPr="00A608C5" w:rsidRDefault="0092347D" w:rsidP="005E077E">
            <w:pPr>
              <w:pStyle w:val="BlockText"/>
              <w:spacing w:after="0"/>
              <w:ind w:left="611" w:right="0" w:hanging="180"/>
              <w:rPr>
                <w:rFonts w:asciiTheme="minorBidi" w:hAnsiTheme="minorBidi" w:cstheme="minorBidi"/>
                <w:b/>
                <w:bCs/>
                <w:cs/>
                <w:lang w:val="en-GB"/>
              </w:rPr>
            </w:pPr>
          </w:p>
        </w:tc>
        <w:tc>
          <w:tcPr>
            <w:tcW w:w="3168" w:type="dxa"/>
            <w:gridSpan w:val="2"/>
            <w:tcBorders>
              <w:top w:val="single" w:sz="4" w:space="0" w:color="auto"/>
            </w:tcBorders>
            <w:shd w:val="clear" w:color="auto" w:fill="auto"/>
            <w:vAlign w:val="bottom"/>
          </w:tcPr>
          <w:p w14:paraId="4BDE5B8E" w14:textId="77777777" w:rsidR="0092347D" w:rsidRPr="00A608C5" w:rsidRDefault="0092347D" w:rsidP="005E077E">
            <w:pPr>
              <w:ind w:right="-72"/>
              <w:jc w:val="right"/>
              <w:rPr>
                <w:rFonts w:asciiTheme="minorBidi" w:eastAsia="Arial Unicode MS" w:hAnsiTheme="minorBidi" w:cstheme="minorBidi"/>
                <w:b/>
                <w:bCs/>
                <w:lang w:val="en-GB"/>
              </w:rPr>
            </w:pPr>
            <w:r w:rsidRPr="00A608C5">
              <w:rPr>
                <w:rFonts w:asciiTheme="minorBidi" w:hAnsiTheme="minorBidi" w:cstheme="minorBidi"/>
                <w:b/>
                <w:bCs/>
              </w:rPr>
              <w:t xml:space="preserve">Unit: Million </w:t>
            </w:r>
            <w:r w:rsidRPr="00A608C5">
              <w:rPr>
                <w:rFonts w:asciiTheme="minorBidi" w:hAnsiTheme="minorBidi" w:cstheme="minorBidi"/>
                <w:b/>
                <w:bCs/>
                <w:lang w:val="en-GB"/>
              </w:rPr>
              <w:t>Baht</w:t>
            </w:r>
          </w:p>
        </w:tc>
      </w:tr>
      <w:tr w:rsidR="00031694" w:rsidRPr="00A608C5" w14:paraId="64C0E806" w14:textId="77777777" w:rsidTr="00B87C76">
        <w:trPr>
          <w:tblHeader/>
        </w:trPr>
        <w:tc>
          <w:tcPr>
            <w:tcW w:w="6300" w:type="dxa"/>
            <w:shd w:val="clear" w:color="auto" w:fill="auto"/>
            <w:vAlign w:val="bottom"/>
          </w:tcPr>
          <w:p w14:paraId="28A62654" w14:textId="0D267BBD" w:rsidR="0092347D" w:rsidRPr="00A608C5" w:rsidRDefault="0092347D" w:rsidP="005E077E">
            <w:pPr>
              <w:ind w:left="611" w:hanging="180"/>
              <w:rPr>
                <w:rFonts w:asciiTheme="minorBidi" w:hAnsiTheme="minorBidi" w:cstheme="minorBidi"/>
                <w:b/>
                <w:bCs/>
                <w:cs/>
                <w:lang w:val="en-GB"/>
              </w:rPr>
            </w:pPr>
            <w:r w:rsidRPr="00A608C5">
              <w:rPr>
                <w:rFonts w:asciiTheme="minorBidi" w:eastAsia="Arial Unicode MS" w:hAnsiTheme="minorBidi" w:cstheme="minorBidi"/>
                <w:b/>
                <w:bCs/>
                <w:lang w:val="en-US"/>
              </w:rPr>
              <w:t>For the year</w:t>
            </w:r>
            <w:r w:rsidR="00032089" w:rsidRPr="00A608C5">
              <w:rPr>
                <w:rFonts w:asciiTheme="minorBidi" w:eastAsia="Arial Unicode MS" w:hAnsiTheme="minorBidi" w:cstheme="minorBidi"/>
                <w:b/>
                <w:bCs/>
                <w:lang w:val="en-US"/>
              </w:rPr>
              <w:t>s</w:t>
            </w:r>
            <w:r w:rsidRPr="00A608C5">
              <w:rPr>
                <w:rFonts w:asciiTheme="minorBidi" w:eastAsia="Arial Unicode MS" w:hAnsiTheme="minorBidi" w:cstheme="minorBidi"/>
                <w:b/>
                <w:bCs/>
                <w:lang w:val="en-US"/>
              </w:rPr>
              <w:t xml:space="preserve">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lang w:val="en-US"/>
              </w:rPr>
              <w:t xml:space="preserve"> December</w:t>
            </w:r>
          </w:p>
        </w:tc>
        <w:tc>
          <w:tcPr>
            <w:tcW w:w="1584" w:type="dxa"/>
            <w:tcBorders>
              <w:top w:val="single" w:sz="4" w:space="0" w:color="auto"/>
              <w:bottom w:val="single" w:sz="4" w:space="0" w:color="auto"/>
            </w:tcBorders>
            <w:shd w:val="clear" w:color="auto" w:fill="auto"/>
            <w:vAlign w:val="bottom"/>
          </w:tcPr>
          <w:p w14:paraId="09193B23" w14:textId="5CFF7C9B" w:rsidR="0092347D" w:rsidRPr="00A608C5" w:rsidRDefault="0063422E" w:rsidP="005E077E">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lang w:val="en-GB"/>
              </w:rPr>
              <w:t>2024</w:t>
            </w:r>
          </w:p>
        </w:tc>
        <w:tc>
          <w:tcPr>
            <w:tcW w:w="1584" w:type="dxa"/>
            <w:tcBorders>
              <w:top w:val="single" w:sz="4" w:space="0" w:color="auto"/>
              <w:bottom w:val="single" w:sz="4" w:space="0" w:color="auto"/>
            </w:tcBorders>
            <w:shd w:val="clear" w:color="auto" w:fill="auto"/>
            <w:vAlign w:val="bottom"/>
          </w:tcPr>
          <w:p w14:paraId="27FE604B" w14:textId="109AF4A0" w:rsidR="0092347D" w:rsidRPr="00A608C5" w:rsidRDefault="0063422E" w:rsidP="005E077E">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lang w:val="en-GB"/>
              </w:rPr>
              <w:t>2023</w:t>
            </w:r>
          </w:p>
        </w:tc>
      </w:tr>
      <w:tr w:rsidR="00031694" w:rsidRPr="00A608C5" w14:paraId="4EBEC87D" w14:textId="77777777" w:rsidTr="00B87C76">
        <w:tc>
          <w:tcPr>
            <w:tcW w:w="6300" w:type="dxa"/>
            <w:shd w:val="clear" w:color="auto" w:fill="auto"/>
            <w:vAlign w:val="bottom"/>
          </w:tcPr>
          <w:p w14:paraId="579212A8" w14:textId="77777777" w:rsidR="0092347D" w:rsidRPr="00A608C5" w:rsidRDefault="0092347D" w:rsidP="005E077E">
            <w:pPr>
              <w:autoSpaceDE w:val="0"/>
              <w:autoSpaceDN w:val="0"/>
              <w:ind w:left="611" w:hanging="180"/>
              <w:rPr>
                <w:rFonts w:asciiTheme="minorBidi" w:eastAsia="Arial" w:hAnsiTheme="minorBidi" w:cstheme="minorBidi"/>
                <w:cs/>
              </w:rPr>
            </w:pPr>
          </w:p>
        </w:tc>
        <w:tc>
          <w:tcPr>
            <w:tcW w:w="1584" w:type="dxa"/>
            <w:tcBorders>
              <w:top w:val="single" w:sz="4" w:space="0" w:color="auto"/>
            </w:tcBorders>
            <w:shd w:val="clear" w:color="auto" w:fill="auto"/>
            <w:vAlign w:val="bottom"/>
          </w:tcPr>
          <w:p w14:paraId="19E2A720" w14:textId="77777777" w:rsidR="0092347D" w:rsidRPr="00A608C5" w:rsidRDefault="0092347D" w:rsidP="005E077E">
            <w:pPr>
              <w:pStyle w:val="BlockText"/>
              <w:spacing w:after="0"/>
              <w:ind w:left="0" w:right="-72"/>
              <w:rPr>
                <w:rFonts w:asciiTheme="minorBidi" w:hAnsiTheme="minorBidi" w:cstheme="minorBidi"/>
                <w:cs/>
              </w:rPr>
            </w:pPr>
          </w:p>
        </w:tc>
        <w:tc>
          <w:tcPr>
            <w:tcW w:w="1584" w:type="dxa"/>
            <w:tcBorders>
              <w:top w:val="single" w:sz="4" w:space="0" w:color="auto"/>
            </w:tcBorders>
            <w:shd w:val="clear" w:color="auto" w:fill="auto"/>
            <w:vAlign w:val="bottom"/>
          </w:tcPr>
          <w:p w14:paraId="27324647" w14:textId="77777777" w:rsidR="0092347D" w:rsidRPr="00A608C5" w:rsidRDefault="0092347D" w:rsidP="005E077E">
            <w:pPr>
              <w:pStyle w:val="BlockText"/>
              <w:spacing w:after="0"/>
              <w:ind w:left="0" w:right="-72"/>
              <w:rPr>
                <w:rFonts w:asciiTheme="minorBidi" w:hAnsiTheme="minorBidi" w:cstheme="minorBidi"/>
                <w:cs/>
              </w:rPr>
            </w:pPr>
          </w:p>
        </w:tc>
      </w:tr>
      <w:tr w:rsidR="005D4360" w:rsidRPr="00A608C5" w14:paraId="0211A2A1" w14:textId="77777777" w:rsidTr="00F73EE1">
        <w:tc>
          <w:tcPr>
            <w:tcW w:w="6300" w:type="dxa"/>
            <w:shd w:val="clear" w:color="auto" w:fill="auto"/>
            <w:vAlign w:val="bottom"/>
          </w:tcPr>
          <w:p w14:paraId="081E542E" w14:textId="1E881E5B" w:rsidR="005D4360" w:rsidRPr="00A608C5" w:rsidRDefault="005D4360" w:rsidP="005D4360">
            <w:pPr>
              <w:ind w:left="611" w:right="-133" w:hanging="180"/>
              <w:rPr>
                <w:rFonts w:asciiTheme="minorBidi" w:eastAsia="Arial Unicode MS" w:hAnsiTheme="minorBidi" w:cstheme="minorBidi"/>
                <w:spacing w:val="-2"/>
                <w:lang w:val="en-US"/>
              </w:rPr>
            </w:pPr>
            <w:r w:rsidRPr="00A608C5">
              <w:rPr>
                <w:rFonts w:asciiTheme="minorBidi" w:eastAsia="Arial Unicode MS" w:hAnsiTheme="minorBidi" w:cstheme="minorBidi"/>
                <w:spacing w:val="-2"/>
                <w:lang w:val="en-US"/>
              </w:rPr>
              <w:t>Net gain (loss)</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on</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derivatives</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that</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do</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not</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qualify</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for</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hedge</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accounting,</w:t>
            </w:r>
          </w:p>
          <w:p w14:paraId="4BB576AB" w14:textId="1ADB785A" w:rsidR="005D4360" w:rsidRPr="00A608C5" w:rsidRDefault="005D4360" w:rsidP="005D4360">
            <w:pPr>
              <w:ind w:left="611" w:hanging="180"/>
              <w:rPr>
                <w:rFonts w:asciiTheme="minorBidi" w:hAnsiTheme="minorBidi" w:cstheme="minorBidi"/>
                <w:cs/>
              </w:rPr>
            </w:pP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presented</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in</w:t>
            </w:r>
            <w:r w:rsidR="00324D94" w:rsidRPr="00A608C5">
              <w:rPr>
                <w:rFonts w:asciiTheme="minorBidi" w:eastAsia="Arial Unicode MS" w:hAnsiTheme="minorBidi" w:cstheme="minorBidi"/>
                <w:lang w:val="en-US"/>
              </w:rPr>
              <w:t xml:space="preserve"> gain (loss) </w:t>
            </w:r>
            <w:r w:rsidRPr="00A608C5">
              <w:rPr>
                <w:rFonts w:asciiTheme="minorBidi" w:eastAsia="Arial Unicode MS" w:hAnsiTheme="minorBidi" w:cstheme="minorBidi"/>
                <w:lang w:val="en-US"/>
              </w:rPr>
              <w:t>on</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remeasuring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of</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financial</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instruments</w:t>
            </w:r>
          </w:p>
        </w:tc>
        <w:tc>
          <w:tcPr>
            <w:tcW w:w="1584" w:type="dxa"/>
            <w:shd w:val="clear" w:color="auto" w:fill="auto"/>
            <w:vAlign w:val="bottom"/>
          </w:tcPr>
          <w:p w14:paraId="0B964BE6" w14:textId="79637D9E" w:rsidR="005D4360" w:rsidRPr="00A608C5" w:rsidRDefault="00CB20C9" w:rsidP="005D4360">
            <w:pPr>
              <w:pStyle w:val="BlockText"/>
              <w:spacing w:after="0"/>
              <w:ind w:left="0" w:right="-72"/>
              <w:jc w:val="right"/>
              <w:rPr>
                <w:rFonts w:asciiTheme="minorBidi" w:hAnsiTheme="minorBidi" w:cstheme="minorBidi"/>
                <w:cs/>
                <w:lang w:val="en-US"/>
              </w:rPr>
            </w:pPr>
            <w:r w:rsidRPr="00A608C5">
              <w:rPr>
                <w:rFonts w:asciiTheme="minorBidi" w:hAnsiTheme="minorBidi" w:cstheme="minorBidi"/>
                <w:lang w:val="en-US"/>
              </w:rPr>
              <w:t>(697)</w:t>
            </w:r>
          </w:p>
        </w:tc>
        <w:tc>
          <w:tcPr>
            <w:tcW w:w="1584" w:type="dxa"/>
            <w:shd w:val="clear" w:color="auto" w:fill="auto"/>
            <w:vAlign w:val="bottom"/>
          </w:tcPr>
          <w:p w14:paraId="1FEA7EDD" w14:textId="1357D1C0" w:rsidR="005D4360" w:rsidRPr="00A608C5" w:rsidRDefault="0063422E" w:rsidP="005D4360">
            <w:pPr>
              <w:pStyle w:val="BlockText"/>
              <w:spacing w:after="0"/>
              <w:ind w:left="0" w:right="-72"/>
              <w:jc w:val="right"/>
              <w:rPr>
                <w:rFonts w:asciiTheme="minorBidi" w:hAnsiTheme="minorBidi" w:cstheme="minorBidi"/>
                <w:cs/>
                <w:lang w:val="en-US"/>
              </w:rPr>
            </w:pPr>
            <w:r w:rsidRPr="00A608C5">
              <w:rPr>
                <w:rFonts w:asciiTheme="minorBidi" w:hAnsiTheme="minorBidi" w:cstheme="minorBidi"/>
                <w:lang w:val="en-GB"/>
              </w:rPr>
              <w:t>1</w:t>
            </w:r>
            <w:r w:rsidR="005D4360" w:rsidRPr="00A608C5">
              <w:rPr>
                <w:rFonts w:asciiTheme="minorBidi" w:hAnsiTheme="minorBidi" w:cstheme="minorBidi"/>
                <w:lang w:val="en-US"/>
              </w:rPr>
              <w:t>,</w:t>
            </w:r>
            <w:r w:rsidRPr="00A608C5">
              <w:rPr>
                <w:rFonts w:asciiTheme="minorBidi" w:hAnsiTheme="minorBidi" w:cstheme="minorBidi"/>
                <w:lang w:val="en-GB"/>
              </w:rPr>
              <w:t>133</w:t>
            </w:r>
          </w:p>
        </w:tc>
      </w:tr>
    </w:tbl>
    <w:p w14:paraId="7998B2C2" w14:textId="77777777" w:rsidR="0092347D" w:rsidRPr="00A608C5" w:rsidRDefault="0092347D" w:rsidP="005E077E">
      <w:pPr>
        <w:ind w:left="560"/>
        <w:contextualSpacing/>
        <w:jc w:val="thaiDistribute"/>
        <w:rPr>
          <w:rFonts w:asciiTheme="minorBidi" w:eastAsia="Arial Unicode MS" w:hAnsiTheme="minorBidi" w:cstheme="minorBidi"/>
        </w:rPr>
      </w:pPr>
    </w:p>
    <w:tbl>
      <w:tblPr>
        <w:tblW w:w="9461" w:type="dxa"/>
        <w:tblLook w:val="04A0" w:firstRow="1" w:lastRow="0" w:firstColumn="1" w:lastColumn="0" w:noHBand="0" w:noVBand="1"/>
      </w:tblPr>
      <w:tblGrid>
        <w:gridCol w:w="6293"/>
        <w:gridCol w:w="1584"/>
        <w:gridCol w:w="1584"/>
      </w:tblGrid>
      <w:tr w:rsidR="00031694" w:rsidRPr="00A608C5" w14:paraId="4B2FFEA5" w14:textId="77777777" w:rsidTr="00877DEC">
        <w:trPr>
          <w:tblHeader/>
        </w:trPr>
        <w:tc>
          <w:tcPr>
            <w:tcW w:w="6293" w:type="dxa"/>
            <w:shd w:val="clear" w:color="auto" w:fill="auto"/>
            <w:vAlign w:val="bottom"/>
          </w:tcPr>
          <w:p w14:paraId="720EA620" w14:textId="77777777" w:rsidR="0092347D" w:rsidRPr="00A608C5" w:rsidRDefault="0092347D" w:rsidP="005E077E">
            <w:pPr>
              <w:pStyle w:val="BlockText"/>
              <w:spacing w:after="0"/>
              <w:ind w:left="611" w:right="0" w:hanging="180"/>
              <w:rPr>
                <w:rFonts w:asciiTheme="minorBidi" w:hAnsiTheme="minorBidi" w:cstheme="minorBidi"/>
                <w:lang w:val="en-US"/>
              </w:rPr>
            </w:pPr>
          </w:p>
        </w:tc>
        <w:tc>
          <w:tcPr>
            <w:tcW w:w="3168" w:type="dxa"/>
            <w:gridSpan w:val="2"/>
            <w:tcBorders>
              <w:bottom w:val="single" w:sz="4" w:space="0" w:color="auto"/>
            </w:tcBorders>
            <w:shd w:val="clear" w:color="auto" w:fill="auto"/>
            <w:vAlign w:val="bottom"/>
          </w:tcPr>
          <w:p w14:paraId="37080EE3" w14:textId="77777777" w:rsidR="0092347D" w:rsidRPr="00A608C5" w:rsidRDefault="0092347D" w:rsidP="005E077E">
            <w:pPr>
              <w:ind w:right="-72"/>
              <w:jc w:val="right"/>
              <w:rPr>
                <w:rFonts w:asciiTheme="minorBidi" w:eastAsia="Arial Unicode MS" w:hAnsiTheme="minorBidi" w:cstheme="minorBidi"/>
                <w:bCs/>
                <w:cs/>
              </w:rPr>
            </w:pPr>
            <w:r w:rsidRPr="00A608C5">
              <w:rPr>
                <w:rFonts w:asciiTheme="minorBidi" w:hAnsiTheme="minorBidi" w:cstheme="minorBidi"/>
                <w:b/>
                <w:bCs/>
                <w:lang w:val="en-GB"/>
              </w:rPr>
              <w:t>Separate financial statements</w:t>
            </w:r>
          </w:p>
        </w:tc>
      </w:tr>
      <w:tr w:rsidR="00031694" w:rsidRPr="00A608C5" w14:paraId="10672D1C" w14:textId="77777777" w:rsidTr="00877DEC">
        <w:trPr>
          <w:tblHeader/>
        </w:trPr>
        <w:tc>
          <w:tcPr>
            <w:tcW w:w="6293" w:type="dxa"/>
            <w:shd w:val="clear" w:color="auto" w:fill="auto"/>
            <w:vAlign w:val="bottom"/>
          </w:tcPr>
          <w:p w14:paraId="0B48D42A" w14:textId="77777777" w:rsidR="0092347D" w:rsidRPr="00A608C5" w:rsidRDefault="0092347D" w:rsidP="005E077E">
            <w:pPr>
              <w:pStyle w:val="BlockText"/>
              <w:spacing w:after="0"/>
              <w:ind w:left="611" w:right="0" w:hanging="180"/>
              <w:rPr>
                <w:rFonts w:asciiTheme="minorBidi" w:hAnsiTheme="minorBidi" w:cstheme="minorBidi"/>
                <w:b/>
                <w:bCs/>
                <w:cs/>
                <w:lang w:val="en-GB"/>
              </w:rPr>
            </w:pPr>
          </w:p>
        </w:tc>
        <w:tc>
          <w:tcPr>
            <w:tcW w:w="3168" w:type="dxa"/>
            <w:gridSpan w:val="2"/>
            <w:tcBorders>
              <w:top w:val="single" w:sz="4" w:space="0" w:color="auto"/>
            </w:tcBorders>
            <w:shd w:val="clear" w:color="auto" w:fill="auto"/>
            <w:vAlign w:val="bottom"/>
          </w:tcPr>
          <w:p w14:paraId="04000908" w14:textId="77777777" w:rsidR="0092347D" w:rsidRPr="00A608C5" w:rsidRDefault="0092347D" w:rsidP="005E077E">
            <w:pPr>
              <w:ind w:right="-72"/>
              <w:jc w:val="right"/>
              <w:rPr>
                <w:rFonts w:asciiTheme="minorBidi" w:eastAsia="Arial Unicode MS"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r>
      <w:tr w:rsidR="00031694" w:rsidRPr="00A608C5" w14:paraId="6CB68131" w14:textId="77777777" w:rsidTr="00B87C76">
        <w:trPr>
          <w:tblHeader/>
        </w:trPr>
        <w:tc>
          <w:tcPr>
            <w:tcW w:w="6293" w:type="dxa"/>
            <w:shd w:val="clear" w:color="auto" w:fill="auto"/>
            <w:vAlign w:val="bottom"/>
          </w:tcPr>
          <w:p w14:paraId="613A3D4C" w14:textId="1525F334" w:rsidR="0092347D" w:rsidRPr="00A608C5" w:rsidRDefault="0092347D" w:rsidP="005E077E">
            <w:pPr>
              <w:ind w:left="611" w:hanging="180"/>
              <w:rPr>
                <w:rFonts w:asciiTheme="minorBidi" w:hAnsiTheme="minorBidi" w:cstheme="minorBidi"/>
                <w:b/>
                <w:bCs/>
                <w:cs/>
                <w:lang w:val="en-GB"/>
              </w:rPr>
            </w:pPr>
            <w:r w:rsidRPr="00A608C5">
              <w:rPr>
                <w:rFonts w:asciiTheme="minorBidi" w:eastAsia="Arial Unicode MS" w:hAnsiTheme="minorBidi" w:cstheme="minorBidi"/>
                <w:b/>
                <w:bCs/>
                <w:lang w:val="en-US"/>
              </w:rPr>
              <w:t>For the year</w:t>
            </w:r>
            <w:r w:rsidR="00032089" w:rsidRPr="00A608C5">
              <w:rPr>
                <w:rFonts w:asciiTheme="minorBidi" w:eastAsia="Arial Unicode MS" w:hAnsiTheme="minorBidi" w:cstheme="minorBidi"/>
                <w:b/>
                <w:bCs/>
                <w:lang w:val="en-US"/>
              </w:rPr>
              <w:t>s</w:t>
            </w:r>
            <w:r w:rsidRPr="00A608C5">
              <w:rPr>
                <w:rFonts w:asciiTheme="minorBidi" w:eastAsia="Arial Unicode MS" w:hAnsiTheme="minorBidi" w:cstheme="minorBidi"/>
                <w:b/>
                <w:bCs/>
                <w:lang w:val="en-US"/>
              </w:rPr>
              <w:t xml:space="preserve">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lang w:val="en-US"/>
              </w:rPr>
              <w:t xml:space="preserve"> December</w:t>
            </w:r>
          </w:p>
        </w:tc>
        <w:tc>
          <w:tcPr>
            <w:tcW w:w="1584" w:type="dxa"/>
            <w:tcBorders>
              <w:top w:val="single" w:sz="4" w:space="0" w:color="auto"/>
              <w:bottom w:val="single" w:sz="4" w:space="0" w:color="auto"/>
            </w:tcBorders>
            <w:shd w:val="clear" w:color="auto" w:fill="auto"/>
            <w:vAlign w:val="bottom"/>
          </w:tcPr>
          <w:p w14:paraId="124E7A4F" w14:textId="78F3E75A" w:rsidR="0092347D" w:rsidRPr="00A608C5" w:rsidRDefault="0063422E" w:rsidP="005E077E">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lang w:val="en-GB"/>
              </w:rPr>
              <w:t>2024</w:t>
            </w:r>
          </w:p>
        </w:tc>
        <w:tc>
          <w:tcPr>
            <w:tcW w:w="1584" w:type="dxa"/>
            <w:tcBorders>
              <w:top w:val="single" w:sz="4" w:space="0" w:color="auto"/>
              <w:bottom w:val="single" w:sz="4" w:space="0" w:color="auto"/>
            </w:tcBorders>
            <w:shd w:val="clear" w:color="auto" w:fill="auto"/>
            <w:vAlign w:val="bottom"/>
          </w:tcPr>
          <w:p w14:paraId="67B6D92D" w14:textId="689E96E1" w:rsidR="0092347D" w:rsidRPr="00A608C5" w:rsidRDefault="0063422E" w:rsidP="005E077E">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lang w:val="en-GB"/>
              </w:rPr>
              <w:t>2023</w:t>
            </w:r>
          </w:p>
        </w:tc>
      </w:tr>
      <w:tr w:rsidR="00031694" w:rsidRPr="00A608C5" w14:paraId="5D38CC4C" w14:textId="77777777" w:rsidTr="00B87C76">
        <w:tc>
          <w:tcPr>
            <w:tcW w:w="6293" w:type="dxa"/>
            <w:shd w:val="clear" w:color="auto" w:fill="auto"/>
            <w:vAlign w:val="bottom"/>
          </w:tcPr>
          <w:p w14:paraId="30871995" w14:textId="77777777" w:rsidR="0092347D" w:rsidRPr="00A608C5" w:rsidRDefault="0092347D" w:rsidP="005E077E">
            <w:pPr>
              <w:autoSpaceDE w:val="0"/>
              <w:autoSpaceDN w:val="0"/>
              <w:ind w:left="611" w:hanging="180"/>
              <w:rPr>
                <w:rFonts w:asciiTheme="minorBidi" w:eastAsia="Arial" w:hAnsiTheme="minorBidi" w:cstheme="minorBidi"/>
                <w:cs/>
              </w:rPr>
            </w:pPr>
          </w:p>
        </w:tc>
        <w:tc>
          <w:tcPr>
            <w:tcW w:w="1584" w:type="dxa"/>
            <w:tcBorders>
              <w:top w:val="single" w:sz="4" w:space="0" w:color="auto"/>
            </w:tcBorders>
            <w:shd w:val="clear" w:color="auto" w:fill="auto"/>
            <w:vAlign w:val="bottom"/>
          </w:tcPr>
          <w:p w14:paraId="49ED2871" w14:textId="77777777" w:rsidR="0092347D" w:rsidRPr="00A608C5" w:rsidRDefault="0092347D" w:rsidP="005E077E">
            <w:pPr>
              <w:pStyle w:val="BlockText"/>
              <w:spacing w:after="0"/>
              <w:ind w:left="0" w:right="-72"/>
              <w:rPr>
                <w:rFonts w:asciiTheme="minorBidi" w:hAnsiTheme="minorBidi" w:cstheme="minorBidi"/>
                <w:cs/>
              </w:rPr>
            </w:pPr>
          </w:p>
        </w:tc>
        <w:tc>
          <w:tcPr>
            <w:tcW w:w="1584" w:type="dxa"/>
            <w:tcBorders>
              <w:top w:val="single" w:sz="4" w:space="0" w:color="auto"/>
            </w:tcBorders>
            <w:shd w:val="clear" w:color="auto" w:fill="auto"/>
            <w:vAlign w:val="bottom"/>
          </w:tcPr>
          <w:p w14:paraId="2A35638C" w14:textId="77777777" w:rsidR="0092347D" w:rsidRPr="00A608C5" w:rsidRDefault="0092347D" w:rsidP="005E077E">
            <w:pPr>
              <w:pStyle w:val="BlockText"/>
              <w:spacing w:after="0"/>
              <w:ind w:left="0" w:right="-72"/>
              <w:rPr>
                <w:rFonts w:asciiTheme="minorBidi" w:hAnsiTheme="minorBidi" w:cstheme="minorBidi"/>
                <w:cs/>
              </w:rPr>
            </w:pPr>
          </w:p>
        </w:tc>
      </w:tr>
      <w:tr w:rsidR="005D4360" w:rsidRPr="00A608C5" w14:paraId="3C855DF6" w14:textId="77777777" w:rsidTr="00F73EE1">
        <w:tc>
          <w:tcPr>
            <w:tcW w:w="6293" w:type="dxa"/>
            <w:shd w:val="clear" w:color="auto" w:fill="auto"/>
            <w:vAlign w:val="bottom"/>
          </w:tcPr>
          <w:p w14:paraId="469A0361" w14:textId="77777777" w:rsidR="00AA1DEB" w:rsidRPr="00A608C5" w:rsidRDefault="00AA1DEB" w:rsidP="00AA1DEB">
            <w:pPr>
              <w:ind w:left="611" w:right="-133" w:hanging="180"/>
              <w:rPr>
                <w:rFonts w:asciiTheme="minorBidi" w:eastAsia="Arial Unicode MS" w:hAnsiTheme="minorBidi" w:cstheme="minorBidi"/>
                <w:spacing w:val="-2"/>
                <w:lang w:val="en-US"/>
              </w:rPr>
            </w:pPr>
            <w:r w:rsidRPr="00A608C5">
              <w:rPr>
                <w:rFonts w:asciiTheme="minorBidi" w:eastAsia="Arial Unicode MS" w:hAnsiTheme="minorBidi" w:cstheme="minorBidi"/>
                <w:spacing w:val="-2"/>
                <w:lang w:val="en-US"/>
              </w:rPr>
              <w:t>Net gain (loss)</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on</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derivatives</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that</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do</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not</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qualify</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for</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hedge</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accounting,</w:t>
            </w:r>
          </w:p>
          <w:p w14:paraId="6A588FB7" w14:textId="1D80707D" w:rsidR="005D4360" w:rsidRPr="00A608C5" w:rsidRDefault="00AA1DEB" w:rsidP="00AA1DEB">
            <w:pPr>
              <w:ind w:left="611" w:hanging="180"/>
              <w:rPr>
                <w:rFonts w:asciiTheme="minorBidi" w:hAnsiTheme="minorBidi" w:cstheme="minorBidi"/>
                <w:cs/>
              </w:rPr>
            </w:pPr>
            <w:r w:rsidRPr="00A608C5">
              <w:rPr>
                <w:rFonts w:asciiTheme="minorBidi" w:eastAsia="Arial Unicode MS" w:hAnsiTheme="minorBidi" w:cstheme="minorBidi"/>
                <w:cs/>
                <w:lang w:val="en-US"/>
              </w:rPr>
              <w:t xml:space="preserve">   </w:t>
            </w:r>
            <w:r w:rsidRPr="00A608C5">
              <w:rPr>
                <w:rFonts w:asciiTheme="minorBidi" w:eastAsia="Arial Unicode MS" w:hAnsiTheme="minorBidi" w:cstheme="minorBidi"/>
                <w:lang w:val="en-US"/>
              </w:rPr>
              <w:t>presented</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in gain (loss) on</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remeasuring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of</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financial</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instruments</w:t>
            </w:r>
          </w:p>
        </w:tc>
        <w:tc>
          <w:tcPr>
            <w:tcW w:w="1584" w:type="dxa"/>
            <w:shd w:val="clear" w:color="auto" w:fill="auto"/>
            <w:vAlign w:val="bottom"/>
          </w:tcPr>
          <w:p w14:paraId="628E5BC9" w14:textId="6CCA4CEE" w:rsidR="005D4360" w:rsidRPr="00A608C5" w:rsidRDefault="00CB20C9" w:rsidP="005D4360">
            <w:pPr>
              <w:pStyle w:val="BlockText"/>
              <w:spacing w:after="0"/>
              <w:ind w:left="0" w:right="-72"/>
              <w:jc w:val="right"/>
              <w:rPr>
                <w:rFonts w:asciiTheme="minorBidi" w:hAnsiTheme="minorBidi" w:cstheme="minorBidi"/>
                <w:cs/>
                <w:lang w:val="en-US"/>
              </w:rPr>
            </w:pPr>
            <w:r w:rsidRPr="00A608C5">
              <w:rPr>
                <w:rFonts w:asciiTheme="minorBidi" w:hAnsiTheme="minorBidi" w:cstheme="minorBidi"/>
                <w:lang w:val="en-US"/>
              </w:rPr>
              <w:t>(14)</w:t>
            </w:r>
          </w:p>
        </w:tc>
        <w:tc>
          <w:tcPr>
            <w:tcW w:w="1584" w:type="dxa"/>
            <w:shd w:val="clear" w:color="auto" w:fill="auto"/>
            <w:vAlign w:val="bottom"/>
          </w:tcPr>
          <w:p w14:paraId="0A6414F9" w14:textId="45782656" w:rsidR="005D4360" w:rsidRPr="00A608C5" w:rsidRDefault="0063422E" w:rsidP="005D4360">
            <w:pPr>
              <w:pStyle w:val="BlockText"/>
              <w:spacing w:after="0"/>
              <w:ind w:left="0" w:right="-72"/>
              <w:jc w:val="right"/>
              <w:rPr>
                <w:rFonts w:asciiTheme="minorBidi" w:hAnsiTheme="minorBidi" w:cstheme="minorBidi"/>
                <w:cs/>
                <w:lang w:val="en-US"/>
              </w:rPr>
            </w:pPr>
            <w:r w:rsidRPr="00A608C5">
              <w:rPr>
                <w:rFonts w:asciiTheme="minorBidi" w:hAnsiTheme="minorBidi" w:cstheme="minorBidi"/>
                <w:lang w:val="en-GB"/>
              </w:rPr>
              <w:t>43</w:t>
            </w:r>
          </w:p>
        </w:tc>
      </w:tr>
    </w:tbl>
    <w:p w14:paraId="63728779" w14:textId="77777777" w:rsidR="0092347D" w:rsidRPr="00A608C5" w:rsidRDefault="0092347D" w:rsidP="005E077E">
      <w:pPr>
        <w:ind w:left="560"/>
        <w:contextualSpacing/>
        <w:jc w:val="thaiDistribute"/>
        <w:rPr>
          <w:rFonts w:asciiTheme="minorBidi" w:eastAsia="Arial Unicode MS" w:hAnsiTheme="minorBidi" w:cstheme="minorBidi"/>
        </w:rPr>
      </w:pPr>
    </w:p>
    <w:tbl>
      <w:tblPr>
        <w:tblW w:w="9461" w:type="dxa"/>
        <w:tblLook w:val="04A0" w:firstRow="1" w:lastRow="0" w:firstColumn="1" w:lastColumn="0" w:noHBand="0" w:noVBand="1"/>
      </w:tblPr>
      <w:tblGrid>
        <w:gridCol w:w="6293"/>
        <w:gridCol w:w="1584"/>
        <w:gridCol w:w="1584"/>
      </w:tblGrid>
      <w:tr w:rsidR="00031694" w:rsidRPr="00A608C5" w14:paraId="7E75E7D5" w14:textId="77777777" w:rsidTr="00877DEC">
        <w:trPr>
          <w:tblHeader/>
        </w:trPr>
        <w:tc>
          <w:tcPr>
            <w:tcW w:w="6293" w:type="dxa"/>
            <w:shd w:val="clear" w:color="auto" w:fill="auto"/>
            <w:vAlign w:val="bottom"/>
          </w:tcPr>
          <w:p w14:paraId="6C9B76E1" w14:textId="77777777" w:rsidR="0092347D" w:rsidRPr="00A608C5" w:rsidRDefault="0092347D" w:rsidP="005E077E">
            <w:pPr>
              <w:pStyle w:val="BlockText"/>
              <w:spacing w:after="0"/>
              <w:ind w:left="611" w:right="0" w:hanging="180"/>
              <w:rPr>
                <w:rFonts w:asciiTheme="minorBidi" w:hAnsiTheme="minorBidi" w:cstheme="minorBidi"/>
                <w:lang w:val="en-US"/>
              </w:rPr>
            </w:pPr>
          </w:p>
        </w:tc>
        <w:tc>
          <w:tcPr>
            <w:tcW w:w="3168" w:type="dxa"/>
            <w:gridSpan w:val="2"/>
            <w:tcBorders>
              <w:bottom w:val="single" w:sz="4" w:space="0" w:color="auto"/>
            </w:tcBorders>
            <w:shd w:val="clear" w:color="auto" w:fill="auto"/>
            <w:vAlign w:val="bottom"/>
          </w:tcPr>
          <w:p w14:paraId="232C884E" w14:textId="77777777" w:rsidR="0092347D" w:rsidRPr="00A608C5" w:rsidRDefault="0092347D" w:rsidP="005E077E">
            <w:pPr>
              <w:ind w:right="-72"/>
              <w:jc w:val="right"/>
              <w:rPr>
                <w:rFonts w:asciiTheme="minorBidi" w:eastAsia="Arial Unicode MS" w:hAnsiTheme="minorBidi" w:cstheme="minorBidi"/>
                <w:bCs/>
                <w:cs/>
              </w:rPr>
            </w:pPr>
            <w:r w:rsidRPr="00A608C5">
              <w:rPr>
                <w:rFonts w:asciiTheme="minorBidi" w:hAnsiTheme="minorBidi" w:cstheme="minorBidi"/>
                <w:b/>
                <w:bCs/>
                <w:lang w:val="en-GB"/>
              </w:rPr>
              <w:t>Separate financial statements</w:t>
            </w:r>
          </w:p>
        </w:tc>
      </w:tr>
      <w:tr w:rsidR="00031694" w:rsidRPr="00A608C5" w14:paraId="63A1E27F" w14:textId="77777777" w:rsidTr="00877DEC">
        <w:trPr>
          <w:tblHeader/>
        </w:trPr>
        <w:tc>
          <w:tcPr>
            <w:tcW w:w="6293" w:type="dxa"/>
            <w:shd w:val="clear" w:color="auto" w:fill="auto"/>
            <w:vAlign w:val="bottom"/>
          </w:tcPr>
          <w:p w14:paraId="0C4BCBDF" w14:textId="77777777" w:rsidR="0092347D" w:rsidRPr="00A608C5" w:rsidRDefault="0092347D" w:rsidP="005E077E">
            <w:pPr>
              <w:pStyle w:val="BlockText"/>
              <w:spacing w:after="0"/>
              <w:ind w:left="611" w:right="0" w:hanging="180"/>
              <w:rPr>
                <w:rFonts w:asciiTheme="minorBidi" w:hAnsiTheme="minorBidi" w:cstheme="minorBidi"/>
                <w:b/>
                <w:bCs/>
                <w:cs/>
                <w:lang w:val="en-GB"/>
              </w:rPr>
            </w:pPr>
          </w:p>
        </w:tc>
        <w:tc>
          <w:tcPr>
            <w:tcW w:w="3168" w:type="dxa"/>
            <w:gridSpan w:val="2"/>
            <w:tcBorders>
              <w:top w:val="single" w:sz="4" w:space="0" w:color="auto"/>
            </w:tcBorders>
            <w:shd w:val="clear" w:color="auto" w:fill="auto"/>
            <w:vAlign w:val="bottom"/>
          </w:tcPr>
          <w:p w14:paraId="52D8D64B" w14:textId="77777777" w:rsidR="0092347D" w:rsidRPr="00A608C5" w:rsidRDefault="0092347D" w:rsidP="005E077E">
            <w:pPr>
              <w:ind w:right="-72"/>
              <w:jc w:val="right"/>
              <w:rPr>
                <w:rFonts w:asciiTheme="minorBidi" w:eastAsia="Arial Unicode MS" w:hAnsiTheme="minorBidi" w:cstheme="minorBidi"/>
                <w:b/>
                <w:bCs/>
                <w:lang w:val="en-GB"/>
              </w:rPr>
            </w:pPr>
            <w:r w:rsidRPr="00A608C5">
              <w:rPr>
                <w:rFonts w:asciiTheme="minorBidi" w:hAnsiTheme="minorBidi" w:cstheme="minorBidi"/>
                <w:b/>
                <w:bCs/>
              </w:rPr>
              <w:t xml:space="preserve">Unit: Million </w:t>
            </w:r>
            <w:r w:rsidRPr="00A608C5">
              <w:rPr>
                <w:rFonts w:asciiTheme="minorBidi" w:hAnsiTheme="minorBidi" w:cstheme="minorBidi"/>
                <w:b/>
                <w:bCs/>
                <w:lang w:val="en-GB"/>
              </w:rPr>
              <w:t>Baht</w:t>
            </w:r>
          </w:p>
        </w:tc>
      </w:tr>
      <w:tr w:rsidR="00031694" w:rsidRPr="00A608C5" w14:paraId="7465B6B5" w14:textId="77777777" w:rsidTr="00B87C76">
        <w:trPr>
          <w:tblHeader/>
        </w:trPr>
        <w:tc>
          <w:tcPr>
            <w:tcW w:w="6293" w:type="dxa"/>
            <w:shd w:val="clear" w:color="auto" w:fill="auto"/>
            <w:vAlign w:val="bottom"/>
          </w:tcPr>
          <w:p w14:paraId="547B0784" w14:textId="2474F0D4" w:rsidR="0092347D" w:rsidRPr="00A608C5" w:rsidRDefault="0092347D" w:rsidP="005E077E">
            <w:pPr>
              <w:ind w:left="611" w:hanging="180"/>
              <w:rPr>
                <w:rFonts w:asciiTheme="minorBidi" w:hAnsiTheme="minorBidi" w:cstheme="minorBidi"/>
                <w:b/>
                <w:bCs/>
                <w:cs/>
                <w:lang w:val="en-GB"/>
              </w:rPr>
            </w:pPr>
            <w:r w:rsidRPr="00A608C5">
              <w:rPr>
                <w:rFonts w:asciiTheme="minorBidi" w:eastAsia="Arial Unicode MS" w:hAnsiTheme="minorBidi" w:cstheme="minorBidi"/>
                <w:b/>
                <w:bCs/>
                <w:lang w:val="en-US"/>
              </w:rPr>
              <w:t>For the year</w:t>
            </w:r>
            <w:r w:rsidR="00032089" w:rsidRPr="00A608C5">
              <w:rPr>
                <w:rFonts w:asciiTheme="minorBidi" w:eastAsia="Arial Unicode MS" w:hAnsiTheme="minorBidi" w:cstheme="minorBidi"/>
                <w:b/>
                <w:bCs/>
                <w:lang w:val="en-US"/>
              </w:rPr>
              <w:t>s</w:t>
            </w:r>
            <w:r w:rsidRPr="00A608C5">
              <w:rPr>
                <w:rFonts w:asciiTheme="minorBidi" w:eastAsia="Arial Unicode MS" w:hAnsiTheme="minorBidi" w:cstheme="minorBidi"/>
                <w:b/>
                <w:bCs/>
                <w:lang w:val="en-US"/>
              </w:rPr>
              <w:t xml:space="preserve">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lang w:val="en-US"/>
              </w:rPr>
              <w:t xml:space="preserve"> December</w:t>
            </w:r>
          </w:p>
        </w:tc>
        <w:tc>
          <w:tcPr>
            <w:tcW w:w="1584" w:type="dxa"/>
            <w:tcBorders>
              <w:top w:val="single" w:sz="4" w:space="0" w:color="auto"/>
              <w:bottom w:val="single" w:sz="4" w:space="0" w:color="auto"/>
            </w:tcBorders>
            <w:shd w:val="clear" w:color="auto" w:fill="auto"/>
            <w:vAlign w:val="bottom"/>
          </w:tcPr>
          <w:p w14:paraId="0EDC2394" w14:textId="5C6032E1" w:rsidR="0092347D" w:rsidRPr="00A608C5" w:rsidRDefault="0063422E" w:rsidP="005E077E">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lang w:val="en-GB"/>
              </w:rPr>
              <w:t>2024</w:t>
            </w:r>
          </w:p>
        </w:tc>
        <w:tc>
          <w:tcPr>
            <w:tcW w:w="1584" w:type="dxa"/>
            <w:tcBorders>
              <w:top w:val="single" w:sz="4" w:space="0" w:color="auto"/>
              <w:bottom w:val="single" w:sz="4" w:space="0" w:color="auto"/>
            </w:tcBorders>
            <w:shd w:val="clear" w:color="auto" w:fill="auto"/>
            <w:vAlign w:val="bottom"/>
          </w:tcPr>
          <w:p w14:paraId="2E4DA954" w14:textId="1DD4C4DF" w:rsidR="0092347D" w:rsidRPr="00A608C5" w:rsidRDefault="0063422E" w:rsidP="005E077E">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lang w:val="en-GB"/>
              </w:rPr>
              <w:t>2023</w:t>
            </w:r>
          </w:p>
        </w:tc>
      </w:tr>
      <w:tr w:rsidR="00031694" w:rsidRPr="00A608C5" w14:paraId="58804ED5" w14:textId="77777777" w:rsidTr="00B87C76">
        <w:tc>
          <w:tcPr>
            <w:tcW w:w="6293" w:type="dxa"/>
            <w:shd w:val="clear" w:color="auto" w:fill="auto"/>
            <w:vAlign w:val="bottom"/>
          </w:tcPr>
          <w:p w14:paraId="7D1F2A9F" w14:textId="77777777" w:rsidR="0092347D" w:rsidRPr="00A608C5" w:rsidRDefault="0092347D" w:rsidP="005E077E">
            <w:pPr>
              <w:autoSpaceDE w:val="0"/>
              <w:autoSpaceDN w:val="0"/>
              <w:ind w:left="611" w:hanging="180"/>
              <w:rPr>
                <w:rFonts w:asciiTheme="minorBidi" w:eastAsia="Arial" w:hAnsiTheme="minorBidi" w:cstheme="minorBidi"/>
                <w:cs/>
              </w:rPr>
            </w:pPr>
          </w:p>
        </w:tc>
        <w:tc>
          <w:tcPr>
            <w:tcW w:w="1584" w:type="dxa"/>
            <w:tcBorders>
              <w:top w:val="single" w:sz="4" w:space="0" w:color="auto"/>
            </w:tcBorders>
            <w:shd w:val="clear" w:color="auto" w:fill="auto"/>
            <w:vAlign w:val="bottom"/>
          </w:tcPr>
          <w:p w14:paraId="2FB3131E" w14:textId="77777777" w:rsidR="0092347D" w:rsidRPr="00A608C5" w:rsidRDefault="0092347D" w:rsidP="005E077E">
            <w:pPr>
              <w:pStyle w:val="BlockText"/>
              <w:spacing w:after="0"/>
              <w:ind w:left="0" w:right="-72"/>
              <w:rPr>
                <w:rFonts w:asciiTheme="minorBidi" w:hAnsiTheme="minorBidi" w:cstheme="minorBidi"/>
                <w:cs/>
              </w:rPr>
            </w:pPr>
          </w:p>
        </w:tc>
        <w:tc>
          <w:tcPr>
            <w:tcW w:w="1584" w:type="dxa"/>
            <w:tcBorders>
              <w:top w:val="single" w:sz="4" w:space="0" w:color="auto"/>
            </w:tcBorders>
            <w:shd w:val="clear" w:color="auto" w:fill="auto"/>
            <w:vAlign w:val="bottom"/>
          </w:tcPr>
          <w:p w14:paraId="03F13B65" w14:textId="77777777" w:rsidR="0092347D" w:rsidRPr="00A608C5" w:rsidRDefault="0092347D" w:rsidP="005E077E">
            <w:pPr>
              <w:pStyle w:val="BlockText"/>
              <w:spacing w:after="0"/>
              <w:ind w:left="0" w:right="-72"/>
              <w:rPr>
                <w:rFonts w:asciiTheme="minorBidi" w:hAnsiTheme="minorBidi" w:cstheme="minorBidi"/>
                <w:cs/>
              </w:rPr>
            </w:pPr>
          </w:p>
        </w:tc>
      </w:tr>
      <w:tr w:rsidR="005D4360" w:rsidRPr="00A608C5" w14:paraId="41588D5F" w14:textId="77777777" w:rsidTr="00F73EE1">
        <w:tc>
          <w:tcPr>
            <w:tcW w:w="6293" w:type="dxa"/>
            <w:shd w:val="clear" w:color="auto" w:fill="auto"/>
            <w:vAlign w:val="bottom"/>
          </w:tcPr>
          <w:p w14:paraId="324B9397" w14:textId="77777777" w:rsidR="00AA1DEB" w:rsidRPr="00A608C5" w:rsidRDefault="00AA1DEB" w:rsidP="00AA1DEB">
            <w:pPr>
              <w:ind w:left="611" w:right="-133" w:hanging="180"/>
              <w:rPr>
                <w:rFonts w:asciiTheme="minorBidi" w:eastAsia="Arial Unicode MS" w:hAnsiTheme="minorBidi" w:cstheme="minorBidi"/>
                <w:spacing w:val="-2"/>
                <w:lang w:val="en-US"/>
              </w:rPr>
            </w:pPr>
            <w:r w:rsidRPr="00A608C5">
              <w:rPr>
                <w:rFonts w:asciiTheme="minorBidi" w:eastAsia="Arial Unicode MS" w:hAnsiTheme="minorBidi" w:cstheme="minorBidi"/>
                <w:spacing w:val="-2"/>
                <w:lang w:val="en-US"/>
              </w:rPr>
              <w:t>Net gain (loss)</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on</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derivatives</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that</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do</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not</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qualify</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for</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hedge</w:t>
            </w:r>
            <w:r w:rsidRPr="00A608C5">
              <w:rPr>
                <w:rFonts w:asciiTheme="minorBidi" w:eastAsia="Arial Unicode MS" w:hAnsiTheme="minorBidi" w:cstheme="minorBidi"/>
                <w:spacing w:val="-2"/>
                <w:cs/>
              </w:rPr>
              <w:t xml:space="preserve"> </w:t>
            </w:r>
            <w:r w:rsidRPr="00A608C5">
              <w:rPr>
                <w:rFonts w:asciiTheme="minorBidi" w:eastAsia="Arial Unicode MS" w:hAnsiTheme="minorBidi" w:cstheme="minorBidi"/>
                <w:spacing w:val="-2"/>
                <w:lang w:val="en-US"/>
              </w:rPr>
              <w:t>accounting,</w:t>
            </w:r>
          </w:p>
          <w:p w14:paraId="769D9798" w14:textId="1869D842" w:rsidR="005D4360" w:rsidRPr="00A608C5" w:rsidRDefault="00AA1DEB" w:rsidP="00AA1DEB">
            <w:pPr>
              <w:ind w:left="611" w:hanging="180"/>
              <w:rPr>
                <w:rFonts w:asciiTheme="minorBidi" w:hAnsiTheme="minorBidi" w:cstheme="minorBidi"/>
                <w:cs/>
              </w:rPr>
            </w:pPr>
            <w:r w:rsidRPr="00A608C5">
              <w:rPr>
                <w:rFonts w:asciiTheme="minorBidi" w:eastAsia="Arial Unicode MS" w:hAnsiTheme="minorBidi" w:cstheme="minorBidi"/>
                <w:cs/>
                <w:lang w:val="en-US"/>
              </w:rPr>
              <w:t xml:space="preserve">   </w:t>
            </w:r>
            <w:r w:rsidRPr="00A608C5">
              <w:rPr>
                <w:rFonts w:asciiTheme="minorBidi" w:eastAsia="Arial Unicode MS" w:hAnsiTheme="minorBidi" w:cstheme="minorBidi"/>
                <w:lang w:val="en-US"/>
              </w:rPr>
              <w:t>presented</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in gain (loss) on</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remeasuring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of</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financial</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instruments</w:t>
            </w:r>
          </w:p>
        </w:tc>
        <w:tc>
          <w:tcPr>
            <w:tcW w:w="1584" w:type="dxa"/>
            <w:shd w:val="clear" w:color="auto" w:fill="auto"/>
            <w:vAlign w:val="bottom"/>
          </w:tcPr>
          <w:p w14:paraId="16CD9A68" w14:textId="0AABF533" w:rsidR="005D4360" w:rsidRPr="00A608C5" w:rsidRDefault="00CB20C9" w:rsidP="005D4360">
            <w:pPr>
              <w:pStyle w:val="BlockText"/>
              <w:spacing w:after="0"/>
              <w:ind w:left="0" w:right="-72"/>
              <w:jc w:val="right"/>
              <w:rPr>
                <w:rFonts w:asciiTheme="minorBidi" w:hAnsiTheme="minorBidi" w:cstheme="minorBidi"/>
                <w:cs/>
                <w:lang w:val="en-US"/>
              </w:rPr>
            </w:pPr>
            <w:r w:rsidRPr="00A608C5">
              <w:rPr>
                <w:rFonts w:asciiTheme="minorBidi" w:hAnsiTheme="minorBidi" w:cstheme="minorBidi"/>
                <w:lang w:val="en-US"/>
              </w:rPr>
              <w:t>(464)</w:t>
            </w:r>
          </w:p>
        </w:tc>
        <w:tc>
          <w:tcPr>
            <w:tcW w:w="1584" w:type="dxa"/>
            <w:shd w:val="clear" w:color="auto" w:fill="auto"/>
            <w:vAlign w:val="bottom"/>
          </w:tcPr>
          <w:p w14:paraId="68A948BE" w14:textId="2A0D2198" w:rsidR="005D4360" w:rsidRPr="00A608C5" w:rsidRDefault="0063422E" w:rsidP="005D4360">
            <w:pPr>
              <w:pStyle w:val="BlockText"/>
              <w:spacing w:after="0"/>
              <w:ind w:left="0" w:right="-72"/>
              <w:jc w:val="right"/>
              <w:rPr>
                <w:rFonts w:asciiTheme="minorBidi" w:hAnsiTheme="minorBidi" w:cstheme="minorBidi"/>
                <w:cs/>
                <w:lang w:val="en-US"/>
              </w:rPr>
            </w:pPr>
            <w:r w:rsidRPr="00A608C5">
              <w:rPr>
                <w:rFonts w:asciiTheme="minorBidi" w:hAnsiTheme="minorBidi" w:cstheme="minorBidi"/>
                <w:lang w:val="en-GB"/>
              </w:rPr>
              <w:t>1</w:t>
            </w:r>
            <w:r w:rsidR="005D4360" w:rsidRPr="00A608C5">
              <w:rPr>
                <w:rFonts w:asciiTheme="minorBidi" w:hAnsiTheme="minorBidi" w:cstheme="minorBidi"/>
                <w:lang w:val="en-US"/>
              </w:rPr>
              <w:t>,</w:t>
            </w:r>
            <w:r w:rsidRPr="00A608C5">
              <w:rPr>
                <w:rFonts w:asciiTheme="minorBidi" w:hAnsiTheme="minorBidi" w:cstheme="minorBidi"/>
                <w:lang w:val="en-GB"/>
              </w:rPr>
              <w:t>446</w:t>
            </w:r>
          </w:p>
        </w:tc>
      </w:tr>
    </w:tbl>
    <w:p w14:paraId="72537A75" w14:textId="69A7CC63" w:rsidR="00F73EE1" w:rsidRPr="00A608C5" w:rsidRDefault="00F73EE1">
      <w:pPr>
        <w:spacing w:after="160" w:line="259" w:lineRule="auto"/>
        <w:rPr>
          <w:rFonts w:asciiTheme="minorBidi" w:eastAsia="Arial Unicode MS" w:hAnsiTheme="minorBidi" w:cstheme="minorBidi"/>
          <w:spacing w:val="-4"/>
          <w:lang w:val="en-GB"/>
        </w:rPr>
      </w:pPr>
      <w:r w:rsidRPr="00A608C5">
        <w:rPr>
          <w:rFonts w:asciiTheme="minorBidi" w:eastAsia="Arial Unicode MS" w:hAnsiTheme="minorBidi" w:cstheme="minorBidi"/>
          <w:spacing w:val="-4"/>
          <w:lang w:val="en-GB"/>
        </w:rPr>
        <w:br w:type="page"/>
      </w:r>
    </w:p>
    <w:p w14:paraId="6558EE45" w14:textId="77777777" w:rsidR="007D2ACE" w:rsidRPr="00A608C5" w:rsidRDefault="007D2ACE" w:rsidP="007D2ACE">
      <w:pPr>
        <w:rPr>
          <w:rFonts w:asciiTheme="minorBidi" w:eastAsia="Arial Unicode MS" w:hAnsiTheme="minorBidi" w:cstheme="minorBidi"/>
          <w:spacing w:val="-4"/>
          <w:lang w:val="en-GB"/>
        </w:rPr>
      </w:pPr>
    </w:p>
    <w:p w14:paraId="7A4F5443" w14:textId="46A8003A" w:rsidR="0092347D" w:rsidRPr="00A608C5" w:rsidRDefault="00E016B3"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bookmarkStart w:id="63" w:name="_Toc183425443"/>
      <w:r w:rsidRPr="00A608C5">
        <w:rPr>
          <w:rFonts w:asciiTheme="minorBidi" w:eastAsia="Times" w:hAnsiTheme="minorBidi" w:cstheme="minorBidi"/>
          <w:b w:val="0"/>
          <w:color w:val="auto"/>
          <w:kern w:val="2"/>
          <w:cs/>
          <w:lang w:eastAsia="en-GB"/>
          <w14:ligatures w14:val="standardContextual"/>
        </w:rPr>
        <w:t>8</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Critical</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accounting</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estimates</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and</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judgements</w:t>
      </w:r>
      <w:bookmarkEnd w:id="63"/>
    </w:p>
    <w:p w14:paraId="268BF19C" w14:textId="77777777" w:rsidR="00E016B3" w:rsidRPr="00A608C5" w:rsidRDefault="00E016B3" w:rsidP="005E077E">
      <w:pPr>
        <w:jc w:val="both"/>
        <w:rPr>
          <w:rFonts w:asciiTheme="minorBidi" w:hAnsiTheme="minorBidi" w:cstheme="minorBidi"/>
          <w:lang w:val="en-GB"/>
        </w:rPr>
      </w:pPr>
    </w:p>
    <w:p w14:paraId="50608D7E" w14:textId="7EDCB905" w:rsidR="0092347D" w:rsidRPr="00A608C5" w:rsidRDefault="0092347D" w:rsidP="005E077E">
      <w:pPr>
        <w:jc w:val="both"/>
        <w:rPr>
          <w:rFonts w:asciiTheme="minorBidi" w:hAnsiTheme="minorBidi" w:cstheme="minorBidi"/>
          <w:lang w:val="en-GB"/>
        </w:rPr>
      </w:pPr>
      <w:r w:rsidRPr="00A608C5">
        <w:rPr>
          <w:rFonts w:asciiTheme="minorBidi" w:hAnsiTheme="minorBidi" w:cstheme="minorBidi"/>
          <w:lang w:val="en-GB"/>
        </w:rPr>
        <w:t>Estimates and judgements are continually</w:t>
      </w:r>
      <w:r w:rsidR="00A22690" w:rsidRPr="00A608C5">
        <w:rPr>
          <w:rFonts w:asciiTheme="minorBidi" w:hAnsiTheme="minorBidi" w:cstheme="minorBidi"/>
          <w:lang w:val="en-GB"/>
        </w:rPr>
        <w:t xml:space="preserve"> </w:t>
      </w:r>
      <w:r w:rsidRPr="00A608C5">
        <w:rPr>
          <w:rFonts w:asciiTheme="minorBidi" w:hAnsiTheme="minorBidi" w:cstheme="minorBidi"/>
          <w:lang w:val="en-GB"/>
        </w:rPr>
        <w:t>evaluated and are based on historical experience and other factors, including expectations of future events that are believed to be reasonable under the circumstances.</w:t>
      </w:r>
    </w:p>
    <w:p w14:paraId="2320FE0E" w14:textId="77777777" w:rsidR="0092347D" w:rsidRPr="00A608C5" w:rsidRDefault="0092347D" w:rsidP="005E077E">
      <w:pPr>
        <w:ind w:left="567"/>
        <w:jc w:val="both"/>
        <w:rPr>
          <w:rFonts w:asciiTheme="minorBidi" w:hAnsiTheme="minorBidi" w:cstheme="minorBidi"/>
          <w:sz w:val="24"/>
          <w:szCs w:val="24"/>
          <w:lang w:val="en-GB"/>
        </w:rPr>
      </w:pPr>
    </w:p>
    <w:p w14:paraId="4C57CD98" w14:textId="23475F7E"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64" w:name="_Toc183425444"/>
      <w:r w:rsidRPr="00A608C5">
        <w:rPr>
          <w:rFonts w:asciiTheme="minorBidi" w:eastAsia="Times" w:hAnsiTheme="minorBidi" w:cstheme="minorBidi"/>
          <w:b w:val="0"/>
          <w:color w:val="auto"/>
          <w:kern w:val="2"/>
          <w:cs/>
          <w:lang w:eastAsia="en-GB"/>
          <w14:ligatures w14:val="standardContextual"/>
        </w:rPr>
        <w:t>8</w:t>
      </w:r>
      <w:r w:rsidR="0092347D"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1</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Impairment</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of</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goodwill</w:t>
      </w:r>
      <w:bookmarkEnd w:id="64"/>
    </w:p>
    <w:p w14:paraId="5F772DB0" w14:textId="77777777" w:rsidR="0092347D" w:rsidRPr="00A608C5" w:rsidRDefault="0092347D" w:rsidP="005E077E">
      <w:pPr>
        <w:pBdr>
          <w:top w:val="nil"/>
          <w:left w:val="nil"/>
          <w:bottom w:val="nil"/>
          <w:right w:val="nil"/>
          <w:between w:val="nil"/>
        </w:pBdr>
        <w:ind w:left="540"/>
        <w:jc w:val="both"/>
        <w:rPr>
          <w:rFonts w:asciiTheme="minorBidi" w:eastAsia="Arial Unicode MS" w:hAnsiTheme="minorBidi" w:cstheme="minorBidi"/>
          <w:b/>
          <w:bCs/>
          <w:spacing w:val="-6"/>
          <w:sz w:val="24"/>
          <w:szCs w:val="24"/>
          <w:lang w:val="en-GB"/>
        </w:rPr>
      </w:pPr>
    </w:p>
    <w:p w14:paraId="7A20A13C" w14:textId="1D629A71" w:rsidR="0092347D" w:rsidRPr="00A608C5" w:rsidRDefault="0092347D" w:rsidP="005E077E">
      <w:pPr>
        <w:ind w:left="540"/>
        <w:jc w:val="both"/>
        <w:rPr>
          <w:rFonts w:asciiTheme="minorBidi" w:hAnsiTheme="minorBidi" w:cstheme="minorBidi"/>
          <w:lang w:val="en-GB"/>
        </w:rPr>
      </w:pPr>
      <w:bookmarkStart w:id="65" w:name="_Hlk94687431"/>
      <w:r w:rsidRPr="00A608C5">
        <w:rPr>
          <w:rFonts w:asciiTheme="minorBidi" w:hAnsiTheme="minorBidi" w:cstheme="minorBidi"/>
          <w:lang w:val="en-GB"/>
        </w:rPr>
        <w:t>In assessing the impairment of goodwill</w:t>
      </w:r>
      <w:r w:rsidR="00723C8D" w:rsidRPr="00A608C5">
        <w:rPr>
          <w:rFonts w:asciiTheme="minorBidi" w:hAnsiTheme="minorBidi" w:cstheme="minorBidi"/>
          <w:lang w:val="en-GB"/>
        </w:rPr>
        <w:t>,</w:t>
      </w:r>
      <w:r w:rsidRPr="00A608C5">
        <w:rPr>
          <w:rFonts w:asciiTheme="minorBidi" w:hAnsiTheme="minorBidi" w:cstheme="minorBidi"/>
          <w:lang w:val="en-GB"/>
        </w:rPr>
        <w:t xml:space="preserve"> </w:t>
      </w:r>
      <w:bookmarkStart w:id="66" w:name="_Hlk94687501"/>
      <w:bookmarkStart w:id="67" w:name="_Hlk94687415"/>
      <w:r w:rsidRPr="00A608C5">
        <w:rPr>
          <w:rFonts w:asciiTheme="minorBidi" w:hAnsiTheme="minorBidi" w:cstheme="minorBidi"/>
          <w:lang w:val="en-GB"/>
        </w:rPr>
        <w:t>the Group estimates using the discounted future cash flows</w:t>
      </w:r>
      <w:bookmarkEnd w:id="65"/>
      <w:r w:rsidRPr="00A608C5">
        <w:rPr>
          <w:rFonts w:asciiTheme="minorBidi" w:hAnsiTheme="minorBidi" w:cstheme="minorBidi"/>
          <w:lang w:val="en-GB"/>
        </w:rPr>
        <w:t xml:space="preserve"> </w:t>
      </w:r>
      <w:bookmarkEnd w:id="66"/>
      <w:r w:rsidRPr="00A608C5">
        <w:rPr>
          <w:rFonts w:asciiTheme="minorBidi" w:hAnsiTheme="minorBidi" w:cstheme="minorBidi"/>
          <w:lang w:val="en-GB"/>
        </w:rPr>
        <w:t xml:space="preserve">which </w:t>
      </w:r>
      <w:bookmarkStart w:id="68" w:name="_Hlk94687545"/>
      <w:r w:rsidRPr="00A608C5">
        <w:rPr>
          <w:rFonts w:asciiTheme="minorBidi" w:hAnsiTheme="minorBidi" w:cstheme="minorBidi"/>
          <w:lang w:val="en-GB"/>
        </w:rPr>
        <w:t xml:space="preserve">are based on management’s key assumptions </w:t>
      </w:r>
      <w:bookmarkEnd w:id="67"/>
      <w:r w:rsidRPr="00A608C5">
        <w:rPr>
          <w:rFonts w:asciiTheme="minorBidi" w:hAnsiTheme="minorBidi" w:cstheme="minorBidi"/>
          <w:lang w:val="en-GB"/>
        </w:rPr>
        <w:t xml:space="preserve">in relation to selling price using the future oil price, </w:t>
      </w:r>
      <w:bookmarkStart w:id="69" w:name="_Hlk94687606"/>
      <w:bookmarkEnd w:id="68"/>
      <w:r w:rsidRPr="00A608C5">
        <w:rPr>
          <w:rFonts w:asciiTheme="minorBidi" w:hAnsiTheme="minorBidi" w:cstheme="minorBidi"/>
          <w:lang w:val="en-GB"/>
        </w:rPr>
        <w:t xml:space="preserve">estimated future production volume </w:t>
      </w:r>
      <w:bookmarkEnd w:id="69"/>
      <w:r w:rsidRPr="00A608C5">
        <w:rPr>
          <w:rFonts w:asciiTheme="minorBidi" w:hAnsiTheme="minorBidi" w:cstheme="minorBidi"/>
          <w:lang w:val="en-GB"/>
        </w:rPr>
        <w:t xml:space="preserve">based on a proved and probable reserves and gross margin rate. These assumptions are based on management’s judgment and past experience as well as the future prediction that is believed to be reasonable in the present situation. Changes in the </w:t>
      </w:r>
      <w:r w:rsidRPr="00A608C5">
        <w:rPr>
          <w:rFonts w:asciiTheme="minorBidi" w:hAnsiTheme="minorBidi" w:cstheme="minorBidi"/>
          <w:spacing w:val="-4"/>
          <w:lang w:val="en-GB"/>
        </w:rPr>
        <w:t>information or new noticeable information may lead to the change in the assumptions and the discount rate</w:t>
      </w:r>
      <w:r w:rsidRPr="00A608C5">
        <w:rPr>
          <w:rFonts w:asciiTheme="minorBidi" w:hAnsiTheme="minorBidi" w:cstheme="minorBidi"/>
          <w:lang w:val="en-GB"/>
        </w:rPr>
        <w:t xml:space="preserve"> for the estimation of the discounted future cash flows. The assumption of selling price is determined from the short-term oil price based on forward oil price curve and long-term oil price based on demand and supply of oil in the world market.</w:t>
      </w:r>
    </w:p>
    <w:p w14:paraId="50D67501" w14:textId="7D651939" w:rsidR="0092347D" w:rsidRPr="00A608C5" w:rsidRDefault="0092347D" w:rsidP="005E077E">
      <w:pPr>
        <w:rPr>
          <w:rFonts w:asciiTheme="minorBidi" w:hAnsiTheme="minorBidi" w:cstheme="minorBidi"/>
          <w:sz w:val="24"/>
          <w:szCs w:val="24"/>
          <w:lang w:val="en-GB"/>
        </w:rPr>
      </w:pPr>
    </w:p>
    <w:p w14:paraId="7C62F178" w14:textId="291EEABF" w:rsidR="003F4AB0" w:rsidRPr="00A608C5" w:rsidRDefault="0063422E"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bookmarkStart w:id="70" w:name="_Toc183425445"/>
      <w:r w:rsidRPr="00A608C5">
        <w:rPr>
          <w:rFonts w:asciiTheme="minorBidi" w:eastAsia="Times" w:hAnsiTheme="minorBidi" w:cstheme="minorBidi"/>
          <w:b w:val="0"/>
          <w:color w:val="auto"/>
          <w:kern w:val="2"/>
          <w:cs/>
          <w:lang w:eastAsia="en-GB"/>
          <w14:ligatures w14:val="standardContextual"/>
        </w:rPr>
        <w:t>8</w:t>
      </w:r>
      <w:r w:rsidR="00127CE5"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2</w:t>
      </w:r>
      <w:r w:rsidR="00127CE5" w:rsidRPr="00A608C5">
        <w:rPr>
          <w:rFonts w:asciiTheme="minorBidi" w:eastAsia="Times" w:hAnsiTheme="minorBidi" w:cstheme="minorBidi"/>
          <w:bCs w:val="0"/>
          <w:color w:val="auto"/>
          <w:kern w:val="2"/>
          <w:cs/>
          <w:lang w:eastAsia="en-GB"/>
          <w14:ligatures w14:val="standardContextual"/>
        </w:rPr>
        <w:tab/>
      </w:r>
      <w:r w:rsidR="003F4AB0" w:rsidRPr="00A608C5">
        <w:rPr>
          <w:rFonts w:asciiTheme="minorBidi" w:eastAsia="Times" w:hAnsiTheme="minorBidi" w:cstheme="minorBidi"/>
          <w:bCs w:val="0"/>
          <w:color w:val="auto"/>
          <w:kern w:val="2"/>
          <w:lang w:eastAsia="en-GB"/>
          <w14:ligatures w14:val="standardContextual"/>
        </w:rPr>
        <w:t>Estimation</w:t>
      </w:r>
      <w:r w:rsidR="003F4AB0" w:rsidRPr="00A608C5">
        <w:rPr>
          <w:rFonts w:asciiTheme="minorBidi" w:eastAsia="Times" w:hAnsiTheme="minorBidi" w:cstheme="minorBidi"/>
          <w:bCs w:val="0"/>
          <w:color w:val="auto"/>
          <w:kern w:val="2"/>
          <w:cs/>
          <w:lang w:eastAsia="en-GB"/>
          <w14:ligatures w14:val="standardContextual"/>
        </w:rPr>
        <w:t xml:space="preserve"> </w:t>
      </w:r>
      <w:r w:rsidR="003F4AB0" w:rsidRPr="00A608C5">
        <w:rPr>
          <w:rFonts w:asciiTheme="minorBidi" w:eastAsia="Times" w:hAnsiTheme="minorBidi" w:cstheme="minorBidi"/>
          <w:bCs w:val="0"/>
          <w:color w:val="auto"/>
          <w:kern w:val="2"/>
          <w:lang w:eastAsia="en-GB"/>
          <w14:ligatures w14:val="standardContextual"/>
        </w:rPr>
        <w:t>of</w:t>
      </w:r>
      <w:r w:rsidR="003F4AB0" w:rsidRPr="00A608C5">
        <w:rPr>
          <w:rFonts w:asciiTheme="minorBidi" w:eastAsia="Times" w:hAnsiTheme="minorBidi" w:cstheme="minorBidi"/>
          <w:bCs w:val="0"/>
          <w:color w:val="auto"/>
          <w:kern w:val="2"/>
          <w:cs/>
          <w:lang w:eastAsia="en-GB"/>
          <w14:ligatures w14:val="standardContextual"/>
        </w:rPr>
        <w:t xml:space="preserve"> </w:t>
      </w:r>
      <w:r w:rsidR="003F4AB0" w:rsidRPr="00A608C5">
        <w:rPr>
          <w:rFonts w:asciiTheme="minorBidi" w:eastAsia="Times" w:hAnsiTheme="minorBidi" w:cstheme="minorBidi"/>
          <w:bCs w:val="0"/>
          <w:color w:val="auto"/>
          <w:kern w:val="2"/>
          <w:lang w:eastAsia="en-GB"/>
          <w14:ligatures w14:val="standardContextual"/>
        </w:rPr>
        <w:t>petroleum</w:t>
      </w:r>
      <w:r w:rsidR="003F4AB0" w:rsidRPr="00A608C5">
        <w:rPr>
          <w:rFonts w:asciiTheme="minorBidi" w:eastAsia="Times" w:hAnsiTheme="minorBidi" w:cstheme="minorBidi"/>
          <w:bCs w:val="0"/>
          <w:color w:val="auto"/>
          <w:kern w:val="2"/>
          <w:cs/>
          <w:lang w:eastAsia="en-GB"/>
          <w14:ligatures w14:val="standardContextual"/>
        </w:rPr>
        <w:t xml:space="preserve"> </w:t>
      </w:r>
      <w:r w:rsidR="003F4AB0" w:rsidRPr="00A608C5">
        <w:rPr>
          <w:rFonts w:asciiTheme="minorBidi" w:eastAsia="Times" w:hAnsiTheme="minorBidi" w:cstheme="minorBidi"/>
          <w:bCs w:val="0"/>
          <w:color w:val="auto"/>
          <w:kern w:val="2"/>
          <w:lang w:eastAsia="en-GB"/>
          <w14:ligatures w14:val="standardContextual"/>
        </w:rPr>
        <w:t>reserve</w:t>
      </w:r>
      <w:r w:rsidR="005940A4" w:rsidRPr="00A608C5">
        <w:rPr>
          <w:rFonts w:asciiTheme="minorBidi" w:eastAsia="Times" w:hAnsiTheme="minorBidi" w:cstheme="minorBidi"/>
          <w:bCs w:val="0"/>
          <w:color w:val="auto"/>
          <w:kern w:val="2"/>
          <w:lang w:eastAsia="en-GB"/>
          <w14:ligatures w14:val="standardContextual"/>
        </w:rPr>
        <w:t>s</w:t>
      </w:r>
      <w:bookmarkEnd w:id="70"/>
    </w:p>
    <w:p w14:paraId="68BC8256" w14:textId="77777777" w:rsidR="003717CB" w:rsidRPr="00A608C5" w:rsidRDefault="003717CB" w:rsidP="003F4AB0">
      <w:pPr>
        <w:pBdr>
          <w:top w:val="nil"/>
          <w:left w:val="nil"/>
          <w:bottom w:val="nil"/>
          <w:right w:val="nil"/>
          <w:between w:val="nil"/>
        </w:pBdr>
        <w:ind w:left="540" w:hanging="540"/>
        <w:jc w:val="both"/>
        <w:rPr>
          <w:rFonts w:asciiTheme="minorBidi" w:eastAsia="Arial Unicode MS" w:hAnsiTheme="minorBidi" w:cstheme="minorBidi"/>
          <w:b/>
          <w:bCs/>
          <w:spacing w:val="-6"/>
          <w:lang w:val="en-GB"/>
        </w:rPr>
      </w:pPr>
    </w:p>
    <w:p w14:paraId="50530011" w14:textId="51FB0E57" w:rsidR="005940A4" w:rsidRPr="00A608C5" w:rsidRDefault="005940A4" w:rsidP="005940A4">
      <w:pPr>
        <w:ind w:left="539"/>
        <w:jc w:val="thaiDistribute"/>
        <w:rPr>
          <w:rFonts w:asciiTheme="minorBidi" w:hAnsiTheme="minorBidi" w:cstheme="minorBidi"/>
          <w:lang w:val="en-GB"/>
        </w:rPr>
      </w:pPr>
      <w:r w:rsidRPr="00A608C5">
        <w:rPr>
          <w:rFonts w:asciiTheme="minorBidi" w:hAnsiTheme="minorBidi" w:cstheme="minorBidi"/>
          <w:lang w:val="en-GB"/>
        </w:rPr>
        <w:t>Petroleum reserves are key elements in the Group’s investment decision-making process. They are also important elements in testing for impairment. Changes in proved reserves will also affect the present value of the net cash flows and depreciation calculated using the unit-of-production method.</w:t>
      </w:r>
    </w:p>
    <w:p w14:paraId="76774764" w14:textId="77777777" w:rsidR="005940A4" w:rsidRPr="00A608C5" w:rsidRDefault="005940A4" w:rsidP="005940A4">
      <w:pPr>
        <w:ind w:left="539"/>
        <w:jc w:val="thaiDistribute"/>
        <w:rPr>
          <w:rFonts w:asciiTheme="minorBidi" w:hAnsiTheme="minorBidi" w:cstheme="minorBidi"/>
          <w:lang w:val="en-GB"/>
        </w:rPr>
      </w:pPr>
    </w:p>
    <w:p w14:paraId="21FDED08" w14:textId="77777777" w:rsidR="003F4AB0" w:rsidRPr="00A608C5" w:rsidRDefault="005940A4" w:rsidP="005940A4">
      <w:pPr>
        <w:ind w:left="539"/>
        <w:jc w:val="thaiDistribute"/>
        <w:rPr>
          <w:rFonts w:asciiTheme="minorBidi" w:hAnsiTheme="minorBidi" w:cstheme="minorBidi"/>
          <w:lang w:val="en-GB"/>
        </w:rPr>
      </w:pPr>
      <w:r w:rsidRPr="00A608C5">
        <w:rPr>
          <w:rFonts w:asciiTheme="minorBidi" w:hAnsiTheme="minorBidi" w:cstheme="minorBidi"/>
          <w:lang w:val="en-GB"/>
        </w:rPr>
        <w:t>Proved reserves are the quantities of petroleum that are demonstrated with reasonable certainty to be commercially producible in future years from known reservoirs under existing economic and operating conditions including government rules and regulations. The proved reserves have to be examined and assessed annually by the Group’s geologists and reservoir engineers.</w:t>
      </w:r>
    </w:p>
    <w:p w14:paraId="7F640D91" w14:textId="77777777" w:rsidR="00CB20C9" w:rsidRPr="00A608C5" w:rsidRDefault="00CB20C9" w:rsidP="005940A4">
      <w:pPr>
        <w:ind w:left="539"/>
        <w:jc w:val="thaiDistribute"/>
        <w:rPr>
          <w:rFonts w:asciiTheme="minorBidi" w:hAnsiTheme="minorBidi" w:cstheme="minorBidi"/>
          <w:lang w:val="en-GB"/>
        </w:rPr>
      </w:pPr>
    </w:p>
    <w:p w14:paraId="7C83C25D" w14:textId="58D133E7" w:rsidR="0091492E" w:rsidRPr="00A608C5" w:rsidRDefault="0091492E" w:rsidP="001B0731">
      <w:pPr>
        <w:pStyle w:val="Heading1"/>
        <w:ind w:left="544" w:hanging="544"/>
        <w:rPr>
          <w:rFonts w:asciiTheme="minorBidi" w:hAnsiTheme="minorBidi" w:cstheme="minorBidi"/>
          <w:color w:val="auto"/>
          <w:lang w:val="en-US"/>
        </w:rPr>
      </w:pPr>
      <w:r w:rsidRPr="00A608C5">
        <w:rPr>
          <w:rFonts w:asciiTheme="minorBidi" w:hAnsiTheme="minorBidi" w:cstheme="minorBidi"/>
          <w:color w:val="auto"/>
          <w:lang w:val="en-US"/>
        </w:rPr>
        <w:t>8.3</w:t>
      </w:r>
      <w:r w:rsidR="001B0731" w:rsidRPr="00A608C5">
        <w:rPr>
          <w:rFonts w:asciiTheme="minorBidi" w:hAnsiTheme="minorBidi" w:cstheme="minorBidi"/>
          <w:color w:val="auto"/>
          <w:lang w:val="en-US"/>
        </w:rPr>
        <w:tab/>
      </w:r>
      <w:r w:rsidRPr="00A608C5">
        <w:rPr>
          <w:rFonts w:asciiTheme="minorBidi" w:hAnsiTheme="minorBidi" w:cstheme="minorBidi"/>
          <w:color w:val="auto"/>
          <w:lang w:val="en-US"/>
        </w:rPr>
        <w:t>Estimation related to the fair values of net identifiable assets</w:t>
      </w:r>
      <w:r w:rsidR="00BA60F4" w:rsidRPr="00A608C5">
        <w:rPr>
          <w:rFonts w:asciiTheme="minorBidi" w:hAnsiTheme="minorBidi" w:cstheme="minorBidi"/>
          <w:color w:val="auto"/>
          <w:lang w:val="en-US"/>
        </w:rPr>
        <w:t xml:space="preserve"> acquired</w:t>
      </w:r>
      <w:r w:rsidRPr="00A608C5">
        <w:rPr>
          <w:rFonts w:asciiTheme="minorBidi" w:hAnsiTheme="minorBidi" w:cstheme="minorBidi"/>
          <w:color w:val="auto"/>
          <w:lang w:val="en-US"/>
        </w:rPr>
        <w:t xml:space="preserve"> from </w:t>
      </w:r>
      <w:r w:rsidR="004924C5" w:rsidRPr="00A608C5">
        <w:rPr>
          <w:rFonts w:asciiTheme="minorBidi" w:hAnsiTheme="minorBidi" w:cstheme="minorBidi"/>
          <w:color w:val="auto"/>
          <w:lang w:val="en-US"/>
        </w:rPr>
        <w:t>investment acquisition</w:t>
      </w:r>
    </w:p>
    <w:p w14:paraId="2D9073C0" w14:textId="77777777" w:rsidR="001B0731" w:rsidRPr="00A608C5" w:rsidRDefault="001B0731" w:rsidP="001B0731">
      <w:pPr>
        <w:rPr>
          <w:rFonts w:asciiTheme="minorBidi" w:hAnsiTheme="minorBidi" w:cstheme="minorBidi"/>
          <w:lang w:val="en-US"/>
        </w:rPr>
      </w:pPr>
    </w:p>
    <w:p w14:paraId="43EAA7C3" w14:textId="063682E9" w:rsidR="00AE6E84" w:rsidRPr="00A608C5" w:rsidRDefault="00AE6E84" w:rsidP="001B0731">
      <w:pPr>
        <w:ind w:left="567"/>
        <w:jc w:val="thaiDistribute"/>
        <w:rPr>
          <w:rFonts w:asciiTheme="minorBidi" w:hAnsiTheme="minorBidi" w:cstheme="minorBidi"/>
          <w:spacing w:val="-2"/>
          <w:lang w:val="en-GB"/>
        </w:rPr>
        <w:sectPr w:rsidR="00AE6E84" w:rsidRPr="00A608C5" w:rsidSect="002E6B40">
          <w:footerReference w:type="default" r:id="rId18"/>
          <w:headerReference w:type="first" r:id="rId19"/>
          <w:pgSz w:w="11907" w:h="16834" w:code="9"/>
          <w:pgMar w:top="1440" w:right="720" w:bottom="720" w:left="1729" w:header="706" w:footer="706" w:gutter="0"/>
          <w:cols w:space="720"/>
          <w:docGrid w:linePitch="381"/>
        </w:sectPr>
      </w:pPr>
      <w:r w:rsidRPr="00A608C5">
        <w:rPr>
          <w:rFonts w:asciiTheme="minorBidi" w:hAnsiTheme="minorBidi" w:cstheme="minorBidi"/>
          <w:spacing w:val="-2"/>
          <w:lang w:val="en-GB"/>
        </w:rPr>
        <w:t>The fair value determination of net identifiable assets</w:t>
      </w:r>
      <w:r w:rsidR="002A48DC" w:rsidRPr="00A608C5">
        <w:rPr>
          <w:rFonts w:asciiTheme="minorBidi" w:hAnsiTheme="minorBidi" w:cstheme="minorBidi"/>
          <w:spacing w:val="-2"/>
          <w:lang w:val="en-GB"/>
        </w:rPr>
        <w:t xml:space="preserve"> acquired</w:t>
      </w:r>
      <w:r w:rsidRPr="00A608C5">
        <w:rPr>
          <w:rFonts w:asciiTheme="minorBidi" w:hAnsiTheme="minorBidi" w:cstheme="minorBidi"/>
          <w:spacing w:val="-2"/>
          <w:lang w:val="en-GB"/>
        </w:rPr>
        <w:t xml:space="preserve"> involves significant assumptions from independent valuer and management judgements to apply the fair valuation method, an estimation of future performance and the projected cash flows, including the application of discount rate applied to projected</w:t>
      </w:r>
      <w:r w:rsidR="00AB356C" w:rsidRPr="00A608C5">
        <w:rPr>
          <w:rFonts w:asciiTheme="minorBidi" w:hAnsiTheme="minorBidi" w:cstheme="minorBidi"/>
          <w:spacing w:val="-2"/>
          <w:lang w:val="en-GB"/>
        </w:rPr>
        <w:t xml:space="preserve"> </w:t>
      </w:r>
      <w:r w:rsidRPr="00A608C5">
        <w:rPr>
          <w:rFonts w:asciiTheme="minorBidi" w:hAnsiTheme="minorBidi" w:cstheme="minorBidi"/>
          <w:spacing w:val="-2"/>
          <w:lang w:val="en-GB"/>
        </w:rPr>
        <w:t xml:space="preserve">cash flows. Key assumptions are the </w:t>
      </w:r>
      <w:r w:rsidR="002D7C05" w:rsidRPr="00A608C5">
        <w:rPr>
          <w:rFonts w:asciiTheme="minorBidi" w:hAnsiTheme="minorBidi" w:cstheme="minorBidi"/>
          <w:spacing w:val="-2"/>
          <w:lang w:val="en-GB"/>
        </w:rPr>
        <w:t>estimation</w:t>
      </w:r>
      <w:r w:rsidRPr="00A608C5">
        <w:rPr>
          <w:rFonts w:asciiTheme="minorBidi" w:hAnsiTheme="minorBidi" w:cstheme="minorBidi"/>
          <w:spacing w:val="-2"/>
          <w:lang w:val="en-GB"/>
        </w:rPr>
        <w:t xml:space="preserve"> of </w:t>
      </w:r>
      <w:r w:rsidR="002D7C05" w:rsidRPr="00A608C5">
        <w:rPr>
          <w:rFonts w:asciiTheme="minorBidi" w:hAnsiTheme="minorBidi" w:cstheme="minorBidi"/>
          <w:spacing w:val="-2"/>
          <w:lang w:val="en-GB"/>
        </w:rPr>
        <w:t>future price</w:t>
      </w:r>
      <w:r w:rsidRPr="00A608C5">
        <w:rPr>
          <w:rFonts w:asciiTheme="minorBidi" w:hAnsiTheme="minorBidi" w:cstheme="minorBidi"/>
          <w:spacing w:val="-2"/>
          <w:lang w:val="en-GB"/>
        </w:rPr>
        <w:t>, capital expenditures</w:t>
      </w:r>
      <w:r w:rsidR="00D14419" w:rsidRPr="00A608C5">
        <w:rPr>
          <w:rFonts w:asciiTheme="minorBidi" w:hAnsiTheme="minorBidi" w:cstheme="minorBidi" w:hint="cs"/>
          <w:spacing w:val="-2"/>
          <w:cs/>
          <w:lang w:val="en-GB"/>
        </w:rPr>
        <w:t xml:space="preserve"> </w:t>
      </w:r>
      <w:r w:rsidR="00D14419" w:rsidRPr="00A608C5">
        <w:rPr>
          <w:rFonts w:asciiTheme="minorBidi" w:hAnsiTheme="minorBidi" w:cstheme="minorBidi"/>
          <w:spacing w:val="-2"/>
          <w:lang w:val="en-US"/>
        </w:rPr>
        <w:t xml:space="preserve">and </w:t>
      </w:r>
      <w:r w:rsidRPr="00A608C5">
        <w:rPr>
          <w:rFonts w:asciiTheme="minorBidi" w:hAnsiTheme="minorBidi" w:cstheme="minorBidi"/>
          <w:spacing w:val="-2"/>
          <w:lang w:val="en-GB"/>
        </w:rPr>
        <w:t xml:space="preserve">operating expenses </w:t>
      </w:r>
      <w:r w:rsidR="00D71998" w:rsidRPr="00A608C5">
        <w:rPr>
          <w:rFonts w:asciiTheme="minorBidi" w:hAnsiTheme="minorBidi" w:cstheme="minorBidi"/>
          <w:spacing w:val="-2"/>
          <w:lang w:val="en-GB"/>
        </w:rPr>
        <w:t xml:space="preserve">which are </w:t>
      </w:r>
      <w:r w:rsidR="009D485C" w:rsidRPr="00A608C5">
        <w:rPr>
          <w:rFonts w:asciiTheme="minorBidi" w:hAnsiTheme="minorBidi" w:cstheme="minorBidi"/>
          <w:spacing w:val="-2"/>
          <w:lang w:val="en-GB"/>
        </w:rPr>
        <w:t>approved by management</w:t>
      </w:r>
      <w:r w:rsidRPr="00A608C5">
        <w:rPr>
          <w:rFonts w:asciiTheme="minorBidi" w:hAnsiTheme="minorBidi" w:cstheme="minorBidi"/>
          <w:spacing w:val="-2"/>
          <w:lang w:val="en-GB"/>
        </w:rPr>
        <w:t xml:space="preserve">, </w:t>
      </w:r>
      <w:r w:rsidR="00EA2E81" w:rsidRPr="00A608C5">
        <w:rPr>
          <w:rFonts w:asciiTheme="minorBidi" w:hAnsiTheme="minorBidi" w:cstheme="minorBidi"/>
          <w:spacing w:val="-2"/>
          <w:lang w:val="en-GB"/>
        </w:rPr>
        <w:t xml:space="preserve">capital structure, </w:t>
      </w:r>
      <w:r w:rsidR="002D7C05" w:rsidRPr="00A608C5">
        <w:rPr>
          <w:rFonts w:asciiTheme="minorBidi" w:hAnsiTheme="minorBidi" w:cstheme="minorBidi"/>
          <w:spacing w:val="-2"/>
          <w:lang w:val="en-GB"/>
        </w:rPr>
        <w:t xml:space="preserve">growth rate </w:t>
      </w:r>
      <w:r w:rsidRPr="00A608C5">
        <w:rPr>
          <w:rFonts w:asciiTheme="minorBidi" w:hAnsiTheme="minorBidi" w:cstheme="minorBidi"/>
          <w:spacing w:val="-2"/>
          <w:lang w:val="en-GB"/>
        </w:rPr>
        <w:t>and the discount rate to be applied to the projected cash flows.</w:t>
      </w:r>
    </w:p>
    <w:p w14:paraId="56482FEE" w14:textId="77777777" w:rsidR="007D2ACE" w:rsidRPr="00A608C5" w:rsidRDefault="007D2ACE">
      <w:pPr>
        <w:rPr>
          <w:rFonts w:asciiTheme="minorBidi" w:hAnsiTheme="minorBidi" w:cstheme="minorBidi"/>
          <w:sz w:val="26"/>
          <w:szCs w:val="26"/>
          <w:lang w:val="en-US"/>
        </w:rPr>
      </w:pPr>
    </w:p>
    <w:p w14:paraId="237B463C" w14:textId="6031B600" w:rsidR="00E016B3" w:rsidRPr="00A608C5" w:rsidRDefault="00E016B3"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bookmarkStart w:id="71" w:name="_Toc183425446"/>
      <w:r w:rsidRPr="00A608C5">
        <w:rPr>
          <w:rFonts w:asciiTheme="minorBidi" w:eastAsia="Times" w:hAnsiTheme="minorBidi" w:cstheme="minorBidi"/>
          <w:b w:val="0"/>
          <w:color w:val="auto"/>
          <w:kern w:val="2"/>
          <w:cs/>
          <w:lang w:eastAsia="en-GB"/>
          <w14:ligatures w14:val="standardContextual"/>
        </w:rPr>
        <w:t>9</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Segment</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and</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revenue</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information</w:t>
      </w:r>
      <w:bookmarkEnd w:id="71"/>
    </w:p>
    <w:p w14:paraId="2C57FD6A" w14:textId="77777777" w:rsidR="00E016B3" w:rsidRPr="00A608C5" w:rsidRDefault="00E016B3" w:rsidP="005E077E">
      <w:pPr>
        <w:pBdr>
          <w:top w:val="nil"/>
          <w:left w:val="nil"/>
          <w:bottom w:val="nil"/>
          <w:right w:val="nil"/>
          <w:between w:val="nil"/>
        </w:pBdr>
        <w:jc w:val="both"/>
        <w:rPr>
          <w:rFonts w:asciiTheme="minorBidi" w:hAnsiTheme="minorBidi" w:cstheme="minorBidi"/>
          <w:sz w:val="8"/>
          <w:szCs w:val="8"/>
          <w:lang w:val="en-GB"/>
        </w:rPr>
      </w:pPr>
    </w:p>
    <w:p w14:paraId="38C77763" w14:textId="497AFEC7" w:rsidR="0092347D" w:rsidRPr="00A608C5" w:rsidRDefault="0092347D" w:rsidP="005E077E">
      <w:pPr>
        <w:rPr>
          <w:rFonts w:asciiTheme="minorBidi" w:hAnsiTheme="minorBidi" w:cstheme="minorBidi"/>
          <w:sz w:val="2"/>
          <w:szCs w:val="2"/>
          <w:lang w:val="en-GB"/>
        </w:rPr>
      </w:pPr>
    </w:p>
    <w:tbl>
      <w:tblPr>
        <w:tblW w:w="5000" w:type="pct"/>
        <w:tblLook w:val="0000" w:firstRow="0" w:lastRow="0" w:firstColumn="0" w:lastColumn="0" w:noHBand="0" w:noVBand="0"/>
      </w:tblPr>
      <w:tblGrid>
        <w:gridCol w:w="3992"/>
        <w:gridCol w:w="1423"/>
        <w:gridCol w:w="1423"/>
        <w:gridCol w:w="1424"/>
        <w:gridCol w:w="1424"/>
        <w:gridCol w:w="1424"/>
        <w:gridCol w:w="1424"/>
        <w:gridCol w:w="1424"/>
        <w:gridCol w:w="1482"/>
      </w:tblGrid>
      <w:tr w:rsidR="004F6418" w:rsidRPr="00A608C5" w14:paraId="56304EA1" w14:textId="77777777" w:rsidTr="00AF47C4">
        <w:trPr>
          <w:trHeight w:hRule="exact" w:val="216"/>
          <w:tblHeader/>
        </w:trPr>
        <w:tc>
          <w:tcPr>
            <w:tcW w:w="1293" w:type="pct"/>
            <w:shd w:val="clear" w:color="auto" w:fill="auto"/>
            <w:vAlign w:val="bottom"/>
          </w:tcPr>
          <w:p w14:paraId="414098E6" w14:textId="77777777" w:rsidR="004F6418" w:rsidRPr="00A608C5" w:rsidRDefault="004F6418">
            <w:pPr>
              <w:ind w:left="-101" w:right="-107"/>
              <w:rPr>
                <w:rFonts w:asciiTheme="minorBidi" w:hAnsiTheme="minorBidi" w:cstheme="minorBidi"/>
                <w:b/>
                <w:bCs/>
                <w:sz w:val="20"/>
                <w:szCs w:val="20"/>
                <w:cs/>
                <w:lang w:val="en-GB"/>
              </w:rPr>
            </w:pPr>
            <w:bookmarkStart w:id="72" w:name="_Hlk179995675"/>
          </w:p>
        </w:tc>
        <w:tc>
          <w:tcPr>
            <w:tcW w:w="3707" w:type="pct"/>
            <w:gridSpan w:val="8"/>
            <w:tcBorders>
              <w:bottom w:val="single" w:sz="4" w:space="0" w:color="auto"/>
            </w:tcBorders>
            <w:shd w:val="clear" w:color="auto" w:fill="auto"/>
          </w:tcPr>
          <w:p w14:paraId="66368F9C" w14:textId="6F0189BE" w:rsidR="004F6418" w:rsidRPr="00A608C5" w:rsidRDefault="004F6418">
            <w:pPr>
              <w:tabs>
                <w:tab w:val="decimal" w:pos="720"/>
                <w:tab w:val="decimal" w:pos="810"/>
              </w:tabs>
              <w:ind w:right="-74"/>
              <w:jc w:val="right"/>
              <w:rPr>
                <w:rFonts w:asciiTheme="minorBidi" w:hAnsiTheme="minorBidi" w:cstheme="minorBidi"/>
                <w:b/>
                <w:bCs/>
                <w:sz w:val="20"/>
                <w:szCs w:val="20"/>
                <w:cs/>
                <w:lang w:val="en-GB"/>
              </w:rPr>
            </w:pPr>
            <w:r w:rsidRPr="00A608C5">
              <w:rPr>
                <w:rFonts w:asciiTheme="minorBidi" w:hAnsiTheme="minorBidi" w:cstheme="minorBidi"/>
                <w:b/>
                <w:bCs/>
                <w:sz w:val="20"/>
                <w:szCs w:val="20"/>
                <w:lang w:val="en-GB"/>
              </w:rPr>
              <w:t xml:space="preserve">Consolidated financial </w:t>
            </w:r>
            <w:r w:rsidR="004175FB" w:rsidRPr="00A608C5">
              <w:rPr>
                <w:rFonts w:asciiTheme="minorBidi" w:hAnsiTheme="minorBidi" w:cstheme="minorBidi"/>
                <w:b/>
                <w:bCs/>
                <w:sz w:val="20"/>
                <w:szCs w:val="20"/>
                <w:lang w:val="en-GB"/>
              </w:rPr>
              <w:t>statements</w:t>
            </w:r>
          </w:p>
        </w:tc>
      </w:tr>
      <w:tr w:rsidR="004F6418" w:rsidRPr="00A608C5" w14:paraId="0167F0C9" w14:textId="77777777" w:rsidTr="00AF47C4">
        <w:trPr>
          <w:trHeight w:hRule="exact" w:val="216"/>
          <w:tblHeader/>
        </w:trPr>
        <w:tc>
          <w:tcPr>
            <w:tcW w:w="1293" w:type="pct"/>
            <w:shd w:val="clear" w:color="auto" w:fill="auto"/>
            <w:vAlign w:val="bottom"/>
          </w:tcPr>
          <w:p w14:paraId="1645531A" w14:textId="77777777" w:rsidR="004F6418" w:rsidRPr="00A608C5" w:rsidRDefault="004F6418">
            <w:pPr>
              <w:ind w:left="-101" w:right="-107"/>
              <w:rPr>
                <w:rFonts w:asciiTheme="minorBidi" w:hAnsiTheme="minorBidi" w:cstheme="minorBidi"/>
                <w:b/>
                <w:bCs/>
                <w:sz w:val="20"/>
                <w:szCs w:val="20"/>
                <w:cs/>
                <w:lang w:val="en-GB"/>
              </w:rPr>
            </w:pPr>
          </w:p>
        </w:tc>
        <w:tc>
          <w:tcPr>
            <w:tcW w:w="3707" w:type="pct"/>
            <w:gridSpan w:val="8"/>
            <w:tcBorders>
              <w:top w:val="single" w:sz="4" w:space="0" w:color="auto"/>
              <w:bottom w:val="single" w:sz="4" w:space="0" w:color="auto"/>
            </w:tcBorders>
            <w:shd w:val="clear" w:color="auto" w:fill="auto"/>
          </w:tcPr>
          <w:p w14:paraId="7C91D366" w14:textId="77777777" w:rsidR="004F6418" w:rsidRPr="00A608C5" w:rsidRDefault="004F6418">
            <w:pPr>
              <w:tabs>
                <w:tab w:val="decimal" w:pos="720"/>
                <w:tab w:val="decimal" w:pos="810"/>
              </w:tabs>
              <w:ind w:right="-74"/>
              <w:jc w:val="right"/>
              <w:rPr>
                <w:rFonts w:asciiTheme="minorBidi" w:hAnsiTheme="minorBidi" w:cstheme="minorBidi"/>
                <w:b/>
                <w:bCs/>
                <w:sz w:val="20"/>
                <w:szCs w:val="20"/>
                <w:cs/>
                <w:lang w:val="en-GB"/>
              </w:rPr>
            </w:pPr>
            <w:r w:rsidRPr="00A608C5">
              <w:rPr>
                <w:rFonts w:asciiTheme="minorBidi" w:hAnsiTheme="minorBidi" w:cstheme="minorBidi"/>
                <w:b/>
                <w:bCs/>
                <w:sz w:val="20"/>
                <w:szCs w:val="20"/>
                <w:lang w:val="en-GB"/>
              </w:rPr>
              <w:t>Unit: Million US Dollar</w:t>
            </w:r>
          </w:p>
        </w:tc>
      </w:tr>
      <w:tr w:rsidR="004F6418" w:rsidRPr="00A608C5" w14:paraId="0C3C31A9" w14:textId="77777777" w:rsidTr="004E2C95">
        <w:trPr>
          <w:trHeight w:hRule="exact" w:val="216"/>
          <w:tblHeader/>
        </w:trPr>
        <w:tc>
          <w:tcPr>
            <w:tcW w:w="1293" w:type="pct"/>
            <w:shd w:val="clear" w:color="auto" w:fill="auto"/>
            <w:vAlign w:val="bottom"/>
          </w:tcPr>
          <w:p w14:paraId="0B8D04E6" w14:textId="77777777" w:rsidR="004F6418" w:rsidRPr="00A608C5" w:rsidRDefault="004F6418">
            <w:pPr>
              <w:ind w:left="-101" w:right="-107"/>
              <w:rPr>
                <w:rFonts w:asciiTheme="minorBidi" w:hAnsiTheme="minorBidi" w:cstheme="minorBidi"/>
                <w:b/>
                <w:bCs/>
                <w:sz w:val="20"/>
                <w:szCs w:val="20"/>
                <w:cs/>
                <w:lang w:val="en-GB"/>
              </w:rPr>
            </w:pPr>
          </w:p>
        </w:tc>
        <w:tc>
          <w:tcPr>
            <w:tcW w:w="2305" w:type="pct"/>
            <w:gridSpan w:val="5"/>
            <w:tcBorders>
              <w:top w:val="single" w:sz="4" w:space="0" w:color="auto"/>
              <w:bottom w:val="single" w:sz="4" w:space="0" w:color="auto"/>
            </w:tcBorders>
            <w:shd w:val="clear" w:color="auto" w:fill="auto"/>
            <w:vAlign w:val="bottom"/>
          </w:tcPr>
          <w:p w14:paraId="3C018FAC" w14:textId="77777777" w:rsidR="004F6418" w:rsidRPr="00A608C5" w:rsidRDefault="004F6418">
            <w:pPr>
              <w:tabs>
                <w:tab w:val="decimal" w:pos="720"/>
                <w:tab w:val="decimal" w:pos="810"/>
              </w:tabs>
              <w:ind w:right="-74"/>
              <w:jc w:val="center"/>
              <w:rPr>
                <w:rFonts w:asciiTheme="minorBidi" w:hAnsiTheme="minorBidi" w:cstheme="minorBidi"/>
                <w:b/>
                <w:bCs/>
                <w:sz w:val="20"/>
                <w:szCs w:val="20"/>
                <w:cs/>
                <w:lang w:val="en-GB"/>
              </w:rPr>
            </w:pPr>
            <w:r w:rsidRPr="00A608C5">
              <w:rPr>
                <w:rFonts w:asciiTheme="minorBidi" w:hAnsiTheme="minorBidi" w:cstheme="minorBidi"/>
                <w:b/>
                <w:bCs/>
                <w:sz w:val="20"/>
                <w:szCs w:val="20"/>
                <w:cs/>
              </w:rPr>
              <w:t>Exploration and production</w:t>
            </w:r>
          </w:p>
        </w:tc>
        <w:tc>
          <w:tcPr>
            <w:tcW w:w="461" w:type="pct"/>
            <w:vMerge w:val="restart"/>
            <w:tcBorders>
              <w:top w:val="single" w:sz="4" w:space="0" w:color="auto"/>
            </w:tcBorders>
            <w:shd w:val="clear" w:color="auto" w:fill="auto"/>
          </w:tcPr>
          <w:p w14:paraId="20D5EC57" w14:textId="77777777" w:rsidR="00507D9A" w:rsidRPr="00A608C5" w:rsidRDefault="004F6418">
            <w:pPr>
              <w:tabs>
                <w:tab w:val="decimal" w:pos="720"/>
                <w:tab w:val="decimal" w:pos="810"/>
              </w:tabs>
              <w:ind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US"/>
              </w:rPr>
              <w:t>Other businesses</w:t>
            </w:r>
          </w:p>
          <w:p w14:paraId="22F18D98" w14:textId="49D87B54" w:rsidR="004F6418" w:rsidRPr="00A608C5" w:rsidRDefault="00507D9A">
            <w:pPr>
              <w:tabs>
                <w:tab w:val="decimal" w:pos="720"/>
                <w:tab w:val="decimal" w:pos="810"/>
              </w:tabs>
              <w:ind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GB"/>
              </w:rPr>
              <w:t>and Corporate</w:t>
            </w:r>
          </w:p>
        </w:tc>
        <w:tc>
          <w:tcPr>
            <w:tcW w:w="461" w:type="pct"/>
            <w:vMerge w:val="restart"/>
            <w:tcBorders>
              <w:top w:val="single" w:sz="4" w:space="0" w:color="auto"/>
            </w:tcBorders>
            <w:shd w:val="clear" w:color="auto" w:fill="auto"/>
          </w:tcPr>
          <w:p w14:paraId="27D1C2C2" w14:textId="77777777" w:rsidR="004F6418" w:rsidRPr="00A608C5" w:rsidRDefault="004F6418">
            <w:pPr>
              <w:tabs>
                <w:tab w:val="decimal" w:pos="720"/>
                <w:tab w:val="decimal" w:pos="810"/>
              </w:tabs>
              <w:ind w:right="-74"/>
              <w:jc w:val="right"/>
              <w:rPr>
                <w:rFonts w:asciiTheme="minorBidi" w:hAnsiTheme="minorBidi" w:cstheme="minorBidi"/>
                <w:b/>
                <w:bCs/>
                <w:sz w:val="20"/>
                <w:szCs w:val="20"/>
                <w:cs/>
                <w:lang w:val="en-GB"/>
              </w:rPr>
            </w:pPr>
            <w:r w:rsidRPr="00A608C5">
              <w:rPr>
                <w:rFonts w:asciiTheme="minorBidi" w:hAnsiTheme="minorBidi" w:cstheme="minorBidi"/>
                <w:b/>
                <w:bCs/>
                <w:sz w:val="20"/>
                <w:szCs w:val="20"/>
                <w:lang w:val="en-GB"/>
              </w:rPr>
              <w:t>Elimination</w:t>
            </w:r>
          </w:p>
        </w:tc>
        <w:tc>
          <w:tcPr>
            <w:tcW w:w="480" w:type="pct"/>
            <w:vMerge w:val="restart"/>
            <w:tcBorders>
              <w:top w:val="single" w:sz="4" w:space="0" w:color="auto"/>
            </w:tcBorders>
            <w:shd w:val="clear" w:color="auto" w:fill="auto"/>
          </w:tcPr>
          <w:p w14:paraId="35294B58" w14:textId="77777777" w:rsidR="004F6418" w:rsidRPr="00A608C5" w:rsidRDefault="004F6418">
            <w:pPr>
              <w:tabs>
                <w:tab w:val="decimal" w:pos="720"/>
                <w:tab w:val="decimal" w:pos="810"/>
              </w:tabs>
              <w:ind w:right="-74"/>
              <w:jc w:val="right"/>
              <w:rPr>
                <w:rFonts w:asciiTheme="minorBidi" w:hAnsiTheme="minorBidi" w:cstheme="minorBidi"/>
                <w:b/>
                <w:bCs/>
                <w:sz w:val="20"/>
                <w:szCs w:val="20"/>
                <w:cs/>
                <w:lang w:val="en-GB"/>
              </w:rPr>
            </w:pPr>
            <w:r w:rsidRPr="00A608C5">
              <w:rPr>
                <w:rFonts w:asciiTheme="minorBidi" w:hAnsiTheme="minorBidi" w:cstheme="minorBidi"/>
                <w:b/>
                <w:bCs/>
                <w:sz w:val="20"/>
                <w:szCs w:val="20"/>
                <w:lang w:val="en-GB"/>
              </w:rPr>
              <w:t>Total</w:t>
            </w:r>
          </w:p>
        </w:tc>
      </w:tr>
      <w:tr w:rsidR="004F6418" w:rsidRPr="00A608C5" w14:paraId="7D9FFAD8" w14:textId="77777777">
        <w:trPr>
          <w:trHeight w:hRule="exact" w:val="216"/>
          <w:tblHeader/>
        </w:trPr>
        <w:tc>
          <w:tcPr>
            <w:tcW w:w="1293" w:type="pct"/>
            <w:shd w:val="clear" w:color="auto" w:fill="auto"/>
            <w:vAlign w:val="bottom"/>
          </w:tcPr>
          <w:p w14:paraId="7C49C6D4" w14:textId="77777777" w:rsidR="004F6418" w:rsidRPr="00A608C5" w:rsidRDefault="004F6418">
            <w:pPr>
              <w:ind w:left="-101" w:right="-107"/>
              <w:rPr>
                <w:rFonts w:asciiTheme="minorBidi" w:hAnsiTheme="minorBidi" w:cstheme="minorBidi"/>
                <w:b/>
                <w:bCs/>
                <w:sz w:val="20"/>
                <w:szCs w:val="20"/>
                <w:cs/>
                <w:lang w:val="en-GB"/>
              </w:rPr>
            </w:pPr>
            <w:bookmarkStart w:id="73" w:name="_Hlk107565797"/>
          </w:p>
        </w:tc>
        <w:tc>
          <w:tcPr>
            <w:tcW w:w="922" w:type="pct"/>
            <w:gridSpan w:val="2"/>
            <w:tcBorders>
              <w:top w:val="single" w:sz="4" w:space="0" w:color="auto"/>
              <w:bottom w:val="single" w:sz="4" w:space="0" w:color="auto"/>
            </w:tcBorders>
            <w:shd w:val="clear" w:color="auto" w:fill="auto"/>
            <w:vAlign w:val="bottom"/>
          </w:tcPr>
          <w:p w14:paraId="355DBA30" w14:textId="77777777" w:rsidR="004F6418" w:rsidRPr="00A608C5" w:rsidRDefault="004F6418">
            <w:pPr>
              <w:tabs>
                <w:tab w:val="decimal" w:pos="720"/>
                <w:tab w:val="decimal" w:pos="810"/>
              </w:tabs>
              <w:ind w:right="-74"/>
              <w:jc w:val="center"/>
              <w:rPr>
                <w:rFonts w:asciiTheme="minorBidi" w:hAnsiTheme="minorBidi" w:cstheme="minorBidi"/>
                <w:b/>
                <w:bCs/>
                <w:sz w:val="20"/>
                <w:szCs w:val="20"/>
                <w:cs/>
              </w:rPr>
            </w:pPr>
            <w:r w:rsidRPr="00A608C5">
              <w:rPr>
                <w:rFonts w:asciiTheme="minorBidi" w:hAnsiTheme="minorBidi" w:cstheme="minorBidi"/>
                <w:b/>
                <w:bCs/>
                <w:sz w:val="20"/>
                <w:szCs w:val="20"/>
                <w:cs/>
              </w:rPr>
              <w:t>Southeast Asia</w:t>
            </w:r>
          </w:p>
        </w:tc>
        <w:tc>
          <w:tcPr>
            <w:tcW w:w="461" w:type="pct"/>
            <w:tcBorders>
              <w:top w:val="single" w:sz="4" w:space="0" w:color="auto"/>
            </w:tcBorders>
            <w:shd w:val="clear" w:color="auto" w:fill="auto"/>
            <w:vAlign w:val="bottom"/>
          </w:tcPr>
          <w:p w14:paraId="67BC90FC" w14:textId="77777777" w:rsidR="004F6418" w:rsidRPr="00A608C5" w:rsidRDefault="004F6418">
            <w:pPr>
              <w:tabs>
                <w:tab w:val="decimal" w:pos="720"/>
                <w:tab w:val="decimal" w:pos="81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481313AD" w14:textId="77777777" w:rsidR="004F6418" w:rsidRPr="00A608C5" w:rsidRDefault="004F6418">
            <w:pPr>
              <w:tabs>
                <w:tab w:val="decimal" w:pos="72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1EE69E8E" w14:textId="77777777" w:rsidR="004F6418" w:rsidRPr="00A608C5" w:rsidRDefault="004F6418">
            <w:pPr>
              <w:tabs>
                <w:tab w:val="decimal" w:pos="720"/>
                <w:tab w:val="decimal" w:pos="810"/>
              </w:tabs>
              <w:ind w:right="-74"/>
              <w:jc w:val="right"/>
              <w:rPr>
                <w:rFonts w:asciiTheme="minorBidi" w:hAnsiTheme="minorBidi" w:cstheme="minorBidi"/>
                <w:b/>
                <w:bCs/>
                <w:sz w:val="20"/>
                <w:szCs w:val="20"/>
                <w:cs/>
                <w:lang w:val="en-GB"/>
              </w:rPr>
            </w:pPr>
          </w:p>
        </w:tc>
        <w:tc>
          <w:tcPr>
            <w:tcW w:w="461" w:type="pct"/>
            <w:vMerge/>
            <w:shd w:val="clear" w:color="auto" w:fill="auto"/>
            <w:vAlign w:val="bottom"/>
          </w:tcPr>
          <w:p w14:paraId="105D64BD" w14:textId="79BF8667" w:rsidR="004F6418" w:rsidRPr="00A608C5" w:rsidRDefault="004F6418">
            <w:pPr>
              <w:tabs>
                <w:tab w:val="decimal" w:pos="720"/>
                <w:tab w:val="decimal" w:pos="810"/>
              </w:tabs>
              <w:ind w:right="-74"/>
              <w:jc w:val="right"/>
              <w:rPr>
                <w:rFonts w:asciiTheme="minorBidi" w:hAnsiTheme="minorBidi" w:cstheme="minorBidi"/>
                <w:b/>
                <w:bCs/>
                <w:sz w:val="20"/>
                <w:szCs w:val="20"/>
                <w:cs/>
                <w:lang w:val="en-GB"/>
              </w:rPr>
            </w:pPr>
          </w:p>
        </w:tc>
        <w:tc>
          <w:tcPr>
            <w:tcW w:w="461" w:type="pct"/>
            <w:vMerge/>
            <w:shd w:val="clear" w:color="auto" w:fill="auto"/>
            <w:vAlign w:val="bottom"/>
          </w:tcPr>
          <w:p w14:paraId="69EE4E25" w14:textId="77777777" w:rsidR="004F6418" w:rsidRPr="00A608C5" w:rsidRDefault="004F6418">
            <w:pPr>
              <w:tabs>
                <w:tab w:val="decimal" w:pos="720"/>
                <w:tab w:val="decimal" w:pos="810"/>
              </w:tabs>
              <w:ind w:right="-74"/>
              <w:jc w:val="right"/>
              <w:rPr>
                <w:rFonts w:asciiTheme="minorBidi" w:hAnsiTheme="minorBidi" w:cstheme="minorBidi"/>
                <w:b/>
                <w:bCs/>
                <w:sz w:val="20"/>
                <w:szCs w:val="20"/>
                <w:cs/>
                <w:lang w:val="en-GB"/>
              </w:rPr>
            </w:pPr>
          </w:p>
        </w:tc>
        <w:tc>
          <w:tcPr>
            <w:tcW w:w="480" w:type="pct"/>
            <w:vMerge/>
            <w:shd w:val="clear" w:color="auto" w:fill="auto"/>
            <w:vAlign w:val="bottom"/>
          </w:tcPr>
          <w:p w14:paraId="7638D713" w14:textId="77777777" w:rsidR="004F6418" w:rsidRPr="00A608C5" w:rsidRDefault="004F6418">
            <w:pPr>
              <w:tabs>
                <w:tab w:val="decimal" w:pos="720"/>
                <w:tab w:val="decimal" w:pos="810"/>
              </w:tabs>
              <w:ind w:right="-74"/>
              <w:jc w:val="right"/>
              <w:rPr>
                <w:rFonts w:asciiTheme="minorBidi" w:hAnsiTheme="minorBidi" w:cstheme="minorBidi"/>
                <w:b/>
                <w:bCs/>
                <w:sz w:val="20"/>
                <w:szCs w:val="20"/>
                <w:cs/>
                <w:lang w:val="en-GB"/>
              </w:rPr>
            </w:pPr>
          </w:p>
        </w:tc>
      </w:tr>
      <w:bookmarkEnd w:id="72"/>
      <w:tr w:rsidR="004F6418" w:rsidRPr="00A608C5" w14:paraId="7C90A7B2" w14:textId="77777777">
        <w:trPr>
          <w:trHeight w:hRule="exact" w:val="576"/>
          <w:tblHeader/>
        </w:trPr>
        <w:tc>
          <w:tcPr>
            <w:tcW w:w="1293" w:type="pct"/>
            <w:shd w:val="clear" w:color="auto" w:fill="auto"/>
            <w:vAlign w:val="bottom"/>
          </w:tcPr>
          <w:p w14:paraId="7D6735EA" w14:textId="74727357" w:rsidR="004F6418" w:rsidRPr="00A608C5" w:rsidRDefault="004F6418">
            <w:pPr>
              <w:ind w:left="-101" w:right="-107"/>
              <w:rPr>
                <w:rFonts w:asciiTheme="minorBidi" w:hAnsiTheme="minorBidi" w:cstheme="minorBidi"/>
                <w:b/>
                <w:bCs/>
                <w:sz w:val="20"/>
                <w:szCs w:val="20"/>
                <w:lang w:val="en-GB"/>
              </w:rPr>
            </w:pPr>
            <w:r w:rsidRPr="00A608C5">
              <w:rPr>
                <w:rFonts w:asciiTheme="minorBidi" w:hAnsiTheme="minorBidi" w:cstheme="minorBidi"/>
                <w:b/>
                <w:bCs/>
                <w:sz w:val="20"/>
                <w:szCs w:val="20"/>
                <w:lang w:val="en-GB"/>
              </w:rPr>
              <w:t xml:space="preserve">For the </w:t>
            </w:r>
            <w:r w:rsidR="003C2CB6" w:rsidRPr="00A608C5">
              <w:rPr>
                <w:rFonts w:asciiTheme="minorBidi" w:hAnsiTheme="minorBidi" w:cstheme="minorBidi"/>
                <w:b/>
                <w:bCs/>
                <w:sz w:val="20"/>
                <w:szCs w:val="20"/>
                <w:lang w:val="en-GB"/>
              </w:rPr>
              <w:t>year</w:t>
            </w:r>
            <w:r w:rsidRPr="00A608C5">
              <w:rPr>
                <w:rFonts w:asciiTheme="minorBidi" w:hAnsiTheme="minorBidi" w:cstheme="minorBidi"/>
                <w:b/>
                <w:bCs/>
                <w:sz w:val="20"/>
                <w:szCs w:val="20"/>
                <w:lang w:val="en-GB"/>
              </w:rPr>
              <w:t xml:space="preserve"> ended 3</w:t>
            </w:r>
            <w:r w:rsidR="003C2CB6" w:rsidRPr="00A608C5">
              <w:rPr>
                <w:rFonts w:asciiTheme="minorBidi" w:hAnsiTheme="minorBidi" w:cstheme="minorBidi"/>
                <w:b/>
                <w:bCs/>
                <w:sz w:val="20"/>
                <w:szCs w:val="20"/>
                <w:lang w:val="en-GB"/>
              </w:rPr>
              <w:t>1</w:t>
            </w:r>
            <w:r w:rsidRPr="00A608C5">
              <w:rPr>
                <w:rFonts w:asciiTheme="minorBidi" w:hAnsiTheme="minorBidi" w:cstheme="minorBidi"/>
                <w:b/>
                <w:bCs/>
                <w:sz w:val="20"/>
                <w:szCs w:val="20"/>
                <w:lang w:val="en-GB"/>
              </w:rPr>
              <w:t xml:space="preserve"> </w:t>
            </w:r>
            <w:r w:rsidR="003C2CB6" w:rsidRPr="00A608C5">
              <w:rPr>
                <w:rFonts w:asciiTheme="minorBidi" w:hAnsiTheme="minorBidi" w:cstheme="minorBidi"/>
                <w:b/>
                <w:bCs/>
                <w:sz w:val="20"/>
                <w:szCs w:val="20"/>
                <w:lang w:val="en-GB"/>
              </w:rPr>
              <w:t>Dec</w:t>
            </w:r>
            <w:r w:rsidRPr="00A608C5">
              <w:rPr>
                <w:rFonts w:asciiTheme="minorBidi" w:hAnsiTheme="minorBidi" w:cstheme="minorBidi"/>
                <w:b/>
                <w:bCs/>
                <w:sz w:val="20"/>
                <w:szCs w:val="20"/>
                <w:lang w:val="en-GB"/>
              </w:rPr>
              <w:t>ember 2024</w:t>
            </w:r>
          </w:p>
        </w:tc>
        <w:tc>
          <w:tcPr>
            <w:tcW w:w="461" w:type="pct"/>
            <w:tcBorders>
              <w:top w:val="single" w:sz="4" w:space="0" w:color="auto"/>
              <w:bottom w:val="single" w:sz="4" w:space="0" w:color="auto"/>
            </w:tcBorders>
            <w:shd w:val="clear" w:color="auto" w:fill="auto"/>
            <w:vAlign w:val="bottom"/>
          </w:tcPr>
          <w:p w14:paraId="7B8C3F2D" w14:textId="77777777" w:rsidR="004F6418" w:rsidRPr="00A608C5" w:rsidRDefault="004F6418">
            <w:pPr>
              <w:tabs>
                <w:tab w:val="decimal" w:pos="720"/>
                <w:tab w:val="decimal" w:pos="810"/>
              </w:tabs>
              <w:ind w:left="-107"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GB"/>
              </w:rPr>
              <w:t>Thailand</w:t>
            </w:r>
          </w:p>
        </w:tc>
        <w:tc>
          <w:tcPr>
            <w:tcW w:w="461" w:type="pct"/>
            <w:tcBorders>
              <w:top w:val="single" w:sz="4" w:space="0" w:color="auto"/>
              <w:bottom w:val="single" w:sz="4" w:space="0" w:color="auto"/>
            </w:tcBorders>
            <w:shd w:val="clear" w:color="auto" w:fill="auto"/>
            <w:vAlign w:val="bottom"/>
          </w:tcPr>
          <w:p w14:paraId="4E609436" w14:textId="77777777" w:rsidR="004F6418" w:rsidRPr="00A608C5" w:rsidRDefault="004F6418">
            <w:pPr>
              <w:tabs>
                <w:tab w:val="decimal" w:pos="720"/>
                <w:tab w:val="decimal" w:pos="810"/>
              </w:tabs>
              <w:ind w:left="-107"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GB"/>
              </w:rPr>
              <w:t xml:space="preserve">Other </w:t>
            </w:r>
          </w:p>
          <w:p w14:paraId="6A22C6FD" w14:textId="77777777" w:rsidR="004F6418" w:rsidRPr="00A608C5" w:rsidRDefault="004F6418">
            <w:pPr>
              <w:tabs>
                <w:tab w:val="decimal" w:pos="720"/>
                <w:tab w:val="decimal" w:pos="810"/>
              </w:tabs>
              <w:ind w:left="-107"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GB"/>
              </w:rPr>
              <w:t>Southeast Asia</w:t>
            </w:r>
          </w:p>
        </w:tc>
        <w:tc>
          <w:tcPr>
            <w:tcW w:w="461" w:type="pct"/>
            <w:tcBorders>
              <w:bottom w:val="single" w:sz="4" w:space="0" w:color="auto"/>
            </w:tcBorders>
            <w:shd w:val="clear" w:color="auto" w:fill="auto"/>
            <w:vAlign w:val="bottom"/>
          </w:tcPr>
          <w:p w14:paraId="5338BCEA" w14:textId="77777777" w:rsidR="004F6418" w:rsidRPr="00A608C5" w:rsidRDefault="004F6418">
            <w:pPr>
              <w:tabs>
                <w:tab w:val="decimal" w:pos="720"/>
                <w:tab w:val="decimal" w:pos="810"/>
              </w:tabs>
              <w:ind w:right="-74"/>
              <w:jc w:val="right"/>
              <w:rPr>
                <w:rFonts w:asciiTheme="minorBidi" w:hAnsiTheme="minorBidi" w:cstheme="minorBidi"/>
                <w:b/>
                <w:bCs/>
                <w:sz w:val="20"/>
                <w:szCs w:val="20"/>
                <w:lang w:val="en-GB"/>
              </w:rPr>
            </w:pPr>
          </w:p>
          <w:p w14:paraId="42B43127" w14:textId="77777777" w:rsidR="004F6418" w:rsidRPr="00A608C5" w:rsidRDefault="004F6418">
            <w:pPr>
              <w:tabs>
                <w:tab w:val="decimal" w:pos="720"/>
                <w:tab w:val="decimal" w:pos="810"/>
              </w:tabs>
              <w:ind w:right="-74"/>
              <w:jc w:val="right"/>
              <w:rPr>
                <w:rFonts w:asciiTheme="minorBidi" w:hAnsiTheme="minorBidi" w:cstheme="minorBidi"/>
                <w:b/>
                <w:bCs/>
                <w:sz w:val="20"/>
                <w:szCs w:val="20"/>
                <w:cs/>
                <w:lang w:val="en-GB"/>
              </w:rPr>
            </w:pPr>
            <w:r w:rsidRPr="00A608C5">
              <w:rPr>
                <w:rFonts w:asciiTheme="minorBidi" w:hAnsiTheme="minorBidi" w:cstheme="minorBidi"/>
                <w:b/>
                <w:bCs/>
                <w:sz w:val="20"/>
                <w:szCs w:val="20"/>
                <w:lang w:val="en-GB"/>
              </w:rPr>
              <w:t>Middle East</w:t>
            </w:r>
          </w:p>
        </w:tc>
        <w:tc>
          <w:tcPr>
            <w:tcW w:w="461" w:type="pct"/>
            <w:tcBorders>
              <w:bottom w:val="single" w:sz="4" w:space="0" w:color="auto"/>
            </w:tcBorders>
            <w:shd w:val="clear" w:color="auto" w:fill="auto"/>
            <w:vAlign w:val="bottom"/>
          </w:tcPr>
          <w:p w14:paraId="15CE7E56" w14:textId="77777777" w:rsidR="004F6418" w:rsidRPr="00A608C5" w:rsidRDefault="004F6418">
            <w:pPr>
              <w:tabs>
                <w:tab w:val="decimal" w:pos="720"/>
              </w:tabs>
              <w:ind w:right="-74"/>
              <w:jc w:val="right"/>
              <w:rPr>
                <w:rFonts w:asciiTheme="minorBidi" w:hAnsiTheme="minorBidi" w:cstheme="minorBidi"/>
                <w:b/>
                <w:bCs/>
                <w:sz w:val="20"/>
                <w:szCs w:val="20"/>
                <w:cs/>
              </w:rPr>
            </w:pPr>
            <w:r w:rsidRPr="00A608C5">
              <w:rPr>
                <w:rFonts w:asciiTheme="minorBidi" w:hAnsiTheme="minorBidi" w:cstheme="minorBidi"/>
                <w:b/>
                <w:bCs/>
                <w:sz w:val="20"/>
                <w:szCs w:val="20"/>
                <w:cs/>
              </w:rPr>
              <w:t>Africa</w:t>
            </w:r>
          </w:p>
        </w:tc>
        <w:tc>
          <w:tcPr>
            <w:tcW w:w="461" w:type="pct"/>
            <w:tcBorders>
              <w:bottom w:val="single" w:sz="4" w:space="0" w:color="auto"/>
            </w:tcBorders>
            <w:shd w:val="clear" w:color="auto" w:fill="auto"/>
            <w:vAlign w:val="bottom"/>
          </w:tcPr>
          <w:p w14:paraId="2DD16290" w14:textId="77777777" w:rsidR="004F6418" w:rsidRPr="00A608C5" w:rsidRDefault="004F6418">
            <w:pPr>
              <w:tabs>
                <w:tab w:val="decimal" w:pos="720"/>
                <w:tab w:val="decimal" w:pos="810"/>
              </w:tabs>
              <w:ind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GB"/>
              </w:rPr>
              <w:t>Others</w:t>
            </w:r>
          </w:p>
        </w:tc>
        <w:tc>
          <w:tcPr>
            <w:tcW w:w="461" w:type="pct"/>
            <w:vMerge/>
            <w:tcBorders>
              <w:bottom w:val="single" w:sz="4" w:space="0" w:color="auto"/>
            </w:tcBorders>
            <w:shd w:val="clear" w:color="auto" w:fill="auto"/>
            <w:vAlign w:val="bottom"/>
          </w:tcPr>
          <w:p w14:paraId="54BF066D" w14:textId="77777777" w:rsidR="004F6418" w:rsidRPr="00A608C5" w:rsidRDefault="004F6418">
            <w:pPr>
              <w:tabs>
                <w:tab w:val="decimal" w:pos="720"/>
                <w:tab w:val="decimal" w:pos="810"/>
              </w:tabs>
              <w:ind w:right="-74"/>
              <w:jc w:val="right"/>
              <w:rPr>
                <w:rFonts w:asciiTheme="minorBidi" w:hAnsiTheme="minorBidi" w:cstheme="minorBidi"/>
                <w:b/>
                <w:bCs/>
                <w:sz w:val="20"/>
                <w:szCs w:val="20"/>
                <w:cs/>
                <w:lang w:val="en-GB"/>
              </w:rPr>
            </w:pPr>
          </w:p>
        </w:tc>
        <w:tc>
          <w:tcPr>
            <w:tcW w:w="461" w:type="pct"/>
            <w:vMerge/>
            <w:tcBorders>
              <w:bottom w:val="single" w:sz="4" w:space="0" w:color="auto"/>
            </w:tcBorders>
            <w:shd w:val="clear" w:color="auto" w:fill="auto"/>
            <w:vAlign w:val="bottom"/>
          </w:tcPr>
          <w:p w14:paraId="3F6674D1" w14:textId="77777777" w:rsidR="004F6418" w:rsidRPr="00A608C5" w:rsidRDefault="004F6418">
            <w:pPr>
              <w:tabs>
                <w:tab w:val="decimal" w:pos="720"/>
                <w:tab w:val="decimal" w:pos="810"/>
              </w:tabs>
              <w:ind w:right="-74"/>
              <w:jc w:val="right"/>
              <w:rPr>
                <w:rFonts w:asciiTheme="minorBidi" w:hAnsiTheme="minorBidi" w:cstheme="minorBidi"/>
                <w:b/>
                <w:bCs/>
                <w:sz w:val="20"/>
                <w:szCs w:val="20"/>
                <w:cs/>
                <w:lang w:val="en-GB"/>
              </w:rPr>
            </w:pPr>
          </w:p>
        </w:tc>
        <w:tc>
          <w:tcPr>
            <w:tcW w:w="480" w:type="pct"/>
            <w:vMerge/>
            <w:tcBorders>
              <w:bottom w:val="single" w:sz="4" w:space="0" w:color="auto"/>
            </w:tcBorders>
            <w:shd w:val="clear" w:color="auto" w:fill="auto"/>
            <w:vAlign w:val="bottom"/>
          </w:tcPr>
          <w:p w14:paraId="589C3B02" w14:textId="77777777" w:rsidR="004F6418" w:rsidRPr="00A608C5" w:rsidRDefault="004F6418">
            <w:pPr>
              <w:tabs>
                <w:tab w:val="decimal" w:pos="720"/>
                <w:tab w:val="decimal" w:pos="810"/>
              </w:tabs>
              <w:ind w:right="-74"/>
              <w:jc w:val="right"/>
              <w:rPr>
                <w:rFonts w:asciiTheme="minorBidi" w:hAnsiTheme="minorBidi" w:cstheme="minorBidi"/>
                <w:b/>
                <w:bCs/>
                <w:sz w:val="20"/>
                <w:szCs w:val="20"/>
                <w:cs/>
                <w:lang w:val="en-GB"/>
              </w:rPr>
            </w:pPr>
          </w:p>
        </w:tc>
      </w:tr>
      <w:tr w:rsidR="004F6418" w:rsidRPr="00A608C5" w14:paraId="358B69CC" w14:textId="77777777">
        <w:trPr>
          <w:trHeight w:hRule="exact" w:val="216"/>
        </w:trPr>
        <w:tc>
          <w:tcPr>
            <w:tcW w:w="1293" w:type="pct"/>
            <w:shd w:val="clear" w:color="auto" w:fill="auto"/>
            <w:vAlign w:val="bottom"/>
          </w:tcPr>
          <w:p w14:paraId="547E4E0D" w14:textId="77777777" w:rsidR="004F6418" w:rsidRPr="00A608C5" w:rsidRDefault="004F6418">
            <w:pPr>
              <w:tabs>
                <w:tab w:val="left" w:pos="701"/>
              </w:tabs>
              <w:ind w:left="-101" w:right="-72"/>
              <w:rPr>
                <w:rFonts w:asciiTheme="minorBidi" w:hAnsiTheme="minorBidi" w:cstheme="minorBidi"/>
                <w:sz w:val="20"/>
                <w:szCs w:val="20"/>
                <w:cs/>
              </w:rPr>
            </w:pPr>
          </w:p>
        </w:tc>
        <w:tc>
          <w:tcPr>
            <w:tcW w:w="461" w:type="pct"/>
          </w:tcPr>
          <w:p w14:paraId="0C852244" w14:textId="77777777" w:rsidR="004F6418" w:rsidRPr="00A608C5" w:rsidRDefault="004F6418">
            <w:pPr>
              <w:tabs>
                <w:tab w:val="left" w:pos="701"/>
              </w:tabs>
              <w:ind w:left="-101" w:right="-72"/>
              <w:jc w:val="right"/>
              <w:rPr>
                <w:rFonts w:asciiTheme="minorBidi" w:hAnsiTheme="minorBidi" w:cstheme="minorBidi"/>
                <w:sz w:val="20"/>
                <w:szCs w:val="20"/>
                <w:cs/>
              </w:rPr>
            </w:pPr>
          </w:p>
        </w:tc>
        <w:tc>
          <w:tcPr>
            <w:tcW w:w="461" w:type="pct"/>
          </w:tcPr>
          <w:p w14:paraId="6A804080" w14:textId="77777777" w:rsidR="004F6418" w:rsidRPr="00A608C5" w:rsidRDefault="004F6418">
            <w:pPr>
              <w:tabs>
                <w:tab w:val="left" w:pos="701"/>
              </w:tabs>
              <w:ind w:left="-101" w:right="-72"/>
              <w:jc w:val="right"/>
              <w:rPr>
                <w:rFonts w:asciiTheme="minorBidi" w:hAnsiTheme="minorBidi" w:cstheme="minorBidi"/>
                <w:sz w:val="20"/>
                <w:szCs w:val="20"/>
                <w:cs/>
              </w:rPr>
            </w:pPr>
          </w:p>
        </w:tc>
        <w:tc>
          <w:tcPr>
            <w:tcW w:w="461" w:type="pct"/>
          </w:tcPr>
          <w:p w14:paraId="5537585F" w14:textId="77777777" w:rsidR="004F6418" w:rsidRPr="00A608C5" w:rsidRDefault="004F6418">
            <w:pPr>
              <w:tabs>
                <w:tab w:val="left" w:pos="701"/>
              </w:tabs>
              <w:ind w:left="-101" w:right="-72"/>
              <w:jc w:val="right"/>
              <w:rPr>
                <w:rFonts w:asciiTheme="minorBidi" w:hAnsiTheme="minorBidi" w:cstheme="minorBidi"/>
                <w:sz w:val="20"/>
                <w:szCs w:val="20"/>
                <w:cs/>
              </w:rPr>
            </w:pPr>
          </w:p>
        </w:tc>
        <w:tc>
          <w:tcPr>
            <w:tcW w:w="461" w:type="pct"/>
          </w:tcPr>
          <w:p w14:paraId="4746279A" w14:textId="77777777" w:rsidR="004F6418" w:rsidRPr="00A608C5" w:rsidRDefault="004F6418">
            <w:pPr>
              <w:tabs>
                <w:tab w:val="left" w:pos="701"/>
              </w:tabs>
              <w:ind w:left="-101" w:right="-72"/>
              <w:jc w:val="right"/>
              <w:rPr>
                <w:rFonts w:asciiTheme="minorBidi" w:hAnsiTheme="minorBidi" w:cstheme="minorBidi"/>
                <w:sz w:val="20"/>
                <w:szCs w:val="20"/>
                <w:cs/>
              </w:rPr>
            </w:pPr>
          </w:p>
        </w:tc>
        <w:tc>
          <w:tcPr>
            <w:tcW w:w="461" w:type="pct"/>
          </w:tcPr>
          <w:p w14:paraId="696A18C8" w14:textId="77777777" w:rsidR="004F6418" w:rsidRPr="00A608C5" w:rsidRDefault="004F6418">
            <w:pPr>
              <w:tabs>
                <w:tab w:val="left" w:pos="701"/>
              </w:tabs>
              <w:ind w:left="-101" w:right="-72"/>
              <w:jc w:val="right"/>
              <w:rPr>
                <w:rFonts w:asciiTheme="minorBidi" w:hAnsiTheme="minorBidi" w:cstheme="minorBidi"/>
                <w:sz w:val="20"/>
                <w:szCs w:val="20"/>
                <w:cs/>
              </w:rPr>
            </w:pPr>
          </w:p>
        </w:tc>
        <w:tc>
          <w:tcPr>
            <w:tcW w:w="461" w:type="pct"/>
          </w:tcPr>
          <w:p w14:paraId="2645A8B1" w14:textId="77777777" w:rsidR="004F6418" w:rsidRPr="00A608C5" w:rsidRDefault="004F6418">
            <w:pPr>
              <w:tabs>
                <w:tab w:val="left" w:pos="701"/>
              </w:tabs>
              <w:ind w:left="-101" w:right="-72"/>
              <w:jc w:val="right"/>
              <w:rPr>
                <w:rFonts w:asciiTheme="minorBidi" w:hAnsiTheme="minorBidi" w:cstheme="minorBidi"/>
                <w:sz w:val="20"/>
                <w:szCs w:val="20"/>
                <w:cs/>
              </w:rPr>
            </w:pPr>
          </w:p>
        </w:tc>
        <w:tc>
          <w:tcPr>
            <w:tcW w:w="461" w:type="pct"/>
          </w:tcPr>
          <w:p w14:paraId="596567B0" w14:textId="77777777" w:rsidR="004F6418" w:rsidRPr="00A608C5" w:rsidRDefault="004F6418">
            <w:pPr>
              <w:tabs>
                <w:tab w:val="left" w:pos="701"/>
              </w:tabs>
              <w:ind w:left="-101" w:right="-72"/>
              <w:jc w:val="right"/>
              <w:rPr>
                <w:rFonts w:asciiTheme="minorBidi" w:hAnsiTheme="minorBidi" w:cstheme="minorBidi"/>
                <w:sz w:val="20"/>
                <w:szCs w:val="20"/>
                <w:cs/>
              </w:rPr>
            </w:pPr>
          </w:p>
        </w:tc>
        <w:tc>
          <w:tcPr>
            <w:tcW w:w="480" w:type="pct"/>
          </w:tcPr>
          <w:p w14:paraId="2247BF87" w14:textId="77777777" w:rsidR="004F6418" w:rsidRPr="00A608C5" w:rsidRDefault="004F6418">
            <w:pPr>
              <w:tabs>
                <w:tab w:val="left" w:pos="701"/>
              </w:tabs>
              <w:ind w:left="-101" w:right="-72"/>
              <w:jc w:val="right"/>
              <w:rPr>
                <w:rFonts w:asciiTheme="minorBidi" w:hAnsiTheme="minorBidi" w:cstheme="minorBidi"/>
                <w:sz w:val="20"/>
                <w:szCs w:val="20"/>
                <w:cs/>
              </w:rPr>
            </w:pPr>
          </w:p>
        </w:tc>
      </w:tr>
      <w:tr w:rsidR="00102C35" w:rsidRPr="00A608C5" w14:paraId="281D9F87" w14:textId="77777777">
        <w:trPr>
          <w:trHeight w:hRule="exact" w:val="216"/>
        </w:trPr>
        <w:tc>
          <w:tcPr>
            <w:tcW w:w="1293" w:type="pct"/>
            <w:shd w:val="clear" w:color="auto" w:fill="auto"/>
            <w:vAlign w:val="bottom"/>
          </w:tcPr>
          <w:p w14:paraId="40668316" w14:textId="77777777" w:rsidR="00102C35" w:rsidRPr="00A608C5" w:rsidRDefault="00102C35" w:rsidP="00102C35">
            <w:pPr>
              <w:tabs>
                <w:tab w:val="left" w:pos="701"/>
              </w:tabs>
              <w:ind w:left="-101" w:right="-72"/>
              <w:rPr>
                <w:rFonts w:asciiTheme="minorBidi" w:hAnsiTheme="minorBidi" w:cstheme="minorBidi"/>
                <w:sz w:val="20"/>
                <w:szCs w:val="20"/>
                <w:cs/>
              </w:rPr>
            </w:pPr>
            <w:r w:rsidRPr="00A608C5">
              <w:rPr>
                <w:rFonts w:asciiTheme="minorBidi" w:hAnsiTheme="minorBidi" w:cstheme="minorBidi"/>
                <w:sz w:val="20"/>
                <w:szCs w:val="20"/>
                <w:cs/>
              </w:rPr>
              <w:t xml:space="preserve">Revenues </w:t>
            </w:r>
            <w:r w:rsidRPr="00A608C5">
              <w:rPr>
                <w:rFonts w:asciiTheme="minorBidi" w:hAnsiTheme="minorBidi" w:cstheme="minorBidi"/>
                <w:sz w:val="20"/>
                <w:szCs w:val="20"/>
                <w:lang w:val="en-GB"/>
              </w:rPr>
              <w:t xml:space="preserve">- </w:t>
            </w:r>
            <w:r w:rsidRPr="00A608C5">
              <w:rPr>
                <w:rFonts w:asciiTheme="minorBidi" w:hAnsiTheme="minorBidi" w:cstheme="minorBidi"/>
                <w:sz w:val="20"/>
                <w:szCs w:val="20"/>
                <w:cs/>
              </w:rPr>
              <w:t>Third parties</w:t>
            </w:r>
          </w:p>
        </w:tc>
        <w:tc>
          <w:tcPr>
            <w:tcW w:w="461" w:type="pct"/>
          </w:tcPr>
          <w:p w14:paraId="37BFC3E0" w14:textId="0B9A8027"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340</w:t>
            </w:r>
          </w:p>
        </w:tc>
        <w:tc>
          <w:tcPr>
            <w:tcW w:w="461" w:type="pct"/>
            <w:vAlign w:val="bottom"/>
          </w:tcPr>
          <w:p w14:paraId="52CA3CE5" w14:textId="067CA3C5"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1,115</w:t>
            </w:r>
          </w:p>
        </w:tc>
        <w:tc>
          <w:tcPr>
            <w:tcW w:w="461" w:type="pct"/>
            <w:tcBorders>
              <w:top w:val="nil"/>
              <w:left w:val="nil"/>
              <w:bottom w:val="nil"/>
              <w:right w:val="nil"/>
            </w:tcBorders>
            <w:shd w:val="clear" w:color="000000" w:fill="FFFFFF"/>
            <w:vAlign w:val="bottom"/>
          </w:tcPr>
          <w:p w14:paraId="338EF2D6" w14:textId="7AEE1CBB"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598</w:t>
            </w:r>
          </w:p>
        </w:tc>
        <w:tc>
          <w:tcPr>
            <w:tcW w:w="461" w:type="pct"/>
            <w:tcBorders>
              <w:top w:val="nil"/>
              <w:left w:val="nil"/>
              <w:bottom w:val="nil"/>
              <w:right w:val="nil"/>
            </w:tcBorders>
            <w:shd w:val="clear" w:color="000000" w:fill="FFFFFF"/>
            <w:vAlign w:val="bottom"/>
          </w:tcPr>
          <w:p w14:paraId="0E06C6D3" w14:textId="1BD12FAA" w:rsidR="00102C35" w:rsidRPr="00A608C5" w:rsidRDefault="00102C35" w:rsidP="00102C35">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lang w:val="en-GB"/>
              </w:rPr>
              <w:t>-</w:t>
            </w:r>
          </w:p>
        </w:tc>
        <w:tc>
          <w:tcPr>
            <w:tcW w:w="461" w:type="pct"/>
            <w:tcBorders>
              <w:top w:val="nil"/>
              <w:left w:val="nil"/>
              <w:bottom w:val="nil"/>
              <w:right w:val="nil"/>
            </w:tcBorders>
            <w:shd w:val="clear" w:color="000000" w:fill="FFFFFF"/>
            <w:vAlign w:val="bottom"/>
          </w:tcPr>
          <w:p w14:paraId="35064047" w14:textId="431E5ECE"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65</w:t>
            </w:r>
          </w:p>
        </w:tc>
        <w:tc>
          <w:tcPr>
            <w:tcW w:w="461" w:type="pct"/>
            <w:tcBorders>
              <w:top w:val="nil"/>
              <w:left w:val="nil"/>
              <w:bottom w:val="nil"/>
              <w:right w:val="nil"/>
            </w:tcBorders>
            <w:shd w:val="clear" w:color="000000" w:fill="FFFFFF"/>
            <w:vAlign w:val="bottom"/>
          </w:tcPr>
          <w:p w14:paraId="4BDCC367" w14:textId="7F27DAB3"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58</w:t>
            </w:r>
          </w:p>
        </w:tc>
        <w:tc>
          <w:tcPr>
            <w:tcW w:w="461" w:type="pct"/>
            <w:tcBorders>
              <w:top w:val="nil"/>
              <w:left w:val="nil"/>
              <w:bottom w:val="nil"/>
              <w:right w:val="nil"/>
            </w:tcBorders>
            <w:shd w:val="clear" w:color="000000" w:fill="FFFFFF"/>
            <w:vAlign w:val="bottom"/>
          </w:tcPr>
          <w:p w14:paraId="6F411790" w14:textId="36FE0B60"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w:t>
            </w:r>
          </w:p>
        </w:tc>
        <w:tc>
          <w:tcPr>
            <w:tcW w:w="480" w:type="pct"/>
            <w:tcBorders>
              <w:top w:val="nil"/>
              <w:left w:val="nil"/>
              <w:bottom w:val="nil"/>
              <w:right w:val="nil"/>
            </w:tcBorders>
            <w:shd w:val="clear" w:color="auto" w:fill="auto"/>
            <w:vAlign w:val="bottom"/>
          </w:tcPr>
          <w:p w14:paraId="2F31E4A7" w14:textId="4B072F93" w:rsidR="00102C35" w:rsidRPr="00A608C5" w:rsidRDefault="00102C35" w:rsidP="00102C35">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lang w:val="en-GB"/>
              </w:rPr>
              <w:t>2,176</w:t>
            </w:r>
          </w:p>
        </w:tc>
      </w:tr>
      <w:tr w:rsidR="00102C35" w:rsidRPr="00A608C5" w14:paraId="3E306070" w14:textId="77777777">
        <w:trPr>
          <w:trHeight w:hRule="exact" w:val="216"/>
        </w:trPr>
        <w:tc>
          <w:tcPr>
            <w:tcW w:w="1293" w:type="pct"/>
            <w:shd w:val="clear" w:color="auto" w:fill="auto"/>
            <w:vAlign w:val="bottom"/>
          </w:tcPr>
          <w:p w14:paraId="137DD51D" w14:textId="77777777" w:rsidR="00102C35" w:rsidRPr="00A608C5" w:rsidRDefault="00102C35" w:rsidP="00102C35">
            <w:pPr>
              <w:tabs>
                <w:tab w:val="left" w:pos="701"/>
              </w:tabs>
              <w:ind w:left="-101" w:right="-72"/>
              <w:rPr>
                <w:rFonts w:asciiTheme="minorBidi" w:hAnsiTheme="minorBidi" w:cstheme="minorBidi"/>
                <w:sz w:val="20"/>
                <w:szCs w:val="20"/>
                <w:cs/>
              </w:rPr>
            </w:pPr>
            <w:r w:rsidRPr="00A608C5">
              <w:rPr>
                <w:rFonts w:asciiTheme="minorBidi" w:hAnsiTheme="minorBidi" w:cstheme="minorBidi"/>
                <w:sz w:val="20"/>
                <w:szCs w:val="20"/>
                <w:cs/>
              </w:rPr>
              <w:t xml:space="preserve">                 - </w:t>
            </w:r>
            <w:r w:rsidRPr="00A608C5">
              <w:rPr>
                <w:rFonts w:asciiTheme="minorBidi" w:hAnsiTheme="minorBidi" w:cstheme="minorBidi"/>
                <w:sz w:val="20"/>
                <w:szCs w:val="20"/>
              </w:rPr>
              <w:t xml:space="preserve">Related parties   </w:t>
            </w:r>
          </w:p>
        </w:tc>
        <w:tc>
          <w:tcPr>
            <w:tcW w:w="461" w:type="pct"/>
          </w:tcPr>
          <w:p w14:paraId="5D656F8F" w14:textId="779E48D4" w:rsidR="00102C35" w:rsidRPr="00A608C5" w:rsidRDefault="00102C35" w:rsidP="00102C35">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lang w:val="en-GB"/>
              </w:rPr>
              <w:t>5,059</w:t>
            </w:r>
          </w:p>
        </w:tc>
        <w:tc>
          <w:tcPr>
            <w:tcW w:w="461" w:type="pct"/>
            <w:vAlign w:val="bottom"/>
          </w:tcPr>
          <w:p w14:paraId="1775995E" w14:textId="76A364A6" w:rsidR="00102C35" w:rsidRPr="00A608C5" w:rsidRDefault="00102C35" w:rsidP="00102C35">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lang w:val="en-GB"/>
              </w:rPr>
              <w:t>1,087</w:t>
            </w:r>
          </w:p>
        </w:tc>
        <w:tc>
          <w:tcPr>
            <w:tcW w:w="461" w:type="pct"/>
            <w:tcBorders>
              <w:top w:val="nil"/>
              <w:left w:val="nil"/>
              <w:bottom w:val="nil"/>
              <w:right w:val="nil"/>
            </w:tcBorders>
            <w:shd w:val="clear" w:color="000000" w:fill="FFFFFF"/>
            <w:vAlign w:val="bottom"/>
          </w:tcPr>
          <w:p w14:paraId="15896B84" w14:textId="6DB9021A"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560</w:t>
            </w:r>
          </w:p>
        </w:tc>
        <w:tc>
          <w:tcPr>
            <w:tcW w:w="461" w:type="pct"/>
            <w:tcBorders>
              <w:top w:val="nil"/>
              <w:left w:val="nil"/>
              <w:bottom w:val="nil"/>
              <w:right w:val="nil"/>
            </w:tcBorders>
            <w:shd w:val="clear" w:color="000000" w:fill="FFFFFF"/>
            <w:vAlign w:val="bottom"/>
          </w:tcPr>
          <w:p w14:paraId="53EE5B8D" w14:textId="6D928844" w:rsidR="00102C35" w:rsidRPr="00A608C5" w:rsidRDefault="00102C35" w:rsidP="00102C35">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lang w:val="en-GB"/>
              </w:rPr>
              <w:t>318</w:t>
            </w:r>
          </w:p>
        </w:tc>
        <w:tc>
          <w:tcPr>
            <w:tcW w:w="461" w:type="pct"/>
            <w:tcBorders>
              <w:top w:val="nil"/>
              <w:left w:val="nil"/>
              <w:bottom w:val="nil"/>
              <w:right w:val="nil"/>
            </w:tcBorders>
            <w:shd w:val="clear" w:color="000000" w:fill="FFFFFF"/>
            <w:vAlign w:val="bottom"/>
          </w:tcPr>
          <w:p w14:paraId="7A3B1DB1" w14:textId="29829D67"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w:t>
            </w:r>
          </w:p>
        </w:tc>
        <w:tc>
          <w:tcPr>
            <w:tcW w:w="461" w:type="pct"/>
            <w:tcBorders>
              <w:top w:val="nil"/>
              <w:left w:val="nil"/>
              <w:bottom w:val="nil"/>
              <w:right w:val="nil"/>
            </w:tcBorders>
            <w:shd w:val="clear" w:color="000000" w:fill="FFFFFF"/>
            <w:vAlign w:val="bottom"/>
          </w:tcPr>
          <w:p w14:paraId="48EEF79A" w14:textId="12DD4646"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w:t>
            </w:r>
          </w:p>
        </w:tc>
        <w:tc>
          <w:tcPr>
            <w:tcW w:w="461" w:type="pct"/>
            <w:tcBorders>
              <w:top w:val="nil"/>
              <w:left w:val="nil"/>
              <w:bottom w:val="nil"/>
              <w:right w:val="nil"/>
            </w:tcBorders>
            <w:shd w:val="clear" w:color="000000" w:fill="FFFFFF"/>
            <w:vAlign w:val="bottom"/>
          </w:tcPr>
          <w:p w14:paraId="129DA2CB" w14:textId="4DDD9457"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(358)</w:t>
            </w:r>
          </w:p>
        </w:tc>
        <w:tc>
          <w:tcPr>
            <w:tcW w:w="480" w:type="pct"/>
            <w:tcBorders>
              <w:top w:val="nil"/>
              <w:left w:val="nil"/>
              <w:bottom w:val="nil"/>
              <w:right w:val="nil"/>
            </w:tcBorders>
            <w:shd w:val="clear" w:color="auto" w:fill="auto"/>
            <w:vAlign w:val="bottom"/>
          </w:tcPr>
          <w:p w14:paraId="447B030A" w14:textId="4890AE30" w:rsidR="00102C35" w:rsidRPr="00A608C5" w:rsidRDefault="00102C35" w:rsidP="00102C35">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lang w:val="en-GB"/>
              </w:rPr>
              <w:t>6,666</w:t>
            </w:r>
          </w:p>
        </w:tc>
      </w:tr>
      <w:tr w:rsidR="00102C35" w:rsidRPr="00A608C5" w14:paraId="54B2FDCD" w14:textId="77777777">
        <w:trPr>
          <w:trHeight w:hRule="exact" w:val="216"/>
        </w:trPr>
        <w:tc>
          <w:tcPr>
            <w:tcW w:w="1293" w:type="pct"/>
            <w:shd w:val="clear" w:color="auto" w:fill="auto"/>
            <w:vAlign w:val="bottom"/>
          </w:tcPr>
          <w:p w14:paraId="60F07F4E" w14:textId="77777777" w:rsidR="00102C35" w:rsidRPr="00A608C5" w:rsidRDefault="00102C35" w:rsidP="00102C35">
            <w:pPr>
              <w:tabs>
                <w:tab w:val="left" w:pos="701"/>
              </w:tabs>
              <w:ind w:left="-101" w:right="-72"/>
              <w:rPr>
                <w:rFonts w:asciiTheme="minorBidi" w:hAnsiTheme="minorBidi" w:cstheme="minorBidi"/>
                <w:sz w:val="20"/>
                <w:szCs w:val="20"/>
                <w:cs/>
              </w:rPr>
            </w:pPr>
            <w:r w:rsidRPr="00A608C5">
              <w:rPr>
                <w:rFonts w:asciiTheme="minorBidi" w:hAnsiTheme="minorBidi" w:cstheme="minorBidi"/>
                <w:sz w:val="20"/>
                <w:szCs w:val="20"/>
              </w:rPr>
              <w:t>Other income</w:t>
            </w:r>
          </w:p>
        </w:tc>
        <w:tc>
          <w:tcPr>
            <w:tcW w:w="461" w:type="pct"/>
          </w:tcPr>
          <w:p w14:paraId="0550AC48" w14:textId="1BF466E4" w:rsidR="00102C35" w:rsidRPr="00A608C5" w:rsidRDefault="00102C35" w:rsidP="00102C35">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lang w:val="en-GB"/>
              </w:rPr>
              <w:t>59</w:t>
            </w:r>
          </w:p>
        </w:tc>
        <w:tc>
          <w:tcPr>
            <w:tcW w:w="461" w:type="pct"/>
            <w:vAlign w:val="bottom"/>
          </w:tcPr>
          <w:p w14:paraId="02EDEA93" w14:textId="75593B53" w:rsidR="00102C35" w:rsidRPr="00A608C5" w:rsidRDefault="00102C35" w:rsidP="00102C35">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lang w:val="en-GB"/>
              </w:rPr>
              <w:t>14</w:t>
            </w:r>
          </w:p>
        </w:tc>
        <w:tc>
          <w:tcPr>
            <w:tcW w:w="461" w:type="pct"/>
            <w:tcBorders>
              <w:top w:val="nil"/>
              <w:left w:val="nil"/>
              <w:bottom w:val="nil"/>
              <w:right w:val="nil"/>
            </w:tcBorders>
            <w:shd w:val="clear" w:color="auto" w:fill="auto"/>
            <w:vAlign w:val="bottom"/>
          </w:tcPr>
          <w:p w14:paraId="7C4CC784" w14:textId="71774672"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7</w:t>
            </w:r>
          </w:p>
        </w:tc>
        <w:tc>
          <w:tcPr>
            <w:tcW w:w="461" w:type="pct"/>
            <w:tcBorders>
              <w:top w:val="nil"/>
              <w:left w:val="nil"/>
              <w:bottom w:val="nil"/>
              <w:right w:val="nil"/>
            </w:tcBorders>
            <w:shd w:val="clear" w:color="000000" w:fill="FFFFFF"/>
            <w:vAlign w:val="bottom"/>
          </w:tcPr>
          <w:p w14:paraId="288F030D" w14:textId="07D6698C" w:rsidR="00102C35" w:rsidRPr="00A608C5" w:rsidRDefault="00102C35" w:rsidP="00102C35">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lang w:val="en-GB"/>
              </w:rPr>
              <w:t>27</w:t>
            </w:r>
          </w:p>
        </w:tc>
        <w:tc>
          <w:tcPr>
            <w:tcW w:w="461" w:type="pct"/>
            <w:tcBorders>
              <w:top w:val="nil"/>
              <w:left w:val="nil"/>
              <w:bottom w:val="nil"/>
              <w:right w:val="nil"/>
            </w:tcBorders>
            <w:shd w:val="clear" w:color="000000" w:fill="FFFFFF"/>
            <w:vAlign w:val="bottom"/>
          </w:tcPr>
          <w:p w14:paraId="1174CA17" w14:textId="479BC327"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w:t>
            </w:r>
          </w:p>
        </w:tc>
        <w:tc>
          <w:tcPr>
            <w:tcW w:w="461" w:type="pct"/>
            <w:tcBorders>
              <w:top w:val="nil"/>
              <w:left w:val="nil"/>
              <w:bottom w:val="nil"/>
              <w:right w:val="nil"/>
            </w:tcBorders>
            <w:shd w:val="clear" w:color="000000" w:fill="FFFFFF"/>
            <w:vAlign w:val="bottom"/>
          </w:tcPr>
          <w:p w14:paraId="487988F4" w14:textId="3D9A77D9"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1,783</w:t>
            </w:r>
          </w:p>
        </w:tc>
        <w:tc>
          <w:tcPr>
            <w:tcW w:w="461" w:type="pct"/>
            <w:tcBorders>
              <w:top w:val="nil"/>
              <w:left w:val="nil"/>
              <w:bottom w:val="nil"/>
              <w:right w:val="nil"/>
            </w:tcBorders>
            <w:shd w:val="clear" w:color="000000" w:fill="FFFFFF"/>
            <w:vAlign w:val="bottom"/>
          </w:tcPr>
          <w:p w14:paraId="7987E61C" w14:textId="69F4A103"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(1,716)</w:t>
            </w:r>
          </w:p>
        </w:tc>
        <w:tc>
          <w:tcPr>
            <w:tcW w:w="480" w:type="pct"/>
            <w:tcBorders>
              <w:top w:val="nil"/>
              <w:left w:val="nil"/>
              <w:bottom w:val="nil"/>
              <w:right w:val="nil"/>
            </w:tcBorders>
            <w:shd w:val="clear" w:color="auto" w:fill="auto"/>
            <w:vAlign w:val="bottom"/>
          </w:tcPr>
          <w:p w14:paraId="6D93A878" w14:textId="68D1E07B" w:rsidR="00102C35" w:rsidRPr="00A608C5" w:rsidRDefault="00102C35" w:rsidP="00102C35">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lang w:val="en-GB"/>
              </w:rPr>
              <w:t>175</w:t>
            </w:r>
          </w:p>
        </w:tc>
      </w:tr>
      <w:tr w:rsidR="00102C35" w:rsidRPr="00A608C5" w14:paraId="26865927" w14:textId="77777777">
        <w:trPr>
          <w:trHeight w:hRule="exact" w:val="216"/>
        </w:trPr>
        <w:tc>
          <w:tcPr>
            <w:tcW w:w="1293" w:type="pct"/>
            <w:shd w:val="clear" w:color="auto" w:fill="auto"/>
            <w:vAlign w:val="bottom"/>
          </w:tcPr>
          <w:p w14:paraId="71BF8533" w14:textId="77777777" w:rsidR="00102C35" w:rsidRPr="00A608C5" w:rsidRDefault="00102C35" w:rsidP="00102C35">
            <w:pPr>
              <w:tabs>
                <w:tab w:val="left" w:pos="701"/>
              </w:tabs>
              <w:ind w:left="-101" w:right="-72"/>
              <w:rPr>
                <w:rFonts w:asciiTheme="minorBidi" w:hAnsiTheme="minorBidi" w:cstheme="minorBidi"/>
                <w:sz w:val="20"/>
                <w:szCs w:val="20"/>
                <w:cs/>
              </w:rPr>
            </w:pPr>
            <w:r w:rsidRPr="00A608C5">
              <w:rPr>
                <w:rFonts w:asciiTheme="minorBidi" w:hAnsiTheme="minorBidi" w:cstheme="minorBidi"/>
                <w:sz w:val="20"/>
                <w:szCs w:val="20"/>
                <w:cs/>
              </w:rPr>
              <w:t>Interest income</w:t>
            </w:r>
          </w:p>
        </w:tc>
        <w:tc>
          <w:tcPr>
            <w:tcW w:w="461" w:type="pct"/>
            <w:tcBorders>
              <w:top w:val="nil"/>
              <w:left w:val="nil"/>
              <w:bottom w:val="single" w:sz="4" w:space="0" w:color="auto"/>
              <w:right w:val="nil"/>
            </w:tcBorders>
          </w:tcPr>
          <w:p w14:paraId="5B65ECA9" w14:textId="0A1BE9D6"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2</w:t>
            </w:r>
          </w:p>
        </w:tc>
        <w:tc>
          <w:tcPr>
            <w:tcW w:w="461" w:type="pct"/>
            <w:tcBorders>
              <w:top w:val="nil"/>
              <w:left w:val="nil"/>
              <w:bottom w:val="single" w:sz="4" w:space="0" w:color="auto"/>
              <w:right w:val="nil"/>
            </w:tcBorders>
            <w:vAlign w:val="bottom"/>
          </w:tcPr>
          <w:p w14:paraId="70350867" w14:textId="7B45C547"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15</w:t>
            </w:r>
          </w:p>
        </w:tc>
        <w:tc>
          <w:tcPr>
            <w:tcW w:w="461" w:type="pct"/>
            <w:tcBorders>
              <w:top w:val="nil"/>
              <w:left w:val="nil"/>
              <w:bottom w:val="single" w:sz="4" w:space="0" w:color="auto"/>
              <w:right w:val="nil"/>
            </w:tcBorders>
            <w:shd w:val="clear" w:color="auto" w:fill="auto"/>
            <w:vAlign w:val="bottom"/>
          </w:tcPr>
          <w:p w14:paraId="3D903EAB" w14:textId="569DBA34"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3</w:t>
            </w:r>
          </w:p>
        </w:tc>
        <w:tc>
          <w:tcPr>
            <w:tcW w:w="461" w:type="pct"/>
            <w:tcBorders>
              <w:top w:val="nil"/>
              <w:left w:val="nil"/>
              <w:bottom w:val="single" w:sz="4" w:space="0" w:color="auto"/>
              <w:right w:val="nil"/>
            </w:tcBorders>
            <w:shd w:val="clear" w:color="000000" w:fill="FFFFFF"/>
            <w:vAlign w:val="bottom"/>
          </w:tcPr>
          <w:p w14:paraId="61C10BA6" w14:textId="7BFD4FD4"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14</w:t>
            </w:r>
          </w:p>
        </w:tc>
        <w:tc>
          <w:tcPr>
            <w:tcW w:w="461" w:type="pct"/>
            <w:tcBorders>
              <w:top w:val="nil"/>
              <w:left w:val="nil"/>
              <w:bottom w:val="single" w:sz="4" w:space="0" w:color="auto"/>
              <w:right w:val="nil"/>
            </w:tcBorders>
            <w:shd w:val="clear" w:color="000000" w:fill="FFFFFF"/>
            <w:vAlign w:val="bottom"/>
          </w:tcPr>
          <w:p w14:paraId="45E8BDDD" w14:textId="3FEC6A48"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w:t>
            </w:r>
          </w:p>
        </w:tc>
        <w:tc>
          <w:tcPr>
            <w:tcW w:w="461" w:type="pct"/>
            <w:tcBorders>
              <w:top w:val="nil"/>
              <w:left w:val="nil"/>
              <w:bottom w:val="single" w:sz="4" w:space="0" w:color="auto"/>
              <w:right w:val="nil"/>
            </w:tcBorders>
            <w:shd w:val="clear" w:color="000000" w:fill="FFFFFF"/>
            <w:vAlign w:val="bottom"/>
          </w:tcPr>
          <w:p w14:paraId="0CC8A9F8" w14:textId="6BB62625"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1,228</w:t>
            </w:r>
          </w:p>
        </w:tc>
        <w:tc>
          <w:tcPr>
            <w:tcW w:w="461" w:type="pct"/>
            <w:tcBorders>
              <w:top w:val="nil"/>
              <w:left w:val="nil"/>
              <w:bottom w:val="single" w:sz="4" w:space="0" w:color="auto"/>
              <w:right w:val="nil"/>
            </w:tcBorders>
            <w:shd w:val="clear" w:color="000000" w:fill="FFFFFF"/>
            <w:vAlign w:val="bottom"/>
          </w:tcPr>
          <w:p w14:paraId="092D4B0A" w14:textId="45E2390D"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(1,025)</w:t>
            </w:r>
          </w:p>
        </w:tc>
        <w:tc>
          <w:tcPr>
            <w:tcW w:w="480" w:type="pct"/>
            <w:tcBorders>
              <w:top w:val="nil"/>
              <w:left w:val="nil"/>
              <w:bottom w:val="nil"/>
              <w:right w:val="nil"/>
            </w:tcBorders>
            <w:shd w:val="clear" w:color="auto" w:fill="auto"/>
            <w:vAlign w:val="bottom"/>
          </w:tcPr>
          <w:p w14:paraId="29A47E19" w14:textId="12B378E0"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238</w:t>
            </w:r>
          </w:p>
        </w:tc>
      </w:tr>
      <w:tr w:rsidR="00102C35" w:rsidRPr="00A608C5" w14:paraId="69CEE20D" w14:textId="77777777">
        <w:trPr>
          <w:trHeight w:hRule="exact" w:val="216"/>
        </w:trPr>
        <w:tc>
          <w:tcPr>
            <w:tcW w:w="1293" w:type="pct"/>
            <w:shd w:val="clear" w:color="auto" w:fill="auto"/>
            <w:vAlign w:val="bottom"/>
          </w:tcPr>
          <w:p w14:paraId="0B16FF5E" w14:textId="77777777" w:rsidR="00102C35" w:rsidRPr="00A608C5" w:rsidRDefault="00102C35" w:rsidP="00102C35">
            <w:pPr>
              <w:tabs>
                <w:tab w:val="left" w:pos="701"/>
              </w:tabs>
              <w:ind w:left="-101" w:right="-72"/>
              <w:rPr>
                <w:rFonts w:asciiTheme="minorBidi" w:hAnsiTheme="minorBidi" w:cstheme="minorBidi"/>
                <w:sz w:val="20"/>
                <w:szCs w:val="20"/>
                <w:cs/>
              </w:rPr>
            </w:pPr>
            <w:r w:rsidRPr="00A608C5">
              <w:rPr>
                <w:rFonts w:asciiTheme="minorBidi" w:hAnsiTheme="minorBidi" w:cstheme="minorBidi"/>
                <w:sz w:val="20"/>
                <w:szCs w:val="20"/>
              </w:rPr>
              <w:t>Total revenues</w:t>
            </w:r>
          </w:p>
        </w:tc>
        <w:tc>
          <w:tcPr>
            <w:tcW w:w="461" w:type="pct"/>
            <w:tcBorders>
              <w:top w:val="nil"/>
              <w:left w:val="nil"/>
              <w:bottom w:val="single" w:sz="4" w:space="0" w:color="auto"/>
              <w:right w:val="nil"/>
            </w:tcBorders>
          </w:tcPr>
          <w:p w14:paraId="0C4F7698" w14:textId="25C580DC" w:rsidR="00102C35" w:rsidRPr="00A608C5" w:rsidRDefault="00102C35" w:rsidP="00102C35">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lang w:val="en-GB"/>
              </w:rPr>
              <w:t>5,460</w:t>
            </w:r>
          </w:p>
        </w:tc>
        <w:tc>
          <w:tcPr>
            <w:tcW w:w="461" w:type="pct"/>
            <w:tcBorders>
              <w:top w:val="nil"/>
              <w:left w:val="nil"/>
              <w:bottom w:val="single" w:sz="4" w:space="0" w:color="auto"/>
              <w:right w:val="nil"/>
            </w:tcBorders>
            <w:vAlign w:val="bottom"/>
          </w:tcPr>
          <w:p w14:paraId="5F855698" w14:textId="51604FCB"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2,231</w:t>
            </w:r>
          </w:p>
        </w:tc>
        <w:tc>
          <w:tcPr>
            <w:tcW w:w="461" w:type="pct"/>
            <w:tcBorders>
              <w:top w:val="single" w:sz="4" w:space="0" w:color="auto"/>
              <w:left w:val="nil"/>
              <w:bottom w:val="single" w:sz="4" w:space="0" w:color="auto"/>
              <w:right w:val="nil"/>
            </w:tcBorders>
            <w:shd w:val="clear" w:color="auto" w:fill="auto"/>
            <w:vAlign w:val="bottom"/>
          </w:tcPr>
          <w:p w14:paraId="1957F9F6" w14:textId="0A30D1FD"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1,168</w:t>
            </w:r>
          </w:p>
        </w:tc>
        <w:tc>
          <w:tcPr>
            <w:tcW w:w="461" w:type="pct"/>
            <w:tcBorders>
              <w:top w:val="single" w:sz="4" w:space="0" w:color="auto"/>
              <w:left w:val="nil"/>
              <w:bottom w:val="single" w:sz="4" w:space="0" w:color="auto"/>
              <w:right w:val="nil"/>
            </w:tcBorders>
            <w:shd w:val="clear" w:color="auto" w:fill="auto"/>
            <w:vAlign w:val="bottom"/>
          </w:tcPr>
          <w:p w14:paraId="5F1D05B1" w14:textId="0DF49B9F"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359</w:t>
            </w:r>
          </w:p>
        </w:tc>
        <w:tc>
          <w:tcPr>
            <w:tcW w:w="461" w:type="pct"/>
            <w:tcBorders>
              <w:top w:val="single" w:sz="4" w:space="0" w:color="auto"/>
              <w:left w:val="nil"/>
              <w:bottom w:val="single" w:sz="4" w:space="0" w:color="auto"/>
              <w:right w:val="nil"/>
            </w:tcBorders>
            <w:shd w:val="clear" w:color="auto" w:fill="auto"/>
            <w:vAlign w:val="bottom"/>
          </w:tcPr>
          <w:p w14:paraId="77704165" w14:textId="7C02EBE3"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67</w:t>
            </w:r>
          </w:p>
        </w:tc>
        <w:tc>
          <w:tcPr>
            <w:tcW w:w="461" w:type="pct"/>
            <w:tcBorders>
              <w:top w:val="single" w:sz="4" w:space="0" w:color="auto"/>
              <w:left w:val="nil"/>
              <w:bottom w:val="single" w:sz="4" w:space="0" w:color="auto"/>
              <w:right w:val="nil"/>
            </w:tcBorders>
            <w:shd w:val="clear" w:color="auto" w:fill="auto"/>
            <w:vAlign w:val="bottom"/>
          </w:tcPr>
          <w:p w14:paraId="2889C7B0" w14:textId="17206E76"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3,069</w:t>
            </w:r>
          </w:p>
        </w:tc>
        <w:tc>
          <w:tcPr>
            <w:tcW w:w="461" w:type="pct"/>
            <w:tcBorders>
              <w:top w:val="single" w:sz="4" w:space="0" w:color="auto"/>
              <w:bottom w:val="single" w:sz="4" w:space="0" w:color="auto"/>
            </w:tcBorders>
            <w:shd w:val="clear" w:color="auto" w:fill="auto"/>
            <w:vAlign w:val="bottom"/>
          </w:tcPr>
          <w:p w14:paraId="48BE787D" w14:textId="523A563F"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(3,099)</w:t>
            </w:r>
          </w:p>
        </w:tc>
        <w:tc>
          <w:tcPr>
            <w:tcW w:w="480" w:type="pct"/>
            <w:tcBorders>
              <w:top w:val="single" w:sz="4" w:space="0" w:color="auto"/>
              <w:bottom w:val="single" w:sz="4" w:space="0" w:color="auto"/>
            </w:tcBorders>
            <w:shd w:val="clear" w:color="auto" w:fill="auto"/>
            <w:vAlign w:val="bottom"/>
          </w:tcPr>
          <w:p w14:paraId="4E212D2C" w14:textId="230B7D44"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9,255</w:t>
            </w:r>
          </w:p>
        </w:tc>
      </w:tr>
      <w:tr w:rsidR="00102C35" w:rsidRPr="00A608C5" w14:paraId="47736C27" w14:textId="77777777">
        <w:trPr>
          <w:trHeight w:hRule="exact" w:val="216"/>
        </w:trPr>
        <w:tc>
          <w:tcPr>
            <w:tcW w:w="1293" w:type="pct"/>
            <w:shd w:val="clear" w:color="auto" w:fill="auto"/>
            <w:vAlign w:val="bottom"/>
          </w:tcPr>
          <w:p w14:paraId="40C2EA3C" w14:textId="77777777" w:rsidR="00102C35" w:rsidRPr="00A608C5" w:rsidRDefault="00102C35" w:rsidP="00102C35">
            <w:pPr>
              <w:ind w:left="-101" w:right="-72"/>
              <w:rPr>
                <w:rFonts w:asciiTheme="minorBidi" w:hAnsiTheme="minorBidi" w:cstheme="minorBidi"/>
                <w:sz w:val="20"/>
                <w:szCs w:val="20"/>
                <w:cs/>
              </w:rPr>
            </w:pPr>
            <w:r w:rsidRPr="00A608C5">
              <w:rPr>
                <w:rFonts w:asciiTheme="minorBidi" w:hAnsiTheme="minorBidi" w:cstheme="minorBidi"/>
                <w:sz w:val="20"/>
                <w:szCs w:val="20"/>
                <w:cs/>
              </w:rPr>
              <w:t>Operating expenses</w:t>
            </w:r>
          </w:p>
        </w:tc>
        <w:tc>
          <w:tcPr>
            <w:tcW w:w="461" w:type="pct"/>
            <w:tcBorders>
              <w:top w:val="single" w:sz="4" w:space="0" w:color="auto"/>
              <w:left w:val="nil"/>
              <w:bottom w:val="nil"/>
              <w:right w:val="nil"/>
            </w:tcBorders>
          </w:tcPr>
          <w:p w14:paraId="10A0CDA7" w14:textId="0288E5B7"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876</w:t>
            </w:r>
          </w:p>
        </w:tc>
        <w:tc>
          <w:tcPr>
            <w:tcW w:w="461" w:type="pct"/>
            <w:vAlign w:val="bottom"/>
          </w:tcPr>
          <w:p w14:paraId="03FE2895" w14:textId="76E1F6B5"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680</w:t>
            </w:r>
          </w:p>
        </w:tc>
        <w:tc>
          <w:tcPr>
            <w:tcW w:w="461" w:type="pct"/>
            <w:tcBorders>
              <w:top w:val="single" w:sz="4" w:space="0" w:color="auto"/>
              <w:left w:val="nil"/>
              <w:bottom w:val="nil"/>
              <w:right w:val="nil"/>
            </w:tcBorders>
            <w:shd w:val="clear" w:color="auto" w:fill="auto"/>
            <w:vAlign w:val="bottom"/>
          </w:tcPr>
          <w:p w14:paraId="48679659" w14:textId="0AD14D08"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84</w:t>
            </w:r>
          </w:p>
        </w:tc>
        <w:tc>
          <w:tcPr>
            <w:tcW w:w="461" w:type="pct"/>
            <w:tcBorders>
              <w:top w:val="single" w:sz="4" w:space="0" w:color="auto"/>
              <w:left w:val="nil"/>
              <w:bottom w:val="nil"/>
              <w:right w:val="nil"/>
            </w:tcBorders>
            <w:shd w:val="clear" w:color="auto" w:fill="auto"/>
            <w:vAlign w:val="bottom"/>
          </w:tcPr>
          <w:p w14:paraId="48FFB357" w14:textId="1A84EFA5"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52</w:t>
            </w:r>
          </w:p>
        </w:tc>
        <w:tc>
          <w:tcPr>
            <w:tcW w:w="461" w:type="pct"/>
            <w:tcBorders>
              <w:top w:val="single" w:sz="4" w:space="0" w:color="auto"/>
              <w:left w:val="nil"/>
              <w:bottom w:val="nil"/>
              <w:right w:val="nil"/>
            </w:tcBorders>
            <w:shd w:val="clear" w:color="auto" w:fill="auto"/>
            <w:vAlign w:val="bottom"/>
          </w:tcPr>
          <w:p w14:paraId="148FF6BC" w14:textId="78EA4835"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18</w:t>
            </w:r>
          </w:p>
        </w:tc>
        <w:tc>
          <w:tcPr>
            <w:tcW w:w="461" w:type="pct"/>
            <w:tcBorders>
              <w:top w:val="single" w:sz="4" w:space="0" w:color="auto"/>
              <w:left w:val="nil"/>
              <w:bottom w:val="nil"/>
              <w:right w:val="nil"/>
            </w:tcBorders>
            <w:shd w:val="clear" w:color="auto" w:fill="auto"/>
            <w:vAlign w:val="bottom"/>
          </w:tcPr>
          <w:p w14:paraId="71F953E0" w14:textId="4EE10D18"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92</w:t>
            </w:r>
          </w:p>
        </w:tc>
        <w:tc>
          <w:tcPr>
            <w:tcW w:w="461" w:type="pct"/>
            <w:tcBorders>
              <w:top w:val="single" w:sz="4" w:space="0" w:color="auto"/>
              <w:left w:val="nil"/>
              <w:bottom w:val="nil"/>
              <w:right w:val="nil"/>
            </w:tcBorders>
            <w:shd w:val="clear" w:color="auto" w:fill="auto"/>
            <w:vAlign w:val="bottom"/>
          </w:tcPr>
          <w:p w14:paraId="0513A074" w14:textId="2AC024AA"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(400)</w:t>
            </w:r>
          </w:p>
        </w:tc>
        <w:tc>
          <w:tcPr>
            <w:tcW w:w="480" w:type="pct"/>
            <w:tcBorders>
              <w:top w:val="nil"/>
              <w:left w:val="nil"/>
              <w:bottom w:val="nil"/>
              <w:right w:val="nil"/>
            </w:tcBorders>
            <w:shd w:val="clear" w:color="auto" w:fill="auto"/>
            <w:vAlign w:val="bottom"/>
          </w:tcPr>
          <w:p w14:paraId="5CFF4127" w14:textId="284B6A85"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1,402</w:t>
            </w:r>
          </w:p>
        </w:tc>
      </w:tr>
      <w:tr w:rsidR="00102C35" w:rsidRPr="00A608C5" w14:paraId="0F7DEB87" w14:textId="77777777">
        <w:trPr>
          <w:trHeight w:hRule="exact" w:val="216"/>
        </w:trPr>
        <w:tc>
          <w:tcPr>
            <w:tcW w:w="1293" w:type="pct"/>
            <w:shd w:val="clear" w:color="auto" w:fill="auto"/>
            <w:vAlign w:val="bottom"/>
          </w:tcPr>
          <w:p w14:paraId="3208FF18" w14:textId="77777777" w:rsidR="00102C35" w:rsidRPr="00A608C5" w:rsidRDefault="00102C35" w:rsidP="00102C35">
            <w:pPr>
              <w:ind w:left="-101" w:right="-72"/>
              <w:rPr>
                <w:rFonts w:asciiTheme="minorBidi" w:hAnsiTheme="minorBidi" w:cstheme="minorBidi"/>
                <w:sz w:val="20"/>
                <w:szCs w:val="20"/>
                <w:cs/>
              </w:rPr>
            </w:pPr>
            <w:r w:rsidRPr="00A608C5">
              <w:rPr>
                <w:rFonts w:asciiTheme="minorBidi" w:hAnsiTheme="minorBidi" w:cstheme="minorBidi"/>
                <w:sz w:val="20"/>
                <w:szCs w:val="20"/>
                <w:cs/>
              </w:rPr>
              <w:t>Exploration expenses</w:t>
            </w:r>
          </w:p>
        </w:tc>
        <w:tc>
          <w:tcPr>
            <w:tcW w:w="461" w:type="pct"/>
          </w:tcPr>
          <w:p w14:paraId="1E2EF6EA" w14:textId="55EEA40F"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11</w:t>
            </w:r>
          </w:p>
        </w:tc>
        <w:tc>
          <w:tcPr>
            <w:tcW w:w="461" w:type="pct"/>
            <w:vAlign w:val="bottom"/>
          </w:tcPr>
          <w:p w14:paraId="0AC33585" w14:textId="55C28765"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33</w:t>
            </w:r>
          </w:p>
        </w:tc>
        <w:tc>
          <w:tcPr>
            <w:tcW w:w="461" w:type="pct"/>
            <w:tcBorders>
              <w:top w:val="nil"/>
              <w:left w:val="nil"/>
              <w:bottom w:val="nil"/>
              <w:right w:val="nil"/>
            </w:tcBorders>
            <w:shd w:val="clear" w:color="auto" w:fill="auto"/>
            <w:vAlign w:val="bottom"/>
          </w:tcPr>
          <w:p w14:paraId="7DE8DFDE" w14:textId="70424535"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18</w:t>
            </w:r>
          </w:p>
        </w:tc>
        <w:tc>
          <w:tcPr>
            <w:tcW w:w="461" w:type="pct"/>
            <w:tcBorders>
              <w:top w:val="nil"/>
              <w:left w:val="nil"/>
              <w:bottom w:val="nil"/>
              <w:right w:val="nil"/>
            </w:tcBorders>
            <w:shd w:val="clear" w:color="auto" w:fill="auto"/>
            <w:vAlign w:val="bottom"/>
          </w:tcPr>
          <w:p w14:paraId="69E13C76" w14:textId="3965FABD" w:rsidR="00102C35" w:rsidRPr="00A608C5" w:rsidRDefault="00102C35" w:rsidP="00102C35">
            <w:pPr>
              <w:tabs>
                <w:tab w:val="decimal" w:pos="548"/>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w:t>
            </w:r>
          </w:p>
        </w:tc>
        <w:tc>
          <w:tcPr>
            <w:tcW w:w="461" w:type="pct"/>
            <w:tcBorders>
              <w:top w:val="nil"/>
              <w:left w:val="nil"/>
              <w:bottom w:val="nil"/>
              <w:right w:val="nil"/>
            </w:tcBorders>
            <w:shd w:val="clear" w:color="auto" w:fill="auto"/>
            <w:vAlign w:val="bottom"/>
          </w:tcPr>
          <w:p w14:paraId="00D95B9B" w14:textId="18510180" w:rsidR="00102C35" w:rsidRPr="00A608C5" w:rsidRDefault="00102C35" w:rsidP="00102C35">
            <w:pPr>
              <w:tabs>
                <w:tab w:val="decimal" w:pos="548"/>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63</w:t>
            </w:r>
          </w:p>
        </w:tc>
        <w:tc>
          <w:tcPr>
            <w:tcW w:w="461" w:type="pct"/>
            <w:tcBorders>
              <w:top w:val="nil"/>
              <w:left w:val="nil"/>
              <w:bottom w:val="nil"/>
              <w:right w:val="nil"/>
            </w:tcBorders>
            <w:shd w:val="clear" w:color="auto" w:fill="auto"/>
            <w:vAlign w:val="bottom"/>
          </w:tcPr>
          <w:p w14:paraId="2D9BE987" w14:textId="76B340FF" w:rsidR="00102C35" w:rsidRPr="00A608C5" w:rsidRDefault="00102C35" w:rsidP="00102C35">
            <w:pPr>
              <w:tabs>
                <w:tab w:val="decimal" w:pos="548"/>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w:t>
            </w:r>
          </w:p>
        </w:tc>
        <w:tc>
          <w:tcPr>
            <w:tcW w:w="461" w:type="pct"/>
            <w:tcBorders>
              <w:top w:val="nil"/>
              <w:left w:val="nil"/>
              <w:bottom w:val="nil"/>
              <w:right w:val="nil"/>
            </w:tcBorders>
            <w:shd w:val="clear" w:color="auto" w:fill="auto"/>
            <w:vAlign w:val="bottom"/>
          </w:tcPr>
          <w:p w14:paraId="515ABDEE" w14:textId="55D16B00" w:rsidR="00102C35" w:rsidRPr="00A608C5" w:rsidRDefault="00102C35" w:rsidP="00102C35">
            <w:pPr>
              <w:tabs>
                <w:tab w:val="decimal" w:pos="663"/>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w:t>
            </w:r>
          </w:p>
        </w:tc>
        <w:tc>
          <w:tcPr>
            <w:tcW w:w="480" w:type="pct"/>
            <w:tcBorders>
              <w:top w:val="nil"/>
              <w:left w:val="nil"/>
              <w:bottom w:val="nil"/>
              <w:right w:val="nil"/>
            </w:tcBorders>
            <w:shd w:val="clear" w:color="auto" w:fill="auto"/>
            <w:vAlign w:val="bottom"/>
          </w:tcPr>
          <w:p w14:paraId="2135294B" w14:textId="5E02BC49"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125</w:t>
            </w:r>
          </w:p>
        </w:tc>
      </w:tr>
      <w:tr w:rsidR="00102C35" w:rsidRPr="00A608C5" w14:paraId="5D54BB80" w14:textId="77777777">
        <w:trPr>
          <w:trHeight w:hRule="exact" w:val="216"/>
        </w:trPr>
        <w:tc>
          <w:tcPr>
            <w:tcW w:w="1293" w:type="pct"/>
            <w:shd w:val="clear" w:color="auto" w:fill="auto"/>
            <w:vAlign w:val="bottom"/>
          </w:tcPr>
          <w:p w14:paraId="6CC1663E" w14:textId="77777777" w:rsidR="00102C35" w:rsidRPr="00A608C5" w:rsidRDefault="00102C35" w:rsidP="00102C35">
            <w:pPr>
              <w:ind w:left="-101" w:right="-110"/>
              <w:rPr>
                <w:rFonts w:asciiTheme="minorBidi" w:hAnsiTheme="minorBidi" w:cstheme="minorBidi"/>
                <w:sz w:val="20"/>
                <w:szCs w:val="20"/>
                <w:cs/>
              </w:rPr>
            </w:pPr>
            <w:r w:rsidRPr="00A608C5">
              <w:rPr>
                <w:rFonts w:asciiTheme="minorBidi" w:hAnsiTheme="minorBidi" w:cstheme="minorBidi"/>
                <w:sz w:val="20"/>
                <w:szCs w:val="20"/>
                <w:cs/>
              </w:rPr>
              <w:t xml:space="preserve">Administrative expenses </w:t>
            </w:r>
          </w:p>
        </w:tc>
        <w:tc>
          <w:tcPr>
            <w:tcW w:w="461" w:type="pct"/>
          </w:tcPr>
          <w:p w14:paraId="527C4E4F" w14:textId="6020EDAD"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102</w:t>
            </w:r>
          </w:p>
        </w:tc>
        <w:tc>
          <w:tcPr>
            <w:tcW w:w="461" w:type="pct"/>
            <w:vAlign w:val="bottom"/>
          </w:tcPr>
          <w:p w14:paraId="05D51B39" w14:textId="22D12175"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78</w:t>
            </w:r>
          </w:p>
        </w:tc>
        <w:tc>
          <w:tcPr>
            <w:tcW w:w="461" w:type="pct"/>
            <w:tcBorders>
              <w:top w:val="nil"/>
              <w:left w:val="nil"/>
              <w:bottom w:val="nil"/>
              <w:right w:val="nil"/>
            </w:tcBorders>
            <w:shd w:val="clear" w:color="auto" w:fill="auto"/>
            <w:vAlign w:val="bottom"/>
          </w:tcPr>
          <w:p w14:paraId="5B820A1C" w14:textId="29FE1BD4"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15</w:t>
            </w:r>
          </w:p>
        </w:tc>
        <w:tc>
          <w:tcPr>
            <w:tcW w:w="461" w:type="pct"/>
            <w:tcBorders>
              <w:top w:val="nil"/>
              <w:left w:val="nil"/>
              <w:bottom w:val="nil"/>
              <w:right w:val="nil"/>
            </w:tcBorders>
            <w:shd w:val="clear" w:color="auto" w:fill="auto"/>
            <w:vAlign w:val="bottom"/>
          </w:tcPr>
          <w:p w14:paraId="26CABB0D" w14:textId="147E6FA8"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7</w:t>
            </w:r>
          </w:p>
        </w:tc>
        <w:tc>
          <w:tcPr>
            <w:tcW w:w="461" w:type="pct"/>
            <w:tcBorders>
              <w:top w:val="nil"/>
              <w:left w:val="nil"/>
              <w:bottom w:val="nil"/>
              <w:right w:val="nil"/>
            </w:tcBorders>
            <w:shd w:val="clear" w:color="auto" w:fill="auto"/>
            <w:vAlign w:val="bottom"/>
          </w:tcPr>
          <w:p w14:paraId="4A76A442" w14:textId="518E3920"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5</w:t>
            </w:r>
          </w:p>
        </w:tc>
        <w:tc>
          <w:tcPr>
            <w:tcW w:w="461" w:type="pct"/>
            <w:tcBorders>
              <w:top w:val="nil"/>
              <w:left w:val="nil"/>
              <w:bottom w:val="nil"/>
              <w:right w:val="nil"/>
            </w:tcBorders>
            <w:shd w:val="clear" w:color="auto" w:fill="auto"/>
            <w:vAlign w:val="bottom"/>
          </w:tcPr>
          <w:p w14:paraId="44885D34" w14:textId="58326A33"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601</w:t>
            </w:r>
          </w:p>
        </w:tc>
        <w:tc>
          <w:tcPr>
            <w:tcW w:w="461" w:type="pct"/>
            <w:tcBorders>
              <w:top w:val="nil"/>
              <w:left w:val="nil"/>
              <w:bottom w:val="nil"/>
              <w:right w:val="nil"/>
            </w:tcBorders>
            <w:shd w:val="clear" w:color="auto" w:fill="auto"/>
            <w:vAlign w:val="bottom"/>
          </w:tcPr>
          <w:p w14:paraId="3E6C7CF1" w14:textId="2120FDBF"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(292)</w:t>
            </w:r>
          </w:p>
        </w:tc>
        <w:tc>
          <w:tcPr>
            <w:tcW w:w="480" w:type="pct"/>
            <w:tcBorders>
              <w:top w:val="nil"/>
              <w:left w:val="nil"/>
              <w:bottom w:val="nil"/>
              <w:right w:val="nil"/>
            </w:tcBorders>
            <w:shd w:val="clear" w:color="auto" w:fill="auto"/>
            <w:vAlign w:val="bottom"/>
          </w:tcPr>
          <w:p w14:paraId="6301F65A" w14:textId="09B34C5A"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516</w:t>
            </w:r>
          </w:p>
        </w:tc>
      </w:tr>
      <w:tr w:rsidR="00102C35" w:rsidRPr="00A608C5" w14:paraId="705F8EF7" w14:textId="77777777">
        <w:trPr>
          <w:trHeight w:hRule="exact" w:val="216"/>
        </w:trPr>
        <w:tc>
          <w:tcPr>
            <w:tcW w:w="1293" w:type="pct"/>
            <w:shd w:val="clear" w:color="auto" w:fill="auto"/>
            <w:vAlign w:val="bottom"/>
          </w:tcPr>
          <w:p w14:paraId="16AA116B" w14:textId="77777777" w:rsidR="00102C35" w:rsidRPr="00A608C5" w:rsidRDefault="00102C35" w:rsidP="00102C35">
            <w:pPr>
              <w:ind w:left="-101" w:right="-110"/>
              <w:rPr>
                <w:rFonts w:asciiTheme="minorBidi" w:hAnsiTheme="minorBidi" w:cstheme="minorBidi"/>
                <w:sz w:val="20"/>
                <w:szCs w:val="20"/>
                <w:lang w:val="en-GB"/>
              </w:rPr>
            </w:pPr>
            <w:r w:rsidRPr="00A608C5">
              <w:rPr>
                <w:rFonts w:asciiTheme="minorBidi" w:hAnsiTheme="minorBidi" w:cstheme="minorBidi"/>
                <w:sz w:val="20"/>
                <w:szCs w:val="20"/>
                <w:cs/>
              </w:rPr>
              <w:t>Petroleum royalties</w:t>
            </w:r>
          </w:p>
        </w:tc>
        <w:tc>
          <w:tcPr>
            <w:tcW w:w="461" w:type="pct"/>
          </w:tcPr>
          <w:p w14:paraId="156AE946" w14:textId="6926378C"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352</w:t>
            </w:r>
          </w:p>
        </w:tc>
        <w:tc>
          <w:tcPr>
            <w:tcW w:w="461" w:type="pct"/>
            <w:vAlign w:val="bottom"/>
          </w:tcPr>
          <w:p w14:paraId="4183ED22" w14:textId="4BFD5155"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17</w:t>
            </w:r>
          </w:p>
        </w:tc>
        <w:tc>
          <w:tcPr>
            <w:tcW w:w="461" w:type="pct"/>
            <w:tcBorders>
              <w:top w:val="nil"/>
              <w:left w:val="nil"/>
              <w:bottom w:val="nil"/>
              <w:right w:val="nil"/>
            </w:tcBorders>
            <w:shd w:val="clear" w:color="auto" w:fill="auto"/>
            <w:vAlign w:val="bottom"/>
          </w:tcPr>
          <w:p w14:paraId="7D2D0EDC" w14:textId="3E84C281"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w:t>
            </w:r>
          </w:p>
        </w:tc>
        <w:tc>
          <w:tcPr>
            <w:tcW w:w="461" w:type="pct"/>
            <w:tcBorders>
              <w:top w:val="nil"/>
              <w:left w:val="nil"/>
              <w:bottom w:val="nil"/>
              <w:right w:val="nil"/>
            </w:tcBorders>
            <w:shd w:val="clear" w:color="auto" w:fill="auto"/>
            <w:vAlign w:val="bottom"/>
          </w:tcPr>
          <w:p w14:paraId="44A00223" w14:textId="0626B658"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27</w:t>
            </w:r>
          </w:p>
        </w:tc>
        <w:tc>
          <w:tcPr>
            <w:tcW w:w="461" w:type="pct"/>
            <w:tcBorders>
              <w:top w:val="nil"/>
              <w:left w:val="nil"/>
              <w:bottom w:val="nil"/>
              <w:right w:val="nil"/>
            </w:tcBorders>
            <w:shd w:val="clear" w:color="auto" w:fill="auto"/>
            <w:vAlign w:val="bottom"/>
          </w:tcPr>
          <w:p w14:paraId="497EC810" w14:textId="162DFB87"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w:t>
            </w:r>
          </w:p>
        </w:tc>
        <w:tc>
          <w:tcPr>
            <w:tcW w:w="461" w:type="pct"/>
            <w:tcBorders>
              <w:top w:val="nil"/>
              <w:left w:val="nil"/>
              <w:bottom w:val="nil"/>
              <w:right w:val="nil"/>
            </w:tcBorders>
            <w:shd w:val="clear" w:color="auto" w:fill="auto"/>
            <w:vAlign w:val="bottom"/>
          </w:tcPr>
          <w:p w14:paraId="1FCDF55E" w14:textId="7D172E4D"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w:t>
            </w:r>
          </w:p>
        </w:tc>
        <w:tc>
          <w:tcPr>
            <w:tcW w:w="461" w:type="pct"/>
            <w:tcBorders>
              <w:top w:val="nil"/>
              <w:left w:val="nil"/>
              <w:bottom w:val="nil"/>
              <w:right w:val="nil"/>
            </w:tcBorders>
            <w:shd w:val="clear" w:color="auto" w:fill="auto"/>
            <w:vAlign w:val="bottom"/>
          </w:tcPr>
          <w:p w14:paraId="3B4ACBAC" w14:textId="7D582C04"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w:t>
            </w:r>
          </w:p>
        </w:tc>
        <w:tc>
          <w:tcPr>
            <w:tcW w:w="480" w:type="pct"/>
            <w:tcBorders>
              <w:top w:val="nil"/>
              <w:left w:val="nil"/>
              <w:bottom w:val="nil"/>
              <w:right w:val="nil"/>
            </w:tcBorders>
            <w:shd w:val="clear" w:color="auto" w:fill="auto"/>
            <w:vAlign w:val="bottom"/>
          </w:tcPr>
          <w:p w14:paraId="3F746BFD" w14:textId="3A9D92F5"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396</w:t>
            </w:r>
          </w:p>
        </w:tc>
      </w:tr>
      <w:tr w:rsidR="00102C35" w:rsidRPr="00A608C5" w14:paraId="2985908B" w14:textId="77777777">
        <w:trPr>
          <w:trHeight w:hRule="exact" w:val="216"/>
        </w:trPr>
        <w:tc>
          <w:tcPr>
            <w:tcW w:w="1293" w:type="pct"/>
            <w:shd w:val="clear" w:color="auto" w:fill="auto"/>
            <w:vAlign w:val="bottom"/>
          </w:tcPr>
          <w:p w14:paraId="1CFC9391" w14:textId="77777777" w:rsidR="00102C35" w:rsidRPr="00A608C5" w:rsidRDefault="00102C35" w:rsidP="00102C35">
            <w:pPr>
              <w:ind w:left="-101" w:right="-72"/>
              <w:rPr>
                <w:rFonts w:asciiTheme="minorBidi" w:hAnsiTheme="minorBidi" w:cstheme="minorBidi"/>
                <w:sz w:val="20"/>
                <w:szCs w:val="20"/>
                <w:cs/>
              </w:rPr>
            </w:pPr>
            <w:r w:rsidRPr="00A608C5">
              <w:rPr>
                <w:rFonts w:asciiTheme="minorBidi" w:hAnsiTheme="minorBidi" w:cstheme="minorBidi"/>
                <w:sz w:val="20"/>
                <w:szCs w:val="20"/>
                <w:cs/>
              </w:rPr>
              <w:t>Depreciation, depletion and amortisation</w:t>
            </w:r>
          </w:p>
        </w:tc>
        <w:tc>
          <w:tcPr>
            <w:tcW w:w="461" w:type="pct"/>
          </w:tcPr>
          <w:p w14:paraId="20B5E2A4" w14:textId="19AC5336"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1,694</w:t>
            </w:r>
          </w:p>
        </w:tc>
        <w:tc>
          <w:tcPr>
            <w:tcW w:w="461" w:type="pct"/>
            <w:vAlign w:val="bottom"/>
          </w:tcPr>
          <w:p w14:paraId="7CC4738F" w14:textId="5025FCD3"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600</w:t>
            </w:r>
          </w:p>
        </w:tc>
        <w:tc>
          <w:tcPr>
            <w:tcW w:w="461" w:type="pct"/>
            <w:tcBorders>
              <w:top w:val="nil"/>
              <w:left w:val="nil"/>
              <w:bottom w:val="nil"/>
              <w:right w:val="nil"/>
            </w:tcBorders>
            <w:shd w:val="clear" w:color="auto" w:fill="auto"/>
            <w:vAlign w:val="bottom"/>
          </w:tcPr>
          <w:p w14:paraId="179227D1" w14:textId="4A1BA46F"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268</w:t>
            </w:r>
          </w:p>
        </w:tc>
        <w:tc>
          <w:tcPr>
            <w:tcW w:w="461" w:type="pct"/>
            <w:tcBorders>
              <w:top w:val="nil"/>
              <w:left w:val="nil"/>
              <w:bottom w:val="nil"/>
              <w:right w:val="nil"/>
            </w:tcBorders>
            <w:shd w:val="clear" w:color="auto" w:fill="auto"/>
            <w:vAlign w:val="bottom"/>
          </w:tcPr>
          <w:p w14:paraId="5D0E41EF" w14:textId="21801197"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64</w:t>
            </w:r>
          </w:p>
        </w:tc>
        <w:tc>
          <w:tcPr>
            <w:tcW w:w="461" w:type="pct"/>
            <w:tcBorders>
              <w:top w:val="nil"/>
              <w:left w:val="nil"/>
              <w:bottom w:val="nil"/>
              <w:right w:val="nil"/>
            </w:tcBorders>
            <w:shd w:val="clear" w:color="auto" w:fill="auto"/>
            <w:vAlign w:val="bottom"/>
          </w:tcPr>
          <w:p w14:paraId="070452D5" w14:textId="492F8A79"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16</w:t>
            </w:r>
          </w:p>
        </w:tc>
        <w:tc>
          <w:tcPr>
            <w:tcW w:w="461" w:type="pct"/>
            <w:tcBorders>
              <w:top w:val="nil"/>
              <w:left w:val="nil"/>
              <w:bottom w:val="nil"/>
              <w:right w:val="nil"/>
            </w:tcBorders>
            <w:shd w:val="clear" w:color="auto" w:fill="auto"/>
            <w:vAlign w:val="bottom"/>
          </w:tcPr>
          <w:p w14:paraId="4BEA6329" w14:textId="3FE01BC6"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48</w:t>
            </w:r>
          </w:p>
        </w:tc>
        <w:tc>
          <w:tcPr>
            <w:tcW w:w="461" w:type="pct"/>
            <w:tcBorders>
              <w:top w:val="nil"/>
              <w:left w:val="nil"/>
              <w:bottom w:val="nil"/>
              <w:right w:val="nil"/>
            </w:tcBorders>
            <w:shd w:val="clear" w:color="auto" w:fill="auto"/>
            <w:vAlign w:val="bottom"/>
          </w:tcPr>
          <w:p w14:paraId="79EAF50E" w14:textId="13965047"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w:t>
            </w:r>
          </w:p>
        </w:tc>
        <w:tc>
          <w:tcPr>
            <w:tcW w:w="480" w:type="pct"/>
            <w:tcBorders>
              <w:top w:val="nil"/>
              <w:left w:val="nil"/>
              <w:bottom w:val="nil"/>
              <w:right w:val="nil"/>
            </w:tcBorders>
            <w:shd w:val="clear" w:color="auto" w:fill="auto"/>
            <w:vAlign w:val="bottom"/>
          </w:tcPr>
          <w:p w14:paraId="45C82022" w14:textId="08926300"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2,689</w:t>
            </w:r>
          </w:p>
        </w:tc>
      </w:tr>
      <w:tr w:rsidR="00102C35" w:rsidRPr="00A608C5" w14:paraId="1D5FC43B" w14:textId="77777777">
        <w:trPr>
          <w:trHeight w:hRule="exact" w:val="216"/>
        </w:trPr>
        <w:tc>
          <w:tcPr>
            <w:tcW w:w="1293" w:type="pct"/>
            <w:shd w:val="clear" w:color="auto" w:fill="auto"/>
            <w:vAlign w:val="bottom"/>
          </w:tcPr>
          <w:p w14:paraId="0406F652" w14:textId="77777777" w:rsidR="00102C35" w:rsidRPr="00A608C5" w:rsidRDefault="00102C35" w:rsidP="00102C35">
            <w:pPr>
              <w:ind w:left="-101" w:right="-72"/>
              <w:rPr>
                <w:rFonts w:asciiTheme="minorBidi" w:hAnsiTheme="minorBidi" w:cstheme="minorBidi"/>
                <w:sz w:val="20"/>
                <w:szCs w:val="20"/>
                <w:cs/>
              </w:rPr>
            </w:pPr>
            <w:r w:rsidRPr="00A608C5">
              <w:rPr>
                <w:rFonts w:asciiTheme="minorBidi" w:hAnsiTheme="minorBidi" w:cstheme="minorBidi"/>
                <w:sz w:val="20"/>
                <w:szCs w:val="20"/>
                <w:lang w:val="en-GB"/>
              </w:rPr>
              <w:t xml:space="preserve">(Gain) loss </w:t>
            </w:r>
            <w:r w:rsidRPr="00A608C5">
              <w:rPr>
                <w:rFonts w:asciiTheme="minorBidi" w:hAnsiTheme="minorBidi" w:cstheme="minorBidi"/>
                <w:sz w:val="20"/>
                <w:szCs w:val="20"/>
                <w:lang w:val="en-US"/>
              </w:rPr>
              <w:t>on foreign exchange rates</w:t>
            </w:r>
          </w:p>
        </w:tc>
        <w:tc>
          <w:tcPr>
            <w:tcW w:w="461" w:type="pct"/>
          </w:tcPr>
          <w:p w14:paraId="1A2468C1" w14:textId="1D8467AA"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(6)</w:t>
            </w:r>
          </w:p>
        </w:tc>
        <w:tc>
          <w:tcPr>
            <w:tcW w:w="461" w:type="pct"/>
            <w:vAlign w:val="bottom"/>
          </w:tcPr>
          <w:p w14:paraId="01D37A1A" w14:textId="5C61076A"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(4)</w:t>
            </w:r>
          </w:p>
        </w:tc>
        <w:tc>
          <w:tcPr>
            <w:tcW w:w="461" w:type="pct"/>
            <w:tcBorders>
              <w:top w:val="nil"/>
              <w:left w:val="nil"/>
              <w:bottom w:val="nil"/>
              <w:right w:val="nil"/>
            </w:tcBorders>
            <w:shd w:val="clear" w:color="auto" w:fill="auto"/>
            <w:vAlign w:val="bottom"/>
          </w:tcPr>
          <w:p w14:paraId="28FFDD96" w14:textId="72ECBB1B"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w:t>
            </w:r>
          </w:p>
        </w:tc>
        <w:tc>
          <w:tcPr>
            <w:tcW w:w="461" w:type="pct"/>
            <w:tcBorders>
              <w:top w:val="nil"/>
              <w:left w:val="nil"/>
              <w:bottom w:val="nil"/>
              <w:right w:val="nil"/>
            </w:tcBorders>
            <w:shd w:val="clear" w:color="auto" w:fill="auto"/>
            <w:vAlign w:val="bottom"/>
          </w:tcPr>
          <w:p w14:paraId="7AE4886D" w14:textId="7ED2FF47"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w:t>
            </w:r>
          </w:p>
        </w:tc>
        <w:tc>
          <w:tcPr>
            <w:tcW w:w="461" w:type="pct"/>
            <w:tcBorders>
              <w:top w:val="nil"/>
              <w:left w:val="nil"/>
              <w:bottom w:val="nil"/>
              <w:right w:val="nil"/>
            </w:tcBorders>
            <w:shd w:val="clear" w:color="auto" w:fill="auto"/>
            <w:vAlign w:val="bottom"/>
          </w:tcPr>
          <w:p w14:paraId="2C52B2A3" w14:textId="7F984C63"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w:t>
            </w:r>
          </w:p>
        </w:tc>
        <w:tc>
          <w:tcPr>
            <w:tcW w:w="461" w:type="pct"/>
            <w:tcBorders>
              <w:top w:val="nil"/>
              <w:left w:val="nil"/>
              <w:bottom w:val="nil"/>
              <w:right w:val="nil"/>
            </w:tcBorders>
            <w:shd w:val="clear" w:color="auto" w:fill="auto"/>
            <w:vAlign w:val="bottom"/>
          </w:tcPr>
          <w:p w14:paraId="7B9BE690" w14:textId="10B76D13"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3</w:t>
            </w:r>
          </w:p>
        </w:tc>
        <w:tc>
          <w:tcPr>
            <w:tcW w:w="461" w:type="pct"/>
            <w:tcBorders>
              <w:top w:val="nil"/>
              <w:left w:val="nil"/>
              <w:bottom w:val="nil"/>
              <w:right w:val="nil"/>
            </w:tcBorders>
            <w:shd w:val="clear" w:color="auto" w:fill="auto"/>
            <w:vAlign w:val="bottom"/>
          </w:tcPr>
          <w:p w14:paraId="26E909DE" w14:textId="67E03629"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w:t>
            </w:r>
          </w:p>
        </w:tc>
        <w:tc>
          <w:tcPr>
            <w:tcW w:w="480" w:type="pct"/>
            <w:tcBorders>
              <w:top w:val="nil"/>
              <w:left w:val="nil"/>
              <w:bottom w:val="nil"/>
              <w:right w:val="nil"/>
            </w:tcBorders>
            <w:shd w:val="clear" w:color="auto" w:fill="auto"/>
            <w:vAlign w:val="bottom"/>
          </w:tcPr>
          <w:p w14:paraId="552C3E52" w14:textId="1F8AAEF2"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(6)</w:t>
            </w:r>
          </w:p>
        </w:tc>
      </w:tr>
      <w:tr w:rsidR="00102C35" w:rsidRPr="00A608C5" w14:paraId="61B5DDCB" w14:textId="77777777">
        <w:trPr>
          <w:trHeight w:hRule="exact" w:val="216"/>
        </w:trPr>
        <w:tc>
          <w:tcPr>
            <w:tcW w:w="1293" w:type="pct"/>
            <w:shd w:val="clear" w:color="auto" w:fill="auto"/>
            <w:vAlign w:val="bottom"/>
          </w:tcPr>
          <w:p w14:paraId="7DF7C93F" w14:textId="407A2056" w:rsidR="00102C35" w:rsidRPr="00A608C5" w:rsidRDefault="00911406" w:rsidP="00102C35">
            <w:pPr>
              <w:ind w:left="-101" w:right="-72"/>
              <w:rPr>
                <w:rFonts w:asciiTheme="minorBidi" w:hAnsiTheme="minorBidi" w:cstheme="minorBidi"/>
                <w:sz w:val="20"/>
                <w:szCs w:val="20"/>
                <w:lang w:val="en-GB"/>
              </w:rPr>
            </w:pPr>
            <w:r w:rsidRPr="00A608C5">
              <w:rPr>
                <w:rFonts w:asciiTheme="minorBidi" w:hAnsiTheme="minorBidi" w:cstheme="minorBidi"/>
                <w:sz w:val="20"/>
                <w:szCs w:val="20"/>
                <w:lang w:val="en-GB"/>
              </w:rPr>
              <w:t>Gain</w:t>
            </w:r>
            <w:r w:rsidR="00102C35" w:rsidRPr="00A608C5">
              <w:rPr>
                <w:rFonts w:asciiTheme="minorBidi" w:hAnsiTheme="minorBidi" w:cstheme="minorBidi"/>
                <w:sz w:val="20"/>
                <w:szCs w:val="20"/>
                <w:lang w:val="en-GB"/>
              </w:rPr>
              <w:t xml:space="preserve"> on </w:t>
            </w:r>
            <w:r w:rsidR="00102C35" w:rsidRPr="00A608C5">
              <w:rPr>
                <w:rFonts w:asciiTheme="minorBidi" w:hAnsiTheme="minorBidi" w:cstheme="minorBidi"/>
                <w:sz w:val="20"/>
                <w:szCs w:val="20"/>
                <w:lang w:val="en-US"/>
              </w:rPr>
              <w:t>remeasuring financial instruments</w:t>
            </w:r>
          </w:p>
        </w:tc>
        <w:tc>
          <w:tcPr>
            <w:tcW w:w="461" w:type="pct"/>
          </w:tcPr>
          <w:p w14:paraId="25F07079" w14:textId="7B899FB9"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w:t>
            </w:r>
          </w:p>
        </w:tc>
        <w:tc>
          <w:tcPr>
            <w:tcW w:w="461" w:type="pct"/>
            <w:vAlign w:val="bottom"/>
          </w:tcPr>
          <w:p w14:paraId="14178BBB" w14:textId="11664268"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w:t>
            </w:r>
          </w:p>
        </w:tc>
        <w:tc>
          <w:tcPr>
            <w:tcW w:w="461" w:type="pct"/>
            <w:shd w:val="clear" w:color="auto" w:fill="auto"/>
            <w:vAlign w:val="bottom"/>
          </w:tcPr>
          <w:p w14:paraId="66583A21" w14:textId="26662A8B"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w:t>
            </w:r>
          </w:p>
        </w:tc>
        <w:tc>
          <w:tcPr>
            <w:tcW w:w="461" w:type="pct"/>
            <w:shd w:val="clear" w:color="auto" w:fill="auto"/>
            <w:vAlign w:val="bottom"/>
          </w:tcPr>
          <w:p w14:paraId="61BB02D7" w14:textId="387AEBEA"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w:t>
            </w:r>
          </w:p>
        </w:tc>
        <w:tc>
          <w:tcPr>
            <w:tcW w:w="461" w:type="pct"/>
            <w:shd w:val="clear" w:color="auto" w:fill="auto"/>
            <w:vAlign w:val="bottom"/>
          </w:tcPr>
          <w:p w14:paraId="5E68DFCD" w14:textId="5EB94C8B"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w:t>
            </w:r>
          </w:p>
        </w:tc>
        <w:tc>
          <w:tcPr>
            <w:tcW w:w="461" w:type="pct"/>
            <w:shd w:val="clear" w:color="auto" w:fill="auto"/>
            <w:vAlign w:val="bottom"/>
          </w:tcPr>
          <w:p w14:paraId="785E9250" w14:textId="05BA56DA"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(11)</w:t>
            </w:r>
          </w:p>
        </w:tc>
        <w:tc>
          <w:tcPr>
            <w:tcW w:w="461" w:type="pct"/>
            <w:shd w:val="clear" w:color="auto" w:fill="auto"/>
            <w:vAlign w:val="bottom"/>
          </w:tcPr>
          <w:p w14:paraId="5F1FF4E8" w14:textId="58A2A151"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w:t>
            </w:r>
          </w:p>
        </w:tc>
        <w:tc>
          <w:tcPr>
            <w:tcW w:w="480" w:type="pct"/>
            <w:tcBorders>
              <w:top w:val="nil"/>
              <w:left w:val="nil"/>
              <w:right w:val="nil"/>
            </w:tcBorders>
            <w:shd w:val="clear" w:color="000000" w:fill="FFFFFF"/>
            <w:vAlign w:val="bottom"/>
          </w:tcPr>
          <w:p w14:paraId="68034D35" w14:textId="72137C23"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(11)</w:t>
            </w:r>
          </w:p>
        </w:tc>
      </w:tr>
      <w:tr w:rsidR="00102C35" w:rsidRPr="00A608C5" w14:paraId="262C47AD" w14:textId="77777777">
        <w:trPr>
          <w:trHeight w:hRule="exact" w:val="216"/>
        </w:trPr>
        <w:tc>
          <w:tcPr>
            <w:tcW w:w="1293" w:type="pct"/>
            <w:shd w:val="clear" w:color="auto" w:fill="auto"/>
            <w:vAlign w:val="bottom"/>
          </w:tcPr>
          <w:p w14:paraId="190A9209" w14:textId="77777777" w:rsidR="00102C35" w:rsidRPr="00A608C5" w:rsidRDefault="00102C35" w:rsidP="00102C35">
            <w:pPr>
              <w:ind w:left="-101" w:right="-133"/>
              <w:rPr>
                <w:rFonts w:asciiTheme="minorBidi" w:hAnsiTheme="minorBidi" w:cstheme="minorBidi"/>
                <w:sz w:val="20"/>
                <w:szCs w:val="20"/>
                <w:cs/>
                <w:lang w:val="en-US"/>
              </w:rPr>
            </w:pPr>
            <w:r w:rsidRPr="00A608C5">
              <w:rPr>
                <w:rFonts w:asciiTheme="minorBidi" w:hAnsiTheme="minorBidi" w:cstheme="minorBidi"/>
                <w:sz w:val="20"/>
                <w:szCs w:val="20"/>
                <w:cs/>
              </w:rPr>
              <w:t xml:space="preserve">Finance costs   </w:t>
            </w:r>
          </w:p>
        </w:tc>
        <w:tc>
          <w:tcPr>
            <w:tcW w:w="461" w:type="pct"/>
          </w:tcPr>
          <w:p w14:paraId="45911C37" w14:textId="521528CA"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170</w:t>
            </w:r>
          </w:p>
        </w:tc>
        <w:tc>
          <w:tcPr>
            <w:tcW w:w="461" w:type="pct"/>
            <w:vAlign w:val="bottom"/>
          </w:tcPr>
          <w:p w14:paraId="6AF4459E" w14:textId="1B0E3B8B"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34</w:t>
            </w:r>
          </w:p>
        </w:tc>
        <w:tc>
          <w:tcPr>
            <w:tcW w:w="461" w:type="pct"/>
            <w:tcBorders>
              <w:top w:val="nil"/>
              <w:left w:val="nil"/>
              <w:bottom w:val="nil"/>
              <w:right w:val="nil"/>
            </w:tcBorders>
            <w:shd w:val="clear" w:color="auto" w:fill="auto"/>
            <w:vAlign w:val="bottom"/>
          </w:tcPr>
          <w:p w14:paraId="381F9DDC" w14:textId="708E3124"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7</w:t>
            </w:r>
          </w:p>
        </w:tc>
        <w:tc>
          <w:tcPr>
            <w:tcW w:w="461" w:type="pct"/>
            <w:tcBorders>
              <w:top w:val="nil"/>
              <w:left w:val="nil"/>
              <w:bottom w:val="nil"/>
              <w:right w:val="nil"/>
            </w:tcBorders>
            <w:shd w:val="clear" w:color="auto" w:fill="auto"/>
            <w:vAlign w:val="bottom"/>
          </w:tcPr>
          <w:p w14:paraId="2FF7C449" w14:textId="1A00179C"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3</w:t>
            </w:r>
          </w:p>
        </w:tc>
        <w:tc>
          <w:tcPr>
            <w:tcW w:w="461" w:type="pct"/>
            <w:tcBorders>
              <w:top w:val="nil"/>
              <w:left w:val="nil"/>
              <w:bottom w:val="nil"/>
              <w:right w:val="nil"/>
            </w:tcBorders>
            <w:shd w:val="clear" w:color="auto" w:fill="auto"/>
            <w:vAlign w:val="bottom"/>
          </w:tcPr>
          <w:p w14:paraId="4F31E34F" w14:textId="109673F2"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w:t>
            </w:r>
          </w:p>
        </w:tc>
        <w:tc>
          <w:tcPr>
            <w:tcW w:w="461" w:type="pct"/>
            <w:tcBorders>
              <w:top w:val="nil"/>
              <w:left w:val="nil"/>
              <w:bottom w:val="nil"/>
              <w:right w:val="nil"/>
            </w:tcBorders>
            <w:shd w:val="clear" w:color="auto" w:fill="auto"/>
            <w:vAlign w:val="bottom"/>
          </w:tcPr>
          <w:p w14:paraId="47EA2FC8" w14:textId="76EACE32"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1,142</w:t>
            </w:r>
          </w:p>
        </w:tc>
        <w:tc>
          <w:tcPr>
            <w:tcW w:w="461" w:type="pct"/>
            <w:tcBorders>
              <w:top w:val="nil"/>
              <w:left w:val="nil"/>
              <w:bottom w:val="nil"/>
              <w:right w:val="nil"/>
            </w:tcBorders>
            <w:shd w:val="clear" w:color="auto" w:fill="auto"/>
            <w:vAlign w:val="bottom"/>
          </w:tcPr>
          <w:p w14:paraId="7E37DC93" w14:textId="28F558B7"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(1,022)</w:t>
            </w:r>
          </w:p>
        </w:tc>
        <w:tc>
          <w:tcPr>
            <w:tcW w:w="480" w:type="pct"/>
            <w:tcBorders>
              <w:top w:val="nil"/>
              <w:left w:val="nil"/>
              <w:bottom w:val="nil"/>
              <w:right w:val="nil"/>
            </w:tcBorders>
            <w:shd w:val="clear" w:color="auto" w:fill="auto"/>
            <w:vAlign w:val="bottom"/>
          </w:tcPr>
          <w:p w14:paraId="4015FA33" w14:textId="67592464"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334</w:t>
            </w:r>
          </w:p>
        </w:tc>
      </w:tr>
      <w:tr w:rsidR="00102C35" w:rsidRPr="00A608C5" w14:paraId="3EF176E2" w14:textId="77777777">
        <w:trPr>
          <w:trHeight w:hRule="exact" w:val="216"/>
        </w:trPr>
        <w:tc>
          <w:tcPr>
            <w:tcW w:w="1293" w:type="pct"/>
            <w:shd w:val="clear" w:color="auto" w:fill="auto"/>
            <w:vAlign w:val="bottom"/>
          </w:tcPr>
          <w:p w14:paraId="0BC686D3" w14:textId="77777777" w:rsidR="00102C35" w:rsidRPr="00A608C5" w:rsidRDefault="00102C35" w:rsidP="00102C35">
            <w:pPr>
              <w:ind w:left="-101" w:right="-152"/>
              <w:rPr>
                <w:rFonts w:asciiTheme="minorBidi" w:hAnsiTheme="minorBidi" w:cstheme="minorBidi"/>
                <w:sz w:val="20"/>
                <w:szCs w:val="20"/>
                <w:lang w:val="en-GB"/>
              </w:rPr>
            </w:pPr>
            <w:r w:rsidRPr="00A608C5">
              <w:rPr>
                <w:rFonts w:asciiTheme="minorBidi" w:hAnsiTheme="minorBidi" w:cstheme="minorBidi"/>
                <w:sz w:val="20"/>
                <w:szCs w:val="20"/>
                <w:lang w:val="en-GB"/>
              </w:rPr>
              <w:t>Share of profit of associates and joint ventures</w:t>
            </w:r>
          </w:p>
        </w:tc>
        <w:tc>
          <w:tcPr>
            <w:tcW w:w="461" w:type="pct"/>
            <w:tcBorders>
              <w:top w:val="nil"/>
              <w:left w:val="nil"/>
              <w:right w:val="nil"/>
            </w:tcBorders>
          </w:tcPr>
          <w:p w14:paraId="5A2F115C" w14:textId="10CAB05E"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w:t>
            </w:r>
          </w:p>
        </w:tc>
        <w:tc>
          <w:tcPr>
            <w:tcW w:w="461" w:type="pct"/>
            <w:tcBorders>
              <w:top w:val="nil"/>
              <w:left w:val="nil"/>
              <w:right w:val="nil"/>
            </w:tcBorders>
            <w:vAlign w:val="bottom"/>
          </w:tcPr>
          <w:p w14:paraId="5AB9E5EA" w14:textId="35987AF5"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w:t>
            </w:r>
          </w:p>
        </w:tc>
        <w:tc>
          <w:tcPr>
            <w:tcW w:w="461" w:type="pct"/>
            <w:tcBorders>
              <w:top w:val="nil"/>
              <w:left w:val="nil"/>
              <w:right w:val="nil"/>
            </w:tcBorders>
            <w:shd w:val="clear" w:color="auto" w:fill="auto"/>
            <w:vAlign w:val="bottom"/>
          </w:tcPr>
          <w:p w14:paraId="28B626A3" w14:textId="61D60E35"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(15)</w:t>
            </w:r>
          </w:p>
        </w:tc>
        <w:tc>
          <w:tcPr>
            <w:tcW w:w="461" w:type="pct"/>
            <w:tcBorders>
              <w:top w:val="nil"/>
              <w:left w:val="nil"/>
              <w:right w:val="nil"/>
            </w:tcBorders>
            <w:shd w:val="clear" w:color="auto" w:fill="auto"/>
            <w:vAlign w:val="bottom"/>
          </w:tcPr>
          <w:p w14:paraId="6EF512E1" w14:textId="6BEBE716"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w:t>
            </w:r>
          </w:p>
        </w:tc>
        <w:tc>
          <w:tcPr>
            <w:tcW w:w="461" w:type="pct"/>
            <w:tcBorders>
              <w:top w:val="nil"/>
              <w:left w:val="nil"/>
              <w:right w:val="nil"/>
            </w:tcBorders>
            <w:shd w:val="clear" w:color="auto" w:fill="auto"/>
            <w:vAlign w:val="bottom"/>
          </w:tcPr>
          <w:p w14:paraId="4AE22F82" w14:textId="540D1D0B"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w:t>
            </w:r>
          </w:p>
        </w:tc>
        <w:tc>
          <w:tcPr>
            <w:tcW w:w="461" w:type="pct"/>
            <w:tcBorders>
              <w:top w:val="nil"/>
              <w:left w:val="nil"/>
              <w:right w:val="nil"/>
            </w:tcBorders>
            <w:shd w:val="clear" w:color="auto" w:fill="auto"/>
            <w:vAlign w:val="bottom"/>
          </w:tcPr>
          <w:p w14:paraId="62456C1C" w14:textId="16201820"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(23)</w:t>
            </w:r>
          </w:p>
        </w:tc>
        <w:tc>
          <w:tcPr>
            <w:tcW w:w="461" w:type="pct"/>
            <w:tcBorders>
              <w:top w:val="nil"/>
              <w:left w:val="nil"/>
              <w:right w:val="nil"/>
            </w:tcBorders>
            <w:shd w:val="clear" w:color="auto" w:fill="auto"/>
            <w:vAlign w:val="bottom"/>
          </w:tcPr>
          <w:p w14:paraId="1C515EDE" w14:textId="684A3108"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w:t>
            </w:r>
          </w:p>
        </w:tc>
        <w:tc>
          <w:tcPr>
            <w:tcW w:w="480" w:type="pct"/>
            <w:tcBorders>
              <w:top w:val="nil"/>
              <w:left w:val="nil"/>
              <w:right w:val="nil"/>
            </w:tcBorders>
            <w:shd w:val="clear" w:color="auto" w:fill="auto"/>
            <w:vAlign w:val="bottom"/>
          </w:tcPr>
          <w:p w14:paraId="78B12550" w14:textId="0147DC99"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(38)</w:t>
            </w:r>
          </w:p>
        </w:tc>
      </w:tr>
      <w:tr w:rsidR="00102C35" w:rsidRPr="00A608C5" w14:paraId="581D7CC1" w14:textId="77777777">
        <w:trPr>
          <w:trHeight w:hRule="exact" w:val="216"/>
        </w:trPr>
        <w:tc>
          <w:tcPr>
            <w:tcW w:w="1293" w:type="pct"/>
            <w:shd w:val="clear" w:color="auto" w:fill="auto"/>
            <w:vAlign w:val="bottom"/>
          </w:tcPr>
          <w:p w14:paraId="506A89A7" w14:textId="77777777" w:rsidR="00102C35" w:rsidRPr="00A608C5" w:rsidRDefault="00102C35" w:rsidP="00102C35">
            <w:pPr>
              <w:ind w:left="-101" w:right="-152"/>
              <w:rPr>
                <w:rFonts w:asciiTheme="minorBidi" w:hAnsiTheme="minorBidi" w:cstheme="minorBidi"/>
                <w:sz w:val="20"/>
                <w:szCs w:val="20"/>
                <w:lang w:val="en-US"/>
              </w:rPr>
            </w:pPr>
            <w:r w:rsidRPr="00A608C5">
              <w:rPr>
                <w:rFonts w:asciiTheme="minorBidi" w:hAnsiTheme="minorBidi" w:cstheme="minorBidi"/>
                <w:sz w:val="20"/>
                <w:szCs w:val="20"/>
                <w:cs/>
              </w:rPr>
              <w:t>Income taxes</w:t>
            </w:r>
          </w:p>
        </w:tc>
        <w:tc>
          <w:tcPr>
            <w:tcW w:w="461" w:type="pct"/>
            <w:tcBorders>
              <w:left w:val="nil"/>
              <w:bottom w:val="single" w:sz="4" w:space="0" w:color="auto"/>
              <w:right w:val="nil"/>
            </w:tcBorders>
          </w:tcPr>
          <w:p w14:paraId="222FA56F" w14:textId="0F204074"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731</w:t>
            </w:r>
          </w:p>
        </w:tc>
        <w:tc>
          <w:tcPr>
            <w:tcW w:w="461" w:type="pct"/>
            <w:tcBorders>
              <w:left w:val="nil"/>
              <w:bottom w:val="single" w:sz="4" w:space="0" w:color="auto"/>
              <w:right w:val="nil"/>
            </w:tcBorders>
            <w:vAlign w:val="bottom"/>
          </w:tcPr>
          <w:p w14:paraId="18EA5E08" w14:textId="02921E94"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223</w:t>
            </w:r>
          </w:p>
        </w:tc>
        <w:tc>
          <w:tcPr>
            <w:tcW w:w="461" w:type="pct"/>
            <w:tcBorders>
              <w:left w:val="nil"/>
              <w:bottom w:val="nil"/>
              <w:right w:val="nil"/>
            </w:tcBorders>
            <w:shd w:val="clear" w:color="auto" w:fill="auto"/>
            <w:vAlign w:val="bottom"/>
          </w:tcPr>
          <w:p w14:paraId="7226100D" w14:textId="3CE68125"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587</w:t>
            </w:r>
          </w:p>
        </w:tc>
        <w:tc>
          <w:tcPr>
            <w:tcW w:w="461" w:type="pct"/>
            <w:tcBorders>
              <w:left w:val="nil"/>
              <w:bottom w:val="nil"/>
              <w:right w:val="nil"/>
            </w:tcBorders>
            <w:shd w:val="clear" w:color="auto" w:fill="auto"/>
            <w:vAlign w:val="bottom"/>
          </w:tcPr>
          <w:p w14:paraId="3942B6F0" w14:textId="71F53EAF"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61</w:t>
            </w:r>
          </w:p>
        </w:tc>
        <w:tc>
          <w:tcPr>
            <w:tcW w:w="461" w:type="pct"/>
            <w:tcBorders>
              <w:left w:val="nil"/>
              <w:bottom w:val="nil"/>
              <w:right w:val="nil"/>
            </w:tcBorders>
            <w:shd w:val="clear" w:color="auto" w:fill="auto"/>
            <w:vAlign w:val="bottom"/>
          </w:tcPr>
          <w:p w14:paraId="4F70E489" w14:textId="6872A77F"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14</w:t>
            </w:r>
          </w:p>
        </w:tc>
        <w:tc>
          <w:tcPr>
            <w:tcW w:w="461" w:type="pct"/>
            <w:tcBorders>
              <w:left w:val="nil"/>
              <w:bottom w:val="nil"/>
              <w:right w:val="nil"/>
            </w:tcBorders>
            <w:shd w:val="clear" w:color="auto" w:fill="auto"/>
            <w:vAlign w:val="bottom"/>
          </w:tcPr>
          <w:p w14:paraId="38FC4352" w14:textId="1190B0F2"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5</w:t>
            </w:r>
          </w:p>
        </w:tc>
        <w:tc>
          <w:tcPr>
            <w:tcW w:w="461" w:type="pct"/>
            <w:shd w:val="clear" w:color="auto" w:fill="auto"/>
            <w:vAlign w:val="bottom"/>
          </w:tcPr>
          <w:p w14:paraId="40AF7BAD" w14:textId="76E0E66A"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w:t>
            </w:r>
          </w:p>
        </w:tc>
        <w:tc>
          <w:tcPr>
            <w:tcW w:w="480" w:type="pct"/>
            <w:shd w:val="clear" w:color="auto" w:fill="auto"/>
            <w:vAlign w:val="bottom"/>
          </w:tcPr>
          <w:p w14:paraId="2728825A" w14:textId="2CF45AAF"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1,621</w:t>
            </w:r>
          </w:p>
        </w:tc>
      </w:tr>
      <w:tr w:rsidR="00102C35" w:rsidRPr="00A608C5" w14:paraId="360221BC" w14:textId="77777777">
        <w:trPr>
          <w:trHeight w:hRule="exact" w:val="216"/>
        </w:trPr>
        <w:tc>
          <w:tcPr>
            <w:tcW w:w="1293" w:type="pct"/>
            <w:shd w:val="clear" w:color="auto" w:fill="auto"/>
            <w:vAlign w:val="bottom"/>
          </w:tcPr>
          <w:p w14:paraId="7E47CB94" w14:textId="77777777" w:rsidR="00102C35" w:rsidRPr="00A608C5" w:rsidRDefault="00102C35" w:rsidP="00102C35">
            <w:pPr>
              <w:ind w:left="-101" w:right="-152"/>
              <w:rPr>
                <w:rFonts w:asciiTheme="minorBidi" w:hAnsiTheme="minorBidi" w:cstheme="minorBidi"/>
                <w:sz w:val="20"/>
                <w:szCs w:val="20"/>
                <w:lang w:val="en-GB"/>
              </w:rPr>
            </w:pPr>
            <w:r w:rsidRPr="00A608C5">
              <w:rPr>
                <w:rFonts w:asciiTheme="minorBidi" w:hAnsiTheme="minorBidi" w:cstheme="minorBidi"/>
                <w:sz w:val="20"/>
                <w:szCs w:val="20"/>
                <w:cs/>
              </w:rPr>
              <w:t>Total expenses</w:t>
            </w:r>
          </w:p>
        </w:tc>
        <w:tc>
          <w:tcPr>
            <w:tcW w:w="461" w:type="pct"/>
            <w:tcBorders>
              <w:top w:val="single" w:sz="4" w:space="0" w:color="auto"/>
              <w:left w:val="nil"/>
              <w:bottom w:val="single" w:sz="4" w:space="0" w:color="auto"/>
              <w:right w:val="nil"/>
            </w:tcBorders>
          </w:tcPr>
          <w:p w14:paraId="2359FA4F" w14:textId="20AC8AC2"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3,930</w:t>
            </w:r>
          </w:p>
        </w:tc>
        <w:tc>
          <w:tcPr>
            <w:tcW w:w="461" w:type="pct"/>
            <w:tcBorders>
              <w:top w:val="single" w:sz="4" w:space="0" w:color="auto"/>
              <w:left w:val="nil"/>
              <w:bottom w:val="single" w:sz="4" w:space="0" w:color="auto"/>
              <w:right w:val="nil"/>
            </w:tcBorders>
            <w:vAlign w:val="bottom"/>
          </w:tcPr>
          <w:p w14:paraId="4DE460D2" w14:textId="6ACDE9C8"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1,661</w:t>
            </w:r>
          </w:p>
        </w:tc>
        <w:tc>
          <w:tcPr>
            <w:tcW w:w="461" w:type="pct"/>
            <w:tcBorders>
              <w:top w:val="single" w:sz="4" w:space="0" w:color="auto"/>
              <w:left w:val="nil"/>
              <w:bottom w:val="single" w:sz="4" w:space="0" w:color="auto"/>
              <w:right w:val="nil"/>
            </w:tcBorders>
            <w:shd w:val="clear" w:color="auto" w:fill="auto"/>
            <w:vAlign w:val="bottom"/>
          </w:tcPr>
          <w:p w14:paraId="4D633400" w14:textId="3547ADE3"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964</w:t>
            </w:r>
          </w:p>
        </w:tc>
        <w:tc>
          <w:tcPr>
            <w:tcW w:w="461" w:type="pct"/>
            <w:tcBorders>
              <w:top w:val="single" w:sz="4" w:space="0" w:color="auto"/>
              <w:left w:val="nil"/>
              <w:bottom w:val="single" w:sz="4" w:space="0" w:color="auto"/>
              <w:right w:val="nil"/>
            </w:tcBorders>
            <w:shd w:val="clear" w:color="auto" w:fill="auto"/>
            <w:vAlign w:val="bottom"/>
          </w:tcPr>
          <w:p w14:paraId="71CECA6D" w14:textId="19E6ADCA"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215</w:t>
            </w:r>
          </w:p>
        </w:tc>
        <w:tc>
          <w:tcPr>
            <w:tcW w:w="461" w:type="pct"/>
            <w:tcBorders>
              <w:top w:val="single" w:sz="4" w:space="0" w:color="auto"/>
              <w:left w:val="nil"/>
              <w:bottom w:val="single" w:sz="4" w:space="0" w:color="auto"/>
              <w:right w:val="nil"/>
            </w:tcBorders>
            <w:shd w:val="clear" w:color="auto" w:fill="auto"/>
            <w:vAlign w:val="bottom"/>
          </w:tcPr>
          <w:p w14:paraId="25389D0D" w14:textId="41A5ED6F"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116</w:t>
            </w:r>
          </w:p>
        </w:tc>
        <w:tc>
          <w:tcPr>
            <w:tcW w:w="461" w:type="pct"/>
            <w:tcBorders>
              <w:top w:val="single" w:sz="4" w:space="0" w:color="auto"/>
              <w:left w:val="nil"/>
              <w:bottom w:val="single" w:sz="4" w:space="0" w:color="auto"/>
              <w:right w:val="nil"/>
            </w:tcBorders>
            <w:shd w:val="clear" w:color="auto" w:fill="auto"/>
            <w:vAlign w:val="bottom"/>
          </w:tcPr>
          <w:p w14:paraId="07EDD378" w14:textId="15928701"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1,857</w:t>
            </w:r>
          </w:p>
        </w:tc>
        <w:tc>
          <w:tcPr>
            <w:tcW w:w="461" w:type="pct"/>
            <w:tcBorders>
              <w:top w:val="single" w:sz="4" w:space="0" w:color="auto"/>
              <w:left w:val="nil"/>
              <w:bottom w:val="single" w:sz="4" w:space="0" w:color="auto"/>
              <w:right w:val="nil"/>
            </w:tcBorders>
            <w:shd w:val="clear" w:color="auto" w:fill="auto"/>
            <w:vAlign w:val="bottom"/>
          </w:tcPr>
          <w:p w14:paraId="49D64A9B" w14:textId="3151F660"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(1,715)</w:t>
            </w:r>
          </w:p>
        </w:tc>
        <w:tc>
          <w:tcPr>
            <w:tcW w:w="480" w:type="pct"/>
            <w:tcBorders>
              <w:top w:val="single" w:sz="4" w:space="0" w:color="auto"/>
              <w:left w:val="nil"/>
              <w:bottom w:val="nil"/>
              <w:right w:val="nil"/>
            </w:tcBorders>
            <w:shd w:val="clear" w:color="auto" w:fill="auto"/>
            <w:vAlign w:val="bottom"/>
          </w:tcPr>
          <w:p w14:paraId="3CF8F600" w14:textId="30657F84" w:rsidR="00102C35" w:rsidRPr="00A608C5" w:rsidRDefault="00102C35" w:rsidP="00102C35">
            <w:pPr>
              <w:tabs>
                <w:tab w:val="left" w:pos="701"/>
              </w:tabs>
              <w:ind w:left="-101" w:right="-72"/>
              <w:jc w:val="right"/>
              <w:rPr>
                <w:rFonts w:asciiTheme="minorBidi" w:hAnsiTheme="minorBidi" w:cstheme="minorBidi"/>
                <w:sz w:val="20"/>
                <w:szCs w:val="20"/>
              </w:rPr>
            </w:pPr>
            <w:r w:rsidRPr="00A608C5">
              <w:rPr>
                <w:rFonts w:asciiTheme="minorBidi" w:hAnsiTheme="minorBidi" w:cstheme="minorBidi"/>
                <w:sz w:val="20"/>
                <w:szCs w:val="20"/>
                <w:lang w:val="en-GB"/>
              </w:rPr>
              <w:t>7,028</w:t>
            </w:r>
          </w:p>
        </w:tc>
      </w:tr>
      <w:tr w:rsidR="00102C35" w:rsidRPr="00A608C5" w14:paraId="4B09B635" w14:textId="77777777">
        <w:trPr>
          <w:trHeight w:hRule="exact" w:val="227"/>
        </w:trPr>
        <w:tc>
          <w:tcPr>
            <w:tcW w:w="1293" w:type="pct"/>
            <w:shd w:val="clear" w:color="auto" w:fill="auto"/>
            <w:vAlign w:val="bottom"/>
          </w:tcPr>
          <w:p w14:paraId="0AD50AEF" w14:textId="47A10E5B" w:rsidR="00102C35" w:rsidRPr="00A608C5" w:rsidRDefault="00102C35" w:rsidP="00102C35">
            <w:pPr>
              <w:ind w:left="-101" w:right="-72"/>
              <w:rPr>
                <w:rFonts w:asciiTheme="minorBidi" w:hAnsiTheme="minorBidi" w:cstheme="minorBidi"/>
                <w:sz w:val="20"/>
                <w:szCs w:val="20"/>
                <w:lang w:val="en-US"/>
              </w:rPr>
            </w:pPr>
            <w:r w:rsidRPr="00A608C5">
              <w:rPr>
                <w:rFonts w:asciiTheme="minorBidi" w:hAnsiTheme="minorBidi" w:cstheme="minorBidi"/>
                <w:b/>
                <w:bCs/>
                <w:sz w:val="20"/>
                <w:szCs w:val="20"/>
                <w:lang w:val="en-US"/>
              </w:rPr>
              <w:t>P</w:t>
            </w:r>
            <w:r w:rsidRPr="00A608C5">
              <w:rPr>
                <w:rFonts w:asciiTheme="minorBidi" w:hAnsiTheme="minorBidi" w:cstheme="minorBidi"/>
                <w:b/>
                <w:bCs/>
                <w:sz w:val="20"/>
                <w:szCs w:val="20"/>
                <w:cs/>
              </w:rPr>
              <w:t xml:space="preserve">rofit (loss) </w:t>
            </w:r>
            <w:r w:rsidRPr="00A608C5">
              <w:rPr>
                <w:rFonts w:asciiTheme="minorBidi" w:hAnsiTheme="minorBidi" w:cstheme="minorBidi"/>
                <w:b/>
                <w:bCs/>
                <w:sz w:val="20"/>
                <w:szCs w:val="20"/>
                <w:lang w:val="en-US"/>
              </w:rPr>
              <w:t>for the year</w:t>
            </w:r>
          </w:p>
        </w:tc>
        <w:tc>
          <w:tcPr>
            <w:tcW w:w="461" w:type="pct"/>
            <w:tcBorders>
              <w:top w:val="single" w:sz="4" w:space="0" w:color="auto"/>
              <w:bottom w:val="single" w:sz="4" w:space="0" w:color="auto"/>
            </w:tcBorders>
          </w:tcPr>
          <w:p w14:paraId="2A1119F0" w14:textId="1550CA2E"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1,530</w:t>
            </w:r>
          </w:p>
        </w:tc>
        <w:tc>
          <w:tcPr>
            <w:tcW w:w="461" w:type="pct"/>
            <w:tcBorders>
              <w:top w:val="single" w:sz="4" w:space="0" w:color="auto"/>
              <w:bottom w:val="single" w:sz="4" w:space="0" w:color="auto"/>
            </w:tcBorders>
            <w:vAlign w:val="bottom"/>
          </w:tcPr>
          <w:p w14:paraId="6D1CDEFB" w14:textId="10C6C40E" w:rsidR="00102C35" w:rsidRPr="00A608C5" w:rsidRDefault="00102C35" w:rsidP="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570</w:t>
            </w:r>
          </w:p>
        </w:tc>
        <w:tc>
          <w:tcPr>
            <w:tcW w:w="461" w:type="pct"/>
            <w:tcBorders>
              <w:top w:val="single" w:sz="4" w:space="0" w:color="auto"/>
              <w:left w:val="nil"/>
              <w:bottom w:val="single" w:sz="4" w:space="0" w:color="auto"/>
              <w:right w:val="nil"/>
            </w:tcBorders>
            <w:shd w:val="clear" w:color="auto" w:fill="auto"/>
            <w:vAlign w:val="bottom"/>
          </w:tcPr>
          <w:p w14:paraId="07A33860" w14:textId="40D9BF19"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204</w:t>
            </w:r>
          </w:p>
        </w:tc>
        <w:tc>
          <w:tcPr>
            <w:tcW w:w="461" w:type="pct"/>
            <w:tcBorders>
              <w:top w:val="single" w:sz="4" w:space="0" w:color="auto"/>
              <w:left w:val="nil"/>
              <w:bottom w:val="single" w:sz="4" w:space="0" w:color="auto"/>
              <w:right w:val="nil"/>
            </w:tcBorders>
            <w:shd w:val="clear" w:color="auto" w:fill="auto"/>
            <w:vAlign w:val="bottom"/>
          </w:tcPr>
          <w:p w14:paraId="1BB671A6" w14:textId="7C84FB3E"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144</w:t>
            </w:r>
          </w:p>
        </w:tc>
        <w:tc>
          <w:tcPr>
            <w:tcW w:w="461" w:type="pct"/>
            <w:tcBorders>
              <w:top w:val="single" w:sz="4" w:space="0" w:color="auto"/>
              <w:left w:val="nil"/>
              <w:bottom w:val="single" w:sz="4" w:space="0" w:color="auto"/>
              <w:right w:val="nil"/>
            </w:tcBorders>
            <w:shd w:val="clear" w:color="auto" w:fill="auto"/>
            <w:vAlign w:val="bottom"/>
          </w:tcPr>
          <w:p w14:paraId="4132BEAD" w14:textId="14A77F93"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(49)</w:t>
            </w:r>
          </w:p>
        </w:tc>
        <w:tc>
          <w:tcPr>
            <w:tcW w:w="461" w:type="pct"/>
            <w:tcBorders>
              <w:top w:val="single" w:sz="4" w:space="0" w:color="auto"/>
              <w:left w:val="nil"/>
              <w:bottom w:val="single" w:sz="4" w:space="0" w:color="auto"/>
              <w:right w:val="nil"/>
            </w:tcBorders>
            <w:shd w:val="clear" w:color="auto" w:fill="auto"/>
            <w:vAlign w:val="bottom"/>
          </w:tcPr>
          <w:p w14:paraId="52C9D6BA" w14:textId="78D5DC3A"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1,212</w:t>
            </w:r>
          </w:p>
        </w:tc>
        <w:tc>
          <w:tcPr>
            <w:tcW w:w="461" w:type="pct"/>
            <w:tcBorders>
              <w:top w:val="single" w:sz="4" w:space="0" w:color="auto"/>
              <w:bottom w:val="single" w:sz="4" w:space="0" w:color="auto"/>
            </w:tcBorders>
            <w:shd w:val="clear" w:color="auto" w:fill="auto"/>
            <w:vAlign w:val="bottom"/>
          </w:tcPr>
          <w:p w14:paraId="243F7C48" w14:textId="3F6E9541"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(1,384)</w:t>
            </w:r>
          </w:p>
        </w:tc>
        <w:tc>
          <w:tcPr>
            <w:tcW w:w="480" w:type="pct"/>
            <w:tcBorders>
              <w:top w:val="single" w:sz="4" w:space="0" w:color="auto"/>
              <w:bottom w:val="single" w:sz="4" w:space="0" w:color="auto"/>
            </w:tcBorders>
            <w:shd w:val="clear" w:color="auto" w:fill="auto"/>
            <w:vAlign w:val="bottom"/>
          </w:tcPr>
          <w:p w14:paraId="328FA069" w14:textId="1060C5F1" w:rsidR="00102C35" w:rsidRPr="00A608C5" w:rsidRDefault="00102C35" w:rsidP="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GB"/>
              </w:rPr>
              <w:t>2,227</w:t>
            </w:r>
          </w:p>
        </w:tc>
      </w:tr>
      <w:bookmarkEnd w:id="73"/>
    </w:tbl>
    <w:p w14:paraId="4E9FF5D5" w14:textId="77777777" w:rsidR="004F6418" w:rsidRPr="00A608C5" w:rsidRDefault="004F6418" w:rsidP="004F6418">
      <w:pPr>
        <w:rPr>
          <w:rFonts w:asciiTheme="minorBidi" w:hAnsiTheme="minorBidi" w:cstheme="minorBidi"/>
          <w:lang w:val="en-US"/>
        </w:rPr>
      </w:pPr>
    </w:p>
    <w:p w14:paraId="69A6B967" w14:textId="77777777" w:rsidR="004F6418" w:rsidRPr="00A608C5" w:rsidRDefault="004F6418" w:rsidP="004F6418">
      <w:pPr>
        <w:rPr>
          <w:rFonts w:asciiTheme="minorBidi" w:hAnsiTheme="minorBidi" w:cstheme="minorBidi"/>
          <w:lang w:val="en-US"/>
        </w:rPr>
      </w:pPr>
      <w:r w:rsidRPr="00A608C5">
        <w:rPr>
          <w:rFonts w:asciiTheme="minorBidi" w:hAnsiTheme="minorBidi" w:cstheme="minorBidi"/>
          <w:lang w:val="en-US"/>
        </w:rPr>
        <w:br w:type="page"/>
      </w:r>
    </w:p>
    <w:p w14:paraId="3C239A22" w14:textId="77777777" w:rsidR="004F6418" w:rsidRPr="00A608C5" w:rsidRDefault="004F6418" w:rsidP="004F6418">
      <w:pPr>
        <w:rPr>
          <w:rFonts w:asciiTheme="minorBidi" w:hAnsiTheme="minorBidi" w:cstheme="minorBidi"/>
          <w:lang w:val="en-US"/>
        </w:rPr>
      </w:pPr>
    </w:p>
    <w:tbl>
      <w:tblPr>
        <w:tblW w:w="5000" w:type="pct"/>
        <w:tblLook w:val="0000" w:firstRow="0" w:lastRow="0" w:firstColumn="0" w:lastColumn="0" w:noHBand="0" w:noVBand="0"/>
      </w:tblPr>
      <w:tblGrid>
        <w:gridCol w:w="3992"/>
        <w:gridCol w:w="1423"/>
        <w:gridCol w:w="1423"/>
        <w:gridCol w:w="1424"/>
        <w:gridCol w:w="1424"/>
        <w:gridCol w:w="1424"/>
        <w:gridCol w:w="1424"/>
        <w:gridCol w:w="1424"/>
        <w:gridCol w:w="1482"/>
      </w:tblGrid>
      <w:tr w:rsidR="00AF47C4" w:rsidRPr="00A608C5" w14:paraId="4180EA8F" w14:textId="77777777">
        <w:trPr>
          <w:trHeight w:hRule="exact" w:val="216"/>
          <w:tblHeader/>
        </w:trPr>
        <w:tc>
          <w:tcPr>
            <w:tcW w:w="1293" w:type="pct"/>
            <w:shd w:val="clear" w:color="auto" w:fill="auto"/>
            <w:vAlign w:val="bottom"/>
          </w:tcPr>
          <w:p w14:paraId="14A9CAB9" w14:textId="77777777" w:rsidR="00AF47C4" w:rsidRPr="00A608C5" w:rsidRDefault="00AF47C4">
            <w:pPr>
              <w:ind w:left="-101" w:right="-107"/>
              <w:rPr>
                <w:rFonts w:asciiTheme="minorBidi" w:hAnsiTheme="minorBidi" w:cstheme="minorBidi"/>
                <w:b/>
                <w:bCs/>
                <w:sz w:val="20"/>
                <w:szCs w:val="20"/>
                <w:cs/>
                <w:lang w:val="en-GB"/>
              </w:rPr>
            </w:pPr>
          </w:p>
        </w:tc>
        <w:tc>
          <w:tcPr>
            <w:tcW w:w="3707" w:type="pct"/>
            <w:gridSpan w:val="8"/>
            <w:tcBorders>
              <w:bottom w:val="single" w:sz="4" w:space="0" w:color="auto"/>
            </w:tcBorders>
            <w:shd w:val="clear" w:color="auto" w:fill="auto"/>
          </w:tcPr>
          <w:p w14:paraId="50D2C94A" w14:textId="77777777" w:rsidR="00AF47C4" w:rsidRPr="00A608C5" w:rsidRDefault="00AF47C4">
            <w:pPr>
              <w:tabs>
                <w:tab w:val="decimal" w:pos="720"/>
                <w:tab w:val="decimal" w:pos="810"/>
              </w:tabs>
              <w:ind w:right="-74"/>
              <w:jc w:val="right"/>
              <w:rPr>
                <w:rFonts w:asciiTheme="minorBidi" w:hAnsiTheme="minorBidi" w:cstheme="minorBidi"/>
                <w:b/>
                <w:bCs/>
                <w:sz w:val="20"/>
                <w:szCs w:val="20"/>
                <w:cs/>
                <w:lang w:val="en-GB"/>
              </w:rPr>
            </w:pPr>
            <w:r w:rsidRPr="00A608C5">
              <w:rPr>
                <w:rFonts w:asciiTheme="minorBidi" w:hAnsiTheme="minorBidi" w:cstheme="minorBidi"/>
                <w:b/>
                <w:bCs/>
                <w:sz w:val="20"/>
                <w:szCs w:val="20"/>
                <w:lang w:val="en-GB"/>
              </w:rPr>
              <w:t>Consolidated financial statements</w:t>
            </w:r>
          </w:p>
        </w:tc>
      </w:tr>
      <w:tr w:rsidR="00AF47C4" w:rsidRPr="00A608C5" w14:paraId="25BAE201" w14:textId="77777777">
        <w:trPr>
          <w:trHeight w:hRule="exact" w:val="216"/>
          <w:tblHeader/>
        </w:trPr>
        <w:tc>
          <w:tcPr>
            <w:tcW w:w="1293" w:type="pct"/>
            <w:shd w:val="clear" w:color="auto" w:fill="auto"/>
            <w:vAlign w:val="bottom"/>
          </w:tcPr>
          <w:p w14:paraId="09B33F27" w14:textId="77777777" w:rsidR="00AF47C4" w:rsidRPr="00A608C5" w:rsidRDefault="00AF47C4">
            <w:pPr>
              <w:ind w:left="-101" w:right="-107"/>
              <w:rPr>
                <w:rFonts w:asciiTheme="minorBidi" w:hAnsiTheme="minorBidi" w:cstheme="minorBidi"/>
                <w:b/>
                <w:bCs/>
                <w:sz w:val="20"/>
                <w:szCs w:val="20"/>
                <w:cs/>
                <w:lang w:val="en-GB"/>
              </w:rPr>
            </w:pPr>
          </w:p>
        </w:tc>
        <w:tc>
          <w:tcPr>
            <w:tcW w:w="3707" w:type="pct"/>
            <w:gridSpan w:val="8"/>
            <w:tcBorders>
              <w:top w:val="single" w:sz="4" w:space="0" w:color="auto"/>
              <w:bottom w:val="single" w:sz="4" w:space="0" w:color="auto"/>
            </w:tcBorders>
            <w:shd w:val="clear" w:color="auto" w:fill="auto"/>
          </w:tcPr>
          <w:p w14:paraId="3C8A6E6B" w14:textId="06CE7E70" w:rsidR="00AF47C4" w:rsidRPr="00A608C5" w:rsidRDefault="00AF47C4">
            <w:pPr>
              <w:tabs>
                <w:tab w:val="decimal" w:pos="720"/>
                <w:tab w:val="decimal" w:pos="810"/>
              </w:tabs>
              <w:ind w:right="-74"/>
              <w:jc w:val="right"/>
              <w:rPr>
                <w:rFonts w:asciiTheme="minorBidi" w:hAnsiTheme="minorBidi" w:cstheme="minorBidi"/>
                <w:b/>
                <w:bCs/>
                <w:sz w:val="20"/>
                <w:szCs w:val="20"/>
                <w:cs/>
                <w:lang w:val="en-GB"/>
              </w:rPr>
            </w:pPr>
            <w:r w:rsidRPr="00A608C5">
              <w:rPr>
                <w:rFonts w:asciiTheme="minorBidi" w:hAnsiTheme="minorBidi" w:cstheme="minorBidi"/>
                <w:b/>
                <w:bCs/>
                <w:sz w:val="20"/>
                <w:szCs w:val="20"/>
                <w:lang w:val="en-GB"/>
              </w:rPr>
              <w:t>Unit: Million Baht</w:t>
            </w:r>
          </w:p>
        </w:tc>
      </w:tr>
      <w:tr w:rsidR="00AF47C4" w:rsidRPr="00A608C5" w14:paraId="67C1252B" w14:textId="77777777" w:rsidTr="00A52EB0">
        <w:trPr>
          <w:trHeight w:hRule="exact" w:val="216"/>
          <w:tblHeader/>
        </w:trPr>
        <w:tc>
          <w:tcPr>
            <w:tcW w:w="1293" w:type="pct"/>
            <w:shd w:val="clear" w:color="auto" w:fill="auto"/>
            <w:vAlign w:val="bottom"/>
          </w:tcPr>
          <w:p w14:paraId="0D7CFFC2" w14:textId="77777777" w:rsidR="00AF47C4" w:rsidRPr="00A608C5" w:rsidRDefault="00AF47C4">
            <w:pPr>
              <w:ind w:left="-101" w:right="-107"/>
              <w:rPr>
                <w:rFonts w:asciiTheme="minorBidi" w:hAnsiTheme="minorBidi" w:cstheme="minorBidi"/>
                <w:b/>
                <w:bCs/>
                <w:sz w:val="20"/>
                <w:szCs w:val="20"/>
                <w:cs/>
                <w:lang w:val="en-GB"/>
              </w:rPr>
            </w:pPr>
          </w:p>
        </w:tc>
        <w:tc>
          <w:tcPr>
            <w:tcW w:w="2305" w:type="pct"/>
            <w:gridSpan w:val="5"/>
            <w:tcBorders>
              <w:top w:val="single" w:sz="4" w:space="0" w:color="auto"/>
              <w:bottom w:val="single" w:sz="4" w:space="0" w:color="auto"/>
            </w:tcBorders>
            <w:shd w:val="clear" w:color="auto" w:fill="auto"/>
            <w:vAlign w:val="bottom"/>
          </w:tcPr>
          <w:p w14:paraId="0F6C5C38" w14:textId="77777777" w:rsidR="00AF47C4" w:rsidRPr="00A608C5" w:rsidRDefault="00AF47C4">
            <w:pPr>
              <w:tabs>
                <w:tab w:val="decimal" w:pos="720"/>
                <w:tab w:val="decimal" w:pos="810"/>
              </w:tabs>
              <w:ind w:right="-74"/>
              <w:jc w:val="center"/>
              <w:rPr>
                <w:rFonts w:asciiTheme="minorBidi" w:hAnsiTheme="minorBidi" w:cstheme="minorBidi"/>
                <w:b/>
                <w:bCs/>
                <w:sz w:val="20"/>
                <w:szCs w:val="20"/>
                <w:cs/>
                <w:lang w:val="en-GB"/>
              </w:rPr>
            </w:pPr>
            <w:r w:rsidRPr="00A608C5">
              <w:rPr>
                <w:rFonts w:asciiTheme="minorBidi" w:hAnsiTheme="minorBidi" w:cstheme="minorBidi"/>
                <w:b/>
                <w:bCs/>
                <w:sz w:val="20"/>
                <w:szCs w:val="20"/>
                <w:cs/>
              </w:rPr>
              <w:t>Exploration and production</w:t>
            </w:r>
          </w:p>
        </w:tc>
        <w:tc>
          <w:tcPr>
            <w:tcW w:w="461" w:type="pct"/>
            <w:vMerge w:val="restart"/>
            <w:tcBorders>
              <w:top w:val="single" w:sz="4" w:space="0" w:color="auto"/>
            </w:tcBorders>
            <w:shd w:val="clear" w:color="auto" w:fill="auto"/>
          </w:tcPr>
          <w:p w14:paraId="38FA7DF3" w14:textId="77777777" w:rsidR="00507D9A" w:rsidRPr="00A608C5" w:rsidRDefault="00AF47C4">
            <w:pPr>
              <w:tabs>
                <w:tab w:val="decimal" w:pos="720"/>
                <w:tab w:val="decimal" w:pos="810"/>
              </w:tabs>
              <w:ind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US"/>
              </w:rPr>
              <w:t>Other businesses</w:t>
            </w:r>
          </w:p>
          <w:p w14:paraId="4B1A804C" w14:textId="7CBEA0C0" w:rsidR="00AF47C4" w:rsidRPr="00A608C5" w:rsidRDefault="00507D9A">
            <w:pPr>
              <w:tabs>
                <w:tab w:val="decimal" w:pos="720"/>
                <w:tab w:val="decimal" w:pos="810"/>
              </w:tabs>
              <w:ind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GB"/>
              </w:rPr>
              <w:t>and Corporate</w:t>
            </w:r>
          </w:p>
        </w:tc>
        <w:tc>
          <w:tcPr>
            <w:tcW w:w="461" w:type="pct"/>
            <w:vMerge w:val="restart"/>
            <w:tcBorders>
              <w:top w:val="single" w:sz="4" w:space="0" w:color="auto"/>
            </w:tcBorders>
            <w:shd w:val="clear" w:color="auto" w:fill="auto"/>
          </w:tcPr>
          <w:p w14:paraId="52B8C70A" w14:textId="77777777" w:rsidR="00AF47C4" w:rsidRPr="00A608C5" w:rsidRDefault="00AF47C4">
            <w:pPr>
              <w:tabs>
                <w:tab w:val="decimal" w:pos="720"/>
                <w:tab w:val="decimal" w:pos="810"/>
              </w:tabs>
              <w:ind w:right="-74"/>
              <w:jc w:val="right"/>
              <w:rPr>
                <w:rFonts w:asciiTheme="minorBidi" w:hAnsiTheme="minorBidi" w:cstheme="minorBidi"/>
                <w:b/>
                <w:bCs/>
                <w:sz w:val="20"/>
                <w:szCs w:val="20"/>
                <w:cs/>
                <w:lang w:val="en-GB"/>
              </w:rPr>
            </w:pPr>
            <w:r w:rsidRPr="00A608C5">
              <w:rPr>
                <w:rFonts w:asciiTheme="minorBidi" w:hAnsiTheme="minorBidi" w:cstheme="minorBidi"/>
                <w:b/>
                <w:bCs/>
                <w:sz w:val="20"/>
                <w:szCs w:val="20"/>
                <w:lang w:val="en-GB"/>
              </w:rPr>
              <w:t>Elimination</w:t>
            </w:r>
          </w:p>
        </w:tc>
        <w:tc>
          <w:tcPr>
            <w:tcW w:w="480" w:type="pct"/>
            <w:vMerge w:val="restart"/>
            <w:tcBorders>
              <w:top w:val="single" w:sz="4" w:space="0" w:color="auto"/>
            </w:tcBorders>
            <w:shd w:val="clear" w:color="auto" w:fill="auto"/>
          </w:tcPr>
          <w:p w14:paraId="15B8A5E6" w14:textId="77777777" w:rsidR="00AF47C4" w:rsidRPr="00A608C5" w:rsidRDefault="00AF47C4">
            <w:pPr>
              <w:tabs>
                <w:tab w:val="decimal" w:pos="720"/>
                <w:tab w:val="decimal" w:pos="810"/>
              </w:tabs>
              <w:ind w:right="-74"/>
              <w:jc w:val="right"/>
              <w:rPr>
                <w:rFonts w:asciiTheme="minorBidi" w:hAnsiTheme="minorBidi" w:cstheme="minorBidi"/>
                <w:b/>
                <w:bCs/>
                <w:sz w:val="20"/>
                <w:szCs w:val="20"/>
                <w:cs/>
                <w:lang w:val="en-GB"/>
              </w:rPr>
            </w:pPr>
            <w:r w:rsidRPr="00A608C5">
              <w:rPr>
                <w:rFonts w:asciiTheme="minorBidi" w:hAnsiTheme="minorBidi" w:cstheme="minorBidi"/>
                <w:b/>
                <w:bCs/>
                <w:sz w:val="20"/>
                <w:szCs w:val="20"/>
                <w:lang w:val="en-GB"/>
              </w:rPr>
              <w:t>Total</w:t>
            </w:r>
          </w:p>
        </w:tc>
      </w:tr>
      <w:tr w:rsidR="00AF47C4" w:rsidRPr="00A608C5" w14:paraId="6338DA0C" w14:textId="77777777">
        <w:trPr>
          <w:trHeight w:hRule="exact" w:val="216"/>
          <w:tblHeader/>
        </w:trPr>
        <w:tc>
          <w:tcPr>
            <w:tcW w:w="1293" w:type="pct"/>
            <w:shd w:val="clear" w:color="auto" w:fill="auto"/>
            <w:vAlign w:val="bottom"/>
          </w:tcPr>
          <w:p w14:paraId="77BBE0CC" w14:textId="77777777" w:rsidR="00AF47C4" w:rsidRPr="00A608C5" w:rsidRDefault="00AF47C4">
            <w:pPr>
              <w:ind w:left="-101" w:right="-107"/>
              <w:rPr>
                <w:rFonts w:asciiTheme="minorBidi" w:hAnsiTheme="minorBidi" w:cstheme="minorBidi"/>
                <w:b/>
                <w:bCs/>
                <w:sz w:val="20"/>
                <w:szCs w:val="20"/>
                <w:cs/>
                <w:lang w:val="en-GB"/>
              </w:rPr>
            </w:pPr>
          </w:p>
        </w:tc>
        <w:tc>
          <w:tcPr>
            <w:tcW w:w="922" w:type="pct"/>
            <w:gridSpan w:val="2"/>
            <w:tcBorders>
              <w:top w:val="single" w:sz="4" w:space="0" w:color="auto"/>
              <w:bottom w:val="single" w:sz="4" w:space="0" w:color="auto"/>
            </w:tcBorders>
            <w:shd w:val="clear" w:color="auto" w:fill="auto"/>
            <w:vAlign w:val="bottom"/>
          </w:tcPr>
          <w:p w14:paraId="7DABEDD0" w14:textId="77777777" w:rsidR="00AF47C4" w:rsidRPr="00A608C5" w:rsidRDefault="00AF47C4">
            <w:pPr>
              <w:tabs>
                <w:tab w:val="decimal" w:pos="720"/>
                <w:tab w:val="decimal" w:pos="810"/>
              </w:tabs>
              <w:ind w:right="-74"/>
              <w:jc w:val="center"/>
              <w:rPr>
                <w:rFonts w:asciiTheme="minorBidi" w:hAnsiTheme="minorBidi" w:cstheme="minorBidi"/>
                <w:b/>
                <w:bCs/>
                <w:sz w:val="20"/>
                <w:szCs w:val="20"/>
                <w:cs/>
              </w:rPr>
            </w:pPr>
            <w:r w:rsidRPr="00A608C5">
              <w:rPr>
                <w:rFonts w:asciiTheme="minorBidi" w:hAnsiTheme="minorBidi" w:cstheme="minorBidi"/>
                <w:b/>
                <w:bCs/>
                <w:sz w:val="20"/>
                <w:szCs w:val="20"/>
                <w:cs/>
              </w:rPr>
              <w:t>Southeast Asia</w:t>
            </w:r>
          </w:p>
        </w:tc>
        <w:tc>
          <w:tcPr>
            <w:tcW w:w="461" w:type="pct"/>
            <w:tcBorders>
              <w:top w:val="single" w:sz="4" w:space="0" w:color="auto"/>
            </w:tcBorders>
            <w:shd w:val="clear" w:color="auto" w:fill="auto"/>
            <w:vAlign w:val="bottom"/>
          </w:tcPr>
          <w:p w14:paraId="47CF4092" w14:textId="77777777" w:rsidR="00AF47C4" w:rsidRPr="00A608C5" w:rsidRDefault="00AF47C4">
            <w:pPr>
              <w:tabs>
                <w:tab w:val="decimal" w:pos="720"/>
                <w:tab w:val="decimal" w:pos="81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74ECEC30" w14:textId="77777777" w:rsidR="00AF47C4" w:rsidRPr="00A608C5" w:rsidRDefault="00AF47C4">
            <w:pPr>
              <w:tabs>
                <w:tab w:val="decimal" w:pos="72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402DF4C2" w14:textId="77777777" w:rsidR="00AF47C4" w:rsidRPr="00A608C5" w:rsidRDefault="00AF47C4">
            <w:pPr>
              <w:tabs>
                <w:tab w:val="decimal" w:pos="720"/>
                <w:tab w:val="decimal" w:pos="810"/>
              </w:tabs>
              <w:ind w:right="-74"/>
              <w:jc w:val="right"/>
              <w:rPr>
                <w:rFonts w:asciiTheme="minorBidi" w:hAnsiTheme="minorBidi" w:cstheme="minorBidi"/>
                <w:b/>
                <w:bCs/>
                <w:sz w:val="20"/>
                <w:szCs w:val="20"/>
                <w:cs/>
                <w:lang w:val="en-GB"/>
              </w:rPr>
            </w:pPr>
          </w:p>
        </w:tc>
        <w:tc>
          <w:tcPr>
            <w:tcW w:w="461" w:type="pct"/>
            <w:vMerge/>
            <w:shd w:val="clear" w:color="auto" w:fill="auto"/>
            <w:vAlign w:val="bottom"/>
          </w:tcPr>
          <w:p w14:paraId="3E13921D" w14:textId="66173AC8" w:rsidR="00AF47C4" w:rsidRPr="00A608C5" w:rsidRDefault="00AF47C4">
            <w:pPr>
              <w:tabs>
                <w:tab w:val="decimal" w:pos="720"/>
                <w:tab w:val="decimal" w:pos="810"/>
              </w:tabs>
              <w:ind w:right="-74"/>
              <w:jc w:val="right"/>
              <w:rPr>
                <w:rFonts w:asciiTheme="minorBidi" w:hAnsiTheme="minorBidi" w:cstheme="minorBidi"/>
                <w:b/>
                <w:bCs/>
                <w:sz w:val="20"/>
                <w:szCs w:val="20"/>
                <w:cs/>
                <w:lang w:val="en-GB"/>
              </w:rPr>
            </w:pPr>
          </w:p>
        </w:tc>
        <w:tc>
          <w:tcPr>
            <w:tcW w:w="461" w:type="pct"/>
            <w:vMerge/>
            <w:shd w:val="clear" w:color="auto" w:fill="auto"/>
            <w:vAlign w:val="bottom"/>
          </w:tcPr>
          <w:p w14:paraId="0FD941FF" w14:textId="77777777" w:rsidR="00AF47C4" w:rsidRPr="00A608C5" w:rsidRDefault="00AF47C4">
            <w:pPr>
              <w:tabs>
                <w:tab w:val="decimal" w:pos="720"/>
                <w:tab w:val="decimal" w:pos="810"/>
              </w:tabs>
              <w:ind w:right="-74"/>
              <w:jc w:val="right"/>
              <w:rPr>
                <w:rFonts w:asciiTheme="minorBidi" w:hAnsiTheme="minorBidi" w:cstheme="minorBidi"/>
                <w:b/>
                <w:bCs/>
                <w:sz w:val="20"/>
                <w:szCs w:val="20"/>
                <w:cs/>
                <w:lang w:val="en-GB"/>
              </w:rPr>
            </w:pPr>
          </w:p>
        </w:tc>
        <w:tc>
          <w:tcPr>
            <w:tcW w:w="480" w:type="pct"/>
            <w:vMerge/>
            <w:shd w:val="clear" w:color="auto" w:fill="auto"/>
            <w:vAlign w:val="bottom"/>
          </w:tcPr>
          <w:p w14:paraId="1CC596DA" w14:textId="77777777" w:rsidR="00AF47C4" w:rsidRPr="00A608C5" w:rsidRDefault="00AF47C4">
            <w:pPr>
              <w:tabs>
                <w:tab w:val="decimal" w:pos="720"/>
                <w:tab w:val="decimal" w:pos="810"/>
              </w:tabs>
              <w:ind w:right="-74"/>
              <w:jc w:val="right"/>
              <w:rPr>
                <w:rFonts w:asciiTheme="minorBidi" w:hAnsiTheme="minorBidi" w:cstheme="minorBidi"/>
                <w:b/>
                <w:bCs/>
                <w:sz w:val="20"/>
                <w:szCs w:val="20"/>
                <w:cs/>
                <w:lang w:val="en-GB"/>
              </w:rPr>
            </w:pPr>
          </w:p>
        </w:tc>
      </w:tr>
      <w:tr w:rsidR="00AF47C4" w:rsidRPr="00A608C5" w14:paraId="051764E5" w14:textId="77777777">
        <w:trPr>
          <w:trHeight w:hRule="exact" w:val="576"/>
          <w:tblHeader/>
        </w:trPr>
        <w:tc>
          <w:tcPr>
            <w:tcW w:w="1293" w:type="pct"/>
            <w:shd w:val="clear" w:color="auto" w:fill="auto"/>
            <w:vAlign w:val="bottom"/>
          </w:tcPr>
          <w:p w14:paraId="1711E8AF" w14:textId="77777777" w:rsidR="00AF47C4" w:rsidRPr="00A608C5" w:rsidRDefault="00AF47C4">
            <w:pPr>
              <w:ind w:left="-101" w:right="-107"/>
              <w:rPr>
                <w:rFonts w:asciiTheme="minorBidi" w:hAnsiTheme="minorBidi" w:cstheme="minorBidi"/>
                <w:b/>
                <w:bCs/>
                <w:sz w:val="20"/>
                <w:szCs w:val="20"/>
                <w:lang w:val="en-GB"/>
              </w:rPr>
            </w:pPr>
            <w:r w:rsidRPr="00A608C5">
              <w:rPr>
                <w:rFonts w:asciiTheme="minorBidi" w:hAnsiTheme="minorBidi" w:cstheme="minorBidi"/>
                <w:b/>
                <w:bCs/>
                <w:sz w:val="20"/>
                <w:szCs w:val="20"/>
                <w:lang w:val="en-GB"/>
              </w:rPr>
              <w:t>For the year ended 31 December 2024</w:t>
            </w:r>
          </w:p>
        </w:tc>
        <w:tc>
          <w:tcPr>
            <w:tcW w:w="461" w:type="pct"/>
            <w:tcBorders>
              <w:top w:val="single" w:sz="4" w:space="0" w:color="auto"/>
              <w:bottom w:val="single" w:sz="4" w:space="0" w:color="auto"/>
            </w:tcBorders>
            <w:shd w:val="clear" w:color="auto" w:fill="auto"/>
            <w:vAlign w:val="bottom"/>
          </w:tcPr>
          <w:p w14:paraId="251851C0" w14:textId="77777777" w:rsidR="00AF47C4" w:rsidRPr="00A608C5" w:rsidRDefault="00AF47C4">
            <w:pPr>
              <w:tabs>
                <w:tab w:val="decimal" w:pos="720"/>
                <w:tab w:val="decimal" w:pos="810"/>
              </w:tabs>
              <w:ind w:left="-107"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GB"/>
              </w:rPr>
              <w:t>Thailand</w:t>
            </w:r>
          </w:p>
        </w:tc>
        <w:tc>
          <w:tcPr>
            <w:tcW w:w="461" w:type="pct"/>
            <w:tcBorders>
              <w:top w:val="single" w:sz="4" w:space="0" w:color="auto"/>
              <w:bottom w:val="single" w:sz="4" w:space="0" w:color="auto"/>
            </w:tcBorders>
            <w:shd w:val="clear" w:color="auto" w:fill="auto"/>
            <w:vAlign w:val="bottom"/>
          </w:tcPr>
          <w:p w14:paraId="3104F3DD" w14:textId="77777777" w:rsidR="00AF47C4" w:rsidRPr="00A608C5" w:rsidRDefault="00AF47C4">
            <w:pPr>
              <w:tabs>
                <w:tab w:val="decimal" w:pos="720"/>
                <w:tab w:val="decimal" w:pos="810"/>
              </w:tabs>
              <w:ind w:left="-107"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GB"/>
              </w:rPr>
              <w:t xml:space="preserve">Other </w:t>
            </w:r>
          </w:p>
          <w:p w14:paraId="260C3935" w14:textId="77777777" w:rsidR="00AF47C4" w:rsidRPr="00A608C5" w:rsidRDefault="00AF47C4">
            <w:pPr>
              <w:tabs>
                <w:tab w:val="decimal" w:pos="720"/>
                <w:tab w:val="decimal" w:pos="810"/>
              </w:tabs>
              <w:ind w:left="-107"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GB"/>
              </w:rPr>
              <w:t>Southeast Asia</w:t>
            </w:r>
          </w:p>
        </w:tc>
        <w:tc>
          <w:tcPr>
            <w:tcW w:w="461" w:type="pct"/>
            <w:tcBorders>
              <w:bottom w:val="single" w:sz="4" w:space="0" w:color="auto"/>
            </w:tcBorders>
            <w:shd w:val="clear" w:color="auto" w:fill="auto"/>
            <w:vAlign w:val="bottom"/>
          </w:tcPr>
          <w:p w14:paraId="3DFB6A84" w14:textId="77777777" w:rsidR="00AF47C4" w:rsidRPr="00A608C5" w:rsidRDefault="00AF47C4">
            <w:pPr>
              <w:tabs>
                <w:tab w:val="decimal" w:pos="720"/>
                <w:tab w:val="decimal" w:pos="810"/>
              </w:tabs>
              <w:ind w:right="-74"/>
              <w:jc w:val="right"/>
              <w:rPr>
                <w:rFonts w:asciiTheme="minorBidi" w:hAnsiTheme="minorBidi" w:cstheme="minorBidi"/>
                <w:b/>
                <w:bCs/>
                <w:sz w:val="20"/>
                <w:szCs w:val="20"/>
                <w:lang w:val="en-GB"/>
              </w:rPr>
            </w:pPr>
          </w:p>
          <w:p w14:paraId="71320FA2" w14:textId="77777777" w:rsidR="00AF47C4" w:rsidRPr="00A608C5" w:rsidRDefault="00AF47C4">
            <w:pPr>
              <w:tabs>
                <w:tab w:val="decimal" w:pos="720"/>
                <w:tab w:val="decimal" w:pos="810"/>
              </w:tabs>
              <w:ind w:right="-74"/>
              <w:jc w:val="right"/>
              <w:rPr>
                <w:rFonts w:asciiTheme="minorBidi" w:hAnsiTheme="minorBidi" w:cstheme="minorBidi"/>
                <w:b/>
                <w:bCs/>
                <w:sz w:val="20"/>
                <w:szCs w:val="20"/>
                <w:cs/>
                <w:lang w:val="en-GB"/>
              </w:rPr>
            </w:pPr>
            <w:r w:rsidRPr="00A608C5">
              <w:rPr>
                <w:rFonts w:asciiTheme="minorBidi" w:hAnsiTheme="minorBidi" w:cstheme="minorBidi"/>
                <w:b/>
                <w:bCs/>
                <w:sz w:val="20"/>
                <w:szCs w:val="20"/>
                <w:lang w:val="en-GB"/>
              </w:rPr>
              <w:t>Middle East</w:t>
            </w:r>
          </w:p>
        </w:tc>
        <w:tc>
          <w:tcPr>
            <w:tcW w:w="461" w:type="pct"/>
            <w:tcBorders>
              <w:bottom w:val="single" w:sz="4" w:space="0" w:color="auto"/>
            </w:tcBorders>
            <w:shd w:val="clear" w:color="auto" w:fill="auto"/>
            <w:vAlign w:val="bottom"/>
          </w:tcPr>
          <w:p w14:paraId="288EB735" w14:textId="77777777" w:rsidR="00AF47C4" w:rsidRPr="00A608C5" w:rsidRDefault="00AF47C4">
            <w:pPr>
              <w:tabs>
                <w:tab w:val="decimal" w:pos="720"/>
              </w:tabs>
              <w:ind w:right="-74"/>
              <w:jc w:val="right"/>
              <w:rPr>
                <w:rFonts w:asciiTheme="minorBidi" w:hAnsiTheme="minorBidi" w:cstheme="minorBidi"/>
                <w:b/>
                <w:bCs/>
                <w:sz w:val="20"/>
                <w:szCs w:val="20"/>
                <w:cs/>
              </w:rPr>
            </w:pPr>
            <w:r w:rsidRPr="00A608C5">
              <w:rPr>
                <w:rFonts w:asciiTheme="minorBidi" w:hAnsiTheme="minorBidi" w:cstheme="minorBidi"/>
                <w:b/>
                <w:bCs/>
                <w:sz w:val="20"/>
                <w:szCs w:val="20"/>
                <w:cs/>
              </w:rPr>
              <w:t>Africa</w:t>
            </w:r>
          </w:p>
        </w:tc>
        <w:tc>
          <w:tcPr>
            <w:tcW w:w="461" w:type="pct"/>
            <w:tcBorders>
              <w:bottom w:val="single" w:sz="4" w:space="0" w:color="auto"/>
            </w:tcBorders>
            <w:shd w:val="clear" w:color="auto" w:fill="auto"/>
            <w:vAlign w:val="bottom"/>
          </w:tcPr>
          <w:p w14:paraId="061741C0" w14:textId="77777777" w:rsidR="00AF47C4" w:rsidRPr="00A608C5" w:rsidRDefault="00AF47C4">
            <w:pPr>
              <w:tabs>
                <w:tab w:val="decimal" w:pos="720"/>
                <w:tab w:val="decimal" w:pos="810"/>
              </w:tabs>
              <w:ind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GB"/>
              </w:rPr>
              <w:t>Others</w:t>
            </w:r>
          </w:p>
        </w:tc>
        <w:tc>
          <w:tcPr>
            <w:tcW w:w="461" w:type="pct"/>
            <w:vMerge/>
            <w:tcBorders>
              <w:bottom w:val="single" w:sz="4" w:space="0" w:color="auto"/>
            </w:tcBorders>
            <w:shd w:val="clear" w:color="auto" w:fill="auto"/>
            <w:vAlign w:val="bottom"/>
          </w:tcPr>
          <w:p w14:paraId="45421FE4" w14:textId="77777777" w:rsidR="00AF47C4" w:rsidRPr="00A608C5" w:rsidRDefault="00AF47C4">
            <w:pPr>
              <w:tabs>
                <w:tab w:val="decimal" w:pos="720"/>
                <w:tab w:val="decimal" w:pos="810"/>
              </w:tabs>
              <w:ind w:right="-74"/>
              <w:jc w:val="right"/>
              <w:rPr>
                <w:rFonts w:asciiTheme="minorBidi" w:hAnsiTheme="minorBidi" w:cstheme="minorBidi"/>
                <w:b/>
                <w:bCs/>
                <w:sz w:val="20"/>
                <w:szCs w:val="20"/>
                <w:cs/>
                <w:lang w:val="en-GB"/>
              </w:rPr>
            </w:pPr>
          </w:p>
        </w:tc>
        <w:tc>
          <w:tcPr>
            <w:tcW w:w="461" w:type="pct"/>
            <w:vMerge/>
            <w:tcBorders>
              <w:bottom w:val="single" w:sz="4" w:space="0" w:color="auto"/>
            </w:tcBorders>
            <w:shd w:val="clear" w:color="auto" w:fill="auto"/>
            <w:vAlign w:val="bottom"/>
          </w:tcPr>
          <w:p w14:paraId="14CE5010" w14:textId="77777777" w:rsidR="00AF47C4" w:rsidRPr="00A608C5" w:rsidRDefault="00AF47C4">
            <w:pPr>
              <w:tabs>
                <w:tab w:val="decimal" w:pos="720"/>
                <w:tab w:val="decimal" w:pos="810"/>
              </w:tabs>
              <w:ind w:right="-74"/>
              <w:jc w:val="right"/>
              <w:rPr>
                <w:rFonts w:asciiTheme="minorBidi" w:hAnsiTheme="minorBidi" w:cstheme="minorBidi"/>
                <w:b/>
                <w:bCs/>
                <w:sz w:val="20"/>
                <w:szCs w:val="20"/>
                <w:cs/>
                <w:lang w:val="en-GB"/>
              </w:rPr>
            </w:pPr>
          </w:p>
        </w:tc>
        <w:tc>
          <w:tcPr>
            <w:tcW w:w="480" w:type="pct"/>
            <w:vMerge/>
            <w:tcBorders>
              <w:bottom w:val="single" w:sz="4" w:space="0" w:color="auto"/>
            </w:tcBorders>
            <w:shd w:val="clear" w:color="auto" w:fill="auto"/>
            <w:vAlign w:val="bottom"/>
          </w:tcPr>
          <w:p w14:paraId="49E22E4F" w14:textId="77777777" w:rsidR="00AF47C4" w:rsidRPr="00A608C5" w:rsidRDefault="00AF47C4">
            <w:pPr>
              <w:tabs>
                <w:tab w:val="decimal" w:pos="720"/>
                <w:tab w:val="decimal" w:pos="810"/>
              </w:tabs>
              <w:ind w:right="-74"/>
              <w:jc w:val="right"/>
              <w:rPr>
                <w:rFonts w:asciiTheme="minorBidi" w:hAnsiTheme="minorBidi" w:cstheme="minorBidi"/>
                <w:b/>
                <w:bCs/>
                <w:sz w:val="20"/>
                <w:szCs w:val="20"/>
                <w:cs/>
                <w:lang w:val="en-GB"/>
              </w:rPr>
            </w:pPr>
          </w:p>
        </w:tc>
      </w:tr>
      <w:tr w:rsidR="00AF47C4" w:rsidRPr="00A608C5" w14:paraId="2EF3E41E" w14:textId="77777777">
        <w:trPr>
          <w:trHeight w:hRule="exact" w:val="216"/>
        </w:trPr>
        <w:tc>
          <w:tcPr>
            <w:tcW w:w="1293" w:type="pct"/>
            <w:shd w:val="clear" w:color="auto" w:fill="auto"/>
            <w:vAlign w:val="bottom"/>
          </w:tcPr>
          <w:p w14:paraId="6D8650A6" w14:textId="77777777" w:rsidR="00AF47C4" w:rsidRPr="00A608C5" w:rsidRDefault="00AF47C4">
            <w:pPr>
              <w:tabs>
                <w:tab w:val="left" w:pos="701"/>
              </w:tabs>
              <w:ind w:left="-101" w:right="-72"/>
              <w:rPr>
                <w:rFonts w:asciiTheme="minorBidi" w:hAnsiTheme="minorBidi" w:cstheme="minorBidi"/>
                <w:sz w:val="20"/>
                <w:szCs w:val="20"/>
                <w:cs/>
              </w:rPr>
            </w:pPr>
          </w:p>
        </w:tc>
        <w:tc>
          <w:tcPr>
            <w:tcW w:w="461" w:type="pct"/>
          </w:tcPr>
          <w:p w14:paraId="54D0D7A1" w14:textId="77777777" w:rsidR="00AF47C4" w:rsidRPr="00A608C5" w:rsidRDefault="00AF47C4">
            <w:pPr>
              <w:tabs>
                <w:tab w:val="left" w:pos="701"/>
              </w:tabs>
              <w:ind w:left="-101" w:right="-72"/>
              <w:jc w:val="right"/>
              <w:rPr>
                <w:rFonts w:asciiTheme="minorBidi" w:hAnsiTheme="minorBidi" w:cstheme="minorBidi"/>
                <w:sz w:val="20"/>
                <w:szCs w:val="20"/>
                <w:cs/>
              </w:rPr>
            </w:pPr>
          </w:p>
        </w:tc>
        <w:tc>
          <w:tcPr>
            <w:tcW w:w="461" w:type="pct"/>
          </w:tcPr>
          <w:p w14:paraId="6AED27E8" w14:textId="77777777" w:rsidR="00AF47C4" w:rsidRPr="00A608C5" w:rsidRDefault="00AF47C4">
            <w:pPr>
              <w:tabs>
                <w:tab w:val="left" w:pos="701"/>
              </w:tabs>
              <w:ind w:left="-101" w:right="-72"/>
              <w:jc w:val="right"/>
              <w:rPr>
                <w:rFonts w:asciiTheme="minorBidi" w:hAnsiTheme="minorBidi" w:cstheme="minorBidi"/>
                <w:sz w:val="20"/>
                <w:szCs w:val="20"/>
                <w:cs/>
              </w:rPr>
            </w:pPr>
          </w:p>
        </w:tc>
        <w:tc>
          <w:tcPr>
            <w:tcW w:w="461" w:type="pct"/>
          </w:tcPr>
          <w:p w14:paraId="2720E91E" w14:textId="77777777" w:rsidR="00AF47C4" w:rsidRPr="00A608C5" w:rsidRDefault="00AF47C4">
            <w:pPr>
              <w:tabs>
                <w:tab w:val="left" w:pos="701"/>
              </w:tabs>
              <w:ind w:left="-101" w:right="-72"/>
              <w:jc w:val="right"/>
              <w:rPr>
                <w:rFonts w:asciiTheme="minorBidi" w:hAnsiTheme="minorBidi" w:cstheme="minorBidi"/>
                <w:sz w:val="20"/>
                <w:szCs w:val="20"/>
                <w:cs/>
              </w:rPr>
            </w:pPr>
          </w:p>
        </w:tc>
        <w:tc>
          <w:tcPr>
            <w:tcW w:w="461" w:type="pct"/>
          </w:tcPr>
          <w:p w14:paraId="349BE4DD" w14:textId="77777777" w:rsidR="00AF47C4" w:rsidRPr="00A608C5" w:rsidRDefault="00AF47C4">
            <w:pPr>
              <w:tabs>
                <w:tab w:val="left" w:pos="701"/>
              </w:tabs>
              <w:ind w:left="-101" w:right="-72"/>
              <w:jc w:val="right"/>
              <w:rPr>
                <w:rFonts w:asciiTheme="minorBidi" w:hAnsiTheme="minorBidi" w:cstheme="minorBidi"/>
                <w:sz w:val="20"/>
                <w:szCs w:val="20"/>
                <w:cs/>
              </w:rPr>
            </w:pPr>
          </w:p>
        </w:tc>
        <w:tc>
          <w:tcPr>
            <w:tcW w:w="461" w:type="pct"/>
          </w:tcPr>
          <w:p w14:paraId="5BA7B844" w14:textId="77777777" w:rsidR="00AF47C4" w:rsidRPr="00A608C5" w:rsidRDefault="00AF47C4">
            <w:pPr>
              <w:tabs>
                <w:tab w:val="left" w:pos="701"/>
              </w:tabs>
              <w:ind w:left="-101" w:right="-72"/>
              <w:jc w:val="right"/>
              <w:rPr>
                <w:rFonts w:asciiTheme="minorBidi" w:hAnsiTheme="minorBidi" w:cstheme="minorBidi"/>
                <w:sz w:val="20"/>
                <w:szCs w:val="20"/>
                <w:cs/>
              </w:rPr>
            </w:pPr>
          </w:p>
        </w:tc>
        <w:tc>
          <w:tcPr>
            <w:tcW w:w="461" w:type="pct"/>
          </w:tcPr>
          <w:p w14:paraId="4C54FB91" w14:textId="77777777" w:rsidR="00AF47C4" w:rsidRPr="00A608C5" w:rsidRDefault="00AF47C4">
            <w:pPr>
              <w:tabs>
                <w:tab w:val="left" w:pos="701"/>
              </w:tabs>
              <w:ind w:left="-101" w:right="-72"/>
              <w:jc w:val="right"/>
              <w:rPr>
                <w:rFonts w:asciiTheme="minorBidi" w:hAnsiTheme="minorBidi" w:cstheme="minorBidi"/>
                <w:sz w:val="20"/>
                <w:szCs w:val="20"/>
                <w:cs/>
              </w:rPr>
            </w:pPr>
          </w:p>
        </w:tc>
        <w:tc>
          <w:tcPr>
            <w:tcW w:w="461" w:type="pct"/>
          </w:tcPr>
          <w:p w14:paraId="7343D4F8" w14:textId="77777777" w:rsidR="00AF47C4" w:rsidRPr="00A608C5" w:rsidRDefault="00AF47C4">
            <w:pPr>
              <w:tabs>
                <w:tab w:val="left" w:pos="701"/>
              </w:tabs>
              <w:ind w:left="-101" w:right="-72"/>
              <w:jc w:val="right"/>
              <w:rPr>
                <w:rFonts w:asciiTheme="minorBidi" w:hAnsiTheme="minorBidi" w:cstheme="minorBidi"/>
                <w:sz w:val="20"/>
                <w:szCs w:val="20"/>
                <w:cs/>
              </w:rPr>
            </w:pPr>
          </w:p>
        </w:tc>
        <w:tc>
          <w:tcPr>
            <w:tcW w:w="480" w:type="pct"/>
          </w:tcPr>
          <w:p w14:paraId="0C4E327F" w14:textId="77777777" w:rsidR="00AF47C4" w:rsidRPr="00A608C5" w:rsidRDefault="00AF47C4">
            <w:pPr>
              <w:tabs>
                <w:tab w:val="left" w:pos="701"/>
              </w:tabs>
              <w:ind w:left="-101" w:right="-72"/>
              <w:jc w:val="right"/>
              <w:rPr>
                <w:rFonts w:asciiTheme="minorBidi" w:hAnsiTheme="minorBidi" w:cstheme="minorBidi"/>
                <w:sz w:val="20"/>
                <w:szCs w:val="20"/>
                <w:cs/>
              </w:rPr>
            </w:pPr>
          </w:p>
        </w:tc>
      </w:tr>
      <w:tr w:rsidR="00AF47C4" w:rsidRPr="00A608C5" w14:paraId="21D58B1C" w14:textId="77777777">
        <w:trPr>
          <w:trHeight w:hRule="exact" w:val="216"/>
        </w:trPr>
        <w:tc>
          <w:tcPr>
            <w:tcW w:w="1293" w:type="pct"/>
            <w:shd w:val="clear" w:color="auto" w:fill="auto"/>
            <w:vAlign w:val="bottom"/>
          </w:tcPr>
          <w:p w14:paraId="5D830C4B" w14:textId="77777777" w:rsidR="00AF47C4" w:rsidRPr="00A608C5" w:rsidRDefault="00AF47C4">
            <w:pPr>
              <w:tabs>
                <w:tab w:val="left" w:pos="701"/>
              </w:tabs>
              <w:ind w:left="-101" w:right="-72"/>
              <w:rPr>
                <w:rFonts w:asciiTheme="minorBidi" w:hAnsiTheme="minorBidi" w:cstheme="minorBidi"/>
                <w:sz w:val="20"/>
                <w:szCs w:val="20"/>
                <w:cs/>
              </w:rPr>
            </w:pPr>
            <w:r w:rsidRPr="00A608C5">
              <w:rPr>
                <w:rFonts w:asciiTheme="minorBidi" w:hAnsiTheme="minorBidi" w:cstheme="minorBidi"/>
                <w:sz w:val="20"/>
                <w:szCs w:val="20"/>
                <w:cs/>
              </w:rPr>
              <w:t xml:space="preserve">Revenues </w:t>
            </w:r>
            <w:r w:rsidRPr="00A608C5">
              <w:rPr>
                <w:rFonts w:asciiTheme="minorBidi" w:hAnsiTheme="minorBidi" w:cstheme="minorBidi"/>
                <w:sz w:val="20"/>
                <w:szCs w:val="20"/>
                <w:lang w:val="en-GB"/>
              </w:rPr>
              <w:t xml:space="preserve">- </w:t>
            </w:r>
            <w:r w:rsidRPr="00A608C5">
              <w:rPr>
                <w:rFonts w:asciiTheme="minorBidi" w:hAnsiTheme="minorBidi" w:cstheme="minorBidi"/>
                <w:sz w:val="20"/>
                <w:szCs w:val="20"/>
                <w:cs/>
              </w:rPr>
              <w:t>Third parties</w:t>
            </w:r>
          </w:p>
        </w:tc>
        <w:tc>
          <w:tcPr>
            <w:tcW w:w="461" w:type="pct"/>
          </w:tcPr>
          <w:p w14:paraId="077B7855" w14:textId="10CEFF00"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12,043</w:t>
            </w:r>
          </w:p>
        </w:tc>
        <w:tc>
          <w:tcPr>
            <w:tcW w:w="461" w:type="pct"/>
          </w:tcPr>
          <w:p w14:paraId="26C41B9D" w14:textId="3FE35D4F"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39,392</w:t>
            </w:r>
          </w:p>
        </w:tc>
        <w:tc>
          <w:tcPr>
            <w:tcW w:w="461" w:type="pct"/>
            <w:tcBorders>
              <w:top w:val="nil"/>
              <w:left w:val="nil"/>
              <w:bottom w:val="nil"/>
              <w:right w:val="nil"/>
            </w:tcBorders>
            <w:shd w:val="clear" w:color="000000" w:fill="FFFFFF"/>
            <w:vAlign w:val="bottom"/>
          </w:tcPr>
          <w:p w14:paraId="4C641B7E" w14:textId="1086C190"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21,097</w:t>
            </w:r>
          </w:p>
        </w:tc>
        <w:tc>
          <w:tcPr>
            <w:tcW w:w="461" w:type="pct"/>
            <w:tcBorders>
              <w:top w:val="nil"/>
              <w:left w:val="nil"/>
              <w:bottom w:val="nil"/>
              <w:right w:val="nil"/>
            </w:tcBorders>
            <w:shd w:val="clear" w:color="000000" w:fill="FFFFFF"/>
            <w:vAlign w:val="bottom"/>
          </w:tcPr>
          <w:p w14:paraId="377F9939" w14:textId="1CBC60BF" w:rsidR="00AF47C4" w:rsidRPr="00A608C5" w:rsidRDefault="00102C35">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lang w:val="en-US"/>
              </w:rPr>
              <w:t>-</w:t>
            </w:r>
          </w:p>
        </w:tc>
        <w:tc>
          <w:tcPr>
            <w:tcW w:w="461" w:type="pct"/>
            <w:tcBorders>
              <w:top w:val="nil"/>
              <w:left w:val="nil"/>
              <w:bottom w:val="nil"/>
              <w:right w:val="nil"/>
            </w:tcBorders>
            <w:shd w:val="clear" w:color="000000" w:fill="FFFFFF"/>
            <w:vAlign w:val="bottom"/>
          </w:tcPr>
          <w:p w14:paraId="3526017D" w14:textId="01FAB9BF"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2,279</w:t>
            </w:r>
          </w:p>
        </w:tc>
        <w:tc>
          <w:tcPr>
            <w:tcW w:w="461" w:type="pct"/>
            <w:tcBorders>
              <w:top w:val="nil"/>
              <w:left w:val="nil"/>
              <w:bottom w:val="nil"/>
              <w:right w:val="nil"/>
            </w:tcBorders>
            <w:shd w:val="clear" w:color="000000" w:fill="FFFFFF"/>
            <w:vAlign w:val="bottom"/>
          </w:tcPr>
          <w:p w14:paraId="0E13F3D3" w14:textId="48B43767"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2,038</w:t>
            </w:r>
          </w:p>
        </w:tc>
        <w:tc>
          <w:tcPr>
            <w:tcW w:w="461" w:type="pct"/>
            <w:tcBorders>
              <w:top w:val="nil"/>
              <w:left w:val="nil"/>
              <w:bottom w:val="nil"/>
              <w:right w:val="nil"/>
            </w:tcBorders>
            <w:shd w:val="clear" w:color="000000" w:fill="FFFFFF"/>
            <w:vAlign w:val="bottom"/>
          </w:tcPr>
          <w:p w14:paraId="2E7DB035" w14:textId="2F993479"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w:t>
            </w:r>
          </w:p>
        </w:tc>
        <w:tc>
          <w:tcPr>
            <w:tcW w:w="480" w:type="pct"/>
            <w:tcBorders>
              <w:top w:val="nil"/>
              <w:left w:val="nil"/>
              <w:bottom w:val="nil"/>
              <w:right w:val="nil"/>
            </w:tcBorders>
            <w:shd w:val="clear" w:color="auto" w:fill="auto"/>
            <w:vAlign w:val="bottom"/>
          </w:tcPr>
          <w:p w14:paraId="26DDB0D4" w14:textId="01DF6267" w:rsidR="00AF47C4" w:rsidRPr="00A608C5" w:rsidRDefault="00102C35">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lang w:val="en-US"/>
              </w:rPr>
              <w:t>76,849</w:t>
            </w:r>
          </w:p>
        </w:tc>
      </w:tr>
      <w:tr w:rsidR="00AF47C4" w:rsidRPr="00A608C5" w14:paraId="2AD5615B" w14:textId="77777777">
        <w:trPr>
          <w:trHeight w:hRule="exact" w:val="216"/>
        </w:trPr>
        <w:tc>
          <w:tcPr>
            <w:tcW w:w="1293" w:type="pct"/>
            <w:shd w:val="clear" w:color="auto" w:fill="auto"/>
            <w:vAlign w:val="bottom"/>
          </w:tcPr>
          <w:p w14:paraId="18467FB3" w14:textId="77777777" w:rsidR="00AF47C4" w:rsidRPr="00A608C5" w:rsidRDefault="00AF47C4">
            <w:pPr>
              <w:tabs>
                <w:tab w:val="left" w:pos="701"/>
              </w:tabs>
              <w:ind w:left="-101" w:right="-72"/>
              <w:rPr>
                <w:rFonts w:asciiTheme="minorBidi" w:hAnsiTheme="minorBidi" w:cstheme="minorBidi"/>
                <w:sz w:val="20"/>
                <w:szCs w:val="20"/>
                <w:cs/>
              </w:rPr>
            </w:pPr>
            <w:r w:rsidRPr="00A608C5">
              <w:rPr>
                <w:rFonts w:asciiTheme="minorBidi" w:hAnsiTheme="minorBidi" w:cstheme="minorBidi"/>
                <w:sz w:val="20"/>
                <w:szCs w:val="20"/>
                <w:cs/>
              </w:rPr>
              <w:t xml:space="preserve">                 - </w:t>
            </w:r>
            <w:r w:rsidRPr="00A608C5">
              <w:rPr>
                <w:rFonts w:asciiTheme="minorBidi" w:hAnsiTheme="minorBidi" w:cstheme="minorBidi"/>
                <w:sz w:val="20"/>
                <w:szCs w:val="20"/>
              </w:rPr>
              <w:t xml:space="preserve">Related parties   </w:t>
            </w:r>
          </w:p>
        </w:tc>
        <w:tc>
          <w:tcPr>
            <w:tcW w:w="461" w:type="pct"/>
          </w:tcPr>
          <w:p w14:paraId="639DB74A" w14:textId="16221EAB" w:rsidR="00AF47C4" w:rsidRPr="00A608C5" w:rsidRDefault="00102C35">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lang w:val="en-GB"/>
              </w:rPr>
              <w:t>178,639</w:t>
            </w:r>
          </w:p>
        </w:tc>
        <w:tc>
          <w:tcPr>
            <w:tcW w:w="461" w:type="pct"/>
          </w:tcPr>
          <w:p w14:paraId="348D73BD" w14:textId="6C5CE000" w:rsidR="00AF47C4" w:rsidRPr="00A608C5" w:rsidRDefault="00102C35">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lang w:val="en-GB"/>
              </w:rPr>
              <w:t>38,366</w:t>
            </w:r>
          </w:p>
        </w:tc>
        <w:tc>
          <w:tcPr>
            <w:tcW w:w="461" w:type="pct"/>
            <w:tcBorders>
              <w:top w:val="nil"/>
              <w:left w:val="nil"/>
              <w:bottom w:val="nil"/>
              <w:right w:val="nil"/>
            </w:tcBorders>
            <w:shd w:val="clear" w:color="000000" w:fill="FFFFFF"/>
            <w:vAlign w:val="bottom"/>
          </w:tcPr>
          <w:p w14:paraId="319DFC0B" w14:textId="72BDC611"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19,791</w:t>
            </w:r>
          </w:p>
        </w:tc>
        <w:tc>
          <w:tcPr>
            <w:tcW w:w="461" w:type="pct"/>
            <w:tcBorders>
              <w:top w:val="nil"/>
              <w:left w:val="nil"/>
              <w:bottom w:val="nil"/>
              <w:right w:val="nil"/>
            </w:tcBorders>
            <w:shd w:val="clear" w:color="000000" w:fill="FFFFFF"/>
            <w:vAlign w:val="bottom"/>
          </w:tcPr>
          <w:p w14:paraId="14DAF86F" w14:textId="291F7424" w:rsidR="00AF47C4" w:rsidRPr="00A608C5" w:rsidRDefault="00102C35">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lang w:val="en-US"/>
              </w:rPr>
              <w:t>11,288</w:t>
            </w:r>
          </w:p>
        </w:tc>
        <w:tc>
          <w:tcPr>
            <w:tcW w:w="461" w:type="pct"/>
            <w:tcBorders>
              <w:top w:val="nil"/>
              <w:left w:val="nil"/>
              <w:bottom w:val="nil"/>
              <w:right w:val="nil"/>
            </w:tcBorders>
            <w:shd w:val="clear" w:color="000000" w:fill="FFFFFF"/>
            <w:vAlign w:val="bottom"/>
          </w:tcPr>
          <w:p w14:paraId="2F7963E9" w14:textId="549DB9A4"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w:t>
            </w:r>
          </w:p>
        </w:tc>
        <w:tc>
          <w:tcPr>
            <w:tcW w:w="461" w:type="pct"/>
            <w:tcBorders>
              <w:top w:val="nil"/>
              <w:left w:val="nil"/>
              <w:bottom w:val="nil"/>
              <w:right w:val="nil"/>
            </w:tcBorders>
            <w:shd w:val="clear" w:color="000000" w:fill="FFFFFF"/>
            <w:vAlign w:val="bottom"/>
          </w:tcPr>
          <w:p w14:paraId="5EFAB437" w14:textId="44BE5724"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w:t>
            </w:r>
          </w:p>
        </w:tc>
        <w:tc>
          <w:tcPr>
            <w:tcW w:w="461" w:type="pct"/>
            <w:tcBorders>
              <w:top w:val="nil"/>
              <w:left w:val="nil"/>
              <w:bottom w:val="nil"/>
              <w:right w:val="nil"/>
            </w:tcBorders>
            <w:shd w:val="clear" w:color="000000" w:fill="FFFFFF"/>
            <w:vAlign w:val="bottom"/>
          </w:tcPr>
          <w:p w14:paraId="52E08243" w14:textId="6B18AC48"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(12,623)</w:t>
            </w:r>
          </w:p>
        </w:tc>
        <w:tc>
          <w:tcPr>
            <w:tcW w:w="480" w:type="pct"/>
            <w:tcBorders>
              <w:top w:val="nil"/>
              <w:left w:val="nil"/>
              <w:bottom w:val="nil"/>
              <w:right w:val="nil"/>
            </w:tcBorders>
            <w:shd w:val="clear" w:color="auto" w:fill="auto"/>
            <w:vAlign w:val="bottom"/>
          </w:tcPr>
          <w:p w14:paraId="09F22DD8" w14:textId="2A592397" w:rsidR="00AF47C4" w:rsidRPr="00A608C5" w:rsidRDefault="00102C35">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lang w:val="en-US"/>
              </w:rPr>
              <w:t>235,461</w:t>
            </w:r>
          </w:p>
        </w:tc>
      </w:tr>
      <w:tr w:rsidR="00AF47C4" w:rsidRPr="00A608C5" w14:paraId="66B63D2D" w14:textId="77777777">
        <w:trPr>
          <w:trHeight w:hRule="exact" w:val="216"/>
        </w:trPr>
        <w:tc>
          <w:tcPr>
            <w:tcW w:w="1293" w:type="pct"/>
            <w:shd w:val="clear" w:color="auto" w:fill="auto"/>
            <w:vAlign w:val="bottom"/>
          </w:tcPr>
          <w:p w14:paraId="5704A823" w14:textId="77777777" w:rsidR="00AF47C4" w:rsidRPr="00A608C5" w:rsidRDefault="00AF47C4">
            <w:pPr>
              <w:tabs>
                <w:tab w:val="left" w:pos="701"/>
              </w:tabs>
              <w:ind w:left="-101" w:right="-72"/>
              <w:rPr>
                <w:rFonts w:asciiTheme="minorBidi" w:hAnsiTheme="minorBidi" w:cstheme="minorBidi"/>
                <w:sz w:val="20"/>
                <w:szCs w:val="20"/>
                <w:cs/>
              </w:rPr>
            </w:pPr>
            <w:r w:rsidRPr="00A608C5">
              <w:rPr>
                <w:rFonts w:asciiTheme="minorBidi" w:hAnsiTheme="minorBidi" w:cstheme="minorBidi"/>
                <w:sz w:val="20"/>
                <w:szCs w:val="20"/>
              </w:rPr>
              <w:t>Other income</w:t>
            </w:r>
          </w:p>
        </w:tc>
        <w:tc>
          <w:tcPr>
            <w:tcW w:w="461" w:type="pct"/>
          </w:tcPr>
          <w:p w14:paraId="68B33CE0" w14:textId="44B47B66" w:rsidR="00AF47C4" w:rsidRPr="00A608C5" w:rsidRDefault="00102C35">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lang w:val="en-GB"/>
              </w:rPr>
              <w:t>2,069</w:t>
            </w:r>
          </w:p>
        </w:tc>
        <w:tc>
          <w:tcPr>
            <w:tcW w:w="461" w:type="pct"/>
          </w:tcPr>
          <w:p w14:paraId="3F33485F" w14:textId="4577DEF7" w:rsidR="00AF47C4" w:rsidRPr="00A608C5" w:rsidRDefault="00102C35">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lang w:val="en-GB"/>
              </w:rPr>
              <w:t>467</w:t>
            </w:r>
          </w:p>
        </w:tc>
        <w:tc>
          <w:tcPr>
            <w:tcW w:w="461" w:type="pct"/>
            <w:tcBorders>
              <w:top w:val="nil"/>
              <w:left w:val="nil"/>
              <w:bottom w:val="nil"/>
              <w:right w:val="nil"/>
            </w:tcBorders>
            <w:shd w:val="clear" w:color="auto" w:fill="auto"/>
            <w:vAlign w:val="bottom"/>
          </w:tcPr>
          <w:p w14:paraId="2D6C4D0A" w14:textId="59F80D43"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237</w:t>
            </w:r>
          </w:p>
        </w:tc>
        <w:tc>
          <w:tcPr>
            <w:tcW w:w="461" w:type="pct"/>
            <w:tcBorders>
              <w:top w:val="nil"/>
              <w:left w:val="nil"/>
              <w:bottom w:val="nil"/>
              <w:right w:val="nil"/>
            </w:tcBorders>
            <w:shd w:val="clear" w:color="000000" w:fill="FFFFFF"/>
            <w:vAlign w:val="bottom"/>
          </w:tcPr>
          <w:p w14:paraId="2ED43B05" w14:textId="3DB2E61E" w:rsidR="00AF47C4" w:rsidRPr="00A608C5" w:rsidRDefault="00102C35">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lang w:val="en-US"/>
              </w:rPr>
              <w:t>948</w:t>
            </w:r>
          </w:p>
        </w:tc>
        <w:tc>
          <w:tcPr>
            <w:tcW w:w="461" w:type="pct"/>
            <w:tcBorders>
              <w:top w:val="nil"/>
              <w:left w:val="nil"/>
              <w:bottom w:val="nil"/>
              <w:right w:val="nil"/>
            </w:tcBorders>
            <w:shd w:val="clear" w:color="000000" w:fill="FFFFFF"/>
            <w:vAlign w:val="bottom"/>
          </w:tcPr>
          <w:p w14:paraId="1EE9061C" w14:textId="3EB9A46F"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3</w:t>
            </w:r>
            <w:r w:rsidR="008C2050" w:rsidRPr="00A608C5">
              <w:rPr>
                <w:rFonts w:asciiTheme="minorBidi" w:hAnsiTheme="minorBidi" w:cstheme="minorBidi"/>
                <w:sz w:val="20"/>
                <w:szCs w:val="20"/>
                <w:lang w:val="en-US"/>
              </w:rPr>
              <w:t>2</w:t>
            </w:r>
          </w:p>
        </w:tc>
        <w:tc>
          <w:tcPr>
            <w:tcW w:w="461" w:type="pct"/>
            <w:tcBorders>
              <w:top w:val="nil"/>
              <w:left w:val="nil"/>
              <w:bottom w:val="nil"/>
              <w:right w:val="nil"/>
            </w:tcBorders>
            <w:shd w:val="clear" w:color="000000" w:fill="FFFFFF"/>
            <w:vAlign w:val="bottom"/>
          </w:tcPr>
          <w:p w14:paraId="6C9C2B19" w14:textId="3097597C"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62,952</w:t>
            </w:r>
          </w:p>
        </w:tc>
        <w:tc>
          <w:tcPr>
            <w:tcW w:w="461" w:type="pct"/>
            <w:tcBorders>
              <w:top w:val="nil"/>
              <w:left w:val="nil"/>
              <w:bottom w:val="nil"/>
              <w:right w:val="nil"/>
            </w:tcBorders>
            <w:shd w:val="clear" w:color="000000" w:fill="FFFFFF"/>
            <w:vAlign w:val="bottom"/>
          </w:tcPr>
          <w:p w14:paraId="3E2E507F" w14:textId="309667F2" w:rsidR="00AF47C4" w:rsidRPr="00A608C5" w:rsidRDefault="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US"/>
              </w:rPr>
              <w:t>(60,620)</w:t>
            </w:r>
          </w:p>
        </w:tc>
        <w:tc>
          <w:tcPr>
            <w:tcW w:w="480" w:type="pct"/>
            <w:tcBorders>
              <w:top w:val="nil"/>
              <w:left w:val="nil"/>
              <w:bottom w:val="nil"/>
              <w:right w:val="nil"/>
            </w:tcBorders>
            <w:shd w:val="clear" w:color="auto" w:fill="auto"/>
            <w:vAlign w:val="bottom"/>
          </w:tcPr>
          <w:p w14:paraId="11D30011" w14:textId="1F72D837" w:rsidR="00AF47C4" w:rsidRPr="00A608C5" w:rsidRDefault="00102C35">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lang w:val="en-US"/>
              </w:rPr>
              <w:t>6,085</w:t>
            </w:r>
          </w:p>
        </w:tc>
      </w:tr>
      <w:tr w:rsidR="00AF47C4" w:rsidRPr="00A608C5" w14:paraId="1A587223" w14:textId="77777777">
        <w:trPr>
          <w:trHeight w:hRule="exact" w:val="216"/>
        </w:trPr>
        <w:tc>
          <w:tcPr>
            <w:tcW w:w="1293" w:type="pct"/>
            <w:shd w:val="clear" w:color="auto" w:fill="auto"/>
            <w:vAlign w:val="bottom"/>
          </w:tcPr>
          <w:p w14:paraId="7855DF9B" w14:textId="77777777" w:rsidR="00AF47C4" w:rsidRPr="00A608C5" w:rsidRDefault="00AF47C4">
            <w:pPr>
              <w:tabs>
                <w:tab w:val="left" w:pos="701"/>
              </w:tabs>
              <w:ind w:left="-101" w:right="-72"/>
              <w:rPr>
                <w:rFonts w:asciiTheme="minorBidi" w:hAnsiTheme="minorBidi" w:cstheme="minorBidi"/>
                <w:sz w:val="20"/>
                <w:szCs w:val="20"/>
                <w:cs/>
              </w:rPr>
            </w:pPr>
            <w:r w:rsidRPr="00A608C5">
              <w:rPr>
                <w:rFonts w:asciiTheme="minorBidi" w:hAnsiTheme="minorBidi" w:cstheme="minorBidi"/>
                <w:sz w:val="20"/>
                <w:szCs w:val="20"/>
                <w:cs/>
              </w:rPr>
              <w:t>Interest income</w:t>
            </w:r>
          </w:p>
        </w:tc>
        <w:tc>
          <w:tcPr>
            <w:tcW w:w="461" w:type="pct"/>
            <w:tcBorders>
              <w:top w:val="nil"/>
              <w:left w:val="nil"/>
              <w:bottom w:val="single" w:sz="4" w:space="0" w:color="auto"/>
              <w:right w:val="nil"/>
            </w:tcBorders>
          </w:tcPr>
          <w:p w14:paraId="11702B9B" w14:textId="16DD3108"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88</w:t>
            </w:r>
          </w:p>
        </w:tc>
        <w:tc>
          <w:tcPr>
            <w:tcW w:w="461" w:type="pct"/>
            <w:tcBorders>
              <w:top w:val="nil"/>
              <w:left w:val="nil"/>
              <w:bottom w:val="single" w:sz="4" w:space="0" w:color="auto"/>
              <w:right w:val="nil"/>
            </w:tcBorders>
          </w:tcPr>
          <w:p w14:paraId="17459B2C" w14:textId="15D049C9"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547</w:t>
            </w:r>
          </w:p>
        </w:tc>
        <w:tc>
          <w:tcPr>
            <w:tcW w:w="461" w:type="pct"/>
            <w:tcBorders>
              <w:top w:val="nil"/>
              <w:left w:val="nil"/>
              <w:bottom w:val="single" w:sz="4" w:space="0" w:color="auto"/>
              <w:right w:val="nil"/>
            </w:tcBorders>
            <w:shd w:val="clear" w:color="auto" w:fill="auto"/>
            <w:vAlign w:val="bottom"/>
          </w:tcPr>
          <w:p w14:paraId="645EB3DC" w14:textId="21349476"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96</w:t>
            </w:r>
          </w:p>
        </w:tc>
        <w:tc>
          <w:tcPr>
            <w:tcW w:w="461" w:type="pct"/>
            <w:tcBorders>
              <w:top w:val="nil"/>
              <w:left w:val="nil"/>
              <w:bottom w:val="single" w:sz="4" w:space="0" w:color="auto"/>
              <w:right w:val="nil"/>
            </w:tcBorders>
            <w:shd w:val="clear" w:color="000000" w:fill="FFFFFF"/>
            <w:vAlign w:val="bottom"/>
          </w:tcPr>
          <w:p w14:paraId="2026E6B3" w14:textId="6CF3D9E3"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480</w:t>
            </w:r>
          </w:p>
        </w:tc>
        <w:tc>
          <w:tcPr>
            <w:tcW w:w="461" w:type="pct"/>
            <w:tcBorders>
              <w:top w:val="nil"/>
              <w:left w:val="nil"/>
              <w:bottom w:val="single" w:sz="4" w:space="0" w:color="auto"/>
              <w:right w:val="nil"/>
            </w:tcBorders>
            <w:shd w:val="clear" w:color="000000" w:fill="FFFFFF"/>
            <w:vAlign w:val="bottom"/>
          </w:tcPr>
          <w:p w14:paraId="0F6D2A76" w14:textId="5984190A"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35</w:t>
            </w:r>
          </w:p>
        </w:tc>
        <w:tc>
          <w:tcPr>
            <w:tcW w:w="461" w:type="pct"/>
            <w:tcBorders>
              <w:top w:val="nil"/>
              <w:left w:val="nil"/>
              <w:bottom w:val="single" w:sz="4" w:space="0" w:color="auto"/>
              <w:right w:val="nil"/>
            </w:tcBorders>
            <w:shd w:val="clear" w:color="000000" w:fill="FFFFFF"/>
            <w:vAlign w:val="bottom"/>
          </w:tcPr>
          <w:p w14:paraId="6A02A4A4" w14:textId="74EC71BE"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43,351</w:t>
            </w:r>
          </w:p>
        </w:tc>
        <w:tc>
          <w:tcPr>
            <w:tcW w:w="461" w:type="pct"/>
            <w:tcBorders>
              <w:top w:val="nil"/>
              <w:left w:val="nil"/>
              <w:bottom w:val="single" w:sz="4" w:space="0" w:color="auto"/>
              <w:right w:val="nil"/>
            </w:tcBorders>
            <w:shd w:val="clear" w:color="000000" w:fill="FFFFFF"/>
            <w:vAlign w:val="bottom"/>
          </w:tcPr>
          <w:p w14:paraId="02731521" w14:textId="5990BB6F" w:rsidR="00AF47C4" w:rsidRPr="00A608C5" w:rsidRDefault="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US"/>
              </w:rPr>
              <w:t>(36,162)</w:t>
            </w:r>
          </w:p>
        </w:tc>
        <w:tc>
          <w:tcPr>
            <w:tcW w:w="480" w:type="pct"/>
            <w:tcBorders>
              <w:top w:val="nil"/>
              <w:left w:val="nil"/>
              <w:bottom w:val="nil"/>
              <w:right w:val="nil"/>
            </w:tcBorders>
            <w:shd w:val="clear" w:color="auto" w:fill="auto"/>
            <w:vAlign w:val="bottom"/>
          </w:tcPr>
          <w:p w14:paraId="13FE3589" w14:textId="048F79BD"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8,435</w:t>
            </w:r>
          </w:p>
        </w:tc>
      </w:tr>
      <w:tr w:rsidR="00AF47C4" w:rsidRPr="00A608C5" w14:paraId="4F14A400" w14:textId="77777777">
        <w:trPr>
          <w:trHeight w:hRule="exact" w:val="216"/>
        </w:trPr>
        <w:tc>
          <w:tcPr>
            <w:tcW w:w="1293" w:type="pct"/>
            <w:shd w:val="clear" w:color="auto" w:fill="auto"/>
            <w:vAlign w:val="bottom"/>
          </w:tcPr>
          <w:p w14:paraId="4E1F5705" w14:textId="77777777" w:rsidR="00AF47C4" w:rsidRPr="00A608C5" w:rsidRDefault="00AF47C4">
            <w:pPr>
              <w:tabs>
                <w:tab w:val="left" w:pos="701"/>
              </w:tabs>
              <w:ind w:left="-101" w:right="-72"/>
              <w:rPr>
                <w:rFonts w:asciiTheme="minorBidi" w:hAnsiTheme="minorBidi" w:cstheme="minorBidi"/>
                <w:sz w:val="20"/>
                <w:szCs w:val="20"/>
                <w:cs/>
              </w:rPr>
            </w:pPr>
            <w:r w:rsidRPr="00A608C5">
              <w:rPr>
                <w:rFonts w:asciiTheme="minorBidi" w:hAnsiTheme="minorBidi" w:cstheme="minorBidi"/>
                <w:sz w:val="20"/>
                <w:szCs w:val="20"/>
              </w:rPr>
              <w:t>Total revenues</w:t>
            </w:r>
          </w:p>
        </w:tc>
        <w:tc>
          <w:tcPr>
            <w:tcW w:w="461" w:type="pct"/>
            <w:tcBorders>
              <w:top w:val="nil"/>
              <w:left w:val="nil"/>
              <w:bottom w:val="single" w:sz="4" w:space="0" w:color="auto"/>
              <w:right w:val="nil"/>
            </w:tcBorders>
          </w:tcPr>
          <w:p w14:paraId="235A3E66" w14:textId="77AEE943" w:rsidR="00AF47C4" w:rsidRPr="00A608C5" w:rsidRDefault="00102C35">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lang w:val="en-GB"/>
              </w:rPr>
              <w:t>192,839</w:t>
            </w:r>
          </w:p>
        </w:tc>
        <w:tc>
          <w:tcPr>
            <w:tcW w:w="461" w:type="pct"/>
            <w:tcBorders>
              <w:top w:val="nil"/>
              <w:left w:val="nil"/>
              <w:bottom w:val="single" w:sz="4" w:space="0" w:color="auto"/>
              <w:right w:val="nil"/>
            </w:tcBorders>
          </w:tcPr>
          <w:p w14:paraId="581891E4" w14:textId="6C6A2F63"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78,772</w:t>
            </w:r>
          </w:p>
        </w:tc>
        <w:tc>
          <w:tcPr>
            <w:tcW w:w="461" w:type="pct"/>
            <w:tcBorders>
              <w:top w:val="single" w:sz="4" w:space="0" w:color="auto"/>
              <w:left w:val="nil"/>
              <w:bottom w:val="single" w:sz="4" w:space="0" w:color="auto"/>
              <w:right w:val="nil"/>
            </w:tcBorders>
            <w:shd w:val="clear" w:color="auto" w:fill="auto"/>
            <w:vAlign w:val="bottom"/>
          </w:tcPr>
          <w:p w14:paraId="41A1B291" w14:textId="3D733583"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41,221</w:t>
            </w:r>
          </w:p>
        </w:tc>
        <w:tc>
          <w:tcPr>
            <w:tcW w:w="461" w:type="pct"/>
            <w:tcBorders>
              <w:top w:val="single" w:sz="4" w:space="0" w:color="auto"/>
              <w:left w:val="nil"/>
              <w:bottom w:val="single" w:sz="4" w:space="0" w:color="auto"/>
              <w:right w:val="nil"/>
            </w:tcBorders>
            <w:shd w:val="clear" w:color="auto" w:fill="auto"/>
            <w:vAlign w:val="bottom"/>
          </w:tcPr>
          <w:p w14:paraId="734C3D3D" w14:textId="0B130EBC"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12,716</w:t>
            </w:r>
          </w:p>
        </w:tc>
        <w:tc>
          <w:tcPr>
            <w:tcW w:w="461" w:type="pct"/>
            <w:tcBorders>
              <w:top w:val="single" w:sz="4" w:space="0" w:color="auto"/>
              <w:left w:val="nil"/>
              <w:bottom w:val="single" w:sz="4" w:space="0" w:color="auto"/>
              <w:right w:val="nil"/>
            </w:tcBorders>
            <w:shd w:val="clear" w:color="auto" w:fill="auto"/>
            <w:vAlign w:val="bottom"/>
          </w:tcPr>
          <w:p w14:paraId="4ED641D3" w14:textId="6BD7CF45"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2,346</w:t>
            </w:r>
          </w:p>
        </w:tc>
        <w:tc>
          <w:tcPr>
            <w:tcW w:w="461" w:type="pct"/>
            <w:tcBorders>
              <w:top w:val="single" w:sz="4" w:space="0" w:color="auto"/>
              <w:left w:val="nil"/>
              <w:bottom w:val="single" w:sz="4" w:space="0" w:color="auto"/>
              <w:right w:val="nil"/>
            </w:tcBorders>
            <w:shd w:val="clear" w:color="auto" w:fill="auto"/>
            <w:vAlign w:val="bottom"/>
          </w:tcPr>
          <w:p w14:paraId="0CA80E74" w14:textId="4A81D7A8"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108,341</w:t>
            </w:r>
          </w:p>
        </w:tc>
        <w:tc>
          <w:tcPr>
            <w:tcW w:w="461" w:type="pct"/>
            <w:tcBorders>
              <w:top w:val="single" w:sz="4" w:space="0" w:color="auto"/>
              <w:bottom w:val="single" w:sz="4" w:space="0" w:color="auto"/>
            </w:tcBorders>
            <w:shd w:val="clear" w:color="auto" w:fill="auto"/>
            <w:vAlign w:val="bottom"/>
          </w:tcPr>
          <w:p w14:paraId="263F209B" w14:textId="6D39BBB0" w:rsidR="00AF47C4" w:rsidRPr="00A608C5" w:rsidRDefault="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US"/>
              </w:rPr>
              <w:t>(109,405)</w:t>
            </w:r>
          </w:p>
        </w:tc>
        <w:tc>
          <w:tcPr>
            <w:tcW w:w="480" w:type="pct"/>
            <w:tcBorders>
              <w:top w:val="single" w:sz="4" w:space="0" w:color="auto"/>
              <w:bottom w:val="single" w:sz="4" w:space="0" w:color="auto"/>
            </w:tcBorders>
            <w:shd w:val="clear" w:color="auto" w:fill="auto"/>
            <w:vAlign w:val="bottom"/>
          </w:tcPr>
          <w:p w14:paraId="5ED29114" w14:textId="02319BFB"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326,830</w:t>
            </w:r>
          </w:p>
        </w:tc>
      </w:tr>
      <w:tr w:rsidR="00AF47C4" w:rsidRPr="00A608C5" w14:paraId="4D69A65C" w14:textId="77777777">
        <w:trPr>
          <w:trHeight w:hRule="exact" w:val="216"/>
        </w:trPr>
        <w:tc>
          <w:tcPr>
            <w:tcW w:w="1293" w:type="pct"/>
            <w:shd w:val="clear" w:color="auto" w:fill="auto"/>
            <w:vAlign w:val="bottom"/>
          </w:tcPr>
          <w:p w14:paraId="65E477E1" w14:textId="77777777" w:rsidR="00AF47C4" w:rsidRPr="00A608C5" w:rsidRDefault="00AF47C4">
            <w:pPr>
              <w:ind w:left="-101" w:right="-72"/>
              <w:rPr>
                <w:rFonts w:asciiTheme="minorBidi" w:hAnsiTheme="minorBidi" w:cstheme="minorBidi"/>
                <w:sz w:val="20"/>
                <w:szCs w:val="20"/>
                <w:cs/>
              </w:rPr>
            </w:pPr>
            <w:r w:rsidRPr="00A608C5">
              <w:rPr>
                <w:rFonts w:asciiTheme="minorBidi" w:hAnsiTheme="minorBidi" w:cstheme="minorBidi"/>
                <w:sz w:val="20"/>
                <w:szCs w:val="20"/>
                <w:cs/>
              </w:rPr>
              <w:t>Operating expenses</w:t>
            </w:r>
          </w:p>
        </w:tc>
        <w:tc>
          <w:tcPr>
            <w:tcW w:w="461" w:type="pct"/>
            <w:tcBorders>
              <w:top w:val="single" w:sz="4" w:space="0" w:color="auto"/>
              <w:left w:val="nil"/>
              <w:bottom w:val="nil"/>
              <w:right w:val="nil"/>
            </w:tcBorders>
          </w:tcPr>
          <w:p w14:paraId="08D7D174" w14:textId="7DB107BF"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30,857</w:t>
            </w:r>
          </w:p>
        </w:tc>
        <w:tc>
          <w:tcPr>
            <w:tcW w:w="461" w:type="pct"/>
          </w:tcPr>
          <w:p w14:paraId="5A8AF308" w14:textId="576F719D"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23,961</w:t>
            </w:r>
          </w:p>
        </w:tc>
        <w:tc>
          <w:tcPr>
            <w:tcW w:w="461" w:type="pct"/>
            <w:tcBorders>
              <w:top w:val="single" w:sz="4" w:space="0" w:color="auto"/>
              <w:left w:val="nil"/>
              <w:bottom w:val="nil"/>
              <w:right w:val="nil"/>
            </w:tcBorders>
            <w:shd w:val="clear" w:color="auto" w:fill="auto"/>
            <w:vAlign w:val="bottom"/>
          </w:tcPr>
          <w:p w14:paraId="1F9A53F9" w14:textId="06659A81"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2,946</w:t>
            </w:r>
          </w:p>
        </w:tc>
        <w:tc>
          <w:tcPr>
            <w:tcW w:w="461" w:type="pct"/>
            <w:tcBorders>
              <w:top w:val="single" w:sz="4" w:space="0" w:color="auto"/>
              <w:left w:val="nil"/>
              <w:bottom w:val="nil"/>
              <w:right w:val="nil"/>
            </w:tcBorders>
            <w:shd w:val="clear" w:color="auto" w:fill="auto"/>
            <w:vAlign w:val="bottom"/>
          </w:tcPr>
          <w:p w14:paraId="7E9437AB" w14:textId="6908A3FB"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1,836</w:t>
            </w:r>
          </w:p>
        </w:tc>
        <w:tc>
          <w:tcPr>
            <w:tcW w:w="461" w:type="pct"/>
            <w:tcBorders>
              <w:top w:val="single" w:sz="4" w:space="0" w:color="auto"/>
              <w:left w:val="nil"/>
              <w:bottom w:val="nil"/>
              <w:right w:val="nil"/>
            </w:tcBorders>
            <w:shd w:val="clear" w:color="auto" w:fill="auto"/>
            <w:vAlign w:val="bottom"/>
          </w:tcPr>
          <w:p w14:paraId="17288E83" w14:textId="783AD356"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644</w:t>
            </w:r>
          </w:p>
        </w:tc>
        <w:tc>
          <w:tcPr>
            <w:tcW w:w="461" w:type="pct"/>
            <w:tcBorders>
              <w:top w:val="single" w:sz="4" w:space="0" w:color="auto"/>
              <w:left w:val="nil"/>
              <w:bottom w:val="nil"/>
              <w:right w:val="nil"/>
            </w:tcBorders>
            <w:shd w:val="clear" w:color="auto" w:fill="auto"/>
            <w:vAlign w:val="bottom"/>
          </w:tcPr>
          <w:p w14:paraId="09F006F1" w14:textId="275FAA7A"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3,195</w:t>
            </w:r>
          </w:p>
        </w:tc>
        <w:tc>
          <w:tcPr>
            <w:tcW w:w="461" w:type="pct"/>
            <w:tcBorders>
              <w:top w:val="single" w:sz="4" w:space="0" w:color="auto"/>
              <w:left w:val="nil"/>
              <w:bottom w:val="nil"/>
              <w:right w:val="nil"/>
            </w:tcBorders>
            <w:shd w:val="clear" w:color="auto" w:fill="auto"/>
            <w:vAlign w:val="bottom"/>
          </w:tcPr>
          <w:p w14:paraId="58470CBD" w14:textId="25609583" w:rsidR="00AF47C4" w:rsidRPr="00A608C5" w:rsidRDefault="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US"/>
              </w:rPr>
              <w:t>(14,101)</w:t>
            </w:r>
          </w:p>
        </w:tc>
        <w:tc>
          <w:tcPr>
            <w:tcW w:w="480" w:type="pct"/>
            <w:tcBorders>
              <w:top w:val="nil"/>
              <w:left w:val="nil"/>
              <w:bottom w:val="nil"/>
              <w:right w:val="nil"/>
            </w:tcBorders>
            <w:shd w:val="clear" w:color="auto" w:fill="auto"/>
            <w:vAlign w:val="bottom"/>
          </w:tcPr>
          <w:p w14:paraId="38C0898D" w14:textId="60337DBB"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49,338</w:t>
            </w:r>
          </w:p>
        </w:tc>
      </w:tr>
      <w:tr w:rsidR="00AF47C4" w:rsidRPr="00A608C5" w14:paraId="7206004A" w14:textId="77777777">
        <w:trPr>
          <w:trHeight w:hRule="exact" w:val="216"/>
        </w:trPr>
        <w:tc>
          <w:tcPr>
            <w:tcW w:w="1293" w:type="pct"/>
            <w:shd w:val="clear" w:color="auto" w:fill="auto"/>
            <w:vAlign w:val="bottom"/>
          </w:tcPr>
          <w:p w14:paraId="692003D7" w14:textId="77777777" w:rsidR="00AF47C4" w:rsidRPr="00A608C5" w:rsidRDefault="00AF47C4">
            <w:pPr>
              <w:ind w:left="-101" w:right="-72"/>
              <w:rPr>
                <w:rFonts w:asciiTheme="minorBidi" w:hAnsiTheme="minorBidi" w:cstheme="minorBidi"/>
                <w:sz w:val="20"/>
                <w:szCs w:val="20"/>
                <w:cs/>
              </w:rPr>
            </w:pPr>
            <w:r w:rsidRPr="00A608C5">
              <w:rPr>
                <w:rFonts w:asciiTheme="minorBidi" w:hAnsiTheme="minorBidi" w:cstheme="minorBidi"/>
                <w:sz w:val="20"/>
                <w:szCs w:val="20"/>
                <w:cs/>
              </w:rPr>
              <w:t>Exploration expenses</w:t>
            </w:r>
          </w:p>
        </w:tc>
        <w:tc>
          <w:tcPr>
            <w:tcW w:w="461" w:type="pct"/>
          </w:tcPr>
          <w:p w14:paraId="0C4048F1" w14:textId="152C2B5A"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367</w:t>
            </w:r>
          </w:p>
        </w:tc>
        <w:tc>
          <w:tcPr>
            <w:tcW w:w="461" w:type="pct"/>
          </w:tcPr>
          <w:p w14:paraId="193B065E" w14:textId="150C5829"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1,172</w:t>
            </w:r>
          </w:p>
        </w:tc>
        <w:tc>
          <w:tcPr>
            <w:tcW w:w="461" w:type="pct"/>
            <w:tcBorders>
              <w:top w:val="nil"/>
              <w:left w:val="nil"/>
              <w:bottom w:val="nil"/>
              <w:right w:val="nil"/>
            </w:tcBorders>
            <w:shd w:val="clear" w:color="auto" w:fill="auto"/>
            <w:vAlign w:val="bottom"/>
          </w:tcPr>
          <w:p w14:paraId="086FFC33" w14:textId="7AFC7372"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626</w:t>
            </w:r>
          </w:p>
        </w:tc>
        <w:tc>
          <w:tcPr>
            <w:tcW w:w="461" w:type="pct"/>
            <w:tcBorders>
              <w:top w:val="nil"/>
              <w:left w:val="nil"/>
              <w:bottom w:val="nil"/>
              <w:right w:val="nil"/>
            </w:tcBorders>
            <w:shd w:val="clear" w:color="auto" w:fill="auto"/>
            <w:vAlign w:val="bottom"/>
          </w:tcPr>
          <w:p w14:paraId="4B2ADEE8" w14:textId="0B87CB79" w:rsidR="00AF47C4" w:rsidRPr="00A608C5" w:rsidRDefault="00102C35">
            <w:pPr>
              <w:tabs>
                <w:tab w:val="decimal" w:pos="548"/>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3</w:t>
            </w:r>
          </w:p>
        </w:tc>
        <w:tc>
          <w:tcPr>
            <w:tcW w:w="461" w:type="pct"/>
            <w:tcBorders>
              <w:top w:val="nil"/>
              <w:left w:val="nil"/>
              <w:bottom w:val="nil"/>
              <w:right w:val="nil"/>
            </w:tcBorders>
            <w:shd w:val="clear" w:color="auto" w:fill="auto"/>
            <w:vAlign w:val="bottom"/>
          </w:tcPr>
          <w:p w14:paraId="46B654D4" w14:textId="4C6953A0" w:rsidR="00AF47C4" w:rsidRPr="00A608C5" w:rsidRDefault="00102C35">
            <w:pPr>
              <w:tabs>
                <w:tab w:val="decimal" w:pos="548"/>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2,215</w:t>
            </w:r>
          </w:p>
        </w:tc>
        <w:tc>
          <w:tcPr>
            <w:tcW w:w="461" w:type="pct"/>
            <w:tcBorders>
              <w:top w:val="nil"/>
              <w:left w:val="nil"/>
              <w:bottom w:val="nil"/>
              <w:right w:val="nil"/>
            </w:tcBorders>
            <w:shd w:val="clear" w:color="auto" w:fill="auto"/>
            <w:vAlign w:val="bottom"/>
          </w:tcPr>
          <w:p w14:paraId="5BE12E18" w14:textId="1C1BD09B" w:rsidR="00AF47C4" w:rsidRPr="00A608C5" w:rsidRDefault="00102C35">
            <w:pPr>
              <w:tabs>
                <w:tab w:val="decimal" w:pos="548"/>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w:t>
            </w:r>
          </w:p>
        </w:tc>
        <w:tc>
          <w:tcPr>
            <w:tcW w:w="461" w:type="pct"/>
            <w:tcBorders>
              <w:top w:val="nil"/>
              <w:left w:val="nil"/>
              <w:bottom w:val="nil"/>
              <w:right w:val="nil"/>
            </w:tcBorders>
            <w:shd w:val="clear" w:color="auto" w:fill="auto"/>
            <w:vAlign w:val="bottom"/>
          </w:tcPr>
          <w:p w14:paraId="68B229D4" w14:textId="271E6CAC" w:rsidR="00AF47C4" w:rsidRPr="00A608C5" w:rsidRDefault="00102C35">
            <w:pPr>
              <w:tabs>
                <w:tab w:val="decimal" w:pos="663"/>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w:t>
            </w:r>
          </w:p>
        </w:tc>
        <w:tc>
          <w:tcPr>
            <w:tcW w:w="480" w:type="pct"/>
            <w:tcBorders>
              <w:top w:val="nil"/>
              <w:left w:val="nil"/>
              <w:bottom w:val="nil"/>
              <w:right w:val="nil"/>
            </w:tcBorders>
            <w:shd w:val="clear" w:color="auto" w:fill="auto"/>
            <w:vAlign w:val="bottom"/>
          </w:tcPr>
          <w:p w14:paraId="15FBA56D" w14:textId="7A8C9552"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4,383</w:t>
            </w:r>
          </w:p>
        </w:tc>
      </w:tr>
      <w:tr w:rsidR="00AF47C4" w:rsidRPr="00A608C5" w14:paraId="71E61403" w14:textId="77777777">
        <w:trPr>
          <w:trHeight w:hRule="exact" w:val="216"/>
        </w:trPr>
        <w:tc>
          <w:tcPr>
            <w:tcW w:w="1293" w:type="pct"/>
            <w:shd w:val="clear" w:color="auto" w:fill="auto"/>
            <w:vAlign w:val="bottom"/>
          </w:tcPr>
          <w:p w14:paraId="6B4611D6" w14:textId="77777777" w:rsidR="00AF47C4" w:rsidRPr="00A608C5" w:rsidRDefault="00AF47C4">
            <w:pPr>
              <w:ind w:left="-101" w:right="-110"/>
              <w:rPr>
                <w:rFonts w:asciiTheme="minorBidi" w:hAnsiTheme="minorBidi" w:cstheme="minorBidi"/>
                <w:sz w:val="20"/>
                <w:szCs w:val="20"/>
                <w:cs/>
              </w:rPr>
            </w:pPr>
            <w:r w:rsidRPr="00A608C5">
              <w:rPr>
                <w:rFonts w:asciiTheme="minorBidi" w:hAnsiTheme="minorBidi" w:cstheme="minorBidi"/>
                <w:sz w:val="20"/>
                <w:szCs w:val="20"/>
                <w:cs/>
              </w:rPr>
              <w:t xml:space="preserve">Administrative expenses </w:t>
            </w:r>
          </w:p>
        </w:tc>
        <w:tc>
          <w:tcPr>
            <w:tcW w:w="461" w:type="pct"/>
          </w:tcPr>
          <w:p w14:paraId="7A2741CA" w14:textId="3D90A47D"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3,591</w:t>
            </w:r>
          </w:p>
        </w:tc>
        <w:tc>
          <w:tcPr>
            <w:tcW w:w="461" w:type="pct"/>
          </w:tcPr>
          <w:p w14:paraId="4F13D6BF" w14:textId="2A30C6A7"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2,756</w:t>
            </w:r>
          </w:p>
        </w:tc>
        <w:tc>
          <w:tcPr>
            <w:tcW w:w="461" w:type="pct"/>
            <w:tcBorders>
              <w:top w:val="nil"/>
              <w:left w:val="nil"/>
              <w:bottom w:val="nil"/>
              <w:right w:val="nil"/>
            </w:tcBorders>
            <w:shd w:val="clear" w:color="auto" w:fill="auto"/>
            <w:vAlign w:val="bottom"/>
          </w:tcPr>
          <w:p w14:paraId="47223AAC" w14:textId="170C12E2"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531</w:t>
            </w:r>
          </w:p>
        </w:tc>
        <w:tc>
          <w:tcPr>
            <w:tcW w:w="461" w:type="pct"/>
            <w:tcBorders>
              <w:top w:val="nil"/>
              <w:left w:val="nil"/>
              <w:bottom w:val="nil"/>
              <w:right w:val="nil"/>
            </w:tcBorders>
            <w:shd w:val="clear" w:color="auto" w:fill="auto"/>
            <w:vAlign w:val="bottom"/>
          </w:tcPr>
          <w:p w14:paraId="0731B7CC" w14:textId="56E1718E"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244</w:t>
            </w:r>
          </w:p>
        </w:tc>
        <w:tc>
          <w:tcPr>
            <w:tcW w:w="461" w:type="pct"/>
            <w:tcBorders>
              <w:top w:val="nil"/>
              <w:left w:val="nil"/>
              <w:bottom w:val="nil"/>
              <w:right w:val="nil"/>
            </w:tcBorders>
            <w:shd w:val="clear" w:color="auto" w:fill="auto"/>
            <w:vAlign w:val="bottom"/>
          </w:tcPr>
          <w:p w14:paraId="1964C263" w14:textId="76BA6376"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157</w:t>
            </w:r>
          </w:p>
        </w:tc>
        <w:tc>
          <w:tcPr>
            <w:tcW w:w="461" w:type="pct"/>
            <w:tcBorders>
              <w:top w:val="nil"/>
              <w:left w:val="nil"/>
              <w:bottom w:val="nil"/>
              <w:right w:val="nil"/>
            </w:tcBorders>
            <w:shd w:val="clear" w:color="auto" w:fill="auto"/>
            <w:vAlign w:val="bottom"/>
          </w:tcPr>
          <w:p w14:paraId="4982090F" w14:textId="4D12B803"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21,105</w:t>
            </w:r>
          </w:p>
        </w:tc>
        <w:tc>
          <w:tcPr>
            <w:tcW w:w="461" w:type="pct"/>
            <w:tcBorders>
              <w:top w:val="nil"/>
              <w:left w:val="nil"/>
              <w:bottom w:val="nil"/>
              <w:right w:val="nil"/>
            </w:tcBorders>
            <w:shd w:val="clear" w:color="auto" w:fill="auto"/>
            <w:vAlign w:val="bottom"/>
          </w:tcPr>
          <w:p w14:paraId="1CA26E07" w14:textId="35BA38DC" w:rsidR="00AF47C4" w:rsidRPr="00A608C5" w:rsidRDefault="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US"/>
              </w:rPr>
              <w:t>(10,269)</w:t>
            </w:r>
          </w:p>
        </w:tc>
        <w:tc>
          <w:tcPr>
            <w:tcW w:w="480" w:type="pct"/>
            <w:tcBorders>
              <w:top w:val="nil"/>
              <w:left w:val="nil"/>
              <w:bottom w:val="nil"/>
              <w:right w:val="nil"/>
            </w:tcBorders>
            <w:shd w:val="clear" w:color="auto" w:fill="auto"/>
            <w:vAlign w:val="bottom"/>
          </w:tcPr>
          <w:p w14:paraId="1E63B366" w14:textId="1FB6AC14"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18,115</w:t>
            </w:r>
          </w:p>
        </w:tc>
      </w:tr>
      <w:tr w:rsidR="00AF47C4" w:rsidRPr="00A608C5" w14:paraId="1AEF1E91" w14:textId="77777777">
        <w:trPr>
          <w:trHeight w:hRule="exact" w:val="216"/>
        </w:trPr>
        <w:tc>
          <w:tcPr>
            <w:tcW w:w="1293" w:type="pct"/>
            <w:shd w:val="clear" w:color="auto" w:fill="auto"/>
            <w:vAlign w:val="bottom"/>
          </w:tcPr>
          <w:p w14:paraId="229AADA1" w14:textId="77777777" w:rsidR="00AF47C4" w:rsidRPr="00A608C5" w:rsidRDefault="00AF47C4">
            <w:pPr>
              <w:ind w:left="-101" w:right="-110"/>
              <w:rPr>
                <w:rFonts w:asciiTheme="minorBidi" w:hAnsiTheme="minorBidi" w:cstheme="minorBidi"/>
                <w:sz w:val="20"/>
                <w:szCs w:val="20"/>
                <w:lang w:val="en-GB"/>
              </w:rPr>
            </w:pPr>
            <w:r w:rsidRPr="00A608C5">
              <w:rPr>
                <w:rFonts w:asciiTheme="minorBidi" w:hAnsiTheme="minorBidi" w:cstheme="minorBidi"/>
                <w:sz w:val="20"/>
                <w:szCs w:val="20"/>
                <w:cs/>
              </w:rPr>
              <w:t>Petroleum royalties</w:t>
            </w:r>
          </w:p>
        </w:tc>
        <w:tc>
          <w:tcPr>
            <w:tcW w:w="461" w:type="pct"/>
          </w:tcPr>
          <w:p w14:paraId="2303BAC1" w14:textId="5EA64233"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12,447</w:t>
            </w:r>
          </w:p>
        </w:tc>
        <w:tc>
          <w:tcPr>
            <w:tcW w:w="461" w:type="pct"/>
          </w:tcPr>
          <w:p w14:paraId="6120399B" w14:textId="47431077"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619</w:t>
            </w:r>
          </w:p>
        </w:tc>
        <w:tc>
          <w:tcPr>
            <w:tcW w:w="461" w:type="pct"/>
            <w:tcBorders>
              <w:top w:val="nil"/>
              <w:left w:val="nil"/>
              <w:bottom w:val="nil"/>
              <w:right w:val="nil"/>
            </w:tcBorders>
            <w:shd w:val="clear" w:color="auto" w:fill="auto"/>
            <w:vAlign w:val="bottom"/>
          </w:tcPr>
          <w:p w14:paraId="2C4ED1B1" w14:textId="0E6E8A25"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w:t>
            </w:r>
          </w:p>
        </w:tc>
        <w:tc>
          <w:tcPr>
            <w:tcW w:w="461" w:type="pct"/>
            <w:tcBorders>
              <w:top w:val="nil"/>
              <w:left w:val="nil"/>
              <w:bottom w:val="nil"/>
              <w:right w:val="nil"/>
            </w:tcBorders>
            <w:shd w:val="clear" w:color="auto" w:fill="auto"/>
            <w:vAlign w:val="bottom"/>
          </w:tcPr>
          <w:p w14:paraId="66CF39BB" w14:textId="340983F1"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947</w:t>
            </w:r>
          </w:p>
        </w:tc>
        <w:tc>
          <w:tcPr>
            <w:tcW w:w="461" w:type="pct"/>
            <w:tcBorders>
              <w:top w:val="nil"/>
              <w:left w:val="nil"/>
              <w:bottom w:val="nil"/>
              <w:right w:val="nil"/>
            </w:tcBorders>
            <w:shd w:val="clear" w:color="auto" w:fill="auto"/>
            <w:vAlign w:val="bottom"/>
          </w:tcPr>
          <w:p w14:paraId="36E6B13F" w14:textId="1BB63EC4"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w:t>
            </w:r>
          </w:p>
        </w:tc>
        <w:tc>
          <w:tcPr>
            <w:tcW w:w="461" w:type="pct"/>
            <w:tcBorders>
              <w:top w:val="nil"/>
              <w:left w:val="nil"/>
              <w:bottom w:val="nil"/>
              <w:right w:val="nil"/>
            </w:tcBorders>
            <w:shd w:val="clear" w:color="auto" w:fill="auto"/>
            <w:vAlign w:val="bottom"/>
          </w:tcPr>
          <w:p w14:paraId="4B2A9075" w14:textId="622A1EB5"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w:t>
            </w:r>
          </w:p>
        </w:tc>
        <w:tc>
          <w:tcPr>
            <w:tcW w:w="461" w:type="pct"/>
            <w:tcBorders>
              <w:top w:val="nil"/>
              <w:left w:val="nil"/>
              <w:bottom w:val="nil"/>
              <w:right w:val="nil"/>
            </w:tcBorders>
            <w:shd w:val="clear" w:color="auto" w:fill="auto"/>
            <w:vAlign w:val="bottom"/>
          </w:tcPr>
          <w:p w14:paraId="3AF4B8CA" w14:textId="44241E4C"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w:t>
            </w:r>
          </w:p>
        </w:tc>
        <w:tc>
          <w:tcPr>
            <w:tcW w:w="480" w:type="pct"/>
            <w:tcBorders>
              <w:top w:val="nil"/>
              <w:left w:val="nil"/>
              <w:bottom w:val="nil"/>
              <w:right w:val="nil"/>
            </w:tcBorders>
            <w:shd w:val="clear" w:color="auto" w:fill="auto"/>
            <w:vAlign w:val="bottom"/>
          </w:tcPr>
          <w:p w14:paraId="5961E084" w14:textId="0974C623"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14,013</w:t>
            </w:r>
          </w:p>
        </w:tc>
      </w:tr>
      <w:tr w:rsidR="00AF47C4" w:rsidRPr="00A608C5" w14:paraId="41EC3A75" w14:textId="77777777">
        <w:trPr>
          <w:trHeight w:hRule="exact" w:val="216"/>
        </w:trPr>
        <w:tc>
          <w:tcPr>
            <w:tcW w:w="1293" w:type="pct"/>
            <w:shd w:val="clear" w:color="auto" w:fill="auto"/>
            <w:vAlign w:val="bottom"/>
          </w:tcPr>
          <w:p w14:paraId="627468C1" w14:textId="77777777" w:rsidR="00AF47C4" w:rsidRPr="00A608C5" w:rsidRDefault="00AF47C4">
            <w:pPr>
              <w:ind w:left="-101" w:right="-72"/>
              <w:rPr>
                <w:rFonts w:asciiTheme="minorBidi" w:hAnsiTheme="minorBidi" w:cstheme="minorBidi"/>
                <w:sz w:val="20"/>
                <w:szCs w:val="20"/>
                <w:cs/>
              </w:rPr>
            </w:pPr>
            <w:r w:rsidRPr="00A608C5">
              <w:rPr>
                <w:rFonts w:asciiTheme="minorBidi" w:hAnsiTheme="minorBidi" w:cstheme="minorBidi"/>
                <w:sz w:val="20"/>
                <w:szCs w:val="20"/>
                <w:cs/>
              </w:rPr>
              <w:t>Depreciation, depletion and amortisation</w:t>
            </w:r>
          </w:p>
        </w:tc>
        <w:tc>
          <w:tcPr>
            <w:tcW w:w="461" w:type="pct"/>
          </w:tcPr>
          <w:p w14:paraId="26E3AA47" w14:textId="23A830BC"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59,915</w:t>
            </w:r>
          </w:p>
        </w:tc>
        <w:tc>
          <w:tcPr>
            <w:tcW w:w="461" w:type="pct"/>
          </w:tcPr>
          <w:p w14:paraId="07082A6E" w14:textId="64EA567B"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21,199</w:t>
            </w:r>
          </w:p>
        </w:tc>
        <w:tc>
          <w:tcPr>
            <w:tcW w:w="461" w:type="pct"/>
            <w:tcBorders>
              <w:top w:val="nil"/>
              <w:left w:val="nil"/>
              <w:bottom w:val="nil"/>
              <w:right w:val="nil"/>
            </w:tcBorders>
            <w:shd w:val="clear" w:color="auto" w:fill="auto"/>
            <w:vAlign w:val="bottom"/>
          </w:tcPr>
          <w:p w14:paraId="5F50801F" w14:textId="2D722126"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9,430</w:t>
            </w:r>
          </w:p>
        </w:tc>
        <w:tc>
          <w:tcPr>
            <w:tcW w:w="461" w:type="pct"/>
            <w:tcBorders>
              <w:top w:val="nil"/>
              <w:left w:val="nil"/>
              <w:bottom w:val="nil"/>
              <w:right w:val="nil"/>
            </w:tcBorders>
            <w:shd w:val="clear" w:color="auto" w:fill="auto"/>
            <w:vAlign w:val="bottom"/>
          </w:tcPr>
          <w:p w14:paraId="2E500E03" w14:textId="42B7C148"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2,278</w:t>
            </w:r>
          </w:p>
        </w:tc>
        <w:tc>
          <w:tcPr>
            <w:tcW w:w="461" w:type="pct"/>
            <w:tcBorders>
              <w:top w:val="nil"/>
              <w:left w:val="nil"/>
              <w:bottom w:val="nil"/>
              <w:right w:val="nil"/>
            </w:tcBorders>
            <w:shd w:val="clear" w:color="auto" w:fill="auto"/>
            <w:vAlign w:val="bottom"/>
          </w:tcPr>
          <w:p w14:paraId="50366061" w14:textId="2A8A6E4D"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561</w:t>
            </w:r>
          </w:p>
        </w:tc>
        <w:tc>
          <w:tcPr>
            <w:tcW w:w="461" w:type="pct"/>
            <w:tcBorders>
              <w:top w:val="nil"/>
              <w:left w:val="nil"/>
              <w:bottom w:val="nil"/>
              <w:right w:val="nil"/>
            </w:tcBorders>
            <w:shd w:val="clear" w:color="auto" w:fill="auto"/>
            <w:vAlign w:val="bottom"/>
          </w:tcPr>
          <w:p w14:paraId="511C5A87" w14:textId="401E1BFA"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1,702</w:t>
            </w:r>
          </w:p>
        </w:tc>
        <w:tc>
          <w:tcPr>
            <w:tcW w:w="461" w:type="pct"/>
            <w:tcBorders>
              <w:top w:val="nil"/>
              <w:left w:val="nil"/>
              <w:bottom w:val="nil"/>
              <w:right w:val="nil"/>
            </w:tcBorders>
            <w:shd w:val="clear" w:color="auto" w:fill="auto"/>
            <w:vAlign w:val="bottom"/>
          </w:tcPr>
          <w:p w14:paraId="47C9DF75" w14:textId="029F7564" w:rsidR="00AF47C4" w:rsidRPr="00A608C5" w:rsidRDefault="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US"/>
              </w:rPr>
              <w:t>(46)</w:t>
            </w:r>
          </w:p>
        </w:tc>
        <w:tc>
          <w:tcPr>
            <w:tcW w:w="480" w:type="pct"/>
            <w:tcBorders>
              <w:top w:val="nil"/>
              <w:left w:val="nil"/>
              <w:bottom w:val="nil"/>
              <w:right w:val="nil"/>
            </w:tcBorders>
            <w:shd w:val="clear" w:color="auto" w:fill="auto"/>
            <w:vAlign w:val="bottom"/>
          </w:tcPr>
          <w:p w14:paraId="268E735B" w14:textId="7E8E9A68"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95,039</w:t>
            </w:r>
          </w:p>
        </w:tc>
      </w:tr>
      <w:tr w:rsidR="00AF47C4" w:rsidRPr="00A608C5" w14:paraId="1A48BE67" w14:textId="77777777">
        <w:trPr>
          <w:trHeight w:hRule="exact" w:val="216"/>
        </w:trPr>
        <w:tc>
          <w:tcPr>
            <w:tcW w:w="1293" w:type="pct"/>
            <w:shd w:val="clear" w:color="auto" w:fill="auto"/>
            <w:vAlign w:val="bottom"/>
          </w:tcPr>
          <w:p w14:paraId="1E8B7086" w14:textId="77777777" w:rsidR="00AF47C4" w:rsidRPr="00A608C5" w:rsidRDefault="00AF47C4">
            <w:pPr>
              <w:ind w:left="-101" w:right="-72"/>
              <w:rPr>
                <w:rFonts w:asciiTheme="minorBidi" w:hAnsiTheme="minorBidi" w:cstheme="minorBidi"/>
                <w:sz w:val="20"/>
                <w:szCs w:val="20"/>
                <w:cs/>
              </w:rPr>
            </w:pPr>
            <w:r w:rsidRPr="00A608C5">
              <w:rPr>
                <w:rFonts w:asciiTheme="minorBidi" w:hAnsiTheme="minorBidi" w:cstheme="minorBidi"/>
                <w:sz w:val="20"/>
                <w:szCs w:val="20"/>
                <w:lang w:val="en-GB"/>
              </w:rPr>
              <w:t xml:space="preserve">(Gain) loss </w:t>
            </w:r>
            <w:r w:rsidRPr="00A608C5">
              <w:rPr>
                <w:rFonts w:asciiTheme="minorBidi" w:hAnsiTheme="minorBidi" w:cstheme="minorBidi"/>
                <w:sz w:val="20"/>
                <w:szCs w:val="20"/>
                <w:lang w:val="en-US"/>
              </w:rPr>
              <w:t>on foreign exchange rates</w:t>
            </w:r>
          </w:p>
        </w:tc>
        <w:tc>
          <w:tcPr>
            <w:tcW w:w="461" w:type="pct"/>
          </w:tcPr>
          <w:p w14:paraId="66688C3C" w14:textId="18CD6943"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(143)</w:t>
            </w:r>
          </w:p>
        </w:tc>
        <w:tc>
          <w:tcPr>
            <w:tcW w:w="461" w:type="pct"/>
          </w:tcPr>
          <w:p w14:paraId="53D8C58B" w14:textId="715F483B"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(168)</w:t>
            </w:r>
          </w:p>
        </w:tc>
        <w:tc>
          <w:tcPr>
            <w:tcW w:w="461" w:type="pct"/>
            <w:tcBorders>
              <w:top w:val="nil"/>
              <w:left w:val="nil"/>
              <w:bottom w:val="nil"/>
              <w:right w:val="nil"/>
            </w:tcBorders>
            <w:shd w:val="clear" w:color="auto" w:fill="auto"/>
            <w:vAlign w:val="bottom"/>
          </w:tcPr>
          <w:p w14:paraId="3E1F46FA" w14:textId="75044308"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w:t>
            </w:r>
          </w:p>
        </w:tc>
        <w:tc>
          <w:tcPr>
            <w:tcW w:w="461" w:type="pct"/>
            <w:tcBorders>
              <w:top w:val="nil"/>
              <w:left w:val="nil"/>
              <w:bottom w:val="nil"/>
              <w:right w:val="nil"/>
            </w:tcBorders>
            <w:shd w:val="clear" w:color="auto" w:fill="auto"/>
            <w:vAlign w:val="bottom"/>
          </w:tcPr>
          <w:p w14:paraId="50F2CAB9" w14:textId="7FD8A724"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25</w:t>
            </w:r>
          </w:p>
        </w:tc>
        <w:tc>
          <w:tcPr>
            <w:tcW w:w="461" w:type="pct"/>
            <w:tcBorders>
              <w:top w:val="nil"/>
              <w:left w:val="nil"/>
              <w:bottom w:val="nil"/>
              <w:right w:val="nil"/>
            </w:tcBorders>
            <w:shd w:val="clear" w:color="auto" w:fill="auto"/>
            <w:vAlign w:val="bottom"/>
          </w:tcPr>
          <w:p w14:paraId="0D57F640" w14:textId="5232516B"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1</w:t>
            </w:r>
          </w:p>
        </w:tc>
        <w:tc>
          <w:tcPr>
            <w:tcW w:w="461" w:type="pct"/>
            <w:tcBorders>
              <w:top w:val="nil"/>
              <w:left w:val="nil"/>
              <w:bottom w:val="nil"/>
              <w:right w:val="nil"/>
            </w:tcBorders>
            <w:shd w:val="clear" w:color="auto" w:fill="auto"/>
            <w:vAlign w:val="bottom"/>
          </w:tcPr>
          <w:p w14:paraId="028E9CF7" w14:textId="2B01E684"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92</w:t>
            </w:r>
          </w:p>
        </w:tc>
        <w:tc>
          <w:tcPr>
            <w:tcW w:w="461" w:type="pct"/>
            <w:tcBorders>
              <w:top w:val="nil"/>
              <w:left w:val="nil"/>
              <w:bottom w:val="nil"/>
              <w:right w:val="nil"/>
            </w:tcBorders>
            <w:shd w:val="clear" w:color="auto" w:fill="auto"/>
            <w:vAlign w:val="bottom"/>
          </w:tcPr>
          <w:p w14:paraId="34286D8C" w14:textId="21EDD5DA"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10</w:t>
            </w:r>
          </w:p>
        </w:tc>
        <w:tc>
          <w:tcPr>
            <w:tcW w:w="480" w:type="pct"/>
            <w:tcBorders>
              <w:top w:val="nil"/>
              <w:left w:val="nil"/>
              <w:bottom w:val="nil"/>
              <w:right w:val="nil"/>
            </w:tcBorders>
            <w:shd w:val="clear" w:color="auto" w:fill="auto"/>
            <w:vAlign w:val="bottom"/>
          </w:tcPr>
          <w:p w14:paraId="0DFF6816" w14:textId="06521F88" w:rsidR="00AF47C4" w:rsidRPr="00A608C5" w:rsidRDefault="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US"/>
              </w:rPr>
              <w:t>(183)</w:t>
            </w:r>
          </w:p>
        </w:tc>
      </w:tr>
      <w:tr w:rsidR="00AF47C4" w:rsidRPr="00A608C5" w14:paraId="58183B13" w14:textId="77777777">
        <w:trPr>
          <w:trHeight w:hRule="exact" w:val="216"/>
        </w:trPr>
        <w:tc>
          <w:tcPr>
            <w:tcW w:w="1293" w:type="pct"/>
            <w:shd w:val="clear" w:color="auto" w:fill="auto"/>
            <w:vAlign w:val="bottom"/>
          </w:tcPr>
          <w:p w14:paraId="73BD47E9" w14:textId="21CA78AE" w:rsidR="00AF47C4" w:rsidRPr="00A608C5" w:rsidRDefault="0070663F">
            <w:pPr>
              <w:ind w:left="-101" w:right="-72"/>
              <w:rPr>
                <w:rFonts w:asciiTheme="minorBidi" w:hAnsiTheme="minorBidi" w:cstheme="minorBidi"/>
                <w:sz w:val="20"/>
                <w:szCs w:val="20"/>
                <w:lang w:val="en-GB"/>
              </w:rPr>
            </w:pPr>
            <w:r w:rsidRPr="00A608C5">
              <w:rPr>
                <w:rFonts w:asciiTheme="minorBidi" w:hAnsiTheme="minorBidi" w:cstheme="minorBidi"/>
                <w:sz w:val="20"/>
                <w:szCs w:val="20"/>
                <w:lang w:val="en-GB"/>
              </w:rPr>
              <w:t>Gain</w:t>
            </w:r>
            <w:r w:rsidR="00AF47C4" w:rsidRPr="00A608C5">
              <w:rPr>
                <w:rFonts w:asciiTheme="minorBidi" w:hAnsiTheme="minorBidi" w:cstheme="minorBidi"/>
                <w:sz w:val="20"/>
                <w:szCs w:val="20"/>
                <w:lang w:val="en-GB"/>
              </w:rPr>
              <w:t xml:space="preserve"> on </w:t>
            </w:r>
            <w:r w:rsidR="00AF47C4" w:rsidRPr="00A608C5">
              <w:rPr>
                <w:rFonts w:asciiTheme="minorBidi" w:hAnsiTheme="minorBidi" w:cstheme="minorBidi"/>
                <w:sz w:val="20"/>
                <w:szCs w:val="20"/>
                <w:lang w:val="en-US"/>
              </w:rPr>
              <w:t>remeasuring financial instruments</w:t>
            </w:r>
          </w:p>
        </w:tc>
        <w:tc>
          <w:tcPr>
            <w:tcW w:w="461" w:type="pct"/>
          </w:tcPr>
          <w:p w14:paraId="3F7CB553" w14:textId="1B4BF16E"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w:t>
            </w:r>
          </w:p>
        </w:tc>
        <w:tc>
          <w:tcPr>
            <w:tcW w:w="461" w:type="pct"/>
          </w:tcPr>
          <w:p w14:paraId="2E44F869" w14:textId="6F6301E2"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w:t>
            </w:r>
          </w:p>
        </w:tc>
        <w:tc>
          <w:tcPr>
            <w:tcW w:w="461" w:type="pct"/>
            <w:shd w:val="clear" w:color="auto" w:fill="auto"/>
            <w:vAlign w:val="bottom"/>
          </w:tcPr>
          <w:p w14:paraId="26FAA405" w14:textId="7F262271"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w:t>
            </w:r>
          </w:p>
        </w:tc>
        <w:tc>
          <w:tcPr>
            <w:tcW w:w="461" w:type="pct"/>
            <w:shd w:val="clear" w:color="auto" w:fill="auto"/>
            <w:vAlign w:val="bottom"/>
          </w:tcPr>
          <w:p w14:paraId="78731F6A" w14:textId="3591111B"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w:t>
            </w:r>
          </w:p>
        </w:tc>
        <w:tc>
          <w:tcPr>
            <w:tcW w:w="461" w:type="pct"/>
            <w:shd w:val="clear" w:color="auto" w:fill="auto"/>
            <w:vAlign w:val="bottom"/>
          </w:tcPr>
          <w:p w14:paraId="73893046" w14:textId="78F460CB"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w:t>
            </w:r>
          </w:p>
        </w:tc>
        <w:tc>
          <w:tcPr>
            <w:tcW w:w="461" w:type="pct"/>
            <w:shd w:val="clear" w:color="auto" w:fill="auto"/>
            <w:vAlign w:val="bottom"/>
          </w:tcPr>
          <w:p w14:paraId="710DD68D" w14:textId="0E84F1E0"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(402)</w:t>
            </w:r>
          </w:p>
        </w:tc>
        <w:tc>
          <w:tcPr>
            <w:tcW w:w="461" w:type="pct"/>
            <w:shd w:val="clear" w:color="auto" w:fill="auto"/>
            <w:vAlign w:val="bottom"/>
          </w:tcPr>
          <w:p w14:paraId="3AECD96E" w14:textId="3C31CBA9"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w:t>
            </w:r>
          </w:p>
        </w:tc>
        <w:tc>
          <w:tcPr>
            <w:tcW w:w="480" w:type="pct"/>
            <w:tcBorders>
              <w:top w:val="nil"/>
              <w:left w:val="nil"/>
              <w:right w:val="nil"/>
            </w:tcBorders>
            <w:shd w:val="clear" w:color="000000" w:fill="FFFFFF"/>
            <w:vAlign w:val="bottom"/>
          </w:tcPr>
          <w:p w14:paraId="2B5E34B1" w14:textId="5E3DAE71" w:rsidR="00AF47C4" w:rsidRPr="00A608C5" w:rsidRDefault="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US"/>
              </w:rPr>
              <w:t>(402)</w:t>
            </w:r>
          </w:p>
        </w:tc>
      </w:tr>
      <w:tr w:rsidR="00AF47C4" w:rsidRPr="00A608C5" w14:paraId="3166179A" w14:textId="77777777">
        <w:trPr>
          <w:trHeight w:hRule="exact" w:val="216"/>
        </w:trPr>
        <w:tc>
          <w:tcPr>
            <w:tcW w:w="1293" w:type="pct"/>
            <w:shd w:val="clear" w:color="auto" w:fill="auto"/>
            <w:vAlign w:val="bottom"/>
          </w:tcPr>
          <w:p w14:paraId="349F1A66" w14:textId="77777777" w:rsidR="00AF47C4" w:rsidRPr="00A608C5" w:rsidRDefault="00AF47C4">
            <w:pPr>
              <w:ind w:left="-101" w:right="-133"/>
              <w:rPr>
                <w:rFonts w:asciiTheme="minorBidi" w:hAnsiTheme="minorBidi" w:cstheme="minorBidi"/>
                <w:sz w:val="20"/>
                <w:szCs w:val="20"/>
                <w:cs/>
                <w:lang w:val="en-US"/>
              </w:rPr>
            </w:pPr>
            <w:r w:rsidRPr="00A608C5">
              <w:rPr>
                <w:rFonts w:asciiTheme="minorBidi" w:hAnsiTheme="minorBidi" w:cstheme="minorBidi"/>
                <w:sz w:val="20"/>
                <w:szCs w:val="20"/>
                <w:cs/>
              </w:rPr>
              <w:t xml:space="preserve">Finance costs   </w:t>
            </w:r>
          </w:p>
        </w:tc>
        <w:tc>
          <w:tcPr>
            <w:tcW w:w="461" w:type="pct"/>
          </w:tcPr>
          <w:p w14:paraId="56C4945E" w14:textId="3E216340"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6,013</w:t>
            </w:r>
          </w:p>
        </w:tc>
        <w:tc>
          <w:tcPr>
            <w:tcW w:w="461" w:type="pct"/>
          </w:tcPr>
          <w:p w14:paraId="4E7CC7C5" w14:textId="05C3B989"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1,191</w:t>
            </w:r>
          </w:p>
        </w:tc>
        <w:tc>
          <w:tcPr>
            <w:tcW w:w="461" w:type="pct"/>
            <w:tcBorders>
              <w:top w:val="nil"/>
              <w:left w:val="nil"/>
              <w:bottom w:val="nil"/>
              <w:right w:val="nil"/>
            </w:tcBorders>
            <w:shd w:val="clear" w:color="auto" w:fill="auto"/>
            <w:vAlign w:val="bottom"/>
          </w:tcPr>
          <w:p w14:paraId="2408A071" w14:textId="435DC39C"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234</w:t>
            </w:r>
          </w:p>
        </w:tc>
        <w:tc>
          <w:tcPr>
            <w:tcW w:w="461" w:type="pct"/>
            <w:tcBorders>
              <w:top w:val="nil"/>
              <w:left w:val="nil"/>
              <w:bottom w:val="nil"/>
              <w:right w:val="nil"/>
            </w:tcBorders>
            <w:shd w:val="clear" w:color="auto" w:fill="auto"/>
            <w:vAlign w:val="bottom"/>
          </w:tcPr>
          <w:p w14:paraId="79FFDAA6" w14:textId="02E71306"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117</w:t>
            </w:r>
          </w:p>
        </w:tc>
        <w:tc>
          <w:tcPr>
            <w:tcW w:w="461" w:type="pct"/>
            <w:tcBorders>
              <w:top w:val="nil"/>
              <w:left w:val="nil"/>
              <w:bottom w:val="nil"/>
              <w:right w:val="nil"/>
            </w:tcBorders>
            <w:shd w:val="clear" w:color="auto" w:fill="auto"/>
            <w:vAlign w:val="bottom"/>
          </w:tcPr>
          <w:p w14:paraId="67741D12" w14:textId="4A3BF35F"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11</w:t>
            </w:r>
          </w:p>
        </w:tc>
        <w:tc>
          <w:tcPr>
            <w:tcW w:w="461" w:type="pct"/>
            <w:tcBorders>
              <w:top w:val="nil"/>
              <w:left w:val="nil"/>
              <w:bottom w:val="nil"/>
              <w:right w:val="nil"/>
            </w:tcBorders>
            <w:shd w:val="clear" w:color="auto" w:fill="auto"/>
            <w:vAlign w:val="bottom"/>
          </w:tcPr>
          <w:p w14:paraId="6C8C24A9" w14:textId="4458C216"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40,295</w:t>
            </w:r>
          </w:p>
        </w:tc>
        <w:tc>
          <w:tcPr>
            <w:tcW w:w="461" w:type="pct"/>
            <w:tcBorders>
              <w:top w:val="nil"/>
              <w:left w:val="nil"/>
              <w:bottom w:val="nil"/>
              <w:right w:val="nil"/>
            </w:tcBorders>
            <w:shd w:val="clear" w:color="auto" w:fill="auto"/>
            <w:vAlign w:val="bottom"/>
          </w:tcPr>
          <w:p w14:paraId="57676187" w14:textId="5E3D781A" w:rsidR="00AF47C4" w:rsidRPr="00A608C5" w:rsidRDefault="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US"/>
              </w:rPr>
              <w:t>(36,048)</w:t>
            </w:r>
          </w:p>
        </w:tc>
        <w:tc>
          <w:tcPr>
            <w:tcW w:w="480" w:type="pct"/>
            <w:tcBorders>
              <w:top w:val="nil"/>
              <w:left w:val="nil"/>
              <w:bottom w:val="nil"/>
              <w:right w:val="nil"/>
            </w:tcBorders>
            <w:shd w:val="clear" w:color="auto" w:fill="auto"/>
            <w:vAlign w:val="bottom"/>
          </w:tcPr>
          <w:p w14:paraId="341554E1" w14:textId="4F2673D0"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11,813</w:t>
            </w:r>
          </w:p>
        </w:tc>
      </w:tr>
      <w:tr w:rsidR="00AF47C4" w:rsidRPr="00A608C5" w14:paraId="444803B5" w14:textId="77777777">
        <w:trPr>
          <w:trHeight w:hRule="exact" w:val="216"/>
        </w:trPr>
        <w:tc>
          <w:tcPr>
            <w:tcW w:w="1293" w:type="pct"/>
            <w:shd w:val="clear" w:color="auto" w:fill="auto"/>
            <w:vAlign w:val="bottom"/>
          </w:tcPr>
          <w:p w14:paraId="34A43CF2" w14:textId="77777777" w:rsidR="00AF47C4" w:rsidRPr="00A608C5" w:rsidRDefault="00AF47C4">
            <w:pPr>
              <w:ind w:left="-101" w:right="-152"/>
              <w:rPr>
                <w:rFonts w:asciiTheme="minorBidi" w:hAnsiTheme="minorBidi" w:cstheme="minorBidi"/>
                <w:sz w:val="20"/>
                <w:szCs w:val="20"/>
                <w:lang w:val="en-GB"/>
              </w:rPr>
            </w:pPr>
            <w:r w:rsidRPr="00A608C5">
              <w:rPr>
                <w:rFonts w:asciiTheme="minorBidi" w:hAnsiTheme="minorBidi" w:cstheme="minorBidi"/>
                <w:sz w:val="20"/>
                <w:szCs w:val="20"/>
                <w:lang w:val="en-GB"/>
              </w:rPr>
              <w:t>Share of profit of associates and joint ventures</w:t>
            </w:r>
          </w:p>
        </w:tc>
        <w:tc>
          <w:tcPr>
            <w:tcW w:w="461" w:type="pct"/>
            <w:tcBorders>
              <w:top w:val="nil"/>
              <w:left w:val="nil"/>
              <w:right w:val="nil"/>
            </w:tcBorders>
          </w:tcPr>
          <w:p w14:paraId="1BC2ED21" w14:textId="21E95CC7"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w:t>
            </w:r>
          </w:p>
        </w:tc>
        <w:tc>
          <w:tcPr>
            <w:tcW w:w="461" w:type="pct"/>
            <w:tcBorders>
              <w:top w:val="nil"/>
              <w:left w:val="nil"/>
              <w:right w:val="nil"/>
            </w:tcBorders>
          </w:tcPr>
          <w:p w14:paraId="200FBCF8" w14:textId="40B16CF3"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w:t>
            </w:r>
          </w:p>
        </w:tc>
        <w:tc>
          <w:tcPr>
            <w:tcW w:w="461" w:type="pct"/>
            <w:tcBorders>
              <w:top w:val="nil"/>
              <w:left w:val="nil"/>
              <w:right w:val="nil"/>
            </w:tcBorders>
            <w:shd w:val="clear" w:color="auto" w:fill="auto"/>
            <w:vAlign w:val="bottom"/>
          </w:tcPr>
          <w:p w14:paraId="16D12F7E" w14:textId="472108B8"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(524)</w:t>
            </w:r>
          </w:p>
        </w:tc>
        <w:tc>
          <w:tcPr>
            <w:tcW w:w="461" w:type="pct"/>
            <w:tcBorders>
              <w:top w:val="nil"/>
              <w:left w:val="nil"/>
              <w:right w:val="nil"/>
            </w:tcBorders>
            <w:shd w:val="clear" w:color="auto" w:fill="auto"/>
            <w:vAlign w:val="bottom"/>
          </w:tcPr>
          <w:p w14:paraId="7217AD7E" w14:textId="75D172F1"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w:t>
            </w:r>
          </w:p>
        </w:tc>
        <w:tc>
          <w:tcPr>
            <w:tcW w:w="461" w:type="pct"/>
            <w:tcBorders>
              <w:top w:val="nil"/>
              <w:left w:val="nil"/>
              <w:right w:val="nil"/>
            </w:tcBorders>
            <w:shd w:val="clear" w:color="auto" w:fill="auto"/>
            <w:vAlign w:val="bottom"/>
          </w:tcPr>
          <w:p w14:paraId="1167A7DF" w14:textId="1F6C97DD"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w:t>
            </w:r>
          </w:p>
        </w:tc>
        <w:tc>
          <w:tcPr>
            <w:tcW w:w="461" w:type="pct"/>
            <w:tcBorders>
              <w:top w:val="nil"/>
              <w:left w:val="nil"/>
              <w:right w:val="nil"/>
            </w:tcBorders>
            <w:shd w:val="clear" w:color="auto" w:fill="auto"/>
            <w:vAlign w:val="bottom"/>
          </w:tcPr>
          <w:p w14:paraId="509FDB78" w14:textId="0EAB5DB2"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(793)</w:t>
            </w:r>
          </w:p>
        </w:tc>
        <w:tc>
          <w:tcPr>
            <w:tcW w:w="461" w:type="pct"/>
            <w:tcBorders>
              <w:top w:val="nil"/>
              <w:left w:val="nil"/>
              <w:right w:val="nil"/>
            </w:tcBorders>
            <w:shd w:val="clear" w:color="auto" w:fill="auto"/>
            <w:vAlign w:val="bottom"/>
          </w:tcPr>
          <w:p w14:paraId="1FB3730C" w14:textId="77355F73"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w:t>
            </w:r>
          </w:p>
        </w:tc>
        <w:tc>
          <w:tcPr>
            <w:tcW w:w="480" w:type="pct"/>
            <w:tcBorders>
              <w:top w:val="nil"/>
              <w:left w:val="nil"/>
              <w:right w:val="nil"/>
            </w:tcBorders>
            <w:shd w:val="clear" w:color="auto" w:fill="auto"/>
            <w:vAlign w:val="bottom"/>
          </w:tcPr>
          <w:p w14:paraId="42514EC7" w14:textId="5CEFEFC6" w:rsidR="00AF47C4" w:rsidRPr="00A608C5" w:rsidRDefault="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US"/>
              </w:rPr>
              <w:t>(1,317)</w:t>
            </w:r>
          </w:p>
        </w:tc>
      </w:tr>
      <w:tr w:rsidR="00AF47C4" w:rsidRPr="00A608C5" w14:paraId="08315E65" w14:textId="77777777">
        <w:trPr>
          <w:trHeight w:hRule="exact" w:val="216"/>
        </w:trPr>
        <w:tc>
          <w:tcPr>
            <w:tcW w:w="1293" w:type="pct"/>
            <w:shd w:val="clear" w:color="auto" w:fill="auto"/>
            <w:vAlign w:val="bottom"/>
          </w:tcPr>
          <w:p w14:paraId="19C3014F" w14:textId="77777777" w:rsidR="00AF47C4" w:rsidRPr="00A608C5" w:rsidRDefault="00AF47C4">
            <w:pPr>
              <w:ind w:left="-101" w:right="-152"/>
              <w:rPr>
                <w:rFonts w:asciiTheme="minorBidi" w:hAnsiTheme="minorBidi" w:cstheme="minorBidi"/>
                <w:sz w:val="20"/>
                <w:szCs w:val="20"/>
                <w:lang w:val="en-US"/>
              </w:rPr>
            </w:pPr>
            <w:r w:rsidRPr="00A608C5">
              <w:rPr>
                <w:rFonts w:asciiTheme="minorBidi" w:hAnsiTheme="minorBidi" w:cstheme="minorBidi"/>
                <w:sz w:val="20"/>
                <w:szCs w:val="20"/>
                <w:cs/>
              </w:rPr>
              <w:t>Income taxes</w:t>
            </w:r>
          </w:p>
        </w:tc>
        <w:tc>
          <w:tcPr>
            <w:tcW w:w="461" w:type="pct"/>
            <w:tcBorders>
              <w:left w:val="nil"/>
              <w:bottom w:val="single" w:sz="4" w:space="0" w:color="auto"/>
              <w:right w:val="nil"/>
            </w:tcBorders>
          </w:tcPr>
          <w:p w14:paraId="69160345" w14:textId="6EE68B2B"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25,780</w:t>
            </w:r>
          </w:p>
        </w:tc>
        <w:tc>
          <w:tcPr>
            <w:tcW w:w="461" w:type="pct"/>
            <w:tcBorders>
              <w:left w:val="nil"/>
              <w:bottom w:val="single" w:sz="4" w:space="0" w:color="auto"/>
              <w:right w:val="nil"/>
            </w:tcBorders>
          </w:tcPr>
          <w:p w14:paraId="0C886A87" w14:textId="4090F254"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7,861</w:t>
            </w:r>
          </w:p>
        </w:tc>
        <w:tc>
          <w:tcPr>
            <w:tcW w:w="461" w:type="pct"/>
            <w:tcBorders>
              <w:left w:val="nil"/>
              <w:bottom w:val="nil"/>
              <w:right w:val="nil"/>
            </w:tcBorders>
            <w:shd w:val="clear" w:color="auto" w:fill="auto"/>
            <w:vAlign w:val="bottom"/>
          </w:tcPr>
          <w:p w14:paraId="686B6534" w14:textId="58BB31E1"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20,749</w:t>
            </w:r>
          </w:p>
        </w:tc>
        <w:tc>
          <w:tcPr>
            <w:tcW w:w="461" w:type="pct"/>
            <w:tcBorders>
              <w:left w:val="nil"/>
              <w:bottom w:val="nil"/>
              <w:right w:val="nil"/>
            </w:tcBorders>
            <w:shd w:val="clear" w:color="auto" w:fill="auto"/>
            <w:vAlign w:val="bottom"/>
          </w:tcPr>
          <w:p w14:paraId="7B166383" w14:textId="06AF14AC"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2,136</w:t>
            </w:r>
          </w:p>
        </w:tc>
        <w:tc>
          <w:tcPr>
            <w:tcW w:w="461" w:type="pct"/>
            <w:tcBorders>
              <w:left w:val="nil"/>
              <w:bottom w:val="nil"/>
              <w:right w:val="nil"/>
            </w:tcBorders>
            <w:shd w:val="clear" w:color="auto" w:fill="auto"/>
            <w:vAlign w:val="bottom"/>
          </w:tcPr>
          <w:p w14:paraId="24F4A0D0" w14:textId="7ED729D4"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478</w:t>
            </w:r>
          </w:p>
        </w:tc>
        <w:tc>
          <w:tcPr>
            <w:tcW w:w="461" w:type="pct"/>
            <w:tcBorders>
              <w:left w:val="nil"/>
              <w:bottom w:val="nil"/>
              <w:right w:val="nil"/>
            </w:tcBorders>
            <w:shd w:val="clear" w:color="auto" w:fill="auto"/>
            <w:vAlign w:val="bottom"/>
          </w:tcPr>
          <w:p w14:paraId="57CA07BB" w14:textId="14D27892"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210</w:t>
            </w:r>
          </w:p>
        </w:tc>
        <w:tc>
          <w:tcPr>
            <w:tcW w:w="461" w:type="pct"/>
            <w:shd w:val="clear" w:color="auto" w:fill="auto"/>
            <w:vAlign w:val="bottom"/>
          </w:tcPr>
          <w:p w14:paraId="7C97654D" w14:textId="559BAF18"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w:t>
            </w:r>
          </w:p>
        </w:tc>
        <w:tc>
          <w:tcPr>
            <w:tcW w:w="480" w:type="pct"/>
            <w:shd w:val="clear" w:color="auto" w:fill="auto"/>
            <w:vAlign w:val="bottom"/>
          </w:tcPr>
          <w:p w14:paraId="5716290B" w14:textId="7BE1FC26"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57,214</w:t>
            </w:r>
          </w:p>
        </w:tc>
      </w:tr>
      <w:tr w:rsidR="00AF47C4" w:rsidRPr="00A608C5" w14:paraId="496CE215" w14:textId="77777777">
        <w:trPr>
          <w:trHeight w:hRule="exact" w:val="216"/>
        </w:trPr>
        <w:tc>
          <w:tcPr>
            <w:tcW w:w="1293" w:type="pct"/>
            <w:shd w:val="clear" w:color="auto" w:fill="auto"/>
            <w:vAlign w:val="bottom"/>
          </w:tcPr>
          <w:p w14:paraId="68FF0289" w14:textId="77777777" w:rsidR="00AF47C4" w:rsidRPr="00A608C5" w:rsidRDefault="00AF47C4">
            <w:pPr>
              <w:ind w:left="-101" w:right="-152"/>
              <w:rPr>
                <w:rFonts w:asciiTheme="minorBidi" w:hAnsiTheme="minorBidi" w:cstheme="minorBidi"/>
                <w:sz w:val="20"/>
                <w:szCs w:val="20"/>
                <w:lang w:val="en-GB"/>
              </w:rPr>
            </w:pPr>
            <w:r w:rsidRPr="00A608C5">
              <w:rPr>
                <w:rFonts w:asciiTheme="minorBidi" w:hAnsiTheme="minorBidi" w:cstheme="minorBidi"/>
                <w:sz w:val="20"/>
                <w:szCs w:val="20"/>
                <w:cs/>
              </w:rPr>
              <w:t>Total expenses</w:t>
            </w:r>
          </w:p>
        </w:tc>
        <w:tc>
          <w:tcPr>
            <w:tcW w:w="461" w:type="pct"/>
            <w:tcBorders>
              <w:top w:val="single" w:sz="4" w:space="0" w:color="auto"/>
              <w:left w:val="nil"/>
              <w:bottom w:val="single" w:sz="4" w:space="0" w:color="auto"/>
              <w:right w:val="nil"/>
            </w:tcBorders>
          </w:tcPr>
          <w:p w14:paraId="1A11244E" w14:textId="19807DF6"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138,827</w:t>
            </w:r>
          </w:p>
        </w:tc>
        <w:tc>
          <w:tcPr>
            <w:tcW w:w="461" w:type="pct"/>
            <w:tcBorders>
              <w:top w:val="single" w:sz="4" w:space="0" w:color="auto"/>
              <w:left w:val="nil"/>
              <w:bottom w:val="single" w:sz="4" w:space="0" w:color="auto"/>
              <w:right w:val="nil"/>
            </w:tcBorders>
          </w:tcPr>
          <w:p w14:paraId="1EAA7258" w14:textId="69EFB524"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58,591</w:t>
            </w:r>
          </w:p>
        </w:tc>
        <w:tc>
          <w:tcPr>
            <w:tcW w:w="461" w:type="pct"/>
            <w:tcBorders>
              <w:top w:val="single" w:sz="4" w:space="0" w:color="auto"/>
              <w:left w:val="nil"/>
              <w:bottom w:val="single" w:sz="4" w:space="0" w:color="auto"/>
              <w:right w:val="nil"/>
            </w:tcBorders>
            <w:shd w:val="clear" w:color="auto" w:fill="auto"/>
            <w:vAlign w:val="bottom"/>
          </w:tcPr>
          <w:p w14:paraId="0BF161AE" w14:textId="1B58A6E9"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33,992</w:t>
            </w:r>
          </w:p>
        </w:tc>
        <w:tc>
          <w:tcPr>
            <w:tcW w:w="461" w:type="pct"/>
            <w:tcBorders>
              <w:top w:val="single" w:sz="4" w:space="0" w:color="auto"/>
              <w:left w:val="nil"/>
              <w:bottom w:val="single" w:sz="4" w:space="0" w:color="auto"/>
              <w:right w:val="nil"/>
            </w:tcBorders>
            <w:shd w:val="clear" w:color="auto" w:fill="auto"/>
            <w:vAlign w:val="bottom"/>
          </w:tcPr>
          <w:p w14:paraId="463CFD2B" w14:textId="0047E8A2"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7,586</w:t>
            </w:r>
          </w:p>
        </w:tc>
        <w:tc>
          <w:tcPr>
            <w:tcW w:w="461" w:type="pct"/>
            <w:tcBorders>
              <w:top w:val="single" w:sz="4" w:space="0" w:color="auto"/>
              <w:left w:val="nil"/>
              <w:bottom w:val="single" w:sz="4" w:space="0" w:color="auto"/>
              <w:right w:val="nil"/>
            </w:tcBorders>
            <w:shd w:val="clear" w:color="auto" w:fill="auto"/>
            <w:vAlign w:val="bottom"/>
          </w:tcPr>
          <w:p w14:paraId="2CC933DD" w14:textId="72B72F81"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4,067</w:t>
            </w:r>
          </w:p>
        </w:tc>
        <w:tc>
          <w:tcPr>
            <w:tcW w:w="461" w:type="pct"/>
            <w:tcBorders>
              <w:top w:val="single" w:sz="4" w:space="0" w:color="auto"/>
              <w:left w:val="nil"/>
              <w:bottom w:val="single" w:sz="4" w:space="0" w:color="auto"/>
              <w:right w:val="nil"/>
            </w:tcBorders>
            <w:shd w:val="clear" w:color="auto" w:fill="auto"/>
            <w:vAlign w:val="bottom"/>
          </w:tcPr>
          <w:p w14:paraId="3DD76593" w14:textId="29A34D0D"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65,404</w:t>
            </w:r>
          </w:p>
        </w:tc>
        <w:tc>
          <w:tcPr>
            <w:tcW w:w="461" w:type="pct"/>
            <w:tcBorders>
              <w:top w:val="single" w:sz="4" w:space="0" w:color="auto"/>
              <w:left w:val="nil"/>
              <w:bottom w:val="single" w:sz="4" w:space="0" w:color="auto"/>
              <w:right w:val="nil"/>
            </w:tcBorders>
            <w:shd w:val="clear" w:color="auto" w:fill="auto"/>
            <w:vAlign w:val="bottom"/>
          </w:tcPr>
          <w:p w14:paraId="0B608C67" w14:textId="2E2CDA13" w:rsidR="00AF47C4" w:rsidRPr="00A608C5" w:rsidRDefault="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US"/>
              </w:rPr>
              <w:t>(6</w:t>
            </w:r>
            <w:r w:rsidR="004B4DD8" w:rsidRPr="00A608C5">
              <w:rPr>
                <w:rFonts w:asciiTheme="minorBidi" w:hAnsiTheme="minorBidi" w:cstheme="minorBidi"/>
                <w:sz w:val="20"/>
                <w:szCs w:val="20"/>
                <w:lang w:val="en-US"/>
              </w:rPr>
              <w:t>0</w:t>
            </w:r>
            <w:r w:rsidRPr="00A608C5">
              <w:rPr>
                <w:rFonts w:asciiTheme="minorBidi" w:hAnsiTheme="minorBidi" w:cstheme="minorBidi"/>
                <w:sz w:val="20"/>
                <w:szCs w:val="20"/>
                <w:lang w:val="en-US"/>
              </w:rPr>
              <w:t>,454)</w:t>
            </w:r>
          </w:p>
        </w:tc>
        <w:tc>
          <w:tcPr>
            <w:tcW w:w="480" w:type="pct"/>
            <w:tcBorders>
              <w:top w:val="single" w:sz="4" w:space="0" w:color="auto"/>
              <w:left w:val="nil"/>
              <w:bottom w:val="nil"/>
              <w:right w:val="nil"/>
            </w:tcBorders>
            <w:shd w:val="clear" w:color="auto" w:fill="auto"/>
            <w:vAlign w:val="bottom"/>
          </w:tcPr>
          <w:p w14:paraId="11F6F049" w14:textId="4A02E782" w:rsidR="00AF47C4" w:rsidRPr="00A608C5" w:rsidRDefault="00102C35">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lang w:val="en-US"/>
              </w:rPr>
              <w:t>248,013</w:t>
            </w:r>
          </w:p>
        </w:tc>
      </w:tr>
      <w:tr w:rsidR="00AF47C4" w:rsidRPr="00A608C5" w14:paraId="5C52C94F" w14:textId="77777777">
        <w:trPr>
          <w:trHeight w:hRule="exact" w:val="227"/>
        </w:trPr>
        <w:tc>
          <w:tcPr>
            <w:tcW w:w="1293" w:type="pct"/>
            <w:shd w:val="clear" w:color="auto" w:fill="auto"/>
            <w:vAlign w:val="bottom"/>
          </w:tcPr>
          <w:p w14:paraId="712A16FE" w14:textId="77777777" w:rsidR="00AF47C4" w:rsidRPr="00A608C5" w:rsidRDefault="00AF47C4">
            <w:pPr>
              <w:ind w:left="-101" w:right="-72"/>
              <w:rPr>
                <w:rFonts w:asciiTheme="minorBidi" w:hAnsiTheme="minorBidi" w:cstheme="minorBidi"/>
                <w:sz w:val="20"/>
                <w:szCs w:val="20"/>
                <w:lang w:val="en-US"/>
              </w:rPr>
            </w:pPr>
            <w:r w:rsidRPr="00A608C5">
              <w:rPr>
                <w:rFonts w:asciiTheme="minorBidi" w:hAnsiTheme="minorBidi" w:cstheme="minorBidi"/>
                <w:b/>
                <w:bCs/>
                <w:sz w:val="20"/>
                <w:szCs w:val="20"/>
                <w:lang w:val="en-US"/>
              </w:rPr>
              <w:t>P</w:t>
            </w:r>
            <w:r w:rsidRPr="00A608C5">
              <w:rPr>
                <w:rFonts w:asciiTheme="minorBidi" w:hAnsiTheme="minorBidi" w:cstheme="minorBidi"/>
                <w:b/>
                <w:bCs/>
                <w:sz w:val="20"/>
                <w:szCs w:val="20"/>
                <w:cs/>
              </w:rPr>
              <w:t xml:space="preserve">rofit (loss) </w:t>
            </w:r>
            <w:r w:rsidRPr="00A608C5">
              <w:rPr>
                <w:rFonts w:asciiTheme="minorBidi" w:hAnsiTheme="minorBidi" w:cstheme="minorBidi"/>
                <w:b/>
                <w:bCs/>
                <w:sz w:val="20"/>
                <w:szCs w:val="20"/>
                <w:lang w:val="en-US"/>
              </w:rPr>
              <w:t>for the year</w:t>
            </w:r>
          </w:p>
        </w:tc>
        <w:tc>
          <w:tcPr>
            <w:tcW w:w="461" w:type="pct"/>
            <w:tcBorders>
              <w:top w:val="single" w:sz="4" w:space="0" w:color="auto"/>
              <w:bottom w:val="single" w:sz="4" w:space="0" w:color="auto"/>
            </w:tcBorders>
          </w:tcPr>
          <w:p w14:paraId="76C10688" w14:textId="5789E67A"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54,012</w:t>
            </w:r>
          </w:p>
        </w:tc>
        <w:tc>
          <w:tcPr>
            <w:tcW w:w="461" w:type="pct"/>
            <w:tcBorders>
              <w:top w:val="single" w:sz="4" w:space="0" w:color="auto"/>
              <w:bottom w:val="single" w:sz="4" w:space="0" w:color="auto"/>
            </w:tcBorders>
          </w:tcPr>
          <w:p w14:paraId="66247DC6" w14:textId="0BD089BD" w:rsidR="00AF47C4" w:rsidRPr="00A608C5" w:rsidRDefault="00102C35">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lang w:val="en-GB"/>
              </w:rPr>
              <w:t>20,181</w:t>
            </w:r>
          </w:p>
        </w:tc>
        <w:tc>
          <w:tcPr>
            <w:tcW w:w="461" w:type="pct"/>
            <w:tcBorders>
              <w:top w:val="single" w:sz="4" w:space="0" w:color="auto"/>
              <w:left w:val="nil"/>
              <w:bottom w:val="single" w:sz="4" w:space="0" w:color="auto"/>
              <w:right w:val="nil"/>
            </w:tcBorders>
            <w:shd w:val="clear" w:color="auto" w:fill="auto"/>
            <w:vAlign w:val="bottom"/>
          </w:tcPr>
          <w:p w14:paraId="20FA0433" w14:textId="4C361582"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7,229</w:t>
            </w:r>
          </w:p>
        </w:tc>
        <w:tc>
          <w:tcPr>
            <w:tcW w:w="461" w:type="pct"/>
            <w:tcBorders>
              <w:top w:val="single" w:sz="4" w:space="0" w:color="auto"/>
              <w:left w:val="nil"/>
              <w:bottom w:val="single" w:sz="4" w:space="0" w:color="auto"/>
              <w:right w:val="nil"/>
            </w:tcBorders>
            <w:shd w:val="clear" w:color="auto" w:fill="auto"/>
            <w:vAlign w:val="bottom"/>
          </w:tcPr>
          <w:p w14:paraId="327FE841" w14:textId="0941C933"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5,130</w:t>
            </w:r>
          </w:p>
        </w:tc>
        <w:tc>
          <w:tcPr>
            <w:tcW w:w="461" w:type="pct"/>
            <w:tcBorders>
              <w:top w:val="single" w:sz="4" w:space="0" w:color="auto"/>
              <w:left w:val="nil"/>
              <w:bottom w:val="single" w:sz="4" w:space="0" w:color="auto"/>
              <w:right w:val="nil"/>
            </w:tcBorders>
            <w:shd w:val="clear" w:color="auto" w:fill="auto"/>
            <w:vAlign w:val="bottom"/>
          </w:tcPr>
          <w:p w14:paraId="6FFDC347" w14:textId="618F4D86"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(1,721)</w:t>
            </w:r>
          </w:p>
        </w:tc>
        <w:tc>
          <w:tcPr>
            <w:tcW w:w="461" w:type="pct"/>
            <w:tcBorders>
              <w:top w:val="single" w:sz="4" w:space="0" w:color="auto"/>
              <w:left w:val="nil"/>
              <w:bottom w:val="single" w:sz="4" w:space="0" w:color="auto"/>
              <w:right w:val="nil"/>
            </w:tcBorders>
            <w:shd w:val="clear" w:color="auto" w:fill="auto"/>
            <w:vAlign w:val="bottom"/>
          </w:tcPr>
          <w:p w14:paraId="75396770" w14:textId="54D94E2F"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42,937</w:t>
            </w:r>
          </w:p>
        </w:tc>
        <w:tc>
          <w:tcPr>
            <w:tcW w:w="461" w:type="pct"/>
            <w:tcBorders>
              <w:top w:val="single" w:sz="4" w:space="0" w:color="auto"/>
              <w:bottom w:val="single" w:sz="4" w:space="0" w:color="auto"/>
            </w:tcBorders>
            <w:shd w:val="clear" w:color="auto" w:fill="auto"/>
            <w:vAlign w:val="bottom"/>
          </w:tcPr>
          <w:p w14:paraId="36421C37" w14:textId="0C3F4D9B" w:rsidR="00AF47C4" w:rsidRPr="00A608C5" w:rsidRDefault="00102C35">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lang w:val="en-US"/>
              </w:rPr>
              <w:t>(48,951)</w:t>
            </w:r>
          </w:p>
        </w:tc>
        <w:tc>
          <w:tcPr>
            <w:tcW w:w="480" w:type="pct"/>
            <w:tcBorders>
              <w:top w:val="single" w:sz="4" w:space="0" w:color="auto"/>
              <w:bottom w:val="single" w:sz="4" w:space="0" w:color="auto"/>
            </w:tcBorders>
            <w:shd w:val="clear" w:color="auto" w:fill="auto"/>
            <w:vAlign w:val="bottom"/>
          </w:tcPr>
          <w:p w14:paraId="21412C72" w14:textId="2AD2C0EC" w:rsidR="00AF47C4" w:rsidRPr="00A608C5" w:rsidRDefault="00102C35">
            <w:pPr>
              <w:tabs>
                <w:tab w:val="left" w:pos="701"/>
              </w:tabs>
              <w:ind w:left="-101" w:right="-72"/>
              <w:jc w:val="right"/>
              <w:rPr>
                <w:rFonts w:asciiTheme="minorBidi" w:hAnsiTheme="minorBidi" w:cstheme="minorBidi"/>
                <w:sz w:val="20"/>
                <w:szCs w:val="20"/>
                <w:cs/>
                <w:lang w:val="en-US"/>
              </w:rPr>
            </w:pPr>
            <w:r w:rsidRPr="00A608C5">
              <w:rPr>
                <w:rFonts w:asciiTheme="minorBidi" w:hAnsiTheme="minorBidi" w:cstheme="minorBidi"/>
                <w:sz w:val="20"/>
                <w:szCs w:val="20"/>
                <w:lang w:val="en-US"/>
              </w:rPr>
              <w:t>78,817</w:t>
            </w:r>
          </w:p>
        </w:tc>
      </w:tr>
    </w:tbl>
    <w:p w14:paraId="409C3C8D" w14:textId="77777777" w:rsidR="004F6418" w:rsidRPr="00A608C5" w:rsidRDefault="004F6418" w:rsidP="004F6418">
      <w:pPr>
        <w:rPr>
          <w:rFonts w:asciiTheme="minorBidi" w:hAnsiTheme="minorBidi" w:cstheme="minorBidi"/>
          <w:sz w:val="16"/>
          <w:szCs w:val="16"/>
          <w:lang w:val="en-GB"/>
        </w:rPr>
      </w:pPr>
      <w:r w:rsidRPr="00A608C5">
        <w:rPr>
          <w:rFonts w:asciiTheme="minorBidi" w:hAnsiTheme="minorBidi" w:cstheme="minorBidi"/>
          <w:sz w:val="16"/>
          <w:szCs w:val="16"/>
          <w:lang w:val="en-GB"/>
        </w:rPr>
        <w:br w:type="page"/>
      </w:r>
    </w:p>
    <w:p w14:paraId="44CBB54E" w14:textId="77777777" w:rsidR="004F6418" w:rsidRPr="00A608C5" w:rsidRDefault="004F6418" w:rsidP="004F6418">
      <w:pPr>
        <w:rPr>
          <w:rFonts w:asciiTheme="minorBidi" w:hAnsiTheme="minorBidi" w:cstheme="minorBidi"/>
          <w:lang w:val="en-GB"/>
        </w:rPr>
      </w:pPr>
    </w:p>
    <w:tbl>
      <w:tblPr>
        <w:tblW w:w="5000" w:type="pct"/>
        <w:tblLook w:val="0000" w:firstRow="0" w:lastRow="0" w:firstColumn="0" w:lastColumn="0" w:noHBand="0" w:noVBand="0"/>
      </w:tblPr>
      <w:tblGrid>
        <w:gridCol w:w="3672"/>
        <w:gridCol w:w="1683"/>
        <w:gridCol w:w="1692"/>
        <w:gridCol w:w="1683"/>
        <w:gridCol w:w="1686"/>
        <w:gridCol w:w="1698"/>
        <w:gridCol w:w="1683"/>
        <w:gridCol w:w="1643"/>
      </w:tblGrid>
      <w:tr w:rsidR="004F6418" w:rsidRPr="00A608C5" w14:paraId="26365EDC" w14:textId="77777777" w:rsidTr="0034329A">
        <w:trPr>
          <w:trHeight w:hRule="exact" w:val="216"/>
          <w:tblHeader/>
        </w:trPr>
        <w:tc>
          <w:tcPr>
            <w:tcW w:w="1189" w:type="pct"/>
            <w:shd w:val="clear" w:color="auto" w:fill="auto"/>
            <w:vAlign w:val="bottom"/>
          </w:tcPr>
          <w:p w14:paraId="55F74122" w14:textId="77777777" w:rsidR="004F6418" w:rsidRPr="00A608C5" w:rsidRDefault="004F6418">
            <w:pPr>
              <w:ind w:left="-101" w:right="-74"/>
              <w:rPr>
                <w:rFonts w:asciiTheme="minorBidi" w:hAnsiTheme="minorBidi" w:cstheme="minorBidi"/>
                <w:b/>
                <w:bCs/>
                <w:sz w:val="22"/>
                <w:szCs w:val="22"/>
                <w:lang w:val="en-US"/>
              </w:rPr>
            </w:pPr>
          </w:p>
        </w:tc>
        <w:tc>
          <w:tcPr>
            <w:tcW w:w="3811" w:type="pct"/>
            <w:gridSpan w:val="7"/>
            <w:tcBorders>
              <w:bottom w:val="single" w:sz="4" w:space="0" w:color="auto"/>
            </w:tcBorders>
            <w:shd w:val="clear" w:color="auto" w:fill="auto"/>
          </w:tcPr>
          <w:p w14:paraId="098AA05A" w14:textId="5F3FF95B" w:rsidR="004F6418" w:rsidRPr="00A608C5" w:rsidRDefault="004F6418">
            <w:pPr>
              <w:tabs>
                <w:tab w:val="decimal" w:pos="720"/>
              </w:tabs>
              <w:ind w:right="-72"/>
              <w:jc w:val="right"/>
              <w:outlineLvl w:val="0"/>
              <w:rPr>
                <w:rFonts w:asciiTheme="minorBidi" w:hAnsiTheme="minorBidi" w:cstheme="minorBidi"/>
                <w:b/>
                <w:bCs/>
                <w:sz w:val="22"/>
                <w:szCs w:val="22"/>
                <w:cs/>
              </w:rPr>
            </w:pPr>
            <w:r w:rsidRPr="00A608C5">
              <w:rPr>
                <w:rFonts w:asciiTheme="minorBidi" w:hAnsiTheme="minorBidi" w:cstheme="minorBidi"/>
                <w:b/>
                <w:bCs/>
                <w:sz w:val="22"/>
                <w:szCs w:val="22"/>
                <w:lang w:val="en-GB"/>
              </w:rPr>
              <w:t xml:space="preserve">Consolidated financial </w:t>
            </w:r>
            <w:r w:rsidR="0034329A" w:rsidRPr="00A608C5">
              <w:rPr>
                <w:rFonts w:asciiTheme="minorBidi" w:hAnsiTheme="minorBidi" w:cstheme="minorBidi"/>
                <w:b/>
                <w:bCs/>
                <w:sz w:val="22"/>
                <w:szCs w:val="22"/>
                <w:lang w:val="en-GB"/>
              </w:rPr>
              <w:t>statements</w:t>
            </w:r>
          </w:p>
        </w:tc>
      </w:tr>
      <w:tr w:rsidR="004F6418" w:rsidRPr="00A608C5" w14:paraId="2E909434" w14:textId="77777777" w:rsidTr="0034329A">
        <w:trPr>
          <w:trHeight w:hRule="exact" w:val="216"/>
          <w:tblHeader/>
        </w:trPr>
        <w:tc>
          <w:tcPr>
            <w:tcW w:w="1189" w:type="pct"/>
            <w:shd w:val="clear" w:color="auto" w:fill="auto"/>
            <w:vAlign w:val="bottom"/>
          </w:tcPr>
          <w:p w14:paraId="0EE1E050" w14:textId="77777777" w:rsidR="004F6418" w:rsidRPr="00A608C5" w:rsidRDefault="004F6418">
            <w:pPr>
              <w:ind w:left="-101" w:right="-74"/>
              <w:rPr>
                <w:rFonts w:asciiTheme="minorBidi" w:hAnsiTheme="minorBidi" w:cstheme="minorBidi"/>
                <w:b/>
                <w:bCs/>
                <w:sz w:val="22"/>
                <w:szCs w:val="22"/>
                <w:lang w:val="en-US"/>
              </w:rPr>
            </w:pPr>
          </w:p>
        </w:tc>
        <w:tc>
          <w:tcPr>
            <w:tcW w:w="3811" w:type="pct"/>
            <w:gridSpan w:val="7"/>
            <w:tcBorders>
              <w:top w:val="single" w:sz="4" w:space="0" w:color="auto"/>
              <w:bottom w:val="single" w:sz="4" w:space="0" w:color="auto"/>
            </w:tcBorders>
            <w:shd w:val="clear" w:color="auto" w:fill="auto"/>
          </w:tcPr>
          <w:p w14:paraId="0A670DFF" w14:textId="77777777" w:rsidR="004F6418" w:rsidRPr="00A608C5" w:rsidRDefault="004F6418">
            <w:pPr>
              <w:tabs>
                <w:tab w:val="decimal" w:pos="720"/>
              </w:tabs>
              <w:ind w:right="-72"/>
              <w:jc w:val="right"/>
              <w:outlineLvl w:val="0"/>
              <w:rPr>
                <w:rFonts w:asciiTheme="minorBidi" w:hAnsiTheme="minorBidi" w:cstheme="minorBidi"/>
                <w:b/>
                <w:bCs/>
                <w:sz w:val="22"/>
                <w:szCs w:val="22"/>
                <w:cs/>
              </w:rPr>
            </w:pPr>
            <w:r w:rsidRPr="00A608C5">
              <w:rPr>
                <w:rFonts w:asciiTheme="minorBidi" w:hAnsiTheme="minorBidi" w:cstheme="minorBidi"/>
                <w:b/>
                <w:bCs/>
                <w:sz w:val="22"/>
                <w:szCs w:val="22"/>
                <w:lang w:val="en-GB"/>
              </w:rPr>
              <w:t>Unit: Million US Dollar</w:t>
            </w:r>
          </w:p>
        </w:tc>
      </w:tr>
      <w:tr w:rsidR="004F6418" w:rsidRPr="00A608C5" w14:paraId="00D11468" w14:textId="77777777" w:rsidTr="000C7BDA">
        <w:trPr>
          <w:trHeight w:hRule="exact" w:val="216"/>
          <w:tblHeader/>
        </w:trPr>
        <w:tc>
          <w:tcPr>
            <w:tcW w:w="1189" w:type="pct"/>
            <w:shd w:val="clear" w:color="auto" w:fill="auto"/>
            <w:vAlign w:val="bottom"/>
          </w:tcPr>
          <w:p w14:paraId="7B925AF1" w14:textId="77777777" w:rsidR="004F6418" w:rsidRPr="00A608C5" w:rsidRDefault="004F6418">
            <w:pPr>
              <w:ind w:left="-101" w:right="-74"/>
              <w:rPr>
                <w:rFonts w:asciiTheme="minorBidi" w:hAnsiTheme="minorBidi" w:cstheme="minorBidi"/>
                <w:b/>
                <w:bCs/>
                <w:sz w:val="22"/>
                <w:szCs w:val="22"/>
                <w:lang w:val="en-US"/>
              </w:rPr>
            </w:pPr>
          </w:p>
        </w:tc>
        <w:tc>
          <w:tcPr>
            <w:tcW w:w="2734" w:type="pct"/>
            <w:gridSpan w:val="5"/>
            <w:tcBorders>
              <w:top w:val="single" w:sz="4" w:space="0" w:color="auto"/>
              <w:bottom w:val="single" w:sz="4" w:space="0" w:color="auto"/>
            </w:tcBorders>
            <w:shd w:val="clear" w:color="auto" w:fill="auto"/>
            <w:vAlign w:val="bottom"/>
          </w:tcPr>
          <w:p w14:paraId="38B7B767" w14:textId="77777777" w:rsidR="004F6418" w:rsidRPr="00A608C5" w:rsidRDefault="004F6418">
            <w:pPr>
              <w:tabs>
                <w:tab w:val="decimal" w:pos="720"/>
              </w:tabs>
              <w:ind w:right="-72"/>
              <w:jc w:val="center"/>
              <w:outlineLvl w:val="0"/>
              <w:rPr>
                <w:rFonts w:asciiTheme="minorBidi" w:hAnsiTheme="minorBidi" w:cstheme="minorBidi"/>
                <w:b/>
                <w:bCs/>
                <w:sz w:val="22"/>
                <w:szCs w:val="22"/>
                <w:cs/>
              </w:rPr>
            </w:pPr>
            <w:r w:rsidRPr="00A608C5">
              <w:rPr>
                <w:rFonts w:asciiTheme="minorBidi" w:hAnsiTheme="minorBidi" w:cstheme="minorBidi"/>
                <w:b/>
                <w:bCs/>
                <w:sz w:val="22"/>
                <w:szCs w:val="22"/>
                <w:cs/>
              </w:rPr>
              <w:t>Exploration and production</w:t>
            </w:r>
          </w:p>
        </w:tc>
        <w:tc>
          <w:tcPr>
            <w:tcW w:w="545" w:type="pct"/>
            <w:vMerge w:val="restart"/>
            <w:shd w:val="clear" w:color="auto" w:fill="auto"/>
          </w:tcPr>
          <w:p w14:paraId="2BDC3860" w14:textId="77777777" w:rsidR="00816B4A" w:rsidRPr="00A608C5" w:rsidRDefault="004F6418">
            <w:pPr>
              <w:tabs>
                <w:tab w:val="decimal" w:pos="720"/>
              </w:tabs>
              <w:ind w:right="-72"/>
              <w:jc w:val="right"/>
              <w:outlineLvl w:val="0"/>
              <w:rPr>
                <w:rFonts w:asciiTheme="minorBidi" w:hAnsiTheme="minorBidi" w:cstheme="minorBidi"/>
                <w:b/>
                <w:bCs/>
                <w:sz w:val="22"/>
                <w:szCs w:val="22"/>
                <w:lang w:val="en-GB"/>
              </w:rPr>
            </w:pPr>
            <w:r w:rsidRPr="00A608C5">
              <w:rPr>
                <w:rFonts w:asciiTheme="minorBidi" w:hAnsiTheme="minorBidi" w:cstheme="minorBidi"/>
                <w:b/>
                <w:bCs/>
                <w:sz w:val="22"/>
                <w:szCs w:val="22"/>
                <w:lang w:val="en-US"/>
              </w:rPr>
              <w:t>Other businesses</w:t>
            </w:r>
          </w:p>
          <w:p w14:paraId="7B03BAF6" w14:textId="3A6B7E76" w:rsidR="004F6418" w:rsidRPr="00A608C5" w:rsidRDefault="00816B4A">
            <w:pPr>
              <w:tabs>
                <w:tab w:val="decimal" w:pos="720"/>
              </w:tabs>
              <w:ind w:right="-72"/>
              <w:jc w:val="right"/>
              <w:outlineLvl w:val="0"/>
              <w:rPr>
                <w:rFonts w:asciiTheme="minorBidi" w:hAnsiTheme="minorBidi" w:cstheme="minorBidi"/>
                <w:b/>
                <w:bCs/>
                <w:sz w:val="22"/>
                <w:szCs w:val="22"/>
                <w:lang w:val="en-GB"/>
              </w:rPr>
            </w:pPr>
            <w:r w:rsidRPr="00A608C5">
              <w:rPr>
                <w:rFonts w:asciiTheme="minorBidi" w:hAnsiTheme="minorBidi" w:cstheme="minorBidi"/>
                <w:b/>
                <w:bCs/>
                <w:sz w:val="22"/>
                <w:szCs w:val="22"/>
                <w:lang w:val="en-GB"/>
              </w:rPr>
              <w:t>and Corporate</w:t>
            </w:r>
          </w:p>
        </w:tc>
        <w:tc>
          <w:tcPr>
            <w:tcW w:w="532" w:type="pct"/>
            <w:vMerge w:val="restart"/>
          </w:tcPr>
          <w:p w14:paraId="592879AF" w14:textId="1A7D3009" w:rsidR="004F6418" w:rsidRPr="00A608C5" w:rsidRDefault="00816B4A">
            <w:pPr>
              <w:tabs>
                <w:tab w:val="decimal" w:pos="720"/>
              </w:tabs>
              <w:ind w:right="-72"/>
              <w:jc w:val="right"/>
              <w:outlineLvl w:val="0"/>
              <w:rPr>
                <w:rFonts w:asciiTheme="minorBidi" w:hAnsiTheme="minorBidi" w:cstheme="minorBidi"/>
                <w:b/>
                <w:bCs/>
                <w:sz w:val="22"/>
                <w:szCs w:val="22"/>
                <w:cs/>
              </w:rPr>
            </w:pPr>
            <w:r w:rsidRPr="00A608C5">
              <w:rPr>
                <w:rFonts w:asciiTheme="minorBidi" w:hAnsiTheme="minorBidi" w:cstheme="minorBidi"/>
                <w:b/>
                <w:bCs/>
                <w:sz w:val="22"/>
                <w:szCs w:val="22"/>
                <w:lang w:val="en-GB"/>
              </w:rPr>
              <w:t>Total</w:t>
            </w:r>
          </w:p>
        </w:tc>
      </w:tr>
      <w:tr w:rsidR="004F6418" w:rsidRPr="00A608C5" w14:paraId="236EA13E" w14:textId="77777777">
        <w:trPr>
          <w:trHeight w:hRule="exact" w:val="216"/>
          <w:tblHeader/>
        </w:trPr>
        <w:tc>
          <w:tcPr>
            <w:tcW w:w="1189" w:type="pct"/>
            <w:shd w:val="clear" w:color="auto" w:fill="auto"/>
            <w:vAlign w:val="bottom"/>
          </w:tcPr>
          <w:p w14:paraId="7008877C" w14:textId="77777777" w:rsidR="004F6418" w:rsidRPr="00A608C5" w:rsidRDefault="004F6418">
            <w:pPr>
              <w:ind w:left="-101" w:right="-74"/>
              <w:rPr>
                <w:rFonts w:asciiTheme="minorBidi" w:hAnsiTheme="minorBidi" w:cstheme="minorBidi"/>
                <w:b/>
                <w:bCs/>
                <w:sz w:val="22"/>
                <w:szCs w:val="22"/>
                <w:lang w:val="en-US"/>
              </w:rPr>
            </w:pPr>
          </w:p>
        </w:tc>
        <w:tc>
          <w:tcPr>
            <w:tcW w:w="1093" w:type="pct"/>
            <w:gridSpan w:val="2"/>
            <w:tcBorders>
              <w:top w:val="single" w:sz="4" w:space="0" w:color="auto"/>
              <w:bottom w:val="single" w:sz="4" w:space="0" w:color="auto"/>
            </w:tcBorders>
            <w:shd w:val="clear" w:color="auto" w:fill="auto"/>
            <w:vAlign w:val="bottom"/>
          </w:tcPr>
          <w:p w14:paraId="1242989C" w14:textId="77777777" w:rsidR="004F6418" w:rsidRPr="00A608C5" w:rsidRDefault="004F6418">
            <w:pPr>
              <w:tabs>
                <w:tab w:val="decimal" w:pos="720"/>
                <w:tab w:val="decimal" w:pos="810"/>
              </w:tabs>
              <w:ind w:right="-72"/>
              <w:jc w:val="center"/>
              <w:outlineLvl w:val="0"/>
              <w:rPr>
                <w:rFonts w:asciiTheme="minorBidi" w:hAnsiTheme="minorBidi" w:cstheme="minorBidi"/>
                <w:b/>
                <w:bCs/>
                <w:sz w:val="22"/>
                <w:szCs w:val="22"/>
                <w:lang w:val="en-GB"/>
              </w:rPr>
            </w:pPr>
            <w:r w:rsidRPr="00A608C5">
              <w:rPr>
                <w:rFonts w:asciiTheme="minorBidi" w:hAnsiTheme="minorBidi" w:cstheme="minorBidi"/>
                <w:b/>
                <w:bCs/>
                <w:sz w:val="22"/>
                <w:szCs w:val="22"/>
                <w:cs/>
              </w:rPr>
              <w:t>Southeast Asia</w:t>
            </w:r>
          </w:p>
        </w:tc>
        <w:tc>
          <w:tcPr>
            <w:tcW w:w="545" w:type="pct"/>
            <w:tcBorders>
              <w:top w:val="single" w:sz="4" w:space="0" w:color="auto"/>
            </w:tcBorders>
            <w:shd w:val="clear" w:color="auto" w:fill="auto"/>
          </w:tcPr>
          <w:p w14:paraId="1FE561BB" w14:textId="77777777" w:rsidR="004F6418" w:rsidRPr="00A608C5" w:rsidRDefault="004F6418">
            <w:pPr>
              <w:tabs>
                <w:tab w:val="decimal" w:pos="720"/>
                <w:tab w:val="decimal" w:pos="810"/>
              </w:tabs>
              <w:ind w:right="-72"/>
              <w:jc w:val="right"/>
              <w:outlineLvl w:val="0"/>
              <w:rPr>
                <w:rFonts w:asciiTheme="minorBidi" w:hAnsiTheme="minorBidi" w:cstheme="minorBidi"/>
                <w:b/>
                <w:bCs/>
                <w:sz w:val="22"/>
                <w:szCs w:val="22"/>
                <w:cs/>
              </w:rPr>
            </w:pPr>
          </w:p>
        </w:tc>
        <w:tc>
          <w:tcPr>
            <w:tcW w:w="546" w:type="pct"/>
            <w:tcBorders>
              <w:top w:val="single" w:sz="4" w:space="0" w:color="auto"/>
            </w:tcBorders>
            <w:shd w:val="clear" w:color="auto" w:fill="auto"/>
            <w:vAlign w:val="bottom"/>
          </w:tcPr>
          <w:p w14:paraId="3DE2FA3B" w14:textId="77777777" w:rsidR="004F6418" w:rsidRPr="00A608C5" w:rsidRDefault="004F6418">
            <w:pPr>
              <w:tabs>
                <w:tab w:val="decimal" w:pos="720"/>
                <w:tab w:val="decimal" w:pos="810"/>
              </w:tabs>
              <w:ind w:right="-72"/>
              <w:jc w:val="right"/>
              <w:outlineLvl w:val="0"/>
              <w:rPr>
                <w:rFonts w:asciiTheme="minorBidi" w:hAnsiTheme="minorBidi" w:cstheme="minorBidi"/>
                <w:b/>
                <w:bCs/>
                <w:sz w:val="22"/>
                <w:szCs w:val="22"/>
                <w:cs/>
              </w:rPr>
            </w:pPr>
          </w:p>
        </w:tc>
        <w:tc>
          <w:tcPr>
            <w:tcW w:w="550" w:type="pct"/>
            <w:tcBorders>
              <w:top w:val="single" w:sz="4" w:space="0" w:color="auto"/>
            </w:tcBorders>
            <w:shd w:val="clear" w:color="auto" w:fill="auto"/>
            <w:vAlign w:val="bottom"/>
          </w:tcPr>
          <w:p w14:paraId="47A68538" w14:textId="77777777" w:rsidR="004F6418" w:rsidRPr="00A608C5" w:rsidRDefault="004F6418">
            <w:pPr>
              <w:tabs>
                <w:tab w:val="decimal" w:pos="720"/>
              </w:tabs>
              <w:ind w:right="-72"/>
              <w:jc w:val="right"/>
              <w:outlineLvl w:val="0"/>
              <w:rPr>
                <w:rFonts w:asciiTheme="minorBidi" w:hAnsiTheme="minorBidi" w:cstheme="minorBidi"/>
                <w:b/>
                <w:bCs/>
                <w:sz w:val="22"/>
                <w:szCs w:val="22"/>
                <w:cs/>
              </w:rPr>
            </w:pPr>
          </w:p>
        </w:tc>
        <w:tc>
          <w:tcPr>
            <w:tcW w:w="545" w:type="pct"/>
            <w:vMerge/>
            <w:shd w:val="clear" w:color="auto" w:fill="auto"/>
            <w:vAlign w:val="bottom"/>
          </w:tcPr>
          <w:p w14:paraId="5A51A2BD" w14:textId="4E8A0228" w:rsidR="004F6418" w:rsidRPr="00A608C5" w:rsidRDefault="004F6418">
            <w:pPr>
              <w:tabs>
                <w:tab w:val="decimal" w:pos="720"/>
              </w:tabs>
              <w:ind w:right="-72"/>
              <w:jc w:val="right"/>
              <w:outlineLvl w:val="0"/>
              <w:rPr>
                <w:rFonts w:asciiTheme="minorBidi" w:hAnsiTheme="minorBidi" w:cstheme="minorBidi"/>
                <w:b/>
                <w:bCs/>
                <w:sz w:val="22"/>
                <w:szCs w:val="22"/>
                <w:lang w:val="en-GB"/>
              </w:rPr>
            </w:pPr>
          </w:p>
        </w:tc>
        <w:tc>
          <w:tcPr>
            <w:tcW w:w="532" w:type="pct"/>
            <w:vMerge/>
            <w:vAlign w:val="bottom"/>
          </w:tcPr>
          <w:p w14:paraId="08DD0DFF" w14:textId="79A611BC" w:rsidR="004F6418" w:rsidRPr="00A608C5" w:rsidRDefault="004F6418">
            <w:pPr>
              <w:tabs>
                <w:tab w:val="decimal" w:pos="720"/>
              </w:tabs>
              <w:ind w:right="-72"/>
              <w:jc w:val="right"/>
              <w:outlineLvl w:val="0"/>
              <w:rPr>
                <w:rFonts w:asciiTheme="minorBidi" w:hAnsiTheme="minorBidi" w:cstheme="minorBidi"/>
                <w:b/>
                <w:bCs/>
                <w:sz w:val="22"/>
                <w:szCs w:val="22"/>
                <w:cs/>
              </w:rPr>
            </w:pPr>
          </w:p>
        </w:tc>
      </w:tr>
      <w:tr w:rsidR="004F6418" w:rsidRPr="00A608C5" w14:paraId="3AD98D77" w14:textId="77777777">
        <w:trPr>
          <w:trHeight w:hRule="exact" w:val="576"/>
          <w:tblHeader/>
        </w:trPr>
        <w:tc>
          <w:tcPr>
            <w:tcW w:w="1189" w:type="pct"/>
            <w:shd w:val="clear" w:color="auto" w:fill="auto"/>
            <w:vAlign w:val="bottom"/>
          </w:tcPr>
          <w:p w14:paraId="662C8470" w14:textId="66B9E92E" w:rsidR="004F6418" w:rsidRPr="00A608C5" w:rsidRDefault="004F6418">
            <w:pPr>
              <w:ind w:left="-101" w:right="-74"/>
              <w:rPr>
                <w:rFonts w:asciiTheme="minorBidi" w:hAnsiTheme="minorBidi" w:cstheme="minorBidi"/>
                <w:b/>
                <w:bCs/>
                <w:sz w:val="22"/>
                <w:szCs w:val="22"/>
                <w:lang w:val="en-GB"/>
              </w:rPr>
            </w:pPr>
            <w:r w:rsidRPr="00A608C5">
              <w:rPr>
                <w:rFonts w:asciiTheme="minorBidi" w:hAnsiTheme="minorBidi" w:cstheme="minorBidi"/>
                <w:b/>
                <w:bCs/>
                <w:sz w:val="22"/>
                <w:szCs w:val="22"/>
                <w:lang w:val="en-GB"/>
              </w:rPr>
              <w:t xml:space="preserve">As at </w:t>
            </w:r>
            <w:r w:rsidR="0034329A" w:rsidRPr="00A608C5">
              <w:rPr>
                <w:rFonts w:asciiTheme="minorBidi" w:hAnsiTheme="minorBidi" w:cstheme="minorBidi"/>
                <w:b/>
                <w:bCs/>
                <w:sz w:val="22"/>
                <w:szCs w:val="22"/>
                <w:lang w:val="en-GB"/>
              </w:rPr>
              <w:t>31 December 2024</w:t>
            </w:r>
          </w:p>
        </w:tc>
        <w:tc>
          <w:tcPr>
            <w:tcW w:w="545" w:type="pct"/>
            <w:tcBorders>
              <w:top w:val="single" w:sz="4" w:space="0" w:color="auto"/>
              <w:bottom w:val="single" w:sz="4" w:space="0" w:color="auto"/>
            </w:tcBorders>
            <w:shd w:val="clear" w:color="auto" w:fill="auto"/>
            <w:vAlign w:val="bottom"/>
          </w:tcPr>
          <w:p w14:paraId="54E1B060" w14:textId="77777777" w:rsidR="004F6418" w:rsidRPr="00A608C5" w:rsidRDefault="004F6418">
            <w:pPr>
              <w:tabs>
                <w:tab w:val="decimal" w:pos="720"/>
                <w:tab w:val="decimal" w:pos="810"/>
              </w:tabs>
              <w:ind w:right="-72"/>
              <w:jc w:val="right"/>
              <w:outlineLvl w:val="0"/>
              <w:rPr>
                <w:rFonts w:asciiTheme="minorBidi" w:hAnsiTheme="minorBidi" w:cstheme="minorBidi"/>
                <w:b/>
                <w:bCs/>
                <w:sz w:val="22"/>
                <w:szCs w:val="22"/>
                <w:lang w:val="en-GB"/>
              </w:rPr>
            </w:pPr>
            <w:r w:rsidRPr="00A608C5">
              <w:rPr>
                <w:rFonts w:asciiTheme="minorBidi" w:hAnsiTheme="minorBidi" w:cstheme="minorBidi"/>
                <w:b/>
                <w:bCs/>
                <w:sz w:val="22"/>
                <w:szCs w:val="22"/>
                <w:cs/>
              </w:rPr>
              <w:t>Thailand</w:t>
            </w:r>
          </w:p>
        </w:tc>
        <w:tc>
          <w:tcPr>
            <w:tcW w:w="548" w:type="pct"/>
            <w:tcBorders>
              <w:top w:val="single" w:sz="4" w:space="0" w:color="auto"/>
            </w:tcBorders>
            <w:shd w:val="clear" w:color="auto" w:fill="auto"/>
            <w:vAlign w:val="bottom"/>
          </w:tcPr>
          <w:p w14:paraId="71383E18" w14:textId="77777777" w:rsidR="004F6418" w:rsidRPr="00A608C5" w:rsidRDefault="004F6418">
            <w:pPr>
              <w:tabs>
                <w:tab w:val="decimal" w:pos="720"/>
                <w:tab w:val="decimal" w:pos="810"/>
              </w:tabs>
              <w:ind w:right="-72"/>
              <w:jc w:val="right"/>
              <w:outlineLvl w:val="0"/>
              <w:rPr>
                <w:rFonts w:asciiTheme="minorBidi" w:hAnsiTheme="minorBidi" w:cstheme="minorBidi"/>
                <w:b/>
                <w:bCs/>
                <w:sz w:val="22"/>
                <w:szCs w:val="22"/>
                <w:cs/>
              </w:rPr>
            </w:pPr>
            <w:r w:rsidRPr="00A608C5">
              <w:rPr>
                <w:rFonts w:asciiTheme="minorBidi" w:hAnsiTheme="minorBidi" w:cstheme="minorBidi"/>
                <w:b/>
                <w:bCs/>
                <w:sz w:val="22"/>
                <w:szCs w:val="22"/>
                <w:cs/>
              </w:rPr>
              <w:t xml:space="preserve">Other </w:t>
            </w:r>
            <w:r w:rsidRPr="00A608C5">
              <w:rPr>
                <w:rFonts w:asciiTheme="minorBidi" w:hAnsiTheme="minorBidi" w:cstheme="minorBidi"/>
                <w:b/>
                <w:bCs/>
                <w:sz w:val="22"/>
                <w:szCs w:val="22"/>
                <w:cs/>
              </w:rPr>
              <w:br/>
              <w:t>Southeast Asia</w:t>
            </w:r>
          </w:p>
        </w:tc>
        <w:tc>
          <w:tcPr>
            <w:tcW w:w="545" w:type="pct"/>
            <w:shd w:val="clear" w:color="auto" w:fill="auto"/>
            <w:vAlign w:val="bottom"/>
          </w:tcPr>
          <w:p w14:paraId="15B31C27" w14:textId="77777777" w:rsidR="004F6418" w:rsidRPr="00A608C5" w:rsidRDefault="004F6418">
            <w:pPr>
              <w:tabs>
                <w:tab w:val="decimal" w:pos="720"/>
                <w:tab w:val="decimal" w:pos="810"/>
              </w:tabs>
              <w:ind w:right="-74"/>
              <w:jc w:val="right"/>
              <w:rPr>
                <w:rFonts w:asciiTheme="minorBidi" w:hAnsiTheme="minorBidi" w:cstheme="minorBidi"/>
                <w:b/>
                <w:bCs/>
                <w:sz w:val="22"/>
                <w:szCs w:val="22"/>
                <w:lang w:val="en-GB"/>
              </w:rPr>
            </w:pPr>
          </w:p>
          <w:p w14:paraId="134BBA58" w14:textId="77777777" w:rsidR="004F6418" w:rsidRPr="00A608C5" w:rsidRDefault="004F6418">
            <w:pPr>
              <w:tabs>
                <w:tab w:val="decimal" w:pos="720"/>
                <w:tab w:val="decimal" w:pos="810"/>
              </w:tabs>
              <w:ind w:right="-74"/>
              <w:jc w:val="right"/>
              <w:rPr>
                <w:rFonts w:asciiTheme="minorBidi" w:hAnsiTheme="minorBidi" w:cstheme="minorBidi"/>
                <w:b/>
                <w:bCs/>
                <w:sz w:val="22"/>
                <w:szCs w:val="22"/>
                <w:cs/>
              </w:rPr>
            </w:pPr>
            <w:r w:rsidRPr="00A608C5">
              <w:rPr>
                <w:rFonts w:asciiTheme="minorBidi" w:hAnsiTheme="minorBidi" w:cstheme="minorBidi"/>
                <w:b/>
                <w:bCs/>
                <w:sz w:val="22"/>
                <w:szCs w:val="22"/>
                <w:lang w:val="en-GB"/>
              </w:rPr>
              <w:t xml:space="preserve">Middle East </w:t>
            </w:r>
          </w:p>
        </w:tc>
        <w:tc>
          <w:tcPr>
            <w:tcW w:w="546" w:type="pct"/>
            <w:tcBorders>
              <w:bottom w:val="single" w:sz="4" w:space="0" w:color="auto"/>
            </w:tcBorders>
            <w:shd w:val="clear" w:color="auto" w:fill="auto"/>
            <w:vAlign w:val="bottom"/>
          </w:tcPr>
          <w:p w14:paraId="5B3881F5" w14:textId="77777777" w:rsidR="004F6418" w:rsidRPr="00A608C5" w:rsidRDefault="004F6418">
            <w:pPr>
              <w:tabs>
                <w:tab w:val="decimal" w:pos="720"/>
              </w:tabs>
              <w:ind w:right="-74"/>
              <w:jc w:val="right"/>
              <w:rPr>
                <w:rFonts w:asciiTheme="minorBidi" w:hAnsiTheme="minorBidi" w:cstheme="minorBidi"/>
                <w:b/>
                <w:bCs/>
                <w:sz w:val="22"/>
                <w:szCs w:val="22"/>
                <w:cs/>
              </w:rPr>
            </w:pPr>
            <w:r w:rsidRPr="00A608C5">
              <w:rPr>
                <w:rFonts w:asciiTheme="minorBidi" w:hAnsiTheme="minorBidi" w:cstheme="minorBidi"/>
                <w:b/>
                <w:bCs/>
                <w:sz w:val="22"/>
                <w:szCs w:val="22"/>
                <w:cs/>
              </w:rPr>
              <w:t>Africa</w:t>
            </w:r>
          </w:p>
        </w:tc>
        <w:tc>
          <w:tcPr>
            <w:tcW w:w="550" w:type="pct"/>
            <w:tcBorders>
              <w:bottom w:val="single" w:sz="4" w:space="0" w:color="auto"/>
            </w:tcBorders>
            <w:shd w:val="clear" w:color="auto" w:fill="auto"/>
            <w:vAlign w:val="bottom"/>
          </w:tcPr>
          <w:p w14:paraId="21DE727E" w14:textId="77777777" w:rsidR="004F6418" w:rsidRPr="00A608C5" w:rsidRDefault="004F6418">
            <w:pPr>
              <w:tabs>
                <w:tab w:val="decimal" w:pos="720"/>
                <w:tab w:val="decimal" w:pos="810"/>
              </w:tabs>
              <w:ind w:right="-74"/>
              <w:jc w:val="right"/>
              <w:rPr>
                <w:rFonts w:asciiTheme="minorBidi" w:hAnsiTheme="minorBidi" w:cstheme="minorBidi"/>
                <w:b/>
                <w:bCs/>
                <w:sz w:val="22"/>
                <w:szCs w:val="22"/>
                <w:lang w:val="en-GB"/>
              </w:rPr>
            </w:pPr>
            <w:r w:rsidRPr="00A608C5">
              <w:rPr>
                <w:rFonts w:asciiTheme="minorBidi" w:hAnsiTheme="minorBidi" w:cstheme="minorBidi"/>
                <w:b/>
                <w:bCs/>
                <w:sz w:val="22"/>
                <w:szCs w:val="22"/>
                <w:cs/>
              </w:rPr>
              <w:t>Others</w:t>
            </w:r>
          </w:p>
        </w:tc>
        <w:tc>
          <w:tcPr>
            <w:tcW w:w="545" w:type="pct"/>
            <w:vMerge/>
            <w:tcBorders>
              <w:bottom w:val="single" w:sz="4" w:space="0" w:color="auto"/>
            </w:tcBorders>
            <w:shd w:val="clear" w:color="auto" w:fill="auto"/>
            <w:vAlign w:val="bottom"/>
          </w:tcPr>
          <w:p w14:paraId="6DDB011F" w14:textId="77777777" w:rsidR="004F6418" w:rsidRPr="00A608C5" w:rsidRDefault="004F6418">
            <w:pPr>
              <w:tabs>
                <w:tab w:val="decimal" w:pos="720"/>
              </w:tabs>
              <w:ind w:right="-74"/>
              <w:rPr>
                <w:rFonts w:asciiTheme="minorBidi" w:hAnsiTheme="minorBidi" w:cstheme="minorBidi"/>
                <w:b/>
                <w:bCs/>
                <w:sz w:val="22"/>
                <w:szCs w:val="22"/>
                <w:cs/>
                <w:lang w:val="en-GB"/>
              </w:rPr>
            </w:pPr>
          </w:p>
        </w:tc>
        <w:tc>
          <w:tcPr>
            <w:tcW w:w="532" w:type="pct"/>
            <w:vMerge/>
            <w:tcBorders>
              <w:bottom w:val="single" w:sz="4" w:space="0" w:color="auto"/>
            </w:tcBorders>
            <w:shd w:val="clear" w:color="auto" w:fill="auto"/>
            <w:vAlign w:val="bottom"/>
          </w:tcPr>
          <w:p w14:paraId="05C6E8B1" w14:textId="77777777" w:rsidR="004F6418" w:rsidRPr="00A608C5" w:rsidRDefault="004F6418">
            <w:pPr>
              <w:tabs>
                <w:tab w:val="decimal" w:pos="720"/>
              </w:tabs>
              <w:ind w:right="-74"/>
              <w:jc w:val="right"/>
              <w:rPr>
                <w:rFonts w:asciiTheme="minorBidi" w:hAnsiTheme="minorBidi" w:cstheme="minorBidi"/>
                <w:b/>
                <w:bCs/>
                <w:sz w:val="22"/>
                <w:szCs w:val="22"/>
                <w:cs/>
                <w:lang w:val="en-GB"/>
              </w:rPr>
            </w:pPr>
          </w:p>
        </w:tc>
      </w:tr>
      <w:tr w:rsidR="004F6418" w:rsidRPr="00A608C5" w14:paraId="3909A65B" w14:textId="77777777">
        <w:trPr>
          <w:trHeight w:hRule="exact" w:val="216"/>
        </w:trPr>
        <w:tc>
          <w:tcPr>
            <w:tcW w:w="1189" w:type="pct"/>
            <w:shd w:val="clear" w:color="auto" w:fill="auto"/>
            <w:vAlign w:val="bottom"/>
          </w:tcPr>
          <w:p w14:paraId="4714ECCA" w14:textId="77777777" w:rsidR="004F6418" w:rsidRPr="00A608C5" w:rsidRDefault="004F6418">
            <w:pPr>
              <w:ind w:left="-101" w:right="-72"/>
              <w:rPr>
                <w:rFonts w:asciiTheme="minorBidi" w:hAnsiTheme="minorBidi" w:cstheme="minorBidi"/>
                <w:sz w:val="22"/>
                <w:szCs w:val="22"/>
                <w:lang w:val="en-GB"/>
              </w:rPr>
            </w:pPr>
          </w:p>
        </w:tc>
        <w:tc>
          <w:tcPr>
            <w:tcW w:w="545" w:type="pct"/>
            <w:tcBorders>
              <w:top w:val="single" w:sz="4" w:space="0" w:color="auto"/>
            </w:tcBorders>
            <w:shd w:val="clear" w:color="auto" w:fill="auto"/>
            <w:vAlign w:val="bottom"/>
          </w:tcPr>
          <w:p w14:paraId="08CCE411" w14:textId="77777777" w:rsidR="004F6418" w:rsidRPr="00A608C5" w:rsidRDefault="004F6418">
            <w:pPr>
              <w:tabs>
                <w:tab w:val="decimal" w:pos="720"/>
                <w:tab w:val="decimal" w:pos="810"/>
              </w:tabs>
              <w:ind w:right="-72"/>
              <w:jc w:val="right"/>
              <w:outlineLvl w:val="0"/>
              <w:rPr>
                <w:rFonts w:asciiTheme="minorBidi" w:hAnsiTheme="minorBidi" w:cstheme="minorBidi"/>
                <w:sz w:val="22"/>
                <w:szCs w:val="22"/>
                <w:lang w:val="en-GB"/>
              </w:rPr>
            </w:pPr>
          </w:p>
          <w:p w14:paraId="37561C1F" w14:textId="77777777" w:rsidR="004F6418" w:rsidRPr="00A608C5" w:rsidRDefault="004F6418">
            <w:pPr>
              <w:tabs>
                <w:tab w:val="decimal" w:pos="720"/>
                <w:tab w:val="decimal" w:pos="810"/>
              </w:tabs>
              <w:ind w:right="-72"/>
              <w:jc w:val="right"/>
              <w:outlineLvl w:val="0"/>
              <w:rPr>
                <w:rFonts w:asciiTheme="minorBidi" w:hAnsiTheme="minorBidi" w:cstheme="minorBidi"/>
                <w:sz w:val="22"/>
                <w:szCs w:val="22"/>
                <w:cs/>
                <w:lang w:val="en-GB"/>
              </w:rPr>
            </w:pPr>
          </w:p>
        </w:tc>
        <w:tc>
          <w:tcPr>
            <w:tcW w:w="548" w:type="pct"/>
            <w:tcBorders>
              <w:top w:val="single" w:sz="4" w:space="0" w:color="auto"/>
            </w:tcBorders>
            <w:shd w:val="clear" w:color="auto" w:fill="auto"/>
            <w:vAlign w:val="bottom"/>
          </w:tcPr>
          <w:p w14:paraId="7D8190B9" w14:textId="77777777" w:rsidR="004F6418" w:rsidRPr="00A608C5" w:rsidRDefault="004F6418">
            <w:pPr>
              <w:tabs>
                <w:tab w:val="decimal" w:pos="720"/>
                <w:tab w:val="decimal" w:pos="810"/>
              </w:tabs>
              <w:ind w:right="-72"/>
              <w:jc w:val="right"/>
              <w:outlineLvl w:val="0"/>
              <w:rPr>
                <w:rFonts w:asciiTheme="minorBidi" w:hAnsiTheme="minorBidi" w:cstheme="minorBidi"/>
                <w:sz w:val="22"/>
                <w:szCs w:val="22"/>
                <w:cs/>
                <w:lang w:val="en-GB"/>
              </w:rPr>
            </w:pPr>
          </w:p>
        </w:tc>
        <w:tc>
          <w:tcPr>
            <w:tcW w:w="545" w:type="pct"/>
            <w:tcBorders>
              <w:top w:val="single" w:sz="4" w:space="0" w:color="auto"/>
            </w:tcBorders>
            <w:shd w:val="clear" w:color="auto" w:fill="auto"/>
          </w:tcPr>
          <w:p w14:paraId="6E9A03A3" w14:textId="77777777" w:rsidR="004F6418" w:rsidRPr="00A608C5" w:rsidRDefault="004F6418">
            <w:pPr>
              <w:tabs>
                <w:tab w:val="decimal" w:pos="720"/>
                <w:tab w:val="decimal" w:pos="810"/>
              </w:tabs>
              <w:ind w:right="-72"/>
              <w:jc w:val="right"/>
              <w:outlineLvl w:val="0"/>
              <w:rPr>
                <w:rFonts w:asciiTheme="minorBidi" w:hAnsiTheme="minorBidi" w:cstheme="minorBidi"/>
                <w:sz w:val="22"/>
                <w:szCs w:val="22"/>
                <w:lang w:val="en-GB"/>
              </w:rPr>
            </w:pPr>
          </w:p>
        </w:tc>
        <w:tc>
          <w:tcPr>
            <w:tcW w:w="546" w:type="pct"/>
            <w:tcBorders>
              <w:top w:val="single" w:sz="4" w:space="0" w:color="auto"/>
            </w:tcBorders>
            <w:shd w:val="clear" w:color="auto" w:fill="auto"/>
            <w:vAlign w:val="bottom"/>
          </w:tcPr>
          <w:p w14:paraId="258A7CED" w14:textId="77777777" w:rsidR="004F6418" w:rsidRPr="00A608C5" w:rsidRDefault="004F6418">
            <w:pPr>
              <w:tabs>
                <w:tab w:val="decimal" w:pos="720"/>
              </w:tabs>
              <w:ind w:right="-72"/>
              <w:jc w:val="right"/>
              <w:outlineLvl w:val="0"/>
              <w:rPr>
                <w:rFonts w:asciiTheme="minorBidi" w:hAnsiTheme="minorBidi" w:cstheme="minorBidi"/>
                <w:sz w:val="22"/>
                <w:szCs w:val="22"/>
                <w:lang w:val="en-GB"/>
              </w:rPr>
            </w:pPr>
          </w:p>
        </w:tc>
        <w:tc>
          <w:tcPr>
            <w:tcW w:w="550" w:type="pct"/>
            <w:tcBorders>
              <w:top w:val="single" w:sz="4" w:space="0" w:color="auto"/>
            </w:tcBorders>
            <w:shd w:val="clear" w:color="auto" w:fill="auto"/>
            <w:vAlign w:val="bottom"/>
          </w:tcPr>
          <w:p w14:paraId="4CE75B8D" w14:textId="77777777" w:rsidR="004F6418" w:rsidRPr="00A608C5" w:rsidRDefault="004F6418">
            <w:pPr>
              <w:tabs>
                <w:tab w:val="decimal" w:pos="720"/>
                <w:tab w:val="decimal" w:pos="810"/>
              </w:tabs>
              <w:ind w:right="-72"/>
              <w:jc w:val="right"/>
              <w:outlineLvl w:val="0"/>
              <w:rPr>
                <w:rFonts w:asciiTheme="minorBidi" w:hAnsiTheme="minorBidi" w:cstheme="minorBidi"/>
                <w:sz w:val="22"/>
                <w:szCs w:val="22"/>
                <w:lang w:val="en-GB"/>
              </w:rPr>
            </w:pPr>
          </w:p>
        </w:tc>
        <w:tc>
          <w:tcPr>
            <w:tcW w:w="545" w:type="pct"/>
            <w:tcBorders>
              <w:top w:val="single" w:sz="4" w:space="0" w:color="auto"/>
            </w:tcBorders>
            <w:shd w:val="clear" w:color="auto" w:fill="auto"/>
            <w:vAlign w:val="bottom"/>
          </w:tcPr>
          <w:p w14:paraId="62B006B0" w14:textId="77777777" w:rsidR="004F6418" w:rsidRPr="00A608C5" w:rsidRDefault="004F6418">
            <w:pPr>
              <w:tabs>
                <w:tab w:val="decimal" w:pos="720"/>
                <w:tab w:val="decimal" w:pos="810"/>
              </w:tabs>
              <w:ind w:right="-72"/>
              <w:jc w:val="right"/>
              <w:outlineLvl w:val="0"/>
              <w:rPr>
                <w:rFonts w:asciiTheme="minorBidi" w:hAnsiTheme="minorBidi" w:cstheme="minorBidi"/>
                <w:sz w:val="22"/>
                <w:szCs w:val="22"/>
                <w:lang w:val="en-GB"/>
              </w:rPr>
            </w:pPr>
          </w:p>
        </w:tc>
        <w:tc>
          <w:tcPr>
            <w:tcW w:w="532" w:type="pct"/>
            <w:tcBorders>
              <w:top w:val="single" w:sz="4" w:space="0" w:color="auto"/>
            </w:tcBorders>
            <w:shd w:val="clear" w:color="auto" w:fill="auto"/>
            <w:vAlign w:val="bottom"/>
          </w:tcPr>
          <w:p w14:paraId="15FD7F4F" w14:textId="77777777" w:rsidR="004F6418" w:rsidRPr="00A608C5" w:rsidRDefault="004F6418">
            <w:pPr>
              <w:tabs>
                <w:tab w:val="decimal" w:pos="720"/>
                <w:tab w:val="decimal" w:pos="825"/>
              </w:tabs>
              <w:ind w:right="-72"/>
              <w:jc w:val="right"/>
              <w:outlineLvl w:val="0"/>
              <w:rPr>
                <w:rFonts w:asciiTheme="minorBidi" w:hAnsiTheme="minorBidi" w:cstheme="minorBidi"/>
                <w:sz w:val="22"/>
                <w:szCs w:val="22"/>
                <w:lang w:val="en-GB"/>
              </w:rPr>
            </w:pPr>
          </w:p>
        </w:tc>
      </w:tr>
      <w:tr w:rsidR="004F6418" w:rsidRPr="00A608C5" w14:paraId="5F37EC62" w14:textId="77777777">
        <w:trPr>
          <w:trHeight w:hRule="exact" w:val="215"/>
        </w:trPr>
        <w:tc>
          <w:tcPr>
            <w:tcW w:w="1189" w:type="pct"/>
            <w:shd w:val="clear" w:color="auto" w:fill="auto"/>
            <w:vAlign w:val="bottom"/>
          </w:tcPr>
          <w:p w14:paraId="423FD4CA" w14:textId="77777777" w:rsidR="004F6418" w:rsidRPr="00A608C5" w:rsidRDefault="004F6418">
            <w:pPr>
              <w:ind w:left="-101" w:right="-72"/>
              <w:rPr>
                <w:rFonts w:asciiTheme="minorBidi" w:hAnsiTheme="minorBidi" w:cstheme="minorBidi"/>
                <w:sz w:val="20"/>
                <w:szCs w:val="20"/>
                <w:cs/>
              </w:rPr>
            </w:pPr>
            <w:r w:rsidRPr="00A608C5">
              <w:rPr>
                <w:rFonts w:asciiTheme="minorBidi" w:hAnsiTheme="minorBidi" w:cstheme="minorBidi"/>
                <w:sz w:val="20"/>
                <w:szCs w:val="20"/>
                <w:cs/>
              </w:rPr>
              <w:t>Segment assets</w:t>
            </w:r>
          </w:p>
        </w:tc>
        <w:tc>
          <w:tcPr>
            <w:tcW w:w="545" w:type="pct"/>
            <w:tcBorders>
              <w:top w:val="nil"/>
              <w:left w:val="nil"/>
              <w:bottom w:val="nil"/>
              <w:right w:val="nil"/>
            </w:tcBorders>
            <w:shd w:val="clear" w:color="auto" w:fill="auto"/>
            <w:vAlign w:val="bottom"/>
          </w:tcPr>
          <w:p w14:paraId="25D31A28" w14:textId="300AF0E9" w:rsidR="004F6418"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8,599</w:t>
            </w:r>
          </w:p>
        </w:tc>
        <w:tc>
          <w:tcPr>
            <w:tcW w:w="548" w:type="pct"/>
            <w:tcBorders>
              <w:top w:val="nil"/>
              <w:left w:val="nil"/>
              <w:bottom w:val="nil"/>
              <w:right w:val="nil"/>
            </w:tcBorders>
            <w:shd w:val="clear" w:color="auto" w:fill="auto"/>
            <w:vAlign w:val="bottom"/>
          </w:tcPr>
          <w:p w14:paraId="2E9F4307" w14:textId="0576ABD4" w:rsidR="004F6418"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6,013</w:t>
            </w:r>
          </w:p>
        </w:tc>
        <w:tc>
          <w:tcPr>
            <w:tcW w:w="545" w:type="pct"/>
            <w:tcBorders>
              <w:top w:val="nil"/>
              <w:left w:val="nil"/>
              <w:bottom w:val="nil"/>
              <w:right w:val="nil"/>
            </w:tcBorders>
            <w:shd w:val="clear" w:color="auto" w:fill="auto"/>
            <w:vAlign w:val="bottom"/>
          </w:tcPr>
          <w:p w14:paraId="2EDB3CDC" w14:textId="34ED96A2" w:rsidR="004F6418" w:rsidRPr="00A608C5" w:rsidRDefault="00102C35">
            <w:pPr>
              <w:tabs>
                <w:tab w:val="decimal" w:pos="720"/>
                <w:tab w:val="decimal" w:pos="810"/>
              </w:tabs>
              <w:ind w:right="-72"/>
              <w:jc w:val="right"/>
              <w:outlineLvl w:val="0"/>
              <w:rPr>
                <w:rFonts w:asciiTheme="minorBidi" w:hAnsiTheme="minorBidi" w:cstheme="minorBidi"/>
                <w:sz w:val="22"/>
                <w:szCs w:val="22"/>
                <w:cs/>
                <w:lang w:val="en-US"/>
              </w:rPr>
            </w:pPr>
            <w:r w:rsidRPr="00A608C5">
              <w:rPr>
                <w:rFonts w:asciiTheme="minorBidi" w:hAnsiTheme="minorBidi" w:cstheme="minorBidi"/>
                <w:sz w:val="22"/>
                <w:szCs w:val="22"/>
                <w:lang w:val="en-US"/>
              </w:rPr>
              <w:t>3,969</w:t>
            </w:r>
          </w:p>
        </w:tc>
        <w:tc>
          <w:tcPr>
            <w:tcW w:w="546" w:type="pct"/>
            <w:tcBorders>
              <w:top w:val="nil"/>
              <w:left w:val="nil"/>
              <w:bottom w:val="nil"/>
              <w:right w:val="nil"/>
            </w:tcBorders>
            <w:shd w:val="clear" w:color="auto" w:fill="auto"/>
            <w:vAlign w:val="bottom"/>
          </w:tcPr>
          <w:p w14:paraId="2BBA8B2E" w14:textId="56282B65" w:rsidR="004F6418" w:rsidRPr="00A608C5" w:rsidRDefault="00102C35">
            <w:pPr>
              <w:tabs>
                <w:tab w:val="decimal" w:pos="72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4,205</w:t>
            </w:r>
          </w:p>
        </w:tc>
        <w:tc>
          <w:tcPr>
            <w:tcW w:w="550" w:type="pct"/>
            <w:tcBorders>
              <w:top w:val="nil"/>
              <w:left w:val="nil"/>
              <w:bottom w:val="nil"/>
              <w:right w:val="nil"/>
            </w:tcBorders>
            <w:shd w:val="clear" w:color="auto" w:fill="auto"/>
            <w:vAlign w:val="bottom"/>
          </w:tcPr>
          <w:p w14:paraId="2E7A3396" w14:textId="4900253A" w:rsidR="004F6418" w:rsidRPr="00A608C5" w:rsidRDefault="00102C35">
            <w:pPr>
              <w:tabs>
                <w:tab w:val="decimal" w:pos="720"/>
                <w:tab w:val="decimal" w:pos="810"/>
              </w:tabs>
              <w:ind w:right="-72"/>
              <w:jc w:val="right"/>
              <w:outlineLvl w:val="0"/>
              <w:rPr>
                <w:rFonts w:asciiTheme="minorBidi" w:hAnsiTheme="minorBidi" w:cstheme="minorBidi"/>
                <w:sz w:val="22"/>
                <w:szCs w:val="22"/>
                <w:cs/>
                <w:lang w:val="en-US"/>
              </w:rPr>
            </w:pPr>
            <w:r w:rsidRPr="00A608C5">
              <w:rPr>
                <w:rFonts w:asciiTheme="minorBidi" w:hAnsiTheme="minorBidi" w:cstheme="minorBidi"/>
                <w:sz w:val="22"/>
                <w:szCs w:val="22"/>
                <w:lang w:val="en-US"/>
              </w:rPr>
              <w:t>287</w:t>
            </w:r>
          </w:p>
        </w:tc>
        <w:tc>
          <w:tcPr>
            <w:tcW w:w="545" w:type="pct"/>
            <w:tcBorders>
              <w:top w:val="nil"/>
              <w:left w:val="nil"/>
              <w:bottom w:val="nil"/>
              <w:right w:val="nil"/>
            </w:tcBorders>
            <w:shd w:val="clear" w:color="auto" w:fill="auto"/>
            <w:vAlign w:val="bottom"/>
          </w:tcPr>
          <w:p w14:paraId="2119CD19" w14:textId="39F1736C" w:rsidR="004F6418"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4,969</w:t>
            </w:r>
          </w:p>
        </w:tc>
        <w:tc>
          <w:tcPr>
            <w:tcW w:w="532" w:type="pct"/>
            <w:tcBorders>
              <w:top w:val="nil"/>
              <w:left w:val="nil"/>
              <w:bottom w:val="nil"/>
              <w:right w:val="nil"/>
            </w:tcBorders>
            <w:shd w:val="clear" w:color="auto" w:fill="auto"/>
            <w:vAlign w:val="bottom"/>
          </w:tcPr>
          <w:p w14:paraId="75DDF61F" w14:textId="2EA893DE" w:rsidR="004F6418" w:rsidRPr="00A608C5" w:rsidRDefault="00102C35">
            <w:pPr>
              <w:tabs>
                <w:tab w:val="decimal" w:pos="720"/>
                <w:tab w:val="decimal" w:pos="825"/>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28,042</w:t>
            </w:r>
          </w:p>
        </w:tc>
      </w:tr>
      <w:tr w:rsidR="004F6418" w:rsidRPr="00A608C5" w14:paraId="18AFDDC1" w14:textId="77777777">
        <w:trPr>
          <w:trHeight w:hRule="exact" w:val="215"/>
        </w:trPr>
        <w:tc>
          <w:tcPr>
            <w:tcW w:w="1189" w:type="pct"/>
            <w:shd w:val="clear" w:color="auto" w:fill="auto"/>
            <w:vAlign w:val="bottom"/>
          </w:tcPr>
          <w:p w14:paraId="7F7465CE" w14:textId="24F8E9DA" w:rsidR="004F6418" w:rsidRPr="00A608C5" w:rsidRDefault="004F6418">
            <w:pPr>
              <w:ind w:left="-101" w:right="-72"/>
              <w:rPr>
                <w:rFonts w:asciiTheme="minorBidi" w:hAnsiTheme="minorBidi" w:cstheme="minorBidi"/>
                <w:sz w:val="20"/>
                <w:szCs w:val="20"/>
                <w:cs/>
                <w:lang w:val="en-US"/>
              </w:rPr>
            </w:pPr>
            <w:r w:rsidRPr="00A608C5">
              <w:rPr>
                <w:rFonts w:asciiTheme="minorBidi" w:hAnsiTheme="minorBidi" w:cstheme="minorBidi"/>
                <w:sz w:val="20"/>
                <w:szCs w:val="20"/>
                <w:cs/>
              </w:rPr>
              <w:t>Investments under equity method</w:t>
            </w:r>
          </w:p>
        </w:tc>
        <w:tc>
          <w:tcPr>
            <w:tcW w:w="545" w:type="pct"/>
            <w:tcBorders>
              <w:top w:val="nil"/>
              <w:left w:val="nil"/>
              <w:bottom w:val="nil"/>
              <w:right w:val="nil"/>
            </w:tcBorders>
            <w:shd w:val="clear" w:color="auto" w:fill="auto"/>
            <w:vAlign w:val="bottom"/>
          </w:tcPr>
          <w:p w14:paraId="2F7299DB" w14:textId="2EC8F0AA" w:rsidR="004F6418"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w:t>
            </w:r>
          </w:p>
        </w:tc>
        <w:tc>
          <w:tcPr>
            <w:tcW w:w="548" w:type="pct"/>
            <w:tcBorders>
              <w:top w:val="nil"/>
              <w:left w:val="nil"/>
              <w:bottom w:val="nil"/>
              <w:right w:val="nil"/>
            </w:tcBorders>
            <w:shd w:val="clear" w:color="auto" w:fill="auto"/>
            <w:vAlign w:val="bottom"/>
          </w:tcPr>
          <w:p w14:paraId="5A853083" w14:textId="1D914780" w:rsidR="004F6418"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w:t>
            </w:r>
          </w:p>
        </w:tc>
        <w:tc>
          <w:tcPr>
            <w:tcW w:w="545" w:type="pct"/>
            <w:tcBorders>
              <w:top w:val="nil"/>
              <w:left w:val="nil"/>
              <w:bottom w:val="nil"/>
              <w:right w:val="nil"/>
            </w:tcBorders>
            <w:shd w:val="clear" w:color="auto" w:fill="auto"/>
            <w:vAlign w:val="bottom"/>
          </w:tcPr>
          <w:p w14:paraId="42A2F625" w14:textId="58AA6FD6" w:rsidR="004F6418" w:rsidRPr="00A608C5" w:rsidRDefault="00102C35">
            <w:pPr>
              <w:tabs>
                <w:tab w:val="decimal" w:pos="720"/>
                <w:tab w:val="decimal" w:pos="810"/>
              </w:tabs>
              <w:ind w:right="-72"/>
              <w:jc w:val="right"/>
              <w:outlineLvl w:val="0"/>
              <w:rPr>
                <w:rFonts w:asciiTheme="minorBidi" w:hAnsiTheme="minorBidi" w:cstheme="minorBidi"/>
                <w:sz w:val="22"/>
                <w:szCs w:val="22"/>
                <w:cs/>
                <w:lang w:val="en-US"/>
              </w:rPr>
            </w:pPr>
            <w:r w:rsidRPr="00A608C5">
              <w:rPr>
                <w:rFonts w:asciiTheme="minorBidi" w:hAnsiTheme="minorBidi" w:cstheme="minorBidi"/>
                <w:sz w:val="22"/>
                <w:szCs w:val="22"/>
                <w:lang w:val="en-US"/>
              </w:rPr>
              <w:t>5</w:t>
            </w:r>
          </w:p>
        </w:tc>
        <w:tc>
          <w:tcPr>
            <w:tcW w:w="546" w:type="pct"/>
            <w:tcBorders>
              <w:top w:val="nil"/>
              <w:left w:val="nil"/>
              <w:bottom w:val="nil"/>
              <w:right w:val="nil"/>
            </w:tcBorders>
            <w:shd w:val="clear" w:color="auto" w:fill="auto"/>
            <w:vAlign w:val="bottom"/>
          </w:tcPr>
          <w:p w14:paraId="00C9BA25" w14:textId="55C744E2" w:rsidR="004F6418" w:rsidRPr="00A608C5" w:rsidRDefault="00102C35">
            <w:pPr>
              <w:tabs>
                <w:tab w:val="decimal" w:pos="72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w:t>
            </w:r>
          </w:p>
        </w:tc>
        <w:tc>
          <w:tcPr>
            <w:tcW w:w="550" w:type="pct"/>
            <w:tcBorders>
              <w:top w:val="nil"/>
              <w:left w:val="nil"/>
              <w:bottom w:val="nil"/>
              <w:right w:val="nil"/>
            </w:tcBorders>
            <w:shd w:val="clear" w:color="auto" w:fill="auto"/>
            <w:vAlign w:val="bottom"/>
          </w:tcPr>
          <w:p w14:paraId="55F6C29B" w14:textId="65DC76D2" w:rsidR="004F6418"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w:t>
            </w:r>
          </w:p>
        </w:tc>
        <w:tc>
          <w:tcPr>
            <w:tcW w:w="545" w:type="pct"/>
            <w:tcBorders>
              <w:top w:val="nil"/>
              <w:left w:val="nil"/>
              <w:bottom w:val="nil"/>
              <w:right w:val="nil"/>
            </w:tcBorders>
            <w:shd w:val="clear" w:color="auto" w:fill="auto"/>
            <w:vAlign w:val="bottom"/>
          </w:tcPr>
          <w:p w14:paraId="769491BE" w14:textId="320E338D" w:rsidR="004F6418" w:rsidRPr="00A608C5" w:rsidRDefault="00102C35">
            <w:pPr>
              <w:tabs>
                <w:tab w:val="decimal" w:pos="720"/>
                <w:tab w:val="decimal" w:pos="810"/>
              </w:tabs>
              <w:ind w:right="-72"/>
              <w:jc w:val="right"/>
              <w:rPr>
                <w:rFonts w:asciiTheme="minorBidi" w:hAnsiTheme="minorBidi" w:cstheme="minorBidi"/>
                <w:sz w:val="22"/>
                <w:szCs w:val="22"/>
                <w:cs/>
                <w:lang w:val="en-US"/>
              </w:rPr>
            </w:pPr>
            <w:r w:rsidRPr="00A608C5">
              <w:rPr>
                <w:rFonts w:asciiTheme="minorBidi" w:hAnsiTheme="minorBidi" w:cstheme="minorBidi"/>
                <w:sz w:val="22"/>
                <w:szCs w:val="22"/>
                <w:lang w:val="en-US"/>
              </w:rPr>
              <w:t>354</w:t>
            </w:r>
          </w:p>
        </w:tc>
        <w:tc>
          <w:tcPr>
            <w:tcW w:w="532" w:type="pct"/>
            <w:tcBorders>
              <w:top w:val="nil"/>
              <w:left w:val="nil"/>
              <w:bottom w:val="nil"/>
              <w:right w:val="nil"/>
            </w:tcBorders>
            <w:shd w:val="clear" w:color="auto" w:fill="auto"/>
            <w:vAlign w:val="bottom"/>
          </w:tcPr>
          <w:p w14:paraId="3CA81EBC" w14:textId="4B087B32" w:rsidR="004F6418" w:rsidRPr="00A608C5" w:rsidRDefault="00102C35">
            <w:pPr>
              <w:tabs>
                <w:tab w:val="decimal" w:pos="720"/>
                <w:tab w:val="decimal" w:pos="825"/>
              </w:tabs>
              <w:ind w:right="-72"/>
              <w:jc w:val="right"/>
              <w:outlineLvl w:val="0"/>
              <w:rPr>
                <w:rFonts w:asciiTheme="minorBidi" w:hAnsiTheme="minorBidi" w:cstheme="minorBidi"/>
                <w:sz w:val="22"/>
                <w:szCs w:val="22"/>
                <w:cs/>
                <w:lang w:val="en-US"/>
              </w:rPr>
            </w:pPr>
            <w:r w:rsidRPr="00A608C5">
              <w:rPr>
                <w:rFonts w:asciiTheme="minorBidi" w:hAnsiTheme="minorBidi" w:cstheme="minorBidi"/>
                <w:sz w:val="22"/>
                <w:szCs w:val="22"/>
                <w:lang w:val="en-US"/>
              </w:rPr>
              <w:t>359</w:t>
            </w:r>
          </w:p>
        </w:tc>
      </w:tr>
      <w:tr w:rsidR="004F6418" w:rsidRPr="00A608C5" w14:paraId="4B0018C8" w14:textId="77777777">
        <w:trPr>
          <w:trHeight w:hRule="exact" w:val="244"/>
        </w:trPr>
        <w:tc>
          <w:tcPr>
            <w:tcW w:w="1189" w:type="pct"/>
            <w:shd w:val="clear" w:color="auto" w:fill="auto"/>
            <w:vAlign w:val="bottom"/>
          </w:tcPr>
          <w:p w14:paraId="2DDAE538" w14:textId="77777777" w:rsidR="004F6418" w:rsidRPr="00A608C5" w:rsidRDefault="004F6418">
            <w:pPr>
              <w:ind w:left="-101" w:right="-72"/>
              <w:rPr>
                <w:rFonts w:asciiTheme="minorBidi" w:hAnsiTheme="minorBidi" w:cstheme="minorBidi"/>
                <w:b/>
                <w:bCs/>
                <w:sz w:val="22"/>
                <w:szCs w:val="22"/>
                <w:cs/>
              </w:rPr>
            </w:pPr>
            <w:r w:rsidRPr="00A608C5">
              <w:rPr>
                <w:rFonts w:asciiTheme="minorBidi" w:hAnsiTheme="minorBidi" w:cstheme="minorBidi"/>
                <w:b/>
                <w:bCs/>
                <w:sz w:val="22"/>
                <w:szCs w:val="22"/>
                <w:cs/>
              </w:rPr>
              <w:t>Total assets</w:t>
            </w:r>
          </w:p>
        </w:tc>
        <w:tc>
          <w:tcPr>
            <w:tcW w:w="545" w:type="pct"/>
            <w:shd w:val="clear" w:color="auto" w:fill="auto"/>
            <w:vAlign w:val="bottom"/>
          </w:tcPr>
          <w:p w14:paraId="41986059" w14:textId="77777777" w:rsidR="004F6418" w:rsidRPr="00A608C5" w:rsidRDefault="004F6418">
            <w:pPr>
              <w:tabs>
                <w:tab w:val="decimal" w:pos="720"/>
                <w:tab w:val="decimal" w:pos="810"/>
              </w:tabs>
              <w:ind w:right="-72"/>
              <w:jc w:val="right"/>
              <w:outlineLvl w:val="0"/>
              <w:rPr>
                <w:rFonts w:asciiTheme="minorBidi" w:hAnsiTheme="minorBidi" w:cstheme="minorBidi"/>
                <w:sz w:val="22"/>
                <w:szCs w:val="22"/>
                <w:cs/>
              </w:rPr>
            </w:pPr>
          </w:p>
        </w:tc>
        <w:tc>
          <w:tcPr>
            <w:tcW w:w="548" w:type="pct"/>
            <w:tcBorders>
              <w:top w:val="nil"/>
              <w:left w:val="nil"/>
              <w:bottom w:val="nil"/>
              <w:right w:val="nil"/>
            </w:tcBorders>
            <w:shd w:val="clear" w:color="auto" w:fill="auto"/>
            <w:vAlign w:val="bottom"/>
          </w:tcPr>
          <w:p w14:paraId="0DB5095B" w14:textId="77777777" w:rsidR="004F6418" w:rsidRPr="00A608C5" w:rsidRDefault="004F6418">
            <w:pPr>
              <w:tabs>
                <w:tab w:val="decimal" w:pos="720"/>
                <w:tab w:val="decimal" w:pos="810"/>
              </w:tabs>
              <w:ind w:right="-72"/>
              <w:jc w:val="right"/>
              <w:outlineLvl w:val="0"/>
              <w:rPr>
                <w:rFonts w:asciiTheme="minorBidi" w:hAnsiTheme="minorBidi" w:cstheme="minorBidi"/>
                <w:sz w:val="22"/>
                <w:szCs w:val="22"/>
                <w:cs/>
              </w:rPr>
            </w:pPr>
          </w:p>
        </w:tc>
        <w:tc>
          <w:tcPr>
            <w:tcW w:w="545" w:type="pct"/>
            <w:tcBorders>
              <w:top w:val="nil"/>
              <w:left w:val="nil"/>
              <w:bottom w:val="nil"/>
              <w:right w:val="nil"/>
            </w:tcBorders>
            <w:shd w:val="clear" w:color="auto" w:fill="auto"/>
            <w:vAlign w:val="bottom"/>
          </w:tcPr>
          <w:p w14:paraId="7534A56C" w14:textId="77777777" w:rsidR="004F6418" w:rsidRPr="00A608C5" w:rsidRDefault="004F6418">
            <w:pPr>
              <w:tabs>
                <w:tab w:val="decimal" w:pos="720"/>
                <w:tab w:val="decimal" w:pos="810"/>
              </w:tabs>
              <w:ind w:right="-72"/>
              <w:jc w:val="right"/>
              <w:outlineLvl w:val="0"/>
              <w:rPr>
                <w:rFonts w:asciiTheme="minorBidi" w:hAnsiTheme="minorBidi" w:cstheme="minorBidi"/>
                <w:sz w:val="22"/>
                <w:szCs w:val="22"/>
              </w:rPr>
            </w:pPr>
          </w:p>
        </w:tc>
        <w:tc>
          <w:tcPr>
            <w:tcW w:w="546" w:type="pct"/>
            <w:tcBorders>
              <w:top w:val="nil"/>
              <w:left w:val="nil"/>
              <w:bottom w:val="nil"/>
              <w:right w:val="nil"/>
            </w:tcBorders>
            <w:shd w:val="clear" w:color="auto" w:fill="auto"/>
            <w:vAlign w:val="bottom"/>
          </w:tcPr>
          <w:p w14:paraId="7FBB175E" w14:textId="77777777" w:rsidR="004F6418" w:rsidRPr="00A608C5" w:rsidRDefault="004F6418">
            <w:pPr>
              <w:tabs>
                <w:tab w:val="decimal" w:pos="720"/>
              </w:tabs>
              <w:ind w:right="-72"/>
              <w:jc w:val="right"/>
              <w:outlineLvl w:val="0"/>
              <w:rPr>
                <w:rFonts w:asciiTheme="minorBidi" w:hAnsiTheme="minorBidi" w:cstheme="minorBidi"/>
                <w:sz w:val="22"/>
                <w:szCs w:val="22"/>
              </w:rPr>
            </w:pPr>
          </w:p>
        </w:tc>
        <w:tc>
          <w:tcPr>
            <w:tcW w:w="550" w:type="pct"/>
            <w:tcBorders>
              <w:top w:val="nil"/>
              <w:left w:val="nil"/>
              <w:bottom w:val="nil"/>
              <w:right w:val="nil"/>
            </w:tcBorders>
            <w:shd w:val="clear" w:color="auto" w:fill="auto"/>
            <w:vAlign w:val="bottom"/>
          </w:tcPr>
          <w:p w14:paraId="477C6A28" w14:textId="77777777" w:rsidR="004F6418" w:rsidRPr="00A608C5" w:rsidRDefault="004F6418">
            <w:pPr>
              <w:tabs>
                <w:tab w:val="decimal" w:pos="720"/>
                <w:tab w:val="decimal" w:pos="810"/>
              </w:tabs>
              <w:ind w:right="-72"/>
              <w:jc w:val="right"/>
              <w:outlineLvl w:val="0"/>
              <w:rPr>
                <w:rFonts w:asciiTheme="minorBidi" w:hAnsiTheme="minorBidi" w:cstheme="minorBidi"/>
                <w:sz w:val="22"/>
                <w:szCs w:val="22"/>
              </w:rPr>
            </w:pPr>
          </w:p>
        </w:tc>
        <w:tc>
          <w:tcPr>
            <w:tcW w:w="545" w:type="pct"/>
            <w:tcBorders>
              <w:top w:val="nil"/>
              <w:left w:val="nil"/>
              <w:bottom w:val="nil"/>
              <w:right w:val="nil"/>
            </w:tcBorders>
            <w:shd w:val="clear" w:color="auto" w:fill="auto"/>
            <w:vAlign w:val="bottom"/>
          </w:tcPr>
          <w:p w14:paraId="0B0167DC" w14:textId="77777777" w:rsidR="004F6418" w:rsidRPr="00A608C5" w:rsidRDefault="004F6418">
            <w:pPr>
              <w:tabs>
                <w:tab w:val="decimal" w:pos="720"/>
                <w:tab w:val="decimal" w:pos="810"/>
              </w:tabs>
              <w:ind w:right="-72"/>
              <w:jc w:val="right"/>
              <w:rPr>
                <w:rFonts w:asciiTheme="minorBidi" w:hAnsiTheme="minorBidi" w:cstheme="minorBidi"/>
                <w:sz w:val="22"/>
                <w:szCs w:val="22"/>
                <w:cs/>
              </w:rPr>
            </w:pPr>
          </w:p>
        </w:tc>
        <w:tc>
          <w:tcPr>
            <w:tcW w:w="532" w:type="pct"/>
            <w:tcBorders>
              <w:top w:val="single" w:sz="4" w:space="0" w:color="auto"/>
              <w:bottom w:val="single" w:sz="4" w:space="0" w:color="auto"/>
            </w:tcBorders>
            <w:shd w:val="clear" w:color="auto" w:fill="auto"/>
            <w:vAlign w:val="bottom"/>
          </w:tcPr>
          <w:p w14:paraId="4FFA28E7" w14:textId="5E1A19E5" w:rsidR="004F6418" w:rsidRPr="00A608C5" w:rsidRDefault="00102C35">
            <w:pPr>
              <w:tabs>
                <w:tab w:val="decimal" w:pos="720"/>
                <w:tab w:val="decimal" w:pos="825"/>
              </w:tabs>
              <w:ind w:right="-72"/>
              <w:jc w:val="right"/>
              <w:outlineLvl w:val="0"/>
              <w:rPr>
                <w:rFonts w:asciiTheme="minorBidi" w:hAnsiTheme="minorBidi" w:cstheme="minorBidi"/>
                <w:sz w:val="22"/>
                <w:szCs w:val="22"/>
                <w:cs/>
                <w:lang w:val="en-US"/>
              </w:rPr>
            </w:pPr>
            <w:r w:rsidRPr="00A608C5">
              <w:rPr>
                <w:rFonts w:asciiTheme="minorBidi" w:hAnsiTheme="minorBidi" w:cstheme="minorBidi"/>
                <w:sz w:val="22"/>
                <w:szCs w:val="22"/>
                <w:lang w:val="en-US"/>
              </w:rPr>
              <w:t>28,401</w:t>
            </w:r>
          </w:p>
        </w:tc>
      </w:tr>
      <w:tr w:rsidR="004F6418" w:rsidRPr="00A608C5" w14:paraId="1D350490" w14:textId="77777777">
        <w:trPr>
          <w:trHeight w:hRule="exact" w:val="216"/>
        </w:trPr>
        <w:tc>
          <w:tcPr>
            <w:tcW w:w="1189" w:type="pct"/>
            <w:shd w:val="clear" w:color="auto" w:fill="auto"/>
            <w:vAlign w:val="bottom"/>
          </w:tcPr>
          <w:p w14:paraId="5DC39BF4" w14:textId="77777777" w:rsidR="004F6418" w:rsidRPr="00A608C5" w:rsidRDefault="004F6418">
            <w:pPr>
              <w:ind w:left="-101" w:right="-72"/>
              <w:rPr>
                <w:rFonts w:asciiTheme="minorBidi" w:hAnsiTheme="minorBidi" w:cstheme="minorBidi"/>
                <w:sz w:val="22"/>
                <w:szCs w:val="22"/>
                <w:cs/>
              </w:rPr>
            </w:pPr>
          </w:p>
        </w:tc>
        <w:tc>
          <w:tcPr>
            <w:tcW w:w="545" w:type="pct"/>
            <w:shd w:val="clear" w:color="auto" w:fill="auto"/>
            <w:vAlign w:val="bottom"/>
          </w:tcPr>
          <w:p w14:paraId="3442BDAD" w14:textId="77777777" w:rsidR="004F6418" w:rsidRPr="00A608C5" w:rsidRDefault="004F6418">
            <w:pPr>
              <w:tabs>
                <w:tab w:val="decimal" w:pos="720"/>
                <w:tab w:val="decimal" w:pos="810"/>
              </w:tabs>
              <w:ind w:right="-72"/>
              <w:jc w:val="right"/>
              <w:outlineLvl w:val="0"/>
              <w:rPr>
                <w:rFonts w:asciiTheme="minorBidi" w:hAnsiTheme="minorBidi" w:cstheme="minorBidi"/>
                <w:sz w:val="22"/>
                <w:szCs w:val="22"/>
              </w:rPr>
            </w:pPr>
          </w:p>
        </w:tc>
        <w:tc>
          <w:tcPr>
            <w:tcW w:w="548" w:type="pct"/>
            <w:tcBorders>
              <w:top w:val="nil"/>
              <w:left w:val="nil"/>
              <w:bottom w:val="nil"/>
              <w:right w:val="nil"/>
            </w:tcBorders>
            <w:shd w:val="clear" w:color="auto" w:fill="auto"/>
            <w:vAlign w:val="bottom"/>
          </w:tcPr>
          <w:p w14:paraId="7F736E1C" w14:textId="77777777" w:rsidR="004F6418" w:rsidRPr="00A608C5" w:rsidRDefault="004F6418">
            <w:pPr>
              <w:tabs>
                <w:tab w:val="decimal" w:pos="720"/>
                <w:tab w:val="decimal" w:pos="810"/>
              </w:tabs>
              <w:ind w:right="-72"/>
              <w:jc w:val="right"/>
              <w:outlineLvl w:val="0"/>
              <w:rPr>
                <w:rFonts w:asciiTheme="minorBidi" w:hAnsiTheme="minorBidi" w:cstheme="minorBidi"/>
                <w:sz w:val="22"/>
                <w:szCs w:val="22"/>
              </w:rPr>
            </w:pPr>
          </w:p>
        </w:tc>
        <w:tc>
          <w:tcPr>
            <w:tcW w:w="545" w:type="pct"/>
            <w:tcBorders>
              <w:top w:val="nil"/>
              <w:left w:val="nil"/>
              <w:bottom w:val="nil"/>
              <w:right w:val="nil"/>
            </w:tcBorders>
            <w:shd w:val="clear" w:color="auto" w:fill="auto"/>
            <w:vAlign w:val="bottom"/>
          </w:tcPr>
          <w:p w14:paraId="0A542754" w14:textId="77777777" w:rsidR="004F6418" w:rsidRPr="00A608C5" w:rsidRDefault="004F6418">
            <w:pPr>
              <w:tabs>
                <w:tab w:val="decimal" w:pos="720"/>
                <w:tab w:val="decimal" w:pos="810"/>
              </w:tabs>
              <w:ind w:right="-72"/>
              <w:jc w:val="right"/>
              <w:outlineLvl w:val="0"/>
              <w:rPr>
                <w:rFonts w:asciiTheme="minorBidi" w:hAnsiTheme="minorBidi" w:cstheme="minorBidi"/>
                <w:sz w:val="22"/>
                <w:szCs w:val="22"/>
              </w:rPr>
            </w:pPr>
          </w:p>
        </w:tc>
        <w:tc>
          <w:tcPr>
            <w:tcW w:w="546" w:type="pct"/>
            <w:tcBorders>
              <w:top w:val="nil"/>
              <w:left w:val="nil"/>
              <w:bottom w:val="nil"/>
              <w:right w:val="nil"/>
            </w:tcBorders>
            <w:shd w:val="clear" w:color="auto" w:fill="auto"/>
            <w:vAlign w:val="bottom"/>
          </w:tcPr>
          <w:p w14:paraId="59757E6E" w14:textId="77777777" w:rsidR="004F6418" w:rsidRPr="00A608C5" w:rsidRDefault="004F6418">
            <w:pPr>
              <w:tabs>
                <w:tab w:val="decimal" w:pos="720"/>
              </w:tabs>
              <w:ind w:right="-72"/>
              <w:jc w:val="right"/>
              <w:rPr>
                <w:rFonts w:asciiTheme="minorBidi" w:hAnsiTheme="minorBidi" w:cstheme="minorBidi"/>
                <w:sz w:val="22"/>
                <w:szCs w:val="22"/>
              </w:rPr>
            </w:pPr>
          </w:p>
        </w:tc>
        <w:tc>
          <w:tcPr>
            <w:tcW w:w="550" w:type="pct"/>
            <w:tcBorders>
              <w:top w:val="nil"/>
              <w:left w:val="nil"/>
              <w:bottom w:val="nil"/>
              <w:right w:val="nil"/>
            </w:tcBorders>
            <w:shd w:val="clear" w:color="auto" w:fill="auto"/>
            <w:vAlign w:val="bottom"/>
          </w:tcPr>
          <w:p w14:paraId="0B8035A7" w14:textId="77777777" w:rsidR="004F6418" w:rsidRPr="00A608C5" w:rsidRDefault="004F6418">
            <w:pPr>
              <w:tabs>
                <w:tab w:val="decimal" w:pos="720"/>
                <w:tab w:val="decimal" w:pos="810"/>
              </w:tabs>
              <w:ind w:right="-72"/>
              <w:jc w:val="right"/>
              <w:rPr>
                <w:rFonts w:asciiTheme="minorBidi" w:hAnsiTheme="minorBidi" w:cstheme="minorBidi"/>
                <w:sz w:val="22"/>
                <w:szCs w:val="22"/>
              </w:rPr>
            </w:pPr>
          </w:p>
        </w:tc>
        <w:tc>
          <w:tcPr>
            <w:tcW w:w="545" w:type="pct"/>
            <w:tcBorders>
              <w:top w:val="nil"/>
              <w:left w:val="nil"/>
              <w:right w:val="nil"/>
            </w:tcBorders>
            <w:shd w:val="clear" w:color="auto" w:fill="auto"/>
            <w:vAlign w:val="bottom"/>
          </w:tcPr>
          <w:p w14:paraId="50970C87" w14:textId="77777777" w:rsidR="004F6418" w:rsidRPr="00A608C5" w:rsidRDefault="004F6418">
            <w:pPr>
              <w:tabs>
                <w:tab w:val="decimal" w:pos="720"/>
                <w:tab w:val="decimal" w:pos="810"/>
              </w:tabs>
              <w:ind w:right="-72"/>
              <w:jc w:val="right"/>
              <w:rPr>
                <w:rFonts w:asciiTheme="minorBidi" w:hAnsiTheme="minorBidi" w:cstheme="minorBidi"/>
                <w:sz w:val="22"/>
                <w:szCs w:val="22"/>
                <w:cs/>
              </w:rPr>
            </w:pPr>
          </w:p>
        </w:tc>
        <w:tc>
          <w:tcPr>
            <w:tcW w:w="532" w:type="pct"/>
            <w:tcBorders>
              <w:top w:val="single" w:sz="4" w:space="0" w:color="auto"/>
            </w:tcBorders>
            <w:shd w:val="clear" w:color="auto" w:fill="auto"/>
            <w:vAlign w:val="bottom"/>
          </w:tcPr>
          <w:p w14:paraId="4DC86E1C" w14:textId="77777777" w:rsidR="004F6418" w:rsidRPr="00A608C5" w:rsidRDefault="004F6418">
            <w:pPr>
              <w:tabs>
                <w:tab w:val="decimal" w:pos="720"/>
                <w:tab w:val="decimal" w:pos="825"/>
              </w:tabs>
              <w:ind w:right="-72"/>
              <w:jc w:val="right"/>
              <w:outlineLvl w:val="0"/>
              <w:rPr>
                <w:rFonts w:asciiTheme="minorBidi" w:hAnsiTheme="minorBidi" w:cstheme="minorBidi"/>
                <w:sz w:val="22"/>
                <w:szCs w:val="22"/>
                <w:cs/>
              </w:rPr>
            </w:pPr>
          </w:p>
        </w:tc>
      </w:tr>
      <w:tr w:rsidR="004F6418" w:rsidRPr="00A608C5" w14:paraId="70C4404D" w14:textId="77777777">
        <w:trPr>
          <w:trHeight w:hRule="exact" w:val="244"/>
        </w:trPr>
        <w:tc>
          <w:tcPr>
            <w:tcW w:w="1189" w:type="pct"/>
            <w:shd w:val="clear" w:color="auto" w:fill="auto"/>
            <w:vAlign w:val="bottom"/>
          </w:tcPr>
          <w:p w14:paraId="15FCBA5E" w14:textId="77777777" w:rsidR="004F6418" w:rsidRPr="00A608C5" w:rsidRDefault="004F6418">
            <w:pPr>
              <w:ind w:left="-101" w:right="-110"/>
              <w:rPr>
                <w:rFonts w:asciiTheme="minorBidi" w:hAnsiTheme="minorBidi" w:cstheme="minorBidi"/>
                <w:b/>
                <w:bCs/>
                <w:sz w:val="22"/>
                <w:szCs w:val="22"/>
                <w:cs/>
              </w:rPr>
            </w:pPr>
            <w:r w:rsidRPr="00A608C5">
              <w:rPr>
                <w:rFonts w:asciiTheme="minorBidi" w:hAnsiTheme="minorBidi" w:cstheme="minorBidi"/>
                <w:b/>
                <w:bCs/>
                <w:sz w:val="22"/>
                <w:szCs w:val="22"/>
                <w:cs/>
              </w:rPr>
              <w:t>Total liabilities</w:t>
            </w:r>
          </w:p>
        </w:tc>
        <w:tc>
          <w:tcPr>
            <w:tcW w:w="545" w:type="pct"/>
            <w:shd w:val="clear" w:color="auto" w:fill="auto"/>
            <w:vAlign w:val="bottom"/>
          </w:tcPr>
          <w:p w14:paraId="1B866884" w14:textId="5966DB5A" w:rsidR="004F6418"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5,741</w:t>
            </w:r>
          </w:p>
        </w:tc>
        <w:tc>
          <w:tcPr>
            <w:tcW w:w="548" w:type="pct"/>
            <w:tcBorders>
              <w:top w:val="nil"/>
              <w:left w:val="nil"/>
              <w:bottom w:val="nil"/>
              <w:right w:val="nil"/>
            </w:tcBorders>
            <w:shd w:val="clear" w:color="auto" w:fill="auto"/>
            <w:vAlign w:val="bottom"/>
          </w:tcPr>
          <w:p w14:paraId="0E64448E" w14:textId="0180806A" w:rsidR="004F6418"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1,871</w:t>
            </w:r>
          </w:p>
        </w:tc>
        <w:tc>
          <w:tcPr>
            <w:tcW w:w="545" w:type="pct"/>
            <w:tcBorders>
              <w:top w:val="nil"/>
              <w:left w:val="nil"/>
              <w:bottom w:val="nil"/>
              <w:right w:val="nil"/>
            </w:tcBorders>
            <w:shd w:val="clear" w:color="auto" w:fill="auto"/>
            <w:vAlign w:val="bottom"/>
          </w:tcPr>
          <w:p w14:paraId="37A6C2B2" w14:textId="3E1C5F8C" w:rsidR="004F6418"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783</w:t>
            </w:r>
          </w:p>
        </w:tc>
        <w:tc>
          <w:tcPr>
            <w:tcW w:w="546" w:type="pct"/>
            <w:tcBorders>
              <w:top w:val="nil"/>
              <w:left w:val="nil"/>
              <w:bottom w:val="nil"/>
              <w:right w:val="nil"/>
            </w:tcBorders>
            <w:shd w:val="clear" w:color="auto" w:fill="auto"/>
            <w:vAlign w:val="bottom"/>
          </w:tcPr>
          <w:p w14:paraId="1387E89B" w14:textId="373C8F79" w:rsidR="004F6418" w:rsidRPr="00A608C5" w:rsidRDefault="00102C35">
            <w:pPr>
              <w:tabs>
                <w:tab w:val="decimal" w:pos="72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759</w:t>
            </w:r>
          </w:p>
        </w:tc>
        <w:tc>
          <w:tcPr>
            <w:tcW w:w="550" w:type="pct"/>
            <w:tcBorders>
              <w:top w:val="nil"/>
              <w:left w:val="nil"/>
              <w:bottom w:val="nil"/>
              <w:right w:val="nil"/>
            </w:tcBorders>
            <w:shd w:val="clear" w:color="auto" w:fill="auto"/>
            <w:vAlign w:val="bottom"/>
          </w:tcPr>
          <w:p w14:paraId="5FF32FCA" w14:textId="358DB76C" w:rsidR="004F6418"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62</w:t>
            </w:r>
          </w:p>
        </w:tc>
        <w:tc>
          <w:tcPr>
            <w:tcW w:w="545" w:type="pct"/>
            <w:tcBorders>
              <w:left w:val="nil"/>
              <w:right w:val="nil"/>
            </w:tcBorders>
            <w:shd w:val="clear" w:color="auto" w:fill="auto"/>
            <w:vAlign w:val="bottom"/>
          </w:tcPr>
          <w:p w14:paraId="0F7D3C0A" w14:textId="5486E068" w:rsidR="004F6418"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3,419</w:t>
            </w:r>
          </w:p>
        </w:tc>
        <w:tc>
          <w:tcPr>
            <w:tcW w:w="532" w:type="pct"/>
            <w:shd w:val="clear" w:color="auto" w:fill="auto"/>
            <w:vAlign w:val="bottom"/>
          </w:tcPr>
          <w:p w14:paraId="52751570" w14:textId="3DC5706A" w:rsidR="004F6418" w:rsidRPr="00A608C5" w:rsidRDefault="00102C35">
            <w:pPr>
              <w:tabs>
                <w:tab w:val="decimal" w:pos="720"/>
                <w:tab w:val="decimal" w:pos="825"/>
              </w:tabs>
              <w:ind w:right="-72"/>
              <w:jc w:val="right"/>
              <w:outlineLvl w:val="0"/>
              <w:rPr>
                <w:rFonts w:asciiTheme="minorBidi" w:hAnsiTheme="minorBidi" w:cstheme="minorBidi"/>
                <w:sz w:val="22"/>
                <w:szCs w:val="22"/>
                <w:cs/>
                <w:lang w:val="en-US"/>
              </w:rPr>
            </w:pPr>
            <w:r w:rsidRPr="00A608C5">
              <w:rPr>
                <w:rFonts w:asciiTheme="minorBidi" w:hAnsiTheme="minorBidi" w:cstheme="minorBidi"/>
                <w:sz w:val="22"/>
                <w:szCs w:val="22"/>
                <w:lang w:val="en-US"/>
              </w:rPr>
              <w:t>12,635</w:t>
            </w:r>
          </w:p>
        </w:tc>
      </w:tr>
      <w:tr w:rsidR="004F6418" w:rsidRPr="00A608C5" w14:paraId="148333F8" w14:textId="77777777" w:rsidTr="00FE2BC9">
        <w:trPr>
          <w:trHeight w:hRule="exact" w:val="216"/>
        </w:trPr>
        <w:tc>
          <w:tcPr>
            <w:tcW w:w="1189" w:type="pct"/>
            <w:shd w:val="clear" w:color="auto" w:fill="auto"/>
            <w:vAlign w:val="bottom"/>
          </w:tcPr>
          <w:p w14:paraId="33E3C947" w14:textId="77777777" w:rsidR="004F6418" w:rsidRPr="00A608C5" w:rsidRDefault="004F6418">
            <w:pPr>
              <w:ind w:left="-101" w:right="-72"/>
              <w:rPr>
                <w:rFonts w:asciiTheme="minorBidi" w:hAnsiTheme="minorBidi" w:cstheme="minorBidi"/>
                <w:sz w:val="22"/>
                <w:szCs w:val="22"/>
                <w:cs/>
                <w:lang w:val="en-GB"/>
              </w:rPr>
            </w:pPr>
          </w:p>
        </w:tc>
        <w:tc>
          <w:tcPr>
            <w:tcW w:w="545" w:type="pct"/>
            <w:shd w:val="clear" w:color="auto" w:fill="auto"/>
            <w:vAlign w:val="bottom"/>
          </w:tcPr>
          <w:p w14:paraId="44AD73A5" w14:textId="77777777" w:rsidR="004F6418" w:rsidRPr="00A608C5" w:rsidRDefault="004F6418">
            <w:pPr>
              <w:tabs>
                <w:tab w:val="decimal" w:pos="720"/>
                <w:tab w:val="decimal" w:pos="825"/>
              </w:tabs>
              <w:ind w:right="-72"/>
              <w:jc w:val="right"/>
              <w:outlineLvl w:val="0"/>
              <w:rPr>
                <w:rFonts w:asciiTheme="minorBidi" w:hAnsiTheme="minorBidi" w:cstheme="minorBidi"/>
                <w:sz w:val="22"/>
                <w:szCs w:val="22"/>
              </w:rPr>
            </w:pPr>
          </w:p>
        </w:tc>
        <w:tc>
          <w:tcPr>
            <w:tcW w:w="548" w:type="pct"/>
            <w:tcBorders>
              <w:top w:val="nil"/>
              <w:left w:val="nil"/>
              <w:right w:val="nil"/>
            </w:tcBorders>
            <w:shd w:val="clear" w:color="auto" w:fill="auto"/>
            <w:vAlign w:val="bottom"/>
          </w:tcPr>
          <w:p w14:paraId="4D3A6C63" w14:textId="77777777" w:rsidR="004F6418" w:rsidRPr="00A608C5" w:rsidRDefault="004F6418">
            <w:pPr>
              <w:tabs>
                <w:tab w:val="decimal" w:pos="720"/>
                <w:tab w:val="decimal" w:pos="825"/>
              </w:tabs>
              <w:ind w:right="-72"/>
              <w:jc w:val="right"/>
              <w:outlineLvl w:val="0"/>
              <w:rPr>
                <w:rFonts w:asciiTheme="minorBidi" w:hAnsiTheme="minorBidi" w:cstheme="minorBidi"/>
                <w:sz w:val="22"/>
                <w:szCs w:val="22"/>
              </w:rPr>
            </w:pPr>
          </w:p>
        </w:tc>
        <w:tc>
          <w:tcPr>
            <w:tcW w:w="545" w:type="pct"/>
            <w:tcBorders>
              <w:top w:val="nil"/>
              <w:left w:val="nil"/>
              <w:right w:val="nil"/>
            </w:tcBorders>
            <w:shd w:val="clear" w:color="auto" w:fill="auto"/>
            <w:vAlign w:val="bottom"/>
          </w:tcPr>
          <w:p w14:paraId="555CFDEF" w14:textId="77777777" w:rsidR="004F6418" w:rsidRPr="00A608C5" w:rsidRDefault="004F6418">
            <w:pPr>
              <w:tabs>
                <w:tab w:val="decimal" w:pos="720"/>
                <w:tab w:val="decimal" w:pos="825"/>
              </w:tabs>
              <w:ind w:right="-72"/>
              <w:jc w:val="right"/>
              <w:outlineLvl w:val="0"/>
              <w:rPr>
                <w:rFonts w:asciiTheme="minorBidi" w:hAnsiTheme="minorBidi" w:cstheme="minorBidi"/>
                <w:sz w:val="22"/>
                <w:szCs w:val="22"/>
              </w:rPr>
            </w:pPr>
          </w:p>
        </w:tc>
        <w:tc>
          <w:tcPr>
            <w:tcW w:w="546" w:type="pct"/>
            <w:tcBorders>
              <w:top w:val="nil"/>
              <w:left w:val="nil"/>
              <w:right w:val="nil"/>
            </w:tcBorders>
            <w:shd w:val="clear" w:color="auto" w:fill="auto"/>
            <w:vAlign w:val="bottom"/>
          </w:tcPr>
          <w:p w14:paraId="6B86B035" w14:textId="5135D7A8" w:rsidR="004F6418" w:rsidRPr="00A608C5" w:rsidRDefault="004F6418">
            <w:pPr>
              <w:tabs>
                <w:tab w:val="decimal" w:pos="720"/>
                <w:tab w:val="decimal" w:pos="825"/>
              </w:tabs>
              <w:ind w:right="-72"/>
              <w:jc w:val="right"/>
              <w:outlineLvl w:val="0"/>
              <w:rPr>
                <w:rFonts w:asciiTheme="minorBidi" w:hAnsiTheme="minorBidi" w:cstheme="minorBidi"/>
                <w:sz w:val="22"/>
                <w:szCs w:val="22"/>
                <w:lang w:val="en-US"/>
              </w:rPr>
            </w:pPr>
          </w:p>
        </w:tc>
        <w:tc>
          <w:tcPr>
            <w:tcW w:w="550" w:type="pct"/>
            <w:tcBorders>
              <w:top w:val="nil"/>
              <w:left w:val="nil"/>
              <w:right w:val="nil"/>
            </w:tcBorders>
            <w:shd w:val="clear" w:color="auto" w:fill="auto"/>
            <w:vAlign w:val="bottom"/>
          </w:tcPr>
          <w:p w14:paraId="2922E129" w14:textId="77777777" w:rsidR="004F6418" w:rsidRPr="00A608C5" w:rsidRDefault="004F6418">
            <w:pPr>
              <w:tabs>
                <w:tab w:val="decimal" w:pos="720"/>
                <w:tab w:val="decimal" w:pos="825"/>
              </w:tabs>
              <w:ind w:right="-72"/>
              <w:jc w:val="right"/>
              <w:outlineLvl w:val="0"/>
              <w:rPr>
                <w:rFonts w:asciiTheme="minorBidi" w:hAnsiTheme="minorBidi" w:cstheme="minorBidi"/>
                <w:sz w:val="22"/>
                <w:szCs w:val="22"/>
              </w:rPr>
            </w:pPr>
          </w:p>
        </w:tc>
        <w:tc>
          <w:tcPr>
            <w:tcW w:w="545" w:type="pct"/>
            <w:tcBorders>
              <w:left w:val="nil"/>
              <w:right w:val="nil"/>
            </w:tcBorders>
            <w:shd w:val="clear" w:color="auto" w:fill="auto"/>
            <w:vAlign w:val="bottom"/>
          </w:tcPr>
          <w:p w14:paraId="3A2497C5" w14:textId="77777777" w:rsidR="004F6418" w:rsidRPr="00A608C5" w:rsidRDefault="004F6418">
            <w:pPr>
              <w:tabs>
                <w:tab w:val="decimal" w:pos="720"/>
                <w:tab w:val="decimal" w:pos="825"/>
              </w:tabs>
              <w:ind w:right="-72"/>
              <w:jc w:val="right"/>
              <w:outlineLvl w:val="0"/>
              <w:rPr>
                <w:rFonts w:asciiTheme="minorBidi" w:hAnsiTheme="minorBidi" w:cstheme="minorBidi"/>
                <w:sz w:val="22"/>
                <w:szCs w:val="22"/>
              </w:rPr>
            </w:pPr>
          </w:p>
        </w:tc>
        <w:tc>
          <w:tcPr>
            <w:tcW w:w="532" w:type="pct"/>
            <w:shd w:val="clear" w:color="auto" w:fill="auto"/>
            <w:vAlign w:val="bottom"/>
          </w:tcPr>
          <w:p w14:paraId="28DF2B0C" w14:textId="77777777" w:rsidR="004F6418" w:rsidRPr="00A608C5" w:rsidRDefault="004F6418">
            <w:pPr>
              <w:tabs>
                <w:tab w:val="decimal" w:pos="720"/>
                <w:tab w:val="decimal" w:pos="810"/>
              </w:tabs>
              <w:ind w:right="-72"/>
              <w:jc w:val="right"/>
              <w:outlineLvl w:val="0"/>
              <w:rPr>
                <w:rFonts w:asciiTheme="minorBidi" w:hAnsiTheme="minorBidi" w:cstheme="minorBidi"/>
                <w:sz w:val="22"/>
                <w:szCs w:val="22"/>
                <w:cs/>
              </w:rPr>
            </w:pPr>
          </w:p>
        </w:tc>
      </w:tr>
      <w:tr w:rsidR="00FE2BC9" w:rsidRPr="00A608C5" w14:paraId="5D0622EB" w14:textId="77777777" w:rsidTr="00FE2BC9">
        <w:trPr>
          <w:trHeight w:hRule="exact" w:val="244"/>
        </w:trPr>
        <w:tc>
          <w:tcPr>
            <w:tcW w:w="1189" w:type="pct"/>
            <w:shd w:val="clear" w:color="auto" w:fill="auto"/>
            <w:vAlign w:val="bottom"/>
          </w:tcPr>
          <w:p w14:paraId="6F3A7BC9" w14:textId="13DF312C" w:rsidR="00FE2BC9" w:rsidRPr="00A608C5" w:rsidRDefault="00FE2BC9">
            <w:pPr>
              <w:ind w:left="-101" w:right="-110"/>
              <w:rPr>
                <w:rFonts w:asciiTheme="minorBidi" w:hAnsiTheme="minorBidi" w:cstheme="minorBidi"/>
                <w:b/>
                <w:bCs/>
                <w:sz w:val="22"/>
                <w:szCs w:val="22"/>
                <w:cs/>
              </w:rPr>
            </w:pPr>
            <w:r w:rsidRPr="00A608C5">
              <w:rPr>
                <w:rFonts w:asciiTheme="minorBidi" w:hAnsiTheme="minorBidi" w:cstheme="minorBidi"/>
                <w:b/>
                <w:bCs/>
                <w:sz w:val="22"/>
                <w:szCs w:val="22"/>
                <w:lang w:val="en-US"/>
              </w:rPr>
              <w:t>Capital expenditures</w:t>
            </w:r>
          </w:p>
        </w:tc>
        <w:tc>
          <w:tcPr>
            <w:tcW w:w="545" w:type="pct"/>
            <w:tcBorders>
              <w:bottom w:val="single" w:sz="4" w:space="0" w:color="auto"/>
            </w:tcBorders>
            <w:shd w:val="clear" w:color="auto" w:fill="auto"/>
            <w:vAlign w:val="bottom"/>
          </w:tcPr>
          <w:p w14:paraId="31ABAF5A" w14:textId="61A5E43A" w:rsidR="00FE2BC9"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2,968</w:t>
            </w:r>
          </w:p>
        </w:tc>
        <w:tc>
          <w:tcPr>
            <w:tcW w:w="548" w:type="pct"/>
            <w:tcBorders>
              <w:top w:val="nil"/>
              <w:left w:val="nil"/>
              <w:bottom w:val="single" w:sz="4" w:space="0" w:color="auto"/>
              <w:right w:val="nil"/>
            </w:tcBorders>
            <w:shd w:val="clear" w:color="auto" w:fill="auto"/>
            <w:vAlign w:val="bottom"/>
          </w:tcPr>
          <w:p w14:paraId="2272E7BD" w14:textId="5758F65D" w:rsidR="00FE2BC9"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371</w:t>
            </w:r>
          </w:p>
        </w:tc>
        <w:tc>
          <w:tcPr>
            <w:tcW w:w="545" w:type="pct"/>
            <w:tcBorders>
              <w:top w:val="nil"/>
              <w:left w:val="nil"/>
              <w:bottom w:val="single" w:sz="4" w:space="0" w:color="auto"/>
              <w:right w:val="nil"/>
            </w:tcBorders>
            <w:shd w:val="clear" w:color="auto" w:fill="auto"/>
            <w:vAlign w:val="bottom"/>
          </w:tcPr>
          <w:p w14:paraId="2D31018C" w14:textId="59E2AED6" w:rsidR="00FE2BC9"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1,012</w:t>
            </w:r>
          </w:p>
        </w:tc>
        <w:tc>
          <w:tcPr>
            <w:tcW w:w="546" w:type="pct"/>
            <w:tcBorders>
              <w:top w:val="nil"/>
              <w:left w:val="nil"/>
              <w:bottom w:val="single" w:sz="4" w:space="0" w:color="auto"/>
              <w:right w:val="nil"/>
            </w:tcBorders>
            <w:shd w:val="clear" w:color="auto" w:fill="auto"/>
            <w:vAlign w:val="bottom"/>
          </w:tcPr>
          <w:p w14:paraId="4C152110" w14:textId="0E610103" w:rsidR="00FE2BC9" w:rsidRPr="00A608C5" w:rsidRDefault="00102C35">
            <w:pPr>
              <w:tabs>
                <w:tab w:val="decimal" w:pos="72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154</w:t>
            </w:r>
          </w:p>
        </w:tc>
        <w:tc>
          <w:tcPr>
            <w:tcW w:w="550" w:type="pct"/>
            <w:tcBorders>
              <w:top w:val="nil"/>
              <w:left w:val="nil"/>
              <w:bottom w:val="single" w:sz="4" w:space="0" w:color="auto"/>
              <w:right w:val="nil"/>
            </w:tcBorders>
            <w:shd w:val="clear" w:color="auto" w:fill="auto"/>
            <w:vAlign w:val="bottom"/>
          </w:tcPr>
          <w:p w14:paraId="61A24E68" w14:textId="07CAB67E" w:rsidR="00FE2BC9"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23</w:t>
            </w:r>
          </w:p>
        </w:tc>
        <w:tc>
          <w:tcPr>
            <w:tcW w:w="545" w:type="pct"/>
            <w:tcBorders>
              <w:left w:val="nil"/>
              <w:bottom w:val="single" w:sz="4" w:space="0" w:color="auto"/>
              <w:right w:val="nil"/>
            </w:tcBorders>
            <w:shd w:val="clear" w:color="auto" w:fill="auto"/>
            <w:vAlign w:val="bottom"/>
          </w:tcPr>
          <w:p w14:paraId="2AA6E5B1" w14:textId="5AA35EB8" w:rsidR="00FE2BC9"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106</w:t>
            </w:r>
          </w:p>
        </w:tc>
        <w:tc>
          <w:tcPr>
            <w:tcW w:w="532" w:type="pct"/>
            <w:tcBorders>
              <w:bottom w:val="single" w:sz="4" w:space="0" w:color="auto"/>
            </w:tcBorders>
            <w:shd w:val="clear" w:color="auto" w:fill="auto"/>
            <w:vAlign w:val="bottom"/>
          </w:tcPr>
          <w:p w14:paraId="5FC67F15" w14:textId="41CBF7AF" w:rsidR="00FE2BC9" w:rsidRPr="00A608C5" w:rsidRDefault="00102C35">
            <w:pPr>
              <w:tabs>
                <w:tab w:val="decimal" w:pos="720"/>
                <w:tab w:val="decimal" w:pos="825"/>
              </w:tabs>
              <w:ind w:right="-72"/>
              <w:jc w:val="right"/>
              <w:outlineLvl w:val="0"/>
              <w:rPr>
                <w:rFonts w:asciiTheme="minorBidi" w:hAnsiTheme="minorBidi" w:cstheme="minorBidi"/>
                <w:sz w:val="22"/>
                <w:szCs w:val="22"/>
                <w:cs/>
                <w:lang w:val="en-US"/>
              </w:rPr>
            </w:pPr>
            <w:r w:rsidRPr="00A608C5">
              <w:rPr>
                <w:rFonts w:asciiTheme="minorBidi" w:hAnsiTheme="minorBidi" w:cstheme="minorBidi"/>
                <w:sz w:val="22"/>
                <w:szCs w:val="22"/>
                <w:lang w:val="en-US"/>
              </w:rPr>
              <w:t>4,634</w:t>
            </w:r>
          </w:p>
        </w:tc>
      </w:tr>
    </w:tbl>
    <w:p w14:paraId="34501E58" w14:textId="77777777" w:rsidR="004F6418" w:rsidRPr="00A608C5" w:rsidRDefault="004F6418" w:rsidP="004F6418">
      <w:pPr>
        <w:rPr>
          <w:rFonts w:asciiTheme="minorBidi" w:hAnsiTheme="minorBidi" w:cstheme="minorBidi"/>
          <w:sz w:val="20"/>
          <w:szCs w:val="20"/>
          <w:lang w:val="en-GB"/>
        </w:rPr>
      </w:pPr>
    </w:p>
    <w:tbl>
      <w:tblPr>
        <w:tblW w:w="5000" w:type="pct"/>
        <w:tblLook w:val="0000" w:firstRow="0" w:lastRow="0" w:firstColumn="0" w:lastColumn="0" w:noHBand="0" w:noVBand="0"/>
      </w:tblPr>
      <w:tblGrid>
        <w:gridCol w:w="3672"/>
        <w:gridCol w:w="1683"/>
        <w:gridCol w:w="1692"/>
        <w:gridCol w:w="1683"/>
        <w:gridCol w:w="1686"/>
        <w:gridCol w:w="1698"/>
        <w:gridCol w:w="1683"/>
        <w:gridCol w:w="1643"/>
      </w:tblGrid>
      <w:tr w:rsidR="004E2C25" w:rsidRPr="00A608C5" w14:paraId="4A952A10" w14:textId="77777777">
        <w:trPr>
          <w:trHeight w:hRule="exact" w:val="216"/>
          <w:tblHeader/>
        </w:trPr>
        <w:tc>
          <w:tcPr>
            <w:tcW w:w="1189" w:type="pct"/>
            <w:shd w:val="clear" w:color="auto" w:fill="auto"/>
            <w:vAlign w:val="bottom"/>
          </w:tcPr>
          <w:p w14:paraId="6526CABA" w14:textId="77777777" w:rsidR="004E2C25" w:rsidRPr="00A608C5" w:rsidRDefault="004E2C25">
            <w:pPr>
              <w:ind w:left="-101" w:right="-74"/>
              <w:rPr>
                <w:rFonts w:asciiTheme="minorBidi" w:hAnsiTheme="minorBidi" w:cstheme="minorBidi"/>
                <w:b/>
                <w:bCs/>
                <w:sz w:val="22"/>
                <w:szCs w:val="22"/>
                <w:lang w:val="en-US"/>
              </w:rPr>
            </w:pPr>
          </w:p>
        </w:tc>
        <w:tc>
          <w:tcPr>
            <w:tcW w:w="3811" w:type="pct"/>
            <w:gridSpan w:val="7"/>
            <w:tcBorders>
              <w:bottom w:val="single" w:sz="4" w:space="0" w:color="auto"/>
            </w:tcBorders>
            <w:shd w:val="clear" w:color="auto" w:fill="auto"/>
          </w:tcPr>
          <w:p w14:paraId="1C3C2647" w14:textId="77777777" w:rsidR="004E2C25" w:rsidRPr="00A608C5" w:rsidRDefault="004E2C25">
            <w:pPr>
              <w:tabs>
                <w:tab w:val="decimal" w:pos="720"/>
              </w:tabs>
              <w:ind w:right="-72"/>
              <w:jc w:val="right"/>
              <w:outlineLvl w:val="0"/>
              <w:rPr>
                <w:rFonts w:asciiTheme="minorBidi" w:hAnsiTheme="minorBidi" w:cstheme="minorBidi"/>
                <w:b/>
                <w:bCs/>
                <w:sz w:val="22"/>
                <w:szCs w:val="22"/>
                <w:cs/>
              </w:rPr>
            </w:pPr>
            <w:r w:rsidRPr="00A608C5">
              <w:rPr>
                <w:rFonts w:asciiTheme="minorBidi" w:hAnsiTheme="minorBidi" w:cstheme="minorBidi"/>
                <w:b/>
                <w:bCs/>
                <w:sz w:val="22"/>
                <w:szCs w:val="22"/>
                <w:lang w:val="en-GB"/>
              </w:rPr>
              <w:t>Consolidated financial statements</w:t>
            </w:r>
          </w:p>
        </w:tc>
      </w:tr>
      <w:tr w:rsidR="004E2C25" w:rsidRPr="00A608C5" w14:paraId="1727EAED" w14:textId="77777777">
        <w:trPr>
          <w:trHeight w:hRule="exact" w:val="216"/>
          <w:tblHeader/>
        </w:trPr>
        <w:tc>
          <w:tcPr>
            <w:tcW w:w="1189" w:type="pct"/>
            <w:shd w:val="clear" w:color="auto" w:fill="auto"/>
            <w:vAlign w:val="bottom"/>
          </w:tcPr>
          <w:p w14:paraId="577B9176" w14:textId="77777777" w:rsidR="004E2C25" w:rsidRPr="00A608C5" w:rsidRDefault="004E2C25">
            <w:pPr>
              <w:ind w:left="-101" w:right="-74"/>
              <w:rPr>
                <w:rFonts w:asciiTheme="minorBidi" w:hAnsiTheme="minorBidi" w:cstheme="minorBidi"/>
                <w:b/>
                <w:bCs/>
                <w:sz w:val="22"/>
                <w:szCs w:val="22"/>
                <w:lang w:val="en-US"/>
              </w:rPr>
            </w:pPr>
          </w:p>
        </w:tc>
        <w:tc>
          <w:tcPr>
            <w:tcW w:w="3811" w:type="pct"/>
            <w:gridSpan w:val="7"/>
            <w:tcBorders>
              <w:top w:val="single" w:sz="4" w:space="0" w:color="auto"/>
              <w:bottom w:val="single" w:sz="4" w:space="0" w:color="auto"/>
            </w:tcBorders>
            <w:shd w:val="clear" w:color="auto" w:fill="auto"/>
          </w:tcPr>
          <w:p w14:paraId="3A883A0D" w14:textId="7F6CE70F" w:rsidR="004E2C25" w:rsidRPr="00A608C5" w:rsidRDefault="004E2C25">
            <w:pPr>
              <w:tabs>
                <w:tab w:val="decimal" w:pos="720"/>
              </w:tabs>
              <w:ind w:right="-72"/>
              <w:jc w:val="right"/>
              <w:outlineLvl w:val="0"/>
              <w:rPr>
                <w:rFonts w:asciiTheme="minorBidi" w:hAnsiTheme="minorBidi" w:cstheme="minorBidi"/>
                <w:b/>
                <w:bCs/>
                <w:sz w:val="22"/>
                <w:szCs w:val="22"/>
                <w:cs/>
              </w:rPr>
            </w:pPr>
            <w:r w:rsidRPr="00A608C5">
              <w:rPr>
                <w:rFonts w:asciiTheme="minorBidi" w:hAnsiTheme="minorBidi" w:cstheme="minorBidi"/>
                <w:b/>
                <w:bCs/>
                <w:sz w:val="22"/>
                <w:szCs w:val="22"/>
                <w:lang w:val="en-GB"/>
              </w:rPr>
              <w:t>Unit: Million Baht</w:t>
            </w:r>
          </w:p>
        </w:tc>
      </w:tr>
      <w:tr w:rsidR="004E2C25" w:rsidRPr="00A608C5" w14:paraId="710CB3A9" w14:textId="77777777" w:rsidTr="000C7BDA">
        <w:trPr>
          <w:trHeight w:hRule="exact" w:val="216"/>
          <w:tblHeader/>
        </w:trPr>
        <w:tc>
          <w:tcPr>
            <w:tcW w:w="1189" w:type="pct"/>
            <w:shd w:val="clear" w:color="auto" w:fill="auto"/>
            <w:vAlign w:val="bottom"/>
          </w:tcPr>
          <w:p w14:paraId="716C56A5" w14:textId="77777777" w:rsidR="004E2C25" w:rsidRPr="00A608C5" w:rsidRDefault="004E2C25">
            <w:pPr>
              <w:ind w:left="-101" w:right="-74"/>
              <w:rPr>
                <w:rFonts w:asciiTheme="minorBidi" w:hAnsiTheme="minorBidi" w:cstheme="minorBidi"/>
                <w:b/>
                <w:bCs/>
                <w:sz w:val="22"/>
                <w:szCs w:val="22"/>
                <w:lang w:val="en-US"/>
              </w:rPr>
            </w:pPr>
          </w:p>
        </w:tc>
        <w:tc>
          <w:tcPr>
            <w:tcW w:w="2734" w:type="pct"/>
            <w:gridSpan w:val="5"/>
            <w:tcBorders>
              <w:top w:val="single" w:sz="4" w:space="0" w:color="auto"/>
              <w:bottom w:val="single" w:sz="4" w:space="0" w:color="auto"/>
            </w:tcBorders>
            <w:shd w:val="clear" w:color="auto" w:fill="auto"/>
            <w:vAlign w:val="bottom"/>
          </w:tcPr>
          <w:p w14:paraId="6444DBE5" w14:textId="77777777" w:rsidR="004E2C25" w:rsidRPr="00A608C5" w:rsidRDefault="004E2C25">
            <w:pPr>
              <w:tabs>
                <w:tab w:val="decimal" w:pos="720"/>
              </w:tabs>
              <w:ind w:right="-72"/>
              <w:jc w:val="center"/>
              <w:outlineLvl w:val="0"/>
              <w:rPr>
                <w:rFonts w:asciiTheme="minorBidi" w:hAnsiTheme="minorBidi" w:cstheme="minorBidi"/>
                <w:b/>
                <w:bCs/>
                <w:sz w:val="22"/>
                <w:szCs w:val="22"/>
                <w:cs/>
              </w:rPr>
            </w:pPr>
            <w:r w:rsidRPr="00A608C5">
              <w:rPr>
                <w:rFonts w:asciiTheme="minorBidi" w:hAnsiTheme="minorBidi" w:cstheme="minorBidi"/>
                <w:b/>
                <w:bCs/>
                <w:sz w:val="22"/>
                <w:szCs w:val="22"/>
                <w:cs/>
              </w:rPr>
              <w:t>Exploration and production</w:t>
            </w:r>
          </w:p>
        </w:tc>
        <w:tc>
          <w:tcPr>
            <w:tcW w:w="545" w:type="pct"/>
            <w:vMerge w:val="restart"/>
            <w:shd w:val="clear" w:color="auto" w:fill="auto"/>
          </w:tcPr>
          <w:p w14:paraId="2E3E6853" w14:textId="77777777" w:rsidR="00816B4A" w:rsidRPr="00A608C5" w:rsidRDefault="004E2C25">
            <w:pPr>
              <w:tabs>
                <w:tab w:val="decimal" w:pos="720"/>
              </w:tabs>
              <w:ind w:right="-72"/>
              <w:jc w:val="right"/>
              <w:outlineLvl w:val="0"/>
              <w:rPr>
                <w:rFonts w:asciiTheme="minorBidi" w:hAnsiTheme="minorBidi" w:cstheme="minorBidi"/>
                <w:b/>
                <w:bCs/>
                <w:sz w:val="22"/>
                <w:szCs w:val="22"/>
                <w:lang w:val="en-GB"/>
              </w:rPr>
            </w:pPr>
            <w:r w:rsidRPr="00A608C5">
              <w:rPr>
                <w:rFonts w:asciiTheme="minorBidi" w:hAnsiTheme="minorBidi" w:cstheme="minorBidi"/>
                <w:b/>
                <w:bCs/>
                <w:sz w:val="22"/>
                <w:szCs w:val="22"/>
                <w:lang w:val="en-US"/>
              </w:rPr>
              <w:t>Other businesses</w:t>
            </w:r>
          </w:p>
          <w:p w14:paraId="40B4C605" w14:textId="2B34F140" w:rsidR="004E2C25" w:rsidRPr="00A608C5" w:rsidRDefault="00816B4A">
            <w:pPr>
              <w:tabs>
                <w:tab w:val="decimal" w:pos="720"/>
              </w:tabs>
              <w:ind w:right="-72"/>
              <w:jc w:val="right"/>
              <w:outlineLvl w:val="0"/>
              <w:rPr>
                <w:rFonts w:asciiTheme="minorBidi" w:hAnsiTheme="minorBidi" w:cstheme="minorBidi"/>
                <w:b/>
                <w:bCs/>
                <w:sz w:val="22"/>
                <w:szCs w:val="22"/>
                <w:lang w:val="en-GB"/>
              </w:rPr>
            </w:pPr>
            <w:r w:rsidRPr="00A608C5">
              <w:rPr>
                <w:rFonts w:asciiTheme="minorBidi" w:hAnsiTheme="minorBidi" w:cstheme="minorBidi"/>
                <w:b/>
                <w:bCs/>
                <w:sz w:val="22"/>
                <w:szCs w:val="22"/>
                <w:lang w:val="en-GB"/>
              </w:rPr>
              <w:t>and Corporate</w:t>
            </w:r>
          </w:p>
        </w:tc>
        <w:tc>
          <w:tcPr>
            <w:tcW w:w="532" w:type="pct"/>
            <w:vMerge w:val="restart"/>
          </w:tcPr>
          <w:p w14:paraId="721D81E2" w14:textId="2D0D07F6" w:rsidR="004E2C25" w:rsidRPr="00A608C5" w:rsidRDefault="00816B4A">
            <w:pPr>
              <w:tabs>
                <w:tab w:val="decimal" w:pos="720"/>
              </w:tabs>
              <w:ind w:right="-72"/>
              <w:jc w:val="right"/>
              <w:outlineLvl w:val="0"/>
              <w:rPr>
                <w:rFonts w:asciiTheme="minorBidi" w:hAnsiTheme="minorBidi" w:cstheme="minorBidi"/>
                <w:b/>
                <w:bCs/>
                <w:sz w:val="22"/>
                <w:szCs w:val="22"/>
                <w:cs/>
              </w:rPr>
            </w:pPr>
            <w:r w:rsidRPr="00A608C5">
              <w:rPr>
                <w:rFonts w:asciiTheme="minorBidi" w:hAnsiTheme="minorBidi" w:cstheme="minorBidi"/>
                <w:b/>
                <w:bCs/>
                <w:sz w:val="22"/>
                <w:szCs w:val="22"/>
                <w:lang w:val="en-GB"/>
              </w:rPr>
              <w:t>Total</w:t>
            </w:r>
          </w:p>
        </w:tc>
      </w:tr>
      <w:tr w:rsidR="004E2C25" w:rsidRPr="00A608C5" w14:paraId="66553E2D" w14:textId="77777777">
        <w:trPr>
          <w:trHeight w:hRule="exact" w:val="216"/>
          <w:tblHeader/>
        </w:trPr>
        <w:tc>
          <w:tcPr>
            <w:tcW w:w="1189" w:type="pct"/>
            <w:shd w:val="clear" w:color="auto" w:fill="auto"/>
            <w:vAlign w:val="bottom"/>
          </w:tcPr>
          <w:p w14:paraId="0F553E47" w14:textId="77777777" w:rsidR="004E2C25" w:rsidRPr="00A608C5" w:rsidRDefault="004E2C25">
            <w:pPr>
              <w:ind w:left="-101" w:right="-74"/>
              <w:rPr>
                <w:rFonts w:asciiTheme="minorBidi" w:hAnsiTheme="minorBidi" w:cstheme="minorBidi"/>
                <w:b/>
                <w:bCs/>
                <w:sz w:val="22"/>
                <w:szCs w:val="22"/>
                <w:lang w:val="en-US"/>
              </w:rPr>
            </w:pPr>
          </w:p>
        </w:tc>
        <w:tc>
          <w:tcPr>
            <w:tcW w:w="1093" w:type="pct"/>
            <w:gridSpan w:val="2"/>
            <w:tcBorders>
              <w:top w:val="single" w:sz="4" w:space="0" w:color="auto"/>
              <w:bottom w:val="single" w:sz="4" w:space="0" w:color="auto"/>
            </w:tcBorders>
            <w:shd w:val="clear" w:color="auto" w:fill="auto"/>
            <w:vAlign w:val="bottom"/>
          </w:tcPr>
          <w:p w14:paraId="5442E237" w14:textId="77777777" w:rsidR="004E2C25" w:rsidRPr="00A608C5" w:rsidRDefault="004E2C25">
            <w:pPr>
              <w:tabs>
                <w:tab w:val="decimal" w:pos="720"/>
                <w:tab w:val="decimal" w:pos="810"/>
              </w:tabs>
              <w:ind w:right="-72"/>
              <w:jc w:val="center"/>
              <w:outlineLvl w:val="0"/>
              <w:rPr>
                <w:rFonts w:asciiTheme="minorBidi" w:hAnsiTheme="minorBidi" w:cstheme="minorBidi"/>
                <w:b/>
                <w:bCs/>
                <w:sz w:val="22"/>
                <w:szCs w:val="22"/>
                <w:lang w:val="en-GB"/>
              </w:rPr>
            </w:pPr>
            <w:r w:rsidRPr="00A608C5">
              <w:rPr>
                <w:rFonts w:asciiTheme="minorBidi" w:hAnsiTheme="minorBidi" w:cstheme="minorBidi"/>
                <w:b/>
                <w:bCs/>
                <w:sz w:val="22"/>
                <w:szCs w:val="22"/>
                <w:cs/>
              </w:rPr>
              <w:t>Southeast Asia</w:t>
            </w:r>
          </w:p>
        </w:tc>
        <w:tc>
          <w:tcPr>
            <w:tcW w:w="545" w:type="pct"/>
            <w:tcBorders>
              <w:top w:val="single" w:sz="4" w:space="0" w:color="auto"/>
            </w:tcBorders>
            <w:shd w:val="clear" w:color="auto" w:fill="auto"/>
          </w:tcPr>
          <w:p w14:paraId="24ED2934" w14:textId="77777777" w:rsidR="004E2C25" w:rsidRPr="00A608C5" w:rsidRDefault="004E2C25">
            <w:pPr>
              <w:tabs>
                <w:tab w:val="decimal" w:pos="720"/>
                <w:tab w:val="decimal" w:pos="810"/>
              </w:tabs>
              <w:ind w:right="-72"/>
              <w:jc w:val="right"/>
              <w:outlineLvl w:val="0"/>
              <w:rPr>
                <w:rFonts w:asciiTheme="minorBidi" w:hAnsiTheme="minorBidi" w:cstheme="minorBidi"/>
                <w:b/>
                <w:bCs/>
                <w:sz w:val="22"/>
                <w:szCs w:val="22"/>
                <w:cs/>
              </w:rPr>
            </w:pPr>
          </w:p>
        </w:tc>
        <w:tc>
          <w:tcPr>
            <w:tcW w:w="546" w:type="pct"/>
            <w:tcBorders>
              <w:top w:val="single" w:sz="4" w:space="0" w:color="auto"/>
            </w:tcBorders>
            <w:shd w:val="clear" w:color="auto" w:fill="auto"/>
            <w:vAlign w:val="bottom"/>
          </w:tcPr>
          <w:p w14:paraId="395285D6" w14:textId="77777777" w:rsidR="004E2C25" w:rsidRPr="00A608C5" w:rsidRDefault="004E2C25">
            <w:pPr>
              <w:tabs>
                <w:tab w:val="decimal" w:pos="720"/>
                <w:tab w:val="decimal" w:pos="810"/>
              </w:tabs>
              <w:ind w:right="-72"/>
              <w:jc w:val="right"/>
              <w:outlineLvl w:val="0"/>
              <w:rPr>
                <w:rFonts w:asciiTheme="minorBidi" w:hAnsiTheme="minorBidi" w:cstheme="minorBidi"/>
                <w:b/>
                <w:bCs/>
                <w:sz w:val="22"/>
                <w:szCs w:val="22"/>
                <w:cs/>
              </w:rPr>
            </w:pPr>
          </w:p>
        </w:tc>
        <w:tc>
          <w:tcPr>
            <w:tcW w:w="550" w:type="pct"/>
            <w:tcBorders>
              <w:top w:val="single" w:sz="4" w:space="0" w:color="auto"/>
            </w:tcBorders>
            <w:shd w:val="clear" w:color="auto" w:fill="auto"/>
            <w:vAlign w:val="bottom"/>
          </w:tcPr>
          <w:p w14:paraId="2DE52355" w14:textId="77777777" w:rsidR="004E2C25" w:rsidRPr="00A608C5" w:rsidRDefault="004E2C25">
            <w:pPr>
              <w:tabs>
                <w:tab w:val="decimal" w:pos="720"/>
              </w:tabs>
              <w:ind w:right="-72"/>
              <w:jc w:val="right"/>
              <w:outlineLvl w:val="0"/>
              <w:rPr>
                <w:rFonts w:asciiTheme="minorBidi" w:hAnsiTheme="minorBidi" w:cstheme="minorBidi"/>
                <w:b/>
                <w:bCs/>
                <w:sz w:val="22"/>
                <w:szCs w:val="22"/>
                <w:cs/>
              </w:rPr>
            </w:pPr>
          </w:p>
        </w:tc>
        <w:tc>
          <w:tcPr>
            <w:tcW w:w="545" w:type="pct"/>
            <w:vMerge/>
            <w:shd w:val="clear" w:color="auto" w:fill="auto"/>
            <w:vAlign w:val="bottom"/>
          </w:tcPr>
          <w:p w14:paraId="4A893D62" w14:textId="065977F0" w:rsidR="004E2C25" w:rsidRPr="00A608C5" w:rsidRDefault="004E2C25">
            <w:pPr>
              <w:tabs>
                <w:tab w:val="decimal" w:pos="720"/>
              </w:tabs>
              <w:ind w:right="-72"/>
              <w:jc w:val="right"/>
              <w:outlineLvl w:val="0"/>
              <w:rPr>
                <w:rFonts w:asciiTheme="minorBidi" w:hAnsiTheme="minorBidi" w:cstheme="minorBidi"/>
                <w:b/>
                <w:bCs/>
                <w:sz w:val="22"/>
                <w:szCs w:val="22"/>
                <w:lang w:val="en-GB"/>
              </w:rPr>
            </w:pPr>
          </w:p>
        </w:tc>
        <w:tc>
          <w:tcPr>
            <w:tcW w:w="532" w:type="pct"/>
            <w:vMerge/>
            <w:vAlign w:val="bottom"/>
          </w:tcPr>
          <w:p w14:paraId="0E04B9B6" w14:textId="6A8A13F9" w:rsidR="004E2C25" w:rsidRPr="00A608C5" w:rsidRDefault="004E2C25">
            <w:pPr>
              <w:tabs>
                <w:tab w:val="decimal" w:pos="720"/>
              </w:tabs>
              <w:ind w:right="-72"/>
              <w:jc w:val="right"/>
              <w:outlineLvl w:val="0"/>
              <w:rPr>
                <w:rFonts w:asciiTheme="minorBidi" w:hAnsiTheme="minorBidi" w:cstheme="minorBidi"/>
                <w:b/>
                <w:bCs/>
                <w:sz w:val="22"/>
                <w:szCs w:val="22"/>
                <w:cs/>
              </w:rPr>
            </w:pPr>
          </w:p>
        </w:tc>
      </w:tr>
      <w:tr w:rsidR="004E2C25" w:rsidRPr="00A608C5" w14:paraId="27D5AD62" w14:textId="77777777">
        <w:trPr>
          <w:trHeight w:hRule="exact" w:val="576"/>
          <w:tblHeader/>
        </w:trPr>
        <w:tc>
          <w:tcPr>
            <w:tcW w:w="1189" w:type="pct"/>
            <w:shd w:val="clear" w:color="auto" w:fill="auto"/>
            <w:vAlign w:val="bottom"/>
          </w:tcPr>
          <w:p w14:paraId="6F3F33FD" w14:textId="77777777" w:rsidR="004E2C25" w:rsidRPr="00A608C5" w:rsidRDefault="004E2C25">
            <w:pPr>
              <w:ind w:left="-101" w:right="-74"/>
              <w:rPr>
                <w:rFonts w:asciiTheme="minorBidi" w:hAnsiTheme="minorBidi" w:cstheme="minorBidi"/>
                <w:b/>
                <w:bCs/>
                <w:sz w:val="22"/>
                <w:szCs w:val="22"/>
                <w:lang w:val="en-GB"/>
              </w:rPr>
            </w:pPr>
            <w:r w:rsidRPr="00A608C5">
              <w:rPr>
                <w:rFonts w:asciiTheme="minorBidi" w:hAnsiTheme="minorBidi" w:cstheme="minorBidi"/>
                <w:b/>
                <w:bCs/>
                <w:sz w:val="22"/>
                <w:szCs w:val="22"/>
                <w:lang w:val="en-GB"/>
              </w:rPr>
              <w:t>As at 31 December 2024</w:t>
            </w:r>
          </w:p>
        </w:tc>
        <w:tc>
          <w:tcPr>
            <w:tcW w:w="545" w:type="pct"/>
            <w:tcBorders>
              <w:top w:val="single" w:sz="4" w:space="0" w:color="auto"/>
              <w:bottom w:val="single" w:sz="4" w:space="0" w:color="auto"/>
            </w:tcBorders>
            <w:shd w:val="clear" w:color="auto" w:fill="auto"/>
            <w:vAlign w:val="bottom"/>
          </w:tcPr>
          <w:p w14:paraId="66BA6379" w14:textId="77777777" w:rsidR="004E2C25" w:rsidRPr="00A608C5" w:rsidRDefault="004E2C25">
            <w:pPr>
              <w:tabs>
                <w:tab w:val="decimal" w:pos="720"/>
                <w:tab w:val="decimal" w:pos="810"/>
              </w:tabs>
              <w:ind w:right="-72"/>
              <w:jc w:val="right"/>
              <w:outlineLvl w:val="0"/>
              <w:rPr>
                <w:rFonts w:asciiTheme="minorBidi" w:hAnsiTheme="minorBidi" w:cstheme="minorBidi"/>
                <w:b/>
                <w:bCs/>
                <w:sz w:val="22"/>
                <w:szCs w:val="22"/>
                <w:lang w:val="en-GB"/>
              </w:rPr>
            </w:pPr>
            <w:r w:rsidRPr="00A608C5">
              <w:rPr>
                <w:rFonts w:asciiTheme="minorBidi" w:hAnsiTheme="minorBidi" w:cstheme="minorBidi"/>
                <w:b/>
                <w:bCs/>
                <w:sz w:val="22"/>
                <w:szCs w:val="22"/>
                <w:cs/>
              </w:rPr>
              <w:t>Thailand</w:t>
            </w:r>
          </w:p>
        </w:tc>
        <w:tc>
          <w:tcPr>
            <w:tcW w:w="548" w:type="pct"/>
            <w:tcBorders>
              <w:top w:val="single" w:sz="4" w:space="0" w:color="auto"/>
            </w:tcBorders>
            <w:shd w:val="clear" w:color="auto" w:fill="auto"/>
            <w:vAlign w:val="bottom"/>
          </w:tcPr>
          <w:p w14:paraId="17870ED2" w14:textId="77777777" w:rsidR="004E2C25" w:rsidRPr="00A608C5" w:rsidRDefault="004E2C25">
            <w:pPr>
              <w:tabs>
                <w:tab w:val="decimal" w:pos="720"/>
                <w:tab w:val="decimal" w:pos="810"/>
              </w:tabs>
              <w:ind w:right="-72"/>
              <w:jc w:val="right"/>
              <w:outlineLvl w:val="0"/>
              <w:rPr>
                <w:rFonts w:asciiTheme="minorBidi" w:hAnsiTheme="minorBidi" w:cstheme="minorBidi"/>
                <w:b/>
                <w:bCs/>
                <w:sz w:val="22"/>
                <w:szCs w:val="22"/>
                <w:cs/>
              </w:rPr>
            </w:pPr>
            <w:r w:rsidRPr="00A608C5">
              <w:rPr>
                <w:rFonts w:asciiTheme="minorBidi" w:hAnsiTheme="minorBidi" w:cstheme="minorBidi"/>
                <w:b/>
                <w:bCs/>
                <w:sz w:val="22"/>
                <w:szCs w:val="22"/>
                <w:cs/>
              </w:rPr>
              <w:t xml:space="preserve">Other </w:t>
            </w:r>
            <w:r w:rsidRPr="00A608C5">
              <w:rPr>
                <w:rFonts w:asciiTheme="minorBidi" w:hAnsiTheme="minorBidi" w:cstheme="minorBidi"/>
                <w:b/>
                <w:bCs/>
                <w:sz w:val="22"/>
                <w:szCs w:val="22"/>
                <w:cs/>
              </w:rPr>
              <w:br/>
              <w:t>Southeast Asia</w:t>
            </w:r>
          </w:p>
        </w:tc>
        <w:tc>
          <w:tcPr>
            <w:tcW w:w="545" w:type="pct"/>
            <w:shd w:val="clear" w:color="auto" w:fill="auto"/>
            <w:vAlign w:val="bottom"/>
          </w:tcPr>
          <w:p w14:paraId="33505D6A" w14:textId="77777777" w:rsidR="004E2C25" w:rsidRPr="00A608C5" w:rsidRDefault="004E2C25">
            <w:pPr>
              <w:tabs>
                <w:tab w:val="decimal" w:pos="720"/>
                <w:tab w:val="decimal" w:pos="810"/>
              </w:tabs>
              <w:ind w:right="-74"/>
              <w:jc w:val="right"/>
              <w:rPr>
                <w:rFonts w:asciiTheme="minorBidi" w:hAnsiTheme="minorBidi" w:cstheme="minorBidi"/>
                <w:b/>
                <w:bCs/>
                <w:sz w:val="22"/>
                <w:szCs w:val="22"/>
                <w:lang w:val="en-GB"/>
              </w:rPr>
            </w:pPr>
          </w:p>
          <w:p w14:paraId="2D1C7E28" w14:textId="77777777" w:rsidR="004E2C25" w:rsidRPr="00A608C5" w:rsidRDefault="004E2C25">
            <w:pPr>
              <w:tabs>
                <w:tab w:val="decimal" w:pos="720"/>
                <w:tab w:val="decimal" w:pos="810"/>
              </w:tabs>
              <w:ind w:right="-74"/>
              <w:jc w:val="right"/>
              <w:rPr>
                <w:rFonts w:asciiTheme="minorBidi" w:hAnsiTheme="minorBidi" w:cstheme="minorBidi"/>
                <w:b/>
                <w:bCs/>
                <w:sz w:val="22"/>
                <w:szCs w:val="22"/>
                <w:cs/>
              </w:rPr>
            </w:pPr>
            <w:r w:rsidRPr="00A608C5">
              <w:rPr>
                <w:rFonts w:asciiTheme="minorBidi" w:hAnsiTheme="minorBidi" w:cstheme="minorBidi"/>
                <w:b/>
                <w:bCs/>
                <w:sz w:val="22"/>
                <w:szCs w:val="22"/>
                <w:lang w:val="en-GB"/>
              </w:rPr>
              <w:t xml:space="preserve">Middle East </w:t>
            </w:r>
          </w:p>
        </w:tc>
        <w:tc>
          <w:tcPr>
            <w:tcW w:w="546" w:type="pct"/>
            <w:tcBorders>
              <w:bottom w:val="single" w:sz="4" w:space="0" w:color="auto"/>
            </w:tcBorders>
            <w:shd w:val="clear" w:color="auto" w:fill="auto"/>
            <w:vAlign w:val="bottom"/>
          </w:tcPr>
          <w:p w14:paraId="3920856B" w14:textId="77777777" w:rsidR="004E2C25" w:rsidRPr="00A608C5" w:rsidRDefault="004E2C25">
            <w:pPr>
              <w:tabs>
                <w:tab w:val="decimal" w:pos="720"/>
              </w:tabs>
              <w:ind w:right="-74"/>
              <w:jc w:val="right"/>
              <w:rPr>
                <w:rFonts w:asciiTheme="minorBidi" w:hAnsiTheme="minorBidi" w:cstheme="minorBidi"/>
                <w:b/>
                <w:bCs/>
                <w:sz w:val="22"/>
                <w:szCs w:val="22"/>
                <w:cs/>
              </w:rPr>
            </w:pPr>
            <w:r w:rsidRPr="00A608C5">
              <w:rPr>
                <w:rFonts w:asciiTheme="minorBidi" w:hAnsiTheme="minorBidi" w:cstheme="minorBidi"/>
                <w:b/>
                <w:bCs/>
                <w:sz w:val="22"/>
                <w:szCs w:val="22"/>
                <w:cs/>
              </w:rPr>
              <w:t>Africa</w:t>
            </w:r>
          </w:p>
        </w:tc>
        <w:tc>
          <w:tcPr>
            <w:tcW w:w="550" w:type="pct"/>
            <w:tcBorders>
              <w:bottom w:val="single" w:sz="4" w:space="0" w:color="auto"/>
            </w:tcBorders>
            <w:shd w:val="clear" w:color="auto" w:fill="auto"/>
            <w:vAlign w:val="bottom"/>
          </w:tcPr>
          <w:p w14:paraId="2FAB3F40" w14:textId="77777777" w:rsidR="004E2C25" w:rsidRPr="00A608C5" w:rsidRDefault="004E2C25">
            <w:pPr>
              <w:tabs>
                <w:tab w:val="decimal" w:pos="720"/>
                <w:tab w:val="decimal" w:pos="810"/>
              </w:tabs>
              <w:ind w:right="-74"/>
              <w:jc w:val="right"/>
              <w:rPr>
                <w:rFonts w:asciiTheme="minorBidi" w:hAnsiTheme="minorBidi" w:cstheme="minorBidi"/>
                <w:b/>
                <w:bCs/>
                <w:sz w:val="22"/>
                <w:szCs w:val="22"/>
                <w:lang w:val="en-GB"/>
              </w:rPr>
            </w:pPr>
            <w:r w:rsidRPr="00A608C5">
              <w:rPr>
                <w:rFonts w:asciiTheme="minorBidi" w:hAnsiTheme="minorBidi" w:cstheme="minorBidi"/>
                <w:b/>
                <w:bCs/>
                <w:sz w:val="22"/>
                <w:szCs w:val="22"/>
                <w:cs/>
              </w:rPr>
              <w:t>Others</w:t>
            </w:r>
          </w:p>
        </w:tc>
        <w:tc>
          <w:tcPr>
            <w:tcW w:w="545" w:type="pct"/>
            <w:vMerge/>
            <w:tcBorders>
              <w:bottom w:val="single" w:sz="4" w:space="0" w:color="auto"/>
            </w:tcBorders>
            <w:shd w:val="clear" w:color="auto" w:fill="auto"/>
            <w:vAlign w:val="bottom"/>
          </w:tcPr>
          <w:p w14:paraId="57A64ADF" w14:textId="77777777" w:rsidR="004E2C25" w:rsidRPr="00A608C5" w:rsidRDefault="004E2C25">
            <w:pPr>
              <w:tabs>
                <w:tab w:val="decimal" w:pos="720"/>
              </w:tabs>
              <w:ind w:right="-74"/>
              <w:rPr>
                <w:rFonts w:asciiTheme="minorBidi" w:hAnsiTheme="minorBidi" w:cstheme="minorBidi"/>
                <w:b/>
                <w:bCs/>
                <w:sz w:val="22"/>
                <w:szCs w:val="22"/>
                <w:cs/>
                <w:lang w:val="en-GB"/>
              </w:rPr>
            </w:pPr>
          </w:p>
        </w:tc>
        <w:tc>
          <w:tcPr>
            <w:tcW w:w="532" w:type="pct"/>
            <w:vMerge/>
            <w:tcBorders>
              <w:bottom w:val="single" w:sz="4" w:space="0" w:color="auto"/>
            </w:tcBorders>
            <w:shd w:val="clear" w:color="auto" w:fill="auto"/>
            <w:vAlign w:val="bottom"/>
          </w:tcPr>
          <w:p w14:paraId="219337F0" w14:textId="77777777" w:rsidR="004E2C25" w:rsidRPr="00A608C5" w:rsidRDefault="004E2C25">
            <w:pPr>
              <w:tabs>
                <w:tab w:val="decimal" w:pos="720"/>
              </w:tabs>
              <w:ind w:right="-74"/>
              <w:jc w:val="right"/>
              <w:rPr>
                <w:rFonts w:asciiTheme="minorBidi" w:hAnsiTheme="minorBidi" w:cstheme="minorBidi"/>
                <w:b/>
                <w:bCs/>
                <w:sz w:val="22"/>
                <w:szCs w:val="22"/>
                <w:cs/>
                <w:lang w:val="en-GB"/>
              </w:rPr>
            </w:pPr>
          </w:p>
        </w:tc>
      </w:tr>
      <w:tr w:rsidR="004E2C25" w:rsidRPr="00A608C5" w14:paraId="281D6B33" w14:textId="77777777">
        <w:trPr>
          <w:trHeight w:hRule="exact" w:val="216"/>
        </w:trPr>
        <w:tc>
          <w:tcPr>
            <w:tcW w:w="1189" w:type="pct"/>
            <w:shd w:val="clear" w:color="auto" w:fill="auto"/>
            <w:vAlign w:val="bottom"/>
          </w:tcPr>
          <w:p w14:paraId="4B694F1C" w14:textId="77777777" w:rsidR="004E2C25" w:rsidRPr="00A608C5" w:rsidRDefault="004E2C25">
            <w:pPr>
              <w:ind w:left="-101" w:right="-72"/>
              <w:rPr>
                <w:rFonts w:asciiTheme="minorBidi" w:hAnsiTheme="minorBidi" w:cstheme="minorBidi"/>
                <w:sz w:val="22"/>
                <w:szCs w:val="22"/>
                <w:lang w:val="en-GB"/>
              </w:rPr>
            </w:pPr>
          </w:p>
        </w:tc>
        <w:tc>
          <w:tcPr>
            <w:tcW w:w="545" w:type="pct"/>
            <w:tcBorders>
              <w:top w:val="single" w:sz="4" w:space="0" w:color="auto"/>
            </w:tcBorders>
            <w:shd w:val="clear" w:color="auto" w:fill="auto"/>
            <w:vAlign w:val="bottom"/>
          </w:tcPr>
          <w:p w14:paraId="220CBC17" w14:textId="77777777" w:rsidR="004E2C25" w:rsidRPr="00A608C5" w:rsidRDefault="004E2C25">
            <w:pPr>
              <w:tabs>
                <w:tab w:val="decimal" w:pos="720"/>
                <w:tab w:val="decimal" w:pos="810"/>
              </w:tabs>
              <w:ind w:right="-72"/>
              <w:jc w:val="right"/>
              <w:outlineLvl w:val="0"/>
              <w:rPr>
                <w:rFonts w:asciiTheme="minorBidi" w:hAnsiTheme="minorBidi" w:cstheme="minorBidi"/>
                <w:sz w:val="22"/>
                <w:szCs w:val="22"/>
                <w:lang w:val="en-GB"/>
              </w:rPr>
            </w:pPr>
          </w:p>
          <w:p w14:paraId="5D988CCE" w14:textId="77777777" w:rsidR="004E2C25" w:rsidRPr="00A608C5" w:rsidRDefault="004E2C25">
            <w:pPr>
              <w:tabs>
                <w:tab w:val="decimal" w:pos="720"/>
                <w:tab w:val="decimal" w:pos="810"/>
              </w:tabs>
              <w:ind w:right="-72"/>
              <w:jc w:val="right"/>
              <w:outlineLvl w:val="0"/>
              <w:rPr>
                <w:rFonts w:asciiTheme="minorBidi" w:hAnsiTheme="minorBidi" w:cstheme="minorBidi"/>
                <w:sz w:val="22"/>
                <w:szCs w:val="22"/>
                <w:cs/>
                <w:lang w:val="en-GB"/>
              </w:rPr>
            </w:pPr>
          </w:p>
        </w:tc>
        <w:tc>
          <w:tcPr>
            <w:tcW w:w="548" w:type="pct"/>
            <w:tcBorders>
              <w:top w:val="single" w:sz="4" w:space="0" w:color="auto"/>
            </w:tcBorders>
            <w:shd w:val="clear" w:color="auto" w:fill="auto"/>
            <w:vAlign w:val="bottom"/>
          </w:tcPr>
          <w:p w14:paraId="405E9B7E" w14:textId="77777777" w:rsidR="004E2C25" w:rsidRPr="00A608C5" w:rsidRDefault="004E2C25">
            <w:pPr>
              <w:tabs>
                <w:tab w:val="decimal" w:pos="720"/>
                <w:tab w:val="decimal" w:pos="810"/>
              </w:tabs>
              <w:ind w:right="-72"/>
              <w:jc w:val="right"/>
              <w:outlineLvl w:val="0"/>
              <w:rPr>
                <w:rFonts w:asciiTheme="minorBidi" w:hAnsiTheme="minorBidi" w:cstheme="minorBidi"/>
                <w:sz w:val="22"/>
                <w:szCs w:val="22"/>
                <w:cs/>
                <w:lang w:val="en-GB"/>
              </w:rPr>
            </w:pPr>
          </w:p>
        </w:tc>
        <w:tc>
          <w:tcPr>
            <w:tcW w:w="545" w:type="pct"/>
            <w:tcBorders>
              <w:top w:val="single" w:sz="4" w:space="0" w:color="auto"/>
            </w:tcBorders>
            <w:shd w:val="clear" w:color="auto" w:fill="auto"/>
          </w:tcPr>
          <w:p w14:paraId="088016C1" w14:textId="77777777" w:rsidR="004E2C25" w:rsidRPr="00A608C5" w:rsidRDefault="004E2C25">
            <w:pPr>
              <w:tabs>
                <w:tab w:val="decimal" w:pos="720"/>
                <w:tab w:val="decimal" w:pos="810"/>
              </w:tabs>
              <w:ind w:right="-72"/>
              <w:jc w:val="right"/>
              <w:outlineLvl w:val="0"/>
              <w:rPr>
                <w:rFonts w:asciiTheme="minorBidi" w:hAnsiTheme="minorBidi" w:cstheme="minorBidi"/>
                <w:sz w:val="22"/>
                <w:szCs w:val="22"/>
                <w:lang w:val="en-GB"/>
              </w:rPr>
            </w:pPr>
          </w:p>
        </w:tc>
        <w:tc>
          <w:tcPr>
            <w:tcW w:w="546" w:type="pct"/>
            <w:tcBorders>
              <w:top w:val="single" w:sz="4" w:space="0" w:color="auto"/>
            </w:tcBorders>
            <w:shd w:val="clear" w:color="auto" w:fill="auto"/>
            <w:vAlign w:val="bottom"/>
          </w:tcPr>
          <w:p w14:paraId="34F5A5C2" w14:textId="77777777" w:rsidR="004E2C25" w:rsidRPr="00A608C5" w:rsidRDefault="004E2C25">
            <w:pPr>
              <w:tabs>
                <w:tab w:val="decimal" w:pos="720"/>
              </w:tabs>
              <w:ind w:right="-72"/>
              <w:jc w:val="right"/>
              <w:outlineLvl w:val="0"/>
              <w:rPr>
                <w:rFonts w:asciiTheme="minorBidi" w:hAnsiTheme="minorBidi" w:cstheme="minorBidi"/>
                <w:sz w:val="22"/>
                <w:szCs w:val="22"/>
                <w:lang w:val="en-GB"/>
              </w:rPr>
            </w:pPr>
          </w:p>
        </w:tc>
        <w:tc>
          <w:tcPr>
            <w:tcW w:w="550" w:type="pct"/>
            <w:tcBorders>
              <w:top w:val="single" w:sz="4" w:space="0" w:color="auto"/>
            </w:tcBorders>
            <w:shd w:val="clear" w:color="auto" w:fill="auto"/>
            <w:vAlign w:val="bottom"/>
          </w:tcPr>
          <w:p w14:paraId="4EE4CD6E" w14:textId="77777777" w:rsidR="004E2C25" w:rsidRPr="00A608C5" w:rsidRDefault="004E2C25">
            <w:pPr>
              <w:tabs>
                <w:tab w:val="decimal" w:pos="720"/>
                <w:tab w:val="decimal" w:pos="810"/>
              </w:tabs>
              <w:ind w:right="-72"/>
              <w:jc w:val="right"/>
              <w:outlineLvl w:val="0"/>
              <w:rPr>
                <w:rFonts w:asciiTheme="minorBidi" w:hAnsiTheme="minorBidi" w:cstheme="minorBidi"/>
                <w:sz w:val="22"/>
                <w:szCs w:val="22"/>
                <w:lang w:val="en-GB"/>
              </w:rPr>
            </w:pPr>
          </w:p>
        </w:tc>
        <w:tc>
          <w:tcPr>
            <w:tcW w:w="545" w:type="pct"/>
            <w:tcBorders>
              <w:top w:val="single" w:sz="4" w:space="0" w:color="auto"/>
            </w:tcBorders>
            <w:shd w:val="clear" w:color="auto" w:fill="auto"/>
            <w:vAlign w:val="bottom"/>
          </w:tcPr>
          <w:p w14:paraId="3AA9D984" w14:textId="77777777" w:rsidR="004E2C25" w:rsidRPr="00A608C5" w:rsidRDefault="004E2C25">
            <w:pPr>
              <w:tabs>
                <w:tab w:val="decimal" w:pos="720"/>
                <w:tab w:val="decimal" w:pos="810"/>
              </w:tabs>
              <w:ind w:right="-72"/>
              <w:jc w:val="right"/>
              <w:outlineLvl w:val="0"/>
              <w:rPr>
                <w:rFonts w:asciiTheme="minorBidi" w:hAnsiTheme="minorBidi" w:cstheme="minorBidi"/>
                <w:sz w:val="22"/>
                <w:szCs w:val="22"/>
                <w:lang w:val="en-GB"/>
              </w:rPr>
            </w:pPr>
          </w:p>
        </w:tc>
        <w:tc>
          <w:tcPr>
            <w:tcW w:w="532" w:type="pct"/>
            <w:tcBorders>
              <w:top w:val="single" w:sz="4" w:space="0" w:color="auto"/>
            </w:tcBorders>
            <w:shd w:val="clear" w:color="auto" w:fill="auto"/>
            <w:vAlign w:val="bottom"/>
          </w:tcPr>
          <w:p w14:paraId="210A6DA7" w14:textId="77777777" w:rsidR="004E2C25" w:rsidRPr="00A608C5" w:rsidRDefault="004E2C25">
            <w:pPr>
              <w:tabs>
                <w:tab w:val="decimal" w:pos="720"/>
                <w:tab w:val="decimal" w:pos="825"/>
              </w:tabs>
              <w:ind w:right="-72"/>
              <w:jc w:val="right"/>
              <w:outlineLvl w:val="0"/>
              <w:rPr>
                <w:rFonts w:asciiTheme="minorBidi" w:hAnsiTheme="minorBidi" w:cstheme="minorBidi"/>
                <w:sz w:val="22"/>
                <w:szCs w:val="22"/>
                <w:lang w:val="en-GB"/>
              </w:rPr>
            </w:pPr>
          </w:p>
        </w:tc>
      </w:tr>
      <w:tr w:rsidR="004E2C25" w:rsidRPr="00A608C5" w14:paraId="4C957805" w14:textId="77777777">
        <w:trPr>
          <w:trHeight w:hRule="exact" w:val="215"/>
        </w:trPr>
        <w:tc>
          <w:tcPr>
            <w:tcW w:w="1189" w:type="pct"/>
            <w:shd w:val="clear" w:color="auto" w:fill="auto"/>
            <w:vAlign w:val="bottom"/>
          </w:tcPr>
          <w:p w14:paraId="0BA63A9A" w14:textId="77777777" w:rsidR="004E2C25" w:rsidRPr="00A608C5" w:rsidRDefault="004E2C25">
            <w:pPr>
              <w:ind w:left="-101" w:right="-72"/>
              <w:rPr>
                <w:rFonts w:asciiTheme="minorBidi" w:hAnsiTheme="minorBidi" w:cstheme="minorBidi"/>
                <w:sz w:val="20"/>
                <w:szCs w:val="20"/>
                <w:cs/>
              </w:rPr>
            </w:pPr>
            <w:r w:rsidRPr="00A608C5">
              <w:rPr>
                <w:rFonts w:asciiTheme="minorBidi" w:hAnsiTheme="minorBidi" w:cstheme="minorBidi"/>
                <w:sz w:val="20"/>
                <w:szCs w:val="20"/>
                <w:cs/>
              </w:rPr>
              <w:t>Segment assets</w:t>
            </w:r>
          </w:p>
        </w:tc>
        <w:tc>
          <w:tcPr>
            <w:tcW w:w="545" w:type="pct"/>
            <w:tcBorders>
              <w:top w:val="nil"/>
              <w:left w:val="nil"/>
              <w:bottom w:val="nil"/>
              <w:right w:val="nil"/>
            </w:tcBorders>
            <w:shd w:val="clear" w:color="auto" w:fill="auto"/>
            <w:vAlign w:val="bottom"/>
          </w:tcPr>
          <w:p w14:paraId="0322ECD5" w14:textId="713086B5" w:rsidR="004E2C25"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292,284</w:t>
            </w:r>
          </w:p>
        </w:tc>
        <w:tc>
          <w:tcPr>
            <w:tcW w:w="548" w:type="pct"/>
            <w:tcBorders>
              <w:top w:val="nil"/>
              <w:left w:val="nil"/>
              <w:bottom w:val="nil"/>
              <w:right w:val="nil"/>
            </w:tcBorders>
            <w:shd w:val="clear" w:color="auto" w:fill="auto"/>
            <w:vAlign w:val="bottom"/>
          </w:tcPr>
          <w:p w14:paraId="6DE45469" w14:textId="72E5A8C6" w:rsidR="004E2C25"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204,389</w:t>
            </w:r>
          </w:p>
        </w:tc>
        <w:tc>
          <w:tcPr>
            <w:tcW w:w="545" w:type="pct"/>
            <w:tcBorders>
              <w:top w:val="nil"/>
              <w:left w:val="nil"/>
              <w:bottom w:val="nil"/>
              <w:right w:val="nil"/>
            </w:tcBorders>
            <w:shd w:val="clear" w:color="auto" w:fill="auto"/>
            <w:vAlign w:val="bottom"/>
          </w:tcPr>
          <w:p w14:paraId="6B87205A" w14:textId="163BC0DA" w:rsidR="004E2C25" w:rsidRPr="00A608C5" w:rsidRDefault="00102C35">
            <w:pPr>
              <w:tabs>
                <w:tab w:val="decimal" w:pos="720"/>
                <w:tab w:val="decimal" w:pos="810"/>
              </w:tabs>
              <w:ind w:right="-72"/>
              <w:jc w:val="right"/>
              <w:outlineLvl w:val="0"/>
              <w:rPr>
                <w:rFonts w:asciiTheme="minorBidi" w:hAnsiTheme="minorBidi" w:cstheme="minorBidi"/>
                <w:sz w:val="22"/>
                <w:szCs w:val="22"/>
                <w:cs/>
                <w:lang w:val="en-US"/>
              </w:rPr>
            </w:pPr>
            <w:r w:rsidRPr="00A608C5">
              <w:rPr>
                <w:rFonts w:asciiTheme="minorBidi" w:hAnsiTheme="minorBidi" w:cstheme="minorBidi"/>
                <w:sz w:val="22"/>
                <w:szCs w:val="22"/>
                <w:lang w:val="en-US"/>
              </w:rPr>
              <w:t>134,890</w:t>
            </w:r>
          </w:p>
        </w:tc>
        <w:tc>
          <w:tcPr>
            <w:tcW w:w="546" w:type="pct"/>
            <w:tcBorders>
              <w:top w:val="nil"/>
              <w:left w:val="nil"/>
              <w:bottom w:val="nil"/>
              <w:right w:val="nil"/>
            </w:tcBorders>
            <w:shd w:val="clear" w:color="auto" w:fill="auto"/>
            <w:vAlign w:val="bottom"/>
          </w:tcPr>
          <w:p w14:paraId="39F1164E" w14:textId="08426DB1" w:rsidR="004E2C25" w:rsidRPr="00A608C5" w:rsidRDefault="00102C35">
            <w:pPr>
              <w:tabs>
                <w:tab w:val="decimal" w:pos="72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142,910</w:t>
            </w:r>
          </w:p>
        </w:tc>
        <w:tc>
          <w:tcPr>
            <w:tcW w:w="550" w:type="pct"/>
            <w:tcBorders>
              <w:top w:val="nil"/>
              <w:left w:val="nil"/>
              <w:bottom w:val="nil"/>
              <w:right w:val="nil"/>
            </w:tcBorders>
            <w:shd w:val="clear" w:color="auto" w:fill="auto"/>
            <w:vAlign w:val="bottom"/>
          </w:tcPr>
          <w:p w14:paraId="70F180AE" w14:textId="0BC67184" w:rsidR="004E2C25" w:rsidRPr="00A608C5" w:rsidRDefault="00102C35">
            <w:pPr>
              <w:tabs>
                <w:tab w:val="decimal" w:pos="720"/>
                <w:tab w:val="decimal" w:pos="810"/>
              </w:tabs>
              <w:ind w:right="-72"/>
              <w:jc w:val="right"/>
              <w:outlineLvl w:val="0"/>
              <w:rPr>
                <w:rFonts w:asciiTheme="minorBidi" w:hAnsiTheme="minorBidi" w:cstheme="minorBidi"/>
                <w:sz w:val="22"/>
                <w:szCs w:val="22"/>
                <w:cs/>
                <w:lang w:val="en-US"/>
              </w:rPr>
            </w:pPr>
            <w:r w:rsidRPr="00A608C5">
              <w:rPr>
                <w:rFonts w:asciiTheme="minorBidi" w:hAnsiTheme="minorBidi" w:cstheme="minorBidi"/>
                <w:sz w:val="22"/>
                <w:szCs w:val="22"/>
                <w:lang w:val="en-US"/>
              </w:rPr>
              <w:t>9,755</w:t>
            </w:r>
          </w:p>
        </w:tc>
        <w:tc>
          <w:tcPr>
            <w:tcW w:w="545" w:type="pct"/>
            <w:tcBorders>
              <w:top w:val="nil"/>
              <w:left w:val="nil"/>
              <w:bottom w:val="nil"/>
              <w:right w:val="nil"/>
            </w:tcBorders>
            <w:shd w:val="clear" w:color="auto" w:fill="auto"/>
            <w:vAlign w:val="bottom"/>
          </w:tcPr>
          <w:p w14:paraId="7BE284F3" w14:textId="6372AD8B" w:rsidR="004E2C25"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168,876</w:t>
            </w:r>
          </w:p>
        </w:tc>
        <w:tc>
          <w:tcPr>
            <w:tcW w:w="532" w:type="pct"/>
            <w:tcBorders>
              <w:top w:val="nil"/>
              <w:left w:val="nil"/>
              <w:bottom w:val="nil"/>
              <w:right w:val="nil"/>
            </w:tcBorders>
            <w:shd w:val="clear" w:color="auto" w:fill="auto"/>
            <w:vAlign w:val="bottom"/>
          </w:tcPr>
          <w:p w14:paraId="3C13544A" w14:textId="48C4904C" w:rsidR="004E2C25" w:rsidRPr="00A608C5" w:rsidRDefault="00102C35">
            <w:pPr>
              <w:tabs>
                <w:tab w:val="decimal" w:pos="720"/>
                <w:tab w:val="decimal" w:pos="825"/>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953,104</w:t>
            </w:r>
          </w:p>
        </w:tc>
      </w:tr>
      <w:tr w:rsidR="004E2C25" w:rsidRPr="00A608C5" w14:paraId="39E04FED" w14:textId="77777777">
        <w:trPr>
          <w:trHeight w:hRule="exact" w:val="215"/>
        </w:trPr>
        <w:tc>
          <w:tcPr>
            <w:tcW w:w="1189" w:type="pct"/>
            <w:shd w:val="clear" w:color="auto" w:fill="auto"/>
            <w:vAlign w:val="bottom"/>
          </w:tcPr>
          <w:p w14:paraId="1D2A2931" w14:textId="77777777" w:rsidR="004E2C25" w:rsidRPr="00A608C5" w:rsidRDefault="004E2C25">
            <w:pPr>
              <w:ind w:left="-101" w:right="-72"/>
              <w:rPr>
                <w:rFonts w:asciiTheme="minorBidi" w:hAnsiTheme="minorBidi" w:cstheme="minorBidi"/>
                <w:sz w:val="20"/>
                <w:szCs w:val="20"/>
                <w:cs/>
              </w:rPr>
            </w:pPr>
            <w:r w:rsidRPr="00A608C5">
              <w:rPr>
                <w:rFonts w:asciiTheme="minorBidi" w:hAnsiTheme="minorBidi" w:cstheme="minorBidi"/>
                <w:sz w:val="20"/>
                <w:szCs w:val="20"/>
                <w:cs/>
              </w:rPr>
              <w:t>Investments under equity method</w:t>
            </w:r>
          </w:p>
        </w:tc>
        <w:tc>
          <w:tcPr>
            <w:tcW w:w="545" w:type="pct"/>
            <w:tcBorders>
              <w:top w:val="nil"/>
              <w:left w:val="nil"/>
              <w:bottom w:val="nil"/>
              <w:right w:val="nil"/>
            </w:tcBorders>
            <w:shd w:val="clear" w:color="auto" w:fill="auto"/>
            <w:vAlign w:val="bottom"/>
          </w:tcPr>
          <w:p w14:paraId="757AFA50" w14:textId="6DACC437" w:rsidR="004E2C25"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w:t>
            </w:r>
          </w:p>
        </w:tc>
        <w:tc>
          <w:tcPr>
            <w:tcW w:w="548" w:type="pct"/>
            <w:tcBorders>
              <w:top w:val="nil"/>
              <w:left w:val="nil"/>
              <w:bottom w:val="nil"/>
              <w:right w:val="nil"/>
            </w:tcBorders>
            <w:shd w:val="clear" w:color="auto" w:fill="auto"/>
            <w:vAlign w:val="bottom"/>
          </w:tcPr>
          <w:p w14:paraId="09E1D424" w14:textId="576F2638" w:rsidR="004E2C25"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w:t>
            </w:r>
          </w:p>
        </w:tc>
        <w:tc>
          <w:tcPr>
            <w:tcW w:w="545" w:type="pct"/>
            <w:tcBorders>
              <w:top w:val="nil"/>
              <w:left w:val="nil"/>
              <w:bottom w:val="nil"/>
              <w:right w:val="nil"/>
            </w:tcBorders>
            <w:shd w:val="clear" w:color="auto" w:fill="auto"/>
            <w:vAlign w:val="bottom"/>
          </w:tcPr>
          <w:p w14:paraId="37940CF8" w14:textId="2AA001BB" w:rsidR="004E2C25" w:rsidRPr="00A608C5" w:rsidRDefault="00102C35">
            <w:pPr>
              <w:tabs>
                <w:tab w:val="decimal" w:pos="720"/>
                <w:tab w:val="decimal" w:pos="810"/>
              </w:tabs>
              <w:ind w:right="-72"/>
              <w:jc w:val="right"/>
              <w:outlineLvl w:val="0"/>
              <w:rPr>
                <w:rFonts w:asciiTheme="minorBidi" w:hAnsiTheme="minorBidi" w:cstheme="minorBidi"/>
                <w:sz w:val="22"/>
                <w:szCs w:val="22"/>
                <w:cs/>
                <w:lang w:val="en-US"/>
              </w:rPr>
            </w:pPr>
            <w:r w:rsidRPr="00A608C5">
              <w:rPr>
                <w:rFonts w:asciiTheme="minorBidi" w:hAnsiTheme="minorBidi" w:cstheme="minorBidi"/>
                <w:sz w:val="22"/>
                <w:szCs w:val="22"/>
                <w:lang w:val="en-US"/>
              </w:rPr>
              <w:t>163</w:t>
            </w:r>
          </w:p>
        </w:tc>
        <w:tc>
          <w:tcPr>
            <w:tcW w:w="546" w:type="pct"/>
            <w:tcBorders>
              <w:top w:val="nil"/>
              <w:left w:val="nil"/>
              <w:bottom w:val="nil"/>
              <w:right w:val="nil"/>
            </w:tcBorders>
            <w:shd w:val="clear" w:color="auto" w:fill="auto"/>
            <w:vAlign w:val="bottom"/>
          </w:tcPr>
          <w:p w14:paraId="45C26028" w14:textId="13DE687E" w:rsidR="004E2C25" w:rsidRPr="00A608C5" w:rsidRDefault="00102C35">
            <w:pPr>
              <w:tabs>
                <w:tab w:val="decimal" w:pos="72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w:t>
            </w:r>
          </w:p>
        </w:tc>
        <w:tc>
          <w:tcPr>
            <w:tcW w:w="550" w:type="pct"/>
            <w:tcBorders>
              <w:top w:val="nil"/>
              <w:left w:val="nil"/>
              <w:bottom w:val="nil"/>
              <w:right w:val="nil"/>
            </w:tcBorders>
            <w:shd w:val="clear" w:color="auto" w:fill="auto"/>
            <w:vAlign w:val="bottom"/>
          </w:tcPr>
          <w:p w14:paraId="4CEFC51C" w14:textId="63000C22" w:rsidR="004E2C25"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w:t>
            </w:r>
          </w:p>
        </w:tc>
        <w:tc>
          <w:tcPr>
            <w:tcW w:w="545" w:type="pct"/>
            <w:tcBorders>
              <w:top w:val="nil"/>
              <w:left w:val="nil"/>
              <w:bottom w:val="nil"/>
              <w:right w:val="nil"/>
            </w:tcBorders>
            <w:shd w:val="clear" w:color="auto" w:fill="auto"/>
            <w:vAlign w:val="bottom"/>
          </w:tcPr>
          <w:p w14:paraId="25699033" w14:textId="5725DF9A" w:rsidR="004E2C25" w:rsidRPr="00A608C5" w:rsidRDefault="00102C35">
            <w:pPr>
              <w:tabs>
                <w:tab w:val="decimal" w:pos="720"/>
                <w:tab w:val="decimal" w:pos="810"/>
              </w:tabs>
              <w:ind w:right="-72"/>
              <w:jc w:val="right"/>
              <w:rPr>
                <w:rFonts w:asciiTheme="minorBidi" w:hAnsiTheme="minorBidi" w:cstheme="minorBidi"/>
                <w:sz w:val="22"/>
                <w:szCs w:val="22"/>
                <w:cs/>
                <w:lang w:val="en-US"/>
              </w:rPr>
            </w:pPr>
            <w:r w:rsidRPr="00A608C5">
              <w:rPr>
                <w:rFonts w:asciiTheme="minorBidi" w:hAnsiTheme="minorBidi" w:cstheme="minorBidi"/>
                <w:sz w:val="22"/>
                <w:szCs w:val="22"/>
                <w:lang w:val="en-US"/>
              </w:rPr>
              <w:t>12,034</w:t>
            </w:r>
          </w:p>
        </w:tc>
        <w:tc>
          <w:tcPr>
            <w:tcW w:w="532" w:type="pct"/>
            <w:tcBorders>
              <w:top w:val="nil"/>
              <w:left w:val="nil"/>
              <w:bottom w:val="nil"/>
              <w:right w:val="nil"/>
            </w:tcBorders>
            <w:shd w:val="clear" w:color="auto" w:fill="auto"/>
            <w:vAlign w:val="bottom"/>
          </w:tcPr>
          <w:p w14:paraId="5DCDC3E0" w14:textId="1647B66E" w:rsidR="004E2C25" w:rsidRPr="00A608C5" w:rsidRDefault="00102C35">
            <w:pPr>
              <w:tabs>
                <w:tab w:val="decimal" w:pos="720"/>
                <w:tab w:val="decimal" w:pos="825"/>
              </w:tabs>
              <w:ind w:right="-72"/>
              <w:jc w:val="right"/>
              <w:outlineLvl w:val="0"/>
              <w:rPr>
                <w:rFonts w:asciiTheme="minorBidi" w:hAnsiTheme="minorBidi" w:cstheme="minorBidi"/>
                <w:sz w:val="22"/>
                <w:szCs w:val="22"/>
                <w:cs/>
                <w:lang w:val="en-US"/>
              </w:rPr>
            </w:pPr>
            <w:r w:rsidRPr="00A608C5">
              <w:rPr>
                <w:rFonts w:asciiTheme="minorBidi" w:hAnsiTheme="minorBidi" w:cstheme="minorBidi"/>
                <w:sz w:val="22"/>
                <w:szCs w:val="22"/>
                <w:lang w:val="en-US"/>
              </w:rPr>
              <w:t>12,197</w:t>
            </w:r>
          </w:p>
        </w:tc>
      </w:tr>
      <w:tr w:rsidR="004E2C25" w:rsidRPr="00A608C5" w14:paraId="7AAB7C87" w14:textId="77777777">
        <w:trPr>
          <w:trHeight w:hRule="exact" w:val="244"/>
        </w:trPr>
        <w:tc>
          <w:tcPr>
            <w:tcW w:w="1189" w:type="pct"/>
            <w:shd w:val="clear" w:color="auto" w:fill="auto"/>
            <w:vAlign w:val="bottom"/>
          </w:tcPr>
          <w:p w14:paraId="6D6711FC" w14:textId="77777777" w:rsidR="004E2C25" w:rsidRPr="00A608C5" w:rsidRDefault="004E2C25">
            <w:pPr>
              <w:ind w:left="-101" w:right="-72"/>
              <w:rPr>
                <w:rFonts w:asciiTheme="minorBidi" w:hAnsiTheme="minorBidi" w:cstheme="minorBidi"/>
                <w:b/>
                <w:bCs/>
                <w:sz w:val="22"/>
                <w:szCs w:val="22"/>
                <w:cs/>
              </w:rPr>
            </w:pPr>
            <w:r w:rsidRPr="00A608C5">
              <w:rPr>
                <w:rFonts w:asciiTheme="minorBidi" w:hAnsiTheme="minorBidi" w:cstheme="minorBidi"/>
                <w:b/>
                <w:bCs/>
                <w:sz w:val="22"/>
                <w:szCs w:val="22"/>
                <w:cs/>
              </w:rPr>
              <w:t>Total assets</w:t>
            </w:r>
          </w:p>
        </w:tc>
        <w:tc>
          <w:tcPr>
            <w:tcW w:w="545" w:type="pct"/>
            <w:shd w:val="clear" w:color="auto" w:fill="auto"/>
            <w:vAlign w:val="bottom"/>
          </w:tcPr>
          <w:p w14:paraId="2629D70D" w14:textId="77777777" w:rsidR="004E2C25" w:rsidRPr="00A608C5" w:rsidRDefault="004E2C25">
            <w:pPr>
              <w:tabs>
                <w:tab w:val="decimal" w:pos="720"/>
                <w:tab w:val="decimal" w:pos="810"/>
              </w:tabs>
              <w:ind w:right="-72"/>
              <w:jc w:val="right"/>
              <w:outlineLvl w:val="0"/>
              <w:rPr>
                <w:rFonts w:asciiTheme="minorBidi" w:hAnsiTheme="minorBidi" w:cstheme="minorBidi"/>
                <w:sz w:val="22"/>
                <w:szCs w:val="22"/>
                <w:cs/>
              </w:rPr>
            </w:pPr>
          </w:p>
        </w:tc>
        <w:tc>
          <w:tcPr>
            <w:tcW w:w="548" w:type="pct"/>
            <w:tcBorders>
              <w:top w:val="nil"/>
              <w:left w:val="nil"/>
              <w:bottom w:val="nil"/>
              <w:right w:val="nil"/>
            </w:tcBorders>
            <w:shd w:val="clear" w:color="auto" w:fill="auto"/>
            <w:vAlign w:val="bottom"/>
          </w:tcPr>
          <w:p w14:paraId="2E2BD3C8" w14:textId="77777777" w:rsidR="004E2C25" w:rsidRPr="00A608C5" w:rsidRDefault="004E2C25">
            <w:pPr>
              <w:tabs>
                <w:tab w:val="decimal" w:pos="720"/>
                <w:tab w:val="decimal" w:pos="810"/>
              </w:tabs>
              <w:ind w:right="-72"/>
              <w:jc w:val="right"/>
              <w:outlineLvl w:val="0"/>
              <w:rPr>
                <w:rFonts w:asciiTheme="minorBidi" w:hAnsiTheme="minorBidi" w:cstheme="minorBidi"/>
                <w:sz w:val="22"/>
                <w:szCs w:val="22"/>
                <w:cs/>
              </w:rPr>
            </w:pPr>
          </w:p>
        </w:tc>
        <w:tc>
          <w:tcPr>
            <w:tcW w:w="545" w:type="pct"/>
            <w:tcBorders>
              <w:top w:val="nil"/>
              <w:left w:val="nil"/>
              <w:bottom w:val="nil"/>
              <w:right w:val="nil"/>
            </w:tcBorders>
            <w:shd w:val="clear" w:color="auto" w:fill="auto"/>
            <w:vAlign w:val="bottom"/>
          </w:tcPr>
          <w:p w14:paraId="62687320" w14:textId="77777777" w:rsidR="004E2C25" w:rsidRPr="00A608C5" w:rsidRDefault="004E2C25">
            <w:pPr>
              <w:tabs>
                <w:tab w:val="decimal" w:pos="720"/>
                <w:tab w:val="decimal" w:pos="810"/>
              </w:tabs>
              <w:ind w:right="-72"/>
              <w:jc w:val="right"/>
              <w:outlineLvl w:val="0"/>
              <w:rPr>
                <w:rFonts w:asciiTheme="minorBidi" w:hAnsiTheme="minorBidi" w:cstheme="minorBidi"/>
                <w:sz w:val="22"/>
                <w:szCs w:val="22"/>
              </w:rPr>
            </w:pPr>
          </w:p>
        </w:tc>
        <w:tc>
          <w:tcPr>
            <w:tcW w:w="546" w:type="pct"/>
            <w:tcBorders>
              <w:top w:val="nil"/>
              <w:left w:val="nil"/>
              <w:bottom w:val="nil"/>
              <w:right w:val="nil"/>
            </w:tcBorders>
            <w:shd w:val="clear" w:color="auto" w:fill="auto"/>
            <w:vAlign w:val="bottom"/>
          </w:tcPr>
          <w:p w14:paraId="5C1579CD" w14:textId="77777777" w:rsidR="004E2C25" w:rsidRPr="00A608C5" w:rsidRDefault="004E2C25">
            <w:pPr>
              <w:tabs>
                <w:tab w:val="decimal" w:pos="720"/>
              </w:tabs>
              <w:ind w:right="-72"/>
              <w:jc w:val="right"/>
              <w:outlineLvl w:val="0"/>
              <w:rPr>
                <w:rFonts w:asciiTheme="minorBidi" w:hAnsiTheme="minorBidi" w:cstheme="minorBidi"/>
                <w:sz w:val="22"/>
                <w:szCs w:val="22"/>
              </w:rPr>
            </w:pPr>
          </w:p>
        </w:tc>
        <w:tc>
          <w:tcPr>
            <w:tcW w:w="550" w:type="pct"/>
            <w:tcBorders>
              <w:top w:val="nil"/>
              <w:left w:val="nil"/>
              <w:bottom w:val="nil"/>
              <w:right w:val="nil"/>
            </w:tcBorders>
            <w:shd w:val="clear" w:color="auto" w:fill="auto"/>
            <w:vAlign w:val="bottom"/>
          </w:tcPr>
          <w:p w14:paraId="3EEE8BE2" w14:textId="0AB63F0E" w:rsidR="004E2C25" w:rsidRPr="00A608C5" w:rsidRDefault="004E2C25">
            <w:pPr>
              <w:tabs>
                <w:tab w:val="decimal" w:pos="720"/>
                <w:tab w:val="decimal" w:pos="810"/>
              </w:tabs>
              <w:ind w:right="-72"/>
              <w:jc w:val="right"/>
              <w:outlineLvl w:val="0"/>
              <w:rPr>
                <w:rFonts w:asciiTheme="minorBidi" w:hAnsiTheme="minorBidi" w:cstheme="minorBidi"/>
                <w:sz w:val="22"/>
                <w:szCs w:val="22"/>
                <w:lang w:val="en-US"/>
              </w:rPr>
            </w:pPr>
          </w:p>
        </w:tc>
        <w:tc>
          <w:tcPr>
            <w:tcW w:w="545" w:type="pct"/>
            <w:tcBorders>
              <w:top w:val="nil"/>
              <w:left w:val="nil"/>
              <w:bottom w:val="nil"/>
              <w:right w:val="nil"/>
            </w:tcBorders>
            <w:shd w:val="clear" w:color="auto" w:fill="auto"/>
            <w:vAlign w:val="bottom"/>
          </w:tcPr>
          <w:p w14:paraId="607931D8" w14:textId="77777777" w:rsidR="004E2C25" w:rsidRPr="00A608C5" w:rsidRDefault="004E2C25">
            <w:pPr>
              <w:tabs>
                <w:tab w:val="decimal" w:pos="720"/>
                <w:tab w:val="decimal" w:pos="810"/>
              </w:tabs>
              <w:ind w:right="-72"/>
              <w:jc w:val="right"/>
              <w:rPr>
                <w:rFonts w:asciiTheme="minorBidi" w:hAnsiTheme="minorBidi" w:cstheme="minorBidi"/>
                <w:sz w:val="22"/>
                <w:szCs w:val="22"/>
                <w:cs/>
              </w:rPr>
            </w:pPr>
          </w:p>
        </w:tc>
        <w:tc>
          <w:tcPr>
            <w:tcW w:w="532" w:type="pct"/>
            <w:tcBorders>
              <w:top w:val="single" w:sz="4" w:space="0" w:color="auto"/>
              <w:bottom w:val="single" w:sz="4" w:space="0" w:color="auto"/>
            </w:tcBorders>
            <w:shd w:val="clear" w:color="auto" w:fill="auto"/>
            <w:vAlign w:val="bottom"/>
          </w:tcPr>
          <w:p w14:paraId="247A1605" w14:textId="0B4029A3" w:rsidR="004E2C25" w:rsidRPr="00A608C5" w:rsidRDefault="00102C35">
            <w:pPr>
              <w:tabs>
                <w:tab w:val="decimal" w:pos="720"/>
                <w:tab w:val="decimal" w:pos="825"/>
              </w:tabs>
              <w:ind w:right="-72"/>
              <w:jc w:val="right"/>
              <w:outlineLvl w:val="0"/>
              <w:rPr>
                <w:rFonts w:asciiTheme="minorBidi" w:hAnsiTheme="minorBidi" w:cstheme="minorBidi"/>
                <w:sz w:val="22"/>
                <w:szCs w:val="22"/>
                <w:cs/>
                <w:lang w:val="en-US"/>
              </w:rPr>
            </w:pPr>
            <w:r w:rsidRPr="00A608C5">
              <w:rPr>
                <w:rFonts w:asciiTheme="minorBidi" w:hAnsiTheme="minorBidi" w:cstheme="minorBidi"/>
                <w:sz w:val="22"/>
                <w:szCs w:val="22"/>
                <w:lang w:val="en-US"/>
              </w:rPr>
              <w:t>965,301</w:t>
            </w:r>
          </w:p>
        </w:tc>
      </w:tr>
      <w:tr w:rsidR="004E2C25" w:rsidRPr="00A608C5" w14:paraId="7549252D" w14:textId="77777777">
        <w:trPr>
          <w:trHeight w:hRule="exact" w:val="216"/>
        </w:trPr>
        <w:tc>
          <w:tcPr>
            <w:tcW w:w="1189" w:type="pct"/>
            <w:shd w:val="clear" w:color="auto" w:fill="auto"/>
            <w:vAlign w:val="bottom"/>
          </w:tcPr>
          <w:p w14:paraId="1FD54885" w14:textId="77777777" w:rsidR="004E2C25" w:rsidRPr="00A608C5" w:rsidRDefault="004E2C25">
            <w:pPr>
              <w:ind w:left="-101" w:right="-72"/>
              <w:rPr>
                <w:rFonts w:asciiTheme="minorBidi" w:hAnsiTheme="minorBidi" w:cstheme="minorBidi"/>
                <w:sz w:val="22"/>
                <w:szCs w:val="22"/>
                <w:cs/>
              </w:rPr>
            </w:pPr>
          </w:p>
        </w:tc>
        <w:tc>
          <w:tcPr>
            <w:tcW w:w="545" w:type="pct"/>
            <w:shd w:val="clear" w:color="auto" w:fill="auto"/>
            <w:vAlign w:val="bottom"/>
          </w:tcPr>
          <w:p w14:paraId="544BEB5C" w14:textId="533678F5" w:rsidR="004E2C25" w:rsidRPr="00A608C5" w:rsidRDefault="004E2C25">
            <w:pPr>
              <w:tabs>
                <w:tab w:val="decimal" w:pos="720"/>
                <w:tab w:val="decimal" w:pos="810"/>
              </w:tabs>
              <w:ind w:right="-72"/>
              <w:jc w:val="right"/>
              <w:outlineLvl w:val="0"/>
              <w:rPr>
                <w:rFonts w:asciiTheme="minorBidi" w:hAnsiTheme="minorBidi" w:cstheme="minorBidi"/>
                <w:sz w:val="22"/>
                <w:szCs w:val="22"/>
                <w:lang w:val="en-US"/>
              </w:rPr>
            </w:pPr>
          </w:p>
        </w:tc>
        <w:tc>
          <w:tcPr>
            <w:tcW w:w="548" w:type="pct"/>
            <w:tcBorders>
              <w:top w:val="nil"/>
              <w:left w:val="nil"/>
              <w:bottom w:val="nil"/>
              <w:right w:val="nil"/>
            </w:tcBorders>
            <w:shd w:val="clear" w:color="auto" w:fill="auto"/>
            <w:vAlign w:val="bottom"/>
          </w:tcPr>
          <w:p w14:paraId="7F91087A" w14:textId="77777777" w:rsidR="004E2C25" w:rsidRPr="00A608C5" w:rsidRDefault="004E2C25">
            <w:pPr>
              <w:tabs>
                <w:tab w:val="decimal" w:pos="720"/>
                <w:tab w:val="decimal" w:pos="810"/>
              </w:tabs>
              <w:ind w:right="-72"/>
              <w:jc w:val="right"/>
              <w:outlineLvl w:val="0"/>
              <w:rPr>
                <w:rFonts w:asciiTheme="minorBidi" w:hAnsiTheme="minorBidi" w:cstheme="minorBidi"/>
                <w:sz w:val="22"/>
                <w:szCs w:val="22"/>
              </w:rPr>
            </w:pPr>
          </w:p>
        </w:tc>
        <w:tc>
          <w:tcPr>
            <w:tcW w:w="545" w:type="pct"/>
            <w:tcBorders>
              <w:top w:val="nil"/>
              <w:left w:val="nil"/>
              <w:bottom w:val="nil"/>
              <w:right w:val="nil"/>
            </w:tcBorders>
            <w:shd w:val="clear" w:color="auto" w:fill="auto"/>
            <w:vAlign w:val="bottom"/>
          </w:tcPr>
          <w:p w14:paraId="79FF2B46" w14:textId="77777777" w:rsidR="004E2C25" w:rsidRPr="00A608C5" w:rsidRDefault="004E2C25">
            <w:pPr>
              <w:tabs>
                <w:tab w:val="decimal" w:pos="720"/>
                <w:tab w:val="decimal" w:pos="810"/>
              </w:tabs>
              <w:ind w:right="-72"/>
              <w:jc w:val="right"/>
              <w:outlineLvl w:val="0"/>
              <w:rPr>
                <w:rFonts w:asciiTheme="minorBidi" w:hAnsiTheme="minorBidi" w:cstheme="minorBidi"/>
                <w:sz w:val="22"/>
                <w:szCs w:val="22"/>
              </w:rPr>
            </w:pPr>
          </w:p>
        </w:tc>
        <w:tc>
          <w:tcPr>
            <w:tcW w:w="546" w:type="pct"/>
            <w:tcBorders>
              <w:top w:val="nil"/>
              <w:left w:val="nil"/>
              <w:bottom w:val="nil"/>
              <w:right w:val="nil"/>
            </w:tcBorders>
            <w:shd w:val="clear" w:color="auto" w:fill="auto"/>
            <w:vAlign w:val="bottom"/>
          </w:tcPr>
          <w:p w14:paraId="4D2C1F7B" w14:textId="77777777" w:rsidR="004E2C25" w:rsidRPr="00A608C5" w:rsidRDefault="004E2C25">
            <w:pPr>
              <w:tabs>
                <w:tab w:val="decimal" w:pos="720"/>
              </w:tabs>
              <w:ind w:right="-72"/>
              <w:jc w:val="right"/>
              <w:rPr>
                <w:rFonts w:asciiTheme="minorBidi" w:hAnsiTheme="minorBidi" w:cstheme="minorBidi"/>
                <w:sz w:val="22"/>
                <w:szCs w:val="22"/>
              </w:rPr>
            </w:pPr>
          </w:p>
        </w:tc>
        <w:tc>
          <w:tcPr>
            <w:tcW w:w="550" w:type="pct"/>
            <w:tcBorders>
              <w:top w:val="nil"/>
              <w:left w:val="nil"/>
              <w:bottom w:val="nil"/>
              <w:right w:val="nil"/>
            </w:tcBorders>
            <w:shd w:val="clear" w:color="auto" w:fill="auto"/>
            <w:vAlign w:val="bottom"/>
          </w:tcPr>
          <w:p w14:paraId="30C07FAF" w14:textId="77777777" w:rsidR="004E2C25" w:rsidRPr="00A608C5" w:rsidRDefault="004E2C25">
            <w:pPr>
              <w:tabs>
                <w:tab w:val="decimal" w:pos="720"/>
                <w:tab w:val="decimal" w:pos="810"/>
              </w:tabs>
              <w:ind w:right="-72"/>
              <w:jc w:val="right"/>
              <w:rPr>
                <w:rFonts w:asciiTheme="minorBidi" w:hAnsiTheme="minorBidi" w:cstheme="minorBidi"/>
                <w:sz w:val="22"/>
                <w:szCs w:val="22"/>
              </w:rPr>
            </w:pPr>
          </w:p>
        </w:tc>
        <w:tc>
          <w:tcPr>
            <w:tcW w:w="545" w:type="pct"/>
            <w:tcBorders>
              <w:top w:val="nil"/>
              <w:left w:val="nil"/>
              <w:right w:val="nil"/>
            </w:tcBorders>
            <w:shd w:val="clear" w:color="auto" w:fill="auto"/>
            <w:vAlign w:val="bottom"/>
          </w:tcPr>
          <w:p w14:paraId="63EF39C8" w14:textId="77777777" w:rsidR="004E2C25" w:rsidRPr="00A608C5" w:rsidRDefault="004E2C25">
            <w:pPr>
              <w:tabs>
                <w:tab w:val="decimal" w:pos="720"/>
                <w:tab w:val="decimal" w:pos="810"/>
              </w:tabs>
              <w:ind w:right="-72"/>
              <w:jc w:val="right"/>
              <w:rPr>
                <w:rFonts w:asciiTheme="minorBidi" w:hAnsiTheme="minorBidi" w:cstheme="minorBidi"/>
                <w:sz w:val="22"/>
                <w:szCs w:val="22"/>
                <w:cs/>
              </w:rPr>
            </w:pPr>
          </w:p>
        </w:tc>
        <w:tc>
          <w:tcPr>
            <w:tcW w:w="532" w:type="pct"/>
            <w:tcBorders>
              <w:top w:val="single" w:sz="4" w:space="0" w:color="auto"/>
            </w:tcBorders>
            <w:shd w:val="clear" w:color="auto" w:fill="auto"/>
            <w:vAlign w:val="bottom"/>
          </w:tcPr>
          <w:p w14:paraId="6B88AC5C" w14:textId="77777777" w:rsidR="004E2C25" w:rsidRPr="00A608C5" w:rsidRDefault="004E2C25">
            <w:pPr>
              <w:tabs>
                <w:tab w:val="decimal" w:pos="720"/>
                <w:tab w:val="decimal" w:pos="825"/>
              </w:tabs>
              <w:ind w:right="-72"/>
              <w:jc w:val="right"/>
              <w:outlineLvl w:val="0"/>
              <w:rPr>
                <w:rFonts w:asciiTheme="minorBidi" w:hAnsiTheme="minorBidi" w:cstheme="minorBidi"/>
                <w:sz w:val="22"/>
                <w:szCs w:val="22"/>
                <w:cs/>
              </w:rPr>
            </w:pPr>
          </w:p>
        </w:tc>
      </w:tr>
      <w:tr w:rsidR="004E2C25" w:rsidRPr="00A608C5" w14:paraId="1F20F278" w14:textId="77777777">
        <w:trPr>
          <w:trHeight w:hRule="exact" w:val="244"/>
        </w:trPr>
        <w:tc>
          <w:tcPr>
            <w:tcW w:w="1189" w:type="pct"/>
            <w:shd w:val="clear" w:color="auto" w:fill="auto"/>
            <w:vAlign w:val="bottom"/>
          </w:tcPr>
          <w:p w14:paraId="122434F3" w14:textId="77777777" w:rsidR="004E2C25" w:rsidRPr="00A608C5" w:rsidRDefault="004E2C25">
            <w:pPr>
              <w:ind w:left="-101" w:right="-110"/>
              <w:rPr>
                <w:rFonts w:asciiTheme="minorBidi" w:hAnsiTheme="minorBidi" w:cstheme="minorBidi"/>
                <w:b/>
                <w:bCs/>
                <w:sz w:val="22"/>
                <w:szCs w:val="22"/>
                <w:cs/>
              </w:rPr>
            </w:pPr>
            <w:r w:rsidRPr="00A608C5">
              <w:rPr>
                <w:rFonts w:asciiTheme="minorBidi" w:hAnsiTheme="minorBidi" w:cstheme="minorBidi"/>
                <w:b/>
                <w:bCs/>
                <w:sz w:val="22"/>
                <w:szCs w:val="22"/>
                <w:cs/>
              </w:rPr>
              <w:t>Total liabilities</w:t>
            </w:r>
          </w:p>
        </w:tc>
        <w:tc>
          <w:tcPr>
            <w:tcW w:w="545" w:type="pct"/>
            <w:shd w:val="clear" w:color="auto" w:fill="auto"/>
            <w:vAlign w:val="bottom"/>
          </w:tcPr>
          <w:p w14:paraId="120FFCA9" w14:textId="34708922" w:rsidR="004E2C25"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195,113</w:t>
            </w:r>
          </w:p>
        </w:tc>
        <w:tc>
          <w:tcPr>
            <w:tcW w:w="548" w:type="pct"/>
            <w:tcBorders>
              <w:top w:val="nil"/>
              <w:left w:val="nil"/>
              <w:bottom w:val="nil"/>
              <w:right w:val="nil"/>
            </w:tcBorders>
            <w:shd w:val="clear" w:color="auto" w:fill="auto"/>
            <w:vAlign w:val="bottom"/>
          </w:tcPr>
          <w:p w14:paraId="0A5CA395" w14:textId="45B4C061" w:rsidR="004E2C25"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63,600</w:t>
            </w:r>
          </w:p>
        </w:tc>
        <w:tc>
          <w:tcPr>
            <w:tcW w:w="545" w:type="pct"/>
            <w:tcBorders>
              <w:top w:val="nil"/>
              <w:left w:val="nil"/>
              <w:bottom w:val="nil"/>
              <w:right w:val="nil"/>
            </w:tcBorders>
            <w:shd w:val="clear" w:color="auto" w:fill="auto"/>
            <w:vAlign w:val="bottom"/>
          </w:tcPr>
          <w:p w14:paraId="1EFC49D9" w14:textId="3206A21A" w:rsidR="004E2C25"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26,620</w:t>
            </w:r>
          </w:p>
        </w:tc>
        <w:tc>
          <w:tcPr>
            <w:tcW w:w="546" w:type="pct"/>
            <w:tcBorders>
              <w:top w:val="nil"/>
              <w:left w:val="nil"/>
              <w:bottom w:val="nil"/>
              <w:right w:val="nil"/>
            </w:tcBorders>
            <w:shd w:val="clear" w:color="auto" w:fill="auto"/>
            <w:vAlign w:val="bottom"/>
          </w:tcPr>
          <w:p w14:paraId="4FA9BE95" w14:textId="3E72CE0C" w:rsidR="004E2C25" w:rsidRPr="00A608C5" w:rsidRDefault="00102C35">
            <w:pPr>
              <w:tabs>
                <w:tab w:val="decimal" w:pos="72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25,781</w:t>
            </w:r>
          </w:p>
        </w:tc>
        <w:tc>
          <w:tcPr>
            <w:tcW w:w="550" w:type="pct"/>
            <w:tcBorders>
              <w:top w:val="nil"/>
              <w:left w:val="nil"/>
              <w:bottom w:val="nil"/>
              <w:right w:val="nil"/>
            </w:tcBorders>
            <w:shd w:val="clear" w:color="auto" w:fill="auto"/>
            <w:vAlign w:val="bottom"/>
          </w:tcPr>
          <w:p w14:paraId="3E012F2C" w14:textId="66DB978C" w:rsidR="004E2C25"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2,122</w:t>
            </w:r>
          </w:p>
        </w:tc>
        <w:tc>
          <w:tcPr>
            <w:tcW w:w="545" w:type="pct"/>
            <w:tcBorders>
              <w:left w:val="nil"/>
              <w:right w:val="nil"/>
            </w:tcBorders>
            <w:shd w:val="clear" w:color="auto" w:fill="auto"/>
            <w:vAlign w:val="bottom"/>
          </w:tcPr>
          <w:p w14:paraId="4E7B8B0B" w14:textId="0C14EDF5" w:rsidR="004E2C25"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116,189</w:t>
            </w:r>
          </w:p>
        </w:tc>
        <w:tc>
          <w:tcPr>
            <w:tcW w:w="532" w:type="pct"/>
            <w:shd w:val="clear" w:color="auto" w:fill="auto"/>
            <w:vAlign w:val="bottom"/>
          </w:tcPr>
          <w:p w14:paraId="7491F996" w14:textId="213DAC74" w:rsidR="004E2C25" w:rsidRPr="00A608C5" w:rsidRDefault="00102C35">
            <w:pPr>
              <w:tabs>
                <w:tab w:val="decimal" w:pos="720"/>
                <w:tab w:val="decimal" w:pos="825"/>
              </w:tabs>
              <w:ind w:right="-72"/>
              <w:jc w:val="right"/>
              <w:outlineLvl w:val="0"/>
              <w:rPr>
                <w:rFonts w:asciiTheme="minorBidi" w:hAnsiTheme="minorBidi" w:cstheme="minorBidi"/>
                <w:sz w:val="22"/>
                <w:szCs w:val="22"/>
                <w:cs/>
                <w:lang w:val="en-US"/>
              </w:rPr>
            </w:pPr>
            <w:r w:rsidRPr="00A608C5">
              <w:rPr>
                <w:rFonts w:asciiTheme="minorBidi" w:hAnsiTheme="minorBidi" w:cstheme="minorBidi"/>
                <w:sz w:val="22"/>
                <w:szCs w:val="22"/>
                <w:lang w:val="en-US"/>
              </w:rPr>
              <w:t>429,425</w:t>
            </w:r>
          </w:p>
        </w:tc>
      </w:tr>
      <w:tr w:rsidR="004E2C25" w:rsidRPr="00A608C5" w14:paraId="2EFC6FF6" w14:textId="77777777" w:rsidTr="00FE2BC9">
        <w:trPr>
          <w:trHeight w:hRule="exact" w:val="216"/>
        </w:trPr>
        <w:tc>
          <w:tcPr>
            <w:tcW w:w="1189" w:type="pct"/>
            <w:shd w:val="clear" w:color="auto" w:fill="auto"/>
            <w:vAlign w:val="bottom"/>
          </w:tcPr>
          <w:p w14:paraId="4E02AC8D" w14:textId="77777777" w:rsidR="004E2C25" w:rsidRPr="00A608C5" w:rsidRDefault="004E2C25">
            <w:pPr>
              <w:ind w:left="-101" w:right="-72"/>
              <w:rPr>
                <w:rFonts w:asciiTheme="minorBidi" w:hAnsiTheme="minorBidi" w:cstheme="minorBidi"/>
                <w:sz w:val="22"/>
                <w:szCs w:val="22"/>
                <w:cs/>
                <w:lang w:val="en-GB"/>
              </w:rPr>
            </w:pPr>
          </w:p>
        </w:tc>
        <w:tc>
          <w:tcPr>
            <w:tcW w:w="545" w:type="pct"/>
            <w:shd w:val="clear" w:color="auto" w:fill="auto"/>
            <w:vAlign w:val="bottom"/>
          </w:tcPr>
          <w:p w14:paraId="57A27796" w14:textId="77777777" w:rsidR="004E2C25" w:rsidRPr="00A608C5" w:rsidRDefault="004E2C25">
            <w:pPr>
              <w:tabs>
                <w:tab w:val="decimal" w:pos="720"/>
                <w:tab w:val="decimal" w:pos="825"/>
              </w:tabs>
              <w:ind w:right="-72"/>
              <w:jc w:val="right"/>
              <w:outlineLvl w:val="0"/>
              <w:rPr>
                <w:rFonts w:asciiTheme="minorBidi" w:hAnsiTheme="minorBidi" w:cstheme="minorBidi"/>
                <w:sz w:val="22"/>
                <w:szCs w:val="22"/>
              </w:rPr>
            </w:pPr>
          </w:p>
        </w:tc>
        <w:tc>
          <w:tcPr>
            <w:tcW w:w="548" w:type="pct"/>
            <w:tcBorders>
              <w:top w:val="nil"/>
              <w:left w:val="nil"/>
              <w:right w:val="nil"/>
            </w:tcBorders>
            <w:shd w:val="clear" w:color="auto" w:fill="auto"/>
            <w:vAlign w:val="bottom"/>
          </w:tcPr>
          <w:p w14:paraId="0ED29195" w14:textId="77777777" w:rsidR="004E2C25" w:rsidRPr="00A608C5" w:rsidRDefault="004E2C25">
            <w:pPr>
              <w:tabs>
                <w:tab w:val="decimal" w:pos="720"/>
                <w:tab w:val="decimal" w:pos="825"/>
              </w:tabs>
              <w:ind w:right="-72"/>
              <w:jc w:val="right"/>
              <w:outlineLvl w:val="0"/>
              <w:rPr>
                <w:rFonts w:asciiTheme="minorBidi" w:hAnsiTheme="minorBidi" w:cstheme="minorBidi"/>
                <w:sz w:val="22"/>
                <w:szCs w:val="22"/>
              </w:rPr>
            </w:pPr>
          </w:p>
        </w:tc>
        <w:tc>
          <w:tcPr>
            <w:tcW w:w="545" w:type="pct"/>
            <w:tcBorders>
              <w:top w:val="nil"/>
              <w:left w:val="nil"/>
              <w:right w:val="nil"/>
            </w:tcBorders>
            <w:shd w:val="clear" w:color="auto" w:fill="auto"/>
            <w:vAlign w:val="bottom"/>
          </w:tcPr>
          <w:p w14:paraId="3F27BDAC" w14:textId="77777777" w:rsidR="004E2C25" w:rsidRPr="00A608C5" w:rsidRDefault="004E2C25">
            <w:pPr>
              <w:tabs>
                <w:tab w:val="decimal" w:pos="720"/>
                <w:tab w:val="decimal" w:pos="825"/>
              </w:tabs>
              <w:ind w:right="-72"/>
              <w:jc w:val="right"/>
              <w:outlineLvl w:val="0"/>
              <w:rPr>
                <w:rFonts w:asciiTheme="minorBidi" w:hAnsiTheme="minorBidi" w:cstheme="minorBidi"/>
                <w:sz w:val="22"/>
                <w:szCs w:val="22"/>
              </w:rPr>
            </w:pPr>
          </w:p>
        </w:tc>
        <w:tc>
          <w:tcPr>
            <w:tcW w:w="546" w:type="pct"/>
            <w:tcBorders>
              <w:top w:val="nil"/>
              <w:left w:val="nil"/>
              <w:right w:val="nil"/>
            </w:tcBorders>
            <w:shd w:val="clear" w:color="auto" w:fill="auto"/>
            <w:vAlign w:val="bottom"/>
          </w:tcPr>
          <w:p w14:paraId="72A44054" w14:textId="77777777" w:rsidR="004E2C25" w:rsidRPr="00A608C5" w:rsidRDefault="004E2C25">
            <w:pPr>
              <w:tabs>
                <w:tab w:val="decimal" w:pos="720"/>
                <w:tab w:val="decimal" w:pos="825"/>
              </w:tabs>
              <w:ind w:right="-72"/>
              <w:jc w:val="right"/>
              <w:outlineLvl w:val="0"/>
              <w:rPr>
                <w:rFonts w:asciiTheme="minorBidi" w:hAnsiTheme="minorBidi" w:cstheme="minorBidi"/>
                <w:sz w:val="22"/>
                <w:szCs w:val="22"/>
              </w:rPr>
            </w:pPr>
          </w:p>
        </w:tc>
        <w:tc>
          <w:tcPr>
            <w:tcW w:w="550" w:type="pct"/>
            <w:tcBorders>
              <w:top w:val="nil"/>
              <w:left w:val="nil"/>
              <w:right w:val="nil"/>
            </w:tcBorders>
            <w:shd w:val="clear" w:color="auto" w:fill="auto"/>
            <w:vAlign w:val="bottom"/>
          </w:tcPr>
          <w:p w14:paraId="2244D658" w14:textId="77777777" w:rsidR="004E2C25" w:rsidRPr="00A608C5" w:rsidRDefault="004E2C25">
            <w:pPr>
              <w:tabs>
                <w:tab w:val="decimal" w:pos="720"/>
                <w:tab w:val="decimal" w:pos="825"/>
              </w:tabs>
              <w:ind w:right="-72"/>
              <w:jc w:val="right"/>
              <w:outlineLvl w:val="0"/>
              <w:rPr>
                <w:rFonts w:asciiTheme="minorBidi" w:hAnsiTheme="minorBidi" w:cstheme="minorBidi"/>
                <w:sz w:val="22"/>
                <w:szCs w:val="22"/>
              </w:rPr>
            </w:pPr>
          </w:p>
        </w:tc>
        <w:tc>
          <w:tcPr>
            <w:tcW w:w="545" w:type="pct"/>
            <w:tcBorders>
              <w:left w:val="nil"/>
              <w:right w:val="nil"/>
            </w:tcBorders>
            <w:shd w:val="clear" w:color="auto" w:fill="auto"/>
            <w:vAlign w:val="bottom"/>
          </w:tcPr>
          <w:p w14:paraId="45DFC350" w14:textId="77777777" w:rsidR="004E2C25" w:rsidRPr="00A608C5" w:rsidRDefault="004E2C25">
            <w:pPr>
              <w:tabs>
                <w:tab w:val="decimal" w:pos="720"/>
                <w:tab w:val="decimal" w:pos="825"/>
              </w:tabs>
              <w:ind w:right="-72"/>
              <w:jc w:val="right"/>
              <w:outlineLvl w:val="0"/>
              <w:rPr>
                <w:rFonts w:asciiTheme="minorBidi" w:hAnsiTheme="minorBidi" w:cstheme="minorBidi"/>
                <w:sz w:val="22"/>
                <w:szCs w:val="22"/>
              </w:rPr>
            </w:pPr>
          </w:p>
        </w:tc>
        <w:tc>
          <w:tcPr>
            <w:tcW w:w="532" w:type="pct"/>
            <w:shd w:val="clear" w:color="auto" w:fill="auto"/>
            <w:vAlign w:val="bottom"/>
          </w:tcPr>
          <w:p w14:paraId="3454A9A2" w14:textId="77777777" w:rsidR="004E2C25" w:rsidRPr="00A608C5" w:rsidRDefault="004E2C25">
            <w:pPr>
              <w:tabs>
                <w:tab w:val="decimal" w:pos="720"/>
                <w:tab w:val="decimal" w:pos="810"/>
              </w:tabs>
              <w:ind w:right="-72"/>
              <w:jc w:val="right"/>
              <w:outlineLvl w:val="0"/>
              <w:rPr>
                <w:rFonts w:asciiTheme="minorBidi" w:hAnsiTheme="minorBidi" w:cstheme="minorBidi"/>
                <w:sz w:val="22"/>
                <w:szCs w:val="22"/>
                <w:cs/>
              </w:rPr>
            </w:pPr>
          </w:p>
        </w:tc>
      </w:tr>
      <w:tr w:rsidR="00FE2BC9" w:rsidRPr="00A608C5" w14:paraId="2F244B6B" w14:textId="77777777" w:rsidTr="00FE2BC9">
        <w:trPr>
          <w:trHeight w:hRule="exact" w:val="244"/>
        </w:trPr>
        <w:tc>
          <w:tcPr>
            <w:tcW w:w="1189" w:type="pct"/>
            <w:shd w:val="clear" w:color="auto" w:fill="auto"/>
            <w:vAlign w:val="bottom"/>
          </w:tcPr>
          <w:p w14:paraId="3FEA917C" w14:textId="5860B38C" w:rsidR="00FE2BC9" w:rsidRPr="00A608C5" w:rsidRDefault="00FE2BC9">
            <w:pPr>
              <w:ind w:left="-101" w:right="-110"/>
              <w:rPr>
                <w:rFonts w:asciiTheme="minorBidi" w:hAnsiTheme="minorBidi" w:cstheme="minorBidi"/>
                <w:b/>
                <w:bCs/>
                <w:sz w:val="22"/>
                <w:szCs w:val="22"/>
                <w:cs/>
              </w:rPr>
            </w:pPr>
            <w:r w:rsidRPr="00A608C5">
              <w:rPr>
                <w:rFonts w:asciiTheme="minorBidi" w:hAnsiTheme="minorBidi" w:cstheme="minorBidi"/>
                <w:b/>
                <w:bCs/>
                <w:sz w:val="22"/>
                <w:szCs w:val="22"/>
                <w:lang w:val="en-US"/>
              </w:rPr>
              <w:t>Capital expenditures</w:t>
            </w:r>
          </w:p>
        </w:tc>
        <w:tc>
          <w:tcPr>
            <w:tcW w:w="545" w:type="pct"/>
            <w:tcBorders>
              <w:bottom w:val="single" w:sz="4" w:space="0" w:color="auto"/>
            </w:tcBorders>
            <w:shd w:val="clear" w:color="auto" w:fill="auto"/>
            <w:vAlign w:val="bottom"/>
          </w:tcPr>
          <w:p w14:paraId="24DC282D" w14:textId="0646A906" w:rsidR="00FE2BC9"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104,634</w:t>
            </w:r>
          </w:p>
        </w:tc>
        <w:tc>
          <w:tcPr>
            <w:tcW w:w="548" w:type="pct"/>
            <w:tcBorders>
              <w:top w:val="nil"/>
              <w:left w:val="nil"/>
              <w:bottom w:val="single" w:sz="4" w:space="0" w:color="auto"/>
              <w:right w:val="nil"/>
            </w:tcBorders>
            <w:shd w:val="clear" w:color="auto" w:fill="auto"/>
            <w:vAlign w:val="bottom"/>
          </w:tcPr>
          <w:p w14:paraId="2CFE0FEE" w14:textId="310FD015" w:rsidR="00FE2BC9"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13,064</w:t>
            </w:r>
          </w:p>
        </w:tc>
        <w:tc>
          <w:tcPr>
            <w:tcW w:w="545" w:type="pct"/>
            <w:tcBorders>
              <w:top w:val="nil"/>
              <w:left w:val="nil"/>
              <w:bottom w:val="single" w:sz="4" w:space="0" w:color="auto"/>
              <w:right w:val="nil"/>
            </w:tcBorders>
            <w:shd w:val="clear" w:color="auto" w:fill="auto"/>
            <w:vAlign w:val="bottom"/>
          </w:tcPr>
          <w:p w14:paraId="29B5DF2D" w14:textId="55E9D5C6" w:rsidR="00FE2BC9"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35,673</w:t>
            </w:r>
          </w:p>
        </w:tc>
        <w:tc>
          <w:tcPr>
            <w:tcW w:w="546" w:type="pct"/>
            <w:tcBorders>
              <w:top w:val="nil"/>
              <w:left w:val="nil"/>
              <w:bottom w:val="single" w:sz="4" w:space="0" w:color="auto"/>
              <w:right w:val="nil"/>
            </w:tcBorders>
            <w:shd w:val="clear" w:color="auto" w:fill="auto"/>
            <w:vAlign w:val="bottom"/>
          </w:tcPr>
          <w:p w14:paraId="413F804A" w14:textId="5BA3A8BF" w:rsidR="00FE2BC9" w:rsidRPr="00A608C5" w:rsidRDefault="00102C35">
            <w:pPr>
              <w:tabs>
                <w:tab w:val="decimal" w:pos="72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5,416</w:t>
            </w:r>
          </w:p>
        </w:tc>
        <w:tc>
          <w:tcPr>
            <w:tcW w:w="550" w:type="pct"/>
            <w:tcBorders>
              <w:top w:val="nil"/>
              <w:left w:val="nil"/>
              <w:bottom w:val="single" w:sz="4" w:space="0" w:color="auto"/>
              <w:right w:val="nil"/>
            </w:tcBorders>
            <w:shd w:val="clear" w:color="auto" w:fill="auto"/>
            <w:vAlign w:val="bottom"/>
          </w:tcPr>
          <w:p w14:paraId="3C29608A" w14:textId="6F409558" w:rsidR="00FE2BC9"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811</w:t>
            </w:r>
          </w:p>
        </w:tc>
        <w:tc>
          <w:tcPr>
            <w:tcW w:w="545" w:type="pct"/>
            <w:tcBorders>
              <w:left w:val="nil"/>
              <w:bottom w:val="single" w:sz="4" w:space="0" w:color="auto"/>
              <w:right w:val="nil"/>
            </w:tcBorders>
            <w:shd w:val="clear" w:color="auto" w:fill="auto"/>
            <w:vAlign w:val="bottom"/>
          </w:tcPr>
          <w:p w14:paraId="1A6956D1" w14:textId="0C8FBF39" w:rsidR="00FE2BC9" w:rsidRPr="00A608C5" w:rsidRDefault="00102C35">
            <w:pPr>
              <w:tabs>
                <w:tab w:val="decimal" w:pos="720"/>
                <w:tab w:val="decimal" w:pos="810"/>
              </w:tabs>
              <w:ind w:right="-72"/>
              <w:jc w:val="right"/>
              <w:outlineLvl w:val="0"/>
              <w:rPr>
                <w:rFonts w:asciiTheme="minorBidi" w:hAnsiTheme="minorBidi" w:cstheme="minorBidi"/>
                <w:sz w:val="22"/>
                <w:szCs w:val="22"/>
                <w:lang w:val="en-US"/>
              </w:rPr>
            </w:pPr>
            <w:r w:rsidRPr="00A608C5">
              <w:rPr>
                <w:rFonts w:asciiTheme="minorBidi" w:hAnsiTheme="minorBidi" w:cstheme="minorBidi"/>
                <w:sz w:val="22"/>
                <w:szCs w:val="22"/>
                <w:lang w:val="en-US"/>
              </w:rPr>
              <w:t>3,722</w:t>
            </w:r>
          </w:p>
        </w:tc>
        <w:tc>
          <w:tcPr>
            <w:tcW w:w="532" w:type="pct"/>
            <w:tcBorders>
              <w:bottom w:val="single" w:sz="4" w:space="0" w:color="auto"/>
            </w:tcBorders>
            <w:shd w:val="clear" w:color="auto" w:fill="auto"/>
            <w:vAlign w:val="bottom"/>
          </w:tcPr>
          <w:p w14:paraId="56344ABE" w14:textId="0C0AEDA4" w:rsidR="00FE2BC9" w:rsidRPr="00A608C5" w:rsidRDefault="00102C35">
            <w:pPr>
              <w:tabs>
                <w:tab w:val="decimal" w:pos="720"/>
                <w:tab w:val="decimal" w:pos="825"/>
              </w:tabs>
              <w:ind w:right="-72"/>
              <w:jc w:val="right"/>
              <w:outlineLvl w:val="0"/>
              <w:rPr>
                <w:rFonts w:asciiTheme="minorBidi" w:hAnsiTheme="minorBidi" w:cstheme="minorBidi"/>
                <w:sz w:val="22"/>
                <w:szCs w:val="22"/>
                <w:cs/>
                <w:lang w:val="en-US"/>
              </w:rPr>
            </w:pPr>
            <w:r w:rsidRPr="00A608C5">
              <w:rPr>
                <w:rFonts w:asciiTheme="minorBidi" w:hAnsiTheme="minorBidi" w:cstheme="minorBidi"/>
                <w:sz w:val="22"/>
                <w:szCs w:val="22"/>
                <w:lang w:val="en-US"/>
              </w:rPr>
              <w:t>163,320</w:t>
            </w:r>
          </w:p>
        </w:tc>
      </w:tr>
    </w:tbl>
    <w:p w14:paraId="0E0ED6D4" w14:textId="6A544B9E" w:rsidR="00560AD7" w:rsidRPr="00A608C5" w:rsidRDefault="00560AD7" w:rsidP="00560AD7">
      <w:pPr>
        <w:rPr>
          <w:rFonts w:asciiTheme="minorBidi" w:hAnsiTheme="minorBidi" w:cstheme="minorBidi"/>
          <w:sz w:val="16"/>
          <w:szCs w:val="16"/>
        </w:rPr>
      </w:pPr>
      <w:r w:rsidRPr="00A608C5">
        <w:rPr>
          <w:rFonts w:asciiTheme="minorBidi" w:hAnsiTheme="minorBidi" w:cstheme="minorBidi"/>
          <w:sz w:val="16"/>
          <w:szCs w:val="16"/>
          <w:cs/>
        </w:rPr>
        <w:br w:type="page"/>
      </w:r>
    </w:p>
    <w:p w14:paraId="3EE5ECFA" w14:textId="72158E09" w:rsidR="00560AD7" w:rsidRPr="00A608C5" w:rsidRDefault="00560AD7">
      <w:pPr>
        <w:rPr>
          <w:rFonts w:asciiTheme="minorBidi" w:hAnsiTheme="minorBidi" w:cstheme="minorBidi"/>
          <w:sz w:val="26"/>
          <w:szCs w:val="26"/>
          <w:lang w:val="en-US"/>
        </w:rPr>
      </w:pPr>
    </w:p>
    <w:tbl>
      <w:tblPr>
        <w:tblW w:w="5000" w:type="pct"/>
        <w:tblLook w:val="0000" w:firstRow="0" w:lastRow="0" w:firstColumn="0" w:lastColumn="0" w:noHBand="0" w:noVBand="0"/>
      </w:tblPr>
      <w:tblGrid>
        <w:gridCol w:w="3992"/>
        <w:gridCol w:w="1423"/>
        <w:gridCol w:w="1423"/>
        <w:gridCol w:w="1424"/>
        <w:gridCol w:w="1424"/>
        <w:gridCol w:w="1424"/>
        <w:gridCol w:w="1424"/>
        <w:gridCol w:w="1424"/>
        <w:gridCol w:w="1482"/>
      </w:tblGrid>
      <w:tr w:rsidR="00555245" w:rsidRPr="00A608C5" w14:paraId="3B440814" w14:textId="77777777">
        <w:trPr>
          <w:trHeight w:hRule="exact" w:val="216"/>
          <w:tblHeader/>
        </w:trPr>
        <w:tc>
          <w:tcPr>
            <w:tcW w:w="1293" w:type="pct"/>
            <w:shd w:val="clear" w:color="auto" w:fill="auto"/>
            <w:vAlign w:val="bottom"/>
          </w:tcPr>
          <w:p w14:paraId="138D7003" w14:textId="77777777" w:rsidR="00555245" w:rsidRPr="00A608C5" w:rsidRDefault="00555245">
            <w:pPr>
              <w:ind w:left="-101" w:right="-107"/>
              <w:rPr>
                <w:rFonts w:asciiTheme="minorBidi" w:hAnsiTheme="minorBidi" w:cstheme="minorBidi"/>
                <w:b/>
                <w:bCs/>
                <w:sz w:val="20"/>
                <w:szCs w:val="20"/>
                <w:cs/>
                <w:lang w:val="en-GB"/>
              </w:rPr>
            </w:pPr>
          </w:p>
        </w:tc>
        <w:tc>
          <w:tcPr>
            <w:tcW w:w="3707" w:type="pct"/>
            <w:gridSpan w:val="8"/>
            <w:tcBorders>
              <w:bottom w:val="single" w:sz="4" w:space="0" w:color="auto"/>
            </w:tcBorders>
            <w:shd w:val="clear" w:color="auto" w:fill="auto"/>
          </w:tcPr>
          <w:p w14:paraId="340EEA6C" w14:textId="77777777" w:rsidR="00555245" w:rsidRPr="00A608C5" w:rsidRDefault="00555245">
            <w:pPr>
              <w:tabs>
                <w:tab w:val="decimal" w:pos="720"/>
                <w:tab w:val="decimal" w:pos="810"/>
              </w:tabs>
              <w:ind w:right="-74"/>
              <w:jc w:val="right"/>
              <w:rPr>
                <w:rFonts w:asciiTheme="minorBidi" w:hAnsiTheme="minorBidi" w:cstheme="minorBidi"/>
                <w:b/>
                <w:bCs/>
                <w:sz w:val="20"/>
                <w:szCs w:val="20"/>
                <w:cs/>
                <w:lang w:val="en-GB"/>
              </w:rPr>
            </w:pPr>
            <w:r w:rsidRPr="00A608C5">
              <w:rPr>
                <w:rFonts w:asciiTheme="minorBidi" w:hAnsiTheme="minorBidi" w:cstheme="minorBidi"/>
                <w:b/>
                <w:bCs/>
                <w:sz w:val="20"/>
                <w:szCs w:val="20"/>
                <w:lang w:val="en-GB"/>
              </w:rPr>
              <w:t>Consolidated financial statements</w:t>
            </w:r>
          </w:p>
        </w:tc>
      </w:tr>
      <w:tr w:rsidR="00555245" w:rsidRPr="00A608C5" w14:paraId="27E4C2DD" w14:textId="77777777">
        <w:trPr>
          <w:trHeight w:hRule="exact" w:val="216"/>
          <w:tblHeader/>
        </w:trPr>
        <w:tc>
          <w:tcPr>
            <w:tcW w:w="1293" w:type="pct"/>
            <w:shd w:val="clear" w:color="auto" w:fill="auto"/>
            <w:vAlign w:val="bottom"/>
          </w:tcPr>
          <w:p w14:paraId="3BF6AEBF" w14:textId="77777777" w:rsidR="00555245" w:rsidRPr="00A608C5" w:rsidRDefault="00555245">
            <w:pPr>
              <w:ind w:left="-101" w:right="-107"/>
              <w:rPr>
                <w:rFonts w:asciiTheme="minorBidi" w:hAnsiTheme="minorBidi" w:cstheme="minorBidi"/>
                <w:b/>
                <w:bCs/>
                <w:sz w:val="20"/>
                <w:szCs w:val="20"/>
                <w:cs/>
                <w:lang w:val="en-GB"/>
              </w:rPr>
            </w:pPr>
          </w:p>
        </w:tc>
        <w:tc>
          <w:tcPr>
            <w:tcW w:w="3707" w:type="pct"/>
            <w:gridSpan w:val="8"/>
            <w:tcBorders>
              <w:top w:val="single" w:sz="4" w:space="0" w:color="auto"/>
              <w:bottom w:val="single" w:sz="4" w:space="0" w:color="auto"/>
            </w:tcBorders>
            <w:shd w:val="clear" w:color="auto" w:fill="auto"/>
          </w:tcPr>
          <w:p w14:paraId="019ABA2B" w14:textId="77777777" w:rsidR="00555245" w:rsidRPr="00A608C5" w:rsidRDefault="00555245">
            <w:pPr>
              <w:tabs>
                <w:tab w:val="decimal" w:pos="720"/>
                <w:tab w:val="decimal" w:pos="810"/>
              </w:tabs>
              <w:ind w:right="-74"/>
              <w:jc w:val="right"/>
              <w:rPr>
                <w:rFonts w:asciiTheme="minorBidi" w:hAnsiTheme="minorBidi" w:cstheme="minorBidi"/>
                <w:b/>
                <w:bCs/>
                <w:sz w:val="20"/>
                <w:szCs w:val="20"/>
                <w:cs/>
                <w:lang w:val="en-GB"/>
              </w:rPr>
            </w:pPr>
            <w:r w:rsidRPr="00A608C5">
              <w:rPr>
                <w:rFonts w:asciiTheme="minorBidi" w:hAnsiTheme="minorBidi" w:cstheme="minorBidi"/>
                <w:b/>
                <w:bCs/>
                <w:sz w:val="20"/>
                <w:szCs w:val="20"/>
                <w:lang w:val="en-GB"/>
              </w:rPr>
              <w:t>Unit: Million US Dollar</w:t>
            </w:r>
          </w:p>
        </w:tc>
      </w:tr>
      <w:tr w:rsidR="00555245" w:rsidRPr="00A608C5" w14:paraId="1E386A06" w14:textId="77777777" w:rsidTr="003439C2">
        <w:trPr>
          <w:trHeight w:hRule="exact" w:val="216"/>
          <w:tblHeader/>
        </w:trPr>
        <w:tc>
          <w:tcPr>
            <w:tcW w:w="1293" w:type="pct"/>
            <w:shd w:val="clear" w:color="auto" w:fill="auto"/>
            <w:vAlign w:val="bottom"/>
          </w:tcPr>
          <w:p w14:paraId="0E145774" w14:textId="77777777" w:rsidR="00555245" w:rsidRPr="00A608C5" w:rsidRDefault="00555245">
            <w:pPr>
              <w:ind w:left="-101" w:right="-107"/>
              <w:rPr>
                <w:rFonts w:asciiTheme="minorBidi" w:hAnsiTheme="minorBidi" w:cstheme="minorBidi"/>
                <w:b/>
                <w:bCs/>
                <w:sz w:val="20"/>
                <w:szCs w:val="20"/>
                <w:cs/>
                <w:lang w:val="en-GB"/>
              </w:rPr>
            </w:pPr>
          </w:p>
        </w:tc>
        <w:tc>
          <w:tcPr>
            <w:tcW w:w="2305" w:type="pct"/>
            <w:gridSpan w:val="5"/>
            <w:tcBorders>
              <w:top w:val="single" w:sz="4" w:space="0" w:color="auto"/>
              <w:bottom w:val="single" w:sz="4" w:space="0" w:color="auto"/>
            </w:tcBorders>
            <w:shd w:val="clear" w:color="auto" w:fill="auto"/>
            <w:vAlign w:val="bottom"/>
          </w:tcPr>
          <w:p w14:paraId="3D6BC0D7" w14:textId="77777777" w:rsidR="00555245" w:rsidRPr="00A608C5" w:rsidRDefault="00555245">
            <w:pPr>
              <w:tabs>
                <w:tab w:val="decimal" w:pos="720"/>
                <w:tab w:val="decimal" w:pos="810"/>
              </w:tabs>
              <w:ind w:right="-74"/>
              <w:jc w:val="center"/>
              <w:rPr>
                <w:rFonts w:asciiTheme="minorBidi" w:hAnsiTheme="minorBidi" w:cstheme="minorBidi"/>
                <w:b/>
                <w:bCs/>
                <w:sz w:val="20"/>
                <w:szCs w:val="20"/>
                <w:cs/>
                <w:lang w:val="en-GB"/>
              </w:rPr>
            </w:pPr>
            <w:r w:rsidRPr="00A608C5">
              <w:rPr>
                <w:rFonts w:asciiTheme="minorBidi" w:hAnsiTheme="minorBidi" w:cstheme="minorBidi"/>
                <w:b/>
                <w:bCs/>
                <w:sz w:val="20"/>
                <w:szCs w:val="20"/>
                <w:cs/>
              </w:rPr>
              <w:t>Exploration and production</w:t>
            </w:r>
          </w:p>
        </w:tc>
        <w:tc>
          <w:tcPr>
            <w:tcW w:w="461" w:type="pct"/>
            <w:vMerge w:val="restart"/>
            <w:tcBorders>
              <w:top w:val="single" w:sz="4" w:space="0" w:color="auto"/>
            </w:tcBorders>
            <w:shd w:val="clear" w:color="auto" w:fill="auto"/>
          </w:tcPr>
          <w:p w14:paraId="3F819D68" w14:textId="77777777" w:rsidR="00816B4A" w:rsidRPr="00A608C5" w:rsidRDefault="00555245">
            <w:pPr>
              <w:tabs>
                <w:tab w:val="decimal" w:pos="720"/>
                <w:tab w:val="decimal" w:pos="810"/>
              </w:tabs>
              <w:ind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US"/>
              </w:rPr>
              <w:t>Other businesses</w:t>
            </w:r>
          </w:p>
          <w:p w14:paraId="69D1C312" w14:textId="6A80813C" w:rsidR="00555245" w:rsidRPr="00A608C5" w:rsidRDefault="00816B4A">
            <w:pPr>
              <w:tabs>
                <w:tab w:val="decimal" w:pos="720"/>
                <w:tab w:val="decimal" w:pos="810"/>
              </w:tabs>
              <w:ind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GB"/>
              </w:rPr>
              <w:t>and Corporate</w:t>
            </w:r>
          </w:p>
        </w:tc>
        <w:tc>
          <w:tcPr>
            <w:tcW w:w="461" w:type="pct"/>
            <w:vMerge w:val="restart"/>
            <w:tcBorders>
              <w:top w:val="single" w:sz="4" w:space="0" w:color="auto"/>
            </w:tcBorders>
            <w:shd w:val="clear" w:color="auto" w:fill="auto"/>
          </w:tcPr>
          <w:p w14:paraId="2F356C4C" w14:textId="77777777" w:rsidR="00555245" w:rsidRPr="00A608C5" w:rsidRDefault="00555245">
            <w:pPr>
              <w:tabs>
                <w:tab w:val="decimal" w:pos="720"/>
                <w:tab w:val="decimal" w:pos="810"/>
              </w:tabs>
              <w:ind w:right="-74"/>
              <w:jc w:val="right"/>
              <w:rPr>
                <w:rFonts w:asciiTheme="minorBidi" w:hAnsiTheme="minorBidi" w:cstheme="minorBidi"/>
                <w:b/>
                <w:bCs/>
                <w:sz w:val="20"/>
                <w:szCs w:val="20"/>
                <w:cs/>
                <w:lang w:val="en-GB"/>
              </w:rPr>
            </w:pPr>
            <w:r w:rsidRPr="00A608C5">
              <w:rPr>
                <w:rFonts w:asciiTheme="minorBidi" w:hAnsiTheme="minorBidi" w:cstheme="minorBidi"/>
                <w:b/>
                <w:bCs/>
                <w:sz w:val="20"/>
                <w:szCs w:val="20"/>
                <w:lang w:val="en-GB"/>
              </w:rPr>
              <w:t>Elimination</w:t>
            </w:r>
          </w:p>
        </w:tc>
        <w:tc>
          <w:tcPr>
            <w:tcW w:w="480" w:type="pct"/>
            <w:vMerge w:val="restart"/>
            <w:tcBorders>
              <w:top w:val="single" w:sz="4" w:space="0" w:color="auto"/>
            </w:tcBorders>
            <w:shd w:val="clear" w:color="auto" w:fill="auto"/>
          </w:tcPr>
          <w:p w14:paraId="2F886286" w14:textId="77777777" w:rsidR="00555245" w:rsidRPr="00A608C5" w:rsidRDefault="00555245">
            <w:pPr>
              <w:tabs>
                <w:tab w:val="decimal" w:pos="720"/>
                <w:tab w:val="decimal" w:pos="810"/>
              </w:tabs>
              <w:ind w:right="-74"/>
              <w:jc w:val="right"/>
              <w:rPr>
                <w:rFonts w:asciiTheme="minorBidi" w:hAnsiTheme="minorBidi" w:cstheme="minorBidi"/>
                <w:b/>
                <w:bCs/>
                <w:sz w:val="20"/>
                <w:szCs w:val="20"/>
                <w:cs/>
                <w:lang w:val="en-GB"/>
              </w:rPr>
            </w:pPr>
            <w:r w:rsidRPr="00A608C5">
              <w:rPr>
                <w:rFonts w:asciiTheme="minorBidi" w:hAnsiTheme="minorBidi" w:cstheme="minorBidi"/>
                <w:b/>
                <w:bCs/>
                <w:sz w:val="20"/>
                <w:szCs w:val="20"/>
                <w:lang w:val="en-GB"/>
              </w:rPr>
              <w:t>Total</w:t>
            </w:r>
          </w:p>
        </w:tc>
      </w:tr>
      <w:tr w:rsidR="00555245" w:rsidRPr="00A608C5" w14:paraId="1B5CA358" w14:textId="77777777">
        <w:trPr>
          <w:trHeight w:hRule="exact" w:val="216"/>
          <w:tblHeader/>
        </w:trPr>
        <w:tc>
          <w:tcPr>
            <w:tcW w:w="1293" w:type="pct"/>
            <w:shd w:val="clear" w:color="auto" w:fill="auto"/>
            <w:vAlign w:val="bottom"/>
          </w:tcPr>
          <w:p w14:paraId="75483C9F" w14:textId="77777777" w:rsidR="00555245" w:rsidRPr="00A608C5" w:rsidRDefault="00555245">
            <w:pPr>
              <w:ind w:left="-101" w:right="-107"/>
              <w:rPr>
                <w:rFonts w:asciiTheme="minorBidi" w:hAnsiTheme="minorBidi" w:cstheme="minorBidi"/>
                <w:b/>
                <w:bCs/>
                <w:sz w:val="20"/>
                <w:szCs w:val="20"/>
                <w:cs/>
                <w:lang w:val="en-GB"/>
              </w:rPr>
            </w:pPr>
          </w:p>
        </w:tc>
        <w:tc>
          <w:tcPr>
            <w:tcW w:w="922" w:type="pct"/>
            <w:gridSpan w:val="2"/>
            <w:tcBorders>
              <w:top w:val="single" w:sz="4" w:space="0" w:color="auto"/>
              <w:bottom w:val="single" w:sz="4" w:space="0" w:color="auto"/>
            </w:tcBorders>
            <w:shd w:val="clear" w:color="auto" w:fill="auto"/>
            <w:vAlign w:val="bottom"/>
          </w:tcPr>
          <w:p w14:paraId="6F4A94CC" w14:textId="77777777" w:rsidR="00555245" w:rsidRPr="00A608C5" w:rsidRDefault="00555245">
            <w:pPr>
              <w:tabs>
                <w:tab w:val="decimal" w:pos="720"/>
                <w:tab w:val="decimal" w:pos="810"/>
              </w:tabs>
              <w:ind w:right="-74"/>
              <w:jc w:val="center"/>
              <w:rPr>
                <w:rFonts w:asciiTheme="minorBidi" w:hAnsiTheme="minorBidi" w:cstheme="minorBidi"/>
                <w:b/>
                <w:bCs/>
                <w:sz w:val="20"/>
                <w:szCs w:val="20"/>
                <w:cs/>
              </w:rPr>
            </w:pPr>
            <w:r w:rsidRPr="00A608C5">
              <w:rPr>
                <w:rFonts w:asciiTheme="minorBidi" w:hAnsiTheme="minorBidi" w:cstheme="minorBidi"/>
                <w:b/>
                <w:bCs/>
                <w:sz w:val="20"/>
                <w:szCs w:val="20"/>
                <w:cs/>
              </w:rPr>
              <w:t>Southeast Asia</w:t>
            </w:r>
          </w:p>
        </w:tc>
        <w:tc>
          <w:tcPr>
            <w:tcW w:w="461" w:type="pct"/>
            <w:tcBorders>
              <w:top w:val="single" w:sz="4" w:space="0" w:color="auto"/>
            </w:tcBorders>
            <w:shd w:val="clear" w:color="auto" w:fill="auto"/>
            <w:vAlign w:val="bottom"/>
          </w:tcPr>
          <w:p w14:paraId="1B3B4BD3" w14:textId="77777777" w:rsidR="00555245" w:rsidRPr="00A608C5" w:rsidRDefault="00555245">
            <w:pPr>
              <w:tabs>
                <w:tab w:val="decimal" w:pos="720"/>
                <w:tab w:val="decimal" w:pos="81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4CD89EEA" w14:textId="77777777" w:rsidR="00555245" w:rsidRPr="00A608C5" w:rsidRDefault="00555245">
            <w:pPr>
              <w:tabs>
                <w:tab w:val="decimal" w:pos="72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2D5558DE" w14:textId="77777777" w:rsidR="00555245" w:rsidRPr="00A608C5" w:rsidRDefault="00555245">
            <w:pPr>
              <w:tabs>
                <w:tab w:val="decimal" w:pos="720"/>
                <w:tab w:val="decimal" w:pos="810"/>
              </w:tabs>
              <w:ind w:right="-74"/>
              <w:jc w:val="right"/>
              <w:rPr>
                <w:rFonts w:asciiTheme="minorBidi" w:hAnsiTheme="minorBidi" w:cstheme="minorBidi"/>
                <w:b/>
                <w:bCs/>
                <w:sz w:val="20"/>
                <w:szCs w:val="20"/>
                <w:cs/>
                <w:lang w:val="en-GB"/>
              </w:rPr>
            </w:pPr>
          </w:p>
        </w:tc>
        <w:tc>
          <w:tcPr>
            <w:tcW w:w="461" w:type="pct"/>
            <w:vMerge/>
            <w:shd w:val="clear" w:color="auto" w:fill="auto"/>
            <w:vAlign w:val="bottom"/>
          </w:tcPr>
          <w:p w14:paraId="3E3EF8AB" w14:textId="45376877" w:rsidR="00555245" w:rsidRPr="00A608C5" w:rsidRDefault="00555245">
            <w:pPr>
              <w:tabs>
                <w:tab w:val="decimal" w:pos="720"/>
                <w:tab w:val="decimal" w:pos="810"/>
              </w:tabs>
              <w:ind w:right="-74"/>
              <w:jc w:val="right"/>
              <w:rPr>
                <w:rFonts w:asciiTheme="minorBidi" w:hAnsiTheme="minorBidi" w:cstheme="minorBidi"/>
                <w:b/>
                <w:bCs/>
                <w:sz w:val="20"/>
                <w:szCs w:val="20"/>
                <w:cs/>
                <w:lang w:val="en-GB"/>
              </w:rPr>
            </w:pPr>
          </w:p>
        </w:tc>
        <w:tc>
          <w:tcPr>
            <w:tcW w:w="461" w:type="pct"/>
            <w:vMerge/>
            <w:shd w:val="clear" w:color="auto" w:fill="auto"/>
            <w:vAlign w:val="bottom"/>
          </w:tcPr>
          <w:p w14:paraId="10D67E8F" w14:textId="77777777" w:rsidR="00555245" w:rsidRPr="00A608C5" w:rsidRDefault="00555245">
            <w:pPr>
              <w:tabs>
                <w:tab w:val="decimal" w:pos="720"/>
                <w:tab w:val="decimal" w:pos="810"/>
              </w:tabs>
              <w:ind w:right="-74"/>
              <w:jc w:val="right"/>
              <w:rPr>
                <w:rFonts w:asciiTheme="minorBidi" w:hAnsiTheme="minorBidi" w:cstheme="minorBidi"/>
                <w:b/>
                <w:bCs/>
                <w:sz w:val="20"/>
                <w:szCs w:val="20"/>
                <w:cs/>
                <w:lang w:val="en-GB"/>
              </w:rPr>
            </w:pPr>
          </w:p>
        </w:tc>
        <w:tc>
          <w:tcPr>
            <w:tcW w:w="480" w:type="pct"/>
            <w:vMerge/>
            <w:shd w:val="clear" w:color="auto" w:fill="auto"/>
            <w:vAlign w:val="bottom"/>
          </w:tcPr>
          <w:p w14:paraId="0FC1DD8A" w14:textId="77777777" w:rsidR="00555245" w:rsidRPr="00A608C5" w:rsidRDefault="00555245">
            <w:pPr>
              <w:tabs>
                <w:tab w:val="decimal" w:pos="720"/>
                <w:tab w:val="decimal" w:pos="810"/>
              </w:tabs>
              <w:ind w:right="-74"/>
              <w:jc w:val="right"/>
              <w:rPr>
                <w:rFonts w:asciiTheme="minorBidi" w:hAnsiTheme="minorBidi" w:cstheme="minorBidi"/>
                <w:b/>
                <w:bCs/>
                <w:sz w:val="20"/>
                <w:szCs w:val="20"/>
                <w:cs/>
                <w:lang w:val="en-GB"/>
              </w:rPr>
            </w:pPr>
          </w:p>
        </w:tc>
      </w:tr>
      <w:tr w:rsidR="00555245" w:rsidRPr="00A608C5" w14:paraId="731595D9" w14:textId="77777777">
        <w:trPr>
          <w:trHeight w:hRule="exact" w:val="576"/>
          <w:tblHeader/>
        </w:trPr>
        <w:tc>
          <w:tcPr>
            <w:tcW w:w="1293" w:type="pct"/>
            <w:shd w:val="clear" w:color="auto" w:fill="auto"/>
            <w:vAlign w:val="bottom"/>
          </w:tcPr>
          <w:p w14:paraId="4BF320E3" w14:textId="334B8389" w:rsidR="00555245" w:rsidRPr="00A608C5" w:rsidRDefault="00555245">
            <w:pPr>
              <w:ind w:left="-101" w:right="-107"/>
              <w:rPr>
                <w:rFonts w:asciiTheme="minorBidi" w:hAnsiTheme="minorBidi" w:cstheme="minorBidi"/>
                <w:b/>
                <w:bCs/>
                <w:sz w:val="20"/>
                <w:szCs w:val="20"/>
                <w:lang w:val="en-GB"/>
              </w:rPr>
            </w:pPr>
            <w:r w:rsidRPr="00A608C5">
              <w:rPr>
                <w:rFonts w:asciiTheme="minorBidi" w:hAnsiTheme="minorBidi" w:cstheme="minorBidi"/>
                <w:b/>
                <w:bCs/>
                <w:sz w:val="20"/>
                <w:szCs w:val="20"/>
                <w:lang w:val="en-GB"/>
              </w:rPr>
              <w:t>For the year ended 31 December 202</w:t>
            </w:r>
            <w:r w:rsidR="006E2ABA" w:rsidRPr="00A608C5">
              <w:rPr>
                <w:rFonts w:asciiTheme="minorBidi" w:hAnsiTheme="minorBidi" w:cstheme="minorBidi"/>
                <w:b/>
                <w:bCs/>
                <w:sz w:val="20"/>
                <w:szCs w:val="20"/>
                <w:lang w:val="en-GB"/>
              </w:rPr>
              <w:t>3</w:t>
            </w:r>
          </w:p>
        </w:tc>
        <w:tc>
          <w:tcPr>
            <w:tcW w:w="461" w:type="pct"/>
            <w:tcBorders>
              <w:top w:val="single" w:sz="4" w:space="0" w:color="auto"/>
              <w:bottom w:val="single" w:sz="4" w:space="0" w:color="auto"/>
            </w:tcBorders>
            <w:shd w:val="clear" w:color="auto" w:fill="auto"/>
            <w:vAlign w:val="bottom"/>
          </w:tcPr>
          <w:p w14:paraId="49418DF7" w14:textId="77777777" w:rsidR="00555245" w:rsidRPr="00A608C5" w:rsidRDefault="00555245">
            <w:pPr>
              <w:tabs>
                <w:tab w:val="decimal" w:pos="720"/>
                <w:tab w:val="decimal" w:pos="810"/>
              </w:tabs>
              <w:ind w:left="-107"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GB"/>
              </w:rPr>
              <w:t>Thailand</w:t>
            </w:r>
          </w:p>
        </w:tc>
        <w:tc>
          <w:tcPr>
            <w:tcW w:w="461" w:type="pct"/>
            <w:tcBorders>
              <w:top w:val="single" w:sz="4" w:space="0" w:color="auto"/>
              <w:bottom w:val="single" w:sz="4" w:space="0" w:color="auto"/>
            </w:tcBorders>
            <w:shd w:val="clear" w:color="auto" w:fill="auto"/>
            <w:vAlign w:val="bottom"/>
          </w:tcPr>
          <w:p w14:paraId="72F00CFA" w14:textId="77777777" w:rsidR="00555245" w:rsidRPr="00A608C5" w:rsidRDefault="00555245">
            <w:pPr>
              <w:tabs>
                <w:tab w:val="decimal" w:pos="720"/>
                <w:tab w:val="decimal" w:pos="810"/>
              </w:tabs>
              <w:ind w:left="-107"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GB"/>
              </w:rPr>
              <w:t xml:space="preserve">Other </w:t>
            </w:r>
          </w:p>
          <w:p w14:paraId="7E2EC143" w14:textId="77777777" w:rsidR="00555245" w:rsidRPr="00A608C5" w:rsidRDefault="00555245">
            <w:pPr>
              <w:tabs>
                <w:tab w:val="decimal" w:pos="720"/>
                <w:tab w:val="decimal" w:pos="810"/>
              </w:tabs>
              <w:ind w:left="-107"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GB"/>
              </w:rPr>
              <w:t>Southeast Asia</w:t>
            </w:r>
          </w:p>
        </w:tc>
        <w:tc>
          <w:tcPr>
            <w:tcW w:w="461" w:type="pct"/>
            <w:tcBorders>
              <w:bottom w:val="single" w:sz="4" w:space="0" w:color="auto"/>
            </w:tcBorders>
            <w:shd w:val="clear" w:color="auto" w:fill="auto"/>
            <w:vAlign w:val="bottom"/>
          </w:tcPr>
          <w:p w14:paraId="62B91DA6" w14:textId="77777777" w:rsidR="00555245" w:rsidRPr="00A608C5" w:rsidRDefault="00555245">
            <w:pPr>
              <w:tabs>
                <w:tab w:val="decimal" w:pos="720"/>
                <w:tab w:val="decimal" w:pos="810"/>
              </w:tabs>
              <w:ind w:right="-74"/>
              <w:jc w:val="right"/>
              <w:rPr>
                <w:rFonts w:asciiTheme="minorBidi" w:hAnsiTheme="minorBidi" w:cstheme="minorBidi"/>
                <w:b/>
                <w:bCs/>
                <w:sz w:val="20"/>
                <w:szCs w:val="20"/>
                <w:lang w:val="en-GB"/>
              </w:rPr>
            </w:pPr>
          </w:p>
          <w:p w14:paraId="72B36250" w14:textId="77777777" w:rsidR="00555245" w:rsidRPr="00A608C5" w:rsidRDefault="00555245">
            <w:pPr>
              <w:tabs>
                <w:tab w:val="decimal" w:pos="720"/>
                <w:tab w:val="decimal" w:pos="810"/>
              </w:tabs>
              <w:ind w:right="-74"/>
              <w:jc w:val="right"/>
              <w:rPr>
                <w:rFonts w:asciiTheme="minorBidi" w:hAnsiTheme="minorBidi" w:cstheme="minorBidi"/>
                <w:b/>
                <w:bCs/>
                <w:sz w:val="20"/>
                <w:szCs w:val="20"/>
                <w:cs/>
                <w:lang w:val="en-GB"/>
              </w:rPr>
            </w:pPr>
            <w:r w:rsidRPr="00A608C5">
              <w:rPr>
                <w:rFonts w:asciiTheme="minorBidi" w:hAnsiTheme="minorBidi" w:cstheme="minorBidi"/>
                <w:b/>
                <w:bCs/>
                <w:sz w:val="20"/>
                <w:szCs w:val="20"/>
                <w:lang w:val="en-GB"/>
              </w:rPr>
              <w:t>Middle East</w:t>
            </w:r>
          </w:p>
        </w:tc>
        <w:tc>
          <w:tcPr>
            <w:tcW w:w="461" w:type="pct"/>
            <w:tcBorders>
              <w:bottom w:val="single" w:sz="4" w:space="0" w:color="auto"/>
            </w:tcBorders>
            <w:shd w:val="clear" w:color="auto" w:fill="auto"/>
            <w:vAlign w:val="bottom"/>
          </w:tcPr>
          <w:p w14:paraId="66CF7E50" w14:textId="77777777" w:rsidR="00555245" w:rsidRPr="00A608C5" w:rsidRDefault="00555245">
            <w:pPr>
              <w:tabs>
                <w:tab w:val="decimal" w:pos="720"/>
              </w:tabs>
              <w:ind w:right="-74"/>
              <w:jc w:val="right"/>
              <w:rPr>
                <w:rFonts w:asciiTheme="minorBidi" w:hAnsiTheme="minorBidi" w:cstheme="minorBidi"/>
                <w:b/>
                <w:bCs/>
                <w:sz w:val="20"/>
                <w:szCs w:val="20"/>
                <w:cs/>
              </w:rPr>
            </w:pPr>
            <w:r w:rsidRPr="00A608C5">
              <w:rPr>
                <w:rFonts w:asciiTheme="minorBidi" w:hAnsiTheme="minorBidi" w:cstheme="minorBidi"/>
                <w:b/>
                <w:bCs/>
                <w:sz w:val="20"/>
                <w:szCs w:val="20"/>
                <w:cs/>
              </w:rPr>
              <w:t>Africa</w:t>
            </w:r>
          </w:p>
        </w:tc>
        <w:tc>
          <w:tcPr>
            <w:tcW w:w="461" w:type="pct"/>
            <w:tcBorders>
              <w:bottom w:val="single" w:sz="4" w:space="0" w:color="auto"/>
            </w:tcBorders>
            <w:shd w:val="clear" w:color="auto" w:fill="auto"/>
            <w:vAlign w:val="bottom"/>
          </w:tcPr>
          <w:p w14:paraId="412DA897" w14:textId="77777777" w:rsidR="00555245" w:rsidRPr="00A608C5" w:rsidRDefault="00555245">
            <w:pPr>
              <w:tabs>
                <w:tab w:val="decimal" w:pos="720"/>
                <w:tab w:val="decimal" w:pos="810"/>
              </w:tabs>
              <w:ind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GB"/>
              </w:rPr>
              <w:t>Others</w:t>
            </w:r>
          </w:p>
        </w:tc>
        <w:tc>
          <w:tcPr>
            <w:tcW w:w="461" w:type="pct"/>
            <w:vMerge/>
            <w:tcBorders>
              <w:bottom w:val="single" w:sz="4" w:space="0" w:color="auto"/>
            </w:tcBorders>
            <w:shd w:val="clear" w:color="auto" w:fill="auto"/>
            <w:vAlign w:val="bottom"/>
          </w:tcPr>
          <w:p w14:paraId="0FA9876B" w14:textId="77777777" w:rsidR="00555245" w:rsidRPr="00A608C5" w:rsidRDefault="00555245">
            <w:pPr>
              <w:tabs>
                <w:tab w:val="decimal" w:pos="720"/>
                <w:tab w:val="decimal" w:pos="810"/>
              </w:tabs>
              <w:ind w:right="-74"/>
              <w:jc w:val="right"/>
              <w:rPr>
                <w:rFonts w:asciiTheme="minorBidi" w:hAnsiTheme="minorBidi" w:cstheme="minorBidi"/>
                <w:b/>
                <w:bCs/>
                <w:sz w:val="20"/>
                <w:szCs w:val="20"/>
                <w:cs/>
                <w:lang w:val="en-GB"/>
              </w:rPr>
            </w:pPr>
          </w:p>
        </w:tc>
        <w:tc>
          <w:tcPr>
            <w:tcW w:w="461" w:type="pct"/>
            <w:vMerge/>
            <w:tcBorders>
              <w:bottom w:val="single" w:sz="4" w:space="0" w:color="auto"/>
            </w:tcBorders>
            <w:shd w:val="clear" w:color="auto" w:fill="auto"/>
            <w:vAlign w:val="bottom"/>
          </w:tcPr>
          <w:p w14:paraId="75BCD02F" w14:textId="77777777" w:rsidR="00555245" w:rsidRPr="00A608C5" w:rsidRDefault="00555245">
            <w:pPr>
              <w:tabs>
                <w:tab w:val="decimal" w:pos="720"/>
                <w:tab w:val="decimal" w:pos="810"/>
              </w:tabs>
              <w:ind w:right="-74"/>
              <w:jc w:val="right"/>
              <w:rPr>
                <w:rFonts w:asciiTheme="minorBidi" w:hAnsiTheme="minorBidi" w:cstheme="minorBidi"/>
                <w:b/>
                <w:bCs/>
                <w:sz w:val="20"/>
                <w:szCs w:val="20"/>
                <w:cs/>
                <w:lang w:val="en-GB"/>
              </w:rPr>
            </w:pPr>
          </w:p>
        </w:tc>
        <w:tc>
          <w:tcPr>
            <w:tcW w:w="480" w:type="pct"/>
            <w:vMerge/>
            <w:tcBorders>
              <w:bottom w:val="single" w:sz="4" w:space="0" w:color="auto"/>
            </w:tcBorders>
            <w:shd w:val="clear" w:color="auto" w:fill="auto"/>
            <w:vAlign w:val="bottom"/>
          </w:tcPr>
          <w:p w14:paraId="678BA3BE" w14:textId="77777777" w:rsidR="00555245" w:rsidRPr="00A608C5" w:rsidRDefault="00555245">
            <w:pPr>
              <w:tabs>
                <w:tab w:val="decimal" w:pos="720"/>
                <w:tab w:val="decimal" w:pos="810"/>
              </w:tabs>
              <w:ind w:right="-74"/>
              <w:jc w:val="right"/>
              <w:rPr>
                <w:rFonts w:asciiTheme="minorBidi" w:hAnsiTheme="minorBidi" w:cstheme="minorBidi"/>
                <w:b/>
                <w:bCs/>
                <w:sz w:val="20"/>
                <w:szCs w:val="20"/>
                <w:cs/>
                <w:lang w:val="en-GB"/>
              </w:rPr>
            </w:pPr>
          </w:p>
        </w:tc>
      </w:tr>
      <w:tr w:rsidR="00555245" w:rsidRPr="00A608C5" w14:paraId="51C54CF7" w14:textId="77777777">
        <w:trPr>
          <w:trHeight w:hRule="exact" w:val="216"/>
        </w:trPr>
        <w:tc>
          <w:tcPr>
            <w:tcW w:w="1293" w:type="pct"/>
            <w:shd w:val="clear" w:color="auto" w:fill="auto"/>
            <w:vAlign w:val="bottom"/>
          </w:tcPr>
          <w:p w14:paraId="1E22A044" w14:textId="77777777" w:rsidR="00555245" w:rsidRPr="00A608C5" w:rsidRDefault="00555245">
            <w:pPr>
              <w:tabs>
                <w:tab w:val="left" w:pos="701"/>
              </w:tabs>
              <w:ind w:left="-101" w:right="-72"/>
              <w:rPr>
                <w:rFonts w:asciiTheme="minorBidi" w:hAnsiTheme="minorBidi" w:cstheme="minorBidi"/>
                <w:sz w:val="20"/>
                <w:szCs w:val="20"/>
                <w:cs/>
              </w:rPr>
            </w:pPr>
          </w:p>
        </w:tc>
        <w:tc>
          <w:tcPr>
            <w:tcW w:w="461" w:type="pct"/>
          </w:tcPr>
          <w:p w14:paraId="316B230D" w14:textId="77777777" w:rsidR="00555245" w:rsidRPr="00A608C5" w:rsidRDefault="00555245">
            <w:pPr>
              <w:tabs>
                <w:tab w:val="left" w:pos="701"/>
              </w:tabs>
              <w:ind w:left="-101" w:right="-72"/>
              <w:jc w:val="right"/>
              <w:rPr>
                <w:rFonts w:asciiTheme="minorBidi" w:hAnsiTheme="minorBidi" w:cstheme="minorBidi"/>
                <w:sz w:val="20"/>
                <w:szCs w:val="20"/>
                <w:cs/>
              </w:rPr>
            </w:pPr>
          </w:p>
        </w:tc>
        <w:tc>
          <w:tcPr>
            <w:tcW w:w="461" w:type="pct"/>
          </w:tcPr>
          <w:p w14:paraId="762C7519" w14:textId="77777777" w:rsidR="00555245" w:rsidRPr="00A608C5" w:rsidRDefault="00555245">
            <w:pPr>
              <w:tabs>
                <w:tab w:val="left" w:pos="701"/>
              </w:tabs>
              <w:ind w:left="-101" w:right="-72"/>
              <w:jc w:val="right"/>
              <w:rPr>
                <w:rFonts w:asciiTheme="minorBidi" w:hAnsiTheme="minorBidi" w:cstheme="minorBidi"/>
                <w:sz w:val="20"/>
                <w:szCs w:val="20"/>
                <w:cs/>
              </w:rPr>
            </w:pPr>
          </w:p>
        </w:tc>
        <w:tc>
          <w:tcPr>
            <w:tcW w:w="461" w:type="pct"/>
          </w:tcPr>
          <w:p w14:paraId="229535F2" w14:textId="77777777" w:rsidR="00555245" w:rsidRPr="00A608C5" w:rsidRDefault="00555245">
            <w:pPr>
              <w:tabs>
                <w:tab w:val="left" w:pos="701"/>
              </w:tabs>
              <w:ind w:left="-101" w:right="-72"/>
              <w:jc w:val="right"/>
              <w:rPr>
                <w:rFonts w:asciiTheme="minorBidi" w:hAnsiTheme="minorBidi" w:cstheme="minorBidi"/>
                <w:sz w:val="20"/>
                <w:szCs w:val="20"/>
                <w:cs/>
              </w:rPr>
            </w:pPr>
          </w:p>
        </w:tc>
        <w:tc>
          <w:tcPr>
            <w:tcW w:w="461" w:type="pct"/>
          </w:tcPr>
          <w:p w14:paraId="5143541D" w14:textId="77777777" w:rsidR="00555245" w:rsidRPr="00A608C5" w:rsidRDefault="00555245">
            <w:pPr>
              <w:tabs>
                <w:tab w:val="left" w:pos="701"/>
              </w:tabs>
              <w:ind w:left="-101" w:right="-72"/>
              <w:jc w:val="right"/>
              <w:rPr>
                <w:rFonts w:asciiTheme="minorBidi" w:hAnsiTheme="minorBidi" w:cstheme="minorBidi"/>
                <w:sz w:val="20"/>
                <w:szCs w:val="20"/>
                <w:cs/>
              </w:rPr>
            </w:pPr>
          </w:p>
        </w:tc>
        <w:tc>
          <w:tcPr>
            <w:tcW w:w="461" w:type="pct"/>
          </w:tcPr>
          <w:p w14:paraId="1EFEB627" w14:textId="77777777" w:rsidR="00555245" w:rsidRPr="00A608C5" w:rsidRDefault="00555245">
            <w:pPr>
              <w:tabs>
                <w:tab w:val="left" w:pos="701"/>
              </w:tabs>
              <w:ind w:left="-101" w:right="-72"/>
              <w:jc w:val="right"/>
              <w:rPr>
                <w:rFonts w:asciiTheme="minorBidi" w:hAnsiTheme="minorBidi" w:cstheme="minorBidi"/>
                <w:sz w:val="20"/>
                <w:szCs w:val="20"/>
                <w:cs/>
              </w:rPr>
            </w:pPr>
          </w:p>
        </w:tc>
        <w:tc>
          <w:tcPr>
            <w:tcW w:w="461" w:type="pct"/>
          </w:tcPr>
          <w:p w14:paraId="2C9EB2F0" w14:textId="77777777" w:rsidR="00555245" w:rsidRPr="00A608C5" w:rsidRDefault="00555245">
            <w:pPr>
              <w:tabs>
                <w:tab w:val="left" w:pos="701"/>
              </w:tabs>
              <w:ind w:left="-101" w:right="-72"/>
              <w:jc w:val="right"/>
              <w:rPr>
                <w:rFonts w:asciiTheme="minorBidi" w:hAnsiTheme="minorBidi" w:cstheme="minorBidi"/>
                <w:sz w:val="20"/>
                <w:szCs w:val="20"/>
                <w:cs/>
              </w:rPr>
            </w:pPr>
          </w:p>
        </w:tc>
        <w:tc>
          <w:tcPr>
            <w:tcW w:w="461" w:type="pct"/>
          </w:tcPr>
          <w:p w14:paraId="5F436093" w14:textId="77777777" w:rsidR="00555245" w:rsidRPr="00A608C5" w:rsidRDefault="00555245">
            <w:pPr>
              <w:tabs>
                <w:tab w:val="left" w:pos="701"/>
              </w:tabs>
              <w:ind w:left="-101" w:right="-72"/>
              <w:jc w:val="right"/>
              <w:rPr>
                <w:rFonts w:asciiTheme="minorBidi" w:hAnsiTheme="minorBidi" w:cstheme="minorBidi"/>
                <w:sz w:val="20"/>
                <w:szCs w:val="20"/>
                <w:cs/>
              </w:rPr>
            </w:pPr>
          </w:p>
        </w:tc>
        <w:tc>
          <w:tcPr>
            <w:tcW w:w="480" w:type="pct"/>
          </w:tcPr>
          <w:p w14:paraId="36DCDADE" w14:textId="77777777" w:rsidR="00555245" w:rsidRPr="00A608C5" w:rsidRDefault="00555245">
            <w:pPr>
              <w:tabs>
                <w:tab w:val="left" w:pos="701"/>
              </w:tabs>
              <w:ind w:left="-101" w:right="-72"/>
              <w:jc w:val="right"/>
              <w:rPr>
                <w:rFonts w:asciiTheme="minorBidi" w:hAnsiTheme="minorBidi" w:cstheme="minorBidi"/>
                <w:sz w:val="20"/>
                <w:szCs w:val="20"/>
                <w:cs/>
              </w:rPr>
            </w:pPr>
          </w:p>
        </w:tc>
      </w:tr>
      <w:tr w:rsidR="007B0ED0" w:rsidRPr="00A608C5" w14:paraId="1FDA3DD9" w14:textId="77777777">
        <w:trPr>
          <w:trHeight w:hRule="exact" w:val="216"/>
        </w:trPr>
        <w:tc>
          <w:tcPr>
            <w:tcW w:w="1293" w:type="pct"/>
            <w:shd w:val="clear" w:color="auto" w:fill="auto"/>
            <w:vAlign w:val="bottom"/>
          </w:tcPr>
          <w:p w14:paraId="1926832A" w14:textId="77777777" w:rsidR="007B0ED0" w:rsidRPr="00A608C5" w:rsidRDefault="007B0ED0" w:rsidP="007B0ED0">
            <w:pPr>
              <w:tabs>
                <w:tab w:val="left" w:pos="701"/>
              </w:tabs>
              <w:ind w:left="-101" w:right="-72"/>
              <w:rPr>
                <w:rFonts w:asciiTheme="minorBidi" w:hAnsiTheme="minorBidi" w:cstheme="minorBidi"/>
                <w:sz w:val="20"/>
                <w:szCs w:val="20"/>
                <w:cs/>
              </w:rPr>
            </w:pPr>
            <w:r w:rsidRPr="00A608C5">
              <w:rPr>
                <w:rFonts w:asciiTheme="minorBidi" w:hAnsiTheme="minorBidi" w:cstheme="minorBidi"/>
                <w:sz w:val="20"/>
                <w:szCs w:val="20"/>
                <w:cs/>
              </w:rPr>
              <w:t xml:space="preserve">Revenues </w:t>
            </w:r>
            <w:r w:rsidRPr="00A608C5">
              <w:rPr>
                <w:rFonts w:asciiTheme="minorBidi" w:hAnsiTheme="minorBidi" w:cstheme="minorBidi"/>
                <w:sz w:val="20"/>
                <w:szCs w:val="20"/>
                <w:lang w:val="en-GB"/>
              </w:rPr>
              <w:t xml:space="preserve">- </w:t>
            </w:r>
            <w:r w:rsidRPr="00A608C5">
              <w:rPr>
                <w:rFonts w:asciiTheme="minorBidi" w:hAnsiTheme="minorBidi" w:cstheme="minorBidi"/>
                <w:sz w:val="20"/>
                <w:szCs w:val="20"/>
                <w:cs/>
              </w:rPr>
              <w:t>Third parties</w:t>
            </w:r>
          </w:p>
        </w:tc>
        <w:tc>
          <w:tcPr>
            <w:tcW w:w="461" w:type="pct"/>
          </w:tcPr>
          <w:p w14:paraId="75829727" w14:textId="33B18425"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302</w:t>
            </w:r>
          </w:p>
        </w:tc>
        <w:tc>
          <w:tcPr>
            <w:tcW w:w="461" w:type="pct"/>
          </w:tcPr>
          <w:p w14:paraId="2DEDBC83" w14:textId="3C27431A"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1,221</w:t>
            </w:r>
          </w:p>
        </w:tc>
        <w:tc>
          <w:tcPr>
            <w:tcW w:w="461" w:type="pct"/>
            <w:tcBorders>
              <w:top w:val="nil"/>
              <w:left w:val="nil"/>
              <w:bottom w:val="nil"/>
              <w:right w:val="nil"/>
            </w:tcBorders>
            <w:shd w:val="clear" w:color="000000" w:fill="FFFFFF"/>
          </w:tcPr>
          <w:p w14:paraId="1465C57C" w14:textId="4946171C"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607</w:t>
            </w:r>
          </w:p>
        </w:tc>
        <w:tc>
          <w:tcPr>
            <w:tcW w:w="461" w:type="pct"/>
            <w:tcBorders>
              <w:top w:val="nil"/>
              <w:left w:val="nil"/>
              <w:bottom w:val="nil"/>
              <w:right w:val="nil"/>
            </w:tcBorders>
            <w:shd w:val="clear" w:color="000000" w:fill="FFFFFF"/>
          </w:tcPr>
          <w:p w14:paraId="1F55DBFF" w14:textId="20F15EC5" w:rsidR="007B0ED0" w:rsidRPr="00A608C5" w:rsidRDefault="007B0ED0" w:rsidP="007B0ED0">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cs/>
              </w:rPr>
              <w:t>-</w:t>
            </w:r>
          </w:p>
        </w:tc>
        <w:tc>
          <w:tcPr>
            <w:tcW w:w="461" w:type="pct"/>
            <w:tcBorders>
              <w:top w:val="nil"/>
              <w:left w:val="nil"/>
              <w:bottom w:val="nil"/>
              <w:right w:val="nil"/>
            </w:tcBorders>
            <w:shd w:val="clear" w:color="000000" w:fill="FFFFFF"/>
          </w:tcPr>
          <w:p w14:paraId="3BE59716" w14:textId="66CD7DFC"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38</w:t>
            </w:r>
          </w:p>
        </w:tc>
        <w:tc>
          <w:tcPr>
            <w:tcW w:w="461" w:type="pct"/>
            <w:tcBorders>
              <w:top w:val="nil"/>
              <w:left w:val="nil"/>
              <w:bottom w:val="nil"/>
              <w:right w:val="nil"/>
            </w:tcBorders>
            <w:shd w:val="clear" w:color="000000" w:fill="FFFFFF"/>
          </w:tcPr>
          <w:p w14:paraId="71E1EB79" w14:textId="74672541"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19</w:t>
            </w:r>
          </w:p>
        </w:tc>
        <w:tc>
          <w:tcPr>
            <w:tcW w:w="461" w:type="pct"/>
            <w:tcBorders>
              <w:top w:val="nil"/>
              <w:left w:val="nil"/>
              <w:bottom w:val="nil"/>
              <w:right w:val="nil"/>
            </w:tcBorders>
            <w:shd w:val="clear" w:color="000000" w:fill="FFFFFF"/>
          </w:tcPr>
          <w:p w14:paraId="031381EA" w14:textId="340D205B"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80" w:type="pct"/>
            <w:tcBorders>
              <w:top w:val="nil"/>
              <w:left w:val="nil"/>
              <w:bottom w:val="nil"/>
              <w:right w:val="nil"/>
            </w:tcBorders>
            <w:shd w:val="clear" w:color="auto" w:fill="auto"/>
          </w:tcPr>
          <w:p w14:paraId="1E6B925A" w14:textId="769F12B4" w:rsidR="007B0ED0" w:rsidRPr="00A608C5" w:rsidRDefault="007B0ED0" w:rsidP="007B0ED0">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cs/>
              </w:rPr>
              <w:t>2,187</w:t>
            </w:r>
          </w:p>
        </w:tc>
      </w:tr>
      <w:tr w:rsidR="007B0ED0" w:rsidRPr="00A608C5" w14:paraId="11E72A23" w14:textId="77777777">
        <w:trPr>
          <w:trHeight w:hRule="exact" w:val="216"/>
        </w:trPr>
        <w:tc>
          <w:tcPr>
            <w:tcW w:w="1293" w:type="pct"/>
            <w:shd w:val="clear" w:color="auto" w:fill="auto"/>
            <w:vAlign w:val="bottom"/>
          </w:tcPr>
          <w:p w14:paraId="12836C53" w14:textId="77777777" w:rsidR="007B0ED0" w:rsidRPr="00A608C5" w:rsidRDefault="007B0ED0" w:rsidP="007B0ED0">
            <w:pPr>
              <w:tabs>
                <w:tab w:val="left" w:pos="701"/>
              </w:tabs>
              <w:ind w:left="-101" w:right="-72"/>
              <w:rPr>
                <w:rFonts w:asciiTheme="minorBidi" w:hAnsiTheme="minorBidi" w:cstheme="minorBidi"/>
                <w:sz w:val="20"/>
                <w:szCs w:val="20"/>
                <w:cs/>
              </w:rPr>
            </w:pPr>
            <w:r w:rsidRPr="00A608C5">
              <w:rPr>
                <w:rFonts w:asciiTheme="minorBidi" w:hAnsiTheme="minorBidi" w:cstheme="minorBidi"/>
                <w:sz w:val="20"/>
                <w:szCs w:val="20"/>
                <w:cs/>
              </w:rPr>
              <w:t xml:space="preserve">                 - </w:t>
            </w:r>
            <w:r w:rsidRPr="00A608C5">
              <w:rPr>
                <w:rFonts w:asciiTheme="minorBidi" w:hAnsiTheme="minorBidi" w:cstheme="minorBidi"/>
                <w:sz w:val="20"/>
                <w:szCs w:val="20"/>
              </w:rPr>
              <w:t xml:space="preserve">Related parties   </w:t>
            </w:r>
          </w:p>
        </w:tc>
        <w:tc>
          <w:tcPr>
            <w:tcW w:w="461" w:type="pct"/>
          </w:tcPr>
          <w:p w14:paraId="56DF725C" w14:textId="4F9D86D0" w:rsidR="007B0ED0" w:rsidRPr="00A608C5" w:rsidRDefault="007B0ED0" w:rsidP="007B0ED0">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cs/>
              </w:rPr>
              <w:t>4,890</w:t>
            </w:r>
          </w:p>
        </w:tc>
        <w:tc>
          <w:tcPr>
            <w:tcW w:w="461" w:type="pct"/>
          </w:tcPr>
          <w:p w14:paraId="553314D4" w14:textId="6949CA7A" w:rsidR="007B0ED0" w:rsidRPr="00A608C5" w:rsidRDefault="007B0ED0" w:rsidP="007B0ED0">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cs/>
              </w:rPr>
              <w:t>1,033</w:t>
            </w:r>
          </w:p>
        </w:tc>
        <w:tc>
          <w:tcPr>
            <w:tcW w:w="461" w:type="pct"/>
            <w:tcBorders>
              <w:top w:val="nil"/>
              <w:left w:val="nil"/>
              <w:bottom w:val="nil"/>
              <w:right w:val="nil"/>
            </w:tcBorders>
            <w:shd w:val="clear" w:color="000000" w:fill="FFFFFF"/>
          </w:tcPr>
          <w:p w14:paraId="23B2E7F4" w14:textId="4EE9A042"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557</w:t>
            </w:r>
          </w:p>
        </w:tc>
        <w:tc>
          <w:tcPr>
            <w:tcW w:w="461" w:type="pct"/>
            <w:tcBorders>
              <w:top w:val="nil"/>
              <w:left w:val="nil"/>
              <w:bottom w:val="nil"/>
              <w:right w:val="nil"/>
            </w:tcBorders>
            <w:shd w:val="clear" w:color="000000" w:fill="FFFFFF"/>
          </w:tcPr>
          <w:p w14:paraId="21793470" w14:textId="73B5DA11" w:rsidR="007B0ED0" w:rsidRPr="00A608C5" w:rsidRDefault="007B0ED0" w:rsidP="007B0ED0">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cs/>
              </w:rPr>
              <w:t>279</w:t>
            </w:r>
          </w:p>
        </w:tc>
        <w:tc>
          <w:tcPr>
            <w:tcW w:w="461" w:type="pct"/>
            <w:tcBorders>
              <w:top w:val="nil"/>
              <w:left w:val="nil"/>
              <w:bottom w:val="nil"/>
              <w:right w:val="nil"/>
            </w:tcBorders>
            <w:shd w:val="clear" w:color="000000" w:fill="FFFFFF"/>
          </w:tcPr>
          <w:p w14:paraId="41DD7A63" w14:textId="227BB311"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bottom w:val="nil"/>
              <w:right w:val="nil"/>
            </w:tcBorders>
            <w:shd w:val="clear" w:color="000000" w:fill="FFFFFF"/>
          </w:tcPr>
          <w:p w14:paraId="68AD0FAA" w14:textId="7E91546F"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37</w:t>
            </w:r>
          </w:p>
        </w:tc>
        <w:tc>
          <w:tcPr>
            <w:tcW w:w="461" w:type="pct"/>
            <w:tcBorders>
              <w:top w:val="nil"/>
              <w:left w:val="nil"/>
              <w:bottom w:val="nil"/>
              <w:right w:val="nil"/>
            </w:tcBorders>
            <w:shd w:val="clear" w:color="000000" w:fill="FFFFFF"/>
          </w:tcPr>
          <w:p w14:paraId="523ED595" w14:textId="28612E8C"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(344)</w:t>
            </w:r>
          </w:p>
        </w:tc>
        <w:tc>
          <w:tcPr>
            <w:tcW w:w="480" w:type="pct"/>
            <w:tcBorders>
              <w:top w:val="nil"/>
              <w:left w:val="nil"/>
              <w:bottom w:val="nil"/>
              <w:right w:val="nil"/>
            </w:tcBorders>
            <w:shd w:val="clear" w:color="auto" w:fill="auto"/>
          </w:tcPr>
          <w:p w14:paraId="4F949363" w14:textId="33436D07" w:rsidR="007B0ED0" w:rsidRPr="00A608C5" w:rsidRDefault="007B0ED0" w:rsidP="007B0ED0">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cs/>
              </w:rPr>
              <w:t>6,452</w:t>
            </w:r>
          </w:p>
        </w:tc>
      </w:tr>
      <w:tr w:rsidR="007B0ED0" w:rsidRPr="00A608C5" w14:paraId="2772EE0E" w14:textId="77777777">
        <w:trPr>
          <w:trHeight w:hRule="exact" w:val="216"/>
        </w:trPr>
        <w:tc>
          <w:tcPr>
            <w:tcW w:w="1293" w:type="pct"/>
            <w:shd w:val="clear" w:color="auto" w:fill="auto"/>
            <w:vAlign w:val="bottom"/>
          </w:tcPr>
          <w:p w14:paraId="6C484D24" w14:textId="77777777" w:rsidR="007B0ED0" w:rsidRPr="00A608C5" w:rsidRDefault="007B0ED0" w:rsidP="007B0ED0">
            <w:pPr>
              <w:tabs>
                <w:tab w:val="left" w:pos="701"/>
              </w:tabs>
              <w:ind w:left="-101" w:right="-72"/>
              <w:rPr>
                <w:rFonts w:asciiTheme="minorBidi" w:hAnsiTheme="minorBidi" w:cstheme="minorBidi"/>
                <w:sz w:val="20"/>
                <w:szCs w:val="20"/>
                <w:cs/>
              </w:rPr>
            </w:pPr>
            <w:r w:rsidRPr="00A608C5">
              <w:rPr>
                <w:rFonts w:asciiTheme="minorBidi" w:hAnsiTheme="minorBidi" w:cstheme="minorBidi"/>
                <w:sz w:val="20"/>
                <w:szCs w:val="20"/>
              </w:rPr>
              <w:t>Other income</w:t>
            </w:r>
          </w:p>
        </w:tc>
        <w:tc>
          <w:tcPr>
            <w:tcW w:w="461" w:type="pct"/>
          </w:tcPr>
          <w:p w14:paraId="2CC44269" w14:textId="3CBA79EA" w:rsidR="007B0ED0" w:rsidRPr="00A608C5" w:rsidRDefault="007B0ED0" w:rsidP="007B0ED0">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cs/>
              </w:rPr>
              <w:t>83</w:t>
            </w:r>
          </w:p>
        </w:tc>
        <w:tc>
          <w:tcPr>
            <w:tcW w:w="461" w:type="pct"/>
          </w:tcPr>
          <w:p w14:paraId="00347204" w14:textId="58E3CDB7" w:rsidR="007B0ED0" w:rsidRPr="00A608C5" w:rsidRDefault="007B0ED0" w:rsidP="007B0ED0">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cs/>
              </w:rPr>
              <w:t>3</w:t>
            </w:r>
          </w:p>
        </w:tc>
        <w:tc>
          <w:tcPr>
            <w:tcW w:w="461" w:type="pct"/>
            <w:tcBorders>
              <w:top w:val="nil"/>
              <w:left w:val="nil"/>
              <w:bottom w:val="nil"/>
              <w:right w:val="nil"/>
            </w:tcBorders>
            <w:shd w:val="clear" w:color="auto" w:fill="auto"/>
          </w:tcPr>
          <w:p w14:paraId="7706BBF2" w14:textId="3657B8CD"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w:t>
            </w:r>
          </w:p>
        </w:tc>
        <w:tc>
          <w:tcPr>
            <w:tcW w:w="461" w:type="pct"/>
            <w:tcBorders>
              <w:top w:val="nil"/>
              <w:left w:val="nil"/>
              <w:bottom w:val="nil"/>
              <w:right w:val="nil"/>
            </w:tcBorders>
            <w:shd w:val="clear" w:color="000000" w:fill="FFFFFF"/>
          </w:tcPr>
          <w:p w14:paraId="58653178" w14:textId="5E5969B6" w:rsidR="007B0ED0" w:rsidRPr="00A608C5" w:rsidRDefault="007B0ED0" w:rsidP="007B0ED0">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cs/>
              </w:rPr>
              <w:t>24</w:t>
            </w:r>
          </w:p>
        </w:tc>
        <w:tc>
          <w:tcPr>
            <w:tcW w:w="461" w:type="pct"/>
            <w:tcBorders>
              <w:top w:val="nil"/>
              <w:left w:val="nil"/>
              <w:bottom w:val="nil"/>
              <w:right w:val="nil"/>
            </w:tcBorders>
            <w:shd w:val="clear" w:color="000000" w:fill="FFFFFF"/>
          </w:tcPr>
          <w:p w14:paraId="3D27A8E1" w14:textId="273951C5"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bottom w:val="nil"/>
              <w:right w:val="nil"/>
            </w:tcBorders>
            <w:shd w:val="clear" w:color="000000" w:fill="FFFFFF"/>
          </w:tcPr>
          <w:p w14:paraId="358682E0" w14:textId="5D02C68F"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1,451</w:t>
            </w:r>
          </w:p>
        </w:tc>
        <w:tc>
          <w:tcPr>
            <w:tcW w:w="461" w:type="pct"/>
            <w:tcBorders>
              <w:top w:val="nil"/>
              <w:left w:val="nil"/>
              <w:bottom w:val="nil"/>
              <w:right w:val="nil"/>
            </w:tcBorders>
            <w:shd w:val="clear" w:color="000000" w:fill="FFFFFF"/>
          </w:tcPr>
          <w:p w14:paraId="04579BA1" w14:textId="4E884D8A"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(1,417)</w:t>
            </w:r>
          </w:p>
        </w:tc>
        <w:tc>
          <w:tcPr>
            <w:tcW w:w="480" w:type="pct"/>
            <w:tcBorders>
              <w:top w:val="nil"/>
              <w:left w:val="nil"/>
              <w:bottom w:val="nil"/>
              <w:right w:val="nil"/>
            </w:tcBorders>
            <w:shd w:val="clear" w:color="auto" w:fill="auto"/>
          </w:tcPr>
          <w:p w14:paraId="2FFA1135" w14:textId="5E138F0F" w:rsidR="007B0ED0" w:rsidRPr="00A608C5" w:rsidRDefault="007B0ED0" w:rsidP="007B0ED0">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cs/>
              </w:rPr>
              <w:t>145</w:t>
            </w:r>
          </w:p>
        </w:tc>
      </w:tr>
      <w:tr w:rsidR="007B0ED0" w:rsidRPr="00A608C5" w14:paraId="4B877BD2" w14:textId="77777777">
        <w:trPr>
          <w:trHeight w:hRule="exact" w:val="216"/>
        </w:trPr>
        <w:tc>
          <w:tcPr>
            <w:tcW w:w="1293" w:type="pct"/>
            <w:shd w:val="clear" w:color="auto" w:fill="auto"/>
            <w:vAlign w:val="bottom"/>
          </w:tcPr>
          <w:p w14:paraId="7F03678A" w14:textId="5059B932" w:rsidR="007B0ED0" w:rsidRPr="00A608C5" w:rsidRDefault="007B0ED0" w:rsidP="007B0ED0">
            <w:pPr>
              <w:tabs>
                <w:tab w:val="left" w:pos="701"/>
              </w:tabs>
              <w:ind w:left="-101" w:right="-72"/>
              <w:rPr>
                <w:rFonts w:asciiTheme="minorBidi" w:hAnsiTheme="minorBidi" w:cstheme="minorBidi"/>
                <w:sz w:val="20"/>
                <w:szCs w:val="20"/>
                <w:lang w:val="en-US"/>
              </w:rPr>
            </w:pPr>
            <w:r w:rsidRPr="00A608C5">
              <w:rPr>
                <w:rFonts w:asciiTheme="minorBidi" w:hAnsiTheme="minorBidi" w:cstheme="minorBidi"/>
                <w:sz w:val="20"/>
                <w:szCs w:val="20"/>
                <w:lang w:val="en-US"/>
              </w:rPr>
              <w:t>Gain on disposal of participating interests</w:t>
            </w:r>
          </w:p>
        </w:tc>
        <w:tc>
          <w:tcPr>
            <w:tcW w:w="461" w:type="pct"/>
          </w:tcPr>
          <w:p w14:paraId="40A81584" w14:textId="2F6409D1" w:rsidR="007B0ED0" w:rsidRPr="00A608C5" w:rsidRDefault="007B0ED0" w:rsidP="007B0ED0">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cs/>
              </w:rPr>
              <w:t>-</w:t>
            </w:r>
          </w:p>
        </w:tc>
        <w:tc>
          <w:tcPr>
            <w:tcW w:w="461" w:type="pct"/>
          </w:tcPr>
          <w:p w14:paraId="0B4E3083" w14:textId="2BD968D3" w:rsidR="007B0ED0" w:rsidRPr="00A608C5" w:rsidRDefault="007B0ED0" w:rsidP="007B0ED0">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cs/>
              </w:rPr>
              <w:t>-</w:t>
            </w:r>
          </w:p>
        </w:tc>
        <w:tc>
          <w:tcPr>
            <w:tcW w:w="461" w:type="pct"/>
            <w:tcBorders>
              <w:top w:val="nil"/>
              <w:left w:val="nil"/>
              <w:bottom w:val="nil"/>
              <w:right w:val="nil"/>
            </w:tcBorders>
            <w:shd w:val="clear" w:color="auto" w:fill="auto"/>
          </w:tcPr>
          <w:p w14:paraId="51A7D6F9" w14:textId="4E972E95"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bottom w:val="nil"/>
              <w:right w:val="nil"/>
            </w:tcBorders>
            <w:shd w:val="clear" w:color="000000" w:fill="FFFFFF"/>
          </w:tcPr>
          <w:p w14:paraId="2EEEEFF1" w14:textId="18E2F25B" w:rsidR="007B0ED0" w:rsidRPr="00A608C5" w:rsidRDefault="007B0ED0" w:rsidP="007B0ED0">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cs/>
              </w:rPr>
              <w:t>-</w:t>
            </w:r>
          </w:p>
        </w:tc>
        <w:tc>
          <w:tcPr>
            <w:tcW w:w="461" w:type="pct"/>
            <w:tcBorders>
              <w:top w:val="nil"/>
              <w:left w:val="nil"/>
              <w:bottom w:val="nil"/>
              <w:right w:val="nil"/>
            </w:tcBorders>
            <w:shd w:val="clear" w:color="000000" w:fill="FFFFFF"/>
          </w:tcPr>
          <w:p w14:paraId="1F77B018" w14:textId="557859EF"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73</w:t>
            </w:r>
          </w:p>
        </w:tc>
        <w:tc>
          <w:tcPr>
            <w:tcW w:w="461" w:type="pct"/>
            <w:tcBorders>
              <w:top w:val="nil"/>
              <w:left w:val="nil"/>
              <w:bottom w:val="nil"/>
              <w:right w:val="nil"/>
            </w:tcBorders>
            <w:shd w:val="clear" w:color="000000" w:fill="FFFFFF"/>
          </w:tcPr>
          <w:p w14:paraId="4DAB3D65" w14:textId="051F0D9B"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bottom w:val="nil"/>
              <w:right w:val="nil"/>
            </w:tcBorders>
            <w:shd w:val="clear" w:color="000000" w:fill="FFFFFF"/>
          </w:tcPr>
          <w:p w14:paraId="3D5F19C4" w14:textId="13599661"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80" w:type="pct"/>
            <w:tcBorders>
              <w:top w:val="nil"/>
              <w:left w:val="nil"/>
              <w:bottom w:val="nil"/>
              <w:right w:val="nil"/>
            </w:tcBorders>
            <w:shd w:val="clear" w:color="auto" w:fill="auto"/>
          </w:tcPr>
          <w:p w14:paraId="046C5863" w14:textId="6EEABB03" w:rsidR="007B0ED0" w:rsidRPr="00A608C5" w:rsidRDefault="007B0ED0" w:rsidP="007B0ED0">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cs/>
              </w:rPr>
              <w:t>73</w:t>
            </w:r>
          </w:p>
        </w:tc>
      </w:tr>
      <w:tr w:rsidR="007B0ED0" w:rsidRPr="00A608C5" w14:paraId="6F59C226" w14:textId="77777777">
        <w:trPr>
          <w:trHeight w:hRule="exact" w:val="216"/>
        </w:trPr>
        <w:tc>
          <w:tcPr>
            <w:tcW w:w="1293" w:type="pct"/>
            <w:shd w:val="clear" w:color="auto" w:fill="auto"/>
            <w:vAlign w:val="bottom"/>
          </w:tcPr>
          <w:p w14:paraId="7F2353B7" w14:textId="77777777" w:rsidR="007B0ED0" w:rsidRPr="00A608C5" w:rsidRDefault="007B0ED0" w:rsidP="007B0ED0">
            <w:pPr>
              <w:tabs>
                <w:tab w:val="left" w:pos="701"/>
              </w:tabs>
              <w:ind w:left="-101" w:right="-72"/>
              <w:rPr>
                <w:rFonts w:asciiTheme="minorBidi" w:hAnsiTheme="minorBidi" w:cstheme="minorBidi"/>
                <w:sz w:val="20"/>
                <w:szCs w:val="20"/>
                <w:cs/>
              </w:rPr>
            </w:pPr>
            <w:r w:rsidRPr="00A608C5">
              <w:rPr>
                <w:rFonts w:asciiTheme="minorBidi" w:hAnsiTheme="minorBidi" w:cstheme="minorBidi"/>
                <w:sz w:val="20"/>
                <w:szCs w:val="20"/>
                <w:cs/>
              </w:rPr>
              <w:t>Interest income</w:t>
            </w:r>
          </w:p>
        </w:tc>
        <w:tc>
          <w:tcPr>
            <w:tcW w:w="461" w:type="pct"/>
            <w:tcBorders>
              <w:top w:val="nil"/>
              <w:left w:val="nil"/>
              <w:bottom w:val="single" w:sz="4" w:space="0" w:color="auto"/>
              <w:right w:val="nil"/>
            </w:tcBorders>
          </w:tcPr>
          <w:p w14:paraId="094FA25F" w14:textId="3E154FA3"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2</w:t>
            </w:r>
          </w:p>
        </w:tc>
        <w:tc>
          <w:tcPr>
            <w:tcW w:w="461" w:type="pct"/>
            <w:tcBorders>
              <w:top w:val="nil"/>
              <w:left w:val="nil"/>
              <w:bottom w:val="single" w:sz="4" w:space="0" w:color="auto"/>
              <w:right w:val="nil"/>
            </w:tcBorders>
          </w:tcPr>
          <w:p w14:paraId="4F14D8F9" w14:textId="529CE945"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11</w:t>
            </w:r>
          </w:p>
        </w:tc>
        <w:tc>
          <w:tcPr>
            <w:tcW w:w="461" w:type="pct"/>
            <w:tcBorders>
              <w:top w:val="nil"/>
              <w:left w:val="nil"/>
              <w:bottom w:val="single" w:sz="4" w:space="0" w:color="auto"/>
              <w:right w:val="nil"/>
            </w:tcBorders>
            <w:shd w:val="clear" w:color="auto" w:fill="auto"/>
          </w:tcPr>
          <w:p w14:paraId="6DD4A6B7" w14:textId="68ADD9BA"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4</w:t>
            </w:r>
          </w:p>
        </w:tc>
        <w:tc>
          <w:tcPr>
            <w:tcW w:w="461" w:type="pct"/>
            <w:tcBorders>
              <w:top w:val="nil"/>
              <w:left w:val="nil"/>
              <w:bottom w:val="single" w:sz="4" w:space="0" w:color="auto"/>
              <w:right w:val="nil"/>
            </w:tcBorders>
            <w:shd w:val="clear" w:color="000000" w:fill="FFFFFF"/>
          </w:tcPr>
          <w:p w14:paraId="120CA7A7" w14:textId="7086905B"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11</w:t>
            </w:r>
          </w:p>
        </w:tc>
        <w:tc>
          <w:tcPr>
            <w:tcW w:w="461" w:type="pct"/>
            <w:tcBorders>
              <w:top w:val="nil"/>
              <w:left w:val="nil"/>
              <w:bottom w:val="single" w:sz="4" w:space="0" w:color="auto"/>
              <w:right w:val="nil"/>
            </w:tcBorders>
            <w:shd w:val="clear" w:color="000000" w:fill="FFFFFF"/>
          </w:tcPr>
          <w:p w14:paraId="0A887E2C" w14:textId="755CE073"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bottom w:val="single" w:sz="4" w:space="0" w:color="auto"/>
              <w:right w:val="nil"/>
            </w:tcBorders>
            <w:shd w:val="clear" w:color="000000" w:fill="FFFFFF"/>
          </w:tcPr>
          <w:p w14:paraId="315D22EB" w14:textId="071BA37A"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1,093</w:t>
            </w:r>
          </w:p>
        </w:tc>
        <w:tc>
          <w:tcPr>
            <w:tcW w:w="461" w:type="pct"/>
            <w:tcBorders>
              <w:top w:val="nil"/>
              <w:left w:val="nil"/>
              <w:bottom w:val="single" w:sz="4" w:space="0" w:color="auto"/>
              <w:right w:val="nil"/>
            </w:tcBorders>
            <w:shd w:val="clear" w:color="000000" w:fill="FFFFFF"/>
          </w:tcPr>
          <w:p w14:paraId="5D116F68" w14:textId="4A5B30FF"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(969)</w:t>
            </w:r>
          </w:p>
        </w:tc>
        <w:tc>
          <w:tcPr>
            <w:tcW w:w="480" w:type="pct"/>
            <w:tcBorders>
              <w:top w:val="nil"/>
              <w:left w:val="nil"/>
              <w:bottom w:val="nil"/>
              <w:right w:val="nil"/>
            </w:tcBorders>
            <w:shd w:val="clear" w:color="auto" w:fill="auto"/>
          </w:tcPr>
          <w:p w14:paraId="00EBC10D" w14:textId="277390E3"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152</w:t>
            </w:r>
          </w:p>
        </w:tc>
      </w:tr>
      <w:tr w:rsidR="007B0ED0" w:rsidRPr="00A608C5" w14:paraId="1B1922B0" w14:textId="77777777">
        <w:trPr>
          <w:trHeight w:hRule="exact" w:val="216"/>
        </w:trPr>
        <w:tc>
          <w:tcPr>
            <w:tcW w:w="1293" w:type="pct"/>
            <w:shd w:val="clear" w:color="auto" w:fill="auto"/>
            <w:vAlign w:val="bottom"/>
          </w:tcPr>
          <w:p w14:paraId="617A0F02" w14:textId="77777777" w:rsidR="007B0ED0" w:rsidRPr="00A608C5" w:rsidRDefault="007B0ED0" w:rsidP="007B0ED0">
            <w:pPr>
              <w:tabs>
                <w:tab w:val="left" w:pos="701"/>
              </w:tabs>
              <w:ind w:left="-101" w:right="-72"/>
              <w:rPr>
                <w:rFonts w:asciiTheme="minorBidi" w:hAnsiTheme="minorBidi" w:cstheme="minorBidi"/>
                <w:sz w:val="20"/>
                <w:szCs w:val="20"/>
                <w:cs/>
              </w:rPr>
            </w:pPr>
            <w:r w:rsidRPr="00A608C5">
              <w:rPr>
                <w:rFonts w:asciiTheme="minorBidi" w:hAnsiTheme="minorBidi" w:cstheme="minorBidi"/>
                <w:sz w:val="20"/>
                <w:szCs w:val="20"/>
              </w:rPr>
              <w:t>Total revenues</w:t>
            </w:r>
          </w:p>
        </w:tc>
        <w:tc>
          <w:tcPr>
            <w:tcW w:w="461" w:type="pct"/>
            <w:tcBorders>
              <w:top w:val="nil"/>
              <w:left w:val="nil"/>
              <w:bottom w:val="single" w:sz="4" w:space="0" w:color="auto"/>
              <w:right w:val="nil"/>
            </w:tcBorders>
          </w:tcPr>
          <w:p w14:paraId="229EB7FD" w14:textId="178A1DAC" w:rsidR="007B0ED0" w:rsidRPr="00A608C5" w:rsidRDefault="007B0ED0" w:rsidP="007B0ED0">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cs/>
              </w:rPr>
              <w:t>5,277</w:t>
            </w:r>
          </w:p>
        </w:tc>
        <w:tc>
          <w:tcPr>
            <w:tcW w:w="461" w:type="pct"/>
            <w:tcBorders>
              <w:top w:val="nil"/>
              <w:left w:val="nil"/>
              <w:bottom w:val="single" w:sz="4" w:space="0" w:color="auto"/>
              <w:right w:val="nil"/>
            </w:tcBorders>
          </w:tcPr>
          <w:p w14:paraId="3E052CD7" w14:textId="28A114B8"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2,268</w:t>
            </w:r>
          </w:p>
        </w:tc>
        <w:tc>
          <w:tcPr>
            <w:tcW w:w="461" w:type="pct"/>
            <w:tcBorders>
              <w:top w:val="single" w:sz="4" w:space="0" w:color="auto"/>
              <w:left w:val="nil"/>
              <w:bottom w:val="single" w:sz="4" w:space="0" w:color="auto"/>
              <w:right w:val="nil"/>
            </w:tcBorders>
            <w:shd w:val="clear" w:color="auto" w:fill="auto"/>
          </w:tcPr>
          <w:p w14:paraId="67961C54" w14:textId="46A4AA64"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1,169</w:t>
            </w:r>
          </w:p>
        </w:tc>
        <w:tc>
          <w:tcPr>
            <w:tcW w:w="461" w:type="pct"/>
            <w:tcBorders>
              <w:top w:val="single" w:sz="4" w:space="0" w:color="auto"/>
              <w:left w:val="nil"/>
              <w:bottom w:val="single" w:sz="4" w:space="0" w:color="auto"/>
              <w:right w:val="nil"/>
            </w:tcBorders>
            <w:shd w:val="clear" w:color="auto" w:fill="auto"/>
          </w:tcPr>
          <w:p w14:paraId="04C9B5C2" w14:textId="3629861C"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314</w:t>
            </w:r>
          </w:p>
        </w:tc>
        <w:tc>
          <w:tcPr>
            <w:tcW w:w="461" w:type="pct"/>
            <w:tcBorders>
              <w:top w:val="single" w:sz="4" w:space="0" w:color="auto"/>
              <w:left w:val="nil"/>
              <w:bottom w:val="single" w:sz="4" w:space="0" w:color="auto"/>
              <w:right w:val="nil"/>
            </w:tcBorders>
            <w:shd w:val="clear" w:color="auto" w:fill="auto"/>
          </w:tcPr>
          <w:p w14:paraId="494E94E4" w14:textId="720ABA75"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111</w:t>
            </w:r>
          </w:p>
        </w:tc>
        <w:tc>
          <w:tcPr>
            <w:tcW w:w="461" w:type="pct"/>
            <w:tcBorders>
              <w:top w:val="single" w:sz="4" w:space="0" w:color="auto"/>
              <w:left w:val="nil"/>
              <w:bottom w:val="single" w:sz="4" w:space="0" w:color="auto"/>
              <w:right w:val="nil"/>
            </w:tcBorders>
            <w:shd w:val="clear" w:color="auto" w:fill="auto"/>
          </w:tcPr>
          <w:p w14:paraId="66B2B841" w14:textId="20A015FD"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2,600</w:t>
            </w:r>
          </w:p>
        </w:tc>
        <w:tc>
          <w:tcPr>
            <w:tcW w:w="461" w:type="pct"/>
            <w:tcBorders>
              <w:top w:val="single" w:sz="4" w:space="0" w:color="auto"/>
              <w:bottom w:val="single" w:sz="4" w:space="0" w:color="auto"/>
            </w:tcBorders>
            <w:shd w:val="clear" w:color="auto" w:fill="auto"/>
          </w:tcPr>
          <w:p w14:paraId="7153961D" w14:textId="38784B93"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(2,730)</w:t>
            </w:r>
          </w:p>
        </w:tc>
        <w:tc>
          <w:tcPr>
            <w:tcW w:w="480" w:type="pct"/>
            <w:tcBorders>
              <w:top w:val="single" w:sz="4" w:space="0" w:color="auto"/>
              <w:bottom w:val="single" w:sz="4" w:space="0" w:color="auto"/>
            </w:tcBorders>
            <w:shd w:val="clear" w:color="auto" w:fill="auto"/>
          </w:tcPr>
          <w:p w14:paraId="2EB2C415" w14:textId="79F816DF"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9,009</w:t>
            </w:r>
          </w:p>
        </w:tc>
      </w:tr>
      <w:tr w:rsidR="007B0ED0" w:rsidRPr="00A608C5" w14:paraId="52F105D2" w14:textId="77777777">
        <w:trPr>
          <w:trHeight w:hRule="exact" w:val="216"/>
        </w:trPr>
        <w:tc>
          <w:tcPr>
            <w:tcW w:w="1293" w:type="pct"/>
            <w:shd w:val="clear" w:color="auto" w:fill="auto"/>
            <w:vAlign w:val="bottom"/>
          </w:tcPr>
          <w:p w14:paraId="2E54713C" w14:textId="77777777" w:rsidR="007B0ED0" w:rsidRPr="00A608C5" w:rsidRDefault="007B0ED0" w:rsidP="007B0ED0">
            <w:pPr>
              <w:ind w:left="-101" w:right="-72"/>
              <w:rPr>
                <w:rFonts w:asciiTheme="minorBidi" w:hAnsiTheme="minorBidi" w:cstheme="minorBidi"/>
                <w:sz w:val="20"/>
                <w:szCs w:val="20"/>
                <w:cs/>
              </w:rPr>
            </w:pPr>
            <w:r w:rsidRPr="00A608C5">
              <w:rPr>
                <w:rFonts w:asciiTheme="minorBidi" w:hAnsiTheme="minorBidi" w:cstheme="minorBidi"/>
                <w:sz w:val="20"/>
                <w:szCs w:val="20"/>
                <w:cs/>
              </w:rPr>
              <w:t>Operating expenses</w:t>
            </w:r>
          </w:p>
        </w:tc>
        <w:tc>
          <w:tcPr>
            <w:tcW w:w="461" w:type="pct"/>
            <w:tcBorders>
              <w:top w:val="single" w:sz="4" w:space="0" w:color="auto"/>
              <w:left w:val="nil"/>
              <w:bottom w:val="nil"/>
              <w:right w:val="nil"/>
            </w:tcBorders>
          </w:tcPr>
          <w:p w14:paraId="7888E695" w14:textId="3D926C5D"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802</w:t>
            </w:r>
          </w:p>
        </w:tc>
        <w:tc>
          <w:tcPr>
            <w:tcW w:w="461" w:type="pct"/>
          </w:tcPr>
          <w:p w14:paraId="3702CF86" w14:textId="3553EF4C"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625</w:t>
            </w:r>
          </w:p>
        </w:tc>
        <w:tc>
          <w:tcPr>
            <w:tcW w:w="461" w:type="pct"/>
            <w:tcBorders>
              <w:top w:val="single" w:sz="4" w:space="0" w:color="auto"/>
              <w:left w:val="nil"/>
              <w:bottom w:val="nil"/>
              <w:right w:val="nil"/>
            </w:tcBorders>
            <w:shd w:val="clear" w:color="auto" w:fill="auto"/>
          </w:tcPr>
          <w:p w14:paraId="01E02904" w14:textId="70100355"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85</w:t>
            </w:r>
          </w:p>
        </w:tc>
        <w:tc>
          <w:tcPr>
            <w:tcW w:w="461" w:type="pct"/>
            <w:tcBorders>
              <w:top w:val="single" w:sz="4" w:space="0" w:color="auto"/>
              <w:left w:val="nil"/>
              <w:bottom w:val="nil"/>
              <w:right w:val="nil"/>
            </w:tcBorders>
            <w:shd w:val="clear" w:color="auto" w:fill="auto"/>
          </w:tcPr>
          <w:p w14:paraId="0F92300F" w14:textId="315CD415"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34</w:t>
            </w:r>
          </w:p>
        </w:tc>
        <w:tc>
          <w:tcPr>
            <w:tcW w:w="461" w:type="pct"/>
            <w:tcBorders>
              <w:top w:val="single" w:sz="4" w:space="0" w:color="auto"/>
              <w:left w:val="nil"/>
              <w:bottom w:val="nil"/>
              <w:right w:val="nil"/>
            </w:tcBorders>
            <w:shd w:val="clear" w:color="auto" w:fill="auto"/>
          </w:tcPr>
          <w:p w14:paraId="764A6C5E" w14:textId="5140FB60"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13</w:t>
            </w:r>
          </w:p>
        </w:tc>
        <w:tc>
          <w:tcPr>
            <w:tcW w:w="461" w:type="pct"/>
            <w:tcBorders>
              <w:top w:val="single" w:sz="4" w:space="0" w:color="auto"/>
              <w:left w:val="nil"/>
              <w:bottom w:val="nil"/>
              <w:right w:val="nil"/>
            </w:tcBorders>
            <w:shd w:val="clear" w:color="auto" w:fill="auto"/>
          </w:tcPr>
          <w:p w14:paraId="202C367B" w14:textId="44F8723C"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67</w:t>
            </w:r>
          </w:p>
        </w:tc>
        <w:tc>
          <w:tcPr>
            <w:tcW w:w="461" w:type="pct"/>
            <w:tcBorders>
              <w:top w:val="single" w:sz="4" w:space="0" w:color="auto"/>
              <w:left w:val="nil"/>
              <w:bottom w:val="nil"/>
              <w:right w:val="nil"/>
            </w:tcBorders>
            <w:shd w:val="clear" w:color="auto" w:fill="auto"/>
          </w:tcPr>
          <w:p w14:paraId="5B32C88D" w14:textId="0A4331E8"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(401)</w:t>
            </w:r>
          </w:p>
        </w:tc>
        <w:tc>
          <w:tcPr>
            <w:tcW w:w="480" w:type="pct"/>
            <w:tcBorders>
              <w:top w:val="nil"/>
              <w:left w:val="nil"/>
              <w:bottom w:val="nil"/>
              <w:right w:val="nil"/>
            </w:tcBorders>
            <w:shd w:val="clear" w:color="auto" w:fill="auto"/>
          </w:tcPr>
          <w:p w14:paraId="4644A815" w14:textId="4EDE370B"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1,225</w:t>
            </w:r>
          </w:p>
        </w:tc>
      </w:tr>
      <w:tr w:rsidR="007B0ED0" w:rsidRPr="00A608C5" w14:paraId="07B8ED34" w14:textId="77777777">
        <w:trPr>
          <w:trHeight w:hRule="exact" w:val="216"/>
        </w:trPr>
        <w:tc>
          <w:tcPr>
            <w:tcW w:w="1293" w:type="pct"/>
            <w:shd w:val="clear" w:color="auto" w:fill="auto"/>
            <w:vAlign w:val="bottom"/>
          </w:tcPr>
          <w:p w14:paraId="03791B1D" w14:textId="77777777" w:rsidR="007B0ED0" w:rsidRPr="00A608C5" w:rsidRDefault="007B0ED0" w:rsidP="007B0ED0">
            <w:pPr>
              <w:ind w:left="-101" w:right="-72"/>
              <w:rPr>
                <w:rFonts w:asciiTheme="minorBidi" w:hAnsiTheme="minorBidi" w:cstheme="minorBidi"/>
                <w:sz w:val="20"/>
                <w:szCs w:val="20"/>
                <w:cs/>
              </w:rPr>
            </w:pPr>
            <w:r w:rsidRPr="00A608C5">
              <w:rPr>
                <w:rFonts w:asciiTheme="minorBidi" w:hAnsiTheme="minorBidi" w:cstheme="minorBidi"/>
                <w:sz w:val="20"/>
                <w:szCs w:val="20"/>
                <w:cs/>
              </w:rPr>
              <w:t>Exploration expenses</w:t>
            </w:r>
          </w:p>
        </w:tc>
        <w:tc>
          <w:tcPr>
            <w:tcW w:w="461" w:type="pct"/>
          </w:tcPr>
          <w:p w14:paraId="5811E87F" w14:textId="3DF28FD1"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5</w:t>
            </w:r>
          </w:p>
        </w:tc>
        <w:tc>
          <w:tcPr>
            <w:tcW w:w="461" w:type="pct"/>
          </w:tcPr>
          <w:p w14:paraId="42113C7C" w14:textId="1D841135"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22</w:t>
            </w:r>
          </w:p>
        </w:tc>
        <w:tc>
          <w:tcPr>
            <w:tcW w:w="461" w:type="pct"/>
            <w:tcBorders>
              <w:top w:val="nil"/>
              <w:left w:val="nil"/>
              <w:bottom w:val="nil"/>
              <w:right w:val="nil"/>
            </w:tcBorders>
            <w:shd w:val="clear" w:color="auto" w:fill="auto"/>
          </w:tcPr>
          <w:p w14:paraId="2A4A2D8D" w14:textId="6E94CE48"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9</w:t>
            </w:r>
          </w:p>
        </w:tc>
        <w:tc>
          <w:tcPr>
            <w:tcW w:w="461" w:type="pct"/>
            <w:tcBorders>
              <w:top w:val="nil"/>
              <w:left w:val="nil"/>
              <w:bottom w:val="nil"/>
              <w:right w:val="nil"/>
            </w:tcBorders>
            <w:shd w:val="clear" w:color="auto" w:fill="auto"/>
          </w:tcPr>
          <w:p w14:paraId="7AC23F27" w14:textId="5DBA8A8E" w:rsidR="007B0ED0" w:rsidRPr="00A608C5" w:rsidRDefault="007B0ED0" w:rsidP="007B0ED0">
            <w:pPr>
              <w:tabs>
                <w:tab w:val="decimal" w:pos="548"/>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w:t>
            </w:r>
          </w:p>
        </w:tc>
        <w:tc>
          <w:tcPr>
            <w:tcW w:w="461" w:type="pct"/>
            <w:tcBorders>
              <w:top w:val="nil"/>
              <w:left w:val="nil"/>
              <w:bottom w:val="nil"/>
              <w:right w:val="nil"/>
            </w:tcBorders>
            <w:shd w:val="clear" w:color="auto" w:fill="auto"/>
          </w:tcPr>
          <w:p w14:paraId="08FDBF92" w14:textId="586240BA" w:rsidR="007B0ED0" w:rsidRPr="00A608C5" w:rsidRDefault="007B0ED0" w:rsidP="007B0ED0">
            <w:pPr>
              <w:tabs>
                <w:tab w:val="decimal" w:pos="548"/>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57</w:t>
            </w:r>
          </w:p>
        </w:tc>
        <w:tc>
          <w:tcPr>
            <w:tcW w:w="461" w:type="pct"/>
            <w:tcBorders>
              <w:top w:val="nil"/>
              <w:left w:val="nil"/>
              <w:bottom w:val="nil"/>
              <w:right w:val="nil"/>
            </w:tcBorders>
            <w:shd w:val="clear" w:color="auto" w:fill="auto"/>
          </w:tcPr>
          <w:p w14:paraId="09AAF605" w14:textId="4C5A02ED" w:rsidR="007B0ED0" w:rsidRPr="00A608C5" w:rsidRDefault="007B0ED0" w:rsidP="007B0ED0">
            <w:pPr>
              <w:tabs>
                <w:tab w:val="decimal" w:pos="548"/>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bottom w:val="nil"/>
              <w:right w:val="nil"/>
            </w:tcBorders>
            <w:shd w:val="clear" w:color="auto" w:fill="auto"/>
          </w:tcPr>
          <w:p w14:paraId="7EACD735" w14:textId="342F1265" w:rsidR="007B0ED0" w:rsidRPr="00A608C5" w:rsidRDefault="007B0ED0" w:rsidP="007B0ED0">
            <w:pPr>
              <w:tabs>
                <w:tab w:val="decimal" w:pos="663"/>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80" w:type="pct"/>
            <w:tcBorders>
              <w:top w:val="nil"/>
              <w:left w:val="nil"/>
              <w:bottom w:val="nil"/>
              <w:right w:val="nil"/>
            </w:tcBorders>
            <w:shd w:val="clear" w:color="auto" w:fill="auto"/>
          </w:tcPr>
          <w:p w14:paraId="47C911B3" w14:textId="0CE16D6F"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94</w:t>
            </w:r>
          </w:p>
        </w:tc>
      </w:tr>
      <w:tr w:rsidR="007B0ED0" w:rsidRPr="00A608C5" w14:paraId="0DD2147B" w14:textId="77777777">
        <w:trPr>
          <w:trHeight w:hRule="exact" w:val="216"/>
        </w:trPr>
        <w:tc>
          <w:tcPr>
            <w:tcW w:w="1293" w:type="pct"/>
            <w:shd w:val="clear" w:color="auto" w:fill="auto"/>
            <w:vAlign w:val="bottom"/>
          </w:tcPr>
          <w:p w14:paraId="5C7089F4" w14:textId="77777777" w:rsidR="007B0ED0" w:rsidRPr="00A608C5" w:rsidRDefault="007B0ED0" w:rsidP="007B0ED0">
            <w:pPr>
              <w:ind w:left="-101" w:right="-110"/>
              <w:rPr>
                <w:rFonts w:asciiTheme="minorBidi" w:hAnsiTheme="minorBidi" w:cstheme="minorBidi"/>
                <w:sz w:val="20"/>
                <w:szCs w:val="20"/>
                <w:cs/>
              </w:rPr>
            </w:pPr>
            <w:r w:rsidRPr="00A608C5">
              <w:rPr>
                <w:rFonts w:asciiTheme="minorBidi" w:hAnsiTheme="minorBidi" w:cstheme="minorBidi"/>
                <w:sz w:val="20"/>
                <w:szCs w:val="20"/>
                <w:cs/>
              </w:rPr>
              <w:t xml:space="preserve">Administrative expenses </w:t>
            </w:r>
          </w:p>
        </w:tc>
        <w:tc>
          <w:tcPr>
            <w:tcW w:w="461" w:type="pct"/>
          </w:tcPr>
          <w:p w14:paraId="646939F8" w14:textId="3F2FEC67"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71</w:t>
            </w:r>
          </w:p>
        </w:tc>
        <w:tc>
          <w:tcPr>
            <w:tcW w:w="461" w:type="pct"/>
          </w:tcPr>
          <w:p w14:paraId="33E1C140" w14:textId="2C8D0449"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64</w:t>
            </w:r>
          </w:p>
        </w:tc>
        <w:tc>
          <w:tcPr>
            <w:tcW w:w="461" w:type="pct"/>
            <w:tcBorders>
              <w:top w:val="nil"/>
              <w:left w:val="nil"/>
              <w:bottom w:val="nil"/>
              <w:right w:val="nil"/>
            </w:tcBorders>
            <w:shd w:val="clear" w:color="auto" w:fill="auto"/>
          </w:tcPr>
          <w:p w14:paraId="76BF8C23" w14:textId="38EA2855"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11</w:t>
            </w:r>
          </w:p>
        </w:tc>
        <w:tc>
          <w:tcPr>
            <w:tcW w:w="461" w:type="pct"/>
            <w:tcBorders>
              <w:top w:val="nil"/>
              <w:left w:val="nil"/>
              <w:bottom w:val="nil"/>
              <w:right w:val="nil"/>
            </w:tcBorders>
            <w:shd w:val="clear" w:color="auto" w:fill="auto"/>
          </w:tcPr>
          <w:p w14:paraId="2D701D64" w14:textId="0A1A071E"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15</w:t>
            </w:r>
          </w:p>
        </w:tc>
        <w:tc>
          <w:tcPr>
            <w:tcW w:w="461" w:type="pct"/>
            <w:tcBorders>
              <w:top w:val="nil"/>
              <w:left w:val="nil"/>
              <w:bottom w:val="nil"/>
              <w:right w:val="nil"/>
            </w:tcBorders>
            <w:shd w:val="clear" w:color="auto" w:fill="auto"/>
          </w:tcPr>
          <w:p w14:paraId="412456C7" w14:textId="238FD341"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4</w:t>
            </w:r>
          </w:p>
        </w:tc>
        <w:tc>
          <w:tcPr>
            <w:tcW w:w="461" w:type="pct"/>
            <w:tcBorders>
              <w:top w:val="nil"/>
              <w:left w:val="nil"/>
              <w:bottom w:val="nil"/>
              <w:right w:val="nil"/>
            </w:tcBorders>
            <w:shd w:val="clear" w:color="auto" w:fill="auto"/>
          </w:tcPr>
          <w:p w14:paraId="2A21D4C7" w14:textId="5FA837C8"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1,098</w:t>
            </w:r>
          </w:p>
        </w:tc>
        <w:tc>
          <w:tcPr>
            <w:tcW w:w="461" w:type="pct"/>
            <w:tcBorders>
              <w:top w:val="nil"/>
              <w:left w:val="nil"/>
              <w:bottom w:val="nil"/>
              <w:right w:val="nil"/>
            </w:tcBorders>
            <w:shd w:val="clear" w:color="auto" w:fill="auto"/>
          </w:tcPr>
          <w:p w14:paraId="6EECB0E1" w14:textId="5370E552"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(776)</w:t>
            </w:r>
          </w:p>
        </w:tc>
        <w:tc>
          <w:tcPr>
            <w:tcW w:w="480" w:type="pct"/>
            <w:tcBorders>
              <w:top w:val="nil"/>
              <w:left w:val="nil"/>
              <w:bottom w:val="nil"/>
              <w:right w:val="nil"/>
            </w:tcBorders>
            <w:shd w:val="clear" w:color="auto" w:fill="auto"/>
          </w:tcPr>
          <w:p w14:paraId="094A98BC" w14:textId="2D1A69AF"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487</w:t>
            </w:r>
          </w:p>
        </w:tc>
      </w:tr>
      <w:tr w:rsidR="007B0ED0" w:rsidRPr="00A608C5" w14:paraId="6269010E" w14:textId="77777777">
        <w:trPr>
          <w:trHeight w:hRule="exact" w:val="216"/>
        </w:trPr>
        <w:tc>
          <w:tcPr>
            <w:tcW w:w="1293" w:type="pct"/>
            <w:shd w:val="clear" w:color="auto" w:fill="auto"/>
            <w:vAlign w:val="bottom"/>
          </w:tcPr>
          <w:p w14:paraId="4F685E4B" w14:textId="77777777" w:rsidR="007B0ED0" w:rsidRPr="00A608C5" w:rsidRDefault="007B0ED0" w:rsidP="007B0ED0">
            <w:pPr>
              <w:ind w:left="-101" w:right="-110"/>
              <w:rPr>
                <w:rFonts w:asciiTheme="minorBidi" w:hAnsiTheme="minorBidi" w:cstheme="minorBidi"/>
                <w:sz w:val="20"/>
                <w:szCs w:val="20"/>
                <w:lang w:val="en-GB"/>
              </w:rPr>
            </w:pPr>
            <w:r w:rsidRPr="00A608C5">
              <w:rPr>
                <w:rFonts w:asciiTheme="minorBidi" w:hAnsiTheme="minorBidi" w:cstheme="minorBidi"/>
                <w:sz w:val="20"/>
                <w:szCs w:val="20"/>
                <w:cs/>
              </w:rPr>
              <w:t>Petroleum royalties</w:t>
            </w:r>
          </w:p>
        </w:tc>
        <w:tc>
          <w:tcPr>
            <w:tcW w:w="461" w:type="pct"/>
          </w:tcPr>
          <w:p w14:paraId="71F63225" w14:textId="695531D1"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397</w:t>
            </w:r>
          </w:p>
        </w:tc>
        <w:tc>
          <w:tcPr>
            <w:tcW w:w="461" w:type="pct"/>
          </w:tcPr>
          <w:p w14:paraId="0CEE998D" w14:textId="04651790"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29</w:t>
            </w:r>
          </w:p>
        </w:tc>
        <w:tc>
          <w:tcPr>
            <w:tcW w:w="461" w:type="pct"/>
            <w:tcBorders>
              <w:top w:val="nil"/>
              <w:left w:val="nil"/>
              <w:bottom w:val="nil"/>
              <w:right w:val="nil"/>
            </w:tcBorders>
            <w:shd w:val="clear" w:color="auto" w:fill="auto"/>
          </w:tcPr>
          <w:p w14:paraId="38855D1C" w14:textId="3545B3B9"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bottom w:val="nil"/>
              <w:right w:val="nil"/>
            </w:tcBorders>
            <w:shd w:val="clear" w:color="auto" w:fill="auto"/>
          </w:tcPr>
          <w:p w14:paraId="6F51DF6C" w14:textId="4E0C93D4"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24</w:t>
            </w:r>
          </w:p>
        </w:tc>
        <w:tc>
          <w:tcPr>
            <w:tcW w:w="461" w:type="pct"/>
            <w:tcBorders>
              <w:top w:val="nil"/>
              <w:left w:val="nil"/>
              <w:bottom w:val="nil"/>
              <w:right w:val="nil"/>
            </w:tcBorders>
            <w:shd w:val="clear" w:color="auto" w:fill="auto"/>
          </w:tcPr>
          <w:p w14:paraId="32F533C9" w14:textId="538FFAC4"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bottom w:val="nil"/>
              <w:right w:val="nil"/>
            </w:tcBorders>
            <w:shd w:val="clear" w:color="auto" w:fill="auto"/>
          </w:tcPr>
          <w:p w14:paraId="03D0821C" w14:textId="5594075F"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bottom w:val="nil"/>
              <w:right w:val="nil"/>
            </w:tcBorders>
            <w:shd w:val="clear" w:color="auto" w:fill="auto"/>
          </w:tcPr>
          <w:p w14:paraId="711C28B6" w14:textId="2AEB9D02"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80" w:type="pct"/>
            <w:tcBorders>
              <w:top w:val="nil"/>
              <w:left w:val="nil"/>
              <w:bottom w:val="nil"/>
              <w:right w:val="nil"/>
            </w:tcBorders>
            <w:shd w:val="clear" w:color="auto" w:fill="auto"/>
          </w:tcPr>
          <w:p w14:paraId="6052C554" w14:textId="2BF312DF"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450</w:t>
            </w:r>
          </w:p>
        </w:tc>
      </w:tr>
      <w:tr w:rsidR="007B0ED0" w:rsidRPr="00A608C5" w14:paraId="75EC3A4C" w14:textId="77777777">
        <w:trPr>
          <w:trHeight w:hRule="exact" w:val="216"/>
        </w:trPr>
        <w:tc>
          <w:tcPr>
            <w:tcW w:w="1293" w:type="pct"/>
            <w:shd w:val="clear" w:color="auto" w:fill="auto"/>
            <w:vAlign w:val="bottom"/>
          </w:tcPr>
          <w:p w14:paraId="715A523F" w14:textId="77777777" w:rsidR="007B0ED0" w:rsidRPr="00A608C5" w:rsidRDefault="007B0ED0" w:rsidP="007B0ED0">
            <w:pPr>
              <w:ind w:left="-101" w:right="-72"/>
              <w:rPr>
                <w:rFonts w:asciiTheme="minorBidi" w:hAnsiTheme="minorBidi" w:cstheme="minorBidi"/>
                <w:sz w:val="20"/>
                <w:szCs w:val="20"/>
                <w:cs/>
              </w:rPr>
            </w:pPr>
            <w:r w:rsidRPr="00A608C5">
              <w:rPr>
                <w:rFonts w:asciiTheme="minorBidi" w:hAnsiTheme="minorBidi" w:cstheme="minorBidi"/>
                <w:sz w:val="20"/>
                <w:szCs w:val="20"/>
                <w:cs/>
              </w:rPr>
              <w:t>Depreciation, depletion and amortisation</w:t>
            </w:r>
          </w:p>
        </w:tc>
        <w:tc>
          <w:tcPr>
            <w:tcW w:w="461" w:type="pct"/>
          </w:tcPr>
          <w:p w14:paraId="311224C3" w14:textId="2727B0E2"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1,412</w:t>
            </w:r>
          </w:p>
        </w:tc>
        <w:tc>
          <w:tcPr>
            <w:tcW w:w="461" w:type="pct"/>
          </w:tcPr>
          <w:p w14:paraId="201919A5" w14:textId="38B98699"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546</w:t>
            </w:r>
          </w:p>
        </w:tc>
        <w:tc>
          <w:tcPr>
            <w:tcW w:w="461" w:type="pct"/>
            <w:tcBorders>
              <w:top w:val="nil"/>
              <w:left w:val="nil"/>
              <w:bottom w:val="nil"/>
              <w:right w:val="nil"/>
            </w:tcBorders>
            <w:shd w:val="clear" w:color="auto" w:fill="auto"/>
          </w:tcPr>
          <w:p w14:paraId="7DF98962" w14:textId="406D73C6"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256</w:t>
            </w:r>
          </w:p>
        </w:tc>
        <w:tc>
          <w:tcPr>
            <w:tcW w:w="461" w:type="pct"/>
            <w:tcBorders>
              <w:top w:val="nil"/>
              <w:left w:val="nil"/>
              <w:bottom w:val="nil"/>
              <w:right w:val="nil"/>
            </w:tcBorders>
            <w:shd w:val="clear" w:color="auto" w:fill="auto"/>
          </w:tcPr>
          <w:p w14:paraId="69186883" w14:textId="41FF44C0"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58</w:t>
            </w:r>
          </w:p>
        </w:tc>
        <w:tc>
          <w:tcPr>
            <w:tcW w:w="461" w:type="pct"/>
            <w:tcBorders>
              <w:top w:val="nil"/>
              <w:left w:val="nil"/>
              <w:bottom w:val="nil"/>
              <w:right w:val="nil"/>
            </w:tcBorders>
            <w:shd w:val="clear" w:color="auto" w:fill="auto"/>
          </w:tcPr>
          <w:p w14:paraId="686E69CA" w14:textId="78FD6113"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13</w:t>
            </w:r>
          </w:p>
        </w:tc>
        <w:tc>
          <w:tcPr>
            <w:tcW w:w="461" w:type="pct"/>
            <w:tcBorders>
              <w:top w:val="nil"/>
              <w:left w:val="nil"/>
              <w:bottom w:val="nil"/>
              <w:right w:val="nil"/>
            </w:tcBorders>
            <w:shd w:val="clear" w:color="auto" w:fill="auto"/>
          </w:tcPr>
          <w:p w14:paraId="6EDD626A" w14:textId="2B820240"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52</w:t>
            </w:r>
          </w:p>
        </w:tc>
        <w:tc>
          <w:tcPr>
            <w:tcW w:w="461" w:type="pct"/>
            <w:tcBorders>
              <w:top w:val="nil"/>
              <w:left w:val="nil"/>
              <w:bottom w:val="nil"/>
              <w:right w:val="nil"/>
            </w:tcBorders>
            <w:shd w:val="clear" w:color="auto" w:fill="auto"/>
          </w:tcPr>
          <w:p w14:paraId="3E157C43" w14:textId="359D1DE7"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w:t>
            </w:r>
          </w:p>
        </w:tc>
        <w:tc>
          <w:tcPr>
            <w:tcW w:w="480" w:type="pct"/>
            <w:tcBorders>
              <w:top w:val="nil"/>
              <w:left w:val="nil"/>
              <w:bottom w:val="nil"/>
              <w:right w:val="nil"/>
            </w:tcBorders>
            <w:shd w:val="clear" w:color="auto" w:fill="auto"/>
          </w:tcPr>
          <w:p w14:paraId="594CE4A4" w14:textId="6790F9C9"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2,335</w:t>
            </w:r>
          </w:p>
        </w:tc>
      </w:tr>
      <w:tr w:rsidR="007B0ED0" w:rsidRPr="00A608C5" w14:paraId="65A2683F" w14:textId="77777777">
        <w:trPr>
          <w:trHeight w:hRule="exact" w:val="216"/>
        </w:trPr>
        <w:tc>
          <w:tcPr>
            <w:tcW w:w="1293" w:type="pct"/>
            <w:shd w:val="clear" w:color="auto" w:fill="auto"/>
            <w:vAlign w:val="bottom"/>
          </w:tcPr>
          <w:p w14:paraId="028563D5" w14:textId="77777777" w:rsidR="007B0ED0" w:rsidRPr="00A608C5" w:rsidRDefault="007B0ED0" w:rsidP="007B0ED0">
            <w:pPr>
              <w:ind w:left="-101" w:right="-72"/>
              <w:rPr>
                <w:rFonts w:asciiTheme="minorBidi" w:hAnsiTheme="minorBidi" w:cstheme="minorBidi"/>
                <w:sz w:val="20"/>
                <w:szCs w:val="20"/>
                <w:cs/>
              </w:rPr>
            </w:pPr>
            <w:r w:rsidRPr="00A608C5">
              <w:rPr>
                <w:rFonts w:asciiTheme="minorBidi" w:hAnsiTheme="minorBidi" w:cstheme="minorBidi"/>
                <w:sz w:val="20"/>
                <w:szCs w:val="20"/>
                <w:lang w:val="en-GB"/>
              </w:rPr>
              <w:t xml:space="preserve">(Gain) loss </w:t>
            </w:r>
            <w:r w:rsidRPr="00A608C5">
              <w:rPr>
                <w:rFonts w:asciiTheme="minorBidi" w:hAnsiTheme="minorBidi" w:cstheme="minorBidi"/>
                <w:sz w:val="20"/>
                <w:szCs w:val="20"/>
                <w:lang w:val="en-US"/>
              </w:rPr>
              <w:t>on foreign exchange rates</w:t>
            </w:r>
          </w:p>
        </w:tc>
        <w:tc>
          <w:tcPr>
            <w:tcW w:w="461" w:type="pct"/>
          </w:tcPr>
          <w:p w14:paraId="52539D59" w14:textId="3FCB902D"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(14)</w:t>
            </w:r>
          </w:p>
        </w:tc>
        <w:tc>
          <w:tcPr>
            <w:tcW w:w="461" w:type="pct"/>
          </w:tcPr>
          <w:p w14:paraId="6CC8374C" w14:textId="7F66E75C"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(1)</w:t>
            </w:r>
          </w:p>
        </w:tc>
        <w:tc>
          <w:tcPr>
            <w:tcW w:w="461" w:type="pct"/>
            <w:tcBorders>
              <w:top w:val="nil"/>
              <w:left w:val="nil"/>
              <w:bottom w:val="nil"/>
              <w:right w:val="nil"/>
            </w:tcBorders>
            <w:shd w:val="clear" w:color="auto" w:fill="auto"/>
          </w:tcPr>
          <w:p w14:paraId="57FE58E4" w14:textId="29C6AC89"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bottom w:val="nil"/>
              <w:right w:val="nil"/>
            </w:tcBorders>
            <w:shd w:val="clear" w:color="auto" w:fill="auto"/>
          </w:tcPr>
          <w:p w14:paraId="53A50D73" w14:textId="45D5BDD7"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w:t>
            </w:r>
          </w:p>
        </w:tc>
        <w:tc>
          <w:tcPr>
            <w:tcW w:w="461" w:type="pct"/>
            <w:tcBorders>
              <w:top w:val="nil"/>
              <w:left w:val="nil"/>
              <w:bottom w:val="nil"/>
              <w:right w:val="nil"/>
            </w:tcBorders>
            <w:shd w:val="clear" w:color="auto" w:fill="auto"/>
          </w:tcPr>
          <w:p w14:paraId="7E01E0D2" w14:textId="33E0B22E"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bottom w:val="nil"/>
              <w:right w:val="nil"/>
            </w:tcBorders>
            <w:shd w:val="clear" w:color="auto" w:fill="auto"/>
          </w:tcPr>
          <w:p w14:paraId="291AD5A5" w14:textId="4E2056B7"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(34)</w:t>
            </w:r>
          </w:p>
        </w:tc>
        <w:tc>
          <w:tcPr>
            <w:tcW w:w="461" w:type="pct"/>
            <w:tcBorders>
              <w:top w:val="nil"/>
              <w:left w:val="nil"/>
              <w:bottom w:val="nil"/>
              <w:right w:val="nil"/>
            </w:tcBorders>
            <w:shd w:val="clear" w:color="auto" w:fill="auto"/>
          </w:tcPr>
          <w:p w14:paraId="0582F070" w14:textId="49AB99AC"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80" w:type="pct"/>
            <w:tcBorders>
              <w:top w:val="nil"/>
              <w:left w:val="nil"/>
              <w:bottom w:val="nil"/>
              <w:right w:val="nil"/>
            </w:tcBorders>
            <w:shd w:val="clear" w:color="auto" w:fill="auto"/>
          </w:tcPr>
          <w:p w14:paraId="0B4EB5D5" w14:textId="57334A9A"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(48)</w:t>
            </w:r>
          </w:p>
        </w:tc>
      </w:tr>
      <w:tr w:rsidR="007B0ED0" w:rsidRPr="00A608C5" w14:paraId="4AB86D59" w14:textId="77777777">
        <w:trPr>
          <w:trHeight w:hRule="exact" w:val="216"/>
        </w:trPr>
        <w:tc>
          <w:tcPr>
            <w:tcW w:w="1293" w:type="pct"/>
            <w:shd w:val="clear" w:color="auto" w:fill="auto"/>
            <w:vAlign w:val="bottom"/>
          </w:tcPr>
          <w:p w14:paraId="228617C0" w14:textId="77777777" w:rsidR="007B0ED0" w:rsidRPr="00A608C5" w:rsidRDefault="007B0ED0" w:rsidP="007B0ED0">
            <w:pPr>
              <w:ind w:left="-101" w:right="-72"/>
              <w:rPr>
                <w:rFonts w:asciiTheme="minorBidi" w:hAnsiTheme="minorBidi" w:cstheme="minorBidi"/>
                <w:sz w:val="20"/>
                <w:szCs w:val="20"/>
                <w:lang w:val="en-GB"/>
              </w:rPr>
            </w:pPr>
            <w:r w:rsidRPr="00A608C5">
              <w:rPr>
                <w:rFonts w:asciiTheme="minorBidi" w:hAnsiTheme="minorBidi" w:cstheme="minorBidi"/>
                <w:sz w:val="20"/>
                <w:szCs w:val="20"/>
                <w:lang w:val="en-GB"/>
              </w:rPr>
              <w:t xml:space="preserve">Loss on </w:t>
            </w:r>
            <w:r w:rsidRPr="00A608C5">
              <w:rPr>
                <w:rFonts w:asciiTheme="minorBidi" w:hAnsiTheme="minorBidi" w:cstheme="minorBidi"/>
                <w:sz w:val="20"/>
                <w:szCs w:val="20"/>
                <w:lang w:val="en-US"/>
              </w:rPr>
              <w:t>remeasuring financial instruments</w:t>
            </w:r>
          </w:p>
        </w:tc>
        <w:tc>
          <w:tcPr>
            <w:tcW w:w="461" w:type="pct"/>
          </w:tcPr>
          <w:p w14:paraId="0D49D295" w14:textId="65C1DE18"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w:t>
            </w:r>
          </w:p>
        </w:tc>
        <w:tc>
          <w:tcPr>
            <w:tcW w:w="461" w:type="pct"/>
          </w:tcPr>
          <w:p w14:paraId="64204996" w14:textId="59722AFD"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w:t>
            </w:r>
          </w:p>
        </w:tc>
        <w:tc>
          <w:tcPr>
            <w:tcW w:w="461" w:type="pct"/>
            <w:shd w:val="clear" w:color="auto" w:fill="auto"/>
          </w:tcPr>
          <w:p w14:paraId="45B3E6D1" w14:textId="0BE817CF"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shd w:val="clear" w:color="auto" w:fill="auto"/>
          </w:tcPr>
          <w:p w14:paraId="21AACC46" w14:textId="61E62941"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shd w:val="clear" w:color="auto" w:fill="auto"/>
          </w:tcPr>
          <w:p w14:paraId="306B65EF" w14:textId="55C98046"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shd w:val="clear" w:color="auto" w:fill="auto"/>
          </w:tcPr>
          <w:p w14:paraId="233246C3" w14:textId="2E4AD938"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56</w:t>
            </w:r>
          </w:p>
        </w:tc>
        <w:tc>
          <w:tcPr>
            <w:tcW w:w="461" w:type="pct"/>
            <w:shd w:val="clear" w:color="auto" w:fill="auto"/>
          </w:tcPr>
          <w:p w14:paraId="5AD15E83" w14:textId="087C0061"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80" w:type="pct"/>
            <w:tcBorders>
              <w:top w:val="nil"/>
              <w:left w:val="nil"/>
              <w:right w:val="nil"/>
            </w:tcBorders>
            <w:shd w:val="clear" w:color="000000" w:fill="FFFFFF"/>
          </w:tcPr>
          <w:p w14:paraId="2D239FDB" w14:textId="18274436"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56</w:t>
            </w:r>
          </w:p>
        </w:tc>
      </w:tr>
      <w:tr w:rsidR="007B0ED0" w:rsidRPr="00A608C5" w14:paraId="29FCEA36" w14:textId="77777777">
        <w:trPr>
          <w:trHeight w:hRule="exact" w:val="216"/>
        </w:trPr>
        <w:tc>
          <w:tcPr>
            <w:tcW w:w="1293" w:type="pct"/>
            <w:shd w:val="clear" w:color="auto" w:fill="auto"/>
            <w:vAlign w:val="bottom"/>
          </w:tcPr>
          <w:p w14:paraId="2047D28A" w14:textId="77777777" w:rsidR="007B0ED0" w:rsidRPr="00A608C5" w:rsidRDefault="007B0ED0" w:rsidP="007B0ED0">
            <w:pPr>
              <w:ind w:left="-101" w:right="-133"/>
              <w:rPr>
                <w:rFonts w:asciiTheme="minorBidi" w:hAnsiTheme="minorBidi" w:cstheme="minorBidi"/>
                <w:sz w:val="20"/>
                <w:szCs w:val="20"/>
                <w:cs/>
                <w:lang w:val="en-US"/>
              </w:rPr>
            </w:pPr>
            <w:r w:rsidRPr="00A608C5">
              <w:rPr>
                <w:rFonts w:asciiTheme="minorBidi" w:hAnsiTheme="minorBidi" w:cstheme="minorBidi"/>
                <w:sz w:val="20"/>
                <w:szCs w:val="20"/>
                <w:cs/>
              </w:rPr>
              <w:t xml:space="preserve">Finance costs   </w:t>
            </w:r>
          </w:p>
        </w:tc>
        <w:tc>
          <w:tcPr>
            <w:tcW w:w="461" w:type="pct"/>
          </w:tcPr>
          <w:p w14:paraId="7E64BE7D" w14:textId="35707D38"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130</w:t>
            </w:r>
          </w:p>
        </w:tc>
        <w:tc>
          <w:tcPr>
            <w:tcW w:w="461" w:type="pct"/>
          </w:tcPr>
          <w:p w14:paraId="79ECB0C0" w14:textId="3780B0A0"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34</w:t>
            </w:r>
          </w:p>
        </w:tc>
        <w:tc>
          <w:tcPr>
            <w:tcW w:w="461" w:type="pct"/>
            <w:tcBorders>
              <w:top w:val="nil"/>
              <w:left w:val="nil"/>
              <w:bottom w:val="nil"/>
              <w:right w:val="nil"/>
            </w:tcBorders>
            <w:shd w:val="clear" w:color="auto" w:fill="auto"/>
          </w:tcPr>
          <w:p w14:paraId="0845B2F5" w14:textId="5F04B773"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6</w:t>
            </w:r>
          </w:p>
        </w:tc>
        <w:tc>
          <w:tcPr>
            <w:tcW w:w="461" w:type="pct"/>
            <w:tcBorders>
              <w:top w:val="nil"/>
              <w:left w:val="nil"/>
              <w:bottom w:val="nil"/>
              <w:right w:val="nil"/>
            </w:tcBorders>
            <w:shd w:val="clear" w:color="auto" w:fill="auto"/>
          </w:tcPr>
          <w:p w14:paraId="74EF288F" w14:textId="52FEA200"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w:t>
            </w:r>
          </w:p>
        </w:tc>
        <w:tc>
          <w:tcPr>
            <w:tcW w:w="461" w:type="pct"/>
            <w:tcBorders>
              <w:top w:val="nil"/>
              <w:left w:val="nil"/>
              <w:bottom w:val="nil"/>
              <w:right w:val="nil"/>
            </w:tcBorders>
            <w:shd w:val="clear" w:color="auto" w:fill="auto"/>
          </w:tcPr>
          <w:p w14:paraId="15F3E1B3" w14:textId="0D99B112"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bottom w:val="nil"/>
              <w:right w:val="nil"/>
            </w:tcBorders>
            <w:shd w:val="clear" w:color="auto" w:fill="auto"/>
          </w:tcPr>
          <w:p w14:paraId="48264B4C" w14:textId="5C2AB590"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1,081</w:t>
            </w:r>
          </w:p>
        </w:tc>
        <w:tc>
          <w:tcPr>
            <w:tcW w:w="461" w:type="pct"/>
            <w:tcBorders>
              <w:top w:val="nil"/>
              <w:left w:val="nil"/>
              <w:bottom w:val="nil"/>
              <w:right w:val="nil"/>
            </w:tcBorders>
            <w:shd w:val="clear" w:color="auto" w:fill="auto"/>
          </w:tcPr>
          <w:p w14:paraId="00237017" w14:textId="6D842DBA"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(959)</w:t>
            </w:r>
          </w:p>
        </w:tc>
        <w:tc>
          <w:tcPr>
            <w:tcW w:w="480" w:type="pct"/>
            <w:tcBorders>
              <w:top w:val="nil"/>
              <w:left w:val="nil"/>
              <w:bottom w:val="nil"/>
              <w:right w:val="nil"/>
            </w:tcBorders>
            <w:shd w:val="clear" w:color="auto" w:fill="auto"/>
          </w:tcPr>
          <w:p w14:paraId="6A8FCEC9" w14:textId="02DB1F4D"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294</w:t>
            </w:r>
          </w:p>
        </w:tc>
      </w:tr>
      <w:tr w:rsidR="007B0ED0" w:rsidRPr="00A608C5" w14:paraId="73FF10F5" w14:textId="77777777">
        <w:trPr>
          <w:trHeight w:hRule="exact" w:val="216"/>
        </w:trPr>
        <w:tc>
          <w:tcPr>
            <w:tcW w:w="1293" w:type="pct"/>
            <w:shd w:val="clear" w:color="auto" w:fill="auto"/>
            <w:vAlign w:val="bottom"/>
          </w:tcPr>
          <w:p w14:paraId="66B1DEC6" w14:textId="77777777" w:rsidR="007B0ED0" w:rsidRPr="00A608C5" w:rsidRDefault="007B0ED0" w:rsidP="007B0ED0">
            <w:pPr>
              <w:ind w:left="-101" w:right="-152"/>
              <w:rPr>
                <w:rFonts w:asciiTheme="minorBidi" w:hAnsiTheme="minorBidi" w:cstheme="minorBidi"/>
                <w:sz w:val="20"/>
                <w:szCs w:val="20"/>
                <w:lang w:val="en-GB"/>
              </w:rPr>
            </w:pPr>
            <w:r w:rsidRPr="00A608C5">
              <w:rPr>
                <w:rFonts w:asciiTheme="minorBidi" w:hAnsiTheme="minorBidi" w:cstheme="minorBidi"/>
                <w:sz w:val="20"/>
                <w:szCs w:val="20"/>
                <w:lang w:val="en-GB"/>
              </w:rPr>
              <w:t>Share of profit of associates and joint ventures</w:t>
            </w:r>
          </w:p>
        </w:tc>
        <w:tc>
          <w:tcPr>
            <w:tcW w:w="461" w:type="pct"/>
            <w:tcBorders>
              <w:top w:val="nil"/>
              <w:left w:val="nil"/>
              <w:right w:val="nil"/>
            </w:tcBorders>
          </w:tcPr>
          <w:p w14:paraId="50BC44DE" w14:textId="2B4C81A6"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w:t>
            </w:r>
          </w:p>
        </w:tc>
        <w:tc>
          <w:tcPr>
            <w:tcW w:w="461" w:type="pct"/>
            <w:tcBorders>
              <w:top w:val="nil"/>
              <w:left w:val="nil"/>
              <w:right w:val="nil"/>
            </w:tcBorders>
          </w:tcPr>
          <w:p w14:paraId="61AAEAEA" w14:textId="31168B62"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w:t>
            </w:r>
          </w:p>
        </w:tc>
        <w:tc>
          <w:tcPr>
            <w:tcW w:w="461" w:type="pct"/>
            <w:tcBorders>
              <w:top w:val="nil"/>
              <w:left w:val="nil"/>
              <w:right w:val="nil"/>
            </w:tcBorders>
            <w:shd w:val="clear" w:color="auto" w:fill="auto"/>
          </w:tcPr>
          <w:p w14:paraId="7502ECEB" w14:textId="48EE036C"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(16)</w:t>
            </w:r>
          </w:p>
        </w:tc>
        <w:tc>
          <w:tcPr>
            <w:tcW w:w="461" w:type="pct"/>
            <w:tcBorders>
              <w:top w:val="nil"/>
              <w:left w:val="nil"/>
              <w:right w:val="nil"/>
            </w:tcBorders>
            <w:shd w:val="clear" w:color="auto" w:fill="auto"/>
          </w:tcPr>
          <w:p w14:paraId="0C47F261" w14:textId="6E061163"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right w:val="nil"/>
            </w:tcBorders>
            <w:shd w:val="clear" w:color="auto" w:fill="auto"/>
          </w:tcPr>
          <w:p w14:paraId="3F2A2238" w14:textId="79D5E3EB"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right w:val="nil"/>
            </w:tcBorders>
            <w:shd w:val="clear" w:color="auto" w:fill="auto"/>
          </w:tcPr>
          <w:p w14:paraId="4E6F93E9" w14:textId="1D95B060"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(27)</w:t>
            </w:r>
          </w:p>
        </w:tc>
        <w:tc>
          <w:tcPr>
            <w:tcW w:w="461" w:type="pct"/>
            <w:tcBorders>
              <w:top w:val="nil"/>
              <w:left w:val="nil"/>
              <w:right w:val="nil"/>
            </w:tcBorders>
            <w:shd w:val="clear" w:color="auto" w:fill="auto"/>
          </w:tcPr>
          <w:p w14:paraId="298A3C1F" w14:textId="129C0C0C"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80" w:type="pct"/>
            <w:tcBorders>
              <w:top w:val="nil"/>
              <w:left w:val="nil"/>
              <w:right w:val="nil"/>
            </w:tcBorders>
            <w:shd w:val="clear" w:color="auto" w:fill="auto"/>
          </w:tcPr>
          <w:p w14:paraId="37312902" w14:textId="0786F28B"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(43)</w:t>
            </w:r>
          </w:p>
        </w:tc>
      </w:tr>
      <w:tr w:rsidR="007B0ED0" w:rsidRPr="00A608C5" w14:paraId="18FDC952" w14:textId="77777777">
        <w:trPr>
          <w:trHeight w:hRule="exact" w:val="216"/>
        </w:trPr>
        <w:tc>
          <w:tcPr>
            <w:tcW w:w="1293" w:type="pct"/>
            <w:shd w:val="clear" w:color="auto" w:fill="auto"/>
            <w:vAlign w:val="bottom"/>
          </w:tcPr>
          <w:p w14:paraId="5830C031" w14:textId="7454E196" w:rsidR="007B0ED0" w:rsidRPr="00A608C5" w:rsidRDefault="007B0ED0" w:rsidP="007B0ED0">
            <w:pPr>
              <w:ind w:left="-101" w:right="-152"/>
              <w:rPr>
                <w:rFonts w:asciiTheme="minorBidi" w:hAnsiTheme="minorBidi" w:cstheme="minorBidi"/>
                <w:sz w:val="20"/>
                <w:szCs w:val="20"/>
                <w:lang w:val="en-GB"/>
              </w:rPr>
            </w:pPr>
            <w:r w:rsidRPr="00A608C5">
              <w:rPr>
                <w:rFonts w:asciiTheme="minorBidi" w:hAnsiTheme="minorBidi" w:cstheme="minorBidi"/>
                <w:sz w:val="20"/>
                <w:szCs w:val="20"/>
                <w:lang w:val="en-GB"/>
              </w:rPr>
              <w:t>Impairment loss on assets and goodwill</w:t>
            </w:r>
          </w:p>
        </w:tc>
        <w:tc>
          <w:tcPr>
            <w:tcW w:w="461" w:type="pct"/>
            <w:tcBorders>
              <w:top w:val="nil"/>
              <w:left w:val="nil"/>
              <w:right w:val="nil"/>
            </w:tcBorders>
          </w:tcPr>
          <w:p w14:paraId="6149FE00" w14:textId="5F136B3A"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w:t>
            </w:r>
          </w:p>
        </w:tc>
        <w:tc>
          <w:tcPr>
            <w:tcW w:w="461" w:type="pct"/>
            <w:tcBorders>
              <w:top w:val="nil"/>
              <w:left w:val="nil"/>
              <w:right w:val="nil"/>
            </w:tcBorders>
          </w:tcPr>
          <w:p w14:paraId="6EA23CE9" w14:textId="07057AC6"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w:t>
            </w:r>
          </w:p>
        </w:tc>
        <w:tc>
          <w:tcPr>
            <w:tcW w:w="461" w:type="pct"/>
            <w:tcBorders>
              <w:top w:val="nil"/>
              <w:left w:val="nil"/>
              <w:right w:val="nil"/>
            </w:tcBorders>
            <w:shd w:val="clear" w:color="auto" w:fill="auto"/>
          </w:tcPr>
          <w:p w14:paraId="61079A99" w14:textId="7843A437"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right w:val="nil"/>
            </w:tcBorders>
            <w:shd w:val="clear" w:color="auto" w:fill="auto"/>
          </w:tcPr>
          <w:p w14:paraId="7BC2C568" w14:textId="55FFCB37"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120</w:t>
            </w:r>
          </w:p>
        </w:tc>
        <w:tc>
          <w:tcPr>
            <w:tcW w:w="461" w:type="pct"/>
            <w:tcBorders>
              <w:top w:val="nil"/>
              <w:left w:val="nil"/>
              <w:right w:val="nil"/>
            </w:tcBorders>
            <w:shd w:val="clear" w:color="auto" w:fill="auto"/>
          </w:tcPr>
          <w:p w14:paraId="7A1C2136" w14:textId="5123D2EC"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right w:val="nil"/>
            </w:tcBorders>
            <w:shd w:val="clear" w:color="auto" w:fill="auto"/>
          </w:tcPr>
          <w:p w14:paraId="24330D54" w14:textId="665F8EAF"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right w:val="nil"/>
            </w:tcBorders>
            <w:shd w:val="clear" w:color="auto" w:fill="auto"/>
          </w:tcPr>
          <w:p w14:paraId="55931AF8" w14:textId="7AF1BF70"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80" w:type="pct"/>
            <w:tcBorders>
              <w:top w:val="nil"/>
              <w:left w:val="nil"/>
              <w:right w:val="nil"/>
            </w:tcBorders>
            <w:shd w:val="clear" w:color="auto" w:fill="auto"/>
          </w:tcPr>
          <w:p w14:paraId="077E7291" w14:textId="274A3329"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120</w:t>
            </w:r>
          </w:p>
        </w:tc>
      </w:tr>
      <w:tr w:rsidR="007B0ED0" w:rsidRPr="00A608C5" w14:paraId="21095448" w14:textId="77777777">
        <w:trPr>
          <w:trHeight w:hRule="exact" w:val="216"/>
        </w:trPr>
        <w:tc>
          <w:tcPr>
            <w:tcW w:w="1293" w:type="pct"/>
            <w:shd w:val="clear" w:color="auto" w:fill="auto"/>
            <w:vAlign w:val="bottom"/>
          </w:tcPr>
          <w:p w14:paraId="1B3A820A" w14:textId="77777777" w:rsidR="007B0ED0" w:rsidRPr="00A608C5" w:rsidRDefault="007B0ED0" w:rsidP="007B0ED0">
            <w:pPr>
              <w:ind w:left="-101" w:right="-152"/>
              <w:rPr>
                <w:rFonts w:asciiTheme="minorBidi" w:hAnsiTheme="minorBidi" w:cstheme="minorBidi"/>
                <w:sz w:val="20"/>
                <w:szCs w:val="20"/>
                <w:lang w:val="en-US"/>
              </w:rPr>
            </w:pPr>
            <w:r w:rsidRPr="00A608C5">
              <w:rPr>
                <w:rFonts w:asciiTheme="minorBidi" w:hAnsiTheme="minorBidi" w:cstheme="minorBidi"/>
                <w:sz w:val="20"/>
                <w:szCs w:val="20"/>
                <w:cs/>
              </w:rPr>
              <w:t>Income taxes</w:t>
            </w:r>
          </w:p>
        </w:tc>
        <w:tc>
          <w:tcPr>
            <w:tcW w:w="461" w:type="pct"/>
            <w:tcBorders>
              <w:left w:val="nil"/>
              <w:bottom w:val="single" w:sz="4" w:space="0" w:color="auto"/>
              <w:right w:val="nil"/>
            </w:tcBorders>
          </w:tcPr>
          <w:p w14:paraId="2E9B7700" w14:textId="64996EF4"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866</w:t>
            </w:r>
          </w:p>
        </w:tc>
        <w:tc>
          <w:tcPr>
            <w:tcW w:w="461" w:type="pct"/>
            <w:tcBorders>
              <w:left w:val="nil"/>
              <w:bottom w:val="single" w:sz="4" w:space="0" w:color="auto"/>
              <w:right w:val="nil"/>
            </w:tcBorders>
          </w:tcPr>
          <w:p w14:paraId="1D310BC6" w14:textId="6D427648"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280</w:t>
            </w:r>
          </w:p>
        </w:tc>
        <w:tc>
          <w:tcPr>
            <w:tcW w:w="461" w:type="pct"/>
            <w:tcBorders>
              <w:left w:val="nil"/>
              <w:bottom w:val="nil"/>
              <w:right w:val="nil"/>
            </w:tcBorders>
            <w:shd w:val="clear" w:color="auto" w:fill="auto"/>
          </w:tcPr>
          <w:p w14:paraId="7D9D7D6C" w14:textId="29C09AB9"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595</w:t>
            </w:r>
          </w:p>
        </w:tc>
        <w:tc>
          <w:tcPr>
            <w:tcW w:w="461" w:type="pct"/>
            <w:tcBorders>
              <w:left w:val="nil"/>
              <w:bottom w:val="nil"/>
              <w:right w:val="nil"/>
            </w:tcBorders>
            <w:shd w:val="clear" w:color="auto" w:fill="auto"/>
          </w:tcPr>
          <w:p w14:paraId="1DE197EA" w14:textId="5CFC7AB4"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65</w:t>
            </w:r>
          </w:p>
        </w:tc>
        <w:tc>
          <w:tcPr>
            <w:tcW w:w="461" w:type="pct"/>
            <w:tcBorders>
              <w:left w:val="nil"/>
              <w:bottom w:val="nil"/>
              <w:right w:val="nil"/>
            </w:tcBorders>
            <w:shd w:val="clear" w:color="auto" w:fill="auto"/>
          </w:tcPr>
          <w:p w14:paraId="728DB343" w14:textId="5CFC40E0"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5</w:t>
            </w:r>
          </w:p>
        </w:tc>
        <w:tc>
          <w:tcPr>
            <w:tcW w:w="461" w:type="pct"/>
            <w:tcBorders>
              <w:left w:val="nil"/>
              <w:bottom w:val="nil"/>
              <w:right w:val="nil"/>
            </w:tcBorders>
            <w:shd w:val="clear" w:color="auto" w:fill="auto"/>
          </w:tcPr>
          <w:p w14:paraId="41230794" w14:textId="5451CA62"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20</w:t>
            </w:r>
          </w:p>
        </w:tc>
        <w:tc>
          <w:tcPr>
            <w:tcW w:w="461" w:type="pct"/>
            <w:shd w:val="clear" w:color="auto" w:fill="auto"/>
          </w:tcPr>
          <w:p w14:paraId="77E68484" w14:textId="60CDF8DA"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80" w:type="pct"/>
            <w:shd w:val="clear" w:color="auto" w:fill="auto"/>
          </w:tcPr>
          <w:p w14:paraId="6176AE4B" w14:textId="58D0A892"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1,831</w:t>
            </w:r>
          </w:p>
        </w:tc>
      </w:tr>
      <w:tr w:rsidR="007B0ED0" w:rsidRPr="00A608C5" w14:paraId="36159887" w14:textId="77777777">
        <w:trPr>
          <w:trHeight w:hRule="exact" w:val="216"/>
        </w:trPr>
        <w:tc>
          <w:tcPr>
            <w:tcW w:w="1293" w:type="pct"/>
            <w:shd w:val="clear" w:color="auto" w:fill="auto"/>
            <w:vAlign w:val="bottom"/>
          </w:tcPr>
          <w:p w14:paraId="7DF30A3F" w14:textId="77777777" w:rsidR="007B0ED0" w:rsidRPr="00A608C5" w:rsidRDefault="007B0ED0" w:rsidP="007B0ED0">
            <w:pPr>
              <w:ind w:left="-101" w:right="-152"/>
              <w:rPr>
                <w:rFonts w:asciiTheme="minorBidi" w:hAnsiTheme="minorBidi" w:cstheme="minorBidi"/>
                <w:sz w:val="20"/>
                <w:szCs w:val="20"/>
                <w:lang w:val="en-GB"/>
              </w:rPr>
            </w:pPr>
            <w:r w:rsidRPr="00A608C5">
              <w:rPr>
                <w:rFonts w:asciiTheme="minorBidi" w:hAnsiTheme="minorBidi" w:cstheme="minorBidi"/>
                <w:sz w:val="20"/>
                <w:szCs w:val="20"/>
                <w:cs/>
              </w:rPr>
              <w:t>Total expenses</w:t>
            </w:r>
          </w:p>
        </w:tc>
        <w:tc>
          <w:tcPr>
            <w:tcW w:w="461" w:type="pct"/>
            <w:tcBorders>
              <w:top w:val="single" w:sz="4" w:space="0" w:color="auto"/>
              <w:left w:val="nil"/>
              <w:bottom w:val="single" w:sz="4" w:space="0" w:color="auto"/>
              <w:right w:val="nil"/>
            </w:tcBorders>
          </w:tcPr>
          <w:p w14:paraId="6FDD06A6" w14:textId="57DFE006"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3,669</w:t>
            </w:r>
          </w:p>
        </w:tc>
        <w:tc>
          <w:tcPr>
            <w:tcW w:w="461" w:type="pct"/>
            <w:tcBorders>
              <w:top w:val="single" w:sz="4" w:space="0" w:color="auto"/>
              <w:left w:val="nil"/>
              <w:bottom w:val="single" w:sz="4" w:space="0" w:color="auto"/>
              <w:right w:val="nil"/>
            </w:tcBorders>
          </w:tcPr>
          <w:p w14:paraId="0D550093" w14:textId="42A2311A"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1,599</w:t>
            </w:r>
          </w:p>
        </w:tc>
        <w:tc>
          <w:tcPr>
            <w:tcW w:w="461" w:type="pct"/>
            <w:tcBorders>
              <w:top w:val="single" w:sz="4" w:space="0" w:color="auto"/>
              <w:left w:val="nil"/>
              <w:bottom w:val="single" w:sz="4" w:space="0" w:color="auto"/>
              <w:right w:val="nil"/>
            </w:tcBorders>
            <w:shd w:val="clear" w:color="auto" w:fill="auto"/>
          </w:tcPr>
          <w:p w14:paraId="1103BB08" w14:textId="63429400"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946</w:t>
            </w:r>
          </w:p>
        </w:tc>
        <w:tc>
          <w:tcPr>
            <w:tcW w:w="461" w:type="pct"/>
            <w:tcBorders>
              <w:top w:val="single" w:sz="4" w:space="0" w:color="auto"/>
              <w:left w:val="nil"/>
              <w:bottom w:val="single" w:sz="4" w:space="0" w:color="auto"/>
              <w:right w:val="nil"/>
            </w:tcBorders>
            <w:shd w:val="clear" w:color="auto" w:fill="auto"/>
          </w:tcPr>
          <w:p w14:paraId="572ADB26" w14:textId="0C34B0E0"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320</w:t>
            </w:r>
          </w:p>
        </w:tc>
        <w:tc>
          <w:tcPr>
            <w:tcW w:w="461" w:type="pct"/>
            <w:tcBorders>
              <w:top w:val="single" w:sz="4" w:space="0" w:color="auto"/>
              <w:left w:val="nil"/>
              <w:bottom w:val="single" w:sz="4" w:space="0" w:color="auto"/>
              <w:right w:val="nil"/>
            </w:tcBorders>
            <w:shd w:val="clear" w:color="auto" w:fill="auto"/>
          </w:tcPr>
          <w:p w14:paraId="22263851" w14:textId="5C7231ED"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92</w:t>
            </w:r>
          </w:p>
        </w:tc>
        <w:tc>
          <w:tcPr>
            <w:tcW w:w="461" w:type="pct"/>
            <w:tcBorders>
              <w:top w:val="single" w:sz="4" w:space="0" w:color="auto"/>
              <w:left w:val="nil"/>
              <w:bottom w:val="single" w:sz="4" w:space="0" w:color="auto"/>
              <w:right w:val="nil"/>
            </w:tcBorders>
            <w:shd w:val="clear" w:color="auto" w:fill="auto"/>
          </w:tcPr>
          <w:p w14:paraId="2F4B4A67" w14:textId="23F245EA"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2,313</w:t>
            </w:r>
          </w:p>
        </w:tc>
        <w:tc>
          <w:tcPr>
            <w:tcW w:w="461" w:type="pct"/>
            <w:tcBorders>
              <w:top w:val="single" w:sz="4" w:space="0" w:color="auto"/>
              <w:left w:val="nil"/>
              <w:bottom w:val="single" w:sz="4" w:space="0" w:color="auto"/>
              <w:right w:val="nil"/>
            </w:tcBorders>
            <w:shd w:val="clear" w:color="auto" w:fill="auto"/>
          </w:tcPr>
          <w:p w14:paraId="76721620" w14:textId="2070DC4E"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(2,138)</w:t>
            </w:r>
          </w:p>
        </w:tc>
        <w:tc>
          <w:tcPr>
            <w:tcW w:w="480" w:type="pct"/>
            <w:tcBorders>
              <w:top w:val="single" w:sz="4" w:space="0" w:color="auto"/>
              <w:left w:val="nil"/>
              <w:bottom w:val="nil"/>
              <w:right w:val="nil"/>
            </w:tcBorders>
            <w:shd w:val="clear" w:color="auto" w:fill="auto"/>
          </w:tcPr>
          <w:p w14:paraId="11C7B91F" w14:textId="24C05BF4" w:rsidR="007B0ED0" w:rsidRPr="00A608C5" w:rsidRDefault="007B0ED0" w:rsidP="007B0ED0">
            <w:pPr>
              <w:tabs>
                <w:tab w:val="left" w:pos="701"/>
              </w:tabs>
              <w:ind w:left="-101" w:right="-72"/>
              <w:jc w:val="right"/>
              <w:rPr>
                <w:rFonts w:asciiTheme="minorBidi" w:hAnsiTheme="minorBidi" w:cstheme="minorBidi"/>
                <w:sz w:val="20"/>
                <w:szCs w:val="20"/>
              </w:rPr>
            </w:pPr>
            <w:r w:rsidRPr="00A608C5">
              <w:rPr>
                <w:rFonts w:asciiTheme="minorBidi" w:hAnsiTheme="minorBidi" w:cstheme="minorBidi"/>
                <w:sz w:val="20"/>
                <w:szCs w:val="20"/>
                <w:cs/>
              </w:rPr>
              <w:t>6,801</w:t>
            </w:r>
          </w:p>
        </w:tc>
      </w:tr>
      <w:tr w:rsidR="007B0ED0" w:rsidRPr="00A608C5" w14:paraId="7F5C3D4F" w14:textId="77777777">
        <w:trPr>
          <w:trHeight w:hRule="exact" w:val="227"/>
        </w:trPr>
        <w:tc>
          <w:tcPr>
            <w:tcW w:w="1293" w:type="pct"/>
            <w:shd w:val="clear" w:color="auto" w:fill="auto"/>
            <w:vAlign w:val="bottom"/>
          </w:tcPr>
          <w:p w14:paraId="75894AB5" w14:textId="77777777" w:rsidR="007B0ED0" w:rsidRPr="00A608C5" w:rsidRDefault="007B0ED0" w:rsidP="007B0ED0">
            <w:pPr>
              <w:ind w:left="-101" w:right="-72"/>
              <w:rPr>
                <w:rFonts w:asciiTheme="minorBidi" w:hAnsiTheme="minorBidi" w:cstheme="minorBidi"/>
                <w:sz w:val="20"/>
                <w:szCs w:val="20"/>
                <w:lang w:val="en-US"/>
              </w:rPr>
            </w:pPr>
            <w:r w:rsidRPr="00A608C5">
              <w:rPr>
                <w:rFonts w:asciiTheme="minorBidi" w:hAnsiTheme="minorBidi" w:cstheme="minorBidi"/>
                <w:b/>
                <w:bCs/>
                <w:sz w:val="20"/>
                <w:szCs w:val="20"/>
                <w:lang w:val="en-US"/>
              </w:rPr>
              <w:t>P</w:t>
            </w:r>
            <w:r w:rsidRPr="00A608C5">
              <w:rPr>
                <w:rFonts w:asciiTheme="minorBidi" w:hAnsiTheme="minorBidi" w:cstheme="minorBidi"/>
                <w:b/>
                <w:bCs/>
                <w:sz w:val="20"/>
                <w:szCs w:val="20"/>
                <w:cs/>
              </w:rPr>
              <w:t xml:space="preserve">rofit (loss) </w:t>
            </w:r>
            <w:r w:rsidRPr="00A608C5">
              <w:rPr>
                <w:rFonts w:asciiTheme="minorBidi" w:hAnsiTheme="minorBidi" w:cstheme="minorBidi"/>
                <w:b/>
                <w:bCs/>
                <w:sz w:val="20"/>
                <w:szCs w:val="20"/>
                <w:lang w:val="en-US"/>
              </w:rPr>
              <w:t>for the year</w:t>
            </w:r>
          </w:p>
        </w:tc>
        <w:tc>
          <w:tcPr>
            <w:tcW w:w="461" w:type="pct"/>
            <w:tcBorders>
              <w:top w:val="single" w:sz="4" w:space="0" w:color="auto"/>
              <w:bottom w:val="single" w:sz="4" w:space="0" w:color="auto"/>
            </w:tcBorders>
          </w:tcPr>
          <w:p w14:paraId="2F03EF86" w14:textId="02945B4A"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1,608</w:t>
            </w:r>
          </w:p>
        </w:tc>
        <w:tc>
          <w:tcPr>
            <w:tcW w:w="461" w:type="pct"/>
            <w:tcBorders>
              <w:top w:val="single" w:sz="4" w:space="0" w:color="auto"/>
              <w:bottom w:val="single" w:sz="4" w:space="0" w:color="auto"/>
            </w:tcBorders>
          </w:tcPr>
          <w:p w14:paraId="4508C591" w14:textId="107EC97A" w:rsidR="007B0ED0" w:rsidRPr="00A608C5" w:rsidRDefault="007B0ED0" w:rsidP="007B0ED0">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669</w:t>
            </w:r>
          </w:p>
        </w:tc>
        <w:tc>
          <w:tcPr>
            <w:tcW w:w="461" w:type="pct"/>
            <w:tcBorders>
              <w:top w:val="single" w:sz="4" w:space="0" w:color="auto"/>
              <w:left w:val="nil"/>
              <w:bottom w:val="single" w:sz="4" w:space="0" w:color="auto"/>
              <w:right w:val="nil"/>
            </w:tcBorders>
            <w:shd w:val="clear" w:color="auto" w:fill="auto"/>
          </w:tcPr>
          <w:p w14:paraId="7C901600" w14:textId="6B040B83"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223</w:t>
            </w:r>
          </w:p>
        </w:tc>
        <w:tc>
          <w:tcPr>
            <w:tcW w:w="461" w:type="pct"/>
            <w:tcBorders>
              <w:top w:val="single" w:sz="4" w:space="0" w:color="auto"/>
              <w:left w:val="nil"/>
              <w:bottom w:val="single" w:sz="4" w:space="0" w:color="auto"/>
              <w:right w:val="nil"/>
            </w:tcBorders>
            <w:shd w:val="clear" w:color="auto" w:fill="auto"/>
          </w:tcPr>
          <w:p w14:paraId="3EA90565" w14:textId="153A884B"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(6)</w:t>
            </w:r>
          </w:p>
        </w:tc>
        <w:tc>
          <w:tcPr>
            <w:tcW w:w="461" w:type="pct"/>
            <w:tcBorders>
              <w:top w:val="single" w:sz="4" w:space="0" w:color="auto"/>
              <w:left w:val="nil"/>
              <w:bottom w:val="single" w:sz="4" w:space="0" w:color="auto"/>
              <w:right w:val="nil"/>
            </w:tcBorders>
            <w:shd w:val="clear" w:color="auto" w:fill="auto"/>
          </w:tcPr>
          <w:p w14:paraId="7540D638" w14:textId="018B67B6"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19</w:t>
            </w:r>
          </w:p>
        </w:tc>
        <w:tc>
          <w:tcPr>
            <w:tcW w:w="461" w:type="pct"/>
            <w:tcBorders>
              <w:top w:val="single" w:sz="4" w:space="0" w:color="auto"/>
              <w:left w:val="nil"/>
              <w:bottom w:val="single" w:sz="4" w:space="0" w:color="auto"/>
              <w:right w:val="nil"/>
            </w:tcBorders>
            <w:shd w:val="clear" w:color="auto" w:fill="auto"/>
          </w:tcPr>
          <w:p w14:paraId="53671D13" w14:textId="5C166903"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287</w:t>
            </w:r>
          </w:p>
        </w:tc>
        <w:tc>
          <w:tcPr>
            <w:tcW w:w="461" w:type="pct"/>
            <w:tcBorders>
              <w:top w:val="single" w:sz="4" w:space="0" w:color="auto"/>
              <w:bottom w:val="single" w:sz="4" w:space="0" w:color="auto"/>
            </w:tcBorders>
            <w:shd w:val="clear" w:color="auto" w:fill="auto"/>
          </w:tcPr>
          <w:p w14:paraId="35D3501F" w14:textId="62C78542"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(592)</w:t>
            </w:r>
          </w:p>
        </w:tc>
        <w:tc>
          <w:tcPr>
            <w:tcW w:w="480" w:type="pct"/>
            <w:tcBorders>
              <w:top w:val="single" w:sz="4" w:space="0" w:color="auto"/>
              <w:bottom w:val="single" w:sz="4" w:space="0" w:color="auto"/>
            </w:tcBorders>
            <w:shd w:val="clear" w:color="auto" w:fill="auto"/>
          </w:tcPr>
          <w:p w14:paraId="06B59686" w14:textId="1B50333C" w:rsidR="007B0ED0" w:rsidRPr="00A608C5" w:rsidRDefault="007B0ED0" w:rsidP="007B0ED0">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2,208</w:t>
            </w:r>
          </w:p>
        </w:tc>
      </w:tr>
    </w:tbl>
    <w:p w14:paraId="2DCFC52A" w14:textId="4C90462D" w:rsidR="0000476F" w:rsidRPr="00A608C5" w:rsidRDefault="0000476F" w:rsidP="005D4360">
      <w:pPr>
        <w:rPr>
          <w:rFonts w:asciiTheme="minorBidi" w:hAnsiTheme="minorBidi" w:cstheme="minorBidi"/>
          <w:sz w:val="26"/>
          <w:szCs w:val="26"/>
          <w:lang w:val="en-US"/>
        </w:rPr>
      </w:pPr>
    </w:p>
    <w:p w14:paraId="55E105BC" w14:textId="77777777" w:rsidR="0000476F" w:rsidRPr="00A608C5" w:rsidRDefault="0000476F">
      <w:pPr>
        <w:spacing w:after="160" w:line="259" w:lineRule="auto"/>
        <w:rPr>
          <w:rFonts w:asciiTheme="minorBidi" w:hAnsiTheme="minorBidi" w:cstheme="minorBidi"/>
          <w:sz w:val="26"/>
          <w:szCs w:val="26"/>
          <w:lang w:val="en-US"/>
        </w:rPr>
      </w:pPr>
      <w:r w:rsidRPr="00A608C5">
        <w:rPr>
          <w:rFonts w:asciiTheme="minorBidi" w:hAnsiTheme="minorBidi" w:cstheme="minorBidi"/>
          <w:sz w:val="26"/>
          <w:szCs w:val="26"/>
          <w:lang w:val="en-US"/>
        </w:rPr>
        <w:br w:type="page"/>
      </w:r>
    </w:p>
    <w:p w14:paraId="16C2DC76" w14:textId="77777777" w:rsidR="00555245" w:rsidRPr="00A608C5" w:rsidRDefault="00555245" w:rsidP="005D4360">
      <w:pPr>
        <w:rPr>
          <w:rFonts w:asciiTheme="minorBidi" w:hAnsiTheme="minorBidi" w:cstheme="minorBidi"/>
          <w:sz w:val="26"/>
          <w:szCs w:val="26"/>
          <w:lang w:val="en-US"/>
        </w:rPr>
      </w:pPr>
    </w:p>
    <w:tbl>
      <w:tblPr>
        <w:tblW w:w="5000" w:type="pct"/>
        <w:tblLook w:val="0000" w:firstRow="0" w:lastRow="0" w:firstColumn="0" w:lastColumn="0" w:noHBand="0" w:noVBand="0"/>
      </w:tblPr>
      <w:tblGrid>
        <w:gridCol w:w="3992"/>
        <w:gridCol w:w="1423"/>
        <w:gridCol w:w="1423"/>
        <w:gridCol w:w="1424"/>
        <w:gridCol w:w="1424"/>
        <w:gridCol w:w="1424"/>
        <w:gridCol w:w="1424"/>
        <w:gridCol w:w="1424"/>
        <w:gridCol w:w="1482"/>
      </w:tblGrid>
      <w:tr w:rsidR="007B0ED0" w:rsidRPr="00A608C5" w14:paraId="619AEA01" w14:textId="77777777">
        <w:trPr>
          <w:trHeight w:hRule="exact" w:val="216"/>
          <w:tblHeader/>
        </w:trPr>
        <w:tc>
          <w:tcPr>
            <w:tcW w:w="1293" w:type="pct"/>
            <w:shd w:val="clear" w:color="auto" w:fill="auto"/>
            <w:vAlign w:val="bottom"/>
          </w:tcPr>
          <w:p w14:paraId="2739915C" w14:textId="77777777" w:rsidR="007B0ED0" w:rsidRPr="00A608C5" w:rsidRDefault="007B0ED0">
            <w:pPr>
              <w:ind w:left="-101" w:right="-107"/>
              <w:rPr>
                <w:rFonts w:asciiTheme="minorBidi" w:hAnsiTheme="minorBidi" w:cstheme="minorBidi"/>
                <w:b/>
                <w:bCs/>
                <w:sz w:val="20"/>
                <w:szCs w:val="20"/>
                <w:cs/>
                <w:lang w:val="en-GB"/>
              </w:rPr>
            </w:pPr>
          </w:p>
        </w:tc>
        <w:tc>
          <w:tcPr>
            <w:tcW w:w="3707" w:type="pct"/>
            <w:gridSpan w:val="8"/>
            <w:tcBorders>
              <w:bottom w:val="single" w:sz="4" w:space="0" w:color="auto"/>
            </w:tcBorders>
            <w:shd w:val="clear" w:color="auto" w:fill="auto"/>
          </w:tcPr>
          <w:p w14:paraId="668A458C" w14:textId="77777777" w:rsidR="007B0ED0" w:rsidRPr="00A608C5" w:rsidRDefault="007B0ED0">
            <w:pPr>
              <w:tabs>
                <w:tab w:val="decimal" w:pos="720"/>
                <w:tab w:val="decimal" w:pos="810"/>
              </w:tabs>
              <w:ind w:right="-74"/>
              <w:jc w:val="right"/>
              <w:rPr>
                <w:rFonts w:asciiTheme="minorBidi" w:hAnsiTheme="minorBidi" w:cstheme="minorBidi"/>
                <w:b/>
                <w:bCs/>
                <w:sz w:val="20"/>
                <w:szCs w:val="20"/>
                <w:cs/>
                <w:lang w:val="en-GB"/>
              </w:rPr>
            </w:pPr>
            <w:r w:rsidRPr="00A608C5">
              <w:rPr>
                <w:rFonts w:asciiTheme="minorBidi" w:hAnsiTheme="minorBidi" w:cstheme="minorBidi"/>
                <w:b/>
                <w:bCs/>
                <w:sz w:val="20"/>
                <w:szCs w:val="20"/>
                <w:lang w:val="en-GB"/>
              </w:rPr>
              <w:t>Consolidated financial statements</w:t>
            </w:r>
          </w:p>
        </w:tc>
      </w:tr>
      <w:tr w:rsidR="007B0ED0" w:rsidRPr="00A608C5" w14:paraId="2CF7C8B4" w14:textId="77777777">
        <w:trPr>
          <w:trHeight w:hRule="exact" w:val="216"/>
          <w:tblHeader/>
        </w:trPr>
        <w:tc>
          <w:tcPr>
            <w:tcW w:w="1293" w:type="pct"/>
            <w:shd w:val="clear" w:color="auto" w:fill="auto"/>
            <w:vAlign w:val="bottom"/>
          </w:tcPr>
          <w:p w14:paraId="0F101E4E" w14:textId="77777777" w:rsidR="007B0ED0" w:rsidRPr="00A608C5" w:rsidRDefault="007B0ED0">
            <w:pPr>
              <w:ind w:left="-101" w:right="-107"/>
              <w:rPr>
                <w:rFonts w:asciiTheme="minorBidi" w:hAnsiTheme="minorBidi" w:cstheme="minorBidi"/>
                <w:b/>
                <w:bCs/>
                <w:sz w:val="20"/>
                <w:szCs w:val="20"/>
                <w:cs/>
                <w:lang w:val="en-GB"/>
              </w:rPr>
            </w:pPr>
          </w:p>
        </w:tc>
        <w:tc>
          <w:tcPr>
            <w:tcW w:w="3707" w:type="pct"/>
            <w:gridSpan w:val="8"/>
            <w:tcBorders>
              <w:top w:val="single" w:sz="4" w:space="0" w:color="auto"/>
              <w:bottom w:val="single" w:sz="4" w:space="0" w:color="auto"/>
            </w:tcBorders>
            <w:shd w:val="clear" w:color="auto" w:fill="auto"/>
          </w:tcPr>
          <w:p w14:paraId="78674610" w14:textId="4ED99B4A" w:rsidR="007B0ED0" w:rsidRPr="00A608C5" w:rsidRDefault="007B0ED0">
            <w:pPr>
              <w:tabs>
                <w:tab w:val="decimal" w:pos="720"/>
                <w:tab w:val="decimal" w:pos="810"/>
              </w:tabs>
              <w:ind w:right="-74"/>
              <w:jc w:val="right"/>
              <w:rPr>
                <w:rFonts w:asciiTheme="minorBidi" w:hAnsiTheme="minorBidi" w:cstheme="minorBidi"/>
                <w:b/>
                <w:bCs/>
                <w:sz w:val="20"/>
                <w:szCs w:val="20"/>
                <w:cs/>
                <w:lang w:val="en-GB"/>
              </w:rPr>
            </w:pPr>
            <w:r w:rsidRPr="00A608C5">
              <w:rPr>
                <w:rFonts w:asciiTheme="minorBidi" w:hAnsiTheme="minorBidi" w:cstheme="minorBidi"/>
                <w:b/>
                <w:bCs/>
                <w:sz w:val="20"/>
                <w:szCs w:val="20"/>
                <w:lang w:val="en-GB"/>
              </w:rPr>
              <w:t>Unit: Million Baht</w:t>
            </w:r>
          </w:p>
        </w:tc>
      </w:tr>
      <w:tr w:rsidR="007B0ED0" w:rsidRPr="00A608C5" w14:paraId="2920A551" w14:textId="77777777" w:rsidTr="00060253">
        <w:trPr>
          <w:trHeight w:hRule="exact" w:val="216"/>
          <w:tblHeader/>
        </w:trPr>
        <w:tc>
          <w:tcPr>
            <w:tcW w:w="1293" w:type="pct"/>
            <w:shd w:val="clear" w:color="auto" w:fill="auto"/>
            <w:vAlign w:val="bottom"/>
          </w:tcPr>
          <w:p w14:paraId="38DB62A7" w14:textId="77777777" w:rsidR="007B0ED0" w:rsidRPr="00A608C5" w:rsidRDefault="007B0ED0">
            <w:pPr>
              <w:ind w:left="-101" w:right="-107"/>
              <w:rPr>
                <w:rFonts w:asciiTheme="minorBidi" w:hAnsiTheme="minorBidi" w:cstheme="minorBidi"/>
                <w:b/>
                <w:bCs/>
                <w:sz w:val="20"/>
                <w:szCs w:val="20"/>
                <w:cs/>
                <w:lang w:val="en-GB"/>
              </w:rPr>
            </w:pPr>
          </w:p>
        </w:tc>
        <w:tc>
          <w:tcPr>
            <w:tcW w:w="2305" w:type="pct"/>
            <w:gridSpan w:val="5"/>
            <w:tcBorders>
              <w:top w:val="single" w:sz="4" w:space="0" w:color="auto"/>
              <w:bottom w:val="single" w:sz="4" w:space="0" w:color="auto"/>
            </w:tcBorders>
            <w:shd w:val="clear" w:color="auto" w:fill="auto"/>
            <w:vAlign w:val="bottom"/>
          </w:tcPr>
          <w:p w14:paraId="53648286" w14:textId="77777777" w:rsidR="007B0ED0" w:rsidRPr="00A608C5" w:rsidRDefault="007B0ED0">
            <w:pPr>
              <w:tabs>
                <w:tab w:val="decimal" w:pos="720"/>
                <w:tab w:val="decimal" w:pos="810"/>
              </w:tabs>
              <w:ind w:right="-74"/>
              <w:jc w:val="center"/>
              <w:rPr>
                <w:rFonts w:asciiTheme="minorBidi" w:hAnsiTheme="minorBidi" w:cstheme="minorBidi"/>
                <w:b/>
                <w:bCs/>
                <w:sz w:val="20"/>
                <w:szCs w:val="20"/>
                <w:cs/>
                <w:lang w:val="en-GB"/>
              </w:rPr>
            </w:pPr>
            <w:r w:rsidRPr="00A608C5">
              <w:rPr>
                <w:rFonts w:asciiTheme="minorBidi" w:hAnsiTheme="minorBidi" w:cstheme="minorBidi"/>
                <w:b/>
                <w:bCs/>
                <w:sz w:val="20"/>
                <w:szCs w:val="20"/>
                <w:cs/>
              </w:rPr>
              <w:t>Exploration and production</w:t>
            </w:r>
          </w:p>
        </w:tc>
        <w:tc>
          <w:tcPr>
            <w:tcW w:w="461" w:type="pct"/>
            <w:vMerge w:val="restart"/>
            <w:tcBorders>
              <w:top w:val="single" w:sz="4" w:space="0" w:color="auto"/>
            </w:tcBorders>
            <w:shd w:val="clear" w:color="auto" w:fill="auto"/>
          </w:tcPr>
          <w:p w14:paraId="60197C3D" w14:textId="77777777" w:rsidR="00816B4A" w:rsidRPr="00A608C5" w:rsidRDefault="007B0ED0">
            <w:pPr>
              <w:tabs>
                <w:tab w:val="decimal" w:pos="720"/>
                <w:tab w:val="decimal" w:pos="810"/>
              </w:tabs>
              <w:ind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US"/>
              </w:rPr>
              <w:t>Other businesses</w:t>
            </w:r>
          </w:p>
          <w:p w14:paraId="51F0310F" w14:textId="4CC02114" w:rsidR="007B0ED0" w:rsidRPr="00A608C5" w:rsidRDefault="00816B4A">
            <w:pPr>
              <w:tabs>
                <w:tab w:val="decimal" w:pos="720"/>
                <w:tab w:val="decimal" w:pos="810"/>
              </w:tabs>
              <w:ind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GB"/>
              </w:rPr>
              <w:t>and Corporate</w:t>
            </w:r>
          </w:p>
        </w:tc>
        <w:tc>
          <w:tcPr>
            <w:tcW w:w="461" w:type="pct"/>
            <w:vMerge w:val="restart"/>
            <w:tcBorders>
              <w:top w:val="single" w:sz="4" w:space="0" w:color="auto"/>
            </w:tcBorders>
            <w:shd w:val="clear" w:color="auto" w:fill="auto"/>
          </w:tcPr>
          <w:p w14:paraId="0696F940" w14:textId="77777777" w:rsidR="007B0ED0" w:rsidRPr="00A608C5" w:rsidRDefault="007B0ED0">
            <w:pPr>
              <w:tabs>
                <w:tab w:val="decimal" w:pos="720"/>
                <w:tab w:val="decimal" w:pos="810"/>
              </w:tabs>
              <w:ind w:right="-74"/>
              <w:jc w:val="right"/>
              <w:rPr>
                <w:rFonts w:asciiTheme="minorBidi" w:hAnsiTheme="minorBidi" w:cstheme="minorBidi"/>
                <w:b/>
                <w:bCs/>
                <w:sz w:val="20"/>
                <w:szCs w:val="20"/>
                <w:cs/>
                <w:lang w:val="en-GB"/>
              </w:rPr>
            </w:pPr>
            <w:r w:rsidRPr="00A608C5">
              <w:rPr>
                <w:rFonts w:asciiTheme="minorBidi" w:hAnsiTheme="minorBidi" w:cstheme="minorBidi"/>
                <w:b/>
                <w:bCs/>
                <w:sz w:val="20"/>
                <w:szCs w:val="20"/>
                <w:lang w:val="en-GB"/>
              </w:rPr>
              <w:t>Elimination</w:t>
            </w:r>
          </w:p>
        </w:tc>
        <w:tc>
          <w:tcPr>
            <w:tcW w:w="480" w:type="pct"/>
            <w:vMerge w:val="restart"/>
            <w:tcBorders>
              <w:top w:val="single" w:sz="4" w:space="0" w:color="auto"/>
            </w:tcBorders>
            <w:shd w:val="clear" w:color="auto" w:fill="auto"/>
          </w:tcPr>
          <w:p w14:paraId="68E4B5D5" w14:textId="77777777" w:rsidR="007B0ED0" w:rsidRPr="00A608C5" w:rsidRDefault="007B0ED0">
            <w:pPr>
              <w:tabs>
                <w:tab w:val="decimal" w:pos="720"/>
                <w:tab w:val="decimal" w:pos="810"/>
              </w:tabs>
              <w:ind w:right="-74"/>
              <w:jc w:val="right"/>
              <w:rPr>
                <w:rFonts w:asciiTheme="minorBidi" w:hAnsiTheme="minorBidi" w:cstheme="minorBidi"/>
                <w:b/>
                <w:bCs/>
                <w:sz w:val="20"/>
                <w:szCs w:val="20"/>
                <w:cs/>
                <w:lang w:val="en-GB"/>
              </w:rPr>
            </w:pPr>
            <w:r w:rsidRPr="00A608C5">
              <w:rPr>
                <w:rFonts w:asciiTheme="minorBidi" w:hAnsiTheme="minorBidi" w:cstheme="minorBidi"/>
                <w:b/>
                <w:bCs/>
                <w:sz w:val="20"/>
                <w:szCs w:val="20"/>
                <w:lang w:val="en-GB"/>
              </w:rPr>
              <w:t>Total</w:t>
            </w:r>
          </w:p>
        </w:tc>
      </w:tr>
      <w:tr w:rsidR="007B0ED0" w:rsidRPr="00A608C5" w14:paraId="1A6C7730" w14:textId="77777777">
        <w:trPr>
          <w:trHeight w:hRule="exact" w:val="216"/>
          <w:tblHeader/>
        </w:trPr>
        <w:tc>
          <w:tcPr>
            <w:tcW w:w="1293" w:type="pct"/>
            <w:shd w:val="clear" w:color="auto" w:fill="auto"/>
            <w:vAlign w:val="bottom"/>
          </w:tcPr>
          <w:p w14:paraId="6472CE58" w14:textId="77777777" w:rsidR="007B0ED0" w:rsidRPr="00A608C5" w:rsidRDefault="007B0ED0">
            <w:pPr>
              <w:ind w:left="-101" w:right="-107"/>
              <w:rPr>
                <w:rFonts w:asciiTheme="minorBidi" w:hAnsiTheme="minorBidi" w:cstheme="minorBidi"/>
                <w:b/>
                <w:bCs/>
                <w:sz w:val="20"/>
                <w:szCs w:val="20"/>
                <w:cs/>
                <w:lang w:val="en-GB"/>
              </w:rPr>
            </w:pPr>
          </w:p>
        </w:tc>
        <w:tc>
          <w:tcPr>
            <w:tcW w:w="922" w:type="pct"/>
            <w:gridSpan w:val="2"/>
            <w:tcBorders>
              <w:top w:val="single" w:sz="4" w:space="0" w:color="auto"/>
              <w:bottom w:val="single" w:sz="4" w:space="0" w:color="auto"/>
            </w:tcBorders>
            <w:shd w:val="clear" w:color="auto" w:fill="auto"/>
            <w:vAlign w:val="bottom"/>
          </w:tcPr>
          <w:p w14:paraId="2362EF78" w14:textId="77777777" w:rsidR="007B0ED0" w:rsidRPr="00A608C5" w:rsidRDefault="007B0ED0">
            <w:pPr>
              <w:tabs>
                <w:tab w:val="decimal" w:pos="720"/>
                <w:tab w:val="decimal" w:pos="810"/>
              </w:tabs>
              <w:ind w:right="-74"/>
              <w:jc w:val="center"/>
              <w:rPr>
                <w:rFonts w:asciiTheme="minorBidi" w:hAnsiTheme="minorBidi" w:cstheme="minorBidi"/>
                <w:b/>
                <w:bCs/>
                <w:sz w:val="20"/>
                <w:szCs w:val="20"/>
                <w:cs/>
              </w:rPr>
            </w:pPr>
            <w:r w:rsidRPr="00A608C5">
              <w:rPr>
                <w:rFonts w:asciiTheme="minorBidi" w:hAnsiTheme="minorBidi" w:cstheme="minorBidi"/>
                <w:b/>
                <w:bCs/>
                <w:sz w:val="20"/>
                <w:szCs w:val="20"/>
                <w:cs/>
              </w:rPr>
              <w:t>Southeast Asia</w:t>
            </w:r>
          </w:p>
        </w:tc>
        <w:tc>
          <w:tcPr>
            <w:tcW w:w="461" w:type="pct"/>
            <w:tcBorders>
              <w:top w:val="single" w:sz="4" w:space="0" w:color="auto"/>
            </w:tcBorders>
            <w:shd w:val="clear" w:color="auto" w:fill="auto"/>
            <w:vAlign w:val="bottom"/>
          </w:tcPr>
          <w:p w14:paraId="25899ED8" w14:textId="77777777" w:rsidR="007B0ED0" w:rsidRPr="00A608C5" w:rsidRDefault="007B0ED0">
            <w:pPr>
              <w:tabs>
                <w:tab w:val="decimal" w:pos="720"/>
                <w:tab w:val="decimal" w:pos="81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2B9F8C8D" w14:textId="77777777" w:rsidR="007B0ED0" w:rsidRPr="00A608C5" w:rsidRDefault="007B0ED0">
            <w:pPr>
              <w:tabs>
                <w:tab w:val="decimal" w:pos="72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22DFCD06" w14:textId="77777777" w:rsidR="007B0ED0" w:rsidRPr="00A608C5" w:rsidRDefault="007B0ED0">
            <w:pPr>
              <w:tabs>
                <w:tab w:val="decimal" w:pos="720"/>
                <w:tab w:val="decimal" w:pos="810"/>
              </w:tabs>
              <w:ind w:right="-74"/>
              <w:jc w:val="right"/>
              <w:rPr>
                <w:rFonts w:asciiTheme="minorBidi" w:hAnsiTheme="minorBidi" w:cstheme="minorBidi"/>
                <w:b/>
                <w:bCs/>
                <w:sz w:val="20"/>
                <w:szCs w:val="20"/>
                <w:cs/>
                <w:lang w:val="en-GB"/>
              </w:rPr>
            </w:pPr>
          </w:p>
        </w:tc>
        <w:tc>
          <w:tcPr>
            <w:tcW w:w="461" w:type="pct"/>
            <w:vMerge/>
            <w:shd w:val="clear" w:color="auto" w:fill="auto"/>
            <w:vAlign w:val="bottom"/>
          </w:tcPr>
          <w:p w14:paraId="7EC923CF" w14:textId="4E6F452D" w:rsidR="007B0ED0" w:rsidRPr="00A608C5" w:rsidRDefault="007B0ED0">
            <w:pPr>
              <w:tabs>
                <w:tab w:val="decimal" w:pos="720"/>
                <w:tab w:val="decimal" w:pos="810"/>
              </w:tabs>
              <w:ind w:right="-74"/>
              <w:jc w:val="right"/>
              <w:rPr>
                <w:rFonts w:asciiTheme="minorBidi" w:hAnsiTheme="minorBidi" w:cstheme="minorBidi"/>
                <w:b/>
                <w:bCs/>
                <w:sz w:val="20"/>
                <w:szCs w:val="20"/>
                <w:cs/>
                <w:lang w:val="en-GB"/>
              </w:rPr>
            </w:pPr>
          </w:p>
        </w:tc>
        <w:tc>
          <w:tcPr>
            <w:tcW w:w="461" w:type="pct"/>
            <w:vMerge/>
            <w:shd w:val="clear" w:color="auto" w:fill="auto"/>
            <w:vAlign w:val="bottom"/>
          </w:tcPr>
          <w:p w14:paraId="056FCB17" w14:textId="77777777" w:rsidR="007B0ED0" w:rsidRPr="00A608C5" w:rsidRDefault="007B0ED0">
            <w:pPr>
              <w:tabs>
                <w:tab w:val="decimal" w:pos="720"/>
                <w:tab w:val="decimal" w:pos="810"/>
              </w:tabs>
              <w:ind w:right="-74"/>
              <w:jc w:val="right"/>
              <w:rPr>
                <w:rFonts w:asciiTheme="minorBidi" w:hAnsiTheme="minorBidi" w:cstheme="minorBidi"/>
                <w:b/>
                <w:bCs/>
                <w:sz w:val="20"/>
                <w:szCs w:val="20"/>
                <w:cs/>
                <w:lang w:val="en-GB"/>
              </w:rPr>
            </w:pPr>
          </w:p>
        </w:tc>
        <w:tc>
          <w:tcPr>
            <w:tcW w:w="480" w:type="pct"/>
            <w:vMerge/>
            <w:shd w:val="clear" w:color="auto" w:fill="auto"/>
            <w:vAlign w:val="bottom"/>
          </w:tcPr>
          <w:p w14:paraId="2CCEF3D2" w14:textId="77777777" w:rsidR="007B0ED0" w:rsidRPr="00A608C5" w:rsidRDefault="007B0ED0">
            <w:pPr>
              <w:tabs>
                <w:tab w:val="decimal" w:pos="720"/>
                <w:tab w:val="decimal" w:pos="810"/>
              </w:tabs>
              <w:ind w:right="-74"/>
              <w:jc w:val="right"/>
              <w:rPr>
                <w:rFonts w:asciiTheme="minorBidi" w:hAnsiTheme="minorBidi" w:cstheme="minorBidi"/>
                <w:b/>
                <w:bCs/>
                <w:sz w:val="20"/>
                <w:szCs w:val="20"/>
                <w:cs/>
                <w:lang w:val="en-GB"/>
              </w:rPr>
            </w:pPr>
          </w:p>
        </w:tc>
      </w:tr>
      <w:tr w:rsidR="007B0ED0" w:rsidRPr="00A608C5" w14:paraId="01B3A52B" w14:textId="77777777">
        <w:trPr>
          <w:trHeight w:hRule="exact" w:val="576"/>
          <w:tblHeader/>
        </w:trPr>
        <w:tc>
          <w:tcPr>
            <w:tcW w:w="1293" w:type="pct"/>
            <w:shd w:val="clear" w:color="auto" w:fill="auto"/>
            <w:vAlign w:val="bottom"/>
          </w:tcPr>
          <w:p w14:paraId="4E25333F" w14:textId="77777777" w:rsidR="007B0ED0" w:rsidRPr="00A608C5" w:rsidRDefault="007B0ED0">
            <w:pPr>
              <w:ind w:left="-101" w:right="-107"/>
              <w:rPr>
                <w:rFonts w:asciiTheme="minorBidi" w:hAnsiTheme="minorBidi" w:cstheme="minorBidi"/>
                <w:b/>
                <w:bCs/>
                <w:sz w:val="20"/>
                <w:szCs w:val="20"/>
                <w:lang w:val="en-GB"/>
              </w:rPr>
            </w:pPr>
            <w:r w:rsidRPr="00A608C5">
              <w:rPr>
                <w:rFonts w:asciiTheme="minorBidi" w:hAnsiTheme="minorBidi" w:cstheme="minorBidi"/>
                <w:b/>
                <w:bCs/>
                <w:sz w:val="20"/>
                <w:szCs w:val="20"/>
                <w:lang w:val="en-GB"/>
              </w:rPr>
              <w:t>For the year ended 31 December 2023</w:t>
            </w:r>
          </w:p>
        </w:tc>
        <w:tc>
          <w:tcPr>
            <w:tcW w:w="461" w:type="pct"/>
            <w:tcBorders>
              <w:top w:val="single" w:sz="4" w:space="0" w:color="auto"/>
              <w:bottom w:val="single" w:sz="4" w:space="0" w:color="auto"/>
            </w:tcBorders>
            <w:shd w:val="clear" w:color="auto" w:fill="auto"/>
            <w:vAlign w:val="bottom"/>
          </w:tcPr>
          <w:p w14:paraId="042BC451" w14:textId="77777777" w:rsidR="007B0ED0" w:rsidRPr="00A608C5" w:rsidRDefault="007B0ED0">
            <w:pPr>
              <w:tabs>
                <w:tab w:val="decimal" w:pos="720"/>
                <w:tab w:val="decimal" w:pos="810"/>
              </w:tabs>
              <w:ind w:left="-107"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GB"/>
              </w:rPr>
              <w:t>Thailand</w:t>
            </w:r>
          </w:p>
        </w:tc>
        <w:tc>
          <w:tcPr>
            <w:tcW w:w="461" w:type="pct"/>
            <w:tcBorders>
              <w:top w:val="single" w:sz="4" w:space="0" w:color="auto"/>
              <w:bottom w:val="single" w:sz="4" w:space="0" w:color="auto"/>
            </w:tcBorders>
            <w:shd w:val="clear" w:color="auto" w:fill="auto"/>
            <w:vAlign w:val="bottom"/>
          </w:tcPr>
          <w:p w14:paraId="1E171565" w14:textId="77777777" w:rsidR="007B0ED0" w:rsidRPr="00A608C5" w:rsidRDefault="007B0ED0">
            <w:pPr>
              <w:tabs>
                <w:tab w:val="decimal" w:pos="720"/>
                <w:tab w:val="decimal" w:pos="810"/>
              </w:tabs>
              <w:ind w:left="-107"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GB"/>
              </w:rPr>
              <w:t xml:space="preserve">Other </w:t>
            </w:r>
          </w:p>
          <w:p w14:paraId="769C7F7B" w14:textId="77777777" w:rsidR="007B0ED0" w:rsidRPr="00A608C5" w:rsidRDefault="007B0ED0">
            <w:pPr>
              <w:tabs>
                <w:tab w:val="decimal" w:pos="720"/>
                <w:tab w:val="decimal" w:pos="810"/>
              </w:tabs>
              <w:ind w:left="-107"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GB"/>
              </w:rPr>
              <w:t>Southeast Asia</w:t>
            </w:r>
          </w:p>
        </w:tc>
        <w:tc>
          <w:tcPr>
            <w:tcW w:w="461" w:type="pct"/>
            <w:tcBorders>
              <w:bottom w:val="single" w:sz="4" w:space="0" w:color="auto"/>
            </w:tcBorders>
            <w:shd w:val="clear" w:color="auto" w:fill="auto"/>
            <w:vAlign w:val="bottom"/>
          </w:tcPr>
          <w:p w14:paraId="6CD38FEF" w14:textId="77777777" w:rsidR="007B0ED0" w:rsidRPr="00A608C5" w:rsidRDefault="007B0ED0">
            <w:pPr>
              <w:tabs>
                <w:tab w:val="decimal" w:pos="720"/>
                <w:tab w:val="decimal" w:pos="810"/>
              </w:tabs>
              <w:ind w:right="-74"/>
              <w:jc w:val="right"/>
              <w:rPr>
                <w:rFonts w:asciiTheme="minorBidi" w:hAnsiTheme="minorBidi" w:cstheme="minorBidi"/>
                <w:b/>
                <w:bCs/>
                <w:sz w:val="20"/>
                <w:szCs w:val="20"/>
                <w:lang w:val="en-GB"/>
              </w:rPr>
            </w:pPr>
          </w:p>
          <w:p w14:paraId="0B45C694" w14:textId="77777777" w:rsidR="007B0ED0" w:rsidRPr="00A608C5" w:rsidRDefault="007B0ED0">
            <w:pPr>
              <w:tabs>
                <w:tab w:val="decimal" w:pos="720"/>
                <w:tab w:val="decimal" w:pos="810"/>
              </w:tabs>
              <w:ind w:right="-74"/>
              <w:jc w:val="right"/>
              <w:rPr>
                <w:rFonts w:asciiTheme="minorBidi" w:hAnsiTheme="minorBidi" w:cstheme="minorBidi"/>
                <w:b/>
                <w:bCs/>
                <w:sz w:val="20"/>
                <w:szCs w:val="20"/>
                <w:cs/>
                <w:lang w:val="en-GB"/>
              </w:rPr>
            </w:pPr>
            <w:r w:rsidRPr="00A608C5">
              <w:rPr>
                <w:rFonts w:asciiTheme="minorBidi" w:hAnsiTheme="minorBidi" w:cstheme="minorBidi"/>
                <w:b/>
                <w:bCs/>
                <w:sz w:val="20"/>
                <w:szCs w:val="20"/>
                <w:lang w:val="en-GB"/>
              </w:rPr>
              <w:t>Middle East</w:t>
            </w:r>
          </w:p>
        </w:tc>
        <w:tc>
          <w:tcPr>
            <w:tcW w:w="461" w:type="pct"/>
            <w:tcBorders>
              <w:bottom w:val="single" w:sz="4" w:space="0" w:color="auto"/>
            </w:tcBorders>
            <w:shd w:val="clear" w:color="auto" w:fill="auto"/>
            <w:vAlign w:val="bottom"/>
          </w:tcPr>
          <w:p w14:paraId="0EDFCDE5" w14:textId="77777777" w:rsidR="007B0ED0" w:rsidRPr="00A608C5" w:rsidRDefault="007B0ED0">
            <w:pPr>
              <w:tabs>
                <w:tab w:val="decimal" w:pos="720"/>
              </w:tabs>
              <w:ind w:right="-74"/>
              <w:jc w:val="right"/>
              <w:rPr>
                <w:rFonts w:asciiTheme="minorBidi" w:hAnsiTheme="minorBidi" w:cstheme="minorBidi"/>
                <w:b/>
                <w:bCs/>
                <w:sz w:val="20"/>
                <w:szCs w:val="20"/>
                <w:cs/>
              </w:rPr>
            </w:pPr>
            <w:r w:rsidRPr="00A608C5">
              <w:rPr>
                <w:rFonts w:asciiTheme="minorBidi" w:hAnsiTheme="minorBidi" w:cstheme="minorBidi"/>
                <w:b/>
                <w:bCs/>
                <w:sz w:val="20"/>
                <w:szCs w:val="20"/>
                <w:cs/>
              </w:rPr>
              <w:t>Africa</w:t>
            </w:r>
          </w:p>
        </w:tc>
        <w:tc>
          <w:tcPr>
            <w:tcW w:w="461" w:type="pct"/>
            <w:tcBorders>
              <w:bottom w:val="single" w:sz="4" w:space="0" w:color="auto"/>
            </w:tcBorders>
            <w:shd w:val="clear" w:color="auto" w:fill="auto"/>
            <w:vAlign w:val="bottom"/>
          </w:tcPr>
          <w:p w14:paraId="3AEA9186" w14:textId="77777777" w:rsidR="007B0ED0" w:rsidRPr="00A608C5" w:rsidRDefault="007B0ED0">
            <w:pPr>
              <w:tabs>
                <w:tab w:val="decimal" w:pos="720"/>
                <w:tab w:val="decimal" w:pos="810"/>
              </w:tabs>
              <w:ind w:right="-74"/>
              <w:jc w:val="right"/>
              <w:rPr>
                <w:rFonts w:asciiTheme="minorBidi" w:hAnsiTheme="minorBidi" w:cstheme="minorBidi"/>
                <w:b/>
                <w:bCs/>
                <w:sz w:val="20"/>
                <w:szCs w:val="20"/>
                <w:lang w:val="en-GB"/>
              </w:rPr>
            </w:pPr>
            <w:r w:rsidRPr="00A608C5">
              <w:rPr>
                <w:rFonts w:asciiTheme="minorBidi" w:hAnsiTheme="minorBidi" w:cstheme="minorBidi"/>
                <w:b/>
                <w:bCs/>
                <w:sz w:val="20"/>
                <w:szCs w:val="20"/>
                <w:lang w:val="en-GB"/>
              </w:rPr>
              <w:t>Others</w:t>
            </w:r>
          </w:p>
        </w:tc>
        <w:tc>
          <w:tcPr>
            <w:tcW w:w="461" w:type="pct"/>
            <w:vMerge/>
            <w:tcBorders>
              <w:bottom w:val="single" w:sz="4" w:space="0" w:color="auto"/>
            </w:tcBorders>
            <w:shd w:val="clear" w:color="auto" w:fill="auto"/>
            <w:vAlign w:val="bottom"/>
          </w:tcPr>
          <w:p w14:paraId="53DD9885" w14:textId="77777777" w:rsidR="007B0ED0" w:rsidRPr="00A608C5" w:rsidRDefault="007B0ED0">
            <w:pPr>
              <w:tabs>
                <w:tab w:val="decimal" w:pos="720"/>
                <w:tab w:val="decimal" w:pos="810"/>
              </w:tabs>
              <w:ind w:right="-74"/>
              <w:jc w:val="right"/>
              <w:rPr>
                <w:rFonts w:asciiTheme="minorBidi" w:hAnsiTheme="minorBidi" w:cstheme="minorBidi"/>
                <w:b/>
                <w:bCs/>
                <w:sz w:val="20"/>
                <w:szCs w:val="20"/>
                <w:cs/>
                <w:lang w:val="en-GB"/>
              </w:rPr>
            </w:pPr>
          </w:p>
        </w:tc>
        <w:tc>
          <w:tcPr>
            <w:tcW w:w="461" w:type="pct"/>
            <w:vMerge/>
            <w:tcBorders>
              <w:bottom w:val="single" w:sz="4" w:space="0" w:color="auto"/>
            </w:tcBorders>
            <w:shd w:val="clear" w:color="auto" w:fill="auto"/>
            <w:vAlign w:val="bottom"/>
          </w:tcPr>
          <w:p w14:paraId="77311429" w14:textId="77777777" w:rsidR="007B0ED0" w:rsidRPr="00A608C5" w:rsidRDefault="007B0ED0">
            <w:pPr>
              <w:tabs>
                <w:tab w:val="decimal" w:pos="720"/>
                <w:tab w:val="decimal" w:pos="810"/>
              </w:tabs>
              <w:ind w:right="-74"/>
              <w:jc w:val="right"/>
              <w:rPr>
                <w:rFonts w:asciiTheme="minorBidi" w:hAnsiTheme="minorBidi" w:cstheme="minorBidi"/>
                <w:b/>
                <w:bCs/>
                <w:sz w:val="20"/>
                <w:szCs w:val="20"/>
                <w:cs/>
                <w:lang w:val="en-GB"/>
              </w:rPr>
            </w:pPr>
          </w:p>
        </w:tc>
        <w:tc>
          <w:tcPr>
            <w:tcW w:w="480" w:type="pct"/>
            <w:vMerge/>
            <w:tcBorders>
              <w:bottom w:val="single" w:sz="4" w:space="0" w:color="auto"/>
            </w:tcBorders>
            <w:shd w:val="clear" w:color="auto" w:fill="auto"/>
            <w:vAlign w:val="bottom"/>
          </w:tcPr>
          <w:p w14:paraId="30DF4DAD" w14:textId="77777777" w:rsidR="007B0ED0" w:rsidRPr="00A608C5" w:rsidRDefault="007B0ED0">
            <w:pPr>
              <w:tabs>
                <w:tab w:val="decimal" w:pos="720"/>
                <w:tab w:val="decimal" w:pos="810"/>
              </w:tabs>
              <w:ind w:right="-74"/>
              <w:jc w:val="right"/>
              <w:rPr>
                <w:rFonts w:asciiTheme="minorBidi" w:hAnsiTheme="minorBidi" w:cstheme="minorBidi"/>
                <w:b/>
                <w:bCs/>
                <w:sz w:val="20"/>
                <w:szCs w:val="20"/>
                <w:cs/>
                <w:lang w:val="en-GB"/>
              </w:rPr>
            </w:pPr>
          </w:p>
        </w:tc>
      </w:tr>
      <w:tr w:rsidR="007B0ED0" w:rsidRPr="00A608C5" w14:paraId="00C9F066" w14:textId="77777777">
        <w:trPr>
          <w:trHeight w:hRule="exact" w:val="216"/>
        </w:trPr>
        <w:tc>
          <w:tcPr>
            <w:tcW w:w="1293" w:type="pct"/>
            <w:shd w:val="clear" w:color="auto" w:fill="auto"/>
            <w:vAlign w:val="bottom"/>
          </w:tcPr>
          <w:p w14:paraId="63D40264" w14:textId="77777777" w:rsidR="007B0ED0" w:rsidRPr="00A608C5" w:rsidRDefault="007B0ED0">
            <w:pPr>
              <w:tabs>
                <w:tab w:val="left" w:pos="701"/>
              </w:tabs>
              <w:ind w:left="-101" w:right="-72"/>
              <w:rPr>
                <w:rFonts w:asciiTheme="minorBidi" w:hAnsiTheme="minorBidi" w:cstheme="minorBidi"/>
                <w:sz w:val="20"/>
                <w:szCs w:val="20"/>
                <w:cs/>
              </w:rPr>
            </w:pPr>
          </w:p>
        </w:tc>
        <w:tc>
          <w:tcPr>
            <w:tcW w:w="461" w:type="pct"/>
          </w:tcPr>
          <w:p w14:paraId="576C90C5" w14:textId="77777777" w:rsidR="007B0ED0" w:rsidRPr="00A608C5" w:rsidRDefault="007B0ED0">
            <w:pPr>
              <w:tabs>
                <w:tab w:val="left" w:pos="701"/>
              </w:tabs>
              <w:ind w:left="-101" w:right="-72"/>
              <w:jc w:val="right"/>
              <w:rPr>
                <w:rFonts w:asciiTheme="minorBidi" w:hAnsiTheme="minorBidi" w:cstheme="minorBidi"/>
                <w:sz w:val="20"/>
                <w:szCs w:val="20"/>
                <w:cs/>
              </w:rPr>
            </w:pPr>
          </w:p>
        </w:tc>
        <w:tc>
          <w:tcPr>
            <w:tcW w:w="461" w:type="pct"/>
          </w:tcPr>
          <w:p w14:paraId="7AFAA942" w14:textId="77777777" w:rsidR="007B0ED0" w:rsidRPr="00A608C5" w:rsidRDefault="007B0ED0">
            <w:pPr>
              <w:tabs>
                <w:tab w:val="left" w:pos="701"/>
              </w:tabs>
              <w:ind w:left="-101" w:right="-72"/>
              <w:jc w:val="right"/>
              <w:rPr>
                <w:rFonts w:asciiTheme="minorBidi" w:hAnsiTheme="minorBidi" w:cstheme="minorBidi"/>
                <w:sz w:val="20"/>
                <w:szCs w:val="20"/>
                <w:cs/>
              </w:rPr>
            </w:pPr>
          </w:p>
        </w:tc>
        <w:tc>
          <w:tcPr>
            <w:tcW w:w="461" w:type="pct"/>
          </w:tcPr>
          <w:p w14:paraId="7D3C450E" w14:textId="77777777" w:rsidR="007B0ED0" w:rsidRPr="00A608C5" w:rsidRDefault="007B0ED0">
            <w:pPr>
              <w:tabs>
                <w:tab w:val="left" w:pos="701"/>
              </w:tabs>
              <w:ind w:left="-101" w:right="-72"/>
              <w:jc w:val="right"/>
              <w:rPr>
                <w:rFonts w:asciiTheme="minorBidi" w:hAnsiTheme="minorBidi" w:cstheme="minorBidi"/>
                <w:sz w:val="20"/>
                <w:szCs w:val="20"/>
                <w:cs/>
              </w:rPr>
            </w:pPr>
          </w:p>
        </w:tc>
        <w:tc>
          <w:tcPr>
            <w:tcW w:w="461" w:type="pct"/>
          </w:tcPr>
          <w:p w14:paraId="0C322280" w14:textId="77777777" w:rsidR="007B0ED0" w:rsidRPr="00A608C5" w:rsidRDefault="007B0ED0">
            <w:pPr>
              <w:tabs>
                <w:tab w:val="left" w:pos="701"/>
              </w:tabs>
              <w:ind w:left="-101" w:right="-72"/>
              <w:jc w:val="right"/>
              <w:rPr>
                <w:rFonts w:asciiTheme="minorBidi" w:hAnsiTheme="minorBidi" w:cstheme="minorBidi"/>
                <w:sz w:val="20"/>
                <w:szCs w:val="20"/>
                <w:cs/>
              </w:rPr>
            </w:pPr>
          </w:p>
        </w:tc>
        <w:tc>
          <w:tcPr>
            <w:tcW w:w="461" w:type="pct"/>
          </w:tcPr>
          <w:p w14:paraId="7A623814" w14:textId="77777777" w:rsidR="007B0ED0" w:rsidRPr="00A608C5" w:rsidRDefault="007B0ED0">
            <w:pPr>
              <w:tabs>
                <w:tab w:val="left" w:pos="701"/>
              </w:tabs>
              <w:ind w:left="-101" w:right="-72"/>
              <w:jc w:val="right"/>
              <w:rPr>
                <w:rFonts w:asciiTheme="minorBidi" w:hAnsiTheme="minorBidi" w:cstheme="minorBidi"/>
                <w:sz w:val="20"/>
                <w:szCs w:val="20"/>
                <w:cs/>
              </w:rPr>
            </w:pPr>
          </w:p>
        </w:tc>
        <w:tc>
          <w:tcPr>
            <w:tcW w:w="461" w:type="pct"/>
          </w:tcPr>
          <w:p w14:paraId="250E3E38" w14:textId="77777777" w:rsidR="007B0ED0" w:rsidRPr="00A608C5" w:rsidRDefault="007B0ED0">
            <w:pPr>
              <w:tabs>
                <w:tab w:val="left" w:pos="701"/>
              </w:tabs>
              <w:ind w:left="-101" w:right="-72"/>
              <w:jc w:val="right"/>
              <w:rPr>
                <w:rFonts w:asciiTheme="minorBidi" w:hAnsiTheme="minorBidi" w:cstheme="minorBidi"/>
                <w:sz w:val="20"/>
                <w:szCs w:val="20"/>
                <w:cs/>
              </w:rPr>
            </w:pPr>
          </w:p>
        </w:tc>
        <w:tc>
          <w:tcPr>
            <w:tcW w:w="461" w:type="pct"/>
          </w:tcPr>
          <w:p w14:paraId="2E75B400" w14:textId="77777777" w:rsidR="007B0ED0" w:rsidRPr="00A608C5" w:rsidRDefault="007B0ED0">
            <w:pPr>
              <w:tabs>
                <w:tab w:val="left" w:pos="701"/>
              </w:tabs>
              <w:ind w:left="-101" w:right="-72"/>
              <w:jc w:val="right"/>
              <w:rPr>
                <w:rFonts w:asciiTheme="minorBidi" w:hAnsiTheme="minorBidi" w:cstheme="minorBidi"/>
                <w:sz w:val="20"/>
                <w:szCs w:val="20"/>
                <w:cs/>
              </w:rPr>
            </w:pPr>
          </w:p>
        </w:tc>
        <w:tc>
          <w:tcPr>
            <w:tcW w:w="480" w:type="pct"/>
          </w:tcPr>
          <w:p w14:paraId="74872CAD" w14:textId="77777777" w:rsidR="007B0ED0" w:rsidRPr="00A608C5" w:rsidRDefault="007B0ED0">
            <w:pPr>
              <w:tabs>
                <w:tab w:val="left" w:pos="701"/>
              </w:tabs>
              <w:ind w:left="-101" w:right="-72"/>
              <w:jc w:val="right"/>
              <w:rPr>
                <w:rFonts w:asciiTheme="minorBidi" w:hAnsiTheme="minorBidi" w:cstheme="minorBidi"/>
                <w:sz w:val="20"/>
                <w:szCs w:val="20"/>
                <w:cs/>
              </w:rPr>
            </w:pPr>
          </w:p>
        </w:tc>
      </w:tr>
      <w:tr w:rsidR="00EE3A54" w:rsidRPr="00A608C5" w14:paraId="534F6AA0" w14:textId="77777777">
        <w:trPr>
          <w:trHeight w:hRule="exact" w:val="216"/>
        </w:trPr>
        <w:tc>
          <w:tcPr>
            <w:tcW w:w="1293" w:type="pct"/>
            <w:shd w:val="clear" w:color="auto" w:fill="auto"/>
            <w:vAlign w:val="bottom"/>
          </w:tcPr>
          <w:p w14:paraId="5E181CCB" w14:textId="77777777" w:rsidR="00EE3A54" w:rsidRPr="00A608C5" w:rsidRDefault="00EE3A54" w:rsidP="00EE3A54">
            <w:pPr>
              <w:tabs>
                <w:tab w:val="left" w:pos="701"/>
              </w:tabs>
              <w:ind w:left="-101" w:right="-72"/>
              <w:rPr>
                <w:rFonts w:asciiTheme="minorBidi" w:hAnsiTheme="minorBidi" w:cstheme="minorBidi"/>
                <w:sz w:val="20"/>
                <w:szCs w:val="20"/>
                <w:cs/>
              </w:rPr>
            </w:pPr>
            <w:r w:rsidRPr="00A608C5">
              <w:rPr>
                <w:rFonts w:asciiTheme="minorBidi" w:hAnsiTheme="minorBidi" w:cstheme="minorBidi"/>
                <w:sz w:val="20"/>
                <w:szCs w:val="20"/>
                <w:cs/>
              </w:rPr>
              <w:t xml:space="preserve">Revenues </w:t>
            </w:r>
            <w:r w:rsidRPr="00A608C5">
              <w:rPr>
                <w:rFonts w:asciiTheme="minorBidi" w:hAnsiTheme="minorBidi" w:cstheme="minorBidi"/>
                <w:sz w:val="20"/>
                <w:szCs w:val="20"/>
                <w:lang w:val="en-GB"/>
              </w:rPr>
              <w:t xml:space="preserve">- </w:t>
            </w:r>
            <w:r w:rsidRPr="00A608C5">
              <w:rPr>
                <w:rFonts w:asciiTheme="minorBidi" w:hAnsiTheme="minorBidi" w:cstheme="minorBidi"/>
                <w:sz w:val="20"/>
                <w:szCs w:val="20"/>
                <w:cs/>
              </w:rPr>
              <w:t>Third parties</w:t>
            </w:r>
          </w:p>
        </w:tc>
        <w:tc>
          <w:tcPr>
            <w:tcW w:w="461" w:type="pct"/>
          </w:tcPr>
          <w:p w14:paraId="5E158A3C" w14:textId="0797B66D"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10,542</w:t>
            </w:r>
          </w:p>
        </w:tc>
        <w:tc>
          <w:tcPr>
            <w:tcW w:w="461" w:type="pct"/>
          </w:tcPr>
          <w:p w14:paraId="7B651A14" w14:textId="623E2174"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42,632</w:t>
            </w:r>
          </w:p>
        </w:tc>
        <w:tc>
          <w:tcPr>
            <w:tcW w:w="461" w:type="pct"/>
            <w:tcBorders>
              <w:top w:val="nil"/>
              <w:left w:val="nil"/>
              <w:bottom w:val="nil"/>
              <w:right w:val="nil"/>
            </w:tcBorders>
            <w:shd w:val="clear" w:color="000000" w:fill="FFFFFF"/>
          </w:tcPr>
          <w:p w14:paraId="70A65BE3" w14:textId="04963F47"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21,082</w:t>
            </w:r>
          </w:p>
        </w:tc>
        <w:tc>
          <w:tcPr>
            <w:tcW w:w="461" w:type="pct"/>
            <w:tcBorders>
              <w:top w:val="nil"/>
              <w:left w:val="nil"/>
              <w:bottom w:val="nil"/>
              <w:right w:val="nil"/>
            </w:tcBorders>
            <w:shd w:val="clear" w:color="000000" w:fill="FFFFFF"/>
          </w:tcPr>
          <w:p w14:paraId="391FFF96" w14:textId="13063BFF" w:rsidR="00EE3A54" w:rsidRPr="00A608C5" w:rsidRDefault="00EE3A54" w:rsidP="00EE3A54">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cs/>
              </w:rPr>
              <w:t>-</w:t>
            </w:r>
          </w:p>
        </w:tc>
        <w:tc>
          <w:tcPr>
            <w:tcW w:w="461" w:type="pct"/>
            <w:tcBorders>
              <w:top w:val="nil"/>
              <w:left w:val="nil"/>
              <w:bottom w:val="nil"/>
              <w:right w:val="nil"/>
            </w:tcBorders>
            <w:shd w:val="clear" w:color="000000" w:fill="FFFFFF"/>
          </w:tcPr>
          <w:p w14:paraId="1B9CFB88" w14:textId="713857C3"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1,331</w:t>
            </w:r>
          </w:p>
        </w:tc>
        <w:tc>
          <w:tcPr>
            <w:tcW w:w="461" w:type="pct"/>
            <w:tcBorders>
              <w:top w:val="nil"/>
              <w:left w:val="nil"/>
              <w:bottom w:val="nil"/>
              <w:right w:val="nil"/>
            </w:tcBorders>
            <w:shd w:val="clear" w:color="000000" w:fill="FFFFFF"/>
          </w:tcPr>
          <w:p w14:paraId="706A424E" w14:textId="198BC18A"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654</w:t>
            </w:r>
          </w:p>
        </w:tc>
        <w:tc>
          <w:tcPr>
            <w:tcW w:w="461" w:type="pct"/>
            <w:tcBorders>
              <w:top w:val="nil"/>
              <w:left w:val="nil"/>
              <w:bottom w:val="nil"/>
              <w:right w:val="nil"/>
            </w:tcBorders>
            <w:shd w:val="clear" w:color="000000" w:fill="FFFFFF"/>
          </w:tcPr>
          <w:p w14:paraId="377EA97D" w14:textId="218C7B9D"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80" w:type="pct"/>
            <w:tcBorders>
              <w:top w:val="nil"/>
              <w:left w:val="nil"/>
              <w:bottom w:val="nil"/>
              <w:right w:val="nil"/>
            </w:tcBorders>
            <w:shd w:val="clear" w:color="auto" w:fill="auto"/>
          </w:tcPr>
          <w:p w14:paraId="113903B1" w14:textId="256EFD85" w:rsidR="00EE3A54" w:rsidRPr="00A608C5" w:rsidRDefault="00EE3A54" w:rsidP="00EE3A54">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cs/>
              </w:rPr>
              <w:t>76,241</w:t>
            </w:r>
          </w:p>
        </w:tc>
      </w:tr>
      <w:tr w:rsidR="00EE3A54" w:rsidRPr="00A608C5" w14:paraId="5D334493" w14:textId="77777777">
        <w:trPr>
          <w:trHeight w:hRule="exact" w:val="216"/>
        </w:trPr>
        <w:tc>
          <w:tcPr>
            <w:tcW w:w="1293" w:type="pct"/>
            <w:shd w:val="clear" w:color="auto" w:fill="auto"/>
            <w:vAlign w:val="bottom"/>
          </w:tcPr>
          <w:p w14:paraId="28BA6759" w14:textId="77777777" w:rsidR="00EE3A54" w:rsidRPr="00A608C5" w:rsidRDefault="00EE3A54" w:rsidP="00EE3A54">
            <w:pPr>
              <w:tabs>
                <w:tab w:val="left" w:pos="701"/>
              </w:tabs>
              <w:ind w:left="-101" w:right="-72"/>
              <w:rPr>
                <w:rFonts w:asciiTheme="minorBidi" w:hAnsiTheme="minorBidi" w:cstheme="minorBidi"/>
                <w:sz w:val="20"/>
                <w:szCs w:val="20"/>
                <w:cs/>
              </w:rPr>
            </w:pPr>
            <w:r w:rsidRPr="00A608C5">
              <w:rPr>
                <w:rFonts w:asciiTheme="minorBidi" w:hAnsiTheme="minorBidi" w:cstheme="minorBidi"/>
                <w:sz w:val="20"/>
                <w:szCs w:val="20"/>
                <w:cs/>
              </w:rPr>
              <w:t xml:space="preserve">                 - </w:t>
            </w:r>
            <w:r w:rsidRPr="00A608C5">
              <w:rPr>
                <w:rFonts w:asciiTheme="minorBidi" w:hAnsiTheme="minorBidi" w:cstheme="minorBidi"/>
                <w:sz w:val="20"/>
                <w:szCs w:val="20"/>
              </w:rPr>
              <w:t xml:space="preserve">Related parties   </w:t>
            </w:r>
          </w:p>
        </w:tc>
        <w:tc>
          <w:tcPr>
            <w:tcW w:w="461" w:type="pct"/>
          </w:tcPr>
          <w:p w14:paraId="121B9867" w14:textId="2E0095BC" w:rsidR="00EE3A54" w:rsidRPr="00A608C5" w:rsidRDefault="00EE3A54" w:rsidP="00EE3A54">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cs/>
              </w:rPr>
              <w:t>170,115</w:t>
            </w:r>
          </w:p>
        </w:tc>
        <w:tc>
          <w:tcPr>
            <w:tcW w:w="461" w:type="pct"/>
          </w:tcPr>
          <w:p w14:paraId="47B25D71" w14:textId="677D0C89" w:rsidR="00EE3A54" w:rsidRPr="00A608C5" w:rsidRDefault="00EE3A54" w:rsidP="00EE3A54">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cs/>
              </w:rPr>
              <w:t>35,945</w:t>
            </w:r>
          </w:p>
        </w:tc>
        <w:tc>
          <w:tcPr>
            <w:tcW w:w="461" w:type="pct"/>
            <w:tcBorders>
              <w:top w:val="nil"/>
              <w:left w:val="nil"/>
              <w:bottom w:val="nil"/>
              <w:right w:val="nil"/>
            </w:tcBorders>
            <w:shd w:val="clear" w:color="000000" w:fill="FFFFFF"/>
          </w:tcPr>
          <w:p w14:paraId="20B79078" w14:textId="4356C94C"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19,373</w:t>
            </w:r>
          </w:p>
        </w:tc>
        <w:tc>
          <w:tcPr>
            <w:tcW w:w="461" w:type="pct"/>
            <w:tcBorders>
              <w:top w:val="nil"/>
              <w:left w:val="nil"/>
              <w:bottom w:val="nil"/>
              <w:right w:val="nil"/>
            </w:tcBorders>
            <w:shd w:val="clear" w:color="000000" w:fill="FFFFFF"/>
          </w:tcPr>
          <w:p w14:paraId="3D2E0BF5" w14:textId="7375472B" w:rsidR="00EE3A54" w:rsidRPr="00A608C5" w:rsidRDefault="00EE3A54" w:rsidP="00EE3A54">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cs/>
              </w:rPr>
              <w:t>9,717</w:t>
            </w:r>
          </w:p>
        </w:tc>
        <w:tc>
          <w:tcPr>
            <w:tcW w:w="461" w:type="pct"/>
            <w:tcBorders>
              <w:top w:val="nil"/>
              <w:left w:val="nil"/>
              <w:bottom w:val="nil"/>
              <w:right w:val="nil"/>
            </w:tcBorders>
            <w:shd w:val="clear" w:color="000000" w:fill="FFFFFF"/>
          </w:tcPr>
          <w:p w14:paraId="2A8D90F8" w14:textId="75381F4C"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bottom w:val="nil"/>
              <w:right w:val="nil"/>
            </w:tcBorders>
            <w:shd w:val="clear" w:color="000000" w:fill="FFFFFF"/>
          </w:tcPr>
          <w:p w14:paraId="13FF4134" w14:textId="0515AF5C"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1,273</w:t>
            </w:r>
          </w:p>
        </w:tc>
        <w:tc>
          <w:tcPr>
            <w:tcW w:w="461" w:type="pct"/>
            <w:tcBorders>
              <w:top w:val="nil"/>
              <w:left w:val="nil"/>
              <w:bottom w:val="nil"/>
              <w:right w:val="nil"/>
            </w:tcBorders>
            <w:shd w:val="clear" w:color="000000" w:fill="FFFFFF"/>
          </w:tcPr>
          <w:p w14:paraId="427529D4" w14:textId="2BF4FC91"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(11,970)</w:t>
            </w:r>
          </w:p>
        </w:tc>
        <w:tc>
          <w:tcPr>
            <w:tcW w:w="480" w:type="pct"/>
            <w:tcBorders>
              <w:top w:val="nil"/>
              <w:left w:val="nil"/>
              <w:bottom w:val="nil"/>
              <w:right w:val="nil"/>
            </w:tcBorders>
            <w:shd w:val="clear" w:color="auto" w:fill="auto"/>
          </w:tcPr>
          <w:p w14:paraId="23D27DDD" w14:textId="708A1D97" w:rsidR="00EE3A54" w:rsidRPr="00A608C5" w:rsidRDefault="00EE3A54" w:rsidP="00EE3A54">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cs/>
              </w:rPr>
              <w:t>224,453</w:t>
            </w:r>
          </w:p>
        </w:tc>
      </w:tr>
      <w:tr w:rsidR="00EE3A54" w:rsidRPr="00A608C5" w14:paraId="20488F70" w14:textId="77777777">
        <w:trPr>
          <w:trHeight w:hRule="exact" w:val="216"/>
        </w:trPr>
        <w:tc>
          <w:tcPr>
            <w:tcW w:w="1293" w:type="pct"/>
            <w:shd w:val="clear" w:color="auto" w:fill="auto"/>
            <w:vAlign w:val="bottom"/>
          </w:tcPr>
          <w:p w14:paraId="12DAAB93" w14:textId="77777777" w:rsidR="00EE3A54" w:rsidRPr="00A608C5" w:rsidRDefault="00EE3A54" w:rsidP="00EE3A54">
            <w:pPr>
              <w:tabs>
                <w:tab w:val="left" w:pos="701"/>
              </w:tabs>
              <w:ind w:left="-101" w:right="-72"/>
              <w:rPr>
                <w:rFonts w:asciiTheme="minorBidi" w:hAnsiTheme="minorBidi" w:cstheme="minorBidi"/>
                <w:sz w:val="20"/>
                <w:szCs w:val="20"/>
                <w:cs/>
              </w:rPr>
            </w:pPr>
            <w:r w:rsidRPr="00A608C5">
              <w:rPr>
                <w:rFonts w:asciiTheme="minorBidi" w:hAnsiTheme="minorBidi" w:cstheme="minorBidi"/>
                <w:sz w:val="20"/>
                <w:szCs w:val="20"/>
              </w:rPr>
              <w:t>Other income</w:t>
            </w:r>
          </w:p>
        </w:tc>
        <w:tc>
          <w:tcPr>
            <w:tcW w:w="461" w:type="pct"/>
          </w:tcPr>
          <w:p w14:paraId="69F4D6A7" w14:textId="7D9E1EAA" w:rsidR="00EE3A54" w:rsidRPr="00A608C5" w:rsidRDefault="00EE3A54" w:rsidP="00EE3A54">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cs/>
              </w:rPr>
              <w:t>2,862</w:t>
            </w:r>
          </w:p>
        </w:tc>
        <w:tc>
          <w:tcPr>
            <w:tcW w:w="461" w:type="pct"/>
          </w:tcPr>
          <w:p w14:paraId="70DBC3F8" w14:textId="360B66DB" w:rsidR="00EE3A54" w:rsidRPr="00A608C5" w:rsidRDefault="00EE3A54" w:rsidP="00EE3A54">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cs/>
              </w:rPr>
              <w:t>113</w:t>
            </w:r>
          </w:p>
        </w:tc>
        <w:tc>
          <w:tcPr>
            <w:tcW w:w="461" w:type="pct"/>
            <w:tcBorders>
              <w:top w:val="nil"/>
              <w:left w:val="nil"/>
              <w:bottom w:val="nil"/>
              <w:right w:val="nil"/>
            </w:tcBorders>
            <w:shd w:val="clear" w:color="auto" w:fill="auto"/>
          </w:tcPr>
          <w:p w14:paraId="39F9F23C" w14:textId="6E75A637"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23</w:t>
            </w:r>
          </w:p>
        </w:tc>
        <w:tc>
          <w:tcPr>
            <w:tcW w:w="461" w:type="pct"/>
            <w:tcBorders>
              <w:top w:val="nil"/>
              <w:left w:val="nil"/>
              <w:bottom w:val="nil"/>
              <w:right w:val="nil"/>
            </w:tcBorders>
            <w:shd w:val="clear" w:color="000000" w:fill="FFFFFF"/>
          </w:tcPr>
          <w:p w14:paraId="44CECC6D" w14:textId="327670D6" w:rsidR="00EE3A54" w:rsidRPr="00A608C5" w:rsidRDefault="00EE3A54" w:rsidP="00EE3A54">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cs/>
              </w:rPr>
              <w:t>852</w:t>
            </w:r>
          </w:p>
        </w:tc>
        <w:tc>
          <w:tcPr>
            <w:tcW w:w="461" w:type="pct"/>
            <w:tcBorders>
              <w:top w:val="nil"/>
              <w:left w:val="nil"/>
              <w:bottom w:val="nil"/>
              <w:right w:val="nil"/>
            </w:tcBorders>
            <w:shd w:val="clear" w:color="000000" w:fill="FFFFFF"/>
          </w:tcPr>
          <w:p w14:paraId="4C854943" w14:textId="04D3881B"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w:t>
            </w:r>
          </w:p>
        </w:tc>
        <w:tc>
          <w:tcPr>
            <w:tcW w:w="461" w:type="pct"/>
            <w:tcBorders>
              <w:top w:val="nil"/>
              <w:left w:val="nil"/>
              <w:bottom w:val="nil"/>
              <w:right w:val="nil"/>
            </w:tcBorders>
            <w:shd w:val="clear" w:color="000000" w:fill="FFFFFF"/>
          </w:tcPr>
          <w:p w14:paraId="30587D1C" w14:textId="4219166D"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50,718</w:t>
            </w:r>
          </w:p>
        </w:tc>
        <w:tc>
          <w:tcPr>
            <w:tcW w:w="461" w:type="pct"/>
            <w:tcBorders>
              <w:top w:val="nil"/>
              <w:left w:val="nil"/>
              <w:bottom w:val="nil"/>
              <w:right w:val="nil"/>
            </w:tcBorders>
            <w:shd w:val="clear" w:color="000000" w:fill="FFFFFF"/>
          </w:tcPr>
          <w:p w14:paraId="4DC478FB" w14:textId="577E2A4A"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(49,537)</w:t>
            </w:r>
          </w:p>
        </w:tc>
        <w:tc>
          <w:tcPr>
            <w:tcW w:w="480" w:type="pct"/>
            <w:tcBorders>
              <w:top w:val="nil"/>
              <w:left w:val="nil"/>
              <w:bottom w:val="nil"/>
              <w:right w:val="nil"/>
            </w:tcBorders>
            <w:shd w:val="clear" w:color="auto" w:fill="auto"/>
          </w:tcPr>
          <w:p w14:paraId="05621EE9" w14:textId="1E2938CB" w:rsidR="00EE3A54" w:rsidRPr="00A608C5" w:rsidRDefault="00EE3A54" w:rsidP="00EE3A54">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cs/>
              </w:rPr>
              <w:t>5,032</w:t>
            </w:r>
          </w:p>
        </w:tc>
      </w:tr>
      <w:tr w:rsidR="00EE3A54" w:rsidRPr="00A608C5" w14:paraId="259128A3" w14:textId="77777777">
        <w:trPr>
          <w:trHeight w:hRule="exact" w:val="216"/>
        </w:trPr>
        <w:tc>
          <w:tcPr>
            <w:tcW w:w="1293" w:type="pct"/>
            <w:shd w:val="clear" w:color="auto" w:fill="auto"/>
            <w:vAlign w:val="bottom"/>
          </w:tcPr>
          <w:p w14:paraId="1AB37768" w14:textId="77777777" w:rsidR="00EE3A54" w:rsidRPr="00A608C5" w:rsidRDefault="00EE3A54" w:rsidP="00EE3A54">
            <w:pPr>
              <w:tabs>
                <w:tab w:val="left" w:pos="701"/>
              </w:tabs>
              <w:ind w:left="-101" w:right="-72"/>
              <w:rPr>
                <w:rFonts w:asciiTheme="minorBidi" w:hAnsiTheme="minorBidi" w:cstheme="minorBidi"/>
                <w:sz w:val="20"/>
                <w:szCs w:val="20"/>
                <w:lang w:val="en-US"/>
              </w:rPr>
            </w:pPr>
            <w:r w:rsidRPr="00A608C5">
              <w:rPr>
                <w:rFonts w:asciiTheme="minorBidi" w:hAnsiTheme="minorBidi" w:cstheme="minorBidi"/>
                <w:sz w:val="20"/>
                <w:szCs w:val="20"/>
                <w:lang w:val="en-US"/>
              </w:rPr>
              <w:t>Gain on disposal of participating interests</w:t>
            </w:r>
          </w:p>
        </w:tc>
        <w:tc>
          <w:tcPr>
            <w:tcW w:w="461" w:type="pct"/>
          </w:tcPr>
          <w:p w14:paraId="71F8A1B3" w14:textId="2E748A68" w:rsidR="00EE3A54" w:rsidRPr="00A608C5" w:rsidRDefault="00EE3A54" w:rsidP="00EE3A54">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cs/>
              </w:rPr>
              <w:t>-</w:t>
            </w:r>
          </w:p>
        </w:tc>
        <w:tc>
          <w:tcPr>
            <w:tcW w:w="461" w:type="pct"/>
          </w:tcPr>
          <w:p w14:paraId="6A6056D2" w14:textId="47EE7645" w:rsidR="00EE3A54" w:rsidRPr="00A608C5" w:rsidRDefault="00EE3A54" w:rsidP="00EE3A54">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cs/>
              </w:rPr>
              <w:t>-</w:t>
            </w:r>
          </w:p>
        </w:tc>
        <w:tc>
          <w:tcPr>
            <w:tcW w:w="461" w:type="pct"/>
            <w:tcBorders>
              <w:top w:val="nil"/>
              <w:left w:val="nil"/>
              <w:bottom w:val="nil"/>
              <w:right w:val="nil"/>
            </w:tcBorders>
            <w:shd w:val="clear" w:color="auto" w:fill="auto"/>
          </w:tcPr>
          <w:p w14:paraId="0CEFADCE" w14:textId="223C21A4"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bottom w:val="nil"/>
              <w:right w:val="nil"/>
            </w:tcBorders>
            <w:shd w:val="clear" w:color="000000" w:fill="FFFFFF"/>
          </w:tcPr>
          <w:p w14:paraId="61EB6072" w14:textId="77E34B9E" w:rsidR="00EE3A54" w:rsidRPr="00A608C5" w:rsidRDefault="00EE3A54" w:rsidP="00EE3A54">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cs/>
              </w:rPr>
              <w:t>13</w:t>
            </w:r>
          </w:p>
        </w:tc>
        <w:tc>
          <w:tcPr>
            <w:tcW w:w="461" w:type="pct"/>
            <w:tcBorders>
              <w:top w:val="nil"/>
              <w:left w:val="nil"/>
              <w:bottom w:val="nil"/>
              <w:right w:val="nil"/>
            </w:tcBorders>
            <w:shd w:val="clear" w:color="000000" w:fill="FFFFFF"/>
          </w:tcPr>
          <w:p w14:paraId="1DDFE07D" w14:textId="65D8F1B2"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2,548</w:t>
            </w:r>
          </w:p>
        </w:tc>
        <w:tc>
          <w:tcPr>
            <w:tcW w:w="461" w:type="pct"/>
            <w:tcBorders>
              <w:top w:val="nil"/>
              <w:left w:val="nil"/>
              <w:bottom w:val="nil"/>
              <w:right w:val="nil"/>
            </w:tcBorders>
            <w:shd w:val="clear" w:color="000000" w:fill="FFFFFF"/>
          </w:tcPr>
          <w:p w14:paraId="30B3E48B" w14:textId="4EBD18E6"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bottom w:val="nil"/>
              <w:right w:val="nil"/>
            </w:tcBorders>
            <w:shd w:val="clear" w:color="000000" w:fill="FFFFFF"/>
          </w:tcPr>
          <w:p w14:paraId="005366C4" w14:textId="47710439"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80" w:type="pct"/>
            <w:tcBorders>
              <w:top w:val="nil"/>
              <w:left w:val="nil"/>
              <w:bottom w:val="nil"/>
              <w:right w:val="nil"/>
            </w:tcBorders>
            <w:shd w:val="clear" w:color="auto" w:fill="auto"/>
          </w:tcPr>
          <w:p w14:paraId="1A9A1E82" w14:textId="55BBE249" w:rsidR="00EE3A54" w:rsidRPr="00A608C5" w:rsidRDefault="00EE3A54" w:rsidP="00EE3A54">
            <w:pPr>
              <w:tabs>
                <w:tab w:val="left" w:pos="701"/>
              </w:tabs>
              <w:ind w:left="-101" w:right="-72"/>
              <w:jc w:val="right"/>
              <w:rPr>
                <w:rFonts w:asciiTheme="minorBidi" w:hAnsiTheme="minorBidi" w:cstheme="minorBidi"/>
                <w:sz w:val="20"/>
                <w:szCs w:val="20"/>
                <w:lang w:val="en-US"/>
              </w:rPr>
            </w:pPr>
            <w:r w:rsidRPr="00A608C5">
              <w:rPr>
                <w:rFonts w:asciiTheme="minorBidi" w:hAnsiTheme="minorBidi" w:cstheme="minorBidi"/>
                <w:sz w:val="20"/>
                <w:szCs w:val="20"/>
                <w:cs/>
              </w:rPr>
              <w:t>2,561</w:t>
            </w:r>
          </w:p>
        </w:tc>
      </w:tr>
      <w:tr w:rsidR="00EE3A54" w:rsidRPr="00A608C5" w14:paraId="21C12EDD" w14:textId="77777777">
        <w:trPr>
          <w:trHeight w:hRule="exact" w:val="216"/>
        </w:trPr>
        <w:tc>
          <w:tcPr>
            <w:tcW w:w="1293" w:type="pct"/>
            <w:shd w:val="clear" w:color="auto" w:fill="auto"/>
            <w:vAlign w:val="bottom"/>
          </w:tcPr>
          <w:p w14:paraId="4CD0BB07" w14:textId="77777777" w:rsidR="00EE3A54" w:rsidRPr="00A608C5" w:rsidRDefault="00EE3A54" w:rsidP="00EE3A54">
            <w:pPr>
              <w:tabs>
                <w:tab w:val="left" w:pos="701"/>
              </w:tabs>
              <w:ind w:left="-101" w:right="-72"/>
              <w:rPr>
                <w:rFonts w:asciiTheme="minorBidi" w:hAnsiTheme="minorBidi" w:cstheme="minorBidi"/>
                <w:sz w:val="20"/>
                <w:szCs w:val="20"/>
                <w:cs/>
              </w:rPr>
            </w:pPr>
            <w:r w:rsidRPr="00A608C5">
              <w:rPr>
                <w:rFonts w:asciiTheme="minorBidi" w:hAnsiTheme="minorBidi" w:cstheme="minorBidi"/>
                <w:sz w:val="20"/>
                <w:szCs w:val="20"/>
                <w:cs/>
              </w:rPr>
              <w:t>Interest income</w:t>
            </w:r>
          </w:p>
        </w:tc>
        <w:tc>
          <w:tcPr>
            <w:tcW w:w="461" w:type="pct"/>
            <w:tcBorders>
              <w:top w:val="nil"/>
              <w:left w:val="nil"/>
              <w:bottom w:val="single" w:sz="4" w:space="0" w:color="auto"/>
              <w:right w:val="nil"/>
            </w:tcBorders>
          </w:tcPr>
          <w:p w14:paraId="7EA3E856" w14:textId="23E4F3B9"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55</w:t>
            </w:r>
          </w:p>
        </w:tc>
        <w:tc>
          <w:tcPr>
            <w:tcW w:w="461" w:type="pct"/>
            <w:tcBorders>
              <w:top w:val="nil"/>
              <w:left w:val="nil"/>
              <w:bottom w:val="single" w:sz="4" w:space="0" w:color="auto"/>
              <w:right w:val="nil"/>
            </w:tcBorders>
          </w:tcPr>
          <w:p w14:paraId="7115218D" w14:textId="2166B496"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377</w:t>
            </w:r>
          </w:p>
        </w:tc>
        <w:tc>
          <w:tcPr>
            <w:tcW w:w="461" w:type="pct"/>
            <w:tcBorders>
              <w:top w:val="nil"/>
              <w:left w:val="nil"/>
              <w:bottom w:val="single" w:sz="4" w:space="0" w:color="auto"/>
              <w:right w:val="nil"/>
            </w:tcBorders>
            <w:shd w:val="clear" w:color="auto" w:fill="auto"/>
          </w:tcPr>
          <w:p w14:paraId="52B5173B" w14:textId="7C2A90B1"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155</w:t>
            </w:r>
          </w:p>
        </w:tc>
        <w:tc>
          <w:tcPr>
            <w:tcW w:w="461" w:type="pct"/>
            <w:tcBorders>
              <w:top w:val="nil"/>
              <w:left w:val="nil"/>
              <w:bottom w:val="single" w:sz="4" w:space="0" w:color="auto"/>
              <w:right w:val="nil"/>
            </w:tcBorders>
            <w:shd w:val="clear" w:color="000000" w:fill="FFFFFF"/>
          </w:tcPr>
          <w:p w14:paraId="084919C3" w14:textId="07FDCAF8"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384</w:t>
            </w:r>
          </w:p>
        </w:tc>
        <w:tc>
          <w:tcPr>
            <w:tcW w:w="461" w:type="pct"/>
            <w:tcBorders>
              <w:top w:val="nil"/>
              <w:left w:val="nil"/>
              <w:bottom w:val="single" w:sz="4" w:space="0" w:color="auto"/>
              <w:right w:val="nil"/>
            </w:tcBorders>
            <w:shd w:val="clear" w:color="000000" w:fill="FFFFFF"/>
          </w:tcPr>
          <w:p w14:paraId="776E13D2" w14:textId="2E603887"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15</w:t>
            </w:r>
          </w:p>
        </w:tc>
        <w:tc>
          <w:tcPr>
            <w:tcW w:w="461" w:type="pct"/>
            <w:tcBorders>
              <w:top w:val="nil"/>
              <w:left w:val="nil"/>
              <w:bottom w:val="single" w:sz="4" w:space="0" w:color="auto"/>
              <w:right w:val="nil"/>
            </w:tcBorders>
            <w:shd w:val="clear" w:color="000000" w:fill="FFFFFF"/>
          </w:tcPr>
          <w:p w14:paraId="54FB5227" w14:textId="3C6561DE"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38,061</w:t>
            </w:r>
          </w:p>
        </w:tc>
        <w:tc>
          <w:tcPr>
            <w:tcW w:w="461" w:type="pct"/>
            <w:tcBorders>
              <w:top w:val="nil"/>
              <w:left w:val="nil"/>
              <w:bottom w:val="single" w:sz="4" w:space="0" w:color="auto"/>
              <w:right w:val="nil"/>
            </w:tcBorders>
            <w:shd w:val="clear" w:color="000000" w:fill="FFFFFF"/>
          </w:tcPr>
          <w:p w14:paraId="488B8D8A" w14:textId="18685EC9"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(33,743)</w:t>
            </w:r>
          </w:p>
        </w:tc>
        <w:tc>
          <w:tcPr>
            <w:tcW w:w="480" w:type="pct"/>
            <w:tcBorders>
              <w:top w:val="nil"/>
              <w:left w:val="nil"/>
              <w:bottom w:val="nil"/>
              <w:right w:val="nil"/>
            </w:tcBorders>
            <w:shd w:val="clear" w:color="auto" w:fill="auto"/>
          </w:tcPr>
          <w:p w14:paraId="2CC1CC23" w14:textId="77091663"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5,304</w:t>
            </w:r>
          </w:p>
        </w:tc>
      </w:tr>
      <w:tr w:rsidR="00EE3A54" w:rsidRPr="00A608C5" w14:paraId="753C7997" w14:textId="77777777">
        <w:trPr>
          <w:trHeight w:hRule="exact" w:val="216"/>
        </w:trPr>
        <w:tc>
          <w:tcPr>
            <w:tcW w:w="1293" w:type="pct"/>
            <w:shd w:val="clear" w:color="auto" w:fill="auto"/>
            <w:vAlign w:val="bottom"/>
          </w:tcPr>
          <w:p w14:paraId="0B2F8717" w14:textId="77777777" w:rsidR="00EE3A54" w:rsidRPr="00A608C5" w:rsidRDefault="00EE3A54" w:rsidP="00EE3A54">
            <w:pPr>
              <w:tabs>
                <w:tab w:val="left" w:pos="701"/>
              </w:tabs>
              <w:ind w:left="-101" w:right="-72"/>
              <w:rPr>
                <w:rFonts w:asciiTheme="minorBidi" w:hAnsiTheme="minorBidi" w:cstheme="minorBidi"/>
                <w:sz w:val="20"/>
                <w:szCs w:val="20"/>
                <w:cs/>
              </w:rPr>
            </w:pPr>
            <w:r w:rsidRPr="00A608C5">
              <w:rPr>
                <w:rFonts w:asciiTheme="minorBidi" w:hAnsiTheme="minorBidi" w:cstheme="minorBidi"/>
                <w:sz w:val="20"/>
                <w:szCs w:val="20"/>
              </w:rPr>
              <w:t>Total revenues</w:t>
            </w:r>
          </w:p>
        </w:tc>
        <w:tc>
          <w:tcPr>
            <w:tcW w:w="461" w:type="pct"/>
            <w:tcBorders>
              <w:top w:val="nil"/>
              <w:left w:val="nil"/>
              <w:bottom w:val="single" w:sz="4" w:space="0" w:color="auto"/>
              <w:right w:val="nil"/>
            </w:tcBorders>
          </w:tcPr>
          <w:p w14:paraId="395E36AD" w14:textId="32ACDE35" w:rsidR="00EE3A54" w:rsidRPr="00A608C5" w:rsidRDefault="00EE3A54" w:rsidP="00EE3A54">
            <w:pPr>
              <w:tabs>
                <w:tab w:val="left" w:pos="701"/>
              </w:tabs>
              <w:ind w:left="-101" w:right="-72"/>
              <w:jc w:val="right"/>
              <w:rPr>
                <w:rFonts w:asciiTheme="minorBidi" w:hAnsiTheme="minorBidi" w:cstheme="minorBidi"/>
                <w:sz w:val="20"/>
                <w:szCs w:val="20"/>
                <w:lang w:val="en-GB"/>
              </w:rPr>
            </w:pPr>
            <w:r w:rsidRPr="00A608C5">
              <w:rPr>
                <w:rFonts w:asciiTheme="minorBidi" w:hAnsiTheme="minorBidi" w:cstheme="minorBidi"/>
                <w:sz w:val="20"/>
                <w:szCs w:val="20"/>
                <w:cs/>
              </w:rPr>
              <w:t>183,574</w:t>
            </w:r>
          </w:p>
        </w:tc>
        <w:tc>
          <w:tcPr>
            <w:tcW w:w="461" w:type="pct"/>
            <w:tcBorders>
              <w:top w:val="nil"/>
              <w:left w:val="nil"/>
              <w:bottom w:val="single" w:sz="4" w:space="0" w:color="auto"/>
              <w:right w:val="nil"/>
            </w:tcBorders>
          </w:tcPr>
          <w:p w14:paraId="6E6462F6" w14:textId="2CD5760A"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79,067</w:t>
            </w:r>
          </w:p>
        </w:tc>
        <w:tc>
          <w:tcPr>
            <w:tcW w:w="461" w:type="pct"/>
            <w:tcBorders>
              <w:top w:val="single" w:sz="4" w:space="0" w:color="auto"/>
              <w:left w:val="nil"/>
              <w:bottom w:val="single" w:sz="4" w:space="0" w:color="auto"/>
              <w:right w:val="nil"/>
            </w:tcBorders>
            <w:shd w:val="clear" w:color="auto" w:fill="auto"/>
          </w:tcPr>
          <w:p w14:paraId="1C356896" w14:textId="141E2EDC"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40,633</w:t>
            </w:r>
          </w:p>
        </w:tc>
        <w:tc>
          <w:tcPr>
            <w:tcW w:w="461" w:type="pct"/>
            <w:tcBorders>
              <w:top w:val="single" w:sz="4" w:space="0" w:color="auto"/>
              <w:left w:val="nil"/>
              <w:bottom w:val="single" w:sz="4" w:space="0" w:color="auto"/>
              <w:right w:val="nil"/>
            </w:tcBorders>
            <w:shd w:val="clear" w:color="auto" w:fill="auto"/>
          </w:tcPr>
          <w:p w14:paraId="47FA07A7" w14:textId="64F85D80"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10,966</w:t>
            </w:r>
          </w:p>
        </w:tc>
        <w:tc>
          <w:tcPr>
            <w:tcW w:w="461" w:type="pct"/>
            <w:tcBorders>
              <w:top w:val="single" w:sz="4" w:space="0" w:color="auto"/>
              <w:left w:val="nil"/>
              <w:bottom w:val="single" w:sz="4" w:space="0" w:color="auto"/>
              <w:right w:val="nil"/>
            </w:tcBorders>
            <w:shd w:val="clear" w:color="auto" w:fill="auto"/>
          </w:tcPr>
          <w:p w14:paraId="5E045E3E" w14:textId="2727DE74"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3,895</w:t>
            </w:r>
          </w:p>
        </w:tc>
        <w:tc>
          <w:tcPr>
            <w:tcW w:w="461" w:type="pct"/>
            <w:tcBorders>
              <w:top w:val="single" w:sz="4" w:space="0" w:color="auto"/>
              <w:left w:val="nil"/>
              <w:bottom w:val="single" w:sz="4" w:space="0" w:color="auto"/>
              <w:right w:val="nil"/>
            </w:tcBorders>
            <w:shd w:val="clear" w:color="auto" w:fill="auto"/>
          </w:tcPr>
          <w:p w14:paraId="68A062C9" w14:textId="3F8DD1A5"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90,706</w:t>
            </w:r>
          </w:p>
        </w:tc>
        <w:tc>
          <w:tcPr>
            <w:tcW w:w="461" w:type="pct"/>
            <w:tcBorders>
              <w:top w:val="single" w:sz="4" w:space="0" w:color="auto"/>
              <w:bottom w:val="single" w:sz="4" w:space="0" w:color="auto"/>
            </w:tcBorders>
            <w:shd w:val="clear" w:color="auto" w:fill="auto"/>
          </w:tcPr>
          <w:p w14:paraId="6BFAB94B" w14:textId="3EB0880D"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(95,250)</w:t>
            </w:r>
          </w:p>
        </w:tc>
        <w:tc>
          <w:tcPr>
            <w:tcW w:w="480" w:type="pct"/>
            <w:tcBorders>
              <w:top w:val="single" w:sz="4" w:space="0" w:color="auto"/>
              <w:bottom w:val="single" w:sz="4" w:space="0" w:color="auto"/>
            </w:tcBorders>
            <w:shd w:val="clear" w:color="auto" w:fill="auto"/>
          </w:tcPr>
          <w:p w14:paraId="0CA37141" w14:textId="15601DC9"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313,591</w:t>
            </w:r>
          </w:p>
        </w:tc>
      </w:tr>
      <w:tr w:rsidR="00EE3A54" w:rsidRPr="00A608C5" w14:paraId="30C816B4" w14:textId="77777777">
        <w:trPr>
          <w:trHeight w:hRule="exact" w:val="216"/>
        </w:trPr>
        <w:tc>
          <w:tcPr>
            <w:tcW w:w="1293" w:type="pct"/>
            <w:shd w:val="clear" w:color="auto" w:fill="auto"/>
            <w:vAlign w:val="bottom"/>
          </w:tcPr>
          <w:p w14:paraId="2C1191CA" w14:textId="77777777" w:rsidR="00EE3A54" w:rsidRPr="00A608C5" w:rsidRDefault="00EE3A54" w:rsidP="00EE3A54">
            <w:pPr>
              <w:ind w:left="-101" w:right="-72"/>
              <w:rPr>
                <w:rFonts w:asciiTheme="minorBidi" w:hAnsiTheme="minorBidi" w:cstheme="minorBidi"/>
                <w:sz w:val="20"/>
                <w:szCs w:val="20"/>
                <w:cs/>
              </w:rPr>
            </w:pPr>
            <w:r w:rsidRPr="00A608C5">
              <w:rPr>
                <w:rFonts w:asciiTheme="minorBidi" w:hAnsiTheme="minorBidi" w:cstheme="minorBidi"/>
                <w:sz w:val="20"/>
                <w:szCs w:val="20"/>
                <w:cs/>
              </w:rPr>
              <w:t>Operating expenses</w:t>
            </w:r>
          </w:p>
        </w:tc>
        <w:tc>
          <w:tcPr>
            <w:tcW w:w="461" w:type="pct"/>
            <w:tcBorders>
              <w:top w:val="single" w:sz="4" w:space="0" w:color="auto"/>
              <w:left w:val="nil"/>
              <w:bottom w:val="nil"/>
              <w:right w:val="nil"/>
            </w:tcBorders>
          </w:tcPr>
          <w:p w14:paraId="3912B6A5" w14:textId="2363714D"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27,873</w:t>
            </w:r>
          </w:p>
        </w:tc>
        <w:tc>
          <w:tcPr>
            <w:tcW w:w="461" w:type="pct"/>
          </w:tcPr>
          <w:p w14:paraId="1DF59DA1" w14:textId="38FE632D"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21,771</w:t>
            </w:r>
          </w:p>
        </w:tc>
        <w:tc>
          <w:tcPr>
            <w:tcW w:w="461" w:type="pct"/>
            <w:tcBorders>
              <w:top w:val="single" w:sz="4" w:space="0" w:color="auto"/>
              <w:left w:val="nil"/>
              <w:bottom w:val="nil"/>
              <w:right w:val="nil"/>
            </w:tcBorders>
            <w:shd w:val="clear" w:color="auto" w:fill="auto"/>
          </w:tcPr>
          <w:p w14:paraId="72ACDA1D" w14:textId="122F84C6"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2,961</w:t>
            </w:r>
          </w:p>
        </w:tc>
        <w:tc>
          <w:tcPr>
            <w:tcW w:w="461" w:type="pct"/>
            <w:tcBorders>
              <w:top w:val="single" w:sz="4" w:space="0" w:color="auto"/>
              <w:left w:val="nil"/>
              <w:bottom w:val="nil"/>
              <w:right w:val="nil"/>
            </w:tcBorders>
            <w:shd w:val="clear" w:color="auto" w:fill="auto"/>
          </w:tcPr>
          <w:p w14:paraId="6C388650" w14:textId="44056816"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1,203</w:t>
            </w:r>
          </w:p>
        </w:tc>
        <w:tc>
          <w:tcPr>
            <w:tcW w:w="461" w:type="pct"/>
            <w:tcBorders>
              <w:top w:val="single" w:sz="4" w:space="0" w:color="auto"/>
              <w:left w:val="nil"/>
              <w:bottom w:val="nil"/>
              <w:right w:val="nil"/>
            </w:tcBorders>
            <w:shd w:val="clear" w:color="auto" w:fill="auto"/>
          </w:tcPr>
          <w:p w14:paraId="4F85ADF6" w14:textId="1E76EAC3"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468</w:t>
            </w:r>
          </w:p>
        </w:tc>
        <w:tc>
          <w:tcPr>
            <w:tcW w:w="461" w:type="pct"/>
            <w:tcBorders>
              <w:top w:val="single" w:sz="4" w:space="0" w:color="auto"/>
              <w:left w:val="nil"/>
              <w:bottom w:val="nil"/>
              <w:right w:val="nil"/>
            </w:tcBorders>
            <w:shd w:val="clear" w:color="auto" w:fill="auto"/>
          </w:tcPr>
          <w:p w14:paraId="566F9CCB" w14:textId="5318FB5A"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2,333</w:t>
            </w:r>
          </w:p>
        </w:tc>
        <w:tc>
          <w:tcPr>
            <w:tcW w:w="461" w:type="pct"/>
            <w:tcBorders>
              <w:top w:val="single" w:sz="4" w:space="0" w:color="auto"/>
              <w:left w:val="nil"/>
              <w:bottom w:val="nil"/>
              <w:right w:val="nil"/>
            </w:tcBorders>
            <w:shd w:val="clear" w:color="auto" w:fill="auto"/>
          </w:tcPr>
          <w:p w14:paraId="12DEFD34" w14:textId="006F9499"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(13,945)</w:t>
            </w:r>
          </w:p>
        </w:tc>
        <w:tc>
          <w:tcPr>
            <w:tcW w:w="480" w:type="pct"/>
            <w:tcBorders>
              <w:top w:val="nil"/>
              <w:left w:val="nil"/>
              <w:bottom w:val="nil"/>
              <w:right w:val="nil"/>
            </w:tcBorders>
            <w:shd w:val="clear" w:color="auto" w:fill="auto"/>
          </w:tcPr>
          <w:p w14:paraId="0FA4651F" w14:textId="53A47072"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42,664</w:t>
            </w:r>
          </w:p>
        </w:tc>
      </w:tr>
      <w:tr w:rsidR="00EE3A54" w:rsidRPr="00A608C5" w14:paraId="27773691" w14:textId="77777777">
        <w:trPr>
          <w:trHeight w:hRule="exact" w:val="216"/>
        </w:trPr>
        <w:tc>
          <w:tcPr>
            <w:tcW w:w="1293" w:type="pct"/>
            <w:shd w:val="clear" w:color="auto" w:fill="auto"/>
            <w:vAlign w:val="bottom"/>
          </w:tcPr>
          <w:p w14:paraId="071BB2F6" w14:textId="77777777" w:rsidR="00EE3A54" w:rsidRPr="00A608C5" w:rsidRDefault="00EE3A54" w:rsidP="00EE3A54">
            <w:pPr>
              <w:ind w:left="-101" w:right="-72"/>
              <w:rPr>
                <w:rFonts w:asciiTheme="minorBidi" w:hAnsiTheme="minorBidi" w:cstheme="minorBidi"/>
                <w:sz w:val="20"/>
                <w:szCs w:val="20"/>
                <w:cs/>
              </w:rPr>
            </w:pPr>
            <w:r w:rsidRPr="00A608C5">
              <w:rPr>
                <w:rFonts w:asciiTheme="minorBidi" w:hAnsiTheme="minorBidi" w:cstheme="minorBidi"/>
                <w:sz w:val="20"/>
                <w:szCs w:val="20"/>
                <w:cs/>
              </w:rPr>
              <w:t>Exploration expenses</w:t>
            </w:r>
          </w:p>
        </w:tc>
        <w:tc>
          <w:tcPr>
            <w:tcW w:w="461" w:type="pct"/>
          </w:tcPr>
          <w:p w14:paraId="4CAD4A5A" w14:textId="667AAE76"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184</w:t>
            </w:r>
          </w:p>
        </w:tc>
        <w:tc>
          <w:tcPr>
            <w:tcW w:w="461" w:type="pct"/>
          </w:tcPr>
          <w:p w14:paraId="2F0A475F" w14:textId="0B83E380"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774</w:t>
            </w:r>
          </w:p>
        </w:tc>
        <w:tc>
          <w:tcPr>
            <w:tcW w:w="461" w:type="pct"/>
            <w:tcBorders>
              <w:top w:val="nil"/>
              <w:left w:val="nil"/>
              <w:bottom w:val="nil"/>
              <w:right w:val="nil"/>
            </w:tcBorders>
            <w:shd w:val="clear" w:color="auto" w:fill="auto"/>
          </w:tcPr>
          <w:p w14:paraId="3860D7D6" w14:textId="5DBB57ED"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327</w:t>
            </w:r>
          </w:p>
        </w:tc>
        <w:tc>
          <w:tcPr>
            <w:tcW w:w="461" w:type="pct"/>
            <w:tcBorders>
              <w:top w:val="nil"/>
              <w:left w:val="nil"/>
              <w:bottom w:val="nil"/>
              <w:right w:val="nil"/>
            </w:tcBorders>
            <w:shd w:val="clear" w:color="auto" w:fill="auto"/>
          </w:tcPr>
          <w:p w14:paraId="7644FBCA" w14:textId="7729024D" w:rsidR="00EE3A54" w:rsidRPr="00A608C5" w:rsidRDefault="00EE3A54" w:rsidP="00EE3A54">
            <w:pPr>
              <w:tabs>
                <w:tab w:val="decimal" w:pos="548"/>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16</w:t>
            </w:r>
          </w:p>
        </w:tc>
        <w:tc>
          <w:tcPr>
            <w:tcW w:w="461" w:type="pct"/>
            <w:tcBorders>
              <w:top w:val="nil"/>
              <w:left w:val="nil"/>
              <w:bottom w:val="nil"/>
              <w:right w:val="nil"/>
            </w:tcBorders>
            <w:shd w:val="clear" w:color="auto" w:fill="auto"/>
          </w:tcPr>
          <w:p w14:paraId="4F7C666C" w14:textId="7B4A30B1" w:rsidR="00EE3A54" w:rsidRPr="00A608C5" w:rsidRDefault="00EE3A54" w:rsidP="00EE3A54">
            <w:pPr>
              <w:tabs>
                <w:tab w:val="decimal" w:pos="548"/>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2,008</w:t>
            </w:r>
          </w:p>
        </w:tc>
        <w:tc>
          <w:tcPr>
            <w:tcW w:w="461" w:type="pct"/>
            <w:tcBorders>
              <w:top w:val="nil"/>
              <w:left w:val="nil"/>
              <w:bottom w:val="nil"/>
              <w:right w:val="nil"/>
            </w:tcBorders>
            <w:shd w:val="clear" w:color="auto" w:fill="auto"/>
          </w:tcPr>
          <w:p w14:paraId="727228C1" w14:textId="683AE5B8" w:rsidR="00EE3A54" w:rsidRPr="00A608C5" w:rsidRDefault="00EE3A54" w:rsidP="00EE3A54">
            <w:pPr>
              <w:tabs>
                <w:tab w:val="decimal" w:pos="548"/>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bottom w:val="nil"/>
              <w:right w:val="nil"/>
            </w:tcBorders>
            <w:shd w:val="clear" w:color="auto" w:fill="auto"/>
          </w:tcPr>
          <w:p w14:paraId="2092670E" w14:textId="368BA194" w:rsidR="00EE3A54" w:rsidRPr="00A608C5" w:rsidRDefault="00EE3A54" w:rsidP="00EE3A54">
            <w:pPr>
              <w:tabs>
                <w:tab w:val="decimal" w:pos="663"/>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80" w:type="pct"/>
            <w:tcBorders>
              <w:top w:val="nil"/>
              <w:left w:val="nil"/>
              <w:bottom w:val="nil"/>
              <w:right w:val="nil"/>
            </w:tcBorders>
            <w:shd w:val="clear" w:color="auto" w:fill="auto"/>
          </w:tcPr>
          <w:p w14:paraId="2B885024" w14:textId="25C28D86"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3,309</w:t>
            </w:r>
          </w:p>
        </w:tc>
      </w:tr>
      <w:tr w:rsidR="00EE3A54" w:rsidRPr="00A608C5" w14:paraId="4F1A251E" w14:textId="77777777">
        <w:trPr>
          <w:trHeight w:hRule="exact" w:val="216"/>
        </w:trPr>
        <w:tc>
          <w:tcPr>
            <w:tcW w:w="1293" w:type="pct"/>
            <w:shd w:val="clear" w:color="auto" w:fill="auto"/>
            <w:vAlign w:val="bottom"/>
          </w:tcPr>
          <w:p w14:paraId="23752913" w14:textId="77777777" w:rsidR="00EE3A54" w:rsidRPr="00A608C5" w:rsidRDefault="00EE3A54" w:rsidP="00EE3A54">
            <w:pPr>
              <w:ind w:left="-101" w:right="-110"/>
              <w:rPr>
                <w:rFonts w:asciiTheme="minorBidi" w:hAnsiTheme="minorBidi" w:cstheme="minorBidi"/>
                <w:sz w:val="20"/>
                <w:szCs w:val="20"/>
                <w:cs/>
              </w:rPr>
            </w:pPr>
            <w:r w:rsidRPr="00A608C5">
              <w:rPr>
                <w:rFonts w:asciiTheme="minorBidi" w:hAnsiTheme="minorBidi" w:cstheme="minorBidi"/>
                <w:sz w:val="20"/>
                <w:szCs w:val="20"/>
                <w:cs/>
              </w:rPr>
              <w:t xml:space="preserve">Administrative expenses </w:t>
            </w:r>
          </w:p>
        </w:tc>
        <w:tc>
          <w:tcPr>
            <w:tcW w:w="461" w:type="pct"/>
          </w:tcPr>
          <w:p w14:paraId="60B593EB" w14:textId="33BC1097"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2,474</w:t>
            </w:r>
          </w:p>
        </w:tc>
        <w:tc>
          <w:tcPr>
            <w:tcW w:w="461" w:type="pct"/>
          </w:tcPr>
          <w:p w14:paraId="30F88C4B" w14:textId="50D55290"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2,231</w:t>
            </w:r>
          </w:p>
        </w:tc>
        <w:tc>
          <w:tcPr>
            <w:tcW w:w="461" w:type="pct"/>
            <w:tcBorders>
              <w:top w:val="nil"/>
              <w:left w:val="nil"/>
              <w:bottom w:val="nil"/>
              <w:right w:val="nil"/>
            </w:tcBorders>
            <w:shd w:val="clear" w:color="auto" w:fill="auto"/>
          </w:tcPr>
          <w:p w14:paraId="4A2ADEA1" w14:textId="22CD32C2"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387</w:t>
            </w:r>
          </w:p>
        </w:tc>
        <w:tc>
          <w:tcPr>
            <w:tcW w:w="461" w:type="pct"/>
            <w:tcBorders>
              <w:top w:val="nil"/>
              <w:left w:val="nil"/>
              <w:bottom w:val="nil"/>
              <w:right w:val="nil"/>
            </w:tcBorders>
            <w:shd w:val="clear" w:color="auto" w:fill="auto"/>
          </w:tcPr>
          <w:p w14:paraId="69ABA7F8" w14:textId="35210B27"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512</w:t>
            </w:r>
          </w:p>
        </w:tc>
        <w:tc>
          <w:tcPr>
            <w:tcW w:w="461" w:type="pct"/>
            <w:tcBorders>
              <w:top w:val="nil"/>
              <w:left w:val="nil"/>
              <w:bottom w:val="nil"/>
              <w:right w:val="nil"/>
            </w:tcBorders>
            <w:shd w:val="clear" w:color="auto" w:fill="auto"/>
          </w:tcPr>
          <w:p w14:paraId="7957BAFE" w14:textId="4FB5A65E"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164</w:t>
            </w:r>
          </w:p>
        </w:tc>
        <w:tc>
          <w:tcPr>
            <w:tcW w:w="461" w:type="pct"/>
            <w:tcBorders>
              <w:top w:val="nil"/>
              <w:left w:val="nil"/>
              <w:bottom w:val="nil"/>
              <w:right w:val="nil"/>
            </w:tcBorders>
            <w:shd w:val="clear" w:color="auto" w:fill="auto"/>
          </w:tcPr>
          <w:p w14:paraId="35ADA3AD" w14:textId="06BC3DC4"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38,279</w:t>
            </w:r>
          </w:p>
        </w:tc>
        <w:tc>
          <w:tcPr>
            <w:tcW w:w="461" w:type="pct"/>
            <w:tcBorders>
              <w:top w:val="nil"/>
              <w:left w:val="nil"/>
              <w:bottom w:val="nil"/>
              <w:right w:val="nil"/>
            </w:tcBorders>
            <w:shd w:val="clear" w:color="auto" w:fill="auto"/>
          </w:tcPr>
          <w:p w14:paraId="616CF1FF" w14:textId="7E9A44F7"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(27,068)</w:t>
            </w:r>
          </w:p>
        </w:tc>
        <w:tc>
          <w:tcPr>
            <w:tcW w:w="480" w:type="pct"/>
            <w:tcBorders>
              <w:top w:val="nil"/>
              <w:left w:val="nil"/>
              <w:bottom w:val="nil"/>
              <w:right w:val="nil"/>
            </w:tcBorders>
            <w:shd w:val="clear" w:color="auto" w:fill="auto"/>
          </w:tcPr>
          <w:p w14:paraId="2B8CAEC9" w14:textId="7F54C3D8"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16,979</w:t>
            </w:r>
          </w:p>
        </w:tc>
      </w:tr>
      <w:tr w:rsidR="00EE3A54" w:rsidRPr="00A608C5" w14:paraId="576B0424" w14:textId="77777777">
        <w:trPr>
          <w:trHeight w:hRule="exact" w:val="216"/>
        </w:trPr>
        <w:tc>
          <w:tcPr>
            <w:tcW w:w="1293" w:type="pct"/>
            <w:shd w:val="clear" w:color="auto" w:fill="auto"/>
            <w:vAlign w:val="bottom"/>
          </w:tcPr>
          <w:p w14:paraId="390ED068" w14:textId="77777777" w:rsidR="00EE3A54" w:rsidRPr="00A608C5" w:rsidRDefault="00EE3A54" w:rsidP="00EE3A54">
            <w:pPr>
              <w:ind w:left="-101" w:right="-110"/>
              <w:rPr>
                <w:rFonts w:asciiTheme="minorBidi" w:hAnsiTheme="minorBidi" w:cstheme="minorBidi"/>
                <w:sz w:val="20"/>
                <w:szCs w:val="20"/>
                <w:lang w:val="en-GB"/>
              </w:rPr>
            </w:pPr>
            <w:r w:rsidRPr="00A608C5">
              <w:rPr>
                <w:rFonts w:asciiTheme="minorBidi" w:hAnsiTheme="minorBidi" w:cstheme="minorBidi"/>
                <w:sz w:val="20"/>
                <w:szCs w:val="20"/>
                <w:cs/>
              </w:rPr>
              <w:t>Petroleum royalties</w:t>
            </w:r>
          </w:p>
        </w:tc>
        <w:tc>
          <w:tcPr>
            <w:tcW w:w="461" w:type="pct"/>
          </w:tcPr>
          <w:p w14:paraId="085DFDD3" w14:textId="71EA2915"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13,777</w:t>
            </w:r>
          </w:p>
        </w:tc>
        <w:tc>
          <w:tcPr>
            <w:tcW w:w="461" w:type="pct"/>
          </w:tcPr>
          <w:p w14:paraId="18DF4B8A" w14:textId="3F36EEF5"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1,003</w:t>
            </w:r>
          </w:p>
        </w:tc>
        <w:tc>
          <w:tcPr>
            <w:tcW w:w="461" w:type="pct"/>
            <w:tcBorders>
              <w:top w:val="nil"/>
              <w:left w:val="nil"/>
              <w:bottom w:val="nil"/>
              <w:right w:val="nil"/>
            </w:tcBorders>
            <w:shd w:val="clear" w:color="auto" w:fill="auto"/>
          </w:tcPr>
          <w:p w14:paraId="4961B656" w14:textId="397A0F3C"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bottom w:val="nil"/>
              <w:right w:val="nil"/>
            </w:tcBorders>
            <w:shd w:val="clear" w:color="auto" w:fill="auto"/>
          </w:tcPr>
          <w:p w14:paraId="449CECD7" w14:textId="1AA74FA9"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852</w:t>
            </w:r>
          </w:p>
        </w:tc>
        <w:tc>
          <w:tcPr>
            <w:tcW w:w="461" w:type="pct"/>
            <w:tcBorders>
              <w:top w:val="nil"/>
              <w:left w:val="nil"/>
              <w:bottom w:val="nil"/>
              <w:right w:val="nil"/>
            </w:tcBorders>
            <w:shd w:val="clear" w:color="auto" w:fill="auto"/>
          </w:tcPr>
          <w:p w14:paraId="5336C7A6" w14:textId="1FA7B839"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bottom w:val="nil"/>
              <w:right w:val="nil"/>
            </w:tcBorders>
            <w:shd w:val="clear" w:color="auto" w:fill="auto"/>
          </w:tcPr>
          <w:p w14:paraId="77961972" w14:textId="00533488"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bottom w:val="nil"/>
              <w:right w:val="nil"/>
            </w:tcBorders>
            <w:shd w:val="clear" w:color="auto" w:fill="auto"/>
          </w:tcPr>
          <w:p w14:paraId="545B2B11" w14:textId="1313065F"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80" w:type="pct"/>
            <w:tcBorders>
              <w:top w:val="nil"/>
              <w:left w:val="nil"/>
              <w:bottom w:val="nil"/>
              <w:right w:val="nil"/>
            </w:tcBorders>
            <w:shd w:val="clear" w:color="auto" w:fill="auto"/>
          </w:tcPr>
          <w:p w14:paraId="4890005E" w14:textId="5BE8307F"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15,632</w:t>
            </w:r>
          </w:p>
        </w:tc>
      </w:tr>
      <w:tr w:rsidR="00EE3A54" w:rsidRPr="00A608C5" w14:paraId="43796742" w14:textId="77777777">
        <w:trPr>
          <w:trHeight w:hRule="exact" w:val="216"/>
        </w:trPr>
        <w:tc>
          <w:tcPr>
            <w:tcW w:w="1293" w:type="pct"/>
            <w:shd w:val="clear" w:color="auto" w:fill="auto"/>
            <w:vAlign w:val="bottom"/>
          </w:tcPr>
          <w:p w14:paraId="3F8ACBCB" w14:textId="77777777" w:rsidR="00EE3A54" w:rsidRPr="00A608C5" w:rsidRDefault="00EE3A54" w:rsidP="00EE3A54">
            <w:pPr>
              <w:ind w:left="-101" w:right="-72"/>
              <w:rPr>
                <w:rFonts w:asciiTheme="minorBidi" w:hAnsiTheme="minorBidi" w:cstheme="minorBidi"/>
                <w:sz w:val="20"/>
                <w:szCs w:val="20"/>
                <w:cs/>
              </w:rPr>
            </w:pPr>
            <w:r w:rsidRPr="00A608C5">
              <w:rPr>
                <w:rFonts w:asciiTheme="minorBidi" w:hAnsiTheme="minorBidi" w:cstheme="minorBidi"/>
                <w:sz w:val="20"/>
                <w:szCs w:val="20"/>
                <w:cs/>
              </w:rPr>
              <w:t>Depreciation, depletion and amortisation</w:t>
            </w:r>
          </w:p>
        </w:tc>
        <w:tc>
          <w:tcPr>
            <w:tcW w:w="461" w:type="pct"/>
          </w:tcPr>
          <w:p w14:paraId="4AB9081B" w14:textId="75995301"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49,182</w:t>
            </w:r>
          </w:p>
        </w:tc>
        <w:tc>
          <w:tcPr>
            <w:tcW w:w="461" w:type="pct"/>
          </w:tcPr>
          <w:p w14:paraId="3778DA16" w14:textId="16123BBC"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19,049</w:t>
            </w:r>
          </w:p>
        </w:tc>
        <w:tc>
          <w:tcPr>
            <w:tcW w:w="461" w:type="pct"/>
            <w:tcBorders>
              <w:top w:val="nil"/>
              <w:left w:val="nil"/>
              <w:bottom w:val="nil"/>
              <w:right w:val="nil"/>
            </w:tcBorders>
            <w:shd w:val="clear" w:color="auto" w:fill="auto"/>
          </w:tcPr>
          <w:p w14:paraId="32535582" w14:textId="548A6434"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8,895</w:t>
            </w:r>
          </w:p>
        </w:tc>
        <w:tc>
          <w:tcPr>
            <w:tcW w:w="461" w:type="pct"/>
            <w:tcBorders>
              <w:top w:val="nil"/>
              <w:left w:val="nil"/>
              <w:bottom w:val="nil"/>
              <w:right w:val="nil"/>
            </w:tcBorders>
            <w:shd w:val="clear" w:color="auto" w:fill="auto"/>
          </w:tcPr>
          <w:p w14:paraId="42043C0F" w14:textId="5C32EE9D"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2,022</w:t>
            </w:r>
          </w:p>
        </w:tc>
        <w:tc>
          <w:tcPr>
            <w:tcW w:w="461" w:type="pct"/>
            <w:tcBorders>
              <w:top w:val="nil"/>
              <w:left w:val="nil"/>
              <w:bottom w:val="nil"/>
              <w:right w:val="nil"/>
            </w:tcBorders>
            <w:shd w:val="clear" w:color="auto" w:fill="auto"/>
          </w:tcPr>
          <w:p w14:paraId="3780F181" w14:textId="28F8E111"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450</w:t>
            </w:r>
          </w:p>
        </w:tc>
        <w:tc>
          <w:tcPr>
            <w:tcW w:w="461" w:type="pct"/>
            <w:tcBorders>
              <w:top w:val="nil"/>
              <w:left w:val="nil"/>
              <w:bottom w:val="nil"/>
              <w:right w:val="nil"/>
            </w:tcBorders>
            <w:shd w:val="clear" w:color="auto" w:fill="auto"/>
          </w:tcPr>
          <w:p w14:paraId="68BDA479" w14:textId="6EDF0F75"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1,797</w:t>
            </w:r>
          </w:p>
        </w:tc>
        <w:tc>
          <w:tcPr>
            <w:tcW w:w="461" w:type="pct"/>
            <w:tcBorders>
              <w:top w:val="nil"/>
              <w:left w:val="nil"/>
              <w:bottom w:val="nil"/>
              <w:right w:val="nil"/>
            </w:tcBorders>
            <w:shd w:val="clear" w:color="auto" w:fill="auto"/>
          </w:tcPr>
          <w:p w14:paraId="4E5BA227" w14:textId="7E60E3E0"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(73)</w:t>
            </w:r>
          </w:p>
        </w:tc>
        <w:tc>
          <w:tcPr>
            <w:tcW w:w="480" w:type="pct"/>
            <w:tcBorders>
              <w:top w:val="nil"/>
              <w:left w:val="nil"/>
              <w:bottom w:val="nil"/>
              <w:right w:val="nil"/>
            </w:tcBorders>
            <w:shd w:val="clear" w:color="auto" w:fill="auto"/>
          </w:tcPr>
          <w:p w14:paraId="2C689719" w14:textId="661309A0"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81,322</w:t>
            </w:r>
          </w:p>
        </w:tc>
      </w:tr>
      <w:tr w:rsidR="00EE3A54" w:rsidRPr="00A608C5" w14:paraId="7F658892" w14:textId="77777777">
        <w:trPr>
          <w:trHeight w:hRule="exact" w:val="216"/>
        </w:trPr>
        <w:tc>
          <w:tcPr>
            <w:tcW w:w="1293" w:type="pct"/>
            <w:shd w:val="clear" w:color="auto" w:fill="auto"/>
            <w:vAlign w:val="bottom"/>
          </w:tcPr>
          <w:p w14:paraId="237B2C44" w14:textId="77777777" w:rsidR="00EE3A54" w:rsidRPr="00A608C5" w:rsidRDefault="00EE3A54" w:rsidP="00EE3A54">
            <w:pPr>
              <w:ind w:left="-101" w:right="-72"/>
              <w:rPr>
                <w:rFonts w:asciiTheme="minorBidi" w:hAnsiTheme="minorBidi" w:cstheme="minorBidi"/>
                <w:sz w:val="20"/>
                <w:szCs w:val="20"/>
                <w:cs/>
              </w:rPr>
            </w:pPr>
            <w:r w:rsidRPr="00A608C5">
              <w:rPr>
                <w:rFonts w:asciiTheme="minorBidi" w:hAnsiTheme="minorBidi" w:cstheme="minorBidi"/>
                <w:sz w:val="20"/>
                <w:szCs w:val="20"/>
                <w:lang w:val="en-GB"/>
              </w:rPr>
              <w:t xml:space="preserve">(Gain) loss </w:t>
            </w:r>
            <w:r w:rsidRPr="00A608C5">
              <w:rPr>
                <w:rFonts w:asciiTheme="minorBidi" w:hAnsiTheme="minorBidi" w:cstheme="minorBidi"/>
                <w:sz w:val="20"/>
                <w:szCs w:val="20"/>
                <w:lang w:val="en-US"/>
              </w:rPr>
              <w:t>on foreign exchange rates</w:t>
            </w:r>
          </w:p>
        </w:tc>
        <w:tc>
          <w:tcPr>
            <w:tcW w:w="461" w:type="pct"/>
          </w:tcPr>
          <w:p w14:paraId="475DE5A6" w14:textId="036525B5"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(456)</w:t>
            </w:r>
          </w:p>
        </w:tc>
        <w:tc>
          <w:tcPr>
            <w:tcW w:w="461" w:type="pct"/>
          </w:tcPr>
          <w:p w14:paraId="783FECF0" w14:textId="5A64376A"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(23)</w:t>
            </w:r>
          </w:p>
        </w:tc>
        <w:tc>
          <w:tcPr>
            <w:tcW w:w="461" w:type="pct"/>
            <w:tcBorders>
              <w:top w:val="nil"/>
              <w:left w:val="nil"/>
              <w:bottom w:val="nil"/>
              <w:right w:val="nil"/>
            </w:tcBorders>
            <w:shd w:val="clear" w:color="auto" w:fill="auto"/>
          </w:tcPr>
          <w:p w14:paraId="4771B902" w14:textId="51AED338"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w:t>
            </w:r>
          </w:p>
        </w:tc>
        <w:tc>
          <w:tcPr>
            <w:tcW w:w="461" w:type="pct"/>
            <w:tcBorders>
              <w:top w:val="nil"/>
              <w:left w:val="nil"/>
              <w:bottom w:val="nil"/>
              <w:right w:val="nil"/>
            </w:tcBorders>
            <w:shd w:val="clear" w:color="auto" w:fill="auto"/>
          </w:tcPr>
          <w:p w14:paraId="70D36B73" w14:textId="3AE9F2E5"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25</w:t>
            </w:r>
          </w:p>
        </w:tc>
        <w:tc>
          <w:tcPr>
            <w:tcW w:w="461" w:type="pct"/>
            <w:tcBorders>
              <w:top w:val="nil"/>
              <w:left w:val="nil"/>
              <w:bottom w:val="nil"/>
              <w:right w:val="nil"/>
            </w:tcBorders>
            <w:shd w:val="clear" w:color="auto" w:fill="auto"/>
          </w:tcPr>
          <w:p w14:paraId="79CDFFED" w14:textId="3C181614"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(21)</w:t>
            </w:r>
          </w:p>
        </w:tc>
        <w:tc>
          <w:tcPr>
            <w:tcW w:w="461" w:type="pct"/>
            <w:tcBorders>
              <w:top w:val="nil"/>
              <w:left w:val="nil"/>
              <w:bottom w:val="nil"/>
              <w:right w:val="nil"/>
            </w:tcBorders>
            <w:shd w:val="clear" w:color="auto" w:fill="auto"/>
          </w:tcPr>
          <w:p w14:paraId="6EE02FB0" w14:textId="0313E3C6"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(1,151)</w:t>
            </w:r>
          </w:p>
        </w:tc>
        <w:tc>
          <w:tcPr>
            <w:tcW w:w="461" w:type="pct"/>
            <w:tcBorders>
              <w:top w:val="nil"/>
              <w:left w:val="nil"/>
              <w:bottom w:val="nil"/>
              <w:right w:val="nil"/>
            </w:tcBorders>
            <w:shd w:val="clear" w:color="auto" w:fill="auto"/>
          </w:tcPr>
          <w:p w14:paraId="2992783D" w14:textId="2D15C2A0"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w:t>
            </w:r>
          </w:p>
        </w:tc>
        <w:tc>
          <w:tcPr>
            <w:tcW w:w="480" w:type="pct"/>
            <w:tcBorders>
              <w:top w:val="nil"/>
              <w:left w:val="nil"/>
              <w:bottom w:val="nil"/>
              <w:right w:val="nil"/>
            </w:tcBorders>
            <w:shd w:val="clear" w:color="auto" w:fill="auto"/>
          </w:tcPr>
          <w:p w14:paraId="731B7507" w14:textId="36D84799"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(1,626)</w:t>
            </w:r>
          </w:p>
        </w:tc>
      </w:tr>
      <w:tr w:rsidR="00EE3A54" w:rsidRPr="00A608C5" w14:paraId="60587AD9" w14:textId="77777777">
        <w:trPr>
          <w:trHeight w:hRule="exact" w:val="216"/>
        </w:trPr>
        <w:tc>
          <w:tcPr>
            <w:tcW w:w="1293" w:type="pct"/>
            <w:shd w:val="clear" w:color="auto" w:fill="auto"/>
            <w:vAlign w:val="bottom"/>
          </w:tcPr>
          <w:p w14:paraId="75355321" w14:textId="77777777" w:rsidR="00EE3A54" w:rsidRPr="00A608C5" w:rsidRDefault="00EE3A54" w:rsidP="00EE3A54">
            <w:pPr>
              <w:ind w:left="-101" w:right="-72"/>
              <w:rPr>
                <w:rFonts w:asciiTheme="minorBidi" w:hAnsiTheme="minorBidi" w:cstheme="minorBidi"/>
                <w:sz w:val="20"/>
                <w:szCs w:val="20"/>
                <w:lang w:val="en-GB"/>
              </w:rPr>
            </w:pPr>
            <w:r w:rsidRPr="00A608C5">
              <w:rPr>
                <w:rFonts w:asciiTheme="minorBidi" w:hAnsiTheme="minorBidi" w:cstheme="minorBidi"/>
                <w:sz w:val="20"/>
                <w:szCs w:val="20"/>
                <w:lang w:val="en-GB"/>
              </w:rPr>
              <w:t xml:space="preserve">Loss on </w:t>
            </w:r>
            <w:r w:rsidRPr="00A608C5">
              <w:rPr>
                <w:rFonts w:asciiTheme="minorBidi" w:hAnsiTheme="minorBidi" w:cstheme="minorBidi"/>
                <w:sz w:val="20"/>
                <w:szCs w:val="20"/>
                <w:lang w:val="en-US"/>
              </w:rPr>
              <w:t>remeasuring financial instruments</w:t>
            </w:r>
          </w:p>
        </w:tc>
        <w:tc>
          <w:tcPr>
            <w:tcW w:w="461" w:type="pct"/>
          </w:tcPr>
          <w:p w14:paraId="19C31034" w14:textId="223F9066"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w:t>
            </w:r>
          </w:p>
        </w:tc>
        <w:tc>
          <w:tcPr>
            <w:tcW w:w="461" w:type="pct"/>
          </w:tcPr>
          <w:p w14:paraId="6B514E10" w14:textId="7B936E65"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w:t>
            </w:r>
          </w:p>
        </w:tc>
        <w:tc>
          <w:tcPr>
            <w:tcW w:w="461" w:type="pct"/>
            <w:shd w:val="clear" w:color="auto" w:fill="auto"/>
          </w:tcPr>
          <w:p w14:paraId="292CBE57" w14:textId="61FF149F"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shd w:val="clear" w:color="auto" w:fill="auto"/>
          </w:tcPr>
          <w:p w14:paraId="348ED344" w14:textId="11C70263"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shd w:val="clear" w:color="auto" w:fill="auto"/>
          </w:tcPr>
          <w:p w14:paraId="664BB25D" w14:textId="1AB355A7"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shd w:val="clear" w:color="auto" w:fill="auto"/>
          </w:tcPr>
          <w:p w14:paraId="010691C0" w14:textId="6CE9984B"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1,881</w:t>
            </w:r>
          </w:p>
        </w:tc>
        <w:tc>
          <w:tcPr>
            <w:tcW w:w="461" w:type="pct"/>
            <w:shd w:val="clear" w:color="auto" w:fill="auto"/>
          </w:tcPr>
          <w:p w14:paraId="74121ECE" w14:textId="58847107"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80" w:type="pct"/>
            <w:tcBorders>
              <w:top w:val="nil"/>
              <w:left w:val="nil"/>
              <w:right w:val="nil"/>
            </w:tcBorders>
            <w:shd w:val="clear" w:color="000000" w:fill="FFFFFF"/>
          </w:tcPr>
          <w:p w14:paraId="7634BD8B" w14:textId="6BF0F614"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1,881</w:t>
            </w:r>
          </w:p>
        </w:tc>
      </w:tr>
      <w:tr w:rsidR="00EE3A54" w:rsidRPr="00A608C5" w14:paraId="380DA242" w14:textId="77777777">
        <w:trPr>
          <w:trHeight w:hRule="exact" w:val="216"/>
        </w:trPr>
        <w:tc>
          <w:tcPr>
            <w:tcW w:w="1293" w:type="pct"/>
            <w:shd w:val="clear" w:color="auto" w:fill="auto"/>
            <w:vAlign w:val="bottom"/>
          </w:tcPr>
          <w:p w14:paraId="3D6DD2B0" w14:textId="77777777" w:rsidR="00EE3A54" w:rsidRPr="00A608C5" w:rsidRDefault="00EE3A54" w:rsidP="00EE3A54">
            <w:pPr>
              <w:ind w:left="-101" w:right="-133"/>
              <w:rPr>
                <w:rFonts w:asciiTheme="minorBidi" w:hAnsiTheme="minorBidi" w:cstheme="minorBidi"/>
                <w:sz w:val="20"/>
                <w:szCs w:val="20"/>
                <w:cs/>
                <w:lang w:val="en-US"/>
              </w:rPr>
            </w:pPr>
            <w:r w:rsidRPr="00A608C5">
              <w:rPr>
                <w:rFonts w:asciiTheme="minorBidi" w:hAnsiTheme="minorBidi" w:cstheme="minorBidi"/>
                <w:sz w:val="20"/>
                <w:szCs w:val="20"/>
                <w:cs/>
              </w:rPr>
              <w:t xml:space="preserve">Finance costs   </w:t>
            </w:r>
          </w:p>
        </w:tc>
        <w:tc>
          <w:tcPr>
            <w:tcW w:w="461" w:type="pct"/>
          </w:tcPr>
          <w:p w14:paraId="39388D71" w14:textId="161D439F"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4,528</w:t>
            </w:r>
          </w:p>
        </w:tc>
        <w:tc>
          <w:tcPr>
            <w:tcW w:w="461" w:type="pct"/>
          </w:tcPr>
          <w:p w14:paraId="49970A48" w14:textId="7BB7E308"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1,206</w:t>
            </w:r>
          </w:p>
        </w:tc>
        <w:tc>
          <w:tcPr>
            <w:tcW w:w="461" w:type="pct"/>
            <w:tcBorders>
              <w:top w:val="nil"/>
              <w:left w:val="nil"/>
              <w:bottom w:val="nil"/>
              <w:right w:val="nil"/>
            </w:tcBorders>
            <w:shd w:val="clear" w:color="auto" w:fill="auto"/>
          </w:tcPr>
          <w:p w14:paraId="42724B04" w14:textId="588D938E"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206</w:t>
            </w:r>
          </w:p>
        </w:tc>
        <w:tc>
          <w:tcPr>
            <w:tcW w:w="461" w:type="pct"/>
            <w:tcBorders>
              <w:top w:val="nil"/>
              <w:left w:val="nil"/>
              <w:bottom w:val="nil"/>
              <w:right w:val="nil"/>
            </w:tcBorders>
            <w:shd w:val="clear" w:color="auto" w:fill="auto"/>
          </w:tcPr>
          <w:p w14:paraId="35B4B0A5" w14:textId="4A628CEC"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94</w:t>
            </w:r>
          </w:p>
        </w:tc>
        <w:tc>
          <w:tcPr>
            <w:tcW w:w="461" w:type="pct"/>
            <w:tcBorders>
              <w:top w:val="nil"/>
              <w:left w:val="nil"/>
              <w:bottom w:val="nil"/>
              <w:right w:val="nil"/>
            </w:tcBorders>
            <w:shd w:val="clear" w:color="auto" w:fill="auto"/>
          </w:tcPr>
          <w:p w14:paraId="6FE97BC3" w14:textId="41C50783"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7</w:t>
            </w:r>
          </w:p>
        </w:tc>
        <w:tc>
          <w:tcPr>
            <w:tcW w:w="461" w:type="pct"/>
            <w:tcBorders>
              <w:top w:val="nil"/>
              <w:left w:val="nil"/>
              <w:bottom w:val="nil"/>
              <w:right w:val="nil"/>
            </w:tcBorders>
            <w:shd w:val="clear" w:color="auto" w:fill="auto"/>
          </w:tcPr>
          <w:p w14:paraId="6B3DCF2A" w14:textId="3EBDF4E5"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37,610</w:t>
            </w:r>
          </w:p>
        </w:tc>
        <w:tc>
          <w:tcPr>
            <w:tcW w:w="461" w:type="pct"/>
            <w:tcBorders>
              <w:top w:val="nil"/>
              <w:left w:val="nil"/>
              <w:bottom w:val="nil"/>
              <w:right w:val="nil"/>
            </w:tcBorders>
            <w:shd w:val="clear" w:color="auto" w:fill="auto"/>
          </w:tcPr>
          <w:p w14:paraId="3D416AAE" w14:textId="1868D9E6"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(33,408)</w:t>
            </w:r>
          </w:p>
        </w:tc>
        <w:tc>
          <w:tcPr>
            <w:tcW w:w="480" w:type="pct"/>
            <w:tcBorders>
              <w:top w:val="nil"/>
              <w:left w:val="nil"/>
              <w:bottom w:val="nil"/>
              <w:right w:val="nil"/>
            </w:tcBorders>
            <w:shd w:val="clear" w:color="auto" w:fill="auto"/>
          </w:tcPr>
          <w:p w14:paraId="11A668C2" w14:textId="097C04D4"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10,243</w:t>
            </w:r>
          </w:p>
        </w:tc>
      </w:tr>
      <w:tr w:rsidR="00EE3A54" w:rsidRPr="00A608C5" w14:paraId="0399CCC5" w14:textId="77777777">
        <w:trPr>
          <w:trHeight w:hRule="exact" w:val="216"/>
        </w:trPr>
        <w:tc>
          <w:tcPr>
            <w:tcW w:w="1293" w:type="pct"/>
            <w:shd w:val="clear" w:color="auto" w:fill="auto"/>
            <w:vAlign w:val="bottom"/>
          </w:tcPr>
          <w:p w14:paraId="7E169843" w14:textId="77777777" w:rsidR="00EE3A54" w:rsidRPr="00A608C5" w:rsidRDefault="00EE3A54" w:rsidP="00EE3A54">
            <w:pPr>
              <w:ind w:left="-101" w:right="-152"/>
              <w:rPr>
                <w:rFonts w:asciiTheme="minorBidi" w:hAnsiTheme="minorBidi" w:cstheme="minorBidi"/>
                <w:sz w:val="20"/>
                <w:szCs w:val="20"/>
                <w:lang w:val="en-GB"/>
              </w:rPr>
            </w:pPr>
            <w:r w:rsidRPr="00A608C5">
              <w:rPr>
                <w:rFonts w:asciiTheme="minorBidi" w:hAnsiTheme="minorBidi" w:cstheme="minorBidi"/>
                <w:sz w:val="20"/>
                <w:szCs w:val="20"/>
                <w:lang w:val="en-GB"/>
              </w:rPr>
              <w:t>Share of profit of associates and joint ventures</w:t>
            </w:r>
          </w:p>
        </w:tc>
        <w:tc>
          <w:tcPr>
            <w:tcW w:w="461" w:type="pct"/>
            <w:tcBorders>
              <w:top w:val="nil"/>
              <w:left w:val="nil"/>
              <w:right w:val="nil"/>
            </w:tcBorders>
          </w:tcPr>
          <w:p w14:paraId="43DC3DD2" w14:textId="75D1FC4C"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w:t>
            </w:r>
          </w:p>
        </w:tc>
        <w:tc>
          <w:tcPr>
            <w:tcW w:w="461" w:type="pct"/>
            <w:tcBorders>
              <w:top w:val="nil"/>
              <w:left w:val="nil"/>
              <w:right w:val="nil"/>
            </w:tcBorders>
          </w:tcPr>
          <w:p w14:paraId="733C8850" w14:textId="13C8F429"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w:t>
            </w:r>
          </w:p>
        </w:tc>
        <w:tc>
          <w:tcPr>
            <w:tcW w:w="461" w:type="pct"/>
            <w:tcBorders>
              <w:top w:val="nil"/>
              <w:left w:val="nil"/>
              <w:right w:val="nil"/>
            </w:tcBorders>
            <w:shd w:val="clear" w:color="auto" w:fill="auto"/>
          </w:tcPr>
          <w:p w14:paraId="74465BE5" w14:textId="1F4B88D0"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(554)</w:t>
            </w:r>
          </w:p>
        </w:tc>
        <w:tc>
          <w:tcPr>
            <w:tcW w:w="461" w:type="pct"/>
            <w:tcBorders>
              <w:top w:val="nil"/>
              <w:left w:val="nil"/>
              <w:right w:val="nil"/>
            </w:tcBorders>
            <w:shd w:val="clear" w:color="auto" w:fill="auto"/>
          </w:tcPr>
          <w:p w14:paraId="4A4063B1" w14:textId="2FCC44B7"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right w:val="nil"/>
            </w:tcBorders>
            <w:shd w:val="clear" w:color="auto" w:fill="auto"/>
          </w:tcPr>
          <w:p w14:paraId="233D4EC0" w14:textId="4A750050"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right w:val="nil"/>
            </w:tcBorders>
            <w:shd w:val="clear" w:color="auto" w:fill="auto"/>
          </w:tcPr>
          <w:p w14:paraId="0202E03D" w14:textId="0599E31E"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(923)</w:t>
            </w:r>
          </w:p>
        </w:tc>
        <w:tc>
          <w:tcPr>
            <w:tcW w:w="461" w:type="pct"/>
            <w:tcBorders>
              <w:top w:val="nil"/>
              <w:left w:val="nil"/>
              <w:right w:val="nil"/>
            </w:tcBorders>
            <w:shd w:val="clear" w:color="auto" w:fill="auto"/>
          </w:tcPr>
          <w:p w14:paraId="43613863" w14:textId="7BAAB882"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80" w:type="pct"/>
            <w:tcBorders>
              <w:top w:val="nil"/>
              <w:left w:val="nil"/>
              <w:right w:val="nil"/>
            </w:tcBorders>
            <w:shd w:val="clear" w:color="auto" w:fill="auto"/>
          </w:tcPr>
          <w:p w14:paraId="03BCF89A" w14:textId="5F753F6C"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(1,477)</w:t>
            </w:r>
          </w:p>
        </w:tc>
      </w:tr>
      <w:tr w:rsidR="00EE3A54" w:rsidRPr="00A608C5" w14:paraId="0F484980" w14:textId="77777777">
        <w:trPr>
          <w:trHeight w:hRule="exact" w:val="216"/>
        </w:trPr>
        <w:tc>
          <w:tcPr>
            <w:tcW w:w="1293" w:type="pct"/>
            <w:shd w:val="clear" w:color="auto" w:fill="auto"/>
            <w:vAlign w:val="bottom"/>
          </w:tcPr>
          <w:p w14:paraId="3E51441C" w14:textId="77777777" w:rsidR="00EE3A54" w:rsidRPr="00A608C5" w:rsidRDefault="00EE3A54" w:rsidP="00EE3A54">
            <w:pPr>
              <w:ind w:left="-101" w:right="-152"/>
              <w:rPr>
                <w:rFonts w:asciiTheme="minorBidi" w:hAnsiTheme="minorBidi" w:cstheme="minorBidi"/>
                <w:sz w:val="20"/>
                <w:szCs w:val="20"/>
                <w:lang w:val="en-GB"/>
              </w:rPr>
            </w:pPr>
            <w:r w:rsidRPr="00A608C5">
              <w:rPr>
                <w:rFonts w:asciiTheme="minorBidi" w:hAnsiTheme="minorBidi" w:cstheme="minorBidi"/>
                <w:sz w:val="20"/>
                <w:szCs w:val="20"/>
                <w:lang w:val="en-GB"/>
              </w:rPr>
              <w:t>Impairment loss on assets and goodwill</w:t>
            </w:r>
          </w:p>
        </w:tc>
        <w:tc>
          <w:tcPr>
            <w:tcW w:w="461" w:type="pct"/>
            <w:tcBorders>
              <w:top w:val="nil"/>
              <w:left w:val="nil"/>
              <w:right w:val="nil"/>
            </w:tcBorders>
          </w:tcPr>
          <w:p w14:paraId="4EAEB5E5" w14:textId="300EF72A"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w:t>
            </w:r>
          </w:p>
        </w:tc>
        <w:tc>
          <w:tcPr>
            <w:tcW w:w="461" w:type="pct"/>
            <w:tcBorders>
              <w:top w:val="nil"/>
              <w:left w:val="nil"/>
              <w:right w:val="nil"/>
            </w:tcBorders>
          </w:tcPr>
          <w:p w14:paraId="1F84F639" w14:textId="492CD36F"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w:t>
            </w:r>
          </w:p>
        </w:tc>
        <w:tc>
          <w:tcPr>
            <w:tcW w:w="461" w:type="pct"/>
            <w:tcBorders>
              <w:top w:val="nil"/>
              <w:left w:val="nil"/>
              <w:right w:val="nil"/>
            </w:tcBorders>
            <w:shd w:val="clear" w:color="auto" w:fill="auto"/>
          </w:tcPr>
          <w:p w14:paraId="4AE6AEFD" w14:textId="57B8269C"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right w:val="nil"/>
            </w:tcBorders>
            <w:shd w:val="clear" w:color="auto" w:fill="auto"/>
          </w:tcPr>
          <w:p w14:paraId="0ED4084A" w14:textId="4EAE0DFB"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4,255</w:t>
            </w:r>
          </w:p>
        </w:tc>
        <w:tc>
          <w:tcPr>
            <w:tcW w:w="461" w:type="pct"/>
            <w:tcBorders>
              <w:top w:val="nil"/>
              <w:left w:val="nil"/>
              <w:right w:val="nil"/>
            </w:tcBorders>
            <w:shd w:val="clear" w:color="auto" w:fill="auto"/>
          </w:tcPr>
          <w:p w14:paraId="774EB354" w14:textId="065B31D3"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right w:val="nil"/>
            </w:tcBorders>
            <w:shd w:val="clear" w:color="auto" w:fill="auto"/>
          </w:tcPr>
          <w:p w14:paraId="2142A36A" w14:textId="739324BF"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61" w:type="pct"/>
            <w:tcBorders>
              <w:top w:val="nil"/>
              <w:left w:val="nil"/>
              <w:right w:val="nil"/>
            </w:tcBorders>
            <w:shd w:val="clear" w:color="auto" w:fill="auto"/>
          </w:tcPr>
          <w:p w14:paraId="1483E3C4" w14:textId="6EF59CF5"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80" w:type="pct"/>
            <w:tcBorders>
              <w:top w:val="nil"/>
              <w:left w:val="nil"/>
              <w:right w:val="nil"/>
            </w:tcBorders>
            <w:shd w:val="clear" w:color="auto" w:fill="auto"/>
          </w:tcPr>
          <w:p w14:paraId="22C589E8" w14:textId="5F9360A8"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4,255</w:t>
            </w:r>
          </w:p>
        </w:tc>
      </w:tr>
      <w:tr w:rsidR="00EE3A54" w:rsidRPr="00A608C5" w14:paraId="449FBA5B" w14:textId="77777777">
        <w:trPr>
          <w:trHeight w:hRule="exact" w:val="216"/>
        </w:trPr>
        <w:tc>
          <w:tcPr>
            <w:tcW w:w="1293" w:type="pct"/>
            <w:shd w:val="clear" w:color="auto" w:fill="auto"/>
            <w:vAlign w:val="bottom"/>
          </w:tcPr>
          <w:p w14:paraId="63385A29" w14:textId="77777777" w:rsidR="00EE3A54" w:rsidRPr="00A608C5" w:rsidRDefault="00EE3A54" w:rsidP="00EE3A54">
            <w:pPr>
              <w:ind w:left="-101" w:right="-152"/>
              <w:rPr>
                <w:rFonts w:asciiTheme="minorBidi" w:hAnsiTheme="minorBidi" w:cstheme="minorBidi"/>
                <w:sz w:val="20"/>
                <w:szCs w:val="20"/>
                <w:lang w:val="en-US"/>
              </w:rPr>
            </w:pPr>
            <w:r w:rsidRPr="00A608C5">
              <w:rPr>
                <w:rFonts w:asciiTheme="minorBidi" w:hAnsiTheme="minorBidi" w:cstheme="minorBidi"/>
                <w:sz w:val="20"/>
                <w:szCs w:val="20"/>
                <w:cs/>
              </w:rPr>
              <w:t>Income taxes</w:t>
            </w:r>
          </w:p>
        </w:tc>
        <w:tc>
          <w:tcPr>
            <w:tcW w:w="461" w:type="pct"/>
            <w:tcBorders>
              <w:left w:val="nil"/>
              <w:bottom w:val="single" w:sz="4" w:space="0" w:color="auto"/>
              <w:right w:val="nil"/>
            </w:tcBorders>
          </w:tcPr>
          <w:p w14:paraId="03E7CC9C" w14:textId="33EFFE66"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30,074</w:t>
            </w:r>
          </w:p>
        </w:tc>
        <w:tc>
          <w:tcPr>
            <w:tcW w:w="461" w:type="pct"/>
            <w:tcBorders>
              <w:left w:val="nil"/>
              <w:bottom w:val="single" w:sz="4" w:space="0" w:color="auto"/>
              <w:right w:val="nil"/>
            </w:tcBorders>
          </w:tcPr>
          <w:p w14:paraId="6EA13DDB" w14:textId="18FF6214"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9,766</w:t>
            </w:r>
          </w:p>
        </w:tc>
        <w:tc>
          <w:tcPr>
            <w:tcW w:w="461" w:type="pct"/>
            <w:tcBorders>
              <w:left w:val="nil"/>
              <w:bottom w:val="nil"/>
              <w:right w:val="nil"/>
            </w:tcBorders>
            <w:shd w:val="clear" w:color="auto" w:fill="auto"/>
          </w:tcPr>
          <w:p w14:paraId="3ACEFBCF" w14:textId="186256A2"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20,687</w:t>
            </w:r>
          </w:p>
        </w:tc>
        <w:tc>
          <w:tcPr>
            <w:tcW w:w="461" w:type="pct"/>
            <w:tcBorders>
              <w:left w:val="nil"/>
              <w:bottom w:val="nil"/>
              <w:right w:val="nil"/>
            </w:tcBorders>
            <w:shd w:val="clear" w:color="auto" w:fill="auto"/>
          </w:tcPr>
          <w:p w14:paraId="319F1AC7" w14:textId="0FA255A1"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2,284</w:t>
            </w:r>
          </w:p>
        </w:tc>
        <w:tc>
          <w:tcPr>
            <w:tcW w:w="461" w:type="pct"/>
            <w:tcBorders>
              <w:left w:val="nil"/>
              <w:bottom w:val="nil"/>
              <w:right w:val="nil"/>
            </w:tcBorders>
            <w:shd w:val="clear" w:color="auto" w:fill="auto"/>
          </w:tcPr>
          <w:p w14:paraId="3FD31152" w14:textId="61BBAD9F"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170</w:t>
            </w:r>
          </w:p>
        </w:tc>
        <w:tc>
          <w:tcPr>
            <w:tcW w:w="461" w:type="pct"/>
            <w:tcBorders>
              <w:left w:val="nil"/>
              <w:bottom w:val="nil"/>
              <w:right w:val="nil"/>
            </w:tcBorders>
            <w:shd w:val="clear" w:color="auto" w:fill="auto"/>
          </w:tcPr>
          <w:p w14:paraId="1F4C4624" w14:textId="78008613"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723</w:t>
            </w:r>
          </w:p>
        </w:tc>
        <w:tc>
          <w:tcPr>
            <w:tcW w:w="461" w:type="pct"/>
            <w:shd w:val="clear" w:color="auto" w:fill="auto"/>
          </w:tcPr>
          <w:p w14:paraId="4C2B9444" w14:textId="47247486"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w:t>
            </w:r>
          </w:p>
        </w:tc>
        <w:tc>
          <w:tcPr>
            <w:tcW w:w="480" w:type="pct"/>
            <w:shd w:val="clear" w:color="auto" w:fill="auto"/>
          </w:tcPr>
          <w:p w14:paraId="3EE3CF97" w14:textId="5C9708A0"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63,704</w:t>
            </w:r>
          </w:p>
        </w:tc>
      </w:tr>
      <w:tr w:rsidR="00EE3A54" w:rsidRPr="00A608C5" w14:paraId="4FAC0109" w14:textId="77777777">
        <w:trPr>
          <w:trHeight w:hRule="exact" w:val="216"/>
        </w:trPr>
        <w:tc>
          <w:tcPr>
            <w:tcW w:w="1293" w:type="pct"/>
            <w:shd w:val="clear" w:color="auto" w:fill="auto"/>
            <w:vAlign w:val="bottom"/>
          </w:tcPr>
          <w:p w14:paraId="3EBD217B" w14:textId="77777777" w:rsidR="00EE3A54" w:rsidRPr="00A608C5" w:rsidRDefault="00EE3A54" w:rsidP="00EE3A54">
            <w:pPr>
              <w:ind w:left="-101" w:right="-152"/>
              <w:rPr>
                <w:rFonts w:asciiTheme="minorBidi" w:hAnsiTheme="minorBidi" w:cstheme="minorBidi"/>
                <w:sz w:val="20"/>
                <w:szCs w:val="20"/>
                <w:lang w:val="en-GB"/>
              </w:rPr>
            </w:pPr>
            <w:r w:rsidRPr="00A608C5">
              <w:rPr>
                <w:rFonts w:asciiTheme="minorBidi" w:hAnsiTheme="minorBidi" w:cstheme="minorBidi"/>
                <w:sz w:val="20"/>
                <w:szCs w:val="20"/>
                <w:cs/>
              </w:rPr>
              <w:t>Total expenses</w:t>
            </w:r>
          </w:p>
        </w:tc>
        <w:tc>
          <w:tcPr>
            <w:tcW w:w="461" w:type="pct"/>
            <w:tcBorders>
              <w:top w:val="single" w:sz="4" w:space="0" w:color="auto"/>
              <w:left w:val="nil"/>
              <w:bottom w:val="single" w:sz="4" w:space="0" w:color="auto"/>
              <w:right w:val="nil"/>
            </w:tcBorders>
          </w:tcPr>
          <w:p w14:paraId="78BA3F27" w14:textId="2932DB10"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127,636</w:t>
            </w:r>
          </w:p>
        </w:tc>
        <w:tc>
          <w:tcPr>
            <w:tcW w:w="461" w:type="pct"/>
            <w:tcBorders>
              <w:top w:val="single" w:sz="4" w:space="0" w:color="auto"/>
              <w:left w:val="nil"/>
              <w:bottom w:val="single" w:sz="4" w:space="0" w:color="auto"/>
              <w:right w:val="nil"/>
            </w:tcBorders>
          </w:tcPr>
          <w:p w14:paraId="1C15A259" w14:textId="1F0AAEBC"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55,777</w:t>
            </w:r>
          </w:p>
        </w:tc>
        <w:tc>
          <w:tcPr>
            <w:tcW w:w="461" w:type="pct"/>
            <w:tcBorders>
              <w:top w:val="single" w:sz="4" w:space="0" w:color="auto"/>
              <w:left w:val="nil"/>
              <w:bottom w:val="single" w:sz="4" w:space="0" w:color="auto"/>
              <w:right w:val="nil"/>
            </w:tcBorders>
            <w:shd w:val="clear" w:color="auto" w:fill="auto"/>
          </w:tcPr>
          <w:p w14:paraId="0501E875" w14:textId="77DE256E"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32,910</w:t>
            </w:r>
          </w:p>
        </w:tc>
        <w:tc>
          <w:tcPr>
            <w:tcW w:w="461" w:type="pct"/>
            <w:tcBorders>
              <w:top w:val="single" w:sz="4" w:space="0" w:color="auto"/>
              <w:left w:val="nil"/>
              <w:bottom w:val="single" w:sz="4" w:space="0" w:color="auto"/>
              <w:right w:val="nil"/>
            </w:tcBorders>
            <w:shd w:val="clear" w:color="auto" w:fill="auto"/>
          </w:tcPr>
          <w:p w14:paraId="353F85DB" w14:textId="204EE393"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11,263</w:t>
            </w:r>
          </w:p>
        </w:tc>
        <w:tc>
          <w:tcPr>
            <w:tcW w:w="461" w:type="pct"/>
            <w:tcBorders>
              <w:top w:val="single" w:sz="4" w:space="0" w:color="auto"/>
              <w:left w:val="nil"/>
              <w:bottom w:val="single" w:sz="4" w:space="0" w:color="auto"/>
              <w:right w:val="nil"/>
            </w:tcBorders>
            <w:shd w:val="clear" w:color="auto" w:fill="auto"/>
          </w:tcPr>
          <w:p w14:paraId="60FEE29F" w14:textId="0D7D4690"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3,246</w:t>
            </w:r>
          </w:p>
        </w:tc>
        <w:tc>
          <w:tcPr>
            <w:tcW w:w="461" w:type="pct"/>
            <w:tcBorders>
              <w:top w:val="single" w:sz="4" w:space="0" w:color="auto"/>
              <w:left w:val="nil"/>
              <w:bottom w:val="single" w:sz="4" w:space="0" w:color="auto"/>
              <w:right w:val="nil"/>
            </w:tcBorders>
            <w:shd w:val="clear" w:color="auto" w:fill="auto"/>
          </w:tcPr>
          <w:p w14:paraId="2D48D337" w14:textId="1A08B2B8"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80,549</w:t>
            </w:r>
          </w:p>
        </w:tc>
        <w:tc>
          <w:tcPr>
            <w:tcW w:w="461" w:type="pct"/>
            <w:tcBorders>
              <w:top w:val="single" w:sz="4" w:space="0" w:color="auto"/>
              <w:left w:val="nil"/>
              <w:bottom w:val="single" w:sz="4" w:space="0" w:color="auto"/>
              <w:right w:val="nil"/>
            </w:tcBorders>
            <w:shd w:val="clear" w:color="auto" w:fill="auto"/>
          </w:tcPr>
          <w:p w14:paraId="5DDBBC92" w14:textId="5ABCFD5B"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(74,495)</w:t>
            </w:r>
          </w:p>
        </w:tc>
        <w:tc>
          <w:tcPr>
            <w:tcW w:w="480" w:type="pct"/>
            <w:tcBorders>
              <w:top w:val="single" w:sz="4" w:space="0" w:color="auto"/>
              <w:left w:val="nil"/>
              <w:bottom w:val="nil"/>
              <w:right w:val="nil"/>
            </w:tcBorders>
            <w:shd w:val="clear" w:color="auto" w:fill="auto"/>
          </w:tcPr>
          <w:p w14:paraId="51DE13D7" w14:textId="1F5074F6" w:rsidR="00EE3A54" w:rsidRPr="00A608C5" w:rsidRDefault="00EE3A54" w:rsidP="00EE3A54">
            <w:pPr>
              <w:tabs>
                <w:tab w:val="left" w:pos="701"/>
              </w:tabs>
              <w:ind w:left="-101" w:right="-72"/>
              <w:jc w:val="right"/>
              <w:rPr>
                <w:rFonts w:asciiTheme="minorBidi" w:hAnsiTheme="minorBidi" w:cstheme="minorBidi"/>
                <w:sz w:val="20"/>
                <w:szCs w:val="20"/>
              </w:rPr>
            </w:pPr>
            <w:r w:rsidRPr="00A608C5">
              <w:rPr>
                <w:rFonts w:asciiTheme="minorBidi" w:hAnsiTheme="minorBidi" w:cstheme="minorBidi"/>
                <w:sz w:val="20"/>
                <w:szCs w:val="20"/>
                <w:cs/>
              </w:rPr>
              <w:t>236,886</w:t>
            </w:r>
          </w:p>
        </w:tc>
      </w:tr>
      <w:tr w:rsidR="00EE3A54" w:rsidRPr="00A608C5" w14:paraId="2C15577F" w14:textId="77777777">
        <w:trPr>
          <w:trHeight w:hRule="exact" w:val="227"/>
        </w:trPr>
        <w:tc>
          <w:tcPr>
            <w:tcW w:w="1293" w:type="pct"/>
            <w:shd w:val="clear" w:color="auto" w:fill="auto"/>
            <w:vAlign w:val="bottom"/>
          </w:tcPr>
          <w:p w14:paraId="14B09F9F" w14:textId="77777777" w:rsidR="00EE3A54" w:rsidRPr="00A608C5" w:rsidRDefault="00EE3A54" w:rsidP="00EE3A54">
            <w:pPr>
              <w:ind w:left="-101" w:right="-72"/>
              <w:rPr>
                <w:rFonts w:asciiTheme="minorBidi" w:hAnsiTheme="minorBidi" w:cstheme="minorBidi"/>
                <w:sz w:val="20"/>
                <w:szCs w:val="20"/>
                <w:lang w:val="en-US"/>
              </w:rPr>
            </w:pPr>
            <w:r w:rsidRPr="00A608C5">
              <w:rPr>
                <w:rFonts w:asciiTheme="minorBidi" w:hAnsiTheme="minorBidi" w:cstheme="minorBidi"/>
                <w:b/>
                <w:bCs/>
                <w:sz w:val="20"/>
                <w:szCs w:val="20"/>
                <w:lang w:val="en-US"/>
              </w:rPr>
              <w:t>P</w:t>
            </w:r>
            <w:r w:rsidRPr="00A608C5">
              <w:rPr>
                <w:rFonts w:asciiTheme="minorBidi" w:hAnsiTheme="minorBidi" w:cstheme="minorBidi"/>
                <w:b/>
                <w:bCs/>
                <w:sz w:val="20"/>
                <w:szCs w:val="20"/>
                <w:cs/>
              </w:rPr>
              <w:t xml:space="preserve">rofit (loss) </w:t>
            </w:r>
            <w:r w:rsidRPr="00A608C5">
              <w:rPr>
                <w:rFonts w:asciiTheme="minorBidi" w:hAnsiTheme="minorBidi" w:cstheme="minorBidi"/>
                <w:b/>
                <w:bCs/>
                <w:sz w:val="20"/>
                <w:szCs w:val="20"/>
                <w:lang w:val="en-US"/>
              </w:rPr>
              <w:t>for the year</w:t>
            </w:r>
          </w:p>
        </w:tc>
        <w:tc>
          <w:tcPr>
            <w:tcW w:w="461" w:type="pct"/>
            <w:tcBorders>
              <w:top w:val="single" w:sz="4" w:space="0" w:color="auto"/>
              <w:bottom w:val="single" w:sz="4" w:space="0" w:color="auto"/>
            </w:tcBorders>
          </w:tcPr>
          <w:p w14:paraId="56E85912" w14:textId="6CA3C03B"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55,938</w:t>
            </w:r>
          </w:p>
        </w:tc>
        <w:tc>
          <w:tcPr>
            <w:tcW w:w="461" w:type="pct"/>
            <w:tcBorders>
              <w:top w:val="single" w:sz="4" w:space="0" w:color="auto"/>
              <w:bottom w:val="single" w:sz="4" w:space="0" w:color="auto"/>
            </w:tcBorders>
          </w:tcPr>
          <w:p w14:paraId="2AADFE3A" w14:textId="6112807B" w:rsidR="00EE3A54" w:rsidRPr="00A608C5" w:rsidRDefault="00EE3A54" w:rsidP="00EE3A54">
            <w:pPr>
              <w:tabs>
                <w:tab w:val="left" w:pos="701"/>
              </w:tabs>
              <w:ind w:left="-101" w:right="-72"/>
              <w:jc w:val="right"/>
              <w:rPr>
                <w:rFonts w:asciiTheme="minorBidi" w:hAnsiTheme="minorBidi" w:cstheme="minorBidi"/>
                <w:sz w:val="20"/>
                <w:szCs w:val="20"/>
                <w:cs/>
                <w:lang w:val="en-GB"/>
              </w:rPr>
            </w:pPr>
            <w:r w:rsidRPr="00A608C5">
              <w:rPr>
                <w:rFonts w:asciiTheme="minorBidi" w:hAnsiTheme="minorBidi" w:cstheme="minorBidi"/>
                <w:sz w:val="20"/>
                <w:szCs w:val="20"/>
                <w:cs/>
              </w:rPr>
              <w:t>23,290</w:t>
            </w:r>
          </w:p>
        </w:tc>
        <w:tc>
          <w:tcPr>
            <w:tcW w:w="461" w:type="pct"/>
            <w:tcBorders>
              <w:top w:val="single" w:sz="4" w:space="0" w:color="auto"/>
              <w:left w:val="nil"/>
              <w:bottom w:val="single" w:sz="4" w:space="0" w:color="auto"/>
              <w:right w:val="nil"/>
            </w:tcBorders>
            <w:shd w:val="clear" w:color="auto" w:fill="auto"/>
          </w:tcPr>
          <w:p w14:paraId="6FFEC61E" w14:textId="1DD7E200"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7,723</w:t>
            </w:r>
          </w:p>
        </w:tc>
        <w:tc>
          <w:tcPr>
            <w:tcW w:w="461" w:type="pct"/>
            <w:tcBorders>
              <w:top w:val="single" w:sz="4" w:space="0" w:color="auto"/>
              <w:left w:val="nil"/>
              <w:bottom w:val="single" w:sz="4" w:space="0" w:color="auto"/>
              <w:right w:val="nil"/>
            </w:tcBorders>
            <w:shd w:val="clear" w:color="auto" w:fill="auto"/>
          </w:tcPr>
          <w:p w14:paraId="1C035EF1" w14:textId="7E05E261"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(297)</w:t>
            </w:r>
          </w:p>
        </w:tc>
        <w:tc>
          <w:tcPr>
            <w:tcW w:w="461" w:type="pct"/>
            <w:tcBorders>
              <w:top w:val="single" w:sz="4" w:space="0" w:color="auto"/>
              <w:left w:val="nil"/>
              <w:bottom w:val="single" w:sz="4" w:space="0" w:color="auto"/>
              <w:right w:val="nil"/>
            </w:tcBorders>
            <w:shd w:val="clear" w:color="auto" w:fill="auto"/>
          </w:tcPr>
          <w:p w14:paraId="485E08B6" w14:textId="42CA8EE9"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649</w:t>
            </w:r>
          </w:p>
        </w:tc>
        <w:tc>
          <w:tcPr>
            <w:tcW w:w="461" w:type="pct"/>
            <w:tcBorders>
              <w:top w:val="single" w:sz="4" w:space="0" w:color="auto"/>
              <w:left w:val="nil"/>
              <w:bottom w:val="single" w:sz="4" w:space="0" w:color="auto"/>
              <w:right w:val="nil"/>
            </w:tcBorders>
            <w:shd w:val="clear" w:color="auto" w:fill="auto"/>
          </w:tcPr>
          <w:p w14:paraId="5A80FAB1" w14:textId="6FD95B3B"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10,157</w:t>
            </w:r>
          </w:p>
        </w:tc>
        <w:tc>
          <w:tcPr>
            <w:tcW w:w="461" w:type="pct"/>
            <w:tcBorders>
              <w:top w:val="single" w:sz="4" w:space="0" w:color="auto"/>
              <w:bottom w:val="single" w:sz="4" w:space="0" w:color="auto"/>
            </w:tcBorders>
            <w:shd w:val="clear" w:color="auto" w:fill="auto"/>
          </w:tcPr>
          <w:p w14:paraId="211E4A92" w14:textId="008DD76E"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(20,755)</w:t>
            </w:r>
          </w:p>
        </w:tc>
        <w:tc>
          <w:tcPr>
            <w:tcW w:w="480" w:type="pct"/>
            <w:tcBorders>
              <w:top w:val="single" w:sz="4" w:space="0" w:color="auto"/>
              <w:bottom w:val="single" w:sz="4" w:space="0" w:color="auto"/>
            </w:tcBorders>
            <w:shd w:val="clear" w:color="auto" w:fill="auto"/>
          </w:tcPr>
          <w:p w14:paraId="221F7698" w14:textId="5C8E4723" w:rsidR="00EE3A54" w:rsidRPr="00A608C5" w:rsidRDefault="00EE3A54" w:rsidP="00EE3A54">
            <w:pPr>
              <w:tabs>
                <w:tab w:val="left" w:pos="701"/>
              </w:tabs>
              <w:ind w:left="-101" w:right="-72"/>
              <w:jc w:val="right"/>
              <w:rPr>
                <w:rFonts w:asciiTheme="minorBidi" w:hAnsiTheme="minorBidi" w:cstheme="minorBidi"/>
                <w:sz w:val="20"/>
                <w:szCs w:val="20"/>
                <w:cs/>
              </w:rPr>
            </w:pPr>
            <w:r w:rsidRPr="00A608C5">
              <w:rPr>
                <w:rFonts w:asciiTheme="minorBidi" w:hAnsiTheme="minorBidi" w:cstheme="minorBidi"/>
                <w:sz w:val="20"/>
                <w:szCs w:val="20"/>
                <w:cs/>
              </w:rPr>
              <w:t>76,705</w:t>
            </w:r>
          </w:p>
        </w:tc>
      </w:tr>
    </w:tbl>
    <w:p w14:paraId="1E388439" w14:textId="77777777" w:rsidR="00555245" w:rsidRPr="00A608C5" w:rsidRDefault="00555245" w:rsidP="005D4360">
      <w:pPr>
        <w:rPr>
          <w:rFonts w:asciiTheme="minorBidi" w:hAnsiTheme="minorBidi" w:cstheme="minorBidi"/>
          <w:sz w:val="26"/>
          <w:szCs w:val="26"/>
          <w:lang w:val="en-US"/>
        </w:rPr>
      </w:pPr>
    </w:p>
    <w:p w14:paraId="2A53C4C4" w14:textId="77777777" w:rsidR="005D4360" w:rsidRPr="00A608C5" w:rsidRDefault="005D4360" w:rsidP="005D4360">
      <w:pPr>
        <w:rPr>
          <w:rFonts w:asciiTheme="minorBidi" w:hAnsiTheme="minorBidi" w:cstheme="minorBidi"/>
          <w:sz w:val="26"/>
          <w:szCs w:val="26"/>
          <w:lang w:val="en-US"/>
        </w:rPr>
      </w:pPr>
    </w:p>
    <w:p w14:paraId="6AB05A88" w14:textId="7CE4C0A5" w:rsidR="005D4360" w:rsidRPr="00A608C5" w:rsidRDefault="005D4360">
      <w:pPr>
        <w:spacing w:after="160" w:line="259" w:lineRule="auto"/>
        <w:rPr>
          <w:rFonts w:asciiTheme="minorBidi" w:hAnsiTheme="minorBidi" w:cstheme="minorBidi"/>
          <w:sz w:val="26"/>
          <w:szCs w:val="26"/>
          <w:cs/>
          <w:lang w:val="en-US"/>
        </w:rPr>
      </w:pPr>
      <w:r w:rsidRPr="00A608C5">
        <w:rPr>
          <w:rFonts w:asciiTheme="minorBidi" w:hAnsiTheme="minorBidi" w:cstheme="minorBidi"/>
          <w:sz w:val="26"/>
          <w:szCs w:val="26"/>
          <w:cs/>
          <w:lang w:val="en-US"/>
        </w:rPr>
        <w:br w:type="page"/>
      </w:r>
    </w:p>
    <w:p w14:paraId="6EBF7E1D" w14:textId="77777777" w:rsidR="005D4360" w:rsidRPr="00A608C5" w:rsidRDefault="005D4360" w:rsidP="005D4360">
      <w:pPr>
        <w:rPr>
          <w:rFonts w:asciiTheme="minorBidi" w:hAnsiTheme="minorBidi" w:cstheme="minorBidi"/>
          <w:sz w:val="26"/>
          <w:szCs w:val="26"/>
          <w:lang w:val="en-US"/>
        </w:rPr>
      </w:pPr>
    </w:p>
    <w:tbl>
      <w:tblPr>
        <w:tblW w:w="5000" w:type="pct"/>
        <w:tblLook w:val="0000" w:firstRow="0" w:lastRow="0" w:firstColumn="0" w:lastColumn="0" w:noHBand="0" w:noVBand="0"/>
      </w:tblPr>
      <w:tblGrid>
        <w:gridCol w:w="3672"/>
        <w:gridCol w:w="1683"/>
        <w:gridCol w:w="1692"/>
        <w:gridCol w:w="1683"/>
        <w:gridCol w:w="1686"/>
        <w:gridCol w:w="1698"/>
        <w:gridCol w:w="1683"/>
        <w:gridCol w:w="1643"/>
      </w:tblGrid>
      <w:tr w:rsidR="004E2C25" w:rsidRPr="00A608C5" w14:paraId="6152E83D" w14:textId="77777777">
        <w:trPr>
          <w:trHeight w:hRule="exact" w:val="216"/>
          <w:tblHeader/>
        </w:trPr>
        <w:tc>
          <w:tcPr>
            <w:tcW w:w="1189" w:type="pct"/>
            <w:shd w:val="clear" w:color="auto" w:fill="auto"/>
            <w:vAlign w:val="bottom"/>
          </w:tcPr>
          <w:p w14:paraId="2619BA80" w14:textId="77777777" w:rsidR="004E2C25" w:rsidRPr="00A608C5" w:rsidRDefault="004E2C25">
            <w:pPr>
              <w:ind w:left="-101" w:right="-74"/>
              <w:rPr>
                <w:rFonts w:asciiTheme="minorBidi" w:hAnsiTheme="minorBidi" w:cstheme="minorBidi"/>
                <w:b/>
                <w:bCs/>
                <w:sz w:val="22"/>
                <w:szCs w:val="22"/>
                <w:lang w:val="en-US"/>
              </w:rPr>
            </w:pPr>
          </w:p>
        </w:tc>
        <w:tc>
          <w:tcPr>
            <w:tcW w:w="3811" w:type="pct"/>
            <w:gridSpan w:val="7"/>
            <w:tcBorders>
              <w:bottom w:val="single" w:sz="4" w:space="0" w:color="auto"/>
            </w:tcBorders>
            <w:shd w:val="clear" w:color="auto" w:fill="auto"/>
          </w:tcPr>
          <w:p w14:paraId="44147ED7" w14:textId="77777777" w:rsidR="004E2C25" w:rsidRPr="00A608C5" w:rsidRDefault="004E2C25">
            <w:pPr>
              <w:tabs>
                <w:tab w:val="decimal" w:pos="720"/>
              </w:tabs>
              <w:ind w:right="-72"/>
              <w:jc w:val="right"/>
              <w:outlineLvl w:val="0"/>
              <w:rPr>
                <w:rFonts w:asciiTheme="minorBidi" w:hAnsiTheme="minorBidi" w:cstheme="minorBidi"/>
                <w:b/>
                <w:bCs/>
                <w:sz w:val="22"/>
                <w:szCs w:val="22"/>
                <w:cs/>
              </w:rPr>
            </w:pPr>
            <w:r w:rsidRPr="00A608C5">
              <w:rPr>
                <w:rFonts w:asciiTheme="minorBidi" w:hAnsiTheme="minorBidi" w:cstheme="minorBidi"/>
                <w:b/>
                <w:bCs/>
                <w:sz w:val="22"/>
                <w:szCs w:val="22"/>
                <w:lang w:val="en-GB"/>
              </w:rPr>
              <w:t>Consolidated financial statements</w:t>
            </w:r>
          </w:p>
        </w:tc>
      </w:tr>
      <w:tr w:rsidR="004E2C25" w:rsidRPr="00A608C5" w14:paraId="0E6FDC61" w14:textId="77777777">
        <w:trPr>
          <w:trHeight w:hRule="exact" w:val="216"/>
          <w:tblHeader/>
        </w:trPr>
        <w:tc>
          <w:tcPr>
            <w:tcW w:w="1189" w:type="pct"/>
            <w:shd w:val="clear" w:color="auto" w:fill="auto"/>
            <w:vAlign w:val="bottom"/>
          </w:tcPr>
          <w:p w14:paraId="44A4647F" w14:textId="77777777" w:rsidR="004E2C25" w:rsidRPr="00A608C5" w:rsidRDefault="004E2C25">
            <w:pPr>
              <w:ind w:left="-101" w:right="-74"/>
              <w:rPr>
                <w:rFonts w:asciiTheme="minorBidi" w:hAnsiTheme="minorBidi" w:cstheme="minorBidi"/>
                <w:b/>
                <w:bCs/>
                <w:sz w:val="22"/>
                <w:szCs w:val="22"/>
                <w:lang w:val="en-US"/>
              </w:rPr>
            </w:pPr>
          </w:p>
        </w:tc>
        <w:tc>
          <w:tcPr>
            <w:tcW w:w="3811" w:type="pct"/>
            <w:gridSpan w:val="7"/>
            <w:tcBorders>
              <w:top w:val="single" w:sz="4" w:space="0" w:color="auto"/>
              <w:bottom w:val="single" w:sz="4" w:space="0" w:color="auto"/>
            </w:tcBorders>
            <w:shd w:val="clear" w:color="auto" w:fill="auto"/>
          </w:tcPr>
          <w:p w14:paraId="71B02B09" w14:textId="77777777" w:rsidR="004E2C25" w:rsidRPr="00A608C5" w:rsidRDefault="004E2C25">
            <w:pPr>
              <w:tabs>
                <w:tab w:val="decimal" w:pos="720"/>
              </w:tabs>
              <w:ind w:right="-72"/>
              <w:jc w:val="right"/>
              <w:outlineLvl w:val="0"/>
              <w:rPr>
                <w:rFonts w:asciiTheme="minorBidi" w:hAnsiTheme="minorBidi" w:cstheme="minorBidi"/>
                <w:b/>
                <w:bCs/>
                <w:sz w:val="22"/>
                <w:szCs w:val="22"/>
                <w:cs/>
              </w:rPr>
            </w:pPr>
            <w:r w:rsidRPr="00A608C5">
              <w:rPr>
                <w:rFonts w:asciiTheme="minorBidi" w:hAnsiTheme="minorBidi" w:cstheme="minorBidi"/>
                <w:b/>
                <w:bCs/>
                <w:sz w:val="22"/>
                <w:szCs w:val="22"/>
                <w:lang w:val="en-GB"/>
              </w:rPr>
              <w:t>Unit: Million US Dollar</w:t>
            </w:r>
          </w:p>
        </w:tc>
      </w:tr>
      <w:tr w:rsidR="004E2C25" w:rsidRPr="00A608C5" w14:paraId="5F7CAAE3" w14:textId="77777777" w:rsidTr="00791419">
        <w:trPr>
          <w:trHeight w:hRule="exact" w:val="216"/>
          <w:tblHeader/>
        </w:trPr>
        <w:tc>
          <w:tcPr>
            <w:tcW w:w="1189" w:type="pct"/>
            <w:shd w:val="clear" w:color="auto" w:fill="auto"/>
            <w:vAlign w:val="bottom"/>
          </w:tcPr>
          <w:p w14:paraId="74661C20" w14:textId="77777777" w:rsidR="004E2C25" w:rsidRPr="00A608C5" w:rsidRDefault="004E2C25">
            <w:pPr>
              <w:ind w:left="-101" w:right="-74"/>
              <w:rPr>
                <w:rFonts w:asciiTheme="minorBidi" w:hAnsiTheme="minorBidi" w:cstheme="minorBidi"/>
                <w:b/>
                <w:bCs/>
                <w:sz w:val="22"/>
                <w:szCs w:val="22"/>
                <w:lang w:val="en-US"/>
              </w:rPr>
            </w:pPr>
          </w:p>
        </w:tc>
        <w:tc>
          <w:tcPr>
            <w:tcW w:w="2734" w:type="pct"/>
            <w:gridSpan w:val="5"/>
            <w:tcBorders>
              <w:top w:val="single" w:sz="4" w:space="0" w:color="auto"/>
              <w:bottom w:val="single" w:sz="4" w:space="0" w:color="auto"/>
            </w:tcBorders>
            <w:shd w:val="clear" w:color="auto" w:fill="auto"/>
            <w:vAlign w:val="bottom"/>
          </w:tcPr>
          <w:p w14:paraId="0C51DBE2" w14:textId="77777777" w:rsidR="004E2C25" w:rsidRPr="00A608C5" w:rsidRDefault="004E2C25">
            <w:pPr>
              <w:tabs>
                <w:tab w:val="decimal" w:pos="720"/>
              </w:tabs>
              <w:ind w:right="-72"/>
              <w:jc w:val="center"/>
              <w:outlineLvl w:val="0"/>
              <w:rPr>
                <w:rFonts w:asciiTheme="minorBidi" w:hAnsiTheme="minorBidi" w:cstheme="minorBidi"/>
                <w:b/>
                <w:bCs/>
                <w:sz w:val="22"/>
                <w:szCs w:val="22"/>
                <w:cs/>
              </w:rPr>
            </w:pPr>
            <w:r w:rsidRPr="00A608C5">
              <w:rPr>
                <w:rFonts w:asciiTheme="minorBidi" w:hAnsiTheme="minorBidi" w:cstheme="minorBidi"/>
                <w:b/>
                <w:bCs/>
                <w:sz w:val="22"/>
                <w:szCs w:val="22"/>
                <w:cs/>
              </w:rPr>
              <w:t>Exploration and production</w:t>
            </w:r>
          </w:p>
        </w:tc>
        <w:tc>
          <w:tcPr>
            <w:tcW w:w="545" w:type="pct"/>
            <w:vMerge w:val="restart"/>
            <w:shd w:val="clear" w:color="auto" w:fill="auto"/>
          </w:tcPr>
          <w:p w14:paraId="04373979" w14:textId="77777777" w:rsidR="00816B4A" w:rsidRPr="00A608C5" w:rsidRDefault="004E2C25">
            <w:pPr>
              <w:tabs>
                <w:tab w:val="decimal" w:pos="720"/>
              </w:tabs>
              <w:ind w:right="-72"/>
              <w:jc w:val="right"/>
              <w:outlineLvl w:val="0"/>
              <w:rPr>
                <w:rFonts w:asciiTheme="minorBidi" w:hAnsiTheme="minorBidi" w:cstheme="minorBidi"/>
                <w:b/>
                <w:bCs/>
                <w:sz w:val="22"/>
                <w:szCs w:val="22"/>
                <w:lang w:val="en-GB"/>
              </w:rPr>
            </w:pPr>
            <w:r w:rsidRPr="00A608C5">
              <w:rPr>
                <w:rFonts w:asciiTheme="minorBidi" w:hAnsiTheme="minorBidi" w:cstheme="minorBidi"/>
                <w:b/>
                <w:bCs/>
                <w:sz w:val="22"/>
                <w:szCs w:val="22"/>
                <w:lang w:val="en-US"/>
              </w:rPr>
              <w:t>Other businesses</w:t>
            </w:r>
          </w:p>
          <w:p w14:paraId="3B6D2214" w14:textId="55A478E6" w:rsidR="004E2C25" w:rsidRPr="00A608C5" w:rsidRDefault="00816B4A">
            <w:pPr>
              <w:tabs>
                <w:tab w:val="decimal" w:pos="720"/>
              </w:tabs>
              <w:ind w:right="-72"/>
              <w:jc w:val="right"/>
              <w:outlineLvl w:val="0"/>
              <w:rPr>
                <w:rFonts w:asciiTheme="minorBidi" w:hAnsiTheme="minorBidi" w:cstheme="minorBidi"/>
                <w:b/>
                <w:bCs/>
                <w:sz w:val="22"/>
                <w:szCs w:val="22"/>
                <w:lang w:val="en-GB"/>
              </w:rPr>
            </w:pPr>
            <w:r w:rsidRPr="00A608C5">
              <w:rPr>
                <w:rFonts w:asciiTheme="minorBidi" w:hAnsiTheme="minorBidi" w:cstheme="minorBidi"/>
                <w:b/>
                <w:bCs/>
                <w:sz w:val="22"/>
                <w:szCs w:val="22"/>
                <w:lang w:val="en-GB"/>
              </w:rPr>
              <w:t>and Corporate</w:t>
            </w:r>
          </w:p>
        </w:tc>
        <w:tc>
          <w:tcPr>
            <w:tcW w:w="532" w:type="pct"/>
            <w:vMerge w:val="restart"/>
          </w:tcPr>
          <w:p w14:paraId="64C11CD9" w14:textId="5669A105" w:rsidR="004E2C25" w:rsidRPr="00A608C5" w:rsidRDefault="00816B4A">
            <w:pPr>
              <w:tabs>
                <w:tab w:val="decimal" w:pos="720"/>
              </w:tabs>
              <w:ind w:right="-72"/>
              <w:jc w:val="right"/>
              <w:outlineLvl w:val="0"/>
              <w:rPr>
                <w:rFonts w:asciiTheme="minorBidi" w:hAnsiTheme="minorBidi" w:cstheme="minorBidi"/>
                <w:b/>
                <w:bCs/>
                <w:sz w:val="22"/>
                <w:szCs w:val="22"/>
                <w:cs/>
              </w:rPr>
            </w:pPr>
            <w:r w:rsidRPr="00A608C5">
              <w:rPr>
                <w:rFonts w:asciiTheme="minorBidi" w:hAnsiTheme="minorBidi" w:cstheme="minorBidi"/>
                <w:b/>
                <w:bCs/>
                <w:sz w:val="22"/>
                <w:szCs w:val="22"/>
                <w:lang w:val="en-GB"/>
              </w:rPr>
              <w:t>Total</w:t>
            </w:r>
          </w:p>
        </w:tc>
      </w:tr>
      <w:tr w:rsidR="004E2C25" w:rsidRPr="00A608C5" w14:paraId="063517AB" w14:textId="77777777" w:rsidTr="00816B4A">
        <w:trPr>
          <w:trHeight w:hRule="exact" w:val="216"/>
          <w:tblHeader/>
        </w:trPr>
        <w:tc>
          <w:tcPr>
            <w:tcW w:w="1189" w:type="pct"/>
            <w:shd w:val="clear" w:color="auto" w:fill="auto"/>
            <w:vAlign w:val="bottom"/>
          </w:tcPr>
          <w:p w14:paraId="4CB4C28C" w14:textId="77777777" w:rsidR="004E2C25" w:rsidRPr="00A608C5" w:rsidRDefault="004E2C25">
            <w:pPr>
              <w:ind w:left="-101" w:right="-74"/>
              <w:rPr>
                <w:rFonts w:asciiTheme="minorBidi" w:hAnsiTheme="minorBidi" w:cstheme="minorBidi"/>
                <w:b/>
                <w:bCs/>
                <w:sz w:val="22"/>
                <w:szCs w:val="22"/>
                <w:lang w:val="en-US"/>
              </w:rPr>
            </w:pPr>
          </w:p>
        </w:tc>
        <w:tc>
          <w:tcPr>
            <w:tcW w:w="1093" w:type="pct"/>
            <w:gridSpan w:val="2"/>
            <w:tcBorders>
              <w:top w:val="single" w:sz="4" w:space="0" w:color="auto"/>
              <w:bottom w:val="single" w:sz="4" w:space="0" w:color="auto"/>
            </w:tcBorders>
            <w:shd w:val="clear" w:color="auto" w:fill="auto"/>
            <w:vAlign w:val="center"/>
          </w:tcPr>
          <w:p w14:paraId="4D9846E8" w14:textId="77777777" w:rsidR="004E2C25" w:rsidRPr="00A608C5" w:rsidRDefault="004E2C25">
            <w:pPr>
              <w:tabs>
                <w:tab w:val="decimal" w:pos="720"/>
                <w:tab w:val="decimal" w:pos="810"/>
              </w:tabs>
              <w:ind w:right="-72"/>
              <w:jc w:val="center"/>
              <w:outlineLvl w:val="0"/>
              <w:rPr>
                <w:rFonts w:asciiTheme="minorBidi" w:hAnsiTheme="minorBidi" w:cstheme="minorBidi"/>
                <w:b/>
                <w:bCs/>
                <w:sz w:val="22"/>
                <w:szCs w:val="22"/>
                <w:lang w:val="en-GB"/>
              </w:rPr>
            </w:pPr>
            <w:r w:rsidRPr="00A608C5">
              <w:rPr>
                <w:rFonts w:asciiTheme="minorBidi" w:hAnsiTheme="minorBidi" w:cstheme="minorBidi"/>
                <w:b/>
                <w:bCs/>
                <w:sz w:val="22"/>
                <w:szCs w:val="22"/>
                <w:cs/>
              </w:rPr>
              <w:t>Southeast Asia</w:t>
            </w:r>
          </w:p>
        </w:tc>
        <w:tc>
          <w:tcPr>
            <w:tcW w:w="545" w:type="pct"/>
            <w:tcBorders>
              <w:top w:val="single" w:sz="4" w:space="0" w:color="auto"/>
            </w:tcBorders>
            <w:shd w:val="clear" w:color="auto" w:fill="auto"/>
          </w:tcPr>
          <w:p w14:paraId="65E50826" w14:textId="77777777" w:rsidR="004E2C25" w:rsidRPr="00A608C5" w:rsidRDefault="004E2C25">
            <w:pPr>
              <w:tabs>
                <w:tab w:val="decimal" w:pos="720"/>
                <w:tab w:val="decimal" w:pos="810"/>
              </w:tabs>
              <w:ind w:right="-72"/>
              <w:jc w:val="right"/>
              <w:outlineLvl w:val="0"/>
              <w:rPr>
                <w:rFonts w:asciiTheme="minorBidi" w:hAnsiTheme="minorBidi" w:cstheme="minorBidi"/>
                <w:b/>
                <w:bCs/>
                <w:sz w:val="22"/>
                <w:szCs w:val="22"/>
                <w:cs/>
              </w:rPr>
            </w:pPr>
          </w:p>
        </w:tc>
        <w:tc>
          <w:tcPr>
            <w:tcW w:w="546" w:type="pct"/>
            <w:tcBorders>
              <w:top w:val="single" w:sz="4" w:space="0" w:color="auto"/>
            </w:tcBorders>
            <w:shd w:val="clear" w:color="auto" w:fill="auto"/>
            <w:vAlign w:val="bottom"/>
          </w:tcPr>
          <w:p w14:paraId="1E7679CA" w14:textId="77777777" w:rsidR="004E2C25" w:rsidRPr="00A608C5" w:rsidRDefault="004E2C25">
            <w:pPr>
              <w:tabs>
                <w:tab w:val="decimal" w:pos="720"/>
                <w:tab w:val="decimal" w:pos="810"/>
              </w:tabs>
              <w:ind w:right="-72"/>
              <w:jc w:val="right"/>
              <w:outlineLvl w:val="0"/>
              <w:rPr>
                <w:rFonts w:asciiTheme="minorBidi" w:hAnsiTheme="minorBidi" w:cstheme="minorBidi"/>
                <w:b/>
                <w:bCs/>
                <w:sz w:val="22"/>
                <w:szCs w:val="22"/>
                <w:cs/>
              </w:rPr>
            </w:pPr>
          </w:p>
        </w:tc>
        <w:tc>
          <w:tcPr>
            <w:tcW w:w="550" w:type="pct"/>
            <w:tcBorders>
              <w:top w:val="single" w:sz="4" w:space="0" w:color="auto"/>
            </w:tcBorders>
            <w:shd w:val="clear" w:color="auto" w:fill="auto"/>
            <w:vAlign w:val="bottom"/>
          </w:tcPr>
          <w:p w14:paraId="422B0802" w14:textId="77777777" w:rsidR="004E2C25" w:rsidRPr="00A608C5" w:rsidRDefault="004E2C25">
            <w:pPr>
              <w:tabs>
                <w:tab w:val="decimal" w:pos="720"/>
              </w:tabs>
              <w:ind w:right="-72"/>
              <w:jc w:val="right"/>
              <w:outlineLvl w:val="0"/>
              <w:rPr>
                <w:rFonts w:asciiTheme="minorBidi" w:hAnsiTheme="minorBidi" w:cstheme="minorBidi"/>
                <w:b/>
                <w:bCs/>
                <w:sz w:val="22"/>
                <w:szCs w:val="22"/>
                <w:cs/>
              </w:rPr>
            </w:pPr>
          </w:p>
        </w:tc>
        <w:tc>
          <w:tcPr>
            <w:tcW w:w="545" w:type="pct"/>
            <w:vMerge/>
            <w:shd w:val="clear" w:color="auto" w:fill="auto"/>
            <w:vAlign w:val="bottom"/>
          </w:tcPr>
          <w:p w14:paraId="07DF1576" w14:textId="7DC86928" w:rsidR="004E2C25" w:rsidRPr="00A608C5" w:rsidRDefault="004E2C25">
            <w:pPr>
              <w:tabs>
                <w:tab w:val="decimal" w:pos="720"/>
              </w:tabs>
              <w:ind w:right="-72"/>
              <w:jc w:val="right"/>
              <w:outlineLvl w:val="0"/>
              <w:rPr>
                <w:rFonts w:asciiTheme="minorBidi" w:hAnsiTheme="minorBidi" w:cstheme="minorBidi"/>
                <w:b/>
                <w:bCs/>
                <w:sz w:val="22"/>
                <w:szCs w:val="22"/>
                <w:lang w:val="en-GB"/>
              </w:rPr>
            </w:pPr>
          </w:p>
        </w:tc>
        <w:tc>
          <w:tcPr>
            <w:tcW w:w="532" w:type="pct"/>
            <w:vMerge/>
            <w:vAlign w:val="bottom"/>
          </w:tcPr>
          <w:p w14:paraId="14471674" w14:textId="3C880CF4" w:rsidR="004E2C25" w:rsidRPr="00A608C5" w:rsidRDefault="004E2C25">
            <w:pPr>
              <w:tabs>
                <w:tab w:val="decimal" w:pos="720"/>
              </w:tabs>
              <w:ind w:right="-72"/>
              <w:jc w:val="right"/>
              <w:outlineLvl w:val="0"/>
              <w:rPr>
                <w:rFonts w:asciiTheme="minorBidi" w:hAnsiTheme="minorBidi" w:cstheme="minorBidi"/>
                <w:b/>
                <w:bCs/>
                <w:sz w:val="22"/>
                <w:szCs w:val="22"/>
                <w:cs/>
              </w:rPr>
            </w:pPr>
          </w:p>
        </w:tc>
      </w:tr>
      <w:tr w:rsidR="004E2C25" w:rsidRPr="00A608C5" w14:paraId="0338EAC2" w14:textId="77777777">
        <w:trPr>
          <w:trHeight w:hRule="exact" w:val="576"/>
          <w:tblHeader/>
        </w:trPr>
        <w:tc>
          <w:tcPr>
            <w:tcW w:w="1189" w:type="pct"/>
            <w:shd w:val="clear" w:color="auto" w:fill="auto"/>
            <w:vAlign w:val="bottom"/>
          </w:tcPr>
          <w:p w14:paraId="3DD99F16" w14:textId="1CC875EC" w:rsidR="004E2C25" w:rsidRPr="00A608C5" w:rsidRDefault="004E2C25">
            <w:pPr>
              <w:ind w:left="-101" w:right="-74"/>
              <w:rPr>
                <w:rFonts w:asciiTheme="minorBidi" w:hAnsiTheme="minorBidi" w:cstheme="minorBidi"/>
                <w:b/>
                <w:bCs/>
                <w:sz w:val="22"/>
                <w:szCs w:val="22"/>
                <w:lang w:val="en-GB"/>
              </w:rPr>
            </w:pPr>
            <w:r w:rsidRPr="00A608C5">
              <w:rPr>
                <w:rFonts w:asciiTheme="minorBidi" w:hAnsiTheme="minorBidi" w:cstheme="minorBidi"/>
                <w:b/>
                <w:bCs/>
                <w:sz w:val="22"/>
                <w:szCs w:val="22"/>
                <w:lang w:val="en-GB"/>
              </w:rPr>
              <w:t>As at 31 December 2023</w:t>
            </w:r>
          </w:p>
        </w:tc>
        <w:tc>
          <w:tcPr>
            <w:tcW w:w="545" w:type="pct"/>
            <w:tcBorders>
              <w:top w:val="single" w:sz="4" w:space="0" w:color="auto"/>
              <w:bottom w:val="single" w:sz="4" w:space="0" w:color="auto"/>
            </w:tcBorders>
            <w:shd w:val="clear" w:color="auto" w:fill="auto"/>
            <w:vAlign w:val="bottom"/>
          </w:tcPr>
          <w:p w14:paraId="60B8F006" w14:textId="77777777" w:rsidR="004E2C25" w:rsidRPr="00A608C5" w:rsidRDefault="004E2C25">
            <w:pPr>
              <w:tabs>
                <w:tab w:val="decimal" w:pos="720"/>
                <w:tab w:val="decimal" w:pos="810"/>
              </w:tabs>
              <w:ind w:right="-72"/>
              <w:jc w:val="right"/>
              <w:outlineLvl w:val="0"/>
              <w:rPr>
                <w:rFonts w:asciiTheme="minorBidi" w:hAnsiTheme="minorBidi" w:cstheme="minorBidi"/>
                <w:b/>
                <w:bCs/>
                <w:sz w:val="22"/>
                <w:szCs w:val="22"/>
                <w:lang w:val="en-GB"/>
              </w:rPr>
            </w:pPr>
            <w:r w:rsidRPr="00A608C5">
              <w:rPr>
                <w:rFonts w:asciiTheme="minorBidi" w:hAnsiTheme="minorBidi" w:cstheme="minorBidi"/>
                <w:b/>
                <w:bCs/>
                <w:sz w:val="22"/>
                <w:szCs w:val="22"/>
                <w:cs/>
              </w:rPr>
              <w:t>Thailand</w:t>
            </w:r>
          </w:p>
        </w:tc>
        <w:tc>
          <w:tcPr>
            <w:tcW w:w="548" w:type="pct"/>
            <w:tcBorders>
              <w:top w:val="single" w:sz="4" w:space="0" w:color="auto"/>
            </w:tcBorders>
            <w:shd w:val="clear" w:color="auto" w:fill="auto"/>
            <w:vAlign w:val="bottom"/>
          </w:tcPr>
          <w:p w14:paraId="31DCF8A3" w14:textId="77777777" w:rsidR="004E2C25" w:rsidRPr="00A608C5" w:rsidRDefault="004E2C25">
            <w:pPr>
              <w:tabs>
                <w:tab w:val="decimal" w:pos="720"/>
                <w:tab w:val="decimal" w:pos="810"/>
              </w:tabs>
              <w:ind w:right="-72"/>
              <w:jc w:val="right"/>
              <w:outlineLvl w:val="0"/>
              <w:rPr>
                <w:rFonts w:asciiTheme="minorBidi" w:hAnsiTheme="minorBidi" w:cstheme="minorBidi"/>
                <w:b/>
                <w:bCs/>
                <w:sz w:val="22"/>
                <w:szCs w:val="22"/>
                <w:cs/>
              </w:rPr>
            </w:pPr>
            <w:r w:rsidRPr="00A608C5">
              <w:rPr>
                <w:rFonts w:asciiTheme="minorBidi" w:hAnsiTheme="minorBidi" w:cstheme="minorBidi"/>
                <w:b/>
                <w:bCs/>
                <w:sz w:val="22"/>
                <w:szCs w:val="22"/>
                <w:cs/>
              </w:rPr>
              <w:t xml:space="preserve">Other </w:t>
            </w:r>
            <w:r w:rsidRPr="00A608C5">
              <w:rPr>
                <w:rFonts w:asciiTheme="minorBidi" w:hAnsiTheme="minorBidi" w:cstheme="minorBidi"/>
                <w:b/>
                <w:bCs/>
                <w:sz w:val="22"/>
                <w:szCs w:val="22"/>
                <w:cs/>
              </w:rPr>
              <w:br/>
              <w:t>Southeast Asia</w:t>
            </w:r>
          </w:p>
        </w:tc>
        <w:tc>
          <w:tcPr>
            <w:tcW w:w="545" w:type="pct"/>
            <w:shd w:val="clear" w:color="auto" w:fill="auto"/>
            <w:vAlign w:val="bottom"/>
          </w:tcPr>
          <w:p w14:paraId="053B529F" w14:textId="77777777" w:rsidR="004E2C25" w:rsidRPr="00A608C5" w:rsidRDefault="004E2C25">
            <w:pPr>
              <w:tabs>
                <w:tab w:val="decimal" w:pos="720"/>
                <w:tab w:val="decimal" w:pos="810"/>
              </w:tabs>
              <w:ind w:right="-74"/>
              <w:jc w:val="right"/>
              <w:rPr>
                <w:rFonts w:asciiTheme="minorBidi" w:hAnsiTheme="minorBidi" w:cstheme="minorBidi"/>
                <w:b/>
                <w:bCs/>
                <w:sz w:val="22"/>
                <w:szCs w:val="22"/>
                <w:lang w:val="en-GB"/>
              </w:rPr>
            </w:pPr>
          </w:p>
          <w:p w14:paraId="4FDD433A" w14:textId="77777777" w:rsidR="004E2C25" w:rsidRPr="00A608C5" w:rsidRDefault="004E2C25">
            <w:pPr>
              <w:tabs>
                <w:tab w:val="decimal" w:pos="720"/>
                <w:tab w:val="decimal" w:pos="810"/>
              </w:tabs>
              <w:ind w:right="-74"/>
              <w:jc w:val="right"/>
              <w:rPr>
                <w:rFonts w:asciiTheme="minorBidi" w:hAnsiTheme="minorBidi" w:cstheme="minorBidi"/>
                <w:b/>
                <w:bCs/>
                <w:sz w:val="22"/>
                <w:szCs w:val="22"/>
                <w:cs/>
              </w:rPr>
            </w:pPr>
            <w:r w:rsidRPr="00A608C5">
              <w:rPr>
                <w:rFonts w:asciiTheme="minorBidi" w:hAnsiTheme="minorBidi" w:cstheme="minorBidi"/>
                <w:b/>
                <w:bCs/>
                <w:sz w:val="22"/>
                <w:szCs w:val="22"/>
                <w:lang w:val="en-GB"/>
              </w:rPr>
              <w:t xml:space="preserve">Middle East </w:t>
            </w:r>
          </w:p>
        </w:tc>
        <w:tc>
          <w:tcPr>
            <w:tcW w:w="546" w:type="pct"/>
            <w:tcBorders>
              <w:bottom w:val="single" w:sz="4" w:space="0" w:color="auto"/>
            </w:tcBorders>
            <w:shd w:val="clear" w:color="auto" w:fill="auto"/>
            <w:vAlign w:val="bottom"/>
          </w:tcPr>
          <w:p w14:paraId="7668DB03" w14:textId="77777777" w:rsidR="004E2C25" w:rsidRPr="00A608C5" w:rsidRDefault="004E2C25">
            <w:pPr>
              <w:tabs>
                <w:tab w:val="decimal" w:pos="720"/>
              </w:tabs>
              <w:ind w:right="-74"/>
              <w:jc w:val="right"/>
              <w:rPr>
                <w:rFonts w:asciiTheme="minorBidi" w:hAnsiTheme="minorBidi" w:cstheme="minorBidi"/>
                <w:b/>
                <w:bCs/>
                <w:sz w:val="22"/>
                <w:szCs w:val="22"/>
                <w:cs/>
              </w:rPr>
            </w:pPr>
            <w:r w:rsidRPr="00A608C5">
              <w:rPr>
                <w:rFonts w:asciiTheme="minorBidi" w:hAnsiTheme="minorBidi" w:cstheme="minorBidi"/>
                <w:b/>
                <w:bCs/>
                <w:sz w:val="22"/>
                <w:szCs w:val="22"/>
                <w:cs/>
              </w:rPr>
              <w:t>Africa</w:t>
            </w:r>
          </w:p>
        </w:tc>
        <w:tc>
          <w:tcPr>
            <w:tcW w:w="550" w:type="pct"/>
            <w:tcBorders>
              <w:bottom w:val="single" w:sz="4" w:space="0" w:color="auto"/>
            </w:tcBorders>
            <w:shd w:val="clear" w:color="auto" w:fill="auto"/>
            <w:vAlign w:val="bottom"/>
          </w:tcPr>
          <w:p w14:paraId="2FA70537" w14:textId="77777777" w:rsidR="004E2C25" w:rsidRPr="00A608C5" w:rsidRDefault="004E2C25">
            <w:pPr>
              <w:tabs>
                <w:tab w:val="decimal" w:pos="720"/>
                <w:tab w:val="decimal" w:pos="810"/>
              </w:tabs>
              <w:ind w:right="-74"/>
              <w:jc w:val="right"/>
              <w:rPr>
                <w:rFonts w:asciiTheme="minorBidi" w:hAnsiTheme="minorBidi" w:cstheme="minorBidi"/>
                <w:b/>
                <w:bCs/>
                <w:sz w:val="22"/>
                <w:szCs w:val="22"/>
                <w:lang w:val="en-GB"/>
              </w:rPr>
            </w:pPr>
            <w:r w:rsidRPr="00A608C5">
              <w:rPr>
                <w:rFonts w:asciiTheme="minorBidi" w:hAnsiTheme="minorBidi" w:cstheme="minorBidi"/>
                <w:b/>
                <w:bCs/>
                <w:sz w:val="22"/>
                <w:szCs w:val="22"/>
                <w:cs/>
              </w:rPr>
              <w:t>Others</w:t>
            </w:r>
          </w:p>
        </w:tc>
        <w:tc>
          <w:tcPr>
            <w:tcW w:w="545" w:type="pct"/>
            <w:vMerge/>
            <w:tcBorders>
              <w:bottom w:val="single" w:sz="4" w:space="0" w:color="auto"/>
            </w:tcBorders>
            <w:shd w:val="clear" w:color="auto" w:fill="auto"/>
            <w:vAlign w:val="bottom"/>
          </w:tcPr>
          <w:p w14:paraId="357FE406" w14:textId="77777777" w:rsidR="004E2C25" w:rsidRPr="00A608C5" w:rsidRDefault="004E2C25">
            <w:pPr>
              <w:tabs>
                <w:tab w:val="decimal" w:pos="720"/>
              </w:tabs>
              <w:ind w:right="-74"/>
              <w:rPr>
                <w:rFonts w:asciiTheme="minorBidi" w:hAnsiTheme="minorBidi" w:cstheme="minorBidi"/>
                <w:b/>
                <w:bCs/>
                <w:sz w:val="22"/>
                <w:szCs w:val="22"/>
                <w:cs/>
                <w:lang w:val="en-GB"/>
              </w:rPr>
            </w:pPr>
          </w:p>
        </w:tc>
        <w:tc>
          <w:tcPr>
            <w:tcW w:w="532" w:type="pct"/>
            <w:vMerge/>
            <w:tcBorders>
              <w:bottom w:val="single" w:sz="4" w:space="0" w:color="auto"/>
            </w:tcBorders>
            <w:shd w:val="clear" w:color="auto" w:fill="auto"/>
            <w:vAlign w:val="bottom"/>
          </w:tcPr>
          <w:p w14:paraId="065B9A3E" w14:textId="77777777" w:rsidR="004E2C25" w:rsidRPr="00A608C5" w:rsidRDefault="004E2C25">
            <w:pPr>
              <w:tabs>
                <w:tab w:val="decimal" w:pos="720"/>
              </w:tabs>
              <w:ind w:right="-74"/>
              <w:jc w:val="right"/>
              <w:rPr>
                <w:rFonts w:asciiTheme="minorBidi" w:hAnsiTheme="minorBidi" w:cstheme="minorBidi"/>
                <w:b/>
                <w:bCs/>
                <w:sz w:val="22"/>
                <w:szCs w:val="22"/>
                <w:cs/>
                <w:lang w:val="en-GB"/>
              </w:rPr>
            </w:pPr>
          </w:p>
        </w:tc>
      </w:tr>
      <w:tr w:rsidR="004E2C25" w:rsidRPr="00A608C5" w14:paraId="068FC3CE" w14:textId="77777777">
        <w:trPr>
          <w:trHeight w:hRule="exact" w:val="216"/>
        </w:trPr>
        <w:tc>
          <w:tcPr>
            <w:tcW w:w="1189" w:type="pct"/>
            <w:shd w:val="clear" w:color="auto" w:fill="auto"/>
            <w:vAlign w:val="bottom"/>
          </w:tcPr>
          <w:p w14:paraId="3992CABA" w14:textId="77777777" w:rsidR="004E2C25" w:rsidRPr="00A608C5" w:rsidRDefault="004E2C25">
            <w:pPr>
              <w:ind w:left="-101" w:right="-72"/>
              <w:rPr>
                <w:rFonts w:asciiTheme="minorBidi" w:hAnsiTheme="minorBidi" w:cstheme="minorBidi"/>
                <w:sz w:val="22"/>
                <w:szCs w:val="22"/>
                <w:lang w:val="en-GB"/>
              </w:rPr>
            </w:pPr>
          </w:p>
        </w:tc>
        <w:tc>
          <w:tcPr>
            <w:tcW w:w="545" w:type="pct"/>
            <w:tcBorders>
              <w:top w:val="single" w:sz="4" w:space="0" w:color="auto"/>
            </w:tcBorders>
            <w:shd w:val="clear" w:color="auto" w:fill="auto"/>
            <w:vAlign w:val="bottom"/>
          </w:tcPr>
          <w:p w14:paraId="4F780887" w14:textId="77777777" w:rsidR="004E2C25" w:rsidRPr="00A608C5" w:rsidRDefault="004E2C25">
            <w:pPr>
              <w:tabs>
                <w:tab w:val="decimal" w:pos="720"/>
                <w:tab w:val="decimal" w:pos="810"/>
              </w:tabs>
              <w:ind w:right="-72"/>
              <w:jc w:val="right"/>
              <w:outlineLvl w:val="0"/>
              <w:rPr>
                <w:rFonts w:asciiTheme="minorBidi" w:hAnsiTheme="minorBidi" w:cstheme="minorBidi"/>
                <w:sz w:val="22"/>
                <w:szCs w:val="22"/>
                <w:lang w:val="en-GB"/>
              </w:rPr>
            </w:pPr>
          </w:p>
          <w:p w14:paraId="4AEC1469" w14:textId="77777777" w:rsidR="004E2C25" w:rsidRPr="00A608C5" w:rsidRDefault="004E2C25">
            <w:pPr>
              <w:tabs>
                <w:tab w:val="decimal" w:pos="720"/>
                <w:tab w:val="decimal" w:pos="810"/>
              </w:tabs>
              <w:ind w:right="-72"/>
              <w:jc w:val="right"/>
              <w:outlineLvl w:val="0"/>
              <w:rPr>
                <w:rFonts w:asciiTheme="minorBidi" w:hAnsiTheme="minorBidi" w:cstheme="minorBidi"/>
                <w:sz w:val="22"/>
                <w:szCs w:val="22"/>
                <w:cs/>
                <w:lang w:val="en-GB"/>
              </w:rPr>
            </w:pPr>
          </w:p>
        </w:tc>
        <w:tc>
          <w:tcPr>
            <w:tcW w:w="548" w:type="pct"/>
            <w:tcBorders>
              <w:top w:val="single" w:sz="4" w:space="0" w:color="auto"/>
            </w:tcBorders>
            <w:shd w:val="clear" w:color="auto" w:fill="auto"/>
            <w:vAlign w:val="bottom"/>
          </w:tcPr>
          <w:p w14:paraId="5DD7D32A" w14:textId="77777777" w:rsidR="004E2C25" w:rsidRPr="00A608C5" w:rsidRDefault="004E2C25">
            <w:pPr>
              <w:tabs>
                <w:tab w:val="decimal" w:pos="720"/>
                <w:tab w:val="decimal" w:pos="810"/>
              </w:tabs>
              <w:ind w:right="-72"/>
              <w:jc w:val="right"/>
              <w:outlineLvl w:val="0"/>
              <w:rPr>
                <w:rFonts w:asciiTheme="minorBidi" w:hAnsiTheme="minorBidi" w:cstheme="minorBidi"/>
                <w:sz w:val="22"/>
                <w:szCs w:val="22"/>
                <w:cs/>
                <w:lang w:val="en-GB"/>
              </w:rPr>
            </w:pPr>
          </w:p>
        </w:tc>
        <w:tc>
          <w:tcPr>
            <w:tcW w:w="545" w:type="pct"/>
            <w:tcBorders>
              <w:top w:val="single" w:sz="4" w:space="0" w:color="auto"/>
            </w:tcBorders>
            <w:shd w:val="clear" w:color="auto" w:fill="auto"/>
          </w:tcPr>
          <w:p w14:paraId="3BCCD5FD" w14:textId="77777777" w:rsidR="004E2C25" w:rsidRPr="00A608C5" w:rsidRDefault="004E2C25">
            <w:pPr>
              <w:tabs>
                <w:tab w:val="decimal" w:pos="720"/>
                <w:tab w:val="decimal" w:pos="810"/>
              </w:tabs>
              <w:ind w:right="-72"/>
              <w:jc w:val="right"/>
              <w:outlineLvl w:val="0"/>
              <w:rPr>
                <w:rFonts w:asciiTheme="minorBidi" w:hAnsiTheme="minorBidi" w:cstheme="minorBidi"/>
                <w:sz w:val="22"/>
                <w:szCs w:val="22"/>
                <w:lang w:val="en-GB"/>
              </w:rPr>
            </w:pPr>
          </w:p>
        </w:tc>
        <w:tc>
          <w:tcPr>
            <w:tcW w:w="546" w:type="pct"/>
            <w:tcBorders>
              <w:top w:val="single" w:sz="4" w:space="0" w:color="auto"/>
            </w:tcBorders>
            <w:shd w:val="clear" w:color="auto" w:fill="auto"/>
            <w:vAlign w:val="bottom"/>
          </w:tcPr>
          <w:p w14:paraId="3C3A1BAF" w14:textId="77777777" w:rsidR="004E2C25" w:rsidRPr="00A608C5" w:rsidRDefault="004E2C25">
            <w:pPr>
              <w:tabs>
                <w:tab w:val="decimal" w:pos="720"/>
              </w:tabs>
              <w:ind w:right="-72"/>
              <w:jc w:val="right"/>
              <w:outlineLvl w:val="0"/>
              <w:rPr>
                <w:rFonts w:asciiTheme="minorBidi" w:hAnsiTheme="minorBidi" w:cstheme="minorBidi"/>
                <w:sz w:val="22"/>
                <w:szCs w:val="22"/>
                <w:lang w:val="en-GB"/>
              </w:rPr>
            </w:pPr>
          </w:p>
        </w:tc>
        <w:tc>
          <w:tcPr>
            <w:tcW w:w="550" w:type="pct"/>
            <w:tcBorders>
              <w:top w:val="single" w:sz="4" w:space="0" w:color="auto"/>
            </w:tcBorders>
            <w:shd w:val="clear" w:color="auto" w:fill="auto"/>
            <w:vAlign w:val="bottom"/>
          </w:tcPr>
          <w:p w14:paraId="1C44DB13" w14:textId="77777777" w:rsidR="004E2C25" w:rsidRPr="00A608C5" w:rsidRDefault="004E2C25">
            <w:pPr>
              <w:tabs>
                <w:tab w:val="decimal" w:pos="720"/>
                <w:tab w:val="decimal" w:pos="810"/>
              </w:tabs>
              <w:ind w:right="-72"/>
              <w:jc w:val="right"/>
              <w:outlineLvl w:val="0"/>
              <w:rPr>
                <w:rFonts w:asciiTheme="minorBidi" w:hAnsiTheme="minorBidi" w:cstheme="minorBidi"/>
                <w:sz w:val="22"/>
                <w:szCs w:val="22"/>
                <w:lang w:val="en-GB"/>
              </w:rPr>
            </w:pPr>
          </w:p>
        </w:tc>
        <w:tc>
          <w:tcPr>
            <w:tcW w:w="545" w:type="pct"/>
            <w:tcBorders>
              <w:top w:val="single" w:sz="4" w:space="0" w:color="auto"/>
            </w:tcBorders>
            <w:shd w:val="clear" w:color="auto" w:fill="auto"/>
            <w:vAlign w:val="bottom"/>
          </w:tcPr>
          <w:p w14:paraId="18951ADB" w14:textId="77777777" w:rsidR="004E2C25" w:rsidRPr="00A608C5" w:rsidRDefault="004E2C25">
            <w:pPr>
              <w:tabs>
                <w:tab w:val="decimal" w:pos="720"/>
                <w:tab w:val="decimal" w:pos="810"/>
              </w:tabs>
              <w:ind w:right="-72"/>
              <w:jc w:val="right"/>
              <w:outlineLvl w:val="0"/>
              <w:rPr>
                <w:rFonts w:asciiTheme="minorBidi" w:hAnsiTheme="minorBidi" w:cstheme="minorBidi"/>
                <w:sz w:val="22"/>
                <w:szCs w:val="22"/>
                <w:lang w:val="en-GB"/>
              </w:rPr>
            </w:pPr>
          </w:p>
        </w:tc>
        <w:tc>
          <w:tcPr>
            <w:tcW w:w="532" w:type="pct"/>
            <w:tcBorders>
              <w:top w:val="single" w:sz="4" w:space="0" w:color="auto"/>
            </w:tcBorders>
            <w:shd w:val="clear" w:color="auto" w:fill="auto"/>
            <w:vAlign w:val="bottom"/>
          </w:tcPr>
          <w:p w14:paraId="2B340AD1" w14:textId="77777777" w:rsidR="004E2C25" w:rsidRPr="00A608C5" w:rsidRDefault="004E2C25">
            <w:pPr>
              <w:tabs>
                <w:tab w:val="decimal" w:pos="720"/>
                <w:tab w:val="decimal" w:pos="825"/>
              </w:tabs>
              <w:ind w:right="-72"/>
              <w:jc w:val="right"/>
              <w:outlineLvl w:val="0"/>
              <w:rPr>
                <w:rFonts w:asciiTheme="minorBidi" w:hAnsiTheme="minorBidi" w:cstheme="minorBidi"/>
                <w:sz w:val="22"/>
                <w:szCs w:val="22"/>
                <w:lang w:val="en-GB"/>
              </w:rPr>
            </w:pPr>
          </w:p>
        </w:tc>
      </w:tr>
      <w:tr w:rsidR="00C70AAE" w:rsidRPr="00A608C5" w14:paraId="71BCF226" w14:textId="77777777">
        <w:trPr>
          <w:trHeight w:hRule="exact" w:val="215"/>
        </w:trPr>
        <w:tc>
          <w:tcPr>
            <w:tcW w:w="1189" w:type="pct"/>
            <w:shd w:val="clear" w:color="auto" w:fill="auto"/>
            <w:vAlign w:val="bottom"/>
          </w:tcPr>
          <w:p w14:paraId="54575B13" w14:textId="77777777" w:rsidR="00C70AAE" w:rsidRPr="00A608C5" w:rsidRDefault="00C70AAE" w:rsidP="00C70AAE">
            <w:pPr>
              <w:ind w:left="-101" w:right="-72"/>
              <w:rPr>
                <w:rFonts w:asciiTheme="minorBidi" w:hAnsiTheme="minorBidi" w:cstheme="minorBidi"/>
                <w:sz w:val="20"/>
                <w:szCs w:val="20"/>
                <w:cs/>
              </w:rPr>
            </w:pPr>
            <w:r w:rsidRPr="00A608C5">
              <w:rPr>
                <w:rFonts w:asciiTheme="minorBidi" w:hAnsiTheme="minorBidi" w:cstheme="minorBidi"/>
                <w:sz w:val="20"/>
                <w:szCs w:val="20"/>
                <w:cs/>
              </w:rPr>
              <w:t>Segment assets</w:t>
            </w:r>
          </w:p>
        </w:tc>
        <w:tc>
          <w:tcPr>
            <w:tcW w:w="545" w:type="pct"/>
            <w:tcBorders>
              <w:top w:val="nil"/>
              <w:left w:val="nil"/>
              <w:bottom w:val="nil"/>
              <w:right w:val="nil"/>
            </w:tcBorders>
            <w:shd w:val="clear" w:color="auto" w:fill="auto"/>
          </w:tcPr>
          <w:p w14:paraId="364DCC4F" w14:textId="53455B4D" w:rsidR="00C70AAE" w:rsidRPr="00A608C5" w:rsidRDefault="00C70AAE" w:rsidP="00C70AAE">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7,743</w:t>
            </w:r>
          </w:p>
        </w:tc>
        <w:tc>
          <w:tcPr>
            <w:tcW w:w="548" w:type="pct"/>
            <w:tcBorders>
              <w:top w:val="nil"/>
              <w:left w:val="nil"/>
              <w:bottom w:val="nil"/>
              <w:right w:val="nil"/>
            </w:tcBorders>
            <w:shd w:val="clear" w:color="auto" w:fill="auto"/>
          </w:tcPr>
          <w:p w14:paraId="61A3B575" w14:textId="26CC682C" w:rsidR="00C70AAE" w:rsidRPr="00A608C5" w:rsidRDefault="00C70AAE" w:rsidP="00C70AAE">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6,252</w:t>
            </w:r>
          </w:p>
        </w:tc>
        <w:tc>
          <w:tcPr>
            <w:tcW w:w="545" w:type="pct"/>
            <w:tcBorders>
              <w:top w:val="nil"/>
              <w:left w:val="nil"/>
              <w:bottom w:val="nil"/>
              <w:right w:val="nil"/>
            </w:tcBorders>
            <w:shd w:val="clear" w:color="auto" w:fill="auto"/>
          </w:tcPr>
          <w:p w14:paraId="607543A3" w14:textId="0AC5399A" w:rsidR="00C70AAE" w:rsidRPr="00A608C5" w:rsidRDefault="00C70AAE" w:rsidP="00C70AAE">
            <w:pPr>
              <w:tabs>
                <w:tab w:val="decimal" w:pos="720"/>
                <w:tab w:val="decimal" w:pos="810"/>
              </w:tabs>
              <w:ind w:right="-72"/>
              <w:jc w:val="right"/>
              <w:outlineLvl w:val="0"/>
              <w:rPr>
                <w:rFonts w:asciiTheme="minorBidi" w:hAnsiTheme="minorBidi" w:cstheme="minorBidi"/>
                <w:sz w:val="20"/>
                <w:szCs w:val="20"/>
                <w:cs/>
              </w:rPr>
            </w:pPr>
            <w:r w:rsidRPr="00A608C5">
              <w:rPr>
                <w:rFonts w:asciiTheme="minorBidi" w:hAnsiTheme="minorBidi" w:cstheme="minorBidi"/>
                <w:sz w:val="20"/>
                <w:szCs w:val="20"/>
                <w:cs/>
              </w:rPr>
              <w:t>3,057</w:t>
            </w:r>
          </w:p>
        </w:tc>
        <w:tc>
          <w:tcPr>
            <w:tcW w:w="546" w:type="pct"/>
            <w:tcBorders>
              <w:top w:val="nil"/>
              <w:left w:val="nil"/>
              <w:bottom w:val="nil"/>
              <w:right w:val="nil"/>
            </w:tcBorders>
            <w:shd w:val="clear" w:color="auto" w:fill="auto"/>
          </w:tcPr>
          <w:p w14:paraId="0DB0A0E8" w14:textId="4B3F85B6" w:rsidR="00C70AAE" w:rsidRPr="00A608C5" w:rsidRDefault="00C70AAE" w:rsidP="00C70AAE">
            <w:pPr>
              <w:tabs>
                <w:tab w:val="decimal" w:pos="72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4,011</w:t>
            </w:r>
          </w:p>
        </w:tc>
        <w:tc>
          <w:tcPr>
            <w:tcW w:w="550" w:type="pct"/>
            <w:tcBorders>
              <w:top w:val="nil"/>
              <w:left w:val="nil"/>
              <w:bottom w:val="nil"/>
              <w:right w:val="nil"/>
            </w:tcBorders>
            <w:shd w:val="clear" w:color="auto" w:fill="auto"/>
          </w:tcPr>
          <w:p w14:paraId="4C198BD8" w14:textId="5EF97CDE" w:rsidR="00C70AAE" w:rsidRPr="00A608C5" w:rsidRDefault="00C70AAE" w:rsidP="00C70AAE">
            <w:pPr>
              <w:tabs>
                <w:tab w:val="decimal" w:pos="720"/>
                <w:tab w:val="decimal" w:pos="810"/>
              </w:tabs>
              <w:ind w:right="-72"/>
              <w:jc w:val="right"/>
              <w:outlineLvl w:val="0"/>
              <w:rPr>
                <w:rFonts w:asciiTheme="minorBidi" w:hAnsiTheme="minorBidi" w:cstheme="minorBidi"/>
                <w:sz w:val="20"/>
                <w:szCs w:val="20"/>
                <w:cs/>
              </w:rPr>
            </w:pPr>
            <w:r w:rsidRPr="00A608C5">
              <w:rPr>
                <w:rFonts w:asciiTheme="minorBidi" w:hAnsiTheme="minorBidi" w:cstheme="minorBidi"/>
                <w:sz w:val="20"/>
                <w:szCs w:val="20"/>
                <w:cs/>
              </w:rPr>
              <w:t>324</w:t>
            </w:r>
          </w:p>
        </w:tc>
        <w:tc>
          <w:tcPr>
            <w:tcW w:w="545" w:type="pct"/>
            <w:tcBorders>
              <w:top w:val="nil"/>
              <w:left w:val="nil"/>
              <w:bottom w:val="nil"/>
              <w:right w:val="nil"/>
            </w:tcBorders>
            <w:shd w:val="clear" w:color="auto" w:fill="auto"/>
          </w:tcPr>
          <w:p w14:paraId="0B16B3B7" w14:textId="2438441D" w:rsidR="00C70AAE" w:rsidRPr="00A608C5" w:rsidRDefault="00C70AAE" w:rsidP="00C70AAE">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4,708</w:t>
            </w:r>
          </w:p>
        </w:tc>
        <w:tc>
          <w:tcPr>
            <w:tcW w:w="532" w:type="pct"/>
            <w:tcBorders>
              <w:top w:val="nil"/>
              <w:left w:val="nil"/>
              <w:bottom w:val="nil"/>
              <w:right w:val="nil"/>
            </w:tcBorders>
            <w:shd w:val="clear" w:color="auto" w:fill="auto"/>
          </w:tcPr>
          <w:p w14:paraId="00F92995" w14:textId="1D99E2DB" w:rsidR="00C70AAE" w:rsidRPr="00A608C5" w:rsidRDefault="00C70AAE" w:rsidP="00C70AAE">
            <w:pPr>
              <w:tabs>
                <w:tab w:val="decimal" w:pos="720"/>
                <w:tab w:val="decimal" w:pos="825"/>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26,095</w:t>
            </w:r>
          </w:p>
        </w:tc>
      </w:tr>
      <w:tr w:rsidR="00C70AAE" w:rsidRPr="00A608C5" w14:paraId="625B99A2" w14:textId="77777777">
        <w:trPr>
          <w:trHeight w:hRule="exact" w:val="215"/>
        </w:trPr>
        <w:tc>
          <w:tcPr>
            <w:tcW w:w="1189" w:type="pct"/>
            <w:shd w:val="clear" w:color="auto" w:fill="auto"/>
            <w:vAlign w:val="bottom"/>
          </w:tcPr>
          <w:p w14:paraId="78A27E69" w14:textId="77777777" w:rsidR="00C70AAE" w:rsidRPr="00A608C5" w:rsidRDefault="00C70AAE" w:rsidP="00C70AAE">
            <w:pPr>
              <w:ind w:left="-101" w:right="-72"/>
              <w:rPr>
                <w:rFonts w:asciiTheme="minorBidi" w:hAnsiTheme="minorBidi" w:cstheme="minorBidi"/>
                <w:sz w:val="20"/>
                <w:szCs w:val="20"/>
                <w:cs/>
              </w:rPr>
            </w:pPr>
            <w:r w:rsidRPr="00A608C5">
              <w:rPr>
                <w:rFonts w:asciiTheme="minorBidi" w:hAnsiTheme="minorBidi" w:cstheme="minorBidi"/>
                <w:sz w:val="20"/>
                <w:szCs w:val="20"/>
                <w:cs/>
              </w:rPr>
              <w:t>Investments under equity method</w:t>
            </w:r>
          </w:p>
        </w:tc>
        <w:tc>
          <w:tcPr>
            <w:tcW w:w="545" w:type="pct"/>
            <w:tcBorders>
              <w:top w:val="nil"/>
              <w:left w:val="nil"/>
              <w:bottom w:val="nil"/>
              <w:right w:val="nil"/>
            </w:tcBorders>
            <w:shd w:val="clear" w:color="auto" w:fill="auto"/>
          </w:tcPr>
          <w:p w14:paraId="0CD86906" w14:textId="33A0A8A0" w:rsidR="00C70AAE" w:rsidRPr="00A608C5" w:rsidRDefault="00C70AAE" w:rsidP="00C70AAE">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w:t>
            </w:r>
          </w:p>
        </w:tc>
        <w:tc>
          <w:tcPr>
            <w:tcW w:w="548" w:type="pct"/>
            <w:tcBorders>
              <w:top w:val="nil"/>
              <w:left w:val="nil"/>
              <w:bottom w:val="nil"/>
              <w:right w:val="nil"/>
            </w:tcBorders>
            <w:shd w:val="clear" w:color="auto" w:fill="auto"/>
          </w:tcPr>
          <w:p w14:paraId="6541CDCA" w14:textId="3571DD63" w:rsidR="00C70AAE" w:rsidRPr="00A608C5" w:rsidRDefault="00C70AAE" w:rsidP="00C70AAE">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w:t>
            </w:r>
          </w:p>
        </w:tc>
        <w:tc>
          <w:tcPr>
            <w:tcW w:w="545" w:type="pct"/>
            <w:tcBorders>
              <w:top w:val="nil"/>
              <w:left w:val="nil"/>
              <w:bottom w:val="nil"/>
              <w:right w:val="nil"/>
            </w:tcBorders>
            <w:shd w:val="clear" w:color="auto" w:fill="auto"/>
          </w:tcPr>
          <w:p w14:paraId="2880AA95" w14:textId="6C4701F1" w:rsidR="00C70AAE" w:rsidRPr="00A608C5" w:rsidRDefault="00C70AAE" w:rsidP="00C70AAE">
            <w:pPr>
              <w:tabs>
                <w:tab w:val="decimal" w:pos="720"/>
                <w:tab w:val="decimal" w:pos="810"/>
              </w:tabs>
              <w:ind w:right="-72"/>
              <w:jc w:val="right"/>
              <w:outlineLvl w:val="0"/>
              <w:rPr>
                <w:rFonts w:asciiTheme="minorBidi" w:hAnsiTheme="minorBidi" w:cstheme="minorBidi"/>
                <w:sz w:val="20"/>
                <w:szCs w:val="20"/>
                <w:cs/>
              </w:rPr>
            </w:pPr>
            <w:r w:rsidRPr="00A608C5">
              <w:rPr>
                <w:rFonts w:asciiTheme="minorBidi" w:hAnsiTheme="minorBidi" w:cstheme="minorBidi"/>
                <w:sz w:val="20"/>
                <w:szCs w:val="20"/>
                <w:cs/>
              </w:rPr>
              <w:t>16</w:t>
            </w:r>
          </w:p>
        </w:tc>
        <w:tc>
          <w:tcPr>
            <w:tcW w:w="546" w:type="pct"/>
            <w:tcBorders>
              <w:top w:val="nil"/>
              <w:left w:val="nil"/>
              <w:bottom w:val="nil"/>
              <w:right w:val="nil"/>
            </w:tcBorders>
            <w:shd w:val="clear" w:color="auto" w:fill="auto"/>
          </w:tcPr>
          <w:p w14:paraId="6B1CD4B1" w14:textId="7B2278BA" w:rsidR="00C70AAE" w:rsidRPr="00A608C5" w:rsidRDefault="00C70AAE" w:rsidP="00C70AAE">
            <w:pPr>
              <w:tabs>
                <w:tab w:val="decimal" w:pos="72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w:t>
            </w:r>
          </w:p>
        </w:tc>
        <w:tc>
          <w:tcPr>
            <w:tcW w:w="550" w:type="pct"/>
            <w:tcBorders>
              <w:top w:val="nil"/>
              <w:left w:val="nil"/>
              <w:bottom w:val="nil"/>
              <w:right w:val="nil"/>
            </w:tcBorders>
            <w:shd w:val="clear" w:color="auto" w:fill="auto"/>
          </w:tcPr>
          <w:p w14:paraId="4C187DD7" w14:textId="747E7346" w:rsidR="00C70AAE" w:rsidRPr="00A608C5" w:rsidRDefault="00C70AAE" w:rsidP="00C70AAE">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w:t>
            </w:r>
          </w:p>
        </w:tc>
        <w:tc>
          <w:tcPr>
            <w:tcW w:w="545" w:type="pct"/>
            <w:tcBorders>
              <w:top w:val="nil"/>
              <w:left w:val="nil"/>
              <w:bottom w:val="nil"/>
              <w:right w:val="nil"/>
            </w:tcBorders>
            <w:shd w:val="clear" w:color="auto" w:fill="auto"/>
          </w:tcPr>
          <w:p w14:paraId="62A07E8A" w14:textId="32194070" w:rsidR="00C70AAE" w:rsidRPr="00A608C5" w:rsidRDefault="00C70AAE" w:rsidP="00C70AAE">
            <w:pPr>
              <w:tabs>
                <w:tab w:val="decimal" w:pos="720"/>
                <w:tab w:val="decimal" w:pos="810"/>
              </w:tabs>
              <w:ind w:right="-72"/>
              <w:jc w:val="right"/>
              <w:rPr>
                <w:rFonts w:asciiTheme="minorBidi" w:hAnsiTheme="minorBidi" w:cstheme="minorBidi"/>
                <w:sz w:val="20"/>
                <w:szCs w:val="20"/>
                <w:cs/>
              </w:rPr>
            </w:pPr>
            <w:r w:rsidRPr="00A608C5">
              <w:rPr>
                <w:rFonts w:asciiTheme="minorBidi" w:hAnsiTheme="minorBidi" w:cstheme="minorBidi"/>
                <w:sz w:val="20"/>
                <w:szCs w:val="20"/>
                <w:cs/>
              </w:rPr>
              <w:t>269</w:t>
            </w:r>
          </w:p>
        </w:tc>
        <w:tc>
          <w:tcPr>
            <w:tcW w:w="532" w:type="pct"/>
            <w:tcBorders>
              <w:top w:val="nil"/>
              <w:left w:val="nil"/>
              <w:bottom w:val="nil"/>
              <w:right w:val="nil"/>
            </w:tcBorders>
            <w:shd w:val="clear" w:color="auto" w:fill="auto"/>
          </w:tcPr>
          <w:p w14:paraId="42236161" w14:textId="0DC9D3D8" w:rsidR="00C70AAE" w:rsidRPr="00A608C5" w:rsidRDefault="00C70AAE" w:rsidP="00C70AAE">
            <w:pPr>
              <w:tabs>
                <w:tab w:val="decimal" w:pos="720"/>
                <w:tab w:val="decimal" w:pos="825"/>
              </w:tabs>
              <w:ind w:right="-72"/>
              <w:jc w:val="right"/>
              <w:outlineLvl w:val="0"/>
              <w:rPr>
                <w:rFonts w:asciiTheme="minorBidi" w:hAnsiTheme="minorBidi" w:cstheme="minorBidi"/>
                <w:sz w:val="20"/>
                <w:szCs w:val="20"/>
                <w:cs/>
              </w:rPr>
            </w:pPr>
            <w:r w:rsidRPr="00A608C5">
              <w:rPr>
                <w:rFonts w:asciiTheme="minorBidi" w:hAnsiTheme="minorBidi" w:cstheme="minorBidi"/>
                <w:sz w:val="20"/>
                <w:szCs w:val="20"/>
                <w:cs/>
              </w:rPr>
              <w:t>285</w:t>
            </w:r>
          </w:p>
        </w:tc>
      </w:tr>
      <w:tr w:rsidR="00C70AAE" w:rsidRPr="00A608C5" w14:paraId="3E0610C4" w14:textId="77777777">
        <w:trPr>
          <w:trHeight w:hRule="exact" w:val="244"/>
        </w:trPr>
        <w:tc>
          <w:tcPr>
            <w:tcW w:w="1189" w:type="pct"/>
            <w:shd w:val="clear" w:color="auto" w:fill="auto"/>
            <w:vAlign w:val="bottom"/>
          </w:tcPr>
          <w:p w14:paraId="6F21BC0F" w14:textId="77777777" w:rsidR="00C70AAE" w:rsidRPr="00A608C5" w:rsidRDefault="00C70AAE" w:rsidP="00C70AAE">
            <w:pPr>
              <w:ind w:left="-101" w:right="-72"/>
              <w:rPr>
                <w:rFonts w:asciiTheme="minorBidi" w:hAnsiTheme="minorBidi" w:cstheme="minorBidi"/>
                <w:b/>
                <w:bCs/>
                <w:sz w:val="22"/>
                <w:szCs w:val="22"/>
                <w:cs/>
              </w:rPr>
            </w:pPr>
            <w:r w:rsidRPr="00A608C5">
              <w:rPr>
                <w:rFonts w:asciiTheme="minorBidi" w:hAnsiTheme="minorBidi" w:cstheme="minorBidi"/>
                <w:b/>
                <w:bCs/>
                <w:sz w:val="22"/>
                <w:szCs w:val="22"/>
                <w:cs/>
              </w:rPr>
              <w:t>Total assets</w:t>
            </w:r>
          </w:p>
        </w:tc>
        <w:tc>
          <w:tcPr>
            <w:tcW w:w="545" w:type="pct"/>
            <w:shd w:val="clear" w:color="auto" w:fill="auto"/>
          </w:tcPr>
          <w:p w14:paraId="7C386DFA" w14:textId="77777777" w:rsidR="00C70AAE" w:rsidRPr="00A608C5" w:rsidRDefault="00C70AAE" w:rsidP="00C70AAE">
            <w:pPr>
              <w:tabs>
                <w:tab w:val="decimal" w:pos="720"/>
                <w:tab w:val="decimal" w:pos="810"/>
              </w:tabs>
              <w:ind w:right="-72"/>
              <w:jc w:val="right"/>
              <w:outlineLvl w:val="0"/>
              <w:rPr>
                <w:rFonts w:asciiTheme="minorBidi" w:hAnsiTheme="minorBidi" w:cstheme="minorBidi"/>
                <w:sz w:val="20"/>
                <w:szCs w:val="20"/>
                <w:cs/>
              </w:rPr>
            </w:pPr>
          </w:p>
        </w:tc>
        <w:tc>
          <w:tcPr>
            <w:tcW w:w="548" w:type="pct"/>
            <w:tcBorders>
              <w:top w:val="nil"/>
              <w:left w:val="nil"/>
              <w:bottom w:val="nil"/>
              <w:right w:val="nil"/>
            </w:tcBorders>
            <w:shd w:val="clear" w:color="auto" w:fill="auto"/>
          </w:tcPr>
          <w:p w14:paraId="1BE00AA1" w14:textId="77777777" w:rsidR="00C70AAE" w:rsidRPr="00A608C5" w:rsidRDefault="00C70AAE" w:rsidP="00C70AAE">
            <w:pPr>
              <w:tabs>
                <w:tab w:val="decimal" w:pos="720"/>
                <w:tab w:val="decimal" w:pos="810"/>
              </w:tabs>
              <w:ind w:right="-72"/>
              <w:jc w:val="right"/>
              <w:outlineLvl w:val="0"/>
              <w:rPr>
                <w:rFonts w:asciiTheme="minorBidi" w:hAnsiTheme="minorBidi" w:cstheme="minorBidi"/>
                <w:sz w:val="20"/>
                <w:szCs w:val="20"/>
                <w:cs/>
              </w:rPr>
            </w:pPr>
          </w:p>
        </w:tc>
        <w:tc>
          <w:tcPr>
            <w:tcW w:w="545" w:type="pct"/>
            <w:tcBorders>
              <w:top w:val="nil"/>
              <w:left w:val="nil"/>
              <w:bottom w:val="nil"/>
              <w:right w:val="nil"/>
            </w:tcBorders>
            <w:shd w:val="clear" w:color="auto" w:fill="auto"/>
          </w:tcPr>
          <w:p w14:paraId="7D04913C" w14:textId="77777777" w:rsidR="00C70AAE" w:rsidRPr="00A608C5" w:rsidRDefault="00C70AAE" w:rsidP="00C70AAE">
            <w:pPr>
              <w:tabs>
                <w:tab w:val="decimal" w:pos="720"/>
                <w:tab w:val="decimal" w:pos="810"/>
              </w:tabs>
              <w:ind w:right="-72"/>
              <w:jc w:val="right"/>
              <w:outlineLvl w:val="0"/>
              <w:rPr>
                <w:rFonts w:asciiTheme="minorBidi" w:hAnsiTheme="minorBidi" w:cstheme="minorBidi"/>
                <w:sz w:val="20"/>
                <w:szCs w:val="20"/>
              </w:rPr>
            </w:pPr>
          </w:p>
        </w:tc>
        <w:tc>
          <w:tcPr>
            <w:tcW w:w="546" w:type="pct"/>
            <w:tcBorders>
              <w:top w:val="nil"/>
              <w:left w:val="nil"/>
              <w:bottom w:val="nil"/>
              <w:right w:val="nil"/>
            </w:tcBorders>
            <w:shd w:val="clear" w:color="auto" w:fill="auto"/>
          </w:tcPr>
          <w:p w14:paraId="3344A754" w14:textId="77777777" w:rsidR="00C70AAE" w:rsidRPr="00A608C5" w:rsidRDefault="00C70AAE" w:rsidP="00C70AAE">
            <w:pPr>
              <w:tabs>
                <w:tab w:val="decimal" w:pos="720"/>
              </w:tabs>
              <w:ind w:right="-72"/>
              <w:jc w:val="right"/>
              <w:outlineLvl w:val="0"/>
              <w:rPr>
                <w:rFonts w:asciiTheme="minorBidi" w:hAnsiTheme="minorBidi" w:cstheme="minorBidi"/>
                <w:sz w:val="20"/>
                <w:szCs w:val="20"/>
              </w:rPr>
            </w:pPr>
          </w:p>
        </w:tc>
        <w:tc>
          <w:tcPr>
            <w:tcW w:w="550" w:type="pct"/>
            <w:tcBorders>
              <w:top w:val="nil"/>
              <w:left w:val="nil"/>
              <w:bottom w:val="nil"/>
              <w:right w:val="nil"/>
            </w:tcBorders>
            <w:shd w:val="clear" w:color="auto" w:fill="auto"/>
          </w:tcPr>
          <w:p w14:paraId="6BD41728" w14:textId="77777777" w:rsidR="00C70AAE" w:rsidRPr="00A608C5" w:rsidRDefault="00C70AAE" w:rsidP="00C70AAE">
            <w:pPr>
              <w:tabs>
                <w:tab w:val="decimal" w:pos="720"/>
                <w:tab w:val="decimal" w:pos="810"/>
              </w:tabs>
              <w:ind w:right="-72"/>
              <w:jc w:val="right"/>
              <w:outlineLvl w:val="0"/>
              <w:rPr>
                <w:rFonts w:asciiTheme="minorBidi" w:hAnsiTheme="minorBidi" w:cstheme="minorBidi"/>
                <w:sz w:val="20"/>
                <w:szCs w:val="20"/>
              </w:rPr>
            </w:pPr>
          </w:p>
        </w:tc>
        <w:tc>
          <w:tcPr>
            <w:tcW w:w="545" w:type="pct"/>
            <w:tcBorders>
              <w:top w:val="nil"/>
              <w:left w:val="nil"/>
              <w:bottom w:val="nil"/>
              <w:right w:val="nil"/>
            </w:tcBorders>
            <w:shd w:val="clear" w:color="auto" w:fill="auto"/>
          </w:tcPr>
          <w:p w14:paraId="42894AF9" w14:textId="77777777" w:rsidR="00C70AAE" w:rsidRPr="00A608C5" w:rsidRDefault="00C70AAE" w:rsidP="00C70AAE">
            <w:pPr>
              <w:tabs>
                <w:tab w:val="decimal" w:pos="720"/>
                <w:tab w:val="decimal" w:pos="810"/>
              </w:tabs>
              <w:ind w:right="-72"/>
              <w:jc w:val="right"/>
              <w:rPr>
                <w:rFonts w:asciiTheme="minorBidi" w:hAnsiTheme="minorBidi" w:cstheme="minorBidi"/>
                <w:sz w:val="20"/>
                <w:szCs w:val="20"/>
                <w:cs/>
              </w:rPr>
            </w:pPr>
          </w:p>
        </w:tc>
        <w:tc>
          <w:tcPr>
            <w:tcW w:w="532" w:type="pct"/>
            <w:tcBorders>
              <w:top w:val="single" w:sz="4" w:space="0" w:color="auto"/>
              <w:bottom w:val="single" w:sz="4" w:space="0" w:color="auto"/>
            </w:tcBorders>
            <w:shd w:val="clear" w:color="auto" w:fill="auto"/>
          </w:tcPr>
          <w:p w14:paraId="280E0C99" w14:textId="12D0C011" w:rsidR="00C70AAE" w:rsidRPr="00A608C5" w:rsidRDefault="00C70AAE" w:rsidP="00C70AAE">
            <w:pPr>
              <w:tabs>
                <w:tab w:val="decimal" w:pos="720"/>
                <w:tab w:val="decimal" w:pos="825"/>
              </w:tabs>
              <w:ind w:right="-72"/>
              <w:jc w:val="right"/>
              <w:outlineLvl w:val="0"/>
              <w:rPr>
                <w:rFonts w:asciiTheme="minorBidi" w:hAnsiTheme="minorBidi" w:cstheme="minorBidi"/>
                <w:sz w:val="20"/>
                <w:szCs w:val="20"/>
                <w:cs/>
              </w:rPr>
            </w:pPr>
            <w:r w:rsidRPr="00A608C5">
              <w:rPr>
                <w:rFonts w:asciiTheme="minorBidi" w:hAnsiTheme="minorBidi" w:cstheme="minorBidi"/>
                <w:sz w:val="20"/>
                <w:szCs w:val="20"/>
                <w:cs/>
              </w:rPr>
              <w:t>26,380</w:t>
            </w:r>
          </w:p>
        </w:tc>
      </w:tr>
      <w:tr w:rsidR="00C70AAE" w:rsidRPr="00A608C5" w14:paraId="5E02BDE7" w14:textId="77777777">
        <w:trPr>
          <w:trHeight w:hRule="exact" w:val="216"/>
        </w:trPr>
        <w:tc>
          <w:tcPr>
            <w:tcW w:w="1189" w:type="pct"/>
            <w:shd w:val="clear" w:color="auto" w:fill="auto"/>
            <w:vAlign w:val="bottom"/>
          </w:tcPr>
          <w:p w14:paraId="09BDF81D" w14:textId="77777777" w:rsidR="00C70AAE" w:rsidRPr="00A608C5" w:rsidRDefault="00C70AAE" w:rsidP="00C70AAE">
            <w:pPr>
              <w:ind w:left="-101" w:right="-72"/>
              <w:rPr>
                <w:rFonts w:asciiTheme="minorBidi" w:hAnsiTheme="minorBidi" w:cstheme="minorBidi"/>
                <w:sz w:val="22"/>
                <w:szCs w:val="22"/>
                <w:cs/>
              </w:rPr>
            </w:pPr>
          </w:p>
        </w:tc>
        <w:tc>
          <w:tcPr>
            <w:tcW w:w="545" w:type="pct"/>
            <w:shd w:val="clear" w:color="auto" w:fill="auto"/>
          </w:tcPr>
          <w:p w14:paraId="57E419E5" w14:textId="77777777" w:rsidR="00C70AAE" w:rsidRPr="00A608C5" w:rsidRDefault="00C70AAE" w:rsidP="00C70AAE">
            <w:pPr>
              <w:tabs>
                <w:tab w:val="decimal" w:pos="720"/>
                <w:tab w:val="decimal" w:pos="810"/>
              </w:tabs>
              <w:ind w:right="-72"/>
              <w:jc w:val="right"/>
              <w:outlineLvl w:val="0"/>
              <w:rPr>
                <w:rFonts w:asciiTheme="minorBidi" w:hAnsiTheme="minorBidi" w:cstheme="minorBidi"/>
                <w:sz w:val="20"/>
                <w:szCs w:val="20"/>
              </w:rPr>
            </w:pPr>
          </w:p>
        </w:tc>
        <w:tc>
          <w:tcPr>
            <w:tcW w:w="548" w:type="pct"/>
            <w:tcBorders>
              <w:top w:val="nil"/>
              <w:left w:val="nil"/>
              <w:bottom w:val="nil"/>
              <w:right w:val="nil"/>
            </w:tcBorders>
            <w:shd w:val="clear" w:color="auto" w:fill="auto"/>
          </w:tcPr>
          <w:p w14:paraId="64C24A38" w14:textId="77777777" w:rsidR="00C70AAE" w:rsidRPr="00A608C5" w:rsidRDefault="00C70AAE" w:rsidP="00C70AAE">
            <w:pPr>
              <w:tabs>
                <w:tab w:val="decimal" w:pos="720"/>
                <w:tab w:val="decimal" w:pos="810"/>
              </w:tabs>
              <w:ind w:right="-72"/>
              <w:jc w:val="right"/>
              <w:outlineLvl w:val="0"/>
              <w:rPr>
                <w:rFonts w:asciiTheme="minorBidi" w:hAnsiTheme="minorBidi" w:cstheme="minorBidi"/>
                <w:sz w:val="20"/>
                <w:szCs w:val="20"/>
              </w:rPr>
            </w:pPr>
          </w:p>
        </w:tc>
        <w:tc>
          <w:tcPr>
            <w:tcW w:w="545" w:type="pct"/>
            <w:tcBorders>
              <w:top w:val="nil"/>
              <w:left w:val="nil"/>
              <w:bottom w:val="nil"/>
              <w:right w:val="nil"/>
            </w:tcBorders>
            <w:shd w:val="clear" w:color="auto" w:fill="auto"/>
          </w:tcPr>
          <w:p w14:paraId="0CA632FE" w14:textId="77777777" w:rsidR="00C70AAE" w:rsidRPr="00A608C5" w:rsidRDefault="00C70AAE" w:rsidP="00C70AAE">
            <w:pPr>
              <w:tabs>
                <w:tab w:val="decimal" w:pos="720"/>
                <w:tab w:val="decimal" w:pos="810"/>
              </w:tabs>
              <w:ind w:right="-72"/>
              <w:jc w:val="right"/>
              <w:outlineLvl w:val="0"/>
              <w:rPr>
                <w:rFonts w:asciiTheme="minorBidi" w:hAnsiTheme="minorBidi" w:cstheme="minorBidi"/>
                <w:sz w:val="20"/>
                <w:szCs w:val="20"/>
              </w:rPr>
            </w:pPr>
          </w:p>
        </w:tc>
        <w:tc>
          <w:tcPr>
            <w:tcW w:w="546" w:type="pct"/>
            <w:tcBorders>
              <w:top w:val="nil"/>
              <w:left w:val="nil"/>
              <w:bottom w:val="nil"/>
              <w:right w:val="nil"/>
            </w:tcBorders>
            <w:shd w:val="clear" w:color="auto" w:fill="auto"/>
          </w:tcPr>
          <w:p w14:paraId="5EFEFC49" w14:textId="77777777" w:rsidR="00C70AAE" w:rsidRPr="00A608C5" w:rsidRDefault="00C70AAE" w:rsidP="00C70AAE">
            <w:pPr>
              <w:tabs>
                <w:tab w:val="decimal" w:pos="720"/>
              </w:tabs>
              <w:ind w:right="-72"/>
              <w:jc w:val="right"/>
              <w:rPr>
                <w:rFonts w:asciiTheme="minorBidi" w:hAnsiTheme="minorBidi" w:cstheme="minorBidi"/>
                <w:sz w:val="20"/>
                <w:szCs w:val="20"/>
              </w:rPr>
            </w:pPr>
          </w:p>
        </w:tc>
        <w:tc>
          <w:tcPr>
            <w:tcW w:w="550" w:type="pct"/>
            <w:tcBorders>
              <w:top w:val="nil"/>
              <w:left w:val="nil"/>
              <w:bottom w:val="nil"/>
              <w:right w:val="nil"/>
            </w:tcBorders>
            <w:shd w:val="clear" w:color="auto" w:fill="auto"/>
          </w:tcPr>
          <w:p w14:paraId="77215754" w14:textId="77777777" w:rsidR="00C70AAE" w:rsidRPr="00A608C5" w:rsidRDefault="00C70AAE" w:rsidP="00C70AAE">
            <w:pPr>
              <w:tabs>
                <w:tab w:val="decimal" w:pos="720"/>
                <w:tab w:val="decimal" w:pos="810"/>
              </w:tabs>
              <w:ind w:right="-72"/>
              <w:jc w:val="right"/>
              <w:rPr>
                <w:rFonts w:asciiTheme="minorBidi" w:hAnsiTheme="minorBidi" w:cstheme="minorBidi"/>
                <w:sz w:val="20"/>
                <w:szCs w:val="20"/>
              </w:rPr>
            </w:pPr>
          </w:p>
        </w:tc>
        <w:tc>
          <w:tcPr>
            <w:tcW w:w="545" w:type="pct"/>
            <w:tcBorders>
              <w:top w:val="nil"/>
              <w:left w:val="nil"/>
              <w:right w:val="nil"/>
            </w:tcBorders>
            <w:shd w:val="clear" w:color="auto" w:fill="auto"/>
          </w:tcPr>
          <w:p w14:paraId="55203769" w14:textId="77777777" w:rsidR="00C70AAE" w:rsidRPr="00A608C5" w:rsidRDefault="00C70AAE" w:rsidP="00C70AAE">
            <w:pPr>
              <w:tabs>
                <w:tab w:val="decimal" w:pos="720"/>
                <w:tab w:val="decimal" w:pos="810"/>
              </w:tabs>
              <w:ind w:right="-72"/>
              <w:jc w:val="right"/>
              <w:rPr>
                <w:rFonts w:asciiTheme="minorBidi" w:hAnsiTheme="minorBidi" w:cstheme="minorBidi"/>
                <w:sz w:val="20"/>
                <w:szCs w:val="20"/>
                <w:cs/>
              </w:rPr>
            </w:pPr>
          </w:p>
        </w:tc>
        <w:tc>
          <w:tcPr>
            <w:tcW w:w="532" w:type="pct"/>
            <w:tcBorders>
              <w:top w:val="single" w:sz="4" w:space="0" w:color="auto"/>
            </w:tcBorders>
            <w:shd w:val="clear" w:color="auto" w:fill="auto"/>
          </w:tcPr>
          <w:p w14:paraId="4FFAA7C3" w14:textId="77777777" w:rsidR="00C70AAE" w:rsidRPr="00A608C5" w:rsidRDefault="00C70AAE" w:rsidP="00C70AAE">
            <w:pPr>
              <w:tabs>
                <w:tab w:val="decimal" w:pos="720"/>
                <w:tab w:val="decimal" w:pos="825"/>
              </w:tabs>
              <w:ind w:right="-72"/>
              <w:jc w:val="right"/>
              <w:outlineLvl w:val="0"/>
              <w:rPr>
                <w:rFonts w:asciiTheme="minorBidi" w:hAnsiTheme="minorBidi" w:cstheme="minorBidi"/>
                <w:sz w:val="20"/>
                <w:szCs w:val="20"/>
                <w:cs/>
              </w:rPr>
            </w:pPr>
          </w:p>
        </w:tc>
      </w:tr>
      <w:tr w:rsidR="00C70AAE" w:rsidRPr="00A608C5" w14:paraId="4BEDF857" w14:textId="77777777">
        <w:trPr>
          <w:trHeight w:hRule="exact" w:val="244"/>
        </w:trPr>
        <w:tc>
          <w:tcPr>
            <w:tcW w:w="1189" w:type="pct"/>
            <w:shd w:val="clear" w:color="auto" w:fill="auto"/>
            <w:vAlign w:val="bottom"/>
          </w:tcPr>
          <w:p w14:paraId="2A3C2D7F" w14:textId="77777777" w:rsidR="00C70AAE" w:rsidRPr="00A608C5" w:rsidRDefault="00C70AAE" w:rsidP="00C70AAE">
            <w:pPr>
              <w:ind w:left="-101" w:right="-110"/>
              <w:rPr>
                <w:rFonts w:asciiTheme="minorBidi" w:hAnsiTheme="minorBidi" w:cstheme="minorBidi"/>
                <w:b/>
                <w:bCs/>
                <w:sz w:val="22"/>
                <w:szCs w:val="22"/>
                <w:cs/>
              </w:rPr>
            </w:pPr>
            <w:r w:rsidRPr="00A608C5">
              <w:rPr>
                <w:rFonts w:asciiTheme="minorBidi" w:hAnsiTheme="minorBidi" w:cstheme="minorBidi"/>
                <w:b/>
                <w:bCs/>
                <w:sz w:val="22"/>
                <w:szCs w:val="22"/>
                <w:cs/>
              </w:rPr>
              <w:t>Total liabilities</w:t>
            </w:r>
          </w:p>
        </w:tc>
        <w:tc>
          <w:tcPr>
            <w:tcW w:w="545" w:type="pct"/>
            <w:shd w:val="clear" w:color="auto" w:fill="auto"/>
          </w:tcPr>
          <w:p w14:paraId="61AA2E29" w14:textId="6D65014C" w:rsidR="00C70AAE" w:rsidRPr="00A608C5" w:rsidRDefault="00C70AAE" w:rsidP="00C70AAE">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5,159</w:t>
            </w:r>
          </w:p>
        </w:tc>
        <w:tc>
          <w:tcPr>
            <w:tcW w:w="548" w:type="pct"/>
            <w:tcBorders>
              <w:top w:val="nil"/>
              <w:left w:val="nil"/>
              <w:bottom w:val="nil"/>
              <w:right w:val="nil"/>
            </w:tcBorders>
            <w:shd w:val="clear" w:color="auto" w:fill="auto"/>
          </w:tcPr>
          <w:p w14:paraId="58B9D09B" w14:textId="56EFB87E" w:rsidR="00C70AAE" w:rsidRPr="00A608C5" w:rsidRDefault="00C70AAE" w:rsidP="00C70AAE">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1,820</w:t>
            </w:r>
          </w:p>
        </w:tc>
        <w:tc>
          <w:tcPr>
            <w:tcW w:w="545" w:type="pct"/>
            <w:tcBorders>
              <w:top w:val="nil"/>
              <w:left w:val="nil"/>
              <w:bottom w:val="nil"/>
              <w:right w:val="nil"/>
            </w:tcBorders>
            <w:shd w:val="clear" w:color="auto" w:fill="auto"/>
          </w:tcPr>
          <w:p w14:paraId="6B84B1DB" w14:textId="4585AB97" w:rsidR="00C70AAE" w:rsidRPr="00A608C5" w:rsidRDefault="00C70AAE" w:rsidP="00C70AAE">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562</w:t>
            </w:r>
          </w:p>
        </w:tc>
        <w:tc>
          <w:tcPr>
            <w:tcW w:w="546" w:type="pct"/>
            <w:tcBorders>
              <w:top w:val="nil"/>
              <w:left w:val="nil"/>
              <w:bottom w:val="nil"/>
              <w:right w:val="nil"/>
            </w:tcBorders>
            <w:shd w:val="clear" w:color="auto" w:fill="auto"/>
          </w:tcPr>
          <w:p w14:paraId="5CA81FCF" w14:textId="34149653" w:rsidR="00C70AAE" w:rsidRPr="00A608C5" w:rsidRDefault="00C70AAE" w:rsidP="00C70AAE">
            <w:pPr>
              <w:tabs>
                <w:tab w:val="decimal" w:pos="72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711</w:t>
            </w:r>
          </w:p>
        </w:tc>
        <w:tc>
          <w:tcPr>
            <w:tcW w:w="550" w:type="pct"/>
            <w:tcBorders>
              <w:top w:val="nil"/>
              <w:left w:val="nil"/>
              <w:bottom w:val="nil"/>
              <w:right w:val="nil"/>
            </w:tcBorders>
            <w:shd w:val="clear" w:color="auto" w:fill="auto"/>
          </w:tcPr>
          <w:p w14:paraId="38D92EC7" w14:textId="14D7B929" w:rsidR="00C70AAE" w:rsidRPr="00A608C5" w:rsidRDefault="00C70AAE" w:rsidP="00C70AAE">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54</w:t>
            </w:r>
          </w:p>
        </w:tc>
        <w:tc>
          <w:tcPr>
            <w:tcW w:w="545" w:type="pct"/>
            <w:tcBorders>
              <w:left w:val="nil"/>
              <w:right w:val="nil"/>
            </w:tcBorders>
            <w:shd w:val="clear" w:color="auto" w:fill="auto"/>
          </w:tcPr>
          <w:p w14:paraId="7EE45551" w14:textId="32E7068E" w:rsidR="00C70AAE" w:rsidRPr="00A608C5" w:rsidRDefault="00C70AAE" w:rsidP="00C70AAE">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3,481</w:t>
            </w:r>
          </w:p>
        </w:tc>
        <w:tc>
          <w:tcPr>
            <w:tcW w:w="532" w:type="pct"/>
            <w:shd w:val="clear" w:color="auto" w:fill="auto"/>
          </w:tcPr>
          <w:p w14:paraId="18A9FA24" w14:textId="63F332F3" w:rsidR="00C70AAE" w:rsidRPr="00A608C5" w:rsidRDefault="00C70AAE" w:rsidP="00C70AAE">
            <w:pPr>
              <w:tabs>
                <w:tab w:val="decimal" w:pos="720"/>
                <w:tab w:val="decimal" w:pos="825"/>
              </w:tabs>
              <w:ind w:right="-72"/>
              <w:jc w:val="right"/>
              <w:outlineLvl w:val="0"/>
              <w:rPr>
                <w:rFonts w:asciiTheme="minorBidi" w:hAnsiTheme="minorBidi" w:cstheme="minorBidi"/>
                <w:sz w:val="20"/>
                <w:szCs w:val="20"/>
                <w:cs/>
              </w:rPr>
            </w:pPr>
            <w:r w:rsidRPr="00A608C5">
              <w:rPr>
                <w:rFonts w:asciiTheme="minorBidi" w:hAnsiTheme="minorBidi" w:cstheme="minorBidi"/>
                <w:sz w:val="20"/>
                <w:szCs w:val="20"/>
                <w:cs/>
              </w:rPr>
              <w:t>11,787</w:t>
            </w:r>
          </w:p>
        </w:tc>
      </w:tr>
      <w:tr w:rsidR="00C70AAE" w:rsidRPr="00A608C5" w14:paraId="25942013" w14:textId="77777777" w:rsidTr="00FE2BC9">
        <w:trPr>
          <w:trHeight w:hRule="exact" w:val="216"/>
        </w:trPr>
        <w:tc>
          <w:tcPr>
            <w:tcW w:w="1189" w:type="pct"/>
            <w:shd w:val="clear" w:color="auto" w:fill="auto"/>
            <w:vAlign w:val="bottom"/>
          </w:tcPr>
          <w:p w14:paraId="035D0377" w14:textId="77777777" w:rsidR="00C70AAE" w:rsidRPr="00A608C5" w:rsidRDefault="00C70AAE" w:rsidP="00C70AAE">
            <w:pPr>
              <w:ind w:left="-101" w:right="-72"/>
              <w:rPr>
                <w:rFonts w:asciiTheme="minorBidi" w:hAnsiTheme="minorBidi" w:cstheme="minorBidi"/>
                <w:sz w:val="22"/>
                <w:szCs w:val="22"/>
                <w:cs/>
                <w:lang w:val="en-GB"/>
              </w:rPr>
            </w:pPr>
          </w:p>
        </w:tc>
        <w:tc>
          <w:tcPr>
            <w:tcW w:w="545" w:type="pct"/>
            <w:shd w:val="clear" w:color="auto" w:fill="auto"/>
          </w:tcPr>
          <w:p w14:paraId="225AA840" w14:textId="77777777" w:rsidR="00C70AAE" w:rsidRPr="00A608C5" w:rsidRDefault="00C70AAE" w:rsidP="00C70AAE">
            <w:pPr>
              <w:tabs>
                <w:tab w:val="decimal" w:pos="720"/>
                <w:tab w:val="decimal" w:pos="825"/>
              </w:tabs>
              <w:ind w:right="-72"/>
              <w:jc w:val="right"/>
              <w:outlineLvl w:val="0"/>
              <w:rPr>
                <w:rFonts w:asciiTheme="minorBidi" w:hAnsiTheme="minorBidi" w:cstheme="minorBidi"/>
                <w:sz w:val="20"/>
                <w:szCs w:val="20"/>
              </w:rPr>
            </w:pPr>
          </w:p>
        </w:tc>
        <w:tc>
          <w:tcPr>
            <w:tcW w:w="548" w:type="pct"/>
            <w:tcBorders>
              <w:top w:val="nil"/>
              <w:left w:val="nil"/>
              <w:right w:val="nil"/>
            </w:tcBorders>
            <w:shd w:val="clear" w:color="auto" w:fill="auto"/>
          </w:tcPr>
          <w:p w14:paraId="0AF565B0" w14:textId="77777777" w:rsidR="00C70AAE" w:rsidRPr="00A608C5" w:rsidRDefault="00C70AAE" w:rsidP="00C70AAE">
            <w:pPr>
              <w:tabs>
                <w:tab w:val="decimal" w:pos="720"/>
                <w:tab w:val="decimal" w:pos="825"/>
              </w:tabs>
              <w:ind w:right="-72"/>
              <w:jc w:val="right"/>
              <w:outlineLvl w:val="0"/>
              <w:rPr>
                <w:rFonts w:asciiTheme="minorBidi" w:hAnsiTheme="minorBidi" w:cstheme="minorBidi"/>
                <w:sz w:val="20"/>
                <w:szCs w:val="20"/>
              </w:rPr>
            </w:pPr>
          </w:p>
        </w:tc>
        <w:tc>
          <w:tcPr>
            <w:tcW w:w="545" w:type="pct"/>
            <w:tcBorders>
              <w:top w:val="nil"/>
              <w:left w:val="nil"/>
              <w:right w:val="nil"/>
            </w:tcBorders>
            <w:shd w:val="clear" w:color="auto" w:fill="auto"/>
          </w:tcPr>
          <w:p w14:paraId="034ABA87" w14:textId="77777777" w:rsidR="00C70AAE" w:rsidRPr="00A608C5" w:rsidRDefault="00C70AAE" w:rsidP="00C70AAE">
            <w:pPr>
              <w:tabs>
                <w:tab w:val="decimal" w:pos="720"/>
                <w:tab w:val="decimal" w:pos="825"/>
              </w:tabs>
              <w:ind w:right="-72"/>
              <w:jc w:val="right"/>
              <w:outlineLvl w:val="0"/>
              <w:rPr>
                <w:rFonts w:asciiTheme="minorBidi" w:hAnsiTheme="minorBidi" w:cstheme="minorBidi"/>
                <w:sz w:val="20"/>
                <w:szCs w:val="20"/>
              </w:rPr>
            </w:pPr>
          </w:p>
        </w:tc>
        <w:tc>
          <w:tcPr>
            <w:tcW w:w="546" w:type="pct"/>
            <w:tcBorders>
              <w:top w:val="nil"/>
              <w:left w:val="nil"/>
              <w:right w:val="nil"/>
            </w:tcBorders>
            <w:shd w:val="clear" w:color="auto" w:fill="auto"/>
          </w:tcPr>
          <w:p w14:paraId="64E27940" w14:textId="77777777" w:rsidR="00C70AAE" w:rsidRPr="00A608C5" w:rsidRDefault="00C70AAE" w:rsidP="00C70AAE">
            <w:pPr>
              <w:tabs>
                <w:tab w:val="decimal" w:pos="720"/>
                <w:tab w:val="decimal" w:pos="825"/>
              </w:tabs>
              <w:ind w:right="-72"/>
              <w:jc w:val="right"/>
              <w:outlineLvl w:val="0"/>
              <w:rPr>
                <w:rFonts w:asciiTheme="minorBidi" w:hAnsiTheme="minorBidi" w:cstheme="minorBidi"/>
                <w:sz w:val="20"/>
                <w:szCs w:val="20"/>
              </w:rPr>
            </w:pPr>
          </w:p>
        </w:tc>
        <w:tc>
          <w:tcPr>
            <w:tcW w:w="550" w:type="pct"/>
            <w:tcBorders>
              <w:top w:val="nil"/>
              <w:left w:val="nil"/>
              <w:right w:val="nil"/>
            </w:tcBorders>
            <w:shd w:val="clear" w:color="auto" w:fill="auto"/>
          </w:tcPr>
          <w:p w14:paraId="5F526C89" w14:textId="77777777" w:rsidR="00C70AAE" w:rsidRPr="00A608C5" w:rsidRDefault="00C70AAE" w:rsidP="00C70AAE">
            <w:pPr>
              <w:tabs>
                <w:tab w:val="decimal" w:pos="720"/>
                <w:tab w:val="decimal" w:pos="825"/>
              </w:tabs>
              <w:ind w:right="-72"/>
              <w:jc w:val="right"/>
              <w:outlineLvl w:val="0"/>
              <w:rPr>
                <w:rFonts w:asciiTheme="minorBidi" w:hAnsiTheme="minorBidi" w:cstheme="minorBidi"/>
                <w:sz w:val="20"/>
                <w:szCs w:val="20"/>
              </w:rPr>
            </w:pPr>
          </w:p>
        </w:tc>
        <w:tc>
          <w:tcPr>
            <w:tcW w:w="545" w:type="pct"/>
            <w:tcBorders>
              <w:left w:val="nil"/>
              <w:right w:val="nil"/>
            </w:tcBorders>
            <w:shd w:val="clear" w:color="auto" w:fill="auto"/>
          </w:tcPr>
          <w:p w14:paraId="781A9DE8" w14:textId="77777777" w:rsidR="00C70AAE" w:rsidRPr="00A608C5" w:rsidRDefault="00C70AAE" w:rsidP="00C70AAE">
            <w:pPr>
              <w:tabs>
                <w:tab w:val="decimal" w:pos="720"/>
                <w:tab w:val="decimal" w:pos="825"/>
              </w:tabs>
              <w:ind w:right="-72"/>
              <w:jc w:val="right"/>
              <w:outlineLvl w:val="0"/>
              <w:rPr>
                <w:rFonts w:asciiTheme="minorBidi" w:hAnsiTheme="minorBidi" w:cstheme="minorBidi"/>
                <w:sz w:val="20"/>
                <w:szCs w:val="20"/>
              </w:rPr>
            </w:pPr>
          </w:p>
        </w:tc>
        <w:tc>
          <w:tcPr>
            <w:tcW w:w="532" w:type="pct"/>
            <w:shd w:val="clear" w:color="auto" w:fill="auto"/>
          </w:tcPr>
          <w:p w14:paraId="3028BAD4" w14:textId="77777777" w:rsidR="00C70AAE" w:rsidRPr="00A608C5" w:rsidRDefault="00C70AAE" w:rsidP="00C70AAE">
            <w:pPr>
              <w:tabs>
                <w:tab w:val="decimal" w:pos="720"/>
                <w:tab w:val="decimal" w:pos="810"/>
              </w:tabs>
              <w:ind w:right="-72"/>
              <w:jc w:val="right"/>
              <w:outlineLvl w:val="0"/>
              <w:rPr>
                <w:rFonts w:asciiTheme="minorBidi" w:hAnsiTheme="minorBidi" w:cstheme="minorBidi"/>
                <w:sz w:val="20"/>
                <w:szCs w:val="20"/>
                <w:cs/>
              </w:rPr>
            </w:pPr>
          </w:p>
        </w:tc>
      </w:tr>
      <w:tr w:rsidR="00FE2BC9" w:rsidRPr="00A608C5" w14:paraId="4E1C1AB4" w14:textId="77777777" w:rsidTr="00FE2BC9">
        <w:trPr>
          <w:trHeight w:hRule="exact" w:val="244"/>
        </w:trPr>
        <w:tc>
          <w:tcPr>
            <w:tcW w:w="1189" w:type="pct"/>
            <w:shd w:val="clear" w:color="auto" w:fill="auto"/>
            <w:vAlign w:val="bottom"/>
          </w:tcPr>
          <w:p w14:paraId="6BB0BEC1" w14:textId="746D2127" w:rsidR="00FE2BC9" w:rsidRPr="00A608C5" w:rsidRDefault="00FE2BC9" w:rsidP="00FE2BC9">
            <w:pPr>
              <w:ind w:left="-101" w:right="-110"/>
              <w:rPr>
                <w:rFonts w:asciiTheme="minorBidi" w:hAnsiTheme="minorBidi" w:cstheme="minorBidi"/>
                <w:b/>
                <w:bCs/>
                <w:sz w:val="22"/>
                <w:szCs w:val="22"/>
                <w:cs/>
              </w:rPr>
            </w:pPr>
            <w:r w:rsidRPr="00A608C5">
              <w:rPr>
                <w:rFonts w:asciiTheme="minorBidi" w:hAnsiTheme="minorBidi" w:cstheme="minorBidi"/>
                <w:b/>
                <w:bCs/>
                <w:sz w:val="22"/>
                <w:szCs w:val="22"/>
                <w:lang w:val="en-US"/>
              </w:rPr>
              <w:t>Capital expenditures</w:t>
            </w:r>
          </w:p>
        </w:tc>
        <w:tc>
          <w:tcPr>
            <w:tcW w:w="545" w:type="pct"/>
            <w:tcBorders>
              <w:bottom w:val="single" w:sz="4" w:space="0" w:color="auto"/>
            </w:tcBorders>
            <w:shd w:val="clear" w:color="auto" w:fill="auto"/>
          </w:tcPr>
          <w:p w14:paraId="7692D6F7" w14:textId="56C1D2AD" w:rsidR="00FE2BC9" w:rsidRPr="00A608C5" w:rsidRDefault="00FE2BC9" w:rsidP="00FE2BC9">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2,440</w:t>
            </w:r>
          </w:p>
        </w:tc>
        <w:tc>
          <w:tcPr>
            <w:tcW w:w="548" w:type="pct"/>
            <w:tcBorders>
              <w:top w:val="nil"/>
              <w:left w:val="nil"/>
              <w:bottom w:val="single" w:sz="4" w:space="0" w:color="auto"/>
              <w:right w:val="nil"/>
            </w:tcBorders>
            <w:shd w:val="clear" w:color="auto" w:fill="auto"/>
          </w:tcPr>
          <w:p w14:paraId="7A4DAE73" w14:textId="1D3528FC" w:rsidR="00FE2BC9" w:rsidRPr="00A608C5" w:rsidRDefault="00FE2BC9" w:rsidP="00FE2BC9">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588</w:t>
            </w:r>
          </w:p>
        </w:tc>
        <w:tc>
          <w:tcPr>
            <w:tcW w:w="545" w:type="pct"/>
            <w:tcBorders>
              <w:top w:val="nil"/>
              <w:left w:val="nil"/>
              <w:bottom w:val="single" w:sz="4" w:space="0" w:color="auto"/>
              <w:right w:val="nil"/>
            </w:tcBorders>
            <w:shd w:val="clear" w:color="auto" w:fill="auto"/>
          </w:tcPr>
          <w:p w14:paraId="112A6133" w14:textId="7FF5337A" w:rsidR="00FE2BC9" w:rsidRPr="00A608C5" w:rsidRDefault="00FE2BC9" w:rsidP="00FE2BC9">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143</w:t>
            </w:r>
          </w:p>
        </w:tc>
        <w:tc>
          <w:tcPr>
            <w:tcW w:w="546" w:type="pct"/>
            <w:tcBorders>
              <w:top w:val="nil"/>
              <w:left w:val="nil"/>
              <w:bottom w:val="single" w:sz="4" w:space="0" w:color="auto"/>
              <w:right w:val="nil"/>
            </w:tcBorders>
            <w:shd w:val="clear" w:color="auto" w:fill="auto"/>
          </w:tcPr>
          <w:p w14:paraId="21DF98E7" w14:textId="2493C26D" w:rsidR="00FE2BC9" w:rsidRPr="00A608C5" w:rsidRDefault="00FE2BC9" w:rsidP="00FE2BC9">
            <w:pPr>
              <w:tabs>
                <w:tab w:val="decimal" w:pos="72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139</w:t>
            </w:r>
          </w:p>
        </w:tc>
        <w:tc>
          <w:tcPr>
            <w:tcW w:w="550" w:type="pct"/>
            <w:tcBorders>
              <w:top w:val="nil"/>
              <w:left w:val="nil"/>
              <w:bottom w:val="single" w:sz="4" w:space="0" w:color="auto"/>
              <w:right w:val="nil"/>
            </w:tcBorders>
            <w:shd w:val="clear" w:color="auto" w:fill="auto"/>
          </w:tcPr>
          <w:p w14:paraId="19F99250" w14:textId="54960EE1" w:rsidR="00FE2BC9" w:rsidRPr="00A608C5" w:rsidRDefault="00FE2BC9" w:rsidP="00FE2BC9">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20</w:t>
            </w:r>
          </w:p>
        </w:tc>
        <w:tc>
          <w:tcPr>
            <w:tcW w:w="545" w:type="pct"/>
            <w:tcBorders>
              <w:left w:val="nil"/>
              <w:bottom w:val="single" w:sz="4" w:space="0" w:color="auto"/>
              <w:right w:val="nil"/>
            </w:tcBorders>
            <w:shd w:val="clear" w:color="auto" w:fill="auto"/>
          </w:tcPr>
          <w:p w14:paraId="166EC9FA" w14:textId="08087276" w:rsidR="00FE2BC9" w:rsidRPr="00A608C5" w:rsidRDefault="00FE2BC9" w:rsidP="00FE2BC9">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60</w:t>
            </w:r>
          </w:p>
        </w:tc>
        <w:tc>
          <w:tcPr>
            <w:tcW w:w="532" w:type="pct"/>
            <w:tcBorders>
              <w:bottom w:val="single" w:sz="4" w:space="0" w:color="auto"/>
            </w:tcBorders>
            <w:shd w:val="clear" w:color="auto" w:fill="auto"/>
          </w:tcPr>
          <w:p w14:paraId="3347372A" w14:textId="0E75B4EC" w:rsidR="00FE2BC9" w:rsidRPr="00A608C5" w:rsidRDefault="00FE2BC9" w:rsidP="00FE2BC9">
            <w:pPr>
              <w:tabs>
                <w:tab w:val="decimal" w:pos="720"/>
                <w:tab w:val="decimal" w:pos="825"/>
              </w:tabs>
              <w:ind w:right="-72"/>
              <w:jc w:val="right"/>
              <w:outlineLvl w:val="0"/>
              <w:rPr>
                <w:rFonts w:asciiTheme="minorBidi" w:hAnsiTheme="minorBidi" w:cstheme="minorBidi"/>
                <w:sz w:val="20"/>
                <w:szCs w:val="20"/>
                <w:cs/>
              </w:rPr>
            </w:pPr>
            <w:r w:rsidRPr="00A608C5">
              <w:rPr>
                <w:rFonts w:asciiTheme="minorBidi" w:hAnsiTheme="minorBidi" w:cstheme="minorBidi"/>
                <w:sz w:val="20"/>
                <w:szCs w:val="20"/>
                <w:cs/>
              </w:rPr>
              <w:t>3,390</w:t>
            </w:r>
          </w:p>
        </w:tc>
      </w:tr>
    </w:tbl>
    <w:p w14:paraId="008915E6" w14:textId="77777777" w:rsidR="004E2C25" w:rsidRPr="00A608C5" w:rsidRDefault="004E2C25" w:rsidP="005D4360">
      <w:pPr>
        <w:rPr>
          <w:rFonts w:asciiTheme="minorBidi" w:hAnsiTheme="minorBidi" w:cstheme="minorBidi"/>
          <w:sz w:val="26"/>
          <w:szCs w:val="26"/>
          <w:lang w:val="en-US"/>
        </w:rPr>
      </w:pPr>
    </w:p>
    <w:tbl>
      <w:tblPr>
        <w:tblW w:w="5000" w:type="pct"/>
        <w:tblLook w:val="0000" w:firstRow="0" w:lastRow="0" w:firstColumn="0" w:lastColumn="0" w:noHBand="0" w:noVBand="0"/>
      </w:tblPr>
      <w:tblGrid>
        <w:gridCol w:w="3672"/>
        <w:gridCol w:w="1683"/>
        <w:gridCol w:w="1692"/>
        <w:gridCol w:w="1683"/>
        <w:gridCol w:w="1686"/>
        <w:gridCol w:w="1698"/>
        <w:gridCol w:w="1683"/>
        <w:gridCol w:w="1643"/>
      </w:tblGrid>
      <w:tr w:rsidR="00DB07AD" w:rsidRPr="00A608C5" w14:paraId="24D77D00" w14:textId="77777777">
        <w:trPr>
          <w:trHeight w:hRule="exact" w:val="216"/>
          <w:tblHeader/>
        </w:trPr>
        <w:tc>
          <w:tcPr>
            <w:tcW w:w="1189" w:type="pct"/>
            <w:shd w:val="clear" w:color="auto" w:fill="auto"/>
            <w:vAlign w:val="bottom"/>
          </w:tcPr>
          <w:p w14:paraId="5D72ADE7" w14:textId="77777777" w:rsidR="00DB07AD" w:rsidRPr="00A608C5" w:rsidRDefault="00DB07AD">
            <w:pPr>
              <w:ind w:left="-101" w:right="-74"/>
              <w:rPr>
                <w:rFonts w:asciiTheme="minorBidi" w:hAnsiTheme="minorBidi" w:cstheme="minorBidi"/>
                <w:b/>
                <w:bCs/>
                <w:sz w:val="22"/>
                <w:szCs w:val="22"/>
                <w:lang w:val="en-US"/>
              </w:rPr>
            </w:pPr>
          </w:p>
        </w:tc>
        <w:tc>
          <w:tcPr>
            <w:tcW w:w="3811" w:type="pct"/>
            <w:gridSpan w:val="7"/>
            <w:tcBorders>
              <w:bottom w:val="single" w:sz="4" w:space="0" w:color="auto"/>
            </w:tcBorders>
            <w:shd w:val="clear" w:color="auto" w:fill="auto"/>
          </w:tcPr>
          <w:p w14:paraId="13865E2C" w14:textId="77777777" w:rsidR="00DB07AD" w:rsidRPr="00A608C5" w:rsidRDefault="00DB07AD">
            <w:pPr>
              <w:tabs>
                <w:tab w:val="decimal" w:pos="720"/>
              </w:tabs>
              <w:ind w:right="-72"/>
              <w:jc w:val="right"/>
              <w:outlineLvl w:val="0"/>
              <w:rPr>
                <w:rFonts w:asciiTheme="minorBidi" w:hAnsiTheme="minorBidi" w:cstheme="minorBidi"/>
                <w:b/>
                <w:bCs/>
                <w:sz w:val="22"/>
                <w:szCs w:val="22"/>
                <w:cs/>
              </w:rPr>
            </w:pPr>
            <w:r w:rsidRPr="00A608C5">
              <w:rPr>
                <w:rFonts w:asciiTheme="minorBidi" w:hAnsiTheme="minorBidi" w:cstheme="minorBidi"/>
                <w:b/>
                <w:bCs/>
                <w:sz w:val="22"/>
                <w:szCs w:val="22"/>
                <w:lang w:val="en-GB"/>
              </w:rPr>
              <w:t>Consolidated financial statements</w:t>
            </w:r>
          </w:p>
        </w:tc>
      </w:tr>
      <w:tr w:rsidR="00DB07AD" w:rsidRPr="00A608C5" w14:paraId="6730E234" w14:textId="77777777">
        <w:trPr>
          <w:trHeight w:hRule="exact" w:val="216"/>
          <w:tblHeader/>
        </w:trPr>
        <w:tc>
          <w:tcPr>
            <w:tcW w:w="1189" w:type="pct"/>
            <w:shd w:val="clear" w:color="auto" w:fill="auto"/>
            <w:vAlign w:val="bottom"/>
          </w:tcPr>
          <w:p w14:paraId="79E3399F" w14:textId="77777777" w:rsidR="00DB07AD" w:rsidRPr="00A608C5" w:rsidRDefault="00DB07AD">
            <w:pPr>
              <w:ind w:left="-101" w:right="-74"/>
              <w:rPr>
                <w:rFonts w:asciiTheme="minorBidi" w:hAnsiTheme="minorBidi" w:cstheme="minorBidi"/>
                <w:b/>
                <w:bCs/>
                <w:sz w:val="22"/>
                <w:szCs w:val="22"/>
                <w:lang w:val="en-US"/>
              </w:rPr>
            </w:pPr>
          </w:p>
        </w:tc>
        <w:tc>
          <w:tcPr>
            <w:tcW w:w="3811" w:type="pct"/>
            <w:gridSpan w:val="7"/>
            <w:tcBorders>
              <w:top w:val="single" w:sz="4" w:space="0" w:color="auto"/>
              <w:bottom w:val="single" w:sz="4" w:space="0" w:color="auto"/>
            </w:tcBorders>
            <w:shd w:val="clear" w:color="auto" w:fill="auto"/>
          </w:tcPr>
          <w:p w14:paraId="1D2673B0" w14:textId="1D82442C" w:rsidR="00DB07AD" w:rsidRPr="00A608C5" w:rsidRDefault="00DB07AD">
            <w:pPr>
              <w:tabs>
                <w:tab w:val="decimal" w:pos="720"/>
              </w:tabs>
              <w:ind w:right="-72"/>
              <w:jc w:val="right"/>
              <w:outlineLvl w:val="0"/>
              <w:rPr>
                <w:rFonts w:asciiTheme="minorBidi" w:hAnsiTheme="minorBidi" w:cstheme="minorBidi"/>
                <w:b/>
                <w:bCs/>
                <w:sz w:val="22"/>
                <w:szCs w:val="22"/>
                <w:cs/>
              </w:rPr>
            </w:pPr>
            <w:r w:rsidRPr="00A608C5">
              <w:rPr>
                <w:rFonts w:asciiTheme="minorBidi" w:hAnsiTheme="minorBidi" w:cstheme="minorBidi"/>
                <w:b/>
                <w:bCs/>
                <w:sz w:val="22"/>
                <w:szCs w:val="22"/>
                <w:lang w:val="en-GB"/>
              </w:rPr>
              <w:t xml:space="preserve">Unit: Million </w:t>
            </w:r>
            <w:r w:rsidR="00791419" w:rsidRPr="00A608C5">
              <w:rPr>
                <w:rFonts w:asciiTheme="minorBidi" w:hAnsiTheme="minorBidi" w:cstheme="minorBidi"/>
                <w:b/>
                <w:bCs/>
                <w:sz w:val="22"/>
                <w:szCs w:val="22"/>
                <w:lang w:val="en-GB"/>
              </w:rPr>
              <w:t>Baht</w:t>
            </w:r>
          </w:p>
        </w:tc>
      </w:tr>
      <w:tr w:rsidR="00DB07AD" w:rsidRPr="00A608C5" w14:paraId="0D932F69" w14:textId="77777777" w:rsidTr="00791419">
        <w:trPr>
          <w:trHeight w:hRule="exact" w:val="216"/>
          <w:tblHeader/>
        </w:trPr>
        <w:tc>
          <w:tcPr>
            <w:tcW w:w="1189" w:type="pct"/>
            <w:shd w:val="clear" w:color="auto" w:fill="auto"/>
            <w:vAlign w:val="bottom"/>
          </w:tcPr>
          <w:p w14:paraId="5962D8BB" w14:textId="77777777" w:rsidR="00DB07AD" w:rsidRPr="00A608C5" w:rsidRDefault="00DB07AD">
            <w:pPr>
              <w:ind w:left="-101" w:right="-74"/>
              <w:rPr>
                <w:rFonts w:asciiTheme="minorBidi" w:hAnsiTheme="minorBidi" w:cstheme="minorBidi"/>
                <w:b/>
                <w:bCs/>
                <w:sz w:val="22"/>
                <w:szCs w:val="22"/>
                <w:lang w:val="en-US"/>
              </w:rPr>
            </w:pPr>
          </w:p>
        </w:tc>
        <w:tc>
          <w:tcPr>
            <w:tcW w:w="2734" w:type="pct"/>
            <w:gridSpan w:val="5"/>
            <w:tcBorders>
              <w:top w:val="single" w:sz="4" w:space="0" w:color="auto"/>
              <w:bottom w:val="single" w:sz="4" w:space="0" w:color="auto"/>
            </w:tcBorders>
            <w:shd w:val="clear" w:color="auto" w:fill="auto"/>
            <w:vAlign w:val="bottom"/>
          </w:tcPr>
          <w:p w14:paraId="402150BB" w14:textId="77777777" w:rsidR="00DB07AD" w:rsidRPr="00A608C5" w:rsidRDefault="00DB07AD">
            <w:pPr>
              <w:tabs>
                <w:tab w:val="decimal" w:pos="720"/>
              </w:tabs>
              <w:ind w:right="-72"/>
              <w:jc w:val="center"/>
              <w:outlineLvl w:val="0"/>
              <w:rPr>
                <w:rFonts w:asciiTheme="minorBidi" w:hAnsiTheme="minorBidi" w:cstheme="minorBidi"/>
                <w:b/>
                <w:bCs/>
                <w:sz w:val="22"/>
                <w:szCs w:val="22"/>
                <w:cs/>
              </w:rPr>
            </w:pPr>
            <w:r w:rsidRPr="00A608C5">
              <w:rPr>
                <w:rFonts w:asciiTheme="minorBidi" w:hAnsiTheme="minorBidi" w:cstheme="minorBidi"/>
                <w:b/>
                <w:bCs/>
                <w:sz w:val="22"/>
                <w:szCs w:val="22"/>
                <w:cs/>
              </w:rPr>
              <w:t>Exploration and production</w:t>
            </w:r>
          </w:p>
        </w:tc>
        <w:tc>
          <w:tcPr>
            <w:tcW w:w="545" w:type="pct"/>
            <w:vMerge w:val="restart"/>
            <w:shd w:val="clear" w:color="auto" w:fill="auto"/>
          </w:tcPr>
          <w:p w14:paraId="51856D1D" w14:textId="77777777" w:rsidR="00816B4A" w:rsidRPr="00A608C5" w:rsidRDefault="00DB07AD">
            <w:pPr>
              <w:tabs>
                <w:tab w:val="decimal" w:pos="720"/>
              </w:tabs>
              <w:ind w:right="-72"/>
              <w:jc w:val="right"/>
              <w:outlineLvl w:val="0"/>
              <w:rPr>
                <w:rFonts w:asciiTheme="minorBidi" w:hAnsiTheme="minorBidi" w:cstheme="minorBidi"/>
                <w:b/>
                <w:bCs/>
                <w:sz w:val="22"/>
                <w:szCs w:val="22"/>
                <w:lang w:val="en-GB"/>
              </w:rPr>
            </w:pPr>
            <w:r w:rsidRPr="00A608C5">
              <w:rPr>
                <w:rFonts w:asciiTheme="minorBidi" w:hAnsiTheme="minorBidi" w:cstheme="minorBidi"/>
                <w:b/>
                <w:bCs/>
                <w:sz w:val="22"/>
                <w:szCs w:val="22"/>
                <w:lang w:val="en-US"/>
              </w:rPr>
              <w:t>Other businesses</w:t>
            </w:r>
          </w:p>
          <w:p w14:paraId="5922E4C2" w14:textId="06B7CD07" w:rsidR="00DB07AD" w:rsidRPr="00A608C5" w:rsidRDefault="00816B4A">
            <w:pPr>
              <w:tabs>
                <w:tab w:val="decimal" w:pos="720"/>
              </w:tabs>
              <w:ind w:right="-72"/>
              <w:jc w:val="right"/>
              <w:outlineLvl w:val="0"/>
              <w:rPr>
                <w:rFonts w:asciiTheme="minorBidi" w:hAnsiTheme="minorBidi" w:cstheme="minorBidi"/>
                <w:b/>
                <w:bCs/>
                <w:sz w:val="22"/>
                <w:szCs w:val="22"/>
                <w:lang w:val="en-GB"/>
              </w:rPr>
            </w:pPr>
            <w:r w:rsidRPr="00A608C5">
              <w:rPr>
                <w:rFonts w:asciiTheme="minorBidi" w:hAnsiTheme="minorBidi" w:cstheme="minorBidi"/>
                <w:b/>
                <w:bCs/>
                <w:sz w:val="22"/>
                <w:szCs w:val="22"/>
                <w:lang w:val="en-GB"/>
              </w:rPr>
              <w:t>and Corporate</w:t>
            </w:r>
          </w:p>
        </w:tc>
        <w:tc>
          <w:tcPr>
            <w:tcW w:w="532" w:type="pct"/>
            <w:vMerge w:val="restart"/>
          </w:tcPr>
          <w:p w14:paraId="2AAEC39D" w14:textId="4CDFAA8D" w:rsidR="00DB07AD" w:rsidRPr="00A608C5" w:rsidRDefault="00816B4A">
            <w:pPr>
              <w:tabs>
                <w:tab w:val="decimal" w:pos="720"/>
              </w:tabs>
              <w:ind w:right="-72"/>
              <w:jc w:val="right"/>
              <w:outlineLvl w:val="0"/>
              <w:rPr>
                <w:rFonts w:asciiTheme="minorBidi" w:hAnsiTheme="minorBidi" w:cstheme="minorBidi"/>
                <w:b/>
                <w:bCs/>
                <w:sz w:val="22"/>
                <w:szCs w:val="22"/>
                <w:cs/>
              </w:rPr>
            </w:pPr>
            <w:r w:rsidRPr="00A608C5">
              <w:rPr>
                <w:rFonts w:asciiTheme="minorBidi" w:hAnsiTheme="minorBidi" w:cstheme="minorBidi"/>
                <w:b/>
                <w:bCs/>
                <w:sz w:val="22"/>
                <w:szCs w:val="22"/>
                <w:lang w:val="en-GB"/>
              </w:rPr>
              <w:t>Total</w:t>
            </w:r>
          </w:p>
        </w:tc>
      </w:tr>
      <w:tr w:rsidR="00DB07AD" w:rsidRPr="00A608C5" w14:paraId="68EDC2E7" w14:textId="77777777">
        <w:trPr>
          <w:trHeight w:hRule="exact" w:val="216"/>
          <w:tblHeader/>
        </w:trPr>
        <w:tc>
          <w:tcPr>
            <w:tcW w:w="1189" w:type="pct"/>
            <w:shd w:val="clear" w:color="auto" w:fill="auto"/>
            <w:vAlign w:val="bottom"/>
          </w:tcPr>
          <w:p w14:paraId="628E8CA9" w14:textId="77777777" w:rsidR="00DB07AD" w:rsidRPr="00A608C5" w:rsidRDefault="00DB07AD">
            <w:pPr>
              <w:ind w:left="-101" w:right="-74"/>
              <w:rPr>
                <w:rFonts w:asciiTheme="minorBidi" w:hAnsiTheme="minorBidi" w:cstheme="minorBidi"/>
                <w:b/>
                <w:bCs/>
                <w:sz w:val="22"/>
                <w:szCs w:val="22"/>
                <w:lang w:val="en-US"/>
              </w:rPr>
            </w:pPr>
          </w:p>
        </w:tc>
        <w:tc>
          <w:tcPr>
            <w:tcW w:w="1093" w:type="pct"/>
            <w:gridSpan w:val="2"/>
            <w:tcBorders>
              <w:top w:val="single" w:sz="4" w:space="0" w:color="auto"/>
              <w:bottom w:val="single" w:sz="4" w:space="0" w:color="auto"/>
            </w:tcBorders>
            <w:shd w:val="clear" w:color="auto" w:fill="auto"/>
            <w:vAlign w:val="bottom"/>
          </w:tcPr>
          <w:p w14:paraId="11B70E1B" w14:textId="77777777" w:rsidR="00DB07AD" w:rsidRPr="00A608C5" w:rsidRDefault="00DB07AD">
            <w:pPr>
              <w:tabs>
                <w:tab w:val="decimal" w:pos="720"/>
                <w:tab w:val="decimal" w:pos="810"/>
              </w:tabs>
              <w:ind w:right="-72"/>
              <w:jc w:val="center"/>
              <w:outlineLvl w:val="0"/>
              <w:rPr>
                <w:rFonts w:asciiTheme="minorBidi" w:hAnsiTheme="minorBidi" w:cstheme="minorBidi"/>
                <w:b/>
                <w:bCs/>
                <w:sz w:val="22"/>
                <w:szCs w:val="22"/>
                <w:lang w:val="en-GB"/>
              </w:rPr>
            </w:pPr>
            <w:r w:rsidRPr="00A608C5">
              <w:rPr>
                <w:rFonts w:asciiTheme="minorBidi" w:hAnsiTheme="minorBidi" w:cstheme="minorBidi"/>
                <w:b/>
                <w:bCs/>
                <w:sz w:val="22"/>
                <w:szCs w:val="22"/>
                <w:cs/>
              </w:rPr>
              <w:t>Southeast Asia</w:t>
            </w:r>
          </w:p>
        </w:tc>
        <w:tc>
          <w:tcPr>
            <w:tcW w:w="545" w:type="pct"/>
            <w:tcBorders>
              <w:top w:val="single" w:sz="4" w:space="0" w:color="auto"/>
            </w:tcBorders>
            <w:shd w:val="clear" w:color="auto" w:fill="auto"/>
          </w:tcPr>
          <w:p w14:paraId="36A4EC10" w14:textId="77777777" w:rsidR="00DB07AD" w:rsidRPr="00A608C5" w:rsidRDefault="00DB07AD">
            <w:pPr>
              <w:tabs>
                <w:tab w:val="decimal" w:pos="720"/>
                <w:tab w:val="decimal" w:pos="810"/>
              </w:tabs>
              <w:ind w:right="-72"/>
              <w:jc w:val="right"/>
              <w:outlineLvl w:val="0"/>
              <w:rPr>
                <w:rFonts w:asciiTheme="minorBidi" w:hAnsiTheme="minorBidi" w:cstheme="minorBidi"/>
                <w:b/>
                <w:bCs/>
                <w:sz w:val="22"/>
                <w:szCs w:val="22"/>
                <w:cs/>
              </w:rPr>
            </w:pPr>
          </w:p>
        </w:tc>
        <w:tc>
          <w:tcPr>
            <w:tcW w:w="546" w:type="pct"/>
            <w:tcBorders>
              <w:top w:val="single" w:sz="4" w:space="0" w:color="auto"/>
            </w:tcBorders>
            <w:shd w:val="clear" w:color="auto" w:fill="auto"/>
            <w:vAlign w:val="bottom"/>
          </w:tcPr>
          <w:p w14:paraId="7000FBE0" w14:textId="77777777" w:rsidR="00DB07AD" w:rsidRPr="00A608C5" w:rsidRDefault="00DB07AD">
            <w:pPr>
              <w:tabs>
                <w:tab w:val="decimal" w:pos="720"/>
                <w:tab w:val="decimal" w:pos="810"/>
              </w:tabs>
              <w:ind w:right="-72"/>
              <w:jc w:val="right"/>
              <w:outlineLvl w:val="0"/>
              <w:rPr>
                <w:rFonts w:asciiTheme="minorBidi" w:hAnsiTheme="minorBidi" w:cstheme="minorBidi"/>
                <w:b/>
                <w:bCs/>
                <w:sz w:val="22"/>
                <w:szCs w:val="22"/>
                <w:cs/>
              </w:rPr>
            </w:pPr>
          </w:p>
        </w:tc>
        <w:tc>
          <w:tcPr>
            <w:tcW w:w="550" w:type="pct"/>
            <w:tcBorders>
              <w:top w:val="single" w:sz="4" w:space="0" w:color="auto"/>
            </w:tcBorders>
            <w:shd w:val="clear" w:color="auto" w:fill="auto"/>
            <w:vAlign w:val="bottom"/>
          </w:tcPr>
          <w:p w14:paraId="70CBA6F3" w14:textId="77777777" w:rsidR="00DB07AD" w:rsidRPr="00A608C5" w:rsidRDefault="00DB07AD">
            <w:pPr>
              <w:tabs>
                <w:tab w:val="decimal" w:pos="720"/>
              </w:tabs>
              <w:ind w:right="-72"/>
              <w:jc w:val="right"/>
              <w:outlineLvl w:val="0"/>
              <w:rPr>
                <w:rFonts w:asciiTheme="minorBidi" w:hAnsiTheme="minorBidi" w:cstheme="minorBidi"/>
                <w:b/>
                <w:bCs/>
                <w:sz w:val="22"/>
                <w:szCs w:val="22"/>
                <w:cs/>
              </w:rPr>
            </w:pPr>
          </w:p>
        </w:tc>
        <w:tc>
          <w:tcPr>
            <w:tcW w:w="545" w:type="pct"/>
            <w:vMerge/>
            <w:shd w:val="clear" w:color="auto" w:fill="auto"/>
            <w:vAlign w:val="bottom"/>
          </w:tcPr>
          <w:p w14:paraId="4FD0ABBE" w14:textId="78CE09C0" w:rsidR="00DB07AD" w:rsidRPr="00A608C5" w:rsidRDefault="00DB07AD">
            <w:pPr>
              <w:tabs>
                <w:tab w:val="decimal" w:pos="720"/>
              </w:tabs>
              <w:ind w:right="-72"/>
              <w:jc w:val="right"/>
              <w:outlineLvl w:val="0"/>
              <w:rPr>
                <w:rFonts w:asciiTheme="minorBidi" w:hAnsiTheme="minorBidi" w:cstheme="minorBidi"/>
                <w:b/>
                <w:bCs/>
                <w:sz w:val="22"/>
                <w:szCs w:val="22"/>
                <w:lang w:val="en-GB"/>
              </w:rPr>
            </w:pPr>
          </w:p>
        </w:tc>
        <w:tc>
          <w:tcPr>
            <w:tcW w:w="532" w:type="pct"/>
            <w:vMerge/>
            <w:vAlign w:val="bottom"/>
          </w:tcPr>
          <w:p w14:paraId="13596E6B" w14:textId="1B0ACAC8" w:rsidR="00DB07AD" w:rsidRPr="00A608C5" w:rsidRDefault="00DB07AD">
            <w:pPr>
              <w:tabs>
                <w:tab w:val="decimal" w:pos="720"/>
              </w:tabs>
              <w:ind w:right="-72"/>
              <w:jc w:val="right"/>
              <w:outlineLvl w:val="0"/>
              <w:rPr>
                <w:rFonts w:asciiTheme="minorBidi" w:hAnsiTheme="minorBidi" w:cstheme="minorBidi"/>
                <w:b/>
                <w:bCs/>
                <w:sz w:val="22"/>
                <w:szCs w:val="22"/>
                <w:cs/>
              </w:rPr>
            </w:pPr>
          </w:p>
        </w:tc>
      </w:tr>
      <w:tr w:rsidR="00DB07AD" w:rsidRPr="00A608C5" w14:paraId="68389A11" w14:textId="77777777">
        <w:trPr>
          <w:trHeight w:hRule="exact" w:val="576"/>
          <w:tblHeader/>
        </w:trPr>
        <w:tc>
          <w:tcPr>
            <w:tcW w:w="1189" w:type="pct"/>
            <w:shd w:val="clear" w:color="auto" w:fill="auto"/>
            <w:vAlign w:val="bottom"/>
          </w:tcPr>
          <w:p w14:paraId="045B156D" w14:textId="77777777" w:rsidR="00DB07AD" w:rsidRPr="00A608C5" w:rsidRDefault="00DB07AD">
            <w:pPr>
              <w:ind w:left="-101" w:right="-74"/>
              <w:rPr>
                <w:rFonts w:asciiTheme="minorBidi" w:hAnsiTheme="minorBidi" w:cstheme="minorBidi"/>
                <w:b/>
                <w:bCs/>
                <w:sz w:val="22"/>
                <w:szCs w:val="22"/>
                <w:lang w:val="en-GB"/>
              </w:rPr>
            </w:pPr>
            <w:r w:rsidRPr="00A608C5">
              <w:rPr>
                <w:rFonts w:asciiTheme="minorBidi" w:hAnsiTheme="minorBidi" w:cstheme="minorBidi"/>
                <w:b/>
                <w:bCs/>
                <w:sz w:val="22"/>
                <w:szCs w:val="22"/>
                <w:lang w:val="en-GB"/>
              </w:rPr>
              <w:t>As at 31 December 2023</w:t>
            </w:r>
          </w:p>
        </w:tc>
        <w:tc>
          <w:tcPr>
            <w:tcW w:w="545" w:type="pct"/>
            <w:tcBorders>
              <w:top w:val="single" w:sz="4" w:space="0" w:color="auto"/>
              <w:bottom w:val="single" w:sz="4" w:space="0" w:color="auto"/>
            </w:tcBorders>
            <w:shd w:val="clear" w:color="auto" w:fill="auto"/>
            <w:vAlign w:val="bottom"/>
          </w:tcPr>
          <w:p w14:paraId="3551B397" w14:textId="77777777" w:rsidR="00DB07AD" w:rsidRPr="00A608C5" w:rsidRDefault="00DB07AD">
            <w:pPr>
              <w:tabs>
                <w:tab w:val="decimal" w:pos="720"/>
                <w:tab w:val="decimal" w:pos="810"/>
              </w:tabs>
              <w:ind w:right="-72"/>
              <w:jc w:val="right"/>
              <w:outlineLvl w:val="0"/>
              <w:rPr>
                <w:rFonts w:asciiTheme="minorBidi" w:hAnsiTheme="minorBidi" w:cstheme="minorBidi"/>
                <w:b/>
                <w:bCs/>
                <w:sz w:val="22"/>
                <w:szCs w:val="22"/>
                <w:lang w:val="en-GB"/>
              </w:rPr>
            </w:pPr>
            <w:r w:rsidRPr="00A608C5">
              <w:rPr>
                <w:rFonts w:asciiTheme="minorBidi" w:hAnsiTheme="minorBidi" w:cstheme="minorBidi"/>
                <w:b/>
                <w:bCs/>
                <w:sz w:val="22"/>
                <w:szCs w:val="22"/>
                <w:cs/>
              </w:rPr>
              <w:t>Thailand</w:t>
            </w:r>
          </w:p>
        </w:tc>
        <w:tc>
          <w:tcPr>
            <w:tcW w:w="548" w:type="pct"/>
            <w:tcBorders>
              <w:top w:val="single" w:sz="4" w:space="0" w:color="auto"/>
            </w:tcBorders>
            <w:shd w:val="clear" w:color="auto" w:fill="auto"/>
            <w:vAlign w:val="bottom"/>
          </w:tcPr>
          <w:p w14:paraId="1A637C27" w14:textId="77777777" w:rsidR="00DB07AD" w:rsidRPr="00A608C5" w:rsidRDefault="00DB07AD">
            <w:pPr>
              <w:tabs>
                <w:tab w:val="decimal" w:pos="720"/>
                <w:tab w:val="decimal" w:pos="810"/>
              </w:tabs>
              <w:ind w:right="-72"/>
              <w:jc w:val="right"/>
              <w:outlineLvl w:val="0"/>
              <w:rPr>
                <w:rFonts w:asciiTheme="minorBidi" w:hAnsiTheme="minorBidi" w:cstheme="minorBidi"/>
                <w:b/>
                <w:bCs/>
                <w:sz w:val="22"/>
                <w:szCs w:val="22"/>
                <w:cs/>
              </w:rPr>
            </w:pPr>
            <w:r w:rsidRPr="00A608C5">
              <w:rPr>
                <w:rFonts w:asciiTheme="minorBidi" w:hAnsiTheme="minorBidi" w:cstheme="minorBidi"/>
                <w:b/>
                <w:bCs/>
                <w:sz w:val="22"/>
                <w:szCs w:val="22"/>
                <w:cs/>
              </w:rPr>
              <w:t xml:space="preserve">Other </w:t>
            </w:r>
            <w:r w:rsidRPr="00A608C5">
              <w:rPr>
                <w:rFonts w:asciiTheme="minorBidi" w:hAnsiTheme="minorBidi" w:cstheme="minorBidi"/>
                <w:b/>
                <w:bCs/>
                <w:sz w:val="22"/>
                <w:szCs w:val="22"/>
                <w:cs/>
              </w:rPr>
              <w:br/>
              <w:t>Southeast Asia</w:t>
            </w:r>
          </w:p>
        </w:tc>
        <w:tc>
          <w:tcPr>
            <w:tcW w:w="545" w:type="pct"/>
            <w:shd w:val="clear" w:color="auto" w:fill="auto"/>
            <w:vAlign w:val="bottom"/>
          </w:tcPr>
          <w:p w14:paraId="759EA4E7" w14:textId="77777777" w:rsidR="00DB07AD" w:rsidRPr="00A608C5" w:rsidRDefault="00DB07AD">
            <w:pPr>
              <w:tabs>
                <w:tab w:val="decimal" w:pos="720"/>
                <w:tab w:val="decimal" w:pos="810"/>
              </w:tabs>
              <w:ind w:right="-74"/>
              <w:jc w:val="right"/>
              <w:rPr>
                <w:rFonts w:asciiTheme="minorBidi" w:hAnsiTheme="minorBidi" w:cstheme="minorBidi"/>
                <w:b/>
                <w:bCs/>
                <w:sz w:val="22"/>
                <w:szCs w:val="22"/>
                <w:lang w:val="en-GB"/>
              </w:rPr>
            </w:pPr>
          </w:p>
          <w:p w14:paraId="62292FB9" w14:textId="77777777" w:rsidR="00DB07AD" w:rsidRPr="00A608C5" w:rsidRDefault="00DB07AD">
            <w:pPr>
              <w:tabs>
                <w:tab w:val="decimal" w:pos="720"/>
                <w:tab w:val="decimal" w:pos="810"/>
              </w:tabs>
              <w:ind w:right="-74"/>
              <w:jc w:val="right"/>
              <w:rPr>
                <w:rFonts w:asciiTheme="minorBidi" w:hAnsiTheme="minorBidi" w:cstheme="minorBidi"/>
                <w:b/>
                <w:bCs/>
                <w:sz w:val="22"/>
                <w:szCs w:val="22"/>
                <w:cs/>
              </w:rPr>
            </w:pPr>
            <w:r w:rsidRPr="00A608C5">
              <w:rPr>
                <w:rFonts w:asciiTheme="minorBidi" w:hAnsiTheme="minorBidi" w:cstheme="minorBidi"/>
                <w:b/>
                <w:bCs/>
                <w:sz w:val="22"/>
                <w:szCs w:val="22"/>
                <w:lang w:val="en-GB"/>
              </w:rPr>
              <w:t xml:space="preserve">Middle East </w:t>
            </w:r>
          </w:p>
        </w:tc>
        <w:tc>
          <w:tcPr>
            <w:tcW w:w="546" w:type="pct"/>
            <w:tcBorders>
              <w:bottom w:val="single" w:sz="4" w:space="0" w:color="auto"/>
            </w:tcBorders>
            <w:shd w:val="clear" w:color="auto" w:fill="auto"/>
            <w:vAlign w:val="bottom"/>
          </w:tcPr>
          <w:p w14:paraId="6118A525" w14:textId="77777777" w:rsidR="00DB07AD" w:rsidRPr="00A608C5" w:rsidRDefault="00DB07AD">
            <w:pPr>
              <w:tabs>
                <w:tab w:val="decimal" w:pos="720"/>
              </w:tabs>
              <w:ind w:right="-74"/>
              <w:jc w:val="right"/>
              <w:rPr>
                <w:rFonts w:asciiTheme="minorBidi" w:hAnsiTheme="minorBidi" w:cstheme="minorBidi"/>
                <w:b/>
                <w:bCs/>
                <w:sz w:val="22"/>
                <w:szCs w:val="22"/>
                <w:cs/>
              </w:rPr>
            </w:pPr>
            <w:r w:rsidRPr="00A608C5">
              <w:rPr>
                <w:rFonts w:asciiTheme="minorBidi" w:hAnsiTheme="minorBidi" w:cstheme="minorBidi"/>
                <w:b/>
                <w:bCs/>
                <w:sz w:val="22"/>
                <w:szCs w:val="22"/>
                <w:cs/>
              </w:rPr>
              <w:t>Africa</w:t>
            </w:r>
          </w:p>
        </w:tc>
        <w:tc>
          <w:tcPr>
            <w:tcW w:w="550" w:type="pct"/>
            <w:tcBorders>
              <w:bottom w:val="single" w:sz="4" w:space="0" w:color="auto"/>
            </w:tcBorders>
            <w:shd w:val="clear" w:color="auto" w:fill="auto"/>
            <w:vAlign w:val="bottom"/>
          </w:tcPr>
          <w:p w14:paraId="09846D96" w14:textId="77777777" w:rsidR="00DB07AD" w:rsidRPr="00A608C5" w:rsidRDefault="00DB07AD">
            <w:pPr>
              <w:tabs>
                <w:tab w:val="decimal" w:pos="720"/>
                <w:tab w:val="decimal" w:pos="810"/>
              </w:tabs>
              <w:ind w:right="-74"/>
              <w:jc w:val="right"/>
              <w:rPr>
                <w:rFonts w:asciiTheme="minorBidi" w:hAnsiTheme="minorBidi" w:cstheme="minorBidi"/>
                <w:b/>
                <w:bCs/>
                <w:sz w:val="22"/>
                <w:szCs w:val="22"/>
                <w:lang w:val="en-GB"/>
              </w:rPr>
            </w:pPr>
            <w:r w:rsidRPr="00A608C5">
              <w:rPr>
                <w:rFonts w:asciiTheme="minorBidi" w:hAnsiTheme="minorBidi" w:cstheme="minorBidi"/>
                <w:b/>
                <w:bCs/>
                <w:sz w:val="22"/>
                <w:szCs w:val="22"/>
                <w:cs/>
              </w:rPr>
              <w:t>Others</w:t>
            </w:r>
          </w:p>
        </w:tc>
        <w:tc>
          <w:tcPr>
            <w:tcW w:w="545" w:type="pct"/>
            <w:vMerge/>
            <w:tcBorders>
              <w:bottom w:val="single" w:sz="4" w:space="0" w:color="auto"/>
            </w:tcBorders>
            <w:shd w:val="clear" w:color="auto" w:fill="auto"/>
            <w:vAlign w:val="bottom"/>
          </w:tcPr>
          <w:p w14:paraId="386CD19C" w14:textId="77777777" w:rsidR="00DB07AD" w:rsidRPr="00A608C5" w:rsidRDefault="00DB07AD">
            <w:pPr>
              <w:tabs>
                <w:tab w:val="decimal" w:pos="720"/>
              </w:tabs>
              <w:ind w:right="-74"/>
              <w:rPr>
                <w:rFonts w:asciiTheme="minorBidi" w:hAnsiTheme="minorBidi" w:cstheme="minorBidi"/>
                <w:b/>
                <w:bCs/>
                <w:sz w:val="22"/>
                <w:szCs w:val="22"/>
                <w:cs/>
                <w:lang w:val="en-GB"/>
              </w:rPr>
            </w:pPr>
          </w:p>
        </w:tc>
        <w:tc>
          <w:tcPr>
            <w:tcW w:w="532" w:type="pct"/>
            <w:vMerge/>
            <w:tcBorders>
              <w:bottom w:val="single" w:sz="4" w:space="0" w:color="auto"/>
            </w:tcBorders>
            <w:shd w:val="clear" w:color="auto" w:fill="auto"/>
            <w:vAlign w:val="bottom"/>
          </w:tcPr>
          <w:p w14:paraId="41B21767" w14:textId="77777777" w:rsidR="00DB07AD" w:rsidRPr="00A608C5" w:rsidRDefault="00DB07AD">
            <w:pPr>
              <w:tabs>
                <w:tab w:val="decimal" w:pos="720"/>
              </w:tabs>
              <w:ind w:right="-74"/>
              <w:jc w:val="right"/>
              <w:rPr>
                <w:rFonts w:asciiTheme="minorBidi" w:hAnsiTheme="minorBidi" w:cstheme="minorBidi"/>
                <w:b/>
                <w:bCs/>
                <w:sz w:val="22"/>
                <w:szCs w:val="22"/>
                <w:cs/>
                <w:lang w:val="en-GB"/>
              </w:rPr>
            </w:pPr>
          </w:p>
        </w:tc>
      </w:tr>
      <w:tr w:rsidR="00DB07AD" w:rsidRPr="00A608C5" w14:paraId="41B20739" w14:textId="77777777">
        <w:trPr>
          <w:trHeight w:hRule="exact" w:val="216"/>
        </w:trPr>
        <w:tc>
          <w:tcPr>
            <w:tcW w:w="1189" w:type="pct"/>
            <w:shd w:val="clear" w:color="auto" w:fill="auto"/>
            <w:vAlign w:val="bottom"/>
          </w:tcPr>
          <w:p w14:paraId="5E7B5B3C" w14:textId="77777777" w:rsidR="00DB07AD" w:rsidRPr="00A608C5" w:rsidRDefault="00DB07AD">
            <w:pPr>
              <w:ind w:left="-101" w:right="-72"/>
              <w:rPr>
                <w:rFonts w:asciiTheme="minorBidi" w:hAnsiTheme="minorBidi" w:cstheme="minorBidi"/>
                <w:sz w:val="22"/>
                <w:szCs w:val="22"/>
                <w:lang w:val="en-GB"/>
              </w:rPr>
            </w:pPr>
          </w:p>
        </w:tc>
        <w:tc>
          <w:tcPr>
            <w:tcW w:w="545" w:type="pct"/>
            <w:tcBorders>
              <w:top w:val="single" w:sz="4" w:space="0" w:color="auto"/>
            </w:tcBorders>
            <w:shd w:val="clear" w:color="auto" w:fill="auto"/>
            <w:vAlign w:val="bottom"/>
          </w:tcPr>
          <w:p w14:paraId="3D67FD90" w14:textId="77777777" w:rsidR="00DB07AD" w:rsidRPr="00A608C5" w:rsidRDefault="00DB07AD">
            <w:pPr>
              <w:tabs>
                <w:tab w:val="decimal" w:pos="720"/>
                <w:tab w:val="decimal" w:pos="810"/>
              </w:tabs>
              <w:ind w:right="-72"/>
              <w:jc w:val="right"/>
              <w:outlineLvl w:val="0"/>
              <w:rPr>
                <w:rFonts w:asciiTheme="minorBidi" w:hAnsiTheme="minorBidi" w:cstheme="minorBidi"/>
                <w:sz w:val="22"/>
                <w:szCs w:val="22"/>
                <w:lang w:val="en-GB"/>
              </w:rPr>
            </w:pPr>
          </w:p>
          <w:p w14:paraId="59776550" w14:textId="77777777" w:rsidR="00DB07AD" w:rsidRPr="00A608C5" w:rsidRDefault="00DB07AD">
            <w:pPr>
              <w:tabs>
                <w:tab w:val="decimal" w:pos="720"/>
                <w:tab w:val="decimal" w:pos="810"/>
              </w:tabs>
              <w:ind w:right="-72"/>
              <w:jc w:val="right"/>
              <w:outlineLvl w:val="0"/>
              <w:rPr>
                <w:rFonts w:asciiTheme="minorBidi" w:hAnsiTheme="minorBidi" w:cstheme="minorBidi"/>
                <w:sz w:val="22"/>
                <w:szCs w:val="22"/>
                <w:cs/>
                <w:lang w:val="en-GB"/>
              </w:rPr>
            </w:pPr>
          </w:p>
        </w:tc>
        <w:tc>
          <w:tcPr>
            <w:tcW w:w="548" w:type="pct"/>
            <w:tcBorders>
              <w:top w:val="single" w:sz="4" w:space="0" w:color="auto"/>
            </w:tcBorders>
            <w:shd w:val="clear" w:color="auto" w:fill="auto"/>
            <w:vAlign w:val="bottom"/>
          </w:tcPr>
          <w:p w14:paraId="54768C65" w14:textId="77777777" w:rsidR="00DB07AD" w:rsidRPr="00A608C5" w:rsidRDefault="00DB07AD">
            <w:pPr>
              <w:tabs>
                <w:tab w:val="decimal" w:pos="720"/>
                <w:tab w:val="decimal" w:pos="810"/>
              </w:tabs>
              <w:ind w:right="-72"/>
              <w:jc w:val="right"/>
              <w:outlineLvl w:val="0"/>
              <w:rPr>
                <w:rFonts w:asciiTheme="minorBidi" w:hAnsiTheme="minorBidi" w:cstheme="minorBidi"/>
                <w:sz w:val="22"/>
                <w:szCs w:val="22"/>
                <w:cs/>
                <w:lang w:val="en-GB"/>
              </w:rPr>
            </w:pPr>
          </w:p>
        </w:tc>
        <w:tc>
          <w:tcPr>
            <w:tcW w:w="545" w:type="pct"/>
            <w:tcBorders>
              <w:top w:val="single" w:sz="4" w:space="0" w:color="auto"/>
            </w:tcBorders>
            <w:shd w:val="clear" w:color="auto" w:fill="auto"/>
          </w:tcPr>
          <w:p w14:paraId="62F4F2D4" w14:textId="77777777" w:rsidR="00DB07AD" w:rsidRPr="00A608C5" w:rsidRDefault="00DB07AD">
            <w:pPr>
              <w:tabs>
                <w:tab w:val="decimal" w:pos="720"/>
                <w:tab w:val="decimal" w:pos="810"/>
              </w:tabs>
              <w:ind w:right="-72"/>
              <w:jc w:val="right"/>
              <w:outlineLvl w:val="0"/>
              <w:rPr>
                <w:rFonts w:asciiTheme="minorBidi" w:hAnsiTheme="minorBidi" w:cstheme="minorBidi"/>
                <w:sz w:val="22"/>
                <w:szCs w:val="22"/>
                <w:lang w:val="en-GB"/>
              </w:rPr>
            </w:pPr>
          </w:p>
        </w:tc>
        <w:tc>
          <w:tcPr>
            <w:tcW w:w="546" w:type="pct"/>
            <w:tcBorders>
              <w:top w:val="single" w:sz="4" w:space="0" w:color="auto"/>
            </w:tcBorders>
            <w:shd w:val="clear" w:color="auto" w:fill="auto"/>
            <w:vAlign w:val="bottom"/>
          </w:tcPr>
          <w:p w14:paraId="6A149DAF" w14:textId="77777777" w:rsidR="00DB07AD" w:rsidRPr="00A608C5" w:rsidRDefault="00DB07AD">
            <w:pPr>
              <w:tabs>
                <w:tab w:val="decimal" w:pos="720"/>
              </w:tabs>
              <w:ind w:right="-72"/>
              <w:jc w:val="right"/>
              <w:outlineLvl w:val="0"/>
              <w:rPr>
                <w:rFonts w:asciiTheme="minorBidi" w:hAnsiTheme="minorBidi" w:cstheme="minorBidi"/>
                <w:sz w:val="22"/>
                <w:szCs w:val="22"/>
                <w:lang w:val="en-GB"/>
              </w:rPr>
            </w:pPr>
          </w:p>
        </w:tc>
        <w:tc>
          <w:tcPr>
            <w:tcW w:w="550" w:type="pct"/>
            <w:tcBorders>
              <w:top w:val="single" w:sz="4" w:space="0" w:color="auto"/>
            </w:tcBorders>
            <w:shd w:val="clear" w:color="auto" w:fill="auto"/>
            <w:vAlign w:val="bottom"/>
          </w:tcPr>
          <w:p w14:paraId="33F22747" w14:textId="77777777" w:rsidR="00DB07AD" w:rsidRPr="00A608C5" w:rsidRDefault="00DB07AD">
            <w:pPr>
              <w:tabs>
                <w:tab w:val="decimal" w:pos="720"/>
                <w:tab w:val="decimal" w:pos="810"/>
              </w:tabs>
              <w:ind w:right="-72"/>
              <w:jc w:val="right"/>
              <w:outlineLvl w:val="0"/>
              <w:rPr>
                <w:rFonts w:asciiTheme="minorBidi" w:hAnsiTheme="minorBidi" w:cstheme="minorBidi"/>
                <w:sz w:val="22"/>
                <w:szCs w:val="22"/>
                <w:lang w:val="en-GB"/>
              </w:rPr>
            </w:pPr>
          </w:p>
        </w:tc>
        <w:tc>
          <w:tcPr>
            <w:tcW w:w="545" w:type="pct"/>
            <w:tcBorders>
              <w:top w:val="single" w:sz="4" w:space="0" w:color="auto"/>
            </w:tcBorders>
            <w:shd w:val="clear" w:color="auto" w:fill="auto"/>
            <w:vAlign w:val="bottom"/>
          </w:tcPr>
          <w:p w14:paraId="6BD9AD6D" w14:textId="77777777" w:rsidR="00DB07AD" w:rsidRPr="00A608C5" w:rsidRDefault="00DB07AD">
            <w:pPr>
              <w:tabs>
                <w:tab w:val="decimal" w:pos="720"/>
                <w:tab w:val="decimal" w:pos="810"/>
              </w:tabs>
              <w:ind w:right="-72"/>
              <w:jc w:val="right"/>
              <w:outlineLvl w:val="0"/>
              <w:rPr>
                <w:rFonts w:asciiTheme="minorBidi" w:hAnsiTheme="minorBidi" w:cstheme="minorBidi"/>
                <w:sz w:val="22"/>
                <w:szCs w:val="22"/>
                <w:lang w:val="en-GB"/>
              </w:rPr>
            </w:pPr>
          </w:p>
        </w:tc>
        <w:tc>
          <w:tcPr>
            <w:tcW w:w="532" w:type="pct"/>
            <w:tcBorders>
              <w:top w:val="single" w:sz="4" w:space="0" w:color="auto"/>
            </w:tcBorders>
            <w:shd w:val="clear" w:color="auto" w:fill="auto"/>
            <w:vAlign w:val="bottom"/>
          </w:tcPr>
          <w:p w14:paraId="18DF1840" w14:textId="77777777" w:rsidR="00DB07AD" w:rsidRPr="00A608C5" w:rsidRDefault="00DB07AD">
            <w:pPr>
              <w:tabs>
                <w:tab w:val="decimal" w:pos="720"/>
                <w:tab w:val="decimal" w:pos="825"/>
              </w:tabs>
              <w:ind w:right="-72"/>
              <w:jc w:val="right"/>
              <w:outlineLvl w:val="0"/>
              <w:rPr>
                <w:rFonts w:asciiTheme="minorBidi" w:hAnsiTheme="minorBidi" w:cstheme="minorBidi"/>
                <w:sz w:val="22"/>
                <w:szCs w:val="22"/>
                <w:lang w:val="en-GB"/>
              </w:rPr>
            </w:pPr>
          </w:p>
        </w:tc>
      </w:tr>
      <w:tr w:rsidR="002D72F8" w:rsidRPr="00A608C5" w14:paraId="51D7B12C" w14:textId="77777777">
        <w:trPr>
          <w:trHeight w:hRule="exact" w:val="215"/>
        </w:trPr>
        <w:tc>
          <w:tcPr>
            <w:tcW w:w="1189" w:type="pct"/>
            <w:shd w:val="clear" w:color="auto" w:fill="auto"/>
            <w:vAlign w:val="bottom"/>
          </w:tcPr>
          <w:p w14:paraId="65CBE37B" w14:textId="77777777" w:rsidR="002D72F8" w:rsidRPr="00A608C5" w:rsidRDefault="002D72F8" w:rsidP="002D72F8">
            <w:pPr>
              <w:ind w:left="-101" w:right="-72"/>
              <w:rPr>
                <w:rFonts w:asciiTheme="minorBidi" w:hAnsiTheme="minorBidi" w:cstheme="minorBidi"/>
                <w:sz w:val="20"/>
                <w:szCs w:val="20"/>
                <w:cs/>
              </w:rPr>
            </w:pPr>
            <w:r w:rsidRPr="00A608C5">
              <w:rPr>
                <w:rFonts w:asciiTheme="minorBidi" w:hAnsiTheme="minorBidi" w:cstheme="minorBidi"/>
                <w:sz w:val="20"/>
                <w:szCs w:val="20"/>
                <w:cs/>
              </w:rPr>
              <w:t>Segment assets</w:t>
            </w:r>
          </w:p>
        </w:tc>
        <w:tc>
          <w:tcPr>
            <w:tcW w:w="545" w:type="pct"/>
            <w:tcBorders>
              <w:top w:val="nil"/>
              <w:left w:val="nil"/>
              <w:bottom w:val="nil"/>
              <w:right w:val="nil"/>
            </w:tcBorders>
            <w:shd w:val="clear" w:color="auto" w:fill="auto"/>
          </w:tcPr>
          <w:p w14:paraId="59E2D45A" w14:textId="2169815D"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264,982</w:t>
            </w:r>
          </w:p>
        </w:tc>
        <w:tc>
          <w:tcPr>
            <w:tcW w:w="548" w:type="pct"/>
            <w:tcBorders>
              <w:top w:val="nil"/>
              <w:left w:val="nil"/>
              <w:bottom w:val="nil"/>
              <w:right w:val="nil"/>
            </w:tcBorders>
            <w:shd w:val="clear" w:color="auto" w:fill="auto"/>
          </w:tcPr>
          <w:p w14:paraId="6DF96565" w14:textId="4BDA8488"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213,987</w:t>
            </w:r>
          </w:p>
        </w:tc>
        <w:tc>
          <w:tcPr>
            <w:tcW w:w="545" w:type="pct"/>
            <w:tcBorders>
              <w:top w:val="nil"/>
              <w:left w:val="nil"/>
              <w:bottom w:val="nil"/>
              <w:right w:val="nil"/>
            </w:tcBorders>
            <w:shd w:val="clear" w:color="auto" w:fill="auto"/>
          </w:tcPr>
          <w:p w14:paraId="13B3D8B1" w14:textId="42637BE5"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cs/>
              </w:rPr>
            </w:pPr>
            <w:r w:rsidRPr="00A608C5">
              <w:rPr>
                <w:rFonts w:asciiTheme="minorBidi" w:hAnsiTheme="minorBidi" w:cstheme="minorBidi"/>
                <w:sz w:val="20"/>
                <w:szCs w:val="20"/>
                <w:cs/>
              </w:rPr>
              <w:t>104,618</w:t>
            </w:r>
          </w:p>
        </w:tc>
        <w:tc>
          <w:tcPr>
            <w:tcW w:w="546" w:type="pct"/>
            <w:tcBorders>
              <w:top w:val="nil"/>
              <w:left w:val="nil"/>
              <w:bottom w:val="nil"/>
              <w:right w:val="nil"/>
            </w:tcBorders>
            <w:shd w:val="clear" w:color="auto" w:fill="auto"/>
          </w:tcPr>
          <w:p w14:paraId="758CC1A9" w14:textId="53F005E5" w:rsidR="002D72F8" w:rsidRPr="00A608C5" w:rsidRDefault="002D72F8" w:rsidP="002D72F8">
            <w:pPr>
              <w:tabs>
                <w:tab w:val="decimal" w:pos="72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137,270</w:t>
            </w:r>
          </w:p>
        </w:tc>
        <w:tc>
          <w:tcPr>
            <w:tcW w:w="550" w:type="pct"/>
            <w:tcBorders>
              <w:top w:val="nil"/>
              <w:left w:val="nil"/>
              <w:bottom w:val="nil"/>
              <w:right w:val="nil"/>
            </w:tcBorders>
            <w:shd w:val="clear" w:color="auto" w:fill="auto"/>
          </w:tcPr>
          <w:p w14:paraId="33EE558C" w14:textId="527B07C8"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cs/>
              </w:rPr>
            </w:pPr>
            <w:r w:rsidRPr="00A608C5">
              <w:rPr>
                <w:rFonts w:asciiTheme="minorBidi" w:hAnsiTheme="minorBidi" w:cstheme="minorBidi"/>
                <w:sz w:val="20"/>
                <w:szCs w:val="20"/>
                <w:cs/>
              </w:rPr>
              <w:t>11,097</w:t>
            </w:r>
          </w:p>
        </w:tc>
        <w:tc>
          <w:tcPr>
            <w:tcW w:w="545" w:type="pct"/>
            <w:tcBorders>
              <w:top w:val="nil"/>
              <w:left w:val="nil"/>
              <w:bottom w:val="nil"/>
              <w:right w:val="nil"/>
            </w:tcBorders>
            <w:shd w:val="clear" w:color="auto" w:fill="auto"/>
          </w:tcPr>
          <w:p w14:paraId="5954BE17" w14:textId="288BB58C"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161,099</w:t>
            </w:r>
          </w:p>
        </w:tc>
        <w:tc>
          <w:tcPr>
            <w:tcW w:w="532" w:type="pct"/>
            <w:tcBorders>
              <w:top w:val="nil"/>
              <w:left w:val="nil"/>
              <w:bottom w:val="nil"/>
              <w:right w:val="nil"/>
            </w:tcBorders>
            <w:shd w:val="clear" w:color="auto" w:fill="auto"/>
          </w:tcPr>
          <w:p w14:paraId="230D5737" w14:textId="7DBAEE0C" w:rsidR="002D72F8" w:rsidRPr="00A608C5" w:rsidRDefault="002D72F8" w:rsidP="002D72F8">
            <w:pPr>
              <w:tabs>
                <w:tab w:val="decimal" w:pos="720"/>
                <w:tab w:val="decimal" w:pos="825"/>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893,053</w:t>
            </w:r>
          </w:p>
        </w:tc>
      </w:tr>
      <w:tr w:rsidR="002D72F8" w:rsidRPr="00A608C5" w14:paraId="303FC2C2" w14:textId="77777777">
        <w:trPr>
          <w:trHeight w:hRule="exact" w:val="215"/>
        </w:trPr>
        <w:tc>
          <w:tcPr>
            <w:tcW w:w="1189" w:type="pct"/>
            <w:shd w:val="clear" w:color="auto" w:fill="auto"/>
            <w:vAlign w:val="bottom"/>
          </w:tcPr>
          <w:p w14:paraId="5AB4B6CE" w14:textId="77777777" w:rsidR="002D72F8" w:rsidRPr="00A608C5" w:rsidRDefault="002D72F8" w:rsidP="002D72F8">
            <w:pPr>
              <w:ind w:left="-101" w:right="-72"/>
              <w:rPr>
                <w:rFonts w:asciiTheme="minorBidi" w:hAnsiTheme="minorBidi" w:cstheme="minorBidi"/>
                <w:sz w:val="20"/>
                <w:szCs w:val="20"/>
                <w:cs/>
              </w:rPr>
            </w:pPr>
            <w:r w:rsidRPr="00A608C5">
              <w:rPr>
                <w:rFonts w:asciiTheme="minorBidi" w:hAnsiTheme="minorBidi" w:cstheme="minorBidi"/>
                <w:sz w:val="20"/>
                <w:szCs w:val="20"/>
                <w:cs/>
              </w:rPr>
              <w:t>Investments under equity method</w:t>
            </w:r>
          </w:p>
        </w:tc>
        <w:tc>
          <w:tcPr>
            <w:tcW w:w="545" w:type="pct"/>
            <w:tcBorders>
              <w:top w:val="nil"/>
              <w:left w:val="nil"/>
              <w:bottom w:val="nil"/>
              <w:right w:val="nil"/>
            </w:tcBorders>
            <w:shd w:val="clear" w:color="auto" w:fill="auto"/>
          </w:tcPr>
          <w:p w14:paraId="61D5E429" w14:textId="6A6B40E8"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w:t>
            </w:r>
          </w:p>
        </w:tc>
        <w:tc>
          <w:tcPr>
            <w:tcW w:w="548" w:type="pct"/>
            <w:tcBorders>
              <w:top w:val="nil"/>
              <w:left w:val="nil"/>
              <w:bottom w:val="nil"/>
              <w:right w:val="nil"/>
            </w:tcBorders>
            <w:shd w:val="clear" w:color="auto" w:fill="auto"/>
          </w:tcPr>
          <w:p w14:paraId="659EE53D" w14:textId="0BE4DECE"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w:t>
            </w:r>
          </w:p>
        </w:tc>
        <w:tc>
          <w:tcPr>
            <w:tcW w:w="545" w:type="pct"/>
            <w:tcBorders>
              <w:top w:val="nil"/>
              <w:left w:val="nil"/>
              <w:bottom w:val="nil"/>
              <w:right w:val="nil"/>
            </w:tcBorders>
            <w:shd w:val="clear" w:color="auto" w:fill="auto"/>
          </w:tcPr>
          <w:p w14:paraId="1BCD4807" w14:textId="61F4C973"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cs/>
              </w:rPr>
            </w:pPr>
            <w:r w:rsidRPr="00A608C5">
              <w:rPr>
                <w:rFonts w:asciiTheme="minorBidi" w:hAnsiTheme="minorBidi" w:cstheme="minorBidi"/>
                <w:sz w:val="20"/>
                <w:szCs w:val="20"/>
                <w:cs/>
              </w:rPr>
              <w:t>560</w:t>
            </w:r>
          </w:p>
        </w:tc>
        <w:tc>
          <w:tcPr>
            <w:tcW w:w="546" w:type="pct"/>
            <w:tcBorders>
              <w:top w:val="nil"/>
              <w:left w:val="nil"/>
              <w:bottom w:val="nil"/>
              <w:right w:val="nil"/>
            </w:tcBorders>
            <w:shd w:val="clear" w:color="auto" w:fill="auto"/>
          </w:tcPr>
          <w:p w14:paraId="2D50F97A" w14:textId="062E40E9" w:rsidR="002D72F8" w:rsidRPr="00A608C5" w:rsidRDefault="002D72F8" w:rsidP="002D72F8">
            <w:pPr>
              <w:tabs>
                <w:tab w:val="decimal" w:pos="72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w:t>
            </w:r>
          </w:p>
        </w:tc>
        <w:tc>
          <w:tcPr>
            <w:tcW w:w="550" w:type="pct"/>
            <w:tcBorders>
              <w:top w:val="nil"/>
              <w:left w:val="nil"/>
              <w:bottom w:val="nil"/>
              <w:right w:val="nil"/>
            </w:tcBorders>
            <w:shd w:val="clear" w:color="auto" w:fill="auto"/>
          </w:tcPr>
          <w:p w14:paraId="167F9B5C" w14:textId="49DB5A08"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w:t>
            </w:r>
          </w:p>
        </w:tc>
        <w:tc>
          <w:tcPr>
            <w:tcW w:w="545" w:type="pct"/>
            <w:tcBorders>
              <w:top w:val="nil"/>
              <w:left w:val="nil"/>
              <w:bottom w:val="nil"/>
              <w:right w:val="nil"/>
            </w:tcBorders>
            <w:shd w:val="clear" w:color="auto" w:fill="auto"/>
          </w:tcPr>
          <w:p w14:paraId="3877CA53" w14:textId="1AA04C96" w:rsidR="002D72F8" w:rsidRPr="00A608C5" w:rsidRDefault="002D72F8" w:rsidP="002D72F8">
            <w:pPr>
              <w:tabs>
                <w:tab w:val="decimal" w:pos="720"/>
                <w:tab w:val="decimal" w:pos="810"/>
              </w:tabs>
              <w:ind w:right="-72"/>
              <w:jc w:val="right"/>
              <w:rPr>
                <w:rFonts w:asciiTheme="minorBidi" w:hAnsiTheme="minorBidi" w:cstheme="minorBidi"/>
                <w:sz w:val="20"/>
                <w:szCs w:val="20"/>
                <w:cs/>
              </w:rPr>
            </w:pPr>
            <w:r w:rsidRPr="00A608C5">
              <w:rPr>
                <w:rFonts w:asciiTheme="minorBidi" w:hAnsiTheme="minorBidi" w:cstheme="minorBidi"/>
                <w:sz w:val="20"/>
                <w:szCs w:val="20"/>
                <w:cs/>
              </w:rPr>
              <w:t>9,208</w:t>
            </w:r>
          </w:p>
        </w:tc>
        <w:tc>
          <w:tcPr>
            <w:tcW w:w="532" w:type="pct"/>
            <w:tcBorders>
              <w:top w:val="nil"/>
              <w:left w:val="nil"/>
              <w:bottom w:val="nil"/>
              <w:right w:val="nil"/>
            </w:tcBorders>
            <w:shd w:val="clear" w:color="auto" w:fill="auto"/>
          </w:tcPr>
          <w:p w14:paraId="6699AAF1" w14:textId="25486DA1" w:rsidR="002D72F8" w:rsidRPr="00A608C5" w:rsidRDefault="002D72F8" w:rsidP="002D72F8">
            <w:pPr>
              <w:tabs>
                <w:tab w:val="decimal" w:pos="720"/>
                <w:tab w:val="decimal" w:pos="825"/>
              </w:tabs>
              <w:ind w:right="-72"/>
              <w:jc w:val="right"/>
              <w:outlineLvl w:val="0"/>
              <w:rPr>
                <w:rFonts w:asciiTheme="minorBidi" w:hAnsiTheme="minorBidi" w:cstheme="minorBidi"/>
                <w:sz w:val="20"/>
                <w:szCs w:val="20"/>
                <w:cs/>
              </w:rPr>
            </w:pPr>
            <w:r w:rsidRPr="00A608C5">
              <w:rPr>
                <w:rFonts w:asciiTheme="minorBidi" w:hAnsiTheme="minorBidi" w:cstheme="minorBidi"/>
                <w:sz w:val="20"/>
                <w:szCs w:val="20"/>
                <w:cs/>
              </w:rPr>
              <w:t>9,768</w:t>
            </w:r>
          </w:p>
        </w:tc>
      </w:tr>
      <w:tr w:rsidR="002D72F8" w:rsidRPr="00A608C5" w14:paraId="5BEE11EE" w14:textId="77777777">
        <w:trPr>
          <w:trHeight w:hRule="exact" w:val="244"/>
        </w:trPr>
        <w:tc>
          <w:tcPr>
            <w:tcW w:w="1189" w:type="pct"/>
            <w:shd w:val="clear" w:color="auto" w:fill="auto"/>
            <w:vAlign w:val="bottom"/>
          </w:tcPr>
          <w:p w14:paraId="191F52D6" w14:textId="77777777" w:rsidR="002D72F8" w:rsidRPr="00A608C5" w:rsidRDefault="002D72F8" w:rsidP="002D72F8">
            <w:pPr>
              <w:ind w:left="-101" w:right="-72"/>
              <w:rPr>
                <w:rFonts w:asciiTheme="minorBidi" w:hAnsiTheme="minorBidi" w:cstheme="minorBidi"/>
                <w:b/>
                <w:bCs/>
                <w:sz w:val="22"/>
                <w:szCs w:val="22"/>
                <w:cs/>
              </w:rPr>
            </w:pPr>
            <w:r w:rsidRPr="00A608C5">
              <w:rPr>
                <w:rFonts w:asciiTheme="minorBidi" w:hAnsiTheme="minorBidi" w:cstheme="minorBidi"/>
                <w:b/>
                <w:bCs/>
                <w:sz w:val="22"/>
                <w:szCs w:val="22"/>
                <w:cs/>
              </w:rPr>
              <w:t>Total assets</w:t>
            </w:r>
          </w:p>
        </w:tc>
        <w:tc>
          <w:tcPr>
            <w:tcW w:w="545" w:type="pct"/>
            <w:shd w:val="clear" w:color="auto" w:fill="auto"/>
          </w:tcPr>
          <w:p w14:paraId="61B9A4B8" w14:textId="77777777"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cs/>
              </w:rPr>
            </w:pPr>
          </w:p>
        </w:tc>
        <w:tc>
          <w:tcPr>
            <w:tcW w:w="548" w:type="pct"/>
            <w:tcBorders>
              <w:top w:val="nil"/>
              <w:left w:val="nil"/>
              <w:bottom w:val="nil"/>
              <w:right w:val="nil"/>
            </w:tcBorders>
            <w:shd w:val="clear" w:color="auto" w:fill="auto"/>
          </w:tcPr>
          <w:p w14:paraId="29F123E7" w14:textId="77777777"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cs/>
              </w:rPr>
            </w:pPr>
          </w:p>
        </w:tc>
        <w:tc>
          <w:tcPr>
            <w:tcW w:w="545" w:type="pct"/>
            <w:tcBorders>
              <w:top w:val="nil"/>
              <w:left w:val="nil"/>
              <w:bottom w:val="nil"/>
              <w:right w:val="nil"/>
            </w:tcBorders>
            <w:shd w:val="clear" w:color="auto" w:fill="auto"/>
          </w:tcPr>
          <w:p w14:paraId="22FB0E77" w14:textId="77777777"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rPr>
            </w:pPr>
          </w:p>
        </w:tc>
        <w:tc>
          <w:tcPr>
            <w:tcW w:w="546" w:type="pct"/>
            <w:tcBorders>
              <w:top w:val="nil"/>
              <w:left w:val="nil"/>
              <w:bottom w:val="nil"/>
              <w:right w:val="nil"/>
            </w:tcBorders>
            <w:shd w:val="clear" w:color="auto" w:fill="auto"/>
          </w:tcPr>
          <w:p w14:paraId="1466B1E4" w14:textId="77777777" w:rsidR="002D72F8" w:rsidRPr="00A608C5" w:rsidRDefault="002D72F8" w:rsidP="002D72F8">
            <w:pPr>
              <w:tabs>
                <w:tab w:val="decimal" w:pos="720"/>
              </w:tabs>
              <w:ind w:right="-72"/>
              <w:jc w:val="right"/>
              <w:outlineLvl w:val="0"/>
              <w:rPr>
                <w:rFonts w:asciiTheme="minorBidi" w:hAnsiTheme="minorBidi" w:cstheme="minorBidi"/>
                <w:sz w:val="20"/>
                <w:szCs w:val="20"/>
              </w:rPr>
            </w:pPr>
          </w:p>
        </w:tc>
        <w:tc>
          <w:tcPr>
            <w:tcW w:w="550" w:type="pct"/>
            <w:tcBorders>
              <w:top w:val="nil"/>
              <w:left w:val="nil"/>
              <w:bottom w:val="nil"/>
              <w:right w:val="nil"/>
            </w:tcBorders>
            <w:shd w:val="clear" w:color="auto" w:fill="auto"/>
          </w:tcPr>
          <w:p w14:paraId="42C33652" w14:textId="77777777"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rPr>
            </w:pPr>
          </w:p>
        </w:tc>
        <w:tc>
          <w:tcPr>
            <w:tcW w:w="545" w:type="pct"/>
            <w:tcBorders>
              <w:top w:val="nil"/>
              <w:left w:val="nil"/>
              <w:bottom w:val="nil"/>
              <w:right w:val="nil"/>
            </w:tcBorders>
            <w:shd w:val="clear" w:color="auto" w:fill="auto"/>
          </w:tcPr>
          <w:p w14:paraId="5607ADFF" w14:textId="77777777" w:rsidR="002D72F8" w:rsidRPr="00A608C5" w:rsidRDefault="002D72F8" w:rsidP="002D72F8">
            <w:pPr>
              <w:tabs>
                <w:tab w:val="decimal" w:pos="720"/>
                <w:tab w:val="decimal" w:pos="810"/>
              </w:tabs>
              <w:ind w:right="-72"/>
              <w:jc w:val="right"/>
              <w:rPr>
                <w:rFonts w:asciiTheme="minorBidi" w:hAnsiTheme="minorBidi" w:cstheme="minorBidi"/>
                <w:sz w:val="20"/>
                <w:szCs w:val="20"/>
                <w:cs/>
              </w:rPr>
            </w:pPr>
          </w:p>
        </w:tc>
        <w:tc>
          <w:tcPr>
            <w:tcW w:w="532" w:type="pct"/>
            <w:tcBorders>
              <w:top w:val="single" w:sz="4" w:space="0" w:color="auto"/>
              <w:bottom w:val="single" w:sz="4" w:space="0" w:color="auto"/>
            </w:tcBorders>
            <w:shd w:val="clear" w:color="auto" w:fill="auto"/>
          </w:tcPr>
          <w:p w14:paraId="7FAAF10A" w14:textId="00BF4B75" w:rsidR="002D72F8" w:rsidRPr="00A608C5" w:rsidRDefault="002D72F8" w:rsidP="002D72F8">
            <w:pPr>
              <w:tabs>
                <w:tab w:val="decimal" w:pos="720"/>
                <w:tab w:val="decimal" w:pos="825"/>
              </w:tabs>
              <w:ind w:right="-72"/>
              <w:jc w:val="right"/>
              <w:outlineLvl w:val="0"/>
              <w:rPr>
                <w:rFonts w:asciiTheme="minorBidi" w:hAnsiTheme="minorBidi" w:cstheme="minorBidi"/>
                <w:sz w:val="20"/>
                <w:szCs w:val="20"/>
                <w:cs/>
              </w:rPr>
            </w:pPr>
            <w:r w:rsidRPr="00A608C5">
              <w:rPr>
                <w:rFonts w:asciiTheme="minorBidi" w:hAnsiTheme="minorBidi" w:cstheme="minorBidi"/>
                <w:sz w:val="20"/>
                <w:szCs w:val="20"/>
                <w:cs/>
              </w:rPr>
              <w:t>902,821</w:t>
            </w:r>
          </w:p>
        </w:tc>
      </w:tr>
      <w:tr w:rsidR="002D72F8" w:rsidRPr="00A608C5" w14:paraId="5B6ADF4B" w14:textId="77777777">
        <w:trPr>
          <w:trHeight w:hRule="exact" w:val="216"/>
        </w:trPr>
        <w:tc>
          <w:tcPr>
            <w:tcW w:w="1189" w:type="pct"/>
            <w:shd w:val="clear" w:color="auto" w:fill="auto"/>
            <w:vAlign w:val="bottom"/>
          </w:tcPr>
          <w:p w14:paraId="5732B6B2" w14:textId="77777777" w:rsidR="002D72F8" w:rsidRPr="00A608C5" w:rsidRDefault="002D72F8" w:rsidP="002D72F8">
            <w:pPr>
              <w:ind w:left="-101" w:right="-72"/>
              <w:rPr>
                <w:rFonts w:asciiTheme="minorBidi" w:hAnsiTheme="minorBidi" w:cstheme="minorBidi"/>
                <w:sz w:val="22"/>
                <w:szCs w:val="22"/>
                <w:cs/>
              </w:rPr>
            </w:pPr>
          </w:p>
        </w:tc>
        <w:tc>
          <w:tcPr>
            <w:tcW w:w="545" w:type="pct"/>
            <w:shd w:val="clear" w:color="auto" w:fill="auto"/>
          </w:tcPr>
          <w:p w14:paraId="4F979F55" w14:textId="77777777"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rPr>
            </w:pPr>
          </w:p>
        </w:tc>
        <w:tc>
          <w:tcPr>
            <w:tcW w:w="548" w:type="pct"/>
            <w:tcBorders>
              <w:top w:val="nil"/>
              <w:left w:val="nil"/>
              <w:bottom w:val="nil"/>
              <w:right w:val="nil"/>
            </w:tcBorders>
            <w:shd w:val="clear" w:color="auto" w:fill="auto"/>
          </w:tcPr>
          <w:p w14:paraId="06C86376" w14:textId="77777777"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rPr>
            </w:pPr>
          </w:p>
        </w:tc>
        <w:tc>
          <w:tcPr>
            <w:tcW w:w="545" w:type="pct"/>
            <w:tcBorders>
              <w:top w:val="nil"/>
              <w:left w:val="nil"/>
              <w:bottom w:val="nil"/>
              <w:right w:val="nil"/>
            </w:tcBorders>
            <w:shd w:val="clear" w:color="auto" w:fill="auto"/>
          </w:tcPr>
          <w:p w14:paraId="509C68B4" w14:textId="77777777"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rPr>
            </w:pPr>
          </w:p>
        </w:tc>
        <w:tc>
          <w:tcPr>
            <w:tcW w:w="546" w:type="pct"/>
            <w:tcBorders>
              <w:top w:val="nil"/>
              <w:left w:val="nil"/>
              <w:bottom w:val="nil"/>
              <w:right w:val="nil"/>
            </w:tcBorders>
            <w:shd w:val="clear" w:color="auto" w:fill="auto"/>
          </w:tcPr>
          <w:p w14:paraId="1B699C22" w14:textId="77777777" w:rsidR="002D72F8" w:rsidRPr="00A608C5" w:rsidRDefault="002D72F8" w:rsidP="002D72F8">
            <w:pPr>
              <w:tabs>
                <w:tab w:val="decimal" w:pos="720"/>
              </w:tabs>
              <w:ind w:right="-72"/>
              <w:jc w:val="right"/>
              <w:rPr>
                <w:rFonts w:asciiTheme="minorBidi" w:hAnsiTheme="minorBidi" w:cstheme="minorBidi"/>
                <w:sz w:val="20"/>
                <w:szCs w:val="20"/>
              </w:rPr>
            </w:pPr>
          </w:p>
        </w:tc>
        <w:tc>
          <w:tcPr>
            <w:tcW w:w="550" w:type="pct"/>
            <w:tcBorders>
              <w:top w:val="nil"/>
              <w:left w:val="nil"/>
              <w:bottom w:val="nil"/>
              <w:right w:val="nil"/>
            </w:tcBorders>
            <w:shd w:val="clear" w:color="auto" w:fill="auto"/>
          </w:tcPr>
          <w:p w14:paraId="3D97768E" w14:textId="77777777" w:rsidR="002D72F8" w:rsidRPr="00A608C5" w:rsidRDefault="002D72F8" w:rsidP="002D72F8">
            <w:pPr>
              <w:tabs>
                <w:tab w:val="decimal" w:pos="720"/>
                <w:tab w:val="decimal" w:pos="810"/>
              </w:tabs>
              <w:ind w:right="-72"/>
              <w:jc w:val="right"/>
              <w:rPr>
                <w:rFonts w:asciiTheme="minorBidi" w:hAnsiTheme="minorBidi" w:cstheme="minorBidi"/>
                <w:sz w:val="20"/>
                <w:szCs w:val="20"/>
              </w:rPr>
            </w:pPr>
          </w:p>
        </w:tc>
        <w:tc>
          <w:tcPr>
            <w:tcW w:w="545" w:type="pct"/>
            <w:tcBorders>
              <w:top w:val="nil"/>
              <w:left w:val="nil"/>
              <w:right w:val="nil"/>
            </w:tcBorders>
            <w:shd w:val="clear" w:color="auto" w:fill="auto"/>
          </w:tcPr>
          <w:p w14:paraId="76ABF3E2" w14:textId="77777777" w:rsidR="002D72F8" w:rsidRPr="00A608C5" w:rsidRDefault="002D72F8" w:rsidP="002D72F8">
            <w:pPr>
              <w:tabs>
                <w:tab w:val="decimal" w:pos="720"/>
                <w:tab w:val="decimal" w:pos="810"/>
              </w:tabs>
              <w:ind w:right="-72"/>
              <w:jc w:val="right"/>
              <w:rPr>
                <w:rFonts w:asciiTheme="minorBidi" w:hAnsiTheme="minorBidi" w:cstheme="minorBidi"/>
                <w:sz w:val="20"/>
                <w:szCs w:val="20"/>
                <w:cs/>
              </w:rPr>
            </w:pPr>
          </w:p>
        </w:tc>
        <w:tc>
          <w:tcPr>
            <w:tcW w:w="532" w:type="pct"/>
            <w:tcBorders>
              <w:top w:val="single" w:sz="4" w:space="0" w:color="auto"/>
            </w:tcBorders>
            <w:shd w:val="clear" w:color="auto" w:fill="auto"/>
          </w:tcPr>
          <w:p w14:paraId="3DB81E30" w14:textId="77777777" w:rsidR="002D72F8" w:rsidRPr="00A608C5" w:rsidRDefault="002D72F8" w:rsidP="002D72F8">
            <w:pPr>
              <w:tabs>
                <w:tab w:val="decimal" w:pos="720"/>
                <w:tab w:val="decimal" w:pos="825"/>
              </w:tabs>
              <w:ind w:right="-72"/>
              <w:jc w:val="right"/>
              <w:outlineLvl w:val="0"/>
              <w:rPr>
                <w:rFonts w:asciiTheme="minorBidi" w:hAnsiTheme="minorBidi" w:cstheme="minorBidi"/>
                <w:sz w:val="20"/>
                <w:szCs w:val="20"/>
                <w:cs/>
              </w:rPr>
            </w:pPr>
          </w:p>
        </w:tc>
      </w:tr>
      <w:tr w:rsidR="002D72F8" w:rsidRPr="00A608C5" w14:paraId="54D59A52" w14:textId="77777777">
        <w:trPr>
          <w:trHeight w:hRule="exact" w:val="244"/>
        </w:trPr>
        <w:tc>
          <w:tcPr>
            <w:tcW w:w="1189" w:type="pct"/>
            <w:shd w:val="clear" w:color="auto" w:fill="auto"/>
            <w:vAlign w:val="bottom"/>
          </w:tcPr>
          <w:p w14:paraId="2E052181" w14:textId="77777777" w:rsidR="002D72F8" w:rsidRPr="00A608C5" w:rsidRDefault="002D72F8" w:rsidP="002D72F8">
            <w:pPr>
              <w:ind w:left="-101" w:right="-110"/>
              <w:rPr>
                <w:rFonts w:asciiTheme="minorBidi" w:hAnsiTheme="minorBidi" w:cstheme="minorBidi"/>
                <w:b/>
                <w:bCs/>
                <w:sz w:val="22"/>
                <w:szCs w:val="22"/>
                <w:cs/>
              </w:rPr>
            </w:pPr>
            <w:r w:rsidRPr="00A608C5">
              <w:rPr>
                <w:rFonts w:asciiTheme="minorBidi" w:hAnsiTheme="minorBidi" w:cstheme="minorBidi"/>
                <w:b/>
                <w:bCs/>
                <w:sz w:val="22"/>
                <w:szCs w:val="22"/>
                <w:cs/>
              </w:rPr>
              <w:t>Total liabilities</w:t>
            </w:r>
          </w:p>
        </w:tc>
        <w:tc>
          <w:tcPr>
            <w:tcW w:w="545" w:type="pct"/>
            <w:shd w:val="clear" w:color="auto" w:fill="auto"/>
          </w:tcPr>
          <w:p w14:paraId="15E322DD" w14:textId="37C5BDC1"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176,560</w:t>
            </w:r>
          </w:p>
        </w:tc>
        <w:tc>
          <w:tcPr>
            <w:tcW w:w="548" w:type="pct"/>
            <w:tcBorders>
              <w:top w:val="nil"/>
              <w:left w:val="nil"/>
              <w:bottom w:val="nil"/>
              <w:right w:val="nil"/>
            </w:tcBorders>
            <w:shd w:val="clear" w:color="auto" w:fill="auto"/>
          </w:tcPr>
          <w:p w14:paraId="45BD3953" w14:textId="74BA0B94"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62,268</w:t>
            </w:r>
          </w:p>
        </w:tc>
        <w:tc>
          <w:tcPr>
            <w:tcW w:w="545" w:type="pct"/>
            <w:tcBorders>
              <w:top w:val="nil"/>
              <w:left w:val="nil"/>
              <w:bottom w:val="nil"/>
              <w:right w:val="nil"/>
            </w:tcBorders>
            <w:shd w:val="clear" w:color="auto" w:fill="auto"/>
          </w:tcPr>
          <w:p w14:paraId="074CF21C" w14:textId="64D05827"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19,214</w:t>
            </w:r>
          </w:p>
        </w:tc>
        <w:tc>
          <w:tcPr>
            <w:tcW w:w="546" w:type="pct"/>
            <w:tcBorders>
              <w:top w:val="nil"/>
              <w:left w:val="nil"/>
              <w:bottom w:val="nil"/>
              <w:right w:val="nil"/>
            </w:tcBorders>
            <w:shd w:val="clear" w:color="auto" w:fill="auto"/>
          </w:tcPr>
          <w:p w14:paraId="2DF0BE31" w14:textId="5999EBD6" w:rsidR="002D72F8" w:rsidRPr="00A608C5" w:rsidRDefault="002D72F8" w:rsidP="002D72F8">
            <w:pPr>
              <w:tabs>
                <w:tab w:val="decimal" w:pos="72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24,327</w:t>
            </w:r>
          </w:p>
        </w:tc>
        <w:tc>
          <w:tcPr>
            <w:tcW w:w="550" w:type="pct"/>
            <w:tcBorders>
              <w:top w:val="nil"/>
              <w:left w:val="nil"/>
              <w:bottom w:val="nil"/>
              <w:right w:val="nil"/>
            </w:tcBorders>
            <w:shd w:val="clear" w:color="auto" w:fill="auto"/>
          </w:tcPr>
          <w:p w14:paraId="07BD231D" w14:textId="7627EDE0"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1,890</w:t>
            </w:r>
          </w:p>
        </w:tc>
        <w:tc>
          <w:tcPr>
            <w:tcW w:w="545" w:type="pct"/>
            <w:tcBorders>
              <w:left w:val="nil"/>
              <w:right w:val="nil"/>
            </w:tcBorders>
            <w:shd w:val="clear" w:color="auto" w:fill="auto"/>
          </w:tcPr>
          <w:p w14:paraId="7DF8C3AF" w14:textId="771C6A84"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119,119</w:t>
            </w:r>
          </w:p>
        </w:tc>
        <w:tc>
          <w:tcPr>
            <w:tcW w:w="532" w:type="pct"/>
            <w:shd w:val="clear" w:color="auto" w:fill="auto"/>
          </w:tcPr>
          <w:p w14:paraId="4B77FA99" w14:textId="68C9B773" w:rsidR="002D72F8" w:rsidRPr="00A608C5" w:rsidRDefault="002D72F8" w:rsidP="002D72F8">
            <w:pPr>
              <w:tabs>
                <w:tab w:val="decimal" w:pos="720"/>
                <w:tab w:val="decimal" w:pos="825"/>
              </w:tabs>
              <w:ind w:right="-72"/>
              <w:jc w:val="right"/>
              <w:outlineLvl w:val="0"/>
              <w:rPr>
                <w:rFonts w:asciiTheme="minorBidi" w:hAnsiTheme="minorBidi" w:cstheme="minorBidi"/>
                <w:sz w:val="20"/>
                <w:szCs w:val="20"/>
                <w:cs/>
              </w:rPr>
            </w:pPr>
            <w:r w:rsidRPr="00A608C5">
              <w:rPr>
                <w:rFonts w:asciiTheme="minorBidi" w:hAnsiTheme="minorBidi" w:cstheme="minorBidi"/>
                <w:sz w:val="20"/>
                <w:szCs w:val="20"/>
                <w:cs/>
              </w:rPr>
              <w:t>403,378</w:t>
            </w:r>
          </w:p>
        </w:tc>
      </w:tr>
      <w:tr w:rsidR="002D72F8" w:rsidRPr="00A608C5" w14:paraId="5073F41D" w14:textId="77777777">
        <w:trPr>
          <w:trHeight w:hRule="exact" w:val="216"/>
        </w:trPr>
        <w:tc>
          <w:tcPr>
            <w:tcW w:w="1189" w:type="pct"/>
            <w:shd w:val="clear" w:color="auto" w:fill="auto"/>
            <w:vAlign w:val="bottom"/>
          </w:tcPr>
          <w:p w14:paraId="218E145B" w14:textId="77777777" w:rsidR="002D72F8" w:rsidRPr="00A608C5" w:rsidRDefault="002D72F8" w:rsidP="002D72F8">
            <w:pPr>
              <w:ind w:left="-101" w:right="-72"/>
              <w:rPr>
                <w:rFonts w:asciiTheme="minorBidi" w:hAnsiTheme="minorBidi" w:cstheme="minorBidi"/>
                <w:sz w:val="22"/>
                <w:szCs w:val="22"/>
                <w:cs/>
                <w:lang w:val="en-GB"/>
              </w:rPr>
            </w:pPr>
          </w:p>
        </w:tc>
        <w:tc>
          <w:tcPr>
            <w:tcW w:w="545" w:type="pct"/>
            <w:shd w:val="clear" w:color="auto" w:fill="auto"/>
          </w:tcPr>
          <w:p w14:paraId="62AFB55B" w14:textId="77777777" w:rsidR="002D72F8" w:rsidRPr="00A608C5" w:rsidRDefault="002D72F8" w:rsidP="002D72F8">
            <w:pPr>
              <w:tabs>
                <w:tab w:val="decimal" w:pos="720"/>
                <w:tab w:val="decimal" w:pos="825"/>
              </w:tabs>
              <w:ind w:right="-72"/>
              <w:jc w:val="right"/>
              <w:outlineLvl w:val="0"/>
              <w:rPr>
                <w:rFonts w:asciiTheme="minorBidi" w:hAnsiTheme="minorBidi" w:cstheme="minorBidi"/>
                <w:sz w:val="20"/>
                <w:szCs w:val="20"/>
              </w:rPr>
            </w:pPr>
          </w:p>
        </w:tc>
        <w:tc>
          <w:tcPr>
            <w:tcW w:w="548" w:type="pct"/>
            <w:tcBorders>
              <w:top w:val="nil"/>
              <w:left w:val="nil"/>
              <w:right w:val="nil"/>
            </w:tcBorders>
            <w:shd w:val="clear" w:color="auto" w:fill="auto"/>
          </w:tcPr>
          <w:p w14:paraId="09CD5D25" w14:textId="77777777" w:rsidR="002D72F8" w:rsidRPr="00A608C5" w:rsidRDefault="002D72F8" w:rsidP="002D72F8">
            <w:pPr>
              <w:tabs>
                <w:tab w:val="decimal" w:pos="720"/>
                <w:tab w:val="decimal" w:pos="825"/>
              </w:tabs>
              <w:ind w:right="-72"/>
              <w:jc w:val="right"/>
              <w:outlineLvl w:val="0"/>
              <w:rPr>
                <w:rFonts w:asciiTheme="minorBidi" w:hAnsiTheme="minorBidi" w:cstheme="minorBidi"/>
                <w:sz w:val="20"/>
                <w:szCs w:val="20"/>
              </w:rPr>
            </w:pPr>
          </w:p>
        </w:tc>
        <w:tc>
          <w:tcPr>
            <w:tcW w:w="545" w:type="pct"/>
            <w:tcBorders>
              <w:top w:val="nil"/>
              <w:left w:val="nil"/>
              <w:right w:val="nil"/>
            </w:tcBorders>
            <w:shd w:val="clear" w:color="auto" w:fill="auto"/>
          </w:tcPr>
          <w:p w14:paraId="267B1C4D" w14:textId="77777777" w:rsidR="002D72F8" w:rsidRPr="00A608C5" w:rsidRDefault="002D72F8" w:rsidP="002D72F8">
            <w:pPr>
              <w:tabs>
                <w:tab w:val="decimal" w:pos="720"/>
                <w:tab w:val="decimal" w:pos="825"/>
              </w:tabs>
              <w:ind w:right="-72"/>
              <w:jc w:val="right"/>
              <w:outlineLvl w:val="0"/>
              <w:rPr>
                <w:rFonts w:asciiTheme="minorBidi" w:hAnsiTheme="minorBidi" w:cstheme="minorBidi"/>
                <w:sz w:val="20"/>
                <w:szCs w:val="20"/>
              </w:rPr>
            </w:pPr>
          </w:p>
        </w:tc>
        <w:tc>
          <w:tcPr>
            <w:tcW w:w="546" w:type="pct"/>
            <w:tcBorders>
              <w:top w:val="nil"/>
              <w:left w:val="nil"/>
              <w:right w:val="nil"/>
            </w:tcBorders>
            <w:shd w:val="clear" w:color="auto" w:fill="auto"/>
          </w:tcPr>
          <w:p w14:paraId="5BF970DD" w14:textId="77777777" w:rsidR="002D72F8" w:rsidRPr="00A608C5" w:rsidRDefault="002D72F8" w:rsidP="002D72F8">
            <w:pPr>
              <w:tabs>
                <w:tab w:val="decimal" w:pos="720"/>
                <w:tab w:val="decimal" w:pos="825"/>
              </w:tabs>
              <w:ind w:right="-72"/>
              <w:jc w:val="right"/>
              <w:outlineLvl w:val="0"/>
              <w:rPr>
                <w:rFonts w:asciiTheme="minorBidi" w:hAnsiTheme="minorBidi" w:cstheme="minorBidi"/>
                <w:sz w:val="20"/>
                <w:szCs w:val="20"/>
              </w:rPr>
            </w:pPr>
          </w:p>
        </w:tc>
        <w:tc>
          <w:tcPr>
            <w:tcW w:w="550" w:type="pct"/>
            <w:tcBorders>
              <w:top w:val="nil"/>
              <w:left w:val="nil"/>
              <w:right w:val="nil"/>
            </w:tcBorders>
            <w:shd w:val="clear" w:color="auto" w:fill="auto"/>
          </w:tcPr>
          <w:p w14:paraId="0B6BC5A6" w14:textId="77777777" w:rsidR="002D72F8" w:rsidRPr="00A608C5" w:rsidRDefault="002D72F8" w:rsidP="002D72F8">
            <w:pPr>
              <w:tabs>
                <w:tab w:val="decimal" w:pos="720"/>
                <w:tab w:val="decimal" w:pos="825"/>
              </w:tabs>
              <w:ind w:right="-72"/>
              <w:jc w:val="right"/>
              <w:outlineLvl w:val="0"/>
              <w:rPr>
                <w:rFonts w:asciiTheme="minorBidi" w:hAnsiTheme="minorBidi" w:cstheme="minorBidi"/>
                <w:sz w:val="20"/>
                <w:szCs w:val="20"/>
              </w:rPr>
            </w:pPr>
          </w:p>
        </w:tc>
        <w:tc>
          <w:tcPr>
            <w:tcW w:w="545" w:type="pct"/>
            <w:tcBorders>
              <w:left w:val="nil"/>
              <w:right w:val="nil"/>
            </w:tcBorders>
            <w:shd w:val="clear" w:color="auto" w:fill="auto"/>
          </w:tcPr>
          <w:p w14:paraId="408A3258" w14:textId="77777777" w:rsidR="002D72F8" w:rsidRPr="00A608C5" w:rsidRDefault="002D72F8" w:rsidP="002D72F8">
            <w:pPr>
              <w:tabs>
                <w:tab w:val="decimal" w:pos="720"/>
                <w:tab w:val="decimal" w:pos="825"/>
              </w:tabs>
              <w:ind w:right="-72"/>
              <w:jc w:val="right"/>
              <w:outlineLvl w:val="0"/>
              <w:rPr>
                <w:rFonts w:asciiTheme="minorBidi" w:hAnsiTheme="minorBidi" w:cstheme="minorBidi"/>
                <w:sz w:val="20"/>
                <w:szCs w:val="20"/>
              </w:rPr>
            </w:pPr>
          </w:p>
        </w:tc>
        <w:tc>
          <w:tcPr>
            <w:tcW w:w="532" w:type="pct"/>
            <w:shd w:val="clear" w:color="auto" w:fill="auto"/>
          </w:tcPr>
          <w:p w14:paraId="10BA26EC" w14:textId="77777777"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cs/>
              </w:rPr>
            </w:pPr>
          </w:p>
        </w:tc>
      </w:tr>
      <w:tr w:rsidR="002D72F8" w:rsidRPr="00A608C5" w14:paraId="5D983AAE" w14:textId="77777777">
        <w:trPr>
          <w:trHeight w:hRule="exact" w:val="244"/>
        </w:trPr>
        <w:tc>
          <w:tcPr>
            <w:tcW w:w="1189" w:type="pct"/>
            <w:shd w:val="clear" w:color="auto" w:fill="auto"/>
            <w:vAlign w:val="bottom"/>
          </w:tcPr>
          <w:p w14:paraId="0B68E836" w14:textId="77777777" w:rsidR="002D72F8" w:rsidRPr="00A608C5" w:rsidRDefault="002D72F8" w:rsidP="002D72F8">
            <w:pPr>
              <w:ind w:left="-101" w:right="-110"/>
              <w:rPr>
                <w:rFonts w:asciiTheme="minorBidi" w:hAnsiTheme="minorBidi" w:cstheme="minorBidi"/>
                <w:b/>
                <w:bCs/>
                <w:sz w:val="22"/>
                <w:szCs w:val="22"/>
                <w:cs/>
              </w:rPr>
            </w:pPr>
            <w:r w:rsidRPr="00A608C5">
              <w:rPr>
                <w:rFonts w:asciiTheme="minorBidi" w:hAnsiTheme="minorBidi" w:cstheme="minorBidi"/>
                <w:b/>
                <w:bCs/>
                <w:sz w:val="22"/>
                <w:szCs w:val="22"/>
                <w:lang w:val="en-US"/>
              </w:rPr>
              <w:t>Capital expenditures</w:t>
            </w:r>
          </w:p>
        </w:tc>
        <w:tc>
          <w:tcPr>
            <w:tcW w:w="545" w:type="pct"/>
            <w:tcBorders>
              <w:bottom w:val="single" w:sz="4" w:space="0" w:color="auto"/>
            </w:tcBorders>
            <w:shd w:val="clear" w:color="auto" w:fill="auto"/>
          </w:tcPr>
          <w:p w14:paraId="52A113C4" w14:textId="2A5AD02A"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84,859</w:t>
            </w:r>
          </w:p>
        </w:tc>
        <w:tc>
          <w:tcPr>
            <w:tcW w:w="548" w:type="pct"/>
            <w:tcBorders>
              <w:top w:val="nil"/>
              <w:left w:val="nil"/>
              <w:bottom w:val="single" w:sz="4" w:space="0" w:color="auto"/>
              <w:right w:val="nil"/>
            </w:tcBorders>
            <w:shd w:val="clear" w:color="auto" w:fill="auto"/>
          </w:tcPr>
          <w:p w14:paraId="0880303B" w14:textId="416F5F26"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20,456</w:t>
            </w:r>
          </w:p>
        </w:tc>
        <w:tc>
          <w:tcPr>
            <w:tcW w:w="545" w:type="pct"/>
            <w:tcBorders>
              <w:top w:val="nil"/>
              <w:left w:val="nil"/>
              <w:bottom w:val="single" w:sz="4" w:space="0" w:color="auto"/>
              <w:right w:val="nil"/>
            </w:tcBorders>
            <w:shd w:val="clear" w:color="auto" w:fill="auto"/>
          </w:tcPr>
          <w:p w14:paraId="38C6FBBC" w14:textId="2A5835CA"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4,985</w:t>
            </w:r>
          </w:p>
        </w:tc>
        <w:tc>
          <w:tcPr>
            <w:tcW w:w="546" w:type="pct"/>
            <w:tcBorders>
              <w:top w:val="nil"/>
              <w:left w:val="nil"/>
              <w:bottom w:val="single" w:sz="4" w:space="0" w:color="auto"/>
              <w:right w:val="nil"/>
            </w:tcBorders>
            <w:shd w:val="clear" w:color="auto" w:fill="auto"/>
          </w:tcPr>
          <w:p w14:paraId="44B42CE5" w14:textId="48468D31" w:rsidR="002D72F8" w:rsidRPr="00A608C5" w:rsidRDefault="002D72F8" w:rsidP="002D72F8">
            <w:pPr>
              <w:tabs>
                <w:tab w:val="decimal" w:pos="72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4,840</w:t>
            </w:r>
          </w:p>
        </w:tc>
        <w:tc>
          <w:tcPr>
            <w:tcW w:w="550" w:type="pct"/>
            <w:tcBorders>
              <w:top w:val="nil"/>
              <w:left w:val="nil"/>
              <w:bottom w:val="single" w:sz="4" w:space="0" w:color="auto"/>
              <w:right w:val="nil"/>
            </w:tcBorders>
            <w:shd w:val="clear" w:color="auto" w:fill="auto"/>
          </w:tcPr>
          <w:p w14:paraId="4F2B1F9D" w14:textId="78F9EA5A"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685</w:t>
            </w:r>
          </w:p>
        </w:tc>
        <w:tc>
          <w:tcPr>
            <w:tcW w:w="545" w:type="pct"/>
            <w:tcBorders>
              <w:left w:val="nil"/>
              <w:bottom w:val="single" w:sz="4" w:space="0" w:color="auto"/>
              <w:right w:val="nil"/>
            </w:tcBorders>
            <w:shd w:val="clear" w:color="auto" w:fill="auto"/>
          </w:tcPr>
          <w:p w14:paraId="44689C62" w14:textId="73B2EC02" w:rsidR="002D72F8" w:rsidRPr="00A608C5" w:rsidRDefault="002D72F8" w:rsidP="002D72F8">
            <w:pPr>
              <w:tabs>
                <w:tab w:val="decimal" w:pos="720"/>
                <w:tab w:val="decimal" w:pos="810"/>
              </w:tabs>
              <w:ind w:right="-72"/>
              <w:jc w:val="right"/>
              <w:outlineLvl w:val="0"/>
              <w:rPr>
                <w:rFonts w:asciiTheme="minorBidi" w:hAnsiTheme="minorBidi" w:cstheme="minorBidi"/>
                <w:sz w:val="20"/>
                <w:szCs w:val="20"/>
              </w:rPr>
            </w:pPr>
            <w:r w:rsidRPr="00A608C5">
              <w:rPr>
                <w:rFonts w:asciiTheme="minorBidi" w:hAnsiTheme="minorBidi" w:cstheme="minorBidi"/>
                <w:sz w:val="20"/>
                <w:szCs w:val="20"/>
                <w:cs/>
              </w:rPr>
              <w:t>2,082</w:t>
            </w:r>
          </w:p>
        </w:tc>
        <w:tc>
          <w:tcPr>
            <w:tcW w:w="532" w:type="pct"/>
            <w:tcBorders>
              <w:bottom w:val="single" w:sz="4" w:space="0" w:color="auto"/>
            </w:tcBorders>
            <w:shd w:val="clear" w:color="auto" w:fill="auto"/>
          </w:tcPr>
          <w:p w14:paraId="7C4426FA" w14:textId="6C1E42F7" w:rsidR="002D72F8" w:rsidRPr="00A608C5" w:rsidRDefault="002D72F8" w:rsidP="002D72F8">
            <w:pPr>
              <w:tabs>
                <w:tab w:val="decimal" w:pos="720"/>
                <w:tab w:val="decimal" w:pos="825"/>
              </w:tabs>
              <w:ind w:right="-72"/>
              <w:jc w:val="right"/>
              <w:outlineLvl w:val="0"/>
              <w:rPr>
                <w:rFonts w:asciiTheme="minorBidi" w:hAnsiTheme="minorBidi" w:cstheme="minorBidi"/>
                <w:sz w:val="20"/>
                <w:szCs w:val="20"/>
                <w:cs/>
              </w:rPr>
            </w:pPr>
            <w:r w:rsidRPr="00A608C5">
              <w:rPr>
                <w:rFonts w:asciiTheme="minorBidi" w:hAnsiTheme="minorBidi" w:cstheme="minorBidi"/>
                <w:sz w:val="20"/>
                <w:szCs w:val="20"/>
                <w:cs/>
              </w:rPr>
              <w:t>117,907</w:t>
            </w:r>
          </w:p>
        </w:tc>
      </w:tr>
    </w:tbl>
    <w:p w14:paraId="7E7CCF09" w14:textId="77777777" w:rsidR="005D4360" w:rsidRPr="00A608C5" w:rsidRDefault="005D4360" w:rsidP="005D4360">
      <w:pPr>
        <w:jc w:val="both"/>
        <w:rPr>
          <w:rFonts w:asciiTheme="minorBidi" w:eastAsia="Arial Unicode MS" w:hAnsiTheme="minorBidi" w:cstheme="minorBidi"/>
          <w:sz w:val="16"/>
          <w:szCs w:val="16"/>
          <w:lang w:val="en-GB"/>
        </w:rPr>
      </w:pPr>
    </w:p>
    <w:p w14:paraId="42B51136" w14:textId="77777777" w:rsidR="005D4360" w:rsidRPr="00A608C5" w:rsidRDefault="005D4360">
      <w:pPr>
        <w:rPr>
          <w:rFonts w:asciiTheme="minorBidi" w:hAnsiTheme="minorBidi" w:cstheme="minorBidi"/>
          <w:sz w:val="20"/>
          <w:szCs w:val="20"/>
        </w:rPr>
      </w:pPr>
    </w:p>
    <w:p w14:paraId="29A9C30F" w14:textId="0D60F689" w:rsidR="00AB76A4" w:rsidRPr="00A608C5" w:rsidRDefault="00AB76A4" w:rsidP="00AB76A4">
      <w:pPr>
        <w:rPr>
          <w:rFonts w:asciiTheme="minorBidi" w:eastAsia="Arial Unicode MS" w:hAnsiTheme="minorBidi" w:cstheme="minorBidi"/>
          <w:sz w:val="20"/>
          <w:szCs w:val="20"/>
          <w:lang w:val="en-GB"/>
        </w:rPr>
        <w:sectPr w:rsidR="00AB76A4" w:rsidRPr="00A608C5" w:rsidSect="002E6B40">
          <w:footerReference w:type="default" r:id="rId20"/>
          <w:pgSz w:w="16834" w:h="11907" w:orient="landscape" w:code="9"/>
          <w:pgMar w:top="1729" w:right="674" w:bottom="720" w:left="720" w:header="648" w:footer="648" w:gutter="0"/>
          <w:cols w:space="720"/>
          <w:docGrid w:linePitch="381"/>
        </w:sectPr>
      </w:pPr>
    </w:p>
    <w:p w14:paraId="11247B75" w14:textId="77777777" w:rsidR="00CA72C0" w:rsidRPr="00A608C5" w:rsidRDefault="00CA72C0" w:rsidP="00CA72C0">
      <w:pPr>
        <w:tabs>
          <w:tab w:val="left" w:pos="1134"/>
          <w:tab w:val="left" w:pos="1276"/>
          <w:tab w:val="center" w:pos="3402"/>
          <w:tab w:val="center" w:pos="4536"/>
          <w:tab w:val="center" w:pos="5670"/>
          <w:tab w:val="left" w:pos="6379"/>
          <w:tab w:val="center" w:pos="6804"/>
          <w:tab w:val="right" w:pos="7655"/>
          <w:tab w:val="left" w:pos="11340"/>
        </w:tabs>
        <w:jc w:val="both"/>
        <w:rPr>
          <w:rFonts w:asciiTheme="minorBidi" w:hAnsiTheme="minorBidi" w:cstheme="minorBidi"/>
          <w:lang w:val="en-GB"/>
        </w:rPr>
      </w:pPr>
    </w:p>
    <w:p w14:paraId="554B8620" w14:textId="5F30C53E" w:rsidR="00CE53F8" w:rsidRPr="00A608C5" w:rsidRDefault="00CE53F8" w:rsidP="00CE53F8">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lang w:val="en-US"/>
        </w:rPr>
      </w:pPr>
      <w:r w:rsidRPr="00A608C5">
        <w:rPr>
          <w:rFonts w:asciiTheme="minorBidi" w:hAnsiTheme="minorBidi" w:cstheme="minorBidi"/>
          <w:lang w:val="en-US"/>
        </w:rPr>
        <w:t xml:space="preserve">For the year 2024 and comparative information for the year 2023, the Group has changed the basis of </w:t>
      </w:r>
      <w:r w:rsidR="00894A58" w:rsidRPr="00A608C5">
        <w:rPr>
          <w:rFonts w:asciiTheme="minorBidi" w:hAnsiTheme="minorBidi" w:cstheme="minorBidi"/>
          <w:lang w:val="en-US"/>
        </w:rPr>
        <w:br/>
      </w:r>
      <w:r w:rsidRPr="00A608C5">
        <w:rPr>
          <w:rFonts w:asciiTheme="minorBidi" w:hAnsiTheme="minorBidi" w:cstheme="minorBidi"/>
          <w:lang w:val="en-US"/>
        </w:rPr>
        <w:t>presentation of reportable operating segments in accordance with segment information reported to the chief operating decision-maker and quantitative thresholds according to financial reporting standards. The Group is organised into the following business segments:</w:t>
      </w:r>
    </w:p>
    <w:p w14:paraId="4D6551D1" w14:textId="77777777" w:rsidR="00CE53F8" w:rsidRPr="00A608C5" w:rsidRDefault="00CE53F8" w:rsidP="00711D57">
      <w:pPr>
        <w:pStyle w:val="ListParagraph"/>
        <w:numPr>
          <w:ilvl w:val="0"/>
          <w:numId w:val="49"/>
        </w:numPr>
        <w:ind w:left="360"/>
        <w:jc w:val="thaiDistribute"/>
        <w:rPr>
          <w:rFonts w:asciiTheme="minorBidi" w:hAnsiTheme="minorBidi" w:cstheme="minorBidi"/>
          <w:lang w:val="en-GB"/>
        </w:rPr>
      </w:pPr>
      <w:r w:rsidRPr="00A608C5">
        <w:rPr>
          <w:rFonts w:asciiTheme="minorBidi" w:hAnsiTheme="minorBidi" w:cstheme="minorBidi"/>
          <w:lang w:val="en-GB"/>
        </w:rPr>
        <w:t>Exploration and production: The Group operates in oil and gas exploration and production both domestically and overseas including overseas gas transportation pipeline in overseas, either as an operator or as a joint venture partner with international oil and gas companies. Most domestic projects are located in the Gulf of Thailand. Overseas projects are located in Southeast Asia, Middle East, Africa and others.</w:t>
      </w:r>
    </w:p>
    <w:p w14:paraId="430090BF" w14:textId="1F0BEACC" w:rsidR="00CE53F8" w:rsidRPr="00A608C5" w:rsidRDefault="00CE53F8" w:rsidP="00711D57">
      <w:pPr>
        <w:pStyle w:val="ListParagraph"/>
        <w:numPr>
          <w:ilvl w:val="0"/>
          <w:numId w:val="49"/>
        </w:numPr>
        <w:ind w:left="360"/>
        <w:jc w:val="thaiDistribute"/>
        <w:rPr>
          <w:rFonts w:asciiTheme="minorBidi" w:hAnsiTheme="minorBidi" w:cstheme="minorBidi"/>
          <w:lang w:val="en-GB"/>
        </w:rPr>
      </w:pPr>
      <w:r w:rsidRPr="00A608C5">
        <w:rPr>
          <w:rFonts w:asciiTheme="minorBidi" w:hAnsiTheme="minorBidi" w:cstheme="minorBidi"/>
          <w:lang w:val="en-GB"/>
        </w:rPr>
        <w:t>Other business and corporate consist of investments in other business associated with the Group’s strategy, such as new business for energy transition, related business, and corporate. These do not constitute a separately reportable segment</w:t>
      </w:r>
      <w:r w:rsidR="003C0C90" w:rsidRPr="00A608C5">
        <w:rPr>
          <w:rFonts w:asciiTheme="minorBidi" w:hAnsiTheme="minorBidi" w:cstheme="minorBidi"/>
          <w:lang w:val="en-GB"/>
        </w:rPr>
        <w:t>.</w:t>
      </w:r>
    </w:p>
    <w:p w14:paraId="5EBE6804" w14:textId="77777777" w:rsidR="0092347D" w:rsidRPr="00A608C5" w:rsidRDefault="0092347D" w:rsidP="00AB76A4">
      <w:pPr>
        <w:tabs>
          <w:tab w:val="left" w:pos="1134"/>
          <w:tab w:val="left" w:pos="1276"/>
          <w:tab w:val="center" w:pos="3402"/>
          <w:tab w:val="center" w:pos="4536"/>
          <w:tab w:val="center" w:pos="5670"/>
          <w:tab w:val="left" w:pos="6379"/>
          <w:tab w:val="center" w:pos="6804"/>
          <w:tab w:val="right" w:pos="7655"/>
          <w:tab w:val="left" w:pos="11340"/>
        </w:tabs>
        <w:ind w:right="-11"/>
        <w:jc w:val="both"/>
        <w:rPr>
          <w:rFonts w:asciiTheme="minorBidi" w:hAnsiTheme="minorBidi" w:cstheme="minorBidi"/>
          <w:cs/>
        </w:rPr>
      </w:pPr>
    </w:p>
    <w:p w14:paraId="4A7C935B" w14:textId="4954BA06" w:rsidR="0092347D" w:rsidRPr="00A608C5" w:rsidRDefault="006703B3" w:rsidP="00AB76A4">
      <w:pPr>
        <w:tabs>
          <w:tab w:val="left" w:pos="1134"/>
          <w:tab w:val="left" w:pos="1276"/>
          <w:tab w:val="center" w:pos="3402"/>
          <w:tab w:val="center" w:pos="4536"/>
          <w:tab w:val="center" w:pos="5670"/>
          <w:tab w:val="left" w:pos="6379"/>
          <w:tab w:val="center" w:pos="6804"/>
          <w:tab w:val="right" w:pos="7655"/>
          <w:tab w:val="left" w:pos="11340"/>
        </w:tabs>
        <w:ind w:right="-11"/>
        <w:jc w:val="both"/>
        <w:rPr>
          <w:rFonts w:asciiTheme="minorBidi" w:hAnsiTheme="minorBidi" w:cstheme="minorBidi"/>
          <w:lang w:val="en-GB"/>
        </w:rPr>
      </w:pPr>
      <w:r w:rsidRPr="00A608C5">
        <w:rPr>
          <w:rFonts w:asciiTheme="minorBidi" w:hAnsiTheme="minorBidi" w:cstheme="minorBidi"/>
          <w:lang w:val="en-GB"/>
        </w:rPr>
        <w:t xml:space="preserve">For the year ended </w:t>
      </w:r>
      <w:r w:rsidR="0063422E" w:rsidRPr="00A608C5">
        <w:rPr>
          <w:rFonts w:asciiTheme="minorBidi" w:hAnsiTheme="minorBidi" w:cstheme="minorBidi"/>
          <w:lang w:val="en-GB"/>
        </w:rPr>
        <w:t>31</w:t>
      </w:r>
      <w:r w:rsidRPr="00A608C5">
        <w:rPr>
          <w:rFonts w:asciiTheme="minorBidi" w:hAnsiTheme="minorBidi" w:cstheme="minorBidi"/>
          <w:lang w:val="en-GB"/>
        </w:rPr>
        <w:t xml:space="preserve"> December </w:t>
      </w:r>
      <w:r w:rsidR="0063422E" w:rsidRPr="00A608C5">
        <w:rPr>
          <w:rFonts w:asciiTheme="minorBidi" w:hAnsiTheme="minorBidi" w:cstheme="minorBidi"/>
          <w:lang w:val="en-GB"/>
        </w:rPr>
        <w:t>2024</w:t>
      </w:r>
      <w:r w:rsidRPr="00A608C5">
        <w:rPr>
          <w:rFonts w:asciiTheme="minorBidi" w:hAnsiTheme="minorBidi" w:cstheme="minorBidi"/>
          <w:lang w:val="en-GB"/>
        </w:rPr>
        <w:t>, the Group ha</w:t>
      </w:r>
      <w:r w:rsidR="00744D8B" w:rsidRPr="00A608C5">
        <w:rPr>
          <w:rFonts w:asciiTheme="minorBidi" w:hAnsiTheme="minorBidi" w:cstheme="minorBidi"/>
          <w:lang w:val="en-GB"/>
        </w:rPr>
        <w:t>d</w:t>
      </w:r>
      <w:r w:rsidRPr="00A608C5">
        <w:rPr>
          <w:rFonts w:asciiTheme="minorBidi" w:hAnsiTheme="minorBidi" w:cstheme="minorBidi"/>
          <w:lang w:val="en-GB"/>
        </w:rPr>
        <w:t xml:space="preserve"> one major customer from revenues under the exploration and </w:t>
      </w:r>
      <w:r w:rsidRPr="00A608C5">
        <w:rPr>
          <w:rFonts w:asciiTheme="minorBidi" w:hAnsiTheme="minorBidi" w:cstheme="minorBidi"/>
          <w:spacing w:val="-2"/>
          <w:lang w:val="en-GB"/>
        </w:rPr>
        <w:t xml:space="preserve">production segment, representing </w:t>
      </w:r>
      <w:r w:rsidR="006801DD" w:rsidRPr="00A608C5">
        <w:rPr>
          <w:rFonts w:asciiTheme="minorBidi" w:hAnsiTheme="minorBidi" w:cstheme="minorBidi"/>
          <w:spacing w:val="-2"/>
          <w:lang w:val="en-GB"/>
        </w:rPr>
        <w:t>67</w:t>
      </w:r>
      <w:r w:rsidRPr="00A608C5">
        <w:rPr>
          <w:rFonts w:asciiTheme="minorBidi" w:hAnsiTheme="minorBidi" w:cstheme="minorBidi"/>
          <w:spacing w:val="-2"/>
          <w:lang w:val="en-GB"/>
        </w:rPr>
        <w:t xml:space="preserve">% of total revenues from sales. </w:t>
      </w:r>
      <w:r w:rsidRPr="00A608C5">
        <w:rPr>
          <w:rFonts w:asciiTheme="minorBidi" w:hAnsiTheme="minorBidi" w:cstheme="minorBidi"/>
          <w:lang w:val="en-GB"/>
        </w:rPr>
        <w:t>(</w:t>
      </w:r>
      <w:r w:rsidR="000F4BBD" w:rsidRPr="00A608C5">
        <w:rPr>
          <w:rFonts w:asciiTheme="minorBidi" w:hAnsiTheme="minorBidi" w:cstheme="minorBidi"/>
          <w:lang w:val="en-GB"/>
        </w:rPr>
        <w:t>F</w:t>
      </w:r>
      <w:r w:rsidRPr="00A608C5">
        <w:rPr>
          <w:rFonts w:asciiTheme="minorBidi" w:hAnsiTheme="minorBidi" w:cstheme="minorBidi"/>
          <w:lang w:val="en-GB"/>
        </w:rPr>
        <w:t xml:space="preserve">or the year ended </w:t>
      </w:r>
      <w:r w:rsidR="0063422E" w:rsidRPr="00A608C5">
        <w:rPr>
          <w:rFonts w:asciiTheme="minorBidi" w:hAnsiTheme="minorBidi" w:cstheme="minorBidi"/>
          <w:lang w:val="en-GB"/>
        </w:rPr>
        <w:t>31</w:t>
      </w:r>
      <w:r w:rsidRPr="00A608C5">
        <w:rPr>
          <w:rFonts w:asciiTheme="minorBidi" w:hAnsiTheme="minorBidi" w:cstheme="minorBidi"/>
          <w:lang w:val="en-GB"/>
        </w:rPr>
        <w:t xml:space="preserve"> December </w:t>
      </w:r>
      <w:r w:rsidR="0063422E" w:rsidRPr="00A608C5">
        <w:rPr>
          <w:rFonts w:asciiTheme="minorBidi" w:hAnsiTheme="minorBidi" w:cstheme="minorBidi"/>
          <w:lang w:val="en-GB"/>
        </w:rPr>
        <w:t>2023</w:t>
      </w:r>
      <w:r w:rsidRPr="00A608C5">
        <w:rPr>
          <w:rFonts w:asciiTheme="minorBidi" w:hAnsiTheme="minorBidi" w:cstheme="minorBidi"/>
          <w:lang w:val="en-GB"/>
        </w:rPr>
        <w:t xml:space="preserve">, the Group has one major customer from revenues under the exploration and production segment, representing </w:t>
      </w:r>
      <w:r w:rsidR="003C0C90" w:rsidRPr="00A608C5">
        <w:rPr>
          <w:rFonts w:asciiTheme="minorBidi" w:hAnsiTheme="minorBidi" w:cstheme="minorBidi"/>
          <w:lang w:val="en-GB"/>
        </w:rPr>
        <w:t>66</w:t>
      </w:r>
      <w:r w:rsidRPr="00A608C5">
        <w:rPr>
          <w:rFonts w:asciiTheme="minorBidi" w:hAnsiTheme="minorBidi" w:cstheme="minorBidi"/>
          <w:lang w:val="en-GB"/>
        </w:rPr>
        <w:t>% of total revenues from sales.</w:t>
      </w:r>
      <w:r w:rsidR="00457BCD" w:rsidRPr="00A608C5">
        <w:rPr>
          <w:rFonts w:asciiTheme="minorBidi" w:hAnsiTheme="minorBidi" w:cstheme="minorBidi"/>
          <w:lang w:val="en-GB"/>
        </w:rPr>
        <w:t>)</w:t>
      </w:r>
      <w:r w:rsidRPr="00A608C5">
        <w:rPr>
          <w:rFonts w:asciiTheme="minorBidi" w:hAnsiTheme="minorBidi" w:cstheme="minorBidi"/>
          <w:lang w:val="en-GB"/>
        </w:rPr>
        <w:t xml:space="preserve"> The mentioned revenue is presented in Note </w:t>
      </w:r>
      <w:r w:rsidR="0063422E" w:rsidRPr="00A608C5">
        <w:rPr>
          <w:rFonts w:asciiTheme="minorBidi" w:hAnsiTheme="minorBidi" w:cstheme="minorBidi"/>
          <w:lang w:val="en-GB"/>
        </w:rPr>
        <w:t>16</w:t>
      </w:r>
      <w:r w:rsidRPr="00A608C5">
        <w:rPr>
          <w:rFonts w:asciiTheme="minorBidi" w:hAnsiTheme="minorBidi" w:cstheme="minorBidi"/>
          <w:lang w:val="en-GB"/>
        </w:rPr>
        <w:t xml:space="preserve"> (a) under the topic transactions with parent company.</w:t>
      </w:r>
    </w:p>
    <w:p w14:paraId="372F7C24" w14:textId="77777777" w:rsidR="00341D6E" w:rsidRPr="00A608C5" w:rsidRDefault="00341D6E" w:rsidP="005E077E">
      <w:pPr>
        <w:rPr>
          <w:rFonts w:asciiTheme="minorBidi" w:hAnsiTheme="minorBidi" w:cstheme="minorBidi"/>
          <w:lang w:val="en-US"/>
        </w:rPr>
      </w:pPr>
    </w:p>
    <w:p w14:paraId="559D1745" w14:textId="71C79865" w:rsidR="00341D6E" w:rsidRPr="00A608C5" w:rsidRDefault="00341D6E" w:rsidP="005E077E">
      <w:pPr>
        <w:rPr>
          <w:rFonts w:asciiTheme="minorBidi" w:hAnsiTheme="minorBidi" w:cstheme="minorBidi"/>
          <w:lang w:val="en-US"/>
        </w:rPr>
        <w:sectPr w:rsidR="00341D6E" w:rsidRPr="00A608C5" w:rsidSect="002E6B40">
          <w:footerReference w:type="default" r:id="rId21"/>
          <w:headerReference w:type="first" r:id="rId22"/>
          <w:pgSz w:w="11907" w:h="16834" w:code="9"/>
          <w:pgMar w:top="674" w:right="720" w:bottom="720" w:left="1729" w:header="706" w:footer="706" w:gutter="0"/>
          <w:cols w:space="720"/>
          <w:docGrid w:linePitch="381"/>
        </w:sectPr>
      </w:pPr>
    </w:p>
    <w:p w14:paraId="4801DBB8" w14:textId="77777777" w:rsidR="004E1859" w:rsidRPr="00A608C5" w:rsidRDefault="004E1859" w:rsidP="005E077E">
      <w:pPr>
        <w:rPr>
          <w:rFonts w:asciiTheme="minorBidi" w:hAnsiTheme="minorBidi" w:cstheme="minorBidi"/>
          <w:lang w:val="en-GB"/>
        </w:rPr>
      </w:pPr>
    </w:p>
    <w:p w14:paraId="2167D15A" w14:textId="4DA3B899" w:rsidR="0092347D" w:rsidRPr="00A608C5" w:rsidRDefault="00E016B3"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bookmarkStart w:id="74" w:name="_Toc183425447"/>
      <w:r w:rsidRPr="00A608C5">
        <w:rPr>
          <w:rFonts w:asciiTheme="minorBidi" w:eastAsia="Times" w:hAnsiTheme="minorBidi" w:cstheme="minorBidi"/>
          <w:b w:val="0"/>
          <w:color w:val="auto"/>
          <w:kern w:val="2"/>
          <w:cs/>
          <w:lang w:eastAsia="en-GB"/>
          <w14:ligatures w14:val="standardContextual"/>
        </w:rPr>
        <w:t>10</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Fair</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value</w:t>
      </w:r>
      <w:bookmarkEnd w:id="74"/>
    </w:p>
    <w:p w14:paraId="5EA7046B" w14:textId="77777777" w:rsidR="00E016B3" w:rsidRPr="00A608C5" w:rsidRDefault="00E016B3" w:rsidP="005E077E">
      <w:pPr>
        <w:ind w:left="540" w:hanging="540"/>
        <w:jc w:val="both"/>
        <w:rPr>
          <w:rFonts w:asciiTheme="minorBidi" w:hAnsiTheme="minorBidi" w:cstheme="minorBidi"/>
          <w:b/>
          <w:bCs/>
          <w:sz w:val="16"/>
          <w:szCs w:val="16"/>
          <w:lang w:val="en-GB" w:eastAsia="en-GB"/>
        </w:rPr>
      </w:pPr>
    </w:p>
    <w:p w14:paraId="26D71F59" w14:textId="77C86A68"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75" w:name="_Toc183425448"/>
      <w:r w:rsidRPr="00A608C5">
        <w:rPr>
          <w:rFonts w:asciiTheme="minorBidi" w:eastAsia="Times" w:hAnsiTheme="minorBidi" w:cstheme="minorBidi"/>
          <w:b w:val="0"/>
          <w:color w:val="auto"/>
          <w:kern w:val="2"/>
          <w:cs/>
          <w:lang w:eastAsia="en-GB"/>
          <w14:ligatures w14:val="standardContextual"/>
        </w:rPr>
        <w:t>10</w:t>
      </w:r>
      <w:r w:rsidR="0092347D"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1</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Fair</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value</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estimation</w:t>
      </w:r>
      <w:bookmarkEnd w:id="75"/>
    </w:p>
    <w:p w14:paraId="75544269" w14:textId="77777777" w:rsidR="00CA72C0" w:rsidRPr="00A608C5" w:rsidRDefault="00CA72C0" w:rsidP="005E077E">
      <w:pPr>
        <w:ind w:left="495"/>
        <w:jc w:val="both"/>
        <w:rPr>
          <w:rFonts w:asciiTheme="minorBidi" w:hAnsiTheme="minorBidi" w:cstheme="minorBidi"/>
          <w:sz w:val="8"/>
          <w:szCs w:val="8"/>
          <w:lang w:val="en-US" w:eastAsia="en-GB"/>
        </w:rPr>
      </w:pPr>
    </w:p>
    <w:p w14:paraId="58FE9BC1" w14:textId="64704287" w:rsidR="00CA72C0" w:rsidRPr="00A608C5" w:rsidRDefault="0092347D" w:rsidP="005E077E">
      <w:pPr>
        <w:ind w:left="495"/>
        <w:jc w:val="both"/>
        <w:rPr>
          <w:rFonts w:asciiTheme="minorBidi" w:hAnsiTheme="minorBidi" w:cstheme="minorBidi"/>
          <w:lang w:val="en-US" w:eastAsia="en-GB"/>
        </w:rPr>
      </w:pPr>
      <w:r w:rsidRPr="00A608C5">
        <w:rPr>
          <w:rFonts w:asciiTheme="minorBidi" w:hAnsiTheme="minorBidi" w:cstheme="minorBidi"/>
          <w:lang w:val="en-US" w:eastAsia="en-GB"/>
        </w:rPr>
        <w:t>The following tables present financial assets and liabilities recognised by their fair value hierarchy.</w:t>
      </w:r>
    </w:p>
    <w:tbl>
      <w:tblPr>
        <w:tblW w:w="15593" w:type="dxa"/>
        <w:tblLayout w:type="fixed"/>
        <w:tblLook w:val="06A0" w:firstRow="1" w:lastRow="0" w:firstColumn="1" w:lastColumn="0" w:noHBand="1" w:noVBand="1"/>
      </w:tblPr>
      <w:tblGrid>
        <w:gridCol w:w="5904"/>
        <w:gridCol w:w="1224"/>
        <w:gridCol w:w="1224"/>
        <w:gridCol w:w="1224"/>
        <w:gridCol w:w="1224"/>
        <w:gridCol w:w="1224"/>
        <w:gridCol w:w="1224"/>
        <w:gridCol w:w="1224"/>
        <w:gridCol w:w="1121"/>
      </w:tblGrid>
      <w:tr w:rsidR="00031694" w:rsidRPr="00A608C5" w14:paraId="7E683951" w14:textId="77777777" w:rsidTr="009C2D4E">
        <w:tc>
          <w:tcPr>
            <w:tcW w:w="5904" w:type="dxa"/>
            <w:shd w:val="clear" w:color="auto" w:fill="auto"/>
            <w:vAlign w:val="bottom"/>
          </w:tcPr>
          <w:p w14:paraId="4311EF40" w14:textId="77777777" w:rsidR="0092347D" w:rsidRPr="00A608C5" w:rsidRDefault="0092347D" w:rsidP="00CA72C0">
            <w:pPr>
              <w:ind w:left="450" w:right="-72"/>
              <w:jc w:val="both"/>
              <w:rPr>
                <w:rFonts w:asciiTheme="minorBidi" w:hAnsiTheme="minorBidi" w:cstheme="minorBidi"/>
                <w:b/>
                <w:bCs/>
                <w:sz w:val="24"/>
                <w:szCs w:val="24"/>
                <w:u w:val="single"/>
                <w:cs/>
              </w:rPr>
            </w:pPr>
          </w:p>
        </w:tc>
        <w:tc>
          <w:tcPr>
            <w:tcW w:w="9689" w:type="dxa"/>
            <w:gridSpan w:val="8"/>
            <w:tcBorders>
              <w:bottom w:val="single" w:sz="4" w:space="0" w:color="auto"/>
            </w:tcBorders>
            <w:shd w:val="clear" w:color="auto" w:fill="auto"/>
            <w:vAlign w:val="bottom"/>
          </w:tcPr>
          <w:p w14:paraId="22144358" w14:textId="77777777" w:rsidR="0092347D" w:rsidRPr="00A608C5" w:rsidRDefault="0092347D" w:rsidP="00CA72C0">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rPr>
              <w:t>Consolidated</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financial</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statements</w:t>
            </w:r>
          </w:p>
        </w:tc>
      </w:tr>
      <w:tr w:rsidR="00031694" w:rsidRPr="00A608C5" w14:paraId="0E5F9CBC" w14:textId="77777777" w:rsidTr="00877DEC">
        <w:tc>
          <w:tcPr>
            <w:tcW w:w="5904" w:type="dxa"/>
            <w:shd w:val="clear" w:color="auto" w:fill="auto"/>
            <w:vAlign w:val="bottom"/>
          </w:tcPr>
          <w:p w14:paraId="7F6BDB06" w14:textId="77777777" w:rsidR="0092347D" w:rsidRPr="00A608C5" w:rsidRDefault="0092347D" w:rsidP="00CA72C0">
            <w:pPr>
              <w:ind w:left="450" w:right="-72"/>
              <w:jc w:val="both"/>
              <w:rPr>
                <w:rFonts w:asciiTheme="minorBidi" w:hAnsiTheme="minorBidi" w:cstheme="minorBidi"/>
                <w:b/>
                <w:bCs/>
                <w:sz w:val="24"/>
                <w:szCs w:val="24"/>
                <w:u w:val="single"/>
                <w:cs/>
              </w:rPr>
            </w:pPr>
          </w:p>
        </w:tc>
        <w:tc>
          <w:tcPr>
            <w:tcW w:w="9689" w:type="dxa"/>
            <w:gridSpan w:val="8"/>
            <w:tcBorders>
              <w:top w:val="single" w:sz="4" w:space="0" w:color="auto"/>
              <w:bottom w:val="single" w:sz="4" w:space="0" w:color="auto"/>
            </w:tcBorders>
            <w:shd w:val="clear" w:color="auto" w:fill="auto"/>
            <w:vAlign w:val="bottom"/>
          </w:tcPr>
          <w:p w14:paraId="67BE6618" w14:textId="77777777" w:rsidR="0092347D" w:rsidRPr="00A608C5" w:rsidRDefault="0092347D" w:rsidP="00CA72C0">
            <w:pPr>
              <w:ind w:right="-72"/>
              <w:jc w:val="right"/>
              <w:rPr>
                <w:rFonts w:asciiTheme="minorBidi" w:hAnsiTheme="minorBidi" w:cstheme="minorBidi"/>
                <w:b/>
                <w:bCs/>
                <w:sz w:val="24"/>
                <w:szCs w:val="24"/>
                <w:cs/>
              </w:rPr>
            </w:pPr>
            <w:r w:rsidRPr="00A608C5">
              <w:rPr>
                <w:rFonts w:asciiTheme="minorBidi" w:hAnsiTheme="minorBidi" w:cstheme="minorBidi"/>
                <w:b/>
                <w:bCs/>
                <w:sz w:val="24"/>
                <w:szCs w:val="24"/>
                <w:lang w:val="en-GB"/>
              </w:rPr>
              <w:t>Unit: Million US Dollar</w:t>
            </w:r>
          </w:p>
        </w:tc>
      </w:tr>
      <w:tr w:rsidR="00031694" w:rsidRPr="00A608C5" w14:paraId="3060004A" w14:textId="77777777" w:rsidTr="00877DEC">
        <w:tc>
          <w:tcPr>
            <w:tcW w:w="5904" w:type="dxa"/>
            <w:shd w:val="clear" w:color="auto" w:fill="auto"/>
            <w:vAlign w:val="bottom"/>
          </w:tcPr>
          <w:p w14:paraId="050C8F00" w14:textId="77777777" w:rsidR="0092347D" w:rsidRPr="00A608C5" w:rsidRDefault="0092347D" w:rsidP="00CA72C0">
            <w:pPr>
              <w:ind w:left="450" w:right="-72"/>
              <w:jc w:val="center"/>
              <w:rPr>
                <w:rFonts w:asciiTheme="minorBidi" w:hAnsiTheme="minorBidi" w:cstheme="minorBidi"/>
                <w:b/>
                <w:bCs/>
                <w:sz w:val="24"/>
                <w:szCs w:val="24"/>
                <w:u w:val="single"/>
                <w:cs/>
              </w:rPr>
            </w:pPr>
          </w:p>
        </w:tc>
        <w:tc>
          <w:tcPr>
            <w:tcW w:w="2448" w:type="dxa"/>
            <w:gridSpan w:val="2"/>
            <w:tcBorders>
              <w:top w:val="single" w:sz="4" w:space="0" w:color="auto"/>
              <w:bottom w:val="single" w:sz="4" w:space="0" w:color="auto"/>
            </w:tcBorders>
            <w:shd w:val="clear" w:color="auto" w:fill="auto"/>
            <w:vAlign w:val="bottom"/>
          </w:tcPr>
          <w:p w14:paraId="4DD6970A" w14:textId="223C4843" w:rsidR="0092347D" w:rsidRPr="00A608C5" w:rsidRDefault="0092347D" w:rsidP="00CA72C0">
            <w:pPr>
              <w:ind w:right="-72"/>
              <w:jc w:val="center"/>
              <w:rPr>
                <w:rFonts w:asciiTheme="minorBidi" w:hAnsiTheme="minorBidi" w:cstheme="minorBidi"/>
                <w:b/>
                <w:bCs/>
                <w:sz w:val="24"/>
                <w:szCs w:val="24"/>
                <w:u w:val="single"/>
                <w:cs/>
              </w:rPr>
            </w:pPr>
            <w:r w:rsidRPr="00A608C5">
              <w:rPr>
                <w:rFonts w:asciiTheme="minorBidi" w:hAnsiTheme="minorBidi" w:cstheme="minorBidi"/>
                <w:b/>
                <w:bCs/>
                <w:sz w:val="24"/>
                <w:szCs w:val="24"/>
              </w:rPr>
              <w:t xml:space="preserve">Level </w:t>
            </w:r>
            <w:r w:rsidR="0063422E" w:rsidRPr="00A608C5">
              <w:rPr>
                <w:rFonts w:asciiTheme="minorBidi" w:hAnsiTheme="minorBidi" w:cstheme="minorBidi"/>
                <w:b/>
                <w:bCs/>
                <w:sz w:val="24"/>
                <w:szCs w:val="24"/>
                <w:lang w:val="en-GB"/>
              </w:rPr>
              <w:t>1</w:t>
            </w:r>
          </w:p>
        </w:tc>
        <w:tc>
          <w:tcPr>
            <w:tcW w:w="2448" w:type="dxa"/>
            <w:gridSpan w:val="2"/>
            <w:tcBorders>
              <w:top w:val="single" w:sz="4" w:space="0" w:color="auto"/>
              <w:bottom w:val="single" w:sz="4" w:space="0" w:color="auto"/>
            </w:tcBorders>
            <w:shd w:val="clear" w:color="auto" w:fill="auto"/>
            <w:vAlign w:val="bottom"/>
          </w:tcPr>
          <w:p w14:paraId="3C6D42A2" w14:textId="1961246B" w:rsidR="0092347D" w:rsidRPr="00A608C5" w:rsidRDefault="0092347D" w:rsidP="00CA72C0">
            <w:pPr>
              <w:ind w:right="-72"/>
              <w:jc w:val="center"/>
              <w:rPr>
                <w:rFonts w:asciiTheme="minorBidi" w:hAnsiTheme="minorBidi" w:cstheme="minorBidi"/>
                <w:b/>
                <w:bCs/>
                <w:sz w:val="24"/>
                <w:szCs w:val="24"/>
                <w:cs/>
              </w:rPr>
            </w:pPr>
            <w:r w:rsidRPr="00A608C5">
              <w:rPr>
                <w:rFonts w:asciiTheme="minorBidi" w:hAnsiTheme="minorBidi" w:cstheme="minorBidi"/>
                <w:b/>
                <w:bCs/>
                <w:sz w:val="24"/>
                <w:szCs w:val="24"/>
              </w:rPr>
              <w:t xml:space="preserve">Level </w:t>
            </w:r>
            <w:r w:rsidR="0063422E" w:rsidRPr="00A608C5">
              <w:rPr>
                <w:rFonts w:asciiTheme="minorBidi" w:hAnsiTheme="minorBidi" w:cstheme="minorBidi"/>
                <w:b/>
                <w:bCs/>
                <w:sz w:val="24"/>
                <w:szCs w:val="24"/>
                <w:lang w:val="en-GB"/>
              </w:rPr>
              <w:t>2</w:t>
            </w:r>
          </w:p>
        </w:tc>
        <w:tc>
          <w:tcPr>
            <w:tcW w:w="2448" w:type="dxa"/>
            <w:gridSpan w:val="2"/>
            <w:tcBorders>
              <w:top w:val="single" w:sz="4" w:space="0" w:color="auto"/>
              <w:bottom w:val="single" w:sz="4" w:space="0" w:color="auto"/>
            </w:tcBorders>
            <w:shd w:val="clear" w:color="auto" w:fill="auto"/>
            <w:vAlign w:val="bottom"/>
          </w:tcPr>
          <w:p w14:paraId="46A21F30" w14:textId="35F641E7" w:rsidR="0092347D" w:rsidRPr="00A608C5" w:rsidRDefault="0092347D" w:rsidP="00CA72C0">
            <w:pPr>
              <w:ind w:right="-72"/>
              <w:jc w:val="center"/>
              <w:rPr>
                <w:rFonts w:asciiTheme="minorBidi" w:hAnsiTheme="minorBidi" w:cstheme="minorBidi"/>
                <w:b/>
                <w:bCs/>
                <w:sz w:val="24"/>
                <w:szCs w:val="24"/>
                <w:u w:val="single"/>
                <w:cs/>
              </w:rPr>
            </w:pPr>
            <w:r w:rsidRPr="00A608C5">
              <w:rPr>
                <w:rFonts w:asciiTheme="minorBidi" w:hAnsiTheme="minorBidi" w:cstheme="minorBidi"/>
                <w:b/>
                <w:bCs/>
                <w:sz w:val="24"/>
                <w:szCs w:val="24"/>
              </w:rPr>
              <w:t xml:space="preserve">Level </w:t>
            </w:r>
            <w:r w:rsidR="0063422E" w:rsidRPr="00A608C5">
              <w:rPr>
                <w:rFonts w:asciiTheme="minorBidi" w:hAnsiTheme="minorBidi" w:cstheme="minorBidi"/>
                <w:b/>
                <w:bCs/>
                <w:sz w:val="24"/>
                <w:szCs w:val="24"/>
                <w:lang w:val="en-GB"/>
              </w:rPr>
              <w:t>3</w:t>
            </w:r>
          </w:p>
        </w:tc>
        <w:tc>
          <w:tcPr>
            <w:tcW w:w="2345" w:type="dxa"/>
            <w:gridSpan w:val="2"/>
            <w:tcBorders>
              <w:top w:val="single" w:sz="4" w:space="0" w:color="auto"/>
              <w:bottom w:val="single" w:sz="4" w:space="0" w:color="auto"/>
            </w:tcBorders>
            <w:shd w:val="clear" w:color="auto" w:fill="auto"/>
            <w:vAlign w:val="bottom"/>
          </w:tcPr>
          <w:p w14:paraId="54934236" w14:textId="77777777" w:rsidR="0092347D" w:rsidRPr="00A608C5" w:rsidRDefault="0092347D" w:rsidP="00CA72C0">
            <w:pPr>
              <w:ind w:right="-72"/>
              <w:jc w:val="center"/>
              <w:rPr>
                <w:rFonts w:asciiTheme="minorBidi" w:hAnsiTheme="minorBidi" w:cstheme="minorBidi"/>
                <w:b/>
                <w:bCs/>
                <w:sz w:val="24"/>
                <w:szCs w:val="24"/>
                <w:cs/>
              </w:rPr>
            </w:pPr>
            <w:r w:rsidRPr="00A608C5">
              <w:rPr>
                <w:rFonts w:asciiTheme="minorBidi" w:hAnsiTheme="minorBidi" w:cstheme="minorBidi"/>
                <w:b/>
                <w:bCs/>
                <w:sz w:val="24"/>
                <w:szCs w:val="24"/>
              </w:rPr>
              <w:t>Total</w:t>
            </w:r>
          </w:p>
        </w:tc>
      </w:tr>
      <w:tr w:rsidR="00031694" w:rsidRPr="00A608C5" w14:paraId="0DCB0133" w14:textId="77777777" w:rsidTr="00877DEC">
        <w:tc>
          <w:tcPr>
            <w:tcW w:w="5904" w:type="dxa"/>
            <w:shd w:val="clear" w:color="auto" w:fill="auto"/>
            <w:vAlign w:val="bottom"/>
          </w:tcPr>
          <w:p w14:paraId="6DF7D538" w14:textId="77777777" w:rsidR="0092347D" w:rsidRPr="00A608C5" w:rsidRDefault="0092347D" w:rsidP="00CA72C0">
            <w:pPr>
              <w:ind w:left="450" w:right="-72"/>
              <w:jc w:val="both"/>
              <w:rPr>
                <w:rFonts w:asciiTheme="minorBidi" w:hAnsiTheme="minorBidi" w:cstheme="minorBidi"/>
                <w:b/>
                <w:bCs/>
                <w:sz w:val="24"/>
                <w:szCs w:val="24"/>
                <w:u w:val="single"/>
                <w:cs/>
              </w:rPr>
            </w:pPr>
          </w:p>
        </w:tc>
        <w:tc>
          <w:tcPr>
            <w:tcW w:w="1224" w:type="dxa"/>
            <w:tcBorders>
              <w:top w:val="single" w:sz="4" w:space="0" w:color="auto"/>
              <w:bottom w:val="single" w:sz="4" w:space="0" w:color="auto"/>
            </w:tcBorders>
            <w:shd w:val="clear" w:color="auto" w:fill="auto"/>
            <w:vAlign w:val="bottom"/>
          </w:tcPr>
          <w:p w14:paraId="57BBCA57" w14:textId="30920098" w:rsidR="0092347D" w:rsidRPr="00A608C5" w:rsidRDefault="0063422E" w:rsidP="00CA72C0">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shd w:val="clear" w:color="auto" w:fill="auto"/>
            <w:vAlign w:val="bottom"/>
          </w:tcPr>
          <w:p w14:paraId="5A4E5554" w14:textId="74BB484C" w:rsidR="0092347D" w:rsidRPr="00A608C5" w:rsidRDefault="0063422E" w:rsidP="00CA72C0">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0A2C5CAC" w14:textId="2D6EAF49" w:rsidR="0092347D" w:rsidRPr="00A608C5" w:rsidRDefault="0063422E" w:rsidP="00CA72C0">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shd w:val="clear" w:color="auto" w:fill="auto"/>
            <w:vAlign w:val="bottom"/>
          </w:tcPr>
          <w:p w14:paraId="62EBEE33" w14:textId="7BE7EAD8" w:rsidR="0092347D" w:rsidRPr="00A608C5" w:rsidRDefault="0063422E" w:rsidP="00CA72C0">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101E11D1" w14:textId="6E9626F0" w:rsidR="0092347D" w:rsidRPr="00A608C5" w:rsidRDefault="0063422E" w:rsidP="00CA72C0">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shd w:val="clear" w:color="auto" w:fill="auto"/>
            <w:vAlign w:val="bottom"/>
          </w:tcPr>
          <w:p w14:paraId="6C9E38FE" w14:textId="7AD1960F" w:rsidR="0092347D" w:rsidRPr="00A608C5" w:rsidRDefault="0063422E" w:rsidP="00CA72C0">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0CFD5FB6" w14:textId="44C70A03" w:rsidR="0092347D" w:rsidRPr="00A608C5" w:rsidRDefault="0063422E" w:rsidP="00CA72C0">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121" w:type="dxa"/>
            <w:tcBorders>
              <w:top w:val="single" w:sz="4" w:space="0" w:color="auto"/>
              <w:bottom w:val="single" w:sz="4" w:space="0" w:color="auto"/>
            </w:tcBorders>
            <w:shd w:val="clear" w:color="auto" w:fill="auto"/>
            <w:vAlign w:val="bottom"/>
          </w:tcPr>
          <w:p w14:paraId="6F4D9145" w14:textId="52FE3BAB" w:rsidR="0092347D" w:rsidRPr="00A608C5" w:rsidRDefault="0063422E" w:rsidP="00CA72C0">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r>
      <w:tr w:rsidR="00031694" w:rsidRPr="00A608C5" w14:paraId="67050BBC" w14:textId="77777777" w:rsidTr="00877DEC">
        <w:trPr>
          <w:trHeight w:hRule="exact" w:val="302"/>
        </w:trPr>
        <w:tc>
          <w:tcPr>
            <w:tcW w:w="5904" w:type="dxa"/>
            <w:shd w:val="clear" w:color="auto" w:fill="auto"/>
            <w:vAlign w:val="bottom"/>
          </w:tcPr>
          <w:p w14:paraId="1571B97A" w14:textId="77777777" w:rsidR="0092347D" w:rsidRPr="00A608C5" w:rsidRDefault="0092347D" w:rsidP="00CA72C0">
            <w:pPr>
              <w:ind w:left="450" w:right="-72"/>
              <w:rPr>
                <w:rFonts w:asciiTheme="minorBidi" w:hAnsiTheme="minorBidi" w:cstheme="minorBidi"/>
                <w:sz w:val="24"/>
                <w:szCs w:val="24"/>
                <w:cs/>
              </w:rPr>
            </w:pPr>
            <w:r w:rsidRPr="00A608C5">
              <w:rPr>
                <w:rFonts w:asciiTheme="minorBidi" w:hAnsiTheme="minorBidi" w:cstheme="minorBidi"/>
                <w:b/>
                <w:bCs/>
                <w:sz w:val="24"/>
                <w:szCs w:val="24"/>
              </w:rPr>
              <w:t>Assets</w:t>
            </w:r>
          </w:p>
        </w:tc>
        <w:tc>
          <w:tcPr>
            <w:tcW w:w="1224" w:type="dxa"/>
            <w:shd w:val="clear" w:color="auto" w:fill="auto"/>
            <w:vAlign w:val="bottom"/>
          </w:tcPr>
          <w:p w14:paraId="46E52F99" w14:textId="77777777" w:rsidR="0092347D" w:rsidRPr="00A608C5" w:rsidRDefault="0092347D" w:rsidP="00CA72C0">
            <w:pPr>
              <w:ind w:right="-72"/>
              <w:jc w:val="right"/>
              <w:rPr>
                <w:rFonts w:asciiTheme="minorBidi" w:hAnsiTheme="minorBidi" w:cstheme="minorBidi"/>
                <w:sz w:val="24"/>
                <w:szCs w:val="24"/>
                <w:cs/>
              </w:rPr>
            </w:pPr>
          </w:p>
        </w:tc>
        <w:tc>
          <w:tcPr>
            <w:tcW w:w="1224" w:type="dxa"/>
            <w:shd w:val="clear" w:color="auto" w:fill="auto"/>
            <w:vAlign w:val="bottom"/>
          </w:tcPr>
          <w:p w14:paraId="615FD5D9" w14:textId="77777777" w:rsidR="0092347D" w:rsidRPr="00A608C5" w:rsidRDefault="0092347D" w:rsidP="00CA72C0">
            <w:pPr>
              <w:ind w:right="-72"/>
              <w:jc w:val="right"/>
              <w:rPr>
                <w:rFonts w:asciiTheme="minorBidi" w:hAnsiTheme="minorBidi" w:cstheme="minorBidi"/>
                <w:sz w:val="24"/>
                <w:szCs w:val="24"/>
                <w:cs/>
              </w:rPr>
            </w:pPr>
          </w:p>
        </w:tc>
        <w:tc>
          <w:tcPr>
            <w:tcW w:w="1224" w:type="dxa"/>
            <w:shd w:val="clear" w:color="auto" w:fill="auto"/>
            <w:vAlign w:val="bottom"/>
          </w:tcPr>
          <w:p w14:paraId="349BDACC" w14:textId="77777777" w:rsidR="0092347D" w:rsidRPr="00A608C5" w:rsidRDefault="0092347D" w:rsidP="00CA72C0">
            <w:pPr>
              <w:ind w:right="-72"/>
              <w:jc w:val="right"/>
              <w:rPr>
                <w:rFonts w:asciiTheme="minorBidi" w:hAnsiTheme="minorBidi" w:cstheme="minorBidi"/>
                <w:sz w:val="24"/>
                <w:szCs w:val="24"/>
                <w:cs/>
              </w:rPr>
            </w:pPr>
          </w:p>
        </w:tc>
        <w:tc>
          <w:tcPr>
            <w:tcW w:w="1224" w:type="dxa"/>
            <w:shd w:val="clear" w:color="auto" w:fill="auto"/>
            <w:vAlign w:val="bottom"/>
          </w:tcPr>
          <w:p w14:paraId="5A258C57" w14:textId="77777777" w:rsidR="0092347D" w:rsidRPr="00A608C5" w:rsidRDefault="0092347D" w:rsidP="00CA72C0">
            <w:pPr>
              <w:ind w:right="-72"/>
              <w:jc w:val="right"/>
              <w:rPr>
                <w:rFonts w:asciiTheme="minorBidi" w:hAnsiTheme="minorBidi" w:cstheme="minorBidi"/>
                <w:sz w:val="24"/>
                <w:szCs w:val="24"/>
                <w:u w:val="single"/>
                <w:cs/>
              </w:rPr>
            </w:pPr>
          </w:p>
        </w:tc>
        <w:tc>
          <w:tcPr>
            <w:tcW w:w="1224" w:type="dxa"/>
            <w:shd w:val="clear" w:color="auto" w:fill="auto"/>
            <w:vAlign w:val="bottom"/>
          </w:tcPr>
          <w:p w14:paraId="6D85C357" w14:textId="77777777" w:rsidR="0092347D" w:rsidRPr="00A608C5" w:rsidRDefault="0092347D" w:rsidP="00CA72C0">
            <w:pPr>
              <w:ind w:right="-72"/>
              <w:jc w:val="right"/>
              <w:rPr>
                <w:rFonts w:asciiTheme="minorBidi" w:hAnsiTheme="minorBidi" w:cstheme="minorBidi"/>
                <w:sz w:val="24"/>
                <w:szCs w:val="24"/>
                <w:cs/>
              </w:rPr>
            </w:pPr>
          </w:p>
        </w:tc>
        <w:tc>
          <w:tcPr>
            <w:tcW w:w="1224" w:type="dxa"/>
            <w:shd w:val="clear" w:color="auto" w:fill="auto"/>
            <w:vAlign w:val="bottom"/>
          </w:tcPr>
          <w:p w14:paraId="3FA3C35C" w14:textId="77777777" w:rsidR="0092347D" w:rsidRPr="00A608C5" w:rsidRDefault="0092347D" w:rsidP="00CA72C0">
            <w:pPr>
              <w:ind w:right="-72"/>
              <w:jc w:val="right"/>
              <w:rPr>
                <w:rFonts w:asciiTheme="minorBidi" w:hAnsiTheme="minorBidi" w:cstheme="minorBidi"/>
                <w:sz w:val="24"/>
                <w:szCs w:val="24"/>
                <w:u w:val="single"/>
                <w:cs/>
              </w:rPr>
            </w:pPr>
          </w:p>
        </w:tc>
        <w:tc>
          <w:tcPr>
            <w:tcW w:w="1224" w:type="dxa"/>
            <w:shd w:val="clear" w:color="auto" w:fill="auto"/>
            <w:vAlign w:val="bottom"/>
          </w:tcPr>
          <w:p w14:paraId="088A89DA" w14:textId="77777777" w:rsidR="0092347D" w:rsidRPr="00A608C5" w:rsidRDefault="0092347D" w:rsidP="00CA72C0">
            <w:pPr>
              <w:ind w:right="-72"/>
              <w:jc w:val="right"/>
              <w:rPr>
                <w:rFonts w:asciiTheme="minorBidi" w:hAnsiTheme="minorBidi" w:cstheme="minorBidi"/>
                <w:sz w:val="24"/>
                <w:szCs w:val="24"/>
                <w:cs/>
              </w:rPr>
            </w:pPr>
          </w:p>
        </w:tc>
        <w:tc>
          <w:tcPr>
            <w:tcW w:w="1121" w:type="dxa"/>
            <w:shd w:val="clear" w:color="auto" w:fill="auto"/>
            <w:vAlign w:val="bottom"/>
          </w:tcPr>
          <w:p w14:paraId="45D7131D" w14:textId="77777777" w:rsidR="0092347D" w:rsidRPr="00A608C5" w:rsidRDefault="0092347D" w:rsidP="00CA72C0">
            <w:pPr>
              <w:ind w:right="-72"/>
              <w:jc w:val="right"/>
              <w:rPr>
                <w:rFonts w:asciiTheme="minorBidi" w:hAnsiTheme="minorBidi" w:cstheme="minorBidi"/>
                <w:sz w:val="24"/>
                <w:szCs w:val="24"/>
                <w:u w:val="single"/>
                <w:cs/>
              </w:rPr>
            </w:pPr>
          </w:p>
        </w:tc>
      </w:tr>
      <w:tr w:rsidR="00031694" w:rsidRPr="00A608C5" w14:paraId="474F8C18" w14:textId="77777777" w:rsidTr="00877DEC">
        <w:trPr>
          <w:trHeight w:hRule="exact" w:val="302"/>
        </w:trPr>
        <w:tc>
          <w:tcPr>
            <w:tcW w:w="5904" w:type="dxa"/>
            <w:shd w:val="clear" w:color="auto" w:fill="auto"/>
            <w:vAlign w:val="bottom"/>
          </w:tcPr>
          <w:p w14:paraId="47A02116" w14:textId="39929F56" w:rsidR="0092347D" w:rsidRPr="00A608C5" w:rsidRDefault="0092347D" w:rsidP="00CA72C0">
            <w:pPr>
              <w:ind w:left="450" w:right="-72"/>
              <w:rPr>
                <w:rFonts w:asciiTheme="minorBidi" w:hAnsiTheme="minorBidi" w:cstheme="minorBidi"/>
                <w:sz w:val="24"/>
                <w:szCs w:val="24"/>
                <w:cs/>
              </w:rPr>
            </w:pPr>
            <w:r w:rsidRPr="00A608C5">
              <w:rPr>
                <w:rFonts w:asciiTheme="minorBidi" w:hAnsiTheme="minorBidi" w:cstheme="minorBidi"/>
                <w:sz w:val="24"/>
                <w:szCs w:val="24"/>
              </w:rPr>
              <w:t>Financial</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derivative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assets</w:t>
            </w:r>
          </w:p>
        </w:tc>
        <w:tc>
          <w:tcPr>
            <w:tcW w:w="1224" w:type="dxa"/>
            <w:shd w:val="clear" w:color="auto" w:fill="auto"/>
            <w:vAlign w:val="bottom"/>
          </w:tcPr>
          <w:p w14:paraId="65221125" w14:textId="77777777" w:rsidR="0092347D" w:rsidRPr="00A608C5" w:rsidRDefault="0092347D" w:rsidP="00CA72C0">
            <w:pPr>
              <w:ind w:right="-72"/>
              <w:jc w:val="right"/>
              <w:rPr>
                <w:rFonts w:asciiTheme="minorBidi" w:hAnsiTheme="minorBidi" w:cstheme="minorBidi"/>
                <w:sz w:val="24"/>
                <w:szCs w:val="24"/>
                <w:cs/>
              </w:rPr>
            </w:pPr>
          </w:p>
        </w:tc>
        <w:tc>
          <w:tcPr>
            <w:tcW w:w="1224" w:type="dxa"/>
            <w:shd w:val="clear" w:color="auto" w:fill="auto"/>
            <w:vAlign w:val="bottom"/>
          </w:tcPr>
          <w:p w14:paraId="66F8B592" w14:textId="77777777" w:rsidR="0092347D" w:rsidRPr="00A608C5" w:rsidRDefault="0092347D" w:rsidP="00CA72C0">
            <w:pPr>
              <w:ind w:right="-72"/>
              <w:jc w:val="right"/>
              <w:rPr>
                <w:rFonts w:asciiTheme="minorBidi" w:hAnsiTheme="minorBidi" w:cstheme="minorBidi"/>
                <w:sz w:val="24"/>
                <w:szCs w:val="24"/>
                <w:cs/>
              </w:rPr>
            </w:pPr>
          </w:p>
        </w:tc>
        <w:tc>
          <w:tcPr>
            <w:tcW w:w="1224" w:type="dxa"/>
            <w:shd w:val="clear" w:color="auto" w:fill="auto"/>
            <w:vAlign w:val="bottom"/>
          </w:tcPr>
          <w:p w14:paraId="6E5A88EA" w14:textId="77777777" w:rsidR="0092347D" w:rsidRPr="00A608C5" w:rsidRDefault="0092347D" w:rsidP="00CA72C0">
            <w:pPr>
              <w:ind w:right="-72"/>
              <w:jc w:val="right"/>
              <w:rPr>
                <w:rFonts w:asciiTheme="minorBidi" w:hAnsiTheme="minorBidi" w:cstheme="minorBidi"/>
                <w:sz w:val="24"/>
                <w:szCs w:val="24"/>
                <w:cs/>
              </w:rPr>
            </w:pPr>
          </w:p>
        </w:tc>
        <w:tc>
          <w:tcPr>
            <w:tcW w:w="1224" w:type="dxa"/>
            <w:shd w:val="clear" w:color="auto" w:fill="auto"/>
            <w:vAlign w:val="bottom"/>
          </w:tcPr>
          <w:p w14:paraId="224361E9" w14:textId="77777777" w:rsidR="0092347D" w:rsidRPr="00A608C5" w:rsidRDefault="0092347D" w:rsidP="00CA72C0">
            <w:pPr>
              <w:ind w:right="-72"/>
              <w:jc w:val="right"/>
              <w:rPr>
                <w:rFonts w:asciiTheme="minorBidi" w:hAnsiTheme="minorBidi" w:cstheme="minorBidi"/>
                <w:sz w:val="24"/>
                <w:szCs w:val="24"/>
                <w:u w:val="single"/>
                <w:cs/>
              </w:rPr>
            </w:pPr>
          </w:p>
        </w:tc>
        <w:tc>
          <w:tcPr>
            <w:tcW w:w="1224" w:type="dxa"/>
            <w:shd w:val="clear" w:color="auto" w:fill="auto"/>
            <w:vAlign w:val="bottom"/>
          </w:tcPr>
          <w:p w14:paraId="0E0FE683" w14:textId="77777777" w:rsidR="0092347D" w:rsidRPr="00A608C5" w:rsidRDefault="0092347D" w:rsidP="00CA72C0">
            <w:pPr>
              <w:ind w:right="-72"/>
              <w:jc w:val="right"/>
              <w:rPr>
                <w:rFonts w:asciiTheme="minorBidi" w:hAnsiTheme="minorBidi" w:cstheme="minorBidi"/>
                <w:sz w:val="24"/>
                <w:szCs w:val="24"/>
                <w:cs/>
              </w:rPr>
            </w:pPr>
          </w:p>
        </w:tc>
        <w:tc>
          <w:tcPr>
            <w:tcW w:w="1224" w:type="dxa"/>
            <w:shd w:val="clear" w:color="auto" w:fill="auto"/>
            <w:vAlign w:val="bottom"/>
          </w:tcPr>
          <w:p w14:paraId="130AF247" w14:textId="77777777" w:rsidR="0092347D" w:rsidRPr="00A608C5" w:rsidRDefault="0092347D" w:rsidP="00CA72C0">
            <w:pPr>
              <w:ind w:right="-72"/>
              <w:jc w:val="right"/>
              <w:rPr>
                <w:rFonts w:asciiTheme="minorBidi" w:hAnsiTheme="minorBidi" w:cstheme="minorBidi"/>
                <w:sz w:val="24"/>
                <w:szCs w:val="24"/>
                <w:u w:val="single"/>
                <w:cs/>
              </w:rPr>
            </w:pPr>
          </w:p>
        </w:tc>
        <w:tc>
          <w:tcPr>
            <w:tcW w:w="1224" w:type="dxa"/>
            <w:shd w:val="clear" w:color="auto" w:fill="auto"/>
            <w:vAlign w:val="bottom"/>
          </w:tcPr>
          <w:p w14:paraId="25FD5A99" w14:textId="77777777" w:rsidR="0092347D" w:rsidRPr="00A608C5" w:rsidRDefault="0092347D" w:rsidP="00CA72C0">
            <w:pPr>
              <w:ind w:right="-72"/>
              <w:jc w:val="right"/>
              <w:rPr>
                <w:rFonts w:asciiTheme="minorBidi" w:hAnsiTheme="minorBidi" w:cstheme="minorBidi"/>
                <w:sz w:val="24"/>
                <w:szCs w:val="24"/>
                <w:cs/>
              </w:rPr>
            </w:pPr>
          </w:p>
        </w:tc>
        <w:tc>
          <w:tcPr>
            <w:tcW w:w="1121" w:type="dxa"/>
            <w:shd w:val="clear" w:color="auto" w:fill="auto"/>
            <w:vAlign w:val="bottom"/>
          </w:tcPr>
          <w:p w14:paraId="03895A08" w14:textId="77777777" w:rsidR="0092347D" w:rsidRPr="00A608C5" w:rsidRDefault="0092347D" w:rsidP="00CA72C0">
            <w:pPr>
              <w:ind w:right="-72"/>
              <w:jc w:val="right"/>
              <w:rPr>
                <w:rFonts w:asciiTheme="minorBidi" w:hAnsiTheme="minorBidi" w:cstheme="minorBidi"/>
                <w:sz w:val="24"/>
                <w:szCs w:val="24"/>
                <w:u w:val="single"/>
                <w:cs/>
              </w:rPr>
            </w:pPr>
          </w:p>
        </w:tc>
      </w:tr>
      <w:tr w:rsidR="00031694" w:rsidRPr="00A608C5" w14:paraId="5D9F0EEE" w14:textId="77777777" w:rsidTr="00877DEC">
        <w:trPr>
          <w:trHeight w:hRule="exact" w:val="302"/>
        </w:trPr>
        <w:tc>
          <w:tcPr>
            <w:tcW w:w="5904" w:type="dxa"/>
            <w:shd w:val="clear" w:color="auto" w:fill="auto"/>
            <w:vAlign w:val="bottom"/>
          </w:tcPr>
          <w:p w14:paraId="5AF01050" w14:textId="77777777" w:rsidR="0092347D" w:rsidRPr="00A608C5" w:rsidRDefault="0092347D" w:rsidP="00CA72C0">
            <w:pPr>
              <w:ind w:left="450" w:right="-72"/>
              <w:rPr>
                <w:rFonts w:asciiTheme="minorBidi" w:hAnsiTheme="minorBidi" w:cstheme="minorBidi"/>
                <w:sz w:val="24"/>
                <w:szCs w:val="24"/>
                <w:lang w:val="en-US"/>
              </w:rPr>
            </w:pPr>
            <w:r w:rsidRPr="00A608C5">
              <w:rPr>
                <w:rFonts w:asciiTheme="minorBidi" w:hAnsiTheme="minorBidi" w:cstheme="minorBidi"/>
                <w:sz w:val="24"/>
                <w:szCs w:val="24"/>
                <w:lang w:val="en-US"/>
              </w:rPr>
              <w:t xml:space="preserve">   Derivatives assets used for hedging</w:t>
            </w:r>
          </w:p>
          <w:p w14:paraId="6E050BFD" w14:textId="77777777" w:rsidR="009450BC" w:rsidRPr="00A608C5" w:rsidRDefault="009450BC" w:rsidP="00CA72C0">
            <w:pPr>
              <w:ind w:left="450" w:right="-72"/>
              <w:rPr>
                <w:rFonts w:asciiTheme="minorBidi" w:hAnsiTheme="minorBidi" w:cstheme="minorBidi"/>
                <w:sz w:val="24"/>
                <w:szCs w:val="24"/>
                <w:lang w:val="en-US"/>
              </w:rPr>
            </w:pPr>
          </w:p>
          <w:p w14:paraId="359919D7" w14:textId="77777777" w:rsidR="009450BC" w:rsidRPr="00A608C5" w:rsidRDefault="009450BC" w:rsidP="00CA72C0">
            <w:pPr>
              <w:ind w:left="450" w:right="-72"/>
              <w:rPr>
                <w:rFonts w:asciiTheme="minorBidi" w:hAnsiTheme="minorBidi" w:cstheme="minorBidi"/>
                <w:sz w:val="24"/>
                <w:szCs w:val="24"/>
                <w:lang w:val="en-US"/>
              </w:rPr>
            </w:pPr>
          </w:p>
          <w:p w14:paraId="51BE4E7B" w14:textId="77777777" w:rsidR="009450BC" w:rsidRPr="00A608C5" w:rsidRDefault="009450BC" w:rsidP="00CA72C0">
            <w:pPr>
              <w:ind w:left="450" w:right="-72"/>
              <w:rPr>
                <w:rFonts w:asciiTheme="minorBidi" w:hAnsiTheme="minorBidi" w:cstheme="minorBidi"/>
                <w:sz w:val="24"/>
                <w:szCs w:val="24"/>
                <w:lang w:val="en-GB"/>
              </w:rPr>
            </w:pPr>
          </w:p>
        </w:tc>
        <w:tc>
          <w:tcPr>
            <w:tcW w:w="1224" w:type="dxa"/>
            <w:shd w:val="clear" w:color="auto" w:fill="auto"/>
            <w:vAlign w:val="bottom"/>
          </w:tcPr>
          <w:p w14:paraId="0CD5B5C1" w14:textId="77777777" w:rsidR="0092347D" w:rsidRPr="00A608C5" w:rsidRDefault="0092347D" w:rsidP="00CA72C0">
            <w:pPr>
              <w:ind w:right="-72"/>
              <w:jc w:val="right"/>
              <w:rPr>
                <w:rFonts w:asciiTheme="minorBidi" w:hAnsiTheme="minorBidi" w:cstheme="minorBidi"/>
                <w:sz w:val="24"/>
                <w:szCs w:val="24"/>
                <w:cs/>
              </w:rPr>
            </w:pPr>
          </w:p>
        </w:tc>
        <w:tc>
          <w:tcPr>
            <w:tcW w:w="1224" w:type="dxa"/>
            <w:shd w:val="clear" w:color="auto" w:fill="auto"/>
            <w:vAlign w:val="bottom"/>
          </w:tcPr>
          <w:p w14:paraId="7DAA6442" w14:textId="77777777" w:rsidR="0092347D" w:rsidRPr="00A608C5" w:rsidRDefault="0092347D" w:rsidP="00CA72C0">
            <w:pPr>
              <w:ind w:right="-72"/>
              <w:jc w:val="right"/>
              <w:rPr>
                <w:rFonts w:asciiTheme="minorBidi" w:hAnsiTheme="minorBidi" w:cstheme="minorBidi"/>
                <w:sz w:val="24"/>
                <w:szCs w:val="24"/>
                <w:cs/>
              </w:rPr>
            </w:pPr>
          </w:p>
        </w:tc>
        <w:tc>
          <w:tcPr>
            <w:tcW w:w="1224" w:type="dxa"/>
            <w:shd w:val="clear" w:color="auto" w:fill="auto"/>
            <w:vAlign w:val="bottom"/>
          </w:tcPr>
          <w:p w14:paraId="0CD52C32" w14:textId="77777777" w:rsidR="0092347D" w:rsidRPr="00A608C5" w:rsidRDefault="0092347D" w:rsidP="00CA72C0">
            <w:pPr>
              <w:ind w:right="-72"/>
              <w:jc w:val="right"/>
              <w:rPr>
                <w:rFonts w:asciiTheme="minorBidi" w:hAnsiTheme="minorBidi" w:cstheme="minorBidi"/>
                <w:sz w:val="24"/>
                <w:szCs w:val="24"/>
                <w:cs/>
              </w:rPr>
            </w:pPr>
          </w:p>
        </w:tc>
        <w:tc>
          <w:tcPr>
            <w:tcW w:w="1224" w:type="dxa"/>
            <w:shd w:val="clear" w:color="auto" w:fill="auto"/>
            <w:vAlign w:val="bottom"/>
          </w:tcPr>
          <w:p w14:paraId="690D2326" w14:textId="77777777" w:rsidR="0092347D" w:rsidRPr="00A608C5" w:rsidRDefault="0092347D" w:rsidP="00CA72C0">
            <w:pPr>
              <w:ind w:right="-72"/>
              <w:jc w:val="right"/>
              <w:rPr>
                <w:rFonts w:asciiTheme="minorBidi" w:hAnsiTheme="minorBidi" w:cstheme="minorBidi"/>
                <w:sz w:val="24"/>
                <w:szCs w:val="24"/>
                <w:u w:val="single"/>
                <w:cs/>
              </w:rPr>
            </w:pPr>
          </w:p>
        </w:tc>
        <w:tc>
          <w:tcPr>
            <w:tcW w:w="1224" w:type="dxa"/>
            <w:shd w:val="clear" w:color="auto" w:fill="auto"/>
            <w:vAlign w:val="bottom"/>
          </w:tcPr>
          <w:p w14:paraId="380A505B" w14:textId="77777777" w:rsidR="0092347D" w:rsidRPr="00A608C5" w:rsidRDefault="0092347D" w:rsidP="00CA72C0">
            <w:pPr>
              <w:ind w:right="-72"/>
              <w:jc w:val="right"/>
              <w:rPr>
                <w:rFonts w:asciiTheme="minorBidi" w:hAnsiTheme="minorBidi" w:cstheme="minorBidi"/>
                <w:sz w:val="24"/>
                <w:szCs w:val="24"/>
                <w:cs/>
              </w:rPr>
            </w:pPr>
          </w:p>
        </w:tc>
        <w:tc>
          <w:tcPr>
            <w:tcW w:w="1224" w:type="dxa"/>
            <w:shd w:val="clear" w:color="auto" w:fill="auto"/>
            <w:vAlign w:val="bottom"/>
          </w:tcPr>
          <w:p w14:paraId="7EB98DF1" w14:textId="77777777" w:rsidR="0092347D" w:rsidRPr="00A608C5" w:rsidRDefault="0092347D" w:rsidP="00CA72C0">
            <w:pPr>
              <w:ind w:right="-72"/>
              <w:jc w:val="right"/>
              <w:rPr>
                <w:rFonts w:asciiTheme="minorBidi" w:hAnsiTheme="minorBidi" w:cstheme="minorBidi"/>
                <w:sz w:val="24"/>
                <w:szCs w:val="24"/>
                <w:u w:val="single"/>
                <w:cs/>
              </w:rPr>
            </w:pPr>
          </w:p>
        </w:tc>
        <w:tc>
          <w:tcPr>
            <w:tcW w:w="1224" w:type="dxa"/>
            <w:shd w:val="clear" w:color="auto" w:fill="auto"/>
            <w:vAlign w:val="bottom"/>
          </w:tcPr>
          <w:p w14:paraId="2F87636B" w14:textId="77777777" w:rsidR="0092347D" w:rsidRPr="00A608C5" w:rsidRDefault="0092347D" w:rsidP="00CA72C0">
            <w:pPr>
              <w:ind w:right="-72"/>
              <w:jc w:val="right"/>
              <w:rPr>
                <w:rFonts w:asciiTheme="minorBidi" w:hAnsiTheme="minorBidi" w:cstheme="minorBidi"/>
                <w:sz w:val="24"/>
                <w:szCs w:val="24"/>
                <w:cs/>
              </w:rPr>
            </w:pPr>
          </w:p>
        </w:tc>
        <w:tc>
          <w:tcPr>
            <w:tcW w:w="1121" w:type="dxa"/>
            <w:shd w:val="clear" w:color="auto" w:fill="auto"/>
            <w:vAlign w:val="bottom"/>
          </w:tcPr>
          <w:p w14:paraId="68348BCA" w14:textId="77777777" w:rsidR="0092347D" w:rsidRPr="00A608C5" w:rsidRDefault="0092347D" w:rsidP="00CA72C0">
            <w:pPr>
              <w:ind w:right="-72"/>
              <w:jc w:val="right"/>
              <w:rPr>
                <w:rFonts w:asciiTheme="minorBidi" w:hAnsiTheme="minorBidi" w:cstheme="minorBidi"/>
                <w:sz w:val="24"/>
                <w:szCs w:val="24"/>
                <w:u w:val="single"/>
                <w:lang w:val="en-US"/>
              </w:rPr>
            </w:pPr>
          </w:p>
          <w:p w14:paraId="32FA2E35" w14:textId="77777777" w:rsidR="009450BC" w:rsidRPr="00A608C5" w:rsidRDefault="009450BC" w:rsidP="00CA72C0">
            <w:pPr>
              <w:ind w:right="-72"/>
              <w:jc w:val="right"/>
              <w:rPr>
                <w:rFonts w:asciiTheme="minorBidi" w:hAnsiTheme="minorBidi" w:cstheme="minorBidi"/>
                <w:sz w:val="24"/>
                <w:szCs w:val="24"/>
                <w:u w:val="single"/>
                <w:lang w:val="en-US"/>
              </w:rPr>
            </w:pPr>
          </w:p>
          <w:p w14:paraId="0FB7BA59" w14:textId="77777777" w:rsidR="009450BC" w:rsidRPr="00A608C5" w:rsidRDefault="009450BC" w:rsidP="00CA72C0">
            <w:pPr>
              <w:ind w:right="-72"/>
              <w:jc w:val="right"/>
              <w:rPr>
                <w:rFonts w:asciiTheme="minorBidi" w:hAnsiTheme="minorBidi" w:cstheme="minorBidi"/>
                <w:sz w:val="24"/>
                <w:szCs w:val="24"/>
                <w:u w:val="single"/>
                <w:lang w:val="en-US"/>
              </w:rPr>
            </w:pPr>
          </w:p>
          <w:p w14:paraId="1456112F" w14:textId="77777777" w:rsidR="009450BC" w:rsidRPr="00A608C5" w:rsidRDefault="009450BC" w:rsidP="00CA72C0">
            <w:pPr>
              <w:ind w:right="-72"/>
              <w:jc w:val="right"/>
              <w:rPr>
                <w:rFonts w:asciiTheme="minorBidi" w:hAnsiTheme="minorBidi" w:cstheme="minorBidi"/>
                <w:sz w:val="24"/>
                <w:szCs w:val="24"/>
                <w:u w:val="single"/>
                <w:lang w:val="en-US"/>
              </w:rPr>
            </w:pPr>
          </w:p>
          <w:p w14:paraId="0F7D1F17" w14:textId="77777777" w:rsidR="009450BC" w:rsidRPr="00A608C5" w:rsidRDefault="009450BC" w:rsidP="00CA72C0">
            <w:pPr>
              <w:ind w:right="-72"/>
              <w:jc w:val="right"/>
              <w:rPr>
                <w:rFonts w:asciiTheme="minorBidi" w:hAnsiTheme="minorBidi" w:cstheme="minorBidi"/>
                <w:sz w:val="24"/>
                <w:szCs w:val="24"/>
                <w:u w:val="single"/>
                <w:lang w:val="en-US"/>
              </w:rPr>
            </w:pPr>
          </w:p>
          <w:p w14:paraId="7F5808AB" w14:textId="77777777" w:rsidR="009450BC" w:rsidRPr="00A608C5" w:rsidRDefault="009450BC" w:rsidP="00CA72C0">
            <w:pPr>
              <w:ind w:right="-72"/>
              <w:jc w:val="right"/>
              <w:rPr>
                <w:rFonts w:asciiTheme="minorBidi" w:hAnsiTheme="minorBidi" w:cstheme="minorBidi"/>
                <w:sz w:val="24"/>
                <w:szCs w:val="24"/>
                <w:u w:val="single"/>
                <w:lang w:val="en-US"/>
              </w:rPr>
            </w:pPr>
          </w:p>
          <w:p w14:paraId="25E1EA29" w14:textId="77777777" w:rsidR="009450BC" w:rsidRPr="00A608C5" w:rsidRDefault="009450BC" w:rsidP="00CA72C0">
            <w:pPr>
              <w:ind w:right="-72"/>
              <w:jc w:val="right"/>
              <w:rPr>
                <w:rFonts w:asciiTheme="minorBidi" w:hAnsiTheme="minorBidi" w:cstheme="minorBidi"/>
                <w:sz w:val="24"/>
                <w:szCs w:val="24"/>
                <w:u w:val="single"/>
                <w:lang w:val="en-US"/>
              </w:rPr>
            </w:pPr>
          </w:p>
          <w:p w14:paraId="77FDC5ED" w14:textId="77777777" w:rsidR="009450BC" w:rsidRPr="00A608C5" w:rsidRDefault="009450BC" w:rsidP="00CA72C0">
            <w:pPr>
              <w:ind w:right="-72"/>
              <w:jc w:val="right"/>
              <w:rPr>
                <w:rFonts w:asciiTheme="minorBidi" w:hAnsiTheme="minorBidi" w:cstheme="minorBidi"/>
                <w:sz w:val="24"/>
                <w:szCs w:val="24"/>
                <w:u w:val="single"/>
                <w:cs/>
                <w:lang w:val="en-US"/>
              </w:rPr>
            </w:pPr>
          </w:p>
        </w:tc>
      </w:tr>
      <w:tr w:rsidR="009450BC" w:rsidRPr="00A608C5" w14:paraId="6B0057BD" w14:textId="77777777" w:rsidTr="00877DEC">
        <w:trPr>
          <w:trHeight w:hRule="exact" w:val="302"/>
        </w:trPr>
        <w:tc>
          <w:tcPr>
            <w:tcW w:w="5904" w:type="dxa"/>
            <w:shd w:val="clear" w:color="auto" w:fill="auto"/>
            <w:vAlign w:val="bottom"/>
          </w:tcPr>
          <w:p w14:paraId="2A2A1417" w14:textId="0888B420" w:rsidR="009450BC" w:rsidRPr="00A608C5" w:rsidRDefault="009450BC" w:rsidP="00CA72C0">
            <w:pPr>
              <w:ind w:left="450" w:right="-72"/>
              <w:rPr>
                <w:rFonts w:asciiTheme="minorBidi" w:hAnsiTheme="minorBidi" w:cstheme="minorBidi"/>
                <w:sz w:val="24"/>
                <w:szCs w:val="24"/>
                <w:lang w:val="en-US"/>
              </w:rPr>
            </w:pPr>
            <w:r w:rsidRPr="00A608C5">
              <w:rPr>
                <w:rFonts w:asciiTheme="minorBidi" w:hAnsiTheme="minorBidi" w:cstheme="minorBidi"/>
                <w:sz w:val="24"/>
                <w:szCs w:val="24"/>
                <w:lang w:val="en-US"/>
              </w:rPr>
              <w:t xml:space="preserve">   </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Forward</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foreign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exchange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contracts</w:t>
            </w:r>
          </w:p>
        </w:tc>
        <w:tc>
          <w:tcPr>
            <w:tcW w:w="1224" w:type="dxa"/>
            <w:shd w:val="clear" w:color="auto" w:fill="auto"/>
            <w:vAlign w:val="bottom"/>
          </w:tcPr>
          <w:p w14:paraId="2B518748" w14:textId="225CBAD9" w:rsidR="009450BC" w:rsidRPr="00A608C5" w:rsidRDefault="00FF341F" w:rsidP="00CA72C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71BF8F39" w14:textId="5A78D0E6" w:rsidR="009450BC" w:rsidRPr="00A608C5" w:rsidRDefault="00FF341F" w:rsidP="00CA72C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5CE67524" w14:textId="67F2FEFD" w:rsidR="009450BC" w:rsidRPr="00A608C5" w:rsidRDefault="00FF341F" w:rsidP="00CA72C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8</w:t>
            </w:r>
          </w:p>
        </w:tc>
        <w:tc>
          <w:tcPr>
            <w:tcW w:w="1224" w:type="dxa"/>
            <w:shd w:val="clear" w:color="auto" w:fill="auto"/>
            <w:vAlign w:val="bottom"/>
          </w:tcPr>
          <w:p w14:paraId="1028D49A" w14:textId="6A6B4F15" w:rsidR="009450BC" w:rsidRPr="00A608C5" w:rsidRDefault="00FF341F" w:rsidP="00CA72C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0970C85A" w14:textId="31C5DAC8" w:rsidR="009450BC" w:rsidRPr="00A608C5" w:rsidRDefault="00FF341F" w:rsidP="00CA72C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46C2E535" w14:textId="1E52CE46" w:rsidR="009450BC" w:rsidRPr="00A608C5" w:rsidRDefault="00FF341F" w:rsidP="00CA72C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3DE00B27" w14:textId="50E83120" w:rsidR="009450BC" w:rsidRPr="00A608C5" w:rsidRDefault="00FF341F" w:rsidP="00CA72C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8</w:t>
            </w:r>
          </w:p>
        </w:tc>
        <w:tc>
          <w:tcPr>
            <w:tcW w:w="1121" w:type="dxa"/>
            <w:shd w:val="clear" w:color="auto" w:fill="auto"/>
            <w:vAlign w:val="bottom"/>
          </w:tcPr>
          <w:p w14:paraId="5718BC65" w14:textId="30132B77" w:rsidR="009450BC" w:rsidRPr="00A608C5" w:rsidRDefault="00FF341F" w:rsidP="00CA72C0">
            <w:pPr>
              <w:ind w:right="-72"/>
              <w:jc w:val="right"/>
              <w:rPr>
                <w:rFonts w:asciiTheme="minorBidi" w:hAnsiTheme="minorBidi" w:cstheme="minorBidi"/>
                <w:sz w:val="24"/>
                <w:szCs w:val="24"/>
                <w:lang w:val="en-US"/>
              </w:rPr>
            </w:pPr>
            <w:r w:rsidRPr="00A608C5">
              <w:rPr>
                <w:rFonts w:asciiTheme="minorBidi" w:hAnsiTheme="minorBidi" w:cstheme="minorBidi"/>
                <w:sz w:val="24"/>
                <w:szCs w:val="24"/>
                <w:lang w:val="en-US"/>
              </w:rPr>
              <w:t>-</w:t>
            </w:r>
          </w:p>
        </w:tc>
      </w:tr>
      <w:tr w:rsidR="00031694" w:rsidRPr="00A608C5" w14:paraId="0822F8BE" w14:textId="77777777" w:rsidTr="00877DEC">
        <w:trPr>
          <w:trHeight w:hRule="exact" w:val="302"/>
        </w:trPr>
        <w:tc>
          <w:tcPr>
            <w:tcW w:w="5904" w:type="dxa"/>
            <w:shd w:val="clear" w:color="auto" w:fill="auto"/>
            <w:vAlign w:val="bottom"/>
          </w:tcPr>
          <w:p w14:paraId="37E1708C" w14:textId="4D7AF651" w:rsidR="005D4360" w:rsidRPr="00A608C5" w:rsidRDefault="005D4360" w:rsidP="005D4360">
            <w:pPr>
              <w:ind w:left="450" w:right="-72"/>
              <w:rPr>
                <w:rFonts w:asciiTheme="minorBidi" w:hAnsiTheme="minorBidi" w:cstheme="minorBidi"/>
                <w:sz w:val="24"/>
                <w:szCs w:val="24"/>
                <w:lang w:val="en-US"/>
              </w:rPr>
            </w:pPr>
            <w:r w:rsidRPr="00A608C5">
              <w:rPr>
                <w:rFonts w:asciiTheme="minorBidi" w:hAnsiTheme="minorBidi" w:cstheme="minorBidi"/>
                <w:sz w:val="24"/>
                <w:szCs w:val="24"/>
                <w:lang w:val="en-US"/>
              </w:rPr>
              <w:t xml:space="preserve">   - Cross currency and interest rate swap</w:t>
            </w:r>
          </w:p>
        </w:tc>
        <w:tc>
          <w:tcPr>
            <w:tcW w:w="1224" w:type="dxa"/>
            <w:shd w:val="clear" w:color="auto" w:fill="auto"/>
            <w:vAlign w:val="bottom"/>
          </w:tcPr>
          <w:p w14:paraId="5EA78DB0" w14:textId="5F369C7E" w:rsidR="005D4360" w:rsidRPr="00A608C5" w:rsidRDefault="009450BC"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5CF3892E" w14:textId="5D417C2D"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lang w:val="en-US"/>
              </w:rPr>
              <w:t>-</w:t>
            </w:r>
          </w:p>
        </w:tc>
        <w:tc>
          <w:tcPr>
            <w:tcW w:w="1224" w:type="dxa"/>
            <w:shd w:val="clear" w:color="auto" w:fill="auto"/>
            <w:vAlign w:val="bottom"/>
          </w:tcPr>
          <w:p w14:paraId="05E2874D" w14:textId="0DEF78FD"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47</w:t>
            </w:r>
          </w:p>
        </w:tc>
        <w:tc>
          <w:tcPr>
            <w:tcW w:w="1224" w:type="dxa"/>
            <w:shd w:val="clear" w:color="auto" w:fill="auto"/>
            <w:vAlign w:val="bottom"/>
          </w:tcPr>
          <w:p w14:paraId="5E6D436D" w14:textId="003F4024" w:rsidR="005D4360" w:rsidRPr="00A608C5" w:rsidRDefault="0063422E" w:rsidP="005D4360">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11</w:t>
            </w:r>
          </w:p>
        </w:tc>
        <w:tc>
          <w:tcPr>
            <w:tcW w:w="1224" w:type="dxa"/>
            <w:shd w:val="clear" w:color="auto" w:fill="auto"/>
            <w:vAlign w:val="bottom"/>
          </w:tcPr>
          <w:p w14:paraId="20C09E1E" w14:textId="0E66F1B1"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187E9F7F" w14:textId="6464F8C2"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lang w:val="en-GB"/>
              </w:rPr>
              <w:t>-</w:t>
            </w:r>
          </w:p>
        </w:tc>
        <w:tc>
          <w:tcPr>
            <w:tcW w:w="1224" w:type="dxa"/>
            <w:shd w:val="clear" w:color="auto" w:fill="auto"/>
            <w:vAlign w:val="bottom"/>
          </w:tcPr>
          <w:p w14:paraId="4CB98043" w14:textId="104A735D"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47</w:t>
            </w:r>
          </w:p>
        </w:tc>
        <w:tc>
          <w:tcPr>
            <w:tcW w:w="1121" w:type="dxa"/>
            <w:shd w:val="clear" w:color="auto" w:fill="auto"/>
            <w:vAlign w:val="bottom"/>
          </w:tcPr>
          <w:p w14:paraId="037A5BDE" w14:textId="5B3CF2D5"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11</w:t>
            </w:r>
          </w:p>
        </w:tc>
      </w:tr>
      <w:tr w:rsidR="00031694" w:rsidRPr="00EE1B5D" w14:paraId="478981C4" w14:textId="77777777" w:rsidTr="00877DEC">
        <w:trPr>
          <w:trHeight w:hRule="exact" w:val="302"/>
        </w:trPr>
        <w:tc>
          <w:tcPr>
            <w:tcW w:w="5904" w:type="dxa"/>
            <w:shd w:val="clear" w:color="auto" w:fill="auto"/>
            <w:vAlign w:val="bottom"/>
          </w:tcPr>
          <w:p w14:paraId="62967D62" w14:textId="6556F863"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lang w:val="en-US"/>
              </w:rPr>
              <w:t xml:space="preserve">   Derivatives assets measured at fair value through</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profit</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or</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loss</w:t>
            </w:r>
          </w:p>
        </w:tc>
        <w:tc>
          <w:tcPr>
            <w:tcW w:w="1224" w:type="dxa"/>
            <w:shd w:val="clear" w:color="auto" w:fill="auto"/>
            <w:vAlign w:val="bottom"/>
          </w:tcPr>
          <w:p w14:paraId="42550B9E"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53AB7F45"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753E4FDB"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728A83EF"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46F45FEF"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28113442"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370E990D" w14:textId="77777777" w:rsidR="005D4360" w:rsidRPr="00A608C5" w:rsidRDefault="005D4360" w:rsidP="005D4360">
            <w:pPr>
              <w:ind w:right="-72"/>
              <w:jc w:val="right"/>
              <w:rPr>
                <w:rFonts w:asciiTheme="minorBidi" w:hAnsiTheme="minorBidi" w:cstheme="minorBidi"/>
                <w:sz w:val="24"/>
                <w:szCs w:val="24"/>
                <w:cs/>
              </w:rPr>
            </w:pPr>
          </w:p>
        </w:tc>
        <w:tc>
          <w:tcPr>
            <w:tcW w:w="1121" w:type="dxa"/>
            <w:shd w:val="clear" w:color="auto" w:fill="auto"/>
            <w:vAlign w:val="bottom"/>
          </w:tcPr>
          <w:p w14:paraId="46124FBB" w14:textId="77777777" w:rsidR="005D4360" w:rsidRPr="00A608C5" w:rsidRDefault="005D4360" w:rsidP="005D4360">
            <w:pPr>
              <w:ind w:right="-72"/>
              <w:jc w:val="right"/>
              <w:rPr>
                <w:rFonts w:asciiTheme="minorBidi" w:hAnsiTheme="minorBidi" w:cstheme="minorBidi"/>
                <w:sz w:val="24"/>
                <w:szCs w:val="24"/>
                <w:cs/>
              </w:rPr>
            </w:pPr>
          </w:p>
        </w:tc>
      </w:tr>
      <w:tr w:rsidR="00031694" w:rsidRPr="00A608C5" w14:paraId="75F570CE" w14:textId="77777777" w:rsidTr="00877DEC">
        <w:trPr>
          <w:trHeight w:hRule="exact" w:val="302"/>
        </w:trPr>
        <w:tc>
          <w:tcPr>
            <w:tcW w:w="5904" w:type="dxa"/>
            <w:shd w:val="clear" w:color="auto" w:fill="auto"/>
            <w:vAlign w:val="bottom"/>
          </w:tcPr>
          <w:p w14:paraId="014404F6" w14:textId="77777777"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rPr>
              <w:t>Oil</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price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hedge</w:t>
            </w:r>
          </w:p>
        </w:tc>
        <w:tc>
          <w:tcPr>
            <w:tcW w:w="1224" w:type="dxa"/>
            <w:shd w:val="clear" w:color="auto" w:fill="auto"/>
            <w:vAlign w:val="bottom"/>
          </w:tcPr>
          <w:p w14:paraId="297F1328" w14:textId="4D1E6417" w:rsidR="005D4360" w:rsidRPr="00A608C5" w:rsidRDefault="009450BC"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0B0EAB72" w14:textId="7E120B7C"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224" w:type="dxa"/>
            <w:shd w:val="clear" w:color="auto" w:fill="auto"/>
            <w:vAlign w:val="bottom"/>
          </w:tcPr>
          <w:p w14:paraId="4CD3DF16" w14:textId="37014AAB"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9</w:t>
            </w:r>
          </w:p>
        </w:tc>
        <w:tc>
          <w:tcPr>
            <w:tcW w:w="1224" w:type="dxa"/>
            <w:shd w:val="clear" w:color="auto" w:fill="auto"/>
            <w:vAlign w:val="bottom"/>
          </w:tcPr>
          <w:p w14:paraId="772226B1" w14:textId="146DC8BC"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19</w:t>
            </w:r>
          </w:p>
        </w:tc>
        <w:tc>
          <w:tcPr>
            <w:tcW w:w="1224" w:type="dxa"/>
            <w:shd w:val="clear" w:color="auto" w:fill="auto"/>
            <w:vAlign w:val="bottom"/>
          </w:tcPr>
          <w:p w14:paraId="743358C5" w14:textId="69C00508"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70E18329" w14:textId="70203CAF"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224" w:type="dxa"/>
            <w:shd w:val="clear" w:color="auto" w:fill="auto"/>
            <w:vAlign w:val="bottom"/>
          </w:tcPr>
          <w:p w14:paraId="1671B701" w14:textId="13386B76"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9</w:t>
            </w:r>
          </w:p>
        </w:tc>
        <w:tc>
          <w:tcPr>
            <w:tcW w:w="1121" w:type="dxa"/>
            <w:shd w:val="clear" w:color="auto" w:fill="auto"/>
            <w:vAlign w:val="bottom"/>
          </w:tcPr>
          <w:p w14:paraId="238665A0" w14:textId="57CC960D"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19</w:t>
            </w:r>
          </w:p>
        </w:tc>
      </w:tr>
      <w:tr w:rsidR="00031694" w:rsidRPr="00A608C5" w14:paraId="43DF5707" w14:textId="77777777" w:rsidTr="00877DEC">
        <w:trPr>
          <w:trHeight w:hRule="exact" w:val="302"/>
        </w:trPr>
        <w:tc>
          <w:tcPr>
            <w:tcW w:w="5904" w:type="dxa"/>
            <w:shd w:val="clear" w:color="auto" w:fill="auto"/>
            <w:vAlign w:val="bottom"/>
          </w:tcPr>
          <w:p w14:paraId="63F58C30" w14:textId="77777777"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rPr>
              <w:t>Forward</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foreign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exchange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contracts</w:t>
            </w:r>
          </w:p>
        </w:tc>
        <w:tc>
          <w:tcPr>
            <w:tcW w:w="1224" w:type="dxa"/>
            <w:shd w:val="clear" w:color="auto" w:fill="auto"/>
            <w:vAlign w:val="bottom"/>
          </w:tcPr>
          <w:p w14:paraId="5E10094B" w14:textId="21F2A9CA" w:rsidR="005D4360" w:rsidRPr="00A608C5" w:rsidRDefault="009450BC"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284165C1" w14:textId="3B50851D"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224" w:type="dxa"/>
            <w:shd w:val="clear" w:color="auto" w:fill="auto"/>
            <w:vAlign w:val="bottom"/>
          </w:tcPr>
          <w:p w14:paraId="6FE958FA" w14:textId="479A43E8"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8</w:t>
            </w:r>
          </w:p>
        </w:tc>
        <w:tc>
          <w:tcPr>
            <w:tcW w:w="1224" w:type="dxa"/>
            <w:shd w:val="clear" w:color="auto" w:fill="auto"/>
            <w:vAlign w:val="bottom"/>
          </w:tcPr>
          <w:p w14:paraId="6607740A" w14:textId="3D5529DE"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224" w:type="dxa"/>
            <w:shd w:val="clear" w:color="auto" w:fill="auto"/>
            <w:vAlign w:val="bottom"/>
          </w:tcPr>
          <w:p w14:paraId="46FBA256" w14:textId="068DE731"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3E8F9D00" w14:textId="6F1DDF1C"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224" w:type="dxa"/>
            <w:shd w:val="clear" w:color="auto" w:fill="auto"/>
            <w:vAlign w:val="bottom"/>
          </w:tcPr>
          <w:p w14:paraId="2686E816" w14:textId="767F5BF1" w:rsidR="005D4360" w:rsidRPr="00A608C5" w:rsidRDefault="00FF341F" w:rsidP="005D4360">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8</w:t>
            </w:r>
          </w:p>
        </w:tc>
        <w:tc>
          <w:tcPr>
            <w:tcW w:w="1121" w:type="dxa"/>
            <w:shd w:val="clear" w:color="auto" w:fill="auto"/>
            <w:vAlign w:val="bottom"/>
          </w:tcPr>
          <w:p w14:paraId="20825ABA" w14:textId="6C029EA0"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r>
      <w:tr w:rsidR="00031694" w:rsidRPr="00A608C5" w14:paraId="639F2BDF" w14:textId="77777777" w:rsidTr="00877DEC">
        <w:trPr>
          <w:trHeight w:hRule="exact" w:val="302"/>
        </w:trPr>
        <w:tc>
          <w:tcPr>
            <w:tcW w:w="5904" w:type="dxa"/>
            <w:shd w:val="clear" w:color="auto" w:fill="auto"/>
            <w:vAlign w:val="bottom"/>
          </w:tcPr>
          <w:p w14:paraId="5C6085D3" w14:textId="7B1B1119" w:rsidR="005D4360" w:rsidRPr="00A608C5" w:rsidRDefault="005D4360" w:rsidP="005D4360">
            <w:pPr>
              <w:ind w:left="600" w:right="-72" w:hanging="142"/>
              <w:rPr>
                <w:rFonts w:asciiTheme="minorBidi" w:hAnsiTheme="minorBidi" w:cstheme="minorBidi"/>
                <w:spacing w:val="-4"/>
                <w:sz w:val="24"/>
                <w:szCs w:val="24"/>
                <w:cs/>
                <w:lang w:val="en-US"/>
              </w:rPr>
            </w:pPr>
            <w:r w:rsidRPr="00A608C5">
              <w:rPr>
                <w:rFonts w:asciiTheme="minorBidi" w:hAnsiTheme="minorBidi" w:cstheme="minorBidi"/>
                <w:sz w:val="24"/>
                <w:szCs w:val="24"/>
                <w:cs/>
              </w:rPr>
              <w:t>Other financial assets</w:t>
            </w:r>
          </w:p>
        </w:tc>
        <w:tc>
          <w:tcPr>
            <w:tcW w:w="1224" w:type="dxa"/>
            <w:shd w:val="clear" w:color="auto" w:fill="auto"/>
            <w:vAlign w:val="bottom"/>
          </w:tcPr>
          <w:p w14:paraId="7DFAD720"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1B1BE0E9"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17900EE8"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0C989FF8"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563D9DB9"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14D897A1"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543DB1A9" w14:textId="77777777" w:rsidR="005D4360" w:rsidRPr="00A608C5" w:rsidRDefault="005D4360" w:rsidP="005D4360">
            <w:pPr>
              <w:ind w:right="-72"/>
              <w:jc w:val="right"/>
              <w:rPr>
                <w:rFonts w:asciiTheme="minorBidi" w:hAnsiTheme="minorBidi" w:cstheme="minorBidi"/>
                <w:sz w:val="24"/>
                <w:szCs w:val="24"/>
                <w:cs/>
              </w:rPr>
            </w:pPr>
          </w:p>
        </w:tc>
        <w:tc>
          <w:tcPr>
            <w:tcW w:w="1121" w:type="dxa"/>
            <w:shd w:val="clear" w:color="auto" w:fill="auto"/>
            <w:vAlign w:val="bottom"/>
          </w:tcPr>
          <w:p w14:paraId="5DD586BF" w14:textId="77777777" w:rsidR="005D4360" w:rsidRPr="00A608C5" w:rsidRDefault="005D4360" w:rsidP="005D4360">
            <w:pPr>
              <w:ind w:right="-72"/>
              <w:jc w:val="right"/>
              <w:rPr>
                <w:rFonts w:asciiTheme="minorBidi" w:hAnsiTheme="minorBidi" w:cstheme="minorBidi"/>
                <w:sz w:val="24"/>
                <w:szCs w:val="24"/>
                <w:cs/>
              </w:rPr>
            </w:pPr>
          </w:p>
        </w:tc>
      </w:tr>
      <w:tr w:rsidR="00031694" w:rsidRPr="00EE1B5D" w14:paraId="6DC6F314" w14:textId="77777777" w:rsidTr="00877DEC">
        <w:trPr>
          <w:trHeight w:hRule="exact" w:val="302"/>
        </w:trPr>
        <w:tc>
          <w:tcPr>
            <w:tcW w:w="5904" w:type="dxa"/>
            <w:shd w:val="clear" w:color="auto" w:fill="auto"/>
            <w:vAlign w:val="bottom"/>
          </w:tcPr>
          <w:p w14:paraId="0B16C693" w14:textId="2D681467" w:rsidR="005D4360" w:rsidRPr="00A608C5" w:rsidRDefault="005D4360" w:rsidP="005D4360">
            <w:pPr>
              <w:ind w:left="450" w:right="-72"/>
              <w:rPr>
                <w:rFonts w:asciiTheme="minorBidi" w:hAnsiTheme="minorBidi" w:cstheme="minorBidi"/>
                <w:sz w:val="24"/>
                <w:szCs w:val="24"/>
                <w:lang w:val="en-US"/>
              </w:rPr>
            </w:pPr>
            <w:r w:rsidRPr="00A608C5">
              <w:rPr>
                <w:rFonts w:asciiTheme="minorBidi" w:hAnsiTheme="minorBidi" w:cstheme="minorBidi"/>
                <w:sz w:val="24"/>
                <w:szCs w:val="24"/>
                <w:lang w:val="en-US"/>
              </w:rPr>
              <w:t xml:space="preserve">   Financial assets measured at fair value through profit or loss</w:t>
            </w:r>
          </w:p>
        </w:tc>
        <w:tc>
          <w:tcPr>
            <w:tcW w:w="1224" w:type="dxa"/>
            <w:shd w:val="clear" w:color="auto" w:fill="auto"/>
            <w:vAlign w:val="bottom"/>
          </w:tcPr>
          <w:p w14:paraId="03CC9AA5"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5B5569FB"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76CFAB4E"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17EBC979"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4B9CDD6E"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5BE7A0D2"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60118CA7" w14:textId="77777777" w:rsidR="005D4360" w:rsidRPr="00A608C5" w:rsidRDefault="005D4360" w:rsidP="005D4360">
            <w:pPr>
              <w:ind w:right="-72"/>
              <w:jc w:val="right"/>
              <w:rPr>
                <w:rFonts w:asciiTheme="minorBidi" w:hAnsiTheme="minorBidi" w:cstheme="minorBidi"/>
                <w:sz w:val="24"/>
                <w:szCs w:val="24"/>
                <w:cs/>
              </w:rPr>
            </w:pPr>
          </w:p>
        </w:tc>
        <w:tc>
          <w:tcPr>
            <w:tcW w:w="1121" w:type="dxa"/>
            <w:shd w:val="clear" w:color="auto" w:fill="auto"/>
            <w:vAlign w:val="bottom"/>
          </w:tcPr>
          <w:p w14:paraId="1C4DBFE2" w14:textId="77777777" w:rsidR="005D4360" w:rsidRPr="00A608C5" w:rsidRDefault="005D4360" w:rsidP="005D4360">
            <w:pPr>
              <w:ind w:right="-72"/>
              <w:jc w:val="right"/>
              <w:rPr>
                <w:rFonts w:asciiTheme="minorBidi" w:hAnsiTheme="minorBidi" w:cstheme="minorBidi"/>
                <w:sz w:val="24"/>
                <w:szCs w:val="24"/>
                <w:cs/>
              </w:rPr>
            </w:pPr>
          </w:p>
        </w:tc>
      </w:tr>
      <w:tr w:rsidR="00F555FF" w:rsidRPr="00A608C5" w14:paraId="3196186D" w14:textId="77777777" w:rsidTr="002C4B51">
        <w:trPr>
          <w:trHeight w:hRule="exact" w:val="302"/>
        </w:trPr>
        <w:tc>
          <w:tcPr>
            <w:tcW w:w="5904" w:type="dxa"/>
            <w:shd w:val="clear" w:color="auto" w:fill="auto"/>
            <w:vAlign w:val="bottom"/>
          </w:tcPr>
          <w:p w14:paraId="3840E606" w14:textId="5B5F58A4" w:rsidR="00F555FF" w:rsidRPr="00A608C5" w:rsidRDefault="002E4063" w:rsidP="005D4360">
            <w:pPr>
              <w:ind w:left="450" w:right="-72"/>
              <w:rPr>
                <w:rFonts w:asciiTheme="minorBidi" w:hAnsiTheme="minorBidi" w:cstheme="minorBidi"/>
                <w:sz w:val="24"/>
                <w:szCs w:val="24"/>
                <w:lang w:val="en-U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lang w:val="en-US"/>
              </w:rPr>
              <w:t xml:space="preserve">Investment in </w:t>
            </w:r>
            <w:r w:rsidRPr="00A608C5">
              <w:rPr>
                <w:rFonts w:asciiTheme="minorBidi" w:hAnsiTheme="minorBidi" w:cstheme="minorBidi"/>
                <w:sz w:val="24"/>
                <w:szCs w:val="24"/>
                <w:lang w:val="en-GB"/>
              </w:rPr>
              <w:t>debt instrument</w:t>
            </w:r>
            <w:r w:rsidRPr="00A608C5">
              <w:rPr>
                <w:rFonts w:asciiTheme="minorBidi" w:hAnsiTheme="minorBidi" w:cstheme="minorBidi"/>
                <w:sz w:val="24"/>
                <w:szCs w:val="24"/>
                <w:lang w:val="en-US"/>
              </w:rPr>
              <w:t>s</w:t>
            </w:r>
          </w:p>
        </w:tc>
        <w:tc>
          <w:tcPr>
            <w:tcW w:w="1224" w:type="dxa"/>
            <w:shd w:val="clear" w:color="auto" w:fill="auto"/>
            <w:vAlign w:val="bottom"/>
          </w:tcPr>
          <w:p w14:paraId="2CC53C30" w14:textId="4F2D8FA4" w:rsidR="00F555FF" w:rsidRPr="00A608C5" w:rsidRDefault="003A429F"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w:t>
            </w:r>
          </w:p>
        </w:tc>
        <w:tc>
          <w:tcPr>
            <w:tcW w:w="1224" w:type="dxa"/>
            <w:shd w:val="clear" w:color="auto" w:fill="auto"/>
            <w:vAlign w:val="bottom"/>
          </w:tcPr>
          <w:p w14:paraId="25A2C645" w14:textId="2295C092" w:rsidR="00F555FF" w:rsidRPr="00A608C5" w:rsidRDefault="006D6729"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w:t>
            </w:r>
          </w:p>
        </w:tc>
        <w:tc>
          <w:tcPr>
            <w:tcW w:w="1224" w:type="dxa"/>
            <w:shd w:val="clear" w:color="auto" w:fill="auto"/>
            <w:vAlign w:val="bottom"/>
          </w:tcPr>
          <w:p w14:paraId="709D0DD2" w14:textId="042A7B53" w:rsidR="00F555FF" w:rsidRPr="00A608C5" w:rsidRDefault="003A429F"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w:t>
            </w:r>
          </w:p>
        </w:tc>
        <w:tc>
          <w:tcPr>
            <w:tcW w:w="1224" w:type="dxa"/>
            <w:shd w:val="clear" w:color="auto" w:fill="auto"/>
            <w:vAlign w:val="bottom"/>
          </w:tcPr>
          <w:p w14:paraId="54281970" w14:textId="6CC9C48A" w:rsidR="00F555FF" w:rsidRPr="00A608C5" w:rsidRDefault="003A429F"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w:t>
            </w:r>
          </w:p>
        </w:tc>
        <w:tc>
          <w:tcPr>
            <w:tcW w:w="1224" w:type="dxa"/>
            <w:shd w:val="clear" w:color="auto" w:fill="auto"/>
            <w:vAlign w:val="bottom"/>
          </w:tcPr>
          <w:p w14:paraId="2164CA1C" w14:textId="1385D47A" w:rsidR="00F555FF" w:rsidRPr="00A608C5" w:rsidRDefault="003A429F"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w:t>
            </w:r>
          </w:p>
        </w:tc>
        <w:tc>
          <w:tcPr>
            <w:tcW w:w="1224" w:type="dxa"/>
            <w:shd w:val="clear" w:color="auto" w:fill="auto"/>
            <w:vAlign w:val="bottom"/>
          </w:tcPr>
          <w:p w14:paraId="32AA67A5" w14:textId="32259A32" w:rsidR="00F555FF" w:rsidRPr="00A608C5" w:rsidRDefault="00BB348A"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w:t>
            </w:r>
          </w:p>
        </w:tc>
        <w:tc>
          <w:tcPr>
            <w:tcW w:w="1224" w:type="dxa"/>
            <w:shd w:val="clear" w:color="auto" w:fill="auto"/>
            <w:vAlign w:val="bottom"/>
          </w:tcPr>
          <w:p w14:paraId="4E56E5C1" w14:textId="5D59FA5D" w:rsidR="00F555FF" w:rsidRPr="00A608C5" w:rsidRDefault="003A429F"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w:t>
            </w:r>
          </w:p>
        </w:tc>
        <w:tc>
          <w:tcPr>
            <w:tcW w:w="1121" w:type="dxa"/>
            <w:shd w:val="clear" w:color="auto" w:fill="auto"/>
            <w:vAlign w:val="bottom"/>
          </w:tcPr>
          <w:p w14:paraId="76B8FB85" w14:textId="7A4F2CDB" w:rsidR="00F555FF" w:rsidRPr="00A608C5" w:rsidRDefault="00BB348A"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w:t>
            </w:r>
          </w:p>
        </w:tc>
      </w:tr>
      <w:tr w:rsidR="00031694" w:rsidRPr="00A608C5" w14:paraId="3E8CA2AA" w14:textId="77777777" w:rsidTr="00877DEC">
        <w:trPr>
          <w:trHeight w:hRule="exact" w:val="302"/>
        </w:trPr>
        <w:tc>
          <w:tcPr>
            <w:tcW w:w="5904" w:type="dxa"/>
            <w:shd w:val="clear" w:color="auto" w:fill="auto"/>
            <w:vAlign w:val="bottom"/>
          </w:tcPr>
          <w:p w14:paraId="04682607" w14:textId="42B0E9DB" w:rsidR="005D4360" w:rsidRPr="00A608C5" w:rsidRDefault="005D4360" w:rsidP="005D4360">
            <w:pPr>
              <w:ind w:left="450" w:right="-72"/>
              <w:rPr>
                <w:rFonts w:asciiTheme="minorBidi" w:hAnsiTheme="minorBidi" w:cstheme="minorBidi"/>
                <w:sz w:val="24"/>
                <w:szCs w:val="24"/>
              </w:rPr>
            </w:pPr>
            <w:r w:rsidRPr="00A608C5">
              <w:rPr>
                <w:rFonts w:asciiTheme="minorBidi" w:hAnsiTheme="minorBidi" w:cstheme="minorBidi"/>
                <w:sz w:val="24"/>
                <w:szCs w:val="24"/>
                <w:cs/>
              </w:rPr>
              <w:t xml:space="preserve">   - </w:t>
            </w:r>
            <w:r w:rsidR="00FF341F" w:rsidRPr="00A608C5">
              <w:rPr>
                <w:rFonts w:asciiTheme="minorBidi" w:hAnsiTheme="minorBidi" w:cstheme="minorBidi"/>
                <w:sz w:val="24"/>
                <w:szCs w:val="24"/>
              </w:rPr>
              <w:t>Joint development agreements</w:t>
            </w:r>
          </w:p>
        </w:tc>
        <w:tc>
          <w:tcPr>
            <w:tcW w:w="1224" w:type="dxa"/>
            <w:shd w:val="clear" w:color="auto" w:fill="auto"/>
            <w:vAlign w:val="bottom"/>
          </w:tcPr>
          <w:p w14:paraId="2A87936A" w14:textId="52D7C453" w:rsidR="005D4360" w:rsidRPr="00A608C5" w:rsidRDefault="00FF341F" w:rsidP="005D4360">
            <w:pPr>
              <w:ind w:right="-72"/>
              <w:jc w:val="right"/>
              <w:rPr>
                <w:rFonts w:asciiTheme="minorBidi" w:hAnsiTheme="minorBidi" w:cstheme="minorBidi"/>
                <w:sz w:val="24"/>
                <w:szCs w:val="24"/>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2E2F1E2E" w14:textId="3B8C5C48"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lang w:val="en-US"/>
              </w:rPr>
              <w:t>-</w:t>
            </w:r>
          </w:p>
        </w:tc>
        <w:tc>
          <w:tcPr>
            <w:tcW w:w="1224" w:type="dxa"/>
            <w:shd w:val="clear" w:color="auto" w:fill="auto"/>
            <w:vAlign w:val="bottom"/>
          </w:tcPr>
          <w:p w14:paraId="60A587ED" w14:textId="042C078E"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495C784C" w14:textId="79FEBC99"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224" w:type="dxa"/>
            <w:shd w:val="clear" w:color="auto" w:fill="auto"/>
            <w:vAlign w:val="bottom"/>
          </w:tcPr>
          <w:p w14:paraId="7B7FD658" w14:textId="0CEAE9C4"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2</w:t>
            </w:r>
          </w:p>
        </w:tc>
        <w:tc>
          <w:tcPr>
            <w:tcW w:w="1224" w:type="dxa"/>
            <w:shd w:val="clear" w:color="auto" w:fill="auto"/>
            <w:vAlign w:val="bottom"/>
          </w:tcPr>
          <w:p w14:paraId="724EECE5" w14:textId="7744F6C9"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2</w:t>
            </w:r>
          </w:p>
        </w:tc>
        <w:tc>
          <w:tcPr>
            <w:tcW w:w="1224" w:type="dxa"/>
            <w:shd w:val="clear" w:color="auto" w:fill="auto"/>
            <w:vAlign w:val="bottom"/>
          </w:tcPr>
          <w:p w14:paraId="58E30201" w14:textId="0EF710BC"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2</w:t>
            </w:r>
          </w:p>
        </w:tc>
        <w:tc>
          <w:tcPr>
            <w:tcW w:w="1121" w:type="dxa"/>
            <w:shd w:val="clear" w:color="auto" w:fill="auto"/>
            <w:vAlign w:val="bottom"/>
          </w:tcPr>
          <w:p w14:paraId="17D0C119" w14:textId="79E03CA8"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2</w:t>
            </w:r>
          </w:p>
        </w:tc>
      </w:tr>
      <w:tr w:rsidR="00031694" w:rsidRPr="00EE1B5D" w14:paraId="07FF0E62" w14:textId="77777777" w:rsidTr="00877DEC">
        <w:trPr>
          <w:trHeight w:hRule="exact" w:val="302"/>
        </w:trPr>
        <w:tc>
          <w:tcPr>
            <w:tcW w:w="5904" w:type="dxa"/>
            <w:shd w:val="clear" w:color="auto" w:fill="auto"/>
            <w:vAlign w:val="bottom"/>
          </w:tcPr>
          <w:p w14:paraId="64F5DDD5" w14:textId="684D2793" w:rsidR="005D4360" w:rsidRPr="00A608C5" w:rsidRDefault="005D4360" w:rsidP="005D4360">
            <w:pPr>
              <w:ind w:left="450" w:right="-72"/>
              <w:rPr>
                <w:rFonts w:asciiTheme="minorBidi" w:hAnsiTheme="minorBidi" w:cstheme="minorBidi"/>
                <w:sz w:val="24"/>
                <w:szCs w:val="24"/>
                <w:lang w:val="en-US"/>
              </w:rPr>
            </w:pPr>
            <w:r w:rsidRPr="00A608C5">
              <w:rPr>
                <w:rFonts w:asciiTheme="minorBidi" w:hAnsiTheme="minorBidi" w:cstheme="minorBidi"/>
                <w:sz w:val="24"/>
                <w:szCs w:val="24"/>
                <w:lang w:val="en-US"/>
              </w:rPr>
              <w:t xml:space="preserve">   Financial assets measured at fair value through other comprehensive income</w:t>
            </w:r>
          </w:p>
        </w:tc>
        <w:tc>
          <w:tcPr>
            <w:tcW w:w="1224" w:type="dxa"/>
            <w:shd w:val="clear" w:color="auto" w:fill="auto"/>
            <w:vAlign w:val="bottom"/>
          </w:tcPr>
          <w:p w14:paraId="474C1E41"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4E317057"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59AF9371"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3FB84E16"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1C987B62"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20C22CD4"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543E8CC4" w14:textId="77777777" w:rsidR="005D4360" w:rsidRPr="00A608C5" w:rsidRDefault="005D4360" w:rsidP="005D4360">
            <w:pPr>
              <w:ind w:right="-72"/>
              <w:jc w:val="right"/>
              <w:rPr>
                <w:rFonts w:asciiTheme="minorBidi" w:hAnsiTheme="minorBidi" w:cstheme="minorBidi"/>
                <w:sz w:val="24"/>
                <w:szCs w:val="24"/>
                <w:cs/>
              </w:rPr>
            </w:pPr>
          </w:p>
        </w:tc>
        <w:tc>
          <w:tcPr>
            <w:tcW w:w="1121" w:type="dxa"/>
            <w:shd w:val="clear" w:color="auto" w:fill="auto"/>
            <w:vAlign w:val="bottom"/>
          </w:tcPr>
          <w:p w14:paraId="7EAB2D8A" w14:textId="77777777" w:rsidR="005D4360" w:rsidRPr="00A608C5" w:rsidRDefault="005D4360" w:rsidP="005D4360">
            <w:pPr>
              <w:ind w:right="-72"/>
              <w:jc w:val="right"/>
              <w:rPr>
                <w:rFonts w:asciiTheme="minorBidi" w:hAnsiTheme="minorBidi" w:cstheme="minorBidi"/>
                <w:sz w:val="24"/>
                <w:szCs w:val="24"/>
                <w:cs/>
              </w:rPr>
            </w:pPr>
          </w:p>
        </w:tc>
      </w:tr>
      <w:tr w:rsidR="00031694" w:rsidRPr="00A608C5" w14:paraId="1BA5FA46" w14:textId="77777777" w:rsidTr="00877DEC">
        <w:trPr>
          <w:trHeight w:hRule="exact" w:val="302"/>
        </w:trPr>
        <w:tc>
          <w:tcPr>
            <w:tcW w:w="5904" w:type="dxa"/>
            <w:shd w:val="clear" w:color="auto" w:fill="auto"/>
            <w:vAlign w:val="bottom"/>
          </w:tcPr>
          <w:p w14:paraId="5ED773D5" w14:textId="77777777"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lang w:val="en-US"/>
              </w:rPr>
              <w:t xml:space="preserve">Investment in </w:t>
            </w:r>
            <w:r w:rsidRPr="00A608C5">
              <w:rPr>
                <w:rFonts w:asciiTheme="minorBidi" w:hAnsiTheme="minorBidi" w:cstheme="minorBidi"/>
                <w:sz w:val="24"/>
                <w:szCs w:val="24"/>
              </w:rPr>
              <w:t>equity</w:t>
            </w:r>
            <w:r w:rsidRPr="00A608C5">
              <w:rPr>
                <w:rFonts w:asciiTheme="minorBidi" w:hAnsiTheme="minorBidi" w:cstheme="minorBidi"/>
                <w:sz w:val="24"/>
                <w:szCs w:val="24"/>
                <w:lang w:val="en-GB"/>
              </w:rPr>
              <w:t xml:space="preserve"> instrument</w:t>
            </w:r>
            <w:r w:rsidRPr="00A608C5">
              <w:rPr>
                <w:rFonts w:asciiTheme="minorBidi" w:hAnsiTheme="minorBidi" w:cstheme="minorBidi"/>
                <w:sz w:val="24"/>
                <w:szCs w:val="24"/>
              </w:rPr>
              <w:t>s</w:t>
            </w:r>
          </w:p>
        </w:tc>
        <w:tc>
          <w:tcPr>
            <w:tcW w:w="1224" w:type="dxa"/>
            <w:shd w:val="clear" w:color="auto" w:fill="auto"/>
            <w:vAlign w:val="bottom"/>
          </w:tcPr>
          <w:p w14:paraId="0A838EFE" w14:textId="401C3023" w:rsidR="005D4360" w:rsidRPr="00A608C5" w:rsidRDefault="009450BC"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w:t>
            </w:r>
          </w:p>
        </w:tc>
        <w:tc>
          <w:tcPr>
            <w:tcW w:w="1224" w:type="dxa"/>
            <w:shd w:val="clear" w:color="auto" w:fill="auto"/>
            <w:vAlign w:val="bottom"/>
          </w:tcPr>
          <w:p w14:paraId="74116D3A" w14:textId="5ADF221C" w:rsidR="005D4360" w:rsidRPr="00A608C5" w:rsidRDefault="0063422E"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1</w:t>
            </w:r>
          </w:p>
        </w:tc>
        <w:tc>
          <w:tcPr>
            <w:tcW w:w="1224" w:type="dxa"/>
            <w:shd w:val="clear" w:color="auto" w:fill="auto"/>
            <w:vAlign w:val="bottom"/>
          </w:tcPr>
          <w:p w14:paraId="5B984ACC" w14:textId="282A981F"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7C7A5058" w14:textId="20A24F97"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224" w:type="dxa"/>
            <w:shd w:val="clear" w:color="auto" w:fill="auto"/>
            <w:vAlign w:val="bottom"/>
          </w:tcPr>
          <w:p w14:paraId="7B6930CF" w14:textId="2B16C910"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6</w:t>
            </w:r>
          </w:p>
        </w:tc>
        <w:tc>
          <w:tcPr>
            <w:tcW w:w="1224" w:type="dxa"/>
            <w:shd w:val="clear" w:color="auto" w:fill="auto"/>
            <w:vAlign w:val="bottom"/>
          </w:tcPr>
          <w:p w14:paraId="0D826452" w14:textId="1D016FD6" w:rsidR="005D4360" w:rsidRPr="00A608C5" w:rsidRDefault="005D4360"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5E4F5FA6" w14:textId="3749AA3B"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6</w:t>
            </w:r>
          </w:p>
        </w:tc>
        <w:tc>
          <w:tcPr>
            <w:tcW w:w="1121" w:type="dxa"/>
            <w:shd w:val="clear" w:color="auto" w:fill="auto"/>
            <w:vAlign w:val="bottom"/>
          </w:tcPr>
          <w:p w14:paraId="2615568C" w14:textId="6A60DD9F"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1</w:t>
            </w:r>
          </w:p>
        </w:tc>
      </w:tr>
      <w:tr w:rsidR="00031694" w:rsidRPr="00A608C5" w14:paraId="57F25B08" w14:textId="77777777" w:rsidTr="00877DEC">
        <w:trPr>
          <w:trHeight w:hRule="exact" w:val="302"/>
        </w:trPr>
        <w:tc>
          <w:tcPr>
            <w:tcW w:w="5904" w:type="dxa"/>
            <w:shd w:val="clear" w:color="auto" w:fill="auto"/>
            <w:vAlign w:val="bottom"/>
          </w:tcPr>
          <w:p w14:paraId="497F18DC" w14:textId="77777777" w:rsidR="005D4360" w:rsidRPr="00A608C5" w:rsidRDefault="005D4360" w:rsidP="005D4360">
            <w:pPr>
              <w:ind w:left="450"/>
              <w:rPr>
                <w:rFonts w:asciiTheme="minorBidi" w:hAnsiTheme="minorBidi" w:cstheme="minorBidi"/>
                <w:b/>
                <w:bCs/>
                <w:sz w:val="24"/>
                <w:szCs w:val="24"/>
                <w:cs/>
              </w:rPr>
            </w:pPr>
            <w:r w:rsidRPr="00A608C5">
              <w:rPr>
                <w:rFonts w:asciiTheme="minorBidi" w:hAnsiTheme="minorBidi" w:cstheme="minorBidi"/>
                <w:sz w:val="24"/>
                <w:szCs w:val="24"/>
              </w:rPr>
              <w:t>Other</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non-current</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assets</w:t>
            </w:r>
          </w:p>
        </w:tc>
        <w:tc>
          <w:tcPr>
            <w:tcW w:w="1224" w:type="dxa"/>
            <w:shd w:val="clear" w:color="auto" w:fill="auto"/>
            <w:vAlign w:val="bottom"/>
          </w:tcPr>
          <w:p w14:paraId="2BE98A10"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39624EFF"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0B7D558C"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62478538"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6CCE995F"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4CDEBE28"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1831ED0F" w14:textId="77777777" w:rsidR="005D4360" w:rsidRPr="00A608C5" w:rsidRDefault="005D4360" w:rsidP="005D4360">
            <w:pPr>
              <w:ind w:right="-72"/>
              <w:jc w:val="right"/>
              <w:rPr>
                <w:rFonts w:asciiTheme="minorBidi" w:hAnsiTheme="minorBidi" w:cstheme="minorBidi"/>
                <w:sz w:val="24"/>
                <w:szCs w:val="24"/>
                <w:cs/>
              </w:rPr>
            </w:pPr>
          </w:p>
        </w:tc>
        <w:tc>
          <w:tcPr>
            <w:tcW w:w="1121" w:type="dxa"/>
            <w:shd w:val="clear" w:color="auto" w:fill="auto"/>
            <w:vAlign w:val="bottom"/>
          </w:tcPr>
          <w:p w14:paraId="4E601AD6" w14:textId="77777777" w:rsidR="005D4360" w:rsidRPr="00A608C5" w:rsidRDefault="005D4360" w:rsidP="005D4360">
            <w:pPr>
              <w:ind w:right="-72"/>
              <w:jc w:val="right"/>
              <w:rPr>
                <w:rFonts w:asciiTheme="minorBidi" w:hAnsiTheme="minorBidi" w:cstheme="minorBidi"/>
                <w:sz w:val="24"/>
                <w:szCs w:val="24"/>
                <w:cs/>
              </w:rPr>
            </w:pPr>
          </w:p>
        </w:tc>
      </w:tr>
      <w:tr w:rsidR="00031694" w:rsidRPr="00EE1B5D" w14:paraId="5C8649BD" w14:textId="77777777" w:rsidTr="00877DEC">
        <w:trPr>
          <w:trHeight w:hRule="exact" w:val="302"/>
        </w:trPr>
        <w:tc>
          <w:tcPr>
            <w:tcW w:w="5904" w:type="dxa"/>
            <w:shd w:val="clear" w:color="auto" w:fill="auto"/>
            <w:vAlign w:val="bottom"/>
          </w:tcPr>
          <w:p w14:paraId="079B3334" w14:textId="77777777" w:rsidR="005D4360" w:rsidRPr="00A608C5" w:rsidRDefault="005D4360" w:rsidP="005D4360">
            <w:pPr>
              <w:ind w:left="450"/>
              <w:rPr>
                <w:rFonts w:asciiTheme="minorBidi" w:hAnsiTheme="minorBidi" w:cstheme="minorBidi"/>
                <w:b/>
                <w:bCs/>
                <w:sz w:val="24"/>
                <w:szCs w:val="24"/>
                <w:cs/>
              </w:rPr>
            </w:pPr>
            <w:r w:rsidRPr="00A608C5">
              <w:rPr>
                <w:rFonts w:asciiTheme="minorBidi" w:hAnsiTheme="minorBidi" w:cstheme="minorBidi"/>
                <w:sz w:val="24"/>
                <w:szCs w:val="24"/>
                <w:lang w:val="en-US"/>
              </w:rPr>
              <w:t xml:space="preserve">   Assets measured at fair value through profit or loss</w:t>
            </w:r>
          </w:p>
        </w:tc>
        <w:tc>
          <w:tcPr>
            <w:tcW w:w="1224" w:type="dxa"/>
            <w:shd w:val="clear" w:color="auto" w:fill="auto"/>
            <w:vAlign w:val="bottom"/>
          </w:tcPr>
          <w:p w14:paraId="6807F794"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14B1D09F"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049D0DCD"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18272121"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302EB68C"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0B1DDE3F"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13E3D202" w14:textId="77777777" w:rsidR="005D4360" w:rsidRPr="00A608C5" w:rsidRDefault="005D4360" w:rsidP="005D4360">
            <w:pPr>
              <w:ind w:right="-72"/>
              <w:jc w:val="right"/>
              <w:rPr>
                <w:rFonts w:asciiTheme="minorBidi" w:hAnsiTheme="minorBidi" w:cstheme="minorBidi"/>
                <w:sz w:val="24"/>
                <w:szCs w:val="24"/>
                <w:cs/>
              </w:rPr>
            </w:pPr>
          </w:p>
        </w:tc>
        <w:tc>
          <w:tcPr>
            <w:tcW w:w="1121" w:type="dxa"/>
            <w:shd w:val="clear" w:color="auto" w:fill="auto"/>
            <w:vAlign w:val="bottom"/>
          </w:tcPr>
          <w:p w14:paraId="25FC5645" w14:textId="77777777" w:rsidR="005D4360" w:rsidRPr="00A608C5" w:rsidRDefault="005D4360" w:rsidP="005D4360">
            <w:pPr>
              <w:ind w:right="-72"/>
              <w:jc w:val="right"/>
              <w:rPr>
                <w:rFonts w:asciiTheme="minorBidi" w:hAnsiTheme="minorBidi" w:cstheme="minorBidi"/>
                <w:sz w:val="24"/>
                <w:szCs w:val="24"/>
                <w:cs/>
              </w:rPr>
            </w:pPr>
          </w:p>
        </w:tc>
      </w:tr>
      <w:tr w:rsidR="00031694" w:rsidRPr="00A608C5" w14:paraId="29A12BBD" w14:textId="77777777" w:rsidTr="00877DEC">
        <w:trPr>
          <w:trHeight w:hRule="exact" w:val="302"/>
        </w:trPr>
        <w:tc>
          <w:tcPr>
            <w:tcW w:w="5904" w:type="dxa"/>
            <w:shd w:val="clear" w:color="auto" w:fill="auto"/>
            <w:vAlign w:val="bottom"/>
          </w:tcPr>
          <w:p w14:paraId="59EDBF43" w14:textId="61A2A216" w:rsidR="005D4360" w:rsidRPr="00A608C5" w:rsidRDefault="005D4360" w:rsidP="005D4360">
            <w:pPr>
              <w:ind w:left="450"/>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lang w:val="en-US"/>
              </w:rPr>
              <w:t>P</w:t>
            </w:r>
            <w:r w:rsidRPr="00A608C5">
              <w:rPr>
                <w:rFonts w:asciiTheme="minorBidi" w:hAnsiTheme="minorBidi" w:cstheme="minorBidi"/>
                <w:sz w:val="24"/>
                <w:szCs w:val="24"/>
                <w:lang w:val="en-GB"/>
              </w:rPr>
              <w:t>ension scheme investments from joint operation</w:t>
            </w:r>
          </w:p>
        </w:tc>
        <w:tc>
          <w:tcPr>
            <w:tcW w:w="1224" w:type="dxa"/>
            <w:tcBorders>
              <w:bottom w:val="single" w:sz="4" w:space="0" w:color="auto"/>
            </w:tcBorders>
            <w:shd w:val="clear" w:color="auto" w:fill="auto"/>
            <w:vAlign w:val="bottom"/>
          </w:tcPr>
          <w:p w14:paraId="10CF4190" w14:textId="087F5E39"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81</w:t>
            </w:r>
          </w:p>
        </w:tc>
        <w:tc>
          <w:tcPr>
            <w:tcW w:w="1224" w:type="dxa"/>
            <w:tcBorders>
              <w:bottom w:val="single" w:sz="4" w:space="0" w:color="auto"/>
            </w:tcBorders>
            <w:shd w:val="clear" w:color="auto" w:fill="auto"/>
            <w:vAlign w:val="bottom"/>
          </w:tcPr>
          <w:p w14:paraId="7A12EB14" w14:textId="0715FD62"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69</w:t>
            </w:r>
          </w:p>
        </w:tc>
        <w:tc>
          <w:tcPr>
            <w:tcW w:w="1224" w:type="dxa"/>
            <w:tcBorders>
              <w:bottom w:val="single" w:sz="4" w:space="0" w:color="auto"/>
            </w:tcBorders>
            <w:shd w:val="clear" w:color="auto" w:fill="auto"/>
            <w:vAlign w:val="bottom"/>
          </w:tcPr>
          <w:p w14:paraId="42D16031" w14:textId="051AA652"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tcBorders>
              <w:bottom w:val="single" w:sz="4" w:space="0" w:color="auto"/>
            </w:tcBorders>
            <w:shd w:val="clear" w:color="auto" w:fill="auto"/>
            <w:vAlign w:val="bottom"/>
          </w:tcPr>
          <w:p w14:paraId="75641070" w14:textId="27005251" w:rsidR="005D4360" w:rsidRPr="00A608C5" w:rsidRDefault="005D4360" w:rsidP="005D4360">
            <w:pPr>
              <w:ind w:right="-72"/>
              <w:jc w:val="right"/>
              <w:rPr>
                <w:rFonts w:asciiTheme="minorBidi" w:hAnsiTheme="minorBidi" w:cstheme="minorBidi"/>
                <w:sz w:val="24"/>
                <w:szCs w:val="24"/>
                <w:lang w:val="en-GB"/>
              </w:rPr>
            </w:pPr>
            <w:r w:rsidRPr="00A608C5">
              <w:rPr>
                <w:rFonts w:asciiTheme="minorBidi" w:hAnsiTheme="minorBidi" w:cstheme="minorBidi"/>
                <w:sz w:val="24"/>
                <w:szCs w:val="24"/>
                <w:cs/>
                <w:lang w:val="en-US"/>
              </w:rPr>
              <w:t>-</w:t>
            </w:r>
          </w:p>
        </w:tc>
        <w:tc>
          <w:tcPr>
            <w:tcW w:w="1224" w:type="dxa"/>
            <w:tcBorders>
              <w:bottom w:val="single" w:sz="4" w:space="0" w:color="auto"/>
            </w:tcBorders>
            <w:shd w:val="clear" w:color="auto" w:fill="auto"/>
            <w:vAlign w:val="bottom"/>
          </w:tcPr>
          <w:p w14:paraId="1AD79452" w14:textId="242C41E2"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tcBorders>
              <w:bottom w:val="single" w:sz="4" w:space="0" w:color="auto"/>
            </w:tcBorders>
            <w:shd w:val="clear" w:color="auto" w:fill="auto"/>
            <w:vAlign w:val="bottom"/>
          </w:tcPr>
          <w:p w14:paraId="5B61DC8A" w14:textId="2DA6A560"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US"/>
              </w:rPr>
              <w:t>-</w:t>
            </w:r>
          </w:p>
        </w:tc>
        <w:tc>
          <w:tcPr>
            <w:tcW w:w="1224" w:type="dxa"/>
            <w:tcBorders>
              <w:bottom w:val="single" w:sz="4" w:space="0" w:color="auto"/>
            </w:tcBorders>
            <w:shd w:val="clear" w:color="auto" w:fill="auto"/>
            <w:vAlign w:val="bottom"/>
          </w:tcPr>
          <w:p w14:paraId="5456704D" w14:textId="47D4216D"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81</w:t>
            </w:r>
          </w:p>
        </w:tc>
        <w:tc>
          <w:tcPr>
            <w:tcW w:w="1121" w:type="dxa"/>
            <w:tcBorders>
              <w:bottom w:val="single" w:sz="4" w:space="0" w:color="auto"/>
            </w:tcBorders>
            <w:shd w:val="clear" w:color="auto" w:fill="auto"/>
            <w:vAlign w:val="bottom"/>
          </w:tcPr>
          <w:p w14:paraId="131F0F78" w14:textId="14C9E10B"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69</w:t>
            </w:r>
          </w:p>
        </w:tc>
      </w:tr>
      <w:tr w:rsidR="005D4360" w:rsidRPr="00A608C5" w14:paraId="4339D46B" w14:textId="77777777" w:rsidTr="00F555FF">
        <w:tc>
          <w:tcPr>
            <w:tcW w:w="5904" w:type="dxa"/>
            <w:shd w:val="clear" w:color="auto" w:fill="auto"/>
            <w:vAlign w:val="bottom"/>
          </w:tcPr>
          <w:p w14:paraId="2717AD88" w14:textId="1E5F2C28" w:rsidR="005D4360" w:rsidRPr="00A608C5" w:rsidRDefault="005D4360" w:rsidP="005D4360">
            <w:pPr>
              <w:ind w:left="450"/>
              <w:rPr>
                <w:rFonts w:asciiTheme="minorBidi" w:hAnsiTheme="minorBidi" w:cstheme="minorBidi"/>
                <w:sz w:val="24"/>
                <w:szCs w:val="24"/>
                <w:cs/>
              </w:rPr>
            </w:pPr>
            <w:r w:rsidRPr="00A608C5">
              <w:rPr>
                <w:rFonts w:asciiTheme="minorBidi" w:hAnsiTheme="minorBidi" w:cstheme="minorBidi"/>
                <w:sz w:val="24"/>
                <w:szCs w:val="24"/>
                <w:cs/>
              </w:rPr>
              <w:t>Total assets</w:t>
            </w:r>
          </w:p>
        </w:tc>
        <w:tc>
          <w:tcPr>
            <w:tcW w:w="1224" w:type="dxa"/>
            <w:tcBorders>
              <w:bottom w:val="single" w:sz="4" w:space="0" w:color="auto"/>
            </w:tcBorders>
            <w:shd w:val="clear" w:color="auto" w:fill="auto"/>
            <w:vAlign w:val="bottom"/>
          </w:tcPr>
          <w:p w14:paraId="5268F2E7" w14:textId="2E02D936" w:rsidR="005D4360" w:rsidRPr="00A608C5" w:rsidRDefault="009450BC"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81</w:t>
            </w:r>
          </w:p>
        </w:tc>
        <w:tc>
          <w:tcPr>
            <w:tcW w:w="1224" w:type="dxa"/>
            <w:tcBorders>
              <w:bottom w:val="single" w:sz="4" w:space="0" w:color="auto"/>
            </w:tcBorders>
            <w:shd w:val="clear" w:color="auto" w:fill="auto"/>
            <w:vAlign w:val="bottom"/>
          </w:tcPr>
          <w:p w14:paraId="1F3B601C" w14:textId="6D61A5F2" w:rsidR="005D4360" w:rsidRPr="00A608C5" w:rsidRDefault="0063422E" w:rsidP="005D4360">
            <w:pPr>
              <w:ind w:right="-72"/>
              <w:jc w:val="right"/>
              <w:rPr>
                <w:rFonts w:asciiTheme="minorBidi" w:hAnsiTheme="minorBidi" w:cstheme="minorBidi"/>
                <w:sz w:val="24"/>
                <w:szCs w:val="24"/>
                <w:lang w:val="en-US"/>
              </w:rPr>
            </w:pPr>
            <w:r w:rsidRPr="00A608C5">
              <w:rPr>
                <w:rFonts w:asciiTheme="minorBidi" w:hAnsiTheme="minorBidi" w:cstheme="minorBidi"/>
                <w:sz w:val="24"/>
                <w:szCs w:val="24"/>
                <w:lang w:val="en-GB"/>
              </w:rPr>
              <w:t>70</w:t>
            </w:r>
          </w:p>
        </w:tc>
        <w:tc>
          <w:tcPr>
            <w:tcW w:w="1224" w:type="dxa"/>
            <w:tcBorders>
              <w:bottom w:val="single" w:sz="4" w:space="0" w:color="auto"/>
            </w:tcBorders>
            <w:shd w:val="clear" w:color="auto" w:fill="auto"/>
            <w:vAlign w:val="bottom"/>
          </w:tcPr>
          <w:p w14:paraId="43E2E3FE" w14:textId="63553A18" w:rsidR="005D4360" w:rsidRPr="00A608C5" w:rsidRDefault="009450BC"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72</w:t>
            </w:r>
          </w:p>
        </w:tc>
        <w:tc>
          <w:tcPr>
            <w:tcW w:w="1224" w:type="dxa"/>
            <w:tcBorders>
              <w:bottom w:val="single" w:sz="4" w:space="0" w:color="auto"/>
            </w:tcBorders>
            <w:shd w:val="clear" w:color="auto" w:fill="auto"/>
            <w:vAlign w:val="bottom"/>
          </w:tcPr>
          <w:p w14:paraId="72516E99" w14:textId="0F7509B9" w:rsidR="005D4360" w:rsidRPr="00A608C5" w:rsidRDefault="0063422E"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GB"/>
              </w:rPr>
              <w:t>30</w:t>
            </w:r>
          </w:p>
        </w:tc>
        <w:tc>
          <w:tcPr>
            <w:tcW w:w="1224" w:type="dxa"/>
            <w:tcBorders>
              <w:bottom w:val="single" w:sz="4" w:space="0" w:color="auto"/>
            </w:tcBorders>
            <w:shd w:val="clear" w:color="auto" w:fill="auto"/>
            <w:vAlign w:val="bottom"/>
          </w:tcPr>
          <w:p w14:paraId="390CCFEE" w14:textId="57A2A30D" w:rsidR="005D4360" w:rsidRPr="00A608C5" w:rsidRDefault="009450BC"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8</w:t>
            </w:r>
          </w:p>
        </w:tc>
        <w:tc>
          <w:tcPr>
            <w:tcW w:w="1224" w:type="dxa"/>
            <w:tcBorders>
              <w:bottom w:val="single" w:sz="4" w:space="0" w:color="auto"/>
            </w:tcBorders>
            <w:shd w:val="clear" w:color="auto" w:fill="auto"/>
            <w:vAlign w:val="bottom"/>
          </w:tcPr>
          <w:p w14:paraId="3B91AA1D" w14:textId="7DBEF6B9" w:rsidR="005D4360" w:rsidRPr="00A608C5" w:rsidRDefault="0063422E"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GB"/>
              </w:rPr>
              <w:t>63</w:t>
            </w:r>
          </w:p>
        </w:tc>
        <w:tc>
          <w:tcPr>
            <w:tcW w:w="1224" w:type="dxa"/>
            <w:tcBorders>
              <w:bottom w:val="single" w:sz="4" w:space="0" w:color="auto"/>
            </w:tcBorders>
            <w:shd w:val="clear" w:color="auto" w:fill="auto"/>
            <w:vAlign w:val="bottom"/>
          </w:tcPr>
          <w:p w14:paraId="5E37ED68" w14:textId="381A0CEB" w:rsidR="005D4360" w:rsidRPr="00A608C5" w:rsidRDefault="009450BC" w:rsidP="005D4360">
            <w:pPr>
              <w:ind w:right="-72"/>
              <w:jc w:val="right"/>
              <w:rPr>
                <w:rFonts w:asciiTheme="minorBidi" w:hAnsiTheme="minorBidi" w:cstheme="minorBidi"/>
                <w:sz w:val="24"/>
                <w:szCs w:val="24"/>
                <w:lang w:val="en-US"/>
              </w:rPr>
            </w:pPr>
            <w:r w:rsidRPr="00A608C5">
              <w:rPr>
                <w:rFonts w:asciiTheme="minorBidi" w:hAnsiTheme="minorBidi" w:cstheme="minorBidi"/>
                <w:sz w:val="24"/>
                <w:szCs w:val="24"/>
                <w:lang w:val="en-US"/>
              </w:rPr>
              <w:t>161</w:t>
            </w:r>
          </w:p>
        </w:tc>
        <w:tc>
          <w:tcPr>
            <w:tcW w:w="1121" w:type="dxa"/>
            <w:tcBorders>
              <w:bottom w:val="single" w:sz="4" w:space="0" w:color="auto"/>
            </w:tcBorders>
            <w:shd w:val="clear" w:color="auto" w:fill="auto"/>
            <w:vAlign w:val="bottom"/>
          </w:tcPr>
          <w:p w14:paraId="229B8494" w14:textId="7638E6EF" w:rsidR="005D4360" w:rsidRPr="00A608C5" w:rsidRDefault="00FF341F" w:rsidP="005D4360">
            <w:pPr>
              <w:ind w:right="-72"/>
              <w:jc w:val="right"/>
              <w:rPr>
                <w:rFonts w:asciiTheme="minorBidi" w:hAnsiTheme="minorBidi" w:cstheme="minorBidi"/>
                <w:sz w:val="24"/>
                <w:szCs w:val="24"/>
                <w:lang w:val="en-US"/>
              </w:rPr>
            </w:pPr>
            <w:r w:rsidRPr="00A608C5">
              <w:rPr>
                <w:rFonts w:asciiTheme="minorBidi" w:hAnsiTheme="minorBidi" w:cstheme="minorBidi"/>
                <w:sz w:val="24"/>
                <w:szCs w:val="24"/>
                <w:lang w:val="en-GB"/>
              </w:rPr>
              <w:t>102</w:t>
            </w:r>
          </w:p>
        </w:tc>
      </w:tr>
    </w:tbl>
    <w:p w14:paraId="6205F521" w14:textId="77777777" w:rsidR="00390278" w:rsidRPr="00A608C5" w:rsidRDefault="00390278" w:rsidP="00CA72C0">
      <w:pPr>
        <w:ind w:left="540"/>
        <w:rPr>
          <w:rFonts w:asciiTheme="minorBidi" w:hAnsiTheme="minorBidi" w:cstheme="minorBidi"/>
        </w:rPr>
      </w:pPr>
    </w:p>
    <w:tbl>
      <w:tblPr>
        <w:tblW w:w="15593" w:type="dxa"/>
        <w:tblLayout w:type="fixed"/>
        <w:tblLook w:val="06A0" w:firstRow="1" w:lastRow="0" w:firstColumn="1" w:lastColumn="0" w:noHBand="1" w:noVBand="1"/>
      </w:tblPr>
      <w:tblGrid>
        <w:gridCol w:w="6521"/>
        <w:gridCol w:w="1134"/>
        <w:gridCol w:w="1134"/>
        <w:gridCol w:w="1134"/>
        <w:gridCol w:w="1134"/>
        <w:gridCol w:w="1134"/>
        <w:gridCol w:w="1134"/>
        <w:gridCol w:w="1147"/>
        <w:gridCol w:w="1121"/>
      </w:tblGrid>
      <w:tr w:rsidR="00031694" w:rsidRPr="00A608C5" w14:paraId="0F333C6F" w14:textId="77777777" w:rsidTr="009C2D4E">
        <w:trPr>
          <w:tblHeader/>
        </w:trPr>
        <w:tc>
          <w:tcPr>
            <w:tcW w:w="6521" w:type="dxa"/>
            <w:shd w:val="clear" w:color="auto" w:fill="auto"/>
            <w:vAlign w:val="bottom"/>
          </w:tcPr>
          <w:p w14:paraId="2710FF64" w14:textId="77777777" w:rsidR="0092347D" w:rsidRPr="00A608C5" w:rsidRDefault="0092347D" w:rsidP="005E077E">
            <w:pPr>
              <w:ind w:left="450" w:right="-72"/>
              <w:rPr>
                <w:rFonts w:asciiTheme="minorBidi" w:hAnsiTheme="minorBidi" w:cstheme="minorBidi"/>
                <w:b/>
                <w:bCs/>
                <w:sz w:val="24"/>
                <w:szCs w:val="24"/>
                <w:u w:val="single"/>
                <w:cs/>
              </w:rPr>
            </w:pPr>
          </w:p>
        </w:tc>
        <w:tc>
          <w:tcPr>
            <w:tcW w:w="9072" w:type="dxa"/>
            <w:gridSpan w:val="8"/>
            <w:tcBorders>
              <w:bottom w:val="single" w:sz="4" w:space="0" w:color="auto"/>
            </w:tcBorders>
            <w:shd w:val="clear" w:color="auto" w:fill="auto"/>
            <w:vAlign w:val="bottom"/>
          </w:tcPr>
          <w:p w14:paraId="522276C5" w14:textId="038D167A" w:rsidR="0092347D" w:rsidRPr="00A608C5" w:rsidRDefault="0092347D"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rPr>
              <w:t>Consolidated</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financial</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statements</w:t>
            </w:r>
          </w:p>
        </w:tc>
      </w:tr>
      <w:tr w:rsidR="00031694" w:rsidRPr="00A608C5" w14:paraId="7BFE9BFE" w14:textId="77777777" w:rsidTr="00877DEC">
        <w:trPr>
          <w:tblHeader/>
        </w:trPr>
        <w:tc>
          <w:tcPr>
            <w:tcW w:w="6521" w:type="dxa"/>
            <w:shd w:val="clear" w:color="auto" w:fill="auto"/>
            <w:vAlign w:val="bottom"/>
          </w:tcPr>
          <w:p w14:paraId="3BA23223" w14:textId="77777777" w:rsidR="0092347D" w:rsidRPr="00A608C5" w:rsidRDefault="0092347D" w:rsidP="005E077E">
            <w:pPr>
              <w:ind w:left="450" w:right="-72"/>
              <w:rPr>
                <w:rFonts w:asciiTheme="minorBidi" w:hAnsiTheme="minorBidi" w:cstheme="minorBidi"/>
                <w:b/>
                <w:bCs/>
                <w:sz w:val="24"/>
                <w:szCs w:val="24"/>
                <w:u w:val="single"/>
                <w:cs/>
              </w:rPr>
            </w:pPr>
          </w:p>
        </w:tc>
        <w:tc>
          <w:tcPr>
            <w:tcW w:w="9072" w:type="dxa"/>
            <w:gridSpan w:val="8"/>
            <w:tcBorders>
              <w:top w:val="single" w:sz="4" w:space="0" w:color="auto"/>
              <w:bottom w:val="single" w:sz="4" w:space="0" w:color="auto"/>
            </w:tcBorders>
            <w:shd w:val="clear" w:color="auto" w:fill="auto"/>
            <w:vAlign w:val="bottom"/>
          </w:tcPr>
          <w:p w14:paraId="586A2AF3" w14:textId="77777777" w:rsidR="0092347D" w:rsidRPr="00A608C5" w:rsidRDefault="0092347D" w:rsidP="005E077E">
            <w:pPr>
              <w:ind w:right="-72"/>
              <w:jc w:val="right"/>
              <w:rPr>
                <w:rFonts w:asciiTheme="minorBidi" w:hAnsiTheme="minorBidi" w:cstheme="minorBidi"/>
                <w:b/>
                <w:bCs/>
                <w:sz w:val="24"/>
                <w:szCs w:val="24"/>
                <w:cs/>
              </w:rPr>
            </w:pPr>
            <w:r w:rsidRPr="00A608C5">
              <w:rPr>
                <w:rFonts w:asciiTheme="minorBidi" w:hAnsiTheme="minorBidi" w:cstheme="minorBidi"/>
                <w:b/>
                <w:bCs/>
                <w:sz w:val="24"/>
                <w:szCs w:val="24"/>
                <w:lang w:val="en-GB"/>
              </w:rPr>
              <w:t>Unit: Million US Dollar</w:t>
            </w:r>
          </w:p>
        </w:tc>
      </w:tr>
      <w:tr w:rsidR="00031694" w:rsidRPr="00A608C5" w14:paraId="1E75AD38" w14:textId="77777777" w:rsidTr="00877DEC">
        <w:trPr>
          <w:tblHeader/>
        </w:trPr>
        <w:tc>
          <w:tcPr>
            <w:tcW w:w="6521" w:type="dxa"/>
            <w:shd w:val="clear" w:color="auto" w:fill="auto"/>
            <w:vAlign w:val="bottom"/>
          </w:tcPr>
          <w:p w14:paraId="71B358CE" w14:textId="77777777" w:rsidR="0092347D" w:rsidRPr="00A608C5" w:rsidRDefault="0092347D" w:rsidP="005E077E">
            <w:pPr>
              <w:ind w:left="450" w:right="-72"/>
              <w:rPr>
                <w:rFonts w:asciiTheme="minorBidi" w:hAnsiTheme="minorBidi" w:cstheme="minorBidi"/>
                <w:b/>
                <w:bCs/>
                <w:sz w:val="24"/>
                <w:szCs w:val="24"/>
                <w:u w:val="single"/>
                <w:cs/>
              </w:rPr>
            </w:pPr>
          </w:p>
        </w:tc>
        <w:tc>
          <w:tcPr>
            <w:tcW w:w="2268" w:type="dxa"/>
            <w:gridSpan w:val="2"/>
            <w:tcBorders>
              <w:top w:val="single" w:sz="4" w:space="0" w:color="auto"/>
              <w:bottom w:val="single" w:sz="4" w:space="0" w:color="auto"/>
            </w:tcBorders>
            <w:shd w:val="clear" w:color="auto" w:fill="auto"/>
            <w:vAlign w:val="bottom"/>
          </w:tcPr>
          <w:p w14:paraId="0862C8A8" w14:textId="22E63E19" w:rsidR="0092347D" w:rsidRPr="00A608C5" w:rsidRDefault="0092347D" w:rsidP="005E077E">
            <w:pPr>
              <w:ind w:right="-72"/>
              <w:jc w:val="center"/>
              <w:rPr>
                <w:rFonts w:asciiTheme="minorBidi" w:hAnsiTheme="minorBidi" w:cstheme="minorBidi"/>
                <w:b/>
                <w:bCs/>
                <w:sz w:val="24"/>
                <w:szCs w:val="24"/>
                <w:u w:val="single"/>
                <w:cs/>
              </w:rPr>
            </w:pPr>
            <w:r w:rsidRPr="00A608C5">
              <w:rPr>
                <w:rFonts w:asciiTheme="minorBidi" w:hAnsiTheme="minorBidi" w:cstheme="minorBidi"/>
                <w:b/>
                <w:bCs/>
                <w:sz w:val="24"/>
                <w:szCs w:val="24"/>
              </w:rPr>
              <w:t xml:space="preserve">Level </w:t>
            </w:r>
            <w:r w:rsidR="0063422E" w:rsidRPr="00A608C5">
              <w:rPr>
                <w:rFonts w:asciiTheme="minorBidi" w:hAnsiTheme="minorBidi" w:cstheme="minorBidi"/>
                <w:b/>
                <w:bCs/>
                <w:sz w:val="24"/>
                <w:szCs w:val="24"/>
                <w:lang w:val="en-GB"/>
              </w:rPr>
              <w:t>1</w:t>
            </w:r>
          </w:p>
        </w:tc>
        <w:tc>
          <w:tcPr>
            <w:tcW w:w="2268" w:type="dxa"/>
            <w:gridSpan w:val="2"/>
            <w:tcBorders>
              <w:top w:val="single" w:sz="4" w:space="0" w:color="auto"/>
              <w:bottom w:val="single" w:sz="4" w:space="0" w:color="auto"/>
            </w:tcBorders>
            <w:shd w:val="clear" w:color="auto" w:fill="auto"/>
            <w:vAlign w:val="bottom"/>
          </w:tcPr>
          <w:p w14:paraId="50B88536" w14:textId="2336ED8B" w:rsidR="0092347D" w:rsidRPr="00A608C5" w:rsidRDefault="0092347D" w:rsidP="005E077E">
            <w:pPr>
              <w:ind w:right="-72"/>
              <w:jc w:val="center"/>
              <w:rPr>
                <w:rFonts w:asciiTheme="minorBidi" w:hAnsiTheme="minorBidi" w:cstheme="minorBidi"/>
                <w:b/>
                <w:bCs/>
                <w:sz w:val="24"/>
                <w:szCs w:val="24"/>
                <w:cs/>
              </w:rPr>
            </w:pPr>
            <w:r w:rsidRPr="00A608C5">
              <w:rPr>
                <w:rFonts w:asciiTheme="minorBidi" w:hAnsiTheme="minorBidi" w:cstheme="minorBidi"/>
                <w:b/>
                <w:bCs/>
                <w:sz w:val="24"/>
                <w:szCs w:val="24"/>
              </w:rPr>
              <w:t xml:space="preserve">Level </w:t>
            </w:r>
            <w:r w:rsidR="0063422E" w:rsidRPr="00A608C5">
              <w:rPr>
                <w:rFonts w:asciiTheme="minorBidi" w:hAnsiTheme="minorBidi" w:cstheme="minorBidi"/>
                <w:b/>
                <w:bCs/>
                <w:sz w:val="24"/>
                <w:szCs w:val="24"/>
                <w:lang w:val="en-GB"/>
              </w:rPr>
              <w:t>2</w:t>
            </w:r>
          </w:p>
        </w:tc>
        <w:tc>
          <w:tcPr>
            <w:tcW w:w="2268" w:type="dxa"/>
            <w:gridSpan w:val="2"/>
            <w:tcBorders>
              <w:top w:val="single" w:sz="4" w:space="0" w:color="auto"/>
              <w:bottom w:val="single" w:sz="4" w:space="0" w:color="auto"/>
            </w:tcBorders>
            <w:shd w:val="clear" w:color="auto" w:fill="auto"/>
            <w:vAlign w:val="bottom"/>
          </w:tcPr>
          <w:p w14:paraId="51DB3A97" w14:textId="071B0993" w:rsidR="0092347D" w:rsidRPr="00A608C5" w:rsidRDefault="0092347D" w:rsidP="005E077E">
            <w:pPr>
              <w:ind w:right="-72"/>
              <w:jc w:val="center"/>
              <w:rPr>
                <w:rFonts w:asciiTheme="minorBidi" w:hAnsiTheme="minorBidi" w:cstheme="minorBidi"/>
                <w:b/>
                <w:bCs/>
                <w:sz w:val="24"/>
                <w:szCs w:val="24"/>
                <w:u w:val="single"/>
                <w:cs/>
              </w:rPr>
            </w:pPr>
            <w:r w:rsidRPr="00A608C5">
              <w:rPr>
                <w:rFonts w:asciiTheme="minorBidi" w:hAnsiTheme="minorBidi" w:cstheme="minorBidi"/>
                <w:b/>
                <w:bCs/>
                <w:sz w:val="24"/>
                <w:szCs w:val="24"/>
              </w:rPr>
              <w:t xml:space="preserve">Level </w:t>
            </w:r>
            <w:r w:rsidR="0063422E" w:rsidRPr="00A608C5">
              <w:rPr>
                <w:rFonts w:asciiTheme="minorBidi" w:hAnsiTheme="minorBidi" w:cstheme="minorBidi"/>
                <w:b/>
                <w:bCs/>
                <w:sz w:val="24"/>
                <w:szCs w:val="24"/>
                <w:lang w:val="en-GB"/>
              </w:rPr>
              <w:t>3</w:t>
            </w:r>
          </w:p>
        </w:tc>
        <w:tc>
          <w:tcPr>
            <w:tcW w:w="2268" w:type="dxa"/>
            <w:gridSpan w:val="2"/>
            <w:tcBorders>
              <w:top w:val="single" w:sz="4" w:space="0" w:color="auto"/>
              <w:bottom w:val="single" w:sz="4" w:space="0" w:color="auto"/>
            </w:tcBorders>
            <w:shd w:val="clear" w:color="auto" w:fill="auto"/>
            <w:vAlign w:val="bottom"/>
          </w:tcPr>
          <w:p w14:paraId="626381C1" w14:textId="77777777" w:rsidR="0092347D" w:rsidRPr="00A608C5" w:rsidRDefault="0092347D" w:rsidP="005E077E">
            <w:pPr>
              <w:ind w:right="-72"/>
              <w:jc w:val="center"/>
              <w:rPr>
                <w:rFonts w:asciiTheme="minorBidi" w:hAnsiTheme="minorBidi" w:cstheme="minorBidi"/>
                <w:b/>
                <w:bCs/>
                <w:sz w:val="24"/>
                <w:szCs w:val="24"/>
                <w:cs/>
              </w:rPr>
            </w:pPr>
            <w:r w:rsidRPr="00A608C5">
              <w:rPr>
                <w:rFonts w:asciiTheme="minorBidi" w:hAnsiTheme="minorBidi" w:cstheme="minorBidi"/>
                <w:b/>
                <w:bCs/>
                <w:sz w:val="24"/>
                <w:szCs w:val="24"/>
              </w:rPr>
              <w:t>Total</w:t>
            </w:r>
          </w:p>
        </w:tc>
      </w:tr>
      <w:tr w:rsidR="00031694" w:rsidRPr="00A608C5" w14:paraId="27001EEA" w14:textId="77777777" w:rsidTr="00877DEC">
        <w:trPr>
          <w:tblHeader/>
        </w:trPr>
        <w:tc>
          <w:tcPr>
            <w:tcW w:w="6521" w:type="dxa"/>
            <w:shd w:val="clear" w:color="auto" w:fill="auto"/>
            <w:vAlign w:val="bottom"/>
          </w:tcPr>
          <w:p w14:paraId="23830A99" w14:textId="77777777" w:rsidR="0092347D" w:rsidRPr="00A608C5" w:rsidRDefault="0092347D" w:rsidP="005E077E">
            <w:pPr>
              <w:ind w:left="450" w:right="-72"/>
              <w:rPr>
                <w:rFonts w:asciiTheme="minorBidi" w:hAnsiTheme="minorBidi" w:cstheme="minorBidi"/>
                <w:b/>
                <w:bCs/>
                <w:sz w:val="24"/>
                <w:szCs w:val="24"/>
                <w:u w:val="single"/>
                <w:cs/>
              </w:rPr>
            </w:pPr>
          </w:p>
        </w:tc>
        <w:tc>
          <w:tcPr>
            <w:tcW w:w="1134" w:type="dxa"/>
            <w:tcBorders>
              <w:top w:val="single" w:sz="4" w:space="0" w:color="auto"/>
              <w:bottom w:val="single" w:sz="4" w:space="0" w:color="auto"/>
            </w:tcBorders>
            <w:shd w:val="clear" w:color="auto" w:fill="auto"/>
            <w:vAlign w:val="bottom"/>
          </w:tcPr>
          <w:p w14:paraId="753A4D78" w14:textId="50019D20"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134" w:type="dxa"/>
            <w:tcBorders>
              <w:top w:val="single" w:sz="4" w:space="0" w:color="auto"/>
              <w:bottom w:val="single" w:sz="4" w:space="0" w:color="auto"/>
            </w:tcBorders>
            <w:shd w:val="clear" w:color="auto" w:fill="auto"/>
            <w:vAlign w:val="bottom"/>
          </w:tcPr>
          <w:p w14:paraId="58BAF625" w14:textId="7CBDFC96"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c>
          <w:tcPr>
            <w:tcW w:w="1134" w:type="dxa"/>
            <w:tcBorders>
              <w:top w:val="single" w:sz="4" w:space="0" w:color="auto"/>
              <w:bottom w:val="single" w:sz="4" w:space="0" w:color="auto"/>
            </w:tcBorders>
            <w:shd w:val="clear" w:color="auto" w:fill="auto"/>
            <w:vAlign w:val="bottom"/>
          </w:tcPr>
          <w:p w14:paraId="1781C588" w14:textId="34E23504"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134" w:type="dxa"/>
            <w:tcBorders>
              <w:top w:val="single" w:sz="4" w:space="0" w:color="auto"/>
              <w:bottom w:val="single" w:sz="4" w:space="0" w:color="auto"/>
            </w:tcBorders>
            <w:shd w:val="clear" w:color="auto" w:fill="auto"/>
            <w:vAlign w:val="bottom"/>
          </w:tcPr>
          <w:p w14:paraId="6883AEF2" w14:textId="52CBA68A"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c>
          <w:tcPr>
            <w:tcW w:w="1134" w:type="dxa"/>
            <w:tcBorders>
              <w:top w:val="single" w:sz="4" w:space="0" w:color="auto"/>
              <w:bottom w:val="single" w:sz="4" w:space="0" w:color="auto"/>
            </w:tcBorders>
            <w:shd w:val="clear" w:color="auto" w:fill="auto"/>
            <w:vAlign w:val="bottom"/>
          </w:tcPr>
          <w:p w14:paraId="1EDB7121" w14:textId="7C8AB84A"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134" w:type="dxa"/>
            <w:tcBorders>
              <w:top w:val="single" w:sz="4" w:space="0" w:color="auto"/>
              <w:bottom w:val="single" w:sz="4" w:space="0" w:color="auto"/>
            </w:tcBorders>
            <w:shd w:val="clear" w:color="auto" w:fill="auto"/>
            <w:vAlign w:val="bottom"/>
          </w:tcPr>
          <w:p w14:paraId="638FB216" w14:textId="1292FC77"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c>
          <w:tcPr>
            <w:tcW w:w="1147" w:type="dxa"/>
            <w:tcBorders>
              <w:top w:val="single" w:sz="4" w:space="0" w:color="auto"/>
              <w:bottom w:val="single" w:sz="4" w:space="0" w:color="auto"/>
            </w:tcBorders>
            <w:shd w:val="clear" w:color="auto" w:fill="auto"/>
            <w:vAlign w:val="bottom"/>
          </w:tcPr>
          <w:p w14:paraId="1AAFF18D" w14:textId="012DCE78"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121" w:type="dxa"/>
            <w:tcBorders>
              <w:top w:val="single" w:sz="4" w:space="0" w:color="auto"/>
              <w:bottom w:val="single" w:sz="4" w:space="0" w:color="auto"/>
            </w:tcBorders>
            <w:shd w:val="clear" w:color="auto" w:fill="auto"/>
            <w:vAlign w:val="bottom"/>
          </w:tcPr>
          <w:p w14:paraId="6AD275DA" w14:textId="6F56267F"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r>
      <w:tr w:rsidR="00031694" w:rsidRPr="00A608C5" w14:paraId="602B8A0A" w14:textId="77777777" w:rsidTr="00877DEC">
        <w:tc>
          <w:tcPr>
            <w:tcW w:w="6521" w:type="dxa"/>
            <w:shd w:val="clear" w:color="auto" w:fill="auto"/>
            <w:vAlign w:val="bottom"/>
          </w:tcPr>
          <w:p w14:paraId="4AAEAE14" w14:textId="77777777" w:rsidR="0092347D" w:rsidRPr="00A608C5" w:rsidRDefault="0092347D" w:rsidP="005E077E">
            <w:pPr>
              <w:ind w:left="450" w:right="-72"/>
              <w:rPr>
                <w:rFonts w:asciiTheme="minorBidi" w:hAnsiTheme="minorBidi" w:cstheme="minorBidi"/>
                <w:b/>
                <w:bCs/>
                <w:sz w:val="24"/>
                <w:szCs w:val="24"/>
                <w:cs/>
              </w:rPr>
            </w:pPr>
          </w:p>
        </w:tc>
        <w:tc>
          <w:tcPr>
            <w:tcW w:w="1134" w:type="dxa"/>
            <w:tcBorders>
              <w:top w:val="single" w:sz="4" w:space="0" w:color="auto"/>
            </w:tcBorders>
            <w:shd w:val="clear" w:color="auto" w:fill="auto"/>
            <w:vAlign w:val="bottom"/>
          </w:tcPr>
          <w:p w14:paraId="2A592283" w14:textId="77777777" w:rsidR="0092347D" w:rsidRPr="00A608C5" w:rsidRDefault="0092347D" w:rsidP="005E077E">
            <w:pPr>
              <w:ind w:right="-72"/>
              <w:jc w:val="right"/>
              <w:rPr>
                <w:rFonts w:asciiTheme="minorBidi" w:hAnsiTheme="minorBidi" w:cstheme="minorBidi"/>
                <w:sz w:val="24"/>
                <w:szCs w:val="24"/>
                <w:cs/>
              </w:rPr>
            </w:pPr>
          </w:p>
        </w:tc>
        <w:tc>
          <w:tcPr>
            <w:tcW w:w="1134" w:type="dxa"/>
            <w:tcBorders>
              <w:top w:val="single" w:sz="4" w:space="0" w:color="auto"/>
            </w:tcBorders>
            <w:shd w:val="clear" w:color="auto" w:fill="auto"/>
            <w:vAlign w:val="bottom"/>
          </w:tcPr>
          <w:p w14:paraId="388DCEFC" w14:textId="77777777" w:rsidR="0092347D" w:rsidRPr="00A608C5" w:rsidRDefault="0092347D" w:rsidP="005E077E">
            <w:pPr>
              <w:ind w:right="-72"/>
              <w:jc w:val="right"/>
              <w:rPr>
                <w:rFonts w:asciiTheme="minorBidi" w:hAnsiTheme="minorBidi" w:cstheme="minorBidi"/>
                <w:sz w:val="24"/>
                <w:szCs w:val="24"/>
                <w:cs/>
              </w:rPr>
            </w:pPr>
          </w:p>
        </w:tc>
        <w:tc>
          <w:tcPr>
            <w:tcW w:w="1134" w:type="dxa"/>
            <w:tcBorders>
              <w:top w:val="single" w:sz="4" w:space="0" w:color="auto"/>
            </w:tcBorders>
            <w:shd w:val="clear" w:color="auto" w:fill="auto"/>
            <w:vAlign w:val="bottom"/>
          </w:tcPr>
          <w:p w14:paraId="334A79C2" w14:textId="77777777" w:rsidR="0092347D" w:rsidRPr="00A608C5" w:rsidRDefault="0092347D" w:rsidP="005E077E">
            <w:pPr>
              <w:ind w:right="-72"/>
              <w:jc w:val="right"/>
              <w:rPr>
                <w:rFonts w:asciiTheme="minorBidi" w:hAnsiTheme="minorBidi" w:cstheme="minorBidi"/>
                <w:sz w:val="24"/>
                <w:szCs w:val="24"/>
                <w:cs/>
              </w:rPr>
            </w:pPr>
          </w:p>
        </w:tc>
        <w:tc>
          <w:tcPr>
            <w:tcW w:w="1134" w:type="dxa"/>
            <w:tcBorders>
              <w:top w:val="single" w:sz="4" w:space="0" w:color="auto"/>
            </w:tcBorders>
            <w:shd w:val="clear" w:color="auto" w:fill="auto"/>
            <w:vAlign w:val="bottom"/>
          </w:tcPr>
          <w:p w14:paraId="4B2DC3A5" w14:textId="77777777" w:rsidR="0092347D" w:rsidRPr="00A608C5" w:rsidRDefault="0092347D" w:rsidP="005E077E">
            <w:pPr>
              <w:ind w:right="-72"/>
              <w:jc w:val="right"/>
              <w:rPr>
                <w:rFonts w:asciiTheme="minorBidi" w:hAnsiTheme="minorBidi" w:cstheme="minorBidi"/>
                <w:sz w:val="24"/>
                <w:szCs w:val="24"/>
                <w:u w:val="single"/>
                <w:cs/>
              </w:rPr>
            </w:pPr>
          </w:p>
        </w:tc>
        <w:tc>
          <w:tcPr>
            <w:tcW w:w="1134" w:type="dxa"/>
            <w:tcBorders>
              <w:top w:val="single" w:sz="4" w:space="0" w:color="auto"/>
            </w:tcBorders>
            <w:shd w:val="clear" w:color="auto" w:fill="auto"/>
            <w:vAlign w:val="bottom"/>
          </w:tcPr>
          <w:p w14:paraId="35B76550" w14:textId="77777777" w:rsidR="0092347D" w:rsidRPr="00A608C5" w:rsidRDefault="0092347D" w:rsidP="005E077E">
            <w:pPr>
              <w:ind w:right="-72"/>
              <w:jc w:val="right"/>
              <w:rPr>
                <w:rFonts w:asciiTheme="minorBidi" w:hAnsiTheme="minorBidi" w:cstheme="minorBidi"/>
                <w:sz w:val="24"/>
                <w:szCs w:val="24"/>
                <w:cs/>
              </w:rPr>
            </w:pPr>
          </w:p>
        </w:tc>
        <w:tc>
          <w:tcPr>
            <w:tcW w:w="1134" w:type="dxa"/>
            <w:tcBorders>
              <w:top w:val="single" w:sz="4" w:space="0" w:color="auto"/>
            </w:tcBorders>
            <w:shd w:val="clear" w:color="auto" w:fill="auto"/>
            <w:vAlign w:val="bottom"/>
          </w:tcPr>
          <w:p w14:paraId="57B675C5" w14:textId="77777777" w:rsidR="0092347D" w:rsidRPr="00A608C5" w:rsidRDefault="0092347D" w:rsidP="005E077E">
            <w:pPr>
              <w:ind w:right="-72"/>
              <w:jc w:val="right"/>
              <w:rPr>
                <w:rFonts w:asciiTheme="minorBidi" w:hAnsiTheme="minorBidi" w:cstheme="minorBidi"/>
                <w:sz w:val="24"/>
                <w:szCs w:val="24"/>
                <w:u w:val="single"/>
                <w:cs/>
              </w:rPr>
            </w:pPr>
          </w:p>
        </w:tc>
        <w:tc>
          <w:tcPr>
            <w:tcW w:w="1147" w:type="dxa"/>
            <w:tcBorders>
              <w:top w:val="single" w:sz="4" w:space="0" w:color="auto"/>
            </w:tcBorders>
            <w:shd w:val="clear" w:color="auto" w:fill="auto"/>
            <w:vAlign w:val="bottom"/>
          </w:tcPr>
          <w:p w14:paraId="0DD0D9E4" w14:textId="77777777" w:rsidR="0092347D" w:rsidRPr="00A608C5" w:rsidRDefault="0092347D" w:rsidP="005E077E">
            <w:pPr>
              <w:ind w:right="-72"/>
              <w:jc w:val="right"/>
              <w:rPr>
                <w:rFonts w:asciiTheme="minorBidi" w:hAnsiTheme="minorBidi" w:cstheme="minorBidi"/>
                <w:sz w:val="24"/>
                <w:szCs w:val="24"/>
                <w:cs/>
              </w:rPr>
            </w:pPr>
          </w:p>
        </w:tc>
        <w:tc>
          <w:tcPr>
            <w:tcW w:w="1121" w:type="dxa"/>
            <w:tcBorders>
              <w:top w:val="single" w:sz="4" w:space="0" w:color="auto"/>
            </w:tcBorders>
            <w:shd w:val="clear" w:color="auto" w:fill="auto"/>
            <w:vAlign w:val="bottom"/>
          </w:tcPr>
          <w:p w14:paraId="2043B2B5" w14:textId="77777777" w:rsidR="0092347D" w:rsidRPr="00A608C5" w:rsidRDefault="0092347D" w:rsidP="005E077E">
            <w:pPr>
              <w:ind w:right="-72"/>
              <w:jc w:val="right"/>
              <w:rPr>
                <w:rFonts w:asciiTheme="minorBidi" w:hAnsiTheme="minorBidi" w:cstheme="minorBidi"/>
                <w:sz w:val="24"/>
                <w:szCs w:val="24"/>
                <w:u w:val="single"/>
                <w:cs/>
              </w:rPr>
            </w:pPr>
          </w:p>
        </w:tc>
      </w:tr>
      <w:tr w:rsidR="00031694" w:rsidRPr="00A608C5" w14:paraId="766B3357" w14:textId="77777777" w:rsidTr="00877DEC">
        <w:tc>
          <w:tcPr>
            <w:tcW w:w="6521" w:type="dxa"/>
            <w:shd w:val="clear" w:color="auto" w:fill="auto"/>
            <w:vAlign w:val="bottom"/>
          </w:tcPr>
          <w:p w14:paraId="015B9BFF" w14:textId="77777777" w:rsidR="0092347D" w:rsidRPr="00A608C5" w:rsidRDefault="0092347D" w:rsidP="005E077E">
            <w:pPr>
              <w:ind w:left="450" w:right="-72"/>
              <w:rPr>
                <w:rFonts w:asciiTheme="minorBidi" w:hAnsiTheme="minorBidi" w:cstheme="minorBidi"/>
                <w:sz w:val="24"/>
                <w:szCs w:val="24"/>
                <w:cs/>
              </w:rPr>
            </w:pPr>
            <w:r w:rsidRPr="00A608C5">
              <w:rPr>
                <w:rFonts w:asciiTheme="minorBidi" w:hAnsiTheme="minorBidi" w:cstheme="minorBidi"/>
                <w:b/>
                <w:bCs/>
                <w:sz w:val="24"/>
                <w:szCs w:val="24"/>
              </w:rPr>
              <w:t>Liabilities</w:t>
            </w:r>
          </w:p>
        </w:tc>
        <w:tc>
          <w:tcPr>
            <w:tcW w:w="1134" w:type="dxa"/>
            <w:shd w:val="clear" w:color="auto" w:fill="auto"/>
            <w:vAlign w:val="bottom"/>
          </w:tcPr>
          <w:p w14:paraId="327C2A81" w14:textId="77777777" w:rsidR="0092347D" w:rsidRPr="00A608C5" w:rsidRDefault="0092347D" w:rsidP="005E077E">
            <w:pPr>
              <w:ind w:right="-72"/>
              <w:jc w:val="right"/>
              <w:rPr>
                <w:rFonts w:asciiTheme="minorBidi" w:hAnsiTheme="minorBidi" w:cstheme="minorBidi"/>
                <w:sz w:val="24"/>
                <w:szCs w:val="24"/>
                <w:cs/>
              </w:rPr>
            </w:pPr>
          </w:p>
        </w:tc>
        <w:tc>
          <w:tcPr>
            <w:tcW w:w="1134" w:type="dxa"/>
            <w:shd w:val="clear" w:color="auto" w:fill="auto"/>
            <w:vAlign w:val="bottom"/>
          </w:tcPr>
          <w:p w14:paraId="6077586D" w14:textId="77777777" w:rsidR="0092347D" w:rsidRPr="00A608C5" w:rsidRDefault="0092347D" w:rsidP="005E077E">
            <w:pPr>
              <w:ind w:right="-72"/>
              <w:jc w:val="right"/>
              <w:rPr>
                <w:rFonts w:asciiTheme="minorBidi" w:hAnsiTheme="minorBidi" w:cstheme="minorBidi"/>
                <w:sz w:val="24"/>
                <w:szCs w:val="24"/>
                <w:cs/>
              </w:rPr>
            </w:pPr>
          </w:p>
        </w:tc>
        <w:tc>
          <w:tcPr>
            <w:tcW w:w="1134" w:type="dxa"/>
            <w:shd w:val="clear" w:color="auto" w:fill="auto"/>
            <w:vAlign w:val="bottom"/>
          </w:tcPr>
          <w:p w14:paraId="5D883077" w14:textId="77777777" w:rsidR="0092347D" w:rsidRPr="00A608C5" w:rsidRDefault="0092347D" w:rsidP="005E077E">
            <w:pPr>
              <w:ind w:right="-72"/>
              <w:jc w:val="right"/>
              <w:rPr>
                <w:rFonts w:asciiTheme="minorBidi" w:hAnsiTheme="minorBidi" w:cstheme="minorBidi"/>
                <w:sz w:val="24"/>
                <w:szCs w:val="24"/>
                <w:cs/>
              </w:rPr>
            </w:pPr>
          </w:p>
        </w:tc>
        <w:tc>
          <w:tcPr>
            <w:tcW w:w="1134" w:type="dxa"/>
            <w:shd w:val="clear" w:color="auto" w:fill="auto"/>
            <w:vAlign w:val="bottom"/>
          </w:tcPr>
          <w:p w14:paraId="4CB825BD" w14:textId="77777777" w:rsidR="0092347D" w:rsidRPr="00A608C5" w:rsidRDefault="0092347D" w:rsidP="005E077E">
            <w:pPr>
              <w:ind w:right="-72"/>
              <w:jc w:val="right"/>
              <w:rPr>
                <w:rFonts w:asciiTheme="minorBidi" w:hAnsiTheme="minorBidi" w:cstheme="minorBidi"/>
                <w:sz w:val="24"/>
                <w:szCs w:val="24"/>
                <w:u w:val="single"/>
                <w:cs/>
              </w:rPr>
            </w:pPr>
          </w:p>
        </w:tc>
        <w:tc>
          <w:tcPr>
            <w:tcW w:w="1134" w:type="dxa"/>
            <w:shd w:val="clear" w:color="auto" w:fill="auto"/>
            <w:vAlign w:val="bottom"/>
          </w:tcPr>
          <w:p w14:paraId="4F8C9BB3" w14:textId="77777777" w:rsidR="0092347D" w:rsidRPr="00A608C5" w:rsidRDefault="0092347D" w:rsidP="005E077E">
            <w:pPr>
              <w:ind w:right="-72"/>
              <w:jc w:val="right"/>
              <w:rPr>
                <w:rFonts w:asciiTheme="minorBidi" w:hAnsiTheme="minorBidi" w:cstheme="minorBidi"/>
                <w:sz w:val="24"/>
                <w:szCs w:val="24"/>
                <w:cs/>
              </w:rPr>
            </w:pPr>
          </w:p>
        </w:tc>
        <w:tc>
          <w:tcPr>
            <w:tcW w:w="1134" w:type="dxa"/>
            <w:shd w:val="clear" w:color="auto" w:fill="auto"/>
            <w:vAlign w:val="bottom"/>
          </w:tcPr>
          <w:p w14:paraId="603E0C46" w14:textId="77777777" w:rsidR="0092347D" w:rsidRPr="00A608C5" w:rsidRDefault="0092347D" w:rsidP="005E077E">
            <w:pPr>
              <w:ind w:right="-72"/>
              <w:jc w:val="right"/>
              <w:rPr>
                <w:rFonts w:asciiTheme="minorBidi" w:hAnsiTheme="minorBidi" w:cstheme="minorBidi"/>
                <w:sz w:val="24"/>
                <w:szCs w:val="24"/>
                <w:u w:val="single"/>
                <w:cs/>
              </w:rPr>
            </w:pPr>
          </w:p>
        </w:tc>
        <w:tc>
          <w:tcPr>
            <w:tcW w:w="1147" w:type="dxa"/>
            <w:shd w:val="clear" w:color="auto" w:fill="auto"/>
            <w:vAlign w:val="bottom"/>
          </w:tcPr>
          <w:p w14:paraId="4769C8FF" w14:textId="77777777" w:rsidR="0092347D" w:rsidRPr="00A608C5" w:rsidRDefault="0092347D" w:rsidP="005E077E">
            <w:pPr>
              <w:ind w:right="-72"/>
              <w:jc w:val="right"/>
              <w:rPr>
                <w:rFonts w:asciiTheme="minorBidi" w:hAnsiTheme="minorBidi" w:cstheme="minorBidi"/>
                <w:sz w:val="24"/>
                <w:szCs w:val="24"/>
                <w:cs/>
              </w:rPr>
            </w:pPr>
          </w:p>
        </w:tc>
        <w:tc>
          <w:tcPr>
            <w:tcW w:w="1121" w:type="dxa"/>
            <w:shd w:val="clear" w:color="auto" w:fill="auto"/>
            <w:vAlign w:val="bottom"/>
          </w:tcPr>
          <w:p w14:paraId="4050CA3C" w14:textId="77777777" w:rsidR="0092347D" w:rsidRPr="00A608C5" w:rsidRDefault="0092347D" w:rsidP="005E077E">
            <w:pPr>
              <w:ind w:right="-72"/>
              <w:jc w:val="right"/>
              <w:rPr>
                <w:rFonts w:asciiTheme="minorBidi" w:hAnsiTheme="minorBidi" w:cstheme="minorBidi"/>
                <w:sz w:val="24"/>
                <w:szCs w:val="24"/>
                <w:u w:val="single"/>
                <w:cs/>
              </w:rPr>
            </w:pPr>
          </w:p>
        </w:tc>
      </w:tr>
      <w:tr w:rsidR="00031694" w:rsidRPr="00A608C5" w14:paraId="0D2FB93B" w14:textId="77777777" w:rsidTr="00877DEC">
        <w:tc>
          <w:tcPr>
            <w:tcW w:w="6521" w:type="dxa"/>
            <w:shd w:val="clear" w:color="auto" w:fill="auto"/>
            <w:vAlign w:val="bottom"/>
          </w:tcPr>
          <w:p w14:paraId="099D7EC1" w14:textId="41DF9637" w:rsidR="0092347D" w:rsidRPr="00A608C5" w:rsidRDefault="0092347D" w:rsidP="005E077E">
            <w:pPr>
              <w:ind w:left="450" w:right="-72"/>
              <w:rPr>
                <w:rFonts w:asciiTheme="minorBidi" w:hAnsiTheme="minorBidi" w:cstheme="minorBidi"/>
                <w:sz w:val="24"/>
                <w:szCs w:val="24"/>
                <w:cs/>
              </w:rPr>
            </w:pPr>
            <w:r w:rsidRPr="00A608C5">
              <w:rPr>
                <w:rFonts w:asciiTheme="minorBidi" w:hAnsiTheme="minorBidi" w:cstheme="minorBidi"/>
                <w:sz w:val="24"/>
                <w:szCs w:val="24"/>
              </w:rPr>
              <w:t>Financial</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derivative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liabilities</w:t>
            </w:r>
          </w:p>
        </w:tc>
        <w:tc>
          <w:tcPr>
            <w:tcW w:w="1134" w:type="dxa"/>
            <w:shd w:val="clear" w:color="auto" w:fill="auto"/>
            <w:vAlign w:val="bottom"/>
          </w:tcPr>
          <w:p w14:paraId="7A14662F" w14:textId="77777777" w:rsidR="0092347D" w:rsidRPr="00A608C5" w:rsidRDefault="0092347D" w:rsidP="005E077E">
            <w:pPr>
              <w:ind w:right="-72"/>
              <w:jc w:val="right"/>
              <w:rPr>
                <w:rFonts w:asciiTheme="minorBidi" w:hAnsiTheme="minorBidi" w:cstheme="minorBidi"/>
                <w:sz w:val="24"/>
                <w:szCs w:val="24"/>
                <w:cs/>
              </w:rPr>
            </w:pPr>
          </w:p>
        </w:tc>
        <w:tc>
          <w:tcPr>
            <w:tcW w:w="1134" w:type="dxa"/>
            <w:shd w:val="clear" w:color="auto" w:fill="auto"/>
            <w:vAlign w:val="bottom"/>
          </w:tcPr>
          <w:p w14:paraId="7BA1227D" w14:textId="77777777" w:rsidR="0092347D" w:rsidRPr="00A608C5" w:rsidRDefault="0092347D" w:rsidP="005E077E">
            <w:pPr>
              <w:ind w:right="-72"/>
              <w:jc w:val="right"/>
              <w:rPr>
                <w:rFonts w:asciiTheme="minorBidi" w:hAnsiTheme="minorBidi" w:cstheme="minorBidi"/>
                <w:sz w:val="24"/>
                <w:szCs w:val="24"/>
                <w:cs/>
              </w:rPr>
            </w:pPr>
          </w:p>
        </w:tc>
        <w:tc>
          <w:tcPr>
            <w:tcW w:w="1134" w:type="dxa"/>
            <w:shd w:val="clear" w:color="auto" w:fill="auto"/>
            <w:vAlign w:val="bottom"/>
          </w:tcPr>
          <w:p w14:paraId="6FB51AB4" w14:textId="77777777" w:rsidR="0092347D" w:rsidRPr="00A608C5" w:rsidRDefault="0092347D" w:rsidP="005E077E">
            <w:pPr>
              <w:ind w:right="-72"/>
              <w:jc w:val="right"/>
              <w:rPr>
                <w:rFonts w:asciiTheme="minorBidi" w:hAnsiTheme="minorBidi" w:cstheme="minorBidi"/>
                <w:sz w:val="24"/>
                <w:szCs w:val="24"/>
                <w:cs/>
              </w:rPr>
            </w:pPr>
          </w:p>
        </w:tc>
        <w:tc>
          <w:tcPr>
            <w:tcW w:w="1134" w:type="dxa"/>
            <w:shd w:val="clear" w:color="auto" w:fill="auto"/>
            <w:vAlign w:val="bottom"/>
          </w:tcPr>
          <w:p w14:paraId="11CE70FE" w14:textId="77777777" w:rsidR="0092347D" w:rsidRPr="00A608C5" w:rsidRDefault="0092347D" w:rsidP="005E077E">
            <w:pPr>
              <w:ind w:right="-72"/>
              <w:jc w:val="right"/>
              <w:rPr>
                <w:rFonts w:asciiTheme="minorBidi" w:hAnsiTheme="minorBidi" w:cstheme="minorBidi"/>
                <w:sz w:val="24"/>
                <w:szCs w:val="24"/>
                <w:u w:val="single"/>
                <w:cs/>
              </w:rPr>
            </w:pPr>
          </w:p>
        </w:tc>
        <w:tc>
          <w:tcPr>
            <w:tcW w:w="1134" w:type="dxa"/>
            <w:shd w:val="clear" w:color="auto" w:fill="auto"/>
            <w:vAlign w:val="bottom"/>
          </w:tcPr>
          <w:p w14:paraId="37D16EA8" w14:textId="77777777" w:rsidR="0092347D" w:rsidRPr="00A608C5" w:rsidRDefault="0092347D" w:rsidP="005E077E">
            <w:pPr>
              <w:ind w:right="-72"/>
              <w:jc w:val="right"/>
              <w:rPr>
                <w:rFonts w:asciiTheme="minorBidi" w:hAnsiTheme="minorBidi" w:cstheme="minorBidi"/>
                <w:sz w:val="24"/>
                <w:szCs w:val="24"/>
                <w:cs/>
              </w:rPr>
            </w:pPr>
          </w:p>
        </w:tc>
        <w:tc>
          <w:tcPr>
            <w:tcW w:w="1134" w:type="dxa"/>
            <w:shd w:val="clear" w:color="auto" w:fill="auto"/>
            <w:vAlign w:val="bottom"/>
          </w:tcPr>
          <w:p w14:paraId="788EE736" w14:textId="77777777" w:rsidR="0092347D" w:rsidRPr="00A608C5" w:rsidRDefault="0092347D" w:rsidP="005E077E">
            <w:pPr>
              <w:ind w:right="-72"/>
              <w:jc w:val="right"/>
              <w:rPr>
                <w:rFonts w:asciiTheme="minorBidi" w:hAnsiTheme="minorBidi" w:cstheme="minorBidi"/>
                <w:sz w:val="24"/>
                <w:szCs w:val="24"/>
                <w:u w:val="single"/>
                <w:cs/>
              </w:rPr>
            </w:pPr>
          </w:p>
        </w:tc>
        <w:tc>
          <w:tcPr>
            <w:tcW w:w="1147" w:type="dxa"/>
            <w:shd w:val="clear" w:color="auto" w:fill="auto"/>
            <w:vAlign w:val="bottom"/>
          </w:tcPr>
          <w:p w14:paraId="1D490E10" w14:textId="77777777" w:rsidR="0092347D" w:rsidRPr="00A608C5" w:rsidRDefault="0092347D" w:rsidP="005E077E">
            <w:pPr>
              <w:ind w:right="-72"/>
              <w:jc w:val="right"/>
              <w:rPr>
                <w:rFonts w:asciiTheme="minorBidi" w:hAnsiTheme="minorBidi" w:cstheme="minorBidi"/>
                <w:sz w:val="24"/>
                <w:szCs w:val="24"/>
                <w:cs/>
              </w:rPr>
            </w:pPr>
          </w:p>
        </w:tc>
        <w:tc>
          <w:tcPr>
            <w:tcW w:w="1121" w:type="dxa"/>
            <w:shd w:val="clear" w:color="auto" w:fill="auto"/>
            <w:vAlign w:val="bottom"/>
          </w:tcPr>
          <w:p w14:paraId="16AD30A4" w14:textId="77777777" w:rsidR="0092347D" w:rsidRPr="00A608C5" w:rsidRDefault="0092347D" w:rsidP="005E077E">
            <w:pPr>
              <w:ind w:right="-72"/>
              <w:jc w:val="right"/>
              <w:rPr>
                <w:rFonts w:asciiTheme="minorBidi" w:hAnsiTheme="minorBidi" w:cstheme="minorBidi"/>
                <w:sz w:val="24"/>
                <w:szCs w:val="24"/>
                <w:u w:val="single"/>
                <w:cs/>
              </w:rPr>
            </w:pPr>
          </w:p>
        </w:tc>
      </w:tr>
      <w:tr w:rsidR="00031694" w:rsidRPr="00EE1B5D" w14:paraId="3781625D" w14:textId="77777777" w:rsidTr="00877DEC">
        <w:tc>
          <w:tcPr>
            <w:tcW w:w="6521" w:type="dxa"/>
            <w:shd w:val="clear" w:color="auto" w:fill="auto"/>
            <w:vAlign w:val="bottom"/>
          </w:tcPr>
          <w:p w14:paraId="7AE1C201" w14:textId="77777777" w:rsidR="0092347D" w:rsidRPr="00A608C5" w:rsidRDefault="0092347D" w:rsidP="005E077E">
            <w:pPr>
              <w:ind w:left="450" w:right="-72"/>
              <w:rPr>
                <w:rFonts w:asciiTheme="minorBidi" w:hAnsiTheme="minorBidi" w:cstheme="minorBidi"/>
                <w:sz w:val="24"/>
                <w:szCs w:val="24"/>
                <w:lang w:val="en-GB"/>
              </w:rPr>
            </w:pPr>
            <w:r w:rsidRPr="00A608C5">
              <w:rPr>
                <w:rFonts w:asciiTheme="minorBidi" w:hAnsiTheme="minorBidi" w:cstheme="minorBidi"/>
                <w:sz w:val="24"/>
                <w:szCs w:val="24"/>
                <w:cs/>
              </w:rPr>
              <w:t xml:space="preserve">  </w:t>
            </w:r>
            <w:r w:rsidRPr="00A608C5">
              <w:rPr>
                <w:rFonts w:asciiTheme="minorBidi" w:hAnsiTheme="minorBidi" w:cstheme="minorBidi"/>
                <w:spacing w:val="-4"/>
                <w:sz w:val="24"/>
                <w:szCs w:val="24"/>
                <w:cs/>
              </w:rPr>
              <w:t xml:space="preserve"> </w:t>
            </w:r>
            <w:r w:rsidRPr="00A608C5">
              <w:rPr>
                <w:rFonts w:asciiTheme="minorBidi" w:hAnsiTheme="minorBidi" w:cstheme="minorBidi"/>
                <w:sz w:val="24"/>
                <w:szCs w:val="24"/>
                <w:lang w:val="en-US"/>
              </w:rPr>
              <w:t>Derivatives</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liabilities</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used</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for</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hedging</w:t>
            </w:r>
          </w:p>
        </w:tc>
        <w:tc>
          <w:tcPr>
            <w:tcW w:w="1134" w:type="dxa"/>
            <w:shd w:val="clear" w:color="auto" w:fill="auto"/>
            <w:vAlign w:val="bottom"/>
          </w:tcPr>
          <w:p w14:paraId="41DC9BB2" w14:textId="31D708C6" w:rsidR="0092347D" w:rsidRPr="00A608C5" w:rsidRDefault="0092347D" w:rsidP="005E077E">
            <w:pPr>
              <w:ind w:right="-72"/>
              <w:jc w:val="right"/>
              <w:rPr>
                <w:rFonts w:asciiTheme="minorBidi" w:hAnsiTheme="minorBidi" w:cstheme="minorBidi"/>
                <w:sz w:val="24"/>
                <w:szCs w:val="24"/>
                <w:cs/>
              </w:rPr>
            </w:pPr>
          </w:p>
        </w:tc>
        <w:tc>
          <w:tcPr>
            <w:tcW w:w="1134" w:type="dxa"/>
            <w:shd w:val="clear" w:color="auto" w:fill="auto"/>
            <w:vAlign w:val="bottom"/>
          </w:tcPr>
          <w:p w14:paraId="474DD4E7" w14:textId="1FA902A4" w:rsidR="0092347D" w:rsidRPr="00A608C5" w:rsidRDefault="0092347D" w:rsidP="005E077E">
            <w:pPr>
              <w:ind w:right="-72"/>
              <w:jc w:val="right"/>
              <w:rPr>
                <w:rFonts w:asciiTheme="minorBidi" w:hAnsiTheme="minorBidi" w:cstheme="minorBidi"/>
                <w:sz w:val="24"/>
                <w:szCs w:val="24"/>
                <w:cs/>
              </w:rPr>
            </w:pPr>
          </w:p>
        </w:tc>
        <w:tc>
          <w:tcPr>
            <w:tcW w:w="1134" w:type="dxa"/>
            <w:shd w:val="clear" w:color="auto" w:fill="auto"/>
            <w:vAlign w:val="bottom"/>
          </w:tcPr>
          <w:p w14:paraId="0FED8893" w14:textId="56B2AD23" w:rsidR="0092347D" w:rsidRPr="00A608C5" w:rsidRDefault="0092347D" w:rsidP="005E077E">
            <w:pPr>
              <w:ind w:right="-72"/>
              <w:jc w:val="right"/>
              <w:rPr>
                <w:rFonts w:asciiTheme="minorBidi" w:hAnsiTheme="minorBidi" w:cstheme="minorBidi"/>
                <w:sz w:val="24"/>
                <w:szCs w:val="24"/>
                <w:cs/>
              </w:rPr>
            </w:pPr>
          </w:p>
        </w:tc>
        <w:tc>
          <w:tcPr>
            <w:tcW w:w="1134" w:type="dxa"/>
            <w:shd w:val="clear" w:color="auto" w:fill="auto"/>
            <w:vAlign w:val="bottom"/>
          </w:tcPr>
          <w:p w14:paraId="269D1D09" w14:textId="611DFE53" w:rsidR="0092347D" w:rsidRPr="00A608C5" w:rsidRDefault="0092347D" w:rsidP="005E077E">
            <w:pPr>
              <w:ind w:right="-72"/>
              <w:jc w:val="right"/>
              <w:rPr>
                <w:rFonts w:asciiTheme="minorBidi" w:hAnsiTheme="minorBidi" w:cstheme="minorBidi"/>
                <w:sz w:val="24"/>
                <w:szCs w:val="24"/>
                <w:cs/>
              </w:rPr>
            </w:pPr>
          </w:p>
        </w:tc>
        <w:tc>
          <w:tcPr>
            <w:tcW w:w="1134" w:type="dxa"/>
            <w:shd w:val="clear" w:color="auto" w:fill="auto"/>
            <w:vAlign w:val="bottom"/>
          </w:tcPr>
          <w:p w14:paraId="746FAD7F" w14:textId="0779A790" w:rsidR="0092347D" w:rsidRPr="00A608C5" w:rsidRDefault="0092347D" w:rsidP="005E077E">
            <w:pPr>
              <w:ind w:right="-72"/>
              <w:jc w:val="right"/>
              <w:rPr>
                <w:rFonts w:asciiTheme="minorBidi" w:hAnsiTheme="minorBidi" w:cstheme="minorBidi"/>
                <w:sz w:val="24"/>
                <w:szCs w:val="24"/>
                <w:cs/>
              </w:rPr>
            </w:pPr>
          </w:p>
        </w:tc>
        <w:tc>
          <w:tcPr>
            <w:tcW w:w="1134" w:type="dxa"/>
            <w:shd w:val="clear" w:color="auto" w:fill="auto"/>
            <w:vAlign w:val="bottom"/>
          </w:tcPr>
          <w:p w14:paraId="7B5FC90F" w14:textId="7A115F15" w:rsidR="0092347D" w:rsidRPr="00A608C5" w:rsidRDefault="0092347D" w:rsidP="005E077E">
            <w:pPr>
              <w:ind w:right="-72"/>
              <w:jc w:val="right"/>
              <w:rPr>
                <w:rFonts w:asciiTheme="minorBidi" w:hAnsiTheme="minorBidi" w:cstheme="minorBidi"/>
                <w:sz w:val="24"/>
                <w:szCs w:val="24"/>
                <w:cs/>
              </w:rPr>
            </w:pPr>
          </w:p>
        </w:tc>
        <w:tc>
          <w:tcPr>
            <w:tcW w:w="1147" w:type="dxa"/>
            <w:shd w:val="clear" w:color="auto" w:fill="auto"/>
            <w:vAlign w:val="bottom"/>
          </w:tcPr>
          <w:p w14:paraId="24B14241" w14:textId="02CC7E2E" w:rsidR="0092347D" w:rsidRPr="00A608C5" w:rsidRDefault="0092347D" w:rsidP="005E077E">
            <w:pPr>
              <w:ind w:right="-72"/>
              <w:jc w:val="right"/>
              <w:rPr>
                <w:rFonts w:asciiTheme="minorBidi" w:hAnsiTheme="minorBidi" w:cstheme="minorBidi"/>
                <w:sz w:val="24"/>
                <w:szCs w:val="24"/>
                <w:cs/>
              </w:rPr>
            </w:pPr>
          </w:p>
        </w:tc>
        <w:tc>
          <w:tcPr>
            <w:tcW w:w="1121" w:type="dxa"/>
            <w:shd w:val="clear" w:color="auto" w:fill="auto"/>
            <w:vAlign w:val="bottom"/>
          </w:tcPr>
          <w:p w14:paraId="3F47908E" w14:textId="2BAF6543" w:rsidR="0092347D" w:rsidRPr="00A608C5" w:rsidRDefault="0092347D" w:rsidP="005E077E">
            <w:pPr>
              <w:ind w:right="-72"/>
              <w:jc w:val="right"/>
              <w:rPr>
                <w:rFonts w:asciiTheme="minorBidi" w:hAnsiTheme="minorBidi" w:cstheme="minorBidi"/>
                <w:sz w:val="24"/>
                <w:szCs w:val="24"/>
                <w:cs/>
              </w:rPr>
            </w:pPr>
          </w:p>
        </w:tc>
      </w:tr>
      <w:tr w:rsidR="00031694" w:rsidRPr="00A608C5" w14:paraId="29D212CD" w14:textId="77777777" w:rsidTr="00877DEC">
        <w:tc>
          <w:tcPr>
            <w:tcW w:w="6521" w:type="dxa"/>
            <w:shd w:val="clear" w:color="auto" w:fill="auto"/>
            <w:vAlign w:val="bottom"/>
          </w:tcPr>
          <w:p w14:paraId="5DD663AC" w14:textId="494F4337"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rPr>
              <w:t>Forward</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foreign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exchange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contracts</w:t>
            </w:r>
          </w:p>
        </w:tc>
        <w:tc>
          <w:tcPr>
            <w:tcW w:w="1134" w:type="dxa"/>
            <w:shd w:val="clear" w:color="auto" w:fill="auto"/>
            <w:vAlign w:val="bottom"/>
          </w:tcPr>
          <w:p w14:paraId="04BAB3CD" w14:textId="7931DD32"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shd w:val="clear" w:color="auto" w:fill="auto"/>
            <w:vAlign w:val="bottom"/>
          </w:tcPr>
          <w:p w14:paraId="09906BAF" w14:textId="10DF3DB7"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134" w:type="dxa"/>
            <w:shd w:val="clear" w:color="auto" w:fill="auto"/>
            <w:vAlign w:val="bottom"/>
          </w:tcPr>
          <w:p w14:paraId="047FD27F" w14:textId="46481A40"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shd w:val="clear" w:color="auto" w:fill="auto"/>
            <w:vAlign w:val="bottom"/>
          </w:tcPr>
          <w:p w14:paraId="36BB1546" w14:textId="11548AC2"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23</w:t>
            </w:r>
          </w:p>
        </w:tc>
        <w:tc>
          <w:tcPr>
            <w:tcW w:w="1134" w:type="dxa"/>
            <w:shd w:val="clear" w:color="auto" w:fill="auto"/>
            <w:vAlign w:val="bottom"/>
          </w:tcPr>
          <w:p w14:paraId="422BEEAE" w14:textId="32E9C25D"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shd w:val="clear" w:color="auto" w:fill="auto"/>
            <w:vAlign w:val="bottom"/>
          </w:tcPr>
          <w:p w14:paraId="2A70514B" w14:textId="5BA20F42"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147" w:type="dxa"/>
            <w:shd w:val="clear" w:color="auto" w:fill="auto"/>
            <w:vAlign w:val="bottom"/>
          </w:tcPr>
          <w:p w14:paraId="31EB7A0C" w14:textId="5575825D"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21" w:type="dxa"/>
            <w:shd w:val="clear" w:color="auto" w:fill="auto"/>
            <w:vAlign w:val="bottom"/>
          </w:tcPr>
          <w:p w14:paraId="31B5E2FF" w14:textId="290C1FBC"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23</w:t>
            </w:r>
          </w:p>
        </w:tc>
      </w:tr>
      <w:tr w:rsidR="00031694" w:rsidRPr="00A608C5" w14:paraId="7CE11393" w14:textId="77777777" w:rsidTr="00877DEC">
        <w:tc>
          <w:tcPr>
            <w:tcW w:w="6521" w:type="dxa"/>
            <w:shd w:val="clear" w:color="auto" w:fill="auto"/>
            <w:vAlign w:val="bottom"/>
          </w:tcPr>
          <w:p w14:paraId="14DEF9F4" w14:textId="2E090924"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lang w:val="en-US"/>
              </w:rPr>
              <w:t>Cross currency and interest rate swap</w:t>
            </w:r>
          </w:p>
        </w:tc>
        <w:tc>
          <w:tcPr>
            <w:tcW w:w="1134" w:type="dxa"/>
            <w:shd w:val="clear" w:color="auto" w:fill="auto"/>
            <w:vAlign w:val="center"/>
          </w:tcPr>
          <w:p w14:paraId="4927BD16" w14:textId="08FFCAD1"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shd w:val="clear" w:color="auto" w:fill="auto"/>
            <w:vAlign w:val="center"/>
          </w:tcPr>
          <w:p w14:paraId="148DDEB8" w14:textId="7FF3AD91"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w:t>
            </w:r>
          </w:p>
        </w:tc>
        <w:tc>
          <w:tcPr>
            <w:tcW w:w="1134" w:type="dxa"/>
            <w:shd w:val="clear" w:color="auto" w:fill="auto"/>
            <w:vAlign w:val="center"/>
          </w:tcPr>
          <w:p w14:paraId="21A5F7A3" w14:textId="3A576846"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shd w:val="clear" w:color="auto" w:fill="auto"/>
            <w:vAlign w:val="center"/>
          </w:tcPr>
          <w:p w14:paraId="7719E3EE" w14:textId="5826BDB4" w:rsidR="005D4360" w:rsidRPr="00A608C5" w:rsidRDefault="0063422E" w:rsidP="005D4360">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1</w:t>
            </w:r>
          </w:p>
        </w:tc>
        <w:tc>
          <w:tcPr>
            <w:tcW w:w="1134" w:type="dxa"/>
            <w:shd w:val="clear" w:color="auto" w:fill="auto"/>
            <w:vAlign w:val="center"/>
          </w:tcPr>
          <w:p w14:paraId="374A18BF" w14:textId="4CD23B4F"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shd w:val="clear" w:color="auto" w:fill="auto"/>
            <w:vAlign w:val="center"/>
          </w:tcPr>
          <w:p w14:paraId="30A437D2" w14:textId="1F0662F9"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w:t>
            </w:r>
          </w:p>
        </w:tc>
        <w:tc>
          <w:tcPr>
            <w:tcW w:w="1147" w:type="dxa"/>
            <w:shd w:val="clear" w:color="auto" w:fill="auto"/>
            <w:vAlign w:val="center"/>
          </w:tcPr>
          <w:p w14:paraId="26FE445D" w14:textId="18170D84"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21" w:type="dxa"/>
            <w:shd w:val="clear" w:color="auto" w:fill="auto"/>
            <w:vAlign w:val="center"/>
          </w:tcPr>
          <w:p w14:paraId="03916BCC" w14:textId="34515AED" w:rsidR="005D4360" w:rsidRPr="00A608C5" w:rsidRDefault="0063422E" w:rsidP="005D4360">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1</w:t>
            </w:r>
          </w:p>
        </w:tc>
      </w:tr>
      <w:tr w:rsidR="00031694" w:rsidRPr="00EE1B5D" w14:paraId="155F176A" w14:textId="77777777" w:rsidTr="00877DEC">
        <w:tc>
          <w:tcPr>
            <w:tcW w:w="6521" w:type="dxa"/>
            <w:shd w:val="clear" w:color="auto" w:fill="auto"/>
            <w:vAlign w:val="bottom"/>
          </w:tcPr>
          <w:p w14:paraId="33C368FC" w14:textId="7BE2887C"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w:t>
            </w:r>
            <w:r w:rsidRPr="00A608C5">
              <w:rPr>
                <w:rFonts w:asciiTheme="minorBidi" w:hAnsiTheme="minorBidi" w:cstheme="minorBidi"/>
                <w:spacing w:val="-4"/>
                <w:sz w:val="24"/>
                <w:szCs w:val="24"/>
                <w:cs/>
              </w:rPr>
              <w:t xml:space="preserve"> </w:t>
            </w:r>
            <w:r w:rsidRPr="00A608C5">
              <w:rPr>
                <w:rFonts w:asciiTheme="minorBidi" w:hAnsiTheme="minorBidi" w:cstheme="minorBidi"/>
                <w:sz w:val="24"/>
                <w:szCs w:val="24"/>
                <w:lang w:val="en-US"/>
              </w:rPr>
              <w:t>Derivatives liabilities measured at fair value through profit</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or</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loss</w:t>
            </w:r>
          </w:p>
        </w:tc>
        <w:tc>
          <w:tcPr>
            <w:tcW w:w="1134" w:type="dxa"/>
            <w:shd w:val="clear" w:color="auto" w:fill="auto"/>
            <w:vAlign w:val="center"/>
          </w:tcPr>
          <w:p w14:paraId="6A9F4877" w14:textId="77777777" w:rsidR="005D4360" w:rsidRPr="00A608C5" w:rsidRDefault="005D4360" w:rsidP="005D4360">
            <w:pPr>
              <w:ind w:right="-72"/>
              <w:jc w:val="right"/>
              <w:rPr>
                <w:rFonts w:asciiTheme="minorBidi" w:hAnsiTheme="minorBidi" w:cstheme="minorBidi"/>
                <w:sz w:val="24"/>
                <w:szCs w:val="24"/>
                <w:cs/>
              </w:rPr>
            </w:pPr>
          </w:p>
        </w:tc>
        <w:tc>
          <w:tcPr>
            <w:tcW w:w="1134" w:type="dxa"/>
            <w:shd w:val="clear" w:color="auto" w:fill="auto"/>
            <w:vAlign w:val="center"/>
          </w:tcPr>
          <w:p w14:paraId="7BABE18E" w14:textId="77777777" w:rsidR="005D4360" w:rsidRPr="00A608C5" w:rsidRDefault="005D4360" w:rsidP="005D4360">
            <w:pPr>
              <w:ind w:right="-72"/>
              <w:jc w:val="right"/>
              <w:rPr>
                <w:rFonts w:asciiTheme="minorBidi" w:hAnsiTheme="minorBidi" w:cstheme="minorBidi"/>
                <w:sz w:val="24"/>
                <w:szCs w:val="24"/>
                <w:cs/>
              </w:rPr>
            </w:pPr>
          </w:p>
        </w:tc>
        <w:tc>
          <w:tcPr>
            <w:tcW w:w="1134" w:type="dxa"/>
            <w:shd w:val="clear" w:color="auto" w:fill="auto"/>
            <w:vAlign w:val="center"/>
          </w:tcPr>
          <w:p w14:paraId="0BF90D1C" w14:textId="77777777" w:rsidR="005D4360" w:rsidRPr="00A608C5" w:rsidRDefault="005D4360" w:rsidP="005D4360">
            <w:pPr>
              <w:ind w:right="-72"/>
              <w:jc w:val="right"/>
              <w:rPr>
                <w:rFonts w:asciiTheme="minorBidi" w:hAnsiTheme="minorBidi" w:cstheme="minorBidi"/>
                <w:sz w:val="24"/>
                <w:szCs w:val="24"/>
                <w:cs/>
              </w:rPr>
            </w:pPr>
          </w:p>
        </w:tc>
        <w:tc>
          <w:tcPr>
            <w:tcW w:w="1134" w:type="dxa"/>
            <w:shd w:val="clear" w:color="auto" w:fill="auto"/>
            <w:vAlign w:val="center"/>
          </w:tcPr>
          <w:p w14:paraId="6C789CD9" w14:textId="77777777" w:rsidR="005D4360" w:rsidRPr="00A608C5" w:rsidRDefault="005D4360" w:rsidP="005D4360">
            <w:pPr>
              <w:ind w:right="-72"/>
              <w:jc w:val="right"/>
              <w:rPr>
                <w:rFonts w:asciiTheme="minorBidi" w:hAnsiTheme="minorBidi" w:cstheme="minorBidi"/>
                <w:sz w:val="24"/>
                <w:szCs w:val="24"/>
                <w:cs/>
              </w:rPr>
            </w:pPr>
          </w:p>
        </w:tc>
        <w:tc>
          <w:tcPr>
            <w:tcW w:w="1134" w:type="dxa"/>
            <w:shd w:val="clear" w:color="auto" w:fill="auto"/>
            <w:vAlign w:val="center"/>
          </w:tcPr>
          <w:p w14:paraId="6A261B14" w14:textId="77777777" w:rsidR="005D4360" w:rsidRPr="00A608C5" w:rsidRDefault="005D4360" w:rsidP="005D4360">
            <w:pPr>
              <w:ind w:right="-72"/>
              <w:jc w:val="right"/>
              <w:rPr>
                <w:rFonts w:asciiTheme="minorBidi" w:hAnsiTheme="minorBidi" w:cstheme="minorBidi"/>
                <w:sz w:val="24"/>
                <w:szCs w:val="24"/>
                <w:cs/>
              </w:rPr>
            </w:pPr>
          </w:p>
        </w:tc>
        <w:tc>
          <w:tcPr>
            <w:tcW w:w="1134" w:type="dxa"/>
            <w:shd w:val="clear" w:color="auto" w:fill="auto"/>
            <w:vAlign w:val="center"/>
          </w:tcPr>
          <w:p w14:paraId="52E9BDFC" w14:textId="77777777" w:rsidR="005D4360" w:rsidRPr="00A608C5" w:rsidRDefault="005D4360" w:rsidP="005D4360">
            <w:pPr>
              <w:ind w:right="-72"/>
              <w:jc w:val="right"/>
              <w:rPr>
                <w:rFonts w:asciiTheme="minorBidi" w:hAnsiTheme="minorBidi" w:cstheme="minorBidi"/>
                <w:sz w:val="24"/>
                <w:szCs w:val="24"/>
                <w:cs/>
              </w:rPr>
            </w:pPr>
          </w:p>
        </w:tc>
        <w:tc>
          <w:tcPr>
            <w:tcW w:w="1147" w:type="dxa"/>
            <w:shd w:val="clear" w:color="auto" w:fill="auto"/>
            <w:vAlign w:val="center"/>
          </w:tcPr>
          <w:p w14:paraId="6C2A3FB7" w14:textId="77777777" w:rsidR="005D4360" w:rsidRPr="00A608C5" w:rsidRDefault="005D4360" w:rsidP="005D4360">
            <w:pPr>
              <w:ind w:right="-72"/>
              <w:jc w:val="right"/>
              <w:rPr>
                <w:rFonts w:asciiTheme="minorBidi" w:hAnsiTheme="minorBidi" w:cstheme="minorBidi"/>
                <w:sz w:val="24"/>
                <w:szCs w:val="24"/>
                <w:cs/>
              </w:rPr>
            </w:pPr>
          </w:p>
        </w:tc>
        <w:tc>
          <w:tcPr>
            <w:tcW w:w="1121" w:type="dxa"/>
            <w:shd w:val="clear" w:color="auto" w:fill="auto"/>
            <w:vAlign w:val="center"/>
          </w:tcPr>
          <w:p w14:paraId="2BDB4126" w14:textId="77777777" w:rsidR="005D4360" w:rsidRPr="00A608C5" w:rsidRDefault="005D4360" w:rsidP="005D4360">
            <w:pPr>
              <w:ind w:right="-72"/>
              <w:jc w:val="right"/>
              <w:rPr>
                <w:rFonts w:asciiTheme="minorBidi" w:hAnsiTheme="minorBidi" w:cstheme="minorBidi"/>
                <w:sz w:val="24"/>
                <w:szCs w:val="24"/>
                <w:cs/>
              </w:rPr>
            </w:pPr>
          </w:p>
        </w:tc>
      </w:tr>
      <w:tr w:rsidR="00031694" w:rsidRPr="00A608C5" w14:paraId="3A3CC374" w14:textId="77777777" w:rsidTr="00877DEC">
        <w:tc>
          <w:tcPr>
            <w:tcW w:w="6521" w:type="dxa"/>
            <w:shd w:val="clear" w:color="auto" w:fill="auto"/>
            <w:vAlign w:val="bottom"/>
          </w:tcPr>
          <w:p w14:paraId="5DBBF906" w14:textId="77777777"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rPr>
              <w:t>Forward</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foreign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exchange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contracts</w:t>
            </w:r>
          </w:p>
        </w:tc>
        <w:tc>
          <w:tcPr>
            <w:tcW w:w="1134" w:type="dxa"/>
            <w:shd w:val="clear" w:color="auto" w:fill="auto"/>
            <w:vAlign w:val="center"/>
          </w:tcPr>
          <w:p w14:paraId="0F4D3ED6" w14:textId="58146CF2"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shd w:val="clear" w:color="auto" w:fill="auto"/>
            <w:vAlign w:val="center"/>
          </w:tcPr>
          <w:p w14:paraId="2170618C" w14:textId="10CF9554"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w:t>
            </w:r>
          </w:p>
        </w:tc>
        <w:tc>
          <w:tcPr>
            <w:tcW w:w="1134" w:type="dxa"/>
            <w:shd w:val="clear" w:color="auto" w:fill="auto"/>
            <w:vAlign w:val="center"/>
          </w:tcPr>
          <w:p w14:paraId="6F5B0E79" w14:textId="40C0AA70"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shd w:val="clear" w:color="auto" w:fill="auto"/>
            <w:vAlign w:val="center"/>
          </w:tcPr>
          <w:p w14:paraId="13473743" w14:textId="4DCAEA63"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19</w:t>
            </w:r>
          </w:p>
        </w:tc>
        <w:tc>
          <w:tcPr>
            <w:tcW w:w="1134" w:type="dxa"/>
            <w:shd w:val="clear" w:color="auto" w:fill="auto"/>
            <w:vAlign w:val="center"/>
          </w:tcPr>
          <w:p w14:paraId="2E1FD032" w14:textId="383A1127"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shd w:val="clear" w:color="auto" w:fill="auto"/>
            <w:vAlign w:val="center"/>
          </w:tcPr>
          <w:p w14:paraId="1582D340" w14:textId="1CA003AB"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w:t>
            </w:r>
          </w:p>
        </w:tc>
        <w:tc>
          <w:tcPr>
            <w:tcW w:w="1147" w:type="dxa"/>
            <w:shd w:val="clear" w:color="auto" w:fill="auto"/>
            <w:vAlign w:val="center"/>
          </w:tcPr>
          <w:p w14:paraId="56EF03DB" w14:textId="476E51BA"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21" w:type="dxa"/>
            <w:shd w:val="clear" w:color="auto" w:fill="auto"/>
            <w:vAlign w:val="center"/>
          </w:tcPr>
          <w:p w14:paraId="2A73DEF2" w14:textId="091FBF52"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19</w:t>
            </w:r>
          </w:p>
        </w:tc>
      </w:tr>
      <w:tr w:rsidR="00031694" w:rsidRPr="00A608C5" w14:paraId="0F6EF296" w14:textId="77777777" w:rsidTr="00877DEC">
        <w:tc>
          <w:tcPr>
            <w:tcW w:w="6521" w:type="dxa"/>
            <w:shd w:val="clear" w:color="auto" w:fill="auto"/>
            <w:vAlign w:val="bottom"/>
          </w:tcPr>
          <w:p w14:paraId="4823154D" w14:textId="77777777"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lang w:val="en-US"/>
              </w:rPr>
              <w:t>Other current liabilities</w:t>
            </w:r>
          </w:p>
        </w:tc>
        <w:tc>
          <w:tcPr>
            <w:tcW w:w="1134" w:type="dxa"/>
            <w:shd w:val="clear" w:color="auto" w:fill="auto"/>
            <w:vAlign w:val="center"/>
          </w:tcPr>
          <w:p w14:paraId="04F514DA" w14:textId="77777777" w:rsidR="005D4360" w:rsidRPr="00A608C5" w:rsidRDefault="005D4360" w:rsidP="005D4360">
            <w:pPr>
              <w:ind w:right="-72"/>
              <w:jc w:val="right"/>
              <w:rPr>
                <w:rFonts w:asciiTheme="minorBidi" w:hAnsiTheme="minorBidi" w:cstheme="minorBidi"/>
                <w:sz w:val="24"/>
                <w:szCs w:val="24"/>
                <w:cs/>
              </w:rPr>
            </w:pPr>
          </w:p>
        </w:tc>
        <w:tc>
          <w:tcPr>
            <w:tcW w:w="1134" w:type="dxa"/>
            <w:shd w:val="clear" w:color="auto" w:fill="auto"/>
            <w:vAlign w:val="center"/>
          </w:tcPr>
          <w:p w14:paraId="492D958F" w14:textId="77777777" w:rsidR="005D4360" w:rsidRPr="00A608C5" w:rsidRDefault="005D4360" w:rsidP="005D4360">
            <w:pPr>
              <w:ind w:right="-72"/>
              <w:jc w:val="right"/>
              <w:rPr>
                <w:rFonts w:asciiTheme="minorBidi" w:hAnsiTheme="minorBidi" w:cstheme="minorBidi"/>
                <w:sz w:val="24"/>
                <w:szCs w:val="24"/>
                <w:cs/>
              </w:rPr>
            </w:pPr>
          </w:p>
        </w:tc>
        <w:tc>
          <w:tcPr>
            <w:tcW w:w="1134" w:type="dxa"/>
            <w:shd w:val="clear" w:color="auto" w:fill="auto"/>
            <w:vAlign w:val="center"/>
          </w:tcPr>
          <w:p w14:paraId="74CF68C9" w14:textId="77777777" w:rsidR="005D4360" w:rsidRPr="00A608C5" w:rsidRDefault="005D4360" w:rsidP="005D4360">
            <w:pPr>
              <w:ind w:right="-72"/>
              <w:jc w:val="right"/>
              <w:rPr>
                <w:rFonts w:asciiTheme="minorBidi" w:hAnsiTheme="minorBidi" w:cstheme="minorBidi"/>
                <w:sz w:val="24"/>
                <w:szCs w:val="24"/>
                <w:cs/>
              </w:rPr>
            </w:pPr>
          </w:p>
        </w:tc>
        <w:tc>
          <w:tcPr>
            <w:tcW w:w="1134" w:type="dxa"/>
            <w:shd w:val="clear" w:color="auto" w:fill="auto"/>
            <w:vAlign w:val="center"/>
          </w:tcPr>
          <w:p w14:paraId="53F3DF0E" w14:textId="77777777" w:rsidR="005D4360" w:rsidRPr="00A608C5" w:rsidRDefault="005D4360" w:rsidP="005D4360">
            <w:pPr>
              <w:ind w:right="-72"/>
              <w:jc w:val="right"/>
              <w:rPr>
                <w:rFonts w:asciiTheme="minorBidi" w:hAnsiTheme="minorBidi" w:cstheme="minorBidi"/>
                <w:sz w:val="24"/>
                <w:szCs w:val="24"/>
                <w:cs/>
              </w:rPr>
            </w:pPr>
          </w:p>
        </w:tc>
        <w:tc>
          <w:tcPr>
            <w:tcW w:w="1134" w:type="dxa"/>
            <w:shd w:val="clear" w:color="auto" w:fill="auto"/>
            <w:vAlign w:val="center"/>
          </w:tcPr>
          <w:p w14:paraId="4DC0F5A0" w14:textId="77777777" w:rsidR="005D4360" w:rsidRPr="00A608C5" w:rsidRDefault="005D4360" w:rsidP="005D4360">
            <w:pPr>
              <w:ind w:right="-72"/>
              <w:jc w:val="right"/>
              <w:rPr>
                <w:rFonts w:asciiTheme="minorBidi" w:hAnsiTheme="minorBidi" w:cstheme="minorBidi"/>
                <w:sz w:val="24"/>
                <w:szCs w:val="24"/>
                <w:cs/>
              </w:rPr>
            </w:pPr>
          </w:p>
        </w:tc>
        <w:tc>
          <w:tcPr>
            <w:tcW w:w="1134" w:type="dxa"/>
            <w:shd w:val="clear" w:color="auto" w:fill="auto"/>
            <w:vAlign w:val="center"/>
          </w:tcPr>
          <w:p w14:paraId="7E9BD749" w14:textId="77777777" w:rsidR="005D4360" w:rsidRPr="00A608C5" w:rsidRDefault="005D4360" w:rsidP="005D4360">
            <w:pPr>
              <w:ind w:right="-72"/>
              <w:jc w:val="right"/>
              <w:rPr>
                <w:rFonts w:asciiTheme="minorBidi" w:hAnsiTheme="minorBidi" w:cstheme="minorBidi"/>
                <w:sz w:val="24"/>
                <w:szCs w:val="24"/>
                <w:cs/>
              </w:rPr>
            </w:pPr>
          </w:p>
        </w:tc>
        <w:tc>
          <w:tcPr>
            <w:tcW w:w="1147" w:type="dxa"/>
            <w:shd w:val="clear" w:color="auto" w:fill="auto"/>
            <w:vAlign w:val="center"/>
          </w:tcPr>
          <w:p w14:paraId="3B9EF565" w14:textId="77777777" w:rsidR="005D4360" w:rsidRPr="00A608C5" w:rsidRDefault="005D4360" w:rsidP="005D4360">
            <w:pPr>
              <w:ind w:right="-72"/>
              <w:jc w:val="right"/>
              <w:rPr>
                <w:rFonts w:asciiTheme="minorBidi" w:hAnsiTheme="minorBidi" w:cstheme="minorBidi"/>
                <w:sz w:val="24"/>
                <w:szCs w:val="24"/>
                <w:cs/>
              </w:rPr>
            </w:pPr>
          </w:p>
        </w:tc>
        <w:tc>
          <w:tcPr>
            <w:tcW w:w="1121" w:type="dxa"/>
            <w:shd w:val="clear" w:color="auto" w:fill="auto"/>
            <w:vAlign w:val="center"/>
          </w:tcPr>
          <w:p w14:paraId="5C38F07E" w14:textId="77777777" w:rsidR="005D4360" w:rsidRPr="00A608C5" w:rsidRDefault="005D4360" w:rsidP="005D4360">
            <w:pPr>
              <w:ind w:right="-72"/>
              <w:jc w:val="right"/>
              <w:rPr>
                <w:rFonts w:asciiTheme="minorBidi" w:hAnsiTheme="minorBidi" w:cstheme="minorBidi"/>
                <w:sz w:val="24"/>
                <w:szCs w:val="24"/>
                <w:cs/>
              </w:rPr>
            </w:pPr>
          </w:p>
        </w:tc>
      </w:tr>
      <w:tr w:rsidR="00031694" w:rsidRPr="00EE1B5D" w14:paraId="5F3FEB48" w14:textId="77777777" w:rsidTr="00FF341F">
        <w:tc>
          <w:tcPr>
            <w:tcW w:w="6521" w:type="dxa"/>
            <w:shd w:val="clear" w:color="auto" w:fill="auto"/>
            <w:vAlign w:val="bottom"/>
          </w:tcPr>
          <w:p w14:paraId="2E5D0BAE" w14:textId="42380881"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Financial liabilities measured at fair value through profit or loss</w:t>
            </w:r>
          </w:p>
        </w:tc>
        <w:tc>
          <w:tcPr>
            <w:tcW w:w="1134" w:type="dxa"/>
            <w:shd w:val="clear" w:color="auto" w:fill="auto"/>
            <w:vAlign w:val="center"/>
          </w:tcPr>
          <w:p w14:paraId="4295EBFA" w14:textId="77777777" w:rsidR="005D4360" w:rsidRPr="00A608C5" w:rsidRDefault="005D4360" w:rsidP="005D4360">
            <w:pPr>
              <w:ind w:right="-72"/>
              <w:jc w:val="right"/>
              <w:rPr>
                <w:rFonts w:asciiTheme="minorBidi" w:hAnsiTheme="minorBidi" w:cstheme="minorBidi"/>
                <w:sz w:val="24"/>
                <w:szCs w:val="24"/>
                <w:cs/>
              </w:rPr>
            </w:pPr>
          </w:p>
        </w:tc>
        <w:tc>
          <w:tcPr>
            <w:tcW w:w="1134" w:type="dxa"/>
            <w:shd w:val="clear" w:color="auto" w:fill="auto"/>
            <w:vAlign w:val="center"/>
          </w:tcPr>
          <w:p w14:paraId="0C8AA087" w14:textId="77777777" w:rsidR="005D4360" w:rsidRPr="00A608C5" w:rsidRDefault="005D4360" w:rsidP="005D4360">
            <w:pPr>
              <w:ind w:right="-72"/>
              <w:jc w:val="right"/>
              <w:rPr>
                <w:rFonts w:asciiTheme="minorBidi" w:hAnsiTheme="minorBidi" w:cstheme="minorBidi"/>
                <w:sz w:val="24"/>
                <w:szCs w:val="24"/>
                <w:cs/>
              </w:rPr>
            </w:pPr>
          </w:p>
        </w:tc>
        <w:tc>
          <w:tcPr>
            <w:tcW w:w="1134" w:type="dxa"/>
            <w:shd w:val="clear" w:color="auto" w:fill="auto"/>
            <w:vAlign w:val="center"/>
          </w:tcPr>
          <w:p w14:paraId="3D3D1231" w14:textId="77777777" w:rsidR="005D4360" w:rsidRPr="00A608C5" w:rsidRDefault="005D4360" w:rsidP="005D4360">
            <w:pPr>
              <w:ind w:right="-72"/>
              <w:jc w:val="right"/>
              <w:rPr>
                <w:rFonts w:asciiTheme="minorBidi" w:hAnsiTheme="minorBidi" w:cstheme="minorBidi"/>
                <w:sz w:val="24"/>
                <w:szCs w:val="24"/>
                <w:cs/>
              </w:rPr>
            </w:pPr>
          </w:p>
        </w:tc>
        <w:tc>
          <w:tcPr>
            <w:tcW w:w="1134" w:type="dxa"/>
            <w:shd w:val="clear" w:color="auto" w:fill="auto"/>
            <w:vAlign w:val="center"/>
          </w:tcPr>
          <w:p w14:paraId="6AEFAFA6" w14:textId="77777777" w:rsidR="005D4360" w:rsidRPr="00A608C5" w:rsidRDefault="005D4360" w:rsidP="005D4360">
            <w:pPr>
              <w:ind w:right="-72"/>
              <w:jc w:val="right"/>
              <w:rPr>
                <w:rFonts w:asciiTheme="minorBidi" w:hAnsiTheme="minorBidi" w:cstheme="minorBidi"/>
                <w:sz w:val="24"/>
                <w:szCs w:val="24"/>
                <w:cs/>
              </w:rPr>
            </w:pPr>
          </w:p>
        </w:tc>
        <w:tc>
          <w:tcPr>
            <w:tcW w:w="1134" w:type="dxa"/>
            <w:shd w:val="clear" w:color="auto" w:fill="auto"/>
            <w:vAlign w:val="center"/>
          </w:tcPr>
          <w:p w14:paraId="083268F2" w14:textId="77777777" w:rsidR="005D4360" w:rsidRPr="00A608C5" w:rsidRDefault="005D4360" w:rsidP="005D4360">
            <w:pPr>
              <w:ind w:right="-72"/>
              <w:jc w:val="right"/>
              <w:rPr>
                <w:rFonts w:asciiTheme="minorBidi" w:hAnsiTheme="minorBidi" w:cstheme="minorBidi"/>
                <w:sz w:val="24"/>
                <w:szCs w:val="24"/>
                <w:cs/>
              </w:rPr>
            </w:pPr>
          </w:p>
        </w:tc>
        <w:tc>
          <w:tcPr>
            <w:tcW w:w="1134" w:type="dxa"/>
            <w:shd w:val="clear" w:color="auto" w:fill="auto"/>
            <w:vAlign w:val="center"/>
          </w:tcPr>
          <w:p w14:paraId="10F0C649" w14:textId="77777777" w:rsidR="005D4360" w:rsidRPr="00A608C5" w:rsidRDefault="005D4360" w:rsidP="005D4360">
            <w:pPr>
              <w:ind w:right="-72"/>
              <w:jc w:val="right"/>
              <w:rPr>
                <w:rFonts w:asciiTheme="minorBidi" w:hAnsiTheme="minorBidi" w:cstheme="minorBidi"/>
                <w:sz w:val="24"/>
                <w:szCs w:val="24"/>
                <w:cs/>
              </w:rPr>
            </w:pPr>
          </w:p>
        </w:tc>
        <w:tc>
          <w:tcPr>
            <w:tcW w:w="1147" w:type="dxa"/>
            <w:shd w:val="clear" w:color="auto" w:fill="auto"/>
            <w:vAlign w:val="center"/>
          </w:tcPr>
          <w:p w14:paraId="7FF3A519" w14:textId="77777777" w:rsidR="005D4360" w:rsidRPr="00A608C5" w:rsidRDefault="005D4360" w:rsidP="005D4360">
            <w:pPr>
              <w:ind w:right="-72"/>
              <w:jc w:val="right"/>
              <w:rPr>
                <w:rFonts w:asciiTheme="minorBidi" w:hAnsiTheme="minorBidi" w:cstheme="minorBidi"/>
                <w:sz w:val="24"/>
                <w:szCs w:val="24"/>
                <w:cs/>
              </w:rPr>
            </w:pPr>
          </w:p>
        </w:tc>
        <w:tc>
          <w:tcPr>
            <w:tcW w:w="1121" w:type="dxa"/>
            <w:shd w:val="clear" w:color="auto" w:fill="auto"/>
            <w:vAlign w:val="center"/>
          </w:tcPr>
          <w:p w14:paraId="4111B455" w14:textId="77777777" w:rsidR="005D4360" w:rsidRPr="00A608C5" w:rsidRDefault="005D4360" w:rsidP="005D4360">
            <w:pPr>
              <w:ind w:right="-72"/>
              <w:jc w:val="right"/>
              <w:rPr>
                <w:rFonts w:asciiTheme="minorBidi" w:hAnsiTheme="minorBidi" w:cstheme="minorBidi"/>
                <w:sz w:val="24"/>
                <w:szCs w:val="24"/>
                <w:cs/>
              </w:rPr>
            </w:pPr>
          </w:p>
        </w:tc>
      </w:tr>
      <w:tr w:rsidR="00031694" w:rsidRPr="00A608C5" w14:paraId="02CC290B" w14:textId="77777777" w:rsidTr="00FF341F">
        <w:tc>
          <w:tcPr>
            <w:tcW w:w="6521" w:type="dxa"/>
            <w:shd w:val="clear" w:color="auto" w:fill="auto"/>
            <w:vAlign w:val="bottom"/>
          </w:tcPr>
          <w:p w14:paraId="32321128" w14:textId="4ACC8F4C"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pacing w:val="-6"/>
                <w:sz w:val="24"/>
                <w:szCs w:val="24"/>
                <w:lang w:val="en-US"/>
              </w:rPr>
              <w:t>Contingent</w:t>
            </w:r>
            <w:r w:rsidRPr="00A608C5">
              <w:rPr>
                <w:rFonts w:asciiTheme="minorBidi" w:hAnsiTheme="minorBidi" w:cstheme="minorBidi"/>
                <w:sz w:val="24"/>
                <w:szCs w:val="24"/>
                <w:lang w:val="en-US"/>
              </w:rPr>
              <w:t xml:space="preserve"> considerations from business acquisition</w:t>
            </w:r>
          </w:p>
        </w:tc>
        <w:tc>
          <w:tcPr>
            <w:tcW w:w="1134" w:type="dxa"/>
            <w:tcBorders>
              <w:bottom w:val="single" w:sz="4" w:space="0" w:color="auto"/>
            </w:tcBorders>
            <w:shd w:val="clear" w:color="auto" w:fill="auto"/>
            <w:vAlign w:val="center"/>
          </w:tcPr>
          <w:p w14:paraId="45C909DE" w14:textId="22A46286"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tcBorders>
              <w:bottom w:val="single" w:sz="4" w:space="0" w:color="auto"/>
            </w:tcBorders>
            <w:shd w:val="clear" w:color="auto" w:fill="auto"/>
            <w:vAlign w:val="center"/>
          </w:tcPr>
          <w:p w14:paraId="4C8C576C" w14:textId="56B91B77"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w:t>
            </w:r>
          </w:p>
        </w:tc>
        <w:tc>
          <w:tcPr>
            <w:tcW w:w="1134" w:type="dxa"/>
            <w:tcBorders>
              <w:bottom w:val="single" w:sz="4" w:space="0" w:color="auto"/>
            </w:tcBorders>
            <w:shd w:val="clear" w:color="auto" w:fill="auto"/>
            <w:vAlign w:val="center"/>
          </w:tcPr>
          <w:p w14:paraId="3F02B8E7" w14:textId="71756C17"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tcBorders>
              <w:bottom w:val="single" w:sz="4" w:space="0" w:color="auto"/>
            </w:tcBorders>
            <w:shd w:val="clear" w:color="auto" w:fill="auto"/>
            <w:vAlign w:val="center"/>
          </w:tcPr>
          <w:p w14:paraId="667C5A9F" w14:textId="3173D204"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134" w:type="dxa"/>
            <w:tcBorders>
              <w:bottom w:val="single" w:sz="4" w:space="0" w:color="auto"/>
            </w:tcBorders>
            <w:shd w:val="clear" w:color="auto" w:fill="auto"/>
            <w:vAlign w:val="center"/>
          </w:tcPr>
          <w:p w14:paraId="4BAD6465" w14:textId="26B0DBA3"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tcBorders>
              <w:bottom w:val="single" w:sz="4" w:space="0" w:color="auto"/>
            </w:tcBorders>
            <w:shd w:val="clear" w:color="auto" w:fill="auto"/>
            <w:vAlign w:val="center"/>
          </w:tcPr>
          <w:p w14:paraId="55F16057" w14:textId="27BDB323"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1</w:t>
            </w:r>
          </w:p>
        </w:tc>
        <w:tc>
          <w:tcPr>
            <w:tcW w:w="1147" w:type="dxa"/>
            <w:tcBorders>
              <w:bottom w:val="single" w:sz="4" w:space="0" w:color="auto"/>
            </w:tcBorders>
            <w:shd w:val="clear" w:color="auto" w:fill="auto"/>
            <w:vAlign w:val="center"/>
          </w:tcPr>
          <w:p w14:paraId="2809C7CB" w14:textId="6E421F10"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21" w:type="dxa"/>
            <w:tcBorders>
              <w:bottom w:val="single" w:sz="4" w:space="0" w:color="auto"/>
            </w:tcBorders>
            <w:shd w:val="clear" w:color="auto" w:fill="auto"/>
            <w:vAlign w:val="center"/>
          </w:tcPr>
          <w:p w14:paraId="1A427696" w14:textId="6E54CA6E"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1</w:t>
            </w:r>
          </w:p>
        </w:tc>
      </w:tr>
      <w:tr w:rsidR="00031694" w:rsidRPr="00A608C5" w14:paraId="472D7A51" w14:textId="77777777" w:rsidTr="00FF341F">
        <w:tc>
          <w:tcPr>
            <w:tcW w:w="6521" w:type="dxa"/>
            <w:shd w:val="clear" w:color="auto" w:fill="auto"/>
            <w:vAlign w:val="bottom"/>
          </w:tcPr>
          <w:p w14:paraId="1D864102" w14:textId="76A94F89"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lang w:val="en-GB"/>
              </w:rPr>
              <w:t>Total liabilities</w:t>
            </w:r>
          </w:p>
        </w:tc>
        <w:tc>
          <w:tcPr>
            <w:tcW w:w="1134" w:type="dxa"/>
            <w:tcBorders>
              <w:top w:val="single" w:sz="4" w:space="0" w:color="auto"/>
              <w:bottom w:val="single" w:sz="4" w:space="0" w:color="auto"/>
            </w:tcBorders>
            <w:shd w:val="clear" w:color="auto" w:fill="auto"/>
            <w:vAlign w:val="center"/>
          </w:tcPr>
          <w:p w14:paraId="4278A48C" w14:textId="176463A8" w:rsidR="005D4360" w:rsidRPr="00A608C5" w:rsidRDefault="00FF341F" w:rsidP="005D4360">
            <w:pPr>
              <w:ind w:right="-72"/>
              <w:jc w:val="right"/>
              <w:rPr>
                <w:rFonts w:asciiTheme="minorBidi" w:hAnsiTheme="minorBidi" w:cstheme="minorBidi"/>
                <w:sz w:val="24"/>
                <w:szCs w:val="24"/>
                <w:lang w:val="en-US"/>
              </w:rPr>
            </w:pPr>
            <w:r w:rsidRPr="00A608C5">
              <w:rPr>
                <w:rFonts w:asciiTheme="minorBidi" w:hAnsiTheme="minorBidi" w:cstheme="minorBidi"/>
                <w:sz w:val="24"/>
                <w:szCs w:val="24"/>
                <w:lang w:val="en-US"/>
              </w:rPr>
              <w:t>-</w:t>
            </w:r>
          </w:p>
        </w:tc>
        <w:tc>
          <w:tcPr>
            <w:tcW w:w="1134" w:type="dxa"/>
            <w:tcBorders>
              <w:top w:val="single" w:sz="4" w:space="0" w:color="auto"/>
              <w:bottom w:val="single" w:sz="4" w:space="0" w:color="auto"/>
            </w:tcBorders>
            <w:shd w:val="clear" w:color="auto" w:fill="auto"/>
            <w:vAlign w:val="center"/>
          </w:tcPr>
          <w:p w14:paraId="294D58E4" w14:textId="0A1D57DF"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134" w:type="dxa"/>
            <w:tcBorders>
              <w:top w:val="single" w:sz="4" w:space="0" w:color="auto"/>
              <w:bottom w:val="single" w:sz="4" w:space="0" w:color="auto"/>
            </w:tcBorders>
            <w:shd w:val="clear" w:color="auto" w:fill="auto"/>
            <w:vAlign w:val="bottom"/>
          </w:tcPr>
          <w:p w14:paraId="1757E7FD" w14:textId="014FE79F" w:rsidR="005D4360" w:rsidRPr="00A608C5" w:rsidRDefault="00FF341F"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w:t>
            </w:r>
          </w:p>
        </w:tc>
        <w:tc>
          <w:tcPr>
            <w:tcW w:w="1134" w:type="dxa"/>
            <w:tcBorders>
              <w:top w:val="single" w:sz="4" w:space="0" w:color="auto"/>
              <w:bottom w:val="single" w:sz="4" w:space="0" w:color="auto"/>
            </w:tcBorders>
            <w:shd w:val="clear" w:color="auto" w:fill="auto"/>
            <w:vAlign w:val="bottom"/>
          </w:tcPr>
          <w:p w14:paraId="226BA17D" w14:textId="742D4A59" w:rsidR="005D4360" w:rsidRPr="00A608C5" w:rsidRDefault="0063422E"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43</w:t>
            </w:r>
          </w:p>
        </w:tc>
        <w:tc>
          <w:tcPr>
            <w:tcW w:w="1134" w:type="dxa"/>
            <w:tcBorders>
              <w:top w:val="single" w:sz="4" w:space="0" w:color="auto"/>
              <w:bottom w:val="single" w:sz="4" w:space="0" w:color="auto"/>
            </w:tcBorders>
            <w:shd w:val="clear" w:color="auto" w:fill="auto"/>
            <w:vAlign w:val="bottom"/>
          </w:tcPr>
          <w:p w14:paraId="161F0451" w14:textId="69E6C737"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tcBorders>
              <w:top w:val="single" w:sz="4" w:space="0" w:color="auto"/>
              <w:bottom w:val="single" w:sz="4" w:space="0" w:color="auto"/>
            </w:tcBorders>
            <w:shd w:val="clear" w:color="auto" w:fill="auto"/>
            <w:vAlign w:val="bottom"/>
          </w:tcPr>
          <w:p w14:paraId="3EF54AFA" w14:textId="60392800"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1</w:t>
            </w:r>
          </w:p>
        </w:tc>
        <w:tc>
          <w:tcPr>
            <w:tcW w:w="1147" w:type="dxa"/>
            <w:tcBorders>
              <w:top w:val="single" w:sz="4" w:space="0" w:color="auto"/>
              <w:bottom w:val="single" w:sz="4" w:space="0" w:color="auto"/>
            </w:tcBorders>
            <w:shd w:val="clear" w:color="auto" w:fill="auto"/>
            <w:vAlign w:val="bottom"/>
          </w:tcPr>
          <w:p w14:paraId="634A3175" w14:textId="79AEA87D" w:rsidR="005D4360" w:rsidRPr="00A608C5" w:rsidRDefault="00FF341F"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21" w:type="dxa"/>
            <w:tcBorders>
              <w:top w:val="single" w:sz="4" w:space="0" w:color="auto"/>
              <w:bottom w:val="single" w:sz="4" w:space="0" w:color="auto"/>
            </w:tcBorders>
            <w:shd w:val="clear" w:color="auto" w:fill="auto"/>
            <w:vAlign w:val="bottom"/>
          </w:tcPr>
          <w:p w14:paraId="30585123" w14:textId="0321159E"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44</w:t>
            </w:r>
          </w:p>
        </w:tc>
      </w:tr>
    </w:tbl>
    <w:p w14:paraId="70BBE934" w14:textId="77777777" w:rsidR="00CA72C0" w:rsidRPr="00A608C5" w:rsidRDefault="00CA72C0" w:rsidP="00CA72C0">
      <w:pPr>
        <w:rPr>
          <w:rFonts w:asciiTheme="minorBidi" w:hAnsiTheme="minorBidi" w:cstheme="minorBidi"/>
        </w:rPr>
      </w:pPr>
      <w:r w:rsidRPr="00A608C5">
        <w:rPr>
          <w:rFonts w:asciiTheme="minorBidi" w:hAnsiTheme="minorBidi" w:cstheme="minorBidi"/>
          <w:cs/>
        </w:rPr>
        <w:br w:type="page"/>
      </w:r>
    </w:p>
    <w:p w14:paraId="25B72099" w14:textId="77777777" w:rsidR="0092347D" w:rsidRPr="00A608C5" w:rsidRDefault="0092347D" w:rsidP="00CA72C0">
      <w:pPr>
        <w:ind w:left="540"/>
        <w:jc w:val="both"/>
        <w:rPr>
          <w:rFonts w:asciiTheme="minorBidi" w:hAnsiTheme="minorBidi" w:cstheme="minorBidi"/>
          <w:cs/>
        </w:rPr>
      </w:pPr>
    </w:p>
    <w:tbl>
      <w:tblPr>
        <w:tblW w:w="15593" w:type="dxa"/>
        <w:tblLayout w:type="fixed"/>
        <w:tblLook w:val="04A0" w:firstRow="1" w:lastRow="0" w:firstColumn="1" w:lastColumn="0" w:noHBand="0" w:noVBand="1"/>
      </w:tblPr>
      <w:tblGrid>
        <w:gridCol w:w="6521"/>
        <w:gridCol w:w="1134"/>
        <w:gridCol w:w="1134"/>
        <w:gridCol w:w="1134"/>
        <w:gridCol w:w="1134"/>
        <w:gridCol w:w="1134"/>
        <w:gridCol w:w="1134"/>
        <w:gridCol w:w="1134"/>
        <w:gridCol w:w="1134"/>
      </w:tblGrid>
      <w:tr w:rsidR="00031694" w:rsidRPr="00A608C5" w14:paraId="4575594C" w14:textId="77777777" w:rsidTr="009C2D4E">
        <w:trPr>
          <w:tblHeader/>
        </w:trPr>
        <w:tc>
          <w:tcPr>
            <w:tcW w:w="6521" w:type="dxa"/>
            <w:shd w:val="clear" w:color="auto" w:fill="auto"/>
            <w:vAlign w:val="bottom"/>
          </w:tcPr>
          <w:p w14:paraId="673349F8" w14:textId="77777777" w:rsidR="0092347D" w:rsidRPr="00A608C5" w:rsidRDefault="0092347D" w:rsidP="005E077E">
            <w:pPr>
              <w:ind w:left="450" w:right="-72"/>
              <w:rPr>
                <w:rFonts w:asciiTheme="minorBidi" w:hAnsiTheme="minorBidi" w:cstheme="minorBidi"/>
                <w:b/>
                <w:bCs/>
                <w:sz w:val="24"/>
                <w:szCs w:val="24"/>
                <w:u w:val="single"/>
                <w:cs/>
              </w:rPr>
            </w:pPr>
          </w:p>
        </w:tc>
        <w:tc>
          <w:tcPr>
            <w:tcW w:w="9072" w:type="dxa"/>
            <w:gridSpan w:val="8"/>
            <w:tcBorders>
              <w:bottom w:val="single" w:sz="4" w:space="0" w:color="auto"/>
            </w:tcBorders>
            <w:shd w:val="clear" w:color="auto" w:fill="auto"/>
            <w:vAlign w:val="bottom"/>
          </w:tcPr>
          <w:p w14:paraId="35A992E6" w14:textId="77777777" w:rsidR="0092347D" w:rsidRPr="00A608C5" w:rsidRDefault="0092347D"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rPr>
              <w:t>Consolidated</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financial</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statements</w:t>
            </w:r>
          </w:p>
        </w:tc>
      </w:tr>
      <w:tr w:rsidR="00031694" w:rsidRPr="00A608C5" w14:paraId="14C526E6" w14:textId="77777777" w:rsidTr="00877DEC">
        <w:trPr>
          <w:tblHeader/>
        </w:trPr>
        <w:tc>
          <w:tcPr>
            <w:tcW w:w="6521" w:type="dxa"/>
            <w:shd w:val="clear" w:color="auto" w:fill="auto"/>
            <w:vAlign w:val="bottom"/>
          </w:tcPr>
          <w:p w14:paraId="41EF86FC" w14:textId="77777777" w:rsidR="0092347D" w:rsidRPr="00A608C5" w:rsidRDefault="0092347D" w:rsidP="005E077E">
            <w:pPr>
              <w:ind w:left="450" w:right="-72"/>
              <w:rPr>
                <w:rFonts w:asciiTheme="minorBidi" w:hAnsiTheme="minorBidi" w:cstheme="minorBidi"/>
                <w:b/>
                <w:bCs/>
                <w:sz w:val="24"/>
                <w:szCs w:val="24"/>
                <w:u w:val="single"/>
                <w:cs/>
              </w:rPr>
            </w:pPr>
          </w:p>
        </w:tc>
        <w:tc>
          <w:tcPr>
            <w:tcW w:w="9072" w:type="dxa"/>
            <w:gridSpan w:val="8"/>
            <w:tcBorders>
              <w:top w:val="single" w:sz="4" w:space="0" w:color="auto"/>
              <w:bottom w:val="single" w:sz="4" w:space="0" w:color="auto"/>
            </w:tcBorders>
            <w:shd w:val="clear" w:color="auto" w:fill="auto"/>
            <w:vAlign w:val="bottom"/>
          </w:tcPr>
          <w:p w14:paraId="1D1A4B3D" w14:textId="77777777" w:rsidR="0092347D" w:rsidRPr="00A608C5" w:rsidRDefault="0092347D" w:rsidP="005E077E">
            <w:pPr>
              <w:ind w:right="-72"/>
              <w:jc w:val="right"/>
              <w:rPr>
                <w:rFonts w:asciiTheme="minorBidi" w:hAnsiTheme="minorBidi" w:cstheme="minorBidi"/>
                <w:b/>
                <w:bCs/>
                <w:sz w:val="24"/>
                <w:szCs w:val="24"/>
                <w:cs/>
              </w:rPr>
            </w:pPr>
            <w:r w:rsidRPr="00A608C5">
              <w:rPr>
                <w:rFonts w:asciiTheme="minorBidi" w:hAnsiTheme="minorBidi" w:cstheme="minorBidi"/>
                <w:b/>
                <w:bCs/>
                <w:sz w:val="24"/>
                <w:szCs w:val="24"/>
                <w:lang w:val="en-GB"/>
              </w:rPr>
              <w:t>Unit: Million Baht</w:t>
            </w:r>
          </w:p>
        </w:tc>
      </w:tr>
      <w:tr w:rsidR="00031694" w:rsidRPr="00A608C5" w14:paraId="50BC8FC1" w14:textId="77777777" w:rsidTr="00877DEC">
        <w:trPr>
          <w:tblHeader/>
        </w:trPr>
        <w:tc>
          <w:tcPr>
            <w:tcW w:w="6521" w:type="dxa"/>
            <w:shd w:val="clear" w:color="auto" w:fill="auto"/>
            <w:vAlign w:val="bottom"/>
          </w:tcPr>
          <w:p w14:paraId="6A7200D2" w14:textId="77777777" w:rsidR="0092347D" w:rsidRPr="00A608C5" w:rsidRDefault="0092347D" w:rsidP="005E077E">
            <w:pPr>
              <w:ind w:left="450" w:right="-72"/>
              <w:rPr>
                <w:rFonts w:asciiTheme="minorBidi" w:hAnsiTheme="minorBidi" w:cstheme="minorBidi"/>
                <w:b/>
                <w:bCs/>
                <w:sz w:val="24"/>
                <w:szCs w:val="24"/>
                <w:u w:val="single"/>
                <w:cs/>
              </w:rPr>
            </w:pPr>
          </w:p>
        </w:tc>
        <w:tc>
          <w:tcPr>
            <w:tcW w:w="2268" w:type="dxa"/>
            <w:gridSpan w:val="2"/>
            <w:tcBorders>
              <w:top w:val="single" w:sz="4" w:space="0" w:color="auto"/>
              <w:bottom w:val="single" w:sz="4" w:space="0" w:color="auto"/>
            </w:tcBorders>
            <w:shd w:val="clear" w:color="auto" w:fill="auto"/>
            <w:vAlign w:val="bottom"/>
          </w:tcPr>
          <w:p w14:paraId="32966C21" w14:textId="734D2F09" w:rsidR="0092347D" w:rsidRPr="00A608C5" w:rsidRDefault="0092347D" w:rsidP="005E077E">
            <w:pPr>
              <w:ind w:right="-72"/>
              <w:jc w:val="center"/>
              <w:rPr>
                <w:rFonts w:asciiTheme="minorBidi" w:hAnsiTheme="minorBidi" w:cstheme="minorBidi"/>
                <w:b/>
                <w:bCs/>
                <w:sz w:val="24"/>
                <w:szCs w:val="24"/>
                <w:u w:val="single"/>
                <w:cs/>
              </w:rPr>
            </w:pPr>
            <w:r w:rsidRPr="00A608C5">
              <w:rPr>
                <w:rFonts w:asciiTheme="minorBidi" w:hAnsiTheme="minorBidi" w:cstheme="minorBidi"/>
                <w:b/>
                <w:bCs/>
                <w:sz w:val="24"/>
                <w:szCs w:val="24"/>
              </w:rPr>
              <w:t xml:space="preserve">Level </w:t>
            </w:r>
            <w:r w:rsidR="0063422E" w:rsidRPr="00A608C5">
              <w:rPr>
                <w:rFonts w:asciiTheme="minorBidi" w:hAnsiTheme="minorBidi" w:cstheme="minorBidi"/>
                <w:b/>
                <w:bCs/>
                <w:sz w:val="24"/>
                <w:szCs w:val="24"/>
                <w:lang w:val="en-GB"/>
              </w:rPr>
              <w:t>1</w:t>
            </w:r>
          </w:p>
        </w:tc>
        <w:tc>
          <w:tcPr>
            <w:tcW w:w="2268" w:type="dxa"/>
            <w:gridSpan w:val="2"/>
            <w:tcBorders>
              <w:top w:val="single" w:sz="4" w:space="0" w:color="auto"/>
              <w:bottom w:val="single" w:sz="4" w:space="0" w:color="auto"/>
            </w:tcBorders>
            <w:shd w:val="clear" w:color="auto" w:fill="auto"/>
            <w:vAlign w:val="bottom"/>
          </w:tcPr>
          <w:p w14:paraId="4FBF00C9" w14:textId="67510B36" w:rsidR="0092347D" w:rsidRPr="00A608C5" w:rsidRDefault="0092347D" w:rsidP="005E077E">
            <w:pPr>
              <w:ind w:right="-72"/>
              <w:jc w:val="center"/>
              <w:rPr>
                <w:rFonts w:asciiTheme="minorBidi" w:hAnsiTheme="minorBidi" w:cstheme="minorBidi"/>
                <w:b/>
                <w:bCs/>
                <w:sz w:val="24"/>
                <w:szCs w:val="24"/>
                <w:cs/>
              </w:rPr>
            </w:pPr>
            <w:r w:rsidRPr="00A608C5">
              <w:rPr>
                <w:rFonts w:asciiTheme="minorBidi" w:hAnsiTheme="minorBidi" w:cstheme="minorBidi"/>
                <w:b/>
                <w:bCs/>
                <w:sz w:val="24"/>
                <w:szCs w:val="24"/>
              </w:rPr>
              <w:t xml:space="preserve">Level </w:t>
            </w:r>
            <w:r w:rsidR="0063422E" w:rsidRPr="00A608C5">
              <w:rPr>
                <w:rFonts w:asciiTheme="minorBidi" w:hAnsiTheme="minorBidi" w:cstheme="minorBidi"/>
                <w:b/>
                <w:bCs/>
                <w:sz w:val="24"/>
                <w:szCs w:val="24"/>
                <w:lang w:val="en-GB"/>
              </w:rPr>
              <w:t>2</w:t>
            </w:r>
          </w:p>
        </w:tc>
        <w:tc>
          <w:tcPr>
            <w:tcW w:w="2268" w:type="dxa"/>
            <w:gridSpan w:val="2"/>
            <w:tcBorders>
              <w:top w:val="single" w:sz="4" w:space="0" w:color="auto"/>
              <w:bottom w:val="single" w:sz="4" w:space="0" w:color="auto"/>
            </w:tcBorders>
            <w:shd w:val="clear" w:color="auto" w:fill="auto"/>
            <w:vAlign w:val="bottom"/>
          </w:tcPr>
          <w:p w14:paraId="6D8DEDD7" w14:textId="78DEA345" w:rsidR="0092347D" w:rsidRPr="00A608C5" w:rsidRDefault="0092347D" w:rsidP="005E077E">
            <w:pPr>
              <w:ind w:right="-72"/>
              <w:jc w:val="center"/>
              <w:rPr>
                <w:rFonts w:asciiTheme="minorBidi" w:hAnsiTheme="minorBidi" w:cstheme="minorBidi"/>
                <w:b/>
                <w:bCs/>
                <w:sz w:val="24"/>
                <w:szCs w:val="24"/>
                <w:u w:val="single"/>
                <w:cs/>
              </w:rPr>
            </w:pPr>
            <w:r w:rsidRPr="00A608C5">
              <w:rPr>
                <w:rFonts w:asciiTheme="minorBidi" w:hAnsiTheme="minorBidi" w:cstheme="minorBidi"/>
                <w:b/>
                <w:bCs/>
                <w:sz w:val="24"/>
                <w:szCs w:val="24"/>
              </w:rPr>
              <w:t xml:space="preserve">Level </w:t>
            </w:r>
            <w:r w:rsidR="0063422E" w:rsidRPr="00A608C5">
              <w:rPr>
                <w:rFonts w:asciiTheme="minorBidi" w:hAnsiTheme="minorBidi" w:cstheme="minorBidi"/>
                <w:b/>
                <w:bCs/>
                <w:sz w:val="24"/>
                <w:szCs w:val="24"/>
                <w:lang w:val="en-GB"/>
              </w:rPr>
              <w:t>3</w:t>
            </w:r>
          </w:p>
        </w:tc>
        <w:tc>
          <w:tcPr>
            <w:tcW w:w="2268" w:type="dxa"/>
            <w:gridSpan w:val="2"/>
            <w:tcBorders>
              <w:top w:val="single" w:sz="4" w:space="0" w:color="auto"/>
              <w:bottom w:val="single" w:sz="4" w:space="0" w:color="auto"/>
            </w:tcBorders>
            <w:shd w:val="clear" w:color="auto" w:fill="auto"/>
            <w:vAlign w:val="bottom"/>
          </w:tcPr>
          <w:p w14:paraId="78EA549A" w14:textId="77777777" w:rsidR="0092347D" w:rsidRPr="00A608C5" w:rsidRDefault="0092347D" w:rsidP="005E077E">
            <w:pPr>
              <w:ind w:right="-72"/>
              <w:jc w:val="center"/>
              <w:rPr>
                <w:rFonts w:asciiTheme="minorBidi" w:hAnsiTheme="minorBidi" w:cstheme="minorBidi"/>
                <w:b/>
                <w:bCs/>
                <w:sz w:val="24"/>
                <w:szCs w:val="24"/>
                <w:cs/>
              </w:rPr>
            </w:pPr>
            <w:r w:rsidRPr="00A608C5">
              <w:rPr>
                <w:rFonts w:asciiTheme="minorBidi" w:hAnsiTheme="minorBidi" w:cstheme="minorBidi"/>
                <w:b/>
                <w:bCs/>
                <w:sz w:val="24"/>
                <w:szCs w:val="24"/>
              </w:rPr>
              <w:t>Total</w:t>
            </w:r>
          </w:p>
        </w:tc>
      </w:tr>
      <w:tr w:rsidR="00031694" w:rsidRPr="00A608C5" w14:paraId="596E5549" w14:textId="77777777" w:rsidTr="00877DEC">
        <w:trPr>
          <w:tblHeader/>
        </w:trPr>
        <w:tc>
          <w:tcPr>
            <w:tcW w:w="6521" w:type="dxa"/>
            <w:shd w:val="clear" w:color="auto" w:fill="auto"/>
            <w:vAlign w:val="bottom"/>
          </w:tcPr>
          <w:p w14:paraId="6CE3CA09" w14:textId="77777777" w:rsidR="0092347D" w:rsidRPr="00A608C5" w:rsidRDefault="0092347D" w:rsidP="005E077E">
            <w:pPr>
              <w:ind w:left="450" w:right="-72"/>
              <w:rPr>
                <w:rFonts w:asciiTheme="minorBidi" w:hAnsiTheme="minorBidi" w:cstheme="minorBidi"/>
                <w:b/>
                <w:bCs/>
                <w:sz w:val="24"/>
                <w:szCs w:val="24"/>
                <w:u w:val="single"/>
                <w:cs/>
              </w:rPr>
            </w:pPr>
          </w:p>
        </w:tc>
        <w:tc>
          <w:tcPr>
            <w:tcW w:w="1134" w:type="dxa"/>
            <w:tcBorders>
              <w:top w:val="single" w:sz="4" w:space="0" w:color="auto"/>
              <w:bottom w:val="single" w:sz="4" w:space="0" w:color="auto"/>
            </w:tcBorders>
            <w:shd w:val="clear" w:color="auto" w:fill="auto"/>
            <w:vAlign w:val="bottom"/>
          </w:tcPr>
          <w:p w14:paraId="79CA9CD3" w14:textId="6B9E0ED9"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134" w:type="dxa"/>
            <w:tcBorders>
              <w:top w:val="single" w:sz="4" w:space="0" w:color="auto"/>
              <w:bottom w:val="single" w:sz="4" w:space="0" w:color="auto"/>
            </w:tcBorders>
            <w:shd w:val="clear" w:color="auto" w:fill="auto"/>
            <w:vAlign w:val="bottom"/>
          </w:tcPr>
          <w:p w14:paraId="6CEF37AC" w14:textId="008073C7"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c>
          <w:tcPr>
            <w:tcW w:w="1134" w:type="dxa"/>
            <w:tcBorders>
              <w:top w:val="single" w:sz="4" w:space="0" w:color="auto"/>
              <w:bottom w:val="single" w:sz="4" w:space="0" w:color="auto"/>
            </w:tcBorders>
            <w:shd w:val="clear" w:color="auto" w:fill="auto"/>
            <w:vAlign w:val="bottom"/>
          </w:tcPr>
          <w:p w14:paraId="3037A66A" w14:textId="59BF6850"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134" w:type="dxa"/>
            <w:tcBorders>
              <w:top w:val="single" w:sz="4" w:space="0" w:color="auto"/>
              <w:bottom w:val="single" w:sz="4" w:space="0" w:color="auto"/>
            </w:tcBorders>
            <w:shd w:val="clear" w:color="auto" w:fill="auto"/>
            <w:vAlign w:val="bottom"/>
          </w:tcPr>
          <w:p w14:paraId="61F7FDC2" w14:textId="00050DE4"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c>
          <w:tcPr>
            <w:tcW w:w="1134" w:type="dxa"/>
            <w:tcBorders>
              <w:top w:val="single" w:sz="4" w:space="0" w:color="auto"/>
              <w:bottom w:val="single" w:sz="4" w:space="0" w:color="auto"/>
            </w:tcBorders>
            <w:shd w:val="clear" w:color="auto" w:fill="auto"/>
            <w:vAlign w:val="bottom"/>
          </w:tcPr>
          <w:p w14:paraId="01CEDFBC" w14:textId="05A48C15"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134" w:type="dxa"/>
            <w:tcBorders>
              <w:top w:val="single" w:sz="4" w:space="0" w:color="auto"/>
              <w:bottom w:val="single" w:sz="4" w:space="0" w:color="auto"/>
            </w:tcBorders>
            <w:shd w:val="clear" w:color="auto" w:fill="auto"/>
            <w:vAlign w:val="bottom"/>
          </w:tcPr>
          <w:p w14:paraId="7869E41E" w14:textId="6C37E2CA"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c>
          <w:tcPr>
            <w:tcW w:w="1134" w:type="dxa"/>
            <w:tcBorders>
              <w:top w:val="single" w:sz="4" w:space="0" w:color="auto"/>
              <w:bottom w:val="single" w:sz="4" w:space="0" w:color="auto"/>
            </w:tcBorders>
            <w:shd w:val="clear" w:color="auto" w:fill="auto"/>
            <w:vAlign w:val="bottom"/>
          </w:tcPr>
          <w:p w14:paraId="11615547" w14:textId="24BF5F34"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134" w:type="dxa"/>
            <w:tcBorders>
              <w:top w:val="single" w:sz="4" w:space="0" w:color="auto"/>
              <w:bottom w:val="single" w:sz="4" w:space="0" w:color="auto"/>
            </w:tcBorders>
            <w:shd w:val="clear" w:color="auto" w:fill="auto"/>
            <w:vAlign w:val="bottom"/>
          </w:tcPr>
          <w:p w14:paraId="5E115171" w14:textId="681506E4"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r>
      <w:tr w:rsidR="00031694" w:rsidRPr="00A608C5" w14:paraId="4C6995EE" w14:textId="77777777" w:rsidTr="00877DEC">
        <w:tc>
          <w:tcPr>
            <w:tcW w:w="6521" w:type="dxa"/>
            <w:shd w:val="clear" w:color="auto" w:fill="auto"/>
            <w:vAlign w:val="bottom"/>
          </w:tcPr>
          <w:p w14:paraId="78CAA74F" w14:textId="77777777" w:rsidR="0092347D" w:rsidRPr="00A608C5" w:rsidRDefault="0092347D" w:rsidP="005E077E">
            <w:pPr>
              <w:ind w:left="450" w:right="-72"/>
              <w:rPr>
                <w:rFonts w:asciiTheme="minorBidi" w:hAnsiTheme="minorBidi" w:cstheme="minorBidi"/>
                <w:b/>
                <w:bCs/>
                <w:sz w:val="24"/>
                <w:szCs w:val="24"/>
                <w:cs/>
              </w:rPr>
            </w:pPr>
          </w:p>
        </w:tc>
        <w:tc>
          <w:tcPr>
            <w:tcW w:w="1134" w:type="dxa"/>
            <w:tcBorders>
              <w:top w:val="single" w:sz="4" w:space="0" w:color="auto"/>
            </w:tcBorders>
            <w:shd w:val="clear" w:color="auto" w:fill="auto"/>
            <w:vAlign w:val="bottom"/>
          </w:tcPr>
          <w:p w14:paraId="11818115" w14:textId="77777777" w:rsidR="0092347D" w:rsidRPr="00A608C5" w:rsidRDefault="0092347D" w:rsidP="005E077E">
            <w:pPr>
              <w:ind w:right="-72"/>
              <w:jc w:val="right"/>
              <w:rPr>
                <w:rFonts w:asciiTheme="minorBidi" w:hAnsiTheme="minorBidi" w:cstheme="minorBidi"/>
                <w:b/>
                <w:bCs/>
                <w:sz w:val="24"/>
                <w:szCs w:val="24"/>
                <w:cs/>
              </w:rPr>
            </w:pPr>
          </w:p>
        </w:tc>
        <w:tc>
          <w:tcPr>
            <w:tcW w:w="1134" w:type="dxa"/>
            <w:tcBorders>
              <w:top w:val="single" w:sz="4" w:space="0" w:color="auto"/>
            </w:tcBorders>
            <w:shd w:val="clear" w:color="auto" w:fill="auto"/>
            <w:vAlign w:val="bottom"/>
          </w:tcPr>
          <w:p w14:paraId="3041AE04" w14:textId="77777777" w:rsidR="0092347D" w:rsidRPr="00A608C5" w:rsidRDefault="0092347D" w:rsidP="005E077E">
            <w:pPr>
              <w:ind w:right="-72"/>
              <w:jc w:val="right"/>
              <w:rPr>
                <w:rFonts w:asciiTheme="minorBidi" w:hAnsiTheme="minorBidi" w:cstheme="minorBidi"/>
                <w:b/>
                <w:bCs/>
                <w:sz w:val="24"/>
                <w:szCs w:val="24"/>
                <w:cs/>
              </w:rPr>
            </w:pPr>
          </w:p>
        </w:tc>
        <w:tc>
          <w:tcPr>
            <w:tcW w:w="1134" w:type="dxa"/>
            <w:tcBorders>
              <w:top w:val="single" w:sz="4" w:space="0" w:color="auto"/>
            </w:tcBorders>
            <w:shd w:val="clear" w:color="auto" w:fill="auto"/>
            <w:vAlign w:val="bottom"/>
          </w:tcPr>
          <w:p w14:paraId="62BD8972" w14:textId="77777777" w:rsidR="0092347D" w:rsidRPr="00A608C5" w:rsidRDefault="0092347D" w:rsidP="005E077E">
            <w:pPr>
              <w:ind w:right="-72"/>
              <w:jc w:val="right"/>
              <w:rPr>
                <w:rFonts w:asciiTheme="minorBidi" w:hAnsiTheme="minorBidi" w:cstheme="minorBidi"/>
                <w:b/>
                <w:bCs/>
                <w:sz w:val="24"/>
                <w:szCs w:val="24"/>
                <w:cs/>
              </w:rPr>
            </w:pPr>
          </w:p>
        </w:tc>
        <w:tc>
          <w:tcPr>
            <w:tcW w:w="1134" w:type="dxa"/>
            <w:tcBorders>
              <w:top w:val="single" w:sz="4" w:space="0" w:color="auto"/>
            </w:tcBorders>
            <w:shd w:val="clear" w:color="auto" w:fill="auto"/>
            <w:vAlign w:val="bottom"/>
          </w:tcPr>
          <w:p w14:paraId="1C4ECAE2" w14:textId="77777777" w:rsidR="0092347D" w:rsidRPr="00A608C5" w:rsidRDefault="0092347D" w:rsidP="005E077E">
            <w:pPr>
              <w:ind w:right="-72"/>
              <w:jc w:val="right"/>
              <w:rPr>
                <w:rFonts w:asciiTheme="minorBidi" w:hAnsiTheme="minorBidi" w:cstheme="minorBidi"/>
                <w:b/>
                <w:bCs/>
                <w:sz w:val="24"/>
                <w:szCs w:val="24"/>
                <w:u w:val="single"/>
                <w:cs/>
              </w:rPr>
            </w:pPr>
          </w:p>
        </w:tc>
        <w:tc>
          <w:tcPr>
            <w:tcW w:w="1134" w:type="dxa"/>
            <w:tcBorders>
              <w:top w:val="single" w:sz="4" w:space="0" w:color="auto"/>
            </w:tcBorders>
            <w:shd w:val="clear" w:color="auto" w:fill="auto"/>
            <w:vAlign w:val="bottom"/>
          </w:tcPr>
          <w:p w14:paraId="15CA0C3B" w14:textId="77777777" w:rsidR="0092347D" w:rsidRPr="00A608C5" w:rsidRDefault="0092347D" w:rsidP="005E077E">
            <w:pPr>
              <w:ind w:right="-72"/>
              <w:jc w:val="right"/>
              <w:rPr>
                <w:rFonts w:asciiTheme="minorBidi" w:hAnsiTheme="minorBidi" w:cstheme="minorBidi"/>
                <w:b/>
                <w:bCs/>
                <w:sz w:val="24"/>
                <w:szCs w:val="24"/>
                <w:cs/>
              </w:rPr>
            </w:pPr>
          </w:p>
        </w:tc>
        <w:tc>
          <w:tcPr>
            <w:tcW w:w="1134" w:type="dxa"/>
            <w:tcBorders>
              <w:top w:val="single" w:sz="4" w:space="0" w:color="auto"/>
            </w:tcBorders>
            <w:shd w:val="clear" w:color="auto" w:fill="auto"/>
            <w:vAlign w:val="bottom"/>
          </w:tcPr>
          <w:p w14:paraId="0343FBE5" w14:textId="77777777" w:rsidR="0092347D" w:rsidRPr="00A608C5" w:rsidRDefault="0092347D" w:rsidP="005E077E">
            <w:pPr>
              <w:ind w:right="-72"/>
              <w:jc w:val="right"/>
              <w:rPr>
                <w:rFonts w:asciiTheme="minorBidi" w:hAnsiTheme="minorBidi" w:cstheme="minorBidi"/>
                <w:b/>
                <w:bCs/>
                <w:sz w:val="24"/>
                <w:szCs w:val="24"/>
                <w:u w:val="single"/>
                <w:cs/>
              </w:rPr>
            </w:pPr>
          </w:p>
        </w:tc>
        <w:tc>
          <w:tcPr>
            <w:tcW w:w="1134" w:type="dxa"/>
            <w:tcBorders>
              <w:top w:val="single" w:sz="4" w:space="0" w:color="auto"/>
            </w:tcBorders>
            <w:shd w:val="clear" w:color="auto" w:fill="auto"/>
            <w:vAlign w:val="bottom"/>
          </w:tcPr>
          <w:p w14:paraId="6223261A" w14:textId="77777777" w:rsidR="0092347D" w:rsidRPr="00A608C5" w:rsidRDefault="0092347D" w:rsidP="005E077E">
            <w:pPr>
              <w:ind w:right="-72"/>
              <w:jc w:val="right"/>
              <w:rPr>
                <w:rFonts w:asciiTheme="minorBidi" w:hAnsiTheme="minorBidi" w:cstheme="minorBidi"/>
                <w:b/>
                <w:bCs/>
                <w:sz w:val="24"/>
                <w:szCs w:val="24"/>
                <w:cs/>
              </w:rPr>
            </w:pPr>
          </w:p>
        </w:tc>
        <w:tc>
          <w:tcPr>
            <w:tcW w:w="1134" w:type="dxa"/>
            <w:tcBorders>
              <w:top w:val="single" w:sz="4" w:space="0" w:color="auto"/>
            </w:tcBorders>
            <w:shd w:val="clear" w:color="auto" w:fill="auto"/>
            <w:vAlign w:val="bottom"/>
          </w:tcPr>
          <w:p w14:paraId="7979B033" w14:textId="77777777" w:rsidR="0092347D" w:rsidRPr="00A608C5" w:rsidRDefault="0092347D" w:rsidP="005E077E">
            <w:pPr>
              <w:ind w:right="-72"/>
              <w:jc w:val="right"/>
              <w:rPr>
                <w:rFonts w:asciiTheme="minorBidi" w:hAnsiTheme="minorBidi" w:cstheme="minorBidi"/>
                <w:b/>
                <w:bCs/>
                <w:sz w:val="24"/>
                <w:szCs w:val="24"/>
                <w:u w:val="single"/>
                <w:cs/>
              </w:rPr>
            </w:pPr>
          </w:p>
        </w:tc>
      </w:tr>
      <w:tr w:rsidR="00031694" w:rsidRPr="00A608C5" w14:paraId="37B0C8FF" w14:textId="77777777" w:rsidTr="00877DEC">
        <w:tc>
          <w:tcPr>
            <w:tcW w:w="6521" w:type="dxa"/>
            <w:shd w:val="clear" w:color="auto" w:fill="auto"/>
            <w:vAlign w:val="bottom"/>
          </w:tcPr>
          <w:p w14:paraId="288DF176" w14:textId="77777777" w:rsidR="0092347D" w:rsidRPr="00A608C5" w:rsidRDefault="0092347D" w:rsidP="005E077E">
            <w:pPr>
              <w:ind w:left="450" w:right="-72"/>
              <w:rPr>
                <w:rFonts w:asciiTheme="minorBidi" w:hAnsiTheme="minorBidi" w:cstheme="minorBidi"/>
                <w:sz w:val="24"/>
                <w:szCs w:val="24"/>
                <w:cs/>
              </w:rPr>
            </w:pPr>
            <w:r w:rsidRPr="00A608C5">
              <w:rPr>
                <w:rFonts w:asciiTheme="minorBidi" w:hAnsiTheme="minorBidi" w:cstheme="minorBidi"/>
                <w:b/>
                <w:bCs/>
                <w:sz w:val="24"/>
                <w:szCs w:val="24"/>
              </w:rPr>
              <w:t>Assets</w:t>
            </w:r>
          </w:p>
        </w:tc>
        <w:tc>
          <w:tcPr>
            <w:tcW w:w="1134" w:type="dxa"/>
            <w:shd w:val="clear" w:color="auto" w:fill="auto"/>
            <w:vAlign w:val="bottom"/>
          </w:tcPr>
          <w:p w14:paraId="6875110F" w14:textId="77777777" w:rsidR="0092347D" w:rsidRPr="00A608C5" w:rsidRDefault="0092347D" w:rsidP="005E077E">
            <w:pPr>
              <w:ind w:right="-72"/>
              <w:jc w:val="right"/>
              <w:rPr>
                <w:rFonts w:asciiTheme="minorBidi" w:hAnsiTheme="minorBidi" w:cstheme="minorBidi"/>
                <w:b/>
                <w:bCs/>
                <w:sz w:val="24"/>
                <w:szCs w:val="24"/>
                <w:cs/>
              </w:rPr>
            </w:pPr>
          </w:p>
        </w:tc>
        <w:tc>
          <w:tcPr>
            <w:tcW w:w="1134" w:type="dxa"/>
            <w:shd w:val="clear" w:color="auto" w:fill="auto"/>
            <w:vAlign w:val="bottom"/>
          </w:tcPr>
          <w:p w14:paraId="6E1C5A71" w14:textId="77777777" w:rsidR="0092347D" w:rsidRPr="00A608C5" w:rsidRDefault="0092347D" w:rsidP="005E077E">
            <w:pPr>
              <w:ind w:right="-72"/>
              <w:jc w:val="right"/>
              <w:rPr>
                <w:rFonts w:asciiTheme="minorBidi" w:hAnsiTheme="minorBidi" w:cstheme="minorBidi"/>
                <w:b/>
                <w:bCs/>
                <w:sz w:val="24"/>
                <w:szCs w:val="24"/>
                <w:cs/>
              </w:rPr>
            </w:pPr>
          </w:p>
        </w:tc>
        <w:tc>
          <w:tcPr>
            <w:tcW w:w="1134" w:type="dxa"/>
            <w:shd w:val="clear" w:color="auto" w:fill="auto"/>
            <w:vAlign w:val="bottom"/>
          </w:tcPr>
          <w:p w14:paraId="50C693C4" w14:textId="77777777" w:rsidR="0092347D" w:rsidRPr="00A608C5" w:rsidRDefault="0092347D" w:rsidP="005E077E">
            <w:pPr>
              <w:ind w:right="-72"/>
              <w:jc w:val="right"/>
              <w:rPr>
                <w:rFonts w:asciiTheme="minorBidi" w:hAnsiTheme="minorBidi" w:cstheme="minorBidi"/>
                <w:b/>
                <w:bCs/>
                <w:sz w:val="24"/>
                <w:szCs w:val="24"/>
                <w:cs/>
              </w:rPr>
            </w:pPr>
          </w:p>
        </w:tc>
        <w:tc>
          <w:tcPr>
            <w:tcW w:w="1134" w:type="dxa"/>
            <w:shd w:val="clear" w:color="auto" w:fill="auto"/>
            <w:vAlign w:val="bottom"/>
          </w:tcPr>
          <w:p w14:paraId="6D1FA3A3" w14:textId="77777777" w:rsidR="0092347D" w:rsidRPr="00A608C5" w:rsidRDefault="0092347D" w:rsidP="005E077E">
            <w:pPr>
              <w:ind w:right="-72"/>
              <w:jc w:val="right"/>
              <w:rPr>
                <w:rFonts w:asciiTheme="minorBidi" w:hAnsiTheme="minorBidi" w:cstheme="minorBidi"/>
                <w:b/>
                <w:bCs/>
                <w:sz w:val="24"/>
                <w:szCs w:val="24"/>
                <w:u w:val="single"/>
                <w:cs/>
              </w:rPr>
            </w:pPr>
          </w:p>
        </w:tc>
        <w:tc>
          <w:tcPr>
            <w:tcW w:w="1134" w:type="dxa"/>
            <w:shd w:val="clear" w:color="auto" w:fill="auto"/>
            <w:vAlign w:val="bottom"/>
          </w:tcPr>
          <w:p w14:paraId="71D59175" w14:textId="77777777" w:rsidR="0092347D" w:rsidRPr="00A608C5" w:rsidRDefault="0092347D" w:rsidP="005E077E">
            <w:pPr>
              <w:ind w:right="-72"/>
              <w:jc w:val="right"/>
              <w:rPr>
                <w:rFonts w:asciiTheme="minorBidi" w:hAnsiTheme="minorBidi" w:cstheme="minorBidi"/>
                <w:b/>
                <w:bCs/>
                <w:sz w:val="24"/>
                <w:szCs w:val="24"/>
                <w:cs/>
              </w:rPr>
            </w:pPr>
          </w:p>
        </w:tc>
        <w:tc>
          <w:tcPr>
            <w:tcW w:w="1134" w:type="dxa"/>
            <w:shd w:val="clear" w:color="auto" w:fill="auto"/>
            <w:vAlign w:val="bottom"/>
          </w:tcPr>
          <w:p w14:paraId="293A2F6A" w14:textId="77777777" w:rsidR="0092347D" w:rsidRPr="00A608C5" w:rsidRDefault="0092347D" w:rsidP="005E077E">
            <w:pPr>
              <w:ind w:right="-72"/>
              <w:jc w:val="right"/>
              <w:rPr>
                <w:rFonts w:asciiTheme="minorBidi" w:hAnsiTheme="minorBidi" w:cstheme="minorBidi"/>
                <w:b/>
                <w:bCs/>
                <w:sz w:val="24"/>
                <w:szCs w:val="24"/>
                <w:u w:val="single"/>
                <w:cs/>
              </w:rPr>
            </w:pPr>
          </w:p>
        </w:tc>
        <w:tc>
          <w:tcPr>
            <w:tcW w:w="1134" w:type="dxa"/>
            <w:shd w:val="clear" w:color="auto" w:fill="auto"/>
            <w:vAlign w:val="bottom"/>
          </w:tcPr>
          <w:p w14:paraId="3839BD5D" w14:textId="77777777" w:rsidR="0092347D" w:rsidRPr="00A608C5" w:rsidRDefault="0092347D" w:rsidP="005E077E">
            <w:pPr>
              <w:ind w:right="-72"/>
              <w:jc w:val="right"/>
              <w:rPr>
                <w:rFonts w:asciiTheme="minorBidi" w:hAnsiTheme="minorBidi" w:cstheme="minorBidi"/>
                <w:b/>
                <w:bCs/>
                <w:sz w:val="24"/>
                <w:szCs w:val="24"/>
                <w:cs/>
              </w:rPr>
            </w:pPr>
          </w:p>
        </w:tc>
        <w:tc>
          <w:tcPr>
            <w:tcW w:w="1134" w:type="dxa"/>
            <w:shd w:val="clear" w:color="auto" w:fill="auto"/>
            <w:vAlign w:val="bottom"/>
          </w:tcPr>
          <w:p w14:paraId="1A227A0B" w14:textId="77777777" w:rsidR="0092347D" w:rsidRPr="00A608C5" w:rsidRDefault="0092347D" w:rsidP="005E077E">
            <w:pPr>
              <w:ind w:right="-72"/>
              <w:jc w:val="right"/>
              <w:rPr>
                <w:rFonts w:asciiTheme="minorBidi" w:hAnsiTheme="minorBidi" w:cstheme="minorBidi"/>
                <w:b/>
                <w:bCs/>
                <w:sz w:val="24"/>
                <w:szCs w:val="24"/>
                <w:u w:val="single"/>
                <w:cs/>
              </w:rPr>
            </w:pPr>
          </w:p>
        </w:tc>
      </w:tr>
      <w:tr w:rsidR="00031694" w:rsidRPr="00A608C5" w14:paraId="11D59A0A" w14:textId="77777777" w:rsidTr="00877DEC">
        <w:tc>
          <w:tcPr>
            <w:tcW w:w="6521" w:type="dxa"/>
            <w:shd w:val="clear" w:color="auto" w:fill="auto"/>
            <w:vAlign w:val="bottom"/>
          </w:tcPr>
          <w:p w14:paraId="141B9FAD" w14:textId="2F57442F" w:rsidR="0092347D" w:rsidRPr="00A608C5" w:rsidRDefault="0092347D" w:rsidP="005E077E">
            <w:pPr>
              <w:ind w:left="450" w:right="-72"/>
              <w:rPr>
                <w:rFonts w:asciiTheme="minorBidi" w:hAnsiTheme="minorBidi" w:cstheme="minorBidi"/>
                <w:sz w:val="24"/>
                <w:szCs w:val="24"/>
                <w:cs/>
              </w:rPr>
            </w:pPr>
            <w:r w:rsidRPr="00A608C5">
              <w:rPr>
                <w:rFonts w:asciiTheme="minorBidi" w:hAnsiTheme="minorBidi" w:cstheme="minorBidi"/>
                <w:sz w:val="24"/>
                <w:szCs w:val="24"/>
              </w:rPr>
              <w:t>Financial</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derivative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assets</w:t>
            </w:r>
          </w:p>
        </w:tc>
        <w:tc>
          <w:tcPr>
            <w:tcW w:w="1134" w:type="dxa"/>
            <w:shd w:val="clear" w:color="auto" w:fill="auto"/>
            <w:vAlign w:val="bottom"/>
          </w:tcPr>
          <w:p w14:paraId="02C97CCE" w14:textId="77777777" w:rsidR="0092347D" w:rsidRPr="00A608C5" w:rsidRDefault="0092347D" w:rsidP="005E077E">
            <w:pPr>
              <w:ind w:right="-72"/>
              <w:jc w:val="right"/>
              <w:rPr>
                <w:rFonts w:asciiTheme="minorBidi" w:hAnsiTheme="minorBidi" w:cstheme="minorBidi"/>
                <w:b/>
                <w:bCs/>
                <w:sz w:val="24"/>
                <w:szCs w:val="24"/>
                <w:cs/>
              </w:rPr>
            </w:pPr>
          </w:p>
        </w:tc>
        <w:tc>
          <w:tcPr>
            <w:tcW w:w="1134" w:type="dxa"/>
            <w:shd w:val="clear" w:color="auto" w:fill="auto"/>
            <w:vAlign w:val="bottom"/>
          </w:tcPr>
          <w:p w14:paraId="06C58CDB" w14:textId="77777777" w:rsidR="0092347D" w:rsidRPr="00A608C5" w:rsidRDefault="0092347D" w:rsidP="005E077E">
            <w:pPr>
              <w:ind w:right="-72"/>
              <w:jc w:val="right"/>
              <w:rPr>
                <w:rFonts w:asciiTheme="minorBidi" w:hAnsiTheme="minorBidi" w:cstheme="minorBidi"/>
                <w:b/>
                <w:bCs/>
                <w:sz w:val="24"/>
                <w:szCs w:val="24"/>
                <w:cs/>
              </w:rPr>
            </w:pPr>
          </w:p>
        </w:tc>
        <w:tc>
          <w:tcPr>
            <w:tcW w:w="1134" w:type="dxa"/>
            <w:shd w:val="clear" w:color="auto" w:fill="auto"/>
            <w:vAlign w:val="bottom"/>
          </w:tcPr>
          <w:p w14:paraId="63B972DE" w14:textId="77777777" w:rsidR="0092347D" w:rsidRPr="00A608C5" w:rsidRDefault="0092347D" w:rsidP="005E077E">
            <w:pPr>
              <w:ind w:right="-72"/>
              <w:jc w:val="right"/>
              <w:rPr>
                <w:rFonts w:asciiTheme="minorBidi" w:hAnsiTheme="minorBidi" w:cstheme="minorBidi"/>
                <w:b/>
                <w:bCs/>
                <w:sz w:val="24"/>
                <w:szCs w:val="24"/>
                <w:cs/>
              </w:rPr>
            </w:pPr>
          </w:p>
        </w:tc>
        <w:tc>
          <w:tcPr>
            <w:tcW w:w="1134" w:type="dxa"/>
            <w:shd w:val="clear" w:color="auto" w:fill="auto"/>
            <w:vAlign w:val="bottom"/>
          </w:tcPr>
          <w:p w14:paraId="5C78A027" w14:textId="77777777" w:rsidR="0092347D" w:rsidRPr="00A608C5" w:rsidRDefault="0092347D" w:rsidP="005E077E">
            <w:pPr>
              <w:ind w:right="-72"/>
              <w:jc w:val="right"/>
              <w:rPr>
                <w:rFonts w:asciiTheme="minorBidi" w:hAnsiTheme="minorBidi" w:cstheme="minorBidi"/>
                <w:b/>
                <w:bCs/>
                <w:sz w:val="24"/>
                <w:szCs w:val="24"/>
                <w:u w:val="single"/>
                <w:cs/>
              </w:rPr>
            </w:pPr>
          </w:p>
        </w:tc>
        <w:tc>
          <w:tcPr>
            <w:tcW w:w="1134" w:type="dxa"/>
            <w:shd w:val="clear" w:color="auto" w:fill="auto"/>
            <w:vAlign w:val="bottom"/>
          </w:tcPr>
          <w:p w14:paraId="1AA4F035" w14:textId="77777777" w:rsidR="0092347D" w:rsidRPr="00A608C5" w:rsidRDefault="0092347D" w:rsidP="005E077E">
            <w:pPr>
              <w:ind w:right="-72"/>
              <w:jc w:val="right"/>
              <w:rPr>
                <w:rFonts w:asciiTheme="minorBidi" w:hAnsiTheme="minorBidi" w:cstheme="minorBidi"/>
                <w:b/>
                <w:bCs/>
                <w:sz w:val="24"/>
                <w:szCs w:val="24"/>
                <w:cs/>
              </w:rPr>
            </w:pPr>
          </w:p>
        </w:tc>
        <w:tc>
          <w:tcPr>
            <w:tcW w:w="1134" w:type="dxa"/>
            <w:shd w:val="clear" w:color="auto" w:fill="auto"/>
            <w:vAlign w:val="bottom"/>
          </w:tcPr>
          <w:p w14:paraId="449FD448" w14:textId="77777777" w:rsidR="0092347D" w:rsidRPr="00A608C5" w:rsidRDefault="0092347D" w:rsidP="005E077E">
            <w:pPr>
              <w:ind w:right="-72"/>
              <w:jc w:val="right"/>
              <w:rPr>
                <w:rFonts w:asciiTheme="minorBidi" w:hAnsiTheme="minorBidi" w:cstheme="minorBidi"/>
                <w:b/>
                <w:bCs/>
                <w:sz w:val="24"/>
                <w:szCs w:val="24"/>
                <w:u w:val="single"/>
                <w:cs/>
              </w:rPr>
            </w:pPr>
          </w:p>
        </w:tc>
        <w:tc>
          <w:tcPr>
            <w:tcW w:w="1134" w:type="dxa"/>
            <w:shd w:val="clear" w:color="auto" w:fill="auto"/>
            <w:vAlign w:val="bottom"/>
          </w:tcPr>
          <w:p w14:paraId="429F9C62" w14:textId="77777777" w:rsidR="0092347D" w:rsidRPr="00A608C5" w:rsidRDefault="0092347D" w:rsidP="005E077E">
            <w:pPr>
              <w:ind w:right="-72"/>
              <w:jc w:val="right"/>
              <w:rPr>
                <w:rFonts w:asciiTheme="minorBidi" w:hAnsiTheme="minorBidi" w:cstheme="minorBidi"/>
                <w:b/>
                <w:bCs/>
                <w:sz w:val="24"/>
                <w:szCs w:val="24"/>
                <w:cs/>
              </w:rPr>
            </w:pPr>
          </w:p>
        </w:tc>
        <w:tc>
          <w:tcPr>
            <w:tcW w:w="1134" w:type="dxa"/>
            <w:shd w:val="clear" w:color="auto" w:fill="auto"/>
            <w:vAlign w:val="bottom"/>
          </w:tcPr>
          <w:p w14:paraId="003F275C" w14:textId="77777777" w:rsidR="0092347D" w:rsidRPr="00A608C5" w:rsidRDefault="0092347D" w:rsidP="005E077E">
            <w:pPr>
              <w:ind w:right="-72"/>
              <w:jc w:val="right"/>
              <w:rPr>
                <w:rFonts w:asciiTheme="minorBidi" w:hAnsiTheme="minorBidi" w:cstheme="minorBidi"/>
                <w:b/>
                <w:bCs/>
                <w:sz w:val="24"/>
                <w:szCs w:val="24"/>
                <w:u w:val="single"/>
                <w:cs/>
              </w:rPr>
            </w:pPr>
          </w:p>
        </w:tc>
      </w:tr>
      <w:tr w:rsidR="00031694" w:rsidRPr="00EE1B5D" w14:paraId="450031F1" w14:textId="77777777" w:rsidTr="00877DEC">
        <w:tc>
          <w:tcPr>
            <w:tcW w:w="6521" w:type="dxa"/>
            <w:shd w:val="clear" w:color="auto" w:fill="auto"/>
            <w:vAlign w:val="bottom"/>
          </w:tcPr>
          <w:p w14:paraId="4A832C27" w14:textId="77777777" w:rsidR="0092347D" w:rsidRPr="00A608C5" w:rsidRDefault="0092347D" w:rsidP="005E077E">
            <w:pPr>
              <w:ind w:left="450" w:right="-72"/>
              <w:rPr>
                <w:rFonts w:asciiTheme="minorBidi" w:hAnsiTheme="minorBidi" w:cstheme="minorBidi"/>
                <w:sz w:val="24"/>
                <w:szCs w:val="24"/>
                <w:lang w:val="en-GB"/>
              </w:rPr>
            </w:pPr>
            <w:r w:rsidRPr="00A608C5">
              <w:rPr>
                <w:rFonts w:asciiTheme="minorBidi" w:hAnsiTheme="minorBidi" w:cstheme="minorBidi"/>
                <w:sz w:val="24"/>
                <w:szCs w:val="24"/>
                <w:lang w:val="en-US"/>
              </w:rPr>
              <w:t xml:space="preserve">   Derivatives assets used for hedging</w:t>
            </w:r>
          </w:p>
        </w:tc>
        <w:tc>
          <w:tcPr>
            <w:tcW w:w="1134" w:type="dxa"/>
            <w:shd w:val="clear" w:color="auto" w:fill="auto"/>
            <w:vAlign w:val="bottom"/>
          </w:tcPr>
          <w:p w14:paraId="2541B70E" w14:textId="77777777" w:rsidR="0092347D" w:rsidRPr="00A608C5" w:rsidRDefault="0092347D" w:rsidP="005E077E">
            <w:pPr>
              <w:ind w:right="-72"/>
              <w:jc w:val="right"/>
              <w:rPr>
                <w:rFonts w:asciiTheme="minorBidi" w:hAnsiTheme="minorBidi" w:cstheme="minorBidi"/>
                <w:b/>
                <w:bCs/>
                <w:sz w:val="24"/>
                <w:szCs w:val="24"/>
                <w:cs/>
              </w:rPr>
            </w:pPr>
          </w:p>
        </w:tc>
        <w:tc>
          <w:tcPr>
            <w:tcW w:w="1134" w:type="dxa"/>
            <w:shd w:val="clear" w:color="auto" w:fill="auto"/>
            <w:vAlign w:val="bottom"/>
          </w:tcPr>
          <w:p w14:paraId="65186CCD" w14:textId="77777777" w:rsidR="0092347D" w:rsidRPr="00A608C5" w:rsidRDefault="0092347D" w:rsidP="005E077E">
            <w:pPr>
              <w:ind w:right="-72"/>
              <w:jc w:val="right"/>
              <w:rPr>
                <w:rFonts w:asciiTheme="minorBidi" w:hAnsiTheme="minorBidi" w:cstheme="minorBidi"/>
                <w:b/>
                <w:bCs/>
                <w:sz w:val="24"/>
                <w:szCs w:val="24"/>
                <w:cs/>
              </w:rPr>
            </w:pPr>
          </w:p>
        </w:tc>
        <w:tc>
          <w:tcPr>
            <w:tcW w:w="1134" w:type="dxa"/>
            <w:shd w:val="clear" w:color="auto" w:fill="auto"/>
            <w:vAlign w:val="bottom"/>
          </w:tcPr>
          <w:p w14:paraId="7512D0B5" w14:textId="77777777" w:rsidR="0092347D" w:rsidRPr="00A608C5" w:rsidRDefault="0092347D" w:rsidP="005E077E">
            <w:pPr>
              <w:ind w:right="-72"/>
              <w:jc w:val="right"/>
              <w:rPr>
                <w:rFonts w:asciiTheme="minorBidi" w:hAnsiTheme="minorBidi" w:cstheme="minorBidi"/>
                <w:b/>
                <w:bCs/>
                <w:sz w:val="24"/>
                <w:szCs w:val="24"/>
                <w:cs/>
              </w:rPr>
            </w:pPr>
          </w:p>
        </w:tc>
        <w:tc>
          <w:tcPr>
            <w:tcW w:w="1134" w:type="dxa"/>
            <w:shd w:val="clear" w:color="auto" w:fill="auto"/>
            <w:vAlign w:val="bottom"/>
          </w:tcPr>
          <w:p w14:paraId="6DDDA098" w14:textId="77777777" w:rsidR="0092347D" w:rsidRPr="00A608C5" w:rsidRDefault="0092347D" w:rsidP="005E077E">
            <w:pPr>
              <w:ind w:right="-72"/>
              <w:jc w:val="right"/>
              <w:rPr>
                <w:rFonts w:asciiTheme="minorBidi" w:hAnsiTheme="minorBidi" w:cstheme="minorBidi"/>
                <w:b/>
                <w:bCs/>
                <w:sz w:val="24"/>
                <w:szCs w:val="24"/>
                <w:u w:val="single"/>
                <w:cs/>
              </w:rPr>
            </w:pPr>
          </w:p>
        </w:tc>
        <w:tc>
          <w:tcPr>
            <w:tcW w:w="1134" w:type="dxa"/>
            <w:shd w:val="clear" w:color="auto" w:fill="auto"/>
            <w:vAlign w:val="bottom"/>
          </w:tcPr>
          <w:p w14:paraId="6A66D656" w14:textId="77777777" w:rsidR="0092347D" w:rsidRPr="00A608C5" w:rsidRDefault="0092347D" w:rsidP="005E077E">
            <w:pPr>
              <w:ind w:right="-72"/>
              <w:jc w:val="right"/>
              <w:rPr>
                <w:rFonts w:asciiTheme="minorBidi" w:hAnsiTheme="minorBidi" w:cstheme="minorBidi"/>
                <w:b/>
                <w:bCs/>
                <w:sz w:val="24"/>
                <w:szCs w:val="24"/>
                <w:cs/>
              </w:rPr>
            </w:pPr>
          </w:p>
        </w:tc>
        <w:tc>
          <w:tcPr>
            <w:tcW w:w="1134" w:type="dxa"/>
            <w:shd w:val="clear" w:color="auto" w:fill="auto"/>
            <w:vAlign w:val="bottom"/>
          </w:tcPr>
          <w:p w14:paraId="06398979" w14:textId="77777777" w:rsidR="0092347D" w:rsidRPr="00A608C5" w:rsidRDefault="0092347D" w:rsidP="005E077E">
            <w:pPr>
              <w:ind w:right="-72"/>
              <w:jc w:val="right"/>
              <w:rPr>
                <w:rFonts w:asciiTheme="minorBidi" w:hAnsiTheme="minorBidi" w:cstheme="minorBidi"/>
                <w:b/>
                <w:bCs/>
                <w:sz w:val="24"/>
                <w:szCs w:val="24"/>
                <w:u w:val="single"/>
                <w:cs/>
              </w:rPr>
            </w:pPr>
          </w:p>
        </w:tc>
        <w:tc>
          <w:tcPr>
            <w:tcW w:w="1134" w:type="dxa"/>
            <w:shd w:val="clear" w:color="auto" w:fill="auto"/>
            <w:vAlign w:val="bottom"/>
          </w:tcPr>
          <w:p w14:paraId="685B8D78" w14:textId="77777777" w:rsidR="0092347D" w:rsidRPr="00A608C5" w:rsidRDefault="0092347D" w:rsidP="005E077E">
            <w:pPr>
              <w:ind w:right="-72"/>
              <w:jc w:val="right"/>
              <w:rPr>
                <w:rFonts w:asciiTheme="minorBidi" w:hAnsiTheme="minorBidi" w:cstheme="minorBidi"/>
                <w:b/>
                <w:bCs/>
                <w:sz w:val="24"/>
                <w:szCs w:val="24"/>
                <w:cs/>
              </w:rPr>
            </w:pPr>
          </w:p>
        </w:tc>
        <w:tc>
          <w:tcPr>
            <w:tcW w:w="1134" w:type="dxa"/>
            <w:shd w:val="clear" w:color="auto" w:fill="auto"/>
            <w:vAlign w:val="bottom"/>
          </w:tcPr>
          <w:p w14:paraId="1B4F1C5F" w14:textId="77777777" w:rsidR="0092347D" w:rsidRPr="00A608C5" w:rsidRDefault="0092347D" w:rsidP="005E077E">
            <w:pPr>
              <w:ind w:right="-72"/>
              <w:jc w:val="right"/>
              <w:rPr>
                <w:rFonts w:asciiTheme="minorBidi" w:hAnsiTheme="minorBidi" w:cstheme="minorBidi"/>
                <w:b/>
                <w:bCs/>
                <w:sz w:val="24"/>
                <w:szCs w:val="24"/>
                <w:u w:val="single"/>
                <w:cs/>
              </w:rPr>
            </w:pPr>
          </w:p>
        </w:tc>
      </w:tr>
      <w:tr w:rsidR="00FF341F" w:rsidRPr="00A608C5" w14:paraId="050DD9A6" w14:textId="77777777" w:rsidTr="00877DEC">
        <w:tc>
          <w:tcPr>
            <w:tcW w:w="6521" w:type="dxa"/>
            <w:shd w:val="clear" w:color="auto" w:fill="auto"/>
            <w:vAlign w:val="bottom"/>
          </w:tcPr>
          <w:p w14:paraId="3B70879F" w14:textId="1E541921" w:rsidR="00FF341F" w:rsidRPr="00A608C5" w:rsidRDefault="00FF341F" w:rsidP="00FF341F">
            <w:pPr>
              <w:ind w:left="450" w:right="-72"/>
              <w:rPr>
                <w:rFonts w:asciiTheme="minorBidi" w:hAnsiTheme="minorBidi" w:cstheme="minorBidi"/>
                <w:sz w:val="24"/>
                <w:szCs w:val="24"/>
                <w:lang w:val="en-U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rPr>
              <w:t>Forward</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foreign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exchange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contracts</w:t>
            </w:r>
          </w:p>
        </w:tc>
        <w:tc>
          <w:tcPr>
            <w:tcW w:w="1134" w:type="dxa"/>
            <w:shd w:val="clear" w:color="auto" w:fill="auto"/>
            <w:vAlign w:val="bottom"/>
          </w:tcPr>
          <w:p w14:paraId="670FC09E" w14:textId="706BA984" w:rsidR="00FF341F" w:rsidRPr="00A608C5" w:rsidRDefault="00FF341F" w:rsidP="00FF341F">
            <w:pPr>
              <w:ind w:right="-72"/>
              <w:jc w:val="right"/>
              <w:rPr>
                <w:rFonts w:asciiTheme="minorBidi" w:hAnsiTheme="minorBidi" w:cstheme="minorBidi"/>
                <w:b/>
                <w:bCs/>
                <w:sz w:val="24"/>
                <w:szCs w:val="24"/>
                <w:cs/>
                <w:lang w:val="en-US"/>
              </w:rPr>
            </w:pPr>
            <w:r w:rsidRPr="00A608C5">
              <w:rPr>
                <w:rFonts w:asciiTheme="minorBidi" w:hAnsiTheme="minorBidi" w:cstheme="minorBidi"/>
                <w:b/>
                <w:bCs/>
                <w:sz w:val="24"/>
                <w:szCs w:val="24"/>
                <w:lang w:val="en-US"/>
              </w:rPr>
              <w:t>-</w:t>
            </w:r>
          </w:p>
        </w:tc>
        <w:tc>
          <w:tcPr>
            <w:tcW w:w="1134" w:type="dxa"/>
            <w:shd w:val="clear" w:color="auto" w:fill="auto"/>
            <w:vAlign w:val="bottom"/>
          </w:tcPr>
          <w:p w14:paraId="625D4FC7" w14:textId="6009BB84" w:rsidR="00FF341F" w:rsidRPr="00A608C5" w:rsidRDefault="00FF341F" w:rsidP="00FF341F">
            <w:pPr>
              <w:ind w:right="-72"/>
              <w:jc w:val="right"/>
              <w:rPr>
                <w:rFonts w:asciiTheme="minorBidi" w:hAnsiTheme="minorBidi" w:cstheme="minorBidi"/>
                <w:b/>
                <w:bCs/>
                <w:sz w:val="24"/>
                <w:szCs w:val="24"/>
                <w:cs/>
                <w:lang w:val="en-US"/>
              </w:rPr>
            </w:pPr>
            <w:r w:rsidRPr="00A608C5">
              <w:rPr>
                <w:rFonts w:asciiTheme="minorBidi" w:hAnsiTheme="minorBidi" w:cstheme="minorBidi"/>
                <w:b/>
                <w:bCs/>
                <w:sz w:val="24"/>
                <w:szCs w:val="24"/>
                <w:lang w:val="en-US"/>
              </w:rPr>
              <w:t>-</w:t>
            </w:r>
          </w:p>
        </w:tc>
        <w:tc>
          <w:tcPr>
            <w:tcW w:w="1134" w:type="dxa"/>
            <w:shd w:val="clear" w:color="auto" w:fill="auto"/>
            <w:vAlign w:val="bottom"/>
          </w:tcPr>
          <w:p w14:paraId="30CA7217" w14:textId="519C5ABF"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274</w:t>
            </w:r>
          </w:p>
        </w:tc>
        <w:tc>
          <w:tcPr>
            <w:tcW w:w="1134" w:type="dxa"/>
            <w:shd w:val="clear" w:color="auto" w:fill="auto"/>
            <w:vAlign w:val="bottom"/>
          </w:tcPr>
          <w:p w14:paraId="6187AC4D" w14:textId="765226E0"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shd w:val="clear" w:color="auto" w:fill="auto"/>
            <w:vAlign w:val="bottom"/>
          </w:tcPr>
          <w:p w14:paraId="2CE9FEE9" w14:textId="17BBFE20"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shd w:val="clear" w:color="auto" w:fill="auto"/>
            <w:vAlign w:val="bottom"/>
          </w:tcPr>
          <w:p w14:paraId="27E4EA91" w14:textId="2210E15A"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shd w:val="clear" w:color="auto" w:fill="auto"/>
            <w:vAlign w:val="bottom"/>
          </w:tcPr>
          <w:p w14:paraId="14077FD1" w14:textId="43E15863"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274</w:t>
            </w:r>
          </w:p>
        </w:tc>
        <w:tc>
          <w:tcPr>
            <w:tcW w:w="1134" w:type="dxa"/>
            <w:shd w:val="clear" w:color="auto" w:fill="auto"/>
            <w:vAlign w:val="bottom"/>
          </w:tcPr>
          <w:p w14:paraId="7EBF1ECF" w14:textId="5CE4A5B3" w:rsidR="00FF341F" w:rsidRPr="00A608C5" w:rsidRDefault="00FF341F" w:rsidP="00FF341F">
            <w:pPr>
              <w:ind w:right="-72"/>
              <w:jc w:val="right"/>
              <w:rPr>
                <w:rFonts w:asciiTheme="minorBidi" w:hAnsiTheme="minorBidi" w:cstheme="minorBidi"/>
                <w:b/>
                <w:bCs/>
                <w:sz w:val="24"/>
                <w:szCs w:val="24"/>
                <w:cs/>
                <w:lang w:val="en-US"/>
              </w:rPr>
            </w:pPr>
            <w:r w:rsidRPr="00A608C5">
              <w:rPr>
                <w:rFonts w:asciiTheme="minorBidi" w:hAnsiTheme="minorBidi" w:cstheme="minorBidi"/>
                <w:b/>
                <w:bCs/>
                <w:sz w:val="24"/>
                <w:szCs w:val="24"/>
                <w:lang w:val="en-US"/>
              </w:rPr>
              <w:t>-</w:t>
            </w:r>
          </w:p>
        </w:tc>
      </w:tr>
      <w:tr w:rsidR="00FF341F" w:rsidRPr="00A608C5" w14:paraId="21DB2B8E" w14:textId="77777777" w:rsidTr="00877DEC">
        <w:tc>
          <w:tcPr>
            <w:tcW w:w="6521" w:type="dxa"/>
            <w:shd w:val="clear" w:color="auto" w:fill="auto"/>
            <w:vAlign w:val="bottom"/>
          </w:tcPr>
          <w:p w14:paraId="3388C4B1" w14:textId="77777777" w:rsidR="00FF341F" w:rsidRPr="00A608C5" w:rsidRDefault="00FF341F" w:rsidP="00FF341F">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lang w:val="en-US"/>
              </w:rPr>
              <w:t>Cross</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currency</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and</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interest</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rate</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swap</w:t>
            </w:r>
          </w:p>
        </w:tc>
        <w:tc>
          <w:tcPr>
            <w:tcW w:w="1134" w:type="dxa"/>
            <w:shd w:val="clear" w:color="auto" w:fill="auto"/>
            <w:vAlign w:val="bottom"/>
          </w:tcPr>
          <w:p w14:paraId="20EE817C" w14:textId="6D5322BD"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shd w:val="clear" w:color="auto" w:fill="auto"/>
            <w:vAlign w:val="bottom"/>
          </w:tcPr>
          <w:p w14:paraId="78EA3AF3" w14:textId="529CF254" w:rsidR="00FF341F" w:rsidRPr="00A608C5" w:rsidRDefault="00FF341F" w:rsidP="00FF341F">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134" w:type="dxa"/>
            <w:shd w:val="clear" w:color="auto" w:fill="auto"/>
            <w:vAlign w:val="bottom"/>
          </w:tcPr>
          <w:p w14:paraId="4CE4725D" w14:textId="6FFC06A9"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1,596</w:t>
            </w:r>
          </w:p>
        </w:tc>
        <w:tc>
          <w:tcPr>
            <w:tcW w:w="1134" w:type="dxa"/>
            <w:shd w:val="clear" w:color="auto" w:fill="auto"/>
            <w:vAlign w:val="bottom"/>
          </w:tcPr>
          <w:p w14:paraId="73043DD0" w14:textId="5AD347F6" w:rsidR="00FF341F" w:rsidRPr="00A608C5" w:rsidRDefault="00FF341F" w:rsidP="00FF341F">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371</w:t>
            </w:r>
          </w:p>
        </w:tc>
        <w:tc>
          <w:tcPr>
            <w:tcW w:w="1134" w:type="dxa"/>
            <w:shd w:val="clear" w:color="auto" w:fill="auto"/>
            <w:vAlign w:val="bottom"/>
          </w:tcPr>
          <w:p w14:paraId="04C44136" w14:textId="02D74699"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shd w:val="clear" w:color="auto" w:fill="auto"/>
            <w:vAlign w:val="bottom"/>
          </w:tcPr>
          <w:p w14:paraId="780676C7" w14:textId="73AB42EA" w:rsidR="00FF341F" w:rsidRPr="00A608C5" w:rsidRDefault="00FF341F" w:rsidP="00FF341F">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w:t>
            </w:r>
          </w:p>
        </w:tc>
        <w:tc>
          <w:tcPr>
            <w:tcW w:w="1134" w:type="dxa"/>
            <w:shd w:val="clear" w:color="auto" w:fill="auto"/>
            <w:vAlign w:val="bottom"/>
          </w:tcPr>
          <w:p w14:paraId="2B07990B" w14:textId="2E95EE54"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1,596</w:t>
            </w:r>
          </w:p>
        </w:tc>
        <w:tc>
          <w:tcPr>
            <w:tcW w:w="1134" w:type="dxa"/>
            <w:shd w:val="clear" w:color="auto" w:fill="auto"/>
            <w:vAlign w:val="bottom"/>
          </w:tcPr>
          <w:p w14:paraId="5D871270" w14:textId="234289EB" w:rsidR="00FF341F" w:rsidRPr="00A608C5" w:rsidRDefault="00FF341F" w:rsidP="00FF341F">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371</w:t>
            </w:r>
          </w:p>
        </w:tc>
      </w:tr>
      <w:tr w:rsidR="00FF341F" w:rsidRPr="00EE1B5D" w14:paraId="0D007785" w14:textId="77777777" w:rsidTr="00877DEC">
        <w:tc>
          <w:tcPr>
            <w:tcW w:w="6521" w:type="dxa"/>
            <w:shd w:val="clear" w:color="auto" w:fill="auto"/>
            <w:vAlign w:val="bottom"/>
          </w:tcPr>
          <w:p w14:paraId="495B23A9" w14:textId="5CB17B96" w:rsidR="00FF341F" w:rsidRPr="00A608C5" w:rsidRDefault="00FF341F" w:rsidP="00FF341F">
            <w:pPr>
              <w:ind w:left="450" w:right="-72"/>
              <w:rPr>
                <w:rFonts w:asciiTheme="minorBidi" w:hAnsiTheme="minorBidi" w:cstheme="minorBidi"/>
                <w:sz w:val="24"/>
                <w:szCs w:val="24"/>
                <w:cs/>
              </w:rPr>
            </w:pPr>
            <w:r w:rsidRPr="00A608C5">
              <w:rPr>
                <w:rFonts w:asciiTheme="minorBidi" w:hAnsiTheme="minorBidi" w:cstheme="minorBidi"/>
                <w:sz w:val="24"/>
                <w:szCs w:val="24"/>
                <w:lang w:val="en-US"/>
              </w:rPr>
              <w:t xml:space="preserve">   Derivatives assets measured at fair value through profit or loss</w:t>
            </w:r>
          </w:p>
        </w:tc>
        <w:tc>
          <w:tcPr>
            <w:tcW w:w="1134" w:type="dxa"/>
            <w:shd w:val="clear" w:color="auto" w:fill="auto"/>
            <w:vAlign w:val="bottom"/>
          </w:tcPr>
          <w:p w14:paraId="4873ECA0"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224994FD"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7BE55FBC"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2996A77C"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13A40103"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15C79613"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24D52368"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1FBC11B8" w14:textId="77777777" w:rsidR="00FF341F" w:rsidRPr="00A608C5" w:rsidRDefault="00FF341F" w:rsidP="00FF341F">
            <w:pPr>
              <w:ind w:right="-72"/>
              <w:jc w:val="right"/>
              <w:rPr>
                <w:rFonts w:asciiTheme="minorBidi" w:hAnsiTheme="minorBidi" w:cstheme="minorBidi"/>
                <w:sz w:val="24"/>
                <w:szCs w:val="24"/>
                <w:cs/>
              </w:rPr>
            </w:pPr>
          </w:p>
        </w:tc>
      </w:tr>
      <w:tr w:rsidR="00FF341F" w:rsidRPr="00A608C5" w14:paraId="4934E5D0" w14:textId="77777777" w:rsidTr="00877DEC">
        <w:tc>
          <w:tcPr>
            <w:tcW w:w="6521" w:type="dxa"/>
            <w:shd w:val="clear" w:color="auto" w:fill="auto"/>
            <w:vAlign w:val="bottom"/>
          </w:tcPr>
          <w:p w14:paraId="65F5DB37" w14:textId="77777777" w:rsidR="00FF341F" w:rsidRPr="00A608C5" w:rsidRDefault="00FF341F" w:rsidP="00FF341F">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rPr>
              <w:t>Oil</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price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hedge</w:t>
            </w:r>
          </w:p>
        </w:tc>
        <w:tc>
          <w:tcPr>
            <w:tcW w:w="1134" w:type="dxa"/>
            <w:shd w:val="clear" w:color="auto" w:fill="auto"/>
            <w:vAlign w:val="bottom"/>
          </w:tcPr>
          <w:p w14:paraId="23E7CC23" w14:textId="29689B2E"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shd w:val="clear" w:color="auto" w:fill="auto"/>
            <w:vAlign w:val="bottom"/>
          </w:tcPr>
          <w:p w14:paraId="0E8F178F" w14:textId="07939BED" w:rsidR="00FF341F" w:rsidRPr="00A608C5" w:rsidRDefault="00FF341F" w:rsidP="00FF341F">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134" w:type="dxa"/>
            <w:shd w:val="clear" w:color="auto" w:fill="auto"/>
            <w:vAlign w:val="bottom"/>
          </w:tcPr>
          <w:p w14:paraId="22878F4F" w14:textId="1CD83E8B"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301</w:t>
            </w:r>
          </w:p>
        </w:tc>
        <w:tc>
          <w:tcPr>
            <w:tcW w:w="1134" w:type="dxa"/>
            <w:shd w:val="clear" w:color="auto" w:fill="auto"/>
            <w:vAlign w:val="bottom"/>
          </w:tcPr>
          <w:p w14:paraId="459192AE" w14:textId="467D41C9" w:rsidR="00FF341F" w:rsidRPr="00A608C5" w:rsidRDefault="00FF341F" w:rsidP="00FF341F">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659</w:t>
            </w:r>
          </w:p>
        </w:tc>
        <w:tc>
          <w:tcPr>
            <w:tcW w:w="1134" w:type="dxa"/>
            <w:shd w:val="clear" w:color="auto" w:fill="auto"/>
            <w:vAlign w:val="bottom"/>
          </w:tcPr>
          <w:p w14:paraId="7CB4F3E6" w14:textId="2B12947D"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shd w:val="clear" w:color="auto" w:fill="auto"/>
            <w:vAlign w:val="bottom"/>
          </w:tcPr>
          <w:p w14:paraId="44FDC4D4" w14:textId="1DD481D8" w:rsidR="00FF341F" w:rsidRPr="00A608C5" w:rsidRDefault="00FF341F" w:rsidP="00FF341F">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134" w:type="dxa"/>
            <w:shd w:val="clear" w:color="auto" w:fill="auto"/>
            <w:vAlign w:val="bottom"/>
          </w:tcPr>
          <w:p w14:paraId="5674BFAC" w14:textId="430AF8D7"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301</w:t>
            </w:r>
          </w:p>
        </w:tc>
        <w:tc>
          <w:tcPr>
            <w:tcW w:w="1134" w:type="dxa"/>
            <w:shd w:val="clear" w:color="auto" w:fill="auto"/>
            <w:vAlign w:val="bottom"/>
          </w:tcPr>
          <w:p w14:paraId="57EA0E56" w14:textId="2A763007" w:rsidR="00FF341F" w:rsidRPr="00A608C5" w:rsidRDefault="00FF341F" w:rsidP="00FF341F">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659</w:t>
            </w:r>
          </w:p>
        </w:tc>
      </w:tr>
      <w:tr w:rsidR="00FF341F" w:rsidRPr="00A608C5" w14:paraId="2A940931" w14:textId="77777777" w:rsidTr="00877DEC">
        <w:tc>
          <w:tcPr>
            <w:tcW w:w="6521" w:type="dxa"/>
            <w:shd w:val="clear" w:color="auto" w:fill="auto"/>
            <w:vAlign w:val="bottom"/>
          </w:tcPr>
          <w:p w14:paraId="0D613DF9" w14:textId="77777777" w:rsidR="00FF341F" w:rsidRPr="00A608C5" w:rsidRDefault="00FF341F" w:rsidP="00FF341F">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rPr>
              <w:t>Forward</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foreign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exchange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contracts</w:t>
            </w:r>
          </w:p>
        </w:tc>
        <w:tc>
          <w:tcPr>
            <w:tcW w:w="1134" w:type="dxa"/>
            <w:shd w:val="clear" w:color="auto" w:fill="auto"/>
            <w:vAlign w:val="bottom"/>
          </w:tcPr>
          <w:p w14:paraId="66933207" w14:textId="2D160A8E"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shd w:val="clear" w:color="auto" w:fill="auto"/>
            <w:vAlign w:val="bottom"/>
          </w:tcPr>
          <w:p w14:paraId="37F315B4" w14:textId="379FCA7E" w:rsidR="00FF341F" w:rsidRPr="00A608C5" w:rsidRDefault="00FF341F" w:rsidP="00FF341F">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134" w:type="dxa"/>
            <w:shd w:val="clear" w:color="auto" w:fill="auto"/>
            <w:vAlign w:val="bottom"/>
          </w:tcPr>
          <w:p w14:paraId="03946818" w14:textId="37A58303"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278</w:t>
            </w:r>
          </w:p>
        </w:tc>
        <w:tc>
          <w:tcPr>
            <w:tcW w:w="1134" w:type="dxa"/>
            <w:shd w:val="clear" w:color="auto" w:fill="auto"/>
            <w:vAlign w:val="bottom"/>
          </w:tcPr>
          <w:p w14:paraId="6F6A220E" w14:textId="76615232" w:rsidR="00FF341F" w:rsidRPr="00A608C5" w:rsidRDefault="00FF341F" w:rsidP="00FF341F">
            <w:pPr>
              <w:ind w:right="-72"/>
              <w:jc w:val="right"/>
              <w:rPr>
                <w:rFonts w:asciiTheme="minorBidi" w:hAnsiTheme="minorBidi" w:cstheme="minorBidi"/>
                <w:sz w:val="24"/>
                <w:szCs w:val="24"/>
                <w:cs/>
              </w:rPr>
            </w:pPr>
            <w:r w:rsidRPr="00A608C5">
              <w:rPr>
                <w:rFonts w:asciiTheme="minorBidi" w:hAnsiTheme="minorBidi" w:cstheme="minorBidi"/>
                <w:sz w:val="24"/>
                <w:szCs w:val="24"/>
                <w:lang w:val="en-US"/>
              </w:rPr>
              <w:t>-</w:t>
            </w:r>
          </w:p>
        </w:tc>
        <w:tc>
          <w:tcPr>
            <w:tcW w:w="1134" w:type="dxa"/>
            <w:shd w:val="clear" w:color="auto" w:fill="auto"/>
            <w:vAlign w:val="bottom"/>
          </w:tcPr>
          <w:p w14:paraId="55A95BE9" w14:textId="6A932C2C"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shd w:val="clear" w:color="auto" w:fill="auto"/>
            <w:vAlign w:val="bottom"/>
          </w:tcPr>
          <w:p w14:paraId="5D37D7FA" w14:textId="3E3171C7" w:rsidR="00FF341F" w:rsidRPr="00A608C5" w:rsidRDefault="00FF341F" w:rsidP="00FF341F">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134" w:type="dxa"/>
            <w:shd w:val="clear" w:color="auto" w:fill="auto"/>
            <w:vAlign w:val="bottom"/>
          </w:tcPr>
          <w:p w14:paraId="426585F6" w14:textId="104E067E" w:rsidR="00FF341F" w:rsidRPr="00A608C5" w:rsidRDefault="00FF341F" w:rsidP="00FF341F">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278</w:t>
            </w:r>
          </w:p>
        </w:tc>
        <w:tc>
          <w:tcPr>
            <w:tcW w:w="1134" w:type="dxa"/>
            <w:shd w:val="clear" w:color="auto" w:fill="auto"/>
            <w:vAlign w:val="bottom"/>
          </w:tcPr>
          <w:p w14:paraId="4BD0F6AC" w14:textId="6F14E132" w:rsidR="00FF341F" w:rsidRPr="00A608C5" w:rsidRDefault="00FF341F" w:rsidP="00FF341F">
            <w:pPr>
              <w:ind w:right="-72"/>
              <w:jc w:val="right"/>
              <w:rPr>
                <w:rFonts w:asciiTheme="minorBidi" w:hAnsiTheme="minorBidi" w:cstheme="minorBidi"/>
                <w:sz w:val="24"/>
                <w:szCs w:val="24"/>
                <w:cs/>
              </w:rPr>
            </w:pPr>
            <w:r w:rsidRPr="00A608C5">
              <w:rPr>
                <w:rFonts w:asciiTheme="minorBidi" w:hAnsiTheme="minorBidi" w:cstheme="minorBidi"/>
                <w:sz w:val="24"/>
                <w:szCs w:val="24"/>
                <w:lang w:val="en-US"/>
              </w:rPr>
              <w:t>-</w:t>
            </w:r>
          </w:p>
        </w:tc>
      </w:tr>
      <w:tr w:rsidR="00FF341F" w:rsidRPr="00A608C5" w14:paraId="5EC08502" w14:textId="77777777" w:rsidTr="00877DEC">
        <w:tc>
          <w:tcPr>
            <w:tcW w:w="6521" w:type="dxa"/>
            <w:shd w:val="clear" w:color="auto" w:fill="auto"/>
            <w:vAlign w:val="bottom"/>
          </w:tcPr>
          <w:p w14:paraId="0C315513" w14:textId="77777777" w:rsidR="00FF341F" w:rsidRPr="00A608C5" w:rsidRDefault="00FF341F" w:rsidP="00FF341F">
            <w:pPr>
              <w:ind w:left="450" w:right="-72"/>
              <w:rPr>
                <w:rFonts w:asciiTheme="minorBidi" w:hAnsiTheme="minorBidi" w:cstheme="minorBidi"/>
                <w:sz w:val="24"/>
                <w:szCs w:val="24"/>
                <w:cs/>
              </w:rPr>
            </w:pPr>
            <w:r w:rsidRPr="00A608C5">
              <w:rPr>
                <w:rFonts w:asciiTheme="minorBidi" w:hAnsiTheme="minorBidi" w:cstheme="minorBidi"/>
                <w:sz w:val="24"/>
                <w:szCs w:val="24"/>
              </w:rPr>
              <w:t>Other</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financial</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assets</w:t>
            </w:r>
          </w:p>
        </w:tc>
        <w:tc>
          <w:tcPr>
            <w:tcW w:w="1134" w:type="dxa"/>
            <w:shd w:val="clear" w:color="auto" w:fill="auto"/>
            <w:vAlign w:val="bottom"/>
          </w:tcPr>
          <w:p w14:paraId="5B997D30"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2A6478A0"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6B7451F6"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68794147"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0ECA24D3"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7BF378EF"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46735133"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50FEEC6A" w14:textId="77777777" w:rsidR="00FF341F" w:rsidRPr="00A608C5" w:rsidRDefault="00FF341F" w:rsidP="00FF341F">
            <w:pPr>
              <w:ind w:right="-72"/>
              <w:jc w:val="right"/>
              <w:rPr>
                <w:rFonts w:asciiTheme="minorBidi" w:hAnsiTheme="minorBidi" w:cstheme="minorBidi"/>
                <w:sz w:val="24"/>
                <w:szCs w:val="24"/>
                <w:cs/>
              </w:rPr>
            </w:pPr>
          </w:p>
        </w:tc>
      </w:tr>
      <w:tr w:rsidR="00FF341F" w:rsidRPr="00EE1B5D" w14:paraId="3B37E4FF" w14:textId="77777777" w:rsidTr="00877DEC">
        <w:tc>
          <w:tcPr>
            <w:tcW w:w="6521" w:type="dxa"/>
            <w:shd w:val="clear" w:color="auto" w:fill="auto"/>
            <w:vAlign w:val="bottom"/>
          </w:tcPr>
          <w:p w14:paraId="27AFA747" w14:textId="3FC499FD" w:rsidR="00FF341F" w:rsidRPr="00A608C5" w:rsidRDefault="00FF341F" w:rsidP="00FF341F">
            <w:pPr>
              <w:ind w:left="450" w:right="-72"/>
              <w:rPr>
                <w:rFonts w:asciiTheme="minorBidi" w:hAnsiTheme="minorBidi" w:cstheme="minorBidi"/>
                <w:sz w:val="24"/>
                <w:szCs w:val="24"/>
                <w:cs/>
              </w:rPr>
            </w:pPr>
            <w:r w:rsidRPr="00A608C5">
              <w:rPr>
                <w:rFonts w:asciiTheme="minorBidi" w:hAnsiTheme="minorBidi" w:cstheme="minorBidi"/>
                <w:sz w:val="24"/>
                <w:szCs w:val="24"/>
                <w:lang w:val="en-US"/>
              </w:rPr>
              <w:t xml:space="preserve">   Financial assets measured at fair value </w:t>
            </w:r>
            <w:r w:rsidRPr="00A608C5">
              <w:rPr>
                <w:rFonts w:asciiTheme="minorBidi" w:hAnsiTheme="minorBidi" w:cstheme="minorBidi"/>
                <w:sz w:val="24"/>
                <w:szCs w:val="24"/>
                <w:lang w:val="en-GB"/>
              </w:rPr>
              <w:t>through</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GB"/>
              </w:rPr>
              <w:t>profit</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GB"/>
              </w:rPr>
              <w:t>or</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GB"/>
              </w:rPr>
              <w:t>loss</w:t>
            </w:r>
          </w:p>
        </w:tc>
        <w:tc>
          <w:tcPr>
            <w:tcW w:w="1134" w:type="dxa"/>
            <w:shd w:val="clear" w:color="auto" w:fill="auto"/>
            <w:vAlign w:val="bottom"/>
          </w:tcPr>
          <w:p w14:paraId="18B10F9C"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5BB08BB8"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1EECE697"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0156F30B"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7FB6ABB5"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1DE6403C"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253AF805"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62499076" w14:textId="77777777" w:rsidR="00FF341F" w:rsidRPr="00A608C5" w:rsidRDefault="00FF341F" w:rsidP="00FF341F">
            <w:pPr>
              <w:ind w:right="-72"/>
              <w:jc w:val="right"/>
              <w:rPr>
                <w:rFonts w:asciiTheme="minorBidi" w:hAnsiTheme="minorBidi" w:cstheme="minorBidi"/>
                <w:sz w:val="24"/>
                <w:szCs w:val="24"/>
                <w:cs/>
              </w:rPr>
            </w:pPr>
          </w:p>
        </w:tc>
      </w:tr>
      <w:tr w:rsidR="00FF341F" w:rsidRPr="00A608C5" w14:paraId="549C0115" w14:textId="77777777" w:rsidTr="00877DEC">
        <w:tc>
          <w:tcPr>
            <w:tcW w:w="6521" w:type="dxa"/>
            <w:shd w:val="clear" w:color="auto" w:fill="auto"/>
            <w:vAlign w:val="bottom"/>
          </w:tcPr>
          <w:p w14:paraId="6A58D437" w14:textId="77777777" w:rsidR="00FF341F" w:rsidRPr="00A608C5" w:rsidRDefault="00FF341F" w:rsidP="00FF341F">
            <w:pPr>
              <w:ind w:left="450" w:right="-72"/>
              <w:rPr>
                <w:rFonts w:asciiTheme="minorBidi" w:hAnsiTheme="minorBidi" w:cstheme="minorBidi"/>
                <w:sz w:val="24"/>
                <w:szCs w:val="24"/>
                <w:lang w:val="en-U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lang w:val="en-US"/>
              </w:rPr>
              <w:t xml:space="preserve">Investment in </w:t>
            </w:r>
            <w:r w:rsidRPr="00A608C5">
              <w:rPr>
                <w:rFonts w:asciiTheme="minorBidi" w:hAnsiTheme="minorBidi" w:cstheme="minorBidi"/>
                <w:sz w:val="24"/>
                <w:szCs w:val="24"/>
                <w:lang w:val="en-GB"/>
              </w:rPr>
              <w:t>debt instrument</w:t>
            </w:r>
            <w:r w:rsidRPr="00A608C5">
              <w:rPr>
                <w:rFonts w:asciiTheme="minorBidi" w:hAnsiTheme="minorBidi" w:cstheme="minorBidi"/>
                <w:sz w:val="24"/>
                <w:szCs w:val="24"/>
                <w:lang w:val="en-US"/>
              </w:rPr>
              <w:t>s</w:t>
            </w:r>
          </w:p>
        </w:tc>
        <w:tc>
          <w:tcPr>
            <w:tcW w:w="1134" w:type="dxa"/>
            <w:shd w:val="clear" w:color="auto" w:fill="auto"/>
            <w:vAlign w:val="bottom"/>
          </w:tcPr>
          <w:p w14:paraId="6CD22A0E" w14:textId="068BFEEA" w:rsidR="00FF341F" w:rsidRPr="00A608C5" w:rsidRDefault="0018296B" w:rsidP="00FF341F">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w:t>
            </w:r>
          </w:p>
        </w:tc>
        <w:tc>
          <w:tcPr>
            <w:tcW w:w="1134" w:type="dxa"/>
            <w:shd w:val="clear" w:color="auto" w:fill="auto"/>
            <w:vAlign w:val="bottom"/>
          </w:tcPr>
          <w:p w14:paraId="55A44063" w14:textId="780956FB" w:rsidR="00FF341F" w:rsidRPr="00A608C5" w:rsidRDefault="004E5B2D" w:rsidP="00FF341F">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6</w:t>
            </w:r>
          </w:p>
        </w:tc>
        <w:tc>
          <w:tcPr>
            <w:tcW w:w="1134" w:type="dxa"/>
            <w:shd w:val="clear" w:color="auto" w:fill="auto"/>
            <w:vAlign w:val="bottom"/>
          </w:tcPr>
          <w:p w14:paraId="194705FC" w14:textId="195AE4FB" w:rsidR="00FF341F" w:rsidRPr="00A608C5" w:rsidRDefault="004E5B2D"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shd w:val="clear" w:color="auto" w:fill="auto"/>
            <w:vAlign w:val="bottom"/>
          </w:tcPr>
          <w:p w14:paraId="54BD5D3A" w14:textId="4F0F33F2" w:rsidR="00FF341F" w:rsidRPr="00A608C5" w:rsidRDefault="004E5B2D" w:rsidP="00FF341F">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w:t>
            </w:r>
          </w:p>
        </w:tc>
        <w:tc>
          <w:tcPr>
            <w:tcW w:w="1134" w:type="dxa"/>
            <w:shd w:val="clear" w:color="auto" w:fill="auto"/>
            <w:vAlign w:val="bottom"/>
          </w:tcPr>
          <w:p w14:paraId="7FAE5B40" w14:textId="15489EB0" w:rsidR="00FF341F" w:rsidRPr="00A608C5" w:rsidRDefault="004E5B2D" w:rsidP="00FF341F">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w:t>
            </w:r>
          </w:p>
        </w:tc>
        <w:tc>
          <w:tcPr>
            <w:tcW w:w="1134" w:type="dxa"/>
            <w:shd w:val="clear" w:color="auto" w:fill="auto"/>
            <w:vAlign w:val="bottom"/>
          </w:tcPr>
          <w:p w14:paraId="5EEF96A4" w14:textId="747589C4" w:rsidR="00FF341F" w:rsidRPr="00A608C5" w:rsidRDefault="00FF341F" w:rsidP="00FF341F">
            <w:pPr>
              <w:ind w:right="-72"/>
              <w:jc w:val="right"/>
              <w:rPr>
                <w:rFonts w:asciiTheme="minorBidi" w:hAnsiTheme="minorBidi" w:cstheme="minorBidi"/>
                <w:sz w:val="24"/>
                <w:szCs w:val="24"/>
                <w:lang w:val="en-GB"/>
              </w:rPr>
            </w:pPr>
          </w:p>
        </w:tc>
        <w:tc>
          <w:tcPr>
            <w:tcW w:w="1134" w:type="dxa"/>
            <w:shd w:val="clear" w:color="auto" w:fill="auto"/>
            <w:vAlign w:val="bottom"/>
          </w:tcPr>
          <w:p w14:paraId="2872FD1A" w14:textId="4BE7DC81" w:rsidR="00FF341F" w:rsidRPr="00A608C5" w:rsidRDefault="006C345A"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shd w:val="clear" w:color="auto" w:fill="auto"/>
            <w:vAlign w:val="bottom"/>
          </w:tcPr>
          <w:p w14:paraId="5E649B05" w14:textId="2D9BD369" w:rsidR="00FF341F" w:rsidRPr="00A608C5" w:rsidRDefault="00835984"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6</w:t>
            </w:r>
          </w:p>
        </w:tc>
      </w:tr>
      <w:tr w:rsidR="00FF341F" w:rsidRPr="00A608C5" w14:paraId="35F9E581" w14:textId="77777777" w:rsidTr="00877DEC">
        <w:tc>
          <w:tcPr>
            <w:tcW w:w="6521" w:type="dxa"/>
            <w:shd w:val="clear" w:color="auto" w:fill="auto"/>
            <w:vAlign w:val="bottom"/>
          </w:tcPr>
          <w:p w14:paraId="29773330" w14:textId="245B91F1" w:rsidR="00FF341F" w:rsidRPr="00A608C5" w:rsidRDefault="00FF341F" w:rsidP="00FF341F">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rPr>
              <w:t>Joint development agreements</w:t>
            </w:r>
          </w:p>
        </w:tc>
        <w:tc>
          <w:tcPr>
            <w:tcW w:w="1134" w:type="dxa"/>
            <w:shd w:val="clear" w:color="auto" w:fill="auto"/>
            <w:vAlign w:val="bottom"/>
          </w:tcPr>
          <w:p w14:paraId="5CF39160" w14:textId="6C97D862" w:rsidR="00FF341F" w:rsidRPr="00A608C5" w:rsidRDefault="00C358A1" w:rsidP="00FF341F">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w:t>
            </w:r>
          </w:p>
        </w:tc>
        <w:tc>
          <w:tcPr>
            <w:tcW w:w="1134" w:type="dxa"/>
            <w:shd w:val="clear" w:color="auto" w:fill="auto"/>
            <w:vAlign w:val="bottom"/>
          </w:tcPr>
          <w:p w14:paraId="071D0105" w14:textId="162AB8F1" w:rsidR="00FF341F" w:rsidRPr="00A608C5" w:rsidRDefault="004E5B2D" w:rsidP="00FF341F">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w:t>
            </w:r>
          </w:p>
        </w:tc>
        <w:tc>
          <w:tcPr>
            <w:tcW w:w="1134" w:type="dxa"/>
            <w:shd w:val="clear" w:color="auto" w:fill="auto"/>
            <w:vAlign w:val="bottom"/>
          </w:tcPr>
          <w:p w14:paraId="7EBCDAEE" w14:textId="144CADF3" w:rsidR="00FF341F" w:rsidRPr="00A608C5" w:rsidRDefault="00C358A1"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shd w:val="clear" w:color="auto" w:fill="auto"/>
            <w:vAlign w:val="bottom"/>
          </w:tcPr>
          <w:p w14:paraId="2E27CC8E" w14:textId="5CBA0703" w:rsidR="00FF341F" w:rsidRPr="00A608C5" w:rsidRDefault="00C358A1"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shd w:val="clear" w:color="auto" w:fill="auto"/>
            <w:vAlign w:val="bottom"/>
          </w:tcPr>
          <w:p w14:paraId="47DF333C" w14:textId="47B289AF" w:rsidR="00FF341F" w:rsidRPr="00A608C5" w:rsidRDefault="00C358A1" w:rsidP="00FF341F">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82</w:t>
            </w:r>
          </w:p>
        </w:tc>
        <w:tc>
          <w:tcPr>
            <w:tcW w:w="1134" w:type="dxa"/>
            <w:shd w:val="clear" w:color="auto" w:fill="auto"/>
            <w:vAlign w:val="bottom"/>
          </w:tcPr>
          <w:p w14:paraId="58BD61DB" w14:textId="3064A2FA" w:rsidR="00FF341F" w:rsidRPr="00A608C5" w:rsidRDefault="00835984" w:rsidP="00FF341F">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77</w:t>
            </w:r>
          </w:p>
        </w:tc>
        <w:tc>
          <w:tcPr>
            <w:tcW w:w="1134" w:type="dxa"/>
            <w:shd w:val="clear" w:color="auto" w:fill="auto"/>
            <w:vAlign w:val="bottom"/>
          </w:tcPr>
          <w:p w14:paraId="745FFF53" w14:textId="2554D29D" w:rsidR="00FF341F" w:rsidRPr="00A608C5" w:rsidRDefault="00C358A1"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82</w:t>
            </w:r>
          </w:p>
        </w:tc>
        <w:tc>
          <w:tcPr>
            <w:tcW w:w="1134" w:type="dxa"/>
            <w:shd w:val="clear" w:color="auto" w:fill="auto"/>
            <w:vAlign w:val="bottom"/>
          </w:tcPr>
          <w:p w14:paraId="21D2FB28" w14:textId="5FCE6025" w:rsidR="00FF341F" w:rsidRPr="00A608C5" w:rsidRDefault="00CD6A93" w:rsidP="00FF341F">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77</w:t>
            </w:r>
          </w:p>
        </w:tc>
      </w:tr>
      <w:tr w:rsidR="00FF341F" w:rsidRPr="00EE1B5D" w14:paraId="06E9BC88" w14:textId="77777777" w:rsidTr="00877DEC">
        <w:tc>
          <w:tcPr>
            <w:tcW w:w="6521" w:type="dxa"/>
            <w:shd w:val="clear" w:color="auto" w:fill="auto"/>
            <w:vAlign w:val="bottom"/>
          </w:tcPr>
          <w:p w14:paraId="0E15B788" w14:textId="707028AB" w:rsidR="00FF341F" w:rsidRPr="00A608C5" w:rsidRDefault="00FF341F" w:rsidP="00FF341F">
            <w:pPr>
              <w:ind w:left="450" w:right="-72"/>
              <w:rPr>
                <w:rFonts w:asciiTheme="minorBidi" w:hAnsiTheme="minorBidi" w:cstheme="minorBidi"/>
                <w:spacing w:val="-4"/>
                <w:sz w:val="24"/>
                <w:szCs w:val="24"/>
                <w:lang w:val="en-GB"/>
              </w:rPr>
            </w:pPr>
            <w:r w:rsidRPr="00A608C5">
              <w:rPr>
                <w:rFonts w:asciiTheme="minorBidi" w:hAnsiTheme="minorBidi" w:cstheme="minorBidi"/>
                <w:spacing w:val="-4"/>
                <w:sz w:val="24"/>
                <w:szCs w:val="24"/>
                <w:lang w:val="en-US"/>
              </w:rPr>
              <w:t xml:space="preserve">Financial assets measured at fair value through </w:t>
            </w:r>
            <w:r w:rsidRPr="00A608C5">
              <w:rPr>
                <w:rFonts w:asciiTheme="minorBidi" w:hAnsiTheme="minorBidi" w:cstheme="minorBidi"/>
                <w:spacing w:val="-4"/>
                <w:sz w:val="24"/>
                <w:szCs w:val="24"/>
                <w:lang w:val="en-GB"/>
              </w:rPr>
              <w:t>other comprehensive income</w:t>
            </w:r>
          </w:p>
        </w:tc>
        <w:tc>
          <w:tcPr>
            <w:tcW w:w="1134" w:type="dxa"/>
            <w:shd w:val="clear" w:color="auto" w:fill="auto"/>
            <w:vAlign w:val="bottom"/>
          </w:tcPr>
          <w:p w14:paraId="722E9FC4"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01B4075C"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728B1049"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5BFCC5BE"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0B3AF94C"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707A81F8"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26D8EB20"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6AC0F0FB" w14:textId="77777777" w:rsidR="00FF341F" w:rsidRPr="00A608C5" w:rsidRDefault="00FF341F" w:rsidP="00FF341F">
            <w:pPr>
              <w:ind w:right="-72"/>
              <w:jc w:val="right"/>
              <w:rPr>
                <w:rFonts w:asciiTheme="minorBidi" w:hAnsiTheme="minorBidi" w:cstheme="minorBidi"/>
                <w:sz w:val="24"/>
                <w:szCs w:val="24"/>
                <w:cs/>
              </w:rPr>
            </w:pPr>
          </w:p>
        </w:tc>
      </w:tr>
      <w:tr w:rsidR="00FF341F" w:rsidRPr="00A608C5" w14:paraId="6424470F" w14:textId="77777777" w:rsidTr="00877DEC">
        <w:tc>
          <w:tcPr>
            <w:tcW w:w="6521" w:type="dxa"/>
            <w:shd w:val="clear" w:color="auto" w:fill="auto"/>
            <w:vAlign w:val="bottom"/>
          </w:tcPr>
          <w:p w14:paraId="4FF25DBC" w14:textId="77777777" w:rsidR="00FF341F" w:rsidRPr="00A608C5" w:rsidRDefault="00FF341F" w:rsidP="00FF341F">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lang w:val="en-US"/>
              </w:rPr>
              <w:t xml:space="preserve">Investment in </w:t>
            </w:r>
            <w:r w:rsidRPr="00A608C5">
              <w:rPr>
                <w:rFonts w:asciiTheme="minorBidi" w:hAnsiTheme="minorBidi" w:cstheme="minorBidi"/>
                <w:sz w:val="24"/>
                <w:szCs w:val="24"/>
              </w:rPr>
              <w:t>equity</w:t>
            </w:r>
            <w:r w:rsidRPr="00A608C5">
              <w:rPr>
                <w:rFonts w:asciiTheme="minorBidi" w:hAnsiTheme="minorBidi" w:cstheme="minorBidi"/>
                <w:sz w:val="24"/>
                <w:szCs w:val="24"/>
                <w:lang w:val="en-GB"/>
              </w:rPr>
              <w:t xml:space="preserve"> instrument</w:t>
            </w:r>
            <w:r w:rsidRPr="00A608C5">
              <w:rPr>
                <w:rFonts w:asciiTheme="minorBidi" w:hAnsiTheme="minorBidi" w:cstheme="minorBidi"/>
                <w:sz w:val="24"/>
                <w:szCs w:val="24"/>
              </w:rPr>
              <w:t>s</w:t>
            </w:r>
          </w:p>
        </w:tc>
        <w:tc>
          <w:tcPr>
            <w:tcW w:w="1134" w:type="dxa"/>
            <w:shd w:val="clear" w:color="auto" w:fill="auto"/>
            <w:vAlign w:val="bottom"/>
          </w:tcPr>
          <w:p w14:paraId="2002D535" w14:textId="2658BDF5" w:rsidR="00FF341F" w:rsidRPr="00A608C5" w:rsidRDefault="00FF341F" w:rsidP="00FF341F">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w:t>
            </w:r>
          </w:p>
        </w:tc>
        <w:tc>
          <w:tcPr>
            <w:tcW w:w="1134" w:type="dxa"/>
            <w:shd w:val="clear" w:color="auto" w:fill="auto"/>
            <w:vAlign w:val="bottom"/>
          </w:tcPr>
          <w:p w14:paraId="27BA18EA" w14:textId="64A7E061" w:rsidR="00FF341F" w:rsidRPr="00A608C5" w:rsidRDefault="00FF341F" w:rsidP="00FF341F">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29</w:t>
            </w:r>
          </w:p>
        </w:tc>
        <w:tc>
          <w:tcPr>
            <w:tcW w:w="1134" w:type="dxa"/>
            <w:shd w:val="clear" w:color="auto" w:fill="auto"/>
            <w:vAlign w:val="bottom"/>
          </w:tcPr>
          <w:p w14:paraId="295A8780" w14:textId="478C028B"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shd w:val="clear" w:color="auto" w:fill="auto"/>
            <w:vAlign w:val="bottom"/>
          </w:tcPr>
          <w:p w14:paraId="110CFFB6" w14:textId="01F10E46" w:rsidR="00FF341F" w:rsidRPr="00A608C5" w:rsidRDefault="00FF341F" w:rsidP="00FF341F">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134" w:type="dxa"/>
            <w:shd w:val="clear" w:color="auto" w:fill="auto"/>
            <w:vAlign w:val="bottom"/>
          </w:tcPr>
          <w:p w14:paraId="3ABAA429" w14:textId="3DBDDB84"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205</w:t>
            </w:r>
          </w:p>
        </w:tc>
        <w:tc>
          <w:tcPr>
            <w:tcW w:w="1134" w:type="dxa"/>
            <w:shd w:val="clear" w:color="auto" w:fill="auto"/>
            <w:vAlign w:val="bottom"/>
          </w:tcPr>
          <w:p w14:paraId="253897D5" w14:textId="11506563"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GB"/>
              </w:rPr>
              <w:t>1</w:t>
            </w:r>
          </w:p>
        </w:tc>
        <w:tc>
          <w:tcPr>
            <w:tcW w:w="1134" w:type="dxa"/>
            <w:shd w:val="clear" w:color="auto" w:fill="auto"/>
            <w:vAlign w:val="bottom"/>
          </w:tcPr>
          <w:p w14:paraId="07257F2E" w14:textId="6A61C6B7"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205</w:t>
            </w:r>
          </w:p>
        </w:tc>
        <w:tc>
          <w:tcPr>
            <w:tcW w:w="1134" w:type="dxa"/>
            <w:shd w:val="clear" w:color="auto" w:fill="auto"/>
            <w:vAlign w:val="bottom"/>
          </w:tcPr>
          <w:p w14:paraId="448CAF0C" w14:textId="53DC27FB" w:rsidR="00FF341F" w:rsidRPr="00A608C5" w:rsidRDefault="00FF341F" w:rsidP="00FF341F">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30</w:t>
            </w:r>
          </w:p>
        </w:tc>
      </w:tr>
      <w:tr w:rsidR="00FF341F" w:rsidRPr="00A608C5" w14:paraId="040FC22D" w14:textId="77777777" w:rsidTr="00877DEC">
        <w:tc>
          <w:tcPr>
            <w:tcW w:w="6521" w:type="dxa"/>
            <w:shd w:val="clear" w:color="auto" w:fill="auto"/>
            <w:vAlign w:val="bottom"/>
          </w:tcPr>
          <w:p w14:paraId="5EC6F346" w14:textId="77777777" w:rsidR="00FF341F" w:rsidRPr="00A608C5" w:rsidRDefault="00FF341F" w:rsidP="00FF341F">
            <w:pPr>
              <w:ind w:left="450" w:right="-72"/>
              <w:rPr>
                <w:rFonts w:asciiTheme="minorBidi" w:hAnsiTheme="minorBidi" w:cstheme="minorBidi"/>
                <w:sz w:val="24"/>
                <w:szCs w:val="24"/>
                <w:cs/>
              </w:rPr>
            </w:pPr>
            <w:r w:rsidRPr="00A608C5">
              <w:rPr>
                <w:rFonts w:asciiTheme="minorBidi" w:hAnsiTheme="minorBidi" w:cstheme="minorBidi"/>
                <w:sz w:val="24"/>
                <w:szCs w:val="24"/>
              </w:rPr>
              <w:t>Other</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non-current</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assets</w:t>
            </w:r>
          </w:p>
        </w:tc>
        <w:tc>
          <w:tcPr>
            <w:tcW w:w="1134" w:type="dxa"/>
            <w:shd w:val="clear" w:color="auto" w:fill="auto"/>
            <w:vAlign w:val="bottom"/>
          </w:tcPr>
          <w:p w14:paraId="116FA2B1" w14:textId="77777777" w:rsidR="00FF341F" w:rsidRPr="00A608C5" w:rsidRDefault="00FF341F" w:rsidP="00FF341F">
            <w:pPr>
              <w:ind w:right="-72"/>
              <w:jc w:val="right"/>
              <w:rPr>
                <w:rFonts w:asciiTheme="minorBidi" w:hAnsiTheme="minorBidi" w:cstheme="minorBidi"/>
                <w:sz w:val="24"/>
                <w:szCs w:val="24"/>
                <w:lang w:val="en-GB"/>
              </w:rPr>
            </w:pPr>
          </w:p>
        </w:tc>
        <w:tc>
          <w:tcPr>
            <w:tcW w:w="1134" w:type="dxa"/>
            <w:shd w:val="clear" w:color="auto" w:fill="auto"/>
            <w:vAlign w:val="bottom"/>
          </w:tcPr>
          <w:p w14:paraId="02C1271D" w14:textId="77777777" w:rsidR="00FF341F" w:rsidRPr="00A608C5" w:rsidRDefault="00FF341F" w:rsidP="00FF341F">
            <w:pPr>
              <w:ind w:right="-72"/>
              <w:jc w:val="right"/>
              <w:rPr>
                <w:rFonts w:asciiTheme="minorBidi" w:hAnsiTheme="minorBidi" w:cstheme="minorBidi"/>
                <w:sz w:val="24"/>
                <w:szCs w:val="24"/>
                <w:lang w:val="en-GB"/>
              </w:rPr>
            </w:pPr>
          </w:p>
        </w:tc>
        <w:tc>
          <w:tcPr>
            <w:tcW w:w="1134" w:type="dxa"/>
            <w:shd w:val="clear" w:color="auto" w:fill="auto"/>
            <w:vAlign w:val="bottom"/>
          </w:tcPr>
          <w:p w14:paraId="47062999"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5276B6EA"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2F5401CE" w14:textId="77777777" w:rsidR="00FF341F" w:rsidRPr="00A608C5" w:rsidRDefault="00FF341F" w:rsidP="00FF341F">
            <w:pPr>
              <w:ind w:right="-72"/>
              <w:jc w:val="right"/>
              <w:rPr>
                <w:rFonts w:asciiTheme="minorBidi" w:hAnsiTheme="minorBidi" w:cstheme="minorBidi"/>
                <w:sz w:val="24"/>
                <w:szCs w:val="24"/>
                <w:lang w:val="en-US"/>
              </w:rPr>
            </w:pPr>
          </w:p>
        </w:tc>
        <w:tc>
          <w:tcPr>
            <w:tcW w:w="1134" w:type="dxa"/>
            <w:shd w:val="clear" w:color="auto" w:fill="auto"/>
            <w:vAlign w:val="bottom"/>
          </w:tcPr>
          <w:p w14:paraId="44D60AA9" w14:textId="77777777" w:rsidR="00FF341F" w:rsidRPr="00A608C5" w:rsidRDefault="00FF341F" w:rsidP="00FF341F">
            <w:pPr>
              <w:ind w:right="-72"/>
              <w:jc w:val="right"/>
              <w:rPr>
                <w:rFonts w:asciiTheme="minorBidi" w:hAnsiTheme="minorBidi" w:cstheme="minorBidi"/>
                <w:sz w:val="24"/>
                <w:szCs w:val="24"/>
                <w:lang w:val="en-US"/>
              </w:rPr>
            </w:pPr>
          </w:p>
        </w:tc>
        <w:tc>
          <w:tcPr>
            <w:tcW w:w="1134" w:type="dxa"/>
            <w:shd w:val="clear" w:color="auto" w:fill="auto"/>
            <w:vAlign w:val="bottom"/>
          </w:tcPr>
          <w:p w14:paraId="6263D287" w14:textId="77777777" w:rsidR="00FF341F" w:rsidRPr="00A608C5" w:rsidRDefault="00FF341F" w:rsidP="00FF341F">
            <w:pPr>
              <w:ind w:right="-72"/>
              <w:jc w:val="right"/>
              <w:rPr>
                <w:rFonts w:asciiTheme="minorBidi" w:hAnsiTheme="minorBidi" w:cstheme="minorBidi"/>
                <w:sz w:val="24"/>
                <w:szCs w:val="24"/>
                <w:lang w:val="en-GB"/>
              </w:rPr>
            </w:pPr>
          </w:p>
        </w:tc>
        <w:tc>
          <w:tcPr>
            <w:tcW w:w="1134" w:type="dxa"/>
            <w:shd w:val="clear" w:color="auto" w:fill="auto"/>
            <w:vAlign w:val="bottom"/>
          </w:tcPr>
          <w:p w14:paraId="2A907CC8" w14:textId="77777777" w:rsidR="00FF341F" w:rsidRPr="00A608C5" w:rsidRDefault="00FF341F" w:rsidP="00FF341F">
            <w:pPr>
              <w:ind w:right="-72"/>
              <w:jc w:val="right"/>
              <w:rPr>
                <w:rFonts w:asciiTheme="minorBidi" w:hAnsiTheme="minorBidi" w:cstheme="minorBidi"/>
                <w:sz w:val="24"/>
                <w:szCs w:val="24"/>
                <w:lang w:val="en-GB"/>
              </w:rPr>
            </w:pPr>
          </w:p>
        </w:tc>
      </w:tr>
      <w:tr w:rsidR="00FF341F" w:rsidRPr="00EE1B5D" w14:paraId="598288C7" w14:textId="77777777" w:rsidTr="00877DEC">
        <w:tc>
          <w:tcPr>
            <w:tcW w:w="6521" w:type="dxa"/>
            <w:shd w:val="clear" w:color="auto" w:fill="auto"/>
            <w:vAlign w:val="bottom"/>
          </w:tcPr>
          <w:p w14:paraId="6B98F0B1" w14:textId="77777777" w:rsidR="00FF341F" w:rsidRPr="00A608C5" w:rsidRDefault="00FF341F" w:rsidP="00FF341F">
            <w:pPr>
              <w:ind w:left="450" w:right="-72"/>
              <w:rPr>
                <w:rFonts w:asciiTheme="minorBidi" w:hAnsiTheme="minorBidi" w:cstheme="minorBidi"/>
                <w:sz w:val="24"/>
                <w:szCs w:val="24"/>
                <w:cs/>
              </w:rPr>
            </w:pPr>
            <w:r w:rsidRPr="00A608C5">
              <w:rPr>
                <w:rFonts w:asciiTheme="minorBidi" w:hAnsiTheme="minorBidi" w:cstheme="minorBidi"/>
                <w:sz w:val="24"/>
                <w:szCs w:val="24"/>
                <w:lang w:val="en-US"/>
              </w:rPr>
              <w:t xml:space="preserve">   Assets measured at fair value through profit or loss</w:t>
            </w:r>
          </w:p>
        </w:tc>
        <w:tc>
          <w:tcPr>
            <w:tcW w:w="1134" w:type="dxa"/>
            <w:shd w:val="clear" w:color="auto" w:fill="auto"/>
            <w:vAlign w:val="bottom"/>
          </w:tcPr>
          <w:p w14:paraId="6556A6EB" w14:textId="77777777" w:rsidR="00FF341F" w:rsidRPr="00A608C5" w:rsidRDefault="00FF341F" w:rsidP="00FF341F">
            <w:pPr>
              <w:ind w:right="-72"/>
              <w:jc w:val="right"/>
              <w:rPr>
                <w:rFonts w:asciiTheme="minorBidi" w:hAnsiTheme="minorBidi" w:cstheme="minorBidi"/>
                <w:sz w:val="24"/>
                <w:szCs w:val="24"/>
                <w:lang w:val="en-GB"/>
              </w:rPr>
            </w:pPr>
          </w:p>
        </w:tc>
        <w:tc>
          <w:tcPr>
            <w:tcW w:w="1134" w:type="dxa"/>
            <w:shd w:val="clear" w:color="auto" w:fill="auto"/>
            <w:vAlign w:val="bottom"/>
          </w:tcPr>
          <w:p w14:paraId="484E5F82" w14:textId="77777777" w:rsidR="00FF341F" w:rsidRPr="00A608C5" w:rsidRDefault="00FF341F" w:rsidP="00FF341F">
            <w:pPr>
              <w:ind w:right="-72"/>
              <w:jc w:val="right"/>
              <w:rPr>
                <w:rFonts w:asciiTheme="minorBidi" w:hAnsiTheme="minorBidi" w:cstheme="minorBidi"/>
                <w:sz w:val="24"/>
                <w:szCs w:val="24"/>
                <w:lang w:val="en-GB"/>
              </w:rPr>
            </w:pPr>
          </w:p>
        </w:tc>
        <w:tc>
          <w:tcPr>
            <w:tcW w:w="1134" w:type="dxa"/>
            <w:shd w:val="clear" w:color="auto" w:fill="auto"/>
            <w:vAlign w:val="bottom"/>
          </w:tcPr>
          <w:p w14:paraId="01B2EBC7"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480BD3D6" w14:textId="77777777" w:rsidR="00FF341F" w:rsidRPr="00A608C5" w:rsidRDefault="00FF341F" w:rsidP="00FF341F">
            <w:pPr>
              <w:ind w:right="-72"/>
              <w:jc w:val="right"/>
              <w:rPr>
                <w:rFonts w:asciiTheme="minorBidi" w:hAnsiTheme="minorBidi" w:cstheme="minorBidi"/>
                <w:sz w:val="24"/>
                <w:szCs w:val="24"/>
                <w:cs/>
              </w:rPr>
            </w:pPr>
          </w:p>
        </w:tc>
        <w:tc>
          <w:tcPr>
            <w:tcW w:w="1134" w:type="dxa"/>
            <w:shd w:val="clear" w:color="auto" w:fill="auto"/>
            <w:vAlign w:val="bottom"/>
          </w:tcPr>
          <w:p w14:paraId="08CA8879" w14:textId="77777777" w:rsidR="00FF341F" w:rsidRPr="00A608C5" w:rsidRDefault="00FF341F" w:rsidP="00FF341F">
            <w:pPr>
              <w:ind w:right="-72"/>
              <w:jc w:val="right"/>
              <w:rPr>
                <w:rFonts w:asciiTheme="minorBidi" w:hAnsiTheme="minorBidi" w:cstheme="minorBidi"/>
                <w:sz w:val="24"/>
                <w:szCs w:val="24"/>
                <w:lang w:val="en-US"/>
              </w:rPr>
            </w:pPr>
          </w:p>
        </w:tc>
        <w:tc>
          <w:tcPr>
            <w:tcW w:w="1134" w:type="dxa"/>
            <w:shd w:val="clear" w:color="auto" w:fill="auto"/>
            <w:vAlign w:val="bottom"/>
          </w:tcPr>
          <w:p w14:paraId="5CE23843" w14:textId="77777777" w:rsidR="00FF341F" w:rsidRPr="00A608C5" w:rsidRDefault="00FF341F" w:rsidP="00FF341F">
            <w:pPr>
              <w:ind w:right="-72"/>
              <w:jc w:val="right"/>
              <w:rPr>
                <w:rFonts w:asciiTheme="minorBidi" w:hAnsiTheme="minorBidi" w:cstheme="minorBidi"/>
                <w:sz w:val="24"/>
                <w:szCs w:val="24"/>
                <w:lang w:val="en-US"/>
              </w:rPr>
            </w:pPr>
          </w:p>
        </w:tc>
        <w:tc>
          <w:tcPr>
            <w:tcW w:w="1134" w:type="dxa"/>
            <w:shd w:val="clear" w:color="auto" w:fill="auto"/>
            <w:vAlign w:val="bottom"/>
          </w:tcPr>
          <w:p w14:paraId="6D9545EB" w14:textId="77777777" w:rsidR="00FF341F" w:rsidRPr="00A608C5" w:rsidRDefault="00FF341F" w:rsidP="00FF341F">
            <w:pPr>
              <w:ind w:right="-72"/>
              <w:jc w:val="right"/>
              <w:rPr>
                <w:rFonts w:asciiTheme="minorBidi" w:hAnsiTheme="minorBidi" w:cstheme="minorBidi"/>
                <w:sz w:val="24"/>
                <w:szCs w:val="24"/>
                <w:lang w:val="en-GB"/>
              </w:rPr>
            </w:pPr>
          </w:p>
        </w:tc>
        <w:tc>
          <w:tcPr>
            <w:tcW w:w="1134" w:type="dxa"/>
            <w:shd w:val="clear" w:color="auto" w:fill="auto"/>
            <w:vAlign w:val="bottom"/>
          </w:tcPr>
          <w:p w14:paraId="12A83193" w14:textId="77777777" w:rsidR="00FF341F" w:rsidRPr="00A608C5" w:rsidRDefault="00FF341F" w:rsidP="00FF341F">
            <w:pPr>
              <w:ind w:right="-72"/>
              <w:jc w:val="right"/>
              <w:rPr>
                <w:rFonts w:asciiTheme="minorBidi" w:hAnsiTheme="minorBidi" w:cstheme="minorBidi"/>
                <w:sz w:val="24"/>
                <w:szCs w:val="24"/>
                <w:lang w:val="en-GB"/>
              </w:rPr>
            </w:pPr>
          </w:p>
        </w:tc>
      </w:tr>
      <w:tr w:rsidR="00FF341F" w:rsidRPr="00A608C5" w14:paraId="1B4C4947" w14:textId="77777777" w:rsidTr="00877DEC">
        <w:tc>
          <w:tcPr>
            <w:tcW w:w="6521" w:type="dxa"/>
            <w:shd w:val="clear" w:color="auto" w:fill="auto"/>
            <w:vAlign w:val="bottom"/>
          </w:tcPr>
          <w:p w14:paraId="7FC612DB" w14:textId="77777777" w:rsidR="00FF341F" w:rsidRPr="00A608C5" w:rsidRDefault="00FF341F" w:rsidP="00FF341F">
            <w:pPr>
              <w:ind w:left="450"/>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lang w:val="en-US"/>
              </w:rPr>
              <w:t>P</w:t>
            </w:r>
            <w:r w:rsidRPr="00A608C5">
              <w:rPr>
                <w:rFonts w:asciiTheme="minorBidi" w:hAnsiTheme="minorBidi" w:cstheme="minorBidi"/>
                <w:sz w:val="24"/>
                <w:szCs w:val="24"/>
                <w:lang w:val="en-GB"/>
              </w:rPr>
              <w:t>ension scheme investments from joint operation</w:t>
            </w:r>
          </w:p>
        </w:tc>
        <w:tc>
          <w:tcPr>
            <w:tcW w:w="1134" w:type="dxa"/>
            <w:tcBorders>
              <w:bottom w:val="single" w:sz="4" w:space="0" w:color="auto"/>
            </w:tcBorders>
            <w:shd w:val="clear" w:color="auto" w:fill="auto"/>
            <w:vAlign w:val="bottom"/>
          </w:tcPr>
          <w:p w14:paraId="6CCE5038" w14:textId="7C0087DC" w:rsidR="00FF341F" w:rsidRPr="00A608C5" w:rsidRDefault="00FF341F" w:rsidP="00FF341F">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2,741</w:t>
            </w:r>
          </w:p>
        </w:tc>
        <w:tc>
          <w:tcPr>
            <w:tcW w:w="1134" w:type="dxa"/>
            <w:tcBorders>
              <w:bottom w:val="single" w:sz="4" w:space="0" w:color="auto"/>
            </w:tcBorders>
            <w:shd w:val="clear" w:color="auto" w:fill="auto"/>
            <w:vAlign w:val="bottom"/>
          </w:tcPr>
          <w:p w14:paraId="41E86D81" w14:textId="783BC55A" w:rsidR="00FF341F" w:rsidRPr="00A608C5" w:rsidRDefault="00FF341F" w:rsidP="00FF341F">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2</w:t>
            </w:r>
            <w:r w:rsidRPr="00A608C5">
              <w:rPr>
                <w:rFonts w:asciiTheme="minorBidi" w:hAnsiTheme="minorBidi" w:cstheme="minorBidi"/>
                <w:sz w:val="24"/>
                <w:szCs w:val="24"/>
                <w:lang w:val="en-US"/>
              </w:rPr>
              <w:t>,</w:t>
            </w:r>
            <w:r w:rsidRPr="00A608C5">
              <w:rPr>
                <w:rFonts w:asciiTheme="minorBidi" w:hAnsiTheme="minorBidi" w:cstheme="minorBidi"/>
                <w:sz w:val="24"/>
                <w:szCs w:val="24"/>
                <w:lang w:val="en-GB"/>
              </w:rPr>
              <w:t>372</w:t>
            </w:r>
          </w:p>
        </w:tc>
        <w:tc>
          <w:tcPr>
            <w:tcW w:w="1134" w:type="dxa"/>
            <w:tcBorders>
              <w:bottom w:val="single" w:sz="4" w:space="0" w:color="auto"/>
            </w:tcBorders>
            <w:shd w:val="clear" w:color="auto" w:fill="auto"/>
            <w:vAlign w:val="bottom"/>
          </w:tcPr>
          <w:p w14:paraId="0CBDBCC4" w14:textId="4034E041"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34" w:type="dxa"/>
            <w:tcBorders>
              <w:bottom w:val="single" w:sz="4" w:space="0" w:color="auto"/>
            </w:tcBorders>
            <w:shd w:val="clear" w:color="auto" w:fill="auto"/>
            <w:vAlign w:val="bottom"/>
          </w:tcPr>
          <w:p w14:paraId="65FF68F1" w14:textId="0DAB9800" w:rsidR="00FF341F" w:rsidRPr="00A608C5" w:rsidRDefault="00FF341F" w:rsidP="00FF341F">
            <w:pPr>
              <w:ind w:right="-72"/>
              <w:jc w:val="right"/>
              <w:rPr>
                <w:rFonts w:asciiTheme="minorBidi" w:hAnsiTheme="minorBidi" w:cstheme="minorBidi"/>
                <w:sz w:val="24"/>
                <w:szCs w:val="24"/>
                <w:cs/>
              </w:rPr>
            </w:pPr>
            <w:r w:rsidRPr="00A608C5">
              <w:rPr>
                <w:rFonts w:asciiTheme="minorBidi" w:hAnsiTheme="minorBidi" w:cstheme="minorBidi"/>
                <w:sz w:val="24"/>
                <w:szCs w:val="24"/>
                <w:lang w:val="en-US"/>
              </w:rPr>
              <w:t>-</w:t>
            </w:r>
          </w:p>
        </w:tc>
        <w:tc>
          <w:tcPr>
            <w:tcW w:w="1134" w:type="dxa"/>
            <w:tcBorders>
              <w:bottom w:val="single" w:sz="4" w:space="0" w:color="auto"/>
            </w:tcBorders>
            <w:shd w:val="clear" w:color="auto" w:fill="auto"/>
            <w:vAlign w:val="bottom"/>
          </w:tcPr>
          <w:p w14:paraId="1269D92B" w14:textId="3C9D23A6" w:rsidR="00FF341F" w:rsidRPr="00A608C5" w:rsidRDefault="00FF341F" w:rsidP="00FF341F">
            <w:pPr>
              <w:ind w:right="-72"/>
              <w:jc w:val="right"/>
              <w:rPr>
                <w:rFonts w:asciiTheme="minorBidi" w:hAnsiTheme="minorBidi" w:cstheme="minorBidi"/>
                <w:sz w:val="24"/>
                <w:szCs w:val="24"/>
                <w:lang w:val="en-US"/>
              </w:rPr>
            </w:pPr>
            <w:r w:rsidRPr="00A608C5">
              <w:rPr>
                <w:rFonts w:asciiTheme="minorBidi" w:hAnsiTheme="minorBidi" w:cstheme="minorBidi"/>
                <w:sz w:val="24"/>
                <w:szCs w:val="24"/>
                <w:lang w:val="en-US"/>
              </w:rPr>
              <w:t>-</w:t>
            </w:r>
          </w:p>
        </w:tc>
        <w:tc>
          <w:tcPr>
            <w:tcW w:w="1134" w:type="dxa"/>
            <w:tcBorders>
              <w:bottom w:val="single" w:sz="4" w:space="0" w:color="auto"/>
            </w:tcBorders>
            <w:shd w:val="clear" w:color="auto" w:fill="auto"/>
            <w:vAlign w:val="bottom"/>
          </w:tcPr>
          <w:p w14:paraId="01BD0484" w14:textId="4BC43DA4" w:rsidR="00FF341F" w:rsidRPr="00A608C5" w:rsidRDefault="00FF341F" w:rsidP="00FF341F">
            <w:pPr>
              <w:ind w:right="-72"/>
              <w:jc w:val="right"/>
              <w:rPr>
                <w:rFonts w:asciiTheme="minorBidi" w:hAnsiTheme="minorBidi" w:cstheme="minorBidi"/>
                <w:sz w:val="24"/>
                <w:szCs w:val="24"/>
                <w:lang w:val="en-US"/>
              </w:rPr>
            </w:pPr>
            <w:r w:rsidRPr="00A608C5">
              <w:rPr>
                <w:rFonts w:asciiTheme="minorBidi" w:hAnsiTheme="minorBidi" w:cstheme="minorBidi"/>
                <w:sz w:val="24"/>
                <w:szCs w:val="24"/>
                <w:lang w:val="en-US"/>
              </w:rPr>
              <w:t>-</w:t>
            </w:r>
          </w:p>
        </w:tc>
        <w:tc>
          <w:tcPr>
            <w:tcW w:w="1134" w:type="dxa"/>
            <w:tcBorders>
              <w:bottom w:val="single" w:sz="4" w:space="0" w:color="auto"/>
            </w:tcBorders>
            <w:shd w:val="clear" w:color="auto" w:fill="auto"/>
            <w:vAlign w:val="bottom"/>
          </w:tcPr>
          <w:p w14:paraId="4B62F0C7" w14:textId="4FBA7DD6" w:rsidR="00FF341F" w:rsidRPr="00A608C5" w:rsidRDefault="00FF341F" w:rsidP="00FF341F">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2,741</w:t>
            </w:r>
          </w:p>
        </w:tc>
        <w:tc>
          <w:tcPr>
            <w:tcW w:w="1134" w:type="dxa"/>
            <w:tcBorders>
              <w:bottom w:val="single" w:sz="4" w:space="0" w:color="auto"/>
            </w:tcBorders>
            <w:shd w:val="clear" w:color="auto" w:fill="auto"/>
            <w:vAlign w:val="bottom"/>
          </w:tcPr>
          <w:p w14:paraId="2DBBDE4F" w14:textId="65867770" w:rsidR="00FF341F" w:rsidRPr="00A608C5" w:rsidRDefault="00FF341F" w:rsidP="00FF341F">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2</w:t>
            </w:r>
            <w:r w:rsidRPr="00A608C5">
              <w:rPr>
                <w:rFonts w:asciiTheme="minorBidi" w:hAnsiTheme="minorBidi" w:cstheme="minorBidi"/>
                <w:sz w:val="24"/>
                <w:szCs w:val="24"/>
                <w:lang w:val="en-US"/>
              </w:rPr>
              <w:t>,</w:t>
            </w:r>
            <w:r w:rsidRPr="00A608C5">
              <w:rPr>
                <w:rFonts w:asciiTheme="minorBidi" w:hAnsiTheme="minorBidi" w:cstheme="minorBidi"/>
                <w:sz w:val="24"/>
                <w:szCs w:val="24"/>
                <w:lang w:val="en-GB"/>
              </w:rPr>
              <w:t>372</w:t>
            </w:r>
          </w:p>
        </w:tc>
      </w:tr>
      <w:tr w:rsidR="00FF341F" w:rsidRPr="00A608C5" w14:paraId="7F3B5585" w14:textId="77777777">
        <w:tc>
          <w:tcPr>
            <w:tcW w:w="6521" w:type="dxa"/>
            <w:shd w:val="clear" w:color="auto" w:fill="auto"/>
            <w:vAlign w:val="bottom"/>
          </w:tcPr>
          <w:p w14:paraId="494C5A03" w14:textId="77777777" w:rsidR="00FF341F" w:rsidRPr="00A608C5" w:rsidRDefault="00FF341F" w:rsidP="00FF341F">
            <w:pPr>
              <w:ind w:left="450" w:right="-72"/>
              <w:rPr>
                <w:rFonts w:asciiTheme="minorBidi" w:hAnsiTheme="minorBidi" w:cstheme="minorBidi"/>
                <w:sz w:val="24"/>
                <w:szCs w:val="24"/>
                <w:lang w:val="en-GB"/>
              </w:rPr>
            </w:pPr>
            <w:r w:rsidRPr="00A608C5">
              <w:rPr>
                <w:rFonts w:asciiTheme="minorBidi" w:hAnsiTheme="minorBidi" w:cstheme="minorBidi"/>
                <w:sz w:val="24"/>
                <w:szCs w:val="24"/>
              </w:rPr>
              <w:t>Total</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assets</w:t>
            </w:r>
          </w:p>
        </w:tc>
        <w:tc>
          <w:tcPr>
            <w:tcW w:w="1134" w:type="dxa"/>
            <w:tcBorders>
              <w:bottom w:val="single" w:sz="4" w:space="0" w:color="auto"/>
            </w:tcBorders>
            <w:shd w:val="clear" w:color="auto" w:fill="auto"/>
            <w:vAlign w:val="center"/>
          </w:tcPr>
          <w:p w14:paraId="1125EFA6" w14:textId="0FC2A9FF"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2,741</w:t>
            </w:r>
          </w:p>
        </w:tc>
        <w:tc>
          <w:tcPr>
            <w:tcW w:w="1134" w:type="dxa"/>
            <w:tcBorders>
              <w:bottom w:val="single" w:sz="4" w:space="0" w:color="auto"/>
            </w:tcBorders>
            <w:shd w:val="clear" w:color="auto" w:fill="auto"/>
            <w:vAlign w:val="center"/>
          </w:tcPr>
          <w:p w14:paraId="77675C83" w14:textId="2136EC05" w:rsidR="00FF341F" w:rsidRPr="00A608C5" w:rsidRDefault="00FF341F" w:rsidP="00FF341F">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2</w:t>
            </w:r>
            <w:r w:rsidRPr="00A608C5">
              <w:rPr>
                <w:rFonts w:asciiTheme="minorBidi" w:hAnsiTheme="minorBidi" w:cstheme="minorBidi"/>
                <w:sz w:val="24"/>
                <w:szCs w:val="24"/>
                <w:lang w:val="en-US"/>
              </w:rPr>
              <w:t>,</w:t>
            </w:r>
            <w:r w:rsidRPr="00A608C5">
              <w:rPr>
                <w:rFonts w:asciiTheme="minorBidi" w:hAnsiTheme="minorBidi" w:cstheme="minorBidi"/>
                <w:sz w:val="24"/>
                <w:szCs w:val="24"/>
                <w:lang w:val="en-GB"/>
              </w:rPr>
              <w:t>407</w:t>
            </w:r>
          </w:p>
        </w:tc>
        <w:tc>
          <w:tcPr>
            <w:tcW w:w="1134" w:type="dxa"/>
            <w:tcBorders>
              <w:bottom w:val="single" w:sz="4" w:space="0" w:color="auto"/>
            </w:tcBorders>
            <w:shd w:val="clear" w:color="auto" w:fill="auto"/>
            <w:vAlign w:val="center"/>
          </w:tcPr>
          <w:p w14:paraId="53550A0B" w14:textId="6B1C855B"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2,449</w:t>
            </w:r>
          </w:p>
        </w:tc>
        <w:tc>
          <w:tcPr>
            <w:tcW w:w="1134" w:type="dxa"/>
            <w:tcBorders>
              <w:bottom w:val="single" w:sz="4" w:space="0" w:color="auto"/>
            </w:tcBorders>
            <w:shd w:val="clear" w:color="auto" w:fill="auto"/>
            <w:vAlign w:val="center"/>
          </w:tcPr>
          <w:p w14:paraId="006F3CF7" w14:textId="002587F2" w:rsidR="00FF341F" w:rsidRPr="00A608C5" w:rsidRDefault="00FF341F" w:rsidP="00FF341F">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1</w:t>
            </w:r>
            <w:r w:rsidRPr="00A608C5">
              <w:rPr>
                <w:rFonts w:asciiTheme="minorBidi" w:hAnsiTheme="minorBidi" w:cstheme="minorBidi"/>
                <w:sz w:val="24"/>
                <w:szCs w:val="24"/>
                <w:lang w:val="en-US"/>
              </w:rPr>
              <w:t>,</w:t>
            </w:r>
            <w:r w:rsidRPr="00A608C5">
              <w:rPr>
                <w:rFonts w:asciiTheme="minorBidi" w:hAnsiTheme="minorBidi" w:cstheme="minorBidi"/>
                <w:sz w:val="24"/>
                <w:szCs w:val="24"/>
                <w:lang w:val="en-GB"/>
              </w:rPr>
              <w:t>030</w:t>
            </w:r>
          </w:p>
        </w:tc>
        <w:tc>
          <w:tcPr>
            <w:tcW w:w="1134" w:type="dxa"/>
            <w:tcBorders>
              <w:bottom w:val="single" w:sz="4" w:space="0" w:color="auto"/>
            </w:tcBorders>
            <w:shd w:val="clear" w:color="auto" w:fill="auto"/>
            <w:vAlign w:val="center"/>
          </w:tcPr>
          <w:p w14:paraId="46827199" w14:textId="711137F8" w:rsidR="00FF341F" w:rsidRPr="00A608C5" w:rsidRDefault="00FF341F" w:rsidP="00FF341F">
            <w:pPr>
              <w:ind w:right="-72"/>
              <w:jc w:val="right"/>
              <w:rPr>
                <w:rFonts w:asciiTheme="minorBidi" w:hAnsiTheme="minorBidi" w:cstheme="minorBidi"/>
                <w:sz w:val="24"/>
                <w:szCs w:val="24"/>
                <w:lang w:val="en-US"/>
              </w:rPr>
            </w:pPr>
            <w:r w:rsidRPr="00A608C5">
              <w:rPr>
                <w:rFonts w:asciiTheme="minorBidi" w:hAnsiTheme="minorBidi" w:cstheme="minorBidi"/>
                <w:sz w:val="24"/>
                <w:szCs w:val="24"/>
                <w:lang w:val="en-US"/>
              </w:rPr>
              <w:t>287</w:t>
            </w:r>
          </w:p>
        </w:tc>
        <w:tc>
          <w:tcPr>
            <w:tcW w:w="1134" w:type="dxa"/>
            <w:tcBorders>
              <w:bottom w:val="single" w:sz="4" w:space="0" w:color="auto"/>
            </w:tcBorders>
            <w:shd w:val="clear" w:color="auto" w:fill="auto"/>
            <w:vAlign w:val="center"/>
          </w:tcPr>
          <w:p w14:paraId="154CD852" w14:textId="60BE7E0F" w:rsidR="00FF341F" w:rsidRPr="00A608C5" w:rsidRDefault="00FF341F" w:rsidP="00FF341F">
            <w:pPr>
              <w:ind w:right="-72"/>
              <w:jc w:val="right"/>
              <w:rPr>
                <w:rFonts w:asciiTheme="minorBidi" w:hAnsiTheme="minorBidi" w:cstheme="minorBidi"/>
                <w:sz w:val="24"/>
                <w:szCs w:val="24"/>
                <w:lang w:val="en-US"/>
              </w:rPr>
            </w:pPr>
            <w:r w:rsidRPr="00A608C5">
              <w:rPr>
                <w:rFonts w:asciiTheme="minorBidi" w:hAnsiTheme="minorBidi" w:cstheme="minorBidi"/>
                <w:sz w:val="24"/>
                <w:szCs w:val="24"/>
                <w:lang w:val="en-GB"/>
              </w:rPr>
              <w:t>78</w:t>
            </w:r>
          </w:p>
        </w:tc>
        <w:tc>
          <w:tcPr>
            <w:tcW w:w="1134" w:type="dxa"/>
            <w:tcBorders>
              <w:bottom w:val="single" w:sz="4" w:space="0" w:color="auto"/>
            </w:tcBorders>
            <w:shd w:val="clear" w:color="auto" w:fill="auto"/>
            <w:vAlign w:val="center"/>
          </w:tcPr>
          <w:p w14:paraId="401389A5" w14:textId="5DDF5C4C" w:rsidR="00FF341F" w:rsidRPr="00A608C5" w:rsidRDefault="00FF341F" w:rsidP="00FF341F">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5,477</w:t>
            </w:r>
          </w:p>
        </w:tc>
        <w:tc>
          <w:tcPr>
            <w:tcW w:w="1134" w:type="dxa"/>
            <w:tcBorders>
              <w:bottom w:val="single" w:sz="4" w:space="0" w:color="auto"/>
            </w:tcBorders>
            <w:shd w:val="clear" w:color="auto" w:fill="auto"/>
            <w:vAlign w:val="center"/>
          </w:tcPr>
          <w:p w14:paraId="48946033" w14:textId="677770DD" w:rsidR="00FF341F" w:rsidRPr="00A608C5" w:rsidRDefault="00FF341F" w:rsidP="00FF341F">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3,515</w:t>
            </w:r>
          </w:p>
        </w:tc>
      </w:tr>
    </w:tbl>
    <w:p w14:paraId="1AE006D4" w14:textId="77777777" w:rsidR="00CA72C0" w:rsidRPr="00A608C5" w:rsidRDefault="00CA72C0" w:rsidP="00CA72C0">
      <w:pPr>
        <w:rPr>
          <w:rFonts w:asciiTheme="minorBidi" w:hAnsiTheme="minorBidi" w:cstheme="minorBidi"/>
          <w:sz w:val="16"/>
          <w:szCs w:val="16"/>
          <w:lang w:val="en-GB"/>
        </w:rPr>
      </w:pPr>
      <w:r w:rsidRPr="00A608C5">
        <w:rPr>
          <w:rFonts w:asciiTheme="minorBidi" w:hAnsiTheme="minorBidi" w:cstheme="minorBidi"/>
          <w:sz w:val="16"/>
          <w:szCs w:val="16"/>
          <w:lang w:val="en-GB"/>
        </w:rPr>
        <w:br w:type="page"/>
      </w:r>
    </w:p>
    <w:p w14:paraId="061454D7" w14:textId="77777777" w:rsidR="0092347D" w:rsidRPr="00A608C5" w:rsidRDefault="0092347D" w:rsidP="005E074F">
      <w:pPr>
        <w:ind w:left="540"/>
        <w:jc w:val="both"/>
        <w:rPr>
          <w:rFonts w:asciiTheme="minorBidi" w:hAnsiTheme="minorBidi" w:cstheme="minorBidi"/>
        </w:rPr>
      </w:pPr>
    </w:p>
    <w:tbl>
      <w:tblPr>
        <w:tblW w:w="15593" w:type="dxa"/>
        <w:tblLayout w:type="fixed"/>
        <w:tblLook w:val="04A0" w:firstRow="1" w:lastRow="0" w:firstColumn="1" w:lastColumn="0" w:noHBand="0" w:noVBand="1"/>
      </w:tblPr>
      <w:tblGrid>
        <w:gridCol w:w="5904"/>
        <w:gridCol w:w="1224"/>
        <w:gridCol w:w="1224"/>
        <w:gridCol w:w="1224"/>
        <w:gridCol w:w="1224"/>
        <w:gridCol w:w="1224"/>
        <w:gridCol w:w="1224"/>
        <w:gridCol w:w="1224"/>
        <w:gridCol w:w="1121"/>
      </w:tblGrid>
      <w:tr w:rsidR="00031694" w:rsidRPr="00A608C5" w14:paraId="651DE0FB" w14:textId="77777777" w:rsidTr="00E069A2">
        <w:trPr>
          <w:tblHeader/>
        </w:trPr>
        <w:tc>
          <w:tcPr>
            <w:tcW w:w="5904" w:type="dxa"/>
            <w:shd w:val="clear" w:color="auto" w:fill="auto"/>
            <w:vAlign w:val="bottom"/>
          </w:tcPr>
          <w:p w14:paraId="1F60E60D" w14:textId="77777777" w:rsidR="0092347D" w:rsidRPr="00A608C5" w:rsidRDefault="0092347D" w:rsidP="005E077E">
            <w:pPr>
              <w:ind w:left="450" w:right="-72"/>
              <w:rPr>
                <w:rFonts w:asciiTheme="minorBidi" w:hAnsiTheme="minorBidi" w:cstheme="minorBidi"/>
                <w:b/>
                <w:bCs/>
                <w:sz w:val="24"/>
                <w:szCs w:val="24"/>
                <w:u w:val="single"/>
                <w:cs/>
              </w:rPr>
            </w:pPr>
          </w:p>
        </w:tc>
        <w:tc>
          <w:tcPr>
            <w:tcW w:w="9689" w:type="dxa"/>
            <w:gridSpan w:val="8"/>
            <w:tcBorders>
              <w:bottom w:val="single" w:sz="4" w:space="0" w:color="auto"/>
            </w:tcBorders>
            <w:shd w:val="clear" w:color="auto" w:fill="auto"/>
            <w:vAlign w:val="bottom"/>
          </w:tcPr>
          <w:p w14:paraId="636642CF" w14:textId="77777777" w:rsidR="0092347D" w:rsidRPr="00A608C5" w:rsidRDefault="0092347D"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rPr>
              <w:t>Consolidated</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financial</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statements</w:t>
            </w:r>
          </w:p>
        </w:tc>
      </w:tr>
      <w:tr w:rsidR="00031694" w:rsidRPr="00A608C5" w14:paraId="5A297E4A" w14:textId="77777777" w:rsidTr="00877DEC">
        <w:trPr>
          <w:tblHeader/>
        </w:trPr>
        <w:tc>
          <w:tcPr>
            <w:tcW w:w="5904" w:type="dxa"/>
            <w:shd w:val="clear" w:color="auto" w:fill="auto"/>
            <w:vAlign w:val="bottom"/>
          </w:tcPr>
          <w:p w14:paraId="464CD899" w14:textId="77777777" w:rsidR="0092347D" w:rsidRPr="00A608C5" w:rsidRDefault="0092347D" w:rsidP="005E077E">
            <w:pPr>
              <w:ind w:left="450" w:right="-72"/>
              <w:rPr>
                <w:rFonts w:asciiTheme="minorBidi" w:hAnsiTheme="minorBidi" w:cstheme="minorBidi"/>
                <w:b/>
                <w:bCs/>
                <w:sz w:val="24"/>
                <w:szCs w:val="24"/>
                <w:u w:val="single"/>
                <w:cs/>
              </w:rPr>
            </w:pPr>
          </w:p>
        </w:tc>
        <w:tc>
          <w:tcPr>
            <w:tcW w:w="9689" w:type="dxa"/>
            <w:gridSpan w:val="8"/>
            <w:tcBorders>
              <w:top w:val="single" w:sz="4" w:space="0" w:color="auto"/>
              <w:bottom w:val="single" w:sz="4" w:space="0" w:color="auto"/>
            </w:tcBorders>
            <w:shd w:val="clear" w:color="auto" w:fill="auto"/>
            <w:vAlign w:val="bottom"/>
          </w:tcPr>
          <w:p w14:paraId="0D1E3024" w14:textId="77777777" w:rsidR="0092347D" w:rsidRPr="00A608C5" w:rsidRDefault="0092347D" w:rsidP="005E077E">
            <w:pPr>
              <w:ind w:right="-72"/>
              <w:jc w:val="right"/>
              <w:rPr>
                <w:rFonts w:asciiTheme="minorBidi" w:hAnsiTheme="minorBidi" w:cstheme="minorBidi"/>
                <w:b/>
                <w:bCs/>
                <w:sz w:val="24"/>
                <w:szCs w:val="24"/>
                <w:cs/>
              </w:rPr>
            </w:pPr>
            <w:r w:rsidRPr="00A608C5">
              <w:rPr>
                <w:rFonts w:asciiTheme="minorBidi" w:hAnsiTheme="minorBidi" w:cstheme="minorBidi"/>
                <w:b/>
                <w:bCs/>
                <w:sz w:val="24"/>
                <w:szCs w:val="24"/>
                <w:lang w:val="en-GB"/>
              </w:rPr>
              <w:t>Unit: Million Baht</w:t>
            </w:r>
          </w:p>
        </w:tc>
      </w:tr>
      <w:tr w:rsidR="00031694" w:rsidRPr="00A608C5" w14:paraId="62C932B6" w14:textId="77777777" w:rsidTr="00877DEC">
        <w:trPr>
          <w:tblHeader/>
        </w:trPr>
        <w:tc>
          <w:tcPr>
            <w:tcW w:w="5904" w:type="dxa"/>
            <w:shd w:val="clear" w:color="auto" w:fill="auto"/>
            <w:vAlign w:val="bottom"/>
          </w:tcPr>
          <w:p w14:paraId="04DEB2FB" w14:textId="77777777" w:rsidR="0092347D" w:rsidRPr="00A608C5" w:rsidRDefault="0092347D" w:rsidP="005E077E">
            <w:pPr>
              <w:ind w:left="450" w:right="-72"/>
              <w:rPr>
                <w:rFonts w:asciiTheme="minorBidi" w:hAnsiTheme="minorBidi" w:cstheme="minorBidi"/>
                <w:b/>
                <w:bCs/>
                <w:sz w:val="24"/>
                <w:szCs w:val="24"/>
                <w:u w:val="single"/>
                <w:cs/>
              </w:rPr>
            </w:pPr>
          </w:p>
        </w:tc>
        <w:tc>
          <w:tcPr>
            <w:tcW w:w="2448" w:type="dxa"/>
            <w:gridSpan w:val="2"/>
            <w:tcBorders>
              <w:top w:val="single" w:sz="4" w:space="0" w:color="auto"/>
              <w:bottom w:val="single" w:sz="4" w:space="0" w:color="auto"/>
            </w:tcBorders>
            <w:shd w:val="clear" w:color="auto" w:fill="auto"/>
            <w:vAlign w:val="bottom"/>
          </w:tcPr>
          <w:p w14:paraId="6E84EF58" w14:textId="0403C8FE" w:rsidR="0092347D" w:rsidRPr="00A608C5" w:rsidRDefault="0092347D" w:rsidP="005E077E">
            <w:pPr>
              <w:ind w:right="-72"/>
              <w:jc w:val="center"/>
              <w:rPr>
                <w:rFonts w:asciiTheme="minorBidi" w:hAnsiTheme="minorBidi" w:cstheme="minorBidi"/>
                <w:b/>
                <w:bCs/>
                <w:sz w:val="24"/>
                <w:szCs w:val="24"/>
                <w:u w:val="single"/>
                <w:cs/>
              </w:rPr>
            </w:pPr>
            <w:r w:rsidRPr="00A608C5">
              <w:rPr>
                <w:rFonts w:asciiTheme="minorBidi" w:hAnsiTheme="minorBidi" w:cstheme="minorBidi"/>
                <w:b/>
                <w:bCs/>
                <w:sz w:val="24"/>
                <w:szCs w:val="24"/>
              </w:rPr>
              <w:t xml:space="preserve">Level </w:t>
            </w:r>
            <w:r w:rsidR="0063422E" w:rsidRPr="00A608C5">
              <w:rPr>
                <w:rFonts w:asciiTheme="minorBidi" w:hAnsiTheme="minorBidi" w:cstheme="minorBidi"/>
                <w:b/>
                <w:bCs/>
                <w:sz w:val="24"/>
                <w:szCs w:val="24"/>
                <w:lang w:val="en-GB"/>
              </w:rPr>
              <w:t>1</w:t>
            </w:r>
          </w:p>
        </w:tc>
        <w:tc>
          <w:tcPr>
            <w:tcW w:w="2448" w:type="dxa"/>
            <w:gridSpan w:val="2"/>
            <w:tcBorders>
              <w:top w:val="single" w:sz="4" w:space="0" w:color="auto"/>
              <w:bottom w:val="single" w:sz="4" w:space="0" w:color="auto"/>
            </w:tcBorders>
            <w:shd w:val="clear" w:color="auto" w:fill="auto"/>
            <w:vAlign w:val="bottom"/>
          </w:tcPr>
          <w:p w14:paraId="7CDEEA97" w14:textId="5DA1015D" w:rsidR="0092347D" w:rsidRPr="00A608C5" w:rsidRDefault="0092347D" w:rsidP="005E077E">
            <w:pPr>
              <w:ind w:right="-72"/>
              <w:jc w:val="center"/>
              <w:rPr>
                <w:rFonts w:asciiTheme="minorBidi" w:hAnsiTheme="minorBidi" w:cstheme="minorBidi"/>
                <w:b/>
                <w:bCs/>
                <w:sz w:val="24"/>
                <w:szCs w:val="24"/>
                <w:cs/>
              </w:rPr>
            </w:pPr>
            <w:r w:rsidRPr="00A608C5">
              <w:rPr>
                <w:rFonts w:asciiTheme="minorBidi" w:hAnsiTheme="minorBidi" w:cstheme="minorBidi"/>
                <w:b/>
                <w:bCs/>
                <w:sz w:val="24"/>
                <w:szCs w:val="24"/>
              </w:rPr>
              <w:t xml:space="preserve">Level </w:t>
            </w:r>
            <w:r w:rsidR="0063422E" w:rsidRPr="00A608C5">
              <w:rPr>
                <w:rFonts w:asciiTheme="minorBidi" w:hAnsiTheme="minorBidi" w:cstheme="minorBidi"/>
                <w:b/>
                <w:bCs/>
                <w:sz w:val="24"/>
                <w:szCs w:val="24"/>
                <w:lang w:val="en-GB"/>
              </w:rPr>
              <w:t>2</w:t>
            </w:r>
          </w:p>
        </w:tc>
        <w:tc>
          <w:tcPr>
            <w:tcW w:w="2448" w:type="dxa"/>
            <w:gridSpan w:val="2"/>
            <w:tcBorders>
              <w:top w:val="single" w:sz="4" w:space="0" w:color="auto"/>
              <w:bottom w:val="single" w:sz="4" w:space="0" w:color="auto"/>
            </w:tcBorders>
            <w:shd w:val="clear" w:color="auto" w:fill="auto"/>
            <w:vAlign w:val="bottom"/>
          </w:tcPr>
          <w:p w14:paraId="0EDAAB27" w14:textId="4D667458" w:rsidR="0092347D" w:rsidRPr="00A608C5" w:rsidRDefault="0092347D" w:rsidP="005E077E">
            <w:pPr>
              <w:ind w:right="-72"/>
              <w:jc w:val="center"/>
              <w:rPr>
                <w:rFonts w:asciiTheme="minorBidi" w:hAnsiTheme="minorBidi" w:cstheme="minorBidi"/>
                <w:b/>
                <w:bCs/>
                <w:sz w:val="24"/>
                <w:szCs w:val="24"/>
                <w:u w:val="single"/>
                <w:cs/>
              </w:rPr>
            </w:pPr>
            <w:r w:rsidRPr="00A608C5">
              <w:rPr>
                <w:rFonts w:asciiTheme="minorBidi" w:hAnsiTheme="minorBidi" w:cstheme="minorBidi"/>
                <w:b/>
                <w:bCs/>
                <w:sz w:val="24"/>
                <w:szCs w:val="24"/>
              </w:rPr>
              <w:t xml:space="preserve">Level </w:t>
            </w:r>
            <w:r w:rsidR="0063422E" w:rsidRPr="00A608C5">
              <w:rPr>
                <w:rFonts w:asciiTheme="minorBidi" w:hAnsiTheme="minorBidi" w:cstheme="minorBidi"/>
                <w:b/>
                <w:bCs/>
                <w:sz w:val="24"/>
                <w:szCs w:val="24"/>
                <w:lang w:val="en-GB"/>
              </w:rPr>
              <w:t>3</w:t>
            </w:r>
          </w:p>
        </w:tc>
        <w:tc>
          <w:tcPr>
            <w:tcW w:w="2345" w:type="dxa"/>
            <w:gridSpan w:val="2"/>
            <w:tcBorders>
              <w:top w:val="single" w:sz="4" w:space="0" w:color="auto"/>
              <w:bottom w:val="single" w:sz="4" w:space="0" w:color="auto"/>
            </w:tcBorders>
            <w:shd w:val="clear" w:color="auto" w:fill="auto"/>
            <w:vAlign w:val="bottom"/>
          </w:tcPr>
          <w:p w14:paraId="75E4BA3A" w14:textId="77777777" w:rsidR="0092347D" w:rsidRPr="00A608C5" w:rsidRDefault="0092347D" w:rsidP="005E077E">
            <w:pPr>
              <w:ind w:right="-72"/>
              <w:jc w:val="center"/>
              <w:rPr>
                <w:rFonts w:asciiTheme="minorBidi" w:hAnsiTheme="minorBidi" w:cstheme="minorBidi"/>
                <w:b/>
                <w:bCs/>
                <w:sz w:val="24"/>
                <w:szCs w:val="24"/>
                <w:cs/>
              </w:rPr>
            </w:pPr>
            <w:r w:rsidRPr="00A608C5">
              <w:rPr>
                <w:rFonts w:asciiTheme="minorBidi" w:hAnsiTheme="minorBidi" w:cstheme="minorBidi"/>
                <w:b/>
                <w:bCs/>
                <w:sz w:val="24"/>
                <w:szCs w:val="24"/>
              </w:rPr>
              <w:t>Total</w:t>
            </w:r>
          </w:p>
        </w:tc>
      </w:tr>
      <w:tr w:rsidR="00031694" w:rsidRPr="00A608C5" w14:paraId="57FF1724" w14:textId="77777777" w:rsidTr="00877DEC">
        <w:trPr>
          <w:tblHeader/>
        </w:trPr>
        <w:tc>
          <w:tcPr>
            <w:tcW w:w="5904" w:type="dxa"/>
            <w:shd w:val="clear" w:color="auto" w:fill="auto"/>
            <w:vAlign w:val="bottom"/>
          </w:tcPr>
          <w:p w14:paraId="5BAB62D5" w14:textId="77777777" w:rsidR="0092347D" w:rsidRPr="00A608C5" w:rsidRDefault="0092347D" w:rsidP="005E077E">
            <w:pPr>
              <w:ind w:left="450" w:right="-72"/>
              <w:rPr>
                <w:rFonts w:asciiTheme="minorBidi" w:hAnsiTheme="minorBidi" w:cstheme="minorBidi"/>
                <w:b/>
                <w:bCs/>
                <w:sz w:val="24"/>
                <w:szCs w:val="24"/>
                <w:u w:val="single"/>
                <w:cs/>
              </w:rPr>
            </w:pPr>
          </w:p>
        </w:tc>
        <w:tc>
          <w:tcPr>
            <w:tcW w:w="1224" w:type="dxa"/>
            <w:tcBorders>
              <w:top w:val="single" w:sz="4" w:space="0" w:color="auto"/>
              <w:bottom w:val="single" w:sz="4" w:space="0" w:color="auto"/>
            </w:tcBorders>
            <w:shd w:val="clear" w:color="auto" w:fill="auto"/>
            <w:vAlign w:val="bottom"/>
          </w:tcPr>
          <w:p w14:paraId="58FB62BD" w14:textId="679353AC"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shd w:val="clear" w:color="auto" w:fill="auto"/>
            <w:vAlign w:val="bottom"/>
          </w:tcPr>
          <w:p w14:paraId="3F07D2F0" w14:textId="75CF15F4"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2A3418B5" w14:textId="38980408"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shd w:val="clear" w:color="auto" w:fill="auto"/>
            <w:vAlign w:val="bottom"/>
          </w:tcPr>
          <w:p w14:paraId="2BA4913A" w14:textId="7A1FEE58"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63641DC2" w14:textId="29894603"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shd w:val="clear" w:color="auto" w:fill="auto"/>
            <w:vAlign w:val="bottom"/>
          </w:tcPr>
          <w:p w14:paraId="12D68474" w14:textId="6E60C177"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4AA41BF9" w14:textId="1442367C"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121" w:type="dxa"/>
            <w:tcBorders>
              <w:top w:val="single" w:sz="4" w:space="0" w:color="auto"/>
              <w:bottom w:val="single" w:sz="4" w:space="0" w:color="auto"/>
            </w:tcBorders>
            <w:shd w:val="clear" w:color="auto" w:fill="auto"/>
            <w:vAlign w:val="bottom"/>
          </w:tcPr>
          <w:p w14:paraId="14D20463" w14:textId="24647969"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r>
      <w:tr w:rsidR="00031694" w:rsidRPr="00A608C5" w14:paraId="4D5099A9" w14:textId="77777777" w:rsidTr="00877DEC">
        <w:tc>
          <w:tcPr>
            <w:tcW w:w="5904" w:type="dxa"/>
            <w:shd w:val="clear" w:color="auto" w:fill="auto"/>
            <w:vAlign w:val="bottom"/>
          </w:tcPr>
          <w:p w14:paraId="70279D5C" w14:textId="77777777" w:rsidR="0092347D" w:rsidRPr="00A608C5" w:rsidRDefault="0092347D" w:rsidP="005E077E">
            <w:pPr>
              <w:ind w:left="450" w:right="-72"/>
              <w:rPr>
                <w:rFonts w:asciiTheme="minorBidi" w:hAnsiTheme="minorBidi" w:cstheme="minorBidi"/>
                <w:b/>
                <w:bCs/>
                <w:sz w:val="24"/>
                <w:szCs w:val="24"/>
                <w:cs/>
              </w:rPr>
            </w:pPr>
          </w:p>
        </w:tc>
        <w:tc>
          <w:tcPr>
            <w:tcW w:w="1224" w:type="dxa"/>
            <w:tcBorders>
              <w:top w:val="single" w:sz="4" w:space="0" w:color="auto"/>
            </w:tcBorders>
            <w:shd w:val="clear" w:color="auto" w:fill="auto"/>
            <w:vAlign w:val="bottom"/>
          </w:tcPr>
          <w:p w14:paraId="3ACCD818" w14:textId="77777777" w:rsidR="0092347D" w:rsidRPr="00A608C5" w:rsidRDefault="0092347D" w:rsidP="005E077E">
            <w:pPr>
              <w:ind w:right="-72"/>
              <w:jc w:val="right"/>
              <w:rPr>
                <w:rFonts w:asciiTheme="minorBidi" w:hAnsiTheme="minorBidi" w:cstheme="minorBidi"/>
                <w:sz w:val="24"/>
                <w:szCs w:val="24"/>
                <w:cs/>
              </w:rPr>
            </w:pPr>
          </w:p>
        </w:tc>
        <w:tc>
          <w:tcPr>
            <w:tcW w:w="1224" w:type="dxa"/>
            <w:tcBorders>
              <w:top w:val="single" w:sz="4" w:space="0" w:color="auto"/>
            </w:tcBorders>
            <w:shd w:val="clear" w:color="auto" w:fill="auto"/>
            <w:vAlign w:val="bottom"/>
          </w:tcPr>
          <w:p w14:paraId="5F8AEC5B" w14:textId="77777777" w:rsidR="0092347D" w:rsidRPr="00A608C5" w:rsidRDefault="0092347D" w:rsidP="005E077E">
            <w:pPr>
              <w:ind w:right="-72"/>
              <w:jc w:val="right"/>
              <w:rPr>
                <w:rFonts w:asciiTheme="minorBidi" w:hAnsiTheme="minorBidi" w:cstheme="minorBidi"/>
                <w:sz w:val="24"/>
                <w:szCs w:val="24"/>
                <w:cs/>
              </w:rPr>
            </w:pPr>
          </w:p>
        </w:tc>
        <w:tc>
          <w:tcPr>
            <w:tcW w:w="1224" w:type="dxa"/>
            <w:tcBorders>
              <w:top w:val="single" w:sz="4" w:space="0" w:color="auto"/>
            </w:tcBorders>
            <w:shd w:val="clear" w:color="auto" w:fill="auto"/>
            <w:vAlign w:val="bottom"/>
          </w:tcPr>
          <w:p w14:paraId="6F9A3E84" w14:textId="77777777" w:rsidR="0092347D" w:rsidRPr="00A608C5" w:rsidRDefault="0092347D" w:rsidP="005E077E">
            <w:pPr>
              <w:ind w:right="-72"/>
              <w:jc w:val="right"/>
              <w:rPr>
                <w:rFonts w:asciiTheme="minorBidi" w:hAnsiTheme="minorBidi" w:cstheme="minorBidi"/>
                <w:sz w:val="24"/>
                <w:szCs w:val="24"/>
                <w:cs/>
              </w:rPr>
            </w:pPr>
          </w:p>
        </w:tc>
        <w:tc>
          <w:tcPr>
            <w:tcW w:w="1224" w:type="dxa"/>
            <w:tcBorders>
              <w:top w:val="single" w:sz="4" w:space="0" w:color="auto"/>
            </w:tcBorders>
            <w:shd w:val="clear" w:color="auto" w:fill="auto"/>
            <w:vAlign w:val="bottom"/>
          </w:tcPr>
          <w:p w14:paraId="0B5D3788" w14:textId="77777777" w:rsidR="0092347D" w:rsidRPr="00A608C5" w:rsidRDefault="0092347D" w:rsidP="005E077E">
            <w:pPr>
              <w:ind w:right="-72"/>
              <w:jc w:val="right"/>
              <w:rPr>
                <w:rFonts w:asciiTheme="minorBidi" w:hAnsiTheme="minorBidi" w:cstheme="minorBidi"/>
                <w:b/>
                <w:bCs/>
                <w:sz w:val="24"/>
                <w:szCs w:val="24"/>
                <w:u w:val="single"/>
                <w:cs/>
              </w:rPr>
            </w:pPr>
          </w:p>
        </w:tc>
        <w:tc>
          <w:tcPr>
            <w:tcW w:w="1224" w:type="dxa"/>
            <w:tcBorders>
              <w:top w:val="single" w:sz="4" w:space="0" w:color="auto"/>
            </w:tcBorders>
            <w:shd w:val="clear" w:color="auto" w:fill="auto"/>
            <w:vAlign w:val="bottom"/>
          </w:tcPr>
          <w:p w14:paraId="12280D56" w14:textId="77777777" w:rsidR="0092347D" w:rsidRPr="00A608C5" w:rsidRDefault="0092347D" w:rsidP="005E077E">
            <w:pPr>
              <w:ind w:right="-72"/>
              <w:jc w:val="right"/>
              <w:rPr>
                <w:rFonts w:asciiTheme="minorBidi" w:hAnsiTheme="minorBidi" w:cstheme="minorBidi"/>
                <w:sz w:val="24"/>
                <w:szCs w:val="24"/>
                <w:cs/>
              </w:rPr>
            </w:pPr>
          </w:p>
        </w:tc>
        <w:tc>
          <w:tcPr>
            <w:tcW w:w="1224" w:type="dxa"/>
            <w:tcBorders>
              <w:top w:val="single" w:sz="4" w:space="0" w:color="auto"/>
            </w:tcBorders>
            <w:shd w:val="clear" w:color="auto" w:fill="auto"/>
            <w:vAlign w:val="bottom"/>
          </w:tcPr>
          <w:p w14:paraId="2594672C" w14:textId="77777777" w:rsidR="0092347D" w:rsidRPr="00A608C5" w:rsidRDefault="0092347D" w:rsidP="005E077E">
            <w:pPr>
              <w:ind w:right="-72"/>
              <w:jc w:val="right"/>
              <w:rPr>
                <w:rFonts w:asciiTheme="minorBidi" w:hAnsiTheme="minorBidi" w:cstheme="minorBidi"/>
                <w:b/>
                <w:bCs/>
                <w:sz w:val="24"/>
                <w:szCs w:val="24"/>
                <w:u w:val="single"/>
                <w:cs/>
              </w:rPr>
            </w:pPr>
          </w:p>
        </w:tc>
        <w:tc>
          <w:tcPr>
            <w:tcW w:w="1224" w:type="dxa"/>
            <w:tcBorders>
              <w:top w:val="single" w:sz="4" w:space="0" w:color="auto"/>
            </w:tcBorders>
            <w:shd w:val="clear" w:color="auto" w:fill="auto"/>
            <w:vAlign w:val="bottom"/>
          </w:tcPr>
          <w:p w14:paraId="4946CF09" w14:textId="77777777" w:rsidR="0092347D" w:rsidRPr="00A608C5" w:rsidRDefault="0092347D" w:rsidP="005E077E">
            <w:pPr>
              <w:ind w:right="-72"/>
              <w:jc w:val="right"/>
              <w:rPr>
                <w:rFonts w:asciiTheme="minorBidi" w:hAnsiTheme="minorBidi" w:cstheme="minorBidi"/>
                <w:sz w:val="24"/>
                <w:szCs w:val="24"/>
                <w:cs/>
              </w:rPr>
            </w:pPr>
          </w:p>
        </w:tc>
        <w:tc>
          <w:tcPr>
            <w:tcW w:w="1121" w:type="dxa"/>
            <w:tcBorders>
              <w:top w:val="single" w:sz="4" w:space="0" w:color="auto"/>
            </w:tcBorders>
            <w:shd w:val="clear" w:color="auto" w:fill="auto"/>
            <w:vAlign w:val="bottom"/>
          </w:tcPr>
          <w:p w14:paraId="3C81741F" w14:textId="77777777" w:rsidR="0092347D" w:rsidRPr="00A608C5" w:rsidRDefault="0092347D" w:rsidP="005E077E">
            <w:pPr>
              <w:ind w:right="-72"/>
              <w:jc w:val="right"/>
              <w:rPr>
                <w:rFonts w:asciiTheme="minorBidi" w:hAnsiTheme="minorBidi" w:cstheme="minorBidi"/>
                <w:b/>
                <w:bCs/>
                <w:sz w:val="24"/>
                <w:szCs w:val="24"/>
                <w:u w:val="single"/>
                <w:cs/>
              </w:rPr>
            </w:pPr>
          </w:p>
        </w:tc>
      </w:tr>
      <w:tr w:rsidR="00031694" w:rsidRPr="00A608C5" w14:paraId="276E4A22" w14:textId="77777777" w:rsidTr="00877DEC">
        <w:tc>
          <w:tcPr>
            <w:tcW w:w="5904" w:type="dxa"/>
            <w:shd w:val="clear" w:color="auto" w:fill="auto"/>
            <w:vAlign w:val="bottom"/>
          </w:tcPr>
          <w:p w14:paraId="2823BE6A" w14:textId="77777777" w:rsidR="0092347D" w:rsidRPr="00A608C5" w:rsidRDefault="0092347D" w:rsidP="005E077E">
            <w:pPr>
              <w:ind w:left="450" w:right="-72"/>
              <w:rPr>
                <w:rFonts w:asciiTheme="minorBidi" w:hAnsiTheme="minorBidi" w:cstheme="minorBidi"/>
                <w:sz w:val="24"/>
                <w:szCs w:val="24"/>
                <w:cs/>
              </w:rPr>
            </w:pPr>
            <w:r w:rsidRPr="00A608C5">
              <w:rPr>
                <w:rFonts w:asciiTheme="minorBidi" w:hAnsiTheme="minorBidi" w:cstheme="minorBidi"/>
                <w:b/>
                <w:bCs/>
                <w:sz w:val="24"/>
                <w:szCs w:val="24"/>
              </w:rPr>
              <w:t>Liabilities</w:t>
            </w:r>
          </w:p>
        </w:tc>
        <w:tc>
          <w:tcPr>
            <w:tcW w:w="1224" w:type="dxa"/>
            <w:shd w:val="clear" w:color="auto" w:fill="auto"/>
            <w:vAlign w:val="bottom"/>
          </w:tcPr>
          <w:p w14:paraId="7E4CB010"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vAlign w:val="bottom"/>
          </w:tcPr>
          <w:p w14:paraId="5F0B418F"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vAlign w:val="bottom"/>
          </w:tcPr>
          <w:p w14:paraId="4DDEEC95"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vAlign w:val="bottom"/>
          </w:tcPr>
          <w:p w14:paraId="7C26DD9A" w14:textId="77777777" w:rsidR="0092347D" w:rsidRPr="00A608C5" w:rsidRDefault="0092347D" w:rsidP="005E077E">
            <w:pPr>
              <w:ind w:right="-72"/>
              <w:jc w:val="right"/>
              <w:rPr>
                <w:rFonts w:asciiTheme="minorBidi" w:hAnsiTheme="minorBidi" w:cstheme="minorBidi"/>
                <w:b/>
                <w:bCs/>
                <w:sz w:val="24"/>
                <w:szCs w:val="24"/>
                <w:u w:val="single"/>
                <w:cs/>
              </w:rPr>
            </w:pPr>
          </w:p>
        </w:tc>
        <w:tc>
          <w:tcPr>
            <w:tcW w:w="1224" w:type="dxa"/>
            <w:shd w:val="clear" w:color="auto" w:fill="auto"/>
            <w:vAlign w:val="bottom"/>
          </w:tcPr>
          <w:p w14:paraId="7A10561A"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vAlign w:val="bottom"/>
          </w:tcPr>
          <w:p w14:paraId="5FC418B5" w14:textId="77777777" w:rsidR="0092347D" w:rsidRPr="00A608C5" w:rsidRDefault="0092347D" w:rsidP="005E077E">
            <w:pPr>
              <w:ind w:right="-72"/>
              <w:jc w:val="right"/>
              <w:rPr>
                <w:rFonts w:asciiTheme="minorBidi" w:hAnsiTheme="minorBidi" w:cstheme="minorBidi"/>
                <w:b/>
                <w:bCs/>
                <w:sz w:val="24"/>
                <w:szCs w:val="24"/>
                <w:u w:val="single"/>
                <w:cs/>
              </w:rPr>
            </w:pPr>
          </w:p>
        </w:tc>
        <w:tc>
          <w:tcPr>
            <w:tcW w:w="1224" w:type="dxa"/>
            <w:shd w:val="clear" w:color="auto" w:fill="auto"/>
            <w:vAlign w:val="bottom"/>
          </w:tcPr>
          <w:p w14:paraId="00F4BBF0" w14:textId="77777777" w:rsidR="0092347D" w:rsidRPr="00A608C5" w:rsidRDefault="0092347D" w:rsidP="005E077E">
            <w:pPr>
              <w:ind w:right="-72"/>
              <w:jc w:val="right"/>
              <w:rPr>
                <w:rFonts w:asciiTheme="minorBidi" w:hAnsiTheme="minorBidi" w:cstheme="minorBidi"/>
                <w:sz w:val="24"/>
                <w:szCs w:val="24"/>
                <w:cs/>
              </w:rPr>
            </w:pPr>
          </w:p>
        </w:tc>
        <w:tc>
          <w:tcPr>
            <w:tcW w:w="1121" w:type="dxa"/>
            <w:shd w:val="clear" w:color="auto" w:fill="auto"/>
            <w:vAlign w:val="bottom"/>
          </w:tcPr>
          <w:p w14:paraId="47DA940B" w14:textId="77777777" w:rsidR="0092347D" w:rsidRPr="00A608C5" w:rsidRDefault="0092347D" w:rsidP="005E077E">
            <w:pPr>
              <w:ind w:right="-72"/>
              <w:jc w:val="right"/>
              <w:rPr>
                <w:rFonts w:asciiTheme="minorBidi" w:hAnsiTheme="minorBidi" w:cstheme="minorBidi"/>
                <w:b/>
                <w:bCs/>
                <w:sz w:val="24"/>
                <w:szCs w:val="24"/>
                <w:u w:val="single"/>
                <w:cs/>
              </w:rPr>
            </w:pPr>
          </w:p>
        </w:tc>
      </w:tr>
      <w:tr w:rsidR="00031694" w:rsidRPr="00A608C5" w14:paraId="5EC19704" w14:textId="77777777" w:rsidTr="00877DEC">
        <w:tc>
          <w:tcPr>
            <w:tcW w:w="5904" w:type="dxa"/>
            <w:shd w:val="clear" w:color="auto" w:fill="auto"/>
            <w:vAlign w:val="bottom"/>
          </w:tcPr>
          <w:p w14:paraId="4D1EBB04" w14:textId="51F43FB0" w:rsidR="0092347D" w:rsidRPr="00A608C5" w:rsidRDefault="0092347D" w:rsidP="005E077E">
            <w:pPr>
              <w:ind w:left="450" w:right="-72"/>
              <w:rPr>
                <w:rFonts w:asciiTheme="minorBidi" w:hAnsiTheme="minorBidi" w:cstheme="minorBidi"/>
                <w:sz w:val="24"/>
                <w:szCs w:val="24"/>
                <w:cs/>
              </w:rPr>
            </w:pPr>
            <w:r w:rsidRPr="00A608C5">
              <w:rPr>
                <w:rFonts w:asciiTheme="minorBidi" w:hAnsiTheme="minorBidi" w:cstheme="minorBidi"/>
                <w:sz w:val="24"/>
                <w:szCs w:val="24"/>
              </w:rPr>
              <w:t>Financial</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derivative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liabilities</w:t>
            </w:r>
          </w:p>
        </w:tc>
        <w:tc>
          <w:tcPr>
            <w:tcW w:w="1224" w:type="dxa"/>
            <w:shd w:val="clear" w:color="auto" w:fill="auto"/>
            <w:vAlign w:val="bottom"/>
          </w:tcPr>
          <w:p w14:paraId="2EF958ED"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vAlign w:val="bottom"/>
          </w:tcPr>
          <w:p w14:paraId="2ED55916"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vAlign w:val="bottom"/>
          </w:tcPr>
          <w:p w14:paraId="49C7646D"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vAlign w:val="bottom"/>
          </w:tcPr>
          <w:p w14:paraId="016495B9" w14:textId="77777777" w:rsidR="0092347D" w:rsidRPr="00A608C5" w:rsidRDefault="0092347D" w:rsidP="005E077E">
            <w:pPr>
              <w:ind w:right="-72"/>
              <w:jc w:val="right"/>
              <w:rPr>
                <w:rFonts w:asciiTheme="minorBidi" w:hAnsiTheme="minorBidi" w:cstheme="minorBidi"/>
                <w:b/>
                <w:bCs/>
                <w:sz w:val="24"/>
                <w:szCs w:val="24"/>
                <w:u w:val="single"/>
                <w:cs/>
              </w:rPr>
            </w:pPr>
          </w:p>
        </w:tc>
        <w:tc>
          <w:tcPr>
            <w:tcW w:w="1224" w:type="dxa"/>
            <w:shd w:val="clear" w:color="auto" w:fill="auto"/>
            <w:vAlign w:val="bottom"/>
          </w:tcPr>
          <w:p w14:paraId="0AD091CF"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vAlign w:val="bottom"/>
          </w:tcPr>
          <w:p w14:paraId="7E765D21" w14:textId="77777777" w:rsidR="0092347D" w:rsidRPr="00A608C5" w:rsidRDefault="0092347D" w:rsidP="005E077E">
            <w:pPr>
              <w:ind w:right="-72"/>
              <w:jc w:val="right"/>
              <w:rPr>
                <w:rFonts w:asciiTheme="minorBidi" w:hAnsiTheme="minorBidi" w:cstheme="minorBidi"/>
                <w:b/>
                <w:bCs/>
                <w:sz w:val="24"/>
                <w:szCs w:val="24"/>
                <w:u w:val="single"/>
                <w:cs/>
              </w:rPr>
            </w:pPr>
          </w:p>
        </w:tc>
        <w:tc>
          <w:tcPr>
            <w:tcW w:w="1224" w:type="dxa"/>
            <w:shd w:val="clear" w:color="auto" w:fill="auto"/>
            <w:vAlign w:val="bottom"/>
          </w:tcPr>
          <w:p w14:paraId="1DDFC9C4" w14:textId="77777777" w:rsidR="0092347D" w:rsidRPr="00A608C5" w:rsidRDefault="0092347D" w:rsidP="005E077E">
            <w:pPr>
              <w:ind w:right="-72"/>
              <w:jc w:val="right"/>
              <w:rPr>
                <w:rFonts w:asciiTheme="minorBidi" w:hAnsiTheme="minorBidi" w:cstheme="minorBidi"/>
                <w:sz w:val="24"/>
                <w:szCs w:val="24"/>
                <w:cs/>
              </w:rPr>
            </w:pPr>
          </w:p>
        </w:tc>
        <w:tc>
          <w:tcPr>
            <w:tcW w:w="1121" w:type="dxa"/>
            <w:shd w:val="clear" w:color="auto" w:fill="auto"/>
            <w:vAlign w:val="bottom"/>
          </w:tcPr>
          <w:p w14:paraId="2D4C2F5C" w14:textId="77777777" w:rsidR="0092347D" w:rsidRPr="00A608C5" w:rsidRDefault="0092347D" w:rsidP="005E077E">
            <w:pPr>
              <w:ind w:right="-72"/>
              <w:jc w:val="right"/>
              <w:rPr>
                <w:rFonts w:asciiTheme="minorBidi" w:hAnsiTheme="minorBidi" w:cstheme="minorBidi"/>
                <w:b/>
                <w:bCs/>
                <w:sz w:val="24"/>
                <w:szCs w:val="24"/>
                <w:u w:val="single"/>
                <w:cs/>
              </w:rPr>
            </w:pPr>
          </w:p>
        </w:tc>
      </w:tr>
      <w:tr w:rsidR="00031694" w:rsidRPr="00EE1B5D" w14:paraId="5C42697F" w14:textId="77777777" w:rsidTr="00877DEC">
        <w:tc>
          <w:tcPr>
            <w:tcW w:w="5904" w:type="dxa"/>
            <w:shd w:val="clear" w:color="auto" w:fill="auto"/>
            <w:vAlign w:val="bottom"/>
          </w:tcPr>
          <w:p w14:paraId="43CB4FF1" w14:textId="77777777" w:rsidR="0092347D" w:rsidRPr="00A608C5" w:rsidRDefault="0092347D" w:rsidP="005E077E">
            <w:pPr>
              <w:ind w:left="450" w:right="-72"/>
              <w:rPr>
                <w:rFonts w:asciiTheme="minorBidi" w:hAnsiTheme="minorBidi" w:cstheme="minorBidi"/>
                <w:sz w:val="24"/>
                <w:szCs w:val="24"/>
                <w:lang w:val="en-GB"/>
              </w:rPr>
            </w:pPr>
            <w:r w:rsidRPr="00A608C5">
              <w:rPr>
                <w:rFonts w:asciiTheme="minorBidi" w:hAnsiTheme="minorBidi" w:cstheme="minorBidi"/>
                <w:sz w:val="24"/>
                <w:szCs w:val="24"/>
                <w:cs/>
              </w:rPr>
              <w:t xml:space="preserve">  </w:t>
            </w:r>
            <w:r w:rsidRPr="00A608C5">
              <w:rPr>
                <w:rFonts w:asciiTheme="minorBidi" w:hAnsiTheme="minorBidi" w:cstheme="minorBidi"/>
                <w:spacing w:val="-4"/>
                <w:sz w:val="24"/>
                <w:szCs w:val="24"/>
                <w:cs/>
              </w:rPr>
              <w:t xml:space="preserve"> </w:t>
            </w:r>
            <w:r w:rsidRPr="00A608C5">
              <w:rPr>
                <w:rFonts w:asciiTheme="minorBidi" w:hAnsiTheme="minorBidi" w:cstheme="minorBidi"/>
                <w:sz w:val="24"/>
                <w:szCs w:val="24"/>
                <w:lang w:val="en-US"/>
              </w:rPr>
              <w:t>Derivatives</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liabilities</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used</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for</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hedging</w:t>
            </w:r>
          </w:p>
        </w:tc>
        <w:tc>
          <w:tcPr>
            <w:tcW w:w="1224" w:type="dxa"/>
            <w:shd w:val="clear" w:color="auto" w:fill="auto"/>
            <w:vAlign w:val="bottom"/>
          </w:tcPr>
          <w:p w14:paraId="69C6A212"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vAlign w:val="bottom"/>
          </w:tcPr>
          <w:p w14:paraId="04447E5C"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vAlign w:val="bottom"/>
          </w:tcPr>
          <w:p w14:paraId="52B03F86"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vAlign w:val="bottom"/>
          </w:tcPr>
          <w:p w14:paraId="4E81E90C" w14:textId="77777777" w:rsidR="0092347D" w:rsidRPr="00A608C5" w:rsidRDefault="0092347D" w:rsidP="005E077E">
            <w:pPr>
              <w:ind w:right="-72"/>
              <w:jc w:val="right"/>
              <w:rPr>
                <w:rFonts w:asciiTheme="minorBidi" w:hAnsiTheme="minorBidi" w:cstheme="minorBidi"/>
                <w:b/>
                <w:bCs/>
                <w:sz w:val="24"/>
                <w:szCs w:val="24"/>
                <w:u w:val="single"/>
                <w:cs/>
              </w:rPr>
            </w:pPr>
          </w:p>
        </w:tc>
        <w:tc>
          <w:tcPr>
            <w:tcW w:w="1224" w:type="dxa"/>
            <w:shd w:val="clear" w:color="auto" w:fill="auto"/>
            <w:vAlign w:val="bottom"/>
          </w:tcPr>
          <w:p w14:paraId="68D64461"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vAlign w:val="bottom"/>
          </w:tcPr>
          <w:p w14:paraId="7F0A20F7" w14:textId="77777777" w:rsidR="0092347D" w:rsidRPr="00A608C5" w:rsidRDefault="0092347D" w:rsidP="005E077E">
            <w:pPr>
              <w:ind w:right="-72"/>
              <w:jc w:val="right"/>
              <w:rPr>
                <w:rFonts w:asciiTheme="minorBidi" w:hAnsiTheme="minorBidi" w:cstheme="minorBidi"/>
                <w:b/>
                <w:bCs/>
                <w:sz w:val="24"/>
                <w:szCs w:val="24"/>
                <w:u w:val="single"/>
                <w:cs/>
              </w:rPr>
            </w:pPr>
          </w:p>
        </w:tc>
        <w:tc>
          <w:tcPr>
            <w:tcW w:w="1224" w:type="dxa"/>
            <w:shd w:val="clear" w:color="auto" w:fill="auto"/>
            <w:vAlign w:val="bottom"/>
          </w:tcPr>
          <w:p w14:paraId="429F9ADE" w14:textId="77777777" w:rsidR="0092347D" w:rsidRPr="00A608C5" w:rsidRDefault="0092347D" w:rsidP="005E077E">
            <w:pPr>
              <w:ind w:right="-72"/>
              <w:jc w:val="right"/>
              <w:rPr>
                <w:rFonts w:asciiTheme="minorBidi" w:hAnsiTheme="minorBidi" w:cstheme="minorBidi"/>
                <w:sz w:val="24"/>
                <w:szCs w:val="24"/>
                <w:cs/>
              </w:rPr>
            </w:pPr>
          </w:p>
        </w:tc>
        <w:tc>
          <w:tcPr>
            <w:tcW w:w="1121" w:type="dxa"/>
            <w:shd w:val="clear" w:color="auto" w:fill="auto"/>
            <w:vAlign w:val="bottom"/>
          </w:tcPr>
          <w:p w14:paraId="0005094C" w14:textId="77777777" w:rsidR="0092347D" w:rsidRPr="00A608C5" w:rsidRDefault="0092347D" w:rsidP="005E077E">
            <w:pPr>
              <w:ind w:right="-72"/>
              <w:jc w:val="right"/>
              <w:rPr>
                <w:rFonts w:asciiTheme="minorBidi" w:hAnsiTheme="minorBidi" w:cstheme="minorBidi"/>
                <w:b/>
                <w:bCs/>
                <w:sz w:val="24"/>
                <w:szCs w:val="24"/>
                <w:u w:val="single"/>
                <w:cs/>
              </w:rPr>
            </w:pPr>
          </w:p>
        </w:tc>
      </w:tr>
      <w:tr w:rsidR="00031694" w:rsidRPr="00A608C5" w14:paraId="2BAFB945" w14:textId="77777777" w:rsidTr="00877DEC">
        <w:tc>
          <w:tcPr>
            <w:tcW w:w="5904" w:type="dxa"/>
            <w:shd w:val="clear" w:color="auto" w:fill="auto"/>
            <w:vAlign w:val="bottom"/>
          </w:tcPr>
          <w:p w14:paraId="3F92D83F" w14:textId="6DC138B7"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rPr>
              <w:t>Forward</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foreign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exchange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contracts</w:t>
            </w:r>
          </w:p>
        </w:tc>
        <w:tc>
          <w:tcPr>
            <w:tcW w:w="1224" w:type="dxa"/>
            <w:shd w:val="clear" w:color="auto" w:fill="auto"/>
            <w:vAlign w:val="bottom"/>
          </w:tcPr>
          <w:p w14:paraId="7F7EC5CB" w14:textId="3BB395E3" w:rsidR="005D4360" w:rsidRPr="00A608C5" w:rsidRDefault="00C358A1"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3D7705F1" w14:textId="5BADE6EC"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224" w:type="dxa"/>
            <w:shd w:val="clear" w:color="auto" w:fill="auto"/>
            <w:vAlign w:val="bottom"/>
          </w:tcPr>
          <w:p w14:paraId="1A2BB882" w14:textId="0F6EA90B" w:rsidR="005D4360" w:rsidRPr="00A608C5" w:rsidRDefault="00C358A1" w:rsidP="005D4360">
            <w:pPr>
              <w:ind w:right="-72"/>
              <w:jc w:val="right"/>
              <w:rPr>
                <w:rFonts w:asciiTheme="minorBidi" w:hAnsiTheme="minorBidi" w:cstheme="minorBidi"/>
                <w:sz w:val="24"/>
                <w:szCs w:val="24"/>
                <w:lang w:val="en-US"/>
              </w:rPr>
            </w:pPr>
            <w:r w:rsidRPr="00A608C5">
              <w:rPr>
                <w:rFonts w:asciiTheme="minorBidi" w:hAnsiTheme="minorBidi" w:cstheme="minorBidi"/>
                <w:sz w:val="24"/>
                <w:szCs w:val="24"/>
                <w:lang w:val="en-US"/>
              </w:rPr>
              <w:t>7</w:t>
            </w:r>
          </w:p>
        </w:tc>
        <w:tc>
          <w:tcPr>
            <w:tcW w:w="1224" w:type="dxa"/>
            <w:shd w:val="clear" w:color="auto" w:fill="auto"/>
            <w:vAlign w:val="bottom"/>
          </w:tcPr>
          <w:p w14:paraId="1A52116B" w14:textId="30FC192C"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774</w:t>
            </w:r>
          </w:p>
        </w:tc>
        <w:tc>
          <w:tcPr>
            <w:tcW w:w="1224" w:type="dxa"/>
            <w:shd w:val="clear" w:color="auto" w:fill="auto"/>
            <w:vAlign w:val="bottom"/>
          </w:tcPr>
          <w:p w14:paraId="59730691" w14:textId="2357D04F" w:rsidR="005D4360" w:rsidRPr="00A608C5" w:rsidRDefault="00C358A1"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2CCFDA91" w14:textId="22AD6911"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224" w:type="dxa"/>
            <w:shd w:val="clear" w:color="auto" w:fill="auto"/>
            <w:vAlign w:val="bottom"/>
          </w:tcPr>
          <w:p w14:paraId="3D00CA1D" w14:textId="5A86E62B" w:rsidR="005D4360" w:rsidRPr="00A608C5" w:rsidRDefault="00C358A1"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7</w:t>
            </w:r>
          </w:p>
        </w:tc>
        <w:tc>
          <w:tcPr>
            <w:tcW w:w="1121" w:type="dxa"/>
            <w:shd w:val="clear" w:color="auto" w:fill="auto"/>
            <w:vAlign w:val="bottom"/>
          </w:tcPr>
          <w:p w14:paraId="6256816A" w14:textId="2FB43C2D"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774</w:t>
            </w:r>
          </w:p>
        </w:tc>
      </w:tr>
      <w:tr w:rsidR="00031694" w:rsidRPr="00A608C5" w14:paraId="2C8AE82B" w14:textId="77777777" w:rsidTr="00877DEC">
        <w:tc>
          <w:tcPr>
            <w:tcW w:w="5904" w:type="dxa"/>
            <w:shd w:val="clear" w:color="auto" w:fill="auto"/>
            <w:vAlign w:val="bottom"/>
          </w:tcPr>
          <w:p w14:paraId="7AD61283" w14:textId="07BE2DE2"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lang w:val="en-GB"/>
              </w:rPr>
              <w:t>Cross currency and interest rate swap</w:t>
            </w:r>
          </w:p>
        </w:tc>
        <w:tc>
          <w:tcPr>
            <w:tcW w:w="1224" w:type="dxa"/>
            <w:shd w:val="clear" w:color="auto" w:fill="auto"/>
            <w:vAlign w:val="bottom"/>
          </w:tcPr>
          <w:p w14:paraId="01913071" w14:textId="7389F6E9" w:rsidR="005D4360" w:rsidRPr="00A608C5" w:rsidRDefault="00C358A1" w:rsidP="005D4360">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w:t>
            </w:r>
          </w:p>
        </w:tc>
        <w:tc>
          <w:tcPr>
            <w:tcW w:w="1224" w:type="dxa"/>
            <w:shd w:val="clear" w:color="auto" w:fill="auto"/>
            <w:vAlign w:val="bottom"/>
          </w:tcPr>
          <w:p w14:paraId="39FC147A" w14:textId="1BE36D2E" w:rsidR="005D4360" w:rsidRPr="00A608C5" w:rsidRDefault="005D4360"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w:t>
            </w:r>
          </w:p>
        </w:tc>
        <w:tc>
          <w:tcPr>
            <w:tcW w:w="1224" w:type="dxa"/>
            <w:shd w:val="clear" w:color="auto" w:fill="auto"/>
            <w:vAlign w:val="bottom"/>
          </w:tcPr>
          <w:p w14:paraId="16AA535B" w14:textId="2026E6BD" w:rsidR="005D4360" w:rsidRPr="00A608C5" w:rsidRDefault="00C358A1"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10</w:t>
            </w:r>
          </w:p>
        </w:tc>
        <w:tc>
          <w:tcPr>
            <w:tcW w:w="1224" w:type="dxa"/>
            <w:shd w:val="clear" w:color="auto" w:fill="auto"/>
            <w:vAlign w:val="bottom"/>
          </w:tcPr>
          <w:p w14:paraId="1F4C907E" w14:textId="1DF6CC23" w:rsidR="005D4360" w:rsidRPr="00A608C5" w:rsidRDefault="0063422E" w:rsidP="005D4360">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27</w:t>
            </w:r>
          </w:p>
        </w:tc>
        <w:tc>
          <w:tcPr>
            <w:tcW w:w="1224" w:type="dxa"/>
            <w:shd w:val="clear" w:color="auto" w:fill="auto"/>
            <w:vAlign w:val="bottom"/>
          </w:tcPr>
          <w:p w14:paraId="575001B9" w14:textId="4E600C4C" w:rsidR="005D4360" w:rsidRPr="00A608C5" w:rsidRDefault="00C358A1"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335EE8C7" w14:textId="4AD5CAEB" w:rsidR="005D4360" w:rsidRPr="00A608C5" w:rsidRDefault="005D4360"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w:t>
            </w:r>
          </w:p>
        </w:tc>
        <w:tc>
          <w:tcPr>
            <w:tcW w:w="1224" w:type="dxa"/>
            <w:shd w:val="clear" w:color="auto" w:fill="auto"/>
            <w:vAlign w:val="bottom"/>
          </w:tcPr>
          <w:p w14:paraId="5B14FA93" w14:textId="163A6D7C" w:rsidR="005D4360" w:rsidRPr="00A608C5" w:rsidRDefault="00C358A1"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10</w:t>
            </w:r>
          </w:p>
        </w:tc>
        <w:tc>
          <w:tcPr>
            <w:tcW w:w="1121" w:type="dxa"/>
            <w:shd w:val="clear" w:color="auto" w:fill="auto"/>
            <w:vAlign w:val="bottom"/>
          </w:tcPr>
          <w:p w14:paraId="4EDDC2E7" w14:textId="0A153D68" w:rsidR="005D4360" w:rsidRPr="00A608C5" w:rsidRDefault="0063422E" w:rsidP="005D4360">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27</w:t>
            </w:r>
          </w:p>
        </w:tc>
      </w:tr>
      <w:tr w:rsidR="00031694" w:rsidRPr="00EE1B5D" w14:paraId="12A35BCB" w14:textId="77777777" w:rsidTr="00877DEC">
        <w:tc>
          <w:tcPr>
            <w:tcW w:w="5904" w:type="dxa"/>
            <w:shd w:val="clear" w:color="auto" w:fill="auto"/>
            <w:vAlign w:val="bottom"/>
          </w:tcPr>
          <w:p w14:paraId="01952216" w14:textId="169D293F"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w:t>
            </w:r>
            <w:r w:rsidRPr="00A608C5">
              <w:rPr>
                <w:rFonts w:asciiTheme="minorBidi" w:hAnsiTheme="minorBidi" w:cstheme="minorBidi"/>
                <w:spacing w:val="-4"/>
                <w:sz w:val="24"/>
                <w:szCs w:val="24"/>
                <w:cs/>
              </w:rPr>
              <w:t xml:space="preserve"> </w:t>
            </w:r>
            <w:r w:rsidRPr="00A608C5">
              <w:rPr>
                <w:rFonts w:asciiTheme="minorBidi" w:hAnsiTheme="minorBidi" w:cstheme="minorBidi"/>
                <w:sz w:val="24"/>
                <w:szCs w:val="24"/>
                <w:lang w:val="en-US"/>
              </w:rPr>
              <w:t>Derivatives liabilities measured at fair value through profit or loss</w:t>
            </w:r>
          </w:p>
        </w:tc>
        <w:tc>
          <w:tcPr>
            <w:tcW w:w="1224" w:type="dxa"/>
            <w:shd w:val="clear" w:color="auto" w:fill="auto"/>
            <w:vAlign w:val="bottom"/>
          </w:tcPr>
          <w:p w14:paraId="514969F4"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087285D2"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2C846F81"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6FB673C3"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4584001E" w14:textId="5C15E0DB" w:rsidR="005D4360" w:rsidRPr="00A608C5" w:rsidRDefault="005D4360" w:rsidP="005D4360">
            <w:pPr>
              <w:ind w:right="-72"/>
              <w:jc w:val="right"/>
              <w:rPr>
                <w:rFonts w:asciiTheme="minorBidi" w:hAnsiTheme="minorBidi" w:cstheme="minorBidi"/>
                <w:sz w:val="24"/>
                <w:szCs w:val="24"/>
                <w:cs/>
                <w:lang w:val="en-US"/>
              </w:rPr>
            </w:pPr>
          </w:p>
        </w:tc>
        <w:tc>
          <w:tcPr>
            <w:tcW w:w="1224" w:type="dxa"/>
            <w:shd w:val="clear" w:color="auto" w:fill="auto"/>
            <w:vAlign w:val="bottom"/>
          </w:tcPr>
          <w:p w14:paraId="74055789"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0BFC1E68" w14:textId="77777777" w:rsidR="005D4360" w:rsidRPr="00A608C5" w:rsidRDefault="005D4360" w:rsidP="005D4360">
            <w:pPr>
              <w:ind w:right="-72"/>
              <w:jc w:val="right"/>
              <w:rPr>
                <w:rFonts w:asciiTheme="minorBidi" w:hAnsiTheme="minorBidi" w:cstheme="minorBidi"/>
                <w:sz w:val="24"/>
                <w:szCs w:val="24"/>
                <w:cs/>
              </w:rPr>
            </w:pPr>
          </w:p>
        </w:tc>
        <w:tc>
          <w:tcPr>
            <w:tcW w:w="1121" w:type="dxa"/>
            <w:shd w:val="clear" w:color="auto" w:fill="auto"/>
            <w:vAlign w:val="bottom"/>
          </w:tcPr>
          <w:p w14:paraId="6227242A" w14:textId="77777777" w:rsidR="005D4360" w:rsidRPr="00A608C5" w:rsidRDefault="005D4360" w:rsidP="005D4360">
            <w:pPr>
              <w:ind w:right="-72"/>
              <w:jc w:val="right"/>
              <w:rPr>
                <w:rFonts w:asciiTheme="minorBidi" w:hAnsiTheme="minorBidi" w:cstheme="minorBidi"/>
                <w:sz w:val="24"/>
                <w:szCs w:val="24"/>
                <w:cs/>
              </w:rPr>
            </w:pPr>
          </w:p>
        </w:tc>
      </w:tr>
      <w:tr w:rsidR="00031694" w:rsidRPr="00A608C5" w14:paraId="0F689EFA" w14:textId="77777777" w:rsidTr="00877DEC">
        <w:tc>
          <w:tcPr>
            <w:tcW w:w="5904" w:type="dxa"/>
            <w:shd w:val="clear" w:color="auto" w:fill="auto"/>
            <w:vAlign w:val="bottom"/>
          </w:tcPr>
          <w:p w14:paraId="36867262" w14:textId="4F48EEED" w:rsidR="005D4360" w:rsidRPr="00A608C5" w:rsidRDefault="005D4360" w:rsidP="005D4360">
            <w:pPr>
              <w:tabs>
                <w:tab w:val="left" w:pos="526"/>
              </w:tabs>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rPr>
              <w:t>Forward</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foreign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exchange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contracts</w:t>
            </w:r>
          </w:p>
        </w:tc>
        <w:tc>
          <w:tcPr>
            <w:tcW w:w="1224" w:type="dxa"/>
            <w:shd w:val="clear" w:color="auto" w:fill="auto"/>
            <w:vAlign w:val="bottom"/>
          </w:tcPr>
          <w:p w14:paraId="5EDEE9A0" w14:textId="0ED2337F" w:rsidR="005D4360" w:rsidRPr="00A608C5" w:rsidRDefault="00C358A1"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28B578AB" w14:textId="7D0D6A9A"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w:t>
            </w:r>
          </w:p>
        </w:tc>
        <w:tc>
          <w:tcPr>
            <w:tcW w:w="1224" w:type="dxa"/>
            <w:shd w:val="clear" w:color="auto" w:fill="auto"/>
            <w:vAlign w:val="bottom"/>
          </w:tcPr>
          <w:p w14:paraId="54E2EDEB" w14:textId="08E11B6F" w:rsidR="005D4360" w:rsidRPr="00A608C5" w:rsidRDefault="00C358A1"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11</w:t>
            </w:r>
          </w:p>
        </w:tc>
        <w:tc>
          <w:tcPr>
            <w:tcW w:w="1224" w:type="dxa"/>
            <w:shd w:val="clear" w:color="auto" w:fill="auto"/>
            <w:vAlign w:val="bottom"/>
          </w:tcPr>
          <w:p w14:paraId="20CE3A3F" w14:textId="4475CDCD"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674</w:t>
            </w:r>
          </w:p>
        </w:tc>
        <w:tc>
          <w:tcPr>
            <w:tcW w:w="1224" w:type="dxa"/>
            <w:shd w:val="clear" w:color="auto" w:fill="auto"/>
            <w:vAlign w:val="bottom"/>
          </w:tcPr>
          <w:p w14:paraId="229D4F9E" w14:textId="55C4982C" w:rsidR="005D4360" w:rsidRPr="00A608C5" w:rsidRDefault="00C358A1"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080413E1" w14:textId="6AF4FCF6"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w:t>
            </w:r>
          </w:p>
        </w:tc>
        <w:tc>
          <w:tcPr>
            <w:tcW w:w="1224" w:type="dxa"/>
            <w:shd w:val="clear" w:color="auto" w:fill="auto"/>
            <w:vAlign w:val="bottom"/>
          </w:tcPr>
          <w:p w14:paraId="1F7B4A0D" w14:textId="5456F67C" w:rsidR="005D4360" w:rsidRPr="00A608C5" w:rsidRDefault="00C358A1"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11</w:t>
            </w:r>
          </w:p>
        </w:tc>
        <w:tc>
          <w:tcPr>
            <w:tcW w:w="1121" w:type="dxa"/>
            <w:shd w:val="clear" w:color="auto" w:fill="auto"/>
            <w:vAlign w:val="bottom"/>
          </w:tcPr>
          <w:p w14:paraId="57D487BF" w14:textId="1E6142E0"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674</w:t>
            </w:r>
          </w:p>
        </w:tc>
      </w:tr>
      <w:tr w:rsidR="00031694" w:rsidRPr="00A608C5" w14:paraId="0DAE13F8" w14:textId="77777777" w:rsidTr="00877DEC">
        <w:tc>
          <w:tcPr>
            <w:tcW w:w="5904" w:type="dxa"/>
            <w:shd w:val="clear" w:color="auto" w:fill="auto"/>
            <w:vAlign w:val="bottom"/>
          </w:tcPr>
          <w:p w14:paraId="3BA7A893" w14:textId="77777777"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lang w:val="en-US"/>
              </w:rPr>
              <w:t>Other current liabilities</w:t>
            </w:r>
          </w:p>
        </w:tc>
        <w:tc>
          <w:tcPr>
            <w:tcW w:w="1224" w:type="dxa"/>
            <w:shd w:val="clear" w:color="auto" w:fill="auto"/>
            <w:vAlign w:val="bottom"/>
          </w:tcPr>
          <w:p w14:paraId="29FADB62" w14:textId="77777777" w:rsidR="005D4360" w:rsidRPr="00A608C5" w:rsidRDefault="005D4360" w:rsidP="005D4360">
            <w:pPr>
              <w:ind w:right="-72"/>
              <w:jc w:val="right"/>
              <w:rPr>
                <w:rFonts w:asciiTheme="minorBidi" w:hAnsiTheme="minorBidi" w:cstheme="minorBidi"/>
                <w:sz w:val="24"/>
                <w:szCs w:val="24"/>
                <w:lang w:val="en-GB"/>
              </w:rPr>
            </w:pPr>
          </w:p>
        </w:tc>
        <w:tc>
          <w:tcPr>
            <w:tcW w:w="1224" w:type="dxa"/>
            <w:shd w:val="clear" w:color="auto" w:fill="auto"/>
            <w:vAlign w:val="bottom"/>
          </w:tcPr>
          <w:p w14:paraId="17BEF920" w14:textId="77777777" w:rsidR="005D4360" w:rsidRPr="00A608C5" w:rsidRDefault="005D4360" w:rsidP="005D4360">
            <w:pPr>
              <w:ind w:right="-72"/>
              <w:jc w:val="right"/>
              <w:rPr>
                <w:rFonts w:asciiTheme="minorBidi" w:hAnsiTheme="minorBidi" w:cstheme="minorBidi"/>
                <w:sz w:val="24"/>
                <w:szCs w:val="24"/>
                <w:lang w:val="en-GB"/>
              </w:rPr>
            </w:pPr>
          </w:p>
        </w:tc>
        <w:tc>
          <w:tcPr>
            <w:tcW w:w="1224" w:type="dxa"/>
            <w:shd w:val="clear" w:color="auto" w:fill="auto"/>
            <w:vAlign w:val="bottom"/>
          </w:tcPr>
          <w:p w14:paraId="1467EEC9"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7240444C"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2689090D" w14:textId="77777777" w:rsidR="005D4360" w:rsidRPr="00A608C5" w:rsidRDefault="005D4360" w:rsidP="005D4360">
            <w:pPr>
              <w:ind w:right="-72"/>
              <w:jc w:val="right"/>
              <w:rPr>
                <w:rFonts w:asciiTheme="minorBidi" w:hAnsiTheme="minorBidi" w:cstheme="minorBidi"/>
                <w:sz w:val="24"/>
                <w:szCs w:val="24"/>
                <w:lang w:val="en-US"/>
              </w:rPr>
            </w:pPr>
          </w:p>
        </w:tc>
        <w:tc>
          <w:tcPr>
            <w:tcW w:w="1224" w:type="dxa"/>
            <w:shd w:val="clear" w:color="auto" w:fill="auto"/>
            <w:vAlign w:val="bottom"/>
          </w:tcPr>
          <w:p w14:paraId="722D11DC" w14:textId="77777777" w:rsidR="005D4360" w:rsidRPr="00A608C5" w:rsidRDefault="005D4360" w:rsidP="005D4360">
            <w:pPr>
              <w:ind w:right="-72"/>
              <w:jc w:val="right"/>
              <w:rPr>
                <w:rFonts w:asciiTheme="minorBidi" w:hAnsiTheme="minorBidi" w:cstheme="minorBidi"/>
                <w:sz w:val="24"/>
                <w:szCs w:val="24"/>
                <w:lang w:val="en-US"/>
              </w:rPr>
            </w:pPr>
          </w:p>
        </w:tc>
        <w:tc>
          <w:tcPr>
            <w:tcW w:w="1224" w:type="dxa"/>
            <w:shd w:val="clear" w:color="auto" w:fill="auto"/>
            <w:vAlign w:val="bottom"/>
          </w:tcPr>
          <w:p w14:paraId="46131278" w14:textId="77777777" w:rsidR="005D4360" w:rsidRPr="00A608C5" w:rsidRDefault="005D4360" w:rsidP="005D4360">
            <w:pPr>
              <w:ind w:right="-72"/>
              <w:jc w:val="right"/>
              <w:rPr>
                <w:rFonts w:asciiTheme="minorBidi" w:hAnsiTheme="minorBidi" w:cstheme="minorBidi"/>
                <w:sz w:val="24"/>
                <w:szCs w:val="24"/>
                <w:cs/>
              </w:rPr>
            </w:pPr>
          </w:p>
        </w:tc>
        <w:tc>
          <w:tcPr>
            <w:tcW w:w="1121" w:type="dxa"/>
            <w:shd w:val="clear" w:color="auto" w:fill="auto"/>
            <w:vAlign w:val="bottom"/>
          </w:tcPr>
          <w:p w14:paraId="64B84EA6" w14:textId="77777777" w:rsidR="005D4360" w:rsidRPr="00A608C5" w:rsidRDefault="005D4360" w:rsidP="005D4360">
            <w:pPr>
              <w:ind w:right="-72"/>
              <w:jc w:val="right"/>
              <w:rPr>
                <w:rFonts w:asciiTheme="minorBidi" w:hAnsiTheme="minorBidi" w:cstheme="minorBidi"/>
                <w:sz w:val="24"/>
                <w:szCs w:val="24"/>
                <w:cs/>
              </w:rPr>
            </w:pPr>
          </w:p>
        </w:tc>
      </w:tr>
      <w:tr w:rsidR="00031694" w:rsidRPr="00EE1B5D" w14:paraId="0A8DC454" w14:textId="77777777" w:rsidTr="00C358A1">
        <w:tc>
          <w:tcPr>
            <w:tcW w:w="5904" w:type="dxa"/>
            <w:shd w:val="clear" w:color="auto" w:fill="auto"/>
            <w:vAlign w:val="bottom"/>
          </w:tcPr>
          <w:p w14:paraId="6A40C684" w14:textId="3C2AD7FB"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Financial liabilities measured at fair value through profit or loss</w:t>
            </w:r>
          </w:p>
        </w:tc>
        <w:tc>
          <w:tcPr>
            <w:tcW w:w="1224" w:type="dxa"/>
            <w:shd w:val="clear" w:color="auto" w:fill="auto"/>
            <w:vAlign w:val="bottom"/>
          </w:tcPr>
          <w:p w14:paraId="520CA359"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49E36EAA"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351947BA"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25E1677D"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534BF3BC" w14:textId="77777777" w:rsidR="005D4360" w:rsidRPr="00A608C5" w:rsidRDefault="005D4360" w:rsidP="005D4360">
            <w:pPr>
              <w:ind w:right="-72"/>
              <w:jc w:val="right"/>
              <w:rPr>
                <w:rFonts w:asciiTheme="minorBidi" w:hAnsiTheme="minorBidi" w:cstheme="minorBidi"/>
                <w:sz w:val="24"/>
                <w:szCs w:val="24"/>
                <w:lang w:val="en-GB"/>
              </w:rPr>
            </w:pPr>
          </w:p>
        </w:tc>
        <w:tc>
          <w:tcPr>
            <w:tcW w:w="1224" w:type="dxa"/>
            <w:shd w:val="clear" w:color="auto" w:fill="auto"/>
            <w:vAlign w:val="bottom"/>
          </w:tcPr>
          <w:p w14:paraId="23D25E85"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5880EB62" w14:textId="77777777" w:rsidR="005D4360" w:rsidRPr="00A608C5" w:rsidRDefault="005D4360" w:rsidP="005D4360">
            <w:pPr>
              <w:ind w:right="-72"/>
              <w:jc w:val="right"/>
              <w:rPr>
                <w:rFonts w:asciiTheme="minorBidi" w:hAnsiTheme="minorBidi" w:cstheme="minorBidi"/>
                <w:sz w:val="24"/>
                <w:szCs w:val="24"/>
                <w:cs/>
              </w:rPr>
            </w:pPr>
          </w:p>
        </w:tc>
        <w:tc>
          <w:tcPr>
            <w:tcW w:w="1121" w:type="dxa"/>
            <w:shd w:val="clear" w:color="auto" w:fill="auto"/>
            <w:vAlign w:val="bottom"/>
          </w:tcPr>
          <w:p w14:paraId="64D2EAFC" w14:textId="77777777" w:rsidR="005D4360" w:rsidRPr="00A608C5" w:rsidRDefault="005D4360" w:rsidP="005D4360">
            <w:pPr>
              <w:ind w:right="-72"/>
              <w:jc w:val="right"/>
              <w:rPr>
                <w:rFonts w:asciiTheme="minorBidi" w:hAnsiTheme="minorBidi" w:cstheme="minorBidi"/>
                <w:sz w:val="24"/>
                <w:szCs w:val="24"/>
                <w:cs/>
              </w:rPr>
            </w:pPr>
          </w:p>
        </w:tc>
      </w:tr>
      <w:tr w:rsidR="00031694" w:rsidRPr="00A608C5" w14:paraId="1ACE6565" w14:textId="77777777" w:rsidTr="00C358A1">
        <w:tc>
          <w:tcPr>
            <w:tcW w:w="5904" w:type="dxa"/>
            <w:shd w:val="clear" w:color="auto" w:fill="auto"/>
            <w:vAlign w:val="bottom"/>
          </w:tcPr>
          <w:p w14:paraId="7BB18AE0" w14:textId="51F70F75"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pacing w:val="-6"/>
                <w:sz w:val="24"/>
                <w:szCs w:val="24"/>
                <w:lang w:val="en-US"/>
              </w:rPr>
              <w:t>Contingent</w:t>
            </w:r>
            <w:r w:rsidRPr="00A608C5">
              <w:rPr>
                <w:rFonts w:asciiTheme="minorBidi" w:hAnsiTheme="minorBidi" w:cstheme="minorBidi"/>
                <w:sz w:val="24"/>
                <w:szCs w:val="24"/>
                <w:lang w:val="en-US"/>
              </w:rPr>
              <w:t xml:space="preserve"> considerations from business acquisition</w:t>
            </w:r>
          </w:p>
        </w:tc>
        <w:tc>
          <w:tcPr>
            <w:tcW w:w="1224" w:type="dxa"/>
            <w:tcBorders>
              <w:bottom w:val="single" w:sz="4" w:space="0" w:color="auto"/>
            </w:tcBorders>
            <w:shd w:val="clear" w:color="auto" w:fill="auto"/>
            <w:vAlign w:val="bottom"/>
          </w:tcPr>
          <w:p w14:paraId="6529B4B3" w14:textId="310E4383" w:rsidR="005D4360" w:rsidRPr="00A608C5" w:rsidRDefault="00C358A1"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tcBorders>
              <w:bottom w:val="single" w:sz="4" w:space="0" w:color="auto"/>
            </w:tcBorders>
            <w:shd w:val="clear" w:color="auto" w:fill="auto"/>
            <w:vAlign w:val="bottom"/>
          </w:tcPr>
          <w:p w14:paraId="0C0624A7" w14:textId="7DFE8C69"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w:t>
            </w:r>
          </w:p>
        </w:tc>
        <w:tc>
          <w:tcPr>
            <w:tcW w:w="1224" w:type="dxa"/>
            <w:tcBorders>
              <w:bottom w:val="single" w:sz="4" w:space="0" w:color="auto"/>
            </w:tcBorders>
            <w:shd w:val="clear" w:color="auto" w:fill="auto"/>
            <w:vAlign w:val="bottom"/>
          </w:tcPr>
          <w:p w14:paraId="62B8C42D" w14:textId="136FF44E" w:rsidR="005D4360" w:rsidRPr="00A608C5" w:rsidRDefault="00C358A1"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tcBorders>
              <w:bottom w:val="single" w:sz="4" w:space="0" w:color="auto"/>
            </w:tcBorders>
            <w:shd w:val="clear" w:color="auto" w:fill="auto"/>
            <w:vAlign w:val="bottom"/>
          </w:tcPr>
          <w:p w14:paraId="654AE450" w14:textId="53E25D1E"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224" w:type="dxa"/>
            <w:tcBorders>
              <w:bottom w:val="single" w:sz="4" w:space="0" w:color="auto"/>
            </w:tcBorders>
            <w:shd w:val="clear" w:color="auto" w:fill="auto"/>
            <w:vAlign w:val="bottom"/>
          </w:tcPr>
          <w:p w14:paraId="0525B578" w14:textId="720EC4A5" w:rsidR="005D4360" w:rsidRPr="00A608C5" w:rsidRDefault="00C358A1"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tcBorders>
              <w:bottom w:val="single" w:sz="4" w:space="0" w:color="auto"/>
            </w:tcBorders>
            <w:shd w:val="clear" w:color="auto" w:fill="auto"/>
            <w:vAlign w:val="bottom"/>
          </w:tcPr>
          <w:p w14:paraId="12AF7F5C" w14:textId="09FB4C44" w:rsidR="005D4360" w:rsidRPr="00A608C5" w:rsidRDefault="007B6A3A"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26</w:t>
            </w:r>
          </w:p>
        </w:tc>
        <w:tc>
          <w:tcPr>
            <w:tcW w:w="1224" w:type="dxa"/>
            <w:tcBorders>
              <w:bottom w:val="single" w:sz="4" w:space="0" w:color="auto"/>
            </w:tcBorders>
            <w:shd w:val="clear" w:color="auto" w:fill="auto"/>
            <w:vAlign w:val="bottom"/>
          </w:tcPr>
          <w:p w14:paraId="71B599D3" w14:textId="351E45F3" w:rsidR="005D4360" w:rsidRPr="00A608C5" w:rsidRDefault="00C358A1"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21" w:type="dxa"/>
            <w:tcBorders>
              <w:bottom w:val="single" w:sz="4" w:space="0" w:color="auto"/>
            </w:tcBorders>
            <w:shd w:val="clear" w:color="auto" w:fill="auto"/>
            <w:vAlign w:val="bottom"/>
          </w:tcPr>
          <w:p w14:paraId="5EDB36B3" w14:textId="52C7307D" w:rsidR="005D4360" w:rsidRPr="00A608C5" w:rsidRDefault="00CD6A93"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26</w:t>
            </w:r>
          </w:p>
        </w:tc>
      </w:tr>
      <w:tr w:rsidR="00031694" w:rsidRPr="00A608C5" w14:paraId="70EACB87" w14:textId="77777777" w:rsidTr="00C358A1">
        <w:tc>
          <w:tcPr>
            <w:tcW w:w="5904" w:type="dxa"/>
            <w:shd w:val="clear" w:color="auto" w:fill="auto"/>
            <w:vAlign w:val="bottom"/>
          </w:tcPr>
          <w:p w14:paraId="550823A5" w14:textId="77777777"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lang w:val="en-GB"/>
              </w:rPr>
              <w:t>Total liabilities</w:t>
            </w:r>
          </w:p>
        </w:tc>
        <w:tc>
          <w:tcPr>
            <w:tcW w:w="1224" w:type="dxa"/>
            <w:tcBorders>
              <w:top w:val="single" w:sz="4" w:space="0" w:color="auto"/>
              <w:bottom w:val="single" w:sz="4" w:space="0" w:color="auto"/>
            </w:tcBorders>
            <w:shd w:val="clear" w:color="auto" w:fill="auto"/>
            <w:vAlign w:val="bottom"/>
          </w:tcPr>
          <w:p w14:paraId="344C57F8" w14:textId="0B40D129" w:rsidR="005D4360" w:rsidRPr="00A608C5" w:rsidRDefault="00C358A1" w:rsidP="005D4360">
            <w:pPr>
              <w:ind w:right="-72"/>
              <w:jc w:val="right"/>
              <w:rPr>
                <w:rFonts w:asciiTheme="minorBidi" w:hAnsiTheme="minorBidi" w:cstheme="minorBidi"/>
                <w:b/>
                <w:bCs/>
                <w:sz w:val="24"/>
                <w:szCs w:val="24"/>
                <w:cs/>
                <w:lang w:val="en-US"/>
              </w:rPr>
            </w:pPr>
            <w:r w:rsidRPr="00A608C5">
              <w:rPr>
                <w:rFonts w:asciiTheme="minorBidi" w:hAnsiTheme="minorBidi" w:cstheme="minorBidi"/>
                <w:b/>
                <w:bCs/>
                <w:sz w:val="24"/>
                <w:szCs w:val="24"/>
                <w:lang w:val="en-US"/>
              </w:rPr>
              <w:t>-</w:t>
            </w:r>
          </w:p>
        </w:tc>
        <w:tc>
          <w:tcPr>
            <w:tcW w:w="1224" w:type="dxa"/>
            <w:tcBorders>
              <w:top w:val="single" w:sz="4" w:space="0" w:color="auto"/>
              <w:bottom w:val="single" w:sz="4" w:space="0" w:color="auto"/>
            </w:tcBorders>
            <w:shd w:val="clear" w:color="auto" w:fill="auto"/>
            <w:vAlign w:val="bottom"/>
          </w:tcPr>
          <w:p w14:paraId="6FD79590" w14:textId="24719532" w:rsidR="005D4360" w:rsidRPr="00A608C5" w:rsidRDefault="005D4360" w:rsidP="005D4360">
            <w:pPr>
              <w:ind w:right="-72"/>
              <w:jc w:val="right"/>
              <w:rPr>
                <w:rFonts w:asciiTheme="minorBidi" w:hAnsiTheme="minorBidi" w:cstheme="minorBidi"/>
                <w:b/>
                <w:bCs/>
                <w:sz w:val="24"/>
                <w:szCs w:val="24"/>
                <w:cs/>
              </w:rPr>
            </w:pPr>
            <w:r w:rsidRPr="00A608C5">
              <w:rPr>
                <w:rFonts w:asciiTheme="minorBidi" w:hAnsiTheme="minorBidi" w:cstheme="minorBidi"/>
                <w:sz w:val="24"/>
                <w:szCs w:val="24"/>
                <w:lang w:val="en-GB"/>
              </w:rPr>
              <w:t>-</w:t>
            </w:r>
          </w:p>
        </w:tc>
        <w:tc>
          <w:tcPr>
            <w:tcW w:w="1224" w:type="dxa"/>
            <w:tcBorders>
              <w:top w:val="single" w:sz="4" w:space="0" w:color="auto"/>
              <w:bottom w:val="single" w:sz="4" w:space="0" w:color="auto"/>
            </w:tcBorders>
            <w:shd w:val="clear" w:color="auto" w:fill="auto"/>
            <w:vAlign w:val="bottom"/>
          </w:tcPr>
          <w:p w14:paraId="3C91B8AA" w14:textId="5A79F319" w:rsidR="005D4360" w:rsidRPr="00A608C5" w:rsidRDefault="00C358A1"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28</w:t>
            </w:r>
          </w:p>
        </w:tc>
        <w:tc>
          <w:tcPr>
            <w:tcW w:w="1224" w:type="dxa"/>
            <w:tcBorders>
              <w:top w:val="single" w:sz="4" w:space="0" w:color="auto"/>
              <w:bottom w:val="single" w:sz="4" w:space="0" w:color="auto"/>
            </w:tcBorders>
            <w:shd w:val="clear" w:color="auto" w:fill="auto"/>
            <w:vAlign w:val="bottom"/>
          </w:tcPr>
          <w:p w14:paraId="3D661545" w14:textId="3EFD04F0"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1</w:t>
            </w:r>
            <w:r w:rsidR="005D4360" w:rsidRPr="00A608C5">
              <w:rPr>
                <w:rFonts w:asciiTheme="minorBidi" w:hAnsiTheme="minorBidi" w:cstheme="minorBidi"/>
                <w:sz w:val="24"/>
                <w:szCs w:val="24"/>
                <w:lang w:val="en-GB"/>
              </w:rPr>
              <w:t>,</w:t>
            </w:r>
            <w:r w:rsidRPr="00A608C5">
              <w:rPr>
                <w:rFonts w:asciiTheme="minorBidi" w:hAnsiTheme="minorBidi" w:cstheme="minorBidi"/>
                <w:sz w:val="24"/>
                <w:szCs w:val="24"/>
                <w:lang w:val="en-GB"/>
              </w:rPr>
              <w:t>475</w:t>
            </w:r>
          </w:p>
        </w:tc>
        <w:tc>
          <w:tcPr>
            <w:tcW w:w="1224" w:type="dxa"/>
            <w:tcBorders>
              <w:top w:val="single" w:sz="4" w:space="0" w:color="auto"/>
              <w:bottom w:val="single" w:sz="4" w:space="0" w:color="auto"/>
            </w:tcBorders>
            <w:shd w:val="clear" w:color="auto" w:fill="auto"/>
            <w:vAlign w:val="bottom"/>
          </w:tcPr>
          <w:p w14:paraId="104AC4CC" w14:textId="3B9AE707" w:rsidR="005D4360" w:rsidRPr="00A608C5" w:rsidRDefault="00C358A1" w:rsidP="005D4360">
            <w:pPr>
              <w:ind w:right="-72"/>
              <w:jc w:val="right"/>
              <w:rPr>
                <w:rFonts w:asciiTheme="minorBidi" w:hAnsiTheme="minorBidi" w:cstheme="minorBidi"/>
                <w:sz w:val="24"/>
                <w:szCs w:val="24"/>
                <w:lang w:val="en-US"/>
              </w:rPr>
            </w:pPr>
            <w:r w:rsidRPr="00A608C5">
              <w:rPr>
                <w:rFonts w:asciiTheme="minorBidi" w:hAnsiTheme="minorBidi" w:cstheme="minorBidi"/>
                <w:sz w:val="24"/>
                <w:szCs w:val="24"/>
                <w:lang w:val="en-US"/>
              </w:rPr>
              <w:t>-</w:t>
            </w:r>
          </w:p>
        </w:tc>
        <w:tc>
          <w:tcPr>
            <w:tcW w:w="1224" w:type="dxa"/>
            <w:tcBorders>
              <w:top w:val="single" w:sz="4" w:space="0" w:color="auto"/>
              <w:bottom w:val="single" w:sz="4" w:space="0" w:color="auto"/>
            </w:tcBorders>
            <w:shd w:val="clear" w:color="auto" w:fill="auto"/>
            <w:vAlign w:val="bottom"/>
          </w:tcPr>
          <w:p w14:paraId="1F6C7996" w14:textId="6786B7B0" w:rsidR="005D4360" w:rsidRPr="00A608C5" w:rsidRDefault="0063422E" w:rsidP="005D4360">
            <w:pPr>
              <w:ind w:right="-72"/>
              <w:jc w:val="right"/>
              <w:rPr>
                <w:rFonts w:asciiTheme="minorBidi" w:hAnsiTheme="minorBidi" w:cstheme="minorBidi"/>
                <w:sz w:val="24"/>
                <w:szCs w:val="24"/>
                <w:lang w:val="en-US"/>
              </w:rPr>
            </w:pPr>
            <w:r w:rsidRPr="00A608C5">
              <w:rPr>
                <w:rFonts w:asciiTheme="minorBidi" w:hAnsiTheme="minorBidi" w:cstheme="minorBidi"/>
                <w:sz w:val="24"/>
                <w:szCs w:val="24"/>
                <w:lang w:val="en-GB"/>
              </w:rPr>
              <w:t>26</w:t>
            </w:r>
          </w:p>
        </w:tc>
        <w:tc>
          <w:tcPr>
            <w:tcW w:w="1224" w:type="dxa"/>
            <w:tcBorders>
              <w:top w:val="single" w:sz="4" w:space="0" w:color="auto"/>
              <w:bottom w:val="single" w:sz="4" w:space="0" w:color="auto"/>
            </w:tcBorders>
            <w:shd w:val="clear" w:color="auto" w:fill="auto"/>
            <w:vAlign w:val="bottom"/>
          </w:tcPr>
          <w:p w14:paraId="1F81412B" w14:textId="563E7513" w:rsidR="005D4360" w:rsidRPr="00A608C5" w:rsidRDefault="00C358A1" w:rsidP="005D4360">
            <w:pPr>
              <w:ind w:right="-72"/>
              <w:jc w:val="right"/>
              <w:rPr>
                <w:rFonts w:asciiTheme="minorBidi" w:hAnsiTheme="minorBidi" w:cstheme="minorBidi"/>
                <w:sz w:val="24"/>
                <w:szCs w:val="24"/>
                <w:lang w:val="en-US"/>
              </w:rPr>
            </w:pPr>
            <w:r w:rsidRPr="00A608C5">
              <w:rPr>
                <w:rFonts w:asciiTheme="minorBidi" w:hAnsiTheme="minorBidi" w:cstheme="minorBidi"/>
                <w:sz w:val="24"/>
                <w:szCs w:val="24"/>
                <w:lang w:val="en-US"/>
              </w:rPr>
              <w:t>28</w:t>
            </w:r>
          </w:p>
        </w:tc>
        <w:tc>
          <w:tcPr>
            <w:tcW w:w="1121" w:type="dxa"/>
            <w:tcBorders>
              <w:top w:val="single" w:sz="4" w:space="0" w:color="auto"/>
              <w:bottom w:val="single" w:sz="4" w:space="0" w:color="auto"/>
            </w:tcBorders>
            <w:shd w:val="clear" w:color="auto" w:fill="auto"/>
            <w:vAlign w:val="bottom"/>
          </w:tcPr>
          <w:p w14:paraId="3CADC1A6" w14:textId="5DDD0E8B" w:rsidR="005D4360" w:rsidRPr="00A608C5" w:rsidRDefault="0063422E" w:rsidP="005D4360">
            <w:pPr>
              <w:ind w:right="-72"/>
              <w:jc w:val="right"/>
              <w:rPr>
                <w:rFonts w:asciiTheme="minorBidi" w:hAnsiTheme="minorBidi" w:cstheme="minorBidi"/>
                <w:sz w:val="24"/>
                <w:szCs w:val="24"/>
                <w:lang w:val="en-US"/>
              </w:rPr>
            </w:pPr>
            <w:r w:rsidRPr="00A608C5">
              <w:rPr>
                <w:rFonts w:asciiTheme="minorBidi" w:hAnsiTheme="minorBidi" w:cstheme="minorBidi"/>
                <w:sz w:val="24"/>
                <w:szCs w:val="24"/>
                <w:lang w:val="en-GB"/>
              </w:rPr>
              <w:t>1</w:t>
            </w:r>
            <w:r w:rsidR="005D4360" w:rsidRPr="00A608C5">
              <w:rPr>
                <w:rFonts w:asciiTheme="minorBidi" w:hAnsiTheme="minorBidi" w:cstheme="minorBidi"/>
                <w:sz w:val="24"/>
                <w:szCs w:val="24"/>
                <w:cs/>
              </w:rPr>
              <w:t>,</w:t>
            </w:r>
            <w:r w:rsidRPr="00A608C5">
              <w:rPr>
                <w:rFonts w:asciiTheme="minorBidi" w:hAnsiTheme="minorBidi" w:cstheme="minorBidi"/>
                <w:sz w:val="24"/>
                <w:szCs w:val="24"/>
                <w:lang w:val="en-GB"/>
              </w:rPr>
              <w:t>501</w:t>
            </w:r>
          </w:p>
        </w:tc>
      </w:tr>
    </w:tbl>
    <w:p w14:paraId="04DC6594" w14:textId="77777777" w:rsidR="008908A7" w:rsidRPr="00A608C5" w:rsidRDefault="008908A7">
      <w:pPr>
        <w:spacing w:after="160" w:line="259" w:lineRule="auto"/>
        <w:rPr>
          <w:rFonts w:asciiTheme="minorBidi" w:hAnsiTheme="minorBidi" w:cstheme="minorBidi"/>
          <w:lang w:val="en-GB"/>
        </w:rPr>
      </w:pPr>
      <w:r w:rsidRPr="00A608C5">
        <w:rPr>
          <w:rFonts w:asciiTheme="minorBidi" w:hAnsiTheme="minorBidi" w:cstheme="minorBidi"/>
          <w:lang w:val="en-GB"/>
        </w:rPr>
        <w:br w:type="page"/>
      </w:r>
    </w:p>
    <w:p w14:paraId="2BDC4892" w14:textId="77777777" w:rsidR="00A834F1" w:rsidRPr="00A608C5" w:rsidRDefault="00A834F1" w:rsidP="00A834F1">
      <w:pPr>
        <w:spacing w:line="259" w:lineRule="auto"/>
        <w:rPr>
          <w:rFonts w:asciiTheme="minorBidi" w:hAnsiTheme="minorBidi" w:cstheme="minorBidi"/>
          <w:sz w:val="10"/>
          <w:szCs w:val="10"/>
          <w:lang w:val="en-GB"/>
        </w:rPr>
      </w:pPr>
    </w:p>
    <w:tbl>
      <w:tblPr>
        <w:tblW w:w="15593" w:type="dxa"/>
        <w:tblLayout w:type="fixed"/>
        <w:tblLook w:val="04A0" w:firstRow="1" w:lastRow="0" w:firstColumn="1" w:lastColumn="0" w:noHBand="0" w:noVBand="1"/>
      </w:tblPr>
      <w:tblGrid>
        <w:gridCol w:w="5904"/>
        <w:gridCol w:w="1224"/>
        <w:gridCol w:w="1224"/>
        <w:gridCol w:w="1224"/>
        <w:gridCol w:w="1224"/>
        <w:gridCol w:w="1224"/>
        <w:gridCol w:w="1224"/>
        <w:gridCol w:w="1224"/>
        <w:gridCol w:w="1121"/>
      </w:tblGrid>
      <w:tr w:rsidR="00031694" w:rsidRPr="00A608C5" w14:paraId="189285DB" w14:textId="77777777" w:rsidTr="00102C35">
        <w:trPr>
          <w:trHeight w:val="225"/>
          <w:tblHeader/>
        </w:trPr>
        <w:tc>
          <w:tcPr>
            <w:tcW w:w="5904" w:type="dxa"/>
            <w:shd w:val="clear" w:color="auto" w:fill="auto"/>
          </w:tcPr>
          <w:p w14:paraId="1325A7D8" w14:textId="00AD4416" w:rsidR="0092347D" w:rsidRPr="00A608C5" w:rsidRDefault="0092347D" w:rsidP="005E077E">
            <w:pPr>
              <w:ind w:left="450" w:right="-72"/>
              <w:rPr>
                <w:rFonts w:asciiTheme="minorBidi" w:hAnsiTheme="minorBidi" w:cstheme="minorBidi"/>
                <w:b/>
                <w:bCs/>
                <w:sz w:val="24"/>
                <w:szCs w:val="24"/>
                <w:u w:val="single"/>
                <w:cs/>
              </w:rPr>
            </w:pPr>
            <w:r w:rsidRPr="00A608C5">
              <w:rPr>
                <w:rFonts w:asciiTheme="minorBidi" w:hAnsiTheme="minorBidi" w:cstheme="minorBidi"/>
                <w:sz w:val="24"/>
                <w:szCs w:val="24"/>
                <w:cs/>
              </w:rPr>
              <w:br w:type="page"/>
            </w:r>
          </w:p>
        </w:tc>
        <w:tc>
          <w:tcPr>
            <w:tcW w:w="9689" w:type="dxa"/>
            <w:gridSpan w:val="8"/>
            <w:tcBorders>
              <w:bottom w:val="single" w:sz="4" w:space="0" w:color="auto"/>
            </w:tcBorders>
            <w:shd w:val="clear" w:color="auto" w:fill="auto"/>
            <w:vAlign w:val="center"/>
          </w:tcPr>
          <w:p w14:paraId="26A4BA79" w14:textId="77777777" w:rsidR="0092347D" w:rsidRPr="00A608C5" w:rsidRDefault="0092347D"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rPr>
              <w:t>Separate</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financial</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statements</w:t>
            </w:r>
          </w:p>
        </w:tc>
      </w:tr>
      <w:tr w:rsidR="00031694" w:rsidRPr="00A608C5" w14:paraId="615C2B17" w14:textId="77777777" w:rsidTr="00102C35">
        <w:trPr>
          <w:trHeight w:val="225"/>
          <w:tblHeader/>
        </w:trPr>
        <w:tc>
          <w:tcPr>
            <w:tcW w:w="5904" w:type="dxa"/>
            <w:shd w:val="clear" w:color="auto" w:fill="auto"/>
          </w:tcPr>
          <w:p w14:paraId="4825EA7D" w14:textId="77777777" w:rsidR="0092347D" w:rsidRPr="00A608C5" w:rsidRDefault="0092347D" w:rsidP="005E077E">
            <w:pPr>
              <w:ind w:left="450" w:right="-72"/>
              <w:rPr>
                <w:rFonts w:asciiTheme="minorBidi" w:hAnsiTheme="minorBidi" w:cstheme="minorBidi"/>
                <w:b/>
                <w:bCs/>
                <w:sz w:val="24"/>
                <w:szCs w:val="24"/>
                <w:u w:val="single"/>
                <w:cs/>
              </w:rPr>
            </w:pPr>
          </w:p>
        </w:tc>
        <w:tc>
          <w:tcPr>
            <w:tcW w:w="9689" w:type="dxa"/>
            <w:gridSpan w:val="8"/>
            <w:tcBorders>
              <w:top w:val="single" w:sz="4" w:space="0" w:color="auto"/>
              <w:bottom w:val="single" w:sz="4" w:space="0" w:color="auto"/>
            </w:tcBorders>
            <w:shd w:val="clear" w:color="auto" w:fill="auto"/>
            <w:vAlign w:val="center"/>
          </w:tcPr>
          <w:p w14:paraId="71A1A5A2" w14:textId="77777777" w:rsidR="0092347D" w:rsidRPr="00A608C5" w:rsidRDefault="0092347D" w:rsidP="005E077E">
            <w:pPr>
              <w:ind w:right="-72"/>
              <w:jc w:val="right"/>
              <w:rPr>
                <w:rFonts w:asciiTheme="minorBidi" w:hAnsiTheme="minorBidi" w:cstheme="minorBidi"/>
                <w:b/>
                <w:bCs/>
                <w:sz w:val="24"/>
                <w:szCs w:val="24"/>
                <w:cs/>
              </w:rPr>
            </w:pPr>
            <w:r w:rsidRPr="00A608C5">
              <w:rPr>
                <w:rFonts w:asciiTheme="minorBidi" w:hAnsiTheme="minorBidi" w:cstheme="minorBidi"/>
                <w:b/>
                <w:bCs/>
                <w:sz w:val="24"/>
                <w:szCs w:val="24"/>
                <w:lang w:val="en-GB"/>
              </w:rPr>
              <w:t>Unit: Million US Dollar</w:t>
            </w:r>
          </w:p>
        </w:tc>
      </w:tr>
      <w:tr w:rsidR="00031694" w:rsidRPr="00A608C5" w14:paraId="34B2F699" w14:textId="77777777" w:rsidTr="00877DEC">
        <w:trPr>
          <w:trHeight w:val="225"/>
          <w:tblHeader/>
        </w:trPr>
        <w:tc>
          <w:tcPr>
            <w:tcW w:w="5904" w:type="dxa"/>
            <w:shd w:val="clear" w:color="auto" w:fill="auto"/>
          </w:tcPr>
          <w:p w14:paraId="27EDF948" w14:textId="77777777" w:rsidR="0092347D" w:rsidRPr="00A608C5" w:rsidRDefault="0092347D" w:rsidP="005E077E">
            <w:pPr>
              <w:ind w:left="450" w:right="-72"/>
              <w:rPr>
                <w:rFonts w:asciiTheme="minorBidi" w:hAnsiTheme="minorBidi" w:cstheme="minorBidi"/>
                <w:b/>
                <w:bCs/>
                <w:sz w:val="24"/>
                <w:szCs w:val="24"/>
                <w:u w:val="single"/>
                <w:cs/>
              </w:rPr>
            </w:pPr>
          </w:p>
        </w:tc>
        <w:tc>
          <w:tcPr>
            <w:tcW w:w="2448" w:type="dxa"/>
            <w:gridSpan w:val="2"/>
            <w:tcBorders>
              <w:top w:val="single" w:sz="4" w:space="0" w:color="auto"/>
              <w:bottom w:val="single" w:sz="4" w:space="0" w:color="auto"/>
            </w:tcBorders>
            <w:shd w:val="clear" w:color="auto" w:fill="auto"/>
          </w:tcPr>
          <w:p w14:paraId="6F811685" w14:textId="572CBE63" w:rsidR="0092347D" w:rsidRPr="00A608C5" w:rsidRDefault="0092347D" w:rsidP="005E077E">
            <w:pPr>
              <w:ind w:right="-72"/>
              <w:jc w:val="center"/>
              <w:rPr>
                <w:rFonts w:asciiTheme="minorBidi" w:hAnsiTheme="minorBidi" w:cstheme="minorBidi"/>
                <w:b/>
                <w:bCs/>
                <w:sz w:val="24"/>
                <w:szCs w:val="24"/>
                <w:u w:val="single"/>
                <w:cs/>
              </w:rPr>
            </w:pPr>
            <w:r w:rsidRPr="00A608C5">
              <w:rPr>
                <w:rFonts w:asciiTheme="minorBidi" w:hAnsiTheme="minorBidi" w:cstheme="minorBidi"/>
                <w:b/>
                <w:bCs/>
                <w:sz w:val="24"/>
                <w:szCs w:val="24"/>
              </w:rPr>
              <w:t xml:space="preserve">Level </w:t>
            </w:r>
            <w:r w:rsidR="0063422E" w:rsidRPr="00A608C5">
              <w:rPr>
                <w:rFonts w:asciiTheme="minorBidi" w:hAnsiTheme="minorBidi" w:cstheme="minorBidi"/>
                <w:b/>
                <w:bCs/>
                <w:sz w:val="24"/>
                <w:szCs w:val="24"/>
                <w:lang w:val="en-GB"/>
              </w:rPr>
              <w:t>1</w:t>
            </w:r>
          </w:p>
        </w:tc>
        <w:tc>
          <w:tcPr>
            <w:tcW w:w="2448" w:type="dxa"/>
            <w:gridSpan w:val="2"/>
            <w:tcBorders>
              <w:top w:val="single" w:sz="4" w:space="0" w:color="auto"/>
              <w:bottom w:val="single" w:sz="4" w:space="0" w:color="auto"/>
            </w:tcBorders>
            <w:shd w:val="clear" w:color="auto" w:fill="auto"/>
          </w:tcPr>
          <w:p w14:paraId="4649E494" w14:textId="39424017" w:rsidR="0092347D" w:rsidRPr="00A608C5" w:rsidRDefault="0092347D" w:rsidP="005E077E">
            <w:pPr>
              <w:ind w:right="-72"/>
              <w:jc w:val="center"/>
              <w:rPr>
                <w:rFonts w:asciiTheme="minorBidi" w:hAnsiTheme="minorBidi" w:cstheme="minorBidi"/>
                <w:b/>
                <w:bCs/>
                <w:sz w:val="24"/>
                <w:szCs w:val="24"/>
                <w:cs/>
              </w:rPr>
            </w:pPr>
            <w:r w:rsidRPr="00A608C5">
              <w:rPr>
                <w:rFonts w:asciiTheme="minorBidi" w:hAnsiTheme="minorBidi" w:cstheme="minorBidi"/>
                <w:b/>
                <w:bCs/>
                <w:sz w:val="24"/>
                <w:szCs w:val="24"/>
              </w:rPr>
              <w:t xml:space="preserve">Level </w:t>
            </w:r>
            <w:r w:rsidR="0063422E" w:rsidRPr="00A608C5">
              <w:rPr>
                <w:rFonts w:asciiTheme="minorBidi" w:hAnsiTheme="minorBidi" w:cstheme="minorBidi"/>
                <w:b/>
                <w:bCs/>
                <w:sz w:val="24"/>
                <w:szCs w:val="24"/>
                <w:lang w:val="en-GB"/>
              </w:rPr>
              <w:t>2</w:t>
            </w:r>
          </w:p>
        </w:tc>
        <w:tc>
          <w:tcPr>
            <w:tcW w:w="2448" w:type="dxa"/>
            <w:gridSpan w:val="2"/>
            <w:tcBorders>
              <w:top w:val="single" w:sz="4" w:space="0" w:color="auto"/>
              <w:bottom w:val="single" w:sz="4" w:space="0" w:color="auto"/>
            </w:tcBorders>
            <w:shd w:val="clear" w:color="auto" w:fill="auto"/>
          </w:tcPr>
          <w:p w14:paraId="1BD2C9C6" w14:textId="36CE7B0B" w:rsidR="0092347D" w:rsidRPr="00A608C5" w:rsidRDefault="0092347D" w:rsidP="005E077E">
            <w:pPr>
              <w:ind w:right="-72"/>
              <w:jc w:val="center"/>
              <w:rPr>
                <w:rFonts w:asciiTheme="minorBidi" w:hAnsiTheme="minorBidi" w:cstheme="minorBidi"/>
                <w:b/>
                <w:bCs/>
                <w:sz w:val="24"/>
                <w:szCs w:val="24"/>
                <w:u w:val="single"/>
                <w:cs/>
              </w:rPr>
            </w:pPr>
            <w:r w:rsidRPr="00A608C5">
              <w:rPr>
                <w:rFonts w:asciiTheme="minorBidi" w:hAnsiTheme="minorBidi" w:cstheme="minorBidi"/>
                <w:b/>
                <w:bCs/>
                <w:sz w:val="24"/>
                <w:szCs w:val="24"/>
              </w:rPr>
              <w:t xml:space="preserve">Level </w:t>
            </w:r>
            <w:r w:rsidR="0063422E" w:rsidRPr="00A608C5">
              <w:rPr>
                <w:rFonts w:asciiTheme="minorBidi" w:hAnsiTheme="minorBidi" w:cstheme="minorBidi"/>
                <w:b/>
                <w:bCs/>
                <w:sz w:val="24"/>
                <w:szCs w:val="24"/>
                <w:lang w:val="en-GB"/>
              </w:rPr>
              <w:t>3</w:t>
            </w:r>
          </w:p>
        </w:tc>
        <w:tc>
          <w:tcPr>
            <w:tcW w:w="2345" w:type="dxa"/>
            <w:gridSpan w:val="2"/>
            <w:tcBorders>
              <w:top w:val="single" w:sz="4" w:space="0" w:color="auto"/>
              <w:bottom w:val="single" w:sz="4" w:space="0" w:color="auto"/>
            </w:tcBorders>
            <w:shd w:val="clear" w:color="auto" w:fill="auto"/>
          </w:tcPr>
          <w:p w14:paraId="009379C4" w14:textId="77777777" w:rsidR="0092347D" w:rsidRPr="00A608C5" w:rsidRDefault="0092347D" w:rsidP="005E077E">
            <w:pPr>
              <w:ind w:right="-72"/>
              <w:jc w:val="center"/>
              <w:rPr>
                <w:rFonts w:asciiTheme="minorBidi" w:hAnsiTheme="minorBidi" w:cstheme="minorBidi"/>
                <w:b/>
                <w:bCs/>
                <w:sz w:val="24"/>
                <w:szCs w:val="24"/>
                <w:cs/>
              </w:rPr>
            </w:pPr>
            <w:r w:rsidRPr="00A608C5">
              <w:rPr>
                <w:rFonts w:asciiTheme="minorBidi" w:hAnsiTheme="minorBidi" w:cstheme="minorBidi"/>
                <w:b/>
                <w:bCs/>
                <w:sz w:val="24"/>
                <w:szCs w:val="24"/>
              </w:rPr>
              <w:t>Total</w:t>
            </w:r>
          </w:p>
        </w:tc>
      </w:tr>
      <w:tr w:rsidR="00031694" w:rsidRPr="00A608C5" w14:paraId="67B0247B" w14:textId="77777777" w:rsidTr="00877DEC">
        <w:trPr>
          <w:trHeight w:val="359"/>
          <w:tblHeader/>
        </w:trPr>
        <w:tc>
          <w:tcPr>
            <w:tcW w:w="5904" w:type="dxa"/>
            <w:shd w:val="clear" w:color="auto" w:fill="auto"/>
          </w:tcPr>
          <w:p w14:paraId="50AB0D5F" w14:textId="77777777" w:rsidR="0092347D" w:rsidRPr="00A608C5" w:rsidRDefault="0092347D" w:rsidP="005E077E">
            <w:pPr>
              <w:ind w:left="450" w:right="-72"/>
              <w:rPr>
                <w:rFonts w:asciiTheme="minorBidi" w:hAnsiTheme="minorBidi" w:cstheme="minorBidi"/>
                <w:b/>
                <w:bCs/>
                <w:sz w:val="24"/>
                <w:szCs w:val="24"/>
                <w:u w:val="single"/>
                <w:cs/>
              </w:rPr>
            </w:pPr>
          </w:p>
        </w:tc>
        <w:tc>
          <w:tcPr>
            <w:tcW w:w="1224" w:type="dxa"/>
            <w:tcBorders>
              <w:top w:val="single" w:sz="4" w:space="0" w:color="auto"/>
              <w:bottom w:val="single" w:sz="4" w:space="0" w:color="auto"/>
            </w:tcBorders>
            <w:shd w:val="clear" w:color="auto" w:fill="auto"/>
            <w:vAlign w:val="bottom"/>
          </w:tcPr>
          <w:p w14:paraId="4D2CC6EC" w14:textId="279A7102"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shd w:val="clear" w:color="auto" w:fill="auto"/>
            <w:vAlign w:val="bottom"/>
          </w:tcPr>
          <w:p w14:paraId="49D81FF4" w14:textId="41E33C61"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034EB3C7" w14:textId="4A8E6947"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shd w:val="clear" w:color="auto" w:fill="auto"/>
            <w:vAlign w:val="bottom"/>
          </w:tcPr>
          <w:p w14:paraId="7D538E7D" w14:textId="667A9D96"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098E5045" w14:textId="7254C0BF"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shd w:val="clear" w:color="auto" w:fill="auto"/>
            <w:vAlign w:val="bottom"/>
          </w:tcPr>
          <w:p w14:paraId="33AA1F0A" w14:textId="327FAA95"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20759069" w14:textId="3C078289"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121" w:type="dxa"/>
            <w:tcBorders>
              <w:top w:val="single" w:sz="4" w:space="0" w:color="auto"/>
              <w:bottom w:val="single" w:sz="4" w:space="0" w:color="auto"/>
            </w:tcBorders>
            <w:shd w:val="clear" w:color="auto" w:fill="auto"/>
            <w:vAlign w:val="bottom"/>
          </w:tcPr>
          <w:p w14:paraId="5931D473" w14:textId="7884B5DC" w:rsidR="0092347D" w:rsidRPr="00A608C5" w:rsidRDefault="0063422E" w:rsidP="005E077E">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w:t>
            </w:r>
            <w:r w:rsidR="0092347D" w:rsidRPr="00A608C5">
              <w:rPr>
                <w:rFonts w:asciiTheme="minorBidi" w:hAnsiTheme="minorBidi" w:cstheme="minorBidi"/>
                <w:b/>
                <w:bCs/>
                <w:sz w:val="24"/>
                <w:szCs w:val="24"/>
                <w:lang w:val="en-GB"/>
              </w:rPr>
              <w:t xml:space="preserve"> December</w:t>
            </w:r>
            <w:r w:rsidR="0092347D"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r>
      <w:tr w:rsidR="00031694" w:rsidRPr="00A608C5" w14:paraId="79484A87" w14:textId="77777777" w:rsidTr="00877DEC">
        <w:trPr>
          <w:trHeight w:val="178"/>
        </w:trPr>
        <w:tc>
          <w:tcPr>
            <w:tcW w:w="5904" w:type="dxa"/>
            <w:shd w:val="clear" w:color="auto" w:fill="auto"/>
            <w:vAlign w:val="center"/>
          </w:tcPr>
          <w:p w14:paraId="6B746151" w14:textId="77777777" w:rsidR="0092347D" w:rsidRPr="00A608C5" w:rsidRDefault="0092347D" w:rsidP="005E077E">
            <w:pPr>
              <w:ind w:left="450" w:right="-72"/>
              <w:rPr>
                <w:rFonts w:asciiTheme="minorBidi" w:hAnsiTheme="minorBidi" w:cstheme="minorBidi"/>
                <w:b/>
                <w:bCs/>
                <w:sz w:val="12"/>
                <w:szCs w:val="12"/>
                <w:cs/>
              </w:rPr>
            </w:pPr>
          </w:p>
        </w:tc>
        <w:tc>
          <w:tcPr>
            <w:tcW w:w="1224" w:type="dxa"/>
            <w:tcBorders>
              <w:top w:val="single" w:sz="4" w:space="0" w:color="auto"/>
            </w:tcBorders>
            <w:shd w:val="clear" w:color="auto" w:fill="auto"/>
            <w:vAlign w:val="bottom"/>
          </w:tcPr>
          <w:p w14:paraId="6AC64A13" w14:textId="77777777" w:rsidR="0092347D" w:rsidRPr="00A608C5" w:rsidRDefault="0092347D" w:rsidP="005E077E">
            <w:pPr>
              <w:ind w:right="-72"/>
              <w:jc w:val="right"/>
              <w:rPr>
                <w:rFonts w:asciiTheme="minorBidi" w:hAnsiTheme="minorBidi" w:cstheme="minorBidi"/>
                <w:sz w:val="12"/>
                <w:szCs w:val="12"/>
                <w:cs/>
              </w:rPr>
            </w:pPr>
          </w:p>
        </w:tc>
        <w:tc>
          <w:tcPr>
            <w:tcW w:w="1224" w:type="dxa"/>
            <w:tcBorders>
              <w:top w:val="single" w:sz="4" w:space="0" w:color="auto"/>
            </w:tcBorders>
            <w:shd w:val="clear" w:color="auto" w:fill="auto"/>
            <w:vAlign w:val="bottom"/>
          </w:tcPr>
          <w:p w14:paraId="5414993C" w14:textId="77777777" w:rsidR="0092347D" w:rsidRPr="00A608C5" w:rsidRDefault="0092347D" w:rsidP="005E077E">
            <w:pPr>
              <w:ind w:right="-72"/>
              <w:jc w:val="right"/>
              <w:rPr>
                <w:rFonts w:asciiTheme="minorBidi" w:hAnsiTheme="minorBidi" w:cstheme="minorBidi"/>
                <w:sz w:val="12"/>
                <w:szCs w:val="12"/>
                <w:cs/>
              </w:rPr>
            </w:pPr>
          </w:p>
        </w:tc>
        <w:tc>
          <w:tcPr>
            <w:tcW w:w="1224" w:type="dxa"/>
            <w:tcBorders>
              <w:top w:val="single" w:sz="4" w:space="0" w:color="auto"/>
            </w:tcBorders>
            <w:shd w:val="clear" w:color="auto" w:fill="auto"/>
            <w:vAlign w:val="bottom"/>
          </w:tcPr>
          <w:p w14:paraId="35478703" w14:textId="77777777" w:rsidR="0092347D" w:rsidRPr="00A608C5" w:rsidRDefault="0092347D" w:rsidP="005E077E">
            <w:pPr>
              <w:ind w:right="-72"/>
              <w:jc w:val="right"/>
              <w:rPr>
                <w:rFonts w:asciiTheme="minorBidi" w:hAnsiTheme="minorBidi" w:cstheme="minorBidi"/>
                <w:sz w:val="12"/>
                <w:szCs w:val="12"/>
                <w:cs/>
              </w:rPr>
            </w:pPr>
          </w:p>
        </w:tc>
        <w:tc>
          <w:tcPr>
            <w:tcW w:w="1224" w:type="dxa"/>
            <w:tcBorders>
              <w:top w:val="single" w:sz="4" w:space="0" w:color="auto"/>
            </w:tcBorders>
            <w:shd w:val="clear" w:color="auto" w:fill="auto"/>
            <w:vAlign w:val="bottom"/>
          </w:tcPr>
          <w:p w14:paraId="14134D5E" w14:textId="77777777" w:rsidR="0092347D" w:rsidRPr="00A608C5" w:rsidRDefault="0092347D" w:rsidP="005E077E">
            <w:pPr>
              <w:ind w:right="-72"/>
              <w:jc w:val="right"/>
              <w:rPr>
                <w:rFonts w:asciiTheme="minorBidi" w:hAnsiTheme="minorBidi" w:cstheme="minorBidi"/>
                <w:b/>
                <w:bCs/>
                <w:sz w:val="12"/>
                <w:szCs w:val="12"/>
                <w:u w:val="single"/>
                <w:cs/>
              </w:rPr>
            </w:pPr>
          </w:p>
        </w:tc>
        <w:tc>
          <w:tcPr>
            <w:tcW w:w="1224" w:type="dxa"/>
            <w:tcBorders>
              <w:top w:val="single" w:sz="4" w:space="0" w:color="auto"/>
            </w:tcBorders>
            <w:shd w:val="clear" w:color="auto" w:fill="auto"/>
            <w:vAlign w:val="bottom"/>
          </w:tcPr>
          <w:p w14:paraId="438BC95E" w14:textId="77777777" w:rsidR="0092347D" w:rsidRPr="00A608C5" w:rsidRDefault="0092347D" w:rsidP="005E077E">
            <w:pPr>
              <w:ind w:right="-72"/>
              <w:jc w:val="right"/>
              <w:rPr>
                <w:rFonts w:asciiTheme="minorBidi" w:hAnsiTheme="minorBidi" w:cstheme="minorBidi"/>
                <w:sz w:val="12"/>
                <w:szCs w:val="12"/>
                <w:cs/>
              </w:rPr>
            </w:pPr>
          </w:p>
        </w:tc>
        <w:tc>
          <w:tcPr>
            <w:tcW w:w="1224" w:type="dxa"/>
            <w:tcBorders>
              <w:top w:val="single" w:sz="4" w:space="0" w:color="auto"/>
            </w:tcBorders>
            <w:shd w:val="clear" w:color="auto" w:fill="auto"/>
            <w:vAlign w:val="bottom"/>
          </w:tcPr>
          <w:p w14:paraId="64B8FA28" w14:textId="77777777" w:rsidR="0092347D" w:rsidRPr="00A608C5" w:rsidRDefault="0092347D" w:rsidP="005E077E">
            <w:pPr>
              <w:ind w:right="-72"/>
              <w:jc w:val="right"/>
              <w:rPr>
                <w:rFonts w:asciiTheme="minorBidi" w:hAnsiTheme="minorBidi" w:cstheme="minorBidi"/>
                <w:b/>
                <w:bCs/>
                <w:sz w:val="12"/>
                <w:szCs w:val="12"/>
                <w:u w:val="single"/>
                <w:cs/>
              </w:rPr>
            </w:pPr>
          </w:p>
        </w:tc>
        <w:tc>
          <w:tcPr>
            <w:tcW w:w="1224" w:type="dxa"/>
            <w:tcBorders>
              <w:top w:val="single" w:sz="4" w:space="0" w:color="auto"/>
            </w:tcBorders>
            <w:shd w:val="clear" w:color="auto" w:fill="auto"/>
            <w:vAlign w:val="bottom"/>
          </w:tcPr>
          <w:p w14:paraId="2761B6A9" w14:textId="77777777" w:rsidR="0092347D" w:rsidRPr="00A608C5" w:rsidRDefault="0092347D" w:rsidP="005E077E">
            <w:pPr>
              <w:ind w:right="-72"/>
              <w:jc w:val="right"/>
              <w:rPr>
                <w:rFonts w:asciiTheme="minorBidi" w:hAnsiTheme="minorBidi" w:cstheme="minorBidi"/>
                <w:sz w:val="12"/>
                <w:szCs w:val="12"/>
                <w:cs/>
              </w:rPr>
            </w:pPr>
          </w:p>
        </w:tc>
        <w:tc>
          <w:tcPr>
            <w:tcW w:w="1121" w:type="dxa"/>
            <w:tcBorders>
              <w:top w:val="single" w:sz="4" w:space="0" w:color="auto"/>
            </w:tcBorders>
            <w:shd w:val="clear" w:color="auto" w:fill="auto"/>
            <w:vAlign w:val="bottom"/>
          </w:tcPr>
          <w:p w14:paraId="6AA93AF9" w14:textId="77777777" w:rsidR="0092347D" w:rsidRPr="00A608C5" w:rsidRDefault="0092347D" w:rsidP="005E077E">
            <w:pPr>
              <w:ind w:right="-72"/>
              <w:jc w:val="right"/>
              <w:rPr>
                <w:rFonts w:asciiTheme="minorBidi" w:hAnsiTheme="minorBidi" w:cstheme="minorBidi"/>
                <w:b/>
                <w:bCs/>
                <w:sz w:val="12"/>
                <w:szCs w:val="12"/>
                <w:u w:val="single"/>
                <w:cs/>
              </w:rPr>
            </w:pPr>
          </w:p>
        </w:tc>
      </w:tr>
      <w:tr w:rsidR="00031694" w:rsidRPr="00A608C5" w14:paraId="42490CF5" w14:textId="77777777" w:rsidTr="00877DEC">
        <w:trPr>
          <w:trHeight w:val="178"/>
        </w:trPr>
        <w:tc>
          <w:tcPr>
            <w:tcW w:w="5904" w:type="dxa"/>
            <w:shd w:val="clear" w:color="auto" w:fill="auto"/>
            <w:vAlign w:val="center"/>
          </w:tcPr>
          <w:p w14:paraId="656028B5" w14:textId="77777777" w:rsidR="0092347D" w:rsidRPr="00A608C5" w:rsidRDefault="0092347D" w:rsidP="005E077E">
            <w:pPr>
              <w:ind w:left="450" w:right="-72"/>
              <w:rPr>
                <w:rFonts w:asciiTheme="minorBidi" w:hAnsiTheme="minorBidi" w:cstheme="minorBidi"/>
                <w:sz w:val="24"/>
                <w:szCs w:val="24"/>
                <w:cs/>
              </w:rPr>
            </w:pPr>
            <w:r w:rsidRPr="00A608C5">
              <w:rPr>
                <w:rFonts w:asciiTheme="minorBidi" w:hAnsiTheme="minorBidi" w:cstheme="minorBidi"/>
                <w:b/>
                <w:bCs/>
                <w:sz w:val="24"/>
                <w:szCs w:val="24"/>
              </w:rPr>
              <w:t>Assets</w:t>
            </w:r>
          </w:p>
        </w:tc>
        <w:tc>
          <w:tcPr>
            <w:tcW w:w="1224" w:type="dxa"/>
            <w:shd w:val="clear" w:color="auto" w:fill="auto"/>
          </w:tcPr>
          <w:p w14:paraId="350697C6"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tcPr>
          <w:p w14:paraId="58F94F9C"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tcPr>
          <w:p w14:paraId="6F6FF4DA"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tcPr>
          <w:p w14:paraId="35113F97" w14:textId="77777777" w:rsidR="0092347D" w:rsidRPr="00A608C5" w:rsidRDefault="0092347D" w:rsidP="005E077E">
            <w:pPr>
              <w:ind w:right="-72"/>
              <w:jc w:val="right"/>
              <w:rPr>
                <w:rFonts w:asciiTheme="minorBidi" w:hAnsiTheme="minorBidi" w:cstheme="minorBidi"/>
                <w:b/>
                <w:bCs/>
                <w:sz w:val="24"/>
                <w:szCs w:val="24"/>
                <w:u w:val="single"/>
                <w:cs/>
              </w:rPr>
            </w:pPr>
          </w:p>
        </w:tc>
        <w:tc>
          <w:tcPr>
            <w:tcW w:w="1224" w:type="dxa"/>
            <w:shd w:val="clear" w:color="auto" w:fill="auto"/>
          </w:tcPr>
          <w:p w14:paraId="71C14903"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tcPr>
          <w:p w14:paraId="1F1AEB08" w14:textId="77777777" w:rsidR="0092347D" w:rsidRPr="00A608C5" w:rsidRDefault="0092347D" w:rsidP="005E077E">
            <w:pPr>
              <w:ind w:right="-72"/>
              <w:jc w:val="right"/>
              <w:rPr>
                <w:rFonts w:asciiTheme="minorBidi" w:hAnsiTheme="minorBidi" w:cstheme="minorBidi"/>
                <w:b/>
                <w:bCs/>
                <w:sz w:val="24"/>
                <w:szCs w:val="24"/>
                <w:u w:val="single"/>
                <w:cs/>
              </w:rPr>
            </w:pPr>
          </w:p>
        </w:tc>
        <w:tc>
          <w:tcPr>
            <w:tcW w:w="1224" w:type="dxa"/>
            <w:shd w:val="clear" w:color="auto" w:fill="auto"/>
          </w:tcPr>
          <w:p w14:paraId="66B75DF5" w14:textId="77777777" w:rsidR="0092347D" w:rsidRPr="00A608C5" w:rsidRDefault="0092347D" w:rsidP="005E077E">
            <w:pPr>
              <w:ind w:right="-72"/>
              <w:jc w:val="right"/>
              <w:rPr>
                <w:rFonts w:asciiTheme="minorBidi" w:hAnsiTheme="minorBidi" w:cstheme="minorBidi"/>
                <w:sz w:val="24"/>
                <w:szCs w:val="24"/>
                <w:cs/>
              </w:rPr>
            </w:pPr>
          </w:p>
        </w:tc>
        <w:tc>
          <w:tcPr>
            <w:tcW w:w="1121" w:type="dxa"/>
            <w:shd w:val="clear" w:color="auto" w:fill="auto"/>
          </w:tcPr>
          <w:p w14:paraId="239C67DB" w14:textId="77777777" w:rsidR="0092347D" w:rsidRPr="00A608C5" w:rsidRDefault="0092347D" w:rsidP="005E077E">
            <w:pPr>
              <w:ind w:right="-72"/>
              <w:jc w:val="right"/>
              <w:rPr>
                <w:rFonts w:asciiTheme="minorBidi" w:hAnsiTheme="minorBidi" w:cstheme="minorBidi"/>
                <w:b/>
                <w:bCs/>
                <w:sz w:val="24"/>
                <w:szCs w:val="24"/>
                <w:u w:val="single"/>
                <w:cs/>
              </w:rPr>
            </w:pPr>
          </w:p>
        </w:tc>
      </w:tr>
      <w:tr w:rsidR="00031694" w:rsidRPr="00A608C5" w14:paraId="582D5DD8" w14:textId="77777777" w:rsidTr="00877DEC">
        <w:trPr>
          <w:trHeight w:val="178"/>
        </w:trPr>
        <w:tc>
          <w:tcPr>
            <w:tcW w:w="5904" w:type="dxa"/>
            <w:shd w:val="clear" w:color="auto" w:fill="auto"/>
            <w:vAlign w:val="center"/>
          </w:tcPr>
          <w:p w14:paraId="0782E906" w14:textId="0D566449" w:rsidR="0092347D" w:rsidRPr="00A608C5" w:rsidRDefault="0092347D" w:rsidP="005E077E">
            <w:pPr>
              <w:ind w:left="450" w:right="-72"/>
              <w:rPr>
                <w:rFonts w:asciiTheme="minorBidi" w:hAnsiTheme="minorBidi" w:cstheme="minorBidi"/>
                <w:sz w:val="24"/>
                <w:szCs w:val="24"/>
                <w:cs/>
              </w:rPr>
            </w:pPr>
            <w:r w:rsidRPr="00A608C5">
              <w:rPr>
                <w:rFonts w:asciiTheme="minorBidi" w:hAnsiTheme="minorBidi" w:cstheme="minorBidi"/>
                <w:sz w:val="24"/>
                <w:szCs w:val="24"/>
              </w:rPr>
              <w:t>Financial</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derivative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assets</w:t>
            </w:r>
          </w:p>
        </w:tc>
        <w:tc>
          <w:tcPr>
            <w:tcW w:w="1224" w:type="dxa"/>
            <w:shd w:val="clear" w:color="auto" w:fill="auto"/>
          </w:tcPr>
          <w:p w14:paraId="443252BC"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tcPr>
          <w:p w14:paraId="599CE20B"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tcPr>
          <w:p w14:paraId="7298A17A"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tcPr>
          <w:p w14:paraId="6477AB39" w14:textId="77777777" w:rsidR="0092347D" w:rsidRPr="00A608C5" w:rsidRDefault="0092347D" w:rsidP="005E077E">
            <w:pPr>
              <w:ind w:right="-72"/>
              <w:jc w:val="right"/>
              <w:rPr>
                <w:rFonts w:asciiTheme="minorBidi" w:hAnsiTheme="minorBidi" w:cstheme="minorBidi"/>
                <w:b/>
                <w:bCs/>
                <w:sz w:val="24"/>
                <w:szCs w:val="24"/>
                <w:u w:val="single"/>
                <w:cs/>
              </w:rPr>
            </w:pPr>
          </w:p>
        </w:tc>
        <w:tc>
          <w:tcPr>
            <w:tcW w:w="1224" w:type="dxa"/>
            <w:shd w:val="clear" w:color="auto" w:fill="auto"/>
          </w:tcPr>
          <w:p w14:paraId="5DF084BE"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tcPr>
          <w:p w14:paraId="6F216176" w14:textId="77777777" w:rsidR="0092347D" w:rsidRPr="00A608C5" w:rsidRDefault="0092347D" w:rsidP="005E077E">
            <w:pPr>
              <w:ind w:right="-72"/>
              <w:jc w:val="right"/>
              <w:rPr>
                <w:rFonts w:asciiTheme="minorBidi" w:hAnsiTheme="minorBidi" w:cstheme="minorBidi"/>
                <w:b/>
                <w:bCs/>
                <w:sz w:val="24"/>
                <w:szCs w:val="24"/>
                <w:u w:val="single"/>
                <w:cs/>
              </w:rPr>
            </w:pPr>
          </w:p>
        </w:tc>
        <w:tc>
          <w:tcPr>
            <w:tcW w:w="1224" w:type="dxa"/>
            <w:shd w:val="clear" w:color="auto" w:fill="auto"/>
          </w:tcPr>
          <w:p w14:paraId="6EA4D00B" w14:textId="77777777" w:rsidR="0092347D" w:rsidRPr="00A608C5" w:rsidRDefault="0092347D" w:rsidP="005E077E">
            <w:pPr>
              <w:ind w:right="-72"/>
              <w:jc w:val="right"/>
              <w:rPr>
                <w:rFonts w:asciiTheme="minorBidi" w:hAnsiTheme="minorBidi" w:cstheme="minorBidi"/>
                <w:sz w:val="24"/>
                <w:szCs w:val="24"/>
                <w:cs/>
              </w:rPr>
            </w:pPr>
          </w:p>
        </w:tc>
        <w:tc>
          <w:tcPr>
            <w:tcW w:w="1121" w:type="dxa"/>
            <w:shd w:val="clear" w:color="auto" w:fill="auto"/>
          </w:tcPr>
          <w:p w14:paraId="43CE30A7" w14:textId="77777777" w:rsidR="0092347D" w:rsidRPr="00A608C5" w:rsidRDefault="0092347D" w:rsidP="005E077E">
            <w:pPr>
              <w:ind w:right="-72"/>
              <w:jc w:val="right"/>
              <w:rPr>
                <w:rFonts w:asciiTheme="minorBidi" w:hAnsiTheme="minorBidi" w:cstheme="minorBidi"/>
                <w:b/>
                <w:bCs/>
                <w:sz w:val="24"/>
                <w:szCs w:val="24"/>
                <w:u w:val="single"/>
                <w:cs/>
              </w:rPr>
            </w:pPr>
          </w:p>
        </w:tc>
      </w:tr>
      <w:tr w:rsidR="00031694" w:rsidRPr="00EE1B5D" w14:paraId="07889941" w14:textId="77777777" w:rsidTr="00877DEC">
        <w:trPr>
          <w:trHeight w:val="178"/>
        </w:trPr>
        <w:tc>
          <w:tcPr>
            <w:tcW w:w="5904" w:type="dxa"/>
            <w:shd w:val="clear" w:color="auto" w:fill="auto"/>
            <w:vAlign w:val="center"/>
          </w:tcPr>
          <w:p w14:paraId="5F7605E0" w14:textId="77777777" w:rsidR="0092347D" w:rsidRPr="00A608C5" w:rsidRDefault="0092347D" w:rsidP="005E077E">
            <w:pPr>
              <w:ind w:left="450" w:right="-72"/>
              <w:rPr>
                <w:rFonts w:asciiTheme="minorBidi" w:hAnsiTheme="minorBidi" w:cstheme="minorBidi"/>
                <w:sz w:val="24"/>
                <w:szCs w:val="24"/>
                <w:lang w:val="en-GB"/>
              </w:rPr>
            </w:pPr>
            <w:r w:rsidRPr="00A608C5">
              <w:rPr>
                <w:rFonts w:asciiTheme="minorBidi" w:hAnsiTheme="minorBidi" w:cstheme="minorBidi"/>
                <w:sz w:val="24"/>
                <w:szCs w:val="24"/>
                <w:cs/>
              </w:rPr>
              <w:t xml:space="preserve">  </w:t>
            </w:r>
            <w:r w:rsidRPr="00A608C5">
              <w:rPr>
                <w:rFonts w:asciiTheme="minorBidi" w:hAnsiTheme="minorBidi" w:cstheme="minorBidi"/>
                <w:spacing w:val="-4"/>
                <w:sz w:val="24"/>
                <w:szCs w:val="24"/>
                <w:cs/>
              </w:rPr>
              <w:t xml:space="preserve"> </w:t>
            </w:r>
            <w:r w:rsidRPr="00A608C5">
              <w:rPr>
                <w:rFonts w:asciiTheme="minorBidi" w:hAnsiTheme="minorBidi" w:cstheme="minorBidi"/>
                <w:sz w:val="24"/>
                <w:szCs w:val="24"/>
                <w:lang w:val="en-US"/>
              </w:rPr>
              <w:t>Derivatives</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assets</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used</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for</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hedging</w:t>
            </w:r>
          </w:p>
        </w:tc>
        <w:tc>
          <w:tcPr>
            <w:tcW w:w="1224" w:type="dxa"/>
            <w:shd w:val="clear" w:color="auto" w:fill="auto"/>
          </w:tcPr>
          <w:p w14:paraId="4DCC5D7B"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tcPr>
          <w:p w14:paraId="342B223C"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tcPr>
          <w:p w14:paraId="75CD1682"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tcPr>
          <w:p w14:paraId="57E57AB4" w14:textId="77777777" w:rsidR="0092347D" w:rsidRPr="00A608C5" w:rsidRDefault="0092347D" w:rsidP="005E077E">
            <w:pPr>
              <w:ind w:right="-72"/>
              <w:jc w:val="right"/>
              <w:rPr>
                <w:rFonts w:asciiTheme="minorBidi" w:hAnsiTheme="minorBidi" w:cstheme="minorBidi"/>
                <w:b/>
                <w:bCs/>
                <w:sz w:val="24"/>
                <w:szCs w:val="24"/>
                <w:u w:val="single"/>
                <w:cs/>
              </w:rPr>
            </w:pPr>
          </w:p>
        </w:tc>
        <w:tc>
          <w:tcPr>
            <w:tcW w:w="1224" w:type="dxa"/>
            <w:shd w:val="clear" w:color="auto" w:fill="auto"/>
          </w:tcPr>
          <w:p w14:paraId="19A12070"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tcPr>
          <w:p w14:paraId="55662262" w14:textId="77777777" w:rsidR="0092347D" w:rsidRPr="00A608C5" w:rsidRDefault="0092347D" w:rsidP="005E077E">
            <w:pPr>
              <w:ind w:right="-72"/>
              <w:jc w:val="right"/>
              <w:rPr>
                <w:rFonts w:asciiTheme="minorBidi" w:hAnsiTheme="minorBidi" w:cstheme="minorBidi"/>
                <w:b/>
                <w:bCs/>
                <w:sz w:val="24"/>
                <w:szCs w:val="24"/>
                <w:u w:val="single"/>
                <w:cs/>
              </w:rPr>
            </w:pPr>
          </w:p>
        </w:tc>
        <w:tc>
          <w:tcPr>
            <w:tcW w:w="1224" w:type="dxa"/>
            <w:shd w:val="clear" w:color="auto" w:fill="auto"/>
          </w:tcPr>
          <w:p w14:paraId="4A41DE32" w14:textId="77777777" w:rsidR="0092347D" w:rsidRPr="00A608C5" w:rsidRDefault="0092347D" w:rsidP="005E077E">
            <w:pPr>
              <w:ind w:right="-72"/>
              <w:jc w:val="right"/>
              <w:rPr>
                <w:rFonts w:asciiTheme="minorBidi" w:hAnsiTheme="minorBidi" w:cstheme="minorBidi"/>
                <w:sz w:val="24"/>
                <w:szCs w:val="24"/>
                <w:cs/>
              </w:rPr>
            </w:pPr>
          </w:p>
        </w:tc>
        <w:tc>
          <w:tcPr>
            <w:tcW w:w="1121" w:type="dxa"/>
            <w:shd w:val="clear" w:color="auto" w:fill="auto"/>
          </w:tcPr>
          <w:p w14:paraId="5BF600C6" w14:textId="77777777" w:rsidR="0092347D" w:rsidRPr="00A608C5" w:rsidRDefault="0092347D" w:rsidP="005E077E">
            <w:pPr>
              <w:ind w:right="-72"/>
              <w:jc w:val="right"/>
              <w:rPr>
                <w:rFonts w:asciiTheme="minorBidi" w:hAnsiTheme="minorBidi" w:cstheme="minorBidi"/>
                <w:b/>
                <w:bCs/>
                <w:sz w:val="24"/>
                <w:szCs w:val="24"/>
                <w:u w:val="single"/>
                <w:cs/>
              </w:rPr>
            </w:pPr>
          </w:p>
        </w:tc>
      </w:tr>
      <w:tr w:rsidR="00C358A1" w:rsidRPr="00A608C5" w14:paraId="1FD2A749" w14:textId="77777777" w:rsidTr="00877DEC">
        <w:trPr>
          <w:trHeight w:val="178"/>
        </w:trPr>
        <w:tc>
          <w:tcPr>
            <w:tcW w:w="5904" w:type="dxa"/>
            <w:shd w:val="clear" w:color="auto" w:fill="auto"/>
            <w:vAlign w:val="center"/>
          </w:tcPr>
          <w:p w14:paraId="050EA575" w14:textId="54F7C816" w:rsidR="00C358A1" w:rsidRPr="00A608C5" w:rsidRDefault="00C358A1" w:rsidP="005E077E">
            <w:pPr>
              <w:ind w:left="450" w:right="-72"/>
              <w:rPr>
                <w:rFonts w:asciiTheme="minorBidi" w:hAnsiTheme="minorBidi" w:cstheme="minorBidi"/>
                <w:sz w:val="24"/>
                <w:szCs w:val="24"/>
                <w:cs/>
              </w:rPr>
            </w:pPr>
            <w:r w:rsidRPr="00A608C5">
              <w:rPr>
                <w:rFonts w:asciiTheme="minorBidi" w:hAnsiTheme="minorBidi" w:cstheme="minorBidi"/>
                <w:sz w:val="24"/>
                <w:szCs w:val="24"/>
                <w:lang w:val="en-US"/>
              </w:rPr>
              <w:t xml:space="preserve">   </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Forward</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foreign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exchange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contracts</w:t>
            </w:r>
          </w:p>
        </w:tc>
        <w:tc>
          <w:tcPr>
            <w:tcW w:w="1224" w:type="dxa"/>
            <w:shd w:val="clear" w:color="auto" w:fill="auto"/>
          </w:tcPr>
          <w:p w14:paraId="1DEE3274" w14:textId="7F324B10" w:rsidR="00C358A1" w:rsidRPr="00A608C5" w:rsidRDefault="00102C35" w:rsidP="005E077E">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tcPr>
          <w:p w14:paraId="5612416A" w14:textId="5AE900AA" w:rsidR="00C358A1" w:rsidRPr="00A608C5" w:rsidRDefault="00102C35" w:rsidP="005E077E">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tcPr>
          <w:p w14:paraId="15645EF8" w14:textId="37CB5758" w:rsidR="00C358A1" w:rsidRPr="00A608C5" w:rsidRDefault="00102C35" w:rsidP="005E077E">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2</w:t>
            </w:r>
          </w:p>
        </w:tc>
        <w:tc>
          <w:tcPr>
            <w:tcW w:w="1224" w:type="dxa"/>
            <w:shd w:val="clear" w:color="auto" w:fill="auto"/>
          </w:tcPr>
          <w:p w14:paraId="469C134E" w14:textId="08EAC587" w:rsidR="00C358A1" w:rsidRPr="00A608C5" w:rsidRDefault="00102C35" w:rsidP="005E077E">
            <w:pPr>
              <w:ind w:right="-72"/>
              <w:jc w:val="right"/>
              <w:rPr>
                <w:rFonts w:asciiTheme="minorBidi" w:hAnsiTheme="minorBidi" w:cstheme="minorBidi"/>
                <w:b/>
                <w:bCs/>
                <w:sz w:val="24"/>
                <w:szCs w:val="24"/>
                <w:cs/>
                <w:lang w:val="en-US"/>
              </w:rPr>
            </w:pPr>
            <w:r w:rsidRPr="00A608C5">
              <w:rPr>
                <w:rFonts w:asciiTheme="minorBidi" w:hAnsiTheme="minorBidi" w:cstheme="minorBidi"/>
                <w:b/>
                <w:bCs/>
                <w:sz w:val="24"/>
                <w:szCs w:val="24"/>
                <w:lang w:val="en-US"/>
              </w:rPr>
              <w:t>-</w:t>
            </w:r>
          </w:p>
        </w:tc>
        <w:tc>
          <w:tcPr>
            <w:tcW w:w="1224" w:type="dxa"/>
            <w:shd w:val="clear" w:color="auto" w:fill="auto"/>
          </w:tcPr>
          <w:p w14:paraId="6C9D6E8D" w14:textId="31A874E1" w:rsidR="00C358A1" w:rsidRPr="00A608C5" w:rsidRDefault="00102C35" w:rsidP="005E077E">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tcPr>
          <w:p w14:paraId="6EA7018B" w14:textId="47340CFF" w:rsidR="00C358A1" w:rsidRPr="00A608C5" w:rsidRDefault="00102C35" w:rsidP="005E077E">
            <w:pPr>
              <w:ind w:right="-72"/>
              <w:jc w:val="right"/>
              <w:rPr>
                <w:rFonts w:asciiTheme="minorBidi" w:hAnsiTheme="minorBidi" w:cstheme="minorBidi"/>
                <w:b/>
                <w:bCs/>
                <w:sz w:val="24"/>
                <w:szCs w:val="24"/>
                <w:cs/>
                <w:lang w:val="en-US"/>
              </w:rPr>
            </w:pPr>
            <w:r w:rsidRPr="00A608C5">
              <w:rPr>
                <w:rFonts w:asciiTheme="minorBidi" w:hAnsiTheme="minorBidi" w:cstheme="minorBidi"/>
                <w:b/>
                <w:bCs/>
                <w:sz w:val="24"/>
                <w:szCs w:val="24"/>
                <w:lang w:val="en-US"/>
              </w:rPr>
              <w:t>-</w:t>
            </w:r>
          </w:p>
        </w:tc>
        <w:tc>
          <w:tcPr>
            <w:tcW w:w="1224" w:type="dxa"/>
            <w:shd w:val="clear" w:color="auto" w:fill="auto"/>
          </w:tcPr>
          <w:p w14:paraId="17F3281C" w14:textId="32E371DF" w:rsidR="00C358A1" w:rsidRPr="00A608C5" w:rsidRDefault="00102C35" w:rsidP="005E077E">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2</w:t>
            </w:r>
          </w:p>
        </w:tc>
        <w:tc>
          <w:tcPr>
            <w:tcW w:w="1121" w:type="dxa"/>
            <w:shd w:val="clear" w:color="auto" w:fill="auto"/>
          </w:tcPr>
          <w:p w14:paraId="66568253" w14:textId="54223E7A" w:rsidR="00C358A1" w:rsidRPr="00A608C5" w:rsidRDefault="00102C35" w:rsidP="005E077E">
            <w:pPr>
              <w:ind w:right="-72"/>
              <w:jc w:val="right"/>
              <w:rPr>
                <w:rFonts w:asciiTheme="minorBidi" w:hAnsiTheme="minorBidi" w:cstheme="minorBidi"/>
                <w:b/>
                <w:bCs/>
                <w:sz w:val="24"/>
                <w:szCs w:val="24"/>
                <w:cs/>
                <w:lang w:val="en-US"/>
              </w:rPr>
            </w:pPr>
            <w:r w:rsidRPr="00A608C5">
              <w:rPr>
                <w:rFonts w:asciiTheme="minorBidi" w:hAnsiTheme="minorBidi" w:cstheme="minorBidi"/>
                <w:b/>
                <w:bCs/>
                <w:sz w:val="24"/>
                <w:szCs w:val="24"/>
                <w:lang w:val="en-US"/>
              </w:rPr>
              <w:t>-</w:t>
            </w:r>
          </w:p>
        </w:tc>
      </w:tr>
      <w:tr w:rsidR="00031694" w:rsidRPr="00A608C5" w14:paraId="57A4FE8A" w14:textId="77777777" w:rsidTr="00877DEC">
        <w:trPr>
          <w:trHeight w:val="178"/>
        </w:trPr>
        <w:tc>
          <w:tcPr>
            <w:tcW w:w="5904" w:type="dxa"/>
            <w:shd w:val="clear" w:color="auto" w:fill="auto"/>
            <w:vAlign w:val="center"/>
          </w:tcPr>
          <w:p w14:paraId="1E6C069E" w14:textId="77777777"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lang w:val="en-US"/>
              </w:rPr>
              <w:t>Cross</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currency</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and</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interest</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rate</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swap</w:t>
            </w:r>
          </w:p>
        </w:tc>
        <w:tc>
          <w:tcPr>
            <w:tcW w:w="1224" w:type="dxa"/>
            <w:shd w:val="clear" w:color="auto" w:fill="auto"/>
            <w:vAlign w:val="bottom"/>
          </w:tcPr>
          <w:p w14:paraId="31469120" w14:textId="47769042" w:rsidR="005D4360"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7B3A352A" w14:textId="734CB4A4"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w:t>
            </w:r>
          </w:p>
        </w:tc>
        <w:tc>
          <w:tcPr>
            <w:tcW w:w="1224" w:type="dxa"/>
            <w:shd w:val="clear" w:color="auto" w:fill="auto"/>
            <w:vAlign w:val="bottom"/>
          </w:tcPr>
          <w:p w14:paraId="03168379" w14:textId="2718D38A" w:rsidR="005D4360"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17</w:t>
            </w:r>
          </w:p>
        </w:tc>
        <w:tc>
          <w:tcPr>
            <w:tcW w:w="1224" w:type="dxa"/>
            <w:shd w:val="clear" w:color="auto" w:fill="auto"/>
            <w:vAlign w:val="bottom"/>
          </w:tcPr>
          <w:p w14:paraId="11BE6C23" w14:textId="013A75D5"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8</w:t>
            </w:r>
          </w:p>
        </w:tc>
        <w:tc>
          <w:tcPr>
            <w:tcW w:w="1224" w:type="dxa"/>
            <w:shd w:val="clear" w:color="auto" w:fill="auto"/>
            <w:vAlign w:val="bottom"/>
          </w:tcPr>
          <w:p w14:paraId="51473084" w14:textId="2698B55B" w:rsidR="005D4360"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331D1278" w14:textId="2E94C415"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w:t>
            </w:r>
          </w:p>
        </w:tc>
        <w:tc>
          <w:tcPr>
            <w:tcW w:w="1224" w:type="dxa"/>
            <w:shd w:val="clear" w:color="auto" w:fill="auto"/>
            <w:vAlign w:val="bottom"/>
          </w:tcPr>
          <w:p w14:paraId="7D5A4940" w14:textId="064E92CB" w:rsidR="005D4360"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17</w:t>
            </w:r>
          </w:p>
        </w:tc>
        <w:tc>
          <w:tcPr>
            <w:tcW w:w="1121" w:type="dxa"/>
            <w:shd w:val="clear" w:color="auto" w:fill="auto"/>
            <w:vAlign w:val="bottom"/>
          </w:tcPr>
          <w:p w14:paraId="0BB91D48" w14:textId="02E1B476"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8</w:t>
            </w:r>
          </w:p>
        </w:tc>
      </w:tr>
      <w:tr w:rsidR="00C358A1" w:rsidRPr="00EE1B5D" w14:paraId="5F66B4D8" w14:textId="77777777" w:rsidTr="00877DEC">
        <w:trPr>
          <w:trHeight w:val="178"/>
        </w:trPr>
        <w:tc>
          <w:tcPr>
            <w:tcW w:w="5904" w:type="dxa"/>
            <w:shd w:val="clear" w:color="auto" w:fill="auto"/>
            <w:vAlign w:val="center"/>
          </w:tcPr>
          <w:p w14:paraId="3BB375C4" w14:textId="3C087D20" w:rsidR="00C358A1" w:rsidRPr="00A608C5" w:rsidRDefault="00C358A1" w:rsidP="005D4360">
            <w:pPr>
              <w:ind w:left="450" w:right="-72"/>
              <w:rPr>
                <w:rFonts w:asciiTheme="minorBidi" w:hAnsiTheme="minorBidi" w:cstheme="minorBidi"/>
                <w:sz w:val="24"/>
                <w:szCs w:val="24"/>
                <w:cs/>
              </w:rPr>
            </w:pPr>
            <w:r w:rsidRPr="00A608C5">
              <w:rPr>
                <w:rFonts w:asciiTheme="minorBidi" w:hAnsiTheme="minorBidi" w:cstheme="minorBidi"/>
                <w:sz w:val="24"/>
                <w:szCs w:val="24"/>
                <w:lang w:val="en-US"/>
              </w:rPr>
              <w:t xml:space="preserve">Financial assets measured at fair value through </w:t>
            </w:r>
            <w:r w:rsidRPr="00A608C5">
              <w:rPr>
                <w:rFonts w:asciiTheme="minorBidi" w:hAnsiTheme="minorBidi" w:cstheme="minorBidi"/>
                <w:sz w:val="24"/>
                <w:szCs w:val="24"/>
                <w:lang w:val="en-GB"/>
              </w:rPr>
              <w:t>profit</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GB"/>
              </w:rPr>
              <w:t>or</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GB"/>
              </w:rPr>
              <w:t>loss</w:t>
            </w:r>
          </w:p>
        </w:tc>
        <w:tc>
          <w:tcPr>
            <w:tcW w:w="1224" w:type="dxa"/>
            <w:shd w:val="clear" w:color="auto" w:fill="auto"/>
            <w:vAlign w:val="bottom"/>
          </w:tcPr>
          <w:p w14:paraId="6EB9A5A9" w14:textId="77777777" w:rsidR="00C358A1" w:rsidRPr="00A608C5" w:rsidRDefault="00C358A1" w:rsidP="005D4360">
            <w:pPr>
              <w:ind w:right="-72"/>
              <w:jc w:val="right"/>
              <w:rPr>
                <w:rFonts w:asciiTheme="minorBidi" w:hAnsiTheme="minorBidi" w:cstheme="minorBidi"/>
                <w:sz w:val="24"/>
                <w:szCs w:val="24"/>
                <w:cs/>
              </w:rPr>
            </w:pPr>
          </w:p>
        </w:tc>
        <w:tc>
          <w:tcPr>
            <w:tcW w:w="1224" w:type="dxa"/>
            <w:shd w:val="clear" w:color="auto" w:fill="auto"/>
            <w:vAlign w:val="bottom"/>
          </w:tcPr>
          <w:p w14:paraId="63152CD8" w14:textId="77777777" w:rsidR="00C358A1" w:rsidRPr="00A608C5" w:rsidRDefault="00C358A1" w:rsidP="005D4360">
            <w:pPr>
              <w:ind w:right="-72"/>
              <w:jc w:val="right"/>
              <w:rPr>
                <w:rFonts w:asciiTheme="minorBidi" w:hAnsiTheme="minorBidi" w:cstheme="minorBidi"/>
                <w:sz w:val="24"/>
                <w:szCs w:val="24"/>
                <w:lang w:val="en-GB"/>
              </w:rPr>
            </w:pPr>
          </w:p>
        </w:tc>
        <w:tc>
          <w:tcPr>
            <w:tcW w:w="1224" w:type="dxa"/>
            <w:shd w:val="clear" w:color="auto" w:fill="auto"/>
            <w:vAlign w:val="bottom"/>
          </w:tcPr>
          <w:p w14:paraId="3E663C67" w14:textId="77777777" w:rsidR="00C358A1" w:rsidRPr="00A608C5" w:rsidRDefault="00C358A1" w:rsidP="005D4360">
            <w:pPr>
              <w:ind w:right="-72"/>
              <w:jc w:val="right"/>
              <w:rPr>
                <w:rFonts w:asciiTheme="minorBidi" w:hAnsiTheme="minorBidi" w:cstheme="minorBidi"/>
                <w:sz w:val="24"/>
                <w:szCs w:val="24"/>
                <w:cs/>
              </w:rPr>
            </w:pPr>
          </w:p>
        </w:tc>
        <w:tc>
          <w:tcPr>
            <w:tcW w:w="1224" w:type="dxa"/>
            <w:shd w:val="clear" w:color="auto" w:fill="auto"/>
            <w:vAlign w:val="bottom"/>
          </w:tcPr>
          <w:p w14:paraId="7327FE67" w14:textId="77777777" w:rsidR="00C358A1" w:rsidRPr="00A608C5" w:rsidRDefault="00C358A1" w:rsidP="005D4360">
            <w:pPr>
              <w:ind w:right="-72"/>
              <w:jc w:val="right"/>
              <w:rPr>
                <w:rFonts w:asciiTheme="minorBidi" w:hAnsiTheme="minorBidi" w:cstheme="minorBidi"/>
                <w:sz w:val="24"/>
                <w:szCs w:val="24"/>
                <w:lang w:val="en-GB"/>
              </w:rPr>
            </w:pPr>
          </w:p>
        </w:tc>
        <w:tc>
          <w:tcPr>
            <w:tcW w:w="1224" w:type="dxa"/>
            <w:shd w:val="clear" w:color="auto" w:fill="auto"/>
            <w:vAlign w:val="bottom"/>
          </w:tcPr>
          <w:p w14:paraId="60579E17" w14:textId="77777777" w:rsidR="00C358A1" w:rsidRPr="00A608C5" w:rsidRDefault="00C358A1" w:rsidP="005D4360">
            <w:pPr>
              <w:ind w:right="-72"/>
              <w:jc w:val="right"/>
              <w:rPr>
                <w:rFonts w:asciiTheme="minorBidi" w:hAnsiTheme="minorBidi" w:cstheme="minorBidi"/>
                <w:sz w:val="24"/>
                <w:szCs w:val="24"/>
                <w:cs/>
              </w:rPr>
            </w:pPr>
          </w:p>
        </w:tc>
        <w:tc>
          <w:tcPr>
            <w:tcW w:w="1224" w:type="dxa"/>
            <w:shd w:val="clear" w:color="auto" w:fill="auto"/>
            <w:vAlign w:val="bottom"/>
          </w:tcPr>
          <w:p w14:paraId="1C58CF1F" w14:textId="77777777" w:rsidR="00C358A1" w:rsidRPr="00A608C5" w:rsidRDefault="00C358A1" w:rsidP="005D4360">
            <w:pPr>
              <w:ind w:right="-72"/>
              <w:jc w:val="right"/>
              <w:rPr>
                <w:rFonts w:asciiTheme="minorBidi" w:hAnsiTheme="minorBidi" w:cstheme="minorBidi"/>
                <w:sz w:val="24"/>
                <w:szCs w:val="24"/>
                <w:lang w:val="en-GB"/>
              </w:rPr>
            </w:pPr>
          </w:p>
        </w:tc>
        <w:tc>
          <w:tcPr>
            <w:tcW w:w="1224" w:type="dxa"/>
            <w:shd w:val="clear" w:color="auto" w:fill="auto"/>
            <w:vAlign w:val="bottom"/>
          </w:tcPr>
          <w:p w14:paraId="160E87EB" w14:textId="77777777" w:rsidR="00C358A1" w:rsidRPr="00A608C5" w:rsidRDefault="00C358A1" w:rsidP="005D4360">
            <w:pPr>
              <w:ind w:right="-72"/>
              <w:jc w:val="right"/>
              <w:rPr>
                <w:rFonts w:asciiTheme="minorBidi" w:hAnsiTheme="minorBidi" w:cstheme="minorBidi"/>
                <w:sz w:val="24"/>
                <w:szCs w:val="24"/>
                <w:cs/>
              </w:rPr>
            </w:pPr>
          </w:p>
        </w:tc>
        <w:tc>
          <w:tcPr>
            <w:tcW w:w="1121" w:type="dxa"/>
            <w:shd w:val="clear" w:color="auto" w:fill="auto"/>
            <w:vAlign w:val="bottom"/>
          </w:tcPr>
          <w:p w14:paraId="468109ED" w14:textId="77777777" w:rsidR="00C358A1" w:rsidRPr="00A608C5" w:rsidRDefault="00C358A1" w:rsidP="005D4360">
            <w:pPr>
              <w:ind w:right="-72"/>
              <w:jc w:val="right"/>
              <w:rPr>
                <w:rFonts w:asciiTheme="minorBidi" w:hAnsiTheme="minorBidi" w:cstheme="minorBidi"/>
                <w:sz w:val="24"/>
                <w:szCs w:val="24"/>
                <w:lang w:val="en-GB"/>
              </w:rPr>
            </w:pPr>
          </w:p>
        </w:tc>
      </w:tr>
      <w:tr w:rsidR="00C358A1" w:rsidRPr="00A608C5" w14:paraId="0EC9E388" w14:textId="77777777" w:rsidTr="00877DEC">
        <w:trPr>
          <w:trHeight w:val="178"/>
        </w:trPr>
        <w:tc>
          <w:tcPr>
            <w:tcW w:w="5904" w:type="dxa"/>
            <w:shd w:val="clear" w:color="auto" w:fill="auto"/>
            <w:vAlign w:val="center"/>
          </w:tcPr>
          <w:p w14:paraId="4CE12755" w14:textId="3E0F8530" w:rsidR="00C358A1" w:rsidRPr="00A608C5" w:rsidRDefault="00974B9A" w:rsidP="005D4360">
            <w:pPr>
              <w:ind w:left="450" w:right="-72"/>
              <w:rPr>
                <w:rFonts w:asciiTheme="minorBidi" w:hAnsiTheme="minorBidi" w:cstheme="minorBidi"/>
                <w:sz w:val="24"/>
                <w:szCs w:val="24"/>
                <w:cs/>
              </w:rPr>
            </w:pPr>
            <w:r w:rsidRPr="00A608C5">
              <w:rPr>
                <w:rFonts w:asciiTheme="minorBidi" w:hAnsiTheme="minorBidi" w:cstheme="minorBidi"/>
                <w:sz w:val="24"/>
                <w:szCs w:val="24"/>
                <w:lang w:val="en-US"/>
              </w:rPr>
              <w:t xml:space="preserve">   </w:t>
            </w:r>
            <w:r w:rsidR="00C358A1" w:rsidRPr="00A608C5">
              <w:rPr>
                <w:rFonts w:asciiTheme="minorBidi" w:hAnsiTheme="minorBidi" w:cstheme="minorBidi"/>
                <w:sz w:val="24"/>
                <w:szCs w:val="24"/>
                <w:cs/>
              </w:rPr>
              <w:t xml:space="preserve">- </w:t>
            </w:r>
            <w:r w:rsidR="00C358A1" w:rsidRPr="00A608C5">
              <w:rPr>
                <w:rFonts w:asciiTheme="minorBidi" w:hAnsiTheme="minorBidi" w:cstheme="minorBidi"/>
                <w:sz w:val="24"/>
                <w:szCs w:val="24"/>
              </w:rPr>
              <w:t>Forward</w:t>
            </w:r>
            <w:r w:rsidR="00C358A1" w:rsidRPr="00A608C5">
              <w:rPr>
                <w:rFonts w:asciiTheme="minorBidi" w:hAnsiTheme="minorBidi" w:cstheme="minorBidi"/>
                <w:sz w:val="24"/>
                <w:szCs w:val="24"/>
                <w:cs/>
              </w:rPr>
              <w:t xml:space="preserve"> </w:t>
            </w:r>
            <w:r w:rsidR="00C358A1" w:rsidRPr="00A608C5">
              <w:rPr>
                <w:rFonts w:asciiTheme="minorBidi" w:hAnsiTheme="minorBidi" w:cstheme="minorBidi"/>
                <w:sz w:val="24"/>
                <w:szCs w:val="24"/>
              </w:rPr>
              <w:t>foreign</w:t>
            </w:r>
            <w:r w:rsidR="00C358A1" w:rsidRPr="00A608C5">
              <w:rPr>
                <w:rFonts w:asciiTheme="minorBidi" w:hAnsiTheme="minorBidi" w:cstheme="minorBidi"/>
                <w:sz w:val="24"/>
                <w:szCs w:val="24"/>
                <w:cs/>
              </w:rPr>
              <w:t xml:space="preserve"> </w:t>
            </w:r>
            <w:r w:rsidR="00C358A1" w:rsidRPr="00A608C5">
              <w:rPr>
                <w:rFonts w:asciiTheme="minorBidi" w:hAnsiTheme="minorBidi" w:cstheme="minorBidi"/>
                <w:sz w:val="24"/>
                <w:szCs w:val="24"/>
              </w:rPr>
              <w:t>exchange</w:t>
            </w:r>
            <w:r w:rsidR="00C358A1" w:rsidRPr="00A608C5">
              <w:rPr>
                <w:rFonts w:asciiTheme="minorBidi" w:hAnsiTheme="minorBidi" w:cstheme="minorBidi"/>
                <w:sz w:val="24"/>
                <w:szCs w:val="24"/>
                <w:cs/>
              </w:rPr>
              <w:t xml:space="preserve"> </w:t>
            </w:r>
            <w:r w:rsidR="00C358A1" w:rsidRPr="00A608C5">
              <w:rPr>
                <w:rFonts w:asciiTheme="minorBidi" w:hAnsiTheme="minorBidi" w:cstheme="minorBidi"/>
                <w:sz w:val="24"/>
                <w:szCs w:val="24"/>
              </w:rPr>
              <w:t>contracts</w:t>
            </w:r>
          </w:p>
        </w:tc>
        <w:tc>
          <w:tcPr>
            <w:tcW w:w="1224" w:type="dxa"/>
            <w:shd w:val="clear" w:color="auto" w:fill="auto"/>
            <w:vAlign w:val="bottom"/>
          </w:tcPr>
          <w:p w14:paraId="74AEC6BC" w14:textId="2A89201A" w:rsidR="00C358A1"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700B18D9" w14:textId="0AB4F35E" w:rsidR="00C358A1" w:rsidRPr="00A608C5" w:rsidRDefault="00102C35" w:rsidP="005D4360">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w:t>
            </w:r>
          </w:p>
        </w:tc>
        <w:tc>
          <w:tcPr>
            <w:tcW w:w="1224" w:type="dxa"/>
            <w:shd w:val="clear" w:color="auto" w:fill="auto"/>
            <w:vAlign w:val="bottom"/>
          </w:tcPr>
          <w:p w14:paraId="74C53517" w14:textId="7E780FB9" w:rsidR="00C358A1"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5</w:t>
            </w:r>
          </w:p>
        </w:tc>
        <w:tc>
          <w:tcPr>
            <w:tcW w:w="1224" w:type="dxa"/>
            <w:shd w:val="clear" w:color="auto" w:fill="auto"/>
            <w:vAlign w:val="bottom"/>
          </w:tcPr>
          <w:p w14:paraId="4C92A1B9" w14:textId="7015A1BD" w:rsidR="00C358A1" w:rsidRPr="00A608C5" w:rsidRDefault="00102C35" w:rsidP="005D4360">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w:t>
            </w:r>
          </w:p>
        </w:tc>
        <w:tc>
          <w:tcPr>
            <w:tcW w:w="1224" w:type="dxa"/>
            <w:shd w:val="clear" w:color="auto" w:fill="auto"/>
            <w:vAlign w:val="bottom"/>
          </w:tcPr>
          <w:p w14:paraId="3053257A" w14:textId="4B7220D3" w:rsidR="00C358A1"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00D1890C" w14:textId="637CD63F" w:rsidR="00C358A1" w:rsidRPr="00A608C5" w:rsidRDefault="00102C35" w:rsidP="005D4360">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w:t>
            </w:r>
          </w:p>
        </w:tc>
        <w:tc>
          <w:tcPr>
            <w:tcW w:w="1224" w:type="dxa"/>
            <w:shd w:val="clear" w:color="auto" w:fill="auto"/>
            <w:vAlign w:val="bottom"/>
          </w:tcPr>
          <w:p w14:paraId="01834F08" w14:textId="0F623896" w:rsidR="00C358A1"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5</w:t>
            </w:r>
          </w:p>
        </w:tc>
        <w:tc>
          <w:tcPr>
            <w:tcW w:w="1121" w:type="dxa"/>
            <w:shd w:val="clear" w:color="auto" w:fill="auto"/>
            <w:vAlign w:val="bottom"/>
          </w:tcPr>
          <w:p w14:paraId="257B85D4" w14:textId="29238E99" w:rsidR="00C358A1" w:rsidRPr="00A608C5" w:rsidRDefault="00102C35" w:rsidP="005D4360">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w:t>
            </w:r>
          </w:p>
        </w:tc>
      </w:tr>
      <w:tr w:rsidR="00031694" w:rsidRPr="00A608C5" w14:paraId="627B536E" w14:textId="77777777" w:rsidTr="00877DEC">
        <w:trPr>
          <w:trHeight w:val="178"/>
        </w:trPr>
        <w:tc>
          <w:tcPr>
            <w:tcW w:w="5904" w:type="dxa"/>
            <w:shd w:val="clear" w:color="auto" w:fill="auto"/>
            <w:vAlign w:val="bottom"/>
          </w:tcPr>
          <w:p w14:paraId="6FC5D47D" w14:textId="6A4DE7F3"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rPr>
              <w:t>Other</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financial assets</w:t>
            </w:r>
          </w:p>
        </w:tc>
        <w:tc>
          <w:tcPr>
            <w:tcW w:w="1224" w:type="dxa"/>
            <w:shd w:val="clear" w:color="auto" w:fill="auto"/>
            <w:vAlign w:val="bottom"/>
          </w:tcPr>
          <w:p w14:paraId="1375AFE1"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24E916F1"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1D21EAFA"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394040FA"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71098D96"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16899A5F"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37F3F120" w14:textId="77777777" w:rsidR="005D4360" w:rsidRPr="00A608C5" w:rsidRDefault="005D4360" w:rsidP="005D4360">
            <w:pPr>
              <w:ind w:right="-72"/>
              <w:jc w:val="right"/>
              <w:rPr>
                <w:rFonts w:asciiTheme="minorBidi" w:hAnsiTheme="minorBidi" w:cstheme="minorBidi"/>
                <w:sz w:val="24"/>
                <w:szCs w:val="24"/>
                <w:cs/>
              </w:rPr>
            </w:pPr>
          </w:p>
        </w:tc>
        <w:tc>
          <w:tcPr>
            <w:tcW w:w="1121" w:type="dxa"/>
            <w:shd w:val="clear" w:color="auto" w:fill="auto"/>
            <w:vAlign w:val="bottom"/>
          </w:tcPr>
          <w:p w14:paraId="24761E76" w14:textId="77777777" w:rsidR="005D4360" w:rsidRPr="00A608C5" w:rsidRDefault="005D4360" w:rsidP="005D4360">
            <w:pPr>
              <w:ind w:right="-72"/>
              <w:jc w:val="right"/>
              <w:rPr>
                <w:rFonts w:asciiTheme="minorBidi" w:hAnsiTheme="minorBidi" w:cstheme="minorBidi"/>
                <w:sz w:val="24"/>
                <w:szCs w:val="24"/>
                <w:cs/>
              </w:rPr>
            </w:pPr>
          </w:p>
        </w:tc>
      </w:tr>
      <w:tr w:rsidR="00031694" w:rsidRPr="00EE1B5D" w14:paraId="5D5CF2C7" w14:textId="77777777" w:rsidTr="00877DEC">
        <w:trPr>
          <w:trHeight w:val="178"/>
        </w:trPr>
        <w:tc>
          <w:tcPr>
            <w:tcW w:w="5904" w:type="dxa"/>
            <w:shd w:val="clear" w:color="auto" w:fill="auto"/>
            <w:vAlign w:val="bottom"/>
          </w:tcPr>
          <w:p w14:paraId="303C9680" w14:textId="242B30E0"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lang w:val="en-US"/>
              </w:rPr>
              <w:t xml:space="preserve">   Financial assets measured at fair value through </w:t>
            </w:r>
            <w:r w:rsidRPr="00A608C5">
              <w:rPr>
                <w:rFonts w:asciiTheme="minorBidi" w:hAnsiTheme="minorBidi" w:cstheme="minorBidi"/>
                <w:sz w:val="24"/>
                <w:szCs w:val="24"/>
                <w:lang w:val="en-GB"/>
              </w:rPr>
              <w:t>profit or loss</w:t>
            </w:r>
          </w:p>
        </w:tc>
        <w:tc>
          <w:tcPr>
            <w:tcW w:w="1224" w:type="dxa"/>
            <w:shd w:val="clear" w:color="auto" w:fill="auto"/>
            <w:vAlign w:val="bottom"/>
          </w:tcPr>
          <w:p w14:paraId="1F6689CA" w14:textId="4B3A2201"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3BC0C354" w14:textId="787C14E2"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6D124927" w14:textId="272CB081"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718D3CA0" w14:textId="5A987E28"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525BAFD9" w14:textId="4230862F"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2275FD10" w14:textId="2EBDCB64"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237A1180" w14:textId="79B84F0E" w:rsidR="005D4360" w:rsidRPr="00A608C5" w:rsidRDefault="005D4360" w:rsidP="005D4360">
            <w:pPr>
              <w:ind w:right="-72"/>
              <w:jc w:val="right"/>
              <w:rPr>
                <w:rFonts w:asciiTheme="minorBidi" w:hAnsiTheme="minorBidi" w:cstheme="minorBidi"/>
                <w:sz w:val="24"/>
                <w:szCs w:val="24"/>
                <w:lang w:val="en-GB"/>
              </w:rPr>
            </w:pPr>
          </w:p>
        </w:tc>
        <w:tc>
          <w:tcPr>
            <w:tcW w:w="1121" w:type="dxa"/>
            <w:shd w:val="clear" w:color="auto" w:fill="auto"/>
            <w:vAlign w:val="bottom"/>
          </w:tcPr>
          <w:p w14:paraId="1CFE284E" w14:textId="7C3AE035" w:rsidR="005D4360" w:rsidRPr="00A608C5" w:rsidRDefault="005D4360" w:rsidP="005D4360">
            <w:pPr>
              <w:ind w:right="-72"/>
              <w:jc w:val="right"/>
              <w:rPr>
                <w:rFonts w:asciiTheme="minorBidi" w:hAnsiTheme="minorBidi" w:cstheme="minorBidi"/>
                <w:sz w:val="24"/>
                <w:szCs w:val="24"/>
                <w:cs/>
              </w:rPr>
            </w:pPr>
          </w:p>
        </w:tc>
      </w:tr>
      <w:tr w:rsidR="00031694" w:rsidRPr="00A608C5" w14:paraId="55BAD2B5" w14:textId="77777777" w:rsidTr="00877DEC">
        <w:trPr>
          <w:trHeight w:val="178"/>
        </w:trPr>
        <w:tc>
          <w:tcPr>
            <w:tcW w:w="5904" w:type="dxa"/>
            <w:shd w:val="clear" w:color="auto" w:fill="auto"/>
            <w:vAlign w:val="bottom"/>
          </w:tcPr>
          <w:p w14:paraId="5DE31C65" w14:textId="27FED692"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lang w:val="en-US"/>
              </w:rPr>
              <w:t xml:space="preserve">Investment in </w:t>
            </w:r>
            <w:r w:rsidRPr="00A608C5">
              <w:rPr>
                <w:rFonts w:asciiTheme="minorBidi" w:hAnsiTheme="minorBidi" w:cstheme="minorBidi"/>
                <w:sz w:val="24"/>
                <w:szCs w:val="24"/>
                <w:lang w:val="en-GB"/>
              </w:rPr>
              <w:t>debt instruments</w:t>
            </w:r>
          </w:p>
        </w:tc>
        <w:tc>
          <w:tcPr>
            <w:tcW w:w="1224" w:type="dxa"/>
            <w:shd w:val="clear" w:color="auto" w:fill="auto"/>
            <w:vAlign w:val="bottom"/>
          </w:tcPr>
          <w:p w14:paraId="6CC53664" w14:textId="69A13D0A" w:rsidR="005D4360"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64C48327" w14:textId="7CAFC8C8"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224" w:type="dxa"/>
            <w:shd w:val="clear" w:color="auto" w:fill="auto"/>
            <w:vAlign w:val="bottom"/>
          </w:tcPr>
          <w:p w14:paraId="61E84D80" w14:textId="5F002E0E" w:rsidR="005D4360"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27F21BA4" w14:textId="42FF35E2"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224" w:type="dxa"/>
            <w:shd w:val="clear" w:color="auto" w:fill="auto"/>
            <w:vAlign w:val="bottom"/>
          </w:tcPr>
          <w:p w14:paraId="0E1B2AE3" w14:textId="74622467" w:rsidR="005D4360"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434904CE" w14:textId="03AC4AE3"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224" w:type="dxa"/>
            <w:shd w:val="clear" w:color="auto" w:fill="auto"/>
            <w:vAlign w:val="bottom"/>
          </w:tcPr>
          <w:p w14:paraId="634A3178" w14:textId="462186DE" w:rsidR="005D4360" w:rsidRPr="00A608C5" w:rsidRDefault="00102C35" w:rsidP="005D4360">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w:t>
            </w:r>
          </w:p>
        </w:tc>
        <w:tc>
          <w:tcPr>
            <w:tcW w:w="1121" w:type="dxa"/>
            <w:shd w:val="clear" w:color="auto" w:fill="auto"/>
            <w:vAlign w:val="bottom"/>
          </w:tcPr>
          <w:p w14:paraId="3058B23E" w14:textId="4E62D644"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r>
      <w:tr w:rsidR="00031694" w:rsidRPr="00EE1B5D" w14:paraId="5C0FEF1C" w14:textId="77777777" w:rsidTr="00877DEC">
        <w:trPr>
          <w:trHeight w:val="178"/>
        </w:trPr>
        <w:tc>
          <w:tcPr>
            <w:tcW w:w="5904" w:type="dxa"/>
            <w:shd w:val="clear" w:color="auto" w:fill="auto"/>
            <w:vAlign w:val="bottom"/>
          </w:tcPr>
          <w:p w14:paraId="538DAD02" w14:textId="767A66AB"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lang w:val="en-US"/>
              </w:rPr>
              <w:t xml:space="preserve">   </w:t>
            </w:r>
            <w:r w:rsidRPr="00A608C5">
              <w:rPr>
                <w:rFonts w:asciiTheme="minorBidi" w:hAnsiTheme="minorBidi" w:cstheme="minorBidi"/>
                <w:spacing w:val="-4"/>
                <w:sz w:val="24"/>
                <w:szCs w:val="24"/>
                <w:lang w:val="en-US"/>
              </w:rPr>
              <w:t>Financial assets measured at fair value through</w:t>
            </w:r>
            <w:r w:rsidRPr="00A608C5">
              <w:rPr>
                <w:rFonts w:asciiTheme="minorBidi" w:hAnsiTheme="minorBidi" w:cstheme="minorBidi"/>
                <w:spacing w:val="-4"/>
                <w:sz w:val="24"/>
                <w:szCs w:val="24"/>
                <w:cs/>
              </w:rPr>
              <w:t xml:space="preserve"> </w:t>
            </w:r>
            <w:r w:rsidRPr="00A608C5">
              <w:rPr>
                <w:rFonts w:asciiTheme="minorBidi" w:hAnsiTheme="minorBidi" w:cstheme="minorBidi"/>
                <w:spacing w:val="-4"/>
                <w:sz w:val="24"/>
                <w:szCs w:val="24"/>
                <w:lang w:val="en-GB"/>
              </w:rPr>
              <w:t>other comprehensive income</w:t>
            </w:r>
          </w:p>
        </w:tc>
        <w:tc>
          <w:tcPr>
            <w:tcW w:w="1224" w:type="dxa"/>
            <w:shd w:val="clear" w:color="auto" w:fill="auto"/>
            <w:vAlign w:val="bottom"/>
          </w:tcPr>
          <w:p w14:paraId="7D3301BC" w14:textId="01E215F2"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28D68B99" w14:textId="253BCADC"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49B641A0" w14:textId="0709FD01"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7000772E" w14:textId="3E0954E0"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5CE91AAB" w14:textId="786E6443"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75B0EECE" w14:textId="545FC0A5"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1FC64920" w14:textId="183F6DB0" w:rsidR="005D4360" w:rsidRPr="00A608C5" w:rsidRDefault="005D4360" w:rsidP="005D4360">
            <w:pPr>
              <w:ind w:right="-72"/>
              <w:jc w:val="right"/>
              <w:rPr>
                <w:rFonts w:asciiTheme="minorBidi" w:hAnsiTheme="minorBidi" w:cstheme="minorBidi"/>
                <w:sz w:val="24"/>
                <w:szCs w:val="24"/>
                <w:lang w:val="en-GB"/>
              </w:rPr>
            </w:pPr>
          </w:p>
        </w:tc>
        <w:tc>
          <w:tcPr>
            <w:tcW w:w="1121" w:type="dxa"/>
            <w:shd w:val="clear" w:color="auto" w:fill="auto"/>
            <w:vAlign w:val="bottom"/>
          </w:tcPr>
          <w:p w14:paraId="14F026DF" w14:textId="02F8A786" w:rsidR="005D4360" w:rsidRPr="00A608C5" w:rsidRDefault="005D4360" w:rsidP="005D4360">
            <w:pPr>
              <w:ind w:right="-72"/>
              <w:jc w:val="right"/>
              <w:rPr>
                <w:rFonts w:asciiTheme="minorBidi" w:hAnsiTheme="minorBidi" w:cstheme="minorBidi"/>
                <w:sz w:val="24"/>
                <w:szCs w:val="24"/>
                <w:cs/>
              </w:rPr>
            </w:pPr>
          </w:p>
        </w:tc>
      </w:tr>
      <w:tr w:rsidR="00031694" w:rsidRPr="00A608C5" w14:paraId="266E5F30" w14:textId="77777777" w:rsidTr="00877DEC">
        <w:trPr>
          <w:trHeight w:val="178"/>
        </w:trPr>
        <w:tc>
          <w:tcPr>
            <w:tcW w:w="5904" w:type="dxa"/>
            <w:shd w:val="clear" w:color="auto" w:fill="auto"/>
            <w:vAlign w:val="center"/>
          </w:tcPr>
          <w:p w14:paraId="628FC774" w14:textId="4CDE2E98" w:rsidR="005D4360" w:rsidRPr="00A608C5" w:rsidRDefault="005E074F" w:rsidP="005D4360">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rPr>
              <w:t>Investment in equity</w:t>
            </w:r>
            <w:r w:rsidRPr="00A608C5">
              <w:rPr>
                <w:rFonts w:asciiTheme="minorBidi" w:hAnsiTheme="minorBidi" w:cstheme="minorBidi"/>
                <w:sz w:val="24"/>
                <w:szCs w:val="24"/>
                <w:lang w:val="en-GB"/>
              </w:rPr>
              <w:t xml:space="preserve"> instruments</w:t>
            </w:r>
          </w:p>
        </w:tc>
        <w:tc>
          <w:tcPr>
            <w:tcW w:w="1224" w:type="dxa"/>
            <w:tcBorders>
              <w:bottom w:val="single" w:sz="4" w:space="0" w:color="auto"/>
            </w:tcBorders>
            <w:shd w:val="clear" w:color="auto" w:fill="auto"/>
            <w:vAlign w:val="center"/>
          </w:tcPr>
          <w:p w14:paraId="40E3A5C7" w14:textId="69AFA04B" w:rsidR="005D4360"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tcBorders>
              <w:bottom w:val="single" w:sz="4" w:space="0" w:color="auto"/>
            </w:tcBorders>
            <w:shd w:val="clear" w:color="auto" w:fill="auto"/>
            <w:vAlign w:val="center"/>
          </w:tcPr>
          <w:p w14:paraId="785B87B3" w14:textId="02AE6898" w:rsidR="005D4360" w:rsidRPr="00A608C5" w:rsidRDefault="005E074F"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w:t>
            </w:r>
          </w:p>
        </w:tc>
        <w:tc>
          <w:tcPr>
            <w:tcW w:w="1224" w:type="dxa"/>
            <w:tcBorders>
              <w:bottom w:val="single" w:sz="4" w:space="0" w:color="auto"/>
            </w:tcBorders>
            <w:shd w:val="clear" w:color="auto" w:fill="auto"/>
            <w:vAlign w:val="center"/>
          </w:tcPr>
          <w:p w14:paraId="6A71D802" w14:textId="24F3C70C" w:rsidR="005D4360"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tcBorders>
              <w:bottom w:val="single" w:sz="4" w:space="0" w:color="auto"/>
            </w:tcBorders>
            <w:shd w:val="clear" w:color="auto" w:fill="auto"/>
            <w:vAlign w:val="center"/>
          </w:tcPr>
          <w:p w14:paraId="2C78B9D7" w14:textId="77EF4DDB" w:rsidR="005D4360" w:rsidRPr="00A608C5" w:rsidRDefault="005E074F"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w:t>
            </w:r>
          </w:p>
        </w:tc>
        <w:tc>
          <w:tcPr>
            <w:tcW w:w="1224" w:type="dxa"/>
            <w:tcBorders>
              <w:bottom w:val="single" w:sz="4" w:space="0" w:color="auto"/>
            </w:tcBorders>
            <w:shd w:val="clear" w:color="auto" w:fill="auto"/>
            <w:vAlign w:val="center"/>
          </w:tcPr>
          <w:p w14:paraId="2E7E4346" w14:textId="741B76E1" w:rsidR="005D4360"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tcBorders>
              <w:bottom w:val="single" w:sz="4" w:space="0" w:color="auto"/>
            </w:tcBorders>
            <w:shd w:val="clear" w:color="auto" w:fill="auto"/>
            <w:vAlign w:val="center"/>
          </w:tcPr>
          <w:p w14:paraId="3CE7A9EC" w14:textId="328AC512" w:rsidR="005D4360" w:rsidRPr="00A608C5" w:rsidRDefault="005E074F"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w:t>
            </w:r>
          </w:p>
        </w:tc>
        <w:tc>
          <w:tcPr>
            <w:tcW w:w="1224" w:type="dxa"/>
            <w:tcBorders>
              <w:bottom w:val="single" w:sz="4" w:space="0" w:color="auto"/>
            </w:tcBorders>
            <w:shd w:val="clear" w:color="auto" w:fill="auto"/>
            <w:vAlign w:val="center"/>
          </w:tcPr>
          <w:p w14:paraId="1E6EA63E" w14:textId="0F3FCB38" w:rsidR="005D4360" w:rsidRPr="00A608C5" w:rsidRDefault="00102C35" w:rsidP="005D4360">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w:t>
            </w:r>
          </w:p>
        </w:tc>
        <w:tc>
          <w:tcPr>
            <w:tcW w:w="1121" w:type="dxa"/>
            <w:tcBorders>
              <w:bottom w:val="single" w:sz="4" w:space="0" w:color="auto"/>
            </w:tcBorders>
            <w:shd w:val="clear" w:color="auto" w:fill="auto"/>
            <w:vAlign w:val="center"/>
          </w:tcPr>
          <w:p w14:paraId="15EC5465" w14:textId="10B70D59" w:rsidR="005D4360" w:rsidRPr="00A608C5" w:rsidRDefault="005E074F"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w:t>
            </w:r>
          </w:p>
        </w:tc>
      </w:tr>
      <w:tr w:rsidR="00031694" w:rsidRPr="00A608C5" w14:paraId="53566920" w14:textId="77777777" w:rsidTr="00877DEC">
        <w:trPr>
          <w:trHeight w:val="178"/>
        </w:trPr>
        <w:tc>
          <w:tcPr>
            <w:tcW w:w="5904" w:type="dxa"/>
            <w:shd w:val="clear" w:color="auto" w:fill="auto"/>
            <w:vAlign w:val="center"/>
          </w:tcPr>
          <w:p w14:paraId="51DAB035" w14:textId="77777777"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rPr>
              <w:t>Total</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assets</w:t>
            </w:r>
          </w:p>
        </w:tc>
        <w:tc>
          <w:tcPr>
            <w:tcW w:w="1224" w:type="dxa"/>
            <w:tcBorders>
              <w:bottom w:val="single" w:sz="4" w:space="0" w:color="auto"/>
            </w:tcBorders>
            <w:shd w:val="clear" w:color="auto" w:fill="auto"/>
            <w:vAlign w:val="center"/>
          </w:tcPr>
          <w:p w14:paraId="4DA6BB04" w14:textId="11A53A29" w:rsidR="005D4360" w:rsidRPr="00A608C5" w:rsidRDefault="00102C35" w:rsidP="005D4360">
            <w:pPr>
              <w:ind w:right="-72"/>
              <w:jc w:val="right"/>
              <w:rPr>
                <w:rFonts w:asciiTheme="minorBidi" w:hAnsiTheme="minorBidi" w:cstheme="minorBidi"/>
                <w:b/>
                <w:bCs/>
                <w:sz w:val="24"/>
                <w:szCs w:val="24"/>
                <w:cs/>
                <w:lang w:val="en-US"/>
              </w:rPr>
            </w:pPr>
            <w:r w:rsidRPr="00A608C5">
              <w:rPr>
                <w:rFonts w:asciiTheme="minorBidi" w:hAnsiTheme="minorBidi" w:cstheme="minorBidi"/>
                <w:b/>
                <w:bCs/>
                <w:sz w:val="24"/>
                <w:szCs w:val="24"/>
                <w:lang w:val="en-US"/>
              </w:rPr>
              <w:t>-</w:t>
            </w:r>
          </w:p>
        </w:tc>
        <w:tc>
          <w:tcPr>
            <w:tcW w:w="1224" w:type="dxa"/>
            <w:tcBorders>
              <w:bottom w:val="single" w:sz="4" w:space="0" w:color="auto"/>
            </w:tcBorders>
            <w:shd w:val="clear" w:color="auto" w:fill="auto"/>
            <w:vAlign w:val="center"/>
          </w:tcPr>
          <w:p w14:paraId="10617986" w14:textId="1F1E4218" w:rsidR="005D4360" w:rsidRPr="00A608C5" w:rsidRDefault="005D4360" w:rsidP="005D4360">
            <w:pPr>
              <w:ind w:right="-72"/>
              <w:jc w:val="right"/>
              <w:rPr>
                <w:rFonts w:asciiTheme="minorBidi" w:hAnsiTheme="minorBidi" w:cstheme="minorBidi"/>
                <w:b/>
                <w:bCs/>
                <w:sz w:val="24"/>
                <w:szCs w:val="24"/>
                <w:cs/>
              </w:rPr>
            </w:pPr>
            <w:r w:rsidRPr="00A608C5">
              <w:rPr>
                <w:rFonts w:asciiTheme="minorBidi" w:hAnsiTheme="minorBidi" w:cstheme="minorBidi"/>
                <w:sz w:val="24"/>
                <w:szCs w:val="24"/>
                <w:cs/>
              </w:rPr>
              <w:t>-</w:t>
            </w:r>
          </w:p>
        </w:tc>
        <w:tc>
          <w:tcPr>
            <w:tcW w:w="1224" w:type="dxa"/>
            <w:tcBorders>
              <w:bottom w:val="single" w:sz="4" w:space="0" w:color="auto"/>
            </w:tcBorders>
            <w:shd w:val="clear" w:color="auto" w:fill="auto"/>
            <w:vAlign w:val="center"/>
          </w:tcPr>
          <w:p w14:paraId="067FC0D5" w14:textId="11407001" w:rsidR="005D4360"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24</w:t>
            </w:r>
          </w:p>
        </w:tc>
        <w:tc>
          <w:tcPr>
            <w:tcW w:w="1224" w:type="dxa"/>
            <w:tcBorders>
              <w:bottom w:val="single" w:sz="4" w:space="0" w:color="auto"/>
            </w:tcBorders>
            <w:shd w:val="clear" w:color="auto" w:fill="auto"/>
            <w:vAlign w:val="center"/>
          </w:tcPr>
          <w:p w14:paraId="6E1552DD" w14:textId="296248CA"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8</w:t>
            </w:r>
          </w:p>
        </w:tc>
        <w:tc>
          <w:tcPr>
            <w:tcW w:w="1224" w:type="dxa"/>
            <w:tcBorders>
              <w:bottom w:val="single" w:sz="4" w:space="0" w:color="auto"/>
            </w:tcBorders>
            <w:shd w:val="clear" w:color="auto" w:fill="auto"/>
            <w:vAlign w:val="center"/>
          </w:tcPr>
          <w:p w14:paraId="4318DDEC" w14:textId="5CAC927E" w:rsidR="005D4360"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tcBorders>
              <w:bottom w:val="single" w:sz="4" w:space="0" w:color="auto"/>
            </w:tcBorders>
            <w:shd w:val="clear" w:color="auto" w:fill="auto"/>
            <w:vAlign w:val="center"/>
          </w:tcPr>
          <w:p w14:paraId="2C068778" w14:textId="7FD2F0E5"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224" w:type="dxa"/>
            <w:tcBorders>
              <w:bottom w:val="single" w:sz="4" w:space="0" w:color="auto"/>
            </w:tcBorders>
            <w:shd w:val="clear" w:color="auto" w:fill="auto"/>
            <w:vAlign w:val="center"/>
          </w:tcPr>
          <w:p w14:paraId="1187CD2E" w14:textId="187A5BE1" w:rsidR="005D4360" w:rsidRPr="00A608C5" w:rsidRDefault="00102C35" w:rsidP="005D4360">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24</w:t>
            </w:r>
          </w:p>
        </w:tc>
        <w:tc>
          <w:tcPr>
            <w:tcW w:w="1121" w:type="dxa"/>
            <w:tcBorders>
              <w:bottom w:val="single" w:sz="4" w:space="0" w:color="auto"/>
            </w:tcBorders>
            <w:shd w:val="clear" w:color="auto" w:fill="auto"/>
            <w:vAlign w:val="center"/>
          </w:tcPr>
          <w:p w14:paraId="21D7153C" w14:textId="2510EE5D"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8</w:t>
            </w:r>
          </w:p>
        </w:tc>
      </w:tr>
      <w:tr w:rsidR="00031694" w:rsidRPr="00A608C5" w14:paraId="70F6CD22" w14:textId="77777777" w:rsidTr="00877DEC">
        <w:trPr>
          <w:trHeight w:val="178"/>
        </w:trPr>
        <w:tc>
          <w:tcPr>
            <w:tcW w:w="5904" w:type="dxa"/>
            <w:shd w:val="clear" w:color="auto" w:fill="auto"/>
            <w:vAlign w:val="center"/>
          </w:tcPr>
          <w:p w14:paraId="2350D91E" w14:textId="1219BDD0" w:rsidR="005D4360" w:rsidRPr="00A608C5" w:rsidRDefault="005D4360" w:rsidP="005D4360">
            <w:pPr>
              <w:ind w:left="450" w:right="-72"/>
              <w:rPr>
                <w:rFonts w:asciiTheme="minorBidi" w:hAnsiTheme="minorBidi" w:cstheme="minorBidi"/>
                <w:b/>
                <w:bCs/>
                <w:sz w:val="18"/>
                <w:szCs w:val="18"/>
                <w:cs/>
              </w:rPr>
            </w:pPr>
            <w:r w:rsidRPr="00A608C5">
              <w:rPr>
                <w:rFonts w:asciiTheme="minorBidi" w:hAnsiTheme="minorBidi" w:cstheme="minorBidi"/>
                <w:sz w:val="18"/>
                <w:szCs w:val="18"/>
                <w:cs/>
              </w:rPr>
              <w:br w:type="page"/>
            </w:r>
          </w:p>
        </w:tc>
        <w:tc>
          <w:tcPr>
            <w:tcW w:w="1224" w:type="dxa"/>
            <w:tcBorders>
              <w:top w:val="single" w:sz="4" w:space="0" w:color="auto"/>
            </w:tcBorders>
            <w:shd w:val="clear" w:color="auto" w:fill="auto"/>
            <w:vAlign w:val="bottom"/>
          </w:tcPr>
          <w:p w14:paraId="6FA629FD" w14:textId="77777777" w:rsidR="005D4360" w:rsidRPr="00A608C5" w:rsidRDefault="005D4360" w:rsidP="005D4360">
            <w:pPr>
              <w:ind w:right="-72"/>
              <w:jc w:val="right"/>
              <w:rPr>
                <w:rFonts w:asciiTheme="minorBidi" w:hAnsiTheme="minorBidi" w:cstheme="minorBidi"/>
                <w:sz w:val="18"/>
                <w:szCs w:val="18"/>
                <w:cs/>
              </w:rPr>
            </w:pPr>
          </w:p>
        </w:tc>
        <w:tc>
          <w:tcPr>
            <w:tcW w:w="1224" w:type="dxa"/>
            <w:tcBorders>
              <w:top w:val="single" w:sz="4" w:space="0" w:color="auto"/>
            </w:tcBorders>
            <w:shd w:val="clear" w:color="auto" w:fill="auto"/>
            <w:vAlign w:val="bottom"/>
          </w:tcPr>
          <w:p w14:paraId="54A5C3CC" w14:textId="77777777" w:rsidR="005D4360" w:rsidRPr="00A608C5" w:rsidRDefault="005D4360" w:rsidP="005D4360">
            <w:pPr>
              <w:ind w:right="-72"/>
              <w:jc w:val="right"/>
              <w:rPr>
                <w:rFonts w:asciiTheme="minorBidi" w:hAnsiTheme="minorBidi" w:cstheme="minorBidi"/>
                <w:sz w:val="18"/>
                <w:szCs w:val="18"/>
                <w:cs/>
              </w:rPr>
            </w:pPr>
          </w:p>
        </w:tc>
        <w:tc>
          <w:tcPr>
            <w:tcW w:w="1224" w:type="dxa"/>
            <w:tcBorders>
              <w:top w:val="single" w:sz="4" w:space="0" w:color="auto"/>
            </w:tcBorders>
            <w:shd w:val="clear" w:color="auto" w:fill="auto"/>
            <w:vAlign w:val="bottom"/>
          </w:tcPr>
          <w:p w14:paraId="765550BB" w14:textId="77777777" w:rsidR="005D4360" w:rsidRPr="00A608C5" w:rsidRDefault="005D4360" w:rsidP="005D4360">
            <w:pPr>
              <w:ind w:right="-72"/>
              <w:jc w:val="right"/>
              <w:rPr>
                <w:rFonts w:asciiTheme="minorBidi" w:hAnsiTheme="minorBidi" w:cstheme="minorBidi"/>
                <w:sz w:val="18"/>
                <w:szCs w:val="18"/>
                <w:cs/>
              </w:rPr>
            </w:pPr>
          </w:p>
        </w:tc>
        <w:tc>
          <w:tcPr>
            <w:tcW w:w="1224" w:type="dxa"/>
            <w:tcBorders>
              <w:top w:val="single" w:sz="4" w:space="0" w:color="auto"/>
            </w:tcBorders>
            <w:shd w:val="clear" w:color="auto" w:fill="auto"/>
            <w:vAlign w:val="bottom"/>
          </w:tcPr>
          <w:p w14:paraId="42071E27" w14:textId="77777777" w:rsidR="005D4360" w:rsidRPr="00A608C5" w:rsidRDefault="005D4360" w:rsidP="005D4360">
            <w:pPr>
              <w:ind w:right="-72"/>
              <w:jc w:val="right"/>
              <w:rPr>
                <w:rFonts w:asciiTheme="minorBidi" w:hAnsiTheme="minorBidi" w:cstheme="minorBidi"/>
                <w:b/>
                <w:bCs/>
                <w:sz w:val="18"/>
                <w:szCs w:val="18"/>
                <w:u w:val="single"/>
                <w:cs/>
              </w:rPr>
            </w:pPr>
          </w:p>
        </w:tc>
        <w:tc>
          <w:tcPr>
            <w:tcW w:w="1224" w:type="dxa"/>
            <w:tcBorders>
              <w:top w:val="single" w:sz="4" w:space="0" w:color="auto"/>
            </w:tcBorders>
            <w:shd w:val="clear" w:color="auto" w:fill="auto"/>
            <w:vAlign w:val="bottom"/>
          </w:tcPr>
          <w:p w14:paraId="261CA0B3" w14:textId="77777777" w:rsidR="005D4360" w:rsidRPr="00A608C5" w:rsidRDefault="005D4360" w:rsidP="005D4360">
            <w:pPr>
              <w:ind w:right="-72"/>
              <w:jc w:val="right"/>
              <w:rPr>
                <w:rFonts w:asciiTheme="minorBidi" w:hAnsiTheme="minorBidi" w:cstheme="minorBidi"/>
                <w:sz w:val="18"/>
                <w:szCs w:val="18"/>
                <w:cs/>
              </w:rPr>
            </w:pPr>
          </w:p>
        </w:tc>
        <w:tc>
          <w:tcPr>
            <w:tcW w:w="1224" w:type="dxa"/>
            <w:tcBorders>
              <w:top w:val="single" w:sz="4" w:space="0" w:color="auto"/>
            </w:tcBorders>
            <w:shd w:val="clear" w:color="auto" w:fill="auto"/>
            <w:vAlign w:val="bottom"/>
          </w:tcPr>
          <w:p w14:paraId="334DC766" w14:textId="77777777" w:rsidR="005D4360" w:rsidRPr="00A608C5" w:rsidRDefault="005D4360" w:rsidP="005D4360">
            <w:pPr>
              <w:ind w:right="-72"/>
              <w:jc w:val="right"/>
              <w:rPr>
                <w:rFonts w:asciiTheme="minorBidi" w:hAnsiTheme="minorBidi" w:cstheme="minorBidi"/>
                <w:b/>
                <w:bCs/>
                <w:sz w:val="18"/>
                <w:szCs w:val="18"/>
                <w:u w:val="single"/>
                <w:cs/>
              </w:rPr>
            </w:pPr>
          </w:p>
        </w:tc>
        <w:tc>
          <w:tcPr>
            <w:tcW w:w="1224" w:type="dxa"/>
            <w:tcBorders>
              <w:top w:val="single" w:sz="4" w:space="0" w:color="auto"/>
            </w:tcBorders>
            <w:shd w:val="clear" w:color="auto" w:fill="auto"/>
            <w:vAlign w:val="bottom"/>
          </w:tcPr>
          <w:p w14:paraId="49E75BC3" w14:textId="77777777" w:rsidR="005D4360" w:rsidRPr="00A608C5" w:rsidRDefault="005D4360" w:rsidP="005D4360">
            <w:pPr>
              <w:ind w:right="-72"/>
              <w:jc w:val="right"/>
              <w:rPr>
                <w:rFonts w:asciiTheme="minorBidi" w:hAnsiTheme="minorBidi" w:cstheme="minorBidi"/>
                <w:sz w:val="18"/>
                <w:szCs w:val="18"/>
                <w:cs/>
              </w:rPr>
            </w:pPr>
          </w:p>
        </w:tc>
        <w:tc>
          <w:tcPr>
            <w:tcW w:w="1121" w:type="dxa"/>
            <w:tcBorders>
              <w:top w:val="single" w:sz="4" w:space="0" w:color="auto"/>
            </w:tcBorders>
            <w:shd w:val="clear" w:color="auto" w:fill="auto"/>
            <w:vAlign w:val="bottom"/>
          </w:tcPr>
          <w:p w14:paraId="4BB81B29" w14:textId="77777777" w:rsidR="005D4360" w:rsidRPr="00A608C5" w:rsidRDefault="005D4360" w:rsidP="005D4360">
            <w:pPr>
              <w:ind w:right="-72"/>
              <w:jc w:val="right"/>
              <w:rPr>
                <w:rFonts w:asciiTheme="minorBidi" w:hAnsiTheme="minorBidi" w:cstheme="minorBidi"/>
                <w:b/>
                <w:bCs/>
                <w:sz w:val="18"/>
                <w:szCs w:val="18"/>
                <w:u w:val="single"/>
                <w:cs/>
              </w:rPr>
            </w:pPr>
          </w:p>
        </w:tc>
      </w:tr>
      <w:tr w:rsidR="00031694" w:rsidRPr="00A608C5" w14:paraId="700FB043" w14:textId="77777777" w:rsidTr="00877DEC">
        <w:trPr>
          <w:trHeight w:val="178"/>
        </w:trPr>
        <w:tc>
          <w:tcPr>
            <w:tcW w:w="5904" w:type="dxa"/>
            <w:shd w:val="clear" w:color="auto" w:fill="auto"/>
            <w:vAlign w:val="center"/>
          </w:tcPr>
          <w:p w14:paraId="47287801" w14:textId="77777777"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b/>
                <w:bCs/>
                <w:sz w:val="24"/>
                <w:szCs w:val="24"/>
              </w:rPr>
              <w:t>Liabilities</w:t>
            </w:r>
          </w:p>
        </w:tc>
        <w:tc>
          <w:tcPr>
            <w:tcW w:w="1224" w:type="dxa"/>
            <w:shd w:val="clear" w:color="auto" w:fill="auto"/>
            <w:vAlign w:val="bottom"/>
          </w:tcPr>
          <w:p w14:paraId="76909281"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23515E65"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039F022A"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0622C4F3"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7EEA60E3"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0093D0AA"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41B8C853" w14:textId="77777777" w:rsidR="005D4360" w:rsidRPr="00A608C5" w:rsidRDefault="005D4360" w:rsidP="005D4360">
            <w:pPr>
              <w:ind w:right="-72"/>
              <w:jc w:val="right"/>
              <w:rPr>
                <w:rFonts w:asciiTheme="minorBidi" w:hAnsiTheme="minorBidi" w:cstheme="minorBidi"/>
                <w:sz w:val="24"/>
                <w:szCs w:val="24"/>
                <w:cs/>
              </w:rPr>
            </w:pPr>
          </w:p>
        </w:tc>
        <w:tc>
          <w:tcPr>
            <w:tcW w:w="1121" w:type="dxa"/>
            <w:shd w:val="clear" w:color="auto" w:fill="auto"/>
            <w:vAlign w:val="bottom"/>
          </w:tcPr>
          <w:p w14:paraId="68E9E554" w14:textId="77777777" w:rsidR="005D4360" w:rsidRPr="00A608C5" w:rsidRDefault="005D4360" w:rsidP="005D4360">
            <w:pPr>
              <w:ind w:right="-72"/>
              <w:jc w:val="right"/>
              <w:rPr>
                <w:rFonts w:asciiTheme="minorBidi" w:hAnsiTheme="minorBidi" w:cstheme="minorBidi"/>
                <w:sz w:val="24"/>
                <w:szCs w:val="24"/>
                <w:cs/>
              </w:rPr>
            </w:pPr>
          </w:p>
        </w:tc>
      </w:tr>
      <w:tr w:rsidR="00031694" w:rsidRPr="00A608C5" w14:paraId="502C29A8" w14:textId="77777777" w:rsidTr="00877DEC">
        <w:trPr>
          <w:trHeight w:val="178"/>
        </w:trPr>
        <w:tc>
          <w:tcPr>
            <w:tcW w:w="5904" w:type="dxa"/>
            <w:shd w:val="clear" w:color="auto" w:fill="auto"/>
            <w:vAlign w:val="center"/>
          </w:tcPr>
          <w:p w14:paraId="5C7CF03D" w14:textId="4651FA18" w:rsidR="005D4360" w:rsidRPr="00A608C5" w:rsidRDefault="005D4360" w:rsidP="005D4360">
            <w:pPr>
              <w:ind w:left="450" w:right="-72"/>
              <w:rPr>
                <w:rFonts w:asciiTheme="minorBidi" w:hAnsiTheme="minorBidi" w:cstheme="minorBidi"/>
                <w:b/>
                <w:bCs/>
                <w:sz w:val="24"/>
                <w:szCs w:val="24"/>
                <w:cs/>
                <w:lang w:val="en-GB"/>
              </w:rPr>
            </w:pPr>
            <w:r w:rsidRPr="00A608C5">
              <w:rPr>
                <w:rFonts w:asciiTheme="minorBidi" w:hAnsiTheme="minorBidi" w:cstheme="minorBidi"/>
                <w:sz w:val="24"/>
                <w:szCs w:val="24"/>
              </w:rPr>
              <w:t>Financial</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derivative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liabilities</w:t>
            </w:r>
          </w:p>
        </w:tc>
        <w:tc>
          <w:tcPr>
            <w:tcW w:w="1224" w:type="dxa"/>
            <w:shd w:val="clear" w:color="auto" w:fill="auto"/>
            <w:vAlign w:val="bottom"/>
          </w:tcPr>
          <w:p w14:paraId="40192D7A" w14:textId="5E76AA21"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20F26894" w14:textId="1D4AED19"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0EA2C5A4" w14:textId="78883AF6"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1584F02F" w14:textId="27801A93"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27FEF91E" w14:textId="3A31E738"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7BA7B6A8" w14:textId="302C9A8D"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6C174529" w14:textId="40B9BA4B" w:rsidR="005D4360" w:rsidRPr="00A608C5" w:rsidRDefault="005D4360" w:rsidP="005D4360">
            <w:pPr>
              <w:ind w:right="-72"/>
              <w:jc w:val="right"/>
              <w:rPr>
                <w:rFonts w:asciiTheme="minorBidi" w:hAnsiTheme="minorBidi" w:cstheme="minorBidi"/>
                <w:sz w:val="24"/>
                <w:szCs w:val="24"/>
                <w:cs/>
              </w:rPr>
            </w:pPr>
          </w:p>
        </w:tc>
        <w:tc>
          <w:tcPr>
            <w:tcW w:w="1121" w:type="dxa"/>
            <w:shd w:val="clear" w:color="auto" w:fill="auto"/>
            <w:vAlign w:val="bottom"/>
          </w:tcPr>
          <w:p w14:paraId="53C53918" w14:textId="013DF3AC" w:rsidR="005D4360" w:rsidRPr="00A608C5" w:rsidRDefault="005D4360" w:rsidP="005D4360">
            <w:pPr>
              <w:ind w:right="-72"/>
              <w:jc w:val="right"/>
              <w:rPr>
                <w:rFonts w:asciiTheme="minorBidi" w:hAnsiTheme="minorBidi" w:cstheme="minorBidi"/>
                <w:sz w:val="24"/>
                <w:szCs w:val="24"/>
                <w:cs/>
              </w:rPr>
            </w:pPr>
          </w:p>
        </w:tc>
      </w:tr>
      <w:tr w:rsidR="00031694" w:rsidRPr="00EE1B5D" w14:paraId="6B6C2492" w14:textId="77777777" w:rsidTr="00877DEC">
        <w:trPr>
          <w:trHeight w:val="178"/>
        </w:trPr>
        <w:tc>
          <w:tcPr>
            <w:tcW w:w="5904" w:type="dxa"/>
            <w:shd w:val="clear" w:color="auto" w:fill="auto"/>
            <w:vAlign w:val="bottom"/>
          </w:tcPr>
          <w:p w14:paraId="34285FFF" w14:textId="7C691A90" w:rsidR="005D4360" w:rsidRPr="00A608C5" w:rsidRDefault="005D4360" w:rsidP="005D4360">
            <w:pPr>
              <w:ind w:left="450" w:right="-72"/>
              <w:rPr>
                <w:rFonts w:asciiTheme="minorBidi" w:hAnsiTheme="minorBidi" w:cstheme="minorBidi"/>
                <w:sz w:val="24"/>
                <w:szCs w:val="24"/>
                <w:lang w:val="en-US"/>
              </w:rPr>
            </w:pPr>
            <w:r w:rsidRPr="00A608C5">
              <w:rPr>
                <w:rFonts w:asciiTheme="minorBidi" w:hAnsiTheme="minorBidi" w:cstheme="minorBidi"/>
                <w:sz w:val="24"/>
                <w:szCs w:val="24"/>
                <w:cs/>
              </w:rPr>
              <w:t xml:space="preserve">  </w:t>
            </w:r>
            <w:r w:rsidRPr="00A608C5">
              <w:rPr>
                <w:rFonts w:asciiTheme="minorBidi" w:hAnsiTheme="minorBidi" w:cstheme="minorBidi"/>
                <w:spacing w:val="-4"/>
                <w:sz w:val="24"/>
                <w:szCs w:val="24"/>
                <w:cs/>
              </w:rPr>
              <w:t xml:space="preserve"> </w:t>
            </w:r>
            <w:r w:rsidRPr="00A608C5">
              <w:rPr>
                <w:rFonts w:asciiTheme="minorBidi" w:hAnsiTheme="minorBidi" w:cstheme="minorBidi"/>
                <w:sz w:val="24"/>
                <w:szCs w:val="24"/>
                <w:lang w:val="en-US"/>
              </w:rPr>
              <w:t>Derivatives</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liabilities</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used</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for</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hedging</w:t>
            </w:r>
          </w:p>
        </w:tc>
        <w:tc>
          <w:tcPr>
            <w:tcW w:w="1224" w:type="dxa"/>
            <w:shd w:val="clear" w:color="auto" w:fill="auto"/>
            <w:vAlign w:val="bottom"/>
          </w:tcPr>
          <w:p w14:paraId="0BF77728"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2FA2F1E1"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19260EFF"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641A0056"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548BC9D1"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11CA4A52"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1891D4C7" w14:textId="77777777" w:rsidR="005D4360" w:rsidRPr="00A608C5" w:rsidRDefault="005D4360" w:rsidP="005D4360">
            <w:pPr>
              <w:ind w:right="-72"/>
              <w:jc w:val="right"/>
              <w:rPr>
                <w:rFonts w:asciiTheme="minorBidi" w:hAnsiTheme="minorBidi" w:cstheme="minorBidi"/>
                <w:sz w:val="24"/>
                <w:szCs w:val="24"/>
                <w:cs/>
              </w:rPr>
            </w:pPr>
          </w:p>
        </w:tc>
        <w:tc>
          <w:tcPr>
            <w:tcW w:w="1121" w:type="dxa"/>
            <w:shd w:val="clear" w:color="auto" w:fill="auto"/>
            <w:vAlign w:val="bottom"/>
          </w:tcPr>
          <w:p w14:paraId="2D9C977B" w14:textId="77777777" w:rsidR="005D4360" w:rsidRPr="00A608C5" w:rsidRDefault="005D4360" w:rsidP="005D4360">
            <w:pPr>
              <w:ind w:right="-72"/>
              <w:jc w:val="right"/>
              <w:rPr>
                <w:rFonts w:asciiTheme="minorBidi" w:hAnsiTheme="minorBidi" w:cstheme="minorBidi"/>
                <w:sz w:val="24"/>
                <w:szCs w:val="24"/>
                <w:cs/>
              </w:rPr>
            </w:pPr>
          </w:p>
        </w:tc>
      </w:tr>
      <w:tr w:rsidR="00031694" w:rsidRPr="00A608C5" w14:paraId="301F31EC" w14:textId="77777777" w:rsidTr="00877DEC">
        <w:trPr>
          <w:trHeight w:val="178"/>
        </w:trPr>
        <w:tc>
          <w:tcPr>
            <w:tcW w:w="5904" w:type="dxa"/>
            <w:shd w:val="clear" w:color="auto" w:fill="auto"/>
            <w:vAlign w:val="bottom"/>
          </w:tcPr>
          <w:p w14:paraId="454B9FF9" w14:textId="672CFA39" w:rsidR="005D4360" w:rsidRPr="00A608C5" w:rsidRDefault="005D4360" w:rsidP="005D4360">
            <w:pPr>
              <w:ind w:left="450" w:right="-72"/>
              <w:rPr>
                <w:rFonts w:asciiTheme="minorBidi" w:hAnsiTheme="minorBidi" w:cstheme="minorBidi"/>
                <w:sz w:val="24"/>
                <w:szCs w:val="24"/>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rPr>
              <w:t>Forward</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foreign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exchange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contracts</w:t>
            </w:r>
          </w:p>
        </w:tc>
        <w:tc>
          <w:tcPr>
            <w:tcW w:w="1224" w:type="dxa"/>
            <w:shd w:val="clear" w:color="auto" w:fill="auto"/>
            <w:vAlign w:val="bottom"/>
          </w:tcPr>
          <w:p w14:paraId="0144F7DD" w14:textId="40C39F51" w:rsidR="005D4360"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4DE59C0C" w14:textId="62BD500E"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224" w:type="dxa"/>
            <w:shd w:val="clear" w:color="auto" w:fill="auto"/>
            <w:vAlign w:val="bottom"/>
          </w:tcPr>
          <w:p w14:paraId="7CA04C21" w14:textId="3595D037" w:rsidR="005D4360"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2C957624" w14:textId="1508272B"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14</w:t>
            </w:r>
          </w:p>
        </w:tc>
        <w:tc>
          <w:tcPr>
            <w:tcW w:w="1224" w:type="dxa"/>
            <w:shd w:val="clear" w:color="auto" w:fill="auto"/>
            <w:vAlign w:val="bottom"/>
          </w:tcPr>
          <w:p w14:paraId="7CE20922" w14:textId="4F61A259" w:rsidR="005D4360"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06855730" w14:textId="2119532E"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224" w:type="dxa"/>
            <w:shd w:val="clear" w:color="auto" w:fill="auto"/>
            <w:vAlign w:val="bottom"/>
          </w:tcPr>
          <w:p w14:paraId="446E8D66" w14:textId="2344703F" w:rsidR="005D4360"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21" w:type="dxa"/>
            <w:shd w:val="clear" w:color="auto" w:fill="auto"/>
            <w:vAlign w:val="bottom"/>
          </w:tcPr>
          <w:p w14:paraId="60336E66" w14:textId="68AF0C85"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14</w:t>
            </w:r>
          </w:p>
        </w:tc>
      </w:tr>
      <w:tr w:rsidR="00031694" w:rsidRPr="00EE1B5D" w14:paraId="27D4DD89" w14:textId="77777777" w:rsidTr="00877DEC">
        <w:trPr>
          <w:trHeight w:val="178"/>
        </w:trPr>
        <w:tc>
          <w:tcPr>
            <w:tcW w:w="5904" w:type="dxa"/>
            <w:shd w:val="clear" w:color="auto" w:fill="auto"/>
            <w:vAlign w:val="center"/>
          </w:tcPr>
          <w:p w14:paraId="4946E700" w14:textId="5033A745"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lang w:val="en-US"/>
              </w:rPr>
              <w:t xml:space="preserve">   Derivatives liabilities measured at fair value through profit or loss</w:t>
            </w:r>
          </w:p>
        </w:tc>
        <w:tc>
          <w:tcPr>
            <w:tcW w:w="1224" w:type="dxa"/>
            <w:shd w:val="clear" w:color="auto" w:fill="auto"/>
            <w:vAlign w:val="bottom"/>
          </w:tcPr>
          <w:p w14:paraId="4018C417" w14:textId="77777777" w:rsidR="005D4360" w:rsidRPr="00A608C5" w:rsidRDefault="005D4360" w:rsidP="005D4360">
            <w:pPr>
              <w:ind w:right="-72"/>
              <w:jc w:val="right"/>
              <w:rPr>
                <w:rFonts w:asciiTheme="minorBidi" w:hAnsiTheme="minorBidi" w:cstheme="minorBidi"/>
                <w:sz w:val="24"/>
                <w:szCs w:val="24"/>
                <w:lang w:val="en-GB"/>
              </w:rPr>
            </w:pPr>
          </w:p>
        </w:tc>
        <w:tc>
          <w:tcPr>
            <w:tcW w:w="1224" w:type="dxa"/>
            <w:shd w:val="clear" w:color="auto" w:fill="auto"/>
            <w:vAlign w:val="bottom"/>
          </w:tcPr>
          <w:p w14:paraId="11277F13"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3342B1C7"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20AAE9C6"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57D71989"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71FB76FB"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57106FB2" w14:textId="33E6407B" w:rsidR="005D4360" w:rsidRPr="00A608C5" w:rsidRDefault="005D4360" w:rsidP="005D4360">
            <w:pPr>
              <w:ind w:right="-72"/>
              <w:jc w:val="right"/>
              <w:rPr>
                <w:rFonts w:asciiTheme="minorBidi" w:hAnsiTheme="minorBidi" w:cstheme="minorBidi"/>
                <w:sz w:val="24"/>
                <w:szCs w:val="24"/>
                <w:cs/>
                <w:lang w:val="en-US"/>
              </w:rPr>
            </w:pPr>
          </w:p>
        </w:tc>
        <w:tc>
          <w:tcPr>
            <w:tcW w:w="1121" w:type="dxa"/>
            <w:shd w:val="clear" w:color="auto" w:fill="auto"/>
            <w:vAlign w:val="bottom"/>
          </w:tcPr>
          <w:p w14:paraId="2C99EAE3" w14:textId="77777777" w:rsidR="005D4360" w:rsidRPr="00A608C5" w:rsidRDefault="005D4360" w:rsidP="005D4360">
            <w:pPr>
              <w:ind w:right="-72"/>
              <w:jc w:val="right"/>
              <w:rPr>
                <w:rFonts w:asciiTheme="minorBidi" w:hAnsiTheme="minorBidi" w:cstheme="minorBidi"/>
                <w:sz w:val="24"/>
                <w:szCs w:val="24"/>
                <w:cs/>
              </w:rPr>
            </w:pPr>
          </w:p>
        </w:tc>
      </w:tr>
      <w:tr w:rsidR="00031694" w:rsidRPr="00A608C5" w14:paraId="08D7472E" w14:textId="77777777" w:rsidTr="00877DEC">
        <w:trPr>
          <w:trHeight w:val="178"/>
        </w:trPr>
        <w:tc>
          <w:tcPr>
            <w:tcW w:w="5904" w:type="dxa"/>
            <w:shd w:val="clear" w:color="auto" w:fill="auto"/>
            <w:vAlign w:val="center"/>
          </w:tcPr>
          <w:p w14:paraId="2C4386CB" w14:textId="77777777"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rPr>
              <w:t>Forward</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foreign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exchange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contracts</w:t>
            </w:r>
          </w:p>
        </w:tc>
        <w:tc>
          <w:tcPr>
            <w:tcW w:w="1224" w:type="dxa"/>
            <w:tcBorders>
              <w:bottom w:val="single" w:sz="4" w:space="0" w:color="auto"/>
            </w:tcBorders>
            <w:shd w:val="clear" w:color="auto" w:fill="auto"/>
            <w:vAlign w:val="center"/>
          </w:tcPr>
          <w:p w14:paraId="3596F22A" w14:textId="2BC3CDD4" w:rsidR="005D4360"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tcBorders>
              <w:bottom w:val="single" w:sz="4" w:space="0" w:color="auto"/>
            </w:tcBorders>
            <w:shd w:val="clear" w:color="auto" w:fill="auto"/>
            <w:vAlign w:val="center"/>
          </w:tcPr>
          <w:p w14:paraId="7AD4F59E" w14:textId="2204925C"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224" w:type="dxa"/>
            <w:tcBorders>
              <w:bottom w:val="single" w:sz="4" w:space="0" w:color="auto"/>
            </w:tcBorders>
            <w:shd w:val="clear" w:color="auto" w:fill="auto"/>
            <w:vAlign w:val="center"/>
          </w:tcPr>
          <w:p w14:paraId="56DFAFB9" w14:textId="3E0A8B7B" w:rsidR="005D4360"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tcBorders>
              <w:bottom w:val="single" w:sz="4" w:space="0" w:color="auto"/>
            </w:tcBorders>
            <w:shd w:val="clear" w:color="auto" w:fill="auto"/>
            <w:vAlign w:val="center"/>
          </w:tcPr>
          <w:p w14:paraId="5E6539D3" w14:textId="75BCC29C"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7</w:t>
            </w:r>
          </w:p>
        </w:tc>
        <w:tc>
          <w:tcPr>
            <w:tcW w:w="1224" w:type="dxa"/>
            <w:tcBorders>
              <w:bottom w:val="single" w:sz="4" w:space="0" w:color="auto"/>
            </w:tcBorders>
            <w:shd w:val="clear" w:color="auto" w:fill="auto"/>
            <w:vAlign w:val="center"/>
          </w:tcPr>
          <w:p w14:paraId="6C6849E3" w14:textId="6F9E1E66" w:rsidR="005D4360"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tcBorders>
              <w:bottom w:val="single" w:sz="4" w:space="0" w:color="auto"/>
            </w:tcBorders>
            <w:shd w:val="clear" w:color="auto" w:fill="auto"/>
            <w:vAlign w:val="center"/>
          </w:tcPr>
          <w:p w14:paraId="77E77B6D" w14:textId="12979937"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US"/>
              </w:rPr>
              <w:t>-</w:t>
            </w:r>
          </w:p>
        </w:tc>
        <w:tc>
          <w:tcPr>
            <w:tcW w:w="1224" w:type="dxa"/>
            <w:tcBorders>
              <w:bottom w:val="single" w:sz="4" w:space="0" w:color="auto"/>
            </w:tcBorders>
            <w:shd w:val="clear" w:color="auto" w:fill="auto"/>
            <w:vAlign w:val="center"/>
          </w:tcPr>
          <w:p w14:paraId="06770F72" w14:textId="68F66534" w:rsidR="005D4360" w:rsidRPr="00A608C5" w:rsidRDefault="00102C35"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21" w:type="dxa"/>
            <w:tcBorders>
              <w:bottom w:val="single" w:sz="4" w:space="0" w:color="auto"/>
            </w:tcBorders>
            <w:shd w:val="clear" w:color="auto" w:fill="auto"/>
            <w:vAlign w:val="center"/>
          </w:tcPr>
          <w:p w14:paraId="20982BDB" w14:textId="68A90E65"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7</w:t>
            </w:r>
          </w:p>
        </w:tc>
      </w:tr>
      <w:tr w:rsidR="005D4360" w:rsidRPr="00A608C5" w14:paraId="6E8A38F8" w14:textId="77777777" w:rsidTr="00C42DEC">
        <w:trPr>
          <w:trHeight w:val="178"/>
        </w:trPr>
        <w:tc>
          <w:tcPr>
            <w:tcW w:w="5904" w:type="dxa"/>
            <w:shd w:val="clear" w:color="auto" w:fill="auto"/>
            <w:vAlign w:val="center"/>
          </w:tcPr>
          <w:p w14:paraId="7BFADFF7" w14:textId="77777777"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rPr>
              <w:t>Total</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liabilities</w:t>
            </w:r>
          </w:p>
        </w:tc>
        <w:tc>
          <w:tcPr>
            <w:tcW w:w="1224" w:type="dxa"/>
            <w:tcBorders>
              <w:bottom w:val="single" w:sz="4" w:space="0" w:color="auto"/>
            </w:tcBorders>
            <w:shd w:val="clear" w:color="auto" w:fill="auto"/>
            <w:vAlign w:val="center"/>
          </w:tcPr>
          <w:p w14:paraId="626F0FB3" w14:textId="325CFB6D" w:rsidR="005D4360" w:rsidRPr="00A608C5" w:rsidRDefault="00102C35" w:rsidP="005D4360">
            <w:pPr>
              <w:ind w:right="-72"/>
              <w:jc w:val="right"/>
              <w:rPr>
                <w:rFonts w:asciiTheme="minorBidi" w:hAnsiTheme="minorBidi" w:cstheme="minorBidi"/>
                <w:b/>
                <w:bCs/>
                <w:sz w:val="24"/>
                <w:szCs w:val="24"/>
                <w:cs/>
                <w:lang w:val="en-US"/>
              </w:rPr>
            </w:pPr>
            <w:r w:rsidRPr="00A608C5">
              <w:rPr>
                <w:rFonts w:asciiTheme="minorBidi" w:hAnsiTheme="minorBidi" w:cstheme="minorBidi"/>
                <w:b/>
                <w:bCs/>
                <w:sz w:val="24"/>
                <w:szCs w:val="24"/>
                <w:lang w:val="en-US"/>
              </w:rPr>
              <w:t>-</w:t>
            </w:r>
          </w:p>
        </w:tc>
        <w:tc>
          <w:tcPr>
            <w:tcW w:w="1224" w:type="dxa"/>
            <w:tcBorders>
              <w:bottom w:val="single" w:sz="4" w:space="0" w:color="auto"/>
            </w:tcBorders>
            <w:shd w:val="clear" w:color="auto" w:fill="auto"/>
            <w:vAlign w:val="center"/>
          </w:tcPr>
          <w:p w14:paraId="59BA215D" w14:textId="66602E2C" w:rsidR="005D4360" w:rsidRPr="00A608C5" w:rsidRDefault="005D4360" w:rsidP="005D4360">
            <w:pPr>
              <w:ind w:right="-72"/>
              <w:jc w:val="right"/>
              <w:rPr>
                <w:rFonts w:asciiTheme="minorBidi" w:hAnsiTheme="minorBidi" w:cstheme="minorBidi"/>
                <w:b/>
                <w:bCs/>
                <w:sz w:val="24"/>
                <w:szCs w:val="24"/>
                <w:cs/>
              </w:rPr>
            </w:pPr>
            <w:r w:rsidRPr="00A608C5">
              <w:rPr>
                <w:rFonts w:asciiTheme="minorBidi" w:hAnsiTheme="minorBidi" w:cstheme="minorBidi"/>
                <w:sz w:val="24"/>
                <w:szCs w:val="24"/>
                <w:cs/>
              </w:rPr>
              <w:t>-</w:t>
            </w:r>
          </w:p>
        </w:tc>
        <w:tc>
          <w:tcPr>
            <w:tcW w:w="1224" w:type="dxa"/>
            <w:tcBorders>
              <w:bottom w:val="single" w:sz="4" w:space="0" w:color="auto"/>
            </w:tcBorders>
            <w:shd w:val="clear" w:color="auto" w:fill="auto"/>
            <w:vAlign w:val="center"/>
          </w:tcPr>
          <w:p w14:paraId="549ED6BC" w14:textId="342657FE" w:rsidR="005D4360" w:rsidRPr="00A608C5" w:rsidRDefault="00102C35" w:rsidP="005D4360">
            <w:pPr>
              <w:ind w:right="-72"/>
              <w:jc w:val="right"/>
              <w:rPr>
                <w:rFonts w:asciiTheme="minorBidi" w:hAnsiTheme="minorBidi" w:cstheme="minorBidi"/>
                <w:b/>
                <w:bCs/>
                <w:sz w:val="24"/>
                <w:szCs w:val="24"/>
                <w:cs/>
                <w:lang w:val="en-US"/>
              </w:rPr>
            </w:pPr>
            <w:r w:rsidRPr="00A608C5">
              <w:rPr>
                <w:rFonts w:asciiTheme="minorBidi" w:hAnsiTheme="minorBidi" w:cstheme="minorBidi"/>
                <w:b/>
                <w:bCs/>
                <w:sz w:val="24"/>
                <w:szCs w:val="24"/>
                <w:lang w:val="en-US"/>
              </w:rPr>
              <w:t>-</w:t>
            </w:r>
          </w:p>
        </w:tc>
        <w:tc>
          <w:tcPr>
            <w:tcW w:w="1224" w:type="dxa"/>
            <w:tcBorders>
              <w:bottom w:val="single" w:sz="4" w:space="0" w:color="auto"/>
            </w:tcBorders>
            <w:shd w:val="clear" w:color="auto" w:fill="auto"/>
            <w:vAlign w:val="center"/>
          </w:tcPr>
          <w:p w14:paraId="6CA0BDFD" w14:textId="72EDCE4D" w:rsidR="005D4360" w:rsidRPr="00A608C5" w:rsidRDefault="0063422E" w:rsidP="005D4360">
            <w:pPr>
              <w:ind w:right="-72"/>
              <w:jc w:val="right"/>
              <w:rPr>
                <w:rFonts w:asciiTheme="minorBidi" w:hAnsiTheme="minorBidi" w:cstheme="minorBidi"/>
                <w:b/>
                <w:bCs/>
                <w:sz w:val="24"/>
                <w:szCs w:val="24"/>
                <w:cs/>
              </w:rPr>
            </w:pPr>
            <w:r w:rsidRPr="00A608C5">
              <w:rPr>
                <w:rFonts w:asciiTheme="minorBidi" w:hAnsiTheme="minorBidi" w:cstheme="minorBidi"/>
                <w:sz w:val="24"/>
                <w:szCs w:val="24"/>
                <w:lang w:val="en-GB"/>
              </w:rPr>
              <w:t>21</w:t>
            </w:r>
          </w:p>
        </w:tc>
        <w:tc>
          <w:tcPr>
            <w:tcW w:w="1224" w:type="dxa"/>
            <w:tcBorders>
              <w:bottom w:val="single" w:sz="4" w:space="0" w:color="auto"/>
            </w:tcBorders>
            <w:shd w:val="clear" w:color="auto" w:fill="auto"/>
            <w:vAlign w:val="center"/>
          </w:tcPr>
          <w:p w14:paraId="6DA58EFD" w14:textId="200128BE" w:rsidR="005D4360" w:rsidRPr="00A608C5" w:rsidRDefault="00102C35" w:rsidP="005D4360">
            <w:pPr>
              <w:ind w:right="-72"/>
              <w:jc w:val="right"/>
              <w:rPr>
                <w:rFonts w:asciiTheme="minorBidi" w:hAnsiTheme="minorBidi" w:cstheme="minorBidi"/>
                <w:b/>
                <w:bCs/>
                <w:sz w:val="24"/>
                <w:szCs w:val="24"/>
                <w:cs/>
                <w:lang w:val="en-US"/>
              </w:rPr>
            </w:pPr>
            <w:r w:rsidRPr="00A608C5">
              <w:rPr>
                <w:rFonts w:asciiTheme="minorBidi" w:hAnsiTheme="minorBidi" w:cstheme="minorBidi"/>
                <w:b/>
                <w:bCs/>
                <w:sz w:val="24"/>
                <w:szCs w:val="24"/>
                <w:lang w:val="en-US"/>
              </w:rPr>
              <w:t>-</w:t>
            </w:r>
          </w:p>
        </w:tc>
        <w:tc>
          <w:tcPr>
            <w:tcW w:w="1224" w:type="dxa"/>
            <w:tcBorders>
              <w:bottom w:val="single" w:sz="4" w:space="0" w:color="auto"/>
            </w:tcBorders>
            <w:shd w:val="clear" w:color="auto" w:fill="auto"/>
            <w:vAlign w:val="center"/>
          </w:tcPr>
          <w:p w14:paraId="036B7853" w14:textId="070D027D" w:rsidR="005D4360" w:rsidRPr="00A608C5" w:rsidRDefault="005D4360" w:rsidP="005D4360">
            <w:pPr>
              <w:ind w:right="-72"/>
              <w:jc w:val="right"/>
              <w:rPr>
                <w:rFonts w:asciiTheme="minorBidi" w:hAnsiTheme="minorBidi" w:cstheme="minorBidi"/>
                <w:b/>
                <w:bCs/>
                <w:sz w:val="24"/>
                <w:szCs w:val="24"/>
                <w:cs/>
              </w:rPr>
            </w:pPr>
            <w:r w:rsidRPr="00A608C5">
              <w:rPr>
                <w:rFonts w:asciiTheme="minorBidi" w:hAnsiTheme="minorBidi" w:cstheme="minorBidi"/>
                <w:sz w:val="24"/>
                <w:szCs w:val="24"/>
                <w:cs/>
              </w:rPr>
              <w:t>-</w:t>
            </w:r>
          </w:p>
        </w:tc>
        <w:tc>
          <w:tcPr>
            <w:tcW w:w="1224" w:type="dxa"/>
            <w:tcBorders>
              <w:bottom w:val="single" w:sz="4" w:space="0" w:color="auto"/>
            </w:tcBorders>
            <w:shd w:val="clear" w:color="auto" w:fill="auto"/>
            <w:vAlign w:val="center"/>
          </w:tcPr>
          <w:p w14:paraId="4CF3B7BB" w14:textId="6784B3E6" w:rsidR="005D4360" w:rsidRPr="00A608C5" w:rsidRDefault="00102C35" w:rsidP="005D4360">
            <w:pPr>
              <w:ind w:right="-72"/>
              <w:jc w:val="right"/>
              <w:rPr>
                <w:rFonts w:asciiTheme="minorBidi" w:hAnsiTheme="minorBidi" w:cstheme="minorBidi"/>
                <w:b/>
                <w:bCs/>
                <w:sz w:val="24"/>
                <w:szCs w:val="24"/>
                <w:lang w:val="en-GB"/>
              </w:rPr>
            </w:pPr>
            <w:r w:rsidRPr="00A608C5">
              <w:rPr>
                <w:rFonts w:asciiTheme="minorBidi" w:hAnsiTheme="minorBidi" w:cstheme="minorBidi"/>
                <w:b/>
                <w:bCs/>
                <w:sz w:val="24"/>
                <w:szCs w:val="24"/>
                <w:lang w:val="en-GB"/>
              </w:rPr>
              <w:t>-</w:t>
            </w:r>
          </w:p>
        </w:tc>
        <w:tc>
          <w:tcPr>
            <w:tcW w:w="1121" w:type="dxa"/>
            <w:tcBorders>
              <w:bottom w:val="single" w:sz="4" w:space="0" w:color="auto"/>
            </w:tcBorders>
            <w:shd w:val="clear" w:color="auto" w:fill="auto"/>
            <w:vAlign w:val="center"/>
          </w:tcPr>
          <w:p w14:paraId="3CDC67E3" w14:textId="17774DD3" w:rsidR="005D4360" w:rsidRPr="00A608C5" w:rsidRDefault="0063422E" w:rsidP="005D4360">
            <w:pPr>
              <w:ind w:right="-72"/>
              <w:jc w:val="right"/>
              <w:rPr>
                <w:rFonts w:asciiTheme="minorBidi" w:hAnsiTheme="minorBidi" w:cstheme="minorBidi"/>
                <w:b/>
                <w:bCs/>
                <w:sz w:val="24"/>
                <w:szCs w:val="24"/>
                <w:cs/>
              </w:rPr>
            </w:pPr>
            <w:r w:rsidRPr="00A608C5">
              <w:rPr>
                <w:rFonts w:asciiTheme="minorBidi" w:hAnsiTheme="minorBidi" w:cstheme="minorBidi"/>
                <w:sz w:val="24"/>
                <w:szCs w:val="24"/>
                <w:lang w:val="en-GB"/>
              </w:rPr>
              <w:t>21</w:t>
            </w:r>
          </w:p>
        </w:tc>
      </w:tr>
    </w:tbl>
    <w:p w14:paraId="1B2DCE91" w14:textId="77777777" w:rsidR="00EE1B5D" w:rsidRDefault="00EE1B5D"/>
    <w:tbl>
      <w:tblPr>
        <w:tblW w:w="15593" w:type="dxa"/>
        <w:tblLayout w:type="fixed"/>
        <w:tblLook w:val="04A0" w:firstRow="1" w:lastRow="0" w:firstColumn="1" w:lastColumn="0" w:noHBand="0" w:noVBand="1"/>
      </w:tblPr>
      <w:tblGrid>
        <w:gridCol w:w="5904"/>
        <w:gridCol w:w="1224"/>
        <w:gridCol w:w="1224"/>
        <w:gridCol w:w="1224"/>
        <w:gridCol w:w="1224"/>
        <w:gridCol w:w="1224"/>
        <w:gridCol w:w="1224"/>
        <w:gridCol w:w="1224"/>
        <w:gridCol w:w="1121"/>
      </w:tblGrid>
      <w:tr w:rsidR="00EE1B5D" w:rsidRPr="00A608C5" w14:paraId="632BE043" w14:textId="77777777" w:rsidTr="008B24CA">
        <w:trPr>
          <w:trHeight w:val="225"/>
          <w:tblHeader/>
        </w:trPr>
        <w:tc>
          <w:tcPr>
            <w:tcW w:w="5904" w:type="dxa"/>
            <w:shd w:val="clear" w:color="auto" w:fill="auto"/>
          </w:tcPr>
          <w:p w14:paraId="0F95AE59" w14:textId="77777777" w:rsidR="00EE1B5D" w:rsidRPr="00A608C5" w:rsidRDefault="00EE1B5D" w:rsidP="008B24CA">
            <w:pPr>
              <w:ind w:left="450" w:right="-72"/>
              <w:rPr>
                <w:rFonts w:asciiTheme="minorBidi" w:hAnsiTheme="minorBidi" w:cstheme="minorBidi"/>
                <w:b/>
                <w:bCs/>
                <w:sz w:val="24"/>
                <w:szCs w:val="24"/>
                <w:u w:val="single"/>
                <w:cs/>
              </w:rPr>
            </w:pPr>
            <w:r w:rsidRPr="00A608C5">
              <w:rPr>
                <w:rFonts w:asciiTheme="minorBidi" w:hAnsiTheme="minorBidi" w:cstheme="minorBidi"/>
                <w:sz w:val="24"/>
                <w:szCs w:val="24"/>
                <w:cs/>
              </w:rPr>
              <w:br w:type="page"/>
            </w:r>
          </w:p>
        </w:tc>
        <w:tc>
          <w:tcPr>
            <w:tcW w:w="9689" w:type="dxa"/>
            <w:gridSpan w:val="8"/>
            <w:tcBorders>
              <w:bottom w:val="single" w:sz="4" w:space="0" w:color="auto"/>
            </w:tcBorders>
            <w:shd w:val="clear" w:color="auto" w:fill="auto"/>
            <w:vAlign w:val="center"/>
          </w:tcPr>
          <w:p w14:paraId="7C4E4EA4" w14:textId="77777777" w:rsidR="00EE1B5D" w:rsidRPr="00A608C5" w:rsidRDefault="00EE1B5D" w:rsidP="008B24CA">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rPr>
              <w:t>Separate</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financial</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statements</w:t>
            </w:r>
          </w:p>
        </w:tc>
      </w:tr>
      <w:tr w:rsidR="00EE1B5D" w:rsidRPr="00A608C5" w14:paraId="01A942C2" w14:textId="77777777" w:rsidTr="008B24CA">
        <w:trPr>
          <w:trHeight w:val="225"/>
          <w:tblHeader/>
        </w:trPr>
        <w:tc>
          <w:tcPr>
            <w:tcW w:w="5904" w:type="dxa"/>
            <w:shd w:val="clear" w:color="auto" w:fill="auto"/>
          </w:tcPr>
          <w:p w14:paraId="25475FC1" w14:textId="77777777" w:rsidR="00EE1B5D" w:rsidRPr="00A608C5" w:rsidRDefault="00EE1B5D" w:rsidP="008B24CA">
            <w:pPr>
              <w:ind w:left="450" w:right="-72"/>
              <w:rPr>
                <w:rFonts w:asciiTheme="minorBidi" w:hAnsiTheme="minorBidi" w:cstheme="minorBidi"/>
                <w:b/>
                <w:bCs/>
                <w:sz w:val="24"/>
                <w:szCs w:val="24"/>
                <w:u w:val="single"/>
                <w:cs/>
              </w:rPr>
            </w:pPr>
          </w:p>
        </w:tc>
        <w:tc>
          <w:tcPr>
            <w:tcW w:w="9689" w:type="dxa"/>
            <w:gridSpan w:val="8"/>
            <w:tcBorders>
              <w:top w:val="single" w:sz="4" w:space="0" w:color="auto"/>
              <w:bottom w:val="single" w:sz="4" w:space="0" w:color="auto"/>
            </w:tcBorders>
            <w:shd w:val="clear" w:color="auto" w:fill="auto"/>
            <w:vAlign w:val="center"/>
          </w:tcPr>
          <w:p w14:paraId="3E313ACB" w14:textId="77777777" w:rsidR="00EE1B5D" w:rsidRPr="00A608C5" w:rsidRDefault="00EE1B5D" w:rsidP="008B24CA">
            <w:pPr>
              <w:ind w:right="-72"/>
              <w:jc w:val="right"/>
              <w:rPr>
                <w:rFonts w:asciiTheme="minorBidi" w:hAnsiTheme="minorBidi" w:cstheme="minorBidi"/>
                <w:b/>
                <w:bCs/>
                <w:sz w:val="24"/>
                <w:szCs w:val="24"/>
                <w:cs/>
              </w:rPr>
            </w:pPr>
            <w:r w:rsidRPr="00A608C5">
              <w:rPr>
                <w:rFonts w:asciiTheme="minorBidi" w:hAnsiTheme="minorBidi" w:cstheme="minorBidi"/>
                <w:b/>
                <w:bCs/>
                <w:sz w:val="24"/>
                <w:szCs w:val="24"/>
                <w:lang w:val="en-GB"/>
              </w:rPr>
              <w:t>Unit: Million US Dollar</w:t>
            </w:r>
          </w:p>
        </w:tc>
      </w:tr>
      <w:tr w:rsidR="00EE1B5D" w:rsidRPr="00A608C5" w14:paraId="4587B9FA" w14:textId="77777777" w:rsidTr="008B24CA">
        <w:trPr>
          <w:trHeight w:val="225"/>
          <w:tblHeader/>
        </w:trPr>
        <w:tc>
          <w:tcPr>
            <w:tcW w:w="5904" w:type="dxa"/>
            <w:shd w:val="clear" w:color="auto" w:fill="auto"/>
          </w:tcPr>
          <w:p w14:paraId="5572CB1E" w14:textId="77777777" w:rsidR="00EE1B5D" w:rsidRPr="00A608C5" w:rsidRDefault="00EE1B5D" w:rsidP="008B24CA">
            <w:pPr>
              <w:ind w:left="450" w:right="-72"/>
              <w:rPr>
                <w:rFonts w:asciiTheme="minorBidi" w:hAnsiTheme="minorBidi" w:cstheme="minorBidi"/>
                <w:b/>
                <w:bCs/>
                <w:sz w:val="24"/>
                <w:szCs w:val="24"/>
                <w:u w:val="single"/>
                <w:cs/>
              </w:rPr>
            </w:pPr>
          </w:p>
        </w:tc>
        <w:tc>
          <w:tcPr>
            <w:tcW w:w="2448" w:type="dxa"/>
            <w:gridSpan w:val="2"/>
            <w:tcBorders>
              <w:top w:val="single" w:sz="4" w:space="0" w:color="auto"/>
              <w:bottom w:val="single" w:sz="4" w:space="0" w:color="auto"/>
            </w:tcBorders>
            <w:shd w:val="clear" w:color="auto" w:fill="auto"/>
          </w:tcPr>
          <w:p w14:paraId="2FE7120C" w14:textId="77777777" w:rsidR="00EE1B5D" w:rsidRPr="00A608C5" w:rsidRDefault="00EE1B5D" w:rsidP="008B24CA">
            <w:pPr>
              <w:ind w:right="-72"/>
              <w:jc w:val="center"/>
              <w:rPr>
                <w:rFonts w:asciiTheme="minorBidi" w:hAnsiTheme="minorBidi" w:cstheme="minorBidi"/>
                <w:b/>
                <w:bCs/>
                <w:sz w:val="24"/>
                <w:szCs w:val="24"/>
                <w:u w:val="single"/>
                <w:cs/>
              </w:rPr>
            </w:pPr>
            <w:r w:rsidRPr="00A608C5">
              <w:rPr>
                <w:rFonts w:asciiTheme="minorBidi" w:hAnsiTheme="minorBidi" w:cstheme="minorBidi"/>
                <w:b/>
                <w:bCs/>
                <w:sz w:val="24"/>
                <w:szCs w:val="24"/>
              </w:rPr>
              <w:t xml:space="preserve">Level </w:t>
            </w:r>
            <w:r w:rsidRPr="00A608C5">
              <w:rPr>
                <w:rFonts w:asciiTheme="minorBidi" w:hAnsiTheme="minorBidi" w:cstheme="minorBidi"/>
                <w:b/>
                <w:bCs/>
                <w:sz w:val="24"/>
                <w:szCs w:val="24"/>
                <w:lang w:val="en-GB"/>
              </w:rPr>
              <w:t>1</w:t>
            </w:r>
          </w:p>
        </w:tc>
        <w:tc>
          <w:tcPr>
            <w:tcW w:w="2448" w:type="dxa"/>
            <w:gridSpan w:val="2"/>
            <w:tcBorders>
              <w:top w:val="single" w:sz="4" w:space="0" w:color="auto"/>
              <w:bottom w:val="single" w:sz="4" w:space="0" w:color="auto"/>
            </w:tcBorders>
            <w:shd w:val="clear" w:color="auto" w:fill="auto"/>
          </w:tcPr>
          <w:p w14:paraId="4EAC14A0" w14:textId="77777777" w:rsidR="00EE1B5D" w:rsidRPr="00A608C5" w:rsidRDefault="00EE1B5D" w:rsidP="008B24CA">
            <w:pPr>
              <w:ind w:right="-72"/>
              <w:jc w:val="center"/>
              <w:rPr>
                <w:rFonts w:asciiTheme="minorBidi" w:hAnsiTheme="minorBidi" w:cstheme="minorBidi"/>
                <w:b/>
                <w:bCs/>
                <w:sz w:val="24"/>
                <w:szCs w:val="24"/>
                <w:cs/>
              </w:rPr>
            </w:pPr>
            <w:r w:rsidRPr="00A608C5">
              <w:rPr>
                <w:rFonts w:asciiTheme="minorBidi" w:hAnsiTheme="minorBidi" w:cstheme="minorBidi"/>
                <w:b/>
                <w:bCs/>
                <w:sz w:val="24"/>
                <w:szCs w:val="24"/>
              </w:rPr>
              <w:t xml:space="preserve">Level </w:t>
            </w:r>
            <w:r w:rsidRPr="00A608C5">
              <w:rPr>
                <w:rFonts w:asciiTheme="minorBidi" w:hAnsiTheme="minorBidi" w:cstheme="minorBidi"/>
                <w:b/>
                <w:bCs/>
                <w:sz w:val="24"/>
                <w:szCs w:val="24"/>
                <w:lang w:val="en-GB"/>
              </w:rPr>
              <w:t>2</w:t>
            </w:r>
          </w:p>
        </w:tc>
        <w:tc>
          <w:tcPr>
            <w:tcW w:w="2448" w:type="dxa"/>
            <w:gridSpan w:val="2"/>
            <w:tcBorders>
              <w:top w:val="single" w:sz="4" w:space="0" w:color="auto"/>
              <w:bottom w:val="single" w:sz="4" w:space="0" w:color="auto"/>
            </w:tcBorders>
            <w:shd w:val="clear" w:color="auto" w:fill="auto"/>
          </w:tcPr>
          <w:p w14:paraId="3AA015CB" w14:textId="77777777" w:rsidR="00EE1B5D" w:rsidRPr="00A608C5" w:rsidRDefault="00EE1B5D" w:rsidP="008B24CA">
            <w:pPr>
              <w:ind w:right="-72"/>
              <w:jc w:val="center"/>
              <w:rPr>
                <w:rFonts w:asciiTheme="minorBidi" w:hAnsiTheme="minorBidi" w:cstheme="minorBidi"/>
                <w:b/>
                <w:bCs/>
                <w:sz w:val="24"/>
                <w:szCs w:val="24"/>
                <w:u w:val="single"/>
                <w:cs/>
              </w:rPr>
            </w:pPr>
            <w:r w:rsidRPr="00A608C5">
              <w:rPr>
                <w:rFonts w:asciiTheme="minorBidi" w:hAnsiTheme="minorBidi" w:cstheme="minorBidi"/>
                <w:b/>
                <w:bCs/>
                <w:sz w:val="24"/>
                <w:szCs w:val="24"/>
              </w:rPr>
              <w:t xml:space="preserve">Level </w:t>
            </w:r>
            <w:r w:rsidRPr="00A608C5">
              <w:rPr>
                <w:rFonts w:asciiTheme="minorBidi" w:hAnsiTheme="minorBidi" w:cstheme="minorBidi"/>
                <w:b/>
                <w:bCs/>
                <w:sz w:val="24"/>
                <w:szCs w:val="24"/>
                <w:lang w:val="en-GB"/>
              </w:rPr>
              <w:t>3</w:t>
            </w:r>
          </w:p>
        </w:tc>
        <w:tc>
          <w:tcPr>
            <w:tcW w:w="2345" w:type="dxa"/>
            <w:gridSpan w:val="2"/>
            <w:tcBorders>
              <w:top w:val="single" w:sz="4" w:space="0" w:color="auto"/>
              <w:bottom w:val="single" w:sz="4" w:space="0" w:color="auto"/>
            </w:tcBorders>
            <w:shd w:val="clear" w:color="auto" w:fill="auto"/>
          </w:tcPr>
          <w:p w14:paraId="2A70D428" w14:textId="77777777" w:rsidR="00EE1B5D" w:rsidRPr="00A608C5" w:rsidRDefault="00EE1B5D" w:rsidP="008B24CA">
            <w:pPr>
              <w:ind w:right="-72"/>
              <w:jc w:val="center"/>
              <w:rPr>
                <w:rFonts w:asciiTheme="minorBidi" w:hAnsiTheme="minorBidi" w:cstheme="minorBidi"/>
                <w:b/>
                <w:bCs/>
                <w:sz w:val="24"/>
                <w:szCs w:val="24"/>
                <w:cs/>
              </w:rPr>
            </w:pPr>
            <w:r w:rsidRPr="00A608C5">
              <w:rPr>
                <w:rFonts w:asciiTheme="minorBidi" w:hAnsiTheme="minorBidi" w:cstheme="minorBidi"/>
                <w:b/>
                <w:bCs/>
                <w:sz w:val="24"/>
                <w:szCs w:val="24"/>
              </w:rPr>
              <w:t>Total</w:t>
            </w:r>
          </w:p>
        </w:tc>
      </w:tr>
      <w:tr w:rsidR="00EE1B5D" w:rsidRPr="00A608C5" w14:paraId="5CA6FAC1" w14:textId="77777777" w:rsidTr="008B24CA">
        <w:trPr>
          <w:trHeight w:val="359"/>
          <w:tblHeader/>
        </w:trPr>
        <w:tc>
          <w:tcPr>
            <w:tcW w:w="5904" w:type="dxa"/>
            <w:shd w:val="clear" w:color="auto" w:fill="auto"/>
          </w:tcPr>
          <w:p w14:paraId="02F6958C" w14:textId="77777777" w:rsidR="00EE1B5D" w:rsidRPr="00A608C5" w:rsidRDefault="00EE1B5D" w:rsidP="008B24CA">
            <w:pPr>
              <w:ind w:left="450" w:right="-72"/>
              <w:rPr>
                <w:rFonts w:asciiTheme="minorBidi" w:hAnsiTheme="minorBidi" w:cstheme="minorBidi"/>
                <w:b/>
                <w:bCs/>
                <w:sz w:val="24"/>
                <w:szCs w:val="24"/>
                <w:u w:val="single"/>
                <w:cs/>
              </w:rPr>
            </w:pPr>
          </w:p>
        </w:tc>
        <w:tc>
          <w:tcPr>
            <w:tcW w:w="1224" w:type="dxa"/>
            <w:tcBorders>
              <w:top w:val="single" w:sz="4" w:space="0" w:color="auto"/>
              <w:bottom w:val="single" w:sz="4" w:space="0" w:color="auto"/>
            </w:tcBorders>
            <w:shd w:val="clear" w:color="auto" w:fill="auto"/>
            <w:vAlign w:val="bottom"/>
          </w:tcPr>
          <w:p w14:paraId="48D3DAA6" w14:textId="77777777" w:rsidR="00EE1B5D" w:rsidRPr="00A608C5" w:rsidRDefault="00EE1B5D" w:rsidP="008B24CA">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 December</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shd w:val="clear" w:color="auto" w:fill="auto"/>
            <w:vAlign w:val="bottom"/>
          </w:tcPr>
          <w:p w14:paraId="0277F464" w14:textId="77777777" w:rsidR="00EE1B5D" w:rsidRPr="00A608C5" w:rsidRDefault="00EE1B5D" w:rsidP="008B24CA">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 December</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4EE761E4" w14:textId="77777777" w:rsidR="00EE1B5D" w:rsidRPr="00A608C5" w:rsidRDefault="00EE1B5D" w:rsidP="008B24CA">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 December</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shd w:val="clear" w:color="auto" w:fill="auto"/>
            <w:vAlign w:val="bottom"/>
          </w:tcPr>
          <w:p w14:paraId="1DA33F33" w14:textId="77777777" w:rsidR="00EE1B5D" w:rsidRPr="00A608C5" w:rsidRDefault="00EE1B5D" w:rsidP="008B24CA">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 December</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1ABC4A11" w14:textId="77777777" w:rsidR="00EE1B5D" w:rsidRPr="00A608C5" w:rsidRDefault="00EE1B5D" w:rsidP="008B24CA">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 December</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shd w:val="clear" w:color="auto" w:fill="auto"/>
            <w:vAlign w:val="bottom"/>
          </w:tcPr>
          <w:p w14:paraId="44722D0A" w14:textId="77777777" w:rsidR="00EE1B5D" w:rsidRPr="00A608C5" w:rsidRDefault="00EE1B5D" w:rsidP="008B24CA">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 December</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c>
          <w:tcPr>
            <w:tcW w:w="1224" w:type="dxa"/>
            <w:tcBorders>
              <w:top w:val="single" w:sz="4" w:space="0" w:color="auto"/>
              <w:bottom w:val="single" w:sz="4" w:space="0" w:color="auto"/>
            </w:tcBorders>
            <w:shd w:val="clear" w:color="auto" w:fill="auto"/>
            <w:vAlign w:val="bottom"/>
          </w:tcPr>
          <w:p w14:paraId="6B36C1AE" w14:textId="77777777" w:rsidR="00EE1B5D" w:rsidRPr="00A608C5" w:rsidRDefault="00EE1B5D" w:rsidP="008B24CA">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 December</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2024</w:t>
            </w:r>
          </w:p>
        </w:tc>
        <w:tc>
          <w:tcPr>
            <w:tcW w:w="1121" w:type="dxa"/>
            <w:tcBorders>
              <w:top w:val="single" w:sz="4" w:space="0" w:color="auto"/>
              <w:bottom w:val="single" w:sz="4" w:space="0" w:color="auto"/>
            </w:tcBorders>
            <w:shd w:val="clear" w:color="auto" w:fill="auto"/>
            <w:vAlign w:val="bottom"/>
          </w:tcPr>
          <w:p w14:paraId="2EB12361" w14:textId="77777777" w:rsidR="00EE1B5D" w:rsidRPr="00A608C5" w:rsidRDefault="00EE1B5D" w:rsidP="008B24CA">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31 December</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lang w:val="en-GB"/>
              </w:rPr>
              <w:t>2023</w:t>
            </w:r>
          </w:p>
        </w:tc>
      </w:tr>
      <w:tr w:rsidR="00031694" w:rsidRPr="00A608C5" w14:paraId="07BFEA92" w14:textId="77777777" w:rsidTr="00877DEC">
        <w:tc>
          <w:tcPr>
            <w:tcW w:w="5904" w:type="dxa"/>
            <w:shd w:val="clear" w:color="auto" w:fill="auto"/>
            <w:vAlign w:val="bottom"/>
          </w:tcPr>
          <w:p w14:paraId="54671C7F" w14:textId="77777777" w:rsidR="0092347D" w:rsidRPr="00A608C5" w:rsidRDefault="0092347D" w:rsidP="005E077E">
            <w:pPr>
              <w:ind w:left="450" w:right="-72"/>
              <w:rPr>
                <w:rFonts w:asciiTheme="minorBidi" w:hAnsiTheme="minorBidi" w:cstheme="minorBidi"/>
                <w:sz w:val="24"/>
                <w:szCs w:val="24"/>
                <w:cs/>
              </w:rPr>
            </w:pPr>
            <w:r w:rsidRPr="00A608C5">
              <w:rPr>
                <w:rFonts w:asciiTheme="minorBidi" w:hAnsiTheme="minorBidi" w:cstheme="minorBidi"/>
                <w:b/>
                <w:bCs/>
                <w:sz w:val="24"/>
                <w:szCs w:val="24"/>
              </w:rPr>
              <w:t>Assets</w:t>
            </w:r>
          </w:p>
        </w:tc>
        <w:tc>
          <w:tcPr>
            <w:tcW w:w="1224" w:type="dxa"/>
            <w:shd w:val="clear" w:color="auto" w:fill="auto"/>
            <w:vAlign w:val="bottom"/>
          </w:tcPr>
          <w:p w14:paraId="12BD225C"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vAlign w:val="bottom"/>
          </w:tcPr>
          <w:p w14:paraId="7CDBDE50"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vAlign w:val="bottom"/>
          </w:tcPr>
          <w:p w14:paraId="19EC9A6D"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vAlign w:val="bottom"/>
          </w:tcPr>
          <w:p w14:paraId="24ED08B6" w14:textId="77777777" w:rsidR="0092347D" w:rsidRPr="00A608C5" w:rsidRDefault="0092347D" w:rsidP="005E077E">
            <w:pPr>
              <w:ind w:right="-72"/>
              <w:jc w:val="right"/>
              <w:rPr>
                <w:rFonts w:asciiTheme="minorBidi" w:hAnsiTheme="minorBidi" w:cstheme="minorBidi"/>
                <w:b/>
                <w:bCs/>
                <w:sz w:val="24"/>
                <w:szCs w:val="24"/>
                <w:u w:val="single"/>
                <w:cs/>
              </w:rPr>
            </w:pPr>
          </w:p>
        </w:tc>
        <w:tc>
          <w:tcPr>
            <w:tcW w:w="1224" w:type="dxa"/>
            <w:shd w:val="clear" w:color="auto" w:fill="auto"/>
            <w:vAlign w:val="bottom"/>
          </w:tcPr>
          <w:p w14:paraId="3474020A"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vAlign w:val="bottom"/>
          </w:tcPr>
          <w:p w14:paraId="617EFDE4" w14:textId="77777777" w:rsidR="0092347D" w:rsidRPr="00A608C5" w:rsidRDefault="0092347D" w:rsidP="005E077E">
            <w:pPr>
              <w:ind w:right="-72"/>
              <w:jc w:val="right"/>
              <w:rPr>
                <w:rFonts w:asciiTheme="minorBidi" w:hAnsiTheme="minorBidi" w:cstheme="minorBidi"/>
                <w:b/>
                <w:bCs/>
                <w:sz w:val="24"/>
                <w:szCs w:val="24"/>
                <w:u w:val="single"/>
                <w:cs/>
              </w:rPr>
            </w:pPr>
          </w:p>
        </w:tc>
        <w:tc>
          <w:tcPr>
            <w:tcW w:w="1224" w:type="dxa"/>
            <w:shd w:val="clear" w:color="auto" w:fill="auto"/>
            <w:vAlign w:val="bottom"/>
          </w:tcPr>
          <w:p w14:paraId="5FDEFFE0" w14:textId="77777777" w:rsidR="0092347D" w:rsidRPr="00A608C5" w:rsidRDefault="0092347D" w:rsidP="005E077E">
            <w:pPr>
              <w:ind w:right="-72"/>
              <w:jc w:val="right"/>
              <w:rPr>
                <w:rFonts w:asciiTheme="minorBidi" w:hAnsiTheme="minorBidi" w:cstheme="minorBidi"/>
                <w:sz w:val="24"/>
                <w:szCs w:val="24"/>
                <w:cs/>
              </w:rPr>
            </w:pPr>
          </w:p>
        </w:tc>
        <w:tc>
          <w:tcPr>
            <w:tcW w:w="1121" w:type="dxa"/>
            <w:shd w:val="clear" w:color="auto" w:fill="auto"/>
            <w:vAlign w:val="bottom"/>
          </w:tcPr>
          <w:p w14:paraId="090B0B5F" w14:textId="77777777" w:rsidR="0092347D" w:rsidRPr="00A608C5" w:rsidRDefault="0092347D" w:rsidP="005E077E">
            <w:pPr>
              <w:ind w:right="-72"/>
              <w:jc w:val="right"/>
              <w:rPr>
                <w:rFonts w:asciiTheme="minorBidi" w:hAnsiTheme="minorBidi" w:cstheme="minorBidi"/>
                <w:b/>
                <w:bCs/>
                <w:sz w:val="24"/>
                <w:szCs w:val="24"/>
                <w:u w:val="single"/>
                <w:cs/>
              </w:rPr>
            </w:pPr>
          </w:p>
        </w:tc>
      </w:tr>
      <w:tr w:rsidR="00031694" w:rsidRPr="00A608C5" w14:paraId="70FFC457" w14:textId="77777777" w:rsidTr="00877DEC">
        <w:tc>
          <w:tcPr>
            <w:tcW w:w="5904" w:type="dxa"/>
            <w:shd w:val="clear" w:color="auto" w:fill="auto"/>
            <w:vAlign w:val="bottom"/>
          </w:tcPr>
          <w:p w14:paraId="68969936" w14:textId="02256DA4" w:rsidR="0092347D" w:rsidRPr="00A608C5" w:rsidRDefault="0092347D" w:rsidP="005E077E">
            <w:pPr>
              <w:ind w:left="450" w:right="-72"/>
              <w:rPr>
                <w:rFonts w:asciiTheme="minorBidi" w:hAnsiTheme="minorBidi" w:cstheme="minorBidi"/>
                <w:sz w:val="24"/>
                <w:szCs w:val="24"/>
                <w:cs/>
              </w:rPr>
            </w:pPr>
            <w:r w:rsidRPr="00A608C5">
              <w:rPr>
                <w:rFonts w:asciiTheme="minorBidi" w:hAnsiTheme="minorBidi" w:cstheme="minorBidi"/>
                <w:sz w:val="24"/>
                <w:szCs w:val="24"/>
              </w:rPr>
              <w:t>Financial</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derivative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assets</w:t>
            </w:r>
          </w:p>
        </w:tc>
        <w:tc>
          <w:tcPr>
            <w:tcW w:w="1224" w:type="dxa"/>
            <w:shd w:val="clear" w:color="auto" w:fill="auto"/>
            <w:vAlign w:val="bottom"/>
          </w:tcPr>
          <w:p w14:paraId="748092F7"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vAlign w:val="bottom"/>
          </w:tcPr>
          <w:p w14:paraId="03931295"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vAlign w:val="bottom"/>
          </w:tcPr>
          <w:p w14:paraId="3C3C938E"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vAlign w:val="bottom"/>
          </w:tcPr>
          <w:p w14:paraId="7AF5759D" w14:textId="77777777" w:rsidR="0092347D" w:rsidRPr="00A608C5" w:rsidRDefault="0092347D" w:rsidP="005E077E">
            <w:pPr>
              <w:ind w:right="-72"/>
              <w:jc w:val="right"/>
              <w:rPr>
                <w:rFonts w:asciiTheme="minorBidi" w:hAnsiTheme="minorBidi" w:cstheme="minorBidi"/>
                <w:b/>
                <w:bCs/>
                <w:sz w:val="24"/>
                <w:szCs w:val="24"/>
                <w:u w:val="single"/>
                <w:cs/>
              </w:rPr>
            </w:pPr>
          </w:p>
        </w:tc>
        <w:tc>
          <w:tcPr>
            <w:tcW w:w="1224" w:type="dxa"/>
            <w:shd w:val="clear" w:color="auto" w:fill="auto"/>
            <w:vAlign w:val="bottom"/>
          </w:tcPr>
          <w:p w14:paraId="35AE0FBB" w14:textId="77777777" w:rsidR="0092347D" w:rsidRPr="00A608C5" w:rsidRDefault="0092347D" w:rsidP="005E077E">
            <w:pPr>
              <w:ind w:right="-72"/>
              <w:jc w:val="right"/>
              <w:rPr>
                <w:rFonts w:asciiTheme="minorBidi" w:hAnsiTheme="minorBidi" w:cstheme="minorBidi"/>
                <w:sz w:val="24"/>
                <w:szCs w:val="24"/>
                <w:cs/>
              </w:rPr>
            </w:pPr>
          </w:p>
        </w:tc>
        <w:tc>
          <w:tcPr>
            <w:tcW w:w="1224" w:type="dxa"/>
            <w:shd w:val="clear" w:color="auto" w:fill="auto"/>
            <w:vAlign w:val="bottom"/>
          </w:tcPr>
          <w:p w14:paraId="719E50F9" w14:textId="77777777" w:rsidR="0092347D" w:rsidRPr="00A608C5" w:rsidRDefault="0092347D" w:rsidP="005E077E">
            <w:pPr>
              <w:ind w:right="-72"/>
              <w:jc w:val="right"/>
              <w:rPr>
                <w:rFonts w:asciiTheme="minorBidi" w:hAnsiTheme="minorBidi" w:cstheme="minorBidi"/>
                <w:b/>
                <w:bCs/>
                <w:sz w:val="24"/>
                <w:szCs w:val="24"/>
                <w:u w:val="single"/>
                <w:cs/>
              </w:rPr>
            </w:pPr>
          </w:p>
        </w:tc>
        <w:tc>
          <w:tcPr>
            <w:tcW w:w="1224" w:type="dxa"/>
            <w:shd w:val="clear" w:color="auto" w:fill="auto"/>
            <w:vAlign w:val="bottom"/>
          </w:tcPr>
          <w:p w14:paraId="61954AB4" w14:textId="77777777" w:rsidR="0092347D" w:rsidRPr="00A608C5" w:rsidRDefault="0092347D" w:rsidP="005E077E">
            <w:pPr>
              <w:ind w:right="-72"/>
              <w:jc w:val="right"/>
              <w:rPr>
                <w:rFonts w:asciiTheme="minorBidi" w:hAnsiTheme="minorBidi" w:cstheme="minorBidi"/>
                <w:sz w:val="24"/>
                <w:szCs w:val="24"/>
                <w:cs/>
              </w:rPr>
            </w:pPr>
          </w:p>
        </w:tc>
        <w:tc>
          <w:tcPr>
            <w:tcW w:w="1121" w:type="dxa"/>
            <w:shd w:val="clear" w:color="auto" w:fill="auto"/>
            <w:vAlign w:val="bottom"/>
          </w:tcPr>
          <w:p w14:paraId="375FCB1C" w14:textId="77777777" w:rsidR="0092347D" w:rsidRPr="00A608C5" w:rsidRDefault="0092347D" w:rsidP="005E077E">
            <w:pPr>
              <w:ind w:right="-72"/>
              <w:jc w:val="right"/>
              <w:rPr>
                <w:rFonts w:asciiTheme="minorBidi" w:hAnsiTheme="minorBidi" w:cstheme="minorBidi"/>
                <w:b/>
                <w:bCs/>
                <w:sz w:val="24"/>
                <w:szCs w:val="24"/>
                <w:u w:val="single"/>
                <w:cs/>
              </w:rPr>
            </w:pPr>
          </w:p>
        </w:tc>
      </w:tr>
      <w:tr w:rsidR="00031694" w:rsidRPr="00A608C5" w14:paraId="298C5C52" w14:textId="77777777" w:rsidTr="00877DEC">
        <w:tc>
          <w:tcPr>
            <w:tcW w:w="5904" w:type="dxa"/>
            <w:shd w:val="clear" w:color="auto" w:fill="auto"/>
            <w:vAlign w:val="bottom"/>
          </w:tcPr>
          <w:p w14:paraId="27613AE1" w14:textId="77777777" w:rsidR="0092347D" w:rsidRPr="00A608C5" w:rsidRDefault="0092347D" w:rsidP="005E077E">
            <w:pPr>
              <w:ind w:left="450" w:right="-72"/>
              <w:rPr>
                <w:rFonts w:asciiTheme="minorBidi" w:hAnsiTheme="minorBidi" w:cstheme="minorBidi"/>
                <w:sz w:val="24"/>
                <w:szCs w:val="24"/>
                <w:lang w:val="en-US"/>
              </w:rPr>
            </w:pPr>
            <w:r w:rsidRPr="00A608C5">
              <w:rPr>
                <w:rFonts w:asciiTheme="minorBidi" w:hAnsiTheme="minorBidi" w:cstheme="minorBidi"/>
                <w:sz w:val="24"/>
                <w:szCs w:val="24"/>
                <w:lang w:val="en-US"/>
              </w:rPr>
              <w:t xml:space="preserve">   Derivatives assets used for hedging</w:t>
            </w:r>
          </w:p>
          <w:p w14:paraId="1F1C2F46" w14:textId="2F10501D" w:rsidR="00FD4D68" w:rsidRPr="00A608C5" w:rsidRDefault="00FD4D68" w:rsidP="00FD4D68">
            <w:pPr>
              <w:ind w:right="-72"/>
              <w:rPr>
                <w:rFonts w:asciiTheme="minorBidi" w:hAnsiTheme="minorBidi" w:cstheme="minorBidi"/>
                <w:sz w:val="24"/>
                <w:szCs w:val="24"/>
                <w:lang w:val="en-GB"/>
              </w:rPr>
            </w:pPr>
            <w:r w:rsidRPr="00A608C5">
              <w:rPr>
                <w:rFonts w:asciiTheme="minorBidi" w:hAnsiTheme="minorBidi" w:cstheme="minorBidi"/>
                <w:sz w:val="24"/>
                <w:szCs w:val="24"/>
                <w:lang w:val="en-GB"/>
              </w:rPr>
              <w:t xml:space="preserve">            </w:t>
            </w:r>
            <w:r w:rsidRPr="00A608C5">
              <w:rPr>
                <w:rFonts w:asciiTheme="minorBidi" w:hAnsiTheme="minorBidi" w:cstheme="minorBidi"/>
                <w:sz w:val="24"/>
                <w:szCs w:val="24"/>
                <w:cs/>
              </w:rPr>
              <w:t xml:space="preserve"> - </w:t>
            </w:r>
            <w:r w:rsidRPr="00A608C5">
              <w:rPr>
                <w:rFonts w:asciiTheme="minorBidi" w:hAnsiTheme="minorBidi" w:cstheme="minorBidi"/>
                <w:sz w:val="24"/>
                <w:szCs w:val="24"/>
                <w:lang w:val="en-US"/>
              </w:rPr>
              <w:t>Forward</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foreign</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exchange</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contracts</w:t>
            </w:r>
          </w:p>
        </w:tc>
        <w:tc>
          <w:tcPr>
            <w:tcW w:w="1224" w:type="dxa"/>
            <w:shd w:val="clear" w:color="auto" w:fill="auto"/>
            <w:vAlign w:val="bottom"/>
          </w:tcPr>
          <w:p w14:paraId="174E590A" w14:textId="1FDE399C" w:rsidR="0092347D" w:rsidRPr="00A608C5" w:rsidRDefault="00FD4D68" w:rsidP="005E077E">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33BA887C" w14:textId="2B54DDAE" w:rsidR="0092347D" w:rsidRPr="00A608C5" w:rsidRDefault="00FD4D68" w:rsidP="005E077E">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1612CB33" w14:textId="4C9EDFC0" w:rsidR="0092347D" w:rsidRPr="00A608C5" w:rsidRDefault="00FD4D68" w:rsidP="005E077E">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75</w:t>
            </w:r>
          </w:p>
        </w:tc>
        <w:tc>
          <w:tcPr>
            <w:tcW w:w="1224" w:type="dxa"/>
            <w:shd w:val="clear" w:color="auto" w:fill="auto"/>
            <w:vAlign w:val="bottom"/>
          </w:tcPr>
          <w:p w14:paraId="6A0A284F" w14:textId="08201B72" w:rsidR="0092347D" w:rsidRPr="00A608C5" w:rsidRDefault="00FD4D68" w:rsidP="005E077E">
            <w:pPr>
              <w:ind w:right="-72"/>
              <w:jc w:val="right"/>
              <w:rPr>
                <w:rFonts w:asciiTheme="minorBidi" w:hAnsiTheme="minorBidi" w:cstheme="minorBidi"/>
                <w:b/>
                <w:bCs/>
                <w:sz w:val="24"/>
                <w:szCs w:val="24"/>
                <w:cs/>
                <w:lang w:val="en-US"/>
              </w:rPr>
            </w:pPr>
            <w:r w:rsidRPr="00A608C5">
              <w:rPr>
                <w:rFonts w:asciiTheme="minorBidi" w:hAnsiTheme="minorBidi" w:cstheme="minorBidi"/>
                <w:b/>
                <w:bCs/>
                <w:sz w:val="24"/>
                <w:szCs w:val="24"/>
                <w:lang w:val="en-US"/>
              </w:rPr>
              <w:t>-</w:t>
            </w:r>
          </w:p>
        </w:tc>
        <w:tc>
          <w:tcPr>
            <w:tcW w:w="1224" w:type="dxa"/>
            <w:shd w:val="clear" w:color="auto" w:fill="auto"/>
            <w:vAlign w:val="bottom"/>
          </w:tcPr>
          <w:p w14:paraId="22B9552A" w14:textId="52C9878E" w:rsidR="0092347D" w:rsidRPr="00A608C5" w:rsidRDefault="00FD4D68" w:rsidP="005E077E">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3B04E667" w14:textId="64FFBDDF" w:rsidR="0092347D" w:rsidRPr="00A608C5" w:rsidRDefault="00FD4D68" w:rsidP="005E077E">
            <w:pPr>
              <w:ind w:right="-72"/>
              <w:jc w:val="right"/>
              <w:rPr>
                <w:rFonts w:asciiTheme="minorBidi" w:hAnsiTheme="minorBidi" w:cstheme="minorBidi"/>
                <w:b/>
                <w:bCs/>
                <w:sz w:val="24"/>
                <w:szCs w:val="24"/>
                <w:cs/>
                <w:lang w:val="en-US"/>
              </w:rPr>
            </w:pPr>
            <w:r w:rsidRPr="00A608C5">
              <w:rPr>
                <w:rFonts w:asciiTheme="minorBidi" w:hAnsiTheme="minorBidi" w:cstheme="minorBidi"/>
                <w:b/>
                <w:bCs/>
                <w:sz w:val="24"/>
                <w:szCs w:val="24"/>
                <w:lang w:val="en-US"/>
              </w:rPr>
              <w:t>-</w:t>
            </w:r>
          </w:p>
        </w:tc>
        <w:tc>
          <w:tcPr>
            <w:tcW w:w="1224" w:type="dxa"/>
            <w:shd w:val="clear" w:color="auto" w:fill="auto"/>
            <w:vAlign w:val="bottom"/>
          </w:tcPr>
          <w:p w14:paraId="4607D575" w14:textId="795CBF5C" w:rsidR="0092347D" w:rsidRPr="00A608C5" w:rsidRDefault="00FD4D68" w:rsidP="005E077E">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75</w:t>
            </w:r>
          </w:p>
        </w:tc>
        <w:tc>
          <w:tcPr>
            <w:tcW w:w="1121" w:type="dxa"/>
            <w:shd w:val="clear" w:color="auto" w:fill="auto"/>
            <w:vAlign w:val="bottom"/>
          </w:tcPr>
          <w:p w14:paraId="3594D3C1" w14:textId="12A0B366" w:rsidR="0092347D" w:rsidRPr="00A608C5" w:rsidRDefault="00FD4D68" w:rsidP="005E077E">
            <w:pPr>
              <w:ind w:right="-72"/>
              <w:jc w:val="right"/>
              <w:rPr>
                <w:rFonts w:asciiTheme="minorBidi" w:hAnsiTheme="minorBidi" w:cstheme="minorBidi"/>
                <w:b/>
                <w:bCs/>
                <w:sz w:val="24"/>
                <w:szCs w:val="24"/>
                <w:cs/>
                <w:lang w:val="en-US"/>
              </w:rPr>
            </w:pPr>
            <w:r w:rsidRPr="00A608C5">
              <w:rPr>
                <w:rFonts w:asciiTheme="minorBidi" w:hAnsiTheme="minorBidi" w:cstheme="minorBidi"/>
                <w:b/>
                <w:bCs/>
                <w:sz w:val="24"/>
                <w:szCs w:val="24"/>
                <w:lang w:val="en-US"/>
              </w:rPr>
              <w:t>-</w:t>
            </w:r>
          </w:p>
        </w:tc>
      </w:tr>
      <w:tr w:rsidR="00031694" w:rsidRPr="00A608C5" w14:paraId="5100678D" w14:textId="77777777" w:rsidTr="00877DEC">
        <w:tc>
          <w:tcPr>
            <w:tcW w:w="5904" w:type="dxa"/>
            <w:shd w:val="clear" w:color="auto" w:fill="auto"/>
            <w:vAlign w:val="bottom"/>
          </w:tcPr>
          <w:p w14:paraId="08BE7B07" w14:textId="0E986B8A" w:rsidR="00FD4D68" w:rsidRPr="00A608C5" w:rsidRDefault="005D4360" w:rsidP="00E415CA">
            <w:pPr>
              <w:ind w:left="450" w:right="-72"/>
              <w:rPr>
                <w:rFonts w:asciiTheme="minorBidi" w:hAnsiTheme="minorBidi" w:cstheme="minorBidi"/>
                <w:sz w:val="24"/>
                <w:szCs w:val="24"/>
                <w:cs/>
                <w:lang w:val="en-U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lang w:val="en-US"/>
              </w:rPr>
              <w:t>Cross</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currency</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and</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interest</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rate</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swap</w:t>
            </w:r>
          </w:p>
        </w:tc>
        <w:tc>
          <w:tcPr>
            <w:tcW w:w="1224" w:type="dxa"/>
            <w:shd w:val="clear" w:color="auto" w:fill="auto"/>
            <w:vAlign w:val="center"/>
          </w:tcPr>
          <w:p w14:paraId="0E8268BA" w14:textId="239E852B" w:rsidR="005D4360" w:rsidRPr="00A608C5" w:rsidRDefault="00FD4D68"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center"/>
          </w:tcPr>
          <w:p w14:paraId="3BF86F5A" w14:textId="458ADB2A"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lang w:val="en-GB"/>
              </w:rPr>
              <w:t>-</w:t>
            </w:r>
          </w:p>
        </w:tc>
        <w:tc>
          <w:tcPr>
            <w:tcW w:w="1224" w:type="dxa"/>
            <w:shd w:val="clear" w:color="auto" w:fill="auto"/>
            <w:vAlign w:val="center"/>
          </w:tcPr>
          <w:p w14:paraId="44D4A9FC" w14:textId="2C577F4A" w:rsidR="005D4360" w:rsidRPr="00A608C5" w:rsidRDefault="00FD4D68" w:rsidP="005D4360">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590</w:t>
            </w:r>
          </w:p>
        </w:tc>
        <w:tc>
          <w:tcPr>
            <w:tcW w:w="1224" w:type="dxa"/>
            <w:shd w:val="clear" w:color="auto" w:fill="auto"/>
            <w:vAlign w:val="center"/>
          </w:tcPr>
          <w:p w14:paraId="2D89FDAB" w14:textId="4D4DFDAF"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291</w:t>
            </w:r>
          </w:p>
        </w:tc>
        <w:tc>
          <w:tcPr>
            <w:tcW w:w="1224" w:type="dxa"/>
            <w:shd w:val="clear" w:color="auto" w:fill="auto"/>
            <w:vAlign w:val="center"/>
          </w:tcPr>
          <w:p w14:paraId="21D549C9" w14:textId="186233B2" w:rsidR="005D4360" w:rsidRPr="00A608C5" w:rsidRDefault="00FD4D68"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center"/>
          </w:tcPr>
          <w:p w14:paraId="0E7C747F" w14:textId="17586823"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w:t>
            </w:r>
          </w:p>
        </w:tc>
        <w:tc>
          <w:tcPr>
            <w:tcW w:w="1224" w:type="dxa"/>
            <w:shd w:val="clear" w:color="auto" w:fill="auto"/>
            <w:vAlign w:val="center"/>
          </w:tcPr>
          <w:p w14:paraId="578DE2C2" w14:textId="2DF175D4" w:rsidR="005D4360" w:rsidRPr="00A608C5" w:rsidRDefault="00FD4D68"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590</w:t>
            </w:r>
          </w:p>
        </w:tc>
        <w:tc>
          <w:tcPr>
            <w:tcW w:w="1121" w:type="dxa"/>
            <w:shd w:val="clear" w:color="auto" w:fill="auto"/>
            <w:vAlign w:val="center"/>
          </w:tcPr>
          <w:p w14:paraId="79411646" w14:textId="4C539521"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291</w:t>
            </w:r>
          </w:p>
        </w:tc>
      </w:tr>
      <w:tr w:rsidR="00E415CA" w:rsidRPr="00EE1B5D" w14:paraId="519AD9D4" w14:textId="77777777" w:rsidTr="00877DEC">
        <w:tc>
          <w:tcPr>
            <w:tcW w:w="5904" w:type="dxa"/>
            <w:shd w:val="clear" w:color="auto" w:fill="auto"/>
            <w:vAlign w:val="bottom"/>
          </w:tcPr>
          <w:p w14:paraId="4B0BBD2C" w14:textId="1EC39ECF" w:rsidR="00E415CA" w:rsidRPr="00A608C5" w:rsidRDefault="00E415CA" w:rsidP="005D4360">
            <w:pPr>
              <w:ind w:left="450" w:right="-72"/>
              <w:rPr>
                <w:rFonts w:asciiTheme="minorBidi" w:hAnsiTheme="minorBidi" w:cstheme="minorBidi"/>
                <w:sz w:val="24"/>
                <w:szCs w:val="24"/>
                <w:lang w:val="en-US"/>
              </w:rPr>
            </w:pPr>
            <w:r w:rsidRPr="00A608C5">
              <w:rPr>
                <w:rFonts w:asciiTheme="minorBidi" w:hAnsiTheme="minorBidi" w:cstheme="minorBidi"/>
                <w:sz w:val="24"/>
                <w:szCs w:val="24"/>
                <w:lang w:val="en-US"/>
              </w:rPr>
              <w:t xml:space="preserve">Financial assets measured at fair value through </w:t>
            </w:r>
            <w:r w:rsidRPr="00A608C5">
              <w:rPr>
                <w:rFonts w:asciiTheme="minorBidi" w:hAnsiTheme="minorBidi" w:cstheme="minorBidi"/>
                <w:sz w:val="24"/>
                <w:szCs w:val="24"/>
                <w:lang w:val="en-GB"/>
              </w:rPr>
              <w:t>profit</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GB"/>
              </w:rPr>
              <w:t>or</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GB"/>
              </w:rPr>
              <w:t>loss</w:t>
            </w:r>
          </w:p>
        </w:tc>
        <w:tc>
          <w:tcPr>
            <w:tcW w:w="1224" w:type="dxa"/>
            <w:shd w:val="clear" w:color="auto" w:fill="auto"/>
            <w:vAlign w:val="bottom"/>
          </w:tcPr>
          <w:p w14:paraId="1C6524F1" w14:textId="77777777" w:rsidR="00E415CA" w:rsidRPr="00A608C5" w:rsidRDefault="00E415CA" w:rsidP="005D4360">
            <w:pPr>
              <w:ind w:right="-72"/>
              <w:jc w:val="right"/>
              <w:rPr>
                <w:rFonts w:asciiTheme="minorBidi" w:hAnsiTheme="minorBidi" w:cstheme="minorBidi"/>
                <w:sz w:val="24"/>
                <w:szCs w:val="24"/>
                <w:cs/>
              </w:rPr>
            </w:pPr>
          </w:p>
        </w:tc>
        <w:tc>
          <w:tcPr>
            <w:tcW w:w="1224" w:type="dxa"/>
            <w:shd w:val="clear" w:color="auto" w:fill="auto"/>
            <w:vAlign w:val="bottom"/>
          </w:tcPr>
          <w:p w14:paraId="6F46F0DD" w14:textId="77777777" w:rsidR="00E415CA" w:rsidRPr="00A608C5" w:rsidRDefault="00E415CA" w:rsidP="005D4360">
            <w:pPr>
              <w:ind w:right="-72"/>
              <w:jc w:val="right"/>
              <w:rPr>
                <w:rFonts w:asciiTheme="minorBidi" w:hAnsiTheme="minorBidi" w:cstheme="minorBidi"/>
                <w:sz w:val="24"/>
                <w:szCs w:val="24"/>
                <w:cs/>
              </w:rPr>
            </w:pPr>
          </w:p>
        </w:tc>
        <w:tc>
          <w:tcPr>
            <w:tcW w:w="1224" w:type="dxa"/>
            <w:shd w:val="clear" w:color="auto" w:fill="auto"/>
            <w:vAlign w:val="bottom"/>
          </w:tcPr>
          <w:p w14:paraId="0F933AC9" w14:textId="77777777" w:rsidR="00E415CA" w:rsidRPr="00A608C5" w:rsidRDefault="00E415CA" w:rsidP="005D4360">
            <w:pPr>
              <w:ind w:right="-72"/>
              <w:jc w:val="right"/>
              <w:rPr>
                <w:rFonts w:asciiTheme="minorBidi" w:hAnsiTheme="minorBidi" w:cstheme="minorBidi"/>
                <w:sz w:val="24"/>
                <w:szCs w:val="24"/>
                <w:cs/>
              </w:rPr>
            </w:pPr>
          </w:p>
        </w:tc>
        <w:tc>
          <w:tcPr>
            <w:tcW w:w="1224" w:type="dxa"/>
            <w:shd w:val="clear" w:color="auto" w:fill="auto"/>
            <w:vAlign w:val="bottom"/>
          </w:tcPr>
          <w:p w14:paraId="1E42E519" w14:textId="77777777" w:rsidR="00E415CA" w:rsidRPr="00A608C5" w:rsidRDefault="00E415CA" w:rsidP="005D4360">
            <w:pPr>
              <w:ind w:right="-72"/>
              <w:jc w:val="right"/>
              <w:rPr>
                <w:rFonts w:asciiTheme="minorBidi" w:hAnsiTheme="minorBidi" w:cstheme="minorBidi"/>
                <w:sz w:val="24"/>
                <w:szCs w:val="24"/>
                <w:cs/>
              </w:rPr>
            </w:pPr>
          </w:p>
        </w:tc>
        <w:tc>
          <w:tcPr>
            <w:tcW w:w="1224" w:type="dxa"/>
            <w:shd w:val="clear" w:color="auto" w:fill="auto"/>
            <w:vAlign w:val="bottom"/>
          </w:tcPr>
          <w:p w14:paraId="075BACC7" w14:textId="77777777" w:rsidR="00E415CA" w:rsidRPr="00A608C5" w:rsidRDefault="00E415CA" w:rsidP="005D4360">
            <w:pPr>
              <w:ind w:right="-72"/>
              <w:jc w:val="right"/>
              <w:rPr>
                <w:rFonts w:asciiTheme="minorBidi" w:hAnsiTheme="minorBidi" w:cstheme="minorBidi"/>
                <w:sz w:val="24"/>
                <w:szCs w:val="24"/>
                <w:cs/>
              </w:rPr>
            </w:pPr>
          </w:p>
        </w:tc>
        <w:tc>
          <w:tcPr>
            <w:tcW w:w="1224" w:type="dxa"/>
            <w:shd w:val="clear" w:color="auto" w:fill="auto"/>
            <w:vAlign w:val="bottom"/>
          </w:tcPr>
          <w:p w14:paraId="630006B6" w14:textId="77777777" w:rsidR="00E415CA" w:rsidRPr="00A608C5" w:rsidRDefault="00E415CA" w:rsidP="005D4360">
            <w:pPr>
              <w:ind w:right="-72"/>
              <w:jc w:val="right"/>
              <w:rPr>
                <w:rFonts w:asciiTheme="minorBidi" w:hAnsiTheme="minorBidi" w:cstheme="minorBidi"/>
                <w:sz w:val="24"/>
                <w:szCs w:val="24"/>
                <w:cs/>
              </w:rPr>
            </w:pPr>
          </w:p>
        </w:tc>
        <w:tc>
          <w:tcPr>
            <w:tcW w:w="1224" w:type="dxa"/>
            <w:shd w:val="clear" w:color="auto" w:fill="auto"/>
            <w:vAlign w:val="bottom"/>
          </w:tcPr>
          <w:p w14:paraId="130E6BB5" w14:textId="77777777" w:rsidR="00E415CA" w:rsidRPr="00A608C5" w:rsidRDefault="00E415CA" w:rsidP="005D4360">
            <w:pPr>
              <w:ind w:right="-72"/>
              <w:jc w:val="right"/>
              <w:rPr>
                <w:rFonts w:asciiTheme="minorBidi" w:hAnsiTheme="minorBidi" w:cstheme="minorBidi"/>
                <w:sz w:val="24"/>
                <w:szCs w:val="24"/>
                <w:cs/>
              </w:rPr>
            </w:pPr>
          </w:p>
        </w:tc>
        <w:tc>
          <w:tcPr>
            <w:tcW w:w="1121" w:type="dxa"/>
            <w:shd w:val="clear" w:color="auto" w:fill="auto"/>
            <w:vAlign w:val="bottom"/>
          </w:tcPr>
          <w:p w14:paraId="2B46AE56" w14:textId="77777777" w:rsidR="00E415CA" w:rsidRPr="00A608C5" w:rsidRDefault="00E415CA" w:rsidP="005D4360">
            <w:pPr>
              <w:ind w:right="-72"/>
              <w:jc w:val="right"/>
              <w:rPr>
                <w:rFonts w:asciiTheme="minorBidi" w:hAnsiTheme="minorBidi" w:cstheme="minorBidi"/>
                <w:sz w:val="24"/>
                <w:szCs w:val="24"/>
                <w:cs/>
              </w:rPr>
            </w:pPr>
          </w:p>
        </w:tc>
      </w:tr>
      <w:tr w:rsidR="00E415CA" w:rsidRPr="00A608C5" w14:paraId="140255FD" w14:textId="77777777" w:rsidTr="00877DEC">
        <w:tc>
          <w:tcPr>
            <w:tcW w:w="5904" w:type="dxa"/>
            <w:shd w:val="clear" w:color="auto" w:fill="auto"/>
            <w:vAlign w:val="bottom"/>
          </w:tcPr>
          <w:p w14:paraId="3E32E8AD" w14:textId="3FB804FC" w:rsidR="00E415CA" w:rsidRPr="00A608C5" w:rsidRDefault="00E415CA" w:rsidP="00E415CA">
            <w:pPr>
              <w:ind w:right="-72"/>
              <w:rPr>
                <w:rFonts w:asciiTheme="minorBidi" w:hAnsiTheme="minorBidi" w:cstheme="minorBidi"/>
                <w:sz w:val="24"/>
                <w:szCs w:val="24"/>
                <w:lang w:val="en-US"/>
              </w:rPr>
            </w:pPr>
            <w:r w:rsidRPr="00A608C5">
              <w:rPr>
                <w:rFonts w:asciiTheme="minorBidi" w:hAnsiTheme="minorBidi" w:cstheme="minorBidi"/>
                <w:sz w:val="24"/>
                <w:szCs w:val="24"/>
                <w:lang w:val="en-US"/>
              </w:rPr>
              <w:t xml:space="preserve">             </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Forward</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foreign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exchange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contracts</w:t>
            </w:r>
          </w:p>
        </w:tc>
        <w:tc>
          <w:tcPr>
            <w:tcW w:w="1224" w:type="dxa"/>
            <w:shd w:val="clear" w:color="auto" w:fill="auto"/>
            <w:vAlign w:val="bottom"/>
          </w:tcPr>
          <w:p w14:paraId="4214F762" w14:textId="23C2D562" w:rsidR="00E415CA" w:rsidRPr="00A608C5" w:rsidRDefault="00E415CA"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39634FD5" w14:textId="0480C3A2" w:rsidR="00E415CA" w:rsidRPr="00A608C5" w:rsidRDefault="00E415CA"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31FA6111" w14:textId="7E92CEC5" w:rsidR="00E415CA" w:rsidRPr="00A608C5" w:rsidRDefault="00E415CA"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145</w:t>
            </w:r>
          </w:p>
        </w:tc>
        <w:tc>
          <w:tcPr>
            <w:tcW w:w="1224" w:type="dxa"/>
            <w:shd w:val="clear" w:color="auto" w:fill="auto"/>
            <w:vAlign w:val="bottom"/>
          </w:tcPr>
          <w:p w14:paraId="6D6A95FA" w14:textId="611362CF" w:rsidR="00E415CA" w:rsidRPr="00A608C5" w:rsidRDefault="00E415CA"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2D0878A1" w14:textId="3FC29A28" w:rsidR="00E415CA" w:rsidRPr="00A608C5" w:rsidRDefault="00E415CA"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3908860A" w14:textId="27A0CD25" w:rsidR="00E415CA" w:rsidRPr="00A608C5" w:rsidRDefault="00E415CA"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170B0766" w14:textId="74BFFEF5" w:rsidR="00E415CA" w:rsidRPr="00A608C5" w:rsidRDefault="00E415CA"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145</w:t>
            </w:r>
          </w:p>
        </w:tc>
        <w:tc>
          <w:tcPr>
            <w:tcW w:w="1121" w:type="dxa"/>
            <w:shd w:val="clear" w:color="auto" w:fill="auto"/>
            <w:vAlign w:val="bottom"/>
          </w:tcPr>
          <w:p w14:paraId="1D279EC3" w14:textId="04A4DFFD" w:rsidR="00E415CA" w:rsidRPr="00A608C5" w:rsidRDefault="00E415CA"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r>
      <w:tr w:rsidR="00E415CA" w:rsidRPr="00A608C5" w14:paraId="733B32C5" w14:textId="77777777" w:rsidTr="00877DEC">
        <w:tc>
          <w:tcPr>
            <w:tcW w:w="5904" w:type="dxa"/>
            <w:shd w:val="clear" w:color="auto" w:fill="auto"/>
            <w:vAlign w:val="bottom"/>
          </w:tcPr>
          <w:p w14:paraId="3197D4D7" w14:textId="3D4D2999" w:rsidR="00E415CA" w:rsidRPr="00A608C5" w:rsidRDefault="00E415CA" w:rsidP="00E415CA">
            <w:pPr>
              <w:ind w:right="-72"/>
              <w:rPr>
                <w:rFonts w:asciiTheme="minorBidi" w:hAnsiTheme="minorBidi" w:cstheme="minorBidi"/>
                <w:sz w:val="24"/>
                <w:szCs w:val="24"/>
                <w:lang w:val="en-US"/>
              </w:rPr>
            </w:pPr>
            <w:r w:rsidRPr="00A608C5">
              <w:rPr>
                <w:rFonts w:asciiTheme="minorBidi" w:hAnsiTheme="minorBidi" w:cstheme="minorBidi"/>
                <w:sz w:val="24"/>
                <w:szCs w:val="24"/>
                <w:lang w:val="en-US"/>
              </w:rPr>
              <w:t xml:space="preserve">          O</w:t>
            </w:r>
            <w:r w:rsidRPr="00A608C5">
              <w:rPr>
                <w:rFonts w:asciiTheme="minorBidi" w:hAnsiTheme="minorBidi" w:cstheme="minorBidi"/>
                <w:sz w:val="24"/>
                <w:szCs w:val="24"/>
              </w:rPr>
              <w:t>ther</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financial</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assets</w:t>
            </w:r>
          </w:p>
        </w:tc>
        <w:tc>
          <w:tcPr>
            <w:tcW w:w="1224" w:type="dxa"/>
            <w:shd w:val="clear" w:color="auto" w:fill="auto"/>
            <w:vAlign w:val="bottom"/>
          </w:tcPr>
          <w:p w14:paraId="28CCFABF" w14:textId="77777777" w:rsidR="00E415CA" w:rsidRPr="00A608C5" w:rsidRDefault="00E415CA" w:rsidP="005D4360">
            <w:pPr>
              <w:ind w:right="-72"/>
              <w:jc w:val="right"/>
              <w:rPr>
                <w:rFonts w:asciiTheme="minorBidi" w:hAnsiTheme="minorBidi" w:cstheme="minorBidi"/>
                <w:sz w:val="24"/>
                <w:szCs w:val="24"/>
                <w:cs/>
              </w:rPr>
            </w:pPr>
          </w:p>
        </w:tc>
        <w:tc>
          <w:tcPr>
            <w:tcW w:w="1224" w:type="dxa"/>
            <w:shd w:val="clear" w:color="auto" w:fill="auto"/>
            <w:vAlign w:val="bottom"/>
          </w:tcPr>
          <w:p w14:paraId="5ABC4588" w14:textId="77777777" w:rsidR="00E415CA" w:rsidRPr="00A608C5" w:rsidRDefault="00E415CA" w:rsidP="005D4360">
            <w:pPr>
              <w:ind w:right="-72"/>
              <w:jc w:val="right"/>
              <w:rPr>
                <w:rFonts w:asciiTheme="minorBidi" w:hAnsiTheme="minorBidi" w:cstheme="minorBidi"/>
                <w:sz w:val="24"/>
                <w:szCs w:val="24"/>
                <w:cs/>
              </w:rPr>
            </w:pPr>
          </w:p>
        </w:tc>
        <w:tc>
          <w:tcPr>
            <w:tcW w:w="1224" w:type="dxa"/>
            <w:shd w:val="clear" w:color="auto" w:fill="auto"/>
            <w:vAlign w:val="bottom"/>
          </w:tcPr>
          <w:p w14:paraId="03C44B93" w14:textId="77777777" w:rsidR="00E415CA" w:rsidRPr="00A608C5" w:rsidRDefault="00E415CA" w:rsidP="005D4360">
            <w:pPr>
              <w:ind w:right="-72"/>
              <w:jc w:val="right"/>
              <w:rPr>
                <w:rFonts w:asciiTheme="minorBidi" w:hAnsiTheme="minorBidi" w:cstheme="minorBidi"/>
                <w:sz w:val="24"/>
                <w:szCs w:val="24"/>
                <w:cs/>
              </w:rPr>
            </w:pPr>
          </w:p>
        </w:tc>
        <w:tc>
          <w:tcPr>
            <w:tcW w:w="1224" w:type="dxa"/>
            <w:shd w:val="clear" w:color="auto" w:fill="auto"/>
            <w:vAlign w:val="bottom"/>
          </w:tcPr>
          <w:p w14:paraId="1C93FFBA" w14:textId="77777777" w:rsidR="00E415CA" w:rsidRPr="00A608C5" w:rsidRDefault="00E415CA" w:rsidP="005D4360">
            <w:pPr>
              <w:ind w:right="-72"/>
              <w:jc w:val="right"/>
              <w:rPr>
                <w:rFonts w:asciiTheme="minorBidi" w:hAnsiTheme="minorBidi" w:cstheme="minorBidi"/>
                <w:sz w:val="24"/>
                <w:szCs w:val="24"/>
                <w:cs/>
              </w:rPr>
            </w:pPr>
          </w:p>
        </w:tc>
        <w:tc>
          <w:tcPr>
            <w:tcW w:w="1224" w:type="dxa"/>
            <w:shd w:val="clear" w:color="auto" w:fill="auto"/>
            <w:vAlign w:val="bottom"/>
          </w:tcPr>
          <w:p w14:paraId="74C63452" w14:textId="77777777" w:rsidR="00E415CA" w:rsidRPr="00A608C5" w:rsidRDefault="00E415CA" w:rsidP="005D4360">
            <w:pPr>
              <w:ind w:right="-72"/>
              <w:jc w:val="right"/>
              <w:rPr>
                <w:rFonts w:asciiTheme="minorBidi" w:hAnsiTheme="minorBidi" w:cstheme="minorBidi"/>
                <w:sz w:val="24"/>
                <w:szCs w:val="24"/>
                <w:cs/>
              </w:rPr>
            </w:pPr>
          </w:p>
        </w:tc>
        <w:tc>
          <w:tcPr>
            <w:tcW w:w="1224" w:type="dxa"/>
            <w:shd w:val="clear" w:color="auto" w:fill="auto"/>
            <w:vAlign w:val="bottom"/>
          </w:tcPr>
          <w:p w14:paraId="72D21F01" w14:textId="77777777" w:rsidR="00E415CA" w:rsidRPr="00A608C5" w:rsidRDefault="00E415CA" w:rsidP="005D4360">
            <w:pPr>
              <w:ind w:right="-72"/>
              <w:jc w:val="right"/>
              <w:rPr>
                <w:rFonts w:asciiTheme="minorBidi" w:hAnsiTheme="minorBidi" w:cstheme="minorBidi"/>
                <w:sz w:val="24"/>
                <w:szCs w:val="24"/>
                <w:cs/>
              </w:rPr>
            </w:pPr>
          </w:p>
        </w:tc>
        <w:tc>
          <w:tcPr>
            <w:tcW w:w="1224" w:type="dxa"/>
            <w:shd w:val="clear" w:color="auto" w:fill="auto"/>
            <w:vAlign w:val="bottom"/>
          </w:tcPr>
          <w:p w14:paraId="01FC54E4" w14:textId="77777777" w:rsidR="00E415CA" w:rsidRPr="00A608C5" w:rsidRDefault="00E415CA" w:rsidP="005D4360">
            <w:pPr>
              <w:ind w:right="-72"/>
              <w:jc w:val="right"/>
              <w:rPr>
                <w:rFonts w:asciiTheme="minorBidi" w:hAnsiTheme="minorBidi" w:cstheme="minorBidi"/>
                <w:sz w:val="24"/>
                <w:szCs w:val="24"/>
                <w:cs/>
              </w:rPr>
            </w:pPr>
          </w:p>
        </w:tc>
        <w:tc>
          <w:tcPr>
            <w:tcW w:w="1121" w:type="dxa"/>
            <w:shd w:val="clear" w:color="auto" w:fill="auto"/>
            <w:vAlign w:val="bottom"/>
          </w:tcPr>
          <w:p w14:paraId="4851551E" w14:textId="77777777" w:rsidR="00E415CA" w:rsidRPr="00A608C5" w:rsidRDefault="00E415CA" w:rsidP="005D4360">
            <w:pPr>
              <w:ind w:right="-72"/>
              <w:jc w:val="right"/>
              <w:rPr>
                <w:rFonts w:asciiTheme="minorBidi" w:hAnsiTheme="minorBidi" w:cstheme="minorBidi"/>
                <w:sz w:val="24"/>
                <w:szCs w:val="24"/>
                <w:cs/>
              </w:rPr>
            </w:pPr>
          </w:p>
        </w:tc>
      </w:tr>
      <w:tr w:rsidR="00031694" w:rsidRPr="00EE1B5D" w14:paraId="757E7778" w14:textId="77777777" w:rsidTr="00877DEC">
        <w:tc>
          <w:tcPr>
            <w:tcW w:w="5904" w:type="dxa"/>
            <w:shd w:val="clear" w:color="auto" w:fill="auto"/>
            <w:vAlign w:val="bottom"/>
          </w:tcPr>
          <w:p w14:paraId="5A46994C" w14:textId="2EE80937"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lang w:val="en-US"/>
              </w:rPr>
              <w:t xml:space="preserve">   Financial assets measured at fair value through </w:t>
            </w:r>
            <w:r w:rsidRPr="00A608C5">
              <w:rPr>
                <w:rFonts w:asciiTheme="minorBidi" w:hAnsiTheme="minorBidi" w:cstheme="minorBidi"/>
                <w:sz w:val="24"/>
                <w:szCs w:val="24"/>
                <w:lang w:val="en-GB"/>
              </w:rPr>
              <w:t>profit</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GB"/>
              </w:rPr>
              <w:t>or</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GB"/>
              </w:rPr>
              <w:t>loss</w:t>
            </w:r>
          </w:p>
        </w:tc>
        <w:tc>
          <w:tcPr>
            <w:tcW w:w="1224" w:type="dxa"/>
            <w:shd w:val="clear" w:color="auto" w:fill="auto"/>
            <w:vAlign w:val="bottom"/>
          </w:tcPr>
          <w:p w14:paraId="6173D525"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33C4D2CB"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20D7943C"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095E7726"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080DACDF" w14:textId="04B706DB" w:rsidR="005D4360" w:rsidRPr="00A608C5" w:rsidRDefault="005D4360" w:rsidP="005D4360">
            <w:pPr>
              <w:ind w:right="-72"/>
              <w:jc w:val="right"/>
              <w:rPr>
                <w:rFonts w:asciiTheme="minorBidi" w:hAnsiTheme="minorBidi" w:cstheme="minorBidi"/>
                <w:sz w:val="24"/>
                <w:szCs w:val="24"/>
                <w:cs/>
                <w:lang w:val="en-US"/>
              </w:rPr>
            </w:pPr>
          </w:p>
        </w:tc>
        <w:tc>
          <w:tcPr>
            <w:tcW w:w="1224" w:type="dxa"/>
            <w:shd w:val="clear" w:color="auto" w:fill="auto"/>
            <w:vAlign w:val="bottom"/>
          </w:tcPr>
          <w:p w14:paraId="0FADA61B"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13CA0B0A" w14:textId="77777777" w:rsidR="005D4360" w:rsidRPr="00A608C5" w:rsidRDefault="005D4360" w:rsidP="005D4360">
            <w:pPr>
              <w:ind w:right="-72"/>
              <w:jc w:val="right"/>
              <w:rPr>
                <w:rFonts w:asciiTheme="minorBidi" w:hAnsiTheme="minorBidi" w:cstheme="minorBidi"/>
                <w:sz w:val="24"/>
                <w:szCs w:val="24"/>
                <w:cs/>
              </w:rPr>
            </w:pPr>
          </w:p>
        </w:tc>
        <w:tc>
          <w:tcPr>
            <w:tcW w:w="1121" w:type="dxa"/>
            <w:shd w:val="clear" w:color="auto" w:fill="auto"/>
            <w:vAlign w:val="bottom"/>
          </w:tcPr>
          <w:p w14:paraId="49163F12" w14:textId="77777777" w:rsidR="005D4360" w:rsidRPr="00A608C5" w:rsidRDefault="005D4360" w:rsidP="005D4360">
            <w:pPr>
              <w:ind w:right="-72"/>
              <w:jc w:val="right"/>
              <w:rPr>
                <w:rFonts w:asciiTheme="minorBidi" w:hAnsiTheme="minorBidi" w:cstheme="minorBidi"/>
                <w:sz w:val="24"/>
                <w:szCs w:val="24"/>
                <w:cs/>
              </w:rPr>
            </w:pPr>
          </w:p>
        </w:tc>
      </w:tr>
      <w:tr w:rsidR="00031694" w:rsidRPr="00A608C5" w14:paraId="3A5FC510" w14:textId="77777777" w:rsidTr="00877DEC">
        <w:tc>
          <w:tcPr>
            <w:tcW w:w="5904" w:type="dxa"/>
            <w:shd w:val="clear" w:color="auto" w:fill="auto"/>
            <w:vAlign w:val="bottom"/>
          </w:tcPr>
          <w:p w14:paraId="0FBA1FF2" w14:textId="77777777"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lang w:val="en-US"/>
              </w:rPr>
              <w:t xml:space="preserve">Investment in </w:t>
            </w:r>
            <w:r w:rsidRPr="00A608C5">
              <w:rPr>
                <w:rFonts w:asciiTheme="minorBidi" w:hAnsiTheme="minorBidi" w:cstheme="minorBidi"/>
                <w:sz w:val="24"/>
                <w:szCs w:val="24"/>
                <w:lang w:val="en-GB"/>
              </w:rPr>
              <w:t>debt instruments</w:t>
            </w:r>
          </w:p>
        </w:tc>
        <w:tc>
          <w:tcPr>
            <w:tcW w:w="1224" w:type="dxa"/>
            <w:shd w:val="clear" w:color="auto" w:fill="auto"/>
            <w:vAlign w:val="bottom"/>
          </w:tcPr>
          <w:p w14:paraId="7268495F" w14:textId="136782D6" w:rsidR="005D4360" w:rsidRPr="00A608C5" w:rsidRDefault="00FD4D68"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25D3C623" w14:textId="12B83CD9"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6</w:t>
            </w:r>
          </w:p>
        </w:tc>
        <w:tc>
          <w:tcPr>
            <w:tcW w:w="1224" w:type="dxa"/>
            <w:shd w:val="clear" w:color="auto" w:fill="auto"/>
            <w:vAlign w:val="bottom"/>
          </w:tcPr>
          <w:p w14:paraId="4864F3AC" w14:textId="44C76963" w:rsidR="005D4360" w:rsidRPr="00A608C5" w:rsidRDefault="00FD4D68"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63E4E7D9" w14:textId="38C46E93"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224" w:type="dxa"/>
            <w:shd w:val="clear" w:color="auto" w:fill="auto"/>
            <w:vAlign w:val="bottom"/>
          </w:tcPr>
          <w:p w14:paraId="5F9F4BEB" w14:textId="7C8EA565" w:rsidR="005D4360" w:rsidRPr="00A608C5" w:rsidRDefault="00FD4D68"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7D305946" w14:textId="4DD8E2E6"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w:t>
            </w:r>
          </w:p>
        </w:tc>
        <w:tc>
          <w:tcPr>
            <w:tcW w:w="1224" w:type="dxa"/>
            <w:shd w:val="clear" w:color="auto" w:fill="auto"/>
            <w:vAlign w:val="bottom"/>
          </w:tcPr>
          <w:p w14:paraId="42DDC9A4" w14:textId="2342034F" w:rsidR="005D4360" w:rsidRPr="00A608C5" w:rsidRDefault="00FD4D68"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121" w:type="dxa"/>
            <w:shd w:val="clear" w:color="auto" w:fill="auto"/>
            <w:vAlign w:val="bottom"/>
          </w:tcPr>
          <w:p w14:paraId="518D721E" w14:textId="2A592CED"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6</w:t>
            </w:r>
          </w:p>
        </w:tc>
      </w:tr>
      <w:tr w:rsidR="00031694" w:rsidRPr="00EE1B5D" w14:paraId="5F687C27" w14:textId="77777777" w:rsidTr="00877DEC">
        <w:tc>
          <w:tcPr>
            <w:tcW w:w="5904" w:type="dxa"/>
            <w:shd w:val="clear" w:color="auto" w:fill="auto"/>
            <w:vAlign w:val="bottom"/>
          </w:tcPr>
          <w:p w14:paraId="3453CEE1" w14:textId="7435E69C" w:rsidR="005D4360" w:rsidRPr="00A608C5" w:rsidRDefault="005D4360" w:rsidP="005D4360">
            <w:pPr>
              <w:ind w:left="720" w:right="-72" w:hanging="264"/>
              <w:rPr>
                <w:rFonts w:asciiTheme="minorBidi" w:hAnsiTheme="minorBidi" w:cstheme="minorBidi"/>
                <w:spacing w:val="-4"/>
                <w:sz w:val="24"/>
                <w:szCs w:val="24"/>
                <w:cs/>
              </w:rPr>
            </w:pPr>
            <w:r w:rsidRPr="00A608C5">
              <w:rPr>
                <w:rFonts w:asciiTheme="minorBidi" w:hAnsiTheme="minorBidi" w:cstheme="minorBidi"/>
                <w:sz w:val="24"/>
                <w:szCs w:val="24"/>
                <w:lang w:val="en-US"/>
              </w:rPr>
              <w:t xml:space="preserve">   </w:t>
            </w:r>
            <w:r w:rsidRPr="00A608C5">
              <w:rPr>
                <w:rFonts w:asciiTheme="minorBidi" w:hAnsiTheme="minorBidi" w:cstheme="minorBidi"/>
                <w:spacing w:val="-4"/>
                <w:sz w:val="24"/>
                <w:szCs w:val="24"/>
                <w:lang w:val="en-US"/>
              </w:rPr>
              <w:t>Financial assets measured at fair value through</w:t>
            </w:r>
            <w:r w:rsidRPr="00A608C5">
              <w:rPr>
                <w:rFonts w:asciiTheme="minorBidi" w:hAnsiTheme="minorBidi" w:cstheme="minorBidi"/>
                <w:spacing w:val="-4"/>
                <w:sz w:val="24"/>
                <w:szCs w:val="24"/>
                <w:cs/>
              </w:rPr>
              <w:t xml:space="preserve"> </w:t>
            </w:r>
            <w:r w:rsidRPr="00A608C5">
              <w:rPr>
                <w:rFonts w:asciiTheme="minorBidi" w:hAnsiTheme="minorBidi" w:cstheme="minorBidi"/>
                <w:spacing w:val="-4"/>
                <w:sz w:val="24"/>
                <w:szCs w:val="24"/>
                <w:lang w:val="en-GB"/>
              </w:rPr>
              <w:t>other comprehensive income</w:t>
            </w:r>
          </w:p>
        </w:tc>
        <w:tc>
          <w:tcPr>
            <w:tcW w:w="1224" w:type="dxa"/>
            <w:shd w:val="clear" w:color="auto" w:fill="auto"/>
            <w:vAlign w:val="bottom"/>
          </w:tcPr>
          <w:p w14:paraId="0E346795" w14:textId="77777777" w:rsidR="005D4360" w:rsidRPr="00A608C5" w:rsidRDefault="005D4360" w:rsidP="005D4360">
            <w:pPr>
              <w:ind w:right="-72"/>
              <w:jc w:val="right"/>
              <w:rPr>
                <w:rFonts w:asciiTheme="minorBidi" w:hAnsiTheme="minorBidi" w:cstheme="minorBidi"/>
                <w:sz w:val="24"/>
                <w:szCs w:val="24"/>
                <w:lang w:val="en-GB"/>
              </w:rPr>
            </w:pPr>
          </w:p>
        </w:tc>
        <w:tc>
          <w:tcPr>
            <w:tcW w:w="1224" w:type="dxa"/>
            <w:shd w:val="clear" w:color="auto" w:fill="auto"/>
            <w:vAlign w:val="bottom"/>
          </w:tcPr>
          <w:p w14:paraId="0B766A71" w14:textId="77777777" w:rsidR="005D4360" w:rsidRPr="00A608C5" w:rsidRDefault="005D4360" w:rsidP="005D4360">
            <w:pPr>
              <w:ind w:right="-72"/>
              <w:jc w:val="right"/>
              <w:rPr>
                <w:rFonts w:asciiTheme="minorBidi" w:hAnsiTheme="minorBidi" w:cstheme="minorBidi"/>
                <w:sz w:val="24"/>
                <w:szCs w:val="24"/>
                <w:lang w:val="en-GB"/>
              </w:rPr>
            </w:pPr>
          </w:p>
        </w:tc>
        <w:tc>
          <w:tcPr>
            <w:tcW w:w="1224" w:type="dxa"/>
            <w:shd w:val="clear" w:color="auto" w:fill="auto"/>
            <w:vAlign w:val="bottom"/>
          </w:tcPr>
          <w:p w14:paraId="58DE2413"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5D1AE17D"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6B496A86" w14:textId="77777777" w:rsidR="005D4360" w:rsidRPr="00A608C5" w:rsidRDefault="005D4360" w:rsidP="005D4360">
            <w:pPr>
              <w:ind w:right="-72"/>
              <w:jc w:val="right"/>
              <w:rPr>
                <w:rFonts w:asciiTheme="minorBidi" w:hAnsiTheme="minorBidi" w:cstheme="minorBidi"/>
                <w:sz w:val="24"/>
                <w:szCs w:val="24"/>
                <w:lang w:val="en-GB"/>
              </w:rPr>
            </w:pPr>
          </w:p>
        </w:tc>
        <w:tc>
          <w:tcPr>
            <w:tcW w:w="1224" w:type="dxa"/>
            <w:shd w:val="clear" w:color="auto" w:fill="auto"/>
            <w:vAlign w:val="bottom"/>
          </w:tcPr>
          <w:p w14:paraId="7A888904" w14:textId="77777777" w:rsidR="005D4360" w:rsidRPr="00A608C5" w:rsidRDefault="005D4360" w:rsidP="005D4360">
            <w:pPr>
              <w:ind w:right="-72"/>
              <w:jc w:val="right"/>
              <w:rPr>
                <w:rFonts w:asciiTheme="minorBidi" w:hAnsiTheme="minorBidi" w:cstheme="minorBidi"/>
                <w:sz w:val="24"/>
                <w:szCs w:val="24"/>
                <w:lang w:val="en-GB"/>
              </w:rPr>
            </w:pPr>
          </w:p>
        </w:tc>
        <w:tc>
          <w:tcPr>
            <w:tcW w:w="1224" w:type="dxa"/>
            <w:shd w:val="clear" w:color="auto" w:fill="auto"/>
            <w:vAlign w:val="bottom"/>
          </w:tcPr>
          <w:p w14:paraId="62FD65D9" w14:textId="77777777" w:rsidR="005D4360" w:rsidRPr="00A608C5" w:rsidRDefault="005D4360" w:rsidP="005D4360">
            <w:pPr>
              <w:ind w:right="-72"/>
              <w:jc w:val="right"/>
              <w:rPr>
                <w:rFonts w:asciiTheme="minorBidi" w:hAnsiTheme="minorBidi" w:cstheme="minorBidi"/>
                <w:sz w:val="24"/>
                <w:szCs w:val="24"/>
                <w:lang w:val="en-GB"/>
              </w:rPr>
            </w:pPr>
          </w:p>
        </w:tc>
        <w:tc>
          <w:tcPr>
            <w:tcW w:w="1121" w:type="dxa"/>
            <w:shd w:val="clear" w:color="auto" w:fill="auto"/>
            <w:vAlign w:val="bottom"/>
          </w:tcPr>
          <w:p w14:paraId="2E39185D" w14:textId="77777777" w:rsidR="005D4360" w:rsidRPr="00A608C5" w:rsidRDefault="005D4360" w:rsidP="005D4360">
            <w:pPr>
              <w:ind w:right="-72"/>
              <w:jc w:val="right"/>
              <w:rPr>
                <w:rFonts w:asciiTheme="minorBidi" w:hAnsiTheme="minorBidi" w:cstheme="minorBidi"/>
                <w:sz w:val="24"/>
                <w:szCs w:val="24"/>
                <w:lang w:val="en-GB"/>
              </w:rPr>
            </w:pPr>
          </w:p>
        </w:tc>
      </w:tr>
      <w:tr w:rsidR="0035625D" w:rsidRPr="00A608C5" w14:paraId="5AECB3C1" w14:textId="77777777" w:rsidTr="00E41C3B">
        <w:trPr>
          <w:trHeight w:val="314"/>
        </w:trPr>
        <w:tc>
          <w:tcPr>
            <w:tcW w:w="5904" w:type="dxa"/>
            <w:shd w:val="clear" w:color="auto" w:fill="auto"/>
            <w:vAlign w:val="bottom"/>
          </w:tcPr>
          <w:p w14:paraId="466FD23D" w14:textId="77777777" w:rsidR="0035625D" w:rsidRPr="00A608C5" w:rsidRDefault="0035625D" w:rsidP="0035625D">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rPr>
              <w:t>Investment</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in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equity</w:t>
            </w:r>
            <w:r w:rsidRPr="00A608C5">
              <w:rPr>
                <w:rFonts w:asciiTheme="minorBidi" w:hAnsiTheme="minorBidi" w:cstheme="minorBidi"/>
                <w:sz w:val="24"/>
                <w:szCs w:val="24"/>
                <w:lang w:val="en-GB"/>
              </w:rPr>
              <w:t xml:space="preserve"> instruments</w:t>
            </w:r>
          </w:p>
        </w:tc>
        <w:tc>
          <w:tcPr>
            <w:tcW w:w="1224" w:type="dxa"/>
            <w:tcBorders>
              <w:bottom w:val="single" w:sz="4" w:space="0" w:color="auto"/>
            </w:tcBorders>
            <w:shd w:val="clear" w:color="auto" w:fill="auto"/>
            <w:vAlign w:val="bottom"/>
          </w:tcPr>
          <w:p w14:paraId="4AE1417B" w14:textId="051318C6" w:rsidR="0035625D" w:rsidRPr="00A608C5" w:rsidRDefault="0035625D" w:rsidP="0035625D">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w:t>
            </w:r>
          </w:p>
        </w:tc>
        <w:tc>
          <w:tcPr>
            <w:tcW w:w="1224" w:type="dxa"/>
            <w:tcBorders>
              <w:bottom w:val="single" w:sz="4" w:space="0" w:color="auto"/>
            </w:tcBorders>
            <w:shd w:val="clear" w:color="auto" w:fill="auto"/>
            <w:vAlign w:val="bottom"/>
          </w:tcPr>
          <w:p w14:paraId="3E99E4EC" w14:textId="04E22722" w:rsidR="0035625D" w:rsidRPr="00A608C5" w:rsidRDefault="0035625D" w:rsidP="0035625D">
            <w:pPr>
              <w:ind w:right="-72"/>
              <w:jc w:val="right"/>
              <w:rPr>
                <w:rFonts w:asciiTheme="minorBidi" w:hAnsiTheme="minorBidi" w:cstheme="minorBidi"/>
                <w:sz w:val="24"/>
                <w:szCs w:val="24"/>
                <w:lang w:val="en-GB"/>
              </w:rPr>
            </w:pPr>
            <w:r w:rsidRPr="00A608C5">
              <w:rPr>
                <w:rFonts w:asciiTheme="minorBidi" w:hAnsiTheme="minorBidi" w:cstheme="minorBidi"/>
                <w:sz w:val="24"/>
                <w:szCs w:val="24"/>
                <w:cs/>
                <w:lang w:val="en-US"/>
              </w:rPr>
              <w:t>-</w:t>
            </w:r>
          </w:p>
        </w:tc>
        <w:tc>
          <w:tcPr>
            <w:tcW w:w="1224" w:type="dxa"/>
            <w:tcBorders>
              <w:bottom w:val="single" w:sz="4" w:space="0" w:color="auto"/>
            </w:tcBorders>
            <w:shd w:val="clear" w:color="auto" w:fill="auto"/>
            <w:vAlign w:val="bottom"/>
          </w:tcPr>
          <w:p w14:paraId="30F01863" w14:textId="23A67AF2" w:rsidR="0035625D" w:rsidRPr="00A608C5" w:rsidRDefault="0035625D" w:rsidP="0035625D">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tcBorders>
              <w:bottom w:val="single" w:sz="4" w:space="0" w:color="auto"/>
            </w:tcBorders>
            <w:shd w:val="clear" w:color="auto" w:fill="auto"/>
            <w:vAlign w:val="bottom"/>
          </w:tcPr>
          <w:p w14:paraId="05E461F7" w14:textId="49B883D0" w:rsidR="0035625D" w:rsidRPr="00A608C5" w:rsidRDefault="0035625D" w:rsidP="0035625D">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224" w:type="dxa"/>
            <w:tcBorders>
              <w:bottom w:val="single" w:sz="4" w:space="0" w:color="auto"/>
            </w:tcBorders>
            <w:shd w:val="clear" w:color="auto" w:fill="auto"/>
            <w:vAlign w:val="bottom"/>
          </w:tcPr>
          <w:p w14:paraId="258EE599" w14:textId="18F2F98A" w:rsidR="0035625D" w:rsidRPr="00A608C5" w:rsidRDefault="0035625D" w:rsidP="0035625D">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1</w:t>
            </w:r>
          </w:p>
        </w:tc>
        <w:tc>
          <w:tcPr>
            <w:tcW w:w="1224" w:type="dxa"/>
            <w:tcBorders>
              <w:bottom w:val="single" w:sz="4" w:space="0" w:color="auto"/>
            </w:tcBorders>
            <w:shd w:val="clear" w:color="auto" w:fill="auto"/>
            <w:vAlign w:val="bottom"/>
          </w:tcPr>
          <w:p w14:paraId="760AE024" w14:textId="3622C389" w:rsidR="0035625D" w:rsidRPr="00A608C5" w:rsidRDefault="0035625D" w:rsidP="0035625D">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1</w:t>
            </w:r>
          </w:p>
        </w:tc>
        <w:tc>
          <w:tcPr>
            <w:tcW w:w="1224" w:type="dxa"/>
            <w:tcBorders>
              <w:bottom w:val="single" w:sz="4" w:space="0" w:color="auto"/>
            </w:tcBorders>
            <w:shd w:val="clear" w:color="auto" w:fill="auto"/>
            <w:vAlign w:val="bottom"/>
          </w:tcPr>
          <w:p w14:paraId="1A45C2CF" w14:textId="3685B781" w:rsidR="0035625D" w:rsidRPr="00A608C5" w:rsidRDefault="0035625D" w:rsidP="0035625D">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1</w:t>
            </w:r>
          </w:p>
        </w:tc>
        <w:tc>
          <w:tcPr>
            <w:tcW w:w="1121" w:type="dxa"/>
            <w:tcBorders>
              <w:bottom w:val="single" w:sz="4" w:space="0" w:color="auto"/>
            </w:tcBorders>
            <w:shd w:val="clear" w:color="auto" w:fill="auto"/>
            <w:vAlign w:val="bottom"/>
          </w:tcPr>
          <w:p w14:paraId="014F5140" w14:textId="122ED2E2" w:rsidR="0035625D" w:rsidRPr="00A608C5" w:rsidRDefault="0035625D" w:rsidP="0035625D">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1</w:t>
            </w:r>
          </w:p>
        </w:tc>
      </w:tr>
      <w:tr w:rsidR="0035625D" w:rsidRPr="00A608C5" w14:paraId="54525005" w14:textId="77777777" w:rsidTr="00877DEC">
        <w:tc>
          <w:tcPr>
            <w:tcW w:w="5904" w:type="dxa"/>
            <w:shd w:val="clear" w:color="auto" w:fill="auto"/>
            <w:vAlign w:val="bottom"/>
          </w:tcPr>
          <w:p w14:paraId="004B8587" w14:textId="77777777" w:rsidR="0035625D" w:rsidRPr="00A608C5" w:rsidRDefault="0035625D" w:rsidP="0035625D">
            <w:pPr>
              <w:ind w:left="450" w:right="-72"/>
              <w:rPr>
                <w:rFonts w:asciiTheme="minorBidi" w:hAnsiTheme="minorBidi" w:cstheme="minorBidi"/>
                <w:sz w:val="24"/>
                <w:szCs w:val="24"/>
                <w:cs/>
              </w:rPr>
            </w:pPr>
            <w:r w:rsidRPr="00A608C5">
              <w:rPr>
                <w:rFonts w:asciiTheme="minorBidi" w:hAnsiTheme="minorBidi" w:cstheme="minorBidi"/>
                <w:sz w:val="24"/>
                <w:szCs w:val="24"/>
              </w:rPr>
              <w:t>Total</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assets</w:t>
            </w:r>
          </w:p>
        </w:tc>
        <w:tc>
          <w:tcPr>
            <w:tcW w:w="1224" w:type="dxa"/>
            <w:tcBorders>
              <w:bottom w:val="single" w:sz="4" w:space="0" w:color="auto"/>
            </w:tcBorders>
            <w:shd w:val="clear" w:color="auto" w:fill="auto"/>
            <w:vAlign w:val="center"/>
          </w:tcPr>
          <w:p w14:paraId="6C4E4F7A" w14:textId="48AA0CEA" w:rsidR="0035625D" w:rsidRPr="00A608C5" w:rsidRDefault="0035625D" w:rsidP="0035625D">
            <w:pPr>
              <w:ind w:right="-72"/>
              <w:jc w:val="right"/>
              <w:rPr>
                <w:rFonts w:asciiTheme="minorBidi" w:hAnsiTheme="minorBidi" w:cstheme="minorBidi"/>
                <w:b/>
                <w:bCs/>
                <w:sz w:val="24"/>
                <w:szCs w:val="24"/>
                <w:cs/>
                <w:lang w:val="en-GB"/>
              </w:rPr>
            </w:pPr>
            <w:r w:rsidRPr="00A608C5">
              <w:rPr>
                <w:rFonts w:asciiTheme="minorBidi" w:hAnsiTheme="minorBidi" w:cstheme="minorBidi"/>
                <w:b/>
                <w:bCs/>
                <w:sz w:val="24"/>
                <w:szCs w:val="24"/>
                <w:lang w:val="en-GB"/>
              </w:rPr>
              <w:t>-</w:t>
            </w:r>
          </w:p>
        </w:tc>
        <w:tc>
          <w:tcPr>
            <w:tcW w:w="1224" w:type="dxa"/>
            <w:tcBorders>
              <w:bottom w:val="single" w:sz="4" w:space="0" w:color="auto"/>
            </w:tcBorders>
            <w:shd w:val="clear" w:color="auto" w:fill="auto"/>
            <w:vAlign w:val="center"/>
          </w:tcPr>
          <w:p w14:paraId="134BE772" w14:textId="118EEF31" w:rsidR="0035625D" w:rsidRPr="00A608C5" w:rsidRDefault="0035625D" w:rsidP="0035625D">
            <w:pPr>
              <w:ind w:right="-72"/>
              <w:jc w:val="right"/>
              <w:rPr>
                <w:rFonts w:asciiTheme="minorBidi" w:hAnsiTheme="minorBidi" w:cstheme="minorBidi"/>
                <w:b/>
                <w:bCs/>
                <w:sz w:val="24"/>
                <w:szCs w:val="24"/>
                <w:cs/>
                <w:lang w:val="en-GB"/>
              </w:rPr>
            </w:pPr>
            <w:r w:rsidRPr="00A608C5">
              <w:rPr>
                <w:rFonts w:asciiTheme="minorBidi" w:hAnsiTheme="minorBidi" w:cstheme="minorBidi"/>
                <w:sz w:val="24"/>
                <w:szCs w:val="24"/>
                <w:lang w:val="en-GB"/>
              </w:rPr>
              <w:t>6</w:t>
            </w:r>
          </w:p>
        </w:tc>
        <w:tc>
          <w:tcPr>
            <w:tcW w:w="1224" w:type="dxa"/>
            <w:tcBorders>
              <w:bottom w:val="single" w:sz="4" w:space="0" w:color="auto"/>
            </w:tcBorders>
            <w:shd w:val="clear" w:color="auto" w:fill="auto"/>
            <w:vAlign w:val="center"/>
          </w:tcPr>
          <w:p w14:paraId="61FAC678" w14:textId="00C51440" w:rsidR="0035625D" w:rsidRPr="00A608C5" w:rsidRDefault="0035625D" w:rsidP="0035625D">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810</w:t>
            </w:r>
          </w:p>
        </w:tc>
        <w:tc>
          <w:tcPr>
            <w:tcW w:w="1224" w:type="dxa"/>
            <w:tcBorders>
              <w:bottom w:val="single" w:sz="4" w:space="0" w:color="auto"/>
            </w:tcBorders>
            <w:shd w:val="clear" w:color="auto" w:fill="auto"/>
            <w:vAlign w:val="center"/>
          </w:tcPr>
          <w:p w14:paraId="6C9CE36D" w14:textId="64A538D2" w:rsidR="0035625D" w:rsidRPr="00A608C5" w:rsidRDefault="0035625D" w:rsidP="0035625D">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291</w:t>
            </w:r>
          </w:p>
        </w:tc>
        <w:tc>
          <w:tcPr>
            <w:tcW w:w="1224" w:type="dxa"/>
            <w:tcBorders>
              <w:bottom w:val="single" w:sz="4" w:space="0" w:color="auto"/>
            </w:tcBorders>
            <w:shd w:val="clear" w:color="auto" w:fill="auto"/>
            <w:vAlign w:val="center"/>
          </w:tcPr>
          <w:p w14:paraId="59CDB3C6" w14:textId="2AAC6BB1" w:rsidR="0035625D" w:rsidRPr="00A608C5" w:rsidRDefault="0035625D" w:rsidP="0035625D">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1</w:t>
            </w:r>
          </w:p>
        </w:tc>
        <w:tc>
          <w:tcPr>
            <w:tcW w:w="1224" w:type="dxa"/>
            <w:tcBorders>
              <w:bottom w:val="single" w:sz="4" w:space="0" w:color="auto"/>
            </w:tcBorders>
            <w:shd w:val="clear" w:color="auto" w:fill="auto"/>
            <w:vAlign w:val="center"/>
          </w:tcPr>
          <w:p w14:paraId="4376916A" w14:textId="1F71ADAE" w:rsidR="0035625D" w:rsidRPr="00A608C5" w:rsidRDefault="0035625D" w:rsidP="0035625D">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1</w:t>
            </w:r>
          </w:p>
        </w:tc>
        <w:tc>
          <w:tcPr>
            <w:tcW w:w="1224" w:type="dxa"/>
            <w:tcBorders>
              <w:bottom w:val="single" w:sz="4" w:space="0" w:color="auto"/>
            </w:tcBorders>
            <w:shd w:val="clear" w:color="auto" w:fill="auto"/>
            <w:vAlign w:val="center"/>
          </w:tcPr>
          <w:p w14:paraId="36B56B39" w14:textId="17A0E5E8" w:rsidR="0035625D" w:rsidRPr="00A608C5" w:rsidRDefault="0035625D" w:rsidP="0035625D">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811</w:t>
            </w:r>
          </w:p>
        </w:tc>
        <w:tc>
          <w:tcPr>
            <w:tcW w:w="1121" w:type="dxa"/>
            <w:tcBorders>
              <w:bottom w:val="single" w:sz="4" w:space="0" w:color="auto"/>
            </w:tcBorders>
            <w:shd w:val="clear" w:color="auto" w:fill="auto"/>
            <w:vAlign w:val="center"/>
          </w:tcPr>
          <w:p w14:paraId="68DF29C5" w14:textId="594E244B" w:rsidR="0035625D" w:rsidRPr="00A608C5" w:rsidRDefault="0035625D" w:rsidP="0035625D">
            <w:pPr>
              <w:ind w:right="-72"/>
              <w:jc w:val="right"/>
              <w:rPr>
                <w:rFonts w:asciiTheme="minorBidi" w:hAnsiTheme="minorBidi" w:cstheme="minorBidi"/>
                <w:b/>
                <w:bCs/>
                <w:sz w:val="24"/>
                <w:szCs w:val="24"/>
                <w:cs/>
              </w:rPr>
            </w:pPr>
            <w:r w:rsidRPr="00A608C5">
              <w:rPr>
                <w:rFonts w:asciiTheme="minorBidi" w:hAnsiTheme="minorBidi" w:cstheme="minorBidi"/>
                <w:sz w:val="24"/>
                <w:szCs w:val="24"/>
                <w:lang w:val="en-GB"/>
              </w:rPr>
              <w:t>298</w:t>
            </w:r>
          </w:p>
        </w:tc>
      </w:tr>
      <w:tr w:rsidR="00031694" w:rsidRPr="00A608C5" w14:paraId="21161271" w14:textId="77777777" w:rsidTr="00877DEC">
        <w:tc>
          <w:tcPr>
            <w:tcW w:w="5904" w:type="dxa"/>
            <w:shd w:val="clear" w:color="auto" w:fill="auto"/>
            <w:vAlign w:val="bottom"/>
          </w:tcPr>
          <w:p w14:paraId="6A954A66" w14:textId="77777777" w:rsidR="005D4360" w:rsidRPr="00A608C5" w:rsidRDefault="005D4360" w:rsidP="005D4360">
            <w:pPr>
              <w:spacing w:after="160" w:line="259" w:lineRule="auto"/>
              <w:rPr>
                <w:rFonts w:asciiTheme="minorBidi" w:hAnsiTheme="minorBidi" w:cstheme="minorBidi"/>
                <w:sz w:val="6"/>
                <w:szCs w:val="6"/>
                <w:cs/>
              </w:rPr>
            </w:pPr>
          </w:p>
        </w:tc>
        <w:tc>
          <w:tcPr>
            <w:tcW w:w="1224" w:type="dxa"/>
            <w:tcBorders>
              <w:top w:val="single" w:sz="4" w:space="0" w:color="auto"/>
            </w:tcBorders>
            <w:shd w:val="clear" w:color="auto" w:fill="auto"/>
            <w:vAlign w:val="bottom"/>
          </w:tcPr>
          <w:p w14:paraId="7C54287B" w14:textId="77777777" w:rsidR="005D4360" w:rsidRPr="00A608C5" w:rsidRDefault="005D4360" w:rsidP="005D4360">
            <w:pPr>
              <w:ind w:right="-72"/>
              <w:jc w:val="right"/>
              <w:rPr>
                <w:rFonts w:asciiTheme="minorBidi" w:hAnsiTheme="minorBidi" w:cstheme="minorBidi"/>
                <w:sz w:val="6"/>
                <w:szCs w:val="6"/>
                <w:lang w:val="en-GB"/>
              </w:rPr>
            </w:pPr>
          </w:p>
        </w:tc>
        <w:tc>
          <w:tcPr>
            <w:tcW w:w="1224" w:type="dxa"/>
            <w:tcBorders>
              <w:top w:val="single" w:sz="4" w:space="0" w:color="auto"/>
            </w:tcBorders>
            <w:shd w:val="clear" w:color="auto" w:fill="auto"/>
            <w:vAlign w:val="bottom"/>
          </w:tcPr>
          <w:p w14:paraId="43A1F96F" w14:textId="77777777" w:rsidR="005D4360" w:rsidRPr="00A608C5" w:rsidRDefault="005D4360" w:rsidP="005D4360">
            <w:pPr>
              <w:ind w:right="-72"/>
              <w:jc w:val="center"/>
              <w:rPr>
                <w:rFonts w:asciiTheme="minorBidi" w:hAnsiTheme="minorBidi" w:cstheme="minorBidi"/>
                <w:sz w:val="6"/>
                <w:szCs w:val="6"/>
                <w:lang w:val="en-GB"/>
              </w:rPr>
            </w:pPr>
          </w:p>
        </w:tc>
        <w:tc>
          <w:tcPr>
            <w:tcW w:w="1224" w:type="dxa"/>
            <w:tcBorders>
              <w:top w:val="single" w:sz="4" w:space="0" w:color="auto"/>
            </w:tcBorders>
            <w:shd w:val="clear" w:color="auto" w:fill="auto"/>
            <w:vAlign w:val="bottom"/>
          </w:tcPr>
          <w:p w14:paraId="37EAEFD1" w14:textId="77777777" w:rsidR="005D4360" w:rsidRPr="00A608C5" w:rsidRDefault="005D4360" w:rsidP="005D4360">
            <w:pPr>
              <w:ind w:right="-72"/>
              <w:jc w:val="right"/>
              <w:rPr>
                <w:rFonts w:asciiTheme="minorBidi" w:hAnsiTheme="minorBidi" w:cstheme="minorBidi"/>
                <w:sz w:val="6"/>
                <w:szCs w:val="6"/>
                <w:cs/>
              </w:rPr>
            </w:pPr>
          </w:p>
        </w:tc>
        <w:tc>
          <w:tcPr>
            <w:tcW w:w="1224" w:type="dxa"/>
            <w:tcBorders>
              <w:top w:val="single" w:sz="4" w:space="0" w:color="auto"/>
            </w:tcBorders>
            <w:shd w:val="clear" w:color="auto" w:fill="auto"/>
            <w:vAlign w:val="bottom"/>
          </w:tcPr>
          <w:p w14:paraId="4AFEEC42" w14:textId="77777777" w:rsidR="005D4360" w:rsidRPr="00A608C5" w:rsidRDefault="005D4360" w:rsidP="005D4360">
            <w:pPr>
              <w:ind w:right="-72"/>
              <w:jc w:val="right"/>
              <w:rPr>
                <w:rFonts w:asciiTheme="minorBidi" w:hAnsiTheme="minorBidi" w:cstheme="minorBidi"/>
                <w:sz w:val="6"/>
                <w:szCs w:val="6"/>
                <w:cs/>
              </w:rPr>
            </w:pPr>
          </w:p>
        </w:tc>
        <w:tc>
          <w:tcPr>
            <w:tcW w:w="1224" w:type="dxa"/>
            <w:tcBorders>
              <w:top w:val="single" w:sz="4" w:space="0" w:color="auto"/>
            </w:tcBorders>
            <w:shd w:val="clear" w:color="auto" w:fill="auto"/>
            <w:vAlign w:val="bottom"/>
          </w:tcPr>
          <w:p w14:paraId="30BA76D2" w14:textId="77777777" w:rsidR="005D4360" w:rsidRPr="00A608C5" w:rsidRDefault="005D4360" w:rsidP="005D4360">
            <w:pPr>
              <w:ind w:right="-72"/>
              <w:jc w:val="right"/>
              <w:rPr>
                <w:rFonts w:asciiTheme="minorBidi" w:hAnsiTheme="minorBidi" w:cstheme="minorBidi"/>
                <w:sz w:val="6"/>
                <w:szCs w:val="6"/>
                <w:cs/>
              </w:rPr>
            </w:pPr>
          </w:p>
        </w:tc>
        <w:tc>
          <w:tcPr>
            <w:tcW w:w="1224" w:type="dxa"/>
            <w:tcBorders>
              <w:top w:val="single" w:sz="4" w:space="0" w:color="auto"/>
            </w:tcBorders>
            <w:shd w:val="clear" w:color="auto" w:fill="auto"/>
            <w:vAlign w:val="bottom"/>
          </w:tcPr>
          <w:p w14:paraId="7C6D1DC4" w14:textId="77777777" w:rsidR="005D4360" w:rsidRPr="00A608C5" w:rsidRDefault="005D4360" w:rsidP="005D4360">
            <w:pPr>
              <w:ind w:right="-72"/>
              <w:jc w:val="right"/>
              <w:rPr>
                <w:rFonts w:asciiTheme="minorBidi" w:hAnsiTheme="minorBidi" w:cstheme="minorBidi"/>
                <w:sz w:val="6"/>
                <w:szCs w:val="6"/>
                <w:cs/>
              </w:rPr>
            </w:pPr>
          </w:p>
        </w:tc>
        <w:tc>
          <w:tcPr>
            <w:tcW w:w="1224" w:type="dxa"/>
            <w:tcBorders>
              <w:top w:val="single" w:sz="4" w:space="0" w:color="auto"/>
            </w:tcBorders>
            <w:shd w:val="clear" w:color="auto" w:fill="auto"/>
            <w:vAlign w:val="bottom"/>
          </w:tcPr>
          <w:p w14:paraId="011BF359" w14:textId="77777777" w:rsidR="005D4360" w:rsidRPr="00A608C5" w:rsidRDefault="005D4360" w:rsidP="005D4360">
            <w:pPr>
              <w:ind w:right="-72"/>
              <w:jc w:val="right"/>
              <w:rPr>
                <w:rFonts w:asciiTheme="minorBidi" w:hAnsiTheme="minorBidi" w:cstheme="minorBidi"/>
                <w:sz w:val="6"/>
                <w:szCs w:val="6"/>
                <w:cs/>
              </w:rPr>
            </w:pPr>
          </w:p>
        </w:tc>
        <w:tc>
          <w:tcPr>
            <w:tcW w:w="1121" w:type="dxa"/>
            <w:tcBorders>
              <w:top w:val="single" w:sz="4" w:space="0" w:color="auto"/>
            </w:tcBorders>
            <w:shd w:val="clear" w:color="auto" w:fill="auto"/>
            <w:vAlign w:val="bottom"/>
          </w:tcPr>
          <w:p w14:paraId="28535CA6" w14:textId="77777777" w:rsidR="005D4360" w:rsidRPr="00A608C5" w:rsidRDefault="005D4360" w:rsidP="005D4360">
            <w:pPr>
              <w:ind w:right="-72"/>
              <w:jc w:val="right"/>
              <w:rPr>
                <w:rFonts w:asciiTheme="minorBidi" w:hAnsiTheme="minorBidi" w:cstheme="minorBidi"/>
                <w:sz w:val="6"/>
                <w:szCs w:val="6"/>
                <w:cs/>
              </w:rPr>
            </w:pPr>
          </w:p>
        </w:tc>
      </w:tr>
      <w:tr w:rsidR="00031694" w:rsidRPr="00A608C5" w14:paraId="2635331E" w14:textId="77777777" w:rsidTr="00877DEC">
        <w:tc>
          <w:tcPr>
            <w:tcW w:w="5904" w:type="dxa"/>
            <w:shd w:val="clear" w:color="auto" w:fill="auto"/>
            <w:vAlign w:val="bottom"/>
          </w:tcPr>
          <w:p w14:paraId="66CE38A0" w14:textId="41183B3A" w:rsidR="005D4360" w:rsidRPr="00A608C5" w:rsidRDefault="005D4360" w:rsidP="005D4360">
            <w:pPr>
              <w:ind w:left="450" w:right="-72"/>
              <w:rPr>
                <w:rFonts w:asciiTheme="minorBidi" w:hAnsiTheme="minorBidi" w:cstheme="minorBidi"/>
                <w:b/>
                <w:bCs/>
                <w:sz w:val="24"/>
                <w:szCs w:val="24"/>
                <w:lang w:val="en-GB"/>
              </w:rPr>
            </w:pPr>
            <w:r w:rsidRPr="00A608C5">
              <w:rPr>
                <w:rFonts w:asciiTheme="minorBidi" w:hAnsiTheme="minorBidi" w:cstheme="minorBidi"/>
                <w:b/>
                <w:bCs/>
                <w:sz w:val="24"/>
                <w:szCs w:val="24"/>
              </w:rPr>
              <w:t>Liabilities</w:t>
            </w:r>
          </w:p>
        </w:tc>
        <w:tc>
          <w:tcPr>
            <w:tcW w:w="1224" w:type="dxa"/>
            <w:shd w:val="clear" w:color="auto" w:fill="auto"/>
            <w:vAlign w:val="bottom"/>
          </w:tcPr>
          <w:p w14:paraId="105F43D5" w14:textId="77777777" w:rsidR="005D4360" w:rsidRPr="00A608C5" w:rsidRDefault="005D4360" w:rsidP="005D4360">
            <w:pPr>
              <w:ind w:right="-72"/>
              <w:jc w:val="right"/>
              <w:rPr>
                <w:rFonts w:asciiTheme="minorBidi" w:hAnsiTheme="minorBidi" w:cstheme="minorBidi"/>
                <w:sz w:val="24"/>
                <w:szCs w:val="24"/>
                <w:lang w:val="en-GB"/>
              </w:rPr>
            </w:pPr>
          </w:p>
        </w:tc>
        <w:tc>
          <w:tcPr>
            <w:tcW w:w="1224" w:type="dxa"/>
            <w:shd w:val="clear" w:color="auto" w:fill="auto"/>
            <w:vAlign w:val="bottom"/>
          </w:tcPr>
          <w:p w14:paraId="31B9FB2D" w14:textId="77777777" w:rsidR="005D4360" w:rsidRPr="00A608C5" w:rsidRDefault="005D4360" w:rsidP="005D4360">
            <w:pPr>
              <w:ind w:right="-72"/>
              <w:jc w:val="right"/>
              <w:rPr>
                <w:rFonts w:asciiTheme="minorBidi" w:hAnsiTheme="minorBidi" w:cstheme="minorBidi"/>
                <w:sz w:val="24"/>
                <w:szCs w:val="24"/>
                <w:lang w:val="en-GB"/>
              </w:rPr>
            </w:pPr>
          </w:p>
        </w:tc>
        <w:tc>
          <w:tcPr>
            <w:tcW w:w="1224" w:type="dxa"/>
            <w:shd w:val="clear" w:color="auto" w:fill="auto"/>
            <w:vAlign w:val="bottom"/>
          </w:tcPr>
          <w:p w14:paraId="46E5BB0C"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7645A30F"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688D5F46"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128CDEC4"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414AD2FB" w14:textId="77777777" w:rsidR="005D4360" w:rsidRPr="00A608C5" w:rsidRDefault="005D4360" w:rsidP="005D4360">
            <w:pPr>
              <w:ind w:right="-72"/>
              <w:jc w:val="right"/>
              <w:rPr>
                <w:rFonts w:asciiTheme="minorBidi" w:hAnsiTheme="minorBidi" w:cstheme="minorBidi"/>
                <w:sz w:val="24"/>
                <w:szCs w:val="24"/>
                <w:cs/>
              </w:rPr>
            </w:pPr>
          </w:p>
        </w:tc>
        <w:tc>
          <w:tcPr>
            <w:tcW w:w="1121" w:type="dxa"/>
            <w:shd w:val="clear" w:color="auto" w:fill="auto"/>
            <w:vAlign w:val="bottom"/>
          </w:tcPr>
          <w:p w14:paraId="6E8CAF7D" w14:textId="77777777" w:rsidR="005D4360" w:rsidRPr="00A608C5" w:rsidRDefault="005D4360" w:rsidP="005D4360">
            <w:pPr>
              <w:ind w:right="-72"/>
              <w:jc w:val="right"/>
              <w:rPr>
                <w:rFonts w:asciiTheme="minorBidi" w:hAnsiTheme="minorBidi" w:cstheme="minorBidi"/>
                <w:sz w:val="24"/>
                <w:szCs w:val="24"/>
                <w:cs/>
              </w:rPr>
            </w:pPr>
          </w:p>
        </w:tc>
      </w:tr>
      <w:tr w:rsidR="00031694" w:rsidRPr="00A608C5" w14:paraId="57BAF6FA" w14:textId="77777777" w:rsidTr="00877DEC">
        <w:tc>
          <w:tcPr>
            <w:tcW w:w="5904" w:type="dxa"/>
            <w:shd w:val="clear" w:color="auto" w:fill="auto"/>
            <w:vAlign w:val="bottom"/>
          </w:tcPr>
          <w:p w14:paraId="61F6BE2B" w14:textId="70EBD51D" w:rsidR="005D4360" w:rsidRPr="00A608C5" w:rsidRDefault="005D4360" w:rsidP="005D4360">
            <w:pPr>
              <w:ind w:left="450" w:right="-72"/>
              <w:rPr>
                <w:rFonts w:asciiTheme="minorBidi" w:hAnsiTheme="minorBidi" w:cstheme="minorBidi"/>
                <w:sz w:val="24"/>
                <w:szCs w:val="24"/>
              </w:rPr>
            </w:pPr>
            <w:r w:rsidRPr="00A608C5">
              <w:rPr>
                <w:rFonts w:asciiTheme="minorBidi" w:hAnsiTheme="minorBidi" w:cstheme="minorBidi"/>
                <w:sz w:val="24"/>
                <w:szCs w:val="24"/>
              </w:rPr>
              <w:t>Financial</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derivative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liabilities</w:t>
            </w:r>
          </w:p>
        </w:tc>
        <w:tc>
          <w:tcPr>
            <w:tcW w:w="1224" w:type="dxa"/>
            <w:shd w:val="clear" w:color="auto" w:fill="auto"/>
            <w:vAlign w:val="bottom"/>
          </w:tcPr>
          <w:p w14:paraId="51EA6145" w14:textId="77777777" w:rsidR="005D4360" w:rsidRPr="00A608C5" w:rsidRDefault="005D4360" w:rsidP="005D4360">
            <w:pPr>
              <w:ind w:right="-72"/>
              <w:jc w:val="right"/>
              <w:rPr>
                <w:rFonts w:asciiTheme="minorBidi" w:hAnsiTheme="minorBidi" w:cstheme="minorBidi"/>
                <w:sz w:val="24"/>
                <w:szCs w:val="24"/>
                <w:lang w:val="en-GB"/>
              </w:rPr>
            </w:pPr>
          </w:p>
        </w:tc>
        <w:tc>
          <w:tcPr>
            <w:tcW w:w="1224" w:type="dxa"/>
            <w:shd w:val="clear" w:color="auto" w:fill="auto"/>
            <w:vAlign w:val="bottom"/>
          </w:tcPr>
          <w:p w14:paraId="27A27241" w14:textId="77777777" w:rsidR="005D4360" w:rsidRPr="00A608C5" w:rsidRDefault="005D4360" w:rsidP="005D4360">
            <w:pPr>
              <w:ind w:right="-72"/>
              <w:jc w:val="right"/>
              <w:rPr>
                <w:rFonts w:asciiTheme="minorBidi" w:hAnsiTheme="minorBidi" w:cstheme="minorBidi"/>
                <w:sz w:val="24"/>
                <w:szCs w:val="24"/>
                <w:lang w:val="en-GB"/>
              </w:rPr>
            </w:pPr>
          </w:p>
        </w:tc>
        <w:tc>
          <w:tcPr>
            <w:tcW w:w="1224" w:type="dxa"/>
            <w:shd w:val="clear" w:color="auto" w:fill="auto"/>
            <w:vAlign w:val="bottom"/>
          </w:tcPr>
          <w:p w14:paraId="1E05E774"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638D1DB0"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37B8CCE5"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47992C81"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5A4D3D5C" w14:textId="77777777" w:rsidR="005D4360" w:rsidRPr="00A608C5" w:rsidRDefault="005D4360" w:rsidP="005D4360">
            <w:pPr>
              <w:ind w:right="-72"/>
              <w:jc w:val="right"/>
              <w:rPr>
                <w:rFonts w:asciiTheme="minorBidi" w:hAnsiTheme="minorBidi" w:cstheme="minorBidi"/>
                <w:sz w:val="24"/>
                <w:szCs w:val="24"/>
                <w:cs/>
              </w:rPr>
            </w:pPr>
          </w:p>
        </w:tc>
        <w:tc>
          <w:tcPr>
            <w:tcW w:w="1121" w:type="dxa"/>
            <w:shd w:val="clear" w:color="auto" w:fill="auto"/>
            <w:vAlign w:val="bottom"/>
          </w:tcPr>
          <w:p w14:paraId="6037CCDC" w14:textId="77777777" w:rsidR="005D4360" w:rsidRPr="00A608C5" w:rsidRDefault="005D4360" w:rsidP="005D4360">
            <w:pPr>
              <w:ind w:right="-72"/>
              <w:jc w:val="right"/>
              <w:rPr>
                <w:rFonts w:asciiTheme="minorBidi" w:hAnsiTheme="minorBidi" w:cstheme="minorBidi"/>
                <w:sz w:val="24"/>
                <w:szCs w:val="24"/>
                <w:cs/>
              </w:rPr>
            </w:pPr>
          </w:p>
        </w:tc>
      </w:tr>
      <w:tr w:rsidR="00031694" w:rsidRPr="00EE1B5D" w14:paraId="1CF1539B" w14:textId="77777777" w:rsidTr="00877DEC">
        <w:tc>
          <w:tcPr>
            <w:tcW w:w="5904" w:type="dxa"/>
            <w:shd w:val="clear" w:color="auto" w:fill="auto"/>
            <w:vAlign w:val="bottom"/>
          </w:tcPr>
          <w:p w14:paraId="47D930A7" w14:textId="0361F6DF" w:rsidR="005D4360" w:rsidRPr="00A608C5" w:rsidRDefault="005D4360" w:rsidP="005D4360">
            <w:pPr>
              <w:ind w:left="450" w:right="-72"/>
              <w:rPr>
                <w:rFonts w:asciiTheme="minorBidi" w:hAnsiTheme="minorBidi" w:cstheme="minorBidi"/>
                <w:sz w:val="24"/>
                <w:szCs w:val="24"/>
                <w:lang w:val="en-US"/>
              </w:rPr>
            </w:pPr>
            <w:r w:rsidRPr="00A608C5">
              <w:rPr>
                <w:rFonts w:asciiTheme="minorBidi" w:hAnsiTheme="minorBidi" w:cstheme="minorBidi"/>
                <w:sz w:val="24"/>
                <w:szCs w:val="24"/>
                <w:cs/>
              </w:rPr>
              <w:t xml:space="preserve">  </w:t>
            </w:r>
            <w:r w:rsidRPr="00A608C5">
              <w:rPr>
                <w:rFonts w:asciiTheme="minorBidi" w:hAnsiTheme="minorBidi" w:cstheme="minorBidi"/>
                <w:spacing w:val="-4"/>
                <w:sz w:val="24"/>
                <w:szCs w:val="24"/>
                <w:cs/>
              </w:rPr>
              <w:t xml:space="preserve"> </w:t>
            </w:r>
            <w:r w:rsidRPr="00A608C5">
              <w:rPr>
                <w:rFonts w:asciiTheme="minorBidi" w:hAnsiTheme="minorBidi" w:cstheme="minorBidi"/>
                <w:sz w:val="24"/>
                <w:szCs w:val="24"/>
                <w:lang w:val="en-US"/>
              </w:rPr>
              <w:t>Derivatives</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liabilities</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used</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for</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hedging</w:t>
            </w:r>
          </w:p>
        </w:tc>
        <w:tc>
          <w:tcPr>
            <w:tcW w:w="1224" w:type="dxa"/>
            <w:shd w:val="clear" w:color="auto" w:fill="auto"/>
            <w:vAlign w:val="bottom"/>
          </w:tcPr>
          <w:p w14:paraId="722C45B7" w14:textId="77777777" w:rsidR="005D4360" w:rsidRPr="00A608C5" w:rsidRDefault="005D4360" w:rsidP="005D4360">
            <w:pPr>
              <w:ind w:right="-72"/>
              <w:jc w:val="right"/>
              <w:rPr>
                <w:rFonts w:asciiTheme="minorBidi" w:hAnsiTheme="minorBidi" w:cstheme="minorBidi"/>
                <w:sz w:val="24"/>
                <w:szCs w:val="24"/>
                <w:lang w:val="en-GB"/>
              </w:rPr>
            </w:pPr>
          </w:p>
        </w:tc>
        <w:tc>
          <w:tcPr>
            <w:tcW w:w="1224" w:type="dxa"/>
            <w:shd w:val="clear" w:color="auto" w:fill="auto"/>
            <w:vAlign w:val="bottom"/>
          </w:tcPr>
          <w:p w14:paraId="277B6F86" w14:textId="77777777" w:rsidR="005D4360" w:rsidRPr="00A608C5" w:rsidRDefault="005D4360" w:rsidP="005D4360">
            <w:pPr>
              <w:ind w:right="-72"/>
              <w:jc w:val="right"/>
              <w:rPr>
                <w:rFonts w:asciiTheme="minorBidi" w:hAnsiTheme="minorBidi" w:cstheme="minorBidi"/>
                <w:sz w:val="24"/>
                <w:szCs w:val="24"/>
                <w:lang w:val="en-GB"/>
              </w:rPr>
            </w:pPr>
          </w:p>
        </w:tc>
        <w:tc>
          <w:tcPr>
            <w:tcW w:w="1224" w:type="dxa"/>
            <w:shd w:val="clear" w:color="auto" w:fill="auto"/>
            <w:vAlign w:val="bottom"/>
          </w:tcPr>
          <w:p w14:paraId="45722CD7"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482F00AF"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4E3A057A"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22F0F33D" w14:textId="77777777" w:rsidR="005D4360" w:rsidRPr="00A608C5" w:rsidRDefault="005D4360" w:rsidP="005D4360">
            <w:pPr>
              <w:ind w:right="-72"/>
              <w:jc w:val="right"/>
              <w:rPr>
                <w:rFonts w:asciiTheme="minorBidi" w:hAnsiTheme="minorBidi" w:cstheme="minorBidi"/>
                <w:sz w:val="24"/>
                <w:szCs w:val="24"/>
                <w:cs/>
              </w:rPr>
            </w:pPr>
          </w:p>
        </w:tc>
        <w:tc>
          <w:tcPr>
            <w:tcW w:w="1224" w:type="dxa"/>
            <w:shd w:val="clear" w:color="auto" w:fill="auto"/>
            <w:vAlign w:val="bottom"/>
          </w:tcPr>
          <w:p w14:paraId="10B01D71" w14:textId="77777777" w:rsidR="005D4360" w:rsidRPr="00A608C5" w:rsidRDefault="005D4360" w:rsidP="005D4360">
            <w:pPr>
              <w:ind w:right="-72"/>
              <w:jc w:val="right"/>
              <w:rPr>
                <w:rFonts w:asciiTheme="minorBidi" w:hAnsiTheme="minorBidi" w:cstheme="minorBidi"/>
                <w:sz w:val="24"/>
                <w:szCs w:val="24"/>
                <w:cs/>
              </w:rPr>
            </w:pPr>
          </w:p>
        </w:tc>
        <w:tc>
          <w:tcPr>
            <w:tcW w:w="1121" w:type="dxa"/>
            <w:shd w:val="clear" w:color="auto" w:fill="auto"/>
            <w:vAlign w:val="bottom"/>
          </w:tcPr>
          <w:p w14:paraId="4F6626F5" w14:textId="77777777" w:rsidR="005D4360" w:rsidRPr="00A608C5" w:rsidRDefault="005D4360" w:rsidP="005D4360">
            <w:pPr>
              <w:ind w:right="-72"/>
              <w:jc w:val="right"/>
              <w:rPr>
                <w:rFonts w:asciiTheme="minorBidi" w:hAnsiTheme="minorBidi" w:cstheme="minorBidi"/>
                <w:sz w:val="24"/>
                <w:szCs w:val="24"/>
                <w:cs/>
              </w:rPr>
            </w:pPr>
          </w:p>
        </w:tc>
      </w:tr>
      <w:tr w:rsidR="00031694" w:rsidRPr="00A608C5" w14:paraId="48ADC6B6" w14:textId="77777777" w:rsidTr="00877DEC">
        <w:tc>
          <w:tcPr>
            <w:tcW w:w="5904" w:type="dxa"/>
            <w:shd w:val="clear" w:color="auto" w:fill="auto"/>
            <w:vAlign w:val="bottom"/>
          </w:tcPr>
          <w:p w14:paraId="4E13B303" w14:textId="6048707F" w:rsidR="005D4360" w:rsidRPr="00A608C5" w:rsidRDefault="005D4360" w:rsidP="005D4360">
            <w:pPr>
              <w:ind w:left="450" w:right="-72"/>
              <w:rPr>
                <w:rFonts w:asciiTheme="minorBidi" w:hAnsiTheme="minorBidi" w:cstheme="minorBidi"/>
                <w:sz w:val="24"/>
                <w:szCs w:val="24"/>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rPr>
              <w:t>Forward</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foreign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exchange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contracts</w:t>
            </w:r>
          </w:p>
        </w:tc>
        <w:tc>
          <w:tcPr>
            <w:tcW w:w="1224" w:type="dxa"/>
            <w:shd w:val="clear" w:color="auto" w:fill="auto"/>
            <w:vAlign w:val="bottom"/>
          </w:tcPr>
          <w:p w14:paraId="64C766A9" w14:textId="65548B19" w:rsidR="005D4360" w:rsidRPr="00A608C5" w:rsidRDefault="00E415CA" w:rsidP="005D4360">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w:t>
            </w:r>
          </w:p>
        </w:tc>
        <w:tc>
          <w:tcPr>
            <w:tcW w:w="1224" w:type="dxa"/>
            <w:shd w:val="clear" w:color="auto" w:fill="auto"/>
            <w:vAlign w:val="bottom"/>
          </w:tcPr>
          <w:p w14:paraId="50BA42CD" w14:textId="09803CF9" w:rsidR="005D4360" w:rsidRPr="00A608C5" w:rsidRDefault="005D4360" w:rsidP="005D4360">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w:t>
            </w:r>
          </w:p>
        </w:tc>
        <w:tc>
          <w:tcPr>
            <w:tcW w:w="1224" w:type="dxa"/>
            <w:shd w:val="clear" w:color="auto" w:fill="auto"/>
            <w:vAlign w:val="bottom"/>
          </w:tcPr>
          <w:p w14:paraId="14A19169" w14:textId="00AF7D59" w:rsidR="005D4360" w:rsidRPr="00A608C5" w:rsidRDefault="00E415CA"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6</w:t>
            </w:r>
          </w:p>
        </w:tc>
        <w:tc>
          <w:tcPr>
            <w:tcW w:w="1224" w:type="dxa"/>
            <w:shd w:val="clear" w:color="auto" w:fill="auto"/>
            <w:vAlign w:val="bottom"/>
          </w:tcPr>
          <w:p w14:paraId="155421F1" w14:textId="687AA3D3"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478</w:t>
            </w:r>
          </w:p>
        </w:tc>
        <w:tc>
          <w:tcPr>
            <w:tcW w:w="1224" w:type="dxa"/>
            <w:shd w:val="clear" w:color="auto" w:fill="auto"/>
            <w:vAlign w:val="bottom"/>
          </w:tcPr>
          <w:p w14:paraId="57A6E840" w14:textId="35DB9F08" w:rsidR="005D4360" w:rsidRPr="00A608C5" w:rsidRDefault="00E415CA"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shd w:val="clear" w:color="auto" w:fill="auto"/>
            <w:vAlign w:val="bottom"/>
          </w:tcPr>
          <w:p w14:paraId="3928C6F4" w14:textId="31A1E9D1" w:rsidR="005D4360" w:rsidRPr="00A608C5" w:rsidRDefault="005D4360" w:rsidP="005D4360">
            <w:pPr>
              <w:ind w:right="-72"/>
              <w:jc w:val="right"/>
              <w:rPr>
                <w:rFonts w:asciiTheme="minorBidi" w:hAnsiTheme="minorBidi" w:cstheme="minorBidi"/>
                <w:sz w:val="24"/>
                <w:szCs w:val="24"/>
                <w:cs/>
              </w:rPr>
            </w:pPr>
            <w:r w:rsidRPr="00A608C5">
              <w:rPr>
                <w:rFonts w:asciiTheme="minorBidi" w:hAnsiTheme="minorBidi" w:cstheme="minorBidi"/>
                <w:sz w:val="24"/>
                <w:szCs w:val="24"/>
                <w:cs/>
              </w:rPr>
              <w:t>-</w:t>
            </w:r>
          </w:p>
        </w:tc>
        <w:tc>
          <w:tcPr>
            <w:tcW w:w="1224" w:type="dxa"/>
            <w:shd w:val="clear" w:color="auto" w:fill="auto"/>
            <w:vAlign w:val="bottom"/>
          </w:tcPr>
          <w:p w14:paraId="6C65411A" w14:textId="5BF06938" w:rsidR="005D4360" w:rsidRPr="00A608C5" w:rsidRDefault="00E415CA"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6</w:t>
            </w:r>
          </w:p>
        </w:tc>
        <w:tc>
          <w:tcPr>
            <w:tcW w:w="1121" w:type="dxa"/>
            <w:shd w:val="clear" w:color="auto" w:fill="auto"/>
            <w:vAlign w:val="bottom"/>
          </w:tcPr>
          <w:p w14:paraId="037F60B6" w14:textId="46DD223C" w:rsidR="005D4360" w:rsidRPr="00A608C5" w:rsidRDefault="0063422E" w:rsidP="005D4360">
            <w:pPr>
              <w:ind w:right="-72"/>
              <w:jc w:val="right"/>
              <w:rPr>
                <w:rFonts w:asciiTheme="minorBidi" w:hAnsiTheme="minorBidi" w:cstheme="minorBidi"/>
                <w:sz w:val="24"/>
                <w:szCs w:val="24"/>
                <w:cs/>
              </w:rPr>
            </w:pPr>
            <w:r w:rsidRPr="00A608C5">
              <w:rPr>
                <w:rFonts w:asciiTheme="minorBidi" w:hAnsiTheme="minorBidi" w:cstheme="minorBidi"/>
                <w:sz w:val="24"/>
                <w:szCs w:val="24"/>
                <w:lang w:val="en-GB"/>
              </w:rPr>
              <w:t>478</w:t>
            </w:r>
          </w:p>
        </w:tc>
      </w:tr>
      <w:tr w:rsidR="00031694" w:rsidRPr="00EE1B5D" w14:paraId="67852FC6" w14:textId="77777777" w:rsidTr="00877DEC">
        <w:tc>
          <w:tcPr>
            <w:tcW w:w="5904" w:type="dxa"/>
            <w:shd w:val="clear" w:color="auto" w:fill="auto"/>
            <w:vAlign w:val="bottom"/>
          </w:tcPr>
          <w:p w14:paraId="03A96120" w14:textId="20F2E93A"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lang w:val="en-US"/>
              </w:rPr>
              <w:t xml:space="preserve">   Derivatives liabilities measured at fair value through profit or loss</w:t>
            </w:r>
          </w:p>
        </w:tc>
        <w:tc>
          <w:tcPr>
            <w:tcW w:w="1224" w:type="dxa"/>
            <w:shd w:val="clear" w:color="auto" w:fill="auto"/>
            <w:vAlign w:val="bottom"/>
          </w:tcPr>
          <w:p w14:paraId="13FFBC8E" w14:textId="77777777" w:rsidR="005D4360" w:rsidRPr="00A608C5" w:rsidRDefault="005D4360" w:rsidP="005D4360">
            <w:pPr>
              <w:ind w:right="-72"/>
              <w:jc w:val="right"/>
              <w:rPr>
                <w:rFonts w:asciiTheme="minorBidi" w:hAnsiTheme="minorBidi" w:cstheme="minorBidi"/>
                <w:sz w:val="24"/>
                <w:szCs w:val="24"/>
                <w:lang w:val="en-GB"/>
              </w:rPr>
            </w:pPr>
          </w:p>
        </w:tc>
        <w:tc>
          <w:tcPr>
            <w:tcW w:w="1224" w:type="dxa"/>
            <w:shd w:val="clear" w:color="auto" w:fill="auto"/>
            <w:vAlign w:val="bottom"/>
          </w:tcPr>
          <w:p w14:paraId="54F14257" w14:textId="77777777" w:rsidR="005D4360" w:rsidRPr="00A608C5" w:rsidRDefault="005D4360" w:rsidP="005D4360">
            <w:pPr>
              <w:ind w:right="-72"/>
              <w:jc w:val="right"/>
              <w:rPr>
                <w:rFonts w:asciiTheme="minorBidi" w:hAnsiTheme="minorBidi" w:cstheme="minorBidi"/>
                <w:sz w:val="24"/>
                <w:szCs w:val="24"/>
                <w:cs/>
                <w:lang w:val="en-GB"/>
              </w:rPr>
            </w:pPr>
          </w:p>
        </w:tc>
        <w:tc>
          <w:tcPr>
            <w:tcW w:w="1224" w:type="dxa"/>
            <w:shd w:val="clear" w:color="auto" w:fill="auto"/>
            <w:vAlign w:val="bottom"/>
          </w:tcPr>
          <w:p w14:paraId="468AEAA2" w14:textId="77777777" w:rsidR="005D4360" w:rsidRPr="00A608C5" w:rsidRDefault="005D4360" w:rsidP="005D4360">
            <w:pPr>
              <w:ind w:right="-72"/>
              <w:jc w:val="right"/>
              <w:rPr>
                <w:rFonts w:asciiTheme="minorBidi" w:hAnsiTheme="minorBidi" w:cstheme="minorBidi"/>
                <w:sz w:val="24"/>
                <w:szCs w:val="24"/>
                <w:cs/>
                <w:lang w:val="en-GB"/>
              </w:rPr>
            </w:pPr>
          </w:p>
        </w:tc>
        <w:tc>
          <w:tcPr>
            <w:tcW w:w="1224" w:type="dxa"/>
            <w:shd w:val="clear" w:color="auto" w:fill="auto"/>
            <w:vAlign w:val="bottom"/>
          </w:tcPr>
          <w:p w14:paraId="5A581953" w14:textId="77777777" w:rsidR="005D4360" w:rsidRPr="00A608C5" w:rsidRDefault="005D4360" w:rsidP="005D4360">
            <w:pPr>
              <w:ind w:right="-72"/>
              <w:jc w:val="right"/>
              <w:rPr>
                <w:rFonts w:asciiTheme="minorBidi" w:hAnsiTheme="minorBidi" w:cstheme="minorBidi"/>
                <w:sz w:val="24"/>
                <w:szCs w:val="24"/>
                <w:lang w:val="en-GB"/>
              </w:rPr>
            </w:pPr>
          </w:p>
        </w:tc>
        <w:tc>
          <w:tcPr>
            <w:tcW w:w="1224" w:type="dxa"/>
            <w:shd w:val="clear" w:color="auto" w:fill="auto"/>
            <w:vAlign w:val="bottom"/>
          </w:tcPr>
          <w:p w14:paraId="00D06224" w14:textId="139C8709" w:rsidR="005D4360" w:rsidRPr="00A608C5" w:rsidRDefault="005D4360" w:rsidP="005D4360">
            <w:pPr>
              <w:ind w:right="-72"/>
              <w:jc w:val="right"/>
              <w:rPr>
                <w:rFonts w:asciiTheme="minorBidi" w:hAnsiTheme="minorBidi" w:cstheme="minorBidi"/>
                <w:sz w:val="24"/>
                <w:szCs w:val="24"/>
                <w:cs/>
                <w:lang w:val="en-GB"/>
              </w:rPr>
            </w:pPr>
          </w:p>
        </w:tc>
        <w:tc>
          <w:tcPr>
            <w:tcW w:w="1224" w:type="dxa"/>
            <w:shd w:val="clear" w:color="auto" w:fill="auto"/>
            <w:vAlign w:val="bottom"/>
          </w:tcPr>
          <w:p w14:paraId="5551C283" w14:textId="77777777" w:rsidR="005D4360" w:rsidRPr="00A608C5" w:rsidRDefault="005D4360" w:rsidP="005D4360">
            <w:pPr>
              <w:ind w:right="-72"/>
              <w:jc w:val="right"/>
              <w:rPr>
                <w:rFonts w:asciiTheme="minorBidi" w:hAnsiTheme="minorBidi" w:cstheme="minorBidi"/>
                <w:sz w:val="24"/>
                <w:szCs w:val="24"/>
                <w:cs/>
                <w:lang w:val="en-GB"/>
              </w:rPr>
            </w:pPr>
          </w:p>
        </w:tc>
        <w:tc>
          <w:tcPr>
            <w:tcW w:w="1224" w:type="dxa"/>
            <w:shd w:val="clear" w:color="auto" w:fill="auto"/>
            <w:vAlign w:val="bottom"/>
          </w:tcPr>
          <w:p w14:paraId="3CA007B7" w14:textId="77777777" w:rsidR="005D4360" w:rsidRPr="00A608C5" w:rsidRDefault="005D4360" w:rsidP="005D4360">
            <w:pPr>
              <w:ind w:right="-72"/>
              <w:jc w:val="right"/>
              <w:rPr>
                <w:rFonts w:asciiTheme="minorBidi" w:hAnsiTheme="minorBidi" w:cstheme="minorBidi"/>
                <w:sz w:val="24"/>
                <w:szCs w:val="24"/>
                <w:cs/>
                <w:lang w:val="en-GB"/>
              </w:rPr>
            </w:pPr>
          </w:p>
        </w:tc>
        <w:tc>
          <w:tcPr>
            <w:tcW w:w="1121" w:type="dxa"/>
            <w:shd w:val="clear" w:color="auto" w:fill="auto"/>
            <w:vAlign w:val="bottom"/>
          </w:tcPr>
          <w:p w14:paraId="6254BA8A" w14:textId="77777777" w:rsidR="005D4360" w:rsidRPr="00A608C5" w:rsidRDefault="005D4360" w:rsidP="005D4360">
            <w:pPr>
              <w:ind w:right="-72"/>
              <w:jc w:val="right"/>
              <w:rPr>
                <w:rFonts w:asciiTheme="minorBidi" w:hAnsiTheme="minorBidi" w:cstheme="minorBidi"/>
                <w:sz w:val="24"/>
                <w:szCs w:val="24"/>
                <w:lang w:val="en-GB"/>
              </w:rPr>
            </w:pPr>
          </w:p>
        </w:tc>
      </w:tr>
      <w:tr w:rsidR="00031694" w:rsidRPr="00A608C5" w14:paraId="0892056A" w14:textId="77777777" w:rsidTr="00877DEC">
        <w:tc>
          <w:tcPr>
            <w:tcW w:w="5904" w:type="dxa"/>
            <w:shd w:val="clear" w:color="auto" w:fill="auto"/>
            <w:vAlign w:val="bottom"/>
          </w:tcPr>
          <w:p w14:paraId="2A34233B" w14:textId="2CFE14B1" w:rsidR="005D4360" w:rsidRPr="00A608C5" w:rsidRDefault="005D4360" w:rsidP="005D4360">
            <w:pPr>
              <w:ind w:left="450" w:right="-72"/>
              <w:rPr>
                <w:rFonts w:asciiTheme="minorBidi" w:hAnsiTheme="minorBidi" w:cstheme="minorBidi"/>
                <w:sz w:val="24"/>
                <w:szCs w:val="24"/>
                <w:cs/>
              </w:rPr>
            </w:pPr>
            <w:r w:rsidRPr="00A608C5">
              <w:rPr>
                <w:rFonts w:asciiTheme="minorBidi" w:hAnsiTheme="minorBidi" w:cstheme="minorBidi"/>
                <w:sz w:val="24"/>
                <w:szCs w:val="24"/>
                <w:cs/>
              </w:rPr>
              <w:t xml:space="preserve">   - </w:t>
            </w:r>
            <w:r w:rsidRPr="00A608C5">
              <w:rPr>
                <w:rFonts w:asciiTheme="minorBidi" w:hAnsiTheme="minorBidi" w:cstheme="minorBidi"/>
                <w:sz w:val="24"/>
                <w:szCs w:val="24"/>
              </w:rPr>
              <w:t>Forward</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foreign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exchange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contracts</w:t>
            </w:r>
          </w:p>
        </w:tc>
        <w:tc>
          <w:tcPr>
            <w:tcW w:w="1224" w:type="dxa"/>
            <w:tcBorders>
              <w:bottom w:val="single" w:sz="4" w:space="0" w:color="auto"/>
            </w:tcBorders>
            <w:shd w:val="clear" w:color="auto" w:fill="auto"/>
            <w:vAlign w:val="center"/>
          </w:tcPr>
          <w:p w14:paraId="2D385E4F" w14:textId="77693CDC" w:rsidR="005D4360" w:rsidRPr="00A608C5" w:rsidRDefault="00E415CA"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w:t>
            </w:r>
          </w:p>
        </w:tc>
        <w:tc>
          <w:tcPr>
            <w:tcW w:w="1224" w:type="dxa"/>
            <w:tcBorders>
              <w:bottom w:val="single" w:sz="4" w:space="0" w:color="auto"/>
            </w:tcBorders>
            <w:shd w:val="clear" w:color="auto" w:fill="auto"/>
            <w:vAlign w:val="center"/>
          </w:tcPr>
          <w:p w14:paraId="6686C84D" w14:textId="4C9E0E75" w:rsidR="005D4360" w:rsidRPr="00A608C5" w:rsidRDefault="005D4360" w:rsidP="005D4360">
            <w:pPr>
              <w:ind w:right="-72"/>
              <w:jc w:val="right"/>
              <w:rPr>
                <w:rFonts w:asciiTheme="minorBidi" w:hAnsiTheme="minorBidi" w:cstheme="minorBidi"/>
                <w:sz w:val="24"/>
                <w:szCs w:val="24"/>
                <w:lang w:val="en-GB"/>
              </w:rPr>
            </w:pPr>
            <w:r w:rsidRPr="00A608C5">
              <w:rPr>
                <w:rFonts w:asciiTheme="minorBidi" w:hAnsiTheme="minorBidi" w:cstheme="minorBidi"/>
                <w:sz w:val="24"/>
                <w:szCs w:val="24"/>
                <w:cs/>
              </w:rPr>
              <w:t>-</w:t>
            </w:r>
          </w:p>
        </w:tc>
        <w:tc>
          <w:tcPr>
            <w:tcW w:w="1224" w:type="dxa"/>
            <w:tcBorders>
              <w:bottom w:val="single" w:sz="4" w:space="0" w:color="auto"/>
            </w:tcBorders>
            <w:shd w:val="clear" w:color="auto" w:fill="auto"/>
            <w:vAlign w:val="center"/>
          </w:tcPr>
          <w:p w14:paraId="5BBF1660" w14:textId="6768670B" w:rsidR="005D4360" w:rsidRPr="00A608C5" w:rsidRDefault="00E415CA" w:rsidP="005D4360">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3</w:t>
            </w:r>
          </w:p>
        </w:tc>
        <w:tc>
          <w:tcPr>
            <w:tcW w:w="1224" w:type="dxa"/>
            <w:tcBorders>
              <w:bottom w:val="single" w:sz="4" w:space="0" w:color="auto"/>
            </w:tcBorders>
            <w:shd w:val="clear" w:color="auto" w:fill="auto"/>
            <w:vAlign w:val="center"/>
          </w:tcPr>
          <w:p w14:paraId="4CCA4A00" w14:textId="20EEC251" w:rsidR="005D4360" w:rsidRPr="00A608C5" w:rsidRDefault="0063422E"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230</w:t>
            </w:r>
          </w:p>
        </w:tc>
        <w:tc>
          <w:tcPr>
            <w:tcW w:w="1224" w:type="dxa"/>
            <w:tcBorders>
              <w:bottom w:val="single" w:sz="4" w:space="0" w:color="auto"/>
            </w:tcBorders>
            <w:shd w:val="clear" w:color="auto" w:fill="auto"/>
            <w:vAlign w:val="center"/>
          </w:tcPr>
          <w:p w14:paraId="0785B5C6" w14:textId="76F5295A" w:rsidR="005D4360" w:rsidRPr="00A608C5" w:rsidRDefault="00E415CA"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w:t>
            </w:r>
          </w:p>
        </w:tc>
        <w:tc>
          <w:tcPr>
            <w:tcW w:w="1224" w:type="dxa"/>
            <w:tcBorders>
              <w:bottom w:val="single" w:sz="4" w:space="0" w:color="auto"/>
            </w:tcBorders>
            <w:shd w:val="clear" w:color="auto" w:fill="auto"/>
            <w:vAlign w:val="center"/>
          </w:tcPr>
          <w:p w14:paraId="2F9B2341" w14:textId="5EA618EE" w:rsidR="005D4360" w:rsidRPr="00A608C5" w:rsidRDefault="005D4360"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US"/>
              </w:rPr>
              <w:t>-</w:t>
            </w:r>
          </w:p>
        </w:tc>
        <w:tc>
          <w:tcPr>
            <w:tcW w:w="1224" w:type="dxa"/>
            <w:tcBorders>
              <w:bottom w:val="single" w:sz="4" w:space="0" w:color="auto"/>
            </w:tcBorders>
            <w:shd w:val="clear" w:color="auto" w:fill="auto"/>
            <w:vAlign w:val="center"/>
          </w:tcPr>
          <w:p w14:paraId="6DA44289" w14:textId="310169DA" w:rsidR="005D4360" w:rsidRPr="00A608C5" w:rsidRDefault="00E415CA"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3</w:t>
            </w:r>
          </w:p>
        </w:tc>
        <w:tc>
          <w:tcPr>
            <w:tcW w:w="1121" w:type="dxa"/>
            <w:tcBorders>
              <w:bottom w:val="single" w:sz="4" w:space="0" w:color="auto"/>
            </w:tcBorders>
            <w:shd w:val="clear" w:color="auto" w:fill="auto"/>
            <w:vAlign w:val="center"/>
          </w:tcPr>
          <w:p w14:paraId="51997E60" w14:textId="06C564C0" w:rsidR="005D4360" w:rsidRPr="00A608C5" w:rsidRDefault="0063422E" w:rsidP="005D4360">
            <w:pPr>
              <w:ind w:right="-72"/>
              <w:jc w:val="right"/>
              <w:rPr>
                <w:rFonts w:asciiTheme="minorBidi" w:hAnsiTheme="minorBidi" w:cstheme="minorBidi"/>
                <w:sz w:val="24"/>
                <w:szCs w:val="24"/>
                <w:cs/>
                <w:lang w:val="en-GB"/>
              </w:rPr>
            </w:pPr>
            <w:r w:rsidRPr="00A608C5">
              <w:rPr>
                <w:rFonts w:asciiTheme="minorBidi" w:hAnsiTheme="minorBidi" w:cstheme="minorBidi"/>
                <w:sz w:val="24"/>
                <w:szCs w:val="24"/>
                <w:lang w:val="en-GB"/>
              </w:rPr>
              <w:t>230</w:t>
            </w:r>
          </w:p>
        </w:tc>
      </w:tr>
      <w:tr w:rsidR="005D4360" w:rsidRPr="00A608C5" w14:paraId="69FAA11D" w14:textId="77777777">
        <w:tc>
          <w:tcPr>
            <w:tcW w:w="5904" w:type="dxa"/>
            <w:shd w:val="clear" w:color="auto" w:fill="auto"/>
            <w:vAlign w:val="bottom"/>
          </w:tcPr>
          <w:p w14:paraId="64E6737F" w14:textId="453F6D7A" w:rsidR="005D4360" w:rsidRPr="00A608C5" w:rsidRDefault="005D4360" w:rsidP="005D4360">
            <w:pPr>
              <w:ind w:left="450" w:right="-72"/>
              <w:rPr>
                <w:rFonts w:asciiTheme="minorBidi" w:hAnsiTheme="minorBidi" w:cstheme="minorBidi"/>
                <w:sz w:val="24"/>
                <w:szCs w:val="24"/>
                <w:lang w:val="en-US"/>
              </w:rPr>
            </w:pPr>
            <w:r w:rsidRPr="00A608C5">
              <w:rPr>
                <w:rFonts w:asciiTheme="minorBidi" w:hAnsiTheme="minorBidi" w:cstheme="minorBidi"/>
                <w:sz w:val="24"/>
                <w:szCs w:val="24"/>
              </w:rPr>
              <w:t>Total</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liabilities</w:t>
            </w:r>
          </w:p>
        </w:tc>
        <w:tc>
          <w:tcPr>
            <w:tcW w:w="1224" w:type="dxa"/>
            <w:tcBorders>
              <w:bottom w:val="single" w:sz="4" w:space="0" w:color="auto"/>
            </w:tcBorders>
            <w:shd w:val="clear" w:color="auto" w:fill="auto"/>
            <w:vAlign w:val="center"/>
          </w:tcPr>
          <w:p w14:paraId="77E9AD9E" w14:textId="1B50AAA7" w:rsidR="005D4360" w:rsidRPr="00A608C5" w:rsidRDefault="00E415CA" w:rsidP="005D4360">
            <w:pPr>
              <w:ind w:right="-72"/>
              <w:jc w:val="right"/>
              <w:rPr>
                <w:rFonts w:asciiTheme="minorBidi" w:hAnsiTheme="minorBidi" w:cstheme="minorBidi"/>
                <w:b/>
                <w:bCs/>
                <w:sz w:val="24"/>
                <w:szCs w:val="24"/>
                <w:cs/>
                <w:lang w:val="en-US"/>
              </w:rPr>
            </w:pPr>
            <w:r w:rsidRPr="00A608C5">
              <w:rPr>
                <w:rFonts w:asciiTheme="minorBidi" w:hAnsiTheme="minorBidi" w:cstheme="minorBidi"/>
                <w:b/>
                <w:bCs/>
                <w:sz w:val="24"/>
                <w:szCs w:val="24"/>
                <w:lang w:val="en-US"/>
              </w:rPr>
              <w:t>-</w:t>
            </w:r>
          </w:p>
        </w:tc>
        <w:tc>
          <w:tcPr>
            <w:tcW w:w="1224" w:type="dxa"/>
            <w:tcBorders>
              <w:bottom w:val="single" w:sz="4" w:space="0" w:color="auto"/>
            </w:tcBorders>
            <w:shd w:val="clear" w:color="auto" w:fill="auto"/>
            <w:vAlign w:val="center"/>
          </w:tcPr>
          <w:p w14:paraId="5AB68879" w14:textId="40838C22" w:rsidR="005D4360" w:rsidRPr="00A608C5" w:rsidRDefault="005D4360" w:rsidP="005D4360">
            <w:pPr>
              <w:ind w:right="-72"/>
              <w:jc w:val="right"/>
              <w:rPr>
                <w:rFonts w:asciiTheme="minorBidi" w:hAnsiTheme="minorBidi" w:cstheme="minorBidi"/>
                <w:b/>
                <w:bCs/>
                <w:sz w:val="24"/>
                <w:szCs w:val="24"/>
                <w:cs/>
              </w:rPr>
            </w:pPr>
            <w:r w:rsidRPr="00A608C5">
              <w:rPr>
                <w:rFonts w:asciiTheme="minorBidi" w:hAnsiTheme="minorBidi" w:cstheme="minorBidi"/>
                <w:sz w:val="24"/>
                <w:szCs w:val="24"/>
                <w:cs/>
              </w:rPr>
              <w:t>-</w:t>
            </w:r>
          </w:p>
        </w:tc>
        <w:tc>
          <w:tcPr>
            <w:tcW w:w="1224" w:type="dxa"/>
            <w:tcBorders>
              <w:bottom w:val="single" w:sz="4" w:space="0" w:color="auto"/>
            </w:tcBorders>
            <w:shd w:val="clear" w:color="auto" w:fill="auto"/>
            <w:vAlign w:val="center"/>
          </w:tcPr>
          <w:p w14:paraId="279E7063" w14:textId="2B45F52E" w:rsidR="005D4360" w:rsidRPr="00A608C5" w:rsidRDefault="00E415CA" w:rsidP="005D4360">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9</w:t>
            </w:r>
          </w:p>
        </w:tc>
        <w:tc>
          <w:tcPr>
            <w:tcW w:w="1224" w:type="dxa"/>
            <w:tcBorders>
              <w:bottom w:val="single" w:sz="4" w:space="0" w:color="auto"/>
            </w:tcBorders>
            <w:shd w:val="clear" w:color="auto" w:fill="auto"/>
            <w:vAlign w:val="center"/>
          </w:tcPr>
          <w:p w14:paraId="044A450F" w14:textId="7333D1D5" w:rsidR="005D4360" w:rsidRPr="00A608C5" w:rsidRDefault="0063422E" w:rsidP="005D4360">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708</w:t>
            </w:r>
          </w:p>
        </w:tc>
        <w:tc>
          <w:tcPr>
            <w:tcW w:w="1224" w:type="dxa"/>
            <w:tcBorders>
              <w:bottom w:val="single" w:sz="4" w:space="0" w:color="auto"/>
            </w:tcBorders>
            <w:shd w:val="clear" w:color="auto" w:fill="auto"/>
            <w:vAlign w:val="center"/>
          </w:tcPr>
          <w:p w14:paraId="304801AE" w14:textId="36404DAB" w:rsidR="005D4360" w:rsidRPr="00A608C5" w:rsidRDefault="00E415CA"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lang w:val="en-US"/>
              </w:rPr>
              <w:t>-</w:t>
            </w:r>
          </w:p>
        </w:tc>
        <w:tc>
          <w:tcPr>
            <w:tcW w:w="1224" w:type="dxa"/>
            <w:tcBorders>
              <w:bottom w:val="single" w:sz="4" w:space="0" w:color="auto"/>
            </w:tcBorders>
            <w:shd w:val="clear" w:color="auto" w:fill="auto"/>
            <w:vAlign w:val="center"/>
          </w:tcPr>
          <w:p w14:paraId="557530A6" w14:textId="074329B8" w:rsidR="005D4360" w:rsidRPr="00A608C5" w:rsidRDefault="005D4360" w:rsidP="005D4360">
            <w:pPr>
              <w:ind w:right="-72"/>
              <w:jc w:val="right"/>
              <w:rPr>
                <w:rFonts w:asciiTheme="minorBidi" w:hAnsiTheme="minorBidi" w:cstheme="minorBidi"/>
                <w:sz w:val="24"/>
                <w:szCs w:val="24"/>
                <w:cs/>
                <w:lang w:val="en-US"/>
              </w:rPr>
            </w:pPr>
            <w:r w:rsidRPr="00A608C5">
              <w:rPr>
                <w:rFonts w:asciiTheme="minorBidi" w:hAnsiTheme="minorBidi" w:cstheme="minorBidi"/>
                <w:sz w:val="24"/>
                <w:szCs w:val="24"/>
                <w:cs/>
              </w:rPr>
              <w:t>-</w:t>
            </w:r>
          </w:p>
        </w:tc>
        <w:tc>
          <w:tcPr>
            <w:tcW w:w="1224" w:type="dxa"/>
            <w:tcBorders>
              <w:bottom w:val="single" w:sz="4" w:space="0" w:color="auto"/>
            </w:tcBorders>
            <w:shd w:val="clear" w:color="auto" w:fill="auto"/>
            <w:vAlign w:val="center"/>
          </w:tcPr>
          <w:p w14:paraId="0BD8323D" w14:textId="1E46A83D" w:rsidR="005D4360" w:rsidRPr="00A608C5" w:rsidRDefault="00E415CA" w:rsidP="005D4360">
            <w:pPr>
              <w:ind w:right="-72"/>
              <w:jc w:val="right"/>
              <w:rPr>
                <w:rFonts w:asciiTheme="minorBidi" w:hAnsiTheme="minorBidi" w:cstheme="minorBidi"/>
                <w:sz w:val="24"/>
                <w:szCs w:val="24"/>
                <w:lang w:val="en-GB"/>
              </w:rPr>
            </w:pPr>
            <w:r w:rsidRPr="00A608C5">
              <w:rPr>
                <w:rFonts w:asciiTheme="minorBidi" w:hAnsiTheme="minorBidi" w:cstheme="minorBidi"/>
                <w:sz w:val="24"/>
                <w:szCs w:val="24"/>
                <w:lang w:val="en-GB"/>
              </w:rPr>
              <w:t>9</w:t>
            </w:r>
          </w:p>
        </w:tc>
        <w:tc>
          <w:tcPr>
            <w:tcW w:w="1121" w:type="dxa"/>
            <w:tcBorders>
              <w:bottom w:val="single" w:sz="4" w:space="0" w:color="auto"/>
            </w:tcBorders>
            <w:shd w:val="clear" w:color="auto" w:fill="auto"/>
            <w:vAlign w:val="center"/>
          </w:tcPr>
          <w:p w14:paraId="000C1126" w14:textId="48EB2288" w:rsidR="005D4360" w:rsidRPr="00A608C5" w:rsidRDefault="0063422E" w:rsidP="005D4360">
            <w:pPr>
              <w:ind w:right="-72"/>
              <w:jc w:val="right"/>
              <w:rPr>
                <w:rFonts w:asciiTheme="minorBidi" w:hAnsiTheme="minorBidi" w:cstheme="minorBidi"/>
                <w:b/>
                <w:bCs/>
                <w:sz w:val="24"/>
                <w:szCs w:val="24"/>
                <w:lang w:val="en-GB"/>
              </w:rPr>
            </w:pPr>
            <w:r w:rsidRPr="00A608C5">
              <w:rPr>
                <w:rFonts w:asciiTheme="minorBidi" w:hAnsiTheme="minorBidi" w:cstheme="minorBidi"/>
                <w:sz w:val="24"/>
                <w:szCs w:val="24"/>
                <w:lang w:val="en-GB"/>
              </w:rPr>
              <w:t>708</w:t>
            </w:r>
          </w:p>
        </w:tc>
      </w:tr>
    </w:tbl>
    <w:p w14:paraId="27CF062A" w14:textId="77777777" w:rsidR="00FC731C" w:rsidRPr="00A608C5" w:rsidRDefault="00FC731C" w:rsidP="00E415CA">
      <w:pPr>
        <w:jc w:val="both"/>
        <w:rPr>
          <w:rFonts w:asciiTheme="minorBidi" w:hAnsiTheme="minorBidi" w:cstheme="minorBidi"/>
          <w:lang w:val="en-GB"/>
        </w:rPr>
        <w:sectPr w:rsidR="00FC731C" w:rsidRPr="00A608C5" w:rsidSect="002E6B40">
          <w:footerReference w:type="default" r:id="rId23"/>
          <w:pgSz w:w="16834" w:h="11907" w:orient="landscape" w:code="9"/>
          <w:pgMar w:top="1729" w:right="532" w:bottom="720" w:left="720" w:header="706" w:footer="706" w:gutter="0"/>
          <w:cols w:space="720"/>
          <w:docGrid w:linePitch="381"/>
        </w:sectPr>
      </w:pPr>
    </w:p>
    <w:p w14:paraId="2FF82F24" w14:textId="77777777" w:rsidR="00655549" w:rsidRPr="00A608C5" w:rsidRDefault="00655549" w:rsidP="00E415CA">
      <w:pPr>
        <w:ind w:left="540"/>
        <w:jc w:val="both"/>
        <w:rPr>
          <w:rFonts w:asciiTheme="minorBidi" w:hAnsiTheme="minorBidi" w:cstheme="minorBidi"/>
          <w:sz w:val="20"/>
          <w:szCs w:val="20"/>
          <w:lang w:val="en-GB"/>
        </w:rPr>
      </w:pPr>
    </w:p>
    <w:p w14:paraId="05DB0F18" w14:textId="5602EB78" w:rsidR="0092347D" w:rsidRPr="00A608C5" w:rsidRDefault="0092347D" w:rsidP="00E415CA">
      <w:pPr>
        <w:ind w:left="540"/>
        <w:jc w:val="both"/>
        <w:rPr>
          <w:rFonts w:asciiTheme="minorBidi" w:hAnsiTheme="minorBidi" w:cstheme="minorBidi"/>
          <w:lang w:val="en-GB"/>
        </w:rPr>
      </w:pPr>
      <w:r w:rsidRPr="00A608C5">
        <w:rPr>
          <w:rFonts w:asciiTheme="minorBidi" w:hAnsiTheme="minorBidi" w:cstheme="minorBidi"/>
          <w:lang w:val="en-GB"/>
        </w:rPr>
        <w:t xml:space="preserve">The valuation of financial assets and financial liabilities fair value is based on accounting policy disclosed in Note </w:t>
      </w:r>
      <w:r w:rsidR="0063422E" w:rsidRPr="00A608C5">
        <w:rPr>
          <w:rFonts w:asciiTheme="minorBidi" w:hAnsiTheme="minorBidi" w:cstheme="minorBidi"/>
          <w:lang w:val="en-GB"/>
        </w:rPr>
        <w:t>5</w:t>
      </w:r>
      <w:r w:rsidRPr="00A608C5">
        <w:rPr>
          <w:rFonts w:asciiTheme="minorBidi" w:hAnsiTheme="minorBidi" w:cstheme="minorBidi"/>
          <w:lang w:val="en-GB"/>
        </w:rPr>
        <w:t>.</w:t>
      </w:r>
      <w:r w:rsidR="00D20C46" w:rsidRPr="00A608C5">
        <w:rPr>
          <w:rFonts w:asciiTheme="minorBidi" w:hAnsiTheme="minorBidi" w:cstheme="minorBidi"/>
          <w:lang w:val="en-GB"/>
        </w:rPr>
        <w:t>5</w:t>
      </w:r>
      <w:r w:rsidRPr="00A608C5">
        <w:rPr>
          <w:rFonts w:asciiTheme="minorBidi" w:hAnsiTheme="minorBidi" w:cstheme="minorBidi"/>
          <w:lang w:val="en-GB"/>
        </w:rPr>
        <w:t xml:space="preserve"> Financial assets and Note </w:t>
      </w:r>
      <w:r w:rsidR="0063422E" w:rsidRPr="00A608C5">
        <w:rPr>
          <w:rFonts w:asciiTheme="minorBidi" w:hAnsiTheme="minorBidi" w:cstheme="minorBidi"/>
          <w:lang w:val="en-GB"/>
        </w:rPr>
        <w:t>5</w:t>
      </w:r>
      <w:r w:rsidRPr="00A608C5">
        <w:rPr>
          <w:rFonts w:asciiTheme="minorBidi" w:hAnsiTheme="minorBidi" w:cstheme="minorBidi"/>
          <w:lang w:val="en-GB"/>
        </w:rPr>
        <w:t>.</w:t>
      </w:r>
      <w:r w:rsidR="0063422E" w:rsidRPr="00A608C5">
        <w:rPr>
          <w:rFonts w:asciiTheme="minorBidi" w:hAnsiTheme="minorBidi" w:cstheme="minorBidi"/>
          <w:lang w:val="en-GB"/>
        </w:rPr>
        <w:t>1</w:t>
      </w:r>
      <w:r w:rsidR="009B5D54" w:rsidRPr="00A608C5">
        <w:rPr>
          <w:rFonts w:asciiTheme="minorBidi" w:hAnsiTheme="minorBidi" w:cstheme="minorBidi"/>
          <w:lang w:val="en-GB"/>
        </w:rPr>
        <w:t>3</w:t>
      </w:r>
      <w:r w:rsidRPr="00A608C5">
        <w:rPr>
          <w:rFonts w:asciiTheme="minorBidi" w:hAnsiTheme="minorBidi" w:cstheme="minorBidi"/>
          <w:lang w:val="en-GB"/>
        </w:rPr>
        <w:t xml:space="preserve"> Financial liabilities</w:t>
      </w:r>
      <w:r w:rsidR="00917B42" w:rsidRPr="00A608C5">
        <w:rPr>
          <w:rFonts w:asciiTheme="minorBidi" w:hAnsiTheme="minorBidi" w:cstheme="minorBidi"/>
          <w:lang w:val="en-GB"/>
        </w:rPr>
        <w:t>.</w:t>
      </w:r>
    </w:p>
    <w:p w14:paraId="3FDEC544" w14:textId="77777777" w:rsidR="0092347D" w:rsidRPr="00A608C5" w:rsidRDefault="0092347D" w:rsidP="008908A7">
      <w:pPr>
        <w:ind w:left="540"/>
        <w:jc w:val="both"/>
        <w:rPr>
          <w:rFonts w:asciiTheme="minorBidi" w:eastAsia="Arial Unicode MS" w:hAnsiTheme="minorBidi" w:cstheme="minorBidi"/>
          <w:sz w:val="20"/>
          <w:szCs w:val="20"/>
          <w:lang w:val="en-GB"/>
        </w:rPr>
      </w:pPr>
    </w:p>
    <w:p w14:paraId="6042885C" w14:textId="77777777" w:rsidR="0092347D" w:rsidRPr="00A608C5" w:rsidRDefault="0092347D" w:rsidP="008908A7">
      <w:pPr>
        <w:ind w:left="540"/>
        <w:jc w:val="both"/>
        <w:rPr>
          <w:rFonts w:asciiTheme="minorBidi" w:hAnsiTheme="minorBidi" w:cstheme="minorBidi"/>
          <w:i/>
          <w:iCs/>
          <w:spacing w:val="-2"/>
          <w:lang w:val="en-GB"/>
        </w:rPr>
      </w:pPr>
      <w:r w:rsidRPr="00A608C5">
        <w:rPr>
          <w:rFonts w:asciiTheme="minorBidi" w:hAnsiTheme="minorBidi" w:cstheme="minorBidi"/>
          <w:i/>
          <w:iCs/>
          <w:spacing w:val="-2"/>
          <w:lang w:val="en-GB"/>
        </w:rPr>
        <w:t>Transfer between fair value hierarchy</w:t>
      </w:r>
    </w:p>
    <w:p w14:paraId="73761646" w14:textId="77777777" w:rsidR="0092347D" w:rsidRPr="00A608C5" w:rsidRDefault="0092347D" w:rsidP="008908A7">
      <w:pPr>
        <w:ind w:left="540"/>
        <w:jc w:val="both"/>
        <w:rPr>
          <w:rFonts w:asciiTheme="minorBidi" w:hAnsiTheme="minorBidi" w:cstheme="minorBidi"/>
          <w:sz w:val="20"/>
          <w:szCs w:val="20"/>
          <w:lang w:val="en-GB"/>
        </w:rPr>
      </w:pPr>
    </w:p>
    <w:p w14:paraId="14416801" w14:textId="498FEB5D" w:rsidR="0092347D" w:rsidRPr="00A608C5" w:rsidRDefault="0092347D" w:rsidP="008908A7">
      <w:pPr>
        <w:ind w:left="540"/>
        <w:jc w:val="both"/>
        <w:rPr>
          <w:rFonts w:asciiTheme="minorBidi" w:hAnsiTheme="minorBidi" w:cstheme="minorBidi"/>
          <w:spacing w:val="-6"/>
          <w:lang w:val="en-GB"/>
        </w:rPr>
      </w:pPr>
      <w:r w:rsidRPr="00A608C5">
        <w:rPr>
          <w:rFonts w:asciiTheme="minorBidi" w:hAnsiTheme="minorBidi" w:cstheme="minorBidi"/>
          <w:spacing w:val="-6"/>
          <w:lang w:val="en-GB"/>
        </w:rPr>
        <w:t xml:space="preserve">The Group has no transaction transfer between Level </w:t>
      </w:r>
      <w:r w:rsidR="0063422E" w:rsidRPr="00A608C5">
        <w:rPr>
          <w:rFonts w:asciiTheme="minorBidi" w:hAnsiTheme="minorBidi" w:cstheme="minorBidi"/>
          <w:spacing w:val="-6"/>
          <w:lang w:val="en-GB"/>
        </w:rPr>
        <w:t>1</w:t>
      </w:r>
      <w:r w:rsidRPr="00A608C5">
        <w:rPr>
          <w:rFonts w:asciiTheme="minorBidi" w:hAnsiTheme="minorBidi" w:cstheme="minorBidi"/>
          <w:spacing w:val="-6"/>
          <w:lang w:val="en-GB"/>
        </w:rPr>
        <w:t xml:space="preserve">, Level </w:t>
      </w:r>
      <w:r w:rsidR="0063422E" w:rsidRPr="00A608C5">
        <w:rPr>
          <w:rFonts w:asciiTheme="minorBidi" w:hAnsiTheme="minorBidi" w:cstheme="minorBidi"/>
          <w:spacing w:val="-6"/>
          <w:lang w:val="en-GB"/>
        </w:rPr>
        <w:t>2</w:t>
      </w:r>
      <w:r w:rsidRPr="00A608C5">
        <w:rPr>
          <w:rFonts w:asciiTheme="minorBidi" w:hAnsiTheme="minorBidi" w:cstheme="minorBidi"/>
          <w:spacing w:val="-6"/>
          <w:lang w:val="en-GB"/>
        </w:rPr>
        <w:t xml:space="preserve">, and Level </w:t>
      </w:r>
      <w:r w:rsidR="0063422E" w:rsidRPr="00A608C5">
        <w:rPr>
          <w:rFonts w:asciiTheme="minorBidi" w:hAnsiTheme="minorBidi" w:cstheme="minorBidi"/>
          <w:spacing w:val="-6"/>
          <w:lang w:val="en-GB"/>
        </w:rPr>
        <w:t>3</w:t>
      </w:r>
      <w:r w:rsidRPr="00A608C5">
        <w:rPr>
          <w:rFonts w:asciiTheme="minorBidi" w:hAnsiTheme="minorBidi" w:cstheme="minorBidi"/>
          <w:spacing w:val="-6"/>
          <w:lang w:val="en-GB"/>
        </w:rPr>
        <w:t xml:space="preserve"> of the fair value hierarchy during the year.</w:t>
      </w:r>
    </w:p>
    <w:p w14:paraId="2C3FA97C" w14:textId="77777777" w:rsidR="0092347D" w:rsidRPr="00A608C5" w:rsidRDefault="0092347D" w:rsidP="005E077E">
      <w:pPr>
        <w:jc w:val="both"/>
        <w:rPr>
          <w:rFonts w:asciiTheme="minorBidi" w:hAnsiTheme="minorBidi" w:cstheme="minorBidi"/>
          <w:sz w:val="20"/>
          <w:szCs w:val="20"/>
          <w:lang w:val="en-GB"/>
        </w:rPr>
      </w:pPr>
    </w:p>
    <w:p w14:paraId="70BD8A87" w14:textId="6E61DDF8" w:rsidR="0092347D"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76" w:name="_Toc183425449"/>
      <w:r w:rsidRPr="00A608C5">
        <w:rPr>
          <w:rFonts w:asciiTheme="minorBidi" w:eastAsia="Times" w:hAnsiTheme="minorBidi" w:cstheme="minorBidi"/>
          <w:b w:val="0"/>
          <w:color w:val="auto"/>
          <w:kern w:val="2"/>
          <w:cs/>
          <w:lang w:eastAsia="en-GB"/>
          <w14:ligatures w14:val="standardContextual"/>
        </w:rPr>
        <w:t>10</w:t>
      </w:r>
      <w:r w:rsidR="0092347D"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2</w:t>
      </w:r>
      <w:r w:rsidR="0092347D" w:rsidRPr="00A608C5">
        <w:rPr>
          <w:rFonts w:asciiTheme="minorBidi" w:eastAsia="Times" w:hAnsiTheme="minorBidi" w:cstheme="minorBidi"/>
          <w:bCs w:val="0"/>
          <w:color w:val="auto"/>
          <w:kern w:val="2"/>
          <w:cs/>
          <w:lang w:eastAsia="en-GB"/>
          <w14:ligatures w14:val="standardContextual"/>
        </w:rPr>
        <w:tab/>
      </w:r>
      <w:r w:rsidR="0092347D" w:rsidRPr="00A608C5">
        <w:rPr>
          <w:rFonts w:asciiTheme="minorBidi" w:eastAsia="Times" w:hAnsiTheme="minorBidi" w:cstheme="minorBidi"/>
          <w:bCs w:val="0"/>
          <w:color w:val="auto"/>
          <w:kern w:val="2"/>
          <w:lang w:eastAsia="en-GB"/>
          <w14:ligatures w14:val="standardContextual"/>
        </w:rPr>
        <w:t>Fair</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value</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valuation</w:t>
      </w:r>
      <w:r w:rsidR="0092347D" w:rsidRPr="00A608C5">
        <w:rPr>
          <w:rFonts w:asciiTheme="minorBidi" w:eastAsia="Times" w:hAnsiTheme="minorBidi" w:cstheme="minorBidi"/>
          <w:bCs w:val="0"/>
          <w:color w:val="auto"/>
          <w:kern w:val="2"/>
          <w:cs/>
          <w:lang w:eastAsia="en-GB"/>
          <w14:ligatures w14:val="standardContextual"/>
        </w:rPr>
        <w:t xml:space="preserve"> </w:t>
      </w:r>
      <w:r w:rsidR="0092347D" w:rsidRPr="00A608C5">
        <w:rPr>
          <w:rFonts w:asciiTheme="minorBidi" w:eastAsia="Times" w:hAnsiTheme="minorBidi" w:cstheme="minorBidi"/>
          <w:bCs w:val="0"/>
          <w:color w:val="auto"/>
          <w:kern w:val="2"/>
          <w:lang w:eastAsia="en-GB"/>
          <w14:ligatures w14:val="standardContextual"/>
        </w:rPr>
        <w:t>techniques</w:t>
      </w:r>
      <w:bookmarkEnd w:id="76"/>
    </w:p>
    <w:p w14:paraId="3278517C" w14:textId="77777777" w:rsidR="0092347D" w:rsidRPr="00A608C5" w:rsidRDefault="0092347D" w:rsidP="005E077E">
      <w:pPr>
        <w:ind w:left="540"/>
        <w:jc w:val="both"/>
        <w:rPr>
          <w:rFonts w:asciiTheme="minorBidi" w:eastAsia="Arial Unicode MS" w:hAnsiTheme="minorBidi" w:cstheme="minorBidi"/>
          <w:sz w:val="24"/>
          <w:szCs w:val="24"/>
          <w:lang w:val="en-GB"/>
        </w:rPr>
      </w:pPr>
    </w:p>
    <w:p w14:paraId="4CDAC003" w14:textId="77777777" w:rsidR="0092347D" w:rsidRPr="00A608C5" w:rsidRDefault="0092347D" w:rsidP="005E077E">
      <w:pPr>
        <w:ind w:left="540"/>
        <w:jc w:val="both"/>
        <w:rPr>
          <w:rFonts w:asciiTheme="minorBidi" w:eastAsia="Arial Unicode MS" w:hAnsiTheme="minorBidi" w:cstheme="minorBidi"/>
          <w:lang w:val="en-US"/>
        </w:rPr>
      </w:pPr>
      <w:r w:rsidRPr="00A608C5">
        <w:rPr>
          <w:rFonts w:asciiTheme="minorBidi" w:eastAsia="Arial Unicode MS" w:hAnsiTheme="minorBidi" w:cstheme="minorBidi"/>
          <w:lang w:val="en-GB"/>
        </w:rPr>
        <w:t>Fair values are categorised into hierarchy based on inputs used as follows:</w:t>
      </w:r>
    </w:p>
    <w:p w14:paraId="7F05153E" w14:textId="77777777" w:rsidR="0092347D" w:rsidRPr="00A608C5" w:rsidRDefault="0092347D" w:rsidP="005E077E">
      <w:pPr>
        <w:ind w:left="540"/>
        <w:jc w:val="both"/>
        <w:rPr>
          <w:rFonts w:asciiTheme="minorBidi" w:hAnsiTheme="minorBidi" w:cstheme="minorBidi"/>
          <w:b/>
          <w:bCs/>
          <w:sz w:val="20"/>
          <w:szCs w:val="20"/>
          <w:lang w:val="en-GB" w:eastAsia="en-GB"/>
        </w:rPr>
      </w:pPr>
    </w:p>
    <w:p w14:paraId="010CE9C8" w14:textId="397F1F89" w:rsidR="0092347D" w:rsidRPr="00A608C5" w:rsidRDefault="0063422E" w:rsidP="005E077E">
      <w:pPr>
        <w:ind w:left="1260" w:hanging="720"/>
        <w:jc w:val="both"/>
        <w:rPr>
          <w:rFonts w:asciiTheme="minorBidi" w:hAnsiTheme="minorBidi" w:cstheme="minorBidi"/>
          <w:b/>
          <w:bCs/>
          <w:lang w:val="en-GB" w:eastAsia="en-GB"/>
        </w:rPr>
      </w:pPr>
      <w:r w:rsidRPr="00A608C5">
        <w:rPr>
          <w:rFonts w:asciiTheme="minorBidi" w:hAnsiTheme="minorBidi" w:cstheme="minorBidi"/>
          <w:b/>
          <w:bCs/>
          <w:lang w:val="en-GB" w:eastAsia="en-GB"/>
        </w:rPr>
        <w:t>10</w:t>
      </w:r>
      <w:r w:rsidR="0092347D" w:rsidRPr="00A608C5">
        <w:rPr>
          <w:rFonts w:asciiTheme="minorBidi" w:hAnsiTheme="minorBidi" w:cstheme="minorBidi"/>
          <w:b/>
          <w:bCs/>
          <w:lang w:val="en-GB" w:eastAsia="en-GB"/>
        </w:rPr>
        <w:t>.</w:t>
      </w:r>
      <w:r w:rsidRPr="00A608C5">
        <w:rPr>
          <w:rFonts w:asciiTheme="minorBidi" w:hAnsiTheme="minorBidi" w:cstheme="minorBidi"/>
          <w:b/>
          <w:bCs/>
          <w:lang w:val="en-GB" w:eastAsia="en-GB"/>
        </w:rPr>
        <w:t>2</w:t>
      </w:r>
      <w:r w:rsidR="0092347D" w:rsidRPr="00A608C5">
        <w:rPr>
          <w:rFonts w:asciiTheme="minorBidi" w:hAnsiTheme="minorBidi" w:cstheme="minorBidi"/>
          <w:b/>
          <w:bCs/>
          <w:lang w:val="en-GB" w:eastAsia="en-GB"/>
        </w:rPr>
        <w:t>.</w:t>
      </w:r>
      <w:r w:rsidRPr="00A608C5">
        <w:rPr>
          <w:rFonts w:asciiTheme="minorBidi" w:hAnsiTheme="minorBidi" w:cstheme="minorBidi"/>
          <w:b/>
          <w:bCs/>
          <w:lang w:val="en-GB" w:eastAsia="en-GB"/>
        </w:rPr>
        <w:t>1</w:t>
      </w:r>
      <w:r w:rsidR="0092347D" w:rsidRPr="00A608C5">
        <w:rPr>
          <w:rFonts w:asciiTheme="minorBidi" w:hAnsiTheme="minorBidi" w:cstheme="minorBidi"/>
          <w:b/>
          <w:bCs/>
          <w:lang w:val="en-GB" w:eastAsia="en-GB"/>
        </w:rPr>
        <w:tab/>
        <w:t xml:space="preserve">Valuation techniques used to derive level </w:t>
      </w:r>
      <w:r w:rsidRPr="00A608C5">
        <w:rPr>
          <w:rFonts w:asciiTheme="minorBidi" w:hAnsiTheme="minorBidi" w:cstheme="minorBidi"/>
          <w:b/>
          <w:bCs/>
          <w:lang w:val="en-GB" w:eastAsia="en-GB"/>
        </w:rPr>
        <w:t>1</w:t>
      </w:r>
      <w:r w:rsidR="0092347D" w:rsidRPr="00A608C5">
        <w:rPr>
          <w:rFonts w:asciiTheme="minorBidi" w:hAnsiTheme="minorBidi" w:cstheme="minorBidi"/>
          <w:b/>
          <w:bCs/>
          <w:cs/>
          <w:lang w:val="en-GB" w:eastAsia="en-GB"/>
        </w:rPr>
        <w:t xml:space="preserve"> </w:t>
      </w:r>
      <w:r w:rsidR="0092347D" w:rsidRPr="00A608C5">
        <w:rPr>
          <w:rFonts w:asciiTheme="minorBidi" w:hAnsiTheme="minorBidi" w:cstheme="minorBidi"/>
          <w:b/>
          <w:bCs/>
          <w:lang w:val="en-GB" w:eastAsia="en-GB"/>
        </w:rPr>
        <w:t xml:space="preserve">fair values </w:t>
      </w:r>
    </w:p>
    <w:p w14:paraId="677153AD" w14:textId="77777777" w:rsidR="0092347D" w:rsidRPr="00A608C5" w:rsidRDefault="0092347D" w:rsidP="005E077E">
      <w:pPr>
        <w:ind w:left="1260"/>
        <w:jc w:val="both"/>
        <w:rPr>
          <w:rFonts w:asciiTheme="minorBidi" w:hAnsiTheme="minorBidi" w:cstheme="minorBidi"/>
          <w:b/>
          <w:bCs/>
          <w:sz w:val="20"/>
          <w:szCs w:val="20"/>
          <w:lang w:val="en-GB" w:eastAsia="en-GB"/>
        </w:rPr>
      </w:pPr>
    </w:p>
    <w:p w14:paraId="01A412A2" w14:textId="77777777" w:rsidR="0092347D" w:rsidRPr="00A608C5" w:rsidRDefault="0092347D" w:rsidP="005E077E">
      <w:pPr>
        <w:ind w:left="1260"/>
        <w:jc w:val="both"/>
        <w:rPr>
          <w:rFonts w:asciiTheme="minorBidi" w:hAnsiTheme="minorBidi" w:cstheme="minorBidi"/>
          <w:lang w:val="en-US"/>
        </w:rPr>
      </w:pPr>
      <w:r w:rsidRPr="00A608C5">
        <w:rPr>
          <w:rFonts w:asciiTheme="minorBidi" w:hAnsiTheme="minorBidi" w:cstheme="minorBidi"/>
          <w:lang w:val="en-GB"/>
        </w:rPr>
        <w:t>The fair value of financial instruments is based on quoted prices of each asset or liability by reference of active markets.</w:t>
      </w:r>
    </w:p>
    <w:p w14:paraId="0E6B7652" w14:textId="77777777" w:rsidR="0092347D" w:rsidRPr="00A608C5" w:rsidRDefault="0092347D" w:rsidP="005E077E">
      <w:pPr>
        <w:ind w:left="1260"/>
        <w:jc w:val="both"/>
        <w:rPr>
          <w:rFonts w:asciiTheme="minorBidi" w:hAnsiTheme="minorBidi" w:cstheme="minorBidi"/>
          <w:b/>
          <w:bCs/>
          <w:sz w:val="20"/>
          <w:szCs w:val="20"/>
          <w:lang w:val="en-GB" w:eastAsia="en-GB"/>
        </w:rPr>
      </w:pPr>
    </w:p>
    <w:p w14:paraId="4BA6D45F" w14:textId="6F8C1BB5" w:rsidR="0092347D" w:rsidRPr="00A608C5" w:rsidRDefault="0063422E" w:rsidP="005E077E">
      <w:pPr>
        <w:ind w:left="1260" w:hanging="720"/>
        <w:jc w:val="both"/>
        <w:rPr>
          <w:rFonts w:asciiTheme="minorBidi" w:hAnsiTheme="minorBidi" w:cstheme="minorBidi"/>
          <w:b/>
          <w:bCs/>
          <w:lang w:val="en-GB" w:eastAsia="en-GB"/>
        </w:rPr>
      </w:pPr>
      <w:r w:rsidRPr="00A608C5">
        <w:rPr>
          <w:rFonts w:asciiTheme="minorBidi" w:hAnsiTheme="minorBidi" w:cstheme="minorBidi"/>
          <w:b/>
          <w:bCs/>
          <w:lang w:val="en-GB" w:eastAsia="en-GB"/>
        </w:rPr>
        <w:t>10</w:t>
      </w:r>
      <w:r w:rsidR="0092347D" w:rsidRPr="00A608C5">
        <w:rPr>
          <w:rFonts w:asciiTheme="minorBidi" w:hAnsiTheme="minorBidi" w:cstheme="minorBidi"/>
          <w:b/>
          <w:bCs/>
          <w:lang w:val="en-GB" w:eastAsia="en-GB"/>
        </w:rPr>
        <w:t>.</w:t>
      </w:r>
      <w:r w:rsidRPr="00A608C5">
        <w:rPr>
          <w:rFonts w:asciiTheme="minorBidi" w:hAnsiTheme="minorBidi" w:cstheme="minorBidi"/>
          <w:b/>
          <w:bCs/>
          <w:lang w:val="en-GB" w:eastAsia="en-GB"/>
        </w:rPr>
        <w:t>2</w:t>
      </w:r>
      <w:r w:rsidR="0092347D" w:rsidRPr="00A608C5">
        <w:rPr>
          <w:rFonts w:asciiTheme="minorBidi" w:hAnsiTheme="minorBidi" w:cstheme="minorBidi"/>
          <w:b/>
          <w:bCs/>
          <w:lang w:val="en-GB" w:eastAsia="en-GB"/>
        </w:rPr>
        <w:t>.</w:t>
      </w:r>
      <w:r w:rsidRPr="00A608C5">
        <w:rPr>
          <w:rFonts w:asciiTheme="minorBidi" w:hAnsiTheme="minorBidi" w:cstheme="minorBidi"/>
          <w:b/>
          <w:bCs/>
          <w:lang w:val="en-GB" w:eastAsia="en-GB"/>
        </w:rPr>
        <w:t>2</w:t>
      </w:r>
      <w:r w:rsidR="0092347D" w:rsidRPr="00A608C5">
        <w:rPr>
          <w:rFonts w:asciiTheme="minorBidi" w:hAnsiTheme="minorBidi" w:cstheme="minorBidi"/>
          <w:b/>
          <w:bCs/>
          <w:lang w:val="en-GB" w:eastAsia="en-GB"/>
        </w:rPr>
        <w:tab/>
        <w:t xml:space="preserve">Valuation techniques used to derive level </w:t>
      </w:r>
      <w:r w:rsidRPr="00A608C5">
        <w:rPr>
          <w:rFonts w:asciiTheme="minorBidi" w:hAnsiTheme="minorBidi" w:cstheme="minorBidi"/>
          <w:b/>
          <w:bCs/>
          <w:lang w:val="en-GB" w:eastAsia="en-GB"/>
        </w:rPr>
        <w:t>2</w:t>
      </w:r>
      <w:r w:rsidR="0092347D" w:rsidRPr="00A608C5">
        <w:rPr>
          <w:rFonts w:asciiTheme="minorBidi" w:hAnsiTheme="minorBidi" w:cstheme="minorBidi"/>
          <w:b/>
          <w:bCs/>
          <w:cs/>
          <w:lang w:val="en-GB" w:eastAsia="en-GB"/>
        </w:rPr>
        <w:t xml:space="preserve"> </w:t>
      </w:r>
      <w:r w:rsidR="0092347D" w:rsidRPr="00A608C5">
        <w:rPr>
          <w:rFonts w:asciiTheme="minorBidi" w:hAnsiTheme="minorBidi" w:cstheme="minorBidi"/>
          <w:b/>
          <w:bCs/>
          <w:lang w:val="en-GB" w:eastAsia="en-GB"/>
        </w:rPr>
        <w:t xml:space="preserve">fair values </w:t>
      </w:r>
    </w:p>
    <w:p w14:paraId="5A2E28C6" w14:textId="77777777" w:rsidR="0092347D" w:rsidRPr="00A608C5" w:rsidRDefault="0092347D" w:rsidP="005E077E">
      <w:pPr>
        <w:ind w:left="1260"/>
        <w:jc w:val="both"/>
        <w:rPr>
          <w:rFonts w:asciiTheme="minorBidi" w:hAnsiTheme="minorBidi" w:cstheme="minorBidi"/>
          <w:sz w:val="20"/>
          <w:szCs w:val="20"/>
          <w:lang w:val="en-GB"/>
        </w:rPr>
      </w:pPr>
    </w:p>
    <w:p w14:paraId="37DF176F" w14:textId="77777777" w:rsidR="0092347D" w:rsidRPr="00A608C5" w:rsidRDefault="0092347D" w:rsidP="005E077E">
      <w:pPr>
        <w:ind w:left="1260"/>
        <w:jc w:val="both"/>
        <w:rPr>
          <w:rFonts w:asciiTheme="minorBidi" w:hAnsiTheme="minorBidi" w:cstheme="minorBidi"/>
          <w:lang w:val="en-GB"/>
        </w:rPr>
      </w:pPr>
      <w:r w:rsidRPr="00A608C5">
        <w:rPr>
          <w:rFonts w:asciiTheme="minorBidi" w:hAnsiTheme="minorBidi" w:cstheme="minorBidi"/>
          <w:lang w:val="en-GB"/>
        </w:rPr>
        <w:t>The fair value of financial instruments is determined using valuation techniques which significantly use observable data and, as little as possible, the Group specific estimates.</w:t>
      </w:r>
    </w:p>
    <w:p w14:paraId="0492DF8F" w14:textId="77777777" w:rsidR="0092347D" w:rsidRPr="00A608C5" w:rsidRDefault="0092347D" w:rsidP="005E077E">
      <w:pPr>
        <w:ind w:left="1260"/>
        <w:jc w:val="both"/>
        <w:rPr>
          <w:rFonts w:asciiTheme="minorBidi" w:hAnsiTheme="minorBidi" w:cstheme="minorBidi"/>
          <w:sz w:val="20"/>
          <w:szCs w:val="20"/>
          <w:lang w:val="en-GB"/>
        </w:rPr>
      </w:pPr>
    </w:p>
    <w:p w14:paraId="11972973" w14:textId="16BC6546" w:rsidR="0092347D" w:rsidRPr="00A608C5" w:rsidRDefault="0092347D" w:rsidP="005E077E">
      <w:pPr>
        <w:ind w:left="1260"/>
        <w:jc w:val="both"/>
        <w:rPr>
          <w:rFonts w:asciiTheme="minorBidi" w:hAnsiTheme="minorBidi" w:cstheme="minorBidi"/>
          <w:spacing w:val="-2"/>
          <w:lang w:val="en-GB"/>
        </w:rPr>
      </w:pPr>
      <w:r w:rsidRPr="00A608C5">
        <w:rPr>
          <w:rFonts w:asciiTheme="minorBidi" w:hAnsiTheme="minorBidi" w:cstheme="minorBidi"/>
          <w:spacing w:val="-2"/>
          <w:lang w:val="en-GB"/>
        </w:rPr>
        <w:t xml:space="preserve">Valuation techniques used to derive level </w:t>
      </w:r>
      <w:r w:rsidR="0063422E" w:rsidRPr="00A608C5">
        <w:rPr>
          <w:rFonts w:asciiTheme="minorBidi" w:hAnsiTheme="minorBidi" w:cstheme="minorBidi"/>
          <w:spacing w:val="-2"/>
          <w:lang w:val="en-GB"/>
        </w:rPr>
        <w:t>2</w:t>
      </w:r>
      <w:r w:rsidRPr="00A608C5">
        <w:rPr>
          <w:rFonts w:asciiTheme="minorBidi" w:hAnsiTheme="minorBidi" w:cstheme="minorBidi"/>
          <w:spacing w:val="-2"/>
          <w:cs/>
        </w:rPr>
        <w:t xml:space="preserve"> </w:t>
      </w:r>
      <w:r w:rsidRPr="00A608C5">
        <w:rPr>
          <w:rFonts w:asciiTheme="minorBidi" w:hAnsiTheme="minorBidi" w:cstheme="minorBidi"/>
          <w:spacing w:val="-2"/>
          <w:lang w:val="en-GB"/>
        </w:rPr>
        <w:t>fair values of financial derivative</w:t>
      </w:r>
      <w:r w:rsidR="00723C8D" w:rsidRPr="00A608C5">
        <w:rPr>
          <w:rFonts w:asciiTheme="minorBidi" w:hAnsiTheme="minorBidi" w:cstheme="minorBidi"/>
          <w:spacing w:val="-2"/>
          <w:lang w:val="en-GB"/>
        </w:rPr>
        <w:t>s</w:t>
      </w:r>
      <w:r w:rsidRPr="00A608C5">
        <w:rPr>
          <w:rFonts w:asciiTheme="minorBidi" w:hAnsiTheme="minorBidi" w:cstheme="minorBidi"/>
          <w:spacing w:val="-2"/>
          <w:lang w:val="en-GB"/>
        </w:rPr>
        <w:t xml:space="preserve"> are as follows: </w:t>
      </w:r>
    </w:p>
    <w:p w14:paraId="6F1DD29A" w14:textId="77777777" w:rsidR="0092347D" w:rsidRPr="00A608C5" w:rsidRDefault="0092347D" w:rsidP="005E077E">
      <w:pPr>
        <w:ind w:left="1260"/>
        <w:jc w:val="both"/>
        <w:rPr>
          <w:rFonts w:asciiTheme="minorBidi" w:hAnsiTheme="minorBidi" w:cstheme="minorBidi"/>
          <w:sz w:val="20"/>
          <w:szCs w:val="20"/>
          <w:lang w:val="en-GB"/>
        </w:rPr>
      </w:pPr>
    </w:p>
    <w:p w14:paraId="66255621" w14:textId="4836F732" w:rsidR="0092347D" w:rsidRPr="00A608C5" w:rsidRDefault="0092347D">
      <w:pPr>
        <w:pStyle w:val="ListParagraph"/>
        <w:numPr>
          <w:ilvl w:val="0"/>
          <w:numId w:val="10"/>
        </w:numPr>
        <w:ind w:left="1620"/>
        <w:contextualSpacing w:val="0"/>
        <w:jc w:val="both"/>
        <w:rPr>
          <w:rFonts w:asciiTheme="minorBidi" w:hAnsiTheme="minorBidi" w:cstheme="minorBidi"/>
          <w:szCs w:val="28"/>
          <w:lang w:val="en-GB"/>
        </w:rPr>
      </w:pPr>
      <w:r w:rsidRPr="00A608C5">
        <w:rPr>
          <w:rFonts w:asciiTheme="minorBidi" w:hAnsiTheme="minorBidi" w:cstheme="minorBidi"/>
          <w:szCs w:val="28"/>
          <w:lang w:val="en-GB"/>
        </w:rPr>
        <w:t>Oil price hedge comprises oil price swaps and options. The fair value of oil price swaps is assessed based on the price level</w:t>
      </w:r>
      <w:r w:rsidR="005D7357" w:rsidRPr="00A608C5">
        <w:rPr>
          <w:rFonts w:asciiTheme="minorBidi" w:hAnsiTheme="minorBidi" w:cstheme="minorBidi"/>
          <w:szCs w:val="28"/>
          <w:lang w:val="en-GB"/>
        </w:rPr>
        <w:t xml:space="preserve"> </w:t>
      </w:r>
      <w:r w:rsidRPr="00A608C5">
        <w:rPr>
          <w:rFonts w:asciiTheme="minorBidi" w:hAnsiTheme="minorBidi" w:cstheme="minorBidi"/>
          <w:szCs w:val="28"/>
          <w:lang w:val="en-GB"/>
        </w:rPr>
        <w:t>calculated using the market price of future contracts. The fair value of oil price options is calculated using premium which requires various variable factors, such as the price level of swap, timing of exercise, and price volatility</w:t>
      </w:r>
      <w:r w:rsidR="00BC059C" w:rsidRPr="00A608C5">
        <w:rPr>
          <w:rFonts w:asciiTheme="minorBidi" w:hAnsiTheme="minorBidi" w:cstheme="minorBidi"/>
          <w:szCs w:val="28"/>
          <w:lang w:val="en-GB"/>
        </w:rPr>
        <w:t xml:space="preserve"> etc.</w:t>
      </w:r>
    </w:p>
    <w:p w14:paraId="59E1AA3F" w14:textId="6ACE87E7" w:rsidR="0092347D" w:rsidRPr="00A608C5" w:rsidRDefault="0092347D">
      <w:pPr>
        <w:pStyle w:val="ListParagraph"/>
        <w:numPr>
          <w:ilvl w:val="0"/>
          <w:numId w:val="10"/>
        </w:numPr>
        <w:spacing w:after="160" w:line="259" w:lineRule="auto"/>
        <w:ind w:left="1620"/>
        <w:contextualSpacing w:val="0"/>
        <w:jc w:val="both"/>
        <w:rPr>
          <w:rFonts w:asciiTheme="minorBidi" w:hAnsiTheme="minorBidi" w:cstheme="minorBidi"/>
          <w:sz w:val="24"/>
          <w:szCs w:val="24"/>
          <w:lang w:val="en-GB"/>
        </w:rPr>
      </w:pPr>
      <w:r w:rsidRPr="00A608C5">
        <w:rPr>
          <w:rFonts w:asciiTheme="minorBidi" w:hAnsiTheme="minorBidi" w:cstheme="minorBidi"/>
          <w:szCs w:val="28"/>
          <w:lang w:val="en-GB"/>
        </w:rPr>
        <w:t>The fair value of forward contracts, including forward foreign exchange contracts with resettable option, are calculated using forward foreign exchange rates that are quoted in an active market for the forward contract portion. The fair value of resettable option is assessed based on various variable factors, such as future forward foreign exchange rate, the market value of swap price, timing of exercise, and foreign exchange rate volatility</w:t>
      </w:r>
      <w:r w:rsidR="00BC059C" w:rsidRPr="00A608C5">
        <w:rPr>
          <w:rFonts w:asciiTheme="minorBidi" w:hAnsiTheme="minorBidi" w:cstheme="minorBidi"/>
          <w:szCs w:val="28"/>
          <w:lang w:val="en-GB"/>
        </w:rPr>
        <w:t xml:space="preserve"> etc.</w:t>
      </w:r>
    </w:p>
    <w:p w14:paraId="7620BE86" w14:textId="3866FC1A" w:rsidR="0043745F" w:rsidRPr="00A608C5" w:rsidRDefault="00671D4B">
      <w:pPr>
        <w:pStyle w:val="ListParagraph"/>
        <w:numPr>
          <w:ilvl w:val="0"/>
          <w:numId w:val="10"/>
        </w:numPr>
        <w:ind w:left="1620"/>
        <w:contextualSpacing w:val="0"/>
        <w:jc w:val="both"/>
        <w:rPr>
          <w:rFonts w:asciiTheme="minorBidi" w:hAnsiTheme="minorBidi" w:cstheme="minorBidi"/>
          <w:szCs w:val="28"/>
          <w:lang w:val="en-GB"/>
        </w:rPr>
      </w:pPr>
      <w:r w:rsidRPr="00A608C5">
        <w:rPr>
          <w:rFonts w:asciiTheme="minorBidi" w:hAnsiTheme="minorBidi" w:cstheme="minorBidi"/>
          <w:spacing w:val="-2"/>
          <w:szCs w:val="28"/>
          <w:lang w:val="en-GB"/>
        </w:rPr>
        <w:t>The fair value of cross currency and interest rate swaps including Memorandum of Understandin</w:t>
      </w:r>
      <w:r w:rsidRPr="00A608C5">
        <w:rPr>
          <w:rFonts w:asciiTheme="minorBidi" w:hAnsiTheme="minorBidi" w:cstheme="minorBidi"/>
          <w:szCs w:val="28"/>
          <w:lang w:val="en-GB"/>
        </w:rPr>
        <w:t>g on Cross Currency Swap (MOU) in relation to interest rate adjustment with financial institution</w:t>
      </w:r>
      <w:r w:rsidR="00723C8D" w:rsidRPr="00A608C5">
        <w:rPr>
          <w:rFonts w:asciiTheme="minorBidi" w:hAnsiTheme="minorBidi" w:cstheme="minorBidi"/>
          <w:szCs w:val="28"/>
          <w:lang w:val="en-GB"/>
        </w:rPr>
        <w:t>s</w:t>
      </w:r>
      <w:r w:rsidRPr="00A608C5">
        <w:rPr>
          <w:rFonts w:asciiTheme="minorBidi" w:hAnsiTheme="minorBidi" w:cstheme="minorBidi"/>
          <w:szCs w:val="28"/>
          <w:lang w:val="en-GB"/>
        </w:rPr>
        <w:t>, is calculated using forward interest rates derived from the yield curves in an observable interest market and forward foreign exchange rates that are quoted in an active market including assessing the possibilities of interest rate adjustment according to MOU.</w:t>
      </w:r>
    </w:p>
    <w:p w14:paraId="767D9BC3" w14:textId="6C21CD1A" w:rsidR="00BD087E" w:rsidRPr="00A608C5" w:rsidRDefault="00BD087E" w:rsidP="001E25D5">
      <w:pPr>
        <w:spacing w:line="259" w:lineRule="auto"/>
        <w:rPr>
          <w:rFonts w:asciiTheme="minorBidi" w:hAnsiTheme="minorBidi" w:cstheme="minorBidi"/>
          <w:sz w:val="24"/>
          <w:szCs w:val="24"/>
          <w:lang w:val="en-GB"/>
        </w:rPr>
      </w:pPr>
    </w:p>
    <w:p w14:paraId="4209C96E" w14:textId="5550FEA7" w:rsidR="0092347D" w:rsidRPr="00A608C5" w:rsidRDefault="0063422E" w:rsidP="008908A7">
      <w:pPr>
        <w:ind w:left="1260" w:hanging="720"/>
        <w:rPr>
          <w:rFonts w:asciiTheme="minorBidi" w:hAnsiTheme="minorBidi" w:cstheme="minorBidi"/>
          <w:b/>
          <w:bCs/>
          <w:lang w:val="en-GB" w:eastAsia="en-GB"/>
        </w:rPr>
      </w:pPr>
      <w:r w:rsidRPr="00A608C5">
        <w:rPr>
          <w:rFonts w:asciiTheme="minorBidi" w:hAnsiTheme="minorBidi" w:cstheme="minorBidi"/>
          <w:b/>
          <w:bCs/>
          <w:lang w:val="en-GB" w:eastAsia="en-GB"/>
        </w:rPr>
        <w:t>10</w:t>
      </w:r>
      <w:r w:rsidR="0092347D" w:rsidRPr="00A608C5">
        <w:rPr>
          <w:rFonts w:asciiTheme="minorBidi" w:hAnsiTheme="minorBidi" w:cstheme="minorBidi"/>
          <w:b/>
          <w:bCs/>
          <w:lang w:val="en-GB" w:eastAsia="en-GB"/>
        </w:rPr>
        <w:t>.</w:t>
      </w:r>
      <w:r w:rsidRPr="00A608C5">
        <w:rPr>
          <w:rFonts w:asciiTheme="minorBidi" w:hAnsiTheme="minorBidi" w:cstheme="minorBidi"/>
          <w:b/>
          <w:bCs/>
          <w:lang w:val="en-GB" w:eastAsia="en-GB"/>
        </w:rPr>
        <w:t>2</w:t>
      </w:r>
      <w:r w:rsidR="0092347D" w:rsidRPr="00A608C5">
        <w:rPr>
          <w:rFonts w:asciiTheme="minorBidi" w:hAnsiTheme="minorBidi" w:cstheme="minorBidi"/>
          <w:b/>
          <w:bCs/>
          <w:lang w:val="en-GB" w:eastAsia="en-GB"/>
        </w:rPr>
        <w:t>.</w:t>
      </w:r>
      <w:r w:rsidRPr="00A608C5">
        <w:rPr>
          <w:rFonts w:asciiTheme="minorBidi" w:hAnsiTheme="minorBidi" w:cstheme="minorBidi"/>
          <w:b/>
          <w:bCs/>
          <w:lang w:val="en-GB" w:eastAsia="en-GB"/>
        </w:rPr>
        <w:t>3</w:t>
      </w:r>
      <w:r w:rsidR="008908A7" w:rsidRPr="00A608C5">
        <w:rPr>
          <w:rFonts w:asciiTheme="minorBidi" w:hAnsiTheme="minorBidi" w:cstheme="minorBidi"/>
          <w:b/>
          <w:bCs/>
          <w:lang w:val="en-GB" w:eastAsia="en-GB"/>
        </w:rPr>
        <w:tab/>
        <w:t>V</w:t>
      </w:r>
      <w:r w:rsidR="0092347D" w:rsidRPr="00A608C5">
        <w:rPr>
          <w:rFonts w:asciiTheme="minorBidi" w:hAnsiTheme="minorBidi" w:cstheme="minorBidi"/>
          <w:b/>
          <w:bCs/>
          <w:lang w:val="en-GB" w:eastAsia="en-GB"/>
        </w:rPr>
        <w:t xml:space="preserve">aluation techniques used to derive level </w:t>
      </w:r>
      <w:r w:rsidRPr="00A608C5">
        <w:rPr>
          <w:rFonts w:asciiTheme="minorBidi" w:hAnsiTheme="minorBidi" w:cstheme="minorBidi"/>
          <w:b/>
          <w:bCs/>
          <w:lang w:val="en-GB" w:eastAsia="en-GB"/>
        </w:rPr>
        <w:t>3</w:t>
      </w:r>
      <w:r w:rsidR="0092347D" w:rsidRPr="00A608C5">
        <w:rPr>
          <w:rFonts w:asciiTheme="minorBidi" w:hAnsiTheme="minorBidi" w:cstheme="minorBidi"/>
          <w:b/>
          <w:bCs/>
          <w:cs/>
          <w:lang w:val="en-GB" w:eastAsia="en-GB"/>
        </w:rPr>
        <w:t xml:space="preserve"> </w:t>
      </w:r>
      <w:r w:rsidR="0092347D" w:rsidRPr="00A608C5">
        <w:rPr>
          <w:rFonts w:asciiTheme="minorBidi" w:hAnsiTheme="minorBidi" w:cstheme="minorBidi"/>
          <w:b/>
          <w:bCs/>
          <w:lang w:val="en-GB" w:eastAsia="en-GB"/>
        </w:rPr>
        <w:t xml:space="preserve">fair values </w:t>
      </w:r>
    </w:p>
    <w:p w14:paraId="0C8159C1" w14:textId="77777777" w:rsidR="0092347D" w:rsidRPr="00A608C5" w:rsidRDefault="0092347D" w:rsidP="005E077E">
      <w:pPr>
        <w:ind w:left="1260"/>
        <w:jc w:val="both"/>
        <w:rPr>
          <w:rFonts w:asciiTheme="minorBidi" w:hAnsiTheme="minorBidi" w:cstheme="minorBidi"/>
          <w:sz w:val="20"/>
          <w:szCs w:val="20"/>
          <w:lang w:val="en-GB" w:eastAsia="en-GB"/>
        </w:rPr>
      </w:pPr>
    </w:p>
    <w:p w14:paraId="595CFDF4" w14:textId="601AE817" w:rsidR="0092347D" w:rsidRPr="00A608C5" w:rsidRDefault="0092347D" w:rsidP="005E077E">
      <w:pPr>
        <w:ind w:left="1260"/>
        <w:jc w:val="both"/>
        <w:rPr>
          <w:rFonts w:asciiTheme="minorBidi" w:hAnsiTheme="minorBidi" w:cstheme="minorBidi"/>
          <w:lang w:val="en-US" w:eastAsia="en-GB"/>
        </w:rPr>
      </w:pPr>
      <w:r w:rsidRPr="00A608C5">
        <w:rPr>
          <w:rFonts w:asciiTheme="minorBidi" w:hAnsiTheme="minorBidi" w:cstheme="minorBidi"/>
          <w:lang w:val="en-GB" w:eastAsia="en-GB"/>
        </w:rPr>
        <w:t xml:space="preserve">The fair value of financial instruments is measured using unobservable inputs in which the Group uses discounted cash flows method to derive level </w:t>
      </w:r>
      <w:r w:rsidR="0063422E" w:rsidRPr="00A608C5">
        <w:rPr>
          <w:rFonts w:asciiTheme="minorBidi" w:hAnsiTheme="minorBidi" w:cstheme="minorBidi"/>
          <w:lang w:val="en-GB" w:eastAsia="en-GB"/>
        </w:rPr>
        <w:t>3</w:t>
      </w:r>
      <w:r w:rsidRPr="00A608C5">
        <w:rPr>
          <w:rFonts w:asciiTheme="minorBidi" w:hAnsiTheme="minorBidi" w:cstheme="minorBidi"/>
          <w:lang w:val="en-GB" w:eastAsia="en-GB"/>
        </w:rPr>
        <w:t xml:space="preserve"> fair value.</w:t>
      </w:r>
    </w:p>
    <w:p w14:paraId="5F87665C" w14:textId="77777777" w:rsidR="0092347D" w:rsidRPr="00A608C5" w:rsidRDefault="0092347D" w:rsidP="005E077E">
      <w:pPr>
        <w:ind w:left="1260"/>
        <w:jc w:val="both"/>
        <w:rPr>
          <w:rFonts w:asciiTheme="minorBidi" w:hAnsiTheme="minorBidi" w:cstheme="minorBidi"/>
          <w:sz w:val="20"/>
          <w:szCs w:val="20"/>
          <w:lang w:val="en-GB"/>
        </w:rPr>
      </w:pPr>
    </w:p>
    <w:p w14:paraId="686EC6C3" w14:textId="0DEEE869" w:rsidR="0092347D" w:rsidRPr="00A608C5" w:rsidRDefault="0092347D" w:rsidP="005E077E">
      <w:pPr>
        <w:ind w:left="1260"/>
        <w:jc w:val="both"/>
        <w:rPr>
          <w:rFonts w:asciiTheme="minorBidi" w:eastAsia="Arial" w:hAnsiTheme="minorBidi" w:cstheme="minorBidi"/>
          <w:lang w:val="en-US" w:eastAsia="en-GB"/>
        </w:rPr>
      </w:pPr>
      <w:r w:rsidRPr="00A608C5">
        <w:rPr>
          <w:rFonts w:asciiTheme="minorBidi" w:eastAsia="Arial" w:hAnsiTheme="minorBidi" w:cstheme="minorBidi"/>
          <w:lang w:val="en-GB" w:eastAsia="en-GB"/>
        </w:rPr>
        <w:t xml:space="preserve">Changes in level </w:t>
      </w:r>
      <w:r w:rsidR="0063422E" w:rsidRPr="00A608C5">
        <w:rPr>
          <w:rFonts w:asciiTheme="minorBidi" w:eastAsia="Arial" w:hAnsiTheme="minorBidi" w:cstheme="minorBidi"/>
          <w:lang w:val="en-GB" w:eastAsia="en-GB"/>
        </w:rPr>
        <w:t>3</w:t>
      </w:r>
      <w:r w:rsidRPr="00A608C5">
        <w:rPr>
          <w:rFonts w:asciiTheme="minorBidi" w:eastAsia="Arial" w:hAnsiTheme="minorBidi" w:cstheme="minorBidi"/>
          <w:lang w:val="en-GB" w:eastAsia="en-GB"/>
        </w:rPr>
        <w:t xml:space="preserve"> fair value of financial instruments for the year</w:t>
      </w:r>
      <w:r w:rsidR="00723C8D" w:rsidRPr="00A608C5">
        <w:rPr>
          <w:rFonts w:asciiTheme="minorBidi" w:eastAsia="Arial" w:hAnsiTheme="minorBidi" w:cstheme="minorBidi"/>
          <w:lang w:val="en-GB" w:eastAsia="en-GB"/>
        </w:rPr>
        <w:t>s</w:t>
      </w:r>
      <w:r w:rsidRPr="00A608C5">
        <w:rPr>
          <w:rFonts w:asciiTheme="minorBidi" w:eastAsia="Arial" w:hAnsiTheme="minorBidi" w:cstheme="minorBidi"/>
          <w:lang w:val="en-GB" w:eastAsia="en-GB"/>
        </w:rPr>
        <w:t xml:space="preserve"> ended </w:t>
      </w:r>
      <w:r w:rsidRPr="00A608C5">
        <w:rPr>
          <w:rFonts w:asciiTheme="minorBidi" w:hAnsiTheme="minorBidi" w:cstheme="minorBidi"/>
          <w:lang w:val="en-GB"/>
        </w:rPr>
        <w:t xml:space="preserve">as at </w:t>
      </w:r>
      <w:r w:rsidR="0063422E" w:rsidRPr="00A608C5">
        <w:rPr>
          <w:rFonts w:asciiTheme="minorBidi" w:hAnsiTheme="minorBidi" w:cstheme="minorBidi"/>
          <w:lang w:val="en-GB"/>
        </w:rPr>
        <w:t>31</w:t>
      </w:r>
      <w:r w:rsidRPr="00A608C5">
        <w:rPr>
          <w:rFonts w:asciiTheme="minorBidi" w:hAnsiTheme="minorBidi" w:cstheme="minorBidi"/>
          <w:lang w:val="en-GB"/>
        </w:rPr>
        <w:t xml:space="preserve"> December </w:t>
      </w:r>
      <w:r w:rsidR="0063422E" w:rsidRPr="00A608C5">
        <w:rPr>
          <w:rFonts w:asciiTheme="minorBidi" w:hAnsiTheme="minorBidi" w:cstheme="minorBidi"/>
          <w:lang w:val="en-GB"/>
        </w:rPr>
        <w:t>2024</w:t>
      </w:r>
      <w:r w:rsidRPr="00A608C5">
        <w:rPr>
          <w:rFonts w:asciiTheme="minorBidi" w:hAnsiTheme="minorBidi" w:cstheme="minorBidi"/>
          <w:lang w:val="en-GB"/>
        </w:rPr>
        <w:t xml:space="preserve"> and </w:t>
      </w:r>
      <w:r w:rsidR="0063422E" w:rsidRPr="00A608C5">
        <w:rPr>
          <w:rFonts w:asciiTheme="minorBidi" w:hAnsiTheme="minorBidi" w:cstheme="minorBidi"/>
          <w:lang w:val="en-GB"/>
        </w:rPr>
        <w:t>2023</w:t>
      </w:r>
      <w:r w:rsidRPr="00A608C5">
        <w:rPr>
          <w:rFonts w:asciiTheme="minorBidi" w:hAnsiTheme="minorBidi" w:cstheme="minorBidi"/>
          <w:lang w:val="en-GB"/>
        </w:rPr>
        <w:t xml:space="preserve"> </w:t>
      </w:r>
      <w:r w:rsidRPr="00A608C5">
        <w:rPr>
          <w:rFonts w:asciiTheme="minorBidi" w:eastAsia="Arial" w:hAnsiTheme="minorBidi" w:cstheme="minorBidi"/>
          <w:lang w:val="en-GB" w:eastAsia="en-GB"/>
        </w:rPr>
        <w:t>are as follows:</w:t>
      </w:r>
    </w:p>
    <w:p w14:paraId="4869553E" w14:textId="77777777" w:rsidR="00BE1FC8" w:rsidRPr="00A608C5" w:rsidRDefault="00BE1FC8" w:rsidP="005E077E">
      <w:pPr>
        <w:rPr>
          <w:rFonts w:asciiTheme="minorBidi" w:eastAsia="Arial" w:hAnsiTheme="minorBidi" w:cstheme="minorBidi"/>
          <w:lang w:val="en-GB" w:eastAsia="en-GB"/>
        </w:rPr>
      </w:pPr>
    </w:p>
    <w:tbl>
      <w:tblPr>
        <w:tblW w:w="8996" w:type="dxa"/>
        <w:tblInd w:w="360" w:type="dxa"/>
        <w:tblLayout w:type="fixed"/>
        <w:tblLook w:val="0400" w:firstRow="0" w:lastRow="0" w:firstColumn="0" w:lastColumn="0" w:noHBand="0" w:noVBand="1"/>
      </w:tblPr>
      <w:tblGrid>
        <w:gridCol w:w="3893"/>
        <w:gridCol w:w="1843"/>
        <w:gridCol w:w="1559"/>
        <w:gridCol w:w="1701"/>
      </w:tblGrid>
      <w:tr w:rsidR="00031694" w:rsidRPr="00A608C5" w14:paraId="6C366E4C" w14:textId="77777777" w:rsidTr="003861EE">
        <w:trPr>
          <w:trHeight w:val="313"/>
        </w:trPr>
        <w:tc>
          <w:tcPr>
            <w:tcW w:w="3893" w:type="dxa"/>
            <w:shd w:val="clear" w:color="auto" w:fill="auto"/>
            <w:vAlign w:val="bottom"/>
          </w:tcPr>
          <w:p w14:paraId="3E89E81A" w14:textId="77777777" w:rsidR="00A965D9" w:rsidRPr="00A608C5" w:rsidRDefault="00A965D9" w:rsidP="008908A7">
            <w:pPr>
              <w:ind w:left="77"/>
              <w:jc w:val="both"/>
              <w:rPr>
                <w:rFonts w:asciiTheme="minorBidi" w:eastAsia="Arial" w:hAnsiTheme="minorBidi" w:cstheme="minorBidi"/>
                <w:b/>
                <w:sz w:val="26"/>
                <w:szCs w:val="26"/>
                <w:lang w:val="en-GB" w:eastAsia="en-GB"/>
              </w:rPr>
            </w:pPr>
          </w:p>
        </w:tc>
        <w:tc>
          <w:tcPr>
            <w:tcW w:w="1843" w:type="dxa"/>
            <w:tcBorders>
              <w:bottom w:val="single" w:sz="4" w:space="0" w:color="auto"/>
            </w:tcBorders>
            <w:shd w:val="clear" w:color="auto" w:fill="auto"/>
          </w:tcPr>
          <w:p w14:paraId="709FE88B" w14:textId="77777777" w:rsidR="00A965D9" w:rsidRPr="00A608C5" w:rsidRDefault="00A965D9" w:rsidP="005E077E">
            <w:pPr>
              <w:ind w:right="-72"/>
              <w:jc w:val="right"/>
              <w:rPr>
                <w:rFonts w:asciiTheme="minorBidi" w:eastAsia="Arial" w:hAnsiTheme="minorBidi" w:cstheme="minorBidi"/>
                <w:b/>
                <w:sz w:val="26"/>
                <w:szCs w:val="26"/>
                <w:lang w:val="en-GB" w:eastAsia="en-GB"/>
              </w:rPr>
            </w:pPr>
          </w:p>
        </w:tc>
        <w:tc>
          <w:tcPr>
            <w:tcW w:w="3260" w:type="dxa"/>
            <w:gridSpan w:val="2"/>
            <w:tcBorders>
              <w:bottom w:val="single" w:sz="4" w:space="0" w:color="auto"/>
            </w:tcBorders>
            <w:shd w:val="clear" w:color="auto" w:fill="auto"/>
            <w:vAlign w:val="bottom"/>
          </w:tcPr>
          <w:p w14:paraId="4B99F41A" w14:textId="215C651E" w:rsidR="00A965D9" w:rsidRPr="00A608C5" w:rsidRDefault="00A965D9" w:rsidP="005E077E">
            <w:pPr>
              <w:ind w:right="-72"/>
              <w:jc w:val="right"/>
              <w:rPr>
                <w:rFonts w:asciiTheme="minorBidi" w:eastAsia="Arial" w:hAnsiTheme="minorBidi" w:cstheme="minorBidi"/>
                <w:b/>
                <w:sz w:val="26"/>
                <w:szCs w:val="26"/>
                <w:lang w:val="en-GB" w:eastAsia="en-GB"/>
              </w:rPr>
            </w:pPr>
            <w:r w:rsidRPr="00A608C5">
              <w:rPr>
                <w:rFonts w:asciiTheme="minorBidi" w:eastAsia="Arial" w:hAnsiTheme="minorBidi" w:cstheme="minorBidi"/>
                <w:b/>
                <w:sz w:val="26"/>
                <w:szCs w:val="26"/>
                <w:lang w:val="en-GB" w:eastAsia="en-GB"/>
              </w:rPr>
              <w:t>Consolidated financial statements</w:t>
            </w:r>
          </w:p>
        </w:tc>
      </w:tr>
      <w:tr w:rsidR="00031694" w:rsidRPr="00A608C5" w14:paraId="16CE21C8" w14:textId="77777777" w:rsidTr="003861EE">
        <w:trPr>
          <w:trHeight w:val="313"/>
        </w:trPr>
        <w:tc>
          <w:tcPr>
            <w:tcW w:w="3893" w:type="dxa"/>
            <w:shd w:val="clear" w:color="auto" w:fill="auto"/>
            <w:vAlign w:val="bottom"/>
          </w:tcPr>
          <w:p w14:paraId="7F32462D" w14:textId="77777777" w:rsidR="00A965D9" w:rsidRPr="00A608C5" w:rsidRDefault="00A965D9" w:rsidP="008908A7">
            <w:pPr>
              <w:ind w:left="77"/>
              <w:jc w:val="both"/>
              <w:rPr>
                <w:rFonts w:asciiTheme="minorBidi" w:eastAsia="Arial" w:hAnsiTheme="minorBidi" w:cstheme="minorBidi"/>
                <w:b/>
                <w:sz w:val="26"/>
                <w:szCs w:val="26"/>
                <w:lang w:val="en-GB" w:eastAsia="en-GB"/>
              </w:rPr>
            </w:pPr>
          </w:p>
        </w:tc>
        <w:tc>
          <w:tcPr>
            <w:tcW w:w="1843" w:type="dxa"/>
            <w:tcBorders>
              <w:top w:val="single" w:sz="4" w:space="0" w:color="auto"/>
              <w:bottom w:val="single" w:sz="4" w:space="0" w:color="auto"/>
            </w:tcBorders>
            <w:shd w:val="clear" w:color="auto" w:fill="auto"/>
          </w:tcPr>
          <w:p w14:paraId="0BD67DC8" w14:textId="77777777" w:rsidR="00A965D9" w:rsidRPr="00A608C5" w:rsidRDefault="00A965D9" w:rsidP="005E077E">
            <w:pPr>
              <w:ind w:right="-72"/>
              <w:jc w:val="right"/>
              <w:rPr>
                <w:rFonts w:asciiTheme="minorBidi" w:hAnsiTheme="minorBidi" w:cstheme="minorBidi"/>
                <w:b/>
                <w:bCs/>
                <w:sz w:val="26"/>
                <w:szCs w:val="26"/>
              </w:rPr>
            </w:pPr>
          </w:p>
        </w:tc>
        <w:tc>
          <w:tcPr>
            <w:tcW w:w="3260" w:type="dxa"/>
            <w:gridSpan w:val="2"/>
            <w:tcBorders>
              <w:top w:val="single" w:sz="4" w:space="0" w:color="auto"/>
              <w:bottom w:val="single" w:sz="4" w:space="0" w:color="auto"/>
            </w:tcBorders>
            <w:shd w:val="clear" w:color="auto" w:fill="auto"/>
            <w:vAlign w:val="bottom"/>
          </w:tcPr>
          <w:p w14:paraId="46BB3431" w14:textId="41A902A0" w:rsidR="00A965D9" w:rsidRPr="00A608C5" w:rsidRDefault="00A965D9" w:rsidP="005E077E">
            <w:pPr>
              <w:ind w:right="-72"/>
              <w:jc w:val="right"/>
              <w:rPr>
                <w:rFonts w:asciiTheme="minorBidi" w:eastAsia="Arial" w:hAnsiTheme="minorBidi" w:cstheme="minorBidi"/>
                <w:b/>
                <w:sz w:val="26"/>
                <w:szCs w:val="26"/>
                <w:lang w:val="en-GB" w:eastAsia="en-GB"/>
              </w:rPr>
            </w:pPr>
            <w:r w:rsidRPr="00A608C5">
              <w:rPr>
                <w:rFonts w:asciiTheme="minorBidi" w:hAnsiTheme="minorBidi" w:cstheme="minorBidi"/>
                <w:b/>
                <w:bCs/>
                <w:sz w:val="26"/>
                <w:szCs w:val="26"/>
              </w:rPr>
              <w:t>Unit:</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Million</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US</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Dollar</w:t>
            </w:r>
          </w:p>
        </w:tc>
      </w:tr>
      <w:tr w:rsidR="00FD4D68" w:rsidRPr="00EE1B5D" w14:paraId="2C2A4E7D" w14:textId="77777777" w:rsidTr="003861EE">
        <w:trPr>
          <w:trHeight w:val="945"/>
        </w:trPr>
        <w:tc>
          <w:tcPr>
            <w:tcW w:w="3893" w:type="dxa"/>
            <w:shd w:val="clear" w:color="auto" w:fill="auto"/>
            <w:vAlign w:val="bottom"/>
          </w:tcPr>
          <w:p w14:paraId="7CF2B14C" w14:textId="77777777" w:rsidR="00FD4D68" w:rsidRPr="00A608C5" w:rsidRDefault="00FD4D68" w:rsidP="00FD4D68">
            <w:pPr>
              <w:ind w:left="77"/>
              <w:jc w:val="center"/>
              <w:rPr>
                <w:rFonts w:asciiTheme="minorBidi" w:eastAsia="Arial" w:hAnsiTheme="minorBidi" w:cstheme="minorBidi"/>
                <w:b/>
                <w:sz w:val="26"/>
                <w:szCs w:val="26"/>
                <w:lang w:val="en-GB" w:eastAsia="en-GB"/>
              </w:rPr>
            </w:pPr>
            <w:bookmarkStart w:id="77" w:name="OLE_LINK6"/>
          </w:p>
        </w:tc>
        <w:tc>
          <w:tcPr>
            <w:tcW w:w="1843" w:type="dxa"/>
            <w:tcBorders>
              <w:top w:val="single" w:sz="4" w:space="0" w:color="auto"/>
              <w:bottom w:val="single" w:sz="4" w:space="0" w:color="auto"/>
            </w:tcBorders>
            <w:shd w:val="clear" w:color="auto" w:fill="auto"/>
            <w:vAlign w:val="bottom"/>
          </w:tcPr>
          <w:p w14:paraId="41941F3D" w14:textId="0B8BD6E8" w:rsidR="00FD4D68" w:rsidRPr="00A608C5" w:rsidRDefault="00FD4D68" w:rsidP="00816B4A">
            <w:pPr>
              <w:ind w:right="-72"/>
              <w:jc w:val="right"/>
              <w:rPr>
                <w:rFonts w:asciiTheme="minorBidi" w:eastAsia="Arial" w:hAnsiTheme="minorBidi" w:cstheme="minorBidi"/>
                <w:b/>
                <w:sz w:val="26"/>
                <w:szCs w:val="26"/>
                <w:lang w:val="en-GB" w:eastAsia="en-GB"/>
              </w:rPr>
            </w:pPr>
            <w:r w:rsidRPr="00A608C5">
              <w:rPr>
                <w:rFonts w:asciiTheme="minorBidi" w:eastAsia="Arial Unicode MS" w:hAnsiTheme="minorBidi" w:cstheme="minorBidi"/>
                <w:b/>
                <w:bCs/>
                <w:spacing w:val="-2"/>
                <w:sz w:val="26"/>
                <w:szCs w:val="26"/>
                <w:lang w:val="en-GB"/>
              </w:rPr>
              <w:t>Financial assets measured at fair value through profit or loss</w:t>
            </w:r>
          </w:p>
        </w:tc>
        <w:tc>
          <w:tcPr>
            <w:tcW w:w="1559" w:type="dxa"/>
            <w:tcBorders>
              <w:top w:val="single" w:sz="4" w:space="0" w:color="auto"/>
              <w:bottom w:val="single" w:sz="4" w:space="0" w:color="auto"/>
            </w:tcBorders>
            <w:shd w:val="clear" w:color="auto" w:fill="auto"/>
            <w:vAlign w:val="bottom"/>
          </w:tcPr>
          <w:p w14:paraId="3AF9066D" w14:textId="0EC030F7" w:rsidR="00FD4D68" w:rsidRPr="00A608C5" w:rsidRDefault="00FD4D68" w:rsidP="00816B4A">
            <w:pPr>
              <w:ind w:right="-72"/>
              <w:jc w:val="right"/>
              <w:rPr>
                <w:rFonts w:asciiTheme="minorBidi" w:eastAsia="Arial Unicode MS" w:hAnsiTheme="minorBidi" w:cstheme="minorBidi"/>
                <w:b/>
                <w:bCs/>
                <w:spacing w:val="-4"/>
                <w:sz w:val="26"/>
                <w:szCs w:val="26"/>
                <w:lang w:val="en-GB"/>
              </w:rPr>
            </w:pPr>
            <w:r w:rsidRPr="00A608C5">
              <w:rPr>
                <w:rFonts w:asciiTheme="minorBidi" w:eastAsia="Arial Unicode MS" w:hAnsiTheme="minorBidi" w:cstheme="minorBidi"/>
                <w:b/>
                <w:bCs/>
                <w:spacing w:val="-2"/>
                <w:sz w:val="26"/>
                <w:szCs w:val="26"/>
                <w:lang w:val="en-GB"/>
              </w:rPr>
              <w:t>Financial assets</w:t>
            </w:r>
            <w:r w:rsidRPr="00A608C5">
              <w:rPr>
                <w:rFonts w:asciiTheme="minorBidi" w:eastAsia="Arial Unicode MS" w:hAnsiTheme="minorBidi" w:cstheme="minorBidi"/>
                <w:b/>
                <w:bCs/>
                <w:sz w:val="26"/>
                <w:szCs w:val="26"/>
                <w:lang w:val="en-GB"/>
              </w:rPr>
              <w:t xml:space="preserve"> measured at fair value through comprehensive income</w:t>
            </w:r>
          </w:p>
        </w:tc>
        <w:tc>
          <w:tcPr>
            <w:tcW w:w="1701" w:type="dxa"/>
            <w:tcBorders>
              <w:top w:val="single" w:sz="4" w:space="0" w:color="auto"/>
              <w:bottom w:val="single" w:sz="4" w:space="0" w:color="auto"/>
            </w:tcBorders>
            <w:shd w:val="clear" w:color="auto" w:fill="auto"/>
            <w:vAlign w:val="bottom"/>
          </w:tcPr>
          <w:p w14:paraId="6A7F2E91" w14:textId="3EA42A56" w:rsidR="00FD4D68" w:rsidRPr="00A608C5" w:rsidRDefault="00FD4D68" w:rsidP="00816B4A">
            <w:pPr>
              <w:ind w:right="-72"/>
              <w:jc w:val="right"/>
              <w:rPr>
                <w:rFonts w:asciiTheme="minorBidi" w:eastAsia="Arial" w:hAnsiTheme="minorBidi" w:cstheme="minorBidi"/>
                <w:b/>
                <w:sz w:val="26"/>
                <w:szCs w:val="26"/>
                <w:lang w:val="en-GB" w:eastAsia="en-GB"/>
              </w:rPr>
            </w:pPr>
            <w:r w:rsidRPr="00A608C5">
              <w:rPr>
                <w:rFonts w:asciiTheme="minorBidi" w:eastAsia="Arial Unicode MS" w:hAnsiTheme="minorBidi" w:cstheme="minorBidi"/>
                <w:b/>
                <w:bCs/>
                <w:spacing w:val="-4"/>
                <w:sz w:val="26"/>
                <w:szCs w:val="26"/>
                <w:lang w:val="en-GB"/>
              </w:rPr>
              <w:t>Contingent considerations from business acquisition</w:t>
            </w:r>
          </w:p>
        </w:tc>
      </w:tr>
      <w:tr w:rsidR="00FD4D68" w:rsidRPr="00A608C5" w14:paraId="2464E173" w14:textId="77777777" w:rsidTr="003861EE">
        <w:trPr>
          <w:trHeight w:val="349"/>
        </w:trPr>
        <w:tc>
          <w:tcPr>
            <w:tcW w:w="3893" w:type="dxa"/>
            <w:shd w:val="clear" w:color="auto" w:fill="auto"/>
            <w:vAlign w:val="bottom"/>
          </w:tcPr>
          <w:p w14:paraId="03E781E7" w14:textId="5F7A44A5" w:rsidR="00FD4D68" w:rsidRPr="00A608C5" w:rsidRDefault="00FD4D68" w:rsidP="00FD4D68">
            <w:pPr>
              <w:ind w:left="77"/>
              <w:rPr>
                <w:rFonts w:asciiTheme="minorBidi" w:eastAsia="Arial" w:hAnsiTheme="minorBidi" w:cstheme="minorBidi"/>
                <w:b/>
                <w:sz w:val="26"/>
                <w:szCs w:val="26"/>
                <w:lang w:val="en-GB" w:eastAsia="en-GB"/>
              </w:rPr>
            </w:pPr>
            <w:r w:rsidRPr="00A608C5">
              <w:rPr>
                <w:rFonts w:asciiTheme="minorBidi" w:eastAsia="Arial" w:hAnsiTheme="minorBidi" w:cstheme="minorBidi"/>
                <w:b/>
                <w:sz w:val="26"/>
                <w:szCs w:val="26"/>
                <w:lang w:val="en-GB" w:eastAsia="en-GB"/>
              </w:rPr>
              <w:t>Opening balance as at 1 January 2023</w:t>
            </w:r>
          </w:p>
        </w:tc>
        <w:tc>
          <w:tcPr>
            <w:tcW w:w="1843" w:type="dxa"/>
            <w:shd w:val="clear" w:color="auto" w:fill="auto"/>
            <w:vAlign w:val="bottom"/>
          </w:tcPr>
          <w:p w14:paraId="6CD7EE25" w14:textId="26928332"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w:t>
            </w:r>
          </w:p>
        </w:tc>
        <w:tc>
          <w:tcPr>
            <w:tcW w:w="1559" w:type="dxa"/>
            <w:shd w:val="clear" w:color="auto" w:fill="auto"/>
            <w:vAlign w:val="bottom"/>
          </w:tcPr>
          <w:p w14:paraId="62F353DF" w14:textId="5DBFCB7C"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w:t>
            </w:r>
          </w:p>
        </w:tc>
        <w:tc>
          <w:tcPr>
            <w:tcW w:w="1701" w:type="dxa"/>
            <w:shd w:val="clear" w:color="auto" w:fill="auto"/>
            <w:vAlign w:val="bottom"/>
          </w:tcPr>
          <w:p w14:paraId="32D805D7" w14:textId="28AF6B05" w:rsidR="00FD4D68" w:rsidRPr="00A608C5" w:rsidRDefault="00FD4D68" w:rsidP="00FD4D68">
            <w:pPr>
              <w:ind w:right="-72"/>
              <w:jc w:val="right"/>
              <w:rPr>
                <w:rFonts w:asciiTheme="minorBidi" w:eastAsia="Arial Unicode MS" w:hAnsiTheme="minorBidi" w:cstheme="minorBidi"/>
                <w:sz w:val="26"/>
                <w:szCs w:val="26"/>
                <w:cs/>
                <w:lang w:val="en-GB"/>
              </w:rPr>
            </w:pPr>
            <w:r w:rsidRPr="00A608C5">
              <w:rPr>
                <w:rFonts w:asciiTheme="minorBidi" w:eastAsia="Arial Unicode MS" w:hAnsiTheme="minorBidi" w:cstheme="minorBidi"/>
                <w:sz w:val="26"/>
                <w:szCs w:val="26"/>
                <w:lang w:val="en-GB"/>
              </w:rPr>
              <w:t>(1)</w:t>
            </w:r>
          </w:p>
        </w:tc>
      </w:tr>
      <w:tr w:rsidR="00FD4D68" w:rsidRPr="00A608C5" w14:paraId="0192EB9A" w14:textId="77777777" w:rsidTr="003861EE">
        <w:trPr>
          <w:trHeight w:val="349"/>
        </w:trPr>
        <w:tc>
          <w:tcPr>
            <w:tcW w:w="3893" w:type="dxa"/>
            <w:shd w:val="clear" w:color="auto" w:fill="auto"/>
            <w:vAlign w:val="bottom"/>
          </w:tcPr>
          <w:p w14:paraId="57C0A2E1" w14:textId="294D512B" w:rsidR="00FD4D68" w:rsidRPr="00A608C5" w:rsidRDefault="00FD4D68" w:rsidP="00FD4D68">
            <w:pPr>
              <w:ind w:left="77"/>
              <w:rPr>
                <w:rFonts w:asciiTheme="minorBidi" w:eastAsia="Arial" w:hAnsiTheme="minorBidi" w:cstheme="minorBidi"/>
                <w:sz w:val="26"/>
                <w:szCs w:val="26"/>
                <w:lang w:val="en-GB" w:eastAsia="en-GB"/>
              </w:rPr>
            </w:pPr>
            <w:r w:rsidRPr="00A608C5">
              <w:rPr>
                <w:rFonts w:asciiTheme="minorBidi" w:eastAsia="Arial" w:hAnsiTheme="minorBidi" w:cstheme="minorBidi"/>
                <w:sz w:val="26"/>
                <w:szCs w:val="26"/>
                <w:lang w:val="en-GB" w:eastAsia="en-GB"/>
              </w:rPr>
              <w:t>Increase</w:t>
            </w:r>
          </w:p>
        </w:tc>
        <w:tc>
          <w:tcPr>
            <w:tcW w:w="1843" w:type="dxa"/>
            <w:shd w:val="clear" w:color="auto" w:fill="auto"/>
            <w:vAlign w:val="bottom"/>
          </w:tcPr>
          <w:p w14:paraId="37DEB0CC" w14:textId="4D59E17C" w:rsidR="00FD4D68" w:rsidRPr="00A608C5" w:rsidRDefault="00FD4D68" w:rsidP="00FD4D68">
            <w:pPr>
              <w:ind w:right="-72"/>
              <w:jc w:val="right"/>
              <w:rPr>
                <w:rFonts w:asciiTheme="minorBidi" w:eastAsia="Arial" w:hAnsiTheme="minorBidi" w:cstheme="minorBidi"/>
                <w:sz w:val="26"/>
                <w:szCs w:val="26"/>
                <w:lang w:val="en-GB" w:eastAsia="en-GB"/>
              </w:rPr>
            </w:pPr>
            <w:r w:rsidRPr="00A608C5">
              <w:rPr>
                <w:rFonts w:asciiTheme="minorBidi" w:eastAsia="Arial Unicode MS" w:hAnsiTheme="minorBidi" w:cstheme="minorBidi"/>
                <w:sz w:val="26"/>
                <w:szCs w:val="26"/>
                <w:lang w:val="en-GB"/>
              </w:rPr>
              <w:t>3</w:t>
            </w:r>
          </w:p>
        </w:tc>
        <w:tc>
          <w:tcPr>
            <w:tcW w:w="1559" w:type="dxa"/>
            <w:shd w:val="clear" w:color="auto" w:fill="auto"/>
            <w:vAlign w:val="bottom"/>
          </w:tcPr>
          <w:p w14:paraId="208BF7A4" w14:textId="0C2C2E83"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w:t>
            </w:r>
          </w:p>
        </w:tc>
        <w:tc>
          <w:tcPr>
            <w:tcW w:w="1701" w:type="dxa"/>
            <w:shd w:val="clear" w:color="auto" w:fill="auto"/>
            <w:vAlign w:val="bottom"/>
          </w:tcPr>
          <w:p w14:paraId="75315B92" w14:textId="61066409" w:rsidR="00FD4D68" w:rsidRPr="00A608C5" w:rsidRDefault="00FD4D68" w:rsidP="00FD4D68">
            <w:pPr>
              <w:ind w:right="-72"/>
              <w:jc w:val="right"/>
              <w:rPr>
                <w:rFonts w:asciiTheme="minorBidi" w:eastAsia="Arial" w:hAnsiTheme="minorBidi" w:cstheme="minorBidi"/>
                <w:sz w:val="26"/>
                <w:szCs w:val="26"/>
                <w:lang w:val="en-GB" w:eastAsia="en-GB"/>
              </w:rPr>
            </w:pPr>
            <w:r w:rsidRPr="00A608C5">
              <w:rPr>
                <w:rFonts w:asciiTheme="minorBidi" w:eastAsia="Arial Unicode MS" w:hAnsiTheme="minorBidi" w:cstheme="minorBidi"/>
                <w:sz w:val="26"/>
                <w:szCs w:val="26"/>
                <w:lang w:val="en-US"/>
              </w:rPr>
              <w:t>-</w:t>
            </w:r>
          </w:p>
        </w:tc>
      </w:tr>
      <w:tr w:rsidR="00FD4D68" w:rsidRPr="00A608C5" w14:paraId="31700723" w14:textId="77777777" w:rsidTr="003861EE">
        <w:trPr>
          <w:trHeight w:val="349"/>
        </w:trPr>
        <w:tc>
          <w:tcPr>
            <w:tcW w:w="3893" w:type="dxa"/>
            <w:shd w:val="clear" w:color="auto" w:fill="auto"/>
            <w:vAlign w:val="bottom"/>
          </w:tcPr>
          <w:p w14:paraId="2A2B723E" w14:textId="3FE68A5E" w:rsidR="00FD4D68" w:rsidRPr="00A608C5" w:rsidRDefault="00FD4D68" w:rsidP="00FD4D68">
            <w:pPr>
              <w:ind w:left="77"/>
              <w:rPr>
                <w:rFonts w:asciiTheme="minorBidi" w:eastAsia="Arial" w:hAnsiTheme="minorBidi" w:cstheme="minorBidi"/>
                <w:sz w:val="26"/>
                <w:szCs w:val="26"/>
                <w:lang w:val="en-GB" w:eastAsia="en-GB"/>
              </w:rPr>
            </w:pPr>
            <w:r w:rsidRPr="00A608C5">
              <w:rPr>
                <w:rFonts w:asciiTheme="minorBidi" w:eastAsia="Arial" w:hAnsiTheme="minorBidi" w:cstheme="minorBidi"/>
                <w:sz w:val="26"/>
                <w:szCs w:val="26"/>
                <w:lang w:val="en-GB" w:eastAsia="en-GB"/>
              </w:rPr>
              <w:t>Changes recognised in profit or loss</w:t>
            </w:r>
          </w:p>
        </w:tc>
        <w:tc>
          <w:tcPr>
            <w:tcW w:w="1843" w:type="dxa"/>
            <w:tcBorders>
              <w:bottom w:val="single" w:sz="4" w:space="0" w:color="auto"/>
            </w:tcBorders>
            <w:shd w:val="clear" w:color="auto" w:fill="auto"/>
            <w:vAlign w:val="bottom"/>
          </w:tcPr>
          <w:p w14:paraId="3F9CF285" w14:textId="41E71347" w:rsidR="00FD4D68" w:rsidRPr="00A608C5" w:rsidRDefault="00FD4D68" w:rsidP="00FD4D68">
            <w:pPr>
              <w:ind w:right="-72"/>
              <w:jc w:val="right"/>
              <w:rPr>
                <w:rFonts w:asciiTheme="minorBidi" w:eastAsia="Arial" w:hAnsiTheme="minorBidi" w:cstheme="minorBidi"/>
                <w:sz w:val="26"/>
                <w:szCs w:val="26"/>
                <w:lang w:val="en-GB" w:eastAsia="en-GB"/>
              </w:rPr>
            </w:pPr>
            <w:r w:rsidRPr="00A608C5">
              <w:rPr>
                <w:rFonts w:asciiTheme="minorBidi" w:eastAsia="Arial Unicode MS" w:hAnsiTheme="minorBidi" w:cstheme="minorBidi"/>
                <w:sz w:val="26"/>
                <w:szCs w:val="26"/>
                <w:lang w:val="en-GB"/>
              </w:rPr>
              <w:t>(1)</w:t>
            </w:r>
          </w:p>
        </w:tc>
        <w:tc>
          <w:tcPr>
            <w:tcW w:w="1559" w:type="dxa"/>
            <w:tcBorders>
              <w:bottom w:val="single" w:sz="4" w:space="0" w:color="auto"/>
            </w:tcBorders>
            <w:shd w:val="clear" w:color="auto" w:fill="auto"/>
            <w:vAlign w:val="bottom"/>
          </w:tcPr>
          <w:p w14:paraId="2F912029" w14:textId="58DB6621" w:rsidR="00FD4D68" w:rsidRPr="00A608C5" w:rsidRDefault="00FD4D68" w:rsidP="00FD4D68">
            <w:pPr>
              <w:ind w:right="-72"/>
              <w:jc w:val="right"/>
              <w:rPr>
                <w:rFonts w:asciiTheme="minorBidi" w:eastAsia="Arial" w:hAnsiTheme="minorBidi" w:cstheme="minorBidi"/>
                <w:sz w:val="26"/>
                <w:szCs w:val="26"/>
                <w:lang w:val="en-GB" w:eastAsia="en-GB"/>
              </w:rPr>
            </w:pPr>
            <w:r w:rsidRPr="00A608C5">
              <w:rPr>
                <w:rFonts w:asciiTheme="minorBidi" w:eastAsia="Arial Unicode MS" w:hAnsiTheme="minorBidi" w:cstheme="minorBidi"/>
                <w:sz w:val="26"/>
                <w:szCs w:val="26"/>
                <w:lang w:val="en-GB"/>
              </w:rPr>
              <w:t>-</w:t>
            </w:r>
          </w:p>
        </w:tc>
        <w:tc>
          <w:tcPr>
            <w:tcW w:w="1701" w:type="dxa"/>
            <w:tcBorders>
              <w:bottom w:val="single" w:sz="4" w:space="0" w:color="auto"/>
            </w:tcBorders>
            <w:shd w:val="clear" w:color="auto" w:fill="auto"/>
            <w:vAlign w:val="bottom"/>
          </w:tcPr>
          <w:p w14:paraId="0310AAAB" w14:textId="0AA90890" w:rsidR="00FD4D68" w:rsidRPr="00A608C5" w:rsidRDefault="00FD4D68" w:rsidP="00FD4D68">
            <w:pPr>
              <w:ind w:right="-72"/>
              <w:jc w:val="right"/>
              <w:rPr>
                <w:rFonts w:asciiTheme="minorBidi" w:eastAsia="Arial" w:hAnsiTheme="minorBidi" w:cstheme="minorBidi"/>
                <w:sz w:val="26"/>
                <w:szCs w:val="26"/>
                <w:lang w:val="en-GB" w:eastAsia="en-GB"/>
              </w:rPr>
            </w:pPr>
            <w:r w:rsidRPr="00A608C5">
              <w:rPr>
                <w:rFonts w:asciiTheme="minorBidi" w:eastAsia="Arial Unicode MS" w:hAnsiTheme="minorBidi" w:cstheme="minorBidi"/>
                <w:sz w:val="26"/>
                <w:szCs w:val="26"/>
                <w:lang w:val="en-GB"/>
              </w:rPr>
              <w:t>-</w:t>
            </w:r>
          </w:p>
        </w:tc>
      </w:tr>
      <w:tr w:rsidR="00FD4D68" w:rsidRPr="00A608C5" w14:paraId="2CE67247" w14:textId="77777777" w:rsidTr="003861EE">
        <w:trPr>
          <w:trHeight w:val="349"/>
        </w:trPr>
        <w:tc>
          <w:tcPr>
            <w:tcW w:w="3893" w:type="dxa"/>
            <w:shd w:val="clear" w:color="auto" w:fill="auto"/>
            <w:vAlign w:val="bottom"/>
          </w:tcPr>
          <w:p w14:paraId="6DC75BCF" w14:textId="48C08B44" w:rsidR="00FD4D68" w:rsidRPr="00A608C5" w:rsidRDefault="003E474A" w:rsidP="00FD4D68">
            <w:pPr>
              <w:ind w:left="77"/>
              <w:rPr>
                <w:rFonts w:asciiTheme="minorBidi" w:eastAsia="Arial" w:hAnsiTheme="minorBidi" w:cstheme="minorBidi"/>
                <w:bCs/>
                <w:sz w:val="26"/>
                <w:szCs w:val="26"/>
                <w:lang w:val="en-GB" w:eastAsia="en-GB"/>
              </w:rPr>
            </w:pPr>
            <w:r w:rsidRPr="00A608C5">
              <w:rPr>
                <w:rFonts w:asciiTheme="minorBidi" w:eastAsia="Arial" w:hAnsiTheme="minorBidi" w:cstheme="minorBidi"/>
                <w:bCs/>
                <w:sz w:val="26"/>
                <w:szCs w:val="26"/>
                <w:lang w:val="en-GB" w:eastAsia="en-GB"/>
              </w:rPr>
              <w:t>Closing balance as at 31</w:t>
            </w:r>
            <w:r w:rsidR="00FD4D68" w:rsidRPr="00A608C5">
              <w:rPr>
                <w:rFonts w:asciiTheme="minorBidi" w:eastAsia="Arial" w:hAnsiTheme="minorBidi" w:cstheme="minorBidi"/>
                <w:bCs/>
                <w:sz w:val="26"/>
                <w:szCs w:val="26"/>
                <w:lang w:val="en-GB" w:eastAsia="en-GB"/>
              </w:rPr>
              <w:t xml:space="preserve"> December 2023</w:t>
            </w:r>
          </w:p>
        </w:tc>
        <w:tc>
          <w:tcPr>
            <w:tcW w:w="1843" w:type="dxa"/>
            <w:shd w:val="clear" w:color="auto" w:fill="auto"/>
            <w:vAlign w:val="bottom"/>
          </w:tcPr>
          <w:p w14:paraId="3991AE4F" w14:textId="6FC06FE1"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2</w:t>
            </w:r>
          </w:p>
        </w:tc>
        <w:tc>
          <w:tcPr>
            <w:tcW w:w="1559" w:type="dxa"/>
            <w:shd w:val="clear" w:color="auto" w:fill="auto"/>
            <w:vAlign w:val="bottom"/>
          </w:tcPr>
          <w:p w14:paraId="7AFAFA5B" w14:textId="449106E5"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w:t>
            </w:r>
          </w:p>
        </w:tc>
        <w:tc>
          <w:tcPr>
            <w:tcW w:w="1701" w:type="dxa"/>
            <w:shd w:val="clear" w:color="auto" w:fill="auto"/>
            <w:vAlign w:val="bottom"/>
          </w:tcPr>
          <w:p w14:paraId="24D8D169" w14:textId="2CE381D8"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(1)</w:t>
            </w:r>
          </w:p>
        </w:tc>
      </w:tr>
      <w:tr w:rsidR="00FD4D68" w:rsidRPr="00A608C5" w14:paraId="56ED4096" w14:textId="77777777" w:rsidTr="003861EE">
        <w:trPr>
          <w:trHeight w:val="349"/>
        </w:trPr>
        <w:tc>
          <w:tcPr>
            <w:tcW w:w="3893" w:type="dxa"/>
            <w:shd w:val="clear" w:color="auto" w:fill="auto"/>
            <w:vAlign w:val="bottom"/>
          </w:tcPr>
          <w:p w14:paraId="65A30CF2" w14:textId="2D5EAAA7" w:rsidR="00FD4D68" w:rsidRPr="00A608C5" w:rsidRDefault="00FD4D68" w:rsidP="00FD4D68">
            <w:pPr>
              <w:ind w:left="77"/>
              <w:rPr>
                <w:rFonts w:asciiTheme="minorBidi" w:eastAsia="Arial" w:hAnsiTheme="minorBidi" w:cstheme="minorBidi"/>
                <w:bCs/>
                <w:sz w:val="26"/>
                <w:szCs w:val="26"/>
                <w:lang w:val="en-GB" w:eastAsia="en-GB"/>
              </w:rPr>
            </w:pPr>
            <w:r w:rsidRPr="00A608C5">
              <w:rPr>
                <w:rFonts w:asciiTheme="minorBidi" w:eastAsia="Arial" w:hAnsiTheme="minorBidi" w:cstheme="minorBidi"/>
                <w:bCs/>
                <w:sz w:val="26"/>
                <w:szCs w:val="26"/>
                <w:lang w:val="en-GB" w:eastAsia="en-GB"/>
              </w:rPr>
              <w:t>Increase/Decrease</w:t>
            </w:r>
          </w:p>
        </w:tc>
        <w:tc>
          <w:tcPr>
            <w:tcW w:w="1843" w:type="dxa"/>
            <w:shd w:val="clear" w:color="auto" w:fill="auto"/>
            <w:vAlign w:val="bottom"/>
          </w:tcPr>
          <w:p w14:paraId="19D3B4FB" w14:textId="0AC25849"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(1)</w:t>
            </w:r>
          </w:p>
        </w:tc>
        <w:tc>
          <w:tcPr>
            <w:tcW w:w="1559" w:type="dxa"/>
            <w:shd w:val="clear" w:color="auto" w:fill="auto"/>
            <w:vAlign w:val="bottom"/>
          </w:tcPr>
          <w:p w14:paraId="46FB2412" w14:textId="3EB03B3A" w:rsidR="00FD4D68" w:rsidRPr="00A608C5" w:rsidRDefault="00FD4D68" w:rsidP="00FD4D68">
            <w:pPr>
              <w:ind w:right="-72"/>
              <w:jc w:val="right"/>
              <w:rPr>
                <w:rFonts w:asciiTheme="minorBidi" w:eastAsia="Arial Unicode MS" w:hAnsiTheme="minorBidi" w:cstheme="minorBidi"/>
                <w:sz w:val="26"/>
                <w:szCs w:val="26"/>
                <w:lang w:val="en-US"/>
              </w:rPr>
            </w:pPr>
            <w:r w:rsidRPr="00A608C5">
              <w:rPr>
                <w:rFonts w:asciiTheme="minorBidi" w:eastAsia="Arial Unicode MS" w:hAnsiTheme="minorBidi" w:cstheme="minorBidi"/>
                <w:sz w:val="26"/>
                <w:szCs w:val="26"/>
                <w:lang w:val="en-US"/>
              </w:rPr>
              <w:t>6</w:t>
            </w:r>
          </w:p>
        </w:tc>
        <w:tc>
          <w:tcPr>
            <w:tcW w:w="1701" w:type="dxa"/>
            <w:shd w:val="clear" w:color="auto" w:fill="auto"/>
            <w:vAlign w:val="bottom"/>
          </w:tcPr>
          <w:p w14:paraId="69D2CC1C" w14:textId="09DD023B"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1</w:t>
            </w:r>
          </w:p>
        </w:tc>
      </w:tr>
      <w:tr w:rsidR="00FD4D68" w:rsidRPr="00A608C5" w14:paraId="7592F1D5" w14:textId="77777777" w:rsidTr="003861EE">
        <w:trPr>
          <w:trHeight w:val="349"/>
        </w:trPr>
        <w:tc>
          <w:tcPr>
            <w:tcW w:w="3893" w:type="dxa"/>
            <w:shd w:val="clear" w:color="auto" w:fill="auto"/>
            <w:vAlign w:val="bottom"/>
          </w:tcPr>
          <w:p w14:paraId="4E48D497" w14:textId="4893CEBD" w:rsidR="00FD4D68" w:rsidRPr="00A608C5" w:rsidRDefault="00FD4D68" w:rsidP="00FD4D68">
            <w:pPr>
              <w:ind w:left="77"/>
              <w:rPr>
                <w:rFonts w:asciiTheme="minorBidi" w:eastAsia="Arial" w:hAnsiTheme="minorBidi" w:cstheme="minorBidi"/>
                <w:sz w:val="26"/>
                <w:szCs w:val="26"/>
                <w:lang w:val="en-GB" w:eastAsia="en-GB"/>
              </w:rPr>
            </w:pPr>
            <w:r w:rsidRPr="00A608C5">
              <w:rPr>
                <w:rFonts w:asciiTheme="minorBidi" w:eastAsia="Arial" w:hAnsiTheme="minorBidi" w:cstheme="minorBidi"/>
                <w:sz w:val="26"/>
                <w:szCs w:val="26"/>
                <w:lang w:val="en-GB" w:eastAsia="en-GB"/>
              </w:rPr>
              <w:t>Changes recognised in profit or loss</w:t>
            </w:r>
          </w:p>
        </w:tc>
        <w:tc>
          <w:tcPr>
            <w:tcW w:w="1843" w:type="dxa"/>
            <w:tcBorders>
              <w:bottom w:val="single" w:sz="4" w:space="0" w:color="auto"/>
            </w:tcBorders>
            <w:shd w:val="clear" w:color="auto" w:fill="auto"/>
            <w:vAlign w:val="bottom"/>
          </w:tcPr>
          <w:p w14:paraId="6EB72F80" w14:textId="5CC19ADF" w:rsidR="00FD4D68" w:rsidRPr="00A608C5" w:rsidRDefault="00FD4D68" w:rsidP="00FD4D68">
            <w:pPr>
              <w:ind w:right="-72"/>
              <w:jc w:val="right"/>
              <w:rPr>
                <w:rFonts w:asciiTheme="minorBidi" w:eastAsia="Arial" w:hAnsiTheme="minorBidi" w:cstheme="minorBidi"/>
                <w:sz w:val="26"/>
                <w:szCs w:val="26"/>
                <w:lang w:val="en-GB" w:eastAsia="en-GB"/>
              </w:rPr>
            </w:pPr>
            <w:r w:rsidRPr="00A608C5">
              <w:rPr>
                <w:rFonts w:asciiTheme="minorBidi" w:eastAsia="Arial Unicode MS" w:hAnsiTheme="minorBidi" w:cstheme="minorBidi"/>
                <w:sz w:val="26"/>
                <w:szCs w:val="26"/>
                <w:lang w:val="en-GB"/>
              </w:rPr>
              <w:t>1</w:t>
            </w:r>
          </w:p>
        </w:tc>
        <w:tc>
          <w:tcPr>
            <w:tcW w:w="1559" w:type="dxa"/>
            <w:tcBorders>
              <w:bottom w:val="single" w:sz="4" w:space="0" w:color="auto"/>
            </w:tcBorders>
            <w:shd w:val="clear" w:color="auto" w:fill="auto"/>
            <w:vAlign w:val="bottom"/>
          </w:tcPr>
          <w:p w14:paraId="3F215CDA" w14:textId="7EAB42F5"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w:t>
            </w:r>
          </w:p>
        </w:tc>
        <w:tc>
          <w:tcPr>
            <w:tcW w:w="1701" w:type="dxa"/>
            <w:tcBorders>
              <w:bottom w:val="single" w:sz="4" w:space="0" w:color="auto"/>
            </w:tcBorders>
            <w:shd w:val="clear" w:color="auto" w:fill="auto"/>
            <w:vAlign w:val="bottom"/>
          </w:tcPr>
          <w:p w14:paraId="04A62981" w14:textId="0B34B3AF" w:rsidR="00FD4D68" w:rsidRPr="00A608C5" w:rsidRDefault="00FD4D68" w:rsidP="00FD4D68">
            <w:pPr>
              <w:ind w:right="-72"/>
              <w:jc w:val="right"/>
              <w:rPr>
                <w:rFonts w:asciiTheme="minorBidi" w:eastAsia="Arial" w:hAnsiTheme="minorBidi" w:cstheme="minorBidi"/>
                <w:sz w:val="26"/>
                <w:szCs w:val="26"/>
                <w:lang w:val="en-GB" w:eastAsia="en-GB"/>
              </w:rPr>
            </w:pPr>
            <w:r w:rsidRPr="00A608C5">
              <w:rPr>
                <w:rFonts w:asciiTheme="minorBidi" w:eastAsia="Arial" w:hAnsiTheme="minorBidi" w:cstheme="minorBidi"/>
                <w:sz w:val="26"/>
                <w:szCs w:val="26"/>
                <w:lang w:val="en-GB" w:eastAsia="en-GB"/>
              </w:rPr>
              <w:t>-</w:t>
            </w:r>
          </w:p>
        </w:tc>
      </w:tr>
      <w:tr w:rsidR="00FD4D68" w:rsidRPr="00A608C5" w14:paraId="6AC24DD1" w14:textId="77777777" w:rsidTr="003861EE">
        <w:trPr>
          <w:trHeight w:val="349"/>
        </w:trPr>
        <w:tc>
          <w:tcPr>
            <w:tcW w:w="3893" w:type="dxa"/>
            <w:shd w:val="clear" w:color="auto" w:fill="auto"/>
            <w:vAlign w:val="bottom"/>
          </w:tcPr>
          <w:p w14:paraId="19348BBF" w14:textId="655FDC89" w:rsidR="00FD4D68" w:rsidRPr="00A608C5" w:rsidRDefault="00FD4D68" w:rsidP="00FD4D68">
            <w:pPr>
              <w:ind w:left="77"/>
              <w:rPr>
                <w:rFonts w:asciiTheme="minorBidi" w:eastAsia="Arial" w:hAnsiTheme="minorBidi" w:cstheme="minorBidi"/>
                <w:sz w:val="26"/>
                <w:szCs w:val="26"/>
                <w:lang w:val="en-GB" w:eastAsia="en-GB"/>
              </w:rPr>
            </w:pPr>
            <w:r w:rsidRPr="00A608C5">
              <w:rPr>
                <w:rFonts w:asciiTheme="minorBidi" w:eastAsia="Arial" w:hAnsiTheme="minorBidi" w:cstheme="minorBidi"/>
                <w:bCs/>
                <w:sz w:val="26"/>
                <w:szCs w:val="26"/>
                <w:lang w:val="en-GB" w:eastAsia="en-GB"/>
              </w:rPr>
              <w:t>Closing balance as at 31 December 2024</w:t>
            </w:r>
          </w:p>
        </w:tc>
        <w:tc>
          <w:tcPr>
            <w:tcW w:w="1843" w:type="dxa"/>
            <w:tcBorders>
              <w:bottom w:val="single" w:sz="4" w:space="0" w:color="auto"/>
            </w:tcBorders>
            <w:shd w:val="clear" w:color="auto" w:fill="auto"/>
            <w:vAlign w:val="bottom"/>
          </w:tcPr>
          <w:p w14:paraId="0A9AE07D" w14:textId="0A5F3941"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2</w:t>
            </w:r>
          </w:p>
        </w:tc>
        <w:tc>
          <w:tcPr>
            <w:tcW w:w="1559" w:type="dxa"/>
            <w:tcBorders>
              <w:bottom w:val="single" w:sz="4" w:space="0" w:color="auto"/>
            </w:tcBorders>
            <w:shd w:val="clear" w:color="auto" w:fill="auto"/>
            <w:vAlign w:val="bottom"/>
          </w:tcPr>
          <w:p w14:paraId="52919F14" w14:textId="7FDDEBA8"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6</w:t>
            </w:r>
          </w:p>
        </w:tc>
        <w:tc>
          <w:tcPr>
            <w:tcW w:w="1701" w:type="dxa"/>
            <w:tcBorders>
              <w:bottom w:val="single" w:sz="4" w:space="0" w:color="auto"/>
            </w:tcBorders>
            <w:shd w:val="clear" w:color="auto" w:fill="auto"/>
            <w:vAlign w:val="bottom"/>
          </w:tcPr>
          <w:p w14:paraId="72A2CDE9" w14:textId="7FA676E0"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w:t>
            </w:r>
          </w:p>
        </w:tc>
      </w:tr>
      <w:bookmarkEnd w:id="77"/>
    </w:tbl>
    <w:p w14:paraId="220E5BF4" w14:textId="77777777" w:rsidR="00FD4D68" w:rsidRPr="00A608C5" w:rsidRDefault="00FD4D68" w:rsidP="005E077E">
      <w:pPr>
        <w:rPr>
          <w:rFonts w:asciiTheme="minorBidi" w:eastAsia="Arial" w:hAnsiTheme="minorBidi" w:cstheme="minorBidi"/>
          <w:lang w:val="en-GB" w:eastAsia="en-GB"/>
        </w:rPr>
      </w:pPr>
    </w:p>
    <w:tbl>
      <w:tblPr>
        <w:tblW w:w="8996" w:type="dxa"/>
        <w:tblInd w:w="360" w:type="dxa"/>
        <w:tblLayout w:type="fixed"/>
        <w:tblLook w:val="0400" w:firstRow="0" w:lastRow="0" w:firstColumn="0" w:lastColumn="0" w:noHBand="0" w:noVBand="1"/>
      </w:tblPr>
      <w:tblGrid>
        <w:gridCol w:w="3893"/>
        <w:gridCol w:w="1843"/>
        <w:gridCol w:w="1559"/>
        <w:gridCol w:w="1701"/>
      </w:tblGrid>
      <w:tr w:rsidR="00031694" w:rsidRPr="00A608C5" w14:paraId="4C53C1C6" w14:textId="77777777" w:rsidTr="00252A73">
        <w:trPr>
          <w:trHeight w:val="293"/>
        </w:trPr>
        <w:tc>
          <w:tcPr>
            <w:tcW w:w="3893" w:type="dxa"/>
            <w:tcBorders>
              <w:top w:val="nil"/>
              <w:left w:val="nil"/>
              <w:right w:val="nil"/>
            </w:tcBorders>
            <w:shd w:val="clear" w:color="auto" w:fill="auto"/>
            <w:vAlign w:val="bottom"/>
          </w:tcPr>
          <w:p w14:paraId="6678051D" w14:textId="77777777" w:rsidR="00A965D9" w:rsidRPr="00A608C5" w:rsidRDefault="00A965D9" w:rsidP="005E077E">
            <w:pPr>
              <w:ind w:left="65"/>
              <w:jc w:val="both"/>
              <w:rPr>
                <w:rFonts w:asciiTheme="minorBidi" w:eastAsia="Arial" w:hAnsiTheme="minorBidi" w:cstheme="minorBidi"/>
                <w:b/>
                <w:sz w:val="26"/>
                <w:szCs w:val="26"/>
                <w:lang w:val="en-GB" w:eastAsia="en-GB"/>
              </w:rPr>
            </w:pPr>
          </w:p>
        </w:tc>
        <w:tc>
          <w:tcPr>
            <w:tcW w:w="1843" w:type="dxa"/>
            <w:tcBorders>
              <w:left w:val="nil"/>
              <w:bottom w:val="single" w:sz="4" w:space="0" w:color="auto"/>
              <w:right w:val="nil"/>
            </w:tcBorders>
            <w:shd w:val="clear" w:color="auto" w:fill="auto"/>
          </w:tcPr>
          <w:p w14:paraId="6712D2D4" w14:textId="77777777" w:rsidR="00A965D9" w:rsidRPr="00A608C5" w:rsidRDefault="00A965D9" w:rsidP="005E077E">
            <w:pPr>
              <w:ind w:right="-72"/>
              <w:jc w:val="right"/>
              <w:rPr>
                <w:rFonts w:asciiTheme="minorBidi" w:eastAsia="Arial" w:hAnsiTheme="minorBidi" w:cstheme="minorBidi"/>
                <w:b/>
                <w:sz w:val="26"/>
                <w:szCs w:val="26"/>
                <w:lang w:val="en-GB" w:eastAsia="en-GB"/>
              </w:rPr>
            </w:pPr>
          </w:p>
        </w:tc>
        <w:tc>
          <w:tcPr>
            <w:tcW w:w="3260" w:type="dxa"/>
            <w:gridSpan w:val="2"/>
            <w:tcBorders>
              <w:left w:val="nil"/>
              <w:bottom w:val="single" w:sz="4" w:space="0" w:color="auto"/>
              <w:right w:val="nil"/>
            </w:tcBorders>
            <w:shd w:val="clear" w:color="auto" w:fill="auto"/>
            <w:vAlign w:val="bottom"/>
          </w:tcPr>
          <w:p w14:paraId="25691B94" w14:textId="7DB6C0E3" w:rsidR="00A965D9" w:rsidRPr="00A608C5" w:rsidRDefault="00A965D9" w:rsidP="005E077E">
            <w:pPr>
              <w:ind w:right="-72"/>
              <w:jc w:val="right"/>
              <w:rPr>
                <w:rFonts w:asciiTheme="minorBidi" w:eastAsia="Arial" w:hAnsiTheme="minorBidi" w:cstheme="minorBidi"/>
                <w:b/>
                <w:sz w:val="26"/>
                <w:szCs w:val="26"/>
                <w:lang w:val="en-GB" w:eastAsia="en-GB"/>
              </w:rPr>
            </w:pPr>
            <w:r w:rsidRPr="00A608C5">
              <w:rPr>
                <w:rFonts w:asciiTheme="minorBidi" w:eastAsia="Arial" w:hAnsiTheme="minorBidi" w:cstheme="minorBidi"/>
                <w:b/>
                <w:sz w:val="26"/>
                <w:szCs w:val="26"/>
                <w:lang w:val="en-GB" w:eastAsia="en-GB"/>
              </w:rPr>
              <w:t>Consolidated financial statements</w:t>
            </w:r>
          </w:p>
        </w:tc>
      </w:tr>
      <w:tr w:rsidR="008F2DFA" w:rsidRPr="00A608C5" w14:paraId="645B6C42" w14:textId="77777777" w:rsidTr="00252A73">
        <w:trPr>
          <w:trHeight w:val="293"/>
        </w:trPr>
        <w:tc>
          <w:tcPr>
            <w:tcW w:w="3893" w:type="dxa"/>
            <w:tcBorders>
              <w:top w:val="nil"/>
              <w:left w:val="nil"/>
              <w:right w:val="nil"/>
            </w:tcBorders>
            <w:shd w:val="clear" w:color="auto" w:fill="auto"/>
            <w:vAlign w:val="bottom"/>
          </w:tcPr>
          <w:p w14:paraId="443DADEF" w14:textId="77777777" w:rsidR="00A965D9" w:rsidRPr="00A608C5" w:rsidRDefault="00A965D9" w:rsidP="005E077E">
            <w:pPr>
              <w:ind w:left="65"/>
              <w:jc w:val="both"/>
              <w:rPr>
                <w:rFonts w:asciiTheme="minorBidi" w:eastAsia="Arial" w:hAnsiTheme="minorBidi" w:cstheme="minorBidi"/>
                <w:b/>
                <w:sz w:val="26"/>
                <w:szCs w:val="26"/>
                <w:lang w:val="en-GB" w:eastAsia="en-GB"/>
              </w:rPr>
            </w:pPr>
          </w:p>
        </w:tc>
        <w:tc>
          <w:tcPr>
            <w:tcW w:w="1843" w:type="dxa"/>
            <w:tcBorders>
              <w:top w:val="single" w:sz="4" w:space="0" w:color="auto"/>
              <w:left w:val="nil"/>
              <w:bottom w:val="single" w:sz="4" w:space="0" w:color="auto"/>
              <w:right w:val="nil"/>
            </w:tcBorders>
            <w:shd w:val="clear" w:color="auto" w:fill="auto"/>
          </w:tcPr>
          <w:p w14:paraId="1B546379" w14:textId="77777777" w:rsidR="00A965D9" w:rsidRPr="00A608C5" w:rsidRDefault="00A965D9" w:rsidP="005E077E">
            <w:pPr>
              <w:ind w:right="-72"/>
              <w:jc w:val="right"/>
              <w:rPr>
                <w:rFonts w:asciiTheme="minorBidi" w:hAnsiTheme="minorBidi" w:cstheme="minorBidi"/>
                <w:b/>
                <w:bCs/>
                <w:sz w:val="26"/>
                <w:szCs w:val="26"/>
              </w:rPr>
            </w:pPr>
          </w:p>
        </w:tc>
        <w:tc>
          <w:tcPr>
            <w:tcW w:w="3260" w:type="dxa"/>
            <w:gridSpan w:val="2"/>
            <w:tcBorders>
              <w:top w:val="single" w:sz="4" w:space="0" w:color="auto"/>
              <w:left w:val="nil"/>
              <w:bottom w:val="single" w:sz="4" w:space="0" w:color="000000"/>
              <w:right w:val="nil"/>
            </w:tcBorders>
            <w:shd w:val="clear" w:color="auto" w:fill="auto"/>
            <w:vAlign w:val="bottom"/>
          </w:tcPr>
          <w:p w14:paraId="0D467DF9" w14:textId="582EED59" w:rsidR="00A965D9" w:rsidRPr="00A608C5" w:rsidRDefault="00A965D9" w:rsidP="005E077E">
            <w:pPr>
              <w:ind w:right="-72"/>
              <w:jc w:val="right"/>
              <w:rPr>
                <w:rFonts w:asciiTheme="minorBidi" w:eastAsia="Arial" w:hAnsiTheme="minorBidi" w:cstheme="minorBidi"/>
                <w:b/>
                <w:sz w:val="26"/>
                <w:szCs w:val="26"/>
                <w:lang w:val="en-GB" w:eastAsia="en-GB"/>
              </w:rPr>
            </w:pPr>
            <w:r w:rsidRPr="00A608C5">
              <w:rPr>
                <w:rFonts w:asciiTheme="minorBidi" w:hAnsiTheme="minorBidi" w:cstheme="minorBidi"/>
                <w:b/>
                <w:bCs/>
                <w:sz w:val="26"/>
                <w:szCs w:val="26"/>
              </w:rPr>
              <w:t>Unit:</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Million</w:t>
            </w:r>
            <w:r w:rsidRPr="00A608C5">
              <w:rPr>
                <w:rFonts w:asciiTheme="minorBidi" w:hAnsiTheme="minorBidi" w:cstheme="minorBidi"/>
                <w:b/>
                <w:bCs/>
                <w:sz w:val="26"/>
                <w:szCs w:val="26"/>
                <w:lang w:val="en-GB"/>
              </w:rPr>
              <w:t xml:space="preserve"> Baht</w:t>
            </w:r>
          </w:p>
        </w:tc>
      </w:tr>
      <w:tr w:rsidR="00FD4D68" w:rsidRPr="00EE1B5D" w14:paraId="79B31A31" w14:textId="77777777" w:rsidTr="00252A73">
        <w:trPr>
          <w:trHeight w:val="881"/>
        </w:trPr>
        <w:tc>
          <w:tcPr>
            <w:tcW w:w="3893" w:type="dxa"/>
            <w:tcBorders>
              <w:top w:val="nil"/>
              <w:left w:val="nil"/>
              <w:right w:val="nil"/>
            </w:tcBorders>
            <w:shd w:val="clear" w:color="auto" w:fill="auto"/>
            <w:vAlign w:val="bottom"/>
          </w:tcPr>
          <w:p w14:paraId="2254FFAA" w14:textId="77777777" w:rsidR="00FD4D68" w:rsidRPr="00A608C5" w:rsidRDefault="00FD4D68" w:rsidP="00FD4D68">
            <w:pPr>
              <w:ind w:left="65"/>
              <w:jc w:val="center"/>
              <w:rPr>
                <w:rFonts w:asciiTheme="minorBidi" w:eastAsia="Arial" w:hAnsiTheme="minorBidi" w:cstheme="minorBidi"/>
                <w:b/>
                <w:sz w:val="26"/>
                <w:szCs w:val="26"/>
                <w:lang w:val="en-GB" w:eastAsia="en-GB"/>
              </w:rPr>
            </w:pPr>
          </w:p>
        </w:tc>
        <w:tc>
          <w:tcPr>
            <w:tcW w:w="1843" w:type="dxa"/>
            <w:tcBorders>
              <w:top w:val="single" w:sz="4" w:space="0" w:color="auto"/>
              <w:left w:val="nil"/>
              <w:bottom w:val="single" w:sz="4" w:space="0" w:color="000000"/>
              <w:right w:val="nil"/>
            </w:tcBorders>
            <w:shd w:val="clear" w:color="auto" w:fill="auto"/>
            <w:vAlign w:val="bottom"/>
          </w:tcPr>
          <w:p w14:paraId="1984D480" w14:textId="2C9E3BE4" w:rsidR="00FD4D68" w:rsidRPr="00A608C5" w:rsidRDefault="00FD4D68" w:rsidP="00FD4D68">
            <w:pPr>
              <w:ind w:right="-72"/>
              <w:jc w:val="right"/>
              <w:rPr>
                <w:rFonts w:asciiTheme="minorBidi" w:eastAsia="Arial" w:hAnsiTheme="minorBidi" w:cstheme="minorBidi"/>
                <w:b/>
                <w:sz w:val="26"/>
                <w:szCs w:val="26"/>
                <w:lang w:val="en-GB" w:eastAsia="en-GB"/>
              </w:rPr>
            </w:pPr>
            <w:r w:rsidRPr="00A608C5">
              <w:rPr>
                <w:rFonts w:asciiTheme="minorBidi" w:eastAsia="Arial Unicode MS" w:hAnsiTheme="minorBidi" w:cstheme="minorBidi"/>
                <w:b/>
                <w:bCs/>
                <w:spacing w:val="-2"/>
                <w:sz w:val="26"/>
                <w:szCs w:val="26"/>
                <w:lang w:val="en-GB"/>
              </w:rPr>
              <w:t>Financial assets measured at fair value through profit or loss</w:t>
            </w:r>
          </w:p>
        </w:tc>
        <w:tc>
          <w:tcPr>
            <w:tcW w:w="1559" w:type="dxa"/>
            <w:tcBorders>
              <w:left w:val="nil"/>
              <w:bottom w:val="single" w:sz="4" w:space="0" w:color="000000"/>
              <w:right w:val="nil"/>
            </w:tcBorders>
            <w:shd w:val="clear" w:color="auto" w:fill="auto"/>
            <w:vAlign w:val="bottom"/>
          </w:tcPr>
          <w:p w14:paraId="2B66AC0C" w14:textId="4D6C66EE" w:rsidR="00FD4D68" w:rsidRPr="00A608C5" w:rsidRDefault="00FD4D68" w:rsidP="00FD4D68">
            <w:pPr>
              <w:ind w:right="-72"/>
              <w:jc w:val="right"/>
              <w:rPr>
                <w:rFonts w:asciiTheme="minorBidi" w:eastAsia="Arial Unicode MS" w:hAnsiTheme="minorBidi" w:cstheme="minorBidi"/>
                <w:b/>
                <w:bCs/>
                <w:spacing w:val="-4"/>
                <w:sz w:val="26"/>
                <w:szCs w:val="26"/>
                <w:lang w:val="en-GB"/>
              </w:rPr>
            </w:pPr>
            <w:r w:rsidRPr="00A608C5">
              <w:rPr>
                <w:rFonts w:asciiTheme="minorBidi" w:eastAsia="Arial Unicode MS" w:hAnsiTheme="minorBidi" w:cstheme="minorBidi"/>
                <w:b/>
                <w:bCs/>
                <w:spacing w:val="-2"/>
                <w:sz w:val="26"/>
                <w:szCs w:val="26"/>
                <w:lang w:val="en-GB"/>
              </w:rPr>
              <w:t>Financial assets</w:t>
            </w:r>
            <w:r w:rsidRPr="00A608C5">
              <w:rPr>
                <w:rFonts w:asciiTheme="minorBidi" w:eastAsia="Arial Unicode MS" w:hAnsiTheme="minorBidi" w:cstheme="minorBidi"/>
                <w:b/>
                <w:bCs/>
                <w:sz w:val="26"/>
                <w:szCs w:val="26"/>
                <w:lang w:val="en-GB"/>
              </w:rPr>
              <w:t xml:space="preserve"> measured at fair value through comprehensive income</w:t>
            </w:r>
          </w:p>
        </w:tc>
        <w:tc>
          <w:tcPr>
            <w:tcW w:w="1701" w:type="dxa"/>
            <w:tcBorders>
              <w:left w:val="nil"/>
              <w:bottom w:val="single" w:sz="4" w:space="0" w:color="000000"/>
              <w:right w:val="nil"/>
            </w:tcBorders>
            <w:shd w:val="clear" w:color="auto" w:fill="auto"/>
            <w:vAlign w:val="bottom"/>
          </w:tcPr>
          <w:p w14:paraId="17D8F81C" w14:textId="0F78E144" w:rsidR="00FD4D68" w:rsidRPr="00A608C5" w:rsidRDefault="00FD4D68" w:rsidP="00FD4D68">
            <w:pPr>
              <w:ind w:right="-72"/>
              <w:jc w:val="right"/>
              <w:rPr>
                <w:rFonts w:asciiTheme="minorBidi" w:eastAsia="Arial" w:hAnsiTheme="minorBidi" w:cstheme="minorBidi"/>
                <w:b/>
                <w:sz w:val="26"/>
                <w:szCs w:val="26"/>
                <w:lang w:val="en-GB" w:eastAsia="en-GB"/>
              </w:rPr>
            </w:pPr>
            <w:r w:rsidRPr="00A608C5">
              <w:rPr>
                <w:rFonts w:asciiTheme="minorBidi" w:eastAsia="Arial Unicode MS" w:hAnsiTheme="minorBidi" w:cstheme="minorBidi"/>
                <w:b/>
                <w:bCs/>
                <w:spacing w:val="-4"/>
                <w:sz w:val="26"/>
                <w:szCs w:val="26"/>
                <w:lang w:val="en-GB"/>
              </w:rPr>
              <w:t>Contingent considerations from business acquisition</w:t>
            </w:r>
          </w:p>
        </w:tc>
      </w:tr>
      <w:tr w:rsidR="004F6F52" w:rsidRPr="00A608C5" w14:paraId="76B16C6F" w14:textId="77777777" w:rsidTr="00E74106">
        <w:trPr>
          <w:trHeight w:val="325"/>
        </w:trPr>
        <w:tc>
          <w:tcPr>
            <w:tcW w:w="3893" w:type="dxa"/>
            <w:tcBorders>
              <w:top w:val="nil"/>
              <w:left w:val="nil"/>
            </w:tcBorders>
            <w:shd w:val="clear" w:color="auto" w:fill="auto"/>
            <w:vAlign w:val="bottom"/>
          </w:tcPr>
          <w:p w14:paraId="799FD4A1" w14:textId="27EABD47" w:rsidR="00FD4D68" w:rsidRPr="00A608C5" w:rsidRDefault="00FD4D68" w:rsidP="00FD4D68">
            <w:pPr>
              <w:ind w:left="65"/>
              <w:rPr>
                <w:rFonts w:asciiTheme="minorBidi" w:eastAsia="Arial" w:hAnsiTheme="minorBidi" w:cstheme="minorBidi"/>
                <w:b/>
                <w:sz w:val="26"/>
                <w:szCs w:val="26"/>
                <w:lang w:val="en-GB" w:eastAsia="en-GB"/>
              </w:rPr>
            </w:pPr>
            <w:r w:rsidRPr="00A608C5">
              <w:rPr>
                <w:rFonts w:asciiTheme="minorBidi" w:eastAsia="Arial" w:hAnsiTheme="minorBidi" w:cstheme="minorBidi"/>
                <w:b/>
                <w:sz w:val="26"/>
                <w:szCs w:val="26"/>
                <w:lang w:val="en-GB" w:eastAsia="en-GB"/>
              </w:rPr>
              <w:t>Opening balance as at 1</w:t>
            </w:r>
            <w:r w:rsidRPr="00A608C5">
              <w:rPr>
                <w:rFonts w:asciiTheme="minorBidi" w:eastAsia="Arial" w:hAnsiTheme="minorBidi" w:cstheme="minorBidi"/>
                <w:b/>
                <w:sz w:val="26"/>
                <w:szCs w:val="26"/>
                <w:cs/>
                <w:lang w:val="en-GB" w:eastAsia="en-GB"/>
              </w:rPr>
              <w:t xml:space="preserve"> </w:t>
            </w:r>
            <w:r w:rsidRPr="00A608C5">
              <w:rPr>
                <w:rFonts w:asciiTheme="minorBidi" w:eastAsia="Arial" w:hAnsiTheme="minorBidi" w:cstheme="minorBidi"/>
                <w:b/>
                <w:sz w:val="26"/>
                <w:szCs w:val="26"/>
                <w:lang w:val="en-GB" w:eastAsia="en-GB"/>
              </w:rPr>
              <w:t>January 2023</w:t>
            </w:r>
          </w:p>
        </w:tc>
        <w:tc>
          <w:tcPr>
            <w:tcW w:w="1843" w:type="dxa"/>
            <w:tcBorders>
              <w:top w:val="nil"/>
              <w:left w:val="nil"/>
              <w:right w:val="nil"/>
            </w:tcBorders>
            <w:shd w:val="clear" w:color="auto" w:fill="auto"/>
            <w:vAlign w:val="bottom"/>
          </w:tcPr>
          <w:p w14:paraId="622D22EE" w14:textId="1A334BBA"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w:t>
            </w:r>
          </w:p>
        </w:tc>
        <w:tc>
          <w:tcPr>
            <w:tcW w:w="1559" w:type="dxa"/>
            <w:tcBorders>
              <w:top w:val="nil"/>
              <w:left w:val="nil"/>
              <w:right w:val="nil"/>
            </w:tcBorders>
            <w:shd w:val="clear" w:color="auto" w:fill="auto"/>
            <w:vAlign w:val="bottom"/>
          </w:tcPr>
          <w:p w14:paraId="27D163C2" w14:textId="3CECD378"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1</w:t>
            </w:r>
          </w:p>
        </w:tc>
        <w:tc>
          <w:tcPr>
            <w:tcW w:w="1701" w:type="dxa"/>
            <w:tcBorders>
              <w:top w:val="nil"/>
              <w:left w:val="nil"/>
              <w:right w:val="nil"/>
            </w:tcBorders>
            <w:shd w:val="clear" w:color="auto" w:fill="auto"/>
            <w:vAlign w:val="bottom"/>
          </w:tcPr>
          <w:p w14:paraId="78A1EA96" w14:textId="05D2FA07" w:rsidR="00FD4D68" w:rsidRPr="00A608C5" w:rsidRDefault="00FD4D68" w:rsidP="00FD4D68">
            <w:pPr>
              <w:ind w:right="-72"/>
              <w:jc w:val="right"/>
              <w:rPr>
                <w:rFonts w:asciiTheme="minorBidi" w:eastAsia="Arial Unicode MS" w:hAnsiTheme="minorBidi" w:cstheme="minorBidi"/>
                <w:sz w:val="26"/>
                <w:szCs w:val="26"/>
                <w:cs/>
                <w:lang w:val="en-GB"/>
              </w:rPr>
            </w:pPr>
            <w:r w:rsidRPr="00A608C5">
              <w:rPr>
                <w:rFonts w:asciiTheme="minorBidi" w:eastAsia="Arial Unicode MS" w:hAnsiTheme="minorBidi" w:cstheme="minorBidi"/>
                <w:sz w:val="26"/>
                <w:szCs w:val="26"/>
                <w:lang w:val="en-GB"/>
              </w:rPr>
              <w:t>(50)</w:t>
            </w:r>
          </w:p>
        </w:tc>
      </w:tr>
      <w:tr w:rsidR="004F6F52" w:rsidRPr="00A608C5" w14:paraId="55A40B99" w14:textId="77777777" w:rsidTr="00E74106">
        <w:trPr>
          <w:trHeight w:val="325"/>
        </w:trPr>
        <w:tc>
          <w:tcPr>
            <w:tcW w:w="3893" w:type="dxa"/>
            <w:tcBorders>
              <w:top w:val="nil"/>
              <w:left w:val="nil"/>
            </w:tcBorders>
            <w:shd w:val="clear" w:color="auto" w:fill="auto"/>
            <w:vAlign w:val="bottom"/>
          </w:tcPr>
          <w:p w14:paraId="38226954" w14:textId="7189EC78" w:rsidR="00FD4D68" w:rsidRPr="00A608C5" w:rsidRDefault="00FD4D68" w:rsidP="00FD4D68">
            <w:pPr>
              <w:ind w:left="65"/>
              <w:rPr>
                <w:rFonts w:asciiTheme="minorBidi" w:eastAsia="Arial" w:hAnsiTheme="minorBidi" w:cstheme="minorBidi"/>
                <w:sz w:val="26"/>
                <w:szCs w:val="26"/>
                <w:lang w:val="en-GB" w:eastAsia="en-GB"/>
              </w:rPr>
            </w:pPr>
            <w:r w:rsidRPr="00A608C5">
              <w:rPr>
                <w:rFonts w:asciiTheme="minorBidi" w:eastAsia="Arial" w:hAnsiTheme="minorBidi" w:cstheme="minorBidi"/>
                <w:sz w:val="26"/>
                <w:szCs w:val="26"/>
                <w:lang w:val="en-GB" w:eastAsia="en-GB"/>
              </w:rPr>
              <w:t>Increase</w:t>
            </w:r>
          </w:p>
        </w:tc>
        <w:tc>
          <w:tcPr>
            <w:tcW w:w="1843" w:type="dxa"/>
            <w:tcBorders>
              <w:top w:val="nil"/>
              <w:left w:val="nil"/>
              <w:right w:val="nil"/>
            </w:tcBorders>
            <w:shd w:val="clear" w:color="auto" w:fill="auto"/>
            <w:vAlign w:val="bottom"/>
          </w:tcPr>
          <w:p w14:paraId="389FDE97" w14:textId="25063038" w:rsidR="00FD4D68" w:rsidRPr="00A608C5" w:rsidRDefault="00FD4D68" w:rsidP="00FD4D68">
            <w:pPr>
              <w:ind w:right="-72"/>
              <w:jc w:val="right"/>
              <w:rPr>
                <w:rFonts w:asciiTheme="minorBidi" w:eastAsia="Arial" w:hAnsiTheme="minorBidi" w:cstheme="minorBidi"/>
                <w:sz w:val="26"/>
                <w:szCs w:val="26"/>
                <w:lang w:val="en-GB" w:eastAsia="en-GB"/>
              </w:rPr>
            </w:pPr>
            <w:r w:rsidRPr="00A608C5">
              <w:rPr>
                <w:rFonts w:asciiTheme="minorBidi" w:eastAsia="Arial Unicode MS" w:hAnsiTheme="minorBidi" w:cstheme="minorBidi"/>
                <w:sz w:val="26"/>
                <w:szCs w:val="26"/>
                <w:lang w:val="en-GB"/>
              </w:rPr>
              <w:t>97</w:t>
            </w:r>
          </w:p>
        </w:tc>
        <w:tc>
          <w:tcPr>
            <w:tcW w:w="1559" w:type="dxa"/>
            <w:tcBorders>
              <w:top w:val="nil"/>
              <w:left w:val="nil"/>
              <w:right w:val="nil"/>
            </w:tcBorders>
            <w:shd w:val="clear" w:color="auto" w:fill="auto"/>
            <w:vAlign w:val="bottom"/>
          </w:tcPr>
          <w:p w14:paraId="6774FC22" w14:textId="7974A9AF"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w:t>
            </w:r>
          </w:p>
        </w:tc>
        <w:tc>
          <w:tcPr>
            <w:tcW w:w="1701" w:type="dxa"/>
            <w:tcBorders>
              <w:top w:val="nil"/>
              <w:left w:val="nil"/>
              <w:right w:val="nil"/>
            </w:tcBorders>
            <w:shd w:val="clear" w:color="auto" w:fill="auto"/>
            <w:vAlign w:val="bottom"/>
          </w:tcPr>
          <w:p w14:paraId="682B0678" w14:textId="526616C6" w:rsidR="00FD4D68" w:rsidRPr="00A608C5" w:rsidRDefault="00FD4D68" w:rsidP="00FD4D68">
            <w:pPr>
              <w:ind w:right="-72"/>
              <w:jc w:val="right"/>
              <w:rPr>
                <w:rFonts w:asciiTheme="minorBidi" w:eastAsia="Arial" w:hAnsiTheme="minorBidi" w:cstheme="minorBidi"/>
                <w:sz w:val="26"/>
                <w:szCs w:val="26"/>
                <w:lang w:val="en-GB" w:eastAsia="en-GB"/>
              </w:rPr>
            </w:pPr>
            <w:r w:rsidRPr="00A608C5">
              <w:rPr>
                <w:rFonts w:asciiTheme="minorBidi" w:eastAsia="Arial Unicode MS" w:hAnsiTheme="minorBidi" w:cstheme="minorBidi"/>
                <w:sz w:val="26"/>
                <w:szCs w:val="26"/>
                <w:lang w:val="en-GB"/>
              </w:rPr>
              <w:t>25</w:t>
            </w:r>
          </w:p>
        </w:tc>
      </w:tr>
      <w:tr w:rsidR="00FD4D68" w:rsidRPr="00A608C5" w14:paraId="70225EEB" w14:textId="77777777" w:rsidTr="00E74106">
        <w:trPr>
          <w:trHeight w:val="325"/>
        </w:trPr>
        <w:tc>
          <w:tcPr>
            <w:tcW w:w="3893" w:type="dxa"/>
            <w:tcBorders>
              <w:top w:val="nil"/>
              <w:left w:val="nil"/>
              <w:right w:val="nil"/>
            </w:tcBorders>
            <w:shd w:val="clear" w:color="auto" w:fill="auto"/>
            <w:vAlign w:val="bottom"/>
          </w:tcPr>
          <w:p w14:paraId="115DDCE7" w14:textId="681A1B55" w:rsidR="00FD4D68" w:rsidRPr="00A608C5" w:rsidRDefault="00FD4D68" w:rsidP="00FD4D68">
            <w:pPr>
              <w:ind w:left="65"/>
              <w:rPr>
                <w:rFonts w:asciiTheme="minorBidi" w:eastAsia="Arial" w:hAnsiTheme="minorBidi" w:cstheme="minorBidi"/>
                <w:sz w:val="26"/>
                <w:szCs w:val="26"/>
                <w:lang w:val="en-GB" w:eastAsia="en-GB"/>
              </w:rPr>
            </w:pPr>
            <w:r w:rsidRPr="00A608C5">
              <w:rPr>
                <w:rFonts w:asciiTheme="minorBidi" w:eastAsia="Arial" w:hAnsiTheme="minorBidi" w:cstheme="minorBidi"/>
                <w:sz w:val="26"/>
                <w:szCs w:val="26"/>
                <w:lang w:val="en-GB" w:eastAsia="en-GB"/>
              </w:rPr>
              <w:t>Changes recognised in profit or loss</w:t>
            </w:r>
          </w:p>
        </w:tc>
        <w:tc>
          <w:tcPr>
            <w:tcW w:w="1843" w:type="dxa"/>
            <w:tcBorders>
              <w:top w:val="nil"/>
              <w:left w:val="nil"/>
              <w:bottom w:val="single" w:sz="4" w:space="0" w:color="auto"/>
              <w:right w:val="nil"/>
            </w:tcBorders>
            <w:shd w:val="clear" w:color="auto" w:fill="auto"/>
            <w:vAlign w:val="bottom"/>
          </w:tcPr>
          <w:p w14:paraId="6878788A" w14:textId="5E9A317C"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(20)</w:t>
            </w:r>
          </w:p>
        </w:tc>
        <w:tc>
          <w:tcPr>
            <w:tcW w:w="1559" w:type="dxa"/>
            <w:tcBorders>
              <w:top w:val="nil"/>
              <w:left w:val="nil"/>
              <w:bottom w:val="single" w:sz="4" w:space="0" w:color="auto"/>
              <w:right w:val="nil"/>
            </w:tcBorders>
            <w:shd w:val="clear" w:color="auto" w:fill="auto"/>
            <w:vAlign w:val="bottom"/>
          </w:tcPr>
          <w:p w14:paraId="39311B0A" w14:textId="5C694E18"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w:hAnsiTheme="minorBidi" w:cstheme="minorBidi"/>
                <w:sz w:val="26"/>
                <w:szCs w:val="26"/>
                <w:lang w:val="en-GB" w:eastAsia="en-GB"/>
              </w:rPr>
              <w:t>-</w:t>
            </w:r>
          </w:p>
        </w:tc>
        <w:tc>
          <w:tcPr>
            <w:tcW w:w="1701" w:type="dxa"/>
            <w:tcBorders>
              <w:top w:val="nil"/>
              <w:left w:val="nil"/>
              <w:bottom w:val="single" w:sz="4" w:space="0" w:color="auto"/>
              <w:right w:val="nil"/>
            </w:tcBorders>
            <w:shd w:val="clear" w:color="auto" w:fill="auto"/>
            <w:vAlign w:val="bottom"/>
          </w:tcPr>
          <w:p w14:paraId="70B52391" w14:textId="792EC1C7" w:rsidR="00FD4D68" w:rsidRPr="00A608C5" w:rsidRDefault="00E74106"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w:t>
            </w:r>
            <w:r w:rsidR="00FD4D68" w:rsidRPr="00A608C5">
              <w:rPr>
                <w:rFonts w:asciiTheme="minorBidi" w:eastAsia="Arial Unicode MS" w:hAnsiTheme="minorBidi" w:cstheme="minorBidi"/>
                <w:sz w:val="26"/>
                <w:szCs w:val="26"/>
                <w:lang w:val="en-GB"/>
              </w:rPr>
              <w:t>1</w:t>
            </w:r>
            <w:r w:rsidRPr="00A608C5">
              <w:rPr>
                <w:rFonts w:asciiTheme="minorBidi" w:eastAsia="Arial Unicode MS" w:hAnsiTheme="minorBidi" w:cstheme="minorBidi"/>
                <w:sz w:val="26"/>
                <w:szCs w:val="26"/>
                <w:lang w:val="en-GB"/>
              </w:rPr>
              <w:t>)</w:t>
            </w:r>
          </w:p>
        </w:tc>
      </w:tr>
      <w:tr w:rsidR="00FD4D68" w:rsidRPr="00A608C5" w14:paraId="04018AC9" w14:textId="77777777" w:rsidTr="00E74106">
        <w:trPr>
          <w:trHeight w:val="325"/>
        </w:trPr>
        <w:tc>
          <w:tcPr>
            <w:tcW w:w="3893" w:type="dxa"/>
            <w:tcBorders>
              <w:top w:val="nil"/>
              <w:left w:val="nil"/>
              <w:right w:val="nil"/>
            </w:tcBorders>
            <w:shd w:val="clear" w:color="auto" w:fill="auto"/>
            <w:vAlign w:val="bottom"/>
          </w:tcPr>
          <w:p w14:paraId="3D5253F9" w14:textId="4C976F02" w:rsidR="00FD4D68" w:rsidRPr="00A608C5" w:rsidRDefault="00FD4D68" w:rsidP="00FD4D68">
            <w:pPr>
              <w:ind w:left="65"/>
              <w:rPr>
                <w:rFonts w:asciiTheme="minorBidi" w:eastAsia="Arial" w:hAnsiTheme="minorBidi" w:cstheme="minorBidi"/>
                <w:bCs/>
                <w:sz w:val="26"/>
                <w:szCs w:val="26"/>
                <w:lang w:val="en-GB" w:eastAsia="en-GB"/>
              </w:rPr>
            </w:pPr>
            <w:r w:rsidRPr="00A608C5">
              <w:rPr>
                <w:rFonts w:asciiTheme="minorBidi" w:eastAsia="Arial" w:hAnsiTheme="minorBidi" w:cstheme="minorBidi"/>
                <w:bCs/>
                <w:sz w:val="26"/>
                <w:szCs w:val="26"/>
                <w:lang w:val="en-GB" w:eastAsia="en-GB"/>
              </w:rPr>
              <w:t>Closing balance as at 31 December 2023</w:t>
            </w:r>
          </w:p>
        </w:tc>
        <w:tc>
          <w:tcPr>
            <w:tcW w:w="1843" w:type="dxa"/>
            <w:tcBorders>
              <w:left w:val="nil"/>
              <w:right w:val="nil"/>
            </w:tcBorders>
            <w:shd w:val="clear" w:color="auto" w:fill="auto"/>
            <w:vAlign w:val="bottom"/>
          </w:tcPr>
          <w:p w14:paraId="0F2C5280" w14:textId="5FDEAC89"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77</w:t>
            </w:r>
          </w:p>
        </w:tc>
        <w:tc>
          <w:tcPr>
            <w:tcW w:w="1559" w:type="dxa"/>
            <w:tcBorders>
              <w:left w:val="nil"/>
              <w:right w:val="nil"/>
            </w:tcBorders>
            <w:shd w:val="clear" w:color="auto" w:fill="auto"/>
            <w:vAlign w:val="bottom"/>
          </w:tcPr>
          <w:p w14:paraId="4285605A" w14:textId="7C8DE04D"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1</w:t>
            </w:r>
          </w:p>
        </w:tc>
        <w:tc>
          <w:tcPr>
            <w:tcW w:w="1701" w:type="dxa"/>
            <w:tcBorders>
              <w:left w:val="nil"/>
              <w:right w:val="nil"/>
            </w:tcBorders>
            <w:shd w:val="clear" w:color="auto" w:fill="auto"/>
            <w:vAlign w:val="bottom"/>
          </w:tcPr>
          <w:p w14:paraId="3265BC9C" w14:textId="5980E008"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(26)</w:t>
            </w:r>
          </w:p>
        </w:tc>
      </w:tr>
      <w:tr w:rsidR="00FD4D68" w:rsidRPr="00A608C5" w14:paraId="1305E3C5" w14:textId="77777777" w:rsidTr="00252A73">
        <w:trPr>
          <w:trHeight w:val="325"/>
        </w:trPr>
        <w:tc>
          <w:tcPr>
            <w:tcW w:w="3893" w:type="dxa"/>
            <w:tcBorders>
              <w:top w:val="nil"/>
              <w:left w:val="nil"/>
              <w:right w:val="nil"/>
            </w:tcBorders>
            <w:shd w:val="clear" w:color="auto" w:fill="auto"/>
            <w:vAlign w:val="bottom"/>
          </w:tcPr>
          <w:p w14:paraId="199023C6" w14:textId="3BE7D9FC" w:rsidR="00FD4D68" w:rsidRPr="00A608C5" w:rsidRDefault="00FD4D68" w:rsidP="00FD4D68">
            <w:pPr>
              <w:ind w:left="65"/>
              <w:rPr>
                <w:rFonts w:asciiTheme="minorBidi" w:eastAsia="Arial" w:hAnsiTheme="minorBidi" w:cstheme="minorBidi"/>
                <w:sz w:val="26"/>
                <w:szCs w:val="26"/>
                <w:lang w:val="en-GB" w:eastAsia="en-GB"/>
              </w:rPr>
            </w:pPr>
            <w:r w:rsidRPr="00A608C5">
              <w:rPr>
                <w:rFonts w:asciiTheme="minorBidi" w:eastAsia="Arial" w:hAnsiTheme="minorBidi" w:cstheme="minorBidi"/>
                <w:sz w:val="26"/>
                <w:szCs w:val="26"/>
                <w:lang w:val="en-GB" w:eastAsia="en-GB"/>
              </w:rPr>
              <w:t>Increase/Decrease</w:t>
            </w:r>
          </w:p>
        </w:tc>
        <w:tc>
          <w:tcPr>
            <w:tcW w:w="1843" w:type="dxa"/>
            <w:shd w:val="clear" w:color="auto" w:fill="auto"/>
            <w:vAlign w:val="bottom"/>
          </w:tcPr>
          <w:p w14:paraId="543E75D0" w14:textId="542B23A4" w:rsidR="00FD4D68" w:rsidRPr="00A608C5" w:rsidRDefault="00FD4D68" w:rsidP="00FD4D68">
            <w:pPr>
              <w:ind w:right="-72"/>
              <w:jc w:val="right"/>
              <w:rPr>
                <w:rFonts w:asciiTheme="minorBidi" w:eastAsia="Arial" w:hAnsiTheme="minorBidi" w:cstheme="minorBidi"/>
                <w:sz w:val="26"/>
                <w:szCs w:val="26"/>
                <w:lang w:val="en-GB" w:eastAsia="en-GB"/>
              </w:rPr>
            </w:pPr>
            <w:r w:rsidRPr="00A608C5">
              <w:rPr>
                <w:rFonts w:asciiTheme="minorBidi" w:eastAsia="Arial" w:hAnsiTheme="minorBidi" w:cstheme="minorBidi"/>
                <w:sz w:val="26"/>
                <w:szCs w:val="26"/>
                <w:lang w:val="en-GB" w:eastAsia="en-GB"/>
              </w:rPr>
              <w:t>(30)</w:t>
            </w:r>
          </w:p>
        </w:tc>
        <w:tc>
          <w:tcPr>
            <w:tcW w:w="1559" w:type="dxa"/>
            <w:shd w:val="clear" w:color="auto" w:fill="auto"/>
            <w:vAlign w:val="bottom"/>
          </w:tcPr>
          <w:p w14:paraId="2DA7A79C" w14:textId="7C43B5BC" w:rsidR="00FD4D68" w:rsidRPr="00A608C5" w:rsidRDefault="000C043C"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211</w:t>
            </w:r>
          </w:p>
        </w:tc>
        <w:tc>
          <w:tcPr>
            <w:tcW w:w="1701" w:type="dxa"/>
            <w:shd w:val="clear" w:color="auto" w:fill="auto"/>
            <w:vAlign w:val="bottom"/>
          </w:tcPr>
          <w:p w14:paraId="7B3A9F80" w14:textId="6793DEB2" w:rsidR="00FD4D68" w:rsidRPr="00A608C5" w:rsidRDefault="00554F27" w:rsidP="00FD4D68">
            <w:pPr>
              <w:ind w:right="-72"/>
              <w:jc w:val="right"/>
              <w:rPr>
                <w:rFonts w:asciiTheme="minorBidi" w:eastAsia="Arial" w:hAnsiTheme="minorBidi" w:cstheme="minorBidi"/>
                <w:sz w:val="26"/>
                <w:szCs w:val="26"/>
                <w:lang w:val="en-GB" w:eastAsia="en-GB"/>
              </w:rPr>
            </w:pPr>
            <w:r w:rsidRPr="00A608C5">
              <w:rPr>
                <w:rFonts w:asciiTheme="minorBidi" w:eastAsia="Arial" w:hAnsiTheme="minorBidi" w:cstheme="minorBidi"/>
                <w:sz w:val="26"/>
                <w:szCs w:val="26"/>
                <w:lang w:val="en-GB" w:eastAsia="en-GB"/>
              </w:rPr>
              <w:t>27</w:t>
            </w:r>
          </w:p>
        </w:tc>
      </w:tr>
      <w:tr w:rsidR="00FD4D68" w:rsidRPr="00A608C5" w14:paraId="39A08900" w14:textId="77777777" w:rsidTr="00252A73">
        <w:trPr>
          <w:trHeight w:val="325"/>
        </w:trPr>
        <w:tc>
          <w:tcPr>
            <w:tcW w:w="3893" w:type="dxa"/>
            <w:tcBorders>
              <w:top w:val="nil"/>
              <w:left w:val="nil"/>
              <w:right w:val="nil"/>
            </w:tcBorders>
            <w:shd w:val="clear" w:color="auto" w:fill="auto"/>
            <w:vAlign w:val="bottom"/>
          </w:tcPr>
          <w:p w14:paraId="63FFB031" w14:textId="1A23BD19" w:rsidR="00FD4D68" w:rsidRPr="00A608C5" w:rsidRDefault="00FD4D68" w:rsidP="00FD4D68">
            <w:pPr>
              <w:ind w:left="65"/>
              <w:rPr>
                <w:rFonts w:asciiTheme="minorBidi" w:eastAsia="Arial" w:hAnsiTheme="minorBidi" w:cstheme="minorBidi"/>
                <w:sz w:val="26"/>
                <w:szCs w:val="26"/>
                <w:lang w:val="en-GB" w:eastAsia="en-GB"/>
              </w:rPr>
            </w:pPr>
            <w:r w:rsidRPr="00A608C5">
              <w:rPr>
                <w:rFonts w:asciiTheme="minorBidi" w:eastAsia="Arial" w:hAnsiTheme="minorBidi" w:cstheme="minorBidi"/>
                <w:sz w:val="26"/>
                <w:szCs w:val="26"/>
                <w:lang w:val="en-GB" w:eastAsia="en-GB"/>
              </w:rPr>
              <w:t>Changes recognised in profit or loss</w:t>
            </w:r>
          </w:p>
        </w:tc>
        <w:tc>
          <w:tcPr>
            <w:tcW w:w="1843" w:type="dxa"/>
            <w:shd w:val="clear" w:color="auto" w:fill="auto"/>
            <w:vAlign w:val="bottom"/>
          </w:tcPr>
          <w:p w14:paraId="2F5DE439" w14:textId="3B47E6EE" w:rsidR="00FD4D68" w:rsidRPr="00A608C5" w:rsidRDefault="00FD4D68" w:rsidP="00FD4D68">
            <w:pPr>
              <w:ind w:right="-72"/>
              <w:jc w:val="right"/>
              <w:rPr>
                <w:rFonts w:asciiTheme="minorBidi" w:eastAsia="Arial" w:hAnsiTheme="minorBidi" w:cstheme="minorBidi"/>
                <w:sz w:val="26"/>
                <w:szCs w:val="26"/>
                <w:lang w:val="en-GB" w:eastAsia="en-GB"/>
              </w:rPr>
            </w:pPr>
            <w:r w:rsidRPr="00A608C5">
              <w:rPr>
                <w:rFonts w:asciiTheme="minorBidi" w:eastAsia="Arial" w:hAnsiTheme="minorBidi" w:cstheme="minorBidi"/>
                <w:sz w:val="26"/>
                <w:szCs w:val="26"/>
                <w:lang w:val="en-GB" w:eastAsia="en-GB"/>
              </w:rPr>
              <w:t>33</w:t>
            </w:r>
          </w:p>
        </w:tc>
        <w:tc>
          <w:tcPr>
            <w:tcW w:w="1559" w:type="dxa"/>
            <w:shd w:val="clear" w:color="auto" w:fill="auto"/>
            <w:vAlign w:val="bottom"/>
          </w:tcPr>
          <w:p w14:paraId="0C772AEF" w14:textId="57ECDB7C" w:rsidR="00FD4D68" w:rsidRPr="00A608C5" w:rsidRDefault="00B1302F"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w:t>
            </w:r>
          </w:p>
        </w:tc>
        <w:tc>
          <w:tcPr>
            <w:tcW w:w="1701" w:type="dxa"/>
            <w:shd w:val="clear" w:color="auto" w:fill="auto"/>
            <w:vAlign w:val="bottom"/>
          </w:tcPr>
          <w:p w14:paraId="4009236B" w14:textId="33E39D76" w:rsidR="00FD4D68" w:rsidRPr="00A608C5" w:rsidRDefault="00554F27" w:rsidP="00FD4D68">
            <w:pPr>
              <w:ind w:right="-72"/>
              <w:jc w:val="right"/>
              <w:rPr>
                <w:rFonts w:asciiTheme="minorBidi" w:eastAsia="Arial" w:hAnsiTheme="minorBidi" w:cstheme="minorBidi"/>
                <w:sz w:val="26"/>
                <w:szCs w:val="26"/>
                <w:lang w:val="en-GB" w:eastAsia="en-GB"/>
              </w:rPr>
            </w:pPr>
            <w:r w:rsidRPr="00A608C5">
              <w:rPr>
                <w:rFonts w:asciiTheme="minorBidi" w:eastAsia="Arial" w:hAnsiTheme="minorBidi" w:cstheme="minorBidi"/>
                <w:sz w:val="26"/>
                <w:szCs w:val="26"/>
                <w:lang w:val="en-GB" w:eastAsia="en-GB"/>
              </w:rPr>
              <w:t>-</w:t>
            </w:r>
          </w:p>
        </w:tc>
      </w:tr>
      <w:tr w:rsidR="00FD4D68" w:rsidRPr="00A608C5" w14:paraId="016F9CDF" w14:textId="77777777" w:rsidTr="00252A73">
        <w:trPr>
          <w:trHeight w:val="325"/>
        </w:trPr>
        <w:tc>
          <w:tcPr>
            <w:tcW w:w="3893" w:type="dxa"/>
            <w:tcBorders>
              <w:top w:val="nil"/>
              <w:left w:val="nil"/>
              <w:right w:val="nil"/>
            </w:tcBorders>
            <w:shd w:val="clear" w:color="auto" w:fill="auto"/>
            <w:vAlign w:val="bottom"/>
          </w:tcPr>
          <w:p w14:paraId="6A246215" w14:textId="60DAE59B" w:rsidR="00FD4D68" w:rsidRPr="00A608C5" w:rsidRDefault="00FD4D68" w:rsidP="00FD4D68">
            <w:pPr>
              <w:ind w:left="65"/>
              <w:rPr>
                <w:rFonts w:asciiTheme="minorBidi" w:eastAsia="Arial" w:hAnsiTheme="minorBidi" w:cstheme="minorBidi"/>
                <w:sz w:val="26"/>
                <w:szCs w:val="26"/>
                <w:lang w:val="en-GB" w:eastAsia="en-GB"/>
              </w:rPr>
            </w:pPr>
            <w:r w:rsidRPr="00A608C5">
              <w:rPr>
                <w:rFonts w:asciiTheme="minorBidi" w:eastAsia="Arial" w:hAnsiTheme="minorBidi" w:cstheme="minorBidi"/>
                <w:sz w:val="26"/>
                <w:szCs w:val="26"/>
                <w:lang w:val="en-GB" w:eastAsia="en-GB"/>
              </w:rPr>
              <w:t>Currency translation differences</w:t>
            </w:r>
          </w:p>
        </w:tc>
        <w:tc>
          <w:tcPr>
            <w:tcW w:w="1843" w:type="dxa"/>
            <w:tcBorders>
              <w:bottom w:val="single" w:sz="4" w:space="0" w:color="auto"/>
            </w:tcBorders>
            <w:shd w:val="clear" w:color="auto" w:fill="auto"/>
            <w:vAlign w:val="bottom"/>
          </w:tcPr>
          <w:p w14:paraId="217F7916" w14:textId="490F9B0C" w:rsidR="00FD4D68" w:rsidRPr="00A608C5" w:rsidRDefault="00FD4D68" w:rsidP="00FD4D68">
            <w:pPr>
              <w:ind w:right="-72"/>
              <w:jc w:val="right"/>
              <w:rPr>
                <w:rFonts w:asciiTheme="minorBidi" w:eastAsia="Arial" w:hAnsiTheme="minorBidi" w:cstheme="minorBidi"/>
                <w:sz w:val="26"/>
                <w:szCs w:val="26"/>
                <w:lang w:val="en-GB" w:eastAsia="en-GB"/>
              </w:rPr>
            </w:pPr>
            <w:r w:rsidRPr="00A608C5">
              <w:rPr>
                <w:rFonts w:asciiTheme="minorBidi" w:eastAsia="Arial" w:hAnsiTheme="minorBidi" w:cstheme="minorBidi"/>
                <w:sz w:val="26"/>
                <w:szCs w:val="26"/>
                <w:lang w:val="en-GB" w:eastAsia="en-GB"/>
              </w:rPr>
              <w:t>2</w:t>
            </w:r>
          </w:p>
        </w:tc>
        <w:tc>
          <w:tcPr>
            <w:tcW w:w="1559" w:type="dxa"/>
            <w:tcBorders>
              <w:bottom w:val="single" w:sz="4" w:space="0" w:color="auto"/>
            </w:tcBorders>
            <w:shd w:val="clear" w:color="auto" w:fill="auto"/>
            <w:vAlign w:val="bottom"/>
          </w:tcPr>
          <w:p w14:paraId="32550255" w14:textId="6A5F5604"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(7)</w:t>
            </w:r>
          </w:p>
        </w:tc>
        <w:tc>
          <w:tcPr>
            <w:tcW w:w="1701" w:type="dxa"/>
            <w:tcBorders>
              <w:bottom w:val="single" w:sz="4" w:space="0" w:color="auto"/>
            </w:tcBorders>
            <w:shd w:val="clear" w:color="auto" w:fill="auto"/>
            <w:vAlign w:val="bottom"/>
          </w:tcPr>
          <w:p w14:paraId="02473958" w14:textId="6240FBA1" w:rsidR="00FD4D68" w:rsidRPr="00A608C5" w:rsidRDefault="00FD4D68" w:rsidP="00FD4D68">
            <w:pPr>
              <w:ind w:right="-72"/>
              <w:jc w:val="right"/>
              <w:rPr>
                <w:rFonts w:asciiTheme="minorBidi" w:eastAsia="Arial" w:hAnsiTheme="minorBidi" w:cstheme="minorBidi"/>
                <w:sz w:val="26"/>
                <w:szCs w:val="26"/>
                <w:lang w:val="en-GB" w:eastAsia="en-GB"/>
              </w:rPr>
            </w:pPr>
            <w:r w:rsidRPr="00A608C5">
              <w:rPr>
                <w:rFonts w:asciiTheme="minorBidi" w:eastAsia="Arial" w:hAnsiTheme="minorBidi" w:cstheme="minorBidi"/>
                <w:sz w:val="26"/>
                <w:szCs w:val="26"/>
                <w:lang w:val="en-GB" w:eastAsia="en-GB"/>
              </w:rPr>
              <w:t>(1)</w:t>
            </w:r>
          </w:p>
        </w:tc>
      </w:tr>
      <w:tr w:rsidR="00FD4D68" w:rsidRPr="00A608C5" w14:paraId="3E65C100" w14:textId="77777777" w:rsidTr="00252A73">
        <w:trPr>
          <w:trHeight w:val="325"/>
        </w:trPr>
        <w:tc>
          <w:tcPr>
            <w:tcW w:w="3893" w:type="dxa"/>
            <w:tcBorders>
              <w:top w:val="nil"/>
              <w:left w:val="nil"/>
              <w:bottom w:val="nil"/>
              <w:right w:val="nil"/>
            </w:tcBorders>
            <w:shd w:val="clear" w:color="auto" w:fill="auto"/>
            <w:vAlign w:val="bottom"/>
          </w:tcPr>
          <w:p w14:paraId="37276333" w14:textId="1DFD9F3A" w:rsidR="00FD4D68" w:rsidRPr="00A608C5" w:rsidRDefault="00FD4D68" w:rsidP="00FD4D68">
            <w:pPr>
              <w:ind w:left="65"/>
              <w:rPr>
                <w:rFonts w:asciiTheme="minorBidi" w:eastAsia="Arial" w:hAnsiTheme="minorBidi" w:cstheme="minorBidi"/>
                <w:sz w:val="26"/>
                <w:szCs w:val="26"/>
                <w:lang w:val="en-GB" w:eastAsia="en-GB"/>
              </w:rPr>
            </w:pPr>
            <w:r w:rsidRPr="00A608C5">
              <w:rPr>
                <w:rFonts w:asciiTheme="minorBidi" w:eastAsia="Arial" w:hAnsiTheme="minorBidi" w:cstheme="minorBidi"/>
                <w:bCs/>
                <w:sz w:val="26"/>
                <w:szCs w:val="26"/>
                <w:lang w:val="en-GB" w:eastAsia="en-GB"/>
              </w:rPr>
              <w:t>Closing balance as at 31 December 2024</w:t>
            </w:r>
          </w:p>
        </w:tc>
        <w:tc>
          <w:tcPr>
            <w:tcW w:w="1843" w:type="dxa"/>
            <w:tcBorders>
              <w:left w:val="nil"/>
              <w:bottom w:val="single" w:sz="4" w:space="0" w:color="auto"/>
              <w:right w:val="nil"/>
            </w:tcBorders>
            <w:shd w:val="clear" w:color="auto" w:fill="auto"/>
            <w:vAlign w:val="bottom"/>
          </w:tcPr>
          <w:p w14:paraId="490BAA31" w14:textId="69E2F6B0"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82</w:t>
            </w:r>
          </w:p>
        </w:tc>
        <w:tc>
          <w:tcPr>
            <w:tcW w:w="1559" w:type="dxa"/>
            <w:tcBorders>
              <w:left w:val="nil"/>
              <w:bottom w:val="single" w:sz="4" w:space="0" w:color="auto"/>
              <w:right w:val="nil"/>
            </w:tcBorders>
            <w:shd w:val="clear" w:color="auto" w:fill="auto"/>
            <w:vAlign w:val="bottom"/>
          </w:tcPr>
          <w:p w14:paraId="0D807626" w14:textId="538F1A73"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205</w:t>
            </w:r>
          </w:p>
        </w:tc>
        <w:tc>
          <w:tcPr>
            <w:tcW w:w="1701" w:type="dxa"/>
            <w:tcBorders>
              <w:left w:val="nil"/>
              <w:bottom w:val="single" w:sz="4" w:space="0" w:color="auto"/>
              <w:right w:val="nil"/>
            </w:tcBorders>
            <w:shd w:val="clear" w:color="auto" w:fill="auto"/>
            <w:vAlign w:val="bottom"/>
          </w:tcPr>
          <w:p w14:paraId="5F8CFA28" w14:textId="33F689CA" w:rsidR="00FD4D68" w:rsidRPr="00A608C5" w:rsidRDefault="00FD4D68" w:rsidP="00FD4D68">
            <w:pPr>
              <w:ind w:right="-72"/>
              <w:jc w:val="right"/>
              <w:rPr>
                <w:rFonts w:asciiTheme="minorBidi" w:eastAsia="Arial Unicode MS" w:hAnsiTheme="minorBidi" w:cstheme="minorBidi"/>
                <w:sz w:val="26"/>
                <w:szCs w:val="26"/>
                <w:lang w:val="en-GB"/>
              </w:rPr>
            </w:pPr>
            <w:r w:rsidRPr="00A608C5">
              <w:rPr>
                <w:rFonts w:asciiTheme="minorBidi" w:eastAsia="Arial Unicode MS" w:hAnsiTheme="minorBidi" w:cstheme="minorBidi"/>
                <w:sz w:val="26"/>
                <w:szCs w:val="26"/>
                <w:lang w:val="en-GB"/>
              </w:rPr>
              <w:t>-</w:t>
            </w:r>
          </w:p>
        </w:tc>
      </w:tr>
    </w:tbl>
    <w:p w14:paraId="147D3E0C" w14:textId="77777777" w:rsidR="00252A73" w:rsidRPr="00A608C5" w:rsidRDefault="00252A73">
      <w:pPr>
        <w:rPr>
          <w:rFonts w:asciiTheme="minorBidi" w:eastAsia="Arial" w:hAnsiTheme="minorBidi" w:cstheme="minorBidi"/>
        </w:rPr>
      </w:pPr>
    </w:p>
    <w:tbl>
      <w:tblPr>
        <w:tblW w:w="9461" w:type="dxa"/>
        <w:tblLayout w:type="fixed"/>
        <w:tblLook w:val="0400" w:firstRow="0" w:lastRow="0" w:firstColumn="0" w:lastColumn="0" w:noHBand="0" w:noVBand="1"/>
      </w:tblPr>
      <w:tblGrid>
        <w:gridCol w:w="6005"/>
        <w:gridCol w:w="3456"/>
      </w:tblGrid>
      <w:tr w:rsidR="00031694" w:rsidRPr="00A608C5" w14:paraId="1ED32071" w14:textId="77777777" w:rsidTr="000E2B40">
        <w:tc>
          <w:tcPr>
            <w:tcW w:w="6005" w:type="dxa"/>
            <w:tcBorders>
              <w:top w:val="nil"/>
              <w:left w:val="nil"/>
              <w:right w:val="nil"/>
            </w:tcBorders>
            <w:shd w:val="clear" w:color="auto" w:fill="auto"/>
            <w:vAlign w:val="bottom"/>
          </w:tcPr>
          <w:p w14:paraId="3F9764B1" w14:textId="0C1727CE" w:rsidR="0092347D" w:rsidRPr="00A608C5" w:rsidRDefault="0092347D" w:rsidP="005E077E">
            <w:pPr>
              <w:ind w:left="433"/>
              <w:jc w:val="both"/>
              <w:rPr>
                <w:rFonts w:asciiTheme="minorBidi" w:eastAsia="Arial" w:hAnsiTheme="minorBidi" w:cstheme="minorBidi"/>
                <w:b/>
                <w:lang w:val="en-GB" w:eastAsia="en-GB"/>
              </w:rPr>
            </w:pPr>
            <w:r w:rsidRPr="00A608C5">
              <w:rPr>
                <w:rFonts w:asciiTheme="minorBidi" w:eastAsia="Arial" w:hAnsiTheme="minorBidi" w:cstheme="minorBidi"/>
                <w:lang w:val="en-GB" w:eastAsia="en-GB"/>
              </w:rPr>
              <w:br w:type="page"/>
            </w:r>
            <w:r w:rsidRPr="00A608C5">
              <w:rPr>
                <w:rFonts w:asciiTheme="minorBidi" w:eastAsia="Arial" w:hAnsiTheme="minorBidi" w:cstheme="minorBidi"/>
                <w:lang w:val="en-GB" w:eastAsia="en-GB"/>
              </w:rPr>
              <w:br w:type="page"/>
            </w:r>
            <w:r w:rsidRPr="00A608C5">
              <w:rPr>
                <w:rFonts w:asciiTheme="minorBidi" w:eastAsia="Arial" w:hAnsiTheme="minorBidi" w:cstheme="minorBidi"/>
                <w:lang w:val="en-GB" w:eastAsia="en-GB"/>
              </w:rPr>
              <w:br w:type="page"/>
            </w:r>
          </w:p>
        </w:tc>
        <w:tc>
          <w:tcPr>
            <w:tcW w:w="3456" w:type="dxa"/>
            <w:tcBorders>
              <w:left w:val="nil"/>
              <w:bottom w:val="single" w:sz="4" w:space="0" w:color="auto"/>
              <w:right w:val="nil"/>
            </w:tcBorders>
            <w:shd w:val="clear" w:color="auto" w:fill="auto"/>
            <w:vAlign w:val="bottom"/>
          </w:tcPr>
          <w:p w14:paraId="2DFEB0D8" w14:textId="77777777" w:rsidR="0092347D" w:rsidRPr="00A608C5" w:rsidRDefault="0092347D"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7A9AD7D9" w14:textId="77777777" w:rsidTr="000E2B40">
        <w:tc>
          <w:tcPr>
            <w:tcW w:w="6005" w:type="dxa"/>
            <w:tcBorders>
              <w:top w:val="nil"/>
              <w:left w:val="nil"/>
              <w:right w:val="nil"/>
            </w:tcBorders>
            <w:shd w:val="clear" w:color="auto" w:fill="auto"/>
            <w:vAlign w:val="bottom"/>
          </w:tcPr>
          <w:p w14:paraId="24905DF4" w14:textId="77777777" w:rsidR="0092347D" w:rsidRPr="00A608C5" w:rsidRDefault="0092347D" w:rsidP="005E077E">
            <w:pPr>
              <w:ind w:left="433"/>
              <w:jc w:val="both"/>
              <w:rPr>
                <w:rFonts w:asciiTheme="minorBidi" w:eastAsia="Arial" w:hAnsiTheme="minorBidi" w:cstheme="minorBidi"/>
                <w:b/>
                <w:lang w:val="en-GB" w:eastAsia="en-GB"/>
              </w:rPr>
            </w:pPr>
          </w:p>
        </w:tc>
        <w:tc>
          <w:tcPr>
            <w:tcW w:w="3456" w:type="dxa"/>
            <w:tcBorders>
              <w:top w:val="single" w:sz="4" w:space="0" w:color="auto"/>
              <w:left w:val="nil"/>
              <w:bottom w:val="single" w:sz="4" w:space="0" w:color="000000"/>
              <w:right w:val="nil"/>
            </w:tcBorders>
            <w:shd w:val="clear" w:color="auto" w:fill="auto"/>
            <w:vAlign w:val="bottom"/>
          </w:tcPr>
          <w:p w14:paraId="51711761" w14:textId="77777777" w:rsidR="0092347D" w:rsidRPr="00A608C5" w:rsidRDefault="0092347D"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r>
      <w:tr w:rsidR="00031694" w:rsidRPr="00A608C5" w14:paraId="6C51C3BD" w14:textId="77777777" w:rsidTr="00877DEC">
        <w:tc>
          <w:tcPr>
            <w:tcW w:w="6005" w:type="dxa"/>
            <w:tcBorders>
              <w:top w:val="nil"/>
              <w:left w:val="nil"/>
              <w:right w:val="nil"/>
            </w:tcBorders>
            <w:shd w:val="clear" w:color="auto" w:fill="auto"/>
            <w:vAlign w:val="bottom"/>
          </w:tcPr>
          <w:p w14:paraId="2157AA74" w14:textId="77777777" w:rsidR="0092347D" w:rsidRPr="00A608C5" w:rsidRDefault="0092347D" w:rsidP="005E077E">
            <w:pPr>
              <w:ind w:left="433"/>
              <w:rPr>
                <w:rFonts w:asciiTheme="minorBidi" w:eastAsia="Arial" w:hAnsiTheme="minorBidi" w:cstheme="minorBidi"/>
                <w:b/>
                <w:lang w:val="en-GB" w:eastAsia="en-GB"/>
              </w:rPr>
            </w:pPr>
          </w:p>
        </w:tc>
        <w:tc>
          <w:tcPr>
            <w:tcW w:w="3456" w:type="dxa"/>
            <w:tcBorders>
              <w:top w:val="single" w:sz="4" w:space="0" w:color="000000"/>
              <w:left w:val="nil"/>
              <w:bottom w:val="single" w:sz="4" w:space="0" w:color="000000"/>
              <w:right w:val="nil"/>
            </w:tcBorders>
            <w:shd w:val="clear" w:color="auto" w:fill="auto"/>
            <w:vAlign w:val="bottom"/>
          </w:tcPr>
          <w:p w14:paraId="3B32D91E" w14:textId="77777777" w:rsidR="0092347D" w:rsidRPr="00A608C5" w:rsidRDefault="0092347D" w:rsidP="005E077E">
            <w:pPr>
              <w:ind w:right="-72"/>
              <w:jc w:val="right"/>
              <w:rPr>
                <w:rFonts w:asciiTheme="minorBidi" w:eastAsia="Arial Unicode MS" w:hAnsiTheme="minorBidi" w:cstheme="minorBidi"/>
                <w:b/>
                <w:bCs/>
                <w:lang w:val="en-GB"/>
              </w:rPr>
            </w:pPr>
            <w:r w:rsidRPr="00A608C5">
              <w:rPr>
                <w:rFonts w:asciiTheme="minorBidi" w:eastAsia="Arial Unicode MS" w:hAnsiTheme="minorBidi" w:cstheme="minorBidi"/>
                <w:b/>
                <w:bCs/>
                <w:lang w:val="en-GB"/>
              </w:rPr>
              <w:t xml:space="preserve">Financial assets measured at fair value </w:t>
            </w:r>
          </w:p>
          <w:p w14:paraId="28C0177C" w14:textId="77777777" w:rsidR="0092347D" w:rsidRPr="00A608C5" w:rsidRDefault="0092347D" w:rsidP="005E077E">
            <w:pPr>
              <w:ind w:right="-72"/>
              <w:jc w:val="right"/>
              <w:rPr>
                <w:rFonts w:asciiTheme="minorBidi" w:eastAsia="Arial" w:hAnsiTheme="minorBidi" w:cstheme="minorBidi"/>
                <w:b/>
                <w:lang w:val="en-GB" w:eastAsia="en-GB"/>
              </w:rPr>
            </w:pPr>
            <w:r w:rsidRPr="00A608C5">
              <w:rPr>
                <w:rFonts w:asciiTheme="minorBidi" w:eastAsia="Arial Unicode MS" w:hAnsiTheme="minorBidi" w:cstheme="minorBidi"/>
                <w:b/>
                <w:bCs/>
                <w:lang w:val="en-GB"/>
              </w:rPr>
              <w:t>through other comprehensive income</w:t>
            </w:r>
          </w:p>
        </w:tc>
      </w:tr>
      <w:tr w:rsidR="00031694" w:rsidRPr="00A608C5" w14:paraId="5526D468" w14:textId="77777777" w:rsidTr="00877DEC">
        <w:tc>
          <w:tcPr>
            <w:tcW w:w="6005" w:type="dxa"/>
            <w:tcBorders>
              <w:top w:val="nil"/>
              <w:left w:val="nil"/>
              <w:right w:val="nil"/>
            </w:tcBorders>
            <w:shd w:val="clear" w:color="auto" w:fill="auto"/>
            <w:vAlign w:val="bottom"/>
          </w:tcPr>
          <w:p w14:paraId="17CF25BF" w14:textId="77777777" w:rsidR="0092347D" w:rsidRPr="00A608C5" w:rsidRDefault="0092347D" w:rsidP="005E077E">
            <w:pPr>
              <w:ind w:left="433"/>
              <w:rPr>
                <w:rFonts w:asciiTheme="minorBidi" w:eastAsia="Arial" w:hAnsiTheme="minorBidi" w:cstheme="minorBidi"/>
                <w:lang w:val="en-GB" w:eastAsia="en-GB"/>
              </w:rPr>
            </w:pPr>
          </w:p>
        </w:tc>
        <w:tc>
          <w:tcPr>
            <w:tcW w:w="3456" w:type="dxa"/>
            <w:tcBorders>
              <w:top w:val="single" w:sz="4" w:space="0" w:color="000000"/>
              <w:left w:val="nil"/>
              <w:right w:val="nil"/>
            </w:tcBorders>
            <w:shd w:val="clear" w:color="auto" w:fill="auto"/>
            <w:vAlign w:val="bottom"/>
          </w:tcPr>
          <w:p w14:paraId="00E7BC13" w14:textId="77777777" w:rsidR="0092347D" w:rsidRPr="00A608C5" w:rsidRDefault="0092347D" w:rsidP="005E077E">
            <w:pPr>
              <w:ind w:right="-72"/>
              <w:jc w:val="right"/>
              <w:rPr>
                <w:rFonts w:asciiTheme="minorBidi" w:eastAsia="Arial" w:hAnsiTheme="minorBidi" w:cstheme="minorBidi"/>
                <w:b/>
                <w:lang w:val="en-GB" w:eastAsia="en-GB"/>
              </w:rPr>
            </w:pPr>
          </w:p>
        </w:tc>
      </w:tr>
      <w:tr w:rsidR="00031694" w:rsidRPr="00A608C5" w14:paraId="0FD96EF7" w14:textId="77777777" w:rsidTr="00877DEC">
        <w:tc>
          <w:tcPr>
            <w:tcW w:w="6005" w:type="dxa"/>
            <w:tcBorders>
              <w:top w:val="nil"/>
              <w:left w:val="nil"/>
              <w:right w:val="nil"/>
            </w:tcBorders>
            <w:shd w:val="clear" w:color="auto" w:fill="auto"/>
            <w:vAlign w:val="bottom"/>
          </w:tcPr>
          <w:p w14:paraId="4DAF79C4" w14:textId="62B062D8" w:rsidR="0092347D" w:rsidRPr="00A608C5" w:rsidRDefault="0092347D" w:rsidP="005E077E">
            <w:pPr>
              <w:ind w:left="433"/>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 xml:space="preserve">Opening balance as at </w:t>
            </w:r>
            <w:r w:rsidR="0063422E" w:rsidRPr="00A608C5">
              <w:rPr>
                <w:rFonts w:asciiTheme="minorBidi" w:eastAsia="Arial" w:hAnsiTheme="minorBidi" w:cstheme="minorBidi"/>
                <w:bCs/>
                <w:lang w:val="en-GB" w:eastAsia="en-GB"/>
              </w:rPr>
              <w:t>1</w:t>
            </w:r>
            <w:r w:rsidRPr="00A608C5">
              <w:rPr>
                <w:rFonts w:asciiTheme="minorBidi" w:eastAsia="Arial" w:hAnsiTheme="minorBidi" w:cstheme="minorBidi"/>
                <w:bCs/>
                <w:lang w:val="en-GB" w:eastAsia="en-GB"/>
              </w:rPr>
              <w:t xml:space="preserve"> January </w:t>
            </w:r>
            <w:r w:rsidR="0063422E" w:rsidRPr="00A608C5">
              <w:rPr>
                <w:rFonts w:asciiTheme="minorBidi" w:eastAsia="Arial" w:hAnsiTheme="minorBidi" w:cstheme="minorBidi"/>
                <w:bCs/>
                <w:lang w:val="en-GB" w:eastAsia="en-GB"/>
              </w:rPr>
              <w:t>2023</w:t>
            </w:r>
          </w:p>
        </w:tc>
        <w:tc>
          <w:tcPr>
            <w:tcW w:w="3456" w:type="dxa"/>
            <w:tcBorders>
              <w:top w:val="nil"/>
              <w:left w:val="nil"/>
              <w:right w:val="nil"/>
            </w:tcBorders>
            <w:shd w:val="clear" w:color="auto" w:fill="auto"/>
            <w:vAlign w:val="bottom"/>
          </w:tcPr>
          <w:p w14:paraId="5FDF2D4B" w14:textId="77777777" w:rsidR="0092347D" w:rsidRPr="00A608C5" w:rsidRDefault="0092347D" w:rsidP="005E077E">
            <w:pPr>
              <w:ind w:right="-72"/>
              <w:jc w:val="right"/>
              <w:rPr>
                <w:rFonts w:asciiTheme="minorBidi" w:eastAsia="Arial" w:hAnsiTheme="minorBidi" w:cstheme="minorBidi"/>
                <w:bCs/>
                <w:lang w:val="en-GB" w:eastAsia="en-GB"/>
              </w:rPr>
            </w:pPr>
            <w:r w:rsidRPr="00A608C5">
              <w:rPr>
                <w:rFonts w:asciiTheme="minorBidi" w:eastAsia="Arial Unicode MS" w:hAnsiTheme="minorBidi" w:cstheme="minorBidi"/>
                <w:bCs/>
                <w:lang w:val="en-GB"/>
              </w:rPr>
              <w:t>-</w:t>
            </w:r>
          </w:p>
        </w:tc>
      </w:tr>
      <w:tr w:rsidR="00031694" w:rsidRPr="00A608C5" w14:paraId="70579813" w14:textId="77777777" w:rsidTr="00877DEC">
        <w:tc>
          <w:tcPr>
            <w:tcW w:w="6005" w:type="dxa"/>
            <w:tcBorders>
              <w:top w:val="nil"/>
              <w:left w:val="nil"/>
              <w:right w:val="nil"/>
            </w:tcBorders>
            <w:shd w:val="clear" w:color="auto" w:fill="auto"/>
            <w:vAlign w:val="bottom"/>
          </w:tcPr>
          <w:p w14:paraId="47450C20" w14:textId="77777777" w:rsidR="0092347D" w:rsidRPr="00A608C5" w:rsidRDefault="0092347D" w:rsidP="005E077E">
            <w:pPr>
              <w:ind w:left="433"/>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Changes recognised in other comprehensive income</w:t>
            </w:r>
          </w:p>
        </w:tc>
        <w:tc>
          <w:tcPr>
            <w:tcW w:w="3456" w:type="dxa"/>
            <w:tcBorders>
              <w:top w:val="nil"/>
              <w:left w:val="nil"/>
              <w:bottom w:val="single" w:sz="4" w:space="0" w:color="auto"/>
              <w:right w:val="nil"/>
            </w:tcBorders>
            <w:shd w:val="clear" w:color="auto" w:fill="auto"/>
            <w:vAlign w:val="bottom"/>
          </w:tcPr>
          <w:p w14:paraId="3EEEF5C7" w14:textId="77777777" w:rsidR="0092347D" w:rsidRPr="00A608C5" w:rsidRDefault="0092347D" w:rsidP="005E077E">
            <w:pPr>
              <w:ind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w:t>
            </w:r>
          </w:p>
        </w:tc>
      </w:tr>
      <w:tr w:rsidR="00031694" w:rsidRPr="00A608C5" w14:paraId="336B043C" w14:textId="77777777" w:rsidTr="00877DEC">
        <w:trPr>
          <w:trHeight w:val="188"/>
        </w:trPr>
        <w:tc>
          <w:tcPr>
            <w:tcW w:w="6005" w:type="dxa"/>
            <w:tcBorders>
              <w:top w:val="nil"/>
              <w:left w:val="nil"/>
              <w:right w:val="nil"/>
            </w:tcBorders>
            <w:shd w:val="clear" w:color="auto" w:fill="auto"/>
            <w:vAlign w:val="bottom"/>
          </w:tcPr>
          <w:p w14:paraId="6B72075D" w14:textId="75EF54F5" w:rsidR="0092347D" w:rsidRPr="00A608C5" w:rsidRDefault="0092347D" w:rsidP="005E077E">
            <w:pPr>
              <w:ind w:left="433"/>
              <w:rPr>
                <w:rFonts w:asciiTheme="minorBidi" w:eastAsia="Arial" w:hAnsiTheme="minorBidi" w:cstheme="minorBidi"/>
                <w:bCs/>
                <w:lang w:val="en-GB" w:eastAsia="en-GB"/>
              </w:rPr>
            </w:pPr>
            <w:r w:rsidRPr="00A608C5">
              <w:rPr>
                <w:rFonts w:asciiTheme="minorBidi" w:hAnsiTheme="minorBidi" w:cstheme="minorBidi"/>
                <w:bCs/>
                <w:lang w:val="en-GB"/>
              </w:rPr>
              <w:t xml:space="preserve">Closing balance as at </w:t>
            </w:r>
            <w:r w:rsidR="0063422E" w:rsidRPr="00A608C5">
              <w:rPr>
                <w:rFonts w:asciiTheme="minorBidi" w:hAnsiTheme="minorBidi" w:cstheme="minorBidi"/>
                <w:bCs/>
                <w:lang w:val="en-GB"/>
              </w:rPr>
              <w:t>31</w:t>
            </w:r>
            <w:r w:rsidRPr="00A608C5">
              <w:rPr>
                <w:rFonts w:asciiTheme="minorBidi" w:hAnsiTheme="minorBidi" w:cstheme="minorBidi"/>
                <w:bCs/>
                <w:lang w:val="en-GB"/>
              </w:rPr>
              <w:t xml:space="preserve"> December </w:t>
            </w:r>
            <w:r w:rsidR="0063422E" w:rsidRPr="00A608C5">
              <w:rPr>
                <w:rFonts w:asciiTheme="minorBidi" w:hAnsiTheme="minorBidi" w:cstheme="minorBidi"/>
                <w:bCs/>
                <w:lang w:val="en-GB"/>
              </w:rPr>
              <w:t>2023</w:t>
            </w:r>
          </w:p>
        </w:tc>
        <w:tc>
          <w:tcPr>
            <w:tcW w:w="3456" w:type="dxa"/>
            <w:tcBorders>
              <w:left w:val="nil"/>
              <w:right w:val="nil"/>
            </w:tcBorders>
            <w:shd w:val="clear" w:color="auto" w:fill="auto"/>
            <w:vAlign w:val="bottom"/>
          </w:tcPr>
          <w:p w14:paraId="10915B5F" w14:textId="77777777" w:rsidR="0092347D" w:rsidRPr="00A608C5" w:rsidRDefault="0092347D" w:rsidP="005E077E">
            <w:pPr>
              <w:ind w:right="-72"/>
              <w:jc w:val="right"/>
              <w:rPr>
                <w:rFonts w:asciiTheme="minorBidi" w:eastAsia="Arial Unicode MS" w:hAnsiTheme="minorBidi" w:cstheme="minorBidi"/>
                <w:bCs/>
                <w:cs/>
                <w:lang w:val="en-GB"/>
              </w:rPr>
            </w:pPr>
            <w:r w:rsidRPr="00A608C5">
              <w:rPr>
                <w:rFonts w:asciiTheme="minorBidi" w:eastAsia="Arial Unicode MS" w:hAnsiTheme="minorBidi" w:cstheme="minorBidi"/>
                <w:bCs/>
                <w:lang w:val="en-GB"/>
              </w:rPr>
              <w:t>-</w:t>
            </w:r>
          </w:p>
        </w:tc>
      </w:tr>
      <w:tr w:rsidR="00031694" w:rsidRPr="00A608C5" w14:paraId="5BDECCBC" w14:textId="77777777" w:rsidTr="00877DEC">
        <w:tc>
          <w:tcPr>
            <w:tcW w:w="6005" w:type="dxa"/>
            <w:tcBorders>
              <w:top w:val="nil"/>
              <w:left w:val="nil"/>
              <w:right w:val="nil"/>
            </w:tcBorders>
            <w:shd w:val="clear" w:color="auto" w:fill="auto"/>
            <w:vAlign w:val="bottom"/>
          </w:tcPr>
          <w:p w14:paraId="2B8E3888" w14:textId="77777777" w:rsidR="0092347D" w:rsidRPr="00A608C5" w:rsidRDefault="0092347D" w:rsidP="005E077E">
            <w:pPr>
              <w:ind w:left="433"/>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Changes recognised in other comprehensive income</w:t>
            </w:r>
          </w:p>
        </w:tc>
        <w:tc>
          <w:tcPr>
            <w:tcW w:w="3456" w:type="dxa"/>
            <w:tcBorders>
              <w:left w:val="nil"/>
              <w:bottom w:val="single" w:sz="4" w:space="0" w:color="auto"/>
              <w:right w:val="nil"/>
            </w:tcBorders>
            <w:shd w:val="clear" w:color="auto" w:fill="auto"/>
            <w:vAlign w:val="bottom"/>
          </w:tcPr>
          <w:p w14:paraId="0A1B7EDE" w14:textId="4B38C98C" w:rsidR="0092347D" w:rsidRPr="00A608C5" w:rsidRDefault="006B6270" w:rsidP="005E077E">
            <w:pPr>
              <w:ind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w:t>
            </w:r>
          </w:p>
        </w:tc>
      </w:tr>
      <w:tr w:rsidR="0092347D" w:rsidRPr="00A608C5" w14:paraId="5D9109C3" w14:textId="77777777" w:rsidTr="008908A7">
        <w:tc>
          <w:tcPr>
            <w:tcW w:w="6005" w:type="dxa"/>
            <w:tcBorders>
              <w:top w:val="nil"/>
              <w:left w:val="nil"/>
              <w:bottom w:val="nil"/>
              <w:right w:val="nil"/>
            </w:tcBorders>
            <w:shd w:val="clear" w:color="auto" w:fill="auto"/>
            <w:vAlign w:val="bottom"/>
          </w:tcPr>
          <w:p w14:paraId="0D612A15" w14:textId="1C4F6D5D" w:rsidR="0092347D" w:rsidRPr="00A608C5" w:rsidRDefault="0092347D" w:rsidP="005E077E">
            <w:pPr>
              <w:ind w:left="433"/>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 xml:space="preserve">Closing balance as at </w:t>
            </w:r>
            <w:r w:rsidR="0063422E" w:rsidRPr="00A608C5">
              <w:rPr>
                <w:rFonts w:asciiTheme="minorBidi" w:eastAsia="Arial" w:hAnsiTheme="minorBidi" w:cstheme="minorBidi"/>
                <w:bCs/>
                <w:lang w:val="en-GB" w:eastAsia="en-GB"/>
              </w:rPr>
              <w:t>31</w:t>
            </w:r>
            <w:r w:rsidRPr="00A608C5">
              <w:rPr>
                <w:rFonts w:asciiTheme="minorBidi" w:eastAsia="Arial" w:hAnsiTheme="minorBidi" w:cstheme="minorBidi"/>
                <w:bCs/>
                <w:lang w:val="en-GB" w:eastAsia="en-GB"/>
              </w:rPr>
              <w:t xml:space="preserve"> December </w:t>
            </w:r>
            <w:r w:rsidR="0063422E" w:rsidRPr="00A608C5">
              <w:rPr>
                <w:rFonts w:asciiTheme="minorBidi" w:eastAsia="Arial" w:hAnsiTheme="minorBidi" w:cstheme="minorBidi"/>
                <w:bCs/>
                <w:lang w:val="en-GB" w:eastAsia="en-GB"/>
              </w:rPr>
              <w:t>2024</w:t>
            </w:r>
          </w:p>
        </w:tc>
        <w:tc>
          <w:tcPr>
            <w:tcW w:w="3456" w:type="dxa"/>
            <w:tcBorders>
              <w:left w:val="nil"/>
              <w:bottom w:val="single" w:sz="4" w:space="0" w:color="auto"/>
              <w:right w:val="nil"/>
            </w:tcBorders>
            <w:shd w:val="clear" w:color="auto" w:fill="auto"/>
            <w:vAlign w:val="bottom"/>
          </w:tcPr>
          <w:p w14:paraId="63981CAD" w14:textId="681AA6B7" w:rsidR="0092347D" w:rsidRPr="00A608C5" w:rsidRDefault="00B33B0D" w:rsidP="005E077E">
            <w:pPr>
              <w:ind w:right="-72"/>
              <w:jc w:val="right"/>
              <w:rPr>
                <w:rFonts w:asciiTheme="minorBidi" w:eastAsia="Arial" w:hAnsiTheme="minorBidi" w:cstheme="minorBidi"/>
                <w:b/>
                <w:lang w:val="en-GB" w:eastAsia="en-GB"/>
              </w:rPr>
            </w:pPr>
            <w:r w:rsidRPr="00A608C5">
              <w:rPr>
                <w:rFonts w:asciiTheme="minorBidi" w:eastAsia="Arial" w:hAnsiTheme="minorBidi" w:cstheme="minorBidi"/>
                <w:b/>
                <w:lang w:val="en-GB" w:eastAsia="en-GB"/>
              </w:rPr>
              <w:t>-</w:t>
            </w:r>
          </w:p>
        </w:tc>
      </w:tr>
    </w:tbl>
    <w:p w14:paraId="2C1CA46C" w14:textId="77777777" w:rsidR="00FD4D68" w:rsidRPr="00A608C5" w:rsidRDefault="00FD4D68" w:rsidP="005E077E">
      <w:pPr>
        <w:jc w:val="both"/>
        <w:rPr>
          <w:rFonts w:asciiTheme="minorBidi" w:eastAsia="Arial" w:hAnsiTheme="minorBidi" w:cstheme="minorBidi"/>
          <w:lang w:val="en-GB" w:eastAsia="en-GB"/>
        </w:rPr>
      </w:pPr>
    </w:p>
    <w:tbl>
      <w:tblPr>
        <w:tblW w:w="9461" w:type="dxa"/>
        <w:tblLayout w:type="fixed"/>
        <w:tblLook w:val="0400" w:firstRow="0" w:lastRow="0" w:firstColumn="0" w:lastColumn="0" w:noHBand="0" w:noVBand="1"/>
      </w:tblPr>
      <w:tblGrid>
        <w:gridCol w:w="6005"/>
        <w:gridCol w:w="3456"/>
      </w:tblGrid>
      <w:tr w:rsidR="00031694" w:rsidRPr="00A608C5" w14:paraId="7CD25E08" w14:textId="77777777" w:rsidTr="000E2B40">
        <w:tc>
          <w:tcPr>
            <w:tcW w:w="6005" w:type="dxa"/>
            <w:tcBorders>
              <w:top w:val="nil"/>
              <w:left w:val="nil"/>
              <w:right w:val="nil"/>
            </w:tcBorders>
            <w:shd w:val="clear" w:color="auto" w:fill="auto"/>
            <w:vAlign w:val="bottom"/>
          </w:tcPr>
          <w:p w14:paraId="7DD66F62" w14:textId="77777777" w:rsidR="0092347D" w:rsidRPr="00A608C5" w:rsidRDefault="0092347D" w:rsidP="005E077E">
            <w:pPr>
              <w:ind w:left="433"/>
              <w:jc w:val="both"/>
              <w:rPr>
                <w:rFonts w:asciiTheme="minorBidi" w:eastAsia="Arial" w:hAnsiTheme="minorBidi" w:cstheme="minorBidi"/>
                <w:b/>
                <w:lang w:val="en-GB" w:eastAsia="en-GB"/>
              </w:rPr>
            </w:pPr>
            <w:r w:rsidRPr="00A608C5">
              <w:rPr>
                <w:rFonts w:asciiTheme="minorBidi" w:eastAsia="Arial" w:hAnsiTheme="minorBidi" w:cstheme="minorBidi"/>
                <w:lang w:val="en-GB" w:eastAsia="en-GB"/>
              </w:rPr>
              <w:br w:type="page"/>
            </w:r>
          </w:p>
        </w:tc>
        <w:tc>
          <w:tcPr>
            <w:tcW w:w="3456" w:type="dxa"/>
            <w:tcBorders>
              <w:left w:val="nil"/>
              <w:bottom w:val="single" w:sz="4" w:space="0" w:color="auto"/>
              <w:right w:val="nil"/>
            </w:tcBorders>
            <w:shd w:val="clear" w:color="auto" w:fill="auto"/>
            <w:vAlign w:val="bottom"/>
          </w:tcPr>
          <w:p w14:paraId="267BF77E" w14:textId="77777777" w:rsidR="0092347D" w:rsidRPr="00A608C5" w:rsidRDefault="0092347D"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189A31E7" w14:textId="77777777" w:rsidTr="000E2B40">
        <w:tc>
          <w:tcPr>
            <w:tcW w:w="6005" w:type="dxa"/>
            <w:tcBorders>
              <w:top w:val="nil"/>
              <w:left w:val="nil"/>
              <w:right w:val="nil"/>
            </w:tcBorders>
            <w:shd w:val="clear" w:color="auto" w:fill="auto"/>
            <w:vAlign w:val="bottom"/>
          </w:tcPr>
          <w:p w14:paraId="2D6E6121" w14:textId="77777777" w:rsidR="0092347D" w:rsidRPr="00A608C5" w:rsidRDefault="0092347D" w:rsidP="005E077E">
            <w:pPr>
              <w:ind w:left="433"/>
              <w:jc w:val="both"/>
              <w:rPr>
                <w:rFonts w:asciiTheme="minorBidi" w:eastAsia="Arial" w:hAnsiTheme="minorBidi" w:cstheme="minorBidi"/>
                <w:b/>
                <w:lang w:val="en-GB" w:eastAsia="en-GB"/>
              </w:rPr>
            </w:pPr>
          </w:p>
        </w:tc>
        <w:tc>
          <w:tcPr>
            <w:tcW w:w="3456" w:type="dxa"/>
            <w:tcBorders>
              <w:top w:val="single" w:sz="4" w:space="0" w:color="auto"/>
              <w:left w:val="nil"/>
              <w:bottom w:val="single" w:sz="4" w:space="0" w:color="000000"/>
              <w:right w:val="nil"/>
            </w:tcBorders>
            <w:shd w:val="clear" w:color="auto" w:fill="auto"/>
            <w:vAlign w:val="bottom"/>
          </w:tcPr>
          <w:p w14:paraId="7E90EB27" w14:textId="77777777" w:rsidR="0092347D" w:rsidRPr="00A608C5" w:rsidRDefault="0092347D"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68A3B277" w14:textId="77777777" w:rsidTr="00877DEC">
        <w:tc>
          <w:tcPr>
            <w:tcW w:w="6005" w:type="dxa"/>
            <w:tcBorders>
              <w:top w:val="nil"/>
              <w:left w:val="nil"/>
              <w:right w:val="nil"/>
            </w:tcBorders>
            <w:shd w:val="clear" w:color="auto" w:fill="auto"/>
            <w:vAlign w:val="bottom"/>
          </w:tcPr>
          <w:p w14:paraId="6E7932C6" w14:textId="77777777" w:rsidR="0092347D" w:rsidRPr="00A608C5" w:rsidRDefault="0092347D" w:rsidP="005E077E">
            <w:pPr>
              <w:ind w:left="433"/>
              <w:rPr>
                <w:rFonts w:asciiTheme="minorBidi" w:eastAsia="Arial" w:hAnsiTheme="minorBidi" w:cstheme="minorBidi"/>
                <w:b/>
                <w:lang w:val="en-GB" w:eastAsia="en-GB"/>
              </w:rPr>
            </w:pPr>
          </w:p>
        </w:tc>
        <w:tc>
          <w:tcPr>
            <w:tcW w:w="3456" w:type="dxa"/>
            <w:tcBorders>
              <w:top w:val="single" w:sz="4" w:space="0" w:color="000000"/>
              <w:left w:val="nil"/>
              <w:bottom w:val="single" w:sz="4" w:space="0" w:color="000000"/>
              <w:right w:val="nil"/>
            </w:tcBorders>
            <w:shd w:val="clear" w:color="auto" w:fill="auto"/>
            <w:vAlign w:val="bottom"/>
          </w:tcPr>
          <w:p w14:paraId="3A9DB730" w14:textId="77777777" w:rsidR="0092347D" w:rsidRPr="00A608C5" w:rsidRDefault="0092347D" w:rsidP="005E077E">
            <w:pPr>
              <w:ind w:right="-72"/>
              <w:jc w:val="right"/>
              <w:rPr>
                <w:rFonts w:asciiTheme="minorBidi" w:eastAsia="Arial Unicode MS" w:hAnsiTheme="minorBidi" w:cstheme="minorBidi"/>
                <w:b/>
                <w:bCs/>
                <w:lang w:val="en-GB"/>
              </w:rPr>
            </w:pPr>
            <w:r w:rsidRPr="00A608C5">
              <w:rPr>
                <w:rFonts w:asciiTheme="minorBidi" w:eastAsia="Arial Unicode MS" w:hAnsiTheme="minorBidi" w:cstheme="minorBidi"/>
                <w:b/>
                <w:bCs/>
                <w:lang w:val="en-GB"/>
              </w:rPr>
              <w:t xml:space="preserve">Financial assets measured at fair value </w:t>
            </w:r>
          </w:p>
          <w:p w14:paraId="4F897D96" w14:textId="77777777" w:rsidR="0092347D" w:rsidRPr="00A608C5" w:rsidRDefault="0092347D" w:rsidP="005E077E">
            <w:pPr>
              <w:ind w:right="-72"/>
              <w:jc w:val="right"/>
              <w:rPr>
                <w:rFonts w:asciiTheme="minorBidi" w:eastAsia="Arial" w:hAnsiTheme="minorBidi" w:cstheme="minorBidi"/>
                <w:b/>
                <w:lang w:val="en-GB" w:eastAsia="en-GB"/>
              </w:rPr>
            </w:pPr>
            <w:r w:rsidRPr="00A608C5">
              <w:rPr>
                <w:rFonts w:asciiTheme="minorBidi" w:eastAsia="Arial Unicode MS" w:hAnsiTheme="minorBidi" w:cstheme="minorBidi"/>
                <w:b/>
                <w:bCs/>
                <w:lang w:val="en-GB"/>
              </w:rPr>
              <w:t>through other comprehensive income</w:t>
            </w:r>
          </w:p>
        </w:tc>
      </w:tr>
      <w:tr w:rsidR="00031694" w:rsidRPr="00A608C5" w14:paraId="781FE8DB" w14:textId="77777777" w:rsidTr="00877DEC">
        <w:tc>
          <w:tcPr>
            <w:tcW w:w="6005" w:type="dxa"/>
            <w:tcBorders>
              <w:top w:val="nil"/>
              <w:left w:val="nil"/>
              <w:right w:val="nil"/>
            </w:tcBorders>
            <w:shd w:val="clear" w:color="auto" w:fill="auto"/>
            <w:vAlign w:val="bottom"/>
          </w:tcPr>
          <w:p w14:paraId="6B026A4D" w14:textId="77777777" w:rsidR="0092347D" w:rsidRPr="00A608C5" w:rsidRDefault="0092347D" w:rsidP="005E077E">
            <w:pPr>
              <w:ind w:left="433"/>
              <w:rPr>
                <w:rFonts w:asciiTheme="minorBidi" w:eastAsia="Arial" w:hAnsiTheme="minorBidi" w:cstheme="minorBidi"/>
                <w:lang w:val="en-GB" w:eastAsia="en-GB"/>
              </w:rPr>
            </w:pPr>
          </w:p>
        </w:tc>
        <w:tc>
          <w:tcPr>
            <w:tcW w:w="3456" w:type="dxa"/>
            <w:tcBorders>
              <w:top w:val="single" w:sz="4" w:space="0" w:color="000000"/>
              <w:left w:val="nil"/>
              <w:right w:val="nil"/>
            </w:tcBorders>
            <w:shd w:val="clear" w:color="auto" w:fill="auto"/>
            <w:vAlign w:val="bottom"/>
          </w:tcPr>
          <w:p w14:paraId="56B4FB77" w14:textId="77777777" w:rsidR="0092347D" w:rsidRPr="00A608C5" w:rsidRDefault="0092347D" w:rsidP="005E077E">
            <w:pPr>
              <w:ind w:right="-72"/>
              <w:jc w:val="right"/>
              <w:rPr>
                <w:rFonts w:asciiTheme="minorBidi" w:eastAsia="Arial" w:hAnsiTheme="minorBidi" w:cstheme="minorBidi"/>
                <w:b/>
                <w:lang w:val="en-GB" w:eastAsia="en-GB"/>
              </w:rPr>
            </w:pPr>
          </w:p>
        </w:tc>
      </w:tr>
      <w:tr w:rsidR="00031694" w:rsidRPr="00A608C5" w14:paraId="50137EF7" w14:textId="77777777" w:rsidTr="00877DEC">
        <w:tc>
          <w:tcPr>
            <w:tcW w:w="6005" w:type="dxa"/>
            <w:tcBorders>
              <w:top w:val="nil"/>
              <w:left w:val="nil"/>
              <w:right w:val="nil"/>
            </w:tcBorders>
            <w:shd w:val="clear" w:color="auto" w:fill="auto"/>
            <w:vAlign w:val="bottom"/>
          </w:tcPr>
          <w:p w14:paraId="7B351796" w14:textId="3CB838D1" w:rsidR="005D4360" w:rsidRPr="00A608C5" w:rsidRDefault="005D4360" w:rsidP="005D4360">
            <w:pPr>
              <w:ind w:left="433"/>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 xml:space="preserve">Opening balance as at </w:t>
            </w:r>
            <w:r w:rsidR="0063422E" w:rsidRPr="00A608C5">
              <w:rPr>
                <w:rFonts w:asciiTheme="minorBidi" w:eastAsia="Arial" w:hAnsiTheme="minorBidi" w:cstheme="minorBidi"/>
                <w:bCs/>
                <w:lang w:val="en-GB" w:eastAsia="en-GB"/>
              </w:rPr>
              <w:t>1</w:t>
            </w:r>
            <w:r w:rsidRPr="00A608C5">
              <w:rPr>
                <w:rFonts w:asciiTheme="minorBidi" w:eastAsia="Arial" w:hAnsiTheme="minorBidi" w:cstheme="minorBidi"/>
                <w:bCs/>
                <w:lang w:val="en-GB" w:eastAsia="en-GB"/>
              </w:rPr>
              <w:t xml:space="preserve"> January </w:t>
            </w:r>
            <w:r w:rsidR="0063422E" w:rsidRPr="00A608C5">
              <w:rPr>
                <w:rFonts w:asciiTheme="minorBidi" w:eastAsia="Arial" w:hAnsiTheme="minorBidi" w:cstheme="minorBidi"/>
                <w:bCs/>
                <w:lang w:val="en-GB" w:eastAsia="en-GB"/>
              </w:rPr>
              <w:t>2023</w:t>
            </w:r>
          </w:p>
        </w:tc>
        <w:tc>
          <w:tcPr>
            <w:tcW w:w="3456" w:type="dxa"/>
            <w:tcBorders>
              <w:top w:val="nil"/>
              <w:left w:val="nil"/>
              <w:right w:val="nil"/>
            </w:tcBorders>
            <w:shd w:val="clear" w:color="auto" w:fill="auto"/>
            <w:vAlign w:val="bottom"/>
          </w:tcPr>
          <w:p w14:paraId="3ED6C36A" w14:textId="71890612" w:rsidR="005D4360" w:rsidRPr="00A608C5" w:rsidRDefault="0063422E" w:rsidP="005D4360">
            <w:pPr>
              <w:ind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1</w:t>
            </w:r>
          </w:p>
        </w:tc>
      </w:tr>
      <w:tr w:rsidR="00031694" w:rsidRPr="00A608C5" w14:paraId="18A591ED" w14:textId="77777777" w:rsidTr="00877DEC">
        <w:tc>
          <w:tcPr>
            <w:tcW w:w="6005" w:type="dxa"/>
            <w:tcBorders>
              <w:top w:val="nil"/>
              <w:left w:val="nil"/>
              <w:right w:val="nil"/>
            </w:tcBorders>
            <w:shd w:val="clear" w:color="auto" w:fill="auto"/>
            <w:vAlign w:val="bottom"/>
          </w:tcPr>
          <w:p w14:paraId="455394FE" w14:textId="77777777" w:rsidR="005D4360" w:rsidRPr="00A608C5" w:rsidRDefault="005D4360" w:rsidP="005D4360">
            <w:pPr>
              <w:ind w:left="433"/>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Changes recognised in other comprehensive income</w:t>
            </w:r>
          </w:p>
        </w:tc>
        <w:tc>
          <w:tcPr>
            <w:tcW w:w="3456" w:type="dxa"/>
            <w:tcBorders>
              <w:top w:val="nil"/>
              <w:left w:val="nil"/>
              <w:bottom w:val="single" w:sz="4" w:space="0" w:color="auto"/>
              <w:right w:val="nil"/>
            </w:tcBorders>
            <w:shd w:val="clear" w:color="auto" w:fill="auto"/>
            <w:vAlign w:val="bottom"/>
          </w:tcPr>
          <w:p w14:paraId="3287A3D9" w14:textId="4F8E4FD3" w:rsidR="005D4360" w:rsidRPr="00A608C5" w:rsidRDefault="005D4360" w:rsidP="005D4360">
            <w:pPr>
              <w:ind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w:t>
            </w:r>
          </w:p>
        </w:tc>
      </w:tr>
      <w:tr w:rsidR="00031694" w:rsidRPr="00A608C5" w14:paraId="427891F9" w14:textId="77777777" w:rsidTr="00877DEC">
        <w:tc>
          <w:tcPr>
            <w:tcW w:w="6005" w:type="dxa"/>
            <w:tcBorders>
              <w:top w:val="nil"/>
              <w:left w:val="nil"/>
              <w:right w:val="nil"/>
            </w:tcBorders>
            <w:shd w:val="clear" w:color="auto" w:fill="auto"/>
            <w:vAlign w:val="bottom"/>
          </w:tcPr>
          <w:p w14:paraId="3ED1A3D2" w14:textId="58E1FD5B" w:rsidR="005D4360" w:rsidRPr="00A608C5" w:rsidRDefault="005D4360" w:rsidP="005D4360">
            <w:pPr>
              <w:ind w:left="433"/>
              <w:rPr>
                <w:rFonts w:asciiTheme="minorBidi" w:eastAsia="Arial" w:hAnsiTheme="minorBidi" w:cstheme="minorBidi"/>
                <w:lang w:val="en-GB" w:eastAsia="en-GB"/>
              </w:rPr>
            </w:pPr>
            <w:r w:rsidRPr="00A608C5">
              <w:rPr>
                <w:rFonts w:asciiTheme="minorBidi" w:hAnsiTheme="minorBidi" w:cstheme="minorBidi"/>
                <w:bCs/>
                <w:lang w:val="en-GB"/>
              </w:rPr>
              <w:t xml:space="preserve">Closing balance as at </w:t>
            </w:r>
            <w:r w:rsidR="0063422E" w:rsidRPr="00A608C5">
              <w:rPr>
                <w:rFonts w:asciiTheme="minorBidi" w:hAnsiTheme="minorBidi" w:cstheme="minorBidi"/>
                <w:bCs/>
                <w:lang w:val="en-GB"/>
              </w:rPr>
              <w:t>31</w:t>
            </w:r>
            <w:r w:rsidRPr="00A608C5">
              <w:rPr>
                <w:rFonts w:asciiTheme="minorBidi" w:hAnsiTheme="minorBidi" w:cstheme="minorBidi"/>
                <w:bCs/>
                <w:lang w:val="en-GB"/>
              </w:rPr>
              <w:t xml:space="preserve"> December </w:t>
            </w:r>
            <w:r w:rsidR="0063422E" w:rsidRPr="00A608C5">
              <w:rPr>
                <w:rFonts w:asciiTheme="minorBidi" w:hAnsiTheme="minorBidi" w:cstheme="minorBidi"/>
                <w:bCs/>
                <w:lang w:val="en-GB"/>
              </w:rPr>
              <w:t>2023</w:t>
            </w:r>
          </w:p>
        </w:tc>
        <w:tc>
          <w:tcPr>
            <w:tcW w:w="3456" w:type="dxa"/>
            <w:tcBorders>
              <w:left w:val="nil"/>
              <w:right w:val="nil"/>
            </w:tcBorders>
            <w:shd w:val="clear" w:color="auto" w:fill="auto"/>
            <w:vAlign w:val="bottom"/>
          </w:tcPr>
          <w:p w14:paraId="0B8683BD" w14:textId="69A4F2AD" w:rsidR="005D4360" w:rsidRPr="00A608C5" w:rsidRDefault="0063422E" w:rsidP="005D4360">
            <w:pPr>
              <w:ind w:right="-72"/>
              <w:jc w:val="right"/>
              <w:rPr>
                <w:rFonts w:asciiTheme="minorBidi" w:eastAsia="Arial Unicode MS" w:hAnsiTheme="minorBidi" w:cstheme="minorBidi"/>
                <w:bCs/>
                <w:lang w:val="en-US"/>
              </w:rPr>
            </w:pPr>
            <w:r w:rsidRPr="00A608C5">
              <w:rPr>
                <w:rFonts w:asciiTheme="minorBidi" w:eastAsia="Arial" w:hAnsiTheme="minorBidi" w:cstheme="minorBidi"/>
                <w:bCs/>
                <w:lang w:val="en-GB" w:eastAsia="en-GB"/>
              </w:rPr>
              <w:t>1</w:t>
            </w:r>
          </w:p>
        </w:tc>
      </w:tr>
      <w:tr w:rsidR="00031694" w:rsidRPr="00A608C5" w14:paraId="19B9F713" w14:textId="77777777" w:rsidTr="00877DEC">
        <w:tc>
          <w:tcPr>
            <w:tcW w:w="6005" w:type="dxa"/>
            <w:tcBorders>
              <w:top w:val="nil"/>
              <w:left w:val="nil"/>
              <w:right w:val="nil"/>
            </w:tcBorders>
            <w:shd w:val="clear" w:color="auto" w:fill="auto"/>
            <w:vAlign w:val="bottom"/>
          </w:tcPr>
          <w:p w14:paraId="2684CCA8" w14:textId="77777777" w:rsidR="005D4360" w:rsidRPr="00A608C5" w:rsidRDefault="005D4360" w:rsidP="005D4360">
            <w:pPr>
              <w:ind w:left="433"/>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Changes recognised in other comprehensive income</w:t>
            </w:r>
          </w:p>
        </w:tc>
        <w:tc>
          <w:tcPr>
            <w:tcW w:w="3456" w:type="dxa"/>
            <w:tcBorders>
              <w:left w:val="nil"/>
              <w:bottom w:val="single" w:sz="4" w:space="0" w:color="auto"/>
              <w:right w:val="nil"/>
            </w:tcBorders>
            <w:shd w:val="clear" w:color="auto" w:fill="auto"/>
            <w:vAlign w:val="bottom"/>
          </w:tcPr>
          <w:p w14:paraId="4FAC22A5" w14:textId="4E633A23" w:rsidR="005D4360" w:rsidRPr="00A608C5" w:rsidRDefault="00C43065" w:rsidP="005D4360">
            <w:pPr>
              <w:ind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w:t>
            </w:r>
          </w:p>
        </w:tc>
      </w:tr>
      <w:tr w:rsidR="00031694" w:rsidRPr="00A608C5" w14:paraId="0D61F9A7" w14:textId="77777777" w:rsidTr="008908A7">
        <w:tc>
          <w:tcPr>
            <w:tcW w:w="6005" w:type="dxa"/>
            <w:tcBorders>
              <w:top w:val="nil"/>
              <w:left w:val="nil"/>
              <w:bottom w:val="nil"/>
              <w:right w:val="nil"/>
            </w:tcBorders>
            <w:shd w:val="clear" w:color="auto" w:fill="auto"/>
            <w:vAlign w:val="bottom"/>
          </w:tcPr>
          <w:p w14:paraId="0E48534C" w14:textId="192D639E" w:rsidR="005D4360" w:rsidRPr="00A608C5" w:rsidRDefault="005D4360" w:rsidP="005D4360">
            <w:pPr>
              <w:ind w:left="433"/>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 xml:space="preserve">Closing balance as at </w:t>
            </w:r>
            <w:r w:rsidR="0063422E" w:rsidRPr="00A608C5">
              <w:rPr>
                <w:rFonts w:asciiTheme="minorBidi" w:eastAsia="Arial" w:hAnsiTheme="minorBidi" w:cstheme="minorBidi"/>
                <w:bCs/>
                <w:lang w:val="en-GB" w:eastAsia="en-GB"/>
              </w:rPr>
              <w:t>31</w:t>
            </w:r>
            <w:r w:rsidRPr="00A608C5">
              <w:rPr>
                <w:rFonts w:asciiTheme="minorBidi" w:eastAsia="Arial" w:hAnsiTheme="minorBidi" w:cstheme="minorBidi"/>
                <w:bCs/>
                <w:lang w:val="en-GB" w:eastAsia="en-GB"/>
              </w:rPr>
              <w:t xml:space="preserve"> December </w:t>
            </w:r>
            <w:r w:rsidR="0063422E" w:rsidRPr="00A608C5">
              <w:rPr>
                <w:rFonts w:asciiTheme="minorBidi" w:eastAsia="Arial" w:hAnsiTheme="minorBidi" w:cstheme="minorBidi"/>
                <w:bCs/>
                <w:lang w:val="en-GB" w:eastAsia="en-GB"/>
              </w:rPr>
              <w:t>2024</w:t>
            </w:r>
          </w:p>
        </w:tc>
        <w:tc>
          <w:tcPr>
            <w:tcW w:w="3456" w:type="dxa"/>
            <w:tcBorders>
              <w:left w:val="nil"/>
              <w:bottom w:val="single" w:sz="4" w:space="0" w:color="auto"/>
              <w:right w:val="nil"/>
            </w:tcBorders>
            <w:shd w:val="clear" w:color="auto" w:fill="auto"/>
            <w:vAlign w:val="bottom"/>
          </w:tcPr>
          <w:p w14:paraId="07B0315A" w14:textId="14B4D4CD" w:rsidR="005D4360" w:rsidRPr="00A608C5" w:rsidRDefault="00C43065" w:rsidP="005D4360">
            <w:pPr>
              <w:ind w:right="-72"/>
              <w:jc w:val="right"/>
              <w:rPr>
                <w:rFonts w:asciiTheme="minorBidi" w:eastAsia="Arial" w:hAnsiTheme="minorBidi" w:cstheme="minorBidi"/>
                <w:b/>
                <w:lang w:val="en-GB" w:eastAsia="en-GB"/>
              </w:rPr>
            </w:pPr>
            <w:r w:rsidRPr="00A608C5">
              <w:rPr>
                <w:rFonts w:asciiTheme="minorBidi" w:eastAsia="Arial" w:hAnsiTheme="minorBidi" w:cstheme="minorBidi"/>
                <w:b/>
                <w:lang w:val="en-GB" w:eastAsia="en-GB"/>
              </w:rPr>
              <w:t>1</w:t>
            </w:r>
          </w:p>
        </w:tc>
      </w:tr>
    </w:tbl>
    <w:p w14:paraId="02B338BD" w14:textId="77777777" w:rsidR="0092347D" w:rsidRPr="00A608C5" w:rsidRDefault="0092347D" w:rsidP="005E077E">
      <w:pPr>
        <w:jc w:val="both"/>
        <w:rPr>
          <w:rFonts w:asciiTheme="minorBidi" w:eastAsia="Arial" w:hAnsiTheme="minorBidi" w:cstheme="minorBidi"/>
          <w:lang w:val="en-GB" w:eastAsia="en-GB"/>
        </w:rPr>
        <w:sectPr w:rsidR="0092347D" w:rsidRPr="00A608C5" w:rsidSect="002E6B40">
          <w:footerReference w:type="default" r:id="rId24"/>
          <w:pgSz w:w="11907" w:h="16834" w:code="9"/>
          <w:pgMar w:top="1440" w:right="720" w:bottom="720" w:left="1729" w:header="709" w:footer="709" w:gutter="0"/>
          <w:cols w:space="720"/>
          <w:docGrid w:linePitch="381"/>
        </w:sectPr>
      </w:pPr>
    </w:p>
    <w:p w14:paraId="50005EEE" w14:textId="77777777" w:rsidR="00FC731C" w:rsidRPr="00A608C5" w:rsidRDefault="00FC731C" w:rsidP="005E077E">
      <w:pPr>
        <w:tabs>
          <w:tab w:val="left" w:pos="1333"/>
        </w:tabs>
        <w:ind w:left="540"/>
        <w:jc w:val="both"/>
        <w:rPr>
          <w:rFonts w:asciiTheme="minorBidi" w:eastAsia="Arial" w:hAnsiTheme="minorBidi" w:cstheme="minorBidi"/>
          <w:lang w:val="en-GB" w:eastAsia="en-GB"/>
        </w:rPr>
      </w:pPr>
    </w:p>
    <w:p w14:paraId="1CB2CA6A" w14:textId="1F4B5391" w:rsidR="0057294A" w:rsidRPr="00A608C5" w:rsidRDefault="0057294A" w:rsidP="005E077E">
      <w:pPr>
        <w:tabs>
          <w:tab w:val="left" w:pos="1333"/>
        </w:tabs>
        <w:ind w:left="540"/>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The following table summarises the quantitative information about the significant unobservable inputs used in level </w:t>
      </w:r>
      <w:r w:rsidR="0063422E" w:rsidRPr="00A608C5">
        <w:rPr>
          <w:rFonts w:asciiTheme="minorBidi" w:eastAsia="Arial" w:hAnsiTheme="minorBidi" w:cstheme="minorBidi"/>
          <w:lang w:val="en-GB" w:eastAsia="en-GB"/>
        </w:rPr>
        <w:t>3</w:t>
      </w:r>
      <w:r w:rsidRPr="00A608C5">
        <w:rPr>
          <w:rFonts w:asciiTheme="minorBidi" w:eastAsia="Arial" w:hAnsiTheme="minorBidi" w:cstheme="minorBidi"/>
          <w:lang w:val="en-GB" w:eastAsia="en-GB"/>
        </w:rPr>
        <w:t xml:space="preserve"> fair value measurements.</w:t>
      </w:r>
    </w:p>
    <w:p w14:paraId="120C1283" w14:textId="77777777" w:rsidR="0057294A" w:rsidRPr="00A608C5" w:rsidRDefault="0057294A" w:rsidP="005E077E">
      <w:pPr>
        <w:ind w:left="540"/>
        <w:jc w:val="both"/>
        <w:rPr>
          <w:rFonts w:asciiTheme="minorBidi" w:eastAsia="Arial" w:hAnsiTheme="minorBidi" w:cstheme="minorBidi"/>
          <w:lang w:val="en-GB" w:eastAsia="en-GB"/>
        </w:rPr>
      </w:pPr>
    </w:p>
    <w:tbl>
      <w:tblPr>
        <w:tblW w:w="15307" w:type="dxa"/>
        <w:tblLook w:val="04A0" w:firstRow="1" w:lastRow="0" w:firstColumn="1" w:lastColumn="0" w:noHBand="0" w:noVBand="1"/>
      </w:tblPr>
      <w:tblGrid>
        <w:gridCol w:w="3499"/>
        <w:gridCol w:w="1296"/>
        <w:gridCol w:w="1296"/>
        <w:gridCol w:w="1296"/>
        <w:gridCol w:w="1296"/>
        <w:gridCol w:w="3168"/>
        <w:gridCol w:w="1728"/>
        <w:gridCol w:w="1728"/>
      </w:tblGrid>
      <w:tr w:rsidR="00031694" w:rsidRPr="00A608C5" w14:paraId="71848812" w14:textId="77777777" w:rsidTr="00877DEC">
        <w:tc>
          <w:tcPr>
            <w:tcW w:w="3499" w:type="dxa"/>
            <w:shd w:val="clear" w:color="auto" w:fill="auto"/>
            <w:vAlign w:val="bottom"/>
          </w:tcPr>
          <w:p w14:paraId="742EE26F" w14:textId="77777777" w:rsidR="0057294A" w:rsidRPr="00A608C5" w:rsidRDefault="0057294A" w:rsidP="006D2584">
            <w:pPr>
              <w:tabs>
                <w:tab w:val="left" w:pos="825"/>
              </w:tabs>
              <w:ind w:left="435" w:right="-72"/>
              <w:jc w:val="right"/>
              <w:rPr>
                <w:rFonts w:asciiTheme="minorBidi" w:eastAsia="Arial Unicode MS" w:hAnsiTheme="minorBidi" w:cstheme="minorBidi"/>
                <w:b/>
                <w:bCs/>
                <w:lang w:val="en-GB" w:bidi="ar-SA"/>
              </w:rPr>
            </w:pPr>
          </w:p>
        </w:tc>
        <w:tc>
          <w:tcPr>
            <w:tcW w:w="5184" w:type="dxa"/>
            <w:gridSpan w:val="4"/>
            <w:tcBorders>
              <w:top w:val="nil"/>
              <w:left w:val="nil"/>
              <w:bottom w:val="single" w:sz="4" w:space="0" w:color="auto"/>
            </w:tcBorders>
            <w:shd w:val="clear" w:color="auto" w:fill="auto"/>
            <w:vAlign w:val="bottom"/>
            <w:hideMark/>
          </w:tcPr>
          <w:p w14:paraId="45B1BB07" w14:textId="77777777" w:rsidR="0057294A" w:rsidRPr="00A608C5" w:rsidRDefault="0057294A" w:rsidP="005E077E">
            <w:pPr>
              <w:tabs>
                <w:tab w:val="left" w:pos="825"/>
              </w:tabs>
              <w:ind w:right="-72"/>
              <w:jc w:val="center"/>
              <w:rPr>
                <w:rFonts w:asciiTheme="minorBidi" w:eastAsia="Arial Unicode MS" w:hAnsiTheme="minorBidi" w:cstheme="minorBidi"/>
                <w:b/>
                <w:bCs/>
                <w:cs/>
              </w:rPr>
            </w:pPr>
            <w:r w:rsidRPr="00A608C5">
              <w:rPr>
                <w:rFonts w:asciiTheme="minorBidi" w:eastAsia="Arial" w:hAnsiTheme="minorBidi" w:cstheme="minorBidi"/>
                <w:b/>
                <w:lang w:val="en-GB" w:eastAsia="en-GB"/>
              </w:rPr>
              <w:t>Fair value</w:t>
            </w:r>
          </w:p>
        </w:tc>
        <w:tc>
          <w:tcPr>
            <w:tcW w:w="3168" w:type="dxa"/>
            <w:vMerge w:val="restart"/>
            <w:shd w:val="clear" w:color="auto" w:fill="auto"/>
            <w:vAlign w:val="bottom"/>
          </w:tcPr>
          <w:p w14:paraId="4E60DB60" w14:textId="47F1F067" w:rsidR="0057294A" w:rsidRPr="00A608C5" w:rsidRDefault="00C23D66" w:rsidP="005E077E">
            <w:pPr>
              <w:tabs>
                <w:tab w:val="left" w:pos="825"/>
              </w:tabs>
              <w:ind w:right="-72"/>
              <w:jc w:val="center"/>
              <w:rPr>
                <w:rFonts w:asciiTheme="minorBidi" w:eastAsia="Arial Unicode MS" w:hAnsiTheme="minorBidi" w:cstheme="minorBidi"/>
                <w:b/>
                <w:bCs/>
                <w:cs/>
                <w:lang w:val="en-GB"/>
              </w:rPr>
            </w:pPr>
            <w:r w:rsidRPr="00A608C5">
              <w:rPr>
                <w:rFonts w:asciiTheme="minorBidi" w:eastAsia="Arial Unicode MS" w:hAnsiTheme="minorBidi" w:cstheme="minorBidi"/>
                <w:b/>
                <w:bCs/>
                <w:lang w:val="en-GB"/>
              </w:rPr>
              <w:t>Unobservable inputs</w:t>
            </w:r>
          </w:p>
        </w:tc>
        <w:tc>
          <w:tcPr>
            <w:tcW w:w="3456" w:type="dxa"/>
            <w:gridSpan w:val="2"/>
            <w:tcBorders>
              <w:top w:val="nil"/>
              <w:left w:val="nil"/>
              <w:right w:val="nil"/>
            </w:tcBorders>
            <w:shd w:val="clear" w:color="auto" w:fill="auto"/>
            <w:vAlign w:val="bottom"/>
            <w:hideMark/>
          </w:tcPr>
          <w:p w14:paraId="74CCD7ED" w14:textId="63586B27" w:rsidR="0057294A" w:rsidRPr="00A608C5" w:rsidRDefault="0057294A" w:rsidP="005E077E">
            <w:pPr>
              <w:tabs>
                <w:tab w:val="left" w:pos="825"/>
              </w:tabs>
              <w:ind w:right="-72"/>
              <w:jc w:val="center"/>
              <w:rPr>
                <w:rFonts w:asciiTheme="minorBidi" w:eastAsia="Arial Unicode MS" w:hAnsiTheme="minorBidi" w:cstheme="minorBidi"/>
                <w:b/>
                <w:bCs/>
                <w:cs/>
              </w:rPr>
            </w:pPr>
          </w:p>
        </w:tc>
      </w:tr>
      <w:tr w:rsidR="00031694" w:rsidRPr="00A608C5" w14:paraId="661CA829" w14:textId="77777777" w:rsidTr="00CC31DB">
        <w:tc>
          <w:tcPr>
            <w:tcW w:w="3499" w:type="dxa"/>
            <w:shd w:val="clear" w:color="auto" w:fill="auto"/>
            <w:vAlign w:val="bottom"/>
          </w:tcPr>
          <w:p w14:paraId="046506D0" w14:textId="77777777" w:rsidR="0057294A" w:rsidRPr="00A608C5" w:rsidRDefault="0057294A" w:rsidP="006D2584">
            <w:pPr>
              <w:tabs>
                <w:tab w:val="left" w:pos="825"/>
              </w:tabs>
              <w:ind w:left="435" w:right="-72"/>
              <w:jc w:val="right"/>
              <w:rPr>
                <w:rFonts w:asciiTheme="minorBidi" w:eastAsia="Arial Unicode MS" w:hAnsiTheme="minorBidi" w:cstheme="minorBidi"/>
                <w:b/>
                <w:bCs/>
                <w:cs/>
              </w:rPr>
            </w:pPr>
          </w:p>
        </w:tc>
        <w:tc>
          <w:tcPr>
            <w:tcW w:w="2592" w:type="dxa"/>
            <w:gridSpan w:val="2"/>
            <w:tcBorders>
              <w:top w:val="single" w:sz="4" w:space="0" w:color="auto"/>
              <w:left w:val="nil"/>
              <w:bottom w:val="nil"/>
              <w:right w:val="nil"/>
            </w:tcBorders>
            <w:shd w:val="clear" w:color="auto" w:fill="auto"/>
            <w:vAlign w:val="bottom"/>
          </w:tcPr>
          <w:p w14:paraId="32C31F2C" w14:textId="77777777" w:rsidR="0057294A" w:rsidRPr="00A608C5" w:rsidRDefault="0057294A" w:rsidP="005E077E">
            <w:pPr>
              <w:tabs>
                <w:tab w:val="left" w:pos="825"/>
              </w:tabs>
              <w:ind w:right="-72"/>
              <w:jc w:val="right"/>
              <w:rPr>
                <w:rFonts w:asciiTheme="minorBidi" w:eastAsia="Arial Unicode MS" w:hAnsiTheme="minorBidi" w:cstheme="minorBidi"/>
                <w:b/>
                <w:bCs/>
                <w:cs/>
              </w:rPr>
            </w:pPr>
            <w:r w:rsidRPr="00A608C5">
              <w:rPr>
                <w:rFonts w:asciiTheme="minorBidi" w:eastAsia="Arial" w:hAnsiTheme="minorBidi" w:cstheme="minorBidi"/>
                <w:b/>
                <w:lang w:val="en-GB" w:eastAsia="en-GB"/>
              </w:rPr>
              <w:t>Unit: Million US Dollar</w:t>
            </w:r>
          </w:p>
        </w:tc>
        <w:tc>
          <w:tcPr>
            <w:tcW w:w="2592" w:type="dxa"/>
            <w:gridSpan w:val="2"/>
            <w:tcBorders>
              <w:bottom w:val="single" w:sz="4" w:space="0" w:color="auto"/>
            </w:tcBorders>
            <w:shd w:val="clear" w:color="auto" w:fill="auto"/>
            <w:vAlign w:val="bottom"/>
          </w:tcPr>
          <w:p w14:paraId="028FAB03" w14:textId="77777777" w:rsidR="0057294A" w:rsidRPr="00A608C5" w:rsidRDefault="0057294A" w:rsidP="005E077E">
            <w:pPr>
              <w:tabs>
                <w:tab w:val="left" w:pos="825"/>
              </w:tabs>
              <w:ind w:right="-72"/>
              <w:jc w:val="right"/>
              <w:rPr>
                <w:rFonts w:asciiTheme="minorBidi" w:eastAsia="Arial Unicode MS" w:hAnsiTheme="minorBidi" w:cstheme="minorBidi"/>
                <w:b/>
                <w:bCs/>
                <w:cs/>
                <w:lang w:val="en-GB"/>
              </w:rPr>
            </w:pPr>
            <w:r w:rsidRPr="00A608C5">
              <w:rPr>
                <w:rFonts w:asciiTheme="minorBidi" w:eastAsia="Arial" w:hAnsiTheme="minorBidi" w:cstheme="minorBidi"/>
                <w:b/>
                <w:lang w:val="en-GB" w:eastAsia="en-GB"/>
              </w:rPr>
              <w:t>Unit: Million Baht</w:t>
            </w:r>
          </w:p>
        </w:tc>
        <w:tc>
          <w:tcPr>
            <w:tcW w:w="3168" w:type="dxa"/>
            <w:vMerge/>
            <w:shd w:val="clear" w:color="auto" w:fill="auto"/>
          </w:tcPr>
          <w:p w14:paraId="5CA04544" w14:textId="04AED93A" w:rsidR="0057294A" w:rsidRPr="00A608C5" w:rsidRDefault="0057294A" w:rsidP="00C23D66">
            <w:pPr>
              <w:tabs>
                <w:tab w:val="left" w:pos="825"/>
              </w:tabs>
              <w:ind w:right="-72"/>
              <w:jc w:val="center"/>
              <w:rPr>
                <w:rFonts w:asciiTheme="minorBidi" w:eastAsia="Arial Unicode MS" w:hAnsiTheme="minorBidi" w:cstheme="minorBidi"/>
                <w:b/>
                <w:bCs/>
                <w:cs/>
              </w:rPr>
            </w:pPr>
          </w:p>
        </w:tc>
        <w:tc>
          <w:tcPr>
            <w:tcW w:w="3456" w:type="dxa"/>
            <w:gridSpan w:val="2"/>
            <w:tcBorders>
              <w:left w:val="nil"/>
              <w:bottom w:val="nil"/>
              <w:right w:val="nil"/>
            </w:tcBorders>
            <w:shd w:val="clear" w:color="auto" w:fill="auto"/>
            <w:vAlign w:val="center"/>
          </w:tcPr>
          <w:p w14:paraId="0B8E1DDF" w14:textId="59DBE120" w:rsidR="0057294A" w:rsidRPr="00A608C5" w:rsidRDefault="00BE1FC8" w:rsidP="005E077E">
            <w:pPr>
              <w:tabs>
                <w:tab w:val="left" w:pos="825"/>
              </w:tabs>
              <w:ind w:right="-72"/>
              <w:jc w:val="center"/>
              <w:rPr>
                <w:rFonts w:asciiTheme="minorBidi" w:eastAsia="Arial Unicode MS" w:hAnsiTheme="minorBidi" w:cstheme="minorBidi"/>
                <w:b/>
                <w:bCs/>
                <w:cs/>
              </w:rPr>
            </w:pPr>
            <w:r w:rsidRPr="00A608C5">
              <w:rPr>
                <w:rFonts w:asciiTheme="minorBidi" w:eastAsia="Arial" w:hAnsiTheme="minorBidi" w:cstheme="minorBidi"/>
                <w:b/>
                <w:lang w:val="en-GB" w:eastAsia="en-GB"/>
              </w:rPr>
              <w:t>Inputs</w:t>
            </w:r>
          </w:p>
        </w:tc>
      </w:tr>
      <w:tr w:rsidR="00031694" w:rsidRPr="00A608C5" w14:paraId="223DB219" w14:textId="77777777" w:rsidTr="00CC31DB">
        <w:tc>
          <w:tcPr>
            <w:tcW w:w="3499" w:type="dxa"/>
            <w:shd w:val="clear" w:color="auto" w:fill="auto"/>
            <w:vAlign w:val="bottom"/>
          </w:tcPr>
          <w:p w14:paraId="746C16EA" w14:textId="77777777" w:rsidR="0057294A" w:rsidRPr="00A608C5" w:rsidRDefault="0057294A" w:rsidP="006D2584">
            <w:pPr>
              <w:tabs>
                <w:tab w:val="left" w:pos="825"/>
              </w:tabs>
              <w:ind w:left="435" w:right="-72"/>
              <w:jc w:val="right"/>
              <w:rPr>
                <w:rFonts w:asciiTheme="minorBidi" w:eastAsia="Arial Unicode MS" w:hAnsiTheme="minorBidi" w:cstheme="minorBidi"/>
                <w:b/>
                <w:bCs/>
                <w:cs/>
              </w:rPr>
            </w:pPr>
          </w:p>
        </w:tc>
        <w:tc>
          <w:tcPr>
            <w:tcW w:w="1296" w:type="dxa"/>
            <w:tcBorders>
              <w:top w:val="single" w:sz="4" w:space="0" w:color="auto"/>
              <w:left w:val="nil"/>
              <w:bottom w:val="single" w:sz="4" w:space="0" w:color="auto"/>
              <w:right w:val="nil"/>
            </w:tcBorders>
            <w:shd w:val="clear" w:color="auto" w:fill="auto"/>
            <w:vAlign w:val="bottom"/>
            <w:hideMark/>
          </w:tcPr>
          <w:p w14:paraId="71B81008" w14:textId="034D67CF" w:rsidR="0057294A" w:rsidRPr="00A608C5" w:rsidRDefault="0063422E" w:rsidP="005E077E">
            <w:pPr>
              <w:tabs>
                <w:tab w:val="left" w:pos="825"/>
              </w:tabs>
              <w:ind w:right="-72"/>
              <w:jc w:val="right"/>
              <w:rPr>
                <w:rFonts w:asciiTheme="minorBidi" w:eastAsia="Arial Unicode MS" w:hAnsiTheme="minorBidi" w:cstheme="minorBidi"/>
                <w:b/>
                <w:bCs/>
                <w:cs/>
                <w:lang w:val="en-GB"/>
              </w:rPr>
            </w:pPr>
            <w:r w:rsidRPr="00A608C5">
              <w:rPr>
                <w:rFonts w:asciiTheme="minorBidi" w:eastAsia="Arial" w:hAnsiTheme="minorBidi" w:cstheme="minorBidi"/>
                <w:b/>
                <w:lang w:val="en-GB" w:eastAsia="en-GB"/>
              </w:rPr>
              <w:t>2024</w:t>
            </w:r>
          </w:p>
        </w:tc>
        <w:tc>
          <w:tcPr>
            <w:tcW w:w="1296" w:type="dxa"/>
            <w:tcBorders>
              <w:top w:val="single" w:sz="4" w:space="0" w:color="auto"/>
              <w:left w:val="nil"/>
              <w:bottom w:val="single" w:sz="4" w:space="0" w:color="auto"/>
              <w:right w:val="nil"/>
            </w:tcBorders>
            <w:shd w:val="clear" w:color="auto" w:fill="auto"/>
            <w:vAlign w:val="bottom"/>
            <w:hideMark/>
          </w:tcPr>
          <w:p w14:paraId="3D4BFB04" w14:textId="2E4E0B1A" w:rsidR="0057294A" w:rsidRPr="00A608C5" w:rsidRDefault="0063422E" w:rsidP="005E077E">
            <w:pPr>
              <w:tabs>
                <w:tab w:val="left" w:pos="825"/>
              </w:tabs>
              <w:ind w:right="-72"/>
              <w:jc w:val="right"/>
              <w:rPr>
                <w:rFonts w:asciiTheme="minorBidi" w:eastAsia="Arial Unicode MS" w:hAnsiTheme="minorBidi" w:cstheme="minorBidi"/>
                <w:b/>
                <w:bCs/>
                <w:cs/>
              </w:rPr>
            </w:pPr>
            <w:r w:rsidRPr="00A608C5">
              <w:rPr>
                <w:rFonts w:asciiTheme="minorBidi" w:eastAsia="Arial" w:hAnsiTheme="minorBidi" w:cstheme="minorBidi"/>
                <w:b/>
                <w:lang w:val="en-GB" w:eastAsia="en-GB"/>
              </w:rPr>
              <w:t>2023</w:t>
            </w:r>
          </w:p>
        </w:tc>
        <w:tc>
          <w:tcPr>
            <w:tcW w:w="1296" w:type="dxa"/>
            <w:tcBorders>
              <w:bottom w:val="single" w:sz="4" w:space="0" w:color="auto"/>
            </w:tcBorders>
            <w:shd w:val="clear" w:color="auto" w:fill="auto"/>
            <w:vAlign w:val="bottom"/>
          </w:tcPr>
          <w:p w14:paraId="26E9A8E3" w14:textId="0A609599" w:rsidR="0057294A" w:rsidRPr="00A608C5" w:rsidRDefault="0063422E" w:rsidP="005E077E">
            <w:pPr>
              <w:tabs>
                <w:tab w:val="left" w:pos="825"/>
              </w:tabs>
              <w:ind w:right="-72"/>
              <w:jc w:val="right"/>
              <w:rPr>
                <w:rFonts w:asciiTheme="minorBidi" w:eastAsia="Arial Unicode MS" w:hAnsiTheme="minorBidi" w:cstheme="minorBidi"/>
                <w:b/>
                <w:bCs/>
                <w:cs/>
                <w:lang w:val="en-GB"/>
              </w:rPr>
            </w:pPr>
            <w:r w:rsidRPr="00A608C5">
              <w:rPr>
                <w:rFonts w:asciiTheme="minorBidi" w:eastAsia="Arial" w:hAnsiTheme="minorBidi" w:cstheme="minorBidi"/>
                <w:b/>
                <w:lang w:val="en-GB" w:eastAsia="en-GB"/>
              </w:rPr>
              <w:t>2024</w:t>
            </w:r>
          </w:p>
        </w:tc>
        <w:tc>
          <w:tcPr>
            <w:tcW w:w="1296" w:type="dxa"/>
            <w:tcBorders>
              <w:bottom w:val="single" w:sz="4" w:space="0" w:color="auto"/>
            </w:tcBorders>
            <w:shd w:val="clear" w:color="auto" w:fill="auto"/>
            <w:vAlign w:val="bottom"/>
          </w:tcPr>
          <w:p w14:paraId="6D00DD89" w14:textId="1657FCF6" w:rsidR="0057294A" w:rsidRPr="00A608C5" w:rsidRDefault="0063422E" w:rsidP="005E077E">
            <w:pPr>
              <w:tabs>
                <w:tab w:val="left" w:pos="825"/>
              </w:tabs>
              <w:ind w:right="-72"/>
              <w:jc w:val="right"/>
              <w:rPr>
                <w:rFonts w:asciiTheme="minorBidi" w:eastAsia="Arial Unicode MS" w:hAnsiTheme="minorBidi" w:cstheme="minorBidi"/>
                <w:b/>
                <w:bCs/>
                <w:cs/>
              </w:rPr>
            </w:pPr>
            <w:r w:rsidRPr="00A608C5">
              <w:rPr>
                <w:rFonts w:asciiTheme="minorBidi" w:eastAsia="Arial" w:hAnsiTheme="minorBidi" w:cstheme="minorBidi"/>
                <w:b/>
                <w:lang w:val="en-GB" w:eastAsia="en-GB"/>
              </w:rPr>
              <w:t>2023</w:t>
            </w:r>
          </w:p>
        </w:tc>
        <w:tc>
          <w:tcPr>
            <w:tcW w:w="3168" w:type="dxa"/>
            <w:vMerge/>
            <w:tcBorders>
              <w:bottom w:val="single" w:sz="4" w:space="0" w:color="auto"/>
            </w:tcBorders>
            <w:shd w:val="clear" w:color="auto" w:fill="auto"/>
            <w:vAlign w:val="bottom"/>
            <w:hideMark/>
          </w:tcPr>
          <w:p w14:paraId="553FBF23" w14:textId="77777777" w:rsidR="0057294A" w:rsidRPr="00A608C5" w:rsidRDefault="0057294A" w:rsidP="005E077E">
            <w:pPr>
              <w:tabs>
                <w:tab w:val="left" w:pos="825"/>
              </w:tabs>
              <w:ind w:right="-72"/>
              <w:jc w:val="center"/>
              <w:rPr>
                <w:rFonts w:asciiTheme="minorBidi" w:eastAsia="Arial Unicode MS" w:hAnsiTheme="minorBidi" w:cstheme="minorBidi"/>
                <w:b/>
                <w:bCs/>
                <w:cs/>
              </w:rPr>
            </w:pPr>
          </w:p>
        </w:tc>
        <w:tc>
          <w:tcPr>
            <w:tcW w:w="1728" w:type="dxa"/>
            <w:tcBorders>
              <w:top w:val="single" w:sz="4" w:space="0" w:color="auto"/>
              <w:left w:val="nil"/>
              <w:bottom w:val="single" w:sz="4" w:space="0" w:color="auto"/>
              <w:right w:val="nil"/>
            </w:tcBorders>
            <w:shd w:val="clear" w:color="auto" w:fill="auto"/>
            <w:vAlign w:val="bottom"/>
          </w:tcPr>
          <w:p w14:paraId="099490FD" w14:textId="610CDBFD" w:rsidR="0057294A" w:rsidRPr="00A608C5" w:rsidRDefault="0063422E" w:rsidP="005E077E">
            <w:pPr>
              <w:tabs>
                <w:tab w:val="left" w:pos="825"/>
              </w:tabs>
              <w:ind w:right="-72"/>
              <w:jc w:val="right"/>
              <w:rPr>
                <w:rFonts w:asciiTheme="minorBidi" w:eastAsia="Arial Unicode MS" w:hAnsiTheme="minorBidi" w:cstheme="minorBidi"/>
                <w:b/>
                <w:bCs/>
                <w:cs/>
              </w:rPr>
            </w:pPr>
            <w:r w:rsidRPr="00A608C5">
              <w:rPr>
                <w:rFonts w:asciiTheme="minorBidi" w:eastAsia="Arial" w:hAnsiTheme="minorBidi" w:cstheme="minorBidi"/>
                <w:b/>
                <w:lang w:val="en-GB" w:eastAsia="en-GB"/>
              </w:rPr>
              <w:t>2024</w:t>
            </w:r>
          </w:p>
        </w:tc>
        <w:tc>
          <w:tcPr>
            <w:tcW w:w="1728" w:type="dxa"/>
            <w:tcBorders>
              <w:top w:val="single" w:sz="4" w:space="0" w:color="auto"/>
              <w:left w:val="nil"/>
              <w:bottom w:val="single" w:sz="4" w:space="0" w:color="auto"/>
              <w:right w:val="nil"/>
            </w:tcBorders>
            <w:shd w:val="clear" w:color="auto" w:fill="auto"/>
            <w:vAlign w:val="bottom"/>
          </w:tcPr>
          <w:p w14:paraId="238AE346" w14:textId="5AA13F4D" w:rsidR="0057294A" w:rsidRPr="00A608C5" w:rsidRDefault="0063422E" w:rsidP="005E077E">
            <w:pPr>
              <w:tabs>
                <w:tab w:val="left" w:pos="825"/>
              </w:tabs>
              <w:ind w:right="-72"/>
              <w:jc w:val="right"/>
              <w:rPr>
                <w:rFonts w:asciiTheme="minorBidi" w:eastAsia="Arial Unicode MS" w:hAnsiTheme="minorBidi" w:cstheme="minorBidi"/>
                <w:b/>
                <w:bCs/>
                <w:cs/>
              </w:rPr>
            </w:pPr>
            <w:r w:rsidRPr="00A608C5">
              <w:rPr>
                <w:rFonts w:asciiTheme="minorBidi" w:eastAsia="Arial" w:hAnsiTheme="minorBidi" w:cstheme="minorBidi"/>
                <w:b/>
                <w:lang w:val="en-GB" w:eastAsia="en-GB"/>
              </w:rPr>
              <w:t>2023</w:t>
            </w:r>
          </w:p>
        </w:tc>
      </w:tr>
      <w:tr w:rsidR="00031694" w:rsidRPr="00A608C5" w14:paraId="5BA7B19D" w14:textId="77777777" w:rsidTr="00CC31DB">
        <w:tc>
          <w:tcPr>
            <w:tcW w:w="3499" w:type="dxa"/>
            <w:shd w:val="clear" w:color="auto" w:fill="auto"/>
            <w:vAlign w:val="bottom"/>
          </w:tcPr>
          <w:p w14:paraId="33E62F5E" w14:textId="77777777" w:rsidR="0057294A" w:rsidRPr="00A608C5" w:rsidRDefault="0057294A" w:rsidP="006D2584">
            <w:pPr>
              <w:tabs>
                <w:tab w:val="left" w:pos="825"/>
              </w:tabs>
              <w:ind w:left="435" w:right="-72"/>
              <w:rPr>
                <w:rFonts w:asciiTheme="minorBidi" w:eastAsia="Arial Unicode MS" w:hAnsiTheme="minorBidi" w:cstheme="minorBidi"/>
                <w:cs/>
              </w:rPr>
            </w:pPr>
          </w:p>
        </w:tc>
        <w:tc>
          <w:tcPr>
            <w:tcW w:w="1296" w:type="dxa"/>
            <w:tcBorders>
              <w:top w:val="single" w:sz="4" w:space="0" w:color="auto"/>
              <w:left w:val="nil"/>
              <w:right w:val="nil"/>
            </w:tcBorders>
            <w:shd w:val="clear" w:color="auto" w:fill="auto"/>
            <w:vAlign w:val="bottom"/>
          </w:tcPr>
          <w:p w14:paraId="20B3EB2A" w14:textId="77777777" w:rsidR="0057294A" w:rsidRPr="00A608C5" w:rsidRDefault="0057294A" w:rsidP="005E077E">
            <w:pPr>
              <w:tabs>
                <w:tab w:val="left" w:pos="825"/>
              </w:tabs>
              <w:ind w:right="-72"/>
              <w:jc w:val="right"/>
              <w:rPr>
                <w:rFonts w:asciiTheme="minorBidi" w:eastAsia="Arial Unicode MS" w:hAnsiTheme="minorBidi" w:cstheme="minorBidi"/>
                <w:cs/>
              </w:rPr>
            </w:pPr>
          </w:p>
        </w:tc>
        <w:tc>
          <w:tcPr>
            <w:tcW w:w="1296" w:type="dxa"/>
            <w:tcBorders>
              <w:top w:val="single" w:sz="4" w:space="0" w:color="auto"/>
              <w:left w:val="nil"/>
              <w:right w:val="nil"/>
            </w:tcBorders>
            <w:shd w:val="clear" w:color="auto" w:fill="auto"/>
            <w:vAlign w:val="bottom"/>
          </w:tcPr>
          <w:p w14:paraId="31515EB5" w14:textId="77777777" w:rsidR="0057294A" w:rsidRPr="00A608C5" w:rsidRDefault="0057294A" w:rsidP="005E077E">
            <w:pPr>
              <w:tabs>
                <w:tab w:val="left" w:pos="825"/>
              </w:tabs>
              <w:ind w:right="-72"/>
              <w:jc w:val="right"/>
              <w:rPr>
                <w:rFonts w:asciiTheme="minorBidi" w:eastAsia="Arial Unicode MS" w:hAnsiTheme="minorBidi" w:cstheme="minorBidi"/>
                <w:cs/>
              </w:rPr>
            </w:pPr>
          </w:p>
        </w:tc>
        <w:tc>
          <w:tcPr>
            <w:tcW w:w="1296" w:type="dxa"/>
            <w:tcBorders>
              <w:top w:val="single" w:sz="4" w:space="0" w:color="auto"/>
              <w:left w:val="nil"/>
              <w:right w:val="nil"/>
            </w:tcBorders>
            <w:shd w:val="clear" w:color="auto" w:fill="auto"/>
            <w:vAlign w:val="bottom"/>
          </w:tcPr>
          <w:p w14:paraId="19AB254A" w14:textId="77777777" w:rsidR="0057294A" w:rsidRPr="00A608C5" w:rsidRDefault="0057294A" w:rsidP="005E077E">
            <w:pPr>
              <w:tabs>
                <w:tab w:val="left" w:pos="825"/>
              </w:tabs>
              <w:ind w:right="-72"/>
              <w:jc w:val="right"/>
              <w:rPr>
                <w:rFonts w:asciiTheme="minorBidi" w:eastAsia="Arial Unicode MS" w:hAnsiTheme="minorBidi" w:cstheme="minorBidi"/>
                <w:cs/>
              </w:rPr>
            </w:pPr>
          </w:p>
        </w:tc>
        <w:tc>
          <w:tcPr>
            <w:tcW w:w="1296" w:type="dxa"/>
            <w:tcBorders>
              <w:top w:val="single" w:sz="4" w:space="0" w:color="auto"/>
              <w:left w:val="nil"/>
              <w:right w:val="nil"/>
            </w:tcBorders>
            <w:shd w:val="clear" w:color="auto" w:fill="auto"/>
            <w:vAlign w:val="bottom"/>
          </w:tcPr>
          <w:p w14:paraId="55C25210" w14:textId="77777777" w:rsidR="0057294A" w:rsidRPr="00A608C5" w:rsidRDefault="0057294A" w:rsidP="005E077E">
            <w:pPr>
              <w:tabs>
                <w:tab w:val="left" w:pos="825"/>
              </w:tabs>
              <w:ind w:right="-72"/>
              <w:rPr>
                <w:rFonts w:asciiTheme="minorBidi" w:eastAsia="Arial Unicode MS" w:hAnsiTheme="minorBidi" w:cstheme="minorBidi"/>
                <w:cs/>
              </w:rPr>
            </w:pPr>
          </w:p>
        </w:tc>
        <w:tc>
          <w:tcPr>
            <w:tcW w:w="3168" w:type="dxa"/>
            <w:tcBorders>
              <w:top w:val="single" w:sz="4" w:space="0" w:color="auto"/>
              <w:left w:val="nil"/>
              <w:right w:val="nil"/>
            </w:tcBorders>
            <w:shd w:val="clear" w:color="auto" w:fill="auto"/>
            <w:vAlign w:val="bottom"/>
          </w:tcPr>
          <w:p w14:paraId="1AD302E9" w14:textId="77777777" w:rsidR="0057294A" w:rsidRPr="00A608C5" w:rsidRDefault="0057294A" w:rsidP="005E077E">
            <w:pPr>
              <w:tabs>
                <w:tab w:val="left" w:pos="825"/>
              </w:tabs>
              <w:ind w:right="-72"/>
              <w:rPr>
                <w:rFonts w:asciiTheme="minorBidi" w:eastAsia="Arial Unicode MS" w:hAnsiTheme="minorBidi" w:cstheme="minorBidi"/>
                <w:cs/>
              </w:rPr>
            </w:pPr>
          </w:p>
        </w:tc>
        <w:tc>
          <w:tcPr>
            <w:tcW w:w="1728" w:type="dxa"/>
            <w:tcBorders>
              <w:top w:val="single" w:sz="4" w:space="0" w:color="auto"/>
              <w:left w:val="nil"/>
              <w:right w:val="nil"/>
            </w:tcBorders>
            <w:shd w:val="clear" w:color="auto" w:fill="auto"/>
            <w:vAlign w:val="bottom"/>
          </w:tcPr>
          <w:p w14:paraId="2C2368FB" w14:textId="77777777" w:rsidR="0057294A" w:rsidRPr="00A608C5" w:rsidRDefault="0057294A" w:rsidP="005E077E">
            <w:pPr>
              <w:tabs>
                <w:tab w:val="left" w:pos="825"/>
              </w:tabs>
              <w:ind w:right="-72"/>
              <w:jc w:val="right"/>
              <w:rPr>
                <w:rFonts w:asciiTheme="minorBidi" w:eastAsia="Arial Unicode MS" w:hAnsiTheme="minorBidi" w:cstheme="minorBidi"/>
                <w:cs/>
              </w:rPr>
            </w:pPr>
          </w:p>
        </w:tc>
        <w:tc>
          <w:tcPr>
            <w:tcW w:w="1728" w:type="dxa"/>
            <w:tcBorders>
              <w:top w:val="single" w:sz="4" w:space="0" w:color="auto"/>
              <w:left w:val="nil"/>
              <w:right w:val="nil"/>
            </w:tcBorders>
            <w:shd w:val="clear" w:color="auto" w:fill="auto"/>
            <w:vAlign w:val="bottom"/>
          </w:tcPr>
          <w:p w14:paraId="657F31D5" w14:textId="77777777" w:rsidR="0057294A" w:rsidRPr="00A608C5" w:rsidRDefault="0057294A" w:rsidP="005E077E">
            <w:pPr>
              <w:tabs>
                <w:tab w:val="left" w:pos="825"/>
              </w:tabs>
              <w:ind w:right="-72"/>
              <w:jc w:val="right"/>
              <w:rPr>
                <w:rFonts w:asciiTheme="minorBidi" w:eastAsia="Arial Unicode MS" w:hAnsiTheme="minorBidi" w:cstheme="minorBidi"/>
                <w:cs/>
              </w:rPr>
            </w:pPr>
          </w:p>
        </w:tc>
      </w:tr>
      <w:tr w:rsidR="00031694" w:rsidRPr="00A608C5" w14:paraId="41042F71" w14:textId="77777777" w:rsidTr="00877DEC">
        <w:tc>
          <w:tcPr>
            <w:tcW w:w="3499" w:type="dxa"/>
            <w:shd w:val="clear" w:color="auto" w:fill="auto"/>
            <w:vAlign w:val="bottom"/>
          </w:tcPr>
          <w:p w14:paraId="0E47DBC8" w14:textId="77777777" w:rsidR="005D4360" w:rsidRPr="00A608C5" w:rsidRDefault="005D4360" w:rsidP="006D2584">
            <w:pPr>
              <w:tabs>
                <w:tab w:val="left" w:pos="825"/>
              </w:tabs>
              <w:ind w:left="435" w:right="-72"/>
              <w:rPr>
                <w:rFonts w:asciiTheme="minorBidi" w:eastAsia="Arial Unicode MS" w:hAnsiTheme="minorBidi" w:cstheme="minorBidi"/>
                <w:lang w:val="en-US"/>
              </w:rPr>
            </w:pPr>
            <w:r w:rsidRPr="00A608C5">
              <w:rPr>
                <w:rFonts w:asciiTheme="minorBidi" w:eastAsia="Arial Unicode MS" w:hAnsiTheme="minorBidi" w:cstheme="minorBidi"/>
                <w:lang w:val="en-US"/>
              </w:rPr>
              <w:t>Financial assets measured at</w:t>
            </w:r>
          </w:p>
          <w:p w14:paraId="512F3029" w14:textId="268D6749" w:rsidR="005D4360" w:rsidRPr="00A608C5" w:rsidRDefault="005D4360" w:rsidP="006D2584">
            <w:pPr>
              <w:tabs>
                <w:tab w:val="left" w:pos="825"/>
              </w:tabs>
              <w:ind w:left="435" w:right="-72"/>
              <w:rPr>
                <w:rFonts w:asciiTheme="minorBidi" w:eastAsia="Arial Unicode MS" w:hAnsiTheme="minorBidi" w:cstheme="minorBidi"/>
                <w:cs/>
              </w:rPr>
            </w:pP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fair value through profit or loss</w:t>
            </w:r>
          </w:p>
        </w:tc>
        <w:tc>
          <w:tcPr>
            <w:tcW w:w="1296" w:type="dxa"/>
            <w:tcBorders>
              <w:left w:val="nil"/>
              <w:right w:val="nil"/>
            </w:tcBorders>
            <w:shd w:val="clear" w:color="auto" w:fill="auto"/>
            <w:vAlign w:val="bottom"/>
          </w:tcPr>
          <w:p w14:paraId="1A57684B" w14:textId="32177DF9" w:rsidR="005D4360" w:rsidRPr="00A608C5" w:rsidRDefault="00FD4D68" w:rsidP="005D4360">
            <w:pPr>
              <w:tabs>
                <w:tab w:val="left" w:pos="825"/>
              </w:tabs>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w:t>
            </w:r>
          </w:p>
        </w:tc>
        <w:tc>
          <w:tcPr>
            <w:tcW w:w="1296" w:type="dxa"/>
            <w:tcBorders>
              <w:left w:val="nil"/>
              <w:right w:val="nil"/>
            </w:tcBorders>
            <w:shd w:val="clear" w:color="auto" w:fill="auto"/>
            <w:vAlign w:val="bottom"/>
          </w:tcPr>
          <w:p w14:paraId="2648BF18" w14:textId="5CB2EA03" w:rsidR="005D4360" w:rsidRPr="00A608C5" w:rsidRDefault="0063422E" w:rsidP="005D4360">
            <w:pPr>
              <w:tabs>
                <w:tab w:val="left" w:pos="825"/>
              </w:tabs>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2</w:t>
            </w:r>
          </w:p>
        </w:tc>
        <w:tc>
          <w:tcPr>
            <w:tcW w:w="1296" w:type="dxa"/>
            <w:tcBorders>
              <w:left w:val="nil"/>
              <w:right w:val="nil"/>
            </w:tcBorders>
            <w:shd w:val="clear" w:color="auto" w:fill="auto"/>
            <w:vAlign w:val="bottom"/>
          </w:tcPr>
          <w:p w14:paraId="4FD7B7E3" w14:textId="5D8119B1" w:rsidR="005D4360" w:rsidRPr="00A608C5" w:rsidRDefault="00FD4D68" w:rsidP="005D4360">
            <w:pPr>
              <w:tabs>
                <w:tab w:val="left" w:pos="825"/>
              </w:tabs>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82</w:t>
            </w:r>
          </w:p>
        </w:tc>
        <w:tc>
          <w:tcPr>
            <w:tcW w:w="1296" w:type="dxa"/>
            <w:tcBorders>
              <w:left w:val="nil"/>
              <w:right w:val="nil"/>
            </w:tcBorders>
            <w:shd w:val="clear" w:color="auto" w:fill="auto"/>
            <w:vAlign w:val="bottom"/>
          </w:tcPr>
          <w:p w14:paraId="21B653D6" w14:textId="6AF56F97" w:rsidR="005D4360" w:rsidRPr="00A608C5" w:rsidRDefault="0063422E" w:rsidP="005D4360">
            <w:pPr>
              <w:tabs>
                <w:tab w:val="left" w:pos="825"/>
              </w:tabs>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77</w:t>
            </w:r>
          </w:p>
        </w:tc>
        <w:tc>
          <w:tcPr>
            <w:tcW w:w="3168" w:type="dxa"/>
            <w:tcBorders>
              <w:left w:val="nil"/>
              <w:right w:val="nil"/>
            </w:tcBorders>
            <w:shd w:val="clear" w:color="auto" w:fill="auto"/>
            <w:vAlign w:val="bottom"/>
          </w:tcPr>
          <w:p w14:paraId="6ABB0072" w14:textId="53919320" w:rsidR="005D4360" w:rsidRPr="00A608C5" w:rsidRDefault="005D4360" w:rsidP="005D4360">
            <w:pPr>
              <w:tabs>
                <w:tab w:val="left" w:pos="825"/>
              </w:tabs>
              <w:ind w:right="-72"/>
              <w:jc w:val="center"/>
              <w:rPr>
                <w:rFonts w:asciiTheme="minorBidi" w:eastAsia="Arial Unicode MS" w:hAnsiTheme="minorBidi" w:cstheme="minorBidi"/>
                <w:cs/>
              </w:rPr>
            </w:pPr>
            <w:r w:rsidRPr="00A608C5">
              <w:rPr>
                <w:rFonts w:asciiTheme="minorBidi" w:eastAsia="Arial" w:hAnsiTheme="minorBidi" w:cstheme="minorBidi"/>
                <w:lang w:val="en-GB" w:eastAsia="en-GB"/>
              </w:rPr>
              <w:t>Risk-adjusted discount rate</w:t>
            </w:r>
          </w:p>
        </w:tc>
        <w:tc>
          <w:tcPr>
            <w:tcW w:w="1728" w:type="dxa"/>
            <w:tcBorders>
              <w:left w:val="nil"/>
              <w:right w:val="nil"/>
            </w:tcBorders>
            <w:shd w:val="clear" w:color="auto" w:fill="auto"/>
            <w:vAlign w:val="bottom"/>
          </w:tcPr>
          <w:p w14:paraId="230D0F1A" w14:textId="3CE4D6F6" w:rsidR="005D4360" w:rsidRPr="00A608C5" w:rsidRDefault="00FD4D68" w:rsidP="005D4360">
            <w:pPr>
              <w:tabs>
                <w:tab w:val="left" w:pos="825"/>
              </w:tabs>
              <w:ind w:right="-72"/>
              <w:jc w:val="right"/>
              <w:rPr>
                <w:rFonts w:asciiTheme="minorBidi" w:eastAsia="Arial Unicode MS" w:hAnsiTheme="minorBidi" w:cstheme="minorBidi"/>
                <w:lang w:val="en-US"/>
              </w:rPr>
            </w:pPr>
            <w:r w:rsidRPr="00A608C5">
              <w:rPr>
                <w:rFonts w:asciiTheme="minorBidi" w:eastAsia="Arial Unicode MS" w:hAnsiTheme="minorBidi" w:cstheme="minorBidi"/>
                <w:cs/>
              </w:rPr>
              <w:t>20.00</w:t>
            </w:r>
            <w:r w:rsidRPr="00A608C5">
              <w:rPr>
                <w:rFonts w:asciiTheme="minorBidi" w:eastAsia="Arial Unicode MS" w:hAnsiTheme="minorBidi" w:cstheme="minorBidi"/>
                <w:lang w:val="en-US"/>
              </w:rPr>
              <w:t>%</w:t>
            </w:r>
          </w:p>
        </w:tc>
        <w:tc>
          <w:tcPr>
            <w:tcW w:w="1728" w:type="dxa"/>
            <w:tcBorders>
              <w:left w:val="nil"/>
              <w:right w:val="nil"/>
            </w:tcBorders>
            <w:shd w:val="clear" w:color="auto" w:fill="auto"/>
            <w:vAlign w:val="bottom"/>
          </w:tcPr>
          <w:p w14:paraId="47090B52" w14:textId="5D3575E2" w:rsidR="005D4360" w:rsidRPr="00A608C5" w:rsidRDefault="0063422E" w:rsidP="005D4360">
            <w:pPr>
              <w:tabs>
                <w:tab w:val="left" w:pos="825"/>
              </w:tabs>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20</w:t>
            </w:r>
            <w:r w:rsidR="005D4360" w:rsidRPr="00A608C5">
              <w:rPr>
                <w:rFonts w:asciiTheme="minorBidi" w:eastAsia="Arial Unicode MS" w:hAnsiTheme="minorBidi" w:cstheme="minorBidi"/>
                <w:cs/>
              </w:rPr>
              <w:t>.</w:t>
            </w:r>
            <w:r w:rsidRPr="00A608C5">
              <w:rPr>
                <w:rFonts w:asciiTheme="minorBidi" w:eastAsia="Arial Unicode MS" w:hAnsiTheme="minorBidi" w:cstheme="minorBidi"/>
                <w:lang w:val="en-GB"/>
              </w:rPr>
              <w:t>00</w:t>
            </w:r>
            <w:r w:rsidR="005D4360" w:rsidRPr="00A608C5">
              <w:rPr>
                <w:rFonts w:asciiTheme="minorBidi" w:eastAsia="Arial Unicode MS" w:hAnsiTheme="minorBidi" w:cstheme="minorBidi"/>
                <w:cs/>
              </w:rPr>
              <w:t>%</w:t>
            </w:r>
          </w:p>
        </w:tc>
      </w:tr>
    </w:tbl>
    <w:p w14:paraId="24B2E9BA" w14:textId="7C0FD94A" w:rsidR="00E57895" w:rsidRPr="00A608C5" w:rsidRDefault="00E57895">
      <w:pPr>
        <w:spacing w:after="160" w:line="259" w:lineRule="auto"/>
        <w:rPr>
          <w:rFonts w:asciiTheme="minorBidi" w:eastAsia="Arial" w:hAnsiTheme="minorBidi" w:cstheme="minorBidi"/>
          <w:lang w:val="en-GB" w:eastAsia="en-GB"/>
        </w:rPr>
      </w:pPr>
    </w:p>
    <w:p w14:paraId="419F5688" w14:textId="77777777" w:rsidR="00E57895" w:rsidRPr="00A608C5" w:rsidRDefault="00E57895" w:rsidP="005E077E">
      <w:pPr>
        <w:ind w:left="540"/>
        <w:jc w:val="both"/>
        <w:rPr>
          <w:rFonts w:asciiTheme="minorBidi" w:eastAsia="Arial" w:hAnsiTheme="minorBidi" w:cstheme="minorBidi"/>
          <w:lang w:val="en-GB" w:eastAsia="en-GB"/>
        </w:rPr>
      </w:pPr>
    </w:p>
    <w:p w14:paraId="78C19442" w14:textId="3D91FD65" w:rsidR="0057294A" w:rsidRPr="00A608C5" w:rsidRDefault="0057294A" w:rsidP="005E077E">
      <w:pPr>
        <w:ind w:left="540"/>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The following table presents the relationship of unobservable inputs to fair value:</w:t>
      </w:r>
    </w:p>
    <w:p w14:paraId="3561930D" w14:textId="77777777" w:rsidR="0057294A" w:rsidRPr="00A608C5" w:rsidRDefault="0057294A" w:rsidP="005E077E">
      <w:pPr>
        <w:ind w:left="540"/>
        <w:jc w:val="both"/>
        <w:rPr>
          <w:rFonts w:asciiTheme="minorBidi" w:eastAsia="Arial" w:hAnsiTheme="minorBidi" w:cstheme="minorBidi"/>
          <w:lang w:val="en-GB" w:eastAsia="en-GB"/>
        </w:rPr>
      </w:pPr>
    </w:p>
    <w:tbl>
      <w:tblPr>
        <w:tblW w:w="15264" w:type="dxa"/>
        <w:tblLook w:val="04A0" w:firstRow="1" w:lastRow="0" w:firstColumn="1" w:lastColumn="0" w:noHBand="0" w:noVBand="1"/>
      </w:tblPr>
      <w:tblGrid>
        <w:gridCol w:w="5940"/>
        <w:gridCol w:w="2700"/>
        <w:gridCol w:w="1980"/>
        <w:gridCol w:w="2322"/>
        <w:gridCol w:w="2322"/>
      </w:tblGrid>
      <w:tr w:rsidR="00031694" w:rsidRPr="00A608C5" w14:paraId="43859358" w14:textId="77777777" w:rsidTr="00877DEC">
        <w:tc>
          <w:tcPr>
            <w:tcW w:w="5940" w:type="dxa"/>
            <w:shd w:val="clear" w:color="auto" w:fill="auto"/>
            <w:vAlign w:val="bottom"/>
          </w:tcPr>
          <w:p w14:paraId="7B5322ED" w14:textId="77777777" w:rsidR="0057294A" w:rsidRPr="00A608C5" w:rsidRDefault="0057294A" w:rsidP="005E077E">
            <w:pPr>
              <w:ind w:left="435" w:right="-72"/>
              <w:jc w:val="right"/>
              <w:rPr>
                <w:rFonts w:asciiTheme="minorBidi" w:eastAsia="Arial Unicode MS" w:hAnsiTheme="minorBidi" w:cstheme="minorBidi"/>
                <w:b/>
                <w:bCs/>
                <w:lang w:val="en-US" w:bidi="ar-SA"/>
              </w:rPr>
            </w:pPr>
          </w:p>
        </w:tc>
        <w:tc>
          <w:tcPr>
            <w:tcW w:w="2700" w:type="dxa"/>
            <w:shd w:val="clear" w:color="auto" w:fill="auto"/>
            <w:vAlign w:val="bottom"/>
          </w:tcPr>
          <w:p w14:paraId="3F6FC9B2" w14:textId="77777777" w:rsidR="0057294A" w:rsidRPr="00A608C5" w:rsidRDefault="0057294A" w:rsidP="005E077E">
            <w:pPr>
              <w:ind w:right="-72"/>
              <w:jc w:val="center"/>
              <w:rPr>
                <w:rFonts w:asciiTheme="minorBidi" w:eastAsia="Arial Unicode MS" w:hAnsiTheme="minorBidi" w:cstheme="minorBidi"/>
                <w:b/>
                <w:bCs/>
                <w:cs/>
              </w:rPr>
            </w:pPr>
          </w:p>
        </w:tc>
        <w:tc>
          <w:tcPr>
            <w:tcW w:w="1980" w:type="dxa"/>
            <w:shd w:val="clear" w:color="auto" w:fill="auto"/>
            <w:vAlign w:val="bottom"/>
          </w:tcPr>
          <w:p w14:paraId="3E998536" w14:textId="77777777" w:rsidR="0057294A" w:rsidRPr="00A608C5" w:rsidRDefault="0057294A" w:rsidP="005E077E">
            <w:pPr>
              <w:ind w:right="-72"/>
              <w:jc w:val="right"/>
              <w:rPr>
                <w:rFonts w:asciiTheme="minorBidi" w:eastAsia="Arial Unicode MS" w:hAnsiTheme="minorBidi" w:cstheme="minorBidi"/>
                <w:b/>
                <w:bCs/>
                <w:cs/>
              </w:rPr>
            </w:pPr>
          </w:p>
        </w:tc>
        <w:tc>
          <w:tcPr>
            <w:tcW w:w="4644" w:type="dxa"/>
            <w:gridSpan w:val="2"/>
            <w:tcBorders>
              <w:top w:val="nil"/>
              <w:left w:val="nil"/>
              <w:bottom w:val="single" w:sz="4" w:space="0" w:color="auto"/>
              <w:right w:val="nil"/>
            </w:tcBorders>
            <w:shd w:val="clear" w:color="auto" w:fill="auto"/>
            <w:vAlign w:val="bottom"/>
            <w:hideMark/>
          </w:tcPr>
          <w:p w14:paraId="22983067" w14:textId="77777777" w:rsidR="0057294A" w:rsidRPr="00A608C5" w:rsidRDefault="0057294A" w:rsidP="005E077E">
            <w:pPr>
              <w:ind w:right="-72"/>
              <w:jc w:val="center"/>
              <w:rPr>
                <w:rFonts w:asciiTheme="minorBidi" w:eastAsia="Arial Unicode MS" w:hAnsiTheme="minorBidi" w:cstheme="minorBidi"/>
                <w:b/>
                <w:bCs/>
                <w:cs/>
              </w:rPr>
            </w:pPr>
            <w:r w:rsidRPr="00A608C5">
              <w:rPr>
                <w:rFonts w:asciiTheme="minorBidi" w:eastAsia="Arial" w:hAnsiTheme="minorBidi" w:cstheme="minorBidi"/>
                <w:b/>
                <w:lang w:val="en-GB" w:eastAsia="en-GB"/>
              </w:rPr>
              <w:t>Change in fair value</w:t>
            </w:r>
          </w:p>
        </w:tc>
      </w:tr>
      <w:tr w:rsidR="00031694" w:rsidRPr="00A608C5" w14:paraId="7DFA41CF" w14:textId="77777777" w:rsidTr="00877DEC">
        <w:tc>
          <w:tcPr>
            <w:tcW w:w="5940" w:type="dxa"/>
            <w:shd w:val="clear" w:color="auto" w:fill="auto"/>
            <w:vAlign w:val="bottom"/>
          </w:tcPr>
          <w:p w14:paraId="76726C16" w14:textId="77777777" w:rsidR="0057294A" w:rsidRPr="00A608C5" w:rsidRDefault="0057294A" w:rsidP="005E077E">
            <w:pPr>
              <w:ind w:left="435" w:right="-72"/>
              <w:jc w:val="right"/>
              <w:rPr>
                <w:rFonts w:asciiTheme="minorBidi" w:eastAsia="Arial Unicode MS" w:hAnsiTheme="minorBidi" w:cstheme="minorBidi"/>
                <w:b/>
                <w:bCs/>
                <w:cs/>
              </w:rPr>
            </w:pPr>
          </w:p>
        </w:tc>
        <w:tc>
          <w:tcPr>
            <w:tcW w:w="2700" w:type="dxa"/>
            <w:shd w:val="clear" w:color="auto" w:fill="auto"/>
            <w:vAlign w:val="bottom"/>
            <w:hideMark/>
          </w:tcPr>
          <w:p w14:paraId="1EA96F05" w14:textId="77777777" w:rsidR="0057294A" w:rsidRPr="00A608C5" w:rsidRDefault="0057294A" w:rsidP="005E077E">
            <w:pPr>
              <w:ind w:right="-72"/>
              <w:jc w:val="center"/>
              <w:rPr>
                <w:rFonts w:asciiTheme="minorBidi" w:eastAsia="Arial Unicode MS" w:hAnsiTheme="minorBidi" w:cstheme="minorBidi"/>
                <w:b/>
                <w:bCs/>
                <w:cs/>
                <w:lang w:val="en-US"/>
              </w:rPr>
            </w:pPr>
          </w:p>
        </w:tc>
        <w:tc>
          <w:tcPr>
            <w:tcW w:w="1980" w:type="dxa"/>
            <w:shd w:val="clear" w:color="auto" w:fill="auto"/>
            <w:vAlign w:val="bottom"/>
          </w:tcPr>
          <w:p w14:paraId="6514E35D" w14:textId="77777777" w:rsidR="0057294A" w:rsidRPr="00A608C5" w:rsidRDefault="0057294A" w:rsidP="005E077E">
            <w:pPr>
              <w:ind w:right="-72"/>
              <w:jc w:val="center"/>
              <w:rPr>
                <w:rFonts w:asciiTheme="minorBidi" w:eastAsia="Arial Unicode MS" w:hAnsiTheme="minorBidi" w:cstheme="minorBidi"/>
                <w:b/>
                <w:bCs/>
                <w:cs/>
              </w:rPr>
            </w:pPr>
          </w:p>
        </w:tc>
        <w:tc>
          <w:tcPr>
            <w:tcW w:w="2322" w:type="dxa"/>
            <w:tcBorders>
              <w:top w:val="single" w:sz="4" w:space="0" w:color="auto"/>
              <w:left w:val="nil"/>
              <w:right w:val="nil"/>
            </w:tcBorders>
            <w:shd w:val="clear" w:color="auto" w:fill="auto"/>
            <w:vAlign w:val="bottom"/>
            <w:hideMark/>
          </w:tcPr>
          <w:p w14:paraId="6D634ABD" w14:textId="77777777" w:rsidR="0057294A" w:rsidRPr="00A608C5" w:rsidRDefault="0057294A" w:rsidP="005E077E">
            <w:pPr>
              <w:ind w:right="-72"/>
              <w:jc w:val="center"/>
              <w:rPr>
                <w:rFonts w:asciiTheme="minorBidi" w:eastAsia="Arial Unicode MS" w:hAnsiTheme="minorBidi" w:cstheme="minorBidi"/>
                <w:b/>
                <w:bCs/>
                <w:cs/>
              </w:rPr>
            </w:pPr>
            <w:r w:rsidRPr="00A608C5">
              <w:rPr>
                <w:rFonts w:asciiTheme="minorBidi" w:eastAsia="Arial Unicode MS" w:hAnsiTheme="minorBidi" w:cstheme="minorBidi"/>
                <w:b/>
                <w:bCs/>
              </w:rPr>
              <w:t xml:space="preserve">Increase </w:t>
            </w:r>
            <w:r w:rsidRPr="00A608C5">
              <w:rPr>
                <w:rFonts w:asciiTheme="minorBidi" w:eastAsia="Arial Unicode MS" w:hAnsiTheme="minorBidi" w:cstheme="minorBidi"/>
                <w:b/>
                <w:bCs/>
                <w:lang w:val="en-US"/>
              </w:rPr>
              <w:t>in</w:t>
            </w:r>
            <w:r w:rsidRPr="00A608C5">
              <w:rPr>
                <w:rFonts w:asciiTheme="minorBidi" w:eastAsia="Arial Unicode MS" w:hAnsiTheme="minorBidi" w:cstheme="minorBidi"/>
                <w:b/>
                <w:bCs/>
              </w:rPr>
              <w:t xml:space="preserve"> assumption</w:t>
            </w:r>
          </w:p>
        </w:tc>
        <w:tc>
          <w:tcPr>
            <w:tcW w:w="2322" w:type="dxa"/>
            <w:tcBorders>
              <w:top w:val="single" w:sz="4" w:space="0" w:color="auto"/>
              <w:left w:val="nil"/>
              <w:right w:val="nil"/>
            </w:tcBorders>
            <w:shd w:val="clear" w:color="auto" w:fill="auto"/>
            <w:vAlign w:val="bottom"/>
            <w:hideMark/>
          </w:tcPr>
          <w:p w14:paraId="15371A57" w14:textId="77777777" w:rsidR="0057294A" w:rsidRPr="00A608C5" w:rsidRDefault="0057294A" w:rsidP="005E077E">
            <w:pPr>
              <w:ind w:right="-72"/>
              <w:jc w:val="center"/>
              <w:rPr>
                <w:rFonts w:asciiTheme="minorBidi" w:eastAsia="Arial Unicode MS" w:hAnsiTheme="minorBidi" w:cstheme="minorBidi"/>
                <w:b/>
                <w:bCs/>
                <w:cs/>
              </w:rPr>
            </w:pPr>
            <w:r w:rsidRPr="00A608C5">
              <w:rPr>
                <w:rFonts w:asciiTheme="minorBidi" w:eastAsia="Arial Unicode MS" w:hAnsiTheme="minorBidi" w:cstheme="minorBidi"/>
                <w:b/>
                <w:bCs/>
              </w:rPr>
              <w:t xml:space="preserve">Decrease </w:t>
            </w:r>
            <w:r w:rsidRPr="00A608C5">
              <w:rPr>
                <w:rFonts w:asciiTheme="minorBidi" w:eastAsia="Arial Unicode MS" w:hAnsiTheme="minorBidi" w:cstheme="minorBidi"/>
                <w:b/>
                <w:bCs/>
                <w:lang w:val="en-US"/>
              </w:rPr>
              <w:t>in</w:t>
            </w:r>
            <w:r w:rsidRPr="00A608C5">
              <w:rPr>
                <w:rFonts w:asciiTheme="minorBidi" w:eastAsia="Arial Unicode MS" w:hAnsiTheme="minorBidi" w:cstheme="minorBidi"/>
                <w:b/>
                <w:bCs/>
              </w:rPr>
              <w:t xml:space="preserve"> assumption</w:t>
            </w:r>
          </w:p>
        </w:tc>
      </w:tr>
      <w:tr w:rsidR="00031694" w:rsidRPr="00A608C5" w14:paraId="23AF57EA" w14:textId="77777777" w:rsidTr="00877DEC">
        <w:tc>
          <w:tcPr>
            <w:tcW w:w="5940" w:type="dxa"/>
            <w:shd w:val="clear" w:color="auto" w:fill="auto"/>
            <w:vAlign w:val="bottom"/>
          </w:tcPr>
          <w:p w14:paraId="04BBA9F9" w14:textId="77777777" w:rsidR="0057294A" w:rsidRPr="00A608C5" w:rsidRDefault="0057294A" w:rsidP="005E077E">
            <w:pPr>
              <w:ind w:left="435" w:right="-72"/>
              <w:jc w:val="right"/>
              <w:rPr>
                <w:rFonts w:asciiTheme="minorBidi" w:eastAsia="Arial Unicode MS" w:hAnsiTheme="minorBidi" w:cstheme="minorBidi"/>
                <w:b/>
                <w:bCs/>
                <w:cs/>
              </w:rPr>
            </w:pPr>
          </w:p>
        </w:tc>
        <w:tc>
          <w:tcPr>
            <w:tcW w:w="2700" w:type="dxa"/>
            <w:tcBorders>
              <w:top w:val="nil"/>
              <w:left w:val="nil"/>
              <w:bottom w:val="single" w:sz="4" w:space="0" w:color="auto"/>
              <w:right w:val="nil"/>
            </w:tcBorders>
            <w:shd w:val="clear" w:color="auto" w:fill="auto"/>
            <w:vAlign w:val="bottom"/>
            <w:hideMark/>
          </w:tcPr>
          <w:p w14:paraId="2E746E07" w14:textId="77777777" w:rsidR="0057294A" w:rsidRPr="00A608C5" w:rsidRDefault="0057294A" w:rsidP="005E077E">
            <w:pPr>
              <w:ind w:right="-72"/>
              <w:jc w:val="center"/>
              <w:rPr>
                <w:rFonts w:asciiTheme="minorBidi" w:eastAsia="Arial Unicode MS" w:hAnsiTheme="minorBidi" w:cstheme="minorBidi"/>
                <w:b/>
                <w:bCs/>
                <w:cs/>
              </w:rPr>
            </w:pPr>
            <w:r w:rsidRPr="00A608C5">
              <w:rPr>
                <w:rFonts w:asciiTheme="minorBidi" w:eastAsia="Arial Unicode MS" w:hAnsiTheme="minorBidi" w:cstheme="minorBidi"/>
                <w:b/>
                <w:bCs/>
              </w:rPr>
              <w:t>Unobservable</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input</w:t>
            </w:r>
          </w:p>
        </w:tc>
        <w:tc>
          <w:tcPr>
            <w:tcW w:w="1980" w:type="dxa"/>
            <w:tcBorders>
              <w:top w:val="nil"/>
              <w:left w:val="nil"/>
              <w:bottom w:val="single" w:sz="4" w:space="0" w:color="auto"/>
              <w:right w:val="nil"/>
            </w:tcBorders>
            <w:shd w:val="clear" w:color="auto" w:fill="auto"/>
            <w:vAlign w:val="bottom"/>
            <w:hideMark/>
          </w:tcPr>
          <w:p w14:paraId="43ADE1B4" w14:textId="77777777" w:rsidR="0057294A" w:rsidRPr="00A608C5" w:rsidRDefault="0057294A" w:rsidP="005E077E">
            <w:pPr>
              <w:ind w:right="-72"/>
              <w:jc w:val="center"/>
              <w:rPr>
                <w:rFonts w:asciiTheme="minorBidi" w:eastAsia="Arial Unicode MS" w:hAnsiTheme="minorBidi" w:cstheme="minorBidi"/>
                <w:b/>
                <w:bCs/>
                <w:lang w:val="en-GB"/>
              </w:rPr>
            </w:pPr>
            <w:r w:rsidRPr="00A608C5">
              <w:rPr>
                <w:rFonts w:asciiTheme="minorBidi" w:eastAsia="Arial Unicode MS" w:hAnsiTheme="minorBidi" w:cstheme="minorBidi"/>
                <w:b/>
                <w:bCs/>
                <w:lang w:val="en-GB"/>
              </w:rPr>
              <w:t>Movement</w:t>
            </w:r>
          </w:p>
        </w:tc>
        <w:tc>
          <w:tcPr>
            <w:tcW w:w="2322" w:type="dxa"/>
            <w:tcBorders>
              <w:top w:val="nil"/>
              <w:left w:val="nil"/>
              <w:bottom w:val="single" w:sz="4" w:space="0" w:color="auto"/>
              <w:right w:val="nil"/>
            </w:tcBorders>
            <w:shd w:val="clear" w:color="auto" w:fill="auto"/>
            <w:vAlign w:val="bottom"/>
            <w:hideMark/>
          </w:tcPr>
          <w:p w14:paraId="00B88418" w14:textId="1DBD659F" w:rsidR="0057294A" w:rsidRPr="00A608C5" w:rsidRDefault="0063422E" w:rsidP="005E077E">
            <w:pPr>
              <w:ind w:right="-72"/>
              <w:jc w:val="center"/>
              <w:rPr>
                <w:rFonts w:asciiTheme="minorBidi" w:eastAsia="Arial Unicode MS" w:hAnsiTheme="minorBidi" w:cstheme="minorBidi"/>
                <w:b/>
                <w:bCs/>
                <w:cs/>
                <w:lang w:val="en-US"/>
              </w:rPr>
            </w:pPr>
            <w:r w:rsidRPr="00A608C5">
              <w:rPr>
                <w:rFonts w:asciiTheme="minorBidi" w:eastAsia="Arial Unicode MS" w:hAnsiTheme="minorBidi" w:cstheme="minorBidi"/>
                <w:b/>
                <w:bCs/>
                <w:lang w:val="en-GB"/>
              </w:rPr>
              <w:t>2024</w:t>
            </w:r>
          </w:p>
        </w:tc>
        <w:tc>
          <w:tcPr>
            <w:tcW w:w="2322" w:type="dxa"/>
            <w:tcBorders>
              <w:top w:val="nil"/>
              <w:left w:val="nil"/>
              <w:bottom w:val="single" w:sz="4" w:space="0" w:color="auto"/>
              <w:right w:val="nil"/>
            </w:tcBorders>
            <w:shd w:val="clear" w:color="auto" w:fill="auto"/>
            <w:vAlign w:val="bottom"/>
            <w:hideMark/>
          </w:tcPr>
          <w:p w14:paraId="41B04E0E" w14:textId="6B0C34F1" w:rsidR="0057294A" w:rsidRPr="00A608C5" w:rsidRDefault="0063422E" w:rsidP="005E077E">
            <w:pPr>
              <w:ind w:right="-72"/>
              <w:jc w:val="center"/>
              <w:rPr>
                <w:rFonts w:asciiTheme="minorBidi" w:eastAsia="Arial Unicode MS" w:hAnsiTheme="minorBidi" w:cstheme="minorBidi"/>
                <w:b/>
                <w:bCs/>
                <w:cs/>
              </w:rPr>
            </w:pPr>
            <w:r w:rsidRPr="00A608C5">
              <w:rPr>
                <w:rFonts w:asciiTheme="minorBidi" w:eastAsia="Arial Unicode MS" w:hAnsiTheme="minorBidi" w:cstheme="minorBidi"/>
                <w:b/>
                <w:bCs/>
                <w:lang w:val="en-GB"/>
              </w:rPr>
              <w:t>2024</w:t>
            </w:r>
          </w:p>
        </w:tc>
      </w:tr>
      <w:tr w:rsidR="00031694" w:rsidRPr="00A608C5" w14:paraId="2DED3CDC" w14:textId="77777777" w:rsidTr="00877DEC">
        <w:tc>
          <w:tcPr>
            <w:tcW w:w="5940" w:type="dxa"/>
            <w:shd w:val="clear" w:color="auto" w:fill="auto"/>
            <w:vAlign w:val="bottom"/>
          </w:tcPr>
          <w:p w14:paraId="18CC6F5F" w14:textId="77777777" w:rsidR="0057294A" w:rsidRPr="00A608C5" w:rsidRDefault="0057294A" w:rsidP="00E57895">
            <w:pPr>
              <w:ind w:left="435" w:right="-72"/>
              <w:rPr>
                <w:rFonts w:asciiTheme="minorBidi" w:eastAsia="Arial Unicode MS" w:hAnsiTheme="minorBidi" w:cstheme="minorBidi"/>
                <w:b/>
                <w:bCs/>
                <w:cs/>
              </w:rPr>
            </w:pPr>
          </w:p>
        </w:tc>
        <w:tc>
          <w:tcPr>
            <w:tcW w:w="2700" w:type="dxa"/>
            <w:tcBorders>
              <w:top w:val="single" w:sz="4" w:space="0" w:color="auto"/>
              <w:left w:val="nil"/>
              <w:right w:val="nil"/>
            </w:tcBorders>
            <w:shd w:val="clear" w:color="auto" w:fill="auto"/>
            <w:vAlign w:val="bottom"/>
          </w:tcPr>
          <w:p w14:paraId="75D94E4C" w14:textId="77777777" w:rsidR="0057294A" w:rsidRPr="00A608C5" w:rsidRDefault="0057294A" w:rsidP="005E077E">
            <w:pPr>
              <w:ind w:right="-72"/>
              <w:jc w:val="center"/>
              <w:rPr>
                <w:rFonts w:asciiTheme="minorBidi" w:eastAsia="Arial Unicode MS" w:hAnsiTheme="minorBidi" w:cstheme="minorBidi"/>
                <w:b/>
                <w:bCs/>
                <w:cs/>
              </w:rPr>
            </w:pPr>
          </w:p>
        </w:tc>
        <w:tc>
          <w:tcPr>
            <w:tcW w:w="1980" w:type="dxa"/>
            <w:tcBorders>
              <w:top w:val="single" w:sz="4" w:space="0" w:color="auto"/>
              <w:left w:val="nil"/>
              <w:right w:val="nil"/>
            </w:tcBorders>
            <w:shd w:val="clear" w:color="auto" w:fill="auto"/>
            <w:vAlign w:val="bottom"/>
          </w:tcPr>
          <w:p w14:paraId="2C9DC20E" w14:textId="77777777" w:rsidR="0057294A" w:rsidRPr="00A608C5" w:rsidRDefault="0057294A" w:rsidP="005E077E">
            <w:pPr>
              <w:ind w:right="-72"/>
              <w:jc w:val="center"/>
              <w:rPr>
                <w:rFonts w:asciiTheme="minorBidi" w:eastAsia="Arial Unicode MS" w:hAnsiTheme="minorBidi" w:cstheme="minorBidi"/>
                <w:b/>
                <w:bCs/>
                <w:lang w:val="en-GB"/>
              </w:rPr>
            </w:pPr>
          </w:p>
        </w:tc>
        <w:tc>
          <w:tcPr>
            <w:tcW w:w="2322" w:type="dxa"/>
            <w:tcBorders>
              <w:top w:val="single" w:sz="4" w:space="0" w:color="auto"/>
              <w:left w:val="nil"/>
              <w:right w:val="nil"/>
            </w:tcBorders>
            <w:shd w:val="clear" w:color="auto" w:fill="auto"/>
            <w:vAlign w:val="bottom"/>
          </w:tcPr>
          <w:p w14:paraId="3B2A6416" w14:textId="77777777" w:rsidR="0057294A" w:rsidRPr="00A608C5" w:rsidRDefault="0057294A" w:rsidP="005E077E">
            <w:pPr>
              <w:ind w:right="-72"/>
              <w:jc w:val="right"/>
              <w:rPr>
                <w:rFonts w:asciiTheme="minorBidi" w:eastAsia="Arial Unicode MS" w:hAnsiTheme="minorBidi" w:cstheme="minorBidi"/>
                <w:b/>
                <w:bCs/>
                <w:lang w:val="en-GB"/>
              </w:rPr>
            </w:pPr>
          </w:p>
        </w:tc>
        <w:tc>
          <w:tcPr>
            <w:tcW w:w="2322" w:type="dxa"/>
            <w:tcBorders>
              <w:top w:val="single" w:sz="4" w:space="0" w:color="auto"/>
              <w:left w:val="nil"/>
              <w:right w:val="nil"/>
            </w:tcBorders>
            <w:shd w:val="clear" w:color="auto" w:fill="auto"/>
            <w:vAlign w:val="bottom"/>
          </w:tcPr>
          <w:p w14:paraId="644E6107" w14:textId="77777777" w:rsidR="0057294A" w:rsidRPr="00A608C5" w:rsidRDefault="0057294A" w:rsidP="005E077E">
            <w:pPr>
              <w:ind w:right="-72"/>
              <w:jc w:val="right"/>
              <w:rPr>
                <w:rFonts w:asciiTheme="minorBidi" w:eastAsia="Arial Unicode MS" w:hAnsiTheme="minorBidi" w:cstheme="minorBidi"/>
                <w:b/>
                <w:bCs/>
                <w:lang w:val="en-US"/>
              </w:rPr>
            </w:pPr>
          </w:p>
        </w:tc>
      </w:tr>
      <w:tr w:rsidR="00031694" w:rsidRPr="00A608C5" w14:paraId="73F071C5" w14:textId="77777777" w:rsidTr="00877DEC">
        <w:tc>
          <w:tcPr>
            <w:tcW w:w="5940" w:type="dxa"/>
            <w:shd w:val="clear" w:color="auto" w:fill="auto"/>
            <w:vAlign w:val="bottom"/>
          </w:tcPr>
          <w:p w14:paraId="79E2A17C" w14:textId="22E6F309" w:rsidR="006D2584" w:rsidRPr="00A608C5" w:rsidRDefault="006D2584" w:rsidP="006D2584">
            <w:pPr>
              <w:ind w:left="435" w:right="-72"/>
              <w:rPr>
                <w:rFonts w:asciiTheme="minorBidi" w:eastAsia="Arial Unicode MS" w:hAnsiTheme="minorBidi" w:cstheme="minorBidi"/>
                <w:cs/>
              </w:rPr>
            </w:pPr>
            <w:r w:rsidRPr="00A608C5">
              <w:rPr>
                <w:rFonts w:asciiTheme="minorBidi" w:eastAsia="Arial Unicode MS" w:hAnsiTheme="minorBidi" w:cstheme="minorBidi"/>
                <w:lang w:val="en-US"/>
              </w:rPr>
              <w:t>Financial assets measured at fair value through</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lang w:val="en-US"/>
              </w:rPr>
              <w:t>profit or los</w:t>
            </w:r>
            <w:r w:rsidRPr="00A608C5">
              <w:rPr>
                <w:rFonts w:asciiTheme="minorBidi" w:eastAsia="Arial Unicode MS" w:hAnsiTheme="minorBidi" w:cstheme="minorBidi"/>
                <w:lang w:val="en-GB"/>
              </w:rPr>
              <w:t>s</w:t>
            </w:r>
          </w:p>
        </w:tc>
        <w:tc>
          <w:tcPr>
            <w:tcW w:w="2700" w:type="dxa"/>
            <w:shd w:val="clear" w:color="auto" w:fill="auto"/>
            <w:vAlign w:val="bottom"/>
          </w:tcPr>
          <w:p w14:paraId="065A10C1" w14:textId="584C6B39" w:rsidR="006D2584" w:rsidRPr="00A608C5" w:rsidRDefault="006D2584" w:rsidP="006D2584">
            <w:pPr>
              <w:ind w:right="-72"/>
              <w:jc w:val="center"/>
              <w:rPr>
                <w:rFonts w:asciiTheme="minorBidi" w:eastAsia="Arial Unicode MS" w:hAnsiTheme="minorBidi" w:cstheme="minorBidi"/>
                <w:b/>
                <w:bCs/>
                <w:cs/>
              </w:rPr>
            </w:pPr>
            <w:r w:rsidRPr="00A608C5">
              <w:rPr>
                <w:rFonts w:asciiTheme="minorBidi" w:eastAsia="Arial" w:hAnsiTheme="minorBidi" w:cstheme="minorBidi"/>
                <w:lang w:val="en-GB" w:eastAsia="en-GB"/>
              </w:rPr>
              <w:t>Risk-adjusted discount rate</w:t>
            </w:r>
          </w:p>
        </w:tc>
        <w:tc>
          <w:tcPr>
            <w:tcW w:w="1980" w:type="dxa"/>
            <w:shd w:val="clear" w:color="auto" w:fill="auto"/>
            <w:vAlign w:val="bottom"/>
          </w:tcPr>
          <w:p w14:paraId="48417595" w14:textId="2EFF399E" w:rsidR="006D2584" w:rsidRPr="00A608C5" w:rsidRDefault="0063422E" w:rsidP="006D2584">
            <w:pPr>
              <w:ind w:right="-72"/>
              <w:jc w:val="center"/>
              <w:rPr>
                <w:rFonts w:asciiTheme="minorBidi" w:eastAsia="Arial Unicode MS" w:hAnsiTheme="minorBidi" w:cstheme="minorBidi"/>
                <w:b/>
                <w:bCs/>
                <w:lang w:val="en-GB"/>
              </w:rPr>
            </w:pPr>
            <w:r w:rsidRPr="00A608C5">
              <w:rPr>
                <w:rFonts w:asciiTheme="minorBidi" w:eastAsia="Arial Unicode MS" w:hAnsiTheme="minorBidi" w:cstheme="minorBidi"/>
                <w:lang w:val="en-GB"/>
              </w:rPr>
              <w:t>1</w:t>
            </w:r>
            <w:r w:rsidR="006D2584" w:rsidRPr="00A608C5">
              <w:rPr>
                <w:rFonts w:asciiTheme="minorBidi" w:eastAsia="Arial Unicode MS" w:hAnsiTheme="minorBidi" w:cstheme="minorBidi"/>
                <w:cs/>
              </w:rPr>
              <w:t>.</w:t>
            </w:r>
            <w:r w:rsidRPr="00A608C5">
              <w:rPr>
                <w:rFonts w:asciiTheme="minorBidi" w:eastAsia="Arial Unicode MS" w:hAnsiTheme="minorBidi" w:cstheme="minorBidi"/>
                <w:lang w:val="en-GB"/>
              </w:rPr>
              <w:t>00</w:t>
            </w:r>
            <w:r w:rsidR="006D2584" w:rsidRPr="00A608C5">
              <w:rPr>
                <w:rFonts w:asciiTheme="minorBidi" w:eastAsia="Arial Unicode MS" w:hAnsiTheme="minorBidi" w:cstheme="minorBidi"/>
                <w:cs/>
              </w:rPr>
              <w:t>%</w:t>
            </w:r>
          </w:p>
        </w:tc>
        <w:tc>
          <w:tcPr>
            <w:tcW w:w="2322" w:type="dxa"/>
            <w:shd w:val="clear" w:color="auto" w:fill="auto"/>
            <w:vAlign w:val="bottom"/>
          </w:tcPr>
          <w:p w14:paraId="1248BB2F" w14:textId="007C386F" w:rsidR="006D2584" w:rsidRPr="00A608C5" w:rsidRDefault="006D2584" w:rsidP="006D2584">
            <w:pPr>
              <w:ind w:right="-72"/>
              <w:jc w:val="center"/>
              <w:rPr>
                <w:rFonts w:asciiTheme="minorBidi" w:eastAsia="Arial Unicode MS" w:hAnsiTheme="minorBidi" w:cstheme="minorBidi"/>
                <w:lang w:val="en-GB"/>
              </w:rPr>
            </w:pPr>
            <w:r w:rsidRPr="00A608C5">
              <w:rPr>
                <w:rFonts w:asciiTheme="minorBidi" w:eastAsia="Arial Unicode MS" w:hAnsiTheme="minorBidi" w:cstheme="minorBidi"/>
                <w:lang w:val="en-GB"/>
              </w:rPr>
              <w:t xml:space="preserve">Decrease by </w:t>
            </w:r>
            <w:r w:rsidR="00A37304" w:rsidRPr="00A608C5">
              <w:rPr>
                <w:rFonts w:asciiTheme="minorBidi" w:eastAsia="Arial Unicode MS" w:hAnsiTheme="minorBidi" w:cstheme="minorBidi"/>
                <w:lang w:val="en-GB"/>
              </w:rPr>
              <w:t>6</w:t>
            </w:r>
            <w:r w:rsidR="00FD4D68" w:rsidRPr="00A608C5">
              <w:rPr>
                <w:rFonts w:asciiTheme="minorBidi" w:eastAsia="Arial Unicode MS" w:hAnsiTheme="minorBidi" w:cstheme="minorBidi"/>
                <w:lang w:val="en-GB"/>
              </w:rPr>
              <w:t>.</w:t>
            </w:r>
            <w:r w:rsidR="00A44E11" w:rsidRPr="00A608C5">
              <w:rPr>
                <w:rFonts w:asciiTheme="minorBidi" w:eastAsia="Arial Unicode MS" w:hAnsiTheme="minorBidi" w:cstheme="minorBidi"/>
                <w:lang w:val="en-GB"/>
              </w:rPr>
              <w:t>65</w:t>
            </w:r>
            <w:r w:rsidRPr="00A608C5">
              <w:rPr>
                <w:rFonts w:asciiTheme="minorBidi" w:eastAsia="Arial Unicode MS" w:hAnsiTheme="minorBidi" w:cstheme="minorBidi"/>
                <w:lang w:val="en-GB"/>
              </w:rPr>
              <w:t>%</w:t>
            </w:r>
          </w:p>
        </w:tc>
        <w:tc>
          <w:tcPr>
            <w:tcW w:w="2322" w:type="dxa"/>
            <w:shd w:val="clear" w:color="auto" w:fill="auto"/>
            <w:vAlign w:val="bottom"/>
          </w:tcPr>
          <w:p w14:paraId="0B41BCB0" w14:textId="5967070A" w:rsidR="006D2584" w:rsidRPr="00A608C5" w:rsidRDefault="00FD4D68" w:rsidP="006D2584">
            <w:pPr>
              <w:ind w:right="-72"/>
              <w:jc w:val="center"/>
              <w:rPr>
                <w:rFonts w:asciiTheme="minorBidi" w:eastAsia="Arial Unicode MS" w:hAnsiTheme="minorBidi" w:cstheme="minorBidi"/>
                <w:lang w:val="en-US"/>
              </w:rPr>
            </w:pPr>
            <w:r w:rsidRPr="00A608C5">
              <w:rPr>
                <w:rFonts w:asciiTheme="minorBidi" w:eastAsia="Arial Unicode MS" w:hAnsiTheme="minorBidi" w:cstheme="minorBidi"/>
                <w:lang w:val="en-GB"/>
              </w:rPr>
              <w:t>In</w:t>
            </w:r>
            <w:r w:rsidR="006D2584" w:rsidRPr="00A608C5">
              <w:rPr>
                <w:rFonts w:asciiTheme="minorBidi" w:eastAsia="Arial Unicode MS" w:hAnsiTheme="minorBidi" w:cstheme="minorBidi"/>
                <w:lang w:val="en-GB"/>
              </w:rPr>
              <w:t xml:space="preserve">crease by </w:t>
            </w:r>
            <w:r w:rsidR="00E27FC5" w:rsidRPr="00A608C5">
              <w:rPr>
                <w:rFonts w:asciiTheme="minorBidi" w:eastAsia="Arial Unicode MS" w:hAnsiTheme="minorBidi" w:cstheme="minorBidi"/>
                <w:lang w:val="en-GB"/>
              </w:rPr>
              <w:t>7</w:t>
            </w:r>
            <w:r w:rsidRPr="00A608C5">
              <w:rPr>
                <w:rFonts w:asciiTheme="minorBidi" w:eastAsia="Arial Unicode MS" w:hAnsiTheme="minorBidi" w:cstheme="minorBidi"/>
                <w:lang w:val="en-GB"/>
              </w:rPr>
              <w:t>.</w:t>
            </w:r>
            <w:r w:rsidR="00E27FC5" w:rsidRPr="00A608C5">
              <w:rPr>
                <w:rFonts w:asciiTheme="minorBidi" w:eastAsia="Arial Unicode MS" w:hAnsiTheme="minorBidi" w:cstheme="minorBidi"/>
                <w:lang w:val="en-GB"/>
              </w:rPr>
              <w:t>58</w:t>
            </w:r>
            <w:r w:rsidR="006D2584" w:rsidRPr="00A608C5">
              <w:rPr>
                <w:rFonts w:asciiTheme="minorBidi" w:eastAsia="Arial Unicode MS" w:hAnsiTheme="minorBidi" w:cstheme="minorBidi"/>
                <w:lang w:val="en-GB"/>
              </w:rPr>
              <w:t>%</w:t>
            </w:r>
          </w:p>
        </w:tc>
      </w:tr>
    </w:tbl>
    <w:p w14:paraId="7628AD21" w14:textId="77777777" w:rsidR="0057294A" w:rsidRPr="00A608C5" w:rsidRDefault="0057294A" w:rsidP="005E077E">
      <w:pPr>
        <w:ind w:left="540" w:hanging="540"/>
        <w:jc w:val="both"/>
        <w:rPr>
          <w:rFonts w:asciiTheme="minorBidi" w:eastAsia="Arial" w:hAnsiTheme="minorBidi" w:cstheme="minorBidi"/>
          <w:lang w:val="en-GB" w:eastAsia="en-GB"/>
        </w:rPr>
      </w:pPr>
    </w:p>
    <w:p w14:paraId="1186B16B" w14:textId="77777777" w:rsidR="00D72797" w:rsidRPr="00A608C5" w:rsidRDefault="00D72797" w:rsidP="005E077E">
      <w:pPr>
        <w:jc w:val="both"/>
        <w:rPr>
          <w:rFonts w:asciiTheme="minorBidi" w:hAnsiTheme="minorBidi" w:cstheme="minorBidi"/>
          <w:lang w:val="en-US"/>
        </w:rPr>
        <w:sectPr w:rsidR="00D72797" w:rsidRPr="00A608C5" w:rsidSect="002E6B40">
          <w:footerReference w:type="default" r:id="rId25"/>
          <w:headerReference w:type="first" r:id="rId26"/>
          <w:pgSz w:w="16834" w:h="11907" w:orient="landscape" w:code="9"/>
          <w:pgMar w:top="1729" w:right="816" w:bottom="720" w:left="720" w:header="706" w:footer="706" w:gutter="0"/>
          <w:cols w:space="720"/>
          <w:docGrid w:linePitch="381"/>
        </w:sectPr>
      </w:pPr>
    </w:p>
    <w:p w14:paraId="4DAC9015" w14:textId="77777777" w:rsidR="00573D4F" w:rsidRPr="00A608C5" w:rsidRDefault="00573D4F" w:rsidP="005E077E">
      <w:pPr>
        <w:ind w:left="540"/>
        <w:jc w:val="both"/>
        <w:rPr>
          <w:rFonts w:asciiTheme="minorBidi" w:hAnsiTheme="minorBidi" w:cstheme="minorBidi"/>
          <w:i/>
          <w:iCs/>
          <w:lang w:val="en-GB"/>
        </w:rPr>
      </w:pPr>
    </w:p>
    <w:p w14:paraId="77511508" w14:textId="46693895" w:rsidR="0057294A" w:rsidRPr="00A608C5" w:rsidRDefault="0057294A" w:rsidP="005E077E">
      <w:pPr>
        <w:ind w:left="540"/>
        <w:jc w:val="both"/>
        <w:rPr>
          <w:rFonts w:asciiTheme="minorBidi" w:hAnsiTheme="minorBidi" w:cstheme="minorBidi"/>
          <w:i/>
          <w:iCs/>
          <w:lang w:val="en-GB"/>
        </w:rPr>
      </w:pPr>
      <w:r w:rsidRPr="00A608C5">
        <w:rPr>
          <w:rFonts w:asciiTheme="minorBidi" w:hAnsiTheme="minorBidi" w:cstheme="minorBidi"/>
          <w:i/>
          <w:iCs/>
          <w:lang w:val="en-GB"/>
        </w:rPr>
        <w:t>The Group’s valuation processes</w:t>
      </w:r>
    </w:p>
    <w:p w14:paraId="7CA0D8D3" w14:textId="77777777" w:rsidR="0057294A" w:rsidRPr="00A608C5" w:rsidRDefault="0057294A" w:rsidP="005E077E">
      <w:pPr>
        <w:ind w:left="540"/>
        <w:jc w:val="both"/>
        <w:rPr>
          <w:rFonts w:asciiTheme="minorBidi" w:hAnsiTheme="minorBidi" w:cstheme="minorBidi"/>
          <w:sz w:val="24"/>
          <w:szCs w:val="24"/>
          <w:lang w:val="en-GB"/>
        </w:rPr>
      </w:pPr>
    </w:p>
    <w:p w14:paraId="777BA3B9" w14:textId="77777777" w:rsidR="006E43B1" w:rsidRPr="00A608C5" w:rsidRDefault="006E43B1" w:rsidP="006E43B1">
      <w:pPr>
        <w:ind w:left="567"/>
        <w:jc w:val="both"/>
        <w:rPr>
          <w:rFonts w:asciiTheme="minorBidi" w:hAnsiTheme="minorBidi" w:cs="Cordia New"/>
          <w:lang w:val="en-GB"/>
        </w:rPr>
      </w:pPr>
      <w:r w:rsidRPr="00A608C5">
        <w:rPr>
          <w:rFonts w:asciiTheme="minorBidi" w:hAnsiTheme="minorBidi" w:cs="Cordia New"/>
          <w:lang w:val="en-GB"/>
        </w:rPr>
        <w:t>The fair values of financial assets measured at fair value through profit or loss are as follows:</w:t>
      </w:r>
    </w:p>
    <w:p w14:paraId="5D44F607" w14:textId="77777777" w:rsidR="006E43B1" w:rsidRPr="00A608C5" w:rsidRDefault="006E43B1" w:rsidP="006E43B1">
      <w:pPr>
        <w:ind w:left="857" w:hanging="290"/>
        <w:jc w:val="both"/>
        <w:rPr>
          <w:rFonts w:asciiTheme="minorBidi" w:hAnsiTheme="minorBidi" w:cs="Cordia New"/>
          <w:lang w:val="en-GB"/>
        </w:rPr>
      </w:pPr>
      <w:bookmarkStart w:id="78" w:name="_Hlk180055987"/>
      <w:r w:rsidRPr="00A608C5">
        <w:rPr>
          <w:rFonts w:asciiTheme="minorBidi" w:hAnsiTheme="minorBidi" w:cs="Cordia New"/>
          <w:cs/>
          <w:lang w:val="en-GB"/>
        </w:rPr>
        <w:t>•</w:t>
      </w:r>
      <w:bookmarkEnd w:id="78"/>
      <w:r w:rsidRPr="00A608C5">
        <w:rPr>
          <w:rFonts w:asciiTheme="minorBidi" w:hAnsiTheme="minorBidi" w:cs="Cordia New"/>
          <w:cs/>
          <w:lang w:val="en-GB"/>
        </w:rPr>
        <w:tab/>
      </w:r>
      <w:r w:rsidRPr="00A608C5">
        <w:rPr>
          <w:rFonts w:asciiTheme="minorBidi" w:hAnsiTheme="minorBidi" w:cs="Cordia New"/>
          <w:lang w:val="en-GB"/>
        </w:rPr>
        <w:t>For investments in non-marketable financial assets, the fair values are based on the discounted present value of the future cash flows, estimated based on available performance indicators and an appropriate interest rate.</w:t>
      </w:r>
    </w:p>
    <w:p w14:paraId="399F5444" w14:textId="77777777" w:rsidR="006E43B1" w:rsidRPr="00A608C5" w:rsidRDefault="006E43B1" w:rsidP="006E43B1">
      <w:pPr>
        <w:ind w:left="567"/>
        <w:jc w:val="both"/>
        <w:rPr>
          <w:rFonts w:asciiTheme="minorBidi" w:hAnsiTheme="minorBidi" w:cstheme="minorBidi"/>
          <w:lang w:val="en-GB"/>
        </w:rPr>
      </w:pPr>
    </w:p>
    <w:p w14:paraId="307099DC" w14:textId="77777777" w:rsidR="006E43B1" w:rsidRPr="00A608C5" w:rsidRDefault="006E43B1" w:rsidP="006E43B1">
      <w:pPr>
        <w:ind w:left="540"/>
        <w:jc w:val="both"/>
        <w:rPr>
          <w:rFonts w:asciiTheme="minorBidi" w:hAnsiTheme="minorBidi" w:cs="Cordia New"/>
          <w:lang w:val="en-GB"/>
        </w:rPr>
      </w:pPr>
      <w:r w:rsidRPr="00A608C5">
        <w:rPr>
          <w:rFonts w:asciiTheme="minorBidi" w:hAnsiTheme="minorBidi" w:cs="Cordia New"/>
          <w:lang w:val="en-GB"/>
        </w:rPr>
        <w:t>The fair values of equity instruments measured at fair value through other comprehensive income are as follows:</w:t>
      </w:r>
    </w:p>
    <w:p w14:paraId="6ACB48A3" w14:textId="77777777" w:rsidR="006E43B1" w:rsidRPr="00A608C5" w:rsidRDefault="006E43B1" w:rsidP="006E43B1">
      <w:pPr>
        <w:pStyle w:val="ListParagraph"/>
        <w:numPr>
          <w:ilvl w:val="0"/>
          <w:numId w:val="48"/>
        </w:numPr>
        <w:ind w:left="927"/>
        <w:jc w:val="both"/>
        <w:rPr>
          <w:rFonts w:asciiTheme="minorBidi" w:hAnsiTheme="minorBidi" w:cs="Cordia New"/>
          <w:lang w:val="en-GB"/>
        </w:rPr>
      </w:pPr>
      <w:r w:rsidRPr="00A608C5">
        <w:rPr>
          <w:rFonts w:asciiTheme="minorBidi" w:hAnsiTheme="minorBidi" w:cs="Cordia New"/>
          <w:lang w:val="en-GB"/>
        </w:rPr>
        <w:t>For investment in startup companies, the fair values is based on the valuation made during the latest round of fundraising including considering other factors.</w:t>
      </w:r>
    </w:p>
    <w:p w14:paraId="13AE8C81" w14:textId="77777777" w:rsidR="006E43B1" w:rsidRPr="00A608C5" w:rsidRDefault="006E43B1" w:rsidP="006E43B1">
      <w:pPr>
        <w:pStyle w:val="ListParagraph"/>
        <w:numPr>
          <w:ilvl w:val="0"/>
          <w:numId w:val="48"/>
        </w:numPr>
        <w:ind w:left="927"/>
        <w:jc w:val="both"/>
        <w:rPr>
          <w:rFonts w:asciiTheme="minorBidi" w:hAnsiTheme="minorBidi" w:cs="Cordia New"/>
          <w:lang w:val="en-GB"/>
        </w:rPr>
      </w:pPr>
      <w:r w:rsidRPr="00A608C5">
        <w:rPr>
          <w:rFonts w:asciiTheme="minorBidi" w:hAnsiTheme="minorBidi" w:cs="Cordia New"/>
          <w:lang w:val="en-GB"/>
        </w:rPr>
        <w:t>For investment in unquoted equity, the fair value is based on business plan and market conditions,</w:t>
      </w:r>
    </w:p>
    <w:p w14:paraId="2A50EAEF" w14:textId="77777777" w:rsidR="006E43B1" w:rsidRPr="00A608C5" w:rsidRDefault="006E43B1" w:rsidP="006E43B1">
      <w:pPr>
        <w:ind w:left="567"/>
        <w:jc w:val="both"/>
        <w:rPr>
          <w:rFonts w:asciiTheme="minorBidi" w:hAnsiTheme="minorBidi" w:cs="Cordia New"/>
          <w:lang w:val="en-GB"/>
        </w:rPr>
      </w:pPr>
      <w:r w:rsidRPr="00A608C5">
        <w:rPr>
          <w:rFonts w:asciiTheme="minorBidi" w:hAnsiTheme="minorBidi" w:cs="Cordia New"/>
          <w:lang w:val="en-GB"/>
        </w:rPr>
        <w:t>Management considers that the book value of the financial assets approximates their fair value.</w:t>
      </w:r>
    </w:p>
    <w:p w14:paraId="7D51A3E5" w14:textId="77777777" w:rsidR="006E43B1" w:rsidRPr="00A608C5" w:rsidRDefault="006E43B1" w:rsidP="006E43B1">
      <w:pPr>
        <w:jc w:val="both"/>
        <w:rPr>
          <w:rFonts w:asciiTheme="minorBidi" w:hAnsiTheme="minorBidi" w:cs="Cordia New"/>
          <w:lang w:val="en-GB"/>
        </w:rPr>
      </w:pPr>
    </w:p>
    <w:p w14:paraId="40097690" w14:textId="77777777" w:rsidR="006E43B1" w:rsidRPr="00A608C5" w:rsidRDefault="006E43B1" w:rsidP="006E43B1">
      <w:pPr>
        <w:jc w:val="both"/>
        <w:rPr>
          <w:rFonts w:asciiTheme="minorBidi" w:hAnsiTheme="minorBidi" w:cstheme="minorBidi"/>
          <w:lang w:val="en-GB"/>
        </w:rPr>
      </w:pPr>
      <w:r w:rsidRPr="00A608C5">
        <w:rPr>
          <w:rFonts w:asciiTheme="minorBidi" w:hAnsiTheme="minorBidi" w:cstheme="minorBidi"/>
          <w:lang w:val="en-GB"/>
        </w:rPr>
        <w:t>The following figures presented fair value and book value of financial assets and liabilities for each category, but not include transaction which has a book value similar to fair value.</w:t>
      </w:r>
    </w:p>
    <w:p w14:paraId="67F325E4" w14:textId="77777777" w:rsidR="0057294A" w:rsidRPr="00A608C5" w:rsidRDefault="0057294A" w:rsidP="003F4AB0">
      <w:pPr>
        <w:jc w:val="both"/>
        <w:rPr>
          <w:rFonts w:asciiTheme="minorBidi" w:hAnsiTheme="minorBidi" w:cstheme="minorBidi"/>
          <w:lang w:val="en-GB"/>
        </w:rPr>
      </w:pPr>
    </w:p>
    <w:p w14:paraId="76018913" w14:textId="48632560" w:rsidR="0057294A" w:rsidRPr="00A608C5" w:rsidRDefault="0057294A" w:rsidP="003F4AB0">
      <w:pPr>
        <w:jc w:val="both"/>
        <w:rPr>
          <w:rFonts w:asciiTheme="minorBidi" w:hAnsiTheme="minorBidi" w:cstheme="minorBidi"/>
          <w:lang w:val="en-GB"/>
        </w:rPr>
      </w:pPr>
      <w:r w:rsidRPr="00A608C5">
        <w:rPr>
          <w:rFonts w:asciiTheme="minorBidi" w:hAnsiTheme="minorBidi" w:cstheme="minorBidi"/>
          <w:lang w:val="en-GB"/>
        </w:rPr>
        <w:t xml:space="preserve">The details of fair values of long-term </w:t>
      </w:r>
      <w:r w:rsidR="00442B56" w:rsidRPr="00A608C5">
        <w:rPr>
          <w:rFonts w:asciiTheme="minorBidi" w:hAnsiTheme="minorBidi" w:cstheme="minorBidi"/>
          <w:lang w:val="en-GB"/>
        </w:rPr>
        <w:t>loans</w:t>
      </w:r>
      <w:r w:rsidRPr="00A608C5">
        <w:rPr>
          <w:rFonts w:asciiTheme="minorBidi" w:hAnsiTheme="minorBidi" w:cstheme="minorBidi"/>
          <w:lang w:val="en-GB"/>
        </w:rPr>
        <w:t xml:space="preserve"> </w:t>
      </w:r>
      <w:r w:rsidR="00723C8D" w:rsidRPr="00A608C5">
        <w:rPr>
          <w:rFonts w:asciiTheme="minorBidi" w:hAnsiTheme="minorBidi" w:cstheme="minorBidi"/>
          <w:lang w:val="en-GB"/>
        </w:rPr>
        <w:t xml:space="preserve">receivables </w:t>
      </w:r>
      <w:r w:rsidR="00442B56" w:rsidRPr="00A608C5">
        <w:rPr>
          <w:rFonts w:asciiTheme="minorBidi" w:hAnsiTheme="minorBidi" w:cstheme="minorBidi"/>
          <w:lang w:val="en-GB"/>
        </w:rPr>
        <w:t xml:space="preserve">and long-term liabilities </w:t>
      </w:r>
      <w:r w:rsidRPr="00A608C5">
        <w:rPr>
          <w:rFonts w:asciiTheme="minorBidi" w:hAnsiTheme="minorBidi" w:cstheme="minorBidi"/>
          <w:lang w:val="en-GB"/>
        </w:rPr>
        <w:t xml:space="preserve">as at </w:t>
      </w:r>
      <w:r w:rsidR="0063422E" w:rsidRPr="00A608C5">
        <w:rPr>
          <w:rFonts w:asciiTheme="minorBidi" w:hAnsiTheme="minorBidi" w:cstheme="minorBidi"/>
          <w:lang w:val="en-GB"/>
        </w:rPr>
        <w:t>31</w:t>
      </w:r>
      <w:r w:rsidRPr="00A608C5">
        <w:rPr>
          <w:rFonts w:asciiTheme="minorBidi" w:hAnsiTheme="minorBidi" w:cstheme="minorBidi"/>
          <w:lang w:val="en-GB"/>
        </w:rPr>
        <w:t xml:space="preserve"> December </w:t>
      </w:r>
      <w:r w:rsidR="0063422E" w:rsidRPr="00A608C5">
        <w:rPr>
          <w:rFonts w:asciiTheme="minorBidi" w:hAnsiTheme="minorBidi" w:cstheme="minorBidi"/>
          <w:lang w:val="en-GB"/>
        </w:rPr>
        <w:t>2024</w:t>
      </w:r>
      <w:r w:rsidRPr="00A608C5">
        <w:rPr>
          <w:rFonts w:asciiTheme="minorBidi" w:hAnsiTheme="minorBidi" w:cstheme="minorBidi"/>
          <w:lang w:val="en-GB"/>
        </w:rPr>
        <w:t xml:space="preserve"> </w:t>
      </w:r>
      <w:r w:rsidR="00C04F0F" w:rsidRPr="00A608C5">
        <w:rPr>
          <w:rFonts w:asciiTheme="minorBidi" w:hAnsiTheme="minorBidi" w:cstheme="minorBidi"/>
          <w:lang w:val="en-GB"/>
        </w:rPr>
        <w:t xml:space="preserve">and </w:t>
      </w:r>
      <w:r w:rsidR="0063422E" w:rsidRPr="00A608C5">
        <w:rPr>
          <w:rFonts w:asciiTheme="minorBidi" w:hAnsiTheme="minorBidi" w:cstheme="minorBidi"/>
          <w:lang w:val="en-GB"/>
        </w:rPr>
        <w:t>2023</w:t>
      </w:r>
      <w:r w:rsidR="00C04F0F" w:rsidRPr="00A608C5">
        <w:rPr>
          <w:rFonts w:asciiTheme="minorBidi" w:hAnsiTheme="minorBidi" w:cstheme="minorBidi"/>
          <w:lang w:val="en-GB"/>
        </w:rPr>
        <w:t xml:space="preserve"> </w:t>
      </w:r>
      <w:r w:rsidRPr="00A608C5">
        <w:rPr>
          <w:rFonts w:asciiTheme="minorBidi" w:hAnsiTheme="minorBidi" w:cstheme="minorBidi"/>
          <w:lang w:val="en-GB"/>
        </w:rPr>
        <w:t>calculated by using the discounted cash flow based on a discount rate of borrowing with similar terms are as follows:</w:t>
      </w:r>
    </w:p>
    <w:p w14:paraId="647B07C7" w14:textId="0DF41DCF" w:rsidR="0006118E" w:rsidRPr="00A608C5" w:rsidRDefault="0006118E" w:rsidP="008908A7">
      <w:pPr>
        <w:ind w:left="540"/>
        <w:jc w:val="both"/>
        <w:rPr>
          <w:rFonts w:asciiTheme="minorBidi" w:hAnsiTheme="minorBidi" w:cstheme="minorBidi"/>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031694" w:rsidRPr="00A608C5" w14:paraId="14B17352" w14:textId="77777777" w:rsidTr="00A7746A">
        <w:tc>
          <w:tcPr>
            <w:tcW w:w="3690" w:type="dxa"/>
            <w:shd w:val="clear" w:color="auto" w:fill="auto"/>
            <w:vAlign w:val="bottom"/>
          </w:tcPr>
          <w:p w14:paraId="4A9A026E" w14:textId="77777777" w:rsidR="0006118E" w:rsidRPr="00A608C5" w:rsidRDefault="0006118E" w:rsidP="00694F0B">
            <w:pPr>
              <w:ind w:left="-86" w:right="-72"/>
              <w:rPr>
                <w:rFonts w:asciiTheme="minorBidi" w:hAnsiTheme="minorBidi" w:cstheme="minorBidi"/>
                <w:sz w:val="26"/>
                <w:szCs w:val="26"/>
                <w:cs/>
              </w:rPr>
            </w:pPr>
          </w:p>
        </w:tc>
        <w:tc>
          <w:tcPr>
            <w:tcW w:w="5760" w:type="dxa"/>
            <w:gridSpan w:val="4"/>
            <w:tcBorders>
              <w:bottom w:val="single" w:sz="4" w:space="0" w:color="auto"/>
            </w:tcBorders>
            <w:shd w:val="clear" w:color="auto" w:fill="auto"/>
            <w:vAlign w:val="bottom"/>
          </w:tcPr>
          <w:p w14:paraId="115C157F" w14:textId="12256057" w:rsidR="0006118E" w:rsidRPr="00A608C5" w:rsidRDefault="0006118E" w:rsidP="00694F0B">
            <w:pPr>
              <w:ind w:right="-101"/>
              <w:jc w:val="right"/>
              <w:rPr>
                <w:rFonts w:asciiTheme="minorBidi" w:hAnsiTheme="minorBidi" w:cstheme="minorBidi"/>
                <w:b/>
                <w:bCs/>
                <w:sz w:val="26"/>
                <w:szCs w:val="26"/>
                <w:cs/>
              </w:rPr>
            </w:pPr>
            <w:r w:rsidRPr="00A608C5">
              <w:rPr>
                <w:rFonts w:asciiTheme="minorBidi" w:hAnsiTheme="minorBidi" w:cstheme="minorBidi"/>
                <w:b/>
                <w:bCs/>
                <w:sz w:val="26"/>
                <w:szCs w:val="26"/>
                <w:cs/>
              </w:rPr>
              <w:t>Consolidated financial statements</w:t>
            </w:r>
          </w:p>
        </w:tc>
      </w:tr>
      <w:tr w:rsidR="00031694" w:rsidRPr="00A608C5" w14:paraId="66B8A01A" w14:textId="77777777" w:rsidTr="00877DEC">
        <w:tc>
          <w:tcPr>
            <w:tcW w:w="3690" w:type="dxa"/>
            <w:shd w:val="clear" w:color="auto" w:fill="auto"/>
            <w:vAlign w:val="bottom"/>
          </w:tcPr>
          <w:p w14:paraId="76A1BD85" w14:textId="77777777" w:rsidR="0006118E" w:rsidRPr="00A608C5" w:rsidRDefault="0006118E" w:rsidP="00694F0B">
            <w:pPr>
              <w:ind w:left="-86" w:right="-72"/>
              <w:rPr>
                <w:rFonts w:asciiTheme="minorBidi" w:hAnsiTheme="minorBidi" w:cstheme="minorBidi"/>
                <w:sz w:val="26"/>
                <w:szCs w:val="26"/>
                <w:cs/>
              </w:rPr>
            </w:pPr>
          </w:p>
        </w:tc>
        <w:tc>
          <w:tcPr>
            <w:tcW w:w="5760" w:type="dxa"/>
            <w:gridSpan w:val="4"/>
            <w:tcBorders>
              <w:top w:val="single" w:sz="4" w:space="0" w:color="auto"/>
              <w:bottom w:val="single" w:sz="4" w:space="0" w:color="auto"/>
            </w:tcBorders>
            <w:shd w:val="clear" w:color="auto" w:fill="auto"/>
            <w:vAlign w:val="bottom"/>
          </w:tcPr>
          <w:p w14:paraId="35F08204" w14:textId="54929E10" w:rsidR="0006118E" w:rsidRPr="00A608C5" w:rsidRDefault="0006118E" w:rsidP="00694F0B">
            <w:pPr>
              <w:ind w:right="-101"/>
              <w:jc w:val="right"/>
              <w:rPr>
                <w:rFonts w:asciiTheme="minorBidi" w:hAnsiTheme="minorBidi" w:cstheme="minorBidi"/>
                <w:b/>
                <w:bCs/>
                <w:sz w:val="26"/>
                <w:szCs w:val="26"/>
                <w:cs/>
              </w:rPr>
            </w:pPr>
            <w:r w:rsidRPr="00A608C5">
              <w:rPr>
                <w:rFonts w:asciiTheme="minorBidi" w:hAnsiTheme="minorBidi" w:cstheme="minorBidi"/>
                <w:b/>
                <w:bCs/>
                <w:sz w:val="26"/>
                <w:szCs w:val="26"/>
                <w:cs/>
              </w:rPr>
              <w:t>Unit: Million US Dollar</w:t>
            </w:r>
          </w:p>
        </w:tc>
      </w:tr>
      <w:tr w:rsidR="00031694" w:rsidRPr="00A608C5" w14:paraId="131EE4FD" w14:textId="77777777" w:rsidTr="00877DEC">
        <w:trPr>
          <w:trHeight w:val="323"/>
        </w:trPr>
        <w:tc>
          <w:tcPr>
            <w:tcW w:w="3690" w:type="dxa"/>
            <w:shd w:val="clear" w:color="auto" w:fill="auto"/>
            <w:vAlign w:val="bottom"/>
          </w:tcPr>
          <w:p w14:paraId="53E2FEAE" w14:textId="77777777" w:rsidR="0006118E" w:rsidRPr="00A608C5" w:rsidRDefault="0006118E" w:rsidP="00694F0B">
            <w:pPr>
              <w:ind w:left="-86" w:right="-72"/>
              <w:rPr>
                <w:rFonts w:asciiTheme="minorBidi" w:hAnsiTheme="minorBidi" w:cstheme="minorBidi"/>
                <w:sz w:val="26"/>
                <w:szCs w:val="26"/>
                <w:cs/>
              </w:rPr>
            </w:pPr>
          </w:p>
        </w:tc>
        <w:tc>
          <w:tcPr>
            <w:tcW w:w="2880" w:type="dxa"/>
            <w:gridSpan w:val="2"/>
            <w:tcBorders>
              <w:top w:val="single" w:sz="4" w:space="0" w:color="auto"/>
              <w:bottom w:val="single" w:sz="4" w:space="0" w:color="auto"/>
            </w:tcBorders>
            <w:shd w:val="clear" w:color="auto" w:fill="auto"/>
            <w:vAlign w:val="bottom"/>
          </w:tcPr>
          <w:p w14:paraId="46512F01" w14:textId="0A1B6A19" w:rsidR="0006118E" w:rsidRPr="00A608C5" w:rsidRDefault="0006118E" w:rsidP="00694F0B">
            <w:pPr>
              <w:ind w:right="-72"/>
              <w:jc w:val="right"/>
              <w:rPr>
                <w:rFonts w:asciiTheme="minorBidi" w:hAnsiTheme="minorBidi" w:cstheme="minorBidi"/>
                <w:b/>
                <w:bCs/>
                <w:sz w:val="26"/>
                <w:szCs w:val="26"/>
                <w:cs/>
              </w:rPr>
            </w:pPr>
            <w:r w:rsidRPr="00A608C5">
              <w:rPr>
                <w:rFonts w:asciiTheme="minorBidi" w:hAnsiTheme="minorBidi" w:cstheme="minorBidi"/>
                <w:b/>
                <w:bCs/>
                <w:sz w:val="26"/>
                <w:szCs w:val="26"/>
                <w:cs/>
              </w:rPr>
              <w:t>Book value</w:t>
            </w:r>
          </w:p>
        </w:tc>
        <w:tc>
          <w:tcPr>
            <w:tcW w:w="2880" w:type="dxa"/>
            <w:gridSpan w:val="2"/>
            <w:tcBorders>
              <w:top w:val="single" w:sz="4" w:space="0" w:color="auto"/>
              <w:bottom w:val="single" w:sz="4" w:space="0" w:color="auto"/>
            </w:tcBorders>
            <w:shd w:val="clear" w:color="auto" w:fill="auto"/>
            <w:vAlign w:val="bottom"/>
          </w:tcPr>
          <w:p w14:paraId="33851261" w14:textId="2E92201D" w:rsidR="0006118E" w:rsidRPr="00A608C5" w:rsidRDefault="0006118E" w:rsidP="00694F0B">
            <w:pPr>
              <w:ind w:right="-72"/>
              <w:jc w:val="right"/>
              <w:rPr>
                <w:rFonts w:asciiTheme="minorBidi" w:hAnsiTheme="minorBidi" w:cstheme="minorBidi"/>
                <w:b/>
                <w:bCs/>
                <w:sz w:val="26"/>
                <w:szCs w:val="26"/>
                <w:cs/>
              </w:rPr>
            </w:pPr>
            <w:r w:rsidRPr="00A608C5">
              <w:rPr>
                <w:rFonts w:asciiTheme="minorBidi" w:hAnsiTheme="minorBidi" w:cstheme="minorBidi"/>
                <w:b/>
                <w:bCs/>
                <w:sz w:val="26"/>
                <w:szCs w:val="26"/>
                <w:cs/>
              </w:rPr>
              <w:t>Fair value</w:t>
            </w:r>
          </w:p>
        </w:tc>
      </w:tr>
      <w:tr w:rsidR="00031694" w:rsidRPr="00A608C5" w14:paraId="2620F665" w14:textId="77777777" w:rsidTr="00877DEC">
        <w:tc>
          <w:tcPr>
            <w:tcW w:w="3690" w:type="dxa"/>
            <w:shd w:val="clear" w:color="auto" w:fill="auto"/>
            <w:vAlign w:val="bottom"/>
          </w:tcPr>
          <w:p w14:paraId="234377E8" w14:textId="77777777" w:rsidR="0006118E" w:rsidRPr="00A608C5" w:rsidRDefault="0006118E" w:rsidP="00694F0B">
            <w:pPr>
              <w:ind w:left="-86" w:right="-72"/>
              <w:rPr>
                <w:rFonts w:asciiTheme="minorBidi" w:hAnsiTheme="minorBidi" w:cstheme="minorBidi"/>
                <w:spacing w:val="-4"/>
                <w:sz w:val="26"/>
                <w:szCs w:val="26"/>
                <w:cs/>
              </w:rPr>
            </w:pPr>
          </w:p>
        </w:tc>
        <w:tc>
          <w:tcPr>
            <w:tcW w:w="1440" w:type="dxa"/>
            <w:tcBorders>
              <w:top w:val="single" w:sz="4" w:space="0" w:color="auto"/>
              <w:bottom w:val="single" w:sz="4" w:space="0" w:color="auto"/>
            </w:tcBorders>
            <w:shd w:val="clear" w:color="auto" w:fill="auto"/>
            <w:vAlign w:val="bottom"/>
          </w:tcPr>
          <w:p w14:paraId="6E5BC962" w14:textId="6FD7ECB7" w:rsidR="0006118E" w:rsidRPr="00A608C5" w:rsidRDefault="0063422E" w:rsidP="00694F0B">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GB"/>
              </w:rPr>
              <w:t>31</w:t>
            </w:r>
            <w:r w:rsidR="0006118E" w:rsidRPr="00A608C5">
              <w:rPr>
                <w:rFonts w:asciiTheme="minorBidi" w:hAnsiTheme="minorBidi" w:cstheme="minorBidi"/>
                <w:b/>
                <w:bCs/>
                <w:sz w:val="26"/>
                <w:szCs w:val="26"/>
                <w:lang w:val="en-GB"/>
              </w:rPr>
              <w:t xml:space="preserve"> December</w:t>
            </w:r>
            <w:r w:rsidR="0006118E" w:rsidRPr="00A608C5">
              <w:rPr>
                <w:rFonts w:asciiTheme="minorBidi" w:hAnsiTheme="minorBidi" w:cstheme="minorBidi"/>
                <w:b/>
                <w:bCs/>
                <w:sz w:val="26"/>
                <w:szCs w:val="26"/>
                <w:cs/>
                <w:lang w:val="en-US"/>
              </w:rPr>
              <w:t xml:space="preserve"> </w:t>
            </w:r>
          </w:p>
          <w:p w14:paraId="5249A717" w14:textId="251D94A0" w:rsidR="0006118E" w:rsidRPr="00A608C5" w:rsidRDefault="0063422E" w:rsidP="00694F0B">
            <w:pPr>
              <w:ind w:right="-72"/>
              <w:jc w:val="right"/>
              <w:rPr>
                <w:rFonts w:asciiTheme="minorBidi" w:eastAsia="Arial Unicode MS" w:hAnsiTheme="minorBidi" w:cstheme="minorBidi"/>
                <w:b/>
                <w:bCs/>
                <w:sz w:val="26"/>
                <w:szCs w:val="26"/>
                <w:lang w:val="en-US"/>
              </w:rPr>
            </w:pPr>
            <w:r w:rsidRPr="00A608C5">
              <w:rPr>
                <w:rFonts w:asciiTheme="minorBidi" w:eastAsia="Arial Unicode MS" w:hAnsiTheme="minorBidi" w:cstheme="minorBidi"/>
                <w:b/>
                <w:bCs/>
                <w:sz w:val="26"/>
                <w:szCs w:val="26"/>
                <w:lang w:val="en-GB"/>
              </w:rPr>
              <w:t>2024</w:t>
            </w:r>
          </w:p>
        </w:tc>
        <w:tc>
          <w:tcPr>
            <w:tcW w:w="1440" w:type="dxa"/>
            <w:tcBorders>
              <w:top w:val="single" w:sz="4" w:space="0" w:color="auto"/>
              <w:bottom w:val="single" w:sz="4" w:space="0" w:color="auto"/>
            </w:tcBorders>
            <w:shd w:val="clear" w:color="auto" w:fill="auto"/>
            <w:vAlign w:val="bottom"/>
          </w:tcPr>
          <w:p w14:paraId="08CA7120" w14:textId="45A87E7F" w:rsidR="0006118E" w:rsidRPr="00A608C5" w:rsidRDefault="0063422E" w:rsidP="0006118E">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GB"/>
              </w:rPr>
              <w:t>31</w:t>
            </w:r>
            <w:r w:rsidR="0006118E" w:rsidRPr="00A608C5">
              <w:rPr>
                <w:rFonts w:asciiTheme="minorBidi" w:hAnsiTheme="minorBidi" w:cstheme="minorBidi"/>
                <w:b/>
                <w:bCs/>
                <w:sz w:val="26"/>
                <w:szCs w:val="26"/>
                <w:lang w:val="en-GB"/>
              </w:rPr>
              <w:t xml:space="preserve"> December</w:t>
            </w:r>
            <w:r w:rsidR="0006118E" w:rsidRPr="00A608C5">
              <w:rPr>
                <w:rFonts w:asciiTheme="minorBidi" w:hAnsiTheme="minorBidi" w:cstheme="minorBidi"/>
                <w:b/>
                <w:bCs/>
                <w:sz w:val="26"/>
                <w:szCs w:val="26"/>
                <w:cs/>
                <w:lang w:val="en-US"/>
              </w:rPr>
              <w:t xml:space="preserve"> </w:t>
            </w:r>
          </w:p>
          <w:p w14:paraId="738BE69F" w14:textId="4B697D61" w:rsidR="0006118E" w:rsidRPr="00A608C5" w:rsidRDefault="0063422E" w:rsidP="0006118E">
            <w:pPr>
              <w:tabs>
                <w:tab w:val="decimal" w:pos="628"/>
              </w:tabs>
              <w:ind w:right="-72"/>
              <w:jc w:val="right"/>
              <w:rPr>
                <w:rFonts w:asciiTheme="minorBidi" w:eastAsia="Arial Unicode MS" w:hAnsiTheme="minorBidi" w:cstheme="minorBidi"/>
                <w:b/>
                <w:bCs/>
                <w:sz w:val="26"/>
                <w:szCs w:val="26"/>
              </w:rPr>
            </w:pPr>
            <w:r w:rsidRPr="00A608C5">
              <w:rPr>
                <w:rFonts w:asciiTheme="minorBidi" w:eastAsia="Arial Unicode MS" w:hAnsiTheme="minorBidi" w:cstheme="minorBidi"/>
                <w:b/>
                <w:bCs/>
                <w:sz w:val="26"/>
                <w:szCs w:val="26"/>
                <w:lang w:val="en-GB"/>
              </w:rPr>
              <w:t>2023</w:t>
            </w:r>
          </w:p>
        </w:tc>
        <w:tc>
          <w:tcPr>
            <w:tcW w:w="1440" w:type="dxa"/>
            <w:tcBorders>
              <w:top w:val="single" w:sz="4" w:space="0" w:color="auto"/>
              <w:bottom w:val="single" w:sz="4" w:space="0" w:color="auto"/>
            </w:tcBorders>
            <w:shd w:val="clear" w:color="auto" w:fill="auto"/>
            <w:vAlign w:val="bottom"/>
          </w:tcPr>
          <w:p w14:paraId="3501D777" w14:textId="5CA34606" w:rsidR="0006118E" w:rsidRPr="00A608C5" w:rsidRDefault="0063422E" w:rsidP="0006118E">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GB"/>
              </w:rPr>
              <w:t>31</w:t>
            </w:r>
            <w:r w:rsidR="0006118E" w:rsidRPr="00A608C5">
              <w:rPr>
                <w:rFonts w:asciiTheme="minorBidi" w:hAnsiTheme="minorBidi" w:cstheme="minorBidi"/>
                <w:b/>
                <w:bCs/>
                <w:sz w:val="26"/>
                <w:szCs w:val="26"/>
                <w:lang w:val="en-GB"/>
              </w:rPr>
              <w:t xml:space="preserve"> December</w:t>
            </w:r>
            <w:r w:rsidR="0006118E" w:rsidRPr="00A608C5">
              <w:rPr>
                <w:rFonts w:asciiTheme="minorBidi" w:hAnsiTheme="minorBidi" w:cstheme="minorBidi"/>
                <w:b/>
                <w:bCs/>
                <w:sz w:val="26"/>
                <w:szCs w:val="26"/>
                <w:cs/>
                <w:lang w:val="en-US"/>
              </w:rPr>
              <w:t xml:space="preserve"> </w:t>
            </w:r>
          </w:p>
          <w:p w14:paraId="0A0B982C" w14:textId="51653E50" w:rsidR="0006118E" w:rsidRPr="00A608C5" w:rsidRDefault="0063422E" w:rsidP="0006118E">
            <w:pPr>
              <w:tabs>
                <w:tab w:val="decimal" w:pos="627"/>
              </w:tabs>
              <w:ind w:right="-72"/>
              <w:jc w:val="right"/>
              <w:rPr>
                <w:rFonts w:asciiTheme="minorBidi" w:eastAsia="Arial Unicode MS" w:hAnsiTheme="minorBidi" w:cstheme="minorBidi"/>
                <w:b/>
                <w:bCs/>
                <w:sz w:val="26"/>
                <w:szCs w:val="26"/>
              </w:rPr>
            </w:pPr>
            <w:r w:rsidRPr="00A608C5">
              <w:rPr>
                <w:rFonts w:asciiTheme="minorBidi" w:eastAsia="Arial Unicode MS" w:hAnsiTheme="minorBidi" w:cstheme="minorBidi"/>
                <w:b/>
                <w:bCs/>
                <w:sz w:val="26"/>
                <w:szCs w:val="26"/>
                <w:lang w:val="en-GB"/>
              </w:rPr>
              <w:t>2024</w:t>
            </w:r>
          </w:p>
        </w:tc>
        <w:tc>
          <w:tcPr>
            <w:tcW w:w="1440" w:type="dxa"/>
            <w:tcBorders>
              <w:top w:val="single" w:sz="4" w:space="0" w:color="auto"/>
              <w:bottom w:val="single" w:sz="4" w:space="0" w:color="auto"/>
            </w:tcBorders>
            <w:shd w:val="clear" w:color="auto" w:fill="auto"/>
            <w:vAlign w:val="bottom"/>
          </w:tcPr>
          <w:p w14:paraId="33CDB4DC" w14:textId="7F2F10A7" w:rsidR="0006118E" w:rsidRPr="00A608C5" w:rsidRDefault="0063422E" w:rsidP="0006118E">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GB"/>
              </w:rPr>
              <w:t>31</w:t>
            </w:r>
            <w:r w:rsidR="0006118E" w:rsidRPr="00A608C5">
              <w:rPr>
                <w:rFonts w:asciiTheme="minorBidi" w:hAnsiTheme="minorBidi" w:cstheme="minorBidi"/>
                <w:b/>
                <w:bCs/>
                <w:sz w:val="26"/>
                <w:szCs w:val="26"/>
                <w:lang w:val="en-GB"/>
              </w:rPr>
              <w:t xml:space="preserve"> December</w:t>
            </w:r>
            <w:r w:rsidR="0006118E" w:rsidRPr="00A608C5">
              <w:rPr>
                <w:rFonts w:asciiTheme="minorBidi" w:hAnsiTheme="minorBidi" w:cstheme="minorBidi"/>
                <w:b/>
                <w:bCs/>
                <w:sz w:val="26"/>
                <w:szCs w:val="26"/>
                <w:cs/>
                <w:lang w:val="en-US"/>
              </w:rPr>
              <w:t xml:space="preserve"> </w:t>
            </w:r>
          </w:p>
          <w:p w14:paraId="27FCBE65" w14:textId="24759F7D" w:rsidR="0006118E" w:rsidRPr="00A608C5" w:rsidRDefault="0063422E" w:rsidP="0006118E">
            <w:pPr>
              <w:tabs>
                <w:tab w:val="decimal" w:pos="596"/>
              </w:tabs>
              <w:ind w:right="-72"/>
              <w:jc w:val="right"/>
              <w:rPr>
                <w:rFonts w:asciiTheme="minorBidi" w:eastAsia="Arial Unicode MS" w:hAnsiTheme="minorBidi" w:cstheme="minorBidi"/>
                <w:b/>
                <w:bCs/>
                <w:sz w:val="26"/>
                <w:szCs w:val="26"/>
                <w:cs/>
              </w:rPr>
            </w:pPr>
            <w:r w:rsidRPr="00A608C5">
              <w:rPr>
                <w:rFonts w:asciiTheme="minorBidi" w:eastAsia="Arial Unicode MS" w:hAnsiTheme="minorBidi" w:cstheme="minorBidi"/>
                <w:b/>
                <w:bCs/>
                <w:sz w:val="26"/>
                <w:szCs w:val="26"/>
                <w:lang w:val="en-GB"/>
              </w:rPr>
              <w:t>2023</w:t>
            </w:r>
          </w:p>
        </w:tc>
      </w:tr>
      <w:tr w:rsidR="00031694" w:rsidRPr="00A608C5" w14:paraId="04A12E82" w14:textId="77777777" w:rsidTr="00877DEC">
        <w:tc>
          <w:tcPr>
            <w:tcW w:w="3690" w:type="dxa"/>
            <w:shd w:val="clear" w:color="auto" w:fill="auto"/>
            <w:vAlign w:val="bottom"/>
          </w:tcPr>
          <w:p w14:paraId="59994207" w14:textId="0504272F" w:rsidR="0006118E" w:rsidRPr="00A608C5" w:rsidRDefault="00FE4D17" w:rsidP="00166D51">
            <w:pPr>
              <w:ind w:left="-86" w:right="-72"/>
              <w:rPr>
                <w:rFonts w:asciiTheme="minorBidi" w:hAnsiTheme="minorBidi" w:cstheme="minorBidi"/>
                <w:spacing w:val="-4"/>
                <w:sz w:val="26"/>
                <w:szCs w:val="26"/>
                <w:cs/>
              </w:rPr>
            </w:pPr>
            <w:r w:rsidRPr="00A608C5">
              <w:rPr>
                <w:rFonts w:asciiTheme="minorBidi" w:hAnsiTheme="minorBidi" w:cstheme="minorBidi"/>
                <w:spacing w:val="-4"/>
                <w:sz w:val="26"/>
                <w:szCs w:val="26"/>
                <w:lang w:val="en-US"/>
              </w:rPr>
              <w:t>Long-term loans to related parties</w:t>
            </w:r>
          </w:p>
        </w:tc>
        <w:tc>
          <w:tcPr>
            <w:tcW w:w="1440" w:type="dxa"/>
            <w:tcBorders>
              <w:top w:val="single" w:sz="4" w:space="0" w:color="auto"/>
            </w:tcBorders>
            <w:shd w:val="clear" w:color="auto" w:fill="auto"/>
            <w:vAlign w:val="bottom"/>
          </w:tcPr>
          <w:p w14:paraId="6786EF5E" w14:textId="1A5E4897" w:rsidR="0006118E" w:rsidRPr="00A608C5" w:rsidRDefault="00C43065" w:rsidP="00694F0B">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5</w:t>
            </w:r>
            <w:r w:rsidR="00B043C3" w:rsidRPr="00A608C5">
              <w:rPr>
                <w:rFonts w:asciiTheme="minorBidi" w:hAnsiTheme="minorBidi" w:cstheme="minorBidi"/>
                <w:sz w:val="26"/>
                <w:szCs w:val="26"/>
                <w:lang w:val="en-GB"/>
              </w:rPr>
              <w:t>57</w:t>
            </w:r>
          </w:p>
        </w:tc>
        <w:tc>
          <w:tcPr>
            <w:tcW w:w="1440" w:type="dxa"/>
            <w:tcBorders>
              <w:top w:val="single" w:sz="4" w:space="0" w:color="auto"/>
            </w:tcBorders>
            <w:shd w:val="clear" w:color="auto" w:fill="auto"/>
            <w:vAlign w:val="bottom"/>
          </w:tcPr>
          <w:p w14:paraId="3E99C769" w14:textId="54F95523" w:rsidR="0006118E" w:rsidRPr="00A608C5" w:rsidRDefault="00C43065" w:rsidP="00694F0B">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w:t>
            </w:r>
          </w:p>
        </w:tc>
        <w:tc>
          <w:tcPr>
            <w:tcW w:w="1440" w:type="dxa"/>
            <w:tcBorders>
              <w:top w:val="single" w:sz="4" w:space="0" w:color="auto"/>
            </w:tcBorders>
            <w:shd w:val="clear" w:color="auto" w:fill="auto"/>
            <w:vAlign w:val="bottom"/>
          </w:tcPr>
          <w:p w14:paraId="2C83CDF4" w14:textId="71C9F1C4" w:rsidR="0006118E" w:rsidRPr="00A608C5" w:rsidRDefault="00C43065" w:rsidP="00694F0B">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577</w:t>
            </w:r>
          </w:p>
        </w:tc>
        <w:tc>
          <w:tcPr>
            <w:tcW w:w="1440" w:type="dxa"/>
            <w:tcBorders>
              <w:top w:val="single" w:sz="4" w:space="0" w:color="auto"/>
            </w:tcBorders>
            <w:shd w:val="clear" w:color="auto" w:fill="auto"/>
            <w:vAlign w:val="bottom"/>
          </w:tcPr>
          <w:p w14:paraId="5780D611" w14:textId="6B4CCE5B" w:rsidR="0006118E" w:rsidRPr="00A608C5" w:rsidRDefault="00C43065" w:rsidP="00694F0B">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w:t>
            </w:r>
          </w:p>
        </w:tc>
      </w:tr>
      <w:tr w:rsidR="00031694" w:rsidRPr="00A608C5" w14:paraId="4242C222" w14:textId="77777777" w:rsidTr="00877DEC">
        <w:tc>
          <w:tcPr>
            <w:tcW w:w="3690" w:type="dxa"/>
            <w:shd w:val="clear" w:color="auto" w:fill="auto"/>
          </w:tcPr>
          <w:p w14:paraId="3681ED05" w14:textId="4406FB7A" w:rsidR="006D2584" w:rsidRPr="00A608C5" w:rsidRDefault="006D2584" w:rsidP="006D2584">
            <w:pPr>
              <w:ind w:left="-86" w:right="-72"/>
              <w:rPr>
                <w:rFonts w:asciiTheme="minorBidi" w:hAnsiTheme="minorBidi" w:cstheme="minorBidi"/>
                <w:spacing w:val="-4"/>
                <w:sz w:val="26"/>
                <w:szCs w:val="26"/>
                <w:cs/>
              </w:rPr>
            </w:pPr>
            <w:r w:rsidRPr="00A608C5">
              <w:rPr>
                <w:rFonts w:asciiTheme="minorBidi" w:hAnsiTheme="minorBidi" w:cstheme="minorBidi"/>
                <w:spacing w:val="-4"/>
                <w:sz w:val="26"/>
                <w:szCs w:val="26"/>
              </w:rPr>
              <w:t>Unsecured and unsubordinated debentures</w:t>
            </w:r>
          </w:p>
        </w:tc>
        <w:tc>
          <w:tcPr>
            <w:tcW w:w="1440" w:type="dxa"/>
            <w:shd w:val="clear" w:color="auto" w:fill="auto"/>
            <w:vAlign w:val="bottom"/>
          </w:tcPr>
          <w:p w14:paraId="316EB0B5" w14:textId="7CB55E8D" w:rsidR="006D2584" w:rsidRPr="00A608C5" w:rsidRDefault="00C43065" w:rsidP="006D2584">
            <w:pPr>
              <w:tabs>
                <w:tab w:val="decimal" w:pos="645"/>
              </w:tabs>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2,795</w:t>
            </w:r>
          </w:p>
        </w:tc>
        <w:tc>
          <w:tcPr>
            <w:tcW w:w="1440" w:type="dxa"/>
            <w:shd w:val="clear" w:color="auto" w:fill="auto"/>
            <w:vAlign w:val="bottom"/>
          </w:tcPr>
          <w:p w14:paraId="7E7DEC10" w14:textId="60D4B464" w:rsidR="006D2584" w:rsidRPr="00A608C5" w:rsidRDefault="0063422E" w:rsidP="006D2584">
            <w:pPr>
              <w:tabs>
                <w:tab w:val="decimal" w:pos="645"/>
              </w:tabs>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2</w:t>
            </w:r>
            <w:r w:rsidR="006D2584" w:rsidRPr="00A608C5">
              <w:rPr>
                <w:rFonts w:asciiTheme="minorBidi" w:hAnsiTheme="minorBidi" w:cstheme="minorBidi"/>
                <w:sz w:val="26"/>
                <w:szCs w:val="26"/>
                <w:lang w:val="en-GB"/>
              </w:rPr>
              <w:t>,</w:t>
            </w:r>
            <w:r w:rsidRPr="00A608C5">
              <w:rPr>
                <w:rFonts w:asciiTheme="minorBidi" w:hAnsiTheme="minorBidi" w:cstheme="minorBidi"/>
                <w:sz w:val="26"/>
                <w:szCs w:val="26"/>
                <w:lang w:val="en-GB"/>
              </w:rPr>
              <w:t>785</w:t>
            </w:r>
          </w:p>
        </w:tc>
        <w:tc>
          <w:tcPr>
            <w:tcW w:w="1440" w:type="dxa"/>
            <w:shd w:val="clear" w:color="auto" w:fill="auto"/>
            <w:vAlign w:val="bottom"/>
          </w:tcPr>
          <w:p w14:paraId="3FD619A0" w14:textId="5E84CCC8" w:rsidR="006D2584" w:rsidRPr="00A608C5" w:rsidRDefault="00C43065" w:rsidP="006D2584">
            <w:pPr>
              <w:tabs>
                <w:tab w:val="decimal" w:pos="645"/>
              </w:tabs>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2,654</w:t>
            </w:r>
          </w:p>
        </w:tc>
        <w:tc>
          <w:tcPr>
            <w:tcW w:w="1440" w:type="dxa"/>
            <w:shd w:val="clear" w:color="auto" w:fill="auto"/>
            <w:vAlign w:val="bottom"/>
          </w:tcPr>
          <w:p w14:paraId="13A1D3B0" w14:textId="75B348EE" w:rsidR="006D2584" w:rsidRPr="00A608C5" w:rsidRDefault="0063422E" w:rsidP="006D2584">
            <w:pPr>
              <w:tabs>
                <w:tab w:val="decimal" w:pos="645"/>
              </w:tabs>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2</w:t>
            </w:r>
            <w:r w:rsidR="006D2584" w:rsidRPr="00A608C5">
              <w:rPr>
                <w:rFonts w:asciiTheme="minorBidi" w:hAnsiTheme="minorBidi" w:cstheme="minorBidi"/>
                <w:sz w:val="26"/>
                <w:szCs w:val="26"/>
                <w:lang w:val="en-GB"/>
              </w:rPr>
              <w:t>,</w:t>
            </w:r>
            <w:r w:rsidRPr="00A608C5">
              <w:rPr>
                <w:rFonts w:asciiTheme="minorBidi" w:hAnsiTheme="minorBidi" w:cstheme="minorBidi"/>
                <w:sz w:val="26"/>
                <w:szCs w:val="26"/>
                <w:lang w:val="en-GB"/>
              </w:rPr>
              <w:t>683</w:t>
            </w:r>
          </w:p>
        </w:tc>
      </w:tr>
    </w:tbl>
    <w:p w14:paraId="33F4884D" w14:textId="77777777" w:rsidR="0057294A" w:rsidRPr="00A608C5" w:rsidRDefault="0057294A" w:rsidP="005E074F">
      <w:pPr>
        <w:jc w:val="both"/>
        <w:rPr>
          <w:rFonts w:asciiTheme="minorBidi" w:hAnsiTheme="minorBidi" w:cstheme="minorBidi"/>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031694" w:rsidRPr="00A608C5" w14:paraId="6F136EC2" w14:textId="77777777" w:rsidTr="00A7746A">
        <w:tc>
          <w:tcPr>
            <w:tcW w:w="3690" w:type="dxa"/>
            <w:shd w:val="clear" w:color="auto" w:fill="auto"/>
            <w:vAlign w:val="bottom"/>
          </w:tcPr>
          <w:p w14:paraId="3F3D83EC" w14:textId="77777777" w:rsidR="0006118E" w:rsidRPr="00A608C5" w:rsidRDefault="0006118E" w:rsidP="00694F0B">
            <w:pPr>
              <w:ind w:left="-86" w:right="-72"/>
              <w:rPr>
                <w:rFonts w:asciiTheme="minorBidi" w:hAnsiTheme="minorBidi" w:cstheme="minorBidi"/>
                <w:sz w:val="26"/>
                <w:szCs w:val="26"/>
                <w:cs/>
              </w:rPr>
            </w:pPr>
          </w:p>
        </w:tc>
        <w:tc>
          <w:tcPr>
            <w:tcW w:w="5760" w:type="dxa"/>
            <w:gridSpan w:val="4"/>
            <w:tcBorders>
              <w:bottom w:val="single" w:sz="4" w:space="0" w:color="auto"/>
            </w:tcBorders>
            <w:shd w:val="clear" w:color="auto" w:fill="auto"/>
            <w:vAlign w:val="bottom"/>
          </w:tcPr>
          <w:p w14:paraId="35FABC38" w14:textId="77777777" w:rsidR="0006118E" w:rsidRPr="00A608C5" w:rsidRDefault="0006118E" w:rsidP="00694F0B">
            <w:pPr>
              <w:ind w:right="-101"/>
              <w:jc w:val="right"/>
              <w:rPr>
                <w:rFonts w:asciiTheme="minorBidi" w:hAnsiTheme="minorBidi" w:cstheme="minorBidi"/>
                <w:b/>
                <w:bCs/>
                <w:sz w:val="26"/>
                <w:szCs w:val="26"/>
                <w:cs/>
              </w:rPr>
            </w:pPr>
            <w:r w:rsidRPr="00A608C5">
              <w:rPr>
                <w:rFonts w:asciiTheme="minorBidi" w:hAnsiTheme="minorBidi" w:cstheme="minorBidi"/>
                <w:b/>
                <w:bCs/>
                <w:sz w:val="26"/>
                <w:szCs w:val="26"/>
                <w:cs/>
              </w:rPr>
              <w:t>Consolidated financial statements</w:t>
            </w:r>
          </w:p>
        </w:tc>
      </w:tr>
      <w:tr w:rsidR="00031694" w:rsidRPr="00A608C5" w14:paraId="2725FC4F" w14:textId="77777777" w:rsidTr="00877DEC">
        <w:tc>
          <w:tcPr>
            <w:tcW w:w="3690" w:type="dxa"/>
            <w:shd w:val="clear" w:color="auto" w:fill="auto"/>
            <w:vAlign w:val="bottom"/>
          </w:tcPr>
          <w:p w14:paraId="578CEE14" w14:textId="77777777" w:rsidR="0006118E" w:rsidRPr="00A608C5" w:rsidRDefault="0006118E" w:rsidP="00694F0B">
            <w:pPr>
              <w:ind w:left="-86" w:right="-72"/>
              <w:rPr>
                <w:rFonts w:asciiTheme="minorBidi" w:hAnsiTheme="minorBidi" w:cstheme="minorBidi"/>
                <w:sz w:val="26"/>
                <w:szCs w:val="26"/>
                <w:cs/>
              </w:rPr>
            </w:pPr>
          </w:p>
        </w:tc>
        <w:tc>
          <w:tcPr>
            <w:tcW w:w="5760" w:type="dxa"/>
            <w:gridSpan w:val="4"/>
            <w:tcBorders>
              <w:top w:val="single" w:sz="4" w:space="0" w:color="auto"/>
              <w:bottom w:val="single" w:sz="4" w:space="0" w:color="auto"/>
            </w:tcBorders>
            <w:shd w:val="clear" w:color="auto" w:fill="auto"/>
            <w:vAlign w:val="bottom"/>
          </w:tcPr>
          <w:p w14:paraId="54965ACB" w14:textId="7D8DC7CE" w:rsidR="0006118E" w:rsidRPr="00A608C5" w:rsidRDefault="0006118E" w:rsidP="00694F0B">
            <w:pPr>
              <w:ind w:right="-101"/>
              <w:jc w:val="right"/>
              <w:rPr>
                <w:rFonts w:asciiTheme="minorBidi" w:hAnsiTheme="minorBidi" w:cstheme="minorBidi"/>
                <w:b/>
                <w:bCs/>
                <w:sz w:val="26"/>
                <w:szCs w:val="26"/>
                <w:cs/>
              </w:rPr>
            </w:pPr>
            <w:r w:rsidRPr="00A608C5">
              <w:rPr>
                <w:rFonts w:asciiTheme="minorBidi" w:hAnsiTheme="minorBidi" w:cstheme="minorBidi"/>
                <w:b/>
                <w:bCs/>
                <w:sz w:val="26"/>
                <w:szCs w:val="26"/>
                <w:cs/>
              </w:rPr>
              <w:t>Unit: Million Baht</w:t>
            </w:r>
          </w:p>
        </w:tc>
      </w:tr>
      <w:tr w:rsidR="00031694" w:rsidRPr="00A608C5" w14:paraId="4C45CA68" w14:textId="77777777" w:rsidTr="00877DEC">
        <w:tc>
          <w:tcPr>
            <w:tcW w:w="3690" w:type="dxa"/>
            <w:shd w:val="clear" w:color="auto" w:fill="auto"/>
            <w:vAlign w:val="bottom"/>
          </w:tcPr>
          <w:p w14:paraId="774D1F03" w14:textId="77777777" w:rsidR="0006118E" w:rsidRPr="00A608C5" w:rsidRDefault="0006118E" w:rsidP="00694F0B">
            <w:pPr>
              <w:ind w:left="-86" w:right="-72"/>
              <w:rPr>
                <w:rFonts w:asciiTheme="minorBidi" w:hAnsiTheme="minorBidi" w:cstheme="minorBidi"/>
                <w:sz w:val="26"/>
                <w:szCs w:val="26"/>
                <w:cs/>
              </w:rPr>
            </w:pPr>
          </w:p>
        </w:tc>
        <w:tc>
          <w:tcPr>
            <w:tcW w:w="2880" w:type="dxa"/>
            <w:gridSpan w:val="2"/>
            <w:tcBorders>
              <w:top w:val="single" w:sz="4" w:space="0" w:color="auto"/>
              <w:bottom w:val="single" w:sz="4" w:space="0" w:color="auto"/>
            </w:tcBorders>
            <w:shd w:val="clear" w:color="auto" w:fill="auto"/>
            <w:vAlign w:val="bottom"/>
          </w:tcPr>
          <w:p w14:paraId="64ABBEC2" w14:textId="77777777" w:rsidR="0006118E" w:rsidRPr="00A608C5" w:rsidRDefault="0006118E" w:rsidP="00694F0B">
            <w:pPr>
              <w:ind w:right="-72"/>
              <w:jc w:val="right"/>
              <w:rPr>
                <w:rFonts w:asciiTheme="minorBidi" w:hAnsiTheme="minorBidi" w:cstheme="minorBidi"/>
                <w:b/>
                <w:bCs/>
                <w:sz w:val="26"/>
                <w:szCs w:val="26"/>
                <w:cs/>
              </w:rPr>
            </w:pPr>
            <w:r w:rsidRPr="00A608C5">
              <w:rPr>
                <w:rFonts w:asciiTheme="minorBidi" w:hAnsiTheme="minorBidi" w:cstheme="minorBidi"/>
                <w:b/>
                <w:bCs/>
                <w:sz w:val="26"/>
                <w:szCs w:val="26"/>
                <w:cs/>
              </w:rPr>
              <w:t>Book value</w:t>
            </w:r>
          </w:p>
        </w:tc>
        <w:tc>
          <w:tcPr>
            <w:tcW w:w="2880" w:type="dxa"/>
            <w:gridSpan w:val="2"/>
            <w:tcBorders>
              <w:top w:val="single" w:sz="4" w:space="0" w:color="auto"/>
              <w:bottom w:val="single" w:sz="4" w:space="0" w:color="auto"/>
            </w:tcBorders>
            <w:shd w:val="clear" w:color="auto" w:fill="auto"/>
            <w:vAlign w:val="bottom"/>
          </w:tcPr>
          <w:p w14:paraId="2BC1FE4E" w14:textId="77777777" w:rsidR="0006118E" w:rsidRPr="00A608C5" w:rsidRDefault="0006118E" w:rsidP="00694F0B">
            <w:pPr>
              <w:ind w:right="-72"/>
              <w:jc w:val="right"/>
              <w:rPr>
                <w:rFonts w:asciiTheme="minorBidi" w:hAnsiTheme="minorBidi" w:cstheme="minorBidi"/>
                <w:b/>
                <w:bCs/>
                <w:sz w:val="26"/>
                <w:szCs w:val="26"/>
                <w:cs/>
              </w:rPr>
            </w:pPr>
            <w:r w:rsidRPr="00A608C5">
              <w:rPr>
                <w:rFonts w:asciiTheme="minorBidi" w:hAnsiTheme="minorBidi" w:cstheme="minorBidi"/>
                <w:b/>
                <w:bCs/>
                <w:sz w:val="26"/>
                <w:szCs w:val="26"/>
                <w:cs/>
              </w:rPr>
              <w:t>Fair value</w:t>
            </w:r>
          </w:p>
        </w:tc>
      </w:tr>
      <w:tr w:rsidR="00031694" w:rsidRPr="00A608C5" w14:paraId="65269ED2" w14:textId="77777777" w:rsidTr="00877DEC">
        <w:tc>
          <w:tcPr>
            <w:tcW w:w="3690" w:type="dxa"/>
            <w:shd w:val="clear" w:color="auto" w:fill="auto"/>
            <w:vAlign w:val="bottom"/>
          </w:tcPr>
          <w:p w14:paraId="2C72C9FB" w14:textId="77777777" w:rsidR="0006118E" w:rsidRPr="00A608C5" w:rsidRDefault="0006118E" w:rsidP="00694F0B">
            <w:pPr>
              <w:ind w:left="-86" w:right="-72"/>
              <w:rPr>
                <w:rFonts w:asciiTheme="minorBidi" w:hAnsiTheme="minorBidi" w:cstheme="minorBidi"/>
                <w:spacing w:val="-4"/>
                <w:sz w:val="26"/>
                <w:szCs w:val="26"/>
                <w:cs/>
              </w:rPr>
            </w:pPr>
          </w:p>
        </w:tc>
        <w:tc>
          <w:tcPr>
            <w:tcW w:w="1440" w:type="dxa"/>
            <w:tcBorders>
              <w:top w:val="single" w:sz="4" w:space="0" w:color="auto"/>
              <w:bottom w:val="single" w:sz="4" w:space="0" w:color="auto"/>
            </w:tcBorders>
            <w:shd w:val="clear" w:color="auto" w:fill="auto"/>
            <w:vAlign w:val="bottom"/>
          </w:tcPr>
          <w:p w14:paraId="4ABB5FA0" w14:textId="64F54364" w:rsidR="0006118E" w:rsidRPr="00A608C5" w:rsidRDefault="0063422E" w:rsidP="00694F0B">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GB"/>
              </w:rPr>
              <w:t>31</w:t>
            </w:r>
            <w:r w:rsidR="0006118E" w:rsidRPr="00A608C5">
              <w:rPr>
                <w:rFonts w:asciiTheme="minorBidi" w:hAnsiTheme="minorBidi" w:cstheme="minorBidi"/>
                <w:b/>
                <w:bCs/>
                <w:sz w:val="26"/>
                <w:szCs w:val="26"/>
                <w:lang w:val="en-GB"/>
              </w:rPr>
              <w:t xml:space="preserve"> December</w:t>
            </w:r>
            <w:r w:rsidR="0006118E" w:rsidRPr="00A608C5">
              <w:rPr>
                <w:rFonts w:asciiTheme="minorBidi" w:hAnsiTheme="minorBidi" w:cstheme="minorBidi"/>
                <w:b/>
                <w:bCs/>
                <w:sz w:val="26"/>
                <w:szCs w:val="26"/>
                <w:cs/>
                <w:lang w:val="en-US"/>
              </w:rPr>
              <w:t xml:space="preserve"> </w:t>
            </w:r>
          </w:p>
          <w:p w14:paraId="115054DF" w14:textId="0CF4D351" w:rsidR="0006118E" w:rsidRPr="00A608C5" w:rsidRDefault="0063422E" w:rsidP="00694F0B">
            <w:pPr>
              <w:ind w:right="-72"/>
              <w:jc w:val="right"/>
              <w:rPr>
                <w:rFonts w:asciiTheme="minorBidi" w:eastAsia="Arial Unicode MS" w:hAnsiTheme="minorBidi" w:cstheme="minorBidi"/>
                <w:b/>
                <w:bCs/>
                <w:sz w:val="26"/>
                <w:szCs w:val="26"/>
                <w:lang w:val="en-US"/>
              </w:rPr>
            </w:pPr>
            <w:r w:rsidRPr="00A608C5">
              <w:rPr>
                <w:rFonts w:asciiTheme="minorBidi" w:eastAsia="Arial Unicode MS" w:hAnsiTheme="minorBidi" w:cstheme="minorBidi"/>
                <w:b/>
                <w:bCs/>
                <w:sz w:val="26"/>
                <w:szCs w:val="26"/>
                <w:lang w:val="en-GB"/>
              </w:rPr>
              <w:t>2024</w:t>
            </w:r>
          </w:p>
        </w:tc>
        <w:tc>
          <w:tcPr>
            <w:tcW w:w="1440" w:type="dxa"/>
            <w:tcBorders>
              <w:top w:val="single" w:sz="4" w:space="0" w:color="auto"/>
              <w:bottom w:val="single" w:sz="4" w:space="0" w:color="auto"/>
            </w:tcBorders>
            <w:shd w:val="clear" w:color="auto" w:fill="auto"/>
            <w:vAlign w:val="bottom"/>
          </w:tcPr>
          <w:p w14:paraId="51D49706" w14:textId="6E7788B0" w:rsidR="0006118E" w:rsidRPr="00A608C5" w:rsidRDefault="0063422E" w:rsidP="00694F0B">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GB"/>
              </w:rPr>
              <w:t>31</w:t>
            </w:r>
            <w:r w:rsidR="0006118E" w:rsidRPr="00A608C5">
              <w:rPr>
                <w:rFonts w:asciiTheme="minorBidi" w:hAnsiTheme="minorBidi" w:cstheme="minorBidi"/>
                <w:b/>
                <w:bCs/>
                <w:sz w:val="26"/>
                <w:szCs w:val="26"/>
                <w:lang w:val="en-GB"/>
              </w:rPr>
              <w:t xml:space="preserve"> December</w:t>
            </w:r>
            <w:r w:rsidR="0006118E" w:rsidRPr="00A608C5">
              <w:rPr>
                <w:rFonts w:asciiTheme="minorBidi" w:hAnsiTheme="minorBidi" w:cstheme="minorBidi"/>
                <w:b/>
                <w:bCs/>
                <w:sz w:val="26"/>
                <w:szCs w:val="26"/>
                <w:cs/>
                <w:lang w:val="en-US"/>
              </w:rPr>
              <w:t xml:space="preserve"> </w:t>
            </w:r>
          </w:p>
          <w:p w14:paraId="63B29ADE" w14:textId="449CB658" w:rsidR="0006118E" w:rsidRPr="00A608C5" w:rsidRDefault="0063422E" w:rsidP="00694F0B">
            <w:pPr>
              <w:tabs>
                <w:tab w:val="decimal" w:pos="628"/>
              </w:tabs>
              <w:ind w:right="-72"/>
              <w:jc w:val="right"/>
              <w:rPr>
                <w:rFonts w:asciiTheme="minorBidi" w:eastAsia="Arial Unicode MS" w:hAnsiTheme="minorBidi" w:cstheme="minorBidi"/>
                <w:b/>
                <w:bCs/>
                <w:sz w:val="26"/>
                <w:szCs w:val="26"/>
              </w:rPr>
            </w:pPr>
            <w:r w:rsidRPr="00A608C5">
              <w:rPr>
                <w:rFonts w:asciiTheme="minorBidi" w:eastAsia="Arial Unicode MS" w:hAnsiTheme="minorBidi" w:cstheme="minorBidi"/>
                <w:b/>
                <w:bCs/>
                <w:sz w:val="26"/>
                <w:szCs w:val="26"/>
                <w:lang w:val="en-GB"/>
              </w:rPr>
              <w:t>2023</w:t>
            </w:r>
          </w:p>
        </w:tc>
        <w:tc>
          <w:tcPr>
            <w:tcW w:w="1440" w:type="dxa"/>
            <w:tcBorders>
              <w:top w:val="single" w:sz="4" w:space="0" w:color="auto"/>
              <w:bottom w:val="single" w:sz="4" w:space="0" w:color="auto"/>
            </w:tcBorders>
            <w:shd w:val="clear" w:color="auto" w:fill="auto"/>
            <w:vAlign w:val="bottom"/>
          </w:tcPr>
          <w:p w14:paraId="55EC20BF" w14:textId="2C6B815B" w:rsidR="0006118E" w:rsidRPr="00A608C5" w:rsidRDefault="0063422E" w:rsidP="00694F0B">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GB"/>
              </w:rPr>
              <w:t>31</w:t>
            </w:r>
            <w:r w:rsidR="0006118E" w:rsidRPr="00A608C5">
              <w:rPr>
                <w:rFonts w:asciiTheme="minorBidi" w:hAnsiTheme="minorBidi" w:cstheme="minorBidi"/>
                <w:b/>
                <w:bCs/>
                <w:sz w:val="26"/>
                <w:szCs w:val="26"/>
                <w:lang w:val="en-GB"/>
              </w:rPr>
              <w:t xml:space="preserve"> December</w:t>
            </w:r>
            <w:r w:rsidR="0006118E" w:rsidRPr="00A608C5">
              <w:rPr>
                <w:rFonts w:asciiTheme="minorBidi" w:hAnsiTheme="minorBidi" w:cstheme="minorBidi"/>
                <w:b/>
                <w:bCs/>
                <w:sz w:val="26"/>
                <w:szCs w:val="26"/>
                <w:cs/>
                <w:lang w:val="en-US"/>
              </w:rPr>
              <w:t xml:space="preserve"> </w:t>
            </w:r>
          </w:p>
          <w:p w14:paraId="5EB12104" w14:textId="7CA09116" w:rsidR="0006118E" w:rsidRPr="00A608C5" w:rsidRDefault="0063422E" w:rsidP="00694F0B">
            <w:pPr>
              <w:tabs>
                <w:tab w:val="decimal" w:pos="627"/>
              </w:tabs>
              <w:ind w:right="-72"/>
              <w:jc w:val="right"/>
              <w:rPr>
                <w:rFonts w:asciiTheme="minorBidi" w:eastAsia="Arial Unicode MS" w:hAnsiTheme="minorBidi" w:cstheme="minorBidi"/>
                <w:b/>
                <w:bCs/>
                <w:sz w:val="26"/>
                <w:szCs w:val="26"/>
              </w:rPr>
            </w:pPr>
            <w:r w:rsidRPr="00A608C5">
              <w:rPr>
                <w:rFonts w:asciiTheme="minorBidi" w:eastAsia="Arial Unicode MS" w:hAnsiTheme="minorBidi" w:cstheme="minorBidi"/>
                <w:b/>
                <w:bCs/>
                <w:sz w:val="26"/>
                <w:szCs w:val="26"/>
                <w:lang w:val="en-GB"/>
              </w:rPr>
              <w:t>2024</w:t>
            </w:r>
          </w:p>
        </w:tc>
        <w:tc>
          <w:tcPr>
            <w:tcW w:w="1440" w:type="dxa"/>
            <w:tcBorders>
              <w:top w:val="single" w:sz="4" w:space="0" w:color="auto"/>
              <w:bottom w:val="single" w:sz="4" w:space="0" w:color="auto"/>
            </w:tcBorders>
            <w:shd w:val="clear" w:color="auto" w:fill="auto"/>
            <w:vAlign w:val="bottom"/>
          </w:tcPr>
          <w:p w14:paraId="4C4C8A4B" w14:textId="5D51FB74" w:rsidR="0006118E" w:rsidRPr="00A608C5" w:rsidRDefault="0063422E" w:rsidP="00694F0B">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GB"/>
              </w:rPr>
              <w:t>31</w:t>
            </w:r>
            <w:r w:rsidR="0006118E" w:rsidRPr="00A608C5">
              <w:rPr>
                <w:rFonts w:asciiTheme="minorBidi" w:hAnsiTheme="minorBidi" w:cstheme="minorBidi"/>
                <w:b/>
                <w:bCs/>
                <w:sz w:val="26"/>
                <w:szCs w:val="26"/>
                <w:lang w:val="en-GB"/>
              </w:rPr>
              <w:t xml:space="preserve"> December</w:t>
            </w:r>
            <w:r w:rsidR="0006118E" w:rsidRPr="00A608C5">
              <w:rPr>
                <w:rFonts w:asciiTheme="minorBidi" w:hAnsiTheme="minorBidi" w:cstheme="minorBidi"/>
                <w:b/>
                <w:bCs/>
                <w:sz w:val="26"/>
                <w:szCs w:val="26"/>
                <w:cs/>
                <w:lang w:val="en-US"/>
              </w:rPr>
              <w:t xml:space="preserve"> </w:t>
            </w:r>
          </w:p>
          <w:p w14:paraId="2F62320B" w14:textId="0423DF45" w:rsidR="0006118E" w:rsidRPr="00A608C5" w:rsidRDefault="0063422E" w:rsidP="00694F0B">
            <w:pPr>
              <w:tabs>
                <w:tab w:val="decimal" w:pos="596"/>
              </w:tabs>
              <w:ind w:right="-72"/>
              <w:jc w:val="right"/>
              <w:rPr>
                <w:rFonts w:asciiTheme="minorBidi" w:eastAsia="Arial Unicode MS" w:hAnsiTheme="minorBidi" w:cstheme="minorBidi"/>
                <w:b/>
                <w:bCs/>
                <w:sz w:val="26"/>
                <w:szCs w:val="26"/>
                <w:cs/>
              </w:rPr>
            </w:pPr>
            <w:r w:rsidRPr="00A608C5">
              <w:rPr>
                <w:rFonts w:asciiTheme="minorBidi" w:eastAsia="Arial Unicode MS" w:hAnsiTheme="minorBidi" w:cstheme="minorBidi"/>
                <w:b/>
                <w:bCs/>
                <w:sz w:val="26"/>
                <w:szCs w:val="26"/>
                <w:lang w:val="en-GB"/>
              </w:rPr>
              <w:t>2023</w:t>
            </w:r>
          </w:p>
        </w:tc>
      </w:tr>
      <w:tr w:rsidR="00031694" w:rsidRPr="00A608C5" w14:paraId="0DDB2771" w14:textId="77777777" w:rsidTr="00877DEC">
        <w:tc>
          <w:tcPr>
            <w:tcW w:w="3690" w:type="dxa"/>
            <w:shd w:val="clear" w:color="auto" w:fill="auto"/>
            <w:vAlign w:val="bottom"/>
          </w:tcPr>
          <w:p w14:paraId="15A7BB6E" w14:textId="77777777" w:rsidR="0006118E" w:rsidRPr="00A608C5" w:rsidRDefault="0006118E" w:rsidP="00694F0B">
            <w:pPr>
              <w:ind w:left="-86" w:right="-72"/>
              <w:rPr>
                <w:rFonts w:asciiTheme="minorBidi" w:hAnsiTheme="minorBidi" w:cstheme="minorBidi"/>
                <w:spacing w:val="-4"/>
                <w:sz w:val="26"/>
                <w:szCs w:val="26"/>
                <w:cs/>
              </w:rPr>
            </w:pPr>
          </w:p>
        </w:tc>
        <w:tc>
          <w:tcPr>
            <w:tcW w:w="1440" w:type="dxa"/>
            <w:tcBorders>
              <w:top w:val="single" w:sz="4" w:space="0" w:color="auto"/>
            </w:tcBorders>
            <w:shd w:val="clear" w:color="auto" w:fill="auto"/>
            <w:vAlign w:val="bottom"/>
          </w:tcPr>
          <w:p w14:paraId="5ECE15F8" w14:textId="77777777" w:rsidR="0006118E" w:rsidRPr="00A608C5" w:rsidRDefault="0006118E" w:rsidP="00694F0B">
            <w:pPr>
              <w:ind w:right="-72"/>
              <w:jc w:val="right"/>
              <w:rPr>
                <w:rFonts w:asciiTheme="minorBidi" w:hAnsiTheme="minorBidi" w:cstheme="minorBidi"/>
                <w:b/>
                <w:bCs/>
                <w:sz w:val="26"/>
                <w:szCs w:val="26"/>
                <w:lang w:val="en-GB"/>
              </w:rPr>
            </w:pPr>
          </w:p>
        </w:tc>
        <w:tc>
          <w:tcPr>
            <w:tcW w:w="1440" w:type="dxa"/>
            <w:tcBorders>
              <w:top w:val="single" w:sz="4" w:space="0" w:color="auto"/>
            </w:tcBorders>
            <w:shd w:val="clear" w:color="auto" w:fill="auto"/>
            <w:vAlign w:val="bottom"/>
          </w:tcPr>
          <w:p w14:paraId="232DAEFA" w14:textId="77777777" w:rsidR="0006118E" w:rsidRPr="00A608C5" w:rsidRDefault="0006118E" w:rsidP="00694F0B">
            <w:pPr>
              <w:ind w:right="-72"/>
              <w:jc w:val="right"/>
              <w:rPr>
                <w:rFonts w:asciiTheme="minorBidi" w:hAnsiTheme="minorBidi" w:cstheme="minorBidi"/>
                <w:b/>
                <w:bCs/>
                <w:sz w:val="26"/>
                <w:szCs w:val="26"/>
                <w:lang w:val="en-GB"/>
              </w:rPr>
            </w:pPr>
          </w:p>
        </w:tc>
        <w:tc>
          <w:tcPr>
            <w:tcW w:w="1440" w:type="dxa"/>
            <w:tcBorders>
              <w:top w:val="single" w:sz="4" w:space="0" w:color="auto"/>
            </w:tcBorders>
            <w:shd w:val="clear" w:color="auto" w:fill="auto"/>
            <w:vAlign w:val="bottom"/>
          </w:tcPr>
          <w:p w14:paraId="2A9E652B" w14:textId="77777777" w:rsidR="0006118E" w:rsidRPr="00A608C5" w:rsidRDefault="0006118E" w:rsidP="00694F0B">
            <w:pPr>
              <w:ind w:right="-72"/>
              <w:jc w:val="right"/>
              <w:rPr>
                <w:rFonts w:asciiTheme="minorBidi" w:hAnsiTheme="minorBidi" w:cstheme="minorBidi"/>
                <w:b/>
                <w:bCs/>
                <w:sz w:val="26"/>
                <w:szCs w:val="26"/>
                <w:lang w:val="en-GB"/>
              </w:rPr>
            </w:pPr>
          </w:p>
        </w:tc>
        <w:tc>
          <w:tcPr>
            <w:tcW w:w="1440" w:type="dxa"/>
            <w:tcBorders>
              <w:top w:val="single" w:sz="4" w:space="0" w:color="auto"/>
            </w:tcBorders>
            <w:shd w:val="clear" w:color="auto" w:fill="auto"/>
            <w:vAlign w:val="bottom"/>
          </w:tcPr>
          <w:p w14:paraId="199BECE1" w14:textId="77777777" w:rsidR="0006118E" w:rsidRPr="00A608C5" w:rsidRDefault="0006118E" w:rsidP="00694F0B">
            <w:pPr>
              <w:ind w:right="-72"/>
              <w:jc w:val="right"/>
              <w:rPr>
                <w:rFonts w:asciiTheme="minorBidi" w:hAnsiTheme="minorBidi" w:cstheme="minorBidi"/>
                <w:b/>
                <w:bCs/>
                <w:sz w:val="26"/>
                <w:szCs w:val="26"/>
                <w:lang w:val="en-GB"/>
              </w:rPr>
            </w:pPr>
          </w:p>
        </w:tc>
      </w:tr>
      <w:tr w:rsidR="00C43065" w:rsidRPr="00A608C5" w14:paraId="411AAFB7" w14:textId="77777777" w:rsidTr="00847EEB">
        <w:tc>
          <w:tcPr>
            <w:tcW w:w="3690" w:type="dxa"/>
            <w:shd w:val="clear" w:color="auto" w:fill="auto"/>
            <w:vAlign w:val="bottom"/>
          </w:tcPr>
          <w:p w14:paraId="75C29761" w14:textId="51ADB052" w:rsidR="00C43065" w:rsidRPr="00A608C5" w:rsidRDefault="00C43065" w:rsidP="00694F0B">
            <w:pPr>
              <w:ind w:left="-86" w:right="-72"/>
              <w:rPr>
                <w:rFonts w:asciiTheme="minorBidi" w:hAnsiTheme="minorBidi" w:cstheme="minorBidi"/>
                <w:spacing w:val="-4"/>
                <w:sz w:val="26"/>
                <w:szCs w:val="26"/>
                <w:cs/>
              </w:rPr>
            </w:pPr>
            <w:r w:rsidRPr="00A608C5">
              <w:rPr>
                <w:rFonts w:asciiTheme="minorBidi" w:hAnsiTheme="minorBidi" w:cstheme="minorBidi"/>
                <w:spacing w:val="-4"/>
                <w:sz w:val="26"/>
                <w:szCs w:val="26"/>
                <w:lang w:val="en-US"/>
              </w:rPr>
              <w:t xml:space="preserve">Long-term loans to a related party    </w:t>
            </w:r>
          </w:p>
        </w:tc>
        <w:tc>
          <w:tcPr>
            <w:tcW w:w="1440" w:type="dxa"/>
            <w:shd w:val="clear" w:color="auto" w:fill="auto"/>
            <w:vAlign w:val="bottom"/>
          </w:tcPr>
          <w:p w14:paraId="4536541B" w14:textId="62510F33" w:rsidR="00C43065" w:rsidRPr="00A608C5" w:rsidRDefault="00C43065" w:rsidP="00694F0B">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18,948</w:t>
            </w:r>
          </w:p>
        </w:tc>
        <w:tc>
          <w:tcPr>
            <w:tcW w:w="1440" w:type="dxa"/>
            <w:shd w:val="clear" w:color="auto" w:fill="auto"/>
            <w:vAlign w:val="bottom"/>
          </w:tcPr>
          <w:p w14:paraId="504570FD" w14:textId="5AC108E4" w:rsidR="00C43065" w:rsidRPr="00A608C5" w:rsidRDefault="00C43065" w:rsidP="00694F0B">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w:t>
            </w:r>
          </w:p>
        </w:tc>
        <w:tc>
          <w:tcPr>
            <w:tcW w:w="1440" w:type="dxa"/>
            <w:shd w:val="clear" w:color="auto" w:fill="auto"/>
            <w:vAlign w:val="bottom"/>
          </w:tcPr>
          <w:p w14:paraId="130C8A4E" w14:textId="1210AAEE" w:rsidR="00C43065" w:rsidRPr="00A608C5" w:rsidRDefault="00C43065" w:rsidP="00694F0B">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19,599</w:t>
            </w:r>
          </w:p>
        </w:tc>
        <w:tc>
          <w:tcPr>
            <w:tcW w:w="1440" w:type="dxa"/>
            <w:shd w:val="clear" w:color="auto" w:fill="auto"/>
            <w:vAlign w:val="bottom"/>
          </w:tcPr>
          <w:p w14:paraId="6322977E" w14:textId="53495E26" w:rsidR="00C43065" w:rsidRPr="00A608C5" w:rsidRDefault="00C43065" w:rsidP="00694F0B">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w:t>
            </w:r>
          </w:p>
        </w:tc>
      </w:tr>
      <w:tr w:rsidR="00031694" w:rsidRPr="00A608C5" w14:paraId="180EA6DC" w14:textId="77777777" w:rsidTr="00877DEC">
        <w:tc>
          <w:tcPr>
            <w:tcW w:w="3690" w:type="dxa"/>
            <w:shd w:val="clear" w:color="auto" w:fill="auto"/>
          </w:tcPr>
          <w:p w14:paraId="5673D740" w14:textId="7172B144" w:rsidR="006D2584" w:rsidRPr="00A608C5" w:rsidRDefault="006D2584" w:rsidP="006D2584">
            <w:pPr>
              <w:ind w:left="-86" w:right="-72"/>
              <w:rPr>
                <w:rFonts w:asciiTheme="minorBidi" w:hAnsiTheme="minorBidi" w:cstheme="minorBidi"/>
                <w:spacing w:val="-4"/>
                <w:sz w:val="26"/>
                <w:szCs w:val="26"/>
                <w:cs/>
              </w:rPr>
            </w:pPr>
            <w:r w:rsidRPr="00A608C5">
              <w:rPr>
                <w:rFonts w:asciiTheme="minorBidi" w:hAnsiTheme="minorBidi" w:cstheme="minorBidi"/>
                <w:spacing w:val="-4"/>
                <w:sz w:val="26"/>
                <w:szCs w:val="26"/>
              </w:rPr>
              <w:t>Unsecured and unsubordinated debentures</w:t>
            </w:r>
          </w:p>
        </w:tc>
        <w:tc>
          <w:tcPr>
            <w:tcW w:w="1440" w:type="dxa"/>
            <w:shd w:val="clear" w:color="auto" w:fill="auto"/>
            <w:vAlign w:val="bottom"/>
          </w:tcPr>
          <w:p w14:paraId="59372DFF" w14:textId="7299FBB2" w:rsidR="006D2584" w:rsidRPr="00A608C5" w:rsidRDefault="00C43065" w:rsidP="006D2584">
            <w:pPr>
              <w:tabs>
                <w:tab w:val="decimal" w:pos="645"/>
              </w:tabs>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95,009</w:t>
            </w:r>
          </w:p>
        </w:tc>
        <w:tc>
          <w:tcPr>
            <w:tcW w:w="1440" w:type="dxa"/>
            <w:shd w:val="clear" w:color="auto" w:fill="auto"/>
            <w:vAlign w:val="bottom"/>
          </w:tcPr>
          <w:p w14:paraId="73494779" w14:textId="6C5F9745" w:rsidR="006D2584" w:rsidRPr="00A608C5" w:rsidRDefault="0063422E" w:rsidP="006D2584">
            <w:pPr>
              <w:tabs>
                <w:tab w:val="decimal" w:pos="645"/>
              </w:tabs>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95</w:t>
            </w:r>
            <w:r w:rsidR="006D2584" w:rsidRPr="00A608C5">
              <w:rPr>
                <w:rFonts w:asciiTheme="minorBidi" w:hAnsiTheme="minorBidi" w:cstheme="minorBidi"/>
                <w:sz w:val="26"/>
                <w:szCs w:val="26"/>
                <w:lang w:val="en-GB"/>
              </w:rPr>
              <w:t>,</w:t>
            </w:r>
            <w:r w:rsidRPr="00A608C5">
              <w:rPr>
                <w:rFonts w:asciiTheme="minorBidi" w:hAnsiTheme="minorBidi" w:cstheme="minorBidi"/>
                <w:sz w:val="26"/>
                <w:szCs w:val="26"/>
                <w:lang w:val="en-GB"/>
              </w:rPr>
              <w:t>320</w:t>
            </w:r>
          </w:p>
        </w:tc>
        <w:tc>
          <w:tcPr>
            <w:tcW w:w="1440" w:type="dxa"/>
            <w:shd w:val="clear" w:color="auto" w:fill="auto"/>
            <w:vAlign w:val="bottom"/>
          </w:tcPr>
          <w:p w14:paraId="3848FA5D" w14:textId="2082C196" w:rsidR="006D2584" w:rsidRPr="00A608C5" w:rsidRDefault="00C43065" w:rsidP="006D2584">
            <w:pPr>
              <w:tabs>
                <w:tab w:val="decimal" w:pos="645"/>
              </w:tabs>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90,216</w:t>
            </w:r>
          </w:p>
        </w:tc>
        <w:tc>
          <w:tcPr>
            <w:tcW w:w="1440" w:type="dxa"/>
            <w:shd w:val="clear" w:color="auto" w:fill="auto"/>
            <w:vAlign w:val="bottom"/>
          </w:tcPr>
          <w:p w14:paraId="0CAE5C11" w14:textId="3C211185" w:rsidR="006D2584" w:rsidRPr="00A608C5" w:rsidRDefault="0063422E" w:rsidP="006D2584">
            <w:pPr>
              <w:tabs>
                <w:tab w:val="decimal" w:pos="645"/>
              </w:tabs>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91</w:t>
            </w:r>
            <w:r w:rsidR="006D2584" w:rsidRPr="00A608C5">
              <w:rPr>
                <w:rFonts w:asciiTheme="minorBidi" w:hAnsiTheme="minorBidi" w:cstheme="minorBidi"/>
                <w:sz w:val="26"/>
                <w:szCs w:val="26"/>
                <w:lang w:val="en-GB"/>
              </w:rPr>
              <w:t>,</w:t>
            </w:r>
            <w:r w:rsidRPr="00A608C5">
              <w:rPr>
                <w:rFonts w:asciiTheme="minorBidi" w:hAnsiTheme="minorBidi" w:cstheme="minorBidi"/>
                <w:sz w:val="26"/>
                <w:szCs w:val="26"/>
                <w:lang w:val="en-GB"/>
              </w:rPr>
              <w:t>822</w:t>
            </w:r>
          </w:p>
        </w:tc>
      </w:tr>
    </w:tbl>
    <w:p w14:paraId="479B3E89" w14:textId="29BAF0AD" w:rsidR="00442B56" w:rsidRPr="00A608C5" w:rsidRDefault="00442B56" w:rsidP="005E077E">
      <w:pPr>
        <w:jc w:val="both"/>
        <w:rPr>
          <w:rFonts w:asciiTheme="minorBidi" w:hAnsiTheme="minorBidi" w:cstheme="minorBidi"/>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031694" w:rsidRPr="00A608C5" w14:paraId="226CA689" w14:textId="77777777" w:rsidTr="00C43065">
        <w:tc>
          <w:tcPr>
            <w:tcW w:w="3690" w:type="dxa"/>
            <w:shd w:val="clear" w:color="auto" w:fill="auto"/>
            <w:vAlign w:val="bottom"/>
          </w:tcPr>
          <w:p w14:paraId="1D35AF4B" w14:textId="03829CF3" w:rsidR="0006118E" w:rsidRPr="00A608C5" w:rsidRDefault="008642CB" w:rsidP="00694F0B">
            <w:pPr>
              <w:ind w:left="-86" w:right="-72"/>
              <w:rPr>
                <w:rFonts w:asciiTheme="minorBidi" w:hAnsiTheme="minorBidi" w:cstheme="minorBidi"/>
                <w:sz w:val="26"/>
                <w:szCs w:val="26"/>
                <w:cs/>
              </w:rPr>
            </w:pPr>
            <w:r w:rsidRPr="00A608C5">
              <w:rPr>
                <w:rFonts w:asciiTheme="minorBidi" w:hAnsiTheme="minorBidi" w:cstheme="minorBidi"/>
                <w:sz w:val="20"/>
                <w:szCs w:val="20"/>
                <w:lang w:val="en-GB"/>
              </w:rPr>
              <w:br w:type="page"/>
            </w:r>
          </w:p>
        </w:tc>
        <w:tc>
          <w:tcPr>
            <w:tcW w:w="5760" w:type="dxa"/>
            <w:gridSpan w:val="4"/>
            <w:tcBorders>
              <w:bottom w:val="single" w:sz="4" w:space="0" w:color="auto"/>
            </w:tcBorders>
            <w:shd w:val="clear" w:color="auto" w:fill="auto"/>
            <w:vAlign w:val="bottom"/>
          </w:tcPr>
          <w:p w14:paraId="2F928107" w14:textId="762FB844" w:rsidR="0006118E" w:rsidRPr="00A608C5" w:rsidRDefault="0006118E" w:rsidP="00694F0B">
            <w:pPr>
              <w:ind w:right="-101"/>
              <w:jc w:val="right"/>
              <w:rPr>
                <w:rFonts w:asciiTheme="minorBidi" w:hAnsiTheme="minorBidi" w:cstheme="minorBidi"/>
                <w:b/>
                <w:bCs/>
                <w:sz w:val="26"/>
                <w:szCs w:val="26"/>
                <w:cs/>
              </w:rPr>
            </w:pPr>
            <w:r w:rsidRPr="00A608C5">
              <w:rPr>
                <w:rFonts w:asciiTheme="minorBidi" w:hAnsiTheme="minorBidi" w:cstheme="minorBidi"/>
                <w:b/>
                <w:bCs/>
                <w:sz w:val="26"/>
                <w:szCs w:val="26"/>
                <w:cs/>
              </w:rPr>
              <w:t>Separate financial statements</w:t>
            </w:r>
          </w:p>
        </w:tc>
      </w:tr>
      <w:tr w:rsidR="00031694" w:rsidRPr="00A608C5" w14:paraId="26F2FE73" w14:textId="77777777" w:rsidTr="00C43065">
        <w:tc>
          <w:tcPr>
            <w:tcW w:w="3690" w:type="dxa"/>
            <w:shd w:val="clear" w:color="auto" w:fill="auto"/>
            <w:vAlign w:val="bottom"/>
          </w:tcPr>
          <w:p w14:paraId="3D3DAA10" w14:textId="77777777" w:rsidR="0006118E" w:rsidRPr="00A608C5" w:rsidRDefault="0006118E" w:rsidP="00694F0B">
            <w:pPr>
              <w:ind w:left="-86" w:right="-72"/>
              <w:rPr>
                <w:rFonts w:asciiTheme="minorBidi" w:hAnsiTheme="minorBidi" w:cstheme="minorBidi"/>
                <w:sz w:val="26"/>
                <w:szCs w:val="26"/>
                <w:cs/>
              </w:rPr>
            </w:pPr>
          </w:p>
        </w:tc>
        <w:tc>
          <w:tcPr>
            <w:tcW w:w="5760" w:type="dxa"/>
            <w:gridSpan w:val="4"/>
            <w:tcBorders>
              <w:top w:val="single" w:sz="4" w:space="0" w:color="auto"/>
              <w:bottom w:val="single" w:sz="4" w:space="0" w:color="auto"/>
            </w:tcBorders>
            <w:shd w:val="clear" w:color="auto" w:fill="auto"/>
            <w:vAlign w:val="bottom"/>
          </w:tcPr>
          <w:p w14:paraId="01B20EEB" w14:textId="1BC4C0D4" w:rsidR="0006118E" w:rsidRPr="00A608C5" w:rsidRDefault="0006118E" w:rsidP="00694F0B">
            <w:pPr>
              <w:ind w:right="-101"/>
              <w:jc w:val="right"/>
              <w:rPr>
                <w:rFonts w:asciiTheme="minorBidi" w:hAnsiTheme="minorBidi" w:cstheme="minorBidi"/>
                <w:b/>
                <w:bCs/>
                <w:sz w:val="26"/>
                <w:szCs w:val="26"/>
                <w:cs/>
              </w:rPr>
            </w:pPr>
            <w:r w:rsidRPr="00A608C5">
              <w:rPr>
                <w:rFonts w:asciiTheme="minorBidi" w:hAnsiTheme="minorBidi" w:cstheme="minorBidi"/>
                <w:b/>
                <w:bCs/>
                <w:sz w:val="26"/>
                <w:szCs w:val="26"/>
                <w:cs/>
              </w:rPr>
              <w:t>Unit: Million US Dollar</w:t>
            </w:r>
          </w:p>
        </w:tc>
      </w:tr>
      <w:tr w:rsidR="00031694" w:rsidRPr="00A608C5" w14:paraId="7C055F7B" w14:textId="77777777" w:rsidTr="00877DEC">
        <w:tc>
          <w:tcPr>
            <w:tcW w:w="3690" w:type="dxa"/>
            <w:shd w:val="clear" w:color="auto" w:fill="auto"/>
            <w:vAlign w:val="bottom"/>
          </w:tcPr>
          <w:p w14:paraId="53185AA5" w14:textId="77777777" w:rsidR="0006118E" w:rsidRPr="00A608C5" w:rsidRDefault="0006118E" w:rsidP="00694F0B">
            <w:pPr>
              <w:ind w:left="-86" w:right="-72"/>
              <w:rPr>
                <w:rFonts w:asciiTheme="minorBidi" w:hAnsiTheme="minorBidi" w:cstheme="minorBidi"/>
                <w:sz w:val="26"/>
                <w:szCs w:val="26"/>
                <w:cs/>
              </w:rPr>
            </w:pPr>
          </w:p>
        </w:tc>
        <w:tc>
          <w:tcPr>
            <w:tcW w:w="2880" w:type="dxa"/>
            <w:gridSpan w:val="2"/>
            <w:tcBorders>
              <w:top w:val="single" w:sz="4" w:space="0" w:color="auto"/>
              <w:bottom w:val="single" w:sz="4" w:space="0" w:color="auto"/>
            </w:tcBorders>
            <w:shd w:val="clear" w:color="auto" w:fill="auto"/>
            <w:vAlign w:val="bottom"/>
          </w:tcPr>
          <w:p w14:paraId="685A46C1" w14:textId="77777777" w:rsidR="0006118E" w:rsidRPr="00A608C5" w:rsidRDefault="0006118E" w:rsidP="00694F0B">
            <w:pPr>
              <w:ind w:right="-72"/>
              <w:jc w:val="right"/>
              <w:rPr>
                <w:rFonts w:asciiTheme="minorBidi" w:hAnsiTheme="minorBidi" w:cstheme="minorBidi"/>
                <w:b/>
                <w:bCs/>
                <w:sz w:val="26"/>
                <w:szCs w:val="26"/>
                <w:cs/>
              </w:rPr>
            </w:pPr>
            <w:r w:rsidRPr="00A608C5">
              <w:rPr>
                <w:rFonts w:asciiTheme="minorBidi" w:hAnsiTheme="minorBidi" w:cstheme="minorBidi"/>
                <w:b/>
                <w:bCs/>
                <w:sz w:val="26"/>
                <w:szCs w:val="26"/>
                <w:cs/>
              </w:rPr>
              <w:t>Book value</w:t>
            </w:r>
          </w:p>
        </w:tc>
        <w:tc>
          <w:tcPr>
            <w:tcW w:w="2880" w:type="dxa"/>
            <w:gridSpan w:val="2"/>
            <w:tcBorders>
              <w:top w:val="single" w:sz="4" w:space="0" w:color="auto"/>
              <w:bottom w:val="single" w:sz="4" w:space="0" w:color="auto"/>
            </w:tcBorders>
            <w:shd w:val="clear" w:color="auto" w:fill="auto"/>
            <w:vAlign w:val="bottom"/>
          </w:tcPr>
          <w:p w14:paraId="6A5939A5" w14:textId="77777777" w:rsidR="0006118E" w:rsidRPr="00A608C5" w:rsidRDefault="0006118E" w:rsidP="00694F0B">
            <w:pPr>
              <w:ind w:right="-72"/>
              <w:jc w:val="right"/>
              <w:rPr>
                <w:rFonts w:asciiTheme="minorBidi" w:hAnsiTheme="minorBidi" w:cstheme="minorBidi"/>
                <w:b/>
                <w:bCs/>
                <w:sz w:val="26"/>
                <w:szCs w:val="26"/>
                <w:cs/>
              </w:rPr>
            </w:pPr>
            <w:r w:rsidRPr="00A608C5">
              <w:rPr>
                <w:rFonts w:asciiTheme="minorBidi" w:hAnsiTheme="minorBidi" w:cstheme="minorBidi"/>
                <w:b/>
                <w:bCs/>
                <w:sz w:val="26"/>
                <w:szCs w:val="26"/>
                <w:cs/>
              </w:rPr>
              <w:t>Fair value</w:t>
            </w:r>
          </w:p>
        </w:tc>
      </w:tr>
      <w:tr w:rsidR="00031694" w:rsidRPr="00A608C5" w14:paraId="2BB5F2C0" w14:textId="77777777" w:rsidTr="00877DEC">
        <w:tc>
          <w:tcPr>
            <w:tcW w:w="3690" w:type="dxa"/>
            <w:shd w:val="clear" w:color="auto" w:fill="auto"/>
            <w:vAlign w:val="bottom"/>
          </w:tcPr>
          <w:p w14:paraId="752CEB24" w14:textId="77777777" w:rsidR="0006118E" w:rsidRPr="00A608C5" w:rsidRDefault="0006118E" w:rsidP="00694F0B">
            <w:pPr>
              <w:ind w:left="-86" w:right="-72"/>
              <w:rPr>
                <w:rFonts w:asciiTheme="minorBidi" w:hAnsiTheme="minorBidi" w:cstheme="minorBidi"/>
                <w:spacing w:val="-4"/>
                <w:sz w:val="26"/>
                <w:szCs w:val="26"/>
                <w:cs/>
              </w:rPr>
            </w:pPr>
          </w:p>
        </w:tc>
        <w:tc>
          <w:tcPr>
            <w:tcW w:w="1440" w:type="dxa"/>
            <w:tcBorders>
              <w:top w:val="single" w:sz="4" w:space="0" w:color="auto"/>
              <w:bottom w:val="single" w:sz="4" w:space="0" w:color="auto"/>
            </w:tcBorders>
            <w:shd w:val="clear" w:color="auto" w:fill="auto"/>
            <w:vAlign w:val="bottom"/>
          </w:tcPr>
          <w:p w14:paraId="5745AEDA" w14:textId="4244DEBA" w:rsidR="0006118E" w:rsidRPr="00A608C5" w:rsidRDefault="0063422E" w:rsidP="00694F0B">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GB"/>
              </w:rPr>
              <w:t>31</w:t>
            </w:r>
            <w:r w:rsidR="0006118E" w:rsidRPr="00A608C5">
              <w:rPr>
                <w:rFonts w:asciiTheme="minorBidi" w:hAnsiTheme="minorBidi" w:cstheme="minorBidi"/>
                <w:b/>
                <w:bCs/>
                <w:sz w:val="26"/>
                <w:szCs w:val="26"/>
                <w:lang w:val="en-GB"/>
              </w:rPr>
              <w:t xml:space="preserve"> December</w:t>
            </w:r>
            <w:r w:rsidR="0006118E" w:rsidRPr="00A608C5">
              <w:rPr>
                <w:rFonts w:asciiTheme="minorBidi" w:hAnsiTheme="minorBidi" w:cstheme="minorBidi"/>
                <w:b/>
                <w:bCs/>
                <w:sz w:val="26"/>
                <w:szCs w:val="26"/>
                <w:cs/>
                <w:lang w:val="en-US"/>
              </w:rPr>
              <w:t xml:space="preserve"> </w:t>
            </w:r>
          </w:p>
          <w:p w14:paraId="2751B4E4" w14:textId="6E0254F2" w:rsidR="0006118E" w:rsidRPr="00A608C5" w:rsidRDefault="0063422E" w:rsidP="00694F0B">
            <w:pPr>
              <w:ind w:right="-72"/>
              <w:jc w:val="right"/>
              <w:rPr>
                <w:rFonts w:asciiTheme="minorBidi" w:eastAsia="Arial Unicode MS" w:hAnsiTheme="minorBidi" w:cstheme="minorBidi"/>
                <w:b/>
                <w:bCs/>
                <w:sz w:val="26"/>
                <w:szCs w:val="26"/>
                <w:lang w:val="en-US"/>
              </w:rPr>
            </w:pPr>
            <w:r w:rsidRPr="00A608C5">
              <w:rPr>
                <w:rFonts w:asciiTheme="minorBidi" w:eastAsia="Arial Unicode MS" w:hAnsiTheme="minorBidi" w:cstheme="minorBidi"/>
                <w:b/>
                <w:bCs/>
                <w:sz w:val="26"/>
                <w:szCs w:val="26"/>
                <w:lang w:val="en-GB"/>
              </w:rPr>
              <w:t>2024</w:t>
            </w:r>
          </w:p>
        </w:tc>
        <w:tc>
          <w:tcPr>
            <w:tcW w:w="1440" w:type="dxa"/>
            <w:tcBorders>
              <w:top w:val="single" w:sz="4" w:space="0" w:color="auto"/>
              <w:bottom w:val="single" w:sz="4" w:space="0" w:color="auto"/>
            </w:tcBorders>
            <w:shd w:val="clear" w:color="auto" w:fill="auto"/>
            <w:vAlign w:val="bottom"/>
          </w:tcPr>
          <w:p w14:paraId="0495648D" w14:textId="065EB06F" w:rsidR="0006118E" w:rsidRPr="00A608C5" w:rsidRDefault="0063422E" w:rsidP="00694F0B">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GB"/>
              </w:rPr>
              <w:t>31</w:t>
            </w:r>
            <w:r w:rsidR="0006118E" w:rsidRPr="00A608C5">
              <w:rPr>
                <w:rFonts w:asciiTheme="minorBidi" w:hAnsiTheme="minorBidi" w:cstheme="minorBidi"/>
                <w:b/>
                <w:bCs/>
                <w:sz w:val="26"/>
                <w:szCs w:val="26"/>
                <w:lang w:val="en-GB"/>
              </w:rPr>
              <w:t xml:space="preserve"> December</w:t>
            </w:r>
            <w:r w:rsidR="0006118E" w:rsidRPr="00A608C5">
              <w:rPr>
                <w:rFonts w:asciiTheme="minorBidi" w:hAnsiTheme="minorBidi" w:cstheme="minorBidi"/>
                <w:b/>
                <w:bCs/>
                <w:sz w:val="26"/>
                <w:szCs w:val="26"/>
                <w:cs/>
                <w:lang w:val="en-US"/>
              </w:rPr>
              <w:t xml:space="preserve"> </w:t>
            </w:r>
          </w:p>
          <w:p w14:paraId="723F20E7" w14:textId="05CE1143" w:rsidR="0006118E" w:rsidRPr="00A608C5" w:rsidRDefault="0063422E" w:rsidP="00694F0B">
            <w:pPr>
              <w:tabs>
                <w:tab w:val="decimal" w:pos="628"/>
              </w:tabs>
              <w:ind w:right="-72"/>
              <w:jc w:val="right"/>
              <w:rPr>
                <w:rFonts w:asciiTheme="minorBidi" w:eastAsia="Arial Unicode MS" w:hAnsiTheme="minorBidi" w:cstheme="minorBidi"/>
                <w:b/>
                <w:bCs/>
                <w:sz w:val="26"/>
                <w:szCs w:val="26"/>
              </w:rPr>
            </w:pPr>
            <w:r w:rsidRPr="00A608C5">
              <w:rPr>
                <w:rFonts w:asciiTheme="minorBidi" w:eastAsia="Arial Unicode MS" w:hAnsiTheme="minorBidi" w:cstheme="minorBidi"/>
                <w:b/>
                <w:bCs/>
                <w:sz w:val="26"/>
                <w:szCs w:val="26"/>
                <w:lang w:val="en-GB"/>
              </w:rPr>
              <w:t>2023</w:t>
            </w:r>
          </w:p>
        </w:tc>
        <w:tc>
          <w:tcPr>
            <w:tcW w:w="1440" w:type="dxa"/>
            <w:tcBorders>
              <w:top w:val="single" w:sz="4" w:space="0" w:color="auto"/>
              <w:bottom w:val="single" w:sz="4" w:space="0" w:color="auto"/>
            </w:tcBorders>
            <w:shd w:val="clear" w:color="auto" w:fill="auto"/>
            <w:vAlign w:val="bottom"/>
          </w:tcPr>
          <w:p w14:paraId="7ADE3A25" w14:textId="34E60DCD" w:rsidR="0006118E" w:rsidRPr="00A608C5" w:rsidRDefault="0063422E" w:rsidP="00694F0B">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GB"/>
              </w:rPr>
              <w:t>31</w:t>
            </w:r>
            <w:r w:rsidR="0006118E" w:rsidRPr="00A608C5">
              <w:rPr>
                <w:rFonts w:asciiTheme="minorBidi" w:hAnsiTheme="minorBidi" w:cstheme="minorBidi"/>
                <w:b/>
                <w:bCs/>
                <w:sz w:val="26"/>
                <w:szCs w:val="26"/>
                <w:lang w:val="en-GB"/>
              </w:rPr>
              <w:t xml:space="preserve"> December</w:t>
            </w:r>
            <w:r w:rsidR="0006118E" w:rsidRPr="00A608C5">
              <w:rPr>
                <w:rFonts w:asciiTheme="minorBidi" w:hAnsiTheme="minorBidi" w:cstheme="minorBidi"/>
                <w:b/>
                <w:bCs/>
                <w:sz w:val="26"/>
                <w:szCs w:val="26"/>
                <w:cs/>
                <w:lang w:val="en-US"/>
              </w:rPr>
              <w:t xml:space="preserve"> </w:t>
            </w:r>
          </w:p>
          <w:p w14:paraId="3A69A3F0" w14:textId="0CF8BA7A" w:rsidR="0006118E" w:rsidRPr="00A608C5" w:rsidRDefault="0063422E" w:rsidP="00694F0B">
            <w:pPr>
              <w:tabs>
                <w:tab w:val="decimal" w:pos="627"/>
              </w:tabs>
              <w:ind w:right="-72"/>
              <w:jc w:val="right"/>
              <w:rPr>
                <w:rFonts w:asciiTheme="minorBidi" w:eastAsia="Arial Unicode MS" w:hAnsiTheme="minorBidi" w:cstheme="minorBidi"/>
                <w:b/>
                <w:bCs/>
                <w:sz w:val="26"/>
                <w:szCs w:val="26"/>
              </w:rPr>
            </w:pPr>
            <w:r w:rsidRPr="00A608C5">
              <w:rPr>
                <w:rFonts w:asciiTheme="minorBidi" w:eastAsia="Arial Unicode MS" w:hAnsiTheme="minorBidi" w:cstheme="minorBidi"/>
                <w:b/>
                <w:bCs/>
                <w:sz w:val="26"/>
                <w:szCs w:val="26"/>
                <w:lang w:val="en-GB"/>
              </w:rPr>
              <w:t>2024</w:t>
            </w:r>
          </w:p>
        </w:tc>
        <w:tc>
          <w:tcPr>
            <w:tcW w:w="1440" w:type="dxa"/>
            <w:tcBorders>
              <w:top w:val="single" w:sz="4" w:space="0" w:color="auto"/>
              <w:bottom w:val="single" w:sz="4" w:space="0" w:color="auto"/>
            </w:tcBorders>
            <w:shd w:val="clear" w:color="auto" w:fill="auto"/>
            <w:vAlign w:val="bottom"/>
          </w:tcPr>
          <w:p w14:paraId="01C309D4" w14:textId="0619BEFF" w:rsidR="0006118E" w:rsidRPr="00A608C5" w:rsidRDefault="0063422E" w:rsidP="00694F0B">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GB"/>
              </w:rPr>
              <w:t>31</w:t>
            </w:r>
            <w:r w:rsidR="0006118E" w:rsidRPr="00A608C5">
              <w:rPr>
                <w:rFonts w:asciiTheme="minorBidi" w:hAnsiTheme="minorBidi" w:cstheme="minorBidi"/>
                <w:b/>
                <w:bCs/>
                <w:sz w:val="26"/>
                <w:szCs w:val="26"/>
                <w:lang w:val="en-GB"/>
              </w:rPr>
              <w:t xml:space="preserve"> December</w:t>
            </w:r>
            <w:r w:rsidR="0006118E" w:rsidRPr="00A608C5">
              <w:rPr>
                <w:rFonts w:asciiTheme="minorBidi" w:hAnsiTheme="minorBidi" w:cstheme="minorBidi"/>
                <w:b/>
                <w:bCs/>
                <w:sz w:val="26"/>
                <w:szCs w:val="26"/>
                <w:cs/>
                <w:lang w:val="en-US"/>
              </w:rPr>
              <w:t xml:space="preserve"> </w:t>
            </w:r>
          </w:p>
          <w:p w14:paraId="325CC31D" w14:textId="174CEB48" w:rsidR="0006118E" w:rsidRPr="00A608C5" w:rsidRDefault="0063422E" w:rsidP="00694F0B">
            <w:pPr>
              <w:tabs>
                <w:tab w:val="decimal" w:pos="596"/>
              </w:tabs>
              <w:ind w:right="-72"/>
              <w:jc w:val="right"/>
              <w:rPr>
                <w:rFonts w:asciiTheme="minorBidi" w:eastAsia="Arial Unicode MS" w:hAnsiTheme="minorBidi" w:cstheme="minorBidi"/>
                <w:b/>
                <w:bCs/>
                <w:sz w:val="26"/>
                <w:szCs w:val="26"/>
                <w:cs/>
              </w:rPr>
            </w:pPr>
            <w:r w:rsidRPr="00A608C5">
              <w:rPr>
                <w:rFonts w:asciiTheme="minorBidi" w:eastAsia="Arial Unicode MS" w:hAnsiTheme="minorBidi" w:cstheme="minorBidi"/>
                <w:b/>
                <w:bCs/>
                <w:sz w:val="26"/>
                <w:szCs w:val="26"/>
                <w:lang w:val="en-GB"/>
              </w:rPr>
              <w:t>2023</w:t>
            </w:r>
          </w:p>
        </w:tc>
      </w:tr>
      <w:tr w:rsidR="00031694" w:rsidRPr="00A608C5" w14:paraId="5DDDE066" w14:textId="77777777" w:rsidTr="00877DEC">
        <w:tc>
          <w:tcPr>
            <w:tcW w:w="3690" w:type="dxa"/>
            <w:shd w:val="clear" w:color="auto" w:fill="auto"/>
            <w:vAlign w:val="bottom"/>
          </w:tcPr>
          <w:p w14:paraId="7E2E779A" w14:textId="77777777" w:rsidR="0006118E" w:rsidRPr="00A608C5" w:rsidRDefault="0006118E" w:rsidP="00694F0B">
            <w:pPr>
              <w:ind w:left="-86" w:right="-72"/>
              <w:rPr>
                <w:rFonts w:asciiTheme="minorBidi" w:hAnsiTheme="minorBidi" w:cstheme="minorBidi"/>
                <w:spacing w:val="-4"/>
                <w:sz w:val="26"/>
                <w:szCs w:val="26"/>
                <w:cs/>
              </w:rPr>
            </w:pPr>
          </w:p>
        </w:tc>
        <w:tc>
          <w:tcPr>
            <w:tcW w:w="1440" w:type="dxa"/>
            <w:tcBorders>
              <w:top w:val="single" w:sz="4" w:space="0" w:color="auto"/>
            </w:tcBorders>
            <w:shd w:val="clear" w:color="auto" w:fill="auto"/>
            <w:vAlign w:val="bottom"/>
          </w:tcPr>
          <w:p w14:paraId="57AF5690" w14:textId="77777777" w:rsidR="0006118E" w:rsidRPr="00A608C5" w:rsidRDefault="0006118E" w:rsidP="00694F0B">
            <w:pPr>
              <w:ind w:right="-72"/>
              <w:jc w:val="right"/>
              <w:rPr>
                <w:rFonts w:asciiTheme="minorBidi" w:hAnsiTheme="minorBidi" w:cstheme="minorBidi"/>
                <w:b/>
                <w:bCs/>
                <w:sz w:val="26"/>
                <w:szCs w:val="26"/>
                <w:lang w:val="en-GB"/>
              </w:rPr>
            </w:pPr>
          </w:p>
        </w:tc>
        <w:tc>
          <w:tcPr>
            <w:tcW w:w="1440" w:type="dxa"/>
            <w:tcBorders>
              <w:top w:val="single" w:sz="4" w:space="0" w:color="auto"/>
            </w:tcBorders>
            <w:shd w:val="clear" w:color="auto" w:fill="auto"/>
            <w:vAlign w:val="bottom"/>
          </w:tcPr>
          <w:p w14:paraId="7C98C9D2" w14:textId="77777777" w:rsidR="0006118E" w:rsidRPr="00A608C5" w:rsidRDefault="0006118E" w:rsidP="00694F0B">
            <w:pPr>
              <w:ind w:right="-72"/>
              <w:jc w:val="right"/>
              <w:rPr>
                <w:rFonts w:asciiTheme="minorBidi" w:hAnsiTheme="minorBidi" w:cstheme="minorBidi"/>
                <w:b/>
                <w:bCs/>
                <w:sz w:val="26"/>
                <w:szCs w:val="26"/>
                <w:lang w:val="en-GB"/>
              </w:rPr>
            </w:pPr>
          </w:p>
        </w:tc>
        <w:tc>
          <w:tcPr>
            <w:tcW w:w="1440" w:type="dxa"/>
            <w:tcBorders>
              <w:top w:val="single" w:sz="4" w:space="0" w:color="auto"/>
            </w:tcBorders>
            <w:shd w:val="clear" w:color="auto" w:fill="auto"/>
            <w:vAlign w:val="bottom"/>
          </w:tcPr>
          <w:p w14:paraId="0C8372A1" w14:textId="77777777" w:rsidR="0006118E" w:rsidRPr="00A608C5" w:rsidRDefault="0006118E" w:rsidP="00694F0B">
            <w:pPr>
              <w:ind w:right="-72"/>
              <w:jc w:val="right"/>
              <w:rPr>
                <w:rFonts w:asciiTheme="minorBidi" w:hAnsiTheme="minorBidi" w:cstheme="minorBidi"/>
                <w:b/>
                <w:bCs/>
                <w:sz w:val="26"/>
                <w:szCs w:val="26"/>
                <w:lang w:val="en-GB"/>
              </w:rPr>
            </w:pPr>
          </w:p>
        </w:tc>
        <w:tc>
          <w:tcPr>
            <w:tcW w:w="1440" w:type="dxa"/>
            <w:tcBorders>
              <w:top w:val="single" w:sz="4" w:space="0" w:color="auto"/>
            </w:tcBorders>
            <w:shd w:val="clear" w:color="auto" w:fill="auto"/>
            <w:vAlign w:val="bottom"/>
          </w:tcPr>
          <w:p w14:paraId="29D14F59" w14:textId="77777777" w:rsidR="0006118E" w:rsidRPr="00A608C5" w:rsidRDefault="0006118E" w:rsidP="00694F0B">
            <w:pPr>
              <w:ind w:right="-72"/>
              <w:jc w:val="right"/>
              <w:rPr>
                <w:rFonts w:asciiTheme="minorBidi" w:hAnsiTheme="minorBidi" w:cstheme="minorBidi"/>
                <w:b/>
                <w:bCs/>
                <w:sz w:val="26"/>
                <w:szCs w:val="26"/>
                <w:lang w:val="en-GB"/>
              </w:rPr>
            </w:pPr>
          </w:p>
        </w:tc>
      </w:tr>
      <w:tr w:rsidR="00031694" w:rsidRPr="00A608C5" w14:paraId="7CF5F9F1" w14:textId="77777777" w:rsidTr="00877DEC">
        <w:tc>
          <w:tcPr>
            <w:tcW w:w="3690" w:type="dxa"/>
            <w:shd w:val="clear" w:color="auto" w:fill="auto"/>
          </w:tcPr>
          <w:p w14:paraId="3E1A3BEA" w14:textId="79044E38" w:rsidR="006D2584" w:rsidRPr="00A608C5" w:rsidRDefault="006D2584" w:rsidP="006D2584">
            <w:pPr>
              <w:ind w:left="-86" w:right="-72"/>
              <w:rPr>
                <w:rFonts w:asciiTheme="minorBidi" w:hAnsiTheme="minorBidi" w:cstheme="minorBidi"/>
                <w:spacing w:val="-4"/>
                <w:sz w:val="26"/>
                <w:szCs w:val="26"/>
                <w:cs/>
              </w:rPr>
            </w:pPr>
            <w:r w:rsidRPr="00A608C5">
              <w:rPr>
                <w:rFonts w:asciiTheme="minorBidi" w:hAnsiTheme="minorBidi" w:cstheme="minorBidi"/>
                <w:spacing w:val="-4"/>
                <w:sz w:val="26"/>
                <w:szCs w:val="26"/>
                <w:lang w:val="en-US"/>
              </w:rPr>
              <w:t>Long-term loans to related parties</w:t>
            </w:r>
          </w:p>
        </w:tc>
        <w:tc>
          <w:tcPr>
            <w:tcW w:w="1440" w:type="dxa"/>
            <w:shd w:val="clear" w:color="auto" w:fill="auto"/>
            <w:vAlign w:val="bottom"/>
          </w:tcPr>
          <w:p w14:paraId="4EFA7E91" w14:textId="70E996D3" w:rsidR="006D2584" w:rsidRPr="00A608C5" w:rsidRDefault="00C43065" w:rsidP="006D2584">
            <w:pPr>
              <w:tabs>
                <w:tab w:val="decimal" w:pos="645"/>
              </w:tabs>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6,983</w:t>
            </w:r>
          </w:p>
        </w:tc>
        <w:tc>
          <w:tcPr>
            <w:tcW w:w="1440" w:type="dxa"/>
            <w:shd w:val="clear" w:color="auto" w:fill="auto"/>
            <w:vAlign w:val="bottom"/>
          </w:tcPr>
          <w:p w14:paraId="12936F08" w14:textId="22BBAADE" w:rsidR="006D2584" w:rsidRPr="00A608C5" w:rsidRDefault="0063422E" w:rsidP="006D2584">
            <w:pPr>
              <w:tabs>
                <w:tab w:val="decimal" w:pos="645"/>
              </w:tabs>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6</w:t>
            </w:r>
            <w:r w:rsidR="006D2584" w:rsidRPr="00A608C5">
              <w:rPr>
                <w:rFonts w:asciiTheme="minorBidi" w:hAnsiTheme="minorBidi" w:cstheme="minorBidi"/>
                <w:sz w:val="26"/>
                <w:szCs w:val="26"/>
                <w:lang w:val="en-GB"/>
              </w:rPr>
              <w:t>,</w:t>
            </w:r>
            <w:r w:rsidRPr="00A608C5">
              <w:rPr>
                <w:rFonts w:asciiTheme="minorBidi" w:hAnsiTheme="minorBidi" w:cstheme="minorBidi"/>
                <w:sz w:val="26"/>
                <w:szCs w:val="26"/>
                <w:lang w:val="en-GB"/>
              </w:rPr>
              <w:t>983</w:t>
            </w:r>
          </w:p>
        </w:tc>
        <w:tc>
          <w:tcPr>
            <w:tcW w:w="1440" w:type="dxa"/>
            <w:shd w:val="clear" w:color="auto" w:fill="auto"/>
            <w:vAlign w:val="bottom"/>
          </w:tcPr>
          <w:p w14:paraId="09955198" w14:textId="0B50EEF1" w:rsidR="006D2584" w:rsidRPr="00A608C5" w:rsidRDefault="00C43065" w:rsidP="006D2584">
            <w:pPr>
              <w:tabs>
                <w:tab w:val="decimal" w:pos="645"/>
              </w:tabs>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6,977</w:t>
            </w:r>
          </w:p>
        </w:tc>
        <w:tc>
          <w:tcPr>
            <w:tcW w:w="1440" w:type="dxa"/>
            <w:shd w:val="clear" w:color="auto" w:fill="auto"/>
            <w:vAlign w:val="bottom"/>
          </w:tcPr>
          <w:p w14:paraId="14B19D8D" w14:textId="79999F50" w:rsidR="006D2584" w:rsidRPr="00A608C5" w:rsidRDefault="0063422E" w:rsidP="006D2584">
            <w:pPr>
              <w:tabs>
                <w:tab w:val="decimal" w:pos="645"/>
              </w:tabs>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6</w:t>
            </w:r>
            <w:r w:rsidR="006D2584" w:rsidRPr="00A608C5">
              <w:rPr>
                <w:rFonts w:asciiTheme="minorBidi" w:hAnsiTheme="minorBidi" w:cstheme="minorBidi"/>
                <w:sz w:val="26"/>
                <w:szCs w:val="26"/>
                <w:lang w:val="en-GB"/>
              </w:rPr>
              <w:t>,</w:t>
            </w:r>
            <w:r w:rsidRPr="00A608C5">
              <w:rPr>
                <w:rFonts w:asciiTheme="minorBidi" w:hAnsiTheme="minorBidi" w:cstheme="minorBidi"/>
                <w:sz w:val="26"/>
                <w:szCs w:val="26"/>
                <w:lang w:val="en-GB"/>
              </w:rPr>
              <w:t>973</w:t>
            </w:r>
          </w:p>
        </w:tc>
      </w:tr>
      <w:tr w:rsidR="00031694" w:rsidRPr="00A608C5" w14:paraId="73F24ED7" w14:textId="77777777" w:rsidTr="00877DEC">
        <w:tc>
          <w:tcPr>
            <w:tcW w:w="3690" w:type="dxa"/>
            <w:shd w:val="clear" w:color="auto" w:fill="auto"/>
          </w:tcPr>
          <w:p w14:paraId="32E0C3E9" w14:textId="33FB4668" w:rsidR="006D2584" w:rsidRPr="00A608C5" w:rsidRDefault="006D2584" w:rsidP="006D2584">
            <w:pPr>
              <w:ind w:left="-86" w:right="-72"/>
              <w:rPr>
                <w:rFonts w:asciiTheme="minorBidi" w:hAnsiTheme="minorBidi" w:cstheme="minorBidi"/>
                <w:spacing w:val="-4"/>
                <w:sz w:val="26"/>
                <w:szCs w:val="26"/>
              </w:rPr>
            </w:pPr>
            <w:r w:rsidRPr="00A608C5">
              <w:rPr>
                <w:rFonts w:asciiTheme="minorBidi" w:hAnsiTheme="minorBidi" w:cstheme="minorBidi"/>
                <w:spacing w:val="-4"/>
                <w:sz w:val="26"/>
                <w:szCs w:val="26"/>
              </w:rPr>
              <w:t>Unsecured and unsubordinated</w:t>
            </w:r>
            <w:r w:rsidRPr="00A608C5">
              <w:rPr>
                <w:rFonts w:asciiTheme="minorBidi" w:hAnsiTheme="minorBidi" w:cstheme="minorBidi"/>
                <w:spacing w:val="-4"/>
                <w:sz w:val="26"/>
                <w:szCs w:val="26"/>
                <w:cs/>
              </w:rPr>
              <w:t xml:space="preserve"> </w:t>
            </w:r>
            <w:r w:rsidRPr="00A608C5">
              <w:rPr>
                <w:rFonts w:asciiTheme="minorBidi" w:hAnsiTheme="minorBidi" w:cstheme="minorBidi"/>
                <w:spacing w:val="-4"/>
                <w:sz w:val="26"/>
                <w:szCs w:val="26"/>
              </w:rPr>
              <w:t>debentures</w:t>
            </w:r>
          </w:p>
        </w:tc>
        <w:tc>
          <w:tcPr>
            <w:tcW w:w="1440" w:type="dxa"/>
            <w:shd w:val="clear" w:color="auto" w:fill="auto"/>
            <w:vAlign w:val="bottom"/>
          </w:tcPr>
          <w:p w14:paraId="73C88527" w14:textId="14632580" w:rsidR="006D2584" w:rsidRPr="00A608C5" w:rsidRDefault="00C43065" w:rsidP="006D2584">
            <w:pPr>
              <w:tabs>
                <w:tab w:val="decimal" w:pos="645"/>
              </w:tabs>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512</w:t>
            </w:r>
          </w:p>
        </w:tc>
        <w:tc>
          <w:tcPr>
            <w:tcW w:w="1440" w:type="dxa"/>
            <w:shd w:val="clear" w:color="auto" w:fill="auto"/>
            <w:vAlign w:val="bottom"/>
          </w:tcPr>
          <w:p w14:paraId="6EA91C41" w14:textId="29C238C3" w:rsidR="006D2584" w:rsidRPr="00A608C5" w:rsidRDefault="0063422E" w:rsidP="006D2584">
            <w:pPr>
              <w:tabs>
                <w:tab w:val="decimal" w:pos="645"/>
              </w:tabs>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508</w:t>
            </w:r>
          </w:p>
        </w:tc>
        <w:tc>
          <w:tcPr>
            <w:tcW w:w="1440" w:type="dxa"/>
            <w:shd w:val="clear" w:color="auto" w:fill="auto"/>
            <w:vAlign w:val="bottom"/>
          </w:tcPr>
          <w:p w14:paraId="68ADE9D0" w14:textId="6538A933" w:rsidR="006D2584" w:rsidRPr="00A608C5" w:rsidRDefault="00C43065" w:rsidP="006D2584">
            <w:pPr>
              <w:tabs>
                <w:tab w:val="decimal" w:pos="645"/>
              </w:tabs>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544</w:t>
            </w:r>
          </w:p>
        </w:tc>
        <w:tc>
          <w:tcPr>
            <w:tcW w:w="1440" w:type="dxa"/>
            <w:shd w:val="clear" w:color="auto" w:fill="auto"/>
            <w:vAlign w:val="bottom"/>
          </w:tcPr>
          <w:p w14:paraId="72EFC8AB" w14:textId="6D0F86AE" w:rsidR="006D2584" w:rsidRPr="00A608C5" w:rsidRDefault="0063422E" w:rsidP="006D2584">
            <w:pPr>
              <w:tabs>
                <w:tab w:val="decimal" w:pos="645"/>
              </w:tabs>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532</w:t>
            </w:r>
          </w:p>
        </w:tc>
      </w:tr>
    </w:tbl>
    <w:p w14:paraId="1A667AF5" w14:textId="77777777" w:rsidR="00DE0871" w:rsidRPr="00A608C5" w:rsidRDefault="00DE0871" w:rsidP="005E074F">
      <w:pPr>
        <w:jc w:val="both"/>
        <w:rPr>
          <w:rFonts w:asciiTheme="minorBidi" w:hAnsiTheme="minorBidi" w:cstheme="minorBidi"/>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031694" w:rsidRPr="00A608C5" w14:paraId="719A1DB3" w14:textId="77777777" w:rsidTr="00A7746A">
        <w:tc>
          <w:tcPr>
            <w:tcW w:w="3690" w:type="dxa"/>
            <w:shd w:val="clear" w:color="auto" w:fill="auto"/>
            <w:vAlign w:val="bottom"/>
          </w:tcPr>
          <w:p w14:paraId="267A8A58" w14:textId="77777777" w:rsidR="00C35F8D" w:rsidRPr="00A608C5" w:rsidRDefault="00C35F8D" w:rsidP="00694F0B">
            <w:pPr>
              <w:ind w:left="-86" w:right="-72"/>
              <w:rPr>
                <w:rFonts w:asciiTheme="minorBidi" w:hAnsiTheme="minorBidi" w:cstheme="minorBidi"/>
                <w:sz w:val="26"/>
                <w:szCs w:val="26"/>
                <w:cs/>
              </w:rPr>
            </w:pPr>
            <w:r w:rsidRPr="00A608C5">
              <w:rPr>
                <w:rFonts w:asciiTheme="minorBidi" w:hAnsiTheme="minorBidi" w:cstheme="minorBidi"/>
                <w:sz w:val="20"/>
                <w:szCs w:val="20"/>
                <w:lang w:val="en-GB"/>
              </w:rPr>
              <w:br w:type="page"/>
            </w:r>
          </w:p>
        </w:tc>
        <w:tc>
          <w:tcPr>
            <w:tcW w:w="5760" w:type="dxa"/>
            <w:gridSpan w:val="4"/>
            <w:tcBorders>
              <w:bottom w:val="single" w:sz="4" w:space="0" w:color="auto"/>
            </w:tcBorders>
            <w:shd w:val="clear" w:color="auto" w:fill="auto"/>
            <w:vAlign w:val="bottom"/>
          </w:tcPr>
          <w:p w14:paraId="461A14BB" w14:textId="77777777" w:rsidR="00C35F8D" w:rsidRPr="00A608C5" w:rsidRDefault="00C35F8D" w:rsidP="00694F0B">
            <w:pPr>
              <w:ind w:right="-101"/>
              <w:jc w:val="right"/>
              <w:rPr>
                <w:rFonts w:asciiTheme="minorBidi" w:hAnsiTheme="minorBidi" w:cstheme="minorBidi"/>
                <w:b/>
                <w:bCs/>
                <w:sz w:val="26"/>
                <w:szCs w:val="26"/>
                <w:cs/>
              </w:rPr>
            </w:pPr>
            <w:r w:rsidRPr="00A608C5">
              <w:rPr>
                <w:rFonts w:asciiTheme="minorBidi" w:hAnsiTheme="minorBidi" w:cstheme="minorBidi"/>
                <w:b/>
                <w:bCs/>
                <w:sz w:val="26"/>
                <w:szCs w:val="26"/>
                <w:cs/>
              </w:rPr>
              <w:t>Separate financial statements</w:t>
            </w:r>
          </w:p>
        </w:tc>
      </w:tr>
      <w:tr w:rsidR="00031694" w:rsidRPr="00A608C5" w14:paraId="33321DEA" w14:textId="77777777" w:rsidTr="00877DEC">
        <w:tc>
          <w:tcPr>
            <w:tcW w:w="3690" w:type="dxa"/>
            <w:shd w:val="clear" w:color="auto" w:fill="auto"/>
            <w:vAlign w:val="bottom"/>
          </w:tcPr>
          <w:p w14:paraId="40725F14" w14:textId="77777777" w:rsidR="00C35F8D" w:rsidRPr="00A608C5" w:rsidRDefault="00C35F8D" w:rsidP="00694F0B">
            <w:pPr>
              <w:ind w:left="-86" w:right="-72"/>
              <w:rPr>
                <w:rFonts w:asciiTheme="minorBidi" w:hAnsiTheme="minorBidi" w:cstheme="minorBidi"/>
                <w:sz w:val="26"/>
                <w:szCs w:val="26"/>
                <w:cs/>
              </w:rPr>
            </w:pPr>
          </w:p>
        </w:tc>
        <w:tc>
          <w:tcPr>
            <w:tcW w:w="5760" w:type="dxa"/>
            <w:gridSpan w:val="4"/>
            <w:tcBorders>
              <w:top w:val="single" w:sz="4" w:space="0" w:color="auto"/>
              <w:bottom w:val="single" w:sz="4" w:space="0" w:color="auto"/>
            </w:tcBorders>
            <w:shd w:val="clear" w:color="auto" w:fill="auto"/>
            <w:vAlign w:val="bottom"/>
          </w:tcPr>
          <w:p w14:paraId="7EB65043" w14:textId="6DE31DF1" w:rsidR="00C35F8D" w:rsidRPr="00A608C5" w:rsidRDefault="00C35F8D" w:rsidP="00694F0B">
            <w:pPr>
              <w:ind w:right="-101"/>
              <w:jc w:val="right"/>
              <w:rPr>
                <w:rFonts w:asciiTheme="minorBidi" w:hAnsiTheme="minorBidi" w:cstheme="minorBidi"/>
                <w:b/>
                <w:bCs/>
                <w:sz w:val="26"/>
                <w:szCs w:val="26"/>
                <w:cs/>
              </w:rPr>
            </w:pPr>
            <w:r w:rsidRPr="00A608C5">
              <w:rPr>
                <w:rFonts w:asciiTheme="minorBidi" w:hAnsiTheme="minorBidi" w:cstheme="minorBidi"/>
                <w:b/>
                <w:bCs/>
                <w:sz w:val="26"/>
                <w:szCs w:val="26"/>
                <w:cs/>
              </w:rPr>
              <w:t>Unit: Million Baht</w:t>
            </w:r>
          </w:p>
        </w:tc>
      </w:tr>
      <w:tr w:rsidR="00031694" w:rsidRPr="00A608C5" w14:paraId="5E0FC2DB" w14:textId="77777777" w:rsidTr="00877DEC">
        <w:tc>
          <w:tcPr>
            <w:tcW w:w="3690" w:type="dxa"/>
            <w:shd w:val="clear" w:color="auto" w:fill="auto"/>
            <w:vAlign w:val="bottom"/>
          </w:tcPr>
          <w:p w14:paraId="24B2725A" w14:textId="77777777" w:rsidR="00C35F8D" w:rsidRPr="00A608C5" w:rsidRDefault="00C35F8D" w:rsidP="00694F0B">
            <w:pPr>
              <w:ind w:left="-86" w:right="-72"/>
              <w:rPr>
                <w:rFonts w:asciiTheme="minorBidi" w:hAnsiTheme="minorBidi" w:cstheme="minorBidi"/>
                <w:sz w:val="26"/>
                <w:szCs w:val="26"/>
                <w:cs/>
              </w:rPr>
            </w:pPr>
          </w:p>
        </w:tc>
        <w:tc>
          <w:tcPr>
            <w:tcW w:w="2880" w:type="dxa"/>
            <w:gridSpan w:val="2"/>
            <w:tcBorders>
              <w:top w:val="single" w:sz="4" w:space="0" w:color="auto"/>
              <w:bottom w:val="single" w:sz="4" w:space="0" w:color="auto"/>
            </w:tcBorders>
            <w:shd w:val="clear" w:color="auto" w:fill="auto"/>
            <w:vAlign w:val="bottom"/>
          </w:tcPr>
          <w:p w14:paraId="6CD9A017" w14:textId="77777777" w:rsidR="00C35F8D" w:rsidRPr="00A608C5" w:rsidRDefault="00C35F8D" w:rsidP="00694F0B">
            <w:pPr>
              <w:ind w:right="-72"/>
              <w:jc w:val="right"/>
              <w:rPr>
                <w:rFonts w:asciiTheme="minorBidi" w:hAnsiTheme="minorBidi" w:cstheme="minorBidi"/>
                <w:b/>
                <w:bCs/>
                <w:sz w:val="26"/>
                <w:szCs w:val="26"/>
                <w:cs/>
              </w:rPr>
            </w:pPr>
            <w:r w:rsidRPr="00A608C5">
              <w:rPr>
                <w:rFonts w:asciiTheme="minorBidi" w:hAnsiTheme="minorBidi" w:cstheme="minorBidi"/>
                <w:b/>
                <w:bCs/>
                <w:sz w:val="26"/>
                <w:szCs w:val="26"/>
                <w:cs/>
              </w:rPr>
              <w:t>Book value</w:t>
            </w:r>
          </w:p>
        </w:tc>
        <w:tc>
          <w:tcPr>
            <w:tcW w:w="2880" w:type="dxa"/>
            <w:gridSpan w:val="2"/>
            <w:tcBorders>
              <w:top w:val="single" w:sz="4" w:space="0" w:color="auto"/>
              <w:bottom w:val="single" w:sz="4" w:space="0" w:color="auto"/>
            </w:tcBorders>
            <w:shd w:val="clear" w:color="auto" w:fill="auto"/>
            <w:vAlign w:val="bottom"/>
          </w:tcPr>
          <w:p w14:paraId="73DF7170" w14:textId="77777777" w:rsidR="00C35F8D" w:rsidRPr="00A608C5" w:rsidRDefault="00C35F8D" w:rsidP="00694F0B">
            <w:pPr>
              <w:ind w:right="-72"/>
              <w:jc w:val="right"/>
              <w:rPr>
                <w:rFonts w:asciiTheme="minorBidi" w:hAnsiTheme="minorBidi" w:cstheme="minorBidi"/>
                <w:b/>
                <w:bCs/>
                <w:sz w:val="26"/>
                <w:szCs w:val="26"/>
                <w:cs/>
              </w:rPr>
            </w:pPr>
            <w:r w:rsidRPr="00A608C5">
              <w:rPr>
                <w:rFonts w:asciiTheme="minorBidi" w:hAnsiTheme="minorBidi" w:cstheme="minorBidi"/>
                <w:b/>
                <w:bCs/>
                <w:sz w:val="26"/>
                <w:szCs w:val="26"/>
                <w:cs/>
              </w:rPr>
              <w:t>Fair value</w:t>
            </w:r>
          </w:p>
        </w:tc>
      </w:tr>
      <w:tr w:rsidR="00031694" w:rsidRPr="00A608C5" w14:paraId="2014782B" w14:textId="77777777" w:rsidTr="00877DEC">
        <w:tc>
          <w:tcPr>
            <w:tcW w:w="3690" w:type="dxa"/>
            <w:shd w:val="clear" w:color="auto" w:fill="auto"/>
            <w:vAlign w:val="bottom"/>
          </w:tcPr>
          <w:p w14:paraId="1DB33E6D" w14:textId="77777777" w:rsidR="00C35F8D" w:rsidRPr="00A608C5" w:rsidRDefault="00C35F8D" w:rsidP="00694F0B">
            <w:pPr>
              <w:ind w:left="-86" w:right="-72"/>
              <w:rPr>
                <w:rFonts w:asciiTheme="minorBidi" w:hAnsiTheme="minorBidi" w:cstheme="minorBidi"/>
                <w:spacing w:val="-4"/>
                <w:sz w:val="26"/>
                <w:szCs w:val="26"/>
                <w:cs/>
              </w:rPr>
            </w:pPr>
          </w:p>
        </w:tc>
        <w:tc>
          <w:tcPr>
            <w:tcW w:w="1440" w:type="dxa"/>
            <w:tcBorders>
              <w:top w:val="single" w:sz="4" w:space="0" w:color="auto"/>
              <w:bottom w:val="single" w:sz="4" w:space="0" w:color="auto"/>
            </w:tcBorders>
            <w:shd w:val="clear" w:color="auto" w:fill="auto"/>
            <w:vAlign w:val="bottom"/>
          </w:tcPr>
          <w:p w14:paraId="006EA089" w14:textId="0D8E5C16" w:rsidR="00C35F8D" w:rsidRPr="00A608C5" w:rsidRDefault="0063422E" w:rsidP="006D2584">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GB"/>
              </w:rPr>
              <w:t>31</w:t>
            </w:r>
            <w:r w:rsidR="00C35F8D" w:rsidRPr="00A608C5">
              <w:rPr>
                <w:rFonts w:asciiTheme="minorBidi" w:hAnsiTheme="minorBidi" w:cstheme="minorBidi"/>
                <w:b/>
                <w:bCs/>
                <w:sz w:val="26"/>
                <w:szCs w:val="26"/>
                <w:lang w:val="en-GB"/>
              </w:rPr>
              <w:t xml:space="preserve"> December</w:t>
            </w:r>
            <w:r w:rsidR="00C35F8D" w:rsidRPr="00A608C5">
              <w:rPr>
                <w:rFonts w:asciiTheme="minorBidi" w:hAnsiTheme="minorBidi" w:cstheme="minorBidi"/>
                <w:b/>
                <w:bCs/>
                <w:sz w:val="26"/>
                <w:szCs w:val="26"/>
                <w:cs/>
                <w:lang w:val="en-US"/>
              </w:rPr>
              <w:t xml:space="preserve"> </w:t>
            </w:r>
          </w:p>
          <w:p w14:paraId="2F115F71" w14:textId="2786A30C" w:rsidR="00C35F8D" w:rsidRPr="00A608C5" w:rsidRDefault="0063422E" w:rsidP="006D2584">
            <w:pPr>
              <w:ind w:right="-72"/>
              <w:jc w:val="right"/>
              <w:rPr>
                <w:rFonts w:asciiTheme="minorBidi" w:eastAsia="Arial Unicode MS" w:hAnsiTheme="minorBidi" w:cstheme="minorBidi"/>
                <w:b/>
                <w:bCs/>
                <w:sz w:val="26"/>
                <w:szCs w:val="26"/>
                <w:lang w:val="en-US"/>
              </w:rPr>
            </w:pPr>
            <w:r w:rsidRPr="00A608C5">
              <w:rPr>
                <w:rFonts w:asciiTheme="minorBidi" w:eastAsia="Arial Unicode MS" w:hAnsiTheme="minorBidi" w:cstheme="minorBidi"/>
                <w:b/>
                <w:bCs/>
                <w:sz w:val="26"/>
                <w:szCs w:val="26"/>
                <w:lang w:val="en-GB"/>
              </w:rPr>
              <w:t>2024</w:t>
            </w:r>
          </w:p>
        </w:tc>
        <w:tc>
          <w:tcPr>
            <w:tcW w:w="1440" w:type="dxa"/>
            <w:tcBorders>
              <w:top w:val="single" w:sz="4" w:space="0" w:color="auto"/>
              <w:bottom w:val="single" w:sz="4" w:space="0" w:color="auto"/>
            </w:tcBorders>
            <w:shd w:val="clear" w:color="auto" w:fill="auto"/>
            <w:vAlign w:val="bottom"/>
          </w:tcPr>
          <w:p w14:paraId="48874A51" w14:textId="3218F0AA" w:rsidR="00C35F8D" w:rsidRPr="00A608C5" w:rsidRDefault="0063422E" w:rsidP="006D2584">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GB"/>
              </w:rPr>
              <w:t>31</w:t>
            </w:r>
            <w:r w:rsidR="00C35F8D" w:rsidRPr="00A608C5">
              <w:rPr>
                <w:rFonts w:asciiTheme="minorBidi" w:hAnsiTheme="minorBidi" w:cstheme="minorBidi"/>
                <w:b/>
                <w:bCs/>
                <w:sz w:val="26"/>
                <w:szCs w:val="26"/>
                <w:lang w:val="en-GB"/>
              </w:rPr>
              <w:t xml:space="preserve"> December</w:t>
            </w:r>
            <w:r w:rsidR="00C35F8D" w:rsidRPr="00A608C5">
              <w:rPr>
                <w:rFonts w:asciiTheme="minorBidi" w:hAnsiTheme="minorBidi" w:cstheme="minorBidi"/>
                <w:b/>
                <w:bCs/>
                <w:sz w:val="26"/>
                <w:szCs w:val="26"/>
                <w:cs/>
                <w:lang w:val="en-US"/>
              </w:rPr>
              <w:t xml:space="preserve"> </w:t>
            </w:r>
          </w:p>
          <w:p w14:paraId="093AE9B9" w14:textId="75156E0C" w:rsidR="00C35F8D" w:rsidRPr="00A608C5" w:rsidRDefault="0063422E" w:rsidP="006D2584">
            <w:pPr>
              <w:tabs>
                <w:tab w:val="decimal" w:pos="628"/>
              </w:tabs>
              <w:ind w:right="-72"/>
              <w:jc w:val="right"/>
              <w:rPr>
                <w:rFonts w:asciiTheme="minorBidi" w:eastAsia="Arial Unicode MS" w:hAnsiTheme="minorBidi" w:cstheme="minorBidi"/>
                <w:b/>
                <w:bCs/>
                <w:sz w:val="26"/>
                <w:szCs w:val="26"/>
              </w:rPr>
            </w:pPr>
            <w:r w:rsidRPr="00A608C5">
              <w:rPr>
                <w:rFonts w:asciiTheme="minorBidi" w:eastAsia="Arial Unicode MS" w:hAnsiTheme="minorBidi" w:cstheme="minorBidi"/>
                <w:b/>
                <w:bCs/>
                <w:sz w:val="26"/>
                <w:szCs w:val="26"/>
                <w:lang w:val="en-GB"/>
              </w:rPr>
              <w:t>2023</w:t>
            </w:r>
          </w:p>
        </w:tc>
        <w:tc>
          <w:tcPr>
            <w:tcW w:w="1440" w:type="dxa"/>
            <w:tcBorders>
              <w:top w:val="single" w:sz="4" w:space="0" w:color="auto"/>
              <w:bottom w:val="single" w:sz="4" w:space="0" w:color="auto"/>
            </w:tcBorders>
            <w:shd w:val="clear" w:color="auto" w:fill="auto"/>
            <w:vAlign w:val="bottom"/>
          </w:tcPr>
          <w:p w14:paraId="3425035F" w14:textId="7269C748" w:rsidR="00C35F8D" w:rsidRPr="00A608C5" w:rsidRDefault="0063422E" w:rsidP="006D2584">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GB"/>
              </w:rPr>
              <w:t>31</w:t>
            </w:r>
            <w:r w:rsidR="00C35F8D" w:rsidRPr="00A608C5">
              <w:rPr>
                <w:rFonts w:asciiTheme="minorBidi" w:hAnsiTheme="minorBidi" w:cstheme="minorBidi"/>
                <w:b/>
                <w:bCs/>
                <w:sz w:val="26"/>
                <w:szCs w:val="26"/>
                <w:lang w:val="en-GB"/>
              </w:rPr>
              <w:t xml:space="preserve"> December</w:t>
            </w:r>
            <w:r w:rsidR="00C35F8D" w:rsidRPr="00A608C5">
              <w:rPr>
                <w:rFonts w:asciiTheme="minorBidi" w:hAnsiTheme="minorBidi" w:cstheme="minorBidi"/>
                <w:b/>
                <w:bCs/>
                <w:sz w:val="26"/>
                <w:szCs w:val="26"/>
                <w:cs/>
                <w:lang w:val="en-US"/>
              </w:rPr>
              <w:t xml:space="preserve"> </w:t>
            </w:r>
          </w:p>
          <w:p w14:paraId="0AFF30F3" w14:textId="25DBB8F0" w:rsidR="00C35F8D" w:rsidRPr="00A608C5" w:rsidRDefault="0063422E" w:rsidP="006D2584">
            <w:pPr>
              <w:tabs>
                <w:tab w:val="decimal" w:pos="627"/>
              </w:tabs>
              <w:ind w:right="-72"/>
              <w:jc w:val="right"/>
              <w:rPr>
                <w:rFonts w:asciiTheme="minorBidi" w:eastAsia="Arial Unicode MS" w:hAnsiTheme="minorBidi" w:cstheme="minorBidi"/>
                <w:b/>
                <w:bCs/>
                <w:sz w:val="26"/>
                <w:szCs w:val="26"/>
              </w:rPr>
            </w:pPr>
            <w:r w:rsidRPr="00A608C5">
              <w:rPr>
                <w:rFonts w:asciiTheme="minorBidi" w:eastAsia="Arial Unicode MS" w:hAnsiTheme="minorBidi" w:cstheme="minorBidi"/>
                <w:b/>
                <w:bCs/>
                <w:sz w:val="26"/>
                <w:szCs w:val="26"/>
                <w:lang w:val="en-GB"/>
              </w:rPr>
              <w:t>2024</w:t>
            </w:r>
          </w:p>
        </w:tc>
        <w:tc>
          <w:tcPr>
            <w:tcW w:w="1440" w:type="dxa"/>
            <w:tcBorders>
              <w:top w:val="single" w:sz="4" w:space="0" w:color="auto"/>
              <w:bottom w:val="single" w:sz="4" w:space="0" w:color="auto"/>
            </w:tcBorders>
            <w:shd w:val="clear" w:color="auto" w:fill="auto"/>
            <w:vAlign w:val="bottom"/>
          </w:tcPr>
          <w:p w14:paraId="7B05A128" w14:textId="5C9A0B72" w:rsidR="00C35F8D" w:rsidRPr="00A608C5" w:rsidRDefault="0063422E" w:rsidP="006D2584">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GB"/>
              </w:rPr>
              <w:t>31</w:t>
            </w:r>
            <w:r w:rsidR="00C35F8D" w:rsidRPr="00A608C5">
              <w:rPr>
                <w:rFonts w:asciiTheme="minorBidi" w:hAnsiTheme="minorBidi" w:cstheme="minorBidi"/>
                <w:b/>
                <w:bCs/>
                <w:sz w:val="26"/>
                <w:szCs w:val="26"/>
                <w:lang w:val="en-GB"/>
              </w:rPr>
              <w:t xml:space="preserve"> December</w:t>
            </w:r>
            <w:r w:rsidR="00C35F8D" w:rsidRPr="00A608C5">
              <w:rPr>
                <w:rFonts w:asciiTheme="minorBidi" w:hAnsiTheme="minorBidi" w:cstheme="minorBidi"/>
                <w:b/>
                <w:bCs/>
                <w:sz w:val="26"/>
                <w:szCs w:val="26"/>
                <w:cs/>
                <w:lang w:val="en-US"/>
              </w:rPr>
              <w:t xml:space="preserve"> </w:t>
            </w:r>
          </w:p>
          <w:p w14:paraId="2204754B" w14:textId="0DBB002C" w:rsidR="00C35F8D" w:rsidRPr="00A608C5" w:rsidRDefault="0063422E" w:rsidP="006D2584">
            <w:pPr>
              <w:tabs>
                <w:tab w:val="decimal" w:pos="596"/>
              </w:tabs>
              <w:ind w:right="-72"/>
              <w:jc w:val="right"/>
              <w:rPr>
                <w:rFonts w:asciiTheme="minorBidi" w:eastAsia="Arial Unicode MS" w:hAnsiTheme="minorBidi" w:cstheme="minorBidi"/>
                <w:b/>
                <w:bCs/>
                <w:sz w:val="26"/>
                <w:szCs w:val="26"/>
                <w:cs/>
              </w:rPr>
            </w:pPr>
            <w:r w:rsidRPr="00A608C5">
              <w:rPr>
                <w:rFonts w:asciiTheme="minorBidi" w:eastAsia="Arial Unicode MS" w:hAnsiTheme="minorBidi" w:cstheme="minorBidi"/>
                <w:b/>
                <w:bCs/>
                <w:sz w:val="26"/>
                <w:szCs w:val="26"/>
                <w:lang w:val="en-GB"/>
              </w:rPr>
              <w:t>2023</w:t>
            </w:r>
          </w:p>
        </w:tc>
      </w:tr>
      <w:tr w:rsidR="00031694" w:rsidRPr="00A608C5" w14:paraId="4450E077" w14:textId="77777777" w:rsidTr="00877DEC">
        <w:tc>
          <w:tcPr>
            <w:tcW w:w="3690" w:type="dxa"/>
            <w:shd w:val="clear" w:color="auto" w:fill="auto"/>
            <w:vAlign w:val="bottom"/>
          </w:tcPr>
          <w:p w14:paraId="4C52CCC2" w14:textId="77777777" w:rsidR="00C35F8D" w:rsidRPr="00A608C5" w:rsidRDefault="00C35F8D" w:rsidP="00694F0B">
            <w:pPr>
              <w:ind w:left="-86" w:right="-72"/>
              <w:rPr>
                <w:rFonts w:asciiTheme="minorBidi" w:hAnsiTheme="minorBidi" w:cstheme="minorBidi"/>
                <w:spacing w:val="-4"/>
                <w:sz w:val="26"/>
                <w:szCs w:val="26"/>
                <w:cs/>
              </w:rPr>
            </w:pPr>
          </w:p>
        </w:tc>
        <w:tc>
          <w:tcPr>
            <w:tcW w:w="1440" w:type="dxa"/>
            <w:tcBorders>
              <w:top w:val="single" w:sz="4" w:space="0" w:color="auto"/>
            </w:tcBorders>
            <w:shd w:val="clear" w:color="auto" w:fill="auto"/>
            <w:vAlign w:val="bottom"/>
          </w:tcPr>
          <w:p w14:paraId="1F85FEBA" w14:textId="77777777" w:rsidR="00C35F8D" w:rsidRPr="00A608C5" w:rsidRDefault="00C35F8D" w:rsidP="006D2584">
            <w:pPr>
              <w:ind w:right="-72"/>
              <w:jc w:val="right"/>
              <w:rPr>
                <w:rFonts w:asciiTheme="minorBidi" w:hAnsiTheme="minorBidi" w:cstheme="minorBidi"/>
                <w:b/>
                <w:bCs/>
                <w:sz w:val="26"/>
                <w:szCs w:val="26"/>
                <w:lang w:val="en-GB"/>
              </w:rPr>
            </w:pPr>
          </w:p>
        </w:tc>
        <w:tc>
          <w:tcPr>
            <w:tcW w:w="1440" w:type="dxa"/>
            <w:tcBorders>
              <w:top w:val="single" w:sz="4" w:space="0" w:color="auto"/>
            </w:tcBorders>
            <w:shd w:val="clear" w:color="auto" w:fill="auto"/>
            <w:vAlign w:val="bottom"/>
          </w:tcPr>
          <w:p w14:paraId="7289EDA6" w14:textId="77777777" w:rsidR="00C35F8D" w:rsidRPr="00A608C5" w:rsidRDefault="00C35F8D" w:rsidP="006D2584">
            <w:pPr>
              <w:ind w:right="-72"/>
              <w:jc w:val="right"/>
              <w:rPr>
                <w:rFonts w:asciiTheme="minorBidi" w:hAnsiTheme="minorBidi" w:cstheme="minorBidi"/>
                <w:b/>
                <w:bCs/>
                <w:sz w:val="26"/>
                <w:szCs w:val="26"/>
                <w:lang w:val="en-GB"/>
              </w:rPr>
            </w:pPr>
          </w:p>
        </w:tc>
        <w:tc>
          <w:tcPr>
            <w:tcW w:w="1440" w:type="dxa"/>
            <w:tcBorders>
              <w:top w:val="single" w:sz="4" w:space="0" w:color="auto"/>
            </w:tcBorders>
            <w:shd w:val="clear" w:color="auto" w:fill="auto"/>
            <w:vAlign w:val="bottom"/>
          </w:tcPr>
          <w:p w14:paraId="306EEF78" w14:textId="77777777" w:rsidR="00C35F8D" w:rsidRPr="00A608C5" w:rsidRDefault="00C35F8D" w:rsidP="006D2584">
            <w:pPr>
              <w:ind w:right="-72"/>
              <w:jc w:val="right"/>
              <w:rPr>
                <w:rFonts w:asciiTheme="minorBidi" w:hAnsiTheme="minorBidi" w:cstheme="minorBidi"/>
                <w:b/>
                <w:bCs/>
                <w:sz w:val="26"/>
                <w:szCs w:val="26"/>
                <w:lang w:val="en-GB"/>
              </w:rPr>
            </w:pPr>
          </w:p>
        </w:tc>
        <w:tc>
          <w:tcPr>
            <w:tcW w:w="1440" w:type="dxa"/>
            <w:tcBorders>
              <w:top w:val="single" w:sz="4" w:space="0" w:color="auto"/>
            </w:tcBorders>
            <w:shd w:val="clear" w:color="auto" w:fill="auto"/>
            <w:vAlign w:val="bottom"/>
          </w:tcPr>
          <w:p w14:paraId="2AE5934E" w14:textId="77777777" w:rsidR="00C35F8D" w:rsidRPr="00A608C5" w:rsidRDefault="00C35F8D" w:rsidP="006D2584">
            <w:pPr>
              <w:ind w:right="-72"/>
              <w:jc w:val="right"/>
              <w:rPr>
                <w:rFonts w:asciiTheme="minorBidi" w:hAnsiTheme="minorBidi" w:cstheme="minorBidi"/>
                <w:b/>
                <w:bCs/>
                <w:sz w:val="26"/>
                <w:szCs w:val="26"/>
                <w:lang w:val="en-GB"/>
              </w:rPr>
            </w:pPr>
          </w:p>
        </w:tc>
      </w:tr>
      <w:tr w:rsidR="00031694" w:rsidRPr="00A608C5" w14:paraId="48E3E288" w14:textId="77777777" w:rsidTr="00877DEC">
        <w:tc>
          <w:tcPr>
            <w:tcW w:w="3690" w:type="dxa"/>
            <w:shd w:val="clear" w:color="auto" w:fill="auto"/>
          </w:tcPr>
          <w:p w14:paraId="4198D536" w14:textId="131FB65F" w:rsidR="006D2584" w:rsidRPr="00A608C5" w:rsidRDefault="006D2584" w:rsidP="006D2584">
            <w:pPr>
              <w:ind w:left="-86" w:right="-72"/>
              <w:rPr>
                <w:rFonts w:asciiTheme="minorBidi" w:hAnsiTheme="minorBidi" w:cstheme="minorBidi"/>
                <w:spacing w:val="-4"/>
                <w:sz w:val="26"/>
                <w:szCs w:val="26"/>
                <w:cs/>
              </w:rPr>
            </w:pPr>
            <w:r w:rsidRPr="00A608C5">
              <w:rPr>
                <w:rFonts w:asciiTheme="minorBidi" w:hAnsiTheme="minorBidi" w:cstheme="minorBidi"/>
                <w:spacing w:val="-4"/>
                <w:sz w:val="26"/>
                <w:szCs w:val="26"/>
                <w:lang w:val="en-US"/>
              </w:rPr>
              <w:t>Long-term loans to related parties</w:t>
            </w:r>
          </w:p>
        </w:tc>
        <w:tc>
          <w:tcPr>
            <w:tcW w:w="1440" w:type="dxa"/>
            <w:shd w:val="clear" w:color="auto" w:fill="auto"/>
            <w:vAlign w:val="bottom"/>
          </w:tcPr>
          <w:p w14:paraId="504DC63E" w14:textId="12593238" w:rsidR="006D2584" w:rsidRPr="00A608C5" w:rsidRDefault="00C43065" w:rsidP="006D2584">
            <w:pPr>
              <w:tabs>
                <w:tab w:val="decimal" w:pos="645"/>
              </w:tabs>
              <w:ind w:right="-72" w:hanging="170"/>
              <w:jc w:val="right"/>
              <w:rPr>
                <w:rFonts w:asciiTheme="minorBidi" w:hAnsiTheme="minorBidi" w:cstheme="minorBidi"/>
                <w:sz w:val="26"/>
                <w:szCs w:val="26"/>
                <w:lang w:val="en-GB"/>
              </w:rPr>
            </w:pPr>
            <w:r w:rsidRPr="00A608C5">
              <w:rPr>
                <w:rFonts w:asciiTheme="minorBidi" w:hAnsiTheme="minorBidi" w:cstheme="minorBidi"/>
                <w:sz w:val="26"/>
                <w:szCs w:val="26"/>
                <w:lang w:val="en-GB"/>
              </w:rPr>
              <w:t>237,331</w:t>
            </w:r>
          </w:p>
        </w:tc>
        <w:tc>
          <w:tcPr>
            <w:tcW w:w="1440" w:type="dxa"/>
            <w:shd w:val="clear" w:color="auto" w:fill="auto"/>
            <w:vAlign w:val="bottom"/>
          </w:tcPr>
          <w:p w14:paraId="35B5C60F" w14:textId="2E801974" w:rsidR="006D2584" w:rsidRPr="00A608C5" w:rsidRDefault="0063422E" w:rsidP="006D2584">
            <w:pPr>
              <w:tabs>
                <w:tab w:val="decimal" w:pos="645"/>
              </w:tabs>
              <w:ind w:right="-72" w:hanging="170"/>
              <w:jc w:val="right"/>
              <w:rPr>
                <w:rFonts w:asciiTheme="minorBidi" w:hAnsiTheme="minorBidi" w:cstheme="minorBidi"/>
                <w:sz w:val="26"/>
                <w:szCs w:val="26"/>
                <w:lang w:val="en-GB"/>
              </w:rPr>
            </w:pPr>
            <w:r w:rsidRPr="00A608C5">
              <w:rPr>
                <w:rFonts w:asciiTheme="minorBidi" w:hAnsiTheme="minorBidi" w:cstheme="minorBidi"/>
                <w:sz w:val="26"/>
                <w:szCs w:val="26"/>
                <w:lang w:val="en-GB"/>
              </w:rPr>
              <w:t>238</w:t>
            </w:r>
            <w:r w:rsidR="006D2584" w:rsidRPr="00A608C5">
              <w:rPr>
                <w:rFonts w:asciiTheme="minorBidi" w:hAnsiTheme="minorBidi" w:cstheme="minorBidi"/>
                <w:sz w:val="26"/>
                <w:szCs w:val="26"/>
                <w:lang w:val="en-GB"/>
              </w:rPr>
              <w:t>,</w:t>
            </w:r>
            <w:r w:rsidRPr="00A608C5">
              <w:rPr>
                <w:rFonts w:asciiTheme="minorBidi" w:hAnsiTheme="minorBidi" w:cstheme="minorBidi"/>
                <w:sz w:val="26"/>
                <w:szCs w:val="26"/>
                <w:lang w:val="en-GB"/>
              </w:rPr>
              <w:t>975</w:t>
            </w:r>
          </w:p>
        </w:tc>
        <w:tc>
          <w:tcPr>
            <w:tcW w:w="1440" w:type="dxa"/>
            <w:shd w:val="clear" w:color="auto" w:fill="auto"/>
            <w:vAlign w:val="bottom"/>
          </w:tcPr>
          <w:p w14:paraId="683ACBD2" w14:textId="6F7C073C" w:rsidR="006D2584" w:rsidRPr="00A608C5" w:rsidRDefault="00C43065" w:rsidP="006D2584">
            <w:pPr>
              <w:tabs>
                <w:tab w:val="decimal" w:pos="645"/>
              </w:tabs>
              <w:ind w:right="-72" w:hanging="170"/>
              <w:jc w:val="right"/>
              <w:rPr>
                <w:rFonts w:asciiTheme="minorBidi" w:hAnsiTheme="minorBidi" w:cstheme="minorBidi"/>
                <w:sz w:val="26"/>
                <w:szCs w:val="26"/>
                <w:lang w:val="en-GB"/>
              </w:rPr>
            </w:pPr>
            <w:r w:rsidRPr="00A608C5">
              <w:rPr>
                <w:rFonts w:asciiTheme="minorBidi" w:hAnsiTheme="minorBidi" w:cstheme="minorBidi"/>
                <w:sz w:val="26"/>
                <w:szCs w:val="26"/>
                <w:lang w:val="en-GB"/>
              </w:rPr>
              <w:t>237,150</w:t>
            </w:r>
          </w:p>
        </w:tc>
        <w:tc>
          <w:tcPr>
            <w:tcW w:w="1440" w:type="dxa"/>
            <w:shd w:val="clear" w:color="auto" w:fill="auto"/>
            <w:vAlign w:val="bottom"/>
          </w:tcPr>
          <w:p w14:paraId="7E1A0FFA" w14:textId="2B88BAEC" w:rsidR="006D2584" w:rsidRPr="00A608C5" w:rsidRDefault="0063422E" w:rsidP="006D2584">
            <w:pPr>
              <w:tabs>
                <w:tab w:val="decimal" w:pos="645"/>
              </w:tabs>
              <w:ind w:right="-72" w:hanging="170"/>
              <w:jc w:val="right"/>
              <w:rPr>
                <w:rFonts w:asciiTheme="minorBidi" w:hAnsiTheme="minorBidi" w:cstheme="minorBidi"/>
                <w:sz w:val="26"/>
                <w:szCs w:val="26"/>
                <w:lang w:val="en-GB"/>
              </w:rPr>
            </w:pPr>
            <w:r w:rsidRPr="00A608C5">
              <w:rPr>
                <w:rFonts w:asciiTheme="minorBidi" w:hAnsiTheme="minorBidi" w:cstheme="minorBidi"/>
                <w:sz w:val="26"/>
                <w:szCs w:val="26"/>
                <w:lang w:val="en-GB"/>
              </w:rPr>
              <w:t>238</w:t>
            </w:r>
            <w:r w:rsidR="006D2584" w:rsidRPr="00A608C5">
              <w:rPr>
                <w:rFonts w:asciiTheme="minorBidi" w:hAnsiTheme="minorBidi" w:cstheme="minorBidi"/>
                <w:sz w:val="26"/>
                <w:szCs w:val="26"/>
                <w:lang w:val="en-GB"/>
              </w:rPr>
              <w:t>,</w:t>
            </w:r>
            <w:r w:rsidRPr="00A608C5">
              <w:rPr>
                <w:rFonts w:asciiTheme="minorBidi" w:hAnsiTheme="minorBidi" w:cstheme="minorBidi"/>
                <w:sz w:val="26"/>
                <w:szCs w:val="26"/>
                <w:lang w:val="en-GB"/>
              </w:rPr>
              <w:t>639</w:t>
            </w:r>
          </w:p>
        </w:tc>
      </w:tr>
      <w:tr w:rsidR="00031694" w:rsidRPr="00A608C5" w14:paraId="553F9307" w14:textId="77777777" w:rsidTr="00877DEC">
        <w:tc>
          <w:tcPr>
            <w:tcW w:w="3690" w:type="dxa"/>
            <w:shd w:val="clear" w:color="auto" w:fill="auto"/>
          </w:tcPr>
          <w:p w14:paraId="5C614DDC" w14:textId="20FD4D54" w:rsidR="006D2584" w:rsidRPr="00A608C5" w:rsidRDefault="006D2584" w:rsidP="006D2584">
            <w:pPr>
              <w:ind w:left="-86" w:right="-72"/>
              <w:rPr>
                <w:rFonts w:asciiTheme="minorBidi" w:hAnsiTheme="minorBidi" w:cstheme="minorBidi"/>
                <w:spacing w:val="-4"/>
                <w:sz w:val="26"/>
                <w:szCs w:val="26"/>
              </w:rPr>
            </w:pPr>
            <w:r w:rsidRPr="00A608C5">
              <w:rPr>
                <w:rFonts w:asciiTheme="minorBidi" w:hAnsiTheme="minorBidi" w:cstheme="minorBidi"/>
                <w:spacing w:val="-4"/>
                <w:sz w:val="26"/>
                <w:szCs w:val="26"/>
              </w:rPr>
              <w:t>Unsecured and unsubordinated debentures</w:t>
            </w:r>
          </w:p>
        </w:tc>
        <w:tc>
          <w:tcPr>
            <w:tcW w:w="1440" w:type="dxa"/>
            <w:shd w:val="clear" w:color="auto" w:fill="auto"/>
            <w:vAlign w:val="bottom"/>
          </w:tcPr>
          <w:p w14:paraId="218802D1" w14:textId="292621DD" w:rsidR="006D2584" w:rsidRPr="00A608C5" w:rsidRDefault="00C43065" w:rsidP="006D2584">
            <w:pPr>
              <w:tabs>
                <w:tab w:val="decimal" w:pos="645"/>
              </w:tabs>
              <w:ind w:right="-72" w:hanging="170"/>
              <w:jc w:val="right"/>
              <w:rPr>
                <w:rFonts w:asciiTheme="minorBidi" w:hAnsiTheme="minorBidi" w:cstheme="minorBidi"/>
                <w:sz w:val="26"/>
                <w:szCs w:val="26"/>
                <w:lang w:val="en-GB"/>
              </w:rPr>
            </w:pPr>
            <w:r w:rsidRPr="00A608C5">
              <w:rPr>
                <w:rFonts w:asciiTheme="minorBidi" w:hAnsiTheme="minorBidi" w:cstheme="minorBidi"/>
                <w:sz w:val="26"/>
                <w:szCs w:val="26"/>
                <w:lang w:val="en-GB"/>
              </w:rPr>
              <w:t>17,392</w:t>
            </w:r>
          </w:p>
        </w:tc>
        <w:tc>
          <w:tcPr>
            <w:tcW w:w="1440" w:type="dxa"/>
            <w:shd w:val="clear" w:color="auto" w:fill="auto"/>
            <w:vAlign w:val="bottom"/>
          </w:tcPr>
          <w:p w14:paraId="5DBBC3E1" w14:textId="0574EC82" w:rsidR="006D2584" w:rsidRPr="00A608C5" w:rsidRDefault="0063422E" w:rsidP="006D2584">
            <w:pPr>
              <w:tabs>
                <w:tab w:val="decimal" w:pos="645"/>
              </w:tabs>
              <w:ind w:right="-72" w:hanging="170"/>
              <w:jc w:val="right"/>
              <w:rPr>
                <w:rFonts w:asciiTheme="minorBidi" w:hAnsiTheme="minorBidi" w:cstheme="minorBidi"/>
                <w:sz w:val="26"/>
                <w:szCs w:val="26"/>
                <w:lang w:val="en-GB"/>
              </w:rPr>
            </w:pPr>
            <w:r w:rsidRPr="00A608C5">
              <w:rPr>
                <w:rFonts w:asciiTheme="minorBidi" w:hAnsiTheme="minorBidi" w:cstheme="minorBidi"/>
                <w:sz w:val="26"/>
                <w:szCs w:val="26"/>
                <w:lang w:val="en-GB"/>
              </w:rPr>
              <w:t>17</w:t>
            </w:r>
            <w:r w:rsidR="006D2584" w:rsidRPr="00A608C5">
              <w:rPr>
                <w:rFonts w:asciiTheme="minorBidi" w:hAnsiTheme="minorBidi" w:cstheme="minorBidi"/>
                <w:sz w:val="26"/>
                <w:szCs w:val="26"/>
                <w:lang w:val="en-GB"/>
              </w:rPr>
              <w:t>,</w:t>
            </w:r>
            <w:r w:rsidRPr="00A608C5">
              <w:rPr>
                <w:rFonts w:asciiTheme="minorBidi" w:hAnsiTheme="minorBidi" w:cstheme="minorBidi"/>
                <w:sz w:val="26"/>
                <w:szCs w:val="26"/>
                <w:lang w:val="en-GB"/>
              </w:rPr>
              <w:t>390</w:t>
            </w:r>
          </w:p>
        </w:tc>
        <w:tc>
          <w:tcPr>
            <w:tcW w:w="1440" w:type="dxa"/>
            <w:shd w:val="clear" w:color="auto" w:fill="auto"/>
            <w:vAlign w:val="bottom"/>
          </w:tcPr>
          <w:p w14:paraId="7C464C46" w14:textId="7AA1A3AF" w:rsidR="006D2584" w:rsidRPr="00A608C5" w:rsidRDefault="00C43065" w:rsidP="006D2584">
            <w:pPr>
              <w:tabs>
                <w:tab w:val="decimal" w:pos="645"/>
              </w:tabs>
              <w:ind w:right="-72" w:hanging="170"/>
              <w:jc w:val="right"/>
              <w:rPr>
                <w:rFonts w:asciiTheme="minorBidi" w:hAnsiTheme="minorBidi" w:cstheme="minorBidi"/>
                <w:sz w:val="26"/>
                <w:szCs w:val="26"/>
                <w:lang w:val="en-GB"/>
              </w:rPr>
            </w:pPr>
            <w:r w:rsidRPr="00A608C5">
              <w:rPr>
                <w:rFonts w:asciiTheme="minorBidi" w:hAnsiTheme="minorBidi" w:cstheme="minorBidi"/>
                <w:sz w:val="26"/>
                <w:szCs w:val="26"/>
                <w:lang w:val="en-GB"/>
              </w:rPr>
              <w:t>18,494</w:t>
            </w:r>
          </w:p>
        </w:tc>
        <w:tc>
          <w:tcPr>
            <w:tcW w:w="1440" w:type="dxa"/>
            <w:shd w:val="clear" w:color="auto" w:fill="auto"/>
            <w:vAlign w:val="bottom"/>
          </w:tcPr>
          <w:p w14:paraId="30695DC8" w14:textId="44C5D437" w:rsidR="006D2584" w:rsidRPr="00A608C5" w:rsidRDefault="0063422E" w:rsidP="006D2584">
            <w:pPr>
              <w:tabs>
                <w:tab w:val="decimal" w:pos="645"/>
              </w:tabs>
              <w:ind w:right="-72" w:hanging="170"/>
              <w:jc w:val="right"/>
              <w:rPr>
                <w:rFonts w:asciiTheme="minorBidi" w:hAnsiTheme="minorBidi" w:cstheme="minorBidi"/>
                <w:sz w:val="26"/>
                <w:szCs w:val="26"/>
                <w:lang w:val="en-GB"/>
              </w:rPr>
            </w:pPr>
            <w:r w:rsidRPr="00A608C5">
              <w:rPr>
                <w:rFonts w:asciiTheme="minorBidi" w:hAnsiTheme="minorBidi" w:cstheme="minorBidi"/>
                <w:sz w:val="26"/>
                <w:szCs w:val="26"/>
                <w:lang w:val="en-GB"/>
              </w:rPr>
              <w:t>18</w:t>
            </w:r>
            <w:r w:rsidR="006D2584" w:rsidRPr="00A608C5">
              <w:rPr>
                <w:rFonts w:asciiTheme="minorBidi" w:hAnsiTheme="minorBidi" w:cstheme="minorBidi"/>
                <w:sz w:val="26"/>
                <w:szCs w:val="26"/>
                <w:lang w:val="en-GB"/>
              </w:rPr>
              <w:t>,</w:t>
            </w:r>
            <w:r w:rsidRPr="00A608C5">
              <w:rPr>
                <w:rFonts w:asciiTheme="minorBidi" w:hAnsiTheme="minorBidi" w:cstheme="minorBidi"/>
                <w:sz w:val="26"/>
                <w:szCs w:val="26"/>
                <w:lang w:val="en-GB"/>
              </w:rPr>
              <w:t>208</w:t>
            </w:r>
          </w:p>
        </w:tc>
      </w:tr>
    </w:tbl>
    <w:p w14:paraId="3B778EFC" w14:textId="77777777" w:rsidR="00573D4F" w:rsidRPr="00A608C5" w:rsidRDefault="00573D4F" w:rsidP="005E074F">
      <w:pPr>
        <w:jc w:val="both"/>
        <w:rPr>
          <w:rFonts w:asciiTheme="minorBidi" w:hAnsiTheme="minorBidi" w:cstheme="minorBidi"/>
          <w:lang w:val="en-GB"/>
        </w:rPr>
      </w:pPr>
    </w:p>
    <w:p w14:paraId="61FFF8CC" w14:textId="4128209A" w:rsidR="0057294A" w:rsidRPr="00A608C5" w:rsidRDefault="0057294A" w:rsidP="00CD5E45">
      <w:pPr>
        <w:jc w:val="both"/>
        <w:rPr>
          <w:rFonts w:asciiTheme="minorBidi" w:hAnsiTheme="minorBidi" w:cstheme="minorBidi"/>
          <w:lang w:val="en-GB"/>
        </w:rPr>
      </w:pPr>
      <w:r w:rsidRPr="00A608C5">
        <w:rPr>
          <w:rFonts w:asciiTheme="minorBidi" w:hAnsiTheme="minorBidi" w:cstheme="minorBidi"/>
          <w:lang w:val="en-GB"/>
        </w:rPr>
        <w:t xml:space="preserve">Book value of </w:t>
      </w:r>
      <w:r w:rsidR="00071558" w:rsidRPr="00A608C5">
        <w:rPr>
          <w:rFonts w:asciiTheme="minorBidi" w:hAnsiTheme="minorBidi" w:cstheme="minorBidi"/>
          <w:shd w:val="clear" w:color="auto" w:fill="FFFFFF"/>
          <w:lang w:val="en-US"/>
        </w:rPr>
        <w:t xml:space="preserve">long-term loans </w:t>
      </w:r>
      <w:r w:rsidR="003D4644" w:rsidRPr="00A608C5">
        <w:rPr>
          <w:rFonts w:asciiTheme="minorBidi" w:hAnsiTheme="minorBidi" w:cstheme="minorBidi"/>
          <w:shd w:val="clear" w:color="auto" w:fill="FFFFFF"/>
          <w:lang w:val="en-US"/>
        </w:rPr>
        <w:t>to</w:t>
      </w:r>
      <w:r w:rsidR="00071558" w:rsidRPr="00A608C5">
        <w:rPr>
          <w:rFonts w:asciiTheme="minorBidi" w:hAnsiTheme="minorBidi" w:cstheme="minorBidi"/>
          <w:shd w:val="clear" w:color="auto" w:fill="FFFFFF"/>
          <w:lang w:val="en-US"/>
        </w:rPr>
        <w:t xml:space="preserve"> related parties</w:t>
      </w:r>
      <w:r w:rsidR="008A4E5B" w:rsidRPr="00A608C5">
        <w:rPr>
          <w:rFonts w:asciiTheme="minorBidi" w:hAnsiTheme="minorBidi" w:cstheme="minorBidi"/>
          <w:shd w:val="clear" w:color="auto" w:fill="FFFFFF"/>
          <w:lang w:val="en-US"/>
        </w:rPr>
        <w:t xml:space="preserve"> and</w:t>
      </w:r>
      <w:r w:rsidR="00071558" w:rsidRPr="00A608C5">
        <w:rPr>
          <w:rFonts w:asciiTheme="minorBidi" w:hAnsiTheme="minorBidi" w:cstheme="minorBidi"/>
          <w:lang w:val="en-GB"/>
        </w:rPr>
        <w:t xml:space="preserve"> </w:t>
      </w:r>
      <w:r w:rsidRPr="00A608C5">
        <w:rPr>
          <w:rFonts w:asciiTheme="minorBidi" w:hAnsiTheme="minorBidi" w:cstheme="minorBidi"/>
          <w:lang w:val="en-GB"/>
        </w:rPr>
        <w:t>unsecured and unsubordinated debentures is measured at amortised cost.</w:t>
      </w:r>
    </w:p>
    <w:p w14:paraId="33F89F86" w14:textId="77777777" w:rsidR="0057294A" w:rsidRPr="00A608C5" w:rsidRDefault="0057294A" w:rsidP="00CD5E45">
      <w:pPr>
        <w:jc w:val="both"/>
        <w:rPr>
          <w:rFonts w:asciiTheme="minorBidi" w:hAnsiTheme="minorBidi" w:cstheme="minorBidi"/>
          <w:lang w:val="en-GB"/>
        </w:rPr>
      </w:pPr>
    </w:p>
    <w:p w14:paraId="640CA35B" w14:textId="54AFE286" w:rsidR="0057294A" w:rsidRPr="00A608C5" w:rsidRDefault="0057294A" w:rsidP="00CD5E45">
      <w:pPr>
        <w:jc w:val="both"/>
        <w:rPr>
          <w:rFonts w:asciiTheme="minorBidi" w:hAnsiTheme="minorBidi" w:cstheme="minorBidi"/>
          <w:spacing w:val="-4"/>
          <w:lang w:val="en-GB"/>
        </w:rPr>
      </w:pPr>
      <w:r w:rsidRPr="00A608C5">
        <w:rPr>
          <w:rFonts w:asciiTheme="minorBidi" w:hAnsiTheme="minorBidi" w:cstheme="minorBidi"/>
          <w:spacing w:val="-4"/>
          <w:lang w:val="en-GB"/>
        </w:rPr>
        <w:t>The</w:t>
      </w:r>
      <w:r w:rsidRPr="00A608C5">
        <w:rPr>
          <w:rFonts w:asciiTheme="minorBidi" w:hAnsiTheme="minorBidi" w:cstheme="minorBidi"/>
          <w:spacing w:val="-4"/>
          <w:cs/>
          <w:lang w:val="en-GB"/>
        </w:rPr>
        <w:t xml:space="preserve"> </w:t>
      </w:r>
      <w:r w:rsidRPr="00A608C5">
        <w:rPr>
          <w:rFonts w:asciiTheme="minorBidi" w:hAnsiTheme="minorBidi" w:cstheme="minorBidi"/>
          <w:spacing w:val="-4"/>
          <w:lang w:val="en-GB"/>
        </w:rPr>
        <w:t>fair</w:t>
      </w:r>
      <w:r w:rsidRPr="00A608C5">
        <w:rPr>
          <w:rFonts w:asciiTheme="minorBidi" w:hAnsiTheme="minorBidi" w:cstheme="minorBidi"/>
          <w:spacing w:val="-4"/>
          <w:cs/>
          <w:lang w:val="en-GB"/>
        </w:rPr>
        <w:t xml:space="preserve"> </w:t>
      </w:r>
      <w:r w:rsidRPr="00A608C5">
        <w:rPr>
          <w:rFonts w:asciiTheme="minorBidi" w:hAnsiTheme="minorBidi" w:cstheme="minorBidi"/>
          <w:spacing w:val="-4"/>
          <w:lang w:val="en-GB"/>
        </w:rPr>
        <w:t>value</w:t>
      </w:r>
      <w:r w:rsidRPr="00A608C5">
        <w:rPr>
          <w:rFonts w:asciiTheme="minorBidi" w:hAnsiTheme="minorBidi" w:cstheme="minorBidi"/>
          <w:spacing w:val="-4"/>
          <w:cs/>
          <w:lang w:val="en-GB"/>
        </w:rPr>
        <w:t xml:space="preserve"> </w:t>
      </w:r>
      <w:r w:rsidRPr="00A608C5">
        <w:rPr>
          <w:rFonts w:asciiTheme="minorBidi" w:hAnsiTheme="minorBidi" w:cstheme="minorBidi"/>
          <w:spacing w:val="-4"/>
          <w:lang w:val="en-GB"/>
        </w:rPr>
        <w:t xml:space="preserve">of debentures in Thai Baht is calculated using the reference price in the secondary market of </w:t>
      </w:r>
      <w:r w:rsidR="002971CE" w:rsidRPr="00A608C5">
        <w:rPr>
          <w:rFonts w:asciiTheme="minorBidi" w:hAnsiTheme="minorBidi" w:cstheme="minorBidi"/>
          <w:spacing w:val="-4"/>
          <w:lang w:val="en-GB"/>
        </w:rPr>
        <w:br/>
      </w:r>
      <w:r w:rsidRPr="00A608C5">
        <w:rPr>
          <w:rFonts w:asciiTheme="minorBidi" w:hAnsiTheme="minorBidi" w:cstheme="minorBidi"/>
          <w:spacing w:val="-4"/>
          <w:lang w:val="en-GB"/>
        </w:rPr>
        <w:t xml:space="preserve">Thai Bond Market Association that are quoted in an active market and classified as level </w:t>
      </w:r>
      <w:r w:rsidR="0063422E" w:rsidRPr="00A608C5">
        <w:rPr>
          <w:rFonts w:asciiTheme="minorBidi" w:hAnsiTheme="minorBidi" w:cstheme="minorBidi"/>
          <w:spacing w:val="-4"/>
          <w:lang w:val="en-GB"/>
        </w:rPr>
        <w:t>2</w:t>
      </w:r>
      <w:r w:rsidRPr="00A608C5">
        <w:rPr>
          <w:rFonts w:asciiTheme="minorBidi" w:hAnsiTheme="minorBidi" w:cstheme="minorBidi"/>
          <w:spacing w:val="-4"/>
          <w:lang w:val="en-GB"/>
        </w:rPr>
        <w:t xml:space="preserve"> fair value.</w:t>
      </w:r>
    </w:p>
    <w:p w14:paraId="53E3C56E" w14:textId="77777777" w:rsidR="0057294A" w:rsidRPr="00A608C5" w:rsidRDefault="0057294A" w:rsidP="00CD5E45">
      <w:pPr>
        <w:jc w:val="both"/>
        <w:rPr>
          <w:rFonts w:asciiTheme="minorBidi" w:hAnsiTheme="minorBidi" w:cstheme="minorBidi"/>
          <w:cs/>
          <w:lang w:val="en-GB"/>
        </w:rPr>
      </w:pPr>
    </w:p>
    <w:p w14:paraId="4EBD526C" w14:textId="5368796E" w:rsidR="002971CE" w:rsidRPr="00A608C5" w:rsidRDefault="0057294A" w:rsidP="00CD5E45">
      <w:pPr>
        <w:jc w:val="both"/>
        <w:rPr>
          <w:rFonts w:asciiTheme="minorBidi" w:hAnsiTheme="minorBidi" w:cstheme="minorBidi"/>
          <w:spacing w:val="-4"/>
          <w:lang w:val="en-GB"/>
        </w:rPr>
      </w:pPr>
      <w:r w:rsidRPr="00A608C5">
        <w:rPr>
          <w:rFonts w:asciiTheme="minorBidi" w:hAnsiTheme="minorBidi" w:cstheme="minorBidi"/>
          <w:spacing w:val="-4"/>
          <w:lang w:val="en-GB"/>
        </w:rPr>
        <w:t xml:space="preserve">The fair value of debentures in US Dollar is calculated using the reference observable price in the secondary market of foreign bond that </w:t>
      </w:r>
      <w:r w:rsidR="00723C8D" w:rsidRPr="00A608C5">
        <w:rPr>
          <w:rFonts w:asciiTheme="minorBidi" w:hAnsiTheme="minorBidi" w:cstheme="minorBidi"/>
          <w:spacing w:val="-4"/>
          <w:lang w:val="en-GB"/>
        </w:rPr>
        <w:t>is</w:t>
      </w:r>
      <w:r w:rsidRPr="00A608C5">
        <w:rPr>
          <w:rFonts w:asciiTheme="minorBidi" w:hAnsiTheme="minorBidi" w:cstheme="minorBidi"/>
          <w:spacing w:val="-4"/>
          <w:lang w:val="en-GB"/>
        </w:rPr>
        <w:t xml:space="preserve"> quoted in an active market and classified as level </w:t>
      </w:r>
      <w:r w:rsidR="0063422E" w:rsidRPr="00A608C5">
        <w:rPr>
          <w:rFonts w:asciiTheme="minorBidi" w:hAnsiTheme="minorBidi" w:cstheme="minorBidi"/>
          <w:spacing w:val="-4"/>
          <w:lang w:val="en-GB"/>
        </w:rPr>
        <w:t>2</w:t>
      </w:r>
      <w:r w:rsidRPr="00A608C5">
        <w:rPr>
          <w:rFonts w:asciiTheme="minorBidi" w:hAnsiTheme="minorBidi" w:cstheme="minorBidi"/>
          <w:spacing w:val="-4"/>
          <w:cs/>
          <w:lang w:val="en-GB"/>
        </w:rPr>
        <w:t xml:space="preserve"> </w:t>
      </w:r>
      <w:r w:rsidRPr="00A608C5">
        <w:rPr>
          <w:rFonts w:asciiTheme="minorBidi" w:hAnsiTheme="minorBidi" w:cstheme="minorBidi"/>
          <w:spacing w:val="-4"/>
          <w:lang w:val="en-GB"/>
        </w:rPr>
        <w:t>fair value.</w:t>
      </w:r>
    </w:p>
    <w:p w14:paraId="4F03C06E" w14:textId="164D7582" w:rsidR="00EC20F2" w:rsidRPr="00A608C5" w:rsidRDefault="00EC20F2" w:rsidP="00CD5E45">
      <w:pPr>
        <w:jc w:val="both"/>
        <w:rPr>
          <w:rFonts w:asciiTheme="minorBidi" w:hAnsiTheme="minorBidi" w:cstheme="minorBidi"/>
          <w:spacing w:val="-4"/>
          <w:lang w:val="en-GB"/>
        </w:rPr>
      </w:pPr>
    </w:p>
    <w:p w14:paraId="34A1CAAD" w14:textId="7328FB43" w:rsidR="00391576" w:rsidRPr="00A608C5" w:rsidRDefault="00391576" w:rsidP="00CD5E45">
      <w:pPr>
        <w:jc w:val="both"/>
        <w:rPr>
          <w:rFonts w:asciiTheme="minorBidi" w:hAnsiTheme="minorBidi" w:cstheme="minorBidi"/>
          <w:spacing w:val="-4"/>
          <w:lang w:val="en-GB"/>
        </w:rPr>
      </w:pPr>
      <w:r w:rsidRPr="00A608C5">
        <w:rPr>
          <w:rFonts w:asciiTheme="minorBidi" w:hAnsiTheme="minorBidi" w:cstheme="minorBidi"/>
          <w:spacing w:val="-4"/>
          <w:lang w:val="en-GB"/>
        </w:rPr>
        <w:t xml:space="preserve">The fair value of long-term loans to related parties is calculated by the discounted cash flow method using the reference discount rate in the market and classified as level </w:t>
      </w:r>
      <w:r w:rsidR="0063422E" w:rsidRPr="00A608C5">
        <w:rPr>
          <w:rFonts w:asciiTheme="minorBidi" w:hAnsiTheme="minorBidi" w:cstheme="minorBidi"/>
          <w:spacing w:val="-4"/>
          <w:lang w:val="en-GB"/>
        </w:rPr>
        <w:t>3</w:t>
      </w:r>
      <w:r w:rsidRPr="00A608C5">
        <w:rPr>
          <w:rFonts w:asciiTheme="minorBidi" w:hAnsiTheme="minorBidi" w:cstheme="minorBidi"/>
          <w:spacing w:val="-4"/>
          <w:lang w:val="en-GB"/>
        </w:rPr>
        <w:t xml:space="preserve"> fair value.</w:t>
      </w:r>
    </w:p>
    <w:p w14:paraId="41666F78" w14:textId="77777777" w:rsidR="00391576" w:rsidRPr="00A608C5" w:rsidRDefault="00391576" w:rsidP="00CD5E45">
      <w:pPr>
        <w:tabs>
          <w:tab w:val="left" w:pos="1560"/>
        </w:tabs>
        <w:jc w:val="both"/>
        <w:rPr>
          <w:rFonts w:asciiTheme="minorBidi" w:hAnsiTheme="minorBidi" w:cstheme="minorBidi"/>
          <w:lang w:val="en-GB" w:eastAsia="en-GB"/>
        </w:rPr>
      </w:pPr>
    </w:p>
    <w:p w14:paraId="5046545A" w14:textId="77777777" w:rsidR="003722FF" w:rsidRPr="00A608C5" w:rsidRDefault="003722FF">
      <w:pPr>
        <w:spacing w:after="160" w:line="259" w:lineRule="auto"/>
        <w:rPr>
          <w:rFonts w:asciiTheme="minorBidi" w:hAnsiTheme="minorBidi" w:cstheme="minorBidi"/>
          <w:lang w:val="en-GB" w:eastAsia="en-GB"/>
        </w:rPr>
      </w:pPr>
      <w:r w:rsidRPr="00A608C5">
        <w:rPr>
          <w:rFonts w:asciiTheme="minorBidi" w:hAnsiTheme="minorBidi" w:cstheme="minorBidi"/>
          <w:lang w:val="en-GB" w:eastAsia="en-GB"/>
        </w:rPr>
        <w:br w:type="page"/>
      </w:r>
    </w:p>
    <w:p w14:paraId="7F785FFC" w14:textId="77777777" w:rsidR="003722FF" w:rsidRPr="00A608C5" w:rsidRDefault="003722FF" w:rsidP="00CD5E45">
      <w:pPr>
        <w:tabs>
          <w:tab w:val="left" w:pos="1560"/>
        </w:tabs>
        <w:jc w:val="both"/>
        <w:rPr>
          <w:rFonts w:asciiTheme="minorBidi" w:hAnsiTheme="minorBidi" w:cstheme="minorBidi"/>
          <w:lang w:val="en-GB" w:eastAsia="en-GB"/>
        </w:rPr>
      </w:pPr>
    </w:p>
    <w:p w14:paraId="50C81A67" w14:textId="7A051C4A" w:rsidR="00166D51" w:rsidRPr="00A608C5" w:rsidRDefault="0057294A" w:rsidP="003722FF">
      <w:pPr>
        <w:tabs>
          <w:tab w:val="left" w:pos="1560"/>
        </w:tabs>
        <w:jc w:val="both"/>
        <w:rPr>
          <w:rFonts w:asciiTheme="minorBidi" w:hAnsiTheme="minorBidi" w:cstheme="minorBidi"/>
          <w:lang w:val="en-GB" w:eastAsia="en-GB"/>
        </w:rPr>
      </w:pPr>
      <w:r w:rsidRPr="00A608C5">
        <w:rPr>
          <w:rFonts w:asciiTheme="minorBidi" w:hAnsiTheme="minorBidi" w:cstheme="minorBidi"/>
          <w:lang w:val="en-GB" w:eastAsia="en-GB"/>
        </w:rPr>
        <w:t>The fair value</w:t>
      </w:r>
      <w:r w:rsidR="00723C8D" w:rsidRPr="00A608C5">
        <w:rPr>
          <w:rFonts w:asciiTheme="minorBidi" w:hAnsiTheme="minorBidi" w:cstheme="minorBidi"/>
          <w:lang w:val="en-GB" w:eastAsia="en-GB"/>
        </w:rPr>
        <w:t>s</w:t>
      </w:r>
      <w:r w:rsidRPr="00A608C5">
        <w:rPr>
          <w:rFonts w:asciiTheme="minorBidi" w:hAnsiTheme="minorBidi" w:cstheme="minorBidi"/>
          <w:lang w:val="en-GB" w:eastAsia="en-GB"/>
        </w:rPr>
        <w:t xml:space="preserve"> of the following financial assets and liabilities approximate their book value</w:t>
      </w:r>
      <w:r w:rsidR="00723C8D" w:rsidRPr="00A608C5">
        <w:rPr>
          <w:rFonts w:asciiTheme="minorBidi" w:hAnsiTheme="minorBidi" w:cstheme="minorBidi"/>
          <w:lang w:val="en-GB" w:eastAsia="en-GB"/>
        </w:rPr>
        <w:t>s</w:t>
      </w:r>
      <w:r w:rsidRPr="00A608C5">
        <w:rPr>
          <w:rFonts w:asciiTheme="minorBidi" w:hAnsiTheme="minorBidi" w:cstheme="minorBidi"/>
          <w:lang w:val="en-GB" w:eastAsia="en-GB"/>
        </w:rPr>
        <w:t>.</w:t>
      </w:r>
    </w:p>
    <w:p w14:paraId="1EB2FDB9" w14:textId="77777777" w:rsidR="0057294A" w:rsidRPr="00A608C5" w:rsidRDefault="0057294A" w:rsidP="003722FF">
      <w:pPr>
        <w:jc w:val="both"/>
        <w:rPr>
          <w:rFonts w:asciiTheme="minorBidi" w:hAnsiTheme="minorBidi" w:cstheme="minorBidi"/>
          <w:sz w:val="24"/>
          <w:szCs w:val="24"/>
          <w:lang w:val="en-GB" w:eastAsia="en-GB"/>
        </w:rPr>
      </w:pPr>
    </w:p>
    <w:tbl>
      <w:tblPr>
        <w:tblW w:w="4704" w:type="pct"/>
        <w:tblInd w:w="567" w:type="dxa"/>
        <w:tblLook w:val="04A0" w:firstRow="1" w:lastRow="0" w:firstColumn="1" w:lastColumn="0" w:noHBand="0" w:noVBand="1"/>
      </w:tblPr>
      <w:tblGrid>
        <w:gridCol w:w="4454"/>
        <w:gridCol w:w="4455"/>
      </w:tblGrid>
      <w:tr w:rsidR="00031694" w:rsidRPr="00A608C5" w14:paraId="02097A9A" w14:textId="77777777" w:rsidTr="00877DEC">
        <w:tc>
          <w:tcPr>
            <w:tcW w:w="2500" w:type="pct"/>
            <w:tcBorders>
              <w:bottom w:val="single" w:sz="4" w:space="0" w:color="auto"/>
            </w:tcBorders>
            <w:shd w:val="clear" w:color="auto" w:fill="auto"/>
            <w:vAlign w:val="center"/>
          </w:tcPr>
          <w:p w14:paraId="53BC632B" w14:textId="77777777" w:rsidR="0057294A" w:rsidRPr="00A608C5" w:rsidRDefault="0057294A" w:rsidP="005E077E">
            <w:pPr>
              <w:ind w:left="345"/>
              <w:jc w:val="center"/>
              <w:rPr>
                <w:rFonts w:asciiTheme="minorBidi" w:hAnsiTheme="minorBidi" w:cstheme="minorBidi"/>
                <w:b/>
                <w:bCs/>
                <w:cs/>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c>
          <w:tcPr>
            <w:tcW w:w="2500" w:type="pct"/>
            <w:tcBorders>
              <w:bottom w:val="single" w:sz="4" w:space="0" w:color="auto"/>
            </w:tcBorders>
            <w:shd w:val="clear" w:color="auto" w:fill="auto"/>
            <w:vAlign w:val="center"/>
          </w:tcPr>
          <w:p w14:paraId="7D3554F7" w14:textId="77777777" w:rsidR="0057294A" w:rsidRPr="00A608C5" w:rsidRDefault="0057294A" w:rsidP="005E077E">
            <w:pPr>
              <w:jc w:val="center"/>
              <w:rPr>
                <w:rFonts w:asciiTheme="minorBidi" w:hAnsiTheme="minorBidi" w:cstheme="minorBidi"/>
                <w:b/>
                <w:bCs/>
                <w:cs/>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61B8CD72" w14:textId="77777777" w:rsidTr="00877DEC">
        <w:trPr>
          <w:trHeight w:val="20"/>
        </w:trPr>
        <w:tc>
          <w:tcPr>
            <w:tcW w:w="2500" w:type="pct"/>
            <w:tcBorders>
              <w:top w:val="single" w:sz="4" w:space="0" w:color="auto"/>
            </w:tcBorders>
            <w:shd w:val="clear" w:color="auto" w:fill="auto"/>
          </w:tcPr>
          <w:p w14:paraId="40B10497" w14:textId="77777777" w:rsidR="0057294A" w:rsidRPr="00A608C5" w:rsidRDefault="0057294A" w:rsidP="008642CB">
            <w:pPr>
              <w:pStyle w:val="ListParagraph"/>
              <w:tabs>
                <w:tab w:val="left" w:pos="224"/>
              </w:tabs>
              <w:ind w:left="-86" w:right="-72"/>
              <w:rPr>
                <w:rFonts w:asciiTheme="minorBidi" w:hAnsiTheme="minorBidi" w:cstheme="minorBidi"/>
                <w:b/>
                <w:bCs/>
                <w:sz w:val="24"/>
                <w:szCs w:val="24"/>
                <w:cs/>
              </w:rPr>
            </w:pPr>
          </w:p>
          <w:p w14:paraId="6209F9DC" w14:textId="77777777" w:rsidR="0057294A" w:rsidRPr="00A608C5" w:rsidRDefault="0057294A" w:rsidP="008642CB">
            <w:pPr>
              <w:pStyle w:val="ListParagraph"/>
              <w:tabs>
                <w:tab w:val="left" w:pos="224"/>
              </w:tabs>
              <w:ind w:left="-86" w:right="-72"/>
              <w:rPr>
                <w:rFonts w:asciiTheme="minorBidi" w:hAnsiTheme="minorBidi" w:cstheme="minorBidi"/>
                <w:szCs w:val="28"/>
                <w:cs/>
              </w:rPr>
            </w:pPr>
            <w:r w:rsidRPr="00A608C5">
              <w:rPr>
                <w:rFonts w:asciiTheme="minorBidi" w:hAnsiTheme="minorBidi" w:cstheme="minorBidi"/>
                <w:b/>
                <w:bCs/>
                <w:szCs w:val="28"/>
              </w:rPr>
              <w:t>Financial</w:t>
            </w:r>
            <w:r w:rsidRPr="00A608C5">
              <w:rPr>
                <w:rFonts w:asciiTheme="minorBidi" w:hAnsiTheme="minorBidi" w:cstheme="minorBidi"/>
                <w:b/>
                <w:bCs/>
                <w:szCs w:val="28"/>
                <w:cs/>
              </w:rPr>
              <w:t xml:space="preserve"> </w:t>
            </w:r>
            <w:r w:rsidRPr="00A608C5">
              <w:rPr>
                <w:rFonts w:asciiTheme="minorBidi" w:hAnsiTheme="minorBidi" w:cstheme="minorBidi"/>
                <w:b/>
                <w:bCs/>
                <w:szCs w:val="28"/>
              </w:rPr>
              <w:t>assets</w:t>
            </w:r>
          </w:p>
          <w:p w14:paraId="33C35812" w14:textId="77777777" w:rsidR="0057294A" w:rsidRPr="00A608C5" w:rsidRDefault="0057294A">
            <w:pPr>
              <w:pStyle w:val="ListParagraph"/>
              <w:numPr>
                <w:ilvl w:val="0"/>
                <w:numId w:val="9"/>
              </w:numPr>
              <w:tabs>
                <w:tab w:val="left" w:pos="224"/>
              </w:tabs>
              <w:ind w:left="-86" w:right="-72" w:firstLine="0"/>
              <w:rPr>
                <w:rFonts w:asciiTheme="minorBidi" w:hAnsiTheme="minorBidi" w:cstheme="minorBidi"/>
                <w:szCs w:val="28"/>
                <w:cs/>
              </w:rPr>
            </w:pPr>
            <w:r w:rsidRPr="00A608C5">
              <w:rPr>
                <w:rFonts w:asciiTheme="minorBidi" w:hAnsiTheme="minorBidi" w:cstheme="minorBidi"/>
                <w:szCs w:val="28"/>
              </w:rPr>
              <w:t>Cash</w:t>
            </w:r>
            <w:r w:rsidRPr="00A608C5">
              <w:rPr>
                <w:rFonts w:asciiTheme="minorBidi" w:hAnsiTheme="minorBidi" w:cstheme="minorBidi"/>
                <w:szCs w:val="28"/>
                <w:cs/>
              </w:rPr>
              <w:t xml:space="preserve"> </w:t>
            </w:r>
            <w:r w:rsidRPr="00A608C5">
              <w:rPr>
                <w:rFonts w:asciiTheme="minorBidi" w:hAnsiTheme="minorBidi" w:cstheme="minorBidi"/>
                <w:szCs w:val="28"/>
              </w:rPr>
              <w:t>and</w:t>
            </w:r>
            <w:r w:rsidRPr="00A608C5">
              <w:rPr>
                <w:rFonts w:asciiTheme="minorBidi" w:hAnsiTheme="minorBidi" w:cstheme="minorBidi"/>
                <w:szCs w:val="28"/>
                <w:cs/>
              </w:rPr>
              <w:t xml:space="preserve"> </w:t>
            </w:r>
            <w:r w:rsidRPr="00A608C5">
              <w:rPr>
                <w:rFonts w:asciiTheme="minorBidi" w:hAnsiTheme="minorBidi" w:cstheme="minorBidi"/>
                <w:szCs w:val="28"/>
              </w:rPr>
              <w:t>cash</w:t>
            </w:r>
            <w:r w:rsidRPr="00A608C5">
              <w:rPr>
                <w:rFonts w:asciiTheme="minorBidi" w:hAnsiTheme="minorBidi" w:cstheme="minorBidi"/>
                <w:szCs w:val="28"/>
                <w:cs/>
              </w:rPr>
              <w:t xml:space="preserve"> </w:t>
            </w:r>
            <w:r w:rsidRPr="00A608C5">
              <w:rPr>
                <w:rFonts w:asciiTheme="minorBidi" w:hAnsiTheme="minorBidi" w:cstheme="minorBidi"/>
                <w:szCs w:val="28"/>
              </w:rPr>
              <w:t>equivalents</w:t>
            </w:r>
          </w:p>
          <w:p w14:paraId="07DA243F" w14:textId="326C80AB" w:rsidR="00C304A0" w:rsidRPr="00A608C5" w:rsidRDefault="00C304A0">
            <w:pPr>
              <w:pStyle w:val="ListParagraph"/>
              <w:numPr>
                <w:ilvl w:val="0"/>
                <w:numId w:val="9"/>
              </w:numPr>
              <w:tabs>
                <w:tab w:val="left" w:pos="224"/>
              </w:tabs>
              <w:ind w:left="-86" w:right="-72" w:firstLine="0"/>
              <w:rPr>
                <w:rFonts w:asciiTheme="minorBidi" w:hAnsiTheme="minorBidi" w:cstheme="minorBidi"/>
                <w:szCs w:val="28"/>
              </w:rPr>
            </w:pPr>
            <w:r w:rsidRPr="00A608C5">
              <w:rPr>
                <w:rFonts w:asciiTheme="minorBidi" w:hAnsiTheme="minorBidi" w:cstheme="minorBidi"/>
                <w:szCs w:val="28"/>
                <w:cs/>
              </w:rPr>
              <w:t>Short-term investments</w:t>
            </w:r>
          </w:p>
          <w:p w14:paraId="416B9FB9" w14:textId="0F9768C8" w:rsidR="0057294A" w:rsidRPr="00A608C5" w:rsidRDefault="0057294A">
            <w:pPr>
              <w:pStyle w:val="ListParagraph"/>
              <w:numPr>
                <w:ilvl w:val="0"/>
                <w:numId w:val="9"/>
              </w:numPr>
              <w:tabs>
                <w:tab w:val="left" w:pos="224"/>
              </w:tabs>
              <w:ind w:left="-86" w:right="-72" w:firstLine="0"/>
              <w:rPr>
                <w:rFonts w:asciiTheme="minorBidi" w:hAnsiTheme="minorBidi" w:cstheme="minorBidi"/>
                <w:szCs w:val="28"/>
                <w:cs/>
              </w:rPr>
            </w:pPr>
            <w:r w:rsidRPr="00A608C5">
              <w:rPr>
                <w:rFonts w:asciiTheme="minorBidi" w:hAnsiTheme="minorBidi" w:cstheme="minorBidi"/>
                <w:szCs w:val="28"/>
              </w:rPr>
              <w:t>Trade</w:t>
            </w:r>
            <w:r w:rsidRPr="00A608C5">
              <w:rPr>
                <w:rFonts w:asciiTheme="minorBidi" w:hAnsiTheme="minorBidi" w:cstheme="minorBidi"/>
                <w:szCs w:val="28"/>
                <w:cs/>
              </w:rPr>
              <w:t xml:space="preserve"> </w:t>
            </w:r>
            <w:r w:rsidRPr="00A608C5">
              <w:rPr>
                <w:rFonts w:asciiTheme="minorBidi" w:hAnsiTheme="minorBidi" w:cstheme="minorBidi"/>
                <w:szCs w:val="28"/>
              </w:rPr>
              <w:t>and</w:t>
            </w:r>
            <w:r w:rsidRPr="00A608C5">
              <w:rPr>
                <w:rFonts w:asciiTheme="minorBidi" w:hAnsiTheme="minorBidi" w:cstheme="minorBidi"/>
                <w:szCs w:val="28"/>
                <w:cs/>
              </w:rPr>
              <w:t xml:space="preserve"> </w:t>
            </w:r>
            <w:r w:rsidRPr="00A608C5">
              <w:rPr>
                <w:rFonts w:asciiTheme="minorBidi" w:hAnsiTheme="minorBidi" w:cstheme="minorBidi"/>
                <w:szCs w:val="28"/>
              </w:rPr>
              <w:t>other</w:t>
            </w:r>
            <w:r w:rsidR="00F9679C" w:rsidRPr="00A608C5">
              <w:rPr>
                <w:rFonts w:asciiTheme="minorBidi" w:hAnsiTheme="minorBidi" w:cstheme="minorBidi"/>
                <w:szCs w:val="28"/>
                <w:lang w:val="en-GB"/>
              </w:rPr>
              <w:t xml:space="preserve"> current</w:t>
            </w:r>
            <w:r w:rsidRPr="00A608C5">
              <w:rPr>
                <w:rFonts w:asciiTheme="minorBidi" w:hAnsiTheme="minorBidi" w:cstheme="minorBidi"/>
                <w:szCs w:val="28"/>
                <w:cs/>
              </w:rPr>
              <w:t xml:space="preserve"> </w:t>
            </w:r>
            <w:r w:rsidRPr="00A608C5">
              <w:rPr>
                <w:rFonts w:asciiTheme="minorBidi" w:hAnsiTheme="minorBidi" w:cstheme="minorBidi"/>
                <w:szCs w:val="28"/>
              </w:rPr>
              <w:t>receivables</w:t>
            </w:r>
          </w:p>
          <w:p w14:paraId="58DB543F" w14:textId="77777777" w:rsidR="0057294A" w:rsidRPr="00A608C5" w:rsidRDefault="0057294A">
            <w:pPr>
              <w:pStyle w:val="ListParagraph"/>
              <w:numPr>
                <w:ilvl w:val="0"/>
                <w:numId w:val="9"/>
              </w:numPr>
              <w:tabs>
                <w:tab w:val="left" w:pos="224"/>
              </w:tabs>
              <w:ind w:left="-86" w:right="-72" w:firstLine="0"/>
              <w:rPr>
                <w:rFonts w:asciiTheme="minorBidi" w:hAnsiTheme="minorBidi" w:cstheme="minorBidi"/>
                <w:szCs w:val="28"/>
                <w:cs/>
              </w:rPr>
            </w:pPr>
            <w:r w:rsidRPr="00A608C5">
              <w:rPr>
                <w:rFonts w:asciiTheme="minorBidi" w:hAnsiTheme="minorBidi" w:cstheme="minorBidi"/>
                <w:szCs w:val="28"/>
              </w:rPr>
              <w:t>Other</w:t>
            </w:r>
            <w:r w:rsidRPr="00A608C5">
              <w:rPr>
                <w:rFonts w:asciiTheme="minorBidi" w:hAnsiTheme="minorBidi" w:cstheme="minorBidi"/>
                <w:szCs w:val="28"/>
                <w:cs/>
              </w:rPr>
              <w:t xml:space="preserve"> </w:t>
            </w:r>
            <w:r w:rsidRPr="00A608C5">
              <w:rPr>
                <w:rFonts w:asciiTheme="minorBidi" w:hAnsiTheme="minorBidi" w:cstheme="minorBidi"/>
                <w:szCs w:val="28"/>
              </w:rPr>
              <w:t>current</w:t>
            </w:r>
            <w:r w:rsidRPr="00A608C5">
              <w:rPr>
                <w:rFonts w:asciiTheme="minorBidi" w:hAnsiTheme="minorBidi" w:cstheme="minorBidi"/>
                <w:szCs w:val="28"/>
                <w:cs/>
              </w:rPr>
              <w:t xml:space="preserve"> </w:t>
            </w:r>
            <w:r w:rsidRPr="00A608C5">
              <w:rPr>
                <w:rFonts w:asciiTheme="minorBidi" w:hAnsiTheme="minorBidi" w:cstheme="minorBidi"/>
                <w:szCs w:val="28"/>
              </w:rPr>
              <w:t>assets</w:t>
            </w:r>
          </w:p>
          <w:p w14:paraId="713BDF22" w14:textId="2426680F" w:rsidR="0057294A" w:rsidRPr="00A608C5" w:rsidRDefault="0057294A">
            <w:pPr>
              <w:pStyle w:val="ListParagraph"/>
              <w:numPr>
                <w:ilvl w:val="0"/>
                <w:numId w:val="9"/>
              </w:numPr>
              <w:tabs>
                <w:tab w:val="left" w:pos="224"/>
              </w:tabs>
              <w:ind w:left="-86" w:right="-72" w:firstLine="0"/>
              <w:rPr>
                <w:rFonts w:asciiTheme="minorBidi" w:hAnsiTheme="minorBidi" w:cstheme="minorBidi"/>
                <w:szCs w:val="28"/>
                <w:lang w:val="en-GB"/>
              </w:rPr>
            </w:pPr>
            <w:r w:rsidRPr="00A608C5">
              <w:rPr>
                <w:rFonts w:asciiTheme="minorBidi" w:hAnsiTheme="minorBidi" w:cstheme="minorBidi"/>
                <w:szCs w:val="28"/>
                <w:lang w:val="en-GB"/>
              </w:rPr>
              <w:t>Loans to related parties</w:t>
            </w:r>
          </w:p>
          <w:p w14:paraId="4C023A30" w14:textId="433C463C" w:rsidR="00071558" w:rsidRPr="00A608C5" w:rsidRDefault="003D4644">
            <w:pPr>
              <w:pStyle w:val="ListParagraph"/>
              <w:numPr>
                <w:ilvl w:val="0"/>
                <w:numId w:val="9"/>
              </w:numPr>
              <w:tabs>
                <w:tab w:val="left" w:pos="224"/>
              </w:tabs>
              <w:ind w:left="-86" w:right="-72" w:firstLine="0"/>
              <w:rPr>
                <w:rFonts w:asciiTheme="minorBidi" w:hAnsiTheme="minorBidi" w:cstheme="minorBidi"/>
                <w:szCs w:val="28"/>
                <w:lang w:val="en-GB"/>
              </w:rPr>
            </w:pPr>
            <w:r w:rsidRPr="00A608C5">
              <w:rPr>
                <w:rFonts w:asciiTheme="minorBidi" w:hAnsiTheme="minorBidi" w:cstheme="minorBidi"/>
                <w:szCs w:val="28"/>
                <w:lang w:val="en-GB"/>
              </w:rPr>
              <w:t>Other n</w:t>
            </w:r>
            <w:r w:rsidR="00071558" w:rsidRPr="00A608C5">
              <w:rPr>
                <w:rFonts w:asciiTheme="minorBidi" w:hAnsiTheme="minorBidi" w:cstheme="minorBidi"/>
                <w:szCs w:val="28"/>
                <w:lang w:val="en-GB"/>
              </w:rPr>
              <w:t>on-current financial assets</w:t>
            </w:r>
          </w:p>
          <w:p w14:paraId="09CEDD5B" w14:textId="77777777" w:rsidR="00582AE2" w:rsidRPr="00A608C5" w:rsidRDefault="0057294A">
            <w:pPr>
              <w:pStyle w:val="ListParagraph"/>
              <w:numPr>
                <w:ilvl w:val="0"/>
                <w:numId w:val="9"/>
              </w:numPr>
              <w:tabs>
                <w:tab w:val="left" w:pos="224"/>
              </w:tabs>
              <w:ind w:left="-86" w:right="-72" w:firstLine="0"/>
              <w:rPr>
                <w:rFonts w:asciiTheme="minorBidi" w:hAnsiTheme="minorBidi" w:cstheme="minorBidi"/>
                <w:szCs w:val="28"/>
              </w:rPr>
            </w:pPr>
            <w:r w:rsidRPr="00A608C5">
              <w:rPr>
                <w:rFonts w:asciiTheme="minorBidi" w:hAnsiTheme="minorBidi" w:cstheme="minorBidi"/>
                <w:szCs w:val="28"/>
              </w:rPr>
              <w:t>Other</w:t>
            </w:r>
            <w:r w:rsidRPr="00A608C5">
              <w:rPr>
                <w:rFonts w:asciiTheme="minorBidi" w:hAnsiTheme="minorBidi" w:cstheme="minorBidi"/>
                <w:szCs w:val="28"/>
                <w:cs/>
              </w:rPr>
              <w:t xml:space="preserve"> </w:t>
            </w:r>
            <w:r w:rsidRPr="00A608C5">
              <w:rPr>
                <w:rFonts w:asciiTheme="minorBidi" w:hAnsiTheme="minorBidi" w:cstheme="minorBidi"/>
                <w:szCs w:val="28"/>
              </w:rPr>
              <w:t>non-current</w:t>
            </w:r>
            <w:r w:rsidRPr="00A608C5">
              <w:rPr>
                <w:rFonts w:asciiTheme="minorBidi" w:hAnsiTheme="minorBidi" w:cstheme="minorBidi"/>
                <w:szCs w:val="28"/>
                <w:cs/>
              </w:rPr>
              <w:t xml:space="preserve"> </w:t>
            </w:r>
            <w:r w:rsidRPr="00A608C5">
              <w:rPr>
                <w:rFonts w:asciiTheme="minorBidi" w:hAnsiTheme="minorBidi" w:cstheme="minorBidi"/>
                <w:szCs w:val="28"/>
              </w:rPr>
              <w:t>assets</w:t>
            </w:r>
          </w:p>
          <w:p w14:paraId="20EC0AEC" w14:textId="66B4C24D" w:rsidR="008A4E5B" w:rsidRPr="00A608C5" w:rsidRDefault="008A4E5B" w:rsidP="00B33B0D">
            <w:pPr>
              <w:pStyle w:val="ListParagraph"/>
              <w:tabs>
                <w:tab w:val="left" w:pos="224"/>
              </w:tabs>
              <w:ind w:left="-86" w:right="-72"/>
              <w:rPr>
                <w:rFonts w:asciiTheme="minorBidi" w:hAnsiTheme="minorBidi" w:cstheme="minorBidi"/>
                <w:sz w:val="24"/>
                <w:szCs w:val="24"/>
                <w:lang w:val="en-GB"/>
              </w:rPr>
            </w:pPr>
          </w:p>
        </w:tc>
        <w:tc>
          <w:tcPr>
            <w:tcW w:w="2500" w:type="pct"/>
            <w:tcBorders>
              <w:top w:val="single" w:sz="4" w:space="0" w:color="auto"/>
            </w:tcBorders>
            <w:shd w:val="clear" w:color="auto" w:fill="auto"/>
          </w:tcPr>
          <w:p w14:paraId="1A6BC50C" w14:textId="77777777" w:rsidR="0057294A" w:rsidRPr="00A608C5" w:rsidRDefault="0057294A" w:rsidP="008642CB">
            <w:pPr>
              <w:pStyle w:val="ListParagraph"/>
              <w:tabs>
                <w:tab w:val="left" w:pos="224"/>
              </w:tabs>
              <w:ind w:left="-86" w:right="-72"/>
              <w:rPr>
                <w:rFonts w:asciiTheme="minorBidi" w:hAnsiTheme="minorBidi" w:cstheme="minorBidi"/>
                <w:b/>
                <w:bCs/>
                <w:sz w:val="24"/>
                <w:szCs w:val="24"/>
                <w:cs/>
              </w:rPr>
            </w:pPr>
          </w:p>
          <w:p w14:paraId="33731183" w14:textId="77777777" w:rsidR="0057294A" w:rsidRPr="00A608C5" w:rsidRDefault="0057294A" w:rsidP="008642CB">
            <w:pPr>
              <w:pStyle w:val="ListParagraph"/>
              <w:tabs>
                <w:tab w:val="left" w:pos="224"/>
              </w:tabs>
              <w:ind w:left="-86" w:right="-72"/>
              <w:rPr>
                <w:rFonts w:asciiTheme="minorBidi" w:hAnsiTheme="minorBidi" w:cstheme="minorBidi"/>
                <w:szCs w:val="28"/>
                <w:cs/>
              </w:rPr>
            </w:pPr>
            <w:r w:rsidRPr="00A608C5">
              <w:rPr>
                <w:rFonts w:asciiTheme="minorBidi" w:hAnsiTheme="minorBidi" w:cstheme="minorBidi"/>
                <w:b/>
                <w:bCs/>
                <w:szCs w:val="28"/>
              </w:rPr>
              <w:t>Financial</w:t>
            </w:r>
            <w:r w:rsidRPr="00A608C5">
              <w:rPr>
                <w:rFonts w:asciiTheme="minorBidi" w:hAnsiTheme="minorBidi" w:cstheme="minorBidi"/>
                <w:b/>
                <w:bCs/>
                <w:szCs w:val="28"/>
                <w:cs/>
              </w:rPr>
              <w:t xml:space="preserve"> </w:t>
            </w:r>
            <w:r w:rsidRPr="00A608C5">
              <w:rPr>
                <w:rFonts w:asciiTheme="minorBidi" w:hAnsiTheme="minorBidi" w:cstheme="minorBidi"/>
                <w:b/>
                <w:bCs/>
                <w:szCs w:val="28"/>
              </w:rPr>
              <w:t>assets</w:t>
            </w:r>
          </w:p>
          <w:p w14:paraId="60739240" w14:textId="77777777" w:rsidR="0057294A" w:rsidRPr="00A608C5" w:rsidRDefault="0057294A">
            <w:pPr>
              <w:pStyle w:val="ListParagraph"/>
              <w:numPr>
                <w:ilvl w:val="0"/>
                <w:numId w:val="9"/>
              </w:numPr>
              <w:tabs>
                <w:tab w:val="left" w:pos="224"/>
              </w:tabs>
              <w:ind w:left="-86" w:right="-72" w:firstLine="0"/>
              <w:rPr>
                <w:rFonts w:asciiTheme="minorBidi" w:hAnsiTheme="minorBidi" w:cstheme="minorBidi"/>
                <w:szCs w:val="28"/>
                <w:cs/>
              </w:rPr>
            </w:pPr>
            <w:r w:rsidRPr="00A608C5">
              <w:rPr>
                <w:rFonts w:asciiTheme="minorBidi" w:hAnsiTheme="minorBidi" w:cstheme="minorBidi"/>
                <w:szCs w:val="28"/>
              </w:rPr>
              <w:t>Cash</w:t>
            </w:r>
            <w:r w:rsidRPr="00A608C5">
              <w:rPr>
                <w:rFonts w:asciiTheme="minorBidi" w:hAnsiTheme="minorBidi" w:cstheme="minorBidi"/>
                <w:szCs w:val="28"/>
                <w:cs/>
              </w:rPr>
              <w:t xml:space="preserve"> </w:t>
            </w:r>
            <w:r w:rsidRPr="00A608C5">
              <w:rPr>
                <w:rFonts w:asciiTheme="minorBidi" w:hAnsiTheme="minorBidi" w:cstheme="minorBidi"/>
                <w:szCs w:val="28"/>
              </w:rPr>
              <w:t>and</w:t>
            </w:r>
            <w:r w:rsidRPr="00A608C5">
              <w:rPr>
                <w:rFonts w:asciiTheme="minorBidi" w:hAnsiTheme="minorBidi" w:cstheme="minorBidi"/>
                <w:szCs w:val="28"/>
                <w:cs/>
              </w:rPr>
              <w:t xml:space="preserve"> </w:t>
            </w:r>
            <w:r w:rsidRPr="00A608C5">
              <w:rPr>
                <w:rFonts w:asciiTheme="minorBidi" w:hAnsiTheme="minorBidi" w:cstheme="minorBidi"/>
                <w:szCs w:val="28"/>
              </w:rPr>
              <w:t>cash</w:t>
            </w:r>
            <w:r w:rsidRPr="00A608C5">
              <w:rPr>
                <w:rFonts w:asciiTheme="minorBidi" w:hAnsiTheme="minorBidi" w:cstheme="minorBidi"/>
                <w:szCs w:val="28"/>
                <w:cs/>
              </w:rPr>
              <w:t xml:space="preserve"> </w:t>
            </w:r>
            <w:r w:rsidRPr="00A608C5">
              <w:rPr>
                <w:rFonts w:asciiTheme="minorBidi" w:hAnsiTheme="minorBidi" w:cstheme="minorBidi"/>
                <w:szCs w:val="28"/>
              </w:rPr>
              <w:t>equivalents</w:t>
            </w:r>
          </w:p>
          <w:p w14:paraId="7D5FDD6C" w14:textId="7E4F2DCB" w:rsidR="00C304A0" w:rsidRPr="00A608C5" w:rsidRDefault="00C304A0">
            <w:pPr>
              <w:pStyle w:val="ListParagraph"/>
              <w:numPr>
                <w:ilvl w:val="0"/>
                <w:numId w:val="9"/>
              </w:numPr>
              <w:tabs>
                <w:tab w:val="left" w:pos="224"/>
              </w:tabs>
              <w:ind w:left="-86" w:right="-72" w:firstLine="0"/>
              <w:rPr>
                <w:rFonts w:asciiTheme="minorBidi" w:hAnsiTheme="minorBidi" w:cstheme="minorBidi"/>
                <w:szCs w:val="28"/>
                <w:lang w:val="en-GB"/>
              </w:rPr>
            </w:pPr>
            <w:r w:rsidRPr="00A608C5">
              <w:rPr>
                <w:rFonts w:asciiTheme="minorBidi" w:hAnsiTheme="minorBidi" w:cstheme="minorBidi"/>
                <w:szCs w:val="28"/>
                <w:lang w:val="en-GB"/>
              </w:rPr>
              <w:t>Short-term investments</w:t>
            </w:r>
          </w:p>
          <w:p w14:paraId="42A4919B" w14:textId="27AADC7D" w:rsidR="0057294A" w:rsidRPr="00A608C5" w:rsidRDefault="0057294A">
            <w:pPr>
              <w:pStyle w:val="ListParagraph"/>
              <w:numPr>
                <w:ilvl w:val="0"/>
                <w:numId w:val="9"/>
              </w:numPr>
              <w:tabs>
                <w:tab w:val="left" w:pos="224"/>
              </w:tabs>
              <w:ind w:left="-86" w:right="-72" w:firstLine="0"/>
              <w:rPr>
                <w:rFonts w:asciiTheme="minorBidi" w:hAnsiTheme="minorBidi" w:cstheme="minorBidi"/>
                <w:szCs w:val="28"/>
                <w:lang w:val="en-GB"/>
              </w:rPr>
            </w:pPr>
            <w:r w:rsidRPr="00A608C5">
              <w:rPr>
                <w:rFonts w:asciiTheme="minorBidi" w:hAnsiTheme="minorBidi" w:cstheme="minorBidi"/>
                <w:szCs w:val="28"/>
                <w:lang w:val="en-GB"/>
              </w:rPr>
              <w:t>Trade and other</w:t>
            </w:r>
            <w:r w:rsidR="007F5BBD" w:rsidRPr="00A608C5">
              <w:rPr>
                <w:rFonts w:asciiTheme="minorBidi" w:hAnsiTheme="minorBidi" w:cstheme="minorBidi"/>
                <w:szCs w:val="28"/>
                <w:lang w:val="en-GB"/>
              </w:rPr>
              <w:t xml:space="preserve"> current</w:t>
            </w:r>
            <w:r w:rsidRPr="00A608C5">
              <w:rPr>
                <w:rFonts w:asciiTheme="minorBidi" w:hAnsiTheme="minorBidi" w:cstheme="minorBidi"/>
                <w:szCs w:val="28"/>
                <w:cs/>
              </w:rPr>
              <w:t xml:space="preserve"> </w:t>
            </w:r>
            <w:r w:rsidRPr="00A608C5">
              <w:rPr>
                <w:rFonts w:asciiTheme="minorBidi" w:hAnsiTheme="minorBidi" w:cstheme="minorBidi"/>
                <w:szCs w:val="28"/>
                <w:lang w:val="en-GB"/>
              </w:rPr>
              <w:t>receivables</w:t>
            </w:r>
          </w:p>
          <w:p w14:paraId="59464BC1" w14:textId="016D318A" w:rsidR="00221E74" w:rsidRPr="00A608C5" w:rsidRDefault="00A2782D">
            <w:pPr>
              <w:pStyle w:val="ListParagraph"/>
              <w:numPr>
                <w:ilvl w:val="0"/>
                <w:numId w:val="9"/>
              </w:numPr>
              <w:tabs>
                <w:tab w:val="left" w:pos="224"/>
              </w:tabs>
              <w:ind w:left="-86" w:right="-72" w:firstLine="0"/>
              <w:rPr>
                <w:rFonts w:asciiTheme="minorBidi" w:hAnsiTheme="minorBidi" w:cstheme="minorBidi"/>
                <w:szCs w:val="28"/>
              </w:rPr>
            </w:pPr>
            <w:r w:rsidRPr="00A608C5">
              <w:rPr>
                <w:rFonts w:asciiTheme="minorBidi" w:hAnsiTheme="minorBidi" w:cstheme="minorBidi"/>
                <w:lang w:val="en-GB"/>
              </w:rPr>
              <w:t>Lo</w:t>
            </w:r>
            <w:r w:rsidR="00221E74" w:rsidRPr="00A608C5">
              <w:rPr>
                <w:rFonts w:asciiTheme="minorBidi" w:hAnsiTheme="minorBidi" w:cstheme="minorBidi"/>
                <w:lang w:val="en-GB"/>
              </w:rPr>
              <w:t>ans to related parties</w:t>
            </w:r>
          </w:p>
          <w:p w14:paraId="0A00BF60" w14:textId="6708D7A9" w:rsidR="00C304A0" w:rsidRPr="00A608C5" w:rsidRDefault="00C304A0">
            <w:pPr>
              <w:pStyle w:val="ListParagraph"/>
              <w:numPr>
                <w:ilvl w:val="0"/>
                <w:numId w:val="9"/>
              </w:numPr>
              <w:tabs>
                <w:tab w:val="left" w:pos="224"/>
              </w:tabs>
              <w:ind w:left="-86" w:right="-72" w:firstLine="0"/>
              <w:rPr>
                <w:rFonts w:asciiTheme="minorBidi" w:hAnsiTheme="minorBidi" w:cstheme="minorBidi"/>
                <w:szCs w:val="28"/>
                <w:cs/>
              </w:rPr>
            </w:pPr>
            <w:r w:rsidRPr="00A608C5">
              <w:rPr>
                <w:rFonts w:asciiTheme="minorBidi" w:hAnsiTheme="minorBidi" w:cstheme="minorBidi"/>
                <w:szCs w:val="28"/>
              </w:rPr>
              <w:t>Other</w:t>
            </w:r>
            <w:r w:rsidRPr="00A608C5">
              <w:rPr>
                <w:rFonts w:asciiTheme="minorBidi" w:hAnsiTheme="minorBidi" w:cstheme="minorBidi"/>
                <w:szCs w:val="28"/>
                <w:cs/>
              </w:rPr>
              <w:t xml:space="preserve"> </w:t>
            </w:r>
            <w:r w:rsidRPr="00A608C5">
              <w:rPr>
                <w:rFonts w:asciiTheme="minorBidi" w:hAnsiTheme="minorBidi" w:cstheme="minorBidi"/>
                <w:szCs w:val="28"/>
              </w:rPr>
              <w:t>current</w:t>
            </w:r>
            <w:r w:rsidRPr="00A608C5">
              <w:rPr>
                <w:rFonts w:asciiTheme="minorBidi" w:hAnsiTheme="minorBidi" w:cstheme="minorBidi"/>
                <w:szCs w:val="28"/>
                <w:cs/>
              </w:rPr>
              <w:t xml:space="preserve"> </w:t>
            </w:r>
            <w:r w:rsidRPr="00A608C5">
              <w:rPr>
                <w:rFonts w:asciiTheme="minorBidi" w:hAnsiTheme="minorBidi" w:cstheme="minorBidi"/>
                <w:szCs w:val="28"/>
              </w:rPr>
              <w:t>assets</w:t>
            </w:r>
          </w:p>
          <w:p w14:paraId="59BA8D95" w14:textId="77777777" w:rsidR="00C304A0" w:rsidRPr="00A608C5" w:rsidRDefault="00C304A0">
            <w:pPr>
              <w:pStyle w:val="ListParagraph"/>
              <w:numPr>
                <w:ilvl w:val="0"/>
                <w:numId w:val="9"/>
              </w:numPr>
              <w:tabs>
                <w:tab w:val="left" w:pos="224"/>
              </w:tabs>
              <w:ind w:left="-86" w:right="-72" w:firstLine="0"/>
              <w:rPr>
                <w:rFonts w:asciiTheme="minorBidi" w:hAnsiTheme="minorBidi" w:cstheme="minorBidi"/>
                <w:szCs w:val="28"/>
                <w:cs/>
              </w:rPr>
            </w:pPr>
            <w:r w:rsidRPr="00A608C5">
              <w:rPr>
                <w:rFonts w:asciiTheme="minorBidi" w:hAnsiTheme="minorBidi" w:cstheme="minorBidi"/>
                <w:szCs w:val="28"/>
              </w:rPr>
              <w:t>Other</w:t>
            </w:r>
            <w:r w:rsidRPr="00A608C5">
              <w:rPr>
                <w:rFonts w:asciiTheme="minorBidi" w:hAnsiTheme="minorBidi" w:cstheme="minorBidi"/>
                <w:szCs w:val="28"/>
                <w:cs/>
              </w:rPr>
              <w:t xml:space="preserve"> </w:t>
            </w:r>
            <w:r w:rsidRPr="00A608C5">
              <w:rPr>
                <w:rFonts w:asciiTheme="minorBidi" w:hAnsiTheme="minorBidi" w:cstheme="minorBidi"/>
                <w:szCs w:val="28"/>
              </w:rPr>
              <w:t>non-current</w:t>
            </w:r>
            <w:r w:rsidRPr="00A608C5">
              <w:rPr>
                <w:rFonts w:asciiTheme="minorBidi" w:hAnsiTheme="minorBidi" w:cstheme="minorBidi"/>
                <w:szCs w:val="28"/>
                <w:cs/>
              </w:rPr>
              <w:t xml:space="preserve"> </w:t>
            </w:r>
            <w:r w:rsidRPr="00A608C5">
              <w:rPr>
                <w:rFonts w:asciiTheme="minorBidi" w:hAnsiTheme="minorBidi" w:cstheme="minorBidi"/>
                <w:szCs w:val="28"/>
              </w:rPr>
              <w:t>assets</w:t>
            </w:r>
          </w:p>
          <w:p w14:paraId="7F46FF30" w14:textId="77777777" w:rsidR="0057294A" w:rsidRPr="00A608C5" w:rsidRDefault="0057294A" w:rsidP="00C304A0">
            <w:pPr>
              <w:tabs>
                <w:tab w:val="left" w:pos="224"/>
              </w:tabs>
              <w:ind w:left="-86" w:right="-72"/>
              <w:rPr>
                <w:rFonts w:asciiTheme="minorBidi" w:hAnsiTheme="minorBidi" w:cstheme="minorBidi"/>
                <w:cs/>
              </w:rPr>
            </w:pPr>
          </w:p>
        </w:tc>
      </w:tr>
      <w:tr w:rsidR="00031694" w:rsidRPr="00A608C5" w14:paraId="4FD455C0" w14:textId="77777777" w:rsidTr="005E074F">
        <w:trPr>
          <w:trHeight w:val="1845"/>
        </w:trPr>
        <w:tc>
          <w:tcPr>
            <w:tcW w:w="2500" w:type="pct"/>
            <w:shd w:val="clear" w:color="auto" w:fill="auto"/>
          </w:tcPr>
          <w:p w14:paraId="09AE75BE" w14:textId="77777777" w:rsidR="0057294A" w:rsidRPr="00A608C5" w:rsidRDefault="0057294A" w:rsidP="008642CB">
            <w:pPr>
              <w:tabs>
                <w:tab w:val="left" w:pos="224"/>
              </w:tabs>
              <w:ind w:left="-86" w:right="-72"/>
              <w:rPr>
                <w:rFonts w:asciiTheme="minorBidi" w:hAnsiTheme="minorBidi" w:cstheme="minorBidi"/>
                <w:b/>
                <w:bCs/>
                <w:lang w:val="en-US"/>
              </w:rPr>
            </w:pP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liabilities</w:t>
            </w:r>
          </w:p>
          <w:p w14:paraId="04E7C003" w14:textId="72C6F9B3" w:rsidR="0057294A" w:rsidRPr="00A608C5" w:rsidRDefault="5708550B" w:rsidP="1B53B1B4">
            <w:pPr>
              <w:pStyle w:val="ListParagraph"/>
              <w:numPr>
                <w:ilvl w:val="0"/>
                <w:numId w:val="9"/>
              </w:numPr>
              <w:tabs>
                <w:tab w:val="left" w:pos="224"/>
              </w:tabs>
              <w:ind w:left="-86" w:right="-72" w:firstLine="0"/>
              <w:rPr>
                <w:rFonts w:asciiTheme="minorBidi" w:hAnsiTheme="minorBidi" w:cstheme="minorBidi"/>
                <w:lang w:val="en-GB"/>
              </w:rPr>
            </w:pPr>
            <w:r w:rsidRPr="00A608C5">
              <w:rPr>
                <w:rFonts w:asciiTheme="minorBidi" w:hAnsiTheme="minorBidi" w:cstheme="minorBidi"/>
                <w:lang w:val="en-GB"/>
              </w:rPr>
              <w:t>Trade and other</w:t>
            </w:r>
            <w:r w:rsidR="00F9679C" w:rsidRPr="00A608C5">
              <w:rPr>
                <w:rFonts w:asciiTheme="minorBidi" w:hAnsiTheme="minorBidi" w:cstheme="minorBidi"/>
                <w:lang w:val="en-GB"/>
              </w:rPr>
              <w:t xml:space="preserve"> </w:t>
            </w:r>
            <w:r w:rsidR="00F9679C" w:rsidRPr="00A608C5">
              <w:rPr>
                <w:rFonts w:asciiTheme="minorBidi" w:hAnsiTheme="minorBidi" w:cstheme="minorBidi"/>
                <w:szCs w:val="28"/>
                <w:lang w:val="en-GB"/>
              </w:rPr>
              <w:t>current</w:t>
            </w:r>
            <w:r w:rsidRPr="00A608C5">
              <w:rPr>
                <w:rFonts w:asciiTheme="minorBidi" w:hAnsiTheme="minorBidi" w:cstheme="minorBidi"/>
                <w:lang w:val="en-GB"/>
              </w:rPr>
              <w:t xml:space="preserve"> payables</w:t>
            </w:r>
          </w:p>
          <w:p w14:paraId="49BDD93A" w14:textId="77777777" w:rsidR="0057294A" w:rsidRPr="00A608C5" w:rsidRDefault="0057294A">
            <w:pPr>
              <w:pStyle w:val="ListParagraph"/>
              <w:numPr>
                <w:ilvl w:val="0"/>
                <w:numId w:val="9"/>
              </w:numPr>
              <w:tabs>
                <w:tab w:val="left" w:pos="224"/>
              </w:tabs>
              <w:ind w:left="-86" w:right="-72" w:firstLine="0"/>
              <w:rPr>
                <w:rFonts w:asciiTheme="minorBidi" w:hAnsiTheme="minorBidi" w:cstheme="minorBidi"/>
                <w:szCs w:val="28"/>
                <w:lang w:val="en-GB"/>
              </w:rPr>
            </w:pPr>
            <w:r w:rsidRPr="00A608C5">
              <w:rPr>
                <w:rFonts w:asciiTheme="minorBidi" w:hAnsiTheme="minorBidi" w:cstheme="minorBidi"/>
                <w:szCs w:val="28"/>
                <w:lang w:val="en-GB"/>
              </w:rPr>
              <w:t>Lease liabilities</w:t>
            </w:r>
          </w:p>
          <w:p w14:paraId="1343715F" w14:textId="77777777" w:rsidR="0057294A" w:rsidRPr="00A608C5" w:rsidRDefault="0057294A">
            <w:pPr>
              <w:pStyle w:val="ListParagraph"/>
              <w:numPr>
                <w:ilvl w:val="0"/>
                <w:numId w:val="9"/>
              </w:numPr>
              <w:tabs>
                <w:tab w:val="left" w:pos="224"/>
              </w:tabs>
              <w:ind w:left="-86" w:right="-72" w:firstLine="0"/>
              <w:rPr>
                <w:rFonts w:asciiTheme="minorBidi" w:hAnsiTheme="minorBidi" w:cstheme="minorBidi"/>
                <w:szCs w:val="28"/>
                <w:cs/>
              </w:rPr>
            </w:pPr>
            <w:r w:rsidRPr="00A608C5">
              <w:rPr>
                <w:rFonts w:asciiTheme="minorBidi" w:hAnsiTheme="minorBidi" w:cstheme="minorBidi"/>
                <w:szCs w:val="28"/>
              </w:rPr>
              <w:t>Other</w:t>
            </w:r>
            <w:r w:rsidRPr="00A608C5">
              <w:rPr>
                <w:rFonts w:asciiTheme="minorBidi" w:hAnsiTheme="minorBidi" w:cstheme="minorBidi"/>
                <w:szCs w:val="28"/>
                <w:cs/>
              </w:rPr>
              <w:t xml:space="preserve"> </w:t>
            </w:r>
            <w:r w:rsidRPr="00A608C5">
              <w:rPr>
                <w:rFonts w:asciiTheme="minorBidi" w:hAnsiTheme="minorBidi" w:cstheme="minorBidi"/>
                <w:szCs w:val="28"/>
              </w:rPr>
              <w:t>current</w:t>
            </w:r>
            <w:r w:rsidRPr="00A608C5">
              <w:rPr>
                <w:rFonts w:asciiTheme="minorBidi" w:hAnsiTheme="minorBidi" w:cstheme="minorBidi"/>
                <w:szCs w:val="28"/>
                <w:cs/>
              </w:rPr>
              <w:t xml:space="preserve"> </w:t>
            </w:r>
            <w:r w:rsidRPr="00A608C5">
              <w:rPr>
                <w:rFonts w:asciiTheme="minorBidi" w:hAnsiTheme="minorBidi" w:cstheme="minorBidi"/>
                <w:szCs w:val="28"/>
              </w:rPr>
              <w:t>liabilities</w:t>
            </w:r>
          </w:p>
          <w:p w14:paraId="1D610130" w14:textId="717DB2EA" w:rsidR="0057294A" w:rsidRPr="00A608C5" w:rsidRDefault="0057294A" w:rsidP="00C304A0">
            <w:pPr>
              <w:pStyle w:val="ListParagraph"/>
              <w:tabs>
                <w:tab w:val="left" w:pos="224"/>
              </w:tabs>
              <w:ind w:left="-86" w:right="-72"/>
              <w:rPr>
                <w:rFonts w:asciiTheme="minorBidi" w:hAnsiTheme="minorBidi" w:cstheme="minorBidi"/>
                <w:szCs w:val="28"/>
                <w:cs/>
              </w:rPr>
            </w:pPr>
          </w:p>
        </w:tc>
        <w:tc>
          <w:tcPr>
            <w:tcW w:w="2500" w:type="pct"/>
            <w:shd w:val="clear" w:color="auto" w:fill="auto"/>
          </w:tcPr>
          <w:p w14:paraId="2D774057" w14:textId="77777777" w:rsidR="0057294A" w:rsidRPr="00A608C5" w:rsidRDefault="0057294A" w:rsidP="008642CB">
            <w:pPr>
              <w:tabs>
                <w:tab w:val="left" w:pos="224"/>
              </w:tabs>
              <w:ind w:left="-86" w:right="-72"/>
              <w:rPr>
                <w:rFonts w:asciiTheme="minorBidi" w:hAnsiTheme="minorBidi" w:cstheme="minorBidi"/>
                <w:b/>
                <w:bCs/>
                <w:cs/>
              </w:rPr>
            </w:pP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liabilities</w:t>
            </w:r>
          </w:p>
          <w:p w14:paraId="1EC89D13" w14:textId="5D878132" w:rsidR="02E07AC6" w:rsidRPr="00A608C5" w:rsidRDefault="39DF3352" w:rsidP="1B53B1B4">
            <w:pPr>
              <w:pStyle w:val="ListParagraph"/>
              <w:numPr>
                <w:ilvl w:val="0"/>
                <w:numId w:val="9"/>
              </w:numPr>
              <w:tabs>
                <w:tab w:val="left" w:pos="224"/>
              </w:tabs>
              <w:ind w:left="-86" w:right="-72" w:firstLine="0"/>
              <w:rPr>
                <w:rFonts w:asciiTheme="minorBidi" w:hAnsiTheme="minorBidi" w:cstheme="minorBidi"/>
                <w:lang w:val="en-GB"/>
              </w:rPr>
            </w:pPr>
            <w:r w:rsidRPr="00A608C5">
              <w:rPr>
                <w:rFonts w:asciiTheme="minorBidi" w:hAnsiTheme="minorBidi" w:cstheme="minorBidi"/>
                <w:lang w:val="en-GB"/>
              </w:rPr>
              <w:t>Trade and other</w:t>
            </w:r>
            <w:r w:rsidR="007F5BBD" w:rsidRPr="00A608C5">
              <w:rPr>
                <w:rFonts w:asciiTheme="minorBidi" w:hAnsiTheme="minorBidi" w:cstheme="minorBidi"/>
                <w:lang w:val="en-GB"/>
              </w:rPr>
              <w:t xml:space="preserve"> </w:t>
            </w:r>
            <w:r w:rsidR="007F5BBD" w:rsidRPr="00A608C5">
              <w:rPr>
                <w:rFonts w:asciiTheme="minorBidi" w:hAnsiTheme="minorBidi" w:cstheme="minorBidi"/>
                <w:szCs w:val="28"/>
                <w:lang w:val="en-GB"/>
              </w:rPr>
              <w:t>current</w:t>
            </w:r>
            <w:r w:rsidRPr="00A608C5">
              <w:rPr>
                <w:rFonts w:asciiTheme="minorBidi" w:hAnsiTheme="minorBidi" w:cstheme="minorBidi"/>
                <w:lang w:val="en-GB"/>
              </w:rPr>
              <w:t xml:space="preserve"> payables</w:t>
            </w:r>
          </w:p>
          <w:p w14:paraId="6035787E" w14:textId="1EF9F32E" w:rsidR="00CD5E45" w:rsidRPr="00A608C5" w:rsidRDefault="008C2D17">
            <w:pPr>
              <w:pStyle w:val="ListParagraph"/>
              <w:numPr>
                <w:ilvl w:val="0"/>
                <w:numId w:val="9"/>
              </w:numPr>
              <w:tabs>
                <w:tab w:val="left" w:pos="224"/>
              </w:tabs>
              <w:ind w:left="-86" w:right="-72" w:firstLine="0"/>
              <w:rPr>
                <w:rFonts w:asciiTheme="minorBidi" w:hAnsiTheme="minorBidi" w:cstheme="minorBidi"/>
                <w:szCs w:val="28"/>
                <w:lang w:val="en-GB"/>
              </w:rPr>
            </w:pPr>
            <w:r w:rsidRPr="00A608C5">
              <w:rPr>
                <w:rFonts w:asciiTheme="minorBidi" w:hAnsiTheme="minorBidi" w:cstheme="minorBidi"/>
                <w:szCs w:val="28"/>
                <w:lang w:val="en-GB"/>
              </w:rPr>
              <w:t>L</w:t>
            </w:r>
            <w:r w:rsidR="00CD5E45" w:rsidRPr="00A608C5">
              <w:rPr>
                <w:rFonts w:asciiTheme="minorBidi" w:hAnsiTheme="minorBidi" w:cstheme="minorBidi"/>
                <w:szCs w:val="28"/>
                <w:lang w:val="en-GB"/>
              </w:rPr>
              <w:t>oans from related parties</w:t>
            </w:r>
          </w:p>
          <w:p w14:paraId="47F05FE5" w14:textId="77777777" w:rsidR="0057294A" w:rsidRPr="00A608C5" w:rsidRDefault="0057294A">
            <w:pPr>
              <w:pStyle w:val="ListParagraph"/>
              <w:numPr>
                <w:ilvl w:val="0"/>
                <w:numId w:val="9"/>
              </w:numPr>
              <w:tabs>
                <w:tab w:val="left" w:pos="224"/>
              </w:tabs>
              <w:ind w:left="-86" w:right="-72" w:firstLine="0"/>
              <w:rPr>
                <w:rFonts w:asciiTheme="minorBidi" w:hAnsiTheme="minorBidi" w:cstheme="minorBidi"/>
                <w:szCs w:val="28"/>
                <w:lang w:val="en-GB"/>
              </w:rPr>
            </w:pPr>
            <w:r w:rsidRPr="00A608C5">
              <w:rPr>
                <w:rFonts w:asciiTheme="minorBidi" w:hAnsiTheme="minorBidi" w:cstheme="minorBidi"/>
                <w:szCs w:val="28"/>
                <w:lang w:val="en-GB"/>
              </w:rPr>
              <w:t>Lease liabilities</w:t>
            </w:r>
          </w:p>
          <w:p w14:paraId="6B9BC0E9" w14:textId="77777777" w:rsidR="0057294A" w:rsidRPr="00A608C5" w:rsidRDefault="0057294A">
            <w:pPr>
              <w:pStyle w:val="ListParagraph"/>
              <w:numPr>
                <w:ilvl w:val="0"/>
                <w:numId w:val="9"/>
              </w:numPr>
              <w:tabs>
                <w:tab w:val="left" w:pos="224"/>
              </w:tabs>
              <w:ind w:left="-86" w:right="-72" w:firstLine="0"/>
              <w:rPr>
                <w:rFonts w:asciiTheme="minorBidi" w:hAnsiTheme="minorBidi" w:cstheme="minorBidi"/>
                <w:szCs w:val="28"/>
                <w:cs/>
              </w:rPr>
            </w:pPr>
            <w:r w:rsidRPr="00A608C5">
              <w:rPr>
                <w:rFonts w:asciiTheme="minorBidi" w:hAnsiTheme="minorBidi" w:cstheme="minorBidi"/>
                <w:szCs w:val="28"/>
              </w:rPr>
              <w:t>Other</w:t>
            </w:r>
            <w:r w:rsidRPr="00A608C5">
              <w:rPr>
                <w:rFonts w:asciiTheme="minorBidi" w:hAnsiTheme="minorBidi" w:cstheme="minorBidi"/>
                <w:szCs w:val="28"/>
                <w:cs/>
              </w:rPr>
              <w:t xml:space="preserve"> </w:t>
            </w:r>
            <w:r w:rsidRPr="00A608C5">
              <w:rPr>
                <w:rFonts w:asciiTheme="minorBidi" w:hAnsiTheme="minorBidi" w:cstheme="minorBidi"/>
                <w:szCs w:val="28"/>
              </w:rPr>
              <w:t>current</w:t>
            </w:r>
            <w:r w:rsidRPr="00A608C5">
              <w:rPr>
                <w:rFonts w:asciiTheme="minorBidi" w:hAnsiTheme="minorBidi" w:cstheme="minorBidi"/>
                <w:szCs w:val="28"/>
                <w:cs/>
              </w:rPr>
              <w:t xml:space="preserve"> </w:t>
            </w:r>
            <w:r w:rsidRPr="00A608C5">
              <w:rPr>
                <w:rFonts w:asciiTheme="minorBidi" w:hAnsiTheme="minorBidi" w:cstheme="minorBidi"/>
                <w:szCs w:val="28"/>
              </w:rPr>
              <w:t>liabilities</w:t>
            </w:r>
          </w:p>
          <w:p w14:paraId="514499FD" w14:textId="77777777" w:rsidR="0057294A" w:rsidRPr="00A608C5" w:rsidRDefault="0057294A" w:rsidP="008642CB">
            <w:pPr>
              <w:pStyle w:val="ListParagraph"/>
              <w:tabs>
                <w:tab w:val="left" w:pos="224"/>
              </w:tabs>
              <w:ind w:left="-86" w:right="-72"/>
              <w:rPr>
                <w:rFonts w:asciiTheme="minorBidi" w:hAnsiTheme="minorBidi" w:cstheme="minorBidi"/>
                <w:szCs w:val="28"/>
                <w:cs/>
              </w:rPr>
            </w:pPr>
          </w:p>
        </w:tc>
      </w:tr>
    </w:tbl>
    <w:p w14:paraId="403BE46E" w14:textId="77777777" w:rsidR="002971CE" w:rsidRPr="00A608C5" w:rsidRDefault="0057294A" w:rsidP="005E077E">
      <w:pPr>
        <w:ind w:left="540"/>
        <w:jc w:val="both"/>
        <w:rPr>
          <w:rFonts w:asciiTheme="minorBidi" w:hAnsiTheme="minorBidi" w:cstheme="minorBidi"/>
          <w:lang w:val="en-GB" w:eastAsia="en-GB"/>
        </w:rPr>
      </w:pPr>
      <w:r w:rsidRPr="00A608C5">
        <w:rPr>
          <w:rFonts w:asciiTheme="minorBidi" w:hAnsiTheme="minorBidi" w:cstheme="minorBidi"/>
          <w:lang w:val="en-GB" w:eastAsia="en-GB"/>
        </w:rPr>
        <w:t>Book value of the above financial assets and liabilities is measured at amortised cost.</w:t>
      </w:r>
    </w:p>
    <w:p w14:paraId="4F9E59ED" w14:textId="3BE511E0" w:rsidR="00B33B0D" w:rsidRPr="00A608C5" w:rsidRDefault="00B33B0D">
      <w:pPr>
        <w:spacing w:after="160" w:line="259" w:lineRule="auto"/>
        <w:rPr>
          <w:rFonts w:asciiTheme="minorBidi" w:hAnsiTheme="minorBidi" w:cstheme="minorBidi"/>
          <w:lang w:val="en-GB" w:eastAsia="en-GB"/>
        </w:rPr>
      </w:pPr>
      <w:r w:rsidRPr="00A608C5">
        <w:rPr>
          <w:rFonts w:asciiTheme="minorBidi" w:hAnsiTheme="minorBidi" w:cstheme="minorBidi"/>
          <w:lang w:val="en-GB" w:eastAsia="en-GB"/>
        </w:rPr>
        <w:br w:type="page"/>
      </w:r>
    </w:p>
    <w:p w14:paraId="5DEB8F39" w14:textId="77777777" w:rsidR="0097540E" w:rsidRPr="00A608C5" w:rsidRDefault="0097540E" w:rsidP="005E077E">
      <w:pPr>
        <w:ind w:left="540"/>
        <w:jc w:val="both"/>
        <w:rPr>
          <w:rFonts w:asciiTheme="minorBidi" w:hAnsiTheme="minorBidi" w:cstheme="minorBidi"/>
          <w:lang w:val="en-GB" w:eastAsia="en-GB"/>
        </w:rPr>
      </w:pPr>
    </w:p>
    <w:p w14:paraId="78A4AA92" w14:textId="3111CADB" w:rsidR="0057294A" w:rsidRPr="00A608C5" w:rsidRDefault="00E016B3"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bookmarkStart w:id="79" w:name="_Toc183425450"/>
      <w:bookmarkStart w:id="80" w:name="_Hlk188522039"/>
      <w:r w:rsidRPr="00A608C5">
        <w:rPr>
          <w:rFonts w:asciiTheme="minorBidi" w:eastAsia="Times" w:hAnsiTheme="minorBidi" w:cstheme="minorBidi"/>
          <w:b w:val="0"/>
          <w:color w:val="auto"/>
          <w:kern w:val="2"/>
          <w:cs/>
          <w:lang w:eastAsia="en-GB"/>
          <w14:ligatures w14:val="standardContextual"/>
        </w:rPr>
        <w:t>11</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Cash</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and</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cash</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equivalents</w:t>
      </w:r>
      <w:bookmarkEnd w:id="79"/>
    </w:p>
    <w:bookmarkEnd w:id="80"/>
    <w:p w14:paraId="2CFC758C" w14:textId="77777777" w:rsidR="00E016B3" w:rsidRPr="00A608C5" w:rsidRDefault="00E016B3" w:rsidP="005E077E">
      <w:pPr>
        <w:jc w:val="both"/>
        <w:rPr>
          <w:rFonts w:asciiTheme="minorBidi" w:hAnsiTheme="minorBidi" w:cstheme="minorBidi"/>
          <w:lang w:val="en-US" w:eastAsia="en-GB"/>
        </w:rPr>
      </w:pPr>
    </w:p>
    <w:p w14:paraId="60308CB0" w14:textId="63DCE9A6" w:rsidR="0057294A" w:rsidRPr="00A608C5" w:rsidRDefault="0057294A" w:rsidP="005E077E">
      <w:pPr>
        <w:jc w:val="both"/>
        <w:rPr>
          <w:rFonts w:asciiTheme="minorBidi" w:hAnsiTheme="minorBidi" w:cstheme="minorBidi"/>
          <w:lang w:val="en-US" w:eastAsia="en-GB"/>
        </w:rPr>
      </w:pPr>
      <w:r w:rsidRPr="00A608C5">
        <w:rPr>
          <w:rFonts w:asciiTheme="minorBidi" w:hAnsiTheme="minorBidi" w:cstheme="minorBidi"/>
          <w:lang w:val="en-US" w:eastAsia="en-GB"/>
        </w:rPr>
        <w:t xml:space="preserve">Cash and cash equivalents </w:t>
      </w:r>
      <w:r w:rsidR="00723C8D" w:rsidRPr="00A608C5">
        <w:rPr>
          <w:rFonts w:asciiTheme="minorBidi" w:hAnsiTheme="minorBidi" w:cstheme="minorBidi"/>
          <w:lang w:val="en-US" w:eastAsia="en-GB"/>
        </w:rPr>
        <w:t xml:space="preserve">are </w:t>
      </w:r>
      <w:r w:rsidRPr="00A608C5">
        <w:rPr>
          <w:rFonts w:asciiTheme="minorBidi" w:hAnsiTheme="minorBidi" w:cstheme="minorBidi"/>
          <w:lang w:val="en-US" w:eastAsia="en-GB"/>
        </w:rPr>
        <w:t>comprised:</w:t>
      </w:r>
    </w:p>
    <w:p w14:paraId="41921A46" w14:textId="77777777" w:rsidR="0057294A" w:rsidRPr="00A608C5" w:rsidRDefault="0057294A" w:rsidP="005E077E">
      <w:pPr>
        <w:jc w:val="both"/>
        <w:rPr>
          <w:rFonts w:asciiTheme="minorBidi" w:hAnsiTheme="minorBidi" w:cstheme="minorBidi"/>
          <w:lang w:val="en-US"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A608C5" w14:paraId="4BF2ECA7" w14:textId="77777777" w:rsidTr="008B63E3">
        <w:trPr>
          <w:trHeight w:val="250"/>
        </w:trPr>
        <w:tc>
          <w:tcPr>
            <w:tcW w:w="3701" w:type="dxa"/>
            <w:shd w:val="clear" w:color="auto" w:fill="auto"/>
            <w:vAlign w:val="center"/>
          </w:tcPr>
          <w:p w14:paraId="1D06BD35" w14:textId="77777777" w:rsidR="0057294A" w:rsidRPr="00A608C5" w:rsidRDefault="0057294A" w:rsidP="005E077E">
            <w:pPr>
              <w:ind w:left="-86" w:right="-72"/>
              <w:rPr>
                <w:rFonts w:asciiTheme="minorBidi" w:hAnsiTheme="minorBidi" w:cstheme="minorBidi"/>
                <w:cs/>
              </w:rPr>
            </w:pPr>
          </w:p>
        </w:tc>
        <w:tc>
          <w:tcPr>
            <w:tcW w:w="5760" w:type="dxa"/>
            <w:gridSpan w:val="4"/>
            <w:tcBorders>
              <w:bottom w:val="single" w:sz="4" w:space="0" w:color="auto"/>
            </w:tcBorders>
            <w:shd w:val="clear" w:color="auto" w:fill="auto"/>
            <w:vAlign w:val="bottom"/>
          </w:tcPr>
          <w:p w14:paraId="26956290" w14:textId="77777777" w:rsidR="0057294A" w:rsidRPr="00A608C5" w:rsidRDefault="0057294A" w:rsidP="005E077E">
            <w:pPr>
              <w:ind w:right="-72"/>
              <w:jc w:val="right"/>
              <w:rPr>
                <w:rFonts w:asciiTheme="minorBidi" w:hAnsiTheme="minorBidi" w:cstheme="minorBidi"/>
                <w:b/>
                <w:bCs/>
                <w:cs/>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29D0E71E" w14:textId="77777777" w:rsidTr="00877DEC">
        <w:tc>
          <w:tcPr>
            <w:tcW w:w="3701" w:type="dxa"/>
            <w:shd w:val="clear" w:color="auto" w:fill="auto"/>
            <w:vAlign w:val="center"/>
          </w:tcPr>
          <w:p w14:paraId="416DA14D" w14:textId="77777777" w:rsidR="0057294A" w:rsidRPr="00A608C5" w:rsidRDefault="0057294A" w:rsidP="005E077E">
            <w:pPr>
              <w:ind w:left="-86" w:right="-72"/>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center"/>
          </w:tcPr>
          <w:p w14:paraId="25D1F0A0" w14:textId="77777777" w:rsidR="0057294A" w:rsidRPr="00A608C5" w:rsidRDefault="0057294A"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880" w:type="dxa"/>
            <w:gridSpan w:val="2"/>
            <w:tcBorders>
              <w:top w:val="single" w:sz="4" w:space="0" w:color="auto"/>
              <w:bottom w:val="single" w:sz="4" w:space="0" w:color="auto"/>
            </w:tcBorders>
            <w:shd w:val="clear" w:color="auto" w:fill="auto"/>
            <w:vAlign w:val="center"/>
          </w:tcPr>
          <w:p w14:paraId="0208E1F3" w14:textId="77777777" w:rsidR="0057294A" w:rsidRPr="00A608C5" w:rsidRDefault="0057294A"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180A28F2" w14:textId="77777777" w:rsidTr="00877DEC">
        <w:tc>
          <w:tcPr>
            <w:tcW w:w="3701" w:type="dxa"/>
            <w:shd w:val="clear" w:color="auto" w:fill="auto"/>
            <w:vAlign w:val="center"/>
          </w:tcPr>
          <w:p w14:paraId="4E3F3A73" w14:textId="77777777" w:rsidR="00201C2F" w:rsidRPr="00A608C5" w:rsidRDefault="00201C2F" w:rsidP="005E077E">
            <w:pPr>
              <w:ind w:left="-86" w:right="-72"/>
              <w:rPr>
                <w:rFonts w:asciiTheme="minorBidi" w:hAnsiTheme="minorBidi" w:cstheme="minorBidi"/>
                <w:b/>
                <w:bCs/>
                <w:cs/>
                <w:lang w:val="en-GB"/>
              </w:rPr>
            </w:pPr>
          </w:p>
        </w:tc>
        <w:tc>
          <w:tcPr>
            <w:tcW w:w="1440" w:type="dxa"/>
            <w:tcBorders>
              <w:top w:val="single" w:sz="4" w:space="0" w:color="auto"/>
              <w:bottom w:val="single" w:sz="4" w:space="0" w:color="auto"/>
            </w:tcBorders>
            <w:shd w:val="clear" w:color="auto" w:fill="auto"/>
            <w:vAlign w:val="center"/>
          </w:tcPr>
          <w:p w14:paraId="6AB2225E" w14:textId="4EEE6173"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4EDD731F" w14:textId="6F87ED1D"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20965996" w14:textId="43D75379"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42F7837E" w14:textId="384D9A8D"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440" w:type="dxa"/>
            <w:tcBorders>
              <w:top w:val="single" w:sz="4" w:space="0" w:color="auto"/>
              <w:bottom w:val="single" w:sz="4" w:space="0" w:color="auto"/>
            </w:tcBorders>
            <w:shd w:val="clear" w:color="auto" w:fill="auto"/>
            <w:vAlign w:val="center"/>
          </w:tcPr>
          <w:p w14:paraId="2C7C54DD" w14:textId="63471EA7"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38D05ED4" w14:textId="410D3EDB"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2CD2BBDD" w14:textId="6F108486"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2B7DE6C0" w14:textId="3D29DF5E"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5AD57632" w14:textId="77777777" w:rsidTr="00877DEC">
        <w:tc>
          <w:tcPr>
            <w:tcW w:w="3701" w:type="dxa"/>
            <w:shd w:val="clear" w:color="auto" w:fill="auto"/>
            <w:vAlign w:val="center"/>
          </w:tcPr>
          <w:p w14:paraId="58D1938B" w14:textId="77777777" w:rsidR="0057294A" w:rsidRPr="00A608C5" w:rsidRDefault="0057294A" w:rsidP="005E077E">
            <w:pPr>
              <w:ind w:left="-86" w:right="-72"/>
              <w:rPr>
                <w:rFonts w:asciiTheme="minorBidi" w:hAnsiTheme="minorBidi" w:cstheme="minorBidi"/>
                <w:cs/>
              </w:rPr>
            </w:pPr>
          </w:p>
        </w:tc>
        <w:tc>
          <w:tcPr>
            <w:tcW w:w="1440" w:type="dxa"/>
            <w:tcBorders>
              <w:top w:val="single" w:sz="4" w:space="0" w:color="auto"/>
            </w:tcBorders>
            <w:shd w:val="clear" w:color="auto" w:fill="auto"/>
            <w:vAlign w:val="bottom"/>
          </w:tcPr>
          <w:p w14:paraId="7B162E35" w14:textId="77777777" w:rsidR="0057294A" w:rsidRPr="00A608C5" w:rsidRDefault="0057294A"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1CF7AAFB" w14:textId="77777777" w:rsidR="0057294A" w:rsidRPr="00A608C5" w:rsidRDefault="0057294A"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64671F3F" w14:textId="77777777" w:rsidR="0057294A" w:rsidRPr="00A608C5" w:rsidRDefault="0057294A"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63269956" w14:textId="77777777" w:rsidR="0057294A" w:rsidRPr="00A608C5" w:rsidRDefault="0057294A" w:rsidP="005E077E">
            <w:pPr>
              <w:ind w:right="-72"/>
              <w:jc w:val="right"/>
              <w:rPr>
                <w:rFonts w:asciiTheme="minorBidi" w:hAnsiTheme="minorBidi" w:cstheme="minorBidi"/>
                <w:cs/>
              </w:rPr>
            </w:pPr>
          </w:p>
        </w:tc>
      </w:tr>
      <w:tr w:rsidR="00031694" w:rsidRPr="00A608C5" w14:paraId="57E0BA86" w14:textId="77777777" w:rsidTr="00877DEC">
        <w:tc>
          <w:tcPr>
            <w:tcW w:w="3701" w:type="dxa"/>
            <w:shd w:val="clear" w:color="auto" w:fill="auto"/>
            <w:vAlign w:val="bottom"/>
          </w:tcPr>
          <w:p w14:paraId="4A2442F7" w14:textId="77777777" w:rsidR="006D2584" w:rsidRPr="00A608C5" w:rsidRDefault="006D2584" w:rsidP="006D2584">
            <w:pPr>
              <w:ind w:left="-86" w:right="-72"/>
              <w:rPr>
                <w:rFonts w:asciiTheme="minorBidi" w:hAnsiTheme="minorBidi" w:cstheme="minorBidi"/>
                <w:cs/>
              </w:rPr>
            </w:pPr>
            <w:r w:rsidRPr="00A608C5">
              <w:rPr>
                <w:rFonts w:asciiTheme="minorBidi" w:hAnsiTheme="minorBidi" w:cstheme="minorBidi"/>
              </w:rPr>
              <w:t>Cash</w:t>
            </w:r>
            <w:r w:rsidRPr="00A608C5">
              <w:rPr>
                <w:rFonts w:asciiTheme="minorBidi" w:hAnsiTheme="minorBidi" w:cstheme="minorBidi"/>
                <w:cs/>
              </w:rPr>
              <w:t xml:space="preserve"> </w:t>
            </w:r>
            <w:r w:rsidRPr="00A608C5">
              <w:rPr>
                <w:rFonts w:asciiTheme="minorBidi" w:hAnsiTheme="minorBidi" w:cstheme="minorBidi"/>
              </w:rPr>
              <w:t>and</w:t>
            </w:r>
            <w:r w:rsidRPr="00A608C5">
              <w:rPr>
                <w:rFonts w:asciiTheme="minorBidi" w:hAnsiTheme="minorBidi" w:cstheme="minorBidi"/>
                <w:cs/>
              </w:rPr>
              <w:t xml:space="preserve"> </w:t>
            </w:r>
            <w:r w:rsidRPr="00A608C5">
              <w:rPr>
                <w:rFonts w:asciiTheme="minorBidi" w:hAnsiTheme="minorBidi" w:cstheme="minorBidi"/>
              </w:rPr>
              <w:t>bank</w:t>
            </w:r>
            <w:r w:rsidRPr="00A608C5">
              <w:rPr>
                <w:rFonts w:asciiTheme="minorBidi" w:hAnsiTheme="minorBidi" w:cstheme="minorBidi"/>
                <w:cs/>
              </w:rPr>
              <w:t xml:space="preserve"> </w:t>
            </w:r>
            <w:r w:rsidRPr="00A608C5">
              <w:rPr>
                <w:rFonts w:asciiTheme="minorBidi" w:hAnsiTheme="minorBidi" w:cstheme="minorBidi"/>
              </w:rPr>
              <w:t>deposits</w:t>
            </w:r>
          </w:p>
        </w:tc>
        <w:tc>
          <w:tcPr>
            <w:tcW w:w="1440" w:type="dxa"/>
            <w:shd w:val="clear" w:color="auto" w:fill="auto"/>
          </w:tcPr>
          <w:p w14:paraId="6C29DFA9" w14:textId="0030D404" w:rsidR="006D2584" w:rsidRPr="00A608C5" w:rsidRDefault="00C37BD5" w:rsidP="006D2584">
            <w:pPr>
              <w:ind w:right="-72"/>
              <w:jc w:val="right"/>
              <w:rPr>
                <w:rFonts w:asciiTheme="minorBidi" w:hAnsiTheme="minorBidi" w:cstheme="minorBidi"/>
                <w:lang w:val="en-US"/>
              </w:rPr>
            </w:pPr>
            <w:r w:rsidRPr="00A608C5">
              <w:rPr>
                <w:rFonts w:asciiTheme="minorBidi" w:hAnsiTheme="minorBidi" w:cstheme="minorBidi"/>
                <w:lang w:val="en-US"/>
              </w:rPr>
              <w:t>2,339</w:t>
            </w:r>
          </w:p>
        </w:tc>
        <w:tc>
          <w:tcPr>
            <w:tcW w:w="1440" w:type="dxa"/>
            <w:shd w:val="clear" w:color="auto" w:fill="auto"/>
          </w:tcPr>
          <w:p w14:paraId="1D763FBF" w14:textId="6DA65E62"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2</w:t>
            </w:r>
            <w:r w:rsidR="006D2584" w:rsidRPr="00A608C5">
              <w:rPr>
                <w:rFonts w:asciiTheme="minorBidi" w:hAnsiTheme="minorBidi" w:cstheme="minorBidi"/>
                <w:lang w:val="en-US"/>
              </w:rPr>
              <w:t>,</w:t>
            </w:r>
            <w:r w:rsidRPr="00A608C5">
              <w:rPr>
                <w:rFonts w:asciiTheme="minorBidi" w:hAnsiTheme="minorBidi" w:cstheme="minorBidi"/>
                <w:lang w:val="en-GB"/>
              </w:rPr>
              <w:t>021</w:t>
            </w:r>
          </w:p>
        </w:tc>
        <w:tc>
          <w:tcPr>
            <w:tcW w:w="1440" w:type="dxa"/>
            <w:shd w:val="clear" w:color="auto" w:fill="auto"/>
          </w:tcPr>
          <w:p w14:paraId="5C7844D9" w14:textId="1918E5B9" w:rsidR="006D2584" w:rsidRPr="00A608C5" w:rsidRDefault="00C37BD5" w:rsidP="006D2584">
            <w:pPr>
              <w:ind w:right="-72"/>
              <w:jc w:val="right"/>
              <w:rPr>
                <w:rFonts w:asciiTheme="minorBidi" w:hAnsiTheme="minorBidi" w:cstheme="minorBidi"/>
                <w:cs/>
                <w:lang w:val="en-GB"/>
              </w:rPr>
            </w:pPr>
            <w:r w:rsidRPr="00A608C5">
              <w:rPr>
                <w:rFonts w:asciiTheme="minorBidi" w:hAnsiTheme="minorBidi" w:cstheme="minorBidi"/>
                <w:lang w:val="en-GB"/>
              </w:rPr>
              <w:t>79,496</w:t>
            </w:r>
          </w:p>
        </w:tc>
        <w:tc>
          <w:tcPr>
            <w:tcW w:w="1440" w:type="dxa"/>
            <w:shd w:val="clear" w:color="auto" w:fill="auto"/>
          </w:tcPr>
          <w:p w14:paraId="0CF61718" w14:textId="69238AAD"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69</w:t>
            </w:r>
            <w:r w:rsidR="006D2584" w:rsidRPr="00A608C5">
              <w:rPr>
                <w:rFonts w:asciiTheme="minorBidi" w:hAnsiTheme="minorBidi" w:cstheme="minorBidi"/>
                <w:lang w:val="en-US"/>
              </w:rPr>
              <w:t>,</w:t>
            </w:r>
            <w:r w:rsidRPr="00A608C5">
              <w:rPr>
                <w:rFonts w:asciiTheme="minorBidi" w:hAnsiTheme="minorBidi" w:cstheme="minorBidi"/>
                <w:lang w:val="en-GB"/>
              </w:rPr>
              <w:t>143</w:t>
            </w:r>
          </w:p>
        </w:tc>
      </w:tr>
      <w:tr w:rsidR="00031694" w:rsidRPr="00A608C5" w14:paraId="087FA3FB" w14:textId="77777777" w:rsidTr="00877DEC">
        <w:tc>
          <w:tcPr>
            <w:tcW w:w="3701" w:type="dxa"/>
            <w:shd w:val="clear" w:color="auto" w:fill="auto"/>
            <w:vAlign w:val="bottom"/>
          </w:tcPr>
          <w:p w14:paraId="63609978" w14:textId="77777777" w:rsidR="006D2584" w:rsidRPr="00A608C5" w:rsidRDefault="006D2584" w:rsidP="006D2584">
            <w:pPr>
              <w:ind w:left="-86" w:right="-72"/>
              <w:rPr>
                <w:rFonts w:asciiTheme="minorBidi" w:hAnsiTheme="minorBidi" w:cstheme="minorBidi"/>
                <w:cs/>
              </w:rPr>
            </w:pPr>
            <w:r w:rsidRPr="00A608C5">
              <w:rPr>
                <w:rFonts w:asciiTheme="minorBidi" w:hAnsiTheme="minorBidi" w:cstheme="minorBidi"/>
              </w:rPr>
              <w:t>Cash</w:t>
            </w:r>
            <w:r w:rsidRPr="00A608C5">
              <w:rPr>
                <w:rFonts w:asciiTheme="minorBidi" w:hAnsiTheme="minorBidi" w:cstheme="minorBidi"/>
                <w:cs/>
              </w:rPr>
              <w:t xml:space="preserve"> </w:t>
            </w:r>
            <w:r w:rsidRPr="00A608C5">
              <w:rPr>
                <w:rFonts w:asciiTheme="minorBidi" w:hAnsiTheme="minorBidi" w:cstheme="minorBidi"/>
              </w:rPr>
              <w:t>equivalents</w:t>
            </w:r>
          </w:p>
        </w:tc>
        <w:tc>
          <w:tcPr>
            <w:tcW w:w="1440" w:type="dxa"/>
            <w:shd w:val="clear" w:color="auto" w:fill="auto"/>
          </w:tcPr>
          <w:p w14:paraId="0BEC74ED" w14:textId="77777777" w:rsidR="006D2584" w:rsidRPr="00A608C5" w:rsidRDefault="006D2584" w:rsidP="006D2584">
            <w:pPr>
              <w:ind w:right="-72"/>
              <w:jc w:val="right"/>
              <w:rPr>
                <w:rFonts w:asciiTheme="minorBidi" w:hAnsiTheme="minorBidi" w:cstheme="minorBidi"/>
                <w:lang w:val="en-GB"/>
              </w:rPr>
            </w:pPr>
          </w:p>
        </w:tc>
        <w:tc>
          <w:tcPr>
            <w:tcW w:w="1440" w:type="dxa"/>
            <w:shd w:val="clear" w:color="auto" w:fill="auto"/>
          </w:tcPr>
          <w:p w14:paraId="094E63E5" w14:textId="77777777" w:rsidR="006D2584" w:rsidRPr="00A608C5" w:rsidRDefault="006D2584" w:rsidP="006D2584">
            <w:pPr>
              <w:ind w:right="-72"/>
              <w:jc w:val="right"/>
              <w:rPr>
                <w:rFonts w:asciiTheme="minorBidi" w:hAnsiTheme="minorBidi" w:cstheme="minorBidi"/>
                <w:lang w:val="en-US"/>
              </w:rPr>
            </w:pPr>
          </w:p>
        </w:tc>
        <w:tc>
          <w:tcPr>
            <w:tcW w:w="1440" w:type="dxa"/>
            <w:shd w:val="clear" w:color="auto" w:fill="auto"/>
          </w:tcPr>
          <w:p w14:paraId="1F5AF9B9" w14:textId="77777777" w:rsidR="006D2584" w:rsidRPr="00A608C5" w:rsidRDefault="006D2584" w:rsidP="006D2584">
            <w:pPr>
              <w:ind w:right="-72"/>
              <w:jc w:val="right"/>
              <w:rPr>
                <w:rFonts w:asciiTheme="minorBidi" w:hAnsiTheme="minorBidi" w:cstheme="minorBidi"/>
                <w:lang w:val="en-US"/>
              </w:rPr>
            </w:pPr>
          </w:p>
        </w:tc>
        <w:tc>
          <w:tcPr>
            <w:tcW w:w="1440" w:type="dxa"/>
            <w:shd w:val="clear" w:color="auto" w:fill="auto"/>
          </w:tcPr>
          <w:p w14:paraId="002AE429" w14:textId="77777777" w:rsidR="006D2584" w:rsidRPr="00A608C5" w:rsidRDefault="006D2584" w:rsidP="006D2584">
            <w:pPr>
              <w:ind w:right="-72"/>
              <w:jc w:val="right"/>
              <w:rPr>
                <w:rFonts w:asciiTheme="minorBidi" w:hAnsiTheme="minorBidi" w:cstheme="minorBidi"/>
                <w:lang w:val="en-US"/>
              </w:rPr>
            </w:pPr>
          </w:p>
        </w:tc>
      </w:tr>
      <w:tr w:rsidR="00031694" w:rsidRPr="00A608C5" w14:paraId="323F9103" w14:textId="77777777" w:rsidTr="00877DEC">
        <w:tc>
          <w:tcPr>
            <w:tcW w:w="3701" w:type="dxa"/>
            <w:shd w:val="clear" w:color="auto" w:fill="auto"/>
            <w:vAlign w:val="bottom"/>
          </w:tcPr>
          <w:p w14:paraId="23C298AC" w14:textId="77777777" w:rsidR="006D2584" w:rsidRPr="00A608C5" w:rsidRDefault="006D2584" w:rsidP="006D2584">
            <w:pPr>
              <w:ind w:left="-86" w:right="-72"/>
              <w:rPr>
                <w:rFonts w:asciiTheme="minorBidi" w:hAnsiTheme="minorBidi" w:cstheme="minorBidi"/>
                <w:cs/>
              </w:rPr>
            </w:pPr>
            <w:r w:rsidRPr="00A608C5">
              <w:rPr>
                <w:rFonts w:asciiTheme="minorBidi" w:hAnsiTheme="minorBidi" w:cstheme="minorBidi"/>
                <w:lang w:val="en-GB"/>
              </w:rPr>
              <w:t xml:space="preserve">   </w:t>
            </w:r>
            <w:r w:rsidRPr="00A608C5">
              <w:rPr>
                <w:rFonts w:asciiTheme="minorBidi" w:hAnsiTheme="minorBidi" w:cstheme="minorBidi"/>
              </w:rPr>
              <w:t>Fixed</w:t>
            </w:r>
            <w:r w:rsidRPr="00A608C5">
              <w:rPr>
                <w:rFonts w:asciiTheme="minorBidi" w:hAnsiTheme="minorBidi" w:cstheme="minorBidi"/>
                <w:cs/>
              </w:rPr>
              <w:t xml:space="preserve"> </w:t>
            </w:r>
            <w:r w:rsidRPr="00A608C5">
              <w:rPr>
                <w:rFonts w:asciiTheme="minorBidi" w:hAnsiTheme="minorBidi" w:cstheme="minorBidi"/>
              </w:rPr>
              <w:t>deposits</w:t>
            </w:r>
            <w:r w:rsidRPr="00A608C5">
              <w:rPr>
                <w:rFonts w:asciiTheme="minorBidi" w:hAnsiTheme="minorBidi" w:cstheme="minorBidi"/>
                <w:cs/>
              </w:rPr>
              <w:t xml:space="preserve"> </w:t>
            </w:r>
            <w:r w:rsidRPr="00A608C5">
              <w:rPr>
                <w:rFonts w:asciiTheme="minorBidi" w:hAnsiTheme="minorBidi" w:cstheme="minorBidi"/>
              </w:rPr>
              <w:t>with</w:t>
            </w:r>
            <w:r w:rsidRPr="00A608C5">
              <w:rPr>
                <w:rFonts w:asciiTheme="minorBidi" w:hAnsiTheme="minorBidi" w:cstheme="minorBidi"/>
                <w:cs/>
              </w:rPr>
              <w:t xml:space="preserve"> </w:t>
            </w:r>
            <w:r w:rsidRPr="00A608C5">
              <w:rPr>
                <w:rFonts w:asciiTheme="minorBidi" w:hAnsiTheme="minorBidi" w:cstheme="minorBidi"/>
              </w:rPr>
              <w:t>banks</w:t>
            </w:r>
          </w:p>
        </w:tc>
        <w:tc>
          <w:tcPr>
            <w:tcW w:w="1440" w:type="dxa"/>
            <w:shd w:val="clear" w:color="auto" w:fill="auto"/>
          </w:tcPr>
          <w:p w14:paraId="7B67C115" w14:textId="1BA1CB84" w:rsidR="006D2584" w:rsidRPr="00A608C5" w:rsidRDefault="00C37BD5" w:rsidP="006D2584">
            <w:pPr>
              <w:ind w:right="-72"/>
              <w:jc w:val="right"/>
              <w:rPr>
                <w:rFonts w:asciiTheme="minorBidi" w:hAnsiTheme="minorBidi" w:cstheme="minorBidi"/>
                <w:lang w:val="en-US"/>
              </w:rPr>
            </w:pPr>
            <w:r w:rsidRPr="00A608C5">
              <w:rPr>
                <w:rFonts w:asciiTheme="minorBidi" w:hAnsiTheme="minorBidi" w:cstheme="minorBidi"/>
                <w:lang w:val="en-US"/>
              </w:rPr>
              <w:t>1,180</w:t>
            </w:r>
          </w:p>
        </w:tc>
        <w:tc>
          <w:tcPr>
            <w:tcW w:w="1440" w:type="dxa"/>
            <w:shd w:val="clear" w:color="auto" w:fill="auto"/>
          </w:tcPr>
          <w:p w14:paraId="566745F1" w14:textId="3B3F8117" w:rsidR="006D2584" w:rsidRPr="00A608C5" w:rsidRDefault="0063422E" w:rsidP="006D2584">
            <w:pPr>
              <w:ind w:right="-72"/>
              <w:jc w:val="right"/>
              <w:rPr>
                <w:rFonts w:asciiTheme="minorBidi" w:hAnsiTheme="minorBidi" w:cstheme="minorBidi"/>
                <w:lang w:val="en-US"/>
              </w:rPr>
            </w:pPr>
            <w:r w:rsidRPr="00A608C5">
              <w:rPr>
                <w:rFonts w:asciiTheme="minorBidi" w:hAnsiTheme="minorBidi" w:cstheme="minorBidi"/>
                <w:lang w:val="en-GB"/>
              </w:rPr>
              <w:t>1</w:t>
            </w:r>
            <w:r w:rsidR="006D2584" w:rsidRPr="00A608C5">
              <w:rPr>
                <w:rFonts w:asciiTheme="minorBidi" w:hAnsiTheme="minorBidi" w:cstheme="minorBidi"/>
                <w:lang w:val="en-US"/>
              </w:rPr>
              <w:t>,</w:t>
            </w:r>
            <w:r w:rsidRPr="00A608C5">
              <w:rPr>
                <w:rFonts w:asciiTheme="minorBidi" w:hAnsiTheme="minorBidi" w:cstheme="minorBidi"/>
                <w:lang w:val="en-GB"/>
              </w:rPr>
              <w:t>762</w:t>
            </w:r>
          </w:p>
        </w:tc>
        <w:tc>
          <w:tcPr>
            <w:tcW w:w="1440" w:type="dxa"/>
            <w:shd w:val="clear" w:color="auto" w:fill="auto"/>
          </w:tcPr>
          <w:p w14:paraId="52F301CC" w14:textId="0DB81218" w:rsidR="006D2584" w:rsidRPr="00A608C5" w:rsidRDefault="00C37BD5" w:rsidP="006D2584">
            <w:pPr>
              <w:ind w:right="-72"/>
              <w:jc w:val="right"/>
              <w:rPr>
                <w:rFonts w:asciiTheme="minorBidi" w:hAnsiTheme="minorBidi" w:cstheme="minorBidi"/>
                <w:lang w:val="en-US"/>
              </w:rPr>
            </w:pPr>
            <w:r w:rsidRPr="00A608C5">
              <w:rPr>
                <w:rFonts w:asciiTheme="minorBidi" w:hAnsiTheme="minorBidi" w:cstheme="minorBidi"/>
                <w:lang w:val="en-US"/>
              </w:rPr>
              <w:t>40,411</w:t>
            </w:r>
          </w:p>
        </w:tc>
        <w:tc>
          <w:tcPr>
            <w:tcW w:w="1440" w:type="dxa"/>
            <w:shd w:val="clear" w:color="auto" w:fill="auto"/>
          </w:tcPr>
          <w:p w14:paraId="4F98C161" w14:textId="1CC6CBA0" w:rsidR="006D2584" w:rsidRPr="00A608C5" w:rsidRDefault="0063422E" w:rsidP="006D2584">
            <w:pPr>
              <w:ind w:right="-72"/>
              <w:jc w:val="right"/>
              <w:rPr>
                <w:rFonts w:asciiTheme="minorBidi" w:hAnsiTheme="minorBidi" w:cstheme="minorBidi"/>
                <w:lang w:val="en-US"/>
              </w:rPr>
            </w:pPr>
            <w:r w:rsidRPr="00A608C5">
              <w:rPr>
                <w:rFonts w:asciiTheme="minorBidi" w:hAnsiTheme="minorBidi" w:cstheme="minorBidi"/>
                <w:lang w:val="en-GB"/>
              </w:rPr>
              <w:t>60</w:t>
            </w:r>
            <w:r w:rsidR="006D2584" w:rsidRPr="00A608C5">
              <w:rPr>
                <w:rFonts w:asciiTheme="minorBidi" w:hAnsiTheme="minorBidi" w:cstheme="minorBidi"/>
                <w:lang w:val="en-US"/>
              </w:rPr>
              <w:t>,</w:t>
            </w:r>
            <w:r w:rsidRPr="00A608C5">
              <w:rPr>
                <w:rFonts w:asciiTheme="minorBidi" w:hAnsiTheme="minorBidi" w:cstheme="minorBidi"/>
                <w:lang w:val="en-GB"/>
              </w:rPr>
              <w:t>310</w:t>
            </w:r>
          </w:p>
        </w:tc>
      </w:tr>
      <w:tr w:rsidR="00031694" w:rsidRPr="00A608C5" w14:paraId="2D9E65FF" w14:textId="77777777" w:rsidTr="00877DEC">
        <w:tc>
          <w:tcPr>
            <w:tcW w:w="3701" w:type="dxa"/>
            <w:shd w:val="clear" w:color="auto" w:fill="auto"/>
            <w:vAlign w:val="bottom"/>
          </w:tcPr>
          <w:p w14:paraId="2798ACAE" w14:textId="036201B4" w:rsidR="006D2584" w:rsidRPr="00A608C5" w:rsidRDefault="006D2584" w:rsidP="006D2584">
            <w:pPr>
              <w:ind w:left="-86" w:right="-72"/>
              <w:rPr>
                <w:rFonts w:asciiTheme="minorBidi" w:hAnsiTheme="minorBidi" w:cstheme="minorBidi"/>
                <w:lang w:val="en-GB"/>
              </w:rPr>
            </w:pPr>
            <w:r w:rsidRPr="00A608C5">
              <w:rPr>
                <w:rFonts w:asciiTheme="minorBidi" w:hAnsiTheme="minorBidi" w:cstheme="minorBidi"/>
                <w:lang w:val="en-GB"/>
              </w:rPr>
              <w:t xml:space="preserve">   Treasury bills due not over than</w:t>
            </w:r>
          </w:p>
          <w:p w14:paraId="0D335F15" w14:textId="215820DC" w:rsidR="006D2584" w:rsidRPr="00A608C5" w:rsidRDefault="006D2584" w:rsidP="006D2584">
            <w:pPr>
              <w:ind w:left="-86" w:right="-72"/>
              <w:rPr>
                <w:rFonts w:asciiTheme="minorBidi" w:hAnsiTheme="minorBidi" w:cstheme="minorBidi"/>
                <w:lang w:val="en-GB"/>
              </w:rPr>
            </w:pPr>
            <w:r w:rsidRPr="00A608C5">
              <w:rPr>
                <w:rFonts w:asciiTheme="minorBidi" w:hAnsiTheme="minorBidi" w:cstheme="minorBidi"/>
                <w:lang w:val="en-GB"/>
              </w:rPr>
              <w:t xml:space="preserve">      </w:t>
            </w:r>
            <w:r w:rsidR="0063422E" w:rsidRPr="00A608C5">
              <w:rPr>
                <w:rFonts w:asciiTheme="minorBidi" w:hAnsiTheme="minorBidi" w:cstheme="minorBidi"/>
                <w:lang w:val="en-GB"/>
              </w:rPr>
              <w:t>3</w:t>
            </w:r>
            <w:r w:rsidRPr="00A608C5">
              <w:rPr>
                <w:rFonts w:asciiTheme="minorBidi" w:hAnsiTheme="minorBidi" w:cstheme="minorBidi"/>
                <w:lang w:val="en-GB"/>
              </w:rPr>
              <w:t xml:space="preserve"> months</w:t>
            </w:r>
          </w:p>
        </w:tc>
        <w:tc>
          <w:tcPr>
            <w:tcW w:w="1440" w:type="dxa"/>
            <w:shd w:val="clear" w:color="auto" w:fill="auto"/>
            <w:vAlign w:val="bottom"/>
          </w:tcPr>
          <w:p w14:paraId="06D35750" w14:textId="290950AF" w:rsidR="006D2584" w:rsidRPr="00A608C5" w:rsidRDefault="00C37BD5" w:rsidP="006D2584">
            <w:pPr>
              <w:ind w:right="-72"/>
              <w:jc w:val="right"/>
              <w:rPr>
                <w:rFonts w:asciiTheme="minorBidi" w:hAnsiTheme="minorBidi" w:cstheme="minorBidi"/>
                <w:lang w:val="en-US"/>
              </w:rPr>
            </w:pPr>
            <w:r w:rsidRPr="00A608C5">
              <w:rPr>
                <w:rFonts w:asciiTheme="minorBidi" w:hAnsiTheme="minorBidi" w:cstheme="minorBidi"/>
                <w:lang w:val="en-US"/>
              </w:rPr>
              <w:t>-</w:t>
            </w:r>
          </w:p>
        </w:tc>
        <w:tc>
          <w:tcPr>
            <w:tcW w:w="1440" w:type="dxa"/>
            <w:shd w:val="clear" w:color="auto" w:fill="auto"/>
            <w:vAlign w:val="bottom"/>
          </w:tcPr>
          <w:p w14:paraId="74C951C1" w14:textId="002CF870" w:rsidR="006D2584" w:rsidRPr="00A608C5" w:rsidRDefault="0063422E" w:rsidP="006D2584">
            <w:pPr>
              <w:ind w:right="-72"/>
              <w:jc w:val="right"/>
              <w:rPr>
                <w:rFonts w:asciiTheme="minorBidi" w:hAnsiTheme="minorBidi" w:cstheme="minorBidi"/>
                <w:lang w:val="en-GB"/>
              </w:rPr>
            </w:pPr>
            <w:r w:rsidRPr="00A608C5">
              <w:rPr>
                <w:rFonts w:asciiTheme="minorBidi" w:hAnsiTheme="minorBidi" w:cstheme="minorBidi"/>
                <w:lang w:val="en-GB"/>
              </w:rPr>
              <w:t>35</w:t>
            </w:r>
          </w:p>
        </w:tc>
        <w:tc>
          <w:tcPr>
            <w:tcW w:w="1440" w:type="dxa"/>
            <w:shd w:val="clear" w:color="auto" w:fill="auto"/>
            <w:vAlign w:val="bottom"/>
          </w:tcPr>
          <w:p w14:paraId="6A525411" w14:textId="7F983B4A" w:rsidR="006D2584" w:rsidRPr="00A608C5" w:rsidRDefault="00C37BD5" w:rsidP="006D2584">
            <w:pPr>
              <w:ind w:right="-72"/>
              <w:jc w:val="right"/>
              <w:rPr>
                <w:rFonts w:asciiTheme="minorBidi" w:hAnsiTheme="minorBidi" w:cstheme="minorBidi"/>
                <w:lang w:val="en-US"/>
              </w:rPr>
            </w:pPr>
            <w:r w:rsidRPr="00A608C5">
              <w:rPr>
                <w:rFonts w:asciiTheme="minorBidi" w:hAnsiTheme="minorBidi" w:cstheme="minorBidi"/>
                <w:lang w:val="en-US"/>
              </w:rPr>
              <w:t>-</w:t>
            </w:r>
          </w:p>
        </w:tc>
        <w:tc>
          <w:tcPr>
            <w:tcW w:w="1440" w:type="dxa"/>
            <w:shd w:val="clear" w:color="auto" w:fill="auto"/>
            <w:vAlign w:val="bottom"/>
          </w:tcPr>
          <w:p w14:paraId="73701339" w14:textId="72C8E458" w:rsidR="006D2584" w:rsidRPr="00A608C5" w:rsidRDefault="0063422E" w:rsidP="006D2584">
            <w:pPr>
              <w:ind w:right="-72"/>
              <w:jc w:val="right"/>
              <w:rPr>
                <w:rFonts w:asciiTheme="minorBidi" w:hAnsiTheme="minorBidi" w:cstheme="minorBidi"/>
                <w:lang w:val="en-GB"/>
              </w:rPr>
            </w:pPr>
            <w:r w:rsidRPr="00A608C5">
              <w:rPr>
                <w:rFonts w:asciiTheme="minorBidi" w:hAnsiTheme="minorBidi" w:cstheme="minorBidi"/>
                <w:lang w:val="en-GB"/>
              </w:rPr>
              <w:t>1</w:t>
            </w:r>
            <w:r w:rsidR="006D2584" w:rsidRPr="00A608C5">
              <w:rPr>
                <w:rFonts w:asciiTheme="minorBidi" w:hAnsiTheme="minorBidi" w:cstheme="minorBidi"/>
                <w:lang w:val="en-US"/>
              </w:rPr>
              <w:t>,</w:t>
            </w:r>
            <w:r w:rsidRPr="00A608C5">
              <w:rPr>
                <w:rFonts w:asciiTheme="minorBidi" w:hAnsiTheme="minorBidi" w:cstheme="minorBidi"/>
                <w:lang w:val="en-GB"/>
              </w:rPr>
              <w:t>199</w:t>
            </w:r>
          </w:p>
        </w:tc>
      </w:tr>
      <w:tr w:rsidR="00031694" w:rsidRPr="00A608C5" w14:paraId="6BC185D6" w14:textId="77777777" w:rsidTr="00877DEC">
        <w:tc>
          <w:tcPr>
            <w:tcW w:w="3701" w:type="dxa"/>
            <w:shd w:val="clear" w:color="auto" w:fill="auto"/>
            <w:vAlign w:val="bottom"/>
          </w:tcPr>
          <w:p w14:paraId="42FB839A" w14:textId="77777777" w:rsidR="006D2584" w:rsidRPr="00A608C5" w:rsidRDefault="006D2584" w:rsidP="006D2584">
            <w:pPr>
              <w:ind w:left="-86" w:right="-72"/>
              <w:rPr>
                <w:rFonts w:asciiTheme="minorBidi" w:hAnsiTheme="minorBidi" w:cstheme="minorBidi"/>
                <w:cs/>
              </w:rPr>
            </w:pPr>
            <w:r w:rsidRPr="00A608C5">
              <w:rPr>
                <w:rFonts w:asciiTheme="minorBidi" w:hAnsiTheme="minorBidi" w:cstheme="minorBidi"/>
                <w:cs/>
              </w:rPr>
              <w:t xml:space="preserve">   </w:t>
            </w:r>
            <w:r w:rsidRPr="00A608C5">
              <w:rPr>
                <w:rFonts w:asciiTheme="minorBidi" w:hAnsiTheme="minorBidi" w:cstheme="minorBidi"/>
              </w:rPr>
              <w:t>Money</w:t>
            </w:r>
            <w:r w:rsidRPr="00A608C5">
              <w:rPr>
                <w:rFonts w:asciiTheme="minorBidi" w:hAnsiTheme="minorBidi" w:cstheme="minorBidi"/>
                <w:cs/>
              </w:rPr>
              <w:t xml:space="preserve"> </w:t>
            </w:r>
            <w:r w:rsidRPr="00A608C5">
              <w:rPr>
                <w:rFonts w:asciiTheme="minorBidi" w:hAnsiTheme="minorBidi" w:cstheme="minorBidi"/>
              </w:rPr>
              <w:t>market</w:t>
            </w:r>
            <w:r w:rsidRPr="00A608C5">
              <w:rPr>
                <w:rFonts w:asciiTheme="minorBidi" w:hAnsiTheme="minorBidi" w:cstheme="minorBidi"/>
                <w:cs/>
              </w:rPr>
              <w:t xml:space="preserve"> </w:t>
            </w:r>
            <w:r w:rsidRPr="00A608C5">
              <w:rPr>
                <w:rFonts w:asciiTheme="minorBidi" w:hAnsiTheme="minorBidi" w:cstheme="minorBidi"/>
              </w:rPr>
              <w:t>funds</w:t>
            </w:r>
          </w:p>
        </w:tc>
        <w:tc>
          <w:tcPr>
            <w:tcW w:w="1440" w:type="dxa"/>
            <w:tcBorders>
              <w:bottom w:val="single" w:sz="4" w:space="0" w:color="auto"/>
            </w:tcBorders>
            <w:shd w:val="clear" w:color="auto" w:fill="auto"/>
          </w:tcPr>
          <w:p w14:paraId="45F48A7B" w14:textId="1F8E4588" w:rsidR="006D2584" w:rsidRPr="00A608C5" w:rsidRDefault="00C37BD5" w:rsidP="006D2584">
            <w:pPr>
              <w:ind w:right="-72"/>
              <w:jc w:val="right"/>
              <w:rPr>
                <w:rFonts w:asciiTheme="minorBidi" w:hAnsiTheme="minorBidi" w:cstheme="minorBidi"/>
                <w:cs/>
                <w:lang w:val="en-GB"/>
              </w:rPr>
            </w:pPr>
            <w:r w:rsidRPr="00A608C5">
              <w:rPr>
                <w:rFonts w:asciiTheme="minorBidi" w:hAnsiTheme="minorBidi" w:cstheme="minorBidi"/>
                <w:lang w:val="en-GB"/>
              </w:rPr>
              <w:t>419</w:t>
            </w:r>
          </w:p>
        </w:tc>
        <w:tc>
          <w:tcPr>
            <w:tcW w:w="1440" w:type="dxa"/>
            <w:tcBorders>
              <w:bottom w:val="single" w:sz="4" w:space="0" w:color="auto"/>
            </w:tcBorders>
            <w:shd w:val="clear" w:color="auto" w:fill="auto"/>
          </w:tcPr>
          <w:p w14:paraId="51715ADD" w14:textId="03D564C6"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201</w:t>
            </w:r>
          </w:p>
        </w:tc>
        <w:tc>
          <w:tcPr>
            <w:tcW w:w="1440" w:type="dxa"/>
            <w:tcBorders>
              <w:bottom w:val="single" w:sz="4" w:space="0" w:color="auto"/>
            </w:tcBorders>
            <w:shd w:val="clear" w:color="auto" w:fill="auto"/>
          </w:tcPr>
          <w:p w14:paraId="04B7A362" w14:textId="52C88BD9" w:rsidR="006D2584" w:rsidRPr="00A608C5" w:rsidRDefault="00C37BD5" w:rsidP="006D2584">
            <w:pPr>
              <w:ind w:right="-72"/>
              <w:jc w:val="right"/>
              <w:rPr>
                <w:rFonts w:asciiTheme="minorBidi" w:hAnsiTheme="minorBidi" w:cstheme="minorBidi"/>
                <w:cs/>
                <w:lang w:val="en-GB"/>
              </w:rPr>
            </w:pPr>
            <w:r w:rsidRPr="00A608C5">
              <w:rPr>
                <w:rFonts w:asciiTheme="minorBidi" w:hAnsiTheme="minorBidi" w:cstheme="minorBidi"/>
                <w:lang w:val="en-GB"/>
              </w:rPr>
              <w:t>14,243</w:t>
            </w:r>
          </w:p>
        </w:tc>
        <w:tc>
          <w:tcPr>
            <w:tcW w:w="1440" w:type="dxa"/>
            <w:tcBorders>
              <w:bottom w:val="single" w:sz="4" w:space="0" w:color="auto"/>
            </w:tcBorders>
            <w:shd w:val="clear" w:color="auto" w:fill="auto"/>
          </w:tcPr>
          <w:p w14:paraId="1403AAF0" w14:textId="634CF7BA"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6</w:t>
            </w:r>
            <w:r w:rsidR="006D2584" w:rsidRPr="00A608C5">
              <w:rPr>
                <w:rFonts w:asciiTheme="minorBidi" w:hAnsiTheme="minorBidi" w:cstheme="minorBidi"/>
                <w:lang w:val="en-US"/>
              </w:rPr>
              <w:t>,</w:t>
            </w:r>
            <w:r w:rsidRPr="00A608C5">
              <w:rPr>
                <w:rFonts w:asciiTheme="minorBidi" w:hAnsiTheme="minorBidi" w:cstheme="minorBidi"/>
                <w:lang w:val="en-GB"/>
              </w:rPr>
              <w:t>890</w:t>
            </w:r>
          </w:p>
        </w:tc>
      </w:tr>
      <w:tr w:rsidR="00031694" w:rsidRPr="00A608C5" w14:paraId="2F191433" w14:textId="77777777" w:rsidTr="00877DEC">
        <w:tc>
          <w:tcPr>
            <w:tcW w:w="3701" w:type="dxa"/>
            <w:shd w:val="clear" w:color="auto" w:fill="auto"/>
            <w:vAlign w:val="bottom"/>
          </w:tcPr>
          <w:p w14:paraId="0C56E0B3" w14:textId="77777777" w:rsidR="006D2584" w:rsidRPr="00A608C5" w:rsidRDefault="006D2584" w:rsidP="006D2584">
            <w:pPr>
              <w:ind w:left="-86" w:right="-72"/>
              <w:rPr>
                <w:rFonts w:asciiTheme="minorBidi" w:hAnsiTheme="minorBidi" w:cstheme="minorBidi"/>
                <w:cs/>
              </w:rPr>
            </w:pPr>
            <w:r w:rsidRPr="00A608C5">
              <w:rPr>
                <w:rFonts w:asciiTheme="minorBidi" w:hAnsiTheme="minorBidi" w:cstheme="minorBidi"/>
                <w:lang w:val="en-GB"/>
              </w:rPr>
              <w:t>Total cash and cash equivalents</w:t>
            </w:r>
          </w:p>
        </w:tc>
        <w:tc>
          <w:tcPr>
            <w:tcW w:w="1440" w:type="dxa"/>
            <w:tcBorders>
              <w:top w:val="single" w:sz="4" w:space="0" w:color="auto"/>
              <w:bottom w:val="single" w:sz="4" w:space="0" w:color="auto"/>
            </w:tcBorders>
            <w:shd w:val="clear" w:color="auto" w:fill="auto"/>
          </w:tcPr>
          <w:p w14:paraId="7BF6EA9F" w14:textId="1607CB0D" w:rsidR="006D2584" w:rsidRPr="00A608C5" w:rsidRDefault="00C37BD5" w:rsidP="006D2584">
            <w:pPr>
              <w:ind w:right="-72"/>
              <w:jc w:val="right"/>
              <w:rPr>
                <w:rFonts w:asciiTheme="minorBidi" w:hAnsiTheme="minorBidi" w:cstheme="minorBidi"/>
                <w:cs/>
                <w:lang w:val="en-GB"/>
              </w:rPr>
            </w:pPr>
            <w:r w:rsidRPr="00A608C5">
              <w:rPr>
                <w:rFonts w:asciiTheme="minorBidi" w:hAnsiTheme="minorBidi" w:cstheme="minorBidi"/>
                <w:lang w:val="en-GB"/>
              </w:rPr>
              <w:t>3,938</w:t>
            </w:r>
          </w:p>
        </w:tc>
        <w:tc>
          <w:tcPr>
            <w:tcW w:w="1440" w:type="dxa"/>
            <w:tcBorders>
              <w:top w:val="single" w:sz="4" w:space="0" w:color="auto"/>
              <w:bottom w:val="single" w:sz="4" w:space="0" w:color="auto"/>
            </w:tcBorders>
            <w:shd w:val="clear" w:color="auto" w:fill="auto"/>
          </w:tcPr>
          <w:p w14:paraId="4A93CD6C" w14:textId="18E43DC6"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4</w:t>
            </w:r>
            <w:r w:rsidR="006D2584" w:rsidRPr="00A608C5">
              <w:rPr>
                <w:rFonts w:asciiTheme="minorBidi" w:hAnsiTheme="minorBidi" w:cstheme="minorBidi"/>
                <w:lang w:val="en-US"/>
              </w:rPr>
              <w:t>,</w:t>
            </w:r>
            <w:r w:rsidRPr="00A608C5">
              <w:rPr>
                <w:rFonts w:asciiTheme="minorBidi" w:hAnsiTheme="minorBidi" w:cstheme="minorBidi"/>
                <w:lang w:val="en-GB"/>
              </w:rPr>
              <w:t>019</w:t>
            </w:r>
          </w:p>
        </w:tc>
        <w:tc>
          <w:tcPr>
            <w:tcW w:w="1440" w:type="dxa"/>
            <w:tcBorders>
              <w:top w:val="single" w:sz="4" w:space="0" w:color="auto"/>
              <w:bottom w:val="single" w:sz="4" w:space="0" w:color="auto"/>
            </w:tcBorders>
            <w:shd w:val="clear" w:color="auto" w:fill="auto"/>
          </w:tcPr>
          <w:p w14:paraId="233C8539" w14:textId="3FF068FF" w:rsidR="006D2584" w:rsidRPr="00A608C5" w:rsidRDefault="00C37BD5" w:rsidP="006D2584">
            <w:pPr>
              <w:ind w:right="-72"/>
              <w:jc w:val="right"/>
              <w:rPr>
                <w:rFonts w:asciiTheme="minorBidi" w:hAnsiTheme="minorBidi" w:cstheme="minorBidi"/>
                <w:cs/>
                <w:lang w:val="en-GB"/>
              </w:rPr>
            </w:pPr>
            <w:r w:rsidRPr="00A608C5">
              <w:rPr>
                <w:rFonts w:asciiTheme="minorBidi" w:hAnsiTheme="minorBidi" w:cstheme="minorBidi"/>
                <w:lang w:val="en-GB"/>
              </w:rPr>
              <w:t>133,850</w:t>
            </w:r>
          </w:p>
        </w:tc>
        <w:tc>
          <w:tcPr>
            <w:tcW w:w="1440" w:type="dxa"/>
            <w:tcBorders>
              <w:top w:val="single" w:sz="4" w:space="0" w:color="auto"/>
              <w:bottom w:val="single" w:sz="4" w:space="0" w:color="auto"/>
            </w:tcBorders>
            <w:shd w:val="clear" w:color="auto" w:fill="auto"/>
          </w:tcPr>
          <w:p w14:paraId="63CF9F24" w14:textId="7DD1FDD4"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137</w:t>
            </w:r>
            <w:r w:rsidR="006D2584" w:rsidRPr="00A608C5">
              <w:rPr>
                <w:rFonts w:asciiTheme="minorBidi" w:hAnsiTheme="minorBidi" w:cstheme="minorBidi"/>
                <w:lang w:val="en-US"/>
              </w:rPr>
              <w:t>,</w:t>
            </w:r>
            <w:r w:rsidRPr="00A608C5">
              <w:rPr>
                <w:rFonts w:asciiTheme="minorBidi" w:hAnsiTheme="minorBidi" w:cstheme="minorBidi"/>
                <w:lang w:val="en-GB"/>
              </w:rPr>
              <w:t>542</w:t>
            </w:r>
          </w:p>
        </w:tc>
      </w:tr>
    </w:tbl>
    <w:p w14:paraId="7028C67C" w14:textId="6112CA67" w:rsidR="0057294A" w:rsidRPr="00A608C5" w:rsidRDefault="0057294A" w:rsidP="005E077E">
      <w:pPr>
        <w:jc w:val="both"/>
        <w:rPr>
          <w:rFonts w:asciiTheme="minorBidi" w:hAnsiTheme="minorBidi" w:cstheme="minorBidi"/>
          <w:lang w:val="en-US" w:eastAsia="en-GB"/>
        </w:rPr>
      </w:pPr>
    </w:p>
    <w:p w14:paraId="20067B19" w14:textId="77777777" w:rsidR="00C43065" w:rsidRPr="00A608C5" w:rsidRDefault="00C43065" w:rsidP="005E077E">
      <w:pPr>
        <w:jc w:val="both"/>
        <w:rPr>
          <w:rFonts w:asciiTheme="minorBidi" w:hAnsiTheme="minorBidi" w:cstheme="minorBidi"/>
          <w:lang w:val="en-US" w:eastAsia="en-GB"/>
        </w:rPr>
      </w:pPr>
    </w:p>
    <w:tbl>
      <w:tblPr>
        <w:tblW w:w="9462" w:type="dxa"/>
        <w:tblLayout w:type="fixed"/>
        <w:tblLook w:val="0000" w:firstRow="0" w:lastRow="0" w:firstColumn="0" w:lastColumn="0" w:noHBand="0" w:noVBand="0"/>
      </w:tblPr>
      <w:tblGrid>
        <w:gridCol w:w="3701"/>
        <w:gridCol w:w="1440"/>
        <w:gridCol w:w="1440"/>
        <w:gridCol w:w="1440"/>
        <w:gridCol w:w="1441"/>
      </w:tblGrid>
      <w:tr w:rsidR="00031694" w:rsidRPr="00A608C5" w14:paraId="2FB49276" w14:textId="77777777" w:rsidTr="008B63E3">
        <w:tc>
          <w:tcPr>
            <w:tcW w:w="3701" w:type="dxa"/>
            <w:shd w:val="clear" w:color="auto" w:fill="auto"/>
            <w:vAlign w:val="center"/>
          </w:tcPr>
          <w:p w14:paraId="67537AB5" w14:textId="77777777" w:rsidR="0057294A" w:rsidRPr="00A608C5" w:rsidRDefault="0057294A" w:rsidP="005E077E">
            <w:pPr>
              <w:ind w:left="-86" w:right="-72"/>
              <w:rPr>
                <w:rFonts w:asciiTheme="minorBidi" w:hAnsiTheme="minorBidi" w:cstheme="minorBidi"/>
                <w:cs/>
              </w:rPr>
            </w:pPr>
          </w:p>
        </w:tc>
        <w:tc>
          <w:tcPr>
            <w:tcW w:w="5761" w:type="dxa"/>
            <w:gridSpan w:val="4"/>
            <w:tcBorders>
              <w:bottom w:val="single" w:sz="4" w:space="0" w:color="auto"/>
            </w:tcBorders>
            <w:shd w:val="clear" w:color="auto" w:fill="auto"/>
            <w:vAlign w:val="center"/>
          </w:tcPr>
          <w:p w14:paraId="08974EBE" w14:textId="77777777" w:rsidR="0057294A" w:rsidRPr="00A608C5" w:rsidRDefault="0057294A" w:rsidP="005E077E">
            <w:pPr>
              <w:ind w:right="-72"/>
              <w:jc w:val="right"/>
              <w:rPr>
                <w:rFonts w:asciiTheme="minorBidi" w:hAnsiTheme="minorBidi" w:cstheme="minorBidi"/>
                <w:b/>
                <w:bCs/>
                <w:cs/>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47078ACB" w14:textId="77777777" w:rsidTr="00877DEC">
        <w:tc>
          <w:tcPr>
            <w:tcW w:w="3701" w:type="dxa"/>
            <w:shd w:val="clear" w:color="auto" w:fill="auto"/>
            <w:vAlign w:val="center"/>
          </w:tcPr>
          <w:p w14:paraId="3D637EA0" w14:textId="77777777" w:rsidR="0057294A" w:rsidRPr="00A608C5" w:rsidRDefault="0057294A" w:rsidP="005E077E">
            <w:pPr>
              <w:ind w:left="-86" w:right="-72"/>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center"/>
          </w:tcPr>
          <w:p w14:paraId="2CFD9E16" w14:textId="77777777" w:rsidR="0057294A" w:rsidRPr="00A608C5" w:rsidRDefault="0057294A"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881" w:type="dxa"/>
            <w:gridSpan w:val="2"/>
            <w:tcBorders>
              <w:top w:val="single" w:sz="4" w:space="0" w:color="auto"/>
              <w:bottom w:val="single" w:sz="4" w:space="0" w:color="auto"/>
            </w:tcBorders>
            <w:shd w:val="clear" w:color="auto" w:fill="auto"/>
            <w:vAlign w:val="center"/>
          </w:tcPr>
          <w:p w14:paraId="18A6834B" w14:textId="77777777" w:rsidR="0057294A" w:rsidRPr="00A608C5" w:rsidRDefault="0057294A"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47387273" w14:textId="77777777" w:rsidTr="00877DEC">
        <w:tc>
          <w:tcPr>
            <w:tcW w:w="3701" w:type="dxa"/>
            <w:shd w:val="clear" w:color="auto" w:fill="auto"/>
            <w:vAlign w:val="center"/>
          </w:tcPr>
          <w:p w14:paraId="07647095" w14:textId="77777777" w:rsidR="00201C2F" w:rsidRPr="00A608C5" w:rsidRDefault="00201C2F" w:rsidP="005E077E">
            <w:pPr>
              <w:ind w:left="-86" w:right="-72"/>
              <w:rPr>
                <w:rFonts w:asciiTheme="minorBidi" w:hAnsiTheme="minorBidi" w:cstheme="minorBidi"/>
                <w:b/>
                <w:bCs/>
                <w:cs/>
                <w:lang w:val="en-GB"/>
              </w:rPr>
            </w:pPr>
          </w:p>
        </w:tc>
        <w:tc>
          <w:tcPr>
            <w:tcW w:w="1440" w:type="dxa"/>
            <w:tcBorders>
              <w:top w:val="single" w:sz="4" w:space="0" w:color="auto"/>
              <w:bottom w:val="single" w:sz="4" w:space="0" w:color="auto"/>
            </w:tcBorders>
            <w:shd w:val="clear" w:color="auto" w:fill="auto"/>
            <w:vAlign w:val="center"/>
          </w:tcPr>
          <w:p w14:paraId="333FA7A5" w14:textId="60EFC6D0"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2C0F4287" w14:textId="28F1CA30"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607809DC" w14:textId="62B51522"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781F2E6F" w14:textId="7A04E480"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440" w:type="dxa"/>
            <w:tcBorders>
              <w:top w:val="single" w:sz="4" w:space="0" w:color="auto"/>
              <w:bottom w:val="single" w:sz="4" w:space="0" w:color="auto"/>
            </w:tcBorders>
            <w:shd w:val="clear" w:color="auto" w:fill="auto"/>
            <w:vAlign w:val="center"/>
          </w:tcPr>
          <w:p w14:paraId="5F455FA5" w14:textId="3FC3E893"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03731895" w14:textId="47E71AE1"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441" w:type="dxa"/>
            <w:tcBorders>
              <w:top w:val="single" w:sz="4" w:space="0" w:color="auto"/>
              <w:bottom w:val="single" w:sz="4" w:space="0" w:color="auto"/>
            </w:tcBorders>
            <w:shd w:val="clear" w:color="auto" w:fill="auto"/>
            <w:vAlign w:val="center"/>
          </w:tcPr>
          <w:p w14:paraId="7182C539" w14:textId="6CF97B72"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40D50548" w14:textId="6FB2E0CC"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231F1FE6" w14:textId="77777777" w:rsidTr="00877DEC">
        <w:tc>
          <w:tcPr>
            <w:tcW w:w="3701" w:type="dxa"/>
            <w:shd w:val="clear" w:color="auto" w:fill="auto"/>
            <w:vAlign w:val="center"/>
          </w:tcPr>
          <w:p w14:paraId="5B8B70B4" w14:textId="77777777" w:rsidR="00201C2F" w:rsidRPr="00A608C5" w:rsidRDefault="00201C2F" w:rsidP="005E077E">
            <w:pPr>
              <w:ind w:left="-86" w:right="-72"/>
              <w:rPr>
                <w:rFonts w:asciiTheme="minorBidi" w:hAnsiTheme="minorBidi" w:cstheme="minorBidi"/>
                <w:cs/>
              </w:rPr>
            </w:pPr>
          </w:p>
        </w:tc>
        <w:tc>
          <w:tcPr>
            <w:tcW w:w="1440" w:type="dxa"/>
            <w:tcBorders>
              <w:top w:val="single" w:sz="4" w:space="0" w:color="auto"/>
            </w:tcBorders>
            <w:shd w:val="clear" w:color="auto" w:fill="auto"/>
            <w:vAlign w:val="bottom"/>
          </w:tcPr>
          <w:p w14:paraId="0F6F9BCF" w14:textId="77777777" w:rsidR="00201C2F" w:rsidRPr="00A608C5" w:rsidRDefault="00201C2F"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47B915B0" w14:textId="77777777" w:rsidR="00201C2F" w:rsidRPr="00A608C5" w:rsidRDefault="00201C2F"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2281D156" w14:textId="77777777" w:rsidR="00201C2F" w:rsidRPr="00A608C5" w:rsidRDefault="00201C2F" w:rsidP="005E077E">
            <w:pPr>
              <w:ind w:right="-72"/>
              <w:jc w:val="right"/>
              <w:rPr>
                <w:rFonts w:asciiTheme="minorBidi" w:hAnsiTheme="minorBidi" w:cstheme="minorBidi"/>
                <w:cs/>
              </w:rPr>
            </w:pPr>
          </w:p>
        </w:tc>
        <w:tc>
          <w:tcPr>
            <w:tcW w:w="1441" w:type="dxa"/>
            <w:tcBorders>
              <w:top w:val="single" w:sz="4" w:space="0" w:color="auto"/>
            </w:tcBorders>
            <w:shd w:val="clear" w:color="auto" w:fill="auto"/>
            <w:vAlign w:val="bottom"/>
          </w:tcPr>
          <w:p w14:paraId="6948A642" w14:textId="77777777" w:rsidR="00201C2F" w:rsidRPr="00A608C5" w:rsidRDefault="00201C2F" w:rsidP="005E077E">
            <w:pPr>
              <w:ind w:right="-72"/>
              <w:jc w:val="right"/>
              <w:rPr>
                <w:rFonts w:asciiTheme="minorBidi" w:hAnsiTheme="minorBidi" w:cstheme="minorBidi"/>
                <w:cs/>
              </w:rPr>
            </w:pPr>
          </w:p>
        </w:tc>
      </w:tr>
      <w:tr w:rsidR="00031694" w:rsidRPr="00A608C5" w14:paraId="600F7940" w14:textId="77777777" w:rsidTr="00877DEC">
        <w:tc>
          <w:tcPr>
            <w:tcW w:w="3701" w:type="dxa"/>
            <w:shd w:val="clear" w:color="auto" w:fill="auto"/>
            <w:vAlign w:val="bottom"/>
          </w:tcPr>
          <w:p w14:paraId="7C177FEF" w14:textId="77777777" w:rsidR="006D2584" w:rsidRPr="00A608C5" w:rsidRDefault="006D2584" w:rsidP="006D2584">
            <w:pPr>
              <w:ind w:left="-86" w:right="-72"/>
              <w:rPr>
                <w:rFonts w:asciiTheme="minorBidi" w:hAnsiTheme="minorBidi" w:cstheme="minorBidi"/>
                <w:cs/>
              </w:rPr>
            </w:pPr>
            <w:r w:rsidRPr="00A608C5">
              <w:rPr>
                <w:rFonts w:asciiTheme="minorBidi" w:hAnsiTheme="minorBidi" w:cstheme="minorBidi"/>
              </w:rPr>
              <w:t>Cash</w:t>
            </w:r>
            <w:r w:rsidRPr="00A608C5">
              <w:rPr>
                <w:rFonts w:asciiTheme="minorBidi" w:hAnsiTheme="minorBidi" w:cstheme="minorBidi"/>
                <w:cs/>
              </w:rPr>
              <w:t xml:space="preserve"> </w:t>
            </w:r>
            <w:r w:rsidRPr="00A608C5">
              <w:rPr>
                <w:rFonts w:asciiTheme="minorBidi" w:hAnsiTheme="minorBidi" w:cstheme="minorBidi"/>
              </w:rPr>
              <w:t>and</w:t>
            </w:r>
            <w:r w:rsidRPr="00A608C5">
              <w:rPr>
                <w:rFonts w:asciiTheme="minorBidi" w:hAnsiTheme="minorBidi" w:cstheme="minorBidi"/>
                <w:cs/>
              </w:rPr>
              <w:t xml:space="preserve"> </w:t>
            </w:r>
            <w:r w:rsidRPr="00A608C5">
              <w:rPr>
                <w:rFonts w:asciiTheme="minorBidi" w:hAnsiTheme="minorBidi" w:cstheme="minorBidi"/>
              </w:rPr>
              <w:t>bank</w:t>
            </w:r>
            <w:r w:rsidRPr="00A608C5">
              <w:rPr>
                <w:rFonts w:asciiTheme="minorBidi" w:hAnsiTheme="minorBidi" w:cstheme="minorBidi"/>
                <w:cs/>
              </w:rPr>
              <w:t xml:space="preserve"> </w:t>
            </w:r>
            <w:r w:rsidRPr="00A608C5">
              <w:rPr>
                <w:rFonts w:asciiTheme="minorBidi" w:hAnsiTheme="minorBidi" w:cstheme="minorBidi"/>
              </w:rPr>
              <w:t>deposits</w:t>
            </w:r>
          </w:p>
        </w:tc>
        <w:tc>
          <w:tcPr>
            <w:tcW w:w="1440" w:type="dxa"/>
            <w:shd w:val="clear" w:color="auto" w:fill="auto"/>
          </w:tcPr>
          <w:p w14:paraId="2C93FBAC" w14:textId="7C70C4CC" w:rsidR="006D2584" w:rsidRPr="00A608C5" w:rsidRDefault="00C37BD5" w:rsidP="006D2584">
            <w:pPr>
              <w:ind w:right="-72"/>
              <w:jc w:val="right"/>
              <w:rPr>
                <w:rFonts w:asciiTheme="minorBidi" w:hAnsiTheme="minorBidi" w:cstheme="minorBidi"/>
                <w:cs/>
              </w:rPr>
            </w:pPr>
            <w:r w:rsidRPr="00A608C5">
              <w:rPr>
                <w:rFonts w:asciiTheme="minorBidi" w:hAnsiTheme="minorBidi" w:cstheme="minorBidi"/>
                <w:cs/>
              </w:rPr>
              <w:t>549</w:t>
            </w:r>
          </w:p>
        </w:tc>
        <w:tc>
          <w:tcPr>
            <w:tcW w:w="1440" w:type="dxa"/>
            <w:shd w:val="clear" w:color="auto" w:fill="auto"/>
          </w:tcPr>
          <w:p w14:paraId="442AB519" w14:textId="1C7F86D1"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258</w:t>
            </w:r>
          </w:p>
        </w:tc>
        <w:tc>
          <w:tcPr>
            <w:tcW w:w="1440" w:type="dxa"/>
            <w:shd w:val="clear" w:color="auto" w:fill="auto"/>
          </w:tcPr>
          <w:p w14:paraId="35726217" w14:textId="50A665B9" w:rsidR="006D2584" w:rsidRPr="00A608C5" w:rsidRDefault="00C37BD5" w:rsidP="006D2584">
            <w:pPr>
              <w:ind w:right="-72"/>
              <w:jc w:val="right"/>
              <w:rPr>
                <w:rFonts w:asciiTheme="minorBidi" w:hAnsiTheme="minorBidi" w:cstheme="minorBidi"/>
                <w:cs/>
                <w:lang w:val="en-US"/>
              </w:rPr>
            </w:pPr>
            <w:r w:rsidRPr="00A608C5">
              <w:rPr>
                <w:rFonts w:asciiTheme="minorBidi" w:hAnsiTheme="minorBidi" w:cstheme="minorBidi"/>
                <w:lang w:val="en-US"/>
              </w:rPr>
              <w:t>18,666</w:t>
            </w:r>
          </w:p>
        </w:tc>
        <w:tc>
          <w:tcPr>
            <w:tcW w:w="1441" w:type="dxa"/>
            <w:shd w:val="clear" w:color="auto" w:fill="auto"/>
          </w:tcPr>
          <w:p w14:paraId="0029D650" w14:textId="6671ED50"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8</w:t>
            </w:r>
            <w:r w:rsidR="006D2584" w:rsidRPr="00A608C5">
              <w:rPr>
                <w:rFonts w:asciiTheme="minorBidi" w:hAnsiTheme="minorBidi" w:cstheme="minorBidi"/>
                <w:lang w:val="en-US"/>
              </w:rPr>
              <w:t>,</w:t>
            </w:r>
            <w:r w:rsidRPr="00A608C5">
              <w:rPr>
                <w:rFonts w:asciiTheme="minorBidi" w:hAnsiTheme="minorBidi" w:cstheme="minorBidi"/>
                <w:lang w:val="en-GB"/>
              </w:rPr>
              <w:t>844</w:t>
            </w:r>
          </w:p>
        </w:tc>
      </w:tr>
      <w:tr w:rsidR="00031694" w:rsidRPr="00A608C5" w14:paraId="24563A8D" w14:textId="77777777" w:rsidTr="00877DEC">
        <w:tc>
          <w:tcPr>
            <w:tcW w:w="3701" w:type="dxa"/>
            <w:shd w:val="clear" w:color="auto" w:fill="auto"/>
            <w:vAlign w:val="bottom"/>
          </w:tcPr>
          <w:p w14:paraId="4CAB8350" w14:textId="77777777" w:rsidR="006D2584" w:rsidRPr="00A608C5" w:rsidRDefault="006D2584" w:rsidP="006D2584">
            <w:pPr>
              <w:ind w:left="-86" w:right="-72"/>
              <w:rPr>
                <w:rFonts w:asciiTheme="minorBidi" w:hAnsiTheme="minorBidi" w:cstheme="minorBidi"/>
                <w:cs/>
              </w:rPr>
            </w:pPr>
            <w:r w:rsidRPr="00A608C5">
              <w:rPr>
                <w:rFonts w:asciiTheme="minorBidi" w:hAnsiTheme="minorBidi" w:cstheme="minorBidi"/>
              </w:rPr>
              <w:t>Cash</w:t>
            </w:r>
            <w:r w:rsidRPr="00A608C5">
              <w:rPr>
                <w:rFonts w:asciiTheme="minorBidi" w:hAnsiTheme="minorBidi" w:cstheme="minorBidi"/>
                <w:cs/>
              </w:rPr>
              <w:t xml:space="preserve"> </w:t>
            </w:r>
            <w:r w:rsidRPr="00A608C5">
              <w:rPr>
                <w:rFonts w:asciiTheme="minorBidi" w:hAnsiTheme="minorBidi" w:cstheme="minorBidi"/>
              </w:rPr>
              <w:t>equivalents</w:t>
            </w:r>
          </w:p>
        </w:tc>
        <w:tc>
          <w:tcPr>
            <w:tcW w:w="1440" w:type="dxa"/>
            <w:shd w:val="clear" w:color="auto" w:fill="auto"/>
          </w:tcPr>
          <w:p w14:paraId="6AD96DF9" w14:textId="77777777" w:rsidR="006D2584" w:rsidRPr="00A608C5" w:rsidRDefault="006D2584" w:rsidP="006D2584">
            <w:pPr>
              <w:ind w:right="-72"/>
              <w:jc w:val="right"/>
              <w:rPr>
                <w:rFonts w:asciiTheme="minorBidi" w:hAnsiTheme="minorBidi" w:cstheme="minorBidi"/>
                <w:lang w:val="en-US"/>
              </w:rPr>
            </w:pPr>
          </w:p>
        </w:tc>
        <w:tc>
          <w:tcPr>
            <w:tcW w:w="1440" w:type="dxa"/>
            <w:shd w:val="clear" w:color="auto" w:fill="auto"/>
          </w:tcPr>
          <w:p w14:paraId="325CE876" w14:textId="77777777" w:rsidR="006D2584" w:rsidRPr="00A608C5" w:rsidRDefault="006D2584" w:rsidP="006D2584">
            <w:pPr>
              <w:ind w:right="-72"/>
              <w:jc w:val="right"/>
              <w:rPr>
                <w:rFonts w:asciiTheme="minorBidi" w:hAnsiTheme="minorBidi" w:cstheme="minorBidi"/>
                <w:lang w:val="en-US"/>
              </w:rPr>
            </w:pPr>
          </w:p>
        </w:tc>
        <w:tc>
          <w:tcPr>
            <w:tcW w:w="1440" w:type="dxa"/>
            <w:shd w:val="clear" w:color="auto" w:fill="auto"/>
          </w:tcPr>
          <w:p w14:paraId="314ECC36" w14:textId="77777777" w:rsidR="006D2584" w:rsidRPr="00A608C5" w:rsidRDefault="006D2584" w:rsidP="006D2584">
            <w:pPr>
              <w:ind w:right="-72"/>
              <w:jc w:val="right"/>
              <w:rPr>
                <w:rFonts w:asciiTheme="minorBidi" w:hAnsiTheme="minorBidi" w:cstheme="minorBidi"/>
                <w:lang w:val="en-US"/>
              </w:rPr>
            </w:pPr>
          </w:p>
        </w:tc>
        <w:tc>
          <w:tcPr>
            <w:tcW w:w="1441" w:type="dxa"/>
            <w:shd w:val="clear" w:color="auto" w:fill="auto"/>
          </w:tcPr>
          <w:p w14:paraId="36FD0930" w14:textId="77777777" w:rsidR="006D2584" w:rsidRPr="00A608C5" w:rsidRDefault="006D2584" w:rsidP="006D2584">
            <w:pPr>
              <w:ind w:right="-72"/>
              <w:jc w:val="right"/>
              <w:rPr>
                <w:rFonts w:asciiTheme="minorBidi" w:hAnsiTheme="minorBidi" w:cstheme="minorBidi"/>
                <w:lang w:val="en-US"/>
              </w:rPr>
            </w:pPr>
          </w:p>
        </w:tc>
      </w:tr>
      <w:tr w:rsidR="00031694" w:rsidRPr="00A608C5" w14:paraId="1168B62C" w14:textId="77777777" w:rsidTr="00877DEC">
        <w:tc>
          <w:tcPr>
            <w:tcW w:w="3701" w:type="dxa"/>
            <w:shd w:val="clear" w:color="auto" w:fill="auto"/>
            <w:vAlign w:val="bottom"/>
          </w:tcPr>
          <w:p w14:paraId="1B10EAF9" w14:textId="77777777" w:rsidR="006D2584" w:rsidRPr="00A608C5" w:rsidRDefault="006D2584" w:rsidP="006D2584">
            <w:pPr>
              <w:ind w:left="-86" w:right="-72"/>
              <w:rPr>
                <w:rFonts w:asciiTheme="minorBidi" w:hAnsiTheme="minorBidi" w:cstheme="minorBidi"/>
                <w:cs/>
              </w:rPr>
            </w:pPr>
            <w:r w:rsidRPr="00A608C5">
              <w:rPr>
                <w:rFonts w:asciiTheme="minorBidi" w:hAnsiTheme="minorBidi" w:cstheme="minorBidi"/>
                <w:lang w:val="en-GB"/>
              </w:rPr>
              <w:t xml:space="preserve">   </w:t>
            </w:r>
            <w:r w:rsidRPr="00A608C5">
              <w:rPr>
                <w:rFonts w:asciiTheme="minorBidi" w:hAnsiTheme="minorBidi" w:cstheme="minorBidi"/>
              </w:rPr>
              <w:t>Fixed</w:t>
            </w:r>
            <w:r w:rsidRPr="00A608C5">
              <w:rPr>
                <w:rFonts w:asciiTheme="minorBidi" w:hAnsiTheme="minorBidi" w:cstheme="minorBidi"/>
                <w:cs/>
              </w:rPr>
              <w:t xml:space="preserve"> </w:t>
            </w:r>
            <w:r w:rsidRPr="00A608C5">
              <w:rPr>
                <w:rFonts w:asciiTheme="minorBidi" w:hAnsiTheme="minorBidi" w:cstheme="minorBidi"/>
              </w:rPr>
              <w:t>deposits</w:t>
            </w:r>
            <w:r w:rsidRPr="00A608C5">
              <w:rPr>
                <w:rFonts w:asciiTheme="minorBidi" w:hAnsiTheme="minorBidi" w:cstheme="minorBidi"/>
                <w:cs/>
              </w:rPr>
              <w:t xml:space="preserve"> </w:t>
            </w:r>
            <w:r w:rsidRPr="00A608C5">
              <w:rPr>
                <w:rFonts w:asciiTheme="minorBidi" w:hAnsiTheme="minorBidi" w:cstheme="minorBidi"/>
              </w:rPr>
              <w:t>with</w:t>
            </w:r>
            <w:r w:rsidRPr="00A608C5">
              <w:rPr>
                <w:rFonts w:asciiTheme="minorBidi" w:hAnsiTheme="minorBidi" w:cstheme="minorBidi"/>
                <w:cs/>
              </w:rPr>
              <w:t xml:space="preserve"> </w:t>
            </w:r>
            <w:r w:rsidRPr="00A608C5">
              <w:rPr>
                <w:rFonts w:asciiTheme="minorBidi" w:hAnsiTheme="minorBidi" w:cstheme="minorBidi"/>
              </w:rPr>
              <w:t>banks</w:t>
            </w:r>
          </w:p>
        </w:tc>
        <w:tc>
          <w:tcPr>
            <w:tcW w:w="1440" w:type="dxa"/>
            <w:shd w:val="clear" w:color="auto" w:fill="auto"/>
          </w:tcPr>
          <w:p w14:paraId="73130B53" w14:textId="11D63002" w:rsidR="006D2584" w:rsidRPr="00A608C5" w:rsidRDefault="00C37BD5" w:rsidP="006D2584">
            <w:pPr>
              <w:ind w:right="-72"/>
              <w:jc w:val="right"/>
              <w:rPr>
                <w:rFonts w:asciiTheme="minorBidi" w:hAnsiTheme="minorBidi" w:cstheme="minorBidi"/>
                <w:lang w:val="en-US"/>
              </w:rPr>
            </w:pPr>
            <w:r w:rsidRPr="00A608C5">
              <w:rPr>
                <w:rFonts w:asciiTheme="minorBidi" w:hAnsiTheme="minorBidi" w:cstheme="minorBidi"/>
                <w:cs/>
                <w:lang w:val="en-US"/>
              </w:rPr>
              <w:t>213</w:t>
            </w:r>
          </w:p>
        </w:tc>
        <w:tc>
          <w:tcPr>
            <w:tcW w:w="1440" w:type="dxa"/>
            <w:shd w:val="clear" w:color="auto" w:fill="auto"/>
          </w:tcPr>
          <w:p w14:paraId="3CA66A2F" w14:textId="70CBD21C" w:rsidR="006D2584" w:rsidRPr="00A608C5" w:rsidRDefault="0063422E" w:rsidP="006D2584">
            <w:pPr>
              <w:ind w:right="-72"/>
              <w:jc w:val="right"/>
              <w:rPr>
                <w:rFonts w:asciiTheme="minorBidi" w:hAnsiTheme="minorBidi" w:cstheme="minorBidi"/>
                <w:lang w:val="en-US"/>
              </w:rPr>
            </w:pPr>
            <w:r w:rsidRPr="00A608C5">
              <w:rPr>
                <w:rFonts w:asciiTheme="minorBidi" w:hAnsiTheme="minorBidi" w:cstheme="minorBidi"/>
                <w:lang w:val="en-GB"/>
              </w:rPr>
              <w:t>545</w:t>
            </w:r>
          </w:p>
        </w:tc>
        <w:tc>
          <w:tcPr>
            <w:tcW w:w="1440" w:type="dxa"/>
            <w:shd w:val="clear" w:color="auto" w:fill="auto"/>
          </w:tcPr>
          <w:p w14:paraId="574470CD" w14:textId="1654C132" w:rsidR="006D2584" w:rsidRPr="00A608C5" w:rsidRDefault="00C37BD5" w:rsidP="006D2584">
            <w:pPr>
              <w:ind w:right="-72"/>
              <w:jc w:val="right"/>
              <w:rPr>
                <w:rFonts w:asciiTheme="minorBidi" w:hAnsiTheme="minorBidi" w:cstheme="minorBidi"/>
                <w:lang w:val="en-US"/>
              </w:rPr>
            </w:pPr>
            <w:r w:rsidRPr="00A608C5">
              <w:rPr>
                <w:rFonts w:asciiTheme="minorBidi" w:hAnsiTheme="minorBidi" w:cstheme="minorBidi"/>
                <w:lang w:val="en-US"/>
              </w:rPr>
              <w:t>7,242</w:t>
            </w:r>
          </w:p>
        </w:tc>
        <w:tc>
          <w:tcPr>
            <w:tcW w:w="1441" w:type="dxa"/>
            <w:shd w:val="clear" w:color="auto" w:fill="auto"/>
          </w:tcPr>
          <w:p w14:paraId="77A85F9B" w14:textId="54C91914" w:rsidR="006D2584" w:rsidRPr="00A608C5" w:rsidRDefault="0063422E" w:rsidP="006D2584">
            <w:pPr>
              <w:ind w:right="-72"/>
              <w:jc w:val="right"/>
              <w:rPr>
                <w:rFonts w:asciiTheme="minorBidi" w:hAnsiTheme="minorBidi" w:cstheme="minorBidi"/>
                <w:lang w:val="en-US"/>
              </w:rPr>
            </w:pPr>
            <w:r w:rsidRPr="00A608C5">
              <w:rPr>
                <w:rFonts w:asciiTheme="minorBidi" w:hAnsiTheme="minorBidi" w:cstheme="minorBidi"/>
                <w:lang w:val="en-GB"/>
              </w:rPr>
              <w:t>18</w:t>
            </w:r>
            <w:r w:rsidR="006D2584" w:rsidRPr="00A608C5">
              <w:rPr>
                <w:rFonts w:asciiTheme="minorBidi" w:hAnsiTheme="minorBidi" w:cstheme="minorBidi"/>
                <w:lang w:val="en-US"/>
              </w:rPr>
              <w:t>,</w:t>
            </w:r>
            <w:r w:rsidRPr="00A608C5">
              <w:rPr>
                <w:rFonts w:asciiTheme="minorBidi" w:hAnsiTheme="minorBidi" w:cstheme="minorBidi"/>
                <w:lang w:val="en-GB"/>
              </w:rPr>
              <w:t>659</w:t>
            </w:r>
          </w:p>
        </w:tc>
      </w:tr>
      <w:tr w:rsidR="00031694" w:rsidRPr="00A608C5" w14:paraId="7C8BC4CF" w14:textId="77777777" w:rsidTr="00877DEC">
        <w:tc>
          <w:tcPr>
            <w:tcW w:w="3701" w:type="dxa"/>
            <w:shd w:val="clear" w:color="auto" w:fill="auto"/>
            <w:vAlign w:val="bottom"/>
          </w:tcPr>
          <w:p w14:paraId="79216902" w14:textId="652AEAAB" w:rsidR="006D2584" w:rsidRPr="00A608C5" w:rsidRDefault="006D2584" w:rsidP="006D2584">
            <w:pPr>
              <w:ind w:left="-86" w:right="-72"/>
              <w:rPr>
                <w:rFonts w:asciiTheme="minorBidi" w:hAnsiTheme="minorBidi" w:cstheme="minorBidi"/>
                <w:cs/>
              </w:rPr>
            </w:pPr>
            <w:r w:rsidRPr="00A608C5">
              <w:rPr>
                <w:rFonts w:asciiTheme="minorBidi" w:hAnsiTheme="minorBidi" w:cstheme="minorBidi"/>
                <w:lang w:val="en-GB"/>
              </w:rPr>
              <w:t xml:space="preserve">   </w:t>
            </w:r>
            <w:r w:rsidRPr="00A608C5">
              <w:rPr>
                <w:rFonts w:asciiTheme="minorBidi" w:hAnsiTheme="minorBidi" w:cstheme="minorBidi"/>
              </w:rPr>
              <w:t>Money</w:t>
            </w:r>
            <w:r w:rsidRPr="00A608C5">
              <w:rPr>
                <w:rFonts w:asciiTheme="minorBidi" w:hAnsiTheme="minorBidi" w:cstheme="minorBidi"/>
                <w:cs/>
              </w:rPr>
              <w:t xml:space="preserve"> </w:t>
            </w:r>
            <w:r w:rsidRPr="00A608C5">
              <w:rPr>
                <w:rFonts w:asciiTheme="minorBidi" w:hAnsiTheme="minorBidi" w:cstheme="minorBidi"/>
              </w:rPr>
              <w:t>market</w:t>
            </w:r>
            <w:r w:rsidRPr="00A608C5">
              <w:rPr>
                <w:rFonts w:asciiTheme="minorBidi" w:hAnsiTheme="minorBidi" w:cstheme="minorBidi"/>
                <w:cs/>
              </w:rPr>
              <w:t xml:space="preserve"> </w:t>
            </w:r>
            <w:r w:rsidRPr="00A608C5">
              <w:rPr>
                <w:rFonts w:asciiTheme="minorBidi" w:hAnsiTheme="minorBidi" w:cstheme="minorBidi"/>
              </w:rPr>
              <w:t>funds</w:t>
            </w:r>
          </w:p>
        </w:tc>
        <w:tc>
          <w:tcPr>
            <w:tcW w:w="1440" w:type="dxa"/>
            <w:tcBorders>
              <w:bottom w:val="single" w:sz="4" w:space="0" w:color="auto"/>
            </w:tcBorders>
            <w:shd w:val="clear" w:color="auto" w:fill="auto"/>
          </w:tcPr>
          <w:p w14:paraId="11C66651" w14:textId="60FC76A5" w:rsidR="006D2584" w:rsidRPr="00A608C5" w:rsidRDefault="00C37BD5" w:rsidP="006D2584">
            <w:pPr>
              <w:ind w:right="-72"/>
              <w:jc w:val="right"/>
              <w:rPr>
                <w:rFonts w:asciiTheme="minorBidi" w:hAnsiTheme="minorBidi" w:cstheme="minorBidi"/>
                <w:lang w:val="en-US"/>
              </w:rPr>
            </w:pPr>
            <w:r w:rsidRPr="00A608C5">
              <w:rPr>
                <w:rFonts w:asciiTheme="minorBidi" w:hAnsiTheme="minorBidi" w:cstheme="minorBidi"/>
                <w:cs/>
                <w:lang w:val="en-US"/>
              </w:rPr>
              <w:t>6</w:t>
            </w:r>
          </w:p>
        </w:tc>
        <w:tc>
          <w:tcPr>
            <w:tcW w:w="1440" w:type="dxa"/>
            <w:tcBorders>
              <w:bottom w:val="single" w:sz="4" w:space="0" w:color="auto"/>
            </w:tcBorders>
            <w:shd w:val="clear" w:color="auto" w:fill="auto"/>
          </w:tcPr>
          <w:p w14:paraId="034FFD2F" w14:textId="4A68CC42" w:rsidR="006D2584" w:rsidRPr="00A608C5" w:rsidRDefault="0063422E" w:rsidP="006D2584">
            <w:pPr>
              <w:ind w:right="-72"/>
              <w:jc w:val="right"/>
              <w:rPr>
                <w:rFonts w:asciiTheme="minorBidi" w:hAnsiTheme="minorBidi" w:cstheme="minorBidi"/>
                <w:lang w:val="en-US"/>
              </w:rPr>
            </w:pPr>
            <w:r w:rsidRPr="00A608C5">
              <w:rPr>
                <w:rFonts w:asciiTheme="minorBidi" w:hAnsiTheme="minorBidi" w:cstheme="minorBidi"/>
                <w:lang w:val="en-GB"/>
              </w:rPr>
              <w:t>151</w:t>
            </w:r>
          </w:p>
        </w:tc>
        <w:tc>
          <w:tcPr>
            <w:tcW w:w="1440" w:type="dxa"/>
            <w:tcBorders>
              <w:bottom w:val="single" w:sz="4" w:space="0" w:color="auto"/>
            </w:tcBorders>
            <w:shd w:val="clear" w:color="auto" w:fill="auto"/>
          </w:tcPr>
          <w:p w14:paraId="2EB099B1" w14:textId="686DCAB3" w:rsidR="006D2584" w:rsidRPr="00A608C5" w:rsidRDefault="00C37BD5" w:rsidP="006D2584">
            <w:pPr>
              <w:ind w:right="-72"/>
              <w:jc w:val="right"/>
              <w:rPr>
                <w:rFonts w:asciiTheme="minorBidi" w:hAnsiTheme="minorBidi" w:cstheme="minorBidi"/>
                <w:lang w:val="en-US"/>
              </w:rPr>
            </w:pPr>
            <w:r w:rsidRPr="00A608C5">
              <w:rPr>
                <w:rFonts w:asciiTheme="minorBidi" w:hAnsiTheme="minorBidi" w:cstheme="minorBidi"/>
                <w:lang w:val="en-US"/>
              </w:rPr>
              <w:t>181</w:t>
            </w:r>
          </w:p>
        </w:tc>
        <w:tc>
          <w:tcPr>
            <w:tcW w:w="1441" w:type="dxa"/>
            <w:tcBorders>
              <w:bottom w:val="single" w:sz="4" w:space="0" w:color="auto"/>
            </w:tcBorders>
            <w:shd w:val="clear" w:color="auto" w:fill="auto"/>
          </w:tcPr>
          <w:p w14:paraId="4804D5D2" w14:textId="799C5F6D" w:rsidR="006D2584" w:rsidRPr="00A608C5" w:rsidRDefault="0063422E" w:rsidP="006D2584">
            <w:pPr>
              <w:ind w:right="-72"/>
              <w:jc w:val="right"/>
              <w:rPr>
                <w:rFonts w:asciiTheme="minorBidi" w:hAnsiTheme="minorBidi" w:cstheme="minorBidi"/>
                <w:lang w:val="en-US"/>
              </w:rPr>
            </w:pPr>
            <w:r w:rsidRPr="00A608C5">
              <w:rPr>
                <w:rFonts w:asciiTheme="minorBidi" w:hAnsiTheme="minorBidi" w:cstheme="minorBidi"/>
                <w:lang w:val="en-GB"/>
              </w:rPr>
              <w:t>5</w:t>
            </w:r>
            <w:r w:rsidR="006D2584" w:rsidRPr="00A608C5">
              <w:rPr>
                <w:rFonts w:asciiTheme="minorBidi" w:hAnsiTheme="minorBidi" w:cstheme="minorBidi"/>
                <w:lang w:val="en-US"/>
              </w:rPr>
              <w:t>,</w:t>
            </w:r>
            <w:r w:rsidRPr="00A608C5">
              <w:rPr>
                <w:rFonts w:asciiTheme="minorBidi" w:hAnsiTheme="minorBidi" w:cstheme="minorBidi"/>
                <w:lang w:val="en-GB"/>
              </w:rPr>
              <w:t>150</w:t>
            </w:r>
          </w:p>
        </w:tc>
      </w:tr>
      <w:tr w:rsidR="00031694" w:rsidRPr="00A608C5" w14:paraId="49776CF7" w14:textId="77777777" w:rsidTr="00877DEC">
        <w:tc>
          <w:tcPr>
            <w:tcW w:w="3701" w:type="dxa"/>
            <w:shd w:val="clear" w:color="auto" w:fill="auto"/>
            <w:vAlign w:val="bottom"/>
          </w:tcPr>
          <w:p w14:paraId="4A6CFDC7" w14:textId="77777777" w:rsidR="006D2584" w:rsidRPr="00A608C5" w:rsidRDefault="006D2584" w:rsidP="006D2584">
            <w:pPr>
              <w:ind w:left="-86" w:right="-72"/>
              <w:rPr>
                <w:rFonts w:asciiTheme="minorBidi" w:hAnsiTheme="minorBidi" w:cstheme="minorBidi"/>
                <w:cs/>
              </w:rPr>
            </w:pPr>
            <w:r w:rsidRPr="00A608C5">
              <w:rPr>
                <w:rFonts w:asciiTheme="minorBidi" w:hAnsiTheme="minorBidi" w:cstheme="minorBidi"/>
                <w:lang w:val="en-GB"/>
              </w:rPr>
              <w:t>Total cash and cash equivalents</w:t>
            </w:r>
          </w:p>
        </w:tc>
        <w:tc>
          <w:tcPr>
            <w:tcW w:w="1440" w:type="dxa"/>
            <w:tcBorders>
              <w:top w:val="single" w:sz="4" w:space="0" w:color="auto"/>
              <w:bottom w:val="single" w:sz="4" w:space="0" w:color="auto"/>
            </w:tcBorders>
            <w:shd w:val="clear" w:color="auto" w:fill="auto"/>
          </w:tcPr>
          <w:p w14:paraId="52509CC6" w14:textId="25C71229" w:rsidR="006D2584" w:rsidRPr="00A608C5" w:rsidRDefault="00C37BD5" w:rsidP="006D2584">
            <w:pPr>
              <w:ind w:right="-72"/>
              <w:jc w:val="right"/>
              <w:rPr>
                <w:rFonts w:asciiTheme="minorBidi" w:hAnsiTheme="minorBidi" w:cstheme="minorBidi"/>
                <w:lang w:val="en-US"/>
              </w:rPr>
            </w:pPr>
            <w:r w:rsidRPr="00A608C5">
              <w:rPr>
                <w:rFonts w:asciiTheme="minorBidi" w:hAnsiTheme="minorBidi" w:cstheme="minorBidi"/>
                <w:cs/>
                <w:lang w:val="en-US"/>
              </w:rPr>
              <w:t>768</w:t>
            </w:r>
          </w:p>
        </w:tc>
        <w:tc>
          <w:tcPr>
            <w:tcW w:w="1440" w:type="dxa"/>
            <w:tcBorders>
              <w:top w:val="single" w:sz="4" w:space="0" w:color="auto"/>
              <w:bottom w:val="single" w:sz="4" w:space="0" w:color="auto"/>
            </w:tcBorders>
            <w:shd w:val="clear" w:color="auto" w:fill="auto"/>
          </w:tcPr>
          <w:p w14:paraId="799B3DD4" w14:textId="7CB558B5" w:rsidR="006D2584" w:rsidRPr="00A608C5" w:rsidRDefault="0063422E" w:rsidP="006D2584">
            <w:pPr>
              <w:ind w:right="-72"/>
              <w:jc w:val="right"/>
              <w:rPr>
                <w:rFonts w:asciiTheme="minorBidi" w:hAnsiTheme="minorBidi" w:cstheme="minorBidi"/>
                <w:lang w:val="en-US"/>
              </w:rPr>
            </w:pPr>
            <w:r w:rsidRPr="00A608C5">
              <w:rPr>
                <w:rFonts w:asciiTheme="minorBidi" w:hAnsiTheme="minorBidi" w:cstheme="minorBidi"/>
                <w:lang w:val="en-GB"/>
              </w:rPr>
              <w:t>954</w:t>
            </w:r>
          </w:p>
        </w:tc>
        <w:tc>
          <w:tcPr>
            <w:tcW w:w="1440" w:type="dxa"/>
            <w:tcBorders>
              <w:top w:val="single" w:sz="4" w:space="0" w:color="auto"/>
              <w:bottom w:val="single" w:sz="4" w:space="0" w:color="auto"/>
            </w:tcBorders>
            <w:shd w:val="clear" w:color="auto" w:fill="auto"/>
          </w:tcPr>
          <w:p w14:paraId="539FEF6A" w14:textId="2AE8D2E9" w:rsidR="006D2584" w:rsidRPr="00A608C5" w:rsidRDefault="00C37BD5" w:rsidP="006D2584">
            <w:pPr>
              <w:ind w:right="-72"/>
              <w:jc w:val="right"/>
              <w:rPr>
                <w:rFonts w:asciiTheme="minorBidi" w:hAnsiTheme="minorBidi" w:cstheme="minorBidi"/>
                <w:lang w:val="en-US"/>
              </w:rPr>
            </w:pPr>
            <w:r w:rsidRPr="00A608C5">
              <w:rPr>
                <w:rFonts w:asciiTheme="minorBidi" w:hAnsiTheme="minorBidi" w:cstheme="minorBidi"/>
                <w:cs/>
                <w:lang w:val="en-US"/>
              </w:rPr>
              <w:t>26</w:t>
            </w:r>
            <w:r w:rsidRPr="00A608C5">
              <w:rPr>
                <w:rFonts w:asciiTheme="minorBidi" w:hAnsiTheme="minorBidi" w:cstheme="minorBidi"/>
                <w:lang w:val="en-US"/>
              </w:rPr>
              <w:t>,089</w:t>
            </w:r>
          </w:p>
        </w:tc>
        <w:tc>
          <w:tcPr>
            <w:tcW w:w="1441" w:type="dxa"/>
            <w:tcBorders>
              <w:top w:val="single" w:sz="4" w:space="0" w:color="auto"/>
              <w:bottom w:val="single" w:sz="4" w:space="0" w:color="auto"/>
            </w:tcBorders>
            <w:shd w:val="clear" w:color="auto" w:fill="auto"/>
          </w:tcPr>
          <w:p w14:paraId="39B0AA06" w14:textId="77BB6E33" w:rsidR="006D2584" w:rsidRPr="00A608C5" w:rsidRDefault="0063422E" w:rsidP="006D2584">
            <w:pPr>
              <w:ind w:right="-72"/>
              <w:jc w:val="right"/>
              <w:rPr>
                <w:rFonts w:asciiTheme="minorBidi" w:hAnsiTheme="minorBidi" w:cstheme="minorBidi"/>
                <w:lang w:val="en-US"/>
              </w:rPr>
            </w:pPr>
            <w:r w:rsidRPr="00A608C5">
              <w:rPr>
                <w:rFonts w:asciiTheme="minorBidi" w:hAnsiTheme="minorBidi" w:cstheme="minorBidi"/>
                <w:lang w:val="en-GB"/>
              </w:rPr>
              <w:t>32</w:t>
            </w:r>
            <w:r w:rsidR="006D2584" w:rsidRPr="00A608C5">
              <w:rPr>
                <w:rFonts w:asciiTheme="minorBidi" w:hAnsiTheme="minorBidi" w:cstheme="minorBidi"/>
                <w:lang w:val="en-US"/>
              </w:rPr>
              <w:t>,</w:t>
            </w:r>
            <w:r w:rsidRPr="00A608C5">
              <w:rPr>
                <w:rFonts w:asciiTheme="minorBidi" w:hAnsiTheme="minorBidi" w:cstheme="minorBidi"/>
                <w:lang w:val="en-GB"/>
              </w:rPr>
              <w:t>653</w:t>
            </w:r>
          </w:p>
        </w:tc>
      </w:tr>
    </w:tbl>
    <w:p w14:paraId="5A2BEF75" w14:textId="77777777" w:rsidR="00C62078" w:rsidRPr="00A608C5" w:rsidRDefault="00C62078" w:rsidP="00C62078">
      <w:pPr>
        <w:rPr>
          <w:rFonts w:asciiTheme="minorBidi" w:hAnsiTheme="minorBidi" w:cstheme="minorBidi"/>
        </w:rPr>
      </w:pPr>
    </w:p>
    <w:p w14:paraId="131255DF" w14:textId="42ACE366" w:rsidR="00611557" w:rsidRPr="00A608C5" w:rsidRDefault="00611557" w:rsidP="00B856A0">
      <w:pPr>
        <w:jc w:val="thaiDistribute"/>
        <w:rPr>
          <w:rFonts w:asciiTheme="minorBidi" w:eastAsia="Cordia New" w:hAnsiTheme="minorBidi" w:cstheme="minorBidi"/>
          <w:lang w:val="en-GB"/>
        </w:rPr>
      </w:pPr>
      <w:r w:rsidRPr="00A608C5">
        <w:rPr>
          <w:rFonts w:asciiTheme="minorBidi" w:eastAsia="Cordia New" w:hAnsiTheme="minorBidi" w:cstheme="minorBidi"/>
          <w:lang w:val="en-US"/>
        </w:rPr>
        <w:t>In 2023 and 2024, the Group enter</w:t>
      </w:r>
      <w:r w:rsidR="00583C15" w:rsidRPr="00A608C5">
        <w:rPr>
          <w:rFonts w:asciiTheme="minorBidi" w:eastAsia="Cordia New" w:hAnsiTheme="minorBidi" w:cstheme="minorBidi"/>
          <w:lang w:val="en-US"/>
        </w:rPr>
        <w:t>ed</w:t>
      </w:r>
      <w:r w:rsidRPr="00A608C5">
        <w:rPr>
          <w:rFonts w:asciiTheme="minorBidi" w:eastAsia="Cordia New" w:hAnsiTheme="minorBidi" w:cstheme="minorBidi"/>
          <w:lang w:val="en-US"/>
        </w:rPr>
        <w:t xml:space="preserve"> in</w:t>
      </w:r>
      <w:r w:rsidR="00583C15" w:rsidRPr="00A608C5">
        <w:rPr>
          <w:rFonts w:asciiTheme="minorBidi" w:eastAsia="Cordia New" w:hAnsiTheme="minorBidi" w:cstheme="minorBidi"/>
          <w:lang w:val="en-US"/>
        </w:rPr>
        <w:t>to</w:t>
      </w:r>
      <w:r w:rsidRPr="00A608C5">
        <w:rPr>
          <w:rFonts w:asciiTheme="minorBidi" w:eastAsia="Cordia New" w:hAnsiTheme="minorBidi" w:cstheme="minorBidi"/>
          <w:lang w:val="en-US"/>
        </w:rPr>
        <w:t xml:space="preserve"> </w:t>
      </w:r>
      <w:r w:rsidR="00613B51" w:rsidRPr="00A608C5">
        <w:rPr>
          <w:rFonts w:asciiTheme="minorBidi" w:eastAsia="Cordia New" w:hAnsiTheme="minorBidi" w:cstheme="minorBidi"/>
          <w:lang w:val="en-US"/>
        </w:rPr>
        <w:t xml:space="preserve">the </w:t>
      </w:r>
      <w:r w:rsidRPr="00A608C5">
        <w:rPr>
          <w:rFonts w:asciiTheme="minorBidi" w:eastAsia="Cordia New" w:hAnsiTheme="minorBidi" w:cstheme="minorBidi"/>
          <w:lang w:val="en-US"/>
        </w:rPr>
        <w:t xml:space="preserve">Green Deposit and </w:t>
      </w:r>
      <w:r w:rsidR="00613B51" w:rsidRPr="00A608C5">
        <w:rPr>
          <w:rFonts w:asciiTheme="minorBidi" w:eastAsia="Cordia New" w:hAnsiTheme="minorBidi" w:cstheme="minorBidi"/>
          <w:lang w:val="en-US"/>
        </w:rPr>
        <w:t>ESG-</w:t>
      </w:r>
      <w:r w:rsidRPr="00A608C5">
        <w:rPr>
          <w:rFonts w:asciiTheme="minorBidi" w:eastAsia="Cordia New" w:hAnsiTheme="minorBidi" w:cstheme="minorBidi"/>
          <w:lang w:val="en-US"/>
        </w:rPr>
        <w:t xml:space="preserve">linked Investment Program with </w:t>
      </w:r>
      <w:r w:rsidR="00613B51" w:rsidRPr="00A608C5">
        <w:rPr>
          <w:rFonts w:asciiTheme="minorBidi" w:eastAsia="Cordia New" w:hAnsiTheme="minorBidi" w:cstheme="minorBidi"/>
          <w:lang w:val="en-US"/>
        </w:rPr>
        <w:t xml:space="preserve">a </w:t>
      </w:r>
      <w:r w:rsidRPr="00A608C5">
        <w:rPr>
          <w:rFonts w:asciiTheme="minorBidi" w:eastAsia="Cordia New" w:hAnsiTheme="minorBidi" w:cstheme="minorBidi"/>
          <w:lang w:val="en-US"/>
        </w:rPr>
        <w:t xml:space="preserve">financial </w:t>
      </w:r>
      <w:r w:rsidR="00613B51" w:rsidRPr="00A608C5">
        <w:rPr>
          <w:rFonts w:asciiTheme="minorBidi" w:eastAsia="Cordia New" w:hAnsiTheme="minorBidi" w:cstheme="minorBidi"/>
          <w:lang w:val="en-US"/>
        </w:rPr>
        <w:t xml:space="preserve">institution. Under the </w:t>
      </w:r>
      <w:r w:rsidRPr="00A608C5">
        <w:rPr>
          <w:rFonts w:asciiTheme="minorBidi" w:eastAsia="Cordia New" w:hAnsiTheme="minorBidi" w:cstheme="minorBidi"/>
          <w:lang w:val="en-US"/>
        </w:rPr>
        <w:t xml:space="preserve">Green Deposit </w:t>
      </w:r>
      <w:r w:rsidR="00613B51" w:rsidRPr="00A608C5">
        <w:rPr>
          <w:rFonts w:asciiTheme="minorBidi" w:eastAsia="Cordia New" w:hAnsiTheme="minorBidi" w:cstheme="minorBidi"/>
          <w:lang w:val="en-US"/>
        </w:rPr>
        <w:t>Program, the financial institution will allocate the deposits received</w:t>
      </w:r>
      <w:r w:rsidRPr="00A608C5">
        <w:rPr>
          <w:rFonts w:asciiTheme="minorBidi" w:eastAsia="Cordia New" w:hAnsiTheme="minorBidi" w:cstheme="minorBidi"/>
          <w:lang w:val="en-US"/>
        </w:rPr>
        <w:t xml:space="preserve"> from the Group </w:t>
      </w:r>
      <w:r w:rsidR="00613B51" w:rsidRPr="00A608C5">
        <w:rPr>
          <w:rFonts w:asciiTheme="minorBidi" w:eastAsia="Cordia New" w:hAnsiTheme="minorBidi" w:cstheme="minorBidi"/>
          <w:lang w:val="en-US"/>
        </w:rPr>
        <w:t xml:space="preserve">to </w:t>
      </w:r>
      <w:r w:rsidRPr="00A608C5">
        <w:rPr>
          <w:rFonts w:asciiTheme="minorBidi" w:eastAsia="Cordia New" w:hAnsiTheme="minorBidi" w:cstheme="minorBidi"/>
          <w:lang w:val="en-US"/>
        </w:rPr>
        <w:t xml:space="preserve">projects </w:t>
      </w:r>
      <w:r w:rsidR="00613B51" w:rsidRPr="00A608C5">
        <w:rPr>
          <w:rFonts w:asciiTheme="minorBidi" w:eastAsia="Cordia New" w:hAnsiTheme="minorBidi" w:cstheme="minorBidi"/>
          <w:lang w:val="en-US"/>
        </w:rPr>
        <w:t>that have a positive environmental impact, such as</w:t>
      </w:r>
      <w:r w:rsidRPr="00A608C5">
        <w:rPr>
          <w:rFonts w:asciiTheme="minorBidi" w:eastAsia="Cordia New" w:hAnsiTheme="minorBidi" w:cstheme="minorBidi"/>
          <w:lang w:val="en-US"/>
        </w:rPr>
        <w:t xml:space="preserve"> renewable energy, clean transportation, and </w:t>
      </w:r>
      <w:r w:rsidR="00613B51" w:rsidRPr="00A608C5">
        <w:rPr>
          <w:rFonts w:asciiTheme="minorBidi" w:eastAsia="Cordia New" w:hAnsiTheme="minorBidi" w:cstheme="minorBidi"/>
          <w:lang w:val="en-US"/>
        </w:rPr>
        <w:t xml:space="preserve">the development of </w:t>
      </w:r>
      <w:r w:rsidRPr="00A608C5">
        <w:rPr>
          <w:rFonts w:asciiTheme="minorBidi" w:eastAsia="Cordia New" w:hAnsiTheme="minorBidi" w:cstheme="minorBidi"/>
          <w:lang w:val="en-US"/>
        </w:rPr>
        <w:t xml:space="preserve">green buildings. </w:t>
      </w:r>
      <w:r w:rsidR="00613B51" w:rsidRPr="00A608C5">
        <w:rPr>
          <w:rFonts w:asciiTheme="minorBidi" w:eastAsia="Cordia New" w:hAnsiTheme="minorBidi" w:cstheme="minorBidi"/>
          <w:lang w:val="en-US"/>
        </w:rPr>
        <w:t>Meanwhile, under</w:t>
      </w:r>
      <w:r w:rsidRPr="00A608C5">
        <w:rPr>
          <w:rFonts w:asciiTheme="minorBidi" w:eastAsia="Cordia New" w:hAnsiTheme="minorBidi" w:cstheme="minorBidi"/>
          <w:lang w:val="en-US"/>
        </w:rPr>
        <w:t xml:space="preserve"> the </w:t>
      </w:r>
      <w:r w:rsidR="00613B51" w:rsidRPr="00A608C5">
        <w:rPr>
          <w:rFonts w:asciiTheme="minorBidi" w:eastAsia="Cordia New" w:hAnsiTheme="minorBidi" w:cstheme="minorBidi"/>
          <w:lang w:val="en-US"/>
        </w:rPr>
        <w:t>ESG-</w:t>
      </w:r>
      <w:r w:rsidRPr="00A608C5">
        <w:rPr>
          <w:rFonts w:asciiTheme="minorBidi" w:eastAsia="Cordia New" w:hAnsiTheme="minorBidi" w:cstheme="minorBidi"/>
          <w:lang w:val="en-US"/>
        </w:rPr>
        <w:t xml:space="preserve">linked </w:t>
      </w:r>
      <w:r w:rsidR="00613B51" w:rsidRPr="00A608C5">
        <w:rPr>
          <w:rFonts w:asciiTheme="minorBidi" w:eastAsia="Cordia New" w:hAnsiTheme="minorBidi" w:cstheme="minorBidi"/>
          <w:lang w:val="en-US"/>
        </w:rPr>
        <w:t>Investment Program</w:t>
      </w:r>
      <w:r w:rsidRPr="00A608C5">
        <w:rPr>
          <w:rFonts w:asciiTheme="minorBidi" w:eastAsia="Cordia New" w:hAnsiTheme="minorBidi" w:cstheme="minorBidi"/>
          <w:lang w:val="en-US"/>
        </w:rPr>
        <w:t xml:space="preserve">, </w:t>
      </w:r>
      <w:r w:rsidR="00101D8A" w:rsidRPr="00A608C5">
        <w:rPr>
          <w:rFonts w:asciiTheme="minorBidi" w:eastAsia="Cordia New" w:hAnsiTheme="minorBidi" w:cstheme="minorBidi"/>
          <w:lang w:val="en-US"/>
        </w:rPr>
        <w:t>t</w:t>
      </w:r>
      <w:r w:rsidRPr="00A608C5">
        <w:rPr>
          <w:rFonts w:asciiTheme="minorBidi" w:eastAsia="Cordia New" w:hAnsiTheme="minorBidi" w:cstheme="minorBidi"/>
          <w:lang w:val="en-US"/>
        </w:rPr>
        <w:t xml:space="preserve">he Group will receive additional returns from </w:t>
      </w:r>
      <w:r w:rsidR="00613B51" w:rsidRPr="00A608C5">
        <w:rPr>
          <w:rFonts w:asciiTheme="minorBidi" w:eastAsia="Cordia New" w:hAnsiTheme="minorBidi" w:cstheme="minorBidi"/>
          <w:lang w:val="en-US"/>
        </w:rPr>
        <w:t xml:space="preserve">the </w:t>
      </w:r>
      <w:r w:rsidRPr="00A608C5">
        <w:rPr>
          <w:rFonts w:asciiTheme="minorBidi" w:eastAsia="Cordia New" w:hAnsiTheme="minorBidi" w:cstheme="minorBidi"/>
          <w:lang w:val="en-US"/>
        </w:rPr>
        <w:t xml:space="preserve">financial </w:t>
      </w:r>
      <w:r w:rsidR="00613B51" w:rsidRPr="00A608C5">
        <w:rPr>
          <w:rFonts w:asciiTheme="minorBidi" w:eastAsia="Cordia New" w:hAnsiTheme="minorBidi" w:cstheme="minorBidi"/>
          <w:lang w:val="en-US"/>
        </w:rPr>
        <w:t>institution, contingent on achieving the</w:t>
      </w:r>
      <w:r w:rsidRPr="00A608C5">
        <w:rPr>
          <w:rFonts w:asciiTheme="minorBidi" w:eastAsia="Cordia New" w:hAnsiTheme="minorBidi" w:cstheme="minorBidi"/>
          <w:lang w:val="en-US"/>
        </w:rPr>
        <w:t xml:space="preserve"> agreed</w:t>
      </w:r>
      <w:r w:rsidR="00613B51" w:rsidRPr="00A608C5">
        <w:rPr>
          <w:rFonts w:asciiTheme="minorBidi" w:eastAsia="Cordia New" w:hAnsiTheme="minorBidi" w:cstheme="minorBidi"/>
          <w:lang w:val="en-US"/>
        </w:rPr>
        <w:t>-</w:t>
      </w:r>
      <w:r w:rsidRPr="00A608C5">
        <w:rPr>
          <w:rFonts w:asciiTheme="minorBidi" w:eastAsia="Cordia New" w:hAnsiTheme="minorBidi" w:cstheme="minorBidi"/>
          <w:lang w:val="en-US"/>
        </w:rPr>
        <w:t xml:space="preserve">upon </w:t>
      </w:r>
      <w:r w:rsidR="00613B51" w:rsidRPr="00A608C5">
        <w:rPr>
          <w:rFonts w:asciiTheme="minorBidi" w:eastAsia="Cordia New" w:hAnsiTheme="minorBidi" w:cstheme="minorBidi"/>
          <w:lang w:val="en-US"/>
        </w:rPr>
        <w:t>ESG targets</w:t>
      </w:r>
      <w:r w:rsidRPr="00A608C5">
        <w:rPr>
          <w:rFonts w:asciiTheme="minorBidi" w:eastAsia="Cordia New" w:hAnsiTheme="minorBidi" w:cstheme="minorBidi"/>
          <w:lang w:val="en-US"/>
        </w:rPr>
        <w:t>.</w:t>
      </w:r>
    </w:p>
    <w:p w14:paraId="632798D8" w14:textId="77777777" w:rsidR="00AC1E01" w:rsidRPr="00A608C5" w:rsidRDefault="00AC1E01" w:rsidP="00AC1E01">
      <w:pPr>
        <w:jc w:val="thaiDistribute"/>
        <w:rPr>
          <w:rFonts w:asciiTheme="minorBidi" w:eastAsia="Cordia New" w:hAnsiTheme="minorBidi" w:cstheme="minorBidi"/>
          <w:lang w:val="en-GB"/>
        </w:rPr>
      </w:pPr>
    </w:p>
    <w:p w14:paraId="4BE956AF" w14:textId="77777777" w:rsidR="003F5CD4" w:rsidRPr="00A608C5" w:rsidRDefault="003F5CD4" w:rsidP="00AC1E01">
      <w:pPr>
        <w:jc w:val="thaiDistribute"/>
        <w:rPr>
          <w:rFonts w:asciiTheme="minorBidi" w:eastAsia="Cordia New" w:hAnsiTheme="minorBidi" w:cstheme="minorBidi"/>
          <w:lang w:val="en-US"/>
        </w:rPr>
      </w:pPr>
    </w:p>
    <w:p w14:paraId="4174F586" w14:textId="16876597" w:rsidR="00611557" w:rsidRPr="00A608C5" w:rsidRDefault="00611557" w:rsidP="00AC1E01">
      <w:pPr>
        <w:jc w:val="thaiDistribute"/>
        <w:rPr>
          <w:rFonts w:asciiTheme="minorBidi" w:eastAsia="Cordia New" w:hAnsiTheme="minorBidi" w:cstheme="minorBidi"/>
          <w:lang w:val="en-US"/>
        </w:rPr>
      </w:pPr>
      <w:r w:rsidRPr="00A608C5">
        <w:rPr>
          <w:rFonts w:asciiTheme="minorBidi" w:eastAsia="Cordia New" w:hAnsiTheme="minorBidi" w:cstheme="minorBidi"/>
          <w:lang w:val="en-US"/>
        </w:rPr>
        <w:t xml:space="preserve">On 31 December 2024, the Group has cash and bank deposits </w:t>
      </w:r>
      <w:r w:rsidR="003917AF" w:rsidRPr="00A608C5">
        <w:rPr>
          <w:rFonts w:asciiTheme="minorBidi" w:eastAsia="Cordia New" w:hAnsiTheme="minorBidi" w:cstheme="minorBidi"/>
          <w:lang w:val="en-US"/>
        </w:rPr>
        <w:t xml:space="preserve">under Green Deposit Program </w:t>
      </w:r>
      <w:r w:rsidRPr="00A608C5">
        <w:rPr>
          <w:rFonts w:asciiTheme="minorBidi" w:eastAsia="Cordia New" w:hAnsiTheme="minorBidi" w:cstheme="minorBidi"/>
          <w:lang w:val="en-US"/>
        </w:rPr>
        <w:t xml:space="preserve">amounting to US Dollar 153.86 million (Bath 5,229.37 million) and bank deposit </w:t>
      </w:r>
      <w:r w:rsidR="00182DFB" w:rsidRPr="00A608C5">
        <w:rPr>
          <w:rFonts w:asciiTheme="minorBidi" w:eastAsia="Cordia New" w:hAnsiTheme="minorBidi" w:cstheme="minorBidi"/>
          <w:lang w:val="en-US"/>
        </w:rPr>
        <w:t xml:space="preserve">under ESG-linked </w:t>
      </w:r>
      <w:r w:rsidR="007E7108" w:rsidRPr="00A608C5">
        <w:rPr>
          <w:rFonts w:asciiTheme="minorBidi" w:eastAsia="Cordia New" w:hAnsiTheme="minorBidi" w:cstheme="minorBidi"/>
          <w:lang w:val="en-US"/>
        </w:rPr>
        <w:t xml:space="preserve">Investment </w:t>
      </w:r>
      <w:r w:rsidR="00182DFB" w:rsidRPr="00A608C5">
        <w:rPr>
          <w:rFonts w:asciiTheme="minorBidi" w:eastAsia="Cordia New" w:hAnsiTheme="minorBidi" w:cstheme="minorBidi"/>
          <w:lang w:val="en-US"/>
        </w:rPr>
        <w:t>Program</w:t>
      </w:r>
      <w:r w:rsidRPr="00A608C5">
        <w:rPr>
          <w:rFonts w:asciiTheme="minorBidi" w:eastAsia="Cordia New" w:hAnsiTheme="minorBidi" w:cstheme="minorBidi"/>
          <w:lang w:val="en-US"/>
        </w:rPr>
        <w:t xml:space="preserve"> amounting to US Dollar 350</w:t>
      </w:r>
      <w:r w:rsidR="00111FB1" w:rsidRPr="00A608C5">
        <w:rPr>
          <w:rFonts w:asciiTheme="minorBidi" w:eastAsia="Cordia New" w:hAnsiTheme="minorBidi" w:cstheme="minorBidi"/>
          <w:lang w:val="en-US"/>
        </w:rPr>
        <w:t>.00</w:t>
      </w:r>
      <w:r w:rsidRPr="00A608C5">
        <w:rPr>
          <w:rFonts w:asciiTheme="minorBidi" w:eastAsia="Cordia New" w:hAnsiTheme="minorBidi" w:cstheme="minorBidi"/>
          <w:lang w:val="en-US"/>
        </w:rPr>
        <w:t xml:space="preserve"> million (Baht 11,895.74 million) (2023: US Dollar 295</w:t>
      </w:r>
      <w:r w:rsidR="007D7E1F" w:rsidRPr="00A608C5">
        <w:rPr>
          <w:rFonts w:asciiTheme="minorBidi" w:eastAsia="Cordia New" w:hAnsiTheme="minorBidi" w:cstheme="minorBidi"/>
          <w:lang w:val="en-US"/>
        </w:rPr>
        <w:t>.</w:t>
      </w:r>
      <w:r w:rsidRPr="00A608C5">
        <w:rPr>
          <w:rFonts w:asciiTheme="minorBidi" w:eastAsia="Cordia New" w:hAnsiTheme="minorBidi" w:cstheme="minorBidi"/>
          <w:lang w:val="en-US"/>
        </w:rPr>
        <w:t>81 million (Baht 10,123.45 million))</w:t>
      </w:r>
      <w:r w:rsidR="00A91DDB" w:rsidRPr="00A608C5">
        <w:rPr>
          <w:rFonts w:asciiTheme="minorBidi" w:eastAsia="Cordia New" w:hAnsiTheme="minorBidi" w:cstheme="minorBidi"/>
          <w:lang w:val="en-US"/>
        </w:rPr>
        <w:t>.</w:t>
      </w:r>
    </w:p>
    <w:p w14:paraId="2845CE05" w14:textId="77777777" w:rsidR="00B856A0" w:rsidRPr="00A608C5" w:rsidRDefault="00B856A0" w:rsidP="00AC1E01">
      <w:pPr>
        <w:jc w:val="thaiDistribute"/>
        <w:rPr>
          <w:rFonts w:asciiTheme="minorBidi" w:eastAsia="Cordia New" w:hAnsiTheme="minorBidi" w:cstheme="minorBidi"/>
          <w:lang w:val="en-US"/>
        </w:rPr>
      </w:pPr>
      <w:bookmarkStart w:id="81" w:name="_Toc183425451"/>
      <w:bookmarkStart w:id="82" w:name="_Hlk188522411"/>
    </w:p>
    <w:p w14:paraId="60930092" w14:textId="39287940" w:rsidR="00417505" w:rsidRPr="00A608C5" w:rsidRDefault="00E016B3"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r w:rsidRPr="00A608C5">
        <w:rPr>
          <w:rFonts w:asciiTheme="minorBidi" w:eastAsia="Times" w:hAnsiTheme="minorBidi" w:cstheme="minorBidi"/>
          <w:b w:val="0"/>
          <w:color w:val="auto"/>
          <w:kern w:val="2"/>
          <w:cs/>
          <w:lang w:eastAsia="en-GB"/>
          <w14:ligatures w14:val="standardContextual"/>
        </w:rPr>
        <w:t>12</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Short-term</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investments</w:t>
      </w:r>
      <w:bookmarkEnd w:id="81"/>
    </w:p>
    <w:bookmarkEnd w:id="82"/>
    <w:p w14:paraId="2F52B590" w14:textId="77777777" w:rsidR="00E016B3" w:rsidRPr="00A608C5" w:rsidRDefault="00E016B3" w:rsidP="00417505">
      <w:pPr>
        <w:rPr>
          <w:rFonts w:asciiTheme="minorBidi" w:hAnsiTheme="minorBidi" w:cstheme="minorBidi"/>
          <w:lang w:val="en-US" w:eastAsia="en-GB"/>
        </w:rPr>
      </w:pPr>
    </w:p>
    <w:p w14:paraId="0289D748" w14:textId="4FC40DD0" w:rsidR="00417505" w:rsidRPr="00A608C5" w:rsidRDefault="00417505" w:rsidP="00417505">
      <w:pPr>
        <w:rPr>
          <w:rFonts w:asciiTheme="minorBidi" w:hAnsiTheme="minorBidi" w:cstheme="minorBidi"/>
          <w:lang w:val="en-US" w:eastAsia="en-GB"/>
        </w:rPr>
      </w:pPr>
      <w:r w:rsidRPr="00A608C5">
        <w:rPr>
          <w:rFonts w:asciiTheme="minorBidi" w:hAnsiTheme="minorBidi" w:cstheme="minorBidi"/>
          <w:lang w:val="en-US" w:eastAsia="en-GB"/>
        </w:rPr>
        <w:t xml:space="preserve">Short-term investments </w:t>
      </w:r>
      <w:r w:rsidR="00723C8D" w:rsidRPr="00A608C5">
        <w:rPr>
          <w:rFonts w:asciiTheme="minorBidi" w:hAnsiTheme="minorBidi" w:cstheme="minorBidi"/>
          <w:lang w:val="en-US" w:eastAsia="en-GB"/>
        </w:rPr>
        <w:t xml:space="preserve">are </w:t>
      </w:r>
      <w:r w:rsidRPr="00A608C5">
        <w:rPr>
          <w:rFonts w:asciiTheme="minorBidi" w:hAnsiTheme="minorBidi" w:cstheme="minorBidi"/>
          <w:lang w:val="en-US" w:eastAsia="en-GB"/>
        </w:rPr>
        <w:t>comprised:</w:t>
      </w:r>
    </w:p>
    <w:p w14:paraId="7D148A64" w14:textId="77777777" w:rsidR="00417505" w:rsidRPr="00A608C5" w:rsidRDefault="00417505" w:rsidP="00417505">
      <w:pPr>
        <w:rPr>
          <w:rFonts w:asciiTheme="minorBidi" w:hAnsiTheme="minorBidi" w:cstheme="minorBidi"/>
          <w:lang w:val="en-US" w:eastAsia="en-GB"/>
        </w:rPr>
      </w:pPr>
    </w:p>
    <w:tbl>
      <w:tblPr>
        <w:tblW w:w="5000" w:type="pct"/>
        <w:tblLook w:val="0000" w:firstRow="0" w:lastRow="0" w:firstColumn="0" w:lastColumn="0" w:noHBand="0" w:noVBand="0"/>
      </w:tblPr>
      <w:tblGrid>
        <w:gridCol w:w="3567"/>
        <w:gridCol w:w="1476"/>
        <w:gridCol w:w="1475"/>
        <w:gridCol w:w="1475"/>
        <w:gridCol w:w="1477"/>
      </w:tblGrid>
      <w:tr w:rsidR="00031694" w:rsidRPr="00A608C5" w14:paraId="552A9868" w14:textId="77777777" w:rsidTr="008B63E3">
        <w:tc>
          <w:tcPr>
            <w:tcW w:w="1883" w:type="pct"/>
            <w:shd w:val="clear" w:color="auto" w:fill="auto"/>
            <w:vAlign w:val="center"/>
          </w:tcPr>
          <w:p w14:paraId="180E291A" w14:textId="77777777" w:rsidR="00417505" w:rsidRPr="00A608C5" w:rsidRDefault="00417505">
            <w:pPr>
              <w:ind w:left="-19"/>
              <w:rPr>
                <w:rFonts w:asciiTheme="minorBidi" w:hAnsiTheme="minorBidi" w:cstheme="minorBidi"/>
                <w:cs/>
              </w:rPr>
            </w:pPr>
          </w:p>
        </w:tc>
        <w:tc>
          <w:tcPr>
            <w:tcW w:w="3117" w:type="pct"/>
            <w:gridSpan w:val="4"/>
            <w:tcBorders>
              <w:bottom w:val="single" w:sz="4" w:space="0" w:color="auto"/>
            </w:tcBorders>
            <w:shd w:val="clear" w:color="auto" w:fill="auto"/>
            <w:vAlign w:val="bottom"/>
          </w:tcPr>
          <w:p w14:paraId="724B7DEB" w14:textId="2A2C46F9" w:rsidR="00417505" w:rsidRPr="00A608C5" w:rsidRDefault="00417505">
            <w:pPr>
              <w:ind w:right="-72"/>
              <w:jc w:val="right"/>
              <w:rPr>
                <w:rFonts w:asciiTheme="minorBidi" w:hAnsiTheme="minorBidi" w:cstheme="minorBidi"/>
                <w:b/>
                <w:bCs/>
                <w:cs/>
              </w:rPr>
            </w:pPr>
            <w:r w:rsidRPr="00A608C5">
              <w:rPr>
                <w:rFonts w:asciiTheme="minorBidi" w:hAnsiTheme="minorBidi" w:cstheme="minorBidi"/>
                <w:b/>
                <w:bCs/>
                <w:cs/>
              </w:rPr>
              <w:t xml:space="preserve">Consolidated financial </w:t>
            </w:r>
            <w:r w:rsidR="00DF0462" w:rsidRPr="00A608C5">
              <w:rPr>
                <w:rFonts w:asciiTheme="minorBidi" w:hAnsiTheme="minorBidi" w:cstheme="minorBidi"/>
                <w:b/>
                <w:bCs/>
                <w:cs/>
              </w:rPr>
              <w:t>statements</w:t>
            </w:r>
          </w:p>
        </w:tc>
      </w:tr>
      <w:tr w:rsidR="00031694" w:rsidRPr="00A608C5" w14:paraId="26B978E5" w14:textId="77777777" w:rsidTr="00406F1A">
        <w:tc>
          <w:tcPr>
            <w:tcW w:w="1883" w:type="pct"/>
            <w:shd w:val="clear" w:color="auto" w:fill="auto"/>
            <w:vAlign w:val="center"/>
          </w:tcPr>
          <w:p w14:paraId="5E25A752" w14:textId="77777777" w:rsidR="00417505" w:rsidRPr="00A608C5" w:rsidRDefault="00417505">
            <w:pPr>
              <w:ind w:left="-19"/>
              <w:rPr>
                <w:rFonts w:asciiTheme="minorBidi" w:hAnsiTheme="minorBidi" w:cstheme="minorBidi"/>
                <w:cs/>
              </w:rPr>
            </w:pPr>
          </w:p>
        </w:tc>
        <w:tc>
          <w:tcPr>
            <w:tcW w:w="1558" w:type="pct"/>
            <w:gridSpan w:val="2"/>
            <w:tcBorders>
              <w:top w:val="single" w:sz="4" w:space="0" w:color="auto"/>
              <w:bottom w:val="single" w:sz="4" w:space="0" w:color="auto"/>
            </w:tcBorders>
            <w:shd w:val="clear" w:color="auto" w:fill="auto"/>
            <w:vAlign w:val="center"/>
          </w:tcPr>
          <w:p w14:paraId="6590D0F3" w14:textId="77777777" w:rsidR="00417505" w:rsidRPr="00A608C5" w:rsidRDefault="00417505">
            <w:pPr>
              <w:ind w:right="-72"/>
              <w:jc w:val="right"/>
              <w:rPr>
                <w:rFonts w:asciiTheme="minorBidi" w:hAnsiTheme="minorBidi" w:cstheme="minorBidi"/>
                <w:b/>
                <w:bCs/>
                <w:cs/>
              </w:rPr>
            </w:pPr>
            <w:r w:rsidRPr="00A608C5">
              <w:rPr>
                <w:rFonts w:asciiTheme="minorBidi" w:hAnsiTheme="minorBidi" w:cstheme="minorBidi"/>
                <w:b/>
                <w:bCs/>
                <w:cs/>
              </w:rPr>
              <w:t>Unit: Million US Dollar</w:t>
            </w:r>
          </w:p>
        </w:tc>
        <w:tc>
          <w:tcPr>
            <w:tcW w:w="1559" w:type="pct"/>
            <w:gridSpan w:val="2"/>
            <w:tcBorders>
              <w:top w:val="single" w:sz="4" w:space="0" w:color="auto"/>
              <w:bottom w:val="single" w:sz="4" w:space="0" w:color="auto"/>
            </w:tcBorders>
            <w:shd w:val="clear" w:color="auto" w:fill="auto"/>
            <w:vAlign w:val="center"/>
          </w:tcPr>
          <w:p w14:paraId="7FACE426" w14:textId="77777777" w:rsidR="00417505" w:rsidRPr="00A608C5" w:rsidRDefault="00417505">
            <w:pPr>
              <w:ind w:right="-72"/>
              <w:jc w:val="right"/>
              <w:rPr>
                <w:rFonts w:asciiTheme="minorBidi" w:hAnsiTheme="minorBidi" w:cstheme="minorBidi"/>
                <w:b/>
                <w:bCs/>
                <w:cs/>
              </w:rPr>
            </w:pPr>
            <w:r w:rsidRPr="00A608C5">
              <w:rPr>
                <w:rFonts w:asciiTheme="minorBidi" w:hAnsiTheme="minorBidi" w:cstheme="minorBidi"/>
                <w:b/>
                <w:bCs/>
                <w:cs/>
              </w:rPr>
              <w:t>Unit: Million Baht</w:t>
            </w:r>
          </w:p>
        </w:tc>
      </w:tr>
      <w:tr w:rsidR="00031694" w:rsidRPr="00A608C5" w14:paraId="0C054FA9" w14:textId="77777777" w:rsidTr="00406F1A">
        <w:tc>
          <w:tcPr>
            <w:tcW w:w="1883" w:type="pct"/>
            <w:shd w:val="clear" w:color="auto" w:fill="auto"/>
            <w:vAlign w:val="center"/>
          </w:tcPr>
          <w:p w14:paraId="345FC308" w14:textId="77777777" w:rsidR="00417505" w:rsidRPr="00A608C5" w:rsidRDefault="00417505" w:rsidP="00417505">
            <w:pPr>
              <w:ind w:left="-19"/>
              <w:rPr>
                <w:rFonts w:asciiTheme="minorBidi" w:hAnsiTheme="minorBidi" w:cstheme="minorBidi"/>
                <w:b/>
                <w:bCs/>
                <w:cs/>
                <w:lang w:val="en-GB"/>
              </w:rPr>
            </w:pPr>
          </w:p>
        </w:tc>
        <w:tc>
          <w:tcPr>
            <w:tcW w:w="779" w:type="pct"/>
            <w:tcBorders>
              <w:top w:val="single" w:sz="4" w:space="0" w:color="auto"/>
              <w:bottom w:val="single" w:sz="4" w:space="0" w:color="auto"/>
            </w:tcBorders>
            <w:shd w:val="clear" w:color="auto" w:fill="auto"/>
            <w:vAlign w:val="center"/>
          </w:tcPr>
          <w:p w14:paraId="6875C1F4" w14:textId="7EBF527C" w:rsidR="00417505" w:rsidRPr="00A608C5" w:rsidRDefault="0063422E" w:rsidP="00417505">
            <w:pPr>
              <w:ind w:right="-72"/>
              <w:jc w:val="right"/>
              <w:rPr>
                <w:rFonts w:asciiTheme="minorBidi" w:hAnsiTheme="minorBidi" w:cstheme="minorBidi"/>
                <w:b/>
                <w:bCs/>
                <w:cs/>
              </w:rPr>
            </w:pPr>
            <w:r w:rsidRPr="00A608C5">
              <w:rPr>
                <w:rFonts w:asciiTheme="minorBidi" w:hAnsiTheme="minorBidi" w:cstheme="minorBidi"/>
                <w:b/>
                <w:bCs/>
                <w:lang w:val="en-GB"/>
              </w:rPr>
              <w:t>31</w:t>
            </w:r>
            <w:r w:rsidR="00417505" w:rsidRPr="00A608C5">
              <w:rPr>
                <w:rFonts w:asciiTheme="minorBidi" w:hAnsiTheme="minorBidi" w:cstheme="minorBidi"/>
                <w:b/>
                <w:bCs/>
              </w:rPr>
              <w:t xml:space="preserve"> December </w:t>
            </w:r>
          </w:p>
          <w:p w14:paraId="52F99627" w14:textId="5C5DB4E5" w:rsidR="00417505" w:rsidRPr="00A608C5" w:rsidRDefault="0063422E" w:rsidP="00417505">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779" w:type="pct"/>
            <w:tcBorders>
              <w:top w:val="single" w:sz="4" w:space="0" w:color="auto"/>
              <w:bottom w:val="single" w:sz="4" w:space="0" w:color="auto"/>
            </w:tcBorders>
            <w:shd w:val="clear" w:color="auto" w:fill="auto"/>
            <w:vAlign w:val="center"/>
          </w:tcPr>
          <w:p w14:paraId="68688385" w14:textId="16C273C2" w:rsidR="00417505" w:rsidRPr="00A608C5" w:rsidRDefault="0063422E" w:rsidP="00417505">
            <w:pPr>
              <w:ind w:right="-72"/>
              <w:jc w:val="right"/>
              <w:rPr>
                <w:rFonts w:asciiTheme="minorBidi" w:hAnsiTheme="minorBidi" w:cstheme="minorBidi"/>
                <w:b/>
                <w:bCs/>
                <w:cs/>
              </w:rPr>
            </w:pPr>
            <w:r w:rsidRPr="00A608C5">
              <w:rPr>
                <w:rFonts w:asciiTheme="minorBidi" w:hAnsiTheme="minorBidi" w:cstheme="minorBidi"/>
                <w:b/>
                <w:bCs/>
                <w:lang w:val="en-GB"/>
              </w:rPr>
              <w:t>31</w:t>
            </w:r>
            <w:r w:rsidR="00417505" w:rsidRPr="00A608C5">
              <w:rPr>
                <w:rFonts w:asciiTheme="minorBidi" w:hAnsiTheme="minorBidi" w:cstheme="minorBidi"/>
                <w:b/>
                <w:bCs/>
              </w:rPr>
              <w:t xml:space="preserve"> December </w:t>
            </w:r>
          </w:p>
          <w:p w14:paraId="0EFAC03B" w14:textId="6AB8B593" w:rsidR="00417505" w:rsidRPr="00A608C5" w:rsidRDefault="0063422E" w:rsidP="00417505">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779" w:type="pct"/>
            <w:tcBorders>
              <w:top w:val="single" w:sz="4" w:space="0" w:color="auto"/>
              <w:bottom w:val="single" w:sz="4" w:space="0" w:color="auto"/>
            </w:tcBorders>
            <w:shd w:val="clear" w:color="auto" w:fill="auto"/>
            <w:vAlign w:val="center"/>
          </w:tcPr>
          <w:p w14:paraId="28DC068F" w14:textId="58AC4C3C" w:rsidR="00417505" w:rsidRPr="00A608C5" w:rsidRDefault="0063422E" w:rsidP="00417505">
            <w:pPr>
              <w:ind w:right="-72"/>
              <w:jc w:val="right"/>
              <w:rPr>
                <w:rFonts w:asciiTheme="minorBidi" w:hAnsiTheme="minorBidi" w:cstheme="minorBidi"/>
                <w:b/>
                <w:bCs/>
                <w:cs/>
              </w:rPr>
            </w:pPr>
            <w:r w:rsidRPr="00A608C5">
              <w:rPr>
                <w:rFonts w:asciiTheme="minorBidi" w:hAnsiTheme="minorBidi" w:cstheme="minorBidi"/>
                <w:b/>
                <w:bCs/>
                <w:lang w:val="en-GB"/>
              </w:rPr>
              <w:t>31</w:t>
            </w:r>
            <w:r w:rsidR="00417505" w:rsidRPr="00A608C5">
              <w:rPr>
                <w:rFonts w:asciiTheme="minorBidi" w:hAnsiTheme="minorBidi" w:cstheme="minorBidi"/>
                <w:b/>
                <w:bCs/>
              </w:rPr>
              <w:t xml:space="preserve"> December </w:t>
            </w:r>
          </w:p>
          <w:p w14:paraId="4ACB9407" w14:textId="7D30DEBE" w:rsidR="00417505" w:rsidRPr="00A608C5" w:rsidRDefault="0063422E" w:rsidP="00417505">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780" w:type="pct"/>
            <w:tcBorders>
              <w:top w:val="single" w:sz="4" w:space="0" w:color="auto"/>
              <w:bottom w:val="single" w:sz="4" w:space="0" w:color="auto"/>
            </w:tcBorders>
            <w:shd w:val="clear" w:color="auto" w:fill="auto"/>
            <w:vAlign w:val="center"/>
          </w:tcPr>
          <w:p w14:paraId="64C6DDBE" w14:textId="3B80F66D" w:rsidR="00417505" w:rsidRPr="00A608C5" w:rsidRDefault="0063422E" w:rsidP="00417505">
            <w:pPr>
              <w:ind w:right="-72"/>
              <w:jc w:val="right"/>
              <w:rPr>
                <w:rFonts w:asciiTheme="minorBidi" w:hAnsiTheme="minorBidi" w:cstheme="minorBidi"/>
                <w:b/>
                <w:bCs/>
                <w:cs/>
              </w:rPr>
            </w:pPr>
            <w:r w:rsidRPr="00A608C5">
              <w:rPr>
                <w:rFonts w:asciiTheme="minorBidi" w:hAnsiTheme="minorBidi" w:cstheme="minorBidi"/>
                <w:b/>
                <w:bCs/>
                <w:lang w:val="en-GB"/>
              </w:rPr>
              <w:t>31</w:t>
            </w:r>
            <w:r w:rsidR="00417505" w:rsidRPr="00A608C5">
              <w:rPr>
                <w:rFonts w:asciiTheme="minorBidi" w:hAnsiTheme="minorBidi" w:cstheme="minorBidi"/>
                <w:b/>
                <w:bCs/>
              </w:rPr>
              <w:t xml:space="preserve"> December </w:t>
            </w:r>
          </w:p>
          <w:p w14:paraId="709B2C74" w14:textId="3F0FD033" w:rsidR="00417505" w:rsidRPr="00A608C5" w:rsidRDefault="0063422E" w:rsidP="00417505">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653BE378" w14:textId="77777777" w:rsidTr="00406F1A">
        <w:tc>
          <w:tcPr>
            <w:tcW w:w="1883" w:type="pct"/>
            <w:shd w:val="clear" w:color="auto" w:fill="auto"/>
            <w:vAlign w:val="center"/>
          </w:tcPr>
          <w:p w14:paraId="42CDC110" w14:textId="77777777" w:rsidR="00417505" w:rsidRPr="00A608C5" w:rsidRDefault="00417505">
            <w:pPr>
              <w:ind w:left="-19"/>
              <w:rPr>
                <w:rFonts w:asciiTheme="minorBidi" w:hAnsiTheme="minorBidi" w:cstheme="minorBidi"/>
                <w:cs/>
              </w:rPr>
            </w:pPr>
          </w:p>
        </w:tc>
        <w:tc>
          <w:tcPr>
            <w:tcW w:w="779" w:type="pct"/>
            <w:tcBorders>
              <w:top w:val="single" w:sz="4" w:space="0" w:color="auto"/>
            </w:tcBorders>
            <w:shd w:val="clear" w:color="auto" w:fill="auto"/>
            <w:vAlign w:val="bottom"/>
          </w:tcPr>
          <w:p w14:paraId="6A746544" w14:textId="77777777" w:rsidR="00417505" w:rsidRPr="00A608C5" w:rsidRDefault="00417505">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0E5DD578" w14:textId="77777777" w:rsidR="00417505" w:rsidRPr="00A608C5" w:rsidRDefault="00417505">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40D3286C" w14:textId="77777777" w:rsidR="00417505" w:rsidRPr="00A608C5" w:rsidRDefault="00417505">
            <w:pPr>
              <w:ind w:right="-72"/>
              <w:jc w:val="right"/>
              <w:rPr>
                <w:rFonts w:asciiTheme="minorBidi" w:hAnsiTheme="minorBidi" w:cstheme="minorBidi"/>
                <w:cs/>
              </w:rPr>
            </w:pPr>
          </w:p>
        </w:tc>
        <w:tc>
          <w:tcPr>
            <w:tcW w:w="780" w:type="pct"/>
            <w:tcBorders>
              <w:top w:val="single" w:sz="4" w:space="0" w:color="auto"/>
            </w:tcBorders>
            <w:shd w:val="clear" w:color="auto" w:fill="auto"/>
            <w:vAlign w:val="bottom"/>
          </w:tcPr>
          <w:p w14:paraId="7FC28A2D" w14:textId="77777777" w:rsidR="00417505" w:rsidRPr="00A608C5" w:rsidRDefault="00417505">
            <w:pPr>
              <w:ind w:right="-72"/>
              <w:jc w:val="right"/>
              <w:rPr>
                <w:rFonts w:asciiTheme="minorBidi" w:hAnsiTheme="minorBidi" w:cstheme="minorBidi"/>
                <w:cs/>
              </w:rPr>
            </w:pPr>
          </w:p>
        </w:tc>
      </w:tr>
      <w:tr w:rsidR="00031694" w:rsidRPr="00A608C5" w14:paraId="0B5551EE" w14:textId="77777777" w:rsidTr="00406F1A">
        <w:tc>
          <w:tcPr>
            <w:tcW w:w="1883" w:type="pct"/>
            <w:shd w:val="clear" w:color="auto" w:fill="auto"/>
            <w:vAlign w:val="bottom"/>
          </w:tcPr>
          <w:p w14:paraId="45926E00" w14:textId="77777777" w:rsidR="006D2584" w:rsidRPr="00A608C5" w:rsidRDefault="006D2584" w:rsidP="006D2584">
            <w:pPr>
              <w:ind w:hanging="18"/>
              <w:rPr>
                <w:rFonts w:asciiTheme="minorBidi" w:hAnsiTheme="minorBidi" w:cstheme="minorBidi"/>
                <w:cs/>
              </w:rPr>
            </w:pPr>
            <w:r w:rsidRPr="00A608C5">
              <w:rPr>
                <w:rFonts w:asciiTheme="minorBidi" w:hAnsiTheme="minorBidi" w:cstheme="minorBidi"/>
              </w:rPr>
              <w:t>Fixed</w:t>
            </w:r>
            <w:r w:rsidRPr="00A608C5">
              <w:rPr>
                <w:rFonts w:asciiTheme="minorBidi" w:hAnsiTheme="minorBidi" w:cstheme="minorBidi"/>
                <w:cs/>
              </w:rPr>
              <w:t xml:space="preserve"> </w:t>
            </w:r>
            <w:r w:rsidRPr="00A608C5">
              <w:rPr>
                <w:rFonts w:asciiTheme="minorBidi" w:hAnsiTheme="minorBidi" w:cstheme="minorBidi"/>
              </w:rPr>
              <w:t>deposits</w:t>
            </w:r>
            <w:r w:rsidRPr="00A608C5">
              <w:rPr>
                <w:rFonts w:asciiTheme="minorBidi" w:hAnsiTheme="minorBidi" w:cstheme="minorBidi"/>
                <w:cs/>
              </w:rPr>
              <w:t xml:space="preserve"> </w:t>
            </w:r>
          </w:p>
        </w:tc>
        <w:tc>
          <w:tcPr>
            <w:tcW w:w="779" w:type="pct"/>
            <w:shd w:val="clear" w:color="auto" w:fill="auto"/>
          </w:tcPr>
          <w:p w14:paraId="1D92D60F" w14:textId="10380ABD" w:rsidR="006D2584" w:rsidRPr="00A608C5" w:rsidRDefault="00C37BD5" w:rsidP="006D2584">
            <w:pPr>
              <w:autoSpaceDE w:val="0"/>
              <w:autoSpaceDN w:val="0"/>
              <w:adjustRightInd w:val="0"/>
              <w:ind w:right="-72" w:hanging="471"/>
              <w:jc w:val="right"/>
              <w:rPr>
                <w:rFonts w:asciiTheme="minorBidi" w:hAnsiTheme="minorBidi" w:cstheme="minorBidi"/>
                <w:lang w:val="en-GB"/>
              </w:rPr>
            </w:pPr>
            <w:r w:rsidRPr="00A608C5">
              <w:rPr>
                <w:rFonts w:asciiTheme="minorBidi" w:hAnsiTheme="minorBidi" w:cstheme="minorBidi"/>
                <w:lang w:val="en-GB"/>
              </w:rPr>
              <w:t>261</w:t>
            </w:r>
          </w:p>
        </w:tc>
        <w:tc>
          <w:tcPr>
            <w:tcW w:w="779" w:type="pct"/>
            <w:shd w:val="clear" w:color="auto" w:fill="auto"/>
          </w:tcPr>
          <w:p w14:paraId="252AD20C" w14:textId="384BD071" w:rsidR="006D2584" w:rsidRPr="00A608C5" w:rsidRDefault="0063422E" w:rsidP="006D2584">
            <w:pPr>
              <w:autoSpaceDE w:val="0"/>
              <w:autoSpaceDN w:val="0"/>
              <w:adjustRightInd w:val="0"/>
              <w:ind w:right="-72" w:hanging="471"/>
              <w:jc w:val="right"/>
              <w:rPr>
                <w:rFonts w:asciiTheme="minorBidi" w:hAnsiTheme="minorBidi" w:cstheme="minorBidi"/>
                <w:lang w:val="en-US"/>
              </w:rPr>
            </w:pPr>
            <w:r w:rsidRPr="00A608C5">
              <w:rPr>
                <w:rFonts w:asciiTheme="minorBidi" w:hAnsiTheme="minorBidi" w:cstheme="minorBidi"/>
                <w:lang w:val="en-GB"/>
              </w:rPr>
              <w:t>200</w:t>
            </w:r>
          </w:p>
        </w:tc>
        <w:tc>
          <w:tcPr>
            <w:tcW w:w="779" w:type="pct"/>
            <w:shd w:val="clear" w:color="auto" w:fill="auto"/>
          </w:tcPr>
          <w:p w14:paraId="76C8CC9B" w14:textId="5CE6C5EC" w:rsidR="006D2584" w:rsidRPr="00A608C5" w:rsidRDefault="00C37BD5" w:rsidP="006D2584">
            <w:pPr>
              <w:autoSpaceDE w:val="0"/>
              <w:autoSpaceDN w:val="0"/>
              <w:adjustRightInd w:val="0"/>
              <w:ind w:right="-72" w:hanging="471"/>
              <w:jc w:val="right"/>
              <w:rPr>
                <w:rFonts w:asciiTheme="minorBidi" w:hAnsiTheme="minorBidi" w:cstheme="minorBidi"/>
                <w:lang w:val="en-US"/>
              </w:rPr>
            </w:pPr>
            <w:r w:rsidRPr="00A608C5">
              <w:rPr>
                <w:rFonts w:asciiTheme="minorBidi" w:hAnsiTheme="minorBidi" w:cstheme="minorBidi"/>
                <w:lang w:val="en-US"/>
              </w:rPr>
              <w:t>8,866</w:t>
            </w:r>
          </w:p>
        </w:tc>
        <w:tc>
          <w:tcPr>
            <w:tcW w:w="780" w:type="pct"/>
            <w:shd w:val="clear" w:color="auto" w:fill="auto"/>
          </w:tcPr>
          <w:p w14:paraId="105E43A2" w14:textId="5E4A8ADF" w:rsidR="006D2584" w:rsidRPr="00A608C5" w:rsidRDefault="0063422E" w:rsidP="006D2584">
            <w:pPr>
              <w:autoSpaceDE w:val="0"/>
              <w:autoSpaceDN w:val="0"/>
              <w:adjustRightInd w:val="0"/>
              <w:ind w:right="-72" w:hanging="471"/>
              <w:jc w:val="right"/>
              <w:rPr>
                <w:rFonts w:asciiTheme="minorBidi" w:hAnsiTheme="minorBidi" w:cstheme="minorBidi"/>
                <w:cs/>
              </w:rPr>
            </w:pPr>
            <w:r w:rsidRPr="00A608C5">
              <w:rPr>
                <w:rFonts w:asciiTheme="minorBidi" w:hAnsiTheme="minorBidi" w:cstheme="minorBidi"/>
                <w:lang w:val="en-GB"/>
              </w:rPr>
              <w:t>6</w:t>
            </w:r>
            <w:r w:rsidR="006D2584" w:rsidRPr="00A608C5">
              <w:rPr>
                <w:rFonts w:asciiTheme="minorBidi" w:hAnsiTheme="minorBidi" w:cstheme="minorBidi"/>
                <w:lang w:val="en-GB"/>
              </w:rPr>
              <w:t>,</w:t>
            </w:r>
            <w:r w:rsidRPr="00A608C5">
              <w:rPr>
                <w:rFonts w:asciiTheme="minorBidi" w:hAnsiTheme="minorBidi" w:cstheme="minorBidi"/>
                <w:lang w:val="en-GB"/>
              </w:rPr>
              <w:t>845</w:t>
            </w:r>
          </w:p>
        </w:tc>
      </w:tr>
      <w:tr w:rsidR="00406F1A" w:rsidRPr="00A608C5" w14:paraId="2BBECEFA" w14:textId="77777777" w:rsidTr="00406F1A">
        <w:tc>
          <w:tcPr>
            <w:tcW w:w="1883" w:type="pct"/>
            <w:shd w:val="clear" w:color="auto" w:fill="auto"/>
            <w:vAlign w:val="bottom"/>
          </w:tcPr>
          <w:p w14:paraId="668E3FE9" w14:textId="3F303C13" w:rsidR="00406F1A" w:rsidRPr="00A608C5" w:rsidRDefault="005D6E1C" w:rsidP="006D2584">
            <w:pPr>
              <w:ind w:hanging="18"/>
              <w:rPr>
                <w:rFonts w:asciiTheme="minorBidi" w:hAnsiTheme="minorBidi" w:cstheme="minorBidi"/>
                <w:lang w:val="en-US"/>
              </w:rPr>
            </w:pPr>
            <w:r w:rsidRPr="00A608C5">
              <w:rPr>
                <w:rFonts w:asciiTheme="minorBidi" w:hAnsiTheme="minorBidi" w:cstheme="minorBidi"/>
                <w:lang w:val="en-US"/>
              </w:rPr>
              <w:t>Other investment</w:t>
            </w:r>
          </w:p>
        </w:tc>
        <w:tc>
          <w:tcPr>
            <w:tcW w:w="779" w:type="pct"/>
            <w:tcBorders>
              <w:bottom w:val="single" w:sz="4" w:space="0" w:color="auto"/>
            </w:tcBorders>
            <w:shd w:val="clear" w:color="auto" w:fill="auto"/>
          </w:tcPr>
          <w:p w14:paraId="7A36AD66" w14:textId="371474AC" w:rsidR="00406F1A" w:rsidRPr="00A608C5" w:rsidRDefault="00406F1A" w:rsidP="006D2584">
            <w:pPr>
              <w:autoSpaceDE w:val="0"/>
              <w:autoSpaceDN w:val="0"/>
              <w:adjustRightInd w:val="0"/>
              <w:ind w:right="-72" w:hanging="471"/>
              <w:jc w:val="right"/>
              <w:rPr>
                <w:rFonts w:asciiTheme="minorBidi" w:hAnsiTheme="minorBidi" w:cstheme="minorBidi"/>
                <w:lang w:val="en-GB"/>
              </w:rPr>
            </w:pPr>
            <w:r w:rsidRPr="00A608C5">
              <w:rPr>
                <w:rFonts w:asciiTheme="minorBidi" w:hAnsiTheme="minorBidi" w:cstheme="minorBidi"/>
                <w:lang w:val="en-GB"/>
              </w:rPr>
              <w:t>30</w:t>
            </w:r>
          </w:p>
        </w:tc>
        <w:tc>
          <w:tcPr>
            <w:tcW w:w="779" w:type="pct"/>
            <w:tcBorders>
              <w:bottom w:val="single" w:sz="4" w:space="0" w:color="auto"/>
            </w:tcBorders>
            <w:shd w:val="clear" w:color="auto" w:fill="auto"/>
          </w:tcPr>
          <w:p w14:paraId="1EA72781" w14:textId="26CCC5C0" w:rsidR="00406F1A" w:rsidRPr="00A608C5" w:rsidRDefault="00406F1A" w:rsidP="006D2584">
            <w:pPr>
              <w:autoSpaceDE w:val="0"/>
              <w:autoSpaceDN w:val="0"/>
              <w:adjustRightInd w:val="0"/>
              <w:ind w:right="-72" w:hanging="471"/>
              <w:jc w:val="right"/>
              <w:rPr>
                <w:rFonts w:asciiTheme="minorBidi" w:hAnsiTheme="minorBidi" w:cstheme="minorBidi"/>
                <w:lang w:val="en-GB"/>
              </w:rPr>
            </w:pPr>
            <w:r w:rsidRPr="00A608C5">
              <w:rPr>
                <w:rFonts w:asciiTheme="minorBidi" w:hAnsiTheme="minorBidi" w:cstheme="minorBidi"/>
                <w:lang w:val="en-GB"/>
              </w:rPr>
              <w:t>-</w:t>
            </w:r>
          </w:p>
        </w:tc>
        <w:tc>
          <w:tcPr>
            <w:tcW w:w="779" w:type="pct"/>
            <w:tcBorders>
              <w:bottom w:val="single" w:sz="4" w:space="0" w:color="auto"/>
            </w:tcBorders>
            <w:shd w:val="clear" w:color="auto" w:fill="auto"/>
          </w:tcPr>
          <w:p w14:paraId="0DA346AD" w14:textId="3FFBBAC1" w:rsidR="00406F1A" w:rsidRPr="00A608C5" w:rsidRDefault="00406F1A" w:rsidP="006D2584">
            <w:pPr>
              <w:autoSpaceDE w:val="0"/>
              <w:autoSpaceDN w:val="0"/>
              <w:adjustRightInd w:val="0"/>
              <w:ind w:right="-72" w:hanging="471"/>
              <w:jc w:val="right"/>
              <w:rPr>
                <w:rFonts w:asciiTheme="minorBidi" w:hAnsiTheme="minorBidi" w:cstheme="minorBidi"/>
                <w:lang w:val="en-US"/>
              </w:rPr>
            </w:pPr>
            <w:r w:rsidRPr="00A608C5">
              <w:rPr>
                <w:rFonts w:asciiTheme="minorBidi" w:hAnsiTheme="minorBidi" w:cstheme="minorBidi"/>
                <w:lang w:val="en-US"/>
              </w:rPr>
              <w:t>1,025</w:t>
            </w:r>
          </w:p>
        </w:tc>
        <w:tc>
          <w:tcPr>
            <w:tcW w:w="780" w:type="pct"/>
            <w:tcBorders>
              <w:bottom w:val="single" w:sz="4" w:space="0" w:color="auto"/>
            </w:tcBorders>
            <w:shd w:val="clear" w:color="auto" w:fill="auto"/>
          </w:tcPr>
          <w:p w14:paraId="4BDB00E9" w14:textId="373852C8" w:rsidR="00406F1A" w:rsidRPr="00A608C5" w:rsidRDefault="00406F1A" w:rsidP="006D2584">
            <w:pPr>
              <w:autoSpaceDE w:val="0"/>
              <w:autoSpaceDN w:val="0"/>
              <w:adjustRightInd w:val="0"/>
              <w:ind w:right="-72" w:hanging="471"/>
              <w:jc w:val="right"/>
              <w:rPr>
                <w:rFonts w:asciiTheme="minorBidi" w:hAnsiTheme="minorBidi" w:cstheme="minorBidi"/>
                <w:lang w:val="en-GB"/>
              </w:rPr>
            </w:pPr>
            <w:r w:rsidRPr="00A608C5">
              <w:rPr>
                <w:rFonts w:asciiTheme="minorBidi" w:hAnsiTheme="minorBidi" w:cstheme="minorBidi"/>
                <w:lang w:val="en-GB"/>
              </w:rPr>
              <w:t>-</w:t>
            </w:r>
          </w:p>
        </w:tc>
      </w:tr>
      <w:tr w:rsidR="00406F1A" w:rsidRPr="00A608C5" w14:paraId="4DD1CA10" w14:textId="77777777" w:rsidTr="00406F1A">
        <w:tc>
          <w:tcPr>
            <w:tcW w:w="1883" w:type="pct"/>
            <w:shd w:val="clear" w:color="auto" w:fill="auto"/>
            <w:vAlign w:val="bottom"/>
          </w:tcPr>
          <w:p w14:paraId="12862CAF" w14:textId="0FDA65A0" w:rsidR="00406F1A" w:rsidRPr="00A608C5" w:rsidRDefault="00406F1A" w:rsidP="006D2584">
            <w:pPr>
              <w:ind w:left="-19"/>
              <w:rPr>
                <w:rFonts w:asciiTheme="minorBidi" w:hAnsiTheme="minorBidi" w:cstheme="minorBidi"/>
                <w:sz w:val="12"/>
                <w:szCs w:val="12"/>
                <w:cs/>
              </w:rPr>
            </w:pPr>
            <w:r w:rsidRPr="00A608C5">
              <w:rPr>
                <w:rFonts w:asciiTheme="minorBidi" w:hAnsiTheme="minorBidi" w:cstheme="minorBidi"/>
                <w:lang w:val="en-GB"/>
              </w:rPr>
              <w:t>Total short-term investments</w:t>
            </w:r>
          </w:p>
        </w:tc>
        <w:tc>
          <w:tcPr>
            <w:tcW w:w="779" w:type="pct"/>
            <w:tcBorders>
              <w:top w:val="single" w:sz="4" w:space="0" w:color="auto"/>
              <w:bottom w:val="single" w:sz="4" w:space="0" w:color="auto"/>
            </w:tcBorders>
            <w:shd w:val="clear" w:color="auto" w:fill="auto"/>
          </w:tcPr>
          <w:p w14:paraId="406CF8A3" w14:textId="52360CD3" w:rsidR="00406F1A" w:rsidRPr="00A608C5" w:rsidRDefault="00406F1A" w:rsidP="006D2584">
            <w:pPr>
              <w:autoSpaceDE w:val="0"/>
              <w:autoSpaceDN w:val="0"/>
              <w:adjustRightInd w:val="0"/>
              <w:ind w:right="-72" w:hanging="471"/>
              <w:jc w:val="right"/>
              <w:rPr>
                <w:rFonts w:asciiTheme="minorBidi" w:hAnsiTheme="minorBidi" w:cstheme="minorBidi"/>
                <w:cs/>
                <w:lang w:val="en-US"/>
              </w:rPr>
            </w:pPr>
            <w:r w:rsidRPr="00A608C5">
              <w:rPr>
                <w:rFonts w:asciiTheme="minorBidi" w:hAnsiTheme="minorBidi" w:cstheme="minorBidi"/>
                <w:lang w:val="en-US"/>
              </w:rPr>
              <w:t>291</w:t>
            </w:r>
          </w:p>
        </w:tc>
        <w:tc>
          <w:tcPr>
            <w:tcW w:w="779" w:type="pct"/>
            <w:tcBorders>
              <w:top w:val="single" w:sz="4" w:space="0" w:color="auto"/>
              <w:bottom w:val="single" w:sz="4" w:space="0" w:color="auto"/>
            </w:tcBorders>
            <w:shd w:val="clear" w:color="auto" w:fill="auto"/>
          </w:tcPr>
          <w:p w14:paraId="2F8B4E7F" w14:textId="48796B6A" w:rsidR="00406F1A" w:rsidRPr="00A608C5" w:rsidRDefault="00406F1A" w:rsidP="006D2584">
            <w:pPr>
              <w:autoSpaceDE w:val="0"/>
              <w:autoSpaceDN w:val="0"/>
              <w:adjustRightInd w:val="0"/>
              <w:ind w:right="-72" w:hanging="471"/>
              <w:jc w:val="right"/>
              <w:rPr>
                <w:rFonts w:asciiTheme="minorBidi" w:hAnsiTheme="minorBidi" w:cstheme="minorBidi"/>
                <w:sz w:val="12"/>
                <w:szCs w:val="12"/>
                <w:cs/>
              </w:rPr>
            </w:pPr>
            <w:r w:rsidRPr="00A608C5">
              <w:rPr>
                <w:rFonts w:asciiTheme="minorBidi" w:hAnsiTheme="minorBidi" w:cstheme="minorBidi"/>
                <w:lang w:val="en-GB"/>
              </w:rPr>
              <w:t>200</w:t>
            </w:r>
          </w:p>
        </w:tc>
        <w:tc>
          <w:tcPr>
            <w:tcW w:w="779" w:type="pct"/>
            <w:tcBorders>
              <w:top w:val="single" w:sz="4" w:space="0" w:color="auto"/>
              <w:bottom w:val="single" w:sz="4" w:space="0" w:color="auto"/>
            </w:tcBorders>
            <w:shd w:val="clear" w:color="auto" w:fill="auto"/>
          </w:tcPr>
          <w:p w14:paraId="0E4F2A58" w14:textId="69060CF2" w:rsidR="00406F1A" w:rsidRPr="00A608C5" w:rsidRDefault="00406F1A" w:rsidP="006D2584">
            <w:pPr>
              <w:autoSpaceDE w:val="0"/>
              <w:autoSpaceDN w:val="0"/>
              <w:adjustRightInd w:val="0"/>
              <w:ind w:right="-72" w:hanging="471"/>
              <w:jc w:val="right"/>
              <w:rPr>
                <w:rFonts w:asciiTheme="minorBidi" w:hAnsiTheme="minorBidi" w:cstheme="minorBidi"/>
                <w:cs/>
                <w:lang w:val="en-US"/>
              </w:rPr>
            </w:pPr>
            <w:r w:rsidRPr="00A608C5">
              <w:rPr>
                <w:rFonts w:asciiTheme="minorBidi" w:hAnsiTheme="minorBidi" w:cstheme="minorBidi"/>
                <w:lang w:val="en-US"/>
              </w:rPr>
              <w:t>9,891</w:t>
            </w:r>
          </w:p>
        </w:tc>
        <w:tc>
          <w:tcPr>
            <w:tcW w:w="780" w:type="pct"/>
            <w:tcBorders>
              <w:top w:val="single" w:sz="4" w:space="0" w:color="auto"/>
              <w:bottom w:val="single" w:sz="4" w:space="0" w:color="auto"/>
            </w:tcBorders>
            <w:shd w:val="clear" w:color="auto" w:fill="auto"/>
          </w:tcPr>
          <w:p w14:paraId="0E181B08" w14:textId="751A9580" w:rsidR="00406F1A" w:rsidRPr="00A608C5" w:rsidRDefault="00406F1A" w:rsidP="006D2584">
            <w:pPr>
              <w:autoSpaceDE w:val="0"/>
              <w:autoSpaceDN w:val="0"/>
              <w:adjustRightInd w:val="0"/>
              <w:ind w:right="-72" w:hanging="471"/>
              <w:jc w:val="right"/>
              <w:rPr>
                <w:rFonts w:asciiTheme="minorBidi" w:hAnsiTheme="minorBidi" w:cstheme="minorBidi"/>
                <w:sz w:val="12"/>
                <w:szCs w:val="12"/>
                <w:lang w:val="en-GB"/>
              </w:rPr>
            </w:pPr>
            <w:r w:rsidRPr="00A608C5">
              <w:rPr>
                <w:rFonts w:asciiTheme="minorBidi" w:hAnsiTheme="minorBidi" w:cstheme="minorBidi"/>
                <w:lang w:val="en-GB"/>
              </w:rPr>
              <w:t>6</w:t>
            </w:r>
            <w:r w:rsidRPr="00A608C5">
              <w:rPr>
                <w:rFonts w:asciiTheme="minorBidi" w:hAnsiTheme="minorBidi" w:cstheme="minorBidi"/>
                <w:lang w:val="en-US"/>
              </w:rPr>
              <w:t>,</w:t>
            </w:r>
            <w:r w:rsidRPr="00A608C5">
              <w:rPr>
                <w:rFonts w:asciiTheme="minorBidi" w:hAnsiTheme="minorBidi" w:cstheme="minorBidi"/>
                <w:lang w:val="en-GB"/>
              </w:rPr>
              <w:t>845</w:t>
            </w:r>
          </w:p>
        </w:tc>
      </w:tr>
      <w:tr w:rsidR="00406F1A" w:rsidRPr="00A608C5" w14:paraId="2EF68973" w14:textId="77777777" w:rsidTr="00406F1A">
        <w:tc>
          <w:tcPr>
            <w:tcW w:w="1883" w:type="pct"/>
            <w:shd w:val="clear" w:color="auto" w:fill="auto"/>
            <w:vAlign w:val="bottom"/>
          </w:tcPr>
          <w:p w14:paraId="04419E95" w14:textId="1A54FAA0" w:rsidR="00406F1A" w:rsidRPr="00A608C5" w:rsidRDefault="00406F1A" w:rsidP="00406F1A">
            <w:pPr>
              <w:rPr>
                <w:rFonts w:asciiTheme="minorBidi" w:hAnsiTheme="minorBidi" w:cstheme="minorBidi"/>
                <w:cs/>
              </w:rPr>
            </w:pPr>
          </w:p>
        </w:tc>
        <w:tc>
          <w:tcPr>
            <w:tcW w:w="779" w:type="pct"/>
            <w:tcBorders>
              <w:top w:val="single" w:sz="4" w:space="0" w:color="auto"/>
            </w:tcBorders>
            <w:shd w:val="clear" w:color="auto" w:fill="auto"/>
          </w:tcPr>
          <w:p w14:paraId="646D7AA4" w14:textId="1E2E3191" w:rsidR="00406F1A" w:rsidRPr="00A608C5" w:rsidRDefault="00406F1A" w:rsidP="006D2584">
            <w:pPr>
              <w:ind w:right="-72"/>
              <w:jc w:val="right"/>
              <w:rPr>
                <w:rFonts w:asciiTheme="minorBidi" w:hAnsiTheme="minorBidi" w:cstheme="minorBidi"/>
                <w:cs/>
                <w:lang w:val="en-US"/>
              </w:rPr>
            </w:pPr>
          </w:p>
        </w:tc>
        <w:tc>
          <w:tcPr>
            <w:tcW w:w="779" w:type="pct"/>
            <w:tcBorders>
              <w:top w:val="single" w:sz="4" w:space="0" w:color="auto"/>
            </w:tcBorders>
            <w:shd w:val="clear" w:color="auto" w:fill="auto"/>
          </w:tcPr>
          <w:p w14:paraId="5706CE7A" w14:textId="3698ADEC" w:rsidR="00406F1A" w:rsidRPr="00A608C5" w:rsidRDefault="00406F1A" w:rsidP="006D2584">
            <w:pPr>
              <w:ind w:right="-72"/>
              <w:jc w:val="right"/>
              <w:rPr>
                <w:rFonts w:asciiTheme="minorBidi" w:hAnsiTheme="minorBidi" w:cstheme="minorBidi"/>
                <w:lang w:val="en-US"/>
              </w:rPr>
            </w:pPr>
          </w:p>
        </w:tc>
        <w:tc>
          <w:tcPr>
            <w:tcW w:w="779" w:type="pct"/>
            <w:tcBorders>
              <w:top w:val="single" w:sz="4" w:space="0" w:color="auto"/>
            </w:tcBorders>
            <w:shd w:val="clear" w:color="auto" w:fill="auto"/>
          </w:tcPr>
          <w:p w14:paraId="3B2C038D" w14:textId="779BF4B5" w:rsidR="00406F1A" w:rsidRPr="00A608C5" w:rsidRDefault="00406F1A" w:rsidP="006D2584">
            <w:pPr>
              <w:ind w:right="-72"/>
              <w:jc w:val="right"/>
              <w:rPr>
                <w:rFonts w:asciiTheme="minorBidi" w:hAnsiTheme="minorBidi" w:cstheme="minorBidi"/>
                <w:cs/>
                <w:lang w:val="en-US"/>
              </w:rPr>
            </w:pPr>
          </w:p>
        </w:tc>
        <w:tc>
          <w:tcPr>
            <w:tcW w:w="780" w:type="pct"/>
            <w:tcBorders>
              <w:top w:val="single" w:sz="4" w:space="0" w:color="auto"/>
            </w:tcBorders>
            <w:shd w:val="clear" w:color="auto" w:fill="auto"/>
          </w:tcPr>
          <w:p w14:paraId="2290FAE9" w14:textId="0237ED56" w:rsidR="00406F1A" w:rsidRPr="00A608C5" w:rsidRDefault="00406F1A" w:rsidP="006D2584">
            <w:pPr>
              <w:ind w:right="-72"/>
              <w:jc w:val="right"/>
              <w:rPr>
                <w:rFonts w:asciiTheme="minorBidi" w:hAnsiTheme="minorBidi" w:cstheme="minorBidi"/>
                <w:cs/>
              </w:rPr>
            </w:pPr>
          </w:p>
        </w:tc>
      </w:tr>
    </w:tbl>
    <w:p w14:paraId="46E4C052" w14:textId="77777777" w:rsidR="00B33B0D" w:rsidRPr="00A608C5" w:rsidRDefault="00B33B0D" w:rsidP="00417505">
      <w:pPr>
        <w:rPr>
          <w:rFonts w:asciiTheme="minorBidi" w:hAnsiTheme="minorBidi" w:cstheme="minorBidi"/>
          <w:lang w:val="en-US" w:eastAsia="en-GB"/>
        </w:rPr>
      </w:pPr>
    </w:p>
    <w:tbl>
      <w:tblPr>
        <w:tblW w:w="4996" w:type="pct"/>
        <w:tblLook w:val="0000" w:firstRow="0" w:lastRow="0" w:firstColumn="0" w:lastColumn="0" w:noHBand="0" w:noVBand="0"/>
      </w:tblPr>
      <w:tblGrid>
        <w:gridCol w:w="3508"/>
        <w:gridCol w:w="1485"/>
        <w:gridCol w:w="1486"/>
        <w:gridCol w:w="1486"/>
        <w:gridCol w:w="1497"/>
      </w:tblGrid>
      <w:tr w:rsidR="00031694" w:rsidRPr="00A608C5" w14:paraId="5A5EABBA" w14:textId="77777777" w:rsidTr="008B63E3">
        <w:tc>
          <w:tcPr>
            <w:tcW w:w="1854" w:type="pct"/>
            <w:shd w:val="clear" w:color="auto" w:fill="auto"/>
            <w:vAlign w:val="center"/>
          </w:tcPr>
          <w:p w14:paraId="01324743" w14:textId="77777777" w:rsidR="00417505" w:rsidRPr="00A608C5" w:rsidRDefault="00417505">
            <w:pPr>
              <w:rPr>
                <w:rFonts w:asciiTheme="minorBidi" w:hAnsiTheme="minorBidi" w:cstheme="minorBidi"/>
                <w:cs/>
              </w:rPr>
            </w:pPr>
          </w:p>
        </w:tc>
        <w:tc>
          <w:tcPr>
            <w:tcW w:w="3146" w:type="pct"/>
            <w:gridSpan w:val="4"/>
            <w:tcBorders>
              <w:bottom w:val="single" w:sz="4" w:space="0" w:color="auto"/>
            </w:tcBorders>
            <w:shd w:val="clear" w:color="auto" w:fill="auto"/>
            <w:vAlign w:val="center"/>
          </w:tcPr>
          <w:p w14:paraId="00E488BF" w14:textId="7B407223" w:rsidR="00417505" w:rsidRPr="00A608C5" w:rsidRDefault="00417505">
            <w:pPr>
              <w:ind w:right="-72"/>
              <w:jc w:val="right"/>
              <w:rPr>
                <w:rFonts w:asciiTheme="minorBidi" w:hAnsiTheme="minorBidi" w:cstheme="minorBidi"/>
                <w:b/>
                <w:bCs/>
                <w:lang w:val="en-US"/>
              </w:rPr>
            </w:pPr>
            <w:r w:rsidRPr="00A608C5">
              <w:rPr>
                <w:rFonts w:asciiTheme="minorBidi" w:hAnsiTheme="minorBidi" w:cstheme="minorBidi"/>
                <w:b/>
                <w:bCs/>
                <w:cs/>
              </w:rPr>
              <w:t xml:space="preserve">Separate financial </w:t>
            </w:r>
            <w:r w:rsidR="00DF0462" w:rsidRPr="00A608C5">
              <w:rPr>
                <w:rFonts w:asciiTheme="minorBidi" w:hAnsiTheme="minorBidi" w:cstheme="minorBidi"/>
                <w:b/>
                <w:bCs/>
                <w:cs/>
              </w:rPr>
              <w:t>statements</w:t>
            </w:r>
          </w:p>
        </w:tc>
      </w:tr>
      <w:tr w:rsidR="00031694" w:rsidRPr="00A608C5" w14:paraId="7F04274B" w14:textId="77777777" w:rsidTr="00877DEC">
        <w:tc>
          <w:tcPr>
            <w:tcW w:w="1854" w:type="pct"/>
            <w:shd w:val="clear" w:color="auto" w:fill="auto"/>
            <w:vAlign w:val="center"/>
          </w:tcPr>
          <w:p w14:paraId="7CEEE794" w14:textId="77777777" w:rsidR="00417505" w:rsidRPr="00A608C5" w:rsidRDefault="00417505">
            <w:pPr>
              <w:rPr>
                <w:rFonts w:asciiTheme="minorBidi" w:hAnsiTheme="minorBidi" w:cstheme="minorBidi"/>
                <w:cs/>
              </w:rPr>
            </w:pPr>
          </w:p>
        </w:tc>
        <w:tc>
          <w:tcPr>
            <w:tcW w:w="1570" w:type="pct"/>
            <w:gridSpan w:val="2"/>
            <w:tcBorders>
              <w:top w:val="single" w:sz="4" w:space="0" w:color="auto"/>
              <w:bottom w:val="single" w:sz="4" w:space="0" w:color="auto"/>
            </w:tcBorders>
            <w:shd w:val="clear" w:color="auto" w:fill="auto"/>
            <w:vAlign w:val="center"/>
          </w:tcPr>
          <w:p w14:paraId="743704A9" w14:textId="77777777" w:rsidR="00417505" w:rsidRPr="00A608C5" w:rsidRDefault="00417505">
            <w:pPr>
              <w:ind w:right="-72"/>
              <w:jc w:val="right"/>
              <w:rPr>
                <w:rFonts w:asciiTheme="minorBidi" w:hAnsiTheme="minorBidi" w:cstheme="minorBidi"/>
                <w:b/>
                <w:bCs/>
                <w:cs/>
              </w:rPr>
            </w:pPr>
            <w:r w:rsidRPr="00A608C5">
              <w:rPr>
                <w:rFonts w:asciiTheme="minorBidi" w:hAnsiTheme="minorBidi" w:cstheme="minorBidi"/>
                <w:b/>
                <w:bCs/>
                <w:cs/>
              </w:rPr>
              <w:t>Unit: Million US Dollar</w:t>
            </w:r>
          </w:p>
        </w:tc>
        <w:tc>
          <w:tcPr>
            <w:tcW w:w="1576" w:type="pct"/>
            <w:gridSpan w:val="2"/>
            <w:tcBorders>
              <w:top w:val="single" w:sz="4" w:space="0" w:color="auto"/>
              <w:bottom w:val="single" w:sz="4" w:space="0" w:color="auto"/>
            </w:tcBorders>
            <w:shd w:val="clear" w:color="auto" w:fill="auto"/>
            <w:vAlign w:val="center"/>
          </w:tcPr>
          <w:p w14:paraId="7DBAB6CF" w14:textId="77777777" w:rsidR="00417505" w:rsidRPr="00A608C5" w:rsidRDefault="00417505">
            <w:pPr>
              <w:ind w:right="-72"/>
              <w:jc w:val="right"/>
              <w:rPr>
                <w:rFonts w:asciiTheme="minorBidi" w:hAnsiTheme="minorBidi" w:cstheme="minorBidi"/>
                <w:b/>
                <w:bCs/>
                <w:cs/>
              </w:rPr>
            </w:pPr>
            <w:r w:rsidRPr="00A608C5">
              <w:rPr>
                <w:rFonts w:asciiTheme="minorBidi" w:hAnsiTheme="minorBidi" w:cstheme="minorBidi"/>
                <w:b/>
                <w:bCs/>
                <w:cs/>
              </w:rPr>
              <w:t>Unit: Million Baht</w:t>
            </w:r>
          </w:p>
        </w:tc>
      </w:tr>
      <w:tr w:rsidR="00031694" w:rsidRPr="00A608C5" w14:paraId="35352C30" w14:textId="77777777" w:rsidTr="00877DEC">
        <w:tc>
          <w:tcPr>
            <w:tcW w:w="1854" w:type="pct"/>
            <w:shd w:val="clear" w:color="auto" w:fill="auto"/>
            <w:vAlign w:val="center"/>
          </w:tcPr>
          <w:p w14:paraId="5D647170" w14:textId="77777777" w:rsidR="00417505" w:rsidRPr="00A608C5" w:rsidRDefault="00417505" w:rsidP="00417505">
            <w:pPr>
              <w:rPr>
                <w:rFonts w:asciiTheme="minorBidi" w:hAnsiTheme="minorBidi" w:cstheme="minorBidi"/>
                <w:cs/>
              </w:rPr>
            </w:pPr>
          </w:p>
        </w:tc>
        <w:tc>
          <w:tcPr>
            <w:tcW w:w="785" w:type="pct"/>
            <w:tcBorders>
              <w:top w:val="single" w:sz="4" w:space="0" w:color="auto"/>
              <w:bottom w:val="single" w:sz="4" w:space="0" w:color="auto"/>
            </w:tcBorders>
            <w:shd w:val="clear" w:color="auto" w:fill="auto"/>
            <w:vAlign w:val="center"/>
          </w:tcPr>
          <w:p w14:paraId="2866B492" w14:textId="5BE7A192" w:rsidR="00417505" w:rsidRPr="00A608C5" w:rsidRDefault="0063422E" w:rsidP="00417505">
            <w:pPr>
              <w:ind w:right="-72"/>
              <w:jc w:val="right"/>
              <w:rPr>
                <w:rFonts w:asciiTheme="minorBidi" w:hAnsiTheme="minorBidi" w:cstheme="minorBidi"/>
                <w:b/>
                <w:bCs/>
                <w:cs/>
              </w:rPr>
            </w:pPr>
            <w:r w:rsidRPr="00A608C5">
              <w:rPr>
                <w:rFonts w:asciiTheme="minorBidi" w:hAnsiTheme="minorBidi" w:cstheme="minorBidi"/>
                <w:b/>
                <w:bCs/>
                <w:lang w:val="en-GB"/>
              </w:rPr>
              <w:t>31</w:t>
            </w:r>
            <w:r w:rsidR="00417505" w:rsidRPr="00A608C5">
              <w:rPr>
                <w:rFonts w:asciiTheme="minorBidi" w:hAnsiTheme="minorBidi" w:cstheme="minorBidi"/>
                <w:b/>
                <w:bCs/>
              </w:rPr>
              <w:t xml:space="preserve"> December </w:t>
            </w:r>
          </w:p>
          <w:p w14:paraId="2898F8EB" w14:textId="7C46E9AA" w:rsidR="00417505" w:rsidRPr="00A608C5" w:rsidRDefault="0063422E" w:rsidP="00417505">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785" w:type="pct"/>
            <w:tcBorders>
              <w:top w:val="single" w:sz="4" w:space="0" w:color="auto"/>
              <w:bottom w:val="single" w:sz="4" w:space="0" w:color="auto"/>
            </w:tcBorders>
            <w:shd w:val="clear" w:color="auto" w:fill="auto"/>
            <w:vAlign w:val="center"/>
          </w:tcPr>
          <w:p w14:paraId="155D8229" w14:textId="68BADD8E" w:rsidR="00417505" w:rsidRPr="00A608C5" w:rsidRDefault="0063422E" w:rsidP="00417505">
            <w:pPr>
              <w:ind w:right="-72"/>
              <w:jc w:val="right"/>
              <w:rPr>
                <w:rFonts w:asciiTheme="minorBidi" w:hAnsiTheme="minorBidi" w:cstheme="minorBidi"/>
                <w:b/>
                <w:bCs/>
                <w:cs/>
              </w:rPr>
            </w:pPr>
            <w:r w:rsidRPr="00A608C5">
              <w:rPr>
                <w:rFonts w:asciiTheme="minorBidi" w:hAnsiTheme="minorBidi" w:cstheme="minorBidi"/>
                <w:b/>
                <w:bCs/>
                <w:lang w:val="en-GB"/>
              </w:rPr>
              <w:t>31</w:t>
            </w:r>
            <w:r w:rsidR="00417505" w:rsidRPr="00A608C5">
              <w:rPr>
                <w:rFonts w:asciiTheme="minorBidi" w:hAnsiTheme="minorBidi" w:cstheme="minorBidi"/>
                <w:b/>
                <w:bCs/>
              </w:rPr>
              <w:t xml:space="preserve"> December </w:t>
            </w:r>
          </w:p>
          <w:p w14:paraId="73EADDCE" w14:textId="1BFBB5BE" w:rsidR="00417505" w:rsidRPr="00A608C5" w:rsidRDefault="0063422E" w:rsidP="00417505">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785" w:type="pct"/>
            <w:tcBorders>
              <w:top w:val="single" w:sz="4" w:space="0" w:color="auto"/>
              <w:bottom w:val="single" w:sz="4" w:space="0" w:color="auto"/>
            </w:tcBorders>
            <w:shd w:val="clear" w:color="auto" w:fill="auto"/>
            <w:vAlign w:val="center"/>
          </w:tcPr>
          <w:p w14:paraId="1715316F" w14:textId="7248C658" w:rsidR="00417505" w:rsidRPr="00A608C5" w:rsidRDefault="0063422E" w:rsidP="00417505">
            <w:pPr>
              <w:ind w:right="-72"/>
              <w:jc w:val="right"/>
              <w:rPr>
                <w:rFonts w:asciiTheme="minorBidi" w:hAnsiTheme="minorBidi" w:cstheme="minorBidi"/>
                <w:b/>
                <w:bCs/>
                <w:cs/>
              </w:rPr>
            </w:pPr>
            <w:r w:rsidRPr="00A608C5">
              <w:rPr>
                <w:rFonts w:asciiTheme="minorBidi" w:hAnsiTheme="minorBidi" w:cstheme="minorBidi"/>
                <w:b/>
                <w:bCs/>
                <w:lang w:val="en-GB"/>
              </w:rPr>
              <w:t>31</w:t>
            </w:r>
            <w:r w:rsidR="00417505" w:rsidRPr="00A608C5">
              <w:rPr>
                <w:rFonts w:asciiTheme="minorBidi" w:hAnsiTheme="minorBidi" w:cstheme="minorBidi"/>
                <w:b/>
                <w:bCs/>
              </w:rPr>
              <w:t xml:space="preserve"> December </w:t>
            </w:r>
          </w:p>
          <w:p w14:paraId="47F6A166" w14:textId="71440703" w:rsidR="00417505" w:rsidRPr="00A608C5" w:rsidRDefault="0063422E" w:rsidP="00417505">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791" w:type="pct"/>
            <w:tcBorders>
              <w:top w:val="single" w:sz="4" w:space="0" w:color="auto"/>
              <w:bottom w:val="single" w:sz="4" w:space="0" w:color="auto"/>
            </w:tcBorders>
            <w:shd w:val="clear" w:color="auto" w:fill="auto"/>
            <w:vAlign w:val="center"/>
          </w:tcPr>
          <w:p w14:paraId="5D464CA0" w14:textId="04B7FEF1" w:rsidR="00417505" w:rsidRPr="00A608C5" w:rsidRDefault="0063422E" w:rsidP="00417505">
            <w:pPr>
              <w:ind w:right="-72"/>
              <w:jc w:val="right"/>
              <w:rPr>
                <w:rFonts w:asciiTheme="minorBidi" w:hAnsiTheme="minorBidi" w:cstheme="minorBidi"/>
                <w:b/>
                <w:bCs/>
                <w:cs/>
              </w:rPr>
            </w:pPr>
            <w:r w:rsidRPr="00A608C5">
              <w:rPr>
                <w:rFonts w:asciiTheme="minorBidi" w:hAnsiTheme="minorBidi" w:cstheme="minorBidi"/>
                <w:b/>
                <w:bCs/>
                <w:lang w:val="en-GB"/>
              </w:rPr>
              <w:t>31</w:t>
            </w:r>
            <w:r w:rsidR="00417505" w:rsidRPr="00A608C5">
              <w:rPr>
                <w:rFonts w:asciiTheme="minorBidi" w:hAnsiTheme="minorBidi" w:cstheme="minorBidi"/>
                <w:b/>
                <w:bCs/>
              </w:rPr>
              <w:t xml:space="preserve"> December </w:t>
            </w:r>
          </w:p>
          <w:p w14:paraId="54FAD11D" w14:textId="47593E63" w:rsidR="00417505" w:rsidRPr="00A608C5" w:rsidRDefault="0063422E" w:rsidP="00417505">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0B4332DA" w14:textId="77777777" w:rsidTr="00877DEC">
        <w:tc>
          <w:tcPr>
            <w:tcW w:w="1854" w:type="pct"/>
            <w:shd w:val="clear" w:color="auto" w:fill="auto"/>
            <w:vAlign w:val="center"/>
          </w:tcPr>
          <w:p w14:paraId="53ED016E" w14:textId="77777777" w:rsidR="00417505" w:rsidRPr="00A608C5" w:rsidRDefault="00417505">
            <w:pPr>
              <w:ind w:left="-113"/>
              <w:rPr>
                <w:rFonts w:asciiTheme="minorBidi" w:hAnsiTheme="minorBidi" w:cstheme="minorBidi"/>
                <w:cs/>
              </w:rPr>
            </w:pPr>
          </w:p>
        </w:tc>
        <w:tc>
          <w:tcPr>
            <w:tcW w:w="785" w:type="pct"/>
            <w:tcBorders>
              <w:top w:val="single" w:sz="4" w:space="0" w:color="auto"/>
            </w:tcBorders>
            <w:shd w:val="clear" w:color="auto" w:fill="auto"/>
            <w:vAlign w:val="bottom"/>
          </w:tcPr>
          <w:p w14:paraId="465CCA8D" w14:textId="77777777" w:rsidR="00417505" w:rsidRPr="00A608C5" w:rsidRDefault="00417505">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70D36B25" w14:textId="77777777" w:rsidR="00417505" w:rsidRPr="00A608C5" w:rsidRDefault="00417505">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79C2682B" w14:textId="77777777" w:rsidR="00417505" w:rsidRPr="00A608C5" w:rsidRDefault="00417505">
            <w:pPr>
              <w:ind w:right="-72"/>
              <w:jc w:val="right"/>
              <w:rPr>
                <w:rFonts w:asciiTheme="minorBidi" w:hAnsiTheme="minorBidi" w:cstheme="minorBidi"/>
                <w:cs/>
              </w:rPr>
            </w:pPr>
          </w:p>
        </w:tc>
        <w:tc>
          <w:tcPr>
            <w:tcW w:w="791" w:type="pct"/>
            <w:tcBorders>
              <w:top w:val="single" w:sz="4" w:space="0" w:color="auto"/>
            </w:tcBorders>
            <w:shd w:val="clear" w:color="auto" w:fill="auto"/>
            <w:vAlign w:val="bottom"/>
          </w:tcPr>
          <w:p w14:paraId="32233208" w14:textId="77777777" w:rsidR="00417505" w:rsidRPr="00A608C5" w:rsidRDefault="00417505">
            <w:pPr>
              <w:ind w:right="-72"/>
              <w:jc w:val="right"/>
              <w:rPr>
                <w:rFonts w:asciiTheme="minorBidi" w:hAnsiTheme="minorBidi" w:cstheme="minorBidi"/>
                <w:cs/>
              </w:rPr>
            </w:pPr>
          </w:p>
        </w:tc>
      </w:tr>
      <w:tr w:rsidR="00031694" w:rsidRPr="00A608C5" w14:paraId="06E568BE" w14:textId="77777777" w:rsidTr="00877DEC">
        <w:tc>
          <w:tcPr>
            <w:tcW w:w="1854" w:type="pct"/>
            <w:shd w:val="clear" w:color="auto" w:fill="auto"/>
            <w:vAlign w:val="bottom"/>
          </w:tcPr>
          <w:p w14:paraId="2C0295C9" w14:textId="77777777" w:rsidR="006D2584" w:rsidRPr="00A608C5" w:rsidRDefault="006D2584" w:rsidP="006D2584">
            <w:pPr>
              <w:ind w:left="33" w:hanging="51"/>
              <w:rPr>
                <w:rFonts w:asciiTheme="minorBidi" w:hAnsiTheme="minorBidi" w:cstheme="minorBidi"/>
                <w:cs/>
              </w:rPr>
            </w:pPr>
            <w:r w:rsidRPr="00A608C5">
              <w:rPr>
                <w:rFonts w:asciiTheme="minorBidi" w:hAnsiTheme="minorBidi" w:cstheme="minorBidi"/>
              </w:rPr>
              <w:t>Fixed</w:t>
            </w:r>
            <w:r w:rsidRPr="00A608C5">
              <w:rPr>
                <w:rFonts w:asciiTheme="minorBidi" w:hAnsiTheme="minorBidi" w:cstheme="minorBidi"/>
                <w:cs/>
              </w:rPr>
              <w:t xml:space="preserve"> </w:t>
            </w:r>
            <w:r w:rsidRPr="00A608C5">
              <w:rPr>
                <w:rFonts w:asciiTheme="minorBidi" w:hAnsiTheme="minorBidi" w:cstheme="minorBidi"/>
              </w:rPr>
              <w:t>deposits</w:t>
            </w:r>
          </w:p>
        </w:tc>
        <w:tc>
          <w:tcPr>
            <w:tcW w:w="785" w:type="pct"/>
            <w:tcBorders>
              <w:bottom w:val="single" w:sz="4" w:space="0" w:color="auto"/>
            </w:tcBorders>
            <w:shd w:val="clear" w:color="auto" w:fill="auto"/>
          </w:tcPr>
          <w:p w14:paraId="7A390985" w14:textId="4DB8769F" w:rsidR="006D2584" w:rsidRPr="00A608C5" w:rsidRDefault="00406F1A" w:rsidP="006D2584">
            <w:pPr>
              <w:autoSpaceDE w:val="0"/>
              <w:autoSpaceDN w:val="0"/>
              <w:adjustRightInd w:val="0"/>
              <w:ind w:right="-72" w:hanging="471"/>
              <w:jc w:val="right"/>
              <w:rPr>
                <w:rFonts w:asciiTheme="minorBidi" w:hAnsiTheme="minorBidi" w:cstheme="minorBidi"/>
                <w:cs/>
                <w:lang w:val="en-US"/>
              </w:rPr>
            </w:pPr>
            <w:r w:rsidRPr="00A608C5">
              <w:rPr>
                <w:rFonts w:asciiTheme="minorBidi" w:hAnsiTheme="minorBidi" w:cstheme="minorBidi"/>
                <w:lang w:val="en-US"/>
              </w:rPr>
              <w:t>-</w:t>
            </w:r>
          </w:p>
        </w:tc>
        <w:tc>
          <w:tcPr>
            <w:tcW w:w="785" w:type="pct"/>
            <w:tcBorders>
              <w:bottom w:val="single" w:sz="4" w:space="0" w:color="auto"/>
            </w:tcBorders>
            <w:shd w:val="clear" w:color="auto" w:fill="auto"/>
          </w:tcPr>
          <w:p w14:paraId="792F3AC9" w14:textId="68A3E5BB" w:rsidR="006D2584" w:rsidRPr="00A608C5" w:rsidRDefault="0063422E" w:rsidP="006D2584">
            <w:pPr>
              <w:autoSpaceDE w:val="0"/>
              <w:autoSpaceDN w:val="0"/>
              <w:adjustRightInd w:val="0"/>
              <w:ind w:right="-72" w:hanging="471"/>
              <w:jc w:val="right"/>
              <w:rPr>
                <w:rFonts w:asciiTheme="minorBidi" w:hAnsiTheme="minorBidi" w:cstheme="minorBidi"/>
                <w:lang w:val="en-US"/>
              </w:rPr>
            </w:pPr>
            <w:r w:rsidRPr="00A608C5">
              <w:rPr>
                <w:rFonts w:asciiTheme="minorBidi" w:hAnsiTheme="minorBidi" w:cstheme="minorBidi"/>
                <w:lang w:val="en-GB"/>
              </w:rPr>
              <w:t>200</w:t>
            </w:r>
          </w:p>
        </w:tc>
        <w:tc>
          <w:tcPr>
            <w:tcW w:w="785" w:type="pct"/>
            <w:tcBorders>
              <w:bottom w:val="single" w:sz="4" w:space="0" w:color="auto"/>
            </w:tcBorders>
            <w:shd w:val="clear" w:color="auto" w:fill="auto"/>
          </w:tcPr>
          <w:p w14:paraId="23EF1A72" w14:textId="20319E3C" w:rsidR="006D2584" w:rsidRPr="00A608C5" w:rsidRDefault="00406F1A" w:rsidP="006D2584">
            <w:pPr>
              <w:autoSpaceDE w:val="0"/>
              <w:autoSpaceDN w:val="0"/>
              <w:adjustRightInd w:val="0"/>
              <w:ind w:right="-72" w:hanging="471"/>
              <w:jc w:val="right"/>
              <w:rPr>
                <w:rFonts w:asciiTheme="minorBidi" w:hAnsiTheme="minorBidi" w:cstheme="minorBidi"/>
                <w:lang w:val="en-US"/>
              </w:rPr>
            </w:pPr>
            <w:r w:rsidRPr="00A608C5">
              <w:rPr>
                <w:rFonts w:asciiTheme="minorBidi" w:hAnsiTheme="minorBidi" w:cstheme="minorBidi"/>
                <w:lang w:val="en-US"/>
              </w:rPr>
              <w:t>-</w:t>
            </w:r>
          </w:p>
        </w:tc>
        <w:tc>
          <w:tcPr>
            <w:tcW w:w="791" w:type="pct"/>
            <w:tcBorders>
              <w:bottom w:val="single" w:sz="4" w:space="0" w:color="auto"/>
            </w:tcBorders>
            <w:shd w:val="clear" w:color="auto" w:fill="auto"/>
          </w:tcPr>
          <w:p w14:paraId="26D650C5" w14:textId="4442C614" w:rsidR="006D2584" w:rsidRPr="00A608C5" w:rsidRDefault="0063422E" w:rsidP="006D2584">
            <w:pPr>
              <w:autoSpaceDE w:val="0"/>
              <w:autoSpaceDN w:val="0"/>
              <w:adjustRightInd w:val="0"/>
              <w:ind w:right="-72" w:hanging="471"/>
              <w:jc w:val="right"/>
              <w:rPr>
                <w:rFonts w:asciiTheme="minorBidi" w:hAnsiTheme="minorBidi" w:cstheme="minorBidi"/>
                <w:cs/>
              </w:rPr>
            </w:pPr>
            <w:r w:rsidRPr="00A608C5">
              <w:rPr>
                <w:rFonts w:asciiTheme="minorBidi" w:hAnsiTheme="minorBidi" w:cstheme="minorBidi"/>
                <w:lang w:val="en-GB"/>
              </w:rPr>
              <w:t>6</w:t>
            </w:r>
            <w:r w:rsidR="006D2584" w:rsidRPr="00A608C5">
              <w:rPr>
                <w:rFonts w:asciiTheme="minorBidi" w:hAnsiTheme="minorBidi" w:cstheme="minorBidi"/>
                <w:lang w:val="en-GB"/>
              </w:rPr>
              <w:t>,</w:t>
            </w:r>
            <w:r w:rsidRPr="00A608C5">
              <w:rPr>
                <w:rFonts w:asciiTheme="minorBidi" w:hAnsiTheme="minorBidi" w:cstheme="minorBidi"/>
                <w:lang w:val="en-GB"/>
              </w:rPr>
              <w:t>845</w:t>
            </w:r>
          </w:p>
        </w:tc>
      </w:tr>
      <w:tr w:rsidR="00031694" w:rsidRPr="00A608C5" w14:paraId="1BC7C04E" w14:textId="77777777" w:rsidTr="00877DEC">
        <w:tc>
          <w:tcPr>
            <w:tcW w:w="1854" w:type="pct"/>
            <w:shd w:val="clear" w:color="auto" w:fill="auto"/>
            <w:vAlign w:val="bottom"/>
          </w:tcPr>
          <w:p w14:paraId="7EFC9AFB" w14:textId="77777777" w:rsidR="006D2584" w:rsidRPr="00A608C5" w:rsidRDefault="006D2584" w:rsidP="006D2584">
            <w:pPr>
              <w:ind w:left="-113" w:firstLine="95"/>
              <w:rPr>
                <w:rFonts w:asciiTheme="minorBidi" w:hAnsiTheme="minorBidi" w:cstheme="minorBidi"/>
                <w:cs/>
              </w:rPr>
            </w:pPr>
            <w:r w:rsidRPr="00A608C5">
              <w:rPr>
                <w:rFonts w:asciiTheme="minorBidi" w:hAnsiTheme="minorBidi" w:cstheme="minorBidi"/>
                <w:lang w:val="en-GB"/>
              </w:rPr>
              <w:t>Total short-term investments</w:t>
            </w:r>
          </w:p>
        </w:tc>
        <w:tc>
          <w:tcPr>
            <w:tcW w:w="785" w:type="pct"/>
            <w:tcBorders>
              <w:bottom w:val="single" w:sz="4" w:space="0" w:color="auto"/>
            </w:tcBorders>
            <w:shd w:val="clear" w:color="auto" w:fill="auto"/>
          </w:tcPr>
          <w:p w14:paraId="3BD28832" w14:textId="38AB99B0" w:rsidR="006D2584" w:rsidRPr="00A608C5" w:rsidRDefault="00406F1A" w:rsidP="006D2584">
            <w:pPr>
              <w:ind w:right="-72"/>
              <w:jc w:val="right"/>
              <w:rPr>
                <w:rFonts w:asciiTheme="minorBidi" w:hAnsiTheme="minorBidi" w:cstheme="minorBidi"/>
                <w:lang w:val="en-US"/>
              </w:rPr>
            </w:pPr>
            <w:r w:rsidRPr="00A608C5">
              <w:rPr>
                <w:rFonts w:asciiTheme="minorBidi" w:hAnsiTheme="minorBidi" w:cstheme="minorBidi"/>
                <w:lang w:val="en-US"/>
              </w:rPr>
              <w:t>-</w:t>
            </w:r>
          </w:p>
        </w:tc>
        <w:tc>
          <w:tcPr>
            <w:tcW w:w="785" w:type="pct"/>
            <w:tcBorders>
              <w:bottom w:val="single" w:sz="4" w:space="0" w:color="auto"/>
            </w:tcBorders>
            <w:shd w:val="clear" w:color="auto" w:fill="auto"/>
          </w:tcPr>
          <w:p w14:paraId="16BFA721" w14:textId="0FCE973B"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200</w:t>
            </w:r>
          </w:p>
        </w:tc>
        <w:tc>
          <w:tcPr>
            <w:tcW w:w="785" w:type="pct"/>
            <w:tcBorders>
              <w:bottom w:val="single" w:sz="4" w:space="0" w:color="auto"/>
            </w:tcBorders>
            <w:shd w:val="clear" w:color="auto" w:fill="auto"/>
          </w:tcPr>
          <w:p w14:paraId="517B62F8" w14:textId="2A33CC4E" w:rsidR="006D2584" w:rsidRPr="00A608C5" w:rsidRDefault="00406F1A" w:rsidP="006D2584">
            <w:pPr>
              <w:ind w:right="-72"/>
              <w:jc w:val="right"/>
              <w:rPr>
                <w:rFonts w:asciiTheme="minorBidi" w:hAnsiTheme="minorBidi" w:cstheme="minorBidi"/>
                <w:lang w:val="en-US"/>
              </w:rPr>
            </w:pPr>
            <w:r w:rsidRPr="00A608C5">
              <w:rPr>
                <w:rFonts w:asciiTheme="minorBidi" w:hAnsiTheme="minorBidi" w:cstheme="minorBidi"/>
                <w:lang w:val="en-US"/>
              </w:rPr>
              <w:t>-</w:t>
            </w:r>
          </w:p>
        </w:tc>
        <w:tc>
          <w:tcPr>
            <w:tcW w:w="791" w:type="pct"/>
            <w:tcBorders>
              <w:bottom w:val="single" w:sz="4" w:space="0" w:color="auto"/>
            </w:tcBorders>
            <w:shd w:val="clear" w:color="auto" w:fill="auto"/>
          </w:tcPr>
          <w:p w14:paraId="0590B6F6" w14:textId="6A1FA2DF"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6</w:t>
            </w:r>
            <w:r w:rsidR="006D2584" w:rsidRPr="00A608C5">
              <w:rPr>
                <w:rFonts w:asciiTheme="minorBidi" w:hAnsiTheme="minorBidi" w:cstheme="minorBidi"/>
                <w:lang w:val="en-US"/>
              </w:rPr>
              <w:t>,</w:t>
            </w:r>
            <w:r w:rsidRPr="00A608C5">
              <w:rPr>
                <w:rFonts w:asciiTheme="minorBidi" w:hAnsiTheme="minorBidi" w:cstheme="minorBidi"/>
                <w:lang w:val="en-GB"/>
              </w:rPr>
              <w:t>845</w:t>
            </w:r>
          </w:p>
        </w:tc>
      </w:tr>
    </w:tbl>
    <w:p w14:paraId="41F9781A" w14:textId="77777777" w:rsidR="0097540E" w:rsidRPr="00A608C5" w:rsidRDefault="0097540E" w:rsidP="005E077E">
      <w:pPr>
        <w:rPr>
          <w:rFonts w:asciiTheme="minorBidi" w:hAnsiTheme="minorBidi" w:cstheme="minorBidi"/>
          <w:lang w:val="en-US" w:eastAsia="en-GB"/>
        </w:rPr>
      </w:pPr>
    </w:p>
    <w:p w14:paraId="30BA9E8F" w14:textId="12219FB3" w:rsidR="00C62078" w:rsidRPr="00A608C5" w:rsidRDefault="00472011" w:rsidP="005E077E">
      <w:pPr>
        <w:rPr>
          <w:rFonts w:asciiTheme="minorBidi" w:hAnsiTheme="minorBidi" w:cstheme="minorBidi"/>
          <w:lang w:val="en-US" w:eastAsia="en-GB"/>
        </w:rPr>
      </w:pPr>
      <w:r w:rsidRPr="00A608C5">
        <w:rPr>
          <w:rFonts w:asciiTheme="minorBidi" w:eastAsia="Cordia New" w:hAnsiTheme="minorBidi" w:cstheme="minorBidi"/>
          <w:lang w:val="en-GB"/>
        </w:rPr>
        <w:t xml:space="preserve">On 31 December 2024, the Group has </w:t>
      </w:r>
      <w:r w:rsidR="00F932B6" w:rsidRPr="00A608C5">
        <w:rPr>
          <w:rFonts w:asciiTheme="minorBidi" w:eastAsia="Cordia New" w:hAnsiTheme="minorBidi" w:cstheme="minorBidi"/>
          <w:lang w:val="en-GB"/>
        </w:rPr>
        <w:t>fixed deposits</w:t>
      </w:r>
      <w:r w:rsidR="00613B51" w:rsidRPr="00A608C5">
        <w:rPr>
          <w:rFonts w:asciiTheme="minorBidi" w:eastAsia="Cordia New" w:hAnsiTheme="minorBidi" w:cstheme="minorBidi"/>
          <w:lang w:val="en-GB"/>
        </w:rPr>
        <w:t xml:space="preserve"> under ESG-linked Investment Program</w:t>
      </w:r>
      <w:r w:rsidRPr="00A608C5">
        <w:rPr>
          <w:rFonts w:asciiTheme="minorBidi" w:eastAsia="Cordia New" w:hAnsiTheme="minorBidi" w:cstheme="minorBidi"/>
          <w:lang w:val="en-GB"/>
        </w:rPr>
        <w:t xml:space="preserve"> amounting to US Dollar 120.85 million (Baht 4,107.48 million) (2023: US Dollar 60</w:t>
      </w:r>
      <w:r w:rsidR="00872013" w:rsidRPr="00A608C5">
        <w:rPr>
          <w:rFonts w:asciiTheme="minorBidi" w:eastAsia="Cordia New" w:hAnsiTheme="minorBidi" w:cstheme="minorBidi"/>
          <w:lang w:val="en-US"/>
        </w:rPr>
        <w:t>.00</w:t>
      </w:r>
      <w:r w:rsidRPr="00A608C5">
        <w:rPr>
          <w:rFonts w:asciiTheme="minorBidi" w:eastAsia="Cordia New" w:hAnsiTheme="minorBidi" w:cstheme="minorBidi"/>
          <w:lang w:val="en-GB"/>
        </w:rPr>
        <w:t xml:space="preserve"> million (Baht 2,053.40 million)</w:t>
      </w:r>
      <w:r w:rsidR="00A00376" w:rsidRPr="00A608C5">
        <w:rPr>
          <w:rFonts w:asciiTheme="minorBidi" w:eastAsia="Cordia New" w:hAnsiTheme="minorBidi" w:cstheme="minorBidi"/>
          <w:lang w:val="en-GB"/>
        </w:rPr>
        <w:t>)</w:t>
      </w:r>
      <w:r w:rsidR="00E23846" w:rsidRPr="00A608C5">
        <w:rPr>
          <w:rFonts w:asciiTheme="minorBidi" w:eastAsia="Cordia New" w:hAnsiTheme="minorBidi" w:cstheme="minorBidi"/>
          <w:lang w:val="en-GB"/>
        </w:rPr>
        <w:t>.</w:t>
      </w:r>
    </w:p>
    <w:p w14:paraId="22037D10" w14:textId="77777777" w:rsidR="00C62078" w:rsidRPr="00A608C5" w:rsidRDefault="00C62078" w:rsidP="005E077E">
      <w:pPr>
        <w:rPr>
          <w:rFonts w:asciiTheme="minorBidi" w:hAnsiTheme="minorBidi" w:cstheme="minorBidi"/>
          <w:lang w:val="en-US" w:eastAsia="en-GB"/>
        </w:rPr>
      </w:pPr>
    </w:p>
    <w:p w14:paraId="67C00491" w14:textId="77777777" w:rsidR="00613B51" w:rsidRPr="00A608C5" w:rsidRDefault="00613B51">
      <w:pPr>
        <w:spacing w:after="160" w:line="259" w:lineRule="auto"/>
        <w:rPr>
          <w:rFonts w:asciiTheme="minorBidi" w:eastAsia="Times" w:hAnsiTheme="minorBidi" w:cstheme="minorBidi"/>
          <w:bCs/>
          <w:kern w:val="2"/>
          <w:cs/>
          <w:lang w:val="en-GB" w:eastAsia="en-GB"/>
          <w14:ligatures w14:val="standardContextual"/>
        </w:rPr>
      </w:pPr>
      <w:bookmarkStart w:id="83" w:name="_Toc183425452"/>
      <w:r w:rsidRPr="00A608C5">
        <w:rPr>
          <w:rFonts w:asciiTheme="minorBidi" w:eastAsia="Times" w:hAnsiTheme="minorBidi" w:cstheme="minorBidi"/>
          <w:b/>
          <w:kern w:val="2"/>
          <w:cs/>
          <w:lang w:eastAsia="en-GB"/>
          <w14:ligatures w14:val="standardContextual"/>
        </w:rPr>
        <w:br w:type="page"/>
      </w:r>
    </w:p>
    <w:p w14:paraId="4FF1FAA8" w14:textId="77777777" w:rsidR="00A06991" w:rsidRDefault="00A06991" w:rsidP="000F5E43">
      <w:pPr>
        <w:pStyle w:val="Heading1"/>
        <w:keepNext/>
        <w:keepLines/>
        <w:ind w:left="547" w:hanging="547"/>
        <w:jc w:val="left"/>
        <w:rPr>
          <w:rFonts w:asciiTheme="minorBidi" w:eastAsia="Times" w:hAnsiTheme="minorBidi" w:cstheme="minorBidi"/>
          <w:b w:val="0"/>
          <w:color w:val="auto"/>
          <w:kern w:val="2"/>
          <w:lang w:eastAsia="en-GB"/>
          <w14:ligatures w14:val="standardContextual"/>
        </w:rPr>
      </w:pPr>
    </w:p>
    <w:p w14:paraId="50A18EEC" w14:textId="274CFF7C" w:rsidR="0057294A" w:rsidRPr="00A608C5" w:rsidRDefault="00E016B3" w:rsidP="000F5E43">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r w:rsidRPr="00A608C5">
        <w:rPr>
          <w:rFonts w:asciiTheme="minorBidi" w:eastAsia="Times" w:hAnsiTheme="minorBidi" w:cstheme="minorBidi"/>
          <w:b w:val="0"/>
          <w:color w:val="auto"/>
          <w:kern w:val="2"/>
          <w:cs/>
          <w:lang w:eastAsia="en-GB"/>
          <w14:ligatures w14:val="standardContextual"/>
        </w:rPr>
        <w:t>13</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Trade</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and</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other</w:t>
      </w:r>
      <w:r w:rsidRPr="00A608C5">
        <w:rPr>
          <w:rFonts w:asciiTheme="minorBidi" w:eastAsia="Times" w:hAnsiTheme="minorBidi" w:cstheme="minorBidi"/>
          <w:bCs w:val="0"/>
          <w:color w:val="auto"/>
          <w:kern w:val="2"/>
          <w:cs/>
          <w:lang w:eastAsia="en-GB"/>
          <w14:ligatures w14:val="standardContextual"/>
        </w:rPr>
        <w:t xml:space="preserve"> </w:t>
      </w:r>
      <w:r w:rsidR="004D7F18" w:rsidRPr="00A608C5">
        <w:rPr>
          <w:rFonts w:asciiTheme="minorBidi" w:eastAsia="Times" w:hAnsiTheme="minorBidi" w:cstheme="minorBidi"/>
          <w:bCs w:val="0"/>
          <w:color w:val="auto"/>
          <w:kern w:val="2"/>
          <w:lang w:eastAsia="en-GB"/>
          <w14:ligatures w14:val="standardContextual"/>
        </w:rPr>
        <w:t xml:space="preserve">current </w:t>
      </w:r>
      <w:r w:rsidRPr="00A608C5">
        <w:rPr>
          <w:rFonts w:asciiTheme="minorBidi" w:eastAsia="Times" w:hAnsiTheme="minorBidi" w:cstheme="minorBidi"/>
          <w:bCs w:val="0"/>
          <w:color w:val="auto"/>
          <w:kern w:val="2"/>
          <w:lang w:eastAsia="en-GB"/>
          <w14:ligatures w14:val="standardContextual"/>
        </w:rPr>
        <w:t>receivables</w:t>
      </w:r>
      <w:bookmarkEnd w:id="83"/>
    </w:p>
    <w:p w14:paraId="7DA78D48" w14:textId="77777777" w:rsidR="00A00376" w:rsidRPr="00A608C5" w:rsidRDefault="00A00376" w:rsidP="00A00376">
      <w:pPr>
        <w:rPr>
          <w:rFonts w:eastAsia="Times"/>
          <w:lang w:val="en-GB"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A608C5" w14:paraId="08AC8462" w14:textId="77777777" w:rsidTr="008B63E3">
        <w:trPr>
          <w:trHeight w:val="250"/>
        </w:trPr>
        <w:tc>
          <w:tcPr>
            <w:tcW w:w="3701" w:type="dxa"/>
            <w:shd w:val="clear" w:color="auto" w:fill="auto"/>
            <w:vAlign w:val="center"/>
          </w:tcPr>
          <w:p w14:paraId="60F4DF54" w14:textId="77777777" w:rsidR="00201C2F" w:rsidRPr="00A608C5" w:rsidRDefault="00201C2F" w:rsidP="005E077E">
            <w:pPr>
              <w:ind w:left="-86" w:right="-72"/>
              <w:rPr>
                <w:rFonts w:asciiTheme="minorBidi" w:hAnsiTheme="minorBidi" w:cstheme="minorBidi"/>
                <w:cs/>
              </w:rPr>
            </w:pPr>
          </w:p>
        </w:tc>
        <w:tc>
          <w:tcPr>
            <w:tcW w:w="5760" w:type="dxa"/>
            <w:gridSpan w:val="4"/>
            <w:tcBorders>
              <w:bottom w:val="single" w:sz="4" w:space="0" w:color="auto"/>
            </w:tcBorders>
            <w:shd w:val="clear" w:color="auto" w:fill="auto"/>
            <w:vAlign w:val="bottom"/>
          </w:tcPr>
          <w:p w14:paraId="2D28936D" w14:textId="77777777" w:rsidR="00201C2F" w:rsidRPr="00A608C5" w:rsidRDefault="00201C2F" w:rsidP="005E077E">
            <w:pPr>
              <w:ind w:right="-72"/>
              <w:jc w:val="right"/>
              <w:rPr>
                <w:rFonts w:asciiTheme="minorBidi" w:hAnsiTheme="minorBidi" w:cstheme="minorBidi"/>
                <w:b/>
                <w:bCs/>
                <w:cs/>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6E577034" w14:textId="77777777" w:rsidTr="00877DEC">
        <w:tc>
          <w:tcPr>
            <w:tcW w:w="3701" w:type="dxa"/>
            <w:shd w:val="clear" w:color="auto" w:fill="auto"/>
            <w:vAlign w:val="center"/>
          </w:tcPr>
          <w:p w14:paraId="5D5F5787" w14:textId="77777777" w:rsidR="00201C2F" w:rsidRPr="00A608C5" w:rsidRDefault="00201C2F" w:rsidP="005E077E">
            <w:pPr>
              <w:ind w:left="-86" w:right="-72"/>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center"/>
          </w:tcPr>
          <w:p w14:paraId="2DADAB2A" w14:textId="77777777" w:rsidR="00201C2F" w:rsidRPr="00A608C5" w:rsidRDefault="00201C2F"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880" w:type="dxa"/>
            <w:gridSpan w:val="2"/>
            <w:tcBorders>
              <w:top w:val="single" w:sz="4" w:space="0" w:color="auto"/>
              <w:bottom w:val="single" w:sz="4" w:space="0" w:color="auto"/>
            </w:tcBorders>
            <w:shd w:val="clear" w:color="auto" w:fill="auto"/>
            <w:vAlign w:val="center"/>
          </w:tcPr>
          <w:p w14:paraId="7A8C2AEB" w14:textId="77777777" w:rsidR="00201C2F" w:rsidRPr="00A608C5" w:rsidRDefault="00201C2F"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2A810A51" w14:textId="77777777" w:rsidTr="00877DEC">
        <w:tc>
          <w:tcPr>
            <w:tcW w:w="3701" w:type="dxa"/>
            <w:shd w:val="clear" w:color="auto" w:fill="auto"/>
            <w:vAlign w:val="center"/>
          </w:tcPr>
          <w:p w14:paraId="2B787E64" w14:textId="77777777" w:rsidR="00201C2F" w:rsidRPr="00A608C5" w:rsidRDefault="00201C2F" w:rsidP="005E077E">
            <w:pPr>
              <w:ind w:left="-86" w:right="-72"/>
              <w:rPr>
                <w:rFonts w:asciiTheme="minorBidi" w:hAnsiTheme="minorBidi" w:cstheme="minorBidi"/>
                <w:b/>
                <w:bCs/>
                <w:cs/>
                <w:lang w:val="en-GB"/>
              </w:rPr>
            </w:pPr>
          </w:p>
        </w:tc>
        <w:tc>
          <w:tcPr>
            <w:tcW w:w="1440" w:type="dxa"/>
            <w:tcBorders>
              <w:top w:val="single" w:sz="4" w:space="0" w:color="auto"/>
              <w:bottom w:val="single" w:sz="4" w:space="0" w:color="auto"/>
            </w:tcBorders>
            <w:shd w:val="clear" w:color="auto" w:fill="auto"/>
            <w:vAlign w:val="center"/>
          </w:tcPr>
          <w:p w14:paraId="489593C6" w14:textId="49C67976"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2D52FDC7" w14:textId="1EAD4BF6"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63DE95E1" w14:textId="3A17A93A"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6D28C9BA" w14:textId="4E1FC31A"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440" w:type="dxa"/>
            <w:tcBorders>
              <w:top w:val="single" w:sz="4" w:space="0" w:color="auto"/>
              <w:bottom w:val="single" w:sz="4" w:space="0" w:color="auto"/>
            </w:tcBorders>
            <w:shd w:val="clear" w:color="auto" w:fill="auto"/>
            <w:vAlign w:val="center"/>
          </w:tcPr>
          <w:p w14:paraId="50CFE17A" w14:textId="35DE0421"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5209D75E" w14:textId="5408B71D"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5E980704" w14:textId="43302F07"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09520471" w14:textId="622D6948"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1EA89241" w14:textId="77777777" w:rsidTr="00877DEC">
        <w:tc>
          <w:tcPr>
            <w:tcW w:w="3701" w:type="dxa"/>
            <w:shd w:val="clear" w:color="auto" w:fill="auto"/>
            <w:vAlign w:val="center"/>
          </w:tcPr>
          <w:p w14:paraId="33757FCC" w14:textId="77777777" w:rsidR="00201C2F" w:rsidRPr="00A608C5" w:rsidRDefault="00201C2F" w:rsidP="005E077E">
            <w:pPr>
              <w:ind w:left="-86" w:right="-72"/>
              <w:rPr>
                <w:rFonts w:asciiTheme="minorBidi" w:hAnsiTheme="minorBidi" w:cstheme="minorBidi"/>
                <w:cs/>
              </w:rPr>
            </w:pPr>
          </w:p>
        </w:tc>
        <w:tc>
          <w:tcPr>
            <w:tcW w:w="1440" w:type="dxa"/>
            <w:tcBorders>
              <w:top w:val="single" w:sz="4" w:space="0" w:color="auto"/>
            </w:tcBorders>
            <w:shd w:val="clear" w:color="auto" w:fill="auto"/>
            <w:vAlign w:val="bottom"/>
          </w:tcPr>
          <w:p w14:paraId="3DB47BB1" w14:textId="77777777" w:rsidR="00201C2F" w:rsidRPr="00A608C5" w:rsidRDefault="00201C2F"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4FFA132F" w14:textId="77777777" w:rsidR="00201C2F" w:rsidRPr="00A608C5" w:rsidRDefault="00201C2F"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47BEE2C4" w14:textId="77777777" w:rsidR="00201C2F" w:rsidRPr="00A608C5" w:rsidRDefault="00201C2F"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010E5A3D" w14:textId="77777777" w:rsidR="00201C2F" w:rsidRPr="00A608C5" w:rsidRDefault="00201C2F" w:rsidP="005E077E">
            <w:pPr>
              <w:ind w:right="-72"/>
              <w:jc w:val="right"/>
              <w:rPr>
                <w:rFonts w:asciiTheme="minorBidi" w:hAnsiTheme="minorBidi" w:cstheme="minorBidi"/>
                <w:cs/>
              </w:rPr>
            </w:pPr>
          </w:p>
        </w:tc>
      </w:tr>
      <w:tr w:rsidR="00031694" w:rsidRPr="00A608C5" w14:paraId="01E935F8" w14:textId="77777777" w:rsidTr="00877DEC">
        <w:tc>
          <w:tcPr>
            <w:tcW w:w="3701" w:type="dxa"/>
            <w:shd w:val="clear" w:color="auto" w:fill="auto"/>
            <w:vAlign w:val="center"/>
          </w:tcPr>
          <w:p w14:paraId="43FF9504" w14:textId="4537B2ED" w:rsidR="006D2584" w:rsidRPr="00A608C5" w:rsidRDefault="006D2584" w:rsidP="006D2584">
            <w:pPr>
              <w:ind w:left="-113"/>
              <w:jc w:val="both"/>
              <w:rPr>
                <w:rFonts w:asciiTheme="minorBidi" w:hAnsiTheme="minorBidi" w:cstheme="minorBidi"/>
                <w:cs/>
                <w:lang w:val="en-US"/>
              </w:rPr>
            </w:pPr>
            <w:r w:rsidRPr="00A608C5">
              <w:rPr>
                <w:rFonts w:asciiTheme="minorBidi" w:hAnsiTheme="minorBidi" w:cstheme="minorBidi"/>
              </w:rPr>
              <w:t>Trade</w:t>
            </w:r>
            <w:r w:rsidRPr="00A608C5">
              <w:rPr>
                <w:rFonts w:asciiTheme="minorBidi" w:hAnsiTheme="minorBidi" w:cstheme="minorBidi"/>
                <w:cs/>
              </w:rPr>
              <w:t xml:space="preserve"> </w:t>
            </w:r>
            <w:r w:rsidRPr="00A608C5">
              <w:rPr>
                <w:rFonts w:asciiTheme="minorBidi" w:hAnsiTheme="minorBidi" w:cstheme="minorBidi"/>
              </w:rPr>
              <w:t>receivables</w:t>
            </w:r>
            <w:r w:rsidRPr="00A608C5">
              <w:rPr>
                <w:rFonts w:asciiTheme="minorBidi" w:hAnsiTheme="minorBidi" w:cstheme="minorBidi"/>
                <w:cs/>
              </w:rPr>
              <w:t xml:space="preserve"> (</w:t>
            </w:r>
            <w:r w:rsidRPr="00A608C5">
              <w:rPr>
                <w:rFonts w:asciiTheme="minorBidi" w:hAnsiTheme="minorBidi" w:cstheme="minorBidi"/>
                <w:lang w:val="en-US"/>
              </w:rPr>
              <w:t xml:space="preserve">Note </w:t>
            </w:r>
            <w:r w:rsidR="0063422E" w:rsidRPr="00A608C5">
              <w:rPr>
                <w:rFonts w:asciiTheme="minorBidi" w:hAnsiTheme="minorBidi" w:cstheme="minorBidi"/>
                <w:lang w:val="en-GB"/>
              </w:rPr>
              <w:t>16</w:t>
            </w:r>
            <w:r w:rsidRPr="00A608C5">
              <w:rPr>
                <w:rFonts w:asciiTheme="minorBidi" w:hAnsiTheme="minorBidi" w:cstheme="minorBidi"/>
                <w:cs/>
                <w:lang w:val="en-US"/>
              </w:rPr>
              <w:t>)</w:t>
            </w:r>
          </w:p>
        </w:tc>
        <w:tc>
          <w:tcPr>
            <w:tcW w:w="1440" w:type="dxa"/>
            <w:shd w:val="clear" w:color="auto" w:fill="auto"/>
            <w:vAlign w:val="center"/>
          </w:tcPr>
          <w:p w14:paraId="3F0491C8" w14:textId="76766CFC"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837</w:t>
            </w:r>
          </w:p>
        </w:tc>
        <w:tc>
          <w:tcPr>
            <w:tcW w:w="1440" w:type="dxa"/>
            <w:shd w:val="clear" w:color="auto" w:fill="auto"/>
            <w:vAlign w:val="center"/>
          </w:tcPr>
          <w:p w14:paraId="2D598737" w14:textId="70B90D8B"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1</w:t>
            </w:r>
            <w:r w:rsidR="006D2584" w:rsidRPr="00A608C5">
              <w:rPr>
                <w:rFonts w:asciiTheme="minorBidi" w:hAnsiTheme="minorBidi" w:cstheme="minorBidi"/>
                <w:lang w:val="en-US"/>
              </w:rPr>
              <w:t>,</w:t>
            </w:r>
            <w:r w:rsidRPr="00A608C5">
              <w:rPr>
                <w:rFonts w:asciiTheme="minorBidi" w:hAnsiTheme="minorBidi" w:cstheme="minorBidi"/>
                <w:lang w:val="en-GB"/>
              </w:rPr>
              <w:t>124</w:t>
            </w:r>
          </w:p>
        </w:tc>
        <w:tc>
          <w:tcPr>
            <w:tcW w:w="1440" w:type="dxa"/>
            <w:shd w:val="clear" w:color="auto" w:fill="auto"/>
            <w:vAlign w:val="center"/>
          </w:tcPr>
          <w:p w14:paraId="5EA50F7D" w14:textId="7CC9586E"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28,455</w:t>
            </w:r>
          </w:p>
        </w:tc>
        <w:tc>
          <w:tcPr>
            <w:tcW w:w="1440" w:type="dxa"/>
            <w:shd w:val="clear" w:color="auto" w:fill="auto"/>
            <w:vAlign w:val="center"/>
          </w:tcPr>
          <w:p w14:paraId="7D500553" w14:textId="67F6DB29"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38</w:t>
            </w:r>
            <w:r w:rsidR="006D2584" w:rsidRPr="00A608C5">
              <w:rPr>
                <w:rFonts w:asciiTheme="minorBidi" w:hAnsiTheme="minorBidi" w:cstheme="minorBidi"/>
                <w:lang w:val="en-US"/>
              </w:rPr>
              <w:t>,</w:t>
            </w:r>
            <w:r w:rsidRPr="00A608C5">
              <w:rPr>
                <w:rFonts w:asciiTheme="minorBidi" w:hAnsiTheme="minorBidi" w:cstheme="minorBidi"/>
                <w:lang w:val="en-GB"/>
              </w:rPr>
              <w:t>462</w:t>
            </w:r>
          </w:p>
        </w:tc>
      </w:tr>
      <w:tr w:rsidR="00031694" w:rsidRPr="00A608C5" w14:paraId="04E00405" w14:textId="77777777" w:rsidTr="00877DEC">
        <w:tc>
          <w:tcPr>
            <w:tcW w:w="3701" w:type="dxa"/>
            <w:shd w:val="clear" w:color="auto" w:fill="auto"/>
            <w:vAlign w:val="center"/>
          </w:tcPr>
          <w:p w14:paraId="6AC82576" w14:textId="6E65D484" w:rsidR="006D2584" w:rsidRPr="00A608C5" w:rsidRDefault="006D2584" w:rsidP="006D2584">
            <w:pPr>
              <w:ind w:left="-113"/>
              <w:jc w:val="both"/>
              <w:rPr>
                <w:rFonts w:asciiTheme="minorBidi" w:hAnsiTheme="minorBidi" w:cstheme="minorBidi"/>
                <w:cs/>
                <w:lang w:val="en-GB"/>
              </w:rPr>
            </w:pPr>
            <w:r w:rsidRPr="00A608C5">
              <w:rPr>
                <w:rFonts w:asciiTheme="minorBidi" w:hAnsiTheme="minorBidi" w:cstheme="minorBidi"/>
              </w:rPr>
              <w:t>Other</w:t>
            </w:r>
            <w:r w:rsidRPr="00A608C5">
              <w:rPr>
                <w:rFonts w:asciiTheme="minorBidi" w:hAnsiTheme="minorBidi" w:cstheme="minorBidi"/>
                <w:cs/>
              </w:rPr>
              <w:t xml:space="preserve"> </w:t>
            </w:r>
            <w:r w:rsidR="00520B53" w:rsidRPr="00A608C5">
              <w:rPr>
                <w:rFonts w:asciiTheme="minorBidi" w:hAnsiTheme="minorBidi" w:cstheme="minorBidi"/>
                <w:lang w:val="en-GB"/>
              </w:rPr>
              <w:t xml:space="preserve">current </w:t>
            </w:r>
            <w:r w:rsidRPr="00A608C5">
              <w:rPr>
                <w:rFonts w:asciiTheme="minorBidi" w:hAnsiTheme="minorBidi" w:cstheme="minorBidi"/>
              </w:rPr>
              <w:t>receivables,</w:t>
            </w:r>
            <w:r w:rsidRPr="00A608C5">
              <w:rPr>
                <w:rFonts w:asciiTheme="minorBidi" w:hAnsiTheme="minorBidi" w:cstheme="minorBidi"/>
                <w:cs/>
              </w:rPr>
              <w:t xml:space="preserve"> </w:t>
            </w:r>
            <w:r w:rsidRPr="00A608C5">
              <w:rPr>
                <w:rFonts w:asciiTheme="minorBidi" w:hAnsiTheme="minorBidi" w:cstheme="minorBidi"/>
              </w:rPr>
              <w:t>net</w:t>
            </w:r>
          </w:p>
        </w:tc>
        <w:tc>
          <w:tcPr>
            <w:tcW w:w="1440" w:type="dxa"/>
            <w:tcBorders>
              <w:bottom w:val="single" w:sz="4" w:space="0" w:color="auto"/>
            </w:tcBorders>
            <w:shd w:val="clear" w:color="auto" w:fill="auto"/>
            <w:vAlign w:val="center"/>
          </w:tcPr>
          <w:p w14:paraId="1B520CD1" w14:textId="3F09F5EC"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436</w:t>
            </w:r>
          </w:p>
        </w:tc>
        <w:tc>
          <w:tcPr>
            <w:tcW w:w="1440" w:type="dxa"/>
            <w:tcBorders>
              <w:bottom w:val="single" w:sz="4" w:space="0" w:color="auto"/>
            </w:tcBorders>
            <w:shd w:val="clear" w:color="auto" w:fill="auto"/>
            <w:vAlign w:val="center"/>
          </w:tcPr>
          <w:p w14:paraId="35C27C87" w14:textId="604BD419"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695</w:t>
            </w:r>
          </w:p>
        </w:tc>
        <w:tc>
          <w:tcPr>
            <w:tcW w:w="1440" w:type="dxa"/>
            <w:tcBorders>
              <w:bottom w:val="single" w:sz="4" w:space="0" w:color="auto"/>
            </w:tcBorders>
            <w:shd w:val="clear" w:color="auto" w:fill="auto"/>
            <w:vAlign w:val="center"/>
          </w:tcPr>
          <w:p w14:paraId="01300F47" w14:textId="2D5F2295"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14,815</w:t>
            </w:r>
          </w:p>
        </w:tc>
        <w:tc>
          <w:tcPr>
            <w:tcW w:w="1440" w:type="dxa"/>
            <w:tcBorders>
              <w:bottom w:val="single" w:sz="4" w:space="0" w:color="auto"/>
            </w:tcBorders>
            <w:shd w:val="clear" w:color="auto" w:fill="auto"/>
            <w:vAlign w:val="center"/>
          </w:tcPr>
          <w:p w14:paraId="2BC6CE2B" w14:textId="2D7551A3"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23</w:t>
            </w:r>
            <w:r w:rsidR="006D2584" w:rsidRPr="00A608C5">
              <w:rPr>
                <w:rFonts w:asciiTheme="minorBidi" w:hAnsiTheme="minorBidi" w:cstheme="minorBidi"/>
                <w:lang w:val="en-US"/>
              </w:rPr>
              <w:t>,</w:t>
            </w:r>
            <w:r w:rsidRPr="00A608C5">
              <w:rPr>
                <w:rFonts w:asciiTheme="minorBidi" w:hAnsiTheme="minorBidi" w:cstheme="minorBidi"/>
                <w:lang w:val="en-GB"/>
              </w:rPr>
              <w:t>779</w:t>
            </w:r>
          </w:p>
        </w:tc>
      </w:tr>
      <w:tr w:rsidR="00031694" w:rsidRPr="00A608C5" w14:paraId="2CC5B7AB" w14:textId="77777777" w:rsidTr="00877DEC">
        <w:tc>
          <w:tcPr>
            <w:tcW w:w="3701" w:type="dxa"/>
            <w:shd w:val="clear" w:color="auto" w:fill="auto"/>
            <w:vAlign w:val="center"/>
          </w:tcPr>
          <w:p w14:paraId="1D8886F5" w14:textId="217DDCFF" w:rsidR="006D2584" w:rsidRPr="00A608C5" w:rsidRDefault="006D2584" w:rsidP="006D2584">
            <w:pPr>
              <w:ind w:left="-113"/>
              <w:jc w:val="both"/>
              <w:rPr>
                <w:rFonts w:asciiTheme="minorBidi" w:hAnsiTheme="minorBidi" w:cstheme="minorBidi"/>
                <w:spacing w:val="-4"/>
                <w:cs/>
              </w:rPr>
            </w:pPr>
            <w:r w:rsidRPr="00A608C5">
              <w:rPr>
                <w:rFonts w:asciiTheme="minorBidi" w:hAnsiTheme="minorBidi" w:cstheme="minorBidi"/>
                <w:spacing w:val="-4"/>
                <w:lang w:val="en-GB"/>
              </w:rPr>
              <w:t xml:space="preserve">Total trade and other </w:t>
            </w:r>
            <w:r w:rsidR="00520B53" w:rsidRPr="00A608C5">
              <w:rPr>
                <w:rFonts w:asciiTheme="minorBidi" w:hAnsiTheme="minorBidi" w:cstheme="minorBidi"/>
                <w:spacing w:val="-4"/>
                <w:lang w:val="en-GB"/>
              </w:rPr>
              <w:t xml:space="preserve">current </w:t>
            </w:r>
            <w:r w:rsidRPr="00A608C5">
              <w:rPr>
                <w:rFonts w:asciiTheme="minorBidi" w:hAnsiTheme="minorBidi" w:cstheme="minorBidi"/>
                <w:spacing w:val="-4"/>
                <w:lang w:val="en-GB"/>
              </w:rPr>
              <w:t>receivables, net</w:t>
            </w:r>
          </w:p>
        </w:tc>
        <w:tc>
          <w:tcPr>
            <w:tcW w:w="1440" w:type="dxa"/>
            <w:tcBorders>
              <w:top w:val="single" w:sz="4" w:space="0" w:color="auto"/>
              <w:bottom w:val="single" w:sz="4" w:space="0" w:color="auto"/>
            </w:tcBorders>
            <w:shd w:val="clear" w:color="auto" w:fill="auto"/>
            <w:vAlign w:val="center"/>
          </w:tcPr>
          <w:p w14:paraId="19AE14BC" w14:textId="525A4D39"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1,273</w:t>
            </w:r>
          </w:p>
        </w:tc>
        <w:tc>
          <w:tcPr>
            <w:tcW w:w="1440" w:type="dxa"/>
            <w:tcBorders>
              <w:top w:val="single" w:sz="4" w:space="0" w:color="auto"/>
              <w:bottom w:val="single" w:sz="4" w:space="0" w:color="auto"/>
            </w:tcBorders>
            <w:shd w:val="clear" w:color="auto" w:fill="auto"/>
            <w:vAlign w:val="center"/>
          </w:tcPr>
          <w:p w14:paraId="465E3ED2" w14:textId="38F9DDB4"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1</w:t>
            </w:r>
            <w:r w:rsidR="006D2584" w:rsidRPr="00A608C5">
              <w:rPr>
                <w:rFonts w:asciiTheme="minorBidi" w:hAnsiTheme="minorBidi" w:cstheme="minorBidi"/>
                <w:lang w:val="en-US"/>
              </w:rPr>
              <w:t>,</w:t>
            </w:r>
            <w:r w:rsidRPr="00A608C5">
              <w:rPr>
                <w:rFonts w:asciiTheme="minorBidi" w:hAnsiTheme="minorBidi" w:cstheme="minorBidi"/>
                <w:lang w:val="en-GB"/>
              </w:rPr>
              <w:t>819</w:t>
            </w:r>
          </w:p>
        </w:tc>
        <w:tc>
          <w:tcPr>
            <w:tcW w:w="1440" w:type="dxa"/>
            <w:tcBorders>
              <w:top w:val="single" w:sz="4" w:space="0" w:color="auto"/>
              <w:bottom w:val="single" w:sz="4" w:space="0" w:color="auto"/>
            </w:tcBorders>
            <w:shd w:val="clear" w:color="auto" w:fill="auto"/>
            <w:vAlign w:val="center"/>
          </w:tcPr>
          <w:p w14:paraId="289CE5EB" w14:textId="6F162086"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43,270</w:t>
            </w:r>
          </w:p>
        </w:tc>
        <w:tc>
          <w:tcPr>
            <w:tcW w:w="1440" w:type="dxa"/>
            <w:tcBorders>
              <w:top w:val="single" w:sz="4" w:space="0" w:color="auto"/>
              <w:bottom w:val="single" w:sz="4" w:space="0" w:color="auto"/>
            </w:tcBorders>
            <w:shd w:val="clear" w:color="auto" w:fill="auto"/>
            <w:vAlign w:val="center"/>
          </w:tcPr>
          <w:p w14:paraId="262D23DE" w14:textId="2F267A06"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62</w:t>
            </w:r>
            <w:r w:rsidR="006D2584" w:rsidRPr="00A608C5">
              <w:rPr>
                <w:rFonts w:asciiTheme="minorBidi" w:hAnsiTheme="minorBidi" w:cstheme="minorBidi"/>
                <w:lang w:val="en-US"/>
              </w:rPr>
              <w:t>,</w:t>
            </w:r>
            <w:r w:rsidRPr="00A608C5">
              <w:rPr>
                <w:rFonts w:asciiTheme="minorBidi" w:hAnsiTheme="minorBidi" w:cstheme="minorBidi"/>
                <w:lang w:val="en-GB"/>
              </w:rPr>
              <w:t>241</w:t>
            </w:r>
          </w:p>
        </w:tc>
      </w:tr>
      <w:tr w:rsidR="00031694" w:rsidRPr="00A608C5" w14:paraId="1ECE0FE4" w14:textId="77777777" w:rsidTr="00877DEC">
        <w:trPr>
          <w:trHeight w:val="250"/>
        </w:trPr>
        <w:tc>
          <w:tcPr>
            <w:tcW w:w="3701" w:type="dxa"/>
            <w:shd w:val="clear" w:color="auto" w:fill="auto"/>
            <w:vAlign w:val="center"/>
          </w:tcPr>
          <w:p w14:paraId="6B966468" w14:textId="77777777" w:rsidR="00201C2F" w:rsidRPr="00A608C5" w:rsidRDefault="00201C2F" w:rsidP="005E077E">
            <w:pPr>
              <w:ind w:left="-86" w:right="-72"/>
              <w:rPr>
                <w:rFonts w:asciiTheme="minorBidi" w:hAnsiTheme="minorBidi" w:cstheme="minorBidi"/>
              </w:rPr>
            </w:pPr>
          </w:p>
          <w:p w14:paraId="5390D489" w14:textId="77777777" w:rsidR="008D1732" w:rsidRPr="00A608C5" w:rsidRDefault="008D1732" w:rsidP="005E077E">
            <w:pPr>
              <w:ind w:left="-86" w:right="-72"/>
              <w:rPr>
                <w:rFonts w:asciiTheme="minorBidi" w:hAnsiTheme="minorBidi" w:cstheme="minorBidi"/>
                <w:cs/>
              </w:rPr>
            </w:pPr>
          </w:p>
        </w:tc>
        <w:tc>
          <w:tcPr>
            <w:tcW w:w="5760" w:type="dxa"/>
            <w:gridSpan w:val="4"/>
            <w:tcBorders>
              <w:top w:val="single" w:sz="4" w:space="0" w:color="auto"/>
              <w:bottom w:val="single" w:sz="4" w:space="0" w:color="auto"/>
            </w:tcBorders>
            <w:shd w:val="clear" w:color="auto" w:fill="auto"/>
            <w:vAlign w:val="bottom"/>
          </w:tcPr>
          <w:p w14:paraId="76365E56" w14:textId="77777777" w:rsidR="00201C2F" w:rsidRPr="00A608C5" w:rsidRDefault="00201C2F" w:rsidP="005E077E">
            <w:pPr>
              <w:ind w:right="-72"/>
              <w:jc w:val="right"/>
              <w:rPr>
                <w:rFonts w:asciiTheme="minorBidi" w:hAnsiTheme="minorBidi" w:cstheme="minorBidi"/>
                <w:b/>
                <w:bCs/>
                <w:cs/>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00EB8CC9" w14:textId="77777777" w:rsidTr="00877DEC">
        <w:tc>
          <w:tcPr>
            <w:tcW w:w="3701" w:type="dxa"/>
            <w:shd w:val="clear" w:color="auto" w:fill="auto"/>
            <w:vAlign w:val="center"/>
          </w:tcPr>
          <w:p w14:paraId="62446109" w14:textId="77777777" w:rsidR="00201C2F" w:rsidRPr="00A608C5" w:rsidRDefault="00201C2F" w:rsidP="005E077E">
            <w:pPr>
              <w:ind w:left="-86" w:right="-72"/>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center"/>
          </w:tcPr>
          <w:p w14:paraId="744B93D9" w14:textId="77777777" w:rsidR="00201C2F" w:rsidRPr="00A608C5" w:rsidRDefault="00201C2F"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880" w:type="dxa"/>
            <w:gridSpan w:val="2"/>
            <w:tcBorders>
              <w:top w:val="single" w:sz="4" w:space="0" w:color="auto"/>
              <w:bottom w:val="single" w:sz="4" w:space="0" w:color="auto"/>
            </w:tcBorders>
            <w:shd w:val="clear" w:color="auto" w:fill="auto"/>
            <w:vAlign w:val="center"/>
          </w:tcPr>
          <w:p w14:paraId="1273D629" w14:textId="77777777" w:rsidR="00201C2F" w:rsidRPr="00A608C5" w:rsidRDefault="00201C2F"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3F634703" w14:textId="77777777" w:rsidTr="00877DEC">
        <w:tc>
          <w:tcPr>
            <w:tcW w:w="3701" w:type="dxa"/>
            <w:shd w:val="clear" w:color="auto" w:fill="auto"/>
            <w:vAlign w:val="center"/>
          </w:tcPr>
          <w:p w14:paraId="67849CBC" w14:textId="77777777" w:rsidR="00201C2F" w:rsidRPr="00A608C5" w:rsidRDefault="00201C2F" w:rsidP="005E077E">
            <w:pPr>
              <w:ind w:left="-86" w:right="-72"/>
              <w:rPr>
                <w:rFonts w:asciiTheme="minorBidi" w:hAnsiTheme="minorBidi" w:cstheme="minorBidi"/>
                <w:b/>
                <w:bCs/>
                <w:cs/>
                <w:lang w:val="en-GB"/>
              </w:rPr>
            </w:pPr>
          </w:p>
        </w:tc>
        <w:tc>
          <w:tcPr>
            <w:tcW w:w="1440" w:type="dxa"/>
            <w:tcBorders>
              <w:top w:val="single" w:sz="4" w:space="0" w:color="auto"/>
              <w:bottom w:val="single" w:sz="4" w:space="0" w:color="auto"/>
            </w:tcBorders>
            <w:shd w:val="clear" w:color="auto" w:fill="auto"/>
            <w:vAlign w:val="center"/>
          </w:tcPr>
          <w:p w14:paraId="657DCE75" w14:textId="11D8FB13"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266654F8" w14:textId="5B356376"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3ED6683D" w14:textId="3C14FD4B"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4269C433" w14:textId="7413C272"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440" w:type="dxa"/>
            <w:tcBorders>
              <w:top w:val="single" w:sz="4" w:space="0" w:color="auto"/>
              <w:bottom w:val="single" w:sz="4" w:space="0" w:color="auto"/>
            </w:tcBorders>
            <w:shd w:val="clear" w:color="auto" w:fill="auto"/>
            <w:vAlign w:val="center"/>
          </w:tcPr>
          <w:p w14:paraId="6E98C2C6" w14:textId="63B6D487"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7575157F" w14:textId="6409168D"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27C694CF" w14:textId="506685D5"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0847A3CB" w14:textId="2D73DAEE"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1F03CE5A" w14:textId="77777777" w:rsidTr="00877DEC">
        <w:tc>
          <w:tcPr>
            <w:tcW w:w="3701" w:type="dxa"/>
            <w:shd w:val="clear" w:color="auto" w:fill="auto"/>
            <w:vAlign w:val="center"/>
          </w:tcPr>
          <w:p w14:paraId="5EA814A1" w14:textId="77777777" w:rsidR="00201C2F" w:rsidRPr="00A608C5" w:rsidRDefault="00201C2F" w:rsidP="005E077E">
            <w:pPr>
              <w:ind w:left="-86" w:right="-72"/>
              <w:rPr>
                <w:rFonts w:asciiTheme="minorBidi" w:hAnsiTheme="minorBidi" w:cstheme="minorBidi"/>
                <w:cs/>
              </w:rPr>
            </w:pPr>
          </w:p>
        </w:tc>
        <w:tc>
          <w:tcPr>
            <w:tcW w:w="1440" w:type="dxa"/>
            <w:tcBorders>
              <w:top w:val="single" w:sz="4" w:space="0" w:color="auto"/>
            </w:tcBorders>
            <w:shd w:val="clear" w:color="auto" w:fill="auto"/>
            <w:vAlign w:val="bottom"/>
          </w:tcPr>
          <w:p w14:paraId="712C5CD2" w14:textId="77777777" w:rsidR="00201C2F" w:rsidRPr="00A608C5" w:rsidRDefault="00201C2F"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4DF1D98D" w14:textId="77777777" w:rsidR="00201C2F" w:rsidRPr="00A608C5" w:rsidRDefault="00201C2F"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5233DA67" w14:textId="77777777" w:rsidR="00201C2F" w:rsidRPr="00A608C5" w:rsidRDefault="00201C2F"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2A4E75A4" w14:textId="77777777" w:rsidR="00201C2F" w:rsidRPr="00A608C5" w:rsidRDefault="00201C2F" w:rsidP="005E077E">
            <w:pPr>
              <w:ind w:right="-72"/>
              <w:jc w:val="right"/>
              <w:rPr>
                <w:rFonts w:asciiTheme="minorBidi" w:hAnsiTheme="minorBidi" w:cstheme="minorBidi"/>
                <w:cs/>
              </w:rPr>
            </w:pPr>
          </w:p>
        </w:tc>
      </w:tr>
      <w:tr w:rsidR="00031694" w:rsidRPr="00A608C5" w14:paraId="431E4EDD" w14:textId="77777777" w:rsidTr="00877DEC">
        <w:tc>
          <w:tcPr>
            <w:tcW w:w="3701" w:type="dxa"/>
            <w:shd w:val="clear" w:color="auto" w:fill="auto"/>
            <w:vAlign w:val="center"/>
          </w:tcPr>
          <w:p w14:paraId="701007E4" w14:textId="6AA394B4" w:rsidR="006D2584" w:rsidRPr="00A608C5" w:rsidRDefault="006D2584" w:rsidP="006D2584">
            <w:pPr>
              <w:ind w:left="-113"/>
              <w:jc w:val="both"/>
              <w:rPr>
                <w:rFonts w:asciiTheme="minorBidi" w:hAnsiTheme="minorBidi" w:cstheme="minorBidi"/>
                <w:cs/>
              </w:rPr>
            </w:pPr>
            <w:r w:rsidRPr="00A608C5">
              <w:rPr>
                <w:rFonts w:asciiTheme="minorBidi" w:hAnsiTheme="minorBidi" w:cstheme="minorBidi"/>
              </w:rPr>
              <w:t>Trade</w:t>
            </w:r>
            <w:r w:rsidRPr="00A608C5">
              <w:rPr>
                <w:rFonts w:asciiTheme="minorBidi" w:hAnsiTheme="minorBidi" w:cstheme="minorBidi"/>
                <w:cs/>
              </w:rPr>
              <w:t xml:space="preserve"> </w:t>
            </w:r>
            <w:r w:rsidRPr="00A608C5">
              <w:rPr>
                <w:rFonts w:asciiTheme="minorBidi" w:hAnsiTheme="minorBidi" w:cstheme="minorBidi"/>
              </w:rPr>
              <w:t>receivables</w:t>
            </w:r>
            <w:r w:rsidRPr="00A608C5">
              <w:rPr>
                <w:rFonts w:asciiTheme="minorBidi" w:hAnsiTheme="minorBidi" w:cstheme="minorBidi"/>
                <w:cs/>
              </w:rPr>
              <w:t xml:space="preserve"> (</w:t>
            </w:r>
            <w:r w:rsidRPr="00A608C5">
              <w:rPr>
                <w:rFonts w:asciiTheme="minorBidi" w:hAnsiTheme="minorBidi" w:cstheme="minorBidi"/>
                <w:lang w:val="en-US"/>
              </w:rPr>
              <w:t xml:space="preserve">Note </w:t>
            </w:r>
            <w:r w:rsidR="0063422E" w:rsidRPr="00A608C5">
              <w:rPr>
                <w:rFonts w:asciiTheme="minorBidi" w:hAnsiTheme="minorBidi" w:cstheme="minorBidi"/>
                <w:lang w:val="en-GB"/>
              </w:rPr>
              <w:t>16</w:t>
            </w:r>
            <w:r w:rsidRPr="00A608C5">
              <w:rPr>
                <w:rFonts w:asciiTheme="minorBidi" w:hAnsiTheme="minorBidi" w:cstheme="minorBidi"/>
                <w:cs/>
                <w:lang w:val="en-US"/>
              </w:rPr>
              <w:t>)</w:t>
            </w:r>
          </w:p>
        </w:tc>
        <w:tc>
          <w:tcPr>
            <w:tcW w:w="1440" w:type="dxa"/>
            <w:shd w:val="clear" w:color="auto" w:fill="auto"/>
            <w:vAlign w:val="center"/>
          </w:tcPr>
          <w:p w14:paraId="320BB4AF" w14:textId="51D464E1"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200</w:t>
            </w:r>
          </w:p>
        </w:tc>
        <w:tc>
          <w:tcPr>
            <w:tcW w:w="1440" w:type="dxa"/>
            <w:shd w:val="clear" w:color="auto" w:fill="auto"/>
            <w:vAlign w:val="center"/>
          </w:tcPr>
          <w:p w14:paraId="061F64FC" w14:textId="76752C15"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370</w:t>
            </w:r>
          </w:p>
        </w:tc>
        <w:tc>
          <w:tcPr>
            <w:tcW w:w="1440" w:type="dxa"/>
            <w:shd w:val="clear" w:color="auto" w:fill="auto"/>
            <w:vAlign w:val="center"/>
          </w:tcPr>
          <w:p w14:paraId="7D71CEFE" w14:textId="7E3EB14D"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6,804</w:t>
            </w:r>
          </w:p>
        </w:tc>
        <w:tc>
          <w:tcPr>
            <w:tcW w:w="1440" w:type="dxa"/>
            <w:shd w:val="clear" w:color="auto" w:fill="auto"/>
            <w:vAlign w:val="center"/>
          </w:tcPr>
          <w:p w14:paraId="121ED000" w14:textId="791CF644"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12</w:t>
            </w:r>
            <w:r w:rsidR="006D2584" w:rsidRPr="00A608C5">
              <w:rPr>
                <w:rFonts w:asciiTheme="minorBidi" w:hAnsiTheme="minorBidi" w:cstheme="minorBidi"/>
                <w:lang w:val="en-US"/>
              </w:rPr>
              <w:t>,</w:t>
            </w:r>
            <w:r w:rsidRPr="00A608C5">
              <w:rPr>
                <w:rFonts w:asciiTheme="minorBidi" w:hAnsiTheme="minorBidi" w:cstheme="minorBidi"/>
                <w:lang w:val="en-GB"/>
              </w:rPr>
              <w:t>659</w:t>
            </w:r>
          </w:p>
        </w:tc>
      </w:tr>
      <w:tr w:rsidR="00031694" w:rsidRPr="00A608C5" w14:paraId="2E9B26D7" w14:textId="77777777" w:rsidTr="00877DEC">
        <w:tc>
          <w:tcPr>
            <w:tcW w:w="3701" w:type="dxa"/>
            <w:shd w:val="clear" w:color="auto" w:fill="auto"/>
            <w:vAlign w:val="center"/>
          </w:tcPr>
          <w:p w14:paraId="7CC45D55" w14:textId="0AF5CE7A" w:rsidR="006D2584" w:rsidRPr="00A608C5" w:rsidRDefault="006D2584" w:rsidP="006D2584">
            <w:pPr>
              <w:ind w:left="-113"/>
              <w:jc w:val="both"/>
              <w:rPr>
                <w:rFonts w:asciiTheme="minorBidi" w:hAnsiTheme="minorBidi" w:cstheme="minorBidi"/>
                <w:cs/>
                <w:lang w:val="en-GB"/>
              </w:rPr>
            </w:pPr>
            <w:r w:rsidRPr="00A608C5">
              <w:rPr>
                <w:rFonts w:asciiTheme="minorBidi" w:hAnsiTheme="minorBidi" w:cstheme="minorBidi"/>
              </w:rPr>
              <w:t>Other</w:t>
            </w:r>
            <w:r w:rsidRPr="00A608C5">
              <w:rPr>
                <w:rFonts w:asciiTheme="minorBidi" w:hAnsiTheme="minorBidi" w:cstheme="minorBidi"/>
                <w:cs/>
              </w:rPr>
              <w:t xml:space="preserve"> </w:t>
            </w:r>
            <w:r w:rsidR="00934A8C" w:rsidRPr="00A608C5">
              <w:rPr>
                <w:rFonts w:asciiTheme="minorBidi" w:hAnsiTheme="minorBidi" w:cstheme="minorBidi"/>
                <w:lang w:val="en-GB"/>
              </w:rPr>
              <w:t xml:space="preserve">current </w:t>
            </w:r>
            <w:r w:rsidRPr="00A608C5">
              <w:rPr>
                <w:rFonts w:asciiTheme="minorBidi" w:hAnsiTheme="minorBidi" w:cstheme="minorBidi"/>
              </w:rPr>
              <w:t>receivables,</w:t>
            </w:r>
            <w:r w:rsidRPr="00A608C5">
              <w:rPr>
                <w:rFonts w:asciiTheme="minorBidi" w:hAnsiTheme="minorBidi" w:cstheme="minorBidi"/>
                <w:cs/>
              </w:rPr>
              <w:t xml:space="preserve"> </w:t>
            </w:r>
            <w:r w:rsidRPr="00A608C5">
              <w:rPr>
                <w:rFonts w:asciiTheme="minorBidi" w:hAnsiTheme="minorBidi" w:cstheme="minorBidi"/>
              </w:rPr>
              <w:t>net</w:t>
            </w:r>
          </w:p>
        </w:tc>
        <w:tc>
          <w:tcPr>
            <w:tcW w:w="1440" w:type="dxa"/>
            <w:tcBorders>
              <w:bottom w:val="single" w:sz="4" w:space="0" w:color="auto"/>
            </w:tcBorders>
            <w:shd w:val="clear" w:color="auto" w:fill="auto"/>
            <w:vAlign w:val="center"/>
          </w:tcPr>
          <w:p w14:paraId="143D790C" w14:textId="1C067BF6"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463</w:t>
            </w:r>
          </w:p>
        </w:tc>
        <w:tc>
          <w:tcPr>
            <w:tcW w:w="1440" w:type="dxa"/>
            <w:tcBorders>
              <w:bottom w:val="single" w:sz="4" w:space="0" w:color="auto"/>
            </w:tcBorders>
            <w:shd w:val="clear" w:color="auto" w:fill="auto"/>
            <w:vAlign w:val="center"/>
          </w:tcPr>
          <w:p w14:paraId="15597BE2" w14:textId="3546D91A"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480</w:t>
            </w:r>
          </w:p>
        </w:tc>
        <w:tc>
          <w:tcPr>
            <w:tcW w:w="1440" w:type="dxa"/>
            <w:tcBorders>
              <w:bottom w:val="single" w:sz="4" w:space="0" w:color="auto"/>
            </w:tcBorders>
            <w:shd w:val="clear" w:color="auto" w:fill="auto"/>
            <w:vAlign w:val="center"/>
          </w:tcPr>
          <w:p w14:paraId="24F23B42" w14:textId="32A3AD31"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15,715</w:t>
            </w:r>
          </w:p>
        </w:tc>
        <w:tc>
          <w:tcPr>
            <w:tcW w:w="1440" w:type="dxa"/>
            <w:tcBorders>
              <w:bottom w:val="single" w:sz="4" w:space="0" w:color="auto"/>
            </w:tcBorders>
            <w:shd w:val="clear" w:color="auto" w:fill="auto"/>
            <w:vAlign w:val="center"/>
          </w:tcPr>
          <w:p w14:paraId="7BD8289E" w14:textId="67C9A914"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16</w:t>
            </w:r>
            <w:r w:rsidR="006D2584" w:rsidRPr="00A608C5">
              <w:rPr>
                <w:rFonts w:asciiTheme="minorBidi" w:hAnsiTheme="minorBidi" w:cstheme="minorBidi"/>
                <w:lang w:val="en-US"/>
              </w:rPr>
              <w:t>,</w:t>
            </w:r>
            <w:r w:rsidRPr="00A608C5">
              <w:rPr>
                <w:rFonts w:asciiTheme="minorBidi" w:hAnsiTheme="minorBidi" w:cstheme="minorBidi"/>
                <w:lang w:val="en-GB"/>
              </w:rPr>
              <w:t>432</w:t>
            </w:r>
          </w:p>
        </w:tc>
      </w:tr>
      <w:tr w:rsidR="00031694" w:rsidRPr="00A608C5" w14:paraId="158DECA0" w14:textId="77777777" w:rsidTr="00877DEC">
        <w:tc>
          <w:tcPr>
            <w:tcW w:w="3701" w:type="dxa"/>
            <w:shd w:val="clear" w:color="auto" w:fill="auto"/>
            <w:vAlign w:val="center"/>
          </w:tcPr>
          <w:p w14:paraId="3C52675E" w14:textId="21ED7419" w:rsidR="006D2584" w:rsidRPr="00A608C5" w:rsidRDefault="006D2584" w:rsidP="006D2584">
            <w:pPr>
              <w:ind w:left="-113"/>
              <w:jc w:val="both"/>
              <w:rPr>
                <w:rFonts w:asciiTheme="minorBidi" w:hAnsiTheme="minorBidi" w:cstheme="minorBidi"/>
                <w:spacing w:val="-4"/>
                <w:cs/>
              </w:rPr>
            </w:pPr>
            <w:r w:rsidRPr="00A608C5">
              <w:rPr>
                <w:rFonts w:asciiTheme="minorBidi" w:hAnsiTheme="minorBidi" w:cstheme="minorBidi"/>
                <w:spacing w:val="-4"/>
                <w:lang w:val="en-GB"/>
              </w:rPr>
              <w:t>Total trade and other</w:t>
            </w:r>
            <w:r w:rsidR="00934A8C" w:rsidRPr="00A608C5">
              <w:rPr>
                <w:rFonts w:asciiTheme="minorBidi" w:hAnsiTheme="minorBidi" w:cstheme="minorBidi"/>
                <w:spacing w:val="-4"/>
                <w:lang w:val="en-GB"/>
              </w:rPr>
              <w:t xml:space="preserve"> current</w:t>
            </w:r>
            <w:r w:rsidRPr="00A608C5">
              <w:rPr>
                <w:rFonts w:asciiTheme="minorBidi" w:hAnsiTheme="minorBidi" w:cstheme="minorBidi"/>
                <w:spacing w:val="-4"/>
                <w:lang w:val="en-GB"/>
              </w:rPr>
              <w:t xml:space="preserve"> receivables, net</w:t>
            </w:r>
          </w:p>
        </w:tc>
        <w:tc>
          <w:tcPr>
            <w:tcW w:w="1440" w:type="dxa"/>
            <w:tcBorders>
              <w:top w:val="single" w:sz="4" w:space="0" w:color="auto"/>
              <w:bottom w:val="single" w:sz="4" w:space="0" w:color="auto"/>
            </w:tcBorders>
            <w:shd w:val="clear" w:color="auto" w:fill="auto"/>
            <w:vAlign w:val="center"/>
          </w:tcPr>
          <w:p w14:paraId="405457D7" w14:textId="01ACE43C"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663</w:t>
            </w:r>
          </w:p>
        </w:tc>
        <w:tc>
          <w:tcPr>
            <w:tcW w:w="1440" w:type="dxa"/>
            <w:tcBorders>
              <w:top w:val="single" w:sz="4" w:space="0" w:color="auto"/>
              <w:bottom w:val="single" w:sz="4" w:space="0" w:color="auto"/>
            </w:tcBorders>
            <w:shd w:val="clear" w:color="auto" w:fill="auto"/>
            <w:vAlign w:val="center"/>
          </w:tcPr>
          <w:p w14:paraId="7EBAB303" w14:textId="775F3A8D"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850</w:t>
            </w:r>
          </w:p>
        </w:tc>
        <w:tc>
          <w:tcPr>
            <w:tcW w:w="1440" w:type="dxa"/>
            <w:tcBorders>
              <w:top w:val="single" w:sz="4" w:space="0" w:color="auto"/>
              <w:bottom w:val="single" w:sz="4" w:space="0" w:color="auto"/>
            </w:tcBorders>
            <w:shd w:val="clear" w:color="auto" w:fill="auto"/>
            <w:vAlign w:val="center"/>
          </w:tcPr>
          <w:p w14:paraId="5B72671C" w14:textId="518C3C22"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22,519</w:t>
            </w:r>
          </w:p>
        </w:tc>
        <w:tc>
          <w:tcPr>
            <w:tcW w:w="1440" w:type="dxa"/>
            <w:tcBorders>
              <w:top w:val="single" w:sz="4" w:space="0" w:color="auto"/>
              <w:bottom w:val="single" w:sz="4" w:space="0" w:color="auto"/>
            </w:tcBorders>
            <w:shd w:val="clear" w:color="auto" w:fill="auto"/>
            <w:vAlign w:val="center"/>
          </w:tcPr>
          <w:p w14:paraId="4EEA821A" w14:textId="26D21178"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29</w:t>
            </w:r>
            <w:r w:rsidR="006D2584" w:rsidRPr="00A608C5">
              <w:rPr>
                <w:rFonts w:asciiTheme="minorBidi" w:hAnsiTheme="minorBidi" w:cstheme="minorBidi"/>
                <w:lang w:val="en-US"/>
              </w:rPr>
              <w:t>,</w:t>
            </w:r>
            <w:r w:rsidRPr="00A608C5">
              <w:rPr>
                <w:rFonts w:asciiTheme="minorBidi" w:hAnsiTheme="minorBidi" w:cstheme="minorBidi"/>
                <w:lang w:val="en-GB"/>
              </w:rPr>
              <w:t>091</w:t>
            </w:r>
          </w:p>
        </w:tc>
      </w:tr>
    </w:tbl>
    <w:p w14:paraId="00BB6D0D" w14:textId="77777777" w:rsidR="00201C2F" w:rsidRPr="00A608C5" w:rsidRDefault="00201C2F" w:rsidP="005E077E">
      <w:pPr>
        <w:jc w:val="both"/>
        <w:rPr>
          <w:rFonts w:asciiTheme="minorBidi" w:hAnsiTheme="minorBidi" w:cstheme="minorBidi"/>
          <w:lang w:val="en-GB" w:eastAsia="en-GB"/>
        </w:rPr>
      </w:pPr>
    </w:p>
    <w:p w14:paraId="627E2FC2" w14:textId="77777777" w:rsidR="0057294A" w:rsidRPr="00A608C5" w:rsidRDefault="0057294A" w:rsidP="005E077E">
      <w:pPr>
        <w:jc w:val="both"/>
        <w:rPr>
          <w:rFonts w:asciiTheme="minorBidi" w:hAnsiTheme="minorBidi" w:cstheme="minorBidi"/>
          <w:lang w:val="en-GB" w:eastAsia="en-GB"/>
        </w:rPr>
      </w:pPr>
      <w:r w:rsidRPr="00A608C5">
        <w:rPr>
          <w:rFonts w:asciiTheme="minorBidi" w:hAnsiTheme="minorBidi" w:cstheme="minorBidi"/>
          <w:lang w:val="en-GB" w:eastAsia="en-GB"/>
        </w:rPr>
        <w:t>Aging of trade receivables can be analysed as follows:</w:t>
      </w:r>
    </w:p>
    <w:p w14:paraId="1DFB1070" w14:textId="77777777" w:rsidR="0057294A" w:rsidRPr="00A608C5" w:rsidRDefault="0057294A" w:rsidP="005E077E">
      <w:pPr>
        <w:jc w:val="both"/>
        <w:rPr>
          <w:rFonts w:asciiTheme="minorBidi" w:hAnsiTheme="minorBidi" w:cstheme="minorBidi"/>
          <w:lang w:val="en-GB"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A608C5" w14:paraId="39C8E192" w14:textId="77777777" w:rsidTr="008B63E3">
        <w:trPr>
          <w:trHeight w:val="250"/>
        </w:trPr>
        <w:tc>
          <w:tcPr>
            <w:tcW w:w="3701" w:type="dxa"/>
            <w:shd w:val="clear" w:color="auto" w:fill="auto"/>
            <w:vAlign w:val="center"/>
          </w:tcPr>
          <w:p w14:paraId="43B26A82" w14:textId="77777777" w:rsidR="00201C2F" w:rsidRPr="00A608C5" w:rsidRDefault="00201C2F" w:rsidP="005E077E">
            <w:pPr>
              <w:ind w:left="-86" w:right="-72"/>
              <w:rPr>
                <w:rFonts w:asciiTheme="minorBidi" w:hAnsiTheme="minorBidi" w:cstheme="minorBidi"/>
                <w:cs/>
              </w:rPr>
            </w:pPr>
          </w:p>
        </w:tc>
        <w:tc>
          <w:tcPr>
            <w:tcW w:w="5760" w:type="dxa"/>
            <w:gridSpan w:val="4"/>
            <w:tcBorders>
              <w:bottom w:val="single" w:sz="4" w:space="0" w:color="auto"/>
            </w:tcBorders>
            <w:shd w:val="clear" w:color="auto" w:fill="auto"/>
            <w:vAlign w:val="bottom"/>
          </w:tcPr>
          <w:p w14:paraId="2EACE48E" w14:textId="77777777" w:rsidR="00201C2F" w:rsidRPr="00A608C5" w:rsidRDefault="00201C2F" w:rsidP="005E077E">
            <w:pPr>
              <w:ind w:right="-72"/>
              <w:jc w:val="right"/>
              <w:rPr>
                <w:rFonts w:asciiTheme="minorBidi" w:hAnsiTheme="minorBidi" w:cstheme="minorBidi"/>
                <w:b/>
                <w:bCs/>
                <w:cs/>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67C496E6" w14:textId="77777777" w:rsidTr="00877DEC">
        <w:tc>
          <w:tcPr>
            <w:tcW w:w="3701" w:type="dxa"/>
            <w:shd w:val="clear" w:color="auto" w:fill="auto"/>
            <w:vAlign w:val="center"/>
          </w:tcPr>
          <w:p w14:paraId="6A826A8A" w14:textId="77777777" w:rsidR="00201C2F" w:rsidRPr="00A608C5" w:rsidRDefault="00201C2F" w:rsidP="005E077E">
            <w:pPr>
              <w:ind w:left="-86" w:right="-72"/>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center"/>
          </w:tcPr>
          <w:p w14:paraId="283E1B6F" w14:textId="77777777" w:rsidR="00201C2F" w:rsidRPr="00A608C5" w:rsidRDefault="00201C2F"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880" w:type="dxa"/>
            <w:gridSpan w:val="2"/>
            <w:tcBorders>
              <w:top w:val="single" w:sz="4" w:space="0" w:color="auto"/>
              <w:bottom w:val="single" w:sz="4" w:space="0" w:color="auto"/>
            </w:tcBorders>
            <w:shd w:val="clear" w:color="auto" w:fill="auto"/>
            <w:vAlign w:val="center"/>
          </w:tcPr>
          <w:p w14:paraId="71AF28FE" w14:textId="77777777" w:rsidR="00201C2F" w:rsidRPr="00A608C5" w:rsidRDefault="00201C2F"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6D25383F" w14:textId="77777777" w:rsidTr="00877DEC">
        <w:tc>
          <w:tcPr>
            <w:tcW w:w="3701" w:type="dxa"/>
            <w:shd w:val="clear" w:color="auto" w:fill="auto"/>
            <w:vAlign w:val="center"/>
          </w:tcPr>
          <w:p w14:paraId="7BDDF4DB" w14:textId="77777777" w:rsidR="00201C2F" w:rsidRPr="00A608C5" w:rsidRDefault="00201C2F" w:rsidP="005E077E">
            <w:pPr>
              <w:ind w:left="-86" w:right="-72"/>
              <w:rPr>
                <w:rFonts w:asciiTheme="minorBidi" w:hAnsiTheme="minorBidi" w:cstheme="minorBidi"/>
                <w:b/>
                <w:bCs/>
                <w:cs/>
                <w:lang w:val="en-GB"/>
              </w:rPr>
            </w:pPr>
          </w:p>
        </w:tc>
        <w:tc>
          <w:tcPr>
            <w:tcW w:w="1440" w:type="dxa"/>
            <w:tcBorders>
              <w:top w:val="single" w:sz="4" w:space="0" w:color="auto"/>
              <w:bottom w:val="single" w:sz="4" w:space="0" w:color="auto"/>
            </w:tcBorders>
            <w:shd w:val="clear" w:color="auto" w:fill="auto"/>
            <w:vAlign w:val="center"/>
          </w:tcPr>
          <w:p w14:paraId="0D0766B4" w14:textId="290B5315"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6FFBC5A7" w14:textId="65618B7D"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28DA95B3" w14:textId="52586240"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64ADBB95" w14:textId="4B85D0FE"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440" w:type="dxa"/>
            <w:tcBorders>
              <w:top w:val="single" w:sz="4" w:space="0" w:color="auto"/>
              <w:bottom w:val="single" w:sz="4" w:space="0" w:color="auto"/>
            </w:tcBorders>
            <w:shd w:val="clear" w:color="auto" w:fill="auto"/>
            <w:vAlign w:val="center"/>
          </w:tcPr>
          <w:p w14:paraId="78022EDF" w14:textId="55509526"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06CD28DC" w14:textId="7AEDA9DF"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07A53F8A" w14:textId="59EEE367"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69834CC6" w14:textId="7DD63B98"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50CF418F" w14:textId="77777777" w:rsidTr="00877DEC">
        <w:tc>
          <w:tcPr>
            <w:tcW w:w="3701" w:type="dxa"/>
            <w:shd w:val="clear" w:color="auto" w:fill="auto"/>
            <w:vAlign w:val="center"/>
          </w:tcPr>
          <w:p w14:paraId="47EBAD71" w14:textId="77777777" w:rsidR="00201C2F" w:rsidRPr="00A608C5" w:rsidRDefault="00201C2F" w:rsidP="005E077E">
            <w:pPr>
              <w:ind w:left="-86" w:right="-72"/>
              <w:rPr>
                <w:rFonts w:asciiTheme="minorBidi" w:hAnsiTheme="minorBidi" w:cstheme="minorBidi"/>
                <w:cs/>
              </w:rPr>
            </w:pPr>
          </w:p>
        </w:tc>
        <w:tc>
          <w:tcPr>
            <w:tcW w:w="1440" w:type="dxa"/>
            <w:tcBorders>
              <w:top w:val="single" w:sz="4" w:space="0" w:color="auto"/>
            </w:tcBorders>
            <w:shd w:val="clear" w:color="auto" w:fill="auto"/>
            <w:vAlign w:val="bottom"/>
          </w:tcPr>
          <w:p w14:paraId="376998E6" w14:textId="77777777" w:rsidR="00201C2F" w:rsidRPr="00A608C5" w:rsidRDefault="00201C2F"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691B8904" w14:textId="77777777" w:rsidR="00201C2F" w:rsidRPr="00A608C5" w:rsidRDefault="00201C2F"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60645A02" w14:textId="77777777" w:rsidR="00201C2F" w:rsidRPr="00A608C5" w:rsidRDefault="00201C2F"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04DDECBA" w14:textId="77777777" w:rsidR="00201C2F" w:rsidRPr="00A608C5" w:rsidRDefault="00201C2F" w:rsidP="005E077E">
            <w:pPr>
              <w:ind w:right="-72"/>
              <w:jc w:val="right"/>
              <w:rPr>
                <w:rFonts w:asciiTheme="minorBidi" w:hAnsiTheme="minorBidi" w:cstheme="minorBidi"/>
                <w:cs/>
              </w:rPr>
            </w:pPr>
          </w:p>
        </w:tc>
      </w:tr>
      <w:tr w:rsidR="00031694" w:rsidRPr="00A608C5" w14:paraId="1A62DCEA" w14:textId="77777777" w:rsidTr="00877DEC">
        <w:tc>
          <w:tcPr>
            <w:tcW w:w="3701" w:type="dxa"/>
            <w:shd w:val="clear" w:color="auto" w:fill="auto"/>
            <w:vAlign w:val="center"/>
          </w:tcPr>
          <w:p w14:paraId="3A12E850" w14:textId="77777777" w:rsidR="006D2584" w:rsidRPr="00A608C5" w:rsidRDefault="006D2584" w:rsidP="006D2584">
            <w:pPr>
              <w:ind w:left="-86" w:right="-72"/>
              <w:rPr>
                <w:rFonts w:asciiTheme="minorBidi" w:hAnsiTheme="minorBidi" w:cstheme="minorBidi"/>
                <w:cs/>
              </w:rPr>
            </w:pPr>
            <w:r w:rsidRPr="00A608C5">
              <w:rPr>
                <w:rFonts w:asciiTheme="minorBidi" w:hAnsiTheme="minorBidi" w:cstheme="minorBidi"/>
                <w:lang w:val="en-GB"/>
              </w:rPr>
              <w:t>Not yet due</w:t>
            </w:r>
            <w:r w:rsidRPr="00A608C5">
              <w:rPr>
                <w:rFonts w:asciiTheme="minorBidi" w:hAnsiTheme="minorBidi" w:cstheme="minorBidi"/>
                <w:cs/>
              </w:rPr>
              <w:t xml:space="preserve"> </w:t>
            </w:r>
          </w:p>
        </w:tc>
        <w:tc>
          <w:tcPr>
            <w:tcW w:w="1440" w:type="dxa"/>
            <w:shd w:val="clear" w:color="auto" w:fill="auto"/>
            <w:vAlign w:val="center"/>
          </w:tcPr>
          <w:p w14:paraId="026704FB" w14:textId="6DA3175E"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830</w:t>
            </w:r>
          </w:p>
        </w:tc>
        <w:tc>
          <w:tcPr>
            <w:tcW w:w="1440" w:type="dxa"/>
            <w:shd w:val="clear" w:color="auto" w:fill="auto"/>
            <w:vAlign w:val="center"/>
          </w:tcPr>
          <w:p w14:paraId="4536C256" w14:textId="51175B59"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1</w:t>
            </w:r>
            <w:r w:rsidR="006D2584" w:rsidRPr="00A608C5">
              <w:rPr>
                <w:rFonts w:asciiTheme="minorBidi" w:hAnsiTheme="minorBidi" w:cstheme="minorBidi"/>
                <w:lang w:val="en-GB"/>
              </w:rPr>
              <w:t>,</w:t>
            </w:r>
            <w:r w:rsidRPr="00A608C5">
              <w:rPr>
                <w:rFonts w:asciiTheme="minorBidi" w:hAnsiTheme="minorBidi" w:cstheme="minorBidi"/>
                <w:lang w:val="en-GB"/>
              </w:rPr>
              <w:t>078</w:t>
            </w:r>
          </w:p>
        </w:tc>
        <w:tc>
          <w:tcPr>
            <w:tcW w:w="1440" w:type="dxa"/>
            <w:shd w:val="clear" w:color="auto" w:fill="auto"/>
            <w:vAlign w:val="center"/>
          </w:tcPr>
          <w:p w14:paraId="60CA3D13" w14:textId="47FB8676"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28,193</w:t>
            </w:r>
          </w:p>
        </w:tc>
        <w:tc>
          <w:tcPr>
            <w:tcW w:w="1440" w:type="dxa"/>
            <w:shd w:val="clear" w:color="auto" w:fill="auto"/>
            <w:vAlign w:val="center"/>
          </w:tcPr>
          <w:p w14:paraId="4995FEF5" w14:textId="47F29EF0"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36</w:t>
            </w:r>
            <w:r w:rsidR="006D2584" w:rsidRPr="00A608C5">
              <w:rPr>
                <w:rFonts w:asciiTheme="minorBidi" w:hAnsiTheme="minorBidi" w:cstheme="minorBidi"/>
                <w:lang w:val="en-GB"/>
              </w:rPr>
              <w:t>,</w:t>
            </w:r>
            <w:r w:rsidRPr="00A608C5">
              <w:rPr>
                <w:rFonts w:asciiTheme="minorBidi" w:hAnsiTheme="minorBidi" w:cstheme="minorBidi"/>
                <w:lang w:val="en-GB"/>
              </w:rPr>
              <w:t>898</w:t>
            </w:r>
          </w:p>
        </w:tc>
      </w:tr>
      <w:tr w:rsidR="00031694" w:rsidRPr="00A608C5" w14:paraId="2C18B9BE" w14:textId="77777777" w:rsidTr="00877DEC">
        <w:tc>
          <w:tcPr>
            <w:tcW w:w="3701" w:type="dxa"/>
            <w:shd w:val="clear" w:color="auto" w:fill="auto"/>
            <w:vAlign w:val="center"/>
          </w:tcPr>
          <w:p w14:paraId="5DC1C3AA" w14:textId="77777777" w:rsidR="006D2584" w:rsidRPr="00A608C5" w:rsidRDefault="006D2584" w:rsidP="006D2584">
            <w:pPr>
              <w:ind w:left="-86" w:right="-72"/>
              <w:rPr>
                <w:rFonts w:asciiTheme="minorBidi" w:hAnsiTheme="minorBidi" w:cstheme="minorBidi"/>
                <w:lang w:val="en-GB"/>
              </w:rPr>
            </w:pPr>
            <w:r w:rsidRPr="00A608C5">
              <w:rPr>
                <w:rFonts w:asciiTheme="minorBidi" w:hAnsiTheme="minorBidi" w:cstheme="minorBidi"/>
                <w:lang w:val="en-GB"/>
              </w:rPr>
              <w:t>Over due</w:t>
            </w:r>
          </w:p>
        </w:tc>
        <w:tc>
          <w:tcPr>
            <w:tcW w:w="1440" w:type="dxa"/>
            <w:shd w:val="clear" w:color="auto" w:fill="auto"/>
            <w:vAlign w:val="center"/>
          </w:tcPr>
          <w:p w14:paraId="6D7C359C" w14:textId="77777777" w:rsidR="006D2584" w:rsidRPr="00A608C5" w:rsidRDefault="006D2584" w:rsidP="006D2584">
            <w:pPr>
              <w:ind w:right="-72"/>
              <w:jc w:val="right"/>
              <w:rPr>
                <w:rFonts w:asciiTheme="minorBidi" w:hAnsiTheme="minorBidi" w:cstheme="minorBidi"/>
                <w:cs/>
              </w:rPr>
            </w:pPr>
          </w:p>
        </w:tc>
        <w:tc>
          <w:tcPr>
            <w:tcW w:w="1440" w:type="dxa"/>
            <w:shd w:val="clear" w:color="auto" w:fill="auto"/>
            <w:vAlign w:val="center"/>
          </w:tcPr>
          <w:p w14:paraId="51218E3E" w14:textId="77777777" w:rsidR="006D2584" w:rsidRPr="00A608C5" w:rsidRDefault="006D2584" w:rsidP="006D2584">
            <w:pPr>
              <w:ind w:right="-72"/>
              <w:jc w:val="right"/>
              <w:rPr>
                <w:rFonts w:asciiTheme="minorBidi" w:hAnsiTheme="minorBidi" w:cstheme="minorBidi"/>
                <w:cs/>
              </w:rPr>
            </w:pPr>
          </w:p>
        </w:tc>
        <w:tc>
          <w:tcPr>
            <w:tcW w:w="1440" w:type="dxa"/>
            <w:shd w:val="clear" w:color="auto" w:fill="auto"/>
            <w:vAlign w:val="center"/>
          </w:tcPr>
          <w:p w14:paraId="0F5AC202" w14:textId="77777777" w:rsidR="006D2584" w:rsidRPr="00A608C5" w:rsidRDefault="006D2584" w:rsidP="006D2584">
            <w:pPr>
              <w:ind w:right="-72"/>
              <w:jc w:val="right"/>
              <w:rPr>
                <w:rFonts w:asciiTheme="minorBidi" w:hAnsiTheme="minorBidi" w:cstheme="minorBidi"/>
                <w:cs/>
              </w:rPr>
            </w:pPr>
          </w:p>
        </w:tc>
        <w:tc>
          <w:tcPr>
            <w:tcW w:w="1440" w:type="dxa"/>
            <w:shd w:val="clear" w:color="auto" w:fill="auto"/>
            <w:vAlign w:val="center"/>
          </w:tcPr>
          <w:p w14:paraId="27D18644" w14:textId="77777777" w:rsidR="006D2584" w:rsidRPr="00A608C5" w:rsidRDefault="006D2584" w:rsidP="006D2584">
            <w:pPr>
              <w:ind w:right="-72"/>
              <w:jc w:val="right"/>
              <w:rPr>
                <w:rFonts w:asciiTheme="minorBidi" w:hAnsiTheme="minorBidi" w:cstheme="minorBidi"/>
                <w:cs/>
              </w:rPr>
            </w:pPr>
          </w:p>
        </w:tc>
      </w:tr>
      <w:tr w:rsidR="00031694" w:rsidRPr="00A608C5" w14:paraId="6768CC81" w14:textId="77777777" w:rsidTr="00877DEC">
        <w:tc>
          <w:tcPr>
            <w:tcW w:w="3701" w:type="dxa"/>
            <w:shd w:val="clear" w:color="auto" w:fill="auto"/>
            <w:vAlign w:val="center"/>
          </w:tcPr>
          <w:p w14:paraId="4B9A7C19" w14:textId="04DECE4E" w:rsidR="006D2584" w:rsidRPr="00A608C5" w:rsidRDefault="006D2584" w:rsidP="006D2584">
            <w:pPr>
              <w:ind w:left="-86" w:right="-72"/>
              <w:rPr>
                <w:rFonts w:asciiTheme="minorBidi" w:hAnsiTheme="minorBidi" w:cstheme="minorBidi"/>
                <w:lang w:val="en-GB"/>
              </w:rPr>
            </w:pPr>
            <w:r w:rsidRPr="00A608C5">
              <w:rPr>
                <w:rFonts w:asciiTheme="minorBidi" w:hAnsiTheme="minorBidi" w:cstheme="minorBidi"/>
                <w:lang w:val="en-GB"/>
              </w:rPr>
              <w:t xml:space="preserve">   </w:t>
            </w:r>
            <w:r w:rsidRPr="00A608C5">
              <w:rPr>
                <w:rFonts w:asciiTheme="minorBidi" w:hAnsiTheme="minorBidi" w:cstheme="minorBidi"/>
                <w:cs/>
                <w:lang w:val="en-GB"/>
              </w:rPr>
              <w:t xml:space="preserve">- </w:t>
            </w:r>
            <w:r w:rsidRPr="00A608C5">
              <w:rPr>
                <w:rFonts w:asciiTheme="minorBidi" w:hAnsiTheme="minorBidi" w:cstheme="minorBidi"/>
                <w:lang w:val="en-GB"/>
              </w:rPr>
              <w:t xml:space="preserve">Up to </w:t>
            </w:r>
            <w:r w:rsidR="0063422E" w:rsidRPr="00A608C5">
              <w:rPr>
                <w:rFonts w:asciiTheme="minorBidi" w:hAnsiTheme="minorBidi" w:cstheme="minorBidi"/>
                <w:lang w:val="en-GB"/>
              </w:rPr>
              <w:t>3</w:t>
            </w:r>
            <w:r w:rsidRPr="00A608C5">
              <w:rPr>
                <w:rFonts w:asciiTheme="minorBidi" w:hAnsiTheme="minorBidi" w:cstheme="minorBidi"/>
                <w:lang w:val="en-GB"/>
              </w:rPr>
              <w:t xml:space="preserve"> months</w:t>
            </w:r>
          </w:p>
        </w:tc>
        <w:tc>
          <w:tcPr>
            <w:tcW w:w="1440" w:type="dxa"/>
            <w:shd w:val="clear" w:color="auto" w:fill="auto"/>
            <w:vAlign w:val="center"/>
          </w:tcPr>
          <w:p w14:paraId="0097AF44" w14:textId="24C458A0"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3</w:t>
            </w:r>
          </w:p>
        </w:tc>
        <w:tc>
          <w:tcPr>
            <w:tcW w:w="1440" w:type="dxa"/>
            <w:shd w:val="clear" w:color="auto" w:fill="auto"/>
            <w:vAlign w:val="center"/>
          </w:tcPr>
          <w:p w14:paraId="562B718F" w14:textId="2B5CA626"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21</w:t>
            </w:r>
          </w:p>
        </w:tc>
        <w:tc>
          <w:tcPr>
            <w:tcW w:w="1440" w:type="dxa"/>
            <w:shd w:val="clear" w:color="auto" w:fill="auto"/>
            <w:vAlign w:val="center"/>
          </w:tcPr>
          <w:p w14:paraId="5BB05B15" w14:textId="1710A862"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113</w:t>
            </w:r>
          </w:p>
        </w:tc>
        <w:tc>
          <w:tcPr>
            <w:tcW w:w="1440" w:type="dxa"/>
            <w:shd w:val="clear" w:color="auto" w:fill="auto"/>
            <w:vAlign w:val="center"/>
          </w:tcPr>
          <w:p w14:paraId="17A31BA8" w14:textId="342182D1"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710</w:t>
            </w:r>
          </w:p>
        </w:tc>
      </w:tr>
      <w:tr w:rsidR="00031694" w:rsidRPr="00A608C5" w14:paraId="2C4613EE" w14:textId="77777777" w:rsidTr="00877DEC">
        <w:tc>
          <w:tcPr>
            <w:tcW w:w="3701" w:type="dxa"/>
            <w:shd w:val="clear" w:color="auto" w:fill="auto"/>
            <w:vAlign w:val="center"/>
          </w:tcPr>
          <w:p w14:paraId="3A7A4DDA" w14:textId="36080556" w:rsidR="006D2584" w:rsidRPr="00A608C5" w:rsidRDefault="006D2584" w:rsidP="006D2584">
            <w:pPr>
              <w:ind w:left="-86" w:right="-72"/>
              <w:rPr>
                <w:rFonts w:asciiTheme="minorBidi" w:hAnsiTheme="minorBidi" w:cstheme="minorBidi"/>
                <w:lang w:val="en-GB"/>
              </w:rPr>
            </w:pPr>
            <w:r w:rsidRPr="00A608C5">
              <w:rPr>
                <w:rFonts w:asciiTheme="minorBidi" w:hAnsiTheme="minorBidi" w:cstheme="minorBidi"/>
                <w:cs/>
                <w:lang w:val="en-GB"/>
              </w:rPr>
              <w:t xml:space="preserve"> </w:t>
            </w:r>
            <w:r w:rsidRPr="00A608C5">
              <w:rPr>
                <w:rFonts w:asciiTheme="minorBidi" w:hAnsiTheme="minorBidi" w:cstheme="minorBidi"/>
                <w:lang w:val="en-GB"/>
              </w:rPr>
              <w:t xml:space="preserve">  </w:t>
            </w:r>
            <w:r w:rsidRPr="00A608C5">
              <w:rPr>
                <w:rFonts w:asciiTheme="minorBidi" w:hAnsiTheme="minorBidi" w:cstheme="minorBidi"/>
                <w:cs/>
                <w:lang w:val="en-GB"/>
              </w:rPr>
              <w:t xml:space="preserve">- </w:t>
            </w:r>
            <w:r w:rsidRPr="00A608C5">
              <w:rPr>
                <w:rFonts w:asciiTheme="minorBidi" w:hAnsiTheme="minorBidi" w:cstheme="minorBidi"/>
                <w:spacing w:val="-2"/>
                <w:lang w:val="en-GB"/>
              </w:rPr>
              <w:t xml:space="preserve">Over </w:t>
            </w:r>
            <w:r w:rsidR="0063422E" w:rsidRPr="00A608C5">
              <w:rPr>
                <w:rFonts w:asciiTheme="minorBidi" w:hAnsiTheme="minorBidi" w:cstheme="minorBidi"/>
                <w:spacing w:val="-2"/>
                <w:lang w:val="en-GB"/>
              </w:rPr>
              <w:t>3</w:t>
            </w:r>
            <w:r w:rsidRPr="00A608C5">
              <w:rPr>
                <w:rFonts w:asciiTheme="minorBidi" w:hAnsiTheme="minorBidi" w:cstheme="minorBidi"/>
                <w:spacing w:val="-2"/>
                <w:lang w:val="en-GB"/>
              </w:rPr>
              <w:t xml:space="preserve"> months but not over </w:t>
            </w:r>
            <w:r w:rsidR="0063422E" w:rsidRPr="00A608C5">
              <w:rPr>
                <w:rFonts w:asciiTheme="minorBidi" w:hAnsiTheme="minorBidi" w:cstheme="minorBidi"/>
                <w:spacing w:val="-2"/>
                <w:lang w:val="en-GB"/>
              </w:rPr>
              <w:t>6</w:t>
            </w:r>
            <w:r w:rsidRPr="00A608C5">
              <w:rPr>
                <w:rFonts w:asciiTheme="minorBidi" w:hAnsiTheme="minorBidi" w:cstheme="minorBidi"/>
                <w:spacing w:val="-2"/>
                <w:lang w:val="en-GB"/>
              </w:rPr>
              <w:t xml:space="preserve"> months</w:t>
            </w:r>
          </w:p>
        </w:tc>
        <w:tc>
          <w:tcPr>
            <w:tcW w:w="1440" w:type="dxa"/>
            <w:shd w:val="clear" w:color="auto" w:fill="auto"/>
            <w:vAlign w:val="center"/>
          </w:tcPr>
          <w:p w14:paraId="010967A3" w14:textId="1B88C61F"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w:t>
            </w:r>
          </w:p>
        </w:tc>
        <w:tc>
          <w:tcPr>
            <w:tcW w:w="1440" w:type="dxa"/>
            <w:shd w:val="clear" w:color="auto" w:fill="auto"/>
            <w:vAlign w:val="center"/>
          </w:tcPr>
          <w:p w14:paraId="60D9779C" w14:textId="21345EEE" w:rsidR="006D2584" w:rsidRPr="00A608C5" w:rsidRDefault="006D2584" w:rsidP="006D2584">
            <w:pPr>
              <w:ind w:right="-72"/>
              <w:jc w:val="right"/>
              <w:rPr>
                <w:rFonts w:asciiTheme="minorBidi" w:hAnsiTheme="minorBidi" w:cstheme="minorBidi"/>
                <w:cs/>
              </w:rPr>
            </w:pPr>
            <w:r w:rsidRPr="00A608C5">
              <w:rPr>
                <w:rFonts w:asciiTheme="minorBidi" w:hAnsiTheme="minorBidi" w:cstheme="minorBidi"/>
                <w:lang w:val="en-US"/>
              </w:rPr>
              <w:t>-</w:t>
            </w:r>
          </w:p>
        </w:tc>
        <w:tc>
          <w:tcPr>
            <w:tcW w:w="1440" w:type="dxa"/>
            <w:shd w:val="clear" w:color="auto" w:fill="auto"/>
            <w:vAlign w:val="center"/>
          </w:tcPr>
          <w:p w14:paraId="11CE79A3" w14:textId="1057473E"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w:t>
            </w:r>
          </w:p>
        </w:tc>
        <w:tc>
          <w:tcPr>
            <w:tcW w:w="1440" w:type="dxa"/>
            <w:shd w:val="clear" w:color="auto" w:fill="auto"/>
            <w:vAlign w:val="center"/>
          </w:tcPr>
          <w:p w14:paraId="391D189D" w14:textId="53345A28"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5</w:t>
            </w:r>
          </w:p>
        </w:tc>
      </w:tr>
      <w:tr w:rsidR="00031694" w:rsidRPr="00A608C5" w14:paraId="23E7EBEE" w14:textId="77777777" w:rsidTr="00877DEC">
        <w:tc>
          <w:tcPr>
            <w:tcW w:w="3701" w:type="dxa"/>
            <w:shd w:val="clear" w:color="auto" w:fill="auto"/>
          </w:tcPr>
          <w:p w14:paraId="17776396" w14:textId="577798AE" w:rsidR="006D2584" w:rsidRPr="00A608C5" w:rsidRDefault="006D2584" w:rsidP="006D2584">
            <w:pPr>
              <w:ind w:left="-86" w:right="-72"/>
              <w:rPr>
                <w:rFonts w:asciiTheme="minorBidi" w:hAnsiTheme="minorBidi" w:cstheme="minorBidi"/>
                <w:lang w:val="en-GB"/>
              </w:rPr>
            </w:pPr>
            <w:r w:rsidRPr="00A608C5">
              <w:rPr>
                <w:rFonts w:asciiTheme="minorBidi" w:hAnsiTheme="minorBidi" w:cstheme="minorBidi"/>
                <w:cs/>
                <w:lang w:val="en-GB"/>
              </w:rPr>
              <w:t xml:space="preserve"> </w:t>
            </w:r>
            <w:r w:rsidRPr="00A608C5">
              <w:rPr>
                <w:rFonts w:asciiTheme="minorBidi" w:hAnsiTheme="minorBidi" w:cstheme="minorBidi"/>
                <w:lang w:val="en-GB"/>
              </w:rPr>
              <w:t xml:space="preserve">  </w:t>
            </w:r>
            <w:r w:rsidRPr="00A608C5">
              <w:rPr>
                <w:rFonts w:asciiTheme="minorBidi" w:hAnsiTheme="minorBidi" w:cstheme="minorBidi"/>
                <w:cs/>
                <w:lang w:val="en-GB"/>
              </w:rPr>
              <w:t xml:space="preserve">- </w:t>
            </w:r>
            <w:r w:rsidRPr="00A608C5">
              <w:rPr>
                <w:rFonts w:asciiTheme="minorBidi" w:hAnsiTheme="minorBidi" w:cstheme="minorBidi"/>
                <w:spacing w:val="-2"/>
                <w:lang w:val="en-GB"/>
              </w:rPr>
              <w:t xml:space="preserve">Over </w:t>
            </w:r>
            <w:r w:rsidR="0063422E" w:rsidRPr="00A608C5">
              <w:rPr>
                <w:rFonts w:asciiTheme="minorBidi" w:hAnsiTheme="minorBidi" w:cstheme="minorBidi"/>
                <w:spacing w:val="-2"/>
                <w:lang w:val="en-GB"/>
              </w:rPr>
              <w:t>6</w:t>
            </w:r>
            <w:r w:rsidRPr="00A608C5">
              <w:rPr>
                <w:rFonts w:asciiTheme="minorBidi" w:hAnsiTheme="minorBidi" w:cstheme="minorBidi"/>
                <w:spacing w:val="-2"/>
                <w:lang w:val="en-GB"/>
              </w:rPr>
              <w:t xml:space="preserve"> months but not over </w:t>
            </w:r>
            <w:r w:rsidR="0063422E" w:rsidRPr="00A608C5">
              <w:rPr>
                <w:rFonts w:asciiTheme="minorBidi" w:hAnsiTheme="minorBidi" w:cstheme="minorBidi"/>
                <w:spacing w:val="-2"/>
                <w:lang w:val="en-GB"/>
              </w:rPr>
              <w:t>12</w:t>
            </w:r>
            <w:r w:rsidRPr="00A608C5">
              <w:rPr>
                <w:rFonts w:asciiTheme="minorBidi" w:hAnsiTheme="minorBidi" w:cstheme="minorBidi"/>
                <w:spacing w:val="-2"/>
                <w:lang w:val="en-GB"/>
              </w:rPr>
              <w:t xml:space="preserve"> months</w:t>
            </w:r>
          </w:p>
        </w:tc>
        <w:tc>
          <w:tcPr>
            <w:tcW w:w="1440" w:type="dxa"/>
            <w:shd w:val="clear" w:color="auto" w:fill="auto"/>
            <w:vAlign w:val="center"/>
          </w:tcPr>
          <w:p w14:paraId="5A3427F7" w14:textId="69255E7D"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2</w:t>
            </w:r>
          </w:p>
        </w:tc>
        <w:tc>
          <w:tcPr>
            <w:tcW w:w="1440" w:type="dxa"/>
            <w:shd w:val="clear" w:color="auto" w:fill="auto"/>
            <w:vAlign w:val="center"/>
          </w:tcPr>
          <w:p w14:paraId="1DEE0A98" w14:textId="0C4A23DB" w:rsidR="006D2584" w:rsidRPr="00A608C5" w:rsidRDefault="006D2584" w:rsidP="006D2584">
            <w:pPr>
              <w:ind w:right="-72"/>
              <w:jc w:val="right"/>
              <w:rPr>
                <w:rFonts w:asciiTheme="minorBidi" w:hAnsiTheme="minorBidi" w:cstheme="minorBidi"/>
                <w:cs/>
              </w:rPr>
            </w:pPr>
            <w:r w:rsidRPr="00A608C5">
              <w:rPr>
                <w:rFonts w:asciiTheme="minorBidi" w:hAnsiTheme="minorBidi" w:cstheme="minorBidi"/>
                <w:lang w:val="en-US"/>
              </w:rPr>
              <w:t>-</w:t>
            </w:r>
          </w:p>
        </w:tc>
        <w:tc>
          <w:tcPr>
            <w:tcW w:w="1440" w:type="dxa"/>
            <w:shd w:val="clear" w:color="auto" w:fill="auto"/>
            <w:vAlign w:val="center"/>
          </w:tcPr>
          <w:p w14:paraId="50193738" w14:textId="2DD64664"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75</w:t>
            </w:r>
          </w:p>
        </w:tc>
        <w:tc>
          <w:tcPr>
            <w:tcW w:w="1440" w:type="dxa"/>
            <w:shd w:val="clear" w:color="auto" w:fill="auto"/>
            <w:vAlign w:val="center"/>
          </w:tcPr>
          <w:p w14:paraId="72683C8D" w14:textId="75D0470E"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3</w:t>
            </w:r>
          </w:p>
        </w:tc>
      </w:tr>
      <w:tr w:rsidR="00031694" w:rsidRPr="00A608C5" w14:paraId="7ECA07B4" w14:textId="77777777" w:rsidTr="00877DEC">
        <w:tc>
          <w:tcPr>
            <w:tcW w:w="3701" w:type="dxa"/>
            <w:shd w:val="clear" w:color="auto" w:fill="auto"/>
          </w:tcPr>
          <w:p w14:paraId="1352C2EF" w14:textId="442E2703" w:rsidR="006D2584" w:rsidRPr="00A608C5" w:rsidRDefault="006D2584" w:rsidP="006D2584">
            <w:pPr>
              <w:ind w:left="-86" w:right="-72"/>
              <w:rPr>
                <w:rFonts w:asciiTheme="minorBidi" w:hAnsiTheme="minorBidi" w:cstheme="minorBidi"/>
                <w:cs/>
                <w:lang w:val="en-GB"/>
              </w:rPr>
            </w:pPr>
            <w:r w:rsidRPr="00A608C5">
              <w:rPr>
                <w:rFonts w:asciiTheme="minorBidi" w:hAnsiTheme="minorBidi" w:cstheme="minorBidi"/>
                <w:cs/>
                <w:lang w:val="en-GB"/>
              </w:rPr>
              <w:t xml:space="preserve"> </w:t>
            </w:r>
            <w:r w:rsidRPr="00A608C5">
              <w:rPr>
                <w:rFonts w:asciiTheme="minorBidi" w:hAnsiTheme="minorBidi" w:cstheme="minorBidi"/>
                <w:lang w:val="en-GB"/>
              </w:rPr>
              <w:t xml:space="preserve">  - Over </w:t>
            </w:r>
            <w:r w:rsidR="0063422E" w:rsidRPr="00A608C5">
              <w:rPr>
                <w:rFonts w:asciiTheme="minorBidi" w:hAnsiTheme="minorBidi" w:cstheme="minorBidi"/>
                <w:lang w:val="en-GB"/>
              </w:rPr>
              <w:t>12</w:t>
            </w:r>
            <w:r w:rsidRPr="00A608C5">
              <w:rPr>
                <w:rFonts w:asciiTheme="minorBidi" w:hAnsiTheme="minorBidi" w:cstheme="minorBidi"/>
                <w:lang w:val="en-GB"/>
              </w:rPr>
              <w:t xml:space="preserve"> months </w:t>
            </w:r>
          </w:p>
        </w:tc>
        <w:tc>
          <w:tcPr>
            <w:tcW w:w="1440" w:type="dxa"/>
            <w:tcBorders>
              <w:bottom w:val="single" w:sz="4" w:space="0" w:color="auto"/>
            </w:tcBorders>
            <w:shd w:val="clear" w:color="auto" w:fill="auto"/>
            <w:vAlign w:val="center"/>
          </w:tcPr>
          <w:p w14:paraId="690D0A83" w14:textId="59A6C956"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2</w:t>
            </w:r>
          </w:p>
        </w:tc>
        <w:tc>
          <w:tcPr>
            <w:tcW w:w="1440" w:type="dxa"/>
            <w:tcBorders>
              <w:bottom w:val="single" w:sz="4" w:space="0" w:color="auto"/>
            </w:tcBorders>
            <w:shd w:val="clear" w:color="auto" w:fill="auto"/>
            <w:vAlign w:val="center"/>
          </w:tcPr>
          <w:p w14:paraId="34592C91" w14:textId="6053505E"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25</w:t>
            </w:r>
          </w:p>
        </w:tc>
        <w:tc>
          <w:tcPr>
            <w:tcW w:w="1440" w:type="dxa"/>
            <w:tcBorders>
              <w:bottom w:val="single" w:sz="4" w:space="0" w:color="auto"/>
            </w:tcBorders>
            <w:shd w:val="clear" w:color="auto" w:fill="auto"/>
            <w:vAlign w:val="center"/>
          </w:tcPr>
          <w:p w14:paraId="5C0F7C82" w14:textId="4F76ADEA"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74</w:t>
            </w:r>
          </w:p>
        </w:tc>
        <w:tc>
          <w:tcPr>
            <w:tcW w:w="1440" w:type="dxa"/>
            <w:tcBorders>
              <w:bottom w:val="single" w:sz="4" w:space="0" w:color="auto"/>
            </w:tcBorders>
            <w:shd w:val="clear" w:color="auto" w:fill="auto"/>
            <w:vAlign w:val="center"/>
          </w:tcPr>
          <w:p w14:paraId="59286C27" w14:textId="4F299722"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846</w:t>
            </w:r>
          </w:p>
        </w:tc>
      </w:tr>
      <w:tr w:rsidR="00031694" w:rsidRPr="00A608C5" w14:paraId="147D494F" w14:textId="77777777" w:rsidTr="00877DEC">
        <w:tc>
          <w:tcPr>
            <w:tcW w:w="3701" w:type="dxa"/>
            <w:shd w:val="clear" w:color="auto" w:fill="auto"/>
          </w:tcPr>
          <w:p w14:paraId="3E5A451A" w14:textId="057E2E90" w:rsidR="006D2584" w:rsidRPr="00A608C5" w:rsidRDefault="006D2584" w:rsidP="006D2584">
            <w:pPr>
              <w:ind w:left="-86" w:right="-72"/>
              <w:rPr>
                <w:rFonts w:asciiTheme="minorBidi" w:hAnsiTheme="minorBidi" w:cstheme="minorBidi"/>
                <w:cs/>
                <w:lang w:val="en-GB"/>
              </w:rPr>
            </w:pPr>
            <w:r w:rsidRPr="00A608C5">
              <w:rPr>
                <w:rFonts w:asciiTheme="minorBidi" w:hAnsiTheme="minorBidi" w:cstheme="minorBidi"/>
                <w:lang w:val="en-GB"/>
              </w:rPr>
              <w:t>Total</w:t>
            </w:r>
          </w:p>
        </w:tc>
        <w:tc>
          <w:tcPr>
            <w:tcW w:w="1440" w:type="dxa"/>
            <w:tcBorders>
              <w:top w:val="single" w:sz="4" w:space="0" w:color="auto"/>
              <w:bottom w:val="single" w:sz="4" w:space="0" w:color="auto"/>
            </w:tcBorders>
            <w:shd w:val="clear" w:color="auto" w:fill="auto"/>
            <w:vAlign w:val="center"/>
          </w:tcPr>
          <w:p w14:paraId="2819C87E" w14:textId="1A83CA0C"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837</w:t>
            </w:r>
          </w:p>
        </w:tc>
        <w:tc>
          <w:tcPr>
            <w:tcW w:w="1440" w:type="dxa"/>
            <w:tcBorders>
              <w:top w:val="single" w:sz="4" w:space="0" w:color="auto"/>
              <w:bottom w:val="single" w:sz="4" w:space="0" w:color="auto"/>
            </w:tcBorders>
            <w:shd w:val="clear" w:color="auto" w:fill="auto"/>
            <w:vAlign w:val="center"/>
          </w:tcPr>
          <w:p w14:paraId="002D5FA5" w14:textId="5F6B880C"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1</w:t>
            </w:r>
            <w:r w:rsidR="006D2584" w:rsidRPr="00A608C5">
              <w:rPr>
                <w:rFonts w:asciiTheme="minorBidi" w:hAnsiTheme="minorBidi" w:cstheme="minorBidi"/>
                <w:lang w:val="en-US"/>
              </w:rPr>
              <w:t>,</w:t>
            </w:r>
            <w:r w:rsidRPr="00A608C5">
              <w:rPr>
                <w:rFonts w:asciiTheme="minorBidi" w:hAnsiTheme="minorBidi" w:cstheme="minorBidi"/>
                <w:lang w:val="en-GB"/>
              </w:rPr>
              <w:t>124</w:t>
            </w:r>
          </w:p>
        </w:tc>
        <w:tc>
          <w:tcPr>
            <w:tcW w:w="1440" w:type="dxa"/>
            <w:tcBorders>
              <w:top w:val="single" w:sz="4" w:space="0" w:color="auto"/>
              <w:bottom w:val="single" w:sz="4" w:space="0" w:color="auto"/>
            </w:tcBorders>
            <w:shd w:val="clear" w:color="auto" w:fill="auto"/>
            <w:vAlign w:val="center"/>
          </w:tcPr>
          <w:p w14:paraId="67BAF68F" w14:textId="739AEFC8"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28,455</w:t>
            </w:r>
          </w:p>
        </w:tc>
        <w:tc>
          <w:tcPr>
            <w:tcW w:w="1440" w:type="dxa"/>
            <w:tcBorders>
              <w:top w:val="single" w:sz="4" w:space="0" w:color="auto"/>
              <w:bottom w:val="single" w:sz="4" w:space="0" w:color="auto"/>
            </w:tcBorders>
            <w:shd w:val="clear" w:color="auto" w:fill="auto"/>
            <w:vAlign w:val="center"/>
          </w:tcPr>
          <w:p w14:paraId="0A91BFF1" w14:textId="1F122933"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38</w:t>
            </w:r>
            <w:r w:rsidR="006D2584" w:rsidRPr="00A608C5">
              <w:rPr>
                <w:rFonts w:asciiTheme="minorBidi" w:hAnsiTheme="minorBidi" w:cstheme="minorBidi"/>
                <w:lang w:val="en-US"/>
              </w:rPr>
              <w:t>,</w:t>
            </w:r>
            <w:r w:rsidRPr="00A608C5">
              <w:rPr>
                <w:rFonts w:asciiTheme="minorBidi" w:hAnsiTheme="minorBidi" w:cstheme="minorBidi"/>
                <w:lang w:val="en-GB"/>
              </w:rPr>
              <w:t>462</w:t>
            </w:r>
          </w:p>
        </w:tc>
      </w:tr>
    </w:tbl>
    <w:p w14:paraId="42911235" w14:textId="7FCF0217" w:rsidR="00B33B0D" w:rsidRPr="00A608C5" w:rsidRDefault="00B33B0D" w:rsidP="005E077E">
      <w:pPr>
        <w:rPr>
          <w:rFonts w:asciiTheme="minorBidi" w:hAnsiTheme="minorBidi" w:cstheme="minorBidi"/>
          <w:lang w:val="en-GB" w:eastAsia="en-GB"/>
        </w:rPr>
      </w:pPr>
    </w:p>
    <w:p w14:paraId="64D330D1" w14:textId="2FAF283A" w:rsidR="001E3543" w:rsidRPr="00A608C5" w:rsidRDefault="001E3543" w:rsidP="00A00376">
      <w:pPr>
        <w:spacing w:line="259" w:lineRule="auto"/>
        <w:rPr>
          <w:rFonts w:asciiTheme="minorBidi" w:hAnsiTheme="minorBidi" w:cstheme="minorBidi"/>
          <w:lang w:val="en-GB"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A608C5" w14:paraId="43A1B0F6" w14:textId="77777777" w:rsidTr="008B63E3">
        <w:trPr>
          <w:trHeight w:val="250"/>
        </w:trPr>
        <w:tc>
          <w:tcPr>
            <w:tcW w:w="3701" w:type="dxa"/>
            <w:shd w:val="clear" w:color="auto" w:fill="auto"/>
            <w:vAlign w:val="center"/>
          </w:tcPr>
          <w:p w14:paraId="30679E88" w14:textId="77777777" w:rsidR="00201C2F" w:rsidRPr="00A608C5" w:rsidRDefault="00201C2F" w:rsidP="005E077E">
            <w:pPr>
              <w:ind w:left="-86" w:right="-72"/>
              <w:rPr>
                <w:rFonts w:asciiTheme="minorBidi" w:hAnsiTheme="minorBidi" w:cstheme="minorBidi"/>
                <w:cs/>
              </w:rPr>
            </w:pPr>
          </w:p>
        </w:tc>
        <w:tc>
          <w:tcPr>
            <w:tcW w:w="5760" w:type="dxa"/>
            <w:gridSpan w:val="4"/>
            <w:tcBorders>
              <w:bottom w:val="single" w:sz="4" w:space="0" w:color="auto"/>
            </w:tcBorders>
            <w:shd w:val="clear" w:color="auto" w:fill="auto"/>
            <w:vAlign w:val="bottom"/>
          </w:tcPr>
          <w:p w14:paraId="123984A0" w14:textId="77777777" w:rsidR="00201C2F" w:rsidRPr="00A608C5" w:rsidRDefault="00201C2F" w:rsidP="005E077E">
            <w:pPr>
              <w:ind w:right="-72"/>
              <w:jc w:val="right"/>
              <w:rPr>
                <w:rFonts w:asciiTheme="minorBidi" w:hAnsiTheme="minorBidi" w:cstheme="minorBidi"/>
                <w:b/>
                <w:bCs/>
                <w:cs/>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1E5AAA12" w14:textId="77777777" w:rsidTr="00877DEC">
        <w:tc>
          <w:tcPr>
            <w:tcW w:w="3701" w:type="dxa"/>
            <w:shd w:val="clear" w:color="auto" w:fill="auto"/>
            <w:vAlign w:val="center"/>
          </w:tcPr>
          <w:p w14:paraId="2D0EA81B" w14:textId="77777777" w:rsidR="00201C2F" w:rsidRPr="00A608C5" w:rsidRDefault="00201C2F" w:rsidP="005E077E">
            <w:pPr>
              <w:ind w:left="-86" w:right="-72"/>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center"/>
          </w:tcPr>
          <w:p w14:paraId="2653EC60" w14:textId="77777777" w:rsidR="00201C2F" w:rsidRPr="00A608C5" w:rsidRDefault="00201C2F"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880" w:type="dxa"/>
            <w:gridSpan w:val="2"/>
            <w:tcBorders>
              <w:top w:val="single" w:sz="4" w:space="0" w:color="auto"/>
              <w:bottom w:val="single" w:sz="4" w:space="0" w:color="auto"/>
            </w:tcBorders>
            <w:shd w:val="clear" w:color="auto" w:fill="auto"/>
            <w:vAlign w:val="center"/>
          </w:tcPr>
          <w:p w14:paraId="7C9FED2C" w14:textId="77777777" w:rsidR="00201C2F" w:rsidRPr="00A608C5" w:rsidRDefault="00201C2F"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4CBEE9D5" w14:textId="77777777" w:rsidTr="00877DEC">
        <w:tc>
          <w:tcPr>
            <w:tcW w:w="3701" w:type="dxa"/>
            <w:shd w:val="clear" w:color="auto" w:fill="auto"/>
            <w:vAlign w:val="center"/>
          </w:tcPr>
          <w:p w14:paraId="173B3C66" w14:textId="77777777" w:rsidR="00201C2F" w:rsidRPr="00A608C5" w:rsidRDefault="00201C2F" w:rsidP="005E077E">
            <w:pPr>
              <w:ind w:left="-86" w:right="-72"/>
              <w:rPr>
                <w:rFonts w:asciiTheme="minorBidi" w:hAnsiTheme="minorBidi" w:cstheme="minorBidi"/>
                <w:b/>
                <w:bCs/>
                <w:cs/>
                <w:lang w:val="en-GB"/>
              </w:rPr>
            </w:pPr>
          </w:p>
        </w:tc>
        <w:tc>
          <w:tcPr>
            <w:tcW w:w="1440" w:type="dxa"/>
            <w:tcBorders>
              <w:top w:val="single" w:sz="4" w:space="0" w:color="auto"/>
              <w:bottom w:val="single" w:sz="4" w:space="0" w:color="auto"/>
            </w:tcBorders>
            <w:shd w:val="clear" w:color="auto" w:fill="auto"/>
            <w:vAlign w:val="center"/>
          </w:tcPr>
          <w:p w14:paraId="5688CFF3" w14:textId="504B2BE5"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599E6E46" w14:textId="7DCA5B7F"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2DF95AD5" w14:textId="1E025C4A"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521E6A54" w14:textId="7177BFEE"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440" w:type="dxa"/>
            <w:tcBorders>
              <w:top w:val="single" w:sz="4" w:space="0" w:color="auto"/>
              <w:bottom w:val="single" w:sz="4" w:space="0" w:color="auto"/>
            </w:tcBorders>
            <w:shd w:val="clear" w:color="auto" w:fill="auto"/>
            <w:vAlign w:val="center"/>
          </w:tcPr>
          <w:p w14:paraId="73E20742" w14:textId="3243A519"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413D5AA6" w14:textId="4505D60A"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69CB6CE4" w14:textId="6556C6B6"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3C1D57D2" w14:textId="4D236E55"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21B9D98C" w14:textId="77777777" w:rsidTr="00877DEC">
        <w:tc>
          <w:tcPr>
            <w:tcW w:w="3701" w:type="dxa"/>
            <w:shd w:val="clear" w:color="auto" w:fill="auto"/>
            <w:vAlign w:val="center"/>
          </w:tcPr>
          <w:p w14:paraId="531D625A" w14:textId="77777777" w:rsidR="00C7207E" w:rsidRPr="00A608C5" w:rsidRDefault="00C7207E" w:rsidP="00C7207E">
            <w:pPr>
              <w:ind w:left="-86" w:right="-72"/>
              <w:rPr>
                <w:rFonts w:asciiTheme="minorBidi" w:hAnsiTheme="minorBidi" w:cstheme="minorBidi"/>
                <w:cs/>
              </w:rPr>
            </w:pPr>
          </w:p>
        </w:tc>
        <w:tc>
          <w:tcPr>
            <w:tcW w:w="1440" w:type="dxa"/>
            <w:tcBorders>
              <w:top w:val="single" w:sz="4" w:space="0" w:color="auto"/>
            </w:tcBorders>
            <w:shd w:val="clear" w:color="auto" w:fill="auto"/>
            <w:vAlign w:val="center"/>
          </w:tcPr>
          <w:p w14:paraId="2952E599" w14:textId="7D1C8F8F" w:rsidR="00C7207E" w:rsidRPr="00A608C5" w:rsidRDefault="00C7207E" w:rsidP="00C720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6C3EDC52" w14:textId="77777777" w:rsidR="00C7207E" w:rsidRPr="00A608C5" w:rsidRDefault="00C7207E" w:rsidP="00C720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42972967" w14:textId="77777777" w:rsidR="00C7207E" w:rsidRPr="00A608C5" w:rsidRDefault="00C7207E" w:rsidP="00C720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3C1C38BF" w14:textId="77777777" w:rsidR="00C7207E" w:rsidRPr="00A608C5" w:rsidRDefault="00C7207E" w:rsidP="00C7207E">
            <w:pPr>
              <w:ind w:right="-72"/>
              <w:jc w:val="right"/>
              <w:rPr>
                <w:rFonts w:asciiTheme="minorBidi" w:hAnsiTheme="minorBidi" w:cstheme="minorBidi"/>
                <w:cs/>
              </w:rPr>
            </w:pPr>
          </w:p>
        </w:tc>
      </w:tr>
      <w:tr w:rsidR="00031694" w:rsidRPr="00A608C5" w14:paraId="3A18E80E" w14:textId="77777777" w:rsidTr="00877DEC">
        <w:tc>
          <w:tcPr>
            <w:tcW w:w="3701" w:type="dxa"/>
            <w:shd w:val="clear" w:color="auto" w:fill="auto"/>
            <w:vAlign w:val="center"/>
          </w:tcPr>
          <w:p w14:paraId="71DB8162" w14:textId="77777777" w:rsidR="006D2584" w:rsidRPr="00A608C5" w:rsidRDefault="006D2584" w:rsidP="006D2584">
            <w:pPr>
              <w:ind w:left="-86" w:right="-72"/>
              <w:rPr>
                <w:rFonts w:asciiTheme="minorBidi" w:hAnsiTheme="minorBidi" w:cstheme="minorBidi"/>
                <w:cs/>
              </w:rPr>
            </w:pPr>
            <w:r w:rsidRPr="00A608C5">
              <w:rPr>
                <w:rFonts w:asciiTheme="minorBidi" w:hAnsiTheme="minorBidi" w:cstheme="minorBidi"/>
                <w:lang w:val="en-GB"/>
              </w:rPr>
              <w:t>Not yet due</w:t>
            </w:r>
            <w:r w:rsidRPr="00A608C5">
              <w:rPr>
                <w:rFonts w:asciiTheme="minorBidi" w:hAnsiTheme="minorBidi" w:cstheme="minorBidi"/>
                <w:cs/>
              </w:rPr>
              <w:t xml:space="preserve"> </w:t>
            </w:r>
          </w:p>
        </w:tc>
        <w:tc>
          <w:tcPr>
            <w:tcW w:w="1440" w:type="dxa"/>
            <w:shd w:val="clear" w:color="auto" w:fill="auto"/>
            <w:vAlign w:val="center"/>
          </w:tcPr>
          <w:p w14:paraId="0CFF8F48" w14:textId="6AAEBB8D"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200</w:t>
            </w:r>
          </w:p>
        </w:tc>
        <w:tc>
          <w:tcPr>
            <w:tcW w:w="1440" w:type="dxa"/>
            <w:shd w:val="clear" w:color="auto" w:fill="auto"/>
            <w:vAlign w:val="center"/>
          </w:tcPr>
          <w:p w14:paraId="4328683D" w14:textId="2B9264B6"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346</w:t>
            </w:r>
          </w:p>
        </w:tc>
        <w:tc>
          <w:tcPr>
            <w:tcW w:w="1440" w:type="dxa"/>
            <w:shd w:val="clear" w:color="auto" w:fill="auto"/>
            <w:vAlign w:val="center"/>
          </w:tcPr>
          <w:p w14:paraId="0033D703" w14:textId="6C84AB39"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6,804</w:t>
            </w:r>
          </w:p>
        </w:tc>
        <w:tc>
          <w:tcPr>
            <w:tcW w:w="1440" w:type="dxa"/>
            <w:shd w:val="clear" w:color="auto" w:fill="auto"/>
            <w:vAlign w:val="center"/>
          </w:tcPr>
          <w:p w14:paraId="5FCC4250" w14:textId="5E553B03"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11</w:t>
            </w:r>
            <w:r w:rsidR="006D2584" w:rsidRPr="00A608C5">
              <w:rPr>
                <w:rFonts w:asciiTheme="minorBidi" w:hAnsiTheme="minorBidi" w:cstheme="minorBidi"/>
                <w:cs/>
              </w:rPr>
              <w:t>,</w:t>
            </w:r>
            <w:r w:rsidRPr="00A608C5">
              <w:rPr>
                <w:rFonts w:asciiTheme="minorBidi" w:hAnsiTheme="minorBidi" w:cstheme="minorBidi"/>
                <w:lang w:val="en-GB"/>
              </w:rPr>
              <w:t>831</w:t>
            </w:r>
          </w:p>
        </w:tc>
      </w:tr>
      <w:tr w:rsidR="00031694" w:rsidRPr="00A608C5" w14:paraId="7ABC3C91" w14:textId="77777777" w:rsidTr="00877DEC">
        <w:tc>
          <w:tcPr>
            <w:tcW w:w="3701" w:type="dxa"/>
            <w:shd w:val="clear" w:color="auto" w:fill="auto"/>
            <w:vAlign w:val="center"/>
          </w:tcPr>
          <w:p w14:paraId="688B4603" w14:textId="77777777" w:rsidR="006D2584" w:rsidRPr="00A608C5" w:rsidRDefault="006D2584" w:rsidP="006D2584">
            <w:pPr>
              <w:ind w:left="-86" w:right="-72"/>
              <w:rPr>
                <w:rFonts w:asciiTheme="minorBidi" w:hAnsiTheme="minorBidi" w:cstheme="minorBidi"/>
                <w:lang w:val="en-GB"/>
              </w:rPr>
            </w:pPr>
            <w:r w:rsidRPr="00A608C5">
              <w:rPr>
                <w:rFonts w:asciiTheme="minorBidi" w:hAnsiTheme="minorBidi" w:cstheme="minorBidi"/>
                <w:lang w:val="en-GB"/>
              </w:rPr>
              <w:t>Over due</w:t>
            </w:r>
          </w:p>
        </w:tc>
        <w:tc>
          <w:tcPr>
            <w:tcW w:w="1440" w:type="dxa"/>
            <w:shd w:val="clear" w:color="auto" w:fill="auto"/>
            <w:vAlign w:val="center"/>
          </w:tcPr>
          <w:p w14:paraId="4209D4A1" w14:textId="4BBC5683" w:rsidR="006D2584" w:rsidRPr="00A608C5" w:rsidRDefault="006D2584" w:rsidP="006D2584">
            <w:pPr>
              <w:ind w:right="-72"/>
              <w:jc w:val="right"/>
              <w:rPr>
                <w:rFonts w:asciiTheme="minorBidi" w:hAnsiTheme="minorBidi" w:cstheme="minorBidi"/>
                <w:cs/>
              </w:rPr>
            </w:pPr>
          </w:p>
        </w:tc>
        <w:tc>
          <w:tcPr>
            <w:tcW w:w="1440" w:type="dxa"/>
            <w:shd w:val="clear" w:color="auto" w:fill="auto"/>
            <w:vAlign w:val="center"/>
          </w:tcPr>
          <w:p w14:paraId="0E2F01C7" w14:textId="77777777" w:rsidR="006D2584" w:rsidRPr="00A608C5" w:rsidRDefault="006D2584" w:rsidP="006D2584">
            <w:pPr>
              <w:ind w:right="-72"/>
              <w:jc w:val="right"/>
              <w:rPr>
                <w:rFonts w:asciiTheme="minorBidi" w:hAnsiTheme="minorBidi" w:cstheme="minorBidi"/>
                <w:cs/>
              </w:rPr>
            </w:pPr>
          </w:p>
        </w:tc>
        <w:tc>
          <w:tcPr>
            <w:tcW w:w="1440" w:type="dxa"/>
            <w:shd w:val="clear" w:color="auto" w:fill="auto"/>
            <w:vAlign w:val="center"/>
          </w:tcPr>
          <w:p w14:paraId="3C63E83D" w14:textId="77777777" w:rsidR="006D2584" w:rsidRPr="00A608C5" w:rsidRDefault="006D2584" w:rsidP="006D2584">
            <w:pPr>
              <w:ind w:right="-72"/>
              <w:jc w:val="right"/>
              <w:rPr>
                <w:rFonts w:asciiTheme="minorBidi" w:hAnsiTheme="minorBidi" w:cstheme="minorBidi"/>
                <w:cs/>
              </w:rPr>
            </w:pPr>
          </w:p>
        </w:tc>
        <w:tc>
          <w:tcPr>
            <w:tcW w:w="1440" w:type="dxa"/>
            <w:shd w:val="clear" w:color="auto" w:fill="auto"/>
            <w:vAlign w:val="center"/>
          </w:tcPr>
          <w:p w14:paraId="5FD147CC" w14:textId="77777777" w:rsidR="006D2584" w:rsidRPr="00A608C5" w:rsidRDefault="006D2584" w:rsidP="006D2584">
            <w:pPr>
              <w:ind w:right="-72"/>
              <w:jc w:val="right"/>
              <w:rPr>
                <w:rFonts w:asciiTheme="minorBidi" w:hAnsiTheme="minorBidi" w:cstheme="minorBidi"/>
                <w:cs/>
              </w:rPr>
            </w:pPr>
          </w:p>
        </w:tc>
      </w:tr>
      <w:tr w:rsidR="00031694" w:rsidRPr="00A608C5" w14:paraId="5AD0D8CC" w14:textId="77777777" w:rsidTr="00877DEC">
        <w:tc>
          <w:tcPr>
            <w:tcW w:w="3701" w:type="dxa"/>
            <w:shd w:val="clear" w:color="auto" w:fill="auto"/>
            <w:vAlign w:val="center"/>
          </w:tcPr>
          <w:p w14:paraId="226C7040" w14:textId="5D891820" w:rsidR="006D2584" w:rsidRPr="00A608C5" w:rsidRDefault="006D2584" w:rsidP="006D2584">
            <w:pPr>
              <w:ind w:left="-86" w:right="-72"/>
              <w:rPr>
                <w:rFonts w:asciiTheme="minorBidi" w:hAnsiTheme="minorBidi" w:cstheme="minorBidi"/>
                <w:lang w:val="en-GB"/>
              </w:rPr>
            </w:pPr>
            <w:r w:rsidRPr="00A608C5">
              <w:rPr>
                <w:rFonts w:asciiTheme="minorBidi" w:hAnsiTheme="minorBidi" w:cstheme="minorBidi"/>
                <w:lang w:val="en-GB"/>
              </w:rPr>
              <w:t xml:space="preserve">   </w:t>
            </w:r>
            <w:r w:rsidRPr="00A608C5">
              <w:rPr>
                <w:rFonts w:asciiTheme="minorBidi" w:hAnsiTheme="minorBidi" w:cstheme="minorBidi"/>
                <w:cs/>
                <w:lang w:val="en-GB"/>
              </w:rPr>
              <w:t xml:space="preserve">- </w:t>
            </w:r>
            <w:r w:rsidRPr="00A608C5">
              <w:rPr>
                <w:rFonts w:asciiTheme="minorBidi" w:hAnsiTheme="minorBidi" w:cstheme="minorBidi"/>
                <w:lang w:val="en-GB"/>
              </w:rPr>
              <w:t xml:space="preserve">Up to </w:t>
            </w:r>
            <w:r w:rsidR="0063422E" w:rsidRPr="00A608C5">
              <w:rPr>
                <w:rFonts w:asciiTheme="minorBidi" w:hAnsiTheme="minorBidi" w:cstheme="minorBidi"/>
                <w:lang w:val="en-GB"/>
              </w:rPr>
              <w:t>3</w:t>
            </w:r>
            <w:r w:rsidRPr="00A608C5">
              <w:rPr>
                <w:rFonts w:asciiTheme="minorBidi" w:hAnsiTheme="minorBidi" w:cstheme="minorBidi"/>
                <w:lang w:val="en-GB"/>
              </w:rPr>
              <w:t xml:space="preserve"> months</w:t>
            </w:r>
          </w:p>
        </w:tc>
        <w:tc>
          <w:tcPr>
            <w:tcW w:w="1440" w:type="dxa"/>
            <w:shd w:val="clear" w:color="auto" w:fill="auto"/>
            <w:vAlign w:val="center"/>
          </w:tcPr>
          <w:p w14:paraId="351B1E8B" w14:textId="4C5E0FE6"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w:t>
            </w:r>
          </w:p>
        </w:tc>
        <w:tc>
          <w:tcPr>
            <w:tcW w:w="1440" w:type="dxa"/>
            <w:shd w:val="clear" w:color="auto" w:fill="auto"/>
            <w:vAlign w:val="center"/>
          </w:tcPr>
          <w:p w14:paraId="6C6F856C" w14:textId="52168C42" w:rsidR="006D2584" w:rsidRPr="00A608C5" w:rsidRDefault="006D2584" w:rsidP="006D2584">
            <w:pPr>
              <w:ind w:right="-72"/>
              <w:jc w:val="right"/>
              <w:rPr>
                <w:rFonts w:asciiTheme="minorBidi" w:hAnsiTheme="minorBidi" w:cstheme="minorBidi"/>
                <w:cs/>
              </w:rPr>
            </w:pPr>
            <w:r w:rsidRPr="00A608C5">
              <w:rPr>
                <w:rFonts w:asciiTheme="minorBidi" w:hAnsiTheme="minorBidi" w:cstheme="minorBidi"/>
                <w:lang w:val="en-US"/>
              </w:rPr>
              <w:t>-</w:t>
            </w:r>
          </w:p>
        </w:tc>
        <w:tc>
          <w:tcPr>
            <w:tcW w:w="1440" w:type="dxa"/>
            <w:shd w:val="clear" w:color="auto" w:fill="auto"/>
            <w:vAlign w:val="center"/>
          </w:tcPr>
          <w:p w14:paraId="0D5E72A7" w14:textId="31ECCE9E"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w:t>
            </w:r>
          </w:p>
        </w:tc>
        <w:tc>
          <w:tcPr>
            <w:tcW w:w="1440" w:type="dxa"/>
            <w:shd w:val="clear" w:color="auto" w:fill="auto"/>
            <w:vAlign w:val="center"/>
          </w:tcPr>
          <w:p w14:paraId="7B61323A" w14:textId="14FF59CA" w:rsidR="006D2584" w:rsidRPr="00A608C5" w:rsidRDefault="006D2584" w:rsidP="006D2584">
            <w:pPr>
              <w:ind w:right="-72"/>
              <w:jc w:val="right"/>
              <w:rPr>
                <w:rFonts w:asciiTheme="minorBidi" w:hAnsiTheme="minorBidi" w:cstheme="minorBidi"/>
                <w:cs/>
              </w:rPr>
            </w:pPr>
            <w:r w:rsidRPr="00A608C5">
              <w:rPr>
                <w:rFonts w:asciiTheme="minorBidi" w:hAnsiTheme="minorBidi" w:cstheme="minorBidi"/>
                <w:lang w:val="en-US"/>
              </w:rPr>
              <w:t>-</w:t>
            </w:r>
          </w:p>
        </w:tc>
      </w:tr>
      <w:tr w:rsidR="00031694" w:rsidRPr="00A608C5" w14:paraId="22DF12CD" w14:textId="77777777" w:rsidTr="00877DEC">
        <w:tc>
          <w:tcPr>
            <w:tcW w:w="3701" w:type="dxa"/>
            <w:shd w:val="clear" w:color="auto" w:fill="auto"/>
            <w:vAlign w:val="center"/>
          </w:tcPr>
          <w:p w14:paraId="191A0286" w14:textId="4F353CF0" w:rsidR="006D2584" w:rsidRPr="00A608C5" w:rsidRDefault="006D2584" w:rsidP="006D2584">
            <w:pPr>
              <w:ind w:left="-86" w:right="-72"/>
              <w:rPr>
                <w:rFonts w:asciiTheme="minorBidi" w:hAnsiTheme="minorBidi" w:cstheme="minorBidi"/>
                <w:lang w:val="en-GB"/>
              </w:rPr>
            </w:pPr>
            <w:r w:rsidRPr="00A608C5">
              <w:rPr>
                <w:rFonts w:asciiTheme="minorBidi" w:hAnsiTheme="minorBidi" w:cstheme="minorBidi"/>
                <w:cs/>
                <w:lang w:val="en-GB"/>
              </w:rPr>
              <w:t xml:space="preserve"> </w:t>
            </w:r>
            <w:r w:rsidRPr="00A608C5">
              <w:rPr>
                <w:rFonts w:asciiTheme="minorBidi" w:hAnsiTheme="minorBidi" w:cstheme="minorBidi"/>
                <w:lang w:val="en-GB"/>
              </w:rPr>
              <w:t xml:space="preserve">  </w:t>
            </w:r>
            <w:r w:rsidRPr="00A608C5">
              <w:rPr>
                <w:rFonts w:asciiTheme="minorBidi" w:hAnsiTheme="minorBidi" w:cstheme="minorBidi"/>
                <w:cs/>
                <w:lang w:val="en-GB"/>
              </w:rPr>
              <w:t xml:space="preserve">- </w:t>
            </w:r>
            <w:r w:rsidRPr="00A608C5">
              <w:rPr>
                <w:rFonts w:asciiTheme="minorBidi" w:hAnsiTheme="minorBidi" w:cstheme="minorBidi"/>
                <w:spacing w:val="-2"/>
                <w:lang w:val="en-GB"/>
              </w:rPr>
              <w:t xml:space="preserve">Over </w:t>
            </w:r>
            <w:r w:rsidR="0063422E" w:rsidRPr="00A608C5">
              <w:rPr>
                <w:rFonts w:asciiTheme="minorBidi" w:hAnsiTheme="minorBidi" w:cstheme="minorBidi"/>
                <w:spacing w:val="-2"/>
                <w:lang w:val="en-GB"/>
              </w:rPr>
              <w:t>3</w:t>
            </w:r>
            <w:r w:rsidRPr="00A608C5">
              <w:rPr>
                <w:rFonts w:asciiTheme="minorBidi" w:hAnsiTheme="minorBidi" w:cstheme="minorBidi"/>
                <w:spacing w:val="-2"/>
                <w:lang w:val="en-GB"/>
              </w:rPr>
              <w:t xml:space="preserve"> months but not over </w:t>
            </w:r>
            <w:r w:rsidR="0063422E" w:rsidRPr="00A608C5">
              <w:rPr>
                <w:rFonts w:asciiTheme="minorBidi" w:hAnsiTheme="minorBidi" w:cstheme="minorBidi"/>
                <w:spacing w:val="-2"/>
                <w:lang w:val="en-GB"/>
              </w:rPr>
              <w:t>6</w:t>
            </w:r>
            <w:r w:rsidRPr="00A608C5">
              <w:rPr>
                <w:rFonts w:asciiTheme="minorBidi" w:hAnsiTheme="minorBidi" w:cstheme="minorBidi"/>
                <w:spacing w:val="-2"/>
                <w:lang w:val="en-GB"/>
              </w:rPr>
              <w:t xml:space="preserve"> months</w:t>
            </w:r>
          </w:p>
        </w:tc>
        <w:tc>
          <w:tcPr>
            <w:tcW w:w="1440" w:type="dxa"/>
            <w:shd w:val="clear" w:color="auto" w:fill="auto"/>
            <w:vAlign w:val="center"/>
          </w:tcPr>
          <w:p w14:paraId="15DF7E30" w14:textId="4F94D82D"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w:t>
            </w:r>
          </w:p>
        </w:tc>
        <w:tc>
          <w:tcPr>
            <w:tcW w:w="1440" w:type="dxa"/>
            <w:shd w:val="clear" w:color="auto" w:fill="auto"/>
            <w:vAlign w:val="center"/>
          </w:tcPr>
          <w:p w14:paraId="39F8B10F" w14:textId="6127C61A" w:rsidR="006D2584" w:rsidRPr="00A608C5" w:rsidRDefault="006D2584" w:rsidP="006D2584">
            <w:pPr>
              <w:ind w:right="-72"/>
              <w:jc w:val="right"/>
              <w:rPr>
                <w:rFonts w:asciiTheme="minorBidi" w:hAnsiTheme="minorBidi" w:cstheme="minorBidi"/>
                <w:cs/>
              </w:rPr>
            </w:pPr>
            <w:r w:rsidRPr="00A608C5">
              <w:rPr>
                <w:rFonts w:asciiTheme="minorBidi" w:hAnsiTheme="minorBidi" w:cstheme="minorBidi"/>
                <w:lang w:val="en-US"/>
              </w:rPr>
              <w:t>-</w:t>
            </w:r>
          </w:p>
        </w:tc>
        <w:tc>
          <w:tcPr>
            <w:tcW w:w="1440" w:type="dxa"/>
            <w:shd w:val="clear" w:color="auto" w:fill="auto"/>
            <w:vAlign w:val="center"/>
          </w:tcPr>
          <w:p w14:paraId="14AD5A14" w14:textId="059EA356"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w:t>
            </w:r>
          </w:p>
        </w:tc>
        <w:tc>
          <w:tcPr>
            <w:tcW w:w="1440" w:type="dxa"/>
            <w:shd w:val="clear" w:color="auto" w:fill="auto"/>
            <w:vAlign w:val="center"/>
          </w:tcPr>
          <w:p w14:paraId="59656BA2" w14:textId="454CC5C1" w:rsidR="006D2584" w:rsidRPr="00A608C5" w:rsidRDefault="006D2584" w:rsidP="006D2584">
            <w:pPr>
              <w:ind w:right="-72"/>
              <w:jc w:val="right"/>
              <w:rPr>
                <w:rFonts w:asciiTheme="minorBidi" w:hAnsiTheme="minorBidi" w:cstheme="minorBidi"/>
                <w:cs/>
              </w:rPr>
            </w:pPr>
            <w:r w:rsidRPr="00A608C5">
              <w:rPr>
                <w:rFonts w:asciiTheme="minorBidi" w:hAnsiTheme="minorBidi" w:cstheme="minorBidi"/>
                <w:lang w:val="en-US"/>
              </w:rPr>
              <w:t>-</w:t>
            </w:r>
          </w:p>
        </w:tc>
      </w:tr>
      <w:tr w:rsidR="00031694" w:rsidRPr="00A608C5" w14:paraId="2E40A1CF" w14:textId="77777777" w:rsidTr="00877DEC">
        <w:tc>
          <w:tcPr>
            <w:tcW w:w="3701" w:type="dxa"/>
            <w:shd w:val="clear" w:color="auto" w:fill="auto"/>
          </w:tcPr>
          <w:p w14:paraId="62E0F9FE" w14:textId="0046406C" w:rsidR="006D2584" w:rsidRPr="00A608C5" w:rsidRDefault="006D2584" w:rsidP="006D2584">
            <w:pPr>
              <w:ind w:left="-86" w:right="-72"/>
              <w:rPr>
                <w:rFonts w:asciiTheme="minorBidi" w:hAnsiTheme="minorBidi" w:cstheme="minorBidi"/>
                <w:lang w:val="en-GB"/>
              </w:rPr>
            </w:pPr>
            <w:r w:rsidRPr="00A608C5">
              <w:rPr>
                <w:rFonts w:asciiTheme="minorBidi" w:hAnsiTheme="minorBidi" w:cstheme="minorBidi"/>
                <w:cs/>
                <w:lang w:val="en-GB"/>
              </w:rPr>
              <w:t xml:space="preserve"> </w:t>
            </w:r>
            <w:r w:rsidRPr="00A608C5">
              <w:rPr>
                <w:rFonts w:asciiTheme="minorBidi" w:hAnsiTheme="minorBidi" w:cstheme="minorBidi"/>
                <w:lang w:val="en-GB"/>
              </w:rPr>
              <w:t xml:space="preserve">  </w:t>
            </w:r>
            <w:r w:rsidRPr="00A608C5">
              <w:rPr>
                <w:rFonts w:asciiTheme="minorBidi" w:hAnsiTheme="minorBidi" w:cstheme="minorBidi"/>
                <w:cs/>
                <w:lang w:val="en-GB"/>
              </w:rPr>
              <w:t xml:space="preserve">- </w:t>
            </w:r>
            <w:r w:rsidRPr="00A608C5">
              <w:rPr>
                <w:rFonts w:asciiTheme="minorBidi" w:hAnsiTheme="minorBidi" w:cstheme="minorBidi"/>
                <w:spacing w:val="-2"/>
                <w:lang w:val="en-GB"/>
              </w:rPr>
              <w:t xml:space="preserve">Over </w:t>
            </w:r>
            <w:r w:rsidR="0063422E" w:rsidRPr="00A608C5">
              <w:rPr>
                <w:rFonts w:asciiTheme="minorBidi" w:hAnsiTheme="minorBidi" w:cstheme="minorBidi"/>
                <w:spacing w:val="-2"/>
                <w:lang w:val="en-GB"/>
              </w:rPr>
              <w:t>6</w:t>
            </w:r>
            <w:r w:rsidRPr="00A608C5">
              <w:rPr>
                <w:rFonts w:asciiTheme="minorBidi" w:hAnsiTheme="minorBidi" w:cstheme="minorBidi"/>
                <w:spacing w:val="-2"/>
                <w:lang w:val="en-GB"/>
              </w:rPr>
              <w:t xml:space="preserve"> months but not over </w:t>
            </w:r>
            <w:r w:rsidR="0063422E" w:rsidRPr="00A608C5">
              <w:rPr>
                <w:rFonts w:asciiTheme="minorBidi" w:hAnsiTheme="minorBidi" w:cstheme="minorBidi"/>
                <w:spacing w:val="-2"/>
                <w:lang w:val="en-GB"/>
              </w:rPr>
              <w:t>12</w:t>
            </w:r>
            <w:r w:rsidRPr="00A608C5">
              <w:rPr>
                <w:rFonts w:asciiTheme="minorBidi" w:hAnsiTheme="minorBidi" w:cstheme="minorBidi"/>
                <w:spacing w:val="-2"/>
                <w:lang w:val="en-GB"/>
              </w:rPr>
              <w:t xml:space="preserve"> months</w:t>
            </w:r>
          </w:p>
        </w:tc>
        <w:tc>
          <w:tcPr>
            <w:tcW w:w="1440" w:type="dxa"/>
            <w:shd w:val="clear" w:color="auto" w:fill="auto"/>
            <w:vAlign w:val="center"/>
          </w:tcPr>
          <w:p w14:paraId="6BE375F7" w14:textId="1C360639"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w:t>
            </w:r>
          </w:p>
        </w:tc>
        <w:tc>
          <w:tcPr>
            <w:tcW w:w="1440" w:type="dxa"/>
            <w:shd w:val="clear" w:color="auto" w:fill="auto"/>
            <w:vAlign w:val="center"/>
          </w:tcPr>
          <w:p w14:paraId="103165C4" w14:textId="4F8A51AD" w:rsidR="006D2584" w:rsidRPr="00A608C5" w:rsidRDefault="006D2584" w:rsidP="006D2584">
            <w:pPr>
              <w:ind w:right="-72"/>
              <w:jc w:val="right"/>
              <w:rPr>
                <w:rFonts w:asciiTheme="minorBidi" w:hAnsiTheme="minorBidi" w:cstheme="minorBidi"/>
                <w:cs/>
              </w:rPr>
            </w:pPr>
            <w:r w:rsidRPr="00A608C5">
              <w:rPr>
                <w:rFonts w:asciiTheme="minorBidi" w:hAnsiTheme="minorBidi" w:cstheme="minorBidi"/>
                <w:lang w:val="en-US"/>
              </w:rPr>
              <w:t>-</w:t>
            </w:r>
          </w:p>
        </w:tc>
        <w:tc>
          <w:tcPr>
            <w:tcW w:w="1440" w:type="dxa"/>
            <w:shd w:val="clear" w:color="auto" w:fill="auto"/>
            <w:vAlign w:val="center"/>
          </w:tcPr>
          <w:p w14:paraId="5219CC5F" w14:textId="69087C8A"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w:t>
            </w:r>
          </w:p>
        </w:tc>
        <w:tc>
          <w:tcPr>
            <w:tcW w:w="1440" w:type="dxa"/>
            <w:shd w:val="clear" w:color="auto" w:fill="auto"/>
            <w:vAlign w:val="center"/>
          </w:tcPr>
          <w:p w14:paraId="42C22CE2" w14:textId="3E847E1D" w:rsidR="006D2584" w:rsidRPr="00A608C5" w:rsidRDefault="006D2584" w:rsidP="006D2584">
            <w:pPr>
              <w:ind w:right="-72"/>
              <w:jc w:val="right"/>
              <w:rPr>
                <w:rFonts w:asciiTheme="minorBidi" w:hAnsiTheme="minorBidi" w:cstheme="minorBidi"/>
                <w:cs/>
              </w:rPr>
            </w:pPr>
            <w:r w:rsidRPr="00A608C5">
              <w:rPr>
                <w:rFonts w:asciiTheme="minorBidi" w:hAnsiTheme="minorBidi" w:cstheme="minorBidi"/>
                <w:lang w:val="en-US"/>
              </w:rPr>
              <w:t>-</w:t>
            </w:r>
          </w:p>
        </w:tc>
      </w:tr>
      <w:tr w:rsidR="00031694" w:rsidRPr="00A608C5" w14:paraId="1029B38F" w14:textId="77777777" w:rsidTr="00877DEC">
        <w:tc>
          <w:tcPr>
            <w:tcW w:w="3701" w:type="dxa"/>
            <w:shd w:val="clear" w:color="auto" w:fill="auto"/>
          </w:tcPr>
          <w:p w14:paraId="008C5586" w14:textId="00814F6F" w:rsidR="006D2584" w:rsidRPr="00A608C5" w:rsidRDefault="006D2584" w:rsidP="006D2584">
            <w:pPr>
              <w:ind w:left="-86" w:right="-72"/>
              <w:rPr>
                <w:rFonts w:asciiTheme="minorBidi" w:hAnsiTheme="minorBidi" w:cstheme="minorBidi"/>
                <w:cs/>
                <w:lang w:val="en-GB"/>
              </w:rPr>
            </w:pPr>
            <w:r w:rsidRPr="00A608C5">
              <w:rPr>
                <w:rFonts w:asciiTheme="minorBidi" w:hAnsiTheme="minorBidi" w:cstheme="minorBidi"/>
                <w:cs/>
                <w:lang w:val="en-GB"/>
              </w:rPr>
              <w:t xml:space="preserve"> </w:t>
            </w:r>
            <w:r w:rsidRPr="00A608C5">
              <w:rPr>
                <w:rFonts w:asciiTheme="minorBidi" w:hAnsiTheme="minorBidi" w:cstheme="minorBidi"/>
                <w:lang w:val="en-GB"/>
              </w:rPr>
              <w:t xml:space="preserve">  - Over </w:t>
            </w:r>
            <w:r w:rsidR="0063422E" w:rsidRPr="00A608C5">
              <w:rPr>
                <w:rFonts w:asciiTheme="minorBidi" w:hAnsiTheme="minorBidi" w:cstheme="minorBidi"/>
                <w:lang w:val="en-GB"/>
              </w:rPr>
              <w:t>12</w:t>
            </w:r>
            <w:r w:rsidRPr="00A608C5">
              <w:rPr>
                <w:rFonts w:asciiTheme="minorBidi" w:hAnsiTheme="minorBidi" w:cstheme="minorBidi"/>
                <w:lang w:val="en-GB"/>
              </w:rPr>
              <w:t xml:space="preserve"> months </w:t>
            </w:r>
          </w:p>
        </w:tc>
        <w:tc>
          <w:tcPr>
            <w:tcW w:w="1440" w:type="dxa"/>
            <w:tcBorders>
              <w:bottom w:val="single" w:sz="4" w:space="0" w:color="auto"/>
            </w:tcBorders>
            <w:shd w:val="clear" w:color="auto" w:fill="auto"/>
            <w:vAlign w:val="center"/>
          </w:tcPr>
          <w:p w14:paraId="22B9A88F" w14:textId="5F99844F"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w:t>
            </w:r>
          </w:p>
        </w:tc>
        <w:tc>
          <w:tcPr>
            <w:tcW w:w="1440" w:type="dxa"/>
            <w:tcBorders>
              <w:bottom w:val="single" w:sz="4" w:space="0" w:color="auto"/>
            </w:tcBorders>
            <w:shd w:val="clear" w:color="auto" w:fill="auto"/>
            <w:vAlign w:val="center"/>
          </w:tcPr>
          <w:p w14:paraId="4784363D" w14:textId="226CEC02"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24</w:t>
            </w:r>
          </w:p>
        </w:tc>
        <w:tc>
          <w:tcPr>
            <w:tcW w:w="1440" w:type="dxa"/>
            <w:tcBorders>
              <w:bottom w:val="single" w:sz="4" w:space="0" w:color="auto"/>
            </w:tcBorders>
            <w:shd w:val="clear" w:color="auto" w:fill="auto"/>
            <w:vAlign w:val="center"/>
          </w:tcPr>
          <w:p w14:paraId="3621A1A8" w14:textId="070BC16F" w:rsidR="006D2584" w:rsidRPr="00A608C5" w:rsidRDefault="00406F1A" w:rsidP="006D2584">
            <w:pPr>
              <w:ind w:right="-72"/>
              <w:jc w:val="right"/>
              <w:rPr>
                <w:rFonts w:asciiTheme="minorBidi" w:hAnsiTheme="minorBidi" w:cstheme="minorBidi"/>
                <w:cs/>
                <w:lang w:val="en-US"/>
              </w:rPr>
            </w:pPr>
            <w:r w:rsidRPr="00A608C5">
              <w:rPr>
                <w:rFonts w:asciiTheme="minorBidi" w:hAnsiTheme="minorBidi" w:cstheme="minorBidi"/>
                <w:lang w:val="en-US"/>
              </w:rPr>
              <w:t>-</w:t>
            </w:r>
          </w:p>
        </w:tc>
        <w:tc>
          <w:tcPr>
            <w:tcW w:w="1440" w:type="dxa"/>
            <w:tcBorders>
              <w:bottom w:val="single" w:sz="4" w:space="0" w:color="auto"/>
            </w:tcBorders>
            <w:shd w:val="clear" w:color="auto" w:fill="auto"/>
            <w:vAlign w:val="center"/>
          </w:tcPr>
          <w:p w14:paraId="434383F2" w14:textId="2E070180"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828</w:t>
            </w:r>
          </w:p>
        </w:tc>
      </w:tr>
      <w:tr w:rsidR="006D2584" w:rsidRPr="00A608C5" w14:paraId="3D096D7E" w14:textId="77777777" w:rsidTr="00723C8D">
        <w:tc>
          <w:tcPr>
            <w:tcW w:w="3701" w:type="dxa"/>
            <w:shd w:val="clear" w:color="auto" w:fill="auto"/>
            <w:vAlign w:val="center"/>
          </w:tcPr>
          <w:p w14:paraId="65F4091F" w14:textId="43222B2D" w:rsidR="006D2584" w:rsidRPr="00A608C5" w:rsidRDefault="006D2584" w:rsidP="006D2584">
            <w:pPr>
              <w:ind w:left="-86" w:right="-72"/>
              <w:rPr>
                <w:rFonts w:asciiTheme="minorBidi" w:hAnsiTheme="minorBidi" w:cstheme="minorBidi"/>
                <w:cs/>
              </w:rPr>
            </w:pPr>
            <w:r w:rsidRPr="00A608C5">
              <w:rPr>
                <w:rFonts w:asciiTheme="minorBidi" w:hAnsiTheme="minorBidi" w:cstheme="minorBidi"/>
                <w:cs/>
              </w:rPr>
              <w:t>Total</w:t>
            </w:r>
          </w:p>
        </w:tc>
        <w:tc>
          <w:tcPr>
            <w:tcW w:w="1440" w:type="dxa"/>
            <w:tcBorders>
              <w:top w:val="single" w:sz="4" w:space="0" w:color="auto"/>
              <w:bottom w:val="single" w:sz="4" w:space="0" w:color="auto"/>
            </w:tcBorders>
            <w:shd w:val="clear" w:color="auto" w:fill="auto"/>
            <w:vAlign w:val="center"/>
          </w:tcPr>
          <w:p w14:paraId="5E0EDDCD" w14:textId="156AF1D0" w:rsidR="006D2584" w:rsidRPr="00A608C5" w:rsidRDefault="00406F1A" w:rsidP="006D2584">
            <w:pPr>
              <w:ind w:right="-72"/>
              <w:jc w:val="right"/>
              <w:rPr>
                <w:rFonts w:asciiTheme="minorBidi" w:hAnsiTheme="minorBidi" w:cstheme="minorBidi"/>
                <w:lang w:val="en-US"/>
              </w:rPr>
            </w:pPr>
            <w:r w:rsidRPr="00A608C5">
              <w:rPr>
                <w:rFonts w:asciiTheme="minorBidi" w:hAnsiTheme="minorBidi" w:cstheme="minorBidi"/>
                <w:lang w:val="en-US"/>
              </w:rPr>
              <w:t>200</w:t>
            </w:r>
          </w:p>
        </w:tc>
        <w:tc>
          <w:tcPr>
            <w:tcW w:w="1440" w:type="dxa"/>
            <w:tcBorders>
              <w:top w:val="single" w:sz="4" w:space="0" w:color="auto"/>
              <w:bottom w:val="single" w:sz="4" w:space="0" w:color="auto"/>
            </w:tcBorders>
            <w:shd w:val="clear" w:color="auto" w:fill="auto"/>
            <w:vAlign w:val="center"/>
          </w:tcPr>
          <w:p w14:paraId="7B5FDEC1" w14:textId="32A738F4" w:rsidR="006D2584" w:rsidRPr="00A608C5" w:rsidRDefault="0063422E" w:rsidP="006D2584">
            <w:pPr>
              <w:ind w:right="-72"/>
              <w:jc w:val="right"/>
              <w:rPr>
                <w:rFonts w:asciiTheme="minorBidi" w:hAnsiTheme="minorBidi" w:cstheme="minorBidi"/>
                <w:lang w:val="en-GB"/>
              </w:rPr>
            </w:pPr>
            <w:r w:rsidRPr="00A608C5">
              <w:rPr>
                <w:rFonts w:asciiTheme="minorBidi" w:hAnsiTheme="minorBidi" w:cstheme="minorBidi"/>
                <w:lang w:val="en-GB"/>
              </w:rPr>
              <w:t>370</w:t>
            </w:r>
          </w:p>
        </w:tc>
        <w:tc>
          <w:tcPr>
            <w:tcW w:w="1440" w:type="dxa"/>
            <w:tcBorders>
              <w:top w:val="single" w:sz="4" w:space="0" w:color="auto"/>
              <w:bottom w:val="single" w:sz="4" w:space="0" w:color="auto"/>
            </w:tcBorders>
            <w:shd w:val="clear" w:color="auto" w:fill="auto"/>
            <w:vAlign w:val="center"/>
          </w:tcPr>
          <w:p w14:paraId="27F197CA" w14:textId="3DBFED9F" w:rsidR="006D2584" w:rsidRPr="00A608C5" w:rsidRDefault="00406F1A" w:rsidP="006D2584">
            <w:pPr>
              <w:ind w:right="-72"/>
              <w:jc w:val="right"/>
              <w:rPr>
                <w:rFonts w:asciiTheme="minorBidi" w:hAnsiTheme="minorBidi" w:cstheme="minorBidi"/>
                <w:lang w:val="en-US"/>
              </w:rPr>
            </w:pPr>
            <w:r w:rsidRPr="00A608C5">
              <w:rPr>
                <w:rFonts w:asciiTheme="minorBidi" w:hAnsiTheme="minorBidi" w:cstheme="minorBidi"/>
                <w:lang w:val="en-US"/>
              </w:rPr>
              <w:t>6,804</w:t>
            </w:r>
          </w:p>
        </w:tc>
        <w:tc>
          <w:tcPr>
            <w:tcW w:w="1440" w:type="dxa"/>
            <w:tcBorders>
              <w:top w:val="single" w:sz="4" w:space="0" w:color="auto"/>
              <w:bottom w:val="single" w:sz="4" w:space="0" w:color="auto"/>
            </w:tcBorders>
            <w:shd w:val="clear" w:color="auto" w:fill="auto"/>
            <w:vAlign w:val="center"/>
          </w:tcPr>
          <w:p w14:paraId="7A58D5A7" w14:textId="394CF535" w:rsidR="006D2584" w:rsidRPr="00A608C5" w:rsidRDefault="0063422E" w:rsidP="006D2584">
            <w:pPr>
              <w:ind w:right="-72"/>
              <w:jc w:val="right"/>
              <w:rPr>
                <w:rFonts w:asciiTheme="minorBidi" w:hAnsiTheme="minorBidi" w:cstheme="minorBidi"/>
                <w:lang w:val="en-GB"/>
              </w:rPr>
            </w:pPr>
            <w:r w:rsidRPr="00A608C5">
              <w:rPr>
                <w:rFonts w:asciiTheme="minorBidi" w:hAnsiTheme="minorBidi" w:cstheme="minorBidi"/>
                <w:lang w:val="en-GB"/>
              </w:rPr>
              <w:t>12</w:t>
            </w:r>
            <w:r w:rsidR="006D2584" w:rsidRPr="00A608C5">
              <w:rPr>
                <w:rFonts w:asciiTheme="minorBidi" w:hAnsiTheme="minorBidi" w:cstheme="minorBidi"/>
                <w:lang w:val="en-US"/>
              </w:rPr>
              <w:t>,</w:t>
            </w:r>
            <w:r w:rsidRPr="00A608C5">
              <w:rPr>
                <w:rFonts w:asciiTheme="minorBidi" w:hAnsiTheme="minorBidi" w:cstheme="minorBidi"/>
                <w:lang w:val="en-GB"/>
              </w:rPr>
              <w:t>659</w:t>
            </w:r>
          </w:p>
        </w:tc>
      </w:tr>
    </w:tbl>
    <w:p w14:paraId="5B9730C1" w14:textId="77777777" w:rsidR="0057294A" w:rsidRPr="00A608C5" w:rsidRDefault="0057294A" w:rsidP="005E077E">
      <w:pPr>
        <w:jc w:val="both"/>
        <w:rPr>
          <w:rFonts w:asciiTheme="minorBidi" w:hAnsiTheme="minorBidi" w:cstheme="minorBidi"/>
          <w:cs/>
          <w:lang w:val="en-GB" w:eastAsia="en-GB"/>
        </w:rPr>
      </w:pPr>
    </w:p>
    <w:p w14:paraId="1D18F158" w14:textId="2251E259" w:rsidR="003177C1" w:rsidRPr="00A608C5" w:rsidRDefault="0057294A" w:rsidP="00A96622">
      <w:pPr>
        <w:tabs>
          <w:tab w:val="left" w:pos="0"/>
        </w:tabs>
        <w:jc w:val="both"/>
        <w:rPr>
          <w:rFonts w:asciiTheme="minorBidi" w:eastAsia="Arial" w:hAnsiTheme="minorBidi" w:cstheme="minorBidi"/>
          <w:lang w:val="en-US" w:eastAsia="en-GB"/>
        </w:rPr>
      </w:pPr>
      <w:bookmarkStart w:id="84" w:name="_Hlk35959075"/>
      <w:r w:rsidRPr="00A608C5">
        <w:rPr>
          <w:rFonts w:asciiTheme="minorBidi" w:eastAsia="Arial" w:hAnsiTheme="minorBidi" w:cstheme="minorBidi"/>
          <w:lang w:val="en-US" w:eastAsia="en-GB"/>
        </w:rPr>
        <w:t>Due to the short-term nature of the current receivables, their carrying amount</w:t>
      </w:r>
      <w:r w:rsidR="00723C8D" w:rsidRPr="00A608C5">
        <w:rPr>
          <w:rFonts w:asciiTheme="minorBidi" w:eastAsia="Arial" w:hAnsiTheme="minorBidi" w:cstheme="minorBidi"/>
          <w:lang w:val="en-US" w:eastAsia="en-GB"/>
        </w:rPr>
        <w:t>s</w:t>
      </w:r>
      <w:r w:rsidRPr="00A608C5">
        <w:rPr>
          <w:rFonts w:asciiTheme="minorBidi" w:eastAsia="Arial" w:hAnsiTheme="minorBidi" w:cstheme="minorBidi"/>
          <w:lang w:val="en-US" w:eastAsia="en-GB"/>
        </w:rPr>
        <w:t xml:space="preserve"> </w:t>
      </w:r>
      <w:r w:rsidR="00723C8D" w:rsidRPr="00A608C5">
        <w:rPr>
          <w:rFonts w:asciiTheme="minorBidi" w:eastAsia="Arial" w:hAnsiTheme="minorBidi" w:cstheme="minorBidi"/>
          <w:lang w:val="en-US" w:eastAsia="en-GB"/>
        </w:rPr>
        <w:t>are</w:t>
      </w:r>
      <w:r w:rsidRPr="00A608C5">
        <w:rPr>
          <w:rFonts w:asciiTheme="minorBidi" w:eastAsia="Arial" w:hAnsiTheme="minorBidi" w:cstheme="minorBidi"/>
          <w:lang w:val="en-US" w:eastAsia="en-GB"/>
        </w:rPr>
        <w:t xml:space="preserve"> considered to be the same as their fair values.</w:t>
      </w:r>
    </w:p>
    <w:p w14:paraId="5B2EDE57" w14:textId="77777777" w:rsidR="00DA53A1" w:rsidRPr="00A608C5" w:rsidRDefault="00DA53A1" w:rsidP="005E077E">
      <w:pPr>
        <w:tabs>
          <w:tab w:val="left" w:pos="0"/>
        </w:tabs>
        <w:jc w:val="both"/>
        <w:rPr>
          <w:rFonts w:asciiTheme="minorBidi" w:eastAsia="Arial" w:hAnsiTheme="minorBidi" w:cstheme="minorBidi"/>
          <w:lang w:val="en-US" w:eastAsia="en-GB"/>
        </w:rPr>
      </w:pPr>
    </w:p>
    <w:p w14:paraId="6E334D81" w14:textId="2FD1810B" w:rsidR="00201C2F" w:rsidRPr="00A608C5" w:rsidRDefault="005C4F9C" w:rsidP="000F5E43">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bookmarkStart w:id="85" w:name="_Toc183425454"/>
      <w:r w:rsidRPr="00A608C5">
        <w:rPr>
          <w:rFonts w:asciiTheme="minorBidi" w:eastAsia="Times" w:hAnsiTheme="minorBidi" w:cstheme="minorBidi"/>
          <w:b w:val="0"/>
          <w:color w:val="auto"/>
          <w:kern w:val="2"/>
          <w:cs/>
          <w:lang w:eastAsia="en-GB"/>
          <w14:ligatures w14:val="standardContextual"/>
        </w:rPr>
        <w:t>1</w:t>
      </w:r>
      <w:r w:rsidR="00CD0385" w:rsidRPr="00A608C5">
        <w:rPr>
          <w:rFonts w:asciiTheme="minorBidi" w:eastAsia="Times" w:hAnsiTheme="minorBidi" w:cstheme="minorBidi"/>
          <w:bCs w:val="0"/>
          <w:color w:val="auto"/>
          <w:kern w:val="2"/>
          <w:lang w:eastAsia="en-GB"/>
          <w14:ligatures w14:val="standardContextual"/>
        </w:rPr>
        <w:t>4</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Inventories</w:t>
      </w:r>
      <w:bookmarkEnd w:id="85"/>
    </w:p>
    <w:p w14:paraId="0FC55B6F" w14:textId="77777777" w:rsidR="00A00376" w:rsidRPr="00A608C5" w:rsidRDefault="00A00376" w:rsidP="00A00376">
      <w:pPr>
        <w:rPr>
          <w:rFonts w:eastAsia="Times"/>
          <w:lang w:val="en-GB" w:eastAsia="en-GB"/>
        </w:rPr>
      </w:pPr>
    </w:p>
    <w:tbl>
      <w:tblPr>
        <w:tblW w:w="9461" w:type="dxa"/>
        <w:tblLayout w:type="fixed"/>
        <w:tblLook w:val="0000" w:firstRow="0" w:lastRow="0" w:firstColumn="0" w:lastColumn="0" w:noHBand="0" w:noVBand="0"/>
      </w:tblPr>
      <w:tblGrid>
        <w:gridCol w:w="3989"/>
        <w:gridCol w:w="1368"/>
        <w:gridCol w:w="1368"/>
        <w:gridCol w:w="1368"/>
        <w:gridCol w:w="1368"/>
      </w:tblGrid>
      <w:tr w:rsidR="00031694" w:rsidRPr="00A608C5" w14:paraId="726D0BAA" w14:textId="77777777" w:rsidTr="009F5E80">
        <w:trPr>
          <w:trHeight w:val="250"/>
        </w:trPr>
        <w:tc>
          <w:tcPr>
            <w:tcW w:w="3989" w:type="dxa"/>
            <w:shd w:val="clear" w:color="auto" w:fill="auto"/>
            <w:vAlign w:val="center"/>
          </w:tcPr>
          <w:p w14:paraId="4131400E" w14:textId="77777777" w:rsidR="00201C2F" w:rsidRPr="00A608C5" w:rsidRDefault="00201C2F" w:rsidP="005E077E">
            <w:pPr>
              <w:tabs>
                <w:tab w:val="left" w:pos="435"/>
              </w:tabs>
              <w:ind w:left="-86" w:right="-72"/>
              <w:rPr>
                <w:rFonts w:asciiTheme="minorBidi" w:hAnsiTheme="minorBidi" w:cstheme="minorBidi"/>
                <w:cs/>
              </w:rPr>
            </w:pPr>
          </w:p>
        </w:tc>
        <w:tc>
          <w:tcPr>
            <w:tcW w:w="5472" w:type="dxa"/>
            <w:gridSpan w:val="4"/>
            <w:tcBorders>
              <w:bottom w:val="single" w:sz="4" w:space="0" w:color="auto"/>
            </w:tcBorders>
            <w:shd w:val="clear" w:color="auto" w:fill="auto"/>
            <w:vAlign w:val="bottom"/>
          </w:tcPr>
          <w:p w14:paraId="19732C09" w14:textId="77777777" w:rsidR="00201C2F" w:rsidRPr="00A608C5" w:rsidRDefault="00201C2F" w:rsidP="005E077E">
            <w:pPr>
              <w:ind w:right="-72"/>
              <w:jc w:val="right"/>
              <w:rPr>
                <w:rFonts w:asciiTheme="minorBidi" w:hAnsiTheme="minorBidi" w:cstheme="minorBidi"/>
                <w:b/>
                <w:bCs/>
                <w:cs/>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3A0484EA" w14:textId="77777777" w:rsidTr="00877DEC">
        <w:tc>
          <w:tcPr>
            <w:tcW w:w="3989" w:type="dxa"/>
            <w:shd w:val="clear" w:color="auto" w:fill="auto"/>
            <w:vAlign w:val="center"/>
          </w:tcPr>
          <w:p w14:paraId="5C657403" w14:textId="77777777" w:rsidR="00201C2F" w:rsidRPr="00A608C5" w:rsidRDefault="00201C2F" w:rsidP="005E077E">
            <w:pPr>
              <w:tabs>
                <w:tab w:val="left" w:pos="435"/>
              </w:tabs>
              <w:ind w:left="-86" w:right="-72"/>
              <w:rPr>
                <w:rFonts w:asciiTheme="minorBidi" w:hAnsiTheme="minorBidi" w:cstheme="minorBidi"/>
                <w:cs/>
              </w:rPr>
            </w:pPr>
          </w:p>
        </w:tc>
        <w:tc>
          <w:tcPr>
            <w:tcW w:w="2736" w:type="dxa"/>
            <w:gridSpan w:val="2"/>
            <w:tcBorders>
              <w:top w:val="single" w:sz="4" w:space="0" w:color="auto"/>
              <w:bottom w:val="single" w:sz="4" w:space="0" w:color="auto"/>
            </w:tcBorders>
            <w:shd w:val="clear" w:color="auto" w:fill="auto"/>
            <w:vAlign w:val="center"/>
          </w:tcPr>
          <w:p w14:paraId="3B208FA6" w14:textId="77777777" w:rsidR="00201C2F" w:rsidRPr="00A608C5" w:rsidRDefault="00201C2F"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6" w:type="dxa"/>
            <w:gridSpan w:val="2"/>
            <w:tcBorders>
              <w:top w:val="single" w:sz="4" w:space="0" w:color="auto"/>
              <w:bottom w:val="single" w:sz="4" w:space="0" w:color="auto"/>
            </w:tcBorders>
            <w:shd w:val="clear" w:color="auto" w:fill="auto"/>
            <w:vAlign w:val="center"/>
          </w:tcPr>
          <w:p w14:paraId="6B33B71B" w14:textId="77777777" w:rsidR="00201C2F" w:rsidRPr="00A608C5" w:rsidRDefault="00201C2F"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6127976E" w14:textId="77777777" w:rsidTr="00877DEC">
        <w:tc>
          <w:tcPr>
            <w:tcW w:w="3989" w:type="dxa"/>
            <w:shd w:val="clear" w:color="auto" w:fill="auto"/>
            <w:vAlign w:val="center"/>
          </w:tcPr>
          <w:p w14:paraId="5A6BD375" w14:textId="77777777" w:rsidR="00201C2F" w:rsidRPr="00A608C5" w:rsidRDefault="00201C2F" w:rsidP="005E077E">
            <w:pPr>
              <w:tabs>
                <w:tab w:val="left" w:pos="435"/>
              </w:tabs>
              <w:ind w:left="-86" w:right="-72"/>
              <w:rPr>
                <w:rFonts w:asciiTheme="minorBidi" w:hAnsiTheme="minorBidi" w:cstheme="minorBidi"/>
                <w:b/>
                <w:bCs/>
                <w:cs/>
                <w:lang w:val="en-GB"/>
              </w:rPr>
            </w:pPr>
          </w:p>
        </w:tc>
        <w:tc>
          <w:tcPr>
            <w:tcW w:w="1368" w:type="dxa"/>
            <w:tcBorders>
              <w:top w:val="single" w:sz="4" w:space="0" w:color="auto"/>
              <w:bottom w:val="single" w:sz="4" w:space="0" w:color="auto"/>
            </w:tcBorders>
            <w:shd w:val="clear" w:color="auto" w:fill="auto"/>
            <w:vAlign w:val="center"/>
          </w:tcPr>
          <w:p w14:paraId="759C1029" w14:textId="094D291F"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7F24DADE" w14:textId="0049B6D7"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368" w:type="dxa"/>
            <w:tcBorders>
              <w:top w:val="single" w:sz="4" w:space="0" w:color="auto"/>
              <w:bottom w:val="single" w:sz="4" w:space="0" w:color="auto"/>
            </w:tcBorders>
            <w:shd w:val="clear" w:color="auto" w:fill="auto"/>
            <w:vAlign w:val="center"/>
          </w:tcPr>
          <w:p w14:paraId="43ED7F18" w14:textId="614BD737"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09318CB8" w14:textId="62188AD5"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368" w:type="dxa"/>
            <w:tcBorders>
              <w:top w:val="single" w:sz="4" w:space="0" w:color="auto"/>
              <w:bottom w:val="single" w:sz="4" w:space="0" w:color="auto"/>
            </w:tcBorders>
            <w:shd w:val="clear" w:color="auto" w:fill="auto"/>
            <w:vAlign w:val="center"/>
          </w:tcPr>
          <w:p w14:paraId="4CF02FE2" w14:textId="3D7FEA2F"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3569BE0E" w14:textId="15971F2A"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368" w:type="dxa"/>
            <w:tcBorders>
              <w:top w:val="single" w:sz="4" w:space="0" w:color="auto"/>
              <w:bottom w:val="single" w:sz="4" w:space="0" w:color="auto"/>
            </w:tcBorders>
            <w:shd w:val="clear" w:color="auto" w:fill="auto"/>
            <w:vAlign w:val="center"/>
          </w:tcPr>
          <w:p w14:paraId="34ACE778" w14:textId="313C55AB"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6838ABE6" w14:textId="4A97F42E"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7FF98C78" w14:textId="77777777" w:rsidTr="00877DEC">
        <w:tc>
          <w:tcPr>
            <w:tcW w:w="3989" w:type="dxa"/>
            <w:shd w:val="clear" w:color="auto" w:fill="auto"/>
            <w:vAlign w:val="center"/>
          </w:tcPr>
          <w:p w14:paraId="46E940FC" w14:textId="77777777" w:rsidR="00201C2F" w:rsidRPr="00A608C5" w:rsidRDefault="00201C2F" w:rsidP="005E077E">
            <w:pPr>
              <w:tabs>
                <w:tab w:val="left" w:pos="435"/>
              </w:tabs>
              <w:ind w:left="-86" w:right="-72"/>
              <w:rPr>
                <w:rFonts w:asciiTheme="minorBidi" w:hAnsiTheme="minorBidi" w:cstheme="minorBidi"/>
                <w:cs/>
              </w:rPr>
            </w:pPr>
          </w:p>
        </w:tc>
        <w:tc>
          <w:tcPr>
            <w:tcW w:w="1368" w:type="dxa"/>
            <w:tcBorders>
              <w:top w:val="single" w:sz="4" w:space="0" w:color="auto"/>
            </w:tcBorders>
            <w:shd w:val="clear" w:color="auto" w:fill="auto"/>
            <w:vAlign w:val="bottom"/>
          </w:tcPr>
          <w:p w14:paraId="7D6EDE35" w14:textId="77777777" w:rsidR="00201C2F" w:rsidRPr="00A608C5" w:rsidRDefault="00201C2F" w:rsidP="005E077E">
            <w:pPr>
              <w:ind w:right="-72"/>
              <w:jc w:val="right"/>
              <w:rPr>
                <w:rFonts w:asciiTheme="minorBidi" w:hAnsiTheme="minorBidi" w:cstheme="minorBidi"/>
                <w:cs/>
              </w:rPr>
            </w:pPr>
          </w:p>
        </w:tc>
        <w:tc>
          <w:tcPr>
            <w:tcW w:w="1368" w:type="dxa"/>
            <w:tcBorders>
              <w:top w:val="single" w:sz="4" w:space="0" w:color="auto"/>
            </w:tcBorders>
            <w:shd w:val="clear" w:color="auto" w:fill="auto"/>
            <w:vAlign w:val="bottom"/>
          </w:tcPr>
          <w:p w14:paraId="214F8F37" w14:textId="77777777" w:rsidR="00201C2F" w:rsidRPr="00A608C5" w:rsidRDefault="00201C2F" w:rsidP="005E077E">
            <w:pPr>
              <w:ind w:right="-72"/>
              <w:jc w:val="right"/>
              <w:rPr>
                <w:rFonts w:asciiTheme="minorBidi" w:hAnsiTheme="minorBidi" w:cstheme="minorBidi"/>
                <w:cs/>
              </w:rPr>
            </w:pPr>
          </w:p>
        </w:tc>
        <w:tc>
          <w:tcPr>
            <w:tcW w:w="1368" w:type="dxa"/>
            <w:tcBorders>
              <w:top w:val="single" w:sz="4" w:space="0" w:color="auto"/>
            </w:tcBorders>
            <w:shd w:val="clear" w:color="auto" w:fill="auto"/>
            <w:vAlign w:val="bottom"/>
          </w:tcPr>
          <w:p w14:paraId="0436037B" w14:textId="77777777" w:rsidR="00201C2F" w:rsidRPr="00A608C5" w:rsidRDefault="00201C2F" w:rsidP="005E077E">
            <w:pPr>
              <w:ind w:right="-72"/>
              <w:jc w:val="right"/>
              <w:rPr>
                <w:rFonts w:asciiTheme="minorBidi" w:hAnsiTheme="minorBidi" w:cstheme="minorBidi"/>
                <w:cs/>
              </w:rPr>
            </w:pPr>
          </w:p>
        </w:tc>
        <w:tc>
          <w:tcPr>
            <w:tcW w:w="1368" w:type="dxa"/>
            <w:tcBorders>
              <w:top w:val="single" w:sz="4" w:space="0" w:color="auto"/>
            </w:tcBorders>
            <w:shd w:val="clear" w:color="auto" w:fill="auto"/>
            <w:vAlign w:val="bottom"/>
          </w:tcPr>
          <w:p w14:paraId="273038A3" w14:textId="77777777" w:rsidR="00201C2F" w:rsidRPr="00A608C5" w:rsidRDefault="00201C2F" w:rsidP="005E077E">
            <w:pPr>
              <w:ind w:right="-72"/>
              <w:jc w:val="right"/>
              <w:rPr>
                <w:rFonts w:asciiTheme="minorBidi" w:hAnsiTheme="minorBidi" w:cstheme="minorBidi"/>
                <w:cs/>
              </w:rPr>
            </w:pPr>
          </w:p>
        </w:tc>
      </w:tr>
      <w:tr w:rsidR="00031694" w:rsidRPr="00A608C5" w14:paraId="17DC790C" w14:textId="77777777" w:rsidTr="00877DEC">
        <w:tc>
          <w:tcPr>
            <w:tcW w:w="3989" w:type="dxa"/>
            <w:shd w:val="clear" w:color="auto" w:fill="auto"/>
            <w:vAlign w:val="bottom"/>
          </w:tcPr>
          <w:p w14:paraId="238ECDD5" w14:textId="77777777" w:rsidR="006D2584" w:rsidRPr="00A608C5" w:rsidRDefault="006D2584" w:rsidP="006D2584">
            <w:pPr>
              <w:tabs>
                <w:tab w:val="left" w:pos="435"/>
                <w:tab w:val="left" w:pos="1426"/>
              </w:tabs>
              <w:ind w:left="-86" w:right="-72"/>
              <w:rPr>
                <w:rFonts w:asciiTheme="minorBidi" w:eastAsia="Arial" w:hAnsiTheme="minorBidi" w:cstheme="minorBidi"/>
                <w:cs/>
                <w:lang w:val="en-GB" w:eastAsia="en-GB"/>
              </w:rPr>
            </w:pPr>
            <w:r w:rsidRPr="00A608C5">
              <w:rPr>
                <w:rFonts w:asciiTheme="minorBidi" w:eastAsia="Arial" w:hAnsiTheme="minorBidi" w:cstheme="minorBidi"/>
                <w:lang w:val="en-GB" w:eastAsia="en-GB"/>
              </w:rPr>
              <w:t>Inventory</w:t>
            </w:r>
          </w:p>
        </w:tc>
        <w:tc>
          <w:tcPr>
            <w:tcW w:w="1368" w:type="dxa"/>
            <w:shd w:val="clear" w:color="auto" w:fill="auto"/>
            <w:vAlign w:val="center"/>
          </w:tcPr>
          <w:p w14:paraId="387B3022" w14:textId="0A6BDEBA" w:rsidR="006D2584" w:rsidRPr="00A608C5" w:rsidRDefault="00911DBC" w:rsidP="006D2584">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72</w:t>
            </w:r>
          </w:p>
        </w:tc>
        <w:tc>
          <w:tcPr>
            <w:tcW w:w="1368" w:type="dxa"/>
            <w:shd w:val="clear" w:color="auto" w:fill="auto"/>
            <w:vAlign w:val="center"/>
          </w:tcPr>
          <w:p w14:paraId="68F25454" w14:textId="0584614F" w:rsidR="006D2584" w:rsidRPr="00A608C5" w:rsidRDefault="0063422E" w:rsidP="006D2584">
            <w:pPr>
              <w:ind w:left="-40" w:right="-72"/>
              <w:jc w:val="right"/>
              <w:rPr>
                <w:rFonts w:asciiTheme="minorBidi" w:eastAsia="Arial" w:hAnsiTheme="minorBidi" w:cstheme="minorBidi"/>
                <w:bCs/>
                <w:lang w:val="en-GB" w:eastAsia="en-GB"/>
              </w:rPr>
            </w:pPr>
            <w:r w:rsidRPr="00A608C5">
              <w:rPr>
                <w:rFonts w:asciiTheme="minorBidi" w:hAnsiTheme="minorBidi" w:cstheme="minorBidi"/>
                <w:bCs/>
                <w:lang w:val="en-GB"/>
              </w:rPr>
              <w:t>58</w:t>
            </w:r>
          </w:p>
        </w:tc>
        <w:tc>
          <w:tcPr>
            <w:tcW w:w="1368" w:type="dxa"/>
            <w:shd w:val="clear" w:color="auto" w:fill="auto"/>
            <w:vAlign w:val="center"/>
          </w:tcPr>
          <w:p w14:paraId="3399FB66" w14:textId="5A5B64E4" w:rsidR="006D2584" w:rsidRPr="00A608C5" w:rsidRDefault="00911DBC" w:rsidP="006D2584">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2,457</w:t>
            </w:r>
          </w:p>
        </w:tc>
        <w:tc>
          <w:tcPr>
            <w:tcW w:w="1368" w:type="dxa"/>
            <w:shd w:val="clear" w:color="auto" w:fill="auto"/>
            <w:vAlign w:val="center"/>
          </w:tcPr>
          <w:p w14:paraId="354E4C93" w14:textId="41BDCA99" w:rsidR="006D2584" w:rsidRPr="00A608C5" w:rsidRDefault="0063422E" w:rsidP="006D2584">
            <w:pPr>
              <w:ind w:left="-40" w:right="-72"/>
              <w:jc w:val="right"/>
              <w:rPr>
                <w:rFonts w:asciiTheme="minorBidi" w:eastAsia="Arial" w:hAnsiTheme="minorBidi" w:cstheme="minorBidi"/>
                <w:b/>
                <w:lang w:val="en-GB" w:eastAsia="en-GB"/>
              </w:rPr>
            </w:pPr>
            <w:r w:rsidRPr="00A608C5">
              <w:rPr>
                <w:rFonts w:asciiTheme="minorBidi" w:hAnsiTheme="minorBidi" w:cstheme="minorBidi"/>
                <w:lang w:val="en-GB"/>
              </w:rPr>
              <w:t>1</w:t>
            </w:r>
            <w:r w:rsidR="006D2584" w:rsidRPr="00A608C5">
              <w:rPr>
                <w:rFonts w:asciiTheme="minorBidi" w:hAnsiTheme="minorBidi" w:cstheme="minorBidi"/>
                <w:cs/>
              </w:rPr>
              <w:t>,</w:t>
            </w:r>
            <w:r w:rsidRPr="00A608C5">
              <w:rPr>
                <w:rFonts w:asciiTheme="minorBidi" w:hAnsiTheme="minorBidi" w:cstheme="minorBidi"/>
                <w:lang w:val="en-GB"/>
              </w:rPr>
              <w:t>986</w:t>
            </w:r>
          </w:p>
        </w:tc>
      </w:tr>
      <w:tr w:rsidR="00031694" w:rsidRPr="00A608C5" w14:paraId="679BE59A" w14:textId="77777777" w:rsidTr="00877DEC">
        <w:tc>
          <w:tcPr>
            <w:tcW w:w="3989" w:type="dxa"/>
            <w:shd w:val="clear" w:color="auto" w:fill="auto"/>
            <w:vAlign w:val="bottom"/>
          </w:tcPr>
          <w:p w14:paraId="001C8C71" w14:textId="77777777" w:rsidR="006D2584" w:rsidRPr="00A608C5" w:rsidRDefault="006D2584" w:rsidP="006D2584">
            <w:pPr>
              <w:tabs>
                <w:tab w:val="left" w:pos="435"/>
                <w:tab w:val="left" w:pos="1246"/>
              </w:tabs>
              <w:ind w:left="-86" w:right="-72"/>
              <w:rPr>
                <w:rFonts w:asciiTheme="minorBidi" w:eastAsia="Arial" w:hAnsiTheme="minorBidi" w:cstheme="minorBidi"/>
                <w:lang w:val="en-GB" w:eastAsia="en-GB"/>
              </w:rPr>
            </w:pPr>
            <w:r w:rsidRPr="00A608C5">
              <w:rPr>
                <w:rFonts w:asciiTheme="minorBidi" w:eastAsia="Arial" w:hAnsiTheme="minorBidi" w:cstheme="minorBidi"/>
                <w:lang w:val="en-GB" w:eastAsia="en-GB"/>
              </w:rPr>
              <w:t>Materials and supplies</w:t>
            </w:r>
          </w:p>
        </w:tc>
        <w:tc>
          <w:tcPr>
            <w:tcW w:w="1368" w:type="dxa"/>
            <w:tcBorders>
              <w:bottom w:val="single" w:sz="4" w:space="0" w:color="auto"/>
            </w:tcBorders>
            <w:shd w:val="clear" w:color="auto" w:fill="auto"/>
            <w:vAlign w:val="center"/>
          </w:tcPr>
          <w:p w14:paraId="62447EAD" w14:textId="0AB81AE0" w:rsidR="006D2584" w:rsidRPr="00A608C5" w:rsidRDefault="00911DBC" w:rsidP="006D2584">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604</w:t>
            </w:r>
          </w:p>
        </w:tc>
        <w:tc>
          <w:tcPr>
            <w:tcW w:w="1368" w:type="dxa"/>
            <w:tcBorders>
              <w:bottom w:val="single" w:sz="4" w:space="0" w:color="auto"/>
            </w:tcBorders>
            <w:shd w:val="clear" w:color="auto" w:fill="auto"/>
            <w:vAlign w:val="center"/>
          </w:tcPr>
          <w:p w14:paraId="78BC9274" w14:textId="4EA803D7" w:rsidR="006D2584" w:rsidRPr="00A608C5" w:rsidRDefault="0063422E" w:rsidP="006D2584">
            <w:pPr>
              <w:ind w:left="-40" w:right="-72"/>
              <w:jc w:val="right"/>
              <w:rPr>
                <w:rFonts w:asciiTheme="minorBidi" w:eastAsia="Arial" w:hAnsiTheme="minorBidi" w:cstheme="minorBidi"/>
                <w:bCs/>
                <w:lang w:val="en-GB" w:eastAsia="en-GB"/>
              </w:rPr>
            </w:pPr>
            <w:r w:rsidRPr="00A608C5">
              <w:rPr>
                <w:rFonts w:asciiTheme="minorBidi" w:hAnsiTheme="minorBidi" w:cstheme="minorBidi"/>
                <w:bCs/>
                <w:lang w:val="en-GB"/>
              </w:rPr>
              <w:t>564</w:t>
            </w:r>
          </w:p>
        </w:tc>
        <w:tc>
          <w:tcPr>
            <w:tcW w:w="1368" w:type="dxa"/>
            <w:tcBorders>
              <w:bottom w:val="single" w:sz="4" w:space="0" w:color="auto"/>
            </w:tcBorders>
            <w:shd w:val="clear" w:color="auto" w:fill="auto"/>
            <w:vAlign w:val="center"/>
          </w:tcPr>
          <w:p w14:paraId="754B7209" w14:textId="618AE592" w:rsidR="006D2584" w:rsidRPr="00A608C5" w:rsidRDefault="00911DBC" w:rsidP="006D2584">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20,519</w:t>
            </w:r>
          </w:p>
        </w:tc>
        <w:tc>
          <w:tcPr>
            <w:tcW w:w="1368" w:type="dxa"/>
            <w:tcBorders>
              <w:bottom w:val="single" w:sz="4" w:space="0" w:color="auto"/>
            </w:tcBorders>
            <w:shd w:val="clear" w:color="auto" w:fill="auto"/>
            <w:vAlign w:val="center"/>
          </w:tcPr>
          <w:p w14:paraId="6A62B3E2" w14:textId="36B81DD5" w:rsidR="006D2584" w:rsidRPr="00A608C5" w:rsidRDefault="0063422E" w:rsidP="006D2584">
            <w:pPr>
              <w:ind w:left="-40" w:right="-72"/>
              <w:jc w:val="right"/>
              <w:rPr>
                <w:rFonts w:asciiTheme="minorBidi" w:eastAsia="Arial" w:hAnsiTheme="minorBidi" w:cstheme="minorBidi"/>
                <w:b/>
                <w:lang w:val="en-GB" w:eastAsia="en-GB"/>
              </w:rPr>
            </w:pPr>
            <w:r w:rsidRPr="00A608C5">
              <w:rPr>
                <w:rFonts w:asciiTheme="minorBidi" w:hAnsiTheme="minorBidi" w:cstheme="minorBidi"/>
                <w:lang w:val="en-GB"/>
              </w:rPr>
              <w:t>19</w:t>
            </w:r>
            <w:r w:rsidR="006D2584" w:rsidRPr="00A608C5">
              <w:rPr>
                <w:rFonts w:asciiTheme="minorBidi" w:hAnsiTheme="minorBidi" w:cstheme="minorBidi"/>
                <w:lang w:val="en-US"/>
              </w:rPr>
              <w:t>,</w:t>
            </w:r>
            <w:r w:rsidRPr="00A608C5">
              <w:rPr>
                <w:rFonts w:asciiTheme="minorBidi" w:hAnsiTheme="minorBidi" w:cstheme="minorBidi"/>
                <w:lang w:val="en-GB"/>
              </w:rPr>
              <w:t>317</w:t>
            </w:r>
          </w:p>
        </w:tc>
      </w:tr>
      <w:tr w:rsidR="00031694" w:rsidRPr="00A608C5" w14:paraId="7791EBD7" w14:textId="77777777" w:rsidTr="00877DEC">
        <w:tc>
          <w:tcPr>
            <w:tcW w:w="3989" w:type="dxa"/>
            <w:shd w:val="clear" w:color="auto" w:fill="auto"/>
            <w:vAlign w:val="bottom"/>
          </w:tcPr>
          <w:p w14:paraId="46BBC27F" w14:textId="77777777" w:rsidR="006D2584" w:rsidRPr="00A608C5" w:rsidRDefault="006D2584" w:rsidP="006D2584">
            <w:pPr>
              <w:tabs>
                <w:tab w:val="left" w:pos="435"/>
                <w:tab w:val="left" w:pos="1246"/>
              </w:tabs>
              <w:ind w:left="-86" w:right="-72"/>
              <w:rPr>
                <w:rFonts w:asciiTheme="minorBidi" w:eastAsia="Arial" w:hAnsiTheme="minorBidi" w:cstheme="minorBidi"/>
                <w:lang w:val="en-GB" w:eastAsia="en-GB"/>
              </w:rPr>
            </w:pPr>
          </w:p>
        </w:tc>
        <w:tc>
          <w:tcPr>
            <w:tcW w:w="1368" w:type="dxa"/>
            <w:tcBorders>
              <w:top w:val="single" w:sz="4" w:space="0" w:color="auto"/>
            </w:tcBorders>
            <w:shd w:val="clear" w:color="auto" w:fill="auto"/>
            <w:vAlign w:val="center"/>
          </w:tcPr>
          <w:p w14:paraId="2C2161AC" w14:textId="3B2714AB" w:rsidR="006D2584" w:rsidRPr="00A608C5" w:rsidRDefault="00911DBC" w:rsidP="006D2584">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676</w:t>
            </w:r>
          </w:p>
        </w:tc>
        <w:tc>
          <w:tcPr>
            <w:tcW w:w="1368" w:type="dxa"/>
            <w:tcBorders>
              <w:top w:val="single" w:sz="4" w:space="0" w:color="auto"/>
            </w:tcBorders>
            <w:shd w:val="clear" w:color="auto" w:fill="auto"/>
            <w:vAlign w:val="center"/>
          </w:tcPr>
          <w:p w14:paraId="17ACCDAB" w14:textId="37ACF5C1" w:rsidR="006D2584" w:rsidRPr="00A608C5" w:rsidRDefault="0063422E" w:rsidP="006D2584">
            <w:pPr>
              <w:ind w:left="-40" w:right="-72"/>
              <w:jc w:val="right"/>
              <w:rPr>
                <w:rFonts w:asciiTheme="minorBidi" w:eastAsia="Arial" w:hAnsiTheme="minorBidi" w:cstheme="minorBidi"/>
                <w:bCs/>
                <w:lang w:val="en-GB" w:eastAsia="en-GB"/>
              </w:rPr>
            </w:pPr>
            <w:r w:rsidRPr="00A608C5">
              <w:rPr>
                <w:rFonts w:asciiTheme="minorBidi" w:hAnsiTheme="minorBidi" w:cstheme="minorBidi"/>
                <w:bCs/>
                <w:lang w:val="en-GB"/>
              </w:rPr>
              <w:t>622</w:t>
            </w:r>
          </w:p>
        </w:tc>
        <w:tc>
          <w:tcPr>
            <w:tcW w:w="1368" w:type="dxa"/>
            <w:tcBorders>
              <w:top w:val="single" w:sz="4" w:space="0" w:color="auto"/>
            </w:tcBorders>
            <w:shd w:val="clear" w:color="auto" w:fill="auto"/>
            <w:vAlign w:val="center"/>
          </w:tcPr>
          <w:p w14:paraId="5B5AC5DA" w14:textId="0F49FFA8" w:rsidR="006D2584" w:rsidRPr="00A608C5" w:rsidRDefault="00911DBC" w:rsidP="006D2584">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22,976</w:t>
            </w:r>
          </w:p>
        </w:tc>
        <w:tc>
          <w:tcPr>
            <w:tcW w:w="1368" w:type="dxa"/>
            <w:tcBorders>
              <w:top w:val="single" w:sz="4" w:space="0" w:color="auto"/>
            </w:tcBorders>
            <w:shd w:val="clear" w:color="auto" w:fill="auto"/>
            <w:vAlign w:val="center"/>
          </w:tcPr>
          <w:p w14:paraId="446526E5" w14:textId="6C211AC7" w:rsidR="006D2584" w:rsidRPr="00A608C5" w:rsidRDefault="0063422E" w:rsidP="006D2584">
            <w:pPr>
              <w:ind w:left="-40" w:right="-72"/>
              <w:jc w:val="right"/>
              <w:rPr>
                <w:rFonts w:asciiTheme="minorBidi" w:eastAsia="Arial" w:hAnsiTheme="minorBidi" w:cstheme="minorBidi"/>
                <w:b/>
                <w:lang w:val="en-GB" w:eastAsia="en-GB"/>
              </w:rPr>
            </w:pPr>
            <w:r w:rsidRPr="00A608C5">
              <w:rPr>
                <w:rFonts w:asciiTheme="minorBidi" w:hAnsiTheme="minorBidi" w:cstheme="minorBidi"/>
                <w:lang w:val="en-GB"/>
              </w:rPr>
              <w:t>21</w:t>
            </w:r>
            <w:r w:rsidR="006D2584" w:rsidRPr="00A608C5">
              <w:rPr>
                <w:rFonts w:asciiTheme="minorBidi" w:hAnsiTheme="minorBidi" w:cstheme="minorBidi"/>
                <w:lang w:val="en-US"/>
              </w:rPr>
              <w:t>,</w:t>
            </w:r>
            <w:r w:rsidRPr="00A608C5">
              <w:rPr>
                <w:rFonts w:asciiTheme="minorBidi" w:hAnsiTheme="minorBidi" w:cstheme="minorBidi"/>
                <w:lang w:val="en-GB"/>
              </w:rPr>
              <w:t>303</w:t>
            </w:r>
          </w:p>
        </w:tc>
      </w:tr>
      <w:tr w:rsidR="00031694" w:rsidRPr="00A608C5" w14:paraId="7EEED679" w14:textId="77777777" w:rsidTr="00877DEC">
        <w:tc>
          <w:tcPr>
            <w:tcW w:w="3989" w:type="dxa"/>
            <w:shd w:val="clear" w:color="auto" w:fill="auto"/>
            <w:vAlign w:val="bottom"/>
          </w:tcPr>
          <w:p w14:paraId="76C8B668" w14:textId="5AB3C621" w:rsidR="006D2584" w:rsidRPr="00A608C5" w:rsidRDefault="006D2584" w:rsidP="006D2584">
            <w:pPr>
              <w:tabs>
                <w:tab w:val="left" w:pos="435"/>
                <w:tab w:val="left" w:pos="1246"/>
              </w:tabs>
              <w:ind w:left="-86" w:right="-72"/>
              <w:rPr>
                <w:rFonts w:asciiTheme="minorBidi" w:eastAsia="Arial" w:hAnsiTheme="minorBidi" w:cstheme="minorBidi"/>
                <w:lang w:val="en-GB" w:eastAsia="en-GB"/>
              </w:rPr>
            </w:pPr>
            <w:r w:rsidRPr="00A608C5">
              <w:rPr>
                <w:rFonts w:asciiTheme="minorBidi" w:eastAsia="Arial" w:hAnsiTheme="minorBidi" w:cstheme="minorBidi"/>
                <w:u w:val="single"/>
                <w:lang w:val="en-GB" w:eastAsia="en-GB"/>
              </w:rPr>
              <w:t>Less</w:t>
            </w:r>
            <w:r w:rsidR="00A00376" w:rsidRPr="00A608C5">
              <w:rPr>
                <w:rFonts w:asciiTheme="minorBidi" w:eastAsia="Arial" w:hAnsiTheme="minorBidi" w:cstheme="minorBidi"/>
                <w:lang w:val="en-GB" w:eastAsia="en-GB"/>
              </w:rPr>
              <w:t xml:space="preserve">  </w:t>
            </w:r>
            <w:r w:rsidRPr="00A608C5">
              <w:rPr>
                <w:rFonts w:asciiTheme="minorBidi" w:eastAsia="Arial" w:hAnsiTheme="minorBidi" w:cstheme="minorBidi"/>
                <w:lang w:val="en-GB" w:eastAsia="en-GB"/>
              </w:rPr>
              <w:t>Allowance for slow moving and obsolete</w:t>
            </w:r>
          </w:p>
        </w:tc>
        <w:tc>
          <w:tcPr>
            <w:tcW w:w="1368" w:type="dxa"/>
            <w:tcBorders>
              <w:bottom w:val="single" w:sz="4" w:space="0" w:color="auto"/>
            </w:tcBorders>
            <w:shd w:val="clear" w:color="auto" w:fill="auto"/>
            <w:vAlign w:val="center"/>
          </w:tcPr>
          <w:p w14:paraId="0D0AA65A" w14:textId="36F11E91" w:rsidR="006D2584" w:rsidRPr="00A608C5" w:rsidRDefault="00911DBC" w:rsidP="006D2584">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(6)</w:t>
            </w:r>
          </w:p>
        </w:tc>
        <w:tc>
          <w:tcPr>
            <w:tcW w:w="1368" w:type="dxa"/>
            <w:tcBorders>
              <w:bottom w:val="single" w:sz="4" w:space="0" w:color="auto"/>
            </w:tcBorders>
            <w:shd w:val="clear" w:color="auto" w:fill="auto"/>
            <w:vAlign w:val="center"/>
          </w:tcPr>
          <w:p w14:paraId="6C9C73D4" w14:textId="319FFE9C" w:rsidR="006D2584" w:rsidRPr="00A608C5" w:rsidRDefault="006D2584" w:rsidP="006D2584">
            <w:pPr>
              <w:ind w:left="-40" w:right="-72"/>
              <w:jc w:val="right"/>
              <w:rPr>
                <w:rFonts w:asciiTheme="minorBidi" w:eastAsia="Arial" w:hAnsiTheme="minorBidi" w:cstheme="minorBidi"/>
                <w:bCs/>
                <w:lang w:val="en-GB" w:eastAsia="en-GB"/>
              </w:rPr>
            </w:pPr>
            <w:r w:rsidRPr="00A608C5">
              <w:rPr>
                <w:rFonts w:asciiTheme="minorBidi" w:hAnsiTheme="minorBidi" w:cstheme="minorBidi"/>
                <w:bCs/>
                <w:cs/>
                <w:lang w:val="en-US"/>
              </w:rPr>
              <w:t>(</w:t>
            </w:r>
            <w:r w:rsidR="0063422E" w:rsidRPr="00A608C5">
              <w:rPr>
                <w:rFonts w:asciiTheme="minorBidi" w:hAnsiTheme="minorBidi" w:cstheme="minorBidi"/>
                <w:bCs/>
                <w:lang w:val="en-GB"/>
              </w:rPr>
              <w:t>11</w:t>
            </w:r>
            <w:r w:rsidRPr="00A608C5">
              <w:rPr>
                <w:rFonts w:asciiTheme="minorBidi" w:hAnsiTheme="minorBidi" w:cstheme="minorBidi"/>
                <w:bCs/>
                <w:cs/>
                <w:lang w:val="en-GB"/>
              </w:rPr>
              <w:t>)</w:t>
            </w:r>
          </w:p>
        </w:tc>
        <w:tc>
          <w:tcPr>
            <w:tcW w:w="1368" w:type="dxa"/>
            <w:tcBorders>
              <w:bottom w:val="single" w:sz="4" w:space="0" w:color="auto"/>
            </w:tcBorders>
            <w:shd w:val="clear" w:color="auto" w:fill="auto"/>
            <w:vAlign w:val="center"/>
          </w:tcPr>
          <w:p w14:paraId="49148181" w14:textId="6E82A7A4" w:rsidR="006D2584" w:rsidRPr="00A608C5" w:rsidRDefault="00911DBC" w:rsidP="006D2584">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(217)</w:t>
            </w:r>
          </w:p>
        </w:tc>
        <w:tc>
          <w:tcPr>
            <w:tcW w:w="1368" w:type="dxa"/>
            <w:tcBorders>
              <w:bottom w:val="single" w:sz="4" w:space="0" w:color="auto"/>
            </w:tcBorders>
            <w:shd w:val="clear" w:color="auto" w:fill="auto"/>
            <w:vAlign w:val="center"/>
          </w:tcPr>
          <w:p w14:paraId="32B90483" w14:textId="25C27533" w:rsidR="006D2584" w:rsidRPr="00A608C5" w:rsidRDefault="006D2584" w:rsidP="006D2584">
            <w:pPr>
              <w:ind w:left="-40" w:right="-72"/>
              <w:jc w:val="right"/>
              <w:rPr>
                <w:rFonts w:asciiTheme="minorBidi" w:eastAsia="Arial" w:hAnsiTheme="minorBidi" w:cstheme="minorBidi"/>
                <w:b/>
                <w:lang w:val="en-GB" w:eastAsia="en-GB"/>
              </w:rPr>
            </w:pPr>
            <w:r w:rsidRPr="00A608C5">
              <w:rPr>
                <w:rFonts w:asciiTheme="minorBidi" w:hAnsiTheme="minorBidi" w:cstheme="minorBidi"/>
                <w:cs/>
                <w:lang w:val="en-US"/>
              </w:rPr>
              <w:t>(</w:t>
            </w:r>
            <w:r w:rsidR="0063422E" w:rsidRPr="00A608C5">
              <w:rPr>
                <w:rFonts w:asciiTheme="minorBidi" w:hAnsiTheme="minorBidi" w:cstheme="minorBidi"/>
                <w:lang w:val="en-GB"/>
              </w:rPr>
              <w:t>389</w:t>
            </w:r>
            <w:r w:rsidRPr="00A608C5">
              <w:rPr>
                <w:rFonts w:asciiTheme="minorBidi" w:hAnsiTheme="minorBidi" w:cstheme="minorBidi"/>
                <w:cs/>
                <w:lang w:val="en-US"/>
              </w:rPr>
              <w:t>)</w:t>
            </w:r>
          </w:p>
        </w:tc>
      </w:tr>
      <w:tr w:rsidR="006D2584" w:rsidRPr="00A608C5" w14:paraId="7F32C8A3" w14:textId="77777777">
        <w:tc>
          <w:tcPr>
            <w:tcW w:w="3989" w:type="dxa"/>
            <w:shd w:val="clear" w:color="auto" w:fill="auto"/>
            <w:vAlign w:val="bottom"/>
          </w:tcPr>
          <w:p w14:paraId="35CA9178" w14:textId="77777777" w:rsidR="006D2584" w:rsidRPr="00A608C5" w:rsidRDefault="006D2584" w:rsidP="006D2584">
            <w:pPr>
              <w:tabs>
                <w:tab w:val="left" w:pos="435"/>
                <w:tab w:val="left" w:pos="1426"/>
              </w:tabs>
              <w:ind w:left="-86" w:right="-72"/>
              <w:rPr>
                <w:rFonts w:asciiTheme="minorBidi" w:eastAsia="Arial" w:hAnsiTheme="minorBidi" w:cstheme="minorBidi"/>
                <w:bCs/>
                <w:u w:val="single"/>
                <w:lang w:val="en-GB" w:eastAsia="en-GB"/>
              </w:rPr>
            </w:pPr>
            <w:r w:rsidRPr="00A608C5">
              <w:rPr>
                <w:rFonts w:asciiTheme="minorBidi" w:eastAsia="Arial" w:hAnsiTheme="minorBidi" w:cstheme="minorBidi"/>
                <w:bCs/>
                <w:lang w:val="en-GB" w:eastAsia="en-GB"/>
              </w:rPr>
              <w:t>Total</w:t>
            </w:r>
          </w:p>
        </w:tc>
        <w:tc>
          <w:tcPr>
            <w:tcW w:w="1368" w:type="dxa"/>
            <w:tcBorders>
              <w:top w:val="single" w:sz="4" w:space="0" w:color="auto"/>
              <w:bottom w:val="single" w:sz="4" w:space="0" w:color="auto"/>
            </w:tcBorders>
            <w:shd w:val="clear" w:color="auto" w:fill="auto"/>
            <w:vAlign w:val="center"/>
          </w:tcPr>
          <w:p w14:paraId="373B8967" w14:textId="44BD8FB0" w:rsidR="006D2584" w:rsidRPr="00A608C5" w:rsidRDefault="00911DBC" w:rsidP="006D2584">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670</w:t>
            </w:r>
          </w:p>
        </w:tc>
        <w:tc>
          <w:tcPr>
            <w:tcW w:w="1368" w:type="dxa"/>
            <w:tcBorders>
              <w:top w:val="single" w:sz="4" w:space="0" w:color="auto"/>
              <w:bottom w:val="single" w:sz="4" w:space="0" w:color="auto"/>
            </w:tcBorders>
            <w:shd w:val="clear" w:color="auto" w:fill="auto"/>
            <w:vAlign w:val="center"/>
          </w:tcPr>
          <w:p w14:paraId="021301F9" w14:textId="5EB996C7" w:rsidR="006D2584" w:rsidRPr="00A608C5" w:rsidRDefault="0063422E" w:rsidP="006D2584">
            <w:pPr>
              <w:ind w:left="-40" w:right="-72"/>
              <w:jc w:val="right"/>
              <w:rPr>
                <w:rFonts w:asciiTheme="minorBidi" w:eastAsia="Arial" w:hAnsiTheme="minorBidi" w:cstheme="minorBidi"/>
                <w:bCs/>
                <w:lang w:val="en-GB" w:eastAsia="en-GB"/>
              </w:rPr>
            </w:pPr>
            <w:r w:rsidRPr="00A608C5">
              <w:rPr>
                <w:rFonts w:asciiTheme="minorBidi" w:hAnsiTheme="minorBidi" w:cstheme="minorBidi"/>
                <w:bCs/>
                <w:lang w:val="en-GB"/>
              </w:rPr>
              <w:t>611</w:t>
            </w:r>
          </w:p>
        </w:tc>
        <w:tc>
          <w:tcPr>
            <w:tcW w:w="1368" w:type="dxa"/>
            <w:tcBorders>
              <w:top w:val="single" w:sz="4" w:space="0" w:color="auto"/>
              <w:bottom w:val="single" w:sz="4" w:space="0" w:color="auto"/>
            </w:tcBorders>
            <w:shd w:val="clear" w:color="auto" w:fill="auto"/>
            <w:vAlign w:val="center"/>
          </w:tcPr>
          <w:p w14:paraId="2E3F60DC" w14:textId="3627FE2E" w:rsidR="006D2584" w:rsidRPr="00A608C5" w:rsidRDefault="00911DBC" w:rsidP="006D2584">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22,759</w:t>
            </w:r>
          </w:p>
        </w:tc>
        <w:tc>
          <w:tcPr>
            <w:tcW w:w="1368" w:type="dxa"/>
            <w:tcBorders>
              <w:top w:val="single" w:sz="4" w:space="0" w:color="auto"/>
              <w:bottom w:val="single" w:sz="4" w:space="0" w:color="auto"/>
            </w:tcBorders>
            <w:shd w:val="clear" w:color="auto" w:fill="auto"/>
            <w:vAlign w:val="center"/>
          </w:tcPr>
          <w:p w14:paraId="5073A2A1" w14:textId="7B19444B" w:rsidR="006D2584" w:rsidRPr="00A608C5" w:rsidRDefault="0063422E" w:rsidP="006D2584">
            <w:pPr>
              <w:ind w:left="-40" w:right="-72"/>
              <w:jc w:val="right"/>
              <w:rPr>
                <w:rFonts w:asciiTheme="minorBidi" w:eastAsia="Arial" w:hAnsiTheme="minorBidi" w:cstheme="minorBidi"/>
                <w:b/>
                <w:lang w:val="en-GB" w:eastAsia="en-GB"/>
              </w:rPr>
            </w:pPr>
            <w:r w:rsidRPr="00A608C5">
              <w:rPr>
                <w:rFonts w:asciiTheme="minorBidi" w:hAnsiTheme="minorBidi" w:cstheme="minorBidi"/>
                <w:lang w:val="en-GB"/>
              </w:rPr>
              <w:t>20</w:t>
            </w:r>
            <w:r w:rsidR="006D2584" w:rsidRPr="00A608C5">
              <w:rPr>
                <w:rFonts w:asciiTheme="minorBidi" w:hAnsiTheme="minorBidi" w:cstheme="minorBidi"/>
                <w:lang w:val="en-GB"/>
              </w:rPr>
              <w:t>,</w:t>
            </w:r>
            <w:r w:rsidRPr="00A608C5">
              <w:rPr>
                <w:rFonts w:asciiTheme="minorBidi" w:hAnsiTheme="minorBidi" w:cstheme="minorBidi"/>
                <w:lang w:val="en-GB"/>
              </w:rPr>
              <w:t>914</w:t>
            </w:r>
          </w:p>
        </w:tc>
      </w:tr>
    </w:tbl>
    <w:p w14:paraId="1742C009" w14:textId="6745B76B" w:rsidR="0060159F" w:rsidRPr="00A608C5" w:rsidRDefault="0060159F" w:rsidP="005E077E">
      <w:pPr>
        <w:jc w:val="both"/>
        <w:rPr>
          <w:rFonts w:asciiTheme="minorBidi" w:hAnsiTheme="minorBidi" w:cstheme="minorBidi"/>
          <w:lang w:val="en-GB" w:eastAsia="en-GB"/>
        </w:rPr>
      </w:pPr>
    </w:p>
    <w:p w14:paraId="591B8572" w14:textId="77777777" w:rsidR="008D1732" w:rsidRPr="00A608C5" w:rsidRDefault="008D1732" w:rsidP="005E077E">
      <w:pPr>
        <w:jc w:val="both"/>
        <w:rPr>
          <w:rFonts w:asciiTheme="minorBidi" w:hAnsiTheme="minorBidi" w:cstheme="minorBidi"/>
          <w:lang w:val="en-GB" w:eastAsia="en-GB"/>
        </w:rPr>
      </w:pPr>
    </w:p>
    <w:p w14:paraId="2BA38A08" w14:textId="77777777" w:rsidR="008D1732" w:rsidRPr="00A608C5" w:rsidRDefault="008D1732" w:rsidP="005E077E">
      <w:pPr>
        <w:jc w:val="both"/>
        <w:rPr>
          <w:rFonts w:asciiTheme="minorBidi" w:hAnsiTheme="minorBidi" w:cstheme="minorBidi"/>
          <w:lang w:val="en-GB" w:eastAsia="en-GB"/>
        </w:rPr>
      </w:pPr>
    </w:p>
    <w:p w14:paraId="76DFFA66" w14:textId="77777777" w:rsidR="008D1732" w:rsidRPr="00A608C5" w:rsidRDefault="008D1732" w:rsidP="005E077E">
      <w:pPr>
        <w:jc w:val="both"/>
        <w:rPr>
          <w:rFonts w:asciiTheme="minorBidi" w:hAnsiTheme="minorBidi" w:cstheme="minorBidi"/>
          <w:lang w:val="en-GB" w:eastAsia="en-GB"/>
        </w:rPr>
      </w:pPr>
    </w:p>
    <w:p w14:paraId="5C86FCD5" w14:textId="77777777" w:rsidR="008D1732" w:rsidRPr="00A608C5" w:rsidRDefault="008D1732" w:rsidP="005E077E">
      <w:pPr>
        <w:jc w:val="both"/>
        <w:rPr>
          <w:rFonts w:asciiTheme="minorBidi" w:hAnsiTheme="minorBidi" w:cstheme="minorBidi"/>
          <w:lang w:val="en-GB" w:eastAsia="en-GB"/>
        </w:rPr>
      </w:pPr>
    </w:p>
    <w:p w14:paraId="720EBDF8" w14:textId="77777777" w:rsidR="008D1732" w:rsidRPr="00A608C5" w:rsidRDefault="008D1732" w:rsidP="005E077E">
      <w:pPr>
        <w:jc w:val="both"/>
        <w:rPr>
          <w:rFonts w:asciiTheme="minorBidi" w:hAnsiTheme="minorBidi" w:cstheme="minorBidi"/>
          <w:lang w:val="en-GB" w:eastAsia="en-GB"/>
        </w:rPr>
      </w:pPr>
    </w:p>
    <w:p w14:paraId="68D7AFFA" w14:textId="77777777" w:rsidR="008D1732" w:rsidRPr="00A608C5" w:rsidRDefault="008D1732" w:rsidP="005E077E">
      <w:pPr>
        <w:jc w:val="both"/>
        <w:rPr>
          <w:rFonts w:asciiTheme="minorBidi" w:hAnsiTheme="minorBidi" w:cstheme="minorBidi"/>
          <w:lang w:val="en-GB" w:eastAsia="en-GB"/>
        </w:rPr>
      </w:pPr>
    </w:p>
    <w:tbl>
      <w:tblPr>
        <w:tblW w:w="9461" w:type="dxa"/>
        <w:tblLayout w:type="fixed"/>
        <w:tblLook w:val="0000" w:firstRow="0" w:lastRow="0" w:firstColumn="0" w:lastColumn="0" w:noHBand="0" w:noVBand="0"/>
      </w:tblPr>
      <w:tblGrid>
        <w:gridCol w:w="3989"/>
        <w:gridCol w:w="1368"/>
        <w:gridCol w:w="1368"/>
        <w:gridCol w:w="1368"/>
        <w:gridCol w:w="1368"/>
      </w:tblGrid>
      <w:tr w:rsidR="00031694" w:rsidRPr="00A608C5" w14:paraId="00B811DA" w14:textId="77777777" w:rsidTr="009F5E80">
        <w:trPr>
          <w:trHeight w:val="250"/>
        </w:trPr>
        <w:tc>
          <w:tcPr>
            <w:tcW w:w="3989" w:type="dxa"/>
            <w:shd w:val="clear" w:color="auto" w:fill="auto"/>
            <w:vAlign w:val="center"/>
          </w:tcPr>
          <w:p w14:paraId="76CDE159" w14:textId="77777777" w:rsidR="00201C2F" w:rsidRPr="00A608C5" w:rsidRDefault="00201C2F" w:rsidP="005E077E">
            <w:pPr>
              <w:tabs>
                <w:tab w:val="left" w:pos="435"/>
              </w:tabs>
              <w:ind w:left="-86" w:right="-72"/>
              <w:rPr>
                <w:rFonts w:asciiTheme="minorBidi" w:hAnsiTheme="minorBidi" w:cstheme="minorBidi"/>
                <w:cs/>
              </w:rPr>
            </w:pPr>
          </w:p>
        </w:tc>
        <w:tc>
          <w:tcPr>
            <w:tcW w:w="5472" w:type="dxa"/>
            <w:gridSpan w:val="4"/>
            <w:tcBorders>
              <w:bottom w:val="single" w:sz="4" w:space="0" w:color="auto"/>
            </w:tcBorders>
            <w:shd w:val="clear" w:color="auto" w:fill="auto"/>
            <w:vAlign w:val="bottom"/>
          </w:tcPr>
          <w:p w14:paraId="534B097E" w14:textId="27A43383" w:rsidR="00201C2F" w:rsidRPr="00A608C5" w:rsidRDefault="008A4E5B" w:rsidP="005E077E">
            <w:pPr>
              <w:ind w:right="-72"/>
              <w:jc w:val="right"/>
              <w:rPr>
                <w:rFonts w:asciiTheme="minorBidi" w:hAnsiTheme="minorBidi" w:cstheme="minorBidi"/>
                <w:b/>
                <w:bCs/>
                <w:cs/>
              </w:rPr>
            </w:pPr>
            <w:r w:rsidRPr="00A608C5">
              <w:rPr>
                <w:rFonts w:asciiTheme="minorBidi" w:hAnsiTheme="minorBidi" w:cstheme="minorBidi"/>
                <w:b/>
                <w:bCs/>
                <w:cs/>
              </w:rPr>
              <w:t>Separat</w:t>
            </w:r>
            <w:r w:rsidR="0015763B" w:rsidRPr="00A608C5">
              <w:rPr>
                <w:rFonts w:asciiTheme="minorBidi" w:hAnsiTheme="minorBidi" w:cstheme="minorBidi"/>
                <w:b/>
                <w:bCs/>
                <w:cs/>
              </w:rPr>
              <w:t>e</w:t>
            </w:r>
            <w:r w:rsidR="00201C2F" w:rsidRPr="00A608C5">
              <w:rPr>
                <w:rFonts w:asciiTheme="minorBidi" w:hAnsiTheme="minorBidi" w:cstheme="minorBidi"/>
                <w:b/>
                <w:bCs/>
                <w:cs/>
              </w:rPr>
              <w:t xml:space="preserve"> </w:t>
            </w:r>
            <w:r w:rsidR="00201C2F" w:rsidRPr="00A608C5">
              <w:rPr>
                <w:rFonts w:asciiTheme="minorBidi" w:hAnsiTheme="minorBidi" w:cstheme="minorBidi"/>
                <w:b/>
                <w:bCs/>
              </w:rPr>
              <w:t>financial</w:t>
            </w:r>
            <w:r w:rsidR="00201C2F" w:rsidRPr="00A608C5">
              <w:rPr>
                <w:rFonts w:asciiTheme="minorBidi" w:hAnsiTheme="minorBidi" w:cstheme="minorBidi"/>
                <w:b/>
                <w:bCs/>
                <w:cs/>
              </w:rPr>
              <w:t xml:space="preserve"> </w:t>
            </w:r>
            <w:r w:rsidR="00201C2F" w:rsidRPr="00A608C5">
              <w:rPr>
                <w:rFonts w:asciiTheme="minorBidi" w:hAnsiTheme="minorBidi" w:cstheme="minorBidi"/>
                <w:b/>
                <w:bCs/>
              </w:rPr>
              <w:t>statements</w:t>
            </w:r>
          </w:p>
        </w:tc>
      </w:tr>
      <w:tr w:rsidR="00031694" w:rsidRPr="00A608C5" w14:paraId="4F26B4DA" w14:textId="77777777" w:rsidTr="00877DEC">
        <w:tc>
          <w:tcPr>
            <w:tcW w:w="3989" w:type="dxa"/>
            <w:shd w:val="clear" w:color="auto" w:fill="auto"/>
            <w:vAlign w:val="center"/>
          </w:tcPr>
          <w:p w14:paraId="30917AF7" w14:textId="77777777" w:rsidR="00201C2F" w:rsidRPr="00A608C5" w:rsidRDefault="00201C2F" w:rsidP="005E077E">
            <w:pPr>
              <w:tabs>
                <w:tab w:val="left" w:pos="435"/>
              </w:tabs>
              <w:ind w:left="-86" w:right="-72"/>
              <w:rPr>
                <w:rFonts w:asciiTheme="minorBidi" w:hAnsiTheme="minorBidi" w:cstheme="minorBidi"/>
                <w:cs/>
              </w:rPr>
            </w:pPr>
          </w:p>
        </w:tc>
        <w:tc>
          <w:tcPr>
            <w:tcW w:w="2736" w:type="dxa"/>
            <w:gridSpan w:val="2"/>
            <w:tcBorders>
              <w:top w:val="single" w:sz="4" w:space="0" w:color="auto"/>
              <w:bottom w:val="single" w:sz="4" w:space="0" w:color="auto"/>
            </w:tcBorders>
            <w:shd w:val="clear" w:color="auto" w:fill="auto"/>
            <w:vAlign w:val="center"/>
          </w:tcPr>
          <w:p w14:paraId="582713FF" w14:textId="77777777" w:rsidR="00201C2F" w:rsidRPr="00A608C5" w:rsidRDefault="00201C2F"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6" w:type="dxa"/>
            <w:gridSpan w:val="2"/>
            <w:tcBorders>
              <w:top w:val="single" w:sz="4" w:space="0" w:color="auto"/>
              <w:bottom w:val="single" w:sz="4" w:space="0" w:color="auto"/>
            </w:tcBorders>
            <w:shd w:val="clear" w:color="auto" w:fill="auto"/>
            <w:vAlign w:val="center"/>
          </w:tcPr>
          <w:p w14:paraId="6E3700CD" w14:textId="77777777" w:rsidR="00201C2F" w:rsidRPr="00A608C5" w:rsidRDefault="00201C2F"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174E857C" w14:textId="77777777" w:rsidTr="00877DEC">
        <w:tc>
          <w:tcPr>
            <w:tcW w:w="3989" w:type="dxa"/>
            <w:shd w:val="clear" w:color="auto" w:fill="auto"/>
            <w:vAlign w:val="center"/>
          </w:tcPr>
          <w:p w14:paraId="1AF4FD1E" w14:textId="77777777" w:rsidR="00201C2F" w:rsidRPr="00A608C5" w:rsidRDefault="00201C2F" w:rsidP="005E077E">
            <w:pPr>
              <w:tabs>
                <w:tab w:val="left" w:pos="435"/>
              </w:tabs>
              <w:ind w:left="-86" w:right="-72"/>
              <w:rPr>
                <w:rFonts w:asciiTheme="minorBidi" w:hAnsiTheme="minorBidi" w:cstheme="minorBidi"/>
                <w:b/>
                <w:bCs/>
                <w:cs/>
                <w:lang w:val="en-GB"/>
              </w:rPr>
            </w:pPr>
          </w:p>
        </w:tc>
        <w:tc>
          <w:tcPr>
            <w:tcW w:w="1368" w:type="dxa"/>
            <w:tcBorders>
              <w:top w:val="single" w:sz="4" w:space="0" w:color="auto"/>
              <w:bottom w:val="single" w:sz="4" w:space="0" w:color="auto"/>
            </w:tcBorders>
            <w:shd w:val="clear" w:color="auto" w:fill="auto"/>
            <w:vAlign w:val="center"/>
          </w:tcPr>
          <w:p w14:paraId="439F2D48" w14:textId="69D5DACA"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4C9904A3" w14:textId="5D3954A2"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368" w:type="dxa"/>
            <w:tcBorders>
              <w:top w:val="single" w:sz="4" w:space="0" w:color="auto"/>
              <w:bottom w:val="single" w:sz="4" w:space="0" w:color="auto"/>
            </w:tcBorders>
            <w:shd w:val="clear" w:color="auto" w:fill="auto"/>
            <w:vAlign w:val="center"/>
          </w:tcPr>
          <w:p w14:paraId="2553C71F" w14:textId="043EC656"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1A0AA4F0" w14:textId="267A40AA"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368" w:type="dxa"/>
            <w:tcBorders>
              <w:top w:val="single" w:sz="4" w:space="0" w:color="auto"/>
              <w:bottom w:val="single" w:sz="4" w:space="0" w:color="auto"/>
            </w:tcBorders>
            <w:shd w:val="clear" w:color="auto" w:fill="auto"/>
            <w:vAlign w:val="center"/>
          </w:tcPr>
          <w:p w14:paraId="25665944" w14:textId="5E39B64A"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627B4384" w14:textId="2EBDC5B2"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368" w:type="dxa"/>
            <w:tcBorders>
              <w:top w:val="single" w:sz="4" w:space="0" w:color="auto"/>
              <w:bottom w:val="single" w:sz="4" w:space="0" w:color="auto"/>
            </w:tcBorders>
            <w:shd w:val="clear" w:color="auto" w:fill="auto"/>
            <w:vAlign w:val="center"/>
          </w:tcPr>
          <w:p w14:paraId="2DDA198A" w14:textId="62EECC72"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201C2F" w:rsidRPr="00A608C5">
              <w:rPr>
                <w:rFonts w:asciiTheme="minorBidi" w:hAnsiTheme="minorBidi" w:cstheme="minorBidi"/>
                <w:b/>
                <w:bCs/>
              </w:rPr>
              <w:t xml:space="preserve"> December </w:t>
            </w:r>
          </w:p>
          <w:p w14:paraId="23127CE8" w14:textId="14A18D41" w:rsidR="00201C2F"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5832C9BE" w14:textId="77777777" w:rsidTr="00877DEC">
        <w:tc>
          <w:tcPr>
            <w:tcW w:w="3989" w:type="dxa"/>
            <w:shd w:val="clear" w:color="auto" w:fill="auto"/>
            <w:vAlign w:val="center"/>
          </w:tcPr>
          <w:p w14:paraId="3A63982D" w14:textId="77777777" w:rsidR="00201C2F" w:rsidRPr="00A608C5" w:rsidRDefault="00201C2F" w:rsidP="005E077E">
            <w:pPr>
              <w:tabs>
                <w:tab w:val="left" w:pos="435"/>
              </w:tabs>
              <w:ind w:left="-86" w:right="-72"/>
              <w:rPr>
                <w:rFonts w:asciiTheme="minorBidi" w:hAnsiTheme="minorBidi" w:cstheme="minorBidi"/>
                <w:cs/>
              </w:rPr>
            </w:pPr>
          </w:p>
        </w:tc>
        <w:tc>
          <w:tcPr>
            <w:tcW w:w="1368" w:type="dxa"/>
            <w:tcBorders>
              <w:top w:val="single" w:sz="4" w:space="0" w:color="auto"/>
            </w:tcBorders>
            <w:shd w:val="clear" w:color="auto" w:fill="auto"/>
            <w:vAlign w:val="bottom"/>
          </w:tcPr>
          <w:p w14:paraId="19D1BDAF" w14:textId="77777777" w:rsidR="00201C2F" w:rsidRPr="00A608C5" w:rsidRDefault="00201C2F" w:rsidP="005E077E">
            <w:pPr>
              <w:ind w:right="-72"/>
              <w:jc w:val="right"/>
              <w:rPr>
                <w:rFonts w:asciiTheme="minorBidi" w:hAnsiTheme="minorBidi" w:cstheme="minorBidi"/>
                <w:cs/>
              </w:rPr>
            </w:pPr>
          </w:p>
        </w:tc>
        <w:tc>
          <w:tcPr>
            <w:tcW w:w="1368" w:type="dxa"/>
            <w:tcBorders>
              <w:top w:val="single" w:sz="4" w:space="0" w:color="auto"/>
            </w:tcBorders>
            <w:shd w:val="clear" w:color="auto" w:fill="auto"/>
            <w:vAlign w:val="bottom"/>
          </w:tcPr>
          <w:p w14:paraId="1E66930E" w14:textId="77777777" w:rsidR="00201C2F" w:rsidRPr="00A608C5" w:rsidRDefault="00201C2F" w:rsidP="005E077E">
            <w:pPr>
              <w:ind w:right="-72"/>
              <w:jc w:val="right"/>
              <w:rPr>
                <w:rFonts w:asciiTheme="minorBidi" w:hAnsiTheme="minorBidi" w:cstheme="minorBidi"/>
                <w:cs/>
              </w:rPr>
            </w:pPr>
          </w:p>
        </w:tc>
        <w:tc>
          <w:tcPr>
            <w:tcW w:w="1368" w:type="dxa"/>
            <w:tcBorders>
              <w:top w:val="single" w:sz="4" w:space="0" w:color="auto"/>
            </w:tcBorders>
            <w:shd w:val="clear" w:color="auto" w:fill="auto"/>
            <w:vAlign w:val="bottom"/>
          </w:tcPr>
          <w:p w14:paraId="60244791" w14:textId="77777777" w:rsidR="00201C2F" w:rsidRPr="00A608C5" w:rsidRDefault="00201C2F" w:rsidP="005E077E">
            <w:pPr>
              <w:ind w:right="-72"/>
              <w:jc w:val="right"/>
              <w:rPr>
                <w:rFonts w:asciiTheme="minorBidi" w:hAnsiTheme="minorBidi" w:cstheme="minorBidi"/>
                <w:cs/>
              </w:rPr>
            </w:pPr>
          </w:p>
        </w:tc>
        <w:tc>
          <w:tcPr>
            <w:tcW w:w="1368" w:type="dxa"/>
            <w:tcBorders>
              <w:top w:val="single" w:sz="4" w:space="0" w:color="auto"/>
            </w:tcBorders>
            <w:shd w:val="clear" w:color="auto" w:fill="auto"/>
            <w:vAlign w:val="bottom"/>
          </w:tcPr>
          <w:p w14:paraId="6ADA6A74" w14:textId="77777777" w:rsidR="00201C2F" w:rsidRPr="00A608C5" w:rsidRDefault="00201C2F" w:rsidP="005E077E">
            <w:pPr>
              <w:ind w:right="-72"/>
              <w:jc w:val="right"/>
              <w:rPr>
                <w:rFonts w:asciiTheme="minorBidi" w:hAnsiTheme="minorBidi" w:cstheme="minorBidi"/>
                <w:cs/>
              </w:rPr>
            </w:pPr>
          </w:p>
        </w:tc>
      </w:tr>
      <w:tr w:rsidR="00031694" w:rsidRPr="00A608C5" w14:paraId="36445E02" w14:textId="77777777" w:rsidTr="00877DEC">
        <w:tc>
          <w:tcPr>
            <w:tcW w:w="3989" w:type="dxa"/>
            <w:shd w:val="clear" w:color="auto" w:fill="auto"/>
            <w:vAlign w:val="bottom"/>
          </w:tcPr>
          <w:p w14:paraId="2F72638D" w14:textId="77777777" w:rsidR="006D2584" w:rsidRPr="00A608C5" w:rsidRDefault="006D2584" w:rsidP="006D2584">
            <w:pPr>
              <w:tabs>
                <w:tab w:val="left" w:pos="435"/>
                <w:tab w:val="left" w:pos="1426"/>
              </w:tabs>
              <w:ind w:left="-86" w:right="-72"/>
              <w:rPr>
                <w:rFonts w:asciiTheme="minorBidi" w:eastAsia="Arial" w:hAnsiTheme="minorBidi" w:cstheme="minorBidi"/>
                <w:cs/>
                <w:lang w:val="en-GB" w:eastAsia="en-GB"/>
              </w:rPr>
            </w:pPr>
            <w:r w:rsidRPr="00A608C5">
              <w:rPr>
                <w:rFonts w:asciiTheme="minorBidi" w:eastAsia="Arial" w:hAnsiTheme="minorBidi" w:cstheme="minorBidi"/>
                <w:lang w:val="en-GB" w:eastAsia="en-GB"/>
              </w:rPr>
              <w:t>Inventory</w:t>
            </w:r>
          </w:p>
        </w:tc>
        <w:tc>
          <w:tcPr>
            <w:tcW w:w="1368" w:type="dxa"/>
            <w:shd w:val="clear" w:color="auto" w:fill="auto"/>
            <w:vAlign w:val="center"/>
          </w:tcPr>
          <w:p w14:paraId="5261F6C8" w14:textId="00C3B79E" w:rsidR="006D2584" w:rsidRPr="00A608C5" w:rsidRDefault="00911DBC" w:rsidP="006D2584">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21</w:t>
            </w:r>
          </w:p>
        </w:tc>
        <w:tc>
          <w:tcPr>
            <w:tcW w:w="1368" w:type="dxa"/>
            <w:shd w:val="clear" w:color="auto" w:fill="auto"/>
            <w:vAlign w:val="center"/>
          </w:tcPr>
          <w:p w14:paraId="13453957" w14:textId="72B17D3B" w:rsidR="006D2584" w:rsidRPr="00A608C5" w:rsidRDefault="0063422E" w:rsidP="006D2584">
            <w:pPr>
              <w:ind w:left="-40" w:right="-72"/>
              <w:jc w:val="right"/>
              <w:rPr>
                <w:rFonts w:asciiTheme="minorBidi" w:eastAsia="Arial" w:hAnsiTheme="minorBidi" w:cstheme="minorBidi"/>
                <w:bCs/>
                <w:lang w:val="en-GB" w:eastAsia="en-GB"/>
              </w:rPr>
            </w:pPr>
            <w:r w:rsidRPr="00A608C5">
              <w:rPr>
                <w:rFonts w:asciiTheme="minorBidi" w:hAnsiTheme="minorBidi" w:cstheme="minorBidi"/>
                <w:bCs/>
                <w:lang w:val="en-GB"/>
              </w:rPr>
              <w:t>13</w:t>
            </w:r>
          </w:p>
        </w:tc>
        <w:tc>
          <w:tcPr>
            <w:tcW w:w="1368" w:type="dxa"/>
            <w:shd w:val="clear" w:color="auto" w:fill="auto"/>
            <w:vAlign w:val="center"/>
          </w:tcPr>
          <w:p w14:paraId="61B57A8C" w14:textId="5ABF9B4A" w:rsidR="006D2584" w:rsidRPr="00A608C5" w:rsidRDefault="00911DBC" w:rsidP="006D2584">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718</w:t>
            </w:r>
          </w:p>
        </w:tc>
        <w:tc>
          <w:tcPr>
            <w:tcW w:w="1368" w:type="dxa"/>
            <w:shd w:val="clear" w:color="auto" w:fill="auto"/>
            <w:vAlign w:val="center"/>
          </w:tcPr>
          <w:p w14:paraId="0A2B32B1" w14:textId="1A3036D2" w:rsidR="006D2584" w:rsidRPr="00A608C5" w:rsidRDefault="0063422E" w:rsidP="006D2584">
            <w:pPr>
              <w:ind w:left="-40" w:right="-72"/>
              <w:jc w:val="right"/>
              <w:rPr>
                <w:rFonts w:asciiTheme="minorBidi" w:eastAsia="Arial" w:hAnsiTheme="minorBidi" w:cstheme="minorBidi"/>
                <w:b/>
                <w:lang w:val="en-GB" w:eastAsia="en-GB"/>
              </w:rPr>
            </w:pPr>
            <w:r w:rsidRPr="00A608C5">
              <w:rPr>
                <w:rFonts w:asciiTheme="minorBidi" w:hAnsiTheme="minorBidi" w:cstheme="minorBidi"/>
                <w:lang w:val="en-GB"/>
              </w:rPr>
              <w:t>422</w:t>
            </w:r>
          </w:p>
        </w:tc>
      </w:tr>
      <w:tr w:rsidR="00031694" w:rsidRPr="00A608C5" w14:paraId="6EB7AADC" w14:textId="77777777" w:rsidTr="00877DEC">
        <w:tc>
          <w:tcPr>
            <w:tcW w:w="3989" w:type="dxa"/>
            <w:shd w:val="clear" w:color="auto" w:fill="auto"/>
            <w:vAlign w:val="bottom"/>
          </w:tcPr>
          <w:p w14:paraId="77D744EB" w14:textId="77777777" w:rsidR="006D2584" w:rsidRPr="00A608C5" w:rsidRDefault="006D2584" w:rsidP="006D2584">
            <w:pPr>
              <w:tabs>
                <w:tab w:val="left" w:pos="435"/>
                <w:tab w:val="left" w:pos="1246"/>
              </w:tabs>
              <w:ind w:left="-86" w:right="-72"/>
              <w:rPr>
                <w:rFonts w:asciiTheme="minorBidi" w:eastAsia="Arial" w:hAnsiTheme="minorBidi" w:cstheme="minorBidi"/>
                <w:lang w:val="en-GB" w:eastAsia="en-GB"/>
              </w:rPr>
            </w:pPr>
            <w:r w:rsidRPr="00A608C5">
              <w:rPr>
                <w:rFonts w:asciiTheme="minorBidi" w:eastAsia="Arial" w:hAnsiTheme="minorBidi" w:cstheme="minorBidi"/>
                <w:lang w:val="en-GB" w:eastAsia="en-GB"/>
              </w:rPr>
              <w:t>Materials and supplies</w:t>
            </w:r>
          </w:p>
        </w:tc>
        <w:tc>
          <w:tcPr>
            <w:tcW w:w="1368" w:type="dxa"/>
            <w:tcBorders>
              <w:bottom w:val="single" w:sz="4" w:space="0" w:color="auto"/>
            </w:tcBorders>
            <w:shd w:val="clear" w:color="auto" w:fill="auto"/>
            <w:vAlign w:val="center"/>
          </w:tcPr>
          <w:p w14:paraId="187BF58B" w14:textId="53D6C9CB" w:rsidR="006D2584" w:rsidRPr="00A608C5" w:rsidRDefault="00911DBC" w:rsidP="006D2584">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104</w:t>
            </w:r>
          </w:p>
        </w:tc>
        <w:tc>
          <w:tcPr>
            <w:tcW w:w="1368" w:type="dxa"/>
            <w:tcBorders>
              <w:bottom w:val="single" w:sz="4" w:space="0" w:color="auto"/>
            </w:tcBorders>
            <w:shd w:val="clear" w:color="auto" w:fill="auto"/>
            <w:vAlign w:val="center"/>
          </w:tcPr>
          <w:p w14:paraId="668786DF" w14:textId="04BE402D" w:rsidR="006D2584" w:rsidRPr="00A608C5" w:rsidRDefault="0063422E" w:rsidP="006D2584">
            <w:pPr>
              <w:ind w:left="-40" w:right="-72"/>
              <w:jc w:val="right"/>
              <w:rPr>
                <w:rFonts w:asciiTheme="minorBidi" w:eastAsia="Arial" w:hAnsiTheme="minorBidi" w:cstheme="minorBidi"/>
                <w:bCs/>
                <w:lang w:val="en-GB" w:eastAsia="en-GB"/>
              </w:rPr>
            </w:pPr>
            <w:r w:rsidRPr="00A608C5">
              <w:rPr>
                <w:rFonts w:asciiTheme="minorBidi" w:hAnsiTheme="minorBidi" w:cstheme="minorBidi"/>
                <w:bCs/>
                <w:lang w:val="en-GB"/>
              </w:rPr>
              <w:t>85</w:t>
            </w:r>
          </w:p>
        </w:tc>
        <w:tc>
          <w:tcPr>
            <w:tcW w:w="1368" w:type="dxa"/>
            <w:tcBorders>
              <w:bottom w:val="single" w:sz="4" w:space="0" w:color="auto"/>
            </w:tcBorders>
            <w:shd w:val="clear" w:color="auto" w:fill="auto"/>
            <w:vAlign w:val="center"/>
          </w:tcPr>
          <w:p w14:paraId="784E0DBF" w14:textId="70025F8D" w:rsidR="006D2584" w:rsidRPr="00A608C5" w:rsidRDefault="00911DBC" w:rsidP="006D2584">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3,549</w:t>
            </w:r>
          </w:p>
        </w:tc>
        <w:tc>
          <w:tcPr>
            <w:tcW w:w="1368" w:type="dxa"/>
            <w:tcBorders>
              <w:bottom w:val="single" w:sz="4" w:space="0" w:color="auto"/>
            </w:tcBorders>
            <w:shd w:val="clear" w:color="auto" w:fill="auto"/>
            <w:vAlign w:val="center"/>
          </w:tcPr>
          <w:p w14:paraId="65725870" w14:textId="16E1F07E" w:rsidR="006D2584" w:rsidRPr="00A608C5" w:rsidRDefault="0063422E" w:rsidP="006D2584">
            <w:pPr>
              <w:ind w:left="-40" w:right="-72"/>
              <w:jc w:val="right"/>
              <w:rPr>
                <w:rFonts w:asciiTheme="minorBidi" w:eastAsia="Arial" w:hAnsiTheme="minorBidi" w:cstheme="minorBidi"/>
                <w:b/>
                <w:lang w:val="en-GB" w:eastAsia="en-GB"/>
              </w:rPr>
            </w:pPr>
            <w:r w:rsidRPr="00A608C5">
              <w:rPr>
                <w:rFonts w:asciiTheme="minorBidi" w:hAnsiTheme="minorBidi" w:cstheme="minorBidi"/>
                <w:lang w:val="en-GB"/>
              </w:rPr>
              <w:t>2</w:t>
            </w:r>
            <w:r w:rsidR="006D2584" w:rsidRPr="00A608C5">
              <w:rPr>
                <w:rFonts w:asciiTheme="minorBidi" w:hAnsiTheme="minorBidi" w:cstheme="minorBidi"/>
                <w:cs/>
              </w:rPr>
              <w:t>,</w:t>
            </w:r>
            <w:r w:rsidRPr="00A608C5">
              <w:rPr>
                <w:rFonts w:asciiTheme="minorBidi" w:hAnsiTheme="minorBidi" w:cstheme="minorBidi"/>
                <w:lang w:val="en-GB"/>
              </w:rPr>
              <w:t>917</w:t>
            </w:r>
          </w:p>
        </w:tc>
      </w:tr>
      <w:tr w:rsidR="00031694" w:rsidRPr="00A608C5" w14:paraId="705BF808" w14:textId="77777777" w:rsidTr="00877DEC">
        <w:tc>
          <w:tcPr>
            <w:tcW w:w="3989" w:type="dxa"/>
            <w:shd w:val="clear" w:color="auto" w:fill="auto"/>
            <w:vAlign w:val="bottom"/>
          </w:tcPr>
          <w:p w14:paraId="53CF2E9B" w14:textId="77777777" w:rsidR="006D2584" w:rsidRPr="00A608C5" w:rsidRDefault="006D2584" w:rsidP="006D2584">
            <w:pPr>
              <w:tabs>
                <w:tab w:val="left" w:pos="435"/>
                <w:tab w:val="left" w:pos="1246"/>
              </w:tabs>
              <w:ind w:left="-86" w:right="-72"/>
              <w:rPr>
                <w:rFonts w:asciiTheme="minorBidi" w:eastAsia="Arial" w:hAnsiTheme="minorBidi" w:cstheme="minorBidi"/>
                <w:lang w:val="en-GB" w:eastAsia="en-GB"/>
              </w:rPr>
            </w:pPr>
          </w:p>
        </w:tc>
        <w:tc>
          <w:tcPr>
            <w:tcW w:w="1368" w:type="dxa"/>
            <w:tcBorders>
              <w:top w:val="single" w:sz="4" w:space="0" w:color="auto"/>
            </w:tcBorders>
            <w:shd w:val="clear" w:color="auto" w:fill="auto"/>
            <w:vAlign w:val="center"/>
          </w:tcPr>
          <w:p w14:paraId="4E3BDB75" w14:textId="5634FAE1" w:rsidR="006D2584" w:rsidRPr="00A608C5" w:rsidRDefault="00911DBC" w:rsidP="006D2584">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125</w:t>
            </w:r>
          </w:p>
        </w:tc>
        <w:tc>
          <w:tcPr>
            <w:tcW w:w="1368" w:type="dxa"/>
            <w:tcBorders>
              <w:top w:val="single" w:sz="4" w:space="0" w:color="auto"/>
            </w:tcBorders>
            <w:shd w:val="clear" w:color="auto" w:fill="auto"/>
            <w:vAlign w:val="center"/>
          </w:tcPr>
          <w:p w14:paraId="695EE79A" w14:textId="7F61EA75" w:rsidR="006D2584" w:rsidRPr="00A608C5" w:rsidRDefault="0063422E" w:rsidP="006D2584">
            <w:pPr>
              <w:ind w:left="-40" w:right="-72"/>
              <w:jc w:val="right"/>
              <w:rPr>
                <w:rFonts w:asciiTheme="minorBidi" w:eastAsia="Arial" w:hAnsiTheme="minorBidi" w:cstheme="minorBidi"/>
                <w:bCs/>
                <w:lang w:val="en-GB" w:eastAsia="en-GB"/>
              </w:rPr>
            </w:pPr>
            <w:r w:rsidRPr="00A608C5">
              <w:rPr>
                <w:rFonts w:asciiTheme="minorBidi" w:hAnsiTheme="minorBidi" w:cstheme="minorBidi"/>
                <w:bCs/>
                <w:lang w:val="en-GB"/>
              </w:rPr>
              <w:t>98</w:t>
            </w:r>
          </w:p>
        </w:tc>
        <w:tc>
          <w:tcPr>
            <w:tcW w:w="1368" w:type="dxa"/>
            <w:tcBorders>
              <w:top w:val="single" w:sz="4" w:space="0" w:color="auto"/>
            </w:tcBorders>
            <w:shd w:val="clear" w:color="auto" w:fill="auto"/>
            <w:vAlign w:val="center"/>
          </w:tcPr>
          <w:p w14:paraId="78E7DF73" w14:textId="6EFC86C6" w:rsidR="006D2584" w:rsidRPr="00A608C5" w:rsidRDefault="00911DBC" w:rsidP="006D2584">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4,267</w:t>
            </w:r>
          </w:p>
        </w:tc>
        <w:tc>
          <w:tcPr>
            <w:tcW w:w="1368" w:type="dxa"/>
            <w:tcBorders>
              <w:top w:val="single" w:sz="4" w:space="0" w:color="auto"/>
            </w:tcBorders>
            <w:shd w:val="clear" w:color="auto" w:fill="auto"/>
            <w:vAlign w:val="center"/>
          </w:tcPr>
          <w:p w14:paraId="72743D2E" w14:textId="5E93F036" w:rsidR="006D2584" w:rsidRPr="00A608C5" w:rsidRDefault="0063422E" w:rsidP="006D2584">
            <w:pPr>
              <w:ind w:left="-40" w:right="-72"/>
              <w:jc w:val="right"/>
              <w:rPr>
                <w:rFonts w:asciiTheme="minorBidi" w:eastAsia="Arial" w:hAnsiTheme="minorBidi" w:cstheme="minorBidi"/>
                <w:b/>
                <w:lang w:val="en-GB" w:eastAsia="en-GB"/>
              </w:rPr>
            </w:pPr>
            <w:r w:rsidRPr="00A608C5">
              <w:rPr>
                <w:rFonts w:asciiTheme="minorBidi" w:hAnsiTheme="minorBidi" w:cstheme="minorBidi"/>
                <w:lang w:val="en-GB"/>
              </w:rPr>
              <w:t>3</w:t>
            </w:r>
            <w:r w:rsidR="006D2584" w:rsidRPr="00A608C5">
              <w:rPr>
                <w:rFonts w:asciiTheme="minorBidi" w:hAnsiTheme="minorBidi" w:cstheme="minorBidi"/>
                <w:lang w:val="en-US"/>
              </w:rPr>
              <w:t>,</w:t>
            </w:r>
            <w:r w:rsidRPr="00A608C5">
              <w:rPr>
                <w:rFonts w:asciiTheme="minorBidi" w:hAnsiTheme="minorBidi" w:cstheme="minorBidi"/>
                <w:lang w:val="en-GB"/>
              </w:rPr>
              <w:t>339</w:t>
            </w:r>
          </w:p>
        </w:tc>
      </w:tr>
      <w:tr w:rsidR="00031694" w:rsidRPr="00A608C5" w14:paraId="388CB2CB" w14:textId="77777777" w:rsidTr="00877DEC">
        <w:tc>
          <w:tcPr>
            <w:tcW w:w="3989" w:type="dxa"/>
            <w:shd w:val="clear" w:color="auto" w:fill="auto"/>
            <w:vAlign w:val="bottom"/>
          </w:tcPr>
          <w:p w14:paraId="0E624D1F" w14:textId="2A18D545" w:rsidR="006D2584" w:rsidRPr="00A608C5" w:rsidRDefault="006D2584" w:rsidP="006D2584">
            <w:pPr>
              <w:tabs>
                <w:tab w:val="left" w:pos="435"/>
                <w:tab w:val="left" w:pos="1246"/>
              </w:tabs>
              <w:ind w:left="-86" w:right="-72"/>
              <w:rPr>
                <w:rFonts w:asciiTheme="minorBidi" w:eastAsia="Arial" w:hAnsiTheme="minorBidi" w:cstheme="minorBidi"/>
                <w:lang w:val="en-GB" w:eastAsia="en-GB"/>
              </w:rPr>
            </w:pPr>
            <w:r w:rsidRPr="00A608C5">
              <w:rPr>
                <w:rFonts w:asciiTheme="minorBidi" w:eastAsia="Arial" w:hAnsiTheme="minorBidi" w:cstheme="minorBidi"/>
                <w:u w:val="single"/>
                <w:lang w:val="en-GB" w:eastAsia="en-GB"/>
              </w:rPr>
              <w:t>Less</w:t>
            </w:r>
            <w:r w:rsidRPr="00A608C5">
              <w:rPr>
                <w:rFonts w:asciiTheme="minorBidi" w:eastAsia="Arial" w:hAnsiTheme="minorBidi" w:cstheme="minorBidi"/>
                <w:lang w:val="en-GB" w:eastAsia="en-GB"/>
              </w:rPr>
              <w:t xml:space="preserve"> </w:t>
            </w:r>
            <w:r w:rsidR="007F792D" w:rsidRPr="00A608C5">
              <w:rPr>
                <w:rFonts w:asciiTheme="minorBidi" w:eastAsia="Arial" w:hAnsiTheme="minorBidi" w:cstheme="minorBidi"/>
                <w:lang w:val="en-GB" w:eastAsia="en-GB"/>
              </w:rPr>
              <w:t xml:space="preserve"> </w:t>
            </w:r>
            <w:r w:rsidRPr="00A608C5">
              <w:rPr>
                <w:rFonts w:asciiTheme="minorBidi" w:eastAsia="Arial" w:hAnsiTheme="minorBidi" w:cstheme="minorBidi"/>
                <w:lang w:val="en-GB" w:eastAsia="en-GB"/>
              </w:rPr>
              <w:t>Allowance for slow moving and obsolete</w:t>
            </w:r>
          </w:p>
        </w:tc>
        <w:tc>
          <w:tcPr>
            <w:tcW w:w="1368" w:type="dxa"/>
            <w:tcBorders>
              <w:bottom w:val="single" w:sz="4" w:space="0" w:color="auto"/>
            </w:tcBorders>
            <w:shd w:val="clear" w:color="auto" w:fill="auto"/>
            <w:vAlign w:val="center"/>
          </w:tcPr>
          <w:p w14:paraId="6C3544B3" w14:textId="49897389" w:rsidR="006D2584" w:rsidRPr="00A608C5" w:rsidRDefault="00911DBC" w:rsidP="006D2584">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w:t>
            </w:r>
          </w:p>
        </w:tc>
        <w:tc>
          <w:tcPr>
            <w:tcW w:w="1368" w:type="dxa"/>
            <w:tcBorders>
              <w:bottom w:val="single" w:sz="4" w:space="0" w:color="auto"/>
            </w:tcBorders>
            <w:shd w:val="clear" w:color="auto" w:fill="auto"/>
            <w:vAlign w:val="center"/>
          </w:tcPr>
          <w:p w14:paraId="529967D5" w14:textId="426D310A" w:rsidR="006D2584" w:rsidRPr="00A608C5" w:rsidRDefault="006D2584" w:rsidP="006D2584">
            <w:pPr>
              <w:ind w:left="-40" w:right="-72"/>
              <w:jc w:val="right"/>
              <w:rPr>
                <w:rFonts w:asciiTheme="minorBidi" w:eastAsia="Arial" w:hAnsiTheme="minorBidi" w:cstheme="minorBidi"/>
                <w:bCs/>
                <w:lang w:val="en-GB" w:eastAsia="en-GB"/>
              </w:rPr>
            </w:pPr>
            <w:r w:rsidRPr="00A608C5">
              <w:rPr>
                <w:rFonts w:asciiTheme="minorBidi" w:hAnsiTheme="minorBidi" w:cstheme="minorBidi"/>
                <w:bCs/>
                <w:cs/>
                <w:lang w:val="en-GB"/>
              </w:rPr>
              <w:t>(</w:t>
            </w:r>
            <w:r w:rsidR="0063422E" w:rsidRPr="00A608C5">
              <w:rPr>
                <w:rFonts w:asciiTheme="minorBidi" w:hAnsiTheme="minorBidi" w:cstheme="minorBidi"/>
                <w:bCs/>
                <w:lang w:val="en-GB"/>
              </w:rPr>
              <w:t>2</w:t>
            </w:r>
            <w:r w:rsidRPr="00A608C5">
              <w:rPr>
                <w:rFonts w:asciiTheme="minorBidi" w:hAnsiTheme="minorBidi" w:cstheme="minorBidi"/>
                <w:bCs/>
                <w:cs/>
                <w:lang w:val="en-US"/>
              </w:rPr>
              <w:t>)</w:t>
            </w:r>
          </w:p>
        </w:tc>
        <w:tc>
          <w:tcPr>
            <w:tcW w:w="1368" w:type="dxa"/>
            <w:tcBorders>
              <w:bottom w:val="single" w:sz="4" w:space="0" w:color="auto"/>
            </w:tcBorders>
            <w:shd w:val="clear" w:color="auto" w:fill="auto"/>
            <w:vAlign w:val="center"/>
          </w:tcPr>
          <w:p w14:paraId="62314A4B" w14:textId="5CC34D79" w:rsidR="006D2584" w:rsidRPr="00A608C5" w:rsidRDefault="00911DBC" w:rsidP="006D2584">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(11)</w:t>
            </w:r>
          </w:p>
        </w:tc>
        <w:tc>
          <w:tcPr>
            <w:tcW w:w="1368" w:type="dxa"/>
            <w:tcBorders>
              <w:bottom w:val="single" w:sz="4" w:space="0" w:color="auto"/>
            </w:tcBorders>
            <w:shd w:val="clear" w:color="auto" w:fill="auto"/>
            <w:vAlign w:val="center"/>
          </w:tcPr>
          <w:p w14:paraId="17FBF903" w14:textId="17F13604" w:rsidR="006D2584" w:rsidRPr="00A608C5" w:rsidRDefault="006D2584" w:rsidP="006D2584">
            <w:pPr>
              <w:ind w:left="-40" w:right="-72"/>
              <w:jc w:val="right"/>
              <w:rPr>
                <w:rFonts w:asciiTheme="minorBidi" w:eastAsia="Arial" w:hAnsiTheme="minorBidi" w:cstheme="minorBidi"/>
                <w:b/>
                <w:lang w:val="en-GB" w:eastAsia="en-GB"/>
              </w:rPr>
            </w:pPr>
            <w:r w:rsidRPr="00A608C5">
              <w:rPr>
                <w:rFonts w:asciiTheme="minorBidi" w:hAnsiTheme="minorBidi" w:cstheme="minorBidi"/>
                <w:cs/>
                <w:lang w:val="en-US"/>
              </w:rPr>
              <w:t>(</w:t>
            </w:r>
            <w:r w:rsidR="0063422E" w:rsidRPr="00A608C5">
              <w:rPr>
                <w:rFonts w:asciiTheme="minorBidi" w:hAnsiTheme="minorBidi" w:cstheme="minorBidi"/>
                <w:lang w:val="en-GB"/>
              </w:rPr>
              <w:t>69</w:t>
            </w:r>
            <w:r w:rsidRPr="00A608C5">
              <w:rPr>
                <w:rFonts w:asciiTheme="minorBidi" w:hAnsiTheme="minorBidi" w:cstheme="minorBidi"/>
                <w:cs/>
                <w:lang w:val="en-US"/>
              </w:rPr>
              <w:t>)</w:t>
            </w:r>
          </w:p>
        </w:tc>
      </w:tr>
      <w:tr w:rsidR="006D2584" w:rsidRPr="00A608C5" w14:paraId="52CE1981" w14:textId="77777777">
        <w:tc>
          <w:tcPr>
            <w:tcW w:w="3989" w:type="dxa"/>
            <w:shd w:val="clear" w:color="auto" w:fill="auto"/>
            <w:vAlign w:val="bottom"/>
          </w:tcPr>
          <w:p w14:paraId="5EEAC0AB" w14:textId="77777777" w:rsidR="006D2584" w:rsidRPr="00A608C5" w:rsidRDefault="006D2584" w:rsidP="006D2584">
            <w:pPr>
              <w:tabs>
                <w:tab w:val="left" w:pos="435"/>
                <w:tab w:val="left" w:pos="1426"/>
              </w:tabs>
              <w:ind w:left="-86" w:right="-72"/>
              <w:rPr>
                <w:rFonts w:asciiTheme="minorBidi" w:eastAsia="Arial" w:hAnsiTheme="minorBidi" w:cstheme="minorBidi"/>
                <w:bCs/>
                <w:u w:val="single"/>
                <w:lang w:val="en-GB" w:eastAsia="en-GB"/>
              </w:rPr>
            </w:pPr>
            <w:r w:rsidRPr="00A608C5">
              <w:rPr>
                <w:rFonts w:asciiTheme="minorBidi" w:eastAsia="Arial" w:hAnsiTheme="minorBidi" w:cstheme="minorBidi"/>
                <w:bCs/>
                <w:lang w:val="en-GB" w:eastAsia="en-GB"/>
              </w:rPr>
              <w:t>Total</w:t>
            </w:r>
          </w:p>
        </w:tc>
        <w:tc>
          <w:tcPr>
            <w:tcW w:w="1368" w:type="dxa"/>
            <w:tcBorders>
              <w:top w:val="single" w:sz="4" w:space="0" w:color="auto"/>
              <w:bottom w:val="single" w:sz="4" w:space="0" w:color="auto"/>
            </w:tcBorders>
            <w:shd w:val="clear" w:color="auto" w:fill="auto"/>
            <w:vAlign w:val="center"/>
          </w:tcPr>
          <w:p w14:paraId="6EEE45B9" w14:textId="5D2288AE" w:rsidR="006D2584" w:rsidRPr="00A608C5" w:rsidRDefault="00911DBC" w:rsidP="006D2584">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125</w:t>
            </w:r>
          </w:p>
        </w:tc>
        <w:tc>
          <w:tcPr>
            <w:tcW w:w="1368" w:type="dxa"/>
            <w:tcBorders>
              <w:top w:val="single" w:sz="4" w:space="0" w:color="auto"/>
              <w:bottom w:val="single" w:sz="4" w:space="0" w:color="auto"/>
            </w:tcBorders>
            <w:shd w:val="clear" w:color="auto" w:fill="auto"/>
            <w:vAlign w:val="center"/>
          </w:tcPr>
          <w:p w14:paraId="45F5AFBC" w14:textId="13B0FC95" w:rsidR="006D2584" w:rsidRPr="00A608C5" w:rsidRDefault="0063422E" w:rsidP="006D2584">
            <w:pPr>
              <w:ind w:left="-40" w:right="-72"/>
              <w:jc w:val="right"/>
              <w:rPr>
                <w:rFonts w:asciiTheme="minorBidi" w:eastAsia="Arial" w:hAnsiTheme="minorBidi" w:cstheme="minorBidi"/>
                <w:bCs/>
                <w:lang w:val="en-GB" w:eastAsia="en-GB"/>
              </w:rPr>
            </w:pPr>
            <w:r w:rsidRPr="00A608C5">
              <w:rPr>
                <w:rFonts w:asciiTheme="minorBidi" w:hAnsiTheme="minorBidi" w:cstheme="minorBidi"/>
                <w:lang w:val="en-GB"/>
              </w:rPr>
              <w:t>96</w:t>
            </w:r>
          </w:p>
        </w:tc>
        <w:tc>
          <w:tcPr>
            <w:tcW w:w="1368" w:type="dxa"/>
            <w:tcBorders>
              <w:top w:val="single" w:sz="4" w:space="0" w:color="auto"/>
              <w:bottom w:val="single" w:sz="4" w:space="0" w:color="auto"/>
            </w:tcBorders>
            <w:shd w:val="clear" w:color="auto" w:fill="auto"/>
            <w:vAlign w:val="center"/>
          </w:tcPr>
          <w:p w14:paraId="7D639DEE" w14:textId="6FD74EF5" w:rsidR="006D2584" w:rsidRPr="00A608C5" w:rsidRDefault="00911DBC" w:rsidP="006D2584">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4,256</w:t>
            </w:r>
          </w:p>
        </w:tc>
        <w:tc>
          <w:tcPr>
            <w:tcW w:w="1368" w:type="dxa"/>
            <w:tcBorders>
              <w:top w:val="single" w:sz="4" w:space="0" w:color="auto"/>
              <w:bottom w:val="single" w:sz="4" w:space="0" w:color="auto"/>
            </w:tcBorders>
            <w:shd w:val="clear" w:color="auto" w:fill="auto"/>
            <w:vAlign w:val="center"/>
          </w:tcPr>
          <w:p w14:paraId="71AE9D1B" w14:textId="0F7D6222" w:rsidR="006D2584" w:rsidRPr="00A608C5" w:rsidRDefault="0063422E" w:rsidP="006D2584">
            <w:pPr>
              <w:ind w:left="-40" w:right="-72"/>
              <w:jc w:val="right"/>
              <w:rPr>
                <w:rFonts w:asciiTheme="minorBidi" w:eastAsia="Arial" w:hAnsiTheme="minorBidi" w:cstheme="minorBidi"/>
                <w:bCs/>
                <w:lang w:val="en-GB" w:eastAsia="en-GB"/>
              </w:rPr>
            </w:pPr>
            <w:r w:rsidRPr="00A608C5">
              <w:rPr>
                <w:rFonts w:asciiTheme="minorBidi" w:hAnsiTheme="minorBidi" w:cstheme="minorBidi"/>
                <w:lang w:val="en-GB"/>
              </w:rPr>
              <w:t>3</w:t>
            </w:r>
            <w:r w:rsidR="006D2584" w:rsidRPr="00A608C5">
              <w:rPr>
                <w:rFonts w:asciiTheme="minorBidi" w:hAnsiTheme="minorBidi" w:cstheme="minorBidi"/>
                <w:lang w:val="en-US"/>
              </w:rPr>
              <w:t>,</w:t>
            </w:r>
            <w:r w:rsidRPr="00A608C5">
              <w:rPr>
                <w:rFonts w:asciiTheme="minorBidi" w:hAnsiTheme="minorBidi" w:cstheme="minorBidi"/>
                <w:lang w:val="en-GB"/>
              </w:rPr>
              <w:t>270</w:t>
            </w:r>
          </w:p>
        </w:tc>
      </w:tr>
      <w:bookmarkEnd w:id="84"/>
    </w:tbl>
    <w:p w14:paraId="1887D95E" w14:textId="77777777" w:rsidR="008D1732" w:rsidRPr="00A608C5" w:rsidRDefault="008D1732" w:rsidP="005E077E">
      <w:pPr>
        <w:rPr>
          <w:rFonts w:asciiTheme="minorBidi" w:eastAsia="Arial" w:hAnsiTheme="minorBidi" w:cstheme="minorBidi"/>
          <w:lang w:val="en-GB" w:eastAsia="en-GB"/>
        </w:rPr>
      </w:pPr>
    </w:p>
    <w:p w14:paraId="51D58D66" w14:textId="02C35229" w:rsidR="008D1732" w:rsidRPr="00A608C5" w:rsidRDefault="008D1732" w:rsidP="003722FF">
      <w:pPr>
        <w:pStyle w:val="Heading1"/>
        <w:keepNext/>
        <w:keepLines/>
        <w:ind w:left="547" w:hanging="547"/>
        <w:jc w:val="left"/>
        <w:rPr>
          <w:rFonts w:asciiTheme="minorBidi" w:eastAsia="Arial" w:hAnsiTheme="minorBidi" w:cstheme="minorBidi"/>
          <w:b w:val="0"/>
          <w:bCs w:val="0"/>
          <w:color w:val="auto"/>
          <w:lang w:eastAsia="en-GB"/>
        </w:rPr>
      </w:pPr>
      <w:bookmarkStart w:id="86" w:name="_Hlk188522393"/>
      <w:r w:rsidRPr="00A608C5">
        <w:rPr>
          <w:rFonts w:asciiTheme="minorBidi" w:eastAsia="Times" w:hAnsiTheme="minorBidi" w:cstheme="minorBidi"/>
          <w:b w:val="0"/>
          <w:color w:val="auto"/>
          <w:kern w:val="2"/>
          <w:cs/>
          <w:lang w:eastAsia="en-GB"/>
          <w14:ligatures w14:val="standardContextual"/>
        </w:rPr>
        <w:t>15</w:t>
      </w:r>
      <w:r w:rsidRPr="00A608C5">
        <w:rPr>
          <w:rFonts w:asciiTheme="minorBidi" w:eastAsia="Times" w:hAnsiTheme="minorBidi" w:cstheme="minorBidi"/>
          <w:b w:val="0"/>
          <w:color w:val="auto"/>
          <w:kern w:val="2"/>
          <w:cs/>
          <w:lang w:eastAsia="en-GB"/>
          <w14:ligatures w14:val="standardContextual"/>
        </w:rPr>
        <w:tab/>
      </w:r>
      <w:r w:rsidR="00F56D16" w:rsidRPr="00A608C5">
        <w:rPr>
          <w:rFonts w:asciiTheme="minorBidi" w:eastAsia="Arial" w:hAnsiTheme="minorBidi" w:cstheme="minorBidi"/>
          <w:b w:val="0"/>
          <w:bCs w:val="0"/>
          <w:color w:val="auto"/>
          <w:lang w:eastAsia="en-GB"/>
        </w:rPr>
        <w:t>Assets and liabilities held-for-sale</w:t>
      </w:r>
    </w:p>
    <w:p w14:paraId="089E5095" w14:textId="77777777" w:rsidR="008D1732" w:rsidRPr="00A608C5" w:rsidRDefault="008D1732" w:rsidP="008D1732">
      <w:pPr>
        <w:rPr>
          <w:rFonts w:asciiTheme="minorBidi" w:eastAsia="Arial" w:hAnsiTheme="minorBidi" w:cstheme="minorBidi"/>
          <w:lang w:val="en-GB" w:eastAsia="en-GB"/>
        </w:rPr>
      </w:pPr>
    </w:p>
    <w:bookmarkEnd w:id="86"/>
    <w:p w14:paraId="1581D884" w14:textId="05B7EEC5" w:rsidR="007A55F4" w:rsidRPr="00A608C5" w:rsidRDefault="007A55F4" w:rsidP="002414EC">
      <w:pPr>
        <w:jc w:val="thaiDistribute"/>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On </w:t>
      </w:r>
      <w:r w:rsidRPr="00A608C5">
        <w:rPr>
          <w:rFonts w:asciiTheme="minorBidi" w:eastAsia="Arial" w:hAnsiTheme="minorBidi" w:cstheme="minorBidi"/>
          <w:cs/>
          <w:lang w:val="en-GB" w:eastAsia="en-GB"/>
        </w:rPr>
        <w:t>17</w:t>
      </w:r>
      <w:r w:rsidRPr="00A608C5">
        <w:rPr>
          <w:rFonts w:asciiTheme="minorBidi" w:eastAsia="Arial" w:hAnsiTheme="minorBidi" w:cstheme="minorBidi"/>
          <w:lang w:val="en-GB" w:eastAsia="en-GB"/>
        </w:rPr>
        <w:t xml:space="preserve"> September </w:t>
      </w:r>
      <w:r w:rsidRPr="00A608C5">
        <w:rPr>
          <w:rFonts w:asciiTheme="minorBidi" w:eastAsia="Arial" w:hAnsiTheme="minorBidi" w:cstheme="minorBidi"/>
          <w:cs/>
          <w:lang w:val="en-GB" w:eastAsia="en-GB"/>
        </w:rPr>
        <w:t>2024</w:t>
      </w:r>
      <w:r w:rsidRPr="00A608C5">
        <w:rPr>
          <w:rFonts w:asciiTheme="minorBidi" w:eastAsia="Arial" w:hAnsiTheme="minorBidi" w:cstheme="minorBidi"/>
          <w:lang w:val="en-GB" w:eastAsia="en-GB"/>
        </w:rPr>
        <w:t xml:space="preserve">, PTTEP Mexico E&amp;P Limited, S. de R.L. de C.V. (PTTEP MEP), a subsidiary of the Group, entered into a Sale and Purchase Agreement (SPA) to sell its entire </w:t>
      </w:r>
      <w:r w:rsidRPr="00A608C5">
        <w:rPr>
          <w:rFonts w:asciiTheme="minorBidi" w:eastAsia="Arial" w:hAnsiTheme="minorBidi" w:cstheme="minorBidi"/>
          <w:cs/>
          <w:lang w:val="en-GB" w:eastAsia="en-GB"/>
        </w:rPr>
        <w:t>16.67%</w:t>
      </w:r>
      <w:r w:rsidRPr="00A608C5">
        <w:rPr>
          <w:rFonts w:asciiTheme="minorBidi" w:eastAsia="Arial" w:hAnsiTheme="minorBidi" w:cstheme="minorBidi"/>
          <w:lang w:val="en-GB" w:eastAsia="en-GB"/>
        </w:rPr>
        <w:t xml:space="preserve"> interest in Mexico </w:t>
      </w:r>
      <w:r w:rsidRPr="00A608C5">
        <w:rPr>
          <w:rFonts w:asciiTheme="minorBidi" w:eastAsia="Arial" w:hAnsiTheme="minorBidi" w:cstheme="minorBidi"/>
          <w:cs/>
          <w:lang w:val="en-GB" w:eastAsia="en-GB"/>
        </w:rPr>
        <w:t xml:space="preserve">29 (2.4) </w:t>
      </w:r>
      <w:r w:rsidRPr="00A608C5">
        <w:rPr>
          <w:rFonts w:asciiTheme="minorBidi" w:eastAsia="Arial" w:hAnsiTheme="minorBidi" w:cstheme="minorBidi"/>
          <w:lang w:val="en-GB" w:eastAsia="en-GB"/>
        </w:rPr>
        <w:t>to REPSOL EXPLORACIÓN MÉXICO, S.A. DE C.V. The sale and purchase shall be completed when the conditions specified in the SPA are met</w:t>
      </w:r>
      <w:r w:rsidRPr="00A608C5">
        <w:rPr>
          <w:rFonts w:asciiTheme="minorBidi" w:eastAsia="Arial" w:hAnsiTheme="minorBidi" w:cstheme="minorBidi"/>
          <w:cs/>
          <w:lang w:val="en-GB" w:eastAsia="en-GB"/>
        </w:rPr>
        <w:t>.</w:t>
      </w:r>
    </w:p>
    <w:p w14:paraId="315BFA53" w14:textId="77777777" w:rsidR="007A55F4" w:rsidRPr="00A608C5" w:rsidRDefault="007A55F4" w:rsidP="001F61C0">
      <w:pPr>
        <w:jc w:val="thaiDistribute"/>
        <w:rPr>
          <w:rFonts w:asciiTheme="minorBidi" w:eastAsia="Arial" w:hAnsiTheme="minorBidi" w:cstheme="minorBidi"/>
          <w:lang w:val="en-GB" w:eastAsia="en-GB"/>
        </w:rPr>
      </w:pPr>
    </w:p>
    <w:p w14:paraId="20543BB2" w14:textId="73EEBD38" w:rsidR="008D1732" w:rsidRPr="00A608C5" w:rsidRDefault="007A55F4" w:rsidP="001F61C0">
      <w:pPr>
        <w:jc w:val="thaiDistribute"/>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On </w:t>
      </w:r>
      <w:r w:rsidRPr="00A608C5">
        <w:rPr>
          <w:rFonts w:asciiTheme="minorBidi" w:eastAsia="Arial" w:hAnsiTheme="minorBidi" w:cstheme="minorBidi"/>
          <w:cs/>
          <w:lang w:val="en-GB" w:eastAsia="en-GB"/>
        </w:rPr>
        <w:t>3</w:t>
      </w:r>
      <w:r w:rsidRPr="00A608C5">
        <w:rPr>
          <w:rFonts w:asciiTheme="minorBidi" w:eastAsia="Arial" w:hAnsiTheme="minorBidi" w:cstheme="minorBidi"/>
          <w:lang w:val="en-GB" w:eastAsia="en-GB"/>
        </w:rPr>
        <w:t>1</w:t>
      </w:r>
      <w:r w:rsidRPr="00A608C5">
        <w:rPr>
          <w:rFonts w:asciiTheme="minorBidi" w:eastAsia="Arial" w:hAnsiTheme="minorBidi" w:cstheme="minorBidi"/>
          <w:cs/>
          <w:lang w:val="en-GB" w:eastAsia="en-GB"/>
        </w:rPr>
        <w:t xml:space="preserve"> </w:t>
      </w:r>
      <w:r w:rsidRPr="00A608C5">
        <w:rPr>
          <w:rFonts w:asciiTheme="minorBidi" w:eastAsia="Arial" w:hAnsiTheme="minorBidi" w:cstheme="minorBidi"/>
          <w:lang w:val="en-GB" w:eastAsia="en-GB"/>
        </w:rPr>
        <w:t xml:space="preserve">December </w:t>
      </w:r>
      <w:r w:rsidRPr="00A608C5">
        <w:rPr>
          <w:rFonts w:asciiTheme="minorBidi" w:eastAsia="Arial" w:hAnsiTheme="minorBidi" w:cstheme="minorBidi"/>
          <w:cs/>
          <w:lang w:val="en-GB" w:eastAsia="en-GB"/>
        </w:rPr>
        <w:t>2024</w:t>
      </w:r>
      <w:r w:rsidRPr="00A608C5">
        <w:rPr>
          <w:rFonts w:asciiTheme="minorBidi" w:eastAsia="Arial" w:hAnsiTheme="minorBidi" w:cstheme="minorBidi"/>
          <w:lang w:val="en-GB" w:eastAsia="en-GB"/>
        </w:rPr>
        <w:t xml:space="preserve">, the Group classified this investment as assets and liabilities held-for-sale at the lower of the carrying amount and the fair value less costs to sell and recognised the difference as an expense in the consolidated statement of income amounting to US Dollar </w:t>
      </w:r>
      <w:r w:rsidRPr="00A608C5">
        <w:rPr>
          <w:rFonts w:asciiTheme="minorBidi" w:eastAsia="Arial" w:hAnsiTheme="minorBidi" w:cstheme="minorBidi"/>
          <w:cs/>
          <w:lang w:val="en-GB" w:eastAsia="en-GB"/>
        </w:rPr>
        <w:t xml:space="preserve">28.33 </w:t>
      </w:r>
      <w:r w:rsidRPr="00A608C5">
        <w:rPr>
          <w:rFonts w:asciiTheme="minorBidi" w:eastAsia="Arial" w:hAnsiTheme="minorBidi" w:cstheme="minorBidi"/>
          <w:lang w:val="en-GB" w:eastAsia="en-GB"/>
        </w:rPr>
        <w:t xml:space="preserve">million (Baht </w:t>
      </w:r>
      <w:r w:rsidRPr="00A608C5">
        <w:rPr>
          <w:rFonts w:asciiTheme="minorBidi" w:eastAsia="Arial" w:hAnsiTheme="minorBidi" w:cstheme="minorBidi"/>
          <w:cs/>
          <w:lang w:val="en-GB" w:eastAsia="en-GB"/>
        </w:rPr>
        <w:t xml:space="preserve">944.74 </w:t>
      </w:r>
      <w:r w:rsidRPr="00A608C5">
        <w:rPr>
          <w:rFonts w:asciiTheme="minorBidi" w:eastAsia="Arial" w:hAnsiTheme="minorBidi" w:cstheme="minorBidi"/>
          <w:lang w:val="en-GB" w:eastAsia="en-GB"/>
        </w:rPr>
        <w:t>million).</w:t>
      </w:r>
    </w:p>
    <w:p w14:paraId="0E0BC76D" w14:textId="1720B4DD" w:rsidR="008D1732" w:rsidRPr="00A608C5" w:rsidRDefault="006C49F6">
      <w:pPr>
        <w:spacing w:after="160" w:line="259" w:lineRule="auto"/>
        <w:rPr>
          <w:rFonts w:asciiTheme="minorBidi" w:eastAsia="Arial" w:hAnsiTheme="minorBidi" w:cstheme="minorBidi"/>
          <w:lang w:val="en-GB" w:eastAsia="en-GB"/>
        </w:rPr>
      </w:pPr>
      <w:r w:rsidRPr="00A608C5">
        <w:rPr>
          <w:rFonts w:asciiTheme="minorBidi" w:eastAsia="Arial" w:hAnsiTheme="minorBidi" w:cstheme="minorBidi"/>
          <w:lang w:val="en-GB" w:eastAsia="en-GB"/>
        </w:rPr>
        <w:br w:type="page"/>
      </w:r>
    </w:p>
    <w:p w14:paraId="5CC7536E" w14:textId="77777777" w:rsidR="00253735" w:rsidRPr="00A608C5" w:rsidRDefault="00253735" w:rsidP="005E077E">
      <w:pPr>
        <w:rPr>
          <w:rFonts w:asciiTheme="minorBidi" w:eastAsia="Arial" w:hAnsiTheme="minorBidi" w:cstheme="minorBidi"/>
          <w:lang w:val="en-GB" w:eastAsia="en-GB"/>
        </w:rPr>
      </w:pPr>
      <w:bookmarkStart w:id="87" w:name="_Toc183425455"/>
      <w:bookmarkStart w:id="88" w:name="_Hlk188523775"/>
    </w:p>
    <w:p w14:paraId="67362289" w14:textId="6A8CF73C" w:rsidR="0057294A" w:rsidRPr="00A608C5" w:rsidRDefault="005C4F9C"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r w:rsidRPr="00A608C5">
        <w:rPr>
          <w:rFonts w:asciiTheme="minorBidi" w:eastAsia="Times" w:hAnsiTheme="minorBidi" w:cstheme="minorBidi"/>
          <w:b w:val="0"/>
          <w:color w:val="auto"/>
          <w:kern w:val="2"/>
          <w:cs/>
          <w:lang w:eastAsia="en-GB"/>
          <w14:ligatures w14:val="standardContextual"/>
        </w:rPr>
        <w:t>16</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Significant</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transactions</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with</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related</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parties</w:t>
      </w:r>
      <w:bookmarkEnd w:id="87"/>
    </w:p>
    <w:bookmarkEnd w:id="88"/>
    <w:p w14:paraId="0A84618E" w14:textId="77777777" w:rsidR="005C4F9C" w:rsidRPr="00A608C5" w:rsidRDefault="005C4F9C" w:rsidP="005E077E">
      <w:pPr>
        <w:jc w:val="both"/>
        <w:rPr>
          <w:rFonts w:asciiTheme="minorBidi" w:hAnsiTheme="minorBidi" w:cstheme="minorBidi"/>
          <w:lang w:val="en-US"/>
        </w:rPr>
      </w:pPr>
    </w:p>
    <w:p w14:paraId="22D7D1B7" w14:textId="2D78B354" w:rsidR="0057294A" w:rsidRPr="00A608C5" w:rsidRDefault="008F5364" w:rsidP="005E077E">
      <w:pPr>
        <w:jc w:val="both"/>
        <w:rPr>
          <w:rFonts w:asciiTheme="minorBidi" w:hAnsiTheme="minorBidi" w:cstheme="minorBidi"/>
          <w:lang w:val="en-GB"/>
        </w:rPr>
      </w:pPr>
      <w:r w:rsidRPr="00A608C5">
        <w:rPr>
          <w:rFonts w:asciiTheme="minorBidi" w:hAnsiTheme="minorBidi" w:cstheme="minorBidi"/>
          <w:lang w:val="en-US"/>
        </w:rPr>
        <w:t>I</w:t>
      </w:r>
      <w:r w:rsidR="00B33B0D" w:rsidRPr="00A608C5">
        <w:rPr>
          <w:rFonts w:asciiTheme="minorBidi" w:hAnsiTheme="minorBidi" w:cstheme="minorBidi"/>
          <w:lang w:val="en-US"/>
        </w:rPr>
        <w:t>ndividuals</w:t>
      </w:r>
      <w:r w:rsidRPr="00A608C5">
        <w:rPr>
          <w:rFonts w:asciiTheme="minorBidi" w:hAnsiTheme="minorBidi" w:cstheme="minorBidi"/>
          <w:lang w:val="en-GB"/>
        </w:rPr>
        <w:t xml:space="preserve"> or entities</w:t>
      </w:r>
      <w:r w:rsidR="0057294A" w:rsidRPr="00A608C5">
        <w:rPr>
          <w:rFonts w:asciiTheme="minorBidi" w:hAnsiTheme="minorBidi" w:cstheme="minorBidi"/>
          <w:lang w:val="en-GB"/>
        </w:rPr>
        <w:t xml:space="preserve"> that directly, or indirectly through one or more intermediaries, control, or are controlled by, or are under common control with, the Company, including holding companies, subsidiaries and fellow subsidiaries are related parties of the Company. </w:t>
      </w:r>
      <w:r w:rsidRPr="00A608C5">
        <w:rPr>
          <w:rFonts w:asciiTheme="minorBidi" w:hAnsiTheme="minorBidi" w:cstheme="minorBidi"/>
          <w:lang w:val="en-GB"/>
        </w:rPr>
        <w:t>I</w:t>
      </w:r>
      <w:r w:rsidR="0057294A" w:rsidRPr="00A608C5">
        <w:rPr>
          <w:rFonts w:asciiTheme="minorBidi" w:hAnsiTheme="minorBidi" w:cstheme="minorBidi"/>
          <w:lang w:val="en-GB"/>
        </w:rPr>
        <w:t>ndividuals</w:t>
      </w:r>
      <w:r w:rsidRPr="00A608C5">
        <w:rPr>
          <w:rFonts w:asciiTheme="minorBidi" w:hAnsiTheme="minorBidi" w:cstheme="minorBidi"/>
          <w:lang w:val="en-GB"/>
        </w:rPr>
        <w:t xml:space="preserve"> and associates</w:t>
      </w:r>
      <w:r w:rsidR="0057294A" w:rsidRPr="00A608C5">
        <w:rPr>
          <w:rFonts w:asciiTheme="minorBidi" w:hAnsiTheme="minorBidi" w:cstheme="minorBidi"/>
          <w:lang w:val="en-GB"/>
        </w:rPr>
        <w:t xml:space="preserve"> owning, directly or indirectly,</w:t>
      </w:r>
      <w:r w:rsidR="0057294A" w:rsidRPr="00A608C5">
        <w:rPr>
          <w:rFonts w:asciiTheme="minorBidi" w:hAnsiTheme="minorBidi" w:cstheme="minorBidi"/>
          <w:cs/>
          <w:lang w:val="en-GB"/>
        </w:rPr>
        <w:t xml:space="preserve"> </w:t>
      </w:r>
      <w:r w:rsidR="0057294A" w:rsidRPr="00A608C5">
        <w:rPr>
          <w:rFonts w:asciiTheme="minorBidi" w:hAnsiTheme="minorBidi" w:cstheme="minorBidi"/>
          <w:lang w:val="en-GB"/>
        </w:rPr>
        <w:t>an interest in the voting power of the Company that gives them significant influence over the enterprise, key management personnel, directors and close members of the family of these individuals and companies associated with these individuals also constitute related parties.</w:t>
      </w:r>
    </w:p>
    <w:p w14:paraId="4C951B31" w14:textId="77777777" w:rsidR="0057294A" w:rsidRPr="00A608C5" w:rsidRDefault="0057294A" w:rsidP="005E077E">
      <w:pPr>
        <w:jc w:val="both"/>
        <w:rPr>
          <w:rFonts w:asciiTheme="minorBidi" w:hAnsiTheme="minorBidi" w:cstheme="minorBidi"/>
          <w:lang w:val="en-GB"/>
        </w:rPr>
      </w:pPr>
    </w:p>
    <w:p w14:paraId="0F410C1B" w14:textId="77777777" w:rsidR="0057294A" w:rsidRPr="00A608C5" w:rsidRDefault="0057294A" w:rsidP="005E077E">
      <w:pPr>
        <w:jc w:val="both"/>
        <w:rPr>
          <w:rFonts w:asciiTheme="minorBidi" w:hAnsiTheme="minorBidi" w:cstheme="minorBidi"/>
          <w:lang w:val="en-GB"/>
        </w:rPr>
      </w:pPr>
      <w:r w:rsidRPr="00A608C5">
        <w:rPr>
          <w:rFonts w:asciiTheme="minorBidi" w:hAnsiTheme="minorBidi" w:cstheme="minorBidi"/>
          <w:lang w:val="en-GB"/>
        </w:rPr>
        <w:t>In considering each possible related party relationship, the Company’s attention is directed to the substance of the relationship, and not merely the legal form.</w:t>
      </w:r>
    </w:p>
    <w:p w14:paraId="4D7A3176" w14:textId="77777777" w:rsidR="0057294A" w:rsidRPr="00A608C5" w:rsidRDefault="0057294A" w:rsidP="005E077E">
      <w:pPr>
        <w:jc w:val="both"/>
        <w:rPr>
          <w:rFonts w:asciiTheme="minorBidi" w:hAnsiTheme="minorBidi" w:cstheme="minorBidi"/>
          <w:lang w:val="en-GB"/>
        </w:rPr>
      </w:pPr>
    </w:p>
    <w:p w14:paraId="63C86AE9" w14:textId="1A4119AE" w:rsidR="0057294A" w:rsidRPr="00A608C5" w:rsidRDefault="0057294A" w:rsidP="005E077E">
      <w:pPr>
        <w:jc w:val="both"/>
        <w:rPr>
          <w:rFonts w:asciiTheme="minorBidi" w:hAnsiTheme="minorBidi" w:cstheme="minorBidi"/>
          <w:cs/>
          <w:lang w:val="en-GB"/>
        </w:rPr>
      </w:pPr>
      <w:r w:rsidRPr="00A608C5">
        <w:rPr>
          <w:rFonts w:asciiTheme="minorBidi" w:hAnsiTheme="minorBidi" w:cstheme="minorBidi"/>
          <w:lang w:val="en-GB"/>
        </w:rPr>
        <w:t>PTT Public Company Limited, a company registered in Thailand,</w:t>
      </w:r>
      <w:r w:rsidRPr="00A608C5">
        <w:rPr>
          <w:rFonts w:asciiTheme="minorBidi" w:hAnsiTheme="minorBidi" w:cstheme="minorBidi"/>
          <w:cs/>
          <w:lang w:val="en-GB"/>
        </w:rPr>
        <w:t xml:space="preserve"> </w:t>
      </w:r>
      <w:r w:rsidRPr="00A608C5">
        <w:rPr>
          <w:rFonts w:asciiTheme="minorBidi" w:hAnsiTheme="minorBidi" w:cstheme="minorBidi"/>
          <w:lang w:val="en-GB"/>
        </w:rPr>
        <w:t>is the major shareholder</w:t>
      </w:r>
      <w:r w:rsidRPr="00A608C5">
        <w:rPr>
          <w:rFonts w:asciiTheme="minorBidi" w:hAnsiTheme="minorBidi" w:cstheme="minorBidi"/>
          <w:cs/>
          <w:lang w:val="en-GB"/>
        </w:rPr>
        <w:t xml:space="preserve"> </w:t>
      </w:r>
      <w:r w:rsidRPr="00A608C5">
        <w:rPr>
          <w:rFonts w:asciiTheme="minorBidi" w:hAnsiTheme="minorBidi" w:cstheme="minorBidi"/>
          <w:lang w:val="en-GB"/>
        </w:rPr>
        <w:t>of the Company</w:t>
      </w:r>
      <w:r w:rsidR="008F5364" w:rsidRPr="00A608C5">
        <w:rPr>
          <w:rFonts w:asciiTheme="minorBidi" w:hAnsiTheme="minorBidi" w:cstheme="minorBidi"/>
          <w:lang w:val="en-GB"/>
        </w:rPr>
        <w:t xml:space="preserve"> and</w:t>
      </w:r>
      <w:r w:rsidRPr="00A608C5">
        <w:rPr>
          <w:rFonts w:asciiTheme="minorBidi" w:hAnsiTheme="minorBidi" w:cstheme="minorBidi"/>
          <w:lang w:val="en-GB"/>
        </w:rPr>
        <w:t xml:space="preserve"> h</w:t>
      </w:r>
      <w:r w:rsidR="008F5364" w:rsidRPr="00A608C5">
        <w:rPr>
          <w:rFonts w:asciiTheme="minorBidi" w:hAnsiTheme="minorBidi" w:cstheme="minorBidi"/>
          <w:lang w:val="en-GB"/>
        </w:rPr>
        <w:t>o</w:t>
      </w:r>
      <w:r w:rsidRPr="00A608C5">
        <w:rPr>
          <w:rFonts w:asciiTheme="minorBidi" w:hAnsiTheme="minorBidi" w:cstheme="minorBidi"/>
          <w:lang w:val="en-GB"/>
        </w:rPr>
        <w:t>ld</w:t>
      </w:r>
      <w:r w:rsidR="008F5364" w:rsidRPr="00A608C5">
        <w:rPr>
          <w:rFonts w:asciiTheme="minorBidi" w:hAnsiTheme="minorBidi" w:cstheme="minorBidi"/>
          <w:lang w:val="en-GB"/>
        </w:rPr>
        <w:t>s</w:t>
      </w:r>
      <w:r w:rsidRPr="00A608C5">
        <w:rPr>
          <w:rFonts w:asciiTheme="minorBidi" w:hAnsiTheme="minorBidi" w:cstheme="minorBidi"/>
          <w:lang w:val="en-GB"/>
        </w:rPr>
        <w:t xml:space="preserve"> in proportion of </w:t>
      </w:r>
      <w:r w:rsidR="0063422E" w:rsidRPr="00A608C5">
        <w:rPr>
          <w:rFonts w:asciiTheme="minorBidi" w:hAnsiTheme="minorBidi" w:cstheme="minorBidi"/>
          <w:lang w:val="en-GB"/>
        </w:rPr>
        <w:t>63</w:t>
      </w:r>
      <w:r w:rsidRPr="00A608C5">
        <w:rPr>
          <w:rFonts w:asciiTheme="minorBidi" w:hAnsiTheme="minorBidi" w:cstheme="minorBidi"/>
          <w:lang w:val="en-GB"/>
        </w:rPr>
        <w:t>.</w:t>
      </w:r>
      <w:r w:rsidR="0063422E" w:rsidRPr="00A608C5">
        <w:rPr>
          <w:rFonts w:asciiTheme="minorBidi" w:hAnsiTheme="minorBidi" w:cstheme="minorBidi"/>
          <w:lang w:val="en-GB"/>
        </w:rPr>
        <w:t>79</w:t>
      </w:r>
      <w:r w:rsidRPr="00A608C5">
        <w:rPr>
          <w:rFonts w:asciiTheme="minorBidi" w:hAnsiTheme="minorBidi" w:cstheme="minorBidi"/>
          <w:lang w:val="en-GB"/>
        </w:rPr>
        <w:t xml:space="preserve">% of the shareholding interest. </w:t>
      </w:r>
      <w:r w:rsidR="008F5364" w:rsidRPr="00A608C5">
        <w:rPr>
          <w:rFonts w:asciiTheme="minorBidi" w:hAnsiTheme="minorBidi" w:cstheme="minorBidi"/>
          <w:lang w:val="en-GB"/>
        </w:rPr>
        <w:t>The g</w:t>
      </w:r>
      <w:r w:rsidRPr="00A608C5">
        <w:rPr>
          <w:rFonts w:asciiTheme="minorBidi" w:hAnsiTheme="minorBidi" w:cstheme="minorBidi"/>
          <w:lang w:val="en-GB"/>
        </w:rPr>
        <w:t>eneral public h</w:t>
      </w:r>
      <w:r w:rsidR="008F5364" w:rsidRPr="00A608C5">
        <w:rPr>
          <w:rFonts w:asciiTheme="minorBidi" w:hAnsiTheme="minorBidi" w:cstheme="minorBidi"/>
          <w:lang w:val="en-GB"/>
        </w:rPr>
        <w:t>o</w:t>
      </w:r>
      <w:r w:rsidRPr="00A608C5">
        <w:rPr>
          <w:rFonts w:asciiTheme="minorBidi" w:hAnsiTheme="minorBidi" w:cstheme="minorBidi"/>
          <w:lang w:val="en-GB"/>
        </w:rPr>
        <w:t xml:space="preserve">ld the remaining shares. </w:t>
      </w:r>
    </w:p>
    <w:p w14:paraId="6DEF6414" w14:textId="77777777" w:rsidR="002971CE" w:rsidRPr="00A608C5" w:rsidRDefault="002971CE" w:rsidP="005E077E">
      <w:pPr>
        <w:jc w:val="both"/>
        <w:rPr>
          <w:rFonts w:asciiTheme="minorBidi" w:eastAsia="Arial Unicode MS" w:hAnsiTheme="minorBidi" w:cstheme="minorBidi"/>
          <w:lang w:val="en-GB"/>
        </w:rPr>
      </w:pPr>
    </w:p>
    <w:p w14:paraId="7848880B" w14:textId="7E20076E" w:rsidR="0057294A" w:rsidRPr="00A608C5" w:rsidRDefault="0057294A" w:rsidP="005E077E">
      <w:pPr>
        <w:jc w:val="both"/>
        <w:rPr>
          <w:rFonts w:asciiTheme="minorBidi" w:hAnsiTheme="minorBidi" w:cstheme="minorBidi"/>
          <w:lang w:val="en-GB"/>
        </w:rPr>
      </w:pPr>
      <w:r w:rsidRPr="00A608C5">
        <w:rPr>
          <w:rFonts w:asciiTheme="minorBidi" w:eastAsia="Arial Unicode MS" w:hAnsiTheme="minorBidi" w:cstheme="minorBidi"/>
          <w:spacing w:val="-2"/>
          <w:lang w:val="en-GB"/>
        </w:rPr>
        <w:t>Other related part</w:t>
      </w:r>
      <w:r w:rsidR="003E0010" w:rsidRPr="00A608C5">
        <w:rPr>
          <w:rFonts w:asciiTheme="minorBidi" w:eastAsia="Arial Unicode MS" w:hAnsiTheme="minorBidi" w:cstheme="minorBidi"/>
          <w:spacing w:val="-2"/>
          <w:lang w:val="en-GB"/>
        </w:rPr>
        <w:t>ies</w:t>
      </w:r>
      <w:r w:rsidRPr="00A608C5">
        <w:rPr>
          <w:rFonts w:asciiTheme="minorBidi" w:eastAsia="Arial Unicode MS" w:hAnsiTheme="minorBidi" w:cstheme="minorBidi"/>
          <w:spacing w:val="-2"/>
          <w:lang w:val="en-GB"/>
        </w:rPr>
        <w:t xml:space="preserve"> </w:t>
      </w:r>
      <w:r w:rsidR="003E0010" w:rsidRPr="00A608C5">
        <w:rPr>
          <w:rFonts w:asciiTheme="minorBidi" w:eastAsia="Arial Unicode MS" w:hAnsiTheme="minorBidi" w:cstheme="minorBidi"/>
          <w:spacing w:val="-2"/>
          <w:lang w:val="en-GB"/>
        </w:rPr>
        <w:t>are</w:t>
      </w:r>
      <w:r w:rsidRPr="00A608C5">
        <w:rPr>
          <w:rFonts w:asciiTheme="minorBidi" w:eastAsia="Arial Unicode MS" w:hAnsiTheme="minorBidi" w:cstheme="minorBidi"/>
          <w:spacing w:val="-2"/>
          <w:lang w:val="en-GB"/>
        </w:rPr>
        <w:t xml:space="preserve"> </w:t>
      </w:r>
      <w:r w:rsidR="00723C8D" w:rsidRPr="00A608C5">
        <w:rPr>
          <w:rFonts w:asciiTheme="minorBidi" w:eastAsia="Arial Unicode MS" w:hAnsiTheme="minorBidi" w:cstheme="minorBidi"/>
          <w:spacing w:val="-2"/>
          <w:lang w:val="en-GB"/>
        </w:rPr>
        <w:t xml:space="preserve">entities that are contractual by the </w:t>
      </w:r>
      <w:r w:rsidR="00130593" w:rsidRPr="00A608C5">
        <w:rPr>
          <w:rFonts w:asciiTheme="minorBidi" w:eastAsia="Arial Unicode MS" w:hAnsiTheme="minorBidi" w:cstheme="minorBidi"/>
          <w:spacing w:val="-2"/>
          <w:lang w:val="en-GB"/>
        </w:rPr>
        <w:t>C</w:t>
      </w:r>
      <w:r w:rsidR="00723C8D" w:rsidRPr="00A608C5">
        <w:rPr>
          <w:rFonts w:asciiTheme="minorBidi" w:eastAsia="Arial Unicode MS" w:hAnsiTheme="minorBidi" w:cstheme="minorBidi"/>
          <w:spacing w:val="-2"/>
          <w:lang w:val="en-GB"/>
        </w:rPr>
        <w:t>ompany’s major shareholder</w:t>
      </w:r>
      <w:r w:rsidRPr="00A608C5">
        <w:rPr>
          <w:rFonts w:asciiTheme="minorBidi" w:eastAsia="Arial Unicode MS" w:hAnsiTheme="minorBidi" w:cstheme="minorBidi"/>
          <w:spacing w:val="-2"/>
          <w:lang w:val="en-GB"/>
        </w:rPr>
        <w:t>.</w:t>
      </w:r>
    </w:p>
    <w:p w14:paraId="1197F985" w14:textId="77777777" w:rsidR="0057294A" w:rsidRPr="00A608C5" w:rsidRDefault="0057294A" w:rsidP="005E077E">
      <w:pPr>
        <w:jc w:val="both"/>
        <w:rPr>
          <w:rFonts w:asciiTheme="minorBidi" w:eastAsia="Arial Unicode MS" w:hAnsiTheme="minorBidi" w:cstheme="minorBidi"/>
          <w:lang w:val="en-GB"/>
        </w:rPr>
      </w:pPr>
    </w:p>
    <w:p w14:paraId="0E4C2FF9" w14:textId="77777777" w:rsidR="0057294A" w:rsidRPr="00A608C5" w:rsidRDefault="0057294A" w:rsidP="005E077E">
      <w:pPr>
        <w:jc w:val="both"/>
        <w:rPr>
          <w:rFonts w:asciiTheme="minorBidi" w:eastAsia="Arial Unicode MS" w:hAnsiTheme="minorBidi" w:cstheme="minorBidi"/>
          <w:spacing w:val="4"/>
          <w:lang w:val="en-GB"/>
        </w:rPr>
      </w:pPr>
      <w:r w:rsidRPr="00A608C5">
        <w:rPr>
          <w:rFonts w:asciiTheme="minorBidi" w:eastAsia="Arial Unicode MS" w:hAnsiTheme="minorBidi" w:cstheme="minorBidi"/>
          <w:spacing w:val="4"/>
          <w:lang w:val="en-GB"/>
        </w:rPr>
        <w:t>The pricing policies for transactions between parent company, subsidiaries, associates, joint ventures, joint operations and related parties are as follows:</w:t>
      </w:r>
    </w:p>
    <w:p w14:paraId="1BD90FF8" w14:textId="77777777" w:rsidR="0057294A" w:rsidRPr="00A608C5" w:rsidRDefault="0057294A" w:rsidP="005E077E">
      <w:pPr>
        <w:jc w:val="both"/>
        <w:rPr>
          <w:rFonts w:asciiTheme="minorBidi" w:eastAsia="Arial Unicode MS" w:hAnsiTheme="minorBidi" w:cstheme="minorBidi"/>
          <w:lang w:val="en-GB"/>
        </w:rPr>
      </w:pPr>
    </w:p>
    <w:p w14:paraId="71464C85" w14:textId="027F6F8E" w:rsidR="0057294A" w:rsidRPr="00A608C5" w:rsidRDefault="0057294A">
      <w:pPr>
        <w:numPr>
          <w:ilvl w:val="0"/>
          <w:numId w:val="22"/>
        </w:numPr>
        <w:ind w:left="360" w:firstLine="66"/>
        <w:jc w:val="both"/>
        <w:rPr>
          <w:rFonts w:asciiTheme="minorBidi" w:eastAsia="Arial Unicode MS" w:hAnsiTheme="minorBidi" w:cstheme="minorBidi"/>
          <w:lang w:val="en-GB"/>
        </w:rPr>
      </w:pPr>
      <w:r w:rsidRPr="00A608C5">
        <w:rPr>
          <w:rFonts w:asciiTheme="minorBidi" w:eastAsia="Arial Unicode MS" w:hAnsiTheme="minorBidi" w:cstheme="minorBidi"/>
          <w:lang w:val="en-GB"/>
        </w:rPr>
        <w:t>Sales</w:t>
      </w:r>
      <w:r w:rsidRPr="00A608C5">
        <w:rPr>
          <w:rFonts w:asciiTheme="minorBidi" w:eastAsia="Arial Unicode MS" w:hAnsiTheme="minorBidi" w:cstheme="minorBidi"/>
          <w:cs/>
          <w:lang w:val="en-GB"/>
        </w:rPr>
        <w:t xml:space="preserve"> </w:t>
      </w:r>
      <w:r w:rsidRPr="00A608C5">
        <w:rPr>
          <w:rFonts w:asciiTheme="minorBidi" w:eastAsia="Arial Unicode MS" w:hAnsiTheme="minorBidi" w:cstheme="minorBidi"/>
          <w:lang w:val="en-GB"/>
        </w:rPr>
        <w:t>are</w:t>
      </w:r>
      <w:r w:rsidRPr="00A608C5">
        <w:rPr>
          <w:rFonts w:asciiTheme="minorBidi" w:eastAsia="Arial Unicode MS" w:hAnsiTheme="minorBidi" w:cstheme="minorBidi"/>
          <w:cs/>
          <w:lang w:val="en-GB"/>
        </w:rPr>
        <w:t xml:space="preserve"> </w:t>
      </w:r>
      <w:r w:rsidRPr="00A608C5">
        <w:rPr>
          <w:rFonts w:asciiTheme="minorBidi" w:eastAsia="Arial Unicode MS" w:hAnsiTheme="minorBidi" w:cstheme="minorBidi"/>
          <w:lang w:val="en-GB"/>
        </w:rPr>
        <w:t>set</w:t>
      </w:r>
      <w:r w:rsidRPr="00A608C5">
        <w:rPr>
          <w:rFonts w:asciiTheme="minorBidi" w:eastAsia="Arial Unicode MS" w:hAnsiTheme="minorBidi" w:cstheme="minorBidi"/>
          <w:cs/>
          <w:lang w:val="en-GB"/>
        </w:rPr>
        <w:t xml:space="preserve"> </w:t>
      </w:r>
      <w:r w:rsidRPr="00A608C5">
        <w:rPr>
          <w:rFonts w:asciiTheme="minorBidi" w:eastAsia="Arial Unicode MS" w:hAnsiTheme="minorBidi" w:cstheme="minorBidi"/>
          <w:lang w:val="en-GB"/>
        </w:rPr>
        <w:t>based</w:t>
      </w:r>
      <w:r w:rsidRPr="00A608C5">
        <w:rPr>
          <w:rFonts w:asciiTheme="minorBidi" w:eastAsia="Arial Unicode MS" w:hAnsiTheme="minorBidi" w:cstheme="minorBidi"/>
          <w:cs/>
          <w:lang w:val="en-GB"/>
        </w:rPr>
        <w:t xml:space="preserve"> </w:t>
      </w:r>
      <w:r w:rsidRPr="00A608C5">
        <w:rPr>
          <w:rFonts w:asciiTheme="minorBidi" w:eastAsia="Arial Unicode MS" w:hAnsiTheme="minorBidi" w:cstheme="minorBidi"/>
          <w:lang w:val="en-GB"/>
        </w:rPr>
        <w:t>on</w:t>
      </w:r>
      <w:r w:rsidRPr="00A608C5">
        <w:rPr>
          <w:rFonts w:asciiTheme="minorBidi" w:eastAsia="Arial Unicode MS" w:hAnsiTheme="minorBidi" w:cstheme="minorBidi"/>
          <w:cs/>
          <w:lang w:val="en-GB"/>
        </w:rPr>
        <w:t xml:space="preserve"> </w:t>
      </w:r>
      <w:r w:rsidR="00130593" w:rsidRPr="00A608C5">
        <w:rPr>
          <w:rFonts w:asciiTheme="minorBidi" w:eastAsia="Arial Unicode MS" w:hAnsiTheme="minorBidi" w:cstheme="minorBidi"/>
          <w:lang w:val="en-GB"/>
        </w:rPr>
        <w:t>the sale agreement</w:t>
      </w:r>
      <w:r w:rsidR="005C5E40" w:rsidRPr="00A608C5">
        <w:rPr>
          <w:rFonts w:asciiTheme="minorBidi" w:eastAsia="Arial Unicode MS" w:hAnsiTheme="minorBidi" w:cstheme="minorBidi"/>
          <w:lang w:val="en-GB"/>
        </w:rPr>
        <w:t>s</w:t>
      </w:r>
      <w:r w:rsidRPr="00A608C5">
        <w:rPr>
          <w:rFonts w:asciiTheme="minorBidi" w:eastAsia="Arial Unicode MS" w:hAnsiTheme="minorBidi" w:cstheme="minorBidi"/>
          <w:lang w:val="en-GB"/>
        </w:rPr>
        <w:t>.</w:t>
      </w:r>
    </w:p>
    <w:p w14:paraId="30F289B2" w14:textId="428D0B2E" w:rsidR="0057294A" w:rsidRPr="00A608C5" w:rsidRDefault="0057294A">
      <w:pPr>
        <w:numPr>
          <w:ilvl w:val="0"/>
          <w:numId w:val="22"/>
        </w:numPr>
        <w:ind w:left="360" w:firstLine="66"/>
        <w:jc w:val="both"/>
        <w:rPr>
          <w:rFonts w:asciiTheme="minorBidi" w:eastAsia="Arial Unicode MS" w:hAnsiTheme="minorBidi" w:cstheme="minorBidi"/>
          <w:lang w:val="en-GB"/>
        </w:rPr>
      </w:pPr>
      <w:r w:rsidRPr="00A608C5">
        <w:rPr>
          <w:rFonts w:asciiTheme="minorBidi" w:eastAsia="Arial Unicode MS" w:hAnsiTheme="minorBidi" w:cstheme="minorBidi"/>
          <w:lang w:val="en-GB"/>
        </w:rPr>
        <w:t>Interest income is calculated using weighted average cost of debt plus profit markup</w:t>
      </w:r>
      <w:r w:rsidRPr="00A608C5">
        <w:rPr>
          <w:rFonts w:asciiTheme="minorBidi" w:eastAsia="Arial Unicode MS" w:hAnsiTheme="minorBidi" w:cstheme="minorBidi"/>
          <w:cs/>
          <w:lang w:val="en-GB"/>
        </w:rPr>
        <w:t>.</w:t>
      </w:r>
    </w:p>
    <w:p w14:paraId="3D23390E" w14:textId="77777777" w:rsidR="00790D9D" w:rsidRPr="00A608C5" w:rsidRDefault="00790D9D">
      <w:pPr>
        <w:numPr>
          <w:ilvl w:val="0"/>
          <w:numId w:val="22"/>
        </w:numPr>
        <w:ind w:left="360" w:firstLine="66"/>
        <w:jc w:val="thaiDistribute"/>
        <w:rPr>
          <w:rFonts w:asciiTheme="minorBidi" w:eastAsia="Arial Unicode MS" w:hAnsiTheme="minorBidi" w:cstheme="minorBidi"/>
          <w:lang w:val="en-GB"/>
        </w:rPr>
      </w:pPr>
      <w:r w:rsidRPr="00A608C5">
        <w:rPr>
          <w:rFonts w:asciiTheme="minorBidi" w:eastAsia="Arial Unicode MS" w:hAnsiTheme="minorBidi" w:cstheme="minorBidi"/>
          <w:lang w:val="en-GB"/>
        </w:rPr>
        <w:t>Other income is calculated based on rate in the agreement.</w:t>
      </w:r>
    </w:p>
    <w:p w14:paraId="37F2B875" w14:textId="0584B83E" w:rsidR="00790D9D" w:rsidRPr="00A608C5" w:rsidRDefault="00790D9D">
      <w:pPr>
        <w:numPr>
          <w:ilvl w:val="0"/>
          <w:numId w:val="22"/>
        </w:numPr>
        <w:ind w:left="360" w:firstLine="66"/>
        <w:jc w:val="thaiDistribute"/>
        <w:rPr>
          <w:rFonts w:asciiTheme="minorBidi" w:eastAsia="Arial Unicode MS" w:hAnsiTheme="minorBidi" w:cstheme="minorBidi"/>
          <w:lang w:val="en-GB"/>
        </w:rPr>
      </w:pPr>
      <w:r w:rsidRPr="00A608C5">
        <w:rPr>
          <w:rFonts w:asciiTheme="minorBidi" w:eastAsia="Arial Unicode MS" w:hAnsiTheme="minorBidi" w:cstheme="minorBidi"/>
          <w:lang w:val="en-GB"/>
        </w:rPr>
        <w:t>Dividend income</w:t>
      </w:r>
      <w:r w:rsidRPr="00A608C5">
        <w:rPr>
          <w:rFonts w:asciiTheme="minorBidi" w:eastAsia="Arial Unicode MS" w:hAnsiTheme="minorBidi" w:cstheme="minorBidi"/>
          <w:cs/>
          <w:lang w:val="en-GB"/>
        </w:rPr>
        <w:t xml:space="preserve"> </w:t>
      </w:r>
      <w:r w:rsidRPr="00A608C5">
        <w:rPr>
          <w:rFonts w:asciiTheme="minorBidi" w:eastAsia="Arial Unicode MS" w:hAnsiTheme="minorBidi" w:cstheme="minorBidi"/>
          <w:lang w:val="en-US"/>
        </w:rPr>
        <w:t>is approved by shareholders of subsidiaries, associates and joint ventures.</w:t>
      </w:r>
    </w:p>
    <w:p w14:paraId="63994369" w14:textId="77777777" w:rsidR="0057294A" w:rsidRPr="00A608C5" w:rsidRDefault="0057294A">
      <w:pPr>
        <w:numPr>
          <w:ilvl w:val="0"/>
          <w:numId w:val="22"/>
        </w:numPr>
        <w:ind w:left="360" w:firstLine="66"/>
        <w:jc w:val="both"/>
        <w:rPr>
          <w:rFonts w:asciiTheme="minorBidi" w:eastAsia="Arial Unicode MS" w:hAnsiTheme="minorBidi" w:cstheme="minorBidi"/>
          <w:lang w:val="en-GB"/>
        </w:rPr>
      </w:pPr>
      <w:r w:rsidRPr="00A608C5">
        <w:rPr>
          <w:rFonts w:asciiTheme="minorBidi" w:eastAsia="Arial Unicode MS" w:hAnsiTheme="minorBidi" w:cstheme="minorBidi"/>
          <w:lang w:val="en-GB"/>
        </w:rPr>
        <w:t>The prices of purchases and services charged are in accordance with the conditions in the agreement.</w:t>
      </w:r>
    </w:p>
    <w:p w14:paraId="09BBF382" w14:textId="77777777" w:rsidR="0057294A" w:rsidRPr="00A608C5" w:rsidRDefault="0057294A">
      <w:pPr>
        <w:numPr>
          <w:ilvl w:val="0"/>
          <w:numId w:val="22"/>
        </w:numPr>
        <w:ind w:left="360" w:firstLine="66"/>
        <w:jc w:val="both"/>
        <w:rPr>
          <w:rFonts w:asciiTheme="minorBidi" w:eastAsia="Arial Unicode MS" w:hAnsiTheme="minorBidi" w:cstheme="minorBidi"/>
          <w:lang w:val="en-GB"/>
        </w:rPr>
      </w:pPr>
      <w:r w:rsidRPr="00A608C5">
        <w:rPr>
          <w:rFonts w:asciiTheme="minorBidi" w:eastAsia="Arial Unicode MS" w:hAnsiTheme="minorBidi" w:cstheme="minorBidi"/>
          <w:lang w:val="en-GB"/>
        </w:rPr>
        <w:t>Rental expenses are set based on price in the agreement.</w:t>
      </w:r>
    </w:p>
    <w:p w14:paraId="42DC0AD8" w14:textId="6DE748D0" w:rsidR="002971CE" w:rsidRPr="00A608C5" w:rsidRDefault="0057294A">
      <w:pPr>
        <w:numPr>
          <w:ilvl w:val="0"/>
          <w:numId w:val="22"/>
        </w:numPr>
        <w:ind w:left="709" w:hanging="283"/>
        <w:jc w:val="both"/>
        <w:rPr>
          <w:rFonts w:asciiTheme="minorBidi" w:hAnsiTheme="minorBidi" w:cstheme="minorBidi"/>
          <w:lang w:val="en-GB"/>
        </w:rPr>
      </w:pPr>
      <w:r w:rsidRPr="00A608C5">
        <w:rPr>
          <w:rFonts w:asciiTheme="minorBidi" w:eastAsia="Arial Unicode MS" w:hAnsiTheme="minorBidi" w:cstheme="minorBidi"/>
          <w:lang w:val="en-GB"/>
        </w:rPr>
        <w:t>Other expenses comprise management and service fees charged to the parent company, subsidiaries and related parties for rendering the management services in the normal course of business. The fees are based on the service costs plus profit markup</w:t>
      </w:r>
      <w:r w:rsidR="005C5E40" w:rsidRPr="00A608C5">
        <w:rPr>
          <w:rFonts w:asciiTheme="minorBidi" w:eastAsia="Arial Unicode MS" w:hAnsiTheme="minorBidi" w:cstheme="minorBidi"/>
          <w:lang w:val="en-GB"/>
        </w:rPr>
        <w:t>,</w:t>
      </w:r>
      <w:r w:rsidR="000F1541" w:rsidRPr="00A608C5">
        <w:rPr>
          <w:rFonts w:asciiTheme="minorBidi" w:eastAsia="Arial Unicode MS" w:hAnsiTheme="minorBidi" w:cstheme="minorBidi"/>
          <w:lang w:val="en-GB"/>
        </w:rPr>
        <w:t xml:space="preserve"> and </w:t>
      </w:r>
      <w:r w:rsidR="00DF0462" w:rsidRPr="00A608C5">
        <w:rPr>
          <w:rFonts w:asciiTheme="minorBidi" w:eastAsia="Arial Unicode MS" w:hAnsiTheme="minorBidi" w:cstheme="minorBidi"/>
          <w:lang w:val="en-GB"/>
        </w:rPr>
        <w:t xml:space="preserve">gain and </w:t>
      </w:r>
      <w:r w:rsidR="000F1541" w:rsidRPr="00A608C5">
        <w:rPr>
          <w:rFonts w:asciiTheme="minorBidi" w:eastAsia="Arial Unicode MS" w:hAnsiTheme="minorBidi" w:cstheme="minorBidi"/>
          <w:lang w:val="en-GB"/>
        </w:rPr>
        <w:t>loss on oil price hedge is calculated based on rate in the agreement.</w:t>
      </w:r>
    </w:p>
    <w:p w14:paraId="03B1A7D6" w14:textId="3D3DC6A8" w:rsidR="0060159F" w:rsidRPr="00A608C5" w:rsidRDefault="0060159F">
      <w:pPr>
        <w:spacing w:after="160" w:line="259" w:lineRule="auto"/>
        <w:rPr>
          <w:rFonts w:asciiTheme="minorBidi" w:hAnsiTheme="minorBidi" w:cstheme="minorBidi"/>
          <w:lang w:val="en-GB"/>
        </w:rPr>
      </w:pPr>
      <w:r w:rsidRPr="00A608C5">
        <w:rPr>
          <w:rFonts w:asciiTheme="minorBidi" w:hAnsiTheme="minorBidi" w:cstheme="minorBidi"/>
          <w:lang w:val="en-GB"/>
        </w:rPr>
        <w:br w:type="page"/>
      </w:r>
    </w:p>
    <w:p w14:paraId="05FAF972" w14:textId="77777777" w:rsidR="008C4F47" w:rsidRPr="00A608C5" w:rsidRDefault="008C4F47" w:rsidP="005E077E">
      <w:pPr>
        <w:rPr>
          <w:rFonts w:asciiTheme="minorBidi" w:hAnsiTheme="minorBidi" w:cstheme="minorBidi"/>
          <w:lang w:val="en-GB"/>
        </w:rPr>
      </w:pPr>
    </w:p>
    <w:p w14:paraId="2D435D9C" w14:textId="6A88FF43" w:rsidR="0057294A" w:rsidRPr="00A608C5" w:rsidRDefault="0057294A" w:rsidP="005E077E">
      <w:pPr>
        <w:rPr>
          <w:rFonts w:asciiTheme="minorBidi" w:hAnsiTheme="minorBidi" w:cstheme="minorBidi"/>
          <w:lang w:val="en-GB"/>
        </w:rPr>
      </w:pPr>
      <w:r w:rsidRPr="00A608C5">
        <w:rPr>
          <w:rFonts w:asciiTheme="minorBidi" w:hAnsiTheme="minorBidi" w:cstheme="minorBidi"/>
          <w:lang w:val="en-GB"/>
        </w:rPr>
        <w:t>Significant transactions with related parties are summarised as follows:</w:t>
      </w:r>
    </w:p>
    <w:p w14:paraId="0C6B0709" w14:textId="77777777" w:rsidR="0057294A" w:rsidRPr="00A608C5" w:rsidRDefault="0057294A" w:rsidP="005E077E">
      <w:pPr>
        <w:jc w:val="both"/>
        <w:rPr>
          <w:rFonts w:asciiTheme="minorBidi" w:hAnsiTheme="minorBidi" w:cstheme="minorBidi"/>
          <w:lang w:val="en-GB"/>
        </w:rPr>
      </w:pPr>
    </w:p>
    <w:p w14:paraId="00F9A430" w14:textId="4D76F7E0" w:rsidR="0057294A" w:rsidRPr="00A608C5" w:rsidRDefault="0057294A" w:rsidP="005E077E">
      <w:pPr>
        <w:ind w:left="540" w:hanging="540"/>
        <w:jc w:val="both"/>
        <w:rPr>
          <w:rFonts w:asciiTheme="minorBidi" w:hAnsiTheme="minorBidi" w:cstheme="minorBidi"/>
          <w:b/>
          <w:bCs/>
          <w:lang w:val="en-GB"/>
        </w:rPr>
      </w:pPr>
      <w:r w:rsidRPr="00A608C5">
        <w:rPr>
          <w:rFonts w:asciiTheme="minorBidi" w:hAnsiTheme="minorBidi" w:cstheme="minorBidi"/>
          <w:b/>
          <w:bCs/>
          <w:lang w:val="en-GB"/>
        </w:rPr>
        <w:t>a)</w:t>
      </w:r>
      <w:r w:rsidRPr="00A608C5">
        <w:rPr>
          <w:rFonts w:asciiTheme="minorBidi" w:hAnsiTheme="minorBidi" w:cstheme="minorBidi"/>
          <w:b/>
          <w:bCs/>
          <w:lang w:val="en-GB"/>
        </w:rPr>
        <w:tab/>
      </w:r>
      <w:r w:rsidRPr="00A608C5">
        <w:rPr>
          <w:rFonts w:asciiTheme="minorBidi" w:hAnsiTheme="minorBidi" w:cstheme="minorBidi"/>
          <w:b/>
          <w:bCs/>
          <w:lang w:val="en-US"/>
        </w:rPr>
        <w:t>T</w:t>
      </w:r>
      <w:r w:rsidR="00B33B0D" w:rsidRPr="00A608C5">
        <w:rPr>
          <w:rFonts w:asciiTheme="minorBidi" w:hAnsiTheme="minorBidi" w:cstheme="minorBidi"/>
          <w:b/>
          <w:bCs/>
          <w:lang w:val="en-US"/>
        </w:rPr>
        <w:t>ransactions</w:t>
      </w:r>
      <w:r w:rsidRPr="00A608C5">
        <w:rPr>
          <w:rFonts w:asciiTheme="minorBidi" w:hAnsiTheme="minorBidi" w:cstheme="minorBidi"/>
          <w:b/>
          <w:bCs/>
          <w:lang w:val="en-GB"/>
        </w:rPr>
        <w:t xml:space="preserve"> with related parties</w:t>
      </w:r>
    </w:p>
    <w:p w14:paraId="041C7698" w14:textId="77777777" w:rsidR="0057294A" w:rsidRPr="00A608C5" w:rsidRDefault="0057294A" w:rsidP="005E077E">
      <w:pPr>
        <w:ind w:left="540"/>
        <w:jc w:val="both"/>
        <w:rPr>
          <w:rFonts w:asciiTheme="minorBidi" w:hAnsiTheme="minorBidi" w:cstheme="minorBidi"/>
          <w:lang w:val="en-GB"/>
        </w:rPr>
      </w:pPr>
    </w:p>
    <w:p w14:paraId="52FE5EB0" w14:textId="1BBD7F58" w:rsidR="0057294A" w:rsidRPr="00A608C5" w:rsidRDefault="0057294A" w:rsidP="005E077E">
      <w:pPr>
        <w:ind w:left="540"/>
        <w:jc w:val="both"/>
        <w:rPr>
          <w:rFonts w:asciiTheme="minorBidi" w:hAnsiTheme="minorBidi" w:cstheme="minorBidi"/>
          <w:lang w:val="en-GB"/>
        </w:rPr>
      </w:pPr>
      <w:r w:rsidRPr="00A608C5">
        <w:rPr>
          <w:rFonts w:asciiTheme="minorBidi" w:hAnsiTheme="minorBidi" w:cstheme="minorBidi"/>
          <w:lang w:val="en-GB"/>
        </w:rPr>
        <w:t>Transactions with related parties for the year</w:t>
      </w:r>
      <w:r w:rsidR="00723C8D" w:rsidRPr="00A608C5">
        <w:rPr>
          <w:rFonts w:asciiTheme="minorBidi" w:hAnsiTheme="minorBidi" w:cstheme="minorBidi"/>
          <w:lang w:val="en-GB"/>
        </w:rPr>
        <w:t>s</w:t>
      </w:r>
      <w:r w:rsidRPr="00A608C5">
        <w:rPr>
          <w:rFonts w:asciiTheme="minorBidi" w:hAnsiTheme="minorBidi" w:cstheme="minorBidi"/>
          <w:lang w:val="en-GB"/>
        </w:rPr>
        <w:t xml:space="preserve"> ended </w:t>
      </w:r>
      <w:r w:rsidR="0063422E" w:rsidRPr="00A608C5">
        <w:rPr>
          <w:rFonts w:asciiTheme="minorBidi" w:hAnsiTheme="minorBidi" w:cstheme="minorBidi"/>
          <w:lang w:val="en-GB"/>
        </w:rPr>
        <w:t>31</w:t>
      </w:r>
      <w:r w:rsidRPr="00A608C5">
        <w:rPr>
          <w:rFonts w:asciiTheme="minorBidi" w:hAnsiTheme="minorBidi" w:cstheme="minorBidi"/>
          <w:lang w:val="en-GB"/>
        </w:rPr>
        <w:t xml:space="preserve"> December are as follows:</w:t>
      </w:r>
    </w:p>
    <w:p w14:paraId="0383777E" w14:textId="77777777" w:rsidR="0057294A" w:rsidRPr="00A608C5" w:rsidRDefault="0057294A" w:rsidP="005E077E">
      <w:pPr>
        <w:ind w:left="540"/>
        <w:jc w:val="both"/>
        <w:rPr>
          <w:rFonts w:asciiTheme="minorBidi" w:hAnsiTheme="minorBidi" w:cstheme="minorBidi"/>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A608C5" w14:paraId="5DB0F6BD" w14:textId="77777777" w:rsidTr="009F5E80">
        <w:trPr>
          <w:trHeight w:val="250"/>
        </w:trPr>
        <w:tc>
          <w:tcPr>
            <w:tcW w:w="3701" w:type="dxa"/>
            <w:shd w:val="clear" w:color="auto" w:fill="auto"/>
            <w:vAlign w:val="center"/>
          </w:tcPr>
          <w:p w14:paraId="658BC010" w14:textId="77777777" w:rsidR="00D72402" w:rsidRPr="00A608C5" w:rsidRDefault="00D72402" w:rsidP="005E077E">
            <w:pPr>
              <w:tabs>
                <w:tab w:val="left" w:pos="435"/>
              </w:tabs>
              <w:ind w:left="435" w:right="-72"/>
              <w:rPr>
                <w:rFonts w:asciiTheme="minorBidi" w:hAnsiTheme="minorBidi" w:cstheme="minorBidi"/>
                <w:cs/>
              </w:rPr>
            </w:pPr>
          </w:p>
        </w:tc>
        <w:tc>
          <w:tcPr>
            <w:tcW w:w="5760" w:type="dxa"/>
            <w:gridSpan w:val="4"/>
            <w:tcBorders>
              <w:bottom w:val="single" w:sz="4" w:space="0" w:color="auto"/>
            </w:tcBorders>
            <w:shd w:val="clear" w:color="auto" w:fill="auto"/>
            <w:vAlign w:val="bottom"/>
          </w:tcPr>
          <w:p w14:paraId="3D5414DB"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076C3D23" w14:textId="77777777" w:rsidTr="00877DEC">
        <w:tc>
          <w:tcPr>
            <w:tcW w:w="3701" w:type="dxa"/>
            <w:shd w:val="clear" w:color="auto" w:fill="auto"/>
            <w:vAlign w:val="center"/>
          </w:tcPr>
          <w:p w14:paraId="68F6A10D" w14:textId="77777777" w:rsidR="00D72402" w:rsidRPr="00A608C5" w:rsidRDefault="00D72402" w:rsidP="005E077E">
            <w:pPr>
              <w:tabs>
                <w:tab w:val="left" w:pos="435"/>
              </w:tabs>
              <w:ind w:left="435" w:right="-72"/>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center"/>
          </w:tcPr>
          <w:p w14:paraId="588D5B3E"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880" w:type="dxa"/>
            <w:gridSpan w:val="2"/>
            <w:tcBorders>
              <w:top w:val="single" w:sz="4" w:space="0" w:color="auto"/>
              <w:bottom w:val="single" w:sz="4" w:space="0" w:color="auto"/>
            </w:tcBorders>
            <w:shd w:val="clear" w:color="auto" w:fill="auto"/>
            <w:vAlign w:val="center"/>
          </w:tcPr>
          <w:p w14:paraId="41F24C77"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4DAB6046" w14:textId="77777777" w:rsidTr="00877DEC">
        <w:tc>
          <w:tcPr>
            <w:tcW w:w="3701" w:type="dxa"/>
            <w:shd w:val="clear" w:color="auto" w:fill="auto"/>
            <w:vAlign w:val="center"/>
          </w:tcPr>
          <w:p w14:paraId="5E721B44" w14:textId="77777777" w:rsidR="00D72402" w:rsidRPr="00A608C5" w:rsidRDefault="00D72402" w:rsidP="005E077E">
            <w:pPr>
              <w:tabs>
                <w:tab w:val="left" w:pos="435"/>
              </w:tabs>
              <w:ind w:left="435" w:right="-72"/>
              <w:rPr>
                <w:rFonts w:asciiTheme="minorBidi" w:hAnsiTheme="minorBidi" w:cstheme="minorBidi"/>
                <w:b/>
                <w:bCs/>
                <w:cs/>
                <w:lang w:val="en-GB"/>
              </w:rPr>
            </w:pPr>
          </w:p>
        </w:tc>
        <w:tc>
          <w:tcPr>
            <w:tcW w:w="1440" w:type="dxa"/>
            <w:tcBorders>
              <w:top w:val="single" w:sz="4" w:space="0" w:color="auto"/>
              <w:bottom w:val="single" w:sz="4" w:space="0" w:color="auto"/>
            </w:tcBorders>
            <w:shd w:val="clear" w:color="auto" w:fill="auto"/>
            <w:vAlign w:val="center"/>
          </w:tcPr>
          <w:p w14:paraId="5A8CD858" w14:textId="41A7E020"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68547D3C" w14:textId="3A10DD1B"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440" w:type="dxa"/>
            <w:tcBorders>
              <w:top w:val="single" w:sz="4" w:space="0" w:color="auto"/>
              <w:bottom w:val="single" w:sz="4" w:space="0" w:color="auto"/>
            </w:tcBorders>
            <w:shd w:val="clear" w:color="auto" w:fill="auto"/>
            <w:vAlign w:val="center"/>
          </w:tcPr>
          <w:p w14:paraId="0C555BC3" w14:textId="2CE3D004"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41AE1012" w14:textId="5DA7FF41"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4739E5C0" w14:textId="77777777" w:rsidTr="00877DEC">
        <w:tc>
          <w:tcPr>
            <w:tcW w:w="3701" w:type="dxa"/>
            <w:shd w:val="clear" w:color="auto" w:fill="auto"/>
            <w:vAlign w:val="center"/>
          </w:tcPr>
          <w:p w14:paraId="4299402F" w14:textId="77777777" w:rsidR="00D72402" w:rsidRPr="00A608C5" w:rsidRDefault="00D72402" w:rsidP="005E077E">
            <w:pPr>
              <w:tabs>
                <w:tab w:val="left" w:pos="435"/>
              </w:tabs>
              <w:ind w:left="435" w:right="-72"/>
              <w:rPr>
                <w:rFonts w:asciiTheme="minorBidi" w:hAnsiTheme="minorBidi" w:cstheme="minorBidi"/>
                <w:cs/>
              </w:rPr>
            </w:pPr>
          </w:p>
        </w:tc>
        <w:tc>
          <w:tcPr>
            <w:tcW w:w="1440" w:type="dxa"/>
            <w:tcBorders>
              <w:top w:val="single" w:sz="4" w:space="0" w:color="auto"/>
            </w:tcBorders>
            <w:shd w:val="clear" w:color="auto" w:fill="auto"/>
            <w:vAlign w:val="bottom"/>
          </w:tcPr>
          <w:p w14:paraId="0C40345A"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16251C0B"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28B18014"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3C8B4DF1" w14:textId="77777777" w:rsidR="00D72402" w:rsidRPr="00A608C5" w:rsidRDefault="00D72402" w:rsidP="005E077E">
            <w:pPr>
              <w:ind w:right="-72"/>
              <w:jc w:val="right"/>
              <w:rPr>
                <w:rFonts w:asciiTheme="minorBidi" w:hAnsiTheme="minorBidi" w:cstheme="minorBidi"/>
                <w:cs/>
              </w:rPr>
            </w:pPr>
          </w:p>
        </w:tc>
      </w:tr>
      <w:tr w:rsidR="00031694" w:rsidRPr="00A608C5" w14:paraId="02410BF4" w14:textId="77777777" w:rsidTr="00877DEC">
        <w:tc>
          <w:tcPr>
            <w:tcW w:w="3701" w:type="dxa"/>
            <w:shd w:val="clear" w:color="auto" w:fill="auto"/>
          </w:tcPr>
          <w:p w14:paraId="132FD05E" w14:textId="77777777" w:rsidR="00D72402" w:rsidRPr="00A608C5" w:rsidRDefault="00D72402" w:rsidP="005E077E">
            <w:pPr>
              <w:ind w:left="435"/>
              <w:rPr>
                <w:rFonts w:asciiTheme="minorBidi" w:hAnsiTheme="minorBidi" w:cstheme="minorBidi"/>
                <w:cs/>
              </w:rPr>
            </w:pPr>
            <w:r w:rsidRPr="00A608C5">
              <w:rPr>
                <w:rFonts w:asciiTheme="minorBidi" w:hAnsiTheme="minorBidi" w:cstheme="minorBidi"/>
              </w:rPr>
              <w:t xml:space="preserve">Parent company </w:t>
            </w:r>
          </w:p>
        </w:tc>
        <w:tc>
          <w:tcPr>
            <w:tcW w:w="1440" w:type="dxa"/>
            <w:shd w:val="clear" w:color="auto" w:fill="auto"/>
          </w:tcPr>
          <w:p w14:paraId="2C5962EB" w14:textId="77777777" w:rsidR="00D72402" w:rsidRPr="00A608C5" w:rsidRDefault="00D72402" w:rsidP="005E077E">
            <w:pPr>
              <w:ind w:right="-72"/>
              <w:jc w:val="right"/>
              <w:rPr>
                <w:rFonts w:asciiTheme="minorBidi" w:hAnsiTheme="minorBidi" w:cstheme="minorBidi"/>
                <w:cs/>
              </w:rPr>
            </w:pPr>
          </w:p>
        </w:tc>
        <w:tc>
          <w:tcPr>
            <w:tcW w:w="1440" w:type="dxa"/>
            <w:shd w:val="clear" w:color="auto" w:fill="auto"/>
          </w:tcPr>
          <w:p w14:paraId="7C3490C2" w14:textId="77777777" w:rsidR="00D72402" w:rsidRPr="00A608C5" w:rsidRDefault="00D72402" w:rsidP="005E077E">
            <w:pPr>
              <w:ind w:right="-72"/>
              <w:jc w:val="right"/>
              <w:rPr>
                <w:rFonts w:asciiTheme="minorBidi" w:hAnsiTheme="minorBidi" w:cstheme="minorBidi"/>
                <w:cs/>
              </w:rPr>
            </w:pPr>
          </w:p>
        </w:tc>
        <w:tc>
          <w:tcPr>
            <w:tcW w:w="1440" w:type="dxa"/>
            <w:shd w:val="clear" w:color="auto" w:fill="auto"/>
          </w:tcPr>
          <w:p w14:paraId="07A255F2" w14:textId="77777777" w:rsidR="00D72402" w:rsidRPr="00A608C5" w:rsidRDefault="00D72402" w:rsidP="005E077E">
            <w:pPr>
              <w:ind w:right="-72"/>
              <w:jc w:val="right"/>
              <w:rPr>
                <w:rFonts w:asciiTheme="minorBidi" w:hAnsiTheme="minorBidi" w:cstheme="minorBidi"/>
                <w:cs/>
              </w:rPr>
            </w:pPr>
          </w:p>
        </w:tc>
        <w:tc>
          <w:tcPr>
            <w:tcW w:w="1440" w:type="dxa"/>
            <w:shd w:val="clear" w:color="auto" w:fill="auto"/>
          </w:tcPr>
          <w:p w14:paraId="79C7D4F1" w14:textId="77777777" w:rsidR="00D72402" w:rsidRPr="00A608C5" w:rsidRDefault="00D72402" w:rsidP="005E077E">
            <w:pPr>
              <w:ind w:right="-72"/>
              <w:jc w:val="right"/>
              <w:rPr>
                <w:rFonts w:asciiTheme="minorBidi" w:hAnsiTheme="minorBidi" w:cstheme="minorBidi"/>
                <w:cs/>
              </w:rPr>
            </w:pPr>
          </w:p>
        </w:tc>
      </w:tr>
      <w:tr w:rsidR="00031694" w:rsidRPr="00A608C5" w14:paraId="30CEE566" w14:textId="77777777" w:rsidTr="00877DEC">
        <w:tc>
          <w:tcPr>
            <w:tcW w:w="3701" w:type="dxa"/>
            <w:shd w:val="clear" w:color="auto" w:fill="auto"/>
            <w:vAlign w:val="center"/>
          </w:tcPr>
          <w:p w14:paraId="1474406C" w14:textId="77777777" w:rsidR="006D2584" w:rsidRPr="00A608C5" w:rsidRDefault="006D2584" w:rsidP="006D2584">
            <w:pPr>
              <w:ind w:left="435"/>
              <w:rPr>
                <w:rFonts w:asciiTheme="minorBidi" w:hAnsiTheme="minorBidi" w:cstheme="minorBidi"/>
                <w:cs/>
              </w:rPr>
            </w:pPr>
            <w:r w:rsidRPr="00A608C5">
              <w:rPr>
                <w:rFonts w:asciiTheme="minorBidi" w:hAnsiTheme="minorBidi" w:cstheme="minorBidi"/>
              </w:rPr>
              <w:t xml:space="preserve">     Revenue from sales</w:t>
            </w:r>
          </w:p>
        </w:tc>
        <w:tc>
          <w:tcPr>
            <w:tcW w:w="1440" w:type="dxa"/>
            <w:shd w:val="clear" w:color="auto" w:fill="auto"/>
            <w:vAlign w:val="center"/>
          </w:tcPr>
          <w:p w14:paraId="4AD82C3A" w14:textId="6C576EBA" w:rsidR="006D2584" w:rsidRPr="00A608C5" w:rsidRDefault="00911DBC"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5,788</w:t>
            </w:r>
          </w:p>
        </w:tc>
        <w:tc>
          <w:tcPr>
            <w:tcW w:w="1440" w:type="dxa"/>
            <w:shd w:val="clear" w:color="auto" w:fill="auto"/>
            <w:vAlign w:val="center"/>
          </w:tcPr>
          <w:p w14:paraId="6225985E" w14:textId="1ADBBB9F" w:rsidR="006D2584" w:rsidRPr="00A608C5" w:rsidRDefault="0063422E"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5</w:t>
            </w:r>
            <w:r w:rsidR="006D2584" w:rsidRPr="00A608C5">
              <w:rPr>
                <w:rFonts w:asciiTheme="minorBidi" w:hAnsiTheme="minorBidi" w:cstheme="minorBidi"/>
                <w:lang w:val="en-GB"/>
              </w:rPr>
              <w:t>,</w:t>
            </w:r>
            <w:r w:rsidRPr="00A608C5">
              <w:rPr>
                <w:rFonts w:asciiTheme="minorBidi" w:hAnsiTheme="minorBidi" w:cstheme="minorBidi"/>
                <w:lang w:val="en-GB"/>
              </w:rPr>
              <w:t>580</w:t>
            </w:r>
          </w:p>
        </w:tc>
        <w:tc>
          <w:tcPr>
            <w:tcW w:w="1440" w:type="dxa"/>
            <w:shd w:val="clear" w:color="auto" w:fill="auto"/>
            <w:vAlign w:val="center"/>
          </w:tcPr>
          <w:p w14:paraId="57532C2F" w14:textId="19F26CE2" w:rsidR="006D2584" w:rsidRPr="00A608C5" w:rsidRDefault="00911DBC"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204,020</w:t>
            </w:r>
          </w:p>
        </w:tc>
        <w:tc>
          <w:tcPr>
            <w:tcW w:w="1440" w:type="dxa"/>
            <w:shd w:val="clear" w:color="auto" w:fill="auto"/>
            <w:vAlign w:val="center"/>
          </w:tcPr>
          <w:p w14:paraId="2CD2DF57" w14:textId="04986E9D" w:rsidR="006D2584" w:rsidRPr="00A608C5" w:rsidRDefault="0063422E"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194</w:t>
            </w:r>
            <w:r w:rsidR="006D2584" w:rsidRPr="00A608C5">
              <w:rPr>
                <w:rFonts w:asciiTheme="minorBidi" w:hAnsiTheme="minorBidi" w:cstheme="minorBidi"/>
                <w:lang w:val="en-GB"/>
              </w:rPr>
              <w:t>,</w:t>
            </w:r>
            <w:r w:rsidRPr="00A608C5">
              <w:rPr>
                <w:rFonts w:asciiTheme="minorBidi" w:hAnsiTheme="minorBidi" w:cstheme="minorBidi"/>
                <w:lang w:val="en-GB"/>
              </w:rPr>
              <w:t>090</w:t>
            </w:r>
          </w:p>
        </w:tc>
      </w:tr>
      <w:tr w:rsidR="00031694" w:rsidRPr="00A608C5" w14:paraId="615BA737" w14:textId="77777777" w:rsidTr="00877DEC">
        <w:tc>
          <w:tcPr>
            <w:tcW w:w="3701" w:type="dxa"/>
            <w:shd w:val="clear" w:color="auto" w:fill="auto"/>
            <w:vAlign w:val="center"/>
          </w:tcPr>
          <w:p w14:paraId="0C4336E6" w14:textId="77777777" w:rsidR="006D2584" w:rsidRPr="00A608C5" w:rsidRDefault="006D2584" w:rsidP="006D2584">
            <w:pPr>
              <w:ind w:left="435"/>
              <w:rPr>
                <w:rFonts w:asciiTheme="minorBidi" w:hAnsiTheme="minorBidi" w:cstheme="minorBidi"/>
                <w:cs/>
              </w:rPr>
            </w:pPr>
            <w:r w:rsidRPr="00A608C5">
              <w:rPr>
                <w:rFonts w:asciiTheme="minorBidi" w:hAnsiTheme="minorBidi" w:cstheme="minorBidi"/>
              </w:rPr>
              <w:t xml:space="preserve">     Other income</w:t>
            </w:r>
          </w:p>
        </w:tc>
        <w:tc>
          <w:tcPr>
            <w:tcW w:w="1440" w:type="dxa"/>
            <w:shd w:val="clear" w:color="auto" w:fill="auto"/>
            <w:vAlign w:val="center"/>
          </w:tcPr>
          <w:p w14:paraId="099DDBEA" w14:textId="36389E70" w:rsidR="006D2584" w:rsidRPr="00A608C5" w:rsidRDefault="00911DBC"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11</w:t>
            </w:r>
          </w:p>
        </w:tc>
        <w:tc>
          <w:tcPr>
            <w:tcW w:w="1440" w:type="dxa"/>
            <w:shd w:val="clear" w:color="auto" w:fill="auto"/>
            <w:vAlign w:val="center"/>
          </w:tcPr>
          <w:p w14:paraId="080A68FE" w14:textId="47B8B0DB" w:rsidR="006D2584" w:rsidRPr="00A608C5" w:rsidRDefault="0063422E"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12</w:t>
            </w:r>
          </w:p>
        </w:tc>
        <w:tc>
          <w:tcPr>
            <w:tcW w:w="1440" w:type="dxa"/>
            <w:shd w:val="clear" w:color="auto" w:fill="auto"/>
            <w:vAlign w:val="center"/>
          </w:tcPr>
          <w:p w14:paraId="126A889B" w14:textId="37DE1E26" w:rsidR="006D2584" w:rsidRPr="00A608C5" w:rsidRDefault="00911DBC"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384</w:t>
            </w:r>
          </w:p>
        </w:tc>
        <w:tc>
          <w:tcPr>
            <w:tcW w:w="1440" w:type="dxa"/>
            <w:shd w:val="clear" w:color="auto" w:fill="auto"/>
            <w:vAlign w:val="center"/>
          </w:tcPr>
          <w:p w14:paraId="1C075BDB" w14:textId="2635B3EA" w:rsidR="006D2584" w:rsidRPr="00A608C5" w:rsidRDefault="0063422E"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406</w:t>
            </w:r>
          </w:p>
        </w:tc>
      </w:tr>
      <w:tr w:rsidR="00031694" w:rsidRPr="00A608C5" w14:paraId="3F78F4D1" w14:textId="77777777" w:rsidTr="00877DEC">
        <w:tc>
          <w:tcPr>
            <w:tcW w:w="3701" w:type="dxa"/>
            <w:shd w:val="clear" w:color="auto" w:fill="auto"/>
            <w:vAlign w:val="center"/>
          </w:tcPr>
          <w:p w14:paraId="142ACDD6" w14:textId="77777777" w:rsidR="006D2584" w:rsidRPr="00A608C5" w:rsidRDefault="006D2584" w:rsidP="006D2584">
            <w:pPr>
              <w:ind w:left="435"/>
              <w:rPr>
                <w:rFonts w:asciiTheme="minorBidi" w:hAnsiTheme="minorBidi" w:cstheme="minorBidi"/>
                <w:cs/>
              </w:rPr>
            </w:pPr>
            <w:r w:rsidRPr="00A608C5">
              <w:rPr>
                <w:rFonts w:asciiTheme="minorBidi" w:hAnsiTheme="minorBidi" w:cstheme="minorBidi"/>
              </w:rPr>
              <w:t xml:space="preserve">     Purchase and other expenses</w:t>
            </w:r>
          </w:p>
        </w:tc>
        <w:tc>
          <w:tcPr>
            <w:tcW w:w="1440" w:type="dxa"/>
            <w:shd w:val="clear" w:color="auto" w:fill="auto"/>
            <w:vAlign w:val="center"/>
          </w:tcPr>
          <w:p w14:paraId="492750F3" w14:textId="3522FBF1" w:rsidR="006D2584" w:rsidRPr="00A608C5" w:rsidRDefault="00911DBC"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5</w:t>
            </w:r>
          </w:p>
        </w:tc>
        <w:tc>
          <w:tcPr>
            <w:tcW w:w="1440" w:type="dxa"/>
            <w:shd w:val="clear" w:color="auto" w:fill="auto"/>
            <w:vAlign w:val="center"/>
          </w:tcPr>
          <w:p w14:paraId="04595BB0" w14:textId="01428DA2" w:rsidR="006D2584" w:rsidRPr="00A608C5" w:rsidRDefault="0063422E"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4</w:t>
            </w:r>
          </w:p>
        </w:tc>
        <w:tc>
          <w:tcPr>
            <w:tcW w:w="1440" w:type="dxa"/>
            <w:shd w:val="clear" w:color="auto" w:fill="auto"/>
            <w:vAlign w:val="center"/>
          </w:tcPr>
          <w:p w14:paraId="731F2781" w14:textId="25A77862" w:rsidR="006D2584" w:rsidRPr="00A608C5" w:rsidRDefault="00911DBC"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18</w:t>
            </w:r>
            <w:r w:rsidR="00A8650C" w:rsidRPr="00A608C5">
              <w:rPr>
                <w:rFonts w:asciiTheme="minorBidi" w:hAnsiTheme="minorBidi" w:cstheme="minorBidi"/>
                <w:lang w:val="en-GB"/>
              </w:rPr>
              <w:t>5</w:t>
            </w:r>
          </w:p>
        </w:tc>
        <w:tc>
          <w:tcPr>
            <w:tcW w:w="1440" w:type="dxa"/>
            <w:shd w:val="clear" w:color="auto" w:fill="auto"/>
            <w:vAlign w:val="center"/>
          </w:tcPr>
          <w:p w14:paraId="0D3B8564" w14:textId="3710FE4F" w:rsidR="006D2584" w:rsidRPr="00A608C5" w:rsidRDefault="0063422E"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148</w:t>
            </w:r>
          </w:p>
        </w:tc>
      </w:tr>
      <w:tr w:rsidR="00031694" w:rsidRPr="00A608C5" w14:paraId="555963A6" w14:textId="77777777" w:rsidTr="00877DEC">
        <w:tc>
          <w:tcPr>
            <w:tcW w:w="3701" w:type="dxa"/>
            <w:shd w:val="clear" w:color="auto" w:fill="auto"/>
            <w:vAlign w:val="center"/>
          </w:tcPr>
          <w:p w14:paraId="1E54C534" w14:textId="77777777" w:rsidR="006D2584" w:rsidRPr="00A608C5" w:rsidRDefault="006D2584" w:rsidP="006D2584">
            <w:pPr>
              <w:ind w:left="435"/>
              <w:rPr>
                <w:rFonts w:asciiTheme="minorBidi" w:hAnsiTheme="minorBidi" w:cstheme="minorBidi"/>
                <w:cs/>
              </w:rPr>
            </w:pPr>
          </w:p>
        </w:tc>
        <w:tc>
          <w:tcPr>
            <w:tcW w:w="1440" w:type="dxa"/>
            <w:shd w:val="clear" w:color="auto" w:fill="auto"/>
          </w:tcPr>
          <w:p w14:paraId="351E161C" w14:textId="77777777" w:rsidR="006D2584" w:rsidRPr="00A608C5" w:rsidRDefault="006D2584" w:rsidP="006D2584">
            <w:pPr>
              <w:tabs>
                <w:tab w:val="decimal" w:pos="572"/>
              </w:tabs>
              <w:ind w:right="-72"/>
              <w:jc w:val="right"/>
              <w:rPr>
                <w:rFonts w:asciiTheme="minorBidi" w:hAnsiTheme="minorBidi" w:cstheme="minorBidi"/>
                <w:cs/>
                <w:lang w:val="en-GB"/>
              </w:rPr>
            </w:pPr>
          </w:p>
        </w:tc>
        <w:tc>
          <w:tcPr>
            <w:tcW w:w="1440" w:type="dxa"/>
            <w:shd w:val="clear" w:color="auto" w:fill="auto"/>
          </w:tcPr>
          <w:p w14:paraId="5E430F2E" w14:textId="77777777" w:rsidR="006D2584" w:rsidRPr="00A608C5" w:rsidRDefault="006D2584" w:rsidP="006D2584">
            <w:pPr>
              <w:tabs>
                <w:tab w:val="decimal" w:pos="572"/>
              </w:tabs>
              <w:ind w:right="-72"/>
              <w:jc w:val="right"/>
              <w:rPr>
                <w:rFonts w:asciiTheme="minorBidi" w:hAnsiTheme="minorBidi" w:cstheme="minorBidi"/>
                <w:cs/>
                <w:lang w:val="en-GB"/>
              </w:rPr>
            </w:pPr>
          </w:p>
        </w:tc>
        <w:tc>
          <w:tcPr>
            <w:tcW w:w="1440" w:type="dxa"/>
            <w:shd w:val="clear" w:color="auto" w:fill="auto"/>
          </w:tcPr>
          <w:p w14:paraId="4DAA3DD6" w14:textId="77777777" w:rsidR="006D2584" w:rsidRPr="00A608C5" w:rsidRDefault="006D2584" w:rsidP="006D2584">
            <w:pPr>
              <w:tabs>
                <w:tab w:val="decimal" w:pos="572"/>
              </w:tabs>
              <w:ind w:right="-72"/>
              <w:jc w:val="right"/>
              <w:rPr>
                <w:rFonts w:asciiTheme="minorBidi" w:hAnsiTheme="minorBidi" w:cstheme="minorBidi"/>
                <w:cs/>
                <w:lang w:val="en-GB"/>
              </w:rPr>
            </w:pPr>
          </w:p>
        </w:tc>
        <w:tc>
          <w:tcPr>
            <w:tcW w:w="1440" w:type="dxa"/>
            <w:shd w:val="clear" w:color="auto" w:fill="auto"/>
          </w:tcPr>
          <w:p w14:paraId="17132AB0" w14:textId="77777777" w:rsidR="006D2584" w:rsidRPr="00A608C5" w:rsidRDefault="006D2584" w:rsidP="006D2584">
            <w:pPr>
              <w:tabs>
                <w:tab w:val="decimal" w:pos="572"/>
              </w:tabs>
              <w:ind w:right="-72"/>
              <w:jc w:val="right"/>
              <w:rPr>
                <w:rFonts w:asciiTheme="minorBidi" w:hAnsiTheme="minorBidi" w:cstheme="minorBidi"/>
                <w:cs/>
                <w:lang w:val="en-GB"/>
              </w:rPr>
            </w:pPr>
          </w:p>
        </w:tc>
      </w:tr>
      <w:tr w:rsidR="00031694" w:rsidRPr="00A608C5" w14:paraId="24F7F0E1" w14:textId="77777777" w:rsidTr="00877DEC">
        <w:tc>
          <w:tcPr>
            <w:tcW w:w="3701" w:type="dxa"/>
            <w:shd w:val="clear" w:color="auto" w:fill="auto"/>
            <w:vAlign w:val="center"/>
          </w:tcPr>
          <w:p w14:paraId="6150BC9B" w14:textId="69650C8D" w:rsidR="006D2584" w:rsidRPr="00A608C5" w:rsidRDefault="006D2584" w:rsidP="006D2584">
            <w:pPr>
              <w:ind w:left="435"/>
              <w:rPr>
                <w:rFonts w:asciiTheme="minorBidi" w:hAnsiTheme="minorBidi" w:cstheme="minorBidi"/>
                <w:cs/>
                <w:lang w:val="en-GB"/>
              </w:rPr>
            </w:pPr>
            <w:r w:rsidRPr="00A608C5">
              <w:rPr>
                <w:rFonts w:asciiTheme="minorBidi" w:hAnsiTheme="minorBidi" w:cstheme="minorBidi"/>
                <w:lang w:val="en-GB"/>
              </w:rPr>
              <w:t>Associates</w:t>
            </w:r>
          </w:p>
        </w:tc>
        <w:tc>
          <w:tcPr>
            <w:tcW w:w="1440" w:type="dxa"/>
            <w:shd w:val="clear" w:color="auto" w:fill="auto"/>
          </w:tcPr>
          <w:p w14:paraId="71607653" w14:textId="77777777" w:rsidR="006D2584" w:rsidRPr="00A608C5" w:rsidRDefault="006D2584" w:rsidP="006D2584">
            <w:pPr>
              <w:tabs>
                <w:tab w:val="decimal" w:pos="572"/>
              </w:tabs>
              <w:ind w:right="-72"/>
              <w:jc w:val="right"/>
              <w:rPr>
                <w:rFonts w:asciiTheme="minorBidi" w:hAnsiTheme="minorBidi" w:cstheme="minorBidi"/>
                <w:lang w:val="en-GB"/>
              </w:rPr>
            </w:pPr>
          </w:p>
        </w:tc>
        <w:tc>
          <w:tcPr>
            <w:tcW w:w="1440" w:type="dxa"/>
            <w:shd w:val="clear" w:color="auto" w:fill="auto"/>
          </w:tcPr>
          <w:p w14:paraId="1CA83D33" w14:textId="77777777" w:rsidR="006D2584" w:rsidRPr="00A608C5" w:rsidRDefault="006D2584" w:rsidP="006D2584">
            <w:pPr>
              <w:tabs>
                <w:tab w:val="decimal" w:pos="572"/>
              </w:tabs>
              <w:ind w:right="-72"/>
              <w:jc w:val="right"/>
              <w:rPr>
                <w:rFonts w:asciiTheme="minorBidi" w:hAnsiTheme="minorBidi" w:cstheme="minorBidi"/>
                <w:lang w:val="en-GB"/>
              </w:rPr>
            </w:pPr>
          </w:p>
        </w:tc>
        <w:tc>
          <w:tcPr>
            <w:tcW w:w="1440" w:type="dxa"/>
            <w:shd w:val="clear" w:color="auto" w:fill="auto"/>
          </w:tcPr>
          <w:p w14:paraId="7D40887E" w14:textId="77777777" w:rsidR="006D2584" w:rsidRPr="00A608C5" w:rsidRDefault="006D2584" w:rsidP="006D2584">
            <w:pPr>
              <w:tabs>
                <w:tab w:val="decimal" w:pos="572"/>
              </w:tabs>
              <w:ind w:right="-72"/>
              <w:jc w:val="right"/>
              <w:rPr>
                <w:rFonts w:asciiTheme="minorBidi" w:hAnsiTheme="minorBidi" w:cstheme="minorBidi"/>
                <w:lang w:val="en-GB"/>
              </w:rPr>
            </w:pPr>
          </w:p>
        </w:tc>
        <w:tc>
          <w:tcPr>
            <w:tcW w:w="1440" w:type="dxa"/>
            <w:shd w:val="clear" w:color="auto" w:fill="auto"/>
          </w:tcPr>
          <w:p w14:paraId="2FC1481B" w14:textId="77777777" w:rsidR="006D2584" w:rsidRPr="00A608C5" w:rsidRDefault="006D2584" w:rsidP="006D2584">
            <w:pPr>
              <w:tabs>
                <w:tab w:val="decimal" w:pos="572"/>
              </w:tabs>
              <w:ind w:right="-72"/>
              <w:jc w:val="right"/>
              <w:rPr>
                <w:rFonts w:asciiTheme="minorBidi" w:hAnsiTheme="minorBidi" w:cstheme="minorBidi"/>
                <w:lang w:val="en-GB"/>
              </w:rPr>
            </w:pPr>
          </w:p>
        </w:tc>
      </w:tr>
      <w:tr w:rsidR="00031694" w:rsidRPr="00A608C5" w14:paraId="16B37A72" w14:textId="77777777" w:rsidTr="00877DEC">
        <w:tc>
          <w:tcPr>
            <w:tcW w:w="3701" w:type="dxa"/>
            <w:shd w:val="clear" w:color="auto" w:fill="auto"/>
            <w:vAlign w:val="center"/>
          </w:tcPr>
          <w:p w14:paraId="56E09CA3" w14:textId="77777777" w:rsidR="006D2584" w:rsidRPr="00A608C5" w:rsidRDefault="006D2584" w:rsidP="006D2584">
            <w:pPr>
              <w:ind w:left="435"/>
              <w:rPr>
                <w:rFonts w:asciiTheme="minorBidi" w:hAnsiTheme="minorBidi" w:cstheme="minorBidi"/>
                <w:cs/>
              </w:rPr>
            </w:pPr>
            <w:r w:rsidRPr="00A608C5">
              <w:rPr>
                <w:rFonts w:asciiTheme="minorBidi" w:hAnsiTheme="minorBidi" w:cstheme="minorBidi"/>
                <w:cs/>
                <w:lang w:val="en-US"/>
              </w:rPr>
              <w:t xml:space="preserve">     </w:t>
            </w:r>
            <w:r w:rsidRPr="00A608C5">
              <w:rPr>
                <w:rFonts w:asciiTheme="minorBidi" w:hAnsiTheme="minorBidi" w:cstheme="minorBidi"/>
              </w:rPr>
              <w:t>Interest</w:t>
            </w:r>
            <w:r w:rsidRPr="00A608C5">
              <w:rPr>
                <w:rFonts w:asciiTheme="minorBidi" w:hAnsiTheme="minorBidi" w:cstheme="minorBidi"/>
                <w:cs/>
              </w:rPr>
              <w:t xml:space="preserve"> </w:t>
            </w:r>
            <w:r w:rsidRPr="00A608C5">
              <w:rPr>
                <w:rFonts w:asciiTheme="minorBidi" w:hAnsiTheme="minorBidi" w:cstheme="minorBidi"/>
              </w:rPr>
              <w:t>income</w:t>
            </w:r>
          </w:p>
        </w:tc>
        <w:tc>
          <w:tcPr>
            <w:tcW w:w="1440" w:type="dxa"/>
            <w:shd w:val="clear" w:color="auto" w:fill="auto"/>
            <w:vAlign w:val="center"/>
          </w:tcPr>
          <w:p w14:paraId="01E5FC33" w14:textId="1A280A72" w:rsidR="006D2584" w:rsidRPr="00A608C5" w:rsidRDefault="00911DBC"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w:t>
            </w:r>
          </w:p>
        </w:tc>
        <w:tc>
          <w:tcPr>
            <w:tcW w:w="1440" w:type="dxa"/>
            <w:shd w:val="clear" w:color="auto" w:fill="auto"/>
            <w:vAlign w:val="center"/>
          </w:tcPr>
          <w:p w14:paraId="6F08E1FA" w14:textId="6399143A" w:rsidR="006D2584" w:rsidRPr="00A608C5" w:rsidRDefault="006D2584"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w:t>
            </w:r>
          </w:p>
        </w:tc>
        <w:tc>
          <w:tcPr>
            <w:tcW w:w="1440" w:type="dxa"/>
            <w:shd w:val="clear" w:color="auto" w:fill="auto"/>
            <w:vAlign w:val="center"/>
          </w:tcPr>
          <w:p w14:paraId="42D22F88" w14:textId="7CD47636" w:rsidR="006D2584" w:rsidRPr="00A608C5" w:rsidRDefault="00911DBC"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15</w:t>
            </w:r>
          </w:p>
        </w:tc>
        <w:tc>
          <w:tcPr>
            <w:tcW w:w="1440" w:type="dxa"/>
            <w:shd w:val="clear" w:color="auto" w:fill="auto"/>
            <w:vAlign w:val="center"/>
          </w:tcPr>
          <w:p w14:paraId="14763A9E" w14:textId="1FC47059" w:rsidR="006D2584" w:rsidRPr="00A608C5" w:rsidRDefault="0063422E"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13</w:t>
            </w:r>
          </w:p>
        </w:tc>
      </w:tr>
      <w:tr w:rsidR="00031694" w:rsidRPr="00A608C5" w14:paraId="74DD6FDD" w14:textId="77777777" w:rsidTr="00877DEC">
        <w:tc>
          <w:tcPr>
            <w:tcW w:w="3701" w:type="dxa"/>
            <w:shd w:val="clear" w:color="auto" w:fill="auto"/>
            <w:vAlign w:val="center"/>
          </w:tcPr>
          <w:p w14:paraId="7E6D1FFB" w14:textId="77777777" w:rsidR="006D2584" w:rsidRPr="00A608C5" w:rsidRDefault="006D2584" w:rsidP="006D2584">
            <w:pPr>
              <w:ind w:left="435"/>
              <w:rPr>
                <w:rFonts w:asciiTheme="minorBidi" w:hAnsiTheme="minorBidi" w:cstheme="minorBidi"/>
                <w:cs/>
              </w:rPr>
            </w:pPr>
            <w:r w:rsidRPr="00A608C5">
              <w:rPr>
                <w:rFonts w:asciiTheme="minorBidi" w:hAnsiTheme="minorBidi" w:cstheme="minorBidi"/>
              </w:rPr>
              <w:t xml:space="preserve">     Other income</w:t>
            </w:r>
          </w:p>
        </w:tc>
        <w:tc>
          <w:tcPr>
            <w:tcW w:w="1440" w:type="dxa"/>
            <w:shd w:val="clear" w:color="auto" w:fill="auto"/>
            <w:vAlign w:val="center"/>
          </w:tcPr>
          <w:p w14:paraId="3B70E5B5" w14:textId="0D256C3E" w:rsidR="006D2584" w:rsidRPr="00A608C5" w:rsidRDefault="00911DBC"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w:t>
            </w:r>
          </w:p>
        </w:tc>
        <w:tc>
          <w:tcPr>
            <w:tcW w:w="1440" w:type="dxa"/>
            <w:shd w:val="clear" w:color="auto" w:fill="auto"/>
            <w:vAlign w:val="center"/>
          </w:tcPr>
          <w:p w14:paraId="75291E9A" w14:textId="1DDA0CC1" w:rsidR="006D2584" w:rsidRPr="00A608C5" w:rsidRDefault="0063422E"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1</w:t>
            </w:r>
          </w:p>
        </w:tc>
        <w:tc>
          <w:tcPr>
            <w:tcW w:w="1440" w:type="dxa"/>
            <w:shd w:val="clear" w:color="auto" w:fill="auto"/>
            <w:vAlign w:val="center"/>
          </w:tcPr>
          <w:p w14:paraId="4587EF95" w14:textId="45A0A0C9" w:rsidR="006D2584" w:rsidRPr="00A608C5" w:rsidRDefault="00911DBC"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17</w:t>
            </w:r>
          </w:p>
        </w:tc>
        <w:tc>
          <w:tcPr>
            <w:tcW w:w="1440" w:type="dxa"/>
            <w:shd w:val="clear" w:color="auto" w:fill="auto"/>
            <w:vAlign w:val="center"/>
          </w:tcPr>
          <w:p w14:paraId="0AFF07DD" w14:textId="4D6EFA40" w:rsidR="006D2584" w:rsidRPr="00A608C5" w:rsidRDefault="0063422E"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22</w:t>
            </w:r>
          </w:p>
        </w:tc>
      </w:tr>
      <w:tr w:rsidR="00031694" w:rsidRPr="00A608C5" w14:paraId="3A15264D" w14:textId="77777777" w:rsidTr="00877DEC">
        <w:tc>
          <w:tcPr>
            <w:tcW w:w="3701" w:type="dxa"/>
            <w:shd w:val="clear" w:color="auto" w:fill="auto"/>
            <w:vAlign w:val="center"/>
          </w:tcPr>
          <w:p w14:paraId="407EFA5B" w14:textId="309CC334" w:rsidR="006D2584" w:rsidRPr="00A608C5" w:rsidRDefault="006D2584" w:rsidP="006D2584">
            <w:pPr>
              <w:ind w:left="435"/>
              <w:rPr>
                <w:rFonts w:asciiTheme="minorBidi" w:hAnsiTheme="minorBidi" w:cstheme="minorBidi"/>
                <w:lang w:val="en-GB"/>
              </w:rPr>
            </w:pPr>
            <w:r w:rsidRPr="00A608C5">
              <w:rPr>
                <w:rFonts w:asciiTheme="minorBidi" w:hAnsiTheme="minorBidi" w:cstheme="minorBidi"/>
                <w:cs/>
              </w:rPr>
              <w:t xml:space="preserve">     </w:t>
            </w:r>
            <w:r w:rsidRPr="00A608C5">
              <w:rPr>
                <w:rFonts w:asciiTheme="minorBidi" w:hAnsiTheme="minorBidi" w:cstheme="minorBidi"/>
              </w:rPr>
              <w:t>Dividend</w:t>
            </w:r>
            <w:r w:rsidRPr="00A608C5">
              <w:rPr>
                <w:rFonts w:asciiTheme="minorBidi" w:hAnsiTheme="minorBidi" w:cstheme="minorBidi"/>
                <w:cs/>
              </w:rPr>
              <w:t xml:space="preserve"> </w:t>
            </w:r>
            <w:r w:rsidRPr="00A608C5">
              <w:rPr>
                <w:rFonts w:asciiTheme="minorBidi" w:hAnsiTheme="minorBidi" w:cstheme="minorBidi"/>
              </w:rPr>
              <w:t>income</w:t>
            </w:r>
          </w:p>
        </w:tc>
        <w:tc>
          <w:tcPr>
            <w:tcW w:w="1440" w:type="dxa"/>
            <w:shd w:val="clear" w:color="auto" w:fill="auto"/>
            <w:vAlign w:val="center"/>
          </w:tcPr>
          <w:p w14:paraId="62575424" w14:textId="6FB63C2B" w:rsidR="006D2584" w:rsidRPr="00A608C5" w:rsidRDefault="00911DBC"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3</w:t>
            </w:r>
          </w:p>
        </w:tc>
        <w:tc>
          <w:tcPr>
            <w:tcW w:w="1440" w:type="dxa"/>
            <w:shd w:val="clear" w:color="auto" w:fill="auto"/>
            <w:vAlign w:val="center"/>
          </w:tcPr>
          <w:p w14:paraId="4B43D62C" w14:textId="59C90186" w:rsidR="006D2584" w:rsidRPr="00A608C5" w:rsidRDefault="0063422E"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3</w:t>
            </w:r>
          </w:p>
        </w:tc>
        <w:tc>
          <w:tcPr>
            <w:tcW w:w="1440" w:type="dxa"/>
            <w:shd w:val="clear" w:color="auto" w:fill="auto"/>
            <w:vAlign w:val="center"/>
          </w:tcPr>
          <w:p w14:paraId="047C41CF" w14:textId="14326171" w:rsidR="006D2584" w:rsidRPr="00A608C5" w:rsidRDefault="00911DBC"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104</w:t>
            </w:r>
          </w:p>
        </w:tc>
        <w:tc>
          <w:tcPr>
            <w:tcW w:w="1440" w:type="dxa"/>
            <w:shd w:val="clear" w:color="auto" w:fill="auto"/>
            <w:vAlign w:val="center"/>
          </w:tcPr>
          <w:p w14:paraId="2DF5644A" w14:textId="7F3EA4DC" w:rsidR="006D2584" w:rsidRPr="00A608C5" w:rsidRDefault="0063422E"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103</w:t>
            </w:r>
          </w:p>
        </w:tc>
      </w:tr>
      <w:tr w:rsidR="00031694" w:rsidRPr="00A608C5" w14:paraId="29B71640" w14:textId="77777777" w:rsidTr="00877DEC">
        <w:tc>
          <w:tcPr>
            <w:tcW w:w="3701" w:type="dxa"/>
            <w:shd w:val="clear" w:color="auto" w:fill="auto"/>
            <w:vAlign w:val="center"/>
          </w:tcPr>
          <w:p w14:paraId="6E197588" w14:textId="77777777" w:rsidR="006D2584" w:rsidRPr="00A608C5" w:rsidRDefault="006D2584" w:rsidP="006D2584">
            <w:pPr>
              <w:ind w:left="435"/>
              <w:rPr>
                <w:rFonts w:asciiTheme="minorBidi" w:hAnsiTheme="minorBidi" w:cstheme="minorBidi"/>
                <w:cs/>
              </w:rPr>
            </w:pPr>
            <w:r w:rsidRPr="00A608C5">
              <w:rPr>
                <w:rFonts w:asciiTheme="minorBidi" w:hAnsiTheme="minorBidi" w:cstheme="minorBidi"/>
              </w:rPr>
              <w:t xml:space="preserve">     Rental and service expenses</w:t>
            </w:r>
          </w:p>
        </w:tc>
        <w:tc>
          <w:tcPr>
            <w:tcW w:w="1440" w:type="dxa"/>
            <w:shd w:val="clear" w:color="auto" w:fill="auto"/>
            <w:vAlign w:val="center"/>
          </w:tcPr>
          <w:p w14:paraId="61BED32C" w14:textId="528E4950" w:rsidR="006D2584" w:rsidRPr="00A608C5" w:rsidRDefault="00A8650C"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72</w:t>
            </w:r>
          </w:p>
        </w:tc>
        <w:tc>
          <w:tcPr>
            <w:tcW w:w="1440" w:type="dxa"/>
            <w:shd w:val="clear" w:color="auto" w:fill="auto"/>
            <w:vAlign w:val="center"/>
          </w:tcPr>
          <w:p w14:paraId="70B8270F" w14:textId="0FAF6EAC" w:rsidR="006D2584" w:rsidRPr="00A608C5" w:rsidRDefault="0063422E"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74</w:t>
            </w:r>
          </w:p>
        </w:tc>
        <w:tc>
          <w:tcPr>
            <w:tcW w:w="1440" w:type="dxa"/>
            <w:shd w:val="clear" w:color="auto" w:fill="auto"/>
            <w:vAlign w:val="center"/>
          </w:tcPr>
          <w:p w14:paraId="63BF4FC0" w14:textId="7414AD38" w:rsidR="006D2584" w:rsidRPr="00A608C5" w:rsidRDefault="00911DBC"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2,</w:t>
            </w:r>
            <w:r w:rsidR="00A8650C" w:rsidRPr="00A608C5">
              <w:rPr>
                <w:rFonts w:asciiTheme="minorBidi" w:hAnsiTheme="minorBidi" w:cstheme="minorBidi"/>
                <w:lang w:val="en-GB"/>
              </w:rPr>
              <w:t>548</w:t>
            </w:r>
          </w:p>
        </w:tc>
        <w:tc>
          <w:tcPr>
            <w:tcW w:w="1440" w:type="dxa"/>
            <w:shd w:val="clear" w:color="auto" w:fill="auto"/>
            <w:vAlign w:val="center"/>
          </w:tcPr>
          <w:p w14:paraId="3D6368C5" w14:textId="6550B23C" w:rsidR="006D2584" w:rsidRPr="00A608C5" w:rsidRDefault="0063422E"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2</w:t>
            </w:r>
            <w:r w:rsidR="006D2584" w:rsidRPr="00A608C5">
              <w:rPr>
                <w:rFonts w:asciiTheme="minorBidi" w:hAnsiTheme="minorBidi" w:cstheme="minorBidi"/>
                <w:lang w:val="en-GB"/>
              </w:rPr>
              <w:t>,</w:t>
            </w:r>
            <w:r w:rsidRPr="00A608C5">
              <w:rPr>
                <w:rFonts w:asciiTheme="minorBidi" w:hAnsiTheme="minorBidi" w:cstheme="minorBidi"/>
                <w:lang w:val="en-GB"/>
              </w:rPr>
              <w:t>578</w:t>
            </w:r>
          </w:p>
        </w:tc>
      </w:tr>
      <w:tr w:rsidR="00031694" w:rsidRPr="00A608C5" w14:paraId="4E327E08" w14:textId="77777777" w:rsidTr="00877DEC">
        <w:tc>
          <w:tcPr>
            <w:tcW w:w="3701" w:type="dxa"/>
            <w:shd w:val="clear" w:color="auto" w:fill="auto"/>
            <w:vAlign w:val="center"/>
          </w:tcPr>
          <w:p w14:paraId="6FDD5011" w14:textId="4C300144" w:rsidR="006D2584" w:rsidRPr="00A608C5" w:rsidRDefault="006D2584" w:rsidP="006D2584">
            <w:pPr>
              <w:ind w:left="435"/>
              <w:rPr>
                <w:rFonts w:asciiTheme="minorBidi" w:hAnsiTheme="minorBidi" w:cstheme="minorBidi"/>
                <w:cs/>
              </w:rPr>
            </w:pPr>
            <w:r w:rsidRPr="00A608C5">
              <w:rPr>
                <w:rFonts w:asciiTheme="minorBidi" w:hAnsiTheme="minorBidi" w:cstheme="minorBidi"/>
              </w:rPr>
              <w:t xml:space="preserve">     Purchase and other expenses</w:t>
            </w:r>
          </w:p>
        </w:tc>
        <w:tc>
          <w:tcPr>
            <w:tcW w:w="1440" w:type="dxa"/>
            <w:shd w:val="clear" w:color="auto" w:fill="auto"/>
            <w:vAlign w:val="center"/>
          </w:tcPr>
          <w:p w14:paraId="18558C92" w14:textId="0FB4535B" w:rsidR="006D2584" w:rsidRPr="00A608C5" w:rsidRDefault="00911DBC"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w:t>
            </w:r>
          </w:p>
        </w:tc>
        <w:tc>
          <w:tcPr>
            <w:tcW w:w="1440" w:type="dxa"/>
            <w:shd w:val="clear" w:color="auto" w:fill="auto"/>
            <w:vAlign w:val="center"/>
          </w:tcPr>
          <w:p w14:paraId="24FE8233" w14:textId="2D24CF7F" w:rsidR="006D2584" w:rsidRPr="00A608C5" w:rsidRDefault="006D2584"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w:t>
            </w:r>
          </w:p>
        </w:tc>
        <w:tc>
          <w:tcPr>
            <w:tcW w:w="1440" w:type="dxa"/>
            <w:shd w:val="clear" w:color="auto" w:fill="auto"/>
            <w:vAlign w:val="center"/>
          </w:tcPr>
          <w:p w14:paraId="52D5AB1A" w14:textId="3F0151EC" w:rsidR="006D2584" w:rsidRPr="00A608C5" w:rsidRDefault="00911DBC"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16</w:t>
            </w:r>
          </w:p>
        </w:tc>
        <w:tc>
          <w:tcPr>
            <w:tcW w:w="1440" w:type="dxa"/>
            <w:shd w:val="clear" w:color="auto" w:fill="auto"/>
            <w:vAlign w:val="center"/>
          </w:tcPr>
          <w:p w14:paraId="6A11F6B5" w14:textId="2E6236AD" w:rsidR="006D2584" w:rsidRPr="00A608C5" w:rsidRDefault="0063422E"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1</w:t>
            </w:r>
          </w:p>
        </w:tc>
      </w:tr>
      <w:tr w:rsidR="00031694" w:rsidRPr="00A608C5" w14:paraId="6E97C66A" w14:textId="77777777" w:rsidTr="00877DEC">
        <w:tc>
          <w:tcPr>
            <w:tcW w:w="3701" w:type="dxa"/>
            <w:shd w:val="clear" w:color="auto" w:fill="auto"/>
            <w:vAlign w:val="center"/>
          </w:tcPr>
          <w:p w14:paraId="48E9F309" w14:textId="77777777" w:rsidR="006D2584" w:rsidRPr="00A608C5" w:rsidRDefault="006D2584" w:rsidP="006D2584">
            <w:pPr>
              <w:ind w:left="435"/>
              <w:rPr>
                <w:rFonts w:asciiTheme="minorBidi" w:hAnsiTheme="minorBidi" w:cstheme="minorBidi"/>
                <w:cs/>
              </w:rPr>
            </w:pPr>
          </w:p>
        </w:tc>
        <w:tc>
          <w:tcPr>
            <w:tcW w:w="1440" w:type="dxa"/>
            <w:shd w:val="clear" w:color="auto" w:fill="auto"/>
            <w:vAlign w:val="center"/>
          </w:tcPr>
          <w:p w14:paraId="521D89EB" w14:textId="77777777" w:rsidR="006D2584" w:rsidRPr="00A608C5" w:rsidRDefault="006D2584" w:rsidP="006D2584">
            <w:pPr>
              <w:tabs>
                <w:tab w:val="decimal" w:pos="572"/>
              </w:tabs>
              <w:ind w:right="-72"/>
              <w:jc w:val="right"/>
              <w:rPr>
                <w:rFonts w:asciiTheme="minorBidi" w:hAnsiTheme="minorBidi" w:cstheme="minorBidi"/>
                <w:lang w:val="en-GB"/>
              </w:rPr>
            </w:pPr>
          </w:p>
        </w:tc>
        <w:tc>
          <w:tcPr>
            <w:tcW w:w="1440" w:type="dxa"/>
            <w:shd w:val="clear" w:color="auto" w:fill="auto"/>
            <w:vAlign w:val="center"/>
          </w:tcPr>
          <w:p w14:paraId="5240DA8E" w14:textId="77777777" w:rsidR="006D2584" w:rsidRPr="00A608C5" w:rsidRDefault="006D2584" w:rsidP="006D2584">
            <w:pPr>
              <w:tabs>
                <w:tab w:val="decimal" w:pos="572"/>
              </w:tabs>
              <w:ind w:right="-72"/>
              <w:jc w:val="right"/>
              <w:rPr>
                <w:rFonts w:asciiTheme="minorBidi" w:hAnsiTheme="minorBidi" w:cstheme="minorBidi"/>
                <w:cs/>
                <w:lang w:val="en-GB"/>
              </w:rPr>
            </w:pPr>
          </w:p>
        </w:tc>
        <w:tc>
          <w:tcPr>
            <w:tcW w:w="1440" w:type="dxa"/>
            <w:shd w:val="clear" w:color="auto" w:fill="auto"/>
          </w:tcPr>
          <w:p w14:paraId="1D0D5FCA" w14:textId="77777777" w:rsidR="006D2584" w:rsidRPr="00A608C5" w:rsidRDefault="006D2584" w:rsidP="006D2584">
            <w:pPr>
              <w:tabs>
                <w:tab w:val="decimal" w:pos="572"/>
              </w:tabs>
              <w:ind w:right="-72"/>
              <w:jc w:val="right"/>
              <w:rPr>
                <w:rFonts w:asciiTheme="minorBidi" w:hAnsiTheme="minorBidi" w:cstheme="minorBidi"/>
                <w:lang w:val="en-GB"/>
              </w:rPr>
            </w:pPr>
          </w:p>
        </w:tc>
        <w:tc>
          <w:tcPr>
            <w:tcW w:w="1440" w:type="dxa"/>
            <w:shd w:val="clear" w:color="auto" w:fill="auto"/>
          </w:tcPr>
          <w:p w14:paraId="252098EF" w14:textId="77777777" w:rsidR="006D2584" w:rsidRPr="00A608C5" w:rsidRDefault="006D2584" w:rsidP="006D2584">
            <w:pPr>
              <w:tabs>
                <w:tab w:val="decimal" w:pos="572"/>
              </w:tabs>
              <w:ind w:right="-72"/>
              <w:jc w:val="right"/>
              <w:rPr>
                <w:rFonts w:asciiTheme="minorBidi" w:hAnsiTheme="minorBidi" w:cstheme="minorBidi"/>
                <w:cs/>
                <w:lang w:val="en-GB"/>
              </w:rPr>
            </w:pPr>
          </w:p>
        </w:tc>
      </w:tr>
      <w:tr w:rsidR="00031694" w:rsidRPr="00A608C5" w14:paraId="468718B3" w14:textId="77777777" w:rsidTr="00877DEC">
        <w:tc>
          <w:tcPr>
            <w:tcW w:w="3701" w:type="dxa"/>
            <w:shd w:val="clear" w:color="auto" w:fill="auto"/>
            <w:vAlign w:val="center"/>
          </w:tcPr>
          <w:p w14:paraId="390D5AFA" w14:textId="0D472AF1" w:rsidR="006D2584" w:rsidRPr="00A608C5" w:rsidRDefault="006D2584" w:rsidP="006D2584">
            <w:pPr>
              <w:ind w:left="435"/>
              <w:rPr>
                <w:rFonts w:asciiTheme="minorBidi" w:hAnsiTheme="minorBidi" w:cstheme="minorBidi"/>
                <w:cs/>
              </w:rPr>
            </w:pPr>
            <w:r w:rsidRPr="00A608C5">
              <w:rPr>
                <w:rFonts w:asciiTheme="minorBidi" w:hAnsiTheme="minorBidi" w:cstheme="minorBidi"/>
              </w:rPr>
              <w:t xml:space="preserve">Joint ventures </w:t>
            </w:r>
          </w:p>
        </w:tc>
        <w:tc>
          <w:tcPr>
            <w:tcW w:w="1440" w:type="dxa"/>
            <w:shd w:val="clear" w:color="auto" w:fill="auto"/>
            <w:vAlign w:val="center"/>
          </w:tcPr>
          <w:p w14:paraId="50680D39" w14:textId="77777777" w:rsidR="006D2584" w:rsidRPr="00A608C5" w:rsidRDefault="006D2584" w:rsidP="006D2584">
            <w:pPr>
              <w:tabs>
                <w:tab w:val="decimal" w:pos="572"/>
              </w:tabs>
              <w:ind w:right="-72"/>
              <w:jc w:val="right"/>
              <w:rPr>
                <w:rFonts w:asciiTheme="minorBidi" w:hAnsiTheme="minorBidi" w:cstheme="minorBidi"/>
                <w:lang w:val="en-GB"/>
              </w:rPr>
            </w:pPr>
          </w:p>
        </w:tc>
        <w:tc>
          <w:tcPr>
            <w:tcW w:w="1440" w:type="dxa"/>
            <w:shd w:val="clear" w:color="auto" w:fill="auto"/>
            <w:vAlign w:val="center"/>
          </w:tcPr>
          <w:p w14:paraId="42D02CD5" w14:textId="77777777" w:rsidR="006D2584" w:rsidRPr="00A608C5" w:rsidRDefault="006D2584" w:rsidP="006D2584">
            <w:pPr>
              <w:tabs>
                <w:tab w:val="decimal" w:pos="572"/>
              </w:tabs>
              <w:ind w:right="-72"/>
              <w:jc w:val="right"/>
              <w:rPr>
                <w:rFonts w:asciiTheme="minorBidi" w:hAnsiTheme="minorBidi" w:cstheme="minorBidi"/>
                <w:cs/>
                <w:lang w:val="en-GB"/>
              </w:rPr>
            </w:pPr>
          </w:p>
        </w:tc>
        <w:tc>
          <w:tcPr>
            <w:tcW w:w="1440" w:type="dxa"/>
            <w:shd w:val="clear" w:color="auto" w:fill="auto"/>
          </w:tcPr>
          <w:p w14:paraId="4754BB26" w14:textId="77777777" w:rsidR="006D2584" w:rsidRPr="00A608C5" w:rsidRDefault="006D2584" w:rsidP="006D2584">
            <w:pPr>
              <w:tabs>
                <w:tab w:val="decimal" w:pos="572"/>
              </w:tabs>
              <w:ind w:right="-72"/>
              <w:jc w:val="right"/>
              <w:rPr>
                <w:rFonts w:asciiTheme="minorBidi" w:hAnsiTheme="minorBidi" w:cstheme="minorBidi"/>
                <w:lang w:val="en-GB"/>
              </w:rPr>
            </w:pPr>
          </w:p>
        </w:tc>
        <w:tc>
          <w:tcPr>
            <w:tcW w:w="1440" w:type="dxa"/>
            <w:shd w:val="clear" w:color="auto" w:fill="auto"/>
          </w:tcPr>
          <w:p w14:paraId="189C7D7E" w14:textId="77777777" w:rsidR="006D2584" w:rsidRPr="00A608C5" w:rsidRDefault="006D2584" w:rsidP="006D2584">
            <w:pPr>
              <w:tabs>
                <w:tab w:val="decimal" w:pos="572"/>
              </w:tabs>
              <w:ind w:right="-72"/>
              <w:jc w:val="right"/>
              <w:rPr>
                <w:rFonts w:asciiTheme="minorBidi" w:hAnsiTheme="minorBidi" w:cstheme="minorBidi"/>
                <w:cs/>
                <w:lang w:val="en-GB"/>
              </w:rPr>
            </w:pPr>
          </w:p>
        </w:tc>
      </w:tr>
      <w:tr w:rsidR="00411E80" w:rsidRPr="00A608C5" w14:paraId="142125FD" w14:textId="77777777">
        <w:tc>
          <w:tcPr>
            <w:tcW w:w="3701" w:type="dxa"/>
            <w:shd w:val="clear" w:color="auto" w:fill="auto"/>
            <w:vAlign w:val="center"/>
          </w:tcPr>
          <w:p w14:paraId="024F79DD" w14:textId="003FA180" w:rsidR="00411E80" w:rsidRPr="00A608C5" w:rsidRDefault="00411E80" w:rsidP="00411E80">
            <w:pPr>
              <w:ind w:left="435"/>
              <w:rPr>
                <w:rFonts w:asciiTheme="minorBidi" w:hAnsiTheme="minorBidi" w:cstheme="minorBidi"/>
                <w:cs/>
              </w:rPr>
            </w:pPr>
            <w:r w:rsidRPr="00A608C5">
              <w:rPr>
                <w:rFonts w:asciiTheme="minorBidi" w:hAnsiTheme="minorBidi" w:cstheme="minorBidi"/>
              </w:rPr>
              <w:t xml:space="preserve">     Dividend income</w:t>
            </w:r>
          </w:p>
        </w:tc>
        <w:tc>
          <w:tcPr>
            <w:tcW w:w="1440" w:type="dxa"/>
            <w:shd w:val="clear" w:color="auto" w:fill="auto"/>
          </w:tcPr>
          <w:p w14:paraId="3E02C989" w14:textId="5DEA3248" w:rsidR="00411E80" w:rsidRPr="00A608C5" w:rsidRDefault="00411E80" w:rsidP="00411E80">
            <w:pPr>
              <w:tabs>
                <w:tab w:val="decimal" w:pos="572"/>
              </w:tabs>
              <w:ind w:right="-72"/>
              <w:jc w:val="right"/>
              <w:rPr>
                <w:rFonts w:asciiTheme="minorBidi" w:hAnsiTheme="minorBidi" w:cstheme="minorBidi"/>
                <w:lang w:val="en-GB"/>
              </w:rPr>
            </w:pPr>
            <w:r w:rsidRPr="00A608C5">
              <w:rPr>
                <w:rFonts w:asciiTheme="minorBidi" w:hAnsiTheme="minorBidi" w:cstheme="minorBidi"/>
                <w:cs/>
                <w:lang w:val="en-GB"/>
              </w:rPr>
              <w:t>54</w:t>
            </w:r>
          </w:p>
        </w:tc>
        <w:tc>
          <w:tcPr>
            <w:tcW w:w="1440" w:type="dxa"/>
            <w:shd w:val="clear" w:color="auto" w:fill="auto"/>
          </w:tcPr>
          <w:p w14:paraId="0BFA53BC" w14:textId="6B724B82" w:rsidR="00411E80" w:rsidRPr="00A608C5" w:rsidRDefault="00411E80" w:rsidP="00411E80">
            <w:pPr>
              <w:tabs>
                <w:tab w:val="decimal" w:pos="572"/>
              </w:tabs>
              <w:ind w:right="-72"/>
              <w:jc w:val="right"/>
              <w:rPr>
                <w:rFonts w:asciiTheme="minorBidi" w:hAnsiTheme="minorBidi" w:cstheme="minorBidi"/>
                <w:cs/>
                <w:lang w:val="en-GB"/>
              </w:rPr>
            </w:pPr>
            <w:r w:rsidRPr="00A608C5">
              <w:rPr>
                <w:rFonts w:asciiTheme="minorBidi" w:hAnsiTheme="minorBidi" w:cstheme="minorBidi"/>
                <w:cs/>
                <w:lang w:val="en-GB"/>
              </w:rPr>
              <w:t>50</w:t>
            </w:r>
          </w:p>
        </w:tc>
        <w:tc>
          <w:tcPr>
            <w:tcW w:w="1440" w:type="dxa"/>
            <w:shd w:val="clear" w:color="auto" w:fill="auto"/>
          </w:tcPr>
          <w:p w14:paraId="1D6AF7F0" w14:textId="77488DBF" w:rsidR="00411E80" w:rsidRPr="00A608C5" w:rsidRDefault="00411E80" w:rsidP="00411E80">
            <w:pPr>
              <w:tabs>
                <w:tab w:val="decimal" w:pos="572"/>
              </w:tabs>
              <w:ind w:right="-72"/>
              <w:jc w:val="right"/>
              <w:rPr>
                <w:rFonts w:asciiTheme="minorBidi" w:hAnsiTheme="minorBidi" w:cstheme="minorBidi"/>
                <w:lang w:val="en-GB"/>
              </w:rPr>
            </w:pPr>
            <w:r w:rsidRPr="00A608C5">
              <w:rPr>
                <w:rFonts w:asciiTheme="minorBidi" w:hAnsiTheme="minorBidi" w:cstheme="minorBidi"/>
                <w:cs/>
                <w:lang w:val="en-GB"/>
              </w:rPr>
              <w:t>1,926</w:t>
            </w:r>
          </w:p>
        </w:tc>
        <w:tc>
          <w:tcPr>
            <w:tcW w:w="1440" w:type="dxa"/>
            <w:shd w:val="clear" w:color="auto" w:fill="auto"/>
          </w:tcPr>
          <w:p w14:paraId="2BB68536" w14:textId="2676E44B" w:rsidR="00411E80" w:rsidRPr="00A608C5" w:rsidRDefault="00411E80" w:rsidP="00411E80">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1,734</w:t>
            </w:r>
          </w:p>
        </w:tc>
      </w:tr>
      <w:tr w:rsidR="00031694" w:rsidRPr="00A608C5" w14:paraId="4121D980" w14:textId="77777777" w:rsidTr="00877DEC">
        <w:tc>
          <w:tcPr>
            <w:tcW w:w="3701" w:type="dxa"/>
            <w:shd w:val="clear" w:color="auto" w:fill="auto"/>
            <w:vAlign w:val="center"/>
          </w:tcPr>
          <w:p w14:paraId="09931670" w14:textId="77777777" w:rsidR="006D2584" w:rsidRPr="00A608C5" w:rsidRDefault="006D2584" w:rsidP="006D2584">
            <w:pPr>
              <w:ind w:left="435"/>
              <w:rPr>
                <w:rFonts w:asciiTheme="minorBidi" w:hAnsiTheme="minorBidi" w:cstheme="minorBidi"/>
                <w:cs/>
              </w:rPr>
            </w:pPr>
          </w:p>
        </w:tc>
        <w:tc>
          <w:tcPr>
            <w:tcW w:w="1440" w:type="dxa"/>
            <w:shd w:val="clear" w:color="auto" w:fill="auto"/>
            <w:vAlign w:val="center"/>
          </w:tcPr>
          <w:p w14:paraId="6AD086AD" w14:textId="77777777" w:rsidR="006D2584" w:rsidRPr="00A608C5" w:rsidRDefault="006D2584" w:rsidP="006D2584">
            <w:pPr>
              <w:tabs>
                <w:tab w:val="decimal" w:pos="572"/>
              </w:tabs>
              <w:ind w:right="-72"/>
              <w:jc w:val="right"/>
              <w:rPr>
                <w:rFonts w:asciiTheme="minorBidi" w:hAnsiTheme="minorBidi" w:cstheme="minorBidi"/>
                <w:lang w:val="en-GB"/>
              </w:rPr>
            </w:pPr>
          </w:p>
        </w:tc>
        <w:tc>
          <w:tcPr>
            <w:tcW w:w="1440" w:type="dxa"/>
            <w:shd w:val="clear" w:color="auto" w:fill="auto"/>
            <w:vAlign w:val="center"/>
          </w:tcPr>
          <w:p w14:paraId="5CCB7955" w14:textId="77777777" w:rsidR="006D2584" w:rsidRPr="00A608C5" w:rsidRDefault="006D2584" w:rsidP="006D2584">
            <w:pPr>
              <w:tabs>
                <w:tab w:val="decimal" w:pos="572"/>
              </w:tabs>
              <w:ind w:right="-72"/>
              <w:jc w:val="right"/>
              <w:rPr>
                <w:rFonts w:asciiTheme="minorBidi" w:hAnsiTheme="minorBidi" w:cstheme="minorBidi"/>
                <w:cs/>
                <w:lang w:val="en-GB"/>
              </w:rPr>
            </w:pPr>
          </w:p>
        </w:tc>
        <w:tc>
          <w:tcPr>
            <w:tcW w:w="1440" w:type="dxa"/>
            <w:shd w:val="clear" w:color="auto" w:fill="auto"/>
          </w:tcPr>
          <w:p w14:paraId="04FA8DAC" w14:textId="77777777" w:rsidR="006D2584" w:rsidRPr="00A608C5" w:rsidRDefault="006D2584" w:rsidP="006D2584">
            <w:pPr>
              <w:tabs>
                <w:tab w:val="decimal" w:pos="572"/>
              </w:tabs>
              <w:ind w:right="-72"/>
              <w:jc w:val="right"/>
              <w:rPr>
                <w:rFonts w:asciiTheme="minorBidi" w:hAnsiTheme="minorBidi" w:cstheme="minorBidi"/>
                <w:lang w:val="en-GB"/>
              </w:rPr>
            </w:pPr>
          </w:p>
        </w:tc>
        <w:tc>
          <w:tcPr>
            <w:tcW w:w="1440" w:type="dxa"/>
            <w:shd w:val="clear" w:color="auto" w:fill="auto"/>
          </w:tcPr>
          <w:p w14:paraId="1B19A028" w14:textId="77777777" w:rsidR="006D2584" w:rsidRPr="00A608C5" w:rsidRDefault="006D2584" w:rsidP="006D2584">
            <w:pPr>
              <w:tabs>
                <w:tab w:val="decimal" w:pos="572"/>
              </w:tabs>
              <w:ind w:right="-72"/>
              <w:jc w:val="right"/>
              <w:rPr>
                <w:rFonts w:asciiTheme="minorBidi" w:hAnsiTheme="minorBidi" w:cstheme="minorBidi"/>
                <w:lang w:val="en-GB"/>
              </w:rPr>
            </w:pPr>
          </w:p>
        </w:tc>
      </w:tr>
      <w:tr w:rsidR="00031694" w:rsidRPr="00A608C5" w14:paraId="3AE721E9" w14:textId="77777777" w:rsidTr="00877DEC">
        <w:tc>
          <w:tcPr>
            <w:tcW w:w="3701" w:type="dxa"/>
            <w:shd w:val="clear" w:color="auto" w:fill="auto"/>
            <w:vAlign w:val="center"/>
          </w:tcPr>
          <w:p w14:paraId="0219D18D" w14:textId="77777777" w:rsidR="006D2584" w:rsidRPr="00A608C5" w:rsidRDefault="006D2584" w:rsidP="006D2584">
            <w:pPr>
              <w:ind w:left="435"/>
              <w:rPr>
                <w:rFonts w:asciiTheme="minorBidi" w:hAnsiTheme="minorBidi" w:cstheme="minorBidi"/>
                <w:cs/>
                <w:lang w:val="en-GB"/>
              </w:rPr>
            </w:pPr>
            <w:r w:rsidRPr="00A608C5">
              <w:rPr>
                <w:rFonts w:asciiTheme="minorBidi" w:hAnsiTheme="minorBidi" w:cstheme="minorBidi"/>
              </w:rPr>
              <w:t>Other</w:t>
            </w:r>
            <w:r w:rsidRPr="00A608C5">
              <w:rPr>
                <w:rFonts w:asciiTheme="minorBidi" w:hAnsiTheme="minorBidi" w:cstheme="minorBidi"/>
                <w:cs/>
              </w:rPr>
              <w:t xml:space="preserve"> </w:t>
            </w:r>
            <w:r w:rsidRPr="00A608C5">
              <w:rPr>
                <w:rFonts w:asciiTheme="minorBidi" w:hAnsiTheme="minorBidi" w:cstheme="minorBidi"/>
              </w:rPr>
              <w:t>related</w:t>
            </w:r>
            <w:r w:rsidRPr="00A608C5">
              <w:rPr>
                <w:rFonts w:asciiTheme="minorBidi" w:hAnsiTheme="minorBidi" w:cstheme="minorBidi"/>
                <w:cs/>
              </w:rPr>
              <w:t xml:space="preserve"> </w:t>
            </w:r>
            <w:r w:rsidRPr="00A608C5">
              <w:rPr>
                <w:rFonts w:asciiTheme="minorBidi" w:hAnsiTheme="minorBidi" w:cstheme="minorBidi"/>
              </w:rPr>
              <w:t>parties</w:t>
            </w:r>
          </w:p>
        </w:tc>
        <w:tc>
          <w:tcPr>
            <w:tcW w:w="1440" w:type="dxa"/>
            <w:shd w:val="clear" w:color="auto" w:fill="auto"/>
            <w:vAlign w:val="center"/>
          </w:tcPr>
          <w:p w14:paraId="3388BD21" w14:textId="77777777" w:rsidR="006D2584" w:rsidRPr="00A608C5" w:rsidRDefault="006D2584" w:rsidP="006D2584">
            <w:pPr>
              <w:tabs>
                <w:tab w:val="decimal" w:pos="572"/>
              </w:tabs>
              <w:ind w:right="-72"/>
              <w:jc w:val="right"/>
              <w:rPr>
                <w:rFonts w:asciiTheme="minorBidi" w:hAnsiTheme="minorBidi" w:cstheme="minorBidi"/>
                <w:lang w:val="en-GB"/>
              </w:rPr>
            </w:pPr>
          </w:p>
        </w:tc>
        <w:tc>
          <w:tcPr>
            <w:tcW w:w="1440" w:type="dxa"/>
            <w:shd w:val="clear" w:color="auto" w:fill="auto"/>
            <w:vAlign w:val="center"/>
          </w:tcPr>
          <w:p w14:paraId="1FCC6998" w14:textId="77777777" w:rsidR="006D2584" w:rsidRPr="00A608C5" w:rsidRDefault="006D2584" w:rsidP="006D2584">
            <w:pPr>
              <w:tabs>
                <w:tab w:val="decimal" w:pos="572"/>
              </w:tabs>
              <w:ind w:right="-72"/>
              <w:jc w:val="right"/>
              <w:rPr>
                <w:rFonts w:asciiTheme="minorBidi" w:hAnsiTheme="minorBidi" w:cstheme="minorBidi"/>
                <w:lang w:val="en-GB"/>
              </w:rPr>
            </w:pPr>
          </w:p>
        </w:tc>
        <w:tc>
          <w:tcPr>
            <w:tcW w:w="1440" w:type="dxa"/>
            <w:shd w:val="clear" w:color="auto" w:fill="auto"/>
            <w:vAlign w:val="center"/>
          </w:tcPr>
          <w:p w14:paraId="7FFBA516" w14:textId="77777777" w:rsidR="006D2584" w:rsidRPr="00A608C5" w:rsidRDefault="006D2584" w:rsidP="006D2584">
            <w:pPr>
              <w:tabs>
                <w:tab w:val="decimal" w:pos="572"/>
              </w:tabs>
              <w:ind w:right="-72"/>
              <w:jc w:val="right"/>
              <w:rPr>
                <w:rFonts w:asciiTheme="minorBidi" w:hAnsiTheme="minorBidi" w:cstheme="minorBidi"/>
                <w:lang w:val="en-GB"/>
              </w:rPr>
            </w:pPr>
          </w:p>
        </w:tc>
        <w:tc>
          <w:tcPr>
            <w:tcW w:w="1440" w:type="dxa"/>
            <w:shd w:val="clear" w:color="auto" w:fill="auto"/>
            <w:vAlign w:val="center"/>
          </w:tcPr>
          <w:p w14:paraId="73F93806" w14:textId="16ED34E5" w:rsidR="006D2584" w:rsidRPr="00A608C5" w:rsidRDefault="006D2584" w:rsidP="006D2584">
            <w:pPr>
              <w:tabs>
                <w:tab w:val="decimal" w:pos="572"/>
              </w:tabs>
              <w:ind w:right="-72"/>
              <w:jc w:val="right"/>
              <w:rPr>
                <w:rFonts w:asciiTheme="minorBidi" w:hAnsiTheme="minorBidi" w:cstheme="minorBidi"/>
                <w:lang w:val="en-GB"/>
              </w:rPr>
            </w:pPr>
          </w:p>
        </w:tc>
      </w:tr>
      <w:tr w:rsidR="00031694" w:rsidRPr="00A608C5" w14:paraId="659AC807" w14:textId="77777777" w:rsidTr="00877DEC">
        <w:tc>
          <w:tcPr>
            <w:tcW w:w="3701" w:type="dxa"/>
            <w:shd w:val="clear" w:color="auto" w:fill="auto"/>
            <w:vAlign w:val="center"/>
          </w:tcPr>
          <w:p w14:paraId="500CB87E" w14:textId="77777777" w:rsidR="006D2584" w:rsidRPr="00A608C5" w:rsidRDefault="006D2584" w:rsidP="006D2584">
            <w:pPr>
              <w:ind w:left="435"/>
              <w:rPr>
                <w:rFonts w:asciiTheme="minorBidi" w:hAnsiTheme="minorBidi" w:cstheme="minorBidi"/>
                <w:cs/>
              </w:rPr>
            </w:pPr>
            <w:r w:rsidRPr="00A608C5">
              <w:rPr>
                <w:rFonts w:asciiTheme="minorBidi" w:hAnsiTheme="minorBidi" w:cstheme="minorBidi"/>
                <w:cs/>
              </w:rPr>
              <w:t xml:space="preserve">     </w:t>
            </w:r>
            <w:r w:rsidRPr="00A608C5">
              <w:rPr>
                <w:rFonts w:asciiTheme="minorBidi" w:hAnsiTheme="minorBidi" w:cstheme="minorBidi"/>
                <w:lang w:val="en-GB"/>
              </w:rPr>
              <w:t>Revenue from sales</w:t>
            </w:r>
          </w:p>
        </w:tc>
        <w:tc>
          <w:tcPr>
            <w:tcW w:w="1440" w:type="dxa"/>
            <w:shd w:val="clear" w:color="auto" w:fill="auto"/>
            <w:vAlign w:val="center"/>
          </w:tcPr>
          <w:p w14:paraId="130E933E" w14:textId="583006B7" w:rsidR="006D2584" w:rsidRPr="00A608C5" w:rsidRDefault="00911DBC"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878</w:t>
            </w:r>
          </w:p>
        </w:tc>
        <w:tc>
          <w:tcPr>
            <w:tcW w:w="1440" w:type="dxa"/>
            <w:shd w:val="clear" w:color="auto" w:fill="auto"/>
            <w:vAlign w:val="center"/>
          </w:tcPr>
          <w:p w14:paraId="3133605B" w14:textId="234A5C43" w:rsidR="006D2584" w:rsidRPr="00A608C5" w:rsidRDefault="0063422E"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873</w:t>
            </w:r>
          </w:p>
        </w:tc>
        <w:tc>
          <w:tcPr>
            <w:tcW w:w="1440" w:type="dxa"/>
            <w:shd w:val="clear" w:color="auto" w:fill="auto"/>
            <w:vAlign w:val="center"/>
          </w:tcPr>
          <w:p w14:paraId="1B044AB1" w14:textId="043BFE28" w:rsidR="006D2584" w:rsidRPr="00A608C5" w:rsidRDefault="00911DBC"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30,958</w:t>
            </w:r>
          </w:p>
        </w:tc>
        <w:tc>
          <w:tcPr>
            <w:tcW w:w="1440" w:type="dxa"/>
            <w:shd w:val="clear" w:color="auto" w:fill="auto"/>
            <w:vAlign w:val="center"/>
          </w:tcPr>
          <w:p w14:paraId="0EB234A8" w14:textId="488B3B8F" w:rsidR="006D2584" w:rsidRPr="00A608C5" w:rsidRDefault="0063422E"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30</w:t>
            </w:r>
            <w:r w:rsidR="006D2584" w:rsidRPr="00A608C5">
              <w:rPr>
                <w:rFonts w:asciiTheme="minorBidi" w:hAnsiTheme="minorBidi" w:cstheme="minorBidi"/>
                <w:lang w:val="en-GB"/>
              </w:rPr>
              <w:t>,</w:t>
            </w:r>
            <w:r w:rsidRPr="00A608C5">
              <w:rPr>
                <w:rFonts w:asciiTheme="minorBidi" w:hAnsiTheme="minorBidi" w:cstheme="minorBidi"/>
                <w:lang w:val="en-GB"/>
              </w:rPr>
              <w:t>363</w:t>
            </w:r>
          </w:p>
        </w:tc>
      </w:tr>
      <w:tr w:rsidR="00031694" w:rsidRPr="00A608C5" w14:paraId="32F5BE28" w14:textId="77777777" w:rsidTr="00877DEC">
        <w:tc>
          <w:tcPr>
            <w:tcW w:w="3701" w:type="dxa"/>
            <w:shd w:val="clear" w:color="auto" w:fill="auto"/>
            <w:vAlign w:val="center"/>
          </w:tcPr>
          <w:p w14:paraId="69872148" w14:textId="16C8C15D" w:rsidR="006D2584" w:rsidRPr="00A608C5" w:rsidRDefault="006D2584" w:rsidP="006D2584">
            <w:pPr>
              <w:ind w:left="435"/>
              <w:rPr>
                <w:rFonts w:asciiTheme="minorBidi" w:hAnsiTheme="minorBidi" w:cstheme="minorBidi"/>
                <w:cs/>
              </w:rPr>
            </w:pPr>
            <w:r w:rsidRPr="00A608C5">
              <w:rPr>
                <w:rFonts w:asciiTheme="minorBidi" w:hAnsiTheme="minorBidi" w:cstheme="minorBidi"/>
              </w:rPr>
              <w:t xml:space="preserve">     Interest income</w:t>
            </w:r>
          </w:p>
        </w:tc>
        <w:tc>
          <w:tcPr>
            <w:tcW w:w="1440" w:type="dxa"/>
            <w:shd w:val="clear" w:color="auto" w:fill="auto"/>
            <w:vAlign w:val="center"/>
          </w:tcPr>
          <w:p w14:paraId="0014B169" w14:textId="209D0FD1" w:rsidR="006D2584" w:rsidRPr="00A608C5" w:rsidRDefault="00911DBC"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23</w:t>
            </w:r>
          </w:p>
        </w:tc>
        <w:tc>
          <w:tcPr>
            <w:tcW w:w="1440" w:type="dxa"/>
            <w:shd w:val="clear" w:color="auto" w:fill="auto"/>
            <w:vAlign w:val="center"/>
          </w:tcPr>
          <w:p w14:paraId="34E6ABFD" w14:textId="51E8C85E" w:rsidR="006D2584" w:rsidRPr="00A608C5" w:rsidRDefault="006D2584"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w:t>
            </w:r>
          </w:p>
        </w:tc>
        <w:tc>
          <w:tcPr>
            <w:tcW w:w="1440" w:type="dxa"/>
            <w:shd w:val="clear" w:color="auto" w:fill="auto"/>
            <w:vAlign w:val="center"/>
          </w:tcPr>
          <w:p w14:paraId="1060CE26" w14:textId="71A5DD6B" w:rsidR="006D2584" w:rsidRPr="00A608C5" w:rsidRDefault="00911DBC"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788</w:t>
            </w:r>
          </w:p>
        </w:tc>
        <w:tc>
          <w:tcPr>
            <w:tcW w:w="1440" w:type="dxa"/>
            <w:shd w:val="clear" w:color="auto" w:fill="auto"/>
            <w:vAlign w:val="center"/>
          </w:tcPr>
          <w:p w14:paraId="6CD1429F" w14:textId="48ED961B" w:rsidR="006D2584" w:rsidRPr="00A608C5" w:rsidRDefault="006D2584"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w:t>
            </w:r>
          </w:p>
        </w:tc>
      </w:tr>
      <w:tr w:rsidR="00031694" w:rsidRPr="00A608C5" w14:paraId="1FF32034" w14:textId="77777777" w:rsidTr="00877DEC">
        <w:tc>
          <w:tcPr>
            <w:tcW w:w="3701" w:type="dxa"/>
            <w:shd w:val="clear" w:color="auto" w:fill="auto"/>
            <w:vAlign w:val="center"/>
          </w:tcPr>
          <w:p w14:paraId="7DF89AD1" w14:textId="77777777" w:rsidR="006D2584" w:rsidRPr="00A608C5" w:rsidRDefault="006D2584" w:rsidP="006D2584">
            <w:pPr>
              <w:ind w:left="435"/>
              <w:rPr>
                <w:rFonts w:asciiTheme="minorBidi" w:hAnsiTheme="minorBidi" w:cstheme="minorBidi"/>
                <w:cs/>
              </w:rPr>
            </w:pPr>
            <w:r w:rsidRPr="00A608C5">
              <w:rPr>
                <w:rFonts w:asciiTheme="minorBidi" w:hAnsiTheme="minorBidi" w:cstheme="minorBidi"/>
              </w:rPr>
              <w:t xml:space="preserve">     Other income</w:t>
            </w:r>
          </w:p>
        </w:tc>
        <w:tc>
          <w:tcPr>
            <w:tcW w:w="1440" w:type="dxa"/>
            <w:shd w:val="clear" w:color="auto" w:fill="auto"/>
            <w:vAlign w:val="center"/>
          </w:tcPr>
          <w:p w14:paraId="455841CE" w14:textId="44747807" w:rsidR="006D2584" w:rsidRPr="00A608C5" w:rsidRDefault="00911DBC"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6</w:t>
            </w:r>
          </w:p>
        </w:tc>
        <w:tc>
          <w:tcPr>
            <w:tcW w:w="1440" w:type="dxa"/>
            <w:shd w:val="clear" w:color="auto" w:fill="auto"/>
            <w:vAlign w:val="center"/>
          </w:tcPr>
          <w:p w14:paraId="65E15BAB" w14:textId="07E4455B" w:rsidR="006D2584" w:rsidRPr="00A608C5" w:rsidRDefault="0063422E"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7</w:t>
            </w:r>
          </w:p>
        </w:tc>
        <w:tc>
          <w:tcPr>
            <w:tcW w:w="1440" w:type="dxa"/>
            <w:shd w:val="clear" w:color="auto" w:fill="auto"/>
            <w:vAlign w:val="center"/>
          </w:tcPr>
          <w:p w14:paraId="1186952D" w14:textId="330398A7" w:rsidR="006D2584" w:rsidRPr="00A608C5" w:rsidRDefault="00911DBC"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213</w:t>
            </w:r>
          </w:p>
        </w:tc>
        <w:tc>
          <w:tcPr>
            <w:tcW w:w="1440" w:type="dxa"/>
            <w:shd w:val="clear" w:color="auto" w:fill="auto"/>
            <w:vAlign w:val="center"/>
          </w:tcPr>
          <w:p w14:paraId="7315A1F5" w14:textId="04B9A04E" w:rsidR="006D2584" w:rsidRPr="00A608C5" w:rsidRDefault="0063422E"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253</w:t>
            </w:r>
          </w:p>
        </w:tc>
      </w:tr>
      <w:tr w:rsidR="006D2584" w:rsidRPr="00A608C5" w14:paraId="50293212" w14:textId="77777777" w:rsidTr="002248E0">
        <w:tc>
          <w:tcPr>
            <w:tcW w:w="3701" w:type="dxa"/>
            <w:shd w:val="clear" w:color="auto" w:fill="auto"/>
            <w:vAlign w:val="center"/>
          </w:tcPr>
          <w:p w14:paraId="4D272975" w14:textId="77777777" w:rsidR="006D2584" w:rsidRPr="00A608C5" w:rsidRDefault="006D2584" w:rsidP="006D2584">
            <w:pPr>
              <w:ind w:left="435"/>
              <w:rPr>
                <w:rFonts w:asciiTheme="minorBidi" w:hAnsiTheme="minorBidi" w:cstheme="minorBidi"/>
                <w:cs/>
              </w:rPr>
            </w:pPr>
            <w:r w:rsidRPr="00A608C5">
              <w:rPr>
                <w:rFonts w:asciiTheme="minorBidi" w:hAnsiTheme="minorBidi" w:cstheme="minorBidi"/>
              </w:rPr>
              <w:t xml:space="preserve">     Purchase and other expenses</w:t>
            </w:r>
          </w:p>
        </w:tc>
        <w:tc>
          <w:tcPr>
            <w:tcW w:w="1440" w:type="dxa"/>
            <w:shd w:val="clear" w:color="auto" w:fill="auto"/>
            <w:vAlign w:val="center"/>
          </w:tcPr>
          <w:p w14:paraId="726E3AAD" w14:textId="2AEB7C9A" w:rsidR="006D2584" w:rsidRPr="00A608C5" w:rsidRDefault="00911DBC"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US"/>
              </w:rPr>
              <w:t>111</w:t>
            </w:r>
          </w:p>
        </w:tc>
        <w:tc>
          <w:tcPr>
            <w:tcW w:w="1440" w:type="dxa"/>
            <w:shd w:val="clear" w:color="auto" w:fill="auto"/>
            <w:vAlign w:val="center"/>
          </w:tcPr>
          <w:p w14:paraId="09CE0280" w14:textId="2DED0509" w:rsidR="006D2584" w:rsidRPr="00A608C5" w:rsidRDefault="0063422E"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GB"/>
              </w:rPr>
              <w:t>124</w:t>
            </w:r>
          </w:p>
        </w:tc>
        <w:tc>
          <w:tcPr>
            <w:tcW w:w="1440" w:type="dxa"/>
            <w:shd w:val="clear" w:color="auto" w:fill="auto"/>
            <w:vAlign w:val="center"/>
          </w:tcPr>
          <w:p w14:paraId="3F42A185" w14:textId="7C0B3DA3" w:rsidR="006D2584" w:rsidRPr="00A608C5" w:rsidRDefault="00911DBC" w:rsidP="006D2584">
            <w:pPr>
              <w:tabs>
                <w:tab w:val="decimal" w:pos="572"/>
              </w:tabs>
              <w:ind w:right="-72"/>
              <w:jc w:val="right"/>
              <w:rPr>
                <w:rFonts w:asciiTheme="minorBidi" w:hAnsiTheme="minorBidi" w:cstheme="minorBidi"/>
                <w:cs/>
                <w:lang w:val="en-US"/>
              </w:rPr>
            </w:pPr>
            <w:r w:rsidRPr="00A608C5">
              <w:rPr>
                <w:rFonts w:asciiTheme="minorBidi" w:hAnsiTheme="minorBidi" w:cstheme="minorBidi"/>
                <w:lang w:val="en-US"/>
              </w:rPr>
              <w:t>3,92</w:t>
            </w:r>
            <w:r w:rsidR="00A8650C" w:rsidRPr="00A608C5">
              <w:rPr>
                <w:rFonts w:asciiTheme="minorBidi" w:hAnsiTheme="minorBidi" w:cstheme="minorBidi"/>
                <w:lang w:val="en-US"/>
              </w:rPr>
              <w:t>5</w:t>
            </w:r>
          </w:p>
        </w:tc>
        <w:tc>
          <w:tcPr>
            <w:tcW w:w="1440" w:type="dxa"/>
            <w:shd w:val="clear" w:color="auto" w:fill="auto"/>
            <w:vAlign w:val="center"/>
          </w:tcPr>
          <w:p w14:paraId="7A3B4DEB" w14:textId="5FB9C054" w:rsidR="006D2584" w:rsidRPr="00A608C5" w:rsidRDefault="0063422E"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GB"/>
              </w:rPr>
              <w:t>4</w:t>
            </w:r>
            <w:r w:rsidR="006D2584" w:rsidRPr="00A608C5">
              <w:rPr>
                <w:rFonts w:asciiTheme="minorBidi" w:hAnsiTheme="minorBidi" w:cstheme="minorBidi"/>
                <w:lang w:val="en-US"/>
              </w:rPr>
              <w:t>,</w:t>
            </w:r>
            <w:r w:rsidRPr="00A608C5">
              <w:rPr>
                <w:rFonts w:asciiTheme="minorBidi" w:hAnsiTheme="minorBidi" w:cstheme="minorBidi"/>
                <w:lang w:val="en-GB"/>
              </w:rPr>
              <w:t>324</w:t>
            </w:r>
          </w:p>
        </w:tc>
      </w:tr>
    </w:tbl>
    <w:p w14:paraId="0A5CEC6F" w14:textId="145E5854" w:rsidR="0060159F" w:rsidRPr="00A608C5" w:rsidRDefault="0060159F">
      <w:pPr>
        <w:rPr>
          <w:rFonts w:asciiTheme="minorBidi" w:hAnsiTheme="minorBidi" w:cstheme="minorBidi"/>
        </w:rPr>
      </w:pPr>
    </w:p>
    <w:p w14:paraId="026F4345" w14:textId="77777777" w:rsidR="0060159F" w:rsidRPr="00A608C5" w:rsidRDefault="0060159F">
      <w:pPr>
        <w:spacing w:after="160" w:line="259" w:lineRule="auto"/>
        <w:rPr>
          <w:rFonts w:asciiTheme="minorBidi" w:hAnsiTheme="minorBidi" w:cstheme="minorBidi"/>
        </w:rPr>
      </w:pPr>
      <w:r w:rsidRPr="00A608C5">
        <w:rPr>
          <w:rFonts w:asciiTheme="minorBidi" w:hAnsiTheme="minorBidi" w:cstheme="minorBidi"/>
          <w:cs/>
        </w:rPr>
        <w:br w:type="page"/>
      </w:r>
    </w:p>
    <w:p w14:paraId="22CFAE4C" w14:textId="77777777" w:rsidR="00573D4F" w:rsidRPr="00A608C5" w:rsidRDefault="00573D4F" w:rsidP="00B00E6F">
      <w:pPr>
        <w:jc w:val="both"/>
        <w:rPr>
          <w:rFonts w:asciiTheme="minorBidi" w:hAnsiTheme="minorBidi" w:cstheme="minorBidi"/>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A608C5" w14:paraId="76CA80CD" w14:textId="77777777" w:rsidTr="009F5E80">
        <w:trPr>
          <w:trHeight w:val="250"/>
        </w:trPr>
        <w:tc>
          <w:tcPr>
            <w:tcW w:w="3701" w:type="dxa"/>
            <w:shd w:val="clear" w:color="auto" w:fill="auto"/>
            <w:vAlign w:val="center"/>
          </w:tcPr>
          <w:p w14:paraId="7B5AF9C0" w14:textId="77777777" w:rsidR="00D72402" w:rsidRPr="00A608C5" w:rsidRDefault="00D72402" w:rsidP="005E077E">
            <w:pPr>
              <w:tabs>
                <w:tab w:val="left" w:pos="435"/>
              </w:tabs>
              <w:ind w:left="435" w:right="-72"/>
              <w:rPr>
                <w:rFonts w:asciiTheme="minorBidi" w:hAnsiTheme="minorBidi" w:cstheme="minorBidi"/>
                <w:cs/>
              </w:rPr>
            </w:pPr>
          </w:p>
        </w:tc>
        <w:tc>
          <w:tcPr>
            <w:tcW w:w="5760" w:type="dxa"/>
            <w:gridSpan w:val="4"/>
            <w:tcBorders>
              <w:bottom w:val="single" w:sz="4" w:space="0" w:color="auto"/>
            </w:tcBorders>
            <w:shd w:val="clear" w:color="auto" w:fill="auto"/>
            <w:vAlign w:val="bottom"/>
          </w:tcPr>
          <w:p w14:paraId="6C2C33C2"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554C3357" w14:textId="77777777" w:rsidTr="00877DEC">
        <w:tc>
          <w:tcPr>
            <w:tcW w:w="3701" w:type="dxa"/>
            <w:shd w:val="clear" w:color="auto" w:fill="auto"/>
            <w:vAlign w:val="center"/>
          </w:tcPr>
          <w:p w14:paraId="51BC24E5" w14:textId="77777777" w:rsidR="00D72402" w:rsidRPr="00A608C5" w:rsidRDefault="00D72402" w:rsidP="005E077E">
            <w:pPr>
              <w:tabs>
                <w:tab w:val="left" w:pos="435"/>
              </w:tabs>
              <w:ind w:left="435" w:right="-72"/>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center"/>
          </w:tcPr>
          <w:p w14:paraId="39E038BD"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880" w:type="dxa"/>
            <w:gridSpan w:val="2"/>
            <w:tcBorders>
              <w:top w:val="single" w:sz="4" w:space="0" w:color="auto"/>
              <w:bottom w:val="single" w:sz="4" w:space="0" w:color="auto"/>
            </w:tcBorders>
            <w:shd w:val="clear" w:color="auto" w:fill="auto"/>
            <w:vAlign w:val="center"/>
          </w:tcPr>
          <w:p w14:paraId="69ED7270"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6C8DC16F" w14:textId="77777777" w:rsidTr="00877DEC">
        <w:tc>
          <w:tcPr>
            <w:tcW w:w="3701" w:type="dxa"/>
            <w:shd w:val="clear" w:color="auto" w:fill="auto"/>
            <w:vAlign w:val="center"/>
          </w:tcPr>
          <w:p w14:paraId="675A65B9" w14:textId="77777777" w:rsidR="00D72402" w:rsidRPr="00A608C5" w:rsidRDefault="00D72402" w:rsidP="005E077E">
            <w:pPr>
              <w:tabs>
                <w:tab w:val="left" w:pos="435"/>
              </w:tabs>
              <w:ind w:left="435" w:right="-72"/>
              <w:rPr>
                <w:rFonts w:asciiTheme="minorBidi" w:hAnsiTheme="minorBidi" w:cstheme="minorBidi"/>
                <w:b/>
                <w:bCs/>
                <w:cs/>
                <w:lang w:val="en-GB"/>
              </w:rPr>
            </w:pPr>
          </w:p>
        </w:tc>
        <w:tc>
          <w:tcPr>
            <w:tcW w:w="1440" w:type="dxa"/>
            <w:tcBorders>
              <w:top w:val="single" w:sz="4" w:space="0" w:color="auto"/>
              <w:bottom w:val="single" w:sz="4" w:space="0" w:color="auto"/>
            </w:tcBorders>
            <w:shd w:val="clear" w:color="auto" w:fill="auto"/>
            <w:vAlign w:val="center"/>
          </w:tcPr>
          <w:p w14:paraId="11FD513D" w14:textId="4A1EF039"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3E223B45" w14:textId="0D56959F"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440" w:type="dxa"/>
            <w:tcBorders>
              <w:top w:val="single" w:sz="4" w:space="0" w:color="auto"/>
              <w:bottom w:val="single" w:sz="4" w:space="0" w:color="auto"/>
            </w:tcBorders>
            <w:shd w:val="clear" w:color="auto" w:fill="auto"/>
            <w:vAlign w:val="center"/>
          </w:tcPr>
          <w:p w14:paraId="4248A30D" w14:textId="3A6177B4"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77A41385" w14:textId="72138CD5"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6292C2FC" w14:textId="77777777" w:rsidTr="00877DEC">
        <w:tc>
          <w:tcPr>
            <w:tcW w:w="3701" w:type="dxa"/>
            <w:shd w:val="clear" w:color="auto" w:fill="auto"/>
            <w:vAlign w:val="center"/>
          </w:tcPr>
          <w:p w14:paraId="1542C3BA" w14:textId="77777777" w:rsidR="00D72402" w:rsidRPr="00A608C5" w:rsidRDefault="00D72402" w:rsidP="005E077E">
            <w:pPr>
              <w:tabs>
                <w:tab w:val="left" w:pos="435"/>
              </w:tabs>
              <w:ind w:left="435" w:right="-72"/>
              <w:rPr>
                <w:rFonts w:asciiTheme="minorBidi" w:hAnsiTheme="minorBidi" w:cstheme="minorBidi"/>
                <w:cs/>
              </w:rPr>
            </w:pPr>
          </w:p>
        </w:tc>
        <w:tc>
          <w:tcPr>
            <w:tcW w:w="1440" w:type="dxa"/>
            <w:tcBorders>
              <w:top w:val="single" w:sz="4" w:space="0" w:color="auto"/>
            </w:tcBorders>
            <w:shd w:val="clear" w:color="auto" w:fill="auto"/>
            <w:vAlign w:val="bottom"/>
          </w:tcPr>
          <w:p w14:paraId="3D5B688C"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76C6A29D"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3D59667C"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29BD69DB" w14:textId="77777777" w:rsidR="00D72402" w:rsidRPr="00A608C5" w:rsidRDefault="00D72402" w:rsidP="005E077E">
            <w:pPr>
              <w:ind w:right="-72"/>
              <w:jc w:val="right"/>
              <w:rPr>
                <w:rFonts w:asciiTheme="minorBidi" w:hAnsiTheme="minorBidi" w:cstheme="minorBidi"/>
                <w:cs/>
              </w:rPr>
            </w:pPr>
          </w:p>
        </w:tc>
      </w:tr>
      <w:tr w:rsidR="00031694" w:rsidRPr="00A608C5" w14:paraId="438FA571" w14:textId="77777777" w:rsidTr="00877DEC">
        <w:tc>
          <w:tcPr>
            <w:tcW w:w="3701" w:type="dxa"/>
            <w:shd w:val="clear" w:color="auto" w:fill="auto"/>
          </w:tcPr>
          <w:p w14:paraId="2C366F53" w14:textId="0FC8DE95" w:rsidR="0059119F" w:rsidRPr="00A608C5" w:rsidRDefault="0059119F" w:rsidP="0059119F">
            <w:pPr>
              <w:ind w:left="435"/>
              <w:rPr>
                <w:rFonts w:asciiTheme="minorBidi" w:hAnsiTheme="minorBidi" w:cstheme="minorBidi"/>
                <w:lang w:val="en-GB"/>
              </w:rPr>
            </w:pPr>
            <w:r w:rsidRPr="00A608C5">
              <w:rPr>
                <w:rFonts w:asciiTheme="minorBidi" w:hAnsiTheme="minorBidi" w:cstheme="minorBidi"/>
              </w:rPr>
              <w:t xml:space="preserve">Parent company </w:t>
            </w:r>
          </w:p>
        </w:tc>
        <w:tc>
          <w:tcPr>
            <w:tcW w:w="1440" w:type="dxa"/>
            <w:shd w:val="clear" w:color="auto" w:fill="auto"/>
          </w:tcPr>
          <w:p w14:paraId="3F599097" w14:textId="77777777" w:rsidR="0059119F" w:rsidRPr="00A608C5" w:rsidRDefault="0059119F" w:rsidP="0059119F">
            <w:pPr>
              <w:tabs>
                <w:tab w:val="decimal" w:pos="572"/>
              </w:tabs>
              <w:ind w:right="-72"/>
              <w:jc w:val="right"/>
              <w:rPr>
                <w:rFonts w:asciiTheme="minorBidi" w:hAnsiTheme="minorBidi" w:cstheme="minorBidi"/>
                <w:lang w:val="en-US"/>
              </w:rPr>
            </w:pPr>
          </w:p>
        </w:tc>
        <w:tc>
          <w:tcPr>
            <w:tcW w:w="1440" w:type="dxa"/>
            <w:shd w:val="clear" w:color="auto" w:fill="auto"/>
          </w:tcPr>
          <w:p w14:paraId="6A0CD359" w14:textId="77777777" w:rsidR="0059119F" w:rsidRPr="00A608C5" w:rsidRDefault="0059119F" w:rsidP="0059119F">
            <w:pPr>
              <w:tabs>
                <w:tab w:val="decimal" w:pos="572"/>
              </w:tabs>
              <w:ind w:right="-72"/>
              <w:jc w:val="right"/>
              <w:rPr>
                <w:rFonts w:asciiTheme="minorBidi" w:hAnsiTheme="minorBidi" w:cstheme="minorBidi"/>
                <w:lang w:val="en-US"/>
              </w:rPr>
            </w:pPr>
          </w:p>
        </w:tc>
        <w:tc>
          <w:tcPr>
            <w:tcW w:w="1440" w:type="dxa"/>
            <w:shd w:val="clear" w:color="auto" w:fill="auto"/>
          </w:tcPr>
          <w:p w14:paraId="0914E171" w14:textId="77777777" w:rsidR="0059119F" w:rsidRPr="00A608C5" w:rsidRDefault="0059119F" w:rsidP="0059119F">
            <w:pPr>
              <w:tabs>
                <w:tab w:val="decimal" w:pos="572"/>
              </w:tabs>
              <w:ind w:right="-72"/>
              <w:jc w:val="right"/>
              <w:rPr>
                <w:rFonts w:asciiTheme="minorBidi" w:hAnsiTheme="minorBidi" w:cstheme="minorBidi"/>
                <w:lang w:val="en-US"/>
              </w:rPr>
            </w:pPr>
          </w:p>
        </w:tc>
        <w:tc>
          <w:tcPr>
            <w:tcW w:w="1440" w:type="dxa"/>
            <w:shd w:val="clear" w:color="auto" w:fill="auto"/>
          </w:tcPr>
          <w:p w14:paraId="011952F1" w14:textId="77777777" w:rsidR="0059119F" w:rsidRPr="00A608C5" w:rsidRDefault="0059119F" w:rsidP="0059119F">
            <w:pPr>
              <w:tabs>
                <w:tab w:val="decimal" w:pos="572"/>
              </w:tabs>
              <w:ind w:right="-72"/>
              <w:jc w:val="right"/>
              <w:rPr>
                <w:rFonts w:asciiTheme="minorBidi" w:hAnsiTheme="minorBidi" w:cstheme="minorBidi"/>
                <w:lang w:val="en-US"/>
              </w:rPr>
            </w:pPr>
          </w:p>
        </w:tc>
      </w:tr>
      <w:tr w:rsidR="00031694" w:rsidRPr="00A608C5" w14:paraId="4858866E" w14:textId="77777777" w:rsidTr="00877DEC">
        <w:tc>
          <w:tcPr>
            <w:tcW w:w="3701" w:type="dxa"/>
            <w:shd w:val="clear" w:color="auto" w:fill="auto"/>
            <w:vAlign w:val="center"/>
          </w:tcPr>
          <w:p w14:paraId="0DCB4C9B" w14:textId="280FBCF7" w:rsidR="006D2584" w:rsidRPr="00A608C5" w:rsidRDefault="006D2584" w:rsidP="006D2584">
            <w:pPr>
              <w:ind w:left="435"/>
              <w:rPr>
                <w:rFonts w:asciiTheme="minorBidi" w:hAnsiTheme="minorBidi" w:cstheme="minorBidi"/>
                <w:lang w:val="en-GB"/>
              </w:rPr>
            </w:pPr>
            <w:r w:rsidRPr="00A608C5">
              <w:rPr>
                <w:rFonts w:asciiTheme="minorBidi" w:hAnsiTheme="minorBidi" w:cstheme="minorBidi"/>
              </w:rPr>
              <w:t xml:space="preserve">     Revenue from sales</w:t>
            </w:r>
          </w:p>
        </w:tc>
        <w:tc>
          <w:tcPr>
            <w:tcW w:w="1440" w:type="dxa"/>
            <w:shd w:val="clear" w:color="auto" w:fill="auto"/>
            <w:vAlign w:val="center"/>
          </w:tcPr>
          <w:p w14:paraId="4B46867D" w14:textId="790AECB5" w:rsidR="006D2584" w:rsidRPr="00A608C5" w:rsidRDefault="00911DBC"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US"/>
              </w:rPr>
              <w:t>1,772</w:t>
            </w:r>
          </w:p>
        </w:tc>
        <w:tc>
          <w:tcPr>
            <w:tcW w:w="1440" w:type="dxa"/>
            <w:shd w:val="clear" w:color="auto" w:fill="auto"/>
            <w:vAlign w:val="center"/>
          </w:tcPr>
          <w:p w14:paraId="6BA23B61" w14:textId="51DB3720" w:rsidR="006D2584" w:rsidRPr="00A608C5" w:rsidRDefault="0063422E"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GB"/>
              </w:rPr>
              <w:t>2</w:t>
            </w:r>
            <w:r w:rsidR="006D2584" w:rsidRPr="00A608C5">
              <w:rPr>
                <w:rFonts w:asciiTheme="minorBidi" w:hAnsiTheme="minorBidi" w:cstheme="minorBidi"/>
                <w:lang w:val="en-GB"/>
              </w:rPr>
              <w:t>,</w:t>
            </w:r>
            <w:r w:rsidRPr="00A608C5">
              <w:rPr>
                <w:rFonts w:asciiTheme="minorBidi" w:hAnsiTheme="minorBidi" w:cstheme="minorBidi"/>
                <w:lang w:val="en-GB"/>
              </w:rPr>
              <w:t>264</w:t>
            </w:r>
          </w:p>
        </w:tc>
        <w:tc>
          <w:tcPr>
            <w:tcW w:w="1440" w:type="dxa"/>
            <w:shd w:val="clear" w:color="auto" w:fill="auto"/>
            <w:vAlign w:val="center"/>
          </w:tcPr>
          <w:p w14:paraId="49CCED80" w14:textId="205519C4" w:rsidR="006D2584" w:rsidRPr="00A608C5" w:rsidRDefault="00911DBC"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US"/>
              </w:rPr>
              <w:t>62,446</w:t>
            </w:r>
          </w:p>
        </w:tc>
        <w:tc>
          <w:tcPr>
            <w:tcW w:w="1440" w:type="dxa"/>
            <w:shd w:val="clear" w:color="auto" w:fill="auto"/>
            <w:vAlign w:val="center"/>
          </w:tcPr>
          <w:p w14:paraId="55C02BAE" w14:textId="12943F8C" w:rsidR="006D2584" w:rsidRPr="00A608C5" w:rsidRDefault="0063422E"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GB"/>
              </w:rPr>
              <w:t>78</w:t>
            </w:r>
            <w:r w:rsidR="006D2584" w:rsidRPr="00A608C5">
              <w:rPr>
                <w:rFonts w:asciiTheme="minorBidi" w:hAnsiTheme="minorBidi" w:cstheme="minorBidi"/>
                <w:lang w:val="en-US"/>
              </w:rPr>
              <w:t>,</w:t>
            </w:r>
            <w:r w:rsidRPr="00A608C5">
              <w:rPr>
                <w:rFonts w:asciiTheme="minorBidi" w:hAnsiTheme="minorBidi" w:cstheme="minorBidi"/>
                <w:lang w:val="en-GB"/>
              </w:rPr>
              <w:t>432</w:t>
            </w:r>
          </w:p>
        </w:tc>
      </w:tr>
      <w:tr w:rsidR="00031694" w:rsidRPr="00A608C5" w14:paraId="52F883F7" w14:textId="77777777" w:rsidTr="00877DEC">
        <w:tc>
          <w:tcPr>
            <w:tcW w:w="3701" w:type="dxa"/>
            <w:shd w:val="clear" w:color="auto" w:fill="auto"/>
            <w:vAlign w:val="center"/>
          </w:tcPr>
          <w:p w14:paraId="6607D4F5" w14:textId="2827E91B" w:rsidR="006D2584" w:rsidRPr="00A608C5" w:rsidRDefault="006D2584" w:rsidP="006D2584">
            <w:pPr>
              <w:ind w:left="435"/>
              <w:rPr>
                <w:rFonts w:asciiTheme="minorBidi" w:hAnsiTheme="minorBidi" w:cstheme="minorBidi"/>
                <w:lang w:val="en-GB"/>
              </w:rPr>
            </w:pPr>
            <w:r w:rsidRPr="00A608C5">
              <w:rPr>
                <w:rFonts w:asciiTheme="minorBidi" w:hAnsiTheme="minorBidi" w:cstheme="minorBidi"/>
              </w:rPr>
              <w:t xml:space="preserve">     Other income</w:t>
            </w:r>
          </w:p>
        </w:tc>
        <w:tc>
          <w:tcPr>
            <w:tcW w:w="1440" w:type="dxa"/>
            <w:shd w:val="clear" w:color="auto" w:fill="auto"/>
            <w:vAlign w:val="center"/>
          </w:tcPr>
          <w:p w14:paraId="5581B044" w14:textId="3327DFC7" w:rsidR="006D2584" w:rsidRPr="00A608C5" w:rsidRDefault="00911DBC"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US"/>
              </w:rPr>
              <w:t>1</w:t>
            </w:r>
          </w:p>
        </w:tc>
        <w:tc>
          <w:tcPr>
            <w:tcW w:w="1440" w:type="dxa"/>
            <w:shd w:val="clear" w:color="auto" w:fill="auto"/>
            <w:vAlign w:val="center"/>
          </w:tcPr>
          <w:p w14:paraId="6B5404CE" w14:textId="47B1F549" w:rsidR="006D2584" w:rsidRPr="00A608C5" w:rsidRDefault="0063422E"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GB"/>
              </w:rPr>
              <w:t>2</w:t>
            </w:r>
          </w:p>
        </w:tc>
        <w:tc>
          <w:tcPr>
            <w:tcW w:w="1440" w:type="dxa"/>
            <w:shd w:val="clear" w:color="auto" w:fill="auto"/>
            <w:vAlign w:val="center"/>
          </w:tcPr>
          <w:p w14:paraId="11494674" w14:textId="668942E1" w:rsidR="006D2584" w:rsidRPr="00A608C5" w:rsidRDefault="00911DBC"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US"/>
              </w:rPr>
              <w:t>40</w:t>
            </w:r>
          </w:p>
        </w:tc>
        <w:tc>
          <w:tcPr>
            <w:tcW w:w="1440" w:type="dxa"/>
            <w:shd w:val="clear" w:color="auto" w:fill="auto"/>
            <w:vAlign w:val="center"/>
          </w:tcPr>
          <w:p w14:paraId="43208E1B" w14:textId="34C63B25" w:rsidR="006D2584" w:rsidRPr="00A608C5" w:rsidRDefault="0063422E"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GB"/>
              </w:rPr>
              <w:t>52</w:t>
            </w:r>
          </w:p>
        </w:tc>
      </w:tr>
      <w:tr w:rsidR="00031694" w:rsidRPr="00A608C5" w14:paraId="296A4229" w14:textId="77777777" w:rsidTr="00877DEC">
        <w:tc>
          <w:tcPr>
            <w:tcW w:w="3701" w:type="dxa"/>
            <w:shd w:val="clear" w:color="auto" w:fill="auto"/>
            <w:vAlign w:val="center"/>
          </w:tcPr>
          <w:p w14:paraId="59D1E347" w14:textId="0EC2180A" w:rsidR="006D2584" w:rsidRPr="00A608C5" w:rsidRDefault="006D2584" w:rsidP="006D2584">
            <w:pPr>
              <w:ind w:left="435"/>
              <w:rPr>
                <w:rFonts w:asciiTheme="minorBidi" w:hAnsiTheme="minorBidi" w:cstheme="minorBidi"/>
                <w:lang w:val="en-GB"/>
              </w:rPr>
            </w:pPr>
            <w:r w:rsidRPr="00A608C5">
              <w:rPr>
                <w:rFonts w:asciiTheme="minorBidi" w:hAnsiTheme="minorBidi" w:cstheme="minorBidi"/>
              </w:rPr>
              <w:t xml:space="preserve">     Purchase and other expenses</w:t>
            </w:r>
          </w:p>
        </w:tc>
        <w:tc>
          <w:tcPr>
            <w:tcW w:w="1440" w:type="dxa"/>
            <w:shd w:val="clear" w:color="auto" w:fill="auto"/>
            <w:vAlign w:val="center"/>
          </w:tcPr>
          <w:p w14:paraId="640907F6" w14:textId="1BC0B13C" w:rsidR="006D2584" w:rsidRPr="00A608C5" w:rsidRDefault="00911DBC"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US"/>
              </w:rPr>
              <w:t>5</w:t>
            </w:r>
          </w:p>
        </w:tc>
        <w:tc>
          <w:tcPr>
            <w:tcW w:w="1440" w:type="dxa"/>
            <w:shd w:val="clear" w:color="auto" w:fill="auto"/>
            <w:vAlign w:val="center"/>
          </w:tcPr>
          <w:p w14:paraId="49835B28" w14:textId="40B5AC04" w:rsidR="006D2584" w:rsidRPr="00A608C5" w:rsidRDefault="0063422E"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GB"/>
              </w:rPr>
              <w:t>4</w:t>
            </w:r>
          </w:p>
        </w:tc>
        <w:tc>
          <w:tcPr>
            <w:tcW w:w="1440" w:type="dxa"/>
            <w:shd w:val="clear" w:color="auto" w:fill="auto"/>
            <w:vAlign w:val="center"/>
          </w:tcPr>
          <w:p w14:paraId="4F4CF1DC" w14:textId="2A8F56EA" w:rsidR="006D2584" w:rsidRPr="00A608C5" w:rsidRDefault="00911DBC"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US"/>
              </w:rPr>
              <w:t>165</w:t>
            </w:r>
          </w:p>
        </w:tc>
        <w:tc>
          <w:tcPr>
            <w:tcW w:w="1440" w:type="dxa"/>
            <w:shd w:val="clear" w:color="auto" w:fill="auto"/>
            <w:vAlign w:val="center"/>
          </w:tcPr>
          <w:p w14:paraId="55E76714" w14:textId="32450F8E" w:rsidR="006D2584" w:rsidRPr="00A608C5" w:rsidRDefault="0063422E"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GB"/>
              </w:rPr>
              <w:t>134</w:t>
            </w:r>
          </w:p>
        </w:tc>
      </w:tr>
      <w:tr w:rsidR="00031694" w:rsidRPr="00A608C5" w14:paraId="3B5F8A6C" w14:textId="77777777" w:rsidTr="00877DEC">
        <w:tc>
          <w:tcPr>
            <w:tcW w:w="3701" w:type="dxa"/>
            <w:shd w:val="clear" w:color="auto" w:fill="auto"/>
            <w:vAlign w:val="center"/>
          </w:tcPr>
          <w:p w14:paraId="36D7D927" w14:textId="77777777" w:rsidR="006D2584" w:rsidRPr="00A608C5" w:rsidRDefault="006D2584" w:rsidP="006D2584">
            <w:pPr>
              <w:ind w:left="435"/>
              <w:rPr>
                <w:rFonts w:asciiTheme="minorBidi" w:hAnsiTheme="minorBidi" w:cstheme="minorBidi"/>
                <w:lang w:val="en-GB"/>
              </w:rPr>
            </w:pPr>
          </w:p>
        </w:tc>
        <w:tc>
          <w:tcPr>
            <w:tcW w:w="1440" w:type="dxa"/>
            <w:shd w:val="clear" w:color="auto" w:fill="auto"/>
          </w:tcPr>
          <w:p w14:paraId="11B28C1B" w14:textId="77777777" w:rsidR="006D2584" w:rsidRPr="00A608C5" w:rsidRDefault="006D2584" w:rsidP="006D2584">
            <w:pPr>
              <w:tabs>
                <w:tab w:val="decimal" w:pos="572"/>
              </w:tabs>
              <w:ind w:right="-72"/>
              <w:jc w:val="right"/>
              <w:rPr>
                <w:rFonts w:asciiTheme="minorBidi" w:hAnsiTheme="minorBidi" w:cstheme="minorBidi"/>
                <w:lang w:val="en-US"/>
              </w:rPr>
            </w:pPr>
          </w:p>
        </w:tc>
        <w:tc>
          <w:tcPr>
            <w:tcW w:w="1440" w:type="dxa"/>
            <w:shd w:val="clear" w:color="auto" w:fill="auto"/>
          </w:tcPr>
          <w:p w14:paraId="09B5A09C" w14:textId="77777777" w:rsidR="006D2584" w:rsidRPr="00A608C5" w:rsidRDefault="006D2584" w:rsidP="006D2584">
            <w:pPr>
              <w:tabs>
                <w:tab w:val="decimal" w:pos="572"/>
              </w:tabs>
              <w:ind w:right="-72"/>
              <w:jc w:val="right"/>
              <w:rPr>
                <w:rFonts w:asciiTheme="minorBidi" w:hAnsiTheme="minorBidi" w:cstheme="minorBidi"/>
                <w:lang w:val="en-US"/>
              </w:rPr>
            </w:pPr>
          </w:p>
        </w:tc>
        <w:tc>
          <w:tcPr>
            <w:tcW w:w="1440" w:type="dxa"/>
            <w:shd w:val="clear" w:color="auto" w:fill="auto"/>
          </w:tcPr>
          <w:p w14:paraId="17DF2803" w14:textId="77777777" w:rsidR="006D2584" w:rsidRPr="00A608C5" w:rsidRDefault="006D2584" w:rsidP="006D2584">
            <w:pPr>
              <w:tabs>
                <w:tab w:val="decimal" w:pos="572"/>
              </w:tabs>
              <w:ind w:right="-72"/>
              <w:jc w:val="right"/>
              <w:rPr>
                <w:rFonts w:asciiTheme="minorBidi" w:hAnsiTheme="minorBidi" w:cstheme="minorBidi"/>
                <w:lang w:val="en-US"/>
              </w:rPr>
            </w:pPr>
          </w:p>
        </w:tc>
        <w:tc>
          <w:tcPr>
            <w:tcW w:w="1440" w:type="dxa"/>
            <w:shd w:val="clear" w:color="auto" w:fill="auto"/>
          </w:tcPr>
          <w:p w14:paraId="670EBC6D" w14:textId="77777777" w:rsidR="006D2584" w:rsidRPr="00A608C5" w:rsidRDefault="006D2584" w:rsidP="006D2584">
            <w:pPr>
              <w:tabs>
                <w:tab w:val="decimal" w:pos="572"/>
              </w:tabs>
              <w:ind w:right="-72"/>
              <w:jc w:val="right"/>
              <w:rPr>
                <w:rFonts w:asciiTheme="minorBidi" w:hAnsiTheme="minorBidi" w:cstheme="minorBidi"/>
                <w:lang w:val="en-US"/>
              </w:rPr>
            </w:pPr>
          </w:p>
        </w:tc>
      </w:tr>
      <w:tr w:rsidR="00031694" w:rsidRPr="00A608C5" w14:paraId="7BB652EE" w14:textId="77777777" w:rsidTr="00877DEC">
        <w:tc>
          <w:tcPr>
            <w:tcW w:w="3701" w:type="dxa"/>
            <w:shd w:val="clear" w:color="auto" w:fill="auto"/>
            <w:vAlign w:val="center"/>
          </w:tcPr>
          <w:p w14:paraId="09CDB5E5" w14:textId="543CF4E3" w:rsidR="006D2584" w:rsidRPr="00A608C5" w:rsidRDefault="006D2584" w:rsidP="006D2584">
            <w:pPr>
              <w:ind w:left="435"/>
              <w:rPr>
                <w:rFonts w:asciiTheme="minorBidi" w:hAnsiTheme="minorBidi" w:cstheme="minorBidi"/>
                <w:cs/>
                <w:lang w:val="en-GB"/>
              </w:rPr>
            </w:pPr>
            <w:r w:rsidRPr="00A608C5">
              <w:rPr>
                <w:rFonts w:asciiTheme="minorBidi" w:hAnsiTheme="minorBidi" w:cstheme="minorBidi"/>
                <w:lang w:val="en-GB"/>
              </w:rPr>
              <w:t>Subsidiaries</w:t>
            </w:r>
          </w:p>
        </w:tc>
        <w:tc>
          <w:tcPr>
            <w:tcW w:w="1440" w:type="dxa"/>
            <w:shd w:val="clear" w:color="auto" w:fill="auto"/>
          </w:tcPr>
          <w:p w14:paraId="33C7B795" w14:textId="77777777" w:rsidR="006D2584" w:rsidRPr="00A608C5" w:rsidRDefault="006D2584" w:rsidP="006D2584">
            <w:pPr>
              <w:tabs>
                <w:tab w:val="decimal" w:pos="572"/>
              </w:tabs>
              <w:ind w:right="-72"/>
              <w:jc w:val="right"/>
              <w:rPr>
                <w:rFonts w:asciiTheme="minorBidi" w:hAnsiTheme="minorBidi" w:cstheme="minorBidi"/>
                <w:lang w:val="en-US"/>
              </w:rPr>
            </w:pPr>
          </w:p>
        </w:tc>
        <w:tc>
          <w:tcPr>
            <w:tcW w:w="1440" w:type="dxa"/>
            <w:shd w:val="clear" w:color="auto" w:fill="auto"/>
          </w:tcPr>
          <w:p w14:paraId="0FDA9B1C" w14:textId="77777777" w:rsidR="006D2584" w:rsidRPr="00A608C5" w:rsidRDefault="006D2584" w:rsidP="006D2584">
            <w:pPr>
              <w:tabs>
                <w:tab w:val="decimal" w:pos="572"/>
              </w:tabs>
              <w:ind w:right="-72"/>
              <w:jc w:val="right"/>
              <w:rPr>
                <w:rFonts w:asciiTheme="minorBidi" w:hAnsiTheme="minorBidi" w:cstheme="minorBidi"/>
                <w:lang w:val="en-US"/>
              </w:rPr>
            </w:pPr>
          </w:p>
        </w:tc>
        <w:tc>
          <w:tcPr>
            <w:tcW w:w="1440" w:type="dxa"/>
            <w:shd w:val="clear" w:color="auto" w:fill="auto"/>
          </w:tcPr>
          <w:p w14:paraId="507D3BB1" w14:textId="77777777" w:rsidR="006D2584" w:rsidRPr="00A608C5" w:rsidRDefault="006D2584" w:rsidP="006D2584">
            <w:pPr>
              <w:tabs>
                <w:tab w:val="decimal" w:pos="572"/>
              </w:tabs>
              <w:ind w:right="-72"/>
              <w:jc w:val="right"/>
              <w:rPr>
                <w:rFonts w:asciiTheme="minorBidi" w:hAnsiTheme="minorBidi" w:cstheme="minorBidi"/>
                <w:lang w:val="en-US"/>
              </w:rPr>
            </w:pPr>
          </w:p>
        </w:tc>
        <w:tc>
          <w:tcPr>
            <w:tcW w:w="1440" w:type="dxa"/>
            <w:shd w:val="clear" w:color="auto" w:fill="auto"/>
          </w:tcPr>
          <w:p w14:paraId="6F67C9D1" w14:textId="77777777" w:rsidR="006D2584" w:rsidRPr="00A608C5" w:rsidRDefault="006D2584" w:rsidP="006D2584">
            <w:pPr>
              <w:tabs>
                <w:tab w:val="decimal" w:pos="572"/>
              </w:tabs>
              <w:ind w:right="-72"/>
              <w:jc w:val="right"/>
              <w:rPr>
                <w:rFonts w:asciiTheme="minorBidi" w:hAnsiTheme="minorBidi" w:cstheme="minorBidi"/>
                <w:lang w:val="en-US"/>
              </w:rPr>
            </w:pPr>
          </w:p>
        </w:tc>
      </w:tr>
      <w:tr w:rsidR="00031694" w:rsidRPr="00A608C5" w14:paraId="08E45BFD" w14:textId="77777777" w:rsidTr="00877DEC">
        <w:tc>
          <w:tcPr>
            <w:tcW w:w="3701" w:type="dxa"/>
            <w:shd w:val="clear" w:color="auto" w:fill="auto"/>
            <w:vAlign w:val="center"/>
          </w:tcPr>
          <w:p w14:paraId="6255468C" w14:textId="7B638F1E" w:rsidR="006D2584" w:rsidRPr="00A608C5" w:rsidRDefault="006D2584" w:rsidP="006D2584">
            <w:pPr>
              <w:ind w:left="435"/>
              <w:rPr>
                <w:rFonts w:asciiTheme="minorBidi" w:hAnsiTheme="minorBidi" w:cstheme="minorBidi"/>
                <w:lang w:val="en-GB"/>
              </w:rPr>
            </w:pPr>
            <w:r w:rsidRPr="00A608C5">
              <w:rPr>
                <w:rFonts w:asciiTheme="minorBidi" w:hAnsiTheme="minorBidi" w:cstheme="minorBidi"/>
                <w:lang w:val="en-GB"/>
              </w:rPr>
              <w:t xml:space="preserve">     Other income</w:t>
            </w:r>
          </w:p>
        </w:tc>
        <w:tc>
          <w:tcPr>
            <w:tcW w:w="1440" w:type="dxa"/>
            <w:shd w:val="clear" w:color="auto" w:fill="auto"/>
          </w:tcPr>
          <w:p w14:paraId="7C805EF1" w14:textId="3721FCF1" w:rsidR="006D2584" w:rsidRPr="00A608C5" w:rsidRDefault="00911DBC"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US"/>
              </w:rPr>
              <w:t>165</w:t>
            </w:r>
          </w:p>
        </w:tc>
        <w:tc>
          <w:tcPr>
            <w:tcW w:w="1440" w:type="dxa"/>
            <w:shd w:val="clear" w:color="auto" w:fill="auto"/>
          </w:tcPr>
          <w:p w14:paraId="63C74DF1" w14:textId="02C442E1" w:rsidR="006D2584" w:rsidRPr="00A608C5" w:rsidRDefault="0063422E"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GB"/>
              </w:rPr>
              <w:t>158</w:t>
            </w:r>
          </w:p>
        </w:tc>
        <w:tc>
          <w:tcPr>
            <w:tcW w:w="1440" w:type="dxa"/>
            <w:shd w:val="clear" w:color="auto" w:fill="auto"/>
          </w:tcPr>
          <w:p w14:paraId="70060345" w14:textId="09D617AC" w:rsidR="006D2584" w:rsidRPr="00A608C5" w:rsidRDefault="00911DBC"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US"/>
              </w:rPr>
              <w:t>5,814</w:t>
            </w:r>
          </w:p>
        </w:tc>
        <w:tc>
          <w:tcPr>
            <w:tcW w:w="1440" w:type="dxa"/>
            <w:shd w:val="clear" w:color="auto" w:fill="auto"/>
          </w:tcPr>
          <w:p w14:paraId="31B85D69" w14:textId="2ED672F3" w:rsidR="006D2584" w:rsidRPr="00A608C5" w:rsidRDefault="0063422E"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GB"/>
              </w:rPr>
              <w:t>5</w:t>
            </w:r>
            <w:r w:rsidR="006D2584" w:rsidRPr="00A608C5">
              <w:rPr>
                <w:rFonts w:asciiTheme="minorBidi" w:hAnsiTheme="minorBidi" w:cstheme="minorBidi"/>
                <w:lang w:val="en-US"/>
              </w:rPr>
              <w:t>,</w:t>
            </w:r>
            <w:r w:rsidRPr="00A608C5">
              <w:rPr>
                <w:rFonts w:asciiTheme="minorBidi" w:hAnsiTheme="minorBidi" w:cstheme="minorBidi"/>
                <w:lang w:val="en-GB"/>
              </w:rPr>
              <w:t>508</w:t>
            </w:r>
          </w:p>
        </w:tc>
      </w:tr>
      <w:tr w:rsidR="00031694" w:rsidRPr="00A608C5" w14:paraId="5A0E6C18" w14:textId="77777777" w:rsidTr="00877DEC">
        <w:tc>
          <w:tcPr>
            <w:tcW w:w="3701" w:type="dxa"/>
            <w:shd w:val="clear" w:color="auto" w:fill="auto"/>
            <w:vAlign w:val="center"/>
          </w:tcPr>
          <w:p w14:paraId="1C9865FB" w14:textId="77777777" w:rsidR="006D2584" w:rsidRPr="00A608C5" w:rsidRDefault="006D2584" w:rsidP="006D2584">
            <w:pPr>
              <w:ind w:left="435"/>
              <w:rPr>
                <w:rFonts w:asciiTheme="minorBidi" w:hAnsiTheme="minorBidi" w:cstheme="minorBidi"/>
                <w:cs/>
              </w:rPr>
            </w:pPr>
            <w:r w:rsidRPr="00A608C5">
              <w:rPr>
                <w:rFonts w:asciiTheme="minorBidi" w:hAnsiTheme="minorBidi" w:cstheme="minorBidi"/>
                <w:cs/>
                <w:lang w:val="en-US"/>
              </w:rPr>
              <w:t xml:space="preserve">     </w:t>
            </w:r>
            <w:r w:rsidRPr="00A608C5">
              <w:rPr>
                <w:rFonts w:asciiTheme="minorBidi" w:hAnsiTheme="minorBidi" w:cstheme="minorBidi"/>
              </w:rPr>
              <w:t>Interest</w:t>
            </w:r>
            <w:r w:rsidRPr="00A608C5">
              <w:rPr>
                <w:rFonts w:asciiTheme="minorBidi" w:hAnsiTheme="minorBidi" w:cstheme="minorBidi"/>
                <w:cs/>
              </w:rPr>
              <w:t xml:space="preserve"> </w:t>
            </w:r>
            <w:r w:rsidRPr="00A608C5">
              <w:rPr>
                <w:rFonts w:asciiTheme="minorBidi" w:hAnsiTheme="minorBidi" w:cstheme="minorBidi"/>
              </w:rPr>
              <w:t>income</w:t>
            </w:r>
          </w:p>
        </w:tc>
        <w:tc>
          <w:tcPr>
            <w:tcW w:w="1440" w:type="dxa"/>
            <w:shd w:val="clear" w:color="auto" w:fill="auto"/>
            <w:vAlign w:val="center"/>
          </w:tcPr>
          <w:p w14:paraId="1D8D08DB" w14:textId="7ADEC6E3" w:rsidR="006D2584" w:rsidRPr="00A608C5" w:rsidRDefault="00911DBC"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414</w:t>
            </w:r>
          </w:p>
        </w:tc>
        <w:tc>
          <w:tcPr>
            <w:tcW w:w="1440" w:type="dxa"/>
            <w:shd w:val="clear" w:color="auto" w:fill="auto"/>
            <w:vAlign w:val="center"/>
          </w:tcPr>
          <w:p w14:paraId="469975A7" w14:textId="0EE981D8" w:rsidR="006D2584" w:rsidRPr="00A608C5" w:rsidRDefault="0063422E"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394</w:t>
            </w:r>
          </w:p>
        </w:tc>
        <w:tc>
          <w:tcPr>
            <w:tcW w:w="1440" w:type="dxa"/>
            <w:shd w:val="clear" w:color="auto" w:fill="auto"/>
            <w:vAlign w:val="center"/>
          </w:tcPr>
          <w:p w14:paraId="08435513" w14:textId="1A79BC02" w:rsidR="006D2584" w:rsidRPr="00A608C5" w:rsidRDefault="00911DBC" w:rsidP="006D2584">
            <w:pPr>
              <w:tabs>
                <w:tab w:val="decimal" w:pos="572"/>
              </w:tabs>
              <w:ind w:right="-72"/>
              <w:jc w:val="right"/>
              <w:rPr>
                <w:rFonts w:asciiTheme="minorBidi" w:hAnsiTheme="minorBidi" w:cstheme="minorBidi"/>
                <w:cs/>
                <w:lang w:val="en-US"/>
              </w:rPr>
            </w:pPr>
            <w:r w:rsidRPr="00A608C5">
              <w:rPr>
                <w:rFonts w:asciiTheme="minorBidi" w:hAnsiTheme="minorBidi" w:cstheme="minorBidi"/>
                <w:lang w:val="en-US"/>
              </w:rPr>
              <w:t>14,596</w:t>
            </w:r>
          </w:p>
        </w:tc>
        <w:tc>
          <w:tcPr>
            <w:tcW w:w="1440" w:type="dxa"/>
            <w:shd w:val="clear" w:color="auto" w:fill="auto"/>
            <w:vAlign w:val="center"/>
          </w:tcPr>
          <w:p w14:paraId="1A235F5E" w14:textId="61E52DBC" w:rsidR="006D2584" w:rsidRPr="00A608C5" w:rsidRDefault="0063422E" w:rsidP="006D2584">
            <w:pPr>
              <w:tabs>
                <w:tab w:val="decimal" w:pos="572"/>
              </w:tabs>
              <w:ind w:right="-72"/>
              <w:jc w:val="right"/>
              <w:rPr>
                <w:rFonts w:asciiTheme="minorBidi" w:hAnsiTheme="minorBidi" w:cstheme="minorBidi"/>
                <w:cs/>
                <w:lang w:val="en-US"/>
              </w:rPr>
            </w:pPr>
            <w:r w:rsidRPr="00A608C5">
              <w:rPr>
                <w:rFonts w:asciiTheme="minorBidi" w:hAnsiTheme="minorBidi" w:cstheme="minorBidi"/>
                <w:lang w:val="en-GB"/>
              </w:rPr>
              <w:t>13</w:t>
            </w:r>
            <w:r w:rsidR="006D2584" w:rsidRPr="00A608C5">
              <w:rPr>
                <w:rFonts w:asciiTheme="minorBidi" w:hAnsiTheme="minorBidi" w:cstheme="minorBidi"/>
                <w:lang w:val="en-US"/>
              </w:rPr>
              <w:t>,</w:t>
            </w:r>
            <w:r w:rsidRPr="00A608C5">
              <w:rPr>
                <w:rFonts w:asciiTheme="minorBidi" w:hAnsiTheme="minorBidi" w:cstheme="minorBidi"/>
                <w:lang w:val="en-GB"/>
              </w:rPr>
              <w:t>702</w:t>
            </w:r>
          </w:p>
        </w:tc>
      </w:tr>
      <w:tr w:rsidR="00031694" w:rsidRPr="00A608C5" w14:paraId="1161EAB5" w14:textId="77777777" w:rsidTr="00877DEC">
        <w:tc>
          <w:tcPr>
            <w:tcW w:w="3701" w:type="dxa"/>
            <w:shd w:val="clear" w:color="auto" w:fill="auto"/>
            <w:vAlign w:val="center"/>
          </w:tcPr>
          <w:p w14:paraId="1CEF3AD2" w14:textId="38A772BA" w:rsidR="006D2584" w:rsidRPr="00A608C5" w:rsidRDefault="006D2584" w:rsidP="006D2584">
            <w:pPr>
              <w:ind w:left="435"/>
              <w:rPr>
                <w:rFonts w:asciiTheme="minorBidi" w:hAnsiTheme="minorBidi" w:cstheme="minorBidi"/>
                <w:cs/>
              </w:rPr>
            </w:pPr>
            <w:r w:rsidRPr="00A608C5">
              <w:rPr>
                <w:rFonts w:asciiTheme="minorBidi" w:hAnsiTheme="minorBidi" w:cstheme="minorBidi"/>
                <w:cs/>
              </w:rPr>
              <w:t xml:space="preserve">     </w:t>
            </w:r>
            <w:r w:rsidRPr="00A608C5">
              <w:rPr>
                <w:rFonts w:asciiTheme="minorBidi" w:hAnsiTheme="minorBidi" w:cstheme="minorBidi"/>
              </w:rPr>
              <w:t>Dividend</w:t>
            </w:r>
            <w:r w:rsidRPr="00A608C5">
              <w:rPr>
                <w:rFonts w:asciiTheme="minorBidi" w:hAnsiTheme="minorBidi" w:cstheme="minorBidi"/>
                <w:cs/>
              </w:rPr>
              <w:t xml:space="preserve"> </w:t>
            </w:r>
            <w:r w:rsidRPr="00A608C5">
              <w:rPr>
                <w:rFonts w:asciiTheme="minorBidi" w:hAnsiTheme="minorBidi" w:cstheme="minorBidi"/>
              </w:rPr>
              <w:t>income</w:t>
            </w:r>
          </w:p>
        </w:tc>
        <w:tc>
          <w:tcPr>
            <w:tcW w:w="1440" w:type="dxa"/>
            <w:shd w:val="clear" w:color="auto" w:fill="auto"/>
            <w:vAlign w:val="center"/>
          </w:tcPr>
          <w:p w14:paraId="20B05EA9" w14:textId="01306598" w:rsidR="006D2584" w:rsidRPr="00A608C5" w:rsidRDefault="00911DBC"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134</w:t>
            </w:r>
          </w:p>
        </w:tc>
        <w:tc>
          <w:tcPr>
            <w:tcW w:w="1440" w:type="dxa"/>
            <w:shd w:val="clear" w:color="auto" w:fill="auto"/>
            <w:vAlign w:val="center"/>
          </w:tcPr>
          <w:p w14:paraId="292C411A" w14:textId="358D2AC8" w:rsidR="006D2584" w:rsidRPr="00A608C5" w:rsidRDefault="0063422E"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71</w:t>
            </w:r>
          </w:p>
        </w:tc>
        <w:tc>
          <w:tcPr>
            <w:tcW w:w="1440" w:type="dxa"/>
            <w:shd w:val="clear" w:color="auto" w:fill="auto"/>
            <w:vAlign w:val="center"/>
          </w:tcPr>
          <w:p w14:paraId="21CA55C5" w14:textId="763F934F" w:rsidR="006D2584" w:rsidRPr="00A608C5" w:rsidRDefault="00911DBC" w:rsidP="006D2584">
            <w:pPr>
              <w:tabs>
                <w:tab w:val="decimal" w:pos="572"/>
              </w:tabs>
              <w:ind w:right="-72"/>
              <w:jc w:val="right"/>
              <w:rPr>
                <w:rFonts w:asciiTheme="minorBidi" w:hAnsiTheme="minorBidi" w:cstheme="minorBidi"/>
                <w:cs/>
                <w:lang w:val="en-US"/>
              </w:rPr>
            </w:pPr>
            <w:r w:rsidRPr="00A608C5">
              <w:rPr>
                <w:rFonts w:asciiTheme="minorBidi" w:hAnsiTheme="minorBidi" w:cstheme="minorBidi"/>
                <w:lang w:val="en-US"/>
              </w:rPr>
              <w:t>4,661</w:t>
            </w:r>
          </w:p>
        </w:tc>
        <w:tc>
          <w:tcPr>
            <w:tcW w:w="1440" w:type="dxa"/>
            <w:shd w:val="clear" w:color="auto" w:fill="auto"/>
            <w:vAlign w:val="center"/>
          </w:tcPr>
          <w:p w14:paraId="6A491971" w14:textId="028CF865" w:rsidR="006D2584" w:rsidRPr="00A608C5" w:rsidRDefault="0063422E"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2</w:t>
            </w:r>
            <w:r w:rsidR="006D2584" w:rsidRPr="00A608C5">
              <w:rPr>
                <w:rFonts w:asciiTheme="minorBidi" w:hAnsiTheme="minorBidi" w:cstheme="minorBidi"/>
                <w:lang w:val="en-US"/>
              </w:rPr>
              <w:t>,</w:t>
            </w:r>
            <w:r w:rsidRPr="00A608C5">
              <w:rPr>
                <w:rFonts w:asciiTheme="minorBidi" w:hAnsiTheme="minorBidi" w:cstheme="minorBidi"/>
                <w:lang w:val="en-GB"/>
              </w:rPr>
              <w:t>479</w:t>
            </w:r>
          </w:p>
        </w:tc>
      </w:tr>
      <w:tr w:rsidR="00031694" w:rsidRPr="00A608C5" w14:paraId="60A95519" w14:textId="77777777" w:rsidTr="00877DEC">
        <w:tc>
          <w:tcPr>
            <w:tcW w:w="3701" w:type="dxa"/>
            <w:shd w:val="clear" w:color="auto" w:fill="auto"/>
            <w:vAlign w:val="center"/>
          </w:tcPr>
          <w:p w14:paraId="3F847201" w14:textId="77777777" w:rsidR="006D2584" w:rsidRPr="00A608C5" w:rsidRDefault="006D2584" w:rsidP="006D2584">
            <w:pPr>
              <w:ind w:left="435"/>
              <w:rPr>
                <w:rFonts w:asciiTheme="minorBidi" w:hAnsiTheme="minorBidi" w:cstheme="minorBidi"/>
              </w:rPr>
            </w:pPr>
          </w:p>
        </w:tc>
        <w:tc>
          <w:tcPr>
            <w:tcW w:w="1440" w:type="dxa"/>
            <w:shd w:val="clear" w:color="auto" w:fill="auto"/>
            <w:vAlign w:val="center"/>
          </w:tcPr>
          <w:p w14:paraId="57167118" w14:textId="77777777" w:rsidR="006D2584" w:rsidRPr="00A608C5" w:rsidRDefault="006D2584" w:rsidP="006D2584">
            <w:pPr>
              <w:tabs>
                <w:tab w:val="decimal" w:pos="572"/>
              </w:tabs>
              <w:ind w:right="-72"/>
              <w:jc w:val="right"/>
              <w:rPr>
                <w:rFonts w:asciiTheme="minorBidi" w:hAnsiTheme="minorBidi" w:cstheme="minorBidi"/>
                <w:lang w:val="en-GB"/>
              </w:rPr>
            </w:pPr>
          </w:p>
        </w:tc>
        <w:tc>
          <w:tcPr>
            <w:tcW w:w="1440" w:type="dxa"/>
            <w:shd w:val="clear" w:color="auto" w:fill="auto"/>
            <w:vAlign w:val="center"/>
          </w:tcPr>
          <w:p w14:paraId="12FD92AB" w14:textId="77777777" w:rsidR="006D2584" w:rsidRPr="00A608C5" w:rsidRDefault="006D2584" w:rsidP="006D2584">
            <w:pPr>
              <w:tabs>
                <w:tab w:val="decimal" w:pos="572"/>
              </w:tabs>
              <w:ind w:right="-72"/>
              <w:jc w:val="right"/>
              <w:rPr>
                <w:rFonts w:asciiTheme="minorBidi" w:hAnsiTheme="minorBidi" w:cstheme="minorBidi"/>
                <w:lang w:val="en-GB"/>
              </w:rPr>
            </w:pPr>
          </w:p>
        </w:tc>
        <w:tc>
          <w:tcPr>
            <w:tcW w:w="1440" w:type="dxa"/>
            <w:shd w:val="clear" w:color="auto" w:fill="auto"/>
            <w:vAlign w:val="center"/>
          </w:tcPr>
          <w:p w14:paraId="24F061A5" w14:textId="77777777" w:rsidR="006D2584" w:rsidRPr="00A608C5" w:rsidRDefault="006D2584" w:rsidP="006D2584">
            <w:pPr>
              <w:tabs>
                <w:tab w:val="decimal" w:pos="572"/>
              </w:tabs>
              <w:ind w:right="-72"/>
              <w:jc w:val="right"/>
              <w:rPr>
                <w:rFonts w:asciiTheme="minorBidi" w:hAnsiTheme="minorBidi" w:cstheme="minorBidi"/>
                <w:lang w:val="en-US"/>
              </w:rPr>
            </w:pPr>
          </w:p>
        </w:tc>
        <w:tc>
          <w:tcPr>
            <w:tcW w:w="1440" w:type="dxa"/>
            <w:shd w:val="clear" w:color="auto" w:fill="auto"/>
            <w:vAlign w:val="center"/>
          </w:tcPr>
          <w:p w14:paraId="34DEC145" w14:textId="77777777" w:rsidR="006D2584" w:rsidRPr="00A608C5" w:rsidRDefault="006D2584" w:rsidP="006D2584">
            <w:pPr>
              <w:tabs>
                <w:tab w:val="decimal" w:pos="572"/>
              </w:tabs>
              <w:ind w:right="-72"/>
              <w:jc w:val="right"/>
              <w:rPr>
                <w:rFonts w:asciiTheme="minorBidi" w:hAnsiTheme="minorBidi" w:cstheme="minorBidi"/>
                <w:lang w:val="en-GB"/>
              </w:rPr>
            </w:pPr>
          </w:p>
        </w:tc>
      </w:tr>
      <w:tr w:rsidR="00031694" w:rsidRPr="00A608C5" w14:paraId="54B6D86B" w14:textId="77777777" w:rsidTr="00877DEC">
        <w:tc>
          <w:tcPr>
            <w:tcW w:w="3701" w:type="dxa"/>
            <w:shd w:val="clear" w:color="auto" w:fill="auto"/>
            <w:vAlign w:val="center"/>
          </w:tcPr>
          <w:p w14:paraId="416166F1" w14:textId="16360488" w:rsidR="006D2584" w:rsidRPr="00A608C5" w:rsidRDefault="006D2584" w:rsidP="006D2584">
            <w:pPr>
              <w:ind w:left="435"/>
              <w:rPr>
                <w:rFonts w:asciiTheme="minorBidi" w:hAnsiTheme="minorBidi" w:cstheme="minorBidi"/>
              </w:rPr>
            </w:pPr>
            <w:r w:rsidRPr="00A608C5">
              <w:rPr>
                <w:rFonts w:asciiTheme="minorBidi" w:hAnsiTheme="minorBidi" w:cstheme="minorBidi"/>
                <w:lang w:val="en-GB"/>
              </w:rPr>
              <w:t>Associates</w:t>
            </w:r>
          </w:p>
        </w:tc>
        <w:tc>
          <w:tcPr>
            <w:tcW w:w="1440" w:type="dxa"/>
            <w:shd w:val="clear" w:color="auto" w:fill="auto"/>
            <w:vAlign w:val="center"/>
          </w:tcPr>
          <w:p w14:paraId="50B6FB0D" w14:textId="77777777" w:rsidR="006D2584" w:rsidRPr="00A608C5" w:rsidRDefault="006D2584" w:rsidP="006D2584">
            <w:pPr>
              <w:tabs>
                <w:tab w:val="decimal" w:pos="572"/>
              </w:tabs>
              <w:ind w:right="-72"/>
              <w:jc w:val="right"/>
              <w:rPr>
                <w:rFonts w:asciiTheme="minorBidi" w:hAnsiTheme="minorBidi" w:cstheme="minorBidi"/>
                <w:lang w:val="en-GB"/>
              </w:rPr>
            </w:pPr>
          </w:p>
        </w:tc>
        <w:tc>
          <w:tcPr>
            <w:tcW w:w="1440" w:type="dxa"/>
            <w:shd w:val="clear" w:color="auto" w:fill="auto"/>
            <w:vAlign w:val="center"/>
          </w:tcPr>
          <w:p w14:paraId="16C9F0DA" w14:textId="77777777" w:rsidR="006D2584" w:rsidRPr="00A608C5" w:rsidRDefault="006D2584" w:rsidP="006D2584">
            <w:pPr>
              <w:tabs>
                <w:tab w:val="decimal" w:pos="572"/>
              </w:tabs>
              <w:ind w:right="-72"/>
              <w:jc w:val="right"/>
              <w:rPr>
                <w:rFonts w:asciiTheme="minorBidi" w:hAnsiTheme="minorBidi" w:cstheme="minorBidi"/>
                <w:lang w:val="en-GB"/>
              </w:rPr>
            </w:pPr>
          </w:p>
        </w:tc>
        <w:tc>
          <w:tcPr>
            <w:tcW w:w="1440" w:type="dxa"/>
            <w:shd w:val="clear" w:color="auto" w:fill="auto"/>
            <w:vAlign w:val="center"/>
          </w:tcPr>
          <w:p w14:paraId="5C29877A" w14:textId="77777777" w:rsidR="006D2584" w:rsidRPr="00A608C5" w:rsidRDefault="006D2584" w:rsidP="006D2584">
            <w:pPr>
              <w:tabs>
                <w:tab w:val="decimal" w:pos="572"/>
              </w:tabs>
              <w:ind w:right="-72"/>
              <w:jc w:val="right"/>
              <w:rPr>
                <w:rFonts w:asciiTheme="minorBidi" w:hAnsiTheme="minorBidi" w:cstheme="minorBidi"/>
                <w:lang w:val="en-US"/>
              </w:rPr>
            </w:pPr>
          </w:p>
        </w:tc>
        <w:tc>
          <w:tcPr>
            <w:tcW w:w="1440" w:type="dxa"/>
            <w:shd w:val="clear" w:color="auto" w:fill="auto"/>
            <w:vAlign w:val="center"/>
          </w:tcPr>
          <w:p w14:paraId="403F3A92" w14:textId="77777777" w:rsidR="006D2584" w:rsidRPr="00A608C5" w:rsidRDefault="006D2584" w:rsidP="006D2584">
            <w:pPr>
              <w:tabs>
                <w:tab w:val="decimal" w:pos="572"/>
              </w:tabs>
              <w:ind w:right="-72"/>
              <w:jc w:val="right"/>
              <w:rPr>
                <w:rFonts w:asciiTheme="minorBidi" w:hAnsiTheme="minorBidi" w:cstheme="minorBidi"/>
                <w:lang w:val="en-GB"/>
              </w:rPr>
            </w:pPr>
          </w:p>
        </w:tc>
      </w:tr>
      <w:tr w:rsidR="00031694" w:rsidRPr="00A608C5" w14:paraId="426B5F31" w14:textId="77777777" w:rsidTr="00877DEC">
        <w:tc>
          <w:tcPr>
            <w:tcW w:w="3701" w:type="dxa"/>
            <w:shd w:val="clear" w:color="auto" w:fill="auto"/>
            <w:vAlign w:val="center"/>
          </w:tcPr>
          <w:p w14:paraId="03F8E703" w14:textId="77777777" w:rsidR="006D2584" w:rsidRPr="00A608C5" w:rsidRDefault="006D2584" w:rsidP="006D2584">
            <w:pPr>
              <w:ind w:left="435"/>
              <w:rPr>
                <w:rFonts w:asciiTheme="minorBidi" w:hAnsiTheme="minorBidi" w:cstheme="minorBidi"/>
                <w:cs/>
                <w:lang w:val="en-US"/>
              </w:rPr>
            </w:pPr>
            <w:r w:rsidRPr="00A608C5">
              <w:rPr>
                <w:rFonts w:asciiTheme="minorBidi" w:hAnsiTheme="minorBidi" w:cstheme="minorBidi"/>
              </w:rPr>
              <w:t xml:space="preserve">     Other income</w:t>
            </w:r>
          </w:p>
        </w:tc>
        <w:tc>
          <w:tcPr>
            <w:tcW w:w="1440" w:type="dxa"/>
            <w:shd w:val="clear" w:color="auto" w:fill="auto"/>
            <w:vAlign w:val="center"/>
          </w:tcPr>
          <w:p w14:paraId="7EC313A9" w14:textId="38B621F4" w:rsidR="006D2584" w:rsidRPr="00A608C5" w:rsidRDefault="00911DBC"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w:t>
            </w:r>
          </w:p>
        </w:tc>
        <w:tc>
          <w:tcPr>
            <w:tcW w:w="1440" w:type="dxa"/>
            <w:shd w:val="clear" w:color="auto" w:fill="auto"/>
            <w:vAlign w:val="center"/>
          </w:tcPr>
          <w:p w14:paraId="1CD635BB" w14:textId="2FBE8B84" w:rsidR="006D2584" w:rsidRPr="00A608C5" w:rsidRDefault="0063422E" w:rsidP="006D2584">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1</w:t>
            </w:r>
          </w:p>
        </w:tc>
        <w:tc>
          <w:tcPr>
            <w:tcW w:w="1440" w:type="dxa"/>
            <w:shd w:val="clear" w:color="auto" w:fill="auto"/>
            <w:vAlign w:val="center"/>
          </w:tcPr>
          <w:p w14:paraId="60D7F9CF" w14:textId="2F8E6415" w:rsidR="006D2584" w:rsidRPr="00A608C5" w:rsidRDefault="00911DBC" w:rsidP="006D2584">
            <w:pPr>
              <w:tabs>
                <w:tab w:val="decimal" w:pos="572"/>
              </w:tabs>
              <w:ind w:right="-72"/>
              <w:jc w:val="right"/>
              <w:rPr>
                <w:rFonts w:asciiTheme="minorBidi" w:hAnsiTheme="minorBidi" w:cstheme="minorBidi"/>
                <w:cs/>
                <w:lang w:val="en-US"/>
              </w:rPr>
            </w:pPr>
            <w:r w:rsidRPr="00A608C5">
              <w:rPr>
                <w:rFonts w:asciiTheme="minorBidi" w:hAnsiTheme="minorBidi" w:cstheme="minorBidi"/>
                <w:lang w:val="en-US"/>
              </w:rPr>
              <w:t>17</w:t>
            </w:r>
          </w:p>
        </w:tc>
        <w:tc>
          <w:tcPr>
            <w:tcW w:w="1440" w:type="dxa"/>
            <w:shd w:val="clear" w:color="auto" w:fill="auto"/>
            <w:vAlign w:val="center"/>
          </w:tcPr>
          <w:p w14:paraId="589760DA" w14:textId="640FAB25" w:rsidR="006D2584" w:rsidRPr="00A608C5" w:rsidRDefault="0063422E" w:rsidP="006D2584">
            <w:pPr>
              <w:tabs>
                <w:tab w:val="decimal" w:pos="572"/>
              </w:tabs>
              <w:ind w:right="-72"/>
              <w:jc w:val="right"/>
              <w:rPr>
                <w:rFonts w:asciiTheme="minorBidi" w:hAnsiTheme="minorBidi" w:cstheme="minorBidi"/>
                <w:cs/>
                <w:lang w:val="en-US"/>
              </w:rPr>
            </w:pPr>
            <w:r w:rsidRPr="00A608C5">
              <w:rPr>
                <w:rFonts w:asciiTheme="minorBidi" w:hAnsiTheme="minorBidi" w:cstheme="minorBidi"/>
                <w:lang w:val="en-GB"/>
              </w:rPr>
              <w:t>33</w:t>
            </w:r>
          </w:p>
        </w:tc>
      </w:tr>
      <w:tr w:rsidR="00031694" w:rsidRPr="00A608C5" w14:paraId="7E2D6D17" w14:textId="77777777" w:rsidTr="00877DEC">
        <w:tc>
          <w:tcPr>
            <w:tcW w:w="3701" w:type="dxa"/>
            <w:shd w:val="clear" w:color="auto" w:fill="auto"/>
            <w:vAlign w:val="center"/>
          </w:tcPr>
          <w:p w14:paraId="5DF7DE39" w14:textId="4E12E40E" w:rsidR="006D2584" w:rsidRPr="00A608C5" w:rsidRDefault="006D2584" w:rsidP="006D2584">
            <w:pPr>
              <w:ind w:left="435"/>
              <w:rPr>
                <w:rFonts w:asciiTheme="minorBidi" w:hAnsiTheme="minorBidi" w:cstheme="minorBidi"/>
                <w:cs/>
              </w:rPr>
            </w:pPr>
            <w:r w:rsidRPr="00A608C5">
              <w:rPr>
                <w:rFonts w:asciiTheme="minorBidi" w:hAnsiTheme="minorBidi" w:cstheme="minorBidi"/>
              </w:rPr>
              <w:t xml:space="preserve">     Dividend income</w:t>
            </w:r>
          </w:p>
        </w:tc>
        <w:tc>
          <w:tcPr>
            <w:tcW w:w="1440" w:type="dxa"/>
            <w:shd w:val="clear" w:color="auto" w:fill="auto"/>
            <w:vAlign w:val="center"/>
          </w:tcPr>
          <w:p w14:paraId="09152560" w14:textId="3E416E26" w:rsidR="006D2584" w:rsidRPr="00A608C5" w:rsidRDefault="00911DBC"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US"/>
              </w:rPr>
              <w:t>3</w:t>
            </w:r>
          </w:p>
        </w:tc>
        <w:tc>
          <w:tcPr>
            <w:tcW w:w="1440" w:type="dxa"/>
            <w:shd w:val="clear" w:color="auto" w:fill="auto"/>
            <w:vAlign w:val="center"/>
          </w:tcPr>
          <w:p w14:paraId="0B47803C" w14:textId="65F1060E" w:rsidR="006D2584" w:rsidRPr="00A608C5" w:rsidRDefault="0063422E"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3</w:t>
            </w:r>
          </w:p>
        </w:tc>
        <w:tc>
          <w:tcPr>
            <w:tcW w:w="1440" w:type="dxa"/>
            <w:shd w:val="clear" w:color="auto" w:fill="auto"/>
            <w:vAlign w:val="center"/>
          </w:tcPr>
          <w:p w14:paraId="510F45A7" w14:textId="67E4C380" w:rsidR="006D2584" w:rsidRPr="00A608C5" w:rsidRDefault="00911DBC"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US"/>
              </w:rPr>
              <w:t>105</w:t>
            </w:r>
          </w:p>
        </w:tc>
        <w:tc>
          <w:tcPr>
            <w:tcW w:w="1440" w:type="dxa"/>
            <w:shd w:val="clear" w:color="auto" w:fill="auto"/>
            <w:vAlign w:val="center"/>
          </w:tcPr>
          <w:p w14:paraId="51EFF8ED" w14:textId="1EE24281" w:rsidR="006D2584" w:rsidRPr="00A608C5" w:rsidRDefault="0063422E"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103</w:t>
            </w:r>
          </w:p>
        </w:tc>
      </w:tr>
      <w:tr w:rsidR="00031694" w:rsidRPr="00A608C5" w14:paraId="744936F5" w14:textId="77777777" w:rsidTr="00877DEC">
        <w:tc>
          <w:tcPr>
            <w:tcW w:w="3701" w:type="dxa"/>
            <w:shd w:val="clear" w:color="auto" w:fill="auto"/>
            <w:vAlign w:val="center"/>
          </w:tcPr>
          <w:p w14:paraId="49E7456D" w14:textId="26C02A30" w:rsidR="006D2584" w:rsidRPr="00A608C5" w:rsidRDefault="006D2584" w:rsidP="006D2584">
            <w:pPr>
              <w:ind w:left="435"/>
              <w:rPr>
                <w:rFonts w:asciiTheme="minorBidi" w:hAnsiTheme="minorBidi" w:cstheme="minorBidi"/>
              </w:rPr>
            </w:pPr>
            <w:r w:rsidRPr="00A608C5">
              <w:rPr>
                <w:rFonts w:asciiTheme="minorBidi" w:hAnsiTheme="minorBidi" w:cstheme="minorBidi"/>
              </w:rPr>
              <w:t xml:space="preserve">     Rental and service expenses</w:t>
            </w:r>
          </w:p>
        </w:tc>
        <w:tc>
          <w:tcPr>
            <w:tcW w:w="1440" w:type="dxa"/>
            <w:shd w:val="clear" w:color="auto" w:fill="auto"/>
            <w:vAlign w:val="center"/>
          </w:tcPr>
          <w:p w14:paraId="485F3DF7" w14:textId="7954A143" w:rsidR="006D2584" w:rsidRPr="00A608C5" w:rsidRDefault="00A8650C"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63</w:t>
            </w:r>
          </w:p>
        </w:tc>
        <w:tc>
          <w:tcPr>
            <w:tcW w:w="1440" w:type="dxa"/>
            <w:shd w:val="clear" w:color="auto" w:fill="auto"/>
            <w:vAlign w:val="center"/>
          </w:tcPr>
          <w:p w14:paraId="08D8FEA1" w14:textId="2401CD08" w:rsidR="006D2584" w:rsidRPr="00A608C5" w:rsidRDefault="0063422E"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67</w:t>
            </w:r>
          </w:p>
        </w:tc>
        <w:tc>
          <w:tcPr>
            <w:tcW w:w="1440" w:type="dxa"/>
            <w:shd w:val="clear" w:color="auto" w:fill="auto"/>
            <w:vAlign w:val="center"/>
          </w:tcPr>
          <w:p w14:paraId="07AD2E6C" w14:textId="1CFD61C2" w:rsidR="006D2584" w:rsidRPr="00A608C5" w:rsidRDefault="00911DBC"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US"/>
              </w:rPr>
              <w:t>2,</w:t>
            </w:r>
            <w:r w:rsidR="00A8650C" w:rsidRPr="00A608C5">
              <w:rPr>
                <w:rFonts w:asciiTheme="minorBidi" w:hAnsiTheme="minorBidi" w:cstheme="minorBidi"/>
                <w:lang w:val="en-US"/>
              </w:rPr>
              <w:t>234</w:t>
            </w:r>
          </w:p>
        </w:tc>
        <w:tc>
          <w:tcPr>
            <w:tcW w:w="1440" w:type="dxa"/>
            <w:shd w:val="clear" w:color="auto" w:fill="auto"/>
            <w:vAlign w:val="center"/>
          </w:tcPr>
          <w:p w14:paraId="19DAA719" w14:textId="2F8FF242" w:rsidR="006D2584" w:rsidRPr="00A608C5" w:rsidRDefault="0063422E" w:rsidP="006D2584">
            <w:pPr>
              <w:tabs>
                <w:tab w:val="decimal" w:pos="572"/>
              </w:tabs>
              <w:ind w:right="-72"/>
              <w:jc w:val="right"/>
              <w:rPr>
                <w:rFonts w:asciiTheme="minorBidi" w:hAnsiTheme="minorBidi" w:cstheme="minorBidi"/>
                <w:lang w:val="en-GB"/>
              </w:rPr>
            </w:pPr>
            <w:r w:rsidRPr="00A608C5">
              <w:rPr>
                <w:rFonts w:asciiTheme="minorBidi" w:hAnsiTheme="minorBidi" w:cstheme="minorBidi"/>
                <w:lang w:val="en-GB"/>
              </w:rPr>
              <w:t>2</w:t>
            </w:r>
            <w:r w:rsidR="006D2584" w:rsidRPr="00A608C5">
              <w:rPr>
                <w:rFonts w:asciiTheme="minorBidi" w:hAnsiTheme="minorBidi" w:cstheme="minorBidi"/>
                <w:lang w:val="en-US"/>
              </w:rPr>
              <w:t>,</w:t>
            </w:r>
            <w:r w:rsidRPr="00A608C5">
              <w:rPr>
                <w:rFonts w:asciiTheme="minorBidi" w:hAnsiTheme="minorBidi" w:cstheme="minorBidi"/>
                <w:lang w:val="en-GB"/>
              </w:rPr>
              <w:t>339</w:t>
            </w:r>
          </w:p>
        </w:tc>
      </w:tr>
      <w:tr w:rsidR="00031694" w:rsidRPr="00A608C5" w14:paraId="25E7149D" w14:textId="77777777" w:rsidTr="00877DEC">
        <w:tc>
          <w:tcPr>
            <w:tcW w:w="3701" w:type="dxa"/>
            <w:shd w:val="clear" w:color="auto" w:fill="auto"/>
            <w:vAlign w:val="center"/>
          </w:tcPr>
          <w:p w14:paraId="47EEE3C9" w14:textId="77777777" w:rsidR="006D2584" w:rsidRPr="00A608C5" w:rsidRDefault="006D2584" w:rsidP="006D2584">
            <w:pPr>
              <w:ind w:left="435"/>
              <w:rPr>
                <w:rFonts w:asciiTheme="minorBidi" w:hAnsiTheme="minorBidi" w:cstheme="minorBidi"/>
                <w:cs/>
              </w:rPr>
            </w:pPr>
          </w:p>
        </w:tc>
        <w:tc>
          <w:tcPr>
            <w:tcW w:w="1440" w:type="dxa"/>
            <w:shd w:val="clear" w:color="auto" w:fill="auto"/>
          </w:tcPr>
          <w:p w14:paraId="32A56765" w14:textId="77777777" w:rsidR="006D2584" w:rsidRPr="00A608C5" w:rsidRDefault="006D2584" w:rsidP="006D2584">
            <w:pPr>
              <w:tabs>
                <w:tab w:val="decimal" w:pos="572"/>
              </w:tabs>
              <w:ind w:right="-72"/>
              <w:jc w:val="right"/>
              <w:rPr>
                <w:rFonts w:asciiTheme="minorBidi" w:hAnsiTheme="minorBidi" w:cstheme="minorBidi"/>
                <w:cs/>
              </w:rPr>
            </w:pPr>
          </w:p>
        </w:tc>
        <w:tc>
          <w:tcPr>
            <w:tcW w:w="1440" w:type="dxa"/>
            <w:shd w:val="clear" w:color="auto" w:fill="auto"/>
          </w:tcPr>
          <w:p w14:paraId="0E7C4B36" w14:textId="77777777" w:rsidR="006D2584" w:rsidRPr="00A608C5" w:rsidRDefault="006D2584" w:rsidP="006D2584">
            <w:pPr>
              <w:tabs>
                <w:tab w:val="decimal" w:pos="572"/>
              </w:tabs>
              <w:ind w:right="-72"/>
              <w:jc w:val="right"/>
              <w:rPr>
                <w:rFonts w:asciiTheme="minorBidi" w:hAnsiTheme="minorBidi" w:cstheme="minorBidi"/>
                <w:cs/>
              </w:rPr>
            </w:pPr>
          </w:p>
        </w:tc>
        <w:tc>
          <w:tcPr>
            <w:tcW w:w="1440" w:type="dxa"/>
            <w:shd w:val="clear" w:color="auto" w:fill="auto"/>
          </w:tcPr>
          <w:p w14:paraId="515E0EF6" w14:textId="77777777" w:rsidR="006D2584" w:rsidRPr="00A608C5" w:rsidRDefault="006D2584" w:rsidP="006D2584">
            <w:pPr>
              <w:tabs>
                <w:tab w:val="decimal" w:pos="572"/>
              </w:tabs>
              <w:ind w:right="-72"/>
              <w:jc w:val="right"/>
              <w:rPr>
                <w:rFonts w:asciiTheme="minorBidi" w:hAnsiTheme="minorBidi" w:cstheme="minorBidi"/>
                <w:cs/>
              </w:rPr>
            </w:pPr>
          </w:p>
        </w:tc>
        <w:tc>
          <w:tcPr>
            <w:tcW w:w="1440" w:type="dxa"/>
            <w:shd w:val="clear" w:color="auto" w:fill="auto"/>
          </w:tcPr>
          <w:p w14:paraId="2070E3FD" w14:textId="77777777" w:rsidR="006D2584" w:rsidRPr="00A608C5" w:rsidRDefault="006D2584" w:rsidP="006D2584">
            <w:pPr>
              <w:tabs>
                <w:tab w:val="decimal" w:pos="572"/>
              </w:tabs>
              <w:ind w:right="-72"/>
              <w:jc w:val="right"/>
              <w:rPr>
                <w:rFonts w:asciiTheme="minorBidi" w:hAnsiTheme="minorBidi" w:cstheme="minorBidi"/>
                <w:cs/>
              </w:rPr>
            </w:pPr>
          </w:p>
        </w:tc>
      </w:tr>
      <w:tr w:rsidR="00031694" w:rsidRPr="00A608C5" w14:paraId="0CA1B661" w14:textId="77777777" w:rsidTr="00877DEC">
        <w:tc>
          <w:tcPr>
            <w:tcW w:w="3701" w:type="dxa"/>
            <w:shd w:val="clear" w:color="auto" w:fill="auto"/>
            <w:vAlign w:val="center"/>
          </w:tcPr>
          <w:p w14:paraId="2D0E8B40" w14:textId="77777777" w:rsidR="006D2584" w:rsidRPr="00A608C5" w:rsidRDefault="006D2584" w:rsidP="006D2584">
            <w:pPr>
              <w:ind w:left="435"/>
              <w:rPr>
                <w:rFonts w:asciiTheme="minorBidi" w:hAnsiTheme="minorBidi" w:cstheme="minorBidi"/>
                <w:cs/>
                <w:lang w:val="en-GB"/>
              </w:rPr>
            </w:pPr>
            <w:r w:rsidRPr="00A608C5">
              <w:rPr>
                <w:rFonts w:asciiTheme="minorBidi" w:hAnsiTheme="minorBidi" w:cstheme="minorBidi"/>
              </w:rPr>
              <w:t>Other</w:t>
            </w:r>
            <w:r w:rsidRPr="00A608C5">
              <w:rPr>
                <w:rFonts w:asciiTheme="minorBidi" w:hAnsiTheme="minorBidi" w:cstheme="minorBidi"/>
                <w:cs/>
              </w:rPr>
              <w:t xml:space="preserve"> </w:t>
            </w:r>
            <w:r w:rsidRPr="00A608C5">
              <w:rPr>
                <w:rFonts w:asciiTheme="minorBidi" w:hAnsiTheme="minorBidi" w:cstheme="minorBidi"/>
              </w:rPr>
              <w:t>related</w:t>
            </w:r>
            <w:r w:rsidRPr="00A608C5">
              <w:rPr>
                <w:rFonts w:asciiTheme="minorBidi" w:hAnsiTheme="minorBidi" w:cstheme="minorBidi"/>
                <w:cs/>
              </w:rPr>
              <w:t xml:space="preserve"> </w:t>
            </w:r>
            <w:r w:rsidRPr="00A608C5">
              <w:rPr>
                <w:rFonts w:asciiTheme="minorBidi" w:hAnsiTheme="minorBidi" w:cstheme="minorBidi"/>
              </w:rPr>
              <w:t>parties</w:t>
            </w:r>
          </w:p>
        </w:tc>
        <w:tc>
          <w:tcPr>
            <w:tcW w:w="1440" w:type="dxa"/>
            <w:shd w:val="clear" w:color="auto" w:fill="auto"/>
            <w:vAlign w:val="center"/>
          </w:tcPr>
          <w:p w14:paraId="2200E347" w14:textId="77777777" w:rsidR="006D2584" w:rsidRPr="00A608C5" w:rsidRDefault="006D2584" w:rsidP="006D2584">
            <w:pPr>
              <w:tabs>
                <w:tab w:val="decimal" w:pos="572"/>
              </w:tabs>
              <w:ind w:right="-72"/>
              <w:jc w:val="right"/>
              <w:rPr>
                <w:rFonts w:asciiTheme="minorBidi" w:hAnsiTheme="minorBidi" w:cstheme="minorBidi"/>
                <w:lang w:val="en-US"/>
              </w:rPr>
            </w:pPr>
          </w:p>
        </w:tc>
        <w:tc>
          <w:tcPr>
            <w:tcW w:w="1440" w:type="dxa"/>
            <w:shd w:val="clear" w:color="auto" w:fill="auto"/>
            <w:vAlign w:val="center"/>
          </w:tcPr>
          <w:p w14:paraId="171BEA25" w14:textId="77777777" w:rsidR="006D2584" w:rsidRPr="00A608C5" w:rsidRDefault="006D2584" w:rsidP="006D2584">
            <w:pPr>
              <w:tabs>
                <w:tab w:val="decimal" w:pos="572"/>
              </w:tabs>
              <w:ind w:right="-72"/>
              <w:jc w:val="right"/>
              <w:rPr>
                <w:rFonts w:asciiTheme="minorBidi" w:hAnsiTheme="minorBidi" w:cstheme="minorBidi"/>
                <w:lang w:val="en-US"/>
              </w:rPr>
            </w:pPr>
          </w:p>
        </w:tc>
        <w:tc>
          <w:tcPr>
            <w:tcW w:w="1440" w:type="dxa"/>
            <w:shd w:val="clear" w:color="auto" w:fill="auto"/>
            <w:vAlign w:val="center"/>
          </w:tcPr>
          <w:p w14:paraId="24F24EA2" w14:textId="77777777" w:rsidR="006D2584" w:rsidRPr="00A608C5" w:rsidRDefault="006D2584" w:rsidP="006D2584">
            <w:pPr>
              <w:tabs>
                <w:tab w:val="decimal" w:pos="572"/>
              </w:tabs>
              <w:ind w:right="-72"/>
              <w:jc w:val="right"/>
              <w:rPr>
                <w:rFonts w:asciiTheme="minorBidi" w:hAnsiTheme="minorBidi" w:cstheme="minorBidi"/>
                <w:cs/>
              </w:rPr>
            </w:pPr>
          </w:p>
        </w:tc>
        <w:tc>
          <w:tcPr>
            <w:tcW w:w="1440" w:type="dxa"/>
            <w:shd w:val="clear" w:color="auto" w:fill="auto"/>
            <w:vAlign w:val="center"/>
          </w:tcPr>
          <w:p w14:paraId="7EBF515F" w14:textId="4029E8C2" w:rsidR="006D2584" w:rsidRPr="00A608C5" w:rsidRDefault="006D2584" w:rsidP="006D2584">
            <w:pPr>
              <w:tabs>
                <w:tab w:val="decimal" w:pos="572"/>
              </w:tabs>
              <w:ind w:right="-72"/>
              <w:jc w:val="right"/>
              <w:rPr>
                <w:rFonts w:asciiTheme="minorBidi" w:hAnsiTheme="minorBidi" w:cstheme="minorBidi"/>
                <w:lang w:val="en-US"/>
              </w:rPr>
            </w:pPr>
          </w:p>
        </w:tc>
      </w:tr>
      <w:tr w:rsidR="00031694" w:rsidRPr="00A608C5" w14:paraId="513DC662" w14:textId="77777777" w:rsidTr="00877DEC">
        <w:tc>
          <w:tcPr>
            <w:tcW w:w="3701" w:type="dxa"/>
            <w:shd w:val="clear" w:color="auto" w:fill="auto"/>
            <w:vAlign w:val="center"/>
          </w:tcPr>
          <w:p w14:paraId="21CC6573" w14:textId="3415EAAD" w:rsidR="006D2584" w:rsidRPr="00A608C5" w:rsidRDefault="006D2584" w:rsidP="006D2584">
            <w:pPr>
              <w:ind w:left="435"/>
              <w:rPr>
                <w:rFonts w:asciiTheme="minorBidi" w:hAnsiTheme="minorBidi" w:cstheme="minorBidi"/>
              </w:rPr>
            </w:pPr>
            <w:r w:rsidRPr="00A608C5">
              <w:rPr>
                <w:rFonts w:asciiTheme="minorBidi" w:hAnsiTheme="minorBidi" w:cstheme="minorBidi"/>
              </w:rPr>
              <w:t xml:space="preserve">     Revenue from sales</w:t>
            </w:r>
          </w:p>
        </w:tc>
        <w:tc>
          <w:tcPr>
            <w:tcW w:w="1440" w:type="dxa"/>
            <w:shd w:val="clear" w:color="auto" w:fill="auto"/>
            <w:vAlign w:val="center"/>
          </w:tcPr>
          <w:p w14:paraId="395CC113" w14:textId="287859C5" w:rsidR="006D2584" w:rsidRPr="00A608C5" w:rsidRDefault="00911DBC"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US"/>
              </w:rPr>
              <w:t>254</w:t>
            </w:r>
          </w:p>
        </w:tc>
        <w:tc>
          <w:tcPr>
            <w:tcW w:w="1440" w:type="dxa"/>
            <w:shd w:val="clear" w:color="auto" w:fill="auto"/>
            <w:vAlign w:val="center"/>
          </w:tcPr>
          <w:p w14:paraId="3667B6A4" w14:textId="3731188A" w:rsidR="006D2584" w:rsidRPr="00A608C5" w:rsidRDefault="0063422E"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GB"/>
              </w:rPr>
              <w:t>212</w:t>
            </w:r>
          </w:p>
        </w:tc>
        <w:tc>
          <w:tcPr>
            <w:tcW w:w="1440" w:type="dxa"/>
            <w:shd w:val="clear" w:color="auto" w:fill="auto"/>
            <w:vAlign w:val="center"/>
          </w:tcPr>
          <w:p w14:paraId="43D68905" w14:textId="39B4E4E0" w:rsidR="006D2584" w:rsidRPr="00A608C5" w:rsidRDefault="00911DBC" w:rsidP="006D2584">
            <w:pPr>
              <w:tabs>
                <w:tab w:val="decimal" w:pos="572"/>
              </w:tabs>
              <w:ind w:right="-72"/>
              <w:jc w:val="right"/>
              <w:rPr>
                <w:rFonts w:asciiTheme="minorBidi" w:hAnsiTheme="minorBidi" w:cstheme="minorBidi"/>
                <w:cs/>
                <w:lang w:val="en-US"/>
              </w:rPr>
            </w:pPr>
            <w:r w:rsidRPr="00A608C5">
              <w:rPr>
                <w:rFonts w:asciiTheme="minorBidi" w:hAnsiTheme="minorBidi" w:cstheme="minorBidi"/>
                <w:lang w:val="en-US"/>
              </w:rPr>
              <w:t>8,944</w:t>
            </w:r>
          </w:p>
        </w:tc>
        <w:tc>
          <w:tcPr>
            <w:tcW w:w="1440" w:type="dxa"/>
            <w:shd w:val="clear" w:color="auto" w:fill="auto"/>
            <w:vAlign w:val="center"/>
          </w:tcPr>
          <w:p w14:paraId="18535DAF" w14:textId="7A437B9A" w:rsidR="006D2584" w:rsidRPr="00A608C5" w:rsidRDefault="0063422E"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GB"/>
              </w:rPr>
              <w:t>7</w:t>
            </w:r>
            <w:r w:rsidR="006D2584" w:rsidRPr="00A608C5">
              <w:rPr>
                <w:rFonts w:asciiTheme="minorBidi" w:hAnsiTheme="minorBidi" w:cstheme="minorBidi"/>
                <w:lang w:val="en-US"/>
              </w:rPr>
              <w:t>,</w:t>
            </w:r>
            <w:r w:rsidRPr="00A608C5">
              <w:rPr>
                <w:rFonts w:asciiTheme="minorBidi" w:hAnsiTheme="minorBidi" w:cstheme="minorBidi"/>
                <w:lang w:val="en-GB"/>
              </w:rPr>
              <w:t>392</w:t>
            </w:r>
          </w:p>
        </w:tc>
      </w:tr>
      <w:tr w:rsidR="00031694" w:rsidRPr="00A608C5" w14:paraId="02472539" w14:textId="77777777" w:rsidTr="00877DEC">
        <w:tc>
          <w:tcPr>
            <w:tcW w:w="3701" w:type="dxa"/>
            <w:shd w:val="clear" w:color="auto" w:fill="auto"/>
            <w:vAlign w:val="center"/>
          </w:tcPr>
          <w:p w14:paraId="32DE6D4C" w14:textId="77777777" w:rsidR="006D2584" w:rsidRPr="00A608C5" w:rsidRDefault="006D2584" w:rsidP="006D2584">
            <w:pPr>
              <w:ind w:left="435"/>
              <w:rPr>
                <w:rFonts w:asciiTheme="minorBidi" w:hAnsiTheme="minorBidi" w:cstheme="minorBidi"/>
                <w:cs/>
              </w:rPr>
            </w:pPr>
            <w:r w:rsidRPr="00A608C5">
              <w:rPr>
                <w:rFonts w:asciiTheme="minorBidi" w:hAnsiTheme="minorBidi" w:cstheme="minorBidi"/>
              </w:rPr>
              <w:t xml:space="preserve">     Other income</w:t>
            </w:r>
          </w:p>
        </w:tc>
        <w:tc>
          <w:tcPr>
            <w:tcW w:w="1440" w:type="dxa"/>
            <w:shd w:val="clear" w:color="auto" w:fill="auto"/>
            <w:vAlign w:val="center"/>
          </w:tcPr>
          <w:p w14:paraId="1A13D015" w14:textId="2C1897C9" w:rsidR="006D2584" w:rsidRPr="00A608C5" w:rsidRDefault="00911DBC" w:rsidP="006D2584">
            <w:pPr>
              <w:tabs>
                <w:tab w:val="decimal" w:pos="572"/>
              </w:tabs>
              <w:ind w:right="-72"/>
              <w:jc w:val="right"/>
              <w:rPr>
                <w:rFonts w:asciiTheme="minorBidi" w:hAnsiTheme="minorBidi" w:cstheme="minorBidi"/>
                <w:cs/>
                <w:lang w:val="en-US"/>
              </w:rPr>
            </w:pPr>
            <w:r w:rsidRPr="00A608C5">
              <w:rPr>
                <w:rFonts w:asciiTheme="minorBidi" w:hAnsiTheme="minorBidi" w:cstheme="minorBidi"/>
                <w:lang w:val="en-US"/>
              </w:rPr>
              <w:t>-</w:t>
            </w:r>
          </w:p>
        </w:tc>
        <w:tc>
          <w:tcPr>
            <w:tcW w:w="1440" w:type="dxa"/>
            <w:shd w:val="clear" w:color="auto" w:fill="auto"/>
            <w:vAlign w:val="center"/>
          </w:tcPr>
          <w:p w14:paraId="05227672" w14:textId="168DB123" w:rsidR="006D2584" w:rsidRPr="00A608C5" w:rsidRDefault="006D2584" w:rsidP="006D2584">
            <w:pPr>
              <w:tabs>
                <w:tab w:val="decimal" w:pos="572"/>
              </w:tabs>
              <w:ind w:right="-72"/>
              <w:jc w:val="right"/>
              <w:rPr>
                <w:rFonts w:asciiTheme="minorBidi" w:hAnsiTheme="minorBidi" w:cstheme="minorBidi"/>
                <w:cs/>
                <w:lang w:val="en-US"/>
              </w:rPr>
            </w:pPr>
            <w:r w:rsidRPr="00A608C5">
              <w:rPr>
                <w:rFonts w:asciiTheme="minorBidi" w:hAnsiTheme="minorBidi" w:cstheme="minorBidi"/>
                <w:lang w:val="en-GB"/>
              </w:rPr>
              <w:t>-</w:t>
            </w:r>
          </w:p>
        </w:tc>
        <w:tc>
          <w:tcPr>
            <w:tcW w:w="1440" w:type="dxa"/>
            <w:shd w:val="clear" w:color="auto" w:fill="auto"/>
            <w:vAlign w:val="center"/>
          </w:tcPr>
          <w:p w14:paraId="1626AB77" w14:textId="52CF8306" w:rsidR="006D2584" w:rsidRPr="00A608C5" w:rsidRDefault="00911DBC" w:rsidP="006D2584">
            <w:pPr>
              <w:tabs>
                <w:tab w:val="decimal" w:pos="572"/>
              </w:tabs>
              <w:ind w:right="-72"/>
              <w:jc w:val="right"/>
              <w:rPr>
                <w:rFonts w:asciiTheme="minorBidi" w:hAnsiTheme="minorBidi" w:cstheme="minorBidi"/>
                <w:cs/>
                <w:lang w:val="en-US"/>
              </w:rPr>
            </w:pPr>
            <w:r w:rsidRPr="00A608C5">
              <w:rPr>
                <w:rFonts w:asciiTheme="minorBidi" w:hAnsiTheme="minorBidi" w:cstheme="minorBidi"/>
                <w:lang w:val="en-US"/>
              </w:rPr>
              <w:t>-</w:t>
            </w:r>
          </w:p>
        </w:tc>
        <w:tc>
          <w:tcPr>
            <w:tcW w:w="1440" w:type="dxa"/>
            <w:shd w:val="clear" w:color="auto" w:fill="auto"/>
            <w:vAlign w:val="center"/>
          </w:tcPr>
          <w:p w14:paraId="648CA29C" w14:textId="4B31DEA3" w:rsidR="006D2584" w:rsidRPr="00A608C5" w:rsidRDefault="0063422E" w:rsidP="006D2584">
            <w:pPr>
              <w:tabs>
                <w:tab w:val="decimal" w:pos="572"/>
              </w:tabs>
              <w:ind w:right="-72"/>
              <w:jc w:val="right"/>
              <w:rPr>
                <w:rFonts w:asciiTheme="minorBidi" w:hAnsiTheme="minorBidi" w:cstheme="minorBidi"/>
                <w:cs/>
                <w:lang w:val="en-US"/>
              </w:rPr>
            </w:pPr>
            <w:r w:rsidRPr="00A608C5">
              <w:rPr>
                <w:rFonts w:asciiTheme="minorBidi" w:hAnsiTheme="minorBidi" w:cstheme="minorBidi"/>
                <w:lang w:val="en-GB"/>
              </w:rPr>
              <w:t>14</w:t>
            </w:r>
          </w:p>
        </w:tc>
      </w:tr>
      <w:tr w:rsidR="00031694" w:rsidRPr="00A608C5" w14:paraId="60615A02" w14:textId="77777777" w:rsidTr="00A659E1">
        <w:tc>
          <w:tcPr>
            <w:tcW w:w="3701" w:type="dxa"/>
            <w:shd w:val="clear" w:color="auto" w:fill="auto"/>
            <w:vAlign w:val="center"/>
          </w:tcPr>
          <w:p w14:paraId="7E6BBA6B" w14:textId="77777777" w:rsidR="006D2584" w:rsidRPr="00A608C5" w:rsidRDefault="006D2584" w:rsidP="006D2584">
            <w:pPr>
              <w:ind w:left="435"/>
              <w:rPr>
                <w:rFonts w:asciiTheme="minorBidi" w:hAnsiTheme="minorBidi" w:cstheme="minorBidi"/>
                <w:cs/>
              </w:rPr>
            </w:pPr>
            <w:r w:rsidRPr="00A608C5">
              <w:rPr>
                <w:rFonts w:asciiTheme="minorBidi" w:hAnsiTheme="minorBidi" w:cstheme="minorBidi"/>
              </w:rPr>
              <w:t xml:space="preserve">     Purchase and other expenses</w:t>
            </w:r>
          </w:p>
        </w:tc>
        <w:tc>
          <w:tcPr>
            <w:tcW w:w="1440" w:type="dxa"/>
            <w:shd w:val="clear" w:color="auto" w:fill="auto"/>
            <w:vAlign w:val="center"/>
          </w:tcPr>
          <w:p w14:paraId="05DB9C5A" w14:textId="4683BCDB" w:rsidR="006D2584" w:rsidRPr="00A608C5" w:rsidRDefault="00911DBC"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US"/>
              </w:rPr>
              <w:t>4</w:t>
            </w:r>
          </w:p>
        </w:tc>
        <w:tc>
          <w:tcPr>
            <w:tcW w:w="1440" w:type="dxa"/>
            <w:shd w:val="clear" w:color="auto" w:fill="auto"/>
            <w:vAlign w:val="center"/>
          </w:tcPr>
          <w:p w14:paraId="5509EE74" w14:textId="00501FCF" w:rsidR="006D2584" w:rsidRPr="00A608C5" w:rsidRDefault="0063422E"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GB"/>
              </w:rPr>
              <w:t>4</w:t>
            </w:r>
          </w:p>
        </w:tc>
        <w:tc>
          <w:tcPr>
            <w:tcW w:w="1440" w:type="dxa"/>
            <w:shd w:val="clear" w:color="auto" w:fill="auto"/>
            <w:vAlign w:val="center"/>
          </w:tcPr>
          <w:p w14:paraId="790DB619" w14:textId="203EAF37" w:rsidR="006D2584" w:rsidRPr="00A608C5" w:rsidRDefault="00911DBC" w:rsidP="006D2584">
            <w:pPr>
              <w:tabs>
                <w:tab w:val="decimal" w:pos="572"/>
              </w:tabs>
              <w:ind w:right="-72"/>
              <w:jc w:val="right"/>
              <w:rPr>
                <w:rFonts w:asciiTheme="minorBidi" w:hAnsiTheme="minorBidi" w:cstheme="minorBidi"/>
                <w:cs/>
                <w:lang w:val="en-US"/>
              </w:rPr>
            </w:pPr>
            <w:r w:rsidRPr="00A608C5">
              <w:rPr>
                <w:rFonts w:asciiTheme="minorBidi" w:hAnsiTheme="minorBidi" w:cstheme="minorBidi"/>
                <w:lang w:val="en-US"/>
              </w:rPr>
              <w:t>1</w:t>
            </w:r>
            <w:r w:rsidR="00A8650C" w:rsidRPr="00A608C5">
              <w:rPr>
                <w:rFonts w:asciiTheme="minorBidi" w:hAnsiTheme="minorBidi" w:cstheme="minorBidi"/>
                <w:lang w:val="en-US"/>
              </w:rPr>
              <w:t>39</w:t>
            </w:r>
          </w:p>
        </w:tc>
        <w:tc>
          <w:tcPr>
            <w:tcW w:w="1440" w:type="dxa"/>
            <w:shd w:val="clear" w:color="auto" w:fill="auto"/>
            <w:vAlign w:val="center"/>
          </w:tcPr>
          <w:p w14:paraId="1E0FD4BF" w14:textId="6E00DB76" w:rsidR="006D2584" w:rsidRPr="00A608C5" w:rsidRDefault="0063422E" w:rsidP="006D2584">
            <w:pPr>
              <w:tabs>
                <w:tab w:val="decimal" w:pos="572"/>
              </w:tabs>
              <w:ind w:right="-72"/>
              <w:jc w:val="right"/>
              <w:rPr>
                <w:rFonts w:asciiTheme="minorBidi" w:hAnsiTheme="minorBidi" w:cstheme="minorBidi"/>
                <w:lang w:val="en-US"/>
              </w:rPr>
            </w:pPr>
            <w:r w:rsidRPr="00A608C5">
              <w:rPr>
                <w:rFonts w:asciiTheme="minorBidi" w:hAnsiTheme="minorBidi" w:cstheme="minorBidi"/>
                <w:lang w:val="en-GB"/>
              </w:rPr>
              <w:t>128</w:t>
            </w:r>
          </w:p>
        </w:tc>
      </w:tr>
    </w:tbl>
    <w:p w14:paraId="46CD6CEC" w14:textId="77777777" w:rsidR="002971CE" w:rsidRPr="00A608C5" w:rsidRDefault="002971CE" w:rsidP="005E077E">
      <w:pPr>
        <w:rPr>
          <w:rFonts w:asciiTheme="minorBidi" w:hAnsiTheme="minorBidi" w:cstheme="minorBidi"/>
          <w:b/>
          <w:bCs/>
          <w:lang w:val="en-GB"/>
        </w:rPr>
      </w:pPr>
    </w:p>
    <w:p w14:paraId="124279A0" w14:textId="045D85C2" w:rsidR="0057294A" w:rsidRPr="00A608C5" w:rsidRDefault="0057294A" w:rsidP="005E077E">
      <w:pPr>
        <w:ind w:left="540" w:hanging="540"/>
        <w:rPr>
          <w:rFonts w:asciiTheme="minorBidi" w:hAnsiTheme="minorBidi" w:cstheme="minorBidi"/>
          <w:b/>
          <w:bCs/>
          <w:lang w:val="en-GB"/>
        </w:rPr>
      </w:pPr>
      <w:r w:rsidRPr="00A608C5">
        <w:rPr>
          <w:rFonts w:asciiTheme="minorBidi" w:hAnsiTheme="minorBidi" w:cstheme="minorBidi"/>
          <w:b/>
          <w:bCs/>
          <w:lang w:val="en-GB"/>
        </w:rPr>
        <w:t>b)</w:t>
      </w:r>
      <w:r w:rsidRPr="00A608C5">
        <w:rPr>
          <w:rFonts w:asciiTheme="minorBidi" w:hAnsiTheme="minorBidi" w:cstheme="minorBidi"/>
          <w:b/>
          <w:bCs/>
          <w:lang w:val="en-GB"/>
        </w:rPr>
        <w:tab/>
        <w:t>Account</w:t>
      </w:r>
      <w:r w:rsidRPr="00A608C5">
        <w:rPr>
          <w:rFonts w:asciiTheme="minorBidi" w:hAnsiTheme="minorBidi" w:cstheme="minorBidi"/>
          <w:b/>
          <w:bCs/>
          <w:cs/>
          <w:lang w:val="en-GB"/>
        </w:rPr>
        <w:t xml:space="preserve"> </w:t>
      </w:r>
      <w:r w:rsidRPr="00A608C5">
        <w:rPr>
          <w:rFonts w:asciiTheme="minorBidi" w:hAnsiTheme="minorBidi" w:cstheme="minorBidi"/>
          <w:b/>
          <w:bCs/>
          <w:lang w:val="en-GB"/>
        </w:rPr>
        <w:t>receivable</w:t>
      </w:r>
      <w:r w:rsidRPr="00A608C5">
        <w:rPr>
          <w:rFonts w:asciiTheme="minorBidi" w:hAnsiTheme="minorBidi" w:cstheme="minorBidi"/>
          <w:b/>
          <w:bCs/>
          <w:cs/>
          <w:lang w:val="en-GB"/>
        </w:rPr>
        <w:t xml:space="preserve"> - </w:t>
      </w:r>
      <w:r w:rsidRPr="00A608C5">
        <w:rPr>
          <w:rFonts w:asciiTheme="minorBidi" w:hAnsiTheme="minorBidi" w:cstheme="minorBidi"/>
          <w:b/>
          <w:bCs/>
          <w:lang w:val="en-GB"/>
        </w:rPr>
        <w:t>related</w:t>
      </w:r>
      <w:r w:rsidRPr="00A608C5">
        <w:rPr>
          <w:rFonts w:asciiTheme="minorBidi" w:hAnsiTheme="minorBidi" w:cstheme="minorBidi"/>
          <w:b/>
          <w:bCs/>
          <w:cs/>
          <w:lang w:val="en-GB"/>
        </w:rPr>
        <w:t xml:space="preserve"> </w:t>
      </w:r>
      <w:r w:rsidRPr="00A608C5">
        <w:rPr>
          <w:rFonts w:asciiTheme="minorBidi" w:hAnsiTheme="minorBidi" w:cstheme="minorBidi"/>
          <w:b/>
          <w:bCs/>
          <w:lang w:val="en-GB"/>
        </w:rPr>
        <w:t>part</w:t>
      </w:r>
      <w:r w:rsidR="00723C8D" w:rsidRPr="00A608C5">
        <w:rPr>
          <w:rFonts w:asciiTheme="minorBidi" w:hAnsiTheme="minorBidi" w:cstheme="minorBidi"/>
          <w:b/>
          <w:bCs/>
          <w:lang w:val="en-GB"/>
        </w:rPr>
        <w:t>y</w:t>
      </w:r>
    </w:p>
    <w:p w14:paraId="1B40A5AD" w14:textId="77777777" w:rsidR="0057294A" w:rsidRPr="00A608C5" w:rsidRDefault="0057294A" w:rsidP="005E077E">
      <w:pPr>
        <w:ind w:left="540"/>
        <w:jc w:val="both"/>
        <w:rPr>
          <w:rFonts w:asciiTheme="minorBidi" w:hAnsiTheme="minorBidi" w:cstheme="minorBidi"/>
          <w:b/>
          <w:bCs/>
          <w:cs/>
        </w:rPr>
      </w:pPr>
    </w:p>
    <w:p w14:paraId="1A209A51" w14:textId="15792E2C" w:rsidR="0057294A" w:rsidRPr="00A608C5" w:rsidRDefault="0057294A" w:rsidP="005E077E">
      <w:pPr>
        <w:tabs>
          <w:tab w:val="left" w:pos="1560"/>
        </w:tabs>
        <w:ind w:left="540"/>
        <w:jc w:val="both"/>
        <w:rPr>
          <w:rFonts w:asciiTheme="minorBidi" w:hAnsiTheme="minorBidi" w:cstheme="minorBidi"/>
          <w:lang w:val="en-GB" w:eastAsia="en-GB"/>
        </w:rPr>
      </w:pPr>
      <w:r w:rsidRPr="00A608C5">
        <w:rPr>
          <w:rFonts w:asciiTheme="minorBidi" w:hAnsiTheme="minorBidi" w:cstheme="minorBidi"/>
          <w:lang w:val="en-GB" w:eastAsia="en-GB"/>
        </w:rPr>
        <w:t>Account receivable - related part</w:t>
      </w:r>
      <w:r w:rsidR="00723C8D" w:rsidRPr="00A608C5">
        <w:rPr>
          <w:rFonts w:asciiTheme="minorBidi" w:hAnsiTheme="minorBidi" w:cstheme="minorBidi"/>
          <w:lang w:val="en-GB" w:eastAsia="en-GB"/>
        </w:rPr>
        <w:t>y is</w:t>
      </w:r>
      <w:r w:rsidRPr="00A608C5">
        <w:rPr>
          <w:rFonts w:asciiTheme="minorBidi" w:hAnsiTheme="minorBidi" w:cstheme="minorBidi"/>
          <w:lang w:val="en-GB" w:eastAsia="en-GB"/>
        </w:rPr>
        <w:t xml:space="preserve"> comprised:</w:t>
      </w:r>
    </w:p>
    <w:p w14:paraId="6FCCDF4D" w14:textId="77777777" w:rsidR="0057294A" w:rsidRPr="00A608C5" w:rsidRDefault="0057294A" w:rsidP="005E077E">
      <w:pPr>
        <w:tabs>
          <w:tab w:val="left" w:pos="1560"/>
        </w:tabs>
        <w:ind w:left="540"/>
        <w:jc w:val="both"/>
        <w:rPr>
          <w:rFonts w:asciiTheme="minorBidi" w:hAnsiTheme="minorBidi" w:cstheme="minorBidi"/>
          <w:lang w:val="en-US"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A608C5" w14:paraId="46AB2C9C" w14:textId="77777777" w:rsidTr="009F5E80">
        <w:trPr>
          <w:trHeight w:val="250"/>
        </w:trPr>
        <w:tc>
          <w:tcPr>
            <w:tcW w:w="3701" w:type="dxa"/>
            <w:shd w:val="clear" w:color="auto" w:fill="auto"/>
            <w:vAlign w:val="center"/>
          </w:tcPr>
          <w:p w14:paraId="219F90EC" w14:textId="77777777" w:rsidR="00D72402" w:rsidRPr="00A608C5" w:rsidRDefault="00D72402" w:rsidP="005E077E">
            <w:pPr>
              <w:tabs>
                <w:tab w:val="left" w:pos="435"/>
              </w:tabs>
              <w:ind w:left="435" w:right="-72"/>
              <w:rPr>
                <w:rFonts w:asciiTheme="minorBidi" w:hAnsiTheme="minorBidi" w:cstheme="minorBidi"/>
                <w:cs/>
              </w:rPr>
            </w:pPr>
          </w:p>
        </w:tc>
        <w:tc>
          <w:tcPr>
            <w:tcW w:w="5760" w:type="dxa"/>
            <w:gridSpan w:val="4"/>
            <w:tcBorders>
              <w:bottom w:val="single" w:sz="4" w:space="0" w:color="auto"/>
            </w:tcBorders>
            <w:shd w:val="clear" w:color="auto" w:fill="auto"/>
            <w:vAlign w:val="bottom"/>
          </w:tcPr>
          <w:p w14:paraId="018782A2"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0606758B" w14:textId="77777777" w:rsidTr="00877DEC">
        <w:tc>
          <w:tcPr>
            <w:tcW w:w="3701" w:type="dxa"/>
            <w:shd w:val="clear" w:color="auto" w:fill="auto"/>
            <w:vAlign w:val="center"/>
          </w:tcPr>
          <w:p w14:paraId="2FDB3983" w14:textId="77777777" w:rsidR="00D72402" w:rsidRPr="00A608C5" w:rsidRDefault="00D72402" w:rsidP="005E077E">
            <w:pPr>
              <w:tabs>
                <w:tab w:val="left" w:pos="435"/>
              </w:tabs>
              <w:ind w:left="435" w:right="-72"/>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center"/>
          </w:tcPr>
          <w:p w14:paraId="083A178E"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880" w:type="dxa"/>
            <w:gridSpan w:val="2"/>
            <w:tcBorders>
              <w:top w:val="single" w:sz="4" w:space="0" w:color="auto"/>
              <w:bottom w:val="single" w:sz="4" w:space="0" w:color="auto"/>
            </w:tcBorders>
            <w:shd w:val="clear" w:color="auto" w:fill="auto"/>
            <w:vAlign w:val="center"/>
          </w:tcPr>
          <w:p w14:paraId="37A66892"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434404BA" w14:textId="77777777" w:rsidTr="00877DEC">
        <w:tc>
          <w:tcPr>
            <w:tcW w:w="3701" w:type="dxa"/>
            <w:shd w:val="clear" w:color="auto" w:fill="auto"/>
            <w:vAlign w:val="center"/>
          </w:tcPr>
          <w:p w14:paraId="40D81A6E" w14:textId="77777777" w:rsidR="00D72402" w:rsidRPr="00A608C5" w:rsidRDefault="00D72402" w:rsidP="005E077E">
            <w:pPr>
              <w:tabs>
                <w:tab w:val="left" w:pos="435"/>
              </w:tabs>
              <w:ind w:left="435" w:right="-72"/>
              <w:rPr>
                <w:rFonts w:asciiTheme="minorBidi" w:hAnsiTheme="minorBidi" w:cstheme="minorBidi"/>
                <w:b/>
                <w:bCs/>
                <w:cs/>
                <w:lang w:val="en-GB"/>
              </w:rPr>
            </w:pPr>
          </w:p>
        </w:tc>
        <w:tc>
          <w:tcPr>
            <w:tcW w:w="1440" w:type="dxa"/>
            <w:tcBorders>
              <w:top w:val="single" w:sz="4" w:space="0" w:color="auto"/>
              <w:bottom w:val="single" w:sz="4" w:space="0" w:color="auto"/>
            </w:tcBorders>
            <w:shd w:val="clear" w:color="auto" w:fill="auto"/>
            <w:vAlign w:val="center"/>
          </w:tcPr>
          <w:p w14:paraId="3D7ACBFF" w14:textId="7EDBE53E"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D72402" w:rsidRPr="00A608C5">
              <w:rPr>
                <w:rFonts w:asciiTheme="minorBidi" w:hAnsiTheme="minorBidi" w:cstheme="minorBidi"/>
                <w:b/>
                <w:bCs/>
              </w:rPr>
              <w:t xml:space="preserve"> December</w:t>
            </w:r>
            <w:r w:rsidR="00D72402" w:rsidRPr="00A608C5">
              <w:rPr>
                <w:rFonts w:asciiTheme="minorBidi" w:hAnsiTheme="minorBidi" w:cstheme="minorBidi"/>
                <w:b/>
                <w:bCs/>
                <w:lang w:val="en-GB"/>
              </w:rPr>
              <w:t xml:space="preserve"> </w:t>
            </w: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2AF0CDE7" w14:textId="118C1313"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D72402" w:rsidRPr="00A608C5">
              <w:rPr>
                <w:rFonts w:asciiTheme="minorBidi" w:hAnsiTheme="minorBidi" w:cstheme="minorBidi"/>
                <w:b/>
                <w:bCs/>
              </w:rPr>
              <w:t xml:space="preserve"> December</w:t>
            </w:r>
            <w:r w:rsidR="00D72402" w:rsidRPr="00A608C5">
              <w:rPr>
                <w:rFonts w:asciiTheme="minorBidi" w:hAnsiTheme="minorBidi" w:cstheme="minorBidi"/>
                <w:b/>
                <w:bCs/>
                <w:lang w:val="en-GB"/>
              </w:rPr>
              <w:t xml:space="preserve"> </w:t>
            </w:r>
            <w:r w:rsidRPr="00A608C5">
              <w:rPr>
                <w:rFonts w:asciiTheme="minorBidi" w:hAnsiTheme="minorBidi" w:cstheme="minorBidi"/>
                <w:b/>
                <w:bCs/>
                <w:lang w:val="en-GB"/>
              </w:rPr>
              <w:t>2023</w:t>
            </w:r>
          </w:p>
        </w:tc>
        <w:tc>
          <w:tcPr>
            <w:tcW w:w="1440" w:type="dxa"/>
            <w:tcBorders>
              <w:top w:val="single" w:sz="4" w:space="0" w:color="auto"/>
              <w:bottom w:val="single" w:sz="4" w:space="0" w:color="auto"/>
            </w:tcBorders>
            <w:shd w:val="clear" w:color="auto" w:fill="auto"/>
            <w:vAlign w:val="center"/>
          </w:tcPr>
          <w:p w14:paraId="7317EFB5" w14:textId="0C044234"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D72402" w:rsidRPr="00A608C5">
              <w:rPr>
                <w:rFonts w:asciiTheme="minorBidi" w:hAnsiTheme="minorBidi" w:cstheme="minorBidi"/>
                <w:b/>
                <w:bCs/>
              </w:rPr>
              <w:t xml:space="preserve"> December</w:t>
            </w:r>
            <w:r w:rsidR="00D72402" w:rsidRPr="00A608C5">
              <w:rPr>
                <w:rFonts w:asciiTheme="minorBidi" w:hAnsiTheme="minorBidi" w:cstheme="minorBidi"/>
                <w:b/>
                <w:bCs/>
                <w:lang w:val="en-GB"/>
              </w:rPr>
              <w:t xml:space="preserve"> </w:t>
            </w: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7853D5F5" w14:textId="72598500"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D72402" w:rsidRPr="00A608C5">
              <w:rPr>
                <w:rFonts w:asciiTheme="minorBidi" w:hAnsiTheme="minorBidi" w:cstheme="minorBidi"/>
                <w:b/>
                <w:bCs/>
              </w:rPr>
              <w:t xml:space="preserve"> December</w:t>
            </w:r>
            <w:r w:rsidR="00D72402" w:rsidRPr="00A608C5">
              <w:rPr>
                <w:rFonts w:asciiTheme="minorBidi" w:hAnsiTheme="minorBidi" w:cstheme="minorBidi"/>
                <w:b/>
                <w:bCs/>
                <w:lang w:val="en-GB"/>
              </w:rPr>
              <w:t xml:space="preserve"> </w:t>
            </w:r>
            <w:r w:rsidRPr="00A608C5">
              <w:rPr>
                <w:rFonts w:asciiTheme="minorBidi" w:hAnsiTheme="minorBidi" w:cstheme="minorBidi"/>
                <w:b/>
                <w:bCs/>
                <w:lang w:val="en-GB"/>
              </w:rPr>
              <w:t>2023</w:t>
            </w:r>
          </w:p>
        </w:tc>
      </w:tr>
      <w:tr w:rsidR="00031694" w:rsidRPr="00A608C5" w14:paraId="2800902C" w14:textId="77777777" w:rsidTr="00877DEC">
        <w:tc>
          <w:tcPr>
            <w:tcW w:w="3701" w:type="dxa"/>
            <w:shd w:val="clear" w:color="auto" w:fill="auto"/>
            <w:vAlign w:val="center"/>
          </w:tcPr>
          <w:p w14:paraId="23761CA1" w14:textId="77777777" w:rsidR="00D72402" w:rsidRPr="00A608C5" w:rsidRDefault="00D72402" w:rsidP="005E077E">
            <w:pPr>
              <w:tabs>
                <w:tab w:val="left" w:pos="435"/>
              </w:tabs>
              <w:ind w:left="435" w:right="-72"/>
              <w:rPr>
                <w:rFonts w:asciiTheme="minorBidi" w:hAnsiTheme="minorBidi" w:cstheme="minorBidi"/>
                <w:cs/>
              </w:rPr>
            </w:pPr>
          </w:p>
        </w:tc>
        <w:tc>
          <w:tcPr>
            <w:tcW w:w="1440" w:type="dxa"/>
            <w:tcBorders>
              <w:top w:val="single" w:sz="4" w:space="0" w:color="auto"/>
            </w:tcBorders>
            <w:shd w:val="clear" w:color="auto" w:fill="auto"/>
            <w:vAlign w:val="bottom"/>
          </w:tcPr>
          <w:p w14:paraId="053503CA"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5DDF11CE"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51BAF93B"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0CF82DC5" w14:textId="77777777" w:rsidR="00D72402" w:rsidRPr="00A608C5" w:rsidRDefault="00D72402" w:rsidP="005E077E">
            <w:pPr>
              <w:ind w:right="-72"/>
              <w:jc w:val="right"/>
              <w:rPr>
                <w:rFonts w:asciiTheme="minorBidi" w:hAnsiTheme="minorBidi" w:cstheme="minorBidi"/>
                <w:cs/>
              </w:rPr>
            </w:pPr>
          </w:p>
        </w:tc>
      </w:tr>
      <w:tr w:rsidR="00031694" w:rsidRPr="00A608C5" w14:paraId="293A7776" w14:textId="77777777" w:rsidTr="00877DEC">
        <w:tc>
          <w:tcPr>
            <w:tcW w:w="3701" w:type="dxa"/>
            <w:shd w:val="clear" w:color="auto" w:fill="auto"/>
          </w:tcPr>
          <w:p w14:paraId="38A7A4E7" w14:textId="77777777" w:rsidR="006D2584" w:rsidRPr="00A608C5" w:rsidRDefault="006D2584" w:rsidP="006D2584">
            <w:pPr>
              <w:ind w:left="435"/>
              <w:rPr>
                <w:rFonts w:asciiTheme="minorBidi" w:hAnsiTheme="minorBidi" w:cstheme="minorBidi"/>
                <w:cs/>
              </w:rPr>
            </w:pPr>
            <w:r w:rsidRPr="00A608C5">
              <w:rPr>
                <w:rFonts w:asciiTheme="minorBidi" w:hAnsiTheme="minorBidi" w:cstheme="minorBidi"/>
              </w:rPr>
              <w:t xml:space="preserve">Parent company </w:t>
            </w:r>
          </w:p>
        </w:tc>
        <w:tc>
          <w:tcPr>
            <w:tcW w:w="1440" w:type="dxa"/>
            <w:shd w:val="clear" w:color="auto" w:fill="auto"/>
          </w:tcPr>
          <w:p w14:paraId="126DFF3F" w14:textId="375C0418" w:rsidR="006D2584" w:rsidRPr="00A608C5" w:rsidRDefault="00911DBC" w:rsidP="006D2584">
            <w:pPr>
              <w:ind w:right="-72"/>
              <w:jc w:val="right"/>
              <w:rPr>
                <w:rFonts w:asciiTheme="minorBidi" w:hAnsiTheme="minorBidi" w:cstheme="minorBidi"/>
                <w:cs/>
                <w:lang w:val="en-US"/>
              </w:rPr>
            </w:pPr>
            <w:r w:rsidRPr="00A608C5">
              <w:rPr>
                <w:rFonts w:asciiTheme="minorBidi" w:hAnsiTheme="minorBidi" w:cstheme="minorBidi"/>
                <w:lang w:val="en-US"/>
              </w:rPr>
              <w:t>541</w:t>
            </w:r>
          </w:p>
        </w:tc>
        <w:tc>
          <w:tcPr>
            <w:tcW w:w="1440" w:type="dxa"/>
            <w:shd w:val="clear" w:color="auto" w:fill="auto"/>
          </w:tcPr>
          <w:p w14:paraId="20E5D8BF" w14:textId="681CCF33"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768</w:t>
            </w:r>
          </w:p>
        </w:tc>
        <w:tc>
          <w:tcPr>
            <w:tcW w:w="1440" w:type="dxa"/>
            <w:shd w:val="clear" w:color="auto" w:fill="auto"/>
          </w:tcPr>
          <w:p w14:paraId="2CB8EE74" w14:textId="7601E2F6" w:rsidR="006D2584" w:rsidRPr="00A608C5" w:rsidRDefault="00911DBC" w:rsidP="006D2584">
            <w:pPr>
              <w:tabs>
                <w:tab w:val="decimal" w:pos="572"/>
              </w:tabs>
              <w:ind w:right="-72"/>
              <w:jc w:val="right"/>
              <w:rPr>
                <w:rFonts w:asciiTheme="minorBidi" w:hAnsiTheme="minorBidi" w:cstheme="minorBidi"/>
                <w:cs/>
                <w:lang w:val="en-US"/>
              </w:rPr>
            </w:pPr>
            <w:r w:rsidRPr="00A608C5">
              <w:rPr>
                <w:rFonts w:asciiTheme="minorBidi" w:hAnsiTheme="minorBidi" w:cstheme="minorBidi"/>
                <w:lang w:val="en-US"/>
              </w:rPr>
              <w:t>18,376</w:t>
            </w:r>
          </w:p>
        </w:tc>
        <w:tc>
          <w:tcPr>
            <w:tcW w:w="1440" w:type="dxa"/>
            <w:shd w:val="clear" w:color="auto" w:fill="auto"/>
          </w:tcPr>
          <w:p w14:paraId="4DA0B487" w14:textId="6452C431" w:rsidR="006D2584" w:rsidRPr="00A608C5" w:rsidRDefault="0063422E" w:rsidP="006D2584">
            <w:pPr>
              <w:tabs>
                <w:tab w:val="decimal" w:pos="572"/>
              </w:tabs>
              <w:ind w:right="-72"/>
              <w:jc w:val="right"/>
              <w:rPr>
                <w:rFonts w:asciiTheme="minorBidi" w:hAnsiTheme="minorBidi" w:cstheme="minorBidi"/>
                <w:cs/>
              </w:rPr>
            </w:pPr>
            <w:r w:rsidRPr="00A608C5">
              <w:rPr>
                <w:rFonts w:asciiTheme="minorBidi" w:hAnsiTheme="minorBidi" w:cstheme="minorBidi"/>
                <w:lang w:val="en-GB"/>
              </w:rPr>
              <w:t>26</w:t>
            </w:r>
            <w:r w:rsidR="006D2584" w:rsidRPr="00A608C5">
              <w:rPr>
                <w:rFonts w:asciiTheme="minorBidi" w:hAnsiTheme="minorBidi" w:cstheme="minorBidi"/>
                <w:lang w:val="en-US"/>
              </w:rPr>
              <w:t>,</w:t>
            </w:r>
            <w:r w:rsidRPr="00A608C5">
              <w:rPr>
                <w:rFonts w:asciiTheme="minorBidi" w:hAnsiTheme="minorBidi" w:cstheme="minorBidi"/>
                <w:lang w:val="en-GB"/>
              </w:rPr>
              <w:t>269</w:t>
            </w:r>
          </w:p>
        </w:tc>
      </w:tr>
    </w:tbl>
    <w:p w14:paraId="18684A7C" w14:textId="77777777" w:rsidR="00B00E6F" w:rsidRPr="00A608C5" w:rsidRDefault="00B00E6F">
      <w:pPr>
        <w:spacing w:after="160" w:line="259" w:lineRule="auto"/>
        <w:rPr>
          <w:rFonts w:asciiTheme="minorBidi" w:hAnsiTheme="minorBidi" w:cstheme="minorBidi"/>
          <w:lang w:val="en-GB" w:eastAsia="en-GB"/>
        </w:rPr>
      </w:pPr>
      <w:r w:rsidRPr="00A608C5">
        <w:rPr>
          <w:rFonts w:asciiTheme="minorBidi" w:hAnsiTheme="minorBidi" w:cstheme="minorBidi"/>
          <w:lang w:val="en-GB" w:eastAsia="en-GB"/>
        </w:rPr>
        <w:br w:type="page"/>
      </w:r>
    </w:p>
    <w:p w14:paraId="508A08EA" w14:textId="5A84E654" w:rsidR="00626091" w:rsidRPr="00A608C5" w:rsidRDefault="00626091" w:rsidP="005E077E">
      <w:pPr>
        <w:tabs>
          <w:tab w:val="left" w:pos="1560"/>
        </w:tabs>
        <w:ind w:left="540"/>
        <w:jc w:val="both"/>
        <w:rPr>
          <w:rFonts w:asciiTheme="minorBidi" w:hAnsiTheme="minorBidi" w:cstheme="minorBidi"/>
          <w:lang w:val="en-GB"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A608C5" w14:paraId="0F03F133" w14:textId="77777777" w:rsidTr="009F5E80">
        <w:trPr>
          <w:trHeight w:val="250"/>
        </w:trPr>
        <w:tc>
          <w:tcPr>
            <w:tcW w:w="3701" w:type="dxa"/>
            <w:shd w:val="clear" w:color="auto" w:fill="auto"/>
            <w:vAlign w:val="center"/>
          </w:tcPr>
          <w:p w14:paraId="4B607465" w14:textId="77777777" w:rsidR="00D72402" w:rsidRPr="00A608C5" w:rsidRDefault="00D72402" w:rsidP="005E077E">
            <w:pPr>
              <w:tabs>
                <w:tab w:val="left" w:pos="435"/>
              </w:tabs>
              <w:ind w:left="435" w:right="-72"/>
              <w:rPr>
                <w:rFonts w:asciiTheme="minorBidi" w:hAnsiTheme="minorBidi" w:cstheme="minorBidi"/>
                <w:cs/>
              </w:rPr>
            </w:pPr>
          </w:p>
        </w:tc>
        <w:tc>
          <w:tcPr>
            <w:tcW w:w="5760" w:type="dxa"/>
            <w:gridSpan w:val="4"/>
            <w:tcBorders>
              <w:bottom w:val="single" w:sz="4" w:space="0" w:color="auto"/>
            </w:tcBorders>
            <w:shd w:val="clear" w:color="auto" w:fill="auto"/>
            <w:vAlign w:val="bottom"/>
          </w:tcPr>
          <w:p w14:paraId="4E5E3429"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477C6C79" w14:textId="77777777" w:rsidTr="00877DEC">
        <w:tc>
          <w:tcPr>
            <w:tcW w:w="3701" w:type="dxa"/>
            <w:shd w:val="clear" w:color="auto" w:fill="auto"/>
            <w:vAlign w:val="center"/>
          </w:tcPr>
          <w:p w14:paraId="2548DF03" w14:textId="77777777" w:rsidR="00D72402" w:rsidRPr="00A608C5" w:rsidRDefault="00D72402" w:rsidP="005E077E">
            <w:pPr>
              <w:tabs>
                <w:tab w:val="left" w:pos="435"/>
              </w:tabs>
              <w:ind w:left="435" w:right="-72"/>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center"/>
          </w:tcPr>
          <w:p w14:paraId="77A03361"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880" w:type="dxa"/>
            <w:gridSpan w:val="2"/>
            <w:tcBorders>
              <w:top w:val="single" w:sz="4" w:space="0" w:color="auto"/>
              <w:bottom w:val="single" w:sz="4" w:space="0" w:color="auto"/>
            </w:tcBorders>
            <w:shd w:val="clear" w:color="auto" w:fill="auto"/>
            <w:vAlign w:val="center"/>
          </w:tcPr>
          <w:p w14:paraId="57E00068"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41DE9849" w14:textId="77777777" w:rsidTr="00877DEC">
        <w:tc>
          <w:tcPr>
            <w:tcW w:w="3701" w:type="dxa"/>
            <w:shd w:val="clear" w:color="auto" w:fill="auto"/>
            <w:vAlign w:val="center"/>
          </w:tcPr>
          <w:p w14:paraId="0B5A3DDE" w14:textId="77777777" w:rsidR="00D72402" w:rsidRPr="00A608C5" w:rsidRDefault="00D72402" w:rsidP="005E077E">
            <w:pPr>
              <w:tabs>
                <w:tab w:val="left" w:pos="435"/>
              </w:tabs>
              <w:ind w:left="435" w:right="-72"/>
              <w:rPr>
                <w:rFonts w:asciiTheme="minorBidi" w:hAnsiTheme="minorBidi" w:cstheme="minorBidi"/>
                <w:b/>
                <w:bCs/>
                <w:cs/>
                <w:lang w:val="en-GB"/>
              </w:rPr>
            </w:pPr>
          </w:p>
        </w:tc>
        <w:tc>
          <w:tcPr>
            <w:tcW w:w="1440" w:type="dxa"/>
            <w:tcBorders>
              <w:top w:val="single" w:sz="4" w:space="0" w:color="auto"/>
              <w:bottom w:val="single" w:sz="4" w:space="0" w:color="auto"/>
            </w:tcBorders>
            <w:shd w:val="clear" w:color="auto" w:fill="auto"/>
            <w:vAlign w:val="center"/>
          </w:tcPr>
          <w:p w14:paraId="2004344F" w14:textId="50214B00"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D72402" w:rsidRPr="00A608C5">
              <w:rPr>
                <w:rFonts w:asciiTheme="minorBidi" w:hAnsiTheme="minorBidi" w:cstheme="minorBidi"/>
                <w:b/>
                <w:bCs/>
              </w:rPr>
              <w:t xml:space="preserve"> December</w:t>
            </w:r>
            <w:r w:rsidR="00D72402" w:rsidRPr="00A608C5">
              <w:rPr>
                <w:rFonts w:asciiTheme="minorBidi" w:hAnsiTheme="minorBidi" w:cstheme="minorBidi"/>
                <w:b/>
                <w:bCs/>
                <w:lang w:val="en-GB"/>
              </w:rPr>
              <w:t xml:space="preserve"> </w:t>
            </w: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5C577930" w14:textId="226A9B89"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D72402" w:rsidRPr="00A608C5">
              <w:rPr>
                <w:rFonts w:asciiTheme="minorBidi" w:hAnsiTheme="minorBidi" w:cstheme="minorBidi"/>
                <w:b/>
                <w:bCs/>
              </w:rPr>
              <w:t xml:space="preserve"> December</w:t>
            </w:r>
            <w:r w:rsidR="00D72402" w:rsidRPr="00A608C5">
              <w:rPr>
                <w:rFonts w:asciiTheme="minorBidi" w:hAnsiTheme="minorBidi" w:cstheme="minorBidi"/>
                <w:b/>
                <w:bCs/>
                <w:lang w:val="en-GB"/>
              </w:rPr>
              <w:t xml:space="preserve"> </w:t>
            </w:r>
            <w:r w:rsidRPr="00A608C5">
              <w:rPr>
                <w:rFonts w:asciiTheme="minorBidi" w:hAnsiTheme="minorBidi" w:cstheme="minorBidi"/>
                <w:b/>
                <w:bCs/>
                <w:lang w:val="en-GB"/>
              </w:rPr>
              <w:t>2023</w:t>
            </w:r>
          </w:p>
        </w:tc>
        <w:tc>
          <w:tcPr>
            <w:tcW w:w="1440" w:type="dxa"/>
            <w:tcBorders>
              <w:top w:val="single" w:sz="4" w:space="0" w:color="auto"/>
              <w:bottom w:val="single" w:sz="4" w:space="0" w:color="auto"/>
            </w:tcBorders>
            <w:shd w:val="clear" w:color="auto" w:fill="auto"/>
            <w:vAlign w:val="center"/>
          </w:tcPr>
          <w:p w14:paraId="22D11303" w14:textId="48CD7615"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D72402" w:rsidRPr="00A608C5">
              <w:rPr>
                <w:rFonts w:asciiTheme="minorBidi" w:hAnsiTheme="minorBidi" w:cstheme="minorBidi"/>
                <w:b/>
                <w:bCs/>
              </w:rPr>
              <w:t xml:space="preserve"> December</w:t>
            </w:r>
            <w:r w:rsidR="00D72402" w:rsidRPr="00A608C5">
              <w:rPr>
                <w:rFonts w:asciiTheme="minorBidi" w:hAnsiTheme="minorBidi" w:cstheme="minorBidi"/>
                <w:b/>
                <w:bCs/>
                <w:lang w:val="en-GB"/>
              </w:rPr>
              <w:t xml:space="preserve"> </w:t>
            </w: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49D31522" w14:textId="18224207"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D72402" w:rsidRPr="00A608C5">
              <w:rPr>
                <w:rFonts w:asciiTheme="minorBidi" w:hAnsiTheme="minorBidi" w:cstheme="minorBidi"/>
                <w:b/>
                <w:bCs/>
              </w:rPr>
              <w:t xml:space="preserve"> December</w:t>
            </w:r>
            <w:r w:rsidR="00D72402" w:rsidRPr="00A608C5">
              <w:rPr>
                <w:rFonts w:asciiTheme="minorBidi" w:hAnsiTheme="minorBidi" w:cstheme="minorBidi"/>
                <w:b/>
                <w:bCs/>
                <w:lang w:val="en-GB"/>
              </w:rPr>
              <w:t xml:space="preserve"> </w:t>
            </w:r>
            <w:r w:rsidRPr="00A608C5">
              <w:rPr>
                <w:rFonts w:asciiTheme="minorBidi" w:hAnsiTheme="minorBidi" w:cstheme="minorBidi"/>
                <w:b/>
                <w:bCs/>
                <w:lang w:val="en-GB"/>
              </w:rPr>
              <w:t>2023</w:t>
            </w:r>
          </w:p>
        </w:tc>
      </w:tr>
      <w:tr w:rsidR="00031694" w:rsidRPr="00A608C5" w14:paraId="281F50EC" w14:textId="77777777" w:rsidTr="00877DEC">
        <w:tc>
          <w:tcPr>
            <w:tcW w:w="3701" w:type="dxa"/>
            <w:shd w:val="clear" w:color="auto" w:fill="auto"/>
            <w:vAlign w:val="center"/>
          </w:tcPr>
          <w:p w14:paraId="138507AE" w14:textId="77777777" w:rsidR="00D72402" w:rsidRPr="00A608C5" w:rsidRDefault="00D72402" w:rsidP="005E077E">
            <w:pPr>
              <w:tabs>
                <w:tab w:val="left" w:pos="435"/>
              </w:tabs>
              <w:ind w:left="435" w:right="-72"/>
              <w:rPr>
                <w:rFonts w:asciiTheme="minorBidi" w:hAnsiTheme="minorBidi" w:cstheme="minorBidi"/>
                <w:cs/>
              </w:rPr>
            </w:pPr>
          </w:p>
        </w:tc>
        <w:tc>
          <w:tcPr>
            <w:tcW w:w="1440" w:type="dxa"/>
            <w:tcBorders>
              <w:top w:val="single" w:sz="4" w:space="0" w:color="auto"/>
            </w:tcBorders>
            <w:shd w:val="clear" w:color="auto" w:fill="auto"/>
            <w:vAlign w:val="bottom"/>
          </w:tcPr>
          <w:p w14:paraId="71846BE9"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002CB159"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4D9C65CB"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03F9FB03" w14:textId="77777777" w:rsidR="00D72402" w:rsidRPr="00A608C5" w:rsidRDefault="00D72402" w:rsidP="005E077E">
            <w:pPr>
              <w:ind w:right="-72"/>
              <w:jc w:val="right"/>
              <w:rPr>
                <w:rFonts w:asciiTheme="minorBidi" w:hAnsiTheme="minorBidi" w:cstheme="minorBidi"/>
                <w:cs/>
              </w:rPr>
            </w:pPr>
          </w:p>
        </w:tc>
      </w:tr>
      <w:tr w:rsidR="00031694" w:rsidRPr="00A608C5" w14:paraId="1A437DC3" w14:textId="77777777" w:rsidTr="00877DEC">
        <w:tc>
          <w:tcPr>
            <w:tcW w:w="3701" w:type="dxa"/>
            <w:shd w:val="clear" w:color="auto" w:fill="auto"/>
          </w:tcPr>
          <w:p w14:paraId="5470355D" w14:textId="77777777" w:rsidR="006D2584" w:rsidRPr="00A608C5" w:rsidRDefault="006D2584" w:rsidP="006D2584">
            <w:pPr>
              <w:ind w:left="435"/>
              <w:rPr>
                <w:rFonts w:asciiTheme="minorBidi" w:hAnsiTheme="minorBidi" w:cstheme="minorBidi"/>
                <w:cs/>
              </w:rPr>
            </w:pPr>
            <w:r w:rsidRPr="00A608C5">
              <w:rPr>
                <w:rFonts w:asciiTheme="minorBidi" w:hAnsiTheme="minorBidi" w:cstheme="minorBidi"/>
              </w:rPr>
              <w:t xml:space="preserve">Parent company </w:t>
            </w:r>
          </w:p>
        </w:tc>
        <w:tc>
          <w:tcPr>
            <w:tcW w:w="1440" w:type="dxa"/>
            <w:shd w:val="clear" w:color="auto" w:fill="auto"/>
          </w:tcPr>
          <w:p w14:paraId="6FBC237F" w14:textId="7C5846F6" w:rsidR="006D2584" w:rsidRPr="00A608C5" w:rsidRDefault="00911DBC" w:rsidP="006D2584">
            <w:pPr>
              <w:ind w:right="-72"/>
              <w:jc w:val="right"/>
              <w:rPr>
                <w:rFonts w:asciiTheme="minorBidi" w:hAnsiTheme="minorBidi" w:cstheme="minorBidi"/>
                <w:cs/>
                <w:lang w:val="en-US"/>
              </w:rPr>
            </w:pPr>
            <w:r w:rsidRPr="00A608C5">
              <w:rPr>
                <w:rFonts w:asciiTheme="minorBidi" w:hAnsiTheme="minorBidi" w:cstheme="minorBidi"/>
                <w:lang w:val="en-US"/>
              </w:rPr>
              <w:t>163</w:t>
            </w:r>
          </w:p>
        </w:tc>
        <w:tc>
          <w:tcPr>
            <w:tcW w:w="1440" w:type="dxa"/>
            <w:shd w:val="clear" w:color="auto" w:fill="auto"/>
          </w:tcPr>
          <w:p w14:paraId="1FAAC2DD" w14:textId="10CF43F2"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329</w:t>
            </w:r>
          </w:p>
        </w:tc>
        <w:tc>
          <w:tcPr>
            <w:tcW w:w="1440" w:type="dxa"/>
            <w:shd w:val="clear" w:color="auto" w:fill="auto"/>
          </w:tcPr>
          <w:p w14:paraId="75025859" w14:textId="293EC5D0" w:rsidR="006D2584" w:rsidRPr="00A608C5" w:rsidRDefault="00911DBC" w:rsidP="006D2584">
            <w:pPr>
              <w:tabs>
                <w:tab w:val="decimal" w:pos="572"/>
              </w:tabs>
              <w:ind w:right="-72"/>
              <w:jc w:val="right"/>
              <w:rPr>
                <w:rFonts w:asciiTheme="minorBidi" w:hAnsiTheme="minorBidi" w:cstheme="minorBidi"/>
                <w:cs/>
                <w:lang w:val="en-US"/>
              </w:rPr>
            </w:pPr>
            <w:r w:rsidRPr="00A608C5">
              <w:rPr>
                <w:rFonts w:asciiTheme="minorBidi" w:hAnsiTheme="minorBidi" w:cstheme="minorBidi"/>
                <w:lang w:val="en-US"/>
              </w:rPr>
              <w:t>5,548</w:t>
            </w:r>
          </w:p>
        </w:tc>
        <w:tc>
          <w:tcPr>
            <w:tcW w:w="1440" w:type="dxa"/>
            <w:shd w:val="clear" w:color="auto" w:fill="auto"/>
          </w:tcPr>
          <w:p w14:paraId="760433C8" w14:textId="42D69A2E" w:rsidR="006D2584" w:rsidRPr="00A608C5" w:rsidRDefault="0063422E" w:rsidP="006D2584">
            <w:pPr>
              <w:tabs>
                <w:tab w:val="decimal" w:pos="572"/>
              </w:tabs>
              <w:ind w:right="-72"/>
              <w:jc w:val="right"/>
              <w:rPr>
                <w:rFonts w:asciiTheme="minorBidi" w:hAnsiTheme="minorBidi" w:cstheme="minorBidi"/>
                <w:cs/>
              </w:rPr>
            </w:pPr>
            <w:r w:rsidRPr="00A608C5">
              <w:rPr>
                <w:rFonts w:asciiTheme="minorBidi" w:hAnsiTheme="minorBidi" w:cstheme="minorBidi"/>
                <w:lang w:val="en-GB"/>
              </w:rPr>
              <w:t>11</w:t>
            </w:r>
            <w:r w:rsidR="006D2584" w:rsidRPr="00A608C5">
              <w:rPr>
                <w:rFonts w:asciiTheme="minorBidi" w:hAnsiTheme="minorBidi" w:cstheme="minorBidi"/>
                <w:lang w:val="en-US"/>
              </w:rPr>
              <w:t>,</w:t>
            </w:r>
            <w:r w:rsidRPr="00A608C5">
              <w:rPr>
                <w:rFonts w:asciiTheme="minorBidi" w:hAnsiTheme="minorBidi" w:cstheme="minorBidi"/>
                <w:lang w:val="en-GB"/>
              </w:rPr>
              <w:t>275</w:t>
            </w:r>
          </w:p>
        </w:tc>
      </w:tr>
    </w:tbl>
    <w:p w14:paraId="40E13807" w14:textId="77777777" w:rsidR="00116E39" w:rsidRPr="00A608C5" w:rsidRDefault="00116E39" w:rsidP="009267E5">
      <w:pPr>
        <w:ind w:left="540" w:hanging="540"/>
        <w:jc w:val="both"/>
        <w:rPr>
          <w:rFonts w:asciiTheme="minorBidi" w:hAnsiTheme="minorBidi" w:cstheme="minorBidi"/>
          <w:b/>
          <w:bCs/>
          <w:lang w:val="en-GB"/>
        </w:rPr>
      </w:pPr>
    </w:p>
    <w:p w14:paraId="78801484" w14:textId="10C15D9E" w:rsidR="009267E5" w:rsidRPr="00A608C5" w:rsidRDefault="009267E5" w:rsidP="009267E5">
      <w:pPr>
        <w:ind w:left="540" w:hanging="540"/>
        <w:jc w:val="both"/>
        <w:rPr>
          <w:rFonts w:asciiTheme="minorBidi" w:hAnsiTheme="minorBidi" w:cstheme="minorBidi"/>
          <w:b/>
          <w:bCs/>
          <w:lang w:val="en-GB"/>
        </w:rPr>
      </w:pPr>
      <w:bookmarkStart w:id="89" w:name="_Hlk188523761"/>
      <w:r w:rsidRPr="00A608C5">
        <w:rPr>
          <w:rFonts w:asciiTheme="minorBidi" w:hAnsiTheme="minorBidi" w:cstheme="minorBidi"/>
          <w:b/>
          <w:bCs/>
          <w:lang w:val="en-GB"/>
        </w:rPr>
        <w:t>c)</w:t>
      </w:r>
      <w:r w:rsidR="002E05B8" w:rsidRPr="00A608C5">
        <w:rPr>
          <w:rFonts w:asciiTheme="minorBidi" w:hAnsiTheme="minorBidi" w:cstheme="minorBidi"/>
          <w:b/>
          <w:bCs/>
          <w:lang w:val="en-GB"/>
        </w:rPr>
        <w:t xml:space="preserve"> </w:t>
      </w:r>
      <w:r w:rsidR="002E05B8" w:rsidRPr="00A608C5">
        <w:rPr>
          <w:rFonts w:asciiTheme="minorBidi" w:hAnsiTheme="minorBidi" w:cstheme="minorBidi"/>
          <w:b/>
          <w:bCs/>
          <w:lang w:val="en-GB"/>
        </w:rPr>
        <w:tab/>
      </w:r>
      <w:r w:rsidRPr="00A608C5">
        <w:rPr>
          <w:rFonts w:asciiTheme="minorBidi" w:hAnsiTheme="minorBidi" w:cstheme="minorBidi"/>
          <w:b/>
          <w:bCs/>
          <w:lang w:val="en-GB"/>
        </w:rPr>
        <w:t xml:space="preserve">Short-term loans </w:t>
      </w:r>
      <w:r w:rsidR="003F3DAD" w:rsidRPr="00A608C5">
        <w:rPr>
          <w:rFonts w:asciiTheme="minorBidi" w:hAnsiTheme="minorBidi" w:cstheme="minorBidi"/>
          <w:b/>
          <w:bCs/>
          <w:lang w:val="en-GB"/>
        </w:rPr>
        <w:t>to</w:t>
      </w:r>
      <w:r w:rsidRPr="00A608C5">
        <w:rPr>
          <w:rFonts w:asciiTheme="minorBidi" w:hAnsiTheme="minorBidi" w:cstheme="minorBidi"/>
          <w:b/>
          <w:bCs/>
          <w:lang w:val="en-GB"/>
        </w:rPr>
        <w:t xml:space="preserve"> related </w:t>
      </w:r>
      <w:r w:rsidR="00F16E6F" w:rsidRPr="00A608C5">
        <w:rPr>
          <w:rFonts w:asciiTheme="minorBidi" w:hAnsiTheme="minorBidi" w:cstheme="minorBidi"/>
          <w:b/>
          <w:bCs/>
          <w:lang w:val="en-GB"/>
        </w:rPr>
        <w:t>parties</w:t>
      </w:r>
    </w:p>
    <w:bookmarkEnd w:id="89"/>
    <w:p w14:paraId="5436ED8D" w14:textId="77777777" w:rsidR="00116E39" w:rsidRPr="00A608C5" w:rsidRDefault="00116E39" w:rsidP="009267E5">
      <w:pPr>
        <w:ind w:left="540" w:hanging="540"/>
        <w:jc w:val="both"/>
        <w:rPr>
          <w:rFonts w:asciiTheme="minorBidi" w:hAnsiTheme="minorBidi" w:cstheme="minorBidi"/>
          <w:b/>
          <w:bCs/>
          <w:lang w:val="en-GB"/>
        </w:rPr>
      </w:pPr>
    </w:p>
    <w:p w14:paraId="03D6C43C" w14:textId="5B49A3CB" w:rsidR="00116E39" w:rsidRPr="00A608C5" w:rsidRDefault="00116E39" w:rsidP="00116E39">
      <w:pPr>
        <w:ind w:left="547"/>
        <w:jc w:val="both"/>
        <w:rPr>
          <w:rFonts w:asciiTheme="minorBidi" w:hAnsiTheme="minorBidi" w:cstheme="minorBidi"/>
          <w:lang w:val="en-GB"/>
        </w:rPr>
      </w:pPr>
      <w:r w:rsidRPr="00A608C5">
        <w:rPr>
          <w:rFonts w:asciiTheme="minorBidi" w:hAnsiTheme="minorBidi" w:cstheme="minorBidi"/>
          <w:lang w:val="en-GB"/>
        </w:rPr>
        <w:t xml:space="preserve">Short-term loans </w:t>
      </w:r>
      <w:r w:rsidR="003F3DAD" w:rsidRPr="00A608C5">
        <w:rPr>
          <w:rFonts w:asciiTheme="minorBidi" w:hAnsiTheme="minorBidi" w:cstheme="minorBidi"/>
          <w:lang w:val="en-GB"/>
        </w:rPr>
        <w:t xml:space="preserve">to </w:t>
      </w:r>
      <w:r w:rsidRPr="00A608C5">
        <w:rPr>
          <w:rFonts w:asciiTheme="minorBidi" w:hAnsiTheme="minorBidi" w:cstheme="minorBidi"/>
          <w:lang w:val="en-GB"/>
        </w:rPr>
        <w:t xml:space="preserve">related </w:t>
      </w:r>
      <w:r w:rsidR="00F16E6F" w:rsidRPr="00A608C5">
        <w:rPr>
          <w:rFonts w:asciiTheme="minorBidi" w:hAnsiTheme="minorBidi" w:cstheme="minorBidi"/>
          <w:lang w:val="en-GB"/>
        </w:rPr>
        <w:t>parties</w:t>
      </w:r>
      <w:r w:rsidRPr="00A608C5">
        <w:rPr>
          <w:rFonts w:asciiTheme="minorBidi" w:hAnsiTheme="minorBidi" w:cstheme="minorBidi"/>
          <w:lang w:val="en-GB"/>
        </w:rPr>
        <w:t xml:space="preserve"> </w:t>
      </w:r>
      <w:r w:rsidR="00723C8D" w:rsidRPr="00A608C5">
        <w:rPr>
          <w:rFonts w:asciiTheme="minorBidi" w:hAnsiTheme="minorBidi" w:cstheme="minorBidi"/>
          <w:lang w:val="en-GB"/>
        </w:rPr>
        <w:t xml:space="preserve">are </w:t>
      </w:r>
      <w:r w:rsidRPr="00A608C5">
        <w:rPr>
          <w:rFonts w:asciiTheme="minorBidi" w:hAnsiTheme="minorBidi" w:cstheme="minorBidi"/>
          <w:lang w:val="en-GB"/>
        </w:rPr>
        <w:t>comprised:</w:t>
      </w:r>
    </w:p>
    <w:p w14:paraId="6132E678" w14:textId="77777777" w:rsidR="00116E39" w:rsidRPr="00A608C5" w:rsidRDefault="00116E39" w:rsidP="00116E39">
      <w:pPr>
        <w:jc w:val="both"/>
        <w:rPr>
          <w:rFonts w:asciiTheme="minorBidi" w:hAnsiTheme="minorBidi" w:cstheme="minorBidi"/>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A608C5" w14:paraId="74C16949" w14:textId="77777777" w:rsidTr="009F5E80">
        <w:trPr>
          <w:trHeight w:val="250"/>
        </w:trPr>
        <w:tc>
          <w:tcPr>
            <w:tcW w:w="3701" w:type="dxa"/>
            <w:shd w:val="clear" w:color="auto" w:fill="auto"/>
            <w:vAlign w:val="center"/>
          </w:tcPr>
          <w:p w14:paraId="78C07E07" w14:textId="77777777" w:rsidR="00116E39" w:rsidRPr="00A608C5" w:rsidRDefault="00116E39" w:rsidP="00694F0B">
            <w:pPr>
              <w:tabs>
                <w:tab w:val="left" w:pos="435"/>
              </w:tabs>
              <w:ind w:left="435" w:right="-72"/>
              <w:rPr>
                <w:rFonts w:asciiTheme="minorBidi" w:hAnsiTheme="minorBidi" w:cstheme="minorBidi"/>
                <w:cs/>
                <w:lang w:val="en-GB"/>
              </w:rPr>
            </w:pPr>
          </w:p>
        </w:tc>
        <w:tc>
          <w:tcPr>
            <w:tcW w:w="5760" w:type="dxa"/>
            <w:gridSpan w:val="4"/>
            <w:tcBorders>
              <w:bottom w:val="single" w:sz="4" w:space="0" w:color="auto"/>
            </w:tcBorders>
            <w:shd w:val="clear" w:color="auto" w:fill="auto"/>
            <w:vAlign w:val="bottom"/>
          </w:tcPr>
          <w:p w14:paraId="0BAFDD17" w14:textId="73BDD84B" w:rsidR="00116E39" w:rsidRPr="00A608C5" w:rsidRDefault="00121C58" w:rsidP="00694F0B">
            <w:pPr>
              <w:ind w:right="-72"/>
              <w:jc w:val="right"/>
              <w:rPr>
                <w:rFonts w:asciiTheme="minorBidi" w:hAnsiTheme="minorBidi" w:cstheme="minorBidi"/>
                <w:b/>
                <w:bCs/>
                <w:cs/>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18793C4A" w14:textId="77777777" w:rsidTr="00877DEC">
        <w:tc>
          <w:tcPr>
            <w:tcW w:w="3701" w:type="dxa"/>
            <w:shd w:val="clear" w:color="auto" w:fill="auto"/>
            <w:vAlign w:val="center"/>
          </w:tcPr>
          <w:p w14:paraId="3AF0FC9F" w14:textId="77777777" w:rsidR="00116E39" w:rsidRPr="00A608C5" w:rsidRDefault="00116E39" w:rsidP="00694F0B">
            <w:pPr>
              <w:tabs>
                <w:tab w:val="left" w:pos="435"/>
              </w:tabs>
              <w:ind w:left="435" w:right="-72"/>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center"/>
          </w:tcPr>
          <w:p w14:paraId="4A183734" w14:textId="77777777" w:rsidR="00116E39" w:rsidRPr="00A608C5" w:rsidRDefault="00116E39" w:rsidP="00694F0B">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880" w:type="dxa"/>
            <w:gridSpan w:val="2"/>
            <w:tcBorders>
              <w:top w:val="single" w:sz="4" w:space="0" w:color="auto"/>
              <w:bottom w:val="single" w:sz="4" w:space="0" w:color="auto"/>
            </w:tcBorders>
            <w:shd w:val="clear" w:color="auto" w:fill="auto"/>
            <w:vAlign w:val="center"/>
          </w:tcPr>
          <w:p w14:paraId="1E0A9EC2" w14:textId="77777777" w:rsidR="00116E39" w:rsidRPr="00A608C5" w:rsidRDefault="00116E39" w:rsidP="00694F0B">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0A63CEB7" w14:textId="77777777" w:rsidTr="00877DEC">
        <w:tc>
          <w:tcPr>
            <w:tcW w:w="3701" w:type="dxa"/>
            <w:shd w:val="clear" w:color="auto" w:fill="auto"/>
            <w:vAlign w:val="center"/>
          </w:tcPr>
          <w:p w14:paraId="7E0AA51E" w14:textId="77777777" w:rsidR="00116E39" w:rsidRPr="00A608C5" w:rsidRDefault="00116E39" w:rsidP="00694F0B">
            <w:pPr>
              <w:tabs>
                <w:tab w:val="left" w:pos="435"/>
              </w:tabs>
              <w:ind w:left="435" w:right="-72"/>
              <w:rPr>
                <w:rFonts w:asciiTheme="minorBidi" w:hAnsiTheme="minorBidi" w:cstheme="minorBidi"/>
                <w:b/>
                <w:bCs/>
                <w:cs/>
                <w:lang w:val="en-GB"/>
              </w:rPr>
            </w:pPr>
          </w:p>
        </w:tc>
        <w:tc>
          <w:tcPr>
            <w:tcW w:w="1440" w:type="dxa"/>
            <w:tcBorders>
              <w:top w:val="single" w:sz="4" w:space="0" w:color="auto"/>
              <w:bottom w:val="single" w:sz="4" w:space="0" w:color="auto"/>
            </w:tcBorders>
            <w:shd w:val="clear" w:color="auto" w:fill="auto"/>
            <w:vAlign w:val="center"/>
          </w:tcPr>
          <w:p w14:paraId="796D5F9D" w14:textId="32607FF7" w:rsidR="00116E39" w:rsidRPr="00A608C5" w:rsidRDefault="0063422E" w:rsidP="00694F0B">
            <w:pPr>
              <w:ind w:right="-72"/>
              <w:jc w:val="right"/>
              <w:rPr>
                <w:rFonts w:asciiTheme="minorBidi" w:hAnsiTheme="minorBidi" w:cstheme="minorBidi"/>
                <w:b/>
                <w:bCs/>
                <w:cs/>
              </w:rPr>
            </w:pPr>
            <w:r w:rsidRPr="00A608C5">
              <w:rPr>
                <w:rFonts w:asciiTheme="minorBidi" w:hAnsiTheme="minorBidi" w:cstheme="minorBidi"/>
                <w:b/>
                <w:bCs/>
                <w:lang w:val="en-GB"/>
              </w:rPr>
              <w:t>31</w:t>
            </w:r>
            <w:r w:rsidR="00116E39" w:rsidRPr="00A608C5">
              <w:rPr>
                <w:rFonts w:asciiTheme="minorBidi" w:hAnsiTheme="minorBidi" w:cstheme="minorBidi"/>
                <w:b/>
                <w:bCs/>
              </w:rPr>
              <w:t xml:space="preserve"> December</w:t>
            </w:r>
            <w:r w:rsidR="00116E39" w:rsidRPr="00A608C5">
              <w:rPr>
                <w:rFonts w:asciiTheme="minorBidi" w:hAnsiTheme="minorBidi" w:cstheme="minorBidi"/>
                <w:b/>
                <w:bCs/>
                <w:lang w:val="en-GB"/>
              </w:rPr>
              <w:t xml:space="preserve"> </w:t>
            </w: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73FA03A4" w14:textId="3DE421E4" w:rsidR="00116E39" w:rsidRPr="00A608C5" w:rsidRDefault="0063422E" w:rsidP="00694F0B">
            <w:pPr>
              <w:ind w:right="-72"/>
              <w:jc w:val="right"/>
              <w:rPr>
                <w:rFonts w:asciiTheme="minorBidi" w:hAnsiTheme="minorBidi" w:cstheme="minorBidi"/>
                <w:b/>
                <w:bCs/>
                <w:cs/>
              </w:rPr>
            </w:pPr>
            <w:r w:rsidRPr="00A608C5">
              <w:rPr>
                <w:rFonts w:asciiTheme="minorBidi" w:hAnsiTheme="minorBidi" w:cstheme="minorBidi"/>
                <w:b/>
                <w:bCs/>
                <w:lang w:val="en-GB"/>
              </w:rPr>
              <w:t>31</w:t>
            </w:r>
            <w:r w:rsidR="00116E39" w:rsidRPr="00A608C5">
              <w:rPr>
                <w:rFonts w:asciiTheme="minorBidi" w:hAnsiTheme="minorBidi" w:cstheme="minorBidi"/>
                <w:b/>
                <w:bCs/>
              </w:rPr>
              <w:t xml:space="preserve"> December</w:t>
            </w:r>
            <w:r w:rsidR="00116E39" w:rsidRPr="00A608C5">
              <w:rPr>
                <w:rFonts w:asciiTheme="minorBidi" w:hAnsiTheme="minorBidi" w:cstheme="minorBidi"/>
                <w:b/>
                <w:bCs/>
                <w:lang w:val="en-GB"/>
              </w:rPr>
              <w:t xml:space="preserve"> </w:t>
            </w:r>
            <w:r w:rsidRPr="00A608C5">
              <w:rPr>
                <w:rFonts w:asciiTheme="minorBidi" w:hAnsiTheme="minorBidi" w:cstheme="minorBidi"/>
                <w:b/>
                <w:bCs/>
                <w:lang w:val="en-GB"/>
              </w:rPr>
              <w:t>2023</w:t>
            </w:r>
          </w:p>
        </w:tc>
        <w:tc>
          <w:tcPr>
            <w:tcW w:w="1440" w:type="dxa"/>
            <w:tcBorders>
              <w:top w:val="single" w:sz="4" w:space="0" w:color="auto"/>
              <w:bottom w:val="single" w:sz="4" w:space="0" w:color="auto"/>
            </w:tcBorders>
            <w:shd w:val="clear" w:color="auto" w:fill="auto"/>
            <w:vAlign w:val="center"/>
          </w:tcPr>
          <w:p w14:paraId="596AA349" w14:textId="6FD6CFBC" w:rsidR="00116E39" w:rsidRPr="00A608C5" w:rsidRDefault="0063422E" w:rsidP="00694F0B">
            <w:pPr>
              <w:ind w:right="-72"/>
              <w:jc w:val="right"/>
              <w:rPr>
                <w:rFonts w:asciiTheme="minorBidi" w:hAnsiTheme="minorBidi" w:cstheme="minorBidi"/>
                <w:b/>
                <w:bCs/>
                <w:cs/>
              </w:rPr>
            </w:pPr>
            <w:r w:rsidRPr="00A608C5">
              <w:rPr>
                <w:rFonts w:asciiTheme="minorBidi" w:hAnsiTheme="minorBidi" w:cstheme="minorBidi"/>
                <w:b/>
                <w:bCs/>
                <w:lang w:val="en-GB"/>
              </w:rPr>
              <w:t>31</w:t>
            </w:r>
            <w:r w:rsidR="00116E39" w:rsidRPr="00A608C5">
              <w:rPr>
                <w:rFonts w:asciiTheme="minorBidi" w:hAnsiTheme="minorBidi" w:cstheme="minorBidi"/>
                <w:b/>
                <w:bCs/>
              </w:rPr>
              <w:t xml:space="preserve"> December</w:t>
            </w:r>
            <w:r w:rsidR="00116E39" w:rsidRPr="00A608C5">
              <w:rPr>
                <w:rFonts w:asciiTheme="minorBidi" w:hAnsiTheme="minorBidi" w:cstheme="minorBidi"/>
                <w:b/>
                <w:bCs/>
                <w:lang w:val="en-GB"/>
              </w:rPr>
              <w:t xml:space="preserve"> </w:t>
            </w: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6B071955" w14:textId="7B6CCBF8" w:rsidR="00116E39" w:rsidRPr="00A608C5" w:rsidRDefault="0063422E" w:rsidP="00694F0B">
            <w:pPr>
              <w:ind w:right="-72"/>
              <w:jc w:val="right"/>
              <w:rPr>
                <w:rFonts w:asciiTheme="minorBidi" w:hAnsiTheme="minorBidi" w:cstheme="minorBidi"/>
                <w:b/>
                <w:bCs/>
                <w:cs/>
              </w:rPr>
            </w:pPr>
            <w:r w:rsidRPr="00A608C5">
              <w:rPr>
                <w:rFonts w:asciiTheme="minorBidi" w:hAnsiTheme="minorBidi" w:cstheme="minorBidi"/>
                <w:b/>
                <w:bCs/>
                <w:lang w:val="en-GB"/>
              </w:rPr>
              <w:t>31</w:t>
            </w:r>
            <w:r w:rsidR="00116E39" w:rsidRPr="00A608C5">
              <w:rPr>
                <w:rFonts w:asciiTheme="minorBidi" w:hAnsiTheme="minorBidi" w:cstheme="minorBidi"/>
                <w:b/>
                <w:bCs/>
              </w:rPr>
              <w:t xml:space="preserve"> December</w:t>
            </w:r>
            <w:r w:rsidR="00116E39" w:rsidRPr="00A608C5">
              <w:rPr>
                <w:rFonts w:asciiTheme="minorBidi" w:hAnsiTheme="minorBidi" w:cstheme="minorBidi"/>
                <w:b/>
                <w:bCs/>
                <w:lang w:val="en-GB"/>
              </w:rPr>
              <w:t xml:space="preserve"> </w:t>
            </w:r>
            <w:r w:rsidRPr="00A608C5">
              <w:rPr>
                <w:rFonts w:asciiTheme="minorBidi" w:hAnsiTheme="minorBidi" w:cstheme="minorBidi"/>
                <w:b/>
                <w:bCs/>
                <w:lang w:val="en-GB"/>
              </w:rPr>
              <w:t>2023</w:t>
            </w:r>
          </w:p>
        </w:tc>
      </w:tr>
      <w:tr w:rsidR="00031694" w:rsidRPr="00A608C5" w14:paraId="079CA4EC" w14:textId="77777777" w:rsidTr="00877DEC">
        <w:tc>
          <w:tcPr>
            <w:tcW w:w="3701" w:type="dxa"/>
            <w:shd w:val="clear" w:color="auto" w:fill="auto"/>
            <w:vAlign w:val="center"/>
          </w:tcPr>
          <w:p w14:paraId="31FDE745" w14:textId="77777777" w:rsidR="00116E39" w:rsidRPr="00A608C5" w:rsidRDefault="00116E39" w:rsidP="00694F0B">
            <w:pPr>
              <w:tabs>
                <w:tab w:val="left" w:pos="435"/>
              </w:tabs>
              <w:ind w:left="435" w:right="-72"/>
              <w:rPr>
                <w:rFonts w:asciiTheme="minorBidi" w:hAnsiTheme="minorBidi" w:cstheme="minorBidi"/>
                <w:sz w:val="22"/>
                <w:szCs w:val="22"/>
                <w:cs/>
              </w:rPr>
            </w:pPr>
          </w:p>
        </w:tc>
        <w:tc>
          <w:tcPr>
            <w:tcW w:w="1440" w:type="dxa"/>
            <w:tcBorders>
              <w:top w:val="single" w:sz="4" w:space="0" w:color="auto"/>
            </w:tcBorders>
            <w:shd w:val="clear" w:color="auto" w:fill="auto"/>
            <w:vAlign w:val="bottom"/>
          </w:tcPr>
          <w:p w14:paraId="749E2305" w14:textId="77777777" w:rsidR="00116E39" w:rsidRPr="00A608C5" w:rsidRDefault="00116E39" w:rsidP="00694F0B">
            <w:pPr>
              <w:ind w:right="-72"/>
              <w:jc w:val="right"/>
              <w:rPr>
                <w:rFonts w:asciiTheme="minorBidi" w:hAnsiTheme="minorBidi" w:cstheme="minorBidi"/>
                <w:sz w:val="22"/>
                <w:szCs w:val="22"/>
                <w:cs/>
              </w:rPr>
            </w:pPr>
          </w:p>
        </w:tc>
        <w:tc>
          <w:tcPr>
            <w:tcW w:w="1440" w:type="dxa"/>
            <w:tcBorders>
              <w:top w:val="single" w:sz="4" w:space="0" w:color="auto"/>
            </w:tcBorders>
            <w:shd w:val="clear" w:color="auto" w:fill="auto"/>
            <w:vAlign w:val="bottom"/>
          </w:tcPr>
          <w:p w14:paraId="71B278AA" w14:textId="77777777" w:rsidR="00116E39" w:rsidRPr="00A608C5" w:rsidRDefault="00116E39" w:rsidP="00694F0B">
            <w:pPr>
              <w:ind w:right="-72"/>
              <w:jc w:val="right"/>
              <w:rPr>
                <w:rFonts w:asciiTheme="minorBidi" w:hAnsiTheme="minorBidi" w:cstheme="minorBidi"/>
                <w:sz w:val="22"/>
                <w:szCs w:val="22"/>
                <w:cs/>
              </w:rPr>
            </w:pPr>
          </w:p>
        </w:tc>
        <w:tc>
          <w:tcPr>
            <w:tcW w:w="1440" w:type="dxa"/>
            <w:tcBorders>
              <w:top w:val="single" w:sz="4" w:space="0" w:color="auto"/>
            </w:tcBorders>
            <w:shd w:val="clear" w:color="auto" w:fill="auto"/>
            <w:vAlign w:val="bottom"/>
          </w:tcPr>
          <w:p w14:paraId="66CC09B7" w14:textId="77777777" w:rsidR="00116E39" w:rsidRPr="00A608C5" w:rsidRDefault="00116E39" w:rsidP="00694F0B">
            <w:pPr>
              <w:ind w:right="-72"/>
              <w:jc w:val="right"/>
              <w:rPr>
                <w:rFonts w:asciiTheme="minorBidi" w:hAnsiTheme="minorBidi" w:cstheme="minorBidi"/>
                <w:sz w:val="22"/>
                <w:szCs w:val="22"/>
                <w:cs/>
              </w:rPr>
            </w:pPr>
          </w:p>
        </w:tc>
        <w:tc>
          <w:tcPr>
            <w:tcW w:w="1440" w:type="dxa"/>
            <w:tcBorders>
              <w:top w:val="single" w:sz="4" w:space="0" w:color="auto"/>
            </w:tcBorders>
            <w:shd w:val="clear" w:color="auto" w:fill="auto"/>
            <w:vAlign w:val="bottom"/>
          </w:tcPr>
          <w:p w14:paraId="3C9DAA57" w14:textId="77777777" w:rsidR="00116E39" w:rsidRPr="00A608C5" w:rsidRDefault="00116E39" w:rsidP="00694F0B">
            <w:pPr>
              <w:ind w:right="-72"/>
              <w:jc w:val="right"/>
              <w:rPr>
                <w:rFonts w:asciiTheme="minorBidi" w:hAnsiTheme="minorBidi" w:cstheme="minorBidi"/>
                <w:sz w:val="22"/>
                <w:szCs w:val="22"/>
                <w:cs/>
              </w:rPr>
            </w:pPr>
          </w:p>
        </w:tc>
      </w:tr>
      <w:tr w:rsidR="00031694" w:rsidRPr="00A608C5" w14:paraId="1F348F4D" w14:textId="77777777" w:rsidTr="00877DEC">
        <w:tc>
          <w:tcPr>
            <w:tcW w:w="3701" w:type="dxa"/>
            <w:shd w:val="clear" w:color="auto" w:fill="auto"/>
          </w:tcPr>
          <w:p w14:paraId="1F6FB8FE" w14:textId="407AA6E7" w:rsidR="006D2584" w:rsidRPr="00A608C5" w:rsidRDefault="006D2584" w:rsidP="006D2584">
            <w:pPr>
              <w:ind w:left="435"/>
              <w:rPr>
                <w:rFonts w:asciiTheme="minorBidi" w:hAnsiTheme="minorBidi" w:cstheme="minorBidi"/>
                <w:cs/>
              </w:rPr>
            </w:pPr>
            <w:r w:rsidRPr="00A608C5">
              <w:rPr>
                <w:rFonts w:asciiTheme="minorBidi" w:hAnsiTheme="minorBidi" w:cstheme="minorBidi"/>
                <w:lang w:val="en-US"/>
              </w:rPr>
              <w:t>Joint venture</w:t>
            </w:r>
          </w:p>
        </w:tc>
        <w:tc>
          <w:tcPr>
            <w:tcW w:w="1440" w:type="dxa"/>
            <w:shd w:val="clear" w:color="auto" w:fill="auto"/>
          </w:tcPr>
          <w:p w14:paraId="1C18B826" w14:textId="36E546DA" w:rsidR="006D2584" w:rsidRPr="00A608C5" w:rsidRDefault="00911DBC" w:rsidP="006D2584">
            <w:pPr>
              <w:ind w:right="-72"/>
              <w:jc w:val="right"/>
              <w:rPr>
                <w:rFonts w:asciiTheme="minorBidi" w:hAnsiTheme="minorBidi" w:cstheme="minorBidi"/>
                <w:cs/>
                <w:lang w:val="en-US"/>
              </w:rPr>
            </w:pPr>
            <w:r w:rsidRPr="00A608C5">
              <w:rPr>
                <w:rFonts w:asciiTheme="minorBidi" w:hAnsiTheme="minorBidi" w:cstheme="minorBidi"/>
                <w:lang w:val="en-US"/>
              </w:rPr>
              <w:t>25</w:t>
            </w:r>
          </w:p>
        </w:tc>
        <w:tc>
          <w:tcPr>
            <w:tcW w:w="1440" w:type="dxa"/>
            <w:shd w:val="clear" w:color="auto" w:fill="auto"/>
          </w:tcPr>
          <w:p w14:paraId="7B5D5567" w14:textId="72250422"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8</w:t>
            </w:r>
          </w:p>
        </w:tc>
        <w:tc>
          <w:tcPr>
            <w:tcW w:w="1440" w:type="dxa"/>
            <w:shd w:val="clear" w:color="auto" w:fill="auto"/>
            <w:vAlign w:val="center"/>
          </w:tcPr>
          <w:p w14:paraId="46A25B2F" w14:textId="294D1746" w:rsidR="006D2584" w:rsidRPr="00A608C5" w:rsidRDefault="00911DBC" w:rsidP="006D2584">
            <w:pPr>
              <w:tabs>
                <w:tab w:val="decimal" w:pos="572"/>
              </w:tabs>
              <w:ind w:right="-72"/>
              <w:jc w:val="right"/>
              <w:rPr>
                <w:rFonts w:asciiTheme="minorBidi" w:hAnsiTheme="minorBidi" w:cstheme="minorBidi"/>
                <w:cs/>
                <w:lang w:val="en-US"/>
              </w:rPr>
            </w:pPr>
            <w:r w:rsidRPr="00A608C5">
              <w:rPr>
                <w:rFonts w:asciiTheme="minorBidi" w:hAnsiTheme="minorBidi" w:cstheme="minorBidi"/>
                <w:lang w:val="en-US"/>
              </w:rPr>
              <w:t>860</w:t>
            </w:r>
          </w:p>
        </w:tc>
        <w:tc>
          <w:tcPr>
            <w:tcW w:w="1440" w:type="dxa"/>
            <w:shd w:val="clear" w:color="auto" w:fill="auto"/>
            <w:vAlign w:val="center"/>
          </w:tcPr>
          <w:p w14:paraId="5D910332" w14:textId="10098CBF" w:rsidR="006D2584" w:rsidRPr="00A608C5" w:rsidRDefault="0063422E" w:rsidP="006D2584">
            <w:pPr>
              <w:tabs>
                <w:tab w:val="decimal" w:pos="572"/>
              </w:tabs>
              <w:ind w:right="-72"/>
              <w:jc w:val="right"/>
              <w:rPr>
                <w:rFonts w:asciiTheme="minorBidi" w:hAnsiTheme="minorBidi" w:cstheme="minorBidi"/>
                <w:cs/>
              </w:rPr>
            </w:pPr>
            <w:r w:rsidRPr="00A608C5">
              <w:rPr>
                <w:rFonts w:asciiTheme="minorBidi" w:hAnsiTheme="minorBidi" w:cstheme="minorBidi"/>
                <w:lang w:val="en-GB"/>
              </w:rPr>
              <w:t>258</w:t>
            </w:r>
          </w:p>
        </w:tc>
      </w:tr>
    </w:tbl>
    <w:p w14:paraId="3E6A334C" w14:textId="77777777" w:rsidR="00116E39" w:rsidRPr="00A608C5" w:rsidRDefault="00116E39" w:rsidP="00116E39">
      <w:pPr>
        <w:jc w:val="both"/>
        <w:rPr>
          <w:rFonts w:asciiTheme="minorBidi" w:hAnsiTheme="minorBidi" w:cstheme="minorBidi"/>
          <w:lang w:val="en-GB"/>
        </w:rPr>
      </w:pPr>
    </w:p>
    <w:p w14:paraId="5727F336" w14:textId="036EAB23" w:rsidR="002E05B8" w:rsidRPr="00A608C5" w:rsidRDefault="002735FE" w:rsidP="002E05B8">
      <w:pPr>
        <w:ind w:left="547"/>
        <w:jc w:val="thaiDistribute"/>
        <w:rPr>
          <w:rFonts w:asciiTheme="minorBidi" w:hAnsiTheme="minorBidi" w:cstheme="minorBidi"/>
          <w:lang w:val="en-US"/>
        </w:rPr>
      </w:pPr>
      <w:bookmarkStart w:id="90" w:name="_Hlk188523746"/>
      <w:r w:rsidRPr="00A608C5">
        <w:rPr>
          <w:rFonts w:asciiTheme="minorBidi" w:hAnsiTheme="minorBidi" w:cstheme="minorBidi"/>
          <w:lang w:val="en-US"/>
        </w:rPr>
        <w:t xml:space="preserve">The Group has provided the </w:t>
      </w:r>
      <w:r w:rsidRPr="00A608C5">
        <w:rPr>
          <w:rFonts w:asciiTheme="minorBidi" w:hAnsiTheme="minorBidi" w:cstheme="minorBidi"/>
          <w:lang w:val="en-GB"/>
        </w:rPr>
        <w:t xml:space="preserve">unsecured </w:t>
      </w:r>
      <w:r w:rsidR="000B25A3" w:rsidRPr="00A608C5">
        <w:rPr>
          <w:rFonts w:asciiTheme="minorBidi" w:hAnsiTheme="minorBidi" w:cstheme="minorBidi"/>
          <w:lang w:val="en-GB"/>
        </w:rPr>
        <w:t>loans</w:t>
      </w:r>
      <w:r w:rsidRPr="00A608C5">
        <w:rPr>
          <w:rFonts w:asciiTheme="minorBidi" w:hAnsiTheme="minorBidi" w:cstheme="minorBidi"/>
          <w:lang w:val="en-GB"/>
        </w:rPr>
        <w:t xml:space="preserve"> </w:t>
      </w:r>
      <w:r w:rsidRPr="00A608C5">
        <w:rPr>
          <w:rFonts w:asciiTheme="minorBidi" w:hAnsiTheme="minorBidi" w:cstheme="minorBidi"/>
          <w:lang w:val="en-US"/>
        </w:rPr>
        <w:t>in US Dollar</w:t>
      </w:r>
      <w:r w:rsidR="00782939" w:rsidRPr="00A608C5">
        <w:rPr>
          <w:rFonts w:asciiTheme="minorBidi" w:hAnsiTheme="minorBidi" w:cstheme="minorBidi"/>
          <w:lang w:val="en-US"/>
        </w:rPr>
        <w:t xml:space="preserve">, </w:t>
      </w:r>
      <w:r w:rsidR="00442081" w:rsidRPr="00A608C5">
        <w:rPr>
          <w:rFonts w:asciiTheme="minorBidi" w:hAnsiTheme="minorBidi" w:cstheme="minorBidi"/>
          <w:lang w:val="en-US"/>
        </w:rPr>
        <w:t>Pound Sterling</w:t>
      </w:r>
      <w:r w:rsidR="00782939" w:rsidRPr="00A608C5">
        <w:rPr>
          <w:rFonts w:asciiTheme="minorBidi" w:hAnsiTheme="minorBidi" w:cstheme="minorBidi"/>
          <w:lang w:val="en-US"/>
        </w:rPr>
        <w:t xml:space="preserve"> and Thai Baht</w:t>
      </w:r>
      <w:r w:rsidRPr="00A608C5">
        <w:rPr>
          <w:rFonts w:asciiTheme="minorBidi" w:hAnsiTheme="minorBidi" w:cstheme="minorBidi"/>
          <w:lang w:val="en-US"/>
        </w:rPr>
        <w:t xml:space="preserve"> to the joint venture </w:t>
      </w:r>
      <w:r w:rsidR="00116E39" w:rsidRPr="00A608C5">
        <w:rPr>
          <w:rFonts w:asciiTheme="minorBidi" w:hAnsiTheme="minorBidi" w:cstheme="minorBidi"/>
          <w:lang w:val="en-US"/>
        </w:rPr>
        <w:t>and the interest rate</w:t>
      </w:r>
      <w:r w:rsidR="00723C8D" w:rsidRPr="00A608C5">
        <w:rPr>
          <w:rFonts w:asciiTheme="minorBidi" w:hAnsiTheme="minorBidi" w:cstheme="minorBidi"/>
          <w:lang w:val="en-US"/>
        </w:rPr>
        <w:t>s</w:t>
      </w:r>
      <w:r w:rsidR="00116E39" w:rsidRPr="00A608C5">
        <w:rPr>
          <w:rFonts w:asciiTheme="minorBidi" w:hAnsiTheme="minorBidi" w:cstheme="minorBidi"/>
          <w:lang w:val="en-US"/>
        </w:rPr>
        <w:t xml:space="preserve"> for </w:t>
      </w:r>
      <w:r w:rsidR="00116E39" w:rsidRPr="00A608C5">
        <w:rPr>
          <w:rFonts w:asciiTheme="minorBidi" w:hAnsiTheme="minorBidi" w:cstheme="minorBidi"/>
          <w:lang w:val="en-GB"/>
        </w:rPr>
        <w:t xml:space="preserve">the year ended </w:t>
      </w:r>
      <w:r w:rsidR="0063422E" w:rsidRPr="00A608C5">
        <w:rPr>
          <w:rFonts w:asciiTheme="minorBidi" w:hAnsiTheme="minorBidi" w:cstheme="minorBidi"/>
          <w:lang w:val="en-GB"/>
        </w:rPr>
        <w:t>31</w:t>
      </w:r>
      <w:r w:rsidR="00116E39" w:rsidRPr="00A608C5">
        <w:rPr>
          <w:rFonts w:asciiTheme="minorBidi" w:hAnsiTheme="minorBidi" w:cstheme="minorBidi"/>
          <w:lang w:val="en-GB"/>
        </w:rPr>
        <w:t xml:space="preserve"> December </w:t>
      </w:r>
      <w:r w:rsidR="0063422E" w:rsidRPr="00A608C5">
        <w:rPr>
          <w:rFonts w:asciiTheme="minorBidi" w:hAnsiTheme="minorBidi" w:cstheme="minorBidi"/>
          <w:lang w:val="en-GB"/>
        </w:rPr>
        <w:t>2024</w:t>
      </w:r>
      <w:r w:rsidR="00116E39" w:rsidRPr="00A608C5">
        <w:rPr>
          <w:rFonts w:asciiTheme="minorBidi" w:hAnsiTheme="minorBidi" w:cstheme="minorBidi"/>
          <w:cs/>
        </w:rPr>
        <w:t xml:space="preserve"> </w:t>
      </w:r>
      <w:r w:rsidR="00116E39" w:rsidRPr="00A608C5">
        <w:rPr>
          <w:rFonts w:asciiTheme="minorBidi" w:hAnsiTheme="minorBidi" w:cstheme="minorBidi"/>
          <w:lang w:val="en-US"/>
        </w:rPr>
        <w:t>w</w:t>
      </w:r>
      <w:r w:rsidR="00723C8D" w:rsidRPr="00A608C5">
        <w:rPr>
          <w:rFonts w:asciiTheme="minorBidi" w:hAnsiTheme="minorBidi" w:cstheme="minorBidi"/>
          <w:lang w:val="en-US"/>
        </w:rPr>
        <w:t>ere</w:t>
      </w:r>
      <w:r w:rsidR="00CD5E45" w:rsidRPr="00A608C5">
        <w:rPr>
          <w:rFonts w:asciiTheme="minorBidi" w:hAnsiTheme="minorBidi" w:cstheme="minorBidi"/>
          <w:lang w:val="en-US"/>
        </w:rPr>
        <w:t xml:space="preserve"> </w:t>
      </w:r>
      <w:r w:rsidR="00121C58" w:rsidRPr="00A608C5">
        <w:rPr>
          <w:rFonts w:asciiTheme="minorBidi" w:hAnsiTheme="minorBidi" w:cstheme="minorBidi"/>
          <w:lang w:val="en-GB"/>
        </w:rPr>
        <w:t>1.20</w:t>
      </w:r>
      <w:r w:rsidR="00CC5E59" w:rsidRPr="00A608C5">
        <w:rPr>
          <w:rFonts w:asciiTheme="minorBidi" w:hAnsiTheme="minorBidi" w:cstheme="minorBidi"/>
          <w:lang w:val="en-GB"/>
        </w:rPr>
        <w:t>%</w:t>
      </w:r>
      <w:r w:rsidR="00CD5E45" w:rsidRPr="00A608C5">
        <w:rPr>
          <w:rFonts w:asciiTheme="minorBidi" w:hAnsiTheme="minorBidi" w:cstheme="minorBidi"/>
          <w:lang w:val="en-US"/>
        </w:rPr>
        <w:t xml:space="preserve"> </w:t>
      </w:r>
      <w:r w:rsidR="00CF6020" w:rsidRPr="00A608C5">
        <w:rPr>
          <w:rFonts w:asciiTheme="minorBidi" w:hAnsiTheme="minorBidi" w:cstheme="minorBidi"/>
          <w:lang w:val="en-US"/>
        </w:rPr>
        <w:t>-</w:t>
      </w:r>
      <w:r w:rsidR="00CD5E45" w:rsidRPr="00A608C5">
        <w:rPr>
          <w:rFonts w:asciiTheme="minorBidi" w:hAnsiTheme="minorBidi" w:cstheme="minorBidi"/>
          <w:lang w:val="en-US"/>
        </w:rPr>
        <w:t xml:space="preserve"> </w:t>
      </w:r>
      <w:r w:rsidR="00121C58" w:rsidRPr="00A608C5">
        <w:rPr>
          <w:rFonts w:asciiTheme="minorBidi" w:hAnsiTheme="minorBidi" w:cstheme="minorBidi"/>
          <w:lang w:val="en-US"/>
        </w:rPr>
        <w:t>8.10</w:t>
      </w:r>
      <w:r w:rsidR="00116E39" w:rsidRPr="00A608C5">
        <w:rPr>
          <w:rFonts w:asciiTheme="minorBidi" w:hAnsiTheme="minorBidi" w:cstheme="minorBidi"/>
          <w:lang w:val="en-US"/>
        </w:rPr>
        <w:t>% per annum</w:t>
      </w:r>
      <w:r w:rsidR="00CF6020" w:rsidRPr="00A608C5">
        <w:rPr>
          <w:rFonts w:asciiTheme="minorBidi" w:hAnsiTheme="minorBidi" w:cstheme="minorBidi"/>
          <w:lang w:val="en-US"/>
        </w:rPr>
        <w:t xml:space="preserve"> </w:t>
      </w:r>
      <w:r w:rsidR="00CF6020" w:rsidRPr="00A608C5">
        <w:rPr>
          <w:rFonts w:asciiTheme="minorBidi" w:hAnsiTheme="minorBidi" w:cstheme="minorBidi"/>
          <w:spacing w:val="-6"/>
          <w:lang w:val="en-GB"/>
        </w:rPr>
        <w:t>(</w:t>
      </w:r>
      <w:r w:rsidR="0063422E" w:rsidRPr="00A608C5">
        <w:rPr>
          <w:rFonts w:asciiTheme="minorBidi" w:hAnsiTheme="minorBidi" w:cstheme="minorBidi"/>
          <w:spacing w:val="-6"/>
          <w:lang w:val="en-GB"/>
        </w:rPr>
        <w:t>2023</w:t>
      </w:r>
      <w:r w:rsidR="00CF6020" w:rsidRPr="00A608C5">
        <w:rPr>
          <w:rFonts w:asciiTheme="minorBidi" w:hAnsiTheme="minorBidi" w:cstheme="minorBidi"/>
          <w:spacing w:val="-6"/>
          <w:cs/>
        </w:rPr>
        <w:t xml:space="preserve">: </w:t>
      </w:r>
      <w:r w:rsidR="00CF6020" w:rsidRPr="00A608C5">
        <w:rPr>
          <w:rFonts w:asciiTheme="minorBidi" w:hAnsiTheme="minorBidi" w:cstheme="minorBidi"/>
          <w:spacing w:val="-6"/>
          <w:lang w:val="en-GB"/>
        </w:rPr>
        <w:t xml:space="preserve">interest rate was </w:t>
      </w:r>
      <w:r w:rsidR="0063422E" w:rsidRPr="00A608C5">
        <w:rPr>
          <w:rFonts w:asciiTheme="minorBidi" w:hAnsiTheme="minorBidi" w:cstheme="minorBidi"/>
          <w:lang w:val="en-GB"/>
        </w:rPr>
        <w:t>1</w:t>
      </w:r>
      <w:r w:rsidR="006D2584" w:rsidRPr="00A608C5">
        <w:rPr>
          <w:rFonts w:asciiTheme="minorBidi" w:hAnsiTheme="minorBidi" w:cstheme="minorBidi"/>
          <w:lang w:val="en-GB"/>
        </w:rPr>
        <w:t>.</w:t>
      </w:r>
      <w:r w:rsidR="0063422E" w:rsidRPr="00A608C5">
        <w:rPr>
          <w:rFonts w:asciiTheme="minorBidi" w:hAnsiTheme="minorBidi" w:cstheme="minorBidi"/>
          <w:lang w:val="en-GB"/>
        </w:rPr>
        <w:t>20</w:t>
      </w:r>
      <w:r w:rsidR="006D2584" w:rsidRPr="00A608C5">
        <w:rPr>
          <w:rFonts w:asciiTheme="minorBidi" w:hAnsiTheme="minorBidi" w:cstheme="minorBidi"/>
          <w:lang w:val="en-GB"/>
        </w:rPr>
        <w:t>%</w:t>
      </w:r>
      <w:r w:rsidR="006D2584" w:rsidRPr="00A608C5">
        <w:rPr>
          <w:rFonts w:asciiTheme="minorBidi" w:hAnsiTheme="minorBidi" w:cstheme="minorBidi"/>
          <w:lang w:val="en-US"/>
        </w:rPr>
        <w:t xml:space="preserve"> - </w:t>
      </w:r>
      <w:r w:rsidR="0063422E" w:rsidRPr="00A608C5">
        <w:rPr>
          <w:rFonts w:asciiTheme="minorBidi" w:hAnsiTheme="minorBidi" w:cstheme="minorBidi"/>
          <w:lang w:val="en-GB"/>
        </w:rPr>
        <w:t>7</w:t>
      </w:r>
      <w:r w:rsidR="006D2584" w:rsidRPr="00A608C5">
        <w:rPr>
          <w:rFonts w:asciiTheme="minorBidi" w:hAnsiTheme="minorBidi" w:cstheme="minorBidi"/>
          <w:lang w:val="en-GB"/>
        </w:rPr>
        <w:t>.</w:t>
      </w:r>
      <w:r w:rsidR="0063422E" w:rsidRPr="00A608C5">
        <w:rPr>
          <w:rFonts w:asciiTheme="minorBidi" w:hAnsiTheme="minorBidi" w:cstheme="minorBidi"/>
          <w:lang w:val="en-GB"/>
        </w:rPr>
        <w:t>25</w:t>
      </w:r>
      <w:r w:rsidR="00CF6020" w:rsidRPr="00A608C5">
        <w:rPr>
          <w:rFonts w:asciiTheme="minorBidi" w:hAnsiTheme="minorBidi" w:cstheme="minorBidi"/>
          <w:spacing w:val="-6"/>
          <w:cs/>
        </w:rPr>
        <w:t xml:space="preserve">% </w:t>
      </w:r>
      <w:r w:rsidR="00CF6020" w:rsidRPr="00A608C5">
        <w:rPr>
          <w:rFonts w:asciiTheme="minorBidi" w:hAnsiTheme="minorBidi" w:cstheme="minorBidi"/>
          <w:spacing w:val="-6"/>
          <w:lang w:val="en-GB"/>
        </w:rPr>
        <w:t>per annum)</w:t>
      </w:r>
      <w:r w:rsidR="00116E39" w:rsidRPr="00A608C5">
        <w:rPr>
          <w:rFonts w:asciiTheme="minorBidi" w:hAnsiTheme="minorBidi" w:cstheme="minorBidi"/>
          <w:lang w:val="en-US"/>
        </w:rPr>
        <w:t>.</w:t>
      </w:r>
    </w:p>
    <w:bookmarkEnd w:id="90"/>
    <w:p w14:paraId="43DEAF73" w14:textId="77777777" w:rsidR="00121C58" w:rsidRPr="00A608C5" w:rsidRDefault="00121C58" w:rsidP="00121C58">
      <w:pPr>
        <w:tabs>
          <w:tab w:val="left" w:pos="1560"/>
        </w:tabs>
        <w:ind w:left="540"/>
        <w:jc w:val="thaiDistribute"/>
        <w:rPr>
          <w:rFonts w:asciiTheme="minorBidi" w:hAnsiTheme="minorBidi" w:cstheme="minorBidi"/>
          <w:sz w:val="24"/>
          <w:szCs w:val="24"/>
          <w:lang w:val="en-GB" w:eastAsia="en-GB"/>
        </w:rPr>
      </w:pPr>
    </w:p>
    <w:tbl>
      <w:tblPr>
        <w:tblW w:w="4811" w:type="pct"/>
        <w:tblInd w:w="369" w:type="dxa"/>
        <w:tblCellMar>
          <w:left w:w="85" w:type="dxa"/>
          <w:right w:w="85" w:type="dxa"/>
        </w:tblCellMar>
        <w:tblLook w:val="0000" w:firstRow="0" w:lastRow="0" w:firstColumn="0" w:lastColumn="0" w:noHBand="0" w:noVBand="0"/>
      </w:tblPr>
      <w:tblGrid>
        <w:gridCol w:w="3342"/>
        <w:gridCol w:w="1442"/>
        <w:gridCol w:w="1443"/>
        <w:gridCol w:w="1442"/>
        <w:gridCol w:w="1443"/>
      </w:tblGrid>
      <w:tr w:rsidR="00121C58" w:rsidRPr="00A608C5" w14:paraId="2C7F86B4" w14:textId="77777777" w:rsidTr="00121C58">
        <w:trPr>
          <w:cantSplit/>
          <w:trHeight w:val="170"/>
        </w:trPr>
        <w:tc>
          <w:tcPr>
            <w:tcW w:w="1834" w:type="pct"/>
            <w:shd w:val="clear" w:color="auto" w:fill="auto"/>
            <w:vAlign w:val="bottom"/>
          </w:tcPr>
          <w:p w14:paraId="50FD9595" w14:textId="77777777" w:rsidR="00121C58" w:rsidRPr="00A608C5" w:rsidRDefault="00121C58">
            <w:pPr>
              <w:ind w:left="90"/>
              <w:rPr>
                <w:rFonts w:asciiTheme="minorBidi" w:hAnsiTheme="minorBidi" w:cstheme="minorBidi"/>
                <w:b/>
                <w:bCs/>
                <w:cs/>
              </w:rPr>
            </w:pPr>
          </w:p>
        </w:tc>
        <w:tc>
          <w:tcPr>
            <w:tcW w:w="3166" w:type="pct"/>
            <w:gridSpan w:val="4"/>
            <w:tcBorders>
              <w:bottom w:val="single" w:sz="4" w:space="0" w:color="auto"/>
            </w:tcBorders>
            <w:shd w:val="clear" w:color="auto" w:fill="auto"/>
            <w:vAlign w:val="bottom"/>
          </w:tcPr>
          <w:p w14:paraId="2B6067EC" w14:textId="3886BBF8" w:rsidR="00121C58" w:rsidRPr="00A608C5" w:rsidRDefault="00121C58">
            <w:pPr>
              <w:ind w:right="-72"/>
              <w:jc w:val="right"/>
              <w:rPr>
                <w:rFonts w:asciiTheme="minorBidi" w:hAnsiTheme="minorBidi" w:cstheme="minorBidi"/>
                <w:b/>
                <w:bCs/>
                <w:cs/>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121C58" w:rsidRPr="00A608C5" w14:paraId="11183872" w14:textId="77777777" w:rsidTr="00121C58">
        <w:trPr>
          <w:cantSplit/>
          <w:trHeight w:val="170"/>
        </w:trPr>
        <w:tc>
          <w:tcPr>
            <w:tcW w:w="1834" w:type="pct"/>
            <w:shd w:val="clear" w:color="auto" w:fill="auto"/>
            <w:vAlign w:val="bottom"/>
          </w:tcPr>
          <w:p w14:paraId="335F632F" w14:textId="77777777" w:rsidR="00121C58" w:rsidRPr="00A608C5" w:rsidRDefault="00121C58" w:rsidP="00121C58">
            <w:pPr>
              <w:ind w:left="90"/>
              <w:rPr>
                <w:rFonts w:asciiTheme="minorBidi" w:hAnsiTheme="minorBidi" w:cstheme="minorBidi"/>
                <w:b/>
                <w:bCs/>
                <w:cs/>
              </w:rPr>
            </w:pPr>
          </w:p>
        </w:tc>
        <w:tc>
          <w:tcPr>
            <w:tcW w:w="1583" w:type="pct"/>
            <w:gridSpan w:val="2"/>
            <w:tcBorders>
              <w:top w:val="single" w:sz="4" w:space="0" w:color="auto"/>
              <w:bottom w:val="single" w:sz="4" w:space="0" w:color="auto"/>
            </w:tcBorders>
            <w:shd w:val="clear" w:color="auto" w:fill="auto"/>
            <w:vAlign w:val="center"/>
          </w:tcPr>
          <w:p w14:paraId="6D6CD9F6" w14:textId="0BB6905C" w:rsidR="00121C58" w:rsidRPr="00A608C5" w:rsidRDefault="00121C58" w:rsidP="00121C58">
            <w:pPr>
              <w:ind w:right="-72"/>
              <w:jc w:val="both"/>
              <w:rPr>
                <w:rFonts w:asciiTheme="minorBidi" w:hAnsiTheme="minorBidi" w:cstheme="minorBidi"/>
                <w:b/>
                <w:bCs/>
                <w:spacing w:val="-6"/>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1583" w:type="pct"/>
            <w:gridSpan w:val="2"/>
            <w:tcBorders>
              <w:top w:val="single" w:sz="4" w:space="0" w:color="auto"/>
              <w:bottom w:val="single" w:sz="4" w:space="0" w:color="auto"/>
            </w:tcBorders>
            <w:shd w:val="clear" w:color="auto" w:fill="auto"/>
            <w:vAlign w:val="center"/>
          </w:tcPr>
          <w:p w14:paraId="03F2B50C" w14:textId="4B22B924" w:rsidR="00121C58" w:rsidRPr="00A608C5" w:rsidRDefault="00121C58" w:rsidP="00121C58">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121C58" w:rsidRPr="00A608C5" w14:paraId="69F92BD8" w14:textId="77777777" w:rsidTr="00121C58">
        <w:trPr>
          <w:cantSplit/>
          <w:trHeight w:val="170"/>
        </w:trPr>
        <w:tc>
          <w:tcPr>
            <w:tcW w:w="1834" w:type="pct"/>
            <w:shd w:val="clear" w:color="auto" w:fill="auto"/>
            <w:vAlign w:val="bottom"/>
          </w:tcPr>
          <w:p w14:paraId="693A31E5" w14:textId="77777777" w:rsidR="00121C58" w:rsidRPr="00A608C5" w:rsidRDefault="00121C58" w:rsidP="00121C58">
            <w:pPr>
              <w:ind w:left="90"/>
              <w:rPr>
                <w:rFonts w:asciiTheme="minorBidi" w:hAnsiTheme="minorBidi" w:cstheme="minorBidi"/>
                <w:b/>
                <w:bCs/>
                <w:cs/>
              </w:rPr>
            </w:pPr>
          </w:p>
        </w:tc>
        <w:tc>
          <w:tcPr>
            <w:tcW w:w="791" w:type="pct"/>
            <w:shd w:val="clear" w:color="auto" w:fill="auto"/>
            <w:vAlign w:val="bottom"/>
          </w:tcPr>
          <w:p w14:paraId="78991F24" w14:textId="7956DCA1" w:rsidR="00121C58" w:rsidRPr="00A608C5" w:rsidRDefault="00121C58" w:rsidP="00121C58">
            <w:pPr>
              <w:ind w:right="-72"/>
              <w:jc w:val="right"/>
              <w:rPr>
                <w:rFonts w:asciiTheme="minorBidi" w:hAnsiTheme="minorBidi" w:cstheme="minorBidi"/>
                <w:b/>
                <w:bCs/>
                <w:lang w:val="en-US"/>
              </w:rPr>
            </w:pPr>
            <w:r w:rsidRPr="00A608C5">
              <w:rPr>
                <w:rFonts w:asciiTheme="minorBidi" w:hAnsiTheme="minorBidi" w:cstheme="minorBidi"/>
                <w:b/>
                <w:bCs/>
                <w:lang w:val="en-GB"/>
              </w:rPr>
              <w:t>31</w:t>
            </w:r>
            <w:r w:rsidRPr="00A608C5">
              <w:rPr>
                <w:rFonts w:asciiTheme="minorBidi" w:hAnsiTheme="minorBidi" w:cstheme="minorBidi"/>
                <w:b/>
                <w:bCs/>
                <w:cs/>
              </w:rPr>
              <w:t xml:space="preserve"> </w:t>
            </w:r>
            <w:r w:rsidRPr="00A608C5">
              <w:rPr>
                <w:rFonts w:asciiTheme="minorBidi" w:hAnsiTheme="minorBidi" w:cstheme="minorBidi"/>
                <w:b/>
                <w:bCs/>
                <w:lang w:val="en-US"/>
              </w:rPr>
              <w:t>December</w:t>
            </w:r>
          </w:p>
        </w:tc>
        <w:tc>
          <w:tcPr>
            <w:tcW w:w="792" w:type="pct"/>
            <w:shd w:val="clear" w:color="auto" w:fill="auto"/>
            <w:vAlign w:val="bottom"/>
          </w:tcPr>
          <w:p w14:paraId="254C9912" w14:textId="7AC50BE7" w:rsidR="00121C58" w:rsidRPr="00A608C5" w:rsidRDefault="00121C58" w:rsidP="00121C58">
            <w:pPr>
              <w:jc w:val="right"/>
              <w:rPr>
                <w:rFonts w:asciiTheme="minorBidi" w:hAnsiTheme="minorBidi" w:cstheme="minorBidi"/>
                <w:b/>
                <w:bCs/>
                <w:cs/>
                <w:lang w:val="en-GB"/>
              </w:rPr>
            </w:pPr>
            <w:r w:rsidRPr="00A608C5">
              <w:rPr>
                <w:rFonts w:asciiTheme="minorBidi" w:hAnsiTheme="minorBidi" w:cstheme="minorBidi"/>
                <w:b/>
                <w:bCs/>
                <w:lang w:val="en-GB"/>
              </w:rPr>
              <w:t>31</w:t>
            </w:r>
            <w:r w:rsidRPr="00A608C5">
              <w:rPr>
                <w:rFonts w:asciiTheme="minorBidi" w:hAnsiTheme="minorBidi" w:cstheme="minorBidi"/>
                <w:b/>
                <w:bCs/>
                <w:cs/>
              </w:rPr>
              <w:t xml:space="preserve"> </w:t>
            </w:r>
            <w:r w:rsidRPr="00A608C5">
              <w:rPr>
                <w:rFonts w:asciiTheme="minorBidi" w:hAnsiTheme="minorBidi" w:cstheme="minorBidi"/>
                <w:b/>
                <w:bCs/>
                <w:lang w:val="en-US"/>
              </w:rPr>
              <w:t>December</w:t>
            </w:r>
          </w:p>
        </w:tc>
        <w:tc>
          <w:tcPr>
            <w:tcW w:w="791" w:type="pct"/>
            <w:shd w:val="clear" w:color="auto" w:fill="auto"/>
            <w:vAlign w:val="bottom"/>
          </w:tcPr>
          <w:p w14:paraId="06991E16" w14:textId="4A031B30" w:rsidR="00121C58" w:rsidRPr="00A608C5" w:rsidRDefault="00121C58" w:rsidP="00121C58">
            <w:pPr>
              <w:ind w:right="-72"/>
              <w:jc w:val="right"/>
              <w:rPr>
                <w:rFonts w:asciiTheme="minorBidi" w:hAnsiTheme="minorBidi" w:cstheme="minorBidi"/>
                <w:b/>
                <w:bCs/>
                <w:cs/>
                <w:lang w:val="en-GB"/>
              </w:rPr>
            </w:pPr>
            <w:r w:rsidRPr="00A608C5">
              <w:rPr>
                <w:rFonts w:asciiTheme="minorBidi" w:hAnsiTheme="minorBidi" w:cstheme="minorBidi"/>
                <w:b/>
                <w:bCs/>
                <w:lang w:val="en-GB"/>
              </w:rPr>
              <w:t>31</w:t>
            </w:r>
            <w:r w:rsidRPr="00A608C5">
              <w:rPr>
                <w:rFonts w:asciiTheme="minorBidi" w:hAnsiTheme="minorBidi" w:cstheme="minorBidi"/>
                <w:b/>
                <w:bCs/>
                <w:cs/>
              </w:rPr>
              <w:t xml:space="preserve"> </w:t>
            </w:r>
            <w:r w:rsidRPr="00A608C5">
              <w:rPr>
                <w:rFonts w:asciiTheme="minorBidi" w:hAnsiTheme="minorBidi" w:cstheme="minorBidi"/>
                <w:b/>
                <w:bCs/>
                <w:lang w:val="en-US"/>
              </w:rPr>
              <w:t>December</w:t>
            </w:r>
          </w:p>
        </w:tc>
        <w:tc>
          <w:tcPr>
            <w:tcW w:w="792" w:type="pct"/>
            <w:shd w:val="clear" w:color="auto" w:fill="auto"/>
            <w:vAlign w:val="bottom"/>
          </w:tcPr>
          <w:p w14:paraId="3B23DD9A" w14:textId="0A65369A" w:rsidR="00121C58" w:rsidRPr="00A608C5" w:rsidRDefault="00121C58" w:rsidP="00121C58">
            <w:pPr>
              <w:ind w:right="-72"/>
              <w:jc w:val="right"/>
              <w:rPr>
                <w:rFonts w:asciiTheme="minorBidi" w:hAnsiTheme="minorBidi" w:cstheme="minorBidi"/>
                <w:b/>
                <w:bCs/>
                <w:cs/>
                <w:lang w:val="en-GB"/>
              </w:rPr>
            </w:pPr>
            <w:r w:rsidRPr="00A608C5">
              <w:rPr>
                <w:rFonts w:asciiTheme="minorBidi" w:hAnsiTheme="minorBidi" w:cstheme="minorBidi"/>
                <w:b/>
                <w:bCs/>
                <w:lang w:val="en-GB"/>
              </w:rPr>
              <w:t>31</w:t>
            </w:r>
            <w:r w:rsidRPr="00A608C5">
              <w:rPr>
                <w:rFonts w:asciiTheme="minorBidi" w:hAnsiTheme="minorBidi" w:cstheme="minorBidi"/>
                <w:b/>
                <w:bCs/>
                <w:cs/>
              </w:rPr>
              <w:t xml:space="preserve"> </w:t>
            </w:r>
            <w:r w:rsidRPr="00A608C5">
              <w:rPr>
                <w:rFonts w:asciiTheme="minorBidi" w:hAnsiTheme="minorBidi" w:cstheme="minorBidi"/>
                <w:b/>
                <w:bCs/>
                <w:lang w:val="en-US"/>
              </w:rPr>
              <w:t>December</w:t>
            </w:r>
          </w:p>
        </w:tc>
      </w:tr>
      <w:tr w:rsidR="00121C58" w:rsidRPr="00A608C5" w14:paraId="4ED0EF1B" w14:textId="77777777" w:rsidTr="00121C58">
        <w:trPr>
          <w:cantSplit/>
          <w:trHeight w:val="170"/>
        </w:trPr>
        <w:tc>
          <w:tcPr>
            <w:tcW w:w="1834" w:type="pct"/>
            <w:shd w:val="clear" w:color="auto" w:fill="auto"/>
            <w:vAlign w:val="bottom"/>
          </w:tcPr>
          <w:p w14:paraId="1713E193" w14:textId="77777777" w:rsidR="00121C58" w:rsidRPr="00A608C5" w:rsidRDefault="00121C58" w:rsidP="00121C58">
            <w:pPr>
              <w:ind w:left="90"/>
              <w:rPr>
                <w:rFonts w:asciiTheme="minorBidi" w:hAnsiTheme="minorBidi" w:cstheme="minorBidi"/>
                <w:b/>
                <w:bCs/>
                <w:cs/>
              </w:rPr>
            </w:pPr>
          </w:p>
        </w:tc>
        <w:tc>
          <w:tcPr>
            <w:tcW w:w="791" w:type="pct"/>
            <w:tcBorders>
              <w:bottom w:val="single" w:sz="4" w:space="0" w:color="auto"/>
            </w:tcBorders>
            <w:shd w:val="clear" w:color="auto" w:fill="auto"/>
            <w:vAlign w:val="bottom"/>
          </w:tcPr>
          <w:p w14:paraId="70C191A7" w14:textId="166EB802" w:rsidR="00121C58" w:rsidRPr="00A608C5" w:rsidRDefault="00121C58" w:rsidP="00121C58">
            <w:pPr>
              <w:ind w:right="-72"/>
              <w:jc w:val="right"/>
              <w:rPr>
                <w:rFonts w:asciiTheme="minorBidi" w:hAnsiTheme="minorBidi" w:cstheme="minorBidi"/>
                <w:b/>
                <w:bCs/>
                <w:cs/>
                <w:lang w:val="en-US"/>
              </w:rPr>
            </w:pPr>
            <w:r w:rsidRPr="00A608C5">
              <w:rPr>
                <w:rFonts w:asciiTheme="minorBidi" w:hAnsiTheme="minorBidi" w:cstheme="minorBidi"/>
                <w:b/>
                <w:bCs/>
                <w:lang w:val="en-US"/>
              </w:rPr>
              <w:t>2024</w:t>
            </w:r>
          </w:p>
        </w:tc>
        <w:tc>
          <w:tcPr>
            <w:tcW w:w="792" w:type="pct"/>
            <w:tcBorders>
              <w:bottom w:val="single" w:sz="4" w:space="0" w:color="auto"/>
            </w:tcBorders>
            <w:shd w:val="clear" w:color="auto" w:fill="auto"/>
            <w:vAlign w:val="bottom"/>
          </w:tcPr>
          <w:p w14:paraId="4CFD97EC" w14:textId="2A81C464" w:rsidR="00121C58" w:rsidRPr="00A608C5" w:rsidRDefault="00121C58" w:rsidP="00121C58">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791" w:type="pct"/>
            <w:tcBorders>
              <w:bottom w:val="single" w:sz="4" w:space="0" w:color="auto"/>
            </w:tcBorders>
            <w:shd w:val="clear" w:color="auto" w:fill="auto"/>
            <w:vAlign w:val="bottom"/>
          </w:tcPr>
          <w:p w14:paraId="37BA1413" w14:textId="4E3436B4" w:rsidR="00121C58" w:rsidRPr="00A608C5" w:rsidRDefault="00121C58" w:rsidP="00121C58">
            <w:pPr>
              <w:ind w:right="-72"/>
              <w:jc w:val="right"/>
              <w:rPr>
                <w:rFonts w:asciiTheme="minorBidi" w:hAnsiTheme="minorBidi" w:cstheme="minorBidi"/>
                <w:b/>
                <w:bCs/>
                <w:cs/>
                <w:lang w:val="en-US"/>
              </w:rPr>
            </w:pPr>
            <w:r w:rsidRPr="00A608C5">
              <w:rPr>
                <w:rFonts w:asciiTheme="minorBidi" w:hAnsiTheme="minorBidi" w:cstheme="minorBidi"/>
                <w:b/>
                <w:bCs/>
                <w:lang w:val="en-US"/>
              </w:rPr>
              <w:t>2024</w:t>
            </w:r>
          </w:p>
        </w:tc>
        <w:tc>
          <w:tcPr>
            <w:tcW w:w="792" w:type="pct"/>
            <w:tcBorders>
              <w:bottom w:val="single" w:sz="4" w:space="0" w:color="auto"/>
            </w:tcBorders>
            <w:shd w:val="clear" w:color="auto" w:fill="auto"/>
            <w:vAlign w:val="bottom"/>
          </w:tcPr>
          <w:p w14:paraId="78A0E07C" w14:textId="2CC0A240" w:rsidR="00121C58" w:rsidRPr="00A608C5" w:rsidRDefault="00121C58" w:rsidP="00121C58">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121C58" w:rsidRPr="00A608C5" w14:paraId="6B7FB1BC" w14:textId="77777777" w:rsidTr="00121C58">
        <w:trPr>
          <w:cantSplit/>
          <w:trHeight w:val="170"/>
        </w:trPr>
        <w:tc>
          <w:tcPr>
            <w:tcW w:w="1834" w:type="pct"/>
            <w:shd w:val="clear" w:color="auto" w:fill="auto"/>
          </w:tcPr>
          <w:p w14:paraId="4071B49A" w14:textId="77777777" w:rsidR="00121C58" w:rsidRPr="00A608C5" w:rsidRDefault="00121C58" w:rsidP="00121C58">
            <w:pPr>
              <w:ind w:left="90"/>
              <w:rPr>
                <w:rFonts w:asciiTheme="minorBidi" w:hAnsiTheme="minorBidi" w:cstheme="minorBidi"/>
                <w:cs/>
              </w:rPr>
            </w:pPr>
          </w:p>
        </w:tc>
        <w:tc>
          <w:tcPr>
            <w:tcW w:w="791" w:type="pct"/>
            <w:tcBorders>
              <w:top w:val="single" w:sz="4" w:space="0" w:color="auto"/>
            </w:tcBorders>
            <w:shd w:val="clear" w:color="auto" w:fill="auto"/>
          </w:tcPr>
          <w:p w14:paraId="652A50F5" w14:textId="77777777" w:rsidR="00121C58" w:rsidRPr="00A608C5" w:rsidRDefault="00121C58" w:rsidP="00121C58">
            <w:pPr>
              <w:ind w:right="-72"/>
              <w:jc w:val="right"/>
              <w:rPr>
                <w:rFonts w:asciiTheme="minorBidi" w:hAnsiTheme="minorBidi" w:cstheme="minorBidi"/>
                <w:cs/>
              </w:rPr>
            </w:pPr>
          </w:p>
        </w:tc>
        <w:tc>
          <w:tcPr>
            <w:tcW w:w="792" w:type="pct"/>
            <w:tcBorders>
              <w:top w:val="single" w:sz="4" w:space="0" w:color="auto"/>
            </w:tcBorders>
            <w:shd w:val="clear" w:color="auto" w:fill="auto"/>
          </w:tcPr>
          <w:p w14:paraId="2370BF1E" w14:textId="77777777" w:rsidR="00121C58" w:rsidRPr="00A608C5" w:rsidRDefault="00121C58" w:rsidP="00121C58">
            <w:pPr>
              <w:ind w:right="-72"/>
              <w:jc w:val="right"/>
              <w:rPr>
                <w:rFonts w:asciiTheme="minorBidi" w:hAnsiTheme="minorBidi" w:cstheme="minorBidi"/>
                <w:cs/>
              </w:rPr>
            </w:pPr>
          </w:p>
        </w:tc>
        <w:tc>
          <w:tcPr>
            <w:tcW w:w="791" w:type="pct"/>
            <w:tcBorders>
              <w:top w:val="single" w:sz="4" w:space="0" w:color="auto"/>
            </w:tcBorders>
            <w:shd w:val="clear" w:color="auto" w:fill="auto"/>
          </w:tcPr>
          <w:p w14:paraId="37609BE5" w14:textId="77777777" w:rsidR="00121C58" w:rsidRPr="00A608C5" w:rsidRDefault="00121C58" w:rsidP="00121C58">
            <w:pPr>
              <w:ind w:right="-72"/>
              <w:jc w:val="right"/>
              <w:rPr>
                <w:rFonts w:asciiTheme="minorBidi" w:hAnsiTheme="minorBidi" w:cstheme="minorBidi"/>
                <w:cs/>
              </w:rPr>
            </w:pPr>
          </w:p>
        </w:tc>
        <w:tc>
          <w:tcPr>
            <w:tcW w:w="792" w:type="pct"/>
            <w:tcBorders>
              <w:top w:val="single" w:sz="4" w:space="0" w:color="auto"/>
            </w:tcBorders>
            <w:shd w:val="clear" w:color="auto" w:fill="auto"/>
          </w:tcPr>
          <w:p w14:paraId="10496A4C" w14:textId="77777777" w:rsidR="00121C58" w:rsidRPr="00A608C5" w:rsidRDefault="00121C58" w:rsidP="00121C58">
            <w:pPr>
              <w:ind w:right="-72"/>
              <w:jc w:val="right"/>
              <w:rPr>
                <w:rFonts w:asciiTheme="minorBidi" w:hAnsiTheme="minorBidi" w:cstheme="minorBidi"/>
                <w:cs/>
              </w:rPr>
            </w:pPr>
          </w:p>
        </w:tc>
      </w:tr>
      <w:tr w:rsidR="00121C58" w:rsidRPr="00A608C5" w14:paraId="1C64A595" w14:textId="77777777" w:rsidTr="00121C58">
        <w:trPr>
          <w:cantSplit/>
          <w:trHeight w:val="170"/>
        </w:trPr>
        <w:tc>
          <w:tcPr>
            <w:tcW w:w="1834" w:type="pct"/>
            <w:shd w:val="clear" w:color="auto" w:fill="auto"/>
          </w:tcPr>
          <w:p w14:paraId="1CD2681E" w14:textId="64570A45" w:rsidR="00121C58" w:rsidRPr="00A608C5" w:rsidRDefault="00121C58" w:rsidP="00121C58">
            <w:pPr>
              <w:ind w:left="90"/>
              <w:rPr>
                <w:rFonts w:asciiTheme="minorBidi" w:hAnsiTheme="minorBidi" w:cstheme="minorBidi"/>
                <w:cs/>
              </w:rPr>
            </w:pPr>
            <w:r w:rsidRPr="00A608C5">
              <w:rPr>
                <w:rFonts w:asciiTheme="minorBidi" w:hAnsiTheme="minorBidi" w:cstheme="minorBidi"/>
                <w:spacing w:val="-2"/>
                <w:cs/>
              </w:rPr>
              <w:t>Subsidiary</w:t>
            </w:r>
          </w:p>
        </w:tc>
        <w:tc>
          <w:tcPr>
            <w:tcW w:w="791" w:type="pct"/>
            <w:shd w:val="clear" w:color="auto" w:fill="auto"/>
          </w:tcPr>
          <w:p w14:paraId="4EF11340" w14:textId="77777777" w:rsidR="00121C58" w:rsidRPr="00A608C5" w:rsidRDefault="00121C58" w:rsidP="00121C58">
            <w:pPr>
              <w:tabs>
                <w:tab w:val="decimal" w:pos="572"/>
              </w:tabs>
              <w:ind w:right="-72"/>
              <w:jc w:val="right"/>
              <w:rPr>
                <w:rFonts w:asciiTheme="minorBidi" w:hAnsiTheme="minorBidi" w:cstheme="minorBidi"/>
                <w:lang w:val="en-US"/>
              </w:rPr>
            </w:pPr>
            <w:r w:rsidRPr="00A608C5">
              <w:rPr>
                <w:rFonts w:asciiTheme="minorBidi" w:hAnsiTheme="minorBidi" w:cstheme="minorBidi"/>
                <w:lang w:val="en-US"/>
              </w:rPr>
              <w:t>35</w:t>
            </w:r>
          </w:p>
        </w:tc>
        <w:tc>
          <w:tcPr>
            <w:tcW w:w="792" w:type="pct"/>
            <w:shd w:val="clear" w:color="auto" w:fill="auto"/>
          </w:tcPr>
          <w:p w14:paraId="117C5B9D" w14:textId="77777777" w:rsidR="00121C58" w:rsidRPr="00A608C5" w:rsidRDefault="00121C58" w:rsidP="00121C58">
            <w:pPr>
              <w:tabs>
                <w:tab w:val="decimal" w:pos="572"/>
              </w:tabs>
              <w:ind w:right="-72"/>
              <w:jc w:val="right"/>
              <w:rPr>
                <w:rFonts w:asciiTheme="minorBidi" w:hAnsiTheme="minorBidi" w:cstheme="minorBidi"/>
                <w:cs/>
                <w:lang w:val="en-GB"/>
              </w:rPr>
            </w:pPr>
            <w:r w:rsidRPr="00A608C5">
              <w:rPr>
                <w:rFonts w:asciiTheme="minorBidi" w:hAnsiTheme="minorBidi" w:cstheme="minorBidi"/>
                <w:lang w:val="en-GB"/>
              </w:rPr>
              <w:t>-</w:t>
            </w:r>
          </w:p>
        </w:tc>
        <w:tc>
          <w:tcPr>
            <w:tcW w:w="791" w:type="pct"/>
            <w:shd w:val="clear" w:color="auto" w:fill="auto"/>
            <w:vAlign w:val="center"/>
          </w:tcPr>
          <w:p w14:paraId="6AD355F2" w14:textId="77777777" w:rsidR="00121C58" w:rsidRPr="00A608C5" w:rsidRDefault="00121C58" w:rsidP="00121C58">
            <w:pPr>
              <w:tabs>
                <w:tab w:val="decimal" w:pos="572"/>
              </w:tabs>
              <w:ind w:right="-72"/>
              <w:jc w:val="right"/>
              <w:rPr>
                <w:rFonts w:asciiTheme="minorBidi" w:hAnsiTheme="minorBidi" w:cstheme="minorBidi"/>
                <w:lang w:val="en-US"/>
              </w:rPr>
            </w:pPr>
            <w:r w:rsidRPr="00A608C5">
              <w:rPr>
                <w:rFonts w:asciiTheme="minorBidi" w:hAnsiTheme="minorBidi" w:cstheme="minorBidi"/>
                <w:lang w:val="en-US"/>
              </w:rPr>
              <w:t>1,191</w:t>
            </w:r>
          </w:p>
        </w:tc>
        <w:tc>
          <w:tcPr>
            <w:tcW w:w="792" w:type="pct"/>
            <w:shd w:val="clear" w:color="auto" w:fill="auto"/>
            <w:vAlign w:val="center"/>
          </w:tcPr>
          <w:p w14:paraId="489522CB" w14:textId="77777777" w:rsidR="00121C58" w:rsidRPr="00A608C5" w:rsidRDefault="00121C58" w:rsidP="00121C58">
            <w:pPr>
              <w:tabs>
                <w:tab w:val="decimal" w:pos="572"/>
              </w:tabs>
              <w:ind w:right="-72"/>
              <w:jc w:val="right"/>
              <w:rPr>
                <w:rFonts w:asciiTheme="minorBidi" w:hAnsiTheme="minorBidi" w:cstheme="minorBidi"/>
                <w:lang w:val="en-US"/>
              </w:rPr>
            </w:pPr>
            <w:r w:rsidRPr="00A608C5">
              <w:rPr>
                <w:rFonts w:asciiTheme="minorBidi" w:hAnsiTheme="minorBidi" w:cstheme="minorBidi"/>
                <w:lang w:val="en-US"/>
              </w:rPr>
              <w:t>-</w:t>
            </w:r>
          </w:p>
        </w:tc>
      </w:tr>
    </w:tbl>
    <w:p w14:paraId="5C3104D1" w14:textId="77777777" w:rsidR="00121C58" w:rsidRPr="00A608C5" w:rsidRDefault="00121C58" w:rsidP="00121C58">
      <w:pPr>
        <w:ind w:left="540"/>
        <w:jc w:val="thaiDistribute"/>
        <w:rPr>
          <w:rFonts w:asciiTheme="minorBidi" w:hAnsiTheme="minorBidi" w:cstheme="minorBidi"/>
        </w:rPr>
      </w:pPr>
    </w:p>
    <w:p w14:paraId="55C9AD28" w14:textId="3CA4B713" w:rsidR="00121C58" w:rsidRPr="00A608C5" w:rsidRDefault="00121C58" w:rsidP="002E05B8">
      <w:pPr>
        <w:ind w:left="547"/>
        <w:jc w:val="thaiDistribute"/>
        <w:rPr>
          <w:rFonts w:asciiTheme="minorBidi" w:hAnsiTheme="minorBidi" w:cstheme="minorBidi"/>
          <w:lang w:val="en-US"/>
        </w:rPr>
      </w:pPr>
      <w:r w:rsidRPr="00A608C5">
        <w:rPr>
          <w:rFonts w:asciiTheme="minorBidi" w:hAnsiTheme="minorBidi" w:cstheme="minorBidi"/>
          <w:lang w:val="en-GB"/>
        </w:rPr>
        <w:t xml:space="preserve">The Company has provided the unsecured loan in </w:t>
      </w:r>
      <w:r w:rsidR="00A8650C" w:rsidRPr="00A608C5">
        <w:rPr>
          <w:rFonts w:asciiTheme="minorBidi" w:hAnsiTheme="minorBidi" w:cstheme="minorBidi"/>
          <w:lang w:val="en-GB"/>
        </w:rPr>
        <w:t xml:space="preserve">US Dollar and </w:t>
      </w:r>
      <w:r w:rsidRPr="00A608C5">
        <w:rPr>
          <w:rFonts w:asciiTheme="minorBidi" w:hAnsiTheme="minorBidi" w:cstheme="minorBidi"/>
          <w:spacing w:val="-4"/>
          <w:lang w:val="en-GB"/>
        </w:rPr>
        <w:t>Thai Baht</w:t>
      </w:r>
      <w:r w:rsidRPr="00A608C5">
        <w:rPr>
          <w:rFonts w:asciiTheme="minorBidi" w:hAnsiTheme="minorBidi" w:cstheme="minorBidi"/>
          <w:lang w:val="en-US"/>
        </w:rPr>
        <w:t xml:space="preserve"> </w:t>
      </w:r>
      <w:r w:rsidRPr="00A608C5">
        <w:rPr>
          <w:rFonts w:asciiTheme="minorBidi" w:hAnsiTheme="minorBidi" w:cstheme="minorBidi"/>
          <w:lang w:val="en-GB"/>
        </w:rPr>
        <w:t xml:space="preserve">to the subsidiary and the </w:t>
      </w:r>
      <w:r w:rsidRPr="00A608C5">
        <w:rPr>
          <w:rFonts w:asciiTheme="minorBidi" w:hAnsiTheme="minorBidi" w:cstheme="minorBidi"/>
          <w:spacing w:val="-6"/>
          <w:lang w:val="en-GB"/>
        </w:rPr>
        <w:t xml:space="preserve">interest rate </w:t>
      </w:r>
      <w:r w:rsidRPr="00A608C5">
        <w:rPr>
          <w:rFonts w:asciiTheme="minorBidi" w:hAnsiTheme="minorBidi" w:cstheme="minorBidi"/>
          <w:lang w:val="en-GB"/>
        </w:rPr>
        <w:t>for the year ended 31 December 2024</w:t>
      </w:r>
      <w:r w:rsidRPr="00A608C5">
        <w:rPr>
          <w:rFonts w:asciiTheme="minorBidi" w:hAnsiTheme="minorBidi" w:cstheme="minorBidi"/>
          <w:cs/>
        </w:rPr>
        <w:t xml:space="preserve"> </w:t>
      </w:r>
      <w:r w:rsidRPr="00A608C5">
        <w:rPr>
          <w:rFonts w:asciiTheme="minorBidi" w:hAnsiTheme="minorBidi" w:cstheme="minorBidi"/>
          <w:spacing w:val="-6"/>
          <w:lang w:val="en-GB"/>
        </w:rPr>
        <w:t xml:space="preserve">was </w:t>
      </w:r>
      <w:r w:rsidR="00A8650C" w:rsidRPr="00A608C5">
        <w:rPr>
          <w:rFonts w:asciiTheme="minorBidi" w:hAnsiTheme="minorBidi" w:cstheme="minorBidi"/>
          <w:spacing w:val="-6"/>
          <w:lang w:val="en-GB"/>
        </w:rPr>
        <w:t>0.70</w:t>
      </w:r>
      <w:r w:rsidR="00B0790A" w:rsidRPr="00A608C5">
        <w:rPr>
          <w:rFonts w:asciiTheme="minorBidi" w:hAnsiTheme="minorBidi" w:cstheme="minorBidi"/>
          <w:spacing w:val="-6"/>
          <w:lang w:val="en-GB"/>
        </w:rPr>
        <w:t>%</w:t>
      </w:r>
      <w:r w:rsidR="00E26539" w:rsidRPr="00A608C5">
        <w:rPr>
          <w:rFonts w:asciiTheme="minorBidi" w:hAnsiTheme="minorBidi" w:cstheme="minorBidi"/>
          <w:spacing w:val="-6"/>
          <w:lang w:val="en-GB"/>
        </w:rPr>
        <w:t xml:space="preserve"> </w:t>
      </w:r>
      <w:r w:rsidR="00A8650C" w:rsidRPr="00A608C5">
        <w:rPr>
          <w:rFonts w:asciiTheme="minorBidi" w:hAnsiTheme="minorBidi" w:cstheme="minorBidi"/>
          <w:spacing w:val="-6"/>
          <w:lang w:val="en-GB"/>
        </w:rPr>
        <w:t>-</w:t>
      </w:r>
      <w:r w:rsidR="00E26539" w:rsidRPr="00A608C5">
        <w:rPr>
          <w:rFonts w:asciiTheme="minorBidi" w:hAnsiTheme="minorBidi" w:cstheme="minorBidi"/>
          <w:spacing w:val="-6"/>
          <w:lang w:val="en-GB"/>
        </w:rPr>
        <w:t xml:space="preserve"> </w:t>
      </w:r>
      <w:r w:rsidR="00A8650C" w:rsidRPr="00A608C5">
        <w:rPr>
          <w:rFonts w:asciiTheme="minorBidi" w:hAnsiTheme="minorBidi" w:cstheme="minorBidi"/>
          <w:lang w:val="en-GB"/>
        </w:rPr>
        <w:t>4.75</w:t>
      </w:r>
      <w:r w:rsidRPr="00A608C5">
        <w:rPr>
          <w:rFonts w:asciiTheme="minorBidi" w:hAnsiTheme="minorBidi" w:cstheme="minorBidi"/>
          <w:spacing w:val="-6"/>
          <w:lang w:val="en-GB"/>
        </w:rPr>
        <w:t>% per annum</w:t>
      </w:r>
      <w:r w:rsidR="00C26216" w:rsidRPr="00A608C5">
        <w:rPr>
          <w:rFonts w:asciiTheme="minorBidi" w:hAnsiTheme="minorBidi" w:cstheme="minorBidi"/>
          <w:spacing w:val="-6"/>
          <w:lang w:val="en-GB"/>
        </w:rPr>
        <w:t>.</w:t>
      </w:r>
    </w:p>
    <w:p w14:paraId="39A791C0" w14:textId="77777777" w:rsidR="00121C58" w:rsidRPr="00A608C5" w:rsidRDefault="00121C58" w:rsidP="002E05B8">
      <w:pPr>
        <w:ind w:left="547"/>
        <w:jc w:val="thaiDistribute"/>
        <w:rPr>
          <w:rFonts w:asciiTheme="minorBidi" w:hAnsiTheme="minorBidi" w:cstheme="minorBidi"/>
          <w:lang w:val="en-US"/>
        </w:rPr>
      </w:pPr>
    </w:p>
    <w:p w14:paraId="4F8E5922" w14:textId="77777777" w:rsidR="00121C58" w:rsidRPr="00A608C5" w:rsidRDefault="00121C58" w:rsidP="002E05B8">
      <w:pPr>
        <w:ind w:left="547"/>
        <w:jc w:val="thaiDistribute"/>
        <w:rPr>
          <w:rFonts w:asciiTheme="minorBidi" w:hAnsiTheme="minorBidi" w:cstheme="minorBidi"/>
          <w:lang w:val="en-US"/>
        </w:rPr>
      </w:pPr>
    </w:p>
    <w:p w14:paraId="0ED301ED" w14:textId="77777777" w:rsidR="00121C58" w:rsidRPr="00A608C5" w:rsidRDefault="00121C58" w:rsidP="002E05B8">
      <w:pPr>
        <w:ind w:left="547"/>
        <w:jc w:val="thaiDistribute"/>
        <w:rPr>
          <w:rFonts w:asciiTheme="minorBidi" w:hAnsiTheme="minorBidi" w:cstheme="minorBidi"/>
          <w:lang w:val="en-US"/>
        </w:rPr>
      </w:pPr>
    </w:p>
    <w:p w14:paraId="4F255278" w14:textId="77777777" w:rsidR="00121C58" w:rsidRPr="00A608C5" w:rsidRDefault="00121C58" w:rsidP="002E05B8">
      <w:pPr>
        <w:ind w:left="547"/>
        <w:jc w:val="thaiDistribute"/>
        <w:rPr>
          <w:rFonts w:asciiTheme="minorBidi" w:hAnsiTheme="minorBidi" w:cstheme="minorBidi"/>
          <w:lang w:val="en-US"/>
        </w:rPr>
      </w:pPr>
    </w:p>
    <w:p w14:paraId="6EBB8FF2" w14:textId="77777777" w:rsidR="002E05B8" w:rsidRPr="00A608C5" w:rsidRDefault="002E05B8" w:rsidP="002E05B8">
      <w:pPr>
        <w:ind w:left="547"/>
        <w:jc w:val="thaiDistribute"/>
        <w:rPr>
          <w:rFonts w:asciiTheme="minorBidi" w:hAnsiTheme="minorBidi" w:cstheme="minorBidi"/>
          <w:lang w:val="en-US"/>
        </w:rPr>
      </w:pPr>
    </w:p>
    <w:p w14:paraId="02E917AF" w14:textId="77777777" w:rsidR="00121C58" w:rsidRPr="00A608C5" w:rsidRDefault="00121C58" w:rsidP="002E05B8">
      <w:pPr>
        <w:ind w:left="547"/>
        <w:jc w:val="thaiDistribute"/>
        <w:rPr>
          <w:rFonts w:asciiTheme="minorBidi" w:hAnsiTheme="minorBidi" w:cstheme="minorBidi"/>
          <w:lang w:val="en-US"/>
        </w:rPr>
      </w:pPr>
    </w:p>
    <w:p w14:paraId="32822DD4" w14:textId="1C84A3F8" w:rsidR="002E05B8" w:rsidRPr="00A608C5" w:rsidRDefault="002E05B8" w:rsidP="002E05B8">
      <w:pPr>
        <w:ind w:left="540" w:hanging="540"/>
        <w:jc w:val="both"/>
        <w:rPr>
          <w:rFonts w:asciiTheme="minorBidi" w:hAnsiTheme="minorBidi" w:cstheme="minorBidi"/>
          <w:b/>
          <w:bCs/>
          <w:lang w:val="en-GB"/>
        </w:rPr>
      </w:pPr>
      <w:bookmarkStart w:id="91" w:name="_Hlk188524112"/>
      <w:r w:rsidRPr="00A608C5">
        <w:rPr>
          <w:rFonts w:asciiTheme="minorBidi" w:hAnsiTheme="minorBidi" w:cstheme="minorBidi"/>
          <w:b/>
          <w:bCs/>
          <w:lang w:val="en-GB"/>
        </w:rPr>
        <w:t xml:space="preserve">d) </w:t>
      </w:r>
      <w:r w:rsidRPr="00A608C5">
        <w:rPr>
          <w:rFonts w:asciiTheme="minorBidi" w:hAnsiTheme="minorBidi" w:cstheme="minorBidi"/>
          <w:b/>
          <w:bCs/>
          <w:lang w:val="en-GB"/>
        </w:rPr>
        <w:tab/>
        <w:t xml:space="preserve">Long-term </w:t>
      </w:r>
      <w:r w:rsidR="00977E09" w:rsidRPr="00A608C5">
        <w:rPr>
          <w:rFonts w:asciiTheme="minorBidi" w:hAnsiTheme="minorBidi" w:cstheme="minorBidi"/>
          <w:b/>
          <w:bCs/>
          <w:lang w:val="en-GB"/>
        </w:rPr>
        <w:t>loans to related parties</w:t>
      </w:r>
    </w:p>
    <w:bookmarkEnd w:id="91"/>
    <w:p w14:paraId="25518E50" w14:textId="45096FBC" w:rsidR="002E05B8" w:rsidRPr="00A608C5" w:rsidRDefault="002E05B8" w:rsidP="002E05B8">
      <w:pPr>
        <w:jc w:val="thaiDistribute"/>
        <w:rPr>
          <w:rFonts w:asciiTheme="minorBidi" w:hAnsiTheme="minorBidi" w:cstheme="minorBidi"/>
          <w:lang w:val="en-US"/>
        </w:rPr>
      </w:pPr>
    </w:p>
    <w:p w14:paraId="29297264" w14:textId="64766A3E" w:rsidR="0057294A" w:rsidRPr="00A608C5" w:rsidRDefault="0057294A" w:rsidP="005E077E">
      <w:pPr>
        <w:ind w:left="547"/>
        <w:jc w:val="both"/>
        <w:rPr>
          <w:rFonts w:asciiTheme="minorBidi" w:hAnsiTheme="minorBidi" w:cstheme="minorBidi"/>
          <w:lang w:val="en-GB"/>
        </w:rPr>
      </w:pPr>
      <w:r w:rsidRPr="00A608C5">
        <w:rPr>
          <w:rFonts w:asciiTheme="minorBidi" w:hAnsiTheme="minorBidi" w:cstheme="minorBidi"/>
          <w:lang w:val="en-GB"/>
        </w:rPr>
        <w:t>Long-term loans to</w:t>
      </w:r>
      <w:r w:rsidR="003F3DAD" w:rsidRPr="00A608C5">
        <w:rPr>
          <w:rFonts w:asciiTheme="minorBidi" w:hAnsiTheme="minorBidi" w:cstheme="minorBidi"/>
          <w:lang w:val="en-GB"/>
        </w:rPr>
        <w:t xml:space="preserve"> </w:t>
      </w:r>
      <w:r w:rsidRPr="00A608C5">
        <w:rPr>
          <w:rFonts w:asciiTheme="minorBidi" w:hAnsiTheme="minorBidi" w:cstheme="minorBidi"/>
          <w:lang w:val="en-GB"/>
        </w:rPr>
        <w:t>related par</w:t>
      </w:r>
      <w:r w:rsidR="00723C8D" w:rsidRPr="00A608C5">
        <w:rPr>
          <w:rFonts w:asciiTheme="minorBidi" w:hAnsiTheme="minorBidi" w:cstheme="minorBidi"/>
          <w:lang w:val="en-GB"/>
        </w:rPr>
        <w:t>ties</w:t>
      </w:r>
      <w:r w:rsidRPr="00A608C5">
        <w:rPr>
          <w:rFonts w:asciiTheme="minorBidi" w:hAnsiTheme="minorBidi" w:cstheme="minorBidi"/>
          <w:lang w:val="en-GB"/>
        </w:rPr>
        <w:t xml:space="preserve"> </w:t>
      </w:r>
      <w:r w:rsidR="005C5E40" w:rsidRPr="00A608C5">
        <w:rPr>
          <w:rFonts w:asciiTheme="minorBidi" w:hAnsiTheme="minorBidi" w:cstheme="minorBidi"/>
          <w:lang w:val="en-GB"/>
        </w:rPr>
        <w:t>are</w:t>
      </w:r>
      <w:r w:rsidR="00723C8D" w:rsidRPr="00A608C5">
        <w:rPr>
          <w:rFonts w:asciiTheme="minorBidi" w:hAnsiTheme="minorBidi" w:cstheme="minorBidi"/>
          <w:lang w:val="en-GB"/>
        </w:rPr>
        <w:t xml:space="preserve"> </w:t>
      </w:r>
      <w:r w:rsidRPr="00A608C5">
        <w:rPr>
          <w:rFonts w:asciiTheme="minorBidi" w:hAnsiTheme="minorBidi" w:cstheme="minorBidi"/>
          <w:lang w:val="en-GB"/>
        </w:rPr>
        <w:t>comprised:</w:t>
      </w:r>
    </w:p>
    <w:p w14:paraId="402E2335" w14:textId="77777777" w:rsidR="00B00E6F" w:rsidRPr="00A608C5" w:rsidRDefault="00B00E6F" w:rsidP="005E077E">
      <w:pPr>
        <w:ind w:left="547"/>
        <w:jc w:val="both"/>
        <w:rPr>
          <w:rFonts w:asciiTheme="minorBidi" w:hAnsiTheme="minorBidi" w:cstheme="minorBidi"/>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A608C5" w14:paraId="099DDBA2" w14:textId="77777777" w:rsidTr="009F5E80">
        <w:trPr>
          <w:trHeight w:val="250"/>
        </w:trPr>
        <w:tc>
          <w:tcPr>
            <w:tcW w:w="3701" w:type="dxa"/>
            <w:shd w:val="clear" w:color="auto" w:fill="auto"/>
            <w:vAlign w:val="center"/>
          </w:tcPr>
          <w:p w14:paraId="09BD7BF1" w14:textId="77777777" w:rsidR="00D72402" w:rsidRPr="00A608C5" w:rsidRDefault="00D72402" w:rsidP="005E077E">
            <w:pPr>
              <w:tabs>
                <w:tab w:val="left" w:pos="435"/>
              </w:tabs>
              <w:ind w:left="435" w:right="-72"/>
              <w:rPr>
                <w:rFonts w:asciiTheme="minorBidi" w:hAnsiTheme="minorBidi" w:cstheme="minorBidi"/>
                <w:cs/>
              </w:rPr>
            </w:pPr>
          </w:p>
        </w:tc>
        <w:tc>
          <w:tcPr>
            <w:tcW w:w="5760" w:type="dxa"/>
            <w:gridSpan w:val="4"/>
            <w:tcBorders>
              <w:bottom w:val="single" w:sz="4" w:space="0" w:color="auto"/>
            </w:tcBorders>
            <w:shd w:val="clear" w:color="auto" w:fill="auto"/>
            <w:vAlign w:val="bottom"/>
          </w:tcPr>
          <w:p w14:paraId="45488186"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333ED9B1" w14:textId="77777777" w:rsidTr="00877DEC">
        <w:tc>
          <w:tcPr>
            <w:tcW w:w="3701" w:type="dxa"/>
            <w:shd w:val="clear" w:color="auto" w:fill="auto"/>
            <w:vAlign w:val="center"/>
          </w:tcPr>
          <w:p w14:paraId="07FF8330" w14:textId="77777777" w:rsidR="00D72402" w:rsidRPr="00A608C5" w:rsidRDefault="00D72402" w:rsidP="005E077E">
            <w:pPr>
              <w:tabs>
                <w:tab w:val="left" w:pos="435"/>
              </w:tabs>
              <w:ind w:left="435" w:right="-72"/>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center"/>
          </w:tcPr>
          <w:p w14:paraId="705877CA"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880" w:type="dxa"/>
            <w:gridSpan w:val="2"/>
            <w:tcBorders>
              <w:top w:val="single" w:sz="4" w:space="0" w:color="auto"/>
              <w:bottom w:val="single" w:sz="4" w:space="0" w:color="auto"/>
            </w:tcBorders>
            <w:shd w:val="clear" w:color="auto" w:fill="auto"/>
            <w:vAlign w:val="center"/>
          </w:tcPr>
          <w:p w14:paraId="0CF878CC"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67BA63CE" w14:textId="77777777" w:rsidTr="00877DEC">
        <w:tc>
          <w:tcPr>
            <w:tcW w:w="3701" w:type="dxa"/>
            <w:shd w:val="clear" w:color="auto" w:fill="auto"/>
            <w:vAlign w:val="center"/>
          </w:tcPr>
          <w:p w14:paraId="0D321BE4" w14:textId="77777777" w:rsidR="00D72402" w:rsidRPr="00A608C5" w:rsidRDefault="00D72402" w:rsidP="005E077E">
            <w:pPr>
              <w:tabs>
                <w:tab w:val="left" w:pos="435"/>
              </w:tabs>
              <w:ind w:left="435" w:right="-72"/>
              <w:rPr>
                <w:rFonts w:asciiTheme="minorBidi" w:hAnsiTheme="minorBidi" w:cstheme="minorBidi"/>
                <w:b/>
                <w:bCs/>
                <w:cs/>
                <w:lang w:val="en-GB"/>
              </w:rPr>
            </w:pPr>
          </w:p>
        </w:tc>
        <w:tc>
          <w:tcPr>
            <w:tcW w:w="1440" w:type="dxa"/>
            <w:tcBorders>
              <w:top w:val="single" w:sz="4" w:space="0" w:color="auto"/>
              <w:bottom w:val="single" w:sz="4" w:space="0" w:color="auto"/>
            </w:tcBorders>
            <w:shd w:val="clear" w:color="auto" w:fill="auto"/>
            <w:vAlign w:val="center"/>
          </w:tcPr>
          <w:p w14:paraId="5664C355" w14:textId="2345B705"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D72402" w:rsidRPr="00A608C5">
              <w:rPr>
                <w:rFonts w:asciiTheme="minorBidi" w:hAnsiTheme="minorBidi" w:cstheme="minorBidi"/>
                <w:b/>
                <w:bCs/>
              </w:rPr>
              <w:t xml:space="preserve"> December</w:t>
            </w:r>
            <w:r w:rsidR="00D72402" w:rsidRPr="00A608C5">
              <w:rPr>
                <w:rFonts w:asciiTheme="minorBidi" w:hAnsiTheme="minorBidi" w:cstheme="minorBidi"/>
                <w:b/>
                <w:bCs/>
                <w:lang w:val="en-GB"/>
              </w:rPr>
              <w:t xml:space="preserve"> </w:t>
            </w: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72A674FC" w14:textId="66C0C677"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D72402" w:rsidRPr="00A608C5">
              <w:rPr>
                <w:rFonts w:asciiTheme="minorBidi" w:hAnsiTheme="minorBidi" w:cstheme="minorBidi"/>
                <w:b/>
                <w:bCs/>
              </w:rPr>
              <w:t xml:space="preserve"> December</w:t>
            </w:r>
            <w:r w:rsidR="00D72402" w:rsidRPr="00A608C5">
              <w:rPr>
                <w:rFonts w:asciiTheme="minorBidi" w:hAnsiTheme="minorBidi" w:cstheme="minorBidi"/>
                <w:b/>
                <w:bCs/>
                <w:lang w:val="en-GB"/>
              </w:rPr>
              <w:t xml:space="preserve"> </w:t>
            </w:r>
            <w:r w:rsidRPr="00A608C5">
              <w:rPr>
                <w:rFonts w:asciiTheme="minorBidi" w:hAnsiTheme="minorBidi" w:cstheme="minorBidi"/>
                <w:b/>
                <w:bCs/>
                <w:lang w:val="en-GB"/>
              </w:rPr>
              <w:t>2023</w:t>
            </w:r>
          </w:p>
        </w:tc>
        <w:tc>
          <w:tcPr>
            <w:tcW w:w="1440" w:type="dxa"/>
            <w:tcBorders>
              <w:top w:val="single" w:sz="4" w:space="0" w:color="auto"/>
              <w:bottom w:val="single" w:sz="4" w:space="0" w:color="auto"/>
            </w:tcBorders>
            <w:shd w:val="clear" w:color="auto" w:fill="auto"/>
            <w:vAlign w:val="center"/>
          </w:tcPr>
          <w:p w14:paraId="76E2D0F8" w14:textId="22AAB07D"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D72402" w:rsidRPr="00A608C5">
              <w:rPr>
                <w:rFonts w:asciiTheme="minorBidi" w:hAnsiTheme="minorBidi" w:cstheme="minorBidi"/>
                <w:b/>
                <w:bCs/>
              </w:rPr>
              <w:t xml:space="preserve"> December</w:t>
            </w:r>
            <w:r w:rsidR="00D72402" w:rsidRPr="00A608C5">
              <w:rPr>
                <w:rFonts w:asciiTheme="minorBidi" w:hAnsiTheme="minorBidi" w:cstheme="minorBidi"/>
                <w:b/>
                <w:bCs/>
                <w:lang w:val="en-GB"/>
              </w:rPr>
              <w:t xml:space="preserve"> </w:t>
            </w: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7677A9CF" w14:textId="2208CAF2"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D72402" w:rsidRPr="00A608C5">
              <w:rPr>
                <w:rFonts w:asciiTheme="minorBidi" w:hAnsiTheme="minorBidi" w:cstheme="minorBidi"/>
                <w:b/>
                <w:bCs/>
              </w:rPr>
              <w:t xml:space="preserve"> December</w:t>
            </w:r>
            <w:r w:rsidR="00D72402" w:rsidRPr="00A608C5">
              <w:rPr>
                <w:rFonts w:asciiTheme="minorBidi" w:hAnsiTheme="minorBidi" w:cstheme="minorBidi"/>
                <w:b/>
                <w:bCs/>
                <w:lang w:val="en-GB"/>
              </w:rPr>
              <w:t xml:space="preserve"> </w:t>
            </w:r>
            <w:r w:rsidRPr="00A608C5">
              <w:rPr>
                <w:rFonts w:asciiTheme="minorBidi" w:hAnsiTheme="minorBidi" w:cstheme="minorBidi"/>
                <w:b/>
                <w:bCs/>
                <w:lang w:val="en-GB"/>
              </w:rPr>
              <w:t>2023</w:t>
            </w:r>
          </w:p>
        </w:tc>
      </w:tr>
      <w:tr w:rsidR="00031694" w:rsidRPr="00A608C5" w14:paraId="1EDAF207" w14:textId="77777777" w:rsidTr="00877DEC">
        <w:tc>
          <w:tcPr>
            <w:tcW w:w="3701" w:type="dxa"/>
            <w:shd w:val="clear" w:color="auto" w:fill="auto"/>
            <w:vAlign w:val="center"/>
          </w:tcPr>
          <w:p w14:paraId="7493CE8B" w14:textId="77777777" w:rsidR="00D72402" w:rsidRPr="00A608C5" w:rsidRDefault="00D72402" w:rsidP="005E077E">
            <w:pPr>
              <w:tabs>
                <w:tab w:val="left" w:pos="435"/>
              </w:tabs>
              <w:ind w:left="435" w:right="-72"/>
              <w:rPr>
                <w:rFonts w:asciiTheme="minorBidi" w:hAnsiTheme="minorBidi" w:cstheme="minorBidi"/>
                <w:sz w:val="22"/>
                <w:szCs w:val="22"/>
                <w:cs/>
              </w:rPr>
            </w:pPr>
          </w:p>
        </w:tc>
        <w:tc>
          <w:tcPr>
            <w:tcW w:w="1440" w:type="dxa"/>
            <w:tcBorders>
              <w:top w:val="single" w:sz="4" w:space="0" w:color="auto"/>
            </w:tcBorders>
            <w:shd w:val="clear" w:color="auto" w:fill="auto"/>
            <w:vAlign w:val="bottom"/>
          </w:tcPr>
          <w:p w14:paraId="65679C3C" w14:textId="77777777" w:rsidR="00D72402" w:rsidRPr="00A608C5" w:rsidRDefault="00D72402" w:rsidP="005E077E">
            <w:pPr>
              <w:ind w:right="-72"/>
              <w:jc w:val="right"/>
              <w:rPr>
                <w:rFonts w:asciiTheme="minorBidi" w:hAnsiTheme="minorBidi" w:cstheme="minorBidi"/>
                <w:sz w:val="22"/>
                <w:szCs w:val="22"/>
                <w:cs/>
              </w:rPr>
            </w:pPr>
          </w:p>
        </w:tc>
        <w:tc>
          <w:tcPr>
            <w:tcW w:w="1440" w:type="dxa"/>
            <w:tcBorders>
              <w:top w:val="single" w:sz="4" w:space="0" w:color="auto"/>
            </w:tcBorders>
            <w:shd w:val="clear" w:color="auto" w:fill="auto"/>
            <w:vAlign w:val="bottom"/>
          </w:tcPr>
          <w:p w14:paraId="52E19FCF" w14:textId="77777777" w:rsidR="00D72402" w:rsidRPr="00A608C5" w:rsidRDefault="00D72402" w:rsidP="005E077E">
            <w:pPr>
              <w:ind w:right="-72"/>
              <w:jc w:val="right"/>
              <w:rPr>
                <w:rFonts w:asciiTheme="minorBidi" w:hAnsiTheme="minorBidi" w:cstheme="minorBidi"/>
                <w:sz w:val="22"/>
                <w:szCs w:val="22"/>
                <w:cs/>
              </w:rPr>
            </w:pPr>
          </w:p>
        </w:tc>
        <w:tc>
          <w:tcPr>
            <w:tcW w:w="1440" w:type="dxa"/>
            <w:tcBorders>
              <w:top w:val="single" w:sz="4" w:space="0" w:color="auto"/>
            </w:tcBorders>
            <w:shd w:val="clear" w:color="auto" w:fill="auto"/>
            <w:vAlign w:val="bottom"/>
          </w:tcPr>
          <w:p w14:paraId="34BCA543" w14:textId="77777777" w:rsidR="00D72402" w:rsidRPr="00A608C5" w:rsidRDefault="00D72402" w:rsidP="005E077E">
            <w:pPr>
              <w:ind w:right="-72"/>
              <w:jc w:val="right"/>
              <w:rPr>
                <w:rFonts w:asciiTheme="minorBidi" w:hAnsiTheme="minorBidi" w:cstheme="minorBidi"/>
                <w:sz w:val="22"/>
                <w:szCs w:val="22"/>
                <w:cs/>
              </w:rPr>
            </w:pPr>
          </w:p>
        </w:tc>
        <w:tc>
          <w:tcPr>
            <w:tcW w:w="1440" w:type="dxa"/>
            <w:tcBorders>
              <w:top w:val="single" w:sz="4" w:space="0" w:color="auto"/>
            </w:tcBorders>
            <w:shd w:val="clear" w:color="auto" w:fill="auto"/>
            <w:vAlign w:val="bottom"/>
          </w:tcPr>
          <w:p w14:paraId="441CC5BE" w14:textId="77777777" w:rsidR="00D72402" w:rsidRPr="00A608C5" w:rsidRDefault="00D72402" w:rsidP="005E077E">
            <w:pPr>
              <w:ind w:right="-72"/>
              <w:jc w:val="right"/>
              <w:rPr>
                <w:rFonts w:asciiTheme="minorBidi" w:hAnsiTheme="minorBidi" w:cstheme="minorBidi"/>
                <w:sz w:val="22"/>
                <w:szCs w:val="22"/>
                <w:cs/>
              </w:rPr>
            </w:pPr>
          </w:p>
        </w:tc>
      </w:tr>
      <w:tr w:rsidR="00031694" w:rsidRPr="00A608C5" w14:paraId="6479B605" w14:textId="77777777" w:rsidTr="00877DEC">
        <w:tc>
          <w:tcPr>
            <w:tcW w:w="3701" w:type="dxa"/>
            <w:shd w:val="clear" w:color="auto" w:fill="auto"/>
          </w:tcPr>
          <w:p w14:paraId="5083AE84" w14:textId="61FCF026" w:rsidR="006D2584" w:rsidRPr="00A608C5" w:rsidRDefault="006D2584" w:rsidP="006D2584">
            <w:pPr>
              <w:ind w:left="435"/>
              <w:jc w:val="both"/>
              <w:rPr>
                <w:rFonts w:asciiTheme="minorBidi" w:hAnsiTheme="minorBidi" w:cstheme="minorBidi"/>
                <w:lang w:val="en-GB"/>
              </w:rPr>
            </w:pPr>
            <w:r w:rsidRPr="00A608C5">
              <w:rPr>
                <w:rFonts w:asciiTheme="minorBidi" w:hAnsiTheme="minorBidi" w:cstheme="minorBidi"/>
                <w:lang w:val="en-GB"/>
              </w:rPr>
              <w:t>Joint venture</w:t>
            </w:r>
          </w:p>
        </w:tc>
        <w:tc>
          <w:tcPr>
            <w:tcW w:w="1440" w:type="dxa"/>
            <w:shd w:val="clear" w:color="auto" w:fill="auto"/>
          </w:tcPr>
          <w:p w14:paraId="66CACBBA" w14:textId="23ABD16D" w:rsidR="006D2584" w:rsidRPr="00A608C5" w:rsidRDefault="00121C58" w:rsidP="006D2584">
            <w:pPr>
              <w:tabs>
                <w:tab w:val="left" w:pos="1190"/>
              </w:tabs>
              <w:ind w:right="-72"/>
              <w:jc w:val="right"/>
              <w:rPr>
                <w:rFonts w:asciiTheme="minorBidi" w:hAnsiTheme="minorBidi" w:cstheme="minorBidi"/>
                <w:cs/>
                <w:lang w:val="en-US"/>
              </w:rPr>
            </w:pPr>
            <w:r w:rsidRPr="00A608C5">
              <w:rPr>
                <w:rFonts w:asciiTheme="minorBidi" w:hAnsiTheme="minorBidi" w:cstheme="minorBidi"/>
                <w:lang w:val="en-US"/>
              </w:rPr>
              <w:t>557</w:t>
            </w:r>
          </w:p>
        </w:tc>
        <w:tc>
          <w:tcPr>
            <w:tcW w:w="1440" w:type="dxa"/>
            <w:shd w:val="clear" w:color="auto" w:fill="auto"/>
          </w:tcPr>
          <w:p w14:paraId="0CF68D3E" w14:textId="134A8D59" w:rsidR="006D2584" w:rsidRPr="00A608C5" w:rsidRDefault="006D2584" w:rsidP="006D2584">
            <w:pPr>
              <w:ind w:right="-72"/>
              <w:jc w:val="right"/>
              <w:rPr>
                <w:rFonts w:asciiTheme="minorBidi" w:hAnsiTheme="minorBidi" w:cstheme="minorBidi"/>
                <w:cs/>
              </w:rPr>
            </w:pPr>
            <w:r w:rsidRPr="00A608C5">
              <w:rPr>
                <w:rFonts w:asciiTheme="minorBidi" w:hAnsiTheme="minorBidi" w:cstheme="minorBidi"/>
                <w:lang w:val="en-US"/>
              </w:rPr>
              <w:t>-</w:t>
            </w:r>
          </w:p>
        </w:tc>
        <w:tc>
          <w:tcPr>
            <w:tcW w:w="1440" w:type="dxa"/>
            <w:shd w:val="clear" w:color="auto" w:fill="auto"/>
          </w:tcPr>
          <w:p w14:paraId="699541DD" w14:textId="7810AFBF" w:rsidR="006D2584" w:rsidRPr="00A608C5" w:rsidRDefault="00121C58" w:rsidP="006D2584">
            <w:pPr>
              <w:ind w:right="-72"/>
              <w:jc w:val="right"/>
              <w:rPr>
                <w:rFonts w:asciiTheme="minorBidi" w:hAnsiTheme="minorBidi" w:cstheme="minorBidi"/>
                <w:cs/>
                <w:lang w:val="en-US"/>
              </w:rPr>
            </w:pPr>
            <w:r w:rsidRPr="00A608C5">
              <w:rPr>
                <w:rFonts w:asciiTheme="minorBidi" w:hAnsiTheme="minorBidi" w:cstheme="minorBidi"/>
                <w:lang w:val="en-US"/>
              </w:rPr>
              <w:t>18,948</w:t>
            </w:r>
          </w:p>
        </w:tc>
        <w:tc>
          <w:tcPr>
            <w:tcW w:w="1440" w:type="dxa"/>
            <w:shd w:val="clear" w:color="auto" w:fill="auto"/>
          </w:tcPr>
          <w:p w14:paraId="1E0C99EC" w14:textId="465AACD3"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15</w:t>
            </w:r>
          </w:p>
        </w:tc>
      </w:tr>
    </w:tbl>
    <w:p w14:paraId="7C66BDAC" w14:textId="77777777" w:rsidR="00B00E6F" w:rsidRPr="00A608C5" w:rsidRDefault="00B00E6F" w:rsidP="003F3DAD">
      <w:pPr>
        <w:ind w:left="547"/>
        <w:jc w:val="thaiDistribute"/>
        <w:rPr>
          <w:rFonts w:asciiTheme="minorBidi" w:hAnsiTheme="minorBidi" w:cstheme="minorBidi"/>
          <w:lang w:val="en-US"/>
        </w:rPr>
      </w:pPr>
    </w:p>
    <w:p w14:paraId="18B3204A" w14:textId="43006609" w:rsidR="000756DD" w:rsidRPr="00A608C5" w:rsidRDefault="002735FE" w:rsidP="003F3DAD">
      <w:pPr>
        <w:ind w:left="547"/>
        <w:jc w:val="thaiDistribute"/>
        <w:rPr>
          <w:rFonts w:asciiTheme="minorBidi" w:hAnsiTheme="minorBidi" w:cstheme="minorBidi"/>
          <w:lang w:val="en-US"/>
        </w:rPr>
      </w:pPr>
      <w:r w:rsidRPr="00A608C5">
        <w:rPr>
          <w:rFonts w:asciiTheme="minorBidi" w:hAnsiTheme="minorBidi" w:cstheme="minorBidi"/>
          <w:lang w:val="en-US"/>
        </w:rPr>
        <w:t xml:space="preserve">The Group has provided the unsecured loan in </w:t>
      </w:r>
      <w:r w:rsidR="00A75CFD" w:rsidRPr="00A608C5">
        <w:rPr>
          <w:rFonts w:asciiTheme="minorBidi" w:hAnsiTheme="minorBidi" w:cstheme="minorBidi"/>
          <w:lang w:val="en-US"/>
        </w:rPr>
        <w:t xml:space="preserve">Pound Sterling and </w:t>
      </w:r>
      <w:r w:rsidR="00B8685B" w:rsidRPr="00A608C5">
        <w:rPr>
          <w:rFonts w:asciiTheme="minorBidi" w:hAnsiTheme="minorBidi" w:cstheme="minorBidi"/>
          <w:spacing w:val="-4"/>
          <w:lang w:val="en-GB"/>
        </w:rPr>
        <w:t>Thai Baht</w:t>
      </w:r>
      <w:r w:rsidRPr="00A608C5">
        <w:rPr>
          <w:rFonts w:asciiTheme="minorBidi" w:hAnsiTheme="minorBidi" w:cstheme="minorBidi"/>
          <w:lang w:val="en-US"/>
        </w:rPr>
        <w:t xml:space="preserve"> to the joint venture </w:t>
      </w:r>
      <w:r w:rsidR="000756DD" w:rsidRPr="00A608C5">
        <w:rPr>
          <w:rFonts w:asciiTheme="minorBidi" w:hAnsiTheme="minorBidi" w:cstheme="minorBidi"/>
          <w:lang w:val="en-US"/>
        </w:rPr>
        <w:t>and the interest rate</w:t>
      </w:r>
      <w:r w:rsidR="00723C8D" w:rsidRPr="00A608C5">
        <w:rPr>
          <w:rFonts w:asciiTheme="minorBidi" w:hAnsiTheme="minorBidi" w:cstheme="minorBidi"/>
          <w:lang w:val="en-US"/>
        </w:rPr>
        <w:t>s</w:t>
      </w:r>
      <w:r w:rsidR="000756DD" w:rsidRPr="00A608C5">
        <w:rPr>
          <w:rFonts w:asciiTheme="minorBidi" w:hAnsiTheme="minorBidi" w:cstheme="minorBidi"/>
          <w:lang w:val="en-US"/>
        </w:rPr>
        <w:t xml:space="preserve"> for </w:t>
      </w:r>
      <w:r w:rsidR="000756DD" w:rsidRPr="00A608C5">
        <w:rPr>
          <w:rFonts w:asciiTheme="minorBidi" w:hAnsiTheme="minorBidi" w:cstheme="minorBidi"/>
          <w:lang w:val="en-GB"/>
        </w:rPr>
        <w:t xml:space="preserve">the year ended </w:t>
      </w:r>
      <w:r w:rsidR="0063422E" w:rsidRPr="00A608C5">
        <w:rPr>
          <w:rFonts w:asciiTheme="minorBidi" w:hAnsiTheme="minorBidi" w:cstheme="minorBidi"/>
          <w:lang w:val="en-GB"/>
        </w:rPr>
        <w:t>31</w:t>
      </w:r>
      <w:r w:rsidR="000756DD" w:rsidRPr="00A608C5">
        <w:rPr>
          <w:rFonts w:asciiTheme="minorBidi" w:hAnsiTheme="minorBidi" w:cstheme="minorBidi"/>
          <w:lang w:val="en-GB"/>
        </w:rPr>
        <w:t xml:space="preserve"> December </w:t>
      </w:r>
      <w:r w:rsidR="0063422E" w:rsidRPr="00A608C5">
        <w:rPr>
          <w:rFonts w:asciiTheme="minorBidi" w:hAnsiTheme="minorBidi" w:cstheme="minorBidi"/>
          <w:lang w:val="en-GB"/>
        </w:rPr>
        <w:t>2024</w:t>
      </w:r>
      <w:r w:rsidR="000756DD" w:rsidRPr="00A608C5">
        <w:rPr>
          <w:rFonts w:asciiTheme="minorBidi" w:hAnsiTheme="minorBidi" w:cstheme="minorBidi"/>
          <w:cs/>
        </w:rPr>
        <w:t xml:space="preserve"> </w:t>
      </w:r>
      <w:r w:rsidR="000756DD" w:rsidRPr="00A608C5">
        <w:rPr>
          <w:rFonts w:asciiTheme="minorBidi" w:hAnsiTheme="minorBidi" w:cstheme="minorBidi"/>
          <w:lang w:val="en-US"/>
        </w:rPr>
        <w:t>w</w:t>
      </w:r>
      <w:r w:rsidR="00723C8D" w:rsidRPr="00A608C5">
        <w:rPr>
          <w:rFonts w:asciiTheme="minorBidi" w:hAnsiTheme="minorBidi" w:cstheme="minorBidi"/>
          <w:lang w:val="en-US"/>
        </w:rPr>
        <w:t>ere</w:t>
      </w:r>
      <w:r w:rsidR="000756DD" w:rsidRPr="00A608C5">
        <w:rPr>
          <w:rFonts w:asciiTheme="minorBidi" w:hAnsiTheme="minorBidi" w:cstheme="minorBidi"/>
          <w:lang w:val="en-US"/>
        </w:rPr>
        <w:t xml:space="preserve"> </w:t>
      </w:r>
      <w:r w:rsidR="00121C58" w:rsidRPr="00A608C5">
        <w:rPr>
          <w:rFonts w:asciiTheme="minorBidi" w:hAnsiTheme="minorBidi" w:cstheme="minorBidi"/>
          <w:lang w:val="en-GB"/>
        </w:rPr>
        <w:t>6.</w:t>
      </w:r>
      <w:r w:rsidR="00A8650C" w:rsidRPr="00A608C5">
        <w:rPr>
          <w:rFonts w:asciiTheme="minorBidi" w:hAnsiTheme="minorBidi" w:cstheme="minorBidi"/>
          <w:lang w:val="en-GB"/>
        </w:rPr>
        <w:t>48</w:t>
      </w:r>
      <w:r w:rsidR="000756DD" w:rsidRPr="00A608C5">
        <w:rPr>
          <w:rFonts w:asciiTheme="minorBidi" w:hAnsiTheme="minorBidi" w:cstheme="minorBidi"/>
          <w:cs/>
        </w:rPr>
        <w:t xml:space="preserve">% - </w:t>
      </w:r>
      <w:r w:rsidR="00121C58" w:rsidRPr="00A608C5">
        <w:rPr>
          <w:rFonts w:asciiTheme="minorBidi" w:hAnsiTheme="minorBidi" w:cstheme="minorBidi"/>
          <w:lang w:val="en-US"/>
        </w:rPr>
        <w:t>6.98</w:t>
      </w:r>
      <w:r w:rsidR="000756DD" w:rsidRPr="00A608C5">
        <w:rPr>
          <w:rFonts w:asciiTheme="minorBidi" w:hAnsiTheme="minorBidi" w:cstheme="minorBidi"/>
          <w:lang w:val="en-GB"/>
        </w:rPr>
        <w:t xml:space="preserve">% </w:t>
      </w:r>
      <w:r w:rsidR="000756DD" w:rsidRPr="00A608C5">
        <w:rPr>
          <w:rFonts w:asciiTheme="minorBidi" w:hAnsiTheme="minorBidi" w:cstheme="minorBidi"/>
          <w:lang w:val="en-US"/>
        </w:rPr>
        <w:t xml:space="preserve">per annum </w:t>
      </w:r>
      <w:r w:rsidR="000756DD" w:rsidRPr="00A608C5">
        <w:rPr>
          <w:rFonts w:asciiTheme="minorBidi" w:hAnsiTheme="minorBidi" w:cstheme="minorBidi"/>
          <w:spacing w:val="-6"/>
          <w:lang w:val="en-GB"/>
        </w:rPr>
        <w:t>(</w:t>
      </w:r>
      <w:r w:rsidR="0063422E" w:rsidRPr="00A608C5">
        <w:rPr>
          <w:rFonts w:asciiTheme="minorBidi" w:hAnsiTheme="minorBidi" w:cstheme="minorBidi"/>
          <w:spacing w:val="-6"/>
          <w:lang w:val="en-GB"/>
        </w:rPr>
        <w:t>2023</w:t>
      </w:r>
      <w:r w:rsidR="000756DD" w:rsidRPr="00A608C5">
        <w:rPr>
          <w:rFonts w:asciiTheme="minorBidi" w:hAnsiTheme="minorBidi" w:cstheme="minorBidi"/>
          <w:spacing w:val="-6"/>
          <w:cs/>
        </w:rPr>
        <w:t xml:space="preserve">: </w:t>
      </w:r>
      <w:r w:rsidR="000756DD" w:rsidRPr="00A608C5">
        <w:rPr>
          <w:rFonts w:asciiTheme="minorBidi" w:hAnsiTheme="minorBidi" w:cstheme="minorBidi"/>
          <w:spacing w:val="-6"/>
          <w:lang w:val="en-GB"/>
        </w:rPr>
        <w:t>interest rate</w:t>
      </w:r>
      <w:r w:rsidR="00723C8D" w:rsidRPr="00A608C5">
        <w:rPr>
          <w:rFonts w:asciiTheme="minorBidi" w:hAnsiTheme="minorBidi" w:cstheme="minorBidi"/>
          <w:spacing w:val="-6"/>
          <w:lang w:val="en-GB"/>
        </w:rPr>
        <w:t>s</w:t>
      </w:r>
      <w:r w:rsidR="000756DD" w:rsidRPr="00A608C5">
        <w:rPr>
          <w:rFonts w:asciiTheme="minorBidi" w:hAnsiTheme="minorBidi" w:cstheme="minorBidi"/>
          <w:spacing w:val="-6"/>
          <w:lang w:val="en-GB"/>
        </w:rPr>
        <w:t xml:space="preserve"> w</w:t>
      </w:r>
      <w:r w:rsidR="00723C8D" w:rsidRPr="00A608C5">
        <w:rPr>
          <w:rFonts w:asciiTheme="minorBidi" w:hAnsiTheme="minorBidi" w:cstheme="minorBidi"/>
          <w:spacing w:val="-6"/>
          <w:lang w:val="en-GB"/>
        </w:rPr>
        <w:t>ere</w:t>
      </w:r>
      <w:r w:rsidR="000756DD" w:rsidRPr="00A608C5">
        <w:rPr>
          <w:rFonts w:asciiTheme="minorBidi" w:hAnsiTheme="minorBidi" w:cstheme="minorBidi"/>
          <w:spacing w:val="-6"/>
          <w:lang w:val="en-GB"/>
        </w:rPr>
        <w:t xml:space="preserve"> </w:t>
      </w:r>
      <w:r w:rsidR="0063422E" w:rsidRPr="00A608C5">
        <w:rPr>
          <w:rFonts w:asciiTheme="minorBidi" w:hAnsiTheme="minorBidi" w:cstheme="minorBidi"/>
          <w:lang w:val="en-GB"/>
        </w:rPr>
        <w:t>6</w:t>
      </w:r>
      <w:r w:rsidR="006D2584" w:rsidRPr="00A608C5">
        <w:rPr>
          <w:rFonts w:asciiTheme="minorBidi" w:hAnsiTheme="minorBidi" w:cstheme="minorBidi"/>
          <w:lang w:val="en-GB"/>
        </w:rPr>
        <w:t>.</w:t>
      </w:r>
      <w:r w:rsidR="0063422E" w:rsidRPr="00A608C5">
        <w:rPr>
          <w:rFonts w:asciiTheme="minorBidi" w:hAnsiTheme="minorBidi" w:cstheme="minorBidi"/>
          <w:lang w:val="en-GB"/>
        </w:rPr>
        <w:t>85</w:t>
      </w:r>
      <w:r w:rsidR="006D2584" w:rsidRPr="00A608C5">
        <w:rPr>
          <w:rFonts w:asciiTheme="minorBidi" w:hAnsiTheme="minorBidi" w:cstheme="minorBidi"/>
          <w:cs/>
        </w:rPr>
        <w:t xml:space="preserve">% - </w:t>
      </w:r>
      <w:r w:rsidR="0063422E" w:rsidRPr="00A608C5">
        <w:rPr>
          <w:rFonts w:asciiTheme="minorBidi" w:hAnsiTheme="minorBidi" w:cstheme="minorBidi"/>
          <w:lang w:val="en-GB"/>
        </w:rPr>
        <w:t>8</w:t>
      </w:r>
      <w:r w:rsidR="006D2584" w:rsidRPr="00A608C5">
        <w:rPr>
          <w:rFonts w:asciiTheme="minorBidi" w:hAnsiTheme="minorBidi" w:cstheme="minorBidi"/>
          <w:lang w:val="en-GB"/>
        </w:rPr>
        <w:t>.</w:t>
      </w:r>
      <w:r w:rsidR="0063422E" w:rsidRPr="00A608C5">
        <w:rPr>
          <w:rFonts w:asciiTheme="minorBidi" w:hAnsiTheme="minorBidi" w:cstheme="minorBidi"/>
          <w:lang w:val="en-GB"/>
        </w:rPr>
        <w:t>10</w:t>
      </w:r>
      <w:r w:rsidR="000756DD" w:rsidRPr="00A608C5">
        <w:rPr>
          <w:rFonts w:asciiTheme="minorBidi" w:hAnsiTheme="minorBidi" w:cstheme="minorBidi"/>
          <w:cs/>
        </w:rPr>
        <w:t>%</w:t>
      </w:r>
      <w:r w:rsidR="000756DD" w:rsidRPr="00A608C5">
        <w:rPr>
          <w:rFonts w:asciiTheme="minorBidi" w:hAnsiTheme="minorBidi" w:cstheme="minorBidi"/>
          <w:spacing w:val="-6"/>
          <w:cs/>
        </w:rPr>
        <w:t xml:space="preserve"> </w:t>
      </w:r>
      <w:r w:rsidR="000756DD" w:rsidRPr="00A608C5">
        <w:rPr>
          <w:rFonts w:asciiTheme="minorBidi" w:hAnsiTheme="minorBidi" w:cstheme="minorBidi"/>
          <w:spacing w:val="-6"/>
          <w:lang w:val="en-GB"/>
        </w:rPr>
        <w:t>per annum)</w:t>
      </w:r>
      <w:r w:rsidR="000756DD" w:rsidRPr="00A608C5">
        <w:rPr>
          <w:rFonts w:asciiTheme="minorBidi" w:hAnsiTheme="minorBidi" w:cstheme="minorBidi"/>
          <w:lang w:val="en-US"/>
        </w:rPr>
        <w:t>.</w:t>
      </w:r>
    </w:p>
    <w:p w14:paraId="297B7492" w14:textId="77777777" w:rsidR="00F749FA" w:rsidRPr="00A608C5" w:rsidRDefault="00F749FA" w:rsidP="005E077E">
      <w:pPr>
        <w:ind w:left="547"/>
        <w:jc w:val="both"/>
        <w:rPr>
          <w:rFonts w:asciiTheme="minorBidi" w:hAnsiTheme="minorBidi" w:cstheme="minorBidi"/>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A608C5" w14:paraId="05BD3730" w14:textId="77777777" w:rsidTr="009F5E80">
        <w:trPr>
          <w:trHeight w:val="250"/>
        </w:trPr>
        <w:tc>
          <w:tcPr>
            <w:tcW w:w="3701" w:type="dxa"/>
            <w:shd w:val="clear" w:color="auto" w:fill="auto"/>
            <w:vAlign w:val="center"/>
          </w:tcPr>
          <w:p w14:paraId="10A8F0D7" w14:textId="77777777" w:rsidR="00D72402" w:rsidRPr="00A608C5" w:rsidRDefault="00D72402" w:rsidP="005E077E">
            <w:pPr>
              <w:tabs>
                <w:tab w:val="left" w:pos="435"/>
              </w:tabs>
              <w:ind w:left="435" w:right="-72"/>
              <w:rPr>
                <w:rFonts w:asciiTheme="minorBidi" w:hAnsiTheme="minorBidi" w:cstheme="minorBidi"/>
                <w:cs/>
              </w:rPr>
            </w:pPr>
          </w:p>
        </w:tc>
        <w:tc>
          <w:tcPr>
            <w:tcW w:w="5760" w:type="dxa"/>
            <w:gridSpan w:val="4"/>
            <w:tcBorders>
              <w:bottom w:val="single" w:sz="4" w:space="0" w:color="auto"/>
            </w:tcBorders>
            <w:shd w:val="clear" w:color="auto" w:fill="auto"/>
            <w:vAlign w:val="bottom"/>
          </w:tcPr>
          <w:p w14:paraId="3C2C2CBE"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4E32C385" w14:textId="77777777" w:rsidTr="00877DEC">
        <w:tc>
          <w:tcPr>
            <w:tcW w:w="3701" w:type="dxa"/>
            <w:shd w:val="clear" w:color="auto" w:fill="auto"/>
            <w:vAlign w:val="center"/>
          </w:tcPr>
          <w:p w14:paraId="46FAEED3" w14:textId="77777777" w:rsidR="00D72402" w:rsidRPr="00A608C5" w:rsidRDefault="00D72402" w:rsidP="005E077E">
            <w:pPr>
              <w:tabs>
                <w:tab w:val="left" w:pos="435"/>
              </w:tabs>
              <w:ind w:left="435" w:right="-72"/>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center"/>
          </w:tcPr>
          <w:p w14:paraId="23A8EBF2"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880" w:type="dxa"/>
            <w:gridSpan w:val="2"/>
            <w:tcBorders>
              <w:top w:val="single" w:sz="4" w:space="0" w:color="auto"/>
              <w:bottom w:val="single" w:sz="4" w:space="0" w:color="auto"/>
            </w:tcBorders>
            <w:shd w:val="clear" w:color="auto" w:fill="auto"/>
            <w:vAlign w:val="center"/>
          </w:tcPr>
          <w:p w14:paraId="22706DD8"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53FA8C8A" w14:textId="77777777" w:rsidTr="00877DEC">
        <w:tc>
          <w:tcPr>
            <w:tcW w:w="3701" w:type="dxa"/>
            <w:shd w:val="clear" w:color="auto" w:fill="auto"/>
            <w:vAlign w:val="center"/>
          </w:tcPr>
          <w:p w14:paraId="0C83AD2C" w14:textId="77777777" w:rsidR="00D72402" w:rsidRPr="00A608C5" w:rsidRDefault="00D72402" w:rsidP="005E077E">
            <w:pPr>
              <w:tabs>
                <w:tab w:val="left" w:pos="435"/>
              </w:tabs>
              <w:ind w:left="435" w:right="-72"/>
              <w:rPr>
                <w:rFonts w:asciiTheme="minorBidi" w:hAnsiTheme="minorBidi" w:cstheme="minorBidi"/>
                <w:b/>
                <w:bCs/>
                <w:cs/>
                <w:lang w:val="en-GB"/>
              </w:rPr>
            </w:pPr>
          </w:p>
        </w:tc>
        <w:tc>
          <w:tcPr>
            <w:tcW w:w="1440" w:type="dxa"/>
            <w:tcBorders>
              <w:top w:val="single" w:sz="4" w:space="0" w:color="auto"/>
              <w:bottom w:val="single" w:sz="4" w:space="0" w:color="auto"/>
            </w:tcBorders>
            <w:shd w:val="clear" w:color="auto" w:fill="auto"/>
            <w:vAlign w:val="center"/>
          </w:tcPr>
          <w:p w14:paraId="32971B05" w14:textId="0A10EFA9"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D72402" w:rsidRPr="00A608C5">
              <w:rPr>
                <w:rFonts w:asciiTheme="minorBidi" w:hAnsiTheme="minorBidi" w:cstheme="minorBidi"/>
                <w:b/>
                <w:bCs/>
              </w:rPr>
              <w:t xml:space="preserve"> December</w:t>
            </w:r>
            <w:r w:rsidR="00D72402" w:rsidRPr="00A608C5">
              <w:rPr>
                <w:rFonts w:asciiTheme="minorBidi" w:hAnsiTheme="minorBidi" w:cstheme="minorBidi"/>
                <w:b/>
                <w:bCs/>
                <w:lang w:val="en-GB"/>
              </w:rPr>
              <w:t xml:space="preserve"> </w:t>
            </w: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69F464D5" w14:textId="258928F8"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D72402" w:rsidRPr="00A608C5">
              <w:rPr>
                <w:rFonts w:asciiTheme="minorBidi" w:hAnsiTheme="minorBidi" w:cstheme="minorBidi"/>
                <w:b/>
                <w:bCs/>
              </w:rPr>
              <w:t xml:space="preserve"> December</w:t>
            </w:r>
            <w:r w:rsidR="00D72402" w:rsidRPr="00A608C5">
              <w:rPr>
                <w:rFonts w:asciiTheme="minorBidi" w:hAnsiTheme="minorBidi" w:cstheme="minorBidi"/>
                <w:b/>
                <w:bCs/>
                <w:lang w:val="en-GB"/>
              </w:rPr>
              <w:t xml:space="preserve"> </w:t>
            </w:r>
            <w:r w:rsidRPr="00A608C5">
              <w:rPr>
                <w:rFonts w:asciiTheme="minorBidi" w:hAnsiTheme="minorBidi" w:cstheme="minorBidi"/>
                <w:b/>
                <w:bCs/>
                <w:lang w:val="en-GB"/>
              </w:rPr>
              <w:t>2023</w:t>
            </w:r>
          </w:p>
        </w:tc>
        <w:tc>
          <w:tcPr>
            <w:tcW w:w="1440" w:type="dxa"/>
            <w:tcBorders>
              <w:top w:val="single" w:sz="4" w:space="0" w:color="auto"/>
              <w:bottom w:val="single" w:sz="4" w:space="0" w:color="auto"/>
            </w:tcBorders>
            <w:shd w:val="clear" w:color="auto" w:fill="auto"/>
            <w:vAlign w:val="center"/>
          </w:tcPr>
          <w:p w14:paraId="5FCD2D4C" w14:textId="550B9868"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D72402" w:rsidRPr="00A608C5">
              <w:rPr>
                <w:rFonts w:asciiTheme="minorBidi" w:hAnsiTheme="minorBidi" w:cstheme="minorBidi"/>
                <w:b/>
                <w:bCs/>
              </w:rPr>
              <w:t xml:space="preserve"> December</w:t>
            </w:r>
            <w:r w:rsidR="00D72402" w:rsidRPr="00A608C5">
              <w:rPr>
                <w:rFonts w:asciiTheme="minorBidi" w:hAnsiTheme="minorBidi" w:cstheme="minorBidi"/>
                <w:b/>
                <w:bCs/>
                <w:lang w:val="en-GB"/>
              </w:rPr>
              <w:t xml:space="preserve"> </w:t>
            </w: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5D4FA85B" w14:textId="23D41E03"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D72402" w:rsidRPr="00A608C5">
              <w:rPr>
                <w:rFonts w:asciiTheme="minorBidi" w:hAnsiTheme="minorBidi" w:cstheme="minorBidi"/>
                <w:b/>
                <w:bCs/>
              </w:rPr>
              <w:t xml:space="preserve"> December</w:t>
            </w:r>
            <w:r w:rsidR="00D72402" w:rsidRPr="00A608C5">
              <w:rPr>
                <w:rFonts w:asciiTheme="minorBidi" w:hAnsiTheme="minorBidi" w:cstheme="minorBidi"/>
                <w:b/>
                <w:bCs/>
                <w:lang w:val="en-GB"/>
              </w:rPr>
              <w:t xml:space="preserve"> </w:t>
            </w:r>
            <w:r w:rsidRPr="00A608C5">
              <w:rPr>
                <w:rFonts w:asciiTheme="minorBidi" w:hAnsiTheme="minorBidi" w:cstheme="minorBidi"/>
                <w:b/>
                <w:bCs/>
                <w:lang w:val="en-GB"/>
              </w:rPr>
              <w:t>2023</w:t>
            </w:r>
          </w:p>
        </w:tc>
      </w:tr>
      <w:tr w:rsidR="00031694" w:rsidRPr="00A608C5" w14:paraId="49077276" w14:textId="77777777" w:rsidTr="002020C0">
        <w:trPr>
          <w:trHeight w:val="139"/>
        </w:trPr>
        <w:tc>
          <w:tcPr>
            <w:tcW w:w="3701" w:type="dxa"/>
            <w:shd w:val="clear" w:color="auto" w:fill="auto"/>
            <w:vAlign w:val="center"/>
          </w:tcPr>
          <w:p w14:paraId="4DEE7009" w14:textId="77777777" w:rsidR="00D72402" w:rsidRPr="00A608C5" w:rsidRDefault="00D72402" w:rsidP="005E077E">
            <w:pPr>
              <w:tabs>
                <w:tab w:val="left" w:pos="435"/>
              </w:tabs>
              <w:ind w:left="435" w:right="-72"/>
              <w:rPr>
                <w:rFonts w:asciiTheme="minorBidi" w:hAnsiTheme="minorBidi" w:cstheme="minorBidi"/>
                <w:sz w:val="18"/>
                <w:szCs w:val="18"/>
                <w:cs/>
              </w:rPr>
            </w:pPr>
          </w:p>
        </w:tc>
        <w:tc>
          <w:tcPr>
            <w:tcW w:w="1440" w:type="dxa"/>
            <w:tcBorders>
              <w:top w:val="single" w:sz="4" w:space="0" w:color="auto"/>
            </w:tcBorders>
            <w:shd w:val="clear" w:color="auto" w:fill="auto"/>
            <w:vAlign w:val="bottom"/>
          </w:tcPr>
          <w:p w14:paraId="4F4CE44F" w14:textId="77777777" w:rsidR="00D72402" w:rsidRPr="00A608C5" w:rsidRDefault="00D72402" w:rsidP="005E077E">
            <w:pPr>
              <w:ind w:right="-72"/>
              <w:jc w:val="right"/>
              <w:rPr>
                <w:rFonts w:asciiTheme="minorBidi" w:hAnsiTheme="minorBidi" w:cstheme="minorBidi"/>
                <w:sz w:val="18"/>
                <w:szCs w:val="18"/>
                <w:cs/>
              </w:rPr>
            </w:pPr>
          </w:p>
        </w:tc>
        <w:tc>
          <w:tcPr>
            <w:tcW w:w="1440" w:type="dxa"/>
            <w:tcBorders>
              <w:top w:val="single" w:sz="4" w:space="0" w:color="auto"/>
            </w:tcBorders>
            <w:shd w:val="clear" w:color="auto" w:fill="auto"/>
            <w:vAlign w:val="bottom"/>
          </w:tcPr>
          <w:p w14:paraId="53DF78C6" w14:textId="77777777" w:rsidR="00D72402" w:rsidRPr="00A608C5" w:rsidRDefault="00D72402" w:rsidP="005E077E">
            <w:pPr>
              <w:ind w:right="-72"/>
              <w:jc w:val="right"/>
              <w:rPr>
                <w:rFonts w:asciiTheme="minorBidi" w:hAnsiTheme="minorBidi" w:cstheme="minorBidi"/>
                <w:sz w:val="18"/>
                <w:szCs w:val="18"/>
                <w:cs/>
              </w:rPr>
            </w:pPr>
          </w:p>
        </w:tc>
        <w:tc>
          <w:tcPr>
            <w:tcW w:w="1440" w:type="dxa"/>
            <w:tcBorders>
              <w:top w:val="single" w:sz="4" w:space="0" w:color="auto"/>
            </w:tcBorders>
            <w:shd w:val="clear" w:color="auto" w:fill="auto"/>
            <w:vAlign w:val="bottom"/>
          </w:tcPr>
          <w:p w14:paraId="3F29281C" w14:textId="77777777" w:rsidR="00D72402" w:rsidRPr="00A608C5" w:rsidRDefault="00D72402" w:rsidP="005E077E">
            <w:pPr>
              <w:ind w:right="-72"/>
              <w:jc w:val="right"/>
              <w:rPr>
                <w:rFonts w:asciiTheme="minorBidi" w:hAnsiTheme="minorBidi" w:cstheme="minorBidi"/>
                <w:sz w:val="18"/>
                <w:szCs w:val="18"/>
                <w:cs/>
              </w:rPr>
            </w:pPr>
          </w:p>
        </w:tc>
        <w:tc>
          <w:tcPr>
            <w:tcW w:w="1440" w:type="dxa"/>
            <w:tcBorders>
              <w:top w:val="single" w:sz="4" w:space="0" w:color="auto"/>
            </w:tcBorders>
            <w:shd w:val="clear" w:color="auto" w:fill="auto"/>
            <w:vAlign w:val="bottom"/>
          </w:tcPr>
          <w:p w14:paraId="28F48E65" w14:textId="77777777" w:rsidR="00D72402" w:rsidRPr="00A608C5" w:rsidRDefault="00D72402" w:rsidP="005E077E">
            <w:pPr>
              <w:ind w:right="-72"/>
              <w:jc w:val="right"/>
              <w:rPr>
                <w:rFonts w:asciiTheme="minorBidi" w:hAnsiTheme="minorBidi" w:cstheme="minorBidi"/>
                <w:sz w:val="18"/>
                <w:szCs w:val="18"/>
                <w:cs/>
              </w:rPr>
            </w:pPr>
          </w:p>
        </w:tc>
      </w:tr>
      <w:tr w:rsidR="00031694" w:rsidRPr="00A608C5" w14:paraId="2E95956C" w14:textId="77777777" w:rsidTr="00877DEC">
        <w:tc>
          <w:tcPr>
            <w:tcW w:w="3701" w:type="dxa"/>
            <w:shd w:val="clear" w:color="auto" w:fill="auto"/>
          </w:tcPr>
          <w:p w14:paraId="3DBEF46E" w14:textId="6E99EEEB" w:rsidR="006D2584" w:rsidRPr="00A608C5" w:rsidRDefault="006D2584" w:rsidP="006D2584">
            <w:pPr>
              <w:ind w:left="435"/>
              <w:jc w:val="both"/>
              <w:rPr>
                <w:rFonts w:asciiTheme="minorBidi" w:hAnsiTheme="minorBidi" w:cstheme="minorBidi"/>
                <w:cs/>
                <w:lang w:val="en-GB"/>
              </w:rPr>
            </w:pPr>
            <w:r w:rsidRPr="00A608C5">
              <w:rPr>
                <w:rFonts w:asciiTheme="minorBidi" w:hAnsiTheme="minorBidi" w:cstheme="minorBidi"/>
                <w:spacing w:val="-2"/>
                <w:cs/>
              </w:rPr>
              <w:t>Subsidiary</w:t>
            </w:r>
          </w:p>
        </w:tc>
        <w:tc>
          <w:tcPr>
            <w:tcW w:w="1440" w:type="dxa"/>
            <w:shd w:val="clear" w:color="auto" w:fill="auto"/>
          </w:tcPr>
          <w:p w14:paraId="61B3F873" w14:textId="7C70B3B2" w:rsidR="006D2584" w:rsidRPr="00A608C5" w:rsidRDefault="00121C58" w:rsidP="006D2584">
            <w:pPr>
              <w:ind w:right="-72"/>
              <w:jc w:val="right"/>
              <w:rPr>
                <w:rFonts w:asciiTheme="minorBidi" w:hAnsiTheme="minorBidi" w:cstheme="minorBidi"/>
                <w:cs/>
                <w:lang w:val="en-US"/>
              </w:rPr>
            </w:pPr>
            <w:r w:rsidRPr="00A608C5">
              <w:rPr>
                <w:rFonts w:asciiTheme="minorBidi" w:hAnsiTheme="minorBidi" w:cstheme="minorBidi"/>
                <w:lang w:val="en-US"/>
              </w:rPr>
              <w:t>6,983</w:t>
            </w:r>
          </w:p>
        </w:tc>
        <w:tc>
          <w:tcPr>
            <w:tcW w:w="1440" w:type="dxa"/>
            <w:shd w:val="clear" w:color="auto" w:fill="auto"/>
          </w:tcPr>
          <w:p w14:paraId="504F4179" w14:textId="75EA36AD"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6</w:t>
            </w:r>
            <w:r w:rsidR="006D2584" w:rsidRPr="00A608C5">
              <w:rPr>
                <w:rFonts w:asciiTheme="minorBidi" w:hAnsiTheme="minorBidi" w:cstheme="minorBidi"/>
                <w:lang w:val="en-GB"/>
              </w:rPr>
              <w:t>,</w:t>
            </w:r>
            <w:r w:rsidRPr="00A608C5">
              <w:rPr>
                <w:rFonts w:asciiTheme="minorBidi" w:hAnsiTheme="minorBidi" w:cstheme="minorBidi"/>
                <w:lang w:val="en-GB"/>
              </w:rPr>
              <w:t>983</w:t>
            </w:r>
          </w:p>
        </w:tc>
        <w:tc>
          <w:tcPr>
            <w:tcW w:w="1440" w:type="dxa"/>
            <w:shd w:val="clear" w:color="auto" w:fill="auto"/>
          </w:tcPr>
          <w:p w14:paraId="0B8F95CD" w14:textId="14C7AB76" w:rsidR="006D2584" w:rsidRPr="00A608C5" w:rsidRDefault="00121C58" w:rsidP="006D2584">
            <w:pPr>
              <w:ind w:right="-72"/>
              <w:jc w:val="right"/>
              <w:rPr>
                <w:rFonts w:asciiTheme="minorBidi" w:hAnsiTheme="minorBidi" w:cstheme="minorBidi"/>
                <w:cs/>
                <w:lang w:val="en-US"/>
              </w:rPr>
            </w:pPr>
            <w:r w:rsidRPr="00A608C5">
              <w:rPr>
                <w:rFonts w:asciiTheme="minorBidi" w:hAnsiTheme="minorBidi" w:cstheme="minorBidi"/>
                <w:lang w:val="en-US"/>
              </w:rPr>
              <w:t>237,331</w:t>
            </w:r>
          </w:p>
        </w:tc>
        <w:tc>
          <w:tcPr>
            <w:tcW w:w="1440" w:type="dxa"/>
            <w:shd w:val="clear" w:color="auto" w:fill="auto"/>
          </w:tcPr>
          <w:p w14:paraId="1E72A0F5" w14:textId="07B60863"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238</w:t>
            </w:r>
            <w:r w:rsidR="006D2584" w:rsidRPr="00A608C5">
              <w:rPr>
                <w:rFonts w:asciiTheme="minorBidi" w:hAnsiTheme="minorBidi" w:cstheme="minorBidi"/>
                <w:lang w:val="en-US"/>
              </w:rPr>
              <w:t>,</w:t>
            </w:r>
            <w:r w:rsidRPr="00A608C5">
              <w:rPr>
                <w:rFonts w:asciiTheme="minorBidi" w:hAnsiTheme="minorBidi" w:cstheme="minorBidi"/>
                <w:lang w:val="en-GB"/>
              </w:rPr>
              <w:t>975</w:t>
            </w:r>
          </w:p>
        </w:tc>
      </w:tr>
    </w:tbl>
    <w:p w14:paraId="7B6FCA71" w14:textId="61AD0BC1" w:rsidR="00D72402" w:rsidRPr="00A608C5" w:rsidRDefault="00D72402" w:rsidP="00B00E6F">
      <w:pPr>
        <w:ind w:left="540"/>
        <w:jc w:val="both"/>
        <w:rPr>
          <w:rFonts w:asciiTheme="minorBidi" w:hAnsiTheme="minorBidi" w:cstheme="minorBidi"/>
          <w:sz w:val="18"/>
          <w:szCs w:val="18"/>
          <w:lang w:val="en-GB"/>
        </w:rPr>
      </w:pPr>
    </w:p>
    <w:p w14:paraId="0AB63948" w14:textId="769CDC90" w:rsidR="0057294A" w:rsidRPr="00A608C5" w:rsidRDefault="002735FE" w:rsidP="005E077E">
      <w:pPr>
        <w:ind w:left="540"/>
        <w:jc w:val="both"/>
        <w:rPr>
          <w:rFonts w:asciiTheme="minorBidi" w:hAnsiTheme="minorBidi" w:cstheme="minorBidi"/>
          <w:lang w:val="en-GB"/>
        </w:rPr>
      </w:pPr>
      <w:r w:rsidRPr="00A608C5">
        <w:rPr>
          <w:rFonts w:asciiTheme="minorBidi" w:hAnsiTheme="minorBidi" w:cstheme="minorBidi"/>
          <w:lang w:val="en-GB"/>
        </w:rPr>
        <w:t>The Company has provided the unsecured loan in US Dollar to the subsidiary</w:t>
      </w:r>
      <w:r w:rsidR="0057294A" w:rsidRPr="00A608C5">
        <w:rPr>
          <w:rFonts w:asciiTheme="minorBidi" w:hAnsiTheme="minorBidi" w:cstheme="minorBidi"/>
          <w:lang w:val="en-GB"/>
        </w:rPr>
        <w:t xml:space="preserve"> </w:t>
      </w:r>
      <w:r w:rsidR="003672A2" w:rsidRPr="00A608C5">
        <w:rPr>
          <w:rFonts w:asciiTheme="minorBidi" w:hAnsiTheme="minorBidi" w:cstheme="minorBidi"/>
          <w:lang w:val="en-GB"/>
        </w:rPr>
        <w:t xml:space="preserve">and the </w:t>
      </w:r>
      <w:r w:rsidR="0057294A" w:rsidRPr="00A608C5">
        <w:rPr>
          <w:rFonts w:asciiTheme="minorBidi" w:hAnsiTheme="minorBidi" w:cstheme="minorBidi"/>
          <w:spacing w:val="-6"/>
          <w:lang w:val="en-GB"/>
        </w:rPr>
        <w:t xml:space="preserve">interest rate </w:t>
      </w:r>
      <w:r w:rsidR="003672A2" w:rsidRPr="00A608C5">
        <w:rPr>
          <w:rFonts w:asciiTheme="minorBidi" w:hAnsiTheme="minorBidi" w:cstheme="minorBidi"/>
          <w:lang w:val="en-GB"/>
        </w:rPr>
        <w:t xml:space="preserve">for the year ended </w:t>
      </w:r>
      <w:r w:rsidR="0063422E" w:rsidRPr="00A608C5">
        <w:rPr>
          <w:rFonts w:asciiTheme="minorBidi" w:hAnsiTheme="minorBidi" w:cstheme="minorBidi"/>
          <w:lang w:val="en-GB"/>
        </w:rPr>
        <w:t>31</w:t>
      </w:r>
      <w:r w:rsidR="003672A2" w:rsidRPr="00A608C5">
        <w:rPr>
          <w:rFonts w:asciiTheme="minorBidi" w:hAnsiTheme="minorBidi" w:cstheme="minorBidi"/>
          <w:lang w:val="en-GB"/>
        </w:rPr>
        <w:t xml:space="preserve"> December </w:t>
      </w:r>
      <w:r w:rsidR="0063422E" w:rsidRPr="00A608C5">
        <w:rPr>
          <w:rFonts w:asciiTheme="minorBidi" w:hAnsiTheme="minorBidi" w:cstheme="minorBidi"/>
          <w:lang w:val="en-GB"/>
        </w:rPr>
        <w:t>2024</w:t>
      </w:r>
      <w:r w:rsidR="003672A2" w:rsidRPr="00A608C5">
        <w:rPr>
          <w:rFonts w:asciiTheme="minorBidi" w:hAnsiTheme="minorBidi" w:cstheme="minorBidi"/>
          <w:cs/>
        </w:rPr>
        <w:t xml:space="preserve"> </w:t>
      </w:r>
      <w:r w:rsidR="003672A2" w:rsidRPr="00A608C5">
        <w:rPr>
          <w:rFonts w:asciiTheme="minorBidi" w:hAnsiTheme="minorBidi" w:cstheme="minorBidi"/>
          <w:spacing w:val="-6"/>
          <w:lang w:val="en-GB"/>
        </w:rPr>
        <w:t>was</w:t>
      </w:r>
      <w:r w:rsidR="0057294A" w:rsidRPr="00A608C5">
        <w:rPr>
          <w:rFonts w:asciiTheme="minorBidi" w:hAnsiTheme="minorBidi" w:cstheme="minorBidi"/>
          <w:spacing w:val="-6"/>
          <w:lang w:val="en-GB"/>
        </w:rPr>
        <w:t xml:space="preserve"> </w:t>
      </w:r>
      <w:r w:rsidR="0063422E" w:rsidRPr="00A608C5">
        <w:rPr>
          <w:rFonts w:asciiTheme="minorBidi" w:hAnsiTheme="minorBidi" w:cstheme="minorBidi"/>
          <w:lang w:val="en-GB"/>
        </w:rPr>
        <w:t>5</w:t>
      </w:r>
      <w:r w:rsidR="000756DD" w:rsidRPr="00A608C5">
        <w:rPr>
          <w:rFonts w:asciiTheme="minorBidi" w:hAnsiTheme="minorBidi" w:cstheme="minorBidi"/>
          <w:cs/>
        </w:rPr>
        <w:t>.</w:t>
      </w:r>
      <w:r w:rsidR="00121C58" w:rsidRPr="00A608C5">
        <w:rPr>
          <w:rFonts w:asciiTheme="minorBidi" w:hAnsiTheme="minorBidi" w:cstheme="minorBidi"/>
          <w:lang w:val="en-GB"/>
        </w:rPr>
        <w:t>83</w:t>
      </w:r>
      <w:r w:rsidR="0057294A" w:rsidRPr="00A608C5">
        <w:rPr>
          <w:rFonts w:asciiTheme="minorBidi" w:hAnsiTheme="minorBidi" w:cstheme="minorBidi"/>
          <w:spacing w:val="-6"/>
          <w:lang w:val="en-GB"/>
        </w:rPr>
        <w:t>% per annum (</w:t>
      </w:r>
      <w:r w:rsidR="0063422E" w:rsidRPr="00A608C5">
        <w:rPr>
          <w:rFonts w:asciiTheme="minorBidi" w:hAnsiTheme="minorBidi" w:cstheme="minorBidi"/>
          <w:spacing w:val="-6"/>
          <w:lang w:val="en-GB"/>
        </w:rPr>
        <w:t>2023</w:t>
      </w:r>
      <w:r w:rsidR="0057294A" w:rsidRPr="00A608C5">
        <w:rPr>
          <w:rFonts w:asciiTheme="minorBidi" w:hAnsiTheme="minorBidi" w:cstheme="minorBidi"/>
          <w:spacing w:val="-6"/>
          <w:cs/>
        </w:rPr>
        <w:t xml:space="preserve">: </w:t>
      </w:r>
      <w:r w:rsidR="0057294A" w:rsidRPr="00A608C5">
        <w:rPr>
          <w:rFonts w:asciiTheme="minorBidi" w:hAnsiTheme="minorBidi" w:cstheme="minorBidi"/>
          <w:spacing w:val="-6"/>
          <w:lang w:val="en-GB"/>
        </w:rPr>
        <w:t xml:space="preserve">interest rate </w:t>
      </w:r>
      <w:r w:rsidR="003672A2" w:rsidRPr="00A608C5">
        <w:rPr>
          <w:rFonts w:asciiTheme="minorBidi" w:hAnsiTheme="minorBidi" w:cstheme="minorBidi"/>
          <w:spacing w:val="-6"/>
          <w:lang w:val="en-GB"/>
        </w:rPr>
        <w:t>wa</w:t>
      </w:r>
      <w:r w:rsidR="0057294A" w:rsidRPr="00A608C5">
        <w:rPr>
          <w:rFonts w:asciiTheme="minorBidi" w:hAnsiTheme="minorBidi" w:cstheme="minorBidi"/>
          <w:spacing w:val="-6"/>
          <w:lang w:val="en-GB"/>
        </w:rPr>
        <w:t xml:space="preserve">s </w:t>
      </w:r>
      <w:r w:rsidR="00121C58" w:rsidRPr="00A608C5">
        <w:rPr>
          <w:rFonts w:asciiTheme="minorBidi" w:hAnsiTheme="minorBidi" w:cstheme="minorBidi"/>
          <w:spacing w:val="-6"/>
          <w:lang w:val="en-GB"/>
        </w:rPr>
        <w:t>5</w:t>
      </w:r>
      <w:r w:rsidR="004F72EA" w:rsidRPr="00A608C5">
        <w:rPr>
          <w:rFonts w:asciiTheme="minorBidi" w:hAnsiTheme="minorBidi" w:cstheme="minorBidi"/>
          <w:spacing w:val="-6"/>
          <w:lang w:val="en-GB"/>
        </w:rPr>
        <w:t>.</w:t>
      </w:r>
      <w:r w:rsidR="00121C58" w:rsidRPr="00A608C5">
        <w:rPr>
          <w:rFonts w:asciiTheme="minorBidi" w:hAnsiTheme="minorBidi" w:cstheme="minorBidi"/>
          <w:spacing w:val="-6"/>
          <w:lang w:val="en-GB"/>
        </w:rPr>
        <w:t>56</w:t>
      </w:r>
      <w:r w:rsidR="0057294A" w:rsidRPr="00A608C5">
        <w:rPr>
          <w:rFonts w:asciiTheme="minorBidi" w:hAnsiTheme="minorBidi" w:cstheme="minorBidi"/>
          <w:spacing w:val="-6"/>
          <w:cs/>
        </w:rPr>
        <w:t xml:space="preserve">% </w:t>
      </w:r>
      <w:r w:rsidR="0057294A" w:rsidRPr="00A608C5">
        <w:rPr>
          <w:rFonts w:asciiTheme="minorBidi" w:hAnsiTheme="minorBidi" w:cstheme="minorBidi"/>
          <w:spacing w:val="-6"/>
          <w:lang w:val="en-GB"/>
        </w:rPr>
        <w:t>per annum). The borrower</w:t>
      </w:r>
      <w:r w:rsidR="0057294A" w:rsidRPr="00A608C5">
        <w:rPr>
          <w:rFonts w:asciiTheme="minorBidi" w:hAnsiTheme="minorBidi" w:cstheme="minorBidi"/>
          <w:lang w:val="en-GB"/>
        </w:rPr>
        <w:t xml:space="preserve"> shall make the repayment notice within this loan term which is over than </w:t>
      </w:r>
      <w:r w:rsidR="0063422E" w:rsidRPr="00A608C5">
        <w:rPr>
          <w:rFonts w:asciiTheme="minorBidi" w:hAnsiTheme="minorBidi" w:cstheme="minorBidi"/>
          <w:lang w:val="en-GB"/>
        </w:rPr>
        <w:t>1</w:t>
      </w:r>
      <w:r w:rsidR="0057294A" w:rsidRPr="00A608C5">
        <w:rPr>
          <w:rFonts w:asciiTheme="minorBidi" w:hAnsiTheme="minorBidi" w:cstheme="minorBidi"/>
          <w:lang w:val="en-GB"/>
        </w:rPr>
        <w:t xml:space="preserve"> year.</w:t>
      </w:r>
    </w:p>
    <w:p w14:paraId="0F58F0F9" w14:textId="77777777" w:rsidR="00121C58" w:rsidRPr="00A608C5" w:rsidRDefault="00121C58" w:rsidP="005E077E">
      <w:pPr>
        <w:ind w:left="540"/>
        <w:jc w:val="both"/>
        <w:rPr>
          <w:rFonts w:asciiTheme="minorBidi" w:hAnsiTheme="minorBidi" w:cstheme="minorBidi"/>
          <w:lang w:val="en-GB"/>
        </w:rPr>
      </w:pPr>
    </w:p>
    <w:p w14:paraId="31A688E8" w14:textId="77777777" w:rsidR="00121C58" w:rsidRPr="00A608C5" w:rsidRDefault="00121C58" w:rsidP="005E077E">
      <w:pPr>
        <w:ind w:left="540"/>
        <w:jc w:val="both"/>
        <w:rPr>
          <w:rFonts w:asciiTheme="minorBidi" w:hAnsiTheme="minorBidi" w:cstheme="minorBidi"/>
          <w:lang w:val="en-GB"/>
        </w:rPr>
      </w:pPr>
    </w:p>
    <w:p w14:paraId="7281EA5D" w14:textId="77777777" w:rsidR="00121C58" w:rsidRPr="00A608C5" w:rsidRDefault="00121C58" w:rsidP="005E077E">
      <w:pPr>
        <w:ind w:left="540"/>
        <w:jc w:val="both"/>
        <w:rPr>
          <w:rFonts w:asciiTheme="minorBidi" w:hAnsiTheme="minorBidi" w:cstheme="minorBidi"/>
          <w:lang w:val="en-GB"/>
        </w:rPr>
      </w:pPr>
    </w:p>
    <w:p w14:paraId="585869C3" w14:textId="77777777" w:rsidR="00121C58" w:rsidRPr="00A608C5" w:rsidRDefault="00121C58" w:rsidP="005E077E">
      <w:pPr>
        <w:ind w:left="540"/>
        <w:jc w:val="both"/>
        <w:rPr>
          <w:rFonts w:asciiTheme="minorBidi" w:hAnsiTheme="minorBidi" w:cstheme="minorBidi"/>
          <w:lang w:val="en-GB"/>
        </w:rPr>
      </w:pPr>
    </w:p>
    <w:p w14:paraId="35E7B365" w14:textId="77777777" w:rsidR="00121C58" w:rsidRPr="00A608C5" w:rsidRDefault="00121C58" w:rsidP="005E077E">
      <w:pPr>
        <w:ind w:left="540"/>
        <w:jc w:val="both"/>
        <w:rPr>
          <w:rFonts w:asciiTheme="minorBidi" w:hAnsiTheme="minorBidi" w:cstheme="minorBidi"/>
          <w:lang w:val="en-GB"/>
        </w:rPr>
      </w:pPr>
    </w:p>
    <w:p w14:paraId="0AFA07C1" w14:textId="77777777" w:rsidR="00121C58" w:rsidRPr="00A608C5" w:rsidRDefault="00121C58" w:rsidP="005E077E">
      <w:pPr>
        <w:ind w:left="540"/>
        <w:jc w:val="both"/>
        <w:rPr>
          <w:rFonts w:asciiTheme="minorBidi" w:hAnsiTheme="minorBidi" w:cstheme="minorBidi"/>
          <w:lang w:val="en-GB"/>
        </w:rPr>
      </w:pPr>
    </w:p>
    <w:p w14:paraId="15A730E9" w14:textId="77777777" w:rsidR="00121C58" w:rsidRPr="00A608C5" w:rsidRDefault="00121C58" w:rsidP="005E077E">
      <w:pPr>
        <w:ind w:left="540"/>
        <w:jc w:val="both"/>
        <w:rPr>
          <w:rFonts w:asciiTheme="minorBidi" w:hAnsiTheme="minorBidi" w:cstheme="minorBidi"/>
          <w:lang w:val="en-GB"/>
        </w:rPr>
      </w:pPr>
    </w:p>
    <w:p w14:paraId="4B69CE3A" w14:textId="77777777" w:rsidR="00121C58" w:rsidRPr="00A608C5" w:rsidRDefault="00121C58" w:rsidP="005E077E">
      <w:pPr>
        <w:ind w:left="540"/>
        <w:jc w:val="both"/>
        <w:rPr>
          <w:rFonts w:asciiTheme="minorBidi" w:hAnsiTheme="minorBidi" w:cstheme="minorBidi"/>
          <w:lang w:val="en-GB"/>
        </w:rPr>
      </w:pPr>
    </w:p>
    <w:p w14:paraId="2A03982E" w14:textId="77777777" w:rsidR="00121C58" w:rsidRPr="00A608C5" w:rsidRDefault="00121C58" w:rsidP="005E077E">
      <w:pPr>
        <w:ind w:left="540"/>
        <w:jc w:val="both"/>
        <w:rPr>
          <w:rFonts w:asciiTheme="minorBidi" w:hAnsiTheme="minorBidi" w:cstheme="minorBidi"/>
          <w:lang w:val="en-GB"/>
        </w:rPr>
      </w:pPr>
    </w:p>
    <w:p w14:paraId="68F72EA3" w14:textId="77777777" w:rsidR="00121C58" w:rsidRPr="00A608C5" w:rsidRDefault="00121C58" w:rsidP="005E077E">
      <w:pPr>
        <w:ind w:left="540"/>
        <w:jc w:val="both"/>
        <w:rPr>
          <w:rFonts w:asciiTheme="minorBidi" w:hAnsiTheme="minorBidi" w:cstheme="minorBidi"/>
          <w:lang w:val="en-GB"/>
        </w:rPr>
      </w:pPr>
    </w:p>
    <w:p w14:paraId="3D2C25B8" w14:textId="77777777" w:rsidR="00121C58" w:rsidRPr="00A608C5" w:rsidRDefault="00121C58" w:rsidP="005E077E">
      <w:pPr>
        <w:ind w:left="540"/>
        <w:jc w:val="both"/>
        <w:rPr>
          <w:rFonts w:asciiTheme="minorBidi" w:hAnsiTheme="minorBidi" w:cstheme="minorBidi"/>
          <w:lang w:val="en-GB"/>
        </w:rPr>
      </w:pPr>
    </w:p>
    <w:p w14:paraId="6DCC1F7C" w14:textId="77777777" w:rsidR="0057294A" w:rsidRPr="00A608C5" w:rsidRDefault="0057294A" w:rsidP="005E077E">
      <w:pPr>
        <w:ind w:left="540"/>
        <w:jc w:val="both"/>
        <w:rPr>
          <w:rFonts w:asciiTheme="minorBidi" w:hAnsiTheme="minorBidi" w:cstheme="minorBidi"/>
          <w:sz w:val="18"/>
          <w:szCs w:val="18"/>
          <w:lang w:val="en-GB"/>
        </w:rPr>
      </w:pPr>
    </w:p>
    <w:p w14:paraId="2B4304E1" w14:textId="77777777" w:rsidR="00121C58" w:rsidRPr="00A608C5" w:rsidRDefault="00121C58" w:rsidP="005E077E">
      <w:pPr>
        <w:ind w:left="547"/>
        <w:jc w:val="both"/>
        <w:rPr>
          <w:rFonts w:asciiTheme="minorBidi" w:hAnsiTheme="minorBidi" w:cstheme="minorBidi"/>
          <w:lang w:val="en-GB"/>
        </w:rPr>
      </w:pPr>
    </w:p>
    <w:p w14:paraId="4AE0D913" w14:textId="7AC679FE" w:rsidR="0057294A" w:rsidRPr="00A608C5" w:rsidRDefault="0057294A" w:rsidP="005E077E">
      <w:pPr>
        <w:ind w:left="547"/>
        <w:jc w:val="both"/>
        <w:rPr>
          <w:rFonts w:asciiTheme="minorBidi" w:hAnsiTheme="minorBidi" w:cstheme="minorBidi"/>
          <w:lang w:val="en-GB"/>
        </w:rPr>
      </w:pPr>
      <w:r w:rsidRPr="00A608C5">
        <w:rPr>
          <w:rFonts w:asciiTheme="minorBidi" w:hAnsiTheme="minorBidi" w:cstheme="minorBidi"/>
          <w:lang w:val="en-GB"/>
        </w:rPr>
        <w:t>The movements of the long-term loans to related parties for the year</w:t>
      </w:r>
      <w:r w:rsidR="00723C8D" w:rsidRPr="00A608C5">
        <w:rPr>
          <w:rFonts w:asciiTheme="minorBidi" w:hAnsiTheme="minorBidi" w:cstheme="minorBidi"/>
          <w:lang w:val="en-GB"/>
        </w:rPr>
        <w:t>s</w:t>
      </w:r>
      <w:r w:rsidR="00E52753" w:rsidRPr="00A608C5">
        <w:rPr>
          <w:rFonts w:asciiTheme="minorBidi" w:hAnsiTheme="minorBidi" w:cstheme="minorBidi"/>
          <w:lang w:val="en-GB"/>
        </w:rPr>
        <w:t xml:space="preserve"> </w:t>
      </w:r>
      <w:r w:rsidRPr="00A608C5">
        <w:rPr>
          <w:rFonts w:asciiTheme="minorBidi" w:hAnsiTheme="minorBidi" w:cstheme="minorBidi"/>
          <w:lang w:val="en-GB"/>
        </w:rPr>
        <w:t>are as follows:</w:t>
      </w:r>
    </w:p>
    <w:p w14:paraId="2EF47FA7" w14:textId="77777777" w:rsidR="0057294A" w:rsidRPr="00A608C5" w:rsidRDefault="0057294A" w:rsidP="005E077E">
      <w:pPr>
        <w:ind w:left="540"/>
        <w:jc w:val="both"/>
        <w:rPr>
          <w:rFonts w:asciiTheme="minorBidi" w:hAnsiTheme="minorBidi" w:cstheme="minorBidi"/>
          <w:sz w:val="18"/>
          <w:szCs w:val="18"/>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A608C5" w14:paraId="4DB357E6" w14:textId="77777777" w:rsidTr="00951908">
        <w:tc>
          <w:tcPr>
            <w:tcW w:w="3701" w:type="dxa"/>
            <w:shd w:val="clear" w:color="auto" w:fill="auto"/>
            <w:vAlign w:val="center"/>
          </w:tcPr>
          <w:p w14:paraId="74D1E3A9" w14:textId="77777777" w:rsidR="002A1F5F" w:rsidRPr="00A608C5" w:rsidRDefault="002A1F5F" w:rsidP="005E077E">
            <w:pPr>
              <w:ind w:left="435" w:right="-72"/>
              <w:rPr>
                <w:rFonts w:asciiTheme="minorBidi" w:hAnsiTheme="minorBidi" w:cstheme="minorBidi"/>
                <w:cs/>
              </w:rPr>
            </w:pPr>
          </w:p>
        </w:tc>
        <w:tc>
          <w:tcPr>
            <w:tcW w:w="5760" w:type="dxa"/>
            <w:gridSpan w:val="4"/>
            <w:tcBorders>
              <w:bottom w:val="single" w:sz="4" w:space="0" w:color="auto"/>
            </w:tcBorders>
            <w:shd w:val="clear" w:color="auto" w:fill="auto"/>
          </w:tcPr>
          <w:p w14:paraId="337C96D6" w14:textId="4457E075" w:rsidR="002A1F5F" w:rsidRPr="00A608C5" w:rsidRDefault="002A1F5F" w:rsidP="002A1F5F">
            <w:pPr>
              <w:ind w:right="-72"/>
              <w:jc w:val="right"/>
              <w:rPr>
                <w:rFonts w:asciiTheme="minorBidi" w:hAnsiTheme="minorBidi" w:cstheme="minorBidi"/>
                <w:b/>
                <w:bCs/>
                <w:cs/>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2AB5938D" w14:textId="77777777" w:rsidTr="00877DEC">
        <w:tc>
          <w:tcPr>
            <w:tcW w:w="3701" w:type="dxa"/>
            <w:shd w:val="clear" w:color="auto" w:fill="auto"/>
            <w:vAlign w:val="center"/>
          </w:tcPr>
          <w:p w14:paraId="743FE952" w14:textId="77777777" w:rsidR="005C7796" w:rsidRPr="00A608C5" w:rsidRDefault="005C7796" w:rsidP="005E077E">
            <w:pPr>
              <w:ind w:left="435" w:right="-72"/>
              <w:rPr>
                <w:rFonts w:asciiTheme="minorBidi" w:hAnsiTheme="minorBidi" w:cstheme="minorBidi"/>
                <w:b/>
                <w:bCs/>
                <w:cs/>
                <w:lang w:val="en-GB"/>
              </w:rPr>
            </w:pPr>
          </w:p>
        </w:tc>
        <w:tc>
          <w:tcPr>
            <w:tcW w:w="2880" w:type="dxa"/>
            <w:gridSpan w:val="2"/>
            <w:tcBorders>
              <w:top w:val="single" w:sz="4" w:space="0" w:color="auto"/>
              <w:bottom w:val="single" w:sz="4" w:space="0" w:color="auto"/>
            </w:tcBorders>
            <w:shd w:val="clear" w:color="auto" w:fill="auto"/>
            <w:vAlign w:val="bottom"/>
          </w:tcPr>
          <w:p w14:paraId="7C9FC3BB" w14:textId="73C66E4F" w:rsidR="005C7796" w:rsidRPr="00A608C5" w:rsidRDefault="005C7796" w:rsidP="000744D1">
            <w:pPr>
              <w:ind w:right="-72"/>
              <w:jc w:val="right"/>
              <w:rPr>
                <w:rFonts w:asciiTheme="minorBidi" w:hAnsiTheme="minorBidi" w:cstheme="minorBidi"/>
                <w:b/>
                <w:bCs/>
                <w:cs/>
              </w:rPr>
            </w:pPr>
            <w:r w:rsidRPr="00A608C5">
              <w:rPr>
                <w:rFonts w:asciiTheme="minorBidi" w:hAnsiTheme="minorBidi" w:cstheme="minorBidi"/>
                <w:b/>
                <w:bCs/>
                <w:cs/>
              </w:rPr>
              <w:t>Unit: Million US Dollar</w:t>
            </w:r>
          </w:p>
        </w:tc>
        <w:tc>
          <w:tcPr>
            <w:tcW w:w="2880" w:type="dxa"/>
            <w:gridSpan w:val="2"/>
            <w:tcBorders>
              <w:top w:val="single" w:sz="4" w:space="0" w:color="auto"/>
              <w:bottom w:val="single" w:sz="4" w:space="0" w:color="auto"/>
            </w:tcBorders>
            <w:shd w:val="clear" w:color="auto" w:fill="auto"/>
            <w:vAlign w:val="bottom"/>
          </w:tcPr>
          <w:p w14:paraId="5644DBEA" w14:textId="6BC3DAB0" w:rsidR="005C7796" w:rsidRPr="00A608C5" w:rsidRDefault="005C7796" w:rsidP="000744D1">
            <w:pPr>
              <w:ind w:right="-72"/>
              <w:jc w:val="right"/>
              <w:rPr>
                <w:rFonts w:asciiTheme="minorBidi" w:hAnsiTheme="minorBidi" w:cstheme="minorBidi"/>
                <w:b/>
                <w:bCs/>
                <w:cs/>
              </w:rPr>
            </w:pPr>
            <w:r w:rsidRPr="00A608C5">
              <w:rPr>
                <w:rFonts w:asciiTheme="minorBidi" w:hAnsiTheme="minorBidi" w:cstheme="minorBidi"/>
                <w:b/>
                <w:bCs/>
                <w:cs/>
              </w:rPr>
              <w:t>Unit: Million Baht</w:t>
            </w:r>
          </w:p>
        </w:tc>
      </w:tr>
      <w:tr w:rsidR="00031694" w:rsidRPr="00A608C5" w14:paraId="120F9E1B" w14:textId="77777777" w:rsidTr="00877DEC">
        <w:tc>
          <w:tcPr>
            <w:tcW w:w="3701" w:type="dxa"/>
            <w:shd w:val="clear" w:color="auto" w:fill="auto"/>
            <w:vAlign w:val="center"/>
          </w:tcPr>
          <w:p w14:paraId="0ACD3492" w14:textId="77777777" w:rsidR="005C7796" w:rsidRPr="00A608C5" w:rsidRDefault="005C7796" w:rsidP="005C7796">
            <w:pPr>
              <w:ind w:left="435" w:right="-72"/>
              <w:rPr>
                <w:rFonts w:asciiTheme="minorBidi" w:hAnsiTheme="minorBidi" w:cstheme="minorBidi"/>
                <w:b/>
                <w:bCs/>
                <w:cs/>
                <w:lang w:val="en-GB"/>
              </w:rPr>
            </w:pPr>
          </w:p>
        </w:tc>
        <w:tc>
          <w:tcPr>
            <w:tcW w:w="1440" w:type="dxa"/>
            <w:tcBorders>
              <w:top w:val="single" w:sz="4" w:space="0" w:color="auto"/>
              <w:bottom w:val="single" w:sz="4" w:space="0" w:color="auto"/>
            </w:tcBorders>
            <w:shd w:val="clear" w:color="auto" w:fill="auto"/>
            <w:vAlign w:val="center"/>
          </w:tcPr>
          <w:p w14:paraId="7D668027" w14:textId="53F040FE" w:rsidR="005C7796" w:rsidRPr="00A608C5" w:rsidRDefault="0063422E" w:rsidP="005C7796">
            <w:pPr>
              <w:ind w:right="-72"/>
              <w:jc w:val="right"/>
              <w:rPr>
                <w:rFonts w:asciiTheme="minorBidi" w:hAnsiTheme="minorBidi" w:cstheme="minorBidi"/>
                <w:b/>
                <w:b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604F646F" w14:textId="5713ECEF" w:rsidR="005C7796" w:rsidRPr="00A608C5" w:rsidRDefault="0063422E" w:rsidP="005C7796">
            <w:pPr>
              <w:ind w:right="-72"/>
              <w:jc w:val="right"/>
              <w:rPr>
                <w:rFonts w:asciiTheme="minorBidi" w:hAnsiTheme="minorBidi" w:cstheme="minorBidi"/>
                <w:b/>
                <w:bCs/>
              </w:rPr>
            </w:pPr>
            <w:r w:rsidRPr="00A608C5">
              <w:rPr>
                <w:rFonts w:asciiTheme="minorBidi" w:hAnsiTheme="minorBidi" w:cstheme="minorBidi"/>
                <w:b/>
                <w:bCs/>
                <w:lang w:val="en-GB"/>
              </w:rPr>
              <w:t>2023</w:t>
            </w:r>
          </w:p>
        </w:tc>
        <w:tc>
          <w:tcPr>
            <w:tcW w:w="1440" w:type="dxa"/>
            <w:tcBorders>
              <w:top w:val="single" w:sz="4" w:space="0" w:color="auto"/>
              <w:bottom w:val="single" w:sz="4" w:space="0" w:color="auto"/>
            </w:tcBorders>
            <w:shd w:val="clear" w:color="auto" w:fill="auto"/>
            <w:vAlign w:val="center"/>
          </w:tcPr>
          <w:p w14:paraId="60CCD15C" w14:textId="1128D7FB" w:rsidR="005C7796" w:rsidRPr="00A608C5" w:rsidRDefault="0063422E" w:rsidP="005C7796">
            <w:pPr>
              <w:ind w:right="-72"/>
              <w:jc w:val="right"/>
              <w:rPr>
                <w:rFonts w:asciiTheme="minorBidi" w:hAnsiTheme="minorBidi" w:cstheme="minorBidi"/>
                <w:b/>
                <w:b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2C88AADD" w14:textId="60C76D33" w:rsidR="005C7796" w:rsidRPr="00A608C5" w:rsidRDefault="0063422E" w:rsidP="005C7796">
            <w:pPr>
              <w:ind w:right="-72"/>
              <w:jc w:val="right"/>
              <w:rPr>
                <w:rFonts w:asciiTheme="minorBidi" w:hAnsiTheme="minorBidi" w:cstheme="minorBidi"/>
                <w:b/>
                <w:bCs/>
              </w:rPr>
            </w:pPr>
            <w:r w:rsidRPr="00A608C5">
              <w:rPr>
                <w:rFonts w:asciiTheme="minorBidi" w:hAnsiTheme="minorBidi" w:cstheme="minorBidi"/>
                <w:b/>
                <w:bCs/>
                <w:lang w:val="en-GB"/>
              </w:rPr>
              <w:t>2023</w:t>
            </w:r>
          </w:p>
        </w:tc>
      </w:tr>
      <w:tr w:rsidR="00031694" w:rsidRPr="00A608C5" w14:paraId="6D1C7328" w14:textId="77777777" w:rsidTr="00877DEC">
        <w:tc>
          <w:tcPr>
            <w:tcW w:w="3701" w:type="dxa"/>
            <w:shd w:val="clear" w:color="auto" w:fill="auto"/>
            <w:vAlign w:val="center"/>
          </w:tcPr>
          <w:p w14:paraId="12EA3F26" w14:textId="77777777" w:rsidR="005C7796" w:rsidRPr="00A608C5" w:rsidRDefault="005C7796" w:rsidP="005C7796">
            <w:pPr>
              <w:ind w:left="435" w:right="-72"/>
              <w:rPr>
                <w:rFonts w:asciiTheme="minorBidi" w:hAnsiTheme="minorBidi" w:cstheme="minorBidi"/>
                <w:sz w:val="20"/>
                <w:szCs w:val="20"/>
                <w:cs/>
              </w:rPr>
            </w:pPr>
          </w:p>
        </w:tc>
        <w:tc>
          <w:tcPr>
            <w:tcW w:w="1440" w:type="dxa"/>
            <w:tcBorders>
              <w:top w:val="single" w:sz="4" w:space="0" w:color="auto"/>
            </w:tcBorders>
            <w:shd w:val="clear" w:color="auto" w:fill="auto"/>
            <w:vAlign w:val="bottom"/>
          </w:tcPr>
          <w:p w14:paraId="3F854DC0" w14:textId="77777777" w:rsidR="005C7796" w:rsidRPr="00A608C5" w:rsidRDefault="005C7796" w:rsidP="005C7796">
            <w:pPr>
              <w:ind w:right="-72"/>
              <w:jc w:val="right"/>
              <w:rPr>
                <w:rFonts w:asciiTheme="minorBidi" w:hAnsiTheme="minorBidi" w:cstheme="minorBidi"/>
                <w:sz w:val="20"/>
                <w:szCs w:val="20"/>
                <w:cs/>
              </w:rPr>
            </w:pPr>
          </w:p>
        </w:tc>
        <w:tc>
          <w:tcPr>
            <w:tcW w:w="1440" w:type="dxa"/>
            <w:tcBorders>
              <w:top w:val="single" w:sz="4" w:space="0" w:color="auto"/>
            </w:tcBorders>
            <w:shd w:val="clear" w:color="auto" w:fill="auto"/>
            <w:vAlign w:val="bottom"/>
          </w:tcPr>
          <w:p w14:paraId="78049A62" w14:textId="77777777" w:rsidR="005C7796" w:rsidRPr="00A608C5" w:rsidRDefault="005C7796" w:rsidP="005C7796">
            <w:pPr>
              <w:ind w:right="-72"/>
              <w:jc w:val="right"/>
              <w:rPr>
                <w:rFonts w:asciiTheme="minorBidi" w:hAnsiTheme="minorBidi" w:cstheme="minorBidi"/>
                <w:sz w:val="20"/>
                <w:szCs w:val="20"/>
                <w:cs/>
              </w:rPr>
            </w:pPr>
          </w:p>
        </w:tc>
        <w:tc>
          <w:tcPr>
            <w:tcW w:w="1440" w:type="dxa"/>
            <w:tcBorders>
              <w:top w:val="single" w:sz="4" w:space="0" w:color="auto"/>
            </w:tcBorders>
            <w:shd w:val="clear" w:color="auto" w:fill="auto"/>
            <w:vAlign w:val="bottom"/>
          </w:tcPr>
          <w:p w14:paraId="63A3A76C" w14:textId="77777777" w:rsidR="005C7796" w:rsidRPr="00A608C5" w:rsidRDefault="005C7796" w:rsidP="005C7796">
            <w:pPr>
              <w:ind w:right="-72"/>
              <w:jc w:val="right"/>
              <w:rPr>
                <w:rFonts w:asciiTheme="minorBidi" w:hAnsiTheme="minorBidi" w:cstheme="minorBidi"/>
                <w:sz w:val="20"/>
                <w:szCs w:val="20"/>
                <w:cs/>
              </w:rPr>
            </w:pPr>
          </w:p>
        </w:tc>
        <w:tc>
          <w:tcPr>
            <w:tcW w:w="1440" w:type="dxa"/>
            <w:tcBorders>
              <w:top w:val="single" w:sz="4" w:space="0" w:color="auto"/>
            </w:tcBorders>
            <w:shd w:val="clear" w:color="auto" w:fill="auto"/>
            <w:vAlign w:val="bottom"/>
          </w:tcPr>
          <w:p w14:paraId="185AC3F6" w14:textId="77777777" w:rsidR="005C7796" w:rsidRPr="00A608C5" w:rsidRDefault="005C7796" w:rsidP="005C7796">
            <w:pPr>
              <w:ind w:right="-72"/>
              <w:jc w:val="right"/>
              <w:rPr>
                <w:rFonts w:asciiTheme="minorBidi" w:hAnsiTheme="minorBidi" w:cstheme="minorBidi"/>
                <w:sz w:val="20"/>
                <w:szCs w:val="20"/>
                <w:cs/>
              </w:rPr>
            </w:pPr>
          </w:p>
        </w:tc>
      </w:tr>
      <w:tr w:rsidR="00031694" w:rsidRPr="00A608C5" w14:paraId="10638F77" w14:textId="77777777" w:rsidTr="00877DEC">
        <w:tc>
          <w:tcPr>
            <w:tcW w:w="3701" w:type="dxa"/>
            <w:shd w:val="clear" w:color="auto" w:fill="auto"/>
            <w:vAlign w:val="center"/>
          </w:tcPr>
          <w:p w14:paraId="2A9673CA" w14:textId="52A96311" w:rsidR="006D2584" w:rsidRPr="00A608C5" w:rsidRDefault="006D2584" w:rsidP="006D2584">
            <w:pPr>
              <w:ind w:left="435"/>
              <w:jc w:val="both"/>
              <w:rPr>
                <w:rFonts w:asciiTheme="minorBidi" w:hAnsiTheme="minorBidi" w:cstheme="minorBidi"/>
                <w:spacing w:val="-2"/>
                <w:cs/>
              </w:rPr>
            </w:pPr>
            <w:r w:rsidRPr="00A608C5">
              <w:rPr>
                <w:rFonts w:asciiTheme="minorBidi" w:hAnsiTheme="minorBidi" w:cstheme="minorBidi"/>
                <w:lang w:val="en-US"/>
              </w:rPr>
              <w:t xml:space="preserve">Balance as at </w:t>
            </w:r>
            <w:r w:rsidR="0063422E" w:rsidRPr="00A608C5">
              <w:rPr>
                <w:rFonts w:asciiTheme="minorBidi" w:hAnsiTheme="minorBidi" w:cstheme="minorBidi"/>
                <w:lang w:val="en-GB"/>
              </w:rPr>
              <w:t>1</w:t>
            </w:r>
            <w:r w:rsidRPr="00A608C5">
              <w:rPr>
                <w:rFonts w:asciiTheme="minorBidi" w:hAnsiTheme="minorBidi" w:cstheme="minorBidi"/>
                <w:lang w:val="en-US"/>
              </w:rPr>
              <w:t xml:space="preserve"> January</w:t>
            </w:r>
          </w:p>
        </w:tc>
        <w:tc>
          <w:tcPr>
            <w:tcW w:w="1440" w:type="dxa"/>
            <w:shd w:val="clear" w:color="auto" w:fill="auto"/>
          </w:tcPr>
          <w:p w14:paraId="68E4E1CD" w14:textId="25F46576" w:rsidR="006D2584" w:rsidRPr="00A608C5" w:rsidRDefault="006D2584" w:rsidP="006D2584">
            <w:pPr>
              <w:ind w:right="-72"/>
              <w:jc w:val="right"/>
              <w:rPr>
                <w:rFonts w:asciiTheme="minorBidi" w:hAnsiTheme="minorBidi" w:cstheme="minorBidi"/>
                <w:cs/>
              </w:rPr>
            </w:pPr>
            <w:r w:rsidRPr="00A608C5">
              <w:rPr>
                <w:rFonts w:asciiTheme="minorBidi" w:hAnsiTheme="minorBidi" w:cstheme="minorBidi"/>
                <w:cs/>
              </w:rPr>
              <w:t>-</w:t>
            </w:r>
          </w:p>
        </w:tc>
        <w:tc>
          <w:tcPr>
            <w:tcW w:w="1440" w:type="dxa"/>
            <w:shd w:val="clear" w:color="auto" w:fill="auto"/>
          </w:tcPr>
          <w:p w14:paraId="2FB75203" w14:textId="4D9736C5" w:rsidR="006D2584" w:rsidRPr="00A608C5" w:rsidRDefault="006D2584" w:rsidP="006D2584">
            <w:pPr>
              <w:ind w:right="-72"/>
              <w:jc w:val="right"/>
              <w:rPr>
                <w:rFonts w:asciiTheme="minorBidi" w:hAnsiTheme="minorBidi" w:cstheme="minorBidi"/>
                <w:cs/>
              </w:rPr>
            </w:pPr>
            <w:r w:rsidRPr="00A608C5">
              <w:rPr>
                <w:rFonts w:asciiTheme="minorBidi" w:hAnsiTheme="minorBidi" w:cstheme="minorBidi"/>
                <w:lang w:val="en-US"/>
              </w:rPr>
              <w:t>-</w:t>
            </w:r>
          </w:p>
        </w:tc>
        <w:tc>
          <w:tcPr>
            <w:tcW w:w="1440" w:type="dxa"/>
            <w:shd w:val="clear" w:color="auto" w:fill="auto"/>
          </w:tcPr>
          <w:p w14:paraId="26D1FD15" w14:textId="34D83648"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15</w:t>
            </w:r>
          </w:p>
        </w:tc>
        <w:tc>
          <w:tcPr>
            <w:tcW w:w="1440" w:type="dxa"/>
            <w:shd w:val="clear" w:color="auto" w:fill="auto"/>
          </w:tcPr>
          <w:p w14:paraId="60E6C6C0" w14:textId="5C53C88A" w:rsidR="006D2584" w:rsidRPr="00A608C5" w:rsidRDefault="0063422E" w:rsidP="006D2584">
            <w:pPr>
              <w:ind w:right="-72"/>
              <w:jc w:val="right"/>
              <w:rPr>
                <w:rFonts w:asciiTheme="minorBidi" w:hAnsiTheme="minorBidi" w:cstheme="minorBidi"/>
                <w:lang w:val="en-US"/>
              </w:rPr>
            </w:pPr>
            <w:r w:rsidRPr="00A608C5">
              <w:rPr>
                <w:rFonts w:asciiTheme="minorBidi" w:hAnsiTheme="minorBidi" w:cstheme="minorBidi"/>
                <w:lang w:val="en-GB"/>
              </w:rPr>
              <w:t>15</w:t>
            </w:r>
          </w:p>
        </w:tc>
      </w:tr>
      <w:tr w:rsidR="00031694" w:rsidRPr="00A608C5" w14:paraId="7DA1A200" w14:textId="77777777" w:rsidTr="00877DEC">
        <w:tc>
          <w:tcPr>
            <w:tcW w:w="3701" w:type="dxa"/>
            <w:shd w:val="clear" w:color="auto" w:fill="auto"/>
            <w:vAlign w:val="center"/>
          </w:tcPr>
          <w:p w14:paraId="32DA3897" w14:textId="298D5F76" w:rsidR="006D2584" w:rsidRPr="00A608C5" w:rsidRDefault="006D2584" w:rsidP="006D2584">
            <w:pPr>
              <w:ind w:left="435"/>
              <w:jc w:val="both"/>
              <w:rPr>
                <w:rFonts w:asciiTheme="minorBidi" w:hAnsiTheme="minorBidi" w:cstheme="minorBidi"/>
                <w:lang w:val="en-US"/>
              </w:rPr>
            </w:pPr>
            <w:r w:rsidRPr="00A608C5">
              <w:rPr>
                <w:rFonts w:asciiTheme="minorBidi" w:hAnsiTheme="minorBidi" w:cstheme="minorBidi"/>
                <w:lang w:val="en-US"/>
              </w:rPr>
              <w:t>Increase</w:t>
            </w:r>
          </w:p>
        </w:tc>
        <w:tc>
          <w:tcPr>
            <w:tcW w:w="1440" w:type="dxa"/>
            <w:shd w:val="clear" w:color="auto" w:fill="auto"/>
          </w:tcPr>
          <w:p w14:paraId="78B9C342" w14:textId="1A358F41" w:rsidR="006D2584" w:rsidRPr="00A608C5" w:rsidRDefault="00121C58" w:rsidP="006D2584">
            <w:pPr>
              <w:ind w:right="-72"/>
              <w:jc w:val="right"/>
              <w:rPr>
                <w:rFonts w:asciiTheme="minorBidi" w:hAnsiTheme="minorBidi" w:cstheme="minorBidi"/>
                <w:lang w:val="en-US"/>
              </w:rPr>
            </w:pPr>
            <w:r w:rsidRPr="00A608C5">
              <w:rPr>
                <w:rFonts w:asciiTheme="minorBidi" w:hAnsiTheme="minorBidi" w:cstheme="minorBidi"/>
                <w:lang w:val="en-US"/>
              </w:rPr>
              <w:t>574</w:t>
            </w:r>
          </w:p>
        </w:tc>
        <w:tc>
          <w:tcPr>
            <w:tcW w:w="1440" w:type="dxa"/>
            <w:shd w:val="clear" w:color="auto" w:fill="auto"/>
          </w:tcPr>
          <w:p w14:paraId="0984A2FB" w14:textId="1A9FE290" w:rsidR="006D2584" w:rsidRPr="00A608C5" w:rsidRDefault="006D2584" w:rsidP="006D2584">
            <w:pPr>
              <w:ind w:right="-72"/>
              <w:jc w:val="right"/>
              <w:rPr>
                <w:rFonts w:asciiTheme="minorBidi" w:hAnsiTheme="minorBidi" w:cstheme="minorBidi"/>
                <w:lang w:val="en-GB"/>
              </w:rPr>
            </w:pPr>
            <w:r w:rsidRPr="00A608C5">
              <w:rPr>
                <w:rFonts w:asciiTheme="minorBidi" w:hAnsiTheme="minorBidi" w:cstheme="minorBidi"/>
                <w:lang w:val="en-US"/>
              </w:rPr>
              <w:t>-</w:t>
            </w:r>
          </w:p>
        </w:tc>
        <w:tc>
          <w:tcPr>
            <w:tcW w:w="1440" w:type="dxa"/>
            <w:shd w:val="clear" w:color="auto" w:fill="auto"/>
          </w:tcPr>
          <w:p w14:paraId="406D2F28" w14:textId="05556BC4" w:rsidR="006D2584" w:rsidRPr="00A608C5" w:rsidRDefault="00121C58" w:rsidP="006D2584">
            <w:pPr>
              <w:ind w:right="-72"/>
              <w:jc w:val="right"/>
              <w:rPr>
                <w:rFonts w:asciiTheme="minorBidi" w:hAnsiTheme="minorBidi" w:cstheme="minorBidi"/>
                <w:lang w:val="en-GB"/>
              </w:rPr>
            </w:pPr>
            <w:r w:rsidRPr="00A608C5">
              <w:rPr>
                <w:rFonts w:asciiTheme="minorBidi" w:hAnsiTheme="minorBidi" w:cstheme="minorBidi"/>
                <w:lang w:val="en-GB"/>
              </w:rPr>
              <w:t>20,231</w:t>
            </w:r>
          </w:p>
        </w:tc>
        <w:tc>
          <w:tcPr>
            <w:tcW w:w="1440" w:type="dxa"/>
            <w:shd w:val="clear" w:color="auto" w:fill="auto"/>
          </w:tcPr>
          <w:p w14:paraId="37B6DF4F" w14:textId="77A24B78" w:rsidR="006D2584" w:rsidRPr="00A608C5" w:rsidRDefault="006D2584" w:rsidP="006D2584">
            <w:pPr>
              <w:ind w:right="-72"/>
              <w:jc w:val="right"/>
              <w:rPr>
                <w:rFonts w:asciiTheme="minorBidi" w:hAnsiTheme="minorBidi" w:cstheme="minorBidi"/>
                <w:lang w:val="en-GB"/>
              </w:rPr>
            </w:pPr>
            <w:r w:rsidRPr="00A608C5">
              <w:rPr>
                <w:rFonts w:asciiTheme="minorBidi" w:hAnsiTheme="minorBidi" w:cstheme="minorBidi"/>
                <w:lang w:val="en-GB"/>
              </w:rPr>
              <w:t>-</w:t>
            </w:r>
          </w:p>
        </w:tc>
      </w:tr>
      <w:tr w:rsidR="00031694" w:rsidRPr="00A608C5" w14:paraId="44C18D5F" w14:textId="77777777" w:rsidTr="00877DEC">
        <w:tc>
          <w:tcPr>
            <w:tcW w:w="3701" w:type="dxa"/>
            <w:shd w:val="clear" w:color="auto" w:fill="auto"/>
            <w:vAlign w:val="center"/>
          </w:tcPr>
          <w:p w14:paraId="2F46E64F" w14:textId="65526D08" w:rsidR="006D2584" w:rsidRPr="00A608C5" w:rsidRDefault="006D2584" w:rsidP="006D2584">
            <w:pPr>
              <w:ind w:left="435"/>
              <w:jc w:val="both"/>
              <w:rPr>
                <w:rFonts w:asciiTheme="minorBidi" w:hAnsiTheme="minorBidi" w:cstheme="minorBidi"/>
                <w:lang w:val="en-US"/>
              </w:rPr>
            </w:pPr>
            <w:r w:rsidRPr="00A608C5">
              <w:rPr>
                <w:rFonts w:asciiTheme="minorBidi" w:hAnsiTheme="minorBidi" w:cstheme="minorBidi"/>
                <w:lang w:val="en-US"/>
              </w:rPr>
              <w:t>Decrease</w:t>
            </w:r>
          </w:p>
        </w:tc>
        <w:tc>
          <w:tcPr>
            <w:tcW w:w="1440" w:type="dxa"/>
            <w:shd w:val="clear" w:color="auto" w:fill="auto"/>
          </w:tcPr>
          <w:p w14:paraId="4DFE31F3" w14:textId="1454F33E" w:rsidR="006D2584" w:rsidRPr="00A608C5" w:rsidRDefault="00121C58" w:rsidP="006D2584">
            <w:pPr>
              <w:ind w:right="-72"/>
              <w:jc w:val="right"/>
              <w:rPr>
                <w:rFonts w:asciiTheme="minorBidi" w:hAnsiTheme="minorBidi" w:cstheme="minorBidi"/>
                <w:lang w:val="en-US"/>
              </w:rPr>
            </w:pPr>
            <w:r w:rsidRPr="00A608C5">
              <w:rPr>
                <w:rFonts w:asciiTheme="minorBidi" w:hAnsiTheme="minorBidi" w:cstheme="minorBidi"/>
                <w:lang w:val="en-US"/>
              </w:rPr>
              <w:t>(10)</w:t>
            </w:r>
          </w:p>
        </w:tc>
        <w:tc>
          <w:tcPr>
            <w:tcW w:w="1440" w:type="dxa"/>
            <w:shd w:val="clear" w:color="auto" w:fill="auto"/>
          </w:tcPr>
          <w:p w14:paraId="2BCF1B88" w14:textId="1CB3923F" w:rsidR="006D2584" w:rsidRPr="00A608C5" w:rsidRDefault="006D2584" w:rsidP="006D2584">
            <w:pPr>
              <w:ind w:right="-72"/>
              <w:jc w:val="right"/>
              <w:rPr>
                <w:rFonts w:asciiTheme="minorBidi" w:hAnsiTheme="minorBidi" w:cstheme="minorBidi"/>
                <w:lang w:val="en-GB"/>
              </w:rPr>
            </w:pPr>
            <w:r w:rsidRPr="00A608C5">
              <w:rPr>
                <w:rFonts w:asciiTheme="minorBidi" w:hAnsiTheme="minorBidi" w:cstheme="minorBidi"/>
                <w:lang w:val="en-US"/>
              </w:rPr>
              <w:t>-</w:t>
            </w:r>
          </w:p>
        </w:tc>
        <w:tc>
          <w:tcPr>
            <w:tcW w:w="1440" w:type="dxa"/>
            <w:shd w:val="clear" w:color="auto" w:fill="auto"/>
          </w:tcPr>
          <w:p w14:paraId="43600B98" w14:textId="68747B9A" w:rsidR="006D2584" w:rsidRPr="00A608C5" w:rsidRDefault="00121C58" w:rsidP="006D2584">
            <w:pPr>
              <w:ind w:right="-72"/>
              <w:jc w:val="right"/>
              <w:rPr>
                <w:rFonts w:asciiTheme="minorBidi" w:hAnsiTheme="minorBidi" w:cstheme="minorBidi"/>
                <w:lang w:val="en-GB"/>
              </w:rPr>
            </w:pPr>
            <w:r w:rsidRPr="00A608C5">
              <w:rPr>
                <w:rFonts w:asciiTheme="minorBidi" w:hAnsiTheme="minorBidi" w:cstheme="minorBidi"/>
                <w:lang w:val="en-GB"/>
              </w:rPr>
              <w:t>(359)</w:t>
            </w:r>
          </w:p>
        </w:tc>
        <w:tc>
          <w:tcPr>
            <w:tcW w:w="1440" w:type="dxa"/>
            <w:shd w:val="clear" w:color="auto" w:fill="auto"/>
          </w:tcPr>
          <w:p w14:paraId="56A9A23B" w14:textId="44B6A7A1" w:rsidR="006D2584" w:rsidRPr="00A608C5" w:rsidRDefault="006D2584" w:rsidP="006D2584">
            <w:pPr>
              <w:ind w:right="-72"/>
              <w:jc w:val="right"/>
              <w:rPr>
                <w:rFonts w:asciiTheme="minorBidi" w:hAnsiTheme="minorBidi" w:cstheme="minorBidi"/>
                <w:lang w:val="en-GB"/>
              </w:rPr>
            </w:pPr>
            <w:r w:rsidRPr="00A608C5">
              <w:rPr>
                <w:rFonts w:asciiTheme="minorBidi" w:hAnsiTheme="minorBidi" w:cstheme="minorBidi"/>
                <w:lang w:val="en-GB"/>
              </w:rPr>
              <w:t>-</w:t>
            </w:r>
          </w:p>
        </w:tc>
      </w:tr>
      <w:tr w:rsidR="00031694" w:rsidRPr="00A608C5" w14:paraId="7E2B814D" w14:textId="77777777" w:rsidTr="00121C58">
        <w:tc>
          <w:tcPr>
            <w:tcW w:w="3701" w:type="dxa"/>
            <w:shd w:val="clear" w:color="auto" w:fill="auto"/>
            <w:vAlign w:val="center"/>
          </w:tcPr>
          <w:p w14:paraId="13B0D07E" w14:textId="4384298D" w:rsidR="006D2584" w:rsidRPr="00A608C5" w:rsidRDefault="00121C58" w:rsidP="006D2584">
            <w:pPr>
              <w:ind w:left="435"/>
              <w:jc w:val="both"/>
              <w:rPr>
                <w:rFonts w:asciiTheme="minorBidi" w:hAnsiTheme="minorBidi" w:cstheme="minorBidi"/>
                <w:cs/>
                <w:lang w:val="en-US"/>
              </w:rPr>
            </w:pPr>
            <w:r w:rsidRPr="00A608C5">
              <w:rPr>
                <w:rFonts w:asciiTheme="minorBidi" w:hAnsiTheme="minorBidi" w:cstheme="minorBidi"/>
                <w:lang w:val="en-US"/>
              </w:rPr>
              <w:t>Foreign exchange differences</w:t>
            </w:r>
          </w:p>
        </w:tc>
        <w:tc>
          <w:tcPr>
            <w:tcW w:w="1440" w:type="dxa"/>
            <w:shd w:val="clear" w:color="auto" w:fill="auto"/>
            <w:vAlign w:val="bottom"/>
          </w:tcPr>
          <w:p w14:paraId="013B2780" w14:textId="603FF732" w:rsidR="006D2584" w:rsidRPr="00A608C5" w:rsidRDefault="00121C58" w:rsidP="006D2584">
            <w:pPr>
              <w:ind w:right="-72"/>
              <w:jc w:val="right"/>
              <w:rPr>
                <w:rFonts w:asciiTheme="minorBidi" w:hAnsiTheme="minorBidi" w:cstheme="minorBidi"/>
                <w:cs/>
                <w:lang w:val="en-US"/>
              </w:rPr>
            </w:pPr>
            <w:r w:rsidRPr="00A608C5">
              <w:rPr>
                <w:rFonts w:asciiTheme="minorBidi" w:hAnsiTheme="minorBidi" w:cstheme="minorBidi"/>
                <w:lang w:val="en-US"/>
              </w:rPr>
              <w:t>(7)</w:t>
            </w:r>
          </w:p>
        </w:tc>
        <w:tc>
          <w:tcPr>
            <w:tcW w:w="1440" w:type="dxa"/>
            <w:shd w:val="clear" w:color="auto" w:fill="auto"/>
            <w:vAlign w:val="bottom"/>
          </w:tcPr>
          <w:p w14:paraId="5567160B" w14:textId="480E6E63" w:rsidR="006D2584" w:rsidRPr="00A608C5" w:rsidRDefault="006D2584" w:rsidP="006D2584">
            <w:pPr>
              <w:ind w:right="-72"/>
              <w:jc w:val="right"/>
              <w:rPr>
                <w:rFonts w:asciiTheme="minorBidi" w:hAnsiTheme="minorBidi" w:cstheme="minorBidi"/>
                <w:cs/>
              </w:rPr>
            </w:pPr>
            <w:r w:rsidRPr="00A608C5">
              <w:rPr>
                <w:rFonts w:asciiTheme="minorBidi" w:hAnsiTheme="minorBidi" w:cstheme="minorBidi"/>
                <w:lang w:val="en-GB"/>
              </w:rPr>
              <w:t>-</w:t>
            </w:r>
          </w:p>
        </w:tc>
        <w:tc>
          <w:tcPr>
            <w:tcW w:w="1440" w:type="dxa"/>
            <w:shd w:val="clear" w:color="auto" w:fill="auto"/>
            <w:vAlign w:val="bottom"/>
          </w:tcPr>
          <w:p w14:paraId="6EC574D8" w14:textId="680EE9FB" w:rsidR="006D2584" w:rsidRPr="00A608C5" w:rsidRDefault="00121C58" w:rsidP="006D2584">
            <w:pPr>
              <w:ind w:right="-72"/>
              <w:jc w:val="right"/>
              <w:rPr>
                <w:rFonts w:asciiTheme="minorBidi" w:hAnsiTheme="minorBidi" w:cstheme="minorBidi"/>
                <w:cs/>
                <w:lang w:val="en-US"/>
              </w:rPr>
            </w:pPr>
            <w:r w:rsidRPr="00A608C5">
              <w:rPr>
                <w:rFonts w:asciiTheme="minorBidi" w:hAnsiTheme="minorBidi" w:cstheme="minorBidi"/>
                <w:lang w:val="en-US"/>
              </w:rPr>
              <w:t>(222)</w:t>
            </w:r>
          </w:p>
        </w:tc>
        <w:tc>
          <w:tcPr>
            <w:tcW w:w="1440" w:type="dxa"/>
            <w:shd w:val="clear" w:color="auto" w:fill="auto"/>
            <w:vAlign w:val="bottom"/>
          </w:tcPr>
          <w:p w14:paraId="28206766" w14:textId="5C60A1C7" w:rsidR="006D2584" w:rsidRPr="00A608C5" w:rsidRDefault="006D2584" w:rsidP="006D2584">
            <w:pPr>
              <w:ind w:right="-72"/>
              <w:jc w:val="right"/>
              <w:rPr>
                <w:rFonts w:asciiTheme="minorBidi" w:hAnsiTheme="minorBidi" w:cstheme="minorBidi"/>
                <w:cs/>
              </w:rPr>
            </w:pPr>
            <w:r w:rsidRPr="00A608C5">
              <w:rPr>
                <w:rFonts w:asciiTheme="minorBidi" w:hAnsiTheme="minorBidi" w:cstheme="minorBidi"/>
                <w:lang w:val="en-GB"/>
              </w:rPr>
              <w:t>-</w:t>
            </w:r>
          </w:p>
        </w:tc>
      </w:tr>
      <w:tr w:rsidR="00121C58" w:rsidRPr="00A608C5" w14:paraId="32C07DD8" w14:textId="77777777" w:rsidTr="00121C58">
        <w:tc>
          <w:tcPr>
            <w:tcW w:w="3701" w:type="dxa"/>
            <w:shd w:val="clear" w:color="auto" w:fill="auto"/>
            <w:vAlign w:val="center"/>
          </w:tcPr>
          <w:p w14:paraId="4CAA222A" w14:textId="1E6704FC" w:rsidR="00121C58" w:rsidRPr="00A608C5" w:rsidRDefault="00121C58" w:rsidP="006D2584">
            <w:pPr>
              <w:ind w:left="435"/>
              <w:jc w:val="both"/>
              <w:rPr>
                <w:rFonts w:asciiTheme="minorBidi" w:hAnsiTheme="minorBidi" w:cstheme="minorBidi"/>
              </w:rPr>
            </w:pPr>
            <w:r w:rsidRPr="00A608C5">
              <w:rPr>
                <w:rFonts w:asciiTheme="minorBidi" w:hAnsiTheme="minorBidi" w:cstheme="minorBidi"/>
              </w:rPr>
              <w:t>Currency</w:t>
            </w:r>
            <w:r w:rsidRPr="00A608C5">
              <w:rPr>
                <w:rFonts w:asciiTheme="minorBidi" w:hAnsiTheme="minorBidi" w:cstheme="minorBidi"/>
                <w:cs/>
              </w:rPr>
              <w:t xml:space="preserve"> </w:t>
            </w:r>
            <w:r w:rsidRPr="00A608C5">
              <w:rPr>
                <w:rFonts w:asciiTheme="minorBidi" w:hAnsiTheme="minorBidi" w:cstheme="minorBidi"/>
              </w:rPr>
              <w:t>translation</w:t>
            </w:r>
            <w:r w:rsidRPr="00A608C5">
              <w:rPr>
                <w:rFonts w:asciiTheme="minorBidi" w:hAnsiTheme="minorBidi" w:cstheme="minorBidi"/>
                <w:cs/>
              </w:rPr>
              <w:t xml:space="preserve"> </w:t>
            </w:r>
            <w:r w:rsidRPr="00A608C5">
              <w:rPr>
                <w:rFonts w:asciiTheme="minorBidi" w:hAnsiTheme="minorBidi" w:cstheme="minorBidi"/>
              </w:rPr>
              <w:t>differences</w:t>
            </w:r>
          </w:p>
        </w:tc>
        <w:tc>
          <w:tcPr>
            <w:tcW w:w="1440" w:type="dxa"/>
            <w:tcBorders>
              <w:bottom w:val="single" w:sz="4" w:space="0" w:color="auto"/>
            </w:tcBorders>
            <w:shd w:val="clear" w:color="auto" w:fill="auto"/>
            <w:vAlign w:val="bottom"/>
          </w:tcPr>
          <w:p w14:paraId="35ED713C" w14:textId="1DA8A19C" w:rsidR="00121C58" w:rsidRPr="00A608C5" w:rsidRDefault="00121C58" w:rsidP="006D2584">
            <w:pPr>
              <w:ind w:right="-72"/>
              <w:jc w:val="right"/>
              <w:rPr>
                <w:rFonts w:asciiTheme="minorBidi" w:hAnsiTheme="minorBidi" w:cstheme="minorBidi"/>
                <w:lang w:val="en-US"/>
              </w:rPr>
            </w:pPr>
            <w:r w:rsidRPr="00A608C5">
              <w:rPr>
                <w:rFonts w:asciiTheme="minorBidi" w:hAnsiTheme="minorBidi" w:cstheme="minorBidi"/>
                <w:lang w:val="en-US"/>
              </w:rPr>
              <w:t>-</w:t>
            </w:r>
          </w:p>
        </w:tc>
        <w:tc>
          <w:tcPr>
            <w:tcW w:w="1440" w:type="dxa"/>
            <w:tcBorders>
              <w:bottom w:val="single" w:sz="4" w:space="0" w:color="auto"/>
            </w:tcBorders>
            <w:shd w:val="clear" w:color="auto" w:fill="auto"/>
            <w:vAlign w:val="bottom"/>
          </w:tcPr>
          <w:p w14:paraId="711DEBAD" w14:textId="694CA4DA" w:rsidR="00121C58" w:rsidRPr="00A608C5" w:rsidRDefault="00121C58" w:rsidP="006D2584">
            <w:pPr>
              <w:ind w:right="-72"/>
              <w:jc w:val="right"/>
              <w:rPr>
                <w:rFonts w:asciiTheme="minorBidi" w:hAnsiTheme="minorBidi" w:cstheme="minorBidi"/>
                <w:lang w:val="en-GB"/>
              </w:rPr>
            </w:pPr>
            <w:r w:rsidRPr="00A608C5">
              <w:rPr>
                <w:rFonts w:asciiTheme="minorBidi" w:hAnsiTheme="minorBidi" w:cstheme="minorBidi"/>
                <w:lang w:val="en-GB"/>
              </w:rPr>
              <w:t>-</w:t>
            </w:r>
          </w:p>
        </w:tc>
        <w:tc>
          <w:tcPr>
            <w:tcW w:w="1440" w:type="dxa"/>
            <w:tcBorders>
              <w:bottom w:val="single" w:sz="4" w:space="0" w:color="auto"/>
            </w:tcBorders>
            <w:shd w:val="clear" w:color="auto" w:fill="auto"/>
            <w:vAlign w:val="bottom"/>
          </w:tcPr>
          <w:p w14:paraId="23E746BB" w14:textId="42B8F994" w:rsidR="00121C58" w:rsidRPr="00A608C5" w:rsidRDefault="00121C58" w:rsidP="006D2584">
            <w:pPr>
              <w:ind w:right="-72"/>
              <w:jc w:val="right"/>
              <w:rPr>
                <w:rFonts w:asciiTheme="minorBidi" w:hAnsiTheme="minorBidi" w:cstheme="minorBidi"/>
                <w:lang w:val="en-US"/>
              </w:rPr>
            </w:pPr>
            <w:r w:rsidRPr="00A608C5">
              <w:rPr>
                <w:rFonts w:asciiTheme="minorBidi" w:hAnsiTheme="minorBidi" w:cstheme="minorBidi"/>
                <w:lang w:val="en-US"/>
              </w:rPr>
              <w:t>(702)</w:t>
            </w:r>
          </w:p>
        </w:tc>
        <w:tc>
          <w:tcPr>
            <w:tcW w:w="1440" w:type="dxa"/>
            <w:tcBorders>
              <w:bottom w:val="single" w:sz="4" w:space="0" w:color="auto"/>
            </w:tcBorders>
            <w:shd w:val="clear" w:color="auto" w:fill="auto"/>
            <w:vAlign w:val="bottom"/>
          </w:tcPr>
          <w:p w14:paraId="7A914993" w14:textId="091C856B" w:rsidR="00121C58" w:rsidRPr="00A608C5" w:rsidRDefault="00121C58" w:rsidP="006D2584">
            <w:pPr>
              <w:ind w:right="-72"/>
              <w:jc w:val="right"/>
              <w:rPr>
                <w:rFonts w:asciiTheme="minorBidi" w:hAnsiTheme="minorBidi" w:cstheme="minorBidi"/>
                <w:lang w:val="en-GB"/>
              </w:rPr>
            </w:pPr>
            <w:r w:rsidRPr="00A608C5">
              <w:rPr>
                <w:rFonts w:asciiTheme="minorBidi" w:hAnsiTheme="minorBidi" w:cstheme="minorBidi"/>
                <w:lang w:val="en-GB"/>
              </w:rPr>
              <w:t>-</w:t>
            </w:r>
          </w:p>
        </w:tc>
      </w:tr>
      <w:tr w:rsidR="00121C58" w:rsidRPr="00A608C5" w14:paraId="4D581987" w14:textId="77777777" w:rsidTr="00F10D20">
        <w:tc>
          <w:tcPr>
            <w:tcW w:w="3701" w:type="dxa"/>
            <w:shd w:val="clear" w:color="auto" w:fill="auto"/>
            <w:vAlign w:val="center"/>
          </w:tcPr>
          <w:p w14:paraId="5ABA94C1" w14:textId="2FEF4790" w:rsidR="00121C58" w:rsidRPr="00A608C5" w:rsidRDefault="00277258" w:rsidP="006D2584">
            <w:pPr>
              <w:ind w:left="435"/>
              <w:jc w:val="both"/>
              <w:rPr>
                <w:rFonts w:asciiTheme="minorBidi" w:hAnsiTheme="minorBidi" w:cstheme="minorBidi"/>
                <w:lang w:val="en-US"/>
              </w:rPr>
            </w:pPr>
            <w:r w:rsidRPr="00A608C5">
              <w:rPr>
                <w:rFonts w:asciiTheme="minorBidi" w:hAnsiTheme="minorBidi" w:cstheme="minorBidi"/>
                <w:lang w:val="en-US"/>
              </w:rPr>
              <w:t>Long-term loans to related parties</w:t>
            </w:r>
          </w:p>
        </w:tc>
        <w:tc>
          <w:tcPr>
            <w:tcW w:w="1440" w:type="dxa"/>
            <w:tcBorders>
              <w:top w:val="single" w:sz="4" w:space="0" w:color="auto"/>
            </w:tcBorders>
            <w:shd w:val="clear" w:color="auto" w:fill="auto"/>
            <w:vAlign w:val="bottom"/>
          </w:tcPr>
          <w:p w14:paraId="42E99FC2" w14:textId="635ECA76" w:rsidR="00121C58" w:rsidRPr="00A608C5" w:rsidRDefault="00121C58" w:rsidP="006D2584">
            <w:pPr>
              <w:ind w:right="-72"/>
              <w:jc w:val="right"/>
              <w:rPr>
                <w:rFonts w:asciiTheme="minorBidi" w:hAnsiTheme="minorBidi" w:cstheme="minorBidi"/>
                <w:lang w:val="en-US"/>
              </w:rPr>
            </w:pPr>
            <w:r w:rsidRPr="00A608C5">
              <w:rPr>
                <w:rFonts w:asciiTheme="minorBidi" w:hAnsiTheme="minorBidi" w:cstheme="minorBidi"/>
                <w:lang w:val="en-US"/>
              </w:rPr>
              <w:t>557</w:t>
            </w:r>
          </w:p>
        </w:tc>
        <w:tc>
          <w:tcPr>
            <w:tcW w:w="1440" w:type="dxa"/>
            <w:tcBorders>
              <w:top w:val="single" w:sz="4" w:space="0" w:color="auto"/>
            </w:tcBorders>
            <w:shd w:val="clear" w:color="auto" w:fill="auto"/>
            <w:vAlign w:val="bottom"/>
          </w:tcPr>
          <w:p w14:paraId="17A2B8AF" w14:textId="4689FD70" w:rsidR="00121C58" w:rsidRPr="00A608C5" w:rsidRDefault="00121C58" w:rsidP="006D2584">
            <w:pPr>
              <w:ind w:right="-72"/>
              <w:jc w:val="right"/>
              <w:rPr>
                <w:rFonts w:asciiTheme="minorBidi" w:hAnsiTheme="minorBidi" w:cstheme="minorBidi"/>
                <w:lang w:val="en-GB"/>
              </w:rPr>
            </w:pPr>
            <w:r w:rsidRPr="00A608C5">
              <w:rPr>
                <w:rFonts w:asciiTheme="minorBidi" w:hAnsiTheme="minorBidi" w:cstheme="minorBidi"/>
                <w:lang w:val="en-GB"/>
              </w:rPr>
              <w:t>-</w:t>
            </w:r>
          </w:p>
        </w:tc>
        <w:tc>
          <w:tcPr>
            <w:tcW w:w="1440" w:type="dxa"/>
            <w:tcBorders>
              <w:top w:val="single" w:sz="4" w:space="0" w:color="auto"/>
            </w:tcBorders>
            <w:shd w:val="clear" w:color="auto" w:fill="auto"/>
            <w:vAlign w:val="bottom"/>
          </w:tcPr>
          <w:p w14:paraId="5893D7EE" w14:textId="777581DC" w:rsidR="00121C58" w:rsidRPr="00A608C5" w:rsidRDefault="00121C58" w:rsidP="006D2584">
            <w:pPr>
              <w:ind w:right="-72"/>
              <w:jc w:val="right"/>
              <w:rPr>
                <w:rFonts w:asciiTheme="minorBidi" w:hAnsiTheme="minorBidi" w:cstheme="minorBidi"/>
                <w:lang w:val="en-US"/>
              </w:rPr>
            </w:pPr>
            <w:r w:rsidRPr="00A608C5">
              <w:rPr>
                <w:rFonts w:asciiTheme="minorBidi" w:hAnsiTheme="minorBidi" w:cstheme="minorBidi"/>
                <w:lang w:val="en-US"/>
              </w:rPr>
              <w:t>18,963</w:t>
            </w:r>
          </w:p>
        </w:tc>
        <w:tc>
          <w:tcPr>
            <w:tcW w:w="1440" w:type="dxa"/>
            <w:tcBorders>
              <w:top w:val="single" w:sz="4" w:space="0" w:color="auto"/>
            </w:tcBorders>
            <w:shd w:val="clear" w:color="auto" w:fill="auto"/>
            <w:vAlign w:val="bottom"/>
          </w:tcPr>
          <w:p w14:paraId="3ACFB4CE" w14:textId="0C7224E6" w:rsidR="00121C58" w:rsidRPr="00A608C5" w:rsidRDefault="00A8650C" w:rsidP="00A8650C">
            <w:pPr>
              <w:ind w:right="-72"/>
              <w:jc w:val="right"/>
              <w:rPr>
                <w:rFonts w:asciiTheme="minorBidi" w:hAnsiTheme="minorBidi" w:cstheme="minorBidi"/>
                <w:lang w:val="en-GB"/>
              </w:rPr>
            </w:pPr>
            <w:r w:rsidRPr="00A608C5">
              <w:rPr>
                <w:rFonts w:asciiTheme="minorBidi" w:hAnsiTheme="minorBidi" w:cstheme="minorBidi"/>
                <w:lang w:val="en-GB"/>
              </w:rPr>
              <w:t>15</w:t>
            </w:r>
          </w:p>
        </w:tc>
      </w:tr>
      <w:tr w:rsidR="00121C58" w:rsidRPr="00A608C5" w14:paraId="53987F36" w14:textId="77777777" w:rsidTr="00F10D20">
        <w:tc>
          <w:tcPr>
            <w:tcW w:w="3701" w:type="dxa"/>
            <w:shd w:val="clear" w:color="auto" w:fill="auto"/>
            <w:vAlign w:val="center"/>
          </w:tcPr>
          <w:p w14:paraId="38AA3F71" w14:textId="677F85E7" w:rsidR="00121C58" w:rsidRPr="00A608C5" w:rsidRDefault="00121C58" w:rsidP="006D2584">
            <w:pPr>
              <w:ind w:left="435"/>
              <w:jc w:val="both"/>
              <w:rPr>
                <w:rFonts w:asciiTheme="minorBidi" w:hAnsiTheme="minorBidi" w:cstheme="minorBidi"/>
              </w:rPr>
            </w:pPr>
            <w:r w:rsidRPr="00A608C5">
              <w:rPr>
                <w:rFonts w:asciiTheme="minorBidi" w:hAnsiTheme="minorBidi" w:cstheme="minorBidi"/>
                <w:u w:val="single"/>
              </w:rPr>
              <w:t>Less</w:t>
            </w:r>
            <w:r w:rsidRPr="00A608C5">
              <w:rPr>
                <w:rFonts w:asciiTheme="minorBidi" w:hAnsiTheme="minorBidi" w:cstheme="minorBidi"/>
                <w:cs/>
                <w:lang w:val="en-GB"/>
              </w:rPr>
              <w:t xml:space="preserve"> </w:t>
            </w:r>
            <w:r w:rsidRPr="00A608C5">
              <w:rPr>
                <w:rFonts w:asciiTheme="minorBidi" w:hAnsiTheme="minorBidi" w:cstheme="minorBidi"/>
                <w:lang w:val="en-GB"/>
              </w:rPr>
              <w:t xml:space="preserve"> </w:t>
            </w:r>
            <w:r w:rsidRPr="00A608C5">
              <w:rPr>
                <w:rFonts w:asciiTheme="minorBidi" w:hAnsiTheme="minorBidi" w:cstheme="minorBidi"/>
              </w:rPr>
              <w:t>Current portion</w:t>
            </w:r>
          </w:p>
        </w:tc>
        <w:tc>
          <w:tcPr>
            <w:tcW w:w="1440" w:type="dxa"/>
            <w:tcBorders>
              <w:bottom w:val="single" w:sz="4" w:space="0" w:color="auto"/>
            </w:tcBorders>
            <w:shd w:val="clear" w:color="auto" w:fill="auto"/>
            <w:vAlign w:val="bottom"/>
          </w:tcPr>
          <w:p w14:paraId="76509196" w14:textId="1C551B21" w:rsidR="00121C58" w:rsidRPr="00A608C5" w:rsidRDefault="00121C58" w:rsidP="006D2584">
            <w:pPr>
              <w:ind w:right="-72"/>
              <w:jc w:val="right"/>
              <w:rPr>
                <w:rFonts w:asciiTheme="minorBidi" w:hAnsiTheme="minorBidi" w:cstheme="minorBidi"/>
                <w:lang w:val="en-US"/>
              </w:rPr>
            </w:pPr>
            <w:r w:rsidRPr="00A608C5">
              <w:rPr>
                <w:rFonts w:asciiTheme="minorBidi" w:hAnsiTheme="minorBidi" w:cstheme="minorBidi"/>
                <w:lang w:val="en-US"/>
              </w:rPr>
              <w:t>-</w:t>
            </w:r>
          </w:p>
        </w:tc>
        <w:tc>
          <w:tcPr>
            <w:tcW w:w="1440" w:type="dxa"/>
            <w:tcBorders>
              <w:bottom w:val="single" w:sz="4" w:space="0" w:color="auto"/>
            </w:tcBorders>
            <w:shd w:val="clear" w:color="auto" w:fill="auto"/>
            <w:vAlign w:val="bottom"/>
          </w:tcPr>
          <w:p w14:paraId="0BEE28E6" w14:textId="07FE72AB" w:rsidR="00121C58" w:rsidRPr="00A608C5" w:rsidRDefault="00121C58" w:rsidP="006D2584">
            <w:pPr>
              <w:ind w:right="-72"/>
              <w:jc w:val="right"/>
              <w:rPr>
                <w:rFonts w:asciiTheme="minorBidi" w:hAnsiTheme="minorBidi" w:cstheme="minorBidi"/>
                <w:lang w:val="en-GB"/>
              </w:rPr>
            </w:pPr>
            <w:r w:rsidRPr="00A608C5">
              <w:rPr>
                <w:rFonts w:asciiTheme="minorBidi" w:hAnsiTheme="minorBidi" w:cstheme="minorBidi"/>
                <w:lang w:val="en-GB"/>
              </w:rPr>
              <w:t>-</w:t>
            </w:r>
          </w:p>
        </w:tc>
        <w:tc>
          <w:tcPr>
            <w:tcW w:w="1440" w:type="dxa"/>
            <w:tcBorders>
              <w:bottom w:val="single" w:sz="4" w:space="0" w:color="auto"/>
            </w:tcBorders>
            <w:shd w:val="clear" w:color="auto" w:fill="auto"/>
            <w:vAlign w:val="bottom"/>
          </w:tcPr>
          <w:p w14:paraId="4AA3A757" w14:textId="5B3913FE" w:rsidR="00121C58" w:rsidRPr="00A608C5" w:rsidRDefault="00121C58" w:rsidP="006D2584">
            <w:pPr>
              <w:ind w:right="-72"/>
              <w:jc w:val="right"/>
              <w:rPr>
                <w:rFonts w:asciiTheme="minorBidi" w:hAnsiTheme="minorBidi" w:cstheme="minorBidi"/>
                <w:lang w:val="en-US"/>
              </w:rPr>
            </w:pPr>
            <w:r w:rsidRPr="00A608C5">
              <w:rPr>
                <w:rFonts w:asciiTheme="minorBidi" w:hAnsiTheme="minorBidi" w:cstheme="minorBidi"/>
                <w:lang w:val="en-US"/>
              </w:rPr>
              <w:t>(15)</w:t>
            </w:r>
          </w:p>
        </w:tc>
        <w:tc>
          <w:tcPr>
            <w:tcW w:w="1440" w:type="dxa"/>
            <w:tcBorders>
              <w:bottom w:val="single" w:sz="4" w:space="0" w:color="auto"/>
            </w:tcBorders>
            <w:shd w:val="clear" w:color="auto" w:fill="auto"/>
            <w:vAlign w:val="bottom"/>
          </w:tcPr>
          <w:p w14:paraId="03579FC2" w14:textId="37C0E56B" w:rsidR="00121C58" w:rsidRPr="00A608C5" w:rsidRDefault="00121C58" w:rsidP="006D2584">
            <w:pPr>
              <w:ind w:right="-72"/>
              <w:jc w:val="right"/>
              <w:rPr>
                <w:rFonts w:asciiTheme="minorBidi" w:hAnsiTheme="minorBidi" w:cstheme="minorBidi"/>
                <w:lang w:val="en-GB"/>
              </w:rPr>
            </w:pPr>
            <w:r w:rsidRPr="00A608C5">
              <w:rPr>
                <w:rFonts w:asciiTheme="minorBidi" w:hAnsiTheme="minorBidi" w:cstheme="minorBidi"/>
                <w:lang w:val="en-GB"/>
              </w:rPr>
              <w:t>-</w:t>
            </w:r>
          </w:p>
        </w:tc>
      </w:tr>
      <w:tr w:rsidR="00121C58" w:rsidRPr="00A608C5" w14:paraId="5AA0C968" w14:textId="77777777" w:rsidTr="00F10D20">
        <w:tc>
          <w:tcPr>
            <w:tcW w:w="3701" w:type="dxa"/>
            <w:shd w:val="clear" w:color="auto" w:fill="auto"/>
            <w:vAlign w:val="center"/>
          </w:tcPr>
          <w:p w14:paraId="4D7A20B2" w14:textId="2E766403" w:rsidR="00121C58" w:rsidRPr="00A608C5" w:rsidRDefault="00121C58" w:rsidP="006D2584">
            <w:pPr>
              <w:ind w:left="435"/>
              <w:jc w:val="both"/>
              <w:rPr>
                <w:rFonts w:asciiTheme="minorBidi" w:hAnsiTheme="minorBidi" w:cstheme="minorBidi"/>
                <w:lang w:val="en-US"/>
              </w:rPr>
            </w:pPr>
            <w:r w:rsidRPr="00A608C5">
              <w:rPr>
                <w:rFonts w:asciiTheme="minorBidi" w:hAnsiTheme="minorBidi" w:cstheme="minorBidi"/>
                <w:lang w:val="en-US"/>
              </w:rPr>
              <w:t>Balance as at 31 December</w:t>
            </w:r>
          </w:p>
        </w:tc>
        <w:tc>
          <w:tcPr>
            <w:tcW w:w="1440" w:type="dxa"/>
            <w:tcBorders>
              <w:top w:val="single" w:sz="4" w:space="0" w:color="auto"/>
              <w:bottom w:val="single" w:sz="4" w:space="0" w:color="auto"/>
            </w:tcBorders>
            <w:shd w:val="clear" w:color="auto" w:fill="auto"/>
            <w:vAlign w:val="bottom"/>
          </w:tcPr>
          <w:p w14:paraId="61452321" w14:textId="7308284D" w:rsidR="00121C58" w:rsidRPr="00A608C5" w:rsidRDefault="00121C58" w:rsidP="006D2584">
            <w:pPr>
              <w:ind w:right="-72"/>
              <w:jc w:val="right"/>
              <w:rPr>
                <w:rFonts w:asciiTheme="minorBidi" w:hAnsiTheme="minorBidi" w:cstheme="minorBidi"/>
                <w:lang w:val="en-US"/>
              </w:rPr>
            </w:pPr>
            <w:r w:rsidRPr="00A608C5">
              <w:rPr>
                <w:rFonts w:asciiTheme="minorBidi" w:hAnsiTheme="minorBidi" w:cstheme="minorBidi"/>
                <w:lang w:val="en-US"/>
              </w:rPr>
              <w:t>557</w:t>
            </w:r>
          </w:p>
        </w:tc>
        <w:tc>
          <w:tcPr>
            <w:tcW w:w="1440" w:type="dxa"/>
            <w:tcBorders>
              <w:top w:val="single" w:sz="4" w:space="0" w:color="auto"/>
              <w:bottom w:val="single" w:sz="4" w:space="0" w:color="auto"/>
            </w:tcBorders>
            <w:shd w:val="clear" w:color="auto" w:fill="auto"/>
            <w:vAlign w:val="bottom"/>
          </w:tcPr>
          <w:p w14:paraId="34619A5B" w14:textId="1AFF1506" w:rsidR="00121C58" w:rsidRPr="00A608C5" w:rsidRDefault="00121C58" w:rsidP="006D2584">
            <w:pPr>
              <w:ind w:right="-72"/>
              <w:jc w:val="right"/>
              <w:rPr>
                <w:rFonts w:asciiTheme="minorBidi" w:hAnsiTheme="minorBidi" w:cstheme="minorBidi"/>
                <w:lang w:val="en-GB"/>
              </w:rPr>
            </w:pPr>
            <w:r w:rsidRPr="00A608C5">
              <w:rPr>
                <w:rFonts w:asciiTheme="minorBidi" w:hAnsiTheme="minorBidi" w:cstheme="minorBidi"/>
                <w:lang w:val="en-GB"/>
              </w:rPr>
              <w:t>-</w:t>
            </w:r>
          </w:p>
        </w:tc>
        <w:tc>
          <w:tcPr>
            <w:tcW w:w="1440" w:type="dxa"/>
            <w:tcBorders>
              <w:top w:val="single" w:sz="4" w:space="0" w:color="auto"/>
              <w:bottom w:val="single" w:sz="4" w:space="0" w:color="auto"/>
            </w:tcBorders>
            <w:shd w:val="clear" w:color="auto" w:fill="auto"/>
            <w:vAlign w:val="bottom"/>
          </w:tcPr>
          <w:p w14:paraId="1F6B6815" w14:textId="685C276A" w:rsidR="00121C58" w:rsidRPr="00A608C5" w:rsidRDefault="00121C58" w:rsidP="006D2584">
            <w:pPr>
              <w:ind w:right="-72"/>
              <w:jc w:val="right"/>
              <w:rPr>
                <w:rFonts w:asciiTheme="minorBidi" w:hAnsiTheme="minorBidi" w:cstheme="minorBidi"/>
                <w:lang w:val="en-US"/>
              </w:rPr>
            </w:pPr>
            <w:r w:rsidRPr="00A608C5">
              <w:rPr>
                <w:rFonts w:asciiTheme="minorBidi" w:hAnsiTheme="minorBidi" w:cstheme="minorBidi"/>
                <w:lang w:val="en-US"/>
              </w:rPr>
              <w:t>18,948</w:t>
            </w:r>
          </w:p>
        </w:tc>
        <w:tc>
          <w:tcPr>
            <w:tcW w:w="1440" w:type="dxa"/>
            <w:tcBorders>
              <w:top w:val="single" w:sz="4" w:space="0" w:color="auto"/>
              <w:bottom w:val="single" w:sz="4" w:space="0" w:color="auto"/>
            </w:tcBorders>
            <w:shd w:val="clear" w:color="auto" w:fill="auto"/>
            <w:vAlign w:val="bottom"/>
          </w:tcPr>
          <w:p w14:paraId="7684AAFE" w14:textId="4D49F3F7" w:rsidR="00121C58" w:rsidRPr="00A608C5" w:rsidRDefault="00121C58" w:rsidP="006D2584">
            <w:pPr>
              <w:ind w:right="-72"/>
              <w:jc w:val="right"/>
              <w:rPr>
                <w:rFonts w:asciiTheme="minorBidi" w:hAnsiTheme="minorBidi" w:cstheme="minorBidi"/>
                <w:lang w:val="en-GB"/>
              </w:rPr>
            </w:pPr>
            <w:r w:rsidRPr="00A608C5">
              <w:rPr>
                <w:rFonts w:asciiTheme="minorBidi" w:hAnsiTheme="minorBidi" w:cstheme="minorBidi"/>
                <w:lang w:val="en-GB"/>
              </w:rPr>
              <w:t>15</w:t>
            </w:r>
          </w:p>
        </w:tc>
      </w:tr>
    </w:tbl>
    <w:p w14:paraId="2FF7545D" w14:textId="77777777" w:rsidR="00121C58" w:rsidRPr="00A608C5" w:rsidRDefault="00121C58" w:rsidP="005E077E">
      <w:pPr>
        <w:ind w:left="540"/>
        <w:jc w:val="both"/>
        <w:rPr>
          <w:rFonts w:asciiTheme="minorBidi" w:hAnsiTheme="minorBidi" w:cstheme="minorBidi"/>
          <w:sz w:val="24"/>
          <w:szCs w:val="24"/>
          <w:lang w:val="en-GB"/>
        </w:rPr>
      </w:pPr>
    </w:p>
    <w:p w14:paraId="6220E370" w14:textId="727168C8" w:rsidR="00A8650C" w:rsidRPr="00A608C5" w:rsidRDefault="004E6D4D" w:rsidP="005E077E">
      <w:pPr>
        <w:ind w:left="540"/>
        <w:jc w:val="both"/>
        <w:rPr>
          <w:rFonts w:asciiTheme="minorBidi" w:hAnsiTheme="minorBidi" w:cstheme="minorBidi"/>
          <w:spacing w:val="-2"/>
          <w:lang w:val="en-US"/>
        </w:rPr>
      </w:pPr>
      <w:r w:rsidRPr="00A608C5">
        <w:rPr>
          <w:rFonts w:asciiTheme="minorBidi" w:hAnsiTheme="minorBidi" w:cstheme="minorBidi"/>
          <w:spacing w:val="-2"/>
          <w:lang w:val="en-US"/>
        </w:rPr>
        <w:t xml:space="preserve">On </w:t>
      </w:r>
      <w:r w:rsidRPr="00A608C5">
        <w:rPr>
          <w:rFonts w:asciiTheme="minorBidi" w:hAnsiTheme="minorBidi" w:cstheme="minorBidi"/>
          <w:spacing w:val="-2"/>
          <w:cs/>
          <w:lang w:val="en-US"/>
        </w:rPr>
        <w:t xml:space="preserve">31 </w:t>
      </w:r>
      <w:r w:rsidRPr="00A608C5">
        <w:rPr>
          <w:rFonts w:asciiTheme="minorBidi" w:hAnsiTheme="minorBidi" w:cstheme="minorBidi"/>
          <w:spacing w:val="-2"/>
          <w:lang w:val="en-US"/>
        </w:rPr>
        <w:t xml:space="preserve">May </w:t>
      </w:r>
      <w:r w:rsidRPr="00A608C5">
        <w:rPr>
          <w:rFonts w:asciiTheme="minorBidi" w:hAnsiTheme="minorBidi" w:cstheme="minorBidi"/>
          <w:spacing w:val="-2"/>
          <w:cs/>
          <w:lang w:val="en-US"/>
        </w:rPr>
        <w:t>2024</w:t>
      </w:r>
      <w:r w:rsidRPr="00A608C5">
        <w:rPr>
          <w:rFonts w:asciiTheme="minorBidi" w:hAnsiTheme="minorBidi" w:cstheme="minorBidi"/>
          <w:spacing w:val="-2"/>
          <w:lang w:val="en-US"/>
        </w:rPr>
        <w:t xml:space="preserve">, PTTEP Treasury Center Company Limited (PTTEP TC), a subsidiary of the Group, has provided loan to Renewable Energy Seagreen Holdco Limited (RESH), a joint venture of the Group, according to the Group’s shareholding portion with an amount of Pound Sterling </w:t>
      </w:r>
      <w:r w:rsidRPr="00A608C5">
        <w:rPr>
          <w:rFonts w:asciiTheme="minorBidi" w:hAnsiTheme="minorBidi" w:cstheme="minorBidi"/>
          <w:spacing w:val="-2"/>
          <w:cs/>
          <w:lang w:val="en-US"/>
        </w:rPr>
        <w:t xml:space="preserve">451.13 </w:t>
      </w:r>
      <w:r w:rsidRPr="00A608C5">
        <w:rPr>
          <w:rFonts w:asciiTheme="minorBidi" w:hAnsiTheme="minorBidi" w:cstheme="minorBidi"/>
          <w:spacing w:val="-2"/>
          <w:lang w:val="en-US"/>
        </w:rPr>
        <w:t xml:space="preserve">million or equivalent to US Dollar </w:t>
      </w:r>
      <w:r w:rsidRPr="00A608C5">
        <w:rPr>
          <w:rFonts w:asciiTheme="minorBidi" w:hAnsiTheme="minorBidi" w:cstheme="minorBidi"/>
          <w:spacing w:val="-2"/>
          <w:cs/>
          <w:lang w:val="en-US"/>
        </w:rPr>
        <w:t xml:space="preserve">573.97 </w:t>
      </w:r>
      <w:r w:rsidRPr="00A608C5">
        <w:rPr>
          <w:rFonts w:asciiTheme="minorBidi" w:hAnsiTheme="minorBidi" w:cstheme="minorBidi"/>
          <w:spacing w:val="-2"/>
          <w:lang w:val="en-US"/>
        </w:rPr>
        <w:t xml:space="preserve">million (Baht </w:t>
      </w:r>
      <w:r w:rsidRPr="00A608C5">
        <w:rPr>
          <w:rFonts w:asciiTheme="minorBidi" w:hAnsiTheme="minorBidi" w:cstheme="minorBidi"/>
          <w:spacing w:val="-2"/>
          <w:cs/>
          <w:lang w:val="en-US"/>
        </w:rPr>
        <w:t>20</w:t>
      </w:r>
      <w:r w:rsidRPr="00A608C5">
        <w:rPr>
          <w:rFonts w:asciiTheme="minorBidi" w:hAnsiTheme="minorBidi" w:cstheme="minorBidi"/>
          <w:spacing w:val="-2"/>
          <w:lang w:val="en-US"/>
        </w:rPr>
        <w:t>,</w:t>
      </w:r>
      <w:r w:rsidR="002F148E" w:rsidRPr="00A608C5">
        <w:rPr>
          <w:rFonts w:asciiTheme="minorBidi" w:hAnsiTheme="minorBidi" w:cstheme="minorBidi"/>
          <w:spacing w:val="-2"/>
          <w:lang w:val="en-US"/>
        </w:rPr>
        <w:t>231.17</w:t>
      </w:r>
      <w:r w:rsidRPr="00A608C5">
        <w:rPr>
          <w:rFonts w:asciiTheme="minorBidi" w:hAnsiTheme="minorBidi" w:cstheme="minorBidi"/>
          <w:spacing w:val="-2"/>
          <w:cs/>
          <w:lang w:val="en-US"/>
        </w:rPr>
        <w:t xml:space="preserve"> </w:t>
      </w:r>
      <w:r w:rsidRPr="00A608C5">
        <w:rPr>
          <w:rFonts w:asciiTheme="minorBidi" w:hAnsiTheme="minorBidi" w:cstheme="minorBidi"/>
          <w:spacing w:val="-2"/>
          <w:lang w:val="en-US"/>
        </w:rPr>
        <w:t xml:space="preserve">million) with floating interest rate. The interest is settled twice a year and the principal is due in accordance with the agreement. The Group entered into the cross currency swap contracts with the financial institutions to swap the loan to from Pound Sterling to US Dollar amounting to US Dollar </w:t>
      </w:r>
      <w:r w:rsidRPr="00A608C5">
        <w:rPr>
          <w:rFonts w:asciiTheme="minorBidi" w:hAnsiTheme="minorBidi" w:cstheme="minorBidi"/>
          <w:spacing w:val="-2"/>
          <w:cs/>
          <w:lang w:val="en-US"/>
        </w:rPr>
        <w:t xml:space="preserve">574.09 </w:t>
      </w:r>
      <w:r w:rsidRPr="00A608C5">
        <w:rPr>
          <w:rFonts w:asciiTheme="minorBidi" w:hAnsiTheme="minorBidi" w:cstheme="minorBidi"/>
          <w:spacing w:val="-2"/>
          <w:lang w:val="en-US"/>
        </w:rPr>
        <w:t xml:space="preserve">million at the exchange rate of US Dollar </w:t>
      </w:r>
      <w:r w:rsidRPr="00A608C5">
        <w:rPr>
          <w:rFonts w:asciiTheme="minorBidi" w:hAnsiTheme="minorBidi" w:cstheme="minorBidi"/>
          <w:spacing w:val="-2"/>
          <w:cs/>
          <w:lang w:val="en-US"/>
        </w:rPr>
        <w:t xml:space="preserve">1.2726 </w:t>
      </w:r>
      <w:r w:rsidRPr="00A608C5">
        <w:rPr>
          <w:rFonts w:asciiTheme="minorBidi" w:hAnsiTheme="minorBidi" w:cstheme="minorBidi"/>
          <w:spacing w:val="-2"/>
          <w:lang w:val="en-US"/>
        </w:rPr>
        <w:t xml:space="preserve">per Pound Sterling and interest rate of </w:t>
      </w:r>
      <w:r w:rsidRPr="00A608C5">
        <w:rPr>
          <w:rFonts w:asciiTheme="minorBidi" w:hAnsiTheme="minorBidi" w:cstheme="minorBidi"/>
          <w:spacing w:val="-2"/>
          <w:cs/>
          <w:lang w:val="en-US"/>
        </w:rPr>
        <w:t xml:space="preserve">6.41% </w:t>
      </w:r>
      <w:r w:rsidRPr="00A608C5">
        <w:rPr>
          <w:rFonts w:asciiTheme="minorBidi" w:hAnsiTheme="minorBidi" w:cstheme="minorBidi"/>
          <w:spacing w:val="-2"/>
          <w:lang w:val="en-US"/>
        </w:rPr>
        <w:t>per annum.</w:t>
      </w:r>
    </w:p>
    <w:p w14:paraId="3170F402" w14:textId="77777777" w:rsidR="00A6641D" w:rsidRPr="00A608C5" w:rsidRDefault="00A6641D" w:rsidP="005E077E">
      <w:pPr>
        <w:ind w:left="540"/>
        <w:jc w:val="both"/>
        <w:rPr>
          <w:rFonts w:asciiTheme="minorBidi" w:hAnsiTheme="minorBidi" w:cstheme="minorBidi"/>
          <w:sz w:val="24"/>
          <w:szCs w:val="24"/>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A608C5" w14:paraId="27385C3F" w14:textId="77777777" w:rsidTr="00951908">
        <w:tc>
          <w:tcPr>
            <w:tcW w:w="3701" w:type="dxa"/>
            <w:shd w:val="clear" w:color="auto" w:fill="auto"/>
            <w:vAlign w:val="center"/>
          </w:tcPr>
          <w:p w14:paraId="21E88E70" w14:textId="77777777" w:rsidR="002A1F5F" w:rsidRPr="00A608C5" w:rsidRDefault="002A1F5F">
            <w:pPr>
              <w:ind w:left="435" w:right="-72"/>
              <w:rPr>
                <w:rFonts w:asciiTheme="minorBidi" w:hAnsiTheme="minorBidi" w:cstheme="minorBidi"/>
                <w:cs/>
              </w:rPr>
            </w:pPr>
          </w:p>
        </w:tc>
        <w:tc>
          <w:tcPr>
            <w:tcW w:w="5760" w:type="dxa"/>
            <w:gridSpan w:val="4"/>
            <w:tcBorders>
              <w:bottom w:val="single" w:sz="4" w:space="0" w:color="auto"/>
            </w:tcBorders>
            <w:shd w:val="clear" w:color="auto" w:fill="auto"/>
          </w:tcPr>
          <w:p w14:paraId="595B8634" w14:textId="5D187E71" w:rsidR="002A1F5F" w:rsidRPr="00A608C5" w:rsidRDefault="002A1F5F">
            <w:pPr>
              <w:ind w:right="-72"/>
              <w:jc w:val="right"/>
              <w:rPr>
                <w:rFonts w:asciiTheme="minorBidi" w:hAnsiTheme="minorBidi" w:cstheme="minorBidi"/>
                <w:b/>
                <w:bCs/>
                <w:cs/>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5543EE3A" w14:textId="77777777" w:rsidTr="00877DEC">
        <w:tc>
          <w:tcPr>
            <w:tcW w:w="3701" w:type="dxa"/>
            <w:shd w:val="clear" w:color="auto" w:fill="auto"/>
            <w:vAlign w:val="center"/>
          </w:tcPr>
          <w:p w14:paraId="3837B12F" w14:textId="77777777" w:rsidR="005C7796" w:rsidRPr="00A608C5" w:rsidRDefault="005C7796">
            <w:pPr>
              <w:ind w:left="435" w:right="-72"/>
              <w:rPr>
                <w:rFonts w:asciiTheme="minorBidi" w:hAnsiTheme="minorBidi" w:cstheme="minorBidi"/>
                <w:b/>
                <w:bCs/>
                <w:cs/>
                <w:lang w:val="en-GB"/>
              </w:rPr>
            </w:pPr>
          </w:p>
        </w:tc>
        <w:tc>
          <w:tcPr>
            <w:tcW w:w="2880" w:type="dxa"/>
            <w:gridSpan w:val="2"/>
            <w:tcBorders>
              <w:top w:val="single" w:sz="4" w:space="0" w:color="auto"/>
              <w:bottom w:val="single" w:sz="4" w:space="0" w:color="auto"/>
            </w:tcBorders>
            <w:shd w:val="clear" w:color="auto" w:fill="auto"/>
            <w:vAlign w:val="bottom"/>
          </w:tcPr>
          <w:p w14:paraId="4B9518D0" w14:textId="77777777" w:rsidR="005C7796" w:rsidRPr="00A608C5" w:rsidRDefault="005C7796">
            <w:pPr>
              <w:ind w:right="-72"/>
              <w:jc w:val="right"/>
              <w:rPr>
                <w:rFonts w:asciiTheme="minorBidi" w:hAnsiTheme="minorBidi" w:cstheme="minorBidi"/>
                <w:b/>
                <w:bCs/>
                <w:cs/>
              </w:rPr>
            </w:pPr>
            <w:r w:rsidRPr="00A608C5">
              <w:rPr>
                <w:rFonts w:asciiTheme="minorBidi" w:hAnsiTheme="minorBidi" w:cstheme="minorBidi"/>
                <w:b/>
                <w:bCs/>
                <w:cs/>
              </w:rPr>
              <w:t>Unit: Million US Dollar</w:t>
            </w:r>
          </w:p>
        </w:tc>
        <w:tc>
          <w:tcPr>
            <w:tcW w:w="2880" w:type="dxa"/>
            <w:gridSpan w:val="2"/>
            <w:tcBorders>
              <w:top w:val="single" w:sz="4" w:space="0" w:color="auto"/>
              <w:bottom w:val="single" w:sz="4" w:space="0" w:color="auto"/>
            </w:tcBorders>
            <w:shd w:val="clear" w:color="auto" w:fill="auto"/>
            <w:vAlign w:val="bottom"/>
          </w:tcPr>
          <w:p w14:paraId="31E5BB01" w14:textId="77777777" w:rsidR="005C7796" w:rsidRPr="00A608C5" w:rsidRDefault="005C7796">
            <w:pPr>
              <w:ind w:right="-72"/>
              <w:jc w:val="right"/>
              <w:rPr>
                <w:rFonts w:asciiTheme="minorBidi" w:hAnsiTheme="minorBidi" w:cstheme="minorBidi"/>
                <w:b/>
                <w:bCs/>
                <w:cs/>
              </w:rPr>
            </w:pPr>
            <w:r w:rsidRPr="00A608C5">
              <w:rPr>
                <w:rFonts w:asciiTheme="minorBidi" w:hAnsiTheme="minorBidi" w:cstheme="minorBidi"/>
                <w:b/>
                <w:bCs/>
                <w:cs/>
              </w:rPr>
              <w:t>Unit: Million Baht</w:t>
            </w:r>
          </w:p>
        </w:tc>
      </w:tr>
      <w:tr w:rsidR="00031694" w:rsidRPr="00A608C5" w14:paraId="27C5F0B4" w14:textId="77777777" w:rsidTr="00877DEC">
        <w:tc>
          <w:tcPr>
            <w:tcW w:w="3701" w:type="dxa"/>
            <w:shd w:val="clear" w:color="auto" w:fill="auto"/>
            <w:vAlign w:val="center"/>
          </w:tcPr>
          <w:p w14:paraId="2A17113F" w14:textId="77777777" w:rsidR="005C7796" w:rsidRPr="00A608C5" w:rsidRDefault="005C7796">
            <w:pPr>
              <w:ind w:left="435" w:right="-72"/>
              <w:rPr>
                <w:rFonts w:asciiTheme="minorBidi" w:hAnsiTheme="minorBidi" w:cstheme="minorBidi"/>
                <w:b/>
                <w:bCs/>
                <w:cs/>
                <w:lang w:val="en-GB"/>
              </w:rPr>
            </w:pPr>
          </w:p>
        </w:tc>
        <w:tc>
          <w:tcPr>
            <w:tcW w:w="1440" w:type="dxa"/>
            <w:tcBorders>
              <w:top w:val="single" w:sz="4" w:space="0" w:color="auto"/>
              <w:bottom w:val="single" w:sz="4" w:space="0" w:color="auto"/>
            </w:tcBorders>
            <w:shd w:val="clear" w:color="auto" w:fill="auto"/>
            <w:vAlign w:val="center"/>
          </w:tcPr>
          <w:p w14:paraId="51FD601F" w14:textId="7BBD33B6" w:rsidR="005C7796" w:rsidRPr="00A608C5" w:rsidRDefault="0063422E">
            <w:pPr>
              <w:ind w:right="-72"/>
              <w:jc w:val="right"/>
              <w:rPr>
                <w:rFonts w:asciiTheme="minorBidi" w:hAnsiTheme="minorBidi" w:cstheme="minorBidi"/>
                <w:b/>
                <w:b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005D74FC" w14:textId="759A3A63" w:rsidR="005C7796" w:rsidRPr="00A608C5" w:rsidRDefault="0063422E">
            <w:pPr>
              <w:ind w:right="-72"/>
              <w:jc w:val="right"/>
              <w:rPr>
                <w:rFonts w:asciiTheme="minorBidi" w:hAnsiTheme="minorBidi" w:cstheme="minorBidi"/>
                <w:b/>
                <w:bCs/>
              </w:rPr>
            </w:pPr>
            <w:r w:rsidRPr="00A608C5">
              <w:rPr>
                <w:rFonts w:asciiTheme="minorBidi" w:hAnsiTheme="minorBidi" w:cstheme="minorBidi"/>
                <w:b/>
                <w:bCs/>
                <w:lang w:val="en-GB"/>
              </w:rPr>
              <w:t>2023</w:t>
            </w:r>
          </w:p>
        </w:tc>
        <w:tc>
          <w:tcPr>
            <w:tcW w:w="1440" w:type="dxa"/>
            <w:tcBorders>
              <w:top w:val="single" w:sz="4" w:space="0" w:color="auto"/>
              <w:bottom w:val="single" w:sz="4" w:space="0" w:color="auto"/>
            </w:tcBorders>
            <w:shd w:val="clear" w:color="auto" w:fill="auto"/>
            <w:vAlign w:val="center"/>
          </w:tcPr>
          <w:p w14:paraId="1C5D945B" w14:textId="563E755D" w:rsidR="005C7796" w:rsidRPr="00A608C5" w:rsidRDefault="0063422E">
            <w:pPr>
              <w:ind w:right="-72"/>
              <w:jc w:val="right"/>
              <w:rPr>
                <w:rFonts w:asciiTheme="minorBidi" w:hAnsiTheme="minorBidi" w:cstheme="minorBidi"/>
                <w:b/>
                <w:b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4D11325D" w14:textId="0E311321" w:rsidR="005C7796" w:rsidRPr="00A608C5" w:rsidRDefault="0063422E">
            <w:pPr>
              <w:ind w:right="-72"/>
              <w:jc w:val="right"/>
              <w:rPr>
                <w:rFonts w:asciiTheme="minorBidi" w:hAnsiTheme="minorBidi" w:cstheme="minorBidi"/>
                <w:b/>
                <w:bCs/>
              </w:rPr>
            </w:pPr>
            <w:r w:rsidRPr="00A608C5">
              <w:rPr>
                <w:rFonts w:asciiTheme="minorBidi" w:hAnsiTheme="minorBidi" w:cstheme="minorBidi"/>
                <w:b/>
                <w:bCs/>
                <w:lang w:val="en-GB"/>
              </w:rPr>
              <w:t>2023</w:t>
            </w:r>
          </w:p>
        </w:tc>
      </w:tr>
      <w:tr w:rsidR="00031694" w:rsidRPr="00A608C5" w14:paraId="3CA92D54" w14:textId="77777777" w:rsidTr="00877DEC">
        <w:tc>
          <w:tcPr>
            <w:tcW w:w="3701" w:type="dxa"/>
            <w:shd w:val="clear" w:color="auto" w:fill="auto"/>
            <w:vAlign w:val="center"/>
          </w:tcPr>
          <w:p w14:paraId="6FAFF7D7" w14:textId="77777777" w:rsidR="005C7796" w:rsidRPr="00A608C5" w:rsidRDefault="005C7796">
            <w:pPr>
              <w:ind w:left="435" w:right="-72"/>
              <w:rPr>
                <w:rFonts w:asciiTheme="minorBidi" w:hAnsiTheme="minorBidi" w:cstheme="minorBidi"/>
                <w:sz w:val="20"/>
                <w:szCs w:val="20"/>
                <w:cs/>
              </w:rPr>
            </w:pPr>
          </w:p>
        </w:tc>
        <w:tc>
          <w:tcPr>
            <w:tcW w:w="1440" w:type="dxa"/>
            <w:tcBorders>
              <w:top w:val="single" w:sz="4" w:space="0" w:color="auto"/>
            </w:tcBorders>
            <w:shd w:val="clear" w:color="auto" w:fill="auto"/>
            <w:vAlign w:val="bottom"/>
          </w:tcPr>
          <w:p w14:paraId="4CC3D3C3" w14:textId="77777777" w:rsidR="005C7796" w:rsidRPr="00A608C5" w:rsidRDefault="005C7796">
            <w:pPr>
              <w:ind w:right="-72"/>
              <w:jc w:val="right"/>
              <w:rPr>
                <w:rFonts w:asciiTheme="minorBidi" w:hAnsiTheme="minorBidi" w:cstheme="minorBidi"/>
                <w:sz w:val="20"/>
                <w:szCs w:val="20"/>
                <w:cs/>
              </w:rPr>
            </w:pPr>
          </w:p>
        </w:tc>
        <w:tc>
          <w:tcPr>
            <w:tcW w:w="1440" w:type="dxa"/>
            <w:tcBorders>
              <w:top w:val="single" w:sz="4" w:space="0" w:color="auto"/>
            </w:tcBorders>
            <w:shd w:val="clear" w:color="auto" w:fill="auto"/>
            <w:vAlign w:val="bottom"/>
          </w:tcPr>
          <w:p w14:paraId="0F9FC5F8" w14:textId="77777777" w:rsidR="005C7796" w:rsidRPr="00A608C5" w:rsidRDefault="005C7796">
            <w:pPr>
              <w:ind w:right="-72"/>
              <w:jc w:val="right"/>
              <w:rPr>
                <w:rFonts w:asciiTheme="minorBidi" w:hAnsiTheme="minorBidi" w:cstheme="minorBidi"/>
                <w:sz w:val="20"/>
                <w:szCs w:val="20"/>
                <w:cs/>
              </w:rPr>
            </w:pPr>
          </w:p>
        </w:tc>
        <w:tc>
          <w:tcPr>
            <w:tcW w:w="1440" w:type="dxa"/>
            <w:tcBorders>
              <w:top w:val="single" w:sz="4" w:space="0" w:color="auto"/>
            </w:tcBorders>
            <w:shd w:val="clear" w:color="auto" w:fill="auto"/>
            <w:vAlign w:val="bottom"/>
          </w:tcPr>
          <w:p w14:paraId="7F7A84AB" w14:textId="77777777" w:rsidR="005C7796" w:rsidRPr="00A608C5" w:rsidRDefault="005C7796">
            <w:pPr>
              <w:ind w:right="-72"/>
              <w:jc w:val="right"/>
              <w:rPr>
                <w:rFonts w:asciiTheme="minorBidi" w:hAnsiTheme="minorBidi" w:cstheme="minorBidi"/>
                <w:sz w:val="20"/>
                <w:szCs w:val="20"/>
                <w:cs/>
              </w:rPr>
            </w:pPr>
          </w:p>
        </w:tc>
        <w:tc>
          <w:tcPr>
            <w:tcW w:w="1440" w:type="dxa"/>
            <w:tcBorders>
              <w:top w:val="single" w:sz="4" w:space="0" w:color="auto"/>
            </w:tcBorders>
            <w:shd w:val="clear" w:color="auto" w:fill="auto"/>
            <w:vAlign w:val="bottom"/>
          </w:tcPr>
          <w:p w14:paraId="1A40A290" w14:textId="77777777" w:rsidR="005C7796" w:rsidRPr="00A608C5" w:rsidRDefault="005C7796">
            <w:pPr>
              <w:ind w:right="-72"/>
              <w:jc w:val="right"/>
              <w:rPr>
                <w:rFonts w:asciiTheme="minorBidi" w:hAnsiTheme="minorBidi" w:cstheme="minorBidi"/>
                <w:sz w:val="20"/>
                <w:szCs w:val="20"/>
                <w:cs/>
              </w:rPr>
            </w:pPr>
          </w:p>
        </w:tc>
      </w:tr>
      <w:tr w:rsidR="00031694" w:rsidRPr="00A608C5" w14:paraId="143BECA2" w14:textId="77777777" w:rsidTr="00877DEC">
        <w:tc>
          <w:tcPr>
            <w:tcW w:w="3701" w:type="dxa"/>
            <w:shd w:val="clear" w:color="auto" w:fill="auto"/>
            <w:vAlign w:val="center"/>
          </w:tcPr>
          <w:p w14:paraId="413CC024" w14:textId="7014D3C2" w:rsidR="006D2584" w:rsidRPr="00A608C5" w:rsidRDefault="006D2584" w:rsidP="006D2584">
            <w:pPr>
              <w:ind w:left="435"/>
              <w:jc w:val="both"/>
              <w:rPr>
                <w:rFonts w:asciiTheme="minorBidi" w:hAnsiTheme="minorBidi" w:cstheme="minorBidi"/>
                <w:spacing w:val="-2"/>
                <w:cs/>
              </w:rPr>
            </w:pPr>
            <w:r w:rsidRPr="00A608C5">
              <w:rPr>
                <w:rFonts w:asciiTheme="minorBidi" w:hAnsiTheme="minorBidi" w:cstheme="minorBidi"/>
                <w:lang w:val="en-US"/>
              </w:rPr>
              <w:t xml:space="preserve">Balance as at </w:t>
            </w:r>
            <w:r w:rsidR="0063422E" w:rsidRPr="00A608C5">
              <w:rPr>
                <w:rFonts w:asciiTheme="minorBidi" w:hAnsiTheme="minorBidi" w:cstheme="minorBidi"/>
                <w:lang w:val="en-GB"/>
              </w:rPr>
              <w:t>1</w:t>
            </w:r>
            <w:r w:rsidRPr="00A608C5">
              <w:rPr>
                <w:rFonts w:asciiTheme="minorBidi" w:hAnsiTheme="minorBidi" w:cstheme="minorBidi"/>
                <w:lang w:val="en-US"/>
              </w:rPr>
              <w:t xml:space="preserve"> January</w:t>
            </w:r>
          </w:p>
        </w:tc>
        <w:tc>
          <w:tcPr>
            <w:tcW w:w="1440" w:type="dxa"/>
            <w:shd w:val="clear" w:color="auto" w:fill="auto"/>
          </w:tcPr>
          <w:p w14:paraId="52A3E9A3" w14:textId="75BB9D09"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6</w:t>
            </w:r>
            <w:r w:rsidR="006D2584" w:rsidRPr="00A608C5">
              <w:rPr>
                <w:rFonts w:asciiTheme="minorBidi" w:hAnsiTheme="minorBidi" w:cstheme="minorBidi"/>
                <w:cs/>
              </w:rPr>
              <w:t>,</w:t>
            </w:r>
            <w:r w:rsidRPr="00A608C5">
              <w:rPr>
                <w:rFonts w:asciiTheme="minorBidi" w:hAnsiTheme="minorBidi" w:cstheme="minorBidi"/>
                <w:lang w:val="en-GB"/>
              </w:rPr>
              <w:t>983</w:t>
            </w:r>
          </w:p>
        </w:tc>
        <w:tc>
          <w:tcPr>
            <w:tcW w:w="1440" w:type="dxa"/>
            <w:shd w:val="clear" w:color="auto" w:fill="auto"/>
          </w:tcPr>
          <w:p w14:paraId="7546F3C5" w14:textId="278604E9"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6</w:t>
            </w:r>
            <w:r w:rsidR="006D2584" w:rsidRPr="00A608C5">
              <w:rPr>
                <w:rFonts w:asciiTheme="minorBidi" w:hAnsiTheme="minorBidi" w:cstheme="minorBidi"/>
                <w:cs/>
              </w:rPr>
              <w:t>,</w:t>
            </w:r>
            <w:r w:rsidRPr="00A608C5">
              <w:rPr>
                <w:rFonts w:asciiTheme="minorBidi" w:hAnsiTheme="minorBidi" w:cstheme="minorBidi"/>
                <w:lang w:val="en-GB"/>
              </w:rPr>
              <w:t>983</w:t>
            </w:r>
          </w:p>
        </w:tc>
        <w:tc>
          <w:tcPr>
            <w:tcW w:w="1440" w:type="dxa"/>
            <w:shd w:val="clear" w:color="auto" w:fill="auto"/>
          </w:tcPr>
          <w:p w14:paraId="3E02B970" w14:textId="06F867A5"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238</w:t>
            </w:r>
            <w:r w:rsidR="006D2584" w:rsidRPr="00A608C5">
              <w:rPr>
                <w:rFonts w:asciiTheme="minorBidi" w:hAnsiTheme="minorBidi" w:cstheme="minorBidi"/>
                <w:lang w:val="en-GB"/>
              </w:rPr>
              <w:t>,</w:t>
            </w:r>
            <w:r w:rsidRPr="00A608C5">
              <w:rPr>
                <w:rFonts w:asciiTheme="minorBidi" w:hAnsiTheme="minorBidi" w:cstheme="minorBidi"/>
                <w:lang w:val="en-GB"/>
              </w:rPr>
              <w:t>975</w:t>
            </w:r>
          </w:p>
        </w:tc>
        <w:tc>
          <w:tcPr>
            <w:tcW w:w="1440" w:type="dxa"/>
            <w:shd w:val="clear" w:color="auto" w:fill="auto"/>
          </w:tcPr>
          <w:p w14:paraId="0990D4AF" w14:textId="06236D94"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241</w:t>
            </w:r>
            <w:r w:rsidR="006D2584" w:rsidRPr="00A608C5">
              <w:rPr>
                <w:rFonts w:asciiTheme="minorBidi" w:hAnsiTheme="minorBidi" w:cstheme="minorBidi"/>
                <w:cs/>
              </w:rPr>
              <w:t>,</w:t>
            </w:r>
            <w:r w:rsidRPr="00A608C5">
              <w:rPr>
                <w:rFonts w:asciiTheme="minorBidi" w:hAnsiTheme="minorBidi" w:cstheme="minorBidi"/>
                <w:lang w:val="en-GB"/>
              </w:rPr>
              <w:t>343</w:t>
            </w:r>
          </w:p>
        </w:tc>
      </w:tr>
      <w:tr w:rsidR="00031694" w:rsidRPr="00A608C5" w14:paraId="61EF8A9A" w14:textId="77777777" w:rsidTr="00877DEC">
        <w:tc>
          <w:tcPr>
            <w:tcW w:w="3701" w:type="dxa"/>
            <w:shd w:val="clear" w:color="auto" w:fill="auto"/>
            <w:vAlign w:val="center"/>
          </w:tcPr>
          <w:p w14:paraId="5615B206" w14:textId="77777777" w:rsidR="006D2584" w:rsidRPr="00A608C5" w:rsidRDefault="006D2584" w:rsidP="006D2584">
            <w:pPr>
              <w:ind w:left="435"/>
              <w:jc w:val="both"/>
              <w:rPr>
                <w:rFonts w:asciiTheme="minorBidi" w:hAnsiTheme="minorBidi" w:cstheme="minorBidi"/>
                <w:cs/>
                <w:lang w:val="en-US"/>
              </w:rPr>
            </w:pPr>
            <w:r w:rsidRPr="00A608C5">
              <w:rPr>
                <w:rFonts w:asciiTheme="minorBidi" w:hAnsiTheme="minorBidi" w:cstheme="minorBidi"/>
              </w:rPr>
              <w:t>Currency</w:t>
            </w:r>
            <w:r w:rsidRPr="00A608C5">
              <w:rPr>
                <w:rFonts w:asciiTheme="minorBidi" w:hAnsiTheme="minorBidi" w:cstheme="minorBidi"/>
                <w:cs/>
              </w:rPr>
              <w:t xml:space="preserve"> </w:t>
            </w:r>
            <w:r w:rsidRPr="00A608C5">
              <w:rPr>
                <w:rFonts w:asciiTheme="minorBidi" w:hAnsiTheme="minorBidi" w:cstheme="minorBidi"/>
              </w:rPr>
              <w:t>translation</w:t>
            </w:r>
            <w:r w:rsidRPr="00A608C5">
              <w:rPr>
                <w:rFonts w:asciiTheme="minorBidi" w:hAnsiTheme="minorBidi" w:cstheme="minorBidi"/>
                <w:cs/>
              </w:rPr>
              <w:t xml:space="preserve"> </w:t>
            </w:r>
            <w:r w:rsidRPr="00A608C5">
              <w:rPr>
                <w:rFonts w:asciiTheme="minorBidi" w:hAnsiTheme="minorBidi" w:cstheme="minorBidi"/>
              </w:rPr>
              <w:t>differences</w:t>
            </w:r>
          </w:p>
        </w:tc>
        <w:tc>
          <w:tcPr>
            <w:tcW w:w="1440" w:type="dxa"/>
            <w:tcBorders>
              <w:bottom w:val="single" w:sz="4" w:space="0" w:color="auto"/>
            </w:tcBorders>
            <w:shd w:val="clear" w:color="auto" w:fill="auto"/>
            <w:vAlign w:val="bottom"/>
          </w:tcPr>
          <w:p w14:paraId="195B6B98" w14:textId="023BC06D" w:rsidR="006D2584" w:rsidRPr="00A608C5" w:rsidRDefault="00121C58" w:rsidP="006D2584">
            <w:pPr>
              <w:ind w:right="-72"/>
              <w:jc w:val="right"/>
              <w:rPr>
                <w:rFonts w:asciiTheme="minorBidi" w:hAnsiTheme="minorBidi" w:cstheme="minorBidi"/>
                <w:cs/>
                <w:lang w:val="en-US"/>
              </w:rPr>
            </w:pPr>
            <w:r w:rsidRPr="00A608C5">
              <w:rPr>
                <w:rFonts w:asciiTheme="minorBidi" w:hAnsiTheme="minorBidi" w:cstheme="minorBidi"/>
                <w:lang w:val="en-US"/>
              </w:rPr>
              <w:t>-</w:t>
            </w:r>
          </w:p>
        </w:tc>
        <w:tc>
          <w:tcPr>
            <w:tcW w:w="1440" w:type="dxa"/>
            <w:tcBorders>
              <w:bottom w:val="single" w:sz="4" w:space="0" w:color="auto"/>
            </w:tcBorders>
            <w:shd w:val="clear" w:color="auto" w:fill="auto"/>
            <w:vAlign w:val="bottom"/>
          </w:tcPr>
          <w:p w14:paraId="633B70C5" w14:textId="6DE94B30" w:rsidR="006D2584" w:rsidRPr="00A608C5" w:rsidRDefault="006D2584" w:rsidP="006D2584">
            <w:pPr>
              <w:ind w:right="-72"/>
              <w:jc w:val="right"/>
              <w:rPr>
                <w:rFonts w:asciiTheme="minorBidi" w:hAnsiTheme="minorBidi" w:cstheme="minorBidi"/>
                <w:cs/>
              </w:rPr>
            </w:pPr>
            <w:r w:rsidRPr="00A608C5">
              <w:rPr>
                <w:rFonts w:asciiTheme="minorBidi" w:hAnsiTheme="minorBidi" w:cstheme="minorBidi"/>
                <w:lang w:val="en-GB"/>
              </w:rPr>
              <w:t>-</w:t>
            </w:r>
          </w:p>
        </w:tc>
        <w:tc>
          <w:tcPr>
            <w:tcW w:w="1440" w:type="dxa"/>
            <w:tcBorders>
              <w:bottom w:val="single" w:sz="4" w:space="0" w:color="auto"/>
            </w:tcBorders>
            <w:shd w:val="clear" w:color="auto" w:fill="auto"/>
            <w:vAlign w:val="bottom"/>
          </w:tcPr>
          <w:p w14:paraId="7A622B80" w14:textId="5B2623E6" w:rsidR="006D2584" w:rsidRPr="00A608C5" w:rsidRDefault="00121C58" w:rsidP="006D2584">
            <w:pPr>
              <w:ind w:right="-72"/>
              <w:jc w:val="right"/>
              <w:rPr>
                <w:rFonts w:asciiTheme="minorBidi" w:hAnsiTheme="minorBidi" w:cstheme="minorBidi"/>
                <w:cs/>
                <w:lang w:val="en-US"/>
              </w:rPr>
            </w:pPr>
            <w:r w:rsidRPr="00A608C5">
              <w:rPr>
                <w:rFonts w:asciiTheme="minorBidi" w:hAnsiTheme="minorBidi" w:cstheme="minorBidi"/>
                <w:lang w:val="en-US"/>
              </w:rPr>
              <w:t>(1,644)</w:t>
            </w:r>
          </w:p>
        </w:tc>
        <w:tc>
          <w:tcPr>
            <w:tcW w:w="1440" w:type="dxa"/>
            <w:tcBorders>
              <w:bottom w:val="single" w:sz="4" w:space="0" w:color="auto"/>
            </w:tcBorders>
            <w:shd w:val="clear" w:color="auto" w:fill="auto"/>
            <w:vAlign w:val="bottom"/>
          </w:tcPr>
          <w:p w14:paraId="232BC9F5" w14:textId="40B834C1" w:rsidR="006D2584" w:rsidRPr="00A608C5" w:rsidRDefault="006D2584" w:rsidP="006D2584">
            <w:pPr>
              <w:ind w:right="-72"/>
              <w:jc w:val="right"/>
              <w:rPr>
                <w:rFonts w:asciiTheme="minorBidi" w:hAnsiTheme="minorBidi" w:cstheme="minorBidi"/>
                <w:cs/>
              </w:rPr>
            </w:pPr>
            <w:r w:rsidRPr="00A608C5">
              <w:rPr>
                <w:rFonts w:asciiTheme="minorBidi" w:hAnsiTheme="minorBidi" w:cstheme="minorBidi"/>
                <w:lang w:val="en-GB"/>
              </w:rPr>
              <w:t>(</w:t>
            </w:r>
            <w:r w:rsidR="0063422E" w:rsidRPr="00A608C5">
              <w:rPr>
                <w:rFonts w:asciiTheme="minorBidi" w:hAnsiTheme="minorBidi" w:cstheme="minorBidi"/>
                <w:lang w:val="en-GB"/>
              </w:rPr>
              <w:t>2</w:t>
            </w:r>
            <w:r w:rsidRPr="00A608C5">
              <w:rPr>
                <w:rFonts w:asciiTheme="minorBidi" w:hAnsiTheme="minorBidi" w:cstheme="minorBidi"/>
                <w:lang w:val="en-GB"/>
              </w:rPr>
              <w:t>,</w:t>
            </w:r>
            <w:r w:rsidR="0063422E" w:rsidRPr="00A608C5">
              <w:rPr>
                <w:rFonts w:asciiTheme="minorBidi" w:hAnsiTheme="minorBidi" w:cstheme="minorBidi"/>
                <w:lang w:val="en-GB"/>
              </w:rPr>
              <w:t>368</w:t>
            </w:r>
            <w:r w:rsidRPr="00A608C5">
              <w:rPr>
                <w:rFonts w:asciiTheme="minorBidi" w:hAnsiTheme="minorBidi" w:cstheme="minorBidi"/>
                <w:lang w:val="en-GB"/>
              </w:rPr>
              <w:t>)</w:t>
            </w:r>
          </w:p>
        </w:tc>
      </w:tr>
      <w:tr w:rsidR="00031694" w:rsidRPr="00A608C5" w14:paraId="4107932C" w14:textId="77777777" w:rsidTr="00877DEC">
        <w:trPr>
          <w:trHeight w:val="64"/>
        </w:trPr>
        <w:tc>
          <w:tcPr>
            <w:tcW w:w="3701" w:type="dxa"/>
            <w:shd w:val="clear" w:color="auto" w:fill="auto"/>
            <w:vAlign w:val="center"/>
          </w:tcPr>
          <w:p w14:paraId="3DA5248A" w14:textId="3B248A65" w:rsidR="006D2584" w:rsidRPr="00A608C5" w:rsidRDefault="006D2584" w:rsidP="006D2584">
            <w:pPr>
              <w:ind w:left="435"/>
              <w:jc w:val="both"/>
              <w:rPr>
                <w:rFonts w:asciiTheme="minorBidi" w:hAnsiTheme="minorBidi" w:cstheme="minorBidi"/>
                <w:cs/>
              </w:rPr>
            </w:pPr>
            <w:r w:rsidRPr="00A608C5">
              <w:rPr>
                <w:rFonts w:asciiTheme="minorBidi" w:hAnsiTheme="minorBidi" w:cstheme="minorBidi"/>
                <w:lang w:val="en-US"/>
              </w:rPr>
              <w:t xml:space="preserve">Balance as at </w:t>
            </w:r>
            <w:r w:rsidR="0063422E" w:rsidRPr="00A608C5">
              <w:rPr>
                <w:rFonts w:asciiTheme="minorBidi" w:hAnsiTheme="minorBidi" w:cstheme="minorBidi"/>
                <w:lang w:val="en-GB"/>
              </w:rPr>
              <w:t>31</w:t>
            </w:r>
            <w:r w:rsidRPr="00A608C5">
              <w:rPr>
                <w:rFonts w:asciiTheme="minorBidi" w:hAnsiTheme="minorBidi" w:cstheme="minorBidi"/>
                <w:lang w:val="en-US"/>
              </w:rPr>
              <w:t xml:space="preserve"> December</w:t>
            </w:r>
          </w:p>
        </w:tc>
        <w:tc>
          <w:tcPr>
            <w:tcW w:w="1440" w:type="dxa"/>
            <w:tcBorders>
              <w:top w:val="single" w:sz="4" w:space="0" w:color="auto"/>
              <w:bottom w:val="single" w:sz="4" w:space="0" w:color="auto"/>
            </w:tcBorders>
            <w:shd w:val="clear" w:color="auto" w:fill="auto"/>
          </w:tcPr>
          <w:p w14:paraId="03779FDF" w14:textId="12B04641" w:rsidR="006D2584" w:rsidRPr="00A608C5" w:rsidRDefault="00121C58" w:rsidP="006D2584">
            <w:pPr>
              <w:ind w:right="-72"/>
              <w:jc w:val="right"/>
              <w:rPr>
                <w:rFonts w:asciiTheme="minorBidi" w:hAnsiTheme="minorBidi" w:cstheme="minorBidi"/>
                <w:cs/>
                <w:lang w:val="en-US"/>
              </w:rPr>
            </w:pPr>
            <w:r w:rsidRPr="00A608C5">
              <w:rPr>
                <w:rFonts w:asciiTheme="minorBidi" w:hAnsiTheme="minorBidi" w:cstheme="minorBidi"/>
                <w:lang w:val="en-US"/>
              </w:rPr>
              <w:t>6,983</w:t>
            </w:r>
          </w:p>
        </w:tc>
        <w:tc>
          <w:tcPr>
            <w:tcW w:w="1440" w:type="dxa"/>
            <w:tcBorders>
              <w:top w:val="single" w:sz="4" w:space="0" w:color="auto"/>
              <w:bottom w:val="single" w:sz="4" w:space="0" w:color="auto"/>
            </w:tcBorders>
            <w:shd w:val="clear" w:color="auto" w:fill="auto"/>
          </w:tcPr>
          <w:p w14:paraId="1F3CEA68" w14:textId="3E449808"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6</w:t>
            </w:r>
            <w:r w:rsidR="006D2584" w:rsidRPr="00A608C5">
              <w:rPr>
                <w:rFonts w:asciiTheme="minorBidi" w:hAnsiTheme="minorBidi" w:cstheme="minorBidi"/>
                <w:cs/>
              </w:rPr>
              <w:t>,</w:t>
            </w:r>
            <w:r w:rsidRPr="00A608C5">
              <w:rPr>
                <w:rFonts w:asciiTheme="minorBidi" w:hAnsiTheme="minorBidi" w:cstheme="minorBidi"/>
                <w:lang w:val="en-GB"/>
              </w:rPr>
              <w:t>983</w:t>
            </w:r>
          </w:p>
        </w:tc>
        <w:tc>
          <w:tcPr>
            <w:tcW w:w="1440" w:type="dxa"/>
            <w:tcBorders>
              <w:top w:val="single" w:sz="4" w:space="0" w:color="auto"/>
              <w:bottom w:val="single" w:sz="4" w:space="0" w:color="auto"/>
            </w:tcBorders>
            <w:shd w:val="clear" w:color="auto" w:fill="auto"/>
          </w:tcPr>
          <w:p w14:paraId="7EF95AB0" w14:textId="03C531D0" w:rsidR="006D2584" w:rsidRPr="00A608C5" w:rsidRDefault="00121C58" w:rsidP="006D2584">
            <w:pPr>
              <w:ind w:right="-72"/>
              <w:jc w:val="right"/>
              <w:rPr>
                <w:rFonts w:asciiTheme="minorBidi" w:hAnsiTheme="minorBidi" w:cstheme="minorBidi"/>
                <w:cs/>
                <w:lang w:val="en-US"/>
              </w:rPr>
            </w:pPr>
            <w:r w:rsidRPr="00A608C5">
              <w:rPr>
                <w:rFonts w:asciiTheme="minorBidi" w:hAnsiTheme="minorBidi" w:cstheme="minorBidi"/>
                <w:lang w:val="en-US"/>
              </w:rPr>
              <w:t>237,331</w:t>
            </w:r>
          </w:p>
        </w:tc>
        <w:tc>
          <w:tcPr>
            <w:tcW w:w="1440" w:type="dxa"/>
            <w:tcBorders>
              <w:top w:val="single" w:sz="4" w:space="0" w:color="auto"/>
              <w:bottom w:val="single" w:sz="4" w:space="0" w:color="auto"/>
            </w:tcBorders>
            <w:shd w:val="clear" w:color="auto" w:fill="auto"/>
          </w:tcPr>
          <w:p w14:paraId="3F191A02" w14:textId="74EE5E42"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238</w:t>
            </w:r>
            <w:r w:rsidR="006D2584" w:rsidRPr="00A608C5">
              <w:rPr>
                <w:rFonts w:asciiTheme="minorBidi" w:hAnsiTheme="minorBidi" w:cstheme="minorBidi"/>
                <w:lang w:val="en-GB"/>
              </w:rPr>
              <w:t>,</w:t>
            </w:r>
            <w:r w:rsidRPr="00A608C5">
              <w:rPr>
                <w:rFonts w:asciiTheme="minorBidi" w:hAnsiTheme="minorBidi" w:cstheme="minorBidi"/>
                <w:lang w:val="en-GB"/>
              </w:rPr>
              <w:t>975</w:t>
            </w:r>
          </w:p>
        </w:tc>
      </w:tr>
    </w:tbl>
    <w:p w14:paraId="06FCF22E" w14:textId="46F8C3A5" w:rsidR="005C7796" w:rsidRPr="00A608C5" w:rsidRDefault="005C7796" w:rsidP="00B00E6F">
      <w:pPr>
        <w:ind w:left="567"/>
        <w:jc w:val="both"/>
        <w:rPr>
          <w:rFonts w:asciiTheme="minorBidi" w:hAnsiTheme="minorBidi" w:cstheme="minorBidi"/>
          <w:sz w:val="18"/>
          <w:szCs w:val="18"/>
          <w:u w:val="single"/>
          <w:lang w:val="en-GB"/>
        </w:rPr>
      </w:pPr>
    </w:p>
    <w:p w14:paraId="7B975022" w14:textId="30E38F27" w:rsidR="0057294A" w:rsidRPr="00A608C5" w:rsidRDefault="0057294A" w:rsidP="005E077E">
      <w:pPr>
        <w:pStyle w:val="BlockText"/>
        <w:spacing w:after="0"/>
        <w:ind w:left="567" w:right="0"/>
        <w:rPr>
          <w:rFonts w:asciiTheme="minorBidi" w:hAnsiTheme="minorBidi" w:cstheme="minorBidi"/>
          <w:i/>
          <w:iCs/>
          <w:lang w:val="en-GB"/>
        </w:rPr>
      </w:pPr>
      <w:r w:rsidRPr="00A608C5">
        <w:rPr>
          <w:rFonts w:asciiTheme="minorBidi" w:hAnsiTheme="minorBidi" w:cstheme="minorBidi"/>
          <w:i/>
          <w:iCs/>
          <w:lang w:val="en-GB"/>
        </w:rPr>
        <w:t xml:space="preserve">Loans to related parties </w:t>
      </w:r>
    </w:p>
    <w:p w14:paraId="76EA2D0C" w14:textId="77777777" w:rsidR="0057294A" w:rsidRPr="00A608C5" w:rsidRDefault="0057294A" w:rsidP="005E077E">
      <w:pPr>
        <w:ind w:left="567"/>
        <w:jc w:val="both"/>
        <w:rPr>
          <w:rFonts w:asciiTheme="minorBidi" w:hAnsiTheme="minorBidi" w:cstheme="minorBidi"/>
          <w:sz w:val="18"/>
          <w:szCs w:val="18"/>
          <w:u w:val="single"/>
          <w:lang w:val="en-GB"/>
        </w:rPr>
      </w:pPr>
    </w:p>
    <w:p w14:paraId="0B7F9A7E" w14:textId="3590FB01" w:rsidR="008C2B93" w:rsidRPr="00A608C5" w:rsidRDefault="0057294A" w:rsidP="00BB159D">
      <w:pPr>
        <w:ind w:left="567"/>
        <w:jc w:val="both"/>
        <w:rPr>
          <w:rFonts w:asciiTheme="minorBidi" w:hAnsiTheme="minorBidi" w:cstheme="minorBidi"/>
          <w:lang w:val="en-GB"/>
        </w:rPr>
      </w:pPr>
      <w:r w:rsidRPr="00A608C5">
        <w:rPr>
          <w:rFonts w:asciiTheme="minorBidi" w:hAnsiTheme="minorBidi" w:cstheme="minorBidi"/>
          <w:lang w:val="en-GB"/>
        </w:rPr>
        <w:t>Loans to related parties measured at amo</w:t>
      </w:r>
      <w:r w:rsidR="007E17E0" w:rsidRPr="00A608C5">
        <w:rPr>
          <w:rFonts w:asciiTheme="minorBidi" w:hAnsiTheme="minorBidi" w:cstheme="minorBidi"/>
          <w:lang w:val="en-GB"/>
        </w:rPr>
        <w:t>r</w:t>
      </w:r>
      <w:r w:rsidRPr="00A608C5">
        <w:rPr>
          <w:rFonts w:asciiTheme="minorBidi" w:hAnsiTheme="minorBidi" w:cstheme="minorBidi"/>
          <w:lang w:val="en-GB"/>
        </w:rPr>
        <w:t>tised cost are considered to have low credit risk</w:t>
      </w:r>
      <w:r w:rsidR="00723C8D" w:rsidRPr="00A608C5">
        <w:rPr>
          <w:rFonts w:asciiTheme="minorBidi" w:hAnsiTheme="minorBidi" w:cstheme="minorBidi"/>
          <w:lang w:val="en-GB"/>
        </w:rPr>
        <w:t>.</w:t>
      </w:r>
      <w:r w:rsidRPr="00A608C5">
        <w:rPr>
          <w:rFonts w:asciiTheme="minorBidi" w:hAnsiTheme="minorBidi" w:cstheme="minorBidi"/>
          <w:lang w:val="en-GB"/>
        </w:rPr>
        <w:t xml:space="preserve"> </w:t>
      </w:r>
      <w:r w:rsidR="00723C8D" w:rsidRPr="00A608C5">
        <w:rPr>
          <w:rFonts w:asciiTheme="minorBidi" w:hAnsiTheme="minorBidi" w:cstheme="minorBidi"/>
          <w:lang w:val="en-GB"/>
        </w:rPr>
        <w:t>T</w:t>
      </w:r>
      <w:r w:rsidRPr="00A608C5">
        <w:rPr>
          <w:rFonts w:asciiTheme="minorBidi" w:hAnsiTheme="minorBidi" w:cstheme="minorBidi"/>
          <w:lang w:val="en-GB"/>
        </w:rPr>
        <w:t xml:space="preserve">he expected credit loss in the following </w:t>
      </w:r>
      <w:r w:rsidR="0063422E" w:rsidRPr="00A608C5">
        <w:rPr>
          <w:rFonts w:asciiTheme="minorBidi" w:hAnsiTheme="minorBidi" w:cstheme="minorBidi"/>
          <w:lang w:val="en-GB"/>
        </w:rPr>
        <w:t>12</w:t>
      </w:r>
      <w:r w:rsidRPr="00A608C5">
        <w:rPr>
          <w:rFonts w:asciiTheme="minorBidi" w:hAnsiTheme="minorBidi" w:cstheme="minorBidi"/>
          <w:lang w:val="en-GB"/>
        </w:rPr>
        <w:t xml:space="preserve"> months and lifetime expected credit losses of the loans from increasing in credit risk is insignificant. </w:t>
      </w:r>
    </w:p>
    <w:p w14:paraId="36E3D2BD" w14:textId="77777777" w:rsidR="00BB159D" w:rsidRPr="00A608C5" w:rsidRDefault="00BB159D" w:rsidP="00BB159D">
      <w:pPr>
        <w:ind w:left="567"/>
        <w:jc w:val="both"/>
        <w:rPr>
          <w:rFonts w:asciiTheme="minorBidi" w:hAnsiTheme="minorBidi" w:cstheme="minorBidi"/>
          <w:cs/>
          <w:lang w:val="en-GB"/>
        </w:rPr>
      </w:pPr>
    </w:p>
    <w:p w14:paraId="3D5E122E" w14:textId="554DC53F" w:rsidR="009A25EA" w:rsidRPr="00A608C5" w:rsidRDefault="009A25EA" w:rsidP="009A25EA">
      <w:pPr>
        <w:ind w:left="540" w:hanging="540"/>
        <w:jc w:val="both"/>
        <w:rPr>
          <w:rFonts w:asciiTheme="minorBidi" w:hAnsiTheme="minorBidi" w:cstheme="minorBidi"/>
          <w:b/>
          <w:bCs/>
          <w:lang w:val="en-GB"/>
        </w:rPr>
      </w:pPr>
      <w:r w:rsidRPr="00A608C5">
        <w:rPr>
          <w:rFonts w:asciiTheme="minorBidi" w:hAnsiTheme="minorBidi" w:cstheme="minorBidi"/>
          <w:b/>
          <w:bCs/>
          <w:lang w:val="en-GB"/>
        </w:rPr>
        <w:t>e)</w:t>
      </w:r>
      <w:r w:rsidRPr="00A608C5">
        <w:rPr>
          <w:rFonts w:asciiTheme="minorBidi" w:hAnsiTheme="minorBidi" w:cstheme="minorBidi"/>
          <w:b/>
          <w:bCs/>
          <w:lang w:val="en-GB"/>
        </w:rPr>
        <w:tab/>
        <w:t>Short-term loans from a related party</w:t>
      </w:r>
    </w:p>
    <w:p w14:paraId="5CEC55E3" w14:textId="77777777" w:rsidR="009A25EA" w:rsidRPr="00A608C5" w:rsidRDefault="009A25EA" w:rsidP="00B00E6F">
      <w:pPr>
        <w:ind w:left="540"/>
        <w:jc w:val="both"/>
        <w:rPr>
          <w:rFonts w:asciiTheme="minorBidi" w:hAnsiTheme="minorBidi" w:cstheme="minorBidi"/>
          <w:sz w:val="20"/>
          <w:szCs w:val="20"/>
          <w:lang w:val="en-GB"/>
        </w:rPr>
      </w:pPr>
    </w:p>
    <w:p w14:paraId="71A7C3DF" w14:textId="751C0263" w:rsidR="009A25EA" w:rsidRPr="00A608C5" w:rsidRDefault="009A25EA" w:rsidP="009A25EA">
      <w:pPr>
        <w:ind w:left="547"/>
        <w:jc w:val="both"/>
        <w:rPr>
          <w:rFonts w:asciiTheme="minorBidi" w:hAnsiTheme="minorBidi" w:cstheme="minorBidi"/>
          <w:lang w:val="en-GB"/>
        </w:rPr>
      </w:pPr>
      <w:r w:rsidRPr="00A608C5">
        <w:rPr>
          <w:rFonts w:asciiTheme="minorBidi" w:hAnsiTheme="minorBidi" w:cstheme="minorBidi"/>
          <w:lang w:val="en-GB"/>
        </w:rPr>
        <w:t xml:space="preserve">Short-term loans from a related party </w:t>
      </w:r>
      <w:r w:rsidR="00723C8D" w:rsidRPr="00A608C5">
        <w:rPr>
          <w:rFonts w:asciiTheme="minorBidi" w:hAnsiTheme="minorBidi" w:cstheme="minorBidi"/>
          <w:lang w:val="en-GB"/>
        </w:rPr>
        <w:t xml:space="preserve">are </w:t>
      </w:r>
      <w:r w:rsidRPr="00A608C5">
        <w:rPr>
          <w:rFonts w:asciiTheme="minorBidi" w:hAnsiTheme="minorBidi" w:cstheme="minorBidi"/>
          <w:lang w:val="en-GB"/>
        </w:rPr>
        <w:t>comprised:</w:t>
      </w:r>
    </w:p>
    <w:p w14:paraId="4C123D1E" w14:textId="77777777" w:rsidR="009A25EA" w:rsidRPr="00A608C5" w:rsidRDefault="009A25EA" w:rsidP="00B00E6F">
      <w:pPr>
        <w:ind w:left="540"/>
        <w:jc w:val="both"/>
        <w:rPr>
          <w:rFonts w:asciiTheme="minorBidi" w:hAnsiTheme="minorBidi" w:cstheme="minorBidi"/>
          <w:sz w:val="20"/>
          <w:szCs w:val="20"/>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A608C5" w14:paraId="4B999AED" w14:textId="77777777" w:rsidTr="009F5E80">
        <w:trPr>
          <w:trHeight w:val="250"/>
        </w:trPr>
        <w:tc>
          <w:tcPr>
            <w:tcW w:w="3701" w:type="dxa"/>
            <w:shd w:val="clear" w:color="auto" w:fill="auto"/>
            <w:vAlign w:val="center"/>
          </w:tcPr>
          <w:p w14:paraId="72BF9285" w14:textId="77777777" w:rsidR="009A25EA" w:rsidRPr="00A608C5" w:rsidRDefault="009A25EA">
            <w:pPr>
              <w:tabs>
                <w:tab w:val="left" w:pos="435"/>
              </w:tabs>
              <w:ind w:left="435" w:right="-72"/>
              <w:rPr>
                <w:rFonts w:asciiTheme="minorBidi" w:hAnsiTheme="minorBidi" w:cstheme="minorBidi"/>
                <w:cs/>
              </w:rPr>
            </w:pPr>
          </w:p>
        </w:tc>
        <w:tc>
          <w:tcPr>
            <w:tcW w:w="5760" w:type="dxa"/>
            <w:gridSpan w:val="4"/>
            <w:tcBorders>
              <w:bottom w:val="single" w:sz="4" w:space="0" w:color="auto"/>
            </w:tcBorders>
            <w:shd w:val="clear" w:color="auto" w:fill="auto"/>
            <w:vAlign w:val="bottom"/>
          </w:tcPr>
          <w:p w14:paraId="3A64E45D" w14:textId="77777777" w:rsidR="009A25EA" w:rsidRPr="00A608C5" w:rsidRDefault="009A25EA">
            <w:pPr>
              <w:ind w:right="-72"/>
              <w:jc w:val="right"/>
              <w:rPr>
                <w:rFonts w:asciiTheme="minorBidi" w:hAnsiTheme="minorBidi" w:cstheme="minorBidi"/>
                <w:b/>
                <w:bCs/>
                <w:cs/>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3C8B150A" w14:textId="77777777" w:rsidTr="00877DEC">
        <w:tc>
          <w:tcPr>
            <w:tcW w:w="3701" w:type="dxa"/>
            <w:shd w:val="clear" w:color="auto" w:fill="auto"/>
            <w:vAlign w:val="center"/>
          </w:tcPr>
          <w:p w14:paraId="5ED95973" w14:textId="77777777" w:rsidR="009A25EA" w:rsidRPr="00A608C5" w:rsidRDefault="009A25EA">
            <w:pPr>
              <w:tabs>
                <w:tab w:val="left" w:pos="435"/>
              </w:tabs>
              <w:ind w:left="435" w:right="-72"/>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center"/>
          </w:tcPr>
          <w:p w14:paraId="53498B6F" w14:textId="77777777" w:rsidR="009A25EA" w:rsidRPr="00A608C5" w:rsidRDefault="009A25EA">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880" w:type="dxa"/>
            <w:gridSpan w:val="2"/>
            <w:tcBorders>
              <w:top w:val="single" w:sz="4" w:space="0" w:color="auto"/>
              <w:bottom w:val="single" w:sz="4" w:space="0" w:color="auto"/>
            </w:tcBorders>
            <w:shd w:val="clear" w:color="auto" w:fill="auto"/>
            <w:vAlign w:val="center"/>
          </w:tcPr>
          <w:p w14:paraId="4777086D" w14:textId="77777777" w:rsidR="009A25EA" w:rsidRPr="00A608C5" w:rsidRDefault="009A25EA">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230B4D3E" w14:textId="77777777" w:rsidTr="00877DEC">
        <w:tc>
          <w:tcPr>
            <w:tcW w:w="3701" w:type="dxa"/>
            <w:shd w:val="clear" w:color="auto" w:fill="auto"/>
            <w:vAlign w:val="center"/>
          </w:tcPr>
          <w:p w14:paraId="3EB2F980" w14:textId="77777777" w:rsidR="009A25EA" w:rsidRPr="00A608C5" w:rsidRDefault="009A25EA">
            <w:pPr>
              <w:tabs>
                <w:tab w:val="left" w:pos="435"/>
              </w:tabs>
              <w:ind w:left="435" w:right="-72"/>
              <w:rPr>
                <w:rFonts w:asciiTheme="minorBidi" w:hAnsiTheme="minorBidi" w:cstheme="minorBidi"/>
                <w:b/>
                <w:bCs/>
                <w:cs/>
                <w:lang w:val="en-GB"/>
              </w:rPr>
            </w:pPr>
          </w:p>
        </w:tc>
        <w:tc>
          <w:tcPr>
            <w:tcW w:w="1440" w:type="dxa"/>
            <w:tcBorders>
              <w:top w:val="single" w:sz="4" w:space="0" w:color="auto"/>
              <w:bottom w:val="single" w:sz="4" w:space="0" w:color="auto"/>
            </w:tcBorders>
            <w:shd w:val="clear" w:color="auto" w:fill="auto"/>
            <w:vAlign w:val="center"/>
          </w:tcPr>
          <w:p w14:paraId="731A674F" w14:textId="6F8898AB" w:rsidR="009A25EA" w:rsidRPr="00A608C5" w:rsidRDefault="0063422E">
            <w:pPr>
              <w:ind w:right="-72"/>
              <w:jc w:val="right"/>
              <w:rPr>
                <w:rFonts w:asciiTheme="minorBidi" w:hAnsiTheme="minorBidi" w:cstheme="minorBidi"/>
                <w:b/>
                <w:bCs/>
                <w:cs/>
              </w:rPr>
            </w:pPr>
            <w:r w:rsidRPr="00A608C5">
              <w:rPr>
                <w:rFonts w:asciiTheme="minorBidi" w:hAnsiTheme="minorBidi" w:cstheme="minorBidi"/>
                <w:b/>
                <w:bCs/>
                <w:lang w:val="en-GB"/>
              </w:rPr>
              <w:t>31</w:t>
            </w:r>
            <w:r w:rsidR="009A25EA" w:rsidRPr="00A608C5">
              <w:rPr>
                <w:rFonts w:asciiTheme="minorBidi" w:hAnsiTheme="minorBidi" w:cstheme="minorBidi"/>
                <w:b/>
                <w:bCs/>
              </w:rPr>
              <w:t xml:space="preserve"> December</w:t>
            </w:r>
            <w:r w:rsidR="009A25EA" w:rsidRPr="00A608C5">
              <w:rPr>
                <w:rFonts w:asciiTheme="minorBidi" w:hAnsiTheme="minorBidi" w:cstheme="minorBidi"/>
                <w:b/>
                <w:bCs/>
                <w:lang w:val="en-GB"/>
              </w:rPr>
              <w:t xml:space="preserve"> </w:t>
            </w: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56FA2A4C" w14:textId="50FA07E1" w:rsidR="009A25EA" w:rsidRPr="00A608C5" w:rsidRDefault="0063422E">
            <w:pPr>
              <w:ind w:right="-72"/>
              <w:jc w:val="right"/>
              <w:rPr>
                <w:rFonts w:asciiTheme="minorBidi" w:hAnsiTheme="minorBidi" w:cstheme="minorBidi"/>
                <w:b/>
                <w:bCs/>
                <w:cs/>
              </w:rPr>
            </w:pPr>
            <w:r w:rsidRPr="00A608C5">
              <w:rPr>
                <w:rFonts w:asciiTheme="minorBidi" w:hAnsiTheme="minorBidi" w:cstheme="minorBidi"/>
                <w:b/>
                <w:bCs/>
                <w:lang w:val="en-GB"/>
              </w:rPr>
              <w:t>31</w:t>
            </w:r>
            <w:r w:rsidR="009A25EA" w:rsidRPr="00A608C5">
              <w:rPr>
                <w:rFonts w:asciiTheme="minorBidi" w:hAnsiTheme="minorBidi" w:cstheme="minorBidi"/>
                <w:b/>
                <w:bCs/>
              </w:rPr>
              <w:t xml:space="preserve"> December</w:t>
            </w:r>
            <w:r w:rsidR="009A25EA" w:rsidRPr="00A608C5">
              <w:rPr>
                <w:rFonts w:asciiTheme="minorBidi" w:hAnsiTheme="minorBidi" w:cstheme="minorBidi"/>
                <w:b/>
                <w:bCs/>
                <w:lang w:val="en-GB"/>
              </w:rPr>
              <w:t xml:space="preserve"> </w:t>
            </w:r>
            <w:r w:rsidRPr="00A608C5">
              <w:rPr>
                <w:rFonts w:asciiTheme="minorBidi" w:hAnsiTheme="minorBidi" w:cstheme="minorBidi"/>
                <w:b/>
                <w:bCs/>
                <w:lang w:val="en-GB"/>
              </w:rPr>
              <w:t>2023</w:t>
            </w:r>
          </w:p>
        </w:tc>
        <w:tc>
          <w:tcPr>
            <w:tcW w:w="1440" w:type="dxa"/>
            <w:tcBorders>
              <w:top w:val="single" w:sz="4" w:space="0" w:color="auto"/>
              <w:bottom w:val="single" w:sz="4" w:space="0" w:color="auto"/>
            </w:tcBorders>
            <w:shd w:val="clear" w:color="auto" w:fill="auto"/>
            <w:vAlign w:val="center"/>
          </w:tcPr>
          <w:p w14:paraId="56359554" w14:textId="048FAE64" w:rsidR="009A25EA" w:rsidRPr="00A608C5" w:rsidRDefault="0063422E">
            <w:pPr>
              <w:ind w:right="-72"/>
              <w:jc w:val="right"/>
              <w:rPr>
                <w:rFonts w:asciiTheme="minorBidi" w:hAnsiTheme="minorBidi" w:cstheme="minorBidi"/>
                <w:b/>
                <w:bCs/>
                <w:cs/>
              </w:rPr>
            </w:pPr>
            <w:r w:rsidRPr="00A608C5">
              <w:rPr>
                <w:rFonts w:asciiTheme="minorBidi" w:hAnsiTheme="minorBidi" w:cstheme="minorBidi"/>
                <w:b/>
                <w:bCs/>
                <w:lang w:val="en-GB"/>
              </w:rPr>
              <w:t>31</w:t>
            </w:r>
            <w:r w:rsidR="009A25EA" w:rsidRPr="00A608C5">
              <w:rPr>
                <w:rFonts w:asciiTheme="minorBidi" w:hAnsiTheme="minorBidi" w:cstheme="minorBidi"/>
                <w:b/>
                <w:bCs/>
              </w:rPr>
              <w:t xml:space="preserve"> December</w:t>
            </w:r>
            <w:r w:rsidR="009A25EA" w:rsidRPr="00A608C5">
              <w:rPr>
                <w:rFonts w:asciiTheme="minorBidi" w:hAnsiTheme="minorBidi" w:cstheme="minorBidi"/>
                <w:b/>
                <w:bCs/>
                <w:lang w:val="en-GB"/>
              </w:rPr>
              <w:t xml:space="preserve"> </w:t>
            </w: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60AE8AAF" w14:textId="332DEDE6" w:rsidR="009A25EA" w:rsidRPr="00A608C5" w:rsidRDefault="0063422E">
            <w:pPr>
              <w:ind w:right="-72"/>
              <w:jc w:val="right"/>
              <w:rPr>
                <w:rFonts w:asciiTheme="minorBidi" w:hAnsiTheme="minorBidi" w:cstheme="minorBidi"/>
                <w:b/>
                <w:bCs/>
                <w:cs/>
              </w:rPr>
            </w:pPr>
            <w:r w:rsidRPr="00A608C5">
              <w:rPr>
                <w:rFonts w:asciiTheme="minorBidi" w:hAnsiTheme="minorBidi" w:cstheme="minorBidi"/>
                <w:b/>
                <w:bCs/>
                <w:lang w:val="en-GB"/>
              </w:rPr>
              <w:t>31</w:t>
            </w:r>
            <w:r w:rsidR="009A25EA" w:rsidRPr="00A608C5">
              <w:rPr>
                <w:rFonts w:asciiTheme="minorBidi" w:hAnsiTheme="minorBidi" w:cstheme="minorBidi"/>
                <w:b/>
                <w:bCs/>
              </w:rPr>
              <w:t xml:space="preserve"> December</w:t>
            </w:r>
            <w:r w:rsidR="009A25EA" w:rsidRPr="00A608C5">
              <w:rPr>
                <w:rFonts w:asciiTheme="minorBidi" w:hAnsiTheme="minorBidi" w:cstheme="minorBidi"/>
                <w:b/>
                <w:bCs/>
                <w:lang w:val="en-GB"/>
              </w:rPr>
              <w:t xml:space="preserve"> </w:t>
            </w:r>
            <w:r w:rsidRPr="00A608C5">
              <w:rPr>
                <w:rFonts w:asciiTheme="minorBidi" w:hAnsiTheme="minorBidi" w:cstheme="minorBidi"/>
                <w:b/>
                <w:bCs/>
                <w:lang w:val="en-GB"/>
              </w:rPr>
              <w:t>2023</w:t>
            </w:r>
          </w:p>
        </w:tc>
      </w:tr>
      <w:tr w:rsidR="00031694" w:rsidRPr="00A608C5" w14:paraId="4F2A10B7" w14:textId="77777777" w:rsidTr="00877DEC">
        <w:tc>
          <w:tcPr>
            <w:tcW w:w="3701" w:type="dxa"/>
            <w:shd w:val="clear" w:color="auto" w:fill="auto"/>
            <w:vAlign w:val="center"/>
          </w:tcPr>
          <w:p w14:paraId="039F0C0F" w14:textId="77777777" w:rsidR="009A25EA" w:rsidRPr="00A608C5" w:rsidRDefault="009A25EA">
            <w:pPr>
              <w:tabs>
                <w:tab w:val="left" w:pos="435"/>
              </w:tabs>
              <w:ind w:left="435" w:right="-72"/>
              <w:rPr>
                <w:rFonts w:asciiTheme="minorBidi" w:hAnsiTheme="minorBidi" w:cstheme="minorBidi"/>
                <w:sz w:val="22"/>
                <w:szCs w:val="22"/>
                <w:cs/>
              </w:rPr>
            </w:pPr>
          </w:p>
        </w:tc>
        <w:tc>
          <w:tcPr>
            <w:tcW w:w="1440" w:type="dxa"/>
            <w:tcBorders>
              <w:top w:val="single" w:sz="4" w:space="0" w:color="auto"/>
            </w:tcBorders>
            <w:shd w:val="clear" w:color="auto" w:fill="auto"/>
            <w:vAlign w:val="bottom"/>
          </w:tcPr>
          <w:p w14:paraId="079E4856" w14:textId="77777777" w:rsidR="009A25EA" w:rsidRPr="00A608C5" w:rsidRDefault="009A25EA">
            <w:pPr>
              <w:ind w:right="-72"/>
              <w:jc w:val="right"/>
              <w:rPr>
                <w:rFonts w:asciiTheme="minorBidi" w:hAnsiTheme="minorBidi" w:cstheme="minorBidi"/>
                <w:sz w:val="22"/>
                <w:szCs w:val="22"/>
                <w:cs/>
              </w:rPr>
            </w:pPr>
          </w:p>
        </w:tc>
        <w:tc>
          <w:tcPr>
            <w:tcW w:w="1440" w:type="dxa"/>
            <w:tcBorders>
              <w:top w:val="single" w:sz="4" w:space="0" w:color="auto"/>
            </w:tcBorders>
            <w:shd w:val="clear" w:color="auto" w:fill="auto"/>
            <w:vAlign w:val="bottom"/>
          </w:tcPr>
          <w:p w14:paraId="5E49B726" w14:textId="77777777" w:rsidR="009A25EA" w:rsidRPr="00A608C5" w:rsidRDefault="009A25EA">
            <w:pPr>
              <w:ind w:right="-72"/>
              <w:jc w:val="right"/>
              <w:rPr>
                <w:rFonts w:asciiTheme="minorBidi" w:hAnsiTheme="minorBidi" w:cstheme="minorBidi"/>
                <w:sz w:val="22"/>
                <w:szCs w:val="22"/>
                <w:cs/>
              </w:rPr>
            </w:pPr>
          </w:p>
        </w:tc>
        <w:tc>
          <w:tcPr>
            <w:tcW w:w="1440" w:type="dxa"/>
            <w:tcBorders>
              <w:top w:val="single" w:sz="4" w:space="0" w:color="auto"/>
            </w:tcBorders>
            <w:shd w:val="clear" w:color="auto" w:fill="auto"/>
            <w:vAlign w:val="bottom"/>
          </w:tcPr>
          <w:p w14:paraId="4D041794" w14:textId="77777777" w:rsidR="009A25EA" w:rsidRPr="00A608C5" w:rsidRDefault="009A25EA">
            <w:pPr>
              <w:ind w:right="-72"/>
              <w:jc w:val="right"/>
              <w:rPr>
                <w:rFonts w:asciiTheme="minorBidi" w:hAnsiTheme="minorBidi" w:cstheme="minorBidi"/>
                <w:sz w:val="22"/>
                <w:szCs w:val="22"/>
                <w:cs/>
              </w:rPr>
            </w:pPr>
          </w:p>
        </w:tc>
        <w:tc>
          <w:tcPr>
            <w:tcW w:w="1440" w:type="dxa"/>
            <w:tcBorders>
              <w:top w:val="single" w:sz="4" w:space="0" w:color="auto"/>
            </w:tcBorders>
            <w:shd w:val="clear" w:color="auto" w:fill="auto"/>
            <w:vAlign w:val="bottom"/>
          </w:tcPr>
          <w:p w14:paraId="31095C63" w14:textId="77777777" w:rsidR="009A25EA" w:rsidRPr="00A608C5" w:rsidRDefault="009A25EA">
            <w:pPr>
              <w:ind w:right="-72"/>
              <w:jc w:val="right"/>
              <w:rPr>
                <w:rFonts w:asciiTheme="minorBidi" w:hAnsiTheme="minorBidi" w:cstheme="minorBidi"/>
                <w:sz w:val="22"/>
                <w:szCs w:val="22"/>
                <w:cs/>
              </w:rPr>
            </w:pPr>
          </w:p>
        </w:tc>
      </w:tr>
      <w:tr w:rsidR="00031694" w:rsidRPr="00A608C5" w14:paraId="0F90E861" w14:textId="77777777" w:rsidTr="00877DEC">
        <w:tc>
          <w:tcPr>
            <w:tcW w:w="3701" w:type="dxa"/>
            <w:shd w:val="clear" w:color="auto" w:fill="auto"/>
          </w:tcPr>
          <w:p w14:paraId="1BD012A7" w14:textId="1B7703DD" w:rsidR="006D2584" w:rsidRPr="00A608C5" w:rsidRDefault="006D2584" w:rsidP="006D2584">
            <w:pPr>
              <w:ind w:left="435"/>
              <w:rPr>
                <w:rFonts w:asciiTheme="minorBidi" w:hAnsiTheme="minorBidi" w:cstheme="minorBidi"/>
                <w:cs/>
              </w:rPr>
            </w:pPr>
            <w:r w:rsidRPr="00A608C5">
              <w:rPr>
                <w:rFonts w:asciiTheme="minorBidi" w:hAnsiTheme="minorBidi" w:cstheme="minorBidi"/>
                <w:lang w:val="en-GB"/>
              </w:rPr>
              <w:t>Subsidiary</w:t>
            </w:r>
          </w:p>
        </w:tc>
        <w:tc>
          <w:tcPr>
            <w:tcW w:w="1440" w:type="dxa"/>
            <w:shd w:val="clear" w:color="auto" w:fill="auto"/>
          </w:tcPr>
          <w:p w14:paraId="18683FCD" w14:textId="5DB6024D" w:rsidR="006D2584" w:rsidRPr="00A608C5" w:rsidRDefault="00121C58" w:rsidP="006D2584">
            <w:pPr>
              <w:ind w:right="-72"/>
              <w:jc w:val="right"/>
              <w:rPr>
                <w:rFonts w:asciiTheme="minorBidi" w:hAnsiTheme="minorBidi" w:cstheme="minorBidi"/>
                <w:cs/>
                <w:lang w:val="en-US"/>
              </w:rPr>
            </w:pPr>
            <w:r w:rsidRPr="00A608C5">
              <w:rPr>
                <w:rFonts w:asciiTheme="minorBidi" w:hAnsiTheme="minorBidi" w:cstheme="minorBidi"/>
                <w:lang w:val="en-US"/>
              </w:rPr>
              <w:t>-</w:t>
            </w:r>
          </w:p>
        </w:tc>
        <w:tc>
          <w:tcPr>
            <w:tcW w:w="1440" w:type="dxa"/>
            <w:shd w:val="clear" w:color="auto" w:fill="auto"/>
          </w:tcPr>
          <w:p w14:paraId="7264589D" w14:textId="425D7464"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494</w:t>
            </w:r>
          </w:p>
        </w:tc>
        <w:tc>
          <w:tcPr>
            <w:tcW w:w="1440" w:type="dxa"/>
            <w:shd w:val="clear" w:color="auto" w:fill="auto"/>
            <w:vAlign w:val="center"/>
          </w:tcPr>
          <w:p w14:paraId="0EA86145" w14:textId="2A833318" w:rsidR="006D2584" w:rsidRPr="00A608C5" w:rsidRDefault="00121C58" w:rsidP="006D2584">
            <w:pPr>
              <w:tabs>
                <w:tab w:val="decimal" w:pos="572"/>
              </w:tabs>
              <w:ind w:right="-72"/>
              <w:jc w:val="right"/>
              <w:rPr>
                <w:rFonts w:asciiTheme="minorBidi" w:hAnsiTheme="minorBidi" w:cstheme="minorBidi"/>
                <w:cs/>
                <w:lang w:val="en-US"/>
              </w:rPr>
            </w:pPr>
            <w:r w:rsidRPr="00A608C5">
              <w:rPr>
                <w:rFonts w:asciiTheme="minorBidi" w:hAnsiTheme="minorBidi" w:cstheme="minorBidi"/>
                <w:lang w:val="en-US"/>
              </w:rPr>
              <w:t>-</w:t>
            </w:r>
          </w:p>
        </w:tc>
        <w:tc>
          <w:tcPr>
            <w:tcW w:w="1440" w:type="dxa"/>
            <w:shd w:val="clear" w:color="auto" w:fill="auto"/>
            <w:vAlign w:val="center"/>
          </w:tcPr>
          <w:p w14:paraId="6CA84CA3" w14:textId="3E1FFC76" w:rsidR="006D2584" w:rsidRPr="00A608C5" w:rsidRDefault="0063422E" w:rsidP="006D2584">
            <w:pPr>
              <w:tabs>
                <w:tab w:val="decimal" w:pos="572"/>
              </w:tabs>
              <w:ind w:right="-72"/>
              <w:jc w:val="right"/>
              <w:rPr>
                <w:rFonts w:asciiTheme="minorBidi" w:hAnsiTheme="minorBidi" w:cstheme="minorBidi"/>
                <w:cs/>
              </w:rPr>
            </w:pPr>
            <w:r w:rsidRPr="00A608C5">
              <w:rPr>
                <w:rFonts w:asciiTheme="minorBidi" w:hAnsiTheme="minorBidi" w:cstheme="minorBidi"/>
                <w:lang w:val="en-GB"/>
              </w:rPr>
              <w:t>16</w:t>
            </w:r>
            <w:r w:rsidR="006D2584" w:rsidRPr="00A608C5">
              <w:rPr>
                <w:rFonts w:asciiTheme="minorBidi" w:hAnsiTheme="minorBidi" w:cstheme="minorBidi"/>
                <w:lang w:val="en-US"/>
              </w:rPr>
              <w:t>,</w:t>
            </w:r>
            <w:r w:rsidRPr="00A608C5">
              <w:rPr>
                <w:rFonts w:asciiTheme="minorBidi" w:hAnsiTheme="minorBidi" w:cstheme="minorBidi"/>
                <w:lang w:val="en-GB"/>
              </w:rPr>
              <w:t>901</w:t>
            </w:r>
          </w:p>
        </w:tc>
      </w:tr>
    </w:tbl>
    <w:p w14:paraId="452F78BA" w14:textId="77777777" w:rsidR="009A25EA" w:rsidRPr="00A608C5" w:rsidRDefault="009A25EA" w:rsidP="00B00E6F">
      <w:pPr>
        <w:ind w:left="540"/>
        <w:jc w:val="both"/>
        <w:rPr>
          <w:rFonts w:asciiTheme="minorBidi" w:hAnsiTheme="minorBidi" w:cstheme="minorBidi"/>
          <w:sz w:val="20"/>
          <w:szCs w:val="20"/>
          <w:lang w:val="en-GB"/>
        </w:rPr>
      </w:pPr>
    </w:p>
    <w:p w14:paraId="493746D8" w14:textId="2CD518DF" w:rsidR="009A25EA" w:rsidRPr="00A608C5" w:rsidRDefault="009A25EA" w:rsidP="00BB159D">
      <w:pPr>
        <w:ind w:left="547"/>
        <w:rPr>
          <w:rFonts w:asciiTheme="minorBidi" w:hAnsiTheme="minorBidi" w:cstheme="minorBidi"/>
          <w:lang w:val="en-US"/>
        </w:rPr>
      </w:pPr>
      <w:r w:rsidRPr="00A608C5">
        <w:rPr>
          <w:rFonts w:asciiTheme="minorBidi" w:hAnsiTheme="minorBidi" w:cstheme="minorBidi"/>
          <w:lang w:val="en-US"/>
        </w:rPr>
        <w:t xml:space="preserve">The Group has </w:t>
      </w:r>
      <w:r w:rsidR="001F61C0" w:rsidRPr="00A608C5">
        <w:rPr>
          <w:rFonts w:asciiTheme="minorBidi" w:hAnsiTheme="minorBidi" w:cstheme="minorBidi"/>
          <w:lang w:val="en-US"/>
        </w:rPr>
        <w:t>the</w:t>
      </w:r>
      <w:r w:rsidRPr="00A608C5">
        <w:rPr>
          <w:rFonts w:asciiTheme="minorBidi" w:hAnsiTheme="minorBidi" w:cstheme="minorBidi"/>
          <w:lang w:val="en-US"/>
        </w:rPr>
        <w:t xml:space="preserve"> </w:t>
      </w:r>
      <w:r w:rsidR="000669E3" w:rsidRPr="00A608C5">
        <w:rPr>
          <w:rFonts w:asciiTheme="minorBidi" w:hAnsiTheme="minorBidi" w:cstheme="minorBidi"/>
          <w:lang w:val="en-US"/>
        </w:rPr>
        <w:t xml:space="preserve">unsecured </w:t>
      </w:r>
      <w:r w:rsidRPr="00A608C5">
        <w:rPr>
          <w:rFonts w:asciiTheme="minorBidi" w:hAnsiTheme="minorBidi" w:cstheme="minorBidi"/>
          <w:lang w:val="en-US"/>
        </w:rPr>
        <w:t xml:space="preserve">loan from </w:t>
      </w:r>
      <w:r w:rsidR="00BB487E" w:rsidRPr="00A608C5">
        <w:rPr>
          <w:rFonts w:asciiTheme="minorBidi" w:hAnsiTheme="minorBidi" w:cstheme="minorBidi"/>
          <w:lang w:val="en-US"/>
        </w:rPr>
        <w:t xml:space="preserve">a </w:t>
      </w:r>
      <w:r w:rsidRPr="00A608C5">
        <w:rPr>
          <w:rFonts w:asciiTheme="minorBidi" w:hAnsiTheme="minorBidi" w:cstheme="minorBidi"/>
          <w:lang w:val="en-US"/>
        </w:rPr>
        <w:t xml:space="preserve">subsidiary </w:t>
      </w:r>
      <w:r w:rsidR="000669E3" w:rsidRPr="00A608C5">
        <w:rPr>
          <w:rFonts w:asciiTheme="minorBidi" w:hAnsiTheme="minorBidi" w:cstheme="minorBidi"/>
          <w:lang w:val="en-US"/>
        </w:rPr>
        <w:t>in</w:t>
      </w:r>
      <w:r w:rsidR="00BB159D" w:rsidRPr="00A608C5">
        <w:rPr>
          <w:rFonts w:asciiTheme="minorBidi" w:hAnsiTheme="minorBidi" w:cstheme="minorBidi"/>
          <w:lang w:val="en-US"/>
        </w:rPr>
        <w:t xml:space="preserve"> US Dollar and </w:t>
      </w:r>
      <w:r w:rsidR="00B8685B" w:rsidRPr="00A608C5">
        <w:rPr>
          <w:rFonts w:asciiTheme="minorBidi" w:hAnsiTheme="minorBidi" w:cstheme="minorBidi"/>
          <w:spacing w:val="-4"/>
          <w:lang w:val="en-GB"/>
        </w:rPr>
        <w:t>Thai Baht</w:t>
      </w:r>
      <w:r w:rsidR="000669E3" w:rsidRPr="00A608C5">
        <w:rPr>
          <w:rFonts w:asciiTheme="minorBidi" w:hAnsiTheme="minorBidi" w:cstheme="minorBidi"/>
          <w:lang w:val="en-US"/>
        </w:rPr>
        <w:t xml:space="preserve"> </w:t>
      </w:r>
      <w:r w:rsidRPr="00A608C5">
        <w:rPr>
          <w:rFonts w:asciiTheme="minorBidi" w:hAnsiTheme="minorBidi" w:cstheme="minorBidi"/>
          <w:lang w:val="en-US"/>
        </w:rPr>
        <w:t>and the interest rate</w:t>
      </w:r>
      <w:r w:rsidR="00723C8D" w:rsidRPr="00A608C5">
        <w:rPr>
          <w:rFonts w:asciiTheme="minorBidi" w:hAnsiTheme="minorBidi" w:cstheme="minorBidi"/>
          <w:lang w:val="en-US"/>
        </w:rPr>
        <w:t>s</w:t>
      </w:r>
      <w:r w:rsidRPr="00A608C5">
        <w:rPr>
          <w:rFonts w:asciiTheme="minorBidi" w:hAnsiTheme="minorBidi" w:cstheme="minorBidi"/>
          <w:lang w:val="en-US"/>
        </w:rPr>
        <w:t xml:space="preserve"> for </w:t>
      </w:r>
      <w:r w:rsidRPr="00A608C5">
        <w:rPr>
          <w:rFonts w:asciiTheme="minorBidi" w:hAnsiTheme="minorBidi" w:cstheme="minorBidi"/>
          <w:lang w:val="en-GB"/>
        </w:rPr>
        <w:t>the year</w:t>
      </w:r>
      <w:r w:rsidR="00BB159D" w:rsidRPr="00A608C5">
        <w:rPr>
          <w:rFonts w:asciiTheme="minorBidi" w:hAnsiTheme="minorBidi" w:cstheme="minorBidi"/>
          <w:lang w:val="en-GB"/>
        </w:rPr>
        <w:t xml:space="preserve"> </w:t>
      </w:r>
      <w:r w:rsidRPr="00A608C5">
        <w:rPr>
          <w:rFonts w:asciiTheme="minorBidi" w:hAnsiTheme="minorBidi" w:cstheme="minorBidi"/>
          <w:lang w:val="en-GB"/>
        </w:rPr>
        <w:t xml:space="preserve">ended </w:t>
      </w:r>
      <w:r w:rsidR="0063422E" w:rsidRPr="00A608C5">
        <w:rPr>
          <w:rFonts w:asciiTheme="minorBidi" w:hAnsiTheme="minorBidi" w:cstheme="minorBidi"/>
          <w:lang w:val="en-GB"/>
        </w:rPr>
        <w:t>31</w:t>
      </w:r>
      <w:r w:rsidRPr="00A608C5">
        <w:rPr>
          <w:rFonts w:asciiTheme="minorBidi" w:hAnsiTheme="minorBidi" w:cstheme="minorBidi"/>
          <w:lang w:val="en-GB"/>
        </w:rPr>
        <w:t xml:space="preserve"> December </w:t>
      </w:r>
      <w:r w:rsidR="0063422E" w:rsidRPr="00A608C5">
        <w:rPr>
          <w:rFonts w:asciiTheme="minorBidi" w:hAnsiTheme="minorBidi" w:cstheme="minorBidi"/>
          <w:lang w:val="en-GB"/>
        </w:rPr>
        <w:t>202</w:t>
      </w:r>
      <w:r w:rsidR="00A33613" w:rsidRPr="00A608C5">
        <w:rPr>
          <w:rFonts w:asciiTheme="minorBidi" w:hAnsiTheme="minorBidi" w:cstheme="minorBidi"/>
          <w:lang w:val="en-GB"/>
        </w:rPr>
        <w:t>3</w:t>
      </w:r>
      <w:r w:rsidRPr="00A608C5">
        <w:rPr>
          <w:rFonts w:asciiTheme="minorBidi" w:hAnsiTheme="minorBidi" w:cstheme="minorBidi"/>
          <w:cs/>
        </w:rPr>
        <w:t xml:space="preserve"> </w:t>
      </w:r>
      <w:r w:rsidRPr="00A608C5">
        <w:rPr>
          <w:rFonts w:asciiTheme="minorBidi" w:hAnsiTheme="minorBidi" w:cstheme="minorBidi"/>
          <w:lang w:val="en-US"/>
        </w:rPr>
        <w:t>w</w:t>
      </w:r>
      <w:r w:rsidR="00723C8D" w:rsidRPr="00A608C5">
        <w:rPr>
          <w:rFonts w:asciiTheme="minorBidi" w:hAnsiTheme="minorBidi" w:cstheme="minorBidi"/>
          <w:lang w:val="en-US"/>
        </w:rPr>
        <w:t>ere</w:t>
      </w:r>
      <w:r w:rsidRPr="00A608C5">
        <w:rPr>
          <w:rFonts w:asciiTheme="minorBidi" w:hAnsiTheme="minorBidi" w:cstheme="minorBidi"/>
          <w:lang w:val="en-US"/>
        </w:rPr>
        <w:t xml:space="preserve"> </w:t>
      </w:r>
      <w:r w:rsidR="0063422E" w:rsidRPr="00A608C5">
        <w:rPr>
          <w:rFonts w:asciiTheme="minorBidi" w:hAnsiTheme="minorBidi" w:cstheme="minorBidi"/>
          <w:lang w:val="en-GB"/>
        </w:rPr>
        <w:t>2</w:t>
      </w:r>
      <w:r w:rsidRPr="00A608C5">
        <w:rPr>
          <w:rFonts w:asciiTheme="minorBidi" w:hAnsiTheme="minorBidi" w:cstheme="minorBidi"/>
          <w:lang w:val="en-GB"/>
        </w:rPr>
        <w:t>.</w:t>
      </w:r>
      <w:r w:rsidR="0063422E" w:rsidRPr="00A608C5">
        <w:rPr>
          <w:rFonts w:asciiTheme="minorBidi" w:hAnsiTheme="minorBidi" w:cstheme="minorBidi"/>
          <w:lang w:val="en-GB"/>
        </w:rPr>
        <w:t>00</w:t>
      </w:r>
      <w:r w:rsidRPr="00A608C5">
        <w:rPr>
          <w:rFonts w:asciiTheme="minorBidi" w:hAnsiTheme="minorBidi" w:cstheme="minorBidi"/>
          <w:lang w:val="en-GB"/>
        </w:rPr>
        <w:t>%</w:t>
      </w:r>
      <w:r w:rsidRPr="00A608C5">
        <w:rPr>
          <w:rFonts w:asciiTheme="minorBidi" w:hAnsiTheme="minorBidi" w:cstheme="minorBidi"/>
          <w:lang w:val="en-US"/>
        </w:rPr>
        <w:t xml:space="preserve"> - </w:t>
      </w:r>
      <w:r w:rsidR="0063422E" w:rsidRPr="00A608C5">
        <w:rPr>
          <w:rFonts w:asciiTheme="minorBidi" w:hAnsiTheme="minorBidi" w:cstheme="minorBidi"/>
          <w:lang w:val="en-GB"/>
        </w:rPr>
        <w:t>5</w:t>
      </w:r>
      <w:r w:rsidRPr="00A608C5">
        <w:rPr>
          <w:rFonts w:asciiTheme="minorBidi" w:hAnsiTheme="minorBidi" w:cstheme="minorBidi"/>
          <w:lang w:val="en-GB"/>
        </w:rPr>
        <w:t>.</w:t>
      </w:r>
      <w:r w:rsidR="0063422E" w:rsidRPr="00A608C5">
        <w:rPr>
          <w:rFonts w:asciiTheme="minorBidi" w:hAnsiTheme="minorBidi" w:cstheme="minorBidi"/>
          <w:lang w:val="en-GB"/>
        </w:rPr>
        <w:t>32</w:t>
      </w:r>
      <w:r w:rsidRPr="00A608C5">
        <w:rPr>
          <w:rFonts w:asciiTheme="minorBidi" w:hAnsiTheme="minorBidi" w:cstheme="minorBidi"/>
          <w:lang w:val="en-US"/>
        </w:rPr>
        <w:t xml:space="preserve">% per annum </w:t>
      </w:r>
    </w:p>
    <w:p w14:paraId="6A1EF53A" w14:textId="77777777" w:rsidR="00BB159D" w:rsidRPr="00A608C5" w:rsidRDefault="00BB159D" w:rsidP="00D47556">
      <w:pPr>
        <w:jc w:val="both"/>
        <w:rPr>
          <w:rFonts w:asciiTheme="minorBidi" w:hAnsiTheme="minorBidi" w:cstheme="minorBidi"/>
          <w:sz w:val="20"/>
          <w:szCs w:val="20"/>
          <w:lang w:val="en-GB"/>
        </w:rPr>
      </w:pPr>
    </w:p>
    <w:p w14:paraId="13D5C103" w14:textId="25084113" w:rsidR="0057294A" w:rsidRPr="00A608C5" w:rsidRDefault="009A25EA" w:rsidP="005E077E">
      <w:pPr>
        <w:tabs>
          <w:tab w:val="left" w:pos="540"/>
        </w:tabs>
        <w:ind w:left="540" w:hanging="540"/>
        <w:jc w:val="both"/>
        <w:rPr>
          <w:rFonts w:asciiTheme="minorBidi" w:hAnsiTheme="minorBidi" w:cstheme="minorBidi"/>
          <w:b/>
          <w:bCs/>
          <w:lang w:val="en-GB"/>
        </w:rPr>
      </w:pPr>
      <w:r w:rsidRPr="00A608C5">
        <w:rPr>
          <w:rFonts w:asciiTheme="minorBidi" w:hAnsiTheme="minorBidi" w:cstheme="minorBidi"/>
          <w:b/>
          <w:bCs/>
          <w:lang w:val="en-US"/>
        </w:rPr>
        <w:t>f</w:t>
      </w:r>
      <w:r w:rsidR="0057294A" w:rsidRPr="00A608C5">
        <w:rPr>
          <w:rFonts w:asciiTheme="minorBidi" w:hAnsiTheme="minorBidi" w:cstheme="minorBidi"/>
          <w:b/>
          <w:bCs/>
          <w:lang w:val="en-US"/>
        </w:rPr>
        <w:t>)</w:t>
      </w:r>
      <w:r w:rsidR="0057294A" w:rsidRPr="00A608C5">
        <w:rPr>
          <w:rFonts w:asciiTheme="minorBidi" w:hAnsiTheme="minorBidi" w:cstheme="minorBidi"/>
          <w:b/>
          <w:bCs/>
          <w:lang w:val="en-US"/>
        </w:rPr>
        <w:tab/>
        <w:t>Director</w:t>
      </w:r>
      <w:r w:rsidR="0057294A" w:rsidRPr="00A608C5">
        <w:rPr>
          <w:rFonts w:asciiTheme="minorBidi" w:hAnsiTheme="minorBidi" w:cstheme="minorBidi"/>
          <w:b/>
          <w:bCs/>
          <w:cs/>
        </w:rPr>
        <w:t xml:space="preserve"> </w:t>
      </w:r>
      <w:r w:rsidR="0057294A" w:rsidRPr="00A608C5">
        <w:rPr>
          <w:rFonts w:asciiTheme="minorBidi" w:hAnsiTheme="minorBidi" w:cstheme="minorBidi"/>
          <w:b/>
          <w:bCs/>
          <w:lang w:val="en-US"/>
        </w:rPr>
        <w:t>and</w:t>
      </w:r>
      <w:r w:rsidR="0057294A" w:rsidRPr="00A608C5">
        <w:rPr>
          <w:rFonts w:asciiTheme="minorBidi" w:hAnsiTheme="minorBidi" w:cstheme="minorBidi"/>
          <w:b/>
          <w:bCs/>
          <w:cs/>
        </w:rPr>
        <w:t xml:space="preserve"> </w:t>
      </w:r>
      <w:r w:rsidR="0057294A" w:rsidRPr="00A608C5">
        <w:rPr>
          <w:rFonts w:asciiTheme="minorBidi" w:hAnsiTheme="minorBidi" w:cstheme="minorBidi"/>
          <w:b/>
          <w:bCs/>
          <w:lang w:val="en-US"/>
        </w:rPr>
        <w:t>executive</w:t>
      </w:r>
      <w:r w:rsidR="0057294A" w:rsidRPr="00A608C5">
        <w:rPr>
          <w:rFonts w:asciiTheme="minorBidi" w:hAnsiTheme="minorBidi" w:cstheme="minorBidi"/>
          <w:b/>
          <w:bCs/>
          <w:cs/>
        </w:rPr>
        <w:t xml:space="preserve"> </w:t>
      </w:r>
      <w:r w:rsidR="0057294A" w:rsidRPr="00A608C5">
        <w:rPr>
          <w:rFonts w:asciiTheme="minorBidi" w:hAnsiTheme="minorBidi" w:cstheme="minorBidi"/>
          <w:b/>
          <w:bCs/>
          <w:lang w:val="en-US"/>
        </w:rPr>
        <w:t>management</w:t>
      </w:r>
      <w:r w:rsidR="0057294A" w:rsidRPr="00A608C5">
        <w:rPr>
          <w:rFonts w:asciiTheme="minorBidi" w:hAnsiTheme="minorBidi" w:cstheme="minorBidi"/>
          <w:b/>
          <w:bCs/>
          <w:cs/>
        </w:rPr>
        <w:t xml:space="preserve"> </w:t>
      </w:r>
      <w:r w:rsidR="0057294A" w:rsidRPr="00A608C5">
        <w:rPr>
          <w:rFonts w:asciiTheme="minorBidi" w:hAnsiTheme="minorBidi" w:cstheme="minorBidi"/>
          <w:b/>
          <w:bCs/>
          <w:lang w:val="en-US"/>
        </w:rPr>
        <w:t>fees</w:t>
      </w:r>
      <w:r w:rsidR="007445C1" w:rsidRPr="00A608C5">
        <w:rPr>
          <w:rFonts w:asciiTheme="minorBidi" w:hAnsiTheme="minorBidi" w:cstheme="minorBidi"/>
          <w:b/>
          <w:bCs/>
          <w:lang w:val="en-US"/>
        </w:rPr>
        <w:t xml:space="preserve"> of the </w:t>
      </w:r>
      <w:r w:rsidR="003C03AF" w:rsidRPr="00A608C5">
        <w:rPr>
          <w:rFonts w:asciiTheme="minorBidi" w:hAnsiTheme="minorBidi" w:cstheme="minorBidi"/>
          <w:b/>
          <w:bCs/>
          <w:lang w:val="en-GB"/>
        </w:rPr>
        <w:t>G</w:t>
      </w:r>
      <w:r w:rsidR="007445C1" w:rsidRPr="00A608C5">
        <w:rPr>
          <w:rFonts w:asciiTheme="minorBidi" w:hAnsiTheme="minorBidi" w:cstheme="minorBidi"/>
          <w:b/>
          <w:bCs/>
          <w:lang w:val="en-US"/>
        </w:rPr>
        <w:t>roup</w:t>
      </w:r>
    </w:p>
    <w:p w14:paraId="0A5A5E2B" w14:textId="77777777" w:rsidR="0057294A" w:rsidRPr="00A608C5" w:rsidRDefault="0057294A" w:rsidP="005E077E">
      <w:pPr>
        <w:ind w:left="540"/>
        <w:jc w:val="both"/>
        <w:rPr>
          <w:rFonts w:asciiTheme="minorBidi" w:hAnsiTheme="minorBidi" w:cstheme="minorBidi"/>
          <w:sz w:val="20"/>
          <w:szCs w:val="20"/>
          <w:cs/>
          <w:lang w:val="en-GB"/>
        </w:rPr>
      </w:pPr>
    </w:p>
    <w:p w14:paraId="47DB5570" w14:textId="100DD5D4" w:rsidR="0057294A" w:rsidRPr="00A608C5" w:rsidRDefault="0057294A" w:rsidP="005E077E">
      <w:pPr>
        <w:ind w:left="540"/>
        <w:jc w:val="both"/>
        <w:rPr>
          <w:rFonts w:asciiTheme="minorBidi" w:hAnsiTheme="minorBidi" w:cstheme="minorBidi"/>
          <w:lang w:val="en-GB"/>
        </w:rPr>
      </w:pPr>
      <w:r w:rsidRPr="00A608C5">
        <w:rPr>
          <w:rFonts w:asciiTheme="minorBidi" w:hAnsiTheme="minorBidi" w:cstheme="minorBidi"/>
          <w:lang w:val="en-GB"/>
        </w:rPr>
        <w:t>Director and executive management fees</w:t>
      </w:r>
      <w:r w:rsidRPr="00A608C5">
        <w:rPr>
          <w:rFonts w:asciiTheme="minorBidi" w:hAnsiTheme="minorBidi" w:cstheme="minorBidi"/>
          <w:cs/>
        </w:rPr>
        <w:t xml:space="preserve"> </w:t>
      </w:r>
      <w:r w:rsidR="007445C1" w:rsidRPr="00A608C5">
        <w:rPr>
          <w:rFonts w:asciiTheme="minorBidi" w:hAnsiTheme="minorBidi" w:cstheme="minorBidi"/>
          <w:cs/>
        </w:rPr>
        <w:t xml:space="preserve">of the </w:t>
      </w:r>
      <w:r w:rsidR="003C03AF" w:rsidRPr="00A608C5">
        <w:rPr>
          <w:rFonts w:asciiTheme="minorBidi" w:hAnsiTheme="minorBidi" w:cstheme="minorBidi"/>
          <w:cs/>
        </w:rPr>
        <w:t>G</w:t>
      </w:r>
      <w:r w:rsidR="007445C1" w:rsidRPr="00A608C5">
        <w:rPr>
          <w:rFonts w:asciiTheme="minorBidi" w:hAnsiTheme="minorBidi" w:cstheme="minorBidi"/>
          <w:cs/>
        </w:rPr>
        <w:t xml:space="preserve">roup </w:t>
      </w:r>
      <w:r w:rsidRPr="00A608C5">
        <w:rPr>
          <w:rFonts w:asciiTheme="minorBidi" w:hAnsiTheme="minorBidi" w:cstheme="minorBidi"/>
          <w:lang w:val="en-GB"/>
        </w:rPr>
        <w:t>for the year</w:t>
      </w:r>
      <w:r w:rsidR="00723C8D" w:rsidRPr="00A608C5">
        <w:rPr>
          <w:rFonts w:asciiTheme="minorBidi" w:hAnsiTheme="minorBidi" w:cstheme="minorBidi"/>
          <w:lang w:val="en-GB"/>
        </w:rPr>
        <w:t>s</w:t>
      </w:r>
      <w:r w:rsidRPr="00A608C5">
        <w:rPr>
          <w:rFonts w:asciiTheme="minorBidi" w:hAnsiTheme="minorBidi" w:cstheme="minorBidi"/>
          <w:lang w:val="en-GB"/>
        </w:rPr>
        <w:t xml:space="preserve"> ended </w:t>
      </w:r>
      <w:r w:rsidR="0063422E" w:rsidRPr="00A608C5">
        <w:rPr>
          <w:rFonts w:asciiTheme="minorBidi" w:hAnsiTheme="minorBidi" w:cstheme="minorBidi"/>
          <w:lang w:val="en-GB"/>
        </w:rPr>
        <w:t>31</w:t>
      </w:r>
      <w:r w:rsidRPr="00A608C5">
        <w:rPr>
          <w:rFonts w:asciiTheme="minorBidi" w:hAnsiTheme="minorBidi" w:cstheme="minorBidi"/>
          <w:lang w:val="en-GB"/>
        </w:rPr>
        <w:t xml:space="preserve"> December are as follows:</w:t>
      </w:r>
    </w:p>
    <w:p w14:paraId="44697DE8" w14:textId="77777777" w:rsidR="0057294A" w:rsidRPr="00A608C5" w:rsidRDefault="0057294A" w:rsidP="005E077E">
      <w:pPr>
        <w:ind w:left="540"/>
        <w:jc w:val="both"/>
        <w:rPr>
          <w:rFonts w:asciiTheme="minorBidi" w:hAnsiTheme="minorBidi" w:cstheme="minorBidi"/>
          <w:sz w:val="20"/>
          <w:szCs w:val="20"/>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A608C5" w14:paraId="5FE7C607" w14:textId="77777777" w:rsidTr="009F5E80">
        <w:trPr>
          <w:trHeight w:val="250"/>
        </w:trPr>
        <w:tc>
          <w:tcPr>
            <w:tcW w:w="3701" w:type="dxa"/>
            <w:shd w:val="clear" w:color="auto" w:fill="auto"/>
            <w:vAlign w:val="center"/>
          </w:tcPr>
          <w:p w14:paraId="1E100D6B" w14:textId="77777777" w:rsidR="00D72402" w:rsidRPr="00A608C5" w:rsidRDefault="00D72402" w:rsidP="005E077E">
            <w:pPr>
              <w:ind w:left="435" w:right="-72"/>
              <w:rPr>
                <w:rFonts w:asciiTheme="minorBidi" w:hAnsiTheme="minorBidi" w:cstheme="minorBidi"/>
                <w:cs/>
              </w:rPr>
            </w:pPr>
          </w:p>
        </w:tc>
        <w:tc>
          <w:tcPr>
            <w:tcW w:w="5760" w:type="dxa"/>
            <w:gridSpan w:val="4"/>
            <w:tcBorders>
              <w:bottom w:val="single" w:sz="4" w:space="0" w:color="auto"/>
            </w:tcBorders>
            <w:shd w:val="clear" w:color="auto" w:fill="auto"/>
            <w:vAlign w:val="bottom"/>
          </w:tcPr>
          <w:p w14:paraId="68DF7711"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6B16F73F" w14:textId="77777777" w:rsidTr="00877DEC">
        <w:tc>
          <w:tcPr>
            <w:tcW w:w="3701" w:type="dxa"/>
            <w:shd w:val="clear" w:color="auto" w:fill="auto"/>
            <w:vAlign w:val="center"/>
          </w:tcPr>
          <w:p w14:paraId="59A4E83D" w14:textId="77777777" w:rsidR="00D72402" w:rsidRPr="00A608C5" w:rsidRDefault="00D72402" w:rsidP="005E077E">
            <w:pPr>
              <w:ind w:left="435" w:right="-72"/>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center"/>
          </w:tcPr>
          <w:p w14:paraId="266E4301"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880" w:type="dxa"/>
            <w:gridSpan w:val="2"/>
            <w:tcBorders>
              <w:top w:val="single" w:sz="4" w:space="0" w:color="auto"/>
              <w:bottom w:val="single" w:sz="4" w:space="0" w:color="auto"/>
            </w:tcBorders>
            <w:shd w:val="clear" w:color="auto" w:fill="auto"/>
            <w:vAlign w:val="center"/>
          </w:tcPr>
          <w:p w14:paraId="6F0D44D8"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7E444CFC" w14:textId="77777777" w:rsidTr="00877DEC">
        <w:tc>
          <w:tcPr>
            <w:tcW w:w="3701" w:type="dxa"/>
            <w:shd w:val="clear" w:color="auto" w:fill="auto"/>
            <w:vAlign w:val="center"/>
          </w:tcPr>
          <w:p w14:paraId="6B181190" w14:textId="77777777" w:rsidR="00D72402" w:rsidRPr="00A608C5" w:rsidRDefault="00D72402" w:rsidP="005E077E">
            <w:pPr>
              <w:ind w:left="435" w:right="-72"/>
              <w:rPr>
                <w:rFonts w:asciiTheme="minorBidi" w:hAnsiTheme="minorBidi" w:cstheme="minorBidi"/>
                <w:b/>
                <w:bCs/>
                <w:cs/>
                <w:lang w:val="en-GB"/>
              </w:rPr>
            </w:pPr>
          </w:p>
        </w:tc>
        <w:tc>
          <w:tcPr>
            <w:tcW w:w="1440" w:type="dxa"/>
            <w:tcBorders>
              <w:top w:val="single" w:sz="4" w:space="0" w:color="auto"/>
              <w:bottom w:val="single" w:sz="4" w:space="0" w:color="auto"/>
            </w:tcBorders>
            <w:shd w:val="clear" w:color="auto" w:fill="auto"/>
            <w:vAlign w:val="center"/>
          </w:tcPr>
          <w:p w14:paraId="1566ADE3" w14:textId="5DCA1D7B"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1F299896" w14:textId="512BBD53"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440" w:type="dxa"/>
            <w:tcBorders>
              <w:top w:val="single" w:sz="4" w:space="0" w:color="auto"/>
              <w:bottom w:val="single" w:sz="4" w:space="0" w:color="auto"/>
            </w:tcBorders>
            <w:shd w:val="clear" w:color="auto" w:fill="auto"/>
            <w:vAlign w:val="center"/>
          </w:tcPr>
          <w:p w14:paraId="19CF7209" w14:textId="1CD11F1B"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465677F2" w14:textId="3BA8DC80"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7BC88236" w14:textId="77777777" w:rsidTr="00877DEC">
        <w:tc>
          <w:tcPr>
            <w:tcW w:w="3701" w:type="dxa"/>
            <w:shd w:val="clear" w:color="auto" w:fill="auto"/>
            <w:vAlign w:val="center"/>
          </w:tcPr>
          <w:p w14:paraId="1D4A6A17" w14:textId="77777777" w:rsidR="00D72402" w:rsidRPr="00A608C5" w:rsidRDefault="00D72402" w:rsidP="005E077E">
            <w:pPr>
              <w:ind w:left="435" w:right="-72"/>
              <w:rPr>
                <w:rFonts w:asciiTheme="minorBidi" w:hAnsiTheme="minorBidi" w:cstheme="minorBidi"/>
                <w:cs/>
              </w:rPr>
            </w:pPr>
          </w:p>
        </w:tc>
        <w:tc>
          <w:tcPr>
            <w:tcW w:w="1440" w:type="dxa"/>
            <w:tcBorders>
              <w:top w:val="single" w:sz="4" w:space="0" w:color="auto"/>
            </w:tcBorders>
            <w:shd w:val="clear" w:color="auto" w:fill="auto"/>
            <w:vAlign w:val="bottom"/>
          </w:tcPr>
          <w:p w14:paraId="4AD4C8A6"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60226F68"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2418C039"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64932392" w14:textId="77777777" w:rsidR="00D72402" w:rsidRPr="00A608C5" w:rsidRDefault="00D72402" w:rsidP="005E077E">
            <w:pPr>
              <w:ind w:right="-72"/>
              <w:jc w:val="right"/>
              <w:rPr>
                <w:rFonts w:asciiTheme="minorBidi" w:hAnsiTheme="minorBidi" w:cstheme="minorBidi"/>
                <w:cs/>
              </w:rPr>
            </w:pPr>
          </w:p>
        </w:tc>
      </w:tr>
      <w:tr w:rsidR="00031694" w:rsidRPr="00A608C5" w14:paraId="647D98E3" w14:textId="77777777" w:rsidTr="00877DEC">
        <w:tc>
          <w:tcPr>
            <w:tcW w:w="3701" w:type="dxa"/>
            <w:shd w:val="clear" w:color="auto" w:fill="auto"/>
            <w:vAlign w:val="center"/>
          </w:tcPr>
          <w:p w14:paraId="56383A37" w14:textId="77777777" w:rsidR="006D2584" w:rsidRPr="00A608C5" w:rsidRDefault="006D2584" w:rsidP="006D2584">
            <w:pPr>
              <w:ind w:left="435"/>
              <w:jc w:val="both"/>
              <w:rPr>
                <w:rFonts w:asciiTheme="minorBidi" w:hAnsiTheme="minorBidi" w:cstheme="minorBidi"/>
                <w:cs/>
              </w:rPr>
            </w:pPr>
            <w:r w:rsidRPr="00A608C5">
              <w:rPr>
                <w:rFonts w:asciiTheme="minorBidi" w:hAnsiTheme="minorBidi" w:cstheme="minorBidi"/>
              </w:rPr>
              <w:t>Short-term</w:t>
            </w:r>
            <w:r w:rsidRPr="00A608C5">
              <w:rPr>
                <w:rFonts w:asciiTheme="minorBidi" w:hAnsiTheme="minorBidi" w:cstheme="minorBidi"/>
                <w:cs/>
              </w:rPr>
              <w:t xml:space="preserve"> </w:t>
            </w:r>
            <w:r w:rsidRPr="00A608C5">
              <w:rPr>
                <w:rFonts w:asciiTheme="minorBidi" w:hAnsiTheme="minorBidi" w:cstheme="minorBidi"/>
              </w:rPr>
              <w:t>benefits</w:t>
            </w:r>
          </w:p>
        </w:tc>
        <w:tc>
          <w:tcPr>
            <w:tcW w:w="1440" w:type="dxa"/>
            <w:shd w:val="clear" w:color="auto" w:fill="auto"/>
            <w:vAlign w:val="center"/>
          </w:tcPr>
          <w:p w14:paraId="461E3FB3" w14:textId="1443CF75" w:rsidR="006D2584" w:rsidRPr="00A608C5" w:rsidRDefault="00EE5985" w:rsidP="006D2584">
            <w:pPr>
              <w:ind w:right="-72"/>
              <w:jc w:val="right"/>
              <w:rPr>
                <w:rFonts w:asciiTheme="minorBidi" w:hAnsiTheme="minorBidi" w:cstheme="minorBidi"/>
                <w:cs/>
                <w:lang w:val="en-US"/>
              </w:rPr>
            </w:pPr>
            <w:r w:rsidRPr="00A608C5">
              <w:rPr>
                <w:rFonts w:asciiTheme="minorBidi" w:hAnsiTheme="minorBidi" w:cstheme="minorBidi"/>
                <w:lang w:val="en-US"/>
              </w:rPr>
              <w:t>8</w:t>
            </w:r>
          </w:p>
        </w:tc>
        <w:tc>
          <w:tcPr>
            <w:tcW w:w="1440" w:type="dxa"/>
            <w:shd w:val="clear" w:color="auto" w:fill="auto"/>
            <w:vAlign w:val="center"/>
          </w:tcPr>
          <w:p w14:paraId="117E8933" w14:textId="5A497DF1"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8</w:t>
            </w:r>
          </w:p>
        </w:tc>
        <w:tc>
          <w:tcPr>
            <w:tcW w:w="1440" w:type="dxa"/>
            <w:shd w:val="clear" w:color="auto" w:fill="auto"/>
            <w:vAlign w:val="center"/>
          </w:tcPr>
          <w:p w14:paraId="3E6234D5" w14:textId="7850ECF8" w:rsidR="006D2584" w:rsidRPr="00A608C5" w:rsidRDefault="00EE5985" w:rsidP="006D2584">
            <w:pPr>
              <w:ind w:right="-72"/>
              <w:jc w:val="right"/>
              <w:rPr>
                <w:rFonts w:asciiTheme="minorBidi" w:hAnsiTheme="minorBidi" w:cstheme="minorBidi"/>
                <w:cs/>
                <w:lang w:val="en-US"/>
              </w:rPr>
            </w:pPr>
            <w:r w:rsidRPr="00A608C5">
              <w:rPr>
                <w:rFonts w:asciiTheme="minorBidi" w:hAnsiTheme="minorBidi" w:cstheme="minorBidi"/>
                <w:lang w:val="en-US"/>
              </w:rPr>
              <w:t>289</w:t>
            </w:r>
          </w:p>
        </w:tc>
        <w:tc>
          <w:tcPr>
            <w:tcW w:w="1440" w:type="dxa"/>
            <w:shd w:val="clear" w:color="auto" w:fill="auto"/>
            <w:vAlign w:val="center"/>
          </w:tcPr>
          <w:p w14:paraId="589197E9" w14:textId="5DE39828"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267</w:t>
            </w:r>
          </w:p>
        </w:tc>
      </w:tr>
      <w:tr w:rsidR="00031694" w:rsidRPr="00A608C5" w14:paraId="29121559" w14:textId="77777777" w:rsidTr="00877DEC">
        <w:tc>
          <w:tcPr>
            <w:tcW w:w="3701" w:type="dxa"/>
            <w:shd w:val="clear" w:color="auto" w:fill="auto"/>
            <w:vAlign w:val="center"/>
          </w:tcPr>
          <w:p w14:paraId="415F351A" w14:textId="77777777" w:rsidR="006D2584" w:rsidRPr="00A608C5" w:rsidRDefault="006D2584" w:rsidP="006D2584">
            <w:pPr>
              <w:ind w:left="435"/>
              <w:jc w:val="both"/>
              <w:rPr>
                <w:rFonts w:asciiTheme="minorBidi" w:hAnsiTheme="minorBidi" w:cstheme="minorBidi"/>
                <w:lang w:val="en-GB"/>
              </w:rPr>
            </w:pPr>
            <w:r w:rsidRPr="00A608C5">
              <w:rPr>
                <w:rFonts w:asciiTheme="minorBidi" w:hAnsiTheme="minorBidi" w:cstheme="minorBidi"/>
                <w:lang w:val="en-GB"/>
              </w:rPr>
              <w:t>Post-employment and</w:t>
            </w:r>
          </w:p>
          <w:p w14:paraId="7C84EADA" w14:textId="77777777" w:rsidR="006D2584" w:rsidRPr="00A608C5" w:rsidRDefault="006D2584" w:rsidP="006D2584">
            <w:pPr>
              <w:ind w:left="435"/>
              <w:jc w:val="both"/>
              <w:rPr>
                <w:rFonts w:asciiTheme="minorBidi" w:hAnsiTheme="minorBidi" w:cstheme="minorBidi"/>
                <w:cs/>
                <w:lang w:val="en-GB"/>
              </w:rPr>
            </w:pPr>
            <w:r w:rsidRPr="00A608C5">
              <w:rPr>
                <w:rFonts w:asciiTheme="minorBidi" w:hAnsiTheme="minorBidi" w:cstheme="minorBidi"/>
                <w:lang w:val="en-GB"/>
              </w:rPr>
              <w:t xml:space="preserve">   other long-term benefits</w:t>
            </w:r>
          </w:p>
        </w:tc>
        <w:tc>
          <w:tcPr>
            <w:tcW w:w="1440" w:type="dxa"/>
            <w:tcBorders>
              <w:bottom w:val="single" w:sz="4" w:space="0" w:color="auto"/>
            </w:tcBorders>
            <w:shd w:val="clear" w:color="auto" w:fill="auto"/>
            <w:vAlign w:val="bottom"/>
          </w:tcPr>
          <w:p w14:paraId="1232A72F" w14:textId="087A8829" w:rsidR="006D2584" w:rsidRPr="00A608C5" w:rsidRDefault="00EE5985" w:rsidP="006D2584">
            <w:pPr>
              <w:ind w:right="-72"/>
              <w:jc w:val="right"/>
              <w:rPr>
                <w:rFonts w:asciiTheme="minorBidi" w:hAnsiTheme="minorBidi" w:cstheme="minorBidi"/>
                <w:lang w:val="en-GB"/>
              </w:rPr>
            </w:pPr>
            <w:r w:rsidRPr="00A608C5">
              <w:rPr>
                <w:rFonts w:asciiTheme="minorBidi" w:hAnsiTheme="minorBidi" w:cstheme="minorBidi"/>
                <w:lang w:val="en-GB"/>
              </w:rPr>
              <w:t>-</w:t>
            </w:r>
          </w:p>
        </w:tc>
        <w:tc>
          <w:tcPr>
            <w:tcW w:w="1440" w:type="dxa"/>
            <w:tcBorders>
              <w:bottom w:val="single" w:sz="4" w:space="0" w:color="auto"/>
            </w:tcBorders>
            <w:shd w:val="clear" w:color="auto" w:fill="auto"/>
            <w:vAlign w:val="bottom"/>
          </w:tcPr>
          <w:p w14:paraId="3C445E76" w14:textId="529C4C0C" w:rsidR="006D2584" w:rsidRPr="00A608C5" w:rsidRDefault="006D2584" w:rsidP="006D2584">
            <w:pPr>
              <w:ind w:right="-72"/>
              <w:jc w:val="right"/>
              <w:rPr>
                <w:rFonts w:asciiTheme="minorBidi" w:hAnsiTheme="minorBidi" w:cstheme="minorBidi"/>
                <w:lang w:val="en-GB"/>
              </w:rPr>
            </w:pPr>
            <w:r w:rsidRPr="00A608C5">
              <w:rPr>
                <w:rFonts w:asciiTheme="minorBidi" w:hAnsiTheme="minorBidi" w:cstheme="minorBidi"/>
                <w:lang w:val="en-GB"/>
              </w:rPr>
              <w:t>-</w:t>
            </w:r>
          </w:p>
        </w:tc>
        <w:tc>
          <w:tcPr>
            <w:tcW w:w="1440" w:type="dxa"/>
            <w:tcBorders>
              <w:bottom w:val="single" w:sz="4" w:space="0" w:color="auto"/>
            </w:tcBorders>
            <w:shd w:val="clear" w:color="auto" w:fill="auto"/>
            <w:vAlign w:val="bottom"/>
          </w:tcPr>
          <w:p w14:paraId="25E8AB09" w14:textId="319702A8" w:rsidR="006D2584" w:rsidRPr="00A608C5" w:rsidRDefault="00EE5985" w:rsidP="006D2584">
            <w:pPr>
              <w:ind w:right="-72"/>
              <w:jc w:val="right"/>
              <w:rPr>
                <w:rFonts w:asciiTheme="minorBidi" w:hAnsiTheme="minorBidi" w:cstheme="minorBidi"/>
                <w:cs/>
                <w:lang w:val="en-US"/>
              </w:rPr>
            </w:pPr>
            <w:r w:rsidRPr="00A608C5">
              <w:rPr>
                <w:rFonts w:asciiTheme="minorBidi" w:hAnsiTheme="minorBidi" w:cstheme="minorBidi"/>
                <w:lang w:val="en-US"/>
              </w:rPr>
              <w:t>16</w:t>
            </w:r>
          </w:p>
        </w:tc>
        <w:tc>
          <w:tcPr>
            <w:tcW w:w="1440" w:type="dxa"/>
            <w:tcBorders>
              <w:bottom w:val="single" w:sz="4" w:space="0" w:color="auto"/>
            </w:tcBorders>
            <w:shd w:val="clear" w:color="auto" w:fill="auto"/>
            <w:vAlign w:val="bottom"/>
          </w:tcPr>
          <w:p w14:paraId="69F64DC3" w14:textId="5B6C509B"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13</w:t>
            </w:r>
          </w:p>
        </w:tc>
      </w:tr>
      <w:tr w:rsidR="00031694" w:rsidRPr="00A608C5" w14:paraId="017E83CF" w14:textId="77777777" w:rsidTr="00877DEC">
        <w:tc>
          <w:tcPr>
            <w:tcW w:w="3701" w:type="dxa"/>
            <w:shd w:val="clear" w:color="auto" w:fill="auto"/>
          </w:tcPr>
          <w:p w14:paraId="51EBF7C2" w14:textId="77777777" w:rsidR="006D2584" w:rsidRPr="00A608C5" w:rsidRDefault="006D2584" w:rsidP="006D2584">
            <w:pPr>
              <w:ind w:left="435"/>
              <w:jc w:val="both"/>
              <w:rPr>
                <w:rFonts w:asciiTheme="minorBidi" w:hAnsiTheme="minorBidi" w:cstheme="minorBidi"/>
                <w:cs/>
              </w:rPr>
            </w:pPr>
          </w:p>
        </w:tc>
        <w:tc>
          <w:tcPr>
            <w:tcW w:w="1440" w:type="dxa"/>
            <w:tcBorders>
              <w:top w:val="single" w:sz="4" w:space="0" w:color="auto"/>
              <w:bottom w:val="single" w:sz="4" w:space="0" w:color="auto"/>
            </w:tcBorders>
            <w:shd w:val="clear" w:color="auto" w:fill="auto"/>
            <w:vAlign w:val="center"/>
          </w:tcPr>
          <w:p w14:paraId="648CB8C6" w14:textId="5FC63966" w:rsidR="006D2584" w:rsidRPr="00A608C5" w:rsidRDefault="00EE5985" w:rsidP="006D2584">
            <w:pPr>
              <w:ind w:right="-72"/>
              <w:jc w:val="right"/>
              <w:rPr>
                <w:rFonts w:asciiTheme="minorBidi" w:hAnsiTheme="minorBidi" w:cstheme="minorBidi"/>
                <w:cs/>
                <w:lang w:val="en-US"/>
              </w:rPr>
            </w:pPr>
            <w:r w:rsidRPr="00A608C5">
              <w:rPr>
                <w:rFonts w:asciiTheme="minorBidi" w:hAnsiTheme="minorBidi" w:cstheme="minorBidi"/>
                <w:lang w:val="en-US"/>
              </w:rPr>
              <w:t>8</w:t>
            </w:r>
          </w:p>
        </w:tc>
        <w:tc>
          <w:tcPr>
            <w:tcW w:w="1440" w:type="dxa"/>
            <w:tcBorders>
              <w:top w:val="single" w:sz="4" w:space="0" w:color="auto"/>
              <w:bottom w:val="single" w:sz="4" w:space="0" w:color="auto"/>
            </w:tcBorders>
            <w:shd w:val="clear" w:color="auto" w:fill="auto"/>
            <w:vAlign w:val="center"/>
          </w:tcPr>
          <w:p w14:paraId="059961F8" w14:textId="2A7A17C2"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8</w:t>
            </w:r>
          </w:p>
        </w:tc>
        <w:tc>
          <w:tcPr>
            <w:tcW w:w="1440" w:type="dxa"/>
            <w:tcBorders>
              <w:top w:val="single" w:sz="4" w:space="0" w:color="auto"/>
              <w:bottom w:val="single" w:sz="4" w:space="0" w:color="auto"/>
            </w:tcBorders>
            <w:shd w:val="clear" w:color="auto" w:fill="auto"/>
            <w:vAlign w:val="center"/>
          </w:tcPr>
          <w:p w14:paraId="685018FE" w14:textId="66EA9299" w:rsidR="006D2584" w:rsidRPr="00A608C5" w:rsidRDefault="00EE5985" w:rsidP="006D2584">
            <w:pPr>
              <w:ind w:right="-72"/>
              <w:jc w:val="right"/>
              <w:rPr>
                <w:rFonts w:asciiTheme="minorBidi" w:hAnsiTheme="minorBidi" w:cstheme="minorBidi"/>
                <w:cs/>
                <w:lang w:val="en-US"/>
              </w:rPr>
            </w:pPr>
            <w:r w:rsidRPr="00A608C5">
              <w:rPr>
                <w:rFonts w:asciiTheme="minorBidi" w:hAnsiTheme="minorBidi" w:cstheme="minorBidi"/>
                <w:lang w:val="en-US"/>
              </w:rPr>
              <w:t>305</w:t>
            </w:r>
          </w:p>
        </w:tc>
        <w:tc>
          <w:tcPr>
            <w:tcW w:w="1440" w:type="dxa"/>
            <w:tcBorders>
              <w:top w:val="single" w:sz="4" w:space="0" w:color="auto"/>
              <w:bottom w:val="single" w:sz="4" w:space="0" w:color="auto"/>
            </w:tcBorders>
            <w:shd w:val="clear" w:color="auto" w:fill="auto"/>
            <w:vAlign w:val="center"/>
          </w:tcPr>
          <w:p w14:paraId="63DBC76D" w14:textId="5564206E"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280</w:t>
            </w:r>
          </w:p>
        </w:tc>
      </w:tr>
    </w:tbl>
    <w:p w14:paraId="2CA3DF23" w14:textId="77777777" w:rsidR="00D72402" w:rsidRPr="00A608C5" w:rsidRDefault="00D72402" w:rsidP="005E077E">
      <w:pPr>
        <w:ind w:left="540"/>
        <w:jc w:val="both"/>
        <w:rPr>
          <w:rFonts w:asciiTheme="minorBidi" w:hAnsiTheme="minorBidi" w:cstheme="minorBidi"/>
          <w:sz w:val="20"/>
          <w:szCs w:val="20"/>
          <w:lang w:val="en-GB"/>
        </w:rPr>
      </w:pPr>
    </w:p>
    <w:p w14:paraId="37CE894E" w14:textId="77777777" w:rsidR="00EE5985" w:rsidRPr="00A608C5" w:rsidRDefault="00EE5985" w:rsidP="005E077E">
      <w:pPr>
        <w:ind w:left="540"/>
        <w:jc w:val="both"/>
        <w:rPr>
          <w:rFonts w:asciiTheme="minorBidi" w:hAnsiTheme="minorBidi" w:cstheme="minorBidi"/>
          <w:sz w:val="20"/>
          <w:szCs w:val="20"/>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A608C5" w14:paraId="001D2959" w14:textId="77777777" w:rsidTr="009F5E80">
        <w:trPr>
          <w:trHeight w:val="250"/>
        </w:trPr>
        <w:tc>
          <w:tcPr>
            <w:tcW w:w="3701" w:type="dxa"/>
            <w:shd w:val="clear" w:color="auto" w:fill="auto"/>
            <w:vAlign w:val="center"/>
          </w:tcPr>
          <w:p w14:paraId="44791325" w14:textId="77777777" w:rsidR="00D72402" w:rsidRPr="00A608C5" w:rsidRDefault="00D72402" w:rsidP="005E077E">
            <w:pPr>
              <w:ind w:left="435" w:right="-72"/>
              <w:rPr>
                <w:rFonts w:asciiTheme="minorBidi" w:hAnsiTheme="minorBidi" w:cstheme="minorBidi"/>
                <w:cs/>
              </w:rPr>
            </w:pPr>
          </w:p>
        </w:tc>
        <w:tc>
          <w:tcPr>
            <w:tcW w:w="5760" w:type="dxa"/>
            <w:gridSpan w:val="4"/>
            <w:tcBorders>
              <w:bottom w:val="single" w:sz="4" w:space="0" w:color="auto"/>
            </w:tcBorders>
            <w:shd w:val="clear" w:color="auto" w:fill="auto"/>
            <w:vAlign w:val="bottom"/>
          </w:tcPr>
          <w:p w14:paraId="73E054AB"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327540C2" w14:textId="77777777" w:rsidTr="00877DEC">
        <w:tc>
          <w:tcPr>
            <w:tcW w:w="3701" w:type="dxa"/>
            <w:shd w:val="clear" w:color="auto" w:fill="auto"/>
            <w:vAlign w:val="center"/>
          </w:tcPr>
          <w:p w14:paraId="79C7ED4E" w14:textId="77777777" w:rsidR="00D72402" w:rsidRPr="00A608C5" w:rsidRDefault="00D72402" w:rsidP="005E077E">
            <w:pPr>
              <w:ind w:left="435" w:right="-72"/>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center"/>
          </w:tcPr>
          <w:p w14:paraId="05E7CF77"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880" w:type="dxa"/>
            <w:gridSpan w:val="2"/>
            <w:tcBorders>
              <w:top w:val="single" w:sz="4" w:space="0" w:color="auto"/>
              <w:bottom w:val="single" w:sz="4" w:space="0" w:color="auto"/>
            </w:tcBorders>
            <w:shd w:val="clear" w:color="auto" w:fill="auto"/>
            <w:vAlign w:val="center"/>
          </w:tcPr>
          <w:p w14:paraId="290EA8FA"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4E438F7A" w14:textId="77777777" w:rsidTr="00877DEC">
        <w:tc>
          <w:tcPr>
            <w:tcW w:w="3701" w:type="dxa"/>
            <w:shd w:val="clear" w:color="auto" w:fill="auto"/>
            <w:vAlign w:val="center"/>
          </w:tcPr>
          <w:p w14:paraId="57422652" w14:textId="77777777" w:rsidR="00D72402" w:rsidRPr="00A608C5" w:rsidRDefault="00D72402" w:rsidP="005E077E">
            <w:pPr>
              <w:ind w:left="435" w:right="-72"/>
              <w:rPr>
                <w:rFonts w:asciiTheme="minorBidi" w:hAnsiTheme="minorBidi" w:cstheme="minorBidi"/>
                <w:b/>
                <w:bCs/>
                <w:cs/>
                <w:lang w:val="en-GB"/>
              </w:rPr>
            </w:pPr>
          </w:p>
        </w:tc>
        <w:tc>
          <w:tcPr>
            <w:tcW w:w="1440" w:type="dxa"/>
            <w:tcBorders>
              <w:top w:val="single" w:sz="4" w:space="0" w:color="auto"/>
              <w:bottom w:val="single" w:sz="4" w:space="0" w:color="auto"/>
            </w:tcBorders>
            <w:shd w:val="clear" w:color="auto" w:fill="auto"/>
            <w:vAlign w:val="center"/>
          </w:tcPr>
          <w:p w14:paraId="1FC4FB72" w14:textId="14FF9523"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62EF0E37" w14:textId="4373FE21"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440" w:type="dxa"/>
            <w:tcBorders>
              <w:top w:val="single" w:sz="4" w:space="0" w:color="auto"/>
              <w:bottom w:val="single" w:sz="4" w:space="0" w:color="auto"/>
            </w:tcBorders>
            <w:shd w:val="clear" w:color="auto" w:fill="auto"/>
            <w:vAlign w:val="center"/>
          </w:tcPr>
          <w:p w14:paraId="080150F7" w14:textId="7656EC42"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358BC64F" w14:textId="2EFC0816"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73A4C4AC" w14:textId="77777777" w:rsidTr="00877DEC">
        <w:tc>
          <w:tcPr>
            <w:tcW w:w="3701" w:type="dxa"/>
            <w:shd w:val="clear" w:color="auto" w:fill="auto"/>
            <w:vAlign w:val="center"/>
          </w:tcPr>
          <w:p w14:paraId="10E41FCD" w14:textId="77777777" w:rsidR="00D72402" w:rsidRPr="00A608C5" w:rsidRDefault="00D72402" w:rsidP="005E077E">
            <w:pPr>
              <w:ind w:left="435" w:right="-72"/>
              <w:rPr>
                <w:rFonts w:asciiTheme="minorBidi" w:hAnsiTheme="minorBidi" w:cstheme="minorBidi"/>
                <w:cs/>
              </w:rPr>
            </w:pPr>
          </w:p>
        </w:tc>
        <w:tc>
          <w:tcPr>
            <w:tcW w:w="1440" w:type="dxa"/>
            <w:tcBorders>
              <w:top w:val="single" w:sz="4" w:space="0" w:color="auto"/>
            </w:tcBorders>
            <w:shd w:val="clear" w:color="auto" w:fill="auto"/>
            <w:vAlign w:val="bottom"/>
          </w:tcPr>
          <w:p w14:paraId="1AA4C534"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3E2E2B8A"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0C492A32"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6DE48A91" w14:textId="77777777" w:rsidR="00D72402" w:rsidRPr="00A608C5" w:rsidRDefault="00D72402" w:rsidP="005E077E">
            <w:pPr>
              <w:ind w:right="-72"/>
              <w:jc w:val="right"/>
              <w:rPr>
                <w:rFonts w:asciiTheme="minorBidi" w:hAnsiTheme="minorBidi" w:cstheme="minorBidi"/>
                <w:cs/>
              </w:rPr>
            </w:pPr>
          </w:p>
        </w:tc>
      </w:tr>
      <w:tr w:rsidR="00031694" w:rsidRPr="00A608C5" w14:paraId="32BACFB3" w14:textId="77777777" w:rsidTr="00877DEC">
        <w:tc>
          <w:tcPr>
            <w:tcW w:w="3701" w:type="dxa"/>
            <w:shd w:val="clear" w:color="auto" w:fill="auto"/>
            <w:vAlign w:val="center"/>
          </w:tcPr>
          <w:p w14:paraId="1319FF2F" w14:textId="77777777" w:rsidR="006D2584" w:rsidRPr="00A608C5" w:rsidRDefault="006D2584" w:rsidP="006D2584">
            <w:pPr>
              <w:ind w:left="435"/>
              <w:jc w:val="both"/>
              <w:rPr>
                <w:rFonts w:asciiTheme="minorBidi" w:hAnsiTheme="minorBidi" w:cstheme="minorBidi"/>
                <w:cs/>
              </w:rPr>
            </w:pPr>
            <w:r w:rsidRPr="00A608C5">
              <w:rPr>
                <w:rFonts w:asciiTheme="minorBidi" w:hAnsiTheme="minorBidi" w:cstheme="minorBidi"/>
              </w:rPr>
              <w:t>Short-term</w:t>
            </w:r>
            <w:r w:rsidRPr="00A608C5">
              <w:rPr>
                <w:rFonts w:asciiTheme="minorBidi" w:hAnsiTheme="minorBidi" w:cstheme="minorBidi"/>
                <w:cs/>
              </w:rPr>
              <w:t xml:space="preserve"> </w:t>
            </w:r>
            <w:r w:rsidRPr="00A608C5">
              <w:rPr>
                <w:rFonts w:asciiTheme="minorBidi" w:hAnsiTheme="minorBidi" w:cstheme="minorBidi"/>
              </w:rPr>
              <w:t>benefits</w:t>
            </w:r>
          </w:p>
        </w:tc>
        <w:tc>
          <w:tcPr>
            <w:tcW w:w="1440" w:type="dxa"/>
            <w:shd w:val="clear" w:color="auto" w:fill="auto"/>
            <w:vAlign w:val="center"/>
          </w:tcPr>
          <w:p w14:paraId="675F7BEC" w14:textId="09765373" w:rsidR="006D2584" w:rsidRPr="00A608C5" w:rsidRDefault="00EE5985" w:rsidP="006D2584">
            <w:pPr>
              <w:ind w:right="-72"/>
              <w:jc w:val="right"/>
              <w:rPr>
                <w:rFonts w:asciiTheme="minorBidi" w:hAnsiTheme="minorBidi" w:cstheme="minorBidi"/>
                <w:cs/>
                <w:lang w:val="en-US"/>
              </w:rPr>
            </w:pPr>
            <w:r w:rsidRPr="00A608C5">
              <w:rPr>
                <w:rFonts w:asciiTheme="minorBidi" w:hAnsiTheme="minorBidi" w:cstheme="minorBidi"/>
                <w:lang w:val="en-US"/>
              </w:rPr>
              <w:t>8</w:t>
            </w:r>
          </w:p>
        </w:tc>
        <w:tc>
          <w:tcPr>
            <w:tcW w:w="1440" w:type="dxa"/>
            <w:shd w:val="clear" w:color="auto" w:fill="auto"/>
            <w:vAlign w:val="center"/>
          </w:tcPr>
          <w:p w14:paraId="5522025F" w14:textId="25C8957E"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8</w:t>
            </w:r>
          </w:p>
        </w:tc>
        <w:tc>
          <w:tcPr>
            <w:tcW w:w="1440" w:type="dxa"/>
            <w:shd w:val="clear" w:color="auto" w:fill="auto"/>
            <w:vAlign w:val="center"/>
          </w:tcPr>
          <w:p w14:paraId="14C1D719" w14:textId="73784CA4" w:rsidR="006D2584" w:rsidRPr="00A608C5" w:rsidRDefault="00EE5985" w:rsidP="006D2584">
            <w:pPr>
              <w:ind w:right="-72"/>
              <w:jc w:val="right"/>
              <w:rPr>
                <w:rFonts w:asciiTheme="minorBidi" w:hAnsiTheme="minorBidi" w:cstheme="minorBidi"/>
                <w:lang w:val="en-US"/>
              </w:rPr>
            </w:pPr>
            <w:r w:rsidRPr="00A608C5">
              <w:rPr>
                <w:rFonts w:asciiTheme="minorBidi" w:hAnsiTheme="minorBidi" w:cstheme="minorBidi"/>
                <w:lang w:val="en-US"/>
              </w:rPr>
              <w:t>288</w:t>
            </w:r>
          </w:p>
        </w:tc>
        <w:tc>
          <w:tcPr>
            <w:tcW w:w="1440" w:type="dxa"/>
            <w:shd w:val="clear" w:color="auto" w:fill="auto"/>
            <w:vAlign w:val="center"/>
          </w:tcPr>
          <w:p w14:paraId="6B6592BA" w14:textId="09000C91"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266</w:t>
            </w:r>
          </w:p>
        </w:tc>
      </w:tr>
      <w:tr w:rsidR="00031694" w:rsidRPr="00A608C5" w14:paraId="3C32036F" w14:textId="77777777" w:rsidTr="00877DEC">
        <w:tc>
          <w:tcPr>
            <w:tcW w:w="3701" w:type="dxa"/>
            <w:shd w:val="clear" w:color="auto" w:fill="auto"/>
            <w:vAlign w:val="center"/>
          </w:tcPr>
          <w:p w14:paraId="43BECFAF" w14:textId="77777777" w:rsidR="006D2584" w:rsidRPr="00A608C5" w:rsidRDefault="006D2584" w:rsidP="006D2584">
            <w:pPr>
              <w:ind w:left="435"/>
              <w:jc w:val="both"/>
              <w:rPr>
                <w:rFonts w:asciiTheme="minorBidi" w:hAnsiTheme="minorBidi" w:cstheme="minorBidi"/>
                <w:lang w:val="en-GB"/>
              </w:rPr>
            </w:pPr>
            <w:r w:rsidRPr="00A608C5">
              <w:rPr>
                <w:rFonts w:asciiTheme="minorBidi" w:hAnsiTheme="minorBidi" w:cstheme="minorBidi"/>
                <w:lang w:val="en-GB"/>
              </w:rPr>
              <w:t>Post-employment and</w:t>
            </w:r>
          </w:p>
          <w:p w14:paraId="0A323542" w14:textId="77777777" w:rsidR="006D2584" w:rsidRPr="00A608C5" w:rsidRDefault="006D2584" w:rsidP="006D2584">
            <w:pPr>
              <w:ind w:left="435"/>
              <w:jc w:val="both"/>
              <w:rPr>
                <w:rFonts w:asciiTheme="minorBidi" w:hAnsiTheme="minorBidi" w:cstheme="minorBidi"/>
                <w:cs/>
                <w:lang w:val="en-GB"/>
              </w:rPr>
            </w:pPr>
            <w:r w:rsidRPr="00A608C5">
              <w:rPr>
                <w:rFonts w:asciiTheme="minorBidi" w:hAnsiTheme="minorBidi" w:cstheme="minorBidi"/>
                <w:lang w:val="en-GB"/>
              </w:rPr>
              <w:t xml:space="preserve">   other long-term benefits</w:t>
            </w:r>
          </w:p>
        </w:tc>
        <w:tc>
          <w:tcPr>
            <w:tcW w:w="1440" w:type="dxa"/>
            <w:tcBorders>
              <w:bottom w:val="single" w:sz="4" w:space="0" w:color="auto"/>
            </w:tcBorders>
            <w:shd w:val="clear" w:color="auto" w:fill="auto"/>
            <w:vAlign w:val="bottom"/>
          </w:tcPr>
          <w:p w14:paraId="4331DFCC" w14:textId="1B6C1BA7" w:rsidR="006D2584" w:rsidRPr="00A608C5" w:rsidRDefault="00EE5985" w:rsidP="006D2584">
            <w:pPr>
              <w:ind w:right="-72"/>
              <w:jc w:val="right"/>
              <w:rPr>
                <w:rFonts w:asciiTheme="minorBidi" w:hAnsiTheme="minorBidi" w:cstheme="minorBidi"/>
                <w:lang w:val="en-GB"/>
              </w:rPr>
            </w:pPr>
            <w:r w:rsidRPr="00A608C5">
              <w:rPr>
                <w:rFonts w:asciiTheme="minorBidi" w:hAnsiTheme="minorBidi" w:cstheme="minorBidi"/>
                <w:lang w:val="en-GB"/>
              </w:rPr>
              <w:t>-</w:t>
            </w:r>
          </w:p>
        </w:tc>
        <w:tc>
          <w:tcPr>
            <w:tcW w:w="1440" w:type="dxa"/>
            <w:tcBorders>
              <w:bottom w:val="single" w:sz="4" w:space="0" w:color="auto"/>
            </w:tcBorders>
            <w:shd w:val="clear" w:color="auto" w:fill="auto"/>
            <w:vAlign w:val="bottom"/>
          </w:tcPr>
          <w:p w14:paraId="6B635F23" w14:textId="6866E576" w:rsidR="006D2584" w:rsidRPr="00A608C5" w:rsidRDefault="006D2584" w:rsidP="006D2584">
            <w:pPr>
              <w:ind w:right="-72"/>
              <w:jc w:val="right"/>
              <w:rPr>
                <w:rFonts w:asciiTheme="minorBidi" w:hAnsiTheme="minorBidi" w:cstheme="minorBidi"/>
                <w:lang w:val="en-GB"/>
              </w:rPr>
            </w:pPr>
            <w:r w:rsidRPr="00A608C5">
              <w:rPr>
                <w:rFonts w:asciiTheme="minorBidi" w:hAnsiTheme="minorBidi" w:cstheme="minorBidi"/>
                <w:lang w:val="en-GB"/>
              </w:rPr>
              <w:t>-</w:t>
            </w:r>
          </w:p>
        </w:tc>
        <w:tc>
          <w:tcPr>
            <w:tcW w:w="1440" w:type="dxa"/>
            <w:tcBorders>
              <w:bottom w:val="single" w:sz="4" w:space="0" w:color="auto"/>
            </w:tcBorders>
            <w:shd w:val="clear" w:color="auto" w:fill="auto"/>
            <w:vAlign w:val="bottom"/>
          </w:tcPr>
          <w:p w14:paraId="5E45AD3C" w14:textId="25110FB7" w:rsidR="006D2584" w:rsidRPr="00A608C5" w:rsidRDefault="00EE5985" w:rsidP="006D2584">
            <w:pPr>
              <w:ind w:right="-72"/>
              <w:jc w:val="right"/>
              <w:rPr>
                <w:rFonts w:asciiTheme="minorBidi" w:hAnsiTheme="minorBidi" w:cstheme="minorBidi"/>
                <w:cs/>
                <w:lang w:val="en-US"/>
              </w:rPr>
            </w:pPr>
            <w:r w:rsidRPr="00A608C5">
              <w:rPr>
                <w:rFonts w:asciiTheme="minorBidi" w:hAnsiTheme="minorBidi" w:cstheme="minorBidi"/>
                <w:lang w:val="en-US"/>
              </w:rPr>
              <w:t>16</w:t>
            </w:r>
          </w:p>
        </w:tc>
        <w:tc>
          <w:tcPr>
            <w:tcW w:w="1440" w:type="dxa"/>
            <w:tcBorders>
              <w:bottom w:val="single" w:sz="4" w:space="0" w:color="auto"/>
            </w:tcBorders>
            <w:shd w:val="clear" w:color="auto" w:fill="auto"/>
            <w:vAlign w:val="bottom"/>
          </w:tcPr>
          <w:p w14:paraId="3213C9D0" w14:textId="41418DD9"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13</w:t>
            </w:r>
          </w:p>
        </w:tc>
      </w:tr>
      <w:tr w:rsidR="00031694" w:rsidRPr="00A608C5" w14:paraId="6246A687" w14:textId="77777777" w:rsidTr="00877DEC">
        <w:tc>
          <w:tcPr>
            <w:tcW w:w="3701" w:type="dxa"/>
            <w:shd w:val="clear" w:color="auto" w:fill="auto"/>
          </w:tcPr>
          <w:p w14:paraId="290EFF02" w14:textId="77777777" w:rsidR="006D2584" w:rsidRPr="00A608C5" w:rsidRDefault="006D2584" w:rsidP="006D2584">
            <w:pPr>
              <w:ind w:left="435"/>
              <w:jc w:val="both"/>
              <w:rPr>
                <w:rFonts w:asciiTheme="minorBidi" w:hAnsiTheme="minorBidi" w:cstheme="minorBidi"/>
                <w:cs/>
              </w:rPr>
            </w:pPr>
          </w:p>
        </w:tc>
        <w:tc>
          <w:tcPr>
            <w:tcW w:w="1440" w:type="dxa"/>
            <w:tcBorders>
              <w:top w:val="single" w:sz="4" w:space="0" w:color="auto"/>
              <w:bottom w:val="single" w:sz="4" w:space="0" w:color="auto"/>
            </w:tcBorders>
            <w:shd w:val="clear" w:color="auto" w:fill="auto"/>
            <w:vAlign w:val="center"/>
          </w:tcPr>
          <w:p w14:paraId="3F59BC14" w14:textId="1D6D83FA" w:rsidR="006D2584" w:rsidRPr="00A608C5" w:rsidRDefault="00EE5985" w:rsidP="006D2584">
            <w:pPr>
              <w:ind w:right="-72"/>
              <w:jc w:val="right"/>
              <w:rPr>
                <w:rFonts w:asciiTheme="minorBidi" w:hAnsiTheme="minorBidi" w:cstheme="minorBidi"/>
                <w:cs/>
                <w:lang w:val="en-US"/>
              </w:rPr>
            </w:pPr>
            <w:r w:rsidRPr="00A608C5">
              <w:rPr>
                <w:rFonts w:asciiTheme="minorBidi" w:hAnsiTheme="minorBidi" w:cstheme="minorBidi"/>
                <w:lang w:val="en-US"/>
              </w:rPr>
              <w:t>8</w:t>
            </w:r>
          </w:p>
        </w:tc>
        <w:tc>
          <w:tcPr>
            <w:tcW w:w="1440" w:type="dxa"/>
            <w:tcBorders>
              <w:top w:val="single" w:sz="4" w:space="0" w:color="auto"/>
              <w:bottom w:val="single" w:sz="4" w:space="0" w:color="auto"/>
            </w:tcBorders>
            <w:shd w:val="clear" w:color="auto" w:fill="auto"/>
            <w:vAlign w:val="center"/>
          </w:tcPr>
          <w:p w14:paraId="709128A0" w14:textId="1489E021"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8</w:t>
            </w:r>
          </w:p>
        </w:tc>
        <w:tc>
          <w:tcPr>
            <w:tcW w:w="1440" w:type="dxa"/>
            <w:tcBorders>
              <w:top w:val="single" w:sz="4" w:space="0" w:color="auto"/>
              <w:bottom w:val="single" w:sz="4" w:space="0" w:color="auto"/>
            </w:tcBorders>
            <w:shd w:val="clear" w:color="auto" w:fill="auto"/>
            <w:vAlign w:val="center"/>
          </w:tcPr>
          <w:p w14:paraId="0BD06868" w14:textId="5E633355" w:rsidR="006D2584" w:rsidRPr="00A608C5" w:rsidRDefault="00EE5985" w:rsidP="006D2584">
            <w:pPr>
              <w:ind w:right="-72"/>
              <w:jc w:val="right"/>
              <w:rPr>
                <w:rFonts w:asciiTheme="minorBidi" w:hAnsiTheme="minorBidi" w:cstheme="minorBidi"/>
                <w:cs/>
                <w:lang w:val="en-US"/>
              </w:rPr>
            </w:pPr>
            <w:r w:rsidRPr="00A608C5">
              <w:rPr>
                <w:rFonts w:asciiTheme="minorBidi" w:hAnsiTheme="minorBidi" w:cstheme="minorBidi"/>
                <w:lang w:val="en-US"/>
              </w:rPr>
              <w:t>304</w:t>
            </w:r>
          </w:p>
        </w:tc>
        <w:tc>
          <w:tcPr>
            <w:tcW w:w="1440" w:type="dxa"/>
            <w:tcBorders>
              <w:top w:val="single" w:sz="4" w:space="0" w:color="auto"/>
              <w:bottom w:val="single" w:sz="4" w:space="0" w:color="auto"/>
            </w:tcBorders>
            <w:shd w:val="clear" w:color="auto" w:fill="auto"/>
            <w:vAlign w:val="center"/>
          </w:tcPr>
          <w:p w14:paraId="55420F02" w14:textId="67AEDD5E"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279</w:t>
            </w:r>
          </w:p>
        </w:tc>
      </w:tr>
    </w:tbl>
    <w:p w14:paraId="508BA6D7" w14:textId="0DAC6FBA" w:rsidR="00D72402" w:rsidRPr="00A608C5" w:rsidRDefault="000A4A87" w:rsidP="005E077E">
      <w:pPr>
        <w:ind w:left="540"/>
        <w:jc w:val="both"/>
        <w:rPr>
          <w:rFonts w:asciiTheme="minorBidi" w:hAnsiTheme="minorBidi" w:cstheme="minorBidi"/>
          <w:lang w:val="en-GB"/>
        </w:rPr>
      </w:pPr>
      <w:r w:rsidRPr="00A608C5">
        <w:rPr>
          <w:rFonts w:asciiTheme="minorBidi" w:hAnsiTheme="minorBidi" w:cstheme="minorBidi"/>
          <w:lang w:val="en-GB"/>
        </w:rPr>
        <w:br w:type="page"/>
      </w:r>
    </w:p>
    <w:p w14:paraId="2B46F495" w14:textId="77777777" w:rsidR="00D72402" w:rsidRPr="00A608C5" w:rsidRDefault="00D72402" w:rsidP="005E077E">
      <w:pPr>
        <w:ind w:left="540"/>
        <w:jc w:val="both"/>
        <w:rPr>
          <w:rFonts w:asciiTheme="minorBidi" w:hAnsiTheme="minorBidi" w:cstheme="minorBidi"/>
          <w:lang w:val="en-GB"/>
        </w:rPr>
      </w:pPr>
    </w:p>
    <w:p w14:paraId="45BE1B35" w14:textId="3B7B038A" w:rsidR="005C4F9C" w:rsidRPr="00A608C5" w:rsidRDefault="005C4F9C" w:rsidP="005C4F9C">
      <w:pPr>
        <w:pStyle w:val="Heading1"/>
        <w:keepNext/>
        <w:ind w:left="547" w:hanging="547"/>
        <w:jc w:val="left"/>
        <w:rPr>
          <w:rFonts w:asciiTheme="minorBidi" w:eastAsia="Times" w:hAnsiTheme="minorBidi" w:cstheme="minorBidi"/>
          <w:bCs w:val="0"/>
          <w:color w:val="auto"/>
          <w:lang w:eastAsia="en-GB"/>
        </w:rPr>
      </w:pPr>
      <w:bookmarkStart w:id="92" w:name="_Toc183425456"/>
      <w:r w:rsidRPr="00A608C5">
        <w:rPr>
          <w:rFonts w:asciiTheme="minorBidi" w:eastAsia="Times" w:hAnsiTheme="minorBidi" w:cstheme="minorBidi"/>
          <w:bCs w:val="0"/>
          <w:color w:val="auto"/>
          <w:lang w:eastAsia="en-GB"/>
        </w:rPr>
        <w:t>17</w:t>
      </w:r>
      <w:r w:rsidRPr="00A608C5">
        <w:rPr>
          <w:rFonts w:asciiTheme="minorBidi" w:eastAsia="Times" w:hAnsiTheme="minorBidi" w:cstheme="minorBidi"/>
          <w:bCs w:val="0"/>
          <w:color w:val="auto"/>
          <w:cs/>
          <w:lang w:eastAsia="en-GB"/>
        </w:rPr>
        <w:tab/>
      </w:r>
      <w:r w:rsidRPr="00A608C5">
        <w:rPr>
          <w:rFonts w:asciiTheme="minorBidi" w:eastAsia="Times" w:hAnsiTheme="minorBidi" w:cstheme="minorBidi"/>
          <w:bCs w:val="0"/>
          <w:color w:val="auto"/>
          <w:kern w:val="2"/>
          <w:lang w:eastAsia="en-GB"/>
          <w14:ligatures w14:val="standardContextual"/>
        </w:rPr>
        <w:t>Investments</w:t>
      </w:r>
      <w:r w:rsidRPr="00A608C5">
        <w:rPr>
          <w:rFonts w:asciiTheme="minorBidi" w:hAnsiTheme="minorBidi" w:cstheme="minorBidi"/>
          <w:bCs w:val="0"/>
          <w:color w:val="auto"/>
        </w:rPr>
        <w:t xml:space="preserve"> in subsidiaries, associates, joint ventures and joint operations</w:t>
      </w:r>
      <w:bookmarkEnd w:id="92"/>
    </w:p>
    <w:p w14:paraId="1BB06977" w14:textId="77777777" w:rsidR="005C4F9C" w:rsidRPr="00A608C5" w:rsidRDefault="005C4F9C" w:rsidP="005E077E">
      <w:pPr>
        <w:rPr>
          <w:rFonts w:asciiTheme="minorBidi" w:hAnsiTheme="minorBidi" w:cstheme="minorBidi"/>
          <w:sz w:val="24"/>
          <w:szCs w:val="24"/>
          <w:lang w:val="en-GB"/>
        </w:rPr>
      </w:pPr>
    </w:p>
    <w:p w14:paraId="71A8D94B" w14:textId="1DF3592A" w:rsidR="0057294A" w:rsidRPr="00A608C5" w:rsidRDefault="0057294A" w:rsidP="001764EA">
      <w:pPr>
        <w:rPr>
          <w:rFonts w:asciiTheme="minorBidi" w:hAnsiTheme="minorBidi" w:cstheme="minorBidi"/>
          <w:lang w:val="en-GB"/>
        </w:rPr>
      </w:pPr>
      <w:r w:rsidRPr="00A608C5">
        <w:rPr>
          <w:rFonts w:asciiTheme="minorBidi" w:hAnsiTheme="minorBidi" w:cstheme="minorBidi"/>
          <w:lang w:val="en-GB"/>
        </w:rPr>
        <w:t>The amounts of investments recognised in the statement of financial position are as follows:</w:t>
      </w:r>
    </w:p>
    <w:p w14:paraId="75A4F812" w14:textId="77777777" w:rsidR="0057294A" w:rsidRPr="00A608C5" w:rsidRDefault="0057294A" w:rsidP="00013482">
      <w:pPr>
        <w:rPr>
          <w:rFonts w:asciiTheme="minorBidi" w:eastAsia="Arial Unicode MS" w:hAnsiTheme="minorBidi" w:cstheme="minorBidi"/>
          <w:sz w:val="24"/>
          <w:szCs w:val="24"/>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A608C5" w14:paraId="16F4723D" w14:textId="77777777" w:rsidTr="009F5E80">
        <w:trPr>
          <w:trHeight w:val="250"/>
        </w:trPr>
        <w:tc>
          <w:tcPr>
            <w:tcW w:w="3701" w:type="dxa"/>
            <w:shd w:val="clear" w:color="auto" w:fill="auto"/>
            <w:vAlign w:val="center"/>
          </w:tcPr>
          <w:p w14:paraId="54CDC50C" w14:textId="77777777" w:rsidR="00D72402" w:rsidRPr="00A608C5" w:rsidRDefault="00D72402" w:rsidP="005E077E">
            <w:pPr>
              <w:ind w:left="-86" w:right="-72"/>
              <w:rPr>
                <w:rFonts w:asciiTheme="minorBidi" w:hAnsiTheme="minorBidi" w:cstheme="minorBidi"/>
                <w:cs/>
              </w:rPr>
            </w:pPr>
          </w:p>
        </w:tc>
        <w:tc>
          <w:tcPr>
            <w:tcW w:w="5760" w:type="dxa"/>
            <w:gridSpan w:val="4"/>
            <w:tcBorders>
              <w:bottom w:val="single" w:sz="4" w:space="0" w:color="auto"/>
            </w:tcBorders>
            <w:shd w:val="clear" w:color="auto" w:fill="auto"/>
            <w:vAlign w:val="bottom"/>
          </w:tcPr>
          <w:p w14:paraId="750D3699"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2A320C60" w14:textId="77777777" w:rsidTr="00877DEC">
        <w:tc>
          <w:tcPr>
            <w:tcW w:w="3701" w:type="dxa"/>
            <w:shd w:val="clear" w:color="auto" w:fill="auto"/>
            <w:vAlign w:val="center"/>
          </w:tcPr>
          <w:p w14:paraId="3ACF3BF1" w14:textId="77777777" w:rsidR="00D72402" w:rsidRPr="00A608C5" w:rsidRDefault="00D72402" w:rsidP="005E077E">
            <w:pPr>
              <w:ind w:left="-86" w:right="-72"/>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center"/>
          </w:tcPr>
          <w:p w14:paraId="3B3B65B7"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880" w:type="dxa"/>
            <w:gridSpan w:val="2"/>
            <w:tcBorders>
              <w:top w:val="single" w:sz="4" w:space="0" w:color="auto"/>
              <w:bottom w:val="single" w:sz="4" w:space="0" w:color="auto"/>
            </w:tcBorders>
            <w:shd w:val="clear" w:color="auto" w:fill="auto"/>
            <w:vAlign w:val="center"/>
          </w:tcPr>
          <w:p w14:paraId="70B9FD29"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264A7523" w14:textId="77777777" w:rsidTr="00877DEC">
        <w:tc>
          <w:tcPr>
            <w:tcW w:w="3701" w:type="dxa"/>
            <w:shd w:val="clear" w:color="auto" w:fill="auto"/>
            <w:vAlign w:val="center"/>
          </w:tcPr>
          <w:p w14:paraId="5D1189BA" w14:textId="77777777" w:rsidR="00D72402" w:rsidRPr="00A608C5" w:rsidRDefault="00D72402" w:rsidP="005E077E">
            <w:pPr>
              <w:ind w:left="-86" w:right="-72"/>
              <w:rPr>
                <w:rFonts w:asciiTheme="minorBidi" w:hAnsiTheme="minorBidi" w:cstheme="minorBidi"/>
                <w:b/>
                <w:bCs/>
                <w:cs/>
                <w:lang w:val="en-GB"/>
              </w:rPr>
            </w:pPr>
          </w:p>
        </w:tc>
        <w:tc>
          <w:tcPr>
            <w:tcW w:w="1440" w:type="dxa"/>
            <w:tcBorders>
              <w:top w:val="single" w:sz="4" w:space="0" w:color="auto"/>
              <w:bottom w:val="single" w:sz="4" w:space="0" w:color="auto"/>
            </w:tcBorders>
            <w:shd w:val="clear" w:color="auto" w:fill="auto"/>
            <w:vAlign w:val="center"/>
          </w:tcPr>
          <w:p w14:paraId="04DD9005" w14:textId="02339C69"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spacing w:val="-4"/>
                <w:lang w:val="en-GB"/>
              </w:rPr>
              <w:t>31</w:t>
            </w:r>
            <w:r w:rsidR="00D72402" w:rsidRPr="00A608C5">
              <w:rPr>
                <w:rFonts w:asciiTheme="minorBidi" w:hAnsiTheme="minorBidi" w:cstheme="minorBidi"/>
                <w:b/>
                <w:bCs/>
                <w:spacing w:val="-4"/>
                <w:lang w:val="en-US"/>
              </w:rPr>
              <w:t xml:space="preserve"> December </w:t>
            </w: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42EAD56D" w14:textId="1D6CC108"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spacing w:val="-4"/>
                <w:lang w:val="en-GB"/>
              </w:rPr>
              <w:t>31</w:t>
            </w:r>
            <w:r w:rsidR="00D72402" w:rsidRPr="00A608C5">
              <w:rPr>
                <w:rFonts w:asciiTheme="minorBidi" w:hAnsiTheme="minorBidi" w:cstheme="minorBidi"/>
                <w:b/>
                <w:bCs/>
                <w:spacing w:val="-4"/>
                <w:lang w:val="en-US"/>
              </w:rPr>
              <w:t xml:space="preserve"> December </w:t>
            </w:r>
            <w:r w:rsidRPr="00A608C5">
              <w:rPr>
                <w:rFonts w:asciiTheme="minorBidi" w:hAnsiTheme="minorBidi" w:cstheme="minorBidi"/>
                <w:b/>
                <w:bCs/>
                <w:lang w:val="en-GB"/>
              </w:rPr>
              <w:t>2023</w:t>
            </w:r>
          </w:p>
        </w:tc>
        <w:tc>
          <w:tcPr>
            <w:tcW w:w="1440" w:type="dxa"/>
            <w:tcBorders>
              <w:top w:val="single" w:sz="4" w:space="0" w:color="auto"/>
              <w:bottom w:val="single" w:sz="4" w:space="0" w:color="auto"/>
            </w:tcBorders>
            <w:shd w:val="clear" w:color="auto" w:fill="auto"/>
            <w:vAlign w:val="center"/>
          </w:tcPr>
          <w:p w14:paraId="460A869F" w14:textId="664B2CEF"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spacing w:val="-4"/>
                <w:lang w:val="en-GB"/>
              </w:rPr>
              <w:t>31</w:t>
            </w:r>
            <w:r w:rsidR="00D72402" w:rsidRPr="00A608C5">
              <w:rPr>
                <w:rFonts w:asciiTheme="minorBidi" w:hAnsiTheme="minorBidi" w:cstheme="minorBidi"/>
                <w:b/>
                <w:bCs/>
                <w:spacing w:val="-4"/>
                <w:lang w:val="en-US"/>
              </w:rPr>
              <w:t xml:space="preserve"> December </w:t>
            </w: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1CDB5B4E" w14:textId="2571DDA4"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spacing w:val="-4"/>
                <w:lang w:val="en-GB"/>
              </w:rPr>
              <w:t>31</w:t>
            </w:r>
            <w:r w:rsidR="00D72402" w:rsidRPr="00A608C5">
              <w:rPr>
                <w:rFonts w:asciiTheme="minorBidi" w:hAnsiTheme="minorBidi" w:cstheme="minorBidi"/>
                <w:b/>
                <w:bCs/>
                <w:spacing w:val="-4"/>
                <w:lang w:val="en-US"/>
              </w:rPr>
              <w:t xml:space="preserve"> December </w:t>
            </w:r>
            <w:r w:rsidRPr="00A608C5">
              <w:rPr>
                <w:rFonts w:asciiTheme="minorBidi" w:hAnsiTheme="minorBidi" w:cstheme="minorBidi"/>
                <w:b/>
                <w:bCs/>
                <w:lang w:val="en-GB"/>
              </w:rPr>
              <w:t>2023</w:t>
            </w:r>
          </w:p>
        </w:tc>
      </w:tr>
      <w:tr w:rsidR="00031694" w:rsidRPr="00A608C5" w14:paraId="223AED3D" w14:textId="77777777" w:rsidTr="00877DEC">
        <w:tc>
          <w:tcPr>
            <w:tcW w:w="3701" w:type="dxa"/>
            <w:shd w:val="clear" w:color="auto" w:fill="auto"/>
            <w:vAlign w:val="center"/>
          </w:tcPr>
          <w:p w14:paraId="117C833A" w14:textId="77777777" w:rsidR="00D72402" w:rsidRPr="00A608C5" w:rsidRDefault="00D72402" w:rsidP="005E077E">
            <w:pPr>
              <w:ind w:left="-86" w:right="-72"/>
              <w:rPr>
                <w:rFonts w:asciiTheme="minorBidi" w:hAnsiTheme="minorBidi" w:cstheme="minorBidi"/>
                <w:cs/>
              </w:rPr>
            </w:pPr>
          </w:p>
        </w:tc>
        <w:tc>
          <w:tcPr>
            <w:tcW w:w="1440" w:type="dxa"/>
            <w:tcBorders>
              <w:top w:val="single" w:sz="4" w:space="0" w:color="auto"/>
            </w:tcBorders>
            <w:shd w:val="clear" w:color="auto" w:fill="auto"/>
            <w:vAlign w:val="bottom"/>
          </w:tcPr>
          <w:p w14:paraId="70C314CB"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0701AFF4"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66C7CF06"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1A5DF98A" w14:textId="77777777" w:rsidR="00D72402" w:rsidRPr="00A608C5" w:rsidRDefault="00D72402" w:rsidP="005E077E">
            <w:pPr>
              <w:ind w:right="-72"/>
              <w:jc w:val="right"/>
              <w:rPr>
                <w:rFonts w:asciiTheme="minorBidi" w:hAnsiTheme="minorBidi" w:cstheme="minorBidi"/>
                <w:cs/>
              </w:rPr>
            </w:pPr>
          </w:p>
        </w:tc>
      </w:tr>
      <w:tr w:rsidR="00031694" w:rsidRPr="00A608C5" w14:paraId="53776C20" w14:textId="77777777" w:rsidTr="00877DEC">
        <w:tc>
          <w:tcPr>
            <w:tcW w:w="3701" w:type="dxa"/>
            <w:shd w:val="clear" w:color="auto" w:fill="auto"/>
            <w:vAlign w:val="bottom"/>
          </w:tcPr>
          <w:p w14:paraId="49AC0949" w14:textId="77777777" w:rsidR="006D2584" w:rsidRPr="00A608C5" w:rsidRDefault="006D2584" w:rsidP="006D2584">
            <w:pPr>
              <w:ind w:left="-86" w:right="-72"/>
              <w:rPr>
                <w:rFonts w:asciiTheme="minorBidi" w:eastAsia="Arial Unicode MS" w:hAnsiTheme="minorBidi" w:cstheme="minorBidi"/>
                <w:snapToGrid w:val="0"/>
                <w:cs/>
                <w:lang w:eastAsia="th-TH"/>
              </w:rPr>
            </w:pPr>
            <w:r w:rsidRPr="00A608C5">
              <w:rPr>
                <w:rFonts w:asciiTheme="minorBidi" w:eastAsia="Arial" w:hAnsiTheme="minorBidi" w:cstheme="minorBidi"/>
                <w:lang w:val="en-GB" w:eastAsia="en-GB"/>
              </w:rPr>
              <w:t>Investments in associates</w:t>
            </w:r>
          </w:p>
        </w:tc>
        <w:tc>
          <w:tcPr>
            <w:tcW w:w="1440" w:type="dxa"/>
            <w:shd w:val="clear" w:color="auto" w:fill="auto"/>
          </w:tcPr>
          <w:p w14:paraId="67ED2456" w14:textId="1AEFC9AE" w:rsidR="006D2584" w:rsidRPr="00A608C5" w:rsidRDefault="00EE5985" w:rsidP="006D2584">
            <w:pPr>
              <w:tabs>
                <w:tab w:val="left" w:pos="1280"/>
              </w:tabs>
              <w:ind w:right="-72"/>
              <w:jc w:val="right"/>
              <w:rPr>
                <w:rFonts w:asciiTheme="minorBidi" w:hAnsiTheme="minorBidi" w:cstheme="minorBidi"/>
                <w:cs/>
                <w:lang w:val="en-US"/>
              </w:rPr>
            </w:pPr>
            <w:r w:rsidRPr="00A608C5">
              <w:rPr>
                <w:rFonts w:asciiTheme="minorBidi" w:hAnsiTheme="minorBidi" w:cstheme="minorBidi"/>
                <w:lang w:val="en-US"/>
              </w:rPr>
              <w:t>152</w:t>
            </w:r>
          </w:p>
        </w:tc>
        <w:tc>
          <w:tcPr>
            <w:tcW w:w="1440" w:type="dxa"/>
            <w:shd w:val="clear" w:color="auto" w:fill="auto"/>
          </w:tcPr>
          <w:p w14:paraId="0F97E9E3" w14:textId="5B9FA1C3" w:rsidR="006D2584" w:rsidRPr="00A608C5" w:rsidRDefault="0063422E" w:rsidP="006D2584">
            <w:pPr>
              <w:ind w:right="-72"/>
              <w:jc w:val="right"/>
              <w:rPr>
                <w:rFonts w:asciiTheme="minorBidi" w:hAnsiTheme="minorBidi" w:cstheme="minorBidi"/>
                <w:cs/>
              </w:rPr>
            </w:pPr>
            <w:r w:rsidRPr="00A608C5">
              <w:rPr>
                <w:rFonts w:asciiTheme="minorBidi" w:eastAsia="Arial Unicode MS" w:hAnsiTheme="minorBidi" w:cstheme="minorBidi"/>
                <w:lang w:val="en-GB"/>
              </w:rPr>
              <w:t>134</w:t>
            </w:r>
          </w:p>
        </w:tc>
        <w:tc>
          <w:tcPr>
            <w:tcW w:w="1440" w:type="dxa"/>
            <w:shd w:val="clear" w:color="auto" w:fill="auto"/>
          </w:tcPr>
          <w:p w14:paraId="51F4597E" w14:textId="1A5EDC85" w:rsidR="006D2584" w:rsidRPr="00A608C5" w:rsidRDefault="00EE5985" w:rsidP="006D2584">
            <w:pPr>
              <w:ind w:right="-72"/>
              <w:jc w:val="right"/>
              <w:rPr>
                <w:rFonts w:asciiTheme="minorBidi" w:hAnsiTheme="minorBidi" w:cstheme="minorBidi"/>
                <w:cs/>
                <w:lang w:val="en-US"/>
              </w:rPr>
            </w:pPr>
            <w:r w:rsidRPr="00A608C5">
              <w:rPr>
                <w:rFonts w:asciiTheme="minorBidi" w:hAnsiTheme="minorBidi" w:cstheme="minorBidi"/>
                <w:lang w:val="en-US"/>
              </w:rPr>
              <w:t>5,155</w:t>
            </w:r>
          </w:p>
        </w:tc>
        <w:tc>
          <w:tcPr>
            <w:tcW w:w="1440" w:type="dxa"/>
            <w:shd w:val="clear" w:color="auto" w:fill="auto"/>
          </w:tcPr>
          <w:p w14:paraId="261A212C" w14:textId="5DB550D9" w:rsidR="006D2584" w:rsidRPr="00A608C5" w:rsidRDefault="0063422E" w:rsidP="006D2584">
            <w:pPr>
              <w:ind w:right="-72"/>
              <w:jc w:val="right"/>
              <w:rPr>
                <w:rFonts w:asciiTheme="minorBidi" w:hAnsiTheme="minorBidi" w:cstheme="minorBidi"/>
                <w:cs/>
              </w:rPr>
            </w:pPr>
            <w:r w:rsidRPr="00A608C5">
              <w:rPr>
                <w:rFonts w:asciiTheme="minorBidi" w:eastAsia="Arial Unicode MS" w:hAnsiTheme="minorBidi" w:cstheme="minorBidi"/>
                <w:lang w:val="en-GB"/>
              </w:rPr>
              <w:t>4</w:t>
            </w:r>
            <w:r w:rsidR="006D2584"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591</w:t>
            </w:r>
          </w:p>
        </w:tc>
      </w:tr>
      <w:tr w:rsidR="00031694" w:rsidRPr="00A608C5" w14:paraId="453C4571" w14:textId="77777777" w:rsidTr="00877DEC">
        <w:tc>
          <w:tcPr>
            <w:tcW w:w="3701" w:type="dxa"/>
            <w:shd w:val="clear" w:color="auto" w:fill="auto"/>
            <w:vAlign w:val="bottom"/>
          </w:tcPr>
          <w:p w14:paraId="277BEAFB" w14:textId="77777777" w:rsidR="006D2584" w:rsidRPr="00A608C5" w:rsidRDefault="006D2584" w:rsidP="006D2584">
            <w:pPr>
              <w:ind w:left="-86" w:right="-72"/>
              <w:rPr>
                <w:rFonts w:asciiTheme="minorBidi" w:eastAsia="Arial Unicode MS" w:hAnsiTheme="minorBidi" w:cstheme="minorBidi"/>
                <w:snapToGrid w:val="0"/>
                <w:cs/>
                <w:lang w:eastAsia="th-TH"/>
              </w:rPr>
            </w:pPr>
            <w:r w:rsidRPr="00A608C5">
              <w:rPr>
                <w:rFonts w:asciiTheme="minorBidi" w:eastAsia="Arial" w:hAnsiTheme="minorBidi" w:cstheme="minorBidi"/>
                <w:lang w:val="en-GB" w:eastAsia="en-GB"/>
              </w:rPr>
              <w:t>Investments in joint ventures</w:t>
            </w:r>
          </w:p>
        </w:tc>
        <w:tc>
          <w:tcPr>
            <w:tcW w:w="1440" w:type="dxa"/>
            <w:tcBorders>
              <w:bottom w:val="single" w:sz="4" w:space="0" w:color="auto"/>
            </w:tcBorders>
            <w:shd w:val="clear" w:color="auto" w:fill="auto"/>
          </w:tcPr>
          <w:p w14:paraId="57F2737A" w14:textId="799A11B7" w:rsidR="006D2584" w:rsidRPr="00A608C5" w:rsidRDefault="00EE5985" w:rsidP="006D2584">
            <w:pPr>
              <w:ind w:right="-72"/>
              <w:jc w:val="right"/>
              <w:rPr>
                <w:rFonts w:asciiTheme="minorBidi" w:hAnsiTheme="minorBidi" w:cstheme="minorBidi"/>
                <w:cs/>
                <w:lang w:val="en-US"/>
              </w:rPr>
            </w:pPr>
            <w:r w:rsidRPr="00A608C5">
              <w:rPr>
                <w:rFonts w:asciiTheme="minorBidi" w:hAnsiTheme="minorBidi" w:cstheme="minorBidi"/>
                <w:lang w:val="en-US"/>
              </w:rPr>
              <w:t>207</w:t>
            </w:r>
          </w:p>
        </w:tc>
        <w:tc>
          <w:tcPr>
            <w:tcW w:w="1440" w:type="dxa"/>
            <w:tcBorders>
              <w:bottom w:val="single" w:sz="4" w:space="0" w:color="auto"/>
            </w:tcBorders>
            <w:shd w:val="clear" w:color="auto" w:fill="auto"/>
          </w:tcPr>
          <w:p w14:paraId="0B44F66D" w14:textId="584130B8" w:rsidR="006D2584" w:rsidRPr="00A608C5" w:rsidRDefault="0063422E" w:rsidP="006D2584">
            <w:pPr>
              <w:ind w:right="-72"/>
              <w:jc w:val="right"/>
              <w:rPr>
                <w:rFonts w:asciiTheme="minorBidi" w:hAnsiTheme="minorBidi" w:cstheme="minorBidi"/>
                <w:cs/>
              </w:rPr>
            </w:pPr>
            <w:r w:rsidRPr="00A608C5">
              <w:rPr>
                <w:rFonts w:asciiTheme="minorBidi" w:eastAsia="Arial Unicode MS" w:hAnsiTheme="minorBidi" w:cstheme="minorBidi"/>
                <w:lang w:val="en-GB"/>
              </w:rPr>
              <w:t>151</w:t>
            </w:r>
          </w:p>
        </w:tc>
        <w:tc>
          <w:tcPr>
            <w:tcW w:w="1440" w:type="dxa"/>
            <w:tcBorders>
              <w:bottom w:val="single" w:sz="4" w:space="0" w:color="auto"/>
            </w:tcBorders>
            <w:shd w:val="clear" w:color="auto" w:fill="auto"/>
          </w:tcPr>
          <w:p w14:paraId="6FAE64AC" w14:textId="184988D9" w:rsidR="006D2584" w:rsidRPr="00A608C5" w:rsidRDefault="00EE5985" w:rsidP="006D2584">
            <w:pPr>
              <w:ind w:right="-72"/>
              <w:jc w:val="right"/>
              <w:rPr>
                <w:rFonts w:asciiTheme="minorBidi" w:hAnsiTheme="minorBidi" w:cstheme="minorBidi"/>
                <w:cs/>
                <w:lang w:val="en-US"/>
              </w:rPr>
            </w:pPr>
            <w:r w:rsidRPr="00A608C5">
              <w:rPr>
                <w:rFonts w:asciiTheme="minorBidi" w:hAnsiTheme="minorBidi" w:cstheme="minorBidi"/>
                <w:lang w:val="en-US"/>
              </w:rPr>
              <w:t>7,042</w:t>
            </w:r>
          </w:p>
        </w:tc>
        <w:tc>
          <w:tcPr>
            <w:tcW w:w="1440" w:type="dxa"/>
            <w:tcBorders>
              <w:bottom w:val="single" w:sz="4" w:space="0" w:color="auto"/>
            </w:tcBorders>
            <w:shd w:val="clear" w:color="auto" w:fill="auto"/>
          </w:tcPr>
          <w:p w14:paraId="105919B7" w14:textId="451F1471" w:rsidR="006D2584" w:rsidRPr="00A608C5" w:rsidRDefault="0063422E" w:rsidP="006D2584">
            <w:pPr>
              <w:ind w:right="-72"/>
              <w:jc w:val="right"/>
              <w:rPr>
                <w:rFonts w:asciiTheme="minorBidi" w:hAnsiTheme="minorBidi" w:cstheme="minorBidi"/>
                <w:cs/>
              </w:rPr>
            </w:pPr>
            <w:r w:rsidRPr="00A608C5">
              <w:rPr>
                <w:rFonts w:asciiTheme="minorBidi" w:eastAsia="Arial Unicode MS" w:hAnsiTheme="minorBidi" w:cstheme="minorBidi"/>
                <w:lang w:val="en-GB"/>
              </w:rPr>
              <w:t>5</w:t>
            </w:r>
            <w:r w:rsidR="006D2584"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177</w:t>
            </w:r>
          </w:p>
        </w:tc>
      </w:tr>
      <w:tr w:rsidR="00031694" w:rsidRPr="00A608C5" w14:paraId="5C49C360" w14:textId="77777777" w:rsidTr="00877DEC">
        <w:tc>
          <w:tcPr>
            <w:tcW w:w="3701" w:type="dxa"/>
            <w:shd w:val="clear" w:color="auto" w:fill="auto"/>
            <w:vAlign w:val="bottom"/>
          </w:tcPr>
          <w:p w14:paraId="5530BB96" w14:textId="77777777" w:rsidR="006D2584" w:rsidRPr="00A608C5" w:rsidRDefault="006D2584" w:rsidP="006D2584">
            <w:pPr>
              <w:ind w:left="-86" w:right="-72"/>
              <w:rPr>
                <w:rFonts w:asciiTheme="minorBidi" w:eastAsia="Arial Unicode MS" w:hAnsiTheme="minorBidi" w:cstheme="minorBidi"/>
                <w:snapToGrid w:val="0"/>
                <w:cs/>
                <w:lang w:eastAsia="th-TH"/>
              </w:rPr>
            </w:pPr>
            <w:r w:rsidRPr="00A608C5">
              <w:rPr>
                <w:rFonts w:asciiTheme="minorBidi" w:eastAsia="Arial Unicode MS" w:hAnsiTheme="minorBidi" w:cstheme="minorBidi"/>
                <w:snapToGrid w:val="0"/>
                <w:lang w:val="en-GB" w:eastAsia="th-TH"/>
              </w:rPr>
              <w:t>Total</w:t>
            </w:r>
          </w:p>
        </w:tc>
        <w:tc>
          <w:tcPr>
            <w:tcW w:w="1440" w:type="dxa"/>
            <w:tcBorders>
              <w:top w:val="single" w:sz="4" w:space="0" w:color="auto"/>
              <w:bottom w:val="single" w:sz="4" w:space="0" w:color="auto"/>
            </w:tcBorders>
            <w:shd w:val="clear" w:color="auto" w:fill="auto"/>
            <w:vAlign w:val="bottom"/>
          </w:tcPr>
          <w:p w14:paraId="49994607" w14:textId="779EB221" w:rsidR="006D2584" w:rsidRPr="00A608C5" w:rsidRDefault="00EE5985" w:rsidP="006D2584">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359</w:t>
            </w:r>
          </w:p>
        </w:tc>
        <w:tc>
          <w:tcPr>
            <w:tcW w:w="1440" w:type="dxa"/>
            <w:tcBorders>
              <w:top w:val="single" w:sz="4" w:space="0" w:color="auto"/>
              <w:bottom w:val="single" w:sz="4" w:space="0" w:color="auto"/>
            </w:tcBorders>
            <w:shd w:val="clear" w:color="auto" w:fill="auto"/>
            <w:vAlign w:val="bottom"/>
          </w:tcPr>
          <w:p w14:paraId="182060E6" w14:textId="1847C7AF" w:rsidR="006D2584" w:rsidRPr="00A608C5" w:rsidRDefault="0063422E" w:rsidP="006D2584">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285</w:t>
            </w:r>
          </w:p>
        </w:tc>
        <w:tc>
          <w:tcPr>
            <w:tcW w:w="1440" w:type="dxa"/>
            <w:tcBorders>
              <w:top w:val="single" w:sz="4" w:space="0" w:color="auto"/>
              <w:bottom w:val="single" w:sz="4" w:space="0" w:color="auto"/>
            </w:tcBorders>
            <w:shd w:val="clear" w:color="auto" w:fill="auto"/>
            <w:vAlign w:val="bottom"/>
          </w:tcPr>
          <w:p w14:paraId="2D320FAD" w14:textId="5FF52E80" w:rsidR="006D2584" w:rsidRPr="00A608C5" w:rsidRDefault="00EE5985" w:rsidP="006D2584">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12,197</w:t>
            </w:r>
          </w:p>
        </w:tc>
        <w:tc>
          <w:tcPr>
            <w:tcW w:w="1440" w:type="dxa"/>
            <w:tcBorders>
              <w:top w:val="single" w:sz="4" w:space="0" w:color="auto"/>
              <w:bottom w:val="single" w:sz="4" w:space="0" w:color="auto"/>
            </w:tcBorders>
            <w:shd w:val="clear" w:color="auto" w:fill="auto"/>
            <w:vAlign w:val="bottom"/>
          </w:tcPr>
          <w:p w14:paraId="74903B8F" w14:textId="5937A92B" w:rsidR="006D2584" w:rsidRPr="00A608C5" w:rsidRDefault="0063422E" w:rsidP="006D2584">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9</w:t>
            </w:r>
            <w:r w:rsidR="006D2584"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768</w:t>
            </w:r>
          </w:p>
        </w:tc>
      </w:tr>
    </w:tbl>
    <w:p w14:paraId="14D91F68" w14:textId="77777777" w:rsidR="00D72402" w:rsidRPr="00A608C5" w:rsidRDefault="00D72402" w:rsidP="00013482">
      <w:pPr>
        <w:rPr>
          <w:rFonts w:asciiTheme="minorBidi" w:eastAsia="Arial Unicode MS" w:hAnsiTheme="minorBidi" w:cstheme="minorBidi"/>
          <w:sz w:val="24"/>
          <w:szCs w:val="24"/>
          <w:lang w:val="en-GB"/>
        </w:rPr>
      </w:pPr>
    </w:p>
    <w:p w14:paraId="5DDE22C5" w14:textId="77777777" w:rsidR="00BB159D" w:rsidRPr="00A608C5" w:rsidRDefault="00BB159D" w:rsidP="00013482">
      <w:pPr>
        <w:rPr>
          <w:rFonts w:asciiTheme="minorBidi" w:hAnsiTheme="minorBidi" w:cstheme="minorBidi"/>
          <w:sz w:val="24"/>
          <w:szCs w:val="24"/>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A608C5" w14:paraId="2C2775CF" w14:textId="77777777" w:rsidTr="009F5E80">
        <w:trPr>
          <w:trHeight w:val="250"/>
        </w:trPr>
        <w:tc>
          <w:tcPr>
            <w:tcW w:w="3701" w:type="dxa"/>
            <w:shd w:val="clear" w:color="auto" w:fill="auto"/>
            <w:vAlign w:val="center"/>
          </w:tcPr>
          <w:p w14:paraId="689690FA" w14:textId="77777777" w:rsidR="00D72402" w:rsidRPr="00A608C5" w:rsidRDefault="00D72402" w:rsidP="005E077E">
            <w:pPr>
              <w:ind w:left="-86" w:right="-72"/>
              <w:rPr>
                <w:rFonts w:asciiTheme="minorBidi" w:hAnsiTheme="minorBidi" w:cstheme="minorBidi"/>
                <w:cs/>
              </w:rPr>
            </w:pPr>
          </w:p>
        </w:tc>
        <w:tc>
          <w:tcPr>
            <w:tcW w:w="5760" w:type="dxa"/>
            <w:gridSpan w:val="4"/>
            <w:tcBorders>
              <w:bottom w:val="single" w:sz="4" w:space="0" w:color="auto"/>
            </w:tcBorders>
            <w:shd w:val="clear" w:color="auto" w:fill="auto"/>
            <w:vAlign w:val="bottom"/>
          </w:tcPr>
          <w:p w14:paraId="7344A980" w14:textId="2DE8D19C" w:rsidR="00D72402" w:rsidRPr="00A608C5" w:rsidRDefault="00D72402" w:rsidP="005E077E">
            <w:pPr>
              <w:ind w:right="-72"/>
              <w:jc w:val="right"/>
              <w:rPr>
                <w:rFonts w:asciiTheme="minorBidi" w:hAnsiTheme="minorBidi" w:cstheme="minorBidi"/>
                <w:b/>
                <w:bCs/>
                <w:cs/>
              </w:rPr>
            </w:pPr>
            <w:r w:rsidRPr="00A608C5">
              <w:rPr>
                <w:rFonts w:asciiTheme="minorBidi" w:eastAsia="Arial" w:hAnsiTheme="minorBidi" w:cstheme="minorBidi"/>
                <w:b/>
                <w:lang w:val="en-GB" w:eastAsia="en-GB"/>
              </w:rPr>
              <w:t>Separate</w:t>
            </w:r>
            <w:r w:rsidRPr="00A608C5">
              <w:rPr>
                <w:rFonts w:asciiTheme="minorBidi" w:hAnsiTheme="minorBidi" w:cstheme="minorBidi"/>
                <w:b/>
                <w:bCs/>
              </w:rPr>
              <w:t xml:space="preserve"> financial statements</w:t>
            </w:r>
          </w:p>
        </w:tc>
      </w:tr>
      <w:tr w:rsidR="00031694" w:rsidRPr="00A608C5" w14:paraId="74E1AFEC" w14:textId="77777777" w:rsidTr="00877DEC">
        <w:tc>
          <w:tcPr>
            <w:tcW w:w="3701" w:type="dxa"/>
            <w:shd w:val="clear" w:color="auto" w:fill="auto"/>
            <w:vAlign w:val="center"/>
          </w:tcPr>
          <w:p w14:paraId="00DF45AB" w14:textId="77777777" w:rsidR="00D72402" w:rsidRPr="00A608C5" w:rsidRDefault="00D72402" w:rsidP="005E077E">
            <w:pPr>
              <w:ind w:left="-86" w:right="-72"/>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center"/>
          </w:tcPr>
          <w:p w14:paraId="10805ED5"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880" w:type="dxa"/>
            <w:gridSpan w:val="2"/>
            <w:tcBorders>
              <w:top w:val="single" w:sz="4" w:space="0" w:color="auto"/>
              <w:bottom w:val="single" w:sz="4" w:space="0" w:color="auto"/>
            </w:tcBorders>
            <w:shd w:val="clear" w:color="auto" w:fill="auto"/>
            <w:vAlign w:val="center"/>
          </w:tcPr>
          <w:p w14:paraId="27C2BD37" w14:textId="77777777" w:rsidR="00D72402" w:rsidRPr="00A608C5" w:rsidRDefault="00D72402"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26CD7CFB" w14:textId="77777777" w:rsidTr="00877DEC">
        <w:tc>
          <w:tcPr>
            <w:tcW w:w="3701" w:type="dxa"/>
            <w:shd w:val="clear" w:color="auto" w:fill="auto"/>
            <w:vAlign w:val="center"/>
          </w:tcPr>
          <w:p w14:paraId="1126D721" w14:textId="77777777" w:rsidR="00D72402" w:rsidRPr="00A608C5" w:rsidRDefault="00D72402" w:rsidP="005E077E">
            <w:pPr>
              <w:ind w:left="-86" w:right="-72"/>
              <w:rPr>
                <w:rFonts w:asciiTheme="minorBidi" w:hAnsiTheme="minorBidi" w:cstheme="minorBidi"/>
                <w:b/>
                <w:bCs/>
                <w:cs/>
                <w:lang w:val="en-GB"/>
              </w:rPr>
            </w:pPr>
          </w:p>
        </w:tc>
        <w:tc>
          <w:tcPr>
            <w:tcW w:w="1440" w:type="dxa"/>
            <w:tcBorders>
              <w:top w:val="single" w:sz="4" w:space="0" w:color="auto"/>
              <w:bottom w:val="single" w:sz="4" w:space="0" w:color="auto"/>
            </w:tcBorders>
            <w:shd w:val="clear" w:color="auto" w:fill="auto"/>
            <w:vAlign w:val="center"/>
          </w:tcPr>
          <w:p w14:paraId="1A17B587" w14:textId="21C83C79"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spacing w:val="-4"/>
                <w:lang w:val="en-GB"/>
              </w:rPr>
              <w:t>31</w:t>
            </w:r>
            <w:r w:rsidR="00D72402" w:rsidRPr="00A608C5">
              <w:rPr>
                <w:rFonts w:asciiTheme="minorBidi" w:hAnsiTheme="minorBidi" w:cstheme="minorBidi"/>
                <w:b/>
                <w:bCs/>
                <w:spacing w:val="-4"/>
                <w:lang w:val="en-US"/>
              </w:rPr>
              <w:t xml:space="preserve"> December </w:t>
            </w: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1A9BB9C9" w14:textId="167E81CC"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spacing w:val="-4"/>
                <w:lang w:val="en-GB"/>
              </w:rPr>
              <w:t>31</w:t>
            </w:r>
            <w:r w:rsidR="00D72402" w:rsidRPr="00A608C5">
              <w:rPr>
                <w:rFonts w:asciiTheme="minorBidi" w:hAnsiTheme="minorBidi" w:cstheme="minorBidi"/>
                <w:b/>
                <w:bCs/>
                <w:spacing w:val="-4"/>
                <w:lang w:val="en-US"/>
              </w:rPr>
              <w:t xml:space="preserve"> December </w:t>
            </w:r>
            <w:r w:rsidRPr="00A608C5">
              <w:rPr>
                <w:rFonts w:asciiTheme="minorBidi" w:hAnsiTheme="minorBidi" w:cstheme="minorBidi"/>
                <w:b/>
                <w:bCs/>
                <w:lang w:val="en-GB"/>
              </w:rPr>
              <w:t>2023</w:t>
            </w:r>
          </w:p>
        </w:tc>
        <w:tc>
          <w:tcPr>
            <w:tcW w:w="1440" w:type="dxa"/>
            <w:tcBorders>
              <w:top w:val="single" w:sz="4" w:space="0" w:color="auto"/>
              <w:bottom w:val="single" w:sz="4" w:space="0" w:color="auto"/>
            </w:tcBorders>
            <w:shd w:val="clear" w:color="auto" w:fill="auto"/>
            <w:vAlign w:val="center"/>
          </w:tcPr>
          <w:p w14:paraId="63332145" w14:textId="279FEEEE"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spacing w:val="-4"/>
                <w:lang w:val="en-GB"/>
              </w:rPr>
              <w:t>31</w:t>
            </w:r>
            <w:r w:rsidR="00D72402" w:rsidRPr="00A608C5">
              <w:rPr>
                <w:rFonts w:asciiTheme="minorBidi" w:hAnsiTheme="minorBidi" w:cstheme="minorBidi"/>
                <w:b/>
                <w:bCs/>
                <w:spacing w:val="-4"/>
                <w:lang w:val="en-US"/>
              </w:rPr>
              <w:t xml:space="preserve"> December </w:t>
            </w: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3B903852" w14:textId="770E09AF" w:rsidR="00D72402"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spacing w:val="-4"/>
                <w:lang w:val="en-GB"/>
              </w:rPr>
              <w:t>31</w:t>
            </w:r>
            <w:r w:rsidR="00D72402" w:rsidRPr="00A608C5">
              <w:rPr>
                <w:rFonts w:asciiTheme="minorBidi" w:hAnsiTheme="minorBidi" w:cstheme="minorBidi"/>
                <w:b/>
                <w:bCs/>
                <w:spacing w:val="-4"/>
                <w:lang w:val="en-US"/>
              </w:rPr>
              <w:t xml:space="preserve"> December </w:t>
            </w:r>
            <w:r w:rsidRPr="00A608C5">
              <w:rPr>
                <w:rFonts w:asciiTheme="minorBidi" w:hAnsiTheme="minorBidi" w:cstheme="minorBidi"/>
                <w:b/>
                <w:bCs/>
                <w:lang w:val="en-GB"/>
              </w:rPr>
              <w:t>2023</w:t>
            </w:r>
          </w:p>
        </w:tc>
      </w:tr>
      <w:tr w:rsidR="00031694" w:rsidRPr="00A608C5" w14:paraId="18716DC0" w14:textId="77777777" w:rsidTr="00877DEC">
        <w:tc>
          <w:tcPr>
            <w:tcW w:w="3701" w:type="dxa"/>
            <w:shd w:val="clear" w:color="auto" w:fill="auto"/>
            <w:vAlign w:val="center"/>
          </w:tcPr>
          <w:p w14:paraId="34405ED5" w14:textId="77777777" w:rsidR="00D72402" w:rsidRPr="00A608C5" w:rsidRDefault="00D72402" w:rsidP="005E077E">
            <w:pPr>
              <w:ind w:left="-86" w:right="-72"/>
              <w:rPr>
                <w:rFonts w:asciiTheme="minorBidi" w:hAnsiTheme="minorBidi" w:cstheme="minorBidi"/>
                <w:cs/>
              </w:rPr>
            </w:pPr>
          </w:p>
        </w:tc>
        <w:tc>
          <w:tcPr>
            <w:tcW w:w="1440" w:type="dxa"/>
            <w:tcBorders>
              <w:top w:val="single" w:sz="4" w:space="0" w:color="auto"/>
            </w:tcBorders>
            <w:shd w:val="clear" w:color="auto" w:fill="auto"/>
            <w:vAlign w:val="bottom"/>
          </w:tcPr>
          <w:p w14:paraId="2482ED51"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4DD71165"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4EC328C8" w14:textId="77777777" w:rsidR="00D72402" w:rsidRPr="00A608C5" w:rsidRDefault="00D72402"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3000595F" w14:textId="77777777" w:rsidR="00D72402" w:rsidRPr="00A608C5" w:rsidRDefault="00D72402" w:rsidP="005E077E">
            <w:pPr>
              <w:ind w:right="-72"/>
              <w:jc w:val="right"/>
              <w:rPr>
                <w:rFonts w:asciiTheme="minorBidi" w:hAnsiTheme="minorBidi" w:cstheme="minorBidi"/>
                <w:cs/>
              </w:rPr>
            </w:pPr>
          </w:p>
        </w:tc>
      </w:tr>
      <w:tr w:rsidR="00926DD2" w:rsidRPr="00A608C5" w14:paraId="1679A8FB" w14:textId="77777777" w:rsidTr="00877DEC">
        <w:tc>
          <w:tcPr>
            <w:tcW w:w="3701" w:type="dxa"/>
            <w:shd w:val="clear" w:color="auto" w:fill="auto"/>
            <w:vAlign w:val="bottom"/>
          </w:tcPr>
          <w:p w14:paraId="528C293A" w14:textId="75ED34B1" w:rsidR="00926DD2" w:rsidRPr="00A608C5" w:rsidRDefault="00926DD2" w:rsidP="00926DD2">
            <w:pPr>
              <w:ind w:left="-86" w:right="-72"/>
              <w:rPr>
                <w:rFonts w:asciiTheme="minorBidi" w:eastAsia="Arial Unicode MS" w:hAnsiTheme="minorBidi" w:cstheme="minorBidi"/>
                <w:snapToGrid w:val="0"/>
                <w:cs/>
                <w:lang w:eastAsia="th-TH"/>
              </w:rPr>
            </w:pPr>
            <w:r w:rsidRPr="00A608C5">
              <w:rPr>
                <w:rFonts w:asciiTheme="minorBidi" w:eastAsia="Arial" w:hAnsiTheme="minorBidi" w:cstheme="minorBidi"/>
                <w:lang w:val="en-GB" w:eastAsia="en-GB"/>
              </w:rPr>
              <w:t>Investments in subsidiaries</w:t>
            </w:r>
          </w:p>
        </w:tc>
        <w:tc>
          <w:tcPr>
            <w:tcW w:w="1440" w:type="dxa"/>
            <w:shd w:val="clear" w:color="auto" w:fill="auto"/>
          </w:tcPr>
          <w:p w14:paraId="6616850A" w14:textId="51FA54EF" w:rsidR="00926DD2" w:rsidRPr="00A608C5" w:rsidRDefault="00926DD2" w:rsidP="00926DD2">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3,320</w:t>
            </w:r>
          </w:p>
        </w:tc>
        <w:tc>
          <w:tcPr>
            <w:tcW w:w="1440" w:type="dxa"/>
            <w:shd w:val="clear" w:color="auto" w:fill="auto"/>
          </w:tcPr>
          <w:p w14:paraId="08FAAADA" w14:textId="586DAB55" w:rsidR="00926DD2" w:rsidRPr="00A608C5" w:rsidRDefault="00926DD2" w:rsidP="00926DD2">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3,210</w:t>
            </w:r>
          </w:p>
        </w:tc>
        <w:tc>
          <w:tcPr>
            <w:tcW w:w="1440" w:type="dxa"/>
            <w:shd w:val="clear" w:color="auto" w:fill="auto"/>
          </w:tcPr>
          <w:p w14:paraId="137914FC" w14:textId="3CC6587E" w:rsidR="00926DD2" w:rsidRPr="00A608C5" w:rsidRDefault="00926DD2" w:rsidP="00926DD2">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112,869</w:t>
            </w:r>
          </w:p>
        </w:tc>
        <w:tc>
          <w:tcPr>
            <w:tcW w:w="1440" w:type="dxa"/>
            <w:shd w:val="clear" w:color="auto" w:fill="auto"/>
          </w:tcPr>
          <w:p w14:paraId="2726CC55" w14:textId="0B425EF4" w:rsidR="00926DD2" w:rsidRPr="00A608C5" w:rsidRDefault="00926DD2" w:rsidP="00926DD2">
            <w:pPr>
              <w:ind w:right="-72"/>
              <w:jc w:val="right"/>
              <w:rPr>
                <w:rFonts w:asciiTheme="minorBidi" w:hAnsiTheme="minorBidi" w:cstheme="minorBidi"/>
                <w:cs/>
              </w:rPr>
            </w:pPr>
            <w:r w:rsidRPr="00A608C5">
              <w:rPr>
                <w:rFonts w:asciiTheme="minorBidi" w:eastAsia="Arial Unicode MS" w:hAnsiTheme="minorBidi" w:cstheme="minorBidi"/>
                <w:lang w:val="en-GB"/>
              </w:rPr>
              <w:t>109,876</w:t>
            </w:r>
          </w:p>
        </w:tc>
      </w:tr>
      <w:tr w:rsidR="00926DD2" w:rsidRPr="00A608C5" w14:paraId="37F96823" w14:textId="77777777" w:rsidTr="00877DEC">
        <w:tc>
          <w:tcPr>
            <w:tcW w:w="3701" w:type="dxa"/>
            <w:shd w:val="clear" w:color="auto" w:fill="auto"/>
            <w:vAlign w:val="bottom"/>
          </w:tcPr>
          <w:p w14:paraId="54545F54" w14:textId="0B054F28" w:rsidR="00926DD2" w:rsidRPr="00A608C5" w:rsidRDefault="00926DD2" w:rsidP="00926DD2">
            <w:pPr>
              <w:ind w:left="-86" w:right="-72"/>
              <w:rPr>
                <w:rFonts w:asciiTheme="minorBidi" w:eastAsia="Arial Unicode MS" w:hAnsiTheme="minorBidi" w:cstheme="minorBidi"/>
                <w:snapToGrid w:val="0"/>
                <w:cs/>
                <w:lang w:eastAsia="th-TH"/>
              </w:rPr>
            </w:pPr>
            <w:r w:rsidRPr="00A608C5">
              <w:rPr>
                <w:rFonts w:asciiTheme="minorBidi" w:eastAsia="Arial" w:hAnsiTheme="minorBidi" w:cstheme="minorBidi"/>
                <w:lang w:val="en-GB" w:eastAsia="en-GB"/>
              </w:rPr>
              <w:t>Investments in associates</w:t>
            </w:r>
          </w:p>
        </w:tc>
        <w:tc>
          <w:tcPr>
            <w:tcW w:w="1440" w:type="dxa"/>
            <w:tcBorders>
              <w:bottom w:val="single" w:sz="4" w:space="0" w:color="auto"/>
            </w:tcBorders>
            <w:shd w:val="clear" w:color="auto" w:fill="auto"/>
          </w:tcPr>
          <w:p w14:paraId="43D9F18E" w14:textId="0F329AD6" w:rsidR="00926DD2" w:rsidRPr="00A608C5" w:rsidRDefault="00926DD2" w:rsidP="00926DD2">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26</w:t>
            </w:r>
          </w:p>
        </w:tc>
        <w:tc>
          <w:tcPr>
            <w:tcW w:w="1440" w:type="dxa"/>
            <w:tcBorders>
              <w:bottom w:val="single" w:sz="4" w:space="0" w:color="auto"/>
            </w:tcBorders>
            <w:shd w:val="clear" w:color="auto" w:fill="auto"/>
          </w:tcPr>
          <w:p w14:paraId="1B14BED6" w14:textId="4CE05E8E" w:rsidR="00926DD2" w:rsidRPr="00A608C5" w:rsidRDefault="00926DD2" w:rsidP="00926DD2">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26</w:t>
            </w:r>
          </w:p>
        </w:tc>
        <w:tc>
          <w:tcPr>
            <w:tcW w:w="1440" w:type="dxa"/>
            <w:tcBorders>
              <w:bottom w:val="single" w:sz="4" w:space="0" w:color="auto"/>
            </w:tcBorders>
            <w:shd w:val="clear" w:color="auto" w:fill="auto"/>
          </w:tcPr>
          <w:p w14:paraId="05E9E0F3" w14:textId="2BEF53D6" w:rsidR="00926DD2" w:rsidRPr="00A608C5" w:rsidRDefault="00926DD2" w:rsidP="00926DD2">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869</w:t>
            </w:r>
          </w:p>
        </w:tc>
        <w:tc>
          <w:tcPr>
            <w:tcW w:w="1440" w:type="dxa"/>
            <w:tcBorders>
              <w:bottom w:val="single" w:sz="4" w:space="0" w:color="auto"/>
            </w:tcBorders>
            <w:shd w:val="clear" w:color="auto" w:fill="auto"/>
          </w:tcPr>
          <w:p w14:paraId="78678F82" w14:textId="292FF0A0" w:rsidR="00926DD2" w:rsidRPr="00A608C5" w:rsidRDefault="00926DD2" w:rsidP="00926DD2">
            <w:pPr>
              <w:ind w:right="-72"/>
              <w:jc w:val="right"/>
              <w:rPr>
                <w:rFonts w:asciiTheme="minorBidi" w:hAnsiTheme="minorBidi" w:cstheme="minorBidi"/>
                <w:cs/>
              </w:rPr>
            </w:pPr>
            <w:r w:rsidRPr="00A608C5">
              <w:rPr>
                <w:rFonts w:asciiTheme="minorBidi" w:eastAsia="Arial Unicode MS" w:hAnsiTheme="minorBidi" w:cstheme="minorBidi"/>
                <w:lang w:val="en-GB"/>
              </w:rPr>
              <w:t>875</w:t>
            </w:r>
          </w:p>
        </w:tc>
      </w:tr>
      <w:tr w:rsidR="00926DD2" w:rsidRPr="00A608C5" w14:paraId="57044EAE" w14:textId="77777777" w:rsidTr="00877DEC">
        <w:tc>
          <w:tcPr>
            <w:tcW w:w="3701" w:type="dxa"/>
            <w:shd w:val="clear" w:color="auto" w:fill="auto"/>
            <w:vAlign w:val="bottom"/>
          </w:tcPr>
          <w:p w14:paraId="26ABDFC8" w14:textId="77777777" w:rsidR="00926DD2" w:rsidRPr="00A608C5" w:rsidRDefault="00926DD2" w:rsidP="00926DD2">
            <w:pPr>
              <w:ind w:left="-86" w:right="-72"/>
              <w:rPr>
                <w:rFonts w:asciiTheme="minorBidi" w:eastAsia="Arial Unicode MS" w:hAnsiTheme="minorBidi" w:cstheme="minorBidi"/>
                <w:snapToGrid w:val="0"/>
                <w:cs/>
                <w:lang w:eastAsia="th-TH"/>
              </w:rPr>
            </w:pPr>
            <w:r w:rsidRPr="00A608C5">
              <w:rPr>
                <w:rFonts w:asciiTheme="minorBidi" w:eastAsia="Arial Unicode MS" w:hAnsiTheme="minorBidi" w:cstheme="minorBidi"/>
                <w:snapToGrid w:val="0"/>
                <w:lang w:val="en-GB" w:eastAsia="th-TH"/>
              </w:rPr>
              <w:t>Total</w:t>
            </w:r>
          </w:p>
        </w:tc>
        <w:tc>
          <w:tcPr>
            <w:tcW w:w="1440" w:type="dxa"/>
            <w:tcBorders>
              <w:top w:val="single" w:sz="4" w:space="0" w:color="auto"/>
              <w:bottom w:val="single" w:sz="4" w:space="0" w:color="auto"/>
            </w:tcBorders>
            <w:shd w:val="clear" w:color="auto" w:fill="auto"/>
            <w:vAlign w:val="bottom"/>
          </w:tcPr>
          <w:p w14:paraId="2AB4D353" w14:textId="52F1EF43" w:rsidR="00926DD2" w:rsidRPr="00A608C5" w:rsidRDefault="00926DD2" w:rsidP="00926DD2">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3,346</w:t>
            </w:r>
          </w:p>
        </w:tc>
        <w:tc>
          <w:tcPr>
            <w:tcW w:w="1440" w:type="dxa"/>
            <w:tcBorders>
              <w:top w:val="single" w:sz="4" w:space="0" w:color="auto"/>
              <w:bottom w:val="single" w:sz="4" w:space="0" w:color="auto"/>
            </w:tcBorders>
            <w:shd w:val="clear" w:color="auto" w:fill="auto"/>
            <w:vAlign w:val="bottom"/>
          </w:tcPr>
          <w:p w14:paraId="761BDE8E" w14:textId="2D34F889" w:rsidR="00926DD2" w:rsidRPr="00A608C5" w:rsidRDefault="00926DD2" w:rsidP="00926DD2">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3,236</w:t>
            </w:r>
          </w:p>
        </w:tc>
        <w:tc>
          <w:tcPr>
            <w:tcW w:w="1440" w:type="dxa"/>
            <w:tcBorders>
              <w:top w:val="single" w:sz="4" w:space="0" w:color="auto"/>
              <w:bottom w:val="single" w:sz="4" w:space="0" w:color="auto"/>
            </w:tcBorders>
            <w:shd w:val="clear" w:color="auto" w:fill="auto"/>
            <w:vAlign w:val="bottom"/>
          </w:tcPr>
          <w:p w14:paraId="2635F1C3" w14:textId="5006192A" w:rsidR="00926DD2" w:rsidRPr="00A608C5" w:rsidRDefault="00926DD2" w:rsidP="00926DD2">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113,738</w:t>
            </w:r>
          </w:p>
        </w:tc>
        <w:tc>
          <w:tcPr>
            <w:tcW w:w="1440" w:type="dxa"/>
            <w:tcBorders>
              <w:top w:val="single" w:sz="4" w:space="0" w:color="auto"/>
              <w:bottom w:val="single" w:sz="4" w:space="0" w:color="auto"/>
            </w:tcBorders>
            <w:shd w:val="clear" w:color="auto" w:fill="auto"/>
            <w:vAlign w:val="bottom"/>
          </w:tcPr>
          <w:p w14:paraId="7E888932" w14:textId="4BCCA185" w:rsidR="00926DD2" w:rsidRPr="00A608C5" w:rsidRDefault="00926DD2" w:rsidP="00926DD2">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110,751</w:t>
            </w:r>
          </w:p>
        </w:tc>
      </w:tr>
    </w:tbl>
    <w:p w14:paraId="66934C1F" w14:textId="77777777" w:rsidR="00BB159D" w:rsidRPr="00A608C5" w:rsidRDefault="00BB159D" w:rsidP="00013482">
      <w:pPr>
        <w:rPr>
          <w:rFonts w:asciiTheme="minorBidi" w:hAnsiTheme="minorBidi" w:cstheme="minorBidi"/>
          <w:sz w:val="24"/>
          <w:szCs w:val="24"/>
          <w:lang w:val="en-GB"/>
        </w:rPr>
      </w:pPr>
    </w:p>
    <w:p w14:paraId="729A0CE8" w14:textId="0A4C9488" w:rsidR="0057294A"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93" w:name="_Toc183425457"/>
      <w:r w:rsidRPr="00A608C5">
        <w:rPr>
          <w:rFonts w:asciiTheme="minorBidi" w:eastAsia="Times" w:hAnsiTheme="minorBidi" w:cstheme="minorBidi"/>
          <w:b w:val="0"/>
          <w:color w:val="auto"/>
          <w:kern w:val="2"/>
          <w:cs/>
          <w:lang w:eastAsia="en-GB"/>
          <w14:ligatures w14:val="standardContextual"/>
        </w:rPr>
        <w:t>17</w:t>
      </w:r>
      <w:r w:rsidR="00DE0A0D"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1</w:t>
      </w:r>
      <w:r w:rsidR="00DE0A0D" w:rsidRPr="00A608C5">
        <w:rPr>
          <w:rFonts w:asciiTheme="minorBidi" w:eastAsia="Times" w:hAnsiTheme="minorBidi" w:cstheme="minorBidi"/>
          <w:bCs w:val="0"/>
          <w:color w:val="auto"/>
          <w:kern w:val="2"/>
          <w:cs/>
          <w:lang w:eastAsia="en-GB"/>
          <w14:ligatures w14:val="standardContextual"/>
        </w:rPr>
        <w:tab/>
      </w:r>
      <w:r w:rsidR="0057294A" w:rsidRPr="00A608C5">
        <w:rPr>
          <w:rFonts w:asciiTheme="minorBidi" w:eastAsia="Times" w:hAnsiTheme="minorBidi" w:cstheme="minorBidi"/>
          <w:bCs w:val="0"/>
          <w:color w:val="auto"/>
          <w:kern w:val="2"/>
          <w:lang w:eastAsia="en-GB"/>
          <w14:ligatures w14:val="standardContextual"/>
        </w:rPr>
        <w:t>Investments</w:t>
      </w:r>
      <w:r w:rsidR="0057294A" w:rsidRPr="00A608C5">
        <w:rPr>
          <w:rFonts w:asciiTheme="minorBidi" w:eastAsia="Times" w:hAnsiTheme="minorBidi" w:cstheme="minorBidi"/>
          <w:bCs w:val="0"/>
          <w:color w:val="auto"/>
          <w:kern w:val="2"/>
          <w:cs/>
          <w:lang w:eastAsia="en-GB"/>
          <w14:ligatures w14:val="standardContextual"/>
        </w:rPr>
        <w:t xml:space="preserve"> </w:t>
      </w:r>
      <w:r w:rsidR="0057294A" w:rsidRPr="00A608C5">
        <w:rPr>
          <w:rFonts w:asciiTheme="minorBidi" w:eastAsia="Times" w:hAnsiTheme="minorBidi" w:cstheme="minorBidi"/>
          <w:bCs w:val="0"/>
          <w:color w:val="auto"/>
          <w:kern w:val="2"/>
          <w:lang w:eastAsia="en-GB"/>
          <w14:ligatures w14:val="standardContextual"/>
        </w:rPr>
        <w:t>in</w:t>
      </w:r>
      <w:r w:rsidR="0057294A" w:rsidRPr="00A608C5">
        <w:rPr>
          <w:rFonts w:asciiTheme="minorBidi" w:eastAsia="Times" w:hAnsiTheme="minorBidi" w:cstheme="minorBidi"/>
          <w:bCs w:val="0"/>
          <w:color w:val="auto"/>
          <w:kern w:val="2"/>
          <w:cs/>
          <w:lang w:eastAsia="en-GB"/>
          <w14:ligatures w14:val="standardContextual"/>
        </w:rPr>
        <w:t xml:space="preserve"> </w:t>
      </w:r>
      <w:r w:rsidR="0057294A" w:rsidRPr="00A608C5">
        <w:rPr>
          <w:rFonts w:asciiTheme="minorBidi" w:eastAsia="Times" w:hAnsiTheme="minorBidi" w:cstheme="minorBidi"/>
          <w:bCs w:val="0"/>
          <w:color w:val="auto"/>
          <w:kern w:val="2"/>
          <w:lang w:eastAsia="en-GB"/>
          <w14:ligatures w14:val="standardContextual"/>
        </w:rPr>
        <w:t>subsidiaries</w:t>
      </w:r>
      <w:bookmarkEnd w:id="93"/>
    </w:p>
    <w:p w14:paraId="1AEE1ED6" w14:textId="77777777" w:rsidR="0057294A" w:rsidRPr="00A608C5" w:rsidRDefault="0057294A" w:rsidP="005E077E">
      <w:pPr>
        <w:ind w:left="540"/>
        <w:rPr>
          <w:rFonts w:asciiTheme="minorBidi" w:hAnsiTheme="minorBidi" w:cstheme="minorBidi"/>
          <w:sz w:val="24"/>
          <w:szCs w:val="24"/>
          <w:lang w:val="en-GB"/>
        </w:rPr>
      </w:pPr>
    </w:p>
    <w:p w14:paraId="3C21C9A4" w14:textId="1E4C6135" w:rsidR="0057294A" w:rsidRPr="00A608C5" w:rsidRDefault="0057294A" w:rsidP="005E077E">
      <w:pPr>
        <w:ind w:left="540"/>
        <w:rPr>
          <w:rFonts w:asciiTheme="minorBidi" w:hAnsiTheme="minorBidi" w:cstheme="minorBidi"/>
          <w:lang w:val="en-GB"/>
        </w:rPr>
      </w:pPr>
      <w:r w:rsidRPr="00A608C5">
        <w:rPr>
          <w:rFonts w:asciiTheme="minorBidi" w:hAnsiTheme="minorBidi" w:cstheme="minorBidi"/>
          <w:lang w:val="en-GB"/>
        </w:rPr>
        <w:t>Changes of investments in subsidiaries</w:t>
      </w:r>
      <w:r w:rsidR="0015763B" w:rsidRPr="00A608C5">
        <w:rPr>
          <w:rFonts w:asciiTheme="minorBidi" w:hAnsiTheme="minorBidi" w:cstheme="minorBidi"/>
          <w:lang w:val="en-GB"/>
        </w:rPr>
        <w:t xml:space="preserve"> during the year</w:t>
      </w:r>
      <w:r w:rsidR="00723C8D" w:rsidRPr="00A608C5">
        <w:rPr>
          <w:rFonts w:asciiTheme="minorBidi" w:hAnsiTheme="minorBidi" w:cstheme="minorBidi"/>
          <w:lang w:val="en-GB"/>
        </w:rPr>
        <w:t>s</w:t>
      </w:r>
      <w:r w:rsidRPr="00A608C5">
        <w:rPr>
          <w:rFonts w:asciiTheme="minorBidi" w:hAnsiTheme="minorBidi" w:cstheme="minorBidi"/>
          <w:lang w:val="en-GB"/>
        </w:rPr>
        <w:t xml:space="preserve"> are as follows:</w:t>
      </w:r>
    </w:p>
    <w:p w14:paraId="77416082" w14:textId="77777777" w:rsidR="0057294A" w:rsidRPr="00A608C5" w:rsidRDefault="0057294A" w:rsidP="005E077E">
      <w:pPr>
        <w:ind w:left="540"/>
        <w:rPr>
          <w:rFonts w:asciiTheme="minorBidi" w:hAnsiTheme="minorBidi" w:cstheme="minorBidi"/>
          <w:sz w:val="24"/>
          <w:szCs w:val="24"/>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A608C5" w14:paraId="09CD0F1A" w14:textId="77777777" w:rsidTr="009F5E80">
        <w:trPr>
          <w:trHeight w:val="250"/>
        </w:trPr>
        <w:tc>
          <w:tcPr>
            <w:tcW w:w="3701" w:type="dxa"/>
            <w:shd w:val="clear" w:color="auto" w:fill="auto"/>
            <w:vAlign w:val="center"/>
          </w:tcPr>
          <w:p w14:paraId="22204374" w14:textId="77777777" w:rsidR="00570CE3" w:rsidRPr="00A608C5" w:rsidRDefault="00570CE3" w:rsidP="005E077E">
            <w:pPr>
              <w:ind w:left="435" w:right="-72"/>
              <w:rPr>
                <w:rFonts w:asciiTheme="minorBidi" w:hAnsiTheme="minorBidi" w:cstheme="minorBidi"/>
                <w:cs/>
              </w:rPr>
            </w:pPr>
          </w:p>
        </w:tc>
        <w:tc>
          <w:tcPr>
            <w:tcW w:w="5760" w:type="dxa"/>
            <w:gridSpan w:val="4"/>
            <w:tcBorders>
              <w:bottom w:val="single" w:sz="4" w:space="0" w:color="auto"/>
            </w:tcBorders>
            <w:shd w:val="clear" w:color="auto" w:fill="auto"/>
            <w:vAlign w:val="bottom"/>
          </w:tcPr>
          <w:p w14:paraId="4AC88617" w14:textId="77777777" w:rsidR="00570CE3" w:rsidRPr="00A608C5" w:rsidRDefault="00570CE3" w:rsidP="005E077E">
            <w:pPr>
              <w:ind w:right="-72"/>
              <w:jc w:val="right"/>
              <w:rPr>
                <w:rFonts w:asciiTheme="minorBidi" w:hAnsiTheme="minorBidi" w:cstheme="minorBidi"/>
                <w:b/>
                <w:bCs/>
                <w:cs/>
              </w:rPr>
            </w:pPr>
            <w:r w:rsidRPr="00A608C5">
              <w:rPr>
                <w:rFonts w:asciiTheme="minorBidi" w:eastAsia="Arial" w:hAnsiTheme="minorBidi" w:cstheme="minorBidi"/>
                <w:b/>
                <w:lang w:val="en-GB" w:eastAsia="en-GB"/>
              </w:rPr>
              <w:t>Separate</w:t>
            </w:r>
            <w:r w:rsidRPr="00A608C5">
              <w:rPr>
                <w:rFonts w:asciiTheme="minorBidi" w:hAnsiTheme="minorBidi" w:cstheme="minorBidi"/>
                <w:b/>
                <w:bCs/>
              </w:rPr>
              <w:t xml:space="preserve"> financial statements</w:t>
            </w:r>
          </w:p>
        </w:tc>
      </w:tr>
      <w:tr w:rsidR="00031694" w:rsidRPr="00A608C5" w14:paraId="61E16777" w14:textId="77777777" w:rsidTr="00877DEC">
        <w:tc>
          <w:tcPr>
            <w:tcW w:w="3701" w:type="dxa"/>
            <w:shd w:val="clear" w:color="auto" w:fill="auto"/>
            <w:vAlign w:val="center"/>
          </w:tcPr>
          <w:p w14:paraId="1AC91DC2" w14:textId="77777777" w:rsidR="00570CE3" w:rsidRPr="00A608C5" w:rsidRDefault="00570CE3" w:rsidP="005E077E">
            <w:pPr>
              <w:ind w:left="435" w:right="-72"/>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center"/>
          </w:tcPr>
          <w:p w14:paraId="30874FA1" w14:textId="77777777" w:rsidR="00570CE3" w:rsidRPr="00A608C5" w:rsidRDefault="00570CE3"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880" w:type="dxa"/>
            <w:gridSpan w:val="2"/>
            <w:tcBorders>
              <w:top w:val="single" w:sz="4" w:space="0" w:color="auto"/>
              <w:bottom w:val="single" w:sz="4" w:space="0" w:color="auto"/>
            </w:tcBorders>
            <w:shd w:val="clear" w:color="auto" w:fill="auto"/>
            <w:vAlign w:val="center"/>
          </w:tcPr>
          <w:p w14:paraId="52069726" w14:textId="77777777" w:rsidR="00570CE3" w:rsidRPr="00A608C5" w:rsidRDefault="00570CE3"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77D9600E" w14:textId="77777777" w:rsidTr="00877DEC">
        <w:tc>
          <w:tcPr>
            <w:tcW w:w="3701" w:type="dxa"/>
            <w:shd w:val="clear" w:color="auto" w:fill="auto"/>
            <w:vAlign w:val="center"/>
          </w:tcPr>
          <w:p w14:paraId="1F4B3831" w14:textId="5D373AFE" w:rsidR="00570CE3" w:rsidRPr="00A608C5" w:rsidRDefault="00570CE3" w:rsidP="005E077E">
            <w:pPr>
              <w:ind w:left="435" w:right="-72"/>
              <w:rPr>
                <w:rFonts w:asciiTheme="minorBidi" w:hAnsiTheme="minorBidi" w:cstheme="minorBidi"/>
                <w:b/>
                <w:bCs/>
                <w:cs/>
                <w:lang w:val="en-GB"/>
              </w:rPr>
            </w:pPr>
            <w:r w:rsidRPr="00A608C5">
              <w:rPr>
                <w:rFonts w:asciiTheme="minorBidi" w:hAnsiTheme="minorBidi" w:cstheme="minorBidi"/>
                <w:b/>
                <w:bCs/>
                <w:lang w:val="en-GB"/>
              </w:rPr>
              <w:t>For the year</w:t>
            </w:r>
            <w:r w:rsidR="00723C8D" w:rsidRPr="00A608C5">
              <w:rPr>
                <w:rFonts w:asciiTheme="minorBidi" w:hAnsiTheme="minorBidi" w:cstheme="minorBidi"/>
                <w:b/>
                <w:bCs/>
                <w:lang w:val="en-GB"/>
              </w:rPr>
              <w:t>s</w:t>
            </w:r>
            <w:r w:rsidRPr="00A608C5">
              <w:rPr>
                <w:rFonts w:asciiTheme="minorBidi" w:hAnsiTheme="minorBidi" w:cstheme="minorBidi"/>
                <w:b/>
                <w:bCs/>
                <w:lang w:val="en-GB"/>
              </w:rPr>
              <w:t xml:space="preserve"> ended </w:t>
            </w:r>
            <w:r w:rsidR="0063422E" w:rsidRPr="00A608C5">
              <w:rPr>
                <w:rFonts w:asciiTheme="minorBidi" w:hAnsiTheme="minorBidi" w:cstheme="minorBidi"/>
                <w:b/>
                <w:bCs/>
                <w:lang w:val="en-GB"/>
              </w:rPr>
              <w:t>31</w:t>
            </w:r>
            <w:r w:rsidRPr="00A608C5">
              <w:rPr>
                <w:rFonts w:asciiTheme="minorBidi" w:hAnsiTheme="minorBidi" w:cstheme="minorBidi"/>
                <w:b/>
                <w:bCs/>
                <w:lang w:val="en-GB"/>
              </w:rPr>
              <w:t xml:space="preserve"> December</w:t>
            </w:r>
          </w:p>
        </w:tc>
        <w:tc>
          <w:tcPr>
            <w:tcW w:w="1440" w:type="dxa"/>
            <w:tcBorders>
              <w:top w:val="single" w:sz="4" w:space="0" w:color="auto"/>
              <w:bottom w:val="single" w:sz="4" w:space="0" w:color="auto"/>
            </w:tcBorders>
            <w:shd w:val="clear" w:color="auto" w:fill="auto"/>
            <w:vAlign w:val="center"/>
          </w:tcPr>
          <w:p w14:paraId="23B78239" w14:textId="6C651E03" w:rsidR="00570CE3"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520B970D" w14:textId="49664018" w:rsidR="00570CE3"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440" w:type="dxa"/>
            <w:tcBorders>
              <w:top w:val="single" w:sz="4" w:space="0" w:color="auto"/>
              <w:bottom w:val="single" w:sz="4" w:space="0" w:color="auto"/>
            </w:tcBorders>
            <w:shd w:val="clear" w:color="auto" w:fill="auto"/>
            <w:vAlign w:val="center"/>
          </w:tcPr>
          <w:p w14:paraId="21AEBF77" w14:textId="0DC91B59" w:rsidR="00570CE3"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center"/>
          </w:tcPr>
          <w:p w14:paraId="47F407BB" w14:textId="3D5F62D7" w:rsidR="00570CE3"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0DB9B6D0" w14:textId="77777777" w:rsidTr="00877DEC">
        <w:tc>
          <w:tcPr>
            <w:tcW w:w="3701" w:type="dxa"/>
            <w:shd w:val="clear" w:color="auto" w:fill="auto"/>
            <w:vAlign w:val="center"/>
          </w:tcPr>
          <w:p w14:paraId="6946F218" w14:textId="77777777" w:rsidR="00570CE3" w:rsidRPr="00A608C5" w:rsidRDefault="00570CE3" w:rsidP="005E077E">
            <w:pPr>
              <w:ind w:left="435" w:right="-72"/>
              <w:rPr>
                <w:rFonts w:asciiTheme="minorBidi" w:hAnsiTheme="minorBidi" w:cstheme="minorBidi"/>
                <w:cs/>
              </w:rPr>
            </w:pPr>
          </w:p>
        </w:tc>
        <w:tc>
          <w:tcPr>
            <w:tcW w:w="1440" w:type="dxa"/>
            <w:tcBorders>
              <w:top w:val="single" w:sz="4" w:space="0" w:color="auto"/>
            </w:tcBorders>
            <w:shd w:val="clear" w:color="auto" w:fill="auto"/>
            <w:vAlign w:val="bottom"/>
          </w:tcPr>
          <w:p w14:paraId="61C26A0B" w14:textId="77777777" w:rsidR="00570CE3" w:rsidRPr="00A608C5" w:rsidRDefault="00570CE3"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7A6B1457" w14:textId="77777777" w:rsidR="00570CE3" w:rsidRPr="00A608C5" w:rsidRDefault="00570CE3"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78F84078" w14:textId="77777777" w:rsidR="00570CE3" w:rsidRPr="00A608C5" w:rsidRDefault="00570CE3" w:rsidP="005E077E">
            <w:pPr>
              <w:ind w:right="-72"/>
              <w:jc w:val="right"/>
              <w:rPr>
                <w:rFonts w:asciiTheme="minorBidi" w:hAnsiTheme="minorBidi" w:cstheme="minorBidi"/>
                <w:cs/>
              </w:rPr>
            </w:pPr>
          </w:p>
        </w:tc>
        <w:tc>
          <w:tcPr>
            <w:tcW w:w="1440" w:type="dxa"/>
            <w:tcBorders>
              <w:top w:val="single" w:sz="4" w:space="0" w:color="auto"/>
            </w:tcBorders>
            <w:shd w:val="clear" w:color="auto" w:fill="auto"/>
            <w:vAlign w:val="bottom"/>
          </w:tcPr>
          <w:p w14:paraId="66CE26F7" w14:textId="77777777" w:rsidR="00570CE3" w:rsidRPr="00A608C5" w:rsidRDefault="00570CE3" w:rsidP="005E077E">
            <w:pPr>
              <w:ind w:right="-72"/>
              <w:jc w:val="right"/>
              <w:rPr>
                <w:rFonts w:asciiTheme="minorBidi" w:hAnsiTheme="minorBidi" w:cstheme="minorBidi"/>
                <w:cs/>
              </w:rPr>
            </w:pPr>
          </w:p>
        </w:tc>
      </w:tr>
      <w:tr w:rsidR="00031694" w:rsidRPr="00A608C5" w14:paraId="775E00AB" w14:textId="77777777" w:rsidTr="00877DEC">
        <w:tc>
          <w:tcPr>
            <w:tcW w:w="3701" w:type="dxa"/>
            <w:shd w:val="clear" w:color="auto" w:fill="auto"/>
            <w:vAlign w:val="center"/>
          </w:tcPr>
          <w:p w14:paraId="28A6FE50" w14:textId="77777777" w:rsidR="006D2584" w:rsidRPr="00A608C5" w:rsidRDefault="006D2584" w:rsidP="006D2584">
            <w:pPr>
              <w:tabs>
                <w:tab w:val="left" w:pos="1080"/>
              </w:tabs>
              <w:ind w:left="435" w:right="-72"/>
              <w:jc w:val="thaiDistribute"/>
              <w:rPr>
                <w:rFonts w:asciiTheme="minorBidi" w:eastAsia="Arial Unicode MS" w:hAnsiTheme="minorBidi" w:cstheme="minorBidi"/>
                <w:cs/>
                <w:lang w:val="en-GB"/>
              </w:rPr>
            </w:pPr>
            <w:r w:rsidRPr="00A608C5">
              <w:rPr>
                <w:rFonts w:asciiTheme="minorBidi" w:eastAsia="Arial Unicode MS" w:hAnsiTheme="minorBidi" w:cstheme="minorBidi"/>
                <w:lang w:val="en-GB"/>
              </w:rPr>
              <w:t>Opening book value</w:t>
            </w:r>
          </w:p>
        </w:tc>
        <w:tc>
          <w:tcPr>
            <w:tcW w:w="1440" w:type="dxa"/>
            <w:shd w:val="clear" w:color="auto" w:fill="auto"/>
          </w:tcPr>
          <w:p w14:paraId="2977181C" w14:textId="760B7A51" w:rsidR="006D2584" w:rsidRPr="00A608C5" w:rsidRDefault="00EE5985" w:rsidP="006D2584">
            <w:pPr>
              <w:ind w:right="-72"/>
              <w:jc w:val="right"/>
              <w:rPr>
                <w:rFonts w:asciiTheme="minorBidi" w:hAnsiTheme="minorBidi" w:cstheme="minorBidi"/>
                <w:bCs/>
                <w:cs/>
                <w:lang w:val="en-US"/>
              </w:rPr>
            </w:pPr>
            <w:r w:rsidRPr="00A608C5">
              <w:rPr>
                <w:rFonts w:asciiTheme="minorBidi" w:hAnsiTheme="minorBidi" w:cstheme="minorBidi"/>
                <w:bCs/>
                <w:lang w:val="en-US"/>
              </w:rPr>
              <w:t>3,210</w:t>
            </w:r>
          </w:p>
        </w:tc>
        <w:tc>
          <w:tcPr>
            <w:tcW w:w="1440" w:type="dxa"/>
            <w:shd w:val="clear" w:color="auto" w:fill="auto"/>
          </w:tcPr>
          <w:p w14:paraId="58E4A3DE" w14:textId="46BE797B" w:rsidR="006D2584" w:rsidRPr="00A608C5" w:rsidRDefault="0063422E" w:rsidP="006D2584">
            <w:pPr>
              <w:ind w:right="-72"/>
              <w:jc w:val="right"/>
              <w:rPr>
                <w:rFonts w:asciiTheme="minorBidi" w:hAnsiTheme="minorBidi" w:cstheme="minorBidi"/>
                <w:bCs/>
                <w:cs/>
              </w:rPr>
            </w:pPr>
            <w:r w:rsidRPr="00A608C5">
              <w:rPr>
                <w:rFonts w:asciiTheme="minorBidi" w:hAnsiTheme="minorBidi" w:cstheme="minorBidi"/>
                <w:bCs/>
                <w:lang w:val="en-GB"/>
              </w:rPr>
              <w:t>3</w:t>
            </w:r>
            <w:r w:rsidR="006D2584" w:rsidRPr="00A608C5">
              <w:rPr>
                <w:rFonts w:asciiTheme="minorBidi" w:hAnsiTheme="minorBidi" w:cstheme="minorBidi"/>
                <w:bCs/>
                <w:lang w:val="en-US"/>
              </w:rPr>
              <w:t>,</w:t>
            </w:r>
            <w:r w:rsidRPr="00A608C5">
              <w:rPr>
                <w:rFonts w:asciiTheme="minorBidi" w:hAnsiTheme="minorBidi" w:cstheme="minorBidi"/>
                <w:bCs/>
                <w:lang w:val="en-GB"/>
              </w:rPr>
              <w:t>198</w:t>
            </w:r>
          </w:p>
        </w:tc>
        <w:tc>
          <w:tcPr>
            <w:tcW w:w="1440" w:type="dxa"/>
            <w:shd w:val="clear" w:color="auto" w:fill="auto"/>
          </w:tcPr>
          <w:p w14:paraId="566F503E" w14:textId="437E7E65" w:rsidR="006D2584" w:rsidRPr="00A608C5" w:rsidRDefault="00EE5985" w:rsidP="006D2584">
            <w:pPr>
              <w:ind w:right="-72"/>
              <w:jc w:val="right"/>
              <w:rPr>
                <w:rFonts w:asciiTheme="minorBidi" w:hAnsiTheme="minorBidi" w:cstheme="minorBidi"/>
                <w:bCs/>
                <w:lang w:val="en-GB"/>
              </w:rPr>
            </w:pPr>
            <w:r w:rsidRPr="00A608C5">
              <w:rPr>
                <w:rFonts w:asciiTheme="minorBidi" w:hAnsiTheme="minorBidi" w:cstheme="minorBidi"/>
                <w:bCs/>
                <w:lang w:val="en-GB"/>
              </w:rPr>
              <w:t>109,876</w:t>
            </w:r>
          </w:p>
        </w:tc>
        <w:tc>
          <w:tcPr>
            <w:tcW w:w="1440" w:type="dxa"/>
            <w:shd w:val="clear" w:color="auto" w:fill="auto"/>
          </w:tcPr>
          <w:p w14:paraId="07663723" w14:textId="0CEA8587" w:rsidR="006D2584" w:rsidRPr="00A608C5" w:rsidRDefault="0063422E" w:rsidP="006D2584">
            <w:pPr>
              <w:ind w:right="-72"/>
              <w:jc w:val="right"/>
              <w:rPr>
                <w:rFonts w:asciiTheme="minorBidi" w:hAnsiTheme="minorBidi" w:cstheme="minorBidi"/>
                <w:bCs/>
                <w:lang w:val="en-GB"/>
              </w:rPr>
            </w:pPr>
            <w:r w:rsidRPr="00A608C5">
              <w:rPr>
                <w:rFonts w:asciiTheme="minorBidi" w:hAnsiTheme="minorBidi" w:cstheme="minorBidi"/>
                <w:bCs/>
                <w:lang w:val="en-GB"/>
              </w:rPr>
              <w:t>110</w:t>
            </w:r>
            <w:r w:rsidR="006D2584" w:rsidRPr="00A608C5">
              <w:rPr>
                <w:rFonts w:asciiTheme="minorBidi" w:hAnsiTheme="minorBidi" w:cstheme="minorBidi"/>
                <w:bCs/>
                <w:lang w:val="en-US"/>
              </w:rPr>
              <w:t>,</w:t>
            </w:r>
            <w:r w:rsidRPr="00A608C5">
              <w:rPr>
                <w:rFonts w:asciiTheme="minorBidi" w:hAnsiTheme="minorBidi" w:cstheme="minorBidi"/>
                <w:bCs/>
                <w:lang w:val="en-GB"/>
              </w:rPr>
              <w:t>539</w:t>
            </w:r>
          </w:p>
        </w:tc>
      </w:tr>
      <w:tr w:rsidR="00AE1568" w:rsidRPr="00A608C5" w14:paraId="7CCD2920" w14:textId="77777777" w:rsidTr="00877DEC">
        <w:tc>
          <w:tcPr>
            <w:tcW w:w="3701" w:type="dxa"/>
            <w:shd w:val="clear" w:color="auto" w:fill="auto"/>
            <w:vAlign w:val="center"/>
          </w:tcPr>
          <w:p w14:paraId="6C4CA0D8" w14:textId="77777777" w:rsidR="00AE1568" w:rsidRPr="00A608C5" w:rsidRDefault="00AE1568" w:rsidP="00AE1568">
            <w:pPr>
              <w:tabs>
                <w:tab w:val="left" w:pos="1080"/>
              </w:tabs>
              <w:ind w:left="435" w:right="-72"/>
              <w:jc w:val="thaiDistribute"/>
              <w:rPr>
                <w:rFonts w:asciiTheme="minorBidi" w:eastAsia="Arial Unicode MS" w:hAnsiTheme="minorBidi" w:cstheme="minorBidi"/>
                <w:cs/>
                <w:lang w:val="en-GB"/>
              </w:rPr>
            </w:pPr>
            <w:r w:rsidRPr="00A608C5">
              <w:rPr>
                <w:rFonts w:asciiTheme="minorBidi" w:eastAsia="Arial Unicode MS" w:hAnsiTheme="minorBidi" w:cstheme="minorBidi"/>
                <w:lang w:val="en-GB"/>
              </w:rPr>
              <w:t>Increase in investments</w:t>
            </w:r>
          </w:p>
        </w:tc>
        <w:tc>
          <w:tcPr>
            <w:tcW w:w="1440" w:type="dxa"/>
            <w:shd w:val="clear" w:color="auto" w:fill="auto"/>
          </w:tcPr>
          <w:p w14:paraId="52C38111" w14:textId="601E0BCC" w:rsidR="00AE1568" w:rsidRPr="00A608C5" w:rsidRDefault="00AE1568" w:rsidP="00AE1568">
            <w:pPr>
              <w:ind w:right="-72"/>
              <w:jc w:val="right"/>
              <w:rPr>
                <w:rFonts w:asciiTheme="minorBidi" w:eastAsia="Arial Unicode MS" w:hAnsiTheme="minorBidi" w:cstheme="minorBidi"/>
                <w:bCs/>
                <w:cs/>
                <w:lang w:val="en-GB"/>
              </w:rPr>
            </w:pPr>
            <w:r w:rsidRPr="00A608C5">
              <w:rPr>
                <w:rFonts w:asciiTheme="minorBidi" w:eastAsia="Arial Unicode MS" w:hAnsiTheme="minorBidi" w:cstheme="minorBidi"/>
                <w:bCs/>
                <w:lang w:val="en-GB"/>
              </w:rPr>
              <w:t>110</w:t>
            </w:r>
          </w:p>
        </w:tc>
        <w:tc>
          <w:tcPr>
            <w:tcW w:w="1440" w:type="dxa"/>
            <w:shd w:val="clear" w:color="auto" w:fill="auto"/>
          </w:tcPr>
          <w:p w14:paraId="313B5A18" w14:textId="6573E810" w:rsidR="00AE1568" w:rsidRPr="00A608C5" w:rsidRDefault="00AE1568" w:rsidP="00AE1568">
            <w:pPr>
              <w:ind w:right="-72"/>
              <w:jc w:val="right"/>
              <w:rPr>
                <w:rFonts w:asciiTheme="minorBidi" w:hAnsiTheme="minorBidi" w:cstheme="minorBidi"/>
                <w:b/>
                <w:cs/>
              </w:rPr>
            </w:pPr>
            <w:r w:rsidRPr="00A608C5">
              <w:rPr>
                <w:rFonts w:asciiTheme="minorBidi" w:eastAsia="Arial Unicode MS" w:hAnsiTheme="minorBidi" w:cstheme="minorBidi"/>
                <w:bCs/>
                <w:lang w:val="en-GB"/>
              </w:rPr>
              <w:t>12</w:t>
            </w:r>
          </w:p>
        </w:tc>
        <w:tc>
          <w:tcPr>
            <w:tcW w:w="1440" w:type="dxa"/>
            <w:shd w:val="clear" w:color="auto" w:fill="auto"/>
          </w:tcPr>
          <w:p w14:paraId="4CFC1A4B" w14:textId="6835BB17" w:rsidR="00AE1568" w:rsidRPr="00A608C5" w:rsidRDefault="00AE1568" w:rsidP="00AE1568">
            <w:pPr>
              <w:ind w:right="-72"/>
              <w:jc w:val="right"/>
              <w:rPr>
                <w:rFonts w:asciiTheme="minorBidi" w:hAnsiTheme="minorBidi" w:cstheme="minorBidi"/>
                <w:bCs/>
                <w:lang w:val="en-GB"/>
              </w:rPr>
            </w:pPr>
            <w:r w:rsidRPr="00A608C5">
              <w:rPr>
                <w:rFonts w:asciiTheme="minorBidi" w:hAnsiTheme="minorBidi" w:cstheme="minorBidi"/>
                <w:bCs/>
                <w:lang w:val="en-GB"/>
              </w:rPr>
              <w:t>3,888</w:t>
            </w:r>
          </w:p>
        </w:tc>
        <w:tc>
          <w:tcPr>
            <w:tcW w:w="1440" w:type="dxa"/>
            <w:shd w:val="clear" w:color="auto" w:fill="auto"/>
          </w:tcPr>
          <w:p w14:paraId="7E898556" w14:textId="6A5B9936" w:rsidR="00AE1568" w:rsidRPr="00A608C5" w:rsidRDefault="00AE1568" w:rsidP="00AE1568">
            <w:pPr>
              <w:ind w:right="-72"/>
              <w:jc w:val="right"/>
              <w:rPr>
                <w:rFonts w:asciiTheme="minorBidi" w:hAnsiTheme="minorBidi" w:cstheme="minorBidi"/>
                <w:bCs/>
                <w:lang w:val="en-GB"/>
              </w:rPr>
            </w:pPr>
            <w:r w:rsidRPr="00A608C5">
              <w:rPr>
                <w:rFonts w:asciiTheme="minorBidi" w:hAnsiTheme="minorBidi" w:cstheme="minorBidi"/>
                <w:bCs/>
                <w:lang w:val="en-GB"/>
              </w:rPr>
              <w:t>428</w:t>
            </w:r>
          </w:p>
        </w:tc>
      </w:tr>
      <w:tr w:rsidR="00AE1568" w:rsidRPr="00A608C5" w14:paraId="1B17476D" w14:textId="77777777" w:rsidTr="00877DEC">
        <w:tc>
          <w:tcPr>
            <w:tcW w:w="3701" w:type="dxa"/>
            <w:shd w:val="clear" w:color="auto" w:fill="auto"/>
            <w:vAlign w:val="center"/>
          </w:tcPr>
          <w:p w14:paraId="65AFBE9D" w14:textId="77777777" w:rsidR="00AE1568" w:rsidRPr="00A608C5" w:rsidRDefault="00AE1568" w:rsidP="00AE1568">
            <w:pPr>
              <w:tabs>
                <w:tab w:val="left" w:pos="1080"/>
              </w:tabs>
              <w:ind w:left="435" w:right="-72"/>
              <w:jc w:val="thaiDistribute"/>
              <w:rPr>
                <w:rFonts w:asciiTheme="minorBidi" w:eastAsia="Arial Unicode MS" w:hAnsiTheme="minorBidi" w:cstheme="minorBidi"/>
                <w:lang w:val="en-GB"/>
              </w:rPr>
            </w:pPr>
            <w:r w:rsidRPr="00A608C5">
              <w:rPr>
                <w:rFonts w:asciiTheme="minorBidi" w:eastAsia="Arial Unicode MS" w:hAnsiTheme="minorBidi" w:cstheme="minorBidi"/>
                <w:lang w:val="en-GB"/>
              </w:rPr>
              <w:t>Currency translation differences</w:t>
            </w:r>
          </w:p>
        </w:tc>
        <w:tc>
          <w:tcPr>
            <w:tcW w:w="1440" w:type="dxa"/>
            <w:tcBorders>
              <w:bottom w:val="single" w:sz="4" w:space="0" w:color="auto"/>
            </w:tcBorders>
            <w:shd w:val="clear" w:color="auto" w:fill="auto"/>
          </w:tcPr>
          <w:p w14:paraId="22306EF8" w14:textId="4B5FE678" w:rsidR="00AE1568" w:rsidRPr="00A608C5" w:rsidRDefault="00AE1568" w:rsidP="00AE1568">
            <w:pPr>
              <w:ind w:right="-72"/>
              <w:jc w:val="right"/>
              <w:rPr>
                <w:rFonts w:asciiTheme="minorBidi" w:eastAsia="Arial Unicode MS" w:hAnsiTheme="minorBidi" w:cstheme="minorBidi"/>
                <w:bCs/>
                <w:cs/>
                <w:lang w:val="en-GB"/>
              </w:rPr>
            </w:pPr>
            <w:r w:rsidRPr="00A608C5">
              <w:rPr>
                <w:rFonts w:asciiTheme="minorBidi" w:eastAsia="Arial Unicode MS" w:hAnsiTheme="minorBidi" w:cstheme="minorBidi"/>
                <w:bCs/>
                <w:lang w:val="en-GB"/>
              </w:rPr>
              <w:t>-</w:t>
            </w:r>
          </w:p>
        </w:tc>
        <w:tc>
          <w:tcPr>
            <w:tcW w:w="1440" w:type="dxa"/>
            <w:tcBorders>
              <w:bottom w:val="single" w:sz="4" w:space="0" w:color="auto"/>
            </w:tcBorders>
            <w:shd w:val="clear" w:color="auto" w:fill="auto"/>
          </w:tcPr>
          <w:p w14:paraId="371DE315" w14:textId="35B8B819" w:rsidR="00AE1568" w:rsidRPr="00A608C5" w:rsidRDefault="00AE1568" w:rsidP="00AE1568">
            <w:pPr>
              <w:ind w:right="-72"/>
              <w:jc w:val="right"/>
              <w:rPr>
                <w:rFonts w:asciiTheme="minorBidi" w:hAnsiTheme="minorBidi" w:cstheme="minorBidi"/>
                <w:b/>
                <w:cs/>
              </w:rPr>
            </w:pPr>
            <w:r w:rsidRPr="00A608C5">
              <w:rPr>
                <w:rFonts w:asciiTheme="minorBidi" w:hAnsiTheme="minorBidi" w:cstheme="minorBidi"/>
                <w:bCs/>
                <w:lang w:val="en-US"/>
              </w:rPr>
              <w:t>-</w:t>
            </w:r>
          </w:p>
        </w:tc>
        <w:tc>
          <w:tcPr>
            <w:tcW w:w="1440" w:type="dxa"/>
            <w:tcBorders>
              <w:bottom w:val="single" w:sz="4" w:space="0" w:color="auto"/>
            </w:tcBorders>
            <w:shd w:val="clear" w:color="auto" w:fill="auto"/>
          </w:tcPr>
          <w:p w14:paraId="109D5EF2" w14:textId="729B9B7A" w:rsidR="00AE1568" w:rsidRPr="00A608C5" w:rsidRDefault="00AE1568" w:rsidP="00AE1568">
            <w:pPr>
              <w:ind w:right="-72"/>
              <w:jc w:val="right"/>
              <w:rPr>
                <w:rFonts w:asciiTheme="minorBidi" w:hAnsiTheme="minorBidi" w:cstheme="minorBidi"/>
                <w:bCs/>
                <w:lang w:val="en-GB"/>
              </w:rPr>
            </w:pPr>
            <w:r w:rsidRPr="00A608C5">
              <w:rPr>
                <w:rFonts w:asciiTheme="minorBidi" w:hAnsiTheme="minorBidi" w:cstheme="minorBidi"/>
                <w:bCs/>
                <w:lang w:val="en-GB"/>
              </w:rPr>
              <w:t>(895)</w:t>
            </w:r>
          </w:p>
        </w:tc>
        <w:tc>
          <w:tcPr>
            <w:tcW w:w="1440" w:type="dxa"/>
            <w:tcBorders>
              <w:bottom w:val="single" w:sz="4" w:space="0" w:color="auto"/>
            </w:tcBorders>
            <w:shd w:val="clear" w:color="auto" w:fill="auto"/>
          </w:tcPr>
          <w:p w14:paraId="005013E1" w14:textId="5BBBEEA0" w:rsidR="00AE1568" w:rsidRPr="00A608C5" w:rsidRDefault="00AE1568" w:rsidP="00AE1568">
            <w:pPr>
              <w:ind w:right="-72"/>
              <w:jc w:val="right"/>
              <w:rPr>
                <w:rFonts w:asciiTheme="minorBidi" w:hAnsiTheme="minorBidi" w:cstheme="minorBidi"/>
                <w:bCs/>
                <w:lang w:val="en-GB"/>
              </w:rPr>
            </w:pPr>
            <w:r w:rsidRPr="00A608C5">
              <w:rPr>
                <w:rFonts w:asciiTheme="minorBidi" w:hAnsiTheme="minorBidi" w:cstheme="minorBidi"/>
                <w:bCs/>
                <w:lang w:val="en-US"/>
              </w:rPr>
              <w:t>(</w:t>
            </w:r>
            <w:r w:rsidRPr="00A608C5">
              <w:rPr>
                <w:rFonts w:asciiTheme="minorBidi" w:hAnsiTheme="minorBidi" w:cstheme="minorBidi"/>
                <w:bCs/>
                <w:lang w:val="en-GB"/>
              </w:rPr>
              <w:t>1</w:t>
            </w:r>
            <w:r w:rsidRPr="00A608C5">
              <w:rPr>
                <w:rFonts w:asciiTheme="minorBidi" w:hAnsiTheme="minorBidi" w:cstheme="minorBidi"/>
                <w:bCs/>
                <w:lang w:val="en-US"/>
              </w:rPr>
              <w:t>,</w:t>
            </w:r>
            <w:r w:rsidRPr="00A608C5">
              <w:rPr>
                <w:rFonts w:asciiTheme="minorBidi" w:hAnsiTheme="minorBidi" w:cstheme="minorBidi"/>
                <w:bCs/>
                <w:lang w:val="en-GB"/>
              </w:rPr>
              <w:t>091</w:t>
            </w:r>
            <w:r w:rsidRPr="00A608C5">
              <w:rPr>
                <w:rFonts w:asciiTheme="minorBidi" w:hAnsiTheme="minorBidi" w:cstheme="minorBidi"/>
                <w:bCs/>
                <w:lang w:val="en-US"/>
              </w:rPr>
              <w:t>)</w:t>
            </w:r>
          </w:p>
        </w:tc>
      </w:tr>
      <w:tr w:rsidR="00AE1568" w:rsidRPr="00A608C5" w14:paraId="2FD0A1B0" w14:textId="77777777" w:rsidTr="00877DEC">
        <w:tc>
          <w:tcPr>
            <w:tcW w:w="3701" w:type="dxa"/>
            <w:shd w:val="clear" w:color="auto" w:fill="auto"/>
            <w:vAlign w:val="center"/>
          </w:tcPr>
          <w:p w14:paraId="4399CE07" w14:textId="77777777" w:rsidR="00AE1568" w:rsidRPr="00A608C5" w:rsidRDefault="00AE1568" w:rsidP="00AE1568">
            <w:pPr>
              <w:ind w:left="435"/>
              <w:jc w:val="both"/>
              <w:rPr>
                <w:rFonts w:asciiTheme="minorBidi" w:eastAsia="Arial Unicode MS" w:hAnsiTheme="minorBidi" w:cstheme="minorBidi"/>
                <w:lang w:val="en-GB"/>
              </w:rPr>
            </w:pPr>
            <w:r w:rsidRPr="00A608C5">
              <w:rPr>
                <w:rFonts w:asciiTheme="minorBidi" w:eastAsia="Arial Unicode MS" w:hAnsiTheme="minorBidi" w:cstheme="minorBidi"/>
                <w:snapToGrid w:val="0"/>
                <w:lang w:val="en-GB" w:eastAsia="th-TH"/>
              </w:rPr>
              <w:t>Closing book value</w:t>
            </w:r>
          </w:p>
        </w:tc>
        <w:tc>
          <w:tcPr>
            <w:tcW w:w="1440" w:type="dxa"/>
            <w:tcBorders>
              <w:top w:val="single" w:sz="4" w:space="0" w:color="auto"/>
              <w:bottom w:val="single" w:sz="4" w:space="0" w:color="auto"/>
            </w:tcBorders>
            <w:shd w:val="clear" w:color="auto" w:fill="auto"/>
          </w:tcPr>
          <w:p w14:paraId="7E81BBC7" w14:textId="1D7E7135" w:rsidR="00AE1568" w:rsidRPr="00A608C5" w:rsidRDefault="00AE1568" w:rsidP="00AE1568">
            <w:pPr>
              <w:ind w:right="-72"/>
              <w:jc w:val="right"/>
              <w:rPr>
                <w:rFonts w:asciiTheme="minorBidi" w:eastAsia="Arial Unicode MS" w:hAnsiTheme="minorBidi" w:cstheme="minorBidi"/>
                <w:bCs/>
                <w:cs/>
                <w:lang w:val="en-GB"/>
              </w:rPr>
            </w:pPr>
            <w:r w:rsidRPr="00A608C5">
              <w:rPr>
                <w:rFonts w:asciiTheme="minorBidi" w:eastAsia="Arial Unicode MS" w:hAnsiTheme="minorBidi" w:cstheme="minorBidi"/>
                <w:bCs/>
                <w:lang w:val="en-GB"/>
              </w:rPr>
              <w:t>3,320</w:t>
            </w:r>
          </w:p>
        </w:tc>
        <w:tc>
          <w:tcPr>
            <w:tcW w:w="1440" w:type="dxa"/>
            <w:tcBorders>
              <w:top w:val="single" w:sz="4" w:space="0" w:color="auto"/>
              <w:bottom w:val="single" w:sz="4" w:space="0" w:color="auto"/>
            </w:tcBorders>
            <w:shd w:val="clear" w:color="auto" w:fill="auto"/>
          </w:tcPr>
          <w:p w14:paraId="520DCE4F" w14:textId="1EE77F0A" w:rsidR="00AE1568" w:rsidRPr="00A608C5" w:rsidRDefault="00AE1568" w:rsidP="00AE1568">
            <w:pPr>
              <w:ind w:right="-72"/>
              <w:jc w:val="right"/>
              <w:rPr>
                <w:rFonts w:asciiTheme="minorBidi" w:hAnsiTheme="minorBidi" w:cstheme="minorBidi"/>
                <w:bCs/>
                <w:cs/>
              </w:rPr>
            </w:pPr>
            <w:r w:rsidRPr="00A608C5">
              <w:rPr>
                <w:rFonts w:asciiTheme="minorBidi" w:hAnsiTheme="minorBidi" w:cstheme="minorBidi"/>
                <w:bCs/>
                <w:lang w:val="en-GB"/>
              </w:rPr>
              <w:t>3</w:t>
            </w:r>
            <w:r w:rsidRPr="00A608C5">
              <w:rPr>
                <w:rFonts w:asciiTheme="minorBidi" w:hAnsiTheme="minorBidi" w:cstheme="minorBidi"/>
                <w:bCs/>
                <w:cs/>
              </w:rPr>
              <w:t>,</w:t>
            </w:r>
            <w:r w:rsidRPr="00A608C5">
              <w:rPr>
                <w:rFonts w:asciiTheme="minorBidi" w:hAnsiTheme="minorBidi" w:cstheme="minorBidi"/>
                <w:bCs/>
                <w:lang w:val="en-GB"/>
              </w:rPr>
              <w:t>210</w:t>
            </w:r>
          </w:p>
        </w:tc>
        <w:tc>
          <w:tcPr>
            <w:tcW w:w="1440" w:type="dxa"/>
            <w:tcBorders>
              <w:top w:val="single" w:sz="4" w:space="0" w:color="auto"/>
              <w:bottom w:val="single" w:sz="4" w:space="0" w:color="auto"/>
            </w:tcBorders>
            <w:shd w:val="clear" w:color="auto" w:fill="auto"/>
          </w:tcPr>
          <w:p w14:paraId="76B080D7" w14:textId="71BF75B8" w:rsidR="00AE1568" w:rsidRPr="00A608C5" w:rsidRDefault="00AE1568" w:rsidP="00AE1568">
            <w:pPr>
              <w:ind w:right="-72"/>
              <w:jc w:val="right"/>
              <w:rPr>
                <w:rFonts w:asciiTheme="minorBidi" w:hAnsiTheme="minorBidi" w:cstheme="minorBidi"/>
                <w:bCs/>
                <w:lang w:val="en-GB"/>
              </w:rPr>
            </w:pPr>
            <w:r w:rsidRPr="00A608C5">
              <w:rPr>
                <w:rFonts w:asciiTheme="minorBidi" w:hAnsiTheme="minorBidi" w:cstheme="minorBidi"/>
                <w:bCs/>
                <w:lang w:val="en-GB"/>
              </w:rPr>
              <w:t>112,869</w:t>
            </w:r>
          </w:p>
        </w:tc>
        <w:tc>
          <w:tcPr>
            <w:tcW w:w="1440" w:type="dxa"/>
            <w:tcBorders>
              <w:top w:val="single" w:sz="4" w:space="0" w:color="auto"/>
              <w:bottom w:val="single" w:sz="4" w:space="0" w:color="auto"/>
            </w:tcBorders>
            <w:shd w:val="clear" w:color="auto" w:fill="auto"/>
          </w:tcPr>
          <w:p w14:paraId="6C4BB7A2" w14:textId="49EE2EF3" w:rsidR="00AE1568" w:rsidRPr="00A608C5" w:rsidRDefault="00AE1568" w:rsidP="00AE1568">
            <w:pPr>
              <w:ind w:right="-72"/>
              <w:jc w:val="right"/>
              <w:rPr>
                <w:rFonts w:asciiTheme="minorBidi" w:hAnsiTheme="minorBidi" w:cstheme="minorBidi"/>
                <w:bCs/>
                <w:lang w:val="en-GB"/>
              </w:rPr>
            </w:pPr>
            <w:r w:rsidRPr="00A608C5">
              <w:rPr>
                <w:rFonts w:asciiTheme="minorBidi" w:hAnsiTheme="minorBidi" w:cstheme="minorBidi"/>
                <w:bCs/>
                <w:lang w:val="en-GB"/>
              </w:rPr>
              <w:t>109,876</w:t>
            </w:r>
          </w:p>
        </w:tc>
      </w:tr>
    </w:tbl>
    <w:p w14:paraId="5DD102CF" w14:textId="2ABBAEBD" w:rsidR="003441ED" w:rsidRPr="00A608C5" w:rsidRDefault="003441ED" w:rsidP="005B2E08">
      <w:pPr>
        <w:jc w:val="both"/>
        <w:rPr>
          <w:rFonts w:asciiTheme="minorBidi" w:hAnsiTheme="minorBidi" w:cstheme="minorBidi"/>
          <w:lang w:val="en-US"/>
        </w:rPr>
      </w:pPr>
    </w:p>
    <w:p w14:paraId="668F7B4A" w14:textId="2162F5A2" w:rsidR="00253735" w:rsidRPr="00A608C5" w:rsidRDefault="00253735" w:rsidP="005B2E08">
      <w:pPr>
        <w:jc w:val="both"/>
        <w:rPr>
          <w:rFonts w:asciiTheme="minorBidi" w:hAnsiTheme="minorBidi" w:cstheme="minorBidi"/>
          <w:i/>
          <w:iCs/>
          <w:lang w:val="en-US"/>
        </w:rPr>
      </w:pPr>
    </w:p>
    <w:p w14:paraId="34C11223" w14:textId="3831B8E8" w:rsidR="005D3F81" w:rsidRPr="00A608C5" w:rsidRDefault="005D3F81" w:rsidP="005B2E08">
      <w:pPr>
        <w:jc w:val="both"/>
        <w:rPr>
          <w:rFonts w:asciiTheme="minorBidi" w:hAnsiTheme="minorBidi" w:cstheme="minorBidi"/>
          <w:i/>
          <w:iCs/>
          <w:lang w:val="en-US"/>
        </w:rPr>
      </w:pPr>
      <w:r w:rsidRPr="00A608C5">
        <w:rPr>
          <w:rFonts w:asciiTheme="minorBidi" w:hAnsiTheme="minorBidi" w:cstheme="minorBidi"/>
          <w:i/>
          <w:iCs/>
          <w:lang w:val="en-US"/>
        </w:rPr>
        <w:t>Direct investments</w:t>
      </w:r>
    </w:p>
    <w:p w14:paraId="33A6B46D" w14:textId="77777777" w:rsidR="005D3F81" w:rsidRPr="00A608C5" w:rsidRDefault="005D3F81" w:rsidP="005B2E08">
      <w:pPr>
        <w:jc w:val="both"/>
        <w:rPr>
          <w:rFonts w:asciiTheme="minorBidi" w:hAnsiTheme="minorBidi" w:cstheme="minorBidi"/>
          <w:lang w:val="en-US"/>
        </w:rPr>
      </w:pPr>
    </w:p>
    <w:p w14:paraId="710C4592" w14:textId="77777777" w:rsidR="008D24FB" w:rsidRPr="00A608C5" w:rsidRDefault="008D24FB" w:rsidP="008D24FB">
      <w:pPr>
        <w:jc w:val="thaiDistribute"/>
        <w:rPr>
          <w:rFonts w:asciiTheme="minorBidi" w:hAnsiTheme="minorBidi" w:cstheme="minorBidi"/>
          <w:lang w:val="en-US"/>
        </w:rPr>
      </w:pPr>
      <w:r w:rsidRPr="00A608C5">
        <w:rPr>
          <w:rFonts w:asciiTheme="minorBidi" w:hAnsiTheme="minorBidi" w:cstheme="minorBidi"/>
          <w:lang w:val="en-US"/>
        </w:rPr>
        <w:t xml:space="preserve">On </w:t>
      </w:r>
      <w:r w:rsidRPr="00A608C5">
        <w:rPr>
          <w:rFonts w:asciiTheme="minorBidi" w:hAnsiTheme="minorBidi" w:cstheme="minorBidi"/>
          <w:lang w:val="en-GB"/>
        </w:rPr>
        <w:t>28</w:t>
      </w:r>
      <w:r w:rsidRPr="00A608C5">
        <w:rPr>
          <w:rFonts w:asciiTheme="minorBidi" w:hAnsiTheme="minorBidi" w:cstheme="minorBidi"/>
          <w:lang w:val="en-US"/>
        </w:rPr>
        <w:t xml:space="preserve"> June </w:t>
      </w:r>
      <w:r w:rsidRPr="00A608C5">
        <w:rPr>
          <w:rFonts w:asciiTheme="minorBidi" w:hAnsiTheme="minorBidi" w:cstheme="minorBidi"/>
          <w:lang w:val="en-GB"/>
        </w:rPr>
        <w:t>2024</w:t>
      </w:r>
      <w:r w:rsidRPr="00A608C5">
        <w:rPr>
          <w:rFonts w:asciiTheme="minorBidi" w:hAnsiTheme="minorBidi" w:cstheme="minorBidi"/>
          <w:lang w:val="en-US"/>
        </w:rPr>
        <w:t xml:space="preserve">, PTTEP Energy Holding (Thailand) Company Limited (PTTEP EH), a subsidiary of the Company, increased its authorised share capital by Baht </w:t>
      </w:r>
      <w:r w:rsidRPr="00A608C5">
        <w:rPr>
          <w:rFonts w:asciiTheme="minorBidi" w:hAnsiTheme="minorBidi" w:cstheme="minorBidi"/>
          <w:lang w:val="en-GB"/>
        </w:rPr>
        <w:t>4</w:t>
      </w:r>
      <w:r w:rsidRPr="00A608C5">
        <w:rPr>
          <w:rFonts w:asciiTheme="minorBidi" w:hAnsiTheme="minorBidi" w:cstheme="minorBidi"/>
          <w:lang w:val="en-US"/>
        </w:rPr>
        <w:t>,</w:t>
      </w:r>
      <w:r w:rsidRPr="00A608C5">
        <w:rPr>
          <w:rFonts w:asciiTheme="minorBidi" w:hAnsiTheme="minorBidi" w:cstheme="minorBidi"/>
          <w:lang w:val="en-GB"/>
        </w:rPr>
        <w:t>039</w:t>
      </w:r>
      <w:r w:rsidRPr="00A608C5">
        <w:rPr>
          <w:rFonts w:asciiTheme="minorBidi" w:hAnsiTheme="minorBidi" w:cstheme="minorBidi"/>
          <w:lang w:val="en-US"/>
        </w:rPr>
        <w:t>.</w:t>
      </w:r>
      <w:r w:rsidRPr="00A608C5">
        <w:rPr>
          <w:rFonts w:asciiTheme="minorBidi" w:hAnsiTheme="minorBidi" w:cstheme="minorBidi"/>
          <w:lang w:val="en-GB"/>
        </w:rPr>
        <w:t>42</w:t>
      </w:r>
      <w:r w:rsidRPr="00A608C5">
        <w:rPr>
          <w:rFonts w:asciiTheme="minorBidi" w:hAnsiTheme="minorBidi" w:cstheme="minorBidi"/>
          <w:lang w:val="en-US"/>
        </w:rPr>
        <w:t xml:space="preserve"> million by issuing </w:t>
      </w:r>
      <w:r w:rsidRPr="00A608C5">
        <w:rPr>
          <w:rFonts w:asciiTheme="minorBidi" w:hAnsiTheme="minorBidi" w:cstheme="minorBidi"/>
          <w:lang w:val="en-GB"/>
        </w:rPr>
        <w:t>40</w:t>
      </w:r>
      <w:r w:rsidRPr="00A608C5">
        <w:rPr>
          <w:rFonts w:asciiTheme="minorBidi" w:hAnsiTheme="minorBidi" w:cstheme="minorBidi"/>
          <w:lang w:val="en-US"/>
        </w:rPr>
        <w:t>.</w:t>
      </w:r>
      <w:r w:rsidRPr="00A608C5">
        <w:rPr>
          <w:rFonts w:asciiTheme="minorBidi" w:hAnsiTheme="minorBidi" w:cstheme="minorBidi"/>
          <w:lang w:val="en-GB"/>
        </w:rPr>
        <w:t>39</w:t>
      </w:r>
      <w:r w:rsidRPr="00A608C5">
        <w:rPr>
          <w:rFonts w:asciiTheme="minorBidi" w:hAnsiTheme="minorBidi" w:cstheme="minorBidi"/>
          <w:lang w:val="en-US"/>
        </w:rPr>
        <w:t xml:space="preserve"> million new ordinary shares at </w:t>
      </w:r>
      <w:r w:rsidRPr="00A608C5">
        <w:rPr>
          <w:rFonts w:asciiTheme="minorBidi" w:hAnsiTheme="minorBidi" w:cstheme="minorBidi"/>
          <w:cs/>
          <w:lang w:val="en-US"/>
        </w:rPr>
        <w:br/>
      </w:r>
      <w:r w:rsidRPr="00A608C5">
        <w:rPr>
          <w:rFonts w:asciiTheme="minorBidi" w:hAnsiTheme="minorBidi" w:cstheme="minorBidi"/>
          <w:lang w:val="en-US"/>
        </w:rPr>
        <w:t xml:space="preserve">a par value of Baht </w:t>
      </w:r>
      <w:r w:rsidRPr="00A608C5">
        <w:rPr>
          <w:rFonts w:asciiTheme="minorBidi" w:hAnsiTheme="minorBidi" w:cstheme="minorBidi"/>
          <w:lang w:val="en-GB"/>
        </w:rPr>
        <w:t>100</w:t>
      </w:r>
      <w:r w:rsidRPr="00A608C5">
        <w:rPr>
          <w:rFonts w:asciiTheme="minorBidi" w:hAnsiTheme="minorBidi" w:cstheme="minorBidi"/>
          <w:lang w:val="en-US"/>
        </w:rPr>
        <w:t xml:space="preserve"> each. The Company paid the share subscription according to its shareholding portion in an amount equivalent to US Dollar </w:t>
      </w:r>
      <w:r w:rsidRPr="00A608C5">
        <w:rPr>
          <w:rFonts w:asciiTheme="minorBidi" w:hAnsiTheme="minorBidi" w:cstheme="minorBidi"/>
          <w:lang w:val="en-GB"/>
        </w:rPr>
        <w:t>110</w:t>
      </w:r>
      <w:r w:rsidRPr="00A608C5">
        <w:rPr>
          <w:rFonts w:asciiTheme="minorBidi" w:hAnsiTheme="minorBidi" w:cstheme="minorBidi"/>
          <w:lang w:val="en-US"/>
        </w:rPr>
        <w:t>.</w:t>
      </w:r>
      <w:r w:rsidRPr="00A608C5">
        <w:rPr>
          <w:rFonts w:asciiTheme="minorBidi" w:hAnsiTheme="minorBidi" w:cstheme="minorBidi"/>
          <w:lang w:val="en-GB"/>
        </w:rPr>
        <w:t>31</w:t>
      </w:r>
      <w:r w:rsidRPr="00A608C5">
        <w:rPr>
          <w:rFonts w:asciiTheme="minorBidi" w:hAnsiTheme="minorBidi" w:cstheme="minorBidi"/>
          <w:lang w:val="en-US"/>
        </w:rPr>
        <w:t xml:space="preserve"> million.</w:t>
      </w:r>
    </w:p>
    <w:p w14:paraId="1EAB2F2E" w14:textId="77777777" w:rsidR="005D3F81" w:rsidRPr="00A608C5" w:rsidRDefault="005D3F81" w:rsidP="005D3F81">
      <w:pPr>
        <w:jc w:val="both"/>
        <w:rPr>
          <w:rFonts w:asciiTheme="minorBidi" w:hAnsiTheme="minorBidi" w:cstheme="minorBidi"/>
          <w:lang w:val="en-US"/>
        </w:rPr>
      </w:pPr>
    </w:p>
    <w:p w14:paraId="4102BBBC" w14:textId="3C932E0E" w:rsidR="005D3F81" w:rsidRPr="00A608C5" w:rsidRDefault="005D3F81" w:rsidP="005B2E08">
      <w:pPr>
        <w:jc w:val="both"/>
        <w:rPr>
          <w:rFonts w:asciiTheme="minorBidi" w:hAnsiTheme="minorBidi" w:cstheme="minorBidi"/>
          <w:i/>
          <w:iCs/>
          <w:lang w:val="en-US"/>
        </w:rPr>
      </w:pPr>
      <w:r w:rsidRPr="00A608C5">
        <w:rPr>
          <w:rFonts w:asciiTheme="minorBidi" w:hAnsiTheme="minorBidi" w:cstheme="minorBidi"/>
          <w:i/>
          <w:iCs/>
          <w:lang w:val="en-US"/>
        </w:rPr>
        <w:t>Indirect investments</w:t>
      </w:r>
    </w:p>
    <w:p w14:paraId="14C95089" w14:textId="77777777" w:rsidR="003D3B3E" w:rsidRPr="00A608C5" w:rsidRDefault="003D3B3E" w:rsidP="005B2E08">
      <w:pPr>
        <w:jc w:val="both"/>
        <w:rPr>
          <w:rFonts w:asciiTheme="minorBidi" w:hAnsiTheme="minorBidi" w:cstheme="minorBidi"/>
          <w:i/>
          <w:iCs/>
          <w:lang w:val="en-US"/>
        </w:rPr>
      </w:pPr>
    </w:p>
    <w:p w14:paraId="1C26F602" w14:textId="7380A2EE" w:rsidR="000009EA" w:rsidRPr="00A608C5" w:rsidRDefault="003D3B3E" w:rsidP="000009EA">
      <w:pPr>
        <w:jc w:val="thaiDistribute"/>
        <w:rPr>
          <w:rFonts w:asciiTheme="minorBidi" w:hAnsiTheme="minorBidi" w:cstheme="minorBidi"/>
          <w:lang w:val="en-US"/>
        </w:rPr>
      </w:pPr>
      <w:r w:rsidRPr="00A608C5">
        <w:rPr>
          <w:rFonts w:asciiTheme="minorBidi" w:hAnsiTheme="minorBidi" w:cstheme="minorBidi"/>
          <w:lang w:val="en-US"/>
        </w:rPr>
        <w:t xml:space="preserve">On 27 August 2024, PTTEP EH established PTTEP Joint </w:t>
      </w:r>
      <w:r w:rsidRPr="00A608C5">
        <w:rPr>
          <w:rFonts w:asciiTheme="minorBidi" w:hAnsiTheme="minorBidi" w:cstheme="minorBidi"/>
          <w:lang w:val="en-GB"/>
        </w:rPr>
        <w:t>V</w:t>
      </w:r>
      <w:r w:rsidRPr="00A608C5">
        <w:rPr>
          <w:rFonts w:asciiTheme="minorBidi" w:hAnsiTheme="minorBidi" w:cstheme="minorBidi"/>
          <w:lang w:val="en-US"/>
        </w:rPr>
        <w:t xml:space="preserve">enture Company Limited (PTTEP JV) with a registered capital of Baht 1 million. The registered capital comprises 0.01 million ordinary shares at a par value of Baht 100 each. PTTEP EH holds 100% interest in PTTEP JV. Its registered shares were </w:t>
      </w:r>
      <w:r w:rsidR="000009EA" w:rsidRPr="00A608C5">
        <w:rPr>
          <w:rFonts w:asciiTheme="minorBidi" w:hAnsiTheme="minorBidi" w:cstheme="minorBidi"/>
          <w:lang w:val="en-US"/>
        </w:rPr>
        <w:t xml:space="preserve">fully </w:t>
      </w:r>
      <w:r w:rsidRPr="00A608C5">
        <w:rPr>
          <w:rFonts w:asciiTheme="minorBidi" w:hAnsiTheme="minorBidi" w:cstheme="minorBidi"/>
          <w:lang w:val="en-US"/>
        </w:rPr>
        <w:t>paid</w:t>
      </w:r>
      <w:r w:rsidR="00123AEA" w:rsidRPr="00A608C5">
        <w:rPr>
          <w:rFonts w:asciiTheme="minorBidi" w:hAnsiTheme="minorBidi" w:cstheme="minorBidi"/>
          <w:lang w:val="en-US"/>
        </w:rPr>
        <w:t xml:space="preserve"> </w:t>
      </w:r>
      <w:r w:rsidR="000009EA" w:rsidRPr="00A608C5">
        <w:rPr>
          <w:rFonts w:asciiTheme="minorBidi" w:hAnsiTheme="minorBidi" w:cstheme="minorBidi"/>
          <w:lang w:val="en-US"/>
        </w:rPr>
        <w:t>with an amount equivalent to US Dollar 0.</w:t>
      </w:r>
      <w:r w:rsidR="000C7275" w:rsidRPr="00A608C5">
        <w:rPr>
          <w:rFonts w:asciiTheme="minorBidi" w:hAnsiTheme="minorBidi" w:cstheme="minorBidi"/>
          <w:lang w:val="en-US"/>
        </w:rPr>
        <w:t>0</w:t>
      </w:r>
      <w:r w:rsidR="000009EA" w:rsidRPr="00A608C5">
        <w:rPr>
          <w:rFonts w:asciiTheme="minorBidi" w:hAnsiTheme="minorBidi" w:cstheme="minorBidi"/>
          <w:lang w:val="en-US"/>
        </w:rPr>
        <w:t>3 million.</w:t>
      </w:r>
      <w:r w:rsidRPr="00A608C5">
        <w:rPr>
          <w:rFonts w:asciiTheme="minorBidi" w:hAnsiTheme="minorBidi" w:cstheme="minorBidi"/>
          <w:lang w:val="en-US"/>
        </w:rPr>
        <w:t xml:space="preserve"> The Group classifies the investment in </w:t>
      </w:r>
      <w:r w:rsidR="00A40807" w:rsidRPr="00A608C5">
        <w:rPr>
          <w:rFonts w:asciiTheme="minorBidi" w:hAnsiTheme="minorBidi" w:cstheme="minorBidi"/>
          <w:lang w:val="en-US"/>
        </w:rPr>
        <w:t xml:space="preserve">PTTEP </w:t>
      </w:r>
      <w:r w:rsidRPr="00A608C5">
        <w:rPr>
          <w:rFonts w:asciiTheme="minorBidi" w:hAnsiTheme="minorBidi" w:cstheme="minorBidi"/>
          <w:lang w:val="en-US"/>
        </w:rPr>
        <w:t>JV as an investment in a subsidiary.</w:t>
      </w:r>
    </w:p>
    <w:p w14:paraId="30893B16" w14:textId="1DB86001" w:rsidR="003D3B3E" w:rsidRPr="00A608C5" w:rsidRDefault="003D3B3E" w:rsidP="003D3B3E">
      <w:pPr>
        <w:jc w:val="thaiDistribute"/>
        <w:rPr>
          <w:rFonts w:asciiTheme="minorBidi" w:hAnsiTheme="minorBidi" w:cstheme="minorBidi"/>
          <w:lang w:val="en-US"/>
        </w:rPr>
      </w:pPr>
    </w:p>
    <w:p w14:paraId="49BFAFEB" w14:textId="0A999E12" w:rsidR="003D3B3E" w:rsidRPr="00A608C5" w:rsidRDefault="003D3B3E" w:rsidP="003D3B3E">
      <w:pPr>
        <w:jc w:val="both"/>
        <w:rPr>
          <w:rFonts w:asciiTheme="minorBidi" w:hAnsiTheme="minorBidi" w:cstheme="minorBidi"/>
          <w:spacing w:val="-2"/>
          <w:lang w:val="en-US"/>
        </w:rPr>
      </w:pPr>
      <w:r w:rsidRPr="00A608C5">
        <w:rPr>
          <w:rFonts w:asciiTheme="minorBidi" w:hAnsiTheme="minorBidi" w:cstheme="minorBidi"/>
          <w:spacing w:val="-2"/>
          <w:lang w:val="en-US"/>
        </w:rPr>
        <w:t xml:space="preserve">On </w:t>
      </w:r>
      <w:r w:rsidRPr="00A608C5">
        <w:rPr>
          <w:rFonts w:asciiTheme="minorBidi" w:hAnsiTheme="minorBidi" w:cstheme="minorBidi"/>
          <w:spacing w:val="-2"/>
          <w:cs/>
          <w:lang w:val="en-US"/>
        </w:rPr>
        <w:t>2</w:t>
      </w:r>
      <w:r w:rsidRPr="00A608C5">
        <w:rPr>
          <w:rFonts w:asciiTheme="minorBidi" w:hAnsiTheme="minorBidi" w:cstheme="minorBidi"/>
          <w:spacing w:val="-2"/>
          <w:lang w:val="en-US"/>
        </w:rPr>
        <w:t>8</w:t>
      </w:r>
      <w:r w:rsidRPr="00A608C5">
        <w:rPr>
          <w:rFonts w:asciiTheme="minorBidi" w:hAnsiTheme="minorBidi" w:cstheme="minorBidi"/>
          <w:spacing w:val="-2"/>
          <w:cs/>
          <w:lang w:val="en-US"/>
        </w:rPr>
        <w:t xml:space="preserve"> </w:t>
      </w:r>
      <w:r w:rsidRPr="00A608C5">
        <w:rPr>
          <w:rFonts w:asciiTheme="minorBidi" w:hAnsiTheme="minorBidi" w:cstheme="minorBidi"/>
          <w:spacing w:val="-2"/>
          <w:lang w:val="en-US"/>
        </w:rPr>
        <w:t xml:space="preserve">August </w:t>
      </w:r>
      <w:r w:rsidRPr="00A608C5">
        <w:rPr>
          <w:rFonts w:asciiTheme="minorBidi" w:hAnsiTheme="minorBidi" w:cstheme="minorBidi"/>
          <w:spacing w:val="-2"/>
          <w:cs/>
          <w:lang w:val="en-US"/>
        </w:rPr>
        <w:t>2024</w:t>
      </w:r>
      <w:r w:rsidRPr="00A608C5">
        <w:rPr>
          <w:rFonts w:asciiTheme="minorBidi" w:hAnsiTheme="minorBidi" w:cstheme="minorBidi"/>
          <w:spacing w:val="-2"/>
          <w:lang w:val="en-US"/>
        </w:rPr>
        <w:t>, PTTEP JV</w:t>
      </w:r>
      <w:r w:rsidR="00F42EFF" w:rsidRPr="00A608C5">
        <w:rPr>
          <w:rFonts w:asciiTheme="minorBidi" w:hAnsiTheme="minorBidi" w:cstheme="minorBidi"/>
          <w:spacing w:val="-2"/>
          <w:lang w:val="en-US"/>
        </w:rPr>
        <w:t xml:space="preserve"> </w:t>
      </w:r>
      <w:r w:rsidRPr="00A608C5">
        <w:rPr>
          <w:rFonts w:asciiTheme="minorBidi" w:hAnsiTheme="minorBidi" w:cstheme="minorBidi"/>
          <w:spacing w:val="-2"/>
          <w:lang w:val="en-US"/>
        </w:rPr>
        <w:t xml:space="preserve">established PTTEP Joint Development Company Limited (PTTEP JD) with a registered capital of Baht </w:t>
      </w:r>
      <w:r w:rsidRPr="00A608C5">
        <w:rPr>
          <w:rFonts w:asciiTheme="minorBidi" w:hAnsiTheme="minorBidi" w:cstheme="minorBidi"/>
          <w:spacing w:val="-2"/>
          <w:cs/>
          <w:lang w:val="en-US"/>
        </w:rPr>
        <w:t>1</w:t>
      </w:r>
      <w:r w:rsidRPr="00A608C5">
        <w:rPr>
          <w:rFonts w:asciiTheme="minorBidi" w:hAnsiTheme="minorBidi" w:cstheme="minorBidi"/>
          <w:spacing w:val="-2"/>
          <w:lang w:val="en-US"/>
        </w:rPr>
        <w:t xml:space="preserve"> million. The registered capital comprises </w:t>
      </w:r>
      <w:r w:rsidRPr="00A608C5">
        <w:rPr>
          <w:rFonts w:asciiTheme="minorBidi" w:hAnsiTheme="minorBidi" w:cstheme="minorBidi"/>
          <w:spacing w:val="-2"/>
          <w:cs/>
          <w:lang w:val="en-US"/>
        </w:rPr>
        <w:t>0.01</w:t>
      </w:r>
      <w:r w:rsidRPr="00A608C5">
        <w:rPr>
          <w:rFonts w:asciiTheme="minorBidi" w:hAnsiTheme="minorBidi" w:cstheme="minorBidi"/>
          <w:spacing w:val="-2"/>
          <w:lang w:val="en-US"/>
        </w:rPr>
        <w:t xml:space="preserve"> million ordinary shares at a par value of Baht </w:t>
      </w:r>
      <w:r w:rsidRPr="00A608C5">
        <w:rPr>
          <w:rFonts w:asciiTheme="minorBidi" w:hAnsiTheme="minorBidi" w:cstheme="minorBidi"/>
          <w:spacing w:val="-2"/>
          <w:cs/>
          <w:lang w:val="en-US"/>
        </w:rPr>
        <w:t xml:space="preserve">100 </w:t>
      </w:r>
      <w:r w:rsidRPr="00A608C5">
        <w:rPr>
          <w:rFonts w:asciiTheme="minorBidi" w:hAnsiTheme="minorBidi" w:cstheme="minorBidi"/>
          <w:spacing w:val="-2"/>
          <w:lang w:val="en-US"/>
        </w:rPr>
        <w:t xml:space="preserve">each. PTTEP JV holds </w:t>
      </w:r>
      <w:r w:rsidRPr="00A608C5">
        <w:rPr>
          <w:rFonts w:asciiTheme="minorBidi" w:hAnsiTheme="minorBidi" w:cstheme="minorBidi"/>
          <w:spacing w:val="-2"/>
          <w:cs/>
          <w:lang w:val="en-US"/>
        </w:rPr>
        <w:t xml:space="preserve">100% </w:t>
      </w:r>
      <w:r w:rsidRPr="00A608C5">
        <w:rPr>
          <w:rFonts w:asciiTheme="minorBidi" w:hAnsiTheme="minorBidi" w:cstheme="minorBidi"/>
          <w:spacing w:val="-2"/>
          <w:lang w:val="en-US"/>
        </w:rPr>
        <w:t xml:space="preserve">interest in PTTEP JD. </w:t>
      </w:r>
      <w:r w:rsidR="000009EA" w:rsidRPr="00A608C5">
        <w:rPr>
          <w:rFonts w:asciiTheme="minorBidi" w:hAnsiTheme="minorBidi" w:cstheme="minorBidi"/>
          <w:spacing w:val="-2"/>
          <w:lang w:val="en-US"/>
        </w:rPr>
        <w:t>Its registered shares were fully paid with an amount equivalent to US Dollar 0.</w:t>
      </w:r>
      <w:r w:rsidR="00A95A27" w:rsidRPr="00A608C5">
        <w:rPr>
          <w:rFonts w:asciiTheme="minorBidi" w:hAnsiTheme="minorBidi" w:cstheme="minorBidi"/>
          <w:spacing w:val="-2"/>
          <w:lang w:val="en-US"/>
        </w:rPr>
        <w:t>0</w:t>
      </w:r>
      <w:r w:rsidR="000009EA" w:rsidRPr="00A608C5">
        <w:rPr>
          <w:rFonts w:asciiTheme="minorBidi" w:hAnsiTheme="minorBidi" w:cstheme="minorBidi"/>
          <w:spacing w:val="-2"/>
          <w:lang w:val="en-US"/>
        </w:rPr>
        <w:t>3 million.</w:t>
      </w:r>
      <w:r w:rsidRPr="00A608C5">
        <w:rPr>
          <w:rFonts w:asciiTheme="minorBidi" w:hAnsiTheme="minorBidi" w:cstheme="minorBidi"/>
          <w:spacing w:val="-2"/>
          <w:lang w:val="en-US"/>
        </w:rPr>
        <w:t xml:space="preserve"> The Group classifies the investment in </w:t>
      </w:r>
      <w:r w:rsidR="00A40807" w:rsidRPr="00A608C5">
        <w:rPr>
          <w:rFonts w:asciiTheme="minorBidi" w:hAnsiTheme="minorBidi" w:cstheme="minorBidi"/>
          <w:spacing w:val="-2"/>
          <w:lang w:val="en-US"/>
        </w:rPr>
        <w:t xml:space="preserve">PTTEP </w:t>
      </w:r>
      <w:r w:rsidR="000009EA" w:rsidRPr="00A608C5">
        <w:rPr>
          <w:rFonts w:asciiTheme="minorBidi" w:hAnsiTheme="minorBidi" w:cstheme="minorBidi"/>
          <w:spacing w:val="-2"/>
          <w:lang w:val="en-US"/>
        </w:rPr>
        <w:t>J</w:t>
      </w:r>
      <w:r w:rsidR="00A40807" w:rsidRPr="00A608C5">
        <w:rPr>
          <w:rFonts w:asciiTheme="minorBidi" w:hAnsiTheme="minorBidi" w:cstheme="minorBidi"/>
          <w:spacing w:val="-2"/>
          <w:lang w:val="en-US"/>
        </w:rPr>
        <w:t>D</w:t>
      </w:r>
      <w:r w:rsidRPr="00A608C5">
        <w:rPr>
          <w:rFonts w:asciiTheme="minorBidi" w:hAnsiTheme="minorBidi" w:cstheme="minorBidi"/>
          <w:spacing w:val="-2"/>
          <w:lang w:val="en-US"/>
        </w:rPr>
        <w:t xml:space="preserve"> as an investment in a subsidiary.</w:t>
      </w:r>
    </w:p>
    <w:p w14:paraId="12F83CCE" w14:textId="77777777" w:rsidR="003D3B3E" w:rsidRPr="00A608C5" w:rsidRDefault="003D3B3E" w:rsidP="003D3B3E">
      <w:pPr>
        <w:jc w:val="both"/>
        <w:rPr>
          <w:rFonts w:asciiTheme="minorBidi" w:hAnsiTheme="minorBidi" w:cstheme="minorBidi"/>
          <w:lang w:val="en-US"/>
        </w:rPr>
      </w:pPr>
    </w:p>
    <w:p w14:paraId="5F5DEAB6" w14:textId="1D900DB2" w:rsidR="008D24FB" w:rsidRPr="00A608C5" w:rsidRDefault="00212552" w:rsidP="008D24FB">
      <w:pPr>
        <w:jc w:val="thaiDistribute"/>
        <w:rPr>
          <w:rFonts w:asciiTheme="minorBidi" w:hAnsiTheme="minorBidi" w:cstheme="minorBidi"/>
          <w:lang w:val="en-US"/>
        </w:rPr>
      </w:pPr>
      <w:r w:rsidRPr="00A608C5">
        <w:rPr>
          <w:rFonts w:asciiTheme="minorBidi" w:hAnsiTheme="minorBidi" w:cstheme="minorBidi"/>
          <w:lang w:val="en-US"/>
        </w:rPr>
        <w:t xml:space="preserve">On 15 November 2024, </w:t>
      </w:r>
      <w:r w:rsidR="000A0493" w:rsidRPr="00A608C5">
        <w:rPr>
          <w:rFonts w:asciiTheme="minorBidi" w:hAnsiTheme="minorBidi" w:cstheme="minorBidi"/>
          <w:lang w:val="en-US"/>
        </w:rPr>
        <w:t xml:space="preserve">PTTEP Business Center Company Limited </w:t>
      </w:r>
      <w:r w:rsidRPr="00A608C5">
        <w:rPr>
          <w:rFonts w:asciiTheme="minorBidi" w:hAnsiTheme="minorBidi" w:cstheme="minorBidi"/>
          <w:lang w:val="en-US"/>
        </w:rPr>
        <w:t xml:space="preserve">(PTTEP </w:t>
      </w:r>
      <w:r w:rsidR="000F7E41" w:rsidRPr="00A608C5">
        <w:rPr>
          <w:rFonts w:asciiTheme="minorBidi" w:hAnsiTheme="minorBidi" w:cstheme="minorBidi"/>
          <w:lang w:val="en-GB"/>
        </w:rPr>
        <w:t>B</w:t>
      </w:r>
      <w:r w:rsidRPr="00A608C5">
        <w:rPr>
          <w:rFonts w:asciiTheme="minorBidi" w:hAnsiTheme="minorBidi" w:cstheme="minorBidi"/>
          <w:lang w:val="en-US"/>
        </w:rPr>
        <w:t>C), a subsidiary of the Group, established</w:t>
      </w:r>
      <w:r w:rsidR="00EF3BC5" w:rsidRPr="00A608C5">
        <w:rPr>
          <w:rFonts w:asciiTheme="minorBidi" w:hAnsiTheme="minorBidi" w:cstheme="minorBidi"/>
          <w:lang w:val="en-US"/>
        </w:rPr>
        <w:t xml:space="preserve"> </w:t>
      </w:r>
      <w:r w:rsidR="00EF3BC5" w:rsidRPr="00A608C5">
        <w:rPr>
          <w:rFonts w:ascii="Cordia New" w:eastAsia="Arial Unicode MS" w:hAnsi="Cordia New" w:cs="Cordia New"/>
          <w:color w:val="000000"/>
          <w:spacing w:val="-6"/>
          <w:lang w:val="en-GB"/>
        </w:rPr>
        <w:t xml:space="preserve">PTTEP </w:t>
      </w:r>
      <w:r w:rsidR="00EF3BC5" w:rsidRPr="00A608C5">
        <w:rPr>
          <w:rFonts w:ascii="Cordia New" w:hAnsi="Cordia New" w:cs="Cordia New"/>
          <w:color w:val="000000"/>
          <w:spacing w:val="-6"/>
          <w:lang w:val="en-GB"/>
        </w:rPr>
        <w:t>SG Holding</w:t>
      </w:r>
      <w:r w:rsidR="00EF3BC5" w:rsidRPr="00A608C5">
        <w:rPr>
          <w:rFonts w:ascii="Cordia New" w:hAnsi="Cordia New" w:cs="Cordia New"/>
          <w:color w:val="000000"/>
          <w:spacing w:val="-6"/>
          <w:cs/>
          <w:lang w:val="en-GB"/>
        </w:rPr>
        <w:t xml:space="preserve"> </w:t>
      </w:r>
      <w:r w:rsidR="00EF3BC5" w:rsidRPr="00A608C5">
        <w:rPr>
          <w:rFonts w:ascii="Cordia New" w:hAnsi="Cordia New" w:cs="Cordia New"/>
          <w:color w:val="000000"/>
          <w:spacing w:val="-6"/>
          <w:lang w:val="en-GB"/>
        </w:rPr>
        <w:t xml:space="preserve">Pte. Ltd. </w:t>
      </w:r>
      <w:r w:rsidR="00EF3BC5" w:rsidRPr="00A608C5">
        <w:rPr>
          <w:rFonts w:ascii="Cordia New" w:hAnsi="Cordia New" w:cs="Cordia New" w:hint="cs"/>
          <w:color w:val="000000"/>
          <w:spacing w:val="-6"/>
          <w:cs/>
          <w:lang w:val="en-US"/>
        </w:rPr>
        <w:t>(</w:t>
      </w:r>
      <w:r w:rsidRPr="00A608C5">
        <w:rPr>
          <w:rFonts w:asciiTheme="minorBidi" w:hAnsiTheme="minorBidi" w:cstheme="minorBidi"/>
          <w:lang w:val="en-US"/>
        </w:rPr>
        <w:t>PTTEP SH</w:t>
      </w:r>
      <w:r w:rsidR="00EF3BC5" w:rsidRPr="00A608C5">
        <w:rPr>
          <w:rFonts w:asciiTheme="minorBidi" w:hAnsiTheme="minorBidi" w:cstheme="minorBidi" w:hint="cs"/>
          <w:cs/>
          <w:lang w:val="en-US"/>
        </w:rPr>
        <w:t>)</w:t>
      </w:r>
      <w:r w:rsidRPr="00A608C5">
        <w:rPr>
          <w:rFonts w:asciiTheme="minorBidi" w:hAnsiTheme="minorBidi" w:cstheme="minorBidi"/>
          <w:lang w:val="en-US"/>
        </w:rPr>
        <w:t xml:space="preserve"> with a registered capital of US Dollar 0.05 million. The registered capital comprises 0.05 million ordinary shares at a par value of US Dollar 1 each. PTTEP </w:t>
      </w:r>
      <w:r w:rsidR="000F7E41" w:rsidRPr="00A608C5">
        <w:rPr>
          <w:rFonts w:asciiTheme="minorBidi" w:hAnsiTheme="minorBidi" w:cstheme="minorBidi"/>
          <w:lang w:val="en-US"/>
        </w:rPr>
        <w:t>B</w:t>
      </w:r>
      <w:r w:rsidRPr="00A608C5">
        <w:rPr>
          <w:rFonts w:asciiTheme="minorBidi" w:hAnsiTheme="minorBidi" w:cstheme="minorBidi"/>
          <w:lang w:val="en-US"/>
        </w:rPr>
        <w:t>C holds 100% interest in PTTEP SH. Its registered shares were unpaid. The Group classifies the investment in PTTEP SH as an investment in a subsidiary.</w:t>
      </w:r>
    </w:p>
    <w:p w14:paraId="7F1E6D2A" w14:textId="77777777" w:rsidR="008D5175" w:rsidRPr="00A608C5" w:rsidRDefault="008D5175" w:rsidP="008D24FB">
      <w:pPr>
        <w:jc w:val="thaiDistribute"/>
        <w:rPr>
          <w:rFonts w:asciiTheme="minorBidi" w:hAnsiTheme="minorBidi" w:cstheme="minorBidi"/>
          <w:lang w:val="en-US"/>
        </w:rPr>
      </w:pPr>
    </w:p>
    <w:p w14:paraId="26BCD197" w14:textId="532B3CB3" w:rsidR="00582AE2" w:rsidRPr="00A608C5" w:rsidRDefault="00013482" w:rsidP="00582AE2">
      <w:pPr>
        <w:jc w:val="thaiDistribute"/>
        <w:rPr>
          <w:rFonts w:asciiTheme="minorBidi" w:hAnsiTheme="minorBidi" w:cstheme="minorBidi"/>
          <w:lang w:val="en-GB"/>
        </w:rPr>
      </w:pPr>
      <w:r w:rsidRPr="00A608C5">
        <w:rPr>
          <w:rFonts w:asciiTheme="minorBidi" w:hAnsiTheme="minorBidi" w:cstheme="minorBidi"/>
          <w:lang w:val="en-US"/>
        </w:rPr>
        <w:br w:type="page"/>
      </w:r>
      <w:bookmarkStart w:id="94" w:name="_Hlk157018634"/>
    </w:p>
    <w:bookmarkEnd w:id="94"/>
    <w:p w14:paraId="68123884" w14:textId="4B0AF726" w:rsidR="002563F6" w:rsidRPr="00A608C5" w:rsidRDefault="002563F6" w:rsidP="001B4BB4">
      <w:pPr>
        <w:tabs>
          <w:tab w:val="left" w:pos="5245"/>
        </w:tabs>
        <w:jc w:val="thaiDistribute"/>
        <w:rPr>
          <w:rFonts w:asciiTheme="minorBidi" w:hAnsiTheme="minorBidi" w:cstheme="minorBidi"/>
          <w:cs/>
          <w:lang w:val="en-GB"/>
        </w:rPr>
        <w:sectPr w:rsidR="002563F6" w:rsidRPr="00A608C5" w:rsidSect="002E6B40">
          <w:pgSz w:w="11907" w:h="16834" w:code="9"/>
          <w:pgMar w:top="1440" w:right="708" w:bottom="720" w:left="1729" w:header="706" w:footer="706" w:gutter="0"/>
          <w:cols w:space="720"/>
          <w:docGrid w:linePitch="381"/>
        </w:sectPr>
      </w:pPr>
    </w:p>
    <w:p w14:paraId="7FEEBECF" w14:textId="77777777" w:rsidR="00DC0775" w:rsidRPr="00A608C5" w:rsidRDefault="00DC0775" w:rsidP="005E077E">
      <w:pPr>
        <w:ind w:left="540"/>
        <w:jc w:val="both"/>
        <w:rPr>
          <w:rFonts w:asciiTheme="minorBidi" w:eastAsia="Arial Unicode MS" w:hAnsiTheme="minorBidi" w:cstheme="minorBidi"/>
          <w:lang w:val="en-GB"/>
        </w:rPr>
      </w:pPr>
    </w:p>
    <w:p w14:paraId="1E0F15F8" w14:textId="05E6BD09" w:rsidR="0057294A" w:rsidRPr="00A608C5" w:rsidRDefault="0057294A" w:rsidP="005E077E">
      <w:pPr>
        <w:ind w:left="540"/>
        <w:jc w:val="both"/>
        <w:rPr>
          <w:rFonts w:asciiTheme="minorBidi" w:eastAsia="Arial Unicode MS" w:hAnsiTheme="minorBidi" w:cstheme="minorBidi"/>
          <w:lang w:val="en-GB"/>
        </w:rPr>
      </w:pPr>
      <w:bookmarkStart w:id="95" w:name="_Hlk188524800"/>
      <w:r w:rsidRPr="00A608C5">
        <w:rPr>
          <w:rFonts w:asciiTheme="minorBidi" w:eastAsia="Arial Unicode MS" w:hAnsiTheme="minorBidi" w:cstheme="minorBidi"/>
          <w:lang w:val="en-GB"/>
        </w:rPr>
        <w:t xml:space="preserve">Details of investments in subsidiaries of the Company </w:t>
      </w:r>
      <w:bookmarkEnd w:id="95"/>
      <w:r w:rsidRPr="00A608C5">
        <w:rPr>
          <w:rFonts w:asciiTheme="minorBidi" w:eastAsia="Arial Unicode MS" w:hAnsiTheme="minorBidi" w:cstheme="minorBidi"/>
          <w:lang w:val="en-GB"/>
        </w:rPr>
        <w:t>are as follows:</w:t>
      </w:r>
    </w:p>
    <w:p w14:paraId="43CA81CB" w14:textId="77777777" w:rsidR="0057294A" w:rsidRPr="00A608C5" w:rsidRDefault="0057294A" w:rsidP="005E077E">
      <w:pPr>
        <w:tabs>
          <w:tab w:val="left" w:pos="5245"/>
        </w:tabs>
        <w:ind w:left="540"/>
        <w:jc w:val="thaiDistribute"/>
        <w:rPr>
          <w:rFonts w:asciiTheme="minorBidi" w:eastAsia="Arial Unicode MS" w:hAnsiTheme="minorBidi" w:cstheme="minorBidi"/>
          <w:lang w:val="en-GB"/>
        </w:rPr>
      </w:pPr>
    </w:p>
    <w:tbl>
      <w:tblPr>
        <w:tblW w:w="0" w:type="auto"/>
        <w:tblInd w:w="5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79"/>
        <w:gridCol w:w="1168"/>
        <w:gridCol w:w="1442"/>
        <w:gridCol w:w="1105"/>
        <w:gridCol w:w="1105"/>
        <w:gridCol w:w="1105"/>
        <w:gridCol w:w="1126"/>
        <w:gridCol w:w="1126"/>
        <w:gridCol w:w="1126"/>
        <w:gridCol w:w="1126"/>
        <w:gridCol w:w="1126"/>
      </w:tblGrid>
      <w:tr w:rsidR="00031694" w:rsidRPr="00EE1B5D" w14:paraId="0C7C3EE9" w14:textId="77777777" w:rsidTr="00B41085">
        <w:trPr>
          <w:cantSplit/>
          <w:trHeight w:val="20"/>
          <w:tblHeader/>
        </w:trPr>
        <w:tc>
          <w:tcPr>
            <w:tcW w:w="2579" w:type="dxa"/>
            <w:vMerge w:val="restart"/>
            <w:tcBorders>
              <w:top w:val="nil"/>
              <w:left w:val="nil"/>
              <w:bottom w:val="nil"/>
              <w:right w:val="nil"/>
            </w:tcBorders>
            <w:shd w:val="clear" w:color="auto" w:fill="auto"/>
            <w:vAlign w:val="bottom"/>
          </w:tcPr>
          <w:p w14:paraId="172F9726" w14:textId="77777777" w:rsidR="003746CC" w:rsidRPr="00A608C5" w:rsidRDefault="003746CC" w:rsidP="003746CC">
            <w:pPr>
              <w:ind w:left="-34" w:right="-34"/>
              <w:jc w:val="center"/>
              <w:rPr>
                <w:rFonts w:asciiTheme="minorBidi" w:hAnsiTheme="minorBidi" w:cstheme="minorBidi"/>
                <w:b/>
                <w:bCs/>
                <w:sz w:val="26"/>
                <w:szCs w:val="26"/>
                <w:cs/>
              </w:rPr>
            </w:pPr>
            <w:r w:rsidRPr="00A608C5">
              <w:rPr>
                <w:rFonts w:asciiTheme="minorBidi" w:eastAsia="Browallia New" w:hAnsiTheme="minorBidi" w:cstheme="minorBidi"/>
                <w:b/>
                <w:sz w:val="26"/>
                <w:szCs w:val="26"/>
                <w:lang w:val="en-GB" w:eastAsia="en-GB"/>
              </w:rPr>
              <w:t>List of subsidiaries</w:t>
            </w:r>
          </w:p>
        </w:tc>
        <w:tc>
          <w:tcPr>
            <w:tcW w:w="1168" w:type="dxa"/>
            <w:vMerge w:val="restart"/>
            <w:tcBorders>
              <w:top w:val="nil"/>
              <w:left w:val="nil"/>
              <w:bottom w:val="nil"/>
              <w:right w:val="nil"/>
            </w:tcBorders>
            <w:shd w:val="clear" w:color="auto" w:fill="auto"/>
            <w:vAlign w:val="bottom"/>
          </w:tcPr>
          <w:p w14:paraId="68D62A68" w14:textId="77777777" w:rsidR="003746CC" w:rsidRPr="00A608C5" w:rsidRDefault="003746CC" w:rsidP="003746CC">
            <w:pPr>
              <w:ind w:left="-34" w:right="-34"/>
              <w:jc w:val="center"/>
              <w:rPr>
                <w:rFonts w:asciiTheme="minorBidi" w:hAnsiTheme="minorBidi" w:cstheme="minorBidi"/>
                <w:b/>
                <w:bCs/>
                <w:spacing w:val="-4"/>
                <w:sz w:val="26"/>
                <w:szCs w:val="26"/>
                <w:cs/>
                <w:lang w:val="en-US"/>
              </w:rPr>
            </w:pPr>
            <w:r w:rsidRPr="00A608C5">
              <w:rPr>
                <w:rFonts w:asciiTheme="minorBidi" w:eastAsia="Browallia New" w:hAnsiTheme="minorBidi" w:cstheme="minorBidi"/>
                <w:b/>
                <w:sz w:val="26"/>
                <w:szCs w:val="26"/>
                <w:lang w:val="en-GB" w:eastAsia="en-GB"/>
              </w:rPr>
              <w:t>Country of incorporation</w:t>
            </w:r>
          </w:p>
        </w:tc>
        <w:tc>
          <w:tcPr>
            <w:tcW w:w="1442" w:type="dxa"/>
            <w:vMerge w:val="restart"/>
            <w:tcBorders>
              <w:top w:val="nil"/>
              <w:left w:val="nil"/>
              <w:bottom w:val="nil"/>
              <w:right w:val="nil"/>
            </w:tcBorders>
            <w:shd w:val="clear" w:color="auto" w:fill="auto"/>
            <w:vAlign w:val="bottom"/>
          </w:tcPr>
          <w:p w14:paraId="73E56426" w14:textId="77777777" w:rsidR="003746CC" w:rsidRPr="00A608C5" w:rsidRDefault="003746CC" w:rsidP="003746CC">
            <w:pPr>
              <w:ind w:left="-34" w:right="-34"/>
              <w:jc w:val="center"/>
              <w:rPr>
                <w:rFonts w:asciiTheme="minorBidi" w:hAnsiTheme="minorBidi" w:cstheme="minorBidi"/>
                <w:b/>
                <w:bCs/>
                <w:sz w:val="26"/>
                <w:szCs w:val="26"/>
                <w:cs/>
              </w:rPr>
            </w:pPr>
            <w:r w:rsidRPr="00A608C5">
              <w:rPr>
                <w:rFonts w:asciiTheme="minorBidi" w:eastAsia="Browallia New" w:hAnsiTheme="minorBidi" w:cstheme="minorBidi"/>
                <w:b/>
                <w:sz w:val="26"/>
                <w:szCs w:val="26"/>
                <w:lang w:val="en-GB" w:eastAsia="en-GB"/>
              </w:rPr>
              <w:t>Type of business</w:t>
            </w:r>
          </w:p>
        </w:tc>
        <w:tc>
          <w:tcPr>
            <w:tcW w:w="0" w:type="auto"/>
            <w:gridSpan w:val="2"/>
            <w:vMerge w:val="restart"/>
            <w:tcBorders>
              <w:top w:val="nil"/>
              <w:left w:val="nil"/>
              <w:bottom w:val="nil"/>
              <w:right w:val="nil"/>
            </w:tcBorders>
            <w:shd w:val="clear" w:color="auto" w:fill="auto"/>
            <w:vAlign w:val="bottom"/>
          </w:tcPr>
          <w:p w14:paraId="14694582" w14:textId="77777777" w:rsidR="003746CC" w:rsidRPr="00A608C5" w:rsidRDefault="003746CC" w:rsidP="003746CC">
            <w:pPr>
              <w:ind w:right="-72"/>
              <w:jc w:val="center"/>
              <w:rPr>
                <w:rFonts w:asciiTheme="minorBidi" w:hAnsiTheme="minorBidi" w:cstheme="minorBidi"/>
                <w:b/>
                <w:bCs/>
                <w:spacing w:val="-2"/>
                <w:sz w:val="26"/>
                <w:szCs w:val="26"/>
                <w:cs/>
              </w:rPr>
            </w:pPr>
          </w:p>
          <w:p w14:paraId="259C445A" w14:textId="77777777" w:rsidR="003746CC" w:rsidRPr="00A608C5" w:rsidRDefault="003746CC" w:rsidP="003746CC">
            <w:pPr>
              <w:ind w:right="-72"/>
              <w:jc w:val="center"/>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Participating interest (%)</w:t>
            </w:r>
          </w:p>
          <w:p w14:paraId="245CA69F" w14:textId="6EB64A26" w:rsidR="003746CC" w:rsidRPr="00A608C5" w:rsidRDefault="003746CC" w:rsidP="003746CC">
            <w:pPr>
              <w:ind w:right="-72"/>
              <w:jc w:val="center"/>
              <w:rPr>
                <w:rFonts w:asciiTheme="minorBidi" w:hAnsiTheme="minorBidi" w:cstheme="minorBidi"/>
                <w:b/>
                <w:bCs/>
                <w:spacing w:val="-2"/>
                <w:sz w:val="26"/>
                <w:szCs w:val="26"/>
                <w:cs/>
              </w:rPr>
            </w:pPr>
            <w:r w:rsidRPr="00A608C5">
              <w:rPr>
                <w:rFonts w:asciiTheme="minorBidi" w:eastAsia="Browallia New" w:hAnsiTheme="minorBidi" w:cstheme="minorBidi"/>
                <w:b/>
                <w:sz w:val="26"/>
                <w:szCs w:val="26"/>
                <w:lang w:val="en-GB" w:eastAsia="en-GB"/>
              </w:rPr>
              <w:t>(including direct holding)</w:t>
            </w:r>
          </w:p>
        </w:tc>
        <w:tc>
          <w:tcPr>
            <w:tcW w:w="0" w:type="auto"/>
            <w:gridSpan w:val="2"/>
            <w:tcBorders>
              <w:top w:val="nil"/>
              <w:left w:val="nil"/>
              <w:bottom w:val="single" w:sz="4" w:space="0" w:color="auto"/>
              <w:right w:val="nil"/>
            </w:tcBorders>
            <w:shd w:val="clear" w:color="auto" w:fill="auto"/>
            <w:vAlign w:val="bottom"/>
          </w:tcPr>
          <w:p w14:paraId="424002DC" w14:textId="33321BAE" w:rsidR="003746CC" w:rsidRPr="00A608C5" w:rsidRDefault="003746CC" w:rsidP="003746CC">
            <w:pPr>
              <w:ind w:right="-72"/>
              <w:jc w:val="center"/>
              <w:rPr>
                <w:rFonts w:asciiTheme="minorBidi" w:hAnsiTheme="minorBidi" w:cstheme="minorBidi"/>
                <w:b/>
                <w:bCs/>
                <w:spacing w:val="-2"/>
                <w:sz w:val="26"/>
                <w:szCs w:val="26"/>
                <w:cs/>
              </w:rPr>
            </w:pPr>
          </w:p>
        </w:tc>
        <w:tc>
          <w:tcPr>
            <w:tcW w:w="0" w:type="auto"/>
            <w:gridSpan w:val="4"/>
            <w:tcBorders>
              <w:top w:val="nil"/>
              <w:left w:val="nil"/>
              <w:bottom w:val="single" w:sz="4" w:space="0" w:color="auto"/>
              <w:right w:val="nil"/>
            </w:tcBorders>
            <w:shd w:val="clear" w:color="auto" w:fill="auto"/>
            <w:vAlign w:val="bottom"/>
          </w:tcPr>
          <w:p w14:paraId="2CBA91E8" w14:textId="77777777" w:rsidR="003746CC" w:rsidRPr="00A608C5" w:rsidRDefault="003746CC" w:rsidP="003746CC">
            <w:pPr>
              <w:ind w:right="-72"/>
              <w:jc w:val="center"/>
              <w:rPr>
                <w:rFonts w:asciiTheme="minorBidi" w:hAnsiTheme="minorBidi" w:cstheme="minorBidi"/>
                <w:b/>
                <w:bCs/>
                <w:spacing w:val="-8"/>
                <w:sz w:val="26"/>
                <w:szCs w:val="26"/>
                <w:cs/>
              </w:rPr>
            </w:pPr>
            <w:r w:rsidRPr="00A608C5">
              <w:rPr>
                <w:rFonts w:asciiTheme="minorBidi" w:eastAsia="Browallia New" w:hAnsiTheme="minorBidi" w:cstheme="minorBidi"/>
                <w:b/>
                <w:sz w:val="26"/>
                <w:szCs w:val="26"/>
                <w:lang w:val="en-GB"/>
              </w:rPr>
              <w:t>Separate financial statements (Cost method)</w:t>
            </w:r>
          </w:p>
        </w:tc>
      </w:tr>
      <w:tr w:rsidR="00031694" w:rsidRPr="00A608C5" w14:paraId="717F43C3" w14:textId="77777777" w:rsidTr="00B41085">
        <w:trPr>
          <w:cantSplit/>
          <w:trHeight w:val="20"/>
          <w:tblHeader/>
        </w:trPr>
        <w:tc>
          <w:tcPr>
            <w:tcW w:w="2579" w:type="dxa"/>
            <w:vMerge/>
            <w:tcBorders>
              <w:top w:val="nil"/>
              <w:left w:val="nil"/>
              <w:bottom w:val="nil"/>
              <w:right w:val="nil"/>
            </w:tcBorders>
            <w:shd w:val="clear" w:color="auto" w:fill="auto"/>
            <w:vAlign w:val="bottom"/>
          </w:tcPr>
          <w:p w14:paraId="15862B04" w14:textId="77777777" w:rsidR="003746CC" w:rsidRPr="00A608C5" w:rsidRDefault="003746CC" w:rsidP="003746CC">
            <w:pPr>
              <w:ind w:left="-57" w:right="-57"/>
              <w:jc w:val="center"/>
              <w:rPr>
                <w:rFonts w:asciiTheme="minorBidi" w:hAnsiTheme="minorBidi" w:cstheme="minorBidi"/>
                <w:b/>
                <w:bCs/>
                <w:sz w:val="26"/>
                <w:szCs w:val="26"/>
                <w:cs/>
              </w:rPr>
            </w:pPr>
          </w:p>
        </w:tc>
        <w:tc>
          <w:tcPr>
            <w:tcW w:w="1168" w:type="dxa"/>
            <w:vMerge/>
            <w:tcBorders>
              <w:top w:val="nil"/>
              <w:left w:val="nil"/>
              <w:bottom w:val="nil"/>
              <w:right w:val="nil"/>
            </w:tcBorders>
            <w:shd w:val="clear" w:color="auto" w:fill="auto"/>
            <w:vAlign w:val="bottom"/>
          </w:tcPr>
          <w:p w14:paraId="572CFF09" w14:textId="77777777" w:rsidR="003746CC" w:rsidRPr="00A608C5" w:rsidRDefault="003746CC" w:rsidP="003746CC">
            <w:pPr>
              <w:ind w:left="-57" w:right="-57"/>
              <w:jc w:val="center"/>
              <w:rPr>
                <w:rFonts w:asciiTheme="minorBidi" w:hAnsiTheme="minorBidi" w:cstheme="minorBidi"/>
                <w:b/>
                <w:bCs/>
                <w:spacing w:val="-4"/>
                <w:sz w:val="26"/>
                <w:szCs w:val="26"/>
                <w:cs/>
              </w:rPr>
            </w:pPr>
          </w:p>
        </w:tc>
        <w:tc>
          <w:tcPr>
            <w:tcW w:w="1442" w:type="dxa"/>
            <w:vMerge/>
            <w:tcBorders>
              <w:top w:val="nil"/>
              <w:left w:val="nil"/>
              <w:bottom w:val="nil"/>
              <w:right w:val="nil"/>
            </w:tcBorders>
            <w:shd w:val="clear" w:color="auto" w:fill="auto"/>
            <w:vAlign w:val="bottom"/>
          </w:tcPr>
          <w:p w14:paraId="7440DA27" w14:textId="77777777" w:rsidR="003746CC" w:rsidRPr="00A608C5" w:rsidRDefault="003746CC" w:rsidP="003746CC">
            <w:pPr>
              <w:ind w:left="-57" w:right="-57"/>
              <w:jc w:val="center"/>
              <w:rPr>
                <w:rFonts w:asciiTheme="minorBidi" w:hAnsiTheme="minorBidi" w:cstheme="minorBidi"/>
                <w:b/>
                <w:bCs/>
                <w:spacing w:val="-4"/>
                <w:sz w:val="26"/>
                <w:szCs w:val="26"/>
                <w:cs/>
              </w:rPr>
            </w:pPr>
          </w:p>
        </w:tc>
        <w:tc>
          <w:tcPr>
            <w:tcW w:w="0" w:type="auto"/>
            <w:gridSpan w:val="2"/>
            <w:vMerge/>
            <w:tcBorders>
              <w:top w:val="nil"/>
              <w:left w:val="nil"/>
              <w:bottom w:val="single" w:sz="4" w:space="0" w:color="auto"/>
              <w:right w:val="nil"/>
            </w:tcBorders>
            <w:shd w:val="clear" w:color="auto" w:fill="auto"/>
            <w:vAlign w:val="bottom"/>
          </w:tcPr>
          <w:p w14:paraId="35827F5A" w14:textId="5663BF8C" w:rsidR="003746CC" w:rsidRPr="00A608C5" w:rsidRDefault="003746CC" w:rsidP="003746CC">
            <w:pPr>
              <w:ind w:right="-72"/>
              <w:jc w:val="center"/>
              <w:rPr>
                <w:rFonts w:asciiTheme="minorBidi" w:eastAsia="Browallia New" w:hAnsiTheme="minorBidi" w:cstheme="minorBidi"/>
                <w:b/>
                <w:sz w:val="26"/>
                <w:szCs w:val="26"/>
                <w:lang w:val="en-GB" w:eastAsia="en-GB"/>
              </w:rPr>
            </w:pPr>
          </w:p>
        </w:tc>
        <w:tc>
          <w:tcPr>
            <w:tcW w:w="0" w:type="auto"/>
            <w:gridSpan w:val="2"/>
            <w:tcBorders>
              <w:top w:val="single" w:sz="4" w:space="0" w:color="auto"/>
              <w:left w:val="nil"/>
              <w:bottom w:val="single" w:sz="4" w:space="0" w:color="auto"/>
              <w:right w:val="nil"/>
            </w:tcBorders>
            <w:shd w:val="clear" w:color="auto" w:fill="auto"/>
            <w:vAlign w:val="bottom"/>
          </w:tcPr>
          <w:p w14:paraId="7DFCC579" w14:textId="77777777" w:rsidR="003746CC" w:rsidRPr="00A608C5" w:rsidRDefault="003746CC" w:rsidP="003746CC">
            <w:pPr>
              <w:ind w:right="-72"/>
              <w:jc w:val="center"/>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Participating interest (%)</w:t>
            </w:r>
          </w:p>
          <w:p w14:paraId="088DAAF5" w14:textId="65309C9B" w:rsidR="003746CC" w:rsidRPr="00A608C5" w:rsidRDefault="003746CC" w:rsidP="003746CC">
            <w:pPr>
              <w:ind w:right="-72"/>
              <w:jc w:val="center"/>
              <w:rPr>
                <w:rFonts w:asciiTheme="minorBidi" w:hAnsiTheme="minorBidi" w:cstheme="minorBidi"/>
                <w:b/>
                <w:bCs/>
                <w:spacing w:val="-2"/>
                <w:sz w:val="26"/>
                <w:szCs w:val="26"/>
                <w:cs/>
              </w:rPr>
            </w:pPr>
            <w:r w:rsidRPr="00A608C5">
              <w:rPr>
                <w:rFonts w:asciiTheme="minorBidi" w:eastAsia="Browallia New" w:hAnsiTheme="minorBidi" w:cstheme="minorBidi"/>
                <w:b/>
                <w:sz w:val="26"/>
                <w:szCs w:val="26"/>
                <w:lang w:val="en-GB" w:eastAsia="en-GB"/>
              </w:rPr>
              <w:t>(including indirect holding)</w:t>
            </w:r>
          </w:p>
        </w:tc>
        <w:tc>
          <w:tcPr>
            <w:tcW w:w="0" w:type="auto"/>
            <w:gridSpan w:val="2"/>
            <w:tcBorders>
              <w:top w:val="single" w:sz="4" w:space="0" w:color="auto"/>
              <w:left w:val="nil"/>
              <w:bottom w:val="single" w:sz="4" w:space="0" w:color="auto"/>
              <w:right w:val="nil"/>
            </w:tcBorders>
            <w:shd w:val="clear" w:color="auto" w:fill="auto"/>
            <w:vAlign w:val="bottom"/>
          </w:tcPr>
          <w:p w14:paraId="3DE4352C" w14:textId="77777777" w:rsidR="003746CC" w:rsidRPr="00A608C5" w:rsidRDefault="003746CC" w:rsidP="003746CC">
            <w:pPr>
              <w:ind w:right="-72"/>
              <w:jc w:val="center"/>
              <w:rPr>
                <w:rFonts w:asciiTheme="minorBidi" w:hAnsiTheme="minorBidi" w:cstheme="minorBidi"/>
                <w:b/>
                <w:bCs/>
                <w:spacing w:val="-20"/>
                <w:sz w:val="26"/>
                <w:szCs w:val="26"/>
                <w:lang w:val="en-US"/>
              </w:rPr>
            </w:pPr>
            <w:r w:rsidRPr="00A608C5">
              <w:rPr>
                <w:rFonts w:asciiTheme="minorBidi" w:hAnsiTheme="minorBidi" w:cstheme="minorBidi"/>
                <w:b/>
                <w:bCs/>
                <w:sz w:val="26"/>
                <w:szCs w:val="26"/>
              </w:rPr>
              <w:t>Unit:</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Million</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US</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Dollar</w:t>
            </w:r>
          </w:p>
        </w:tc>
        <w:tc>
          <w:tcPr>
            <w:tcW w:w="0" w:type="auto"/>
            <w:gridSpan w:val="2"/>
            <w:tcBorders>
              <w:top w:val="single" w:sz="4" w:space="0" w:color="auto"/>
              <w:left w:val="nil"/>
              <w:bottom w:val="single" w:sz="4" w:space="0" w:color="auto"/>
              <w:right w:val="nil"/>
            </w:tcBorders>
            <w:shd w:val="clear" w:color="auto" w:fill="auto"/>
            <w:vAlign w:val="bottom"/>
          </w:tcPr>
          <w:p w14:paraId="76D8AD5A" w14:textId="77777777" w:rsidR="003746CC" w:rsidRPr="00A608C5" w:rsidRDefault="003746CC" w:rsidP="003746CC">
            <w:pPr>
              <w:ind w:right="-72"/>
              <w:jc w:val="center"/>
              <w:rPr>
                <w:rFonts w:asciiTheme="minorBidi" w:hAnsiTheme="minorBidi" w:cstheme="minorBidi"/>
                <w:b/>
                <w:bCs/>
                <w:spacing w:val="-20"/>
                <w:sz w:val="26"/>
                <w:szCs w:val="26"/>
                <w:cs/>
                <w:lang w:val="en-US"/>
              </w:rPr>
            </w:pPr>
            <w:r w:rsidRPr="00A608C5">
              <w:rPr>
                <w:rFonts w:asciiTheme="minorBidi" w:hAnsiTheme="minorBidi" w:cstheme="minorBidi"/>
                <w:b/>
                <w:bCs/>
                <w:sz w:val="26"/>
                <w:szCs w:val="26"/>
              </w:rPr>
              <w:t>Unit:</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Million</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Baht</w:t>
            </w:r>
          </w:p>
        </w:tc>
      </w:tr>
      <w:tr w:rsidR="00031694" w:rsidRPr="00A608C5" w14:paraId="2FAF611B" w14:textId="77777777" w:rsidTr="00877DEC">
        <w:trPr>
          <w:cantSplit/>
          <w:trHeight w:val="20"/>
          <w:tblHeader/>
        </w:trPr>
        <w:tc>
          <w:tcPr>
            <w:tcW w:w="2579" w:type="dxa"/>
            <w:vMerge/>
            <w:tcBorders>
              <w:top w:val="nil"/>
              <w:left w:val="nil"/>
              <w:bottom w:val="single" w:sz="4" w:space="0" w:color="auto"/>
              <w:right w:val="nil"/>
            </w:tcBorders>
            <w:shd w:val="clear" w:color="auto" w:fill="auto"/>
            <w:vAlign w:val="bottom"/>
          </w:tcPr>
          <w:p w14:paraId="3A578999" w14:textId="77777777" w:rsidR="003746CC" w:rsidRPr="00A608C5" w:rsidRDefault="003746CC" w:rsidP="003746CC">
            <w:pPr>
              <w:ind w:left="-57" w:right="-57"/>
              <w:jc w:val="center"/>
              <w:rPr>
                <w:rFonts w:asciiTheme="minorBidi" w:hAnsiTheme="minorBidi" w:cstheme="minorBidi"/>
                <w:b/>
                <w:bCs/>
                <w:sz w:val="26"/>
                <w:szCs w:val="26"/>
                <w:cs/>
              </w:rPr>
            </w:pPr>
          </w:p>
        </w:tc>
        <w:tc>
          <w:tcPr>
            <w:tcW w:w="1168" w:type="dxa"/>
            <w:vMerge/>
            <w:tcBorders>
              <w:top w:val="nil"/>
              <w:left w:val="nil"/>
              <w:bottom w:val="single" w:sz="4" w:space="0" w:color="auto"/>
              <w:right w:val="nil"/>
            </w:tcBorders>
            <w:shd w:val="clear" w:color="auto" w:fill="auto"/>
            <w:vAlign w:val="bottom"/>
          </w:tcPr>
          <w:p w14:paraId="4B4692DD" w14:textId="77777777" w:rsidR="003746CC" w:rsidRPr="00A608C5" w:rsidRDefault="003746CC" w:rsidP="003746CC">
            <w:pPr>
              <w:ind w:left="-57" w:right="-57"/>
              <w:jc w:val="center"/>
              <w:rPr>
                <w:rFonts w:asciiTheme="minorBidi" w:hAnsiTheme="minorBidi" w:cstheme="minorBidi"/>
                <w:b/>
                <w:bCs/>
                <w:spacing w:val="-4"/>
                <w:sz w:val="26"/>
                <w:szCs w:val="26"/>
                <w:cs/>
              </w:rPr>
            </w:pPr>
          </w:p>
        </w:tc>
        <w:tc>
          <w:tcPr>
            <w:tcW w:w="1442" w:type="dxa"/>
            <w:vMerge/>
            <w:tcBorders>
              <w:top w:val="nil"/>
              <w:left w:val="nil"/>
              <w:bottom w:val="single" w:sz="4" w:space="0" w:color="auto"/>
              <w:right w:val="nil"/>
            </w:tcBorders>
            <w:shd w:val="clear" w:color="auto" w:fill="auto"/>
            <w:vAlign w:val="bottom"/>
          </w:tcPr>
          <w:p w14:paraId="6D7D11C8" w14:textId="77777777" w:rsidR="003746CC" w:rsidRPr="00A608C5" w:rsidRDefault="003746CC" w:rsidP="003746CC">
            <w:pPr>
              <w:ind w:left="-57" w:right="-57"/>
              <w:jc w:val="center"/>
              <w:rPr>
                <w:rFonts w:asciiTheme="minorBidi" w:hAnsiTheme="minorBidi" w:cstheme="minorBidi"/>
                <w:b/>
                <w:bCs/>
                <w:spacing w:val="-4"/>
                <w:sz w:val="26"/>
                <w:szCs w:val="26"/>
                <w:cs/>
              </w:rPr>
            </w:pPr>
          </w:p>
        </w:tc>
        <w:tc>
          <w:tcPr>
            <w:tcW w:w="0" w:type="auto"/>
            <w:tcBorders>
              <w:top w:val="single" w:sz="4" w:space="0" w:color="auto"/>
              <w:left w:val="nil"/>
              <w:bottom w:val="single" w:sz="4" w:space="0" w:color="auto"/>
              <w:right w:val="nil"/>
            </w:tcBorders>
            <w:shd w:val="clear" w:color="auto" w:fill="auto"/>
            <w:vAlign w:val="bottom"/>
          </w:tcPr>
          <w:p w14:paraId="5FFE39E2" w14:textId="52C7CBCC" w:rsidR="003746CC" w:rsidRPr="00A608C5" w:rsidRDefault="0063422E" w:rsidP="003746CC">
            <w:pPr>
              <w:ind w:left="-128" w:right="-72"/>
              <w:jc w:val="right"/>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31</w:t>
            </w:r>
            <w:r w:rsidR="003746CC" w:rsidRPr="00A608C5">
              <w:rPr>
                <w:rFonts w:asciiTheme="minorBidi" w:eastAsia="Browallia New" w:hAnsiTheme="minorBidi" w:cstheme="minorBidi"/>
                <w:b/>
                <w:sz w:val="26"/>
                <w:szCs w:val="26"/>
                <w:lang w:val="en-GB" w:eastAsia="en-GB"/>
              </w:rPr>
              <w:t xml:space="preserve"> December </w:t>
            </w:r>
            <w:r w:rsidRPr="00A608C5">
              <w:rPr>
                <w:rFonts w:asciiTheme="minorBidi" w:eastAsia="Browallia New" w:hAnsiTheme="minorBidi" w:cstheme="minorBidi"/>
                <w:b/>
                <w:sz w:val="26"/>
                <w:szCs w:val="26"/>
                <w:lang w:val="en-GB" w:eastAsia="en-GB"/>
              </w:rPr>
              <w:t>2024</w:t>
            </w:r>
          </w:p>
        </w:tc>
        <w:tc>
          <w:tcPr>
            <w:tcW w:w="0" w:type="auto"/>
            <w:tcBorders>
              <w:top w:val="single" w:sz="4" w:space="0" w:color="auto"/>
              <w:left w:val="nil"/>
              <w:bottom w:val="single" w:sz="4" w:space="0" w:color="auto"/>
              <w:right w:val="nil"/>
            </w:tcBorders>
            <w:shd w:val="clear" w:color="auto" w:fill="auto"/>
            <w:vAlign w:val="bottom"/>
          </w:tcPr>
          <w:p w14:paraId="782274C6" w14:textId="73D037FA" w:rsidR="003746CC" w:rsidRPr="00A608C5" w:rsidRDefault="0063422E" w:rsidP="003746CC">
            <w:pPr>
              <w:ind w:left="-128" w:right="-72"/>
              <w:jc w:val="right"/>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31</w:t>
            </w:r>
            <w:r w:rsidR="003746CC" w:rsidRPr="00A608C5">
              <w:rPr>
                <w:rFonts w:asciiTheme="minorBidi" w:eastAsia="Browallia New" w:hAnsiTheme="minorBidi" w:cstheme="minorBidi"/>
                <w:b/>
                <w:sz w:val="26"/>
                <w:szCs w:val="26"/>
                <w:lang w:val="en-GB" w:eastAsia="en-GB"/>
              </w:rPr>
              <w:t xml:space="preserve"> December </w:t>
            </w:r>
            <w:r w:rsidRPr="00A608C5">
              <w:rPr>
                <w:rFonts w:asciiTheme="minorBidi" w:eastAsia="Browallia New" w:hAnsiTheme="minorBidi" w:cstheme="minorBidi"/>
                <w:b/>
                <w:sz w:val="26"/>
                <w:szCs w:val="26"/>
                <w:lang w:val="en-GB" w:eastAsia="en-GB"/>
              </w:rPr>
              <w:t>2023</w:t>
            </w:r>
          </w:p>
        </w:tc>
        <w:tc>
          <w:tcPr>
            <w:tcW w:w="0" w:type="auto"/>
            <w:tcBorders>
              <w:top w:val="single" w:sz="4" w:space="0" w:color="auto"/>
              <w:left w:val="nil"/>
              <w:bottom w:val="single" w:sz="4" w:space="0" w:color="auto"/>
              <w:right w:val="nil"/>
            </w:tcBorders>
            <w:shd w:val="clear" w:color="auto" w:fill="auto"/>
            <w:vAlign w:val="bottom"/>
          </w:tcPr>
          <w:p w14:paraId="72201C44" w14:textId="640BD61D" w:rsidR="003746CC" w:rsidRPr="00A608C5" w:rsidRDefault="0063422E" w:rsidP="003746CC">
            <w:pPr>
              <w:ind w:left="-128" w:right="-72"/>
              <w:jc w:val="right"/>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31</w:t>
            </w:r>
            <w:r w:rsidR="003746CC" w:rsidRPr="00A608C5">
              <w:rPr>
                <w:rFonts w:asciiTheme="minorBidi" w:eastAsia="Browallia New" w:hAnsiTheme="minorBidi" w:cstheme="minorBidi"/>
                <w:b/>
                <w:sz w:val="26"/>
                <w:szCs w:val="26"/>
                <w:lang w:val="en-GB" w:eastAsia="en-GB"/>
              </w:rPr>
              <w:t xml:space="preserve"> December </w:t>
            </w:r>
            <w:r w:rsidRPr="00A608C5">
              <w:rPr>
                <w:rFonts w:asciiTheme="minorBidi" w:eastAsia="Browallia New" w:hAnsiTheme="minorBidi" w:cstheme="minorBidi"/>
                <w:b/>
                <w:sz w:val="26"/>
                <w:szCs w:val="26"/>
                <w:lang w:val="en-GB" w:eastAsia="en-GB"/>
              </w:rPr>
              <w:t>2024</w:t>
            </w:r>
          </w:p>
        </w:tc>
        <w:tc>
          <w:tcPr>
            <w:tcW w:w="0" w:type="auto"/>
            <w:tcBorders>
              <w:top w:val="single" w:sz="4" w:space="0" w:color="auto"/>
              <w:left w:val="nil"/>
              <w:bottom w:val="single" w:sz="4" w:space="0" w:color="auto"/>
              <w:right w:val="nil"/>
            </w:tcBorders>
            <w:shd w:val="clear" w:color="auto" w:fill="auto"/>
            <w:vAlign w:val="bottom"/>
          </w:tcPr>
          <w:p w14:paraId="54E94B39" w14:textId="149247A7" w:rsidR="003746CC" w:rsidRPr="00A608C5" w:rsidRDefault="0063422E" w:rsidP="003746CC">
            <w:pPr>
              <w:ind w:left="-107" w:right="-72"/>
              <w:jc w:val="right"/>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31</w:t>
            </w:r>
            <w:r w:rsidR="003746CC" w:rsidRPr="00A608C5">
              <w:rPr>
                <w:rFonts w:asciiTheme="minorBidi" w:eastAsia="Browallia New" w:hAnsiTheme="minorBidi" w:cstheme="minorBidi"/>
                <w:b/>
                <w:sz w:val="26"/>
                <w:szCs w:val="26"/>
                <w:lang w:val="en-GB" w:eastAsia="en-GB"/>
              </w:rPr>
              <w:t xml:space="preserve"> December </w:t>
            </w:r>
            <w:r w:rsidRPr="00A608C5">
              <w:rPr>
                <w:rFonts w:asciiTheme="minorBidi" w:eastAsia="Browallia New" w:hAnsiTheme="minorBidi" w:cstheme="minorBidi"/>
                <w:b/>
                <w:sz w:val="26"/>
                <w:szCs w:val="26"/>
                <w:lang w:val="en-GB" w:eastAsia="en-GB"/>
              </w:rPr>
              <w:t>2023</w:t>
            </w:r>
          </w:p>
        </w:tc>
        <w:tc>
          <w:tcPr>
            <w:tcW w:w="0" w:type="auto"/>
            <w:tcBorders>
              <w:top w:val="single" w:sz="4" w:space="0" w:color="auto"/>
              <w:left w:val="nil"/>
              <w:bottom w:val="single" w:sz="4" w:space="0" w:color="auto"/>
              <w:right w:val="nil"/>
            </w:tcBorders>
            <w:shd w:val="clear" w:color="auto" w:fill="auto"/>
            <w:vAlign w:val="bottom"/>
          </w:tcPr>
          <w:p w14:paraId="14F7A08D" w14:textId="773F68CC" w:rsidR="003746CC" w:rsidRPr="00A608C5" w:rsidRDefault="0063422E" w:rsidP="003746CC">
            <w:pPr>
              <w:ind w:left="-107" w:right="-72"/>
              <w:jc w:val="right"/>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31</w:t>
            </w:r>
            <w:r w:rsidR="003746CC" w:rsidRPr="00A608C5">
              <w:rPr>
                <w:rFonts w:asciiTheme="minorBidi" w:eastAsia="Browallia New" w:hAnsiTheme="minorBidi" w:cstheme="minorBidi"/>
                <w:b/>
                <w:sz w:val="26"/>
                <w:szCs w:val="26"/>
                <w:lang w:val="en-GB" w:eastAsia="en-GB"/>
              </w:rPr>
              <w:t xml:space="preserve"> December </w:t>
            </w:r>
            <w:r w:rsidRPr="00A608C5">
              <w:rPr>
                <w:rFonts w:asciiTheme="minorBidi" w:eastAsia="Browallia New" w:hAnsiTheme="minorBidi" w:cstheme="minorBidi"/>
                <w:b/>
                <w:sz w:val="26"/>
                <w:szCs w:val="26"/>
                <w:lang w:val="en-GB" w:eastAsia="en-GB"/>
              </w:rPr>
              <w:t>2024</w:t>
            </w:r>
          </w:p>
        </w:tc>
        <w:tc>
          <w:tcPr>
            <w:tcW w:w="0" w:type="auto"/>
            <w:tcBorders>
              <w:top w:val="single" w:sz="4" w:space="0" w:color="auto"/>
              <w:left w:val="nil"/>
              <w:bottom w:val="single" w:sz="4" w:space="0" w:color="auto"/>
              <w:right w:val="nil"/>
            </w:tcBorders>
            <w:shd w:val="clear" w:color="auto" w:fill="auto"/>
            <w:vAlign w:val="bottom"/>
          </w:tcPr>
          <w:p w14:paraId="7AD708B3" w14:textId="6E2FAC64" w:rsidR="003746CC" w:rsidRPr="00A608C5" w:rsidRDefault="0063422E" w:rsidP="003746CC">
            <w:pPr>
              <w:ind w:left="-107" w:right="-72"/>
              <w:jc w:val="right"/>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31</w:t>
            </w:r>
            <w:r w:rsidR="003746CC" w:rsidRPr="00A608C5">
              <w:rPr>
                <w:rFonts w:asciiTheme="minorBidi" w:eastAsia="Browallia New" w:hAnsiTheme="minorBidi" w:cstheme="minorBidi"/>
                <w:b/>
                <w:sz w:val="26"/>
                <w:szCs w:val="26"/>
                <w:lang w:val="en-GB" w:eastAsia="en-GB"/>
              </w:rPr>
              <w:t xml:space="preserve"> December </w:t>
            </w:r>
            <w:r w:rsidRPr="00A608C5">
              <w:rPr>
                <w:rFonts w:asciiTheme="minorBidi" w:eastAsia="Browallia New" w:hAnsiTheme="minorBidi" w:cstheme="minorBidi"/>
                <w:b/>
                <w:sz w:val="26"/>
                <w:szCs w:val="26"/>
                <w:lang w:val="en-GB" w:eastAsia="en-GB"/>
              </w:rPr>
              <w:t>2023</w:t>
            </w:r>
          </w:p>
        </w:tc>
        <w:tc>
          <w:tcPr>
            <w:tcW w:w="0" w:type="auto"/>
            <w:tcBorders>
              <w:top w:val="single" w:sz="4" w:space="0" w:color="auto"/>
              <w:left w:val="nil"/>
              <w:bottom w:val="single" w:sz="4" w:space="0" w:color="auto"/>
              <w:right w:val="nil"/>
            </w:tcBorders>
            <w:shd w:val="clear" w:color="auto" w:fill="auto"/>
            <w:vAlign w:val="bottom"/>
          </w:tcPr>
          <w:p w14:paraId="2675C62C" w14:textId="767AAB3A" w:rsidR="003746CC" w:rsidRPr="00A608C5" w:rsidRDefault="0063422E" w:rsidP="003746CC">
            <w:pPr>
              <w:ind w:left="-107" w:right="-72"/>
              <w:jc w:val="right"/>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31</w:t>
            </w:r>
            <w:r w:rsidR="003746CC" w:rsidRPr="00A608C5">
              <w:rPr>
                <w:rFonts w:asciiTheme="minorBidi" w:eastAsia="Browallia New" w:hAnsiTheme="minorBidi" w:cstheme="minorBidi"/>
                <w:b/>
                <w:sz w:val="26"/>
                <w:szCs w:val="26"/>
                <w:lang w:val="en-GB" w:eastAsia="en-GB"/>
              </w:rPr>
              <w:t xml:space="preserve"> December </w:t>
            </w:r>
            <w:r w:rsidRPr="00A608C5">
              <w:rPr>
                <w:rFonts w:asciiTheme="minorBidi" w:eastAsia="Browallia New" w:hAnsiTheme="minorBidi" w:cstheme="minorBidi"/>
                <w:b/>
                <w:sz w:val="26"/>
                <w:szCs w:val="26"/>
                <w:lang w:val="en-GB" w:eastAsia="en-GB"/>
              </w:rPr>
              <w:t>2024</w:t>
            </w:r>
          </w:p>
        </w:tc>
        <w:tc>
          <w:tcPr>
            <w:tcW w:w="0" w:type="auto"/>
            <w:tcBorders>
              <w:top w:val="single" w:sz="4" w:space="0" w:color="auto"/>
              <w:left w:val="nil"/>
              <w:bottom w:val="single" w:sz="4" w:space="0" w:color="auto"/>
              <w:right w:val="nil"/>
            </w:tcBorders>
            <w:shd w:val="clear" w:color="auto" w:fill="auto"/>
            <w:vAlign w:val="bottom"/>
          </w:tcPr>
          <w:p w14:paraId="0F40454D" w14:textId="015AF653" w:rsidR="003746CC" w:rsidRPr="00A608C5" w:rsidRDefault="0063422E" w:rsidP="003746CC">
            <w:pPr>
              <w:ind w:left="-107" w:right="-72"/>
              <w:jc w:val="right"/>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31</w:t>
            </w:r>
            <w:r w:rsidR="003746CC" w:rsidRPr="00A608C5">
              <w:rPr>
                <w:rFonts w:asciiTheme="minorBidi" w:eastAsia="Browallia New" w:hAnsiTheme="minorBidi" w:cstheme="minorBidi"/>
                <w:b/>
                <w:sz w:val="26"/>
                <w:szCs w:val="26"/>
                <w:lang w:val="en-GB" w:eastAsia="en-GB"/>
              </w:rPr>
              <w:t xml:space="preserve"> December </w:t>
            </w:r>
            <w:r w:rsidRPr="00A608C5">
              <w:rPr>
                <w:rFonts w:asciiTheme="minorBidi" w:eastAsia="Browallia New" w:hAnsiTheme="minorBidi" w:cstheme="minorBidi"/>
                <w:b/>
                <w:sz w:val="26"/>
                <w:szCs w:val="26"/>
                <w:lang w:val="en-GB" w:eastAsia="en-GB"/>
              </w:rPr>
              <w:t>2023</w:t>
            </w:r>
          </w:p>
        </w:tc>
      </w:tr>
      <w:tr w:rsidR="00031694" w:rsidRPr="00A608C5" w14:paraId="64271331" w14:textId="77777777" w:rsidTr="00877DEC">
        <w:trPr>
          <w:cantSplit/>
          <w:trHeight w:val="20"/>
        </w:trPr>
        <w:tc>
          <w:tcPr>
            <w:tcW w:w="2579" w:type="dxa"/>
            <w:tcBorders>
              <w:top w:val="single" w:sz="4" w:space="0" w:color="auto"/>
              <w:left w:val="nil"/>
              <w:bottom w:val="nil"/>
              <w:right w:val="nil"/>
            </w:tcBorders>
            <w:shd w:val="clear" w:color="auto" w:fill="auto"/>
          </w:tcPr>
          <w:p w14:paraId="762D233E" w14:textId="77777777" w:rsidR="003746CC" w:rsidRPr="00A608C5" w:rsidRDefault="003746CC" w:rsidP="005E077E">
            <w:pPr>
              <w:ind w:left="-86" w:right="-72"/>
              <w:rPr>
                <w:rFonts w:asciiTheme="minorBidi" w:hAnsiTheme="minorBidi" w:cstheme="minorBidi"/>
                <w:sz w:val="26"/>
                <w:szCs w:val="26"/>
                <w:lang w:val="en-US"/>
              </w:rPr>
            </w:pPr>
          </w:p>
        </w:tc>
        <w:tc>
          <w:tcPr>
            <w:tcW w:w="1168" w:type="dxa"/>
            <w:tcBorders>
              <w:top w:val="single" w:sz="4" w:space="0" w:color="auto"/>
              <w:left w:val="nil"/>
              <w:bottom w:val="nil"/>
              <w:right w:val="nil"/>
            </w:tcBorders>
            <w:shd w:val="clear" w:color="auto" w:fill="auto"/>
          </w:tcPr>
          <w:p w14:paraId="3CAE0AF1" w14:textId="77777777" w:rsidR="003746CC" w:rsidRPr="00A608C5" w:rsidRDefault="003746CC" w:rsidP="005E077E">
            <w:pPr>
              <w:tabs>
                <w:tab w:val="left" w:pos="406"/>
              </w:tabs>
              <w:ind w:left="-57" w:right="-57"/>
              <w:jc w:val="center"/>
              <w:rPr>
                <w:rFonts w:asciiTheme="minorBidi" w:hAnsiTheme="minorBidi" w:cstheme="minorBidi"/>
                <w:position w:val="2"/>
                <w:sz w:val="26"/>
                <w:szCs w:val="26"/>
                <w:lang w:val="en-GB"/>
              </w:rPr>
            </w:pPr>
          </w:p>
        </w:tc>
        <w:tc>
          <w:tcPr>
            <w:tcW w:w="1442" w:type="dxa"/>
            <w:tcBorders>
              <w:top w:val="single" w:sz="4" w:space="0" w:color="auto"/>
              <w:left w:val="nil"/>
              <w:bottom w:val="nil"/>
              <w:right w:val="nil"/>
            </w:tcBorders>
            <w:shd w:val="clear" w:color="auto" w:fill="auto"/>
          </w:tcPr>
          <w:p w14:paraId="7BE69E7B" w14:textId="77777777" w:rsidR="003746CC" w:rsidRPr="00A608C5" w:rsidRDefault="003746CC" w:rsidP="005E077E">
            <w:pPr>
              <w:ind w:left="-57" w:right="-57" w:firstLine="88"/>
              <w:jc w:val="center"/>
              <w:rPr>
                <w:rFonts w:asciiTheme="minorBidi" w:hAnsiTheme="minorBidi" w:cstheme="minorBidi"/>
                <w:position w:val="2"/>
                <w:sz w:val="26"/>
                <w:szCs w:val="26"/>
                <w:lang w:val="en-GB"/>
              </w:rPr>
            </w:pPr>
          </w:p>
        </w:tc>
        <w:tc>
          <w:tcPr>
            <w:tcW w:w="0" w:type="auto"/>
            <w:tcBorders>
              <w:top w:val="single" w:sz="4" w:space="0" w:color="auto"/>
              <w:left w:val="nil"/>
              <w:bottom w:val="nil"/>
              <w:right w:val="nil"/>
            </w:tcBorders>
            <w:shd w:val="clear" w:color="auto" w:fill="auto"/>
          </w:tcPr>
          <w:p w14:paraId="04D173E0" w14:textId="77777777" w:rsidR="003746CC" w:rsidRPr="00A608C5" w:rsidRDefault="003746CC" w:rsidP="005E077E">
            <w:pPr>
              <w:ind w:right="-72" w:firstLine="31"/>
              <w:jc w:val="center"/>
              <w:rPr>
                <w:rFonts w:asciiTheme="minorBidi" w:hAnsiTheme="minorBidi" w:cstheme="minorBidi"/>
                <w:position w:val="2"/>
                <w:sz w:val="26"/>
                <w:szCs w:val="26"/>
                <w:cs/>
              </w:rPr>
            </w:pPr>
          </w:p>
        </w:tc>
        <w:tc>
          <w:tcPr>
            <w:tcW w:w="0" w:type="auto"/>
            <w:tcBorders>
              <w:top w:val="single" w:sz="4" w:space="0" w:color="auto"/>
              <w:left w:val="nil"/>
              <w:bottom w:val="nil"/>
              <w:right w:val="nil"/>
            </w:tcBorders>
            <w:shd w:val="clear" w:color="auto" w:fill="auto"/>
          </w:tcPr>
          <w:p w14:paraId="1F3E4958" w14:textId="36FF8D03" w:rsidR="003746CC" w:rsidRPr="00A608C5" w:rsidRDefault="003746CC" w:rsidP="005E077E">
            <w:pPr>
              <w:ind w:right="-72" w:firstLine="31"/>
              <w:jc w:val="center"/>
              <w:rPr>
                <w:rFonts w:asciiTheme="minorBidi" w:hAnsiTheme="minorBidi" w:cstheme="minorBidi"/>
                <w:position w:val="2"/>
                <w:sz w:val="26"/>
                <w:szCs w:val="26"/>
                <w:cs/>
              </w:rPr>
            </w:pPr>
          </w:p>
        </w:tc>
        <w:tc>
          <w:tcPr>
            <w:tcW w:w="0" w:type="auto"/>
            <w:tcBorders>
              <w:top w:val="single" w:sz="4" w:space="0" w:color="auto"/>
              <w:left w:val="nil"/>
              <w:bottom w:val="nil"/>
              <w:right w:val="nil"/>
            </w:tcBorders>
            <w:shd w:val="clear" w:color="auto" w:fill="auto"/>
          </w:tcPr>
          <w:p w14:paraId="595ADA34" w14:textId="5CE6D9CC" w:rsidR="003746CC" w:rsidRPr="00A608C5" w:rsidRDefault="003746CC" w:rsidP="005E077E">
            <w:pPr>
              <w:ind w:right="-72" w:firstLine="31"/>
              <w:jc w:val="center"/>
              <w:rPr>
                <w:rFonts w:asciiTheme="minorBidi" w:hAnsiTheme="minorBidi" w:cstheme="minorBidi"/>
                <w:position w:val="2"/>
                <w:sz w:val="26"/>
                <w:szCs w:val="26"/>
                <w:cs/>
              </w:rPr>
            </w:pPr>
          </w:p>
        </w:tc>
        <w:tc>
          <w:tcPr>
            <w:tcW w:w="0" w:type="auto"/>
            <w:tcBorders>
              <w:top w:val="single" w:sz="4" w:space="0" w:color="auto"/>
              <w:left w:val="nil"/>
              <w:bottom w:val="nil"/>
              <w:right w:val="nil"/>
            </w:tcBorders>
            <w:shd w:val="clear" w:color="auto" w:fill="auto"/>
          </w:tcPr>
          <w:p w14:paraId="0D71F11C" w14:textId="77777777" w:rsidR="003746CC" w:rsidRPr="00A608C5" w:rsidRDefault="003746CC" w:rsidP="005E077E">
            <w:pPr>
              <w:tabs>
                <w:tab w:val="left" w:pos="425"/>
              </w:tabs>
              <w:ind w:right="-72" w:firstLine="30"/>
              <w:jc w:val="center"/>
              <w:rPr>
                <w:rFonts w:asciiTheme="minorBidi" w:hAnsiTheme="minorBidi" w:cstheme="minorBidi"/>
                <w:position w:val="2"/>
                <w:sz w:val="26"/>
                <w:szCs w:val="26"/>
                <w:cs/>
              </w:rPr>
            </w:pPr>
          </w:p>
        </w:tc>
        <w:tc>
          <w:tcPr>
            <w:tcW w:w="0" w:type="auto"/>
            <w:tcBorders>
              <w:top w:val="single" w:sz="4" w:space="0" w:color="auto"/>
              <w:left w:val="nil"/>
              <w:bottom w:val="nil"/>
              <w:right w:val="nil"/>
            </w:tcBorders>
            <w:shd w:val="clear" w:color="auto" w:fill="auto"/>
          </w:tcPr>
          <w:p w14:paraId="673B6815" w14:textId="77777777" w:rsidR="003746CC" w:rsidRPr="00A608C5" w:rsidRDefault="003746CC" w:rsidP="005E077E">
            <w:pPr>
              <w:tabs>
                <w:tab w:val="left" w:pos="425"/>
              </w:tabs>
              <w:ind w:right="-72" w:firstLine="30"/>
              <w:jc w:val="right"/>
              <w:rPr>
                <w:rFonts w:asciiTheme="minorBidi" w:hAnsiTheme="minorBidi" w:cstheme="minorBidi"/>
                <w:position w:val="2"/>
                <w:sz w:val="26"/>
                <w:szCs w:val="26"/>
                <w:lang w:val="en-US"/>
              </w:rPr>
            </w:pPr>
          </w:p>
        </w:tc>
        <w:tc>
          <w:tcPr>
            <w:tcW w:w="0" w:type="auto"/>
            <w:tcBorders>
              <w:top w:val="single" w:sz="4" w:space="0" w:color="auto"/>
              <w:left w:val="nil"/>
              <w:bottom w:val="nil"/>
              <w:right w:val="nil"/>
            </w:tcBorders>
            <w:shd w:val="clear" w:color="auto" w:fill="auto"/>
          </w:tcPr>
          <w:p w14:paraId="6D14CE36" w14:textId="77777777" w:rsidR="003746CC" w:rsidRPr="00A608C5" w:rsidRDefault="003746CC" w:rsidP="005E077E">
            <w:pPr>
              <w:tabs>
                <w:tab w:val="left" w:pos="425"/>
              </w:tabs>
              <w:ind w:right="-72" w:firstLine="30"/>
              <w:jc w:val="right"/>
              <w:rPr>
                <w:rFonts w:asciiTheme="minorBidi" w:hAnsiTheme="minorBidi" w:cstheme="minorBidi"/>
                <w:position w:val="2"/>
                <w:sz w:val="26"/>
                <w:szCs w:val="26"/>
                <w:lang w:val="en-US"/>
              </w:rPr>
            </w:pPr>
          </w:p>
        </w:tc>
        <w:tc>
          <w:tcPr>
            <w:tcW w:w="0" w:type="auto"/>
            <w:tcBorders>
              <w:top w:val="single" w:sz="4" w:space="0" w:color="auto"/>
              <w:left w:val="nil"/>
              <w:bottom w:val="nil"/>
              <w:right w:val="nil"/>
            </w:tcBorders>
            <w:shd w:val="clear" w:color="auto" w:fill="auto"/>
          </w:tcPr>
          <w:p w14:paraId="5237CCA0" w14:textId="77777777" w:rsidR="003746CC" w:rsidRPr="00A608C5" w:rsidRDefault="003746CC" w:rsidP="005E077E">
            <w:pPr>
              <w:tabs>
                <w:tab w:val="left" w:pos="425"/>
              </w:tabs>
              <w:ind w:right="-72" w:firstLine="30"/>
              <w:jc w:val="right"/>
              <w:rPr>
                <w:rFonts w:asciiTheme="minorBidi" w:hAnsiTheme="minorBidi" w:cstheme="minorBidi"/>
                <w:position w:val="2"/>
                <w:sz w:val="26"/>
                <w:szCs w:val="26"/>
                <w:lang w:val="en-US"/>
              </w:rPr>
            </w:pPr>
          </w:p>
        </w:tc>
        <w:tc>
          <w:tcPr>
            <w:tcW w:w="0" w:type="auto"/>
            <w:tcBorders>
              <w:top w:val="single" w:sz="4" w:space="0" w:color="auto"/>
              <w:left w:val="nil"/>
              <w:bottom w:val="nil"/>
              <w:right w:val="nil"/>
            </w:tcBorders>
            <w:shd w:val="clear" w:color="auto" w:fill="auto"/>
          </w:tcPr>
          <w:p w14:paraId="41B1FC41" w14:textId="77777777" w:rsidR="003746CC" w:rsidRPr="00A608C5" w:rsidRDefault="003746CC" w:rsidP="005E077E">
            <w:pPr>
              <w:tabs>
                <w:tab w:val="left" w:pos="425"/>
              </w:tabs>
              <w:ind w:right="-72" w:firstLine="30"/>
              <w:jc w:val="right"/>
              <w:rPr>
                <w:rFonts w:asciiTheme="minorBidi" w:hAnsiTheme="minorBidi" w:cstheme="minorBidi"/>
                <w:position w:val="2"/>
                <w:sz w:val="26"/>
                <w:szCs w:val="26"/>
                <w:lang w:val="en-US"/>
              </w:rPr>
            </w:pPr>
          </w:p>
        </w:tc>
      </w:tr>
      <w:tr w:rsidR="00031694" w:rsidRPr="00A608C5" w14:paraId="14227B85" w14:textId="77777777" w:rsidTr="00877DEC">
        <w:trPr>
          <w:cantSplit/>
          <w:trHeight w:val="20"/>
        </w:trPr>
        <w:tc>
          <w:tcPr>
            <w:tcW w:w="2579" w:type="dxa"/>
            <w:tcBorders>
              <w:top w:val="nil"/>
              <w:left w:val="nil"/>
              <w:bottom w:val="nil"/>
              <w:right w:val="nil"/>
            </w:tcBorders>
            <w:shd w:val="clear" w:color="auto" w:fill="auto"/>
          </w:tcPr>
          <w:p w14:paraId="4A1826E0" w14:textId="77777777" w:rsidR="006D2584" w:rsidRPr="00A608C5" w:rsidRDefault="006D2584" w:rsidP="00013482">
            <w:pPr>
              <w:ind w:left="61" w:right="-63" w:hanging="147"/>
              <w:rPr>
                <w:rFonts w:asciiTheme="minorBidi" w:hAnsiTheme="minorBidi" w:cstheme="minorBidi"/>
                <w:sz w:val="24"/>
                <w:szCs w:val="24"/>
                <w:lang w:val="en-US"/>
              </w:rPr>
            </w:pPr>
            <w:r w:rsidRPr="00A608C5">
              <w:rPr>
                <w:rFonts w:asciiTheme="minorBidi" w:hAnsiTheme="minorBidi" w:cstheme="minorBidi"/>
                <w:sz w:val="24"/>
                <w:szCs w:val="24"/>
                <w:lang w:val="en-US"/>
              </w:rPr>
              <w:t>PTTEP International Limited (PTTEPI)</w:t>
            </w:r>
          </w:p>
        </w:tc>
        <w:tc>
          <w:tcPr>
            <w:tcW w:w="1168" w:type="dxa"/>
            <w:tcBorders>
              <w:top w:val="nil"/>
              <w:left w:val="nil"/>
              <w:bottom w:val="nil"/>
              <w:right w:val="nil"/>
            </w:tcBorders>
            <w:shd w:val="clear" w:color="auto" w:fill="auto"/>
          </w:tcPr>
          <w:p w14:paraId="1B9844AE" w14:textId="77777777" w:rsidR="006D2584" w:rsidRPr="00A608C5" w:rsidRDefault="006D2584" w:rsidP="006D2584">
            <w:pPr>
              <w:tabs>
                <w:tab w:val="left" w:pos="406"/>
              </w:tabs>
              <w:ind w:left="-57" w:right="-57"/>
              <w:jc w:val="center"/>
              <w:rPr>
                <w:rFonts w:asciiTheme="minorBidi" w:hAnsiTheme="minorBidi" w:cstheme="minorBidi"/>
                <w:position w:val="2"/>
                <w:sz w:val="24"/>
                <w:szCs w:val="24"/>
                <w:lang w:val="en-GB"/>
              </w:rPr>
            </w:pPr>
            <w:r w:rsidRPr="00A608C5">
              <w:rPr>
                <w:rFonts w:asciiTheme="minorBidi" w:hAnsiTheme="minorBidi" w:cstheme="minorBidi"/>
                <w:position w:val="2"/>
                <w:sz w:val="24"/>
                <w:szCs w:val="24"/>
              </w:rPr>
              <w:t>Thailand</w:t>
            </w:r>
          </w:p>
        </w:tc>
        <w:tc>
          <w:tcPr>
            <w:tcW w:w="1442" w:type="dxa"/>
            <w:tcBorders>
              <w:top w:val="nil"/>
              <w:left w:val="nil"/>
              <w:bottom w:val="nil"/>
              <w:right w:val="nil"/>
            </w:tcBorders>
            <w:shd w:val="clear" w:color="auto" w:fill="auto"/>
          </w:tcPr>
          <w:p w14:paraId="3B8F90DE" w14:textId="77777777" w:rsidR="006D2584" w:rsidRPr="00A608C5" w:rsidRDefault="006D2584" w:rsidP="006D2584">
            <w:pPr>
              <w:ind w:left="-57" w:right="-57" w:firstLine="88"/>
              <w:jc w:val="center"/>
              <w:rPr>
                <w:rFonts w:asciiTheme="minorBidi" w:hAnsiTheme="minorBidi" w:cstheme="minorBidi"/>
                <w:position w:val="2"/>
                <w:sz w:val="24"/>
                <w:szCs w:val="24"/>
                <w:lang w:val="en-GB"/>
              </w:rPr>
            </w:pPr>
            <w:r w:rsidRPr="00A608C5">
              <w:rPr>
                <w:rFonts w:asciiTheme="minorBidi" w:hAnsiTheme="minorBidi" w:cstheme="minorBidi"/>
                <w:position w:val="2"/>
                <w:sz w:val="24"/>
                <w:szCs w:val="24"/>
              </w:rPr>
              <w:t>Petroleum</w:t>
            </w:r>
          </w:p>
        </w:tc>
        <w:tc>
          <w:tcPr>
            <w:tcW w:w="0" w:type="auto"/>
            <w:tcBorders>
              <w:top w:val="nil"/>
              <w:left w:val="nil"/>
              <w:bottom w:val="nil"/>
              <w:right w:val="nil"/>
            </w:tcBorders>
            <w:shd w:val="clear" w:color="auto" w:fill="auto"/>
          </w:tcPr>
          <w:p w14:paraId="107FBB18" w14:textId="34F3C50A" w:rsidR="006D2584" w:rsidRPr="00A608C5" w:rsidRDefault="00EE5985" w:rsidP="006D2584">
            <w:pPr>
              <w:tabs>
                <w:tab w:val="left" w:pos="383"/>
              </w:tabs>
              <w:ind w:right="-72" w:firstLine="31"/>
              <w:jc w:val="right"/>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100</w:t>
            </w:r>
          </w:p>
        </w:tc>
        <w:tc>
          <w:tcPr>
            <w:tcW w:w="0" w:type="auto"/>
            <w:tcBorders>
              <w:top w:val="nil"/>
              <w:left w:val="nil"/>
              <w:bottom w:val="nil"/>
              <w:right w:val="nil"/>
            </w:tcBorders>
            <w:shd w:val="clear" w:color="auto" w:fill="auto"/>
          </w:tcPr>
          <w:p w14:paraId="46C4466C" w14:textId="6D2BA9B5" w:rsidR="006D2584" w:rsidRPr="00A608C5" w:rsidRDefault="0063422E" w:rsidP="006D2584">
            <w:pPr>
              <w:tabs>
                <w:tab w:val="left" w:pos="383"/>
              </w:tabs>
              <w:ind w:right="-72" w:firstLine="31"/>
              <w:jc w:val="right"/>
              <w:rPr>
                <w:rFonts w:asciiTheme="minorBidi" w:hAnsiTheme="minorBidi" w:cstheme="minorBidi"/>
                <w:position w:val="2"/>
                <w:sz w:val="24"/>
                <w:szCs w:val="24"/>
                <w:lang w:val="en-GB"/>
              </w:rPr>
            </w:pPr>
            <w:r w:rsidRPr="00A608C5">
              <w:rPr>
                <w:rFonts w:asciiTheme="minorBidi" w:hAnsiTheme="minorBidi" w:cstheme="minorBidi"/>
                <w:position w:val="2"/>
                <w:sz w:val="26"/>
                <w:szCs w:val="26"/>
                <w:lang w:val="en-GB"/>
              </w:rPr>
              <w:t>100</w:t>
            </w:r>
          </w:p>
        </w:tc>
        <w:tc>
          <w:tcPr>
            <w:tcW w:w="0" w:type="auto"/>
            <w:tcBorders>
              <w:top w:val="nil"/>
              <w:left w:val="nil"/>
              <w:bottom w:val="nil"/>
              <w:right w:val="nil"/>
            </w:tcBorders>
            <w:shd w:val="clear" w:color="auto" w:fill="auto"/>
          </w:tcPr>
          <w:p w14:paraId="0DB55D55" w14:textId="356A5297" w:rsidR="006D2584" w:rsidRPr="00A608C5" w:rsidRDefault="00EE5985" w:rsidP="006D2584">
            <w:pPr>
              <w:tabs>
                <w:tab w:val="left" w:pos="383"/>
              </w:tabs>
              <w:ind w:right="-72" w:firstLine="31"/>
              <w:jc w:val="right"/>
              <w:rPr>
                <w:rFonts w:asciiTheme="minorBidi" w:hAnsiTheme="minorBidi" w:cstheme="minorBidi"/>
                <w:position w:val="2"/>
                <w:sz w:val="24"/>
                <w:szCs w:val="24"/>
                <w:cs/>
                <w:lang w:val="en-US"/>
              </w:rPr>
            </w:pPr>
            <w:r w:rsidRPr="00A608C5">
              <w:rPr>
                <w:rFonts w:asciiTheme="minorBidi" w:hAnsiTheme="minorBidi" w:cstheme="minorBidi"/>
                <w:position w:val="2"/>
                <w:sz w:val="24"/>
                <w:szCs w:val="24"/>
                <w:lang w:val="en-US"/>
              </w:rPr>
              <w:t>-</w:t>
            </w:r>
          </w:p>
        </w:tc>
        <w:tc>
          <w:tcPr>
            <w:tcW w:w="0" w:type="auto"/>
            <w:tcBorders>
              <w:top w:val="nil"/>
              <w:left w:val="nil"/>
              <w:bottom w:val="nil"/>
              <w:right w:val="nil"/>
            </w:tcBorders>
            <w:shd w:val="clear" w:color="auto" w:fill="auto"/>
          </w:tcPr>
          <w:p w14:paraId="01CA40B4" w14:textId="23E1EE31" w:rsidR="006D2584" w:rsidRPr="00A608C5" w:rsidRDefault="006D2584" w:rsidP="006D2584">
            <w:pPr>
              <w:tabs>
                <w:tab w:val="left" w:pos="425"/>
              </w:tabs>
              <w:ind w:right="-72" w:firstLine="30"/>
              <w:jc w:val="right"/>
              <w:rPr>
                <w:rFonts w:asciiTheme="minorBidi" w:hAnsiTheme="minorBidi" w:cstheme="minorBidi"/>
                <w:position w:val="2"/>
                <w:sz w:val="24"/>
                <w:szCs w:val="24"/>
                <w:cs/>
              </w:rPr>
            </w:pPr>
            <w:r w:rsidRPr="00A608C5">
              <w:rPr>
                <w:rFonts w:asciiTheme="minorBidi" w:hAnsiTheme="minorBidi" w:cstheme="minorBidi"/>
                <w:position w:val="2"/>
                <w:sz w:val="24"/>
                <w:szCs w:val="24"/>
                <w:lang w:val="en-GB"/>
              </w:rPr>
              <w:t>-</w:t>
            </w:r>
          </w:p>
        </w:tc>
        <w:tc>
          <w:tcPr>
            <w:tcW w:w="0" w:type="auto"/>
            <w:tcBorders>
              <w:top w:val="nil"/>
              <w:left w:val="nil"/>
              <w:bottom w:val="nil"/>
              <w:right w:val="nil"/>
            </w:tcBorders>
            <w:shd w:val="clear" w:color="auto" w:fill="auto"/>
          </w:tcPr>
          <w:p w14:paraId="4720DD0E" w14:textId="34955F64" w:rsidR="006D2584" w:rsidRPr="00A608C5" w:rsidRDefault="00EE5985" w:rsidP="006D2584">
            <w:pPr>
              <w:tabs>
                <w:tab w:val="left" w:pos="425"/>
              </w:tabs>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516</w:t>
            </w:r>
          </w:p>
        </w:tc>
        <w:tc>
          <w:tcPr>
            <w:tcW w:w="0" w:type="auto"/>
            <w:tcBorders>
              <w:top w:val="nil"/>
              <w:left w:val="nil"/>
              <w:bottom w:val="nil"/>
              <w:right w:val="nil"/>
            </w:tcBorders>
            <w:shd w:val="clear" w:color="auto" w:fill="auto"/>
          </w:tcPr>
          <w:p w14:paraId="52CD4D9C" w14:textId="4CEDA7BA" w:rsidR="006D2584" w:rsidRPr="00A608C5" w:rsidRDefault="0063422E" w:rsidP="006D2584">
            <w:pPr>
              <w:tabs>
                <w:tab w:val="left" w:pos="425"/>
              </w:tabs>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6"/>
                <w:szCs w:val="26"/>
                <w:lang w:val="en-GB"/>
              </w:rPr>
              <w:t>516</w:t>
            </w:r>
          </w:p>
        </w:tc>
        <w:tc>
          <w:tcPr>
            <w:tcW w:w="0" w:type="auto"/>
            <w:tcBorders>
              <w:top w:val="nil"/>
              <w:left w:val="nil"/>
              <w:bottom w:val="nil"/>
              <w:right w:val="nil"/>
            </w:tcBorders>
            <w:shd w:val="clear" w:color="auto" w:fill="auto"/>
          </w:tcPr>
          <w:p w14:paraId="29273D41" w14:textId="3214D912" w:rsidR="006D2584" w:rsidRPr="00A608C5" w:rsidRDefault="00EE5985" w:rsidP="006D2584">
            <w:pPr>
              <w:tabs>
                <w:tab w:val="left" w:pos="425"/>
              </w:tabs>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17,551</w:t>
            </w:r>
          </w:p>
        </w:tc>
        <w:tc>
          <w:tcPr>
            <w:tcW w:w="0" w:type="auto"/>
            <w:tcBorders>
              <w:top w:val="nil"/>
              <w:left w:val="nil"/>
              <w:bottom w:val="nil"/>
              <w:right w:val="nil"/>
            </w:tcBorders>
            <w:shd w:val="clear" w:color="auto" w:fill="auto"/>
          </w:tcPr>
          <w:p w14:paraId="6165A973" w14:textId="2020F5C1" w:rsidR="006D2584" w:rsidRPr="00A608C5" w:rsidRDefault="0063422E" w:rsidP="006D2584">
            <w:pPr>
              <w:tabs>
                <w:tab w:val="left" w:pos="425"/>
              </w:tabs>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6"/>
                <w:szCs w:val="26"/>
                <w:lang w:val="en-GB"/>
              </w:rPr>
              <w:t>17</w:t>
            </w:r>
            <w:r w:rsidR="006D2584" w:rsidRPr="00A608C5">
              <w:rPr>
                <w:rFonts w:asciiTheme="minorBidi" w:hAnsiTheme="minorBidi" w:cstheme="minorBidi"/>
                <w:position w:val="2"/>
                <w:sz w:val="26"/>
                <w:szCs w:val="26"/>
                <w:lang w:val="en-US"/>
              </w:rPr>
              <w:t>,</w:t>
            </w:r>
            <w:r w:rsidRPr="00A608C5">
              <w:rPr>
                <w:rFonts w:asciiTheme="minorBidi" w:hAnsiTheme="minorBidi" w:cstheme="minorBidi"/>
                <w:position w:val="2"/>
                <w:sz w:val="26"/>
                <w:szCs w:val="26"/>
                <w:lang w:val="en-GB"/>
              </w:rPr>
              <w:t>672</w:t>
            </w:r>
          </w:p>
        </w:tc>
      </w:tr>
      <w:tr w:rsidR="00031694" w:rsidRPr="00A608C5" w14:paraId="6F63BBB6" w14:textId="77777777" w:rsidTr="00877DEC">
        <w:trPr>
          <w:cantSplit/>
          <w:trHeight w:val="20"/>
        </w:trPr>
        <w:tc>
          <w:tcPr>
            <w:tcW w:w="2579" w:type="dxa"/>
            <w:tcBorders>
              <w:top w:val="nil"/>
              <w:left w:val="nil"/>
              <w:bottom w:val="nil"/>
              <w:right w:val="nil"/>
            </w:tcBorders>
            <w:shd w:val="clear" w:color="auto" w:fill="auto"/>
          </w:tcPr>
          <w:p w14:paraId="1A1D2A78" w14:textId="77777777"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 xml:space="preserve">PTTEP Services Limited </w:t>
            </w:r>
          </w:p>
          <w:p w14:paraId="09E94F86" w14:textId="7BEEFAEC" w:rsidR="006D2584" w:rsidRPr="00A608C5" w:rsidRDefault="006D2584" w:rsidP="006D2584">
            <w:pPr>
              <w:ind w:left="61" w:right="-72"/>
              <w:rPr>
                <w:rFonts w:asciiTheme="minorBidi" w:hAnsiTheme="minorBidi" w:cstheme="minorBidi"/>
                <w:sz w:val="24"/>
                <w:szCs w:val="24"/>
                <w:cs/>
                <w:lang w:val="en-US"/>
              </w:rPr>
            </w:pPr>
            <w:r w:rsidRPr="00A608C5">
              <w:rPr>
                <w:rFonts w:asciiTheme="minorBidi" w:hAnsiTheme="minorBidi" w:cstheme="minorBidi"/>
                <w:sz w:val="24"/>
                <w:szCs w:val="24"/>
                <w:lang w:val="en-US"/>
              </w:rPr>
              <w:t>(PTTEP Services)</w:t>
            </w:r>
          </w:p>
        </w:tc>
        <w:tc>
          <w:tcPr>
            <w:tcW w:w="1168" w:type="dxa"/>
            <w:tcBorders>
              <w:top w:val="nil"/>
              <w:left w:val="nil"/>
              <w:bottom w:val="nil"/>
              <w:right w:val="nil"/>
            </w:tcBorders>
            <w:shd w:val="clear" w:color="auto" w:fill="auto"/>
          </w:tcPr>
          <w:p w14:paraId="569C6F9E" w14:textId="77777777" w:rsidR="006D2584" w:rsidRPr="00A608C5" w:rsidRDefault="006D2584" w:rsidP="006D2584">
            <w:pPr>
              <w:ind w:left="-57" w:right="-57"/>
              <w:jc w:val="center"/>
              <w:rPr>
                <w:rFonts w:asciiTheme="minorBidi" w:hAnsiTheme="minorBidi" w:cstheme="minorBidi"/>
                <w:position w:val="2"/>
                <w:sz w:val="24"/>
                <w:szCs w:val="24"/>
                <w:cs/>
                <w:lang w:val="en-US"/>
              </w:rPr>
            </w:pPr>
            <w:r w:rsidRPr="00A608C5">
              <w:rPr>
                <w:rFonts w:asciiTheme="minorBidi" w:hAnsiTheme="minorBidi" w:cstheme="minorBidi"/>
                <w:position w:val="2"/>
                <w:sz w:val="24"/>
                <w:szCs w:val="24"/>
              </w:rPr>
              <w:t>Thailand</w:t>
            </w:r>
          </w:p>
        </w:tc>
        <w:tc>
          <w:tcPr>
            <w:tcW w:w="1442" w:type="dxa"/>
            <w:tcBorders>
              <w:top w:val="nil"/>
              <w:left w:val="nil"/>
              <w:bottom w:val="nil"/>
              <w:right w:val="nil"/>
            </w:tcBorders>
            <w:shd w:val="clear" w:color="auto" w:fill="auto"/>
          </w:tcPr>
          <w:p w14:paraId="4A72D31E" w14:textId="77777777" w:rsidR="006D2584" w:rsidRPr="00A608C5" w:rsidRDefault="006D2584" w:rsidP="006D2584">
            <w:pPr>
              <w:ind w:left="34" w:right="-57"/>
              <w:jc w:val="center"/>
              <w:rPr>
                <w:rFonts w:asciiTheme="minorBidi" w:hAnsiTheme="minorBidi" w:cstheme="minorBidi"/>
                <w:sz w:val="24"/>
                <w:szCs w:val="24"/>
                <w:lang w:val="en-GB"/>
              </w:rPr>
            </w:pPr>
            <w:r w:rsidRPr="00A608C5">
              <w:rPr>
                <w:rFonts w:asciiTheme="minorBidi" w:hAnsiTheme="minorBidi" w:cstheme="minorBidi"/>
                <w:sz w:val="24"/>
                <w:szCs w:val="24"/>
              </w:rPr>
              <w:t>Human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resource</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support</w:t>
            </w:r>
          </w:p>
        </w:tc>
        <w:tc>
          <w:tcPr>
            <w:tcW w:w="0" w:type="auto"/>
            <w:tcBorders>
              <w:top w:val="nil"/>
              <w:left w:val="nil"/>
              <w:bottom w:val="nil"/>
              <w:right w:val="nil"/>
            </w:tcBorders>
            <w:shd w:val="clear" w:color="auto" w:fill="auto"/>
          </w:tcPr>
          <w:p w14:paraId="239AA814" w14:textId="13292642" w:rsidR="006D2584" w:rsidRPr="00A608C5" w:rsidRDefault="00EE5985" w:rsidP="006D2584">
            <w:pPr>
              <w:tabs>
                <w:tab w:val="left" w:pos="383"/>
              </w:tabs>
              <w:ind w:right="-72" w:firstLine="31"/>
              <w:jc w:val="right"/>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25</w:t>
            </w:r>
          </w:p>
        </w:tc>
        <w:tc>
          <w:tcPr>
            <w:tcW w:w="0" w:type="auto"/>
            <w:tcBorders>
              <w:top w:val="nil"/>
              <w:left w:val="nil"/>
              <w:bottom w:val="nil"/>
              <w:right w:val="nil"/>
            </w:tcBorders>
            <w:shd w:val="clear" w:color="auto" w:fill="auto"/>
          </w:tcPr>
          <w:p w14:paraId="74875369" w14:textId="6513E4C2" w:rsidR="006D2584" w:rsidRPr="00A608C5" w:rsidRDefault="0063422E" w:rsidP="006D2584">
            <w:pPr>
              <w:tabs>
                <w:tab w:val="left" w:pos="383"/>
              </w:tabs>
              <w:ind w:right="-72" w:firstLine="31"/>
              <w:jc w:val="right"/>
              <w:rPr>
                <w:rFonts w:asciiTheme="minorBidi" w:hAnsiTheme="minorBidi" w:cstheme="minorBidi"/>
                <w:position w:val="2"/>
                <w:sz w:val="24"/>
                <w:szCs w:val="24"/>
                <w:lang w:val="en-GB"/>
              </w:rPr>
            </w:pPr>
            <w:r w:rsidRPr="00A608C5">
              <w:rPr>
                <w:rFonts w:asciiTheme="minorBidi" w:hAnsiTheme="minorBidi" w:cstheme="minorBidi"/>
                <w:position w:val="2"/>
                <w:sz w:val="26"/>
                <w:szCs w:val="26"/>
                <w:lang w:val="en-GB"/>
              </w:rPr>
              <w:t>25</w:t>
            </w:r>
          </w:p>
        </w:tc>
        <w:tc>
          <w:tcPr>
            <w:tcW w:w="0" w:type="auto"/>
            <w:tcBorders>
              <w:top w:val="nil"/>
              <w:left w:val="nil"/>
              <w:bottom w:val="nil"/>
              <w:right w:val="nil"/>
            </w:tcBorders>
            <w:shd w:val="clear" w:color="auto" w:fill="auto"/>
          </w:tcPr>
          <w:p w14:paraId="321A141E" w14:textId="54B8BA0A" w:rsidR="006D2584" w:rsidRPr="00A608C5" w:rsidRDefault="00EE5985" w:rsidP="006D2584">
            <w:pPr>
              <w:tabs>
                <w:tab w:val="left" w:pos="383"/>
              </w:tabs>
              <w:ind w:right="-72" w:firstLine="31"/>
              <w:jc w:val="right"/>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2D82A428" w14:textId="5A0E315A" w:rsidR="006D2584" w:rsidRPr="00A608C5" w:rsidRDefault="0063422E"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07E06388" w14:textId="0D1AA32B" w:rsidR="006D2584" w:rsidRPr="00A608C5" w:rsidRDefault="00EE5985"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w:t>
            </w:r>
          </w:p>
        </w:tc>
        <w:tc>
          <w:tcPr>
            <w:tcW w:w="0" w:type="auto"/>
            <w:tcBorders>
              <w:top w:val="nil"/>
              <w:left w:val="nil"/>
              <w:bottom w:val="nil"/>
              <w:right w:val="nil"/>
            </w:tcBorders>
            <w:shd w:val="clear" w:color="auto" w:fill="auto"/>
          </w:tcPr>
          <w:p w14:paraId="46571972" w14:textId="3A7E9475" w:rsidR="006D2584" w:rsidRPr="00A608C5" w:rsidRDefault="006D2584"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6"/>
                <w:szCs w:val="26"/>
                <w:lang w:val="en-US"/>
              </w:rPr>
              <w:t>-</w:t>
            </w:r>
          </w:p>
        </w:tc>
        <w:tc>
          <w:tcPr>
            <w:tcW w:w="0" w:type="auto"/>
            <w:tcBorders>
              <w:top w:val="nil"/>
              <w:left w:val="nil"/>
              <w:bottom w:val="nil"/>
              <w:right w:val="nil"/>
            </w:tcBorders>
            <w:shd w:val="clear" w:color="auto" w:fill="auto"/>
          </w:tcPr>
          <w:p w14:paraId="1677F75E" w14:textId="64D85935" w:rsidR="006D2584" w:rsidRPr="00A608C5" w:rsidRDefault="00EE5985"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3</w:t>
            </w:r>
          </w:p>
        </w:tc>
        <w:tc>
          <w:tcPr>
            <w:tcW w:w="0" w:type="auto"/>
            <w:tcBorders>
              <w:top w:val="nil"/>
              <w:left w:val="nil"/>
              <w:bottom w:val="nil"/>
              <w:right w:val="nil"/>
            </w:tcBorders>
            <w:shd w:val="clear" w:color="auto" w:fill="auto"/>
          </w:tcPr>
          <w:p w14:paraId="13599988" w14:textId="1B46FBD8" w:rsidR="006D2584" w:rsidRPr="00A608C5" w:rsidRDefault="0063422E"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6"/>
                <w:szCs w:val="26"/>
                <w:lang w:val="en-GB"/>
              </w:rPr>
              <w:t>3</w:t>
            </w:r>
          </w:p>
        </w:tc>
      </w:tr>
      <w:tr w:rsidR="00031694" w:rsidRPr="00A608C5" w14:paraId="04B23DFF" w14:textId="77777777" w:rsidTr="00877DEC">
        <w:trPr>
          <w:cantSplit/>
          <w:trHeight w:val="20"/>
        </w:trPr>
        <w:tc>
          <w:tcPr>
            <w:tcW w:w="2579" w:type="dxa"/>
            <w:tcBorders>
              <w:top w:val="nil"/>
              <w:left w:val="nil"/>
              <w:bottom w:val="nil"/>
              <w:right w:val="nil"/>
            </w:tcBorders>
            <w:shd w:val="clear" w:color="auto" w:fill="auto"/>
          </w:tcPr>
          <w:p w14:paraId="602535FE" w14:textId="4672870E" w:rsidR="006D2584" w:rsidRPr="00A608C5" w:rsidRDefault="006D2584" w:rsidP="006D2584">
            <w:pPr>
              <w:ind w:left="-86" w:right="-72"/>
              <w:rPr>
                <w:rFonts w:asciiTheme="minorBidi" w:hAnsiTheme="minorBidi" w:cstheme="minorBidi"/>
                <w:sz w:val="24"/>
                <w:szCs w:val="24"/>
                <w:cs/>
                <w:lang w:val="en-US"/>
              </w:rPr>
            </w:pPr>
            <w:r w:rsidRPr="00A608C5">
              <w:rPr>
                <w:rFonts w:asciiTheme="minorBidi" w:hAnsiTheme="minorBidi" w:cstheme="minorBidi"/>
                <w:sz w:val="24"/>
                <w:szCs w:val="24"/>
                <w:lang w:val="en-US"/>
              </w:rPr>
              <w:t>PTTEP</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Siam</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Limited</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PTTEP</w:t>
            </w:r>
            <w:r w:rsidRPr="00A608C5">
              <w:rPr>
                <w:rFonts w:asciiTheme="minorBidi" w:hAnsiTheme="minorBidi" w:cstheme="minorBidi"/>
                <w:sz w:val="24"/>
                <w:szCs w:val="24"/>
                <w:cs/>
              </w:rPr>
              <w:t xml:space="preserve"> </w:t>
            </w:r>
            <w:r w:rsidRPr="00A608C5">
              <w:rPr>
                <w:rFonts w:asciiTheme="minorBidi" w:hAnsiTheme="minorBidi" w:cstheme="minorBidi"/>
                <w:sz w:val="24"/>
                <w:szCs w:val="24"/>
                <w:lang w:val="en-US"/>
              </w:rPr>
              <w:t>Siam)</w:t>
            </w:r>
          </w:p>
        </w:tc>
        <w:tc>
          <w:tcPr>
            <w:tcW w:w="1168" w:type="dxa"/>
            <w:tcBorders>
              <w:top w:val="nil"/>
              <w:left w:val="nil"/>
              <w:bottom w:val="nil"/>
              <w:right w:val="nil"/>
            </w:tcBorders>
            <w:shd w:val="clear" w:color="auto" w:fill="auto"/>
          </w:tcPr>
          <w:p w14:paraId="0E953B4D" w14:textId="77777777" w:rsidR="006D2584" w:rsidRPr="00A608C5" w:rsidRDefault="006D2584" w:rsidP="006D2584">
            <w:pPr>
              <w:ind w:left="-57" w:right="-57"/>
              <w:jc w:val="center"/>
              <w:rPr>
                <w:rFonts w:asciiTheme="minorBidi" w:hAnsiTheme="minorBidi" w:cstheme="minorBidi"/>
                <w:position w:val="2"/>
                <w:sz w:val="24"/>
                <w:szCs w:val="24"/>
                <w:cs/>
                <w:lang w:val="en-US"/>
              </w:rPr>
            </w:pPr>
            <w:r w:rsidRPr="00A608C5">
              <w:rPr>
                <w:rFonts w:asciiTheme="minorBidi" w:hAnsiTheme="minorBidi" w:cstheme="minorBidi"/>
                <w:position w:val="2"/>
                <w:sz w:val="24"/>
                <w:szCs w:val="24"/>
              </w:rPr>
              <w:t>Thailand</w:t>
            </w:r>
          </w:p>
        </w:tc>
        <w:tc>
          <w:tcPr>
            <w:tcW w:w="1442" w:type="dxa"/>
            <w:tcBorders>
              <w:top w:val="nil"/>
              <w:left w:val="nil"/>
              <w:bottom w:val="nil"/>
              <w:right w:val="nil"/>
            </w:tcBorders>
            <w:shd w:val="clear" w:color="auto" w:fill="auto"/>
          </w:tcPr>
          <w:p w14:paraId="0E10AD47" w14:textId="77777777" w:rsidR="006D2584" w:rsidRPr="00A608C5" w:rsidRDefault="006D2584" w:rsidP="006D2584">
            <w:pPr>
              <w:ind w:left="34" w:right="-57"/>
              <w:jc w:val="center"/>
              <w:rPr>
                <w:rFonts w:asciiTheme="minorBidi" w:hAnsiTheme="minorBidi" w:cstheme="minorBidi"/>
                <w:sz w:val="24"/>
                <w:szCs w:val="24"/>
                <w:cs/>
                <w:lang w:val="en-US"/>
              </w:rPr>
            </w:pPr>
            <w:r w:rsidRPr="00A608C5">
              <w:rPr>
                <w:rFonts w:asciiTheme="minorBidi" w:hAnsiTheme="minorBidi" w:cstheme="minorBidi"/>
                <w:position w:val="2"/>
                <w:sz w:val="24"/>
                <w:szCs w:val="24"/>
              </w:rPr>
              <w:t>Petroleum</w:t>
            </w:r>
          </w:p>
        </w:tc>
        <w:tc>
          <w:tcPr>
            <w:tcW w:w="0" w:type="auto"/>
            <w:tcBorders>
              <w:top w:val="nil"/>
              <w:left w:val="nil"/>
              <w:bottom w:val="nil"/>
              <w:right w:val="nil"/>
            </w:tcBorders>
            <w:shd w:val="clear" w:color="auto" w:fill="auto"/>
          </w:tcPr>
          <w:p w14:paraId="3F379744" w14:textId="15478BBA" w:rsidR="006D2584" w:rsidRPr="00A608C5" w:rsidRDefault="00EE5985" w:rsidP="006D2584">
            <w:pPr>
              <w:tabs>
                <w:tab w:val="left" w:pos="383"/>
              </w:tabs>
              <w:ind w:right="-72" w:firstLine="31"/>
              <w:jc w:val="right"/>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51</w:t>
            </w:r>
          </w:p>
        </w:tc>
        <w:tc>
          <w:tcPr>
            <w:tcW w:w="0" w:type="auto"/>
            <w:tcBorders>
              <w:top w:val="nil"/>
              <w:left w:val="nil"/>
              <w:bottom w:val="nil"/>
              <w:right w:val="nil"/>
            </w:tcBorders>
            <w:shd w:val="clear" w:color="auto" w:fill="auto"/>
          </w:tcPr>
          <w:p w14:paraId="0902C139" w14:textId="51CFB1E6" w:rsidR="006D2584" w:rsidRPr="00A608C5" w:rsidRDefault="0063422E" w:rsidP="006D2584">
            <w:pPr>
              <w:tabs>
                <w:tab w:val="left" w:pos="383"/>
              </w:tabs>
              <w:ind w:right="-72" w:firstLine="31"/>
              <w:jc w:val="right"/>
              <w:rPr>
                <w:rFonts w:asciiTheme="minorBidi" w:hAnsiTheme="minorBidi" w:cstheme="minorBidi"/>
                <w:position w:val="2"/>
                <w:sz w:val="24"/>
                <w:szCs w:val="24"/>
                <w:lang w:val="en-GB"/>
              </w:rPr>
            </w:pPr>
            <w:r w:rsidRPr="00A608C5">
              <w:rPr>
                <w:rFonts w:asciiTheme="minorBidi" w:hAnsiTheme="minorBidi" w:cstheme="minorBidi"/>
                <w:position w:val="2"/>
                <w:sz w:val="26"/>
                <w:szCs w:val="26"/>
                <w:lang w:val="en-GB"/>
              </w:rPr>
              <w:t>51</w:t>
            </w:r>
          </w:p>
        </w:tc>
        <w:tc>
          <w:tcPr>
            <w:tcW w:w="0" w:type="auto"/>
            <w:tcBorders>
              <w:top w:val="nil"/>
              <w:left w:val="nil"/>
              <w:bottom w:val="nil"/>
              <w:right w:val="nil"/>
            </w:tcBorders>
            <w:shd w:val="clear" w:color="auto" w:fill="auto"/>
          </w:tcPr>
          <w:p w14:paraId="30D42807" w14:textId="3CB674D4" w:rsidR="006D2584" w:rsidRPr="00A608C5" w:rsidRDefault="00EE5985" w:rsidP="006D2584">
            <w:pPr>
              <w:tabs>
                <w:tab w:val="left" w:pos="383"/>
              </w:tabs>
              <w:ind w:right="-72" w:firstLine="31"/>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49</w:t>
            </w:r>
          </w:p>
        </w:tc>
        <w:tc>
          <w:tcPr>
            <w:tcW w:w="0" w:type="auto"/>
            <w:tcBorders>
              <w:top w:val="nil"/>
              <w:left w:val="nil"/>
              <w:bottom w:val="nil"/>
              <w:right w:val="nil"/>
            </w:tcBorders>
            <w:shd w:val="clear" w:color="auto" w:fill="auto"/>
          </w:tcPr>
          <w:p w14:paraId="561066F7" w14:textId="435AED95" w:rsidR="006D2584" w:rsidRPr="00A608C5" w:rsidRDefault="0063422E"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GB"/>
              </w:rPr>
              <w:t>49</w:t>
            </w:r>
          </w:p>
        </w:tc>
        <w:tc>
          <w:tcPr>
            <w:tcW w:w="0" w:type="auto"/>
            <w:tcBorders>
              <w:top w:val="nil"/>
              <w:left w:val="nil"/>
              <w:bottom w:val="nil"/>
              <w:right w:val="nil"/>
            </w:tcBorders>
            <w:shd w:val="clear" w:color="auto" w:fill="auto"/>
          </w:tcPr>
          <w:p w14:paraId="4E4AE413" w14:textId="3CEA8C71" w:rsidR="006D2584" w:rsidRPr="00A608C5" w:rsidRDefault="00EE5985"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100</w:t>
            </w:r>
          </w:p>
        </w:tc>
        <w:tc>
          <w:tcPr>
            <w:tcW w:w="0" w:type="auto"/>
            <w:tcBorders>
              <w:top w:val="nil"/>
              <w:left w:val="nil"/>
              <w:bottom w:val="nil"/>
              <w:right w:val="nil"/>
            </w:tcBorders>
            <w:shd w:val="clear" w:color="auto" w:fill="auto"/>
          </w:tcPr>
          <w:p w14:paraId="2A1C9EA5" w14:textId="389EEC4D" w:rsidR="006D2584" w:rsidRPr="00A608C5" w:rsidRDefault="0063422E"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6"/>
                <w:szCs w:val="26"/>
                <w:lang w:val="en-GB"/>
              </w:rPr>
              <w:t>100</w:t>
            </w:r>
          </w:p>
        </w:tc>
        <w:tc>
          <w:tcPr>
            <w:tcW w:w="0" w:type="auto"/>
            <w:tcBorders>
              <w:top w:val="nil"/>
              <w:left w:val="nil"/>
              <w:bottom w:val="nil"/>
              <w:right w:val="nil"/>
            </w:tcBorders>
            <w:shd w:val="clear" w:color="auto" w:fill="auto"/>
          </w:tcPr>
          <w:p w14:paraId="26FEEF71" w14:textId="1E94DB01" w:rsidR="006D2584" w:rsidRPr="00A608C5" w:rsidRDefault="00EE5985" w:rsidP="006D2584">
            <w:pPr>
              <w:ind w:right="-72" w:firstLine="30"/>
              <w:jc w:val="right"/>
              <w:rPr>
                <w:rFonts w:asciiTheme="minorBidi" w:hAnsiTheme="minorBidi" w:cstheme="minorBidi"/>
                <w:position w:val="2"/>
                <w:sz w:val="24"/>
                <w:szCs w:val="24"/>
                <w:cs/>
                <w:lang w:val="en-US"/>
              </w:rPr>
            </w:pPr>
            <w:r w:rsidRPr="00A608C5">
              <w:rPr>
                <w:rFonts w:asciiTheme="minorBidi" w:hAnsiTheme="minorBidi" w:cstheme="minorBidi"/>
                <w:position w:val="2"/>
                <w:sz w:val="24"/>
                <w:szCs w:val="24"/>
                <w:lang w:val="en-US"/>
              </w:rPr>
              <w:t>3,391</w:t>
            </w:r>
          </w:p>
        </w:tc>
        <w:tc>
          <w:tcPr>
            <w:tcW w:w="0" w:type="auto"/>
            <w:tcBorders>
              <w:top w:val="nil"/>
              <w:left w:val="nil"/>
              <w:bottom w:val="nil"/>
              <w:right w:val="nil"/>
            </w:tcBorders>
            <w:shd w:val="clear" w:color="auto" w:fill="auto"/>
          </w:tcPr>
          <w:p w14:paraId="1D34912D" w14:textId="56AFCE3F" w:rsidR="006D2584" w:rsidRPr="00A608C5" w:rsidRDefault="0063422E"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6"/>
                <w:szCs w:val="26"/>
                <w:lang w:val="en-GB"/>
              </w:rPr>
              <w:t>3</w:t>
            </w:r>
            <w:r w:rsidR="006D2584" w:rsidRPr="00A608C5">
              <w:rPr>
                <w:rFonts w:asciiTheme="minorBidi" w:hAnsiTheme="minorBidi" w:cstheme="minorBidi"/>
                <w:position w:val="2"/>
                <w:sz w:val="26"/>
                <w:szCs w:val="26"/>
                <w:lang w:val="en-US"/>
              </w:rPr>
              <w:t>,</w:t>
            </w:r>
            <w:r w:rsidRPr="00A608C5">
              <w:rPr>
                <w:rFonts w:asciiTheme="minorBidi" w:hAnsiTheme="minorBidi" w:cstheme="minorBidi"/>
                <w:position w:val="2"/>
                <w:sz w:val="26"/>
                <w:szCs w:val="26"/>
                <w:lang w:val="en-GB"/>
              </w:rPr>
              <w:t>415</w:t>
            </w:r>
          </w:p>
        </w:tc>
      </w:tr>
      <w:tr w:rsidR="00031694" w:rsidRPr="00A608C5" w14:paraId="3FEE89AC" w14:textId="77777777" w:rsidTr="00877DEC">
        <w:trPr>
          <w:cantSplit/>
          <w:trHeight w:val="20"/>
        </w:trPr>
        <w:tc>
          <w:tcPr>
            <w:tcW w:w="2579" w:type="dxa"/>
            <w:tcBorders>
              <w:top w:val="nil"/>
              <w:left w:val="nil"/>
              <w:bottom w:val="nil"/>
              <w:right w:val="nil"/>
            </w:tcBorders>
            <w:shd w:val="clear" w:color="auto" w:fill="auto"/>
          </w:tcPr>
          <w:p w14:paraId="45012086" w14:textId="77777777" w:rsidR="006D2584" w:rsidRPr="00A608C5" w:rsidRDefault="006D2584" w:rsidP="006D2584">
            <w:pPr>
              <w:ind w:left="55" w:right="-72" w:hanging="142"/>
              <w:rPr>
                <w:rFonts w:asciiTheme="minorBidi" w:hAnsiTheme="minorBidi" w:cstheme="minorBidi"/>
                <w:sz w:val="24"/>
                <w:szCs w:val="24"/>
                <w:cs/>
                <w:lang w:val="en-US"/>
              </w:rPr>
            </w:pPr>
            <w:r w:rsidRPr="00A608C5">
              <w:rPr>
                <w:rFonts w:asciiTheme="minorBidi" w:hAnsiTheme="minorBidi" w:cstheme="minorBidi"/>
                <w:sz w:val="24"/>
                <w:szCs w:val="24"/>
                <w:lang w:val="en-US"/>
              </w:rPr>
              <w:t xml:space="preserve">PTTEP Offshore Investment Company Limited </w:t>
            </w:r>
            <w:r w:rsidRPr="00A608C5">
              <w:rPr>
                <w:rFonts w:asciiTheme="minorBidi" w:hAnsiTheme="minorBidi" w:cstheme="minorBidi"/>
                <w:sz w:val="24"/>
                <w:szCs w:val="24"/>
                <w:cs/>
                <w:lang w:val="en-US"/>
              </w:rPr>
              <w:t>(</w:t>
            </w:r>
            <w:r w:rsidRPr="00A608C5">
              <w:rPr>
                <w:rFonts w:asciiTheme="minorBidi" w:hAnsiTheme="minorBidi" w:cstheme="minorBidi"/>
                <w:sz w:val="24"/>
                <w:szCs w:val="24"/>
                <w:lang w:val="en-US"/>
              </w:rPr>
              <w:t>PTTEPO)</w:t>
            </w:r>
          </w:p>
        </w:tc>
        <w:tc>
          <w:tcPr>
            <w:tcW w:w="1168" w:type="dxa"/>
            <w:tcBorders>
              <w:top w:val="nil"/>
              <w:left w:val="nil"/>
              <w:bottom w:val="nil"/>
              <w:right w:val="nil"/>
            </w:tcBorders>
            <w:shd w:val="clear" w:color="auto" w:fill="auto"/>
          </w:tcPr>
          <w:p w14:paraId="57499A0E" w14:textId="77777777" w:rsidR="006D2584" w:rsidRPr="00A608C5" w:rsidRDefault="006D2584" w:rsidP="006D2584">
            <w:pPr>
              <w:ind w:left="-57" w:right="-57"/>
              <w:jc w:val="center"/>
              <w:rPr>
                <w:rFonts w:asciiTheme="minorBidi" w:hAnsiTheme="minorBidi" w:cstheme="minorBidi"/>
                <w:position w:val="2"/>
                <w:sz w:val="24"/>
                <w:szCs w:val="24"/>
                <w:cs/>
                <w:lang w:val="en-US"/>
              </w:rPr>
            </w:pPr>
            <w:r w:rsidRPr="00A608C5">
              <w:rPr>
                <w:rFonts w:asciiTheme="minorBidi" w:hAnsiTheme="minorBidi" w:cstheme="minorBidi"/>
                <w:position w:val="2"/>
                <w:sz w:val="24"/>
                <w:szCs w:val="24"/>
                <w:lang w:val="en-US"/>
              </w:rPr>
              <w:t>Cayman Islands</w:t>
            </w:r>
          </w:p>
        </w:tc>
        <w:tc>
          <w:tcPr>
            <w:tcW w:w="1442" w:type="dxa"/>
            <w:tcBorders>
              <w:top w:val="nil"/>
              <w:left w:val="nil"/>
              <w:bottom w:val="nil"/>
              <w:right w:val="nil"/>
            </w:tcBorders>
            <w:shd w:val="clear" w:color="auto" w:fill="auto"/>
          </w:tcPr>
          <w:p w14:paraId="3DA80213" w14:textId="77777777" w:rsidR="006D2584" w:rsidRPr="00A608C5" w:rsidRDefault="006D2584" w:rsidP="006D2584">
            <w:pPr>
              <w:ind w:left="34" w:right="-57"/>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0" w:type="auto"/>
            <w:tcBorders>
              <w:top w:val="nil"/>
              <w:left w:val="nil"/>
              <w:bottom w:val="nil"/>
              <w:right w:val="nil"/>
            </w:tcBorders>
            <w:shd w:val="clear" w:color="auto" w:fill="auto"/>
          </w:tcPr>
          <w:p w14:paraId="311A79D4" w14:textId="3B439E34" w:rsidR="006D2584" w:rsidRPr="00A608C5" w:rsidRDefault="00EE5985" w:rsidP="006D2584">
            <w:pPr>
              <w:tabs>
                <w:tab w:val="left" w:pos="383"/>
              </w:tabs>
              <w:ind w:right="-72" w:firstLine="31"/>
              <w:jc w:val="right"/>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36B0E8B3" w14:textId="1F4DD67F" w:rsidR="006D2584" w:rsidRPr="00A608C5" w:rsidRDefault="0063422E" w:rsidP="006D2584">
            <w:pPr>
              <w:tabs>
                <w:tab w:val="left" w:pos="383"/>
              </w:tabs>
              <w:ind w:right="-72" w:firstLine="31"/>
              <w:jc w:val="right"/>
              <w:rPr>
                <w:rFonts w:asciiTheme="minorBidi" w:hAnsiTheme="minorBidi" w:cstheme="minorBidi"/>
                <w:position w:val="2"/>
                <w:sz w:val="24"/>
                <w:szCs w:val="24"/>
                <w:lang w:val="en-GB"/>
              </w:rPr>
            </w:pPr>
            <w:r w:rsidRPr="00A608C5">
              <w:rPr>
                <w:rFonts w:asciiTheme="minorBidi" w:hAnsiTheme="minorBidi" w:cstheme="minorBidi"/>
                <w:position w:val="2"/>
                <w:sz w:val="26"/>
                <w:szCs w:val="26"/>
                <w:lang w:val="en-GB"/>
              </w:rPr>
              <w:t>75</w:t>
            </w:r>
          </w:p>
        </w:tc>
        <w:tc>
          <w:tcPr>
            <w:tcW w:w="0" w:type="auto"/>
            <w:tcBorders>
              <w:top w:val="nil"/>
              <w:left w:val="nil"/>
              <w:bottom w:val="nil"/>
              <w:right w:val="nil"/>
            </w:tcBorders>
            <w:shd w:val="clear" w:color="auto" w:fill="auto"/>
          </w:tcPr>
          <w:p w14:paraId="71645776" w14:textId="03AB0985" w:rsidR="006D2584" w:rsidRPr="00A608C5" w:rsidRDefault="00EE5985" w:rsidP="006D2584">
            <w:pPr>
              <w:tabs>
                <w:tab w:val="left" w:pos="383"/>
              </w:tabs>
              <w:ind w:right="-72" w:firstLine="31"/>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25</w:t>
            </w:r>
          </w:p>
        </w:tc>
        <w:tc>
          <w:tcPr>
            <w:tcW w:w="0" w:type="auto"/>
            <w:tcBorders>
              <w:top w:val="nil"/>
              <w:left w:val="nil"/>
              <w:bottom w:val="nil"/>
              <w:right w:val="nil"/>
            </w:tcBorders>
            <w:shd w:val="clear" w:color="auto" w:fill="auto"/>
          </w:tcPr>
          <w:p w14:paraId="317C2B6D" w14:textId="42BBCBFC" w:rsidR="006D2584" w:rsidRPr="00A608C5" w:rsidRDefault="0063422E"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GB"/>
              </w:rPr>
              <w:t>25</w:t>
            </w:r>
          </w:p>
        </w:tc>
        <w:tc>
          <w:tcPr>
            <w:tcW w:w="0" w:type="auto"/>
            <w:tcBorders>
              <w:top w:val="nil"/>
              <w:left w:val="nil"/>
              <w:bottom w:val="nil"/>
              <w:right w:val="nil"/>
            </w:tcBorders>
            <w:shd w:val="clear" w:color="auto" w:fill="auto"/>
          </w:tcPr>
          <w:p w14:paraId="039ABB42" w14:textId="2C908A17" w:rsidR="006D2584" w:rsidRPr="00A608C5" w:rsidRDefault="00EE5985"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w:t>
            </w:r>
          </w:p>
        </w:tc>
        <w:tc>
          <w:tcPr>
            <w:tcW w:w="0" w:type="auto"/>
            <w:tcBorders>
              <w:top w:val="nil"/>
              <w:left w:val="nil"/>
              <w:bottom w:val="nil"/>
              <w:right w:val="nil"/>
            </w:tcBorders>
            <w:shd w:val="clear" w:color="auto" w:fill="auto"/>
          </w:tcPr>
          <w:p w14:paraId="620E9177" w14:textId="5709994A" w:rsidR="006D2584" w:rsidRPr="00A608C5" w:rsidRDefault="006D2584"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6"/>
                <w:szCs w:val="26"/>
                <w:lang w:val="en-US"/>
              </w:rPr>
              <w:t>-</w:t>
            </w:r>
          </w:p>
        </w:tc>
        <w:tc>
          <w:tcPr>
            <w:tcW w:w="0" w:type="auto"/>
            <w:tcBorders>
              <w:top w:val="nil"/>
              <w:left w:val="nil"/>
              <w:bottom w:val="nil"/>
              <w:right w:val="nil"/>
            </w:tcBorders>
            <w:shd w:val="clear" w:color="auto" w:fill="auto"/>
          </w:tcPr>
          <w:p w14:paraId="63EF6ECD" w14:textId="4FA289E2" w:rsidR="006D2584" w:rsidRPr="00A608C5" w:rsidRDefault="00EE5985"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w:t>
            </w:r>
          </w:p>
        </w:tc>
        <w:tc>
          <w:tcPr>
            <w:tcW w:w="0" w:type="auto"/>
            <w:tcBorders>
              <w:top w:val="nil"/>
              <w:left w:val="nil"/>
              <w:bottom w:val="nil"/>
              <w:right w:val="nil"/>
            </w:tcBorders>
            <w:shd w:val="clear" w:color="auto" w:fill="auto"/>
          </w:tcPr>
          <w:p w14:paraId="737A8FE0" w14:textId="5511BC40" w:rsidR="006D2584" w:rsidRPr="00A608C5" w:rsidRDefault="006D2584"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6"/>
                <w:szCs w:val="26"/>
                <w:lang w:val="en-US"/>
              </w:rPr>
              <w:t>-</w:t>
            </w:r>
          </w:p>
        </w:tc>
      </w:tr>
      <w:tr w:rsidR="00031694" w:rsidRPr="00A608C5" w14:paraId="1068D496" w14:textId="77777777" w:rsidTr="00877DEC">
        <w:trPr>
          <w:cantSplit/>
          <w:trHeight w:val="20"/>
        </w:trPr>
        <w:tc>
          <w:tcPr>
            <w:tcW w:w="2579" w:type="dxa"/>
            <w:tcBorders>
              <w:top w:val="nil"/>
              <w:left w:val="nil"/>
              <w:bottom w:val="nil"/>
              <w:right w:val="nil"/>
            </w:tcBorders>
            <w:shd w:val="clear" w:color="auto" w:fill="auto"/>
          </w:tcPr>
          <w:p w14:paraId="2FF3157C" w14:textId="77777777"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PTTEP</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HK</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Holding</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 xml:space="preserve">Limited </w:t>
            </w:r>
          </w:p>
          <w:p w14:paraId="3D246AB8" w14:textId="1F62E4E0" w:rsidR="006D2584" w:rsidRPr="00A608C5" w:rsidRDefault="006D2584" w:rsidP="006D2584">
            <w:pPr>
              <w:ind w:left="61" w:right="-72"/>
              <w:rPr>
                <w:rFonts w:asciiTheme="minorBidi" w:hAnsiTheme="minorBidi" w:cstheme="minorBidi"/>
                <w:sz w:val="24"/>
                <w:szCs w:val="24"/>
                <w:cs/>
                <w:lang w:val="en-US"/>
              </w:rPr>
            </w:pPr>
            <w:r w:rsidRPr="00A608C5">
              <w:rPr>
                <w:rFonts w:asciiTheme="minorBidi" w:hAnsiTheme="minorBidi" w:cstheme="minorBidi"/>
                <w:sz w:val="24"/>
                <w:szCs w:val="24"/>
                <w:lang w:val="en-US"/>
              </w:rPr>
              <w:t>(PTTEP HK)</w:t>
            </w:r>
          </w:p>
        </w:tc>
        <w:tc>
          <w:tcPr>
            <w:tcW w:w="1168" w:type="dxa"/>
            <w:tcBorders>
              <w:top w:val="nil"/>
              <w:left w:val="nil"/>
              <w:bottom w:val="nil"/>
              <w:right w:val="nil"/>
            </w:tcBorders>
            <w:shd w:val="clear" w:color="auto" w:fill="auto"/>
          </w:tcPr>
          <w:p w14:paraId="391EE983" w14:textId="77777777" w:rsidR="006D2584" w:rsidRPr="00A608C5" w:rsidRDefault="006D2584" w:rsidP="006D2584">
            <w:pPr>
              <w:ind w:left="-57" w:right="-57"/>
              <w:jc w:val="center"/>
              <w:rPr>
                <w:rFonts w:asciiTheme="minorBidi" w:hAnsiTheme="minorBidi" w:cstheme="minorBidi"/>
                <w:position w:val="2"/>
                <w:sz w:val="24"/>
                <w:szCs w:val="24"/>
                <w:lang w:val="en-GB"/>
              </w:rPr>
            </w:pPr>
            <w:r w:rsidRPr="00A608C5">
              <w:rPr>
                <w:rFonts w:asciiTheme="minorBidi" w:hAnsiTheme="minorBidi" w:cstheme="minorBidi"/>
                <w:position w:val="2"/>
                <w:sz w:val="24"/>
                <w:szCs w:val="24"/>
              </w:rPr>
              <w:t>Hong</w:t>
            </w:r>
            <w:r w:rsidRPr="00A608C5">
              <w:rPr>
                <w:rFonts w:asciiTheme="minorBidi" w:hAnsiTheme="minorBidi" w:cstheme="minorBidi"/>
                <w:position w:val="2"/>
                <w:sz w:val="24"/>
                <w:szCs w:val="24"/>
                <w:cs/>
              </w:rPr>
              <w:t xml:space="preserve"> </w:t>
            </w:r>
            <w:r w:rsidRPr="00A608C5">
              <w:rPr>
                <w:rFonts w:asciiTheme="minorBidi" w:hAnsiTheme="minorBidi" w:cstheme="minorBidi"/>
                <w:position w:val="2"/>
                <w:sz w:val="24"/>
                <w:szCs w:val="24"/>
              </w:rPr>
              <w:t>Kong</w:t>
            </w:r>
          </w:p>
        </w:tc>
        <w:tc>
          <w:tcPr>
            <w:tcW w:w="1442" w:type="dxa"/>
            <w:tcBorders>
              <w:top w:val="nil"/>
              <w:left w:val="nil"/>
              <w:bottom w:val="nil"/>
              <w:right w:val="nil"/>
            </w:tcBorders>
            <w:shd w:val="clear" w:color="auto" w:fill="auto"/>
          </w:tcPr>
          <w:p w14:paraId="71F12A2B" w14:textId="77777777" w:rsidR="006D2584" w:rsidRPr="00A608C5" w:rsidRDefault="006D2584" w:rsidP="006D2584">
            <w:pPr>
              <w:ind w:left="34" w:right="-57"/>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0" w:type="auto"/>
            <w:tcBorders>
              <w:top w:val="nil"/>
              <w:left w:val="nil"/>
              <w:bottom w:val="nil"/>
              <w:right w:val="nil"/>
            </w:tcBorders>
            <w:shd w:val="clear" w:color="auto" w:fill="auto"/>
          </w:tcPr>
          <w:p w14:paraId="78AD58F8" w14:textId="56C084FC" w:rsidR="006D2584" w:rsidRPr="00A608C5" w:rsidRDefault="00EE5985" w:rsidP="006D2584">
            <w:pPr>
              <w:tabs>
                <w:tab w:val="left" w:pos="383"/>
              </w:tabs>
              <w:ind w:right="-72" w:firstLine="31"/>
              <w:jc w:val="right"/>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25</w:t>
            </w:r>
          </w:p>
        </w:tc>
        <w:tc>
          <w:tcPr>
            <w:tcW w:w="0" w:type="auto"/>
            <w:tcBorders>
              <w:top w:val="nil"/>
              <w:left w:val="nil"/>
              <w:bottom w:val="nil"/>
              <w:right w:val="nil"/>
            </w:tcBorders>
            <w:shd w:val="clear" w:color="auto" w:fill="auto"/>
          </w:tcPr>
          <w:p w14:paraId="7F98A277" w14:textId="1EC3D15A" w:rsidR="006D2584" w:rsidRPr="00A608C5" w:rsidRDefault="0063422E" w:rsidP="006D2584">
            <w:pPr>
              <w:tabs>
                <w:tab w:val="left" w:pos="383"/>
              </w:tabs>
              <w:ind w:right="-72" w:firstLine="31"/>
              <w:jc w:val="right"/>
              <w:rPr>
                <w:rFonts w:asciiTheme="minorBidi" w:hAnsiTheme="minorBidi" w:cstheme="minorBidi"/>
                <w:position w:val="2"/>
                <w:sz w:val="24"/>
                <w:szCs w:val="24"/>
                <w:lang w:val="en-GB"/>
              </w:rPr>
            </w:pPr>
            <w:r w:rsidRPr="00A608C5">
              <w:rPr>
                <w:rFonts w:asciiTheme="minorBidi" w:hAnsiTheme="minorBidi" w:cstheme="minorBidi"/>
                <w:position w:val="2"/>
                <w:sz w:val="26"/>
                <w:szCs w:val="26"/>
                <w:lang w:val="en-GB"/>
              </w:rPr>
              <w:t>25</w:t>
            </w:r>
          </w:p>
        </w:tc>
        <w:tc>
          <w:tcPr>
            <w:tcW w:w="0" w:type="auto"/>
            <w:tcBorders>
              <w:top w:val="nil"/>
              <w:left w:val="nil"/>
              <w:bottom w:val="nil"/>
              <w:right w:val="nil"/>
            </w:tcBorders>
            <w:shd w:val="clear" w:color="auto" w:fill="auto"/>
          </w:tcPr>
          <w:p w14:paraId="4BEB9CD2" w14:textId="2CF75E9E" w:rsidR="006D2584" w:rsidRPr="00A608C5" w:rsidRDefault="00EE5985" w:rsidP="006D2584">
            <w:pPr>
              <w:tabs>
                <w:tab w:val="left" w:pos="383"/>
              </w:tabs>
              <w:ind w:right="-72" w:firstLine="31"/>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75</w:t>
            </w:r>
          </w:p>
        </w:tc>
        <w:tc>
          <w:tcPr>
            <w:tcW w:w="0" w:type="auto"/>
            <w:tcBorders>
              <w:top w:val="nil"/>
              <w:left w:val="nil"/>
              <w:bottom w:val="nil"/>
              <w:right w:val="nil"/>
            </w:tcBorders>
            <w:shd w:val="clear" w:color="auto" w:fill="auto"/>
          </w:tcPr>
          <w:p w14:paraId="28EBFF07" w14:textId="50F06C2F" w:rsidR="006D2584" w:rsidRPr="00A608C5" w:rsidRDefault="0063422E"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00A3881D" w14:textId="22D6FC0F" w:rsidR="006D2584" w:rsidRPr="00A608C5" w:rsidRDefault="00EE5985"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484</w:t>
            </w:r>
          </w:p>
        </w:tc>
        <w:tc>
          <w:tcPr>
            <w:tcW w:w="0" w:type="auto"/>
            <w:tcBorders>
              <w:top w:val="nil"/>
              <w:left w:val="nil"/>
              <w:bottom w:val="nil"/>
              <w:right w:val="nil"/>
            </w:tcBorders>
            <w:shd w:val="clear" w:color="auto" w:fill="auto"/>
          </w:tcPr>
          <w:p w14:paraId="1CA96879" w14:textId="04209CCE" w:rsidR="006D2584" w:rsidRPr="00A608C5" w:rsidRDefault="0063422E"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6"/>
                <w:szCs w:val="26"/>
                <w:lang w:val="en-GB"/>
              </w:rPr>
              <w:t>484</w:t>
            </w:r>
          </w:p>
        </w:tc>
        <w:tc>
          <w:tcPr>
            <w:tcW w:w="0" w:type="auto"/>
            <w:tcBorders>
              <w:top w:val="nil"/>
              <w:left w:val="nil"/>
              <w:bottom w:val="nil"/>
              <w:right w:val="nil"/>
            </w:tcBorders>
            <w:shd w:val="clear" w:color="auto" w:fill="auto"/>
          </w:tcPr>
          <w:p w14:paraId="2A19BCAE" w14:textId="3A4FF95C" w:rsidR="006D2584" w:rsidRPr="00A608C5" w:rsidRDefault="00EE5985"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16,450</w:t>
            </w:r>
          </w:p>
        </w:tc>
        <w:tc>
          <w:tcPr>
            <w:tcW w:w="0" w:type="auto"/>
            <w:tcBorders>
              <w:top w:val="nil"/>
              <w:left w:val="nil"/>
              <w:bottom w:val="nil"/>
              <w:right w:val="nil"/>
            </w:tcBorders>
            <w:shd w:val="clear" w:color="auto" w:fill="auto"/>
          </w:tcPr>
          <w:p w14:paraId="38683292" w14:textId="6651C6D0" w:rsidR="006D2584" w:rsidRPr="00A608C5" w:rsidRDefault="0063422E"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6"/>
                <w:szCs w:val="26"/>
                <w:lang w:val="en-GB"/>
              </w:rPr>
              <w:t>16</w:t>
            </w:r>
            <w:r w:rsidR="006D2584" w:rsidRPr="00A608C5">
              <w:rPr>
                <w:rFonts w:asciiTheme="minorBidi" w:hAnsiTheme="minorBidi" w:cstheme="minorBidi"/>
                <w:position w:val="2"/>
                <w:sz w:val="26"/>
                <w:szCs w:val="26"/>
                <w:lang w:val="en-US"/>
              </w:rPr>
              <w:t>,</w:t>
            </w:r>
            <w:r w:rsidRPr="00A608C5">
              <w:rPr>
                <w:rFonts w:asciiTheme="minorBidi" w:hAnsiTheme="minorBidi" w:cstheme="minorBidi"/>
                <w:position w:val="2"/>
                <w:sz w:val="26"/>
                <w:szCs w:val="26"/>
                <w:lang w:val="en-GB"/>
              </w:rPr>
              <w:t>564</w:t>
            </w:r>
          </w:p>
        </w:tc>
      </w:tr>
      <w:tr w:rsidR="00031694" w:rsidRPr="00A608C5" w14:paraId="41510E14" w14:textId="77777777" w:rsidTr="00877DEC">
        <w:trPr>
          <w:cantSplit/>
          <w:trHeight w:val="20"/>
        </w:trPr>
        <w:tc>
          <w:tcPr>
            <w:tcW w:w="2579" w:type="dxa"/>
            <w:tcBorders>
              <w:top w:val="nil"/>
              <w:left w:val="nil"/>
              <w:bottom w:val="nil"/>
              <w:right w:val="nil"/>
            </w:tcBorders>
            <w:shd w:val="clear" w:color="auto" w:fill="auto"/>
          </w:tcPr>
          <w:p w14:paraId="20B02981" w14:textId="77777777" w:rsidR="006D2584" w:rsidRPr="00A608C5" w:rsidRDefault="006D2584" w:rsidP="006D2584">
            <w:pPr>
              <w:ind w:left="61" w:right="-72" w:hanging="142"/>
              <w:rPr>
                <w:rFonts w:asciiTheme="minorBidi" w:hAnsiTheme="minorBidi" w:cstheme="minorBidi"/>
                <w:sz w:val="24"/>
                <w:szCs w:val="24"/>
                <w:cs/>
                <w:lang w:val="en-US"/>
              </w:rPr>
            </w:pPr>
            <w:r w:rsidRPr="00A608C5">
              <w:rPr>
                <w:rFonts w:asciiTheme="minorBidi" w:hAnsiTheme="minorBidi" w:cstheme="minorBidi"/>
                <w:sz w:val="24"/>
                <w:szCs w:val="24"/>
                <w:lang w:val="en-US"/>
              </w:rPr>
              <w:t xml:space="preserve">PTTEP Treasury Center Company Limited </w:t>
            </w:r>
            <w:r w:rsidRPr="00A608C5">
              <w:rPr>
                <w:rFonts w:asciiTheme="minorBidi" w:hAnsiTheme="minorBidi" w:cstheme="minorBidi"/>
                <w:sz w:val="24"/>
                <w:szCs w:val="24"/>
                <w:cs/>
                <w:lang w:val="en-US"/>
              </w:rPr>
              <w:t>(</w:t>
            </w:r>
            <w:r w:rsidRPr="00A608C5">
              <w:rPr>
                <w:rFonts w:asciiTheme="minorBidi" w:hAnsiTheme="minorBidi" w:cstheme="minorBidi"/>
                <w:sz w:val="24"/>
                <w:szCs w:val="24"/>
                <w:lang w:val="en-US"/>
              </w:rPr>
              <w:t>PTTEP TC)</w:t>
            </w:r>
          </w:p>
        </w:tc>
        <w:tc>
          <w:tcPr>
            <w:tcW w:w="1168" w:type="dxa"/>
            <w:tcBorders>
              <w:top w:val="nil"/>
              <w:left w:val="nil"/>
              <w:bottom w:val="nil"/>
              <w:right w:val="nil"/>
            </w:tcBorders>
            <w:shd w:val="clear" w:color="auto" w:fill="auto"/>
          </w:tcPr>
          <w:p w14:paraId="2134F762" w14:textId="77777777" w:rsidR="006D2584" w:rsidRPr="00A608C5" w:rsidRDefault="006D2584" w:rsidP="006D2584">
            <w:pPr>
              <w:ind w:left="-57" w:right="-57"/>
              <w:jc w:val="center"/>
              <w:rPr>
                <w:rFonts w:asciiTheme="minorBidi" w:hAnsiTheme="minorBidi" w:cstheme="minorBidi"/>
                <w:position w:val="2"/>
                <w:sz w:val="24"/>
                <w:szCs w:val="24"/>
                <w:cs/>
                <w:lang w:val="en-US"/>
              </w:rPr>
            </w:pPr>
            <w:r w:rsidRPr="00A608C5">
              <w:rPr>
                <w:rFonts w:asciiTheme="minorBidi" w:hAnsiTheme="minorBidi" w:cstheme="minorBidi"/>
                <w:position w:val="2"/>
                <w:sz w:val="24"/>
                <w:szCs w:val="24"/>
              </w:rPr>
              <w:t>Thailand</w:t>
            </w:r>
          </w:p>
        </w:tc>
        <w:tc>
          <w:tcPr>
            <w:tcW w:w="1442" w:type="dxa"/>
            <w:tcBorders>
              <w:top w:val="nil"/>
              <w:left w:val="nil"/>
              <w:bottom w:val="nil"/>
              <w:right w:val="nil"/>
            </w:tcBorders>
            <w:shd w:val="clear" w:color="auto" w:fill="auto"/>
          </w:tcPr>
          <w:p w14:paraId="080322F4" w14:textId="77777777" w:rsidR="006D2584" w:rsidRPr="00A608C5" w:rsidRDefault="006D2584" w:rsidP="006D2584">
            <w:pPr>
              <w:ind w:left="-57" w:right="-57"/>
              <w:jc w:val="center"/>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Treasury center for</w:t>
            </w:r>
          </w:p>
          <w:p w14:paraId="7B608E87" w14:textId="77777777" w:rsidR="006D2584" w:rsidRPr="00A608C5" w:rsidRDefault="006D2584" w:rsidP="006D2584">
            <w:pPr>
              <w:ind w:left="-57" w:right="-57"/>
              <w:jc w:val="center"/>
              <w:rPr>
                <w:rFonts w:asciiTheme="minorBidi" w:hAnsiTheme="minorBidi" w:cstheme="minorBidi"/>
                <w:sz w:val="24"/>
                <w:szCs w:val="24"/>
                <w:cs/>
                <w:lang w:val="en-US"/>
              </w:rPr>
            </w:pPr>
            <w:r w:rsidRPr="00A608C5">
              <w:rPr>
                <w:rFonts w:asciiTheme="minorBidi" w:hAnsiTheme="minorBidi" w:cstheme="minorBidi"/>
                <w:position w:val="2"/>
                <w:sz w:val="24"/>
                <w:szCs w:val="24"/>
                <w:lang w:val="en-GB"/>
              </w:rPr>
              <w:t>the Group’s business</w:t>
            </w:r>
          </w:p>
        </w:tc>
        <w:tc>
          <w:tcPr>
            <w:tcW w:w="0" w:type="auto"/>
            <w:tcBorders>
              <w:top w:val="nil"/>
              <w:left w:val="nil"/>
              <w:bottom w:val="nil"/>
              <w:right w:val="nil"/>
            </w:tcBorders>
            <w:shd w:val="clear" w:color="auto" w:fill="auto"/>
          </w:tcPr>
          <w:p w14:paraId="51F87FD6" w14:textId="3CF1F769" w:rsidR="006D2584" w:rsidRPr="00A608C5" w:rsidRDefault="00EE5985" w:rsidP="006D2584">
            <w:pPr>
              <w:tabs>
                <w:tab w:val="left" w:pos="383"/>
              </w:tabs>
              <w:ind w:right="-72" w:firstLine="31"/>
              <w:jc w:val="right"/>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25</w:t>
            </w:r>
          </w:p>
        </w:tc>
        <w:tc>
          <w:tcPr>
            <w:tcW w:w="0" w:type="auto"/>
            <w:tcBorders>
              <w:top w:val="nil"/>
              <w:left w:val="nil"/>
              <w:bottom w:val="nil"/>
              <w:right w:val="nil"/>
            </w:tcBorders>
            <w:shd w:val="clear" w:color="auto" w:fill="auto"/>
          </w:tcPr>
          <w:p w14:paraId="43F8B750" w14:textId="78661CCF" w:rsidR="006D2584" w:rsidRPr="00A608C5" w:rsidRDefault="0063422E" w:rsidP="006D2584">
            <w:pPr>
              <w:tabs>
                <w:tab w:val="left" w:pos="383"/>
              </w:tabs>
              <w:ind w:right="-72" w:firstLine="31"/>
              <w:jc w:val="right"/>
              <w:rPr>
                <w:rFonts w:asciiTheme="minorBidi" w:hAnsiTheme="minorBidi" w:cstheme="minorBidi"/>
                <w:position w:val="2"/>
                <w:sz w:val="24"/>
                <w:szCs w:val="24"/>
                <w:lang w:val="en-GB"/>
              </w:rPr>
            </w:pPr>
            <w:r w:rsidRPr="00A608C5">
              <w:rPr>
                <w:rFonts w:asciiTheme="minorBidi" w:hAnsiTheme="minorBidi" w:cstheme="minorBidi"/>
                <w:position w:val="2"/>
                <w:sz w:val="26"/>
                <w:szCs w:val="26"/>
                <w:lang w:val="en-GB"/>
              </w:rPr>
              <w:t>25</w:t>
            </w:r>
          </w:p>
        </w:tc>
        <w:tc>
          <w:tcPr>
            <w:tcW w:w="0" w:type="auto"/>
            <w:tcBorders>
              <w:top w:val="nil"/>
              <w:left w:val="nil"/>
              <w:bottom w:val="nil"/>
              <w:right w:val="nil"/>
            </w:tcBorders>
            <w:shd w:val="clear" w:color="auto" w:fill="auto"/>
          </w:tcPr>
          <w:p w14:paraId="4248D178" w14:textId="704C59A3" w:rsidR="006D2584" w:rsidRPr="00A608C5" w:rsidRDefault="00EE5985" w:rsidP="006D2584">
            <w:pPr>
              <w:tabs>
                <w:tab w:val="left" w:pos="383"/>
              </w:tabs>
              <w:ind w:right="-72" w:firstLine="31"/>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75</w:t>
            </w:r>
          </w:p>
        </w:tc>
        <w:tc>
          <w:tcPr>
            <w:tcW w:w="0" w:type="auto"/>
            <w:tcBorders>
              <w:top w:val="nil"/>
              <w:left w:val="nil"/>
              <w:bottom w:val="nil"/>
              <w:right w:val="nil"/>
            </w:tcBorders>
            <w:shd w:val="clear" w:color="auto" w:fill="auto"/>
          </w:tcPr>
          <w:p w14:paraId="7E98CF51" w14:textId="6B9E9975" w:rsidR="006D2584" w:rsidRPr="00A608C5" w:rsidRDefault="0063422E"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475657C0" w14:textId="2F3536ED" w:rsidR="006D2584" w:rsidRPr="00A608C5" w:rsidRDefault="00EE5985"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w:t>
            </w:r>
          </w:p>
        </w:tc>
        <w:tc>
          <w:tcPr>
            <w:tcW w:w="0" w:type="auto"/>
            <w:tcBorders>
              <w:top w:val="nil"/>
              <w:left w:val="nil"/>
              <w:bottom w:val="nil"/>
              <w:right w:val="nil"/>
            </w:tcBorders>
            <w:shd w:val="clear" w:color="auto" w:fill="auto"/>
          </w:tcPr>
          <w:p w14:paraId="56714E5E" w14:textId="53A5B965" w:rsidR="006D2584" w:rsidRPr="00A608C5" w:rsidRDefault="006D2584"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6"/>
                <w:szCs w:val="26"/>
                <w:lang w:val="en-US"/>
              </w:rPr>
              <w:t>-</w:t>
            </w:r>
          </w:p>
        </w:tc>
        <w:tc>
          <w:tcPr>
            <w:tcW w:w="0" w:type="auto"/>
            <w:tcBorders>
              <w:top w:val="nil"/>
              <w:left w:val="nil"/>
              <w:bottom w:val="nil"/>
              <w:right w:val="nil"/>
            </w:tcBorders>
            <w:shd w:val="clear" w:color="auto" w:fill="auto"/>
          </w:tcPr>
          <w:p w14:paraId="53D86262" w14:textId="291E0348" w:rsidR="006D2584" w:rsidRPr="00A608C5" w:rsidRDefault="00EE5985"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2</w:t>
            </w:r>
          </w:p>
        </w:tc>
        <w:tc>
          <w:tcPr>
            <w:tcW w:w="0" w:type="auto"/>
            <w:tcBorders>
              <w:top w:val="nil"/>
              <w:left w:val="nil"/>
              <w:bottom w:val="nil"/>
              <w:right w:val="nil"/>
            </w:tcBorders>
            <w:shd w:val="clear" w:color="auto" w:fill="auto"/>
          </w:tcPr>
          <w:p w14:paraId="2F433B92" w14:textId="1734D769" w:rsidR="006D2584" w:rsidRPr="00A608C5" w:rsidRDefault="0063422E"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6"/>
                <w:szCs w:val="26"/>
                <w:lang w:val="en-GB"/>
              </w:rPr>
              <w:t>3</w:t>
            </w:r>
          </w:p>
        </w:tc>
      </w:tr>
      <w:tr w:rsidR="00031694" w:rsidRPr="00A608C5" w14:paraId="130ECB0A" w14:textId="77777777" w:rsidTr="00877DEC">
        <w:trPr>
          <w:cantSplit/>
          <w:trHeight w:val="20"/>
        </w:trPr>
        <w:tc>
          <w:tcPr>
            <w:tcW w:w="2579" w:type="dxa"/>
            <w:tcBorders>
              <w:top w:val="nil"/>
              <w:left w:val="nil"/>
              <w:bottom w:val="single" w:sz="4" w:space="0" w:color="auto"/>
              <w:right w:val="nil"/>
            </w:tcBorders>
            <w:shd w:val="clear" w:color="auto" w:fill="auto"/>
          </w:tcPr>
          <w:p w14:paraId="5E4D1619" w14:textId="67167EFA" w:rsidR="006D2584" w:rsidRPr="00A608C5" w:rsidRDefault="006D2584" w:rsidP="006D2584">
            <w:pPr>
              <w:ind w:left="61" w:right="-72" w:hanging="147"/>
              <w:rPr>
                <w:rFonts w:asciiTheme="minorBidi" w:hAnsiTheme="minorBidi" w:cstheme="minorBidi"/>
                <w:sz w:val="24"/>
                <w:szCs w:val="24"/>
                <w:cs/>
                <w:lang w:val="en-US"/>
              </w:rPr>
            </w:pPr>
            <w:r w:rsidRPr="00A608C5">
              <w:rPr>
                <w:rFonts w:asciiTheme="minorBidi" w:hAnsiTheme="minorBidi" w:cstheme="minorBidi"/>
                <w:sz w:val="24"/>
                <w:szCs w:val="24"/>
                <w:lang w:val="en-US"/>
              </w:rPr>
              <w:t>PTTEP Energy Holding (Thailand) Company Limited (PTTEP EH)</w:t>
            </w:r>
          </w:p>
        </w:tc>
        <w:tc>
          <w:tcPr>
            <w:tcW w:w="1168" w:type="dxa"/>
            <w:tcBorders>
              <w:top w:val="nil"/>
              <w:left w:val="nil"/>
              <w:bottom w:val="single" w:sz="4" w:space="0" w:color="auto"/>
              <w:right w:val="nil"/>
            </w:tcBorders>
            <w:shd w:val="clear" w:color="auto" w:fill="auto"/>
          </w:tcPr>
          <w:p w14:paraId="4E5599C5" w14:textId="77777777" w:rsidR="006D2584" w:rsidRPr="00A608C5" w:rsidRDefault="006D2584" w:rsidP="006D2584">
            <w:pPr>
              <w:ind w:left="-57" w:right="-57"/>
              <w:jc w:val="center"/>
              <w:rPr>
                <w:rFonts w:asciiTheme="minorBidi" w:hAnsiTheme="minorBidi" w:cstheme="minorBidi"/>
                <w:position w:val="2"/>
                <w:sz w:val="24"/>
                <w:szCs w:val="24"/>
                <w:cs/>
                <w:lang w:val="en-US"/>
              </w:rPr>
            </w:pPr>
            <w:r w:rsidRPr="00A608C5">
              <w:rPr>
                <w:rFonts w:asciiTheme="minorBidi" w:hAnsiTheme="minorBidi" w:cstheme="minorBidi"/>
                <w:position w:val="2"/>
                <w:sz w:val="24"/>
                <w:szCs w:val="24"/>
              </w:rPr>
              <w:t>Thailand</w:t>
            </w:r>
          </w:p>
        </w:tc>
        <w:tc>
          <w:tcPr>
            <w:tcW w:w="1442" w:type="dxa"/>
            <w:tcBorders>
              <w:top w:val="nil"/>
              <w:left w:val="nil"/>
              <w:bottom w:val="single" w:sz="4" w:space="0" w:color="auto"/>
              <w:right w:val="nil"/>
            </w:tcBorders>
            <w:shd w:val="clear" w:color="auto" w:fill="auto"/>
          </w:tcPr>
          <w:p w14:paraId="44F8E87E" w14:textId="77777777" w:rsidR="006D2584" w:rsidRPr="00A608C5" w:rsidRDefault="006D2584" w:rsidP="006D2584">
            <w:pPr>
              <w:ind w:left="34" w:right="-57"/>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0" w:type="auto"/>
            <w:tcBorders>
              <w:top w:val="nil"/>
              <w:left w:val="nil"/>
              <w:bottom w:val="single" w:sz="4" w:space="0" w:color="auto"/>
              <w:right w:val="nil"/>
            </w:tcBorders>
            <w:shd w:val="clear" w:color="auto" w:fill="auto"/>
          </w:tcPr>
          <w:p w14:paraId="39D0494F" w14:textId="1B01F6EB" w:rsidR="006D2584" w:rsidRPr="00A608C5" w:rsidRDefault="00EE5985" w:rsidP="006D2584">
            <w:pPr>
              <w:tabs>
                <w:tab w:val="left" w:pos="383"/>
              </w:tabs>
              <w:ind w:right="-72" w:firstLine="31"/>
              <w:jc w:val="right"/>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100</w:t>
            </w:r>
          </w:p>
        </w:tc>
        <w:tc>
          <w:tcPr>
            <w:tcW w:w="0" w:type="auto"/>
            <w:tcBorders>
              <w:top w:val="nil"/>
              <w:left w:val="nil"/>
              <w:bottom w:val="single" w:sz="4" w:space="0" w:color="auto"/>
              <w:right w:val="nil"/>
            </w:tcBorders>
            <w:shd w:val="clear" w:color="auto" w:fill="auto"/>
          </w:tcPr>
          <w:p w14:paraId="28170B35" w14:textId="0A0C1EAC" w:rsidR="006D2584" w:rsidRPr="00A608C5" w:rsidRDefault="0063422E" w:rsidP="006D2584">
            <w:pPr>
              <w:tabs>
                <w:tab w:val="left" w:pos="383"/>
              </w:tabs>
              <w:ind w:right="-72" w:firstLine="31"/>
              <w:jc w:val="right"/>
              <w:rPr>
                <w:rFonts w:asciiTheme="minorBidi" w:hAnsiTheme="minorBidi" w:cstheme="minorBidi"/>
                <w:position w:val="2"/>
                <w:sz w:val="24"/>
                <w:szCs w:val="24"/>
                <w:lang w:val="en-GB"/>
              </w:rPr>
            </w:pPr>
            <w:r w:rsidRPr="00A608C5">
              <w:rPr>
                <w:rFonts w:asciiTheme="minorBidi" w:hAnsiTheme="minorBidi" w:cstheme="minorBidi"/>
                <w:position w:val="2"/>
                <w:sz w:val="26"/>
                <w:szCs w:val="26"/>
                <w:lang w:val="en-GB"/>
              </w:rPr>
              <w:t>100</w:t>
            </w:r>
          </w:p>
        </w:tc>
        <w:tc>
          <w:tcPr>
            <w:tcW w:w="0" w:type="auto"/>
            <w:tcBorders>
              <w:top w:val="nil"/>
              <w:left w:val="nil"/>
              <w:bottom w:val="single" w:sz="4" w:space="0" w:color="auto"/>
              <w:right w:val="nil"/>
            </w:tcBorders>
            <w:shd w:val="clear" w:color="auto" w:fill="auto"/>
          </w:tcPr>
          <w:p w14:paraId="1BFC0005" w14:textId="3C17B0F6" w:rsidR="006D2584" w:rsidRPr="00A608C5" w:rsidRDefault="00EE5985" w:rsidP="006D2584">
            <w:pPr>
              <w:tabs>
                <w:tab w:val="left" w:pos="383"/>
              </w:tabs>
              <w:ind w:right="-72" w:firstLine="31"/>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w:t>
            </w:r>
          </w:p>
        </w:tc>
        <w:tc>
          <w:tcPr>
            <w:tcW w:w="0" w:type="auto"/>
            <w:tcBorders>
              <w:top w:val="nil"/>
              <w:left w:val="nil"/>
              <w:bottom w:val="single" w:sz="4" w:space="0" w:color="auto"/>
              <w:right w:val="nil"/>
            </w:tcBorders>
            <w:shd w:val="clear" w:color="auto" w:fill="auto"/>
          </w:tcPr>
          <w:p w14:paraId="2D9975EB" w14:textId="25E03DE0" w:rsidR="006D2584" w:rsidRPr="00A608C5" w:rsidRDefault="006D2584"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GB"/>
              </w:rPr>
              <w:t>-</w:t>
            </w:r>
          </w:p>
        </w:tc>
        <w:tc>
          <w:tcPr>
            <w:tcW w:w="0" w:type="auto"/>
            <w:tcBorders>
              <w:top w:val="nil"/>
              <w:left w:val="nil"/>
              <w:bottom w:val="single" w:sz="4" w:space="0" w:color="auto"/>
              <w:right w:val="nil"/>
            </w:tcBorders>
            <w:shd w:val="clear" w:color="auto" w:fill="auto"/>
          </w:tcPr>
          <w:p w14:paraId="734D7164" w14:textId="331411CC" w:rsidR="006D2584" w:rsidRPr="00A608C5" w:rsidRDefault="00EE5985"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2,22</w:t>
            </w:r>
            <w:r w:rsidR="005D5394" w:rsidRPr="00A608C5">
              <w:rPr>
                <w:rFonts w:asciiTheme="minorBidi" w:hAnsiTheme="minorBidi" w:cstheme="minorBidi"/>
                <w:position w:val="2"/>
                <w:sz w:val="24"/>
                <w:szCs w:val="24"/>
                <w:lang w:val="en-US"/>
              </w:rPr>
              <w:t>0</w:t>
            </w:r>
          </w:p>
        </w:tc>
        <w:tc>
          <w:tcPr>
            <w:tcW w:w="0" w:type="auto"/>
            <w:tcBorders>
              <w:top w:val="nil"/>
              <w:left w:val="nil"/>
              <w:bottom w:val="single" w:sz="4" w:space="0" w:color="auto"/>
              <w:right w:val="nil"/>
            </w:tcBorders>
            <w:shd w:val="clear" w:color="auto" w:fill="auto"/>
          </w:tcPr>
          <w:p w14:paraId="7D03EBEE" w14:textId="5A6998C1" w:rsidR="006D2584" w:rsidRPr="00A608C5" w:rsidRDefault="0063422E"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6"/>
                <w:szCs w:val="26"/>
                <w:lang w:val="en-GB"/>
              </w:rPr>
              <w:t>2</w:t>
            </w:r>
            <w:r w:rsidR="006D2584" w:rsidRPr="00A608C5">
              <w:rPr>
                <w:rFonts w:asciiTheme="minorBidi" w:hAnsiTheme="minorBidi" w:cstheme="minorBidi"/>
                <w:position w:val="2"/>
                <w:sz w:val="26"/>
                <w:szCs w:val="26"/>
                <w:lang w:val="en-US"/>
              </w:rPr>
              <w:t>,</w:t>
            </w:r>
            <w:r w:rsidRPr="00A608C5">
              <w:rPr>
                <w:rFonts w:asciiTheme="minorBidi" w:hAnsiTheme="minorBidi" w:cstheme="minorBidi"/>
                <w:position w:val="2"/>
                <w:sz w:val="26"/>
                <w:szCs w:val="26"/>
                <w:lang w:val="en-GB"/>
              </w:rPr>
              <w:t>110</w:t>
            </w:r>
          </w:p>
        </w:tc>
        <w:tc>
          <w:tcPr>
            <w:tcW w:w="0" w:type="auto"/>
            <w:tcBorders>
              <w:top w:val="nil"/>
              <w:left w:val="nil"/>
              <w:bottom w:val="single" w:sz="4" w:space="0" w:color="auto"/>
              <w:right w:val="nil"/>
            </w:tcBorders>
            <w:shd w:val="clear" w:color="auto" w:fill="auto"/>
          </w:tcPr>
          <w:p w14:paraId="1A7F0B2A" w14:textId="06E2FBD2" w:rsidR="006D2584" w:rsidRPr="00A608C5" w:rsidRDefault="00EE5985" w:rsidP="006D2584">
            <w:pPr>
              <w:ind w:right="-72" w:firstLine="30"/>
              <w:jc w:val="right"/>
              <w:rPr>
                <w:rFonts w:asciiTheme="minorBidi" w:hAnsiTheme="minorBidi" w:cstheme="minorBidi"/>
                <w:position w:val="2"/>
                <w:sz w:val="24"/>
                <w:szCs w:val="24"/>
                <w:cs/>
                <w:lang w:val="en-US"/>
              </w:rPr>
            </w:pPr>
            <w:r w:rsidRPr="00A608C5">
              <w:rPr>
                <w:rFonts w:asciiTheme="minorBidi" w:hAnsiTheme="minorBidi" w:cstheme="minorBidi"/>
                <w:position w:val="2"/>
                <w:sz w:val="24"/>
                <w:szCs w:val="24"/>
                <w:lang w:val="en-US"/>
              </w:rPr>
              <w:t>75,472</w:t>
            </w:r>
          </w:p>
        </w:tc>
        <w:tc>
          <w:tcPr>
            <w:tcW w:w="0" w:type="auto"/>
            <w:tcBorders>
              <w:top w:val="nil"/>
              <w:left w:val="nil"/>
              <w:bottom w:val="single" w:sz="4" w:space="0" w:color="auto"/>
              <w:right w:val="nil"/>
            </w:tcBorders>
            <w:shd w:val="clear" w:color="auto" w:fill="auto"/>
          </w:tcPr>
          <w:p w14:paraId="16DC0DEC" w14:textId="18DEDE7C" w:rsidR="006D2584" w:rsidRPr="00A608C5" w:rsidRDefault="0063422E" w:rsidP="006D2584">
            <w:pPr>
              <w:ind w:right="-72" w:firstLine="30"/>
              <w:jc w:val="right"/>
              <w:rPr>
                <w:rFonts w:asciiTheme="minorBidi" w:hAnsiTheme="minorBidi" w:cstheme="minorBidi"/>
                <w:position w:val="2"/>
                <w:sz w:val="24"/>
                <w:szCs w:val="24"/>
                <w:lang w:val="en-US"/>
              </w:rPr>
            </w:pPr>
            <w:r w:rsidRPr="00A608C5">
              <w:rPr>
                <w:rFonts w:asciiTheme="minorBidi" w:hAnsiTheme="minorBidi" w:cstheme="minorBidi"/>
                <w:position w:val="2"/>
                <w:sz w:val="26"/>
                <w:szCs w:val="26"/>
                <w:lang w:val="en-GB"/>
              </w:rPr>
              <w:t>72</w:t>
            </w:r>
            <w:r w:rsidR="006D2584" w:rsidRPr="00A608C5">
              <w:rPr>
                <w:rFonts w:asciiTheme="minorBidi" w:hAnsiTheme="minorBidi" w:cstheme="minorBidi"/>
                <w:position w:val="2"/>
                <w:sz w:val="26"/>
                <w:szCs w:val="26"/>
                <w:lang w:val="en-US"/>
              </w:rPr>
              <w:t>,</w:t>
            </w:r>
            <w:r w:rsidRPr="00A608C5">
              <w:rPr>
                <w:rFonts w:asciiTheme="minorBidi" w:hAnsiTheme="minorBidi" w:cstheme="minorBidi"/>
                <w:position w:val="2"/>
                <w:sz w:val="26"/>
                <w:szCs w:val="26"/>
                <w:lang w:val="en-GB"/>
              </w:rPr>
              <w:t>219</w:t>
            </w:r>
          </w:p>
        </w:tc>
      </w:tr>
    </w:tbl>
    <w:p w14:paraId="398FE9DE" w14:textId="77777777" w:rsidR="00D72797" w:rsidRPr="00A608C5" w:rsidRDefault="00570CE3" w:rsidP="005E077E">
      <w:pPr>
        <w:tabs>
          <w:tab w:val="left" w:pos="5245"/>
        </w:tabs>
        <w:jc w:val="thaiDistribute"/>
        <w:rPr>
          <w:rFonts w:asciiTheme="minorBidi" w:eastAsia="Arial Unicode MS" w:hAnsiTheme="minorBidi" w:cstheme="minorBidi"/>
          <w:cs/>
        </w:rPr>
        <w:sectPr w:rsidR="00D72797" w:rsidRPr="00A608C5" w:rsidSect="002E6B40">
          <w:pgSz w:w="16834" w:h="11907" w:orient="landscape" w:code="9"/>
          <w:pgMar w:top="1729" w:right="1440" w:bottom="720" w:left="720" w:header="706" w:footer="706" w:gutter="0"/>
          <w:cols w:space="720"/>
          <w:docGrid w:linePitch="381"/>
        </w:sectPr>
      </w:pPr>
      <w:r w:rsidRPr="00A608C5">
        <w:rPr>
          <w:rFonts w:asciiTheme="minorBidi" w:eastAsia="Arial Unicode MS" w:hAnsiTheme="minorBidi" w:cstheme="minorBidi"/>
          <w:cs/>
        </w:rPr>
        <w:t xml:space="preserve">   </w:t>
      </w:r>
    </w:p>
    <w:p w14:paraId="2F485AF6" w14:textId="77777777" w:rsidR="00DC6544" w:rsidRPr="00A608C5" w:rsidRDefault="00DC6544" w:rsidP="005E077E">
      <w:pPr>
        <w:tabs>
          <w:tab w:val="left" w:pos="5245"/>
        </w:tabs>
        <w:jc w:val="thaiDistribute"/>
        <w:rPr>
          <w:rFonts w:asciiTheme="minorBidi" w:eastAsia="Arial Unicode MS" w:hAnsiTheme="minorBidi" w:cstheme="minorBidi"/>
          <w:lang w:val="en-GB"/>
        </w:rPr>
      </w:pPr>
    </w:p>
    <w:p w14:paraId="610BBC11" w14:textId="62DC4720" w:rsidR="0057294A" w:rsidRPr="00A608C5" w:rsidRDefault="0033012F" w:rsidP="005E077E">
      <w:pPr>
        <w:tabs>
          <w:tab w:val="left" w:pos="5245"/>
        </w:tabs>
        <w:jc w:val="thaiDistribute"/>
        <w:rPr>
          <w:rFonts w:asciiTheme="minorBidi" w:eastAsia="Arial Unicode MS" w:hAnsiTheme="minorBidi" w:cstheme="minorBidi"/>
          <w:lang w:val="en-GB"/>
        </w:rPr>
      </w:pPr>
      <w:bookmarkStart w:id="96" w:name="_Hlk188524837"/>
      <w:r w:rsidRPr="00A608C5">
        <w:rPr>
          <w:rFonts w:asciiTheme="minorBidi" w:eastAsia="Arial Unicode MS" w:hAnsiTheme="minorBidi" w:cstheme="minorBidi"/>
          <w:lang w:val="en-GB"/>
        </w:rPr>
        <w:t>Indirect s</w:t>
      </w:r>
      <w:r w:rsidR="0057294A" w:rsidRPr="00A608C5">
        <w:rPr>
          <w:rFonts w:asciiTheme="minorBidi" w:eastAsia="Arial Unicode MS" w:hAnsiTheme="minorBidi" w:cstheme="minorBidi"/>
          <w:lang w:val="en-GB"/>
        </w:rPr>
        <w:t xml:space="preserve">ubsidiaries </w:t>
      </w:r>
      <w:r w:rsidR="006D60AE" w:rsidRPr="00A608C5">
        <w:rPr>
          <w:rFonts w:asciiTheme="minorBidi" w:eastAsia="Arial Unicode MS" w:hAnsiTheme="minorBidi" w:cstheme="minorBidi"/>
          <w:lang w:val="en-GB"/>
        </w:rPr>
        <w:t xml:space="preserve">of the Company </w:t>
      </w:r>
      <w:r w:rsidR="0057294A" w:rsidRPr="00A608C5">
        <w:rPr>
          <w:rFonts w:asciiTheme="minorBidi" w:eastAsia="Arial Unicode MS" w:hAnsiTheme="minorBidi" w:cstheme="minorBidi"/>
          <w:lang w:val="en-GB"/>
        </w:rPr>
        <w:t xml:space="preserve">for the consolidated </w:t>
      </w:r>
      <w:bookmarkEnd w:id="96"/>
      <w:r w:rsidR="0057294A" w:rsidRPr="00A608C5">
        <w:rPr>
          <w:rFonts w:asciiTheme="minorBidi" w:eastAsia="Arial Unicode MS" w:hAnsiTheme="minorBidi" w:cstheme="minorBidi"/>
          <w:lang w:val="en-GB"/>
        </w:rPr>
        <w:t>financial statements are as follows:</w:t>
      </w:r>
    </w:p>
    <w:p w14:paraId="1A3AD0E3" w14:textId="77777777" w:rsidR="0057294A" w:rsidRPr="00A608C5" w:rsidRDefault="0057294A" w:rsidP="005E077E">
      <w:pPr>
        <w:tabs>
          <w:tab w:val="left" w:pos="5245"/>
        </w:tabs>
        <w:jc w:val="thaiDistribute"/>
        <w:rPr>
          <w:rFonts w:asciiTheme="minorBidi" w:eastAsia="Arial Unicode MS" w:hAnsiTheme="minorBidi" w:cstheme="minorBidi"/>
          <w:cs/>
          <w:lang w:val="en-GB"/>
        </w:rPr>
      </w:pPr>
    </w:p>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0"/>
        <w:gridCol w:w="1613"/>
        <w:gridCol w:w="1728"/>
        <w:gridCol w:w="1080"/>
        <w:gridCol w:w="1080"/>
      </w:tblGrid>
      <w:tr w:rsidR="00031694" w:rsidRPr="00EE1B5D" w14:paraId="6278375A" w14:textId="77777777" w:rsidTr="00B41085">
        <w:trPr>
          <w:cantSplit/>
          <w:trHeight w:val="20"/>
          <w:tblHeader/>
        </w:trPr>
        <w:tc>
          <w:tcPr>
            <w:tcW w:w="3960" w:type="dxa"/>
            <w:vMerge w:val="restart"/>
            <w:tcBorders>
              <w:top w:val="nil"/>
              <w:left w:val="nil"/>
              <w:bottom w:val="nil"/>
              <w:right w:val="nil"/>
            </w:tcBorders>
            <w:shd w:val="clear" w:color="auto" w:fill="auto"/>
            <w:vAlign w:val="bottom"/>
          </w:tcPr>
          <w:p w14:paraId="7539DBFD" w14:textId="77777777" w:rsidR="0057294A" w:rsidRPr="00A608C5" w:rsidRDefault="0057294A" w:rsidP="005E077E">
            <w:pPr>
              <w:ind w:left="-86" w:right="-72"/>
              <w:jc w:val="center"/>
              <w:rPr>
                <w:rFonts w:asciiTheme="minorBidi" w:hAnsiTheme="minorBidi" w:cstheme="minorBidi"/>
                <w:sz w:val="24"/>
                <w:szCs w:val="24"/>
                <w:cs/>
              </w:rPr>
            </w:pPr>
            <w:r w:rsidRPr="00A608C5">
              <w:rPr>
                <w:rFonts w:asciiTheme="minorBidi" w:eastAsia="Browallia New" w:hAnsiTheme="minorBidi" w:cstheme="minorBidi"/>
                <w:b/>
                <w:sz w:val="24"/>
                <w:szCs w:val="24"/>
                <w:lang w:val="en-GB" w:eastAsia="en-GB"/>
              </w:rPr>
              <w:t>List of subsidiaries</w:t>
            </w:r>
          </w:p>
        </w:tc>
        <w:tc>
          <w:tcPr>
            <w:tcW w:w="1613" w:type="dxa"/>
            <w:vMerge w:val="restart"/>
            <w:tcBorders>
              <w:top w:val="nil"/>
              <w:left w:val="nil"/>
              <w:bottom w:val="nil"/>
              <w:right w:val="nil"/>
            </w:tcBorders>
            <w:shd w:val="clear" w:color="auto" w:fill="auto"/>
            <w:vAlign w:val="bottom"/>
          </w:tcPr>
          <w:p w14:paraId="7F3399CF" w14:textId="08081F02" w:rsidR="0057294A" w:rsidRPr="00A608C5" w:rsidRDefault="0057294A" w:rsidP="000744D1">
            <w:pPr>
              <w:ind w:left="-43" w:right="-43"/>
              <w:jc w:val="center"/>
              <w:rPr>
                <w:rFonts w:asciiTheme="minorBidi" w:hAnsiTheme="minorBidi" w:cstheme="minorBidi"/>
                <w:spacing w:val="-4"/>
                <w:sz w:val="24"/>
                <w:szCs w:val="24"/>
                <w:cs/>
                <w:lang w:val="en-US"/>
              </w:rPr>
            </w:pPr>
            <w:r w:rsidRPr="00A608C5">
              <w:rPr>
                <w:rFonts w:asciiTheme="minorBidi" w:eastAsia="Browallia New" w:hAnsiTheme="minorBidi" w:cstheme="minorBidi"/>
                <w:b/>
                <w:sz w:val="24"/>
                <w:szCs w:val="24"/>
                <w:lang w:val="en-GB" w:eastAsia="en-GB"/>
              </w:rPr>
              <w:t>Country of incorporation</w:t>
            </w:r>
          </w:p>
        </w:tc>
        <w:tc>
          <w:tcPr>
            <w:tcW w:w="1728" w:type="dxa"/>
            <w:vMerge w:val="restart"/>
            <w:tcBorders>
              <w:top w:val="nil"/>
              <w:left w:val="nil"/>
              <w:bottom w:val="nil"/>
              <w:right w:val="nil"/>
            </w:tcBorders>
            <w:shd w:val="clear" w:color="auto" w:fill="auto"/>
            <w:vAlign w:val="bottom"/>
          </w:tcPr>
          <w:p w14:paraId="49BD533A" w14:textId="2E52ABF4" w:rsidR="0057294A" w:rsidRPr="00A608C5" w:rsidRDefault="006D60AE" w:rsidP="006D60AE">
            <w:pPr>
              <w:ind w:left="720" w:right="-72" w:hanging="720"/>
              <w:jc w:val="center"/>
              <w:rPr>
                <w:rFonts w:asciiTheme="minorBidi" w:hAnsiTheme="minorBidi" w:cstheme="minorBidi"/>
                <w:sz w:val="24"/>
                <w:szCs w:val="24"/>
                <w:cs/>
              </w:rPr>
            </w:pPr>
            <w:r w:rsidRPr="00A608C5">
              <w:rPr>
                <w:rFonts w:asciiTheme="minorBidi" w:eastAsia="Browallia New" w:hAnsiTheme="minorBidi" w:cstheme="minorBidi"/>
                <w:b/>
                <w:sz w:val="24"/>
                <w:szCs w:val="24"/>
                <w:lang w:val="en-GB" w:eastAsia="en-GB"/>
              </w:rPr>
              <w:t>T</w:t>
            </w:r>
            <w:r w:rsidR="0057294A" w:rsidRPr="00A608C5">
              <w:rPr>
                <w:rFonts w:asciiTheme="minorBidi" w:eastAsia="Browallia New" w:hAnsiTheme="minorBidi" w:cstheme="minorBidi"/>
                <w:b/>
                <w:sz w:val="24"/>
                <w:szCs w:val="24"/>
                <w:lang w:val="en-GB" w:eastAsia="en-GB"/>
              </w:rPr>
              <w:t>ype of business</w:t>
            </w:r>
          </w:p>
        </w:tc>
        <w:tc>
          <w:tcPr>
            <w:tcW w:w="2160" w:type="dxa"/>
            <w:gridSpan w:val="2"/>
            <w:tcBorders>
              <w:top w:val="nil"/>
              <w:left w:val="nil"/>
              <w:bottom w:val="single" w:sz="4" w:space="0" w:color="auto"/>
              <w:right w:val="nil"/>
            </w:tcBorders>
            <w:shd w:val="clear" w:color="auto" w:fill="auto"/>
            <w:vAlign w:val="bottom"/>
          </w:tcPr>
          <w:p w14:paraId="7F2EC576" w14:textId="77777777" w:rsidR="0057294A" w:rsidRPr="00A608C5" w:rsidRDefault="0057294A" w:rsidP="005E077E">
            <w:pPr>
              <w:ind w:left="-251" w:right="-249"/>
              <w:jc w:val="center"/>
              <w:rPr>
                <w:rFonts w:asciiTheme="minorBidi" w:eastAsia="Browallia New" w:hAnsiTheme="minorBidi" w:cstheme="minorBidi"/>
                <w:b/>
                <w:sz w:val="24"/>
                <w:szCs w:val="24"/>
                <w:lang w:val="en-GB" w:eastAsia="en-GB"/>
              </w:rPr>
            </w:pPr>
            <w:r w:rsidRPr="00A608C5">
              <w:rPr>
                <w:rFonts w:asciiTheme="minorBidi" w:eastAsia="Browallia New" w:hAnsiTheme="minorBidi" w:cstheme="minorBidi"/>
                <w:b/>
                <w:sz w:val="24"/>
                <w:szCs w:val="24"/>
                <w:lang w:val="en-GB" w:eastAsia="en-GB"/>
              </w:rPr>
              <w:t>Participating interest (%)</w:t>
            </w:r>
          </w:p>
          <w:p w14:paraId="405A4790" w14:textId="77777777" w:rsidR="0057294A" w:rsidRPr="00A608C5" w:rsidRDefault="0057294A" w:rsidP="005E077E">
            <w:pPr>
              <w:ind w:left="-65" w:right="-65"/>
              <w:jc w:val="center"/>
              <w:rPr>
                <w:rFonts w:asciiTheme="minorBidi" w:hAnsiTheme="minorBidi" w:cstheme="minorBidi"/>
                <w:spacing w:val="-2"/>
                <w:sz w:val="24"/>
                <w:szCs w:val="24"/>
                <w:cs/>
              </w:rPr>
            </w:pPr>
            <w:r w:rsidRPr="00A608C5">
              <w:rPr>
                <w:rFonts w:asciiTheme="minorBidi" w:eastAsia="Browallia New" w:hAnsiTheme="minorBidi" w:cstheme="minorBidi"/>
                <w:b/>
                <w:sz w:val="24"/>
                <w:szCs w:val="24"/>
                <w:lang w:val="en-GB" w:eastAsia="en-GB"/>
              </w:rPr>
              <w:t>(including indirect holding)</w:t>
            </w:r>
          </w:p>
        </w:tc>
      </w:tr>
      <w:tr w:rsidR="00031694" w:rsidRPr="00A608C5" w14:paraId="33514959" w14:textId="77777777" w:rsidTr="00877DEC">
        <w:trPr>
          <w:cantSplit/>
          <w:trHeight w:val="20"/>
          <w:tblHeader/>
        </w:trPr>
        <w:tc>
          <w:tcPr>
            <w:tcW w:w="3960" w:type="dxa"/>
            <w:vMerge/>
            <w:tcBorders>
              <w:top w:val="nil"/>
              <w:left w:val="nil"/>
              <w:bottom w:val="single" w:sz="4" w:space="0" w:color="auto"/>
              <w:right w:val="nil"/>
            </w:tcBorders>
            <w:shd w:val="clear" w:color="auto" w:fill="auto"/>
            <w:vAlign w:val="bottom"/>
          </w:tcPr>
          <w:p w14:paraId="38F061F2" w14:textId="77777777" w:rsidR="0057294A" w:rsidRPr="00A608C5" w:rsidRDefault="0057294A" w:rsidP="005E077E">
            <w:pPr>
              <w:ind w:left="-86" w:right="-72"/>
              <w:rPr>
                <w:rFonts w:asciiTheme="minorBidi" w:hAnsiTheme="minorBidi" w:cstheme="minorBidi"/>
                <w:sz w:val="24"/>
                <w:szCs w:val="24"/>
                <w:cs/>
              </w:rPr>
            </w:pPr>
          </w:p>
        </w:tc>
        <w:tc>
          <w:tcPr>
            <w:tcW w:w="1613" w:type="dxa"/>
            <w:vMerge/>
            <w:tcBorders>
              <w:top w:val="nil"/>
              <w:left w:val="nil"/>
              <w:bottom w:val="single" w:sz="4" w:space="0" w:color="auto"/>
              <w:right w:val="nil"/>
            </w:tcBorders>
            <w:shd w:val="clear" w:color="auto" w:fill="auto"/>
            <w:vAlign w:val="bottom"/>
          </w:tcPr>
          <w:p w14:paraId="78EA4A1E" w14:textId="77777777" w:rsidR="0057294A" w:rsidRPr="00A608C5" w:rsidRDefault="0057294A" w:rsidP="000744D1">
            <w:pPr>
              <w:ind w:left="-43" w:right="-43"/>
              <w:jc w:val="center"/>
              <w:rPr>
                <w:rFonts w:asciiTheme="minorBidi" w:hAnsiTheme="minorBidi" w:cstheme="minorBidi"/>
                <w:spacing w:val="-4"/>
                <w:sz w:val="24"/>
                <w:szCs w:val="24"/>
                <w:cs/>
              </w:rPr>
            </w:pPr>
          </w:p>
        </w:tc>
        <w:tc>
          <w:tcPr>
            <w:tcW w:w="1728" w:type="dxa"/>
            <w:vMerge/>
            <w:tcBorders>
              <w:top w:val="nil"/>
              <w:left w:val="nil"/>
              <w:bottom w:val="single" w:sz="4" w:space="0" w:color="auto"/>
              <w:right w:val="nil"/>
            </w:tcBorders>
            <w:shd w:val="clear" w:color="auto" w:fill="auto"/>
            <w:vAlign w:val="bottom"/>
          </w:tcPr>
          <w:p w14:paraId="4F2A4C7F" w14:textId="77777777" w:rsidR="0057294A" w:rsidRPr="00A608C5" w:rsidRDefault="0057294A" w:rsidP="000744D1">
            <w:pPr>
              <w:ind w:left="-43" w:right="-72"/>
              <w:jc w:val="center"/>
              <w:rPr>
                <w:rFonts w:asciiTheme="minorBidi" w:hAnsiTheme="minorBidi" w:cstheme="minorBidi"/>
                <w:spacing w:val="-4"/>
                <w:sz w:val="24"/>
                <w:szCs w:val="24"/>
                <w:cs/>
              </w:rPr>
            </w:pPr>
          </w:p>
        </w:tc>
        <w:tc>
          <w:tcPr>
            <w:tcW w:w="1080" w:type="dxa"/>
            <w:tcBorders>
              <w:top w:val="single" w:sz="4" w:space="0" w:color="auto"/>
              <w:left w:val="nil"/>
              <w:bottom w:val="single" w:sz="4" w:space="0" w:color="auto"/>
              <w:right w:val="nil"/>
            </w:tcBorders>
            <w:shd w:val="clear" w:color="auto" w:fill="auto"/>
            <w:vAlign w:val="bottom"/>
          </w:tcPr>
          <w:p w14:paraId="24C577AF" w14:textId="16253587" w:rsidR="0057294A" w:rsidRPr="00A608C5" w:rsidRDefault="0063422E" w:rsidP="005E077E">
            <w:pPr>
              <w:ind w:left="-138" w:right="-57"/>
              <w:jc w:val="right"/>
              <w:rPr>
                <w:rFonts w:asciiTheme="minorBidi" w:eastAsia="Browallia New" w:hAnsiTheme="minorBidi" w:cstheme="minorBidi"/>
                <w:b/>
                <w:sz w:val="24"/>
                <w:szCs w:val="24"/>
                <w:lang w:val="en-GB" w:eastAsia="en-GB"/>
              </w:rPr>
            </w:pPr>
            <w:r w:rsidRPr="00A608C5">
              <w:rPr>
                <w:rFonts w:asciiTheme="minorBidi" w:eastAsia="Browallia New" w:hAnsiTheme="minorBidi" w:cstheme="minorBidi"/>
                <w:b/>
                <w:sz w:val="24"/>
                <w:szCs w:val="24"/>
                <w:lang w:val="en-GB" w:eastAsia="en-GB"/>
              </w:rPr>
              <w:t>31</w:t>
            </w:r>
            <w:r w:rsidR="0057294A" w:rsidRPr="00A608C5">
              <w:rPr>
                <w:rFonts w:asciiTheme="minorBidi" w:eastAsia="Browallia New" w:hAnsiTheme="minorBidi" w:cstheme="minorBidi"/>
                <w:b/>
                <w:sz w:val="24"/>
                <w:szCs w:val="24"/>
                <w:lang w:val="en-GB" w:eastAsia="en-GB"/>
              </w:rPr>
              <w:t xml:space="preserve"> December </w:t>
            </w:r>
            <w:r w:rsidRPr="00A608C5">
              <w:rPr>
                <w:rFonts w:asciiTheme="minorBidi" w:eastAsia="Browallia New" w:hAnsiTheme="minorBidi" w:cstheme="minorBidi"/>
                <w:b/>
                <w:sz w:val="24"/>
                <w:szCs w:val="24"/>
                <w:lang w:val="en-GB" w:eastAsia="en-GB"/>
              </w:rPr>
              <w:t>2024</w:t>
            </w:r>
          </w:p>
        </w:tc>
        <w:tc>
          <w:tcPr>
            <w:tcW w:w="1080" w:type="dxa"/>
            <w:tcBorders>
              <w:top w:val="single" w:sz="4" w:space="0" w:color="auto"/>
              <w:left w:val="nil"/>
              <w:bottom w:val="single" w:sz="4" w:space="0" w:color="auto"/>
              <w:right w:val="nil"/>
            </w:tcBorders>
            <w:shd w:val="clear" w:color="auto" w:fill="auto"/>
            <w:vAlign w:val="bottom"/>
          </w:tcPr>
          <w:p w14:paraId="468D3C5B" w14:textId="4CAB0AEA" w:rsidR="0057294A" w:rsidRPr="00A608C5" w:rsidRDefault="0063422E" w:rsidP="005E077E">
            <w:pPr>
              <w:ind w:left="-138" w:right="-57"/>
              <w:jc w:val="right"/>
              <w:rPr>
                <w:rFonts w:asciiTheme="minorBidi" w:eastAsia="Browallia New" w:hAnsiTheme="minorBidi" w:cstheme="minorBidi"/>
                <w:b/>
                <w:sz w:val="24"/>
                <w:szCs w:val="24"/>
                <w:lang w:val="en-GB" w:eastAsia="en-GB"/>
              </w:rPr>
            </w:pPr>
            <w:r w:rsidRPr="00A608C5">
              <w:rPr>
                <w:rFonts w:asciiTheme="minorBidi" w:eastAsia="Browallia New" w:hAnsiTheme="minorBidi" w:cstheme="minorBidi"/>
                <w:b/>
                <w:sz w:val="24"/>
                <w:szCs w:val="24"/>
                <w:lang w:val="en-GB" w:eastAsia="en-GB"/>
              </w:rPr>
              <w:t>31</w:t>
            </w:r>
            <w:r w:rsidR="0057294A" w:rsidRPr="00A608C5">
              <w:rPr>
                <w:rFonts w:asciiTheme="minorBidi" w:eastAsia="Browallia New" w:hAnsiTheme="minorBidi" w:cstheme="minorBidi"/>
                <w:b/>
                <w:sz w:val="24"/>
                <w:szCs w:val="24"/>
                <w:lang w:val="en-GB" w:eastAsia="en-GB"/>
              </w:rPr>
              <w:t xml:space="preserve"> December </w:t>
            </w:r>
            <w:r w:rsidRPr="00A608C5">
              <w:rPr>
                <w:rFonts w:asciiTheme="minorBidi" w:eastAsia="Browallia New" w:hAnsiTheme="minorBidi" w:cstheme="minorBidi"/>
                <w:b/>
                <w:sz w:val="24"/>
                <w:szCs w:val="24"/>
                <w:lang w:val="en-GB" w:eastAsia="en-GB"/>
              </w:rPr>
              <w:t>2023</w:t>
            </w:r>
          </w:p>
        </w:tc>
      </w:tr>
      <w:tr w:rsidR="00031694" w:rsidRPr="00A608C5" w14:paraId="43F887A2" w14:textId="77777777" w:rsidTr="00877DEC">
        <w:trPr>
          <w:cantSplit/>
          <w:trHeight w:val="20"/>
          <w:tblHeader/>
        </w:trPr>
        <w:tc>
          <w:tcPr>
            <w:tcW w:w="3960" w:type="dxa"/>
            <w:tcBorders>
              <w:top w:val="single" w:sz="4" w:space="0" w:color="auto"/>
              <w:left w:val="nil"/>
              <w:bottom w:val="nil"/>
              <w:right w:val="nil"/>
            </w:tcBorders>
            <w:shd w:val="clear" w:color="auto" w:fill="auto"/>
          </w:tcPr>
          <w:p w14:paraId="5077B073" w14:textId="77777777" w:rsidR="00570CE3" w:rsidRPr="00A608C5" w:rsidRDefault="00570CE3" w:rsidP="005E077E">
            <w:pPr>
              <w:ind w:left="-86" w:right="-72"/>
              <w:rPr>
                <w:rFonts w:asciiTheme="minorBidi" w:hAnsiTheme="minorBidi" w:cstheme="minorBidi"/>
                <w:sz w:val="24"/>
                <w:szCs w:val="24"/>
                <w:cs/>
                <w:lang w:val="en-US"/>
              </w:rPr>
            </w:pPr>
          </w:p>
        </w:tc>
        <w:tc>
          <w:tcPr>
            <w:tcW w:w="1613" w:type="dxa"/>
            <w:tcBorders>
              <w:top w:val="single" w:sz="4" w:space="0" w:color="auto"/>
              <w:left w:val="nil"/>
              <w:bottom w:val="nil"/>
              <w:right w:val="nil"/>
            </w:tcBorders>
            <w:shd w:val="clear" w:color="auto" w:fill="auto"/>
          </w:tcPr>
          <w:p w14:paraId="1AB912CE" w14:textId="77777777" w:rsidR="00570CE3" w:rsidRPr="00A608C5" w:rsidRDefault="00570CE3" w:rsidP="000744D1">
            <w:pPr>
              <w:ind w:left="-43" w:right="-43"/>
              <w:jc w:val="center"/>
              <w:rPr>
                <w:rFonts w:asciiTheme="minorBidi" w:hAnsiTheme="minorBidi" w:cstheme="minorBidi"/>
                <w:position w:val="2"/>
                <w:sz w:val="24"/>
                <w:szCs w:val="24"/>
                <w:cs/>
                <w:lang w:val="en-US"/>
              </w:rPr>
            </w:pPr>
          </w:p>
        </w:tc>
        <w:tc>
          <w:tcPr>
            <w:tcW w:w="1728" w:type="dxa"/>
            <w:tcBorders>
              <w:top w:val="single" w:sz="4" w:space="0" w:color="auto"/>
              <w:left w:val="nil"/>
              <w:bottom w:val="nil"/>
              <w:right w:val="nil"/>
            </w:tcBorders>
            <w:shd w:val="clear" w:color="auto" w:fill="auto"/>
          </w:tcPr>
          <w:p w14:paraId="4913394F" w14:textId="77777777" w:rsidR="00570CE3" w:rsidRPr="00A608C5" w:rsidRDefault="00570CE3" w:rsidP="000744D1">
            <w:pPr>
              <w:ind w:left="-43" w:right="-72"/>
              <w:jc w:val="center"/>
              <w:rPr>
                <w:rFonts w:asciiTheme="minorBidi" w:hAnsiTheme="minorBidi" w:cstheme="minorBidi"/>
                <w:sz w:val="24"/>
                <w:szCs w:val="24"/>
                <w:cs/>
                <w:lang w:val="en-US"/>
              </w:rPr>
            </w:pPr>
          </w:p>
        </w:tc>
        <w:tc>
          <w:tcPr>
            <w:tcW w:w="1080" w:type="dxa"/>
            <w:tcBorders>
              <w:top w:val="single" w:sz="4" w:space="0" w:color="auto"/>
              <w:left w:val="nil"/>
              <w:bottom w:val="nil"/>
              <w:right w:val="nil"/>
            </w:tcBorders>
            <w:shd w:val="clear" w:color="auto" w:fill="auto"/>
          </w:tcPr>
          <w:p w14:paraId="018A68B0" w14:textId="77777777" w:rsidR="00570CE3" w:rsidRPr="00A608C5" w:rsidRDefault="00570CE3" w:rsidP="005E077E">
            <w:pPr>
              <w:ind w:left="-57" w:right="-57"/>
              <w:jc w:val="center"/>
              <w:rPr>
                <w:rFonts w:asciiTheme="minorBidi" w:hAnsiTheme="minorBidi" w:cstheme="minorBidi"/>
                <w:sz w:val="24"/>
                <w:szCs w:val="24"/>
                <w:lang w:val="en-GB"/>
              </w:rPr>
            </w:pPr>
          </w:p>
        </w:tc>
        <w:tc>
          <w:tcPr>
            <w:tcW w:w="1080" w:type="dxa"/>
            <w:tcBorders>
              <w:top w:val="single" w:sz="4" w:space="0" w:color="auto"/>
              <w:left w:val="nil"/>
              <w:bottom w:val="nil"/>
              <w:right w:val="nil"/>
            </w:tcBorders>
            <w:shd w:val="clear" w:color="auto" w:fill="auto"/>
          </w:tcPr>
          <w:p w14:paraId="35DEEB60" w14:textId="77777777" w:rsidR="00570CE3" w:rsidRPr="00A608C5" w:rsidRDefault="00570CE3" w:rsidP="005E077E">
            <w:pPr>
              <w:ind w:left="-57" w:right="-57"/>
              <w:jc w:val="center"/>
              <w:rPr>
                <w:rFonts w:asciiTheme="minorBidi" w:hAnsiTheme="minorBidi" w:cstheme="minorBidi"/>
                <w:sz w:val="24"/>
                <w:szCs w:val="24"/>
                <w:lang w:val="en-GB"/>
              </w:rPr>
            </w:pPr>
          </w:p>
        </w:tc>
      </w:tr>
      <w:tr w:rsidR="00031694" w:rsidRPr="00A608C5" w14:paraId="7316C068" w14:textId="77777777" w:rsidTr="00877DEC">
        <w:trPr>
          <w:cantSplit/>
          <w:trHeight w:val="20"/>
        </w:trPr>
        <w:tc>
          <w:tcPr>
            <w:tcW w:w="3960" w:type="dxa"/>
            <w:tcBorders>
              <w:top w:val="nil"/>
              <w:left w:val="nil"/>
              <w:bottom w:val="nil"/>
              <w:right w:val="nil"/>
            </w:tcBorders>
            <w:shd w:val="clear" w:color="auto" w:fill="auto"/>
          </w:tcPr>
          <w:p w14:paraId="30783B47" w14:textId="77777777" w:rsidR="006D2584" w:rsidRPr="00A608C5" w:rsidRDefault="006D2584" w:rsidP="006D2584">
            <w:pPr>
              <w:ind w:left="-86" w:right="-72"/>
              <w:rPr>
                <w:rFonts w:asciiTheme="minorBidi" w:hAnsiTheme="minorBidi" w:cstheme="minorBidi"/>
                <w:sz w:val="24"/>
                <w:szCs w:val="24"/>
                <w:cs/>
                <w:lang w:val="en-US"/>
              </w:rPr>
            </w:pPr>
            <w:r w:rsidRPr="00A608C5">
              <w:rPr>
                <w:rFonts w:asciiTheme="minorBidi" w:hAnsiTheme="minorBidi" w:cstheme="minorBidi"/>
                <w:sz w:val="24"/>
                <w:szCs w:val="24"/>
                <w:lang w:val="en-US"/>
              </w:rPr>
              <w:t xml:space="preserve">PTTEP Business Center Company Limited </w:t>
            </w:r>
            <w:r w:rsidRPr="00A608C5">
              <w:rPr>
                <w:rFonts w:asciiTheme="minorBidi" w:hAnsiTheme="minorBidi" w:cstheme="minorBidi"/>
                <w:sz w:val="24"/>
                <w:szCs w:val="24"/>
                <w:cs/>
                <w:lang w:val="en-US"/>
              </w:rPr>
              <w:t>(</w:t>
            </w:r>
            <w:r w:rsidRPr="00A608C5">
              <w:rPr>
                <w:rFonts w:asciiTheme="minorBidi" w:hAnsiTheme="minorBidi" w:cstheme="minorBidi"/>
                <w:sz w:val="24"/>
                <w:szCs w:val="24"/>
                <w:lang w:val="en-US"/>
              </w:rPr>
              <w:t>PTTEP BC)</w:t>
            </w:r>
          </w:p>
        </w:tc>
        <w:tc>
          <w:tcPr>
            <w:tcW w:w="1613" w:type="dxa"/>
            <w:tcBorders>
              <w:top w:val="nil"/>
              <w:left w:val="nil"/>
              <w:bottom w:val="nil"/>
              <w:right w:val="nil"/>
            </w:tcBorders>
            <w:shd w:val="clear" w:color="auto" w:fill="auto"/>
          </w:tcPr>
          <w:p w14:paraId="0F86DC13" w14:textId="77777777" w:rsidR="006D2584" w:rsidRPr="00A608C5" w:rsidRDefault="006D2584" w:rsidP="006D2584">
            <w:pPr>
              <w:ind w:left="-43" w:right="-43"/>
              <w:jc w:val="center"/>
              <w:rPr>
                <w:rFonts w:asciiTheme="minorBidi" w:hAnsiTheme="minorBidi" w:cstheme="minorBidi"/>
                <w:position w:val="2"/>
                <w:sz w:val="24"/>
                <w:szCs w:val="24"/>
                <w:cs/>
                <w:lang w:val="en-US"/>
              </w:rPr>
            </w:pPr>
            <w:r w:rsidRPr="00A608C5">
              <w:rPr>
                <w:rFonts w:asciiTheme="minorBidi" w:hAnsiTheme="minorBidi" w:cstheme="minorBidi"/>
                <w:position w:val="2"/>
                <w:sz w:val="24"/>
                <w:szCs w:val="24"/>
                <w:lang w:val="en-US"/>
              </w:rPr>
              <w:t>Thailand</w:t>
            </w:r>
          </w:p>
        </w:tc>
        <w:tc>
          <w:tcPr>
            <w:tcW w:w="1728" w:type="dxa"/>
            <w:tcBorders>
              <w:top w:val="nil"/>
              <w:left w:val="nil"/>
              <w:bottom w:val="nil"/>
              <w:right w:val="nil"/>
            </w:tcBorders>
            <w:shd w:val="clear" w:color="auto" w:fill="auto"/>
          </w:tcPr>
          <w:p w14:paraId="43B5911B" w14:textId="77777777" w:rsidR="006D2584" w:rsidRPr="00A608C5" w:rsidRDefault="006D2584" w:rsidP="006D2584">
            <w:pPr>
              <w:ind w:left="-43" w:right="-72"/>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278C883C" w14:textId="0E5260A3" w:rsidR="006D2584" w:rsidRPr="00A608C5" w:rsidRDefault="00EE5985" w:rsidP="006D2584">
            <w:pPr>
              <w:ind w:left="-57" w:right="-57"/>
              <w:jc w:val="center"/>
              <w:rPr>
                <w:rFonts w:asciiTheme="minorBidi" w:hAnsiTheme="minorBidi" w:cstheme="minorBidi"/>
                <w:sz w:val="24"/>
                <w:szCs w:val="24"/>
                <w:lang w:val="en-GB"/>
              </w:rPr>
            </w:pPr>
            <w:r w:rsidRPr="00A608C5">
              <w:rPr>
                <w:rFonts w:asciiTheme="minorBidi" w:hAnsiTheme="minorBidi" w:cstheme="minorBidi"/>
                <w:sz w:val="24"/>
                <w:szCs w:val="24"/>
                <w:lang w:val="en-GB"/>
              </w:rPr>
              <w:t>100</w:t>
            </w:r>
          </w:p>
        </w:tc>
        <w:tc>
          <w:tcPr>
            <w:tcW w:w="1080" w:type="dxa"/>
            <w:tcBorders>
              <w:top w:val="nil"/>
              <w:left w:val="nil"/>
              <w:bottom w:val="nil"/>
              <w:right w:val="nil"/>
            </w:tcBorders>
            <w:shd w:val="clear" w:color="auto" w:fill="auto"/>
          </w:tcPr>
          <w:p w14:paraId="55532DF4" w14:textId="7A5E89F1" w:rsidR="006D2584" w:rsidRPr="00A608C5" w:rsidRDefault="0063422E" w:rsidP="006D2584">
            <w:pPr>
              <w:ind w:left="-57" w:right="-57"/>
              <w:jc w:val="center"/>
              <w:rPr>
                <w:rFonts w:asciiTheme="minorBidi" w:hAnsiTheme="minorBidi" w:cstheme="minorBidi"/>
                <w:sz w:val="24"/>
                <w:szCs w:val="24"/>
                <w:lang w:val="en-GB"/>
              </w:rPr>
            </w:pPr>
            <w:r w:rsidRPr="00A608C5">
              <w:rPr>
                <w:rFonts w:asciiTheme="minorBidi" w:hAnsiTheme="minorBidi" w:cstheme="minorBidi"/>
                <w:sz w:val="24"/>
                <w:szCs w:val="24"/>
                <w:lang w:val="en-GB"/>
              </w:rPr>
              <w:t>100</w:t>
            </w:r>
          </w:p>
        </w:tc>
      </w:tr>
      <w:tr w:rsidR="00031694" w:rsidRPr="00A608C5" w14:paraId="4B15204B" w14:textId="77777777" w:rsidTr="00877DEC">
        <w:trPr>
          <w:cantSplit/>
          <w:trHeight w:val="20"/>
        </w:trPr>
        <w:tc>
          <w:tcPr>
            <w:tcW w:w="3960" w:type="dxa"/>
            <w:tcBorders>
              <w:top w:val="nil"/>
              <w:left w:val="nil"/>
              <w:bottom w:val="nil"/>
              <w:right w:val="nil"/>
            </w:tcBorders>
            <w:shd w:val="clear" w:color="auto" w:fill="auto"/>
          </w:tcPr>
          <w:p w14:paraId="5B82A067" w14:textId="77777777"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 xml:space="preserve">PTTEP Energy Development Company Limited </w:t>
            </w:r>
          </w:p>
          <w:p w14:paraId="4AE03CA8" w14:textId="463047F9" w:rsidR="006D2584" w:rsidRPr="00A608C5" w:rsidRDefault="006D2584" w:rsidP="006D2584">
            <w:pPr>
              <w:ind w:left="35" w:right="-72"/>
              <w:rPr>
                <w:rFonts w:asciiTheme="minorBidi" w:hAnsiTheme="minorBidi" w:cstheme="minorBidi"/>
                <w:sz w:val="24"/>
                <w:szCs w:val="24"/>
                <w:cs/>
                <w:lang w:val="en-US"/>
              </w:rPr>
            </w:pPr>
            <w:r w:rsidRPr="00A608C5">
              <w:rPr>
                <w:rFonts w:asciiTheme="minorBidi" w:hAnsiTheme="minorBidi" w:cstheme="minorBidi"/>
                <w:sz w:val="24"/>
                <w:szCs w:val="24"/>
                <w:lang w:val="en-US"/>
              </w:rPr>
              <w:t>(PTTEP ED)</w:t>
            </w:r>
          </w:p>
        </w:tc>
        <w:tc>
          <w:tcPr>
            <w:tcW w:w="1613" w:type="dxa"/>
            <w:tcBorders>
              <w:top w:val="nil"/>
              <w:left w:val="nil"/>
              <w:bottom w:val="nil"/>
              <w:right w:val="nil"/>
            </w:tcBorders>
            <w:shd w:val="clear" w:color="auto" w:fill="auto"/>
          </w:tcPr>
          <w:p w14:paraId="1783E202" w14:textId="77777777" w:rsidR="006D2584" w:rsidRPr="00A608C5" w:rsidRDefault="006D2584" w:rsidP="006D2584">
            <w:pPr>
              <w:ind w:left="-43" w:right="-43"/>
              <w:jc w:val="center"/>
              <w:rPr>
                <w:rFonts w:asciiTheme="minorBidi" w:hAnsiTheme="minorBidi" w:cstheme="minorBidi"/>
                <w:position w:val="2"/>
                <w:sz w:val="24"/>
                <w:szCs w:val="24"/>
                <w:cs/>
                <w:lang w:val="en-US"/>
              </w:rPr>
            </w:pPr>
            <w:r w:rsidRPr="00A608C5">
              <w:rPr>
                <w:rFonts w:asciiTheme="minorBidi" w:hAnsiTheme="minorBidi" w:cstheme="minorBidi"/>
                <w:position w:val="2"/>
                <w:sz w:val="24"/>
                <w:szCs w:val="24"/>
                <w:lang w:val="en-US"/>
              </w:rPr>
              <w:t>Thailand</w:t>
            </w:r>
          </w:p>
        </w:tc>
        <w:tc>
          <w:tcPr>
            <w:tcW w:w="1728" w:type="dxa"/>
            <w:tcBorders>
              <w:top w:val="nil"/>
              <w:left w:val="nil"/>
              <w:bottom w:val="nil"/>
              <w:right w:val="nil"/>
            </w:tcBorders>
            <w:shd w:val="clear" w:color="auto" w:fill="auto"/>
          </w:tcPr>
          <w:p w14:paraId="39822C8F" w14:textId="77777777" w:rsidR="006D2584" w:rsidRPr="00A608C5" w:rsidRDefault="006D2584" w:rsidP="006D2584">
            <w:pPr>
              <w:ind w:left="-43" w:right="-72"/>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51F44EE0" w14:textId="0F2F631A" w:rsidR="006D2584" w:rsidRPr="00A608C5" w:rsidRDefault="00EE5985" w:rsidP="006D2584">
            <w:pPr>
              <w:ind w:left="-57" w:right="-57"/>
              <w:jc w:val="center"/>
              <w:rPr>
                <w:rFonts w:asciiTheme="minorBidi" w:hAnsiTheme="minorBidi" w:cstheme="minorBidi"/>
                <w:sz w:val="24"/>
                <w:szCs w:val="24"/>
                <w:lang w:val="en-GB"/>
              </w:rPr>
            </w:pPr>
            <w:r w:rsidRPr="00A608C5">
              <w:rPr>
                <w:rFonts w:asciiTheme="minorBidi" w:hAnsiTheme="minorBidi" w:cstheme="minorBidi"/>
                <w:sz w:val="24"/>
                <w:szCs w:val="24"/>
                <w:lang w:val="en-GB"/>
              </w:rPr>
              <w:t>100</w:t>
            </w:r>
          </w:p>
        </w:tc>
        <w:tc>
          <w:tcPr>
            <w:tcW w:w="1080" w:type="dxa"/>
            <w:tcBorders>
              <w:top w:val="nil"/>
              <w:left w:val="nil"/>
              <w:bottom w:val="nil"/>
              <w:right w:val="nil"/>
            </w:tcBorders>
            <w:shd w:val="clear" w:color="auto" w:fill="auto"/>
          </w:tcPr>
          <w:p w14:paraId="2482DAEB" w14:textId="798825CD" w:rsidR="006D2584" w:rsidRPr="00A608C5" w:rsidRDefault="0063422E" w:rsidP="006D2584">
            <w:pPr>
              <w:ind w:left="-57" w:right="-57"/>
              <w:jc w:val="center"/>
              <w:rPr>
                <w:rFonts w:asciiTheme="minorBidi" w:hAnsiTheme="minorBidi" w:cstheme="minorBidi"/>
                <w:sz w:val="24"/>
                <w:szCs w:val="24"/>
                <w:lang w:val="en-GB"/>
              </w:rPr>
            </w:pPr>
            <w:r w:rsidRPr="00A608C5">
              <w:rPr>
                <w:rFonts w:asciiTheme="minorBidi" w:hAnsiTheme="minorBidi" w:cstheme="minorBidi"/>
                <w:sz w:val="24"/>
                <w:szCs w:val="24"/>
                <w:lang w:val="en-GB"/>
              </w:rPr>
              <w:t>100</w:t>
            </w:r>
          </w:p>
        </w:tc>
      </w:tr>
      <w:tr w:rsidR="00031694" w:rsidRPr="00A608C5" w14:paraId="3781F4D1" w14:textId="77777777" w:rsidTr="00877DEC">
        <w:trPr>
          <w:cantSplit/>
          <w:trHeight w:val="20"/>
        </w:trPr>
        <w:tc>
          <w:tcPr>
            <w:tcW w:w="3960" w:type="dxa"/>
            <w:tcBorders>
              <w:top w:val="nil"/>
              <w:left w:val="nil"/>
              <w:bottom w:val="nil"/>
              <w:right w:val="nil"/>
            </w:tcBorders>
            <w:shd w:val="clear" w:color="auto" w:fill="auto"/>
          </w:tcPr>
          <w:p w14:paraId="0484BC8F" w14:textId="77777777" w:rsidR="006D2584" w:rsidRPr="00A608C5" w:rsidRDefault="006D2584" w:rsidP="006D2584">
            <w:pPr>
              <w:ind w:left="-86" w:right="-72"/>
              <w:rPr>
                <w:rFonts w:asciiTheme="minorBidi" w:hAnsiTheme="minorBidi" w:cstheme="minorBidi"/>
                <w:spacing w:val="-2"/>
                <w:sz w:val="24"/>
                <w:szCs w:val="24"/>
                <w:lang w:val="en-GB"/>
              </w:rPr>
            </w:pPr>
            <w:r w:rsidRPr="00A608C5">
              <w:rPr>
                <w:rFonts w:asciiTheme="minorBidi" w:hAnsiTheme="minorBidi" w:cstheme="minorBidi"/>
                <w:spacing w:val="-2"/>
                <w:sz w:val="24"/>
                <w:szCs w:val="24"/>
                <w:lang w:val="en-US"/>
              </w:rPr>
              <w:t>EP-Tech Ventures Holding Company Limited (EP-Tech)</w:t>
            </w:r>
          </w:p>
        </w:tc>
        <w:tc>
          <w:tcPr>
            <w:tcW w:w="1613" w:type="dxa"/>
            <w:tcBorders>
              <w:top w:val="nil"/>
              <w:left w:val="nil"/>
              <w:bottom w:val="nil"/>
              <w:right w:val="nil"/>
            </w:tcBorders>
            <w:shd w:val="clear" w:color="auto" w:fill="auto"/>
          </w:tcPr>
          <w:p w14:paraId="73426F38" w14:textId="77777777" w:rsidR="006D2584" w:rsidRPr="00A608C5" w:rsidRDefault="006D2584" w:rsidP="006D2584">
            <w:pPr>
              <w:ind w:left="-43" w:right="-43"/>
              <w:jc w:val="center"/>
              <w:rPr>
                <w:rFonts w:asciiTheme="minorBidi" w:hAnsiTheme="minorBidi" w:cstheme="minorBidi"/>
                <w:position w:val="2"/>
                <w:sz w:val="24"/>
                <w:szCs w:val="24"/>
                <w:cs/>
                <w:lang w:val="en-US"/>
              </w:rPr>
            </w:pPr>
            <w:r w:rsidRPr="00A608C5">
              <w:rPr>
                <w:rFonts w:asciiTheme="minorBidi" w:hAnsiTheme="minorBidi" w:cstheme="minorBidi"/>
                <w:position w:val="2"/>
                <w:sz w:val="24"/>
                <w:szCs w:val="24"/>
                <w:lang w:val="en-US"/>
              </w:rPr>
              <w:t>Thailand</w:t>
            </w:r>
          </w:p>
        </w:tc>
        <w:tc>
          <w:tcPr>
            <w:tcW w:w="1728" w:type="dxa"/>
            <w:tcBorders>
              <w:top w:val="nil"/>
              <w:left w:val="nil"/>
              <w:bottom w:val="nil"/>
              <w:right w:val="nil"/>
            </w:tcBorders>
            <w:shd w:val="clear" w:color="auto" w:fill="auto"/>
          </w:tcPr>
          <w:p w14:paraId="56B1BD2A" w14:textId="77777777" w:rsidR="006D2584" w:rsidRPr="00A608C5" w:rsidRDefault="006D2584" w:rsidP="006D2584">
            <w:pPr>
              <w:ind w:left="-43" w:right="-72"/>
              <w:jc w:val="center"/>
              <w:rPr>
                <w:rFonts w:asciiTheme="minorBidi" w:hAnsiTheme="minorBidi" w:cstheme="minorBidi"/>
                <w:sz w:val="24"/>
                <w:szCs w:val="24"/>
                <w:lang w:val="en-US"/>
              </w:rPr>
            </w:pPr>
            <w:r w:rsidRPr="00A608C5">
              <w:rPr>
                <w:rFonts w:asciiTheme="minorBidi" w:hAnsiTheme="minorBidi" w:cstheme="minorBidi"/>
                <w:sz w:val="24"/>
                <w:szCs w:val="24"/>
                <w:lang w:val="en-US"/>
              </w:rPr>
              <w:t>Petroleum related</w:t>
            </w:r>
          </w:p>
          <w:p w14:paraId="7BB2DDFA" w14:textId="542DA5AD" w:rsidR="006D2584" w:rsidRPr="00A608C5" w:rsidRDefault="006D2584" w:rsidP="006D2584">
            <w:pPr>
              <w:ind w:left="-43" w:right="-72"/>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technology</w:t>
            </w:r>
          </w:p>
        </w:tc>
        <w:tc>
          <w:tcPr>
            <w:tcW w:w="1080" w:type="dxa"/>
            <w:tcBorders>
              <w:top w:val="nil"/>
              <w:left w:val="nil"/>
              <w:bottom w:val="nil"/>
              <w:right w:val="nil"/>
            </w:tcBorders>
            <w:shd w:val="clear" w:color="auto" w:fill="auto"/>
          </w:tcPr>
          <w:p w14:paraId="17FACB57" w14:textId="267AC35F" w:rsidR="006D2584" w:rsidRPr="00A608C5" w:rsidRDefault="00EE5985" w:rsidP="006D2584">
            <w:pPr>
              <w:ind w:left="-57" w:right="-57"/>
              <w:jc w:val="center"/>
              <w:rPr>
                <w:rFonts w:asciiTheme="minorBidi" w:hAnsiTheme="minorBidi" w:cstheme="minorBidi"/>
                <w:sz w:val="24"/>
                <w:szCs w:val="24"/>
                <w:lang w:val="en-GB"/>
              </w:rPr>
            </w:pPr>
            <w:r w:rsidRPr="00A608C5">
              <w:rPr>
                <w:rFonts w:asciiTheme="minorBidi" w:hAnsiTheme="minorBidi" w:cstheme="minorBidi"/>
                <w:sz w:val="24"/>
                <w:szCs w:val="24"/>
                <w:lang w:val="en-GB"/>
              </w:rPr>
              <w:t>100</w:t>
            </w:r>
          </w:p>
        </w:tc>
        <w:tc>
          <w:tcPr>
            <w:tcW w:w="1080" w:type="dxa"/>
            <w:tcBorders>
              <w:top w:val="nil"/>
              <w:left w:val="nil"/>
              <w:bottom w:val="nil"/>
              <w:right w:val="nil"/>
            </w:tcBorders>
            <w:shd w:val="clear" w:color="auto" w:fill="auto"/>
          </w:tcPr>
          <w:p w14:paraId="0B57847A" w14:textId="0C8BD05D" w:rsidR="006D2584" w:rsidRPr="00A608C5" w:rsidRDefault="0063422E" w:rsidP="006D2584">
            <w:pPr>
              <w:ind w:left="-57" w:right="-57"/>
              <w:jc w:val="center"/>
              <w:rPr>
                <w:rFonts w:asciiTheme="minorBidi" w:hAnsiTheme="minorBidi" w:cstheme="minorBidi"/>
                <w:sz w:val="24"/>
                <w:szCs w:val="24"/>
                <w:lang w:val="en-GB"/>
              </w:rPr>
            </w:pPr>
            <w:r w:rsidRPr="00A608C5">
              <w:rPr>
                <w:rFonts w:asciiTheme="minorBidi" w:hAnsiTheme="minorBidi" w:cstheme="minorBidi"/>
                <w:sz w:val="24"/>
                <w:szCs w:val="24"/>
                <w:lang w:val="en-GB"/>
              </w:rPr>
              <w:t>100</w:t>
            </w:r>
          </w:p>
        </w:tc>
      </w:tr>
      <w:tr w:rsidR="00031694" w:rsidRPr="00A608C5" w14:paraId="05C38922" w14:textId="77777777" w:rsidTr="00877DEC">
        <w:trPr>
          <w:cantSplit/>
          <w:trHeight w:val="20"/>
        </w:trPr>
        <w:tc>
          <w:tcPr>
            <w:tcW w:w="3960" w:type="dxa"/>
            <w:tcBorders>
              <w:top w:val="nil"/>
              <w:left w:val="nil"/>
              <w:bottom w:val="nil"/>
              <w:right w:val="nil"/>
            </w:tcBorders>
            <w:shd w:val="clear" w:color="auto" w:fill="auto"/>
          </w:tcPr>
          <w:p w14:paraId="0F99CE1F" w14:textId="77777777" w:rsidR="006D2584" w:rsidRPr="00A608C5" w:rsidRDefault="006D2584" w:rsidP="006D2584">
            <w:pPr>
              <w:ind w:left="-86" w:right="-72"/>
              <w:rPr>
                <w:rFonts w:asciiTheme="minorBidi" w:hAnsiTheme="minorBidi" w:cstheme="minorBidi"/>
                <w:sz w:val="24"/>
                <w:szCs w:val="24"/>
                <w:cs/>
                <w:lang w:val="en-US"/>
              </w:rPr>
            </w:pPr>
            <w:r w:rsidRPr="00A608C5">
              <w:rPr>
                <w:rFonts w:asciiTheme="minorBidi" w:hAnsiTheme="minorBidi" w:cstheme="minorBidi"/>
                <w:sz w:val="24"/>
                <w:szCs w:val="24"/>
                <w:lang w:val="en-US"/>
              </w:rPr>
              <w:t>AI and Robotics Ventures Company Limited (ARV)</w:t>
            </w:r>
          </w:p>
        </w:tc>
        <w:tc>
          <w:tcPr>
            <w:tcW w:w="1613" w:type="dxa"/>
            <w:tcBorders>
              <w:top w:val="nil"/>
              <w:left w:val="nil"/>
              <w:bottom w:val="nil"/>
              <w:right w:val="nil"/>
            </w:tcBorders>
            <w:shd w:val="clear" w:color="auto" w:fill="auto"/>
          </w:tcPr>
          <w:p w14:paraId="1A8526B9" w14:textId="77777777" w:rsidR="006D2584" w:rsidRPr="00A608C5" w:rsidRDefault="006D2584" w:rsidP="006D2584">
            <w:pPr>
              <w:ind w:left="-43" w:right="-43"/>
              <w:jc w:val="center"/>
              <w:rPr>
                <w:rFonts w:asciiTheme="minorBidi" w:hAnsiTheme="minorBidi" w:cstheme="minorBidi"/>
                <w:sz w:val="24"/>
                <w:szCs w:val="24"/>
                <w:cs/>
                <w:lang w:val="en-US"/>
              </w:rPr>
            </w:pPr>
            <w:r w:rsidRPr="00A608C5">
              <w:rPr>
                <w:rFonts w:asciiTheme="minorBidi" w:hAnsiTheme="minorBidi" w:cstheme="minorBidi"/>
                <w:position w:val="2"/>
                <w:sz w:val="24"/>
                <w:szCs w:val="24"/>
                <w:lang w:val="en-US"/>
              </w:rPr>
              <w:t>Thailand</w:t>
            </w:r>
          </w:p>
        </w:tc>
        <w:tc>
          <w:tcPr>
            <w:tcW w:w="1728" w:type="dxa"/>
            <w:tcBorders>
              <w:top w:val="nil"/>
              <w:left w:val="nil"/>
              <w:bottom w:val="nil"/>
              <w:right w:val="nil"/>
            </w:tcBorders>
            <w:shd w:val="clear" w:color="auto" w:fill="auto"/>
          </w:tcPr>
          <w:p w14:paraId="012B482D" w14:textId="77777777" w:rsidR="006D2584" w:rsidRPr="00A608C5" w:rsidRDefault="006D2584" w:rsidP="006D2584">
            <w:pPr>
              <w:ind w:left="-43" w:right="-72"/>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Technology</w:t>
            </w:r>
          </w:p>
        </w:tc>
        <w:tc>
          <w:tcPr>
            <w:tcW w:w="1080" w:type="dxa"/>
            <w:tcBorders>
              <w:top w:val="nil"/>
              <w:left w:val="nil"/>
              <w:bottom w:val="nil"/>
              <w:right w:val="nil"/>
            </w:tcBorders>
            <w:shd w:val="clear" w:color="auto" w:fill="auto"/>
            <w:vAlign w:val="center"/>
          </w:tcPr>
          <w:p w14:paraId="747C85F7" w14:textId="2D89E882" w:rsidR="006D2584" w:rsidRPr="00A608C5" w:rsidRDefault="00EE5985" w:rsidP="006D2584">
            <w:pPr>
              <w:ind w:left="-57" w:right="-57"/>
              <w:jc w:val="center"/>
              <w:rPr>
                <w:rFonts w:asciiTheme="minorBidi" w:hAnsiTheme="minorBidi" w:cstheme="minorBidi"/>
                <w:sz w:val="24"/>
                <w:szCs w:val="24"/>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vAlign w:val="center"/>
          </w:tcPr>
          <w:p w14:paraId="682C4798" w14:textId="2AEA38A1" w:rsidR="006D2584" w:rsidRPr="00A608C5" w:rsidRDefault="0063422E" w:rsidP="006D2584">
            <w:pPr>
              <w:ind w:left="-57" w:right="-57"/>
              <w:jc w:val="center"/>
              <w:rPr>
                <w:rFonts w:asciiTheme="minorBidi" w:hAnsiTheme="minorBidi" w:cstheme="minorBidi"/>
                <w:sz w:val="24"/>
                <w:szCs w:val="24"/>
                <w:lang w:val="en-US"/>
              </w:rPr>
            </w:pPr>
            <w:r w:rsidRPr="00A608C5">
              <w:rPr>
                <w:rFonts w:asciiTheme="minorBidi" w:hAnsiTheme="minorBidi" w:cstheme="minorBidi"/>
                <w:sz w:val="24"/>
                <w:szCs w:val="24"/>
                <w:lang w:val="en-GB"/>
              </w:rPr>
              <w:t>100</w:t>
            </w:r>
          </w:p>
        </w:tc>
      </w:tr>
      <w:tr w:rsidR="00031694" w:rsidRPr="00A608C5" w14:paraId="26F301CB" w14:textId="77777777" w:rsidTr="00877DEC">
        <w:trPr>
          <w:cantSplit/>
          <w:trHeight w:val="20"/>
        </w:trPr>
        <w:tc>
          <w:tcPr>
            <w:tcW w:w="3960" w:type="dxa"/>
            <w:tcBorders>
              <w:top w:val="nil"/>
              <w:left w:val="nil"/>
              <w:bottom w:val="nil"/>
              <w:right w:val="nil"/>
            </w:tcBorders>
            <w:shd w:val="clear" w:color="auto" w:fill="auto"/>
          </w:tcPr>
          <w:p w14:paraId="39709AF1" w14:textId="77777777" w:rsidR="006D2584" w:rsidRPr="00A608C5" w:rsidRDefault="006D2584" w:rsidP="006D2584">
            <w:pPr>
              <w:ind w:left="-86" w:right="-72"/>
              <w:rPr>
                <w:rFonts w:asciiTheme="minorBidi" w:hAnsiTheme="minorBidi" w:cstheme="minorBidi"/>
                <w:spacing w:val="-4"/>
                <w:sz w:val="24"/>
                <w:szCs w:val="24"/>
                <w:lang w:val="en-US"/>
              </w:rPr>
            </w:pPr>
            <w:r w:rsidRPr="00A608C5">
              <w:rPr>
                <w:rFonts w:asciiTheme="minorBidi" w:hAnsiTheme="minorBidi" w:cstheme="minorBidi"/>
                <w:spacing w:val="-4"/>
                <w:sz w:val="24"/>
                <w:szCs w:val="24"/>
                <w:lang w:val="en-US"/>
              </w:rPr>
              <w:t>PTTEP Southwest Vietnam Company Limited</w:t>
            </w:r>
            <w:r w:rsidRPr="00A608C5">
              <w:rPr>
                <w:rFonts w:asciiTheme="minorBidi" w:hAnsiTheme="minorBidi" w:cstheme="minorBidi"/>
                <w:spacing w:val="-4"/>
                <w:sz w:val="24"/>
                <w:szCs w:val="24"/>
                <w:cs/>
                <w:lang w:val="en-US"/>
              </w:rPr>
              <w:t xml:space="preserve"> (</w:t>
            </w:r>
            <w:r w:rsidRPr="00A608C5">
              <w:rPr>
                <w:rFonts w:asciiTheme="minorBidi" w:hAnsiTheme="minorBidi" w:cstheme="minorBidi"/>
                <w:spacing w:val="-4"/>
                <w:sz w:val="24"/>
                <w:szCs w:val="24"/>
                <w:lang w:val="en-US"/>
              </w:rPr>
              <w:t>PTTEP SV</w:t>
            </w:r>
            <w:r w:rsidRPr="00A608C5">
              <w:rPr>
                <w:rFonts w:asciiTheme="minorBidi" w:hAnsiTheme="minorBidi" w:cstheme="minorBidi"/>
                <w:spacing w:val="-4"/>
                <w:sz w:val="24"/>
                <w:szCs w:val="24"/>
                <w:cs/>
                <w:lang w:val="en-US"/>
              </w:rPr>
              <w:t>)</w:t>
            </w:r>
          </w:p>
        </w:tc>
        <w:tc>
          <w:tcPr>
            <w:tcW w:w="1613" w:type="dxa"/>
            <w:tcBorders>
              <w:top w:val="nil"/>
              <w:left w:val="nil"/>
              <w:bottom w:val="nil"/>
              <w:right w:val="nil"/>
            </w:tcBorders>
            <w:shd w:val="clear" w:color="auto" w:fill="auto"/>
          </w:tcPr>
          <w:p w14:paraId="2FF4F53B" w14:textId="77777777" w:rsidR="006D2584" w:rsidRPr="00A608C5" w:rsidRDefault="006D2584" w:rsidP="006D2584">
            <w:pPr>
              <w:ind w:left="-43" w:right="-43"/>
              <w:jc w:val="center"/>
              <w:rPr>
                <w:rFonts w:asciiTheme="minorBidi" w:hAnsiTheme="minorBidi" w:cstheme="minorBidi"/>
                <w:spacing w:val="-8"/>
                <w:position w:val="2"/>
                <w:sz w:val="24"/>
                <w:szCs w:val="24"/>
                <w:cs/>
                <w:lang w:val="en-US"/>
              </w:rPr>
            </w:pPr>
            <w:r w:rsidRPr="00A608C5">
              <w:rPr>
                <w:rFonts w:asciiTheme="minorBidi" w:hAnsiTheme="minorBidi" w:cstheme="minorBidi"/>
                <w:sz w:val="24"/>
                <w:szCs w:val="24"/>
              </w:rPr>
              <w:t>Cayman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Islands</w:t>
            </w:r>
          </w:p>
        </w:tc>
        <w:tc>
          <w:tcPr>
            <w:tcW w:w="1728" w:type="dxa"/>
            <w:tcBorders>
              <w:top w:val="nil"/>
              <w:left w:val="nil"/>
              <w:bottom w:val="nil"/>
              <w:right w:val="nil"/>
            </w:tcBorders>
            <w:shd w:val="clear" w:color="auto" w:fill="auto"/>
          </w:tcPr>
          <w:p w14:paraId="63709E91" w14:textId="77777777" w:rsidR="006D2584" w:rsidRPr="00A608C5" w:rsidRDefault="006D2584" w:rsidP="006D2584">
            <w:pPr>
              <w:ind w:left="-43" w:right="-72"/>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vAlign w:val="center"/>
          </w:tcPr>
          <w:p w14:paraId="727FFB1D" w14:textId="1D421503" w:rsidR="006D2584" w:rsidRPr="00A608C5" w:rsidRDefault="00EE5985" w:rsidP="006D2584">
            <w:pPr>
              <w:ind w:left="-57" w:right="-57"/>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vAlign w:val="center"/>
          </w:tcPr>
          <w:p w14:paraId="32D16A97" w14:textId="7B772B09" w:rsidR="006D2584" w:rsidRPr="00A608C5" w:rsidRDefault="0063422E" w:rsidP="006D2584">
            <w:pPr>
              <w:ind w:left="-57" w:right="-57"/>
              <w:jc w:val="center"/>
              <w:rPr>
                <w:rFonts w:asciiTheme="minorBidi" w:hAnsiTheme="minorBidi" w:cstheme="minorBidi"/>
                <w:sz w:val="24"/>
                <w:szCs w:val="24"/>
                <w:cs/>
                <w:lang w:val="en-US"/>
              </w:rPr>
            </w:pPr>
            <w:r w:rsidRPr="00A608C5">
              <w:rPr>
                <w:rFonts w:asciiTheme="minorBidi" w:hAnsiTheme="minorBidi" w:cstheme="minorBidi"/>
                <w:sz w:val="24"/>
                <w:szCs w:val="24"/>
                <w:lang w:val="en-GB"/>
              </w:rPr>
              <w:t>100</w:t>
            </w:r>
          </w:p>
        </w:tc>
      </w:tr>
      <w:tr w:rsidR="00031694" w:rsidRPr="00A608C5" w14:paraId="38DE4001" w14:textId="77777777" w:rsidTr="00877DEC">
        <w:trPr>
          <w:cantSplit/>
          <w:trHeight w:val="20"/>
        </w:trPr>
        <w:tc>
          <w:tcPr>
            <w:tcW w:w="3960" w:type="dxa"/>
            <w:tcBorders>
              <w:top w:val="nil"/>
              <w:left w:val="nil"/>
              <w:bottom w:val="nil"/>
              <w:right w:val="nil"/>
            </w:tcBorders>
            <w:shd w:val="clear" w:color="auto" w:fill="auto"/>
          </w:tcPr>
          <w:p w14:paraId="5398818A" w14:textId="78384FAE" w:rsidR="006D2584" w:rsidRPr="00A608C5" w:rsidRDefault="006D2584" w:rsidP="006D2584">
            <w:pPr>
              <w:pStyle w:val="Heading9"/>
              <w:keepNext w:val="0"/>
              <w:widowControl/>
              <w:spacing w:after="0" w:line="240" w:lineRule="auto"/>
              <w:ind w:left="-85" w:right="-74"/>
              <w:jc w:val="left"/>
              <w:rPr>
                <w:rFonts w:asciiTheme="minorBidi" w:hAnsiTheme="minorBidi" w:cstheme="minorBidi"/>
                <w:spacing w:val="-4"/>
                <w:sz w:val="24"/>
                <w:szCs w:val="24"/>
                <w:lang w:val="en-US"/>
              </w:rPr>
            </w:pPr>
            <w:r w:rsidRPr="00A608C5">
              <w:rPr>
                <w:rFonts w:asciiTheme="minorBidi" w:hAnsiTheme="minorBidi" w:cstheme="minorBidi"/>
                <w:spacing w:val="-4"/>
                <w:sz w:val="24"/>
                <w:szCs w:val="24"/>
                <w:lang w:val="en-US"/>
              </w:rPr>
              <w:t>PTTEP Kim Long Vietnam Company Limited (PTTEP KV</w:t>
            </w:r>
            <w:r w:rsidRPr="00A608C5">
              <w:rPr>
                <w:rFonts w:asciiTheme="minorBidi" w:hAnsiTheme="minorBidi" w:cstheme="minorBidi"/>
                <w:spacing w:val="-4"/>
                <w:sz w:val="24"/>
                <w:szCs w:val="24"/>
                <w:cs/>
                <w:lang w:val="en-US"/>
              </w:rPr>
              <w:t>)</w:t>
            </w:r>
          </w:p>
        </w:tc>
        <w:tc>
          <w:tcPr>
            <w:tcW w:w="1613" w:type="dxa"/>
            <w:tcBorders>
              <w:top w:val="nil"/>
              <w:left w:val="nil"/>
              <w:bottom w:val="nil"/>
              <w:right w:val="nil"/>
            </w:tcBorders>
            <w:shd w:val="clear" w:color="auto" w:fill="auto"/>
          </w:tcPr>
          <w:p w14:paraId="1CAE7F33" w14:textId="77777777" w:rsidR="006D2584" w:rsidRPr="00A608C5" w:rsidRDefault="006D2584" w:rsidP="006D2584">
            <w:pPr>
              <w:ind w:left="-43" w:right="-43"/>
              <w:jc w:val="center"/>
              <w:rPr>
                <w:rFonts w:asciiTheme="minorBidi" w:hAnsiTheme="minorBidi" w:cstheme="minorBidi"/>
                <w:spacing w:val="-8"/>
                <w:position w:val="2"/>
                <w:sz w:val="24"/>
                <w:szCs w:val="24"/>
                <w:cs/>
                <w:lang w:val="en-US"/>
              </w:rPr>
            </w:pPr>
            <w:r w:rsidRPr="00A608C5">
              <w:rPr>
                <w:rFonts w:asciiTheme="minorBidi" w:hAnsiTheme="minorBidi" w:cstheme="minorBidi"/>
                <w:sz w:val="24"/>
                <w:szCs w:val="24"/>
              </w:rPr>
              <w:t>Cayman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Islands</w:t>
            </w:r>
          </w:p>
        </w:tc>
        <w:tc>
          <w:tcPr>
            <w:tcW w:w="1728" w:type="dxa"/>
            <w:tcBorders>
              <w:top w:val="nil"/>
              <w:left w:val="nil"/>
              <w:bottom w:val="nil"/>
              <w:right w:val="nil"/>
            </w:tcBorders>
            <w:shd w:val="clear" w:color="auto" w:fill="auto"/>
          </w:tcPr>
          <w:p w14:paraId="6D5288DD" w14:textId="77777777" w:rsidR="006D2584" w:rsidRPr="00A608C5" w:rsidRDefault="006D2584" w:rsidP="006D2584">
            <w:pPr>
              <w:ind w:left="-43" w:right="-72"/>
              <w:jc w:val="center"/>
              <w:rPr>
                <w:rFonts w:asciiTheme="minorBidi" w:hAnsiTheme="minorBidi" w:cstheme="minorBidi"/>
                <w:position w:val="2"/>
                <w:sz w:val="24"/>
                <w:szCs w:val="24"/>
                <w:c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vAlign w:val="center"/>
          </w:tcPr>
          <w:p w14:paraId="12596F1D" w14:textId="186AD1AB" w:rsidR="006D2584" w:rsidRPr="00A608C5" w:rsidRDefault="00EE5985" w:rsidP="006D2584">
            <w:pPr>
              <w:ind w:left="-57" w:right="-57"/>
              <w:jc w:val="center"/>
              <w:rPr>
                <w:rFonts w:asciiTheme="minorBidi" w:hAnsiTheme="minorBidi" w:cstheme="minorBidi"/>
                <w:position w:val="2"/>
                <w:sz w:val="24"/>
                <w:szCs w:val="24"/>
                <w:cs/>
                <w:lang w:val="en-US"/>
              </w:rPr>
            </w:pPr>
            <w:r w:rsidRPr="00A608C5">
              <w:rPr>
                <w:rFonts w:asciiTheme="minorBidi" w:hAnsiTheme="minorBidi" w:cstheme="minorBidi"/>
                <w:position w:val="2"/>
                <w:sz w:val="24"/>
                <w:szCs w:val="24"/>
                <w:lang w:val="en-US"/>
              </w:rPr>
              <w:t>100</w:t>
            </w:r>
          </w:p>
        </w:tc>
        <w:tc>
          <w:tcPr>
            <w:tcW w:w="1080" w:type="dxa"/>
            <w:tcBorders>
              <w:top w:val="nil"/>
              <w:left w:val="nil"/>
              <w:bottom w:val="nil"/>
              <w:right w:val="nil"/>
            </w:tcBorders>
            <w:shd w:val="clear" w:color="auto" w:fill="auto"/>
            <w:vAlign w:val="center"/>
          </w:tcPr>
          <w:p w14:paraId="0C086383" w14:textId="394BA35B" w:rsidR="006D2584" w:rsidRPr="00A608C5" w:rsidRDefault="0063422E" w:rsidP="006D2584">
            <w:pPr>
              <w:ind w:left="-57" w:right="-57"/>
              <w:jc w:val="center"/>
              <w:rPr>
                <w:rFonts w:asciiTheme="minorBidi" w:hAnsiTheme="minorBidi" w:cstheme="minorBidi"/>
                <w:position w:val="2"/>
                <w:sz w:val="24"/>
                <w:szCs w:val="24"/>
                <w:cs/>
              </w:rPr>
            </w:pPr>
            <w:r w:rsidRPr="00A608C5">
              <w:rPr>
                <w:rFonts w:asciiTheme="minorBidi" w:hAnsiTheme="minorBidi" w:cstheme="minorBidi"/>
                <w:sz w:val="24"/>
                <w:szCs w:val="24"/>
                <w:lang w:val="en-GB"/>
              </w:rPr>
              <w:t>100</w:t>
            </w:r>
          </w:p>
        </w:tc>
      </w:tr>
      <w:tr w:rsidR="00031694" w:rsidRPr="00A608C5" w14:paraId="001E6D1E" w14:textId="77777777" w:rsidTr="00877DEC">
        <w:trPr>
          <w:cantSplit/>
          <w:trHeight w:val="20"/>
        </w:trPr>
        <w:tc>
          <w:tcPr>
            <w:tcW w:w="3960" w:type="dxa"/>
            <w:tcBorders>
              <w:top w:val="nil"/>
              <w:left w:val="nil"/>
              <w:bottom w:val="nil"/>
              <w:right w:val="nil"/>
            </w:tcBorders>
            <w:shd w:val="clear" w:color="auto" w:fill="auto"/>
          </w:tcPr>
          <w:p w14:paraId="414A2EAB" w14:textId="77777777" w:rsidR="006D2584" w:rsidRPr="00A608C5" w:rsidRDefault="006D2584" w:rsidP="006D2584">
            <w:pPr>
              <w:ind w:left="-86" w:right="-72"/>
              <w:rPr>
                <w:rFonts w:asciiTheme="minorBidi" w:hAnsiTheme="minorBidi" w:cstheme="minorBidi"/>
                <w:sz w:val="24"/>
                <w:szCs w:val="24"/>
                <w:lang w:val="en-GB"/>
              </w:rPr>
            </w:pPr>
            <w:r w:rsidRPr="00A608C5">
              <w:rPr>
                <w:rFonts w:asciiTheme="minorBidi" w:hAnsiTheme="minorBidi" w:cstheme="minorBidi"/>
                <w:sz w:val="24"/>
                <w:szCs w:val="24"/>
                <w:lang w:val="en-US"/>
              </w:rPr>
              <w:t>PTTEP Hoang-Long Company Limited</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(PTTEP HL</w:t>
            </w:r>
            <w:r w:rsidRPr="00A608C5">
              <w:rPr>
                <w:rFonts w:asciiTheme="minorBidi" w:hAnsiTheme="minorBidi" w:cstheme="minorBidi"/>
                <w:sz w:val="24"/>
                <w:szCs w:val="24"/>
                <w:cs/>
              </w:rPr>
              <w:t>)</w:t>
            </w:r>
          </w:p>
        </w:tc>
        <w:tc>
          <w:tcPr>
            <w:tcW w:w="1613" w:type="dxa"/>
            <w:tcBorders>
              <w:top w:val="nil"/>
              <w:left w:val="nil"/>
              <w:bottom w:val="nil"/>
              <w:right w:val="nil"/>
            </w:tcBorders>
            <w:shd w:val="clear" w:color="auto" w:fill="auto"/>
          </w:tcPr>
          <w:p w14:paraId="55ED3AD3" w14:textId="77777777" w:rsidR="006D2584" w:rsidRPr="00A608C5" w:rsidRDefault="006D2584" w:rsidP="006D2584">
            <w:pPr>
              <w:ind w:left="-43" w:right="-43"/>
              <w:jc w:val="center"/>
              <w:rPr>
                <w:rFonts w:asciiTheme="minorBidi" w:hAnsiTheme="minorBidi" w:cstheme="minorBidi"/>
                <w:spacing w:val="-8"/>
                <w:position w:val="2"/>
                <w:sz w:val="24"/>
                <w:szCs w:val="24"/>
                <w:cs/>
                <w:lang w:val="en-US"/>
              </w:rPr>
            </w:pPr>
            <w:r w:rsidRPr="00A608C5">
              <w:rPr>
                <w:rFonts w:asciiTheme="minorBidi" w:hAnsiTheme="minorBidi" w:cstheme="minorBidi"/>
                <w:sz w:val="24"/>
                <w:szCs w:val="24"/>
              </w:rPr>
              <w:t>Cayman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Islands</w:t>
            </w:r>
          </w:p>
        </w:tc>
        <w:tc>
          <w:tcPr>
            <w:tcW w:w="1728" w:type="dxa"/>
            <w:tcBorders>
              <w:top w:val="nil"/>
              <w:left w:val="nil"/>
              <w:bottom w:val="nil"/>
              <w:right w:val="nil"/>
            </w:tcBorders>
            <w:shd w:val="clear" w:color="auto" w:fill="auto"/>
          </w:tcPr>
          <w:p w14:paraId="08F68F4A" w14:textId="77777777" w:rsidR="006D2584" w:rsidRPr="00A608C5" w:rsidRDefault="006D2584" w:rsidP="006D2584">
            <w:pPr>
              <w:ind w:left="-43" w:right="-72"/>
              <w:jc w:val="center"/>
              <w:rPr>
                <w:rFonts w:asciiTheme="minorBidi" w:hAnsiTheme="minorBidi" w:cstheme="minorBidi"/>
                <w:position w:val="2"/>
                <w:sz w:val="24"/>
                <w:szCs w:val="24"/>
                <w:c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vAlign w:val="center"/>
          </w:tcPr>
          <w:p w14:paraId="75E3CD2A" w14:textId="2C3DF7A6" w:rsidR="006D2584" w:rsidRPr="00A608C5" w:rsidRDefault="00EE5985" w:rsidP="006D2584">
            <w:pPr>
              <w:jc w:val="center"/>
              <w:rPr>
                <w:rFonts w:asciiTheme="minorBidi" w:hAnsiTheme="minorBidi" w:cstheme="minorBidi"/>
                <w:position w:val="2"/>
                <w:sz w:val="24"/>
                <w:szCs w:val="24"/>
                <w:cs/>
                <w:lang w:val="en-US"/>
              </w:rPr>
            </w:pPr>
            <w:r w:rsidRPr="00A608C5">
              <w:rPr>
                <w:rFonts w:asciiTheme="minorBidi" w:hAnsiTheme="minorBidi" w:cstheme="minorBidi"/>
                <w:position w:val="2"/>
                <w:sz w:val="24"/>
                <w:szCs w:val="24"/>
                <w:lang w:val="en-US"/>
              </w:rPr>
              <w:t>100</w:t>
            </w:r>
          </w:p>
        </w:tc>
        <w:tc>
          <w:tcPr>
            <w:tcW w:w="1080" w:type="dxa"/>
            <w:tcBorders>
              <w:top w:val="nil"/>
              <w:left w:val="nil"/>
              <w:bottom w:val="nil"/>
              <w:right w:val="nil"/>
            </w:tcBorders>
            <w:shd w:val="clear" w:color="auto" w:fill="auto"/>
            <w:vAlign w:val="center"/>
          </w:tcPr>
          <w:p w14:paraId="3F42C8CE" w14:textId="76831053" w:rsidR="006D2584" w:rsidRPr="00A608C5" w:rsidRDefault="0063422E" w:rsidP="006D2584">
            <w:pPr>
              <w:jc w:val="center"/>
              <w:rPr>
                <w:rFonts w:asciiTheme="minorBidi" w:hAnsiTheme="minorBidi" w:cstheme="minorBidi"/>
                <w:position w:val="2"/>
                <w:sz w:val="24"/>
                <w:szCs w:val="24"/>
                <w:cs/>
              </w:rPr>
            </w:pPr>
            <w:r w:rsidRPr="00A608C5">
              <w:rPr>
                <w:rFonts w:asciiTheme="minorBidi" w:hAnsiTheme="minorBidi" w:cstheme="minorBidi"/>
                <w:sz w:val="24"/>
                <w:szCs w:val="24"/>
                <w:lang w:val="en-GB"/>
              </w:rPr>
              <w:t>100</w:t>
            </w:r>
          </w:p>
        </w:tc>
      </w:tr>
      <w:tr w:rsidR="00031694" w:rsidRPr="00A608C5" w14:paraId="3BE8D819" w14:textId="77777777" w:rsidTr="00877DEC">
        <w:trPr>
          <w:cantSplit/>
          <w:trHeight w:val="20"/>
        </w:trPr>
        <w:tc>
          <w:tcPr>
            <w:tcW w:w="3960" w:type="dxa"/>
            <w:tcBorders>
              <w:top w:val="nil"/>
              <w:left w:val="nil"/>
              <w:bottom w:val="nil"/>
              <w:right w:val="nil"/>
            </w:tcBorders>
            <w:shd w:val="clear" w:color="auto" w:fill="auto"/>
          </w:tcPr>
          <w:p w14:paraId="2A4CC90E" w14:textId="77777777"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PTTEP Hoan-Vu Company Limited</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(PTTEP HV</w:t>
            </w:r>
            <w:r w:rsidRPr="00A608C5">
              <w:rPr>
                <w:rFonts w:asciiTheme="minorBidi" w:hAnsiTheme="minorBidi" w:cstheme="minorBidi"/>
                <w:sz w:val="24"/>
                <w:szCs w:val="24"/>
                <w:cs/>
                <w:lang w:val="en-US"/>
              </w:rPr>
              <w:t>)</w:t>
            </w:r>
          </w:p>
        </w:tc>
        <w:tc>
          <w:tcPr>
            <w:tcW w:w="1613" w:type="dxa"/>
            <w:tcBorders>
              <w:top w:val="nil"/>
              <w:left w:val="nil"/>
              <w:bottom w:val="nil"/>
              <w:right w:val="nil"/>
            </w:tcBorders>
            <w:shd w:val="clear" w:color="auto" w:fill="auto"/>
          </w:tcPr>
          <w:p w14:paraId="5EC9D78E" w14:textId="77777777" w:rsidR="006D2584" w:rsidRPr="00A608C5" w:rsidRDefault="006D2584" w:rsidP="006D2584">
            <w:pPr>
              <w:ind w:left="-43" w:right="-43"/>
              <w:jc w:val="center"/>
              <w:rPr>
                <w:rFonts w:asciiTheme="minorBidi" w:hAnsiTheme="minorBidi" w:cstheme="minorBidi"/>
                <w:spacing w:val="-8"/>
                <w:position w:val="2"/>
                <w:sz w:val="24"/>
                <w:szCs w:val="24"/>
                <w:cs/>
                <w:lang w:val="en-US"/>
              </w:rPr>
            </w:pPr>
            <w:r w:rsidRPr="00A608C5">
              <w:rPr>
                <w:rFonts w:asciiTheme="minorBidi" w:hAnsiTheme="minorBidi" w:cstheme="minorBidi"/>
                <w:sz w:val="24"/>
                <w:szCs w:val="24"/>
              </w:rPr>
              <w:t>Cayman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Islands</w:t>
            </w:r>
          </w:p>
        </w:tc>
        <w:tc>
          <w:tcPr>
            <w:tcW w:w="1728" w:type="dxa"/>
            <w:tcBorders>
              <w:top w:val="nil"/>
              <w:left w:val="nil"/>
              <w:bottom w:val="nil"/>
              <w:right w:val="nil"/>
            </w:tcBorders>
            <w:shd w:val="clear" w:color="auto" w:fill="auto"/>
          </w:tcPr>
          <w:p w14:paraId="005F5707" w14:textId="77777777" w:rsidR="006D2584" w:rsidRPr="00A608C5" w:rsidRDefault="006D2584" w:rsidP="006D2584">
            <w:pPr>
              <w:ind w:left="-43" w:right="-72"/>
              <w:jc w:val="center"/>
              <w:rPr>
                <w:rFonts w:asciiTheme="minorBidi" w:hAnsiTheme="minorBidi" w:cstheme="minorBidi"/>
                <w:position w:val="2"/>
                <w:sz w:val="24"/>
                <w:szCs w:val="24"/>
                <w:c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vAlign w:val="center"/>
          </w:tcPr>
          <w:p w14:paraId="649A655B" w14:textId="069BA715" w:rsidR="006D2584" w:rsidRPr="00A608C5" w:rsidRDefault="00EE5985" w:rsidP="006D2584">
            <w:pPr>
              <w:jc w:val="center"/>
              <w:rPr>
                <w:rFonts w:asciiTheme="minorBidi" w:hAnsiTheme="minorBidi" w:cstheme="minorBidi"/>
                <w:position w:val="2"/>
                <w:sz w:val="24"/>
                <w:szCs w:val="24"/>
                <w:cs/>
                <w:lang w:val="en-US"/>
              </w:rPr>
            </w:pPr>
            <w:r w:rsidRPr="00A608C5">
              <w:rPr>
                <w:rFonts w:asciiTheme="minorBidi" w:hAnsiTheme="minorBidi" w:cstheme="minorBidi"/>
                <w:position w:val="2"/>
                <w:sz w:val="24"/>
                <w:szCs w:val="24"/>
                <w:lang w:val="en-US"/>
              </w:rPr>
              <w:t>100</w:t>
            </w:r>
          </w:p>
        </w:tc>
        <w:tc>
          <w:tcPr>
            <w:tcW w:w="1080" w:type="dxa"/>
            <w:tcBorders>
              <w:top w:val="nil"/>
              <w:left w:val="nil"/>
              <w:bottom w:val="nil"/>
              <w:right w:val="nil"/>
            </w:tcBorders>
            <w:shd w:val="clear" w:color="auto" w:fill="auto"/>
            <w:vAlign w:val="center"/>
          </w:tcPr>
          <w:p w14:paraId="122F4EA5" w14:textId="79F553E2" w:rsidR="006D2584" w:rsidRPr="00A608C5" w:rsidRDefault="0063422E" w:rsidP="006D2584">
            <w:pPr>
              <w:jc w:val="center"/>
              <w:rPr>
                <w:rFonts w:asciiTheme="minorBidi" w:hAnsiTheme="minorBidi" w:cstheme="minorBidi"/>
                <w:position w:val="2"/>
                <w:sz w:val="24"/>
                <w:szCs w:val="24"/>
                <w:cs/>
              </w:rPr>
            </w:pPr>
            <w:r w:rsidRPr="00A608C5">
              <w:rPr>
                <w:rFonts w:asciiTheme="minorBidi" w:hAnsiTheme="minorBidi" w:cstheme="minorBidi"/>
                <w:sz w:val="24"/>
                <w:szCs w:val="24"/>
                <w:lang w:val="en-GB"/>
              </w:rPr>
              <w:t>100</w:t>
            </w:r>
          </w:p>
        </w:tc>
      </w:tr>
      <w:tr w:rsidR="00031694" w:rsidRPr="00A608C5" w14:paraId="12E0D24B" w14:textId="77777777" w:rsidTr="00877DEC">
        <w:trPr>
          <w:cantSplit/>
          <w:trHeight w:val="20"/>
        </w:trPr>
        <w:tc>
          <w:tcPr>
            <w:tcW w:w="3960" w:type="dxa"/>
            <w:tcBorders>
              <w:top w:val="nil"/>
              <w:left w:val="nil"/>
              <w:bottom w:val="nil"/>
              <w:right w:val="nil"/>
            </w:tcBorders>
            <w:shd w:val="clear" w:color="auto" w:fill="auto"/>
          </w:tcPr>
          <w:p w14:paraId="6EB70DD9" w14:textId="77777777"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PTTEP Algeria Company Limited</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PTTEP AG)</w:t>
            </w:r>
          </w:p>
        </w:tc>
        <w:tc>
          <w:tcPr>
            <w:tcW w:w="1613" w:type="dxa"/>
            <w:tcBorders>
              <w:top w:val="nil"/>
              <w:left w:val="nil"/>
              <w:bottom w:val="nil"/>
              <w:right w:val="nil"/>
            </w:tcBorders>
            <w:shd w:val="clear" w:color="auto" w:fill="auto"/>
          </w:tcPr>
          <w:p w14:paraId="7F9B24B4" w14:textId="77777777" w:rsidR="006D2584" w:rsidRPr="00A608C5" w:rsidRDefault="006D2584" w:rsidP="006D2584">
            <w:pPr>
              <w:ind w:left="-43" w:right="-43"/>
              <w:jc w:val="center"/>
              <w:rPr>
                <w:rFonts w:asciiTheme="minorBidi" w:hAnsiTheme="minorBidi" w:cstheme="minorBidi"/>
                <w:spacing w:val="-8"/>
                <w:position w:val="2"/>
                <w:sz w:val="24"/>
                <w:szCs w:val="24"/>
                <w:cs/>
                <w:lang w:val="en-US"/>
              </w:rPr>
            </w:pPr>
            <w:r w:rsidRPr="00A608C5">
              <w:rPr>
                <w:rFonts w:asciiTheme="minorBidi" w:hAnsiTheme="minorBidi" w:cstheme="minorBidi"/>
                <w:sz w:val="24"/>
                <w:szCs w:val="24"/>
              </w:rPr>
              <w:t>Cayman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Islands</w:t>
            </w:r>
          </w:p>
        </w:tc>
        <w:tc>
          <w:tcPr>
            <w:tcW w:w="1728" w:type="dxa"/>
            <w:tcBorders>
              <w:top w:val="nil"/>
              <w:left w:val="nil"/>
              <w:bottom w:val="nil"/>
              <w:right w:val="nil"/>
            </w:tcBorders>
            <w:shd w:val="clear" w:color="auto" w:fill="auto"/>
          </w:tcPr>
          <w:p w14:paraId="7DDC1CBA" w14:textId="77777777" w:rsidR="006D2584" w:rsidRPr="00A608C5" w:rsidRDefault="006D2584" w:rsidP="006D2584">
            <w:pPr>
              <w:ind w:left="-43" w:right="-72"/>
              <w:jc w:val="center"/>
              <w:rPr>
                <w:rFonts w:asciiTheme="minorBidi" w:hAnsiTheme="minorBidi" w:cstheme="minorBidi"/>
                <w:position w:val="2"/>
                <w:sz w:val="24"/>
                <w:szCs w:val="24"/>
                <w:c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vAlign w:val="center"/>
          </w:tcPr>
          <w:p w14:paraId="0046F7D9" w14:textId="4320EBCD" w:rsidR="006D2584" w:rsidRPr="00A608C5" w:rsidRDefault="00EE5985" w:rsidP="006D2584">
            <w:pPr>
              <w:jc w:val="center"/>
              <w:rPr>
                <w:rFonts w:asciiTheme="minorBidi" w:hAnsiTheme="minorBidi" w:cstheme="minorBidi"/>
                <w:position w:val="2"/>
                <w:sz w:val="24"/>
                <w:szCs w:val="24"/>
                <w:cs/>
                <w:lang w:val="en-US"/>
              </w:rPr>
            </w:pPr>
            <w:r w:rsidRPr="00A608C5">
              <w:rPr>
                <w:rFonts w:asciiTheme="minorBidi" w:hAnsiTheme="minorBidi" w:cstheme="minorBidi"/>
                <w:position w:val="2"/>
                <w:sz w:val="24"/>
                <w:szCs w:val="24"/>
                <w:lang w:val="en-US"/>
              </w:rPr>
              <w:t>100</w:t>
            </w:r>
          </w:p>
        </w:tc>
        <w:tc>
          <w:tcPr>
            <w:tcW w:w="1080" w:type="dxa"/>
            <w:tcBorders>
              <w:top w:val="nil"/>
              <w:left w:val="nil"/>
              <w:bottom w:val="nil"/>
              <w:right w:val="nil"/>
            </w:tcBorders>
            <w:shd w:val="clear" w:color="auto" w:fill="auto"/>
            <w:vAlign w:val="center"/>
          </w:tcPr>
          <w:p w14:paraId="3D9EDF14" w14:textId="57A02E64" w:rsidR="006D2584" w:rsidRPr="00A608C5" w:rsidRDefault="0063422E" w:rsidP="006D2584">
            <w:pPr>
              <w:jc w:val="center"/>
              <w:rPr>
                <w:rFonts w:asciiTheme="minorBidi" w:hAnsiTheme="minorBidi" w:cstheme="minorBidi"/>
                <w:position w:val="2"/>
                <w:sz w:val="24"/>
                <w:szCs w:val="24"/>
                <w:cs/>
              </w:rPr>
            </w:pPr>
            <w:r w:rsidRPr="00A608C5">
              <w:rPr>
                <w:rFonts w:asciiTheme="minorBidi" w:hAnsiTheme="minorBidi" w:cstheme="minorBidi"/>
                <w:position w:val="2"/>
                <w:sz w:val="24"/>
                <w:szCs w:val="24"/>
                <w:lang w:val="en-GB"/>
              </w:rPr>
              <w:t>100</w:t>
            </w:r>
          </w:p>
        </w:tc>
      </w:tr>
      <w:tr w:rsidR="00031694" w:rsidRPr="00A608C5" w14:paraId="53FFBA93" w14:textId="77777777" w:rsidTr="00877DEC">
        <w:trPr>
          <w:cantSplit/>
          <w:trHeight w:val="20"/>
        </w:trPr>
        <w:tc>
          <w:tcPr>
            <w:tcW w:w="3960" w:type="dxa"/>
            <w:tcBorders>
              <w:top w:val="nil"/>
              <w:left w:val="nil"/>
              <w:bottom w:val="nil"/>
              <w:right w:val="nil"/>
            </w:tcBorders>
            <w:shd w:val="clear" w:color="auto" w:fill="auto"/>
          </w:tcPr>
          <w:p w14:paraId="55F048CF" w14:textId="77777777"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PTTEP Holding Company Limited</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PTTEPH)</w:t>
            </w:r>
          </w:p>
        </w:tc>
        <w:tc>
          <w:tcPr>
            <w:tcW w:w="1613" w:type="dxa"/>
            <w:tcBorders>
              <w:top w:val="nil"/>
              <w:left w:val="nil"/>
              <w:bottom w:val="nil"/>
              <w:right w:val="nil"/>
            </w:tcBorders>
            <w:shd w:val="clear" w:color="auto" w:fill="auto"/>
          </w:tcPr>
          <w:p w14:paraId="7E260490" w14:textId="77777777" w:rsidR="006D2584" w:rsidRPr="00A608C5" w:rsidRDefault="006D2584" w:rsidP="006D2584">
            <w:pPr>
              <w:ind w:left="-43" w:right="-43"/>
              <w:jc w:val="center"/>
              <w:rPr>
                <w:rFonts w:asciiTheme="minorBidi" w:hAnsiTheme="minorBidi" w:cstheme="minorBidi"/>
                <w:spacing w:val="-8"/>
                <w:position w:val="2"/>
                <w:sz w:val="24"/>
                <w:szCs w:val="24"/>
                <w:cs/>
                <w:lang w:val="en-US"/>
              </w:rPr>
            </w:pPr>
            <w:r w:rsidRPr="00A608C5">
              <w:rPr>
                <w:rFonts w:asciiTheme="minorBidi" w:hAnsiTheme="minorBidi" w:cstheme="minorBidi"/>
                <w:sz w:val="24"/>
                <w:szCs w:val="24"/>
              </w:rPr>
              <w:t>Cayman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Islands</w:t>
            </w:r>
          </w:p>
        </w:tc>
        <w:tc>
          <w:tcPr>
            <w:tcW w:w="1728" w:type="dxa"/>
            <w:tcBorders>
              <w:top w:val="nil"/>
              <w:left w:val="nil"/>
              <w:bottom w:val="nil"/>
              <w:right w:val="nil"/>
            </w:tcBorders>
            <w:shd w:val="clear" w:color="auto" w:fill="auto"/>
          </w:tcPr>
          <w:p w14:paraId="138A0093" w14:textId="77777777" w:rsidR="006D2584" w:rsidRPr="00A608C5" w:rsidRDefault="006D2584" w:rsidP="006D2584">
            <w:pPr>
              <w:ind w:left="-43" w:right="-72"/>
              <w:jc w:val="center"/>
              <w:rPr>
                <w:rFonts w:asciiTheme="minorBidi" w:hAnsiTheme="minorBidi" w:cstheme="minorBidi"/>
                <w:position w:val="2"/>
                <w:sz w:val="24"/>
                <w:szCs w:val="24"/>
                <w:c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vAlign w:val="center"/>
          </w:tcPr>
          <w:p w14:paraId="3044CF69" w14:textId="14971951" w:rsidR="006D2584" w:rsidRPr="00A608C5" w:rsidRDefault="00EE5985" w:rsidP="006D2584">
            <w:pPr>
              <w:ind w:left="-57" w:right="-57"/>
              <w:jc w:val="center"/>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100</w:t>
            </w:r>
          </w:p>
        </w:tc>
        <w:tc>
          <w:tcPr>
            <w:tcW w:w="1080" w:type="dxa"/>
            <w:tcBorders>
              <w:top w:val="nil"/>
              <w:left w:val="nil"/>
              <w:bottom w:val="nil"/>
              <w:right w:val="nil"/>
            </w:tcBorders>
            <w:shd w:val="clear" w:color="auto" w:fill="auto"/>
            <w:vAlign w:val="center"/>
          </w:tcPr>
          <w:p w14:paraId="5AD5B7F9" w14:textId="5F4B07B9" w:rsidR="006D2584" w:rsidRPr="00A608C5" w:rsidRDefault="0063422E" w:rsidP="006D2584">
            <w:pPr>
              <w:ind w:left="-57" w:right="-57"/>
              <w:jc w:val="center"/>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GB"/>
              </w:rPr>
              <w:t>100</w:t>
            </w:r>
          </w:p>
        </w:tc>
      </w:tr>
      <w:tr w:rsidR="00031694" w:rsidRPr="00A608C5" w14:paraId="11991889" w14:textId="77777777" w:rsidTr="00877DEC">
        <w:trPr>
          <w:cantSplit/>
          <w:trHeight w:val="20"/>
        </w:trPr>
        <w:tc>
          <w:tcPr>
            <w:tcW w:w="3960" w:type="dxa"/>
            <w:tcBorders>
              <w:top w:val="nil"/>
              <w:left w:val="nil"/>
              <w:bottom w:val="nil"/>
              <w:right w:val="nil"/>
            </w:tcBorders>
            <w:shd w:val="clear" w:color="auto" w:fill="auto"/>
          </w:tcPr>
          <w:p w14:paraId="14A5818E" w14:textId="77777777"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PTTEP Indonesia Company Limited</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PTTEP ID)</w:t>
            </w:r>
          </w:p>
        </w:tc>
        <w:tc>
          <w:tcPr>
            <w:tcW w:w="1613" w:type="dxa"/>
            <w:tcBorders>
              <w:top w:val="nil"/>
              <w:left w:val="nil"/>
              <w:bottom w:val="nil"/>
              <w:right w:val="nil"/>
            </w:tcBorders>
            <w:shd w:val="clear" w:color="auto" w:fill="auto"/>
          </w:tcPr>
          <w:p w14:paraId="2C67EA7F" w14:textId="77777777" w:rsidR="006D2584" w:rsidRPr="00A608C5" w:rsidRDefault="006D2584" w:rsidP="006D2584">
            <w:pPr>
              <w:ind w:left="-43" w:right="-43"/>
              <w:jc w:val="center"/>
              <w:rPr>
                <w:rFonts w:asciiTheme="minorBidi" w:hAnsiTheme="minorBidi" w:cstheme="minorBidi"/>
                <w:spacing w:val="-8"/>
                <w:position w:val="2"/>
                <w:sz w:val="24"/>
                <w:szCs w:val="24"/>
                <w:cs/>
                <w:lang w:val="en-US"/>
              </w:rPr>
            </w:pPr>
            <w:r w:rsidRPr="00A608C5">
              <w:rPr>
                <w:rFonts w:asciiTheme="minorBidi" w:hAnsiTheme="minorBidi" w:cstheme="minorBidi"/>
                <w:sz w:val="24"/>
                <w:szCs w:val="24"/>
              </w:rPr>
              <w:t>Cayman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Islands</w:t>
            </w:r>
          </w:p>
        </w:tc>
        <w:tc>
          <w:tcPr>
            <w:tcW w:w="1728" w:type="dxa"/>
            <w:tcBorders>
              <w:top w:val="nil"/>
              <w:left w:val="nil"/>
              <w:bottom w:val="nil"/>
              <w:right w:val="nil"/>
            </w:tcBorders>
            <w:shd w:val="clear" w:color="auto" w:fill="auto"/>
          </w:tcPr>
          <w:p w14:paraId="299BCFAC" w14:textId="77777777" w:rsidR="006D2584" w:rsidRPr="00A608C5" w:rsidRDefault="006D2584" w:rsidP="006D2584">
            <w:pPr>
              <w:ind w:left="-43" w:right="-72"/>
              <w:jc w:val="center"/>
              <w:rPr>
                <w:rFonts w:asciiTheme="minorBidi" w:hAnsiTheme="minorBidi" w:cstheme="minorBidi"/>
                <w:position w:val="2"/>
                <w:sz w:val="24"/>
                <w:szCs w:val="24"/>
                <w:c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vAlign w:val="center"/>
          </w:tcPr>
          <w:p w14:paraId="597AC28A" w14:textId="14374A57" w:rsidR="006D2584" w:rsidRPr="00A608C5" w:rsidRDefault="00EE5985" w:rsidP="006D2584">
            <w:pPr>
              <w:ind w:left="-57" w:right="-57"/>
              <w:jc w:val="center"/>
              <w:rPr>
                <w:rFonts w:asciiTheme="minorBidi" w:hAnsiTheme="minorBidi" w:cstheme="minorBidi"/>
                <w:position w:val="2"/>
                <w:sz w:val="24"/>
                <w:szCs w:val="24"/>
                <w:cs/>
                <w:lang w:val="en-US"/>
              </w:rPr>
            </w:pPr>
            <w:r w:rsidRPr="00A608C5">
              <w:rPr>
                <w:rFonts w:asciiTheme="minorBidi" w:hAnsiTheme="minorBidi" w:cstheme="minorBidi"/>
                <w:position w:val="2"/>
                <w:sz w:val="24"/>
                <w:szCs w:val="24"/>
                <w:lang w:val="en-US"/>
              </w:rPr>
              <w:t>100</w:t>
            </w:r>
          </w:p>
        </w:tc>
        <w:tc>
          <w:tcPr>
            <w:tcW w:w="1080" w:type="dxa"/>
            <w:tcBorders>
              <w:top w:val="nil"/>
              <w:left w:val="nil"/>
              <w:bottom w:val="nil"/>
              <w:right w:val="nil"/>
            </w:tcBorders>
            <w:shd w:val="clear" w:color="auto" w:fill="auto"/>
            <w:vAlign w:val="center"/>
          </w:tcPr>
          <w:p w14:paraId="558605CB" w14:textId="076FFED5" w:rsidR="006D2584" w:rsidRPr="00A608C5" w:rsidRDefault="0063422E" w:rsidP="006D2584">
            <w:pPr>
              <w:ind w:left="-57" w:right="-57"/>
              <w:jc w:val="center"/>
              <w:rPr>
                <w:rFonts w:asciiTheme="minorBidi" w:hAnsiTheme="minorBidi" w:cstheme="minorBidi"/>
                <w:position w:val="2"/>
                <w:sz w:val="24"/>
                <w:szCs w:val="24"/>
                <w:cs/>
              </w:rPr>
            </w:pPr>
            <w:r w:rsidRPr="00A608C5">
              <w:rPr>
                <w:rFonts w:asciiTheme="minorBidi" w:hAnsiTheme="minorBidi" w:cstheme="minorBidi"/>
                <w:position w:val="2"/>
                <w:sz w:val="24"/>
                <w:szCs w:val="24"/>
                <w:lang w:val="en-GB"/>
              </w:rPr>
              <w:t>100</w:t>
            </w:r>
          </w:p>
        </w:tc>
      </w:tr>
      <w:tr w:rsidR="00031694" w:rsidRPr="00A608C5" w14:paraId="0A29A0EA" w14:textId="77777777" w:rsidTr="00877DEC">
        <w:trPr>
          <w:cantSplit/>
          <w:trHeight w:val="20"/>
        </w:trPr>
        <w:tc>
          <w:tcPr>
            <w:tcW w:w="3960" w:type="dxa"/>
            <w:tcBorders>
              <w:top w:val="nil"/>
              <w:left w:val="nil"/>
              <w:bottom w:val="nil"/>
              <w:right w:val="nil"/>
            </w:tcBorders>
            <w:shd w:val="clear" w:color="auto" w:fill="auto"/>
          </w:tcPr>
          <w:p w14:paraId="394F06CD" w14:textId="77777777" w:rsidR="006D2584" w:rsidRPr="00A608C5" w:rsidRDefault="006D2584" w:rsidP="006D2584">
            <w:pPr>
              <w:ind w:left="-86" w:right="-72"/>
              <w:rPr>
                <w:rFonts w:asciiTheme="minorBidi" w:hAnsiTheme="minorBidi" w:cstheme="minorBidi"/>
                <w:sz w:val="24"/>
                <w:szCs w:val="24"/>
                <w:cs/>
                <w:lang w:val="en-US"/>
              </w:rPr>
            </w:pPr>
            <w:r w:rsidRPr="00A608C5">
              <w:rPr>
                <w:rFonts w:asciiTheme="minorBidi" w:hAnsiTheme="minorBidi" w:cstheme="minorBidi"/>
                <w:sz w:val="24"/>
                <w:szCs w:val="24"/>
                <w:lang w:val="en-US"/>
              </w:rPr>
              <w:t>PTTEP Africa Investment Limited</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PTTEP AI</w:t>
            </w:r>
            <w:r w:rsidRPr="00A608C5">
              <w:rPr>
                <w:rFonts w:asciiTheme="minorBidi" w:hAnsiTheme="minorBidi" w:cstheme="minorBidi"/>
                <w:sz w:val="24"/>
                <w:szCs w:val="24"/>
                <w:cs/>
                <w:lang w:val="en-US"/>
              </w:rPr>
              <w:t>)</w:t>
            </w:r>
            <w:r w:rsidRPr="00A608C5">
              <w:rPr>
                <w:rFonts w:asciiTheme="minorBidi" w:hAnsiTheme="minorBidi" w:cstheme="minorBidi"/>
                <w:sz w:val="24"/>
                <w:szCs w:val="24"/>
                <w:lang w:val="en-US"/>
              </w:rPr>
              <w:t xml:space="preserve"> </w:t>
            </w:r>
          </w:p>
        </w:tc>
        <w:tc>
          <w:tcPr>
            <w:tcW w:w="1613" w:type="dxa"/>
            <w:tcBorders>
              <w:top w:val="nil"/>
              <w:left w:val="nil"/>
              <w:bottom w:val="nil"/>
              <w:right w:val="nil"/>
            </w:tcBorders>
            <w:shd w:val="clear" w:color="auto" w:fill="auto"/>
          </w:tcPr>
          <w:p w14:paraId="27C4C7CE" w14:textId="77777777" w:rsidR="006D2584" w:rsidRPr="00A608C5" w:rsidRDefault="006D2584" w:rsidP="006D2584">
            <w:pPr>
              <w:ind w:left="-43" w:right="-43"/>
              <w:jc w:val="center"/>
              <w:rPr>
                <w:rFonts w:asciiTheme="minorBidi" w:hAnsiTheme="minorBidi" w:cstheme="minorBidi"/>
                <w:spacing w:val="-8"/>
                <w:position w:val="2"/>
                <w:sz w:val="24"/>
                <w:szCs w:val="24"/>
                <w:cs/>
                <w:lang w:val="en-US"/>
              </w:rPr>
            </w:pPr>
            <w:r w:rsidRPr="00A608C5">
              <w:rPr>
                <w:rFonts w:asciiTheme="minorBidi" w:hAnsiTheme="minorBidi" w:cstheme="minorBidi"/>
                <w:sz w:val="24"/>
                <w:szCs w:val="24"/>
              </w:rPr>
              <w:t>Cayman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Islands</w:t>
            </w:r>
          </w:p>
        </w:tc>
        <w:tc>
          <w:tcPr>
            <w:tcW w:w="1728" w:type="dxa"/>
            <w:tcBorders>
              <w:top w:val="nil"/>
              <w:left w:val="nil"/>
              <w:bottom w:val="nil"/>
              <w:right w:val="nil"/>
            </w:tcBorders>
            <w:shd w:val="clear" w:color="auto" w:fill="auto"/>
          </w:tcPr>
          <w:p w14:paraId="433201CD" w14:textId="77777777" w:rsidR="006D2584" w:rsidRPr="00A608C5" w:rsidRDefault="006D2584" w:rsidP="006D2584">
            <w:pPr>
              <w:ind w:left="-43" w:right="-72"/>
              <w:jc w:val="center"/>
              <w:rPr>
                <w:rFonts w:asciiTheme="minorBidi" w:hAnsiTheme="minorBidi" w:cstheme="minorBidi"/>
                <w:position w:val="2"/>
                <w:sz w:val="24"/>
                <w:szCs w:val="24"/>
                <w:c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vAlign w:val="center"/>
          </w:tcPr>
          <w:p w14:paraId="707BF8C0" w14:textId="670D62B5" w:rsidR="006D2584" w:rsidRPr="00A608C5" w:rsidRDefault="00EE5985" w:rsidP="006D2584">
            <w:pPr>
              <w:ind w:left="-57" w:right="-57"/>
              <w:jc w:val="center"/>
              <w:rPr>
                <w:rFonts w:asciiTheme="minorBidi" w:hAnsiTheme="minorBidi" w:cstheme="minorBidi"/>
                <w:position w:val="2"/>
                <w:sz w:val="24"/>
                <w:szCs w:val="24"/>
                <w:cs/>
                <w:lang w:val="en-US"/>
              </w:rPr>
            </w:pPr>
            <w:r w:rsidRPr="00A608C5">
              <w:rPr>
                <w:rFonts w:asciiTheme="minorBidi" w:hAnsiTheme="minorBidi" w:cstheme="minorBidi"/>
                <w:position w:val="2"/>
                <w:sz w:val="24"/>
                <w:szCs w:val="24"/>
                <w:lang w:val="en-US"/>
              </w:rPr>
              <w:t>100</w:t>
            </w:r>
          </w:p>
        </w:tc>
        <w:tc>
          <w:tcPr>
            <w:tcW w:w="1080" w:type="dxa"/>
            <w:tcBorders>
              <w:top w:val="nil"/>
              <w:left w:val="nil"/>
              <w:bottom w:val="nil"/>
              <w:right w:val="nil"/>
            </w:tcBorders>
            <w:shd w:val="clear" w:color="auto" w:fill="auto"/>
            <w:vAlign w:val="center"/>
          </w:tcPr>
          <w:p w14:paraId="5F02D170" w14:textId="2480D044" w:rsidR="006D2584" w:rsidRPr="00A608C5" w:rsidRDefault="0063422E" w:rsidP="006D2584">
            <w:pPr>
              <w:ind w:left="-57" w:right="-57"/>
              <w:jc w:val="center"/>
              <w:rPr>
                <w:rFonts w:asciiTheme="minorBidi" w:hAnsiTheme="minorBidi" w:cstheme="minorBidi"/>
                <w:position w:val="2"/>
                <w:sz w:val="24"/>
                <w:szCs w:val="24"/>
                <w:cs/>
              </w:rPr>
            </w:pPr>
            <w:r w:rsidRPr="00A608C5">
              <w:rPr>
                <w:rFonts w:asciiTheme="minorBidi" w:hAnsiTheme="minorBidi" w:cstheme="minorBidi"/>
                <w:position w:val="2"/>
                <w:sz w:val="24"/>
                <w:szCs w:val="24"/>
                <w:lang w:val="en-GB"/>
              </w:rPr>
              <w:t>100</w:t>
            </w:r>
          </w:p>
        </w:tc>
      </w:tr>
      <w:tr w:rsidR="00031694" w:rsidRPr="00A608C5" w14:paraId="3E23CDF4" w14:textId="77777777" w:rsidTr="00877DEC">
        <w:trPr>
          <w:cantSplit/>
          <w:trHeight w:val="20"/>
        </w:trPr>
        <w:tc>
          <w:tcPr>
            <w:tcW w:w="3960" w:type="dxa"/>
            <w:tcBorders>
              <w:top w:val="nil"/>
              <w:left w:val="nil"/>
              <w:bottom w:val="nil"/>
              <w:right w:val="nil"/>
            </w:tcBorders>
            <w:shd w:val="clear" w:color="auto" w:fill="auto"/>
          </w:tcPr>
          <w:p w14:paraId="538A2799" w14:textId="77777777" w:rsidR="006D2584" w:rsidRPr="00A608C5" w:rsidRDefault="006D2584" w:rsidP="006D2584">
            <w:pPr>
              <w:ind w:left="-86" w:right="-72"/>
              <w:rPr>
                <w:rFonts w:asciiTheme="minorBidi" w:hAnsiTheme="minorBidi" w:cstheme="minorBidi"/>
                <w:sz w:val="24"/>
                <w:szCs w:val="24"/>
                <w:cs/>
                <w:lang w:val="en-US"/>
              </w:rPr>
            </w:pPr>
            <w:r w:rsidRPr="00A608C5">
              <w:rPr>
                <w:rFonts w:asciiTheme="minorBidi" w:hAnsiTheme="minorBidi" w:cstheme="minorBidi"/>
                <w:sz w:val="24"/>
                <w:szCs w:val="24"/>
                <w:lang w:val="en-US"/>
              </w:rPr>
              <w:t xml:space="preserve">PTTEP South Asia Limited (PTTEP SA) </w:t>
            </w:r>
          </w:p>
        </w:tc>
        <w:tc>
          <w:tcPr>
            <w:tcW w:w="1613" w:type="dxa"/>
            <w:tcBorders>
              <w:top w:val="nil"/>
              <w:left w:val="nil"/>
              <w:bottom w:val="nil"/>
              <w:right w:val="nil"/>
            </w:tcBorders>
            <w:shd w:val="clear" w:color="auto" w:fill="auto"/>
          </w:tcPr>
          <w:p w14:paraId="761DED06" w14:textId="77777777" w:rsidR="006D2584" w:rsidRPr="00A608C5" w:rsidRDefault="006D2584" w:rsidP="006D2584">
            <w:pPr>
              <w:ind w:left="-43" w:right="-43"/>
              <w:jc w:val="center"/>
              <w:rPr>
                <w:rFonts w:asciiTheme="minorBidi" w:hAnsiTheme="minorBidi" w:cstheme="minorBidi"/>
                <w:spacing w:val="-8"/>
                <w:position w:val="2"/>
                <w:sz w:val="24"/>
                <w:szCs w:val="24"/>
                <w:cs/>
                <w:lang w:val="en-US"/>
              </w:rPr>
            </w:pPr>
            <w:r w:rsidRPr="00A608C5">
              <w:rPr>
                <w:rFonts w:asciiTheme="minorBidi" w:hAnsiTheme="minorBidi" w:cstheme="minorBidi"/>
                <w:sz w:val="24"/>
                <w:szCs w:val="24"/>
              </w:rPr>
              <w:t>Cayman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Islands</w:t>
            </w:r>
          </w:p>
        </w:tc>
        <w:tc>
          <w:tcPr>
            <w:tcW w:w="1728" w:type="dxa"/>
            <w:tcBorders>
              <w:top w:val="nil"/>
              <w:left w:val="nil"/>
              <w:bottom w:val="nil"/>
              <w:right w:val="nil"/>
            </w:tcBorders>
            <w:shd w:val="clear" w:color="auto" w:fill="auto"/>
          </w:tcPr>
          <w:p w14:paraId="751AF437" w14:textId="77777777" w:rsidR="006D2584" w:rsidRPr="00A608C5" w:rsidRDefault="006D2584" w:rsidP="006D2584">
            <w:pPr>
              <w:ind w:left="-43" w:right="-72"/>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vAlign w:val="center"/>
          </w:tcPr>
          <w:p w14:paraId="2617D7B2" w14:textId="715EACE8" w:rsidR="006D2584" w:rsidRPr="00A608C5" w:rsidRDefault="00EE5985" w:rsidP="006D2584">
            <w:pPr>
              <w:ind w:left="-57" w:right="-57"/>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vAlign w:val="center"/>
          </w:tcPr>
          <w:p w14:paraId="7BBA88EC" w14:textId="350DCF8A" w:rsidR="006D2584" w:rsidRPr="00A608C5" w:rsidRDefault="0063422E" w:rsidP="006D2584">
            <w:pPr>
              <w:ind w:left="-57" w:right="-57"/>
              <w:jc w:val="center"/>
              <w:rPr>
                <w:rFonts w:asciiTheme="minorBidi" w:hAnsiTheme="minorBidi" w:cstheme="minorBidi"/>
                <w:sz w:val="24"/>
                <w:szCs w:val="24"/>
                <w:cs/>
                <w:lang w:val="en-US"/>
              </w:rPr>
            </w:pPr>
            <w:r w:rsidRPr="00A608C5">
              <w:rPr>
                <w:rFonts w:asciiTheme="minorBidi" w:hAnsiTheme="minorBidi" w:cstheme="minorBidi"/>
                <w:position w:val="2"/>
                <w:sz w:val="24"/>
                <w:szCs w:val="24"/>
                <w:lang w:val="en-GB"/>
              </w:rPr>
              <w:t>100</w:t>
            </w:r>
          </w:p>
        </w:tc>
      </w:tr>
      <w:tr w:rsidR="00031694" w:rsidRPr="00A608C5" w14:paraId="6A629A94" w14:textId="77777777" w:rsidTr="00877DEC">
        <w:trPr>
          <w:cantSplit/>
          <w:trHeight w:val="20"/>
        </w:trPr>
        <w:tc>
          <w:tcPr>
            <w:tcW w:w="3960" w:type="dxa"/>
            <w:tcBorders>
              <w:top w:val="nil"/>
              <w:left w:val="nil"/>
              <w:bottom w:val="nil"/>
              <w:right w:val="nil"/>
            </w:tcBorders>
            <w:shd w:val="clear" w:color="auto" w:fill="auto"/>
          </w:tcPr>
          <w:p w14:paraId="4B39401D" w14:textId="77777777" w:rsidR="006D2584" w:rsidRPr="00A608C5" w:rsidRDefault="006D2584" w:rsidP="006D2584">
            <w:pPr>
              <w:ind w:left="-86" w:right="-72"/>
              <w:rPr>
                <w:rFonts w:asciiTheme="minorBidi" w:hAnsiTheme="minorBidi" w:cstheme="minorBidi"/>
                <w:sz w:val="24"/>
                <w:szCs w:val="24"/>
                <w:lang w:val="en-GB"/>
              </w:rPr>
            </w:pPr>
            <w:r w:rsidRPr="00A608C5">
              <w:rPr>
                <w:rFonts w:asciiTheme="minorBidi" w:hAnsiTheme="minorBidi" w:cstheme="minorBidi"/>
                <w:sz w:val="24"/>
                <w:szCs w:val="24"/>
                <w:lang w:val="en-US"/>
              </w:rPr>
              <w:t>PTTEP Australia Perth Pty Ltd</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PTTEP AP</w:t>
            </w:r>
            <w:r w:rsidRPr="00A608C5">
              <w:rPr>
                <w:rFonts w:asciiTheme="minorBidi" w:hAnsiTheme="minorBidi" w:cstheme="minorBidi"/>
                <w:sz w:val="24"/>
                <w:szCs w:val="24"/>
                <w:cs/>
                <w:lang w:val="en-US"/>
              </w:rPr>
              <w:t>)</w:t>
            </w:r>
          </w:p>
        </w:tc>
        <w:tc>
          <w:tcPr>
            <w:tcW w:w="1613" w:type="dxa"/>
            <w:tcBorders>
              <w:top w:val="nil"/>
              <w:left w:val="nil"/>
              <w:bottom w:val="nil"/>
              <w:right w:val="nil"/>
            </w:tcBorders>
            <w:shd w:val="clear" w:color="auto" w:fill="auto"/>
          </w:tcPr>
          <w:p w14:paraId="6E5D83C1" w14:textId="77777777" w:rsidR="006D2584" w:rsidRPr="00A608C5" w:rsidRDefault="006D2584" w:rsidP="006D2584">
            <w:pPr>
              <w:ind w:left="-43" w:right="-43"/>
              <w:jc w:val="center"/>
              <w:rPr>
                <w:rFonts w:asciiTheme="minorBidi" w:hAnsiTheme="minorBidi" w:cstheme="minorBidi"/>
                <w:sz w:val="24"/>
                <w:szCs w:val="24"/>
                <w:cs/>
              </w:rPr>
            </w:pPr>
            <w:r w:rsidRPr="00A608C5">
              <w:rPr>
                <w:rFonts w:asciiTheme="minorBidi" w:hAnsiTheme="minorBidi" w:cstheme="minorBidi"/>
                <w:sz w:val="24"/>
                <w:szCs w:val="24"/>
              </w:rPr>
              <w:t>Commonwealth</w:t>
            </w:r>
          </w:p>
          <w:p w14:paraId="1494808C" w14:textId="77777777" w:rsidR="006D2584" w:rsidRPr="00A608C5" w:rsidRDefault="006D2584" w:rsidP="006D2584">
            <w:pPr>
              <w:ind w:left="-43" w:right="-43"/>
              <w:jc w:val="center"/>
              <w:rPr>
                <w:rFonts w:asciiTheme="minorBidi" w:hAnsiTheme="minorBidi" w:cstheme="minorBidi"/>
                <w:sz w:val="24"/>
                <w:szCs w:val="24"/>
                <w:cs/>
              </w:rPr>
            </w:pPr>
            <w:r w:rsidRPr="00A608C5">
              <w:rPr>
                <w:rFonts w:asciiTheme="minorBidi" w:hAnsiTheme="minorBidi" w:cstheme="minorBidi"/>
                <w:sz w:val="24"/>
                <w:szCs w:val="24"/>
              </w:rPr>
              <w:t>of</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Australia</w:t>
            </w:r>
          </w:p>
        </w:tc>
        <w:tc>
          <w:tcPr>
            <w:tcW w:w="1728" w:type="dxa"/>
            <w:tcBorders>
              <w:top w:val="nil"/>
              <w:left w:val="nil"/>
              <w:bottom w:val="nil"/>
              <w:right w:val="nil"/>
            </w:tcBorders>
            <w:shd w:val="clear" w:color="auto" w:fill="auto"/>
          </w:tcPr>
          <w:p w14:paraId="20143109" w14:textId="77777777" w:rsidR="006D2584" w:rsidRPr="00A608C5" w:rsidRDefault="006D2584" w:rsidP="006D2584">
            <w:pPr>
              <w:ind w:left="-43" w:right="-72"/>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41A9E642" w14:textId="19A3B16A" w:rsidR="006D2584" w:rsidRPr="00A608C5" w:rsidRDefault="00EE5985" w:rsidP="006D2584">
            <w:pPr>
              <w:ind w:left="-57" w:right="-57"/>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2DF35076" w14:textId="05A37206" w:rsidR="006D2584" w:rsidRPr="00A608C5" w:rsidRDefault="0063422E" w:rsidP="006D2584">
            <w:pPr>
              <w:ind w:left="-57" w:right="-57"/>
              <w:jc w:val="center"/>
              <w:rPr>
                <w:rFonts w:asciiTheme="minorBidi" w:hAnsiTheme="minorBidi" w:cstheme="minorBidi"/>
                <w:sz w:val="24"/>
                <w:szCs w:val="24"/>
                <w:cs/>
                <w:lang w:val="en-US"/>
              </w:rPr>
            </w:pPr>
            <w:r w:rsidRPr="00A608C5">
              <w:rPr>
                <w:rFonts w:asciiTheme="minorBidi" w:hAnsiTheme="minorBidi" w:cstheme="minorBidi"/>
                <w:position w:val="2"/>
                <w:sz w:val="24"/>
                <w:szCs w:val="24"/>
                <w:lang w:val="en-GB"/>
              </w:rPr>
              <w:t>100</w:t>
            </w:r>
          </w:p>
        </w:tc>
      </w:tr>
      <w:tr w:rsidR="00031694" w:rsidRPr="00A608C5" w14:paraId="2D2E7255" w14:textId="77777777" w:rsidTr="00877DEC">
        <w:trPr>
          <w:cantSplit/>
          <w:trHeight w:val="20"/>
        </w:trPr>
        <w:tc>
          <w:tcPr>
            <w:tcW w:w="3960" w:type="dxa"/>
            <w:tcBorders>
              <w:top w:val="nil"/>
              <w:left w:val="nil"/>
              <w:bottom w:val="nil"/>
              <w:right w:val="nil"/>
            </w:tcBorders>
            <w:shd w:val="clear" w:color="auto" w:fill="auto"/>
          </w:tcPr>
          <w:p w14:paraId="63D10631" w14:textId="77777777" w:rsidR="006D2584" w:rsidRPr="00A608C5" w:rsidRDefault="006D2584" w:rsidP="006D2584">
            <w:pPr>
              <w:ind w:left="-86" w:right="-72"/>
              <w:rPr>
                <w:rFonts w:asciiTheme="minorBidi" w:hAnsiTheme="minorBidi" w:cstheme="minorBidi"/>
                <w:sz w:val="24"/>
                <w:szCs w:val="24"/>
                <w:lang w:val="en-GB"/>
              </w:rPr>
            </w:pPr>
            <w:r w:rsidRPr="00A608C5">
              <w:rPr>
                <w:rFonts w:asciiTheme="minorBidi" w:hAnsiTheme="minorBidi" w:cstheme="minorBidi"/>
                <w:sz w:val="24"/>
                <w:szCs w:val="24"/>
                <w:lang w:val="en-GB"/>
              </w:rPr>
              <w:t>PTTEP Australia Browse Basin Pty Ltd (PTTEP AB)</w:t>
            </w:r>
          </w:p>
        </w:tc>
        <w:tc>
          <w:tcPr>
            <w:tcW w:w="1613" w:type="dxa"/>
            <w:tcBorders>
              <w:top w:val="nil"/>
              <w:left w:val="nil"/>
              <w:bottom w:val="nil"/>
              <w:right w:val="nil"/>
            </w:tcBorders>
            <w:shd w:val="clear" w:color="auto" w:fill="auto"/>
          </w:tcPr>
          <w:p w14:paraId="64E76B40" w14:textId="77777777" w:rsidR="006D2584" w:rsidRPr="00A608C5" w:rsidRDefault="006D2584" w:rsidP="006D2584">
            <w:pPr>
              <w:ind w:left="-43" w:right="-43"/>
              <w:jc w:val="center"/>
              <w:rPr>
                <w:rFonts w:asciiTheme="minorBidi" w:hAnsiTheme="minorBidi" w:cstheme="minorBidi"/>
                <w:sz w:val="24"/>
                <w:szCs w:val="24"/>
                <w:cs/>
              </w:rPr>
            </w:pPr>
            <w:r w:rsidRPr="00A608C5">
              <w:rPr>
                <w:rFonts w:asciiTheme="minorBidi" w:hAnsiTheme="minorBidi" w:cstheme="minorBidi"/>
                <w:sz w:val="24"/>
                <w:szCs w:val="24"/>
              </w:rPr>
              <w:t>Commonwealth</w:t>
            </w:r>
          </w:p>
          <w:p w14:paraId="1D0A7435" w14:textId="77777777" w:rsidR="006D2584" w:rsidRPr="00A608C5" w:rsidRDefault="006D2584" w:rsidP="006D2584">
            <w:pPr>
              <w:ind w:left="-43" w:right="-43"/>
              <w:jc w:val="center"/>
              <w:rPr>
                <w:rFonts w:asciiTheme="minorBidi" w:hAnsiTheme="minorBidi" w:cstheme="minorBidi"/>
                <w:sz w:val="24"/>
                <w:szCs w:val="24"/>
                <w:cs/>
              </w:rPr>
            </w:pPr>
            <w:r w:rsidRPr="00A608C5">
              <w:rPr>
                <w:rFonts w:asciiTheme="minorBidi" w:hAnsiTheme="minorBidi" w:cstheme="minorBidi"/>
                <w:sz w:val="24"/>
                <w:szCs w:val="24"/>
              </w:rPr>
              <w:t>of</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Australia</w:t>
            </w:r>
          </w:p>
        </w:tc>
        <w:tc>
          <w:tcPr>
            <w:tcW w:w="1728" w:type="dxa"/>
            <w:tcBorders>
              <w:top w:val="nil"/>
              <w:left w:val="nil"/>
              <w:bottom w:val="nil"/>
              <w:right w:val="nil"/>
            </w:tcBorders>
            <w:shd w:val="clear" w:color="auto" w:fill="auto"/>
          </w:tcPr>
          <w:p w14:paraId="3518D5B1" w14:textId="77777777" w:rsidR="006D2584" w:rsidRPr="00A608C5" w:rsidRDefault="006D2584" w:rsidP="006D2584">
            <w:pPr>
              <w:ind w:left="-43" w:right="-72"/>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14CAC93C" w14:textId="6DDAF844" w:rsidR="006D2584" w:rsidRPr="00A608C5" w:rsidRDefault="00EE5985" w:rsidP="006D2584">
            <w:pPr>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4296C5C8" w14:textId="0860EBE5" w:rsidR="006D2584" w:rsidRPr="00A608C5" w:rsidRDefault="0063422E" w:rsidP="006D2584">
            <w:pPr>
              <w:jc w:val="center"/>
              <w:rPr>
                <w:rFonts w:asciiTheme="minorBidi" w:hAnsiTheme="minorBidi" w:cstheme="minorBidi"/>
                <w:sz w:val="24"/>
                <w:szCs w:val="24"/>
                <w:cs/>
              </w:rPr>
            </w:pPr>
            <w:r w:rsidRPr="00A608C5">
              <w:rPr>
                <w:rFonts w:asciiTheme="minorBidi" w:hAnsiTheme="minorBidi" w:cstheme="minorBidi"/>
                <w:position w:val="2"/>
                <w:sz w:val="24"/>
                <w:szCs w:val="24"/>
                <w:lang w:val="en-GB"/>
              </w:rPr>
              <w:t>100</w:t>
            </w:r>
          </w:p>
        </w:tc>
      </w:tr>
      <w:tr w:rsidR="00031694" w:rsidRPr="00A608C5" w14:paraId="7258B07C" w14:textId="77777777" w:rsidTr="00877DEC">
        <w:trPr>
          <w:cantSplit/>
          <w:trHeight w:val="20"/>
        </w:trPr>
        <w:tc>
          <w:tcPr>
            <w:tcW w:w="3960" w:type="dxa"/>
            <w:tcBorders>
              <w:top w:val="nil"/>
              <w:left w:val="nil"/>
              <w:bottom w:val="nil"/>
              <w:right w:val="nil"/>
            </w:tcBorders>
            <w:shd w:val="clear" w:color="auto" w:fill="auto"/>
          </w:tcPr>
          <w:p w14:paraId="69E4F733" w14:textId="2FADD5E0" w:rsidR="006D2584" w:rsidRPr="00A608C5" w:rsidRDefault="006D2584" w:rsidP="006D2584">
            <w:pPr>
              <w:ind w:left="-86" w:right="-72"/>
              <w:rPr>
                <w:rFonts w:asciiTheme="minorBidi" w:hAnsiTheme="minorBidi" w:cstheme="minorBidi"/>
                <w:sz w:val="24"/>
                <w:szCs w:val="24"/>
                <w:lang w:val="en-GB"/>
              </w:rPr>
            </w:pPr>
            <w:r w:rsidRPr="00A608C5">
              <w:rPr>
                <w:rFonts w:asciiTheme="minorBidi" w:hAnsiTheme="minorBidi" w:cstheme="minorBidi"/>
                <w:sz w:val="24"/>
                <w:szCs w:val="24"/>
                <w:lang w:val="en-GB"/>
              </w:rPr>
              <w:t>PTTEP Australia Timor Sea Pty Ltd (PTTEP AT)</w:t>
            </w:r>
            <w:r w:rsidR="00FF37BB" w:rsidRPr="00A608C5">
              <w:rPr>
                <w:rFonts w:asciiTheme="minorBidi" w:hAnsiTheme="minorBidi" w:cstheme="minorBidi"/>
                <w:sz w:val="24"/>
                <w:szCs w:val="24"/>
                <w:lang w:val="en-GB"/>
              </w:rPr>
              <w:t xml:space="preserve"> </w:t>
            </w:r>
            <w:r w:rsidR="00525FE4" w:rsidRPr="00A608C5">
              <w:rPr>
                <w:rFonts w:asciiTheme="minorBidi" w:hAnsiTheme="minorBidi" w:cstheme="minorBidi"/>
                <w:b/>
                <w:bCs/>
                <w:sz w:val="26"/>
                <w:szCs w:val="26"/>
                <w:vertAlign w:val="superscript"/>
                <w:lang w:val="en-GB"/>
              </w:rPr>
              <w:t>1</w:t>
            </w:r>
          </w:p>
        </w:tc>
        <w:tc>
          <w:tcPr>
            <w:tcW w:w="1613" w:type="dxa"/>
            <w:tcBorders>
              <w:top w:val="nil"/>
              <w:left w:val="nil"/>
              <w:bottom w:val="nil"/>
              <w:right w:val="nil"/>
            </w:tcBorders>
            <w:shd w:val="clear" w:color="auto" w:fill="auto"/>
          </w:tcPr>
          <w:p w14:paraId="0FEC54F1" w14:textId="77777777" w:rsidR="006D2584" w:rsidRPr="00A608C5" w:rsidRDefault="006D2584" w:rsidP="006D2584">
            <w:pPr>
              <w:ind w:left="-43" w:right="-43"/>
              <w:jc w:val="center"/>
              <w:rPr>
                <w:rFonts w:asciiTheme="minorBidi" w:hAnsiTheme="minorBidi" w:cstheme="minorBidi"/>
                <w:sz w:val="24"/>
                <w:szCs w:val="24"/>
                <w:cs/>
              </w:rPr>
            </w:pPr>
            <w:r w:rsidRPr="00A608C5">
              <w:rPr>
                <w:rFonts w:asciiTheme="minorBidi" w:hAnsiTheme="minorBidi" w:cstheme="minorBidi"/>
                <w:sz w:val="24"/>
                <w:szCs w:val="24"/>
              </w:rPr>
              <w:t>Commonwealth</w:t>
            </w:r>
          </w:p>
          <w:p w14:paraId="78836D3A" w14:textId="77777777" w:rsidR="006D2584" w:rsidRPr="00A608C5" w:rsidRDefault="006D2584" w:rsidP="006D2584">
            <w:pPr>
              <w:ind w:left="-43" w:right="-43"/>
              <w:jc w:val="center"/>
              <w:rPr>
                <w:rFonts w:asciiTheme="minorBidi" w:hAnsiTheme="minorBidi" w:cstheme="minorBidi"/>
                <w:sz w:val="24"/>
                <w:szCs w:val="24"/>
                <w:cs/>
                <w:lang w:val="en-GB"/>
              </w:rPr>
            </w:pPr>
            <w:r w:rsidRPr="00A608C5">
              <w:rPr>
                <w:rFonts w:asciiTheme="minorBidi" w:hAnsiTheme="minorBidi" w:cstheme="minorBidi"/>
                <w:sz w:val="24"/>
                <w:szCs w:val="24"/>
              </w:rPr>
              <w:t>of</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Australia</w:t>
            </w:r>
          </w:p>
        </w:tc>
        <w:tc>
          <w:tcPr>
            <w:tcW w:w="1728" w:type="dxa"/>
            <w:tcBorders>
              <w:top w:val="nil"/>
              <w:left w:val="nil"/>
              <w:bottom w:val="nil"/>
              <w:right w:val="nil"/>
            </w:tcBorders>
            <w:shd w:val="clear" w:color="auto" w:fill="auto"/>
          </w:tcPr>
          <w:p w14:paraId="65023571" w14:textId="77777777" w:rsidR="006D2584" w:rsidRPr="00A608C5" w:rsidRDefault="006D2584" w:rsidP="006D2584">
            <w:pPr>
              <w:ind w:left="-43" w:right="-72"/>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20C91522" w14:textId="159BB361" w:rsidR="006D2584" w:rsidRPr="00A608C5" w:rsidRDefault="00EE5985" w:rsidP="006D2584">
            <w:pPr>
              <w:jc w:val="center"/>
              <w:rPr>
                <w:rFonts w:asciiTheme="minorBidi" w:hAnsiTheme="minorBidi" w:cstheme="minorBidi"/>
                <w:sz w:val="24"/>
                <w:szCs w:val="24"/>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5D3C6E1A" w14:textId="7B834AE1" w:rsidR="006D2584" w:rsidRPr="00A608C5" w:rsidRDefault="0063422E" w:rsidP="006D2584">
            <w:pPr>
              <w:jc w:val="center"/>
              <w:rPr>
                <w:rFonts w:asciiTheme="minorBidi" w:hAnsiTheme="minorBidi" w:cstheme="minorBidi"/>
                <w:sz w:val="24"/>
                <w:szCs w:val="24"/>
                <w:lang w:val="en-US"/>
              </w:rPr>
            </w:pPr>
            <w:r w:rsidRPr="00A608C5">
              <w:rPr>
                <w:rFonts w:asciiTheme="minorBidi" w:hAnsiTheme="minorBidi" w:cstheme="minorBidi"/>
                <w:position w:val="2"/>
                <w:sz w:val="24"/>
                <w:szCs w:val="24"/>
                <w:lang w:val="en-GB"/>
              </w:rPr>
              <w:t>100</w:t>
            </w:r>
          </w:p>
        </w:tc>
      </w:tr>
      <w:tr w:rsidR="00031694" w:rsidRPr="00A608C5" w14:paraId="3D89DE21" w14:textId="77777777" w:rsidTr="00877DEC">
        <w:trPr>
          <w:cantSplit/>
          <w:trHeight w:val="20"/>
        </w:trPr>
        <w:tc>
          <w:tcPr>
            <w:tcW w:w="3960" w:type="dxa"/>
            <w:tcBorders>
              <w:top w:val="nil"/>
              <w:left w:val="nil"/>
              <w:bottom w:val="nil"/>
              <w:right w:val="nil"/>
            </w:tcBorders>
            <w:shd w:val="clear" w:color="auto" w:fill="auto"/>
          </w:tcPr>
          <w:p w14:paraId="4F778B78" w14:textId="77777777" w:rsidR="006D2584" w:rsidRPr="00A608C5" w:rsidRDefault="006D2584" w:rsidP="006D2584">
            <w:pPr>
              <w:ind w:left="-86" w:right="-72"/>
              <w:rPr>
                <w:rFonts w:asciiTheme="minorBidi" w:hAnsiTheme="minorBidi" w:cstheme="minorBidi"/>
                <w:sz w:val="24"/>
                <w:szCs w:val="24"/>
                <w:lang w:val="en-GB"/>
              </w:rPr>
            </w:pPr>
            <w:r w:rsidRPr="00A608C5">
              <w:rPr>
                <w:rFonts w:asciiTheme="minorBidi" w:hAnsiTheme="minorBidi" w:cstheme="minorBidi"/>
                <w:sz w:val="24"/>
                <w:szCs w:val="24"/>
                <w:lang w:val="en-GB"/>
              </w:rPr>
              <w:t>PTTEP Australasia (Operations) Pty Ltd (PTTEP AAO)</w:t>
            </w:r>
          </w:p>
        </w:tc>
        <w:tc>
          <w:tcPr>
            <w:tcW w:w="1613" w:type="dxa"/>
            <w:tcBorders>
              <w:top w:val="nil"/>
              <w:left w:val="nil"/>
              <w:bottom w:val="nil"/>
              <w:right w:val="nil"/>
            </w:tcBorders>
            <w:shd w:val="clear" w:color="auto" w:fill="auto"/>
          </w:tcPr>
          <w:p w14:paraId="382E4F57" w14:textId="77777777" w:rsidR="006D2584" w:rsidRPr="00A608C5" w:rsidRDefault="006D2584" w:rsidP="006D2584">
            <w:pPr>
              <w:ind w:left="-43" w:right="-43"/>
              <w:jc w:val="center"/>
              <w:rPr>
                <w:rFonts w:asciiTheme="minorBidi" w:hAnsiTheme="minorBidi" w:cstheme="minorBidi"/>
                <w:sz w:val="24"/>
                <w:szCs w:val="24"/>
                <w:cs/>
              </w:rPr>
            </w:pPr>
            <w:r w:rsidRPr="00A608C5">
              <w:rPr>
                <w:rFonts w:asciiTheme="minorBidi" w:hAnsiTheme="minorBidi" w:cstheme="minorBidi"/>
                <w:sz w:val="24"/>
                <w:szCs w:val="24"/>
              </w:rPr>
              <w:t>Commonwealth</w:t>
            </w:r>
          </w:p>
          <w:p w14:paraId="63A680CA" w14:textId="77777777" w:rsidR="006D2584" w:rsidRPr="00A608C5" w:rsidRDefault="006D2584" w:rsidP="006D2584">
            <w:pPr>
              <w:ind w:left="-43" w:right="-43" w:firstLine="34"/>
              <w:jc w:val="center"/>
              <w:rPr>
                <w:rFonts w:asciiTheme="minorBidi" w:hAnsiTheme="minorBidi" w:cstheme="minorBidi"/>
                <w:sz w:val="24"/>
                <w:szCs w:val="24"/>
                <w:cs/>
                <w:lang w:val="en-GB"/>
              </w:rPr>
            </w:pPr>
            <w:r w:rsidRPr="00A608C5">
              <w:rPr>
                <w:rFonts w:asciiTheme="minorBidi" w:hAnsiTheme="minorBidi" w:cstheme="minorBidi"/>
                <w:sz w:val="24"/>
                <w:szCs w:val="24"/>
              </w:rPr>
              <w:t>of</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Australia</w:t>
            </w:r>
          </w:p>
        </w:tc>
        <w:tc>
          <w:tcPr>
            <w:tcW w:w="1728" w:type="dxa"/>
            <w:tcBorders>
              <w:top w:val="nil"/>
              <w:left w:val="nil"/>
              <w:bottom w:val="nil"/>
              <w:right w:val="nil"/>
            </w:tcBorders>
            <w:shd w:val="clear" w:color="auto" w:fill="auto"/>
          </w:tcPr>
          <w:p w14:paraId="05A7AA77" w14:textId="77777777" w:rsidR="006D2584" w:rsidRPr="00A608C5" w:rsidRDefault="006D2584" w:rsidP="006D2584">
            <w:pPr>
              <w:ind w:left="-43" w:right="-72" w:firstLine="34"/>
              <w:jc w:val="center"/>
              <w:rPr>
                <w:rFonts w:asciiTheme="minorBidi" w:hAnsiTheme="minorBidi" w:cstheme="minorBidi"/>
                <w:sz w:val="24"/>
                <w:szCs w:val="24"/>
                <w:cs/>
                <w:lang w:val="en-GB"/>
              </w:rPr>
            </w:pPr>
            <w:r w:rsidRPr="00A608C5">
              <w:rPr>
                <w:rFonts w:asciiTheme="minorBidi" w:hAnsiTheme="minorBidi" w:cstheme="minorBidi"/>
                <w:sz w:val="24"/>
                <w:szCs w:val="24"/>
                <w:lang w:val="en-GB"/>
              </w:rPr>
              <w:t>Petroleum</w:t>
            </w:r>
          </w:p>
        </w:tc>
        <w:tc>
          <w:tcPr>
            <w:tcW w:w="1080" w:type="dxa"/>
            <w:tcBorders>
              <w:top w:val="nil"/>
              <w:left w:val="nil"/>
              <w:bottom w:val="nil"/>
              <w:right w:val="nil"/>
            </w:tcBorders>
            <w:shd w:val="clear" w:color="auto" w:fill="auto"/>
          </w:tcPr>
          <w:p w14:paraId="0C434BFC" w14:textId="39D3289A" w:rsidR="006D2584" w:rsidRPr="00A608C5" w:rsidRDefault="00EE5985" w:rsidP="006D2584">
            <w:pPr>
              <w:ind w:firstLine="34"/>
              <w:jc w:val="center"/>
              <w:rPr>
                <w:rFonts w:asciiTheme="minorBidi" w:hAnsiTheme="minorBidi" w:cstheme="minorBidi"/>
                <w:sz w:val="24"/>
                <w:szCs w:val="24"/>
                <w:cs/>
                <w:lang w:val="en-GB"/>
              </w:rPr>
            </w:pPr>
            <w:r w:rsidRPr="00A608C5">
              <w:rPr>
                <w:rFonts w:asciiTheme="minorBidi" w:hAnsiTheme="minorBidi" w:cstheme="minorBidi"/>
                <w:sz w:val="24"/>
                <w:szCs w:val="24"/>
                <w:lang w:val="en-GB"/>
              </w:rPr>
              <w:t>100</w:t>
            </w:r>
          </w:p>
        </w:tc>
        <w:tc>
          <w:tcPr>
            <w:tcW w:w="1080" w:type="dxa"/>
            <w:tcBorders>
              <w:top w:val="nil"/>
              <w:left w:val="nil"/>
              <w:bottom w:val="nil"/>
              <w:right w:val="nil"/>
            </w:tcBorders>
            <w:shd w:val="clear" w:color="auto" w:fill="auto"/>
          </w:tcPr>
          <w:p w14:paraId="0CC6B13B" w14:textId="1E140CD4" w:rsidR="006D2584" w:rsidRPr="00A608C5" w:rsidRDefault="0063422E" w:rsidP="006D2584">
            <w:pPr>
              <w:ind w:firstLine="34"/>
              <w:jc w:val="center"/>
              <w:rPr>
                <w:rFonts w:asciiTheme="minorBidi" w:hAnsiTheme="minorBidi" w:cstheme="minorBidi"/>
                <w:sz w:val="24"/>
                <w:szCs w:val="24"/>
                <w:cs/>
                <w:lang w:val="en-GB"/>
              </w:rPr>
            </w:pPr>
            <w:r w:rsidRPr="00A608C5">
              <w:rPr>
                <w:rFonts w:asciiTheme="minorBidi" w:hAnsiTheme="minorBidi" w:cstheme="minorBidi"/>
                <w:position w:val="2"/>
                <w:sz w:val="24"/>
                <w:szCs w:val="24"/>
                <w:lang w:val="en-GB"/>
              </w:rPr>
              <w:t>100</w:t>
            </w:r>
          </w:p>
        </w:tc>
      </w:tr>
      <w:tr w:rsidR="00031694" w:rsidRPr="00A608C5" w14:paraId="1D07A742" w14:textId="77777777" w:rsidTr="00877DEC">
        <w:trPr>
          <w:cantSplit/>
          <w:trHeight w:val="20"/>
        </w:trPr>
        <w:tc>
          <w:tcPr>
            <w:tcW w:w="3960" w:type="dxa"/>
            <w:tcBorders>
              <w:top w:val="nil"/>
              <w:left w:val="nil"/>
              <w:bottom w:val="nil"/>
              <w:right w:val="nil"/>
            </w:tcBorders>
            <w:shd w:val="clear" w:color="auto" w:fill="auto"/>
          </w:tcPr>
          <w:p w14:paraId="73890C21" w14:textId="77777777" w:rsidR="006D2584" w:rsidRPr="00A608C5" w:rsidRDefault="006D2584" w:rsidP="006D2584">
            <w:pPr>
              <w:ind w:left="-86" w:right="-72"/>
              <w:rPr>
                <w:rFonts w:asciiTheme="minorBidi" w:hAnsiTheme="minorBidi" w:cstheme="minorBidi"/>
                <w:sz w:val="24"/>
                <w:szCs w:val="24"/>
                <w:lang w:val="en-GB"/>
              </w:rPr>
            </w:pPr>
            <w:r w:rsidRPr="00A608C5">
              <w:rPr>
                <w:rFonts w:asciiTheme="minorBidi" w:hAnsiTheme="minorBidi" w:cstheme="minorBidi"/>
                <w:sz w:val="24"/>
                <w:szCs w:val="24"/>
                <w:lang w:val="en-GB"/>
              </w:rPr>
              <w:t>PTTEP Australasia (Ashmore Cartier) Pty Ltd</w:t>
            </w:r>
          </w:p>
          <w:p w14:paraId="50216CBD" w14:textId="70A2BAA6" w:rsidR="006D2584" w:rsidRPr="00A608C5" w:rsidRDefault="006D2584" w:rsidP="006D2584">
            <w:pPr>
              <w:ind w:left="-86" w:right="-72"/>
              <w:rPr>
                <w:rFonts w:asciiTheme="minorBidi" w:hAnsiTheme="minorBidi" w:cstheme="minorBidi"/>
                <w:sz w:val="24"/>
                <w:szCs w:val="24"/>
                <w:lang w:val="en-GB"/>
              </w:rPr>
            </w:pPr>
            <w:r w:rsidRPr="00A608C5">
              <w:rPr>
                <w:rFonts w:asciiTheme="minorBidi" w:hAnsiTheme="minorBidi" w:cstheme="minorBidi"/>
                <w:sz w:val="24"/>
                <w:szCs w:val="24"/>
                <w:lang w:val="en-GB"/>
              </w:rPr>
              <w:t xml:space="preserve">   (PTTEP AAA)</w:t>
            </w:r>
          </w:p>
        </w:tc>
        <w:tc>
          <w:tcPr>
            <w:tcW w:w="1613" w:type="dxa"/>
            <w:tcBorders>
              <w:top w:val="nil"/>
              <w:left w:val="nil"/>
              <w:bottom w:val="nil"/>
              <w:right w:val="nil"/>
            </w:tcBorders>
            <w:shd w:val="clear" w:color="auto" w:fill="auto"/>
          </w:tcPr>
          <w:p w14:paraId="2D557BFB" w14:textId="77777777" w:rsidR="006D2584" w:rsidRPr="00A608C5" w:rsidRDefault="006D2584" w:rsidP="006D2584">
            <w:pPr>
              <w:ind w:left="-43" w:right="-43"/>
              <w:jc w:val="center"/>
              <w:rPr>
                <w:rFonts w:asciiTheme="minorBidi" w:hAnsiTheme="minorBidi" w:cstheme="minorBidi"/>
                <w:sz w:val="24"/>
                <w:szCs w:val="24"/>
                <w:cs/>
              </w:rPr>
            </w:pPr>
            <w:r w:rsidRPr="00A608C5">
              <w:rPr>
                <w:rFonts w:asciiTheme="minorBidi" w:hAnsiTheme="minorBidi" w:cstheme="minorBidi"/>
                <w:sz w:val="24"/>
                <w:szCs w:val="24"/>
              </w:rPr>
              <w:t>Commonwealth</w:t>
            </w:r>
          </w:p>
          <w:p w14:paraId="4382268C" w14:textId="77777777" w:rsidR="006D2584" w:rsidRPr="00A608C5" w:rsidRDefault="006D2584" w:rsidP="006D2584">
            <w:pPr>
              <w:ind w:left="-43" w:right="-43" w:firstLine="34"/>
              <w:jc w:val="center"/>
              <w:rPr>
                <w:rFonts w:asciiTheme="minorBidi" w:hAnsiTheme="minorBidi" w:cstheme="minorBidi"/>
                <w:sz w:val="24"/>
                <w:szCs w:val="24"/>
                <w:cs/>
                <w:lang w:val="en-GB"/>
              </w:rPr>
            </w:pPr>
            <w:r w:rsidRPr="00A608C5">
              <w:rPr>
                <w:rFonts w:asciiTheme="minorBidi" w:hAnsiTheme="minorBidi" w:cstheme="minorBidi"/>
                <w:sz w:val="24"/>
                <w:szCs w:val="24"/>
              </w:rPr>
              <w:t>of</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Australia</w:t>
            </w:r>
          </w:p>
        </w:tc>
        <w:tc>
          <w:tcPr>
            <w:tcW w:w="1728" w:type="dxa"/>
            <w:tcBorders>
              <w:top w:val="nil"/>
              <w:left w:val="nil"/>
              <w:bottom w:val="nil"/>
              <w:right w:val="nil"/>
            </w:tcBorders>
            <w:shd w:val="clear" w:color="auto" w:fill="auto"/>
          </w:tcPr>
          <w:p w14:paraId="730DA4F2" w14:textId="77777777" w:rsidR="006D2584" w:rsidRPr="00A608C5" w:rsidRDefault="006D2584" w:rsidP="006D2584">
            <w:pPr>
              <w:ind w:left="-43" w:right="-72" w:firstLine="34"/>
              <w:jc w:val="center"/>
              <w:rPr>
                <w:rFonts w:asciiTheme="minorBidi" w:hAnsiTheme="minorBidi" w:cstheme="minorBidi"/>
                <w:sz w:val="24"/>
                <w:szCs w:val="24"/>
                <w:cs/>
                <w:lang w:val="en-GB"/>
              </w:rPr>
            </w:pPr>
            <w:r w:rsidRPr="00A608C5">
              <w:rPr>
                <w:rFonts w:asciiTheme="minorBidi" w:hAnsiTheme="minorBidi" w:cstheme="minorBidi"/>
                <w:sz w:val="24"/>
                <w:szCs w:val="24"/>
                <w:lang w:val="en-GB"/>
              </w:rPr>
              <w:t>Petroleum</w:t>
            </w:r>
          </w:p>
        </w:tc>
        <w:tc>
          <w:tcPr>
            <w:tcW w:w="1080" w:type="dxa"/>
            <w:tcBorders>
              <w:top w:val="nil"/>
              <w:left w:val="nil"/>
              <w:bottom w:val="nil"/>
              <w:right w:val="nil"/>
            </w:tcBorders>
            <w:shd w:val="clear" w:color="auto" w:fill="auto"/>
          </w:tcPr>
          <w:p w14:paraId="6D7DBAD1" w14:textId="39EA0FD4" w:rsidR="006D2584" w:rsidRPr="00A608C5" w:rsidRDefault="00EE5985" w:rsidP="006D2584">
            <w:pPr>
              <w:ind w:firstLine="34"/>
              <w:jc w:val="center"/>
              <w:rPr>
                <w:rFonts w:asciiTheme="minorBidi" w:hAnsiTheme="minorBidi" w:cstheme="minorBidi"/>
                <w:sz w:val="24"/>
                <w:szCs w:val="24"/>
                <w:lang w:val="en-GB"/>
              </w:rPr>
            </w:pPr>
            <w:r w:rsidRPr="00A608C5">
              <w:rPr>
                <w:rFonts w:asciiTheme="minorBidi" w:hAnsiTheme="minorBidi" w:cstheme="minorBidi"/>
                <w:sz w:val="24"/>
                <w:szCs w:val="24"/>
                <w:lang w:val="en-GB"/>
              </w:rPr>
              <w:t>100</w:t>
            </w:r>
          </w:p>
        </w:tc>
        <w:tc>
          <w:tcPr>
            <w:tcW w:w="1080" w:type="dxa"/>
            <w:tcBorders>
              <w:top w:val="nil"/>
              <w:left w:val="nil"/>
              <w:bottom w:val="nil"/>
              <w:right w:val="nil"/>
            </w:tcBorders>
            <w:shd w:val="clear" w:color="auto" w:fill="auto"/>
          </w:tcPr>
          <w:p w14:paraId="0B74DB24" w14:textId="2E411B63" w:rsidR="006D2584" w:rsidRPr="00A608C5" w:rsidRDefault="0063422E" w:rsidP="006D2584">
            <w:pPr>
              <w:ind w:firstLine="34"/>
              <w:jc w:val="center"/>
              <w:rPr>
                <w:rFonts w:asciiTheme="minorBidi" w:hAnsiTheme="minorBidi" w:cstheme="minorBidi"/>
                <w:sz w:val="24"/>
                <w:szCs w:val="24"/>
                <w:lang w:val="en-GB"/>
              </w:rPr>
            </w:pPr>
            <w:r w:rsidRPr="00A608C5">
              <w:rPr>
                <w:rFonts w:asciiTheme="minorBidi" w:hAnsiTheme="minorBidi" w:cstheme="minorBidi"/>
                <w:position w:val="2"/>
                <w:sz w:val="24"/>
                <w:szCs w:val="24"/>
                <w:lang w:val="en-GB"/>
              </w:rPr>
              <w:t>100</w:t>
            </w:r>
          </w:p>
        </w:tc>
      </w:tr>
      <w:tr w:rsidR="00031694" w:rsidRPr="00A608C5" w14:paraId="71070A5C" w14:textId="77777777" w:rsidTr="00877DEC">
        <w:trPr>
          <w:cantSplit/>
          <w:trHeight w:val="20"/>
        </w:trPr>
        <w:tc>
          <w:tcPr>
            <w:tcW w:w="3960" w:type="dxa"/>
            <w:tcBorders>
              <w:top w:val="nil"/>
              <w:left w:val="nil"/>
              <w:bottom w:val="nil"/>
              <w:right w:val="nil"/>
            </w:tcBorders>
            <w:shd w:val="clear" w:color="auto" w:fill="auto"/>
          </w:tcPr>
          <w:p w14:paraId="49A844C6" w14:textId="3AF2ADB8" w:rsidR="006D2584" w:rsidRPr="00A608C5" w:rsidRDefault="006D2584" w:rsidP="006D2584">
            <w:pPr>
              <w:ind w:left="-86" w:right="-72"/>
              <w:rPr>
                <w:rFonts w:asciiTheme="minorBidi" w:hAnsiTheme="minorBidi" w:cstheme="minorBidi"/>
                <w:sz w:val="24"/>
                <w:szCs w:val="24"/>
                <w:lang w:val="en-GB"/>
              </w:rPr>
            </w:pPr>
            <w:r w:rsidRPr="00A608C5">
              <w:rPr>
                <w:rFonts w:asciiTheme="minorBidi" w:hAnsiTheme="minorBidi" w:cstheme="minorBidi"/>
                <w:sz w:val="24"/>
                <w:szCs w:val="24"/>
                <w:lang w:val="en-GB"/>
              </w:rPr>
              <w:t>PTTEP Australasia (Staff) Pty Ltd (PTTEP AAS)</w:t>
            </w:r>
            <w:r w:rsidR="00FF37BB" w:rsidRPr="00A608C5">
              <w:rPr>
                <w:rFonts w:asciiTheme="minorBidi" w:hAnsiTheme="minorBidi" w:cstheme="minorBidi"/>
                <w:sz w:val="24"/>
                <w:szCs w:val="24"/>
                <w:lang w:val="en-GB"/>
              </w:rPr>
              <w:t xml:space="preserve"> </w:t>
            </w:r>
            <w:r w:rsidR="00525FE4" w:rsidRPr="00A608C5">
              <w:rPr>
                <w:rFonts w:asciiTheme="minorBidi" w:hAnsiTheme="minorBidi" w:cstheme="minorBidi"/>
                <w:sz w:val="26"/>
                <w:szCs w:val="26"/>
                <w:vertAlign w:val="superscript"/>
                <w:lang w:val="en-GB"/>
              </w:rPr>
              <w:t>2</w:t>
            </w:r>
          </w:p>
        </w:tc>
        <w:tc>
          <w:tcPr>
            <w:tcW w:w="1613" w:type="dxa"/>
            <w:tcBorders>
              <w:top w:val="nil"/>
              <w:left w:val="nil"/>
              <w:bottom w:val="nil"/>
              <w:right w:val="nil"/>
            </w:tcBorders>
            <w:shd w:val="clear" w:color="auto" w:fill="auto"/>
          </w:tcPr>
          <w:p w14:paraId="576349CD" w14:textId="77777777" w:rsidR="006D2584" w:rsidRPr="00A608C5" w:rsidRDefault="006D2584" w:rsidP="006D2584">
            <w:pPr>
              <w:ind w:left="-43" w:right="-43"/>
              <w:jc w:val="center"/>
              <w:rPr>
                <w:rFonts w:asciiTheme="minorBidi" w:hAnsiTheme="minorBidi" w:cstheme="minorBidi"/>
                <w:sz w:val="24"/>
                <w:szCs w:val="24"/>
                <w:cs/>
              </w:rPr>
            </w:pPr>
            <w:r w:rsidRPr="00A608C5">
              <w:rPr>
                <w:rFonts w:asciiTheme="minorBidi" w:hAnsiTheme="minorBidi" w:cstheme="minorBidi"/>
                <w:sz w:val="24"/>
                <w:szCs w:val="24"/>
              </w:rPr>
              <w:t>Commonwealth</w:t>
            </w:r>
          </w:p>
          <w:p w14:paraId="17133091" w14:textId="77777777" w:rsidR="006D2584" w:rsidRPr="00A608C5" w:rsidRDefault="006D2584" w:rsidP="006D2584">
            <w:pPr>
              <w:ind w:left="-43" w:right="-43" w:firstLine="34"/>
              <w:jc w:val="center"/>
              <w:rPr>
                <w:rFonts w:asciiTheme="minorBidi" w:hAnsiTheme="minorBidi" w:cstheme="minorBidi"/>
                <w:sz w:val="24"/>
                <w:szCs w:val="24"/>
                <w:cs/>
                <w:lang w:val="en-GB"/>
              </w:rPr>
            </w:pPr>
            <w:r w:rsidRPr="00A608C5">
              <w:rPr>
                <w:rFonts w:asciiTheme="minorBidi" w:hAnsiTheme="minorBidi" w:cstheme="minorBidi"/>
                <w:sz w:val="24"/>
                <w:szCs w:val="24"/>
              </w:rPr>
              <w:t>of</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Australia</w:t>
            </w:r>
          </w:p>
        </w:tc>
        <w:tc>
          <w:tcPr>
            <w:tcW w:w="1728" w:type="dxa"/>
            <w:tcBorders>
              <w:top w:val="nil"/>
              <w:left w:val="nil"/>
              <w:bottom w:val="nil"/>
              <w:right w:val="nil"/>
            </w:tcBorders>
            <w:shd w:val="clear" w:color="auto" w:fill="auto"/>
          </w:tcPr>
          <w:p w14:paraId="563ADE27" w14:textId="77777777" w:rsidR="006D2584" w:rsidRPr="00A608C5" w:rsidRDefault="006D2584" w:rsidP="006D2584">
            <w:pPr>
              <w:ind w:left="-43" w:right="-72" w:firstLine="34"/>
              <w:jc w:val="center"/>
              <w:rPr>
                <w:rFonts w:asciiTheme="minorBidi" w:hAnsiTheme="minorBidi" w:cstheme="minorBidi"/>
                <w:sz w:val="24"/>
                <w:szCs w:val="24"/>
                <w:cs/>
                <w:lang w:val="en-GB"/>
              </w:rPr>
            </w:pPr>
            <w:r w:rsidRPr="00A608C5">
              <w:rPr>
                <w:rFonts w:asciiTheme="minorBidi" w:hAnsiTheme="minorBidi" w:cstheme="minorBidi"/>
                <w:sz w:val="24"/>
                <w:szCs w:val="24"/>
                <w:lang w:val="en-GB"/>
              </w:rPr>
              <w:t>Petroleum</w:t>
            </w:r>
          </w:p>
        </w:tc>
        <w:tc>
          <w:tcPr>
            <w:tcW w:w="1080" w:type="dxa"/>
            <w:tcBorders>
              <w:top w:val="nil"/>
              <w:left w:val="nil"/>
              <w:bottom w:val="nil"/>
              <w:right w:val="nil"/>
            </w:tcBorders>
            <w:shd w:val="clear" w:color="auto" w:fill="auto"/>
          </w:tcPr>
          <w:p w14:paraId="2B694FD7" w14:textId="7B070452" w:rsidR="006D2584" w:rsidRPr="00A608C5" w:rsidRDefault="00EE5985" w:rsidP="006D2584">
            <w:pPr>
              <w:ind w:firstLine="34"/>
              <w:jc w:val="center"/>
              <w:rPr>
                <w:rFonts w:asciiTheme="minorBidi" w:hAnsiTheme="minorBidi" w:cstheme="minorBidi"/>
                <w:sz w:val="24"/>
                <w:szCs w:val="24"/>
                <w:cs/>
                <w:lang w:val="en-GB"/>
              </w:rPr>
            </w:pPr>
            <w:r w:rsidRPr="00A608C5">
              <w:rPr>
                <w:rFonts w:asciiTheme="minorBidi" w:hAnsiTheme="minorBidi" w:cstheme="minorBidi"/>
                <w:sz w:val="24"/>
                <w:szCs w:val="24"/>
                <w:lang w:val="en-GB"/>
              </w:rPr>
              <w:t>-</w:t>
            </w:r>
          </w:p>
        </w:tc>
        <w:tc>
          <w:tcPr>
            <w:tcW w:w="1080" w:type="dxa"/>
            <w:tcBorders>
              <w:top w:val="nil"/>
              <w:left w:val="nil"/>
              <w:bottom w:val="nil"/>
              <w:right w:val="nil"/>
            </w:tcBorders>
            <w:shd w:val="clear" w:color="auto" w:fill="auto"/>
          </w:tcPr>
          <w:p w14:paraId="0228C480" w14:textId="393F02CE" w:rsidR="006D2584" w:rsidRPr="00A608C5" w:rsidRDefault="0063422E" w:rsidP="006D2584">
            <w:pPr>
              <w:ind w:firstLine="34"/>
              <w:jc w:val="center"/>
              <w:rPr>
                <w:rFonts w:asciiTheme="minorBidi" w:hAnsiTheme="minorBidi" w:cstheme="minorBidi"/>
                <w:sz w:val="24"/>
                <w:szCs w:val="24"/>
                <w:cs/>
                <w:lang w:val="en-GB"/>
              </w:rPr>
            </w:pPr>
            <w:r w:rsidRPr="00A608C5">
              <w:rPr>
                <w:rFonts w:asciiTheme="minorBidi" w:hAnsiTheme="minorBidi" w:cstheme="minorBidi"/>
                <w:position w:val="2"/>
                <w:sz w:val="24"/>
                <w:szCs w:val="24"/>
                <w:lang w:val="en-GB"/>
              </w:rPr>
              <w:t>100</w:t>
            </w:r>
          </w:p>
        </w:tc>
      </w:tr>
      <w:tr w:rsidR="00C944F5" w:rsidRPr="00A608C5" w14:paraId="289C2008" w14:textId="77777777" w:rsidTr="00877DEC">
        <w:trPr>
          <w:cantSplit/>
          <w:trHeight w:val="20"/>
        </w:trPr>
        <w:tc>
          <w:tcPr>
            <w:tcW w:w="3960" w:type="dxa"/>
            <w:tcBorders>
              <w:top w:val="nil"/>
              <w:left w:val="nil"/>
              <w:bottom w:val="nil"/>
              <w:right w:val="nil"/>
            </w:tcBorders>
            <w:shd w:val="clear" w:color="auto" w:fill="auto"/>
          </w:tcPr>
          <w:p w14:paraId="1352601B" w14:textId="77777777" w:rsidR="00C944F5" w:rsidRPr="00A608C5" w:rsidRDefault="00C944F5" w:rsidP="00C944F5">
            <w:pPr>
              <w:ind w:left="-86" w:right="-72"/>
              <w:rPr>
                <w:rFonts w:asciiTheme="minorBidi" w:hAnsiTheme="minorBidi" w:cstheme="minorBidi"/>
                <w:sz w:val="24"/>
                <w:szCs w:val="24"/>
                <w:lang w:val="en-GB"/>
              </w:rPr>
            </w:pPr>
            <w:r w:rsidRPr="00A608C5">
              <w:rPr>
                <w:rFonts w:asciiTheme="minorBidi" w:hAnsiTheme="minorBidi" w:cstheme="minorBidi"/>
                <w:sz w:val="24"/>
                <w:szCs w:val="24"/>
                <w:lang w:val="en-GB"/>
              </w:rPr>
              <w:t>PTTEP International Holding Company Limited</w:t>
            </w:r>
          </w:p>
          <w:p w14:paraId="0D751E76" w14:textId="5A3DA367" w:rsidR="00C944F5" w:rsidRPr="00A608C5" w:rsidRDefault="00C944F5" w:rsidP="00C944F5">
            <w:pPr>
              <w:ind w:left="-86" w:right="-72"/>
              <w:rPr>
                <w:rFonts w:asciiTheme="minorBidi" w:hAnsiTheme="minorBidi" w:cstheme="minorBidi"/>
                <w:sz w:val="24"/>
                <w:szCs w:val="24"/>
                <w:lang w:val="en-GB"/>
              </w:rPr>
            </w:pPr>
            <w:r w:rsidRPr="00A608C5">
              <w:rPr>
                <w:rFonts w:asciiTheme="minorBidi" w:hAnsiTheme="minorBidi" w:cstheme="minorBidi"/>
                <w:sz w:val="24"/>
                <w:szCs w:val="24"/>
                <w:lang w:val="en-GB"/>
              </w:rPr>
              <w:t xml:space="preserve">   (PTTEP IH)</w:t>
            </w:r>
            <w:r w:rsidRPr="00A608C5">
              <w:rPr>
                <w:rFonts w:asciiTheme="minorBidi" w:hAnsiTheme="minorBidi" w:cstheme="minorBidi"/>
                <w:sz w:val="24"/>
                <w:szCs w:val="24"/>
                <w:cs/>
                <w:lang w:val="en-GB"/>
              </w:rPr>
              <w:t xml:space="preserve"> </w:t>
            </w:r>
          </w:p>
        </w:tc>
        <w:tc>
          <w:tcPr>
            <w:tcW w:w="1613" w:type="dxa"/>
            <w:tcBorders>
              <w:top w:val="nil"/>
              <w:left w:val="nil"/>
              <w:bottom w:val="nil"/>
              <w:right w:val="nil"/>
            </w:tcBorders>
            <w:shd w:val="clear" w:color="auto" w:fill="auto"/>
          </w:tcPr>
          <w:p w14:paraId="611E4A11" w14:textId="09B29E15" w:rsidR="00C944F5" w:rsidRPr="00A608C5" w:rsidRDefault="00C944F5" w:rsidP="00C944F5">
            <w:pPr>
              <w:ind w:left="-43" w:right="-43"/>
              <w:jc w:val="center"/>
              <w:rPr>
                <w:rFonts w:asciiTheme="minorBidi" w:hAnsiTheme="minorBidi" w:cstheme="minorBidi"/>
                <w:sz w:val="24"/>
                <w:szCs w:val="24"/>
              </w:rPr>
            </w:pPr>
            <w:r w:rsidRPr="00A608C5">
              <w:rPr>
                <w:rFonts w:asciiTheme="minorBidi" w:hAnsiTheme="minorBidi" w:cstheme="minorBidi"/>
                <w:sz w:val="24"/>
                <w:szCs w:val="24"/>
                <w:lang w:val="en-GB"/>
              </w:rPr>
              <w:t>Cayman Islands</w:t>
            </w:r>
          </w:p>
        </w:tc>
        <w:tc>
          <w:tcPr>
            <w:tcW w:w="1728" w:type="dxa"/>
            <w:tcBorders>
              <w:top w:val="nil"/>
              <w:left w:val="nil"/>
              <w:bottom w:val="nil"/>
              <w:right w:val="nil"/>
            </w:tcBorders>
            <w:shd w:val="clear" w:color="auto" w:fill="auto"/>
          </w:tcPr>
          <w:p w14:paraId="620C46AA" w14:textId="2467422E" w:rsidR="00C944F5" w:rsidRPr="00A608C5" w:rsidRDefault="00C944F5" w:rsidP="00C944F5">
            <w:pPr>
              <w:ind w:left="-43" w:right="-72" w:firstLine="34"/>
              <w:jc w:val="center"/>
              <w:rPr>
                <w:rFonts w:asciiTheme="minorBidi" w:hAnsiTheme="minorBidi" w:cstheme="minorBidi"/>
                <w:sz w:val="24"/>
                <w:szCs w:val="24"/>
                <w:lang w:val="en-GB"/>
              </w:rPr>
            </w:pPr>
            <w:r w:rsidRPr="00A608C5">
              <w:rPr>
                <w:rFonts w:asciiTheme="minorBidi" w:hAnsiTheme="minorBidi" w:cstheme="minorBidi"/>
                <w:sz w:val="24"/>
                <w:szCs w:val="24"/>
                <w:lang w:val="en-GB"/>
              </w:rPr>
              <w:t>Petroleum</w:t>
            </w:r>
          </w:p>
        </w:tc>
        <w:tc>
          <w:tcPr>
            <w:tcW w:w="1080" w:type="dxa"/>
            <w:tcBorders>
              <w:top w:val="nil"/>
              <w:left w:val="nil"/>
              <w:bottom w:val="nil"/>
              <w:right w:val="nil"/>
            </w:tcBorders>
            <w:shd w:val="clear" w:color="auto" w:fill="auto"/>
          </w:tcPr>
          <w:p w14:paraId="0BFFD575" w14:textId="7070F3BE" w:rsidR="00C944F5" w:rsidRPr="00A608C5" w:rsidRDefault="00EE5985" w:rsidP="00C944F5">
            <w:pPr>
              <w:ind w:firstLine="34"/>
              <w:jc w:val="center"/>
              <w:rPr>
                <w:rFonts w:asciiTheme="minorBidi" w:hAnsiTheme="minorBidi" w:cstheme="minorBidi"/>
                <w:sz w:val="24"/>
                <w:szCs w:val="24"/>
                <w:cs/>
                <w:lang w:val="en-GB"/>
              </w:rPr>
            </w:pPr>
            <w:r w:rsidRPr="00A608C5">
              <w:rPr>
                <w:rFonts w:asciiTheme="minorBidi" w:hAnsiTheme="minorBidi" w:cstheme="minorBidi"/>
                <w:sz w:val="24"/>
                <w:szCs w:val="24"/>
                <w:lang w:val="en-GB"/>
              </w:rPr>
              <w:t>100</w:t>
            </w:r>
          </w:p>
        </w:tc>
        <w:tc>
          <w:tcPr>
            <w:tcW w:w="1080" w:type="dxa"/>
            <w:tcBorders>
              <w:top w:val="nil"/>
              <w:left w:val="nil"/>
              <w:bottom w:val="nil"/>
              <w:right w:val="nil"/>
            </w:tcBorders>
            <w:shd w:val="clear" w:color="auto" w:fill="auto"/>
          </w:tcPr>
          <w:p w14:paraId="70AC99FB" w14:textId="28629B2E" w:rsidR="00C944F5" w:rsidRPr="00A608C5" w:rsidRDefault="00C944F5" w:rsidP="00C944F5">
            <w:pPr>
              <w:ind w:firstLine="34"/>
              <w:jc w:val="center"/>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100</w:t>
            </w:r>
          </w:p>
        </w:tc>
      </w:tr>
      <w:tr w:rsidR="00C944F5" w:rsidRPr="00A608C5" w14:paraId="14368C62" w14:textId="77777777" w:rsidTr="00877DEC">
        <w:trPr>
          <w:cantSplit/>
          <w:trHeight w:val="20"/>
        </w:trPr>
        <w:tc>
          <w:tcPr>
            <w:tcW w:w="3960" w:type="dxa"/>
            <w:tcBorders>
              <w:top w:val="nil"/>
              <w:left w:val="nil"/>
              <w:bottom w:val="nil"/>
              <w:right w:val="nil"/>
            </w:tcBorders>
            <w:shd w:val="clear" w:color="auto" w:fill="auto"/>
          </w:tcPr>
          <w:p w14:paraId="6B2A4D3F" w14:textId="77777777" w:rsidR="00C944F5" w:rsidRPr="00A608C5" w:rsidRDefault="00C944F5" w:rsidP="00C944F5">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PTTEP Southwest Vietnam Pipeline Company Limited</w:t>
            </w:r>
          </w:p>
          <w:p w14:paraId="4092887E" w14:textId="50E267EA" w:rsidR="00C944F5" w:rsidRPr="00A608C5" w:rsidRDefault="00C944F5" w:rsidP="00C944F5">
            <w:pPr>
              <w:ind w:left="-86" w:right="-72"/>
              <w:rPr>
                <w:rFonts w:asciiTheme="minorBidi" w:hAnsiTheme="minorBidi" w:cstheme="minorBidi"/>
                <w:sz w:val="24"/>
                <w:szCs w:val="24"/>
                <w:lang w:val="en-GB"/>
              </w:rPr>
            </w:pPr>
            <w:r w:rsidRPr="00A608C5">
              <w:rPr>
                <w:rFonts w:asciiTheme="minorBidi" w:hAnsiTheme="minorBidi" w:cstheme="minorBidi"/>
                <w:sz w:val="24"/>
                <w:szCs w:val="24"/>
                <w:lang w:val="en-US"/>
              </w:rPr>
              <w:t xml:space="preserve">   (PTTEP SVPC)</w:t>
            </w:r>
          </w:p>
        </w:tc>
        <w:tc>
          <w:tcPr>
            <w:tcW w:w="1613" w:type="dxa"/>
            <w:tcBorders>
              <w:top w:val="nil"/>
              <w:left w:val="nil"/>
              <w:bottom w:val="nil"/>
              <w:right w:val="nil"/>
            </w:tcBorders>
            <w:shd w:val="clear" w:color="auto" w:fill="auto"/>
          </w:tcPr>
          <w:p w14:paraId="508B1A2C" w14:textId="18B969EE" w:rsidR="00C944F5" w:rsidRPr="00A608C5" w:rsidRDefault="00C944F5" w:rsidP="00C944F5">
            <w:pPr>
              <w:ind w:left="-43" w:right="-43"/>
              <w:jc w:val="center"/>
              <w:rPr>
                <w:rFonts w:asciiTheme="minorBidi" w:hAnsiTheme="minorBidi" w:cstheme="minorBidi"/>
                <w:sz w:val="24"/>
                <w:szCs w:val="24"/>
              </w:rPr>
            </w:pPr>
            <w:r w:rsidRPr="00A608C5">
              <w:rPr>
                <w:rFonts w:asciiTheme="minorBidi" w:hAnsiTheme="minorBidi" w:cstheme="minorBidi"/>
                <w:sz w:val="24"/>
                <w:szCs w:val="24"/>
                <w:lang w:val="en-US"/>
              </w:rPr>
              <w:t>Cayman Islands</w:t>
            </w:r>
          </w:p>
        </w:tc>
        <w:tc>
          <w:tcPr>
            <w:tcW w:w="1728" w:type="dxa"/>
            <w:tcBorders>
              <w:top w:val="nil"/>
              <w:left w:val="nil"/>
              <w:bottom w:val="nil"/>
              <w:right w:val="nil"/>
            </w:tcBorders>
            <w:shd w:val="clear" w:color="auto" w:fill="auto"/>
          </w:tcPr>
          <w:p w14:paraId="1C2194D9" w14:textId="77777777" w:rsidR="00C944F5" w:rsidRPr="00A608C5" w:rsidRDefault="00C944F5" w:rsidP="00C944F5">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 xml:space="preserve">Gas pipeline </w:t>
            </w:r>
          </w:p>
          <w:p w14:paraId="0377E002" w14:textId="4F5803F3" w:rsidR="00C944F5" w:rsidRPr="00A608C5" w:rsidRDefault="00C944F5" w:rsidP="00C944F5">
            <w:pPr>
              <w:ind w:left="-43" w:right="-72" w:firstLine="34"/>
              <w:jc w:val="center"/>
              <w:rPr>
                <w:rFonts w:asciiTheme="minorBidi" w:hAnsiTheme="minorBidi" w:cstheme="minorBidi"/>
                <w:sz w:val="24"/>
                <w:szCs w:val="24"/>
                <w:lang w:val="en-GB"/>
              </w:rPr>
            </w:pPr>
            <w:r w:rsidRPr="00A608C5">
              <w:rPr>
                <w:rFonts w:asciiTheme="minorBidi" w:hAnsiTheme="minorBidi" w:cstheme="minorBidi"/>
                <w:sz w:val="24"/>
                <w:szCs w:val="24"/>
                <w:lang w:val="en-US"/>
              </w:rPr>
              <w:t>transportation</w:t>
            </w:r>
          </w:p>
        </w:tc>
        <w:tc>
          <w:tcPr>
            <w:tcW w:w="1080" w:type="dxa"/>
            <w:tcBorders>
              <w:top w:val="nil"/>
              <w:left w:val="nil"/>
              <w:bottom w:val="nil"/>
              <w:right w:val="nil"/>
            </w:tcBorders>
            <w:shd w:val="clear" w:color="auto" w:fill="auto"/>
          </w:tcPr>
          <w:p w14:paraId="28D94DEC" w14:textId="606AC146" w:rsidR="00C944F5" w:rsidRPr="00A608C5" w:rsidRDefault="00EE5985" w:rsidP="00C944F5">
            <w:pPr>
              <w:ind w:firstLine="34"/>
              <w:jc w:val="center"/>
              <w:rPr>
                <w:rFonts w:asciiTheme="minorBidi" w:hAnsiTheme="minorBidi" w:cstheme="minorBidi"/>
                <w:sz w:val="24"/>
                <w:szCs w:val="24"/>
                <w:cs/>
                <w:lang w:val="en-GB"/>
              </w:rPr>
            </w:pPr>
            <w:r w:rsidRPr="00A608C5">
              <w:rPr>
                <w:rFonts w:asciiTheme="minorBidi" w:hAnsiTheme="minorBidi" w:cstheme="minorBidi"/>
                <w:sz w:val="24"/>
                <w:szCs w:val="24"/>
                <w:lang w:val="en-GB"/>
              </w:rPr>
              <w:t>100</w:t>
            </w:r>
          </w:p>
        </w:tc>
        <w:tc>
          <w:tcPr>
            <w:tcW w:w="1080" w:type="dxa"/>
            <w:tcBorders>
              <w:top w:val="nil"/>
              <w:left w:val="nil"/>
              <w:bottom w:val="nil"/>
              <w:right w:val="nil"/>
            </w:tcBorders>
            <w:shd w:val="clear" w:color="auto" w:fill="auto"/>
          </w:tcPr>
          <w:p w14:paraId="338F1C1E" w14:textId="7E9C672D" w:rsidR="00C944F5" w:rsidRPr="00A608C5" w:rsidRDefault="00C944F5" w:rsidP="00C944F5">
            <w:pPr>
              <w:ind w:firstLine="34"/>
              <w:jc w:val="center"/>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100</w:t>
            </w:r>
          </w:p>
        </w:tc>
      </w:tr>
      <w:tr w:rsidR="00C944F5" w:rsidRPr="00A608C5" w14:paraId="52E9ADB7" w14:textId="77777777">
        <w:trPr>
          <w:cantSplit/>
          <w:trHeight w:val="20"/>
        </w:trPr>
        <w:tc>
          <w:tcPr>
            <w:tcW w:w="3960" w:type="dxa"/>
            <w:tcBorders>
              <w:top w:val="nil"/>
              <w:left w:val="nil"/>
              <w:bottom w:val="nil"/>
              <w:right w:val="nil"/>
            </w:tcBorders>
            <w:shd w:val="clear" w:color="auto" w:fill="auto"/>
          </w:tcPr>
          <w:p w14:paraId="7332F3E0" w14:textId="710EC791" w:rsidR="00C944F5" w:rsidRPr="00A608C5" w:rsidRDefault="00C944F5" w:rsidP="00C944F5">
            <w:pPr>
              <w:ind w:left="-86" w:right="-72"/>
              <w:rPr>
                <w:rFonts w:asciiTheme="minorBidi" w:hAnsiTheme="minorBidi" w:cstheme="minorBidi"/>
                <w:sz w:val="24"/>
                <w:szCs w:val="24"/>
                <w:lang w:val="en-GB"/>
              </w:rPr>
            </w:pPr>
            <w:r w:rsidRPr="00A608C5">
              <w:rPr>
                <w:rFonts w:asciiTheme="minorBidi" w:hAnsiTheme="minorBidi" w:cstheme="minorBidi"/>
                <w:sz w:val="24"/>
                <w:szCs w:val="24"/>
                <w:lang w:val="en-US"/>
              </w:rPr>
              <w:t>PTTEP Netherland Holding Limited (PTTEP NL)</w:t>
            </w:r>
          </w:p>
        </w:tc>
        <w:tc>
          <w:tcPr>
            <w:tcW w:w="1613" w:type="dxa"/>
            <w:tcBorders>
              <w:top w:val="nil"/>
              <w:left w:val="nil"/>
              <w:bottom w:val="nil"/>
              <w:right w:val="nil"/>
            </w:tcBorders>
            <w:shd w:val="clear" w:color="auto" w:fill="auto"/>
          </w:tcPr>
          <w:p w14:paraId="04C2C925" w14:textId="5F0AE6EE" w:rsidR="00C944F5" w:rsidRPr="00A608C5" w:rsidRDefault="00C944F5" w:rsidP="00C944F5">
            <w:pPr>
              <w:ind w:left="-43" w:right="-43"/>
              <w:jc w:val="center"/>
              <w:rPr>
                <w:rFonts w:asciiTheme="minorBidi" w:hAnsiTheme="minorBidi" w:cstheme="minorBidi"/>
                <w:sz w:val="24"/>
                <w:szCs w:val="24"/>
              </w:rPr>
            </w:pPr>
            <w:r w:rsidRPr="00A608C5">
              <w:rPr>
                <w:rFonts w:asciiTheme="minorBidi" w:hAnsiTheme="minorBidi" w:cstheme="minorBidi"/>
                <w:sz w:val="24"/>
                <w:szCs w:val="24"/>
                <w:lang w:val="en-US"/>
              </w:rPr>
              <w:t>Cayman Islands</w:t>
            </w:r>
          </w:p>
        </w:tc>
        <w:tc>
          <w:tcPr>
            <w:tcW w:w="1728" w:type="dxa"/>
            <w:tcBorders>
              <w:top w:val="nil"/>
              <w:left w:val="nil"/>
              <w:bottom w:val="nil"/>
              <w:right w:val="nil"/>
            </w:tcBorders>
            <w:shd w:val="clear" w:color="auto" w:fill="auto"/>
          </w:tcPr>
          <w:p w14:paraId="3FAB5227" w14:textId="404A2FF9" w:rsidR="00C944F5" w:rsidRPr="00A608C5" w:rsidRDefault="00C944F5" w:rsidP="00C944F5">
            <w:pPr>
              <w:ind w:left="-43" w:right="-72" w:firstLine="34"/>
              <w:jc w:val="center"/>
              <w:rPr>
                <w:rFonts w:asciiTheme="minorBidi" w:hAnsiTheme="minorBidi" w:cstheme="minorBidi"/>
                <w:sz w:val="24"/>
                <w:szCs w:val="24"/>
                <w:lang w:val="en-GB"/>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vAlign w:val="center"/>
          </w:tcPr>
          <w:p w14:paraId="2A7B8779" w14:textId="509A2C08" w:rsidR="00C944F5" w:rsidRPr="00A608C5" w:rsidRDefault="00EE5985" w:rsidP="00C944F5">
            <w:pPr>
              <w:ind w:firstLine="34"/>
              <w:jc w:val="center"/>
              <w:rPr>
                <w:rFonts w:asciiTheme="minorBidi" w:hAnsiTheme="minorBidi" w:cstheme="minorBidi"/>
                <w:sz w:val="24"/>
                <w:szCs w:val="24"/>
                <w:cs/>
                <w:lang w:val="en-GB"/>
              </w:rPr>
            </w:pPr>
            <w:r w:rsidRPr="00A608C5">
              <w:rPr>
                <w:rFonts w:asciiTheme="minorBidi" w:hAnsiTheme="minorBidi" w:cstheme="minorBidi"/>
                <w:sz w:val="24"/>
                <w:szCs w:val="24"/>
                <w:lang w:val="en-GB"/>
              </w:rPr>
              <w:t>100</w:t>
            </w:r>
          </w:p>
        </w:tc>
        <w:tc>
          <w:tcPr>
            <w:tcW w:w="1080" w:type="dxa"/>
            <w:tcBorders>
              <w:top w:val="nil"/>
              <w:left w:val="nil"/>
              <w:bottom w:val="nil"/>
              <w:right w:val="nil"/>
            </w:tcBorders>
            <w:shd w:val="clear" w:color="auto" w:fill="auto"/>
            <w:vAlign w:val="center"/>
          </w:tcPr>
          <w:p w14:paraId="6008F69C" w14:textId="791F326E" w:rsidR="00C944F5" w:rsidRPr="00A608C5" w:rsidRDefault="00C944F5" w:rsidP="00C944F5">
            <w:pPr>
              <w:ind w:firstLine="34"/>
              <w:jc w:val="center"/>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100</w:t>
            </w:r>
          </w:p>
        </w:tc>
      </w:tr>
    </w:tbl>
    <w:p w14:paraId="4EF88F8A" w14:textId="77777777" w:rsidR="00013482" w:rsidRPr="00A608C5" w:rsidRDefault="00013482" w:rsidP="00013482">
      <w:pPr>
        <w:tabs>
          <w:tab w:val="left" w:pos="5245"/>
        </w:tabs>
        <w:jc w:val="thaiDistribute"/>
        <w:rPr>
          <w:rFonts w:asciiTheme="minorBidi" w:eastAsia="Arial Unicode MS" w:hAnsiTheme="minorBidi" w:cstheme="minorBidi"/>
          <w:lang w:val="en-GB"/>
        </w:rPr>
      </w:pPr>
      <w:r w:rsidRPr="00A608C5">
        <w:rPr>
          <w:rFonts w:asciiTheme="minorBidi" w:eastAsia="Arial Unicode MS" w:hAnsiTheme="minorBidi" w:cstheme="minorBidi"/>
          <w:cs/>
          <w:lang w:val="en-GB"/>
        </w:rPr>
        <w:br w:type="page"/>
      </w:r>
    </w:p>
    <w:p w14:paraId="1ECF4C0E" w14:textId="11A572AE" w:rsidR="00EC1129" w:rsidRPr="00A608C5" w:rsidRDefault="00EC1129" w:rsidP="00013482">
      <w:pPr>
        <w:tabs>
          <w:tab w:val="left" w:pos="5245"/>
        </w:tabs>
        <w:jc w:val="thaiDistribute"/>
        <w:rPr>
          <w:rFonts w:asciiTheme="minorBidi" w:eastAsia="Arial Unicode MS" w:hAnsiTheme="minorBidi" w:cstheme="minorBidi"/>
          <w:lang w:val="en-GB"/>
        </w:rPr>
      </w:pPr>
    </w:p>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0"/>
        <w:gridCol w:w="1613"/>
        <w:gridCol w:w="1728"/>
        <w:gridCol w:w="1080"/>
        <w:gridCol w:w="1080"/>
      </w:tblGrid>
      <w:tr w:rsidR="00031694" w:rsidRPr="00EE1B5D" w14:paraId="4BB37173" w14:textId="77777777" w:rsidTr="00816B4A">
        <w:trPr>
          <w:cantSplit/>
          <w:trHeight w:val="20"/>
          <w:tblHeader/>
        </w:trPr>
        <w:tc>
          <w:tcPr>
            <w:tcW w:w="3960" w:type="dxa"/>
            <w:vMerge w:val="restart"/>
            <w:tcBorders>
              <w:top w:val="nil"/>
              <w:left w:val="nil"/>
              <w:bottom w:val="nil"/>
              <w:right w:val="nil"/>
            </w:tcBorders>
            <w:shd w:val="clear" w:color="auto" w:fill="auto"/>
            <w:vAlign w:val="bottom"/>
          </w:tcPr>
          <w:p w14:paraId="1B173E3C" w14:textId="77777777" w:rsidR="00EC1129" w:rsidRPr="00A608C5" w:rsidRDefault="00EC1129" w:rsidP="00694F0B">
            <w:pPr>
              <w:ind w:left="-86" w:right="-72"/>
              <w:jc w:val="center"/>
              <w:rPr>
                <w:rFonts w:asciiTheme="minorBidi" w:hAnsiTheme="minorBidi" w:cstheme="minorBidi"/>
                <w:sz w:val="24"/>
                <w:szCs w:val="24"/>
                <w:cs/>
              </w:rPr>
            </w:pPr>
            <w:r w:rsidRPr="00A608C5">
              <w:rPr>
                <w:rFonts w:asciiTheme="minorBidi" w:eastAsia="Browallia New" w:hAnsiTheme="minorBidi" w:cstheme="minorBidi"/>
                <w:b/>
                <w:sz w:val="24"/>
                <w:szCs w:val="24"/>
                <w:lang w:val="en-GB" w:eastAsia="en-GB"/>
              </w:rPr>
              <w:t>List of subsidiaries</w:t>
            </w:r>
          </w:p>
        </w:tc>
        <w:tc>
          <w:tcPr>
            <w:tcW w:w="1613" w:type="dxa"/>
            <w:vMerge w:val="restart"/>
            <w:tcBorders>
              <w:top w:val="nil"/>
              <w:left w:val="nil"/>
              <w:bottom w:val="nil"/>
              <w:right w:val="nil"/>
            </w:tcBorders>
            <w:shd w:val="clear" w:color="auto" w:fill="auto"/>
            <w:vAlign w:val="bottom"/>
          </w:tcPr>
          <w:p w14:paraId="65BB4EF3" w14:textId="77777777" w:rsidR="00EC1129" w:rsidRPr="00A608C5" w:rsidRDefault="00EC1129" w:rsidP="00694F0B">
            <w:pPr>
              <w:ind w:left="-43" w:right="-43"/>
              <w:jc w:val="center"/>
              <w:rPr>
                <w:rFonts w:asciiTheme="minorBidi" w:hAnsiTheme="minorBidi" w:cstheme="minorBidi"/>
                <w:spacing w:val="-4"/>
                <w:sz w:val="24"/>
                <w:szCs w:val="24"/>
                <w:cs/>
                <w:lang w:val="en-US"/>
              </w:rPr>
            </w:pPr>
            <w:r w:rsidRPr="00A608C5">
              <w:rPr>
                <w:rFonts w:asciiTheme="minorBidi" w:eastAsia="Browallia New" w:hAnsiTheme="minorBidi" w:cstheme="minorBidi"/>
                <w:b/>
                <w:sz w:val="24"/>
                <w:szCs w:val="24"/>
                <w:lang w:val="en-GB" w:eastAsia="en-GB"/>
              </w:rPr>
              <w:t>Country of incorporation</w:t>
            </w:r>
          </w:p>
        </w:tc>
        <w:tc>
          <w:tcPr>
            <w:tcW w:w="1728" w:type="dxa"/>
            <w:vMerge w:val="restart"/>
            <w:tcBorders>
              <w:top w:val="nil"/>
              <w:left w:val="nil"/>
              <w:bottom w:val="nil"/>
              <w:right w:val="nil"/>
            </w:tcBorders>
            <w:shd w:val="clear" w:color="auto" w:fill="auto"/>
            <w:vAlign w:val="bottom"/>
          </w:tcPr>
          <w:p w14:paraId="5DD0A13C" w14:textId="77777777" w:rsidR="00EC1129" w:rsidRPr="00A608C5" w:rsidRDefault="00EC1129" w:rsidP="00694F0B">
            <w:pPr>
              <w:ind w:left="720" w:right="-72" w:hanging="720"/>
              <w:jc w:val="center"/>
              <w:rPr>
                <w:rFonts w:asciiTheme="minorBidi" w:hAnsiTheme="minorBidi" w:cstheme="minorBidi"/>
                <w:sz w:val="24"/>
                <w:szCs w:val="24"/>
                <w:cs/>
              </w:rPr>
            </w:pPr>
            <w:r w:rsidRPr="00A608C5">
              <w:rPr>
                <w:rFonts w:asciiTheme="minorBidi" w:eastAsia="Browallia New" w:hAnsiTheme="minorBidi" w:cstheme="minorBidi"/>
                <w:b/>
                <w:sz w:val="24"/>
                <w:szCs w:val="24"/>
                <w:lang w:val="en-GB" w:eastAsia="en-GB"/>
              </w:rPr>
              <w:t>Type of business</w:t>
            </w:r>
          </w:p>
        </w:tc>
        <w:tc>
          <w:tcPr>
            <w:tcW w:w="2160" w:type="dxa"/>
            <w:gridSpan w:val="2"/>
            <w:tcBorders>
              <w:top w:val="nil"/>
              <w:left w:val="nil"/>
              <w:bottom w:val="single" w:sz="4" w:space="0" w:color="auto"/>
              <w:right w:val="nil"/>
            </w:tcBorders>
            <w:shd w:val="clear" w:color="auto" w:fill="auto"/>
            <w:vAlign w:val="bottom"/>
          </w:tcPr>
          <w:p w14:paraId="27C65649" w14:textId="77777777" w:rsidR="00EC1129" w:rsidRPr="00A608C5" w:rsidRDefault="00EC1129" w:rsidP="00694F0B">
            <w:pPr>
              <w:ind w:left="-251" w:right="-249"/>
              <w:jc w:val="center"/>
              <w:rPr>
                <w:rFonts w:asciiTheme="minorBidi" w:eastAsia="Browallia New" w:hAnsiTheme="minorBidi" w:cstheme="minorBidi"/>
                <w:b/>
                <w:sz w:val="24"/>
                <w:szCs w:val="24"/>
                <w:lang w:val="en-GB" w:eastAsia="en-GB"/>
              </w:rPr>
            </w:pPr>
            <w:r w:rsidRPr="00A608C5">
              <w:rPr>
                <w:rFonts w:asciiTheme="minorBidi" w:eastAsia="Browallia New" w:hAnsiTheme="minorBidi" w:cstheme="minorBidi"/>
                <w:b/>
                <w:sz w:val="24"/>
                <w:szCs w:val="24"/>
                <w:lang w:val="en-GB" w:eastAsia="en-GB"/>
              </w:rPr>
              <w:t>Participating interest (%)</w:t>
            </w:r>
          </w:p>
          <w:p w14:paraId="7EE9000A" w14:textId="77777777" w:rsidR="00EC1129" w:rsidRPr="00A608C5" w:rsidRDefault="00EC1129" w:rsidP="00694F0B">
            <w:pPr>
              <w:ind w:left="-65" w:right="-65"/>
              <w:jc w:val="center"/>
              <w:rPr>
                <w:rFonts w:asciiTheme="minorBidi" w:hAnsiTheme="minorBidi" w:cstheme="minorBidi"/>
                <w:spacing w:val="-2"/>
                <w:sz w:val="24"/>
                <w:szCs w:val="24"/>
                <w:cs/>
              </w:rPr>
            </w:pPr>
            <w:r w:rsidRPr="00A608C5">
              <w:rPr>
                <w:rFonts w:asciiTheme="minorBidi" w:eastAsia="Browallia New" w:hAnsiTheme="minorBidi" w:cstheme="minorBidi"/>
                <w:b/>
                <w:sz w:val="24"/>
                <w:szCs w:val="24"/>
                <w:lang w:val="en-GB" w:eastAsia="en-GB"/>
              </w:rPr>
              <w:t>(including indirect holding)</w:t>
            </w:r>
          </w:p>
        </w:tc>
      </w:tr>
      <w:tr w:rsidR="00031694" w:rsidRPr="00A608C5" w14:paraId="533C8965" w14:textId="77777777" w:rsidTr="00816B4A">
        <w:trPr>
          <w:cantSplit/>
          <w:trHeight w:val="20"/>
          <w:tblHeader/>
        </w:trPr>
        <w:tc>
          <w:tcPr>
            <w:tcW w:w="3960" w:type="dxa"/>
            <w:vMerge/>
            <w:tcBorders>
              <w:top w:val="nil"/>
              <w:left w:val="nil"/>
              <w:bottom w:val="single" w:sz="4" w:space="0" w:color="auto"/>
              <w:right w:val="nil"/>
            </w:tcBorders>
            <w:vAlign w:val="bottom"/>
          </w:tcPr>
          <w:p w14:paraId="3E141F52" w14:textId="77777777" w:rsidR="00EC1129" w:rsidRPr="00A608C5" w:rsidRDefault="00EC1129" w:rsidP="00694F0B">
            <w:pPr>
              <w:ind w:left="-86" w:right="-72"/>
              <w:rPr>
                <w:rFonts w:asciiTheme="minorBidi" w:hAnsiTheme="minorBidi" w:cstheme="minorBidi"/>
                <w:sz w:val="24"/>
                <w:szCs w:val="24"/>
                <w:cs/>
              </w:rPr>
            </w:pPr>
          </w:p>
        </w:tc>
        <w:tc>
          <w:tcPr>
            <w:tcW w:w="1613" w:type="dxa"/>
            <w:vMerge/>
            <w:tcBorders>
              <w:top w:val="nil"/>
              <w:left w:val="nil"/>
              <w:bottom w:val="single" w:sz="4" w:space="0" w:color="auto"/>
              <w:right w:val="nil"/>
            </w:tcBorders>
            <w:vAlign w:val="bottom"/>
          </w:tcPr>
          <w:p w14:paraId="25025EC3" w14:textId="77777777" w:rsidR="00EC1129" w:rsidRPr="00A608C5" w:rsidRDefault="00EC1129" w:rsidP="00694F0B">
            <w:pPr>
              <w:ind w:left="-43" w:right="-43"/>
              <w:jc w:val="center"/>
              <w:rPr>
                <w:rFonts w:asciiTheme="minorBidi" w:hAnsiTheme="minorBidi" w:cstheme="minorBidi"/>
                <w:spacing w:val="-4"/>
                <w:sz w:val="24"/>
                <w:szCs w:val="24"/>
                <w:cs/>
              </w:rPr>
            </w:pPr>
          </w:p>
        </w:tc>
        <w:tc>
          <w:tcPr>
            <w:tcW w:w="1728" w:type="dxa"/>
            <w:vMerge/>
            <w:tcBorders>
              <w:top w:val="nil"/>
              <w:left w:val="nil"/>
              <w:bottom w:val="single" w:sz="4" w:space="0" w:color="auto"/>
              <w:right w:val="nil"/>
            </w:tcBorders>
            <w:vAlign w:val="bottom"/>
          </w:tcPr>
          <w:p w14:paraId="66FA2DBD" w14:textId="77777777" w:rsidR="00EC1129" w:rsidRPr="00A608C5" w:rsidRDefault="00EC1129" w:rsidP="00694F0B">
            <w:pPr>
              <w:ind w:left="-43" w:right="-72"/>
              <w:jc w:val="center"/>
              <w:rPr>
                <w:rFonts w:asciiTheme="minorBidi" w:hAnsiTheme="minorBidi" w:cstheme="minorBidi"/>
                <w:spacing w:val="-4"/>
                <w:sz w:val="24"/>
                <w:szCs w:val="24"/>
                <w:cs/>
              </w:rPr>
            </w:pPr>
          </w:p>
        </w:tc>
        <w:tc>
          <w:tcPr>
            <w:tcW w:w="1080" w:type="dxa"/>
            <w:tcBorders>
              <w:top w:val="single" w:sz="4" w:space="0" w:color="auto"/>
              <w:left w:val="nil"/>
              <w:bottom w:val="single" w:sz="4" w:space="0" w:color="auto"/>
              <w:right w:val="nil"/>
            </w:tcBorders>
            <w:shd w:val="clear" w:color="auto" w:fill="auto"/>
            <w:vAlign w:val="bottom"/>
          </w:tcPr>
          <w:p w14:paraId="26B98FC4" w14:textId="4246B605" w:rsidR="00EC1129" w:rsidRPr="00A608C5" w:rsidRDefault="0063422E" w:rsidP="00694F0B">
            <w:pPr>
              <w:ind w:left="-138" w:right="-57"/>
              <w:jc w:val="right"/>
              <w:rPr>
                <w:rFonts w:asciiTheme="minorBidi" w:eastAsia="Browallia New" w:hAnsiTheme="minorBidi" w:cstheme="minorBidi"/>
                <w:b/>
                <w:sz w:val="24"/>
                <w:szCs w:val="24"/>
                <w:lang w:val="en-GB" w:eastAsia="en-GB"/>
              </w:rPr>
            </w:pPr>
            <w:r w:rsidRPr="00A608C5">
              <w:rPr>
                <w:rFonts w:asciiTheme="minorBidi" w:eastAsia="Browallia New" w:hAnsiTheme="minorBidi" w:cstheme="minorBidi"/>
                <w:b/>
                <w:sz w:val="24"/>
                <w:szCs w:val="24"/>
                <w:lang w:val="en-GB" w:eastAsia="en-GB"/>
              </w:rPr>
              <w:t>31</w:t>
            </w:r>
            <w:r w:rsidR="00EC1129" w:rsidRPr="00A608C5">
              <w:rPr>
                <w:rFonts w:asciiTheme="minorBidi" w:eastAsia="Browallia New" w:hAnsiTheme="minorBidi" w:cstheme="minorBidi"/>
                <w:b/>
                <w:sz w:val="24"/>
                <w:szCs w:val="24"/>
                <w:lang w:val="en-GB" w:eastAsia="en-GB"/>
              </w:rPr>
              <w:t xml:space="preserve"> December </w:t>
            </w:r>
            <w:r w:rsidRPr="00A608C5">
              <w:rPr>
                <w:rFonts w:asciiTheme="minorBidi" w:eastAsia="Browallia New" w:hAnsiTheme="minorBidi" w:cstheme="minorBidi"/>
                <w:b/>
                <w:sz w:val="24"/>
                <w:szCs w:val="24"/>
                <w:lang w:val="en-GB" w:eastAsia="en-GB"/>
              </w:rPr>
              <w:t>2024</w:t>
            </w:r>
          </w:p>
        </w:tc>
        <w:tc>
          <w:tcPr>
            <w:tcW w:w="1080" w:type="dxa"/>
            <w:tcBorders>
              <w:top w:val="single" w:sz="4" w:space="0" w:color="auto"/>
              <w:left w:val="nil"/>
              <w:bottom w:val="single" w:sz="4" w:space="0" w:color="auto"/>
              <w:right w:val="nil"/>
            </w:tcBorders>
            <w:shd w:val="clear" w:color="auto" w:fill="auto"/>
            <w:vAlign w:val="bottom"/>
          </w:tcPr>
          <w:p w14:paraId="37CD1F74" w14:textId="75B8A76C" w:rsidR="00EC1129" w:rsidRPr="00A608C5" w:rsidRDefault="0063422E" w:rsidP="00694F0B">
            <w:pPr>
              <w:ind w:left="-138" w:right="-57"/>
              <w:jc w:val="right"/>
              <w:rPr>
                <w:rFonts w:asciiTheme="minorBidi" w:eastAsia="Browallia New" w:hAnsiTheme="minorBidi" w:cstheme="minorBidi"/>
                <w:b/>
                <w:sz w:val="24"/>
                <w:szCs w:val="24"/>
                <w:lang w:val="en-GB" w:eastAsia="en-GB"/>
              </w:rPr>
            </w:pPr>
            <w:r w:rsidRPr="00A608C5">
              <w:rPr>
                <w:rFonts w:asciiTheme="minorBidi" w:eastAsia="Browallia New" w:hAnsiTheme="minorBidi" w:cstheme="minorBidi"/>
                <w:b/>
                <w:sz w:val="24"/>
                <w:szCs w:val="24"/>
                <w:lang w:val="en-GB" w:eastAsia="en-GB"/>
              </w:rPr>
              <w:t>31</w:t>
            </w:r>
            <w:r w:rsidR="00EC1129" w:rsidRPr="00A608C5">
              <w:rPr>
                <w:rFonts w:asciiTheme="minorBidi" w:eastAsia="Browallia New" w:hAnsiTheme="minorBidi" w:cstheme="minorBidi"/>
                <w:b/>
                <w:sz w:val="24"/>
                <w:szCs w:val="24"/>
                <w:lang w:val="en-GB" w:eastAsia="en-GB"/>
              </w:rPr>
              <w:t xml:space="preserve"> December </w:t>
            </w:r>
            <w:r w:rsidRPr="00A608C5">
              <w:rPr>
                <w:rFonts w:asciiTheme="minorBidi" w:eastAsia="Browallia New" w:hAnsiTheme="minorBidi" w:cstheme="minorBidi"/>
                <w:b/>
                <w:sz w:val="24"/>
                <w:szCs w:val="24"/>
                <w:lang w:val="en-GB" w:eastAsia="en-GB"/>
              </w:rPr>
              <w:t>2023</w:t>
            </w:r>
          </w:p>
        </w:tc>
      </w:tr>
      <w:tr w:rsidR="00031694" w:rsidRPr="00A608C5" w14:paraId="24B81401" w14:textId="77777777" w:rsidTr="00877DEC">
        <w:trPr>
          <w:cantSplit/>
          <w:trHeight w:val="20"/>
        </w:trPr>
        <w:tc>
          <w:tcPr>
            <w:tcW w:w="3960" w:type="dxa"/>
            <w:tcBorders>
              <w:top w:val="single" w:sz="4" w:space="0" w:color="auto"/>
              <w:left w:val="nil"/>
              <w:bottom w:val="nil"/>
              <w:right w:val="nil"/>
            </w:tcBorders>
            <w:shd w:val="clear" w:color="auto" w:fill="auto"/>
          </w:tcPr>
          <w:p w14:paraId="52825A1D" w14:textId="6C0FEBEA" w:rsidR="002248E0" w:rsidRPr="00A608C5" w:rsidRDefault="002248E0" w:rsidP="002248E0">
            <w:pPr>
              <w:ind w:left="-86" w:right="-72"/>
              <w:rPr>
                <w:rFonts w:asciiTheme="minorBidi" w:hAnsiTheme="minorBidi" w:cstheme="minorBidi"/>
                <w:sz w:val="24"/>
                <w:szCs w:val="24"/>
                <w:lang w:val="en-GB"/>
              </w:rPr>
            </w:pPr>
          </w:p>
        </w:tc>
        <w:tc>
          <w:tcPr>
            <w:tcW w:w="1613" w:type="dxa"/>
            <w:tcBorders>
              <w:top w:val="single" w:sz="4" w:space="0" w:color="auto"/>
              <w:left w:val="nil"/>
              <w:bottom w:val="nil"/>
              <w:right w:val="nil"/>
            </w:tcBorders>
            <w:shd w:val="clear" w:color="auto" w:fill="auto"/>
          </w:tcPr>
          <w:p w14:paraId="6DC7E259" w14:textId="6856FC0A" w:rsidR="002248E0" w:rsidRPr="00A608C5" w:rsidRDefault="002248E0" w:rsidP="002248E0">
            <w:pPr>
              <w:ind w:left="-43" w:right="-43" w:firstLine="34"/>
              <w:jc w:val="center"/>
              <w:rPr>
                <w:rFonts w:asciiTheme="minorBidi" w:hAnsiTheme="minorBidi" w:cstheme="minorBidi"/>
                <w:sz w:val="24"/>
                <w:szCs w:val="24"/>
                <w:cs/>
                <w:lang w:val="en-GB"/>
              </w:rPr>
            </w:pPr>
          </w:p>
        </w:tc>
        <w:tc>
          <w:tcPr>
            <w:tcW w:w="1728" w:type="dxa"/>
            <w:tcBorders>
              <w:top w:val="single" w:sz="4" w:space="0" w:color="auto"/>
              <w:left w:val="nil"/>
              <w:bottom w:val="nil"/>
              <w:right w:val="nil"/>
            </w:tcBorders>
            <w:shd w:val="clear" w:color="auto" w:fill="auto"/>
          </w:tcPr>
          <w:p w14:paraId="28436C0A" w14:textId="583E47D8" w:rsidR="002248E0" w:rsidRPr="00A608C5" w:rsidRDefault="002248E0" w:rsidP="002248E0">
            <w:pPr>
              <w:ind w:left="-43" w:right="-72" w:firstLine="34"/>
              <w:jc w:val="center"/>
              <w:rPr>
                <w:rFonts w:asciiTheme="minorBidi" w:hAnsiTheme="minorBidi" w:cstheme="minorBidi"/>
                <w:sz w:val="24"/>
                <w:szCs w:val="24"/>
                <w:cs/>
                <w:lang w:val="en-GB"/>
              </w:rPr>
            </w:pPr>
          </w:p>
        </w:tc>
        <w:tc>
          <w:tcPr>
            <w:tcW w:w="1080" w:type="dxa"/>
            <w:tcBorders>
              <w:top w:val="single" w:sz="4" w:space="0" w:color="auto"/>
              <w:left w:val="nil"/>
              <w:bottom w:val="nil"/>
              <w:right w:val="nil"/>
            </w:tcBorders>
            <w:shd w:val="clear" w:color="auto" w:fill="auto"/>
          </w:tcPr>
          <w:p w14:paraId="3D949147" w14:textId="641D6F28" w:rsidR="002248E0" w:rsidRPr="00A608C5" w:rsidRDefault="002248E0" w:rsidP="002248E0">
            <w:pPr>
              <w:ind w:firstLine="34"/>
              <w:jc w:val="center"/>
              <w:rPr>
                <w:rFonts w:asciiTheme="minorBidi" w:hAnsiTheme="minorBidi" w:cstheme="minorBidi"/>
                <w:sz w:val="24"/>
                <w:szCs w:val="24"/>
                <w:cs/>
                <w:lang w:val="en-GB"/>
              </w:rPr>
            </w:pPr>
          </w:p>
        </w:tc>
        <w:tc>
          <w:tcPr>
            <w:tcW w:w="1080" w:type="dxa"/>
            <w:tcBorders>
              <w:top w:val="single" w:sz="4" w:space="0" w:color="auto"/>
              <w:left w:val="nil"/>
              <w:bottom w:val="nil"/>
              <w:right w:val="nil"/>
            </w:tcBorders>
            <w:shd w:val="clear" w:color="auto" w:fill="auto"/>
          </w:tcPr>
          <w:p w14:paraId="07961BE0" w14:textId="68140C01" w:rsidR="002248E0" w:rsidRPr="00A608C5" w:rsidRDefault="002248E0" w:rsidP="002248E0">
            <w:pPr>
              <w:ind w:firstLine="34"/>
              <w:jc w:val="center"/>
              <w:rPr>
                <w:rFonts w:asciiTheme="minorBidi" w:hAnsiTheme="minorBidi" w:cstheme="minorBidi"/>
                <w:sz w:val="24"/>
                <w:szCs w:val="24"/>
                <w:cs/>
                <w:lang w:val="en-GB"/>
              </w:rPr>
            </w:pPr>
          </w:p>
        </w:tc>
      </w:tr>
      <w:tr w:rsidR="00031694" w:rsidRPr="00A608C5" w14:paraId="4FB734EA" w14:textId="77777777" w:rsidTr="00CD0C2C">
        <w:trPr>
          <w:cantSplit/>
          <w:trHeight w:val="20"/>
        </w:trPr>
        <w:tc>
          <w:tcPr>
            <w:tcW w:w="3960" w:type="dxa"/>
            <w:tcBorders>
              <w:top w:val="nil"/>
              <w:left w:val="nil"/>
              <w:bottom w:val="nil"/>
              <w:right w:val="nil"/>
            </w:tcBorders>
            <w:shd w:val="clear" w:color="auto" w:fill="auto"/>
          </w:tcPr>
          <w:p w14:paraId="3B9FE20B" w14:textId="77777777"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JV Marine Limited (JV Marine)</w:t>
            </w: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 xml:space="preserve"> </w:t>
            </w:r>
          </w:p>
        </w:tc>
        <w:tc>
          <w:tcPr>
            <w:tcW w:w="1613" w:type="dxa"/>
            <w:tcBorders>
              <w:top w:val="nil"/>
              <w:left w:val="nil"/>
              <w:bottom w:val="nil"/>
              <w:right w:val="nil"/>
            </w:tcBorders>
            <w:shd w:val="clear" w:color="auto" w:fill="auto"/>
          </w:tcPr>
          <w:p w14:paraId="7FAF8A8C" w14:textId="77777777" w:rsidR="006D2584" w:rsidRPr="00A608C5" w:rsidRDefault="006D2584" w:rsidP="006D2584">
            <w:pPr>
              <w:ind w:left="-43" w:right="-43"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Cayman Islands</w:t>
            </w:r>
          </w:p>
        </w:tc>
        <w:tc>
          <w:tcPr>
            <w:tcW w:w="1728" w:type="dxa"/>
            <w:tcBorders>
              <w:top w:val="nil"/>
              <w:left w:val="nil"/>
              <w:bottom w:val="nil"/>
              <w:right w:val="nil"/>
            </w:tcBorders>
            <w:shd w:val="clear" w:color="auto" w:fill="auto"/>
          </w:tcPr>
          <w:p w14:paraId="0C6312CD" w14:textId="77777777" w:rsidR="006D2584" w:rsidRPr="00A608C5" w:rsidRDefault="006D2584" w:rsidP="006D2584">
            <w:pPr>
              <w:ind w:left="-43" w:right="-72"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4FD4F25A" w14:textId="48AB5688" w:rsidR="006D2584" w:rsidRPr="00A608C5" w:rsidRDefault="00EE5985" w:rsidP="006D2584">
            <w:pPr>
              <w:ind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37624328" w14:textId="5480F73E" w:rsidR="006D2584" w:rsidRPr="00A608C5" w:rsidRDefault="0063422E" w:rsidP="006D2584">
            <w:pPr>
              <w:ind w:firstLine="34"/>
              <w:jc w:val="center"/>
              <w:rPr>
                <w:rFonts w:asciiTheme="minorBidi" w:hAnsiTheme="minorBidi" w:cstheme="minorBidi"/>
                <w:sz w:val="24"/>
                <w:szCs w:val="24"/>
                <w:cs/>
                <w:lang w:val="en-US"/>
              </w:rPr>
            </w:pPr>
            <w:r w:rsidRPr="00A608C5">
              <w:rPr>
                <w:rFonts w:asciiTheme="minorBidi" w:hAnsiTheme="minorBidi" w:cstheme="minorBidi"/>
                <w:position w:val="2"/>
                <w:sz w:val="24"/>
                <w:szCs w:val="24"/>
                <w:lang w:val="en-GB"/>
              </w:rPr>
              <w:t>100</w:t>
            </w:r>
          </w:p>
        </w:tc>
      </w:tr>
      <w:tr w:rsidR="00031694" w:rsidRPr="00A608C5" w14:paraId="67F9214F" w14:textId="77777777" w:rsidTr="00877DE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1A6094DD" w14:textId="77777777"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PTTEP Malunda Limted (PTTEP ML)</w:t>
            </w:r>
            <w:r w:rsidRPr="00A608C5">
              <w:rPr>
                <w:rFonts w:asciiTheme="minorBidi" w:hAnsiTheme="minorBidi" w:cstheme="minorBidi"/>
                <w:sz w:val="24"/>
                <w:szCs w:val="24"/>
                <w:cs/>
                <w:lang w:val="en-US"/>
              </w:rPr>
              <w:t xml:space="preserve"> </w:t>
            </w:r>
          </w:p>
        </w:tc>
        <w:tc>
          <w:tcPr>
            <w:tcW w:w="1613" w:type="dxa"/>
            <w:tcBorders>
              <w:top w:val="nil"/>
              <w:left w:val="nil"/>
              <w:bottom w:val="nil"/>
              <w:right w:val="nil"/>
            </w:tcBorders>
            <w:shd w:val="clear" w:color="auto" w:fill="auto"/>
          </w:tcPr>
          <w:p w14:paraId="063BA98C" w14:textId="77777777" w:rsidR="006D2584" w:rsidRPr="00A608C5" w:rsidRDefault="006D2584" w:rsidP="006D2584">
            <w:pPr>
              <w:ind w:left="-43" w:right="-43"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Cayman Islands</w:t>
            </w:r>
          </w:p>
        </w:tc>
        <w:tc>
          <w:tcPr>
            <w:tcW w:w="1728" w:type="dxa"/>
            <w:tcBorders>
              <w:top w:val="nil"/>
              <w:left w:val="nil"/>
              <w:bottom w:val="nil"/>
              <w:right w:val="nil"/>
            </w:tcBorders>
            <w:shd w:val="clear" w:color="auto" w:fill="auto"/>
          </w:tcPr>
          <w:p w14:paraId="39E4095F" w14:textId="77777777" w:rsidR="006D2584" w:rsidRPr="00A608C5" w:rsidRDefault="006D2584" w:rsidP="006D2584">
            <w:pPr>
              <w:ind w:left="-43" w:right="-72"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7C484D1C" w14:textId="688D529E" w:rsidR="006D2584" w:rsidRPr="00A608C5" w:rsidRDefault="00EE5985" w:rsidP="006D2584">
            <w:pPr>
              <w:ind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7CC335F0" w14:textId="6D82A341" w:rsidR="006D2584" w:rsidRPr="00A608C5" w:rsidRDefault="0063422E" w:rsidP="006D2584">
            <w:pPr>
              <w:ind w:firstLine="34"/>
              <w:jc w:val="center"/>
              <w:rPr>
                <w:rFonts w:asciiTheme="minorBidi" w:hAnsiTheme="minorBidi" w:cstheme="minorBidi"/>
                <w:sz w:val="24"/>
                <w:szCs w:val="24"/>
                <w:cs/>
                <w:lang w:val="en-US"/>
              </w:rPr>
            </w:pPr>
            <w:r w:rsidRPr="00A608C5">
              <w:rPr>
                <w:rFonts w:asciiTheme="minorBidi" w:hAnsiTheme="minorBidi" w:cstheme="minorBidi"/>
                <w:position w:val="2"/>
                <w:sz w:val="24"/>
                <w:szCs w:val="24"/>
                <w:lang w:val="en-GB"/>
              </w:rPr>
              <w:t>100</w:t>
            </w:r>
          </w:p>
        </w:tc>
      </w:tr>
      <w:tr w:rsidR="00031694" w:rsidRPr="00A608C5" w14:paraId="005DDD6D" w14:textId="77777777" w:rsidTr="00877DE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5B7FCDE8" w14:textId="190F298B" w:rsidR="006D2584" w:rsidRPr="00A608C5" w:rsidRDefault="00EF76C5" w:rsidP="006D2584">
            <w:pPr>
              <w:ind w:left="-86" w:right="-72"/>
              <w:rPr>
                <w:rFonts w:asciiTheme="minorBidi" w:hAnsiTheme="minorBidi" w:cstheme="minorBidi"/>
                <w:sz w:val="24"/>
                <w:szCs w:val="24"/>
                <w:lang w:val="en-US"/>
              </w:rPr>
            </w:pPr>
            <w:r w:rsidRPr="00A608C5">
              <w:rPr>
                <w:rFonts w:ascii="Cordia New" w:hAnsi="Cordia New" w:cs="Cordia New"/>
                <w:color w:val="000000"/>
                <w:spacing w:val="-4"/>
                <w:sz w:val="24"/>
                <w:szCs w:val="24"/>
                <w:lang w:val="en-US"/>
              </w:rPr>
              <w:t>PTTEP Netherlands Coöperatie U.A. (PTTEP NC)</w:t>
            </w:r>
          </w:p>
        </w:tc>
        <w:tc>
          <w:tcPr>
            <w:tcW w:w="1613" w:type="dxa"/>
            <w:tcBorders>
              <w:top w:val="nil"/>
              <w:left w:val="nil"/>
              <w:bottom w:val="nil"/>
              <w:right w:val="nil"/>
            </w:tcBorders>
            <w:shd w:val="clear" w:color="auto" w:fill="auto"/>
          </w:tcPr>
          <w:p w14:paraId="510B20EF" w14:textId="77777777" w:rsidR="006D2584" w:rsidRPr="00A608C5" w:rsidRDefault="006D2584" w:rsidP="006D2584">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Netherlands</w:t>
            </w:r>
          </w:p>
        </w:tc>
        <w:tc>
          <w:tcPr>
            <w:tcW w:w="1728" w:type="dxa"/>
            <w:tcBorders>
              <w:top w:val="nil"/>
              <w:left w:val="nil"/>
              <w:bottom w:val="nil"/>
              <w:right w:val="nil"/>
            </w:tcBorders>
            <w:shd w:val="clear" w:color="auto" w:fill="auto"/>
          </w:tcPr>
          <w:p w14:paraId="32FB60FE" w14:textId="77777777" w:rsidR="006D2584" w:rsidRPr="00A608C5" w:rsidRDefault="006D2584" w:rsidP="006D2584">
            <w:pPr>
              <w:ind w:left="-43" w:right="-72"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70C4C6E3" w14:textId="40A45B26" w:rsidR="006D2584" w:rsidRPr="00A608C5" w:rsidRDefault="00EE5985" w:rsidP="006D2584">
            <w:pPr>
              <w:ind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480EF1C5" w14:textId="591F11D9" w:rsidR="006D2584" w:rsidRPr="00A608C5" w:rsidRDefault="0063422E" w:rsidP="006D2584">
            <w:pPr>
              <w:ind w:firstLine="34"/>
              <w:jc w:val="center"/>
              <w:rPr>
                <w:rFonts w:asciiTheme="minorBidi" w:hAnsiTheme="minorBidi" w:cstheme="minorBidi"/>
                <w:sz w:val="24"/>
                <w:szCs w:val="24"/>
                <w:cs/>
                <w:lang w:val="en-US"/>
              </w:rPr>
            </w:pPr>
            <w:r w:rsidRPr="00A608C5">
              <w:rPr>
                <w:rFonts w:asciiTheme="minorBidi" w:hAnsiTheme="minorBidi" w:cstheme="minorBidi"/>
                <w:position w:val="2"/>
                <w:sz w:val="24"/>
                <w:szCs w:val="24"/>
                <w:lang w:val="en-GB"/>
              </w:rPr>
              <w:t>100</w:t>
            </w:r>
          </w:p>
        </w:tc>
      </w:tr>
      <w:tr w:rsidR="00031694" w:rsidRPr="00A608C5" w14:paraId="0821A672" w14:textId="77777777" w:rsidTr="00877DE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2C043D52" w14:textId="77777777"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PTTEP Canada Limited (PTTEP CA)</w:t>
            </w:r>
          </w:p>
        </w:tc>
        <w:tc>
          <w:tcPr>
            <w:tcW w:w="1613" w:type="dxa"/>
            <w:tcBorders>
              <w:top w:val="nil"/>
              <w:left w:val="nil"/>
              <w:bottom w:val="nil"/>
              <w:right w:val="nil"/>
            </w:tcBorders>
            <w:shd w:val="clear" w:color="auto" w:fill="auto"/>
          </w:tcPr>
          <w:p w14:paraId="39B13866" w14:textId="77777777" w:rsidR="006D2584" w:rsidRPr="00A608C5" w:rsidRDefault="006D2584" w:rsidP="006D2584">
            <w:pPr>
              <w:ind w:left="-43" w:right="-43"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Canada</w:t>
            </w:r>
          </w:p>
        </w:tc>
        <w:tc>
          <w:tcPr>
            <w:tcW w:w="1728" w:type="dxa"/>
            <w:tcBorders>
              <w:top w:val="nil"/>
              <w:left w:val="nil"/>
              <w:bottom w:val="nil"/>
              <w:right w:val="nil"/>
            </w:tcBorders>
            <w:shd w:val="clear" w:color="auto" w:fill="auto"/>
          </w:tcPr>
          <w:p w14:paraId="5ECD7F76" w14:textId="77777777" w:rsidR="006D2584" w:rsidRPr="00A608C5" w:rsidRDefault="006D2584" w:rsidP="006D2584">
            <w:pPr>
              <w:ind w:left="-43" w:right="-72"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0C9FCCFA" w14:textId="66E4B252" w:rsidR="006D2584" w:rsidRPr="00A608C5" w:rsidRDefault="00EE5985" w:rsidP="006D2584">
            <w:pPr>
              <w:ind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69875701" w14:textId="4932E563" w:rsidR="006D2584" w:rsidRPr="00A608C5" w:rsidRDefault="0063422E" w:rsidP="006D2584">
            <w:pPr>
              <w:ind w:firstLine="34"/>
              <w:jc w:val="center"/>
              <w:rPr>
                <w:rFonts w:asciiTheme="minorBidi" w:hAnsiTheme="minorBidi" w:cstheme="minorBidi"/>
                <w:sz w:val="24"/>
                <w:szCs w:val="24"/>
                <w:lang w:val="en-US"/>
              </w:rPr>
            </w:pPr>
            <w:r w:rsidRPr="00A608C5">
              <w:rPr>
                <w:rFonts w:asciiTheme="minorBidi" w:hAnsiTheme="minorBidi" w:cstheme="minorBidi"/>
                <w:position w:val="2"/>
                <w:sz w:val="24"/>
                <w:szCs w:val="24"/>
                <w:lang w:val="en-GB"/>
              </w:rPr>
              <w:t>100</w:t>
            </w:r>
          </w:p>
        </w:tc>
      </w:tr>
      <w:tr w:rsidR="00031694" w:rsidRPr="00A608C5" w14:paraId="6595436D" w14:textId="77777777" w:rsidTr="00877DE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33481D0C" w14:textId="77777777"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 xml:space="preserve">Cove Energy Limited (Cove) </w:t>
            </w:r>
          </w:p>
        </w:tc>
        <w:tc>
          <w:tcPr>
            <w:tcW w:w="1613" w:type="dxa"/>
            <w:tcBorders>
              <w:top w:val="nil"/>
              <w:left w:val="nil"/>
              <w:bottom w:val="nil"/>
              <w:right w:val="nil"/>
            </w:tcBorders>
            <w:shd w:val="clear" w:color="auto" w:fill="auto"/>
          </w:tcPr>
          <w:p w14:paraId="06F89633" w14:textId="24EDA1C6" w:rsidR="006D2584" w:rsidRPr="00A608C5" w:rsidRDefault="006D2584" w:rsidP="006D2584">
            <w:pPr>
              <w:ind w:left="-43" w:right="-43"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United Kingdom of Great Britain and Northern Ireland</w:t>
            </w:r>
          </w:p>
        </w:tc>
        <w:tc>
          <w:tcPr>
            <w:tcW w:w="1728" w:type="dxa"/>
            <w:tcBorders>
              <w:top w:val="nil"/>
              <w:left w:val="nil"/>
              <w:bottom w:val="nil"/>
              <w:right w:val="nil"/>
            </w:tcBorders>
            <w:shd w:val="clear" w:color="auto" w:fill="auto"/>
          </w:tcPr>
          <w:p w14:paraId="09A6D0C3" w14:textId="77777777" w:rsidR="006D2584" w:rsidRPr="00A608C5" w:rsidRDefault="006D2584" w:rsidP="006D2584">
            <w:pPr>
              <w:ind w:left="-43" w:right="-72"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5FA37F16" w14:textId="62DB03B9" w:rsidR="006D2584" w:rsidRPr="00A608C5" w:rsidRDefault="00EE5985" w:rsidP="006D2584">
            <w:pPr>
              <w:ind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1E4F5C51" w14:textId="188BB9E0" w:rsidR="006D2584" w:rsidRPr="00A608C5" w:rsidRDefault="0063422E" w:rsidP="006D2584">
            <w:pPr>
              <w:ind w:firstLine="34"/>
              <w:jc w:val="center"/>
              <w:rPr>
                <w:rFonts w:asciiTheme="minorBidi" w:hAnsiTheme="minorBidi" w:cstheme="minorBidi"/>
                <w:sz w:val="24"/>
                <w:szCs w:val="24"/>
                <w:lang w:val="en-US"/>
              </w:rPr>
            </w:pPr>
            <w:r w:rsidRPr="00A608C5">
              <w:rPr>
                <w:rFonts w:asciiTheme="minorBidi" w:hAnsiTheme="minorBidi" w:cstheme="minorBidi"/>
                <w:position w:val="2"/>
                <w:sz w:val="24"/>
                <w:szCs w:val="24"/>
                <w:lang w:val="en-GB"/>
              </w:rPr>
              <w:t>100</w:t>
            </w:r>
          </w:p>
        </w:tc>
      </w:tr>
      <w:tr w:rsidR="00031694" w:rsidRPr="00A608C5" w14:paraId="02ED0168" w14:textId="77777777" w:rsidTr="00877DE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6C2A6D88" w14:textId="0CA14A69" w:rsidR="006D2584" w:rsidRPr="00A608C5" w:rsidRDefault="006D2584" w:rsidP="006D2584">
            <w:pPr>
              <w:ind w:left="-86" w:right="-72"/>
              <w:rPr>
                <w:rFonts w:asciiTheme="minorBidi" w:hAnsiTheme="minorBidi" w:cstheme="minorBidi"/>
                <w:sz w:val="24"/>
                <w:szCs w:val="24"/>
                <w:cs/>
                <w:lang w:val="en-US"/>
              </w:rPr>
            </w:pPr>
            <w:r w:rsidRPr="00A608C5">
              <w:rPr>
                <w:rFonts w:asciiTheme="minorBidi" w:hAnsiTheme="minorBidi" w:cstheme="minorBidi"/>
                <w:sz w:val="24"/>
                <w:szCs w:val="24"/>
                <w:lang w:val="en-US"/>
              </w:rPr>
              <w:t>Cove Energy East Africa Limited (CEEAL)</w:t>
            </w:r>
            <w:r w:rsidR="005D5FBD" w:rsidRPr="00A608C5">
              <w:rPr>
                <w:rFonts w:asciiTheme="minorBidi" w:hAnsiTheme="minorBidi" w:cstheme="minorBidi"/>
                <w:sz w:val="24"/>
                <w:szCs w:val="24"/>
                <w:lang w:val="en-GB"/>
              </w:rPr>
              <w:t xml:space="preserve"> </w:t>
            </w:r>
            <w:r w:rsidR="005D5FBD" w:rsidRPr="00A608C5">
              <w:rPr>
                <w:rFonts w:asciiTheme="minorBidi" w:hAnsiTheme="minorBidi" w:cstheme="minorBidi"/>
                <w:sz w:val="26"/>
                <w:szCs w:val="26"/>
                <w:vertAlign w:val="superscript"/>
                <w:lang w:val="en-GB"/>
              </w:rPr>
              <w:t>3</w:t>
            </w:r>
          </w:p>
        </w:tc>
        <w:tc>
          <w:tcPr>
            <w:tcW w:w="1613" w:type="dxa"/>
            <w:tcBorders>
              <w:top w:val="nil"/>
              <w:left w:val="nil"/>
              <w:bottom w:val="nil"/>
              <w:right w:val="nil"/>
            </w:tcBorders>
            <w:shd w:val="clear" w:color="auto" w:fill="auto"/>
          </w:tcPr>
          <w:p w14:paraId="7CACAD6A" w14:textId="550205CD" w:rsidR="006D2584" w:rsidRPr="00A608C5" w:rsidRDefault="006D2584" w:rsidP="006D2584">
            <w:pPr>
              <w:ind w:left="-43" w:right="-43"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Republic of Cyprus</w:t>
            </w:r>
          </w:p>
        </w:tc>
        <w:tc>
          <w:tcPr>
            <w:tcW w:w="1728" w:type="dxa"/>
            <w:tcBorders>
              <w:top w:val="nil"/>
              <w:left w:val="nil"/>
              <w:bottom w:val="nil"/>
              <w:right w:val="nil"/>
            </w:tcBorders>
            <w:shd w:val="clear" w:color="auto" w:fill="auto"/>
          </w:tcPr>
          <w:p w14:paraId="0785B2A6" w14:textId="77777777" w:rsidR="006D2584" w:rsidRPr="00A608C5" w:rsidRDefault="006D2584" w:rsidP="006D2584">
            <w:pPr>
              <w:ind w:left="-43" w:right="-72"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2F233697" w14:textId="4D9B3EE1" w:rsidR="006D2584" w:rsidRPr="00A608C5" w:rsidRDefault="00EE5985" w:rsidP="006D2584">
            <w:pPr>
              <w:ind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74F1FFBE" w14:textId="1E0D87AE" w:rsidR="006D2584" w:rsidRPr="00A608C5" w:rsidRDefault="0063422E" w:rsidP="006D2584">
            <w:pPr>
              <w:ind w:firstLine="34"/>
              <w:jc w:val="center"/>
              <w:rPr>
                <w:rFonts w:asciiTheme="minorBidi" w:hAnsiTheme="minorBidi" w:cstheme="minorBidi"/>
                <w:sz w:val="24"/>
                <w:szCs w:val="24"/>
                <w:cs/>
                <w:lang w:val="en-US"/>
              </w:rPr>
            </w:pPr>
            <w:r w:rsidRPr="00A608C5">
              <w:rPr>
                <w:rFonts w:asciiTheme="minorBidi" w:hAnsiTheme="minorBidi" w:cstheme="minorBidi"/>
                <w:position w:val="2"/>
                <w:sz w:val="24"/>
                <w:szCs w:val="24"/>
                <w:lang w:val="en-GB"/>
              </w:rPr>
              <w:t>100</w:t>
            </w:r>
          </w:p>
        </w:tc>
      </w:tr>
      <w:tr w:rsidR="00031694" w:rsidRPr="00A608C5" w14:paraId="0E6B0206" w14:textId="77777777" w:rsidTr="00877DE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595B9D1D" w14:textId="4E316C6A" w:rsidR="006D2584" w:rsidRPr="00A608C5" w:rsidRDefault="006D2584" w:rsidP="006D2584">
            <w:pPr>
              <w:ind w:left="-86" w:right="-72"/>
              <w:rPr>
                <w:rFonts w:asciiTheme="minorBidi" w:hAnsiTheme="minorBidi" w:cstheme="minorBidi"/>
                <w:sz w:val="24"/>
                <w:szCs w:val="24"/>
                <w:cs/>
                <w:lang w:val="en-US"/>
              </w:rPr>
            </w:pPr>
            <w:r w:rsidRPr="00A608C5">
              <w:rPr>
                <w:rFonts w:asciiTheme="minorBidi" w:hAnsiTheme="minorBidi" w:cstheme="minorBidi"/>
                <w:sz w:val="24"/>
                <w:szCs w:val="24"/>
                <w:lang w:val="en-US"/>
              </w:rPr>
              <w:t xml:space="preserve">PTTEP Mozambique Area </w:t>
            </w:r>
            <w:r w:rsidR="0063422E" w:rsidRPr="00A608C5">
              <w:rPr>
                <w:rFonts w:asciiTheme="minorBidi" w:hAnsiTheme="minorBidi" w:cstheme="minorBidi"/>
                <w:sz w:val="24"/>
                <w:szCs w:val="24"/>
                <w:lang w:val="en-GB"/>
              </w:rPr>
              <w:t>1</w:t>
            </w:r>
            <w:r w:rsidRPr="00A608C5">
              <w:rPr>
                <w:rFonts w:asciiTheme="minorBidi" w:hAnsiTheme="minorBidi" w:cstheme="minorBidi"/>
                <w:sz w:val="24"/>
                <w:szCs w:val="24"/>
                <w:lang w:val="en-US"/>
              </w:rPr>
              <w:t xml:space="preserve"> Limited (PTTEP MZA</w:t>
            </w:r>
            <w:r w:rsidR="0063422E" w:rsidRPr="00A608C5">
              <w:rPr>
                <w:rFonts w:asciiTheme="minorBidi" w:hAnsiTheme="minorBidi" w:cstheme="minorBidi"/>
                <w:sz w:val="24"/>
                <w:szCs w:val="24"/>
                <w:lang w:val="en-GB"/>
              </w:rPr>
              <w:t>1</w:t>
            </w:r>
            <w:r w:rsidRPr="00A608C5">
              <w:rPr>
                <w:rFonts w:asciiTheme="minorBidi" w:hAnsiTheme="minorBidi" w:cstheme="minorBidi"/>
                <w:sz w:val="24"/>
                <w:szCs w:val="24"/>
                <w:lang w:val="en-US"/>
              </w:rPr>
              <w:t>)</w:t>
            </w:r>
            <w:r w:rsidR="005D5394" w:rsidRPr="00A608C5">
              <w:rPr>
                <w:rFonts w:asciiTheme="minorBidi" w:hAnsiTheme="minorBidi" w:cstheme="minorBidi"/>
                <w:sz w:val="24"/>
                <w:szCs w:val="24"/>
                <w:lang w:val="en-GB"/>
              </w:rPr>
              <w:t xml:space="preserve"> </w:t>
            </w:r>
            <w:r w:rsidR="005D5394" w:rsidRPr="00A608C5">
              <w:rPr>
                <w:rFonts w:asciiTheme="minorBidi" w:hAnsiTheme="minorBidi" w:cstheme="minorBidi"/>
                <w:sz w:val="26"/>
                <w:szCs w:val="26"/>
                <w:vertAlign w:val="superscript"/>
                <w:lang w:val="en-GB"/>
              </w:rPr>
              <w:t>3</w:t>
            </w:r>
          </w:p>
        </w:tc>
        <w:tc>
          <w:tcPr>
            <w:tcW w:w="1613" w:type="dxa"/>
            <w:tcBorders>
              <w:top w:val="nil"/>
              <w:left w:val="nil"/>
              <w:bottom w:val="nil"/>
              <w:right w:val="nil"/>
            </w:tcBorders>
            <w:shd w:val="clear" w:color="auto" w:fill="auto"/>
          </w:tcPr>
          <w:p w14:paraId="70387109" w14:textId="49A565EF" w:rsidR="006D2584" w:rsidRPr="00A608C5" w:rsidRDefault="006D2584" w:rsidP="006D2584">
            <w:pPr>
              <w:ind w:left="-43" w:right="-43"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Republic of Cyprus</w:t>
            </w:r>
          </w:p>
        </w:tc>
        <w:tc>
          <w:tcPr>
            <w:tcW w:w="1728" w:type="dxa"/>
            <w:tcBorders>
              <w:top w:val="nil"/>
              <w:left w:val="nil"/>
              <w:bottom w:val="nil"/>
              <w:right w:val="nil"/>
            </w:tcBorders>
            <w:shd w:val="clear" w:color="auto" w:fill="auto"/>
          </w:tcPr>
          <w:p w14:paraId="40554A73" w14:textId="77777777" w:rsidR="006D2584" w:rsidRPr="00A608C5" w:rsidRDefault="006D2584" w:rsidP="006D2584">
            <w:pPr>
              <w:ind w:left="-43" w:right="-72"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2315F213" w14:textId="55370BEC" w:rsidR="006D2584" w:rsidRPr="00A608C5" w:rsidRDefault="00EE5985" w:rsidP="006D2584">
            <w:pPr>
              <w:ind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1BF483A5" w14:textId="64F6C422" w:rsidR="006D2584" w:rsidRPr="00A608C5" w:rsidRDefault="0063422E" w:rsidP="006D2584">
            <w:pPr>
              <w:ind w:firstLine="34"/>
              <w:jc w:val="center"/>
              <w:rPr>
                <w:rFonts w:asciiTheme="minorBidi" w:hAnsiTheme="minorBidi" w:cstheme="minorBidi"/>
                <w:sz w:val="24"/>
                <w:szCs w:val="24"/>
                <w:cs/>
                <w:lang w:val="en-US"/>
              </w:rPr>
            </w:pPr>
            <w:r w:rsidRPr="00A608C5">
              <w:rPr>
                <w:rFonts w:asciiTheme="minorBidi" w:hAnsiTheme="minorBidi" w:cstheme="minorBidi"/>
                <w:position w:val="2"/>
                <w:sz w:val="24"/>
                <w:szCs w:val="24"/>
                <w:lang w:val="en-GB"/>
              </w:rPr>
              <w:t>100</w:t>
            </w:r>
          </w:p>
        </w:tc>
      </w:tr>
      <w:tr w:rsidR="00031694" w:rsidRPr="00A608C5" w14:paraId="3F8E3002" w14:textId="77777777" w:rsidTr="00877DE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2F3EB427" w14:textId="77777777" w:rsidR="006D2584" w:rsidRPr="00A608C5" w:rsidRDefault="006D2584" w:rsidP="006D2584">
            <w:pPr>
              <w:ind w:left="-86" w:right="-72"/>
              <w:rPr>
                <w:rFonts w:asciiTheme="minorBidi" w:hAnsiTheme="minorBidi" w:cstheme="minorBidi"/>
                <w:spacing w:val="-4"/>
                <w:sz w:val="24"/>
                <w:szCs w:val="24"/>
                <w:lang w:val="en-US"/>
              </w:rPr>
            </w:pPr>
            <w:r w:rsidRPr="00A608C5">
              <w:rPr>
                <w:rFonts w:asciiTheme="minorBidi" w:hAnsiTheme="minorBidi" w:cstheme="minorBidi"/>
                <w:spacing w:val="-4"/>
                <w:sz w:val="24"/>
                <w:szCs w:val="24"/>
                <w:lang w:val="en-US"/>
              </w:rPr>
              <w:t xml:space="preserve">PTTEP Netherlands Holding Coöperatie U.A. (PTTEP NH) </w:t>
            </w:r>
          </w:p>
        </w:tc>
        <w:tc>
          <w:tcPr>
            <w:tcW w:w="1613" w:type="dxa"/>
            <w:tcBorders>
              <w:top w:val="nil"/>
              <w:left w:val="nil"/>
              <w:bottom w:val="nil"/>
              <w:right w:val="nil"/>
            </w:tcBorders>
            <w:shd w:val="clear" w:color="auto" w:fill="auto"/>
          </w:tcPr>
          <w:p w14:paraId="13920753" w14:textId="77777777" w:rsidR="006D2584" w:rsidRPr="00A608C5" w:rsidRDefault="006D2584" w:rsidP="006D2584">
            <w:pPr>
              <w:ind w:left="-43" w:right="-43"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Netherlands</w:t>
            </w:r>
          </w:p>
        </w:tc>
        <w:tc>
          <w:tcPr>
            <w:tcW w:w="1728" w:type="dxa"/>
            <w:tcBorders>
              <w:top w:val="nil"/>
              <w:left w:val="nil"/>
              <w:bottom w:val="nil"/>
              <w:right w:val="nil"/>
            </w:tcBorders>
            <w:shd w:val="clear" w:color="auto" w:fill="auto"/>
          </w:tcPr>
          <w:p w14:paraId="642FB5BF" w14:textId="77777777" w:rsidR="006D2584" w:rsidRPr="00A608C5" w:rsidRDefault="006D2584" w:rsidP="006D2584">
            <w:pPr>
              <w:ind w:left="-43" w:right="-72"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155C3BE1" w14:textId="6CB06776" w:rsidR="006D2584" w:rsidRPr="00A608C5" w:rsidRDefault="00EE5985" w:rsidP="006D2584">
            <w:pPr>
              <w:ind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0E71D1E6" w14:textId="4FEDAF21" w:rsidR="006D2584" w:rsidRPr="00A608C5" w:rsidRDefault="0063422E" w:rsidP="006D2584">
            <w:pPr>
              <w:ind w:firstLine="34"/>
              <w:jc w:val="center"/>
              <w:rPr>
                <w:rFonts w:asciiTheme="minorBidi" w:hAnsiTheme="minorBidi" w:cstheme="minorBidi"/>
                <w:sz w:val="24"/>
                <w:szCs w:val="24"/>
                <w:cs/>
                <w:lang w:val="en-US"/>
              </w:rPr>
            </w:pPr>
            <w:r w:rsidRPr="00A608C5">
              <w:rPr>
                <w:rFonts w:asciiTheme="minorBidi" w:hAnsiTheme="minorBidi" w:cstheme="minorBidi"/>
                <w:position w:val="2"/>
                <w:sz w:val="24"/>
                <w:szCs w:val="24"/>
                <w:lang w:val="en-GB"/>
              </w:rPr>
              <w:t>100</w:t>
            </w:r>
          </w:p>
        </w:tc>
      </w:tr>
      <w:tr w:rsidR="00031694" w:rsidRPr="00A608C5" w14:paraId="0A521275" w14:textId="77777777" w:rsidTr="00877DE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4CD49331" w14:textId="77777777"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 xml:space="preserve">PTTEP Brazil Investment B.V. (PTTEP BI) </w:t>
            </w:r>
          </w:p>
        </w:tc>
        <w:tc>
          <w:tcPr>
            <w:tcW w:w="1613" w:type="dxa"/>
            <w:tcBorders>
              <w:top w:val="nil"/>
              <w:left w:val="nil"/>
              <w:bottom w:val="nil"/>
              <w:right w:val="nil"/>
            </w:tcBorders>
            <w:shd w:val="clear" w:color="auto" w:fill="auto"/>
          </w:tcPr>
          <w:p w14:paraId="121FB02C" w14:textId="77777777" w:rsidR="006D2584" w:rsidRPr="00A608C5" w:rsidRDefault="006D2584" w:rsidP="006D2584">
            <w:pPr>
              <w:ind w:left="-43" w:right="-43"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Netherlands</w:t>
            </w:r>
          </w:p>
        </w:tc>
        <w:tc>
          <w:tcPr>
            <w:tcW w:w="1728" w:type="dxa"/>
            <w:tcBorders>
              <w:top w:val="nil"/>
              <w:left w:val="nil"/>
              <w:bottom w:val="nil"/>
              <w:right w:val="nil"/>
            </w:tcBorders>
            <w:shd w:val="clear" w:color="auto" w:fill="auto"/>
          </w:tcPr>
          <w:p w14:paraId="64B634A4" w14:textId="77777777" w:rsidR="006D2584" w:rsidRPr="00A608C5" w:rsidRDefault="006D2584" w:rsidP="006D2584">
            <w:pPr>
              <w:ind w:left="-43" w:right="-72"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3D0E5B4F" w14:textId="330774B1" w:rsidR="006D2584" w:rsidRPr="00A608C5" w:rsidRDefault="00EE5985" w:rsidP="006D2584">
            <w:pPr>
              <w:ind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6AD1B678" w14:textId="7C1B78CC" w:rsidR="006D2584" w:rsidRPr="00A608C5" w:rsidRDefault="0063422E" w:rsidP="006D2584">
            <w:pPr>
              <w:ind w:firstLine="34"/>
              <w:jc w:val="center"/>
              <w:rPr>
                <w:rFonts w:asciiTheme="minorBidi" w:hAnsiTheme="minorBidi" w:cstheme="minorBidi"/>
                <w:sz w:val="24"/>
                <w:szCs w:val="24"/>
                <w:lang w:val="en-US"/>
              </w:rPr>
            </w:pPr>
            <w:r w:rsidRPr="00A608C5">
              <w:rPr>
                <w:rFonts w:asciiTheme="minorBidi" w:hAnsiTheme="minorBidi" w:cstheme="minorBidi"/>
                <w:position w:val="2"/>
                <w:sz w:val="24"/>
                <w:szCs w:val="24"/>
                <w:lang w:val="en-GB"/>
              </w:rPr>
              <w:t>100</w:t>
            </w:r>
          </w:p>
        </w:tc>
      </w:tr>
      <w:tr w:rsidR="00031694" w:rsidRPr="00A608C5" w14:paraId="5782A849" w14:textId="77777777" w:rsidTr="00877DE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3682AC7E" w14:textId="77777777"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 xml:space="preserve">Sinphuhorm Holdings Limited (SHL) </w:t>
            </w:r>
          </w:p>
        </w:tc>
        <w:tc>
          <w:tcPr>
            <w:tcW w:w="1613" w:type="dxa"/>
            <w:tcBorders>
              <w:top w:val="nil"/>
              <w:left w:val="nil"/>
              <w:bottom w:val="nil"/>
              <w:right w:val="nil"/>
            </w:tcBorders>
            <w:shd w:val="clear" w:color="auto" w:fill="auto"/>
          </w:tcPr>
          <w:p w14:paraId="4E203D62" w14:textId="77777777" w:rsidR="006D2584" w:rsidRPr="00A608C5" w:rsidRDefault="006D2584" w:rsidP="006D2584">
            <w:pPr>
              <w:ind w:left="-43" w:right="-43"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Cayman Islands</w:t>
            </w:r>
          </w:p>
        </w:tc>
        <w:tc>
          <w:tcPr>
            <w:tcW w:w="1728" w:type="dxa"/>
            <w:tcBorders>
              <w:top w:val="nil"/>
              <w:left w:val="nil"/>
              <w:bottom w:val="nil"/>
              <w:right w:val="nil"/>
            </w:tcBorders>
            <w:shd w:val="clear" w:color="auto" w:fill="auto"/>
          </w:tcPr>
          <w:p w14:paraId="45DFA9C0" w14:textId="77777777" w:rsidR="006D2584" w:rsidRPr="00A608C5" w:rsidRDefault="006D2584" w:rsidP="006D2584">
            <w:pPr>
              <w:ind w:left="-43" w:right="-72"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307FF9BA" w14:textId="10A634F3" w:rsidR="006D2584" w:rsidRPr="00A608C5" w:rsidRDefault="00EE5985" w:rsidP="006D2584">
            <w:pPr>
              <w:ind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389C1948" w14:textId="0FACA189" w:rsidR="006D2584" w:rsidRPr="00A608C5" w:rsidRDefault="0063422E" w:rsidP="006D2584">
            <w:pPr>
              <w:ind w:firstLine="34"/>
              <w:jc w:val="center"/>
              <w:rPr>
                <w:rFonts w:asciiTheme="minorBidi" w:hAnsiTheme="minorBidi" w:cstheme="minorBidi"/>
                <w:sz w:val="24"/>
                <w:szCs w:val="24"/>
                <w:cs/>
                <w:lang w:val="en-US"/>
              </w:rPr>
            </w:pPr>
            <w:r w:rsidRPr="00A608C5">
              <w:rPr>
                <w:rFonts w:asciiTheme="minorBidi" w:hAnsiTheme="minorBidi" w:cstheme="minorBidi"/>
                <w:position w:val="2"/>
                <w:sz w:val="24"/>
                <w:szCs w:val="24"/>
                <w:lang w:val="en-GB"/>
              </w:rPr>
              <w:t>100</w:t>
            </w:r>
          </w:p>
        </w:tc>
      </w:tr>
      <w:tr w:rsidR="00031694" w:rsidRPr="00A608C5" w14:paraId="0BF3F5D3" w14:textId="77777777" w:rsidTr="00877DE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4A7EDD26" w14:textId="77777777" w:rsidR="006D2584" w:rsidRPr="00A608C5" w:rsidRDefault="006D2584" w:rsidP="006D2584">
            <w:pPr>
              <w:ind w:left="-86" w:right="-72"/>
              <w:rPr>
                <w:rFonts w:asciiTheme="minorBidi" w:hAnsiTheme="minorBidi" w:cstheme="minorBidi"/>
                <w:sz w:val="24"/>
                <w:szCs w:val="24"/>
                <w:cs/>
                <w:lang w:val="en-US"/>
              </w:rPr>
            </w:pPr>
            <w:r w:rsidRPr="00A608C5">
              <w:rPr>
                <w:rFonts w:asciiTheme="minorBidi" w:hAnsiTheme="minorBidi" w:cstheme="minorBidi"/>
                <w:sz w:val="24"/>
                <w:szCs w:val="24"/>
                <w:lang w:val="en-US"/>
              </w:rPr>
              <w:t xml:space="preserve">PTTEP SP Limited (PTTEP SP) </w:t>
            </w:r>
          </w:p>
        </w:tc>
        <w:tc>
          <w:tcPr>
            <w:tcW w:w="1613" w:type="dxa"/>
            <w:tcBorders>
              <w:top w:val="nil"/>
              <w:left w:val="nil"/>
              <w:bottom w:val="nil"/>
              <w:right w:val="nil"/>
            </w:tcBorders>
            <w:shd w:val="clear" w:color="auto" w:fill="auto"/>
          </w:tcPr>
          <w:p w14:paraId="4C7D14D0" w14:textId="0A5DA343" w:rsidR="006D2584" w:rsidRPr="00A608C5" w:rsidRDefault="006D2584" w:rsidP="006D2584">
            <w:pPr>
              <w:ind w:left="-43" w:right="-43"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United Kingdom of Great Britain and Northern Ireland</w:t>
            </w:r>
          </w:p>
        </w:tc>
        <w:tc>
          <w:tcPr>
            <w:tcW w:w="1728" w:type="dxa"/>
            <w:tcBorders>
              <w:top w:val="nil"/>
              <w:left w:val="nil"/>
              <w:bottom w:val="nil"/>
              <w:right w:val="nil"/>
            </w:tcBorders>
            <w:shd w:val="clear" w:color="auto" w:fill="auto"/>
          </w:tcPr>
          <w:p w14:paraId="75945097" w14:textId="77777777" w:rsidR="006D2584" w:rsidRPr="00A608C5" w:rsidRDefault="006D2584" w:rsidP="006D2584">
            <w:pPr>
              <w:ind w:left="-43" w:right="-72"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55E4B9AC" w14:textId="18FEEA55" w:rsidR="006D2584" w:rsidRPr="00A608C5" w:rsidRDefault="00EE5985" w:rsidP="006D2584">
            <w:pPr>
              <w:ind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42B3EF66" w14:textId="692D9AE9" w:rsidR="006D2584" w:rsidRPr="00A608C5" w:rsidRDefault="0063422E" w:rsidP="006D2584">
            <w:pPr>
              <w:ind w:firstLine="34"/>
              <w:jc w:val="center"/>
              <w:rPr>
                <w:rFonts w:asciiTheme="minorBidi" w:hAnsiTheme="minorBidi" w:cstheme="minorBidi"/>
                <w:sz w:val="24"/>
                <w:szCs w:val="24"/>
                <w:lang w:val="en-US"/>
              </w:rPr>
            </w:pPr>
            <w:r w:rsidRPr="00A608C5">
              <w:rPr>
                <w:rFonts w:asciiTheme="minorBidi" w:hAnsiTheme="minorBidi" w:cstheme="minorBidi"/>
                <w:position w:val="2"/>
                <w:sz w:val="24"/>
                <w:szCs w:val="24"/>
                <w:lang w:val="en-GB"/>
              </w:rPr>
              <w:t>100</w:t>
            </w:r>
          </w:p>
        </w:tc>
      </w:tr>
      <w:tr w:rsidR="00031694" w:rsidRPr="00A608C5" w14:paraId="24483071" w14:textId="77777777" w:rsidTr="00877DE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72455744" w14:textId="77777777"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 xml:space="preserve">PTTEP HK Offshore Limited (PTTEP HKO) </w:t>
            </w:r>
          </w:p>
        </w:tc>
        <w:tc>
          <w:tcPr>
            <w:tcW w:w="1613" w:type="dxa"/>
            <w:tcBorders>
              <w:top w:val="nil"/>
              <w:left w:val="nil"/>
              <w:bottom w:val="nil"/>
              <w:right w:val="nil"/>
            </w:tcBorders>
            <w:shd w:val="clear" w:color="auto" w:fill="auto"/>
          </w:tcPr>
          <w:p w14:paraId="6931BBA5" w14:textId="77777777" w:rsidR="006D2584" w:rsidRPr="00A608C5" w:rsidRDefault="006D2584" w:rsidP="006D2584">
            <w:pPr>
              <w:ind w:left="-43" w:right="-43"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Hong Kong</w:t>
            </w:r>
          </w:p>
        </w:tc>
        <w:tc>
          <w:tcPr>
            <w:tcW w:w="1728" w:type="dxa"/>
            <w:tcBorders>
              <w:top w:val="nil"/>
              <w:left w:val="nil"/>
              <w:bottom w:val="nil"/>
              <w:right w:val="nil"/>
            </w:tcBorders>
            <w:shd w:val="clear" w:color="auto" w:fill="auto"/>
          </w:tcPr>
          <w:p w14:paraId="33F8912B" w14:textId="77777777" w:rsidR="006D2584" w:rsidRPr="00A608C5" w:rsidRDefault="006D2584" w:rsidP="006D2584">
            <w:pPr>
              <w:ind w:left="-43" w:right="-72"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61E5EB7F" w14:textId="58298FCE" w:rsidR="006D2584" w:rsidRPr="00A608C5" w:rsidRDefault="00EE5985" w:rsidP="006D2584">
            <w:pPr>
              <w:ind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4C884EE9" w14:textId="0061A407" w:rsidR="006D2584" w:rsidRPr="00A608C5" w:rsidRDefault="0063422E" w:rsidP="006D2584">
            <w:pPr>
              <w:ind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GB"/>
              </w:rPr>
              <w:t>100</w:t>
            </w:r>
          </w:p>
        </w:tc>
      </w:tr>
      <w:tr w:rsidR="00031694" w:rsidRPr="00A608C5" w14:paraId="023068AB" w14:textId="77777777" w:rsidTr="00877DE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007712D5" w14:textId="77777777"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PTTEP MENA Limited (PTTEP MENA)</w:t>
            </w:r>
          </w:p>
        </w:tc>
        <w:tc>
          <w:tcPr>
            <w:tcW w:w="1613" w:type="dxa"/>
            <w:tcBorders>
              <w:top w:val="nil"/>
              <w:left w:val="nil"/>
              <w:bottom w:val="nil"/>
              <w:right w:val="nil"/>
            </w:tcBorders>
            <w:shd w:val="clear" w:color="auto" w:fill="auto"/>
          </w:tcPr>
          <w:p w14:paraId="731A1632" w14:textId="77777777" w:rsidR="006D2584" w:rsidRPr="00A608C5" w:rsidRDefault="006D2584" w:rsidP="006D2584">
            <w:pPr>
              <w:ind w:left="-43" w:right="-43"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Hong Kong</w:t>
            </w:r>
          </w:p>
        </w:tc>
        <w:tc>
          <w:tcPr>
            <w:tcW w:w="1728" w:type="dxa"/>
            <w:tcBorders>
              <w:top w:val="nil"/>
              <w:left w:val="nil"/>
              <w:bottom w:val="nil"/>
              <w:right w:val="nil"/>
            </w:tcBorders>
            <w:shd w:val="clear" w:color="auto" w:fill="auto"/>
          </w:tcPr>
          <w:p w14:paraId="4AD26B6F" w14:textId="77777777" w:rsidR="006D2584" w:rsidRPr="00A608C5" w:rsidRDefault="006D2584" w:rsidP="006D2584">
            <w:pPr>
              <w:ind w:left="-43" w:right="-72"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05705CAA" w14:textId="23E9F017" w:rsidR="006D2584" w:rsidRPr="00A608C5" w:rsidRDefault="00EE5985" w:rsidP="006D2584">
            <w:pPr>
              <w:ind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429FA958" w14:textId="58D6795F" w:rsidR="006D2584" w:rsidRPr="00A608C5" w:rsidRDefault="0063422E" w:rsidP="006D2584">
            <w:pPr>
              <w:ind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GB"/>
              </w:rPr>
              <w:t>100</w:t>
            </w:r>
          </w:p>
        </w:tc>
      </w:tr>
      <w:tr w:rsidR="00031694" w:rsidRPr="00A608C5" w14:paraId="177B9877" w14:textId="77777777" w:rsidTr="00877DE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162C177B" w14:textId="77777777"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 xml:space="preserve">PTTEP Mexico E&amp;P Limited, S. de R.L. de C.V. </w:t>
            </w:r>
          </w:p>
          <w:p w14:paraId="348D755F" w14:textId="77777777"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 xml:space="preserve">   (PTTEP MEP)</w:t>
            </w:r>
            <w:r w:rsidRPr="00A608C5">
              <w:rPr>
                <w:rFonts w:asciiTheme="minorBidi" w:hAnsiTheme="minorBidi" w:cstheme="minorBidi"/>
                <w:sz w:val="24"/>
                <w:szCs w:val="24"/>
                <w:cs/>
                <w:lang w:val="en-US"/>
              </w:rPr>
              <w:t xml:space="preserve"> </w:t>
            </w:r>
          </w:p>
        </w:tc>
        <w:tc>
          <w:tcPr>
            <w:tcW w:w="1613" w:type="dxa"/>
            <w:tcBorders>
              <w:top w:val="nil"/>
              <w:left w:val="nil"/>
              <w:bottom w:val="nil"/>
              <w:right w:val="nil"/>
            </w:tcBorders>
            <w:shd w:val="clear" w:color="auto" w:fill="auto"/>
          </w:tcPr>
          <w:p w14:paraId="31DC8405" w14:textId="77777777" w:rsidR="006D2584" w:rsidRPr="00A608C5" w:rsidRDefault="006D2584" w:rsidP="006D2584">
            <w:pPr>
              <w:ind w:left="-43" w:right="-43"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Mexico</w:t>
            </w:r>
          </w:p>
        </w:tc>
        <w:tc>
          <w:tcPr>
            <w:tcW w:w="1728" w:type="dxa"/>
            <w:tcBorders>
              <w:top w:val="nil"/>
              <w:left w:val="nil"/>
              <w:bottom w:val="nil"/>
              <w:right w:val="nil"/>
            </w:tcBorders>
            <w:shd w:val="clear" w:color="auto" w:fill="auto"/>
          </w:tcPr>
          <w:p w14:paraId="73C18ABB" w14:textId="77777777" w:rsidR="006D2584" w:rsidRPr="00A608C5" w:rsidRDefault="006D2584" w:rsidP="006D2584">
            <w:pPr>
              <w:ind w:left="-43" w:right="-72"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49FFAC1E" w14:textId="3B01A9F2" w:rsidR="006D2584" w:rsidRPr="00A608C5" w:rsidRDefault="00EE5985" w:rsidP="006D2584">
            <w:pPr>
              <w:ind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361D275B" w14:textId="7BCF3100" w:rsidR="006D2584" w:rsidRPr="00A608C5" w:rsidRDefault="0063422E" w:rsidP="006D2584">
            <w:pPr>
              <w:ind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GB"/>
              </w:rPr>
              <w:t>100</w:t>
            </w:r>
          </w:p>
        </w:tc>
      </w:tr>
      <w:tr w:rsidR="00031694" w:rsidRPr="00A608C5" w14:paraId="6A68FE17" w14:textId="77777777" w:rsidTr="00877DE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7B94CEDD" w14:textId="77777777"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PTTEP Sabah Oil Limited (PTTEP SBO)</w:t>
            </w:r>
          </w:p>
        </w:tc>
        <w:tc>
          <w:tcPr>
            <w:tcW w:w="1613" w:type="dxa"/>
            <w:tcBorders>
              <w:top w:val="nil"/>
              <w:left w:val="nil"/>
              <w:bottom w:val="nil"/>
              <w:right w:val="nil"/>
            </w:tcBorders>
            <w:shd w:val="clear" w:color="auto" w:fill="auto"/>
          </w:tcPr>
          <w:p w14:paraId="16D0F8FC" w14:textId="77777777" w:rsidR="006D2584" w:rsidRPr="00A608C5" w:rsidRDefault="006D2584" w:rsidP="006D2584">
            <w:pPr>
              <w:ind w:left="-43" w:right="-43"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Bahamas</w:t>
            </w:r>
          </w:p>
        </w:tc>
        <w:tc>
          <w:tcPr>
            <w:tcW w:w="1728" w:type="dxa"/>
            <w:tcBorders>
              <w:top w:val="nil"/>
              <w:left w:val="nil"/>
              <w:bottom w:val="nil"/>
              <w:right w:val="nil"/>
            </w:tcBorders>
            <w:shd w:val="clear" w:color="auto" w:fill="auto"/>
          </w:tcPr>
          <w:p w14:paraId="69ECA965" w14:textId="77777777" w:rsidR="006D2584" w:rsidRPr="00A608C5" w:rsidRDefault="006D2584" w:rsidP="006D2584">
            <w:pPr>
              <w:ind w:left="-43" w:right="-72"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372B7D54" w14:textId="24DC257F" w:rsidR="006D2584" w:rsidRPr="00A608C5" w:rsidRDefault="00EE5985" w:rsidP="006D2584">
            <w:pPr>
              <w:ind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1A73E01A" w14:textId="2F74A09D" w:rsidR="006D2584" w:rsidRPr="00A608C5" w:rsidRDefault="0063422E" w:rsidP="006D2584">
            <w:pPr>
              <w:ind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GB"/>
              </w:rPr>
              <w:t>100</w:t>
            </w:r>
          </w:p>
        </w:tc>
      </w:tr>
      <w:tr w:rsidR="00031694" w:rsidRPr="00A608C5" w14:paraId="57CD4BD7" w14:textId="77777777" w:rsidTr="00877DE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58E89E7B" w14:textId="77777777"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PTTEP Sarawak Oil Limited (PTTEP SKO)</w:t>
            </w:r>
          </w:p>
        </w:tc>
        <w:tc>
          <w:tcPr>
            <w:tcW w:w="1613" w:type="dxa"/>
            <w:tcBorders>
              <w:top w:val="nil"/>
              <w:left w:val="nil"/>
              <w:bottom w:val="nil"/>
              <w:right w:val="nil"/>
            </w:tcBorders>
            <w:shd w:val="clear" w:color="auto" w:fill="auto"/>
          </w:tcPr>
          <w:p w14:paraId="6F14C4A0" w14:textId="77777777" w:rsidR="006D2584" w:rsidRPr="00A608C5" w:rsidRDefault="006D2584" w:rsidP="006D2584">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Bahamas</w:t>
            </w:r>
          </w:p>
        </w:tc>
        <w:tc>
          <w:tcPr>
            <w:tcW w:w="1728" w:type="dxa"/>
            <w:tcBorders>
              <w:top w:val="nil"/>
              <w:left w:val="nil"/>
              <w:bottom w:val="nil"/>
              <w:right w:val="nil"/>
            </w:tcBorders>
            <w:shd w:val="clear" w:color="auto" w:fill="auto"/>
          </w:tcPr>
          <w:p w14:paraId="0AC81634" w14:textId="77777777" w:rsidR="006D2584" w:rsidRPr="00A608C5" w:rsidRDefault="006D2584" w:rsidP="006D2584">
            <w:pPr>
              <w:ind w:left="-43" w:right="-72" w:firstLine="34"/>
              <w:jc w:val="center"/>
              <w:rPr>
                <w:rFonts w:asciiTheme="minorBidi" w:hAnsiTheme="minorBidi" w:cstheme="minorBidi"/>
                <w:sz w:val="24"/>
                <w:szCs w:val="24"/>
                <w:cs/>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390887E8" w14:textId="1EA4F295" w:rsidR="006D2584" w:rsidRPr="00A608C5" w:rsidRDefault="00EE5985" w:rsidP="006D2584">
            <w:pPr>
              <w:ind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17529FE8" w14:textId="3DB6D771" w:rsidR="006D2584" w:rsidRPr="00A608C5" w:rsidRDefault="0063422E" w:rsidP="006D2584">
            <w:pPr>
              <w:ind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GB"/>
              </w:rPr>
              <w:t>100</w:t>
            </w:r>
          </w:p>
        </w:tc>
      </w:tr>
      <w:tr w:rsidR="00C944F5" w:rsidRPr="00A608C5" w14:paraId="60A1D855" w14:textId="77777777" w:rsidTr="00CD0C2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29A6B9FB" w14:textId="64DEFD3E" w:rsidR="00C944F5" w:rsidRPr="00A608C5" w:rsidRDefault="00C944F5" w:rsidP="00C944F5">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PTTEP Group Holding B.V. (PGH)</w:t>
            </w:r>
          </w:p>
        </w:tc>
        <w:tc>
          <w:tcPr>
            <w:tcW w:w="1613" w:type="dxa"/>
            <w:tcBorders>
              <w:top w:val="nil"/>
              <w:left w:val="nil"/>
              <w:bottom w:val="nil"/>
              <w:right w:val="nil"/>
            </w:tcBorders>
            <w:shd w:val="clear" w:color="auto" w:fill="auto"/>
          </w:tcPr>
          <w:p w14:paraId="7C39AC2B" w14:textId="59A62E2E" w:rsidR="00C944F5" w:rsidRPr="00A608C5" w:rsidRDefault="00C944F5" w:rsidP="00C944F5">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Netherlands</w:t>
            </w:r>
          </w:p>
        </w:tc>
        <w:tc>
          <w:tcPr>
            <w:tcW w:w="1728" w:type="dxa"/>
            <w:tcBorders>
              <w:top w:val="nil"/>
              <w:left w:val="nil"/>
              <w:bottom w:val="nil"/>
              <w:right w:val="nil"/>
            </w:tcBorders>
            <w:shd w:val="clear" w:color="auto" w:fill="auto"/>
          </w:tcPr>
          <w:p w14:paraId="4B8EF398" w14:textId="574681D0" w:rsidR="00C944F5" w:rsidRPr="00A608C5" w:rsidRDefault="00C944F5" w:rsidP="00C944F5">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4623DF5E" w14:textId="45FC84A4" w:rsidR="00C944F5" w:rsidRPr="00A608C5" w:rsidRDefault="00EE5985" w:rsidP="00C944F5">
            <w:pPr>
              <w:ind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693CE81F" w14:textId="46EEE001" w:rsidR="00C944F5" w:rsidRPr="00A608C5" w:rsidRDefault="00C944F5" w:rsidP="00C944F5">
            <w:pPr>
              <w:ind w:firstLine="34"/>
              <w:jc w:val="center"/>
              <w:rPr>
                <w:rFonts w:asciiTheme="minorBidi" w:hAnsiTheme="minorBidi" w:cstheme="minorBidi"/>
                <w:sz w:val="24"/>
                <w:szCs w:val="24"/>
                <w:lang w:val="en-GB"/>
              </w:rPr>
            </w:pPr>
            <w:r w:rsidRPr="00A608C5">
              <w:rPr>
                <w:rFonts w:asciiTheme="minorBidi" w:hAnsiTheme="minorBidi" w:cstheme="minorBidi"/>
                <w:position w:val="2"/>
                <w:sz w:val="24"/>
                <w:szCs w:val="24"/>
                <w:lang w:val="en-GB"/>
              </w:rPr>
              <w:t>100</w:t>
            </w:r>
          </w:p>
        </w:tc>
      </w:tr>
      <w:tr w:rsidR="00C944F5" w:rsidRPr="00A608C5" w14:paraId="3AE41D18" w14:textId="77777777" w:rsidTr="00CD0C2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77E82936" w14:textId="55145F3A" w:rsidR="00C944F5" w:rsidRPr="00A608C5" w:rsidRDefault="00C944F5" w:rsidP="00C944F5">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PTTEP (Kazakhstan) Corporation (PKC)</w:t>
            </w:r>
          </w:p>
        </w:tc>
        <w:tc>
          <w:tcPr>
            <w:tcW w:w="1613" w:type="dxa"/>
            <w:tcBorders>
              <w:top w:val="nil"/>
              <w:left w:val="nil"/>
              <w:bottom w:val="nil"/>
              <w:right w:val="nil"/>
            </w:tcBorders>
            <w:shd w:val="clear" w:color="auto" w:fill="auto"/>
          </w:tcPr>
          <w:p w14:paraId="2081F15C" w14:textId="09961E3F" w:rsidR="00C944F5" w:rsidRPr="00A608C5" w:rsidRDefault="00C944F5" w:rsidP="00C944F5">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Cayman Islands</w:t>
            </w:r>
          </w:p>
        </w:tc>
        <w:tc>
          <w:tcPr>
            <w:tcW w:w="1728" w:type="dxa"/>
            <w:tcBorders>
              <w:top w:val="nil"/>
              <w:left w:val="nil"/>
              <w:bottom w:val="nil"/>
              <w:right w:val="nil"/>
            </w:tcBorders>
            <w:shd w:val="clear" w:color="auto" w:fill="auto"/>
          </w:tcPr>
          <w:p w14:paraId="341509E6" w14:textId="5F13191F" w:rsidR="00C944F5" w:rsidRPr="00A608C5" w:rsidRDefault="00C944F5" w:rsidP="00C944F5">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26298E3A" w14:textId="5AF85228" w:rsidR="00C944F5" w:rsidRPr="00A608C5" w:rsidRDefault="00EE5985" w:rsidP="00C944F5">
            <w:pPr>
              <w:ind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23422076" w14:textId="7AB7A9FA" w:rsidR="00C944F5" w:rsidRPr="00A608C5" w:rsidRDefault="00C944F5" w:rsidP="00C944F5">
            <w:pPr>
              <w:ind w:firstLine="34"/>
              <w:jc w:val="center"/>
              <w:rPr>
                <w:rFonts w:asciiTheme="minorBidi" w:hAnsiTheme="minorBidi" w:cstheme="minorBidi"/>
                <w:sz w:val="24"/>
                <w:szCs w:val="24"/>
                <w:lang w:val="en-GB"/>
              </w:rPr>
            </w:pPr>
            <w:r w:rsidRPr="00A608C5">
              <w:rPr>
                <w:rFonts w:asciiTheme="minorBidi" w:hAnsiTheme="minorBidi" w:cstheme="minorBidi"/>
                <w:position w:val="2"/>
                <w:sz w:val="24"/>
                <w:szCs w:val="24"/>
                <w:lang w:val="en-GB"/>
              </w:rPr>
              <w:t>100</w:t>
            </w:r>
          </w:p>
        </w:tc>
      </w:tr>
      <w:tr w:rsidR="00C944F5" w:rsidRPr="00A608C5" w14:paraId="6782CD45" w14:textId="77777777" w:rsidTr="00CD0C2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75EA29C4" w14:textId="510413E8" w:rsidR="00C944F5" w:rsidRPr="00A608C5" w:rsidRDefault="00C944F5" w:rsidP="00C944F5">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PTTEP (Angola) Corporation (PANG)</w:t>
            </w:r>
            <w:r w:rsidR="005D5FBD" w:rsidRPr="00A608C5">
              <w:rPr>
                <w:rFonts w:asciiTheme="minorBidi" w:hAnsiTheme="minorBidi" w:cstheme="minorBidi"/>
                <w:sz w:val="24"/>
                <w:szCs w:val="24"/>
                <w:lang w:val="en-GB"/>
              </w:rPr>
              <w:t xml:space="preserve"> </w:t>
            </w:r>
            <w:r w:rsidR="005D5FBD" w:rsidRPr="00A608C5">
              <w:rPr>
                <w:rFonts w:asciiTheme="minorBidi" w:hAnsiTheme="minorBidi" w:cstheme="minorBidi"/>
                <w:sz w:val="26"/>
                <w:szCs w:val="26"/>
                <w:vertAlign w:val="superscript"/>
                <w:lang w:val="en-GB"/>
              </w:rPr>
              <w:t>4</w:t>
            </w:r>
          </w:p>
        </w:tc>
        <w:tc>
          <w:tcPr>
            <w:tcW w:w="1613" w:type="dxa"/>
            <w:tcBorders>
              <w:top w:val="nil"/>
              <w:left w:val="nil"/>
              <w:bottom w:val="nil"/>
              <w:right w:val="nil"/>
            </w:tcBorders>
            <w:shd w:val="clear" w:color="auto" w:fill="auto"/>
          </w:tcPr>
          <w:p w14:paraId="33513951" w14:textId="0205CF84" w:rsidR="00C944F5" w:rsidRPr="00A608C5" w:rsidRDefault="00C944F5" w:rsidP="00C944F5">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Cayman Islands</w:t>
            </w:r>
          </w:p>
        </w:tc>
        <w:tc>
          <w:tcPr>
            <w:tcW w:w="1728" w:type="dxa"/>
            <w:tcBorders>
              <w:top w:val="nil"/>
              <w:left w:val="nil"/>
              <w:bottom w:val="nil"/>
              <w:right w:val="nil"/>
            </w:tcBorders>
            <w:shd w:val="clear" w:color="auto" w:fill="auto"/>
          </w:tcPr>
          <w:p w14:paraId="4E10AEAB" w14:textId="33F6AB22" w:rsidR="00C944F5" w:rsidRPr="00A608C5" w:rsidRDefault="00C944F5" w:rsidP="00C944F5">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7109B294" w14:textId="5F1DB5BF" w:rsidR="00C944F5" w:rsidRPr="00A608C5" w:rsidRDefault="00EE5985" w:rsidP="00C944F5">
            <w:pPr>
              <w:ind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1C14DD84" w14:textId="19100954" w:rsidR="00C944F5" w:rsidRPr="00A608C5" w:rsidRDefault="00C944F5" w:rsidP="00C944F5">
            <w:pPr>
              <w:ind w:firstLine="34"/>
              <w:jc w:val="center"/>
              <w:rPr>
                <w:rFonts w:asciiTheme="minorBidi" w:hAnsiTheme="minorBidi" w:cstheme="minorBidi"/>
                <w:sz w:val="24"/>
                <w:szCs w:val="24"/>
                <w:lang w:val="en-GB"/>
              </w:rPr>
            </w:pPr>
            <w:r w:rsidRPr="00A608C5">
              <w:rPr>
                <w:rFonts w:asciiTheme="minorBidi" w:hAnsiTheme="minorBidi" w:cstheme="minorBidi"/>
                <w:position w:val="2"/>
                <w:sz w:val="24"/>
                <w:szCs w:val="24"/>
                <w:lang w:val="en-GB"/>
              </w:rPr>
              <w:t>100</w:t>
            </w:r>
          </w:p>
        </w:tc>
      </w:tr>
      <w:tr w:rsidR="00C944F5" w:rsidRPr="00A608C5" w14:paraId="5A4EA8F2" w14:textId="77777777" w:rsidTr="00CD0C2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4704B15D" w14:textId="17429B0F" w:rsidR="00C944F5" w:rsidRPr="00A608C5" w:rsidRDefault="00C944F5" w:rsidP="00C944F5">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PTTEP Gas Corporation (PGC)</w:t>
            </w:r>
          </w:p>
        </w:tc>
        <w:tc>
          <w:tcPr>
            <w:tcW w:w="1613" w:type="dxa"/>
            <w:tcBorders>
              <w:top w:val="nil"/>
              <w:left w:val="nil"/>
              <w:bottom w:val="nil"/>
              <w:right w:val="nil"/>
            </w:tcBorders>
            <w:shd w:val="clear" w:color="auto" w:fill="auto"/>
          </w:tcPr>
          <w:p w14:paraId="1A150ED6" w14:textId="7143431F" w:rsidR="00C944F5" w:rsidRPr="00A608C5" w:rsidRDefault="00C944F5" w:rsidP="00C944F5">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Republic of Panama</w:t>
            </w:r>
          </w:p>
        </w:tc>
        <w:tc>
          <w:tcPr>
            <w:tcW w:w="1728" w:type="dxa"/>
            <w:tcBorders>
              <w:top w:val="nil"/>
              <w:left w:val="nil"/>
              <w:bottom w:val="nil"/>
              <w:right w:val="nil"/>
            </w:tcBorders>
            <w:shd w:val="clear" w:color="auto" w:fill="auto"/>
          </w:tcPr>
          <w:p w14:paraId="34E6D73F" w14:textId="3C72F0B3" w:rsidR="00C944F5" w:rsidRPr="00A608C5" w:rsidRDefault="00C944F5" w:rsidP="00C944F5">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16DC6BDF" w14:textId="6A4BA7C8" w:rsidR="00C944F5" w:rsidRPr="00A608C5" w:rsidRDefault="00EE5985" w:rsidP="00C944F5">
            <w:pPr>
              <w:ind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212317A4" w14:textId="2088E75C" w:rsidR="00C944F5" w:rsidRPr="00A608C5" w:rsidRDefault="00C944F5" w:rsidP="00C944F5">
            <w:pPr>
              <w:ind w:firstLine="34"/>
              <w:jc w:val="center"/>
              <w:rPr>
                <w:rFonts w:asciiTheme="minorBidi" w:hAnsiTheme="minorBidi" w:cstheme="minorBidi"/>
                <w:sz w:val="24"/>
                <w:szCs w:val="24"/>
                <w:lang w:val="en-GB"/>
              </w:rPr>
            </w:pPr>
            <w:r w:rsidRPr="00A608C5">
              <w:rPr>
                <w:rFonts w:asciiTheme="minorBidi" w:hAnsiTheme="minorBidi" w:cstheme="minorBidi"/>
                <w:position w:val="2"/>
                <w:sz w:val="24"/>
                <w:szCs w:val="24"/>
                <w:lang w:val="en-GB"/>
              </w:rPr>
              <w:t>100</w:t>
            </w:r>
          </w:p>
        </w:tc>
      </w:tr>
      <w:tr w:rsidR="00C944F5" w:rsidRPr="00A608C5" w14:paraId="78C2011C" w14:textId="77777777" w:rsidTr="00CD0C2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102CDFFB" w14:textId="3F207037" w:rsidR="00C944F5" w:rsidRPr="00A608C5" w:rsidRDefault="00C944F5" w:rsidP="00C944F5">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Partex Services Corporation (PSC)</w:t>
            </w:r>
          </w:p>
        </w:tc>
        <w:tc>
          <w:tcPr>
            <w:tcW w:w="1613" w:type="dxa"/>
            <w:tcBorders>
              <w:top w:val="nil"/>
              <w:left w:val="nil"/>
              <w:bottom w:val="nil"/>
              <w:right w:val="nil"/>
            </w:tcBorders>
            <w:shd w:val="clear" w:color="auto" w:fill="auto"/>
          </w:tcPr>
          <w:p w14:paraId="249963FF" w14:textId="5A7DC5DF" w:rsidR="00C944F5" w:rsidRPr="00A608C5" w:rsidRDefault="00C944F5" w:rsidP="00C944F5">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Republic of Panama</w:t>
            </w:r>
          </w:p>
        </w:tc>
        <w:tc>
          <w:tcPr>
            <w:tcW w:w="1728" w:type="dxa"/>
            <w:tcBorders>
              <w:top w:val="nil"/>
              <w:left w:val="nil"/>
              <w:bottom w:val="nil"/>
              <w:right w:val="nil"/>
            </w:tcBorders>
            <w:shd w:val="clear" w:color="auto" w:fill="auto"/>
          </w:tcPr>
          <w:p w14:paraId="261CD853" w14:textId="77777777" w:rsidR="00C944F5" w:rsidRPr="00A608C5" w:rsidRDefault="00C944F5" w:rsidP="00C944F5">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 xml:space="preserve">Human resource </w:t>
            </w:r>
          </w:p>
          <w:p w14:paraId="2B9DEFE0" w14:textId="3BA3B99A" w:rsidR="00C944F5" w:rsidRPr="00A608C5" w:rsidRDefault="00C944F5" w:rsidP="00C944F5">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support</w:t>
            </w:r>
          </w:p>
        </w:tc>
        <w:tc>
          <w:tcPr>
            <w:tcW w:w="1080" w:type="dxa"/>
            <w:tcBorders>
              <w:top w:val="nil"/>
              <w:left w:val="nil"/>
              <w:bottom w:val="nil"/>
              <w:right w:val="nil"/>
            </w:tcBorders>
            <w:shd w:val="clear" w:color="auto" w:fill="auto"/>
          </w:tcPr>
          <w:p w14:paraId="65082DBA" w14:textId="4AFC0282" w:rsidR="00C944F5" w:rsidRPr="00A608C5" w:rsidRDefault="00EE5985" w:rsidP="06D15A99">
            <w:pPr>
              <w:ind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13140D6F" w14:textId="77777777" w:rsidR="00C944F5" w:rsidRPr="00A608C5" w:rsidRDefault="00C944F5" w:rsidP="00C944F5">
            <w:pPr>
              <w:ind w:left="-57"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GB"/>
              </w:rPr>
              <w:t>100</w:t>
            </w:r>
          </w:p>
          <w:p w14:paraId="05CF321C" w14:textId="77777777" w:rsidR="00C944F5" w:rsidRPr="00A608C5" w:rsidRDefault="00C944F5" w:rsidP="00C944F5">
            <w:pPr>
              <w:ind w:firstLine="34"/>
              <w:jc w:val="center"/>
              <w:rPr>
                <w:rFonts w:asciiTheme="minorBidi" w:hAnsiTheme="minorBidi" w:cstheme="minorBidi"/>
                <w:sz w:val="24"/>
                <w:szCs w:val="24"/>
                <w:lang w:val="en-GB"/>
              </w:rPr>
            </w:pPr>
          </w:p>
        </w:tc>
      </w:tr>
      <w:tr w:rsidR="00C944F5" w:rsidRPr="00A608C5" w14:paraId="1E021211" w14:textId="77777777" w:rsidTr="00CD0C2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327B484F" w14:textId="504A9D66" w:rsidR="00C944F5" w:rsidRPr="00A608C5" w:rsidRDefault="00C944F5" w:rsidP="00C944F5">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PTTEP Oman E&amp;P Corporation (POC)</w:t>
            </w:r>
          </w:p>
        </w:tc>
        <w:tc>
          <w:tcPr>
            <w:tcW w:w="1613" w:type="dxa"/>
            <w:tcBorders>
              <w:top w:val="nil"/>
              <w:left w:val="nil"/>
              <w:bottom w:val="nil"/>
              <w:right w:val="nil"/>
            </w:tcBorders>
            <w:shd w:val="clear" w:color="auto" w:fill="auto"/>
          </w:tcPr>
          <w:p w14:paraId="3E91BB77" w14:textId="5985321D" w:rsidR="00C944F5" w:rsidRPr="00A608C5" w:rsidRDefault="00C944F5" w:rsidP="00C944F5">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Republic of Panama</w:t>
            </w:r>
          </w:p>
        </w:tc>
        <w:tc>
          <w:tcPr>
            <w:tcW w:w="1728" w:type="dxa"/>
            <w:tcBorders>
              <w:top w:val="nil"/>
              <w:left w:val="nil"/>
              <w:bottom w:val="nil"/>
              <w:right w:val="nil"/>
            </w:tcBorders>
            <w:shd w:val="clear" w:color="auto" w:fill="auto"/>
          </w:tcPr>
          <w:p w14:paraId="77D1A9FB" w14:textId="65E05721" w:rsidR="00C944F5" w:rsidRPr="00A608C5" w:rsidRDefault="00C944F5" w:rsidP="00C944F5">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4172F5A6" w14:textId="30B5A995" w:rsidR="00C944F5" w:rsidRPr="00A608C5" w:rsidRDefault="00EE5985" w:rsidP="00C944F5">
            <w:pPr>
              <w:ind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7246B7B2" w14:textId="6A7B6999" w:rsidR="00C944F5" w:rsidRPr="00A608C5" w:rsidRDefault="00C944F5" w:rsidP="00C944F5">
            <w:pPr>
              <w:ind w:firstLine="34"/>
              <w:jc w:val="center"/>
              <w:rPr>
                <w:rFonts w:asciiTheme="minorBidi" w:hAnsiTheme="minorBidi" w:cstheme="minorBidi"/>
                <w:sz w:val="24"/>
                <w:szCs w:val="24"/>
                <w:lang w:val="en-GB"/>
              </w:rPr>
            </w:pPr>
            <w:r w:rsidRPr="00A608C5">
              <w:rPr>
                <w:rFonts w:asciiTheme="minorBidi" w:hAnsiTheme="minorBidi" w:cstheme="minorBidi"/>
                <w:sz w:val="24"/>
                <w:szCs w:val="24"/>
                <w:lang w:val="en-GB"/>
              </w:rPr>
              <w:t>100</w:t>
            </w:r>
          </w:p>
        </w:tc>
      </w:tr>
      <w:tr w:rsidR="00C944F5" w:rsidRPr="00A608C5" w14:paraId="23A426DC" w14:textId="77777777" w:rsidTr="00CD0C2C">
        <w:tblPrEx>
          <w:tblBorders>
            <w:insideH w:val="none" w:sz="0" w:space="0" w:color="auto"/>
          </w:tblBorders>
        </w:tblPrEx>
        <w:trPr>
          <w:cantSplit/>
          <w:trHeight w:val="20"/>
        </w:trPr>
        <w:tc>
          <w:tcPr>
            <w:tcW w:w="3960" w:type="dxa"/>
            <w:tcBorders>
              <w:top w:val="nil"/>
              <w:left w:val="nil"/>
              <w:bottom w:val="nil"/>
              <w:right w:val="nil"/>
            </w:tcBorders>
            <w:shd w:val="clear" w:color="auto" w:fill="auto"/>
            <w:vAlign w:val="center"/>
          </w:tcPr>
          <w:p w14:paraId="1B8EFFE8" w14:textId="77777777" w:rsidR="00C944F5" w:rsidRPr="00A608C5" w:rsidRDefault="00C944F5" w:rsidP="00C944F5">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 xml:space="preserve">Asia Power and Transportation SG Holding PTE. LTD. </w:t>
            </w:r>
            <w:r w:rsidRPr="00A608C5">
              <w:rPr>
                <w:rFonts w:asciiTheme="minorBidi" w:hAnsiTheme="minorBidi" w:cstheme="minorBidi"/>
                <w:sz w:val="24"/>
                <w:szCs w:val="24"/>
                <w:cs/>
                <w:lang w:val="en-US"/>
              </w:rPr>
              <w:t xml:space="preserve"> </w:t>
            </w:r>
          </w:p>
          <w:p w14:paraId="6EF812BD" w14:textId="57FC1B48" w:rsidR="00C944F5" w:rsidRPr="00A608C5" w:rsidRDefault="00C944F5" w:rsidP="00C944F5">
            <w:pPr>
              <w:ind w:left="-86" w:right="-72"/>
              <w:rPr>
                <w:rFonts w:asciiTheme="minorBidi" w:hAnsiTheme="minorBidi" w:cstheme="minorBidi"/>
                <w:sz w:val="24"/>
                <w:szCs w:val="24"/>
                <w:lang w:val="en-US"/>
              </w:rPr>
            </w:pPr>
            <w:r w:rsidRPr="00A608C5">
              <w:rPr>
                <w:rFonts w:asciiTheme="minorBidi" w:hAnsiTheme="minorBidi" w:cstheme="minorBidi"/>
                <w:sz w:val="24"/>
                <w:szCs w:val="24"/>
                <w:cs/>
                <w:lang w:val="en-US"/>
              </w:rPr>
              <w:t xml:space="preserve">   </w:t>
            </w:r>
            <w:r w:rsidRPr="00A608C5">
              <w:rPr>
                <w:rFonts w:asciiTheme="minorBidi" w:hAnsiTheme="minorBidi" w:cstheme="minorBidi"/>
                <w:sz w:val="24"/>
                <w:szCs w:val="24"/>
                <w:lang w:val="en-US"/>
              </w:rPr>
              <w:t>(APT)</w:t>
            </w:r>
          </w:p>
        </w:tc>
        <w:tc>
          <w:tcPr>
            <w:tcW w:w="1613" w:type="dxa"/>
            <w:tcBorders>
              <w:top w:val="nil"/>
              <w:left w:val="nil"/>
              <w:bottom w:val="nil"/>
              <w:right w:val="nil"/>
            </w:tcBorders>
            <w:shd w:val="clear" w:color="auto" w:fill="auto"/>
          </w:tcPr>
          <w:p w14:paraId="3DF3CFFA" w14:textId="7DAF753D" w:rsidR="00C944F5" w:rsidRPr="00A608C5" w:rsidRDefault="00C944F5" w:rsidP="00C944F5">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Singapore</w:t>
            </w:r>
          </w:p>
        </w:tc>
        <w:tc>
          <w:tcPr>
            <w:tcW w:w="1728" w:type="dxa"/>
            <w:tcBorders>
              <w:top w:val="nil"/>
              <w:left w:val="nil"/>
              <w:bottom w:val="nil"/>
              <w:right w:val="nil"/>
            </w:tcBorders>
            <w:shd w:val="clear" w:color="auto" w:fill="auto"/>
          </w:tcPr>
          <w:p w14:paraId="4D7E7247" w14:textId="4F31AE6E" w:rsidR="00C944F5" w:rsidRPr="00A608C5" w:rsidRDefault="00C944F5" w:rsidP="00C944F5">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Petroleum related business</w:t>
            </w:r>
          </w:p>
        </w:tc>
        <w:tc>
          <w:tcPr>
            <w:tcW w:w="1080" w:type="dxa"/>
            <w:tcBorders>
              <w:top w:val="nil"/>
              <w:left w:val="nil"/>
              <w:bottom w:val="nil"/>
              <w:right w:val="nil"/>
            </w:tcBorders>
            <w:shd w:val="clear" w:color="auto" w:fill="auto"/>
          </w:tcPr>
          <w:p w14:paraId="06F2DA13" w14:textId="1DFA9554" w:rsidR="00C944F5" w:rsidRPr="00A608C5" w:rsidRDefault="00EE5985" w:rsidP="00C944F5">
            <w:pPr>
              <w:ind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2DA4BAEF" w14:textId="3FFD82CF" w:rsidR="00C944F5" w:rsidRPr="00A608C5" w:rsidRDefault="00C944F5" w:rsidP="00C944F5">
            <w:pPr>
              <w:ind w:firstLine="34"/>
              <w:jc w:val="center"/>
              <w:rPr>
                <w:rFonts w:asciiTheme="minorBidi" w:hAnsiTheme="minorBidi" w:cstheme="minorBidi"/>
                <w:sz w:val="24"/>
                <w:szCs w:val="24"/>
                <w:lang w:val="en-GB"/>
              </w:rPr>
            </w:pPr>
            <w:r w:rsidRPr="00A608C5">
              <w:rPr>
                <w:rFonts w:asciiTheme="minorBidi" w:hAnsiTheme="minorBidi" w:cstheme="minorBidi"/>
                <w:position w:val="2"/>
                <w:sz w:val="24"/>
                <w:szCs w:val="24"/>
                <w:lang w:val="en-GB"/>
              </w:rPr>
              <w:t>100</w:t>
            </w:r>
          </w:p>
        </w:tc>
      </w:tr>
      <w:tr w:rsidR="00C944F5" w:rsidRPr="00A608C5" w14:paraId="17C71A6B" w14:textId="77777777" w:rsidTr="00CD0C2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6942FF0D" w14:textId="7B9018A9" w:rsidR="00C944F5" w:rsidRPr="00A608C5" w:rsidRDefault="00C944F5" w:rsidP="00C944F5">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Delta Gas Transportation SG Holding PTE. LTD. (DGH)</w:t>
            </w:r>
          </w:p>
        </w:tc>
        <w:tc>
          <w:tcPr>
            <w:tcW w:w="1613" w:type="dxa"/>
            <w:tcBorders>
              <w:top w:val="nil"/>
              <w:left w:val="nil"/>
              <w:bottom w:val="nil"/>
              <w:right w:val="nil"/>
            </w:tcBorders>
            <w:shd w:val="clear" w:color="auto" w:fill="auto"/>
          </w:tcPr>
          <w:p w14:paraId="4A3F7E52" w14:textId="620F06F3" w:rsidR="00C944F5" w:rsidRPr="00A608C5" w:rsidRDefault="00C944F5" w:rsidP="00C944F5">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Singapore</w:t>
            </w:r>
          </w:p>
        </w:tc>
        <w:tc>
          <w:tcPr>
            <w:tcW w:w="1728" w:type="dxa"/>
            <w:tcBorders>
              <w:top w:val="nil"/>
              <w:left w:val="nil"/>
              <w:bottom w:val="nil"/>
              <w:right w:val="nil"/>
            </w:tcBorders>
            <w:shd w:val="clear" w:color="auto" w:fill="auto"/>
            <w:vAlign w:val="center"/>
          </w:tcPr>
          <w:p w14:paraId="758A8658" w14:textId="77777777" w:rsidR="00C944F5" w:rsidRPr="00A608C5" w:rsidRDefault="00C944F5" w:rsidP="00C944F5">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 xml:space="preserve">Gas pipeline </w:t>
            </w:r>
          </w:p>
          <w:p w14:paraId="00DDFF83" w14:textId="5E50D7A7" w:rsidR="00C944F5" w:rsidRPr="00A608C5" w:rsidRDefault="00C944F5" w:rsidP="00C944F5">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transportation</w:t>
            </w:r>
          </w:p>
        </w:tc>
        <w:tc>
          <w:tcPr>
            <w:tcW w:w="1080" w:type="dxa"/>
            <w:tcBorders>
              <w:top w:val="nil"/>
              <w:left w:val="nil"/>
              <w:bottom w:val="nil"/>
              <w:right w:val="nil"/>
            </w:tcBorders>
            <w:shd w:val="clear" w:color="auto" w:fill="auto"/>
          </w:tcPr>
          <w:p w14:paraId="5F9FF165" w14:textId="11849A06" w:rsidR="00C944F5" w:rsidRPr="00A608C5" w:rsidRDefault="00EE5985" w:rsidP="00C944F5">
            <w:pPr>
              <w:ind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15FCA15D" w14:textId="5E6DFAE8" w:rsidR="00C944F5" w:rsidRPr="00A608C5" w:rsidRDefault="00C944F5" w:rsidP="00C944F5">
            <w:pPr>
              <w:ind w:firstLine="34"/>
              <w:jc w:val="center"/>
              <w:rPr>
                <w:rFonts w:asciiTheme="minorBidi" w:hAnsiTheme="minorBidi" w:cstheme="minorBidi"/>
                <w:sz w:val="24"/>
                <w:szCs w:val="24"/>
                <w:lang w:val="en-GB"/>
              </w:rPr>
            </w:pPr>
            <w:r w:rsidRPr="00A608C5">
              <w:rPr>
                <w:rFonts w:asciiTheme="minorBidi" w:hAnsiTheme="minorBidi" w:cstheme="minorBidi"/>
                <w:sz w:val="24"/>
                <w:szCs w:val="24"/>
                <w:lang w:val="en-GB"/>
              </w:rPr>
              <w:t>100</w:t>
            </w:r>
          </w:p>
        </w:tc>
      </w:tr>
      <w:tr w:rsidR="00C944F5" w:rsidRPr="00A608C5" w14:paraId="1AC3A5DB" w14:textId="77777777" w:rsidTr="00CD0C2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4BD07E2A" w14:textId="502B9993" w:rsidR="00C944F5" w:rsidRPr="00A608C5" w:rsidRDefault="00C944F5" w:rsidP="00C944F5">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Delta Gas Transportation Limited (DGT)</w:t>
            </w:r>
          </w:p>
        </w:tc>
        <w:tc>
          <w:tcPr>
            <w:tcW w:w="1613" w:type="dxa"/>
            <w:tcBorders>
              <w:top w:val="nil"/>
              <w:left w:val="nil"/>
              <w:bottom w:val="nil"/>
              <w:right w:val="nil"/>
            </w:tcBorders>
            <w:shd w:val="clear" w:color="auto" w:fill="auto"/>
          </w:tcPr>
          <w:p w14:paraId="1884DEA9" w14:textId="33AF8F1E" w:rsidR="00C944F5" w:rsidRPr="00A608C5" w:rsidRDefault="00C944F5" w:rsidP="00C944F5">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shd w:val="clear" w:color="auto" w:fill="FFFFFF"/>
                <w:lang w:val="en-US"/>
              </w:rPr>
              <w:t xml:space="preserve">Republic of the Union of </w:t>
            </w:r>
            <w:r w:rsidRPr="00A608C5">
              <w:rPr>
                <w:rStyle w:val="Emphasis"/>
                <w:rFonts w:asciiTheme="minorBidi" w:hAnsiTheme="minorBidi" w:cstheme="minorBidi"/>
                <w:i w:val="0"/>
                <w:iCs w:val="0"/>
                <w:sz w:val="24"/>
                <w:szCs w:val="24"/>
                <w:shd w:val="clear" w:color="auto" w:fill="FFFFFF"/>
                <w:lang w:val="en-US"/>
              </w:rPr>
              <w:t>Myanmar</w:t>
            </w:r>
          </w:p>
        </w:tc>
        <w:tc>
          <w:tcPr>
            <w:tcW w:w="1728" w:type="dxa"/>
            <w:tcBorders>
              <w:top w:val="nil"/>
              <w:left w:val="nil"/>
              <w:bottom w:val="nil"/>
              <w:right w:val="nil"/>
            </w:tcBorders>
            <w:shd w:val="clear" w:color="auto" w:fill="auto"/>
          </w:tcPr>
          <w:p w14:paraId="71124F42" w14:textId="77777777" w:rsidR="00C944F5" w:rsidRPr="00A608C5" w:rsidRDefault="00C944F5" w:rsidP="00C944F5">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Gas pipeline</w:t>
            </w:r>
          </w:p>
          <w:p w14:paraId="3C5EC539" w14:textId="66777D40" w:rsidR="00C944F5" w:rsidRPr="00A608C5" w:rsidRDefault="00C944F5" w:rsidP="00C944F5">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transportation</w:t>
            </w:r>
          </w:p>
        </w:tc>
        <w:tc>
          <w:tcPr>
            <w:tcW w:w="1080" w:type="dxa"/>
            <w:tcBorders>
              <w:top w:val="nil"/>
              <w:left w:val="nil"/>
              <w:bottom w:val="nil"/>
              <w:right w:val="nil"/>
            </w:tcBorders>
            <w:shd w:val="clear" w:color="auto" w:fill="auto"/>
          </w:tcPr>
          <w:p w14:paraId="1AC0EEA8" w14:textId="249D370B" w:rsidR="00C944F5" w:rsidRPr="00A608C5" w:rsidRDefault="00EE5985" w:rsidP="00C944F5">
            <w:pPr>
              <w:ind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100</w:t>
            </w:r>
          </w:p>
        </w:tc>
        <w:tc>
          <w:tcPr>
            <w:tcW w:w="1080" w:type="dxa"/>
            <w:tcBorders>
              <w:top w:val="nil"/>
              <w:left w:val="nil"/>
              <w:bottom w:val="nil"/>
              <w:right w:val="nil"/>
            </w:tcBorders>
            <w:shd w:val="clear" w:color="auto" w:fill="auto"/>
          </w:tcPr>
          <w:p w14:paraId="7690596D" w14:textId="110CFE35" w:rsidR="00C944F5" w:rsidRPr="00A608C5" w:rsidRDefault="00C944F5" w:rsidP="00C944F5">
            <w:pPr>
              <w:ind w:firstLine="34"/>
              <w:jc w:val="center"/>
              <w:rPr>
                <w:rFonts w:asciiTheme="minorBidi" w:hAnsiTheme="minorBidi" w:cstheme="minorBidi"/>
                <w:sz w:val="24"/>
                <w:szCs w:val="24"/>
                <w:lang w:val="en-GB"/>
              </w:rPr>
            </w:pPr>
            <w:r w:rsidRPr="00A608C5">
              <w:rPr>
                <w:rFonts w:asciiTheme="minorBidi" w:hAnsiTheme="minorBidi" w:cstheme="minorBidi"/>
                <w:sz w:val="24"/>
                <w:szCs w:val="24"/>
                <w:lang w:val="en-GB"/>
              </w:rPr>
              <w:t>100</w:t>
            </w:r>
          </w:p>
        </w:tc>
      </w:tr>
    </w:tbl>
    <w:p w14:paraId="5A4FAD7F" w14:textId="77777777" w:rsidR="00013482" w:rsidRPr="00A608C5" w:rsidRDefault="00013482">
      <w:pPr>
        <w:spacing w:after="160" w:line="259" w:lineRule="auto"/>
        <w:rPr>
          <w:rFonts w:asciiTheme="minorBidi" w:eastAsia="Arial Unicode MS" w:hAnsiTheme="minorBidi" w:cstheme="minorBidi"/>
          <w:lang w:val="en-GB"/>
        </w:rPr>
      </w:pPr>
      <w:r w:rsidRPr="00A608C5">
        <w:rPr>
          <w:rFonts w:asciiTheme="minorBidi" w:eastAsia="Arial Unicode MS" w:hAnsiTheme="minorBidi" w:cstheme="minorBidi"/>
          <w:lang w:val="en-GB"/>
        </w:rPr>
        <w:br w:type="page"/>
      </w:r>
    </w:p>
    <w:p w14:paraId="50FA6A7E" w14:textId="77777777" w:rsidR="003177C1" w:rsidRPr="00A608C5" w:rsidRDefault="003177C1" w:rsidP="00013482">
      <w:pPr>
        <w:tabs>
          <w:tab w:val="left" w:pos="5245"/>
        </w:tabs>
        <w:jc w:val="thaiDistribute"/>
        <w:rPr>
          <w:rFonts w:asciiTheme="minorBidi" w:eastAsia="Arial Unicode MS" w:hAnsiTheme="minorBidi" w:cstheme="minorBidi"/>
          <w:cs/>
          <w:lang w:val="en-GB"/>
        </w:rPr>
      </w:pPr>
    </w:p>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0"/>
        <w:gridCol w:w="1613"/>
        <w:gridCol w:w="1728"/>
        <w:gridCol w:w="1080"/>
        <w:gridCol w:w="1080"/>
      </w:tblGrid>
      <w:tr w:rsidR="00031694" w:rsidRPr="00EE1B5D" w14:paraId="2FDFF17C" w14:textId="77777777" w:rsidTr="00424EFC">
        <w:trPr>
          <w:cantSplit/>
          <w:trHeight w:val="20"/>
          <w:tblHeader/>
        </w:trPr>
        <w:tc>
          <w:tcPr>
            <w:tcW w:w="3960" w:type="dxa"/>
            <w:vMerge w:val="restart"/>
            <w:tcBorders>
              <w:top w:val="nil"/>
              <w:left w:val="nil"/>
              <w:bottom w:val="nil"/>
              <w:right w:val="nil"/>
            </w:tcBorders>
            <w:shd w:val="clear" w:color="auto" w:fill="auto"/>
            <w:vAlign w:val="bottom"/>
          </w:tcPr>
          <w:p w14:paraId="011E05D8" w14:textId="77777777" w:rsidR="00EC1129" w:rsidRPr="00A608C5" w:rsidRDefault="00EC1129" w:rsidP="00424EFC">
            <w:pPr>
              <w:ind w:left="-86" w:right="-72"/>
              <w:jc w:val="center"/>
              <w:rPr>
                <w:rFonts w:asciiTheme="minorBidi" w:hAnsiTheme="minorBidi" w:cstheme="minorBidi"/>
                <w:sz w:val="24"/>
                <w:szCs w:val="24"/>
                <w:cs/>
              </w:rPr>
            </w:pPr>
            <w:r w:rsidRPr="00A608C5">
              <w:rPr>
                <w:rFonts w:asciiTheme="minorBidi" w:eastAsia="Browallia New" w:hAnsiTheme="minorBidi" w:cstheme="minorBidi"/>
                <w:b/>
                <w:sz w:val="24"/>
                <w:szCs w:val="24"/>
                <w:lang w:val="en-GB" w:eastAsia="en-GB"/>
              </w:rPr>
              <w:t>List of subsidiaries</w:t>
            </w:r>
          </w:p>
        </w:tc>
        <w:tc>
          <w:tcPr>
            <w:tcW w:w="1613" w:type="dxa"/>
            <w:vMerge w:val="restart"/>
            <w:tcBorders>
              <w:top w:val="nil"/>
              <w:left w:val="nil"/>
              <w:bottom w:val="nil"/>
              <w:right w:val="nil"/>
            </w:tcBorders>
            <w:shd w:val="clear" w:color="auto" w:fill="auto"/>
            <w:vAlign w:val="bottom"/>
          </w:tcPr>
          <w:p w14:paraId="77D2ED22" w14:textId="77777777" w:rsidR="00EC1129" w:rsidRPr="00A608C5" w:rsidRDefault="00EC1129" w:rsidP="00424EFC">
            <w:pPr>
              <w:ind w:left="-43" w:right="-43"/>
              <w:jc w:val="center"/>
              <w:rPr>
                <w:rFonts w:asciiTheme="minorBidi" w:hAnsiTheme="minorBidi" w:cstheme="minorBidi"/>
                <w:spacing w:val="-4"/>
                <w:sz w:val="24"/>
                <w:szCs w:val="24"/>
                <w:cs/>
                <w:lang w:val="en-US"/>
              </w:rPr>
            </w:pPr>
            <w:r w:rsidRPr="00A608C5">
              <w:rPr>
                <w:rFonts w:asciiTheme="minorBidi" w:eastAsia="Browallia New" w:hAnsiTheme="minorBidi" w:cstheme="minorBidi"/>
                <w:b/>
                <w:sz w:val="24"/>
                <w:szCs w:val="24"/>
                <w:lang w:val="en-GB" w:eastAsia="en-GB"/>
              </w:rPr>
              <w:t>Country of incorporation</w:t>
            </w:r>
          </w:p>
        </w:tc>
        <w:tc>
          <w:tcPr>
            <w:tcW w:w="1728" w:type="dxa"/>
            <w:vMerge w:val="restart"/>
            <w:tcBorders>
              <w:top w:val="nil"/>
              <w:left w:val="nil"/>
              <w:bottom w:val="nil"/>
              <w:right w:val="nil"/>
            </w:tcBorders>
            <w:shd w:val="clear" w:color="auto" w:fill="auto"/>
            <w:vAlign w:val="bottom"/>
          </w:tcPr>
          <w:p w14:paraId="71E01DFF" w14:textId="77777777" w:rsidR="00EC1129" w:rsidRPr="00A608C5" w:rsidRDefault="00EC1129" w:rsidP="00424EFC">
            <w:pPr>
              <w:ind w:left="720" w:right="-72" w:hanging="720"/>
              <w:jc w:val="center"/>
              <w:rPr>
                <w:rFonts w:asciiTheme="minorBidi" w:hAnsiTheme="minorBidi" w:cstheme="minorBidi"/>
                <w:sz w:val="24"/>
                <w:szCs w:val="24"/>
                <w:cs/>
              </w:rPr>
            </w:pPr>
            <w:r w:rsidRPr="00A608C5">
              <w:rPr>
                <w:rFonts w:asciiTheme="minorBidi" w:eastAsia="Browallia New" w:hAnsiTheme="minorBidi" w:cstheme="minorBidi"/>
                <w:b/>
                <w:sz w:val="24"/>
                <w:szCs w:val="24"/>
                <w:lang w:val="en-GB" w:eastAsia="en-GB"/>
              </w:rPr>
              <w:t>Type of business</w:t>
            </w:r>
          </w:p>
        </w:tc>
        <w:tc>
          <w:tcPr>
            <w:tcW w:w="2160" w:type="dxa"/>
            <w:gridSpan w:val="2"/>
            <w:tcBorders>
              <w:top w:val="nil"/>
              <w:left w:val="nil"/>
              <w:bottom w:val="nil"/>
              <w:right w:val="nil"/>
            </w:tcBorders>
            <w:shd w:val="clear" w:color="auto" w:fill="auto"/>
            <w:vAlign w:val="bottom"/>
          </w:tcPr>
          <w:p w14:paraId="3DEBB38D" w14:textId="77777777" w:rsidR="00EC1129" w:rsidRPr="00A608C5" w:rsidRDefault="00EC1129" w:rsidP="00694F0B">
            <w:pPr>
              <w:ind w:left="-251" w:right="-249"/>
              <w:jc w:val="center"/>
              <w:rPr>
                <w:rFonts w:asciiTheme="minorBidi" w:eastAsia="Browallia New" w:hAnsiTheme="minorBidi" w:cstheme="minorBidi"/>
                <w:b/>
                <w:sz w:val="24"/>
                <w:szCs w:val="24"/>
                <w:lang w:val="en-GB" w:eastAsia="en-GB"/>
              </w:rPr>
            </w:pPr>
            <w:r w:rsidRPr="00A608C5">
              <w:rPr>
                <w:rFonts w:asciiTheme="minorBidi" w:eastAsia="Browallia New" w:hAnsiTheme="minorBidi" w:cstheme="minorBidi"/>
                <w:b/>
                <w:sz w:val="24"/>
                <w:szCs w:val="24"/>
                <w:lang w:val="en-GB" w:eastAsia="en-GB"/>
              </w:rPr>
              <w:t>Participating interest (%)</w:t>
            </w:r>
          </w:p>
          <w:p w14:paraId="16540211" w14:textId="77777777" w:rsidR="00EC1129" w:rsidRPr="00A608C5" w:rsidRDefault="00EC1129" w:rsidP="00B41085">
            <w:pPr>
              <w:pBdr>
                <w:bottom w:val="single" w:sz="4" w:space="1" w:color="auto"/>
              </w:pBdr>
              <w:ind w:left="-65" w:right="-65"/>
              <w:jc w:val="center"/>
              <w:rPr>
                <w:rFonts w:asciiTheme="minorBidi" w:hAnsiTheme="minorBidi" w:cstheme="minorBidi"/>
                <w:spacing w:val="-2"/>
                <w:sz w:val="24"/>
                <w:szCs w:val="24"/>
                <w:cs/>
              </w:rPr>
            </w:pPr>
            <w:r w:rsidRPr="00A608C5">
              <w:rPr>
                <w:rFonts w:asciiTheme="minorBidi" w:eastAsia="Browallia New" w:hAnsiTheme="minorBidi" w:cstheme="minorBidi"/>
                <w:b/>
                <w:sz w:val="24"/>
                <w:szCs w:val="24"/>
                <w:lang w:val="en-GB" w:eastAsia="en-GB"/>
              </w:rPr>
              <w:t>(including indirect holding)</w:t>
            </w:r>
          </w:p>
        </w:tc>
      </w:tr>
      <w:tr w:rsidR="00031694" w:rsidRPr="00A608C5" w14:paraId="337D0876" w14:textId="77777777" w:rsidTr="00B41085">
        <w:trPr>
          <w:cantSplit/>
          <w:trHeight w:val="20"/>
          <w:tblHeader/>
        </w:trPr>
        <w:tc>
          <w:tcPr>
            <w:tcW w:w="3960" w:type="dxa"/>
            <w:vMerge/>
            <w:tcBorders>
              <w:top w:val="nil"/>
              <w:left w:val="nil"/>
              <w:bottom w:val="single" w:sz="4" w:space="0" w:color="auto"/>
              <w:right w:val="nil"/>
            </w:tcBorders>
            <w:shd w:val="clear" w:color="auto" w:fill="auto"/>
            <w:vAlign w:val="bottom"/>
          </w:tcPr>
          <w:p w14:paraId="3D3FFB70" w14:textId="77777777" w:rsidR="00EC1129" w:rsidRPr="00A608C5" w:rsidRDefault="00EC1129" w:rsidP="00694F0B">
            <w:pPr>
              <w:ind w:left="-86" w:right="-72"/>
              <w:rPr>
                <w:rFonts w:asciiTheme="minorBidi" w:hAnsiTheme="minorBidi" w:cstheme="minorBidi"/>
                <w:sz w:val="24"/>
                <w:szCs w:val="24"/>
                <w:cs/>
              </w:rPr>
            </w:pPr>
          </w:p>
        </w:tc>
        <w:tc>
          <w:tcPr>
            <w:tcW w:w="1613" w:type="dxa"/>
            <w:vMerge/>
            <w:tcBorders>
              <w:top w:val="nil"/>
              <w:left w:val="nil"/>
              <w:bottom w:val="single" w:sz="4" w:space="0" w:color="auto"/>
              <w:right w:val="nil"/>
            </w:tcBorders>
            <w:shd w:val="clear" w:color="auto" w:fill="auto"/>
            <w:vAlign w:val="bottom"/>
          </w:tcPr>
          <w:p w14:paraId="5A9DC5E9" w14:textId="77777777" w:rsidR="00EC1129" w:rsidRPr="00A608C5" w:rsidRDefault="00EC1129" w:rsidP="00694F0B">
            <w:pPr>
              <w:ind w:left="-43" w:right="-43"/>
              <w:jc w:val="center"/>
              <w:rPr>
                <w:rFonts w:asciiTheme="minorBidi" w:hAnsiTheme="minorBidi" w:cstheme="minorBidi"/>
                <w:spacing w:val="-4"/>
                <w:sz w:val="24"/>
                <w:szCs w:val="24"/>
                <w:cs/>
              </w:rPr>
            </w:pPr>
          </w:p>
        </w:tc>
        <w:tc>
          <w:tcPr>
            <w:tcW w:w="1728" w:type="dxa"/>
            <w:vMerge/>
            <w:tcBorders>
              <w:top w:val="nil"/>
              <w:left w:val="nil"/>
              <w:bottom w:val="single" w:sz="4" w:space="0" w:color="auto"/>
              <w:right w:val="nil"/>
            </w:tcBorders>
            <w:shd w:val="clear" w:color="auto" w:fill="auto"/>
            <w:vAlign w:val="bottom"/>
          </w:tcPr>
          <w:p w14:paraId="71BE6DC2" w14:textId="77777777" w:rsidR="00EC1129" w:rsidRPr="00A608C5" w:rsidRDefault="00EC1129" w:rsidP="00694F0B">
            <w:pPr>
              <w:ind w:left="-43" w:right="-72"/>
              <w:jc w:val="center"/>
              <w:rPr>
                <w:rFonts w:asciiTheme="minorBidi" w:hAnsiTheme="minorBidi" w:cstheme="minorBidi"/>
                <w:spacing w:val="-4"/>
                <w:sz w:val="24"/>
                <w:szCs w:val="24"/>
                <w:cs/>
              </w:rPr>
            </w:pPr>
          </w:p>
        </w:tc>
        <w:tc>
          <w:tcPr>
            <w:tcW w:w="1080" w:type="dxa"/>
            <w:tcBorders>
              <w:top w:val="nil"/>
              <w:left w:val="nil"/>
              <w:bottom w:val="single" w:sz="4" w:space="0" w:color="auto"/>
              <w:right w:val="nil"/>
            </w:tcBorders>
            <w:shd w:val="clear" w:color="auto" w:fill="auto"/>
            <w:vAlign w:val="bottom"/>
          </w:tcPr>
          <w:p w14:paraId="31859DD1" w14:textId="54952A40" w:rsidR="00EC1129" w:rsidRPr="00A608C5" w:rsidRDefault="0063422E" w:rsidP="00694F0B">
            <w:pPr>
              <w:ind w:left="-138" w:right="-57"/>
              <w:jc w:val="right"/>
              <w:rPr>
                <w:rFonts w:asciiTheme="minorBidi" w:eastAsia="Browallia New" w:hAnsiTheme="minorBidi" w:cstheme="minorBidi"/>
                <w:b/>
                <w:sz w:val="24"/>
                <w:szCs w:val="24"/>
                <w:lang w:val="en-GB" w:eastAsia="en-GB"/>
              </w:rPr>
            </w:pPr>
            <w:r w:rsidRPr="00A608C5">
              <w:rPr>
                <w:rFonts w:asciiTheme="minorBidi" w:eastAsia="Browallia New" w:hAnsiTheme="minorBidi" w:cstheme="minorBidi"/>
                <w:b/>
                <w:sz w:val="24"/>
                <w:szCs w:val="24"/>
                <w:lang w:val="en-GB" w:eastAsia="en-GB"/>
              </w:rPr>
              <w:t>31</w:t>
            </w:r>
            <w:r w:rsidR="00EC1129" w:rsidRPr="00A608C5">
              <w:rPr>
                <w:rFonts w:asciiTheme="minorBidi" w:eastAsia="Browallia New" w:hAnsiTheme="minorBidi" w:cstheme="minorBidi"/>
                <w:b/>
                <w:sz w:val="24"/>
                <w:szCs w:val="24"/>
                <w:lang w:val="en-GB" w:eastAsia="en-GB"/>
              </w:rPr>
              <w:t xml:space="preserve"> December </w:t>
            </w:r>
            <w:r w:rsidRPr="00A608C5">
              <w:rPr>
                <w:rFonts w:asciiTheme="minorBidi" w:eastAsia="Browallia New" w:hAnsiTheme="minorBidi" w:cstheme="minorBidi"/>
                <w:b/>
                <w:sz w:val="24"/>
                <w:szCs w:val="24"/>
                <w:lang w:val="en-GB" w:eastAsia="en-GB"/>
              </w:rPr>
              <w:t>2024</w:t>
            </w:r>
          </w:p>
        </w:tc>
        <w:tc>
          <w:tcPr>
            <w:tcW w:w="1080" w:type="dxa"/>
            <w:tcBorders>
              <w:top w:val="nil"/>
              <w:left w:val="nil"/>
              <w:bottom w:val="single" w:sz="4" w:space="0" w:color="auto"/>
              <w:right w:val="nil"/>
            </w:tcBorders>
            <w:shd w:val="clear" w:color="auto" w:fill="auto"/>
            <w:vAlign w:val="bottom"/>
          </w:tcPr>
          <w:p w14:paraId="6E043BF5" w14:textId="5CF46D14" w:rsidR="00EC1129" w:rsidRPr="00A608C5" w:rsidRDefault="0063422E" w:rsidP="00694F0B">
            <w:pPr>
              <w:ind w:left="-138" w:right="-57"/>
              <w:jc w:val="right"/>
              <w:rPr>
                <w:rFonts w:asciiTheme="minorBidi" w:eastAsia="Browallia New" w:hAnsiTheme="minorBidi" w:cstheme="minorBidi"/>
                <w:b/>
                <w:sz w:val="24"/>
                <w:szCs w:val="24"/>
                <w:lang w:val="en-GB" w:eastAsia="en-GB"/>
              </w:rPr>
            </w:pPr>
            <w:r w:rsidRPr="00A608C5">
              <w:rPr>
                <w:rFonts w:asciiTheme="minorBidi" w:eastAsia="Browallia New" w:hAnsiTheme="minorBidi" w:cstheme="minorBidi"/>
                <w:b/>
                <w:sz w:val="24"/>
                <w:szCs w:val="24"/>
                <w:lang w:val="en-GB" w:eastAsia="en-GB"/>
              </w:rPr>
              <w:t>31</w:t>
            </w:r>
            <w:r w:rsidR="00EC1129" w:rsidRPr="00A608C5">
              <w:rPr>
                <w:rFonts w:asciiTheme="minorBidi" w:eastAsia="Browallia New" w:hAnsiTheme="minorBidi" w:cstheme="minorBidi"/>
                <w:b/>
                <w:sz w:val="24"/>
                <w:szCs w:val="24"/>
                <w:lang w:val="en-GB" w:eastAsia="en-GB"/>
              </w:rPr>
              <w:t xml:space="preserve"> December </w:t>
            </w:r>
            <w:r w:rsidRPr="00A608C5">
              <w:rPr>
                <w:rFonts w:asciiTheme="minorBidi" w:eastAsia="Browallia New" w:hAnsiTheme="minorBidi" w:cstheme="minorBidi"/>
                <w:b/>
                <w:sz w:val="24"/>
                <w:szCs w:val="24"/>
                <w:lang w:val="en-GB" w:eastAsia="en-GB"/>
              </w:rPr>
              <w:t>2023</w:t>
            </w:r>
          </w:p>
        </w:tc>
      </w:tr>
      <w:tr w:rsidR="00031694" w:rsidRPr="00A608C5" w14:paraId="5E091808" w14:textId="77777777" w:rsidTr="00877DEC">
        <w:tblPrEx>
          <w:tblBorders>
            <w:insideH w:val="none" w:sz="0" w:space="0" w:color="auto"/>
          </w:tblBorders>
        </w:tblPrEx>
        <w:trPr>
          <w:cantSplit/>
          <w:trHeight w:val="20"/>
        </w:trPr>
        <w:tc>
          <w:tcPr>
            <w:tcW w:w="3960" w:type="dxa"/>
            <w:tcBorders>
              <w:top w:val="single" w:sz="4" w:space="0" w:color="auto"/>
              <w:left w:val="nil"/>
              <w:bottom w:val="nil"/>
              <w:right w:val="nil"/>
            </w:tcBorders>
            <w:shd w:val="clear" w:color="auto" w:fill="auto"/>
          </w:tcPr>
          <w:p w14:paraId="37FA9F19" w14:textId="77777777" w:rsidR="002248E0" w:rsidRPr="00A608C5" w:rsidRDefault="002248E0" w:rsidP="002248E0">
            <w:pPr>
              <w:ind w:left="-86" w:right="-72"/>
              <w:rPr>
                <w:rFonts w:asciiTheme="minorBidi" w:hAnsiTheme="minorBidi" w:cstheme="minorBidi"/>
                <w:sz w:val="24"/>
                <w:szCs w:val="24"/>
                <w:lang w:val="en-US"/>
              </w:rPr>
            </w:pPr>
          </w:p>
        </w:tc>
        <w:tc>
          <w:tcPr>
            <w:tcW w:w="1613" w:type="dxa"/>
            <w:tcBorders>
              <w:top w:val="single" w:sz="4" w:space="0" w:color="auto"/>
              <w:left w:val="nil"/>
              <w:bottom w:val="nil"/>
              <w:right w:val="nil"/>
            </w:tcBorders>
            <w:shd w:val="clear" w:color="auto" w:fill="auto"/>
          </w:tcPr>
          <w:p w14:paraId="24B64CF0" w14:textId="77777777" w:rsidR="002248E0" w:rsidRPr="00A608C5" w:rsidRDefault="002248E0" w:rsidP="002248E0">
            <w:pPr>
              <w:ind w:left="-43" w:right="-43" w:firstLine="34"/>
              <w:jc w:val="center"/>
              <w:rPr>
                <w:rFonts w:asciiTheme="minorBidi" w:hAnsiTheme="minorBidi" w:cstheme="minorBidi"/>
                <w:sz w:val="24"/>
                <w:szCs w:val="24"/>
                <w:lang w:val="en-US"/>
              </w:rPr>
            </w:pPr>
          </w:p>
        </w:tc>
        <w:tc>
          <w:tcPr>
            <w:tcW w:w="1728" w:type="dxa"/>
            <w:tcBorders>
              <w:top w:val="single" w:sz="4" w:space="0" w:color="auto"/>
              <w:left w:val="nil"/>
              <w:bottom w:val="nil"/>
              <w:right w:val="nil"/>
            </w:tcBorders>
            <w:shd w:val="clear" w:color="auto" w:fill="auto"/>
          </w:tcPr>
          <w:p w14:paraId="00B25847" w14:textId="77777777" w:rsidR="002248E0" w:rsidRPr="00A608C5" w:rsidRDefault="002248E0" w:rsidP="002248E0">
            <w:pPr>
              <w:ind w:left="-43" w:right="-72" w:firstLine="34"/>
              <w:jc w:val="center"/>
              <w:rPr>
                <w:rFonts w:asciiTheme="minorBidi" w:hAnsiTheme="minorBidi" w:cstheme="minorBidi"/>
                <w:sz w:val="24"/>
                <w:szCs w:val="24"/>
                <w:lang w:val="en-US"/>
              </w:rPr>
            </w:pPr>
          </w:p>
        </w:tc>
        <w:tc>
          <w:tcPr>
            <w:tcW w:w="1080" w:type="dxa"/>
            <w:tcBorders>
              <w:top w:val="single" w:sz="4" w:space="0" w:color="auto"/>
              <w:left w:val="nil"/>
              <w:bottom w:val="nil"/>
              <w:right w:val="nil"/>
            </w:tcBorders>
            <w:shd w:val="clear" w:color="auto" w:fill="auto"/>
          </w:tcPr>
          <w:p w14:paraId="54F13B0A" w14:textId="77777777" w:rsidR="002248E0" w:rsidRPr="00A608C5" w:rsidRDefault="002248E0" w:rsidP="002248E0">
            <w:pPr>
              <w:ind w:firstLine="34"/>
              <w:jc w:val="center"/>
              <w:rPr>
                <w:rFonts w:asciiTheme="minorBidi" w:hAnsiTheme="minorBidi" w:cstheme="minorBidi"/>
                <w:sz w:val="24"/>
                <w:szCs w:val="24"/>
                <w:lang w:val="en-GB"/>
              </w:rPr>
            </w:pPr>
          </w:p>
        </w:tc>
        <w:tc>
          <w:tcPr>
            <w:tcW w:w="1080" w:type="dxa"/>
            <w:tcBorders>
              <w:top w:val="single" w:sz="4" w:space="0" w:color="auto"/>
              <w:left w:val="nil"/>
              <w:bottom w:val="nil"/>
              <w:right w:val="nil"/>
            </w:tcBorders>
            <w:shd w:val="clear" w:color="auto" w:fill="auto"/>
          </w:tcPr>
          <w:p w14:paraId="4572BEA8" w14:textId="77777777" w:rsidR="002248E0" w:rsidRPr="00A608C5" w:rsidRDefault="002248E0" w:rsidP="002248E0">
            <w:pPr>
              <w:ind w:firstLine="34"/>
              <w:jc w:val="center"/>
              <w:rPr>
                <w:rFonts w:asciiTheme="minorBidi" w:hAnsiTheme="minorBidi" w:cstheme="minorBidi"/>
                <w:sz w:val="24"/>
                <w:szCs w:val="24"/>
                <w:lang w:val="en-GB"/>
              </w:rPr>
            </w:pPr>
          </w:p>
        </w:tc>
      </w:tr>
      <w:tr w:rsidR="00031694" w:rsidRPr="00A608C5" w14:paraId="0B7C92F7" w14:textId="77777777" w:rsidTr="00877DEC">
        <w:tblPrEx>
          <w:tblBorders>
            <w:insideH w:val="none" w:sz="0" w:space="0" w:color="auto"/>
          </w:tblBorders>
        </w:tblPrEx>
        <w:trPr>
          <w:cantSplit/>
          <w:trHeight w:val="20"/>
        </w:trPr>
        <w:tc>
          <w:tcPr>
            <w:tcW w:w="3960" w:type="dxa"/>
            <w:tcBorders>
              <w:top w:val="nil"/>
              <w:left w:val="nil"/>
              <w:bottom w:val="nil"/>
              <w:right w:val="nil"/>
            </w:tcBorders>
            <w:shd w:val="clear" w:color="auto" w:fill="auto"/>
            <w:vAlign w:val="center"/>
          </w:tcPr>
          <w:p w14:paraId="59864C28" w14:textId="0123AD26"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Rovula (Thailand) Company Limited (Rovula)</w:t>
            </w:r>
          </w:p>
        </w:tc>
        <w:tc>
          <w:tcPr>
            <w:tcW w:w="1613" w:type="dxa"/>
            <w:tcBorders>
              <w:top w:val="nil"/>
              <w:left w:val="nil"/>
              <w:bottom w:val="nil"/>
              <w:right w:val="nil"/>
            </w:tcBorders>
            <w:shd w:val="clear" w:color="auto" w:fill="auto"/>
          </w:tcPr>
          <w:p w14:paraId="10249292" w14:textId="03BBB8EF" w:rsidR="006D2584" w:rsidRPr="00A608C5" w:rsidRDefault="006D2584" w:rsidP="006D2584">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Thailand</w:t>
            </w:r>
          </w:p>
        </w:tc>
        <w:tc>
          <w:tcPr>
            <w:tcW w:w="1728" w:type="dxa"/>
            <w:tcBorders>
              <w:top w:val="nil"/>
              <w:left w:val="nil"/>
              <w:bottom w:val="nil"/>
              <w:right w:val="nil"/>
            </w:tcBorders>
            <w:shd w:val="clear" w:color="auto" w:fill="auto"/>
            <w:vAlign w:val="center"/>
          </w:tcPr>
          <w:p w14:paraId="66179E10" w14:textId="2355846D" w:rsidR="006D2584" w:rsidRPr="00A608C5" w:rsidRDefault="006D2584" w:rsidP="006D2584">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Technology</w:t>
            </w:r>
          </w:p>
        </w:tc>
        <w:tc>
          <w:tcPr>
            <w:tcW w:w="1080" w:type="dxa"/>
            <w:tcBorders>
              <w:top w:val="nil"/>
              <w:left w:val="nil"/>
              <w:bottom w:val="nil"/>
              <w:right w:val="nil"/>
            </w:tcBorders>
            <w:shd w:val="clear" w:color="auto" w:fill="auto"/>
            <w:vAlign w:val="center"/>
          </w:tcPr>
          <w:p w14:paraId="3317C067" w14:textId="79457019" w:rsidR="006D2584" w:rsidRPr="00A608C5" w:rsidRDefault="00EE5985" w:rsidP="006D2584">
            <w:pPr>
              <w:ind w:firstLine="34"/>
              <w:jc w:val="center"/>
              <w:rPr>
                <w:rFonts w:asciiTheme="minorBidi" w:hAnsiTheme="minorBidi" w:cstheme="minorBidi"/>
                <w:sz w:val="24"/>
                <w:szCs w:val="24"/>
                <w:lang w:val="en-GB"/>
              </w:rPr>
            </w:pPr>
            <w:r w:rsidRPr="00A608C5">
              <w:rPr>
                <w:rFonts w:asciiTheme="minorBidi" w:hAnsiTheme="minorBidi" w:cstheme="minorBidi"/>
                <w:sz w:val="24"/>
                <w:szCs w:val="24"/>
                <w:lang w:val="en-GB"/>
              </w:rPr>
              <w:t>100</w:t>
            </w:r>
          </w:p>
        </w:tc>
        <w:tc>
          <w:tcPr>
            <w:tcW w:w="1080" w:type="dxa"/>
            <w:tcBorders>
              <w:top w:val="nil"/>
              <w:left w:val="nil"/>
              <w:bottom w:val="nil"/>
              <w:right w:val="nil"/>
            </w:tcBorders>
            <w:shd w:val="clear" w:color="auto" w:fill="auto"/>
            <w:vAlign w:val="center"/>
          </w:tcPr>
          <w:p w14:paraId="313CFB2C" w14:textId="2F4AA681" w:rsidR="006D2584" w:rsidRPr="00A608C5" w:rsidRDefault="0063422E" w:rsidP="006D2584">
            <w:pPr>
              <w:ind w:firstLine="34"/>
              <w:jc w:val="center"/>
              <w:rPr>
                <w:rFonts w:asciiTheme="minorBidi" w:hAnsiTheme="minorBidi" w:cstheme="minorBidi"/>
                <w:sz w:val="24"/>
                <w:szCs w:val="24"/>
                <w:lang w:val="en-GB"/>
              </w:rPr>
            </w:pPr>
            <w:r w:rsidRPr="00A608C5">
              <w:rPr>
                <w:rFonts w:asciiTheme="minorBidi" w:hAnsiTheme="minorBidi" w:cstheme="minorBidi"/>
                <w:position w:val="2"/>
                <w:sz w:val="24"/>
                <w:szCs w:val="24"/>
                <w:lang w:val="en-GB"/>
              </w:rPr>
              <w:t>100</w:t>
            </w:r>
          </w:p>
        </w:tc>
      </w:tr>
      <w:tr w:rsidR="00031694" w:rsidRPr="00A608C5" w14:paraId="6B837123" w14:textId="77777777" w:rsidTr="00877DEC">
        <w:tblPrEx>
          <w:tblBorders>
            <w:insideH w:val="none" w:sz="0" w:space="0" w:color="auto"/>
          </w:tblBorders>
        </w:tblPrEx>
        <w:trPr>
          <w:cantSplit/>
          <w:trHeight w:val="20"/>
        </w:trPr>
        <w:tc>
          <w:tcPr>
            <w:tcW w:w="3960" w:type="dxa"/>
            <w:tcBorders>
              <w:top w:val="nil"/>
              <w:left w:val="nil"/>
              <w:bottom w:val="nil"/>
              <w:right w:val="nil"/>
            </w:tcBorders>
            <w:shd w:val="clear" w:color="auto" w:fill="auto"/>
            <w:vAlign w:val="center"/>
          </w:tcPr>
          <w:p w14:paraId="764792FF" w14:textId="525AF864" w:rsidR="006D2584" w:rsidRPr="00A608C5" w:rsidRDefault="006D2584" w:rsidP="006D2584">
            <w:pPr>
              <w:ind w:left="-86" w:right="-72"/>
              <w:rPr>
                <w:rFonts w:asciiTheme="minorBidi" w:hAnsiTheme="minorBidi" w:cstheme="minorBidi"/>
                <w:sz w:val="24"/>
                <w:szCs w:val="24"/>
                <w:lang w:val="en-US"/>
              </w:rPr>
            </w:pPr>
            <w:bookmarkStart w:id="97" w:name="_Hlk125407828"/>
            <w:r w:rsidRPr="00A608C5">
              <w:rPr>
                <w:rFonts w:asciiTheme="minorBidi" w:hAnsiTheme="minorBidi" w:cstheme="minorBidi"/>
                <w:sz w:val="24"/>
                <w:szCs w:val="24"/>
                <w:lang w:val="en-US"/>
              </w:rPr>
              <w:t>Skyller Solutions Company Limited (Skyller)</w:t>
            </w:r>
            <w:bookmarkEnd w:id="97"/>
          </w:p>
        </w:tc>
        <w:tc>
          <w:tcPr>
            <w:tcW w:w="1613" w:type="dxa"/>
            <w:tcBorders>
              <w:top w:val="nil"/>
              <w:left w:val="nil"/>
              <w:bottom w:val="nil"/>
              <w:right w:val="nil"/>
            </w:tcBorders>
            <w:shd w:val="clear" w:color="auto" w:fill="auto"/>
          </w:tcPr>
          <w:p w14:paraId="32DF4470" w14:textId="7E63326E" w:rsidR="006D2584" w:rsidRPr="00A608C5" w:rsidRDefault="006D2584" w:rsidP="006D2584">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Thailand</w:t>
            </w:r>
          </w:p>
        </w:tc>
        <w:tc>
          <w:tcPr>
            <w:tcW w:w="1728" w:type="dxa"/>
            <w:tcBorders>
              <w:top w:val="nil"/>
              <w:left w:val="nil"/>
              <w:bottom w:val="nil"/>
              <w:right w:val="nil"/>
            </w:tcBorders>
            <w:shd w:val="clear" w:color="auto" w:fill="auto"/>
            <w:vAlign w:val="center"/>
          </w:tcPr>
          <w:p w14:paraId="3A5143A5" w14:textId="23537381" w:rsidR="006D2584" w:rsidRPr="00A608C5" w:rsidRDefault="006D2584" w:rsidP="006D2584">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Technology</w:t>
            </w:r>
          </w:p>
        </w:tc>
        <w:tc>
          <w:tcPr>
            <w:tcW w:w="1080" w:type="dxa"/>
            <w:tcBorders>
              <w:top w:val="nil"/>
              <w:left w:val="nil"/>
              <w:bottom w:val="nil"/>
              <w:right w:val="nil"/>
            </w:tcBorders>
            <w:shd w:val="clear" w:color="auto" w:fill="auto"/>
            <w:vAlign w:val="center"/>
          </w:tcPr>
          <w:p w14:paraId="5A9CEB4E" w14:textId="6C52A8E0" w:rsidR="006D2584" w:rsidRPr="00A608C5" w:rsidRDefault="00EE5985" w:rsidP="006D2584">
            <w:pPr>
              <w:ind w:firstLine="34"/>
              <w:jc w:val="center"/>
              <w:rPr>
                <w:rFonts w:asciiTheme="minorBidi" w:hAnsiTheme="minorBidi" w:cstheme="minorBidi"/>
                <w:sz w:val="24"/>
                <w:szCs w:val="24"/>
                <w:lang w:val="en-GB"/>
              </w:rPr>
            </w:pPr>
            <w:r w:rsidRPr="00A608C5">
              <w:rPr>
                <w:rFonts w:asciiTheme="minorBidi" w:hAnsiTheme="minorBidi" w:cstheme="minorBidi"/>
                <w:sz w:val="24"/>
                <w:szCs w:val="24"/>
                <w:lang w:val="en-GB"/>
              </w:rPr>
              <w:t>100</w:t>
            </w:r>
          </w:p>
        </w:tc>
        <w:tc>
          <w:tcPr>
            <w:tcW w:w="1080" w:type="dxa"/>
            <w:tcBorders>
              <w:top w:val="nil"/>
              <w:left w:val="nil"/>
              <w:bottom w:val="nil"/>
              <w:right w:val="nil"/>
            </w:tcBorders>
            <w:shd w:val="clear" w:color="auto" w:fill="auto"/>
            <w:vAlign w:val="center"/>
          </w:tcPr>
          <w:p w14:paraId="50FBEB6C" w14:textId="4D1EA36A" w:rsidR="006D2584" w:rsidRPr="00A608C5" w:rsidRDefault="0063422E" w:rsidP="006D2584">
            <w:pPr>
              <w:ind w:firstLine="34"/>
              <w:jc w:val="center"/>
              <w:rPr>
                <w:rFonts w:asciiTheme="minorBidi" w:hAnsiTheme="minorBidi" w:cstheme="minorBidi"/>
                <w:sz w:val="24"/>
                <w:szCs w:val="24"/>
                <w:lang w:val="en-GB"/>
              </w:rPr>
            </w:pPr>
            <w:r w:rsidRPr="00A608C5">
              <w:rPr>
                <w:rFonts w:asciiTheme="minorBidi" w:hAnsiTheme="minorBidi" w:cstheme="minorBidi"/>
                <w:position w:val="2"/>
                <w:sz w:val="24"/>
                <w:szCs w:val="24"/>
                <w:lang w:val="en-GB"/>
              </w:rPr>
              <w:t>100</w:t>
            </w:r>
          </w:p>
        </w:tc>
      </w:tr>
      <w:tr w:rsidR="00031694" w:rsidRPr="00A608C5" w14:paraId="1D19A879" w14:textId="77777777" w:rsidTr="00877DEC">
        <w:tblPrEx>
          <w:tblBorders>
            <w:insideH w:val="none" w:sz="0" w:space="0" w:color="auto"/>
          </w:tblBorders>
        </w:tblPrEx>
        <w:trPr>
          <w:cantSplit/>
          <w:trHeight w:val="20"/>
        </w:trPr>
        <w:tc>
          <w:tcPr>
            <w:tcW w:w="3960" w:type="dxa"/>
            <w:tcBorders>
              <w:top w:val="nil"/>
              <w:left w:val="nil"/>
              <w:bottom w:val="nil"/>
              <w:right w:val="nil"/>
            </w:tcBorders>
            <w:shd w:val="clear" w:color="auto" w:fill="auto"/>
            <w:vAlign w:val="center"/>
          </w:tcPr>
          <w:p w14:paraId="040AC15B" w14:textId="38B81AA4"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Varuna (Thailand) Company Limited (Varuna)</w:t>
            </w:r>
            <w:r w:rsidR="00CB1C92" w:rsidRPr="00A608C5">
              <w:rPr>
                <w:rFonts w:asciiTheme="minorBidi" w:hAnsiTheme="minorBidi" w:cstheme="minorBidi"/>
                <w:sz w:val="24"/>
                <w:szCs w:val="24"/>
                <w:lang w:val="en-GB"/>
              </w:rPr>
              <w:t xml:space="preserve"> </w:t>
            </w:r>
            <w:r w:rsidR="00CB1C92" w:rsidRPr="00A608C5">
              <w:rPr>
                <w:rFonts w:asciiTheme="minorBidi" w:hAnsiTheme="minorBidi" w:cstheme="minorBidi"/>
                <w:sz w:val="26"/>
                <w:szCs w:val="26"/>
                <w:vertAlign w:val="superscript"/>
                <w:lang w:val="en-GB"/>
              </w:rPr>
              <w:t>5</w:t>
            </w:r>
          </w:p>
        </w:tc>
        <w:tc>
          <w:tcPr>
            <w:tcW w:w="1613" w:type="dxa"/>
            <w:tcBorders>
              <w:top w:val="nil"/>
              <w:left w:val="nil"/>
              <w:bottom w:val="nil"/>
              <w:right w:val="nil"/>
            </w:tcBorders>
            <w:shd w:val="clear" w:color="auto" w:fill="auto"/>
          </w:tcPr>
          <w:p w14:paraId="2BA870B0" w14:textId="1D1F926F" w:rsidR="006D2584" w:rsidRPr="00A608C5" w:rsidRDefault="006D2584" w:rsidP="006D2584">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Thailand</w:t>
            </w:r>
          </w:p>
        </w:tc>
        <w:tc>
          <w:tcPr>
            <w:tcW w:w="1728" w:type="dxa"/>
            <w:tcBorders>
              <w:top w:val="nil"/>
              <w:left w:val="nil"/>
              <w:bottom w:val="nil"/>
              <w:right w:val="nil"/>
            </w:tcBorders>
            <w:shd w:val="clear" w:color="auto" w:fill="auto"/>
            <w:vAlign w:val="center"/>
          </w:tcPr>
          <w:p w14:paraId="77F7E55A" w14:textId="5E58B741" w:rsidR="006D2584" w:rsidRPr="00A608C5" w:rsidRDefault="006D2584" w:rsidP="006D2584">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Technology</w:t>
            </w:r>
          </w:p>
        </w:tc>
        <w:tc>
          <w:tcPr>
            <w:tcW w:w="1080" w:type="dxa"/>
            <w:tcBorders>
              <w:top w:val="nil"/>
              <w:left w:val="nil"/>
              <w:bottom w:val="nil"/>
              <w:right w:val="nil"/>
            </w:tcBorders>
            <w:shd w:val="clear" w:color="auto" w:fill="auto"/>
            <w:vAlign w:val="center"/>
          </w:tcPr>
          <w:p w14:paraId="7C26B097" w14:textId="2EAE8006" w:rsidR="006D2584" w:rsidRPr="00A608C5" w:rsidRDefault="00EE5985" w:rsidP="006D2584">
            <w:pPr>
              <w:ind w:firstLine="34"/>
              <w:jc w:val="center"/>
              <w:rPr>
                <w:rFonts w:asciiTheme="minorBidi" w:hAnsiTheme="minorBidi" w:cstheme="minorBidi"/>
                <w:sz w:val="24"/>
                <w:szCs w:val="24"/>
                <w:lang w:val="en-GB"/>
              </w:rPr>
            </w:pPr>
            <w:r w:rsidRPr="00A608C5">
              <w:rPr>
                <w:rFonts w:asciiTheme="minorBidi" w:hAnsiTheme="minorBidi" w:cstheme="minorBidi"/>
                <w:sz w:val="24"/>
                <w:szCs w:val="24"/>
                <w:lang w:val="en-GB"/>
              </w:rPr>
              <w:t>81.82</w:t>
            </w:r>
          </w:p>
        </w:tc>
        <w:tc>
          <w:tcPr>
            <w:tcW w:w="1080" w:type="dxa"/>
            <w:tcBorders>
              <w:top w:val="nil"/>
              <w:left w:val="nil"/>
              <w:bottom w:val="nil"/>
              <w:right w:val="nil"/>
            </w:tcBorders>
            <w:shd w:val="clear" w:color="auto" w:fill="auto"/>
            <w:vAlign w:val="center"/>
          </w:tcPr>
          <w:p w14:paraId="73519DA5" w14:textId="2E473E09" w:rsidR="006D2584" w:rsidRPr="00A608C5" w:rsidRDefault="0063422E" w:rsidP="006D2584">
            <w:pPr>
              <w:ind w:firstLine="34"/>
              <w:jc w:val="center"/>
              <w:rPr>
                <w:rFonts w:asciiTheme="minorBidi" w:hAnsiTheme="minorBidi" w:cstheme="minorBidi"/>
                <w:sz w:val="24"/>
                <w:szCs w:val="24"/>
                <w:lang w:val="en-GB"/>
              </w:rPr>
            </w:pPr>
            <w:r w:rsidRPr="00A608C5">
              <w:rPr>
                <w:rFonts w:asciiTheme="minorBidi" w:hAnsiTheme="minorBidi" w:cstheme="minorBidi"/>
                <w:sz w:val="24"/>
                <w:szCs w:val="24"/>
                <w:lang w:val="en-GB"/>
              </w:rPr>
              <w:t>90</w:t>
            </w:r>
          </w:p>
        </w:tc>
      </w:tr>
      <w:tr w:rsidR="00031694" w:rsidRPr="00A608C5" w14:paraId="3D99645C" w14:textId="77777777" w:rsidTr="00877DEC">
        <w:tblPrEx>
          <w:tblBorders>
            <w:insideH w:val="none" w:sz="0" w:space="0" w:color="auto"/>
          </w:tblBorders>
        </w:tblPrEx>
        <w:trPr>
          <w:cantSplit/>
          <w:trHeight w:val="20"/>
        </w:trPr>
        <w:tc>
          <w:tcPr>
            <w:tcW w:w="3960" w:type="dxa"/>
            <w:tcBorders>
              <w:top w:val="nil"/>
              <w:left w:val="nil"/>
              <w:bottom w:val="nil"/>
              <w:right w:val="nil"/>
            </w:tcBorders>
            <w:shd w:val="clear" w:color="auto" w:fill="auto"/>
            <w:vAlign w:val="center"/>
          </w:tcPr>
          <w:p w14:paraId="134D5C3A" w14:textId="3AC0ED81"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Cariva (Thailand) Company Limited (Cariva)</w:t>
            </w:r>
            <w:r w:rsidR="00121691" w:rsidRPr="00A608C5">
              <w:rPr>
                <w:rFonts w:asciiTheme="minorBidi" w:hAnsiTheme="minorBidi" w:cstheme="minorBidi"/>
                <w:sz w:val="24"/>
                <w:szCs w:val="24"/>
                <w:lang w:val="en-GB"/>
              </w:rPr>
              <w:t xml:space="preserve"> </w:t>
            </w:r>
            <w:r w:rsidR="00121691" w:rsidRPr="00A608C5">
              <w:rPr>
                <w:rFonts w:asciiTheme="minorBidi" w:hAnsiTheme="minorBidi" w:cstheme="minorBidi"/>
                <w:sz w:val="26"/>
                <w:szCs w:val="26"/>
                <w:vertAlign w:val="superscript"/>
                <w:lang w:val="en-GB"/>
              </w:rPr>
              <w:t>6</w:t>
            </w:r>
          </w:p>
        </w:tc>
        <w:tc>
          <w:tcPr>
            <w:tcW w:w="1613" w:type="dxa"/>
            <w:tcBorders>
              <w:top w:val="nil"/>
              <w:left w:val="nil"/>
              <w:bottom w:val="nil"/>
              <w:right w:val="nil"/>
            </w:tcBorders>
            <w:shd w:val="clear" w:color="auto" w:fill="auto"/>
          </w:tcPr>
          <w:p w14:paraId="19D7EB39" w14:textId="6E633AD6" w:rsidR="006D2584" w:rsidRPr="00A608C5" w:rsidRDefault="006D2584" w:rsidP="006D2584">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Thailand</w:t>
            </w:r>
          </w:p>
        </w:tc>
        <w:tc>
          <w:tcPr>
            <w:tcW w:w="1728" w:type="dxa"/>
            <w:tcBorders>
              <w:top w:val="nil"/>
              <w:left w:val="nil"/>
              <w:bottom w:val="nil"/>
              <w:right w:val="nil"/>
            </w:tcBorders>
            <w:shd w:val="clear" w:color="auto" w:fill="auto"/>
            <w:vAlign w:val="center"/>
          </w:tcPr>
          <w:p w14:paraId="0B67AE7F" w14:textId="6D7C0464" w:rsidR="006D2584" w:rsidRPr="00A608C5" w:rsidRDefault="006D2584" w:rsidP="006D2584">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Technology</w:t>
            </w:r>
          </w:p>
        </w:tc>
        <w:tc>
          <w:tcPr>
            <w:tcW w:w="1080" w:type="dxa"/>
            <w:tcBorders>
              <w:top w:val="nil"/>
              <w:left w:val="nil"/>
              <w:bottom w:val="nil"/>
              <w:right w:val="nil"/>
            </w:tcBorders>
            <w:shd w:val="clear" w:color="auto" w:fill="auto"/>
            <w:vAlign w:val="center"/>
          </w:tcPr>
          <w:p w14:paraId="239DE7E0" w14:textId="71DE7637" w:rsidR="006D2584" w:rsidRPr="00A608C5" w:rsidRDefault="00EE5985" w:rsidP="006D2584">
            <w:pPr>
              <w:ind w:firstLine="34"/>
              <w:jc w:val="center"/>
              <w:rPr>
                <w:rFonts w:asciiTheme="minorBidi" w:hAnsiTheme="minorBidi" w:cstheme="minorBidi"/>
                <w:sz w:val="24"/>
                <w:szCs w:val="24"/>
                <w:lang w:val="en-GB"/>
              </w:rPr>
            </w:pPr>
            <w:r w:rsidRPr="00A608C5">
              <w:rPr>
                <w:rFonts w:asciiTheme="minorBidi" w:hAnsiTheme="minorBidi" w:cstheme="minorBidi"/>
                <w:sz w:val="24"/>
                <w:szCs w:val="24"/>
                <w:lang w:val="en-GB"/>
              </w:rPr>
              <w:t>85</w:t>
            </w:r>
          </w:p>
        </w:tc>
        <w:tc>
          <w:tcPr>
            <w:tcW w:w="1080" w:type="dxa"/>
            <w:tcBorders>
              <w:top w:val="nil"/>
              <w:left w:val="nil"/>
              <w:bottom w:val="nil"/>
              <w:right w:val="nil"/>
            </w:tcBorders>
            <w:shd w:val="clear" w:color="auto" w:fill="auto"/>
            <w:vAlign w:val="center"/>
          </w:tcPr>
          <w:p w14:paraId="7BD53684" w14:textId="786AD620" w:rsidR="006D2584" w:rsidRPr="00A608C5" w:rsidRDefault="0063422E" w:rsidP="006D2584">
            <w:pPr>
              <w:ind w:firstLine="34"/>
              <w:jc w:val="center"/>
              <w:rPr>
                <w:rFonts w:asciiTheme="minorBidi" w:hAnsiTheme="minorBidi" w:cstheme="minorBidi"/>
                <w:sz w:val="24"/>
                <w:szCs w:val="24"/>
                <w:lang w:val="en-GB"/>
              </w:rPr>
            </w:pPr>
            <w:r w:rsidRPr="00A608C5">
              <w:rPr>
                <w:rFonts w:asciiTheme="minorBidi" w:hAnsiTheme="minorBidi" w:cstheme="minorBidi"/>
                <w:position w:val="2"/>
                <w:sz w:val="24"/>
                <w:szCs w:val="24"/>
                <w:lang w:val="en-GB"/>
              </w:rPr>
              <w:t>100</w:t>
            </w:r>
          </w:p>
        </w:tc>
      </w:tr>
      <w:tr w:rsidR="00031694" w:rsidRPr="00A608C5" w14:paraId="0A7A0446" w14:textId="77777777" w:rsidTr="00877DE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308E3FDA" w14:textId="15E3179B"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 xml:space="preserve">FutureTech Energy Ventures Company Limited (FTEV) </w:t>
            </w:r>
          </w:p>
        </w:tc>
        <w:tc>
          <w:tcPr>
            <w:tcW w:w="1613" w:type="dxa"/>
            <w:tcBorders>
              <w:top w:val="nil"/>
              <w:left w:val="nil"/>
              <w:bottom w:val="nil"/>
              <w:right w:val="nil"/>
            </w:tcBorders>
            <w:shd w:val="clear" w:color="auto" w:fill="auto"/>
          </w:tcPr>
          <w:p w14:paraId="5C344BA3" w14:textId="10C2901C" w:rsidR="006D2584" w:rsidRPr="00A608C5" w:rsidRDefault="006D2584" w:rsidP="006D2584">
            <w:pPr>
              <w:ind w:left="-43" w:right="-43"/>
              <w:jc w:val="center"/>
              <w:rPr>
                <w:rFonts w:asciiTheme="minorBidi" w:hAnsiTheme="minorBidi" w:cstheme="minorBidi"/>
                <w:sz w:val="24"/>
                <w:szCs w:val="24"/>
                <w:lang w:val="en-US"/>
              </w:rPr>
            </w:pPr>
            <w:r w:rsidRPr="00A608C5">
              <w:rPr>
                <w:rFonts w:asciiTheme="minorBidi" w:hAnsiTheme="minorBidi" w:cstheme="minorBidi"/>
                <w:sz w:val="24"/>
                <w:szCs w:val="24"/>
                <w:lang w:val="en-US"/>
              </w:rPr>
              <w:t>Thailand</w:t>
            </w:r>
          </w:p>
        </w:tc>
        <w:tc>
          <w:tcPr>
            <w:tcW w:w="1728" w:type="dxa"/>
            <w:tcBorders>
              <w:top w:val="nil"/>
              <w:left w:val="nil"/>
              <w:bottom w:val="nil"/>
              <w:right w:val="nil"/>
            </w:tcBorders>
            <w:shd w:val="clear" w:color="auto" w:fill="auto"/>
          </w:tcPr>
          <w:p w14:paraId="5D4683F4" w14:textId="35ABD93B" w:rsidR="006D2584" w:rsidRPr="00A608C5" w:rsidRDefault="006D2584" w:rsidP="006D2584">
            <w:pPr>
              <w:ind w:left="-43" w:right="-72" w:hanging="62"/>
              <w:jc w:val="center"/>
              <w:rPr>
                <w:rFonts w:asciiTheme="minorBidi" w:hAnsiTheme="minorBidi" w:cstheme="minorBidi"/>
                <w:sz w:val="24"/>
                <w:szCs w:val="24"/>
                <w:lang w:val="en-US"/>
              </w:rPr>
            </w:pPr>
            <w:r w:rsidRPr="00A608C5">
              <w:rPr>
                <w:rFonts w:asciiTheme="minorBidi" w:hAnsiTheme="minorBidi" w:cstheme="minorBidi"/>
                <w:sz w:val="24"/>
                <w:szCs w:val="24"/>
                <w:lang w:val="en-US"/>
              </w:rPr>
              <w:t xml:space="preserve">Renewable energy </w:t>
            </w:r>
            <w:r w:rsidRPr="00A608C5">
              <w:rPr>
                <w:rFonts w:asciiTheme="minorBidi" w:hAnsiTheme="minorBidi" w:cstheme="minorBidi"/>
                <w:spacing w:val="-4"/>
                <w:sz w:val="24"/>
                <w:szCs w:val="24"/>
                <w:lang w:val="en-US"/>
              </w:rPr>
              <w:t>and related new business</w:t>
            </w:r>
          </w:p>
        </w:tc>
        <w:tc>
          <w:tcPr>
            <w:tcW w:w="1080" w:type="dxa"/>
            <w:tcBorders>
              <w:top w:val="nil"/>
              <w:left w:val="nil"/>
              <w:bottom w:val="nil"/>
              <w:right w:val="nil"/>
            </w:tcBorders>
            <w:shd w:val="clear" w:color="auto" w:fill="auto"/>
          </w:tcPr>
          <w:p w14:paraId="75411C60" w14:textId="199D5CB7" w:rsidR="006D2584" w:rsidRPr="00A608C5" w:rsidRDefault="00EE5985" w:rsidP="006D2584">
            <w:pPr>
              <w:ind w:firstLine="34"/>
              <w:jc w:val="center"/>
              <w:rPr>
                <w:rFonts w:asciiTheme="minorBidi" w:hAnsiTheme="minorBidi" w:cstheme="minorBidi"/>
                <w:sz w:val="24"/>
                <w:szCs w:val="24"/>
                <w:lang w:val="en-GB"/>
              </w:rPr>
            </w:pPr>
            <w:r w:rsidRPr="00A608C5">
              <w:rPr>
                <w:rFonts w:asciiTheme="minorBidi" w:hAnsiTheme="minorBidi" w:cstheme="minorBidi"/>
                <w:sz w:val="24"/>
                <w:szCs w:val="24"/>
                <w:lang w:val="en-GB"/>
              </w:rPr>
              <w:t>100</w:t>
            </w:r>
          </w:p>
        </w:tc>
        <w:tc>
          <w:tcPr>
            <w:tcW w:w="1080" w:type="dxa"/>
            <w:tcBorders>
              <w:top w:val="nil"/>
              <w:left w:val="nil"/>
              <w:bottom w:val="nil"/>
              <w:right w:val="nil"/>
            </w:tcBorders>
            <w:shd w:val="clear" w:color="auto" w:fill="auto"/>
          </w:tcPr>
          <w:p w14:paraId="5DEA8EED" w14:textId="1024C8F3" w:rsidR="006D2584" w:rsidRPr="00A608C5" w:rsidRDefault="0063422E" w:rsidP="006D2584">
            <w:pPr>
              <w:ind w:firstLine="34"/>
              <w:jc w:val="center"/>
              <w:rPr>
                <w:rFonts w:asciiTheme="minorBidi" w:hAnsiTheme="minorBidi" w:cstheme="minorBidi"/>
                <w:sz w:val="24"/>
                <w:szCs w:val="24"/>
                <w:lang w:val="en-GB"/>
              </w:rPr>
            </w:pPr>
            <w:r w:rsidRPr="00A608C5">
              <w:rPr>
                <w:rFonts w:asciiTheme="minorBidi" w:hAnsiTheme="minorBidi" w:cstheme="minorBidi"/>
                <w:position w:val="2"/>
                <w:sz w:val="24"/>
                <w:szCs w:val="24"/>
                <w:lang w:val="en-GB"/>
              </w:rPr>
              <w:t>100</w:t>
            </w:r>
          </w:p>
        </w:tc>
      </w:tr>
      <w:tr w:rsidR="00031694" w:rsidRPr="00A608C5" w14:paraId="4D8E2F82" w14:textId="77777777" w:rsidTr="00877DE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65082FD6" w14:textId="135A0A76" w:rsidR="006D2584" w:rsidRPr="00A608C5" w:rsidRDefault="006D2584" w:rsidP="00121691">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FutureTech Solar (Thailand) Company Limited (FST)</w:t>
            </w:r>
          </w:p>
        </w:tc>
        <w:tc>
          <w:tcPr>
            <w:tcW w:w="1613" w:type="dxa"/>
            <w:tcBorders>
              <w:top w:val="nil"/>
              <w:left w:val="nil"/>
              <w:bottom w:val="nil"/>
              <w:right w:val="nil"/>
            </w:tcBorders>
            <w:shd w:val="clear" w:color="auto" w:fill="auto"/>
          </w:tcPr>
          <w:p w14:paraId="062021F4" w14:textId="3BDC3AE2" w:rsidR="006D2584" w:rsidRPr="00A608C5" w:rsidRDefault="006D2584" w:rsidP="006D2584">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Thailand</w:t>
            </w:r>
          </w:p>
        </w:tc>
        <w:tc>
          <w:tcPr>
            <w:tcW w:w="1728" w:type="dxa"/>
            <w:tcBorders>
              <w:top w:val="nil"/>
              <w:left w:val="nil"/>
              <w:bottom w:val="nil"/>
              <w:right w:val="nil"/>
            </w:tcBorders>
            <w:shd w:val="clear" w:color="auto" w:fill="auto"/>
          </w:tcPr>
          <w:p w14:paraId="19C32EC3" w14:textId="2FF8E734" w:rsidR="006D2584" w:rsidRPr="00A608C5" w:rsidRDefault="006D2584" w:rsidP="006D2584">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Solar power</w:t>
            </w:r>
          </w:p>
        </w:tc>
        <w:tc>
          <w:tcPr>
            <w:tcW w:w="1080" w:type="dxa"/>
            <w:tcBorders>
              <w:top w:val="nil"/>
              <w:left w:val="nil"/>
              <w:bottom w:val="nil"/>
              <w:right w:val="nil"/>
            </w:tcBorders>
            <w:shd w:val="clear" w:color="auto" w:fill="auto"/>
          </w:tcPr>
          <w:p w14:paraId="6FE5AD41" w14:textId="0CE6D00B" w:rsidR="006D2584" w:rsidRPr="00A608C5" w:rsidRDefault="00EE5985" w:rsidP="006D2584">
            <w:pPr>
              <w:ind w:firstLine="34"/>
              <w:jc w:val="center"/>
              <w:rPr>
                <w:rFonts w:asciiTheme="minorBidi" w:hAnsiTheme="minorBidi" w:cstheme="minorBidi"/>
                <w:sz w:val="24"/>
                <w:szCs w:val="24"/>
                <w:lang w:val="en-GB"/>
              </w:rPr>
            </w:pPr>
            <w:r w:rsidRPr="00A608C5">
              <w:rPr>
                <w:rFonts w:asciiTheme="minorBidi" w:hAnsiTheme="minorBidi" w:cstheme="minorBidi"/>
                <w:sz w:val="24"/>
                <w:szCs w:val="24"/>
                <w:lang w:val="en-GB"/>
              </w:rPr>
              <w:t>100</w:t>
            </w:r>
          </w:p>
        </w:tc>
        <w:tc>
          <w:tcPr>
            <w:tcW w:w="1080" w:type="dxa"/>
            <w:tcBorders>
              <w:top w:val="nil"/>
              <w:left w:val="nil"/>
              <w:bottom w:val="nil"/>
              <w:right w:val="nil"/>
            </w:tcBorders>
            <w:shd w:val="clear" w:color="auto" w:fill="auto"/>
          </w:tcPr>
          <w:p w14:paraId="59347C37" w14:textId="299BD61F" w:rsidR="006D2584" w:rsidRPr="00A608C5" w:rsidRDefault="0063422E" w:rsidP="006D2584">
            <w:pPr>
              <w:ind w:firstLine="34"/>
              <w:jc w:val="center"/>
              <w:rPr>
                <w:rFonts w:asciiTheme="minorBidi" w:hAnsiTheme="minorBidi" w:cstheme="minorBidi"/>
                <w:sz w:val="24"/>
                <w:szCs w:val="24"/>
                <w:lang w:val="en-GB"/>
              </w:rPr>
            </w:pPr>
            <w:r w:rsidRPr="00A608C5">
              <w:rPr>
                <w:rFonts w:asciiTheme="minorBidi" w:hAnsiTheme="minorBidi" w:cstheme="minorBidi"/>
                <w:position w:val="2"/>
                <w:sz w:val="24"/>
                <w:szCs w:val="24"/>
                <w:lang w:val="en-GB"/>
              </w:rPr>
              <w:t>100</w:t>
            </w:r>
          </w:p>
        </w:tc>
      </w:tr>
      <w:tr w:rsidR="00031694" w:rsidRPr="00A608C5" w14:paraId="422DECC7" w14:textId="77777777" w:rsidTr="00877DEC">
        <w:trPr>
          <w:cantSplit/>
          <w:trHeight w:val="20"/>
        </w:trPr>
        <w:tc>
          <w:tcPr>
            <w:tcW w:w="3960" w:type="dxa"/>
            <w:tcBorders>
              <w:top w:val="nil"/>
              <w:left w:val="nil"/>
              <w:bottom w:val="nil"/>
              <w:right w:val="nil"/>
            </w:tcBorders>
            <w:shd w:val="clear" w:color="auto" w:fill="auto"/>
          </w:tcPr>
          <w:p w14:paraId="54765026" w14:textId="1BE590D1"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Xplor Ventures Company Limited. (XPV)</w:t>
            </w:r>
          </w:p>
        </w:tc>
        <w:tc>
          <w:tcPr>
            <w:tcW w:w="1613" w:type="dxa"/>
            <w:tcBorders>
              <w:top w:val="nil"/>
              <w:left w:val="nil"/>
              <w:bottom w:val="nil"/>
              <w:right w:val="nil"/>
            </w:tcBorders>
            <w:shd w:val="clear" w:color="auto" w:fill="auto"/>
          </w:tcPr>
          <w:p w14:paraId="59EDA9BB" w14:textId="73E5284F" w:rsidR="006D2584" w:rsidRPr="00A608C5" w:rsidRDefault="006D2584" w:rsidP="006D2584">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Thailand</w:t>
            </w:r>
          </w:p>
        </w:tc>
        <w:tc>
          <w:tcPr>
            <w:tcW w:w="1728" w:type="dxa"/>
            <w:tcBorders>
              <w:top w:val="nil"/>
              <w:left w:val="nil"/>
              <w:bottom w:val="nil"/>
              <w:right w:val="nil"/>
            </w:tcBorders>
            <w:shd w:val="clear" w:color="auto" w:fill="auto"/>
          </w:tcPr>
          <w:p w14:paraId="0D95424E" w14:textId="4C1ECC8A" w:rsidR="006D2584" w:rsidRPr="00A608C5" w:rsidRDefault="006D2584" w:rsidP="006D2584">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Technology and innovation</w:t>
            </w:r>
          </w:p>
        </w:tc>
        <w:tc>
          <w:tcPr>
            <w:tcW w:w="1080" w:type="dxa"/>
            <w:tcBorders>
              <w:top w:val="nil"/>
              <w:left w:val="nil"/>
              <w:bottom w:val="nil"/>
              <w:right w:val="nil"/>
            </w:tcBorders>
            <w:shd w:val="clear" w:color="auto" w:fill="auto"/>
          </w:tcPr>
          <w:p w14:paraId="321D55DF" w14:textId="5D23C6D1" w:rsidR="006D2584" w:rsidRPr="00A608C5" w:rsidRDefault="00EE5985" w:rsidP="006D2584">
            <w:pPr>
              <w:ind w:firstLine="34"/>
              <w:jc w:val="center"/>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100</w:t>
            </w:r>
          </w:p>
        </w:tc>
        <w:tc>
          <w:tcPr>
            <w:tcW w:w="1080" w:type="dxa"/>
            <w:tcBorders>
              <w:top w:val="nil"/>
              <w:left w:val="nil"/>
              <w:bottom w:val="nil"/>
              <w:right w:val="nil"/>
            </w:tcBorders>
            <w:shd w:val="clear" w:color="auto" w:fill="auto"/>
          </w:tcPr>
          <w:p w14:paraId="2A7413F2" w14:textId="07B4CEFE" w:rsidR="006D2584" w:rsidRPr="00A608C5" w:rsidRDefault="0063422E" w:rsidP="006D2584">
            <w:pPr>
              <w:ind w:firstLine="34"/>
              <w:jc w:val="center"/>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100</w:t>
            </w:r>
          </w:p>
        </w:tc>
      </w:tr>
      <w:tr w:rsidR="00031694" w:rsidRPr="00A608C5" w14:paraId="37B19399" w14:textId="77777777" w:rsidTr="00877DEC">
        <w:trPr>
          <w:cantSplit/>
          <w:trHeight w:val="20"/>
        </w:trPr>
        <w:tc>
          <w:tcPr>
            <w:tcW w:w="3960" w:type="dxa"/>
            <w:tcBorders>
              <w:top w:val="nil"/>
              <w:left w:val="nil"/>
              <w:bottom w:val="nil"/>
              <w:right w:val="nil"/>
            </w:tcBorders>
            <w:shd w:val="clear" w:color="auto" w:fill="auto"/>
          </w:tcPr>
          <w:p w14:paraId="1DF1C250" w14:textId="17EA6B20"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Bind Systems Company Limited (BIND)</w:t>
            </w:r>
          </w:p>
        </w:tc>
        <w:tc>
          <w:tcPr>
            <w:tcW w:w="1613" w:type="dxa"/>
            <w:tcBorders>
              <w:top w:val="nil"/>
              <w:left w:val="nil"/>
              <w:bottom w:val="nil"/>
              <w:right w:val="nil"/>
            </w:tcBorders>
            <w:shd w:val="clear" w:color="auto" w:fill="auto"/>
          </w:tcPr>
          <w:p w14:paraId="5EB82DD5" w14:textId="4A6ED609" w:rsidR="006D2584" w:rsidRPr="00A608C5" w:rsidRDefault="006D2584" w:rsidP="006D2584">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Thailand</w:t>
            </w:r>
          </w:p>
        </w:tc>
        <w:tc>
          <w:tcPr>
            <w:tcW w:w="1728" w:type="dxa"/>
            <w:tcBorders>
              <w:top w:val="nil"/>
              <w:left w:val="nil"/>
              <w:bottom w:val="nil"/>
              <w:right w:val="nil"/>
            </w:tcBorders>
            <w:shd w:val="clear" w:color="auto" w:fill="auto"/>
            <w:vAlign w:val="center"/>
          </w:tcPr>
          <w:p w14:paraId="5AC33C1D" w14:textId="6621F21B" w:rsidR="006D2584" w:rsidRPr="00A608C5" w:rsidRDefault="006D2584" w:rsidP="006D2584">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Technology</w:t>
            </w:r>
          </w:p>
        </w:tc>
        <w:tc>
          <w:tcPr>
            <w:tcW w:w="1080" w:type="dxa"/>
            <w:tcBorders>
              <w:top w:val="nil"/>
              <w:left w:val="nil"/>
              <w:bottom w:val="nil"/>
              <w:right w:val="nil"/>
            </w:tcBorders>
            <w:shd w:val="clear" w:color="auto" w:fill="auto"/>
          </w:tcPr>
          <w:p w14:paraId="0EE6086B" w14:textId="43514768" w:rsidR="006D2584" w:rsidRPr="00A608C5" w:rsidRDefault="00EE5985" w:rsidP="006D2584">
            <w:pPr>
              <w:ind w:firstLine="34"/>
              <w:jc w:val="center"/>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100</w:t>
            </w:r>
          </w:p>
        </w:tc>
        <w:tc>
          <w:tcPr>
            <w:tcW w:w="1080" w:type="dxa"/>
            <w:tcBorders>
              <w:top w:val="nil"/>
              <w:left w:val="nil"/>
              <w:bottom w:val="nil"/>
              <w:right w:val="nil"/>
            </w:tcBorders>
            <w:shd w:val="clear" w:color="auto" w:fill="auto"/>
          </w:tcPr>
          <w:p w14:paraId="29DDA938" w14:textId="3D81C54A" w:rsidR="006D2584" w:rsidRPr="00A608C5" w:rsidRDefault="0063422E" w:rsidP="006D2584">
            <w:pPr>
              <w:ind w:firstLine="34"/>
              <w:jc w:val="center"/>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100</w:t>
            </w:r>
          </w:p>
        </w:tc>
      </w:tr>
      <w:tr w:rsidR="00031694" w:rsidRPr="00A608C5" w14:paraId="2102288D" w14:textId="77777777" w:rsidTr="00877DEC">
        <w:trPr>
          <w:cantSplit/>
          <w:trHeight w:val="20"/>
        </w:trPr>
        <w:tc>
          <w:tcPr>
            <w:tcW w:w="3960" w:type="dxa"/>
            <w:tcBorders>
              <w:top w:val="nil"/>
              <w:left w:val="nil"/>
              <w:bottom w:val="nil"/>
              <w:right w:val="nil"/>
            </w:tcBorders>
            <w:shd w:val="clear" w:color="auto" w:fill="auto"/>
          </w:tcPr>
          <w:p w14:paraId="28C44FB1" w14:textId="297DB19B"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Bedrock Analytics Company Limited (Bedrock)</w:t>
            </w:r>
          </w:p>
        </w:tc>
        <w:tc>
          <w:tcPr>
            <w:tcW w:w="1613" w:type="dxa"/>
            <w:tcBorders>
              <w:top w:val="nil"/>
              <w:left w:val="nil"/>
              <w:bottom w:val="nil"/>
              <w:right w:val="nil"/>
            </w:tcBorders>
            <w:shd w:val="clear" w:color="auto" w:fill="auto"/>
          </w:tcPr>
          <w:p w14:paraId="0E31F5FF" w14:textId="191603D8" w:rsidR="006D2584" w:rsidRPr="00A608C5" w:rsidRDefault="006D2584" w:rsidP="006D2584">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Thailand</w:t>
            </w:r>
          </w:p>
        </w:tc>
        <w:tc>
          <w:tcPr>
            <w:tcW w:w="1728" w:type="dxa"/>
            <w:tcBorders>
              <w:top w:val="nil"/>
              <w:left w:val="nil"/>
              <w:bottom w:val="nil"/>
              <w:right w:val="nil"/>
            </w:tcBorders>
            <w:shd w:val="clear" w:color="auto" w:fill="auto"/>
            <w:vAlign w:val="center"/>
          </w:tcPr>
          <w:p w14:paraId="2DB6F00F" w14:textId="3F51DFD5" w:rsidR="006D2584" w:rsidRPr="00A608C5" w:rsidRDefault="006D2584" w:rsidP="006D2584">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Technology</w:t>
            </w:r>
          </w:p>
        </w:tc>
        <w:tc>
          <w:tcPr>
            <w:tcW w:w="1080" w:type="dxa"/>
            <w:tcBorders>
              <w:top w:val="nil"/>
              <w:left w:val="nil"/>
              <w:bottom w:val="nil"/>
              <w:right w:val="nil"/>
            </w:tcBorders>
            <w:shd w:val="clear" w:color="auto" w:fill="auto"/>
          </w:tcPr>
          <w:p w14:paraId="5E2440AC" w14:textId="41FCD3DD" w:rsidR="006D2584" w:rsidRPr="00A608C5" w:rsidRDefault="00EE5985" w:rsidP="006D2584">
            <w:pPr>
              <w:ind w:firstLine="34"/>
              <w:jc w:val="center"/>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100</w:t>
            </w:r>
          </w:p>
        </w:tc>
        <w:tc>
          <w:tcPr>
            <w:tcW w:w="1080" w:type="dxa"/>
            <w:tcBorders>
              <w:top w:val="nil"/>
              <w:left w:val="nil"/>
              <w:bottom w:val="nil"/>
              <w:right w:val="nil"/>
            </w:tcBorders>
            <w:shd w:val="clear" w:color="auto" w:fill="auto"/>
          </w:tcPr>
          <w:p w14:paraId="2FD1DC6E" w14:textId="74901FB2" w:rsidR="006D2584" w:rsidRPr="00A608C5" w:rsidRDefault="0063422E" w:rsidP="006D2584">
            <w:pPr>
              <w:ind w:firstLine="34"/>
              <w:jc w:val="center"/>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100</w:t>
            </w:r>
          </w:p>
        </w:tc>
      </w:tr>
      <w:tr w:rsidR="00031694" w:rsidRPr="00A608C5" w14:paraId="4A9C72F9" w14:textId="77777777" w:rsidTr="00877DEC">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771B2D67" w14:textId="02841434"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S</w:t>
            </w:r>
            <w:r w:rsidR="0063422E" w:rsidRPr="00A608C5">
              <w:rPr>
                <w:rFonts w:asciiTheme="minorBidi" w:hAnsiTheme="minorBidi" w:cstheme="minorBidi"/>
                <w:sz w:val="24"/>
                <w:szCs w:val="24"/>
                <w:lang w:val="en-GB"/>
              </w:rPr>
              <w:t>2</w:t>
            </w:r>
            <w:r w:rsidRPr="00A608C5">
              <w:rPr>
                <w:rFonts w:asciiTheme="minorBidi" w:hAnsiTheme="minorBidi" w:cstheme="minorBidi"/>
                <w:sz w:val="24"/>
                <w:szCs w:val="24"/>
                <w:lang w:val="en-US"/>
              </w:rPr>
              <w:t xml:space="preserve"> Robotics Company Limited (S</w:t>
            </w:r>
            <w:r w:rsidR="0063422E" w:rsidRPr="00A608C5">
              <w:rPr>
                <w:rFonts w:asciiTheme="minorBidi" w:hAnsiTheme="minorBidi" w:cstheme="minorBidi"/>
                <w:sz w:val="24"/>
                <w:szCs w:val="24"/>
                <w:lang w:val="en-GB"/>
              </w:rPr>
              <w:t>2</w:t>
            </w:r>
            <w:r w:rsidRPr="00A608C5">
              <w:rPr>
                <w:rFonts w:asciiTheme="minorBidi" w:hAnsiTheme="minorBidi" w:cstheme="minorBidi"/>
                <w:sz w:val="24"/>
                <w:szCs w:val="24"/>
                <w:lang w:val="en-US"/>
              </w:rPr>
              <w:t>)</w:t>
            </w:r>
          </w:p>
        </w:tc>
        <w:tc>
          <w:tcPr>
            <w:tcW w:w="1613" w:type="dxa"/>
            <w:tcBorders>
              <w:top w:val="nil"/>
              <w:left w:val="nil"/>
              <w:bottom w:val="nil"/>
              <w:right w:val="nil"/>
            </w:tcBorders>
            <w:shd w:val="clear" w:color="auto" w:fill="auto"/>
          </w:tcPr>
          <w:p w14:paraId="68A9C77F" w14:textId="5BB7F086" w:rsidR="006D2584" w:rsidRPr="00A608C5" w:rsidRDefault="006D2584" w:rsidP="006D2584">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Thailand</w:t>
            </w:r>
          </w:p>
        </w:tc>
        <w:tc>
          <w:tcPr>
            <w:tcW w:w="1728" w:type="dxa"/>
            <w:tcBorders>
              <w:top w:val="nil"/>
              <w:left w:val="nil"/>
              <w:bottom w:val="nil"/>
              <w:right w:val="nil"/>
            </w:tcBorders>
            <w:shd w:val="clear" w:color="auto" w:fill="auto"/>
            <w:vAlign w:val="center"/>
          </w:tcPr>
          <w:p w14:paraId="54572F5F" w14:textId="4304C90B" w:rsidR="006D2584" w:rsidRPr="00A608C5" w:rsidRDefault="006D2584" w:rsidP="006D2584">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Technology</w:t>
            </w:r>
          </w:p>
        </w:tc>
        <w:tc>
          <w:tcPr>
            <w:tcW w:w="1080" w:type="dxa"/>
            <w:tcBorders>
              <w:top w:val="nil"/>
              <w:left w:val="nil"/>
              <w:bottom w:val="nil"/>
              <w:right w:val="nil"/>
            </w:tcBorders>
            <w:shd w:val="clear" w:color="auto" w:fill="auto"/>
          </w:tcPr>
          <w:p w14:paraId="2FC1405B" w14:textId="4FC88881" w:rsidR="006D2584" w:rsidRPr="00A608C5" w:rsidRDefault="00EE5985" w:rsidP="006D2584">
            <w:pPr>
              <w:ind w:firstLine="34"/>
              <w:jc w:val="center"/>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85.13</w:t>
            </w:r>
          </w:p>
        </w:tc>
        <w:tc>
          <w:tcPr>
            <w:tcW w:w="1080" w:type="dxa"/>
            <w:tcBorders>
              <w:top w:val="nil"/>
              <w:left w:val="nil"/>
              <w:bottom w:val="nil"/>
              <w:right w:val="nil"/>
            </w:tcBorders>
            <w:shd w:val="clear" w:color="auto" w:fill="auto"/>
          </w:tcPr>
          <w:p w14:paraId="23CEABAB" w14:textId="52DE7CDC" w:rsidR="006D2584" w:rsidRPr="00A608C5" w:rsidRDefault="0063422E" w:rsidP="006D2584">
            <w:pPr>
              <w:ind w:firstLine="34"/>
              <w:jc w:val="center"/>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85</w:t>
            </w:r>
            <w:r w:rsidR="006D2584" w:rsidRPr="00A608C5">
              <w:rPr>
                <w:rFonts w:asciiTheme="minorBidi" w:hAnsiTheme="minorBidi" w:cstheme="minorBidi"/>
                <w:position w:val="2"/>
                <w:sz w:val="24"/>
                <w:szCs w:val="24"/>
                <w:lang w:val="en-GB"/>
              </w:rPr>
              <w:t>.</w:t>
            </w:r>
            <w:r w:rsidRPr="00A608C5">
              <w:rPr>
                <w:rFonts w:asciiTheme="minorBidi" w:hAnsiTheme="minorBidi" w:cstheme="minorBidi"/>
                <w:position w:val="2"/>
                <w:sz w:val="24"/>
                <w:szCs w:val="24"/>
                <w:lang w:val="en-GB"/>
              </w:rPr>
              <w:t>13</w:t>
            </w:r>
          </w:p>
        </w:tc>
      </w:tr>
      <w:tr w:rsidR="00031694" w:rsidRPr="00A608C5" w14:paraId="7011C059" w14:textId="77777777" w:rsidTr="00EE5985">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13AAFE69" w14:textId="5DFCFB68" w:rsidR="006D2584" w:rsidRPr="00A608C5" w:rsidRDefault="006D2584"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F</w:t>
            </w:r>
            <w:r w:rsidR="009238CE" w:rsidRPr="00A608C5">
              <w:rPr>
                <w:rFonts w:asciiTheme="minorBidi" w:hAnsiTheme="minorBidi" w:cstheme="minorBidi"/>
                <w:sz w:val="24"/>
                <w:szCs w:val="24"/>
                <w:lang w:val="en-US"/>
              </w:rPr>
              <w:t>UTURETECH</w:t>
            </w:r>
            <w:r w:rsidRPr="00A608C5">
              <w:rPr>
                <w:rFonts w:asciiTheme="minorBidi" w:hAnsiTheme="minorBidi" w:cstheme="minorBidi"/>
                <w:sz w:val="24"/>
                <w:szCs w:val="24"/>
                <w:lang w:val="en-US"/>
              </w:rPr>
              <w:t xml:space="preserve"> SG P</w:t>
            </w:r>
            <w:r w:rsidR="00CA6589" w:rsidRPr="00A608C5">
              <w:rPr>
                <w:rFonts w:asciiTheme="minorBidi" w:hAnsiTheme="minorBidi" w:cstheme="minorBidi"/>
                <w:sz w:val="24"/>
                <w:szCs w:val="24"/>
                <w:lang w:val="en-US"/>
              </w:rPr>
              <w:t>TE</w:t>
            </w:r>
            <w:r w:rsidRPr="00A608C5">
              <w:rPr>
                <w:rFonts w:asciiTheme="minorBidi" w:hAnsiTheme="minorBidi" w:cstheme="minorBidi"/>
                <w:sz w:val="24"/>
                <w:szCs w:val="24"/>
                <w:lang w:val="en-US"/>
              </w:rPr>
              <w:t>. L</w:t>
            </w:r>
            <w:r w:rsidR="00CA6589" w:rsidRPr="00A608C5">
              <w:rPr>
                <w:rFonts w:asciiTheme="minorBidi" w:hAnsiTheme="minorBidi" w:cstheme="minorBidi"/>
                <w:sz w:val="24"/>
                <w:szCs w:val="24"/>
                <w:lang w:val="en-US"/>
              </w:rPr>
              <w:t>TD</w:t>
            </w:r>
            <w:r w:rsidRPr="00A608C5">
              <w:rPr>
                <w:rFonts w:asciiTheme="minorBidi" w:hAnsiTheme="minorBidi" w:cstheme="minorBidi"/>
                <w:sz w:val="24"/>
                <w:szCs w:val="24"/>
                <w:lang w:val="en-US"/>
              </w:rPr>
              <w:t>. (FSG)</w:t>
            </w:r>
          </w:p>
        </w:tc>
        <w:tc>
          <w:tcPr>
            <w:tcW w:w="1613" w:type="dxa"/>
            <w:tcBorders>
              <w:top w:val="nil"/>
              <w:left w:val="nil"/>
              <w:bottom w:val="nil"/>
              <w:right w:val="nil"/>
            </w:tcBorders>
            <w:shd w:val="clear" w:color="auto" w:fill="auto"/>
          </w:tcPr>
          <w:p w14:paraId="21EECA4D" w14:textId="68AAD20F" w:rsidR="006D2584" w:rsidRPr="00A608C5" w:rsidRDefault="006D2584" w:rsidP="006D2584">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Singapore</w:t>
            </w:r>
          </w:p>
        </w:tc>
        <w:tc>
          <w:tcPr>
            <w:tcW w:w="1728" w:type="dxa"/>
            <w:tcBorders>
              <w:top w:val="nil"/>
              <w:left w:val="nil"/>
              <w:bottom w:val="nil"/>
              <w:right w:val="nil"/>
            </w:tcBorders>
            <w:shd w:val="clear" w:color="auto" w:fill="auto"/>
          </w:tcPr>
          <w:p w14:paraId="60D3C2BD" w14:textId="3335A5A4" w:rsidR="006D2584" w:rsidRPr="00A608C5" w:rsidRDefault="006D2584" w:rsidP="006D2584">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 xml:space="preserve">Renewable energy </w:t>
            </w:r>
            <w:r w:rsidRPr="00A608C5">
              <w:rPr>
                <w:rFonts w:asciiTheme="minorBidi" w:hAnsiTheme="minorBidi" w:cstheme="minorBidi"/>
                <w:spacing w:val="-4"/>
                <w:sz w:val="24"/>
                <w:szCs w:val="24"/>
                <w:lang w:val="en-US"/>
              </w:rPr>
              <w:t>and related new business</w:t>
            </w:r>
          </w:p>
        </w:tc>
        <w:tc>
          <w:tcPr>
            <w:tcW w:w="1080" w:type="dxa"/>
            <w:tcBorders>
              <w:top w:val="nil"/>
              <w:left w:val="nil"/>
              <w:bottom w:val="nil"/>
              <w:right w:val="nil"/>
            </w:tcBorders>
            <w:shd w:val="clear" w:color="auto" w:fill="auto"/>
          </w:tcPr>
          <w:p w14:paraId="36E2B38A" w14:textId="082AF891" w:rsidR="006D2584" w:rsidRPr="00A608C5" w:rsidRDefault="00EE5985" w:rsidP="006D2584">
            <w:pPr>
              <w:ind w:firstLine="34"/>
              <w:jc w:val="center"/>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100</w:t>
            </w:r>
          </w:p>
        </w:tc>
        <w:tc>
          <w:tcPr>
            <w:tcW w:w="1080" w:type="dxa"/>
            <w:tcBorders>
              <w:top w:val="nil"/>
              <w:left w:val="nil"/>
              <w:bottom w:val="nil"/>
              <w:right w:val="nil"/>
            </w:tcBorders>
            <w:shd w:val="clear" w:color="auto" w:fill="auto"/>
          </w:tcPr>
          <w:p w14:paraId="320E77AC" w14:textId="2C42E520" w:rsidR="006D2584" w:rsidRPr="00A608C5" w:rsidRDefault="0063422E" w:rsidP="006D2584">
            <w:pPr>
              <w:ind w:firstLine="34"/>
              <w:jc w:val="center"/>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100</w:t>
            </w:r>
          </w:p>
        </w:tc>
      </w:tr>
      <w:tr w:rsidR="00C944F5" w:rsidRPr="00A608C5" w14:paraId="5DDFF96C" w14:textId="77777777" w:rsidTr="00EE5985">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68102B14" w14:textId="41B514AE" w:rsidR="00C944F5" w:rsidRPr="00A608C5" w:rsidRDefault="00C944F5" w:rsidP="006D2584">
            <w:pPr>
              <w:ind w:left="-86" w:right="-72"/>
              <w:rPr>
                <w:rFonts w:asciiTheme="minorBidi" w:hAnsiTheme="minorBidi" w:cstheme="minorBidi"/>
                <w:sz w:val="24"/>
                <w:szCs w:val="24"/>
                <w:lang w:val="en-US"/>
              </w:rPr>
            </w:pPr>
            <w:r w:rsidRPr="00A608C5">
              <w:rPr>
                <w:rFonts w:asciiTheme="minorBidi" w:hAnsiTheme="minorBidi" w:cstheme="minorBidi"/>
                <w:spacing w:val="-2"/>
                <w:sz w:val="24"/>
                <w:szCs w:val="24"/>
                <w:lang w:val="en-GB"/>
              </w:rPr>
              <w:t>PTTEP Joint Ventures Company Limited</w:t>
            </w:r>
            <w:r w:rsidRPr="00A608C5">
              <w:rPr>
                <w:rFonts w:asciiTheme="minorBidi" w:hAnsiTheme="minorBidi" w:cstheme="minorBidi"/>
                <w:spacing w:val="-2"/>
                <w:sz w:val="24"/>
                <w:szCs w:val="24"/>
                <w:cs/>
                <w:lang w:val="en-GB"/>
              </w:rPr>
              <w:t xml:space="preserve"> (</w:t>
            </w:r>
            <w:r w:rsidRPr="00A608C5">
              <w:rPr>
                <w:rFonts w:asciiTheme="minorBidi" w:hAnsiTheme="minorBidi" w:cstheme="minorBidi"/>
                <w:spacing w:val="-2"/>
                <w:sz w:val="24"/>
                <w:szCs w:val="24"/>
                <w:lang w:val="en-GB"/>
              </w:rPr>
              <w:t>PTTEP JV</w:t>
            </w:r>
            <w:r w:rsidRPr="00A608C5">
              <w:rPr>
                <w:rFonts w:asciiTheme="minorBidi" w:hAnsiTheme="minorBidi" w:cstheme="minorBidi"/>
                <w:spacing w:val="-2"/>
                <w:sz w:val="24"/>
                <w:szCs w:val="24"/>
                <w:cs/>
                <w:lang w:val="en-GB"/>
              </w:rPr>
              <w:t>)</w:t>
            </w:r>
          </w:p>
        </w:tc>
        <w:tc>
          <w:tcPr>
            <w:tcW w:w="1613" w:type="dxa"/>
            <w:tcBorders>
              <w:top w:val="nil"/>
              <w:left w:val="nil"/>
              <w:bottom w:val="nil"/>
              <w:right w:val="nil"/>
            </w:tcBorders>
            <w:shd w:val="clear" w:color="auto" w:fill="auto"/>
          </w:tcPr>
          <w:p w14:paraId="4F518571" w14:textId="7BA78D32" w:rsidR="00C944F5" w:rsidRPr="00A608C5" w:rsidRDefault="00C944F5" w:rsidP="006D2584">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Thailand</w:t>
            </w:r>
          </w:p>
        </w:tc>
        <w:tc>
          <w:tcPr>
            <w:tcW w:w="1728" w:type="dxa"/>
            <w:tcBorders>
              <w:top w:val="nil"/>
              <w:left w:val="nil"/>
              <w:bottom w:val="nil"/>
              <w:right w:val="nil"/>
            </w:tcBorders>
            <w:shd w:val="clear" w:color="auto" w:fill="auto"/>
          </w:tcPr>
          <w:p w14:paraId="05791E77" w14:textId="2FBC4CE3" w:rsidR="00C944F5" w:rsidRPr="00A608C5" w:rsidRDefault="00C944F5" w:rsidP="006D2584">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1292699D" w14:textId="2D6AFAD0" w:rsidR="00C944F5" w:rsidRPr="00A608C5" w:rsidRDefault="00C944F5" w:rsidP="006D2584">
            <w:pPr>
              <w:ind w:firstLine="34"/>
              <w:jc w:val="center"/>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100</w:t>
            </w:r>
          </w:p>
        </w:tc>
        <w:tc>
          <w:tcPr>
            <w:tcW w:w="1080" w:type="dxa"/>
            <w:tcBorders>
              <w:top w:val="nil"/>
              <w:left w:val="nil"/>
              <w:bottom w:val="nil"/>
              <w:right w:val="nil"/>
            </w:tcBorders>
            <w:shd w:val="clear" w:color="auto" w:fill="auto"/>
          </w:tcPr>
          <w:p w14:paraId="15EA7039" w14:textId="6F3E3951" w:rsidR="00C944F5" w:rsidRPr="00A608C5" w:rsidRDefault="00C944F5" w:rsidP="006D2584">
            <w:pPr>
              <w:ind w:firstLine="34"/>
              <w:jc w:val="center"/>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w:t>
            </w:r>
          </w:p>
        </w:tc>
      </w:tr>
      <w:tr w:rsidR="00C944F5" w:rsidRPr="00A608C5" w14:paraId="757703A1" w14:textId="77777777" w:rsidTr="00EE5985">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2F0B87C4" w14:textId="0BCE4FB3" w:rsidR="00C944F5" w:rsidRPr="00A608C5" w:rsidRDefault="00C944F5" w:rsidP="006D2584">
            <w:pPr>
              <w:ind w:left="-86" w:right="-72"/>
              <w:rPr>
                <w:rFonts w:asciiTheme="minorBidi" w:hAnsiTheme="minorBidi" w:cstheme="minorBidi"/>
                <w:spacing w:val="-2"/>
                <w:sz w:val="24"/>
                <w:szCs w:val="24"/>
                <w:cs/>
                <w:lang w:val="en-US"/>
              </w:rPr>
            </w:pPr>
            <w:r w:rsidRPr="00A608C5">
              <w:rPr>
                <w:rFonts w:asciiTheme="minorBidi" w:hAnsiTheme="minorBidi" w:cstheme="minorBidi"/>
                <w:spacing w:val="-2"/>
                <w:sz w:val="24"/>
                <w:szCs w:val="24"/>
                <w:lang w:val="en-GB"/>
              </w:rPr>
              <w:t xml:space="preserve">PTTEP Joint Development Company Limited </w:t>
            </w:r>
            <w:r w:rsidRPr="00A608C5">
              <w:rPr>
                <w:rFonts w:asciiTheme="minorBidi" w:hAnsiTheme="minorBidi" w:cstheme="minorBidi"/>
                <w:spacing w:val="-2"/>
                <w:sz w:val="24"/>
                <w:szCs w:val="24"/>
                <w:cs/>
                <w:lang w:val="en-GB"/>
              </w:rPr>
              <w:t>(</w:t>
            </w:r>
            <w:r w:rsidRPr="00A608C5">
              <w:rPr>
                <w:rFonts w:asciiTheme="minorBidi" w:hAnsiTheme="minorBidi" w:cstheme="minorBidi"/>
                <w:spacing w:val="-2"/>
                <w:sz w:val="24"/>
                <w:szCs w:val="24"/>
                <w:lang w:val="en-GB"/>
              </w:rPr>
              <w:t>PTTEP JD</w:t>
            </w:r>
            <w:r w:rsidRPr="00A608C5">
              <w:rPr>
                <w:rFonts w:asciiTheme="minorBidi" w:hAnsiTheme="minorBidi" w:cstheme="minorBidi"/>
                <w:spacing w:val="-2"/>
                <w:sz w:val="24"/>
                <w:szCs w:val="24"/>
                <w:cs/>
                <w:lang w:val="en-US"/>
              </w:rPr>
              <w:t>)</w:t>
            </w:r>
          </w:p>
        </w:tc>
        <w:tc>
          <w:tcPr>
            <w:tcW w:w="1613" w:type="dxa"/>
            <w:tcBorders>
              <w:top w:val="nil"/>
              <w:left w:val="nil"/>
              <w:bottom w:val="nil"/>
              <w:right w:val="nil"/>
            </w:tcBorders>
            <w:shd w:val="clear" w:color="auto" w:fill="auto"/>
          </w:tcPr>
          <w:p w14:paraId="686444A4" w14:textId="65E0B39E" w:rsidR="00C944F5" w:rsidRPr="00A608C5" w:rsidRDefault="00C944F5" w:rsidP="006D2584">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Thailand</w:t>
            </w:r>
          </w:p>
        </w:tc>
        <w:tc>
          <w:tcPr>
            <w:tcW w:w="1728" w:type="dxa"/>
            <w:tcBorders>
              <w:top w:val="nil"/>
              <w:left w:val="nil"/>
              <w:bottom w:val="nil"/>
              <w:right w:val="nil"/>
            </w:tcBorders>
            <w:shd w:val="clear" w:color="auto" w:fill="auto"/>
          </w:tcPr>
          <w:p w14:paraId="69AA2AA2" w14:textId="65DE609A" w:rsidR="00C944F5" w:rsidRPr="00A608C5" w:rsidRDefault="00C944F5" w:rsidP="006D2584">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403267A3" w14:textId="6FED9754" w:rsidR="00C944F5" w:rsidRPr="00A608C5" w:rsidRDefault="00C944F5" w:rsidP="006D2584">
            <w:pPr>
              <w:ind w:firstLine="34"/>
              <w:jc w:val="center"/>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100</w:t>
            </w:r>
          </w:p>
        </w:tc>
        <w:tc>
          <w:tcPr>
            <w:tcW w:w="1080" w:type="dxa"/>
            <w:tcBorders>
              <w:top w:val="nil"/>
              <w:left w:val="nil"/>
              <w:bottom w:val="nil"/>
              <w:right w:val="nil"/>
            </w:tcBorders>
            <w:shd w:val="clear" w:color="auto" w:fill="auto"/>
          </w:tcPr>
          <w:p w14:paraId="68BEA96F" w14:textId="4129D94D" w:rsidR="00C944F5" w:rsidRPr="00A608C5" w:rsidRDefault="00C944F5" w:rsidP="006D2584">
            <w:pPr>
              <w:ind w:firstLine="34"/>
              <w:jc w:val="center"/>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w:t>
            </w:r>
          </w:p>
        </w:tc>
      </w:tr>
      <w:tr w:rsidR="00C944F5" w:rsidRPr="00A608C5" w14:paraId="1DB52BEE" w14:textId="77777777" w:rsidTr="00EE5985">
        <w:tblPrEx>
          <w:tblBorders>
            <w:insideH w:val="none" w:sz="0" w:space="0" w:color="auto"/>
          </w:tblBorders>
        </w:tblPrEx>
        <w:trPr>
          <w:cantSplit/>
          <w:trHeight w:val="20"/>
        </w:trPr>
        <w:tc>
          <w:tcPr>
            <w:tcW w:w="3960" w:type="dxa"/>
            <w:tcBorders>
              <w:top w:val="nil"/>
              <w:left w:val="nil"/>
              <w:bottom w:val="nil"/>
              <w:right w:val="nil"/>
            </w:tcBorders>
            <w:shd w:val="clear" w:color="auto" w:fill="auto"/>
          </w:tcPr>
          <w:p w14:paraId="4CDFE547" w14:textId="2281941A" w:rsidR="00C944F5" w:rsidRPr="00A608C5" w:rsidRDefault="00C944F5" w:rsidP="006D2584">
            <w:pPr>
              <w:ind w:left="-86" w:right="-72"/>
              <w:rPr>
                <w:rFonts w:asciiTheme="minorBidi" w:hAnsiTheme="minorBidi" w:cstheme="minorBidi"/>
                <w:sz w:val="24"/>
                <w:szCs w:val="24"/>
                <w:lang w:val="en-US"/>
              </w:rPr>
            </w:pPr>
            <w:r w:rsidRPr="00A608C5">
              <w:rPr>
                <w:rFonts w:asciiTheme="minorBidi" w:hAnsiTheme="minorBidi" w:cstheme="minorBidi"/>
                <w:sz w:val="24"/>
                <w:szCs w:val="24"/>
                <w:lang w:val="en-GB"/>
              </w:rPr>
              <w:t>PTTEP SG Holding</w:t>
            </w:r>
            <w:r w:rsidRPr="00A608C5">
              <w:rPr>
                <w:rFonts w:asciiTheme="minorBidi" w:hAnsiTheme="minorBidi" w:cstheme="minorBidi"/>
                <w:sz w:val="24"/>
                <w:szCs w:val="24"/>
                <w:cs/>
                <w:lang w:val="en-GB"/>
              </w:rPr>
              <w:t xml:space="preserve"> </w:t>
            </w:r>
            <w:r w:rsidRPr="00A608C5">
              <w:rPr>
                <w:rFonts w:asciiTheme="minorBidi" w:hAnsiTheme="minorBidi" w:cstheme="minorBidi"/>
                <w:sz w:val="24"/>
                <w:szCs w:val="24"/>
                <w:lang w:val="en-GB"/>
              </w:rPr>
              <w:t>Pte.</w:t>
            </w:r>
            <w:r w:rsidR="00A121CF" w:rsidRPr="00A608C5">
              <w:rPr>
                <w:rFonts w:asciiTheme="minorBidi" w:hAnsiTheme="minorBidi" w:cstheme="minorBidi"/>
                <w:sz w:val="24"/>
                <w:szCs w:val="24"/>
                <w:lang w:val="en-GB"/>
              </w:rPr>
              <w:t xml:space="preserve"> </w:t>
            </w:r>
            <w:r w:rsidRPr="00A608C5">
              <w:rPr>
                <w:rFonts w:asciiTheme="minorBidi" w:hAnsiTheme="minorBidi" w:cstheme="minorBidi"/>
                <w:sz w:val="24"/>
                <w:szCs w:val="24"/>
                <w:lang w:val="en-GB"/>
              </w:rPr>
              <w:t xml:space="preserve">Ltd. </w:t>
            </w:r>
            <w:r w:rsidRPr="00A608C5">
              <w:rPr>
                <w:rFonts w:asciiTheme="minorBidi" w:hAnsiTheme="minorBidi" w:cstheme="minorBidi"/>
                <w:sz w:val="24"/>
                <w:szCs w:val="24"/>
                <w:cs/>
                <w:lang w:val="en-US"/>
              </w:rPr>
              <w:t>(</w:t>
            </w:r>
            <w:r w:rsidRPr="00A608C5">
              <w:rPr>
                <w:rFonts w:asciiTheme="minorBidi" w:hAnsiTheme="minorBidi" w:cstheme="minorBidi"/>
                <w:sz w:val="24"/>
                <w:szCs w:val="24"/>
                <w:lang w:val="en-GB"/>
              </w:rPr>
              <w:t>PTTEP SH</w:t>
            </w:r>
            <w:r w:rsidRPr="00A608C5">
              <w:rPr>
                <w:rFonts w:asciiTheme="minorBidi" w:hAnsiTheme="minorBidi" w:cstheme="minorBidi"/>
                <w:sz w:val="24"/>
                <w:szCs w:val="24"/>
                <w:cs/>
                <w:lang w:val="en-US"/>
              </w:rPr>
              <w:t>)</w:t>
            </w:r>
          </w:p>
        </w:tc>
        <w:tc>
          <w:tcPr>
            <w:tcW w:w="1613" w:type="dxa"/>
            <w:tcBorders>
              <w:top w:val="nil"/>
              <w:left w:val="nil"/>
              <w:bottom w:val="nil"/>
              <w:right w:val="nil"/>
            </w:tcBorders>
            <w:shd w:val="clear" w:color="auto" w:fill="auto"/>
          </w:tcPr>
          <w:p w14:paraId="446BAA36" w14:textId="2127D261" w:rsidR="00C944F5" w:rsidRPr="00A608C5" w:rsidRDefault="00C944F5" w:rsidP="006D2584">
            <w:pPr>
              <w:ind w:left="-43" w:right="-43"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Singapore</w:t>
            </w:r>
          </w:p>
        </w:tc>
        <w:tc>
          <w:tcPr>
            <w:tcW w:w="1728" w:type="dxa"/>
            <w:tcBorders>
              <w:top w:val="nil"/>
              <w:left w:val="nil"/>
              <w:bottom w:val="nil"/>
              <w:right w:val="nil"/>
            </w:tcBorders>
            <w:shd w:val="clear" w:color="auto" w:fill="auto"/>
          </w:tcPr>
          <w:p w14:paraId="716DB627" w14:textId="1F2CE05E" w:rsidR="00C944F5" w:rsidRPr="00A608C5" w:rsidRDefault="00C944F5" w:rsidP="006D2584">
            <w:pPr>
              <w:ind w:left="-43" w:right="-72" w:firstLine="34"/>
              <w:jc w:val="center"/>
              <w:rPr>
                <w:rFonts w:asciiTheme="minorBidi" w:hAnsiTheme="minorBidi" w:cstheme="minorBidi"/>
                <w:sz w:val="24"/>
                <w:szCs w:val="24"/>
                <w:lang w:val="en-US"/>
              </w:rPr>
            </w:pPr>
            <w:r w:rsidRPr="00A608C5">
              <w:rPr>
                <w:rFonts w:asciiTheme="minorBidi" w:hAnsiTheme="minorBidi" w:cstheme="minorBidi"/>
                <w:sz w:val="24"/>
                <w:szCs w:val="24"/>
                <w:lang w:val="en-US"/>
              </w:rPr>
              <w:t>Petroleum</w:t>
            </w:r>
          </w:p>
        </w:tc>
        <w:tc>
          <w:tcPr>
            <w:tcW w:w="1080" w:type="dxa"/>
            <w:tcBorders>
              <w:top w:val="nil"/>
              <w:left w:val="nil"/>
              <w:bottom w:val="nil"/>
              <w:right w:val="nil"/>
            </w:tcBorders>
            <w:shd w:val="clear" w:color="auto" w:fill="auto"/>
          </w:tcPr>
          <w:p w14:paraId="18F1DC86" w14:textId="341D9DDF" w:rsidR="00C944F5" w:rsidRPr="00A608C5" w:rsidRDefault="00C944F5" w:rsidP="006D2584">
            <w:pPr>
              <w:ind w:firstLine="34"/>
              <w:jc w:val="center"/>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100</w:t>
            </w:r>
          </w:p>
        </w:tc>
        <w:tc>
          <w:tcPr>
            <w:tcW w:w="1080" w:type="dxa"/>
            <w:tcBorders>
              <w:top w:val="nil"/>
              <w:left w:val="nil"/>
              <w:bottom w:val="nil"/>
              <w:right w:val="nil"/>
            </w:tcBorders>
            <w:shd w:val="clear" w:color="auto" w:fill="auto"/>
          </w:tcPr>
          <w:p w14:paraId="11A5B8F4" w14:textId="7D8248FE" w:rsidR="00C944F5" w:rsidRPr="00A608C5" w:rsidRDefault="00C944F5" w:rsidP="006D2584">
            <w:pPr>
              <w:ind w:firstLine="34"/>
              <w:jc w:val="center"/>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w:t>
            </w:r>
          </w:p>
        </w:tc>
      </w:tr>
    </w:tbl>
    <w:p w14:paraId="3658AF31" w14:textId="77777777" w:rsidR="00773089" w:rsidRPr="00A608C5" w:rsidRDefault="00773089" w:rsidP="008A4309">
      <w:pPr>
        <w:jc w:val="thaiDistribute"/>
        <w:rPr>
          <w:rFonts w:asciiTheme="minorBidi" w:hAnsiTheme="minorBidi" w:cstheme="minorBidi"/>
          <w:lang w:val="en-GB"/>
        </w:rPr>
      </w:pPr>
    </w:p>
    <w:p w14:paraId="424E2C6A" w14:textId="2824C3E9" w:rsidR="008A4309" w:rsidRPr="00A608C5" w:rsidRDefault="00554956" w:rsidP="00EE6A5E">
      <w:pPr>
        <w:ind w:left="142" w:hanging="142"/>
        <w:jc w:val="thaiDistribute"/>
        <w:rPr>
          <w:rFonts w:asciiTheme="minorBidi" w:hAnsiTheme="minorBidi" w:cstheme="minorBidi"/>
          <w:lang w:val="en-US"/>
        </w:rPr>
      </w:pPr>
      <w:r w:rsidRPr="00A608C5">
        <w:rPr>
          <w:rFonts w:asciiTheme="minorBidi" w:hAnsiTheme="minorBidi" w:cstheme="minorBidi"/>
          <w:b/>
          <w:bCs/>
          <w:sz w:val="26"/>
          <w:szCs w:val="26"/>
          <w:vertAlign w:val="superscript"/>
          <w:lang w:val="en-GB"/>
        </w:rPr>
        <w:t>1</w:t>
      </w:r>
      <w:r w:rsidR="00082FDE" w:rsidRPr="00A608C5">
        <w:rPr>
          <w:rFonts w:asciiTheme="minorBidi" w:hAnsiTheme="minorBidi" w:cstheme="minorBidi"/>
          <w:b/>
          <w:bCs/>
          <w:sz w:val="26"/>
          <w:szCs w:val="26"/>
          <w:vertAlign w:val="superscript"/>
          <w:cs/>
          <w:lang w:val="en-GB"/>
        </w:rPr>
        <w:t xml:space="preserve"> </w:t>
      </w:r>
      <w:r w:rsidR="0023757F" w:rsidRPr="00A608C5">
        <w:rPr>
          <w:rFonts w:asciiTheme="minorBidi" w:hAnsiTheme="minorBidi" w:cstheme="minorBidi"/>
          <w:b/>
          <w:bCs/>
          <w:sz w:val="26"/>
          <w:szCs w:val="26"/>
          <w:vertAlign w:val="superscript"/>
          <w:lang w:val="en-GB"/>
        </w:rPr>
        <w:t xml:space="preserve"> </w:t>
      </w:r>
      <w:r w:rsidR="008A4309" w:rsidRPr="00A608C5">
        <w:rPr>
          <w:rFonts w:asciiTheme="minorBidi" w:hAnsiTheme="minorBidi" w:cstheme="minorBidi"/>
          <w:lang w:val="en-US"/>
        </w:rPr>
        <w:t xml:space="preserve">On </w:t>
      </w:r>
      <w:r w:rsidR="008A4309" w:rsidRPr="00A608C5">
        <w:rPr>
          <w:rFonts w:asciiTheme="minorBidi" w:hAnsiTheme="minorBidi" w:cstheme="minorBidi"/>
          <w:lang w:val="en-GB"/>
        </w:rPr>
        <w:t>1</w:t>
      </w:r>
      <w:r w:rsidR="008A4309" w:rsidRPr="00A608C5">
        <w:rPr>
          <w:rFonts w:asciiTheme="minorBidi" w:hAnsiTheme="minorBidi" w:cstheme="minorBidi"/>
          <w:lang w:val="en-US"/>
        </w:rPr>
        <w:t xml:space="preserve"> April </w:t>
      </w:r>
      <w:r w:rsidR="008A4309" w:rsidRPr="00A608C5">
        <w:rPr>
          <w:rFonts w:asciiTheme="minorBidi" w:hAnsiTheme="minorBidi" w:cstheme="minorBidi"/>
          <w:lang w:val="en-GB"/>
        </w:rPr>
        <w:t>2024</w:t>
      </w:r>
      <w:r w:rsidR="008A4309" w:rsidRPr="00A608C5">
        <w:rPr>
          <w:rFonts w:asciiTheme="minorBidi" w:hAnsiTheme="minorBidi" w:cstheme="minorBidi"/>
          <w:lang w:val="en-US"/>
        </w:rPr>
        <w:t>, PTTEP Australia Timor Sea Pty Ltd (PTTEP AT), a subsidiary of the Group, received approval for company dissolution and</w:t>
      </w:r>
      <w:r w:rsidR="0072181B" w:rsidRPr="00A608C5">
        <w:rPr>
          <w:rFonts w:asciiTheme="minorBidi" w:hAnsiTheme="minorBidi" w:cstheme="minorBidi"/>
          <w:lang w:val="en-US"/>
        </w:rPr>
        <w:t xml:space="preserve"> </w:t>
      </w:r>
      <w:r w:rsidR="001B5DC8" w:rsidRPr="00A608C5">
        <w:rPr>
          <w:rFonts w:asciiTheme="minorBidi" w:hAnsiTheme="minorBidi" w:cstheme="minorBidi"/>
          <w:lang w:val="en-US"/>
        </w:rPr>
        <w:t>t</w:t>
      </w:r>
      <w:r w:rsidR="008A4309" w:rsidRPr="00A608C5">
        <w:rPr>
          <w:rFonts w:asciiTheme="minorBidi" w:hAnsiTheme="minorBidi" w:cstheme="minorBidi"/>
          <w:lang w:val="en-US"/>
        </w:rPr>
        <w:t xml:space="preserve">he </w:t>
      </w:r>
      <w:r w:rsidR="008A4309" w:rsidRPr="00A608C5">
        <w:rPr>
          <w:rFonts w:asciiTheme="minorBidi" w:hAnsiTheme="minorBidi" w:cstheme="minorBidi"/>
          <w:lang w:val="en-GB"/>
        </w:rPr>
        <w:t>dissolution</w:t>
      </w:r>
      <w:r w:rsidR="007A4E4E" w:rsidRPr="00A608C5">
        <w:rPr>
          <w:rFonts w:asciiTheme="minorBidi" w:hAnsiTheme="minorBidi" w:cstheme="minorBidi"/>
          <w:lang w:val="en-US"/>
        </w:rPr>
        <w:t xml:space="preserve"> was completed on 1 January 2025</w:t>
      </w:r>
      <w:r w:rsidR="00954F32" w:rsidRPr="00A608C5">
        <w:rPr>
          <w:rFonts w:asciiTheme="minorBidi" w:hAnsiTheme="minorBidi" w:cstheme="minorBidi"/>
          <w:lang w:val="en-US"/>
        </w:rPr>
        <w:t xml:space="preserve"> as disclosed in Note 36</w:t>
      </w:r>
      <w:r w:rsidR="007A4E4E" w:rsidRPr="00A608C5">
        <w:rPr>
          <w:rFonts w:asciiTheme="minorBidi" w:hAnsiTheme="minorBidi" w:cstheme="minorBidi"/>
          <w:lang w:val="en-US"/>
        </w:rPr>
        <w:t>.</w:t>
      </w:r>
    </w:p>
    <w:p w14:paraId="51018F01" w14:textId="194E4213" w:rsidR="008A4309" w:rsidRPr="00A608C5" w:rsidRDefault="00503D5C" w:rsidP="00503D5C">
      <w:pPr>
        <w:ind w:left="142" w:hanging="142"/>
        <w:jc w:val="thaiDistribute"/>
        <w:rPr>
          <w:rFonts w:asciiTheme="minorBidi" w:hAnsiTheme="minorBidi" w:cstheme="minorBidi"/>
          <w:lang w:val="en-US"/>
        </w:rPr>
      </w:pPr>
      <w:r w:rsidRPr="00A608C5">
        <w:rPr>
          <w:rFonts w:asciiTheme="minorBidi" w:hAnsiTheme="minorBidi" w:cstheme="minorBidi"/>
          <w:sz w:val="26"/>
          <w:szCs w:val="26"/>
          <w:vertAlign w:val="superscript"/>
          <w:lang w:val="en-GB"/>
        </w:rPr>
        <w:t>2</w:t>
      </w:r>
      <w:r w:rsidR="00082FDE" w:rsidRPr="00A608C5">
        <w:rPr>
          <w:rFonts w:asciiTheme="minorBidi" w:hAnsiTheme="minorBidi" w:cstheme="minorBidi"/>
          <w:b/>
          <w:bCs/>
          <w:sz w:val="26"/>
          <w:szCs w:val="26"/>
          <w:vertAlign w:val="superscript"/>
          <w:cs/>
          <w:lang w:val="en-GB"/>
        </w:rPr>
        <w:t xml:space="preserve"> </w:t>
      </w:r>
      <w:r w:rsidRPr="00A608C5">
        <w:rPr>
          <w:rFonts w:asciiTheme="minorBidi" w:hAnsiTheme="minorBidi" w:cstheme="minorBidi"/>
          <w:b/>
          <w:bCs/>
          <w:sz w:val="26"/>
          <w:szCs w:val="26"/>
          <w:vertAlign w:val="superscript"/>
          <w:cs/>
          <w:lang w:val="en-GB"/>
        </w:rPr>
        <w:t xml:space="preserve"> </w:t>
      </w:r>
      <w:r w:rsidR="008A4309" w:rsidRPr="00A608C5">
        <w:rPr>
          <w:rFonts w:asciiTheme="minorBidi" w:hAnsiTheme="minorBidi" w:cstheme="minorBidi"/>
          <w:spacing w:val="-2"/>
          <w:lang w:val="en-US"/>
        </w:rPr>
        <w:t xml:space="preserve">On </w:t>
      </w:r>
      <w:r w:rsidR="008A4309" w:rsidRPr="00A608C5">
        <w:rPr>
          <w:rFonts w:asciiTheme="minorBidi" w:hAnsiTheme="minorBidi" w:cstheme="minorBidi"/>
          <w:spacing w:val="-2"/>
          <w:lang w:val="en-GB"/>
        </w:rPr>
        <w:t>2</w:t>
      </w:r>
      <w:r w:rsidR="008A4309" w:rsidRPr="00A608C5">
        <w:rPr>
          <w:rFonts w:asciiTheme="minorBidi" w:hAnsiTheme="minorBidi" w:cstheme="minorBidi"/>
          <w:spacing w:val="-2"/>
          <w:lang w:val="en-US"/>
        </w:rPr>
        <w:t xml:space="preserve"> March </w:t>
      </w:r>
      <w:r w:rsidR="008A4309" w:rsidRPr="00A608C5">
        <w:rPr>
          <w:rFonts w:asciiTheme="minorBidi" w:hAnsiTheme="minorBidi" w:cstheme="minorBidi"/>
          <w:spacing w:val="-2"/>
          <w:lang w:val="en-GB"/>
        </w:rPr>
        <w:t>2024</w:t>
      </w:r>
      <w:r w:rsidR="008A4309" w:rsidRPr="00A608C5">
        <w:rPr>
          <w:rFonts w:asciiTheme="minorBidi" w:hAnsiTheme="minorBidi" w:cstheme="minorBidi"/>
          <w:spacing w:val="-2"/>
          <w:lang w:val="en-US"/>
        </w:rPr>
        <w:t>, PTTEP Australasia (Staff) Pty Ltd (PTTEP AAS), a subsidiary of the Group, received the approval</w:t>
      </w:r>
      <w:r w:rsidR="008A4309" w:rsidRPr="00A608C5">
        <w:rPr>
          <w:rFonts w:asciiTheme="minorBidi" w:hAnsiTheme="minorBidi" w:cstheme="minorBidi"/>
          <w:lang w:val="en-US"/>
        </w:rPr>
        <w:t xml:space="preserve"> for</w:t>
      </w:r>
      <w:r w:rsidR="00082FDE" w:rsidRPr="00A608C5">
        <w:rPr>
          <w:rFonts w:asciiTheme="minorBidi" w:hAnsiTheme="minorBidi" w:cstheme="minorBidi"/>
          <w:cs/>
          <w:lang w:val="en-US"/>
        </w:rPr>
        <w:t xml:space="preserve"> </w:t>
      </w:r>
      <w:r w:rsidR="008A4309" w:rsidRPr="00A608C5">
        <w:rPr>
          <w:rFonts w:asciiTheme="minorBidi" w:hAnsiTheme="minorBidi" w:cstheme="minorBidi"/>
          <w:lang w:val="en-US"/>
        </w:rPr>
        <w:t>company dissolution from the registrar.</w:t>
      </w:r>
    </w:p>
    <w:p w14:paraId="512F05D1" w14:textId="70B5F079" w:rsidR="008A4309" w:rsidRPr="00A608C5" w:rsidRDefault="00503D5C" w:rsidP="00082FDE">
      <w:pPr>
        <w:ind w:left="142" w:hanging="142"/>
        <w:jc w:val="thaiDistribute"/>
        <w:rPr>
          <w:rFonts w:asciiTheme="minorBidi" w:hAnsiTheme="minorBidi" w:cstheme="minorBidi"/>
          <w:cs/>
          <w:lang w:val="en-US"/>
        </w:rPr>
      </w:pPr>
      <w:bookmarkStart w:id="98" w:name="_Hlk188524767"/>
      <w:r w:rsidRPr="00A608C5">
        <w:rPr>
          <w:rFonts w:asciiTheme="minorBidi" w:hAnsiTheme="minorBidi" w:cstheme="minorBidi"/>
          <w:vertAlign w:val="superscript"/>
          <w:lang w:val="en-GB"/>
        </w:rPr>
        <w:t>3</w:t>
      </w:r>
      <w:r w:rsidR="00082FDE" w:rsidRPr="00A608C5">
        <w:rPr>
          <w:rFonts w:asciiTheme="minorBidi" w:hAnsiTheme="minorBidi" w:cstheme="minorBidi"/>
          <w:b/>
          <w:bCs/>
          <w:vertAlign w:val="superscript"/>
          <w:cs/>
          <w:lang w:val="en-GB"/>
        </w:rPr>
        <w:t xml:space="preserve"> </w:t>
      </w:r>
      <w:r w:rsidRPr="00A608C5">
        <w:rPr>
          <w:rFonts w:asciiTheme="minorBidi" w:hAnsiTheme="minorBidi" w:cstheme="minorBidi"/>
          <w:b/>
          <w:bCs/>
          <w:vertAlign w:val="superscript"/>
          <w:cs/>
          <w:lang w:val="en-GB"/>
        </w:rPr>
        <w:t xml:space="preserve"> </w:t>
      </w:r>
      <w:r w:rsidR="00082FDE" w:rsidRPr="00A608C5">
        <w:rPr>
          <w:rFonts w:asciiTheme="minorBidi" w:hAnsiTheme="minorBidi" w:cstheme="minorBidi"/>
          <w:lang w:val="en-GB"/>
        </w:rPr>
        <w:t xml:space="preserve">As at 31 December 2024, Cove Energy East Africa Limited (CEEAL), a subsidiary of the </w:t>
      </w:r>
      <w:r w:rsidR="007A48B4" w:rsidRPr="00A608C5">
        <w:rPr>
          <w:rFonts w:asciiTheme="minorBidi" w:hAnsiTheme="minorBidi" w:cstheme="minorBidi"/>
          <w:lang w:val="en-GB"/>
        </w:rPr>
        <w:t>G</w:t>
      </w:r>
      <w:r w:rsidR="00082FDE" w:rsidRPr="00A608C5">
        <w:rPr>
          <w:rFonts w:asciiTheme="minorBidi" w:hAnsiTheme="minorBidi" w:cstheme="minorBidi"/>
          <w:lang w:val="en-GB"/>
        </w:rPr>
        <w:t xml:space="preserve">roup, pledge all </w:t>
      </w:r>
      <w:r w:rsidR="00A425DE" w:rsidRPr="00A608C5">
        <w:rPr>
          <w:rFonts w:asciiTheme="minorBidi" w:hAnsiTheme="minorBidi" w:cstheme="minorBidi"/>
          <w:lang w:val="en-GB"/>
        </w:rPr>
        <w:t xml:space="preserve">of its </w:t>
      </w:r>
      <w:r w:rsidR="00082FDE" w:rsidRPr="00A608C5">
        <w:rPr>
          <w:rFonts w:asciiTheme="minorBidi" w:hAnsiTheme="minorBidi" w:cstheme="minorBidi"/>
          <w:lang w:val="en-GB"/>
        </w:rPr>
        <w:t xml:space="preserve">shares </w:t>
      </w:r>
      <w:r w:rsidR="003851DE" w:rsidRPr="00A608C5">
        <w:rPr>
          <w:rFonts w:asciiTheme="minorBidi" w:hAnsiTheme="minorBidi" w:cstheme="minorBidi" w:hint="cs"/>
          <w:cs/>
          <w:lang w:val="en-US"/>
        </w:rPr>
        <w:t>(</w:t>
      </w:r>
      <w:r w:rsidR="003851DE" w:rsidRPr="00A608C5">
        <w:rPr>
          <w:rFonts w:asciiTheme="minorBidi" w:hAnsiTheme="minorBidi" w:cstheme="minorBidi"/>
          <w:lang w:val="en-GB"/>
        </w:rPr>
        <w:t>0.21 million</w:t>
      </w:r>
      <w:r w:rsidR="00946444" w:rsidRPr="00A608C5">
        <w:rPr>
          <w:rFonts w:asciiTheme="minorBidi" w:hAnsiTheme="minorBidi" w:cstheme="minorBidi" w:hint="cs"/>
          <w:cs/>
          <w:lang w:val="en-GB"/>
        </w:rPr>
        <w:t xml:space="preserve"> </w:t>
      </w:r>
      <w:r w:rsidR="003851DE" w:rsidRPr="00A608C5">
        <w:rPr>
          <w:rFonts w:asciiTheme="minorBidi" w:hAnsiTheme="minorBidi" w:cstheme="minorBidi"/>
          <w:lang w:val="en-GB"/>
        </w:rPr>
        <w:t>shares</w:t>
      </w:r>
      <w:r w:rsidR="00303457" w:rsidRPr="00A608C5">
        <w:rPr>
          <w:rFonts w:asciiTheme="minorBidi" w:hAnsiTheme="minorBidi" w:cstheme="minorBidi" w:hint="cs"/>
          <w:cs/>
          <w:lang w:val="en-US"/>
        </w:rPr>
        <w:t>)</w:t>
      </w:r>
      <w:r w:rsidR="003851DE" w:rsidRPr="00A608C5">
        <w:rPr>
          <w:rFonts w:asciiTheme="minorBidi" w:hAnsiTheme="minorBidi" w:cstheme="minorBidi"/>
          <w:lang w:val="en-US"/>
        </w:rPr>
        <w:t xml:space="preserve"> </w:t>
      </w:r>
      <w:r w:rsidR="00946444" w:rsidRPr="00A608C5">
        <w:rPr>
          <w:rFonts w:asciiTheme="minorBidi" w:hAnsiTheme="minorBidi" w:cstheme="minorBidi"/>
          <w:lang w:val="en-GB"/>
        </w:rPr>
        <w:t>in</w:t>
      </w:r>
      <w:r w:rsidR="00082FDE" w:rsidRPr="00A608C5">
        <w:rPr>
          <w:rFonts w:asciiTheme="minorBidi" w:hAnsiTheme="minorBidi" w:cstheme="minorBidi"/>
          <w:lang w:val="en-GB"/>
        </w:rPr>
        <w:t xml:space="preserve"> </w:t>
      </w:r>
      <w:r w:rsidR="00A850F8" w:rsidRPr="00A608C5">
        <w:rPr>
          <w:rFonts w:asciiTheme="minorBidi" w:hAnsiTheme="minorBidi" w:cstheme="minorBidi"/>
          <w:lang w:val="en-GB"/>
        </w:rPr>
        <w:t>PTTEP Mozambique Area 1 Limited</w:t>
      </w:r>
      <w:r w:rsidR="00A850F8" w:rsidRPr="00A608C5">
        <w:rPr>
          <w:rFonts w:ascii="Cordia New" w:hAnsi="Cordia New" w:cs="Cordia New"/>
          <w:color w:val="000000"/>
          <w:sz w:val="24"/>
          <w:szCs w:val="24"/>
          <w:lang w:val="en-GB"/>
        </w:rPr>
        <w:t xml:space="preserve"> (</w:t>
      </w:r>
      <w:r w:rsidR="00082FDE" w:rsidRPr="00A608C5">
        <w:rPr>
          <w:rFonts w:asciiTheme="minorBidi" w:hAnsiTheme="minorBidi" w:cstheme="minorBidi"/>
          <w:lang w:val="en-GB"/>
        </w:rPr>
        <w:t>PTTEP MZA1</w:t>
      </w:r>
      <w:r w:rsidR="00A850F8" w:rsidRPr="00A608C5">
        <w:rPr>
          <w:rFonts w:asciiTheme="minorBidi" w:hAnsiTheme="minorBidi" w:cstheme="minorBidi" w:hint="cs"/>
          <w:cs/>
          <w:lang w:val="en-US"/>
        </w:rPr>
        <w:t>)</w:t>
      </w:r>
      <w:r w:rsidR="00082FDE" w:rsidRPr="00A608C5">
        <w:rPr>
          <w:rFonts w:asciiTheme="minorBidi" w:hAnsiTheme="minorBidi" w:cstheme="minorBidi"/>
          <w:lang w:val="en-GB"/>
        </w:rPr>
        <w:t xml:space="preserve">, a subsidiary of the </w:t>
      </w:r>
      <w:r w:rsidR="00BE35B0" w:rsidRPr="00A608C5">
        <w:rPr>
          <w:rFonts w:asciiTheme="minorBidi" w:hAnsiTheme="minorBidi" w:cstheme="minorBidi"/>
          <w:lang w:val="en-GB"/>
        </w:rPr>
        <w:t>G</w:t>
      </w:r>
      <w:r w:rsidR="00082FDE" w:rsidRPr="00A608C5">
        <w:rPr>
          <w:rFonts w:asciiTheme="minorBidi" w:hAnsiTheme="minorBidi" w:cstheme="minorBidi"/>
          <w:lang w:val="en-GB"/>
        </w:rPr>
        <w:t>roup</w:t>
      </w:r>
      <w:r w:rsidR="00EB0384" w:rsidRPr="00A608C5">
        <w:rPr>
          <w:rFonts w:asciiTheme="minorBidi" w:hAnsiTheme="minorBidi" w:cstheme="minorBidi"/>
          <w:lang w:val="en-GB"/>
        </w:rPr>
        <w:t>,</w:t>
      </w:r>
      <w:r w:rsidR="00B53961" w:rsidRPr="00A608C5">
        <w:rPr>
          <w:rFonts w:asciiTheme="minorBidi" w:hAnsiTheme="minorBidi" w:cstheme="minorBidi"/>
          <w:lang w:val="en-GB"/>
        </w:rPr>
        <w:t xml:space="preserve"> as collateral for a</w:t>
      </w:r>
      <w:r w:rsidR="00246554" w:rsidRPr="00A608C5">
        <w:rPr>
          <w:rFonts w:asciiTheme="minorBidi" w:hAnsiTheme="minorBidi" w:cstheme="minorBidi"/>
          <w:lang w:val="en-GB"/>
        </w:rPr>
        <w:t xml:space="preserve"> project finance </w:t>
      </w:r>
      <w:r w:rsidR="004A6EE6" w:rsidRPr="00A608C5">
        <w:rPr>
          <w:rFonts w:asciiTheme="minorBidi" w:hAnsiTheme="minorBidi" w:cstheme="minorBidi"/>
          <w:lang w:val="en-GB"/>
        </w:rPr>
        <w:t>loan agreement</w:t>
      </w:r>
      <w:r w:rsidR="00DA1FA1" w:rsidRPr="00A608C5">
        <w:rPr>
          <w:rFonts w:asciiTheme="minorBidi" w:hAnsiTheme="minorBidi" w:cstheme="minorBidi" w:hint="cs"/>
          <w:cs/>
          <w:lang w:val="en-GB"/>
        </w:rPr>
        <w:t xml:space="preserve"> </w:t>
      </w:r>
      <w:r w:rsidR="00082FDE" w:rsidRPr="00A608C5">
        <w:rPr>
          <w:rFonts w:asciiTheme="minorBidi" w:hAnsiTheme="minorBidi" w:cstheme="minorBidi"/>
          <w:lang w:val="en-GB"/>
        </w:rPr>
        <w:t xml:space="preserve">with </w:t>
      </w:r>
      <w:r w:rsidR="00DA1FA1" w:rsidRPr="00A608C5">
        <w:rPr>
          <w:rFonts w:asciiTheme="minorBidi" w:hAnsiTheme="minorBidi" w:cstheme="minorBidi"/>
          <w:lang w:val="en-GB"/>
        </w:rPr>
        <w:t>a</w:t>
      </w:r>
      <w:r w:rsidR="00082FDE" w:rsidRPr="00A608C5">
        <w:rPr>
          <w:rFonts w:asciiTheme="minorBidi" w:hAnsiTheme="minorBidi" w:cstheme="minorBidi"/>
          <w:lang w:val="en-GB"/>
        </w:rPr>
        <w:t xml:space="preserve"> financial institution. </w:t>
      </w:r>
    </w:p>
    <w:bookmarkEnd w:id="98"/>
    <w:p w14:paraId="39D1AA41" w14:textId="22B4DD67" w:rsidR="008A4309" w:rsidRPr="00A608C5" w:rsidRDefault="00503D5C" w:rsidP="00503D5C">
      <w:pPr>
        <w:ind w:left="142" w:hanging="142"/>
        <w:jc w:val="thaiDistribute"/>
        <w:rPr>
          <w:rFonts w:asciiTheme="minorBidi" w:hAnsiTheme="minorBidi" w:cstheme="minorBidi"/>
          <w:lang w:val="en-US"/>
        </w:rPr>
      </w:pPr>
      <w:r w:rsidRPr="00A608C5">
        <w:rPr>
          <w:rFonts w:asciiTheme="minorBidi" w:hAnsiTheme="minorBidi" w:cstheme="minorBidi"/>
          <w:sz w:val="26"/>
          <w:szCs w:val="26"/>
          <w:vertAlign w:val="superscript"/>
          <w:lang w:val="en-GB"/>
        </w:rPr>
        <w:t>4</w:t>
      </w:r>
      <w:r w:rsidR="00082FDE" w:rsidRPr="00A608C5">
        <w:rPr>
          <w:rFonts w:asciiTheme="minorBidi" w:hAnsiTheme="minorBidi" w:cstheme="minorBidi"/>
          <w:b/>
          <w:bCs/>
          <w:sz w:val="26"/>
          <w:szCs w:val="26"/>
          <w:vertAlign w:val="superscript"/>
          <w:cs/>
          <w:lang w:val="en-GB"/>
        </w:rPr>
        <w:t xml:space="preserve"> </w:t>
      </w:r>
      <w:r w:rsidRPr="00A608C5">
        <w:rPr>
          <w:rFonts w:asciiTheme="minorBidi" w:hAnsiTheme="minorBidi" w:cstheme="minorBidi"/>
          <w:b/>
          <w:bCs/>
          <w:sz w:val="26"/>
          <w:szCs w:val="26"/>
          <w:vertAlign w:val="superscript"/>
          <w:lang w:val="en-GB"/>
        </w:rPr>
        <w:t xml:space="preserve"> </w:t>
      </w:r>
      <w:r w:rsidR="008A4309" w:rsidRPr="00A608C5">
        <w:rPr>
          <w:rFonts w:asciiTheme="minorBidi" w:hAnsiTheme="minorBidi" w:cstheme="minorBidi"/>
          <w:lang w:val="en-US"/>
        </w:rPr>
        <w:t xml:space="preserve">On </w:t>
      </w:r>
      <w:r w:rsidR="008A4309" w:rsidRPr="00A608C5">
        <w:rPr>
          <w:rFonts w:asciiTheme="minorBidi" w:hAnsiTheme="minorBidi" w:cstheme="minorBidi"/>
          <w:lang w:val="en-GB"/>
        </w:rPr>
        <w:t>24</w:t>
      </w:r>
      <w:r w:rsidR="008A4309" w:rsidRPr="00A608C5">
        <w:rPr>
          <w:rFonts w:asciiTheme="minorBidi" w:hAnsiTheme="minorBidi" w:cstheme="minorBidi"/>
          <w:lang w:val="en-US"/>
        </w:rPr>
        <w:t xml:space="preserve"> April </w:t>
      </w:r>
      <w:r w:rsidR="008A4309" w:rsidRPr="00A608C5">
        <w:rPr>
          <w:rFonts w:asciiTheme="minorBidi" w:hAnsiTheme="minorBidi" w:cstheme="minorBidi"/>
          <w:lang w:val="en-GB"/>
        </w:rPr>
        <w:t>2024</w:t>
      </w:r>
      <w:r w:rsidR="008A4309" w:rsidRPr="00A608C5">
        <w:rPr>
          <w:rFonts w:asciiTheme="minorBidi" w:hAnsiTheme="minorBidi" w:cstheme="minorBidi"/>
          <w:lang w:val="en-US"/>
        </w:rPr>
        <w:t>, PTTEP (Angola) Corporation (PANG), a subsidiary of the Group, received approval for company dissolution and is in the process of dissolution.</w:t>
      </w:r>
    </w:p>
    <w:p w14:paraId="501A68A0" w14:textId="0F9E7C4E" w:rsidR="008A4309" w:rsidRPr="00A608C5" w:rsidRDefault="00503D5C" w:rsidP="00503D5C">
      <w:pPr>
        <w:ind w:left="142" w:hanging="142"/>
        <w:jc w:val="thaiDistribute"/>
        <w:rPr>
          <w:rFonts w:asciiTheme="minorBidi" w:hAnsiTheme="minorBidi" w:cstheme="minorBidi"/>
          <w:lang w:val="en-US"/>
        </w:rPr>
      </w:pPr>
      <w:r w:rsidRPr="00A608C5">
        <w:rPr>
          <w:rFonts w:asciiTheme="minorBidi" w:hAnsiTheme="minorBidi" w:cstheme="minorBidi"/>
          <w:sz w:val="26"/>
          <w:szCs w:val="26"/>
          <w:vertAlign w:val="superscript"/>
          <w:lang w:val="en-GB"/>
        </w:rPr>
        <w:t>5</w:t>
      </w:r>
      <w:r w:rsidR="00082FDE" w:rsidRPr="00A608C5">
        <w:rPr>
          <w:rFonts w:asciiTheme="minorBidi" w:hAnsiTheme="minorBidi" w:cstheme="minorBidi"/>
          <w:b/>
          <w:bCs/>
          <w:sz w:val="26"/>
          <w:szCs w:val="26"/>
          <w:vertAlign w:val="superscript"/>
          <w:cs/>
          <w:lang w:val="en-GB"/>
        </w:rPr>
        <w:t xml:space="preserve"> </w:t>
      </w:r>
      <w:r w:rsidRPr="00A608C5">
        <w:rPr>
          <w:rFonts w:asciiTheme="minorBidi" w:hAnsiTheme="minorBidi" w:cstheme="minorBidi"/>
          <w:b/>
          <w:bCs/>
          <w:sz w:val="26"/>
          <w:szCs w:val="26"/>
          <w:vertAlign w:val="superscript"/>
          <w:cs/>
          <w:lang w:val="en-GB"/>
        </w:rPr>
        <w:t xml:space="preserve"> </w:t>
      </w:r>
      <w:r w:rsidR="008A4309" w:rsidRPr="00A608C5">
        <w:rPr>
          <w:rFonts w:asciiTheme="minorBidi" w:hAnsiTheme="minorBidi" w:cstheme="minorBidi"/>
          <w:lang w:val="en-US"/>
        </w:rPr>
        <w:t xml:space="preserve">On </w:t>
      </w:r>
      <w:r w:rsidR="008A4309" w:rsidRPr="00A608C5">
        <w:rPr>
          <w:rFonts w:asciiTheme="minorBidi" w:hAnsiTheme="minorBidi" w:cstheme="minorBidi"/>
          <w:lang w:val="en-GB"/>
        </w:rPr>
        <w:t>29</w:t>
      </w:r>
      <w:r w:rsidR="008A4309" w:rsidRPr="00A608C5">
        <w:rPr>
          <w:rFonts w:asciiTheme="minorBidi" w:hAnsiTheme="minorBidi" w:cstheme="minorBidi"/>
          <w:lang w:val="en-US"/>
        </w:rPr>
        <w:t xml:space="preserve"> March </w:t>
      </w:r>
      <w:r w:rsidR="008A4309" w:rsidRPr="00A608C5">
        <w:rPr>
          <w:rFonts w:asciiTheme="minorBidi" w:hAnsiTheme="minorBidi" w:cstheme="minorBidi"/>
          <w:lang w:val="en-GB"/>
        </w:rPr>
        <w:t>2024</w:t>
      </w:r>
      <w:r w:rsidR="008A4309" w:rsidRPr="00A608C5">
        <w:rPr>
          <w:rFonts w:asciiTheme="minorBidi" w:hAnsiTheme="minorBidi" w:cstheme="minorBidi"/>
          <w:lang w:val="en-US"/>
        </w:rPr>
        <w:t xml:space="preserve">, Varuna (Thailand) Company Limited (Varuna), a subsidiary of the Group, increased its authorised share capital and additional investors participated. As a result, the Group’s shareholding interest in Varuna decreased from </w:t>
      </w:r>
      <w:r w:rsidR="008A4309" w:rsidRPr="00A608C5">
        <w:rPr>
          <w:rFonts w:asciiTheme="minorBidi" w:hAnsiTheme="minorBidi" w:cstheme="minorBidi"/>
          <w:lang w:val="en-GB"/>
        </w:rPr>
        <w:t>90</w:t>
      </w:r>
      <w:r w:rsidR="008A4309" w:rsidRPr="00A608C5">
        <w:rPr>
          <w:rFonts w:asciiTheme="minorBidi" w:hAnsiTheme="minorBidi" w:cstheme="minorBidi"/>
          <w:lang w:val="en-US"/>
        </w:rPr>
        <w:t xml:space="preserve">% to </w:t>
      </w:r>
      <w:r w:rsidR="008A4309" w:rsidRPr="00A608C5">
        <w:rPr>
          <w:rFonts w:asciiTheme="minorBidi" w:hAnsiTheme="minorBidi" w:cstheme="minorBidi"/>
          <w:lang w:val="en-GB"/>
        </w:rPr>
        <w:t>81</w:t>
      </w:r>
      <w:r w:rsidR="008A4309" w:rsidRPr="00A608C5">
        <w:rPr>
          <w:rFonts w:asciiTheme="minorBidi" w:hAnsiTheme="minorBidi" w:cstheme="minorBidi"/>
          <w:lang w:val="en-US"/>
        </w:rPr>
        <w:t>.</w:t>
      </w:r>
      <w:r w:rsidR="008A4309" w:rsidRPr="00A608C5">
        <w:rPr>
          <w:rFonts w:asciiTheme="minorBidi" w:hAnsiTheme="minorBidi" w:cstheme="minorBidi"/>
          <w:lang w:val="en-GB"/>
        </w:rPr>
        <w:t>82</w:t>
      </w:r>
      <w:r w:rsidR="008A4309" w:rsidRPr="00A608C5">
        <w:rPr>
          <w:rFonts w:asciiTheme="minorBidi" w:hAnsiTheme="minorBidi" w:cstheme="minorBidi"/>
          <w:lang w:val="en-US"/>
        </w:rPr>
        <w:t>%. Varuna is still a subsidiary of the Group.</w:t>
      </w:r>
    </w:p>
    <w:p w14:paraId="06BB992F" w14:textId="77777777" w:rsidR="00066FCE" w:rsidRPr="00A608C5" w:rsidRDefault="00066FCE" w:rsidP="00503D5C">
      <w:pPr>
        <w:ind w:left="142" w:hanging="142"/>
        <w:jc w:val="thaiDistribute"/>
        <w:rPr>
          <w:rFonts w:asciiTheme="minorBidi" w:hAnsiTheme="minorBidi" w:cstheme="minorBidi"/>
          <w:lang w:val="en-US"/>
        </w:rPr>
      </w:pPr>
    </w:p>
    <w:p w14:paraId="4F2CA09E" w14:textId="77777777" w:rsidR="00066FCE" w:rsidRPr="00A608C5" w:rsidRDefault="00066FCE" w:rsidP="00503D5C">
      <w:pPr>
        <w:ind w:left="142" w:hanging="142"/>
        <w:jc w:val="thaiDistribute"/>
        <w:rPr>
          <w:rFonts w:asciiTheme="minorBidi" w:hAnsiTheme="minorBidi" w:cstheme="minorBidi"/>
          <w:lang w:val="en-US"/>
        </w:rPr>
      </w:pPr>
    </w:p>
    <w:p w14:paraId="62DBBACF" w14:textId="77777777" w:rsidR="00066FCE" w:rsidRPr="00A608C5" w:rsidRDefault="00066FCE" w:rsidP="00503D5C">
      <w:pPr>
        <w:ind w:left="142" w:hanging="142"/>
        <w:jc w:val="thaiDistribute"/>
        <w:rPr>
          <w:rFonts w:asciiTheme="minorBidi" w:hAnsiTheme="minorBidi" w:cstheme="minorBidi"/>
          <w:lang w:val="en-US"/>
        </w:rPr>
      </w:pPr>
    </w:p>
    <w:p w14:paraId="228ADC91" w14:textId="40D1B884" w:rsidR="008A4309" w:rsidRPr="00A608C5" w:rsidRDefault="00503D5C" w:rsidP="002A3AB1">
      <w:pPr>
        <w:ind w:left="142" w:hanging="142"/>
        <w:jc w:val="both"/>
        <w:rPr>
          <w:rFonts w:asciiTheme="minorBidi" w:hAnsiTheme="minorBidi" w:cstheme="minorBidi"/>
          <w:lang w:val="en-GB"/>
        </w:rPr>
      </w:pPr>
      <w:r w:rsidRPr="00A608C5">
        <w:rPr>
          <w:rFonts w:asciiTheme="minorBidi" w:hAnsiTheme="minorBidi" w:cstheme="minorBidi"/>
          <w:sz w:val="26"/>
          <w:szCs w:val="26"/>
          <w:vertAlign w:val="superscript"/>
          <w:lang w:val="en-GB"/>
        </w:rPr>
        <w:t>6</w:t>
      </w:r>
      <w:r w:rsidR="00082FDE" w:rsidRPr="00A608C5">
        <w:rPr>
          <w:rFonts w:asciiTheme="minorBidi" w:hAnsiTheme="minorBidi" w:cstheme="minorBidi"/>
          <w:b/>
          <w:bCs/>
          <w:sz w:val="26"/>
          <w:szCs w:val="26"/>
          <w:vertAlign w:val="superscript"/>
          <w:cs/>
          <w:lang w:val="en-GB"/>
        </w:rPr>
        <w:t xml:space="preserve"> </w:t>
      </w:r>
      <w:r w:rsidRPr="00A608C5">
        <w:rPr>
          <w:rFonts w:asciiTheme="minorBidi" w:hAnsiTheme="minorBidi" w:cstheme="minorBidi"/>
          <w:b/>
          <w:bCs/>
          <w:sz w:val="26"/>
          <w:szCs w:val="26"/>
          <w:vertAlign w:val="superscript"/>
          <w:cs/>
          <w:lang w:val="en-GB"/>
        </w:rPr>
        <w:t xml:space="preserve"> </w:t>
      </w:r>
      <w:r w:rsidR="008A4309" w:rsidRPr="00A608C5">
        <w:rPr>
          <w:rFonts w:asciiTheme="minorBidi" w:hAnsiTheme="minorBidi" w:cstheme="minorBidi"/>
          <w:lang w:val="en-US"/>
        </w:rPr>
        <w:t xml:space="preserve">On </w:t>
      </w:r>
      <w:r w:rsidR="008A4309" w:rsidRPr="00A608C5">
        <w:rPr>
          <w:rFonts w:asciiTheme="minorBidi" w:hAnsiTheme="minorBidi" w:cstheme="minorBidi"/>
          <w:lang w:val="en-GB"/>
        </w:rPr>
        <w:t>9</w:t>
      </w:r>
      <w:r w:rsidR="008A4309" w:rsidRPr="00A608C5">
        <w:rPr>
          <w:rFonts w:asciiTheme="minorBidi" w:hAnsiTheme="minorBidi" w:cstheme="minorBidi"/>
          <w:cs/>
          <w:lang w:val="en-US"/>
        </w:rPr>
        <w:t xml:space="preserve"> </w:t>
      </w:r>
      <w:r w:rsidR="008A4309" w:rsidRPr="00A608C5">
        <w:rPr>
          <w:rFonts w:asciiTheme="minorBidi" w:hAnsiTheme="minorBidi" w:cstheme="minorBidi"/>
          <w:lang w:val="en-US"/>
        </w:rPr>
        <w:t xml:space="preserve">April </w:t>
      </w:r>
      <w:r w:rsidR="008A4309" w:rsidRPr="00A608C5">
        <w:rPr>
          <w:rFonts w:asciiTheme="minorBidi" w:hAnsiTheme="minorBidi" w:cstheme="minorBidi"/>
          <w:lang w:val="en-GB"/>
        </w:rPr>
        <w:t>2024</w:t>
      </w:r>
      <w:r w:rsidR="008A4309" w:rsidRPr="00A608C5">
        <w:rPr>
          <w:rFonts w:asciiTheme="minorBidi" w:hAnsiTheme="minorBidi" w:cstheme="minorBidi"/>
          <w:lang w:val="en-US"/>
        </w:rPr>
        <w:t xml:space="preserve">, Cariva (Thailand) Company Limited (Cariva), a subsidiary of the Group, increased its authorised share capital and additional investor participated. As a result, the Group’s shareholding interest in Cariva decreased from </w:t>
      </w:r>
      <w:r w:rsidR="008A4309" w:rsidRPr="00A608C5">
        <w:rPr>
          <w:rFonts w:asciiTheme="minorBidi" w:hAnsiTheme="minorBidi" w:cstheme="minorBidi"/>
          <w:lang w:val="en-GB"/>
        </w:rPr>
        <w:t>100</w:t>
      </w:r>
      <w:r w:rsidR="008A4309" w:rsidRPr="00A608C5">
        <w:rPr>
          <w:rFonts w:asciiTheme="minorBidi" w:hAnsiTheme="minorBidi" w:cstheme="minorBidi"/>
          <w:cs/>
          <w:lang w:val="en-US"/>
        </w:rPr>
        <w:t xml:space="preserve">% </w:t>
      </w:r>
      <w:r w:rsidR="008A4309" w:rsidRPr="00A608C5">
        <w:rPr>
          <w:rFonts w:asciiTheme="minorBidi" w:hAnsiTheme="minorBidi" w:cstheme="minorBidi"/>
          <w:lang w:val="en-US"/>
        </w:rPr>
        <w:t xml:space="preserve">to </w:t>
      </w:r>
      <w:r w:rsidR="008A4309" w:rsidRPr="00A608C5">
        <w:rPr>
          <w:rFonts w:asciiTheme="minorBidi" w:hAnsiTheme="minorBidi" w:cstheme="minorBidi"/>
          <w:lang w:val="en-GB"/>
        </w:rPr>
        <w:t>85</w:t>
      </w:r>
      <w:r w:rsidR="008A4309" w:rsidRPr="00A608C5">
        <w:rPr>
          <w:rFonts w:asciiTheme="minorBidi" w:hAnsiTheme="minorBidi" w:cstheme="minorBidi"/>
          <w:cs/>
          <w:lang w:val="en-US"/>
        </w:rPr>
        <w:t xml:space="preserve">%. </w:t>
      </w:r>
      <w:r w:rsidR="008A4309" w:rsidRPr="00A608C5">
        <w:rPr>
          <w:rFonts w:asciiTheme="minorBidi" w:hAnsiTheme="minorBidi" w:cstheme="minorBidi"/>
          <w:lang w:val="en-US"/>
        </w:rPr>
        <w:t>Cariva is still a subsidiary of the Group.</w:t>
      </w:r>
    </w:p>
    <w:p w14:paraId="64D96924" w14:textId="77777777" w:rsidR="008A4309" w:rsidRPr="00A608C5" w:rsidRDefault="008A4309" w:rsidP="005E077E">
      <w:pPr>
        <w:ind w:left="540" w:hanging="540"/>
        <w:rPr>
          <w:rFonts w:asciiTheme="minorBidi" w:hAnsiTheme="minorBidi" w:cstheme="minorBidi"/>
          <w:lang w:val="en-GB"/>
        </w:rPr>
      </w:pPr>
    </w:p>
    <w:p w14:paraId="595FA773" w14:textId="34DF832A" w:rsidR="0057294A" w:rsidRPr="00A608C5" w:rsidRDefault="0063422E" w:rsidP="000F5E43">
      <w:pPr>
        <w:pStyle w:val="Heading1"/>
        <w:keepNext/>
        <w:keepLines/>
        <w:ind w:left="547" w:hanging="547"/>
        <w:jc w:val="left"/>
        <w:rPr>
          <w:rFonts w:asciiTheme="minorBidi" w:eastAsia="Times" w:hAnsiTheme="minorBidi" w:cstheme="minorBidi"/>
          <w:b w:val="0"/>
          <w:bCs w:val="0"/>
          <w:color w:val="auto"/>
          <w:kern w:val="2"/>
          <w:cs/>
          <w:lang w:eastAsia="en-GB"/>
          <w14:ligatures w14:val="standardContextual"/>
        </w:rPr>
      </w:pPr>
      <w:bookmarkStart w:id="99" w:name="_Toc183425458"/>
      <w:bookmarkStart w:id="100" w:name="_Hlk156996941"/>
      <w:r w:rsidRPr="00A608C5">
        <w:rPr>
          <w:rFonts w:asciiTheme="minorBidi" w:eastAsia="Times" w:hAnsiTheme="minorBidi" w:cstheme="minorBidi"/>
          <w:b w:val="0"/>
          <w:color w:val="auto"/>
          <w:kern w:val="2"/>
          <w:cs/>
          <w:lang w:eastAsia="en-GB"/>
          <w14:ligatures w14:val="standardContextual"/>
        </w:rPr>
        <w:t>17</w:t>
      </w:r>
      <w:r w:rsidR="0019544F"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2</w:t>
      </w:r>
      <w:r w:rsidR="00570CE3" w:rsidRPr="00A608C5">
        <w:rPr>
          <w:rFonts w:asciiTheme="minorBidi" w:eastAsia="Times" w:hAnsiTheme="minorBidi" w:cstheme="minorBidi"/>
          <w:bCs w:val="0"/>
          <w:color w:val="auto"/>
          <w:kern w:val="2"/>
          <w:cs/>
          <w:lang w:eastAsia="en-GB"/>
          <w14:ligatures w14:val="standardContextual"/>
        </w:rPr>
        <w:tab/>
      </w:r>
      <w:r w:rsidR="0057294A" w:rsidRPr="00A608C5">
        <w:rPr>
          <w:rFonts w:asciiTheme="minorBidi" w:eastAsia="Times" w:hAnsiTheme="minorBidi" w:cstheme="minorBidi"/>
          <w:bCs w:val="0"/>
          <w:color w:val="auto"/>
          <w:kern w:val="2"/>
          <w:lang w:eastAsia="en-GB"/>
          <w14:ligatures w14:val="standardContextual"/>
        </w:rPr>
        <w:t>Investment</w:t>
      </w:r>
      <w:r w:rsidR="006D035C" w:rsidRPr="00A608C5">
        <w:rPr>
          <w:rFonts w:asciiTheme="minorBidi" w:eastAsia="Times" w:hAnsiTheme="minorBidi" w:cstheme="minorBidi"/>
          <w:bCs w:val="0"/>
          <w:color w:val="auto"/>
          <w:kern w:val="2"/>
          <w:lang w:eastAsia="en-GB"/>
          <w14:ligatures w14:val="standardContextual"/>
        </w:rPr>
        <w:t>s</w:t>
      </w:r>
      <w:r w:rsidR="0057294A" w:rsidRPr="00A608C5">
        <w:rPr>
          <w:rFonts w:asciiTheme="minorBidi" w:eastAsia="Times" w:hAnsiTheme="minorBidi" w:cstheme="minorBidi"/>
          <w:bCs w:val="0"/>
          <w:color w:val="auto"/>
          <w:kern w:val="2"/>
          <w:lang w:eastAsia="en-GB"/>
          <w14:ligatures w14:val="standardContextual"/>
        </w:rPr>
        <w:t xml:space="preserve"> in associates</w:t>
      </w:r>
      <w:bookmarkEnd w:id="99"/>
    </w:p>
    <w:bookmarkEnd w:id="100"/>
    <w:p w14:paraId="45A7BF1E" w14:textId="77777777" w:rsidR="0057294A" w:rsidRPr="00A608C5" w:rsidRDefault="0057294A" w:rsidP="005E077E">
      <w:pPr>
        <w:ind w:left="540"/>
        <w:jc w:val="thaiDistribute"/>
        <w:rPr>
          <w:rFonts w:asciiTheme="minorBidi" w:hAnsiTheme="minorBidi" w:cstheme="minorBidi"/>
          <w:b/>
          <w:bCs/>
          <w:lang w:val="en-GB"/>
        </w:rPr>
      </w:pPr>
    </w:p>
    <w:p w14:paraId="4F5BC1A8" w14:textId="46C95F35" w:rsidR="0057294A" w:rsidRPr="00A608C5" w:rsidRDefault="0057294A" w:rsidP="005E077E">
      <w:pPr>
        <w:ind w:left="540"/>
        <w:rPr>
          <w:rFonts w:asciiTheme="minorBidi" w:hAnsiTheme="minorBidi" w:cstheme="minorBidi"/>
          <w:lang w:val="en-GB"/>
        </w:rPr>
      </w:pPr>
      <w:r w:rsidRPr="00A608C5">
        <w:rPr>
          <w:rFonts w:asciiTheme="minorBidi" w:hAnsiTheme="minorBidi" w:cstheme="minorBidi"/>
          <w:lang w:val="en-GB"/>
        </w:rPr>
        <w:t xml:space="preserve">Changes of investments in associates </w:t>
      </w:r>
      <w:r w:rsidRPr="00A608C5">
        <w:rPr>
          <w:rFonts w:asciiTheme="minorBidi" w:hAnsiTheme="minorBidi" w:cstheme="minorBidi"/>
          <w:lang w:val="en-US"/>
        </w:rPr>
        <w:t>during the year</w:t>
      </w:r>
      <w:r w:rsidR="006D035C" w:rsidRPr="00A608C5">
        <w:rPr>
          <w:rFonts w:asciiTheme="minorBidi" w:hAnsiTheme="minorBidi" w:cstheme="minorBidi"/>
          <w:lang w:val="en-US"/>
        </w:rPr>
        <w:t>s</w:t>
      </w:r>
      <w:r w:rsidRPr="00A608C5">
        <w:rPr>
          <w:rFonts w:asciiTheme="minorBidi" w:hAnsiTheme="minorBidi" w:cstheme="minorBidi"/>
          <w:lang w:val="en-US"/>
        </w:rPr>
        <w:t xml:space="preserve"> </w:t>
      </w:r>
      <w:r w:rsidRPr="00A608C5">
        <w:rPr>
          <w:rFonts w:asciiTheme="minorBidi" w:hAnsiTheme="minorBidi" w:cstheme="minorBidi"/>
          <w:lang w:val="en-GB"/>
        </w:rPr>
        <w:t>are as follows:</w:t>
      </w:r>
    </w:p>
    <w:p w14:paraId="0E21291E" w14:textId="77777777" w:rsidR="0057294A" w:rsidRPr="00A608C5" w:rsidRDefault="0057294A" w:rsidP="005E077E">
      <w:pPr>
        <w:ind w:left="540"/>
        <w:rPr>
          <w:rFonts w:asciiTheme="minorBidi" w:hAnsiTheme="minorBidi" w:cstheme="minorBidi"/>
          <w:cs/>
          <w:lang w:val="en-GB"/>
        </w:rPr>
      </w:pPr>
    </w:p>
    <w:tbl>
      <w:tblPr>
        <w:tblW w:w="9461" w:type="dxa"/>
        <w:tblLayout w:type="fixed"/>
        <w:tblCellMar>
          <w:left w:w="85" w:type="dxa"/>
          <w:right w:w="85" w:type="dxa"/>
        </w:tblCellMar>
        <w:tblLook w:val="0000" w:firstRow="0" w:lastRow="0" w:firstColumn="0" w:lastColumn="0" w:noHBand="0" w:noVBand="0"/>
      </w:tblPr>
      <w:tblGrid>
        <w:gridCol w:w="4277"/>
        <w:gridCol w:w="1296"/>
        <w:gridCol w:w="1296"/>
        <w:gridCol w:w="1296"/>
        <w:gridCol w:w="1296"/>
      </w:tblGrid>
      <w:tr w:rsidR="00031694" w:rsidRPr="00A608C5" w14:paraId="6C841526" w14:textId="77777777" w:rsidTr="00F46404">
        <w:trPr>
          <w:cantSplit/>
          <w:trHeight w:val="170"/>
        </w:trPr>
        <w:tc>
          <w:tcPr>
            <w:tcW w:w="4277" w:type="dxa"/>
            <w:shd w:val="clear" w:color="auto" w:fill="auto"/>
            <w:vAlign w:val="bottom"/>
          </w:tcPr>
          <w:p w14:paraId="29332AA2" w14:textId="77777777" w:rsidR="0057294A" w:rsidRPr="00A608C5" w:rsidRDefault="0057294A" w:rsidP="00DF0602">
            <w:pPr>
              <w:ind w:left="458"/>
              <w:rPr>
                <w:rFonts w:asciiTheme="minorBidi" w:hAnsiTheme="minorBidi" w:cstheme="minorBidi"/>
                <w:b/>
                <w:bCs/>
                <w:cs/>
              </w:rPr>
            </w:pPr>
          </w:p>
        </w:tc>
        <w:tc>
          <w:tcPr>
            <w:tcW w:w="5184" w:type="dxa"/>
            <w:gridSpan w:val="4"/>
            <w:tcBorders>
              <w:bottom w:val="single" w:sz="4" w:space="0" w:color="auto"/>
            </w:tcBorders>
            <w:shd w:val="clear" w:color="auto" w:fill="auto"/>
            <w:vAlign w:val="bottom"/>
          </w:tcPr>
          <w:p w14:paraId="2AF74E50" w14:textId="77777777" w:rsidR="0057294A" w:rsidRPr="00A608C5" w:rsidRDefault="0057294A" w:rsidP="005E077E">
            <w:pPr>
              <w:ind w:right="-72"/>
              <w:jc w:val="right"/>
              <w:rPr>
                <w:rFonts w:asciiTheme="minorBidi" w:hAnsiTheme="minorBidi" w:cstheme="minorBidi"/>
                <w:b/>
                <w:bCs/>
                <w:cs/>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57C9A235" w14:textId="77777777" w:rsidTr="00F46404">
        <w:trPr>
          <w:cantSplit/>
          <w:trHeight w:val="170"/>
        </w:trPr>
        <w:tc>
          <w:tcPr>
            <w:tcW w:w="4277" w:type="dxa"/>
            <w:shd w:val="clear" w:color="auto" w:fill="auto"/>
            <w:vAlign w:val="bottom"/>
          </w:tcPr>
          <w:p w14:paraId="222C3497" w14:textId="77777777" w:rsidR="0057294A" w:rsidRPr="00A608C5" w:rsidRDefault="0057294A" w:rsidP="00DF0602">
            <w:pPr>
              <w:ind w:left="458"/>
              <w:rPr>
                <w:rFonts w:asciiTheme="minorBidi" w:hAnsiTheme="minorBidi" w:cstheme="minorBidi"/>
                <w:cs/>
              </w:rPr>
            </w:pPr>
          </w:p>
        </w:tc>
        <w:tc>
          <w:tcPr>
            <w:tcW w:w="2592" w:type="dxa"/>
            <w:gridSpan w:val="2"/>
            <w:tcBorders>
              <w:top w:val="single" w:sz="4" w:space="0" w:color="auto"/>
              <w:bottom w:val="single" w:sz="4" w:space="0" w:color="auto"/>
            </w:tcBorders>
            <w:shd w:val="clear" w:color="auto" w:fill="auto"/>
            <w:vAlign w:val="bottom"/>
          </w:tcPr>
          <w:p w14:paraId="14EA39FC" w14:textId="77777777" w:rsidR="0057294A" w:rsidRPr="00A608C5" w:rsidRDefault="0057294A"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592" w:type="dxa"/>
            <w:gridSpan w:val="2"/>
            <w:tcBorders>
              <w:top w:val="single" w:sz="4" w:space="0" w:color="auto"/>
              <w:bottom w:val="single" w:sz="4" w:space="0" w:color="auto"/>
            </w:tcBorders>
            <w:shd w:val="clear" w:color="auto" w:fill="auto"/>
            <w:vAlign w:val="bottom"/>
          </w:tcPr>
          <w:p w14:paraId="78BF23B4" w14:textId="77777777" w:rsidR="0057294A" w:rsidRPr="00A608C5" w:rsidRDefault="0057294A" w:rsidP="005E077E">
            <w:pPr>
              <w:ind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7C678CBE" w14:textId="77777777" w:rsidTr="00877DEC">
        <w:trPr>
          <w:cantSplit/>
          <w:trHeight w:val="170"/>
        </w:trPr>
        <w:tc>
          <w:tcPr>
            <w:tcW w:w="4277" w:type="dxa"/>
            <w:shd w:val="clear" w:color="auto" w:fill="auto"/>
            <w:vAlign w:val="bottom"/>
          </w:tcPr>
          <w:p w14:paraId="6D60A1CB" w14:textId="054843A9" w:rsidR="00570CE3" w:rsidRPr="00A608C5" w:rsidRDefault="00570CE3" w:rsidP="00DF0602">
            <w:pPr>
              <w:ind w:left="458"/>
              <w:rPr>
                <w:rFonts w:asciiTheme="minorBidi" w:hAnsiTheme="minorBidi" w:cstheme="minorBidi"/>
                <w:b/>
                <w:bCs/>
                <w:cs/>
              </w:rPr>
            </w:pPr>
            <w:r w:rsidRPr="00A608C5">
              <w:rPr>
                <w:rFonts w:asciiTheme="minorBidi" w:hAnsiTheme="minorBidi" w:cstheme="minorBidi"/>
                <w:b/>
                <w:bCs/>
                <w:lang w:val="en-US"/>
              </w:rPr>
              <w:t>For the year</w:t>
            </w:r>
            <w:r w:rsidR="006D035C" w:rsidRPr="00A608C5">
              <w:rPr>
                <w:rFonts w:asciiTheme="minorBidi" w:hAnsiTheme="minorBidi" w:cstheme="minorBidi"/>
                <w:b/>
                <w:bCs/>
                <w:lang w:val="en-US"/>
              </w:rPr>
              <w:t>s</w:t>
            </w:r>
            <w:r w:rsidRPr="00A608C5">
              <w:rPr>
                <w:rFonts w:asciiTheme="minorBidi" w:hAnsiTheme="minorBidi" w:cstheme="minorBidi"/>
                <w:b/>
                <w:bCs/>
                <w:lang w:val="en-US"/>
              </w:rPr>
              <w:t xml:space="preserve"> ended </w:t>
            </w:r>
            <w:r w:rsidR="0063422E" w:rsidRPr="00A608C5">
              <w:rPr>
                <w:rFonts w:asciiTheme="minorBidi" w:hAnsiTheme="minorBidi" w:cstheme="minorBidi"/>
                <w:b/>
                <w:bCs/>
                <w:lang w:val="en-GB"/>
              </w:rPr>
              <w:t>31</w:t>
            </w:r>
            <w:r w:rsidRPr="00A608C5">
              <w:rPr>
                <w:rFonts w:asciiTheme="minorBidi" w:hAnsiTheme="minorBidi" w:cstheme="minorBidi"/>
                <w:b/>
                <w:bCs/>
                <w:lang w:val="en-US"/>
              </w:rPr>
              <w:t xml:space="preserve"> December</w:t>
            </w:r>
          </w:p>
        </w:tc>
        <w:tc>
          <w:tcPr>
            <w:tcW w:w="1296" w:type="dxa"/>
            <w:tcBorders>
              <w:bottom w:val="single" w:sz="4" w:space="0" w:color="auto"/>
            </w:tcBorders>
            <w:shd w:val="clear" w:color="auto" w:fill="auto"/>
            <w:vAlign w:val="bottom"/>
          </w:tcPr>
          <w:p w14:paraId="2F2BE115" w14:textId="40B97800" w:rsidR="00570CE3" w:rsidRPr="00A608C5" w:rsidRDefault="0063422E" w:rsidP="005E077E">
            <w:pPr>
              <w:ind w:right="-72"/>
              <w:jc w:val="right"/>
              <w:rPr>
                <w:rFonts w:asciiTheme="minorBidi" w:hAnsiTheme="minorBidi" w:cstheme="minorBidi"/>
                <w:b/>
                <w:bCs/>
                <w:cs/>
                <w:lang w:val="en-GB"/>
              </w:rPr>
            </w:pPr>
            <w:r w:rsidRPr="00A608C5">
              <w:rPr>
                <w:rFonts w:asciiTheme="minorBidi" w:hAnsiTheme="minorBidi" w:cstheme="minorBidi"/>
                <w:b/>
                <w:bCs/>
                <w:lang w:val="en-GB"/>
              </w:rPr>
              <w:t>2024</w:t>
            </w:r>
          </w:p>
        </w:tc>
        <w:tc>
          <w:tcPr>
            <w:tcW w:w="1296" w:type="dxa"/>
            <w:tcBorders>
              <w:bottom w:val="single" w:sz="4" w:space="0" w:color="auto"/>
            </w:tcBorders>
            <w:shd w:val="clear" w:color="auto" w:fill="auto"/>
            <w:vAlign w:val="bottom"/>
          </w:tcPr>
          <w:p w14:paraId="4166B1AE" w14:textId="196C41CE" w:rsidR="00570CE3"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296" w:type="dxa"/>
            <w:tcBorders>
              <w:bottom w:val="single" w:sz="4" w:space="0" w:color="auto"/>
            </w:tcBorders>
            <w:shd w:val="clear" w:color="auto" w:fill="auto"/>
            <w:vAlign w:val="bottom"/>
          </w:tcPr>
          <w:p w14:paraId="1BBB2BE4" w14:textId="1E0B995E" w:rsidR="00570CE3" w:rsidRPr="00A608C5" w:rsidRDefault="0063422E" w:rsidP="005E077E">
            <w:pPr>
              <w:ind w:right="-72"/>
              <w:jc w:val="right"/>
              <w:rPr>
                <w:rFonts w:asciiTheme="minorBidi" w:hAnsiTheme="minorBidi" w:cstheme="minorBidi"/>
                <w:b/>
                <w:bCs/>
                <w:cs/>
                <w:lang w:val="en-GB"/>
              </w:rPr>
            </w:pPr>
            <w:r w:rsidRPr="00A608C5">
              <w:rPr>
                <w:rFonts w:asciiTheme="minorBidi" w:hAnsiTheme="minorBidi" w:cstheme="minorBidi"/>
                <w:b/>
                <w:bCs/>
                <w:lang w:val="en-GB"/>
              </w:rPr>
              <w:t>2024</w:t>
            </w:r>
          </w:p>
        </w:tc>
        <w:tc>
          <w:tcPr>
            <w:tcW w:w="1296" w:type="dxa"/>
            <w:tcBorders>
              <w:bottom w:val="single" w:sz="4" w:space="0" w:color="auto"/>
            </w:tcBorders>
            <w:shd w:val="clear" w:color="auto" w:fill="auto"/>
            <w:vAlign w:val="bottom"/>
          </w:tcPr>
          <w:p w14:paraId="768F8ED6" w14:textId="56FBAF0A" w:rsidR="00570CE3"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23556E2E" w14:textId="77777777" w:rsidTr="00877DEC">
        <w:trPr>
          <w:cantSplit/>
          <w:trHeight w:val="170"/>
        </w:trPr>
        <w:tc>
          <w:tcPr>
            <w:tcW w:w="4277" w:type="dxa"/>
            <w:shd w:val="clear" w:color="auto" w:fill="auto"/>
            <w:vAlign w:val="bottom"/>
          </w:tcPr>
          <w:p w14:paraId="2B8F4F88" w14:textId="77777777" w:rsidR="00570CE3" w:rsidRPr="00A608C5" w:rsidRDefault="00570CE3" w:rsidP="00DF0602">
            <w:pPr>
              <w:ind w:left="458"/>
              <w:rPr>
                <w:rFonts w:asciiTheme="minorBidi" w:hAnsiTheme="minorBidi" w:cstheme="minorBidi"/>
                <w:cs/>
              </w:rPr>
            </w:pPr>
          </w:p>
        </w:tc>
        <w:tc>
          <w:tcPr>
            <w:tcW w:w="1296" w:type="dxa"/>
            <w:tcBorders>
              <w:top w:val="single" w:sz="4" w:space="0" w:color="auto"/>
            </w:tcBorders>
            <w:shd w:val="clear" w:color="auto" w:fill="auto"/>
            <w:vAlign w:val="bottom"/>
          </w:tcPr>
          <w:p w14:paraId="33EAEDA6" w14:textId="77777777" w:rsidR="00570CE3" w:rsidRPr="00A608C5" w:rsidRDefault="00570CE3" w:rsidP="005E077E">
            <w:pPr>
              <w:ind w:right="-72"/>
              <w:jc w:val="right"/>
              <w:rPr>
                <w:rFonts w:asciiTheme="minorBidi" w:hAnsiTheme="minorBidi" w:cstheme="minorBidi"/>
                <w:cs/>
              </w:rPr>
            </w:pPr>
          </w:p>
        </w:tc>
        <w:tc>
          <w:tcPr>
            <w:tcW w:w="1296" w:type="dxa"/>
            <w:tcBorders>
              <w:top w:val="single" w:sz="4" w:space="0" w:color="auto"/>
            </w:tcBorders>
            <w:shd w:val="clear" w:color="auto" w:fill="auto"/>
            <w:vAlign w:val="bottom"/>
          </w:tcPr>
          <w:p w14:paraId="56ABB998" w14:textId="77777777" w:rsidR="00570CE3" w:rsidRPr="00A608C5" w:rsidRDefault="00570CE3" w:rsidP="005E077E">
            <w:pPr>
              <w:ind w:right="-72"/>
              <w:jc w:val="right"/>
              <w:rPr>
                <w:rFonts w:asciiTheme="minorBidi" w:hAnsiTheme="minorBidi" w:cstheme="minorBidi"/>
                <w:lang w:val="en-US"/>
              </w:rPr>
            </w:pPr>
          </w:p>
        </w:tc>
        <w:tc>
          <w:tcPr>
            <w:tcW w:w="1296" w:type="dxa"/>
            <w:tcBorders>
              <w:top w:val="single" w:sz="4" w:space="0" w:color="auto"/>
            </w:tcBorders>
            <w:shd w:val="clear" w:color="auto" w:fill="auto"/>
            <w:vAlign w:val="bottom"/>
          </w:tcPr>
          <w:p w14:paraId="14FBD037" w14:textId="77777777" w:rsidR="00570CE3" w:rsidRPr="00A608C5" w:rsidRDefault="00570CE3" w:rsidP="005E077E">
            <w:pPr>
              <w:ind w:right="-72"/>
              <w:jc w:val="right"/>
              <w:rPr>
                <w:rFonts w:asciiTheme="minorBidi" w:hAnsiTheme="minorBidi" w:cstheme="minorBidi"/>
                <w:cs/>
              </w:rPr>
            </w:pPr>
          </w:p>
        </w:tc>
        <w:tc>
          <w:tcPr>
            <w:tcW w:w="1296" w:type="dxa"/>
            <w:tcBorders>
              <w:top w:val="single" w:sz="4" w:space="0" w:color="auto"/>
            </w:tcBorders>
            <w:shd w:val="clear" w:color="auto" w:fill="auto"/>
            <w:vAlign w:val="bottom"/>
          </w:tcPr>
          <w:p w14:paraId="1B6F9936" w14:textId="77777777" w:rsidR="00570CE3" w:rsidRPr="00A608C5" w:rsidRDefault="00570CE3" w:rsidP="005E077E">
            <w:pPr>
              <w:ind w:right="-72"/>
              <w:jc w:val="right"/>
              <w:rPr>
                <w:rFonts w:asciiTheme="minorBidi" w:hAnsiTheme="minorBidi" w:cstheme="minorBidi"/>
                <w:cs/>
              </w:rPr>
            </w:pPr>
          </w:p>
        </w:tc>
      </w:tr>
      <w:tr w:rsidR="00031694" w:rsidRPr="00A608C5" w14:paraId="6CF4E792" w14:textId="77777777" w:rsidTr="00877DEC">
        <w:trPr>
          <w:cantSplit/>
          <w:trHeight w:val="170"/>
        </w:trPr>
        <w:tc>
          <w:tcPr>
            <w:tcW w:w="4277" w:type="dxa"/>
            <w:shd w:val="clear" w:color="auto" w:fill="auto"/>
            <w:vAlign w:val="bottom"/>
          </w:tcPr>
          <w:p w14:paraId="1F70B214" w14:textId="77777777" w:rsidR="006D2584" w:rsidRPr="00A608C5" w:rsidRDefault="006D2584" w:rsidP="006D2584">
            <w:pPr>
              <w:ind w:left="458"/>
              <w:rPr>
                <w:rFonts w:asciiTheme="minorBidi" w:hAnsiTheme="minorBidi" w:cstheme="minorBidi"/>
                <w:cs/>
                <w:lang w:val="en-GB"/>
              </w:rPr>
            </w:pPr>
            <w:r w:rsidRPr="00A608C5">
              <w:rPr>
                <w:rFonts w:asciiTheme="minorBidi" w:hAnsiTheme="minorBidi" w:cstheme="minorBidi"/>
              </w:rPr>
              <w:t>Opening</w:t>
            </w:r>
            <w:r w:rsidRPr="00A608C5">
              <w:rPr>
                <w:rFonts w:asciiTheme="minorBidi" w:hAnsiTheme="minorBidi" w:cstheme="minorBidi"/>
                <w:cs/>
              </w:rPr>
              <w:t xml:space="preserve"> </w:t>
            </w:r>
            <w:r w:rsidRPr="00A608C5">
              <w:rPr>
                <w:rFonts w:asciiTheme="minorBidi" w:hAnsiTheme="minorBidi" w:cstheme="minorBidi"/>
              </w:rPr>
              <w:t>book</w:t>
            </w:r>
            <w:r w:rsidRPr="00A608C5">
              <w:rPr>
                <w:rFonts w:asciiTheme="minorBidi" w:hAnsiTheme="minorBidi" w:cstheme="minorBidi"/>
                <w:cs/>
              </w:rPr>
              <w:t xml:space="preserve"> </w:t>
            </w:r>
            <w:r w:rsidRPr="00A608C5">
              <w:rPr>
                <w:rFonts w:asciiTheme="minorBidi" w:hAnsiTheme="minorBidi" w:cstheme="minorBidi"/>
              </w:rPr>
              <w:t>value</w:t>
            </w:r>
          </w:p>
        </w:tc>
        <w:tc>
          <w:tcPr>
            <w:tcW w:w="1296" w:type="dxa"/>
            <w:shd w:val="clear" w:color="auto" w:fill="auto"/>
            <w:vAlign w:val="center"/>
          </w:tcPr>
          <w:p w14:paraId="416C7B2A" w14:textId="4108D78D" w:rsidR="006D2584" w:rsidRPr="00A608C5" w:rsidRDefault="008A4309" w:rsidP="006D2584">
            <w:pPr>
              <w:ind w:right="-72"/>
              <w:jc w:val="right"/>
              <w:rPr>
                <w:rFonts w:asciiTheme="minorBidi" w:hAnsiTheme="minorBidi" w:cstheme="minorBidi"/>
                <w:cs/>
              </w:rPr>
            </w:pPr>
            <w:r w:rsidRPr="00A608C5">
              <w:rPr>
                <w:rFonts w:asciiTheme="minorBidi" w:hAnsiTheme="minorBidi" w:cstheme="minorBidi"/>
                <w:cs/>
              </w:rPr>
              <w:t>134</w:t>
            </w:r>
          </w:p>
        </w:tc>
        <w:tc>
          <w:tcPr>
            <w:tcW w:w="1296" w:type="dxa"/>
            <w:shd w:val="clear" w:color="auto" w:fill="auto"/>
            <w:vAlign w:val="center"/>
          </w:tcPr>
          <w:p w14:paraId="79BDC230" w14:textId="4DBF33DA"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116</w:t>
            </w:r>
          </w:p>
        </w:tc>
        <w:tc>
          <w:tcPr>
            <w:tcW w:w="1296" w:type="dxa"/>
            <w:shd w:val="clear" w:color="auto" w:fill="auto"/>
            <w:vAlign w:val="center"/>
          </w:tcPr>
          <w:p w14:paraId="7FCF93A9" w14:textId="6B674959" w:rsidR="006D2584" w:rsidRPr="00A608C5" w:rsidRDefault="008A4309" w:rsidP="006D2584">
            <w:pPr>
              <w:ind w:right="-72"/>
              <w:jc w:val="right"/>
              <w:rPr>
                <w:rFonts w:asciiTheme="minorBidi" w:hAnsiTheme="minorBidi" w:cstheme="minorBidi"/>
                <w:cs/>
                <w:lang w:val="en-US"/>
              </w:rPr>
            </w:pPr>
            <w:r w:rsidRPr="00A608C5">
              <w:rPr>
                <w:rFonts w:asciiTheme="minorBidi" w:hAnsiTheme="minorBidi" w:cstheme="minorBidi"/>
                <w:lang w:val="en-US"/>
              </w:rPr>
              <w:t>4,591</w:t>
            </w:r>
          </w:p>
        </w:tc>
        <w:tc>
          <w:tcPr>
            <w:tcW w:w="1296" w:type="dxa"/>
            <w:shd w:val="clear" w:color="auto" w:fill="auto"/>
            <w:vAlign w:val="center"/>
          </w:tcPr>
          <w:p w14:paraId="5960ADB5" w14:textId="2657AA11"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3</w:t>
            </w:r>
            <w:r w:rsidR="006D2584" w:rsidRPr="00A608C5">
              <w:rPr>
                <w:rFonts w:asciiTheme="minorBidi" w:hAnsiTheme="minorBidi" w:cstheme="minorBidi"/>
                <w:lang w:val="en-US"/>
              </w:rPr>
              <w:t>,</w:t>
            </w:r>
            <w:r w:rsidRPr="00A608C5">
              <w:rPr>
                <w:rFonts w:asciiTheme="minorBidi" w:hAnsiTheme="minorBidi" w:cstheme="minorBidi"/>
                <w:lang w:val="en-GB"/>
              </w:rPr>
              <w:t>987</w:t>
            </w:r>
          </w:p>
        </w:tc>
      </w:tr>
      <w:tr w:rsidR="00031694" w:rsidRPr="00A608C5" w14:paraId="5A53202C" w14:textId="77777777" w:rsidTr="00877DEC">
        <w:trPr>
          <w:cantSplit/>
          <w:trHeight w:val="170"/>
        </w:trPr>
        <w:tc>
          <w:tcPr>
            <w:tcW w:w="4277" w:type="dxa"/>
            <w:shd w:val="clear" w:color="auto" w:fill="auto"/>
            <w:vAlign w:val="bottom"/>
          </w:tcPr>
          <w:p w14:paraId="24F4043C" w14:textId="77777777" w:rsidR="006D2584" w:rsidRPr="00A608C5" w:rsidRDefault="006D2584" w:rsidP="006D2584">
            <w:pPr>
              <w:ind w:left="458"/>
              <w:rPr>
                <w:rFonts w:asciiTheme="minorBidi" w:hAnsiTheme="minorBidi" w:cstheme="minorBidi"/>
                <w:cs/>
                <w:lang w:val="en-GB"/>
              </w:rPr>
            </w:pPr>
            <w:r w:rsidRPr="00A608C5">
              <w:rPr>
                <w:rFonts w:asciiTheme="minorBidi" w:hAnsiTheme="minorBidi" w:cstheme="minorBidi"/>
                <w:lang w:val="en-GB"/>
              </w:rPr>
              <w:t>Share of net profit after income taxes</w:t>
            </w:r>
          </w:p>
        </w:tc>
        <w:tc>
          <w:tcPr>
            <w:tcW w:w="1296" w:type="dxa"/>
            <w:shd w:val="clear" w:color="auto" w:fill="auto"/>
            <w:vAlign w:val="center"/>
          </w:tcPr>
          <w:p w14:paraId="40532DAA" w14:textId="0B4203EF" w:rsidR="006D2584" w:rsidRPr="00A608C5" w:rsidRDefault="008A4309" w:rsidP="006D2584">
            <w:pPr>
              <w:ind w:right="-72"/>
              <w:jc w:val="right"/>
              <w:rPr>
                <w:rFonts w:asciiTheme="minorBidi" w:hAnsiTheme="minorBidi" w:cstheme="minorBidi"/>
                <w:cs/>
              </w:rPr>
            </w:pPr>
            <w:r w:rsidRPr="00A608C5">
              <w:rPr>
                <w:rFonts w:asciiTheme="minorBidi" w:hAnsiTheme="minorBidi" w:cstheme="minorBidi"/>
                <w:cs/>
              </w:rPr>
              <w:t>8</w:t>
            </w:r>
          </w:p>
        </w:tc>
        <w:tc>
          <w:tcPr>
            <w:tcW w:w="1296" w:type="dxa"/>
            <w:shd w:val="clear" w:color="auto" w:fill="auto"/>
            <w:vAlign w:val="center"/>
          </w:tcPr>
          <w:p w14:paraId="520BB19E" w14:textId="60DED777"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10</w:t>
            </w:r>
          </w:p>
        </w:tc>
        <w:tc>
          <w:tcPr>
            <w:tcW w:w="1296" w:type="dxa"/>
            <w:shd w:val="clear" w:color="auto" w:fill="auto"/>
            <w:vAlign w:val="center"/>
          </w:tcPr>
          <w:p w14:paraId="25A9D297" w14:textId="287FDF6D" w:rsidR="006D2584" w:rsidRPr="00A608C5" w:rsidRDefault="008A4309" w:rsidP="006D2584">
            <w:pPr>
              <w:ind w:right="-72"/>
              <w:jc w:val="right"/>
              <w:rPr>
                <w:rFonts w:asciiTheme="minorBidi" w:hAnsiTheme="minorBidi" w:cstheme="minorBidi"/>
                <w:cs/>
                <w:lang w:val="en-US"/>
              </w:rPr>
            </w:pPr>
            <w:r w:rsidRPr="00A608C5">
              <w:rPr>
                <w:rFonts w:asciiTheme="minorBidi" w:hAnsiTheme="minorBidi" w:cstheme="minorBidi"/>
                <w:lang w:val="en-US"/>
              </w:rPr>
              <w:t>274</w:t>
            </w:r>
          </w:p>
        </w:tc>
        <w:tc>
          <w:tcPr>
            <w:tcW w:w="1296" w:type="dxa"/>
            <w:shd w:val="clear" w:color="auto" w:fill="auto"/>
            <w:vAlign w:val="center"/>
          </w:tcPr>
          <w:p w14:paraId="7F00BCAC" w14:textId="5CD109DF"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350</w:t>
            </w:r>
          </w:p>
        </w:tc>
      </w:tr>
      <w:tr w:rsidR="00031694" w:rsidRPr="00A608C5" w14:paraId="4744065B" w14:textId="77777777" w:rsidTr="00877DEC">
        <w:trPr>
          <w:cantSplit/>
          <w:trHeight w:val="170"/>
        </w:trPr>
        <w:tc>
          <w:tcPr>
            <w:tcW w:w="4277" w:type="dxa"/>
            <w:shd w:val="clear" w:color="auto" w:fill="auto"/>
            <w:vAlign w:val="bottom"/>
          </w:tcPr>
          <w:p w14:paraId="42062468" w14:textId="77777777" w:rsidR="006D2584" w:rsidRPr="00A608C5" w:rsidRDefault="006D2584" w:rsidP="006D2584">
            <w:pPr>
              <w:ind w:left="458"/>
              <w:rPr>
                <w:rFonts w:asciiTheme="minorBidi" w:hAnsiTheme="minorBidi" w:cstheme="minorBidi"/>
                <w:cs/>
                <w:lang w:val="en-US"/>
              </w:rPr>
            </w:pPr>
            <w:r w:rsidRPr="00A608C5">
              <w:rPr>
                <w:rFonts w:asciiTheme="minorBidi" w:hAnsiTheme="minorBidi" w:cstheme="minorBidi"/>
              </w:rPr>
              <w:t>Dividends</w:t>
            </w:r>
            <w:r w:rsidRPr="00A608C5">
              <w:rPr>
                <w:rFonts w:asciiTheme="minorBidi" w:hAnsiTheme="minorBidi" w:cstheme="minorBidi"/>
                <w:cs/>
              </w:rPr>
              <w:t xml:space="preserve"> </w:t>
            </w:r>
            <w:r w:rsidRPr="00A608C5">
              <w:rPr>
                <w:rFonts w:asciiTheme="minorBidi" w:hAnsiTheme="minorBidi" w:cstheme="minorBidi"/>
              </w:rPr>
              <w:t>received</w:t>
            </w:r>
          </w:p>
        </w:tc>
        <w:tc>
          <w:tcPr>
            <w:tcW w:w="1296" w:type="dxa"/>
            <w:shd w:val="clear" w:color="auto" w:fill="auto"/>
            <w:vAlign w:val="center"/>
          </w:tcPr>
          <w:p w14:paraId="00AF7D41" w14:textId="5A0148FB" w:rsidR="006D2584" w:rsidRPr="00A608C5" w:rsidRDefault="008A4309" w:rsidP="006D2584">
            <w:pPr>
              <w:ind w:right="-72"/>
              <w:jc w:val="right"/>
              <w:rPr>
                <w:rFonts w:asciiTheme="minorBidi" w:hAnsiTheme="minorBidi" w:cstheme="minorBidi"/>
                <w:lang w:val="en-US"/>
              </w:rPr>
            </w:pPr>
            <w:r w:rsidRPr="00A608C5">
              <w:rPr>
                <w:rFonts w:asciiTheme="minorBidi" w:hAnsiTheme="minorBidi" w:cstheme="minorBidi"/>
                <w:lang w:val="en-US"/>
              </w:rPr>
              <w:t>(3)</w:t>
            </w:r>
          </w:p>
        </w:tc>
        <w:tc>
          <w:tcPr>
            <w:tcW w:w="1296" w:type="dxa"/>
            <w:shd w:val="clear" w:color="auto" w:fill="auto"/>
            <w:vAlign w:val="center"/>
          </w:tcPr>
          <w:p w14:paraId="6764E76D" w14:textId="5B9788D3" w:rsidR="006D2584" w:rsidRPr="00A608C5" w:rsidRDefault="006D2584" w:rsidP="006D2584">
            <w:pPr>
              <w:ind w:right="-72"/>
              <w:jc w:val="right"/>
              <w:rPr>
                <w:rFonts w:asciiTheme="minorBidi" w:hAnsiTheme="minorBidi" w:cstheme="minorBidi"/>
                <w:lang w:val="en-US"/>
              </w:rPr>
            </w:pPr>
            <w:r w:rsidRPr="00A608C5">
              <w:rPr>
                <w:rFonts w:asciiTheme="minorBidi" w:hAnsiTheme="minorBidi" w:cstheme="minorBidi"/>
                <w:lang w:val="en-US"/>
              </w:rPr>
              <w:t>(</w:t>
            </w:r>
            <w:r w:rsidR="0063422E" w:rsidRPr="00A608C5">
              <w:rPr>
                <w:rFonts w:asciiTheme="minorBidi" w:hAnsiTheme="minorBidi" w:cstheme="minorBidi"/>
                <w:lang w:val="en-GB"/>
              </w:rPr>
              <w:t>3</w:t>
            </w:r>
            <w:r w:rsidRPr="00A608C5">
              <w:rPr>
                <w:rFonts w:asciiTheme="minorBidi" w:hAnsiTheme="minorBidi" w:cstheme="minorBidi"/>
                <w:lang w:val="en-US"/>
              </w:rPr>
              <w:t>)</w:t>
            </w:r>
          </w:p>
        </w:tc>
        <w:tc>
          <w:tcPr>
            <w:tcW w:w="1296" w:type="dxa"/>
            <w:shd w:val="clear" w:color="auto" w:fill="auto"/>
            <w:vAlign w:val="center"/>
          </w:tcPr>
          <w:p w14:paraId="250F1F03" w14:textId="4BBF7CEA" w:rsidR="006D2584" w:rsidRPr="00A608C5" w:rsidRDefault="008A4309" w:rsidP="006D2584">
            <w:pPr>
              <w:ind w:right="-72"/>
              <w:jc w:val="right"/>
              <w:rPr>
                <w:rFonts w:asciiTheme="minorBidi" w:hAnsiTheme="minorBidi" w:cstheme="minorBidi"/>
                <w:cs/>
                <w:lang w:val="en-US"/>
              </w:rPr>
            </w:pPr>
            <w:r w:rsidRPr="00A608C5">
              <w:rPr>
                <w:rFonts w:asciiTheme="minorBidi" w:hAnsiTheme="minorBidi" w:cstheme="minorBidi"/>
                <w:lang w:val="en-US"/>
              </w:rPr>
              <w:t>(104)</w:t>
            </w:r>
          </w:p>
        </w:tc>
        <w:tc>
          <w:tcPr>
            <w:tcW w:w="1296" w:type="dxa"/>
            <w:shd w:val="clear" w:color="auto" w:fill="auto"/>
            <w:vAlign w:val="center"/>
          </w:tcPr>
          <w:p w14:paraId="50256FEF" w14:textId="565F0919" w:rsidR="006D2584" w:rsidRPr="00A608C5" w:rsidRDefault="006D2584" w:rsidP="006D2584">
            <w:pPr>
              <w:ind w:right="-72"/>
              <w:jc w:val="right"/>
              <w:rPr>
                <w:rFonts w:asciiTheme="minorBidi" w:hAnsiTheme="minorBidi" w:cstheme="minorBidi"/>
                <w:cs/>
              </w:rPr>
            </w:pPr>
            <w:r w:rsidRPr="00A608C5">
              <w:rPr>
                <w:rFonts w:asciiTheme="minorBidi" w:hAnsiTheme="minorBidi" w:cstheme="minorBidi"/>
                <w:lang w:val="en-US"/>
              </w:rPr>
              <w:t>(</w:t>
            </w:r>
            <w:r w:rsidR="0063422E" w:rsidRPr="00A608C5">
              <w:rPr>
                <w:rFonts w:asciiTheme="minorBidi" w:hAnsiTheme="minorBidi" w:cstheme="minorBidi"/>
                <w:lang w:val="en-GB"/>
              </w:rPr>
              <w:t>103</w:t>
            </w:r>
            <w:r w:rsidRPr="00A608C5">
              <w:rPr>
                <w:rFonts w:asciiTheme="minorBidi" w:hAnsiTheme="minorBidi" w:cstheme="minorBidi"/>
                <w:lang w:val="en-US"/>
              </w:rPr>
              <w:t>)</w:t>
            </w:r>
          </w:p>
        </w:tc>
      </w:tr>
      <w:tr w:rsidR="00031694" w:rsidRPr="00EE1B5D" w14:paraId="3FE5CD6E" w14:textId="77777777" w:rsidTr="00877DEC">
        <w:trPr>
          <w:cantSplit/>
          <w:trHeight w:val="170"/>
        </w:trPr>
        <w:tc>
          <w:tcPr>
            <w:tcW w:w="4277" w:type="dxa"/>
            <w:shd w:val="clear" w:color="auto" w:fill="auto"/>
            <w:vAlign w:val="bottom"/>
          </w:tcPr>
          <w:p w14:paraId="17B4A56E" w14:textId="77777777" w:rsidR="006D2584" w:rsidRPr="00A608C5" w:rsidRDefault="006D2584" w:rsidP="006D2584">
            <w:pPr>
              <w:ind w:left="458"/>
              <w:rPr>
                <w:rFonts w:asciiTheme="minorBidi" w:hAnsiTheme="minorBidi" w:cstheme="minorBidi"/>
                <w:lang w:val="en-GB"/>
              </w:rPr>
            </w:pPr>
            <w:r w:rsidRPr="00A608C5">
              <w:rPr>
                <w:rFonts w:asciiTheme="minorBidi" w:hAnsiTheme="minorBidi" w:cstheme="minorBidi"/>
                <w:lang w:val="en-GB"/>
              </w:rPr>
              <w:t xml:space="preserve">Share of other comprehensive income </w:t>
            </w:r>
          </w:p>
          <w:p w14:paraId="083B34AC" w14:textId="77777777" w:rsidR="006D2584" w:rsidRPr="00A608C5" w:rsidRDefault="006D2584" w:rsidP="006D2584">
            <w:pPr>
              <w:ind w:left="458"/>
              <w:rPr>
                <w:rFonts w:asciiTheme="minorBidi" w:hAnsiTheme="minorBidi" w:cstheme="minorBidi"/>
                <w:cs/>
                <w:lang w:val="en-GB"/>
              </w:rPr>
            </w:pPr>
            <w:r w:rsidRPr="00A608C5">
              <w:rPr>
                <w:rFonts w:asciiTheme="minorBidi" w:hAnsiTheme="minorBidi" w:cstheme="minorBidi"/>
                <w:lang w:val="en-GB"/>
              </w:rPr>
              <w:t xml:space="preserve">   (expenses)</w:t>
            </w:r>
          </w:p>
        </w:tc>
        <w:tc>
          <w:tcPr>
            <w:tcW w:w="1296" w:type="dxa"/>
            <w:shd w:val="clear" w:color="auto" w:fill="auto"/>
            <w:vAlign w:val="center"/>
          </w:tcPr>
          <w:p w14:paraId="62605771" w14:textId="77777777" w:rsidR="006D2584" w:rsidRPr="00A608C5" w:rsidRDefault="006D2584" w:rsidP="006D2584">
            <w:pPr>
              <w:ind w:right="-72"/>
              <w:jc w:val="right"/>
              <w:rPr>
                <w:rFonts w:asciiTheme="minorBidi" w:hAnsiTheme="minorBidi" w:cstheme="minorBidi"/>
                <w:lang w:val="en-US"/>
              </w:rPr>
            </w:pPr>
          </w:p>
        </w:tc>
        <w:tc>
          <w:tcPr>
            <w:tcW w:w="1296" w:type="dxa"/>
            <w:shd w:val="clear" w:color="auto" w:fill="auto"/>
            <w:vAlign w:val="center"/>
          </w:tcPr>
          <w:p w14:paraId="2507634B" w14:textId="77777777" w:rsidR="006D2584" w:rsidRPr="00A608C5" w:rsidRDefault="006D2584" w:rsidP="006D2584">
            <w:pPr>
              <w:ind w:right="-72"/>
              <w:jc w:val="right"/>
              <w:rPr>
                <w:rFonts w:asciiTheme="minorBidi" w:hAnsiTheme="minorBidi" w:cstheme="minorBidi"/>
                <w:lang w:val="en-US"/>
              </w:rPr>
            </w:pPr>
          </w:p>
        </w:tc>
        <w:tc>
          <w:tcPr>
            <w:tcW w:w="1296" w:type="dxa"/>
            <w:shd w:val="clear" w:color="auto" w:fill="auto"/>
            <w:vAlign w:val="center"/>
          </w:tcPr>
          <w:p w14:paraId="2778F489" w14:textId="77777777" w:rsidR="006D2584" w:rsidRPr="00A608C5" w:rsidRDefault="006D2584" w:rsidP="006D2584">
            <w:pPr>
              <w:ind w:right="-72"/>
              <w:jc w:val="right"/>
              <w:rPr>
                <w:rFonts w:asciiTheme="minorBidi" w:hAnsiTheme="minorBidi" w:cstheme="minorBidi"/>
                <w:cs/>
              </w:rPr>
            </w:pPr>
          </w:p>
        </w:tc>
        <w:tc>
          <w:tcPr>
            <w:tcW w:w="1296" w:type="dxa"/>
            <w:shd w:val="clear" w:color="auto" w:fill="auto"/>
            <w:vAlign w:val="center"/>
          </w:tcPr>
          <w:p w14:paraId="6649FFC3" w14:textId="77777777" w:rsidR="006D2584" w:rsidRPr="00A608C5" w:rsidRDefault="006D2584" w:rsidP="006D2584">
            <w:pPr>
              <w:ind w:right="-72"/>
              <w:jc w:val="right"/>
              <w:rPr>
                <w:rFonts w:asciiTheme="minorBidi" w:hAnsiTheme="minorBidi" w:cstheme="minorBidi"/>
                <w:cs/>
              </w:rPr>
            </w:pPr>
          </w:p>
        </w:tc>
      </w:tr>
      <w:tr w:rsidR="00031694" w:rsidRPr="00A608C5" w14:paraId="078FB79C" w14:textId="77777777" w:rsidTr="00877DEC">
        <w:trPr>
          <w:cantSplit/>
          <w:trHeight w:val="170"/>
        </w:trPr>
        <w:tc>
          <w:tcPr>
            <w:tcW w:w="4277" w:type="dxa"/>
            <w:shd w:val="clear" w:color="auto" w:fill="auto"/>
            <w:vAlign w:val="bottom"/>
          </w:tcPr>
          <w:p w14:paraId="6E06DCE2" w14:textId="77777777" w:rsidR="006D2584" w:rsidRPr="00A608C5" w:rsidRDefault="006D2584" w:rsidP="006D2584">
            <w:pPr>
              <w:ind w:left="458"/>
              <w:rPr>
                <w:rFonts w:asciiTheme="minorBidi" w:hAnsiTheme="minorBidi" w:cstheme="minorBidi"/>
                <w:cs/>
              </w:rPr>
            </w:pPr>
            <w:r w:rsidRPr="00A608C5">
              <w:rPr>
                <w:rFonts w:asciiTheme="minorBidi" w:hAnsiTheme="minorBidi" w:cstheme="minorBidi"/>
                <w:cs/>
              </w:rPr>
              <w:t xml:space="preserve">   - </w:t>
            </w:r>
            <w:r w:rsidRPr="00A608C5">
              <w:rPr>
                <w:rFonts w:asciiTheme="minorBidi" w:hAnsiTheme="minorBidi" w:cstheme="minorBidi"/>
              </w:rPr>
              <w:t>Remeasurement</w:t>
            </w:r>
            <w:r w:rsidRPr="00A608C5">
              <w:rPr>
                <w:rFonts w:asciiTheme="minorBidi" w:hAnsiTheme="minorBidi" w:cstheme="minorBidi"/>
                <w:cs/>
              </w:rPr>
              <w:t xml:space="preserve"> </w:t>
            </w:r>
            <w:r w:rsidRPr="00A608C5">
              <w:rPr>
                <w:rFonts w:asciiTheme="minorBidi" w:hAnsiTheme="minorBidi" w:cstheme="minorBidi"/>
              </w:rPr>
              <w:t>of</w:t>
            </w:r>
            <w:r w:rsidRPr="00A608C5">
              <w:rPr>
                <w:rFonts w:asciiTheme="minorBidi" w:hAnsiTheme="minorBidi" w:cstheme="minorBidi"/>
                <w:cs/>
              </w:rPr>
              <w:t xml:space="preserve"> </w:t>
            </w:r>
            <w:r w:rsidRPr="00A608C5">
              <w:rPr>
                <w:rFonts w:asciiTheme="minorBidi" w:hAnsiTheme="minorBidi" w:cstheme="minorBidi"/>
              </w:rPr>
              <w:t>employee</w:t>
            </w:r>
            <w:r w:rsidRPr="00A608C5">
              <w:rPr>
                <w:rFonts w:asciiTheme="minorBidi" w:hAnsiTheme="minorBidi" w:cstheme="minorBidi"/>
                <w:cs/>
              </w:rPr>
              <w:t xml:space="preserve"> </w:t>
            </w:r>
            <w:r w:rsidRPr="00A608C5">
              <w:rPr>
                <w:rFonts w:asciiTheme="minorBidi" w:hAnsiTheme="minorBidi" w:cstheme="minorBidi"/>
              </w:rPr>
              <w:t>benefits</w:t>
            </w:r>
          </w:p>
        </w:tc>
        <w:tc>
          <w:tcPr>
            <w:tcW w:w="1296" w:type="dxa"/>
            <w:shd w:val="clear" w:color="auto" w:fill="auto"/>
            <w:vAlign w:val="center"/>
          </w:tcPr>
          <w:p w14:paraId="1854C7D6" w14:textId="7E59B6D9" w:rsidR="006D2584" w:rsidRPr="00A608C5" w:rsidRDefault="008A4309" w:rsidP="006D2584">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6" w:type="dxa"/>
            <w:shd w:val="clear" w:color="auto" w:fill="auto"/>
            <w:vAlign w:val="center"/>
          </w:tcPr>
          <w:p w14:paraId="0783086E" w14:textId="5BCD5B73" w:rsidR="006D2584" w:rsidRPr="00A608C5" w:rsidRDefault="006D2584" w:rsidP="006D2584">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6" w:type="dxa"/>
            <w:shd w:val="clear" w:color="auto" w:fill="auto"/>
            <w:vAlign w:val="center"/>
          </w:tcPr>
          <w:p w14:paraId="48E71377" w14:textId="1976AB21" w:rsidR="006D2584" w:rsidRPr="00A608C5" w:rsidRDefault="008A4309" w:rsidP="006D2584">
            <w:pPr>
              <w:ind w:right="-72"/>
              <w:jc w:val="right"/>
              <w:rPr>
                <w:rFonts w:asciiTheme="minorBidi" w:hAnsiTheme="minorBidi" w:cstheme="minorBidi"/>
                <w:cs/>
                <w:lang w:val="en-US"/>
              </w:rPr>
            </w:pPr>
            <w:r w:rsidRPr="00A608C5">
              <w:rPr>
                <w:rFonts w:asciiTheme="minorBidi" w:hAnsiTheme="minorBidi" w:cstheme="minorBidi"/>
                <w:lang w:val="en-US"/>
              </w:rPr>
              <w:t>(1)</w:t>
            </w:r>
          </w:p>
        </w:tc>
        <w:tc>
          <w:tcPr>
            <w:tcW w:w="1296" w:type="dxa"/>
            <w:shd w:val="clear" w:color="auto" w:fill="auto"/>
            <w:vAlign w:val="center"/>
          </w:tcPr>
          <w:p w14:paraId="63E29C36" w14:textId="05A5449B" w:rsidR="006D2584" w:rsidRPr="00A608C5" w:rsidRDefault="006D2584" w:rsidP="006D2584">
            <w:pPr>
              <w:ind w:right="-72"/>
              <w:jc w:val="right"/>
              <w:rPr>
                <w:rFonts w:asciiTheme="minorBidi" w:hAnsiTheme="minorBidi" w:cstheme="minorBidi"/>
                <w:cs/>
              </w:rPr>
            </w:pPr>
            <w:r w:rsidRPr="00A608C5">
              <w:rPr>
                <w:rFonts w:asciiTheme="minorBidi" w:hAnsiTheme="minorBidi" w:cstheme="minorBidi"/>
                <w:lang w:val="en-US"/>
              </w:rPr>
              <w:t>-</w:t>
            </w:r>
          </w:p>
        </w:tc>
      </w:tr>
      <w:tr w:rsidR="00031694" w:rsidRPr="00A608C5" w14:paraId="7C917DCB" w14:textId="77777777" w:rsidTr="00877DEC">
        <w:trPr>
          <w:cantSplit/>
          <w:trHeight w:val="170"/>
        </w:trPr>
        <w:tc>
          <w:tcPr>
            <w:tcW w:w="4277" w:type="dxa"/>
            <w:shd w:val="clear" w:color="auto" w:fill="auto"/>
            <w:vAlign w:val="bottom"/>
          </w:tcPr>
          <w:p w14:paraId="1630D10A" w14:textId="2F1C38A3" w:rsidR="006D2584" w:rsidRPr="00A608C5" w:rsidRDefault="006D2584" w:rsidP="006D2584">
            <w:pPr>
              <w:ind w:left="458"/>
              <w:rPr>
                <w:rFonts w:asciiTheme="minorBidi" w:hAnsiTheme="minorBidi" w:cstheme="minorBidi"/>
                <w:cs/>
              </w:rPr>
            </w:pPr>
            <w:r w:rsidRPr="00A608C5">
              <w:rPr>
                <w:rFonts w:asciiTheme="minorBidi" w:hAnsiTheme="minorBidi" w:cstheme="minorBidi"/>
                <w:cs/>
              </w:rPr>
              <w:t xml:space="preserve">   - </w:t>
            </w:r>
            <w:r w:rsidRPr="00A608C5">
              <w:rPr>
                <w:rFonts w:asciiTheme="minorBidi" w:hAnsiTheme="minorBidi" w:cstheme="minorBidi"/>
                <w:lang w:val="en-GB"/>
              </w:rPr>
              <w:t>Currency</w:t>
            </w:r>
            <w:r w:rsidRPr="00A608C5">
              <w:rPr>
                <w:rFonts w:asciiTheme="minorBidi" w:hAnsiTheme="minorBidi" w:cstheme="minorBidi"/>
                <w:cs/>
              </w:rPr>
              <w:t xml:space="preserve"> </w:t>
            </w:r>
            <w:r w:rsidRPr="00A608C5">
              <w:rPr>
                <w:rFonts w:asciiTheme="minorBidi" w:hAnsiTheme="minorBidi" w:cstheme="minorBidi"/>
                <w:lang w:val="en-GB"/>
              </w:rPr>
              <w:t>difference</w:t>
            </w:r>
            <w:r w:rsidRPr="00A608C5">
              <w:rPr>
                <w:rFonts w:asciiTheme="minorBidi" w:hAnsiTheme="minorBidi" w:cstheme="minorBidi"/>
                <w:cs/>
              </w:rPr>
              <w:t xml:space="preserve"> </w:t>
            </w:r>
            <w:r w:rsidRPr="00A608C5">
              <w:rPr>
                <w:rFonts w:asciiTheme="minorBidi" w:hAnsiTheme="minorBidi" w:cstheme="minorBidi"/>
                <w:lang w:val="en-GB"/>
              </w:rPr>
              <w:t>arising</w:t>
            </w:r>
            <w:r w:rsidRPr="00A608C5">
              <w:rPr>
                <w:rFonts w:asciiTheme="minorBidi" w:hAnsiTheme="minorBidi" w:cstheme="minorBidi"/>
                <w:cs/>
              </w:rPr>
              <w:t xml:space="preserve"> </w:t>
            </w:r>
            <w:r w:rsidRPr="00A608C5">
              <w:rPr>
                <w:rFonts w:asciiTheme="minorBidi" w:hAnsiTheme="minorBidi" w:cstheme="minorBidi"/>
                <w:lang w:val="en-GB"/>
              </w:rPr>
              <w:t xml:space="preserve">from </w:t>
            </w:r>
          </w:p>
        </w:tc>
        <w:tc>
          <w:tcPr>
            <w:tcW w:w="1296" w:type="dxa"/>
            <w:shd w:val="clear" w:color="auto" w:fill="auto"/>
            <w:vAlign w:val="bottom"/>
          </w:tcPr>
          <w:p w14:paraId="69D0347D" w14:textId="77777777" w:rsidR="006D2584" w:rsidRPr="00A608C5" w:rsidRDefault="006D2584" w:rsidP="006D2584">
            <w:pPr>
              <w:ind w:right="-72"/>
              <w:jc w:val="right"/>
              <w:rPr>
                <w:rFonts w:asciiTheme="minorBidi" w:hAnsiTheme="minorBidi" w:cstheme="minorBidi"/>
                <w:lang w:val="en-US"/>
              </w:rPr>
            </w:pPr>
          </w:p>
        </w:tc>
        <w:tc>
          <w:tcPr>
            <w:tcW w:w="1296" w:type="dxa"/>
            <w:shd w:val="clear" w:color="auto" w:fill="auto"/>
            <w:vAlign w:val="bottom"/>
          </w:tcPr>
          <w:p w14:paraId="737A80AA" w14:textId="77777777" w:rsidR="006D2584" w:rsidRPr="00A608C5" w:rsidRDefault="006D2584" w:rsidP="006D2584">
            <w:pPr>
              <w:ind w:right="-72"/>
              <w:jc w:val="right"/>
              <w:rPr>
                <w:rFonts w:asciiTheme="minorBidi" w:hAnsiTheme="minorBidi" w:cstheme="minorBidi"/>
                <w:lang w:val="en-US"/>
              </w:rPr>
            </w:pPr>
          </w:p>
        </w:tc>
        <w:tc>
          <w:tcPr>
            <w:tcW w:w="1296" w:type="dxa"/>
            <w:shd w:val="clear" w:color="auto" w:fill="auto"/>
            <w:vAlign w:val="bottom"/>
          </w:tcPr>
          <w:p w14:paraId="3DA6F11E" w14:textId="77777777" w:rsidR="006D2584" w:rsidRPr="00A608C5" w:rsidRDefault="006D2584" w:rsidP="006D2584">
            <w:pPr>
              <w:ind w:right="-72"/>
              <w:jc w:val="right"/>
              <w:rPr>
                <w:rFonts w:asciiTheme="minorBidi" w:hAnsiTheme="minorBidi" w:cstheme="minorBidi"/>
                <w:cs/>
              </w:rPr>
            </w:pPr>
          </w:p>
        </w:tc>
        <w:tc>
          <w:tcPr>
            <w:tcW w:w="1296" w:type="dxa"/>
            <w:shd w:val="clear" w:color="auto" w:fill="auto"/>
            <w:vAlign w:val="bottom"/>
          </w:tcPr>
          <w:p w14:paraId="487CF360" w14:textId="77777777" w:rsidR="006D2584" w:rsidRPr="00A608C5" w:rsidRDefault="006D2584" w:rsidP="006D2584">
            <w:pPr>
              <w:ind w:right="-72"/>
              <w:jc w:val="right"/>
              <w:rPr>
                <w:rFonts w:asciiTheme="minorBidi" w:hAnsiTheme="minorBidi" w:cstheme="minorBidi"/>
                <w:cs/>
              </w:rPr>
            </w:pPr>
          </w:p>
        </w:tc>
      </w:tr>
      <w:tr w:rsidR="00031694" w:rsidRPr="00A608C5" w14:paraId="61A6707C" w14:textId="77777777" w:rsidTr="00877DEC">
        <w:trPr>
          <w:cantSplit/>
          <w:trHeight w:val="170"/>
        </w:trPr>
        <w:tc>
          <w:tcPr>
            <w:tcW w:w="4277" w:type="dxa"/>
            <w:shd w:val="clear" w:color="auto" w:fill="auto"/>
            <w:vAlign w:val="bottom"/>
          </w:tcPr>
          <w:p w14:paraId="7493BF5E" w14:textId="0332297F" w:rsidR="006D2584" w:rsidRPr="00A608C5" w:rsidRDefault="006D2584" w:rsidP="006D2584">
            <w:pPr>
              <w:ind w:left="458"/>
              <w:rPr>
                <w:rFonts w:asciiTheme="minorBidi" w:hAnsiTheme="minorBidi" w:cstheme="minorBidi"/>
                <w:cs/>
              </w:rPr>
            </w:pPr>
            <w:r w:rsidRPr="00A608C5">
              <w:rPr>
                <w:rFonts w:asciiTheme="minorBidi" w:hAnsiTheme="minorBidi" w:cstheme="minorBidi"/>
                <w:cs/>
              </w:rPr>
              <w:t xml:space="preserve">        </w:t>
            </w:r>
            <w:r w:rsidRPr="00A608C5">
              <w:rPr>
                <w:rFonts w:asciiTheme="minorBidi" w:hAnsiTheme="minorBidi" w:cstheme="minorBidi"/>
                <w:lang w:val="en-GB"/>
              </w:rPr>
              <w:t>translation of</w:t>
            </w:r>
            <w:r w:rsidRPr="00A608C5">
              <w:rPr>
                <w:rFonts w:asciiTheme="minorBidi" w:hAnsiTheme="minorBidi" w:cstheme="minorBidi"/>
                <w:cs/>
              </w:rPr>
              <w:t xml:space="preserve"> </w:t>
            </w:r>
            <w:r w:rsidRPr="00A608C5">
              <w:rPr>
                <w:rFonts w:asciiTheme="minorBidi" w:hAnsiTheme="minorBidi" w:cstheme="minorBidi"/>
                <w:lang w:val="en-GB"/>
              </w:rPr>
              <w:t>financial</w:t>
            </w:r>
            <w:r w:rsidRPr="00A608C5">
              <w:rPr>
                <w:rFonts w:asciiTheme="minorBidi" w:hAnsiTheme="minorBidi" w:cstheme="minorBidi"/>
                <w:cs/>
              </w:rPr>
              <w:t xml:space="preserve"> </w:t>
            </w:r>
            <w:r w:rsidRPr="00A608C5">
              <w:rPr>
                <w:rFonts w:asciiTheme="minorBidi" w:hAnsiTheme="minorBidi" w:cstheme="minorBidi"/>
                <w:lang w:val="en-GB"/>
              </w:rPr>
              <w:t xml:space="preserve">statements </w:t>
            </w:r>
            <w:r w:rsidRPr="00A608C5">
              <w:rPr>
                <w:rFonts w:asciiTheme="minorBidi" w:hAnsiTheme="minorBidi" w:cstheme="minorBidi"/>
                <w:lang w:val="en-GB"/>
              </w:rPr>
              <w:br/>
            </w:r>
            <w:r w:rsidRPr="00A608C5">
              <w:rPr>
                <w:rFonts w:asciiTheme="minorBidi" w:hAnsiTheme="minorBidi" w:cstheme="minorBidi"/>
                <w:cs/>
              </w:rPr>
              <w:t xml:space="preserve">        </w:t>
            </w:r>
            <w:r w:rsidRPr="00A608C5">
              <w:rPr>
                <w:rFonts w:asciiTheme="minorBidi" w:hAnsiTheme="minorBidi" w:cstheme="minorBidi"/>
                <w:lang w:val="en-GB"/>
              </w:rPr>
              <w:t>of</w:t>
            </w:r>
            <w:r w:rsidRPr="00A608C5">
              <w:rPr>
                <w:rFonts w:asciiTheme="minorBidi" w:hAnsiTheme="minorBidi" w:cstheme="minorBidi"/>
                <w:cs/>
              </w:rPr>
              <w:t xml:space="preserve"> </w:t>
            </w:r>
            <w:r w:rsidRPr="00A608C5">
              <w:rPr>
                <w:rFonts w:asciiTheme="minorBidi" w:hAnsiTheme="minorBidi" w:cstheme="minorBidi"/>
                <w:lang w:val="en-GB"/>
              </w:rPr>
              <w:t>associates</w:t>
            </w:r>
          </w:p>
        </w:tc>
        <w:tc>
          <w:tcPr>
            <w:tcW w:w="1296" w:type="dxa"/>
            <w:shd w:val="clear" w:color="auto" w:fill="auto"/>
            <w:vAlign w:val="bottom"/>
          </w:tcPr>
          <w:p w14:paraId="63216545" w14:textId="738B5FD0" w:rsidR="006D2584" w:rsidRPr="00A608C5" w:rsidRDefault="008A4309" w:rsidP="006D2584">
            <w:pPr>
              <w:ind w:right="-72"/>
              <w:jc w:val="right"/>
              <w:rPr>
                <w:rFonts w:asciiTheme="minorBidi" w:hAnsiTheme="minorBidi" w:cstheme="minorBidi"/>
                <w:lang w:val="en-US"/>
              </w:rPr>
            </w:pPr>
            <w:r w:rsidRPr="00A608C5">
              <w:rPr>
                <w:rFonts w:asciiTheme="minorBidi" w:hAnsiTheme="minorBidi" w:cstheme="minorBidi"/>
                <w:lang w:val="en-US"/>
              </w:rPr>
              <w:t>2</w:t>
            </w:r>
          </w:p>
        </w:tc>
        <w:tc>
          <w:tcPr>
            <w:tcW w:w="1296" w:type="dxa"/>
            <w:shd w:val="clear" w:color="auto" w:fill="auto"/>
            <w:vAlign w:val="bottom"/>
          </w:tcPr>
          <w:p w14:paraId="1336E61B" w14:textId="0F3613EE" w:rsidR="006D2584" w:rsidRPr="00A608C5" w:rsidRDefault="0063422E" w:rsidP="006D2584">
            <w:pPr>
              <w:ind w:right="-72"/>
              <w:jc w:val="right"/>
              <w:rPr>
                <w:rFonts w:asciiTheme="minorBidi" w:hAnsiTheme="minorBidi" w:cstheme="minorBidi"/>
                <w:lang w:val="en-US"/>
              </w:rPr>
            </w:pPr>
            <w:r w:rsidRPr="00A608C5">
              <w:rPr>
                <w:rFonts w:asciiTheme="minorBidi" w:hAnsiTheme="minorBidi" w:cstheme="minorBidi"/>
                <w:lang w:val="en-GB"/>
              </w:rPr>
              <w:t>1</w:t>
            </w:r>
          </w:p>
        </w:tc>
        <w:tc>
          <w:tcPr>
            <w:tcW w:w="1296" w:type="dxa"/>
            <w:shd w:val="clear" w:color="auto" w:fill="auto"/>
            <w:vAlign w:val="bottom"/>
          </w:tcPr>
          <w:p w14:paraId="3C264BB6" w14:textId="361BF40B" w:rsidR="006D2584" w:rsidRPr="00A608C5" w:rsidRDefault="008A4309" w:rsidP="006D2584">
            <w:pPr>
              <w:ind w:right="-72"/>
              <w:jc w:val="right"/>
              <w:rPr>
                <w:rFonts w:asciiTheme="minorBidi" w:hAnsiTheme="minorBidi" w:cstheme="minorBidi"/>
                <w:cs/>
                <w:lang w:val="en-US"/>
              </w:rPr>
            </w:pPr>
            <w:r w:rsidRPr="00A608C5">
              <w:rPr>
                <w:rFonts w:asciiTheme="minorBidi" w:hAnsiTheme="minorBidi" w:cstheme="minorBidi"/>
                <w:lang w:val="en-US"/>
              </w:rPr>
              <w:t>5</w:t>
            </w:r>
            <w:r w:rsidR="003C2C20" w:rsidRPr="00A608C5">
              <w:rPr>
                <w:rFonts w:asciiTheme="minorBidi" w:hAnsiTheme="minorBidi" w:cstheme="minorBidi"/>
                <w:lang w:val="en-US"/>
              </w:rPr>
              <w:t>3</w:t>
            </w:r>
          </w:p>
        </w:tc>
        <w:tc>
          <w:tcPr>
            <w:tcW w:w="1296" w:type="dxa"/>
            <w:shd w:val="clear" w:color="auto" w:fill="auto"/>
            <w:vAlign w:val="bottom"/>
          </w:tcPr>
          <w:p w14:paraId="24335DE9" w14:textId="1A4F1E49"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31</w:t>
            </w:r>
          </w:p>
        </w:tc>
      </w:tr>
      <w:tr w:rsidR="00031694" w:rsidRPr="00A608C5" w14:paraId="47ADE8D1" w14:textId="77777777" w:rsidTr="00877DEC">
        <w:trPr>
          <w:cantSplit/>
          <w:trHeight w:val="170"/>
        </w:trPr>
        <w:tc>
          <w:tcPr>
            <w:tcW w:w="4277" w:type="dxa"/>
            <w:shd w:val="clear" w:color="auto" w:fill="auto"/>
            <w:vAlign w:val="bottom"/>
          </w:tcPr>
          <w:p w14:paraId="0D057401" w14:textId="1018DF5E" w:rsidR="006D2584" w:rsidRPr="00A608C5" w:rsidRDefault="006D2584" w:rsidP="006D2584">
            <w:pPr>
              <w:ind w:left="458"/>
              <w:rPr>
                <w:rFonts w:asciiTheme="minorBidi" w:hAnsiTheme="minorBidi" w:cstheme="minorBidi"/>
                <w:cs/>
              </w:rPr>
            </w:pPr>
            <w:r w:rsidRPr="00A608C5">
              <w:rPr>
                <w:rFonts w:asciiTheme="minorBidi" w:hAnsiTheme="minorBidi" w:cstheme="minorBidi"/>
              </w:rPr>
              <w:t>Increase in investments</w:t>
            </w:r>
          </w:p>
        </w:tc>
        <w:tc>
          <w:tcPr>
            <w:tcW w:w="1296" w:type="dxa"/>
            <w:shd w:val="clear" w:color="auto" w:fill="auto"/>
            <w:vAlign w:val="center"/>
          </w:tcPr>
          <w:p w14:paraId="25401418" w14:textId="06061417" w:rsidR="006D2584" w:rsidRPr="00A608C5" w:rsidRDefault="008A4309" w:rsidP="006D2584">
            <w:pPr>
              <w:ind w:right="-72"/>
              <w:jc w:val="right"/>
              <w:rPr>
                <w:rFonts w:asciiTheme="minorBidi" w:hAnsiTheme="minorBidi" w:cstheme="minorBidi"/>
                <w:lang w:val="en-US"/>
              </w:rPr>
            </w:pPr>
            <w:r w:rsidRPr="00A608C5">
              <w:rPr>
                <w:rFonts w:asciiTheme="minorBidi" w:hAnsiTheme="minorBidi" w:cstheme="minorBidi"/>
                <w:lang w:val="en-US"/>
              </w:rPr>
              <w:t>11</w:t>
            </w:r>
          </w:p>
        </w:tc>
        <w:tc>
          <w:tcPr>
            <w:tcW w:w="1296" w:type="dxa"/>
            <w:shd w:val="clear" w:color="auto" w:fill="auto"/>
            <w:vAlign w:val="center"/>
          </w:tcPr>
          <w:p w14:paraId="264FAC5F" w14:textId="78FEB646" w:rsidR="006D2584" w:rsidRPr="00A608C5" w:rsidRDefault="0063422E" w:rsidP="006D2584">
            <w:pPr>
              <w:ind w:right="-72"/>
              <w:jc w:val="right"/>
              <w:rPr>
                <w:rFonts w:asciiTheme="minorBidi" w:hAnsiTheme="minorBidi" w:cstheme="minorBidi"/>
                <w:lang w:val="en-GB"/>
              </w:rPr>
            </w:pPr>
            <w:r w:rsidRPr="00A608C5">
              <w:rPr>
                <w:rFonts w:asciiTheme="minorBidi" w:hAnsiTheme="minorBidi" w:cstheme="minorBidi"/>
                <w:lang w:val="en-GB"/>
              </w:rPr>
              <w:t>10</w:t>
            </w:r>
          </w:p>
        </w:tc>
        <w:tc>
          <w:tcPr>
            <w:tcW w:w="1296" w:type="dxa"/>
            <w:shd w:val="clear" w:color="auto" w:fill="auto"/>
            <w:vAlign w:val="center"/>
          </w:tcPr>
          <w:p w14:paraId="59946F35" w14:textId="3EC0F8AD" w:rsidR="006D2584" w:rsidRPr="00A608C5" w:rsidRDefault="008A4309" w:rsidP="006D2584">
            <w:pPr>
              <w:ind w:right="-72"/>
              <w:jc w:val="right"/>
              <w:rPr>
                <w:rFonts w:asciiTheme="minorBidi" w:hAnsiTheme="minorBidi" w:cstheme="minorBidi"/>
                <w:cs/>
                <w:lang w:val="en-US"/>
              </w:rPr>
            </w:pPr>
            <w:r w:rsidRPr="00A608C5">
              <w:rPr>
                <w:rFonts w:asciiTheme="minorBidi" w:hAnsiTheme="minorBidi" w:cstheme="minorBidi"/>
                <w:lang w:val="en-US"/>
              </w:rPr>
              <w:t>39</w:t>
            </w:r>
            <w:r w:rsidR="003C2C20" w:rsidRPr="00A608C5">
              <w:rPr>
                <w:rFonts w:asciiTheme="minorBidi" w:hAnsiTheme="minorBidi" w:cstheme="minorBidi"/>
                <w:lang w:val="en-US"/>
              </w:rPr>
              <w:t>4</w:t>
            </w:r>
          </w:p>
        </w:tc>
        <w:tc>
          <w:tcPr>
            <w:tcW w:w="1296" w:type="dxa"/>
            <w:shd w:val="clear" w:color="auto" w:fill="auto"/>
            <w:vAlign w:val="center"/>
          </w:tcPr>
          <w:p w14:paraId="2E7B3506" w14:textId="35EF97AF" w:rsidR="006D2584" w:rsidRPr="00A608C5" w:rsidRDefault="0063422E" w:rsidP="006D2584">
            <w:pPr>
              <w:ind w:right="-72"/>
              <w:jc w:val="right"/>
              <w:rPr>
                <w:rFonts w:asciiTheme="minorBidi" w:hAnsiTheme="minorBidi" w:cstheme="minorBidi"/>
                <w:lang w:val="en-GB"/>
              </w:rPr>
            </w:pPr>
            <w:r w:rsidRPr="00A608C5">
              <w:rPr>
                <w:rFonts w:asciiTheme="minorBidi" w:hAnsiTheme="minorBidi" w:cstheme="minorBidi"/>
                <w:lang w:val="en-GB"/>
              </w:rPr>
              <w:t>372</w:t>
            </w:r>
          </w:p>
        </w:tc>
      </w:tr>
      <w:tr w:rsidR="00031694" w:rsidRPr="00A608C5" w14:paraId="13377413" w14:textId="77777777" w:rsidTr="00877DEC">
        <w:trPr>
          <w:cantSplit/>
          <w:trHeight w:val="170"/>
        </w:trPr>
        <w:tc>
          <w:tcPr>
            <w:tcW w:w="4277" w:type="dxa"/>
            <w:shd w:val="clear" w:color="auto" w:fill="auto"/>
            <w:vAlign w:val="bottom"/>
          </w:tcPr>
          <w:p w14:paraId="3139BDFF" w14:textId="77777777" w:rsidR="006D2584" w:rsidRPr="00A608C5" w:rsidRDefault="006D2584" w:rsidP="006D2584">
            <w:pPr>
              <w:ind w:left="458"/>
              <w:rPr>
                <w:rFonts w:asciiTheme="minorBidi" w:hAnsiTheme="minorBidi" w:cstheme="minorBidi"/>
                <w:cs/>
              </w:rPr>
            </w:pPr>
            <w:r w:rsidRPr="00A608C5">
              <w:rPr>
                <w:rFonts w:asciiTheme="minorBidi" w:hAnsiTheme="minorBidi" w:cstheme="minorBidi"/>
              </w:rPr>
              <w:t>Currency</w:t>
            </w:r>
            <w:r w:rsidRPr="00A608C5">
              <w:rPr>
                <w:rFonts w:asciiTheme="minorBidi" w:hAnsiTheme="minorBidi" w:cstheme="minorBidi"/>
                <w:cs/>
              </w:rPr>
              <w:t xml:space="preserve"> </w:t>
            </w:r>
            <w:r w:rsidRPr="00A608C5">
              <w:rPr>
                <w:rFonts w:asciiTheme="minorBidi" w:hAnsiTheme="minorBidi" w:cstheme="minorBidi"/>
              </w:rPr>
              <w:t>translation</w:t>
            </w:r>
            <w:r w:rsidRPr="00A608C5">
              <w:rPr>
                <w:rFonts w:asciiTheme="minorBidi" w:hAnsiTheme="minorBidi" w:cstheme="minorBidi"/>
                <w:cs/>
              </w:rPr>
              <w:t xml:space="preserve"> </w:t>
            </w:r>
            <w:r w:rsidRPr="00A608C5">
              <w:rPr>
                <w:rFonts w:asciiTheme="minorBidi" w:hAnsiTheme="minorBidi" w:cstheme="minorBidi"/>
              </w:rPr>
              <w:t>differences</w:t>
            </w:r>
          </w:p>
        </w:tc>
        <w:tc>
          <w:tcPr>
            <w:tcW w:w="1296" w:type="dxa"/>
            <w:tcBorders>
              <w:bottom w:val="single" w:sz="4" w:space="0" w:color="auto"/>
            </w:tcBorders>
            <w:shd w:val="clear" w:color="auto" w:fill="auto"/>
            <w:vAlign w:val="bottom"/>
          </w:tcPr>
          <w:p w14:paraId="0F3ABDE6" w14:textId="6218606D" w:rsidR="006D2584" w:rsidRPr="00A608C5" w:rsidRDefault="008A4309" w:rsidP="006D2584">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6" w:type="dxa"/>
            <w:tcBorders>
              <w:bottom w:val="single" w:sz="4" w:space="0" w:color="auto"/>
            </w:tcBorders>
            <w:shd w:val="clear" w:color="auto" w:fill="auto"/>
            <w:vAlign w:val="bottom"/>
          </w:tcPr>
          <w:p w14:paraId="5B93E75C" w14:textId="25A6CD85" w:rsidR="006D2584" w:rsidRPr="00A608C5" w:rsidRDefault="006D2584" w:rsidP="006D2584">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6" w:type="dxa"/>
            <w:tcBorders>
              <w:bottom w:val="single" w:sz="4" w:space="0" w:color="auto"/>
            </w:tcBorders>
            <w:shd w:val="clear" w:color="auto" w:fill="auto"/>
            <w:vAlign w:val="bottom"/>
          </w:tcPr>
          <w:p w14:paraId="541FA736" w14:textId="21B61D77" w:rsidR="006D2584" w:rsidRPr="00A608C5" w:rsidRDefault="008A4309" w:rsidP="006D2584">
            <w:pPr>
              <w:ind w:right="-72"/>
              <w:jc w:val="right"/>
              <w:rPr>
                <w:rFonts w:asciiTheme="minorBidi" w:hAnsiTheme="minorBidi" w:cstheme="minorBidi"/>
                <w:cs/>
                <w:lang w:val="en-US"/>
              </w:rPr>
            </w:pPr>
            <w:r w:rsidRPr="00A608C5">
              <w:rPr>
                <w:rFonts w:asciiTheme="minorBidi" w:hAnsiTheme="minorBidi" w:cstheme="minorBidi"/>
                <w:lang w:val="en-US"/>
              </w:rPr>
              <w:t>(52)</w:t>
            </w:r>
          </w:p>
        </w:tc>
        <w:tc>
          <w:tcPr>
            <w:tcW w:w="1296" w:type="dxa"/>
            <w:tcBorders>
              <w:bottom w:val="single" w:sz="4" w:space="0" w:color="auto"/>
            </w:tcBorders>
            <w:shd w:val="clear" w:color="auto" w:fill="auto"/>
            <w:vAlign w:val="bottom"/>
          </w:tcPr>
          <w:p w14:paraId="5D5EA6F2" w14:textId="7CAB6BFB" w:rsidR="006D2584" w:rsidRPr="00A608C5" w:rsidRDefault="006D2584" w:rsidP="006D2584">
            <w:pPr>
              <w:ind w:right="-72"/>
              <w:jc w:val="right"/>
              <w:rPr>
                <w:rFonts w:asciiTheme="minorBidi" w:hAnsiTheme="minorBidi" w:cstheme="minorBidi"/>
                <w:cs/>
              </w:rPr>
            </w:pPr>
            <w:r w:rsidRPr="00A608C5">
              <w:rPr>
                <w:rFonts w:asciiTheme="minorBidi" w:hAnsiTheme="minorBidi" w:cstheme="minorBidi"/>
                <w:lang w:val="en-US"/>
              </w:rPr>
              <w:t>(</w:t>
            </w:r>
            <w:r w:rsidR="0063422E" w:rsidRPr="00A608C5">
              <w:rPr>
                <w:rFonts w:asciiTheme="minorBidi" w:hAnsiTheme="minorBidi" w:cstheme="minorBidi"/>
                <w:lang w:val="en-GB"/>
              </w:rPr>
              <w:t>46</w:t>
            </w:r>
            <w:r w:rsidRPr="00A608C5">
              <w:rPr>
                <w:rFonts w:asciiTheme="minorBidi" w:hAnsiTheme="minorBidi" w:cstheme="minorBidi"/>
                <w:lang w:val="en-US"/>
              </w:rPr>
              <w:t>)</w:t>
            </w:r>
          </w:p>
        </w:tc>
      </w:tr>
      <w:tr w:rsidR="00031694" w:rsidRPr="00A608C5" w14:paraId="28ADB52F" w14:textId="77777777" w:rsidTr="00877DEC">
        <w:trPr>
          <w:cantSplit/>
          <w:trHeight w:val="60"/>
        </w:trPr>
        <w:tc>
          <w:tcPr>
            <w:tcW w:w="4277" w:type="dxa"/>
            <w:shd w:val="clear" w:color="auto" w:fill="auto"/>
            <w:vAlign w:val="bottom"/>
          </w:tcPr>
          <w:p w14:paraId="5D0B6DA6" w14:textId="77777777" w:rsidR="006D2584" w:rsidRPr="00A608C5" w:rsidRDefault="006D2584" w:rsidP="006D2584">
            <w:pPr>
              <w:ind w:left="458"/>
              <w:rPr>
                <w:rFonts w:asciiTheme="minorBidi" w:hAnsiTheme="minorBidi" w:cstheme="minorBidi"/>
                <w:cs/>
              </w:rPr>
            </w:pPr>
            <w:r w:rsidRPr="00A608C5">
              <w:rPr>
                <w:rFonts w:asciiTheme="minorBidi" w:hAnsiTheme="minorBidi" w:cstheme="minorBidi"/>
              </w:rPr>
              <w:t>Closing</w:t>
            </w:r>
            <w:r w:rsidRPr="00A608C5">
              <w:rPr>
                <w:rFonts w:asciiTheme="minorBidi" w:hAnsiTheme="minorBidi" w:cstheme="minorBidi"/>
                <w:cs/>
              </w:rPr>
              <w:t xml:space="preserve"> </w:t>
            </w:r>
            <w:r w:rsidRPr="00A608C5">
              <w:rPr>
                <w:rFonts w:asciiTheme="minorBidi" w:hAnsiTheme="minorBidi" w:cstheme="minorBidi"/>
              </w:rPr>
              <w:t>book</w:t>
            </w:r>
            <w:r w:rsidRPr="00A608C5">
              <w:rPr>
                <w:rFonts w:asciiTheme="minorBidi" w:hAnsiTheme="minorBidi" w:cstheme="minorBidi"/>
                <w:cs/>
              </w:rPr>
              <w:t xml:space="preserve"> </w:t>
            </w:r>
            <w:r w:rsidRPr="00A608C5">
              <w:rPr>
                <w:rFonts w:asciiTheme="minorBidi" w:hAnsiTheme="minorBidi" w:cstheme="minorBidi"/>
              </w:rPr>
              <w:t>value</w:t>
            </w:r>
          </w:p>
        </w:tc>
        <w:tc>
          <w:tcPr>
            <w:tcW w:w="1296" w:type="dxa"/>
            <w:tcBorders>
              <w:top w:val="single" w:sz="4" w:space="0" w:color="auto"/>
              <w:bottom w:val="single" w:sz="4" w:space="0" w:color="auto"/>
            </w:tcBorders>
            <w:shd w:val="clear" w:color="auto" w:fill="auto"/>
            <w:vAlign w:val="center"/>
          </w:tcPr>
          <w:p w14:paraId="1A7A4E20" w14:textId="4DB65721" w:rsidR="006D2584" w:rsidRPr="00A608C5" w:rsidRDefault="008A4309" w:rsidP="006D2584">
            <w:pPr>
              <w:ind w:right="-72"/>
              <w:jc w:val="right"/>
              <w:rPr>
                <w:rFonts w:asciiTheme="minorBidi" w:hAnsiTheme="minorBidi" w:cstheme="minorBidi"/>
                <w:cs/>
                <w:lang w:val="en-US"/>
              </w:rPr>
            </w:pPr>
            <w:r w:rsidRPr="00A608C5">
              <w:rPr>
                <w:rFonts w:asciiTheme="minorBidi" w:hAnsiTheme="minorBidi" w:cstheme="minorBidi"/>
                <w:lang w:val="en-US"/>
              </w:rPr>
              <w:t>152</w:t>
            </w:r>
          </w:p>
        </w:tc>
        <w:tc>
          <w:tcPr>
            <w:tcW w:w="1296" w:type="dxa"/>
            <w:tcBorders>
              <w:top w:val="single" w:sz="4" w:space="0" w:color="auto"/>
              <w:bottom w:val="single" w:sz="4" w:space="0" w:color="auto"/>
            </w:tcBorders>
            <w:shd w:val="clear" w:color="auto" w:fill="auto"/>
            <w:vAlign w:val="center"/>
          </w:tcPr>
          <w:p w14:paraId="6113ECC7" w14:textId="32FD02EB"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134</w:t>
            </w:r>
          </w:p>
        </w:tc>
        <w:tc>
          <w:tcPr>
            <w:tcW w:w="1296" w:type="dxa"/>
            <w:tcBorders>
              <w:top w:val="single" w:sz="4" w:space="0" w:color="auto"/>
              <w:bottom w:val="single" w:sz="4" w:space="0" w:color="auto"/>
            </w:tcBorders>
            <w:shd w:val="clear" w:color="auto" w:fill="auto"/>
            <w:vAlign w:val="center"/>
          </w:tcPr>
          <w:p w14:paraId="546F6F40" w14:textId="6908340A" w:rsidR="006D2584" w:rsidRPr="00A608C5" w:rsidRDefault="008A4309" w:rsidP="006D2584">
            <w:pPr>
              <w:ind w:right="-72"/>
              <w:jc w:val="right"/>
              <w:rPr>
                <w:rFonts w:asciiTheme="minorBidi" w:hAnsiTheme="minorBidi" w:cstheme="minorBidi"/>
                <w:cs/>
                <w:lang w:val="en-US"/>
              </w:rPr>
            </w:pPr>
            <w:r w:rsidRPr="00A608C5">
              <w:rPr>
                <w:rFonts w:asciiTheme="minorBidi" w:hAnsiTheme="minorBidi" w:cstheme="minorBidi"/>
                <w:lang w:val="en-US"/>
              </w:rPr>
              <w:t>5,155</w:t>
            </w:r>
          </w:p>
        </w:tc>
        <w:tc>
          <w:tcPr>
            <w:tcW w:w="1296" w:type="dxa"/>
            <w:tcBorders>
              <w:top w:val="single" w:sz="4" w:space="0" w:color="auto"/>
              <w:bottom w:val="single" w:sz="4" w:space="0" w:color="auto"/>
            </w:tcBorders>
            <w:shd w:val="clear" w:color="auto" w:fill="auto"/>
            <w:vAlign w:val="center"/>
          </w:tcPr>
          <w:p w14:paraId="520BC5BD" w14:textId="5E3D5FDF"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4</w:t>
            </w:r>
            <w:r w:rsidR="006D2584" w:rsidRPr="00A608C5">
              <w:rPr>
                <w:rFonts w:asciiTheme="minorBidi" w:hAnsiTheme="minorBidi" w:cstheme="minorBidi"/>
                <w:lang w:val="en-US"/>
              </w:rPr>
              <w:t>,</w:t>
            </w:r>
            <w:r w:rsidRPr="00A608C5">
              <w:rPr>
                <w:rFonts w:asciiTheme="minorBidi" w:hAnsiTheme="minorBidi" w:cstheme="minorBidi"/>
                <w:lang w:val="en-GB"/>
              </w:rPr>
              <w:t>591</w:t>
            </w:r>
          </w:p>
        </w:tc>
      </w:tr>
    </w:tbl>
    <w:p w14:paraId="13C3080C" w14:textId="77777777" w:rsidR="0057294A" w:rsidRPr="00A608C5" w:rsidRDefault="0057294A" w:rsidP="005E077E">
      <w:pPr>
        <w:rPr>
          <w:rFonts w:asciiTheme="minorBidi" w:hAnsiTheme="minorBidi" w:cstheme="minorBidi"/>
        </w:rPr>
      </w:pPr>
    </w:p>
    <w:p w14:paraId="506CAE1A" w14:textId="77777777" w:rsidR="008A4309" w:rsidRPr="00A608C5" w:rsidRDefault="008A4309" w:rsidP="005E077E">
      <w:pPr>
        <w:rPr>
          <w:rFonts w:asciiTheme="minorBidi" w:hAnsiTheme="minorBidi" w:cstheme="minorBidi"/>
        </w:rPr>
      </w:pPr>
    </w:p>
    <w:tbl>
      <w:tblPr>
        <w:tblW w:w="9461" w:type="dxa"/>
        <w:tblLayout w:type="fixed"/>
        <w:tblCellMar>
          <w:left w:w="85" w:type="dxa"/>
          <w:right w:w="85" w:type="dxa"/>
        </w:tblCellMar>
        <w:tblLook w:val="0000" w:firstRow="0" w:lastRow="0" w:firstColumn="0" w:lastColumn="0" w:noHBand="0" w:noVBand="0"/>
      </w:tblPr>
      <w:tblGrid>
        <w:gridCol w:w="4277"/>
        <w:gridCol w:w="1296"/>
        <w:gridCol w:w="1296"/>
        <w:gridCol w:w="1296"/>
        <w:gridCol w:w="1296"/>
      </w:tblGrid>
      <w:tr w:rsidR="00031694" w:rsidRPr="00A608C5" w14:paraId="4DAD223D" w14:textId="77777777" w:rsidTr="00F46404">
        <w:trPr>
          <w:cantSplit/>
          <w:trHeight w:val="170"/>
        </w:trPr>
        <w:tc>
          <w:tcPr>
            <w:tcW w:w="4277" w:type="dxa"/>
            <w:shd w:val="clear" w:color="auto" w:fill="auto"/>
            <w:vAlign w:val="bottom"/>
          </w:tcPr>
          <w:p w14:paraId="1D1DEC83" w14:textId="77777777" w:rsidR="00570CE3" w:rsidRPr="00A608C5" w:rsidRDefault="00570CE3" w:rsidP="005E077E">
            <w:pPr>
              <w:ind w:left="458"/>
              <w:jc w:val="right"/>
              <w:rPr>
                <w:rFonts w:asciiTheme="minorBidi" w:hAnsiTheme="minorBidi" w:cstheme="minorBidi"/>
                <w:b/>
                <w:bCs/>
                <w:cs/>
              </w:rPr>
            </w:pPr>
          </w:p>
        </w:tc>
        <w:tc>
          <w:tcPr>
            <w:tcW w:w="5184" w:type="dxa"/>
            <w:gridSpan w:val="4"/>
            <w:tcBorders>
              <w:bottom w:val="single" w:sz="4" w:space="0" w:color="auto"/>
            </w:tcBorders>
            <w:shd w:val="clear" w:color="auto" w:fill="auto"/>
            <w:vAlign w:val="bottom"/>
          </w:tcPr>
          <w:p w14:paraId="20072898" w14:textId="77777777" w:rsidR="00570CE3" w:rsidRPr="00A608C5" w:rsidRDefault="00570CE3" w:rsidP="005E077E">
            <w:pPr>
              <w:ind w:right="-72"/>
              <w:jc w:val="right"/>
              <w:rPr>
                <w:rFonts w:asciiTheme="minorBidi" w:hAnsiTheme="minorBidi" w:cstheme="minorBidi"/>
                <w:b/>
                <w:bCs/>
                <w:cs/>
              </w:rPr>
            </w:pPr>
            <w:r w:rsidRPr="00A608C5">
              <w:rPr>
                <w:rFonts w:asciiTheme="minorBidi" w:hAnsiTheme="minorBidi" w:cstheme="minorBidi"/>
                <w:b/>
                <w:lang w:val="en-GB"/>
              </w:rPr>
              <w:t xml:space="preserve">Separate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6C6B4E5D" w14:textId="77777777" w:rsidTr="00F46404">
        <w:trPr>
          <w:cantSplit/>
          <w:trHeight w:val="170"/>
        </w:trPr>
        <w:tc>
          <w:tcPr>
            <w:tcW w:w="4277" w:type="dxa"/>
            <w:shd w:val="clear" w:color="auto" w:fill="auto"/>
            <w:vAlign w:val="bottom"/>
          </w:tcPr>
          <w:p w14:paraId="060761E5" w14:textId="77777777" w:rsidR="00570CE3" w:rsidRPr="00A608C5" w:rsidRDefault="00570CE3" w:rsidP="005E077E">
            <w:pPr>
              <w:ind w:left="458"/>
              <w:jc w:val="both"/>
              <w:rPr>
                <w:rFonts w:asciiTheme="minorBidi" w:hAnsiTheme="minorBidi" w:cstheme="minorBidi"/>
                <w:cs/>
              </w:rPr>
            </w:pPr>
          </w:p>
        </w:tc>
        <w:tc>
          <w:tcPr>
            <w:tcW w:w="2592" w:type="dxa"/>
            <w:gridSpan w:val="2"/>
            <w:tcBorders>
              <w:top w:val="single" w:sz="4" w:space="0" w:color="auto"/>
              <w:bottom w:val="single" w:sz="4" w:space="0" w:color="auto"/>
            </w:tcBorders>
            <w:shd w:val="clear" w:color="auto" w:fill="auto"/>
            <w:vAlign w:val="bottom"/>
          </w:tcPr>
          <w:p w14:paraId="64433899" w14:textId="77777777" w:rsidR="00570CE3" w:rsidRPr="00A608C5" w:rsidRDefault="00570CE3"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592" w:type="dxa"/>
            <w:gridSpan w:val="2"/>
            <w:tcBorders>
              <w:top w:val="single" w:sz="4" w:space="0" w:color="auto"/>
              <w:bottom w:val="single" w:sz="4" w:space="0" w:color="auto"/>
            </w:tcBorders>
            <w:shd w:val="clear" w:color="auto" w:fill="auto"/>
            <w:vAlign w:val="bottom"/>
          </w:tcPr>
          <w:p w14:paraId="01DF3E72" w14:textId="77777777" w:rsidR="00570CE3" w:rsidRPr="00A608C5" w:rsidRDefault="00570CE3" w:rsidP="005E077E">
            <w:pPr>
              <w:ind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25C19BAD" w14:textId="77777777" w:rsidTr="00877DEC">
        <w:trPr>
          <w:cantSplit/>
          <w:trHeight w:val="170"/>
        </w:trPr>
        <w:tc>
          <w:tcPr>
            <w:tcW w:w="4277" w:type="dxa"/>
            <w:shd w:val="clear" w:color="auto" w:fill="auto"/>
            <w:vAlign w:val="bottom"/>
          </w:tcPr>
          <w:p w14:paraId="6BAA3368" w14:textId="5038A84E" w:rsidR="00570CE3" w:rsidRPr="00A608C5" w:rsidRDefault="00570CE3" w:rsidP="005E077E">
            <w:pPr>
              <w:ind w:left="458"/>
              <w:jc w:val="both"/>
              <w:rPr>
                <w:rFonts w:asciiTheme="minorBidi" w:hAnsiTheme="minorBidi" w:cstheme="minorBidi"/>
                <w:b/>
                <w:bCs/>
                <w:cs/>
              </w:rPr>
            </w:pPr>
            <w:r w:rsidRPr="00A608C5">
              <w:rPr>
                <w:rFonts w:asciiTheme="minorBidi" w:hAnsiTheme="minorBidi" w:cstheme="minorBidi"/>
                <w:b/>
                <w:bCs/>
                <w:lang w:val="en-US"/>
              </w:rPr>
              <w:t>For the year</w:t>
            </w:r>
            <w:r w:rsidR="006D035C" w:rsidRPr="00A608C5">
              <w:rPr>
                <w:rFonts w:asciiTheme="minorBidi" w:hAnsiTheme="minorBidi" w:cstheme="minorBidi"/>
                <w:b/>
                <w:bCs/>
                <w:lang w:val="en-US"/>
              </w:rPr>
              <w:t>s</w:t>
            </w:r>
            <w:r w:rsidRPr="00A608C5">
              <w:rPr>
                <w:rFonts w:asciiTheme="minorBidi" w:hAnsiTheme="minorBidi" w:cstheme="minorBidi"/>
                <w:b/>
                <w:bCs/>
                <w:lang w:val="en-US"/>
              </w:rPr>
              <w:t xml:space="preserve"> ended </w:t>
            </w:r>
            <w:r w:rsidR="0063422E" w:rsidRPr="00A608C5">
              <w:rPr>
                <w:rFonts w:asciiTheme="minorBidi" w:hAnsiTheme="minorBidi" w:cstheme="minorBidi"/>
                <w:b/>
                <w:bCs/>
                <w:lang w:val="en-GB"/>
              </w:rPr>
              <w:t>31</w:t>
            </w:r>
            <w:r w:rsidRPr="00A608C5">
              <w:rPr>
                <w:rFonts w:asciiTheme="minorBidi" w:hAnsiTheme="minorBidi" w:cstheme="minorBidi"/>
                <w:b/>
                <w:bCs/>
                <w:lang w:val="en-US"/>
              </w:rPr>
              <w:t xml:space="preserve"> December</w:t>
            </w:r>
          </w:p>
        </w:tc>
        <w:tc>
          <w:tcPr>
            <w:tcW w:w="1296" w:type="dxa"/>
            <w:tcBorders>
              <w:bottom w:val="single" w:sz="4" w:space="0" w:color="auto"/>
            </w:tcBorders>
            <w:shd w:val="clear" w:color="auto" w:fill="auto"/>
            <w:vAlign w:val="bottom"/>
          </w:tcPr>
          <w:p w14:paraId="7B8303A8" w14:textId="2D079939" w:rsidR="00570CE3" w:rsidRPr="00A608C5" w:rsidRDefault="0063422E" w:rsidP="005E077E">
            <w:pPr>
              <w:ind w:right="-72"/>
              <w:jc w:val="right"/>
              <w:rPr>
                <w:rFonts w:asciiTheme="minorBidi" w:hAnsiTheme="minorBidi" w:cstheme="minorBidi"/>
                <w:b/>
                <w:bCs/>
                <w:cs/>
                <w:lang w:val="en-GB"/>
              </w:rPr>
            </w:pPr>
            <w:r w:rsidRPr="00A608C5">
              <w:rPr>
                <w:rFonts w:asciiTheme="minorBidi" w:hAnsiTheme="minorBidi" w:cstheme="minorBidi"/>
                <w:b/>
                <w:bCs/>
                <w:lang w:val="en-GB"/>
              </w:rPr>
              <w:t>2024</w:t>
            </w:r>
          </w:p>
        </w:tc>
        <w:tc>
          <w:tcPr>
            <w:tcW w:w="1296" w:type="dxa"/>
            <w:tcBorders>
              <w:bottom w:val="single" w:sz="4" w:space="0" w:color="auto"/>
            </w:tcBorders>
            <w:shd w:val="clear" w:color="auto" w:fill="auto"/>
            <w:vAlign w:val="bottom"/>
          </w:tcPr>
          <w:p w14:paraId="6C302D01" w14:textId="436492D5" w:rsidR="00570CE3"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296" w:type="dxa"/>
            <w:tcBorders>
              <w:bottom w:val="single" w:sz="4" w:space="0" w:color="auto"/>
            </w:tcBorders>
            <w:shd w:val="clear" w:color="auto" w:fill="auto"/>
            <w:vAlign w:val="bottom"/>
          </w:tcPr>
          <w:p w14:paraId="0F3B6BA3" w14:textId="3D26DBF8" w:rsidR="00570CE3" w:rsidRPr="00A608C5" w:rsidRDefault="0063422E" w:rsidP="005E077E">
            <w:pPr>
              <w:ind w:right="-72"/>
              <w:jc w:val="right"/>
              <w:rPr>
                <w:rFonts w:asciiTheme="minorBidi" w:hAnsiTheme="minorBidi" w:cstheme="minorBidi"/>
                <w:b/>
                <w:bCs/>
                <w:cs/>
                <w:lang w:val="en-GB"/>
              </w:rPr>
            </w:pPr>
            <w:r w:rsidRPr="00A608C5">
              <w:rPr>
                <w:rFonts w:asciiTheme="minorBidi" w:hAnsiTheme="minorBidi" w:cstheme="minorBidi"/>
                <w:b/>
                <w:bCs/>
                <w:lang w:val="en-GB"/>
              </w:rPr>
              <w:t>2024</w:t>
            </w:r>
          </w:p>
        </w:tc>
        <w:tc>
          <w:tcPr>
            <w:tcW w:w="1296" w:type="dxa"/>
            <w:tcBorders>
              <w:bottom w:val="single" w:sz="4" w:space="0" w:color="auto"/>
            </w:tcBorders>
            <w:shd w:val="clear" w:color="auto" w:fill="auto"/>
            <w:vAlign w:val="bottom"/>
          </w:tcPr>
          <w:p w14:paraId="759D11D2" w14:textId="39DE2BEB" w:rsidR="00570CE3"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07538715" w14:textId="77777777" w:rsidTr="00877DEC">
        <w:trPr>
          <w:cantSplit/>
          <w:trHeight w:val="170"/>
        </w:trPr>
        <w:tc>
          <w:tcPr>
            <w:tcW w:w="4277" w:type="dxa"/>
            <w:shd w:val="clear" w:color="auto" w:fill="auto"/>
            <w:vAlign w:val="bottom"/>
          </w:tcPr>
          <w:p w14:paraId="0F7E1564" w14:textId="77777777" w:rsidR="00570CE3" w:rsidRPr="00A608C5" w:rsidRDefault="00570CE3" w:rsidP="005E077E">
            <w:pPr>
              <w:ind w:left="458"/>
              <w:jc w:val="both"/>
              <w:rPr>
                <w:rFonts w:asciiTheme="minorBidi" w:hAnsiTheme="minorBidi" w:cstheme="minorBidi"/>
                <w:cs/>
              </w:rPr>
            </w:pPr>
          </w:p>
        </w:tc>
        <w:tc>
          <w:tcPr>
            <w:tcW w:w="1296" w:type="dxa"/>
            <w:tcBorders>
              <w:top w:val="single" w:sz="4" w:space="0" w:color="auto"/>
            </w:tcBorders>
            <w:shd w:val="clear" w:color="auto" w:fill="auto"/>
            <w:vAlign w:val="bottom"/>
          </w:tcPr>
          <w:p w14:paraId="73075320" w14:textId="77777777" w:rsidR="00570CE3" w:rsidRPr="00A608C5" w:rsidRDefault="00570CE3" w:rsidP="005E077E">
            <w:pPr>
              <w:ind w:right="-72"/>
              <w:jc w:val="right"/>
              <w:rPr>
                <w:rFonts w:asciiTheme="minorBidi" w:hAnsiTheme="minorBidi" w:cstheme="minorBidi"/>
                <w:cs/>
              </w:rPr>
            </w:pPr>
          </w:p>
        </w:tc>
        <w:tc>
          <w:tcPr>
            <w:tcW w:w="1296" w:type="dxa"/>
            <w:tcBorders>
              <w:top w:val="single" w:sz="4" w:space="0" w:color="auto"/>
            </w:tcBorders>
            <w:shd w:val="clear" w:color="auto" w:fill="auto"/>
            <w:vAlign w:val="bottom"/>
          </w:tcPr>
          <w:p w14:paraId="7B0CDC7F" w14:textId="77777777" w:rsidR="00570CE3" w:rsidRPr="00A608C5" w:rsidRDefault="00570CE3" w:rsidP="005E077E">
            <w:pPr>
              <w:ind w:right="-72"/>
              <w:jc w:val="right"/>
              <w:rPr>
                <w:rFonts w:asciiTheme="minorBidi" w:hAnsiTheme="minorBidi" w:cstheme="minorBidi"/>
                <w:lang w:val="en-US"/>
              </w:rPr>
            </w:pPr>
          </w:p>
        </w:tc>
        <w:tc>
          <w:tcPr>
            <w:tcW w:w="1296" w:type="dxa"/>
            <w:tcBorders>
              <w:top w:val="single" w:sz="4" w:space="0" w:color="auto"/>
            </w:tcBorders>
            <w:shd w:val="clear" w:color="auto" w:fill="auto"/>
            <w:vAlign w:val="bottom"/>
          </w:tcPr>
          <w:p w14:paraId="3773E74D" w14:textId="77777777" w:rsidR="00570CE3" w:rsidRPr="00A608C5" w:rsidRDefault="00570CE3" w:rsidP="005E077E">
            <w:pPr>
              <w:ind w:right="-72"/>
              <w:jc w:val="right"/>
              <w:rPr>
                <w:rFonts w:asciiTheme="minorBidi" w:hAnsiTheme="minorBidi" w:cstheme="minorBidi"/>
                <w:cs/>
              </w:rPr>
            </w:pPr>
          </w:p>
        </w:tc>
        <w:tc>
          <w:tcPr>
            <w:tcW w:w="1296" w:type="dxa"/>
            <w:tcBorders>
              <w:top w:val="single" w:sz="4" w:space="0" w:color="auto"/>
            </w:tcBorders>
            <w:shd w:val="clear" w:color="auto" w:fill="auto"/>
            <w:vAlign w:val="bottom"/>
          </w:tcPr>
          <w:p w14:paraId="747D55DA" w14:textId="77777777" w:rsidR="00570CE3" w:rsidRPr="00A608C5" w:rsidRDefault="00570CE3" w:rsidP="005E077E">
            <w:pPr>
              <w:ind w:right="-72"/>
              <w:jc w:val="right"/>
              <w:rPr>
                <w:rFonts w:asciiTheme="minorBidi" w:hAnsiTheme="minorBidi" w:cstheme="minorBidi"/>
                <w:cs/>
              </w:rPr>
            </w:pPr>
          </w:p>
        </w:tc>
      </w:tr>
      <w:tr w:rsidR="00031694" w:rsidRPr="00A608C5" w14:paraId="4991BD21" w14:textId="77777777" w:rsidTr="00877DEC">
        <w:trPr>
          <w:cantSplit/>
          <w:trHeight w:val="170"/>
        </w:trPr>
        <w:tc>
          <w:tcPr>
            <w:tcW w:w="4277" w:type="dxa"/>
            <w:shd w:val="clear" w:color="auto" w:fill="auto"/>
            <w:vAlign w:val="bottom"/>
          </w:tcPr>
          <w:p w14:paraId="2A71DFE9" w14:textId="77777777" w:rsidR="006D2584" w:rsidRPr="00A608C5" w:rsidRDefault="006D2584" w:rsidP="006D2584">
            <w:pPr>
              <w:ind w:left="458"/>
              <w:jc w:val="both"/>
              <w:rPr>
                <w:rFonts w:asciiTheme="minorBidi" w:hAnsiTheme="minorBidi" w:cstheme="minorBidi"/>
                <w:cs/>
                <w:lang w:val="en-GB"/>
              </w:rPr>
            </w:pPr>
            <w:r w:rsidRPr="00A608C5">
              <w:rPr>
                <w:rFonts w:asciiTheme="minorBidi" w:hAnsiTheme="minorBidi" w:cstheme="minorBidi"/>
              </w:rPr>
              <w:t>Opening</w:t>
            </w:r>
            <w:r w:rsidRPr="00A608C5">
              <w:rPr>
                <w:rFonts w:asciiTheme="minorBidi" w:hAnsiTheme="minorBidi" w:cstheme="minorBidi"/>
                <w:cs/>
              </w:rPr>
              <w:t xml:space="preserve"> </w:t>
            </w:r>
            <w:r w:rsidRPr="00A608C5">
              <w:rPr>
                <w:rFonts w:asciiTheme="minorBidi" w:hAnsiTheme="minorBidi" w:cstheme="minorBidi"/>
              </w:rPr>
              <w:t>book</w:t>
            </w:r>
            <w:r w:rsidRPr="00A608C5">
              <w:rPr>
                <w:rFonts w:asciiTheme="minorBidi" w:hAnsiTheme="minorBidi" w:cstheme="minorBidi"/>
                <w:cs/>
              </w:rPr>
              <w:t xml:space="preserve"> </w:t>
            </w:r>
            <w:r w:rsidRPr="00A608C5">
              <w:rPr>
                <w:rFonts w:asciiTheme="minorBidi" w:hAnsiTheme="minorBidi" w:cstheme="minorBidi"/>
              </w:rPr>
              <w:t>value</w:t>
            </w:r>
          </w:p>
        </w:tc>
        <w:tc>
          <w:tcPr>
            <w:tcW w:w="1296" w:type="dxa"/>
            <w:shd w:val="clear" w:color="auto" w:fill="auto"/>
            <w:vAlign w:val="center"/>
          </w:tcPr>
          <w:p w14:paraId="6DA7B8B8" w14:textId="46684805"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26</w:t>
            </w:r>
          </w:p>
        </w:tc>
        <w:tc>
          <w:tcPr>
            <w:tcW w:w="1296" w:type="dxa"/>
            <w:shd w:val="clear" w:color="auto" w:fill="auto"/>
            <w:vAlign w:val="center"/>
          </w:tcPr>
          <w:p w14:paraId="56666B32" w14:textId="6E6557C4"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26</w:t>
            </w:r>
          </w:p>
        </w:tc>
        <w:tc>
          <w:tcPr>
            <w:tcW w:w="1296" w:type="dxa"/>
            <w:shd w:val="clear" w:color="auto" w:fill="auto"/>
            <w:vAlign w:val="center"/>
          </w:tcPr>
          <w:p w14:paraId="322B3CD9" w14:textId="160FAC6E"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875</w:t>
            </w:r>
          </w:p>
        </w:tc>
        <w:tc>
          <w:tcPr>
            <w:tcW w:w="1296" w:type="dxa"/>
            <w:shd w:val="clear" w:color="auto" w:fill="auto"/>
            <w:vAlign w:val="center"/>
          </w:tcPr>
          <w:p w14:paraId="3FCA28F3" w14:textId="7040422A"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884</w:t>
            </w:r>
          </w:p>
        </w:tc>
      </w:tr>
      <w:tr w:rsidR="00031694" w:rsidRPr="00A608C5" w14:paraId="0DDAF261" w14:textId="77777777" w:rsidTr="00877DEC">
        <w:trPr>
          <w:cantSplit/>
          <w:trHeight w:val="170"/>
        </w:trPr>
        <w:tc>
          <w:tcPr>
            <w:tcW w:w="4277" w:type="dxa"/>
            <w:shd w:val="clear" w:color="auto" w:fill="auto"/>
            <w:vAlign w:val="bottom"/>
          </w:tcPr>
          <w:p w14:paraId="7711866F" w14:textId="77777777" w:rsidR="006D2584" w:rsidRPr="00A608C5" w:rsidRDefault="006D2584" w:rsidP="006D2584">
            <w:pPr>
              <w:ind w:left="458"/>
              <w:jc w:val="both"/>
              <w:rPr>
                <w:rFonts w:asciiTheme="minorBidi" w:hAnsiTheme="minorBidi" w:cstheme="minorBidi"/>
                <w:cs/>
              </w:rPr>
            </w:pPr>
            <w:r w:rsidRPr="00A608C5">
              <w:rPr>
                <w:rFonts w:asciiTheme="minorBidi" w:hAnsiTheme="minorBidi" w:cstheme="minorBidi"/>
              </w:rPr>
              <w:t>Currency</w:t>
            </w:r>
            <w:r w:rsidRPr="00A608C5">
              <w:rPr>
                <w:rFonts w:asciiTheme="minorBidi" w:hAnsiTheme="minorBidi" w:cstheme="minorBidi"/>
                <w:cs/>
              </w:rPr>
              <w:t xml:space="preserve"> </w:t>
            </w:r>
            <w:r w:rsidRPr="00A608C5">
              <w:rPr>
                <w:rFonts w:asciiTheme="minorBidi" w:hAnsiTheme="minorBidi" w:cstheme="minorBidi"/>
              </w:rPr>
              <w:t>translation</w:t>
            </w:r>
            <w:r w:rsidRPr="00A608C5">
              <w:rPr>
                <w:rFonts w:asciiTheme="minorBidi" w:hAnsiTheme="minorBidi" w:cstheme="minorBidi"/>
                <w:cs/>
              </w:rPr>
              <w:t xml:space="preserve"> </w:t>
            </w:r>
            <w:r w:rsidRPr="00A608C5">
              <w:rPr>
                <w:rFonts w:asciiTheme="minorBidi" w:hAnsiTheme="minorBidi" w:cstheme="minorBidi"/>
              </w:rPr>
              <w:t>differences</w:t>
            </w:r>
          </w:p>
        </w:tc>
        <w:tc>
          <w:tcPr>
            <w:tcW w:w="1296" w:type="dxa"/>
            <w:tcBorders>
              <w:bottom w:val="single" w:sz="4" w:space="0" w:color="auto"/>
            </w:tcBorders>
            <w:shd w:val="clear" w:color="auto" w:fill="auto"/>
            <w:vAlign w:val="bottom"/>
          </w:tcPr>
          <w:p w14:paraId="765F3C4B" w14:textId="7475C4FA" w:rsidR="006D2584" w:rsidRPr="00A608C5" w:rsidRDefault="008A4309" w:rsidP="006D2584">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6" w:type="dxa"/>
            <w:tcBorders>
              <w:bottom w:val="single" w:sz="4" w:space="0" w:color="auto"/>
            </w:tcBorders>
            <w:shd w:val="clear" w:color="auto" w:fill="auto"/>
            <w:vAlign w:val="bottom"/>
          </w:tcPr>
          <w:p w14:paraId="3E98FFB5" w14:textId="43017BEE" w:rsidR="006D2584" w:rsidRPr="00A608C5" w:rsidRDefault="006D2584" w:rsidP="006D2584">
            <w:pPr>
              <w:ind w:right="-72"/>
              <w:jc w:val="right"/>
              <w:rPr>
                <w:rFonts w:asciiTheme="minorBidi" w:hAnsiTheme="minorBidi" w:cstheme="minorBidi"/>
              </w:rPr>
            </w:pPr>
            <w:r w:rsidRPr="00A608C5">
              <w:rPr>
                <w:rFonts w:asciiTheme="minorBidi" w:hAnsiTheme="minorBidi" w:cstheme="minorBidi"/>
                <w:lang w:val="en-US"/>
              </w:rPr>
              <w:t>-</w:t>
            </w:r>
          </w:p>
        </w:tc>
        <w:tc>
          <w:tcPr>
            <w:tcW w:w="1296" w:type="dxa"/>
            <w:tcBorders>
              <w:bottom w:val="single" w:sz="4" w:space="0" w:color="auto"/>
            </w:tcBorders>
            <w:shd w:val="clear" w:color="auto" w:fill="auto"/>
            <w:vAlign w:val="bottom"/>
          </w:tcPr>
          <w:p w14:paraId="0E96A357" w14:textId="09BDF3E6" w:rsidR="006D2584" w:rsidRPr="00A608C5" w:rsidRDefault="008A4309" w:rsidP="006D2584">
            <w:pPr>
              <w:ind w:right="-72"/>
              <w:jc w:val="right"/>
              <w:rPr>
                <w:rFonts w:asciiTheme="minorBidi" w:hAnsiTheme="minorBidi" w:cstheme="minorBidi"/>
                <w:lang w:val="en-US"/>
              </w:rPr>
            </w:pPr>
            <w:r w:rsidRPr="00A608C5">
              <w:rPr>
                <w:rFonts w:asciiTheme="minorBidi" w:hAnsiTheme="minorBidi" w:cstheme="minorBidi"/>
                <w:lang w:val="en-US"/>
              </w:rPr>
              <w:t>(6)</w:t>
            </w:r>
          </w:p>
        </w:tc>
        <w:tc>
          <w:tcPr>
            <w:tcW w:w="1296" w:type="dxa"/>
            <w:tcBorders>
              <w:bottom w:val="single" w:sz="4" w:space="0" w:color="auto"/>
            </w:tcBorders>
            <w:shd w:val="clear" w:color="auto" w:fill="auto"/>
            <w:vAlign w:val="bottom"/>
          </w:tcPr>
          <w:p w14:paraId="4404F940" w14:textId="084CBD86" w:rsidR="006D2584" w:rsidRPr="00A608C5" w:rsidRDefault="006D2584" w:rsidP="006D2584">
            <w:pPr>
              <w:ind w:right="-72"/>
              <w:jc w:val="right"/>
              <w:rPr>
                <w:rFonts w:asciiTheme="minorBidi" w:hAnsiTheme="minorBidi" w:cstheme="minorBidi"/>
                <w:cs/>
              </w:rPr>
            </w:pPr>
            <w:r w:rsidRPr="00A608C5">
              <w:rPr>
                <w:rFonts w:asciiTheme="minorBidi" w:hAnsiTheme="minorBidi" w:cstheme="minorBidi"/>
                <w:lang w:val="en-US"/>
              </w:rPr>
              <w:t>(</w:t>
            </w:r>
            <w:r w:rsidR="0063422E" w:rsidRPr="00A608C5">
              <w:rPr>
                <w:rFonts w:asciiTheme="minorBidi" w:hAnsiTheme="minorBidi" w:cstheme="minorBidi"/>
                <w:lang w:val="en-GB"/>
              </w:rPr>
              <w:t>9</w:t>
            </w:r>
            <w:r w:rsidRPr="00A608C5">
              <w:rPr>
                <w:rFonts w:asciiTheme="minorBidi" w:hAnsiTheme="minorBidi" w:cstheme="minorBidi"/>
                <w:lang w:val="en-US"/>
              </w:rPr>
              <w:t>)</w:t>
            </w:r>
          </w:p>
        </w:tc>
      </w:tr>
      <w:tr w:rsidR="00031694" w:rsidRPr="00A608C5" w14:paraId="7A8F720E" w14:textId="77777777" w:rsidTr="00877DEC">
        <w:trPr>
          <w:cantSplit/>
          <w:trHeight w:val="60"/>
        </w:trPr>
        <w:tc>
          <w:tcPr>
            <w:tcW w:w="4277" w:type="dxa"/>
            <w:shd w:val="clear" w:color="auto" w:fill="auto"/>
            <w:vAlign w:val="bottom"/>
          </w:tcPr>
          <w:p w14:paraId="48B75792" w14:textId="77777777" w:rsidR="006D2584" w:rsidRPr="00A608C5" w:rsidRDefault="006D2584" w:rsidP="006D2584">
            <w:pPr>
              <w:ind w:left="458"/>
              <w:jc w:val="both"/>
              <w:rPr>
                <w:rFonts w:asciiTheme="minorBidi" w:hAnsiTheme="minorBidi" w:cstheme="minorBidi"/>
                <w:cs/>
              </w:rPr>
            </w:pPr>
            <w:r w:rsidRPr="00A608C5">
              <w:rPr>
                <w:rFonts w:asciiTheme="minorBidi" w:hAnsiTheme="minorBidi" w:cstheme="minorBidi"/>
              </w:rPr>
              <w:t>Closing</w:t>
            </w:r>
            <w:r w:rsidRPr="00A608C5">
              <w:rPr>
                <w:rFonts w:asciiTheme="minorBidi" w:hAnsiTheme="minorBidi" w:cstheme="minorBidi"/>
                <w:cs/>
              </w:rPr>
              <w:t xml:space="preserve"> </w:t>
            </w:r>
            <w:r w:rsidRPr="00A608C5">
              <w:rPr>
                <w:rFonts w:asciiTheme="minorBidi" w:hAnsiTheme="minorBidi" w:cstheme="minorBidi"/>
              </w:rPr>
              <w:t>book</w:t>
            </w:r>
            <w:r w:rsidRPr="00A608C5">
              <w:rPr>
                <w:rFonts w:asciiTheme="minorBidi" w:hAnsiTheme="minorBidi" w:cstheme="minorBidi"/>
                <w:cs/>
              </w:rPr>
              <w:t xml:space="preserve"> </w:t>
            </w:r>
            <w:r w:rsidRPr="00A608C5">
              <w:rPr>
                <w:rFonts w:asciiTheme="minorBidi" w:hAnsiTheme="minorBidi" w:cstheme="minorBidi"/>
              </w:rPr>
              <w:t>value</w:t>
            </w:r>
          </w:p>
        </w:tc>
        <w:tc>
          <w:tcPr>
            <w:tcW w:w="1296" w:type="dxa"/>
            <w:tcBorders>
              <w:top w:val="single" w:sz="4" w:space="0" w:color="auto"/>
              <w:bottom w:val="single" w:sz="4" w:space="0" w:color="auto"/>
            </w:tcBorders>
            <w:shd w:val="clear" w:color="auto" w:fill="auto"/>
            <w:vAlign w:val="center"/>
          </w:tcPr>
          <w:p w14:paraId="3CA767F0" w14:textId="2C2022F1" w:rsidR="006D2584" w:rsidRPr="00A608C5" w:rsidRDefault="008A4309" w:rsidP="006D2584">
            <w:pPr>
              <w:ind w:right="-72"/>
              <w:jc w:val="right"/>
              <w:rPr>
                <w:rFonts w:asciiTheme="minorBidi" w:hAnsiTheme="minorBidi" w:cstheme="minorBidi"/>
                <w:cs/>
                <w:lang w:val="en-US"/>
              </w:rPr>
            </w:pPr>
            <w:r w:rsidRPr="00A608C5">
              <w:rPr>
                <w:rFonts w:asciiTheme="minorBidi" w:hAnsiTheme="minorBidi" w:cstheme="minorBidi"/>
                <w:lang w:val="en-US"/>
              </w:rPr>
              <w:t>26</w:t>
            </w:r>
          </w:p>
        </w:tc>
        <w:tc>
          <w:tcPr>
            <w:tcW w:w="1296" w:type="dxa"/>
            <w:tcBorders>
              <w:top w:val="single" w:sz="4" w:space="0" w:color="auto"/>
              <w:bottom w:val="single" w:sz="4" w:space="0" w:color="auto"/>
            </w:tcBorders>
            <w:shd w:val="clear" w:color="auto" w:fill="auto"/>
            <w:vAlign w:val="center"/>
          </w:tcPr>
          <w:p w14:paraId="7D4B2B3D" w14:textId="275F47E2"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26</w:t>
            </w:r>
          </w:p>
        </w:tc>
        <w:tc>
          <w:tcPr>
            <w:tcW w:w="1296" w:type="dxa"/>
            <w:tcBorders>
              <w:top w:val="single" w:sz="4" w:space="0" w:color="auto"/>
              <w:bottom w:val="single" w:sz="4" w:space="0" w:color="auto"/>
            </w:tcBorders>
            <w:shd w:val="clear" w:color="auto" w:fill="auto"/>
            <w:vAlign w:val="center"/>
          </w:tcPr>
          <w:p w14:paraId="47C6C72F" w14:textId="73005670" w:rsidR="006D2584" w:rsidRPr="00A608C5" w:rsidRDefault="008A4309" w:rsidP="006D2584">
            <w:pPr>
              <w:ind w:right="-72"/>
              <w:jc w:val="right"/>
              <w:rPr>
                <w:rFonts w:asciiTheme="minorBidi" w:hAnsiTheme="minorBidi" w:cstheme="minorBidi"/>
                <w:lang w:val="en-US"/>
              </w:rPr>
            </w:pPr>
            <w:r w:rsidRPr="00A608C5">
              <w:rPr>
                <w:rFonts w:asciiTheme="minorBidi" w:hAnsiTheme="minorBidi" w:cstheme="minorBidi"/>
                <w:lang w:val="en-US"/>
              </w:rPr>
              <w:t>869</w:t>
            </w:r>
          </w:p>
        </w:tc>
        <w:tc>
          <w:tcPr>
            <w:tcW w:w="1296" w:type="dxa"/>
            <w:tcBorders>
              <w:top w:val="single" w:sz="4" w:space="0" w:color="auto"/>
              <w:bottom w:val="single" w:sz="4" w:space="0" w:color="auto"/>
            </w:tcBorders>
            <w:shd w:val="clear" w:color="auto" w:fill="auto"/>
            <w:vAlign w:val="center"/>
          </w:tcPr>
          <w:p w14:paraId="2FD43203" w14:textId="1C3A769B"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875</w:t>
            </w:r>
          </w:p>
        </w:tc>
      </w:tr>
    </w:tbl>
    <w:p w14:paraId="6C178289" w14:textId="11B71332" w:rsidR="00013482" w:rsidRPr="00A608C5" w:rsidRDefault="00013482" w:rsidP="005E077E">
      <w:pPr>
        <w:rPr>
          <w:rFonts w:asciiTheme="minorBidi" w:hAnsiTheme="minorBidi" w:cstheme="minorBidi"/>
        </w:rPr>
      </w:pPr>
    </w:p>
    <w:p w14:paraId="7EF3CF54" w14:textId="77777777" w:rsidR="003C2C20" w:rsidRPr="00A608C5" w:rsidRDefault="00013482" w:rsidP="008A4309">
      <w:pPr>
        <w:spacing w:after="160" w:line="259" w:lineRule="auto"/>
        <w:rPr>
          <w:rFonts w:asciiTheme="minorBidi" w:hAnsiTheme="minorBidi" w:cstheme="minorBidi"/>
          <w:lang w:val="en-US"/>
        </w:rPr>
      </w:pPr>
      <w:r w:rsidRPr="00A608C5">
        <w:rPr>
          <w:rFonts w:asciiTheme="minorBidi" w:hAnsiTheme="minorBidi" w:cstheme="minorBidi"/>
          <w:cs/>
        </w:rPr>
        <w:br w:type="page"/>
      </w:r>
    </w:p>
    <w:p w14:paraId="5E9F2217" w14:textId="77777777" w:rsidR="003C2C20" w:rsidRPr="00A608C5" w:rsidRDefault="003C2C20" w:rsidP="002041BE">
      <w:pPr>
        <w:spacing w:line="259" w:lineRule="auto"/>
        <w:rPr>
          <w:rFonts w:asciiTheme="minorBidi" w:hAnsiTheme="minorBidi" w:cstheme="minorBidi"/>
          <w:lang w:val="en-US"/>
        </w:rPr>
      </w:pPr>
    </w:p>
    <w:p w14:paraId="617A97D8" w14:textId="23C0469E" w:rsidR="00961A2C" w:rsidRPr="00A608C5" w:rsidRDefault="00961A2C" w:rsidP="007B554D">
      <w:pPr>
        <w:spacing w:line="259" w:lineRule="auto"/>
        <w:jc w:val="thaiDistribute"/>
        <w:rPr>
          <w:rFonts w:asciiTheme="minorBidi" w:hAnsiTheme="minorBidi" w:cstheme="minorBidi"/>
          <w:spacing w:val="-3"/>
          <w:lang w:val="en-US"/>
        </w:rPr>
      </w:pPr>
      <w:bookmarkStart w:id="101" w:name="_Hlk188525103"/>
      <w:r w:rsidRPr="00A608C5">
        <w:rPr>
          <w:rFonts w:asciiTheme="minorBidi" w:hAnsiTheme="minorBidi" w:cstheme="minorBidi"/>
          <w:spacing w:val="-3"/>
          <w:lang w:val="en-US"/>
        </w:rPr>
        <w:t xml:space="preserve">On </w:t>
      </w:r>
      <w:r w:rsidRPr="00A608C5">
        <w:rPr>
          <w:rFonts w:asciiTheme="minorBidi" w:hAnsiTheme="minorBidi" w:cstheme="minorBidi"/>
          <w:spacing w:val="-3"/>
          <w:lang w:val="en-GB"/>
        </w:rPr>
        <w:t>27</w:t>
      </w:r>
      <w:r w:rsidRPr="00A608C5">
        <w:rPr>
          <w:rFonts w:asciiTheme="minorBidi" w:hAnsiTheme="minorBidi" w:cstheme="minorBidi"/>
          <w:spacing w:val="-3"/>
          <w:lang w:val="en-US"/>
        </w:rPr>
        <w:t xml:space="preserve"> March </w:t>
      </w:r>
      <w:r w:rsidRPr="00A608C5">
        <w:rPr>
          <w:rFonts w:asciiTheme="minorBidi" w:hAnsiTheme="minorBidi" w:cstheme="minorBidi"/>
          <w:spacing w:val="-3"/>
          <w:lang w:val="en-GB"/>
        </w:rPr>
        <w:t>2024</w:t>
      </w:r>
      <w:r w:rsidRPr="00A608C5">
        <w:rPr>
          <w:rFonts w:asciiTheme="minorBidi" w:hAnsiTheme="minorBidi" w:cstheme="minorBidi"/>
          <w:spacing w:val="-3"/>
          <w:lang w:val="en-US"/>
        </w:rPr>
        <w:t xml:space="preserve">, Hydrogen Duqm LLC (HDL), an associate of the Group, called for paid up shares. The Group paid </w:t>
      </w:r>
      <w:r w:rsidR="007B554D" w:rsidRPr="00A608C5">
        <w:rPr>
          <w:rFonts w:asciiTheme="minorBidi" w:hAnsiTheme="minorBidi" w:cstheme="minorBidi"/>
          <w:spacing w:val="-3"/>
          <w:lang w:val="en-US"/>
        </w:rPr>
        <w:t xml:space="preserve"> </w:t>
      </w:r>
      <w:r w:rsidRPr="00A608C5">
        <w:rPr>
          <w:rFonts w:asciiTheme="minorBidi" w:hAnsiTheme="minorBidi" w:cstheme="minorBidi"/>
          <w:spacing w:val="-3"/>
          <w:lang w:val="en-US"/>
        </w:rPr>
        <w:t xml:space="preserve">the share subscription according to the Group’s shareholding portion with an amount equivalent to US Dollar </w:t>
      </w:r>
      <w:r w:rsidRPr="00A608C5">
        <w:rPr>
          <w:rFonts w:asciiTheme="minorBidi" w:hAnsiTheme="minorBidi" w:cstheme="minorBidi"/>
          <w:spacing w:val="-3"/>
          <w:lang w:val="en-GB"/>
        </w:rPr>
        <w:t>0</w:t>
      </w:r>
      <w:r w:rsidRPr="00A608C5">
        <w:rPr>
          <w:rFonts w:asciiTheme="minorBidi" w:hAnsiTheme="minorBidi" w:cstheme="minorBidi"/>
          <w:spacing w:val="-3"/>
          <w:lang w:val="en-US"/>
        </w:rPr>
        <w:t>.</w:t>
      </w:r>
      <w:r w:rsidRPr="00A608C5">
        <w:rPr>
          <w:rFonts w:asciiTheme="minorBidi" w:hAnsiTheme="minorBidi" w:cstheme="minorBidi"/>
          <w:spacing w:val="-3"/>
          <w:lang w:val="en-GB"/>
        </w:rPr>
        <w:t>43</w:t>
      </w:r>
      <w:r w:rsidR="007B554D" w:rsidRPr="00A608C5">
        <w:rPr>
          <w:rFonts w:asciiTheme="minorBidi" w:hAnsiTheme="minorBidi" w:cstheme="minorBidi"/>
          <w:spacing w:val="-3"/>
          <w:cs/>
          <w:lang w:val="en-US"/>
        </w:rPr>
        <w:t xml:space="preserve"> </w:t>
      </w:r>
      <w:r w:rsidRPr="00A608C5">
        <w:rPr>
          <w:rFonts w:asciiTheme="minorBidi" w:hAnsiTheme="minorBidi" w:cstheme="minorBidi"/>
          <w:spacing w:val="-3"/>
          <w:lang w:val="en-US"/>
        </w:rPr>
        <w:t>million.</w:t>
      </w:r>
    </w:p>
    <w:p w14:paraId="7C2BB830" w14:textId="77777777" w:rsidR="00961A2C" w:rsidRPr="00A608C5" w:rsidRDefault="00961A2C" w:rsidP="002041BE">
      <w:pPr>
        <w:jc w:val="thaiDistribute"/>
        <w:rPr>
          <w:rFonts w:asciiTheme="minorBidi" w:hAnsiTheme="minorBidi" w:cstheme="minorBidi"/>
          <w:lang w:val="en-US"/>
        </w:rPr>
      </w:pPr>
    </w:p>
    <w:p w14:paraId="69420C4B" w14:textId="7B4F9145" w:rsidR="00961A2C" w:rsidRPr="00A608C5" w:rsidRDefault="00961A2C" w:rsidP="002041BE">
      <w:pPr>
        <w:jc w:val="both"/>
        <w:rPr>
          <w:rFonts w:asciiTheme="minorBidi" w:hAnsiTheme="minorBidi" w:cstheme="minorBidi"/>
          <w:lang w:val="en-US"/>
        </w:rPr>
      </w:pPr>
      <w:r w:rsidRPr="00A608C5">
        <w:rPr>
          <w:rFonts w:asciiTheme="minorBidi" w:hAnsiTheme="minorBidi" w:cstheme="minorBidi"/>
          <w:lang w:val="en-US"/>
        </w:rPr>
        <w:t>On 20 June 2024, MoZ LNG1 Holding Company Ltd (</w:t>
      </w:r>
      <w:r w:rsidR="001544F2" w:rsidRPr="00A608C5">
        <w:rPr>
          <w:rFonts w:ascii="Cordia New" w:eastAsia="Arial Unicode MS" w:hAnsi="Cordia New" w:cs="Cordia New"/>
          <w:spacing w:val="-8"/>
          <w:lang w:val="en-US"/>
        </w:rPr>
        <w:t>MOZ LNG1 Holding</w:t>
      </w:r>
      <w:r w:rsidRPr="00A608C5">
        <w:rPr>
          <w:rFonts w:asciiTheme="minorBidi" w:hAnsiTheme="minorBidi" w:cstheme="minorBidi"/>
          <w:lang w:val="en-US"/>
        </w:rPr>
        <w:t>), an associate of the Group, increased its authorised share capital amounting to US Dollar 61.30 million by issuing of 61.30 million new ordinary shares at a par value of US Dollar</w:t>
      </w:r>
      <w:r w:rsidRPr="00A608C5">
        <w:rPr>
          <w:rFonts w:asciiTheme="minorBidi" w:hAnsiTheme="minorBidi" w:cstheme="minorBidi"/>
          <w:cs/>
          <w:lang w:val="en-US"/>
        </w:rPr>
        <w:t xml:space="preserve"> </w:t>
      </w:r>
      <w:r w:rsidRPr="00A608C5">
        <w:rPr>
          <w:rFonts w:asciiTheme="minorBidi" w:hAnsiTheme="minorBidi" w:cstheme="minorBidi"/>
          <w:lang w:val="en-US"/>
        </w:rPr>
        <w:t>1</w:t>
      </w:r>
      <w:r w:rsidRPr="00A608C5">
        <w:rPr>
          <w:rFonts w:asciiTheme="minorBidi" w:hAnsiTheme="minorBidi" w:cstheme="minorBidi"/>
          <w:cs/>
          <w:lang w:val="en-US"/>
        </w:rPr>
        <w:t xml:space="preserve"> </w:t>
      </w:r>
      <w:r w:rsidRPr="00A608C5">
        <w:rPr>
          <w:rFonts w:asciiTheme="minorBidi" w:hAnsiTheme="minorBidi" w:cstheme="minorBidi"/>
          <w:lang w:val="en-US"/>
        </w:rPr>
        <w:t>each. The Group paid the share subscription according to the Group’s shareholding portion amounting to US Dollar 5.21 million.</w:t>
      </w:r>
    </w:p>
    <w:p w14:paraId="70EA8FC0" w14:textId="77777777" w:rsidR="00737276" w:rsidRPr="00A608C5" w:rsidRDefault="00737276" w:rsidP="002041BE">
      <w:pPr>
        <w:jc w:val="both"/>
        <w:rPr>
          <w:rFonts w:asciiTheme="minorBidi" w:hAnsiTheme="minorBidi" w:cstheme="minorBidi"/>
          <w:lang w:val="en-US"/>
        </w:rPr>
      </w:pPr>
    </w:p>
    <w:p w14:paraId="24752438" w14:textId="0E9FA5C5" w:rsidR="00737276" w:rsidRPr="00A608C5" w:rsidRDefault="00737276" w:rsidP="002041BE">
      <w:pPr>
        <w:jc w:val="both"/>
        <w:rPr>
          <w:rFonts w:asciiTheme="minorBidi" w:hAnsiTheme="minorBidi" w:cstheme="minorBidi"/>
          <w:lang w:val="en-US"/>
        </w:rPr>
      </w:pPr>
      <w:r w:rsidRPr="00A608C5">
        <w:rPr>
          <w:rFonts w:asciiTheme="minorBidi" w:hAnsiTheme="minorBidi" w:cstheme="minorBidi"/>
          <w:lang w:val="en-US"/>
        </w:rPr>
        <w:t>On 3 December 2024, HDL increased its authorised share capital by Omani Rial 0.28 million by issuing 0.28 million new ordinary shares at a par value of Omani Rial 1 each. The Group paid the share subscription according to the Group’s shareholding portion with an amount equivalent to US Dollar 0.7</w:t>
      </w:r>
      <w:r w:rsidR="00815421" w:rsidRPr="00A608C5">
        <w:rPr>
          <w:rFonts w:asciiTheme="minorBidi" w:hAnsiTheme="minorBidi" w:cstheme="minorBidi"/>
          <w:lang w:val="en-US"/>
        </w:rPr>
        <w:t>4</w:t>
      </w:r>
      <w:r w:rsidRPr="00A608C5">
        <w:rPr>
          <w:rFonts w:asciiTheme="minorBidi" w:hAnsiTheme="minorBidi" w:cstheme="minorBidi"/>
          <w:lang w:val="en-US"/>
        </w:rPr>
        <w:t xml:space="preserve"> million.</w:t>
      </w:r>
    </w:p>
    <w:p w14:paraId="74E85F41" w14:textId="77777777" w:rsidR="00385611" w:rsidRPr="00A608C5" w:rsidRDefault="00385611" w:rsidP="003C2C20">
      <w:pPr>
        <w:jc w:val="thaiDistribute"/>
        <w:rPr>
          <w:rFonts w:asciiTheme="minorBidi" w:hAnsiTheme="minorBidi" w:cstheme="minorBidi"/>
          <w:lang w:val="en-US"/>
        </w:rPr>
      </w:pPr>
      <w:bookmarkStart w:id="102" w:name="_Hlk188525081"/>
      <w:bookmarkEnd w:id="101"/>
    </w:p>
    <w:p w14:paraId="1A524A46" w14:textId="3070438B" w:rsidR="003C2C20" w:rsidRPr="00A608C5" w:rsidRDefault="00445261" w:rsidP="003C2C20">
      <w:pPr>
        <w:jc w:val="thaiDistribute"/>
        <w:rPr>
          <w:rFonts w:asciiTheme="minorBidi" w:hAnsiTheme="minorBidi" w:cstheme="minorBidi"/>
          <w:cs/>
          <w:lang w:val="en-US"/>
        </w:rPr>
        <w:sectPr w:rsidR="003C2C20" w:rsidRPr="00A608C5" w:rsidSect="002E6B40">
          <w:pgSz w:w="11907" w:h="16834" w:code="9"/>
          <w:pgMar w:top="1440" w:right="720" w:bottom="720" w:left="1728" w:header="706" w:footer="706" w:gutter="0"/>
          <w:cols w:space="720"/>
          <w:docGrid w:linePitch="381"/>
        </w:sectPr>
      </w:pPr>
      <w:r w:rsidRPr="00A608C5">
        <w:rPr>
          <w:rFonts w:asciiTheme="minorBidi" w:hAnsiTheme="minorBidi" w:cstheme="minorBidi"/>
          <w:lang w:val="en-US"/>
        </w:rPr>
        <w:t xml:space="preserve">On </w:t>
      </w:r>
      <w:r w:rsidRPr="00A608C5">
        <w:rPr>
          <w:rFonts w:asciiTheme="minorBidi" w:hAnsiTheme="minorBidi" w:cstheme="minorBidi"/>
          <w:cs/>
          <w:lang w:val="en-US"/>
        </w:rPr>
        <w:t>3</w:t>
      </w:r>
      <w:r w:rsidR="00255D02" w:rsidRPr="00A608C5">
        <w:rPr>
          <w:rFonts w:asciiTheme="minorBidi" w:hAnsiTheme="minorBidi" w:cstheme="minorBidi"/>
          <w:lang w:val="en-GB"/>
        </w:rPr>
        <w:t>0</w:t>
      </w:r>
      <w:r w:rsidRPr="00A608C5">
        <w:rPr>
          <w:rFonts w:asciiTheme="minorBidi" w:hAnsiTheme="minorBidi" w:cstheme="minorBidi"/>
          <w:cs/>
          <w:lang w:val="en-US"/>
        </w:rPr>
        <w:t xml:space="preserve"> </w:t>
      </w:r>
      <w:r w:rsidRPr="00A608C5">
        <w:rPr>
          <w:rFonts w:asciiTheme="minorBidi" w:hAnsiTheme="minorBidi" w:cstheme="minorBidi"/>
          <w:lang w:val="en-US"/>
        </w:rPr>
        <w:t xml:space="preserve">December </w:t>
      </w:r>
      <w:r w:rsidRPr="00A608C5">
        <w:rPr>
          <w:rFonts w:asciiTheme="minorBidi" w:hAnsiTheme="minorBidi" w:cstheme="minorBidi"/>
          <w:cs/>
          <w:lang w:val="en-US"/>
        </w:rPr>
        <w:t>2024</w:t>
      </w:r>
      <w:r w:rsidRPr="00A608C5">
        <w:rPr>
          <w:rFonts w:asciiTheme="minorBidi" w:hAnsiTheme="minorBidi" w:cstheme="minorBidi"/>
          <w:lang w:val="en-US"/>
        </w:rPr>
        <w:t>, MOZ LNG</w:t>
      </w:r>
      <w:r w:rsidRPr="00A608C5">
        <w:rPr>
          <w:rFonts w:asciiTheme="minorBidi" w:hAnsiTheme="minorBidi" w:cstheme="minorBidi"/>
          <w:cs/>
          <w:lang w:val="en-GB"/>
        </w:rPr>
        <w:t>1</w:t>
      </w:r>
      <w:r w:rsidRPr="00A608C5">
        <w:rPr>
          <w:rFonts w:asciiTheme="minorBidi" w:hAnsiTheme="minorBidi" w:cstheme="minorBidi"/>
          <w:cs/>
          <w:lang w:val="en-US"/>
        </w:rPr>
        <w:t xml:space="preserve"> </w:t>
      </w:r>
      <w:r w:rsidRPr="00A608C5">
        <w:rPr>
          <w:rFonts w:asciiTheme="minorBidi" w:hAnsiTheme="minorBidi" w:cstheme="minorBidi"/>
          <w:lang w:val="en-US"/>
        </w:rPr>
        <w:t xml:space="preserve">Holding increased its authorised share capital by US Dollar </w:t>
      </w:r>
      <w:r w:rsidRPr="00A608C5">
        <w:rPr>
          <w:rFonts w:asciiTheme="minorBidi" w:hAnsiTheme="minorBidi" w:cstheme="minorBidi"/>
          <w:cs/>
          <w:lang w:val="en-US"/>
        </w:rPr>
        <w:t xml:space="preserve">61.41 </w:t>
      </w:r>
      <w:r w:rsidRPr="00A608C5">
        <w:rPr>
          <w:rFonts w:asciiTheme="minorBidi" w:hAnsiTheme="minorBidi" w:cstheme="minorBidi"/>
          <w:lang w:val="en-US"/>
        </w:rPr>
        <w:t xml:space="preserve">million by issuing </w:t>
      </w:r>
      <w:r w:rsidRPr="00A608C5">
        <w:rPr>
          <w:rFonts w:asciiTheme="minorBidi" w:hAnsiTheme="minorBidi" w:cstheme="minorBidi"/>
          <w:cs/>
          <w:lang w:val="en-US"/>
        </w:rPr>
        <w:t xml:space="preserve">61.41 </w:t>
      </w:r>
      <w:r w:rsidRPr="00A608C5">
        <w:rPr>
          <w:rFonts w:asciiTheme="minorBidi" w:hAnsiTheme="minorBidi" w:cstheme="minorBidi"/>
          <w:lang w:val="en-US"/>
        </w:rPr>
        <w:t xml:space="preserve">million new ordinary shares at a par value of US Dollar </w:t>
      </w:r>
      <w:r w:rsidRPr="00A608C5">
        <w:rPr>
          <w:rFonts w:asciiTheme="minorBidi" w:hAnsiTheme="minorBidi" w:cstheme="minorBidi"/>
          <w:cs/>
          <w:lang w:val="en-US"/>
        </w:rPr>
        <w:t xml:space="preserve">1 </w:t>
      </w:r>
      <w:r w:rsidRPr="00A608C5">
        <w:rPr>
          <w:rFonts w:asciiTheme="minorBidi" w:hAnsiTheme="minorBidi" w:cstheme="minorBidi"/>
          <w:lang w:val="en-US"/>
        </w:rPr>
        <w:t xml:space="preserve">each. The Group paid the share subscription according to the Group’s shareholding portion </w:t>
      </w:r>
      <w:r w:rsidR="00FA7814" w:rsidRPr="00A608C5">
        <w:rPr>
          <w:rFonts w:asciiTheme="minorBidi" w:hAnsiTheme="minorBidi" w:cstheme="minorBidi"/>
          <w:lang w:val="en-US"/>
        </w:rPr>
        <w:t>amounting to</w:t>
      </w:r>
      <w:r w:rsidRPr="00A608C5">
        <w:rPr>
          <w:rFonts w:asciiTheme="minorBidi" w:hAnsiTheme="minorBidi" w:cstheme="minorBidi"/>
          <w:lang w:val="en-US"/>
        </w:rPr>
        <w:t xml:space="preserve"> US Dollar </w:t>
      </w:r>
      <w:r w:rsidRPr="00A608C5">
        <w:rPr>
          <w:rFonts w:asciiTheme="minorBidi" w:hAnsiTheme="minorBidi" w:cstheme="minorBidi"/>
          <w:cs/>
          <w:lang w:val="en-US"/>
        </w:rPr>
        <w:t xml:space="preserve">5.22 </w:t>
      </w:r>
      <w:r w:rsidRPr="00A608C5">
        <w:rPr>
          <w:rFonts w:asciiTheme="minorBidi" w:hAnsiTheme="minorBidi" w:cstheme="minorBidi"/>
          <w:lang w:val="en-US"/>
        </w:rPr>
        <w:t>million.</w:t>
      </w:r>
    </w:p>
    <w:bookmarkEnd w:id="102"/>
    <w:p w14:paraId="0A172315" w14:textId="77777777" w:rsidR="00DC0775" w:rsidRPr="00A608C5" w:rsidRDefault="00DC0775" w:rsidP="00DC0775">
      <w:pPr>
        <w:tabs>
          <w:tab w:val="left" w:pos="1560"/>
        </w:tabs>
        <w:jc w:val="thaiDistribute"/>
        <w:rPr>
          <w:rFonts w:asciiTheme="minorBidi" w:hAnsiTheme="minorBidi" w:cstheme="minorBidi"/>
          <w:lang w:val="en-GB"/>
        </w:rPr>
      </w:pPr>
    </w:p>
    <w:p w14:paraId="4C80C3C7" w14:textId="2AF4675C" w:rsidR="0057294A" w:rsidRPr="00A608C5" w:rsidRDefault="0057294A" w:rsidP="00DC0775">
      <w:pPr>
        <w:tabs>
          <w:tab w:val="left" w:pos="1560"/>
        </w:tabs>
        <w:jc w:val="thaiDistribute"/>
        <w:rPr>
          <w:rFonts w:asciiTheme="minorBidi" w:hAnsiTheme="minorBidi" w:cstheme="minorBidi"/>
          <w:lang w:val="en-GB"/>
        </w:rPr>
      </w:pPr>
      <w:r w:rsidRPr="00A608C5">
        <w:rPr>
          <w:rFonts w:asciiTheme="minorBidi" w:hAnsiTheme="minorBidi" w:cstheme="minorBidi"/>
          <w:lang w:val="en-GB"/>
        </w:rPr>
        <w:t>Details of investment</w:t>
      </w:r>
      <w:r w:rsidR="006D035C" w:rsidRPr="00A608C5">
        <w:rPr>
          <w:rFonts w:asciiTheme="minorBidi" w:hAnsiTheme="minorBidi" w:cstheme="minorBidi"/>
          <w:lang w:val="en-GB"/>
        </w:rPr>
        <w:t>s</w:t>
      </w:r>
      <w:r w:rsidRPr="00A608C5">
        <w:rPr>
          <w:rFonts w:asciiTheme="minorBidi" w:hAnsiTheme="minorBidi" w:cstheme="minorBidi"/>
          <w:lang w:val="en-GB"/>
        </w:rPr>
        <w:t xml:space="preserve"> in associates of the Group and the Company are as follows:</w:t>
      </w:r>
    </w:p>
    <w:p w14:paraId="2B7FCBEA" w14:textId="77777777" w:rsidR="00DC0775" w:rsidRPr="00A608C5" w:rsidRDefault="00DC0775" w:rsidP="00DC0775">
      <w:pPr>
        <w:jc w:val="right"/>
        <w:rPr>
          <w:rFonts w:asciiTheme="minorBidi" w:hAnsiTheme="minorBidi" w:cstheme="minorBidi"/>
          <w:lang w:val="en-GB"/>
        </w:rPr>
      </w:pPr>
    </w:p>
    <w:tbl>
      <w:tblPr>
        <w:tblpPr w:leftFromText="180" w:rightFromText="180" w:vertAnchor="text" w:tblpY="1"/>
        <w:tblOverlap w:val="never"/>
        <w:tblW w:w="153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80"/>
        <w:gridCol w:w="1656"/>
        <w:gridCol w:w="2219"/>
        <w:gridCol w:w="1276"/>
        <w:gridCol w:w="1275"/>
        <w:gridCol w:w="1276"/>
        <w:gridCol w:w="1276"/>
        <w:gridCol w:w="1276"/>
        <w:gridCol w:w="1275"/>
      </w:tblGrid>
      <w:tr w:rsidR="00031694" w:rsidRPr="00EE1B5D" w14:paraId="466489AE" w14:textId="77777777" w:rsidTr="00F46404">
        <w:trPr>
          <w:cantSplit/>
          <w:trHeight w:val="20"/>
          <w:tblHeader/>
        </w:trPr>
        <w:tc>
          <w:tcPr>
            <w:tcW w:w="3780" w:type="dxa"/>
            <w:vMerge w:val="restart"/>
            <w:tcBorders>
              <w:top w:val="nil"/>
              <w:left w:val="nil"/>
              <w:bottom w:val="nil"/>
              <w:right w:val="nil"/>
            </w:tcBorders>
            <w:shd w:val="clear" w:color="auto" w:fill="auto"/>
            <w:vAlign w:val="bottom"/>
          </w:tcPr>
          <w:p w14:paraId="3C830936" w14:textId="69452954" w:rsidR="0057294A" w:rsidRPr="00A608C5" w:rsidRDefault="0057294A" w:rsidP="00DC0775">
            <w:pPr>
              <w:ind w:left="-34" w:right="-34"/>
              <w:jc w:val="center"/>
              <w:rPr>
                <w:rFonts w:asciiTheme="minorBidi" w:hAnsiTheme="minorBidi" w:cstheme="minorBidi"/>
                <w:b/>
                <w:bCs/>
                <w:sz w:val="26"/>
                <w:szCs w:val="26"/>
                <w:cs/>
              </w:rPr>
            </w:pPr>
            <w:r w:rsidRPr="00A608C5">
              <w:rPr>
                <w:rFonts w:asciiTheme="minorBidi" w:eastAsia="Browallia New" w:hAnsiTheme="minorBidi" w:cstheme="minorBidi"/>
                <w:b/>
                <w:sz w:val="26"/>
                <w:szCs w:val="26"/>
                <w:lang w:val="en-GB" w:eastAsia="en-GB"/>
              </w:rPr>
              <w:t>List of associates</w:t>
            </w:r>
            <w:r w:rsidRPr="00A608C5">
              <w:rPr>
                <w:rFonts w:asciiTheme="minorBidi" w:hAnsiTheme="minorBidi" w:cstheme="minorBidi"/>
                <w:b/>
                <w:bCs/>
                <w:sz w:val="26"/>
                <w:szCs w:val="26"/>
                <w:cs/>
              </w:rPr>
              <w:t xml:space="preserve"> </w:t>
            </w:r>
            <w:r w:rsidR="0063422E" w:rsidRPr="00A608C5">
              <w:rPr>
                <w:rFonts w:asciiTheme="minorBidi" w:hAnsiTheme="minorBidi" w:cstheme="minorBidi"/>
                <w:b/>
                <w:bCs/>
                <w:vertAlign w:val="superscript"/>
                <w:lang w:val="en-GB"/>
              </w:rPr>
              <w:t>1</w:t>
            </w:r>
            <w:r w:rsidRPr="00A608C5">
              <w:rPr>
                <w:rFonts w:asciiTheme="minorBidi" w:hAnsiTheme="minorBidi" w:cstheme="minorBidi"/>
                <w:b/>
                <w:bCs/>
                <w:vertAlign w:val="superscript"/>
              </w:rPr>
              <w:t xml:space="preserve">, </w:t>
            </w:r>
            <w:r w:rsidR="0063422E" w:rsidRPr="00A608C5">
              <w:rPr>
                <w:rFonts w:asciiTheme="minorBidi" w:hAnsiTheme="minorBidi" w:cstheme="minorBidi"/>
                <w:b/>
                <w:bCs/>
                <w:vertAlign w:val="superscript"/>
                <w:lang w:val="en-GB"/>
              </w:rPr>
              <w:t>2</w:t>
            </w:r>
          </w:p>
        </w:tc>
        <w:tc>
          <w:tcPr>
            <w:tcW w:w="1656" w:type="dxa"/>
            <w:vMerge w:val="restart"/>
            <w:tcBorders>
              <w:top w:val="nil"/>
              <w:left w:val="nil"/>
              <w:bottom w:val="nil"/>
              <w:right w:val="nil"/>
            </w:tcBorders>
            <w:shd w:val="clear" w:color="auto" w:fill="auto"/>
            <w:vAlign w:val="bottom"/>
          </w:tcPr>
          <w:p w14:paraId="46FD9046" w14:textId="77777777" w:rsidR="0057294A" w:rsidRPr="00A608C5" w:rsidRDefault="0057294A" w:rsidP="00DC0775">
            <w:pPr>
              <w:ind w:left="-34" w:right="-34"/>
              <w:jc w:val="center"/>
              <w:rPr>
                <w:rFonts w:asciiTheme="minorBidi" w:hAnsiTheme="minorBidi" w:cstheme="minorBidi"/>
                <w:b/>
                <w:bCs/>
                <w:spacing w:val="-4"/>
                <w:sz w:val="26"/>
                <w:szCs w:val="26"/>
                <w:cs/>
                <w:lang w:val="en-US"/>
              </w:rPr>
            </w:pPr>
            <w:r w:rsidRPr="00A608C5">
              <w:rPr>
                <w:rFonts w:asciiTheme="minorBidi" w:eastAsia="Browallia New" w:hAnsiTheme="minorBidi" w:cstheme="minorBidi"/>
                <w:b/>
                <w:sz w:val="26"/>
                <w:szCs w:val="26"/>
                <w:lang w:val="en-GB" w:eastAsia="en-GB"/>
              </w:rPr>
              <w:t>Country of incorporation</w:t>
            </w:r>
          </w:p>
        </w:tc>
        <w:tc>
          <w:tcPr>
            <w:tcW w:w="2219" w:type="dxa"/>
            <w:vMerge w:val="restart"/>
            <w:tcBorders>
              <w:top w:val="nil"/>
              <w:left w:val="nil"/>
              <w:bottom w:val="nil"/>
              <w:right w:val="nil"/>
            </w:tcBorders>
            <w:shd w:val="clear" w:color="auto" w:fill="auto"/>
            <w:vAlign w:val="bottom"/>
          </w:tcPr>
          <w:p w14:paraId="0DBF67B5" w14:textId="77777777" w:rsidR="0057294A" w:rsidRPr="00A608C5" w:rsidRDefault="0057294A" w:rsidP="00DC0775">
            <w:pPr>
              <w:ind w:left="-34" w:right="-34"/>
              <w:jc w:val="center"/>
              <w:rPr>
                <w:rFonts w:asciiTheme="minorBidi" w:hAnsiTheme="minorBidi" w:cstheme="minorBidi"/>
                <w:b/>
                <w:bCs/>
                <w:sz w:val="26"/>
                <w:szCs w:val="26"/>
                <w:cs/>
              </w:rPr>
            </w:pPr>
            <w:r w:rsidRPr="00A608C5">
              <w:rPr>
                <w:rFonts w:asciiTheme="minorBidi" w:eastAsia="Browallia New" w:hAnsiTheme="minorBidi" w:cstheme="minorBidi"/>
                <w:b/>
                <w:sz w:val="26"/>
                <w:szCs w:val="26"/>
                <w:lang w:val="en-GB" w:eastAsia="en-GB"/>
              </w:rPr>
              <w:t>Type of business</w:t>
            </w:r>
          </w:p>
        </w:tc>
        <w:tc>
          <w:tcPr>
            <w:tcW w:w="2551" w:type="dxa"/>
            <w:gridSpan w:val="2"/>
            <w:tcBorders>
              <w:top w:val="nil"/>
              <w:left w:val="nil"/>
              <w:bottom w:val="single" w:sz="4" w:space="0" w:color="auto"/>
              <w:right w:val="nil"/>
            </w:tcBorders>
            <w:shd w:val="clear" w:color="auto" w:fill="auto"/>
            <w:vAlign w:val="bottom"/>
          </w:tcPr>
          <w:p w14:paraId="02FA365E" w14:textId="77777777" w:rsidR="0057294A" w:rsidRPr="00A608C5" w:rsidRDefault="0057294A" w:rsidP="00DC0775">
            <w:pPr>
              <w:ind w:left="-251" w:right="-72"/>
              <w:jc w:val="center"/>
              <w:rPr>
                <w:rFonts w:asciiTheme="minorBidi" w:hAnsiTheme="minorBidi" w:cstheme="minorBidi"/>
                <w:b/>
                <w:bCs/>
                <w:spacing w:val="-2"/>
                <w:sz w:val="26"/>
                <w:szCs w:val="26"/>
                <w:cs/>
              </w:rPr>
            </w:pPr>
          </w:p>
        </w:tc>
        <w:tc>
          <w:tcPr>
            <w:tcW w:w="5103" w:type="dxa"/>
            <w:gridSpan w:val="4"/>
            <w:tcBorders>
              <w:top w:val="nil"/>
              <w:left w:val="nil"/>
              <w:bottom w:val="single" w:sz="4" w:space="0" w:color="auto"/>
              <w:right w:val="nil"/>
            </w:tcBorders>
            <w:shd w:val="clear" w:color="auto" w:fill="auto"/>
            <w:vAlign w:val="bottom"/>
          </w:tcPr>
          <w:p w14:paraId="54045CAF" w14:textId="77777777" w:rsidR="0057294A" w:rsidRPr="00A608C5" w:rsidRDefault="0057294A" w:rsidP="00DC0775">
            <w:pPr>
              <w:ind w:left="-43" w:right="-72"/>
              <w:jc w:val="center"/>
              <w:rPr>
                <w:rFonts w:asciiTheme="minorBidi" w:hAnsiTheme="minorBidi" w:cstheme="minorBidi"/>
                <w:b/>
                <w:bCs/>
                <w:spacing w:val="-8"/>
                <w:sz w:val="26"/>
                <w:szCs w:val="26"/>
                <w:cs/>
              </w:rPr>
            </w:pPr>
            <w:r w:rsidRPr="00A608C5">
              <w:rPr>
                <w:rFonts w:asciiTheme="minorBidi" w:hAnsiTheme="minorBidi" w:cstheme="minorBidi"/>
                <w:b/>
                <w:bCs/>
                <w:sz w:val="26"/>
                <w:szCs w:val="26"/>
                <w:lang w:val="en-US"/>
              </w:rPr>
              <w:t>Consolidated</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lang w:val="en-US"/>
              </w:rPr>
              <w:t>financial</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lang w:val="en-US"/>
              </w:rPr>
              <w:t>statements</w:t>
            </w:r>
            <w:r w:rsidRPr="00A608C5">
              <w:rPr>
                <w:rFonts w:asciiTheme="minorBidi" w:eastAsia="Browallia New" w:hAnsiTheme="minorBidi" w:cstheme="minorBidi"/>
                <w:b/>
                <w:sz w:val="26"/>
                <w:szCs w:val="26"/>
                <w:lang w:val="en-GB"/>
              </w:rPr>
              <w:t xml:space="preserve"> (Equity method)</w:t>
            </w:r>
          </w:p>
        </w:tc>
      </w:tr>
      <w:tr w:rsidR="00031694" w:rsidRPr="00A608C5" w14:paraId="2E1DAFC9" w14:textId="77777777" w:rsidTr="00F46404">
        <w:trPr>
          <w:cantSplit/>
          <w:trHeight w:val="20"/>
          <w:tblHeader/>
        </w:trPr>
        <w:tc>
          <w:tcPr>
            <w:tcW w:w="3780" w:type="dxa"/>
            <w:vMerge/>
            <w:tcBorders>
              <w:top w:val="nil"/>
              <w:left w:val="nil"/>
              <w:bottom w:val="nil"/>
              <w:right w:val="nil"/>
            </w:tcBorders>
            <w:shd w:val="clear" w:color="auto" w:fill="auto"/>
            <w:vAlign w:val="bottom"/>
          </w:tcPr>
          <w:p w14:paraId="1A02BC78" w14:textId="77777777" w:rsidR="000B4FC9" w:rsidRPr="00A608C5" w:rsidRDefault="000B4FC9" w:rsidP="00DC0775">
            <w:pPr>
              <w:ind w:left="-57" w:right="-57"/>
              <w:jc w:val="center"/>
              <w:rPr>
                <w:rFonts w:asciiTheme="minorBidi" w:hAnsiTheme="minorBidi" w:cstheme="minorBidi"/>
                <w:b/>
                <w:bCs/>
                <w:sz w:val="26"/>
                <w:szCs w:val="26"/>
                <w:cs/>
              </w:rPr>
            </w:pPr>
          </w:p>
        </w:tc>
        <w:tc>
          <w:tcPr>
            <w:tcW w:w="1656" w:type="dxa"/>
            <w:vMerge/>
            <w:tcBorders>
              <w:top w:val="nil"/>
              <w:left w:val="nil"/>
              <w:bottom w:val="nil"/>
              <w:right w:val="nil"/>
            </w:tcBorders>
            <w:shd w:val="clear" w:color="auto" w:fill="auto"/>
            <w:vAlign w:val="bottom"/>
          </w:tcPr>
          <w:p w14:paraId="7604FC6A" w14:textId="77777777" w:rsidR="000B4FC9" w:rsidRPr="00A608C5" w:rsidRDefault="000B4FC9" w:rsidP="00DC0775">
            <w:pPr>
              <w:ind w:left="-34" w:right="-57"/>
              <w:jc w:val="center"/>
              <w:rPr>
                <w:rFonts w:asciiTheme="minorBidi" w:hAnsiTheme="minorBidi" w:cstheme="minorBidi"/>
                <w:b/>
                <w:bCs/>
                <w:spacing w:val="-4"/>
                <w:sz w:val="26"/>
                <w:szCs w:val="26"/>
                <w:cs/>
              </w:rPr>
            </w:pPr>
          </w:p>
        </w:tc>
        <w:tc>
          <w:tcPr>
            <w:tcW w:w="2219" w:type="dxa"/>
            <w:vMerge/>
            <w:tcBorders>
              <w:top w:val="nil"/>
              <w:left w:val="nil"/>
              <w:bottom w:val="nil"/>
              <w:right w:val="nil"/>
            </w:tcBorders>
            <w:shd w:val="clear" w:color="auto" w:fill="auto"/>
            <w:vAlign w:val="bottom"/>
          </w:tcPr>
          <w:p w14:paraId="385470E2" w14:textId="77777777" w:rsidR="000B4FC9" w:rsidRPr="00A608C5" w:rsidRDefault="000B4FC9" w:rsidP="00DC0775">
            <w:pPr>
              <w:ind w:left="-57" w:right="-57"/>
              <w:jc w:val="center"/>
              <w:rPr>
                <w:rFonts w:asciiTheme="minorBidi" w:hAnsiTheme="minorBidi" w:cstheme="minorBidi"/>
                <w:b/>
                <w:bCs/>
                <w:spacing w:val="-4"/>
                <w:sz w:val="26"/>
                <w:szCs w:val="26"/>
                <w:cs/>
              </w:rPr>
            </w:pPr>
          </w:p>
        </w:tc>
        <w:tc>
          <w:tcPr>
            <w:tcW w:w="2551" w:type="dxa"/>
            <w:gridSpan w:val="2"/>
            <w:tcBorders>
              <w:top w:val="single" w:sz="4" w:space="0" w:color="auto"/>
              <w:left w:val="nil"/>
              <w:bottom w:val="single" w:sz="4" w:space="0" w:color="auto"/>
              <w:right w:val="nil"/>
            </w:tcBorders>
            <w:shd w:val="clear" w:color="auto" w:fill="auto"/>
            <w:vAlign w:val="center"/>
          </w:tcPr>
          <w:p w14:paraId="1A7B6A0B" w14:textId="77777777" w:rsidR="000B4FC9" w:rsidRPr="00A608C5" w:rsidRDefault="000B4FC9" w:rsidP="00DC0775">
            <w:pPr>
              <w:ind w:left="-251" w:right="-72"/>
              <w:jc w:val="center"/>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Participating interest (%)</w:t>
            </w:r>
          </w:p>
          <w:p w14:paraId="0B9FD69B" w14:textId="77777777" w:rsidR="000B4FC9" w:rsidRPr="00A608C5" w:rsidRDefault="000B4FC9" w:rsidP="00DC0775">
            <w:pPr>
              <w:ind w:left="-251" w:right="-72"/>
              <w:jc w:val="center"/>
              <w:rPr>
                <w:rFonts w:asciiTheme="minorBidi" w:hAnsiTheme="minorBidi" w:cstheme="minorBidi"/>
                <w:b/>
                <w:bCs/>
                <w:spacing w:val="-2"/>
                <w:sz w:val="26"/>
                <w:szCs w:val="26"/>
                <w:cs/>
              </w:rPr>
            </w:pPr>
            <w:r w:rsidRPr="00A608C5">
              <w:rPr>
                <w:rFonts w:asciiTheme="minorBidi" w:eastAsia="Browallia New" w:hAnsiTheme="minorBidi" w:cstheme="minorBidi"/>
                <w:b/>
                <w:sz w:val="26"/>
                <w:szCs w:val="26"/>
                <w:lang w:val="en-GB" w:eastAsia="en-GB"/>
              </w:rPr>
              <w:t>(including indirect holding)</w:t>
            </w:r>
          </w:p>
        </w:tc>
        <w:tc>
          <w:tcPr>
            <w:tcW w:w="2552" w:type="dxa"/>
            <w:gridSpan w:val="2"/>
            <w:tcBorders>
              <w:top w:val="single" w:sz="4" w:space="0" w:color="auto"/>
              <w:left w:val="nil"/>
              <w:bottom w:val="single" w:sz="4" w:space="0" w:color="auto"/>
              <w:right w:val="nil"/>
            </w:tcBorders>
            <w:shd w:val="clear" w:color="auto" w:fill="auto"/>
            <w:vAlign w:val="bottom"/>
          </w:tcPr>
          <w:p w14:paraId="0DF8AB0A" w14:textId="77777777" w:rsidR="000B4FC9" w:rsidRPr="00A608C5" w:rsidRDefault="000B4FC9" w:rsidP="00DC0775">
            <w:pPr>
              <w:ind w:left="-57" w:right="-72"/>
              <w:jc w:val="right"/>
              <w:rPr>
                <w:rFonts w:asciiTheme="minorBidi" w:hAnsiTheme="minorBidi" w:cstheme="minorBidi"/>
                <w:b/>
                <w:bCs/>
                <w:spacing w:val="-20"/>
                <w:sz w:val="26"/>
                <w:szCs w:val="26"/>
                <w:lang w:val="en-US"/>
              </w:rPr>
            </w:pPr>
            <w:r w:rsidRPr="00A608C5">
              <w:rPr>
                <w:rFonts w:asciiTheme="minorBidi" w:hAnsiTheme="minorBidi" w:cstheme="minorBidi"/>
                <w:b/>
                <w:bCs/>
                <w:sz w:val="26"/>
                <w:szCs w:val="26"/>
              </w:rPr>
              <w:t>Unit:</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Million</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US</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Dollar</w:t>
            </w:r>
          </w:p>
        </w:tc>
        <w:tc>
          <w:tcPr>
            <w:tcW w:w="2551" w:type="dxa"/>
            <w:gridSpan w:val="2"/>
            <w:tcBorders>
              <w:top w:val="single" w:sz="4" w:space="0" w:color="auto"/>
              <w:left w:val="nil"/>
              <w:bottom w:val="single" w:sz="4" w:space="0" w:color="auto"/>
              <w:right w:val="nil"/>
            </w:tcBorders>
            <w:shd w:val="clear" w:color="auto" w:fill="auto"/>
            <w:vAlign w:val="bottom"/>
          </w:tcPr>
          <w:p w14:paraId="17C650FD" w14:textId="77777777" w:rsidR="000B4FC9" w:rsidRPr="00A608C5" w:rsidRDefault="000B4FC9" w:rsidP="00DC0775">
            <w:pPr>
              <w:ind w:left="-57" w:right="-72"/>
              <w:jc w:val="right"/>
              <w:rPr>
                <w:rFonts w:asciiTheme="minorBidi" w:hAnsiTheme="minorBidi" w:cstheme="minorBidi"/>
                <w:b/>
                <w:bCs/>
                <w:spacing w:val="-20"/>
                <w:sz w:val="26"/>
                <w:szCs w:val="26"/>
                <w:cs/>
                <w:lang w:val="en-US"/>
              </w:rPr>
            </w:pPr>
            <w:r w:rsidRPr="00A608C5">
              <w:rPr>
                <w:rFonts w:asciiTheme="minorBidi" w:hAnsiTheme="minorBidi" w:cstheme="minorBidi"/>
                <w:b/>
                <w:bCs/>
                <w:sz w:val="26"/>
                <w:szCs w:val="26"/>
              </w:rPr>
              <w:t>Unit:</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Million</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Baht</w:t>
            </w:r>
          </w:p>
        </w:tc>
      </w:tr>
      <w:tr w:rsidR="00031694" w:rsidRPr="00A608C5" w14:paraId="109781A4" w14:textId="77777777" w:rsidTr="00877DEC">
        <w:trPr>
          <w:cantSplit/>
          <w:trHeight w:val="20"/>
          <w:tblHeader/>
        </w:trPr>
        <w:tc>
          <w:tcPr>
            <w:tcW w:w="3780" w:type="dxa"/>
            <w:vMerge/>
            <w:tcBorders>
              <w:top w:val="nil"/>
              <w:left w:val="nil"/>
              <w:bottom w:val="single" w:sz="4" w:space="0" w:color="auto"/>
              <w:right w:val="nil"/>
            </w:tcBorders>
            <w:shd w:val="clear" w:color="auto" w:fill="auto"/>
            <w:vAlign w:val="bottom"/>
          </w:tcPr>
          <w:p w14:paraId="43ED7C80" w14:textId="77777777" w:rsidR="000B4FC9" w:rsidRPr="00A608C5" w:rsidRDefault="000B4FC9" w:rsidP="00DC0775">
            <w:pPr>
              <w:ind w:left="-57" w:right="-57"/>
              <w:jc w:val="center"/>
              <w:rPr>
                <w:rFonts w:asciiTheme="minorBidi" w:hAnsiTheme="minorBidi" w:cstheme="minorBidi"/>
                <w:b/>
                <w:bCs/>
                <w:sz w:val="26"/>
                <w:szCs w:val="26"/>
                <w:cs/>
              </w:rPr>
            </w:pPr>
          </w:p>
        </w:tc>
        <w:tc>
          <w:tcPr>
            <w:tcW w:w="1656" w:type="dxa"/>
            <w:vMerge/>
            <w:tcBorders>
              <w:top w:val="nil"/>
              <w:left w:val="nil"/>
              <w:bottom w:val="single" w:sz="4" w:space="0" w:color="auto"/>
              <w:right w:val="nil"/>
            </w:tcBorders>
            <w:shd w:val="clear" w:color="auto" w:fill="auto"/>
            <w:vAlign w:val="bottom"/>
          </w:tcPr>
          <w:p w14:paraId="08CE031C" w14:textId="77777777" w:rsidR="000B4FC9" w:rsidRPr="00A608C5" w:rsidRDefault="000B4FC9" w:rsidP="00DC0775">
            <w:pPr>
              <w:ind w:left="-34" w:right="-57"/>
              <w:jc w:val="center"/>
              <w:rPr>
                <w:rFonts w:asciiTheme="minorBidi" w:hAnsiTheme="minorBidi" w:cstheme="minorBidi"/>
                <w:b/>
                <w:bCs/>
                <w:spacing w:val="-4"/>
                <w:sz w:val="26"/>
                <w:szCs w:val="26"/>
                <w:cs/>
              </w:rPr>
            </w:pPr>
          </w:p>
        </w:tc>
        <w:tc>
          <w:tcPr>
            <w:tcW w:w="2219" w:type="dxa"/>
            <w:vMerge/>
            <w:tcBorders>
              <w:top w:val="nil"/>
              <w:left w:val="nil"/>
              <w:bottom w:val="single" w:sz="4" w:space="0" w:color="auto"/>
              <w:right w:val="nil"/>
            </w:tcBorders>
            <w:shd w:val="clear" w:color="auto" w:fill="auto"/>
            <w:vAlign w:val="bottom"/>
          </w:tcPr>
          <w:p w14:paraId="6259FD05" w14:textId="77777777" w:rsidR="000B4FC9" w:rsidRPr="00A608C5" w:rsidRDefault="000B4FC9" w:rsidP="00DC0775">
            <w:pPr>
              <w:ind w:left="-57" w:right="-57"/>
              <w:jc w:val="center"/>
              <w:rPr>
                <w:rFonts w:asciiTheme="minorBidi" w:hAnsiTheme="minorBidi" w:cstheme="minorBidi"/>
                <w:b/>
                <w:bCs/>
                <w:spacing w:val="-4"/>
                <w:sz w:val="26"/>
                <w:szCs w:val="26"/>
                <w:cs/>
              </w:rPr>
            </w:pPr>
          </w:p>
        </w:tc>
        <w:tc>
          <w:tcPr>
            <w:tcW w:w="1276" w:type="dxa"/>
            <w:tcBorders>
              <w:top w:val="single" w:sz="4" w:space="0" w:color="auto"/>
              <w:left w:val="nil"/>
              <w:bottom w:val="single" w:sz="4" w:space="0" w:color="auto"/>
              <w:right w:val="nil"/>
            </w:tcBorders>
            <w:shd w:val="clear" w:color="auto" w:fill="auto"/>
            <w:vAlign w:val="bottom"/>
          </w:tcPr>
          <w:p w14:paraId="314C9D55" w14:textId="6DBDA684" w:rsidR="000B4FC9" w:rsidRPr="00A608C5" w:rsidRDefault="0063422E" w:rsidP="00DC0775">
            <w:pPr>
              <w:ind w:left="-57" w:right="-72"/>
              <w:jc w:val="right"/>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31</w:t>
            </w:r>
            <w:r w:rsidR="000B4FC9" w:rsidRPr="00A608C5">
              <w:rPr>
                <w:rFonts w:asciiTheme="minorBidi" w:eastAsia="Browallia New" w:hAnsiTheme="minorBidi" w:cstheme="minorBidi"/>
                <w:b/>
                <w:sz w:val="26"/>
                <w:szCs w:val="26"/>
                <w:lang w:val="en-GB" w:eastAsia="en-GB"/>
              </w:rPr>
              <w:t xml:space="preserve"> December </w:t>
            </w:r>
            <w:r w:rsidRPr="00A608C5">
              <w:rPr>
                <w:rFonts w:asciiTheme="minorBidi" w:eastAsia="Browallia New" w:hAnsiTheme="minorBidi" w:cstheme="minorBidi"/>
                <w:b/>
                <w:sz w:val="26"/>
                <w:szCs w:val="26"/>
                <w:lang w:val="en-GB" w:eastAsia="en-GB"/>
              </w:rPr>
              <w:t>2024</w:t>
            </w:r>
          </w:p>
        </w:tc>
        <w:tc>
          <w:tcPr>
            <w:tcW w:w="1275" w:type="dxa"/>
            <w:tcBorders>
              <w:top w:val="single" w:sz="4" w:space="0" w:color="auto"/>
              <w:left w:val="nil"/>
              <w:bottom w:val="single" w:sz="4" w:space="0" w:color="auto"/>
              <w:right w:val="nil"/>
            </w:tcBorders>
            <w:shd w:val="clear" w:color="auto" w:fill="auto"/>
            <w:vAlign w:val="bottom"/>
          </w:tcPr>
          <w:p w14:paraId="633C8AA9" w14:textId="56141954" w:rsidR="000B4FC9" w:rsidRPr="00A608C5" w:rsidRDefault="0063422E" w:rsidP="00DC0775">
            <w:pPr>
              <w:ind w:left="-57" w:right="-72"/>
              <w:jc w:val="right"/>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31</w:t>
            </w:r>
            <w:r w:rsidR="000B4FC9" w:rsidRPr="00A608C5">
              <w:rPr>
                <w:rFonts w:asciiTheme="minorBidi" w:eastAsia="Browallia New" w:hAnsiTheme="minorBidi" w:cstheme="minorBidi"/>
                <w:b/>
                <w:sz w:val="26"/>
                <w:szCs w:val="26"/>
                <w:lang w:val="en-GB" w:eastAsia="en-GB"/>
              </w:rPr>
              <w:t xml:space="preserve"> December </w:t>
            </w:r>
            <w:r w:rsidRPr="00A608C5">
              <w:rPr>
                <w:rFonts w:asciiTheme="minorBidi" w:eastAsia="Browallia New" w:hAnsiTheme="minorBidi" w:cstheme="minorBidi"/>
                <w:b/>
                <w:sz w:val="26"/>
                <w:szCs w:val="26"/>
                <w:lang w:val="en-GB" w:eastAsia="en-GB"/>
              </w:rPr>
              <w:t>2023</w:t>
            </w:r>
          </w:p>
        </w:tc>
        <w:tc>
          <w:tcPr>
            <w:tcW w:w="1276" w:type="dxa"/>
            <w:tcBorders>
              <w:top w:val="single" w:sz="4" w:space="0" w:color="auto"/>
              <w:left w:val="nil"/>
              <w:bottom w:val="single" w:sz="4" w:space="0" w:color="auto"/>
              <w:right w:val="nil"/>
            </w:tcBorders>
            <w:shd w:val="clear" w:color="auto" w:fill="auto"/>
            <w:vAlign w:val="bottom"/>
          </w:tcPr>
          <w:p w14:paraId="24A06BDC" w14:textId="58DC2867" w:rsidR="000B4FC9" w:rsidRPr="00A608C5" w:rsidRDefault="0063422E" w:rsidP="00DC0775">
            <w:pPr>
              <w:ind w:left="-57" w:right="-72"/>
              <w:jc w:val="right"/>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31</w:t>
            </w:r>
            <w:r w:rsidR="000B4FC9" w:rsidRPr="00A608C5">
              <w:rPr>
                <w:rFonts w:asciiTheme="minorBidi" w:eastAsia="Browallia New" w:hAnsiTheme="minorBidi" w:cstheme="minorBidi"/>
                <w:b/>
                <w:sz w:val="26"/>
                <w:szCs w:val="26"/>
                <w:lang w:val="en-GB" w:eastAsia="en-GB"/>
              </w:rPr>
              <w:t xml:space="preserve"> December </w:t>
            </w:r>
            <w:r w:rsidRPr="00A608C5">
              <w:rPr>
                <w:rFonts w:asciiTheme="minorBidi" w:eastAsia="Browallia New" w:hAnsiTheme="minorBidi" w:cstheme="minorBidi"/>
                <w:b/>
                <w:sz w:val="26"/>
                <w:szCs w:val="26"/>
                <w:lang w:val="en-GB" w:eastAsia="en-GB"/>
              </w:rPr>
              <w:t>2024</w:t>
            </w:r>
          </w:p>
        </w:tc>
        <w:tc>
          <w:tcPr>
            <w:tcW w:w="1276" w:type="dxa"/>
            <w:tcBorders>
              <w:top w:val="single" w:sz="4" w:space="0" w:color="auto"/>
              <w:left w:val="nil"/>
              <w:bottom w:val="single" w:sz="4" w:space="0" w:color="auto"/>
              <w:right w:val="nil"/>
            </w:tcBorders>
            <w:shd w:val="clear" w:color="auto" w:fill="auto"/>
            <w:vAlign w:val="bottom"/>
          </w:tcPr>
          <w:p w14:paraId="39569111" w14:textId="4996D158" w:rsidR="000B4FC9" w:rsidRPr="00A608C5" w:rsidRDefault="0063422E" w:rsidP="00DC0775">
            <w:pPr>
              <w:ind w:left="-57" w:right="-72"/>
              <w:jc w:val="right"/>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31</w:t>
            </w:r>
            <w:r w:rsidR="000B4FC9" w:rsidRPr="00A608C5">
              <w:rPr>
                <w:rFonts w:asciiTheme="minorBidi" w:eastAsia="Browallia New" w:hAnsiTheme="minorBidi" w:cstheme="minorBidi"/>
                <w:b/>
                <w:sz w:val="26"/>
                <w:szCs w:val="26"/>
                <w:lang w:val="en-GB" w:eastAsia="en-GB"/>
              </w:rPr>
              <w:t xml:space="preserve"> December </w:t>
            </w:r>
            <w:r w:rsidRPr="00A608C5">
              <w:rPr>
                <w:rFonts w:asciiTheme="minorBidi" w:eastAsia="Browallia New" w:hAnsiTheme="minorBidi" w:cstheme="minorBidi"/>
                <w:b/>
                <w:sz w:val="26"/>
                <w:szCs w:val="26"/>
                <w:lang w:val="en-GB" w:eastAsia="en-GB"/>
              </w:rPr>
              <w:t>2023</w:t>
            </w:r>
          </w:p>
        </w:tc>
        <w:tc>
          <w:tcPr>
            <w:tcW w:w="1276" w:type="dxa"/>
            <w:tcBorders>
              <w:top w:val="single" w:sz="4" w:space="0" w:color="auto"/>
              <w:left w:val="nil"/>
              <w:bottom w:val="single" w:sz="4" w:space="0" w:color="auto"/>
              <w:right w:val="nil"/>
            </w:tcBorders>
            <w:shd w:val="clear" w:color="auto" w:fill="auto"/>
            <w:vAlign w:val="bottom"/>
          </w:tcPr>
          <w:p w14:paraId="49081137" w14:textId="4CD60B50" w:rsidR="000B4FC9" w:rsidRPr="00A608C5" w:rsidRDefault="0063422E" w:rsidP="00DC0775">
            <w:pPr>
              <w:ind w:left="-57" w:right="-72"/>
              <w:jc w:val="right"/>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31</w:t>
            </w:r>
            <w:r w:rsidR="000B4FC9" w:rsidRPr="00A608C5">
              <w:rPr>
                <w:rFonts w:asciiTheme="minorBidi" w:eastAsia="Browallia New" w:hAnsiTheme="minorBidi" w:cstheme="minorBidi"/>
                <w:b/>
                <w:sz w:val="26"/>
                <w:szCs w:val="26"/>
                <w:lang w:val="en-GB" w:eastAsia="en-GB"/>
              </w:rPr>
              <w:t xml:space="preserve"> December </w:t>
            </w:r>
            <w:r w:rsidRPr="00A608C5">
              <w:rPr>
                <w:rFonts w:asciiTheme="minorBidi" w:eastAsia="Browallia New" w:hAnsiTheme="minorBidi" w:cstheme="minorBidi"/>
                <w:b/>
                <w:sz w:val="26"/>
                <w:szCs w:val="26"/>
                <w:lang w:val="en-GB" w:eastAsia="en-GB"/>
              </w:rPr>
              <w:t>2024</w:t>
            </w:r>
          </w:p>
        </w:tc>
        <w:tc>
          <w:tcPr>
            <w:tcW w:w="1275" w:type="dxa"/>
            <w:tcBorders>
              <w:top w:val="single" w:sz="4" w:space="0" w:color="auto"/>
              <w:left w:val="nil"/>
              <w:bottom w:val="single" w:sz="4" w:space="0" w:color="auto"/>
              <w:right w:val="nil"/>
            </w:tcBorders>
            <w:shd w:val="clear" w:color="auto" w:fill="auto"/>
            <w:vAlign w:val="bottom"/>
          </w:tcPr>
          <w:p w14:paraId="5589553A" w14:textId="543D1652" w:rsidR="000B4FC9" w:rsidRPr="00A608C5" w:rsidRDefault="0063422E" w:rsidP="00DC0775">
            <w:pPr>
              <w:ind w:left="-57" w:right="-72"/>
              <w:jc w:val="right"/>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31</w:t>
            </w:r>
            <w:r w:rsidR="000B4FC9" w:rsidRPr="00A608C5">
              <w:rPr>
                <w:rFonts w:asciiTheme="minorBidi" w:eastAsia="Browallia New" w:hAnsiTheme="minorBidi" w:cstheme="minorBidi"/>
                <w:b/>
                <w:sz w:val="26"/>
                <w:szCs w:val="26"/>
                <w:lang w:val="en-GB" w:eastAsia="en-GB"/>
              </w:rPr>
              <w:t xml:space="preserve"> December </w:t>
            </w:r>
            <w:r w:rsidRPr="00A608C5">
              <w:rPr>
                <w:rFonts w:asciiTheme="minorBidi" w:eastAsia="Browallia New" w:hAnsiTheme="minorBidi" w:cstheme="minorBidi"/>
                <w:b/>
                <w:sz w:val="26"/>
                <w:szCs w:val="26"/>
                <w:lang w:val="en-GB" w:eastAsia="en-GB"/>
              </w:rPr>
              <w:t>2023</w:t>
            </w:r>
          </w:p>
        </w:tc>
      </w:tr>
      <w:tr w:rsidR="00031694" w:rsidRPr="00A608C5" w14:paraId="6142466D" w14:textId="77777777" w:rsidTr="00877DEC">
        <w:trPr>
          <w:cantSplit/>
          <w:trHeight w:val="20"/>
        </w:trPr>
        <w:tc>
          <w:tcPr>
            <w:tcW w:w="3780" w:type="dxa"/>
            <w:tcBorders>
              <w:top w:val="single" w:sz="4" w:space="0" w:color="auto"/>
              <w:left w:val="nil"/>
              <w:bottom w:val="nil"/>
              <w:right w:val="nil"/>
            </w:tcBorders>
            <w:shd w:val="clear" w:color="auto" w:fill="auto"/>
          </w:tcPr>
          <w:p w14:paraId="1F5535D0" w14:textId="77777777" w:rsidR="000B4FC9" w:rsidRPr="00A608C5" w:rsidRDefault="000B4FC9" w:rsidP="00DC0775">
            <w:pPr>
              <w:ind w:left="-86" w:right="-72"/>
              <w:rPr>
                <w:rFonts w:asciiTheme="minorBidi" w:hAnsiTheme="minorBidi" w:cstheme="minorBidi"/>
                <w:sz w:val="26"/>
                <w:szCs w:val="26"/>
                <w:lang w:val="en-US"/>
              </w:rPr>
            </w:pPr>
          </w:p>
        </w:tc>
        <w:tc>
          <w:tcPr>
            <w:tcW w:w="1656" w:type="dxa"/>
            <w:tcBorders>
              <w:top w:val="single" w:sz="4" w:space="0" w:color="auto"/>
              <w:left w:val="nil"/>
              <w:bottom w:val="nil"/>
              <w:right w:val="nil"/>
            </w:tcBorders>
            <w:shd w:val="clear" w:color="auto" w:fill="auto"/>
          </w:tcPr>
          <w:p w14:paraId="22FE401C" w14:textId="77777777" w:rsidR="000B4FC9" w:rsidRPr="00A608C5" w:rsidRDefault="000B4FC9" w:rsidP="00DC0775">
            <w:pPr>
              <w:tabs>
                <w:tab w:val="left" w:pos="406"/>
              </w:tabs>
              <w:ind w:left="-34" w:right="-57"/>
              <w:jc w:val="center"/>
              <w:rPr>
                <w:rFonts w:asciiTheme="minorBidi" w:hAnsiTheme="minorBidi" w:cstheme="minorBidi"/>
                <w:position w:val="2"/>
                <w:sz w:val="26"/>
                <w:szCs w:val="26"/>
                <w:cs/>
              </w:rPr>
            </w:pPr>
          </w:p>
        </w:tc>
        <w:tc>
          <w:tcPr>
            <w:tcW w:w="2219" w:type="dxa"/>
            <w:tcBorders>
              <w:top w:val="single" w:sz="4" w:space="0" w:color="auto"/>
              <w:left w:val="nil"/>
              <w:bottom w:val="nil"/>
              <w:right w:val="nil"/>
            </w:tcBorders>
            <w:shd w:val="clear" w:color="auto" w:fill="auto"/>
          </w:tcPr>
          <w:p w14:paraId="0EEE39F5" w14:textId="77777777" w:rsidR="000B4FC9" w:rsidRPr="00A608C5" w:rsidRDefault="000B4FC9" w:rsidP="00DC0775">
            <w:pPr>
              <w:ind w:left="-57" w:right="-57" w:firstLine="88"/>
              <w:jc w:val="center"/>
              <w:rPr>
                <w:rFonts w:asciiTheme="minorBidi" w:hAnsiTheme="minorBidi" w:cstheme="minorBidi"/>
                <w:position w:val="2"/>
                <w:sz w:val="26"/>
                <w:szCs w:val="26"/>
                <w:cs/>
              </w:rPr>
            </w:pPr>
          </w:p>
        </w:tc>
        <w:tc>
          <w:tcPr>
            <w:tcW w:w="1276" w:type="dxa"/>
            <w:tcBorders>
              <w:top w:val="single" w:sz="4" w:space="0" w:color="auto"/>
              <w:left w:val="nil"/>
              <w:bottom w:val="nil"/>
              <w:right w:val="nil"/>
            </w:tcBorders>
            <w:shd w:val="clear" w:color="auto" w:fill="auto"/>
          </w:tcPr>
          <w:p w14:paraId="64321FED" w14:textId="77777777" w:rsidR="000B4FC9" w:rsidRPr="00A608C5" w:rsidRDefault="000B4FC9" w:rsidP="00DC0775">
            <w:pPr>
              <w:tabs>
                <w:tab w:val="left" w:pos="383"/>
              </w:tabs>
              <w:ind w:right="-72" w:firstLine="31"/>
              <w:jc w:val="center"/>
              <w:rPr>
                <w:rFonts w:asciiTheme="minorBidi" w:hAnsiTheme="minorBidi" w:cstheme="minorBidi"/>
                <w:position w:val="2"/>
                <w:sz w:val="26"/>
                <w:szCs w:val="26"/>
                <w:cs/>
                <w:lang w:val="en-US"/>
              </w:rPr>
            </w:pPr>
          </w:p>
        </w:tc>
        <w:tc>
          <w:tcPr>
            <w:tcW w:w="1275" w:type="dxa"/>
            <w:tcBorders>
              <w:top w:val="single" w:sz="4" w:space="0" w:color="auto"/>
              <w:left w:val="nil"/>
              <w:bottom w:val="nil"/>
              <w:right w:val="nil"/>
            </w:tcBorders>
            <w:shd w:val="clear" w:color="auto" w:fill="auto"/>
          </w:tcPr>
          <w:p w14:paraId="71FFC294" w14:textId="77777777" w:rsidR="000B4FC9" w:rsidRPr="00A608C5" w:rsidRDefault="000B4FC9" w:rsidP="00DC0775">
            <w:pPr>
              <w:tabs>
                <w:tab w:val="left" w:pos="425"/>
              </w:tabs>
              <w:ind w:right="-72" w:firstLine="30"/>
              <w:jc w:val="center"/>
              <w:rPr>
                <w:rFonts w:asciiTheme="minorBidi" w:hAnsiTheme="minorBidi" w:cstheme="minorBidi"/>
                <w:position w:val="2"/>
                <w:sz w:val="26"/>
                <w:szCs w:val="26"/>
                <w:cs/>
              </w:rPr>
            </w:pPr>
          </w:p>
        </w:tc>
        <w:tc>
          <w:tcPr>
            <w:tcW w:w="1276" w:type="dxa"/>
            <w:tcBorders>
              <w:top w:val="single" w:sz="4" w:space="0" w:color="auto"/>
              <w:left w:val="nil"/>
              <w:bottom w:val="nil"/>
              <w:right w:val="nil"/>
            </w:tcBorders>
            <w:shd w:val="clear" w:color="auto" w:fill="auto"/>
          </w:tcPr>
          <w:p w14:paraId="7BD88ECA" w14:textId="77777777" w:rsidR="000B4FC9" w:rsidRPr="00A608C5" w:rsidRDefault="000B4FC9" w:rsidP="00DC0775">
            <w:pPr>
              <w:tabs>
                <w:tab w:val="left" w:pos="425"/>
              </w:tabs>
              <w:ind w:right="-72" w:firstLine="30"/>
              <w:jc w:val="right"/>
              <w:rPr>
                <w:rFonts w:asciiTheme="minorBidi" w:hAnsiTheme="minorBidi" w:cstheme="minorBidi"/>
                <w:position w:val="2"/>
                <w:sz w:val="26"/>
                <w:szCs w:val="26"/>
                <w:lang w:val="en-US"/>
              </w:rPr>
            </w:pPr>
          </w:p>
        </w:tc>
        <w:tc>
          <w:tcPr>
            <w:tcW w:w="1276" w:type="dxa"/>
            <w:tcBorders>
              <w:top w:val="single" w:sz="4" w:space="0" w:color="auto"/>
              <w:left w:val="nil"/>
              <w:bottom w:val="nil"/>
              <w:right w:val="nil"/>
            </w:tcBorders>
            <w:shd w:val="clear" w:color="auto" w:fill="auto"/>
          </w:tcPr>
          <w:p w14:paraId="3DEAD24B" w14:textId="77777777" w:rsidR="000B4FC9" w:rsidRPr="00A608C5" w:rsidRDefault="000B4FC9" w:rsidP="00DC0775">
            <w:pPr>
              <w:tabs>
                <w:tab w:val="left" w:pos="425"/>
              </w:tabs>
              <w:ind w:right="-72" w:firstLine="30"/>
              <w:jc w:val="right"/>
              <w:rPr>
                <w:rFonts w:asciiTheme="minorBidi" w:hAnsiTheme="minorBidi" w:cstheme="minorBidi"/>
                <w:position w:val="2"/>
                <w:sz w:val="26"/>
                <w:szCs w:val="26"/>
                <w:lang w:val="en-US"/>
              </w:rPr>
            </w:pPr>
          </w:p>
        </w:tc>
        <w:tc>
          <w:tcPr>
            <w:tcW w:w="1276" w:type="dxa"/>
            <w:tcBorders>
              <w:top w:val="single" w:sz="4" w:space="0" w:color="auto"/>
              <w:left w:val="nil"/>
              <w:bottom w:val="nil"/>
              <w:right w:val="nil"/>
            </w:tcBorders>
            <w:shd w:val="clear" w:color="auto" w:fill="auto"/>
          </w:tcPr>
          <w:p w14:paraId="74926B46" w14:textId="77777777" w:rsidR="000B4FC9" w:rsidRPr="00A608C5" w:rsidRDefault="000B4FC9" w:rsidP="00DC0775">
            <w:pPr>
              <w:tabs>
                <w:tab w:val="left" w:pos="425"/>
              </w:tabs>
              <w:ind w:right="-72" w:firstLine="30"/>
              <w:jc w:val="right"/>
              <w:rPr>
                <w:rFonts w:asciiTheme="minorBidi" w:hAnsiTheme="minorBidi" w:cstheme="minorBidi"/>
                <w:position w:val="2"/>
                <w:sz w:val="26"/>
                <w:szCs w:val="26"/>
                <w:lang w:val="en-US"/>
              </w:rPr>
            </w:pPr>
          </w:p>
        </w:tc>
        <w:tc>
          <w:tcPr>
            <w:tcW w:w="1275" w:type="dxa"/>
            <w:tcBorders>
              <w:top w:val="single" w:sz="4" w:space="0" w:color="auto"/>
              <w:left w:val="nil"/>
              <w:bottom w:val="nil"/>
              <w:right w:val="nil"/>
            </w:tcBorders>
            <w:shd w:val="clear" w:color="auto" w:fill="auto"/>
          </w:tcPr>
          <w:p w14:paraId="302A4914" w14:textId="77777777" w:rsidR="000B4FC9" w:rsidRPr="00A608C5" w:rsidRDefault="000B4FC9" w:rsidP="00DC0775">
            <w:pPr>
              <w:tabs>
                <w:tab w:val="left" w:pos="425"/>
              </w:tabs>
              <w:ind w:right="-72" w:firstLine="30"/>
              <w:jc w:val="right"/>
              <w:rPr>
                <w:rFonts w:asciiTheme="minorBidi" w:hAnsiTheme="minorBidi" w:cstheme="minorBidi"/>
                <w:position w:val="2"/>
                <w:sz w:val="26"/>
                <w:szCs w:val="26"/>
                <w:lang w:val="en-US"/>
              </w:rPr>
            </w:pPr>
          </w:p>
        </w:tc>
      </w:tr>
      <w:tr w:rsidR="00031694" w:rsidRPr="00A608C5" w14:paraId="3C5C52F9" w14:textId="77777777" w:rsidTr="00877DEC">
        <w:trPr>
          <w:cantSplit/>
          <w:trHeight w:val="20"/>
        </w:trPr>
        <w:tc>
          <w:tcPr>
            <w:tcW w:w="3780" w:type="dxa"/>
            <w:tcBorders>
              <w:top w:val="nil"/>
              <w:left w:val="nil"/>
              <w:bottom w:val="nil"/>
              <w:right w:val="nil"/>
            </w:tcBorders>
            <w:shd w:val="clear" w:color="auto" w:fill="auto"/>
          </w:tcPr>
          <w:p w14:paraId="4694AC59" w14:textId="77777777" w:rsidR="006D2584" w:rsidRPr="00A608C5" w:rsidRDefault="006D2584" w:rsidP="006D2584">
            <w:pPr>
              <w:ind w:left="-86" w:right="-72"/>
              <w:rPr>
                <w:rFonts w:asciiTheme="minorBidi" w:hAnsiTheme="minorBidi" w:cstheme="minorBidi"/>
                <w:sz w:val="26"/>
                <w:szCs w:val="26"/>
                <w:lang w:val="en-US"/>
              </w:rPr>
            </w:pPr>
            <w:r w:rsidRPr="00A608C5">
              <w:rPr>
                <w:rFonts w:asciiTheme="minorBidi" w:hAnsiTheme="minorBidi" w:cstheme="minorBidi"/>
                <w:sz w:val="26"/>
                <w:szCs w:val="26"/>
                <w:lang w:val="en-US"/>
              </w:rPr>
              <w:t>Energy Complex Company Limited</w:t>
            </w:r>
          </w:p>
          <w:p w14:paraId="50A4A99F" w14:textId="3E91D322" w:rsidR="006D2584" w:rsidRPr="00A608C5" w:rsidRDefault="006D2584" w:rsidP="006D2584">
            <w:pPr>
              <w:ind w:left="-86" w:right="-72"/>
              <w:rPr>
                <w:rFonts w:asciiTheme="minorBidi" w:hAnsiTheme="minorBidi" w:cstheme="minorBidi"/>
                <w:sz w:val="26"/>
                <w:szCs w:val="26"/>
                <w:lang w:val="en-US"/>
              </w:rPr>
            </w:pPr>
            <w:r w:rsidRPr="00A608C5">
              <w:rPr>
                <w:rFonts w:asciiTheme="minorBidi" w:hAnsiTheme="minorBidi" w:cstheme="minorBidi"/>
                <w:sz w:val="26"/>
                <w:szCs w:val="26"/>
                <w:lang w:val="en-US"/>
              </w:rPr>
              <w:t xml:space="preserve">   (EnCo)</w:t>
            </w:r>
          </w:p>
        </w:tc>
        <w:tc>
          <w:tcPr>
            <w:tcW w:w="1656" w:type="dxa"/>
            <w:tcBorders>
              <w:top w:val="nil"/>
              <w:left w:val="nil"/>
              <w:bottom w:val="nil"/>
              <w:right w:val="nil"/>
            </w:tcBorders>
            <w:shd w:val="clear" w:color="auto" w:fill="auto"/>
          </w:tcPr>
          <w:p w14:paraId="580C2A0D" w14:textId="77777777" w:rsidR="006D2584" w:rsidRPr="00A608C5" w:rsidRDefault="006D2584" w:rsidP="006D2584">
            <w:pPr>
              <w:tabs>
                <w:tab w:val="left" w:pos="406"/>
              </w:tabs>
              <w:ind w:left="-34" w:right="-57"/>
              <w:jc w:val="center"/>
              <w:rPr>
                <w:rFonts w:asciiTheme="minorBidi" w:hAnsiTheme="minorBidi" w:cstheme="minorBidi"/>
                <w:position w:val="2"/>
                <w:sz w:val="26"/>
                <w:szCs w:val="26"/>
                <w:cs/>
              </w:rPr>
            </w:pPr>
            <w:r w:rsidRPr="00A608C5">
              <w:rPr>
                <w:rFonts w:asciiTheme="minorBidi" w:hAnsiTheme="minorBidi" w:cstheme="minorBidi"/>
                <w:position w:val="2"/>
                <w:sz w:val="26"/>
                <w:szCs w:val="26"/>
              </w:rPr>
              <w:t>Thailand</w:t>
            </w:r>
          </w:p>
        </w:tc>
        <w:tc>
          <w:tcPr>
            <w:tcW w:w="2219" w:type="dxa"/>
            <w:tcBorders>
              <w:top w:val="nil"/>
              <w:left w:val="nil"/>
              <w:bottom w:val="nil"/>
              <w:right w:val="nil"/>
            </w:tcBorders>
            <w:shd w:val="clear" w:color="auto" w:fill="auto"/>
          </w:tcPr>
          <w:p w14:paraId="18085191" w14:textId="56A53AA6" w:rsidR="006D2584" w:rsidRPr="00A608C5" w:rsidRDefault="006D2584" w:rsidP="006D2584">
            <w:pPr>
              <w:ind w:left="-57" w:right="-57" w:firstLine="88"/>
              <w:jc w:val="center"/>
              <w:rPr>
                <w:rFonts w:asciiTheme="minorBidi" w:hAnsiTheme="minorBidi" w:cstheme="minorBidi"/>
                <w:position w:val="2"/>
                <w:sz w:val="26"/>
                <w:szCs w:val="26"/>
                <w:cs/>
              </w:rPr>
            </w:pPr>
            <w:r w:rsidRPr="00A608C5">
              <w:rPr>
                <w:rFonts w:asciiTheme="minorBidi" w:hAnsiTheme="minorBidi" w:cstheme="minorBidi"/>
                <w:sz w:val="26"/>
                <w:szCs w:val="26"/>
                <w:lang w:val="en-US"/>
              </w:rPr>
              <w:t>Property rental services</w:t>
            </w:r>
          </w:p>
        </w:tc>
        <w:tc>
          <w:tcPr>
            <w:tcW w:w="1276" w:type="dxa"/>
            <w:tcBorders>
              <w:top w:val="nil"/>
              <w:left w:val="nil"/>
              <w:bottom w:val="nil"/>
              <w:right w:val="nil"/>
            </w:tcBorders>
            <w:shd w:val="clear" w:color="auto" w:fill="auto"/>
            <w:vAlign w:val="center"/>
          </w:tcPr>
          <w:p w14:paraId="6C7E8C01" w14:textId="77777777" w:rsidR="003276D9" w:rsidRPr="00A608C5" w:rsidRDefault="003276D9" w:rsidP="003276D9">
            <w:pPr>
              <w:tabs>
                <w:tab w:val="left" w:pos="383"/>
              </w:tabs>
              <w:ind w:right="-72" w:firstLine="31"/>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GB"/>
              </w:rPr>
              <w:t>50</w:t>
            </w:r>
          </w:p>
          <w:p w14:paraId="122DF814" w14:textId="7E119F39" w:rsidR="006D2584" w:rsidRPr="00A608C5" w:rsidRDefault="006D2584" w:rsidP="006D2584">
            <w:pPr>
              <w:tabs>
                <w:tab w:val="left" w:pos="383"/>
              </w:tabs>
              <w:ind w:right="-72"/>
              <w:rPr>
                <w:rFonts w:asciiTheme="minorBidi" w:hAnsiTheme="minorBidi" w:cstheme="minorBidi"/>
                <w:position w:val="2"/>
                <w:sz w:val="26"/>
                <w:szCs w:val="26"/>
                <w:cs/>
                <w:lang w:val="en-US"/>
              </w:rPr>
            </w:pPr>
          </w:p>
        </w:tc>
        <w:tc>
          <w:tcPr>
            <w:tcW w:w="1275" w:type="dxa"/>
            <w:tcBorders>
              <w:top w:val="nil"/>
              <w:left w:val="nil"/>
              <w:bottom w:val="nil"/>
              <w:right w:val="nil"/>
            </w:tcBorders>
            <w:shd w:val="clear" w:color="auto" w:fill="auto"/>
            <w:vAlign w:val="center"/>
          </w:tcPr>
          <w:p w14:paraId="70503515" w14:textId="7DDEC1D7" w:rsidR="006D2584" w:rsidRPr="00A608C5" w:rsidRDefault="0063422E" w:rsidP="006D2584">
            <w:pPr>
              <w:tabs>
                <w:tab w:val="left" w:pos="383"/>
              </w:tabs>
              <w:ind w:right="-72" w:firstLine="31"/>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GB"/>
              </w:rPr>
              <w:t>50</w:t>
            </w:r>
          </w:p>
          <w:p w14:paraId="0892C6EC" w14:textId="2A25B9E9" w:rsidR="006D2584" w:rsidRPr="00A608C5" w:rsidRDefault="006D2584" w:rsidP="006D2584">
            <w:pPr>
              <w:tabs>
                <w:tab w:val="left" w:pos="383"/>
              </w:tabs>
              <w:ind w:right="-72" w:firstLine="31"/>
              <w:jc w:val="right"/>
              <w:rPr>
                <w:rFonts w:asciiTheme="minorBidi" w:hAnsiTheme="minorBidi" w:cstheme="minorBidi"/>
                <w:position w:val="2"/>
                <w:sz w:val="26"/>
                <w:szCs w:val="26"/>
                <w:cs/>
                <w:lang w:val="en-US"/>
              </w:rPr>
            </w:pPr>
          </w:p>
        </w:tc>
        <w:tc>
          <w:tcPr>
            <w:tcW w:w="1276" w:type="dxa"/>
            <w:tcBorders>
              <w:top w:val="nil"/>
              <w:left w:val="nil"/>
              <w:bottom w:val="nil"/>
              <w:right w:val="nil"/>
            </w:tcBorders>
            <w:shd w:val="clear" w:color="auto" w:fill="auto"/>
          </w:tcPr>
          <w:p w14:paraId="01E6134C" w14:textId="237E802F" w:rsidR="006D2584" w:rsidRPr="00A608C5" w:rsidRDefault="008A4309" w:rsidP="006D2584">
            <w:pPr>
              <w:tabs>
                <w:tab w:val="left" w:pos="425"/>
              </w:tabs>
              <w:ind w:right="-72" w:firstLine="30"/>
              <w:jc w:val="right"/>
              <w:rPr>
                <w:rFonts w:asciiTheme="minorBidi" w:hAnsiTheme="minorBidi" w:cstheme="minorBidi"/>
                <w:position w:val="2"/>
                <w:sz w:val="26"/>
                <w:szCs w:val="26"/>
                <w:lang w:val="en-US"/>
              </w:rPr>
            </w:pPr>
            <w:r w:rsidRPr="00A608C5">
              <w:rPr>
                <w:rFonts w:asciiTheme="minorBidi" w:hAnsiTheme="minorBidi" w:cstheme="minorBidi"/>
                <w:position w:val="2"/>
                <w:sz w:val="26"/>
                <w:szCs w:val="26"/>
                <w:cs/>
                <w:lang w:val="en-US"/>
              </w:rPr>
              <w:t>81</w:t>
            </w:r>
          </w:p>
        </w:tc>
        <w:tc>
          <w:tcPr>
            <w:tcW w:w="1276" w:type="dxa"/>
            <w:tcBorders>
              <w:top w:val="nil"/>
              <w:left w:val="nil"/>
              <w:bottom w:val="nil"/>
              <w:right w:val="nil"/>
            </w:tcBorders>
            <w:shd w:val="clear" w:color="auto" w:fill="auto"/>
          </w:tcPr>
          <w:p w14:paraId="727EE9A0" w14:textId="7D4B0F23" w:rsidR="006D2584" w:rsidRPr="00A608C5" w:rsidRDefault="0063422E" w:rsidP="006D2584">
            <w:pPr>
              <w:tabs>
                <w:tab w:val="left" w:pos="425"/>
              </w:tabs>
              <w:ind w:right="-72" w:firstLine="30"/>
              <w:jc w:val="right"/>
              <w:rPr>
                <w:rFonts w:asciiTheme="minorBidi" w:hAnsiTheme="minorBidi" w:cstheme="minorBidi"/>
                <w:position w:val="2"/>
                <w:sz w:val="26"/>
                <w:szCs w:val="26"/>
                <w:lang w:val="en-US"/>
              </w:rPr>
            </w:pPr>
            <w:r w:rsidRPr="00A608C5">
              <w:rPr>
                <w:rFonts w:asciiTheme="minorBidi" w:hAnsiTheme="minorBidi" w:cstheme="minorBidi"/>
                <w:position w:val="2"/>
                <w:sz w:val="24"/>
                <w:szCs w:val="24"/>
                <w:lang w:val="en-GB"/>
              </w:rPr>
              <w:t>75</w:t>
            </w:r>
          </w:p>
        </w:tc>
        <w:tc>
          <w:tcPr>
            <w:tcW w:w="1276" w:type="dxa"/>
            <w:tcBorders>
              <w:top w:val="nil"/>
              <w:left w:val="nil"/>
              <w:bottom w:val="nil"/>
              <w:right w:val="nil"/>
            </w:tcBorders>
            <w:shd w:val="clear" w:color="auto" w:fill="auto"/>
          </w:tcPr>
          <w:p w14:paraId="09D5A6FA" w14:textId="1F4F2787" w:rsidR="006D2584" w:rsidRPr="00A608C5" w:rsidRDefault="003276D9" w:rsidP="006D2584">
            <w:pPr>
              <w:tabs>
                <w:tab w:val="left" w:pos="425"/>
              </w:tabs>
              <w:ind w:right="-72" w:firstLine="30"/>
              <w:jc w:val="right"/>
              <w:rPr>
                <w:rFonts w:asciiTheme="minorBidi" w:hAnsiTheme="minorBidi" w:cstheme="minorBidi"/>
                <w:position w:val="2"/>
                <w:sz w:val="26"/>
                <w:szCs w:val="26"/>
                <w:lang w:val="en-US"/>
              </w:rPr>
            </w:pPr>
            <w:r w:rsidRPr="00A608C5">
              <w:rPr>
                <w:rFonts w:asciiTheme="minorBidi" w:hAnsiTheme="minorBidi" w:cstheme="minorBidi"/>
                <w:position w:val="2"/>
                <w:sz w:val="26"/>
                <w:szCs w:val="26"/>
                <w:cs/>
                <w:lang w:val="en-US"/>
              </w:rPr>
              <w:t>2</w:t>
            </w:r>
            <w:r w:rsidRPr="00A608C5">
              <w:rPr>
                <w:rFonts w:asciiTheme="minorBidi" w:hAnsiTheme="minorBidi" w:cstheme="minorBidi"/>
                <w:position w:val="2"/>
                <w:sz w:val="26"/>
                <w:szCs w:val="26"/>
                <w:lang w:val="en-US"/>
              </w:rPr>
              <w:t>,757</w:t>
            </w:r>
          </w:p>
        </w:tc>
        <w:tc>
          <w:tcPr>
            <w:tcW w:w="1275" w:type="dxa"/>
            <w:tcBorders>
              <w:top w:val="nil"/>
              <w:left w:val="nil"/>
              <w:bottom w:val="nil"/>
              <w:right w:val="nil"/>
            </w:tcBorders>
            <w:shd w:val="clear" w:color="auto" w:fill="auto"/>
          </w:tcPr>
          <w:p w14:paraId="647374FF" w14:textId="3AA9B1BD" w:rsidR="006D2584" w:rsidRPr="00A608C5" w:rsidRDefault="0063422E" w:rsidP="006D2584">
            <w:pPr>
              <w:tabs>
                <w:tab w:val="left" w:pos="425"/>
              </w:tabs>
              <w:ind w:right="-72" w:firstLine="30"/>
              <w:jc w:val="right"/>
              <w:rPr>
                <w:rFonts w:asciiTheme="minorBidi" w:hAnsiTheme="minorBidi" w:cstheme="minorBidi"/>
                <w:position w:val="2"/>
                <w:sz w:val="26"/>
                <w:szCs w:val="26"/>
                <w:lang w:val="en-US"/>
              </w:rPr>
            </w:pPr>
            <w:r w:rsidRPr="00A608C5">
              <w:rPr>
                <w:rFonts w:asciiTheme="minorBidi" w:hAnsiTheme="minorBidi" w:cstheme="minorBidi"/>
                <w:position w:val="2"/>
                <w:sz w:val="24"/>
                <w:szCs w:val="24"/>
                <w:lang w:val="en-GB"/>
              </w:rPr>
              <w:t>2</w:t>
            </w:r>
            <w:r w:rsidR="006D2584" w:rsidRPr="00A608C5">
              <w:rPr>
                <w:rFonts w:asciiTheme="minorBidi" w:hAnsiTheme="minorBidi" w:cstheme="minorBidi"/>
                <w:position w:val="2"/>
                <w:sz w:val="24"/>
                <w:szCs w:val="24"/>
                <w:lang w:val="en-GB"/>
              </w:rPr>
              <w:t>,</w:t>
            </w:r>
            <w:r w:rsidRPr="00A608C5">
              <w:rPr>
                <w:rFonts w:asciiTheme="minorBidi" w:hAnsiTheme="minorBidi" w:cstheme="minorBidi"/>
                <w:position w:val="2"/>
                <w:sz w:val="24"/>
                <w:szCs w:val="24"/>
                <w:lang w:val="en-GB"/>
              </w:rPr>
              <w:t>579</w:t>
            </w:r>
          </w:p>
        </w:tc>
      </w:tr>
      <w:tr w:rsidR="00031694" w:rsidRPr="00A608C5" w14:paraId="01608044" w14:textId="77777777" w:rsidTr="00877DEC">
        <w:trPr>
          <w:cantSplit/>
          <w:trHeight w:val="20"/>
        </w:trPr>
        <w:tc>
          <w:tcPr>
            <w:tcW w:w="3780" w:type="dxa"/>
            <w:tcBorders>
              <w:top w:val="nil"/>
              <w:left w:val="nil"/>
              <w:bottom w:val="nil"/>
              <w:right w:val="nil"/>
            </w:tcBorders>
            <w:shd w:val="clear" w:color="auto" w:fill="auto"/>
          </w:tcPr>
          <w:p w14:paraId="27F02C2A" w14:textId="5BFBCF7F" w:rsidR="006D2584" w:rsidRPr="00A608C5" w:rsidRDefault="006D2584" w:rsidP="006D2584">
            <w:pPr>
              <w:ind w:left="-86" w:right="-72"/>
              <w:rPr>
                <w:rFonts w:asciiTheme="minorBidi" w:hAnsiTheme="minorBidi" w:cstheme="minorBidi"/>
                <w:sz w:val="26"/>
                <w:szCs w:val="26"/>
                <w:cs/>
                <w:lang w:val="en-US"/>
              </w:rPr>
            </w:pPr>
            <w:r w:rsidRPr="00A608C5">
              <w:rPr>
                <w:rFonts w:asciiTheme="minorBidi" w:hAnsiTheme="minorBidi" w:cstheme="minorBidi"/>
                <w:sz w:val="26"/>
                <w:szCs w:val="26"/>
                <w:lang w:val="en-US"/>
              </w:rPr>
              <w:t xml:space="preserve">PTT Digital Solutions Company Limited </w:t>
            </w:r>
            <w:r w:rsidRPr="00A608C5">
              <w:rPr>
                <w:rFonts w:asciiTheme="minorBidi" w:hAnsiTheme="minorBidi" w:cstheme="minorBidi"/>
                <w:sz w:val="26"/>
                <w:szCs w:val="26"/>
                <w:lang w:val="en-US"/>
              </w:rPr>
              <w:br/>
              <w:t xml:space="preserve">   (PTT Digital)</w:t>
            </w:r>
          </w:p>
        </w:tc>
        <w:tc>
          <w:tcPr>
            <w:tcW w:w="1656" w:type="dxa"/>
            <w:tcBorders>
              <w:top w:val="nil"/>
              <w:left w:val="nil"/>
              <w:bottom w:val="nil"/>
              <w:right w:val="nil"/>
            </w:tcBorders>
            <w:shd w:val="clear" w:color="auto" w:fill="auto"/>
          </w:tcPr>
          <w:p w14:paraId="43DB1482" w14:textId="77777777" w:rsidR="006D2584" w:rsidRPr="00A608C5" w:rsidRDefault="006D2584" w:rsidP="006D2584">
            <w:pPr>
              <w:ind w:left="-34" w:right="-57"/>
              <w:jc w:val="center"/>
              <w:rPr>
                <w:rFonts w:asciiTheme="minorBidi" w:hAnsiTheme="minorBidi" w:cstheme="minorBidi"/>
                <w:spacing w:val="-8"/>
                <w:position w:val="2"/>
                <w:sz w:val="26"/>
                <w:szCs w:val="26"/>
                <w:cs/>
                <w:lang w:val="en-US"/>
              </w:rPr>
            </w:pPr>
            <w:r w:rsidRPr="00A608C5">
              <w:rPr>
                <w:rFonts w:asciiTheme="minorBidi" w:hAnsiTheme="minorBidi" w:cstheme="minorBidi"/>
                <w:position w:val="2"/>
                <w:sz w:val="26"/>
                <w:szCs w:val="26"/>
              </w:rPr>
              <w:t>Thailand</w:t>
            </w:r>
          </w:p>
        </w:tc>
        <w:tc>
          <w:tcPr>
            <w:tcW w:w="2219" w:type="dxa"/>
            <w:tcBorders>
              <w:top w:val="nil"/>
              <w:left w:val="nil"/>
              <w:bottom w:val="nil"/>
              <w:right w:val="nil"/>
            </w:tcBorders>
            <w:shd w:val="clear" w:color="auto" w:fill="auto"/>
          </w:tcPr>
          <w:p w14:paraId="34C280DF" w14:textId="4DFD3DCF" w:rsidR="006D2584" w:rsidRPr="00A608C5" w:rsidRDefault="006D2584" w:rsidP="006D2584">
            <w:pPr>
              <w:ind w:right="-57"/>
              <w:jc w:val="center"/>
              <w:rPr>
                <w:rFonts w:asciiTheme="minorBidi" w:hAnsiTheme="minorBidi" w:cstheme="minorBidi"/>
                <w:sz w:val="26"/>
                <w:szCs w:val="26"/>
                <w:lang w:val="en-GB"/>
              </w:rPr>
            </w:pPr>
            <w:r w:rsidRPr="00A608C5">
              <w:rPr>
                <w:rFonts w:asciiTheme="minorBidi" w:hAnsiTheme="minorBidi" w:cstheme="minorBidi"/>
                <w:sz w:val="26"/>
                <w:szCs w:val="26"/>
                <w:lang w:val="en-GB"/>
              </w:rPr>
              <w:t>Information technology and communication</w:t>
            </w:r>
          </w:p>
          <w:p w14:paraId="24D6C707" w14:textId="77777777" w:rsidR="006D2584" w:rsidRPr="00A608C5" w:rsidRDefault="006D2584" w:rsidP="006D2584">
            <w:pPr>
              <w:ind w:right="-57"/>
              <w:jc w:val="center"/>
              <w:rPr>
                <w:rFonts w:asciiTheme="minorBidi" w:hAnsiTheme="minorBidi" w:cstheme="minorBidi"/>
                <w:sz w:val="26"/>
                <w:szCs w:val="26"/>
                <w:cs/>
                <w:lang w:val="en-GB"/>
              </w:rPr>
            </w:pPr>
            <w:r w:rsidRPr="00A608C5">
              <w:rPr>
                <w:rFonts w:asciiTheme="minorBidi" w:hAnsiTheme="minorBidi" w:cstheme="minorBidi"/>
                <w:sz w:val="26"/>
                <w:szCs w:val="26"/>
                <w:lang w:val="en-GB"/>
              </w:rPr>
              <w:t>services</w:t>
            </w:r>
          </w:p>
        </w:tc>
        <w:tc>
          <w:tcPr>
            <w:tcW w:w="1276" w:type="dxa"/>
            <w:tcBorders>
              <w:top w:val="nil"/>
              <w:left w:val="nil"/>
              <w:bottom w:val="nil"/>
              <w:right w:val="nil"/>
            </w:tcBorders>
            <w:shd w:val="clear" w:color="auto" w:fill="auto"/>
          </w:tcPr>
          <w:p w14:paraId="5E9E0D1D" w14:textId="544BDB79" w:rsidR="006D2584" w:rsidRPr="00A608C5" w:rsidRDefault="008A4309" w:rsidP="006D2584">
            <w:pPr>
              <w:tabs>
                <w:tab w:val="left" w:pos="383"/>
              </w:tabs>
              <w:ind w:right="-72" w:firstLine="31"/>
              <w:jc w:val="right"/>
              <w:rPr>
                <w:rFonts w:asciiTheme="minorBidi" w:hAnsiTheme="minorBidi" w:cstheme="minorBidi"/>
                <w:position w:val="2"/>
                <w:sz w:val="26"/>
                <w:szCs w:val="26"/>
                <w:lang w:val="en-GB"/>
              </w:rPr>
            </w:pPr>
            <w:r w:rsidRPr="00A608C5">
              <w:rPr>
                <w:rFonts w:asciiTheme="minorBidi" w:hAnsiTheme="minorBidi" w:cstheme="minorBidi"/>
                <w:position w:val="2"/>
                <w:sz w:val="26"/>
                <w:szCs w:val="26"/>
                <w:cs/>
                <w:lang w:val="en-GB"/>
              </w:rPr>
              <w:t>20</w:t>
            </w:r>
          </w:p>
        </w:tc>
        <w:tc>
          <w:tcPr>
            <w:tcW w:w="1275" w:type="dxa"/>
            <w:tcBorders>
              <w:top w:val="nil"/>
              <w:left w:val="nil"/>
              <w:bottom w:val="nil"/>
              <w:right w:val="nil"/>
            </w:tcBorders>
            <w:shd w:val="clear" w:color="auto" w:fill="auto"/>
          </w:tcPr>
          <w:p w14:paraId="706A0CDD" w14:textId="3A42055D" w:rsidR="006D2584" w:rsidRPr="00A608C5" w:rsidRDefault="0063422E" w:rsidP="006D2584">
            <w:pPr>
              <w:tabs>
                <w:tab w:val="left" w:pos="383"/>
              </w:tabs>
              <w:ind w:right="-72" w:firstLine="31"/>
              <w:jc w:val="right"/>
              <w:rPr>
                <w:rFonts w:asciiTheme="minorBidi" w:hAnsiTheme="minorBidi" w:cstheme="minorBidi"/>
                <w:position w:val="2"/>
                <w:sz w:val="26"/>
                <w:szCs w:val="26"/>
                <w:lang w:val="en-GB"/>
              </w:rPr>
            </w:pPr>
            <w:r w:rsidRPr="00A608C5">
              <w:rPr>
                <w:rFonts w:asciiTheme="minorBidi" w:hAnsiTheme="minorBidi" w:cstheme="minorBidi"/>
                <w:position w:val="2"/>
                <w:sz w:val="24"/>
                <w:szCs w:val="24"/>
                <w:lang w:val="en-GB"/>
              </w:rPr>
              <w:t>20</w:t>
            </w:r>
          </w:p>
        </w:tc>
        <w:tc>
          <w:tcPr>
            <w:tcW w:w="1276" w:type="dxa"/>
            <w:tcBorders>
              <w:top w:val="nil"/>
              <w:left w:val="nil"/>
              <w:bottom w:val="nil"/>
              <w:right w:val="nil"/>
            </w:tcBorders>
            <w:shd w:val="clear" w:color="auto" w:fill="auto"/>
          </w:tcPr>
          <w:p w14:paraId="2F7C79BD" w14:textId="228DF64F" w:rsidR="006D2584" w:rsidRPr="00A608C5" w:rsidRDefault="008A4309" w:rsidP="006D2584">
            <w:pPr>
              <w:ind w:right="-72" w:firstLine="30"/>
              <w:jc w:val="right"/>
              <w:rPr>
                <w:rFonts w:asciiTheme="minorBidi" w:hAnsiTheme="minorBidi" w:cstheme="minorBidi"/>
                <w:position w:val="2"/>
                <w:sz w:val="26"/>
                <w:szCs w:val="26"/>
                <w:lang w:val="en-US"/>
              </w:rPr>
            </w:pPr>
            <w:r w:rsidRPr="00A608C5">
              <w:rPr>
                <w:rFonts w:asciiTheme="minorBidi" w:hAnsiTheme="minorBidi" w:cstheme="minorBidi"/>
                <w:position w:val="2"/>
                <w:sz w:val="26"/>
                <w:szCs w:val="26"/>
                <w:cs/>
                <w:lang w:val="en-US"/>
              </w:rPr>
              <w:t>24</w:t>
            </w:r>
          </w:p>
        </w:tc>
        <w:tc>
          <w:tcPr>
            <w:tcW w:w="1276" w:type="dxa"/>
            <w:tcBorders>
              <w:top w:val="nil"/>
              <w:left w:val="nil"/>
              <w:bottom w:val="nil"/>
              <w:right w:val="nil"/>
            </w:tcBorders>
            <w:shd w:val="clear" w:color="auto" w:fill="auto"/>
          </w:tcPr>
          <w:p w14:paraId="55572073" w14:textId="487E9C31" w:rsidR="006D2584" w:rsidRPr="00A608C5" w:rsidRDefault="0063422E" w:rsidP="006D2584">
            <w:pPr>
              <w:ind w:right="-72" w:firstLine="30"/>
              <w:jc w:val="right"/>
              <w:rPr>
                <w:rFonts w:asciiTheme="minorBidi" w:hAnsiTheme="minorBidi" w:cstheme="minorBidi"/>
                <w:position w:val="2"/>
                <w:sz w:val="26"/>
                <w:szCs w:val="26"/>
                <w:lang w:val="en-US"/>
              </w:rPr>
            </w:pPr>
            <w:r w:rsidRPr="00A608C5">
              <w:rPr>
                <w:rFonts w:asciiTheme="minorBidi" w:hAnsiTheme="minorBidi" w:cstheme="minorBidi"/>
                <w:position w:val="2"/>
                <w:sz w:val="24"/>
                <w:szCs w:val="24"/>
                <w:lang w:val="en-GB"/>
              </w:rPr>
              <w:t>22</w:t>
            </w:r>
          </w:p>
        </w:tc>
        <w:tc>
          <w:tcPr>
            <w:tcW w:w="1276" w:type="dxa"/>
            <w:tcBorders>
              <w:top w:val="nil"/>
              <w:left w:val="nil"/>
              <w:bottom w:val="nil"/>
              <w:right w:val="nil"/>
            </w:tcBorders>
            <w:shd w:val="clear" w:color="auto" w:fill="auto"/>
          </w:tcPr>
          <w:p w14:paraId="0A84BEFC" w14:textId="51C3178A" w:rsidR="006D2584" w:rsidRPr="00A608C5" w:rsidRDefault="003276D9" w:rsidP="006D2584">
            <w:pPr>
              <w:ind w:right="-72" w:firstLine="30"/>
              <w:jc w:val="right"/>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US"/>
              </w:rPr>
              <w:t>809</w:t>
            </w:r>
          </w:p>
        </w:tc>
        <w:tc>
          <w:tcPr>
            <w:tcW w:w="1275" w:type="dxa"/>
            <w:tcBorders>
              <w:top w:val="nil"/>
              <w:left w:val="nil"/>
              <w:bottom w:val="nil"/>
              <w:right w:val="nil"/>
            </w:tcBorders>
            <w:shd w:val="clear" w:color="auto" w:fill="auto"/>
          </w:tcPr>
          <w:p w14:paraId="219F8FE8" w14:textId="5A6A1438" w:rsidR="006D2584" w:rsidRPr="00A608C5" w:rsidRDefault="0063422E" w:rsidP="006D2584">
            <w:pPr>
              <w:ind w:right="-72" w:firstLine="30"/>
              <w:jc w:val="right"/>
              <w:rPr>
                <w:rFonts w:asciiTheme="minorBidi" w:hAnsiTheme="minorBidi" w:cstheme="minorBidi"/>
                <w:position w:val="2"/>
                <w:sz w:val="26"/>
                <w:szCs w:val="26"/>
                <w:lang w:val="en-US"/>
              </w:rPr>
            </w:pPr>
            <w:r w:rsidRPr="00A608C5">
              <w:rPr>
                <w:rFonts w:asciiTheme="minorBidi" w:hAnsiTheme="minorBidi" w:cstheme="minorBidi"/>
                <w:position w:val="2"/>
                <w:sz w:val="24"/>
                <w:szCs w:val="24"/>
                <w:lang w:val="en-GB"/>
              </w:rPr>
              <w:t>751</w:t>
            </w:r>
          </w:p>
        </w:tc>
      </w:tr>
      <w:tr w:rsidR="00031694" w:rsidRPr="00A608C5" w14:paraId="1ED6AE50" w14:textId="77777777" w:rsidTr="00877DEC">
        <w:trPr>
          <w:cantSplit/>
          <w:trHeight w:val="20"/>
        </w:trPr>
        <w:tc>
          <w:tcPr>
            <w:tcW w:w="3780" w:type="dxa"/>
            <w:tcBorders>
              <w:top w:val="nil"/>
              <w:left w:val="nil"/>
              <w:bottom w:val="nil"/>
              <w:right w:val="nil"/>
            </w:tcBorders>
            <w:shd w:val="clear" w:color="auto" w:fill="auto"/>
          </w:tcPr>
          <w:p w14:paraId="6E256108" w14:textId="56340915" w:rsidR="006D2584" w:rsidRPr="00A608C5" w:rsidRDefault="006D2584" w:rsidP="006D2584">
            <w:pPr>
              <w:ind w:left="-86" w:right="-72"/>
              <w:rPr>
                <w:rFonts w:asciiTheme="minorBidi" w:hAnsiTheme="minorBidi" w:cstheme="minorBidi"/>
                <w:sz w:val="26"/>
                <w:szCs w:val="26"/>
                <w:lang w:val="en-GB"/>
              </w:rPr>
            </w:pPr>
            <w:r w:rsidRPr="00A608C5">
              <w:rPr>
                <w:rFonts w:asciiTheme="minorBidi" w:hAnsiTheme="minorBidi" w:cstheme="minorBidi"/>
                <w:sz w:val="26"/>
                <w:szCs w:val="26"/>
                <w:lang w:val="en-US"/>
              </w:rPr>
              <w:t xml:space="preserve">PTTEP AP Group’s Associates </w:t>
            </w:r>
            <w:r w:rsidR="0063422E" w:rsidRPr="00A608C5">
              <w:rPr>
                <w:rFonts w:asciiTheme="minorBidi" w:hAnsiTheme="minorBidi" w:cstheme="minorBidi"/>
                <w:sz w:val="26"/>
                <w:szCs w:val="26"/>
                <w:vertAlign w:val="superscript"/>
                <w:lang w:val="en-GB"/>
              </w:rPr>
              <w:t>3</w:t>
            </w:r>
          </w:p>
        </w:tc>
        <w:tc>
          <w:tcPr>
            <w:tcW w:w="1656" w:type="dxa"/>
            <w:tcBorders>
              <w:top w:val="nil"/>
              <w:left w:val="nil"/>
              <w:bottom w:val="nil"/>
              <w:right w:val="nil"/>
            </w:tcBorders>
            <w:shd w:val="clear" w:color="auto" w:fill="auto"/>
          </w:tcPr>
          <w:p w14:paraId="2B084FD1" w14:textId="77777777" w:rsidR="006D2584" w:rsidRPr="00A608C5" w:rsidRDefault="006D2584" w:rsidP="006D2584">
            <w:pPr>
              <w:ind w:left="-34" w:right="-57"/>
              <w:jc w:val="center"/>
              <w:rPr>
                <w:rFonts w:asciiTheme="minorBidi" w:hAnsiTheme="minorBidi" w:cstheme="minorBidi"/>
                <w:sz w:val="26"/>
                <w:szCs w:val="26"/>
                <w:cs/>
              </w:rPr>
            </w:pPr>
            <w:r w:rsidRPr="00A608C5">
              <w:rPr>
                <w:rFonts w:asciiTheme="minorBidi" w:hAnsiTheme="minorBidi" w:cstheme="minorBidi"/>
                <w:sz w:val="26"/>
                <w:szCs w:val="26"/>
              </w:rPr>
              <w:t>Commonwealth</w:t>
            </w:r>
          </w:p>
          <w:p w14:paraId="78EAD71E" w14:textId="77777777" w:rsidR="006D2584" w:rsidRPr="00A608C5" w:rsidRDefault="006D2584" w:rsidP="006D2584">
            <w:pPr>
              <w:ind w:left="-34" w:right="-57"/>
              <w:jc w:val="center"/>
              <w:rPr>
                <w:rFonts w:asciiTheme="minorBidi" w:hAnsiTheme="minorBidi" w:cstheme="minorBidi"/>
                <w:spacing w:val="-8"/>
                <w:position w:val="2"/>
                <w:sz w:val="26"/>
                <w:szCs w:val="26"/>
                <w:cs/>
                <w:lang w:val="en-US"/>
              </w:rPr>
            </w:pPr>
            <w:r w:rsidRPr="00A608C5">
              <w:rPr>
                <w:rFonts w:asciiTheme="minorBidi" w:hAnsiTheme="minorBidi" w:cstheme="minorBidi"/>
                <w:sz w:val="26"/>
                <w:szCs w:val="26"/>
              </w:rPr>
              <w:t>of</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Australia</w:t>
            </w:r>
          </w:p>
        </w:tc>
        <w:tc>
          <w:tcPr>
            <w:tcW w:w="2219" w:type="dxa"/>
            <w:tcBorders>
              <w:top w:val="nil"/>
              <w:left w:val="nil"/>
              <w:bottom w:val="nil"/>
              <w:right w:val="nil"/>
            </w:tcBorders>
            <w:shd w:val="clear" w:color="auto" w:fill="auto"/>
          </w:tcPr>
          <w:p w14:paraId="644BA410" w14:textId="77777777" w:rsidR="006D2584" w:rsidRPr="00A608C5" w:rsidRDefault="006D2584" w:rsidP="006D2584">
            <w:pPr>
              <w:ind w:left="34" w:right="-57"/>
              <w:jc w:val="center"/>
              <w:rPr>
                <w:rFonts w:asciiTheme="minorBidi" w:hAnsiTheme="minorBidi" w:cstheme="minorBidi"/>
                <w:sz w:val="26"/>
                <w:szCs w:val="26"/>
                <w:cs/>
                <w:lang w:val="en-US"/>
              </w:rPr>
            </w:pPr>
            <w:r w:rsidRPr="00A608C5">
              <w:rPr>
                <w:rFonts w:asciiTheme="minorBidi" w:hAnsiTheme="minorBidi" w:cstheme="minorBidi"/>
                <w:sz w:val="26"/>
                <w:szCs w:val="26"/>
              </w:rPr>
              <w:t>Air</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base</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services</w:t>
            </w:r>
          </w:p>
        </w:tc>
        <w:tc>
          <w:tcPr>
            <w:tcW w:w="1276" w:type="dxa"/>
            <w:tcBorders>
              <w:top w:val="nil"/>
              <w:left w:val="nil"/>
              <w:bottom w:val="nil"/>
              <w:right w:val="nil"/>
            </w:tcBorders>
            <w:shd w:val="clear" w:color="auto" w:fill="auto"/>
          </w:tcPr>
          <w:p w14:paraId="44E1F7EB" w14:textId="23CA0756" w:rsidR="006D2584" w:rsidRPr="00A608C5" w:rsidRDefault="008A4309" w:rsidP="006D2584">
            <w:pPr>
              <w:tabs>
                <w:tab w:val="left" w:pos="383"/>
              </w:tabs>
              <w:ind w:right="-72" w:firstLine="31"/>
              <w:jc w:val="right"/>
              <w:rPr>
                <w:rFonts w:asciiTheme="minorBidi" w:hAnsiTheme="minorBidi" w:cstheme="minorBidi"/>
                <w:position w:val="2"/>
                <w:sz w:val="26"/>
                <w:szCs w:val="26"/>
                <w:lang w:val="en-GB"/>
              </w:rPr>
            </w:pPr>
            <w:r w:rsidRPr="00A608C5">
              <w:rPr>
                <w:rFonts w:asciiTheme="minorBidi" w:hAnsiTheme="minorBidi" w:cstheme="minorBidi"/>
                <w:position w:val="2"/>
                <w:sz w:val="26"/>
                <w:szCs w:val="26"/>
                <w:cs/>
                <w:lang w:val="en-GB"/>
              </w:rPr>
              <w:t>50</w:t>
            </w:r>
          </w:p>
        </w:tc>
        <w:tc>
          <w:tcPr>
            <w:tcW w:w="1275" w:type="dxa"/>
            <w:tcBorders>
              <w:top w:val="nil"/>
              <w:left w:val="nil"/>
              <w:bottom w:val="nil"/>
              <w:right w:val="nil"/>
            </w:tcBorders>
            <w:shd w:val="clear" w:color="auto" w:fill="auto"/>
          </w:tcPr>
          <w:p w14:paraId="2BF0C0BF" w14:textId="1D624C4A" w:rsidR="006D2584" w:rsidRPr="00A608C5" w:rsidRDefault="0063422E" w:rsidP="006D2584">
            <w:pPr>
              <w:tabs>
                <w:tab w:val="left" w:pos="383"/>
              </w:tabs>
              <w:ind w:right="-72" w:firstLine="31"/>
              <w:jc w:val="right"/>
              <w:rPr>
                <w:rFonts w:asciiTheme="minorBidi" w:hAnsiTheme="minorBidi" w:cstheme="minorBidi"/>
                <w:position w:val="2"/>
                <w:sz w:val="26"/>
                <w:szCs w:val="26"/>
                <w:lang w:val="en-GB"/>
              </w:rPr>
            </w:pPr>
            <w:r w:rsidRPr="00A608C5">
              <w:rPr>
                <w:rFonts w:asciiTheme="minorBidi" w:hAnsiTheme="minorBidi" w:cstheme="minorBidi"/>
                <w:position w:val="2"/>
                <w:sz w:val="24"/>
                <w:szCs w:val="24"/>
                <w:lang w:val="en-GB"/>
              </w:rPr>
              <w:t>50</w:t>
            </w:r>
          </w:p>
        </w:tc>
        <w:tc>
          <w:tcPr>
            <w:tcW w:w="1276" w:type="dxa"/>
            <w:tcBorders>
              <w:top w:val="nil"/>
              <w:left w:val="nil"/>
              <w:bottom w:val="nil"/>
              <w:right w:val="nil"/>
            </w:tcBorders>
            <w:shd w:val="clear" w:color="auto" w:fill="auto"/>
          </w:tcPr>
          <w:p w14:paraId="4E1F3913" w14:textId="3B2F0865" w:rsidR="006D2584" w:rsidRPr="00A608C5" w:rsidRDefault="008A4309" w:rsidP="006D2584">
            <w:pPr>
              <w:ind w:right="-72" w:firstLine="30"/>
              <w:jc w:val="right"/>
              <w:rPr>
                <w:rFonts w:asciiTheme="minorBidi" w:hAnsiTheme="minorBidi" w:cstheme="minorBidi"/>
                <w:position w:val="2"/>
                <w:sz w:val="26"/>
                <w:szCs w:val="26"/>
                <w:lang w:val="en-US"/>
              </w:rPr>
            </w:pPr>
            <w:r w:rsidRPr="00A608C5">
              <w:rPr>
                <w:rFonts w:asciiTheme="minorBidi" w:hAnsiTheme="minorBidi" w:cstheme="minorBidi"/>
                <w:position w:val="2"/>
                <w:sz w:val="26"/>
                <w:szCs w:val="26"/>
                <w:cs/>
                <w:lang w:val="en-US"/>
              </w:rPr>
              <w:t>-</w:t>
            </w:r>
          </w:p>
        </w:tc>
        <w:tc>
          <w:tcPr>
            <w:tcW w:w="1276" w:type="dxa"/>
            <w:tcBorders>
              <w:top w:val="nil"/>
              <w:left w:val="nil"/>
              <w:bottom w:val="nil"/>
              <w:right w:val="nil"/>
            </w:tcBorders>
            <w:shd w:val="clear" w:color="auto" w:fill="auto"/>
          </w:tcPr>
          <w:p w14:paraId="1EDD7801" w14:textId="7641F8AE" w:rsidR="006D2584" w:rsidRPr="00A608C5" w:rsidRDefault="006D2584" w:rsidP="006D2584">
            <w:pPr>
              <w:ind w:right="-72" w:firstLine="30"/>
              <w:jc w:val="right"/>
              <w:rPr>
                <w:rFonts w:asciiTheme="minorBidi" w:hAnsiTheme="minorBidi" w:cstheme="minorBidi"/>
                <w:position w:val="2"/>
                <w:sz w:val="26"/>
                <w:szCs w:val="26"/>
                <w:lang w:val="en-US"/>
              </w:rPr>
            </w:pPr>
            <w:r w:rsidRPr="00A608C5">
              <w:rPr>
                <w:rFonts w:asciiTheme="minorBidi" w:hAnsiTheme="minorBidi" w:cstheme="minorBidi"/>
                <w:position w:val="2"/>
                <w:sz w:val="24"/>
                <w:szCs w:val="24"/>
                <w:lang w:val="en-GB"/>
              </w:rPr>
              <w:t>-</w:t>
            </w:r>
          </w:p>
        </w:tc>
        <w:tc>
          <w:tcPr>
            <w:tcW w:w="1276" w:type="dxa"/>
            <w:tcBorders>
              <w:top w:val="nil"/>
              <w:left w:val="nil"/>
              <w:bottom w:val="nil"/>
              <w:right w:val="nil"/>
            </w:tcBorders>
            <w:shd w:val="clear" w:color="auto" w:fill="auto"/>
          </w:tcPr>
          <w:p w14:paraId="315179A2" w14:textId="446AFB8C" w:rsidR="006D2584" w:rsidRPr="00A608C5" w:rsidRDefault="003276D9" w:rsidP="006D2584">
            <w:pPr>
              <w:ind w:right="-72" w:firstLine="30"/>
              <w:jc w:val="right"/>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US"/>
              </w:rPr>
              <w:t>-</w:t>
            </w:r>
          </w:p>
        </w:tc>
        <w:tc>
          <w:tcPr>
            <w:tcW w:w="1275" w:type="dxa"/>
            <w:tcBorders>
              <w:top w:val="nil"/>
              <w:left w:val="nil"/>
              <w:bottom w:val="nil"/>
              <w:right w:val="nil"/>
            </w:tcBorders>
            <w:shd w:val="clear" w:color="auto" w:fill="auto"/>
          </w:tcPr>
          <w:p w14:paraId="1DB40954" w14:textId="11AB80D3" w:rsidR="006D2584" w:rsidRPr="00A608C5" w:rsidRDefault="006D2584" w:rsidP="006D2584">
            <w:pPr>
              <w:ind w:right="-72" w:firstLine="30"/>
              <w:jc w:val="right"/>
              <w:rPr>
                <w:rFonts w:asciiTheme="minorBidi" w:hAnsiTheme="minorBidi" w:cstheme="minorBidi"/>
                <w:position w:val="2"/>
                <w:sz w:val="26"/>
                <w:szCs w:val="26"/>
                <w:lang w:val="en-US"/>
              </w:rPr>
            </w:pPr>
            <w:r w:rsidRPr="00A608C5">
              <w:rPr>
                <w:rFonts w:asciiTheme="minorBidi" w:hAnsiTheme="minorBidi" w:cstheme="minorBidi"/>
                <w:position w:val="2"/>
                <w:sz w:val="24"/>
                <w:szCs w:val="24"/>
                <w:lang w:val="en-GB"/>
              </w:rPr>
              <w:t>-</w:t>
            </w:r>
          </w:p>
        </w:tc>
      </w:tr>
      <w:tr w:rsidR="00031694" w:rsidRPr="00A608C5" w14:paraId="152828C6" w14:textId="77777777" w:rsidTr="00877DEC">
        <w:trPr>
          <w:cantSplit/>
          <w:trHeight w:val="20"/>
        </w:trPr>
        <w:tc>
          <w:tcPr>
            <w:tcW w:w="3780" w:type="dxa"/>
            <w:tcBorders>
              <w:top w:val="nil"/>
              <w:left w:val="nil"/>
              <w:bottom w:val="nil"/>
              <w:right w:val="nil"/>
            </w:tcBorders>
            <w:shd w:val="clear" w:color="auto" w:fill="auto"/>
          </w:tcPr>
          <w:p w14:paraId="3A8DBEAE" w14:textId="77777777" w:rsidR="006D2584" w:rsidRPr="00A608C5" w:rsidRDefault="006D2584" w:rsidP="00FB0357">
            <w:pPr>
              <w:tabs>
                <w:tab w:val="left" w:pos="20"/>
              </w:tabs>
              <w:ind w:left="-86" w:right="-72"/>
              <w:rPr>
                <w:rFonts w:asciiTheme="minorBidi" w:hAnsiTheme="minorBidi" w:cstheme="minorBidi"/>
                <w:sz w:val="26"/>
                <w:szCs w:val="26"/>
                <w:cs/>
                <w:lang w:val="en-US"/>
              </w:rPr>
            </w:pPr>
            <w:r w:rsidRPr="00A608C5">
              <w:rPr>
                <w:rFonts w:asciiTheme="minorBidi" w:hAnsiTheme="minorBidi" w:cstheme="minorBidi"/>
                <w:sz w:val="26"/>
                <w:szCs w:val="26"/>
                <w:lang w:val="en-GB"/>
              </w:rPr>
              <w:t xml:space="preserve">Leismer Aerodrome Limited </w:t>
            </w:r>
            <w:r w:rsidRPr="00A608C5">
              <w:rPr>
                <w:rFonts w:asciiTheme="minorBidi" w:hAnsiTheme="minorBidi" w:cstheme="minorBidi"/>
                <w:sz w:val="26"/>
                <w:szCs w:val="26"/>
                <w:lang w:val="en-US"/>
              </w:rPr>
              <w:t>(LAL)</w:t>
            </w:r>
          </w:p>
        </w:tc>
        <w:tc>
          <w:tcPr>
            <w:tcW w:w="1656" w:type="dxa"/>
            <w:tcBorders>
              <w:top w:val="nil"/>
              <w:left w:val="nil"/>
              <w:bottom w:val="nil"/>
              <w:right w:val="nil"/>
            </w:tcBorders>
            <w:shd w:val="clear" w:color="auto" w:fill="auto"/>
          </w:tcPr>
          <w:p w14:paraId="6AD8F419" w14:textId="77777777" w:rsidR="006D2584" w:rsidRPr="00A608C5" w:rsidRDefault="006D2584" w:rsidP="006D2584">
            <w:pPr>
              <w:ind w:left="-34" w:right="-57"/>
              <w:jc w:val="center"/>
              <w:rPr>
                <w:rFonts w:asciiTheme="minorBidi" w:hAnsiTheme="minorBidi" w:cstheme="minorBidi"/>
                <w:sz w:val="26"/>
                <w:szCs w:val="26"/>
                <w:cs/>
                <w:lang w:val="en-US"/>
              </w:rPr>
            </w:pPr>
            <w:r w:rsidRPr="00A608C5">
              <w:rPr>
                <w:rFonts w:asciiTheme="minorBidi" w:hAnsiTheme="minorBidi" w:cstheme="minorBidi"/>
                <w:sz w:val="26"/>
                <w:szCs w:val="26"/>
                <w:lang w:val="en-US"/>
              </w:rPr>
              <w:t>Canada</w:t>
            </w:r>
          </w:p>
        </w:tc>
        <w:tc>
          <w:tcPr>
            <w:tcW w:w="2219" w:type="dxa"/>
            <w:tcBorders>
              <w:top w:val="nil"/>
              <w:left w:val="nil"/>
              <w:bottom w:val="nil"/>
              <w:right w:val="nil"/>
            </w:tcBorders>
            <w:shd w:val="clear" w:color="auto" w:fill="auto"/>
          </w:tcPr>
          <w:p w14:paraId="20194996" w14:textId="77777777" w:rsidR="006D2584" w:rsidRPr="00A608C5" w:rsidRDefault="006D2584" w:rsidP="006D2584">
            <w:pPr>
              <w:ind w:left="34" w:right="-57"/>
              <w:jc w:val="center"/>
              <w:rPr>
                <w:rFonts w:asciiTheme="minorBidi" w:hAnsiTheme="minorBidi" w:cstheme="minorBidi"/>
                <w:sz w:val="26"/>
                <w:szCs w:val="26"/>
                <w:cs/>
                <w:lang w:val="en-US"/>
              </w:rPr>
            </w:pPr>
            <w:r w:rsidRPr="00A608C5">
              <w:rPr>
                <w:rFonts w:asciiTheme="minorBidi" w:hAnsiTheme="minorBidi" w:cstheme="minorBidi"/>
                <w:sz w:val="26"/>
                <w:szCs w:val="26"/>
              </w:rPr>
              <w:t>Air</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transportation</w:t>
            </w:r>
          </w:p>
        </w:tc>
        <w:tc>
          <w:tcPr>
            <w:tcW w:w="1276" w:type="dxa"/>
            <w:tcBorders>
              <w:top w:val="nil"/>
              <w:left w:val="nil"/>
              <w:bottom w:val="nil"/>
              <w:right w:val="nil"/>
            </w:tcBorders>
            <w:shd w:val="clear" w:color="auto" w:fill="auto"/>
          </w:tcPr>
          <w:p w14:paraId="0528C58E" w14:textId="3B204EE5" w:rsidR="006D2584" w:rsidRPr="00A608C5" w:rsidRDefault="008A4309" w:rsidP="006D2584">
            <w:pPr>
              <w:tabs>
                <w:tab w:val="left" w:pos="383"/>
              </w:tabs>
              <w:ind w:right="-72" w:firstLine="31"/>
              <w:jc w:val="right"/>
              <w:rPr>
                <w:rFonts w:asciiTheme="minorBidi" w:hAnsiTheme="minorBidi" w:cstheme="minorBidi"/>
                <w:position w:val="2"/>
                <w:sz w:val="26"/>
                <w:szCs w:val="26"/>
                <w:lang w:val="en-US"/>
              </w:rPr>
            </w:pPr>
            <w:r w:rsidRPr="00A608C5">
              <w:rPr>
                <w:rFonts w:asciiTheme="minorBidi" w:hAnsiTheme="minorBidi" w:cstheme="minorBidi"/>
                <w:position w:val="2"/>
                <w:sz w:val="26"/>
                <w:szCs w:val="26"/>
                <w:cs/>
                <w:lang w:val="en-US"/>
              </w:rPr>
              <w:t>32</w:t>
            </w:r>
          </w:p>
        </w:tc>
        <w:tc>
          <w:tcPr>
            <w:tcW w:w="1275" w:type="dxa"/>
            <w:tcBorders>
              <w:top w:val="nil"/>
              <w:left w:val="nil"/>
              <w:bottom w:val="nil"/>
              <w:right w:val="nil"/>
            </w:tcBorders>
            <w:shd w:val="clear" w:color="auto" w:fill="auto"/>
          </w:tcPr>
          <w:p w14:paraId="082F85B2" w14:textId="16D79BA9" w:rsidR="006D2584" w:rsidRPr="00A608C5" w:rsidRDefault="0063422E" w:rsidP="006D2584">
            <w:pPr>
              <w:tabs>
                <w:tab w:val="left" w:pos="383"/>
              </w:tabs>
              <w:ind w:right="-72" w:firstLine="31"/>
              <w:jc w:val="right"/>
              <w:rPr>
                <w:rFonts w:asciiTheme="minorBidi" w:hAnsiTheme="minorBidi" w:cstheme="minorBidi"/>
                <w:position w:val="2"/>
                <w:sz w:val="26"/>
                <w:szCs w:val="26"/>
                <w:lang w:val="en-US"/>
              </w:rPr>
            </w:pPr>
            <w:r w:rsidRPr="00A608C5">
              <w:rPr>
                <w:rFonts w:asciiTheme="minorBidi" w:hAnsiTheme="minorBidi" w:cstheme="minorBidi"/>
                <w:spacing w:val="-4"/>
                <w:position w:val="2"/>
                <w:sz w:val="24"/>
                <w:szCs w:val="24"/>
                <w:lang w:val="en-GB"/>
              </w:rPr>
              <w:t>32</w:t>
            </w:r>
          </w:p>
        </w:tc>
        <w:tc>
          <w:tcPr>
            <w:tcW w:w="1276" w:type="dxa"/>
            <w:tcBorders>
              <w:top w:val="nil"/>
              <w:left w:val="nil"/>
              <w:bottom w:val="nil"/>
              <w:right w:val="nil"/>
            </w:tcBorders>
            <w:shd w:val="clear" w:color="auto" w:fill="auto"/>
          </w:tcPr>
          <w:p w14:paraId="2228BE7B" w14:textId="1661E06A" w:rsidR="006D2584" w:rsidRPr="00A608C5" w:rsidRDefault="008A4309" w:rsidP="006D2584">
            <w:pPr>
              <w:ind w:right="-72" w:firstLine="30"/>
              <w:jc w:val="right"/>
              <w:rPr>
                <w:rFonts w:asciiTheme="minorBidi" w:hAnsiTheme="minorBidi" w:cstheme="minorBidi"/>
                <w:position w:val="2"/>
                <w:sz w:val="26"/>
                <w:szCs w:val="26"/>
                <w:lang w:val="en-US"/>
              </w:rPr>
            </w:pPr>
            <w:r w:rsidRPr="00A608C5">
              <w:rPr>
                <w:rFonts w:asciiTheme="minorBidi" w:hAnsiTheme="minorBidi" w:cstheme="minorBidi"/>
                <w:position w:val="2"/>
                <w:sz w:val="26"/>
                <w:szCs w:val="26"/>
                <w:cs/>
                <w:lang w:val="en-US"/>
              </w:rPr>
              <w:t>-</w:t>
            </w:r>
          </w:p>
        </w:tc>
        <w:tc>
          <w:tcPr>
            <w:tcW w:w="1276" w:type="dxa"/>
            <w:tcBorders>
              <w:top w:val="nil"/>
              <w:left w:val="nil"/>
              <w:bottom w:val="nil"/>
              <w:right w:val="nil"/>
            </w:tcBorders>
            <w:shd w:val="clear" w:color="auto" w:fill="auto"/>
          </w:tcPr>
          <w:p w14:paraId="10202CBC" w14:textId="58B9EDA3" w:rsidR="006D2584" w:rsidRPr="00A608C5" w:rsidRDefault="006D2584" w:rsidP="006D2584">
            <w:pPr>
              <w:ind w:right="-72" w:firstLine="30"/>
              <w:jc w:val="right"/>
              <w:rPr>
                <w:rFonts w:asciiTheme="minorBidi" w:hAnsiTheme="minorBidi" w:cstheme="minorBidi"/>
                <w:position w:val="2"/>
                <w:sz w:val="26"/>
                <w:szCs w:val="26"/>
                <w:lang w:val="en-US"/>
              </w:rPr>
            </w:pPr>
            <w:r w:rsidRPr="00A608C5">
              <w:rPr>
                <w:rFonts w:asciiTheme="minorBidi" w:hAnsiTheme="minorBidi" w:cstheme="minorBidi"/>
                <w:position w:val="2"/>
                <w:sz w:val="24"/>
                <w:szCs w:val="24"/>
                <w:lang w:val="en-GB"/>
              </w:rPr>
              <w:t>-</w:t>
            </w:r>
          </w:p>
        </w:tc>
        <w:tc>
          <w:tcPr>
            <w:tcW w:w="1276" w:type="dxa"/>
            <w:tcBorders>
              <w:top w:val="nil"/>
              <w:left w:val="nil"/>
              <w:bottom w:val="nil"/>
              <w:right w:val="nil"/>
            </w:tcBorders>
            <w:shd w:val="clear" w:color="auto" w:fill="auto"/>
          </w:tcPr>
          <w:p w14:paraId="3D60D6AE" w14:textId="76CF5C24" w:rsidR="006D2584" w:rsidRPr="00A608C5" w:rsidRDefault="003276D9" w:rsidP="006D2584">
            <w:pPr>
              <w:ind w:right="-72" w:firstLine="30"/>
              <w:jc w:val="right"/>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US"/>
              </w:rPr>
              <w:t>-</w:t>
            </w:r>
          </w:p>
        </w:tc>
        <w:tc>
          <w:tcPr>
            <w:tcW w:w="1275" w:type="dxa"/>
            <w:tcBorders>
              <w:top w:val="nil"/>
              <w:left w:val="nil"/>
              <w:bottom w:val="nil"/>
              <w:right w:val="nil"/>
            </w:tcBorders>
            <w:shd w:val="clear" w:color="auto" w:fill="auto"/>
          </w:tcPr>
          <w:p w14:paraId="47189565" w14:textId="0ED1E762" w:rsidR="006D2584" w:rsidRPr="00A608C5" w:rsidRDefault="006D2584" w:rsidP="006D2584">
            <w:pPr>
              <w:ind w:right="-72" w:firstLine="30"/>
              <w:jc w:val="right"/>
              <w:rPr>
                <w:rFonts w:asciiTheme="minorBidi" w:hAnsiTheme="minorBidi" w:cstheme="minorBidi"/>
                <w:position w:val="2"/>
                <w:sz w:val="26"/>
                <w:szCs w:val="26"/>
                <w:lang w:val="en-US"/>
              </w:rPr>
            </w:pPr>
            <w:r w:rsidRPr="00A608C5">
              <w:rPr>
                <w:rFonts w:asciiTheme="minorBidi" w:hAnsiTheme="minorBidi" w:cstheme="minorBidi"/>
                <w:position w:val="2"/>
                <w:sz w:val="24"/>
                <w:szCs w:val="24"/>
                <w:lang w:val="en-GB"/>
              </w:rPr>
              <w:t>-</w:t>
            </w:r>
          </w:p>
        </w:tc>
      </w:tr>
      <w:tr w:rsidR="00031694" w:rsidRPr="00A608C5" w14:paraId="0C3080E7" w14:textId="77777777" w:rsidTr="00877DEC">
        <w:trPr>
          <w:cantSplit/>
          <w:trHeight w:val="20"/>
        </w:trPr>
        <w:tc>
          <w:tcPr>
            <w:tcW w:w="3780" w:type="dxa"/>
            <w:tcBorders>
              <w:top w:val="nil"/>
              <w:left w:val="nil"/>
              <w:bottom w:val="nil"/>
              <w:right w:val="nil"/>
            </w:tcBorders>
            <w:shd w:val="clear" w:color="auto" w:fill="auto"/>
          </w:tcPr>
          <w:p w14:paraId="0DB06CE4" w14:textId="4A735D1D" w:rsidR="00316D5A" w:rsidRPr="00A608C5" w:rsidRDefault="006D2584" w:rsidP="00316D5A">
            <w:pPr>
              <w:tabs>
                <w:tab w:val="left" w:pos="20"/>
              </w:tabs>
              <w:ind w:left="-86" w:right="-72" w:firstLine="86"/>
              <w:rPr>
                <w:rFonts w:asciiTheme="minorBidi" w:hAnsiTheme="minorBidi" w:cstheme="minorBidi"/>
                <w:sz w:val="26"/>
                <w:szCs w:val="26"/>
                <w:lang w:val="en-US"/>
              </w:rPr>
            </w:pPr>
            <w:r w:rsidRPr="00A608C5">
              <w:rPr>
                <w:rFonts w:asciiTheme="minorBidi" w:hAnsiTheme="minorBidi" w:cstheme="minorBidi"/>
                <w:sz w:val="26"/>
                <w:szCs w:val="26"/>
                <w:lang w:val="en-US"/>
              </w:rPr>
              <w:t>M</w:t>
            </w:r>
            <w:r w:rsidR="00316D5A" w:rsidRPr="00A608C5">
              <w:rPr>
                <w:rFonts w:asciiTheme="minorBidi" w:hAnsiTheme="minorBidi" w:cstheme="minorBidi"/>
                <w:sz w:val="26"/>
                <w:szCs w:val="26"/>
                <w:lang w:val="en-US"/>
              </w:rPr>
              <w:t>O</w:t>
            </w:r>
            <w:r w:rsidRPr="00A608C5">
              <w:rPr>
                <w:rFonts w:asciiTheme="minorBidi" w:hAnsiTheme="minorBidi" w:cstheme="minorBidi"/>
                <w:sz w:val="26"/>
                <w:szCs w:val="26"/>
                <w:lang w:val="en-US"/>
              </w:rPr>
              <w:t>Z LNG</w:t>
            </w:r>
            <w:r w:rsidR="0063422E" w:rsidRPr="00A608C5">
              <w:rPr>
                <w:rFonts w:asciiTheme="minorBidi" w:hAnsiTheme="minorBidi" w:cstheme="minorBidi"/>
                <w:sz w:val="26"/>
                <w:szCs w:val="26"/>
                <w:lang w:val="en-GB"/>
              </w:rPr>
              <w:t>1</w:t>
            </w:r>
            <w:r w:rsidRPr="00A608C5">
              <w:rPr>
                <w:rFonts w:asciiTheme="minorBidi" w:hAnsiTheme="minorBidi" w:cstheme="minorBidi"/>
                <w:sz w:val="26"/>
                <w:szCs w:val="26"/>
                <w:lang w:val="en-US"/>
              </w:rPr>
              <w:t xml:space="preserve"> Holding Company Ltd (</w:t>
            </w:r>
            <w:r w:rsidR="00316D5A" w:rsidRPr="00A608C5">
              <w:rPr>
                <w:rFonts w:asciiTheme="minorBidi" w:hAnsiTheme="minorBidi" w:cstheme="minorBidi"/>
                <w:sz w:val="26"/>
                <w:szCs w:val="26"/>
                <w:lang w:val="en-US"/>
              </w:rPr>
              <w:t xml:space="preserve">MOZ LNG1                 </w:t>
            </w:r>
          </w:p>
          <w:p w14:paraId="40B0E8AE" w14:textId="46C7F7B4" w:rsidR="006D2584" w:rsidRPr="00A608C5" w:rsidRDefault="00316D5A" w:rsidP="006D2584">
            <w:pPr>
              <w:tabs>
                <w:tab w:val="left" w:pos="20"/>
              </w:tabs>
              <w:ind w:left="-86" w:right="-72"/>
              <w:rPr>
                <w:rFonts w:asciiTheme="minorBidi" w:hAnsiTheme="minorBidi" w:cstheme="minorBidi"/>
                <w:sz w:val="26"/>
                <w:szCs w:val="26"/>
                <w:vertAlign w:val="superscript"/>
                <w:lang w:val="en-US"/>
              </w:rPr>
            </w:pPr>
            <w:r w:rsidRPr="00A608C5">
              <w:rPr>
                <w:rFonts w:asciiTheme="minorBidi" w:hAnsiTheme="minorBidi" w:cstheme="minorBidi"/>
                <w:sz w:val="26"/>
                <w:szCs w:val="26"/>
                <w:lang w:val="en-US"/>
              </w:rPr>
              <w:t xml:space="preserve">  Holding</w:t>
            </w:r>
            <w:r w:rsidR="006D2584" w:rsidRPr="00A608C5">
              <w:rPr>
                <w:rFonts w:asciiTheme="minorBidi" w:hAnsiTheme="minorBidi" w:cstheme="minorBidi"/>
                <w:sz w:val="26"/>
                <w:szCs w:val="26"/>
                <w:lang w:val="en-US"/>
              </w:rPr>
              <w:t xml:space="preserve">) </w:t>
            </w:r>
            <w:r w:rsidR="0063422E" w:rsidRPr="00A608C5">
              <w:rPr>
                <w:rFonts w:asciiTheme="minorBidi" w:hAnsiTheme="minorBidi" w:cstheme="minorBidi"/>
                <w:vertAlign w:val="superscript"/>
                <w:lang w:val="en-GB"/>
              </w:rPr>
              <w:t>4</w:t>
            </w:r>
          </w:p>
        </w:tc>
        <w:tc>
          <w:tcPr>
            <w:tcW w:w="1656" w:type="dxa"/>
            <w:tcBorders>
              <w:top w:val="nil"/>
              <w:left w:val="nil"/>
              <w:bottom w:val="nil"/>
              <w:right w:val="nil"/>
            </w:tcBorders>
            <w:shd w:val="clear" w:color="auto" w:fill="auto"/>
          </w:tcPr>
          <w:p w14:paraId="5DDB3041" w14:textId="77777777" w:rsidR="006D2584" w:rsidRPr="00A608C5" w:rsidRDefault="006D2584" w:rsidP="006D2584">
            <w:pPr>
              <w:ind w:left="-34" w:right="-57"/>
              <w:jc w:val="center"/>
              <w:rPr>
                <w:rFonts w:asciiTheme="minorBidi" w:hAnsiTheme="minorBidi" w:cstheme="minorBidi"/>
                <w:sz w:val="26"/>
                <w:szCs w:val="26"/>
                <w:lang w:val="en-US"/>
              </w:rPr>
            </w:pPr>
            <w:r w:rsidRPr="00A608C5">
              <w:rPr>
                <w:rFonts w:asciiTheme="minorBidi" w:hAnsiTheme="minorBidi" w:cstheme="minorBidi"/>
                <w:sz w:val="26"/>
                <w:szCs w:val="26"/>
                <w:lang w:val="en-US"/>
              </w:rPr>
              <w:t xml:space="preserve">United Arab </w:t>
            </w:r>
          </w:p>
          <w:p w14:paraId="3CD70DAC" w14:textId="77777777" w:rsidR="006D2584" w:rsidRPr="00A608C5" w:rsidRDefault="006D2584" w:rsidP="006D2584">
            <w:pPr>
              <w:ind w:left="-34" w:right="-57"/>
              <w:jc w:val="center"/>
              <w:rPr>
                <w:rFonts w:asciiTheme="minorBidi" w:hAnsiTheme="minorBidi" w:cstheme="minorBidi"/>
                <w:sz w:val="26"/>
                <w:szCs w:val="26"/>
                <w:cs/>
                <w:lang w:val="en-US"/>
              </w:rPr>
            </w:pPr>
            <w:r w:rsidRPr="00A608C5">
              <w:rPr>
                <w:rFonts w:asciiTheme="minorBidi" w:hAnsiTheme="minorBidi" w:cstheme="minorBidi"/>
                <w:sz w:val="26"/>
                <w:szCs w:val="26"/>
                <w:lang w:val="en-US"/>
              </w:rPr>
              <w:t>Emirates</w:t>
            </w:r>
          </w:p>
        </w:tc>
        <w:tc>
          <w:tcPr>
            <w:tcW w:w="2219" w:type="dxa"/>
            <w:tcBorders>
              <w:top w:val="nil"/>
              <w:left w:val="nil"/>
              <w:bottom w:val="nil"/>
              <w:right w:val="nil"/>
            </w:tcBorders>
            <w:shd w:val="clear" w:color="auto" w:fill="auto"/>
          </w:tcPr>
          <w:p w14:paraId="21345415" w14:textId="77777777" w:rsidR="006D2584" w:rsidRPr="00A608C5" w:rsidRDefault="006D2584" w:rsidP="006D2584">
            <w:pPr>
              <w:ind w:left="34" w:right="-57"/>
              <w:jc w:val="center"/>
              <w:rPr>
                <w:rFonts w:asciiTheme="minorBidi" w:hAnsiTheme="minorBidi" w:cstheme="minorBidi"/>
                <w:sz w:val="26"/>
                <w:szCs w:val="26"/>
                <w:cs/>
                <w:lang w:val="en-US"/>
              </w:rPr>
            </w:pPr>
            <w:r w:rsidRPr="00A608C5">
              <w:rPr>
                <w:rFonts w:asciiTheme="minorBidi" w:hAnsiTheme="minorBidi" w:cstheme="minorBidi"/>
                <w:sz w:val="26"/>
                <w:szCs w:val="26"/>
                <w:lang w:val="en-US"/>
              </w:rPr>
              <w:t>Petroleum</w:t>
            </w:r>
          </w:p>
        </w:tc>
        <w:tc>
          <w:tcPr>
            <w:tcW w:w="1276" w:type="dxa"/>
            <w:tcBorders>
              <w:top w:val="nil"/>
              <w:left w:val="nil"/>
              <w:bottom w:val="nil"/>
              <w:right w:val="nil"/>
            </w:tcBorders>
            <w:shd w:val="clear" w:color="auto" w:fill="auto"/>
          </w:tcPr>
          <w:p w14:paraId="6F8A5FE0" w14:textId="0CCAC968" w:rsidR="006D2584" w:rsidRPr="00A608C5" w:rsidRDefault="008A4309" w:rsidP="006D2584">
            <w:pPr>
              <w:tabs>
                <w:tab w:val="left" w:pos="383"/>
              </w:tabs>
              <w:ind w:right="-72" w:firstLine="31"/>
              <w:jc w:val="right"/>
              <w:rPr>
                <w:rFonts w:asciiTheme="minorBidi" w:hAnsiTheme="minorBidi" w:cstheme="minorBidi"/>
                <w:spacing w:val="-4"/>
                <w:position w:val="2"/>
                <w:sz w:val="26"/>
                <w:szCs w:val="26"/>
                <w:lang w:val="en-GB"/>
              </w:rPr>
            </w:pPr>
            <w:r w:rsidRPr="00A608C5">
              <w:rPr>
                <w:rFonts w:asciiTheme="minorBidi" w:hAnsiTheme="minorBidi" w:cstheme="minorBidi"/>
                <w:spacing w:val="-4"/>
                <w:position w:val="2"/>
                <w:sz w:val="26"/>
                <w:szCs w:val="26"/>
                <w:cs/>
                <w:lang w:val="en-GB"/>
              </w:rPr>
              <w:t>8.5</w:t>
            </w:r>
          </w:p>
        </w:tc>
        <w:tc>
          <w:tcPr>
            <w:tcW w:w="1275" w:type="dxa"/>
            <w:tcBorders>
              <w:top w:val="nil"/>
              <w:left w:val="nil"/>
              <w:bottom w:val="nil"/>
              <w:right w:val="nil"/>
            </w:tcBorders>
            <w:shd w:val="clear" w:color="auto" w:fill="auto"/>
          </w:tcPr>
          <w:p w14:paraId="2A8D01B2" w14:textId="776C5393" w:rsidR="006D2584" w:rsidRPr="00A608C5" w:rsidRDefault="0063422E" w:rsidP="006D2584">
            <w:pPr>
              <w:tabs>
                <w:tab w:val="left" w:pos="383"/>
              </w:tabs>
              <w:ind w:right="-72" w:firstLine="31"/>
              <w:jc w:val="right"/>
              <w:rPr>
                <w:rFonts w:asciiTheme="minorBidi" w:hAnsiTheme="minorBidi" w:cstheme="minorBidi"/>
                <w:spacing w:val="-4"/>
                <w:position w:val="2"/>
                <w:sz w:val="26"/>
                <w:szCs w:val="26"/>
                <w:lang w:val="en-GB"/>
              </w:rPr>
            </w:pPr>
            <w:r w:rsidRPr="00A608C5">
              <w:rPr>
                <w:rFonts w:asciiTheme="minorBidi" w:hAnsiTheme="minorBidi" w:cstheme="minorBidi"/>
                <w:spacing w:val="-4"/>
                <w:position w:val="2"/>
                <w:sz w:val="24"/>
                <w:szCs w:val="24"/>
                <w:lang w:val="en-GB"/>
              </w:rPr>
              <w:t>8</w:t>
            </w:r>
            <w:r w:rsidR="006D2584" w:rsidRPr="00A608C5">
              <w:rPr>
                <w:rFonts w:asciiTheme="minorBidi" w:hAnsiTheme="minorBidi" w:cstheme="minorBidi"/>
                <w:spacing w:val="-4"/>
                <w:position w:val="2"/>
                <w:sz w:val="24"/>
                <w:szCs w:val="24"/>
                <w:lang w:val="en-GB"/>
              </w:rPr>
              <w:t>.</w:t>
            </w:r>
            <w:r w:rsidRPr="00A608C5">
              <w:rPr>
                <w:rFonts w:asciiTheme="minorBidi" w:hAnsiTheme="minorBidi" w:cstheme="minorBidi"/>
                <w:spacing w:val="-4"/>
                <w:position w:val="2"/>
                <w:sz w:val="24"/>
                <w:szCs w:val="24"/>
                <w:lang w:val="en-GB"/>
              </w:rPr>
              <w:t>5</w:t>
            </w:r>
          </w:p>
        </w:tc>
        <w:tc>
          <w:tcPr>
            <w:tcW w:w="1276" w:type="dxa"/>
            <w:tcBorders>
              <w:top w:val="nil"/>
              <w:left w:val="nil"/>
              <w:bottom w:val="nil"/>
              <w:right w:val="nil"/>
            </w:tcBorders>
            <w:shd w:val="clear" w:color="auto" w:fill="auto"/>
          </w:tcPr>
          <w:p w14:paraId="7E86E419" w14:textId="26C0A3AC" w:rsidR="006D2584" w:rsidRPr="00A608C5" w:rsidRDefault="008A4309" w:rsidP="006D2584">
            <w:pPr>
              <w:ind w:right="-72" w:firstLine="30"/>
              <w:jc w:val="right"/>
              <w:rPr>
                <w:rFonts w:asciiTheme="minorBidi" w:hAnsiTheme="minorBidi" w:cstheme="minorBidi"/>
                <w:position w:val="2"/>
                <w:sz w:val="26"/>
                <w:szCs w:val="26"/>
                <w:lang w:val="en-US"/>
              </w:rPr>
            </w:pPr>
            <w:r w:rsidRPr="00A608C5">
              <w:rPr>
                <w:rFonts w:asciiTheme="minorBidi" w:hAnsiTheme="minorBidi" w:cstheme="minorBidi"/>
                <w:position w:val="2"/>
                <w:sz w:val="26"/>
                <w:szCs w:val="26"/>
                <w:cs/>
                <w:lang w:val="en-US"/>
              </w:rPr>
              <w:t>46</w:t>
            </w:r>
          </w:p>
        </w:tc>
        <w:tc>
          <w:tcPr>
            <w:tcW w:w="1276" w:type="dxa"/>
            <w:tcBorders>
              <w:top w:val="nil"/>
              <w:left w:val="nil"/>
              <w:bottom w:val="nil"/>
              <w:right w:val="nil"/>
            </w:tcBorders>
            <w:shd w:val="clear" w:color="auto" w:fill="auto"/>
          </w:tcPr>
          <w:p w14:paraId="17E99C81" w14:textId="175CC198" w:rsidR="006D2584" w:rsidRPr="00A608C5" w:rsidRDefault="0063422E" w:rsidP="006D2584">
            <w:pPr>
              <w:ind w:right="-72" w:firstLine="30"/>
              <w:jc w:val="right"/>
              <w:rPr>
                <w:rFonts w:asciiTheme="minorBidi" w:hAnsiTheme="minorBidi" w:cstheme="minorBidi"/>
                <w:position w:val="2"/>
                <w:sz w:val="26"/>
                <w:szCs w:val="26"/>
                <w:cs/>
                <w:lang w:val="en-US"/>
              </w:rPr>
            </w:pPr>
            <w:r w:rsidRPr="00A608C5">
              <w:rPr>
                <w:rFonts w:asciiTheme="minorBidi" w:hAnsiTheme="minorBidi" w:cstheme="minorBidi"/>
                <w:position w:val="2"/>
                <w:sz w:val="24"/>
                <w:szCs w:val="24"/>
                <w:lang w:val="en-GB"/>
              </w:rPr>
              <w:t>3</w:t>
            </w:r>
            <w:r w:rsidR="008A4309" w:rsidRPr="00A608C5">
              <w:rPr>
                <w:rFonts w:asciiTheme="minorBidi" w:hAnsiTheme="minorBidi" w:cstheme="minorBidi"/>
                <w:position w:val="2"/>
                <w:sz w:val="24"/>
                <w:szCs w:val="24"/>
                <w:cs/>
                <w:lang w:val="en-GB"/>
              </w:rPr>
              <w:t>7</w:t>
            </w:r>
          </w:p>
        </w:tc>
        <w:tc>
          <w:tcPr>
            <w:tcW w:w="1276" w:type="dxa"/>
            <w:tcBorders>
              <w:top w:val="nil"/>
              <w:left w:val="nil"/>
              <w:bottom w:val="nil"/>
              <w:right w:val="nil"/>
            </w:tcBorders>
            <w:shd w:val="clear" w:color="auto" w:fill="auto"/>
          </w:tcPr>
          <w:p w14:paraId="7825B96E" w14:textId="3A710FFC" w:rsidR="006D2584" w:rsidRPr="00A608C5" w:rsidRDefault="003276D9" w:rsidP="006D2584">
            <w:pPr>
              <w:ind w:right="-72" w:firstLine="30"/>
              <w:jc w:val="right"/>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US"/>
              </w:rPr>
              <w:t>1,548</w:t>
            </w:r>
          </w:p>
        </w:tc>
        <w:tc>
          <w:tcPr>
            <w:tcW w:w="1275" w:type="dxa"/>
            <w:tcBorders>
              <w:top w:val="nil"/>
              <w:left w:val="nil"/>
              <w:bottom w:val="nil"/>
              <w:right w:val="nil"/>
            </w:tcBorders>
            <w:shd w:val="clear" w:color="auto" w:fill="auto"/>
          </w:tcPr>
          <w:p w14:paraId="5A47B67B" w14:textId="3D2F6133" w:rsidR="006D2584" w:rsidRPr="00A608C5" w:rsidRDefault="0063422E" w:rsidP="006D2584">
            <w:pPr>
              <w:ind w:right="-72" w:firstLine="30"/>
              <w:jc w:val="right"/>
              <w:rPr>
                <w:rFonts w:asciiTheme="minorBidi" w:hAnsiTheme="minorBidi" w:cstheme="minorBidi"/>
                <w:position w:val="2"/>
                <w:sz w:val="26"/>
                <w:szCs w:val="26"/>
                <w:lang w:val="en-US"/>
              </w:rPr>
            </w:pPr>
            <w:r w:rsidRPr="00A608C5">
              <w:rPr>
                <w:rFonts w:asciiTheme="minorBidi" w:hAnsiTheme="minorBidi" w:cstheme="minorBidi"/>
                <w:position w:val="2"/>
                <w:sz w:val="24"/>
                <w:szCs w:val="24"/>
                <w:lang w:val="en-GB"/>
              </w:rPr>
              <w:t>1</w:t>
            </w:r>
            <w:r w:rsidR="006D2584" w:rsidRPr="00A608C5">
              <w:rPr>
                <w:rFonts w:asciiTheme="minorBidi" w:hAnsiTheme="minorBidi" w:cstheme="minorBidi"/>
                <w:position w:val="2"/>
                <w:sz w:val="24"/>
                <w:szCs w:val="24"/>
                <w:lang w:val="en-GB"/>
              </w:rPr>
              <w:t>,</w:t>
            </w:r>
            <w:r w:rsidRPr="00A608C5">
              <w:rPr>
                <w:rFonts w:asciiTheme="minorBidi" w:hAnsiTheme="minorBidi" w:cstheme="minorBidi"/>
                <w:position w:val="2"/>
                <w:sz w:val="24"/>
                <w:szCs w:val="24"/>
                <w:lang w:val="en-GB"/>
              </w:rPr>
              <w:t>246</w:t>
            </w:r>
          </w:p>
        </w:tc>
      </w:tr>
      <w:tr w:rsidR="00031694" w:rsidRPr="00A608C5" w14:paraId="2504FFE6" w14:textId="77777777" w:rsidTr="00877DEC">
        <w:trPr>
          <w:cantSplit/>
          <w:trHeight w:val="20"/>
        </w:trPr>
        <w:tc>
          <w:tcPr>
            <w:tcW w:w="3780" w:type="dxa"/>
            <w:tcBorders>
              <w:top w:val="nil"/>
              <w:left w:val="nil"/>
              <w:bottom w:val="nil"/>
              <w:right w:val="nil"/>
            </w:tcBorders>
            <w:shd w:val="clear" w:color="auto" w:fill="auto"/>
          </w:tcPr>
          <w:p w14:paraId="0EEA9FA3" w14:textId="77777777" w:rsidR="006D2584" w:rsidRPr="00A608C5" w:rsidRDefault="006D2584" w:rsidP="006D2584">
            <w:pPr>
              <w:tabs>
                <w:tab w:val="left" w:pos="20"/>
              </w:tabs>
              <w:ind w:left="-86" w:right="-72"/>
              <w:rPr>
                <w:rFonts w:asciiTheme="minorBidi" w:hAnsiTheme="minorBidi" w:cstheme="minorBidi"/>
                <w:sz w:val="24"/>
                <w:szCs w:val="24"/>
                <w:lang w:val="en-US"/>
              </w:rPr>
            </w:pPr>
            <w:r w:rsidRPr="00A608C5">
              <w:rPr>
                <w:rFonts w:asciiTheme="minorBidi" w:hAnsiTheme="minorBidi" w:cstheme="minorBidi"/>
                <w:sz w:val="24"/>
                <w:szCs w:val="24"/>
                <w:lang w:val="en-US"/>
              </w:rPr>
              <w:t xml:space="preserve">Gas Investments and Services Company Limited   </w:t>
            </w:r>
          </w:p>
          <w:p w14:paraId="5A79CCA4" w14:textId="07F22A7D" w:rsidR="006D2584" w:rsidRPr="00A608C5" w:rsidRDefault="006D2584" w:rsidP="006D2584">
            <w:pPr>
              <w:tabs>
                <w:tab w:val="left" w:pos="20"/>
              </w:tabs>
              <w:ind w:left="-86" w:right="-72"/>
              <w:rPr>
                <w:rFonts w:asciiTheme="minorBidi" w:hAnsiTheme="minorBidi" w:cstheme="minorBidi"/>
                <w:sz w:val="26"/>
                <w:szCs w:val="26"/>
                <w:vertAlign w:val="superscript"/>
                <w:lang w:val="en-US"/>
              </w:rPr>
            </w:pPr>
            <w:r w:rsidRPr="00A608C5">
              <w:rPr>
                <w:rFonts w:asciiTheme="minorBidi" w:hAnsiTheme="minorBidi" w:cstheme="minorBidi"/>
                <w:sz w:val="24"/>
                <w:szCs w:val="24"/>
                <w:lang w:val="en-US"/>
              </w:rPr>
              <w:t xml:space="preserve">   (GISCO)</w:t>
            </w:r>
            <w:r w:rsidRPr="00A608C5">
              <w:rPr>
                <w:rFonts w:asciiTheme="minorBidi" w:hAnsiTheme="minorBidi" w:cstheme="minorBidi"/>
                <w:lang w:val="en-US"/>
              </w:rPr>
              <w:t xml:space="preserve"> </w:t>
            </w:r>
            <w:r w:rsidR="0063422E" w:rsidRPr="00A608C5">
              <w:rPr>
                <w:rFonts w:asciiTheme="minorBidi" w:hAnsiTheme="minorBidi" w:cstheme="minorBidi"/>
                <w:vertAlign w:val="superscript"/>
                <w:lang w:val="en-GB"/>
              </w:rPr>
              <w:t>4</w:t>
            </w:r>
          </w:p>
        </w:tc>
        <w:tc>
          <w:tcPr>
            <w:tcW w:w="1656" w:type="dxa"/>
            <w:tcBorders>
              <w:top w:val="nil"/>
              <w:left w:val="nil"/>
              <w:bottom w:val="nil"/>
              <w:right w:val="nil"/>
            </w:tcBorders>
            <w:shd w:val="clear" w:color="auto" w:fill="auto"/>
          </w:tcPr>
          <w:p w14:paraId="0DACA8D1" w14:textId="12D3285B" w:rsidR="006D2584" w:rsidRPr="00A608C5" w:rsidRDefault="006D2584" w:rsidP="006D2584">
            <w:pPr>
              <w:ind w:left="-34" w:right="-57"/>
              <w:jc w:val="center"/>
              <w:rPr>
                <w:rFonts w:asciiTheme="minorBidi" w:hAnsiTheme="minorBidi" w:cstheme="minorBidi"/>
                <w:sz w:val="26"/>
                <w:szCs w:val="26"/>
                <w:lang w:val="en-US"/>
              </w:rPr>
            </w:pPr>
            <w:r w:rsidRPr="00A608C5">
              <w:rPr>
                <w:rFonts w:asciiTheme="minorBidi" w:hAnsiTheme="minorBidi" w:cstheme="minorBidi"/>
                <w:sz w:val="26"/>
                <w:szCs w:val="26"/>
                <w:lang w:val="en-US"/>
              </w:rPr>
              <w:t>Bermuda</w:t>
            </w:r>
          </w:p>
        </w:tc>
        <w:tc>
          <w:tcPr>
            <w:tcW w:w="2219" w:type="dxa"/>
            <w:tcBorders>
              <w:top w:val="nil"/>
              <w:left w:val="nil"/>
              <w:bottom w:val="nil"/>
              <w:right w:val="nil"/>
            </w:tcBorders>
            <w:shd w:val="clear" w:color="auto" w:fill="auto"/>
          </w:tcPr>
          <w:p w14:paraId="33D5095B" w14:textId="0865843C" w:rsidR="006D2584" w:rsidRPr="00A608C5" w:rsidRDefault="006D2584" w:rsidP="006D2584">
            <w:pPr>
              <w:ind w:left="34" w:right="-57"/>
              <w:jc w:val="center"/>
              <w:rPr>
                <w:rFonts w:asciiTheme="minorBidi" w:hAnsiTheme="minorBidi" w:cstheme="minorBidi"/>
                <w:sz w:val="26"/>
                <w:szCs w:val="26"/>
                <w:lang w:val="en-US"/>
              </w:rPr>
            </w:pPr>
            <w:r w:rsidRPr="00A608C5">
              <w:rPr>
                <w:rFonts w:asciiTheme="minorBidi" w:hAnsiTheme="minorBidi" w:cstheme="minorBidi"/>
                <w:sz w:val="26"/>
                <w:szCs w:val="26"/>
                <w:lang w:val="en-US"/>
              </w:rPr>
              <w:t>Investment funding, technology, and human resource support</w:t>
            </w:r>
          </w:p>
        </w:tc>
        <w:tc>
          <w:tcPr>
            <w:tcW w:w="1276" w:type="dxa"/>
            <w:tcBorders>
              <w:top w:val="nil"/>
              <w:left w:val="nil"/>
              <w:bottom w:val="nil"/>
              <w:right w:val="nil"/>
            </w:tcBorders>
            <w:shd w:val="clear" w:color="auto" w:fill="auto"/>
          </w:tcPr>
          <w:p w14:paraId="0ED4C114" w14:textId="5A9D4830" w:rsidR="006D2584" w:rsidRPr="00A608C5" w:rsidRDefault="008A4309" w:rsidP="006D2584">
            <w:pPr>
              <w:tabs>
                <w:tab w:val="left" w:pos="383"/>
              </w:tabs>
              <w:ind w:right="-72" w:firstLine="31"/>
              <w:jc w:val="right"/>
              <w:rPr>
                <w:rFonts w:asciiTheme="minorBidi" w:hAnsiTheme="minorBidi" w:cstheme="minorBidi"/>
                <w:spacing w:val="-4"/>
                <w:position w:val="2"/>
                <w:sz w:val="26"/>
                <w:szCs w:val="26"/>
                <w:lang w:val="en-GB"/>
              </w:rPr>
            </w:pPr>
            <w:r w:rsidRPr="00A608C5">
              <w:rPr>
                <w:rFonts w:asciiTheme="minorBidi" w:hAnsiTheme="minorBidi" w:cstheme="minorBidi"/>
                <w:spacing w:val="-4"/>
                <w:position w:val="2"/>
                <w:sz w:val="26"/>
                <w:szCs w:val="26"/>
                <w:cs/>
                <w:lang w:val="en-GB"/>
              </w:rPr>
              <w:t>5</w:t>
            </w:r>
          </w:p>
        </w:tc>
        <w:tc>
          <w:tcPr>
            <w:tcW w:w="1275" w:type="dxa"/>
            <w:tcBorders>
              <w:top w:val="nil"/>
              <w:left w:val="nil"/>
              <w:bottom w:val="nil"/>
              <w:right w:val="nil"/>
            </w:tcBorders>
            <w:shd w:val="clear" w:color="auto" w:fill="auto"/>
          </w:tcPr>
          <w:p w14:paraId="12FFC7A7" w14:textId="6CCADB43" w:rsidR="006D2584" w:rsidRPr="00A608C5" w:rsidRDefault="0063422E" w:rsidP="006D2584">
            <w:pPr>
              <w:tabs>
                <w:tab w:val="left" w:pos="383"/>
              </w:tabs>
              <w:ind w:right="-72" w:firstLine="31"/>
              <w:jc w:val="right"/>
              <w:rPr>
                <w:rFonts w:asciiTheme="minorBidi" w:hAnsiTheme="minorBidi" w:cstheme="minorBidi"/>
                <w:spacing w:val="-4"/>
                <w:position w:val="2"/>
                <w:sz w:val="26"/>
                <w:szCs w:val="26"/>
                <w:lang w:val="en-GB"/>
              </w:rPr>
            </w:pPr>
            <w:r w:rsidRPr="00A608C5">
              <w:rPr>
                <w:rFonts w:asciiTheme="minorBidi" w:hAnsiTheme="minorBidi" w:cstheme="minorBidi"/>
                <w:spacing w:val="-4"/>
                <w:position w:val="2"/>
                <w:sz w:val="24"/>
                <w:szCs w:val="24"/>
                <w:lang w:val="en-GB"/>
              </w:rPr>
              <w:t>5</w:t>
            </w:r>
          </w:p>
        </w:tc>
        <w:tc>
          <w:tcPr>
            <w:tcW w:w="1276" w:type="dxa"/>
            <w:tcBorders>
              <w:top w:val="nil"/>
              <w:left w:val="nil"/>
              <w:bottom w:val="nil"/>
              <w:right w:val="nil"/>
            </w:tcBorders>
            <w:shd w:val="clear" w:color="auto" w:fill="auto"/>
          </w:tcPr>
          <w:p w14:paraId="799B0BA9" w14:textId="65999BB1" w:rsidR="006D2584" w:rsidRPr="00A608C5" w:rsidRDefault="008A4309" w:rsidP="006D2584">
            <w:pPr>
              <w:ind w:right="-72" w:firstLine="30"/>
              <w:jc w:val="right"/>
              <w:rPr>
                <w:rFonts w:asciiTheme="minorBidi" w:hAnsiTheme="minorBidi" w:cstheme="minorBidi"/>
                <w:position w:val="2"/>
                <w:sz w:val="24"/>
                <w:szCs w:val="24"/>
                <w:lang w:val="en-GB"/>
              </w:rPr>
            </w:pPr>
            <w:r w:rsidRPr="00A608C5">
              <w:rPr>
                <w:rFonts w:asciiTheme="minorBidi" w:hAnsiTheme="minorBidi" w:cstheme="minorBidi"/>
                <w:position w:val="2"/>
                <w:sz w:val="24"/>
                <w:szCs w:val="24"/>
                <w:cs/>
                <w:lang w:val="en-GB"/>
              </w:rPr>
              <w:t>-</w:t>
            </w:r>
          </w:p>
        </w:tc>
        <w:tc>
          <w:tcPr>
            <w:tcW w:w="1276" w:type="dxa"/>
            <w:tcBorders>
              <w:top w:val="nil"/>
              <w:left w:val="nil"/>
              <w:bottom w:val="nil"/>
              <w:right w:val="nil"/>
            </w:tcBorders>
            <w:shd w:val="clear" w:color="auto" w:fill="auto"/>
          </w:tcPr>
          <w:p w14:paraId="4C1B42DD" w14:textId="21EE6477" w:rsidR="006D2584" w:rsidRPr="00A608C5" w:rsidRDefault="006D2584" w:rsidP="006D2584">
            <w:pPr>
              <w:ind w:right="-72" w:firstLine="30"/>
              <w:jc w:val="right"/>
              <w:rPr>
                <w:rFonts w:asciiTheme="minorBidi" w:hAnsiTheme="minorBidi" w:cstheme="minorBidi"/>
                <w:position w:val="2"/>
                <w:sz w:val="26"/>
                <w:szCs w:val="26"/>
                <w:lang w:val="en-GB"/>
              </w:rPr>
            </w:pPr>
            <w:r w:rsidRPr="00A608C5">
              <w:rPr>
                <w:rFonts w:asciiTheme="minorBidi" w:hAnsiTheme="minorBidi" w:cstheme="minorBidi"/>
                <w:position w:val="2"/>
                <w:sz w:val="24"/>
                <w:szCs w:val="24"/>
                <w:lang w:val="en-GB"/>
              </w:rPr>
              <w:t>-</w:t>
            </w:r>
          </w:p>
        </w:tc>
        <w:tc>
          <w:tcPr>
            <w:tcW w:w="1276" w:type="dxa"/>
            <w:tcBorders>
              <w:top w:val="nil"/>
              <w:left w:val="nil"/>
              <w:bottom w:val="nil"/>
              <w:right w:val="nil"/>
            </w:tcBorders>
            <w:shd w:val="clear" w:color="auto" w:fill="auto"/>
          </w:tcPr>
          <w:p w14:paraId="4CE0E47D" w14:textId="1E7F041A" w:rsidR="006D2584" w:rsidRPr="00A608C5" w:rsidRDefault="003276D9" w:rsidP="006D2584">
            <w:pPr>
              <w:ind w:right="-72" w:firstLine="30"/>
              <w:jc w:val="right"/>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w:t>
            </w:r>
          </w:p>
        </w:tc>
        <w:tc>
          <w:tcPr>
            <w:tcW w:w="1275" w:type="dxa"/>
            <w:tcBorders>
              <w:top w:val="nil"/>
              <w:left w:val="nil"/>
              <w:bottom w:val="nil"/>
              <w:right w:val="nil"/>
            </w:tcBorders>
            <w:shd w:val="clear" w:color="auto" w:fill="auto"/>
          </w:tcPr>
          <w:p w14:paraId="6AAA5ED5" w14:textId="13B7B658" w:rsidR="006D2584" w:rsidRPr="00A608C5" w:rsidRDefault="006D2584" w:rsidP="006D2584">
            <w:pPr>
              <w:ind w:right="-72" w:firstLine="30"/>
              <w:jc w:val="right"/>
              <w:rPr>
                <w:rFonts w:asciiTheme="minorBidi" w:hAnsiTheme="minorBidi" w:cstheme="minorBidi"/>
                <w:position w:val="2"/>
                <w:sz w:val="26"/>
                <w:szCs w:val="26"/>
                <w:lang w:val="en-GB"/>
              </w:rPr>
            </w:pPr>
            <w:r w:rsidRPr="00A608C5">
              <w:rPr>
                <w:rFonts w:asciiTheme="minorBidi" w:hAnsiTheme="minorBidi" w:cstheme="minorBidi"/>
                <w:position w:val="2"/>
                <w:sz w:val="24"/>
                <w:szCs w:val="24"/>
                <w:lang w:val="en-GB"/>
              </w:rPr>
              <w:t>-</w:t>
            </w:r>
          </w:p>
        </w:tc>
      </w:tr>
      <w:tr w:rsidR="00031694" w:rsidRPr="00A608C5" w14:paraId="4864AA50" w14:textId="77777777" w:rsidTr="00877DEC">
        <w:trPr>
          <w:cantSplit/>
          <w:trHeight w:val="20"/>
        </w:trPr>
        <w:tc>
          <w:tcPr>
            <w:tcW w:w="3780" w:type="dxa"/>
            <w:tcBorders>
              <w:top w:val="nil"/>
              <w:left w:val="nil"/>
              <w:bottom w:val="single" w:sz="4" w:space="0" w:color="auto"/>
              <w:right w:val="nil"/>
            </w:tcBorders>
            <w:shd w:val="clear" w:color="auto" w:fill="auto"/>
          </w:tcPr>
          <w:p w14:paraId="71293096" w14:textId="7AB415E9" w:rsidR="006D2584" w:rsidRPr="00A608C5" w:rsidRDefault="006D2584" w:rsidP="006D2584">
            <w:pPr>
              <w:tabs>
                <w:tab w:val="left" w:pos="20"/>
              </w:tabs>
              <w:ind w:left="-86" w:right="-72"/>
              <w:rPr>
                <w:rFonts w:asciiTheme="minorBidi" w:hAnsiTheme="minorBidi" w:cstheme="minorBidi"/>
                <w:sz w:val="24"/>
                <w:szCs w:val="24"/>
                <w:vertAlign w:val="superscript"/>
                <w:lang w:val="en-US"/>
              </w:rPr>
            </w:pPr>
            <w:r w:rsidRPr="00A608C5">
              <w:rPr>
                <w:rFonts w:asciiTheme="minorBidi" w:hAnsiTheme="minorBidi" w:cstheme="minorBidi"/>
                <w:sz w:val="24"/>
                <w:szCs w:val="24"/>
                <w:lang w:val="en-US"/>
              </w:rPr>
              <w:t xml:space="preserve">Hydrogen Duqm LLC (HDL) </w:t>
            </w:r>
            <w:r w:rsidR="0063422E" w:rsidRPr="00A608C5">
              <w:rPr>
                <w:rFonts w:asciiTheme="minorBidi" w:hAnsiTheme="minorBidi" w:cstheme="minorBidi"/>
                <w:vertAlign w:val="superscript"/>
                <w:lang w:val="en-GB"/>
              </w:rPr>
              <w:t>4</w:t>
            </w:r>
          </w:p>
        </w:tc>
        <w:tc>
          <w:tcPr>
            <w:tcW w:w="1656" w:type="dxa"/>
            <w:tcBorders>
              <w:top w:val="nil"/>
              <w:left w:val="nil"/>
              <w:bottom w:val="single" w:sz="4" w:space="0" w:color="auto"/>
              <w:right w:val="nil"/>
            </w:tcBorders>
            <w:shd w:val="clear" w:color="auto" w:fill="auto"/>
          </w:tcPr>
          <w:p w14:paraId="5439E7FF" w14:textId="381171BA" w:rsidR="006D2584" w:rsidRPr="00A608C5" w:rsidRDefault="006D2584" w:rsidP="006D2584">
            <w:pPr>
              <w:ind w:left="-34" w:right="-57"/>
              <w:jc w:val="center"/>
              <w:rPr>
                <w:rFonts w:asciiTheme="minorBidi" w:hAnsiTheme="minorBidi" w:cstheme="minorBidi"/>
                <w:sz w:val="26"/>
                <w:szCs w:val="26"/>
                <w:lang w:val="en-US"/>
              </w:rPr>
            </w:pPr>
            <w:r w:rsidRPr="00A608C5">
              <w:rPr>
                <w:rFonts w:asciiTheme="minorBidi" w:hAnsiTheme="minorBidi" w:cstheme="minorBidi"/>
                <w:sz w:val="26"/>
                <w:szCs w:val="26"/>
                <w:lang w:val="en-US"/>
              </w:rPr>
              <w:t>Sultanate of Oman</w:t>
            </w:r>
          </w:p>
        </w:tc>
        <w:tc>
          <w:tcPr>
            <w:tcW w:w="2219" w:type="dxa"/>
            <w:tcBorders>
              <w:top w:val="nil"/>
              <w:left w:val="nil"/>
              <w:bottom w:val="single" w:sz="4" w:space="0" w:color="auto"/>
              <w:right w:val="nil"/>
            </w:tcBorders>
            <w:shd w:val="clear" w:color="auto" w:fill="auto"/>
          </w:tcPr>
          <w:p w14:paraId="4C860511" w14:textId="04E73EFC" w:rsidR="006D2584" w:rsidRPr="00A608C5" w:rsidRDefault="006D2584" w:rsidP="006D2584">
            <w:pPr>
              <w:ind w:left="34" w:right="-57"/>
              <w:jc w:val="center"/>
              <w:rPr>
                <w:rFonts w:asciiTheme="minorBidi" w:hAnsiTheme="minorBidi" w:cstheme="minorBidi"/>
                <w:sz w:val="26"/>
                <w:szCs w:val="26"/>
                <w:lang w:val="en-US"/>
              </w:rPr>
            </w:pPr>
            <w:r w:rsidRPr="00A608C5">
              <w:rPr>
                <w:rFonts w:asciiTheme="minorBidi" w:hAnsiTheme="minorBidi" w:cstheme="minorBidi"/>
                <w:sz w:val="24"/>
                <w:szCs w:val="24"/>
                <w:lang w:val="en-US"/>
              </w:rPr>
              <w:t xml:space="preserve">Renewable energy </w:t>
            </w:r>
            <w:r w:rsidRPr="00A608C5">
              <w:rPr>
                <w:rFonts w:asciiTheme="minorBidi" w:hAnsiTheme="minorBidi" w:cstheme="minorBidi"/>
                <w:spacing w:val="-4"/>
                <w:sz w:val="24"/>
                <w:szCs w:val="24"/>
                <w:lang w:val="en-US"/>
              </w:rPr>
              <w:t>and related new business</w:t>
            </w:r>
          </w:p>
        </w:tc>
        <w:tc>
          <w:tcPr>
            <w:tcW w:w="1276" w:type="dxa"/>
            <w:tcBorders>
              <w:top w:val="nil"/>
              <w:left w:val="nil"/>
              <w:bottom w:val="single" w:sz="4" w:space="0" w:color="auto"/>
              <w:right w:val="nil"/>
            </w:tcBorders>
            <w:shd w:val="clear" w:color="auto" w:fill="auto"/>
          </w:tcPr>
          <w:p w14:paraId="4C7D3870" w14:textId="6714378C" w:rsidR="006D2584" w:rsidRPr="00A608C5" w:rsidRDefault="008A4309" w:rsidP="006D2584">
            <w:pPr>
              <w:tabs>
                <w:tab w:val="left" w:pos="383"/>
              </w:tabs>
              <w:ind w:right="-72" w:firstLine="31"/>
              <w:jc w:val="right"/>
              <w:rPr>
                <w:rFonts w:asciiTheme="minorBidi" w:hAnsiTheme="minorBidi" w:cstheme="minorBidi"/>
                <w:spacing w:val="-4"/>
                <w:position w:val="2"/>
                <w:sz w:val="24"/>
                <w:szCs w:val="24"/>
                <w:lang w:val="en-GB"/>
              </w:rPr>
            </w:pPr>
            <w:r w:rsidRPr="00A608C5">
              <w:rPr>
                <w:rFonts w:asciiTheme="minorBidi" w:hAnsiTheme="minorBidi" w:cstheme="minorBidi"/>
                <w:spacing w:val="-4"/>
                <w:position w:val="2"/>
                <w:sz w:val="24"/>
                <w:szCs w:val="24"/>
                <w:cs/>
                <w:lang w:val="en-GB"/>
              </w:rPr>
              <w:t>11</w:t>
            </w:r>
          </w:p>
        </w:tc>
        <w:tc>
          <w:tcPr>
            <w:tcW w:w="1275" w:type="dxa"/>
            <w:tcBorders>
              <w:top w:val="nil"/>
              <w:left w:val="nil"/>
              <w:bottom w:val="single" w:sz="4" w:space="0" w:color="auto"/>
              <w:right w:val="nil"/>
            </w:tcBorders>
            <w:shd w:val="clear" w:color="auto" w:fill="auto"/>
          </w:tcPr>
          <w:p w14:paraId="7AEB03AA" w14:textId="10D648A5" w:rsidR="006D2584" w:rsidRPr="00A608C5" w:rsidRDefault="0063422E" w:rsidP="006D2584">
            <w:pPr>
              <w:tabs>
                <w:tab w:val="left" w:pos="383"/>
              </w:tabs>
              <w:ind w:right="-72" w:firstLine="31"/>
              <w:jc w:val="right"/>
              <w:rPr>
                <w:rFonts w:asciiTheme="minorBidi" w:hAnsiTheme="minorBidi" w:cstheme="minorBidi"/>
                <w:spacing w:val="-4"/>
                <w:position w:val="2"/>
                <w:sz w:val="26"/>
                <w:szCs w:val="26"/>
                <w:lang w:val="en-GB"/>
              </w:rPr>
            </w:pPr>
            <w:r w:rsidRPr="00A608C5">
              <w:rPr>
                <w:rFonts w:asciiTheme="minorBidi" w:hAnsiTheme="minorBidi" w:cstheme="minorBidi"/>
                <w:spacing w:val="-4"/>
                <w:position w:val="2"/>
                <w:sz w:val="24"/>
                <w:szCs w:val="24"/>
                <w:lang w:val="en-GB"/>
              </w:rPr>
              <w:t>11</w:t>
            </w:r>
          </w:p>
        </w:tc>
        <w:tc>
          <w:tcPr>
            <w:tcW w:w="1276" w:type="dxa"/>
            <w:tcBorders>
              <w:top w:val="nil"/>
              <w:left w:val="nil"/>
              <w:bottom w:val="single" w:sz="4" w:space="0" w:color="auto"/>
              <w:right w:val="nil"/>
            </w:tcBorders>
            <w:shd w:val="clear" w:color="auto" w:fill="auto"/>
          </w:tcPr>
          <w:p w14:paraId="24F88EF0" w14:textId="0DA3F278" w:rsidR="006D2584" w:rsidRPr="00A608C5" w:rsidRDefault="008A4309" w:rsidP="006D2584">
            <w:pPr>
              <w:ind w:right="-72" w:firstLine="30"/>
              <w:jc w:val="right"/>
              <w:rPr>
                <w:rFonts w:asciiTheme="minorBidi" w:hAnsiTheme="minorBidi" w:cstheme="minorBidi"/>
                <w:position w:val="2"/>
                <w:sz w:val="24"/>
                <w:szCs w:val="24"/>
                <w:lang w:val="en-GB"/>
              </w:rPr>
            </w:pPr>
            <w:r w:rsidRPr="00A608C5">
              <w:rPr>
                <w:rFonts w:asciiTheme="minorBidi" w:hAnsiTheme="minorBidi" w:cstheme="minorBidi"/>
                <w:position w:val="2"/>
                <w:sz w:val="24"/>
                <w:szCs w:val="24"/>
                <w:cs/>
                <w:lang w:val="en-GB"/>
              </w:rPr>
              <w:t>1</w:t>
            </w:r>
          </w:p>
        </w:tc>
        <w:tc>
          <w:tcPr>
            <w:tcW w:w="1276" w:type="dxa"/>
            <w:tcBorders>
              <w:top w:val="nil"/>
              <w:left w:val="nil"/>
              <w:bottom w:val="single" w:sz="4" w:space="0" w:color="auto"/>
              <w:right w:val="nil"/>
            </w:tcBorders>
            <w:shd w:val="clear" w:color="auto" w:fill="auto"/>
          </w:tcPr>
          <w:p w14:paraId="6E906287" w14:textId="40C2B725" w:rsidR="006D2584" w:rsidRPr="00A608C5" w:rsidRDefault="006D2584" w:rsidP="006D2584">
            <w:pPr>
              <w:ind w:right="-72" w:firstLine="30"/>
              <w:jc w:val="right"/>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w:t>
            </w:r>
          </w:p>
        </w:tc>
        <w:tc>
          <w:tcPr>
            <w:tcW w:w="1276" w:type="dxa"/>
            <w:tcBorders>
              <w:top w:val="nil"/>
              <w:left w:val="nil"/>
              <w:bottom w:val="single" w:sz="4" w:space="0" w:color="auto"/>
              <w:right w:val="nil"/>
            </w:tcBorders>
            <w:shd w:val="clear" w:color="auto" w:fill="auto"/>
          </w:tcPr>
          <w:p w14:paraId="3420D0FA" w14:textId="1A72AB8A" w:rsidR="006D2584" w:rsidRPr="00A608C5" w:rsidRDefault="003276D9" w:rsidP="006D2584">
            <w:pPr>
              <w:ind w:right="-72" w:firstLine="30"/>
              <w:jc w:val="right"/>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41</w:t>
            </w:r>
          </w:p>
        </w:tc>
        <w:tc>
          <w:tcPr>
            <w:tcW w:w="1275" w:type="dxa"/>
            <w:tcBorders>
              <w:top w:val="nil"/>
              <w:left w:val="nil"/>
              <w:bottom w:val="single" w:sz="4" w:space="0" w:color="auto"/>
              <w:right w:val="nil"/>
            </w:tcBorders>
            <w:shd w:val="clear" w:color="auto" w:fill="auto"/>
          </w:tcPr>
          <w:p w14:paraId="69FDCB14" w14:textId="1A986DAF" w:rsidR="006D2584" w:rsidRPr="00A608C5" w:rsidRDefault="0063422E" w:rsidP="006D2584">
            <w:pPr>
              <w:ind w:right="-72" w:firstLine="30"/>
              <w:jc w:val="right"/>
              <w:rPr>
                <w:rFonts w:asciiTheme="minorBidi" w:hAnsiTheme="minorBidi" w:cstheme="minorBidi"/>
                <w:position w:val="2"/>
                <w:sz w:val="24"/>
                <w:szCs w:val="24"/>
                <w:lang w:val="en-GB"/>
              </w:rPr>
            </w:pPr>
            <w:r w:rsidRPr="00A608C5">
              <w:rPr>
                <w:rFonts w:asciiTheme="minorBidi" w:hAnsiTheme="minorBidi" w:cstheme="minorBidi"/>
                <w:position w:val="2"/>
                <w:sz w:val="24"/>
                <w:szCs w:val="24"/>
                <w:lang w:val="en-GB"/>
              </w:rPr>
              <w:t>15</w:t>
            </w:r>
          </w:p>
        </w:tc>
      </w:tr>
    </w:tbl>
    <w:p w14:paraId="46D3AEAE" w14:textId="41E11856" w:rsidR="0060159F" w:rsidRPr="00A608C5" w:rsidRDefault="0060159F" w:rsidP="005E077E">
      <w:pPr>
        <w:tabs>
          <w:tab w:val="left" w:pos="1560"/>
        </w:tabs>
        <w:jc w:val="thaiDistribute"/>
        <w:rPr>
          <w:rFonts w:asciiTheme="minorBidi" w:hAnsiTheme="minorBidi" w:cstheme="minorBidi"/>
          <w:lang w:val="en-US"/>
        </w:rPr>
      </w:pPr>
    </w:p>
    <w:p w14:paraId="2B0B4603" w14:textId="77777777" w:rsidR="0060159F" w:rsidRPr="00A608C5" w:rsidRDefault="0060159F" w:rsidP="005E077E">
      <w:pPr>
        <w:tabs>
          <w:tab w:val="left" w:pos="1560"/>
        </w:tabs>
        <w:jc w:val="thaiDistribute"/>
        <w:rPr>
          <w:rFonts w:asciiTheme="minorBidi" w:hAnsiTheme="minorBidi" w:cstheme="minorBidi"/>
          <w:cs/>
        </w:rPr>
      </w:pPr>
    </w:p>
    <w:tbl>
      <w:tblPr>
        <w:tblW w:w="153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1701"/>
        <w:gridCol w:w="2268"/>
        <w:gridCol w:w="1276"/>
        <w:gridCol w:w="1275"/>
        <w:gridCol w:w="1276"/>
        <w:gridCol w:w="1276"/>
        <w:gridCol w:w="1276"/>
        <w:gridCol w:w="1275"/>
      </w:tblGrid>
      <w:tr w:rsidR="00031694" w:rsidRPr="00EE1B5D" w14:paraId="6E997865" w14:textId="77777777" w:rsidTr="00424EFC">
        <w:trPr>
          <w:cantSplit/>
          <w:trHeight w:val="20"/>
          <w:tblHeader/>
        </w:trPr>
        <w:tc>
          <w:tcPr>
            <w:tcW w:w="3686" w:type="dxa"/>
            <w:vMerge w:val="restart"/>
            <w:tcBorders>
              <w:top w:val="nil"/>
              <w:left w:val="nil"/>
              <w:bottom w:val="nil"/>
              <w:right w:val="nil"/>
            </w:tcBorders>
            <w:shd w:val="clear" w:color="auto" w:fill="auto"/>
            <w:vAlign w:val="bottom"/>
          </w:tcPr>
          <w:p w14:paraId="780021B3" w14:textId="497AB47B" w:rsidR="000B4FC9" w:rsidRPr="00A608C5" w:rsidRDefault="000B4FC9" w:rsidP="00424EFC">
            <w:pPr>
              <w:ind w:left="-34" w:right="-34"/>
              <w:jc w:val="center"/>
              <w:rPr>
                <w:rFonts w:asciiTheme="minorBidi" w:hAnsiTheme="minorBidi" w:cstheme="minorBidi"/>
                <w:b/>
                <w:bCs/>
                <w:sz w:val="26"/>
                <w:szCs w:val="26"/>
                <w:cs/>
              </w:rPr>
            </w:pPr>
            <w:r w:rsidRPr="00A608C5">
              <w:rPr>
                <w:rFonts w:asciiTheme="minorBidi" w:eastAsia="Browallia New" w:hAnsiTheme="minorBidi" w:cstheme="minorBidi"/>
                <w:b/>
                <w:sz w:val="26"/>
                <w:szCs w:val="26"/>
                <w:lang w:val="en-GB" w:eastAsia="en-GB"/>
              </w:rPr>
              <w:t>List of associates</w:t>
            </w:r>
            <w:r w:rsidRPr="00A608C5">
              <w:rPr>
                <w:rFonts w:asciiTheme="minorBidi" w:hAnsiTheme="minorBidi" w:cstheme="minorBidi"/>
                <w:b/>
                <w:bCs/>
                <w:sz w:val="26"/>
                <w:szCs w:val="26"/>
                <w:cs/>
              </w:rPr>
              <w:t xml:space="preserve"> </w:t>
            </w:r>
            <w:r w:rsidR="0063422E" w:rsidRPr="00A608C5">
              <w:rPr>
                <w:rFonts w:asciiTheme="minorBidi" w:hAnsiTheme="minorBidi" w:cstheme="minorBidi"/>
                <w:b/>
                <w:bCs/>
                <w:sz w:val="26"/>
                <w:szCs w:val="26"/>
                <w:vertAlign w:val="superscript"/>
                <w:lang w:val="en-GB"/>
              </w:rPr>
              <w:t>1</w:t>
            </w:r>
            <w:r w:rsidRPr="00A608C5">
              <w:rPr>
                <w:rFonts w:asciiTheme="minorBidi" w:hAnsiTheme="minorBidi" w:cstheme="minorBidi"/>
                <w:b/>
                <w:bCs/>
                <w:sz w:val="26"/>
                <w:szCs w:val="26"/>
                <w:vertAlign w:val="superscript"/>
              </w:rPr>
              <w:t xml:space="preserve">, </w:t>
            </w:r>
            <w:r w:rsidR="0063422E" w:rsidRPr="00A608C5">
              <w:rPr>
                <w:rFonts w:asciiTheme="minorBidi" w:hAnsiTheme="minorBidi" w:cstheme="minorBidi"/>
                <w:b/>
                <w:bCs/>
                <w:sz w:val="26"/>
                <w:szCs w:val="26"/>
                <w:vertAlign w:val="superscript"/>
                <w:lang w:val="en-GB"/>
              </w:rPr>
              <w:t>2</w:t>
            </w:r>
          </w:p>
        </w:tc>
        <w:tc>
          <w:tcPr>
            <w:tcW w:w="1701" w:type="dxa"/>
            <w:vMerge w:val="restart"/>
            <w:tcBorders>
              <w:top w:val="nil"/>
              <w:left w:val="nil"/>
              <w:bottom w:val="nil"/>
              <w:right w:val="nil"/>
            </w:tcBorders>
            <w:shd w:val="clear" w:color="auto" w:fill="auto"/>
            <w:vAlign w:val="bottom"/>
          </w:tcPr>
          <w:p w14:paraId="4F8BA60D" w14:textId="77777777" w:rsidR="000B4FC9" w:rsidRPr="00A608C5" w:rsidRDefault="000B4FC9" w:rsidP="00424EFC">
            <w:pPr>
              <w:ind w:left="-34" w:right="-34"/>
              <w:jc w:val="center"/>
              <w:rPr>
                <w:rFonts w:asciiTheme="minorBidi" w:hAnsiTheme="minorBidi" w:cstheme="minorBidi"/>
                <w:b/>
                <w:bCs/>
                <w:spacing w:val="-4"/>
                <w:sz w:val="26"/>
                <w:szCs w:val="26"/>
                <w:cs/>
                <w:lang w:val="en-US"/>
              </w:rPr>
            </w:pPr>
            <w:r w:rsidRPr="00A608C5">
              <w:rPr>
                <w:rFonts w:asciiTheme="minorBidi" w:eastAsia="Browallia New" w:hAnsiTheme="minorBidi" w:cstheme="minorBidi"/>
                <w:b/>
                <w:sz w:val="26"/>
                <w:szCs w:val="26"/>
                <w:lang w:val="en-GB" w:eastAsia="en-GB"/>
              </w:rPr>
              <w:t>Country of incorporation</w:t>
            </w:r>
          </w:p>
        </w:tc>
        <w:tc>
          <w:tcPr>
            <w:tcW w:w="2268" w:type="dxa"/>
            <w:vMerge w:val="restart"/>
            <w:tcBorders>
              <w:top w:val="nil"/>
              <w:left w:val="nil"/>
              <w:bottom w:val="nil"/>
              <w:right w:val="nil"/>
            </w:tcBorders>
            <w:shd w:val="clear" w:color="auto" w:fill="auto"/>
            <w:vAlign w:val="bottom"/>
          </w:tcPr>
          <w:p w14:paraId="40A1D2E8" w14:textId="77777777" w:rsidR="000B4FC9" w:rsidRPr="00A608C5" w:rsidRDefault="000B4FC9" w:rsidP="00424EFC">
            <w:pPr>
              <w:ind w:left="-34" w:right="-34"/>
              <w:jc w:val="center"/>
              <w:rPr>
                <w:rFonts w:asciiTheme="minorBidi" w:hAnsiTheme="minorBidi" w:cstheme="minorBidi"/>
                <w:b/>
                <w:bCs/>
                <w:sz w:val="26"/>
                <w:szCs w:val="26"/>
                <w:cs/>
              </w:rPr>
            </w:pPr>
            <w:r w:rsidRPr="00A608C5">
              <w:rPr>
                <w:rFonts w:asciiTheme="minorBidi" w:eastAsia="Browallia New" w:hAnsiTheme="minorBidi" w:cstheme="minorBidi"/>
                <w:b/>
                <w:sz w:val="26"/>
                <w:szCs w:val="26"/>
                <w:lang w:val="en-GB" w:eastAsia="en-GB"/>
              </w:rPr>
              <w:t>Type of business</w:t>
            </w:r>
          </w:p>
        </w:tc>
        <w:tc>
          <w:tcPr>
            <w:tcW w:w="2551" w:type="dxa"/>
            <w:gridSpan w:val="2"/>
            <w:tcBorders>
              <w:top w:val="nil"/>
              <w:left w:val="nil"/>
              <w:bottom w:val="single" w:sz="4" w:space="0" w:color="auto"/>
              <w:right w:val="nil"/>
            </w:tcBorders>
            <w:shd w:val="clear" w:color="auto" w:fill="auto"/>
            <w:vAlign w:val="bottom"/>
          </w:tcPr>
          <w:p w14:paraId="1B24DD09" w14:textId="77777777" w:rsidR="000B4FC9" w:rsidRPr="00A608C5" w:rsidRDefault="000B4FC9" w:rsidP="005E077E">
            <w:pPr>
              <w:ind w:left="-72" w:right="-72"/>
              <w:jc w:val="center"/>
              <w:rPr>
                <w:rFonts w:asciiTheme="minorBidi" w:hAnsiTheme="minorBidi" w:cstheme="minorBidi"/>
                <w:b/>
                <w:bCs/>
                <w:spacing w:val="-2"/>
                <w:sz w:val="26"/>
                <w:szCs w:val="26"/>
                <w:cs/>
              </w:rPr>
            </w:pPr>
          </w:p>
        </w:tc>
        <w:tc>
          <w:tcPr>
            <w:tcW w:w="5103" w:type="dxa"/>
            <w:gridSpan w:val="4"/>
            <w:tcBorders>
              <w:top w:val="nil"/>
              <w:left w:val="nil"/>
              <w:bottom w:val="single" w:sz="4" w:space="0" w:color="auto"/>
              <w:right w:val="nil"/>
            </w:tcBorders>
            <w:shd w:val="clear" w:color="auto" w:fill="auto"/>
            <w:vAlign w:val="bottom"/>
          </w:tcPr>
          <w:p w14:paraId="70405212" w14:textId="2AB2C50F" w:rsidR="000B4FC9" w:rsidRPr="00A608C5" w:rsidRDefault="003802F8" w:rsidP="005E077E">
            <w:pPr>
              <w:ind w:left="-43" w:right="-72"/>
              <w:jc w:val="center"/>
              <w:rPr>
                <w:rFonts w:asciiTheme="minorBidi" w:hAnsiTheme="minorBidi" w:cstheme="minorBidi"/>
                <w:b/>
                <w:bCs/>
                <w:spacing w:val="-8"/>
                <w:sz w:val="26"/>
                <w:szCs w:val="26"/>
                <w:cs/>
              </w:rPr>
            </w:pPr>
            <w:r w:rsidRPr="00A608C5">
              <w:rPr>
                <w:rFonts w:asciiTheme="minorBidi" w:hAnsiTheme="minorBidi" w:cstheme="minorBidi"/>
                <w:b/>
                <w:bCs/>
                <w:sz w:val="26"/>
                <w:szCs w:val="26"/>
                <w:lang w:val="en-US"/>
              </w:rPr>
              <w:t>Separate</w:t>
            </w:r>
            <w:r w:rsidR="000B4FC9" w:rsidRPr="00A608C5">
              <w:rPr>
                <w:rFonts w:asciiTheme="minorBidi" w:hAnsiTheme="minorBidi" w:cstheme="minorBidi"/>
                <w:b/>
                <w:bCs/>
                <w:sz w:val="26"/>
                <w:szCs w:val="26"/>
                <w:cs/>
                <w:lang w:val="en-US"/>
              </w:rPr>
              <w:t xml:space="preserve"> </w:t>
            </w:r>
            <w:r w:rsidR="000B4FC9" w:rsidRPr="00A608C5">
              <w:rPr>
                <w:rFonts w:asciiTheme="minorBidi" w:hAnsiTheme="minorBidi" w:cstheme="minorBidi"/>
                <w:b/>
                <w:bCs/>
                <w:sz w:val="26"/>
                <w:szCs w:val="26"/>
                <w:lang w:val="en-US"/>
              </w:rPr>
              <w:t>financial</w:t>
            </w:r>
            <w:r w:rsidR="000B4FC9" w:rsidRPr="00A608C5">
              <w:rPr>
                <w:rFonts w:asciiTheme="minorBidi" w:hAnsiTheme="minorBidi" w:cstheme="minorBidi"/>
                <w:b/>
                <w:bCs/>
                <w:sz w:val="26"/>
                <w:szCs w:val="26"/>
                <w:cs/>
                <w:lang w:val="en-US"/>
              </w:rPr>
              <w:t xml:space="preserve"> </w:t>
            </w:r>
            <w:r w:rsidR="000B4FC9" w:rsidRPr="00A608C5">
              <w:rPr>
                <w:rFonts w:asciiTheme="minorBidi" w:hAnsiTheme="minorBidi" w:cstheme="minorBidi"/>
                <w:b/>
                <w:bCs/>
                <w:sz w:val="26"/>
                <w:szCs w:val="26"/>
                <w:lang w:val="en-US"/>
              </w:rPr>
              <w:t>statements</w:t>
            </w:r>
            <w:r w:rsidR="000B4FC9" w:rsidRPr="00A608C5">
              <w:rPr>
                <w:rFonts w:asciiTheme="minorBidi" w:eastAsia="Browallia New" w:hAnsiTheme="minorBidi" w:cstheme="minorBidi"/>
                <w:b/>
                <w:sz w:val="26"/>
                <w:szCs w:val="26"/>
                <w:lang w:val="en-GB"/>
              </w:rPr>
              <w:t xml:space="preserve"> (Cost method)</w:t>
            </w:r>
          </w:p>
        </w:tc>
      </w:tr>
      <w:tr w:rsidR="00031694" w:rsidRPr="00A608C5" w14:paraId="1EF8E4B9" w14:textId="77777777" w:rsidTr="00F46404">
        <w:trPr>
          <w:cantSplit/>
          <w:trHeight w:val="20"/>
          <w:tblHeader/>
        </w:trPr>
        <w:tc>
          <w:tcPr>
            <w:tcW w:w="3686" w:type="dxa"/>
            <w:vMerge/>
            <w:tcBorders>
              <w:top w:val="nil"/>
              <w:left w:val="nil"/>
              <w:bottom w:val="nil"/>
              <w:right w:val="nil"/>
            </w:tcBorders>
            <w:shd w:val="clear" w:color="auto" w:fill="auto"/>
            <w:vAlign w:val="bottom"/>
          </w:tcPr>
          <w:p w14:paraId="10AC9E46" w14:textId="77777777" w:rsidR="000B4FC9" w:rsidRPr="00A608C5" w:rsidRDefault="000B4FC9" w:rsidP="005E077E">
            <w:pPr>
              <w:ind w:left="-57" w:right="-57"/>
              <w:jc w:val="center"/>
              <w:rPr>
                <w:rFonts w:asciiTheme="minorBidi" w:hAnsiTheme="minorBidi" w:cstheme="minorBidi"/>
                <w:b/>
                <w:bCs/>
                <w:sz w:val="26"/>
                <w:szCs w:val="26"/>
                <w:cs/>
              </w:rPr>
            </w:pPr>
          </w:p>
        </w:tc>
        <w:tc>
          <w:tcPr>
            <w:tcW w:w="1701" w:type="dxa"/>
            <w:vMerge/>
            <w:tcBorders>
              <w:top w:val="nil"/>
              <w:left w:val="nil"/>
              <w:bottom w:val="nil"/>
              <w:right w:val="nil"/>
            </w:tcBorders>
            <w:shd w:val="clear" w:color="auto" w:fill="auto"/>
            <w:vAlign w:val="bottom"/>
          </w:tcPr>
          <w:p w14:paraId="4940A657" w14:textId="77777777" w:rsidR="000B4FC9" w:rsidRPr="00A608C5" w:rsidRDefault="000B4FC9" w:rsidP="005E077E">
            <w:pPr>
              <w:ind w:left="-57" w:right="-57"/>
              <w:jc w:val="center"/>
              <w:rPr>
                <w:rFonts w:asciiTheme="minorBidi" w:hAnsiTheme="minorBidi" w:cstheme="minorBidi"/>
                <w:b/>
                <w:bCs/>
                <w:spacing w:val="-4"/>
                <w:sz w:val="26"/>
                <w:szCs w:val="26"/>
                <w:cs/>
              </w:rPr>
            </w:pPr>
          </w:p>
        </w:tc>
        <w:tc>
          <w:tcPr>
            <w:tcW w:w="2268" w:type="dxa"/>
            <w:vMerge/>
            <w:tcBorders>
              <w:top w:val="nil"/>
              <w:left w:val="nil"/>
              <w:bottom w:val="nil"/>
              <w:right w:val="nil"/>
            </w:tcBorders>
            <w:shd w:val="clear" w:color="auto" w:fill="auto"/>
            <w:vAlign w:val="bottom"/>
          </w:tcPr>
          <w:p w14:paraId="503A3950" w14:textId="77777777" w:rsidR="000B4FC9" w:rsidRPr="00A608C5" w:rsidRDefault="000B4FC9" w:rsidP="005E077E">
            <w:pPr>
              <w:ind w:left="-57" w:right="-57"/>
              <w:jc w:val="center"/>
              <w:rPr>
                <w:rFonts w:asciiTheme="minorBidi" w:hAnsiTheme="minorBidi" w:cstheme="minorBidi"/>
                <w:b/>
                <w:bCs/>
                <w:spacing w:val="-4"/>
                <w:sz w:val="26"/>
                <w:szCs w:val="26"/>
                <w:cs/>
              </w:rPr>
            </w:pPr>
          </w:p>
        </w:tc>
        <w:tc>
          <w:tcPr>
            <w:tcW w:w="2551" w:type="dxa"/>
            <w:gridSpan w:val="2"/>
            <w:tcBorders>
              <w:top w:val="single" w:sz="4" w:space="0" w:color="auto"/>
              <w:left w:val="nil"/>
              <w:bottom w:val="single" w:sz="4" w:space="0" w:color="auto"/>
              <w:right w:val="nil"/>
            </w:tcBorders>
            <w:shd w:val="clear" w:color="auto" w:fill="auto"/>
            <w:vAlign w:val="bottom"/>
          </w:tcPr>
          <w:p w14:paraId="64B58681" w14:textId="77777777" w:rsidR="000B4FC9" w:rsidRPr="00A608C5" w:rsidRDefault="000B4FC9" w:rsidP="005E077E">
            <w:pPr>
              <w:ind w:left="-72" w:right="-72"/>
              <w:jc w:val="center"/>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Participating interest (%)</w:t>
            </w:r>
          </w:p>
          <w:p w14:paraId="22F5F7E7" w14:textId="77777777" w:rsidR="000B4FC9" w:rsidRPr="00A608C5" w:rsidRDefault="000B4FC9" w:rsidP="005E077E">
            <w:pPr>
              <w:ind w:left="-72" w:right="-72"/>
              <w:jc w:val="center"/>
              <w:rPr>
                <w:rFonts w:asciiTheme="minorBidi" w:hAnsiTheme="minorBidi" w:cstheme="minorBidi"/>
                <w:b/>
                <w:bCs/>
                <w:spacing w:val="-2"/>
                <w:sz w:val="26"/>
                <w:szCs w:val="26"/>
                <w:cs/>
              </w:rPr>
            </w:pPr>
            <w:r w:rsidRPr="00A608C5">
              <w:rPr>
                <w:rFonts w:asciiTheme="minorBidi" w:eastAsia="Browallia New" w:hAnsiTheme="minorBidi" w:cstheme="minorBidi"/>
                <w:b/>
                <w:sz w:val="26"/>
                <w:szCs w:val="26"/>
                <w:lang w:val="en-GB" w:eastAsia="en-GB"/>
              </w:rPr>
              <w:t>(including indirect holding)</w:t>
            </w:r>
          </w:p>
        </w:tc>
        <w:tc>
          <w:tcPr>
            <w:tcW w:w="2552" w:type="dxa"/>
            <w:gridSpan w:val="2"/>
            <w:tcBorders>
              <w:top w:val="single" w:sz="4" w:space="0" w:color="auto"/>
              <w:left w:val="nil"/>
              <w:bottom w:val="single" w:sz="4" w:space="0" w:color="auto"/>
              <w:right w:val="nil"/>
            </w:tcBorders>
            <w:shd w:val="clear" w:color="auto" w:fill="auto"/>
            <w:vAlign w:val="bottom"/>
          </w:tcPr>
          <w:p w14:paraId="5134281E" w14:textId="77777777" w:rsidR="000B4FC9" w:rsidRPr="00A608C5" w:rsidRDefault="000B4FC9" w:rsidP="00DF0602">
            <w:pPr>
              <w:ind w:left="-57" w:right="-72"/>
              <w:jc w:val="right"/>
              <w:rPr>
                <w:rFonts w:asciiTheme="minorBidi" w:hAnsiTheme="minorBidi" w:cstheme="minorBidi"/>
                <w:b/>
                <w:bCs/>
                <w:spacing w:val="-20"/>
                <w:sz w:val="26"/>
                <w:szCs w:val="26"/>
                <w:lang w:val="en-US"/>
              </w:rPr>
            </w:pPr>
            <w:r w:rsidRPr="00A608C5">
              <w:rPr>
                <w:rFonts w:asciiTheme="minorBidi" w:hAnsiTheme="minorBidi" w:cstheme="minorBidi"/>
                <w:b/>
                <w:bCs/>
                <w:sz w:val="26"/>
                <w:szCs w:val="26"/>
              </w:rPr>
              <w:t>Unit:</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Million</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US</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Dollar</w:t>
            </w:r>
          </w:p>
        </w:tc>
        <w:tc>
          <w:tcPr>
            <w:tcW w:w="2551" w:type="dxa"/>
            <w:gridSpan w:val="2"/>
            <w:tcBorders>
              <w:top w:val="single" w:sz="4" w:space="0" w:color="auto"/>
              <w:left w:val="nil"/>
              <w:bottom w:val="single" w:sz="4" w:space="0" w:color="auto"/>
              <w:right w:val="nil"/>
            </w:tcBorders>
            <w:shd w:val="clear" w:color="auto" w:fill="auto"/>
            <w:vAlign w:val="bottom"/>
          </w:tcPr>
          <w:p w14:paraId="58F3E083" w14:textId="77777777" w:rsidR="000B4FC9" w:rsidRPr="00A608C5" w:rsidRDefault="000B4FC9" w:rsidP="00DF0602">
            <w:pPr>
              <w:ind w:left="-57" w:right="-72"/>
              <w:jc w:val="right"/>
              <w:rPr>
                <w:rFonts w:asciiTheme="minorBidi" w:hAnsiTheme="minorBidi" w:cstheme="minorBidi"/>
                <w:b/>
                <w:bCs/>
                <w:spacing w:val="-20"/>
                <w:sz w:val="26"/>
                <w:szCs w:val="26"/>
                <w:cs/>
                <w:lang w:val="en-US"/>
              </w:rPr>
            </w:pPr>
            <w:r w:rsidRPr="00A608C5">
              <w:rPr>
                <w:rFonts w:asciiTheme="minorBidi" w:hAnsiTheme="minorBidi" w:cstheme="minorBidi"/>
                <w:b/>
                <w:bCs/>
                <w:sz w:val="26"/>
                <w:szCs w:val="26"/>
              </w:rPr>
              <w:t>Unit:</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Million</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Baht</w:t>
            </w:r>
          </w:p>
        </w:tc>
      </w:tr>
      <w:tr w:rsidR="00031694" w:rsidRPr="00A608C5" w14:paraId="002CB508" w14:textId="77777777" w:rsidTr="00877DEC">
        <w:trPr>
          <w:cantSplit/>
          <w:trHeight w:val="20"/>
          <w:tblHeader/>
        </w:trPr>
        <w:tc>
          <w:tcPr>
            <w:tcW w:w="3686" w:type="dxa"/>
            <w:vMerge/>
            <w:tcBorders>
              <w:top w:val="nil"/>
              <w:left w:val="nil"/>
              <w:bottom w:val="single" w:sz="4" w:space="0" w:color="auto"/>
              <w:right w:val="nil"/>
            </w:tcBorders>
            <w:shd w:val="clear" w:color="auto" w:fill="auto"/>
            <w:vAlign w:val="bottom"/>
          </w:tcPr>
          <w:p w14:paraId="4D6B4C99" w14:textId="77777777" w:rsidR="000B4FC9" w:rsidRPr="00A608C5" w:rsidRDefault="000B4FC9" w:rsidP="005E077E">
            <w:pPr>
              <w:ind w:left="-57" w:right="-57"/>
              <w:jc w:val="center"/>
              <w:rPr>
                <w:rFonts w:asciiTheme="minorBidi" w:hAnsiTheme="minorBidi" w:cstheme="minorBidi"/>
                <w:b/>
                <w:bCs/>
                <w:sz w:val="26"/>
                <w:szCs w:val="26"/>
                <w:cs/>
              </w:rPr>
            </w:pPr>
          </w:p>
        </w:tc>
        <w:tc>
          <w:tcPr>
            <w:tcW w:w="1701" w:type="dxa"/>
            <w:vMerge/>
            <w:tcBorders>
              <w:top w:val="nil"/>
              <w:left w:val="nil"/>
              <w:bottom w:val="single" w:sz="4" w:space="0" w:color="auto"/>
              <w:right w:val="nil"/>
            </w:tcBorders>
            <w:shd w:val="clear" w:color="auto" w:fill="auto"/>
            <w:vAlign w:val="bottom"/>
          </w:tcPr>
          <w:p w14:paraId="286656AF" w14:textId="77777777" w:rsidR="000B4FC9" w:rsidRPr="00A608C5" w:rsidRDefault="000B4FC9" w:rsidP="005E077E">
            <w:pPr>
              <w:ind w:left="-57" w:right="-57"/>
              <w:jc w:val="center"/>
              <w:rPr>
                <w:rFonts w:asciiTheme="minorBidi" w:hAnsiTheme="minorBidi" w:cstheme="minorBidi"/>
                <w:b/>
                <w:bCs/>
                <w:spacing w:val="-4"/>
                <w:sz w:val="26"/>
                <w:szCs w:val="26"/>
                <w:cs/>
              </w:rPr>
            </w:pPr>
          </w:p>
        </w:tc>
        <w:tc>
          <w:tcPr>
            <w:tcW w:w="2268" w:type="dxa"/>
            <w:vMerge/>
            <w:tcBorders>
              <w:top w:val="nil"/>
              <w:left w:val="nil"/>
              <w:bottom w:val="single" w:sz="4" w:space="0" w:color="auto"/>
              <w:right w:val="nil"/>
            </w:tcBorders>
            <w:shd w:val="clear" w:color="auto" w:fill="auto"/>
            <w:vAlign w:val="bottom"/>
          </w:tcPr>
          <w:p w14:paraId="79184DE3" w14:textId="77777777" w:rsidR="000B4FC9" w:rsidRPr="00A608C5" w:rsidRDefault="000B4FC9" w:rsidP="005E077E">
            <w:pPr>
              <w:ind w:left="-57" w:right="-57"/>
              <w:jc w:val="center"/>
              <w:rPr>
                <w:rFonts w:asciiTheme="minorBidi" w:hAnsiTheme="minorBidi" w:cstheme="minorBidi"/>
                <w:b/>
                <w:bCs/>
                <w:spacing w:val="-4"/>
                <w:sz w:val="26"/>
                <w:szCs w:val="26"/>
                <w:cs/>
              </w:rPr>
            </w:pPr>
          </w:p>
        </w:tc>
        <w:tc>
          <w:tcPr>
            <w:tcW w:w="1276" w:type="dxa"/>
            <w:tcBorders>
              <w:top w:val="single" w:sz="4" w:space="0" w:color="auto"/>
              <w:left w:val="nil"/>
              <w:bottom w:val="single" w:sz="4" w:space="0" w:color="auto"/>
              <w:right w:val="nil"/>
            </w:tcBorders>
            <w:shd w:val="clear" w:color="auto" w:fill="auto"/>
            <w:vAlign w:val="bottom"/>
          </w:tcPr>
          <w:p w14:paraId="34710742" w14:textId="0EC0CF60" w:rsidR="000B4FC9" w:rsidRPr="00A608C5" w:rsidRDefault="0063422E" w:rsidP="005E077E">
            <w:pPr>
              <w:ind w:left="-57" w:right="-72"/>
              <w:jc w:val="right"/>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31</w:t>
            </w:r>
            <w:r w:rsidR="000B4FC9" w:rsidRPr="00A608C5">
              <w:rPr>
                <w:rFonts w:asciiTheme="minorBidi" w:eastAsia="Browallia New" w:hAnsiTheme="minorBidi" w:cstheme="minorBidi"/>
                <w:b/>
                <w:sz w:val="26"/>
                <w:szCs w:val="26"/>
                <w:lang w:val="en-GB" w:eastAsia="en-GB"/>
              </w:rPr>
              <w:t xml:space="preserve"> December </w:t>
            </w:r>
            <w:r w:rsidRPr="00A608C5">
              <w:rPr>
                <w:rFonts w:asciiTheme="minorBidi" w:eastAsia="Browallia New" w:hAnsiTheme="minorBidi" w:cstheme="minorBidi"/>
                <w:b/>
                <w:sz w:val="26"/>
                <w:szCs w:val="26"/>
                <w:lang w:val="en-GB" w:eastAsia="en-GB"/>
              </w:rPr>
              <w:t>2024</w:t>
            </w:r>
          </w:p>
        </w:tc>
        <w:tc>
          <w:tcPr>
            <w:tcW w:w="1275" w:type="dxa"/>
            <w:tcBorders>
              <w:top w:val="single" w:sz="4" w:space="0" w:color="auto"/>
              <w:left w:val="nil"/>
              <w:bottom w:val="single" w:sz="4" w:space="0" w:color="auto"/>
              <w:right w:val="nil"/>
            </w:tcBorders>
            <w:shd w:val="clear" w:color="auto" w:fill="auto"/>
            <w:vAlign w:val="bottom"/>
          </w:tcPr>
          <w:p w14:paraId="6F304A50" w14:textId="6F161547" w:rsidR="000B4FC9" w:rsidRPr="00A608C5" w:rsidRDefault="0063422E" w:rsidP="005E077E">
            <w:pPr>
              <w:ind w:left="-57" w:right="-72"/>
              <w:jc w:val="right"/>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31</w:t>
            </w:r>
            <w:r w:rsidR="000B4FC9" w:rsidRPr="00A608C5">
              <w:rPr>
                <w:rFonts w:asciiTheme="minorBidi" w:eastAsia="Browallia New" w:hAnsiTheme="minorBidi" w:cstheme="minorBidi"/>
                <w:b/>
                <w:sz w:val="26"/>
                <w:szCs w:val="26"/>
                <w:lang w:val="en-GB" w:eastAsia="en-GB"/>
              </w:rPr>
              <w:t xml:space="preserve"> December </w:t>
            </w:r>
            <w:r w:rsidRPr="00A608C5">
              <w:rPr>
                <w:rFonts w:asciiTheme="minorBidi" w:eastAsia="Browallia New" w:hAnsiTheme="minorBidi" w:cstheme="minorBidi"/>
                <w:b/>
                <w:sz w:val="26"/>
                <w:szCs w:val="26"/>
                <w:lang w:val="en-GB" w:eastAsia="en-GB"/>
              </w:rPr>
              <w:t>2023</w:t>
            </w:r>
          </w:p>
        </w:tc>
        <w:tc>
          <w:tcPr>
            <w:tcW w:w="1276" w:type="dxa"/>
            <w:tcBorders>
              <w:top w:val="single" w:sz="4" w:space="0" w:color="auto"/>
              <w:left w:val="nil"/>
              <w:bottom w:val="single" w:sz="4" w:space="0" w:color="auto"/>
              <w:right w:val="nil"/>
            </w:tcBorders>
            <w:shd w:val="clear" w:color="auto" w:fill="auto"/>
            <w:vAlign w:val="bottom"/>
          </w:tcPr>
          <w:p w14:paraId="2A9FC903" w14:textId="587EF276" w:rsidR="000B4FC9" w:rsidRPr="00A608C5" w:rsidRDefault="0063422E" w:rsidP="005E077E">
            <w:pPr>
              <w:ind w:left="-57" w:right="-72"/>
              <w:jc w:val="right"/>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31</w:t>
            </w:r>
            <w:r w:rsidR="000B4FC9" w:rsidRPr="00A608C5">
              <w:rPr>
                <w:rFonts w:asciiTheme="minorBidi" w:eastAsia="Browallia New" w:hAnsiTheme="minorBidi" w:cstheme="minorBidi"/>
                <w:b/>
                <w:sz w:val="26"/>
                <w:szCs w:val="26"/>
                <w:lang w:val="en-GB" w:eastAsia="en-GB"/>
              </w:rPr>
              <w:t xml:space="preserve"> December </w:t>
            </w:r>
            <w:r w:rsidRPr="00A608C5">
              <w:rPr>
                <w:rFonts w:asciiTheme="minorBidi" w:eastAsia="Browallia New" w:hAnsiTheme="minorBidi" w:cstheme="minorBidi"/>
                <w:b/>
                <w:sz w:val="26"/>
                <w:szCs w:val="26"/>
                <w:lang w:val="en-GB" w:eastAsia="en-GB"/>
              </w:rPr>
              <w:t>2024</w:t>
            </w:r>
          </w:p>
        </w:tc>
        <w:tc>
          <w:tcPr>
            <w:tcW w:w="1276" w:type="dxa"/>
            <w:tcBorders>
              <w:top w:val="single" w:sz="4" w:space="0" w:color="auto"/>
              <w:left w:val="nil"/>
              <w:bottom w:val="single" w:sz="4" w:space="0" w:color="auto"/>
              <w:right w:val="nil"/>
            </w:tcBorders>
            <w:shd w:val="clear" w:color="auto" w:fill="auto"/>
            <w:vAlign w:val="bottom"/>
          </w:tcPr>
          <w:p w14:paraId="4EEF4BEF" w14:textId="0377B36B" w:rsidR="000B4FC9" w:rsidRPr="00A608C5" w:rsidRDefault="0063422E" w:rsidP="005E077E">
            <w:pPr>
              <w:ind w:left="-57" w:right="-72"/>
              <w:jc w:val="right"/>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31</w:t>
            </w:r>
            <w:r w:rsidR="000B4FC9" w:rsidRPr="00A608C5">
              <w:rPr>
                <w:rFonts w:asciiTheme="minorBidi" w:eastAsia="Browallia New" w:hAnsiTheme="minorBidi" w:cstheme="minorBidi"/>
                <w:b/>
                <w:sz w:val="26"/>
                <w:szCs w:val="26"/>
                <w:lang w:val="en-GB" w:eastAsia="en-GB"/>
              </w:rPr>
              <w:t xml:space="preserve"> December </w:t>
            </w:r>
            <w:r w:rsidRPr="00A608C5">
              <w:rPr>
                <w:rFonts w:asciiTheme="minorBidi" w:eastAsia="Browallia New" w:hAnsiTheme="minorBidi" w:cstheme="minorBidi"/>
                <w:b/>
                <w:sz w:val="26"/>
                <w:szCs w:val="26"/>
                <w:lang w:val="en-GB" w:eastAsia="en-GB"/>
              </w:rPr>
              <w:t>2023</w:t>
            </w:r>
          </w:p>
        </w:tc>
        <w:tc>
          <w:tcPr>
            <w:tcW w:w="1276" w:type="dxa"/>
            <w:tcBorders>
              <w:top w:val="single" w:sz="4" w:space="0" w:color="auto"/>
              <w:left w:val="nil"/>
              <w:bottom w:val="single" w:sz="4" w:space="0" w:color="auto"/>
              <w:right w:val="nil"/>
            </w:tcBorders>
            <w:shd w:val="clear" w:color="auto" w:fill="auto"/>
            <w:vAlign w:val="bottom"/>
          </w:tcPr>
          <w:p w14:paraId="4D40F37A" w14:textId="41212BC7" w:rsidR="000B4FC9" w:rsidRPr="00A608C5" w:rsidRDefault="0063422E" w:rsidP="005E077E">
            <w:pPr>
              <w:ind w:left="-57" w:right="-72"/>
              <w:jc w:val="right"/>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31</w:t>
            </w:r>
            <w:r w:rsidR="000B4FC9" w:rsidRPr="00A608C5">
              <w:rPr>
                <w:rFonts w:asciiTheme="minorBidi" w:eastAsia="Browallia New" w:hAnsiTheme="minorBidi" w:cstheme="minorBidi"/>
                <w:b/>
                <w:sz w:val="26"/>
                <w:szCs w:val="26"/>
                <w:lang w:val="en-GB" w:eastAsia="en-GB"/>
              </w:rPr>
              <w:t xml:space="preserve"> December </w:t>
            </w:r>
            <w:r w:rsidRPr="00A608C5">
              <w:rPr>
                <w:rFonts w:asciiTheme="minorBidi" w:eastAsia="Browallia New" w:hAnsiTheme="minorBidi" w:cstheme="minorBidi"/>
                <w:b/>
                <w:sz w:val="26"/>
                <w:szCs w:val="26"/>
                <w:lang w:val="en-GB" w:eastAsia="en-GB"/>
              </w:rPr>
              <w:t>2024</w:t>
            </w:r>
          </w:p>
        </w:tc>
        <w:tc>
          <w:tcPr>
            <w:tcW w:w="1275" w:type="dxa"/>
            <w:tcBorders>
              <w:top w:val="single" w:sz="4" w:space="0" w:color="auto"/>
              <w:left w:val="nil"/>
              <w:bottom w:val="single" w:sz="4" w:space="0" w:color="auto"/>
              <w:right w:val="nil"/>
            </w:tcBorders>
            <w:shd w:val="clear" w:color="auto" w:fill="auto"/>
            <w:vAlign w:val="bottom"/>
          </w:tcPr>
          <w:p w14:paraId="4FC97F7D" w14:textId="5D8AFEFA" w:rsidR="000B4FC9" w:rsidRPr="00A608C5" w:rsidRDefault="0063422E" w:rsidP="005E077E">
            <w:pPr>
              <w:ind w:left="-57" w:right="-72"/>
              <w:jc w:val="right"/>
              <w:rPr>
                <w:rFonts w:asciiTheme="minorBidi" w:eastAsia="Browallia New" w:hAnsiTheme="minorBidi" w:cstheme="minorBidi"/>
                <w:b/>
                <w:sz w:val="26"/>
                <w:szCs w:val="26"/>
                <w:lang w:val="en-GB" w:eastAsia="en-GB"/>
              </w:rPr>
            </w:pPr>
            <w:r w:rsidRPr="00A608C5">
              <w:rPr>
                <w:rFonts w:asciiTheme="minorBidi" w:eastAsia="Browallia New" w:hAnsiTheme="minorBidi" w:cstheme="minorBidi"/>
                <w:b/>
                <w:sz w:val="26"/>
                <w:szCs w:val="26"/>
                <w:lang w:val="en-GB" w:eastAsia="en-GB"/>
              </w:rPr>
              <w:t>31</w:t>
            </w:r>
            <w:r w:rsidR="000B4FC9" w:rsidRPr="00A608C5">
              <w:rPr>
                <w:rFonts w:asciiTheme="minorBidi" w:eastAsia="Browallia New" w:hAnsiTheme="minorBidi" w:cstheme="minorBidi"/>
                <w:b/>
                <w:sz w:val="26"/>
                <w:szCs w:val="26"/>
                <w:lang w:val="en-GB" w:eastAsia="en-GB"/>
              </w:rPr>
              <w:t xml:space="preserve"> December </w:t>
            </w:r>
            <w:r w:rsidRPr="00A608C5">
              <w:rPr>
                <w:rFonts w:asciiTheme="minorBidi" w:eastAsia="Browallia New" w:hAnsiTheme="minorBidi" w:cstheme="minorBidi"/>
                <w:b/>
                <w:sz w:val="26"/>
                <w:szCs w:val="26"/>
                <w:lang w:val="en-GB" w:eastAsia="en-GB"/>
              </w:rPr>
              <w:t>2023</w:t>
            </w:r>
          </w:p>
        </w:tc>
      </w:tr>
      <w:tr w:rsidR="00031694" w:rsidRPr="00A608C5" w14:paraId="3E015B0F" w14:textId="77777777" w:rsidTr="00877DEC">
        <w:trPr>
          <w:cantSplit/>
          <w:trHeight w:val="20"/>
        </w:trPr>
        <w:tc>
          <w:tcPr>
            <w:tcW w:w="3686" w:type="dxa"/>
            <w:tcBorders>
              <w:top w:val="single" w:sz="4" w:space="0" w:color="auto"/>
              <w:left w:val="nil"/>
              <w:bottom w:val="nil"/>
              <w:right w:val="nil"/>
            </w:tcBorders>
            <w:shd w:val="clear" w:color="auto" w:fill="auto"/>
          </w:tcPr>
          <w:p w14:paraId="4E29A67B" w14:textId="77777777" w:rsidR="000B4FC9" w:rsidRPr="00A608C5" w:rsidRDefault="000B4FC9" w:rsidP="005E077E">
            <w:pPr>
              <w:ind w:left="-86" w:right="-72"/>
              <w:rPr>
                <w:rFonts w:asciiTheme="minorBidi" w:hAnsiTheme="minorBidi" w:cstheme="minorBidi"/>
                <w:sz w:val="26"/>
                <w:szCs w:val="26"/>
                <w:lang w:val="en-US"/>
              </w:rPr>
            </w:pPr>
          </w:p>
        </w:tc>
        <w:tc>
          <w:tcPr>
            <w:tcW w:w="1701" w:type="dxa"/>
            <w:tcBorders>
              <w:top w:val="single" w:sz="4" w:space="0" w:color="auto"/>
              <w:left w:val="nil"/>
              <w:bottom w:val="nil"/>
              <w:right w:val="nil"/>
            </w:tcBorders>
            <w:shd w:val="clear" w:color="auto" w:fill="auto"/>
          </w:tcPr>
          <w:p w14:paraId="2EE4ADD4" w14:textId="77777777" w:rsidR="000B4FC9" w:rsidRPr="00A608C5" w:rsidRDefault="000B4FC9" w:rsidP="005E077E">
            <w:pPr>
              <w:tabs>
                <w:tab w:val="left" w:pos="406"/>
              </w:tabs>
              <w:ind w:left="-57" w:right="-57"/>
              <w:jc w:val="center"/>
              <w:rPr>
                <w:rFonts w:asciiTheme="minorBidi" w:hAnsiTheme="minorBidi" w:cstheme="minorBidi"/>
                <w:position w:val="2"/>
                <w:sz w:val="26"/>
                <w:szCs w:val="26"/>
                <w:cs/>
              </w:rPr>
            </w:pPr>
          </w:p>
        </w:tc>
        <w:tc>
          <w:tcPr>
            <w:tcW w:w="2268" w:type="dxa"/>
            <w:tcBorders>
              <w:top w:val="single" w:sz="4" w:space="0" w:color="auto"/>
              <w:left w:val="nil"/>
              <w:bottom w:val="nil"/>
              <w:right w:val="nil"/>
            </w:tcBorders>
            <w:shd w:val="clear" w:color="auto" w:fill="auto"/>
          </w:tcPr>
          <w:p w14:paraId="15ED6A85" w14:textId="77777777" w:rsidR="000B4FC9" w:rsidRPr="00A608C5" w:rsidRDefault="000B4FC9" w:rsidP="005E077E">
            <w:pPr>
              <w:ind w:left="-57" w:right="-57" w:firstLine="88"/>
              <w:jc w:val="center"/>
              <w:rPr>
                <w:rFonts w:asciiTheme="minorBidi" w:hAnsiTheme="minorBidi" w:cstheme="minorBidi"/>
                <w:position w:val="2"/>
                <w:sz w:val="26"/>
                <w:szCs w:val="26"/>
                <w:cs/>
              </w:rPr>
            </w:pPr>
          </w:p>
        </w:tc>
        <w:tc>
          <w:tcPr>
            <w:tcW w:w="1276" w:type="dxa"/>
            <w:tcBorders>
              <w:top w:val="single" w:sz="4" w:space="0" w:color="auto"/>
              <w:left w:val="nil"/>
              <w:bottom w:val="nil"/>
              <w:right w:val="nil"/>
            </w:tcBorders>
            <w:shd w:val="clear" w:color="auto" w:fill="auto"/>
          </w:tcPr>
          <w:p w14:paraId="501C3540" w14:textId="77777777" w:rsidR="000B4FC9" w:rsidRPr="00A608C5" w:rsidRDefault="000B4FC9" w:rsidP="005E077E">
            <w:pPr>
              <w:tabs>
                <w:tab w:val="left" w:pos="383"/>
              </w:tabs>
              <w:ind w:right="-72"/>
              <w:jc w:val="center"/>
              <w:rPr>
                <w:rFonts w:asciiTheme="minorBidi" w:hAnsiTheme="minorBidi" w:cstheme="minorBidi"/>
                <w:position w:val="2"/>
                <w:sz w:val="26"/>
                <w:szCs w:val="26"/>
                <w:cs/>
                <w:lang w:val="en-US"/>
              </w:rPr>
            </w:pPr>
          </w:p>
        </w:tc>
        <w:tc>
          <w:tcPr>
            <w:tcW w:w="1275" w:type="dxa"/>
            <w:tcBorders>
              <w:top w:val="single" w:sz="4" w:space="0" w:color="auto"/>
              <w:left w:val="nil"/>
              <w:bottom w:val="nil"/>
              <w:right w:val="nil"/>
            </w:tcBorders>
            <w:shd w:val="clear" w:color="auto" w:fill="auto"/>
          </w:tcPr>
          <w:p w14:paraId="6533B648" w14:textId="77777777" w:rsidR="000B4FC9" w:rsidRPr="00A608C5" w:rsidRDefault="000B4FC9" w:rsidP="005E077E">
            <w:pPr>
              <w:tabs>
                <w:tab w:val="left" w:pos="425"/>
              </w:tabs>
              <w:ind w:right="-72"/>
              <w:jc w:val="center"/>
              <w:rPr>
                <w:rFonts w:asciiTheme="minorBidi" w:hAnsiTheme="minorBidi" w:cstheme="minorBidi"/>
                <w:position w:val="2"/>
                <w:sz w:val="26"/>
                <w:szCs w:val="26"/>
                <w:cs/>
              </w:rPr>
            </w:pPr>
          </w:p>
        </w:tc>
        <w:tc>
          <w:tcPr>
            <w:tcW w:w="1276" w:type="dxa"/>
            <w:tcBorders>
              <w:top w:val="single" w:sz="4" w:space="0" w:color="auto"/>
              <w:left w:val="nil"/>
              <w:bottom w:val="nil"/>
              <w:right w:val="nil"/>
            </w:tcBorders>
            <w:shd w:val="clear" w:color="auto" w:fill="auto"/>
          </w:tcPr>
          <w:p w14:paraId="0BE4E6CA" w14:textId="77777777" w:rsidR="000B4FC9" w:rsidRPr="00A608C5" w:rsidRDefault="000B4FC9" w:rsidP="005E077E">
            <w:pPr>
              <w:tabs>
                <w:tab w:val="left" w:pos="425"/>
              </w:tabs>
              <w:ind w:right="-72"/>
              <w:jc w:val="right"/>
              <w:rPr>
                <w:rFonts w:asciiTheme="minorBidi" w:hAnsiTheme="minorBidi" w:cstheme="minorBidi"/>
                <w:position w:val="2"/>
                <w:sz w:val="26"/>
                <w:szCs w:val="26"/>
                <w:lang w:val="en-US"/>
              </w:rPr>
            </w:pPr>
          </w:p>
        </w:tc>
        <w:tc>
          <w:tcPr>
            <w:tcW w:w="1276" w:type="dxa"/>
            <w:tcBorders>
              <w:top w:val="single" w:sz="4" w:space="0" w:color="auto"/>
              <w:left w:val="nil"/>
              <w:bottom w:val="nil"/>
              <w:right w:val="nil"/>
            </w:tcBorders>
            <w:shd w:val="clear" w:color="auto" w:fill="auto"/>
          </w:tcPr>
          <w:p w14:paraId="677685CF" w14:textId="77777777" w:rsidR="000B4FC9" w:rsidRPr="00A608C5" w:rsidRDefault="000B4FC9" w:rsidP="005E077E">
            <w:pPr>
              <w:tabs>
                <w:tab w:val="left" w:pos="425"/>
              </w:tabs>
              <w:ind w:right="-72"/>
              <w:jc w:val="right"/>
              <w:rPr>
                <w:rFonts w:asciiTheme="minorBidi" w:hAnsiTheme="minorBidi" w:cstheme="minorBidi"/>
                <w:position w:val="2"/>
                <w:sz w:val="26"/>
                <w:szCs w:val="26"/>
                <w:lang w:val="en-US"/>
              </w:rPr>
            </w:pPr>
          </w:p>
        </w:tc>
        <w:tc>
          <w:tcPr>
            <w:tcW w:w="1276" w:type="dxa"/>
            <w:tcBorders>
              <w:top w:val="single" w:sz="4" w:space="0" w:color="auto"/>
              <w:left w:val="nil"/>
              <w:bottom w:val="nil"/>
              <w:right w:val="nil"/>
            </w:tcBorders>
            <w:shd w:val="clear" w:color="auto" w:fill="auto"/>
          </w:tcPr>
          <w:p w14:paraId="48F83967" w14:textId="77777777" w:rsidR="000B4FC9" w:rsidRPr="00A608C5" w:rsidRDefault="000B4FC9" w:rsidP="005E077E">
            <w:pPr>
              <w:tabs>
                <w:tab w:val="left" w:pos="425"/>
              </w:tabs>
              <w:ind w:right="-72"/>
              <w:jc w:val="right"/>
              <w:rPr>
                <w:rFonts w:asciiTheme="minorBidi" w:hAnsiTheme="minorBidi" w:cstheme="minorBidi"/>
                <w:position w:val="2"/>
                <w:sz w:val="26"/>
                <w:szCs w:val="26"/>
                <w:lang w:val="en-US"/>
              </w:rPr>
            </w:pPr>
          </w:p>
        </w:tc>
        <w:tc>
          <w:tcPr>
            <w:tcW w:w="1275" w:type="dxa"/>
            <w:tcBorders>
              <w:top w:val="single" w:sz="4" w:space="0" w:color="auto"/>
              <w:left w:val="nil"/>
              <w:bottom w:val="nil"/>
              <w:right w:val="nil"/>
            </w:tcBorders>
            <w:shd w:val="clear" w:color="auto" w:fill="auto"/>
          </w:tcPr>
          <w:p w14:paraId="75BF1123" w14:textId="77777777" w:rsidR="000B4FC9" w:rsidRPr="00A608C5" w:rsidRDefault="000B4FC9" w:rsidP="005E077E">
            <w:pPr>
              <w:tabs>
                <w:tab w:val="left" w:pos="425"/>
              </w:tabs>
              <w:ind w:right="-72"/>
              <w:jc w:val="right"/>
              <w:rPr>
                <w:rFonts w:asciiTheme="minorBidi" w:hAnsiTheme="minorBidi" w:cstheme="minorBidi"/>
                <w:position w:val="2"/>
                <w:sz w:val="26"/>
                <w:szCs w:val="26"/>
                <w:lang w:val="en-US"/>
              </w:rPr>
            </w:pPr>
          </w:p>
        </w:tc>
      </w:tr>
      <w:tr w:rsidR="00031694" w:rsidRPr="00A608C5" w14:paraId="4A2C7953" w14:textId="77777777" w:rsidTr="00C741E3">
        <w:trPr>
          <w:cantSplit/>
          <w:trHeight w:val="20"/>
        </w:trPr>
        <w:tc>
          <w:tcPr>
            <w:tcW w:w="3686" w:type="dxa"/>
            <w:tcBorders>
              <w:top w:val="nil"/>
              <w:left w:val="nil"/>
              <w:bottom w:val="nil"/>
              <w:right w:val="nil"/>
            </w:tcBorders>
            <w:shd w:val="clear" w:color="auto" w:fill="auto"/>
          </w:tcPr>
          <w:p w14:paraId="550F254A" w14:textId="77777777" w:rsidR="006D2584" w:rsidRPr="00A608C5" w:rsidRDefault="006D2584" w:rsidP="006D2584">
            <w:pPr>
              <w:ind w:left="-86" w:right="-72"/>
              <w:rPr>
                <w:rFonts w:asciiTheme="minorBidi" w:hAnsiTheme="minorBidi" w:cstheme="minorBidi"/>
                <w:sz w:val="26"/>
                <w:szCs w:val="26"/>
                <w:lang w:val="en-US"/>
              </w:rPr>
            </w:pPr>
            <w:r w:rsidRPr="00A608C5">
              <w:rPr>
                <w:rFonts w:asciiTheme="minorBidi" w:hAnsiTheme="minorBidi" w:cstheme="minorBidi"/>
                <w:sz w:val="26"/>
                <w:szCs w:val="26"/>
                <w:lang w:val="en-US"/>
              </w:rPr>
              <w:t>Energy Complex Company Limited</w:t>
            </w:r>
          </w:p>
          <w:p w14:paraId="411675BA" w14:textId="759CC87E" w:rsidR="006D2584" w:rsidRPr="00A608C5" w:rsidRDefault="006D2584" w:rsidP="006D2584">
            <w:pPr>
              <w:ind w:left="-86" w:right="-72"/>
              <w:rPr>
                <w:rFonts w:asciiTheme="minorBidi" w:hAnsiTheme="minorBidi" w:cstheme="minorBidi"/>
                <w:sz w:val="26"/>
                <w:szCs w:val="26"/>
                <w:lang w:val="en-US"/>
              </w:rPr>
            </w:pPr>
            <w:r w:rsidRPr="00A608C5">
              <w:rPr>
                <w:rFonts w:asciiTheme="minorBidi" w:hAnsiTheme="minorBidi" w:cstheme="minorBidi"/>
                <w:sz w:val="26"/>
                <w:szCs w:val="26"/>
                <w:lang w:val="en-US"/>
              </w:rPr>
              <w:t xml:space="preserve">   </w:t>
            </w:r>
            <w:r w:rsidR="00961A2C" w:rsidRPr="00A608C5">
              <w:rPr>
                <w:rFonts w:asciiTheme="minorBidi" w:hAnsiTheme="minorBidi" w:cstheme="minorBidi"/>
                <w:sz w:val="26"/>
                <w:szCs w:val="26"/>
                <w:lang w:val="en-US"/>
              </w:rPr>
              <w:t>(EnCo)</w:t>
            </w:r>
          </w:p>
        </w:tc>
        <w:tc>
          <w:tcPr>
            <w:tcW w:w="1701" w:type="dxa"/>
            <w:tcBorders>
              <w:top w:val="nil"/>
              <w:left w:val="nil"/>
              <w:bottom w:val="nil"/>
              <w:right w:val="nil"/>
            </w:tcBorders>
            <w:shd w:val="clear" w:color="auto" w:fill="auto"/>
          </w:tcPr>
          <w:p w14:paraId="15AF455A" w14:textId="77777777" w:rsidR="006D2584" w:rsidRPr="00A608C5" w:rsidRDefault="006D2584" w:rsidP="006D2584">
            <w:pPr>
              <w:tabs>
                <w:tab w:val="left" w:pos="406"/>
              </w:tabs>
              <w:ind w:left="-57" w:right="-57"/>
              <w:jc w:val="center"/>
              <w:rPr>
                <w:rFonts w:asciiTheme="minorBidi" w:hAnsiTheme="minorBidi" w:cstheme="minorBidi"/>
                <w:position w:val="2"/>
                <w:sz w:val="26"/>
                <w:szCs w:val="26"/>
                <w:cs/>
              </w:rPr>
            </w:pPr>
            <w:r w:rsidRPr="00A608C5">
              <w:rPr>
                <w:rFonts w:asciiTheme="minorBidi" w:hAnsiTheme="minorBidi" w:cstheme="minorBidi"/>
                <w:position w:val="2"/>
                <w:sz w:val="26"/>
                <w:szCs w:val="26"/>
              </w:rPr>
              <w:t>Thailand</w:t>
            </w:r>
          </w:p>
        </w:tc>
        <w:tc>
          <w:tcPr>
            <w:tcW w:w="2268" w:type="dxa"/>
            <w:tcBorders>
              <w:top w:val="nil"/>
              <w:left w:val="nil"/>
              <w:bottom w:val="nil"/>
              <w:right w:val="nil"/>
            </w:tcBorders>
            <w:shd w:val="clear" w:color="auto" w:fill="auto"/>
          </w:tcPr>
          <w:p w14:paraId="4008525A" w14:textId="7BE3A584" w:rsidR="006D2584" w:rsidRPr="00A608C5" w:rsidRDefault="006D2584" w:rsidP="006D2584">
            <w:pPr>
              <w:ind w:left="-57" w:right="-57" w:firstLine="88"/>
              <w:jc w:val="center"/>
              <w:rPr>
                <w:rFonts w:asciiTheme="minorBidi" w:hAnsiTheme="minorBidi" w:cstheme="minorBidi"/>
                <w:position w:val="2"/>
                <w:sz w:val="26"/>
                <w:szCs w:val="26"/>
                <w:cs/>
              </w:rPr>
            </w:pPr>
            <w:r w:rsidRPr="00A608C5">
              <w:rPr>
                <w:rFonts w:asciiTheme="minorBidi" w:hAnsiTheme="minorBidi" w:cstheme="minorBidi"/>
                <w:sz w:val="26"/>
                <w:szCs w:val="26"/>
                <w:lang w:val="en-US"/>
              </w:rPr>
              <w:t>Property rental services</w:t>
            </w:r>
          </w:p>
        </w:tc>
        <w:tc>
          <w:tcPr>
            <w:tcW w:w="1276" w:type="dxa"/>
            <w:tcBorders>
              <w:top w:val="nil"/>
              <w:left w:val="nil"/>
              <w:bottom w:val="nil"/>
              <w:right w:val="nil"/>
            </w:tcBorders>
            <w:shd w:val="clear" w:color="auto" w:fill="auto"/>
          </w:tcPr>
          <w:p w14:paraId="1A4C2542" w14:textId="71AFF8BB" w:rsidR="006D2584" w:rsidRPr="00A608C5" w:rsidRDefault="003276D9" w:rsidP="003276D9">
            <w:pPr>
              <w:tabs>
                <w:tab w:val="left" w:pos="383"/>
              </w:tabs>
              <w:ind w:right="-72"/>
              <w:jc w:val="right"/>
              <w:rPr>
                <w:rFonts w:asciiTheme="minorBidi" w:hAnsiTheme="minorBidi" w:cstheme="minorBidi"/>
                <w:position w:val="2"/>
                <w:sz w:val="26"/>
                <w:szCs w:val="26"/>
                <w:cs/>
                <w:lang w:val="en-US"/>
              </w:rPr>
            </w:pPr>
            <w:r w:rsidRPr="00A608C5">
              <w:rPr>
                <w:rFonts w:asciiTheme="minorBidi" w:hAnsiTheme="minorBidi" w:cstheme="minorBidi"/>
                <w:position w:val="2"/>
                <w:sz w:val="26"/>
                <w:szCs w:val="26"/>
                <w:lang w:val="en-US"/>
              </w:rPr>
              <w:t>50</w:t>
            </w:r>
          </w:p>
        </w:tc>
        <w:tc>
          <w:tcPr>
            <w:tcW w:w="1275" w:type="dxa"/>
            <w:tcBorders>
              <w:top w:val="nil"/>
              <w:left w:val="nil"/>
              <w:bottom w:val="nil"/>
              <w:right w:val="nil"/>
            </w:tcBorders>
            <w:shd w:val="clear" w:color="auto" w:fill="auto"/>
          </w:tcPr>
          <w:p w14:paraId="763E1F27" w14:textId="700CE932" w:rsidR="006D2584" w:rsidRPr="00A608C5" w:rsidRDefault="0063422E" w:rsidP="003276D9">
            <w:pPr>
              <w:tabs>
                <w:tab w:val="left" w:pos="383"/>
              </w:tabs>
              <w:ind w:right="-72"/>
              <w:jc w:val="right"/>
              <w:rPr>
                <w:rFonts w:asciiTheme="minorBidi" w:hAnsiTheme="minorBidi" w:cstheme="minorBidi"/>
                <w:position w:val="2"/>
                <w:sz w:val="26"/>
                <w:szCs w:val="26"/>
                <w:cs/>
                <w:lang w:val="en-US"/>
              </w:rPr>
            </w:pPr>
            <w:r w:rsidRPr="00A608C5">
              <w:rPr>
                <w:rFonts w:asciiTheme="minorBidi" w:hAnsiTheme="minorBidi" w:cstheme="minorBidi"/>
                <w:position w:val="2"/>
                <w:sz w:val="26"/>
                <w:szCs w:val="26"/>
                <w:lang w:val="en-GB"/>
              </w:rPr>
              <w:t>50</w:t>
            </w:r>
          </w:p>
        </w:tc>
        <w:tc>
          <w:tcPr>
            <w:tcW w:w="1276" w:type="dxa"/>
            <w:tcBorders>
              <w:top w:val="nil"/>
              <w:left w:val="nil"/>
              <w:bottom w:val="nil"/>
              <w:right w:val="nil"/>
            </w:tcBorders>
            <w:shd w:val="clear" w:color="auto" w:fill="auto"/>
          </w:tcPr>
          <w:p w14:paraId="483E14A0" w14:textId="480079F4" w:rsidR="006D2584" w:rsidRPr="00A608C5" w:rsidRDefault="003276D9" w:rsidP="006D2584">
            <w:pPr>
              <w:tabs>
                <w:tab w:val="left" w:pos="425"/>
              </w:tabs>
              <w:ind w:right="-72"/>
              <w:jc w:val="right"/>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US"/>
              </w:rPr>
              <w:t>25</w:t>
            </w:r>
          </w:p>
        </w:tc>
        <w:tc>
          <w:tcPr>
            <w:tcW w:w="1276" w:type="dxa"/>
            <w:tcBorders>
              <w:top w:val="nil"/>
              <w:left w:val="nil"/>
              <w:bottom w:val="nil"/>
              <w:right w:val="nil"/>
            </w:tcBorders>
            <w:shd w:val="clear" w:color="auto" w:fill="auto"/>
          </w:tcPr>
          <w:p w14:paraId="10AA28E7" w14:textId="0AEE1ABA" w:rsidR="006D2584" w:rsidRPr="00A608C5" w:rsidRDefault="0063422E" w:rsidP="006D2584">
            <w:pPr>
              <w:tabs>
                <w:tab w:val="left" w:pos="425"/>
              </w:tabs>
              <w:ind w:right="-72"/>
              <w:jc w:val="right"/>
              <w:rPr>
                <w:rFonts w:asciiTheme="minorBidi" w:hAnsiTheme="minorBidi" w:cstheme="minorBidi"/>
                <w:position w:val="2"/>
                <w:sz w:val="26"/>
                <w:szCs w:val="26"/>
                <w:lang w:val="en-US"/>
              </w:rPr>
            </w:pPr>
            <w:r w:rsidRPr="00A608C5">
              <w:rPr>
                <w:rFonts w:asciiTheme="minorBidi" w:hAnsiTheme="minorBidi" w:cstheme="minorBidi"/>
                <w:sz w:val="26"/>
                <w:szCs w:val="26"/>
                <w:lang w:val="en-GB"/>
              </w:rPr>
              <w:t>25</w:t>
            </w:r>
          </w:p>
        </w:tc>
        <w:tc>
          <w:tcPr>
            <w:tcW w:w="1276" w:type="dxa"/>
            <w:tcBorders>
              <w:top w:val="nil"/>
              <w:left w:val="nil"/>
              <w:bottom w:val="nil"/>
              <w:right w:val="nil"/>
            </w:tcBorders>
            <w:shd w:val="clear" w:color="auto" w:fill="auto"/>
          </w:tcPr>
          <w:p w14:paraId="6AEFD32C" w14:textId="6CBF2CF6" w:rsidR="006D2584" w:rsidRPr="00A608C5" w:rsidRDefault="003276D9" w:rsidP="006D2584">
            <w:pPr>
              <w:tabs>
                <w:tab w:val="left" w:pos="425"/>
              </w:tabs>
              <w:ind w:right="-72"/>
              <w:jc w:val="right"/>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US"/>
              </w:rPr>
              <w:t>842</w:t>
            </w:r>
          </w:p>
        </w:tc>
        <w:tc>
          <w:tcPr>
            <w:tcW w:w="1275" w:type="dxa"/>
            <w:tcBorders>
              <w:top w:val="nil"/>
              <w:left w:val="nil"/>
              <w:bottom w:val="nil"/>
              <w:right w:val="nil"/>
            </w:tcBorders>
            <w:shd w:val="clear" w:color="auto" w:fill="auto"/>
          </w:tcPr>
          <w:p w14:paraId="0D85341A" w14:textId="730FDBEF" w:rsidR="006D2584" w:rsidRPr="00A608C5" w:rsidRDefault="0063422E" w:rsidP="006D2584">
            <w:pPr>
              <w:tabs>
                <w:tab w:val="left" w:pos="425"/>
              </w:tabs>
              <w:ind w:right="-72"/>
              <w:jc w:val="right"/>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GB"/>
              </w:rPr>
              <w:t>848</w:t>
            </w:r>
          </w:p>
        </w:tc>
      </w:tr>
      <w:tr w:rsidR="00031694" w:rsidRPr="00A608C5" w14:paraId="0C1DCF38" w14:textId="77777777" w:rsidTr="00C741E3">
        <w:trPr>
          <w:cantSplit/>
          <w:trHeight w:val="20"/>
        </w:trPr>
        <w:tc>
          <w:tcPr>
            <w:tcW w:w="3686" w:type="dxa"/>
            <w:tcBorders>
              <w:top w:val="nil"/>
              <w:left w:val="nil"/>
              <w:bottom w:val="single" w:sz="4" w:space="0" w:color="auto"/>
              <w:right w:val="nil"/>
            </w:tcBorders>
            <w:shd w:val="clear" w:color="auto" w:fill="auto"/>
          </w:tcPr>
          <w:p w14:paraId="2737419E" w14:textId="77777777" w:rsidR="006D2584" w:rsidRPr="00A608C5" w:rsidRDefault="006D2584" w:rsidP="006D2584">
            <w:pPr>
              <w:ind w:left="-86" w:right="-72"/>
              <w:rPr>
                <w:rFonts w:asciiTheme="minorBidi" w:hAnsiTheme="minorBidi" w:cstheme="minorBidi"/>
                <w:sz w:val="26"/>
                <w:szCs w:val="26"/>
                <w:lang w:val="en-US"/>
              </w:rPr>
            </w:pPr>
            <w:r w:rsidRPr="00A608C5">
              <w:rPr>
                <w:rFonts w:asciiTheme="minorBidi" w:hAnsiTheme="minorBidi" w:cstheme="minorBidi"/>
                <w:sz w:val="26"/>
                <w:szCs w:val="26"/>
                <w:lang w:val="en-US"/>
              </w:rPr>
              <w:t>PTT Digital Solutions Company Limited</w:t>
            </w:r>
          </w:p>
          <w:p w14:paraId="0DDD036C" w14:textId="77777777" w:rsidR="006D2584" w:rsidRPr="00A608C5" w:rsidRDefault="006D2584" w:rsidP="006D2584">
            <w:pPr>
              <w:ind w:left="-86" w:right="-72"/>
              <w:rPr>
                <w:rFonts w:asciiTheme="minorBidi" w:hAnsiTheme="minorBidi" w:cstheme="minorBidi"/>
                <w:sz w:val="26"/>
                <w:szCs w:val="26"/>
                <w:cs/>
                <w:lang w:val="en-US"/>
              </w:rPr>
            </w:pPr>
            <w:r w:rsidRPr="00A608C5">
              <w:rPr>
                <w:rFonts w:asciiTheme="minorBidi" w:hAnsiTheme="minorBidi" w:cstheme="minorBidi"/>
                <w:sz w:val="26"/>
                <w:szCs w:val="26"/>
                <w:lang w:val="en-US"/>
              </w:rPr>
              <w:t xml:space="preserve">   (PTT Digital)</w:t>
            </w:r>
          </w:p>
        </w:tc>
        <w:tc>
          <w:tcPr>
            <w:tcW w:w="1701" w:type="dxa"/>
            <w:tcBorders>
              <w:top w:val="nil"/>
              <w:left w:val="nil"/>
              <w:bottom w:val="single" w:sz="4" w:space="0" w:color="auto"/>
              <w:right w:val="nil"/>
            </w:tcBorders>
            <w:shd w:val="clear" w:color="auto" w:fill="auto"/>
          </w:tcPr>
          <w:p w14:paraId="72D90279" w14:textId="77777777" w:rsidR="006D2584" w:rsidRPr="00A608C5" w:rsidRDefault="006D2584" w:rsidP="006D2584">
            <w:pPr>
              <w:ind w:left="-57" w:right="-57"/>
              <w:jc w:val="center"/>
              <w:rPr>
                <w:rFonts w:asciiTheme="minorBidi" w:hAnsiTheme="minorBidi" w:cstheme="minorBidi"/>
                <w:spacing w:val="-8"/>
                <w:position w:val="2"/>
                <w:sz w:val="26"/>
                <w:szCs w:val="26"/>
                <w:cs/>
                <w:lang w:val="en-US"/>
              </w:rPr>
            </w:pPr>
            <w:r w:rsidRPr="00A608C5">
              <w:rPr>
                <w:rFonts w:asciiTheme="minorBidi" w:hAnsiTheme="minorBidi" w:cstheme="minorBidi"/>
                <w:position w:val="2"/>
                <w:sz w:val="26"/>
                <w:szCs w:val="26"/>
              </w:rPr>
              <w:t>Thailand</w:t>
            </w:r>
          </w:p>
        </w:tc>
        <w:tc>
          <w:tcPr>
            <w:tcW w:w="2268" w:type="dxa"/>
            <w:tcBorders>
              <w:top w:val="nil"/>
              <w:left w:val="nil"/>
              <w:bottom w:val="single" w:sz="4" w:space="0" w:color="auto"/>
              <w:right w:val="nil"/>
            </w:tcBorders>
            <w:shd w:val="clear" w:color="auto" w:fill="auto"/>
          </w:tcPr>
          <w:p w14:paraId="0A40DDA9" w14:textId="77777777" w:rsidR="006D2584" w:rsidRPr="00A608C5" w:rsidRDefault="006D2584" w:rsidP="006D2584">
            <w:pPr>
              <w:ind w:right="-57"/>
              <w:jc w:val="center"/>
              <w:rPr>
                <w:rFonts w:asciiTheme="minorBidi" w:hAnsiTheme="minorBidi" w:cstheme="minorBidi"/>
                <w:sz w:val="26"/>
                <w:szCs w:val="26"/>
                <w:lang w:val="en-GB"/>
              </w:rPr>
            </w:pPr>
            <w:r w:rsidRPr="00A608C5">
              <w:rPr>
                <w:rFonts w:asciiTheme="minorBidi" w:hAnsiTheme="minorBidi" w:cstheme="minorBidi"/>
                <w:sz w:val="26"/>
                <w:szCs w:val="26"/>
                <w:lang w:val="en-GB"/>
              </w:rPr>
              <w:t>Information technology</w:t>
            </w:r>
          </w:p>
          <w:p w14:paraId="7584600D" w14:textId="77777777" w:rsidR="006D2584" w:rsidRPr="00A608C5" w:rsidRDefault="006D2584" w:rsidP="006D2584">
            <w:pPr>
              <w:ind w:right="-57"/>
              <w:jc w:val="center"/>
              <w:rPr>
                <w:rFonts w:asciiTheme="minorBidi" w:hAnsiTheme="minorBidi" w:cstheme="minorBidi"/>
                <w:sz w:val="26"/>
                <w:szCs w:val="26"/>
                <w:lang w:val="en-GB"/>
              </w:rPr>
            </w:pPr>
            <w:r w:rsidRPr="00A608C5">
              <w:rPr>
                <w:rFonts w:asciiTheme="minorBidi" w:hAnsiTheme="minorBidi" w:cstheme="minorBidi"/>
                <w:sz w:val="26"/>
                <w:szCs w:val="26"/>
                <w:lang w:val="en-GB"/>
              </w:rPr>
              <w:t>and communication</w:t>
            </w:r>
          </w:p>
          <w:p w14:paraId="7265D3BF" w14:textId="77777777" w:rsidR="006D2584" w:rsidRPr="00A608C5" w:rsidRDefault="006D2584" w:rsidP="006D2584">
            <w:pPr>
              <w:ind w:right="-57"/>
              <w:jc w:val="center"/>
              <w:rPr>
                <w:rFonts w:asciiTheme="minorBidi" w:hAnsiTheme="minorBidi" w:cstheme="minorBidi"/>
                <w:sz w:val="26"/>
                <w:szCs w:val="26"/>
                <w:cs/>
                <w:lang w:val="en-GB"/>
              </w:rPr>
            </w:pPr>
            <w:r w:rsidRPr="00A608C5">
              <w:rPr>
                <w:rFonts w:asciiTheme="minorBidi" w:hAnsiTheme="minorBidi" w:cstheme="minorBidi"/>
                <w:sz w:val="26"/>
                <w:szCs w:val="26"/>
                <w:lang w:val="en-GB"/>
              </w:rPr>
              <w:t>services</w:t>
            </w:r>
          </w:p>
        </w:tc>
        <w:tc>
          <w:tcPr>
            <w:tcW w:w="1276" w:type="dxa"/>
            <w:tcBorders>
              <w:top w:val="nil"/>
              <w:left w:val="nil"/>
              <w:bottom w:val="single" w:sz="4" w:space="0" w:color="auto"/>
              <w:right w:val="nil"/>
            </w:tcBorders>
            <w:shd w:val="clear" w:color="auto" w:fill="auto"/>
          </w:tcPr>
          <w:p w14:paraId="47793E7F" w14:textId="423C37C6" w:rsidR="006D2584" w:rsidRPr="00A608C5" w:rsidRDefault="003276D9" w:rsidP="003276D9">
            <w:pPr>
              <w:tabs>
                <w:tab w:val="left" w:pos="383"/>
              </w:tabs>
              <w:ind w:right="-72"/>
              <w:jc w:val="right"/>
              <w:rPr>
                <w:rFonts w:asciiTheme="minorBidi" w:hAnsiTheme="minorBidi" w:cstheme="minorBidi"/>
                <w:position w:val="2"/>
                <w:sz w:val="26"/>
                <w:szCs w:val="26"/>
                <w:lang w:val="en-GB"/>
              </w:rPr>
            </w:pPr>
            <w:r w:rsidRPr="00A608C5">
              <w:rPr>
                <w:rFonts w:asciiTheme="minorBidi" w:hAnsiTheme="minorBidi" w:cstheme="minorBidi"/>
                <w:position w:val="2"/>
                <w:sz w:val="26"/>
                <w:szCs w:val="26"/>
                <w:lang w:val="en-GB"/>
              </w:rPr>
              <w:t>20</w:t>
            </w:r>
          </w:p>
        </w:tc>
        <w:tc>
          <w:tcPr>
            <w:tcW w:w="1275" w:type="dxa"/>
            <w:tcBorders>
              <w:top w:val="nil"/>
              <w:left w:val="nil"/>
              <w:bottom w:val="single" w:sz="4" w:space="0" w:color="auto"/>
              <w:right w:val="nil"/>
            </w:tcBorders>
            <w:shd w:val="clear" w:color="auto" w:fill="auto"/>
          </w:tcPr>
          <w:p w14:paraId="115F6E93" w14:textId="60FB6D49" w:rsidR="006D2584" w:rsidRPr="00A608C5" w:rsidRDefault="0063422E" w:rsidP="003276D9">
            <w:pPr>
              <w:tabs>
                <w:tab w:val="left" w:pos="383"/>
              </w:tabs>
              <w:ind w:right="-72"/>
              <w:jc w:val="right"/>
              <w:rPr>
                <w:rFonts w:asciiTheme="minorBidi" w:hAnsiTheme="minorBidi" w:cstheme="minorBidi"/>
                <w:position w:val="2"/>
                <w:sz w:val="26"/>
                <w:szCs w:val="26"/>
                <w:lang w:val="en-GB"/>
              </w:rPr>
            </w:pPr>
            <w:r w:rsidRPr="00A608C5">
              <w:rPr>
                <w:rFonts w:asciiTheme="minorBidi" w:hAnsiTheme="minorBidi" w:cstheme="minorBidi"/>
                <w:position w:val="2"/>
                <w:sz w:val="26"/>
                <w:szCs w:val="26"/>
                <w:lang w:val="en-GB"/>
              </w:rPr>
              <w:t>20</w:t>
            </w:r>
          </w:p>
        </w:tc>
        <w:tc>
          <w:tcPr>
            <w:tcW w:w="1276" w:type="dxa"/>
            <w:tcBorders>
              <w:top w:val="nil"/>
              <w:left w:val="nil"/>
              <w:bottom w:val="single" w:sz="4" w:space="0" w:color="auto"/>
              <w:right w:val="nil"/>
            </w:tcBorders>
            <w:shd w:val="clear" w:color="auto" w:fill="auto"/>
          </w:tcPr>
          <w:p w14:paraId="1521A81D" w14:textId="555368D8" w:rsidR="006D2584" w:rsidRPr="00A608C5" w:rsidRDefault="003276D9" w:rsidP="006D2584">
            <w:pPr>
              <w:ind w:right="-72"/>
              <w:jc w:val="right"/>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US"/>
              </w:rPr>
              <w:t>1</w:t>
            </w:r>
          </w:p>
        </w:tc>
        <w:tc>
          <w:tcPr>
            <w:tcW w:w="1276" w:type="dxa"/>
            <w:tcBorders>
              <w:top w:val="nil"/>
              <w:left w:val="nil"/>
              <w:bottom w:val="single" w:sz="4" w:space="0" w:color="auto"/>
              <w:right w:val="nil"/>
            </w:tcBorders>
            <w:shd w:val="clear" w:color="auto" w:fill="auto"/>
          </w:tcPr>
          <w:p w14:paraId="473B288B" w14:textId="0788009F" w:rsidR="006D2584" w:rsidRPr="00A608C5" w:rsidRDefault="0063422E" w:rsidP="006D2584">
            <w:pPr>
              <w:ind w:right="-72"/>
              <w:jc w:val="right"/>
              <w:rPr>
                <w:rFonts w:asciiTheme="minorBidi" w:hAnsiTheme="minorBidi" w:cstheme="minorBidi"/>
                <w:position w:val="2"/>
                <w:sz w:val="26"/>
                <w:szCs w:val="26"/>
                <w:lang w:val="en-US"/>
              </w:rPr>
            </w:pPr>
            <w:r w:rsidRPr="00A608C5">
              <w:rPr>
                <w:rFonts w:asciiTheme="minorBidi" w:hAnsiTheme="minorBidi" w:cstheme="minorBidi"/>
                <w:sz w:val="26"/>
                <w:szCs w:val="26"/>
                <w:lang w:val="en-GB"/>
              </w:rPr>
              <w:t>1</w:t>
            </w:r>
          </w:p>
        </w:tc>
        <w:tc>
          <w:tcPr>
            <w:tcW w:w="1276" w:type="dxa"/>
            <w:tcBorders>
              <w:top w:val="nil"/>
              <w:left w:val="nil"/>
              <w:bottom w:val="single" w:sz="4" w:space="0" w:color="auto"/>
              <w:right w:val="nil"/>
            </w:tcBorders>
            <w:shd w:val="clear" w:color="auto" w:fill="auto"/>
          </w:tcPr>
          <w:p w14:paraId="438F2554" w14:textId="5DEF07C8" w:rsidR="006D2584" w:rsidRPr="00A608C5" w:rsidRDefault="003276D9" w:rsidP="006D2584">
            <w:pPr>
              <w:ind w:right="-72"/>
              <w:jc w:val="right"/>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US"/>
              </w:rPr>
              <w:t>27</w:t>
            </w:r>
          </w:p>
        </w:tc>
        <w:tc>
          <w:tcPr>
            <w:tcW w:w="1275" w:type="dxa"/>
            <w:tcBorders>
              <w:top w:val="nil"/>
              <w:left w:val="nil"/>
              <w:bottom w:val="single" w:sz="4" w:space="0" w:color="auto"/>
              <w:right w:val="nil"/>
            </w:tcBorders>
            <w:shd w:val="clear" w:color="auto" w:fill="auto"/>
          </w:tcPr>
          <w:p w14:paraId="6597D045" w14:textId="55EFD582" w:rsidR="006D2584" w:rsidRPr="00A608C5" w:rsidRDefault="0063422E" w:rsidP="006D2584">
            <w:pPr>
              <w:ind w:right="-72"/>
              <w:jc w:val="right"/>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GB"/>
              </w:rPr>
              <w:t>27</w:t>
            </w:r>
          </w:p>
        </w:tc>
      </w:tr>
    </w:tbl>
    <w:p w14:paraId="6EA35D40" w14:textId="77777777" w:rsidR="000B4FC9" w:rsidRPr="00A608C5" w:rsidRDefault="000B4FC9" w:rsidP="005E077E">
      <w:pPr>
        <w:ind w:left="270" w:hanging="270"/>
        <w:rPr>
          <w:rFonts w:asciiTheme="minorBidi" w:hAnsiTheme="minorBidi" w:cstheme="minorBidi"/>
          <w:sz w:val="26"/>
          <w:szCs w:val="26"/>
        </w:rPr>
      </w:pPr>
    </w:p>
    <w:p w14:paraId="0C3D4C26" w14:textId="36A58FE4" w:rsidR="0057294A" w:rsidRPr="00A608C5" w:rsidRDefault="0063422E" w:rsidP="00DC0775">
      <w:pPr>
        <w:tabs>
          <w:tab w:val="left" w:pos="1560"/>
        </w:tabs>
        <w:ind w:left="284" w:hanging="270"/>
        <w:jc w:val="thaiDistribute"/>
        <w:rPr>
          <w:rFonts w:asciiTheme="minorBidi" w:hAnsiTheme="minorBidi" w:cstheme="minorBidi"/>
          <w:lang w:val="en-US"/>
        </w:rPr>
      </w:pPr>
      <w:r w:rsidRPr="00A608C5">
        <w:rPr>
          <w:rFonts w:asciiTheme="minorBidi" w:hAnsiTheme="minorBidi" w:cstheme="minorBidi"/>
          <w:vertAlign w:val="superscript"/>
          <w:lang w:val="en-GB"/>
        </w:rPr>
        <w:t>1</w:t>
      </w:r>
      <w:r w:rsidR="000B4FC9" w:rsidRPr="00A608C5">
        <w:rPr>
          <w:rFonts w:asciiTheme="minorBidi" w:hAnsiTheme="minorBidi" w:cstheme="minorBidi"/>
          <w:lang w:val="en-US"/>
        </w:rPr>
        <w:tab/>
      </w:r>
      <w:r w:rsidR="0057294A" w:rsidRPr="00A608C5">
        <w:rPr>
          <w:rFonts w:asciiTheme="minorBidi" w:hAnsiTheme="minorBidi" w:cstheme="minorBidi"/>
          <w:lang w:val="en-US"/>
        </w:rPr>
        <w:t>All investments in associates have been assessed as immaterial to the Group.</w:t>
      </w:r>
    </w:p>
    <w:p w14:paraId="269F16DD" w14:textId="310FFEAA" w:rsidR="0057294A" w:rsidRPr="00A608C5" w:rsidRDefault="0063422E" w:rsidP="00DC0775">
      <w:pPr>
        <w:tabs>
          <w:tab w:val="left" w:pos="1560"/>
        </w:tabs>
        <w:ind w:left="284" w:hanging="270"/>
        <w:jc w:val="thaiDistribute"/>
        <w:rPr>
          <w:rFonts w:asciiTheme="minorBidi" w:hAnsiTheme="minorBidi" w:cstheme="minorBidi"/>
          <w:lang w:val="en-US"/>
        </w:rPr>
      </w:pPr>
      <w:r w:rsidRPr="00A608C5">
        <w:rPr>
          <w:rFonts w:asciiTheme="minorBidi" w:hAnsiTheme="minorBidi" w:cstheme="minorBidi"/>
          <w:vertAlign w:val="superscript"/>
          <w:lang w:val="en-GB"/>
        </w:rPr>
        <w:t>2</w:t>
      </w:r>
      <w:r w:rsidR="000B4FC9" w:rsidRPr="00A608C5">
        <w:rPr>
          <w:rFonts w:asciiTheme="minorBidi" w:hAnsiTheme="minorBidi" w:cstheme="minorBidi"/>
          <w:vertAlign w:val="superscript"/>
          <w:lang w:val="en-US"/>
        </w:rPr>
        <w:tab/>
      </w:r>
      <w:r w:rsidR="0057294A" w:rsidRPr="00A608C5">
        <w:rPr>
          <w:rFonts w:asciiTheme="minorBidi" w:hAnsiTheme="minorBidi" w:cstheme="minorBidi"/>
          <w:lang w:val="en-US"/>
        </w:rPr>
        <w:t xml:space="preserve">The Group has no contingent liabilities with participating interest </w:t>
      </w:r>
      <w:r w:rsidR="006D035C" w:rsidRPr="00A608C5">
        <w:rPr>
          <w:rFonts w:asciiTheme="minorBidi" w:hAnsiTheme="minorBidi" w:cstheme="minorBidi"/>
          <w:lang w:val="en-US"/>
        </w:rPr>
        <w:t>i</w:t>
      </w:r>
      <w:r w:rsidR="0057294A" w:rsidRPr="00A608C5">
        <w:rPr>
          <w:rFonts w:asciiTheme="minorBidi" w:hAnsiTheme="minorBidi" w:cstheme="minorBidi"/>
          <w:lang w:val="en-US"/>
        </w:rPr>
        <w:t>n associates.</w:t>
      </w:r>
    </w:p>
    <w:p w14:paraId="403CD395" w14:textId="0744F3F0" w:rsidR="0057294A" w:rsidRPr="00A608C5" w:rsidRDefault="0063422E" w:rsidP="00DC0775">
      <w:pPr>
        <w:tabs>
          <w:tab w:val="left" w:pos="1560"/>
        </w:tabs>
        <w:ind w:left="284" w:hanging="270"/>
        <w:jc w:val="thaiDistribute"/>
        <w:rPr>
          <w:rFonts w:asciiTheme="minorBidi" w:hAnsiTheme="minorBidi" w:cstheme="minorBidi"/>
          <w:lang w:val="en-US"/>
        </w:rPr>
      </w:pPr>
      <w:r w:rsidRPr="00A608C5">
        <w:rPr>
          <w:rFonts w:asciiTheme="minorBidi" w:hAnsiTheme="minorBidi" w:cstheme="minorBidi"/>
          <w:vertAlign w:val="superscript"/>
          <w:lang w:val="en-GB"/>
        </w:rPr>
        <w:t>3</w:t>
      </w:r>
      <w:r w:rsidR="000B4FC9" w:rsidRPr="00A608C5">
        <w:rPr>
          <w:rFonts w:asciiTheme="minorBidi" w:hAnsiTheme="minorBidi" w:cstheme="minorBidi"/>
          <w:vertAlign w:val="superscript"/>
          <w:lang w:val="en-US"/>
        </w:rPr>
        <w:tab/>
      </w:r>
      <w:r w:rsidR="0057294A" w:rsidRPr="00A608C5">
        <w:rPr>
          <w:rFonts w:asciiTheme="minorBidi" w:hAnsiTheme="minorBidi" w:cstheme="minorBidi"/>
          <w:lang w:val="en-US"/>
        </w:rPr>
        <w:t xml:space="preserve">PTTEP AP’s Group Associates are </w:t>
      </w:r>
      <w:r w:rsidR="009A6EF5" w:rsidRPr="00A608C5">
        <w:rPr>
          <w:rFonts w:asciiTheme="minorBidi" w:hAnsiTheme="minorBidi" w:cstheme="minorBidi"/>
          <w:lang w:val="en-US"/>
        </w:rPr>
        <w:t xml:space="preserve">North Kimberley Airport Pty Ltd </w:t>
      </w:r>
      <w:r w:rsidR="0057294A" w:rsidRPr="00A608C5">
        <w:rPr>
          <w:rFonts w:asciiTheme="minorBidi" w:hAnsiTheme="minorBidi" w:cstheme="minorBidi"/>
          <w:lang w:val="en-US"/>
        </w:rPr>
        <w:t xml:space="preserve">and Troughton Island Pty Ltd. </w:t>
      </w:r>
    </w:p>
    <w:p w14:paraId="7B817A06" w14:textId="610CA2A1" w:rsidR="00C47350" w:rsidRPr="00A608C5" w:rsidRDefault="00C47350" w:rsidP="00C47350">
      <w:pPr>
        <w:tabs>
          <w:tab w:val="left" w:pos="1560"/>
        </w:tabs>
        <w:ind w:left="284" w:hanging="270"/>
        <w:jc w:val="thaiDistribute"/>
        <w:rPr>
          <w:rFonts w:asciiTheme="minorBidi" w:hAnsiTheme="minorBidi" w:cstheme="minorBidi"/>
          <w:lang w:val="en-US"/>
        </w:rPr>
      </w:pPr>
      <w:r w:rsidRPr="00A608C5">
        <w:rPr>
          <w:rFonts w:asciiTheme="minorBidi" w:hAnsiTheme="minorBidi" w:cstheme="minorBidi"/>
          <w:vertAlign w:val="superscript"/>
          <w:lang w:val="en-US"/>
        </w:rPr>
        <w:t>4</w:t>
      </w:r>
      <w:r w:rsidRPr="00A608C5">
        <w:rPr>
          <w:rFonts w:asciiTheme="minorBidi" w:hAnsiTheme="minorBidi" w:cstheme="minorBidi"/>
          <w:vertAlign w:val="superscript"/>
          <w:lang w:val="en-US"/>
        </w:rPr>
        <w:tab/>
      </w:r>
      <w:r w:rsidRPr="00A608C5">
        <w:rPr>
          <w:rFonts w:asciiTheme="minorBidi" w:hAnsiTheme="minorBidi" w:cstheme="minorBidi"/>
          <w:lang w:val="en-US"/>
        </w:rPr>
        <w:t>The Group has significant influence over these companies due to its contractual rights to appoint directors, but not to the point of having joint control.</w:t>
      </w:r>
    </w:p>
    <w:p w14:paraId="109174E7" w14:textId="77777777" w:rsidR="006B326F" w:rsidRPr="00A608C5" w:rsidRDefault="006B326F" w:rsidP="005E077E">
      <w:pPr>
        <w:tabs>
          <w:tab w:val="left" w:pos="1560"/>
        </w:tabs>
        <w:ind w:left="270" w:hanging="270"/>
        <w:jc w:val="thaiDistribute"/>
        <w:rPr>
          <w:rFonts w:asciiTheme="minorBidi" w:hAnsiTheme="minorBidi" w:cstheme="minorBidi"/>
          <w:lang w:val="en-US"/>
        </w:rPr>
      </w:pPr>
    </w:p>
    <w:p w14:paraId="4934BFA3" w14:textId="07A8B12D" w:rsidR="00D72797" w:rsidRPr="00A608C5" w:rsidRDefault="003E0010" w:rsidP="003E0010">
      <w:pPr>
        <w:spacing w:after="160" w:line="259" w:lineRule="auto"/>
        <w:rPr>
          <w:rFonts w:asciiTheme="minorBidi" w:hAnsiTheme="minorBidi" w:cstheme="minorBidi"/>
          <w:cs/>
        </w:rPr>
        <w:sectPr w:rsidR="00D72797" w:rsidRPr="00A608C5" w:rsidSect="002E6B40">
          <w:pgSz w:w="16834" w:h="11907" w:orient="landscape" w:code="9"/>
          <w:pgMar w:top="1729" w:right="816" w:bottom="720" w:left="720" w:header="706" w:footer="706" w:gutter="0"/>
          <w:cols w:space="720"/>
          <w:docGrid w:linePitch="381"/>
        </w:sectPr>
      </w:pPr>
      <w:r w:rsidRPr="00A608C5">
        <w:rPr>
          <w:rFonts w:asciiTheme="minorBidi" w:hAnsiTheme="minorBidi" w:cstheme="minorBidi"/>
          <w:cs/>
        </w:rPr>
        <w:br w:type="page"/>
      </w:r>
    </w:p>
    <w:p w14:paraId="7B31F677" w14:textId="77777777" w:rsidR="00DC6544" w:rsidRPr="00A608C5" w:rsidRDefault="00DC6544" w:rsidP="00DF0602">
      <w:pPr>
        <w:ind w:left="540"/>
        <w:rPr>
          <w:rFonts w:asciiTheme="minorBidi" w:hAnsiTheme="minorBidi" w:cstheme="minorBidi"/>
          <w:b/>
          <w:bCs/>
          <w:lang w:val="en-GB"/>
        </w:rPr>
      </w:pPr>
    </w:p>
    <w:p w14:paraId="239A9CC0" w14:textId="1F28CC4A" w:rsidR="0057294A" w:rsidRPr="00A608C5" w:rsidRDefault="0057294A" w:rsidP="00DF0602">
      <w:pPr>
        <w:ind w:left="540"/>
        <w:rPr>
          <w:rFonts w:asciiTheme="minorBidi" w:hAnsiTheme="minorBidi" w:cstheme="minorBidi"/>
          <w:b/>
          <w:bCs/>
          <w:cs/>
        </w:rPr>
      </w:pPr>
      <w:r w:rsidRPr="00A608C5">
        <w:rPr>
          <w:rFonts w:asciiTheme="minorBidi" w:hAnsiTheme="minorBidi" w:cstheme="minorBidi"/>
          <w:b/>
          <w:bCs/>
          <w:lang w:val="en-GB"/>
        </w:rPr>
        <w:t>Individually</w:t>
      </w:r>
      <w:r w:rsidRPr="00A608C5">
        <w:rPr>
          <w:rFonts w:asciiTheme="minorBidi" w:hAnsiTheme="minorBidi" w:cstheme="minorBidi"/>
          <w:b/>
          <w:bCs/>
          <w:cs/>
        </w:rPr>
        <w:t xml:space="preserve"> </w:t>
      </w:r>
      <w:r w:rsidRPr="00A608C5">
        <w:rPr>
          <w:rFonts w:asciiTheme="minorBidi" w:hAnsiTheme="minorBidi" w:cstheme="minorBidi"/>
          <w:b/>
          <w:bCs/>
          <w:lang w:val="en-GB"/>
        </w:rPr>
        <w:t>immaterial</w:t>
      </w:r>
      <w:r w:rsidRPr="00A608C5">
        <w:rPr>
          <w:rFonts w:asciiTheme="minorBidi" w:hAnsiTheme="minorBidi" w:cstheme="minorBidi"/>
          <w:b/>
          <w:bCs/>
          <w:cs/>
        </w:rPr>
        <w:t xml:space="preserve"> </w:t>
      </w:r>
      <w:r w:rsidRPr="00A608C5">
        <w:rPr>
          <w:rFonts w:asciiTheme="minorBidi" w:hAnsiTheme="minorBidi" w:cstheme="minorBidi"/>
          <w:b/>
          <w:bCs/>
          <w:lang w:val="en-GB"/>
        </w:rPr>
        <w:t>associates</w:t>
      </w:r>
    </w:p>
    <w:p w14:paraId="7D7C49CA" w14:textId="77777777" w:rsidR="0057294A" w:rsidRPr="00A608C5" w:rsidRDefault="0057294A" w:rsidP="005E077E">
      <w:pPr>
        <w:tabs>
          <w:tab w:val="left" w:pos="1560"/>
        </w:tabs>
        <w:ind w:left="540"/>
        <w:jc w:val="thaiDistribute"/>
        <w:rPr>
          <w:rFonts w:asciiTheme="minorBidi" w:hAnsiTheme="minorBidi" w:cstheme="minorBidi"/>
          <w:lang w:val="en-GB"/>
        </w:rPr>
      </w:pPr>
    </w:p>
    <w:p w14:paraId="2427B4A2" w14:textId="51B55BE2" w:rsidR="0057294A" w:rsidRPr="00A608C5" w:rsidRDefault="0057294A" w:rsidP="005E077E">
      <w:pPr>
        <w:ind w:left="540"/>
        <w:rPr>
          <w:rFonts w:asciiTheme="minorBidi" w:hAnsiTheme="minorBidi" w:cstheme="minorBidi"/>
          <w:lang w:val="en-GB"/>
        </w:rPr>
      </w:pPr>
      <w:r w:rsidRPr="00A608C5">
        <w:rPr>
          <w:rFonts w:asciiTheme="minorBidi" w:hAnsiTheme="minorBidi" w:cstheme="minorBidi"/>
          <w:lang w:val="en-GB"/>
        </w:rPr>
        <w:t>The Group</w:t>
      </w:r>
      <w:r w:rsidR="006D035C" w:rsidRPr="00A608C5">
        <w:rPr>
          <w:rFonts w:asciiTheme="minorBidi" w:hAnsiTheme="minorBidi" w:cstheme="minorBidi"/>
          <w:lang w:val="en-GB"/>
        </w:rPr>
        <w:t xml:space="preserve"> has interests in a number of individually</w:t>
      </w:r>
      <w:r w:rsidRPr="00A608C5">
        <w:rPr>
          <w:rFonts w:asciiTheme="minorBidi" w:hAnsiTheme="minorBidi" w:cstheme="minorBidi"/>
          <w:lang w:val="en-GB"/>
        </w:rPr>
        <w:t xml:space="preserve"> immaterial associates </w:t>
      </w:r>
      <w:r w:rsidR="006D035C" w:rsidRPr="00A608C5">
        <w:rPr>
          <w:rFonts w:asciiTheme="minorBidi" w:hAnsiTheme="minorBidi" w:cstheme="minorBidi"/>
          <w:lang w:val="en-GB"/>
        </w:rPr>
        <w:t xml:space="preserve">that are </w:t>
      </w:r>
      <w:r w:rsidRPr="00A608C5">
        <w:rPr>
          <w:rFonts w:asciiTheme="minorBidi" w:hAnsiTheme="minorBidi" w:cstheme="minorBidi"/>
          <w:lang w:val="en-GB"/>
        </w:rPr>
        <w:t>accounted for using equity method as follows:</w:t>
      </w:r>
    </w:p>
    <w:p w14:paraId="22497435" w14:textId="77777777" w:rsidR="0057294A" w:rsidRPr="00A608C5" w:rsidRDefault="0057294A" w:rsidP="005E077E">
      <w:pPr>
        <w:ind w:left="540"/>
        <w:rPr>
          <w:rFonts w:asciiTheme="minorBidi" w:hAnsiTheme="minorBidi" w:cstheme="minorBidi"/>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031694" w:rsidRPr="00A608C5" w14:paraId="0726A4E6" w14:textId="77777777" w:rsidTr="00F46404">
        <w:tc>
          <w:tcPr>
            <w:tcW w:w="3989" w:type="dxa"/>
            <w:shd w:val="clear" w:color="auto" w:fill="auto"/>
          </w:tcPr>
          <w:p w14:paraId="76FBE86C" w14:textId="77777777" w:rsidR="0057294A" w:rsidRPr="00A608C5" w:rsidRDefault="0057294A" w:rsidP="005E077E">
            <w:pPr>
              <w:ind w:left="431" w:right="-72"/>
              <w:rPr>
                <w:rFonts w:asciiTheme="minorBidi" w:eastAsia="Arial Unicode MS" w:hAnsiTheme="minorBidi" w:cstheme="minorBidi"/>
                <w:b/>
                <w:bCs/>
                <w:snapToGrid w:val="0"/>
                <w:cs/>
                <w:lang w:val="en-GB" w:eastAsia="th-TH"/>
              </w:rPr>
            </w:pPr>
          </w:p>
        </w:tc>
        <w:tc>
          <w:tcPr>
            <w:tcW w:w="2736" w:type="dxa"/>
            <w:gridSpan w:val="2"/>
            <w:shd w:val="clear" w:color="auto" w:fill="auto"/>
          </w:tcPr>
          <w:p w14:paraId="391068E7" w14:textId="77777777" w:rsidR="0057294A" w:rsidRPr="00A608C5" w:rsidRDefault="0057294A" w:rsidP="005E077E">
            <w:pPr>
              <w:ind w:right="-72"/>
              <w:jc w:val="right"/>
              <w:rPr>
                <w:rFonts w:asciiTheme="minorBidi" w:eastAsia="Arial Unicode MS" w:hAnsiTheme="minorBidi" w:cstheme="minorBidi"/>
                <w:b/>
                <w:bCs/>
                <w:snapToGrid w:val="0"/>
                <w:lang w:val="en-GB" w:eastAsia="th-TH"/>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6" w:type="dxa"/>
            <w:gridSpan w:val="2"/>
            <w:shd w:val="clear" w:color="auto" w:fill="auto"/>
          </w:tcPr>
          <w:p w14:paraId="45952E86" w14:textId="77777777" w:rsidR="0057294A" w:rsidRPr="00A608C5" w:rsidRDefault="0057294A" w:rsidP="005E077E">
            <w:pPr>
              <w:ind w:right="-72"/>
              <w:jc w:val="right"/>
              <w:rPr>
                <w:rFonts w:asciiTheme="minorBidi" w:eastAsia="Arial Unicode MS" w:hAnsiTheme="minorBidi" w:cstheme="minorBidi"/>
                <w:b/>
                <w:bCs/>
                <w:snapToGrid w:val="0"/>
                <w:cs/>
                <w:lang w:val="en-GB" w:eastAsia="th-TH"/>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15A4F475" w14:textId="77777777" w:rsidTr="00F11C61">
        <w:tc>
          <w:tcPr>
            <w:tcW w:w="3989" w:type="dxa"/>
            <w:shd w:val="clear" w:color="auto" w:fill="auto"/>
          </w:tcPr>
          <w:p w14:paraId="7090B357" w14:textId="77777777" w:rsidR="000B4FC9" w:rsidRPr="00A608C5" w:rsidRDefault="000B4FC9" w:rsidP="005E077E">
            <w:pPr>
              <w:ind w:left="431" w:right="-72"/>
              <w:rPr>
                <w:rFonts w:asciiTheme="minorBidi" w:eastAsia="Arial Unicode MS" w:hAnsiTheme="minorBidi" w:cstheme="minorBidi"/>
                <w:b/>
                <w:bCs/>
                <w:snapToGrid w:val="0"/>
                <w:cs/>
                <w:lang w:val="en-US" w:eastAsia="th-TH"/>
              </w:rPr>
            </w:pPr>
          </w:p>
        </w:tc>
        <w:tc>
          <w:tcPr>
            <w:tcW w:w="1368" w:type="dxa"/>
            <w:tcBorders>
              <w:top w:val="single" w:sz="4" w:space="0" w:color="auto"/>
              <w:bottom w:val="single" w:sz="4" w:space="0" w:color="auto"/>
            </w:tcBorders>
            <w:shd w:val="clear" w:color="auto" w:fill="auto"/>
            <w:vAlign w:val="bottom"/>
          </w:tcPr>
          <w:p w14:paraId="7A3CFBC0" w14:textId="37902CF4" w:rsidR="000B4FC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0B4FC9" w:rsidRPr="00A608C5">
              <w:rPr>
                <w:rFonts w:asciiTheme="minorBidi" w:hAnsiTheme="minorBidi" w:cstheme="minorBidi"/>
                <w:b/>
                <w:bCs/>
                <w:lang w:val="en-US"/>
              </w:rPr>
              <w:t xml:space="preserve"> December </w:t>
            </w:r>
            <w:r w:rsidRPr="00A608C5">
              <w:rPr>
                <w:rFonts w:asciiTheme="minorBidi" w:hAnsiTheme="minorBidi" w:cstheme="minorBidi"/>
                <w:b/>
                <w:bCs/>
                <w:lang w:val="en-GB"/>
              </w:rPr>
              <w:t>2024</w:t>
            </w:r>
          </w:p>
        </w:tc>
        <w:tc>
          <w:tcPr>
            <w:tcW w:w="1368" w:type="dxa"/>
            <w:tcBorders>
              <w:top w:val="single" w:sz="4" w:space="0" w:color="auto"/>
              <w:bottom w:val="single" w:sz="4" w:space="0" w:color="auto"/>
            </w:tcBorders>
            <w:shd w:val="clear" w:color="auto" w:fill="auto"/>
            <w:vAlign w:val="bottom"/>
          </w:tcPr>
          <w:p w14:paraId="1092EB5D" w14:textId="3BA5087A" w:rsidR="000B4FC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0B4FC9" w:rsidRPr="00A608C5">
              <w:rPr>
                <w:rFonts w:asciiTheme="minorBidi" w:hAnsiTheme="minorBidi" w:cstheme="minorBidi"/>
                <w:b/>
                <w:bCs/>
                <w:lang w:val="en-US"/>
              </w:rPr>
              <w:t xml:space="preserve"> December </w:t>
            </w:r>
            <w:r w:rsidRPr="00A608C5">
              <w:rPr>
                <w:rFonts w:asciiTheme="minorBidi" w:hAnsiTheme="minorBidi" w:cstheme="minorBidi"/>
                <w:b/>
                <w:bCs/>
                <w:lang w:val="en-GB"/>
              </w:rPr>
              <w:t>2023</w:t>
            </w:r>
          </w:p>
        </w:tc>
        <w:tc>
          <w:tcPr>
            <w:tcW w:w="1368" w:type="dxa"/>
            <w:tcBorders>
              <w:top w:val="single" w:sz="4" w:space="0" w:color="auto"/>
              <w:bottom w:val="single" w:sz="4" w:space="0" w:color="auto"/>
            </w:tcBorders>
            <w:shd w:val="clear" w:color="auto" w:fill="auto"/>
            <w:vAlign w:val="bottom"/>
          </w:tcPr>
          <w:p w14:paraId="6F5C16F0" w14:textId="328F3B9F" w:rsidR="000B4FC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0B4FC9" w:rsidRPr="00A608C5">
              <w:rPr>
                <w:rFonts w:asciiTheme="minorBidi" w:hAnsiTheme="minorBidi" w:cstheme="minorBidi"/>
                <w:b/>
                <w:bCs/>
                <w:lang w:val="en-US"/>
              </w:rPr>
              <w:t xml:space="preserve"> December </w:t>
            </w:r>
            <w:r w:rsidRPr="00A608C5">
              <w:rPr>
                <w:rFonts w:asciiTheme="minorBidi" w:hAnsiTheme="minorBidi" w:cstheme="minorBidi"/>
                <w:b/>
                <w:bCs/>
                <w:lang w:val="en-GB"/>
              </w:rPr>
              <w:t>2024</w:t>
            </w:r>
          </w:p>
        </w:tc>
        <w:tc>
          <w:tcPr>
            <w:tcW w:w="1368" w:type="dxa"/>
            <w:tcBorders>
              <w:top w:val="single" w:sz="4" w:space="0" w:color="auto"/>
              <w:bottom w:val="single" w:sz="4" w:space="0" w:color="auto"/>
            </w:tcBorders>
            <w:shd w:val="clear" w:color="auto" w:fill="auto"/>
            <w:vAlign w:val="bottom"/>
          </w:tcPr>
          <w:p w14:paraId="3AE8F252" w14:textId="24DD969C" w:rsidR="000B4FC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0B4FC9" w:rsidRPr="00A608C5">
              <w:rPr>
                <w:rFonts w:asciiTheme="minorBidi" w:hAnsiTheme="minorBidi" w:cstheme="minorBidi"/>
                <w:b/>
                <w:bCs/>
                <w:lang w:val="en-US"/>
              </w:rPr>
              <w:t xml:space="preserve"> December </w:t>
            </w:r>
            <w:r w:rsidRPr="00A608C5">
              <w:rPr>
                <w:rFonts w:asciiTheme="minorBidi" w:hAnsiTheme="minorBidi" w:cstheme="minorBidi"/>
                <w:b/>
                <w:bCs/>
                <w:lang w:val="en-GB"/>
              </w:rPr>
              <w:t>2023</w:t>
            </w:r>
          </w:p>
        </w:tc>
      </w:tr>
      <w:tr w:rsidR="00031694" w:rsidRPr="00A608C5" w14:paraId="3CB94946" w14:textId="77777777" w:rsidTr="00F11C61">
        <w:tc>
          <w:tcPr>
            <w:tcW w:w="3989" w:type="dxa"/>
            <w:shd w:val="clear" w:color="auto" w:fill="auto"/>
          </w:tcPr>
          <w:p w14:paraId="7442D69C" w14:textId="77777777" w:rsidR="000B4FC9" w:rsidRPr="00A608C5" w:rsidRDefault="000B4FC9" w:rsidP="005E077E">
            <w:pPr>
              <w:ind w:left="431" w:right="-72"/>
              <w:rPr>
                <w:rFonts w:asciiTheme="minorBidi" w:eastAsia="Arial Unicode MS" w:hAnsiTheme="minorBidi" w:cstheme="minorBidi"/>
                <w:snapToGrid w:val="0"/>
                <w:cs/>
                <w:lang w:val="en-GB" w:eastAsia="th-TH"/>
              </w:rPr>
            </w:pPr>
          </w:p>
        </w:tc>
        <w:tc>
          <w:tcPr>
            <w:tcW w:w="1368" w:type="dxa"/>
            <w:tcBorders>
              <w:top w:val="single" w:sz="4" w:space="0" w:color="auto"/>
            </w:tcBorders>
            <w:shd w:val="clear" w:color="auto" w:fill="auto"/>
            <w:vAlign w:val="bottom"/>
          </w:tcPr>
          <w:p w14:paraId="43302205" w14:textId="77777777" w:rsidR="000B4FC9" w:rsidRPr="00A608C5" w:rsidRDefault="000B4FC9" w:rsidP="005E077E">
            <w:pPr>
              <w:ind w:right="-72"/>
              <w:jc w:val="right"/>
              <w:rPr>
                <w:rFonts w:asciiTheme="minorBidi" w:eastAsia="Arial Unicode MS" w:hAnsiTheme="minorBidi" w:cstheme="minorBidi"/>
                <w:cs/>
                <w:lang w:val="en-GB"/>
              </w:rPr>
            </w:pPr>
          </w:p>
        </w:tc>
        <w:tc>
          <w:tcPr>
            <w:tcW w:w="1368" w:type="dxa"/>
            <w:tcBorders>
              <w:top w:val="single" w:sz="4" w:space="0" w:color="auto"/>
            </w:tcBorders>
            <w:shd w:val="clear" w:color="auto" w:fill="auto"/>
            <w:vAlign w:val="bottom"/>
          </w:tcPr>
          <w:p w14:paraId="289603B1" w14:textId="77777777" w:rsidR="000B4FC9" w:rsidRPr="00A608C5" w:rsidRDefault="000B4FC9" w:rsidP="005E077E">
            <w:pPr>
              <w:ind w:right="-72"/>
              <w:jc w:val="right"/>
              <w:rPr>
                <w:rFonts w:asciiTheme="minorBidi" w:eastAsia="Arial Unicode MS" w:hAnsiTheme="minorBidi" w:cstheme="minorBidi"/>
                <w:cs/>
                <w:lang w:val="en-GB"/>
              </w:rPr>
            </w:pPr>
          </w:p>
        </w:tc>
        <w:tc>
          <w:tcPr>
            <w:tcW w:w="1368" w:type="dxa"/>
            <w:tcBorders>
              <w:top w:val="single" w:sz="4" w:space="0" w:color="auto"/>
            </w:tcBorders>
            <w:shd w:val="clear" w:color="auto" w:fill="auto"/>
          </w:tcPr>
          <w:p w14:paraId="1E186A08" w14:textId="77777777" w:rsidR="000B4FC9" w:rsidRPr="00A608C5" w:rsidRDefault="000B4FC9" w:rsidP="005E077E">
            <w:pPr>
              <w:ind w:right="-72"/>
              <w:jc w:val="right"/>
              <w:rPr>
                <w:rFonts w:asciiTheme="minorBidi" w:eastAsia="Arial Unicode MS" w:hAnsiTheme="minorBidi" w:cstheme="minorBidi"/>
                <w:cs/>
                <w:lang w:val="en-GB"/>
              </w:rPr>
            </w:pPr>
          </w:p>
        </w:tc>
        <w:tc>
          <w:tcPr>
            <w:tcW w:w="1368" w:type="dxa"/>
            <w:tcBorders>
              <w:top w:val="single" w:sz="4" w:space="0" w:color="auto"/>
            </w:tcBorders>
            <w:shd w:val="clear" w:color="auto" w:fill="auto"/>
          </w:tcPr>
          <w:p w14:paraId="29A86862" w14:textId="77777777" w:rsidR="000B4FC9" w:rsidRPr="00A608C5" w:rsidRDefault="000B4FC9" w:rsidP="005E077E">
            <w:pPr>
              <w:ind w:right="-72"/>
              <w:jc w:val="right"/>
              <w:rPr>
                <w:rFonts w:asciiTheme="minorBidi" w:eastAsia="Arial Unicode MS" w:hAnsiTheme="minorBidi" w:cstheme="minorBidi"/>
                <w:cs/>
                <w:lang w:val="en-GB"/>
              </w:rPr>
            </w:pPr>
          </w:p>
        </w:tc>
      </w:tr>
      <w:tr w:rsidR="00031694" w:rsidRPr="00A608C5" w14:paraId="611BF9ED" w14:textId="77777777" w:rsidTr="00877DEC">
        <w:tc>
          <w:tcPr>
            <w:tcW w:w="3989" w:type="dxa"/>
            <w:shd w:val="clear" w:color="auto" w:fill="auto"/>
          </w:tcPr>
          <w:p w14:paraId="2B3CDBD2" w14:textId="77777777" w:rsidR="006D2584" w:rsidRPr="00A608C5" w:rsidRDefault="006D2584" w:rsidP="006D2584">
            <w:pPr>
              <w:ind w:left="431" w:right="-72"/>
              <w:rPr>
                <w:rFonts w:asciiTheme="minorBidi" w:hAnsiTheme="minorBidi" w:cstheme="minorBidi"/>
                <w:lang w:val="en-US"/>
              </w:rPr>
            </w:pPr>
            <w:r w:rsidRPr="00A608C5">
              <w:rPr>
                <w:rFonts w:asciiTheme="minorBidi" w:hAnsiTheme="minorBidi" w:cstheme="minorBidi"/>
                <w:lang w:val="en-GB"/>
              </w:rPr>
              <w:t>Aggregate</w:t>
            </w:r>
            <w:r w:rsidRPr="00A608C5">
              <w:rPr>
                <w:rFonts w:asciiTheme="minorBidi" w:hAnsiTheme="minorBidi" w:cstheme="minorBidi"/>
                <w:cs/>
                <w:lang w:val="en-GB"/>
              </w:rPr>
              <w:t xml:space="preserve"> </w:t>
            </w:r>
            <w:r w:rsidRPr="00A608C5">
              <w:rPr>
                <w:rFonts w:asciiTheme="minorBidi" w:hAnsiTheme="minorBidi" w:cstheme="minorBidi"/>
                <w:lang w:val="en-GB"/>
              </w:rPr>
              <w:t>carrying amount of</w:t>
            </w:r>
            <w:r w:rsidRPr="00A608C5">
              <w:rPr>
                <w:rFonts w:asciiTheme="minorBidi" w:hAnsiTheme="minorBidi" w:cstheme="minorBidi"/>
                <w:cs/>
                <w:lang w:val="en-GB"/>
              </w:rPr>
              <w:t xml:space="preserve"> </w:t>
            </w:r>
            <w:r w:rsidRPr="00A608C5">
              <w:rPr>
                <w:rFonts w:asciiTheme="minorBidi" w:hAnsiTheme="minorBidi" w:cstheme="minorBidi"/>
                <w:lang w:val="en-GB"/>
              </w:rPr>
              <w:t>share</w:t>
            </w:r>
            <w:r w:rsidRPr="00A608C5">
              <w:rPr>
                <w:rFonts w:asciiTheme="minorBidi" w:hAnsiTheme="minorBidi" w:cstheme="minorBidi"/>
                <w:cs/>
                <w:lang w:val="en-GB"/>
              </w:rPr>
              <w:t xml:space="preserve"> </w:t>
            </w:r>
            <w:r w:rsidRPr="00A608C5">
              <w:rPr>
                <w:rFonts w:asciiTheme="minorBidi" w:hAnsiTheme="minorBidi" w:cstheme="minorBidi"/>
                <w:lang w:val="en-GB"/>
              </w:rPr>
              <w:t>of</w:t>
            </w:r>
          </w:p>
          <w:p w14:paraId="58C9D583" w14:textId="77777777" w:rsidR="006D2584" w:rsidRPr="00A608C5" w:rsidRDefault="006D2584" w:rsidP="006D2584">
            <w:pPr>
              <w:ind w:left="431" w:right="-72"/>
              <w:rPr>
                <w:rFonts w:asciiTheme="minorBidi" w:eastAsia="Arial Unicode MS" w:hAnsiTheme="minorBidi" w:cstheme="minorBidi"/>
                <w:snapToGrid w:val="0"/>
                <w:cs/>
                <w:lang w:val="en-GB" w:eastAsia="th-TH"/>
              </w:rPr>
            </w:pPr>
            <w:r w:rsidRPr="00A608C5">
              <w:rPr>
                <w:rFonts w:asciiTheme="minorBidi" w:hAnsiTheme="minorBidi" w:cstheme="minorBidi"/>
                <w:lang w:val="en-US"/>
              </w:rPr>
              <w:t xml:space="preserve">   </w:t>
            </w:r>
            <w:r w:rsidRPr="00A608C5">
              <w:rPr>
                <w:rFonts w:asciiTheme="minorBidi" w:hAnsiTheme="minorBidi" w:cstheme="minorBidi"/>
                <w:lang w:val="en-GB"/>
              </w:rPr>
              <w:t>individually immaterial associates</w:t>
            </w:r>
          </w:p>
        </w:tc>
        <w:tc>
          <w:tcPr>
            <w:tcW w:w="1368" w:type="dxa"/>
            <w:tcBorders>
              <w:bottom w:val="single" w:sz="4" w:space="0" w:color="auto"/>
            </w:tcBorders>
            <w:shd w:val="clear" w:color="auto" w:fill="auto"/>
            <w:vAlign w:val="bottom"/>
          </w:tcPr>
          <w:p w14:paraId="5210F4B4" w14:textId="27659A40" w:rsidR="006D2584" w:rsidRPr="00A608C5" w:rsidRDefault="003276D9" w:rsidP="006D2584">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cs/>
                <w:lang w:val="en-GB"/>
              </w:rPr>
              <w:t>152</w:t>
            </w:r>
          </w:p>
        </w:tc>
        <w:tc>
          <w:tcPr>
            <w:tcW w:w="1368" w:type="dxa"/>
            <w:tcBorders>
              <w:bottom w:val="single" w:sz="4" w:space="0" w:color="auto"/>
            </w:tcBorders>
            <w:shd w:val="clear" w:color="auto" w:fill="auto"/>
            <w:vAlign w:val="bottom"/>
          </w:tcPr>
          <w:p w14:paraId="6F888FBB" w14:textId="5CC7AD08" w:rsidR="006D2584" w:rsidRPr="00A608C5" w:rsidRDefault="0063422E" w:rsidP="006D2584">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134</w:t>
            </w:r>
          </w:p>
        </w:tc>
        <w:tc>
          <w:tcPr>
            <w:tcW w:w="1368" w:type="dxa"/>
            <w:tcBorders>
              <w:bottom w:val="single" w:sz="4" w:space="0" w:color="auto"/>
            </w:tcBorders>
            <w:shd w:val="clear" w:color="auto" w:fill="auto"/>
            <w:vAlign w:val="bottom"/>
          </w:tcPr>
          <w:p w14:paraId="64FED9D0" w14:textId="0E4072D7" w:rsidR="006D2584" w:rsidRPr="00A608C5" w:rsidRDefault="003276D9" w:rsidP="006D2584">
            <w:pPr>
              <w:ind w:right="-72"/>
              <w:jc w:val="right"/>
              <w:rPr>
                <w:rFonts w:asciiTheme="minorBidi" w:eastAsia="Arial Unicode MS" w:hAnsiTheme="minorBidi" w:cstheme="minorBidi"/>
                <w:lang w:val="en-US"/>
              </w:rPr>
            </w:pPr>
            <w:r w:rsidRPr="00A608C5">
              <w:rPr>
                <w:rFonts w:asciiTheme="minorBidi" w:eastAsia="Arial Unicode MS" w:hAnsiTheme="minorBidi" w:cstheme="minorBidi"/>
                <w:cs/>
                <w:lang w:val="en-GB"/>
              </w:rPr>
              <w:t>5</w:t>
            </w:r>
            <w:r w:rsidRPr="00A608C5">
              <w:rPr>
                <w:rFonts w:asciiTheme="minorBidi" w:eastAsia="Arial Unicode MS" w:hAnsiTheme="minorBidi" w:cstheme="minorBidi"/>
                <w:lang w:val="en-US"/>
              </w:rPr>
              <w:t>,155</w:t>
            </w:r>
          </w:p>
        </w:tc>
        <w:tc>
          <w:tcPr>
            <w:tcW w:w="1368" w:type="dxa"/>
            <w:tcBorders>
              <w:bottom w:val="single" w:sz="4" w:space="0" w:color="auto"/>
            </w:tcBorders>
            <w:shd w:val="clear" w:color="auto" w:fill="auto"/>
            <w:vAlign w:val="bottom"/>
          </w:tcPr>
          <w:p w14:paraId="1FF6FB86" w14:textId="7D158331" w:rsidR="006D2584" w:rsidRPr="00A608C5" w:rsidRDefault="0063422E" w:rsidP="006D2584">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4</w:t>
            </w:r>
            <w:r w:rsidR="006D2584"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591</w:t>
            </w:r>
          </w:p>
        </w:tc>
      </w:tr>
    </w:tbl>
    <w:p w14:paraId="094FE66C" w14:textId="77777777" w:rsidR="0057294A" w:rsidRPr="00A608C5" w:rsidRDefault="0057294A" w:rsidP="005E077E">
      <w:pPr>
        <w:ind w:left="540"/>
        <w:rPr>
          <w:rFonts w:asciiTheme="minorBidi" w:hAnsiTheme="minorBidi" w:cstheme="minorBidi"/>
          <w:cs/>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031694" w:rsidRPr="00A608C5" w14:paraId="69B8D092" w14:textId="77777777" w:rsidTr="00D80438">
        <w:tc>
          <w:tcPr>
            <w:tcW w:w="3989" w:type="dxa"/>
            <w:shd w:val="clear" w:color="auto" w:fill="auto"/>
          </w:tcPr>
          <w:p w14:paraId="5947713C" w14:textId="77777777" w:rsidR="0057294A" w:rsidRPr="00A608C5" w:rsidRDefault="0057294A" w:rsidP="005E077E">
            <w:pPr>
              <w:ind w:left="431" w:right="-72"/>
              <w:rPr>
                <w:rFonts w:asciiTheme="minorBidi" w:eastAsia="Arial Unicode MS" w:hAnsiTheme="minorBidi" w:cstheme="minorBidi"/>
                <w:b/>
                <w:bCs/>
                <w:snapToGrid w:val="0"/>
                <w:cs/>
                <w:lang w:val="en-GB" w:eastAsia="th-TH"/>
              </w:rPr>
            </w:pPr>
          </w:p>
        </w:tc>
        <w:tc>
          <w:tcPr>
            <w:tcW w:w="2736" w:type="dxa"/>
            <w:gridSpan w:val="2"/>
            <w:tcBorders>
              <w:bottom w:val="single" w:sz="4" w:space="0" w:color="auto"/>
            </w:tcBorders>
            <w:shd w:val="clear" w:color="auto" w:fill="auto"/>
          </w:tcPr>
          <w:p w14:paraId="24CFE6E3" w14:textId="77777777" w:rsidR="0057294A" w:rsidRPr="00A608C5" w:rsidRDefault="0057294A" w:rsidP="005E077E">
            <w:pPr>
              <w:ind w:right="-72"/>
              <w:jc w:val="right"/>
              <w:rPr>
                <w:rFonts w:asciiTheme="minorBidi" w:eastAsia="Arial Unicode MS" w:hAnsiTheme="minorBidi" w:cstheme="minorBidi"/>
                <w:b/>
                <w:bCs/>
                <w:snapToGrid w:val="0"/>
                <w:cs/>
                <w:lang w:val="en-GB" w:eastAsia="th-TH"/>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6" w:type="dxa"/>
            <w:gridSpan w:val="2"/>
            <w:tcBorders>
              <w:bottom w:val="single" w:sz="4" w:space="0" w:color="auto"/>
            </w:tcBorders>
            <w:shd w:val="clear" w:color="auto" w:fill="auto"/>
          </w:tcPr>
          <w:p w14:paraId="56D94F01" w14:textId="77777777" w:rsidR="0057294A" w:rsidRPr="00A608C5" w:rsidRDefault="0057294A" w:rsidP="005E077E">
            <w:pPr>
              <w:ind w:right="-72"/>
              <w:jc w:val="right"/>
              <w:rPr>
                <w:rFonts w:asciiTheme="minorBidi" w:eastAsia="Arial Unicode MS" w:hAnsiTheme="minorBidi" w:cstheme="minorBidi"/>
                <w:b/>
                <w:bCs/>
                <w:snapToGrid w:val="0"/>
                <w:cs/>
                <w:lang w:val="en-GB" w:eastAsia="th-TH"/>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158D5514" w14:textId="77777777" w:rsidTr="00877DEC">
        <w:tc>
          <w:tcPr>
            <w:tcW w:w="3989" w:type="dxa"/>
            <w:shd w:val="clear" w:color="auto" w:fill="auto"/>
          </w:tcPr>
          <w:p w14:paraId="722670DD" w14:textId="1317E6DD" w:rsidR="0057294A" w:rsidRPr="00A608C5" w:rsidRDefault="0057294A" w:rsidP="005E077E">
            <w:pPr>
              <w:ind w:left="431" w:right="-72"/>
              <w:rPr>
                <w:rFonts w:asciiTheme="minorBidi" w:hAnsiTheme="minorBidi" w:cstheme="minorBidi"/>
                <w:b/>
                <w:cs/>
                <w:lang w:val="en-GB"/>
              </w:rPr>
            </w:pPr>
            <w:r w:rsidRPr="00A608C5">
              <w:rPr>
                <w:rFonts w:asciiTheme="minorBidi" w:hAnsiTheme="minorBidi" w:cstheme="minorBidi"/>
                <w:b/>
                <w:lang w:val="en-GB"/>
              </w:rPr>
              <w:t>For the year</w:t>
            </w:r>
            <w:r w:rsidR="006D035C" w:rsidRPr="00A608C5">
              <w:rPr>
                <w:rFonts w:asciiTheme="minorBidi" w:hAnsiTheme="minorBidi" w:cstheme="minorBidi"/>
                <w:b/>
                <w:lang w:val="en-GB"/>
              </w:rPr>
              <w:t>s</w:t>
            </w:r>
            <w:r w:rsidRPr="00A608C5">
              <w:rPr>
                <w:rFonts w:asciiTheme="minorBidi" w:hAnsiTheme="minorBidi" w:cstheme="minorBidi"/>
                <w:b/>
                <w:lang w:val="en-GB"/>
              </w:rPr>
              <w:t xml:space="preserve"> ended </w:t>
            </w:r>
            <w:r w:rsidR="0063422E" w:rsidRPr="00A608C5">
              <w:rPr>
                <w:rFonts w:asciiTheme="minorBidi" w:hAnsiTheme="minorBidi" w:cstheme="minorBidi"/>
                <w:b/>
                <w:lang w:val="en-GB"/>
              </w:rPr>
              <w:t>31</w:t>
            </w:r>
            <w:r w:rsidRPr="00A608C5">
              <w:rPr>
                <w:rFonts w:asciiTheme="minorBidi" w:hAnsiTheme="minorBidi" w:cstheme="minorBidi"/>
                <w:b/>
                <w:lang w:val="en-GB"/>
              </w:rPr>
              <w:t xml:space="preserve"> December </w:t>
            </w:r>
          </w:p>
        </w:tc>
        <w:tc>
          <w:tcPr>
            <w:tcW w:w="1368" w:type="dxa"/>
            <w:tcBorders>
              <w:top w:val="single" w:sz="4" w:space="0" w:color="auto"/>
              <w:bottom w:val="single" w:sz="4" w:space="0" w:color="auto"/>
            </w:tcBorders>
            <w:shd w:val="clear" w:color="auto" w:fill="auto"/>
            <w:vAlign w:val="center"/>
          </w:tcPr>
          <w:p w14:paraId="47C4C9D7" w14:textId="08B71F6A" w:rsidR="0057294A"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368" w:type="dxa"/>
            <w:tcBorders>
              <w:top w:val="single" w:sz="4" w:space="0" w:color="auto"/>
              <w:bottom w:val="single" w:sz="4" w:space="0" w:color="auto"/>
            </w:tcBorders>
            <w:shd w:val="clear" w:color="auto" w:fill="auto"/>
            <w:vAlign w:val="center"/>
          </w:tcPr>
          <w:p w14:paraId="63802B2C" w14:textId="040A91A7" w:rsidR="0057294A"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368" w:type="dxa"/>
            <w:tcBorders>
              <w:top w:val="single" w:sz="4" w:space="0" w:color="auto"/>
              <w:bottom w:val="single" w:sz="4" w:space="0" w:color="auto"/>
            </w:tcBorders>
            <w:shd w:val="clear" w:color="auto" w:fill="auto"/>
            <w:vAlign w:val="center"/>
          </w:tcPr>
          <w:p w14:paraId="470530AB" w14:textId="5C65D857" w:rsidR="0057294A"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368" w:type="dxa"/>
            <w:tcBorders>
              <w:top w:val="single" w:sz="4" w:space="0" w:color="auto"/>
              <w:bottom w:val="single" w:sz="4" w:space="0" w:color="auto"/>
            </w:tcBorders>
            <w:shd w:val="clear" w:color="auto" w:fill="auto"/>
            <w:vAlign w:val="center"/>
          </w:tcPr>
          <w:p w14:paraId="2D28E95D" w14:textId="3C2E6BEC" w:rsidR="0057294A"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EE1B5D" w14:paraId="3B1E59B3" w14:textId="77777777" w:rsidTr="00877DEC">
        <w:tc>
          <w:tcPr>
            <w:tcW w:w="3989" w:type="dxa"/>
            <w:shd w:val="clear" w:color="auto" w:fill="auto"/>
          </w:tcPr>
          <w:p w14:paraId="6A058DE5" w14:textId="77777777" w:rsidR="000B4FC9" w:rsidRPr="00A608C5" w:rsidRDefault="0057294A" w:rsidP="005E077E">
            <w:pPr>
              <w:ind w:left="431" w:right="-72"/>
              <w:rPr>
                <w:rFonts w:asciiTheme="minorBidi" w:hAnsiTheme="minorBidi" w:cstheme="minorBidi"/>
                <w:lang w:val="en-GB"/>
              </w:rPr>
            </w:pPr>
            <w:r w:rsidRPr="00A608C5">
              <w:rPr>
                <w:rFonts w:asciiTheme="minorBidi" w:hAnsiTheme="minorBidi" w:cstheme="minorBidi"/>
                <w:lang w:val="en-GB"/>
              </w:rPr>
              <w:t xml:space="preserve">Aggregate amounts of the Group’s </w:t>
            </w:r>
          </w:p>
          <w:p w14:paraId="72217BC8" w14:textId="77777777" w:rsidR="0057294A" w:rsidRPr="00A608C5" w:rsidRDefault="000B4FC9" w:rsidP="005E077E">
            <w:pPr>
              <w:ind w:left="431" w:right="-72"/>
              <w:rPr>
                <w:rFonts w:asciiTheme="minorBidi" w:eastAsia="Arial Unicode MS" w:hAnsiTheme="minorBidi" w:cstheme="minorBidi"/>
                <w:b/>
                <w:bCs/>
                <w:snapToGrid w:val="0"/>
                <w:lang w:val="en-US" w:eastAsia="th-TH"/>
              </w:rPr>
            </w:pPr>
            <w:r w:rsidRPr="00A608C5">
              <w:rPr>
                <w:rFonts w:asciiTheme="minorBidi" w:hAnsiTheme="minorBidi" w:cstheme="minorBidi"/>
                <w:lang w:val="en-GB"/>
              </w:rPr>
              <w:t xml:space="preserve">   </w:t>
            </w:r>
            <w:r w:rsidR="0057294A" w:rsidRPr="00A608C5">
              <w:rPr>
                <w:rFonts w:asciiTheme="minorBidi" w:hAnsiTheme="minorBidi" w:cstheme="minorBidi"/>
                <w:lang w:val="en-GB"/>
              </w:rPr>
              <w:t>share of</w:t>
            </w:r>
            <w:r w:rsidR="0057294A" w:rsidRPr="00A608C5">
              <w:rPr>
                <w:rFonts w:asciiTheme="minorBidi" w:hAnsiTheme="minorBidi" w:cstheme="minorBidi"/>
                <w:lang w:val="en-US"/>
              </w:rPr>
              <w:t xml:space="preserve"> associates:</w:t>
            </w:r>
          </w:p>
        </w:tc>
        <w:tc>
          <w:tcPr>
            <w:tcW w:w="1368" w:type="dxa"/>
            <w:tcBorders>
              <w:top w:val="single" w:sz="4" w:space="0" w:color="auto"/>
            </w:tcBorders>
            <w:shd w:val="clear" w:color="auto" w:fill="auto"/>
          </w:tcPr>
          <w:p w14:paraId="09968F96" w14:textId="77777777" w:rsidR="0057294A" w:rsidRPr="00A608C5" w:rsidRDefault="0057294A" w:rsidP="005E077E">
            <w:pPr>
              <w:ind w:right="-72"/>
              <w:jc w:val="right"/>
              <w:rPr>
                <w:rFonts w:asciiTheme="minorBidi" w:eastAsia="Arial Unicode MS" w:hAnsiTheme="minorBidi" w:cstheme="minorBidi"/>
                <w:b/>
                <w:bCs/>
                <w:snapToGrid w:val="0"/>
                <w:cs/>
                <w:lang w:val="en-GB" w:eastAsia="th-TH"/>
              </w:rPr>
            </w:pPr>
          </w:p>
        </w:tc>
        <w:tc>
          <w:tcPr>
            <w:tcW w:w="1368" w:type="dxa"/>
            <w:tcBorders>
              <w:top w:val="single" w:sz="4" w:space="0" w:color="auto"/>
            </w:tcBorders>
            <w:shd w:val="clear" w:color="auto" w:fill="auto"/>
          </w:tcPr>
          <w:p w14:paraId="700F1E91" w14:textId="77777777" w:rsidR="0057294A" w:rsidRPr="00A608C5" w:rsidRDefault="0057294A" w:rsidP="005E077E">
            <w:pPr>
              <w:ind w:right="-72"/>
              <w:jc w:val="right"/>
              <w:rPr>
                <w:rFonts w:asciiTheme="minorBidi" w:eastAsia="Arial Unicode MS" w:hAnsiTheme="minorBidi" w:cstheme="minorBidi"/>
                <w:b/>
                <w:bCs/>
                <w:snapToGrid w:val="0"/>
                <w:cs/>
                <w:lang w:val="en-GB" w:eastAsia="th-TH"/>
              </w:rPr>
            </w:pPr>
          </w:p>
        </w:tc>
        <w:tc>
          <w:tcPr>
            <w:tcW w:w="1368" w:type="dxa"/>
            <w:tcBorders>
              <w:top w:val="single" w:sz="4" w:space="0" w:color="auto"/>
            </w:tcBorders>
            <w:shd w:val="clear" w:color="auto" w:fill="auto"/>
          </w:tcPr>
          <w:p w14:paraId="0F149FE8" w14:textId="77777777" w:rsidR="0057294A" w:rsidRPr="00A608C5" w:rsidRDefault="0057294A" w:rsidP="005E077E">
            <w:pPr>
              <w:ind w:right="-72"/>
              <w:jc w:val="right"/>
              <w:rPr>
                <w:rFonts w:asciiTheme="minorBidi" w:eastAsia="Arial Unicode MS" w:hAnsiTheme="minorBidi" w:cstheme="minorBidi"/>
                <w:b/>
                <w:bCs/>
                <w:snapToGrid w:val="0"/>
                <w:cs/>
                <w:lang w:val="en-GB" w:eastAsia="th-TH"/>
              </w:rPr>
            </w:pPr>
          </w:p>
        </w:tc>
        <w:tc>
          <w:tcPr>
            <w:tcW w:w="1368" w:type="dxa"/>
            <w:tcBorders>
              <w:top w:val="single" w:sz="4" w:space="0" w:color="auto"/>
            </w:tcBorders>
            <w:shd w:val="clear" w:color="auto" w:fill="auto"/>
          </w:tcPr>
          <w:p w14:paraId="25474B3E" w14:textId="77777777" w:rsidR="0057294A" w:rsidRPr="00A608C5" w:rsidRDefault="0057294A" w:rsidP="005E077E">
            <w:pPr>
              <w:ind w:right="-72"/>
              <w:jc w:val="right"/>
              <w:rPr>
                <w:rFonts w:asciiTheme="minorBidi" w:eastAsia="Arial Unicode MS" w:hAnsiTheme="minorBidi" w:cstheme="minorBidi"/>
                <w:b/>
                <w:bCs/>
                <w:snapToGrid w:val="0"/>
                <w:cs/>
                <w:lang w:val="en-GB" w:eastAsia="th-TH"/>
              </w:rPr>
            </w:pPr>
          </w:p>
        </w:tc>
      </w:tr>
      <w:tr w:rsidR="00031694" w:rsidRPr="00A608C5" w14:paraId="58627867" w14:textId="77777777" w:rsidTr="00877DEC">
        <w:tc>
          <w:tcPr>
            <w:tcW w:w="3989" w:type="dxa"/>
            <w:shd w:val="clear" w:color="auto" w:fill="auto"/>
          </w:tcPr>
          <w:p w14:paraId="1663E925" w14:textId="7FECAAD9" w:rsidR="006D2584" w:rsidRPr="00A608C5" w:rsidRDefault="006D2584" w:rsidP="006D2584">
            <w:pPr>
              <w:ind w:left="431" w:right="-72"/>
              <w:rPr>
                <w:rFonts w:asciiTheme="minorBidi" w:eastAsia="Arial Unicode MS" w:hAnsiTheme="minorBidi" w:cstheme="minorBidi"/>
                <w:snapToGrid w:val="0"/>
                <w:cs/>
                <w:lang w:eastAsia="th-TH"/>
              </w:rPr>
            </w:pPr>
            <w:r w:rsidRPr="00A608C5">
              <w:rPr>
                <w:rFonts w:asciiTheme="minorBidi" w:eastAsia="Arial Unicode MS" w:hAnsiTheme="minorBidi" w:cstheme="minorBidi"/>
                <w:snapToGrid w:val="0"/>
                <w:cs/>
                <w:lang w:val="en-GB" w:eastAsia="th-TH"/>
              </w:rPr>
              <w:t xml:space="preserve">      </w:t>
            </w:r>
            <w:r w:rsidRPr="00A608C5">
              <w:rPr>
                <w:rFonts w:asciiTheme="minorBidi" w:eastAsia="Arial Unicode MS" w:hAnsiTheme="minorBidi" w:cstheme="minorBidi"/>
                <w:snapToGrid w:val="0"/>
                <w:lang w:val="en-GB" w:eastAsia="th-TH"/>
              </w:rPr>
              <w:t>Profit from continuing operations</w:t>
            </w:r>
          </w:p>
        </w:tc>
        <w:tc>
          <w:tcPr>
            <w:tcW w:w="1368" w:type="dxa"/>
            <w:shd w:val="clear" w:color="auto" w:fill="auto"/>
            <w:vAlign w:val="bottom"/>
          </w:tcPr>
          <w:p w14:paraId="11F3DE00" w14:textId="7FDB3FB8" w:rsidR="006D2584" w:rsidRPr="00A608C5" w:rsidRDefault="003276D9" w:rsidP="006D2584">
            <w:pPr>
              <w:ind w:left="74" w:right="-72"/>
              <w:jc w:val="right"/>
              <w:rPr>
                <w:rFonts w:asciiTheme="minorBidi" w:hAnsiTheme="minorBidi" w:cstheme="minorBidi"/>
                <w:cs/>
              </w:rPr>
            </w:pPr>
            <w:r w:rsidRPr="00A608C5">
              <w:rPr>
                <w:rFonts w:asciiTheme="minorBidi" w:hAnsiTheme="minorBidi" w:cstheme="minorBidi"/>
                <w:cs/>
              </w:rPr>
              <w:t>8</w:t>
            </w:r>
          </w:p>
        </w:tc>
        <w:tc>
          <w:tcPr>
            <w:tcW w:w="1368" w:type="dxa"/>
            <w:shd w:val="clear" w:color="auto" w:fill="auto"/>
            <w:vAlign w:val="bottom"/>
          </w:tcPr>
          <w:p w14:paraId="53986A42" w14:textId="47DCE61E" w:rsidR="006D2584" w:rsidRPr="00A608C5" w:rsidRDefault="0063422E" w:rsidP="006D2584">
            <w:pPr>
              <w:ind w:left="74" w:right="-72"/>
              <w:jc w:val="right"/>
              <w:rPr>
                <w:rFonts w:asciiTheme="minorBidi" w:hAnsiTheme="minorBidi" w:cstheme="minorBidi"/>
                <w:cs/>
              </w:rPr>
            </w:pPr>
            <w:r w:rsidRPr="00A608C5">
              <w:rPr>
                <w:rFonts w:asciiTheme="minorBidi" w:hAnsiTheme="minorBidi" w:cstheme="minorBidi"/>
                <w:lang w:val="en-GB"/>
              </w:rPr>
              <w:t>10</w:t>
            </w:r>
          </w:p>
        </w:tc>
        <w:tc>
          <w:tcPr>
            <w:tcW w:w="1368" w:type="dxa"/>
            <w:shd w:val="clear" w:color="auto" w:fill="auto"/>
            <w:vAlign w:val="bottom"/>
          </w:tcPr>
          <w:p w14:paraId="19315207" w14:textId="1E6D5C29" w:rsidR="006D2584" w:rsidRPr="00A608C5" w:rsidRDefault="003276D9" w:rsidP="006D2584">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cs/>
                <w:lang w:val="en-GB"/>
              </w:rPr>
              <w:t>274</w:t>
            </w:r>
          </w:p>
        </w:tc>
        <w:tc>
          <w:tcPr>
            <w:tcW w:w="1368" w:type="dxa"/>
            <w:shd w:val="clear" w:color="auto" w:fill="auto"/>
            <w:vAlign w:val="bottom"/>
          </w:tcPr>
          <w:p w14:paraId="1424872D" w14:textId="56A9BDFA" w:rsidR="006D2584" w:rsidRPr="00A608C5" w:rsidRDefault="0063422E" w:rsidP="006D2584">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350</w:t>
            </w:r>
          </w:p>
        </w:tc>
      </w:tr>
      <w:tr w:rsidR="0039433E" w:rsidRPr="00A608C5" w14:paraId="72B35FBC" w14:textId="77777777">
        <w:tc>
          <w:tcPr>
            <w:tcW w:w="3989" w:type="dxa"/>
            <w:shd w:val="clear" w:color="auto" w:fill="auto"/>
          </w:tcPr>
          <w:p w14:paraId="54B1E3F4" w14:textId="2ED1F216" w:rsidR="0039433E" w:rsidRPr="00A608C5" w:rsidRDefault="0039433E" w:rsidP="0039433E">
            <w:pPr>
              <w:ind w:left="431" w:right="-72"/>
              <w:rPr>
                <w:rFonts w:asciiTheme="minorBidi" w:eastAsia="Arial Unicode MS" w:hAnsiTheme="minorBidi" w:cstheme="minorBidi"/>
                <w:snapToGrid w:val="0"/>
                <w:cs/>
                <w:lang w:eastAsia="th-TH"/>
              </w:rPr>
            </w:pPr>
            <w:r w:rsidRPr="00A608C5">
              <w:rPr>
                <w:rFonts w:asciiTheme="minorBidi" w:eastAsia="Arial Unicode MS" w:hAnsiTheme="minorBidi" w:cstheme="minorBidi"/>
                <w:snapToGrid w:val="0"/>
                <w:cs/>
                <w:lang w:val="en-GB" w:eastAsia="th-TH"/>
              </w:rPr>
              <w:t xml:space="preserve">      </w:t>
            </w:r>
            <w:r w:rsidRPr="00A608C5">
              <w:rPr>
                <w:rFonts w:asciiTheme="minorBidi" w:eastAsia="Arial Unicode MS" w:hAnsiTheme="minorBidi" w:cstheme="minorBidi"/>
                <w:snapToGrid w:val="0"/>
                <w:lang w:val="en-GB" w:eastAsia="th-TH"/>
              </w:rPr>
              <w:t>Other comprehensive income</w:t>
            </w:r>
          </w:p>
        </w:tc>
        <w:tc>
          <w:tcPr>
            <w:tcW w:w="1368" w:type="dxa"/>
            <w:tcBorders>
              <w:bottom w:val="single" w:sz="4" w:space="0" w:color="auto"/>
            </w:tcBorders>
            <w:shd w:val="clear" w:color="auto" w:fill="auto"/>
            <w:vAlign w:val="bottom"/>
          </w:tcPr>
          <w:p w14:paraId="4782EDFE" w14:textId="19287812" w:rsidR="0039433E" w:rsidRPr="00A608C5" w:rsidRDefault="0039433E" w:rsidP="0039433E">
            <w:pPr>
              <w:ind w:left="74" w:right="-72"/>
              <w:jc w:val="right"/>
              <w:rPr>
                <w:rFonts w:asciiTheme="minorBidi" w:hAnsiTheme="minorBidi" w:cstheme="minorBidi"/>
                <w:cs/>
              </w:rPr>
            </w:pPr>
            <w:r w:rsidRPr="00A608C5">
              <w:rPr>
                <w:rFonts w:asciiTheme="minorBidi" w:hAnsiTheme="minorBidi" w:cstheme="minorBidi"/>
                <w:cs/>
              </w:rPr>
              <w:t>2</w:t>
            </w:r>
          </w:p>
        </w:tc>
        <w:tc>
          <w:tcPr>
            <w:tcW w:w="1368" w:type="dxa"/>
            <w:tcBorders>
              <w:bottom w:val="single" w:sz="4" w:space="0" w:color="auto"/>
            </w:tcBorders>
            <w:shd w:val="clear" w:color="auto" w:fill="auto"/>
            <w:vAlign w:val="bottom"/>
          </w:tcPr>
          <w:p w14:paraId="04F107C3" w14:textId="1FCA7213" w:rsidR="0039433E" w:rsidRPr="00A608C5" w:rsidRDefault="0039433E" w:rsidP="0039433E">
            <w:pPr>
              <w:ind w:left="74" w:right="-72"/>
              <w:jc w:val="right"/>
              <w:rPr>
                <w:rFonts w:asciiTheme="minorBidi" w:hAnsiTheme="minorBidi" w:cstheme="minorBidi"/>
                <w:cs/>
              </w:rPr>
            </w:pPr>
            <w:r w:rsidRPr="00A608C5">
              <w:rPr>
                <w:rFonts w:asciiTheme="minorBidi" w:hAnsiTheme="minorBidi" w:cstheme="minorBidi"/>
                <w:lang w:val="en-GB"/>
              </w:rPr>
              <w:t>1</w:t>
            </w:r>
          </w:p>
        </w:tc>
        <w:tc>
          <w:tcPr>
            <w:tcW w:w="1368" w:type="dxa"/>
            <w:tcBorders>
              <w:bottom w:val="single" w:sz="4" w:space="0" w:color="auto"/>
            </w:tcBorders>
            <w:shd w:val="clear" w:color="auto" w:fill="auto"/>
          </w:tcPr>
          <w:p w14:paraId="2DC37931" w14:textId="2A0C9C9D" w:rsidR="0039433E" w:rsidRPr="00A608C5" w:rsidRDefault="0039433E" w:rsidP="0039433E">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52</w:t>
            </w:r>
          </w:p>
        </w:tc>
        <w:tc>
          <w:tcPr>
            <w:tcW w:w="1368" w:type="dxa"/>
            <w:tcBorders>
              <w:bottom w:val="single" w:sz="4" w:space="0" w:color="auto"/>
            </w:tcBorders>
            <w:shd w:val="clear" w:color="auto" w:fill="auto"/>
            <w:vAlign w:val="bottom"/>
          </w:tcPr>
          <w:p w14:paraId="3F0D0CDD" w14:textId="150F97F1" w:rsidR="0039433E" w:rsidRPr="00A608C5" w:rsidRDefault="0039433E" w:rsidP="0039433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31</w:t>
            </w:r>
          </w:p>
        </w:tc>
      </w:tr>
      <w:tr w:rsidR="0039433E" w:rsidRPr="00A608C5" w14:paraId="4A380916" w14:textId="77777777" w:rsidTr="0039433E">
        <w:tc>
          <w:tcPr>
            <w:tcW w:w="3989" w:type="dxa"/>
            <w:shd w:val="clear" w:color="auto" w:fill="auto"/>
          </w:tcPr>
          <w:p w14:paraId="07F54231" w14:textId="347F80DD" w:rsidR="0039433E" w:rsidRPr="00A608C5" w:rsidRDefault="0039433E" w:rsidP="0039433E">
            <w:pPr>
              <w:ind w:left="431" w:right="-72"/>
              <w:rPr>
                <w:rFonts w:asciiTheme="minorBidi" w:eastAsia="Arial Unicode MS" w:hAnsiTheme="minorBidi" w:cstheme="minorBidi"/>
                <w:snapToGrid w:val="0"/>
                <w:cs/>
                <w:lang w:val="en-GB" w:eastAsia="th-TH"/>
              </w:rPr>
            </w:pPr>
            <w:r w:rsidRPr="00A608C5">
              <w:rPr>
                <w:rFonts w:asciiTheme="minorBidi" w:eastAsia="Arial Unicode MS" w:hAnsiTheme="minorBidi" w:cstheme="minorBidi"/>
                <w:snapToGrid w:val="0"/>
                <w:lang w:val="en-GB" w:eastAsia="th-TH"/>
              </w:rPr>
              <w:t xml:space="preserve">Total comprehensive income </w:t>
            </w:r>
            <w:r w:rsidRPr="00A608C5">
              <w:rPr>
                <w:rFonts w:asciiTheme="minorBidi" w:eastAsia="Arial Unicode MS" w:hAnsiTheme="minorBidi" w:cstheme="minorBidi"/>
                <w:snapToGrid w:val="0"/>
                <w:lang w:val="en-GB" w:eastAsia="th-TH"/>
              </w:rPr>
              <w:br/>
              <w:t xml:space="preserve">   for the years</w:t>
            </w:r>
          </w:p>
        </w:tc>
        <w:tc>
          <w:tcPr>
            <w:tcW w:w="1368" w:type="dxa"/>
            <w:tcBorders>
              <w:top w:val="single" w:sz="4" w:space="0" w:color="auto"/>
              <w:bottom w:val="single" w:sz="4" w:space="0" w:color="auto"/>
            </w:tcBorders>
            <w:shd w:val="clear" w:color="auto" w:fill="auto"/>
            <w:vAlign w:val="bottom"/>
          </w:tcPr>
          <w:p w14:paraId="66F8F5B0" w14:textId="66270315" w:rsidR="0039433E" w:rsidRPr="00A608C5" w:rsidRDefault="0039433E" w:rsidP="0039433E">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cs/>
                <w:lang w:val="en-GB"/>
              </w:rPr>
              <w:t>10</w:t>
            </w:r>
          </w:p>
        </w:tc>
        <w:tc>
          <w:tcPr>
            <w:tcW w:w="1368" w:type="dxa"/>
            <w:tcBorders>
              <w:top w:val="single" w:sz="4" w:space="0" w:color="auto"/>
              <w:bottom w:val="single" w:sz="4" w:space="0" w:color="auto"/>
            </w:tcBorders>
            <w:shd w:val="clear" w:color="auto" w:fill="auto"/>
            <w:vAlign w:val="bottom"/>
          </w:tcPr>
          <w:p w14:paraId="77F6615D" w14:textId="60EF1FD7" w:rsidR="0039433E" w:rsidRPr="00A608C5" w:rsidRDefault="0039433E" w:rsidP="0039433E">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11</w:t>
            </w:r>
          </w:p>
        </w:tc>
        <w:tc>
          <w:tcPr>
            <w:tcW w:w="1368" w:type="dxa"/>
            <w:tcBorders>
              <w:top w:val="single" w:sz="4" w:space="0" w:color="auto"/>
              <w:bottom w:val="single" w:sz="4" w:space="0" w:color="auto"/>
            </w:tcBorders>
            <w:shd w:val="clear" w:color="auto" w:fill="auto"/>
            <w:vAlign w:val="bottom"/>
          </w:tcPr>
          <w:p w14:paraId="4202135D" w14:textId="12CF1509" w:rsidR="0039433E" w:rsidRPr="00A608C5" w:rsidRDefault="0039433E" w:rsidP="0039433E">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326</w:t>
            </w:r>
          </w:p>
        </w:tc>
        <w:tc>
          <w:tcPr>
            <w:tcW w:w="1368" w:type="dxa"/>
            <w:tcBorders>
              <w:top w:val="single" w:sz="4" w:space="0" w:color="auto"/>
              <w:bottom w:val="single" w:sz="4" w:space="0" w:color="auto"/>
            </w:tcBorders>
            <w:shd w:val="clear" w:color="auto" w:fill="auto"/>
            <w:vAlign w:val="bottom"/>
          </w:tcPr>
          <w:p w14:paraId="747511C8" w14:textId="2B7BE3AB" w:rsidR="0039433E" w:rsidRPr="00A608C5" w:rsidRDefault="0039433E" w:rsidP="0039433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381</w:t>
            </w:r>
          </w:p>
        </w:tc>
      </w:tr>
    </w:tbl>
    <w:p w14:paraId="12897120" w14:textId="41A555F5" w:rsidR="002248E0" w:rsidRPr="00A608C5" w:rsidRDefault="00ED0085" w:rsidP="005E077E">
      <w:pPr>
        <w:ind w:left="540" w:hanging="540"/>
        <w:rPr>
          <w:rFonts w:asciiTheme="minorBidi" w:hAnsiTheme="minorBidi" w:cstheme="minorBidi"/>
          <w:b/>
          <w:bCs/>
          <w:lang w:val="en-GB"/>
        </w:rPr>
      </w:pPr>
      <w:r w:rsidRPr="00A608C5">
        <w:rPr>
          <w:rFonts w:asciiTheme="minorBidi" w:hAnsiTheme="minorBidi" w:cstheme="minorBidi"/>
          <w:b/>
          <w:bCs/>
          <w:lang w:val="en-GB"/>
        </w:rPr>
        <w:br w:type="page"/>
      </w:r>
    </w:p>
    <w:p w14:paraId="7EDF810D" w14:textId="77777777" w:rsidR="002248E0" w:rsidRPr="00A608C5" w:rsidRDefault="002248E0" w:rsidP="005E077E">
      <w:pPr>
        <w:ind w:left="540" w:hanging="540"/>
        <w:rPr>
          <w:rFonts w:asciiTheme="minorBidi" w:hAnsiTheme="minorBidi" w:cstheme="minorBidi"/>
          <w:b/>
          <w:bCs/>
          <w:lang w:val="en-GB"/>
        </w:rPr>
      </w:pPr>
    </w:p>
    <w:bookmarkStart w:id="103" w:name="_Toc183425459"/>
    <w:p w14:paraId="2AEFFDD1" w14:textId="0A0161F8" w:rsidR="0057294A" w:rsidRPr="00A608C5" w:rsidRDefault="0057294A" w:rsidP="000F5E43">
      <w:pPr>
        <w:pStyle w:val="Heading1"/>
        <w:keepNext/>
        <w:keepLines/>
        <w:ind w:left="547" w:hanging="547"/>
        <w:jc w:val="left"/>
        <w:rPr>
          <w:rFonts w:asciiTheme="minorBidi" w:eastAsia="Times" w:hAnsiTheme="minorBidi" w:cstheme="minorBidi"/>
          <w:b w:val="0"/>
          <w:bCs w:val="0"/>
          <w:color w:val="auto"/>
          <w:kern w:val="2"/>
          <w:cs/>
          <w:lang w:eastAsia="en-GB"/>
          <w14:ligatures w14:val="standardContextual"/>
        </w:rPr>
      </w:pPr>
      <w:r w:rsidRPr="00A608C5">
        <w:rPr>
          <w:rFonts w:asciiTheme="minorBidi" w:eastAsia="Times" w:hAnsiTheme="minorBidi" w:cstheme="minorBidi"/>
          <w:b w:val="0"/>
          <w:noProof/>
          <w:color w:val="auto"/>
          <w:kern w:val="2"/>
          <w:lang w:eastAsia="en-GB"/>
          <w14:ligatures w14:val="standardContextual"/>
        </w:rPr>
        <mc:AlternateContent>
          <mc:Choice Requires="wps">
            <w:drawing>
              <wp:anchor distT="0" distB="0" distL="114300" distR="114300" simplePos="0" relativeHeight="251658241" behindDoc="0" locked="0" layoutInCell="1" allowOverlap="1" wp14:anchorId="18A4684B" wp14:editId="7641D2B8">
                <wp:simplePos x="0" y="0"/>
                <wp:positionH relativeFrom="page">
                  <wp:posOffset>1138555</wp:posOffset>
                </wp:positionH>
                <wp:positionV relativeFrom="page">
                  <wp:posOffset>11579860</wp:posOffset>
                </wp:positionV>
                <wp:extent cx="3554095" cy="793750"/>
                <wp:effectExtent l="5080" t="6985" r="12700" b="8890"/>
                <wp:wrapNone/>
                <wp:docPr id="2" name="Speech Bubble: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4095" cy="793750"/>
                        </a:xfrm>
                        <a:prstGeom prst="wedgeRectCallout">
                          <a:avLst>
                            <a:gd name="adj1" fmla="val 23153"/>
                            <a:gd name="adj2" fmla="val -46870"/>
                          </a:avLst>
                        </a:prstGeom>
                        <a:solidFill>
                          <a:srgbClr val="FFFFFF"/>
                        </a:solidFill>
                        <a:ln w="9525">
                          <a:solidFill>
                            <a:srgbClr val="00B050"/>
                          </a:solidFill>
                          <a:round/>
                          <a:headEnd type="none" w="sm" len="sm"/>
                          <a:tailEnd type="none" w="sm" len="sm"/>
                        </a:ln>
                      </wps:spPr>
                      <wps:txbx>
                        <w:txbxContent>
                          <w:p w14:paraId="4FD65D0C" w14:textId="77777777" w:rsidR="00BA0B8A" w:rsidRDefault="00BA0B8A" w:rsidP="0057294A">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6DBC684D" w14:textId="77777777" w:rsidR="00BA0B8A" w:rsidRDefault="00BA0B8A">
                            <w:pPr>
                              <w:pStyle w:val="ListParagraph"/>
                              <w:numPr>
                                <w:ilvl w:val="0"/>
                                <w:numId w:val="21"/>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6FFA5518" w14:textId="77777777" w:rsidR="00BA0B8A" w:rsidRPr="00710812" w:rsidRDefault="00BA0B8A">
                            <w:pPr>
                              <w:pStyle w:val="ListParagraph"/>
                              <w:numPr>
                                <w:ilvl w:val="0"/>
                                <w:numId w:val="21"/>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719F751F" w14:textId="77777777" w:rsidR="00BA0B8A" w:rsidRPr="00710812" w:rsidRDefault="00BA0B8A">
                            <w:pPr>
                              <w:pStyle w:val="ListParagraph"/>
                              <w:numPr>
                                <w:ilvl w:val="0"/>
                                <w:numId w:val="21"/>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wps:txbx>
                      <wps:bodyPr rot="0" vert="horz" wrap="square" lIns="36000" tIns="36000" rIns="36000" bIns="3600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18A4684B"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 o:spid="_x0000_s1026" type="#_x0000_t61" style="position:absolute;left:0;text-align:left;margin-left:89.65pt;margin-top:911.8pt;width:279.85pt;height:6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" adj="15801,676" strokecolor="#00b050">
                <v:stroke startarrowwidth="narrow" startarrowlength="short" endarrowwidth="narrow" endarrowlength="short" joinstyle="round"/>
                <v:textbox inset="1mm,1mm,1mm,1mm">
                  <w:txbxContent>
                    <w:p w14:paraId="4FD65D0C" w14:textId="77777777" w:rsidR="00BA0B8A" w:rsidRDefault="00BA0B8A" w:rsidP="0057294A">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6DBC684D" w14:textId="77777777" w:rsidR="00BA0B8A" w:rsidRDefault="00BA0B8A">
                      <w:pPr>
                        <w:pStyle w:val="ListParagraph"/>
                        <w:numPr>
                          <w:ilvl w:val="0"/>
                          <w:numId w:val="21"/>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6FFA5518" w14:textId="77777777" w:rsidR="00BA0B8A" w:rsidRPr="00710812" w:rsidRDefault="00BA0B8A">
                      <w:pPr>
                        <w:pStyle w:val="ListParagraph"/>
                        <w:numPr>
                          <w:ilvl w:val="0"/>
                          <w:numId w:val="21"/>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719F751F" w14:textId="77777777" w:rsidR="00BA0B8A" w:rsidRPr="00710812" w:rsidRDefault="00BA0B8A">
                      <w:pPr>
                        <w:pStyle w:val="ListParagraph"/>
                        <w:numPr>
                          <w:ilvl w:val="0"/>
                          <w:numId w:val="21"/>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v:textbox>
                <w10:wrap anchorx="page" anchory="page"/>
              </v:shape>
            </w:pict>
          </mc:Fallback>
        </mc:AlternateContent>
      </w:r>
      <w:r w:rsidRPr="00A608C5">
        <w:rPr>
          <w:rFonts w:asciiTheme="minorBidi" w:eastAsia="Times" w:hAnsiTheme="minorBidi" w:cstheme="minorBidi"/>
          <w:b w:val="0"/>
          <w:noProof/>
          <w:color w:val="auto"/>
          <w:kern w:val="2"/>
          <w:lang w:eastAsia="en-GB"/>
          <w14:ligatures w14:val="standardContextual"/>
        </w:rPr>
        <mc:AlternateContent>
          <mc:Choice Requires="wps">
            <w:drawing>
              <wp:anchor distT="0" distB="0" distL="114300" distR="114300" simplePos="0" relativeHeight="251658240" behindDoc="0" locked="0" layoutInCell="1" allowOverlap="1" wp14:anchorId="563DD600" wp14:editId="1D47B344">
                <wp:simplePos x="0" y="0"/>
                <wp:positionH relativeFrom="page">
                  <wp:posOffset>1138555</wp:posOffset>
                </wp:positionH>
                <wp:positionV relativeFrom="page">
                  <wp:posOffset>11579860</wp:posOffset>
                </wp:positionV>
                <wp:extent cx="3554095" cy="793750"/>
                <wp:effectExtent l="5080" t="6985" r="12700" b="8890"/>
                <wp:wrapNone/>
                <wp:docPr id="1" name="Speech Bubble: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4095" cy="793750"/>
                        </a:xfrm>
                        <a:prstGeom prst="wedgeRectCallout">
                          <a:avLst>
                            <a:gd name="adj1" fmla="val 23153"/>
                            <a:gd name="adj2" fmla="val -46870"/>
                          </a:avLst>
                        </a:prstGeom>
                        <a:solidFill>
                          <a:srgbClr val="FFFFFF"/>
                        </a:solidFill>
                        <a:ln w="9525">
                          <a:solidFill>
                            <a:srgbClr val="00B050"/>
                          </a:solidFill>
                          <a:round/>
                          <a:headEnd type="none" w="sm" len="sm"/>
                          <a:tailEnd type="none" w="sm" len="sm"/>
                        </a:ln>
                      </wps:spPr>
                      <wps:txbx>
                        <w:txbxContent>
                          <w:p w14:paraId="4A8AEA1D" w14:textId="77777777" w:rsidR="00BA0B8A" w:rsidRDefault="00BA0B8A" w:rsidP="0057294A">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4E4439FE" w14:textId="77777777" w:rsidR="00BA0B8A" w:rsidRDefault="00BA0B8A">
                            <w:pPr>
                              <w:pStyle w:val="ListParagraph"/>
                              <w:numPr>
                                <w:ilvl w:val="0"/>
                                <w:numId w:val="21"/>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2A71AED9" w14:textId="77777777" w:rsidR="00BA0B8A" w:rsidRPr="00710812" w:rsidRDefault="00BA0B8A">
                            <w:pPr>
                              <w:pStyle w:val="ListParagraph"/>
                              <w:numPr>
                                <w:ilvl w:val="0"/>
                                <w:numId w:val="21"/>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664D920C" w14:textId="77777777" w:rsidR="00BA0B8A" w:rsidRPr="00710812" w:rsidRDefault="00BA0B8A">
                            <w:pPr>
                              <w:pStyle w:val="ListParagraph"/>
                              <w:numPr>
                                <w:ilvl w:val="0"/>
                                <w:numId w:val="21"/>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wps:txbx>
                      <wps:bodyPr rot="0" vert="horz" wrap="square" lIns="36000" tIns="36000" rIns="36000" bIns="3600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563DD600" id="Speech Bubble: Rectangle 1" o:spid="_x0000_s1027" type="#_x0000_t61" style="position:absolute;left:0;text-align:left;margin-left:89.65pt;margin-top:911.8pt;width:279.85pt;height:6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" adj="15801,676" strokecolor="#00b050">
                <v:stroke startarrowwidth="narrow" startarrowlength="short" endarrowwidth="narrow" endarrowlength="short" joinstyle="round"/>
                <v:textbox inset="1mm,1mm,1mm,1mm">
                  <w:txbxContent>
                    <w:p w14:paraId="4A8AEA1D" w14:textId="77777777" w:rsidR="00BA0B8A" w:rsidRDefault="00BA0B8A" w:rsidP="0057294A">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4E4439FE" w14:textId="77777777" w:rsidR="00BA0B8A" w:rsidRDefault="00BA0B8A">
                      <w:pPr>
                        <w:pStyle w:val="ListParagraph"/>
                        <w:numPr>
                          <w:ilvl w:val="0"/>
                          <w:numId w:val="21"/>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2A71AED9" w14:textId="77777777" w:rsidR="00BA0B8A" w:rsidRPr="00710812" w:rsidRDefault="00BA0B8A">
                      <w:pPr>
                        <w:pStyle w:val="ListParagraph"/>
                        <w:numPr>
                          <w:ilvl w:val="0"/>
                          <w:numId w:val="21"/>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664D920C" w14:textId="77777777" w:rsidR="00BA0B8A" w:rsidRPr="00710812" w:rsidRDefault="00BA0B8A">
                      <w:pPr>
                        <w:pStyle w:val="ListParagraph"/>
                        <w:numPr>
                          <w:ilvl w:val="0"/>
                          <w:numId w:val="21"/>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v:textbox>
                <w10:wrap anchorx="page" anchory="page"/>
              </v:shape>
            </w:pict>
          </mc:Fallback>
        </mc:AlternateContent>
      </w:r>
      <w:r w:rsidR="0063422E" w:rsidRPr="00A608C5">
        <w:rPr>
          <w:rFonts w:asciiTheme="minorBidi" w:eastAsia="Times" w:hAnsiTheme="minorBidi" w:cstheme="minorBidi"/>
          <w:b w:val="0"/>
          <w:color w:val="auto"/>
          <w:kern w:val="2"/>
          <w:cs/>
          <w:lang w:eastAsia="en-GB"/>
          <w14:ligatures w14:val="standardContextual"/>
        </w:rPr>
        <w:t>17</w:t>
      </w:r>
      <w:r w:rsidR="00DE0A0D" w:rsidRPr="00A608C5">
        <w:rPr>
          <w:rFonts w:asciiTheme="minorBidi" w:eastAsia="Times" w:hAnsiTheme="minorBidi" w:cstheme="minorBidi"/>
          <w:b w:val="0"/>
          <w:color w:val="auto"/>
          <w:kern w:val="2"/>
          <w:cs/>
          <w:lang w:eastAsia="en-GB"/>
          <w14:ligatures w14:val="standardContextual"/>
        </w:rPr>
        <w:t>.</w:t>
      </w:r>
      <w:r w:rsidR="0063422E" w:rsidRPr="00A608C5">
        <w:rPr>
          <w:rFonts w:asciiTheme="minorBidi" w:eastAsia="Times" w:hAnsiTheme="minorBidi" w:cstheme="minorBidi"/>
          <w:b w:val="0"/>
          <w:color w:val="auto"/>
          <w:kern w:val="2"/>
          <w:cs/>
          <w:lang w:eastAsia="en-GB"/>
          <w14:ligatures w14:val="standardContextual"/>
        </w:rPr>
        <w:t>3</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Investments</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in</w:t>
      </w:r>
      <w:r w:rsidRPr="00A608C5">
        <w:rPr>
          <w:rFonts w:asciiTheme="minorBidi" w:eastAsia="Times" w:hAnsiTheme="minorBidi" w:cstheme="minorBidi"/>
          <w:bCs w:val="0"/>
          <w:color w:val="auto"/>
          <w:kern w:val="2"/>
          <w:cs/>
          <w:lang w:eastAsia="en-GB"/>
          <w14:ligatures w14:val="standardContextual"/>
        </w:rPr>
        <w:t xml:space="preserve"> </w:t>
      </w:r>
      <w:bookmarkEnd w:id="103"/>
      <w:r w:rsidR="00307074" w:rsidRPr="00A608C5">
        <w:rPr>
          <w:rFonts w:asciiTheme="minorBidi" w:eastAsia="Times" w:hAnsiTheme="minorBidi" w:cstheme="minorBidi"/>
          <w:bCs w:val="0"/>
          <w:color w:val="auto"/>
          <w:kern w:val="2"/>
          <w:lang w:eastAsia="en-GB"/>
          <w14:ligatures w14:val="standardContextual"/>
        </w:rPr>
        <w:t>j</w:t>
      </w:r>
      <w:r w:rsidRPr="00A608C5">
        <w:rPr>
          <w:rFonts w:asciiTheme="minorBidi" w:eastAsia="Times" w:hAnsiTheme="minorBidi" w:cstheme="minorBidi"/>
          <w:bCs w:val="0"/>
          <w:color w:val="auto"/>
          <w:kern w:val="2"/>
          <w:lang w:eastAsia="en-GB"/>
          <w14:ligatures w14:val="standardContextual"/>
        </w:rPr>
        <w:t>oint</w:t>
      </w:r>
      <w:r w:rsidRPr="00A608C5">
        <w:rPr>
          <w:rFonts w:asciiTheme="minorBidi" w:eastAsia="Times" w:hAnsiTheme="minorBidi" w:cstheme="minorBidi"/>
          <w:bCs w:val="0"/>
          <w:color w:val="auto"/>
          <w:kern w:val="2"/>
          <w:cs/>
          <w:lang w:eastAsia="en-GB"/>
          <w14:ligatures w14:val="standardContextual"/>
        </w:rPr>
        <w:t xml:space="preserve"> </w:t>
      </w:r>
      <w:r w:rsidR="00307074" w:rsidRPr="00A608C5">
        <w:rPr>
          <w:rFonts w:asciiTheme="minorBidi" w:eastAsia="Times" w:hAnsiTheme="minorBidi" w:cstheme="minorBidi"/>
          <w:bCs w:val="0"/>
          <w:color w:val="auto"/>
          <w:kern w:val="2"/>
          <w:lang w:eastAsia="en-GB"/>
          <w14:ligatures w14:val="standardContextual"/>
        </w:rPr>
        <w:t>v</w:t>
      </w:r>
      <w:r w:rsidRPr="00A608C5">
        <w:rPr>
          <w:rFonts w:asciiTheme="minorBidi" w:eastAsia="Times" w:hAnsiTheme="minorBidi" w:cstheme="minorBidi"/>
          <w:bCs w:val="0"/>
          <w:color w:val="auto"/>
          <w:kern w:val="2"/>
          <w:lang w:eastAsia="en-GB"/>
          <w14:ligatures w14:val="standardContextual"/>
        </w:rPr>
        <w:t>entures</w:t>
      </w:r>
    </w:p>
    <w:p w14:paraId="53E90CF9" w14:textId="77777777" w:rsidR="0057294A" w:rsidRPr="00A608C5" w:rsidRDefault="0057294A" w:rsidP="005E077E">
      <w:pPr>
        <w:ind w:left="540"/>
        <w:jc w:val="thaiDistribute"/>
        <w:rPr>
          <w:rFonts w:asciiTheme="minorBidi" w:hAnsiTheme="minorBidi" w:cstheme="minorBidi"/>
          <w:b/>
          <w:bCs/>
          <w:sz w:val="22"/>
          <w:szCs w:val="22"/>
          <w:lang w:val="en-GB"/>
        </w:rPr>
      </w:pPr>
    </w:p>
    <w:p w14:paraId="2EA38254" w14:textId="4FA667B7" w:rsidR="0057294A" w:rsidRPr="00A608C5" w:rsidRDefault="0057294A" w:rsidP="005E077E">
      <w:pPr>
        <w:ind w:left="540"/>
        <w:rPr>
          <w:rFonts w:asciiTheme="minorBidi" w:hAnsiTheme="minorBidi" w:cstheme="minorBidi"/>
          <w:lang w:val="en-GB"/>
        </w:rPr>
      </w:pPr>
      <w:r w:rsidRPr="00A608C5">
        <w:rPr>
          <w:rFonts w:asciiTheme="minorBidi" w:hAnsiTheme="minorBidi" w:cstheme="minorBidi"/>
          <w:lang w:val="en-GB"/>
        </w:rPr>
        <w:t xml:space="preserve">Changes of investments in </w:t>
      </w:r>
      <w:r w:rsidR="00307074" w:rsidRPr="00A608C5">
        <w:rPr>
          <w:rFonts w:asciiTheme="minorBidi" w:hAnsiTheme="minorBidi" w:cstheme="minorBidi"/>
          <w:lang w:val="en-GB"/>
        </w:rPr>
        <w:t>j</w:t>
      </w:r>
      <w:r w:rsidRPr="00A608C5">
        <w:rPr>
          <w:rFonts w:asciiTheme="minorBidi" w:hAnsiTheme="minorBidi" w:cstheme="minorBidi"/>
          <w:lang w:val="en-GB"/>
        </w:rPr>
        <w:t xml:space="preserve">oint </w:t>
      </w:r>
      <w:r w:rsidR="00917BED" w:rsidRPr="00A608C5">
        <w:rPr>
          <w:rFonts w:asciiTheme="minorBidi" w:hAnsiTheme="minorBidi" w:cstheme="minorBidi"/>
          <w:lang w:val="en-GB"/>
        </w:rPr>
        <w:t>v</w:t>
      </w:r>
      <w:r w:rsidRPr="00A608C5">
        <w:rPr>
          <w:rFonts w:asciiTheme="minorBidi" w:hAnsiTheme="minorBidi" w:cstheme="minorBidi"/>
          <w:lang w:val="en-GB"/>
        </w:rPr>
        <w:t>entures during the year</w:t>
      </w:r>
      <w:r w:rsidR="006D035C" w:rsidRPr="00A608C5">
        <w:rPr>
          <w:rFonts w:asciiTheme="minorBidi" w:hAnsiTheme="minorBidi" w:cstheme="minorBidi"/>
          <w:lang w:val="en-GB"/>
        </w:rPr>
        <w:t>s</w:t>
      </w:r>
      <w:r w:rsidRPr="00A608C5">
        <w:rPr>
          <w:rFonts w:asciiTheme="minorBidi" w:hAnsiTheme="minorBidi" w:cstheme="minorBidi"/>
          <w:lang w:val="en-GB"/>
        </w:rPr>
        <w:t xml:space="preserve"> are as follows:</w:t>
      </w:r>
    </w:p>
    <w:p w14:paraId="51CB8A22" w14:textId="77777777" w:rsidR="0057294A" w:rsidRPr="00A608C5" w:rsidRDefault="0057294A" w:rsidP="005E077E">
      <w:pPr>
        <w:ind w:left="540"/>
        <w:rPr>
          <w:rFonts w:asciiTheme="minorBidi" w:hAnsiTheme="minorBidi" w:cstheme="minorBidi"/>
          <w:sz w:val="22"/>
          <w:szCs w:val="22"/>
          <w:lang w:val="en-GB"/>
        </w:rPr>
      </w:pPr>
    </w:p>
    <w:tbl>
      <w:tblPr>
        <w:tblW w:w="9461" w:type="dxa"/>
        <w:tblLayout w:type="fixed"/>
        <w:tblCellMar>
          <w:left w:w="85" w:type="dxa"/>
          <w:right w:w="85" w:type="dxa"/>
        </w:tblCellMar>
        <w:tblLook w:val="0000" w:firstRow="0" w:lastRow="0" w:firstColumn="0" w:lastColumn="0" w:noHBand="0" w:noVBand="0"/>
      </w:tblPr>
      <w:tblGrid>
        <w:gridCol w:w="3989"/>
        <w:gridCol w:w="1368"/>
        <w:gridCol w:w="1368"/>
        <w:gridCol w:w="1368"/>
        <w:gridCol w:w="1368"/>
      </w:tblGrid>
      <w:tr w:rsidR="00031694" w:rsidRPr="00A608C5" w14:paraId="2F10F030" w14:textId="77777777" w:rsidTr="007543A7">
        <w:trPr>
          <w:cantSplit/>
        </w:trPr>
        <w:tc>
          <w:tcPr>
            <w:tcW w:w="3989" w:type="dxa"/>
            <w:shd w:val="clear" w:color="auto" w:fill="auto"/>
            <w:vAlign w:val="bottom"/>
          </w:tcPr>
          <w:p w14:paraId="087F2E58" w14:textId="77777777" w:rsidR="0057294A" w:rsidRPr="00A608C5" w:rsidRDefault="0057294A" w:rsidP="005E077E">
            <w:pPr>
              <w:ind w:left="458"/>
              <w:jc w:val="right"/>
              <w:rPr>
                <w:rFonts w:asciiTheme="minorBidi" w:hAnsiTheme="minorBidi" w:cstheme="minorBidi"/>
                <w:b/>
                <w:bCs/>
                <w:cs/>
              </w:rPr>
            </w:pPr>
          </w:p>
        </w:tc>
        <w:tc>
          <w:tcPr>
            <w:tcW w:w="5472" w:type="dxa"/>
            <w:gridSpan w:val="4"/>
            <w:tcBorders>
              <w:bottom w:val="single" w:sz="4" w:space="0" w:color="auto"/>
            </w:tcBorders>
            <w:shd w:val="clear" w:color="auto" w:fill="auto"/>
          </w:tcPr>
          <w:p w14:paraId="1221A057" w14:textId="77777777" w:rsidR="0057294A" w:rsidRPr="00A608C5" w:rsidRDefault="0057294A" w:rsidP="005E077E">
            <w:pPr>
              <w:ind w:right="-72"/>
              <w:jc w:val="right"/>
              <w:rPr>
                <w:rFonts w:asciiTheme="minorBidi" w:hAnsiTheme="minorBidi" w:cstheme="minorBidi"/>
                <w:b/>
                <w:bCs/>
                <w:cs/>
              </w:rPr>
            </w:pPr>
            <w:r w:rsidRPr="00A608C5">
              <w:rPr>
                <w:rFonts w:asciiTheme="minorBidi" w:hAnsiTheme="minorBidi" w:cstheme="minorBidi"/>
                <w:b/>
                <w:lang w:val="en-GB"/>
              </w:rPr>
              <w:t>Consolidated financial statements</w:t>
            </w:r>
          </w:p>
        </w:tc>
      </w:tr>
      <w:tr w:rsidR="00031694" w:rsidRPr="00A608C5" w14:paraId="1562C704" w14:textId="77777777" w:rsidTr="00877DEC">
        <w:trPr>
          <w:cantSplit/>
        </w:trPr>
        <w:tc>
          <w:tcPr>
            <w:tcW w:w="3989" w:type="dxa"/>
            <w:shd w:val="clear" w:color="auto" w:fill="auto"/>
            <w:vAlign w:val="bottom"/>
          </w:tcPr>
          <w:p w14:paraId="37DB3F53" w14:textId="77777777" w:rsidR="0057294A" w:rsidRPr="00A608C5" w:rsidRDefault="0057294A" w:rsidP="005E077E">
            <w:pPr>
              <w:ind w:left="458"/>
              <w:jc w:val="both"/>
              <w:rPr>
                <w:rFonts w:asciiTheme="minorBidi" w:hAnsiTheme="minorBidi" w:cstheme="minorBidi"/>
                <w:cs/>
              </w:rPr>
            </w:pPr>
          </w:p>
        </w:tc>
        <w:tc>
          <w:tcPr>
            <w:tcW w:w="2736" w:type="dxa"/>
            <w:gridSpan w:val="2"/>
            <w:tcBorders>
              <w:bottom w:val="single" w:sz="4" w:space="0" w:color="auto"/>
            </w:tcBorders>
            <w:shd w:val="clear" w:color="auto" w:fill="auto"/>
          </w:tcPr>
          <w:p w14:paraId="71191D7B" w14:textId="77777777" w:rsidR="0057294A" w:rsidRPr="00A608C5" w:rsidRDefault="0057294A"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6" w:type="dxa"/>
            <w:gridSpan w:val="2"/>
            <w:tcBorders>
              <w:bottom w:val="single" w:sz="4" w:space="0" w:color="auto"/>
            </w:tcBorders>
            <w:shd w:val="clear" w:color="auto" w:fill="auto"/>
          </w:tcPr>
          <w:p w14:paraId="6B8CD8B7" w14:textId="77777777" w:rsidR="0057294A" w:rsidRPr="00A608C5" w:rsidRDefault="0057294A"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43819327" w14:textId="77777777" w:rsidTr="00877DEC">
        <w:trPr>
          <w:cantSplit/>
        </w:trPr>
        <w:tc>
          <w:tcPr>
            <w:tcW w:w="3989" w:type="dxa"/>
            <w:shd w:val="clear" w:color="auto" w:fill="auto"/>
          </w:tcPr>
          <w:p w14:paraId="0979928A" w14:textId="09B536B0" w:rsidR="0057294A" w:rsidRPr="00A608C5" w:rsidRDefault="0057294A" w:rsidP="005E077E">
            <w:pPr>
              <w:ind w:left="458"/>
              <w:jc w:val="both"/>
              <w:rPr>
                <w:rFonts w:asciiTheme="minorBidi" w:hAnsiTheme="minorBidi" w:cstheme="minorBidi"/>
                <w:cs/>
              </w:rPr>
            </w:pPr>
            <w:r w:rsidRPr="00A608C5">
              <w:rPr>
                <w:rFonts w:asciiTheme="minorBidi" w:hAnsiTheme="minorBidi" w:cstheme="minorBidi"/>
                <w:b/>
                <w:lang w:val="en-GB"/>
              </w:rPr>
              <w:t>For the year</w:t>
            </w:r>
            <w:r w:rsidR="006D035C" w:rsidRPr="00A608C5">
              <w:rPr>
                <w:rFonts w:asciiTheme="minorBidi" w:hAnsiTheme="minorBidi" w:cstheme="minorBidi"/>
                <w:b/>
                <w:lang w:val="en-GB"/>
              </w:rPr>
              <w:t>s</w:t>
            </w:r>
            <w:r w:rsidRPr="00A608C5">
              <w:rPr>
                <w:rFonts w:asciiTheme="minorBidi" w:hAnsiTheme="minorBidi" w:cstheme="minorBidi"/>
                <w:b/>
                <w:lang w:val="en-GB"/>
              </w:rPr>
              <w:t xml:space="preserve"> ended </w:t>
            </w:r>
            <w:r w:rsidR="0063422E" w:rsidRPr="00A608C5">
              <w:rPr>
                <w:rFonts w:asciiTheme="minorBidi" w:hAnsiTheme="minorBidi" w:cstheme="minorBidi"/>
                <w:b/>
                <w:lang w:val="en-GB"/>
              </w:rPr>
              <w:t>31</w:t>
            </w:r>
            <w:r w:rsidRPr="00A608C5">
              <w:rPr>
                <w:rFonts w:asciiTheme="minorBidi" w:hAnsiTheme="minorBidi" w:cstheme="minorBidi"/>
                <w:b/>
                <w:lang w:val="en-GB"/>
              </w:rPr>
              <w:t xml:space="preserve"> December </w:t>
            </w:r>
          </w:p>
        </w:tc>
        <w:tc>
          <w:tcPr>
            <w:tcW w:w="1368" w:type="dxa"/>
            <w:tcBorders>
              <w:bottom w:val="single" w:sz="4" w:space="0" w:color="auto"/>
            </w:tcBorders>
            <w:shd w:val="clear" w:color="auto" w:fill="auto"/>
            <w:vAlign w:val="center"/>
          </w:tcPr>
          <w:p w14:paraId="17F76072" w14:textId="30F36716" w:rsidR="0057294A"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368" w:type="dxa"/>
            <w:tcBorders>
              <w:bottom w:val="single" w:sz="4" w:space="0" w:color="auto"/>
            </w:tcBorders>
            <w:shd w:val="clear" w:color="auto" w:fill="auto"/>
            <w:vAlign w:val="center"/>
          </w:tcPr>
          <w:p w14:paraId="083BC49E" w14:textId="797967D4" w:rsidR="0057294A"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368" w:type="dxa"/>
            <w:tcBorders>
              <w:bottom w:val="single" w:sz="4" w:space="0" w:color="auto"/>
            </w:tcBorders>
            <w:shd w:val="clear" w:color="auto" w:fill="auto"/>
            <w:vAlign w:val="center"/>
          </w:tcPr>
          <w:p w14:paraId="77F294A5" w14:textId="4DF76C59" w:rsidR="0057294A"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368" w:type="dxa"/>
            <w:tcBorders>
              <w:bottom w:val="single" w:sz="4" w:space="0" w:color="auto"/>
            </w:tcBorders>
            <w:shd w:val="clear" w:color="auto" w:fill="auto"/>
            <w:vAlign w:val="center"/>
          </w:tcPr>
          <w:p w14:paraId="303D8770" w14:textId="7991EA7C" w:rsidR="0057294A"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1F157410" w14:textId="77777777" w:rsidTr="00877DEC">
        <w:trPr>
          <w:cantSplit/>
        </w:trPr>
        <w:tc>
          <w:tcPr>
            <w:tcW w:w="3989" w:type="dxa"/>
            <w:shd w:val="clear" w:color="auto" w:fill="auto"/>
          </w:tcPr>
          <w:p w14:paraId="5CF7133C" w14:textId="77777777" w:rsidR="0057294A" w:rsidRPr="00A608C5" w:rsidRDefault="0057294A" w:rsidP="005E077E">
            <w:pPr>
              <w:ind w:left="458"/>
              <w:jc w:val="both"/>
              <w:rPr>
                <w:rFonts w:asciiTheme="minorBidi" w:hAnsiTheme="minorBidi" w:cstheme="minorBidi"/>
                <w:cs/>
              </w:rPr>
            </w:pPr>
          </w:p>
        </w:tc>
        <w:tc>
          <w:tcPr>
            <w:tcW w:w="1368" w:type="dxa"/>
            <w:tcBorders>
              <w:top w:val="single" w:sz="4" w:space="0" w:color="auto"/>
            </w:tcBorders>
            <w:shd w:val="clear" w:color="auto" w:fill="auto"/>
            <w:vAlign w:val="center"/>
          </w:tcPr>
          <w:p w14:paraId="0DA9DD5C" w14:textId="77777777" w:rsidR="0057294A" w:rsidRPr="00A608C5" w:rsidRDefault="0057294A" w:rsidP="005E077E">
            <w:pPr>
              <w:ind w:right="-72"/>
              <w:jc w:val="right"/>
              <w:rPr>
                <w:rFonts w:asciiTheme="minorBidi" w:hAnsiTheme="minorBidi" w:cstheme="minorBidi"/>
                <w:cs/>
              </w:rPr>
            </w:pPr>
          </w:p>
        </w:tc>
        <w:tc>
          <w:tcPr>
            <w:tcW w:w="1368" w:type="dxa"/>
            <w:tcBorders>
              <w:top w:val="single" w:sz="4" w:space="0" w:color="auto"/>
            </w:tcBorders>
            <w:shd w:val="clear" w:color="auto" w:fill="auto"/>
            <w:vAlign w:val="center"/>
          </w:tcPr>
          <w:p w14:paraId="489DCFDD" w14:textId="77777777" w:rsidR="0057294A" w:rsidRPr="00A608C5" w:rsidRDefault="0057294A" w:rsidP="005E077E">
            <w:pPr>
              <w:ind w:right="-72"/>
              <w:jc w:val="right"/>
              <w:rPr>
                <w:rFonts w:asciiTheme="minorBidi" w:hAnsiTheme="minorBidi" w:cstheme="minorBidi"/>
                <w:lang w:val="en-US"/>
              </w:rPr>
            </w:pPr>
          </w:p>
        </w:tc>
        <w:tc>
          <w:tcPr>
            <w:tcW w:w="1368" w:type="dxa"/>
            <w:tcBorders>
              <w:top w:val="single" w:sz="4" w:space="0" w:color="auto"/>
            </w:tcBorders>
            <w:shd w:val="clear" w:color="auto" w:fill="auto"/>
            <w:vAlign w:val="center"/>
          </w:tcPr>
          <w:p w14:paraId="693C2906" w14:textId="77777777" w:rsidR="0057294A" w:rsidRPr="00A608C5" w:rsidRDefault="0057294A" w:rsidP="005E077E">
            <w:pPr>
              <w:ind w:right="-72"/>
              <w:jc w:val="right"/>
              <w:rPr>
                <w:rFonts w:asciiTheme="minorBidi" w:hAnsiTheme="minorBidi" w:cstheme="minorBidi"/>
                <w:cs/>
              </w:rPr>
            </w:pPr>
          </w:p>
        </w:tc>
        <w:tc>
          <w:tcPr>
            <w:tcW w:w="1368" w:type="dxa"/>
            <w:tcBorders>
              <w:top w:val="single" w:sz="4" w:space="0" w:color="auto"/>
            </w:tcBorders>
            <w:shd w:val="clear" w:color="auto" w:fill="auto"/>
            <w:vAlign w:val="center"/>
          </w:tcPr>
          <w:p w14:paraId="43FEBFEB" w14:textId="77777777" w:rsidR="0057294A" w:rsidRPr="00A608C5" w:rsidRDefault="0057294A" w:rsidP="005E077E">
            <w:pPr>
              <w:ind w:right="-72"/>
              <w:jc w:val="right"/>
              <w:rPr>
                <w:rFonts w:asciiTheme="minorBidi" w:hAnsiTheme="minorBidi" w:cstheme="minorBidi"/>
                <w:cs/>
              </w:rPr>
            </w:pPr>
          </w:p>
        </w:tc>
      </w:tr>
      <w:tr w:rsidR="00031694" w:rsidRPr="00A608C5" w14:paraId="71CB74DC" w14:textId="77777777" w:rsidTr="00877DEC">
        <w:trPr>
          <w:cantSplit/>
        </w:trPr>
        <w:tc>
          <w:tcPr>
            <w:tcW w:w="3989" w:type="dxa"/>
            <w:shd w:val="clear" w:color="auto" w:fill="auto"/>
          </w:tcPr>
          <w:p w14:paraId="15124D8D" w14:textId="77777777" w:rsidR="006D2584" w:rsidRPr="00A608C5" w:rsidRDefault="006D2584" w:rsidP="006D2584">
            <w:pPr>
              <w:ind w:left="458"/>
              <w:jc w:val="both"/>
              <w:rPr>
                <w:rFonts w:asciiTheme="minorBidi" w:hAnsiTheme="minorBidi" w:cstheme="minorBidi"/>
                <w:cs/>
              </w:rPr>
            </w:pPr>
            <w:r w:rsidRPr="00A608C5">
              <w:rPr>
                <w:rFonts w:asciiTheme="minorBidi" w:hAnsiTheme="minorBidi" w:cstheme="minorBidi"/>
                <w:lang w:val="en-GB"/>
              </w:rPr>
              <w:t>Opening</w:t>
            </w:r>
            <w:r w:rsidRPr="00A608C5">
              <w:rPr>
                <w:rFonts w:asciiTheme="minorBidi" w:hAnsiTheme="minorBidi" w:cstheme="minorBidi"/>
                <w:cs/>
                <w:lang w:val="en-GB"/>
              </w:rPr>
              <w:t xml:space="preserve"> </w:t>
            </w:r>
            <w:r w:rsidRPr="00A608C5">
              <w:rPr>
                <w:rFonts w:asciiTheme="minorBidi" w:hAnsiTheme="minorBidi" w:cstheme="minorBidi"/>
                <w:lang w:val="en-GB"/>
              </w:rPr>
              <w:t>book</w:t>
            </w:r>
            <w:r w:rsidRPr="00A608C5">
              <w:rPr>
                <w:rFonts w:asciiTheme="minorBidi" w:hAnsiTheme="minorBidi" w:cstheme="minorBidi"/>
                <w:cs/>
                <w:lang w:val="en-GB"/>
              </w:rPr>
              <w:t xml:space="preserve"> </w:t>
            </w:r>
            <w:r w:rsidRPr="00A608C5">
              <w:rPr>
                <w:rFonts w:asciiTheme="minorBidi" w:hAnsiTheme="minorBidi" w:cstheme="minorBidi"/>
                <w:lang w:val="en-GB"/>
              </w:rPr>
              <w:t>value</w:t>
            </w:r>
          </w:p>
        </w:tc>
        <w:tc>
          <w:tcPr>
            <w:tcW w:w="1368" w:type="dxa"/>
            <w:shd w:val="clear" w:color="auto" w:fill="auto"/>
            <w:vAlign w:val="center"/>
          </w:tcPr>
          <w:p w14:paraId="7A35D57D" w14:textId="7DCB4101" w:rsidR="006D2584" w:rsidRPr="00A608C5" w:rsidRDefault="003276D9" w:rsidP="006D2584">
            <w:pPr>
              <w:ind w:right="-72"/>
              <w:jc w:val="right"/>
              <w:rPr>
                <w:rFonts w:asciiTheme="minorBidi" w:hAnsiTheme="minorBidi" w:cstheme="minorBidi"/>
                <w:cs/>
                <w:lang w:val="en-US"/>
              </w:rPr>
            </w:pPr>
            <w:r w:rsidRPr="00A608C5">
              <w:rPr>
                <w:rFonts w:asciiTheme="minorBidi" w:hAnsiTheme="minorBidi" w:cstheme="minorBidi"/>
                <w:lang w:val="en-US"/>
              </w:rPr>
              <w:t>151</w:t>
            </w:r>
          </w:p>
        </w:tc>
        <w:tc>
          <w:tcPr>
            <w:tcW w:w="1368" w:type="dxa"/>
            <w:shd w:val="clear" w:color="auto" w:fill="auto"/>
            <w:vAlign w:val="center"/>
          </w:tcPr>
          <w:p w14:paraId="7E4C103F" w14:textId="5E088E3A"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162</w:t>
            </w:r>
          </w:p>
        </w:tc>
        <w:tc>
          <w:tcPr>
            <w:tcW w:w="1368" w:type="dxa"/>
            <w:shd w:val="clear" w:color="auto" w:fill="auto"/>
            <w:vAlign w:val="center"/>
          </w:tcPr>
          <w:p w14:paraId="47183A32" w14:textId="5E3155CD" w:rsidR="006D2584" w:rsidRPr="00A608C5" w:rsidRDefault="003276D9" w:rsidP="006D2584">
            <w:pPr>
              <w:ind w:right="-72"/>
              <w:jc w:val="right"/>
              <w:rPr>
                <w:rFonts w:asciiTheme="minorBidi" w:hAnsiTheme="minorBidi" w:cstheme="minorBidi"/>
                <w:cs/>
                <w:lang w:val="en-US"/>
              </w:rPr>
            </w:pPr>
            <w:r w:rsidRPr="00A608C5">
              <w:rPr>
                <w:rFonts w:asciiTheme="minorBidi" w:hAnsiTheme="minorBidi" w:cstheme="minorBidi"/>
                <w:lang w:val="en-US"/>
              </w:rPr>
              <w:t>5,177</w:t>
            </w:r>
          </w:p>
        </w:tc>
        <w:tc>
          <w:tcPr>
            <w:tcW w:w="1368" w:type="dxa"/>
            <w:shd w:val="clear" w:color="auto" w:fill="auto"/>
            <w:vAlign w:val="center"/>
          </w:tcPr>
          <w:p w14:paraId="077D6D01" w14:textId="53EB0957"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5</w:t>
            </w:r>
            <w:r w:rsidR="006D2584" w:rsidRPr="00A608C5">
              <w:rPr>
                <w:rFonts w:asciiTheme="minorBidi" w:hAnsiTheme="minorBidi" w:cstheme="minorBidi"/>
                <w:lang w:val="en-US"/>
              </w:rPr>
              <w:t>,</w:t>
            </w:r>
            <w:r w:rsidRPr="00A608C5">
              <w:rPr>
                <w:rFonts w:asciiTheme="minorBidi" w:hAnsiTheme="minorBidi" w:cstheme="minorBidi"/>
                <w:lang w:val="en-GB"/>
              </w:rPr>
              <w:t>607</w:t>
            </w:r>
          </w:p>
        </w:tc>
      </w:tr>
      <w:tr w:rsidR="00031694" w:rsidRPr="00A608C5" w14:paraId="15840AEF" w14:textId="77777777" w:rsidTr="00877DEC">
        <w:trPr>
          <w:cantSplit/>
        </w:trPr>
        <w:tc>
          <w:tcPr>
            <w:tcW w:w="3989" w:type="dxa"/>
            <w:shd w:val="clear" w:color="auto" w:fill="auto"/>
          </w:tcPr>
          <w:p w14:paraId="254F104A" w14:textId="77777777" w:rsidR="006D2584" w:rsidRPr="00A608C5" w:rsidRDefault="006D2584" w:rsidP="006D2584">
            <w:pPr>
              <w:ind w:left="458"/>
              <w:jc w:val="both"/>
              <w:rPr>
                <w:rFonts w:asciiTheme="minorBidi" w:hAnsiTheme="minorBidi" w:cstheme="minorBidi"/>
                <w:cs/>
              </w:rPr>
            </w:pPr>
            <w:r w:rsidRPr="00A608C5">
              <w:rPr>
                <w:rFonts w:asciiTheme="minorBidi" w:hAnsiTheme="minorBidi" w:cstheme="minorBidi"/>
                <w:lang w:val="en-GB"/>
              </w:rPr>
              <w:t>Share of net profit after income taxes</w:t>
            </w:r>
          </w:p>
        </w:tc>
        <w:tc>
          <w:tcPr>
            <w:tcW w:w="1368" w:type="dxa"/>
            <w:shd w:val="clear" w:color="auto" w:fill="auto"/>
            <w:vAlign w:val="center"/>
          </w:tcPr>
          <w:p w14:paraId="65309DCE" w14:textId="67F22A79" w:rsidR="006D2584" w:rsidRPr="00A608C5" w:rsidRDefault="003276D9" w:rsidP="006D2584">
            <w:pPr>
              <w:ind w:right="-72"/>
              <w:jc w:val="right"/>
              <w:rPr>
                <w:rFonts w:asciiTheme="minorBidi" w:hAnsiTheme="minorBidi" w:cstheme="minorBidi"/>
                <w:cs/>
                <w:lang w:val="en-US"/>
              </w:rPr>
            </w:pPr>
            <w:r w:rsidRPr="00A608C5">
              <w:rPr>
                <w:rFonts w:asciiTheme="minorBidi" w:hAnsiTheme="minorBidi" w:cstheme="minorBidi"/>
                <w:lang w:val="en-US"/>
              </w:rPr>
              <w:t>30</w:t>
            </w:r>
          </w:p>
        </w:tc>
        <w:tc>
          <w:tcPr>
            <w:tcW w:w="1368" w:type="dxa"/>
            <w:shd w:val="clear" w:color="auto" w:fill="auto"/>
            <w:vAlign w:val="center"/>
          </w:tcPr>
          <w:p w14:paraId="1522C726" w14:textId="174D8D46" w:rsidR="006D2584" w:rsidRPr="00A608C5" w:rsidRDefault="0063422E" w:rsidP="006D2584">
            <w:pPr>
              <w:ind w:right="-72"/>
              <w:jc w:val="right"/>
              <w:rPr>
                <w:rFonts w:asciiTheme="minorBidi" w:hAnsiTheme="minorBidi" w:cstheme="minorBidi"/>
                <w:cs/>
                <w:lang w:val="en-US"/>
              </w:rPr>
            </w:pPr>
            <w:r w:rsidRPr="00A608C5">
              <w:rPr>
                <w:rFonts w:asciiTheme="minorBidi" w:hAnsiTheme="minorBidi" w:cstheme="minorBidi"/>
                <w:lang w:val="en-GB"/>
              </w:rPr>
              <w:t>33</w:t>
            </w:r>
          </w:p>
        </w:tc>
        <w:tc>
          <w:tcPr>
            <w:tcW w:w="1368" w:type="dxa"/>
            <w:shd w:val="clear" w:color="auto" w:fill="auto"/>
            <w:vAlign w:val="center"/>
          </w:tcPr>
          <w:p w14:paraId="723EB213" w14:textId="2506C8DB" w:rsidR="006D2584" w:rsidRPr="00A608C5" w:rsidRDefault="003276D9" w:rsidP="006D2584">
            <w:pPr>
              <w:ind w:right="-72"/>
              <w:jc w:val="right"/>
              <w:rPr>
                <w:rFonts w:asciiTheme="minorBidi" w:hAnsiTheme="minorBidi" w:cstheme="minorBidi"/>
                <w:cs/>
                <w:lang w:val="en-US"/>
              </w:rPr>
            </w:pPr>
            <w:r w:rsidRPr="00A608C5">
              <w:rPr>
                <w:rFonts w:asciiTheme="minorBidi" w:hAnsiTheme="minorBidi" w:cstheme="minorBidi"/>
                <w:lang w:val="en-US"/>
              </w:rPr>
              <w:t>1,043</w:t>
            </w:r>
          </w:p>
        </w:tc>
        <w:tc>
          <w:tcPr>
            <w:tcW w:w="1368" w:type="dxa"/>
            <w:shd w:val="clear" w:color="auto" w:fill="auto"/>
            <w:vAlign w:val="center"/>
          </w:tcPr>
          <w:p w14:paraId="6A4288B9" w14:textId="6EFE45B3" w:rsidR="006D2584" w:rsidRPr="00A608C5" w:rsidRDefault="0063422E" w:rsidP="006D2584">
            <w:pPr>
              <w:ind w:right="-72"/>
              <w:jc w:val="right"/>
              <w:rPr>
                <w:rFonts w:asciiTheme="minorBidi" w:hAnsiTheme="minorBidi" w:cstheme="minorBidi"/>
                <w:cs/>
                <w:lang w:val="en-US"/>
              </w:rPr>
            </w:pPr>
            <w:r w:rsidRPr="00A608C5">
              <w:rPr>
                <w:rFonts w:asciiTheme="minorBidi" w:hAnsiTheme="minorBidi" w:cstheme="minorBidi"/>
                <w:lang w:val="en-GB"/>
              </w:rPr>
              <w:t>1</w:t>
            </w:r>
            <w:r w:rsidR="006D2584" w:rsidRPr="00A608C5">
              <w:rPr>
                <w:rFonts w:asciiTheme="minorBidi" w:hAnsiTheme="minorBidi" w:cstheme="minorBidi"/>
                <w:cs/>
              </w:rPr>
              <w:t>,</w:t>
            </w:r>
            <w:r w:rsidRPr="00A608C5">
              <w:rPr>
                <w:rFonts w:asciiTheme="minorBidi" w:hAnsiTheme="minorBidi" w:cstheme="minorBidi"/>
                <w:lang w:val="en-GB"/>
              </w:rPr>
              <w:t>127</w:t>
            </w:r>
          </w:p>
        </w:tc>
      </w:tr>
      <w:tr w:rsidR="00031694" w:rsidRPr="00A608C5" w14:paraId="6C1B6D29" w14:textId="77777777" w:rsidTr="00877DEC">
        <w:trPr>
          <w:cantSplit/>
        </w:trPr>
        <w:tc>
          <w:tcPr>
            <w:tcW w:w="3989" w:type="dxa"/>
            <w:shd w:val="clear" w:color="auto" w:fill="auto"/>
          </w:tcPr>
          <w:p w14:paraId="05A4319E" w14:textId="77777777" w:rsidR="006D2584" w:rsidRPr="00A608C5" w:rsidRDefault="006D2584" w:rsidP="006D2584">
            <w:pPr>
              <w:ind w:left="458"/>
              <w:jc w:val="both"/>
              <w:rPr>
                <w:rFonts w:asciiTheme="minorBidi" w:hAnsiTheme="minorBidi" w:cstheme="minorBidi"/>
                <w:cs/>
                <w:lang w:val="en-US"/>
              </w:rPr>
            </w:pPr>
            <w:r w:rsidRPr="00A608C5">
              <w:rPr>
                <w:rFonts w:asciiTheme="minorBidi" w:hAnsiTheme="minorBidi" w:cstheme="minorBidi"/>
                <w:lang w:val="en-GB"/>
              </w:rPr>
              <w:t>Dividends received</w:t>
            </w:r>
          </w:p>
        </w:tc>
        <w:tc>
          <w:tcPr>
            <w:tcW w:w="1368" w:type="dxa"/>
            <w:shd w:val="clear" w:color="auto" w:fill="auto"/>
            <w:vAlign w:val="center"/>
          </w:tcPr>
          <w:p w14:paraId="0710361F" w14:textId="5EA65A5A" w:rsidR="006D2584" w:rsidRPr="00A608C5" w:rsidRDefault="003276D9" w:rsidP="006D2584">
            <w:pPr>
              <w:ind w:right="-72"/>
              <w:jc w:val="right"/>
              <w:rPr>
                <w:rFonts w:asciiTheme="minorBidi" w:hAnsiTheme="minorBidi" w:cstheme="minorBidi"/>
                <w:lang w:val="en-US"/>
              </w:rPr>
            </w:pPr>
            <w:r w:rsidRPr="00A608C5">
              <w:rPr>
                <w:rFonts w:asciiTheme="minorBidi" w:hAnsiTheme="minorBidi" w:cstheme="minorBidi"/>
                <w:lang w:val="en-US"/>
              </w:rPr>
              <w:t>(54)</w:t>
            </w:r>
          </w:p>
        </w:tc>
        <w:tc>
          <w:tcPr>
            <w:tcW w:w="1368" w:type="dxa"/>
            <w:shd w:val="clear" w:color="auto" w:fill="auto"/>
            <w:vAlign w:val="center"/>
          </w:tcPr>
          <w:p w14:paraId="13F8EDD3" w14:textId="29A02A64" w:rsidR="006D2584" w:rsidRPr="00A608C5" w:rsidRDefault="006D2584" w:rsidP="006D2584">
            <w:pPr>
              <w:ind w:right="-72"/>
              <w:jc w:val="right"/>
              <w:rPr>
                <w:rFonts w:asciiTheme="minorBidi" w:hAnsiTheme="minorBidi" w:cstheme="minorBidi"/>
                <w:lang w:val="en-US"/>
              </w:rPr>
            </w:pPr>
            <w:r w:rsidRPr="00A608C5">
              <w:rPr>
                <w:rFonts w:asciiTheme="minorBidi" w:hAnsiTheme="minorBidi" w:cstheme="minorBidi"/>
                <w:lang w:val="en-US"/>
              </w:rPr>
              <w:t>(</w:t>
            </w:r>
            <w:r w:rsidR="0063422E" w:rsidRPr="00A608C5">
              <w:rPr>
                <w:rFonts w:asciiTheme="minorBidi" w:hAnsiTheme="minorBidi" w:cstheme="minorBidi"/>
                <w:lang w:val="en-GB"/>
              </w:rPr>
              <w:t>50</w:t>
            </w:r>
            <w:r w:rsidRPr="00A608C5">
              <w:rPr>
                <w:rFonts w:asciiTheme="minorBidi" w:hAnsiTheme="minorBidi" w:cstheme="minorBidi"/>
                <w:lang w:val="en-US"/>
              </w:rPr>
              <w:t>)</w:t>
            </w:r>
          </w:p>
        </w:tc>
        <w:tc>
          <w:tcPr>
            <w:tcW w:w="1368" w:type="dxa"/>
            <w:shd w:val="clear" w:color="auto" w:fill="auto"/>
            <w:vAlign w:val="center"/>
          </w:tcPr>
          <w:p w14:paraId="4FC871B9" w14:textId="33FA87FE" w:rsidR="006D2584" w:rsidRPr="00A608C5" w:rsidRDefault="003276D9" w:rsidP="006D2584">
            <w:pPr>
              <w:ind w:right="-72"/>
              <w:jc w:val="right"/>
              <w:rPr>
                <w:rFonts w:asciiTheme="minorBidi" w:hAnsiTheme="minorBidi" w:cstheme="minorBidi"/>
                <w:cs/>
                <w:lang w:val="en-US"/>
              </w:rPr>
            </w:pPr>
            <w:r w:rsidRPr="00A608C5">
              <w:rPr>
                <w:rFonts w:asciiTheme="minorBidi" w:hAnsiTheme="minorBidi" w:cstheme="minorBidi"/>
                <w:lang w:val="en-US"/>
              </w:rPr>
              <w:t>(1,926)</w:t>
            </w:r>
          </w:p>
        </w:tc>
        <w:tc>
          <w:tcPr>
            <w:tcW w:w="1368" w:type="dxa"/>
            <w:shd w:val="clear" w:color="auto" w:fill="auto"/>
            <w:vAlign w:val="center"/>
          </w:tcPr>
          <w:p w14:paraId="57BF9747" w14:textId="39411687" w:rsidR="006D2584" w:rsidRPr="00A608C5" w:rsidRDefault="006D2584" w:rsidP="006D2584">
            <w:pPr>
              <w:ind w:right="-72"/>
              <w:jc w:val="right"/>
              <w:rPr>
                <w:rFonts w:asciiTheme="minorBidi" w:hAnsiTheme="minorBidi" w:cstheme="minorBidi"/>
                <w:cs/>
                <w:lang w:val="en-US"/>
              </w:rPr>
            </w:pPr>
            <w:r w:rsidRPr="00A608C5">
              <w:rPr>
                <w:rFonts w:asciiTheme="minorBidi" w:hAnsiTheme="minorBidi" w:cstheme="minorBidi"/>
                <w:lang w:val="en-US"/>
              </w:rPr>
              <w:t>(</w:t>
            </w:r>
            <w:r w:rsidR="0063422E" w:rsidRPr="00A608C5">
              <w:rPr>
                <w:rFonts w:asciiTheme="minorBidi" w:hAnsiTheme="minorBidi" w:cstheme="minorBidi"/>
                <w:lang w:val="en-GB"/>
              </w:rPr>
              <w:t>1</w:t>
            </w:r>
            <w:r w:rsidRPr="00A608C5">
              <w:rPr>
                <w:rFonts w:asciiTheme="minorBidi" w:hAnsiTheme="minorBidi" w:cstheme="minorBidi"/>
                <w:lang w:val="en-US"/>
              </w:rPr>
              <w:t>,</w:t>
            </w:r>
            <w:r w:rsidR="0063422E" w:rsidRPr="00A608C5">
              <w:rPr>
                <w:rFonts w:asciiTheme="minorBidi" w:hAnsiTheme="minorBidi" w:cstheme="minorBidi"/>
                <w:lang w:val="en-GB"/>
              </w:rPr>
              <w:t>734</w:t>
            </w:r>
            <w:r w:rsidRPr="00A608C5">
              <w:rPr>
                <w:rFonts w:asciiTheme="minorBidi" w:hAnsiTheme="minorBidi" w:cstheme="minorBidi"/>
                <w:lang w:val="en-US"/>
              </w:rPr>
              <w:t>)</w:t>
            </w:r>
          </w:p>
        </w:tc>
      </w:tr>
      <w:tr w:rsidR="00031694" w:rsidRPr="00EE1B5D" w14:paraId="56340A55" w14:textId="77777777" w:rsidTr="00877DEC">
        <w:trPr>
          <w:cantSplit/>
        </w:trPr>
        <w:tc>
          <w:tcPr>
            <w:tcW w:w="3989" w:type="dxa"/>
            <w:shd w:val="clear" w:color="auto" w:fill="auto"/>
          </w:tcPr>
          <w:p w14:paraId="7337AD16" w14:textId="77777777" w:rsidR="006D2584" w:rsidRPr="00A608C5" w:rsidRDefault="006D2584" w:rsidP="006D2584">
            <w:pPr>
              <w:ind w:left="458"/>
              <w:jc w:val="both"/>
              <w:rPr>
                <w:rFonts w:asciiTheme="minorBidi" w:hAnsiTheme="minorBidi" w:cstheme="minorBidi"/>
                <w:cs/>
              </w:rPr>
            </w:pPr>
            <w:r w:rsidRPr="00A608C5">
              <w:rPr>
                <w:rFonts w:asciiTheme="minorBidi" w:hAnsiTheme="minorBidi" w:cstheme="minorBidi"/>
                <w:lang w:val="en-GB"/>
              </w:rPr>
              <w:t>Share of other comprehensive income</w:t>
            </w:r>
          </w:p>
        </w:tc>
        <w:tc>
          <w:tcPr>
            <w:tcW w:w="1368" w:type="dxa"/>
            <w:shd w:val="clear" w:color="auto" w:fill="auto"/>
            <w:vAlign w:val="center"/>
          </w:tcPr>
          <w:p w14:paraId="39F8141D" w14:textId="77777777" w:rsidR="006D2584" w:rsidRPr="00A608C5" w:rsidRDefault="006D2584" w:rsidP="006D2584">
            <w:pPr>
              <w:ind w:right="-72"/>
              <w:jc w:val="right"/>
              <w:rPr>
                <w:rFonts w:asciiTheme="minorBidi" w:hAnsiTheme="minorBidi" w:cstheme="minorBidi"/>
                <w:lang w:val="en-US"/>
              </w:rPr>
            </w:pPr>
          </w:p>
        </w:tc>
        <w:tc>
          <w:tcPr>
            <w:tcW w:w="1368" w:type="dxa"/>
            <w:shd w:val="clear" w:color="auto" w:fill="auto"/>
            <w:vAlign w:val="center"/>
          </w:tcPr>
          <w:p w14:paraId="7D285E65" w14:textId="77777777" w:rsidR="006D2584" w:rsidRPr="00A608C5" w:rsidRDefault="006D2584" w:rsidP="006D2584">
            <w:pPr>
              <w:ind w:right="-72"/>
              <w:jc w:val="right"/>
              <w:rPr>
                <w:rFonts w:asciiTheme="minorBidi" w:hAnsiTheme="minorBidi" w:cstheme="minorBidi"/>
                <w:lang w:val="en-US"/>
              </w:rPr>
            </w:pPr>
          </w:p>
        </w:tc>
        <w:tc>
          <w:tcPr>
            <w:tcW w:w="1368" w:type="dxa"/>
            <w:shd w:val="clear" w:color="auto" w:fill="auto"/>
            <w:vAlign w:val="center"/>
          </w:tcPr>
          <w:p w14:paraId="10BA3BEF" w14:textId="77777777" w:rsidR="006D2584" w:rsidRPr="00A608C5" w:rsidRDefault="006D2584" w:rsidP="006D2584">
            <w:pPr>
              <w:ind w:right="-72"/>
              <w:jc w:val="right"/>
              <w:rPr>
                <w:rFonts w:asciiTheme="minorBidi" w:hAnsiTheme="minorBidi" w:cstheme="minorBidi"/>
                <w:cs/>
              </w:rPr>
            </w:pPr>
          </w:p>
        </w:tc>
        <w:tc>
          <w:tcPr>
            <w:tcW w:w="1368" w:type="dxa"/>
            <w:shd w:val="clear" w:color="auto" w:fill="auto"/>
            <w:vAlign w:val="center"/>
          </w:tcPr>
          <w:p w14:paraId="539A0163" w14:textId="77777777" w:rsidR="006D2584" w:rsidRPr="00A608C5" w:rsidRDefault="006D2584" w:rsidP="006D2584">
            <w:pPr>
              <w:ind w:right="-72"/>
              <w:jc w:val="right"/>
              <w:rPr>
                <w:rFonts w:asciiTheme="minorBidi" w:hAnsiTheme="minorBidi" w:cstheme="minorBidi"/>
                <w:cs/>
              </w:rPr>
            </w:pPr>
          </w:p>
        </w:tc>
      </w:tr>
      <w:tr w:rsidR="00031694" w:rsidRPr="00A608C5" w14:paraId="57D1A30E" w14:textId="77777777" w:rsidTr="00877DEC">
        <w:trPr>
          <w:cantSplit/>
        </w:trPr>
        <w:tc>
          <w:tcPr>
            <w:tcW w:w="3989" w:type="dxa"/>
            <w:shd w:val="clear" w:color="auto" w:fill="auto"/>
          </w:tcPr>
          <w:p w14:paraId="257D30C7" w14:textId="77777777" w:rsidR="006D2584" w:rsidRPr="00A608C5" w:rsidRDefault="006D2584" w:rsidP="006D2584">
            <w:pPr>
              <w:ind w:left="458"/>
              <w:rPr>
                <w:rFonts w:asciiTheme="minorBidi" w:hAnsiTheme="minorBidi" w:cstheme="minorBidi"/>
                <w:lang w:val="en-GB"/>
              </w:rPr>
            </w:pPr>
            <w:r w:rsidRPr="00A608C5">
              <w:rPr>
                <w:rFonts w:asciiTheme="minorBidi" w:hAnsiTheme="minorBidi" w:cstheme="minorBidi"/>
                <w:cs/>
              </w:rPr>
              <w:t xml:space="preserve">   - </w:t>
            </w:r>
            <w:r w:rsidRPr="00A608C5">
              <w:rPr>
                <w:rFonts w:asciiTheme="minorBidi" w:hAnsiTheme="minorBidi" w:cstheme="minorBidi"/>
                <w:lang w:val="en-GB"/>
              </w:rPr>
              <w:t xml:space="preserve">Currency differences arising from </w:t>
            </w:r>
          </w:p>
          <w:p w14:paraId="4EC50A39" w14:textId="77777777" w:rsidR="006D2584" w:rsidRPr="00A608C5" w:rsidRDefault="006D2584" w:rsidP="006D2584">
            <w:pPr>
              <w:ind w:left="458"/>
              <w:rPr>
                <w:rFonts w:asciiTheme="minorBidi" w:hAnsiTheme="minorBidi" w:cstheme="minorBidi"/>
                <w:lang w:val="en-GB"/>
              </w:rPr>
            </w:pPr>
            <w:r w:rsidRPr="00A608C5">
              <w:rPr>
                <w:rFonts w:asciiTheme="minorBidi" w:hAnsiTheme="minorBidi" w:cstheme="minorBidi"/>
                <w:lang w:val="en-GB"/>
              </w:rPr>
              <w:t xml:space="preserve">         translation of financial statements</w:t>
            </w:r>
          </w:p>
          <w:p w14:paraId="782614EE" w14:textId="77777777" w:rsidR="006D2584" w:rsidRPr="00A608C5" w:rsidRDefault="006D2584" w:rsidP="006D2584">
            <w:pPr>
              <w:ind w:left="458"/>
              <w:rPr>
                <w:rFonts w:asciiTheme="minorBidi" w:hAnsiTheme="minorBidi" w:cstheme="minorBidi"/>
                <w:cs/>
              </w:rPr>
            </w:pPr>
            <w:r w:rsidRPr="00A608C5">
              <w:rPr>
                <w:rFonts w:asciiTheme="minorBidi" w:hAnsiTheme="minorBidi" w:cstheme="minorBidi"/>
                <w:lang w:val="en-GB"/>
              </w:rPr>
              <w:t xml:space="preserve">         of joint ventures</w:t>
            </w:r>
          </w:p>
        </w:tc>
        <w:tc>
          <w:tcPr>
            <w:tcW w:w="1368" w:type="dxa"/>
            <w:shd w:val="clear" w:color="auto" w:fill="auto"/>
            <w:vAlign w:val="bottom"/>
          </w:tcPr>
          <w:p w14:paraId="67FDE1B3" w14:textId="6F20F9B4" w:rsidR="006D2584" w:rsidRPr="00A608C5" w:rsidRDefault="003276D9" w:rsidP="006D2584">
            <w:pPr>
              <w:ind w:right="-72"/>
              <w:jc w:val="right"/>
              <w:rPr>
                <w:rFonts w:asciiTheme="minorBidi" w:hAnsiTheme="minorBidi" w:cstheme="minorBidi"/>
                <w:lang w:val="en-US"/>
              </w:rPr>
            </w:pPr>
            <w:r w:rsidRPr="00A608C5">
              <w:rPr>
                <w:rFonts w:asciiTheme="minorBidi" w:hAnsiTheme="minorBidi" w:cstheme="minorBidi"/>
                <w:lang w:val="en-US"/>
              </w:rPr>
              <w:t>(14)</w:t>
            </w:r>
          </w:p>
        </w:tc>
        <w:tc>
          <w:tcPr>
            <w:tcW w:w="1368" w:type="dxa"/>
            <w:shd w:val="clear" w:color="auto" w:fill="auto"/>
            <w:vAlign w:val="bottom"/>
          </w:tcPr>
          <w:p w14:paraId="11C877F5" w14:textId="4856D75C" w:rsidR="006D2584" w:rsidRPr="00A608C5" w:rsidRDefault="006D2584" w:rsidP="006D2584">
            <w:pPr>
              <w:ind w:right="-72"/>
              <w:jc w:val="right"/>
              <w:rPr>
                <w:rFonts w:asciiTheme="minorBidi" w:hAnsiTheme="minorBidi" w:cstheme="minorBidi"/>
                <w:lang w:val="en-US"/>
              </w:rPr>
            </w:pPr>
            <w:r w:rsidRPr="00A608C5">
              <w:rPr>
                <w:rFonts w:asciiTheme="minorBidi" w:hAnsiTheme="minorBidi" w:cstheme="minorBidi"/>
                <w:lang w:val="en-US"/>
              </w:rPr>
              <w:t>-</w:t>
            </w:r>
          </w:p>
        </w:tc>
        <w:tc>
          <w:tcPr>
            <w:tcW w:w="1368" w:type="dxa"/>
            <w:shd w:val="clear" w:color="auto" w:fill="auto"/>
            <w:vAlign w:val="bottom"/>
          </w:tcPr>
          <w:p w14:paraId="52AEA302" w14:textId="6B0A9EE2" w:rsidR="006D2584" w:rsidRPr="00A608C5" w:rsidRDefault="003276D9" w:rsidP="006D2584">
            <w:pPr>
              <w:ind w:right="-72"/>
              <w:jc w:val="right"/>
              <w:rPr>
                <w:rFonts w:asciiTheme="minorBidi" w:hAnsiTheme="minorBidi" w:cstheme="minorBidi"/>
                <w:cs/>
                <w:lang w:val="en-US"/>
              </w:rPr>
            </w:pPr>
            <w:r w:rsidRPr="00A608C5">
              <w:rPr>
                <w:rFonts w:asciiTheme="minorBidi" w:hAnsiTheme="minorBidi" w:cstheme="minorBidi"/>
                <w:lang w:val="en-US"/>
              </w:rPr>
              <w:t>(578)</w:t>
            </w:r>
          </w:p>
        </w:tc>
        <w:tc>
          <w:tcPr>
            <w:tcW w:w="1368" w:type="dxa"/>
            <w:shd w:val="clear" w:color="auto" w:fill="auto"/>
            <w:vAlign w:val="bottom"/>
          </w:tcPr>
          <w:p w14:paraId="10B055A0" w14:textId="0F991F16"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1</w:t>
            </w:r>
          </w:p>
        </w:tc>
      </w:tr>
      <w:tr w:rsidR="00031694" w:rsidRPr="00A608C5" w14:paraId="361B7B58" w14:textId="77777777" w:rsidTr="00877DEC">
        <w:trPr>
          <w:cantSplit/>
        </w:trPr>
        <w:tc>
          <w:tcPr>
            <w:tcW w:w="3989" w:type="dxa"/>
            <w:shd w:val="clear" w:color="auto" w:fill="auto"/>
          </w:tcPr>
          <w:p w14:paraId="3F261E40" w14:textId="77777777" w:rsidR="006D2584" w:rsidRPr="00A608C5" w:rsidRDefault="006D2584" w:rsidP="006D2584">
            <w:pPr>
              <w:ind w:left="458"/>
              <w:jc w:val="both"/>
              <w:rPr>
                <w:rFonts w:asciiTheme="minorBidi" w:hAnsiTheme="minorBidi" w:cstheme="minorBidi"/>
                <w:lang w:val="en-US"/>
              </w:rPr>
            </w:pPr>
            <w:r w:rsidRPr="00A608C5">
              <w:rPr>
                <w:rFonts w:asciiTheme="minorBidi" w:hAnsiTheme="minorBidi" w:cstheme="minorBidi"/>
              </w:rPr>
              <w:t>Increase</w:t>
            </w:r>
            <w:r w:rsidRPr="00A608C5">
              <w:rPr>
                <w:rFonts w:asciiTheme="minorBidi" w:hAnsiTheme="minorBidi" w:cstheme="minorBidi"/>
                <w:cs/>
              </w:rPr>
              <w:t xml:space="preserve"> </w:t>
            </w:r>
            <w:r w:rsidRPr="00A608C5">
              <w:rPr>
                <w:rFonts w:asciiTheme="minorBidi" w:hAnsiTheme="minorBidi" w:cstheme="minorBidi"/>
              </w:rPr>
              <w:t>in</w:t>
            </w:r>
            <w:r w:rsidRPr="00A608C5">
              <w:rPr>
                <w:rFonts w:asciiTheme="minorBidi" w:hAnsiTheme="minorBidi" w:cstheme="minorBidi"/>
                <w:cs/>
              </w:rPr>
              <w:t xml:space="preserve"> </w:t>
            </w:r>
            <w:r w:rsidRPr="00A608C5">
              <w:rPr>
                <w:rFonts w:asciiTheme="minorBidi" w:hAnsiTheme="minorBidi" w:cstheme="minorBidi"/>
              </w:rPr>
              <w:t>investment</w:t>
            </w:r>
            <w:r w:rsidRPr="00A608C5">
              <w:rPr>
                <w:rFonts w:asciiTheme="minorBidi" w:hAnsiTheme="minorBidi" w:cstheme="minorBidi"/>
                <w:lang w:val="en-US"/>
              </w:rPr>
              <w:t>s</w:t>
            </w:r>
          </w:p>
        </w:tc>
        <w:tc>
          <w:tcPr>
            <w:tcW w:w="1368" w:type="dxa"/>
            <w:shd w:val="clear" w:color="auto" w:fill="auto"/>
            <w:vAlign w:val="bottom"/>
          </w:tcPr>
          <w:p w14:paraId="34634974" w14:textId="4460B11C" w:rsidR="006D2584" w:rsidRPr="00A608C5" w:rsidRDefault="003276D9" w:rsidP="006D2584">
            <w:pPr>
              <w:ind w:right="-72"/>
              <w:jc w:val="right"/>
              <w:rPr>
                <w:rFonts w:asciiTheme="minorBidi" w:hAnsiTheme="minorBidi" w:cstheme="minorBidi"/>
                <w:cs/>
                <w:lang w:val="en-US"/>
              </w:rPr>
            </w:pPr>
            <w:r w:rsidRPr="00A608C5">
              <w:rPr>
                <w:rFonts w:asciiTheme="minorBidi" w:hAnsiTheme="minorBidi" w:cstheme="minorBidi"/>
                <w:lang w:val="en-US"/>
              </w:rPr>
              <w:t>94</w:t>
            </w:r>
          </w:p>
        </w:tc>
        <w:tc>
          <w:tcPr>
            <w:tcW w:w="1368" w:type="dxa"/>
            <w:shd w:val="clear" w:color="auto" w:fill="auto"/>
            <w:vAlign w:val="bottom"/>
          </w:tcPr>
          <w:p w14:paraId="6005C207" w14:textId="6B2924F6"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6</w:t>
            </w:r>
          </w:p>
        </w:tc>
        <w:tc>
          <w:tcPr>
            <w:tcW w:w="1368" w:type="dxa"/>
            <w:shd w:val="clear" w:color="auto" w:fill="auto"/>
            <w:vAlign w:val="center"/>
          </w:tcPr>
          <w:p w14:paraId="57F16D0B" w14:textId="47D0C0D6" w:rsidR="006D2584" w:rsidRPr="00A608C5" w:rsidRDefault="003276D9" w:rsidP="006D2584">
            <w:pPr>
              <w:ind w:right="-72"/>
              <w:jc w:val="right"/>
              <w:rPr>
                <w:rFonts w:asciiTheme="minorBidi" w:hAnsiTheme="minorBidi" w:cstheme="minorBidi"/>
                <w:cs/>
                <w:lang w:val="en-US"/>
              </w:rPr>
            </w:pPr>
            <w:r w:rsidRPr="00A608C5">
              <w:rPr>
                <w:rFonts w:asciiTheme="minorBidi" w:hAnsiTheme="minorBidi" w:cstheme="minorBidi"/>
                <w:lang w:val="en-US"/>
              </w:rPr>
              <w:t>3,326</w:t>
            </w:r>
          </w:p>
        </w:tc>
        <w:tc>
          <w:tcPr>
            <w:tcW w:w="1368" w:type="dxa"/>
            <w:shd w:val="clear" w:color="auto" w:fill="auto"/>
            <w:vAlign w:val="center"/>
          </w:tcPr>
          <w:p w14:paraId="63F12B6A" w14:textId="59A369AB"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211</w:t>
            </w:r>
          </w:p>
        </w:tc>
      </w:tr>
      <w:tr w:rsidR="00031694" w:rsidRPr="00A608C5" w14:paraId="772D5E4C" w14:textId="77777777" w:rsidTr="00877DEC">
        <w:trPr>
          <w:cantSplit/>
        </w:trPr>
        <w:tc>
          <w:tcPr>
            <w:tcW w:w="3989" w:type="dxa"/>
            <w:shd w:val="clear" w:color="auto" w:fill="auto"/>
          </w:tcPr>
          <w:p w14:paraId="5C0490DF" w14:textId="77777777" w:rsidR="006D2584" w:rsidRPr="00A608C5" w:rsidRDefault="006D2584" w:rsidP="006D2584">
            <w:pPr>
              <w:ind w:left="458"/>
              <w:jc w:val="both"/>
              <w:rPr>
                <w:rFonts w:asciiTheme="minorBidi" w:hAnsiTheme="minorBidi" w:cstheme="minorBidi"/>
                <w:cs/>
              </w:rPr>
            </w:pPr>
            <w:r w:rsidRPr="00A608C5">
              <w:rPr>
                <w:rFonts w:asciiTheme="minorBidi" w:hAnsiTheme="minorBidi" w:cstheme="minorBidi"/>
              </w:rPr>
              <w:t>Currency</w:t>
            </w:r>
            <w:r w:rsidRPr="00A608C5">
              <w:rPr>
                <w:rFonts w:asciiTheme="minorBidi" w:hAnsiTheme="minorBidi" w:cstheme="minorBidi"/>
                <w:cs/>
              </w:rPr>
              <w:t xml:space="preserve"> </w:t>
            </w:r>
            <w:r w:rsidRPr="00A608C5">
              <w:rPr>
                <w:rFonts w:asciiTheme="minorBidi" w:hAnsiTheme="minorBidi" w:cstheme="minorBidi"/>
              </w:rPr>
              <w:t>translation</w:t>
            </w:r>
            <w:r w:rsidRPr="00A608C5">
              <w:rPr>
                <w:rFonts w:asciiTheme="minorBidi" w:hAnsiTheme="minorBidi" w:cstheme="minorBidi"/>
                <w:cs/>
              </w:rPr>
              <w:t xml:space="preserve"> </w:t>
            </w:r>
            <w:r w:rsidRPr="00A608C5">
              <w:rPr>
                <w:rFonts w:asciiTheme="minorBidi" w:hAnsiTheme="minorBidi" w:cstheme="minorBidi"/>
              </w:rPr>
              <w:t>differences</w:t>
            </w:r>
          </w:p>
        </w:tc>
        <w:tc>
          <w:tcPr>
            <w:tcW w:w="1368" w:type="dxa"/>
            <w:tcBorders>
              <w:bottom w:val="single" w:sz="4" w:space="0" w:color="auto"/>
            </w:tcBorders>
            <w:shd w:val="clear" w:color="auto" w:fill="auto"/>
            <w:vAlign w:val="bottom"/>
          </w:tcPr>
          <w:p w14:paraId="36369B12" w14:textId="4C7746F4" w:rsidR="006D2584" w:rsidRPr="00A608C5" w:rsidRDefault="003276D9" w:rsidP="006D2584">
            <w:pPr>
              <w:ind w:right="-72"/>
              <w:jc w:val="right"/>
              <w:rPr>
                <w:rFonts w:asciiTheme="minorBidi" w:hAnsiTheme="minorBidi" w:cstheme="minorBidi"/>
                <w:lang w:val="en-US"/>
              </w:rPr>
            </w:pPr>
            <w:r w:rsidRPr="00A608C5">
              <w:rPr>
                <w:rFonts w:asciiTheme="minorBidi" w:hAnsiTheme="minorBidi" w:cstheme="minorBidi"/>
                <w:lang w:val="en-US"/>
              </w:rPr>
              <w:t>-</w:t>
            </w:r>
          </w:p>
        </w:tc>
        <w:tc>
          <w:tcPr>
            <w:tcW w:w="1368" w:type="dxa"/>
            <w:tcBorders>
              <w:bottom w:val="single" w:sz="4" w:space="0" w:color="auto"/>
            </w:tcBorders>
            <w:shd w:val="clear" w:color="auto" w:fill="auto"/>
            <w:vAlign w:val="bottom"/>
          </w:tcPr>
          <w:p w14:paraId="67E7D622" w14:textId="6C5E9573" w:rsidR="006D2584" w:rsidRPr="00A608C5" w:rsidRDefault="006D2584" w:rsidP="006D2584">
            <w:pPr>
              <w:ind w:right="-72"/>
              <w:jc w:val="right"/>
              <w:rPr>
                <w:rFonts w:asciiTheme="minorBidi" w:hAnsiTheme="minorBidi" w:cstheme="minorBidi"/>
                <w:lang w:val="en-US"/>
              </w:rPr>
            </w:pPr>
            <w:r w:rsidRPr="00A608C5">
              <w:rPr>
                <w:rFonts w:asciiTheme="minorBidi" w:hAnsiTheme="minorBidi" w:cstheme="minorBidi"/>
                <w:lang w:val="en-US"/>
              </w:rPr>
              <w:t>-</w:t>
            </w:r>
          </w:p>
        </w:tc>
        <w:tc>
          <w:tcPr>
            <w:tcW w:w="1368" w:type="dxa"/>
            <w:tcBorders>
              <w:bottom w:val="single" w:sz="4" w:space="0" w:color="auto"/>
            </w:tcBorders>
            <w:shd w:val="clear" w:color="auto" w:fill="auto"/>
            <w:vAlign w:val="bottom"/>
          </w:tcPr>
          <w:p w14:paraId="440EB2F7" w14:textId="6CF5C34D" w:rsidR="006D2584" w:rsidRPr="00A608C5" w:rsidRDefault="003276D9" w:rsidP="006D2584">
            <w:pPr>
              <w:ind w:right="-72"/>
              <w:jc w:val="right"/>
              <w:rPr>
                <w:rFonts w:asciiTheme="minorBidi" w:hAnsiTheme="minorBidi" w:cstheme="minorBidi"/>
                <w:cs/>
                <w:lang w:val="en-US"/>
              </w:rPr>
            </w:pPr>
            <w:r w:rsidRPr="00A608C5">
              <w:rPr>
                <w:rFonts w:asciiTheme="minorBidi" w:hAnsiTheme="minorBidi" w:cstheme="minorBidi"/>
                <w:lang w:val="en-US"/>
              </w:rPr>
              <w:t>-</w:t>
            </w:r>
          </w:p>
        </w:tc>
        <w:tc>
          <w:tcPr>
            <w:tcW w:w="1368" w:type="dxa"/>
            <w:tcBorders>
              <w:bottom w:val="single" w:sz="4" w:space="0" w:color="auto"/>
            </w:tcBorders>
            <w:shd w:val="clear" w:color="auto" w:fill="auto"/>
            <w:vAlign w:val="bottom"/>
          </w:tcPr>
          <w:p w14:paraId="02F474B1" w14:textId="57F68F77" w:rsidR="006D2584" w:rsidRPr="00A608C5" w:rsidRDefault="006D2584" w:rsidP="006D2584">
            <w:pPr>
              <w:ind w:right="-72"/>
              <w:jc w:val="right"/>
              <w:rPr>
                <w:rFonts w:asciiTheme="minorBidi" w:hAnsiTheme="minorBidi" w:cstheme="minorBidi"/>
                <w:cs/>
              </w:rPr>
            </w:pPr>
            <w:r w:rsidRPr="00A608C5">
              <w:rPr>
                <w:rFonts w:asciiTheme="minorBidi" w:hAnsiTheme="minorBidi" w:cstheme="minorBidi"/>
                <w:lang w:val="en-US"/>
              </w:rPr>
              <w:t>(</w:t>
            </w:r>
            <w:r w:rsidR="0063422E" w:rsidRPr="00A608C5">
              <w:rPr>
                <w:rFonts w:asciiTheme="minorBidi" w:hAnsiTheme="minorBidi" w:cstheme="minorBidi"/>
                <w:lang w:val="en-GB"/>
              </w:rPr>
              <w:t>35</w:t>
            </w:r>
            <w:r w:rsidRPr="00A608C5">
              <w:rPr>
                <w:rFonts w:asciiTheme="minorBidi" w:hAnsiTheme="minorBidi" w:cstheme="minorBidi"/>
                <w:lang w:val="en-US"/>
              </w:rPr>
              <w:t>)</w:t>
            </w:r>
          </w:p>
        </w:tc>
      </w:tr>
      <w:tr w:rsidR="00031694" w:rsidRPr="00A608C5" w14:paraId="2ADCD2B0" w14:textId="77777777" w:rsidTr="00877DEC">
        <w:trPr>
          <w:cantSplit/>
        </w:trPr>
        <w:tc>
          <w:tcPr>
            <w:tcW w:w="3989" w:type="dxa"/>
            <w:shd w:val="clear" w:color="auto" w:fill="auto"/>
          </w:tcPr>
          <w:p w14:paraId="43293E78" w14:textId="77777777" w:rsidR="006D2584" w:rsidRPr="00A608C5" w:rsidRDefault="006D2584" w:rsidP="006D2584">
            <w:pPr>
              <w:ind w:left="458"/>
              <w:jc w:val="both"/>
              <w:rPr>
                <w:rFonts w:asciiTheme="minorBidi" w:hAnsiTheme="minorBidi" w:cstheme="minorBidi"/>
                <w:cs/>
              </w:rPr>
            </w:pPr>
            <w:r w:rsidRPr="00A608C5">
              <w:rPr>
                <w:rFonts w:asciiTheme="minorBidi" w:hAnsiTheme="minorBidi" w:cstheme="minorBidi"/>
                <w:lang w:val="en-GB"/>
              </w:rPr>
              <w:t>Closing book value</w:t>
            </w:r>
          </w:p>
        </w:tc>
        <w:tc>
          <w:tcPr>
            <w:tcW w:w="1368" w:type="dxa"/>
            <w:tcBorders>
              <w:top w:val="single" w:sz="4" w:space="0" w:color="auto"/>
              <w:bottom w:val="single" w:sz="4" w:space="0" w:color="auto"/>
            </w:tcBorders>
            <w:shd w:val="clear" w:color="auto" w:fill="auto"/>
            <w:vAlign w:val="center"/>
          </w:tcPr>
          <w:p w14:paraId="204E5E95" w14:textId="78ADCFCA" w:rsidR="006D2584" w:rsidRPr="00A608C5" w:rsidRDefault="003276D9" w:rsidP="006D2584">
            <w:pPr>
              <w:ind w:right="-72"/>
              <w:jc w:val="right"/>
              <w:rPr>
                <w:rFonts w:asciiTheme="minorBidi" w:hAnsiTheme="minorBidi" w:cstheme="minorBidi"/>
                <w:cs/>
                <w:lang w:val="en-US"/>
              </w:rPr>
            </w:pPr>
            <w:r w:rsidRPr="00A608C5">
              <w:rPr>
                <w:rFonts w:asciiTheme="minorBidi" w:hAnsiTheme="minorBidi" w:cstheme="minorBidi"/>
                <w:lang w:val="en-US"/>
              </w:rPr>
              <w:t>207</w:t>
            </w:r>
          </w:p>
        </w:tc>
        <w:tc>
          <w:tcPr>
            <w:tcW w:w="1368" w:type="dxa"/>
            <w:tcBorders>
              <w:top w:val="single" w:sz="4" w:space="0" w:color="auto"/>
              <w:bottom w:val="single" w:sz="4" w:space="0" w:color="auto"/>
            </w:tcBorders>
            <w:shd w:val="clear" w:color="auto" w:fill="auto"/>
            <w:vAlign w:val="center"/>
          </w:tcPr>
          <w:p w14:paraId="798F3D90" w14:textId="50A27846"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151</w:t>
            </w:r>
          </w:p>
        </w:tc>
        <w:tc>
          <w:tcPr>
            <w:tcW w:w="1368" w:type="dxa"/>
            <w:tcBorders>
              <w:top w:val="single" w:sz="4" w:space="0" w:color="auto"/>
              <w:bottom w:val="single" w:sz="4" w:space="0" w:color="auto"/>
            </w:tcBorders>
            <w:shd w:val="clear" w:color="auto" w:fill="auto"/>
            <w:vAlign w:val="center"/>
          </w:tcPr>
          <w:p w14:paraId="0739A970" w14:textId="1E639271" w:rsidR="006D2584" w:rsidRPr="00A608C5" w:rsidRDefault="003276D9" w:rsidP="006D2584">
            <w:pPr>
              <w:ind w:right="-72"/>
              <w:jc w:val="right"/>
              <w:rPr>
                <w:rFonts w:asciiTheme="minorBidi" w:hAnsiTheme="minorBidi" w:cstheme="minorBidi"/>
                <w:cs/>
                <w:lang w:val="en-US"/>
              </w:rPr>
            </w:pPr>
            <w:r w:rsidRPr="00A608C5">
              <w:rPr>
                <w:rFonts w:asciiTheme="minorBidi" w:hAnsiTheme="minorBidi" w:cstheme="minorBidi"/>
                <w:lang w:val="en-US"/>
              </w:rPr>
              <w:t>7,042</w:t>
            </w:r>
          </w:p>
        </w:tc>
        <w:tc>
          <w:tcPr>
            <w:tcW w:w="1368" w:type="dxa"/>
            <w:tcBorders>
              <w:top w:val="single" w:sz="4" w:space="0" w:color="auto"/>
              <w:bottom w:val="single" w:sz="4" w:space="0" w:color="auto"/>
            </w:tcBorders>
            <w:shd w:val="clear" w:color="auto" w:fill="auto"/>
            <w:vAlign w:val="center"/>
          </w:tcPr>
          <w:p w14:paraId="4A25E55C" w14:textId="2DAE3155"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5</w:t>
            </w:r>
            <w:r w:rsidR="006D2584" w:rsidRPr="00A608C5">
              <w:rPr>
                <w:rFonts w:asciiTheme="minorBidi" w:hAnsiTheme="minorBidi" w:cstheme="minorBidi"/>
                <w:cs/>
              </w:rPr>
              <w:t>,</w:t>
            </w:r>
            <w:r w:rsidRPr="00A608C5">
              <w:rPr>
                <w:rFonts w:asciiTheme="minorBidi" w:hAnsiTheme="minorBidi" w:cstheme="minorBidi"/>
                <w:lang w:val="en-GB"/>
              </w:rPr>
              <w:t>177</w:t>
            </w:r>
          </w:p>
        </w:tc>
      </w:tr>
    </w:tbl>
    <w:p w14:paraId="748B82BA" w14:textId="77777777" w:rsidR="0057294A" w:rsidRPr="00A608C5" w:rsidRDefault="0057294A" w:rsidP="00DF0602">
      <w:pPr>
        <w:ind w:left="540"/>
        <w:rPr>
          <w:rFonts w:asciiTheme="minorBidi" w:hAnsiTheme="minorBidi" w:cstheme="minorBidi"/>
          <w:sz w:val="22"/>
          <w:szCs w:val="22"/>
          <w:cs/>
        </w:rPr>
      </w:pPr>
    </w:p>
    <w:p w14:paraId="07C3FB8E" w14:textId="43FD7321" w:rsidR="002A34C1" w:rsidRPr="00A608C5" w:rsidRDefault="000D3C49" w:rsidP="002A34C1">
      <w:pPr>
        <w:ind w:left="567"/>
        <w:jc w:val="thaiDistribute"/>
        <w:rPr>
          <w:rFonts w:asciiTheme="minorBidi" w:hAnsiTheme="minorBidi" w:cstheme="minorBidi"/>
          <w:lang w:val="en-US"/>
        </w:rPr>
      </w:pPr>
      <w:r w:rsidRPr="00A608C5">
        <w:rPr>
          <w:rFonts w:asciiTheme="minorBidi" w:hAnsiTheme="minorBidi" w:cstheme="minorBidi"/>
          <w:lang w:val="en-US"/>
        </w:rPr>
        <w:t xml:space="preserve">On </w:t>
      </w:r>
      <w:r w:rsidRPr="00A608C5">
        <w:rPr>
          <w:rFonts w:asciiTheme="minorBidi" w:hAnsiTheme="minorBidi" w:cstheme="minorBidi"/>
          <w:lang w:val="en-GB"/>
        </w:rPr>
        <w:t>21</w:t>
      </w:r>
      <w:r w:rsidRPr="00A608C5">
        <w:rPr>
          <w:rFonts w:asciiTheme="minorBidi" w:hAnsiTheme="minorBidi" w:cstheme="minorBidi"/>
          <w:lang w:val="en-US"/>
        </w:rPr>
        <w:t xml:space="preserve"> December </w:t>
      </w:r>
      <w:r w:rsidRPr="00A608C5">
        <w:rPr>
          <w:rFonts w:asciiTheme="minorBidi" w:hAnsiTheme="minorBidi" w:cstheme="minorBidi"/>
          <w:lang w:val="en-GB"/>
        </w:rPr>
        <w:t>2023</w:t>
      </w:r>
      <w:r w:rsidRPr="00A608C5">
        <w:rPr>
          <w:rFonts w:asciiTheme="minorBidi" w:hAnsiTheme="minorBidi" w:cstheme="minorBidi"/>
          <w:lang w:val="en-US"/>
        </w:rPr>
        <w:t xml:space="preserve">, FutureTech SG Pte. Ltd. (FSG), a subsidiary of the Group, </w:t>
      </w:r>
      <w:r w:rsidR="003033B9" w:rsidRPr="00A608C5">
        <w:rPr>
          <w:rFonts w:asciiTheme="minorBidi" w:hAnsiTheme="minorBidi" w:cstheme="minorBidi"/>
          <w:lang w:val="en-GB"/>
        </w:rPr>
        <w:t>has entered</w:t>
      </w:r>
      <w:r w:rsidR="006E2D76" w:rsidRPr="00A608C5">
        <w:rPr>
          <w:rFonts w:asciiTheme="minorBidi" w:hAnsiTheme="minorBidi" w:cstheme="minorBidi"/>
          <w:lang w:val="en-GB"/>
        </w:rPr>
        <w:t xml:space="preserve"> into a</w:t>
      </w:r>
      <w:r w:rsidRPr="00A608C5">
        <w:rPr>
          <w:rFonts w:asciiTheme="minorBidi" w:hAnsiTheme="minorBidi" w:cstheme="minorBidi"/>
          <w:lang w:val="en-US"/>
        </w:rPr>
        <w:t xml:space="preserve"> Share Purchase Agreement (SPA) to acquire </w:t>
      </w:r>
      <w:r w:rsidRPr="00A608C5">
        <w:rPr>
          <w:rFonts w:asciiTheme="minorBidi" w:hAnsiTheme="minorBidi" w:cstheme="minorBidi"/>
          <w:lang w:val="en-GB"/>
        </w:rPr>
        <w:t>50</w:t>
      </w:r>
      <w:r w:rsidRPr="00A608C5">
        <w:rPr>
          <w:rFonts w:asciiTheme="minorBidi" w:hAnsiTheme="minorBidi" w:cstheme="minorBidi"/>
          <w:lang w:val="en-US"/>
        </w:rPr>
        <w:t xml:space="preserve">% share capital in TotalEnergies Renewables Seagreen Holdco (TERSH) from TotalEnergies Renewables UK Ltd (TERUK), a subsidiary in TotalEnergies SE group company (TotalEnergies). The acquisition was completed on </w:t>
      </w:r>
      <w:r w:rsidRPr="00A608C5">
        <w:rPr>
          <w:rFonts w:asciiTheme="minorBidi" w:hAnsiTheme="minorBidi" w:cstheme="minorBidi"/>
          <w:lang w:val="en-GB"/>
        </w:rPr>
        <w:t>31</w:t>
      </w:r>
      <w:r w:rsidRPr="00A608C5">
        <w:rPr>
          <w:rFonts w:asciiTheme="minorBidi" w:hAnsiTheme="minorBidi" w:cstheme="minorBidi"/>
          <w:lang w:val="en-US"/>
        </w:rPr>
        <w:t xml:space="preserve"> May </w:t>
      </w:r>
      <w:r w:rsidRPr="00A608C5">
        <w:rPr>
          <w:rFonts w:asciiTheme="minorBidi" w:hAnsiTheme="minorBidi" w:cstheme="minorBidi"/>
          <w:lang w:val="en-GB"/>
        </w:rPr>
        <w:t>2024</w:t>
      </w:r>
      <w:r w:rsidRPr="00A608C5">
        <w:rPr>
          <w:rFonts w:asciiTheme="minorBidi" w:hAnsiTheme="minorBidi" w:cstheme="minorBidi"/>
          <w:lang w:val="en-US"/>
        </w:rPr>
        <w:t xml:space="preserve">. The Group classified the investment in TERSH as an investment in a joint venture which has acquisition value after working capital adjustment according to the SPA amounting to US Dollar </w:t>
      </w:r>
      <w:r w:rsidRPr="00A608C5">
        <w:rPr>
          <w:rFonts w:asciiTheme="minorBidi" w:hAnsiTheme="minorBidi" w:cstheme="minorBidi"/>
          <w:lang w:val="en-GB"/>
        </w:rPr>
        <w:t>94</w:t>
      </w:r>
      <w:r w:rsidRPr="00A608C5">
        <w:rPr>
          <w:rFonts w:asciiTheme="minorBidi" w:hAnsiTheme="minorBidi" w:cstheme="minorBidi"/>
          <w:lang w:val="en-US"/>
        </w:rPr>
        <w:t>.</w:t>
      </w:r>
      <w:r w:rsidRPr="00A608C5">
        <w:rPr>
          <w:rFonts w:asciiTheme="minorBidi" w:hAnsiTheme="minorBidi" w:cstheme="minorBidi"/>
          <w:lang w:val="en-GB"/>
        </w:rPr>
        <w:t>21</w:t>
      </w:r>
      <w:r w:rsidRPr="00A608C5">
        <w:rPr>
          <w:rFonts w:asciiTheme="minorBidi" w:hAnsiTheme="minorBidi" w:cstheme="minorBidi"/>
          <w:lang w:val="en-US"/>
        </w:rPr>
        <w:t xml:space="preserve"> million (Baht </w:t>
      </w:r>
      <w:r w:rsidRPr="00A608C5">
        <w:rPr>
          <w:rFonts w:asciiTheme="minorBidi" w:hAnsiTheme="minorBidi" w:cstheme="minorBidi"/>
          <w:lang w:val="en-GB"/>
        </w:rPr>
        <w:t>3</w:t>
      </w:r>
      <w:r w:rsidRPr="00A608C5">
        <w:rPr>
          <w:rFonts w:asciiTheme="minorBidi" w:hAnsiTheme="minorBidi" w:cstheme="minorBidi"/>
          <w:lang w:val="en-US"/>
        </w:rPr>
        <w:t>,</w:t>
      </w:r>
      <w:r w:rsidRPr="00A608C5">
        <w:rPr>
          <w:rFonts w:asciiTheme="minorBidi" w:hAnsiTheme="minorBidi" w:cstheme="minorBidi"/>
          <w:lang w:val="en-GB"/>
        </w:rPr>
        <w:t>407</w:t>
      </w:r>
      <w:r w:rsidRPr="00A608C5">
        <w:rPr>
          <w:rFonts w:asciiTheme="minorBidi" w:hAnsiTheme="minorBidi" w:cstheme="minorBidi"/>
          <w:lang w:val="en-US"/>
        </w:rPr>
        <w:t>.</w:t>
      </w:r>
      <w:r w:rsidRPr="00A608C5">
        <w:rPr>
          <w:rFonts w:asciiTheme="minorBidi" w:hAnsiTheme="minorBidi" w:cstheme="minorBidi"/>
          <w:lang w:val="en-GB"/>
        </w:rPr>
        <w:t>91</w:t>
      </w:r>
      <w:r w:rsidRPr="00A608C5">
        <w:rPr>
          <w:rFonts w:asciiTheme="minorBidi" w:hAnsiTheme="minorBidi" w:cstheme="minorBidi"/>
          <w:lang w:val="en-US"/>
        </w:rPr>
        <w:t xml:space="preserve"> million). </w:t>
      </w:r>
      <w:r w:rsidR="0066135E" w:rsidRPr="00A608C5">
        <w:rPr>
          <w:rFonts w:asciiTheme="minorBidi" w:hAnsiTheme="minorBidi" w:cstheme="minorBidi"/>
          <w:lang w:val="en-US"/>
        </w:rPr>
        <w:t>Upon the completion of the acquisition, FSG is to hold an indirect investment in the Seagreen Offshore Wind Farm in Scotland, United Kingdom</w:t>
      </w:r>
      <w:r w:rsidR="00B462C8" w:rsidRPr="00A608C5">
        <w:rPr>
          <w:rFonts w:asciiTheme="minorBidi" w:hAnsiTheme="minorBidi" w:cstheme="minorBidi" w:hint="cs"/>
          <w:cs/>
          <w:lang w:val="en-US"/>
        </w:rPr>
        <w:t xml:space="preserve"> </w:t>
      </w:r>
      <w:r w:rsidR="000C78B1" w:rsidRPr="00A608C5">
        <w:rPr>
          <w:rFonts w:asciiTheme="minorBidi" w:hAnsiTheme="minorBidi" w:cstheme="minorBidi"/>
          <w:lang w:val="en-GB"/>
        </w:rPr>
        <w:t>of Great Britain and Northern Ireland</w:t>
      </w:r>
      <w:r w:rsidR="0066135E" w:rsidRPr="00A608C5">
        <w:rPr>
          <w:rFonts w:asciiTheme="minorBidi" w:hAnsiTheme="minorBidi" w:cstheme="minorBidi"/>
          <w:lang w:val="en-US"/>
        </w:rPr>
        <w:t xml:space="preserve">, at </w:t>
      </w:r>
      <w:r w:rsidR="0066135E" w:rsidRPr="00A608C5">
        <w:rPr>
          <w:rFonts w:asciiTheme="minorBidi" w:hAnsiTheme="minorBidi" w:cstheme="minorBidi"/>
          <w:lang w:val="en-GB"/>
        </w:rPr>
        <w:t>25</w:t>
      </w:r>
      <w:r w:rsidR="0066135E" w:rsidRPr="00A608C5">
        <w:rPr>
          <w:rFonts w:asciiTheme="minorBidi" w:hAnsiTheme="minorBidi" w:cstheme="minorBidi"/>
          <w:lang w:val="en-US"/>
        </w:rPr>
        <w:t>.</w:t>
      </w:r>
      <w:r w:rsidR="0066135E" w:rsidRPr="00A608C5">
        <w:rPr>
          <w:rFonts w:asciiTheme="minorBidi" w:hAnsiTheme="minorBidi" w:cstheme="minorBidi"/>
          <w:lang w:val="en-GB"/>
        </w:rPr>
        <w:t>5</w:t>
      </w:r>
      <w:r w:rsidR="0066135E" w:rsidRPr="00A608C5">
        <w:rPr>
          <w:rFonts w:asciiTheme="minorBidi" w:hAnsiTheme="minorBidi" w:cstheme="minorBidi"/>
          <w:lang w:val="en-US"/>
        </w:rPr>
        <w:t>% (TERSH has changed its name to Renewable Energy Seagreen Holdco Limited (RESH)).</w:t>
      </w:r>
      <w:r w:rsidR="00975F3E" w:rsidRPr="00A608C5">
        <w:rPr>
          <w:rFonts w:asciiTheme="minorBidi" w:hAnsiTheme="minorBidi" w:cstheme="minorBidi"/>
          <w:lang w:val="en-US"/>
        </w:rPr>
        <w:t xml:space="preserve"> This investment aligns with the Group's strategy to expand into the clean energy business.</w:t>
      </w:r>
      <w:r w:rsidRPr="00A608C5">
        <w:rPr>
          <w:rFonts w:asciiTheme="minorBidi" w:hAnsiTheme="minorBidi" w:cstheme="minorBidi"/>
          <w:lang w:val="en-US"/>
        </w:rPr>
        <w:t xml:space="preserve">The estimated fair value of net identifiable assets acquired is equivalent to the acquisition value amounting to US Dollar </w:t>
      </w:r>
      <w:r w:rsidRPr="00A608C5">
        <w:rPr>
          <w:rFonts w:asciiTheme="minorBidi" w:hAnsiTheme="minorBidi" w:cstheme="minorBidi"/>
          <w:lang w:val="en-GB"/>
        </w:rPr>
        <w:t>94</w:t>
      </w:r>
      <w:r w:rsidRPr="00A608C5">
        <w:rPr>
          <w:rFonts w:asciiTheme="minorBidi" w:hAnsiTheme="minorBidi" w:cstheme="minorBidi"/>
          <w:lang w:val="en-US"/>
        </w:rPr>
        <w:t>.</w:t>
      </w:r>
      <w:r w:rsidRPr="00A608C5">
        <w:rPr>
          <w:rFonts w:asciiTheme="minorBidi" w:hAnsiTheme="minorBidi" w:cstheme="minorBidi"/>
          <w:lang w:val="en-GB"/>
        </w:rPr>
        <w:t>21</w:t>
      </w:r>
      <w:r w:rsidRPr="00A608C5">
        <w:rPr>
          <w:rFonts w:asciiTheme="minorBidi" w:hAnsiTheme="minorBidi" w:cstheme="minorBidi"/>
          <w:lang w:val="en-US"/>
        </w:rPr>
        <w:t xml:space="preserve"> million (Baht </w:t>
      </w:r>
      <w:r w:rsidRPr="00A608C5">
        <w:rPr>
          <w:rFonts w:asciiTheme="minorBidi" w:hAnsiTheme="minorBidi" w:cstheme="minorBidi"/>
          <w:lang w:val="en-GB"/>
        </w:rPr>
        <w:t>3</w:t>
      </w:r>
      <w:r w:rsidRPr="00A608C5">
        <w:rPr>
          <w:rFonts w:asciiTheme="minorBidi" w:hAnsiTheme="minorBidi" w:cstheme="minorBidi"/>
          <w:lang w:val="en-US"/>
        </w:rPr>
        <w:t>,</w:t>
      </w:r>
      <w:r w:rsidRPr="00A608C5">
        <w:rPr>
          <w:rFonts w:asciiTheme="minorBidi" w:hAnsiTheme="minorBidi" w:cstheme="minorBidi"/>
          <w:lang w:val="en-GB"/>
        </w:rPr>
        <w:t>407</w:t>
      </w:r>
      <w:r w:rsidRPr="00A608C5">
        <w:rPr>
          <w:rFonts w:asciiTheme="minorBidi" w:hAnsiTheme="minorBidi" w:cstheme="minorBidi"/>
          <w:lang w:val="en-US"/>
        </w:rPr>
        <w:t>.</w:t>
      </w:r>
      <w:r w:rsidRPr="00A608C5">
        <w:rPr>
          <w:rFonts w:asciiTheme="minorBidi" w:hAnsiTheme="minorBidi" w:cstheme="minorBidi"/>
          <w:lang w:val="en-GB"/>
        </w:rPr>
        <w:t>91</w:t>
      </w:r>
      <w:r w:rsidRPr="00A608C5">
        <w:rPr>
          <w:rFonts w:asciiTheme="minorBidi" w:hAnsiTheme="minorBidi" w:cstheme="minorBidi"/>
          <w:lang w:val="en-US"/>
        </w:rPr>
        <w:t xml:space="preserve"> million). </w:t>
      </w:r>
      <w:r w:rsidR="00325CC3" w:rsidRPr="00A608C5">
        <w:rPr>
          <w:rFonts w:asciiTheme="minorBidi" w:hAnsiTheme="minorBidi" w:cstheme="minorBidi"/>
          <w:lang w:val="en-US"/>
        </w:rPr>
        <w:t>The fair value of the identifiable assets acquired is US</w:t>
      </w:r>
      <w:r w:rsidR="00642A13" w:rsidRPr="00A608C5">
        <w:rPr>
          <w:rFonts w:asciiTheme="minorBidi" w:hAnsiTheme="minorBidi" w:cstheme="minorBidi" w:hint="cs"/>
          <w:cs/>
          <w:lang w:val="en-US"/>
        </w:rPr>
        <w:t xml:space="preserve"> </w:t>
      </w:r>
      <w:r w:rsidR="00325CC3" w:rsidRPr="00A608C5">
        <w:rPr>
          <w:rFonts w:asciiTheme="minorBidi" w:hAnsiTheme="minorBidi" w:cstheme="minorBidi"/>
          <w:lang w:val="en-US"/>
        </w:rPr>
        <w:t>D</w:t>
      </w:r>
      <w:r w:rsidR="00C11CEA" w:rsidRPr="00A608C5">
        <w:rPr>
          <w:rFonts w:asciiTheme="minorBidi" w:hAnsiTheme="minorBidi" w:cstheme="minorBidi"/>
          <w:lang w:val="en-US"/>
        </w:rPr>
        <w:t>ollar</w:t>
      </w:r>
      <w:r w:rsidR="00325CC3" w:rsidRPr="00A608C5">
        <w:rPr>
          <w:rFonts w:asciiTheme="minorBidi" w:hAnsiTheme="minorBidi" w:cstheme="minorBidi"/>
          <w:lang w:val="en-US"/>
        </w:rPr>
        <w:t xml:space="preserve"> 708.28 million (B</w:t>
      </w:r>
      <w:r w:rsidR="00F1315B" w:rsidRPr="00A608C5">
        <w:rPr>
          <w:rFonts w:asciiTheme="minorBidi" w:hAnsiTheme="minorBidi" w:cstheme="minorBidi"/>
          <w:lang w:val="en-US"/>
        </w:rPr>
        <w:t>aht</w:t>
      </w:r>
      <w:r w:rsidR="00325CC3" w:rsidRPr="00A608C5">
        <w:rPr>
          <w:rFonts w:asciiTheme="minorBidi" w:hAnsiTheme="minorBidi" w:cstheme="minorBidi"/>
          <w:lang w:val="en-US"/>
        </w:rPr>
        <w:t xml:space="preserve"> 25,620.43 million), which primarily consist of investment in offshore wind projects and loans to related parties. The fair value of the identifiable liabilities </w:t>
      </w:r>
      <w:r w:rsidR="00C24B99" w:rsidRPr="00A608C5">
        <w:rPr>
          <w:rFonts w:asciiTheme="minorBidi" w:hAnsiTheme="minorBidi" w:cstheme="minorBidi"/>
          <w:lang w:val="en-US"/>
        </w:rPr>
        <w:t>acquired</w:t>
      </w:r>
      <w:r w:rsidR="00325CC3" w:rsidRPr="00A608C5">
        <w:rPr>
          <w:rFonts w:asciiTheme="minorBidi" w:hAnsiTheme="minorBidi" w:cstheme="minorBidi"/>
          <w:lang w:val="en-US"/>
        </w:rPr>
        <w:t xml:space="preserve"> is US</w:t>
      </w:r>
      <w:r w:rsidR="00F1315B" w:rsidRPr="00A608C5">
        <w:rPr>
          <w:rFonts w:asciiTheme="minorBidi" w:hAnsiTheme="minorBidi" w:cstheme="minorBidi"/>
          <w:lang w:val="en-US"/>
        </w:rPr>
        <w:t xml:space="preserve"> </w:t>
      </w:r>
      <w:r w:rsidR="00325CC3" w:rsidRPr="00A608C5">
        <w:rPr>
          <w:rFonts w:asciiTheme="minorBidi" w:hAnsiTheme="minorBidi" w:cstheme="minorBidi"/>
          <w:lang w:val="en-US"/>
        </w:rPr>
        <w:t>D</w:t>
      </w:r>
      <w:r w:rsidR="00A227A6" w:rsidRPr="00A608C5">
        <w:rPr>
          <w:rFonts w:asciiTheme="minorBidi" w:hAnsiTheme="minorBidi" w:cstheme="minorBidi"/>
          <w:lang w:val="en-US"/>
        </w:rPr>
        <w:t>ollar</w:t>
      </w:r>
      <w:r w:rsidR="00325CC3" w:rsidRPr="00A608C5">
        <w:rPr>
          <w:rFonts w:asciiTheme="minorBidi" w:hAnsiTheme="minorBidi" w:cstheme="minorBidi"/>
          <w:lang w:val="en-US"/>
        </w:rPr>
        <w:t xml:space="preserve"> 614.07 million (B</w:t>
      </w:r>
      <w:r w:rsidR="00A227A6" w:rsidRPr="00A608C5">
        <w:rPr>
          <w:rFonts w:asciiTheme="minorBidi" w:hAnsiTheme="minorBidi" w:cstheme="minorBidi"/>
          <w:lang w:val="en-US"/>
        </w:rPr>
        <w:t>aht</w:t>
      </w:r>
      <w:r w:rsidR="00325CC3" w:rsidRPr="00A608C5">
        <w:rPr>
          <w:rFonts w:asciiTheme="minorBidi" w:hAnsiTheme="minorBidi" w:cstheme="minorBidi"/>
          <w:lang w:val="en-US"/>
        </w:rPr>
        <w:t xml:space="preserve"> 22,212.52 million), which mainly consist of long-term </w:t>
      </w:r>
      <w:r w:rsidR="004B2F91" w:rsidRPr="00A608C5">
        <w:rPr>
          <w:rFonts w:asciiTheme="minorBidi" w:hAnsiTheme="minorBidi" w:cstheme="minorBidi"/>
          <w:lang w:val="en-US"/>
        </w:rPr>
        <w:t>loans</w:t>
      </w:r>
      <w:r w:rsidR="00325CC3" w:rsidRPr="00A608C5">
        <w:rPr>
          <w:rFonts w:asciiTheme="minorBidi" w:hAnsiTheme="minorBidi" w:cstheme="minorBidi"/>
          <w:lang w:val="en-US"/>
        </w:rPr>
        <w:t xml:space="preserve"> </w:t>
      </w:r>
      <w:r w:rsidR="00287EFF" w:rsidRPr="00A608C5">
        <w:rPr>
          <w:rFonts w:asciiTheme="minorBidi" w:hAnsiTheme="minorBidi" w:cstheme="minorBidi"/>
          <w:lang w:val="en-US"/>
        </w:rPr>
        <w:t>from financial institutio</w:t>
      </w:r>
      <w:r w:rsidR="00AA1851" w:rsidRPr="00A608C5">
        <w:rPr>
          <w:rFonts w:asciiTheme="minorBidi" w:hAnsiTheme="minorBidi" w:cstheme="minorBidi"/>
          <w:lang w:val="en-US"/>
        </w:rPr>
        <w:t>n</w:t>
      </w:r>
      <w:r w:rsidR="0031420A" w:rsidRPr="00A608C5">
        <w:rPr>
          <w:rFonts w:asciiTheme="minorBidi" w:hAnsiTheme="minorBidi" w:cstheme="minorBidi"/>
          <w:lang w:val="en-US"/>
        </w:rPr>
        <w:t>s</w:t>
      </w:r>
      <w:r w:rsidR="00325CC3" w:rsidRPr="00A608C5">
        <w:rPr>
          <w:rFonts w:asciiTheme="minorBidi" w:hAnsiTheme="minorBidi" w:cstheme="minorBidi"/>
          <w:lang w:val="en-US"/>
        </w:rPr>
        <w:t xml:space="preserve"> and loans from related parties.</w:t>
      </w:r>
    </w:p>
    <w:p w14:paraId="6DF16B6B" w14:textId="77777777" w:rsidR="000D3C49" w:rsidRPr="00A608C5" w:rsidRDefault="000D3C49" w:rsidP="000D3C49">
      <w:pPr>
        <w:ind w:left="567"/>
        <w:jc w:val="thaiDistribute"/>
        <w:rPr>
          <w:rFonts w:asciiTheme="minorBidi" w:hAnsiTheme="minorBidi" w:cstheme="minorBidi"/>
          <w:sz w:val="22"/>
          <w:szCs w:val="22"/>
          <w:lang w:val="en-US"/>
        </w:rPr>
      </w:pPr>
    </w:p>
    <w:p w14:paraId="0FA9F40B" w14:textId="77777777" w:rsidR="00387774" w:rsidRPr="00A608C5" w:rsidRDefault="00387774">
      <w:pPr>
        <w:spacing w:after="160" w:line="259" w:lineRule="auto"/>
        <w:rPr>
          <w:rFonts w:asciiTheme="minorBidi" w:eastAsia="Arial Unicode MS" w:hAnsiTheme="minorBidi" w:cstheme="minorBidi"/>
          <w:lang w:val="en-US"/>
        </w:rPr>
      </w:pPr>
      <w:r w:rsidRPr="00A608C5">
        <w:rPr>
          <w:rFonts w:asciiTheme="minorBidi" w:eastAsia="Arial Unicode MS" w:hAnsiTheme="minorBidi" w:cstheme="minorBidi"/>
          <w:lang w:val="en-US"/>
        </w:rPr>
        <w:br w:type="page"/>
      </w:r>
    </w:p>
    <w:p w14:paraId="63702D7F" w14:textId="77777777" w:rsidR="00387774" w:rsidRPr="00A608C5" w:rsidRDefault="00387774" w:rsidP="00EE4852">
      <w:pPr>
        <w:ind w:left="567"/>
        <w:jc w:val="thaiDistribute"/>
        <w:rPr>
          <w:rFonts w:asciiTheme="minorBidi" w:eastAsia="Arial Unicode MS" w:hAnsiTheme="minorBidi" w:cstheme="minorBidi"/>
          <w:lang w:val="en-US"/>
        </w:rPr>
      </w:pPr>
    </w:p>
    <w:p w14:paraId="7F6DE79B" w14:textId="0604063E" w:rsidR="000D3C49" w:rsidRPr="00A608C5" w:rsidRDefault="000D3C49" w:rsidP="00EE4852">
      <w:pPr>
        <w:ind w:left="567"/>
        <w:jc w:val="thaiDistribute"/>
        <w:rPr>
          <w:rFonts w:asciiTheme="minorBidi" w:hAnsiTheme="minorBidi" w:cstheme="minorBidi"/>
          <w:lang w:val="en-US"/>
        </w:rPr>
      </w:pPr>
      <w:r w:rsidRPr="00A608C5">
        <w:rPr>
          <w:rFonts w:asciiTheme="minorBidi" w:eastAsia="Arial Unicode MS" w:hAnsiTheme="minorBidi" w:cstheme="minorBidi"/>
          <w:lang w:val="en-US"/>
        </w:rPr>
        <w:t xml:space="preserve">As at </w:t>
      </w:r>
      <w:r w:rsidRPr="00A608C5">
        <w:rPr>
          <w:rFonts w:asciiTheme="minorBidi" w:eastAsia="Arial Unicode MS" w:hAnsiTheme="minorBidi" w:cstheme="minorBidi"/>
          <w:lang w:val="en-GB"/>
        </w:rPr>
        <w:t>3</w:t>
      </w:r>
      <w:r w:rsidR="002E6320" w:rsidRPr="00A608C5">
        <w:rPr>
          <w:rFonts w:asciiTheme="minorBidi" w:eastAsia="Arial Unicode MS" w:hAnsiTheme="minorBidi" w:cstheme="minorBidi"/>
          <w:lang w:val="en-GB"/>
        </w:rPr>
        <w:t>1</w:t>
      </w:r>
      <w:r w:rsidRPr="00A608C5">
        <w:rPr>
          <w:rFonts w:asciiTheme="minorBidi" w:eastAsia="Arial Unicode MS" w:hAnsiTheme="minorBidi" w:cstheme="minorBidi"/>
          <w:lang w:val="en-US"/>
        </w:rPr>
        <w:t xml:space="preserve"> </w:t>
      </w:r>
      <w:r w:rsidR="003B3744" w:rsidRPr="00A608C5">
        <w:rPr>
          <w:rFonts w:asciiTheme="minorBidi" w:eastAsia="Arial Unicode MS" w:hAnsiTheme="minorBidi" w:cstheme="minorBidi"/>
          <w:lang w:val="en-US"/>
        </w:rPr>
        <w:t>Decem</w:t>
      </w:r>
      <w:r w:rsidRPr="00A608C5">
        <w:rPr>
          <w:rFonts w:asciiTheme="minorBidi" w:eastAsia="Arial Unicode MS" w:hAnsiTheme="minorBidi" w:cstheme="minorBidi"/>
          <w:lang w:val="en-US"/>
        </w:rPr>
        <w:t xml:space="preserve">ber </w:t>
      </w:r>
      <w:r w:rsidRPr="00A608C5">
        <w:rPr>
          <w:rFonts w:asciiTheme="minorBidi" w:eastAsia="Arial Unicode MS" w:hAnsiTheme="minorBidi" w:cstheme="minorBidi"/>
          <w:lang w:val="en-GB"/>
        </w:rPr>
        <w:t>2024</w:t>
      </w:r>
      <w:r w:rsidRPr="00A608C5">
        <w:rPr>
          <w:rFonts w:asciiTheme="minorBidi" w:eastAsia="Arial Unicode MS" w:hAnsiTheme="minorBidi" w:cstheme="minorBidi"/>
          <w:lang w:val="en-US"/>
        </w:rPr>
        <w:t xml:space="preserve">, the Group is in the process of determining the fair value of the net identifiable </w:t>
      </w:r>
      <w:r w:rsidR="00013482" w:rsidRPr="00A608C5">
        <w:rPr>
          <w:rFonts w:asciiTheme="minorBidi" w:eastAsia="Arial Unicode MS" w:hAnsiTheme="minorBidi" w:cstheme="minorBidi"/>
          <w:lang w:val="en-US"/>
        </w:rPr>
        <w:br/>
      </w:r>
      <w:r w:rsidRPr="00A608C5">
        <w:rPr>
          <w:rFonts w:asciiTheme="minorBidi" w:eastAsia="Arial Unicode MS" w:hAnsiTheme="minorBidi" w:cstheme="minorBidi"/>
          <w:spacing w:val="-2"/>
          <w:lang w:val="en-US"/>
        </w:rPr>
        <w:t>assets acquired and reviewing the purchase price allocation (PPA), which might result in fair value adjustments</w:t>
      </w:r>
      <w:r w:rsidRPr="00A608C5">
        <w:rPr>
          <w:rFonts w:asciiTheme="minorBidi" w:eastAsia="Arial Unicode MS" w:hAnsiTheme="minorBidi" w:cstheme="minorBidi"/>
          <w:lang w:val="en-US"/>
        </w:rPr>
        <w:t>.</w:t>
      </w:r>
      <w:r w:rsidRPr="00A608C5">
        <w:rPr>
          <w:rFonts w:asciiTheme="minorBidi" w:eastAsia="Arial Unicode MS" w:hAnsiTheme="minorBidi" w:cstheme="minorBidi"/>
          <w:cs/>
          <w:lang w:val="en-US"/>
        </w:rPr>
        <w:t xml:space="preserve"> </w:t>
      </w:r>
      <w:r w:rsidRPr="00A608C5">
        <w:rPr>
          <w:rFonts w:asciiTheme="minorBidi" w:eastAsia="Arial Unicode MS" w:hAnsiTheme="minorBidi" w:cstheme="minorBidi"/>
          <w:lang w:val="en-US"/>
        </w:rPr>
        <w:t xml:space="preserve">The process is expected to be completed within </w:t>
      </w:r>
      <w:r w:rsidRPr="00A608C5">
        <w:rPr>
          <w:rFonts w:asciiTheme="minorBidi" w:eastAsia="Arial Unicode MS" w:hAnsiTheme="minorBidi" w:cstheme="minorBidi"/>
          <w:lang w:val="en-GB"/>
        </w:rPr>
        <w:t>12</w:t>
      </w:r>
      <w:r w:rsidRPr="00A608C5">
        <w:rPr>
          <w:rFonts w:asciiTheme="minorBidi" w:eastAsia="Arial Unicode MS" w:hAnsiTheme="minorBidi" w:cstheme="minorBidi"/>
          <w:lang w:val="en-US"/>
        </w:rPr>
        <w:t xml:space="preserve"> months from the acquisition date.</w:t>
      </w:r>
    </w:p>
    <w:p w14:paraId="59F56F8B" w14:textId="179E323F" w:rsidR="004B15D9" w:rsidRPr="00A608C5" w:rsidRDefault="004B15D9" w:rsidP="0041714A">
      <w:pPr>
        <w:ind w:left="540"/>
        <w:jc w:val="thaiDistribute"/>
        <w:rPr>
          <w:rFonts w:asciiTheme="minorBidi" w:hAnsiTheme="minorBidi" w:cstheme="minorBidi"/>
          <w:cs/>
          <w:lang w:val="en-GB"/>
        </w:rPr>
        <w:sectPr w:rsidR="004B15D9" w:rsidRPr="00A608C5" w:rsidSect="002E6B40">
          <w:pgSz w:w="11907" w:h="16834" w:code="9"/>
          <w:pgMar w:top="1440" w:right="720" w:bottom="720" w:left="1729" w:header="706" w:footer="706" w:gutter="0"/>
          <w:cols w:space="720"/>
          <w:docGrid w:linePitch="381"/>
        </w:sectPr>
      </w:pPr>
    </w:p>
    <w:p w14:paraId="190D7E19" w14:textId="77777777" w:rsidR="00A45C95" w:rsidRPr="00A608C5" w:rsidRDefault="00A45C95" w:rsidP="00A45C95">
      <w:pPr>
        <w:ind w:left="540"/>
        <w:rPr>
          <w:rFonts w:asciiTheme="minorBidi" w:hAnsiTheme="minorBidi" w:cstheme="minorBidi"/>
          <w:sz w:val="20"/>
          <w:szCs w:val="20"/>
          <w:lang w:val="en-GB"/>
        </w:rPr>
      </w:pPr>
    </w:p>
    <w:p w14:paraId="35AB42C0" w14:textId="77777777" w:rsidR="00A45C95" w:rsidRPr="00A608C5" w:rsidRDefault="00A45C95" w:rsidP="00A45C95">
      <w:pPr>
        <w:rPr>
          <w:rFonts w:asciiTheme="minorBidi" w:hAnsiTheme="minorBidi" w:cstheme="minorBidi"/>
          <w:lang w:val="en-GB"/>
        </w:rPr>
      </w:pPr>
      <w:r w:rsidRPr="00A608C5">
        <w:rPr>
          <w:rFonts w:asciiTheme="minorBidi" w:hAnsiTheme="minorBidi" w:cstheme="minorBidi"/>
          <w:lang w:val="en-GB"/>
        </w:rPr>
        <w:t xml:space="preserve">Details of investments in joint ventures of the Group are as follows; </w:t>
      </w:r>
    </w:p>
    <w:p w14:paraId="062C8609" w14:textId="77777777" w:rsidR="00A45C95" w:rsidRPr="00A608C5" w:rsidRDefault="00A45C95" w:rsidP="00A45C95">
      <w:pPr>
        <w:ind w:left="540"/>
        <w:rPr>
          <w:rFonts w:asciiTheme="minorBidi" w:hAnsiTheme="minorBidi" w:cstheme="minorBidi"/>
          <w:sz w:val="20"/>
          <w:szCs w:val="20"/>
          <w:lang w:val="en-GB"/>
        </w:rPr>
      </w:pPr>
    </w:p>
    <w:tbl>
      <w:tblPr>
        <w:tblW w:w="15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09"/>
        <w:gridCol w:w="2041"/>
        <w:gridCol w:w="1800"/>
        <w:gridCol w:w="1296"/>
        <w:gridCol w:w="1296"/>
        <w:gridCol w:w="1296"/>
        <w:gridCol w:w="1296"/>
        <w:gridCol w:w="1296"/>
        <w:gridCol w:w="1296"/>
      </w:tblGrid>
      <w:tr w:rsidR="009F0B5E" w:rsidRPr="00EE1B5D" w14:paraId="020CCCAD" w14:textId="77777777" w:rsidTr="00126CB9">
        <w:trPr>
          <w:cantSplit/>
          <w:trHeight w:val="20"/>
        </w:trPr>
        <w:tc>
          <w:tcPr>
            <w:tcW w:w="3809" w:type="dxa"/>
            <w:tcBorders>
              <w:top w:val="nil"/>
              <w:left w:val="nil"/>
              <w:bottom w:val="nil"/>
              <w:right w:val="nil"/>
            </w:tcBorders>
            <w:shd w:val="clear" w:color="auto" w:fill="auto"/>
            <w:vAlign w:val="bottom"/>
          </w:tcPr>
          <w:p w14:paraId="516875C1" w14:textId="77777777" w:rsidR="009F0B5E" w:rsidRPr="00A608C5" w:rsidRDefault="009F0B5E">
            <w:pPr>
              <w:ind w:left="-34" w:right="-34"/>
              <w:jc w:val="center"/>
              <w:rPr>
                <w:rFonts w:asciiTheme="minorBidi" w:hAnsiTheme="minorBidi" w:cstheme="minorBidi"/>
                <w:b/>
                <w:bCs/>
                <w:sz w:val="24"/>
                <w:szCs w:val="24"/>
                <w:lang w:val="en-US"/>
              </w:rPr>
            </w:pPr>
          </w:p>
        </w:tc>
        <w:tc>
          <w:tcPr>
            <w:tcW w:w="2041" w:type="dxa"/>
            <w:tcBorders>
              <w:top w:val="nil"/>
              <w:left w:val="nil"/>
              <w:bottom w:val="nil"/>
              <w:right w:val="nil"/>
            </w:tcBorders>
            <w:shd w:val="clear" w:color="auto" w:fill="auto"/>
            <w:vAlign w:val="bottom"/>
          </w:tcPr>
          <w:p w14:paraId="2F7A51AB" w14:textId="77777777" w:rsidR="009F0B5E" w:rsidRPr="00A608C5" w:rsidRDefault="009F0B5E">
            <w:pPr>
              <w:ind w:left="-34" w:right="-34"/>
              <w:jc w:val="center"/>
              <w:rPr>
                <w:rFonts w:asciiTheme="minorBidi" w:hAnsiTheme="minorBidi" w:cstheme="minorBidi"/>
                <w:b/>
                <w:bCs/>
                <w:sz w:val="24"/>
                <w:szCs w:val="24"/>
                <w:lang w:val="en-US"/>
              </w:rPr>
            </w:pPr>
          </w:p>
        </w:tc>
        <w:tc>
          <w:tcPr>
            <w:tcW w:w="1800" w:type="dxa"/>
            <w:tcBorders>
              <w:top w:val="nil"/>
              <w:left w:val="nil"/>
              <w:bottom w:val="nil"/>
              <w:right w:val="nil"/>
            </w:tcBorders>
            <w:shd w:val="clear" w:color="auto" w:fill="auto"/>
            <w:vAlign w:val="bottom"/>
          </w:tcPr>
          <w:p w14:paraId="029BDDD3" w14:textId="77777777" w:rsidR="009F0B5E" w:rsidRPr="00A608C5" w:rsidRDefault="009F0B5E">
            <w:pPr>
              <w:ind w:left="-34" w:right="-34"/>
              <w:jc w:val="center"/>
              <w:rPr>
                <w:rFonts w:asciiTheme="minorBidi" w:hAnsiTheme="minorBidi" w:cstheme="minorBidi"/>
                <w:b/>
                <w:bCs/>
                <w:sz w:val="24"/>
                <w:szCs w:val="24"/>
                <w:lang w:val="en-US"/>
              </w:rPr>
            </w:pPr>
          </w:p>
        </w:tc>
        <w:tc>
          <w:tcPr>
            <w:tcW w:w="2592" w:type="dxa"/>
            <w:gridSpan w:val="2"/>
            <w:tcBorders>
              <w:top w:val="nil"/>
              <w:left w:val="nil"/>
              <w:bottom w:val="single" w:sz="4" w:space="0" w:color="auto"/>
              <w:right w:val="nil"/>
            </w:tcBorders>
            <w:shd w:val="clear" w:color="auto" w:fill="auto"/>
            <w:vAlign w:val="center"/>
          </w:tcPr>
          <w:p w14:paraId="30998CD1" w14:textId="77777777" w:rsidR="009F0B5E" w:rsidRPr="00A608C5" w:rsidRDefault="009F0B5E">
            <w:pPr>
              <w:ind w:right="-72"/>
              <w:jc w:val="center"/>
              <w:rPr>
                <w:rFonts w:asciiTheme="minorBidi" w:hAnsiTheme="minorBidi" w:cstheme="minorBidi"/>
                <w:b/>
                <w:bCs/>
                <w:sz w:val="24"/>
                <w:szCs w:val="24"/>
                <w:lang w:val="en-GB"/>
              </w:rPr>
            </w:pPr>
          </w:p>
        </w:tc>
        <w:tc>
          <w:tcPr>
            <w:tcW w:w="5184" w:type="dxa"/>
            <w:gridSpan w:val="4"/>
            <w:tcBorders>
              <w:top w:val="nil"/>
              <w:left w:val="nil"/>
              <w:bottom w:val="single" w:sz="4" w:space="0" w:color="auto"/>
              <w:right w:val="nil"/>
            </w:tcBorders>
            <w:shd w:val="clear" w:color="auto" w:fill="auto"/>
          </w:tcPr>
          <w:p w14:paraId="0DBC0B5E" w14:textId="04E88C71" w:rsidR="009F0B5E" w:rsidRPr="00A608C5" w:rsidRDefault="009F0B5E">
            <w:pPr>
              <w:ind w:right="-72"/>
              <w:jc w:val="center"/>
              <w:rPr>
                <w:rFonts w:asciiTheme="minorBidi" w:hAnsiTheme="minorBidi" w:cstheme="minorBidi"/>
                <w:b/>
                <w:bCs/>
                <w:spacing w:val="-4"/>
                <w:sz w:val="24"/>
                <w:szCs w:val="24"/>
                <w:lang w:val="en-GB"/>
              </w:rPr>
            </w:pPr>
            <w:r w:rsidRPr="00A608C5">
              <w:rPr>
                <w:rFonts w:asciiTheme="minorBidi" w:hAnsiTheme="minorBidi" w:cstheme="minorBidi"/>
                <w:b/>
                <w:bCs/>
                <w:spacing w:val="-4"/>
                <w:sz w:val="24"/>
                <w:szCs w:val="24"/>
                <w:lang w:val="en-GB"/>
              </w:rPr>
              <w:t>Consolidated financial statements (Equity method)</w:t>
            </w:r>
          </w:p>
        </w:tc>
      </w:tr>
      <w:tr w:rsidR="00A45C95" w:rsidRPr="00EE1B5D" w14:paraId="2643CFAE" w14:textId="77777777" w:rsidTr="00126CB9">
        <w:trPr>
          <w:cantSplit/>
          <w:trHeight w:val="20"/>
        </w:trPr>
        <w:tc>
          <w:tcPr>
            <w:tcW w:w="3809" w:type="dxa"/>
            <w:vMerge w:val="restart"/>
            <w:tcBorders>
              <w:top w:val="nil"/>
              <w:left w:val="nil"/>
              <w:bottom w:val="nil"/>
              <w:right w:val="nil"/>
            </w:tcBorders>
            <w:shd w:val="clear" w:color="auto" w:fill="auto"/>
            <w:vAlign w:val="bottom"/>
          </w:tcPr>
          <w:p w14:paraId="751EC947" w14:textId="42518E38" w:rsidR="00A45C95" w:rsidRPr="00A608C5" w:rsidRDefault="00A45C95">
            <w:pPr>
              <w:ind w:left="-34" w:right="-34"/>
              <w:jc w:val="center"/>
              <w:rPr>
                <w:rFonts w:asciiTheme="minorBidi" w:hAnsiTheme="minorBidi" w:cstheme="minorBidi"/>
                <w:b/>
                <w:bCs/>
                <w:sz w:val="24"/>
                <w:szCs w:val="24"/>
                <w:cs/>
                <w:lang w:val="en-US"/>
              </w:rPr>
            </w:pPr>
            <w:r w:rsidRPr="00A608C5">
              <w:rPr>
                <w:rFonts w:asciiTheme="minorBidi" w:hAnsiTheme="minorBidi" w:cstheme="minorBidi"/>
                <w:b/>
                <w:bCs/>
                <w:sz w:val="24"/>
                <w:szCs w:val="24"/>
              </w:rPr>
              <w:t>List</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of</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joint</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ventures</w:t>
            </w:r>
            <w:r w:rsidRPr="00A608C5">
              <w:rPr>
                <w:rFonts w:asciiTheme="minorBidi" w:hAnsiTheme="minorBidi" w:cstheme="minorBidi"/>
                <w:b/>
                <w:bCs/>
                <w:sz w:val="24"/>
                <w:szCs w:val="24"/>
                <w:vertAlign w:val="superscript"/>
                <w:cs/>
              </w:rPr>
              <w:t xml:space="preserve"> </w:t>
            </w:r>
            <w:r w:rsidRPr="00A608C5">
              <w:rPr>
                <w:rFonts w:asciiTheme="minorBidi" w:hAnsiTheme="minorBidi" w:cstheme="minorBidi"/>
                <w:b/>
                <w:bCs/>
                <w:sz w:val="24"/>
                <w:szCs w:val="24"/>
                <w:vertAlign w:val="superscript"/>
                <w:lang w:val="en-GB"/>
              </w:rPr>
              <w:t>1</w:t>
            </w:r>
            <w:r w:rsidRPr="00A608C5">
              <w:rPr>
                <w:rFonts w:asciiTheme="minorBidi" w:hAnsiTheme="minorBidi" w:cstheme="minorBidi"/>
                <w:b/>
                <w:bCs/>
                <w:sz w:val="24"/>
                <w:szCs w:val="24"/>
                <w:vertAlign w:val="superscript"/>
              </w:rPr>
              <w:t xml:space="preserve">, </w:t>
            </w:r>
            <w:r w:rsidRPr="00A608C5">
              <w:rPr>
                <w:rFonts w:asciiTheme="minorBidi" w:hAnsiTheme="minorBidi" w:cstheme="minorBidi"/>
                <w:b/>
                <w:bCs/>
                <w:sz w:val="24"/>
                <w:szCs w:val="24"/>
                <w:vertAlign w:val="superscript"/>
                <w:lang w:val="en-GB"/>
              </w:rPr>
              <w:t>2</w:t>
            </w:r>
            <w:r w:rsidRPr="00A608C5">
              <w:rPr>
                <w:rFonts w:asciiTheme="minorBidi" w:hAnsiTheme="minorBidi" w:cstheme="minorBidi"/>
                <w:b/>
                <w:bCs/>
                <w:sz w:val="24"/>
                <w:szCs w:val="24"/>
                <w:vertAlign w:val="superscript"/>
                <w:lang w:val="en-US"/>
              </w:rPr>
              <w:t>,</w:t>
            </w:r>
          </w:p>
        </w:tc>
        <w:tc>
          <w:tcPr>
            <w:tcW w:w="2041" w:type="dxa"/>
            <w:vMerge w:val="restart"/>
            <w:tcBorders>
              <w:top w:val="nil"/>
              <w:left w:val="nil"/>
              <w:bottom w:val="nil"/>
              <w:right w:val="nil"/>
            </w:tcBorders>
            <w:shd w:val="clear" w:color="auto" w:fill="auto"/>
            <w:vAlign w:val="bottom"/>
          </w:tcPr>
          <w:p w14:paraId="391CA9F8" w14:textId="77777777" w:rsidR="00A45C95" w:rsidRPr="00A608C5" w:rsidRDefault="00A45C95">
            <w:pPr>
              <w:ind w:left="-34" w:right="-34"/>
              <w:jc w:val="center"/>
              <w:rPr>
                <w:rFonts w:asciiTheme="minorBidi" w:hAnsiTheme="minorBidi" w:cstheme="minorBidi"/>
                <w:b/>
                <w:bCs/>
                <w:spacing w:val="-4"/>
                <w:sz w:val="24"/>
                <w:szCs w:val="24"/>
                <w:cs/>
                <w:lang w:val="en-US"/>
              </w:rPr>
            </w:pPr>
            <w:r w:rsidRPr="00A608C5">
              <w:rPr>
                <w:rFonts w:asciiTheme="minorBidi" w:hAnsiTheme="minorBidi" w:cstheme="minorBidi"/>
                <w:b/>
                <w:bCs/>
                <w:sz w:val="24"/>
                <w:szCs w:val="24"/>
              </w:rPr>
              <w:t>Country</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of</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incorporation</w:t>
            </w:r>
          </w:p>
        </w:tc>
        <w:tc>
          <w:tcPr>
            <w:tcW w:w="1800" w:type="dxa"/>
            <w:vMerge w:val="restart"/>
            <w:tcBorders>
              <w:top w:val="nil"/>
              <w:left w:val="nil"/>
              <w:bottom w:val="nil"/>
              <w:right w:val="nil"/>
            </w:tcBorders>
            <w:shd w:val="clear" w:color="auto" w:fill="auto"/>
            <w:vAlign w:val="bottom"/>
          </w:tcPr>
          <w:p w14:paraId="1BB16EA1" w14:textId="77777777" w:rsidR="00A45C95" w:rsidRPr="00A608C5" w:rsidRDefault="00A45C95">
            <w:pPr>
              <w:ind w:left="-34" w:right="-34"/>
              <w:jc w:val="center"/>
              <w:rPr>
                <w:rFonts w:asciiTheme="minorBidi" w:hAnsiTheme="minorBidi" w:cstheme="minorBidi"/>
                <w:b/>
                <w:bCs/>
                <w:sz w:val="24"/>
                <w:szCs w:val="24"/>
                <w:cs/>
              </w:rPr>
            </w:pPr>
            <w:r w:rsidRPr="00A608C5">
              <w:rPr>
                <w:rFonts w:asciiTheme="minorBidi" w:hAnsiTheme="minorBidi" w:cstheme="minorBidi"/>
                <w:b/>
                <w:bCs/>
                <w:sz w:val="24"/>
                <w:szCs w:val="24"/>
              </w:rPr>
              <w:t>Type</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of</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business</w:t>
            </w:r>
          </w:p>
        </w:tc>
        <w:tc>
          <w:tcPr>
            <w:tcW w:w="2592" w:type="dxa"/>
            <w:gridSpan w:val="2"/>
            <w:vMerge w:val="restart"/>
            <w:tcBorders>
              <w:top w:val="single" w:sz="4" w:space="0" w:color="auto"/>
              <w:left w:val="nil"/>
              <w:bottom w:val="nil"/>
              <w:right w:val="nil"/>
            </w:tcBorders>
            <w:shd w:val="clear" w:color="auto" w:fill="auto"/>
            <w:vAlign w:val="center"/>
          </w:tcPr>
          <w:p w14:paraId="00EDE0AC" w14:textId="77777777" w:rsidR="00A45C95" w:rsidRPr="00A608C5" w:rsidRDefault="00A45C95">
            <w:pPr>
              <w:ind w:right="-72"/>
              <w:jc w:val="center"/>
              <w:rPr>
                <w:rFonts w:asciiTheme="minorBidi" w:hAnsiTheme="minorBidi" w:cstheme="minorBidi"/>
                <w:b/>
                <w:bCs/>
                <w:spacing w:val="-2"/>
                <w:sz w:val="24"/>
                <w:szCs w:val="24"/>
                <w:cs/>
                <w:lang w:val="en-GB"/>
              </w:rPr>
            </w:pPr>
            <w:r w:rsidRPr="00A608C5">
              <w:rPr>
                <w:rFonts w:asciiTheme="minorBidi" w:hAnsiTheme="minorBidi" w:cstheme="minorBidi"/>
                <w:b/>
                <w:bCs/>
                <w:sz w:val="24"/>
                <w:szCs w:val="24"/>
                <w:lang w:val="en-GB"/>
              </w:rPr>
              <w:t xml:space="preserve">Participating interest (%) </w:t>
            </w:r>
            <w:r w:rsidRPr="00A608C5">
              <w:rPr>
                <w:rFonts w:asciiTheme="minorBidi" w:hAnsiTheme="minorBidi" w:cstheme="minorBidi"/>
                <w:b/>
                <w:bCs/>
                <w:sz w:val="24"/>
                <w:szCs w:val="24"/>
                <w:lang w:val="en-GB"/>
              </w:rPr>
              <w:br/>
              <w:t>(including indirect holding)</w:t>
            </w:r>
          </w:p>
        </w:tc>
        <w:tc>
          <w:tcPr>
            <w:tcW w:w="5184" w:type="dxa"/>
            <w:gridSpan w:val="4"/>
            <w:tcBorders>
              <w:top w:val="single" w:sz="4" w:space="0" w:color="auto"/>
              <w:left w:val="nil"/>
              <w:bottom w:val="nil"/>
              <w:right w:val="nil"/>
            </w:tcBorders>
            <w:shd w:val="clear" w:color="auto" w:fill="auto"/>
          </w:tcPr>
          <w:p w14:paraId="40D0D338" w14:textId="68608CC3" w:rsidR="00A45C95" w:rsidRPr="00A608C5" w:rsidRDefault="00A45C95">
            <w:pPr>
              <w:ind w:right="-72"/>
              <w:jc w:val="center"/>
              <w:rPr>
                <w:rFonts w:asciiTheme="minorBidi" w:hAnsiTheme="minorBidi" w:cstheme="minorBidi"/>
                <w:b/>
                <w:bCs/>
                <w:spacing w:val="-4"/>
                <w:sz w:val="24"/>
                <w:szCs w:val="24"/>
                <w:cs/>
              </w:rPr>
            </w:pPr>
          </w:p>
        </w:tc>
      </w:tr>
      <w:tr w:rsidR="00A45C95" w:rsidRPr="00A608C5" w14:paraId="66D5DFDA" w14:textId="77777777" w:rsidTr="00EE3E0A">
        <w:trPr>
          <w:cantSplit/>
          <w:trHeight w:val="20"/>
        </w:trPr>
        <w:tc>
          <w:tcPr>
            <w:tcW w:w="3809" w:type="dxa"/>
            <w:vMerge/>
            <w:tcBorders>
              <w:top w:val="nil"/>
              <w:left w:val="nil"/>
              <w:bottom w:val="nil"/>
              <w:right w:val="nil"/>
            </w:tcBorders>
            <w:shd w:val="clear" w:color="auto" w:fill="auto"/>
            <w:vAlign w:val="center"/>
          </w:tcPr>
          <w:p w14:paraId="12831E54" w14:textId="77777777" w:rsidR="00A45C95" w:rsidRPr="00A608C5" w:rsidRDefault="00A45C95">
            <w:pPr>
              <w:ind w:left="-57" w:right="-57"/>
              <w:jc w:val="center"/>
              <w:rPr>
                <w:rFonts w:asciiTheme="minorBidi" w:hAnsiTheme="minorBidi" w:cstheme="minorBidi"/>
                <w:b/>
                <w:bCs/>
                <w:sz w:val="24"/>
                <w:szCs w:val="24"/>
                <w:cs/>
              </w:rPr>
            </w:pPr>
          </w:p>
        </w:tc>
        <w:tc>
          <w:tcPr>
            <w:tcW w:w="2041" w:type="dxa"/>
            <w:vMerge/>
            <w:tcBorders>
              <w:top w:val="nil"/>
              <w:left w:val="nil"/>
              <w:bottom w:val="nil"/>
              <w:right w:val="nil"/>
            </w:tcBorders>
            <w:shd w:val="clear" w:color="auto" w:fill="auto"/>
          </w:tcPr>
          <w:p w14:paraId="4B2F475E" w14:textId="77777777" w:rsidR="00A45C95" w:rsidRPr="00A608C5" w:rsidRDefault="00A45C95">
            <w:pPr>
              <w:ind w:left="-57" w:right="-57"/>
              <w:jc w:val="center"/>
              <w:rPr>
                <w:rFonts w:asciiTheme="minorBidi" w:hAnsiTheme="minorBidi" w:cstheme="minorBidi"/>
                <w:b/>
                <w:bCs/>
                <w:spacing w:val="-4"/>
                <w:sz w:val="24"/>
                <w:szCs w:val="24"/>
                <w:cs/>
              </w:rPr>
            </w:pPr>
          </w:p>
        </w:tc>
        <w:tc>
          <w:tcPr>
            <w:tcW w:w="1800" w:type="dxa"/>
            <w:vMerge/>
            <w:tcBorders>
              <w:top w:val="nil"/>
              <w:left w:val="nil"/>
              <w:bottom w:val="nil"/>
              <w:right w:val="nil"/>
            </w:tcBorders>
            <w:shd w:val="clear" w:color="auto" w:fill="auto"/>
            <w:vAlign w:val="center"/>
          </w:tcPr>
          <w:p w14:paraId="6FD1CC98" w14:textId="77777777" w:rsidR="00A45C95" w:rsidRPr="00A608C5" w:rsidRDefault="00A45C95">
            <w:pPr>
              <w:ind w:left="-57" w:right="-57"/>
              <w:jc w:val="center"/>
              <w:rPr>
                <w:rFonts w:asciiTheme="minorBidi" w:hAnsiTheme="minorBidi" w:cstheme="minorBidi"/>
                <w:b/>
                <w:bCs/>
                <w:spacing w:val="-4"/>
                <w:sz w:val="24"/>
                <w:szCs w:val="24"/>
                <w:cs/>
              </w:rPr>
            </w:pPr>
          </w:p>
        </w:tc>
        <w:tc>
          <w:tcPr>
            <w:tcW w:w="2592" w:type="dxa"/>
            <w:gridSpan w:val="2"/>
            <w:vMerge/>
            <w:tcBorders>
              <w:top w:val="nil"/>
              <w:left w:val="nil"/>
              <w:bottom w:val="single" w:sz="4" w:space="0" w:color="auto"/>
              <w:right w:val="nil"/>
            </w:tcBorders>
            <w:shd w:val="clear" w:color="auto" w:fill="auto"/>
            <w:vAlign w:val="center"/>
          </w:tcPr>
          <w:p w14:paraId="5EA2CF30" w14:textId="77777777" w:rsidR="00A45C95" w:rsidRPr="00A608C5" w:rsidRDefault="00A45C95">
            <w:pPr>
              <w:ind w:right="-72"/>
              <w:jc w:val="center"/>
              <w:rPr>
                <w:rFonts w:asciiTheme="minorBidi" w:hAnsiTheme="minorBidi" w:cstheme="minorBidi"/>
                <w:b/>
                <w:bCs/>
                <w:spacing w:val="-20"/>
                <w:sz w:val="24"/>
                <w:szCs w:val="24"/>
                <w:lang w:val="en-US"/>
              </w:rPr>
            </w:pPr>
          </w:p>
        </w:tc>
        <w:tc>
          <w:tcPr>
            <w:tcW w:w="2592" w:type="dxa"/>
            <w:gridSpan w:val="2"/>
            <w:tcBorders>
              <w:top w:val="nil"/>
              <w:left w:val="nil"/>
              <w:bottom w:val="single" w:sz="4" w:space="0" w:color="auto"/>
              <w:right w:val="nil"/>
            </w:tcBorders>
            <w:shd w:val="clear" w:color="auto" w:fill="auto"/>
          </w:tcPr>
          <w:p w14:paraId="26F35AE7" w14:textId="77777777" w:rsidR="00A45C95" w:rsidRPr="00A608C5" w:rsidRDefault="00A45C95">
            <w:pPr>
              <w:ind w:right="-72"/>
              <w:jc w:val="right"/>
              <w:rPr>
                <w:rFonts w:asciiTheme="minorBidi" w:hAnsiTheme="minorBidi" w:cstheme="minorBidi"/>
                <w:b/>
                <w:bCs/>
                <w:spacing w:val="-20"/>
                <w:sz w:val="24"/>
                <w:szCs w:val="24"/>
                <w:lang w:val="en-US"/>
              </w:rPr>
            </w:pPr>
            <w:r w:rsidRPr="00A608C5">
              <w:rPr>
                <w:rFonts w:asciiTheme="minorBidi" w:hAnsiTheme="minorBidi" w:cstheme="minorBidi"/>
                <w:b/>
                <w:bCs/>
                <w:sz w:val="24"/>
                <w:szCs w:val="24"/>
              </w:rPr>
              <w:t>Unit:</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Million</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US</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Dollar</w:t>
            </w:r>
          </w:p>
        </w:tc>
        <w:tc>
          <w:tcPr>
            <w:tcW w:w="2592" w:type="dxa"/>
            <w:gridSpan w:val="2"/>
            <w:tcBorders>
              <w:top w:val="nil"/>
              <w:left w:val="nil"/>
              <w:bottom w:val="single" w:sz="4" w:space="0" w:color="auto"/>
              <w:right w:val="nil"/>
            </w:tcBorders>
            <w:shd w:val="clear" w:color="auto" w:fill="auto"/>
          </w:tcPr>
          <w:p w14:paraId="60F30A10" w14:textId="77777777" w:rsidR="00A45C95" w:rsidRPr="00A608C5" w:rsidRDefault="00A45C95">
            <w:pPr>
              <w:ind w:right="-72"/>
              <w:jc w:val="right"/>
              <w:rPr>
                <w:rFonts w:asciiTheme="minorBidi" w:hAnsiTheme="minorBidi" w:cstheme="minorBidi"/>
                <w:b/>
                <w:bCs/>
                <w:spacing w:val="-20"/>
                <w:sz w:val="24"/>
                <w:szCs w:val="24"/>
                <w:cs/>
                <w:lang w:val="en-US"/>
              </w:rPr>
            </w:pPr>
            <w:r w:rsidRPr="00A608C5">
              <w:rPr>
                <w:rFonts w:asciiTheme="minorBidi" w:hAnsiTheme="minorBidi" w:cstheme="minorBidi"/>
                <w:b/>
                <w:bCs/>
                <w:sz w:val="24"/>
                <w:szCs w:val="24"/>
              </w:rPr>
              <w:t>Unit:</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Million</w:t>
            </w:r>
            <w:r w:rsidRPr="00A608C5">
              <w:rPr>
                <w:rFonts w:asciiTheme="minorBidi" w:hAnsiTheme="minorBidi" w:cstheme="minorBidi"/>
                <w:b/>
                <w:bCs/>
                <w:sz w:val="24"/>
                <w:szCs w:val="24"/>
                <w:cs/>
              </w:rPr>
              <w:t xml:space="preserve"> </w:t>
            </w:r>
            <w:r w:rsidRPr="00A608C5">
              <w:rPr>
                <w:rFonts w:asciiTheme="minorBidi" w:hAnsiTheme="minorBidi" w:cstheme="minorBidi"/>
                <w:b/>
                <w:bCs/>
                <w:sz w:val="24"/>
                <w:szCs w:val="24"/>
              </w:rPr>
              <w:t>Baht</w:t>
            </w:r>
          </w:p>
        </w:tc>
      </w:tr>
      <w:tr w:rsidR="00A45C95" w:rsidRPr="00A608C5" w14:paraId="074C482C" w14:textId="77777777">
        <w:trPr>
          <w:cantSplit/>
          <w:trHeight w:val="20"/>
        </w:trPr>
        <w:tc>
          <w:tcPr>
            <w:tcW w:w="3809" w:type="dxa"/>
            <w:vMerge/>
            <w:tcBorders>
              <w:top w:val="nil"/>
              <w:left w:val="nil"/>
              <w:bottom w:val="single" w:sz="4" w:space="0" w:color="auto"/>
              <w:right w:val="nil"/>
            </w:tcBorders>
            <w:shd w:val="clear" w:color="auto" w:fill="auto"/>
            <w:vAlign w:val="center"/>
          </w:tcPr>
          <w:p w14:paraId="35F99872" w14:textId="77777777" w:rsidR="00A45C95" w:rsidRPr="00A608C5" w:rsidRDefault="00A45C95">
            <w:pPr>
              <w:ind w:left="-57" w:right="-57"/>
              <w:jc w:val="center"/>
              <w:rPr>
                <w:rFonts w:asciiTheme="minorBidi" w:hAnsiTheme="minorBidi" w:cstheme="minorBidi"/>
                <w:b/>
                <w:bCs/>
                <w:sz w:val="24"/>
                <w:szCs w:val="24"/>
                <w:cs/>
              </w:rPr>
            </w:pPr>
          </w:p>
        </w:tc>
        <w:tc>
          <w:tcPr>
            <w:tcW w:w="2041" w:type="dxa"/>
            <w:vMerge/>
            <w:tcBorders>
              <w:top w:val="nil"/>
              <w:left w:val="nil"/>
              <w:bottom w:val="single" w:sz="4" w:space="0" w:color="auto"/>
              <w:right w:val="nil"/>
            </w:tcBorders>
            <w:shd w:val="clear" w:color="auto" w:fill="auto"/>
          </w:tcPr>
          <w:p w14:paraId="435A169E" w14:textId="77777777" w:rsidR="00A45C95" w:rsidRPr="00A608C5" w:rsidRDefault="00A45C95">
            <w:pPr>
              <w:ind w:left="-57" w:right="-57"/>
              <w:jc w:val="center"/>
              <w:rPr>
                <w:rFonts w:asciiTheme="minorBidi" w:hAnsiTheme="minorBidi" w:cstheme="minorBidi"/>
                <w:b/>
                <w:bCs/>
                <w:spacing w:val="-4"/>
                <w:sz w:val="24"/>
                <w:szCs w:val="24"/>
                <w:cs/>
              </w:rPr>
            </w:pPr>
          </w:p>
        </w:tc>
        <w:tc>
          <w:tcPr>
            <w:tcW w:w="1800" w:type="dxa"/>
            <w:vMerge/>
            <w:tcBorders>
              <w:top w:val="nil"/>
              <w:left w:val="nil"/>
              <w:bottom w:val="single" w:sz="4" w:space="0" w:color="auto"/>
              <w:right w:val="nil"/>
            </w:tcBorders>
            <w:shd w:val="clear" w:color="auto" w:fill="auto"/>
            <w:vAlign w:val="center"/>
          </w:tcPr>
          <w:p w14:paraId="722296FE" w14:textId="77777777" w:rsidR="00A45C95" w:rsidRPr="00A608C5" w:rsidRDefault="00A45C95">
            <w:pPr>
              <w:ind w:left="-57" w:right="-57"/>
              <w:jc w:val="center"/>
              <w:rPr>
                <w:rFonts w:asciiTheme="minorBidi" w:hAnsiTheme="minorBidi" w:cstheme="minorBidi"/>
                <w:b/>
                <w:bCs/>
                <w:spacing w:val="-4"/>
                <w:sz w:val="24"/>
                <w:szCs w:val="24"/>
                <w:cs/>
              </w:rPr>
            </w:pPr>
          </w:p>
        </w:tc>
        <w:tc>
          <w:tcPr>
            <w:tcW w:w="1296" w:type="dxa"/>
            <w:tcBorders>
              <w:top w:val="single" w:sz="4" w:space="0" w:color="auto"/>
              <w:left w:val="nil"/>
              <w:bottom w:val="single" w:sz="4" w:space="0" w:color="auto"/>
              <w:right w:val="nil"/>
            </w:tcBorders>
            <w:shd w:val="clear" w:color="auto" w:fill="auto"/>
            <w:vAlign w:val="bottom"/>
          </w:tcPr>
          <w:p w14:paraId="3407882F" w14:textId="77777777" w:rsidR="00A45C95" w:rsidRPr="00A608C5" w:rsidRDefault="00A45C95">
            <w:pPr>
              <w:ind w:right="-72"/>
              <w:jc w:val="right"/>
              <w:rPr>
                <w:rFonts w:asciiTheme="minorBidi" w:hAnsiTheme="minorBidi" w:cstheme="minorBidi"/>
                <w:b/>
                <w:bCs/>
                <w:sz w:val="24"/>
                <w:szCs w:val="24"/>
                <w:cs/>
              </w:rPr>
            </w:pPr>
            <w:r w:rsidRPr="00A608C5">
              <w:rPr>
                <w:rFonts w:asciiTheme="minorBidi" w:hAnsiTheme="minorBidi" w:cstheme="minorBidi"/>
                <w:b/>
                <w:bCs/>
                <w:sz w:val="24"/>
                <w:szCs w:val="24"/>
                <w:lang w:val="en-GB"/>
              </w:rPr>
              <w:t>31</w:t>
            </w:r>
            <w:r w:rsidRPr="00A608C5">
              <w:rPr>
                <w:rFonts w:asciiTheme="minorBidi" w:hAnsiTheme="minorBidi" w:cstheme="minorBidi"/>
                <w:b/>
                <w:bCs/>
                <w:sz w:val="24"/>
                <w:szCs w:val="24"/>
              </w:rPr>
              <w:t xml:space="preserve"> December </w:t>
            </w:r>
            <w:r w:rsidRPr="00A608C5">
              <w:rPr>
                <w:rFonts w:asciiTheme="minorBidi" w:hAnsiTheme="minorBidi" w:cstheme="minorBidi"/>
                <w:b/>
                <w:bCs/>
                <w:sz w:val="24"/>
                <w:szCs w:val="24"/>
                <w:lang w:val="en-GB"/>
              </w:rPr>
              <w:t>2024</w:t>
            </w:r>
          </w:p>
        </w:tc>
        <w:tc>
          <w:tcPr>
            <w:tcW w:w="1296" w:type="dxa"/>
            <w:tcBorders>
              <w:top w:val="single" w:sz="4" w:space="0" w:color="auto"/>
              <w:left w:val="nil"/>
              <w:bottom w:val="single" w:sz="4" w:space="0" w:color="auto"/>
              <w:right w:val="nil"/>
            </w:tcBorders>
            <w:shd w:val="clear" w:color="auto" w:fill="auto"/>
            <w:vAlign w:val="bottom"/>
          </w:tcPr>
          <w:p w14:paraId="20003AEF" w14:textId="77777777" w:rsidR="00A45C95" w:rsidRPr="00A608C5" w:rsidRDefault="00A45C95">
            <w:pPr>
              <w:ind w:right="-72"/>
              <w:jc w:val="right"/>
              <w:rPr>
                <w:rFonts w:asciiTheme="minorBidi" w:hAnsiTheme="minorBidi" w:cstheme="minorBidi"/>
                <w:b/>
                <w:bCs/>
                <w:sz w:val="24"/>
                <w:szCs w:val="24"/>
                <w:cs/>
              </w:rPr>
            </w:pPr>
            <w:r w:rsidRPr="00A608C5">
              <w:rPr>
                <w:rFonts w:asciiTheme="minorBidi" w:hAnsiTheme="minorBidi" w:cstheme="minorBidi"/>
                <w:b/>
                <w:bCs/>
                <w:sz w:val="24"/>
                <w:szCs w:val="24"/>
                <w:lang w:val="en-GB"/>
              </w:rPr>
              <w:t>31</w:t>
            </w:r>
            <w:r w:rsidRPr="00A608C5">
              <w:rPr>
                <w:rFonts w:asciiTheme="minorBidi" w:hAnsiTheme="minorBidi" w:cstheme="minorBidi"/>
                <w:b/>
                <w:bCs/>
                <w:sz w:val="24"/>
                <w:szCs w:val="24"/>
              </w:rPr>
              <w:t xml:space="preserve"> December </w:t>
            </w:r>
            <w:r w:rsidRPr="00A608C5">
              <w:rPr>
                <w:rFonts w:asciiTheme="minorBidi" w:hAnsiTheme="minorBidi" w:cstheme="minorBidi"/>
                <w:b/>
                <w:bCs/>
                <w:sz w:val="24"/>
                <w:szCs w:val="24"/>
                <w:lang w:val="en-GB"/>
              </w:rPr>
              <w:t>2023</w:t>
            </w:r>
          </w:p>
        </w:tc>
        <w:tc>
          <w:tcPr>
            <w:tcW w:w="1296" w:type="dxa"/>
            <w:tcBorders>
              <w:top w:val="single" w:sz="4" w:space="0" w:color="auto"/>
              <w:left w:val="nil"/>
              <w:bottom w:val="single" w:sz="4" w:space="0" w:color="auto"/>
              <w:right w:val="nil"/>
            </w:tcBorders>
            <w:shd w:val="clear" w:color="auto" w:fill="auto"/>
            <w:vAlign w:val="bottom"/>
          </w:tcPr>
          <w:p w14:paraId="43E19DB8" w14:textId="77777777" w:rsidR="00A45C95" w:rsidRPr="00A608C5" w:rsidRDefault="00A45C95">
            <w:pPr>
              <w:ind w:right="-72"/>
              <w:jc w:val="right"/>
              <w:rPr>
                <w:rFonts w:asciiTheme="minorBidi" w:hAnsiTheme="minorBidi" w:cstheme="minorBidi"/>
                <w:b/>
                <w:bCs/>
                <w:sz w:val="24"/>
                <w:szCs w:val="24"/>
                <w:cs/>
              </w:rPr>
            </w:pPr>
            <w:r w:rsidRPr="00A608C5">
              <w:rPr>
                <w:rFonts w:asciiTheme="minorBidi" w:hAnsiTheme="minorBidi" w:cstheme="minorBidi"/>
                <w:b/>
                <w:bCs/>
                <w:sz w:val="24"/>
                <w:szCs w:val="24"/>
                <w:lang w:val="en-GB"/>
              </w:rPr>
              <w:t>31</w:t>
            </w:r>
            <w:r w:rsidRPr="00A608C5">
              <w:rPr>
                <w:rFonts w:asciiTheme="minorBidi" w:hAnsiTheme="minorBidi" w:cstheme="minorBidi"/>
                <w:b/>
                <w:bCs/>
                <w:sz w:val="24"/>
                <w:szCs w:val="24"/>
              </w:rPr>
              <w:t xml:space="preserve"> December </w:t>
            </w:r>
            <w:r w:rsidRPr="00A608C5">
              <w:rPr>
                <w:rFonts w:asciiTheme="minorBidi" w:hAnsiTheme="minorBidi" w:cstheme="minorBidi"/>
                <w:b/>
                <w:bCs/>
                <w:sz w:val="24"/>
                <w:szCs w:val="24"/>
                <w:lang w:val="en-GB"/>
              </w:rPr>
              <w:t>2024</w:t>
            </w:r>
          </w:p>
        </w:tc>
        <w:tc>
          <w:tcPr>
            <w:tcW w:w="1296" w:type="dxa"/>
            <w:tcBorders>
              <w:top w:val="single" w:sz="4" w:space="0" w:color="auto"/>
              <w:left w:val="nil"/>
              <w:bottom w:val="single" w:sz="4" w:space="0" w:color="auto"/>
              <w:right w:val="nil"/>
            </w:tcBorders>
            <w:shd w:val="clear" w:color="auto" w:fill="auto"/>
            <w:vAlign w:val="bottom"/>
          </w:tcPr>
          <w:p w14:paraId="416C6CD7" w14:textId="77777777" w:rsidR="00A45C95" w:rsidRPr="00A608C5" w:rsidRDefault="00A45C95">
            <w:pPr>
              <w:ind w:right="-72"/>
              <w:jc w:val="right"/>
              <w:rPr>
                <w:rFonts w:asciiTheme="minorBidi" w:hAnsiTheme="minorBidi" w:cstheme="minorBidi"/>
                <w:b/>
                <w:bCs/>
                <w:sz w:val="24"/>
                <w:szCs w:val="24"/>
                <w:cs/>
              </w:rPr>
            </w:pPr>
            <w:r w:rsidRPr="00A608C5">
              <w:rPr>
                <w:rFonts w:asciiTheme="minorBidi" w:hAnsiTheme="minorBidi" w:cstheme="minorBidi"/>
                <w:b/>
                <w:bCs/>
                <w:sz w:val="24"/>
                <w:szCs w:val="24"/>
                <w:lang w:val="en-GB"/>
              </w:rPr>
              <w:t>31</w:t>
            </w:r>
            <w:r w:rsidRPr="00A608C5">
              <w:rPr>
                <w:rFonts w:asciiTheme="minorBidi" w:hAnsiTheme="minorBidi" w:cstheme="minorBidi"/>
                <w:b/>
                <w:bCs/>
                <w:sz w:val="24"/>
                <w:szCs w:val="24"/>
              </w:rPr>
              <w:t xml:space="preserve"> December </w:t>
            </w:r>
            <w:r w:rsidRPr="00A608C5">
              <w:rPr>
                <w:rFonts w:asciiTheme="minorBidi" w:hAnsiTheme="minorBidi" w:cstheme="minorBidi"/>
                <w:b/>
                <w:bCs/>
                <w:sz w:val="24"/>
                <w:szCs w:val="24"/>
                <w:lang w:val="en-GB"/>
              </w:rPr>
              <w:t>2023</w:t>
            </w:r>
          </w:p>
        </w:tc>
        <w:tc>
          <w:tcPr>
            <w:tcW w:w="1296" w:type="dxa"/>
            <w:tcBorders>
              <w:top w:val="single" w:sz="4" w:space="0" w:color="auto"/>
              <w:left w:val="nil"/>
              <w:bottom w:val="single" w:sz="4" w:space="0" w:color="auto"/>
              <w:right w:val="nil"/>
            </w:tcBorders>
            <w:shd w:val="clear" w:color="auto" w:fill="auto"/>
            <w:vAlign w:val="bottom"/>
          </w:tcPr>
          <w:p w14:paraId="77985B81" w14:textId="77777777" w:rsidR="00A45C95" w:rsidRPr="00A608C5" w:rsidRDefault="00A45C95">
            <w:pPr>
              <w:ind w:right="-72"/>
              <w:jc w:val="right"/>
              <w:rPr>
                <w:rFonts w:asciiTheme="minorBidi" w:hAnsiTheme="minorBidi" w:cstheme="minorBidi"/>
                <w:b/>
                <w:bCs/>
                <w:sz w:val="24"/>
                <w:szCs w:val="24"/>
                <w:cs/>
              </w:rPr>
            </w:pPr>
            <w:r w:rsidRPr="00A608C5">
              <w:rPr>
                <w:rFonts w:asciiTheme="minorBidi" w:hAnsiTheme="minorBidi" w:cstheme="minorBidi"/>
                <w:b/>
                <w:bCs/>
                <w:sz w:val="24"/>
                <w:szCs w:val="24"/>
                <w:lang w:val="en-GB"/>
              </w:rPr>
              <w:t>31</w:t>
            </w:r>
            <w:r w:rsidRPr="00A608C5">
              <w:rPr>
                <w:rFonts w:asciiTheme="minorBidi" w:hAnsiTheme="minorBidi" w:cstheme="minorBidi"/>
                <w:b/>
                <w:bCs/>
                <w:sz w:val="24"/>
                <w:szCs w:val="24"/>
              </w:rPr>
              <w:t xml:space="preserve"> December </w:t>
            </w:r>
            <w:r w:rsidRPr="00A608C5">
              <w:rPr>
                <w:rFonts w:asciiTheme="minorBidi" w:hAnsiTheme="minorBidi" w:cstheme="minorBidi"/>
                <w:b/>
                <w:bCs/>
                <w:sz w:val="24"/>
                <w:szCs w:val="24"/>
                <w:lang w:val="en-GB"/>
              </w:rPr>
              <w:t>2024</w:t>
            </w:r>
          </w:p>
        </w:tc>
        <w:tc>
          <w:tcPr>
            <w:tcW w:w="1296" w:type="dxa"/>
            <w:tcBorders>
              <w:top w:val="single" w:sz="4" w:space="0" w:color="auto"/>
              <w:left w:val="nil"/>
              <w:bottom w:val="single" w:sz="4" w:space="0" w:color="auto"/>
              <w:right w:val="nil"/>
            </w:tcBorders>
            <w:shd w:val="clear" w:color="auto" w:fill="auto"/>
            <w:vAlign w:val="bottom"/>
          </w:tcPr>
          <w:p w14:paraId="2AFB572E" w14:textId="77777777" w:rsidR="00A45C95" w:rsidRPr="00A608C5" w:rsidRDefault="00A45C95">
            <w:pPr>
              <w:ind w:right="-72"/>
              <w:jc w:val="right"/>
              <w:rPr>
                <w:rFonts w:asciiTheme="minorBidi" w:hAnsiTheme="minorBidi" w:cstheme="minorBidi"/>
                <w:b/>
                <w:bCs/>
                <w:sz w:val="24"/>
                <w:szCs w:val="24"/>
                <w:cs/>
              </w:rPr>
            </w:pPr>
            <w:r w:rsidRPr="00A608C5">
              <w:rPr>
                <w:rFonts w:asciiTheme="minorBidi" w:hAnsiTheme="minorBidi" w:cstheme="minorBidi"/>
                <w:b/>
                <w:bCs/>
                <w:sz w:val="24"/>
                <w:szCs w:val="24"/>
                <w:lang w:val="en-GB"/>
              </w:rPr>
              <w:t>31</w:t>
            </w:r>
            <w:r w:rsidRPr="00A608C5">
              <w:rPr>
                <w:rFonts w:asciiTheme="minorBidi" w:hAnsiTheme="minorBidi" w:cstheme="minorBidi"/>
                <w:b/>
                <w:bCs/>
                <w:sz w:val="24"/>
                <w:szCs w:val="24"/>
              </w:rPr>
              <w:t xml:space="preserve"> December </w:t>
            </w:r>
            <w:r w:rsidRPr="00A608C5">
              <w:rPr>
                <w:rFonts w:asciiTheme="minorBidi" w:hAnsiTheme="minorBidi" w:cstheme="minorBidi"/>
                <w:b/>
                <w:bCs/>
                <w:sz w:val="24"/>
                <w:szCs w:val="24"/>
                <w:lang w:val="en-GB"/>
              </w:rPr>
              <w:t>2023</w:t>
            </w:r>
          </w:p>
        </w:tc>
      </w:tr>
      <w:tr w:rsidR="00A45C95" w:rsidRPr="00A608C5" w14:paraId="5165E1FB" w14:textId="77777777">
        <w:trPr>
          <w:cantSplit/>
          <w:trHeight w:val="20"/>
        </w:trPr>
        <w:tc>
          <w:tcPr>
            <w:tcW w:w="3809" w:type="dxa"/>
            <w:tcBorders>
              <w:top w:val="single" w:sz="4" w:space="0" w:color="auto"/>
              <w:left w:val="nil"/>
              <w:bottom w:val="nil"/>
              <w:right w:val="nil"/>
            </w:tcBorders>
            <w:shd w:val="clear" w:color="auto" w:fill="auto"/>
          </w:tcPr>
          <w:p w14:paraId="147965E7" w14:textId="77777777" w:rsidR="00A45C95" w:rsidRPr="00A608C5" w:rsidRDefault="00A45C95">
            <w:pPr>
              <w:ind w:left="-86" w:right="-72"/>
              <w:rPr>
                <w:rFonts w:asciiTheme="minorBidi" w:hAnsiTheme="minorBidi" w:cstheme="minorBidi"/>
                <w:sz w:val="24"/>
                <w:szCs w:val="24"/>
                <w:lang w:val="en-GB"/>
              </w:rPr>
            </w:pPr>
          </w:p>
        </w:tc>
        <w:tc>
          <w:tcPr>
            <w:tcW w:w="2041" w:type="dxa"/>
            <w:tcBorders>
              <w:top w:val="single" w:sz="4" w:space="0" w:color="auto"/>
              <w:left w:val="nil"/>
              <w:bottom w:val="nil"/>
              <w:right w:val="nil"/>
            </w:tcBorders>
            <w:shd w:val="clear" w:color="auto" w:fill="auto"/>
          </w:tcPr>
          <w:p w14:paraId="1046FEF3" w14:textId="77777777" w:rsidR="00A45C95" w:rsidRPr="00A608C5" w:rsidRDefault="00A45C95">
            <w:pPr>
              <w:tabs>
                <w:tab w:val="left" w:pos="406"/>
              </w:tabs>
              <w:ind w:left="-57" w:right="-57"/>
              <w:jc w:val="center"/>
              <w:rPr>
                <w:rFonts w:asciiTheme="minorBidi" w:hAnsiTheme="minorBidi" w:cstheme="minorBidi"/>
                <w:position w:val="2"/>
                <w:sz w:val="24"/>
                <w:szCs w:val="24"/>
                <w:cs/>
              </w:rPr>
            </w:pPr>
          </w:p>
        </w:tc>
        <w:tc>
          <w:tcPr>
            <w:tcW w:w="1800" w:type="dxa"/>
            <w:tcBorders>
              <w:top w:val="single" w:sz="4" w:space="0" w:color="auto"/>
              <w:left w:val="nil"/>
              <w:bottom w:val="nil"/>
              <w:right w:val="nil"/>
            </w:tcBorders>
            <w:shd w:val="clear" w:color="auto" w:fill="auto"/>
          </w:tcPr>
          <w:p w14:paraId="0EAF7451" w14:textId="77777777" w:rsidR="00A45C95" w:rsidRPr="00A608C5" w:rsidRDefault="00A45C95">
            <w:pPr>
              <w:ind w:left="34" w:right="-57"/>
              <w:jc w:val="center"/>
              <w:rPr>
                <w:rFonts w:asciiTheme="minorBidi" w:hAnsiTheme="minorBidi" w:cstheme="minorBidi"/>
                <w:position w:val="2"/>
                <w:sz w:val="24"/>
                <w:szCs w:val="24"/>
                <w:cs/>
              </w:rPr>
            </w:pPr>
          </w:p>
        </w:tc>
        <w:tc>
          <w:tcPr>
            <w:tcW w:w="1296" w:type="dxa"/>
            <w:tcBorders>
              <w:top w:val="single" w:sz="4" w:space="0" w:color="auto"/>
              <w:left w:val="nil"/>
              <w:bottom w:val="nil"/>
              <w:right w:val="nil"/>
            </w:tcBorders>
            <w:shd w:val="clear" w:color="auto" w:fill="auto"/>
            <w:vAlign w:val="center"/>
          </w:tcPr>
          <w:p w14:paraId="7C0DF833" w14:textId="77777777" w:rsidR="00A45C95" w:rsidRPr="00A608C5" w:rsidRDefault="00A45C95">
            <w:pPr>
              <w:ind w:right="-72"/>
              <w:jc w:val="center"/>
              <w:rPr>
                <w:rFonts w:asciiTheme="minorBidi" w:hAnsiTheme="minorBidi" w:cstheme="minorBidi"/>
                <w:position w:val="2"/>
                <w:sz w:val="24"/>
                <w:szCs w:val="24"/>
                <w:cs/>
              </w:rPr>
            </w:pPr>
          </w:p>
        </w:tc>
        <w:tc>
          <w:tcPr>
            <w:tcW w:w="1296" w:type="dxa"/>
            <w:tcBorders>
              <w:top w:val="single" w:sz="4" w:space="0" w:color="auto"/>
              <w:left w:val="nil"/>
              <w:bottom w:val="nil"/>
              <w:right w:val="nil"/>
            </w:tcBorders>
            <w:shd w:val="clear" w:color="auto" w:fill="auto"/>
            <w:vAlign w:val="center"/>
          </w:tcPr>
          <w:p w14:paraId="3EF7C63F" w14:textId="77777777" w:rsidR="00A45C95" w:rsidRPr="00A608C5" w:rsidRDefault="00A45C95">
            <w:pPr>
              <w:tabs>
                <w:tab w:val="left" w:pos="425"/>
              </w:tabs>
              <w:ind w:right="-72"/>
              <w:jc w:val="center"/>
              <w:rPr>
                <w:rFonts w:asciiTheme="minorBidi" w:hAnsiTheme="minorBidi" w:cstheme="minorBidi"/>
                <w:position w:val="2"/>
                <w:sz w:val="24"/>
                <w:szCs w:val="24"/>
                <w:lang w:val="en-GB"/>
              </w:rPr>
            </w:pPr>
          </w:p>
        </w:tc>
        <w:tc>
          <w:tcPr>
            <w:tcW w:w="1296" w:type="dxa"/>
            <w:tcBorders>
              <w:top w:val="single" w:sz="4" w:space="0" w:color="auto"/>
              <w:left w:val="nil"/>
              <w:bottom w:val="nil"/>
              <w:right w:val="nil"/>
            </w:tcBorders>
            <w:shd w:val="clear" w:color="auto" w:fill="auto"/>
          </w:tcPr>
          <w:p w14:paraId="427D3355" w14:textId="77777777" w:rsidR="00A45C95" w:rsidRPr="00A608C5" w:rsidRDefault="00A45C95">
            <w:pPr>
              <w:tabs>
                <w:tab w:val="left" w:pos="425"/>
              </w:tabs>
              <w:ind w:right="-72"/>
              <w:jc w:val="right"/>
              <w:rPr>
                <w:rFonts w:asciiTheme="minorBidi" w:hAnsiTheme="minorBidi" w:cstheme="minorBidi"/>
                <w:position w:val="2"/>
                <w:sz w:val="24"/>
                <w:szCs w:val="24"/>
                <w:lang w:val="en-US"/>
              </w:rPr>
            </w:pPr>
          </w:p>
        </w:tc>
        <w:tc>
          <w:tcPr>
            <w:tcW w:w="1296" w:type="dxa"/>
            <w:tcBorders>
              <w:top w:val="single" w:sz="4" w:space="0" w:color="auto"/>
              <w:left w:val="nil"/>
              <w:bottom w:val="nil"/>
              <w:right w:val="nil"/>
            </w:tcBorders>
            <w:shd w:val="clear" w:color="auto" w:fill="auto"/>
          </w:tcPr>
          <w:p w14:paraId="5827128D" w14:textId="77777777" w:rsidR="00A45C95" w:rsidRPr="00A608C5" w:rsidRDefault="00A45C95">
            <w:pPr>
              <w:tabs>
                <w:tab w:val="left" w:pos="425"/>
              </w:tabs>
              <w:ind w:right="-72"/>
              <w:jc w:val="right"/>
              <w:rPr>
                <w:rFonts w:asciiTheme="minorBidi" w:hAnsiTheme="minorBidi" w:cstheme="minorBidi"/>
                <w:position w:val="2"/>
                <w:sz w:val="24"/>
                <w:szCs w:val="24"/>
                <w:lang w:val="en-US"/>
              </w:rPr>
            </w:pPr>
          </w:p>
        </w:tc>
        <w:tc>
          <w:tcPr>
            <w:tcW w:w="1296" w:type="dxa"/>
            <w:tcBorders>
              <w:top w:val="single" w:sz="4" w:space="0" w:color="auto"/>
              <w:left w:val="nil"/>
              <w:bottom w:val="nil"/>
              <w:right w:val="nil"/>
            </w:tcBorders>
            <w:shd w:val="clear" w:color="auto" w:fill="auto"/>
          </w:tcPr>
          <w:p w14:paraId="6DFFA0C8" w14:textId="77777777" w:rsidR="00A45C95" w:rsidRPr="00A608C5" w:rsidRDefault="00A45C95">
            <w:pPr>
              <w:tabs>
                <w:tab w:val="left" w:pos="425"/>
              </w:tabs>
              <w:ind w:right="-72"/>
              <w:jc w:val="right"/>
              <w:rPr>
                <w:rFonts w:asciiTheme="minorBidi" w:hAnsiTheme="minorBidi" w:cstheme="minorBidi"/>
                <w:position w:val="2"/>
                <w:sz w:val="24"/>
                <w:szCs w:val="24"/>
                <w:lang w:val="en-US"/>
              </w:rPr>
            </w:pPr>
          </w:p>
        </w:tc>
        <w:tc>
          <w:tcPr>
            <w:tcW w:w="1296" w:type="dxa"/>
            <w:tcBorders>
              <w:top w:val="single" w:sz="4" w:space="0" w:color="auto"/>
              <w:left w:val="nil"/>
              <w:bottom w:val="nil"/>
              <w:right w:val="nil"/>
            </w:tcBorders>
            <w:shd w:val="clear" w:color="auto" w:fill="auto"/>
          </w:tcPr>
          <w:p w14:paraId="02C818A3" w14:textId="77777777" w:rsidR="00A45C95" w:rsidRPr="00A608C5" w:rsidRDefault="00A45C95">
            <w:pPr>
              <w:tabs>
                <w:tab w:val="left" w:pos="425"/>
              </w:tabs>
              <w:ind w:right="-72"/>
              <w:jc w:val="right"/>
              <w:rPr>
                <w:rFonts w:asciiTheme="minorBidi" w:hAnsiTheme="minorBidi" w:cstheme="minorBidi"/>
                <w:position w:val="2"/>
                <w:sz w:val="24"/>
                <w:szCs w:val="24"/>
                <w:lang w:val="en-US"/>
              </w:rPr>
            </w:pPr>
          </w:p>
        </w:tc>
      </w:tr>
      <w:tr w:rsidR="00A45C95" w:rsidRPr="00A608C5" w14:paraId="06A3EA88" w14:textId="77777777">
        <w:trPr>
          <w:cantSplit/>
          <w:trHeight w:val="20"/>
        </w:trPr>
        <w:tc>
          <w:tcPr>
            <w:tcW w:w="3809" w:type="dxa"/>
            <w:tcBorders>
              <w:top w:val="nil"/>
              <w:left w:val="nil"/>
              <w:bottom w:val="nil"/>
              <w:right w:val="nil"/>
            </w:tcBorders>
            <w:shd w:val="clear" w:color="auto" w:fill="auto"/>
          </w:tcPr>
          <w:p w14:paraId="4C9B3FF0" w14:textId="77777777" w:rsidR="00A45C95" w:rsidRPr="00A608C5" w:rsidRDefault="00A45C95">
            <w:pPr>
              <w:ind w:left="-86" w:right="-72"/>
              <w:rPr>
                <w:rFonts w:asciiTheme="minorBidi" w:hAnsiTheme="minorBidi" w:cstheme="minorBidi"/>
                <w:sz w:val="24"/>
                <w:szCs w:val="24"/>
                <w:lang w:val="it-IT"/>
              </w:rPr>
            </w:pPr>
            <w:r w:rsidRPr="00A608C5">
              <w:rPr>
                <w:rFonts w:asciiTheme="minorBidi" w:hAnsiTheme="minorBidi" w:cstheme="minorBidi"/>
                <w:sz w:val="24"/>
                <w:szCs w:val="24"/>
                <w:lang w:val="it-IT"/>
              </w:rPr>
              <w:t>Erawan 2 FSO PTE. Ltd. (E2FSO)</w:t>
            </w:r>
            <w:r w:rsidRPr="00A608C5">
              <w:rPr>
                <w:rFonts w:asciiTheme="minorBidi" w:hAnsiTheme="minorBidi" w:cstheme="minorBidi"/>
                <w:sz w:val="24"/>
                <w:szCs w:val="24"/>
                <w:vertAlign w:val="superscript"/>
                <w:lang w:val="it-IT"/>
              </w:rPr>
              <w:t xml:space="preserve">  </w:t>
            </w:r>
          </w:p>
        </w:tc>
        <w:tc>
          <w:tcPr>
            <w:tcW w:w="2041" w:type="dxa"/>
            <w:tcBorders>
              <w:top w:val="nil"/>
              <w:left w:val="nil"/>
              <w:bottom w:val="nil"/>
              <w:right w:val="nil"/>
            </w:tcBorders>
            <w:shd w:val="clear" w:color="auto" w:fill="auto"/>
          </w:tcPr>
          <w:p w14:paraId="7AF0BE4A" w14:textId="77777777" w:rsidR="00A45C95" w:rsidRPr="00A608C5" w:rsidRDefault="00A45C95">
            <w:pPr>
              <w:tabs>
                <w:tab w:val="left" w:pos="406"/>
              </w:tabs>
              <w:ind w:left="-57" w:right="-57"/>
              <w:jc w:val="center"/>
              <w:rPr>
                <w:rFonts w:asciiTheme="minorBidi" w:hAnsiTheme="minorBidi" w:cstheme="minorBidi"/>
                <w:position w:val="2"/>
                <w:sz w:val="24"/>
                <w:szCs w:val="24"/>
                <w:cs/>
              </w:rPr>
            </w:pPr>
            <w:r w:rsidRPr="00A608C5">
              <w:rPr>
                <w:rFonts w:asciiTheme="minorBidi" w:hAnsiTheme="minorBidi" w:cstheme="minorBidi"/>
                <w:sz w:val="24"/>
                <w:szCs w:val="24"/>
                <w:lang w:val="en-US"/>
              </w:rPr>
              <w:t>Singapore</w:t>
            </w:r>
          </w:p>
        </w:tc>
        <w:tc>
          <w:tcPr>
            <w:tcW w:w="1800" w:type="dxa"/>
            <w:tcBorders>
              <w:top w:val="nil"/>
              <w:left w:val="nil"/>
              <w:bottom w:val="nil"/>
              <w:right w:val="nil"/>
            </w:tcBorders>
            <w:shd w:val="clear" w:color="auto" w:fill="auto"/>
          </w:tcPr>
          <w:p w14:paraId="00C11080" w14:textId="77777777" w:rsidR="00A45C95" w:rsidRPr="00A608C5" w:rsidRDefault="00A45C95">
            <w:pPr>
              <w:ind w:left="34" w:right="-57"/>
              <w:jc w:val="center"/>
              <w:rPr>
                <w:rFonts w:asciiTheme="minorBidi" w:hAnsiTheme="minorBidi" w:cstheme="minorBidi"/>
                <w:position w:val="2"/>
                <w:sz w:val="24"/>
                <w:szCs w:val="24"/>
                <w:cs/>
              </w:rPr>
            </w:pPr>
            <w:r w:rsidRPr="00A608C5">
              <w:rPr>
                <w:rFonts w:asciiTheme="minorBidi" w:hAnsiTheme="minorBidi" w:cstheme="minorBidi"/>
                <w:sz w:val="24"/>
                <w:szCs w:val="24"/>
              </w:rPr>
              <w:t>FSO</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rental</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services</w:t>
            </w:r>
          </w:p>
        </w:tc>
        <w:tc>
          <w:tcPr>
            <w:tcW w:w="1296" w:type="dxa"/>
            <w:tcBorders>
              <w:top w:val="nil"/>
              <w:left w:val="nil"/>
              <w:bottom w:val="nil"/>
              <w:right w:val="nil"/>
            </w:tcBorders>
            <w:shd w:val="clear" w:color="auto" w:fill="auto"/>
          </w:tcPr>
          <w:p w14:paraId="09A2BC78" w14:textId="77777777" w:rsidR="00A45C95" w:rsidRPr="00A608C5" w:rsidRDefault="00A45C95">
            <w:pPr>
              <w:ind w:right="-72"/>
              <w:jc w:val="right"/>
              <w:rPr>
                <w:rFonts w:asciiTheme="minorBidi" w:hAnsiTheme="minorBidi" w:cstheme="minorBidi"/>
                <w:position w:val="2"/>
                <w:sz w:val="24"/>
                <w:szCs w:val="24"/>
                <w:cs/>
                <w:lang w:val="en-US"/>
              </w:rPr>
            </w:pPr>
            <w:r w:rsidRPr="00A608C5">
              <w:rPr>
                <w:rFonts w:asciiTheme="minorBidi" w:hAnsiTheme="minorBidi" w:cstheme="minorBidi"/>
                <w:position w:val="2"/>
                <w:sz w:val="24"/>
                <w:szCs w:val="24"/>
                <w:lang w:val="en-US"/>
              </w:rPr>
              <w:t>13.11</w:t>
            </w:r>
          </w:p>
        </w:tc>
        <w:tc>
          <w:tcPr>
            <w:tcW w:w="1296" w:type="dxa"/>
            <w:tcBorders>
              <w:top w:val="nil"/>
              <w:left w:val="nil"/>
              <w:bottom w:val="nil"/>
              <w:right w:val="nil"/>
            </w:tcBorders>
            <w:shd w:val="clear" w:color="auto" w:fill="auto"/>
          </w:tcPr>
          <w:p w14:paraId="43250363" w14:textId="77777777" w:rsidR="00A45C95" w:rsidRPr="00A608C5" w:rsidRDefault="00A45C95">
            <w:pPr>
              <w:ind w:right="-72"/>
              <w:jc w:val="right"/>
              <w:rPr>
                <w:rFonts w:asciiTheme="minorBidi" w:hAnsiTheme="minorBidi" w:cstheme="minorBidi"/>
                <w:position w:val="2"/>
                <w:sz w:val="24"/>
                <w:szCs w:val="24"/>
                <w:cs/>
              </w:rPr>
            </w:pPr>
            <w:r w:rsidRPr="00A608C5">
              <w:rPr>
                <w:rFonts w:asciiTheme="minorBidi" w:hAnsiTheme="minorBidi" w:cstheme="minorBidi"/>
                <w:position w:val="2"/>
                <w:sz w:val="24"/>
                <w:szCs w:val="24"/>
                <w:lang w:val="en-GB"/>
              </w:rPr>
              <w:t>13</w:t>
            </w:r>
            <w:r w:rsidRPr="00A608C5">
              <w:rPr>
                <w:rFonts w:asciiTheme="minorBidi" w:hAnsiTheme="minorBidi" w:cstheme="minorBidi"/>
                <w:position w:val="2"/>
                <w:sz w:val="24"/>
                <w:szCs w:val="24"/>
                <w:cs/>
              </w:rPr>
              <w:t>.</w:t>
            </w:r>
            <w:r w:rsidRPr="00A608C5">
              <w:rPr>
                <w:rFonts w:asciiTheme="minorBidi" w:hAnsiTheme="minorBidi" w:cstheme="minorBidi"/>
                <w:position w:val="2"/>
                <w:sz w:val="24"/>
                <w:szCs w:val="24"/>
                <w:lang w:val="en-GB"/>
              </w:rPr>
              <w:t>11</w:t>
            </w:r>
          </w:p>
        </w:tc>
        <w:tc>
          <w:tcPr>
            <w:tcW w:w="1296" w:type="dxa"/>
            <w:tcBorders>
              <w:top w:val="nil"/>
              <w:left w:val="nil"/>
              <w:bottom w:val="nil"/>
              <w:right w:val="nil"/>
            </w:tcBorders>
            <w:shd w:val="clear" w:color="auto" w:fill="auto"/>
          </w:tcPr>
          <w:p w14:paraId="7DFFD05B" w14:textId="77777777" w:rsidR="00A45C95" w:rsidRPr="00A608C5" w:rsidRDefault="00A45C95">
            <w:pPr>
              <w:tabs>
                <w:tab w:val="left" w:pos="425"/>
              </w:tabs>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25</w:t>
            </w:r>
          </w:p>
        </w:tc>
        <w:tc>
          <w:tcPr>
            <w:tcW w:w="1296" w:type="dxa"/>
            <w:tcBorders>
              <w:top w:val="nil"/>
              <w:left w:val="nil"/>
              <w:bottom w:val="nil"/>
              <w:right w:val="nil"/>
            </w:tcBorders>
            <w:shd w:val="clear" w:color="auto" w:fill="auto"/>
          </w:tcPr>
          <w:p w14:paraId="59E91E0E" w14:textId="77777777" w:rsidR="00A45C95" w:rsidRPr="00A608C5" w:rsidRDefault="00A45C95">
            <w:pPr>
              <w:tabs>
                <w:tab w:val="left" w:pos="425"/>
              </w:tabs>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GB"/>
              </w:rPr>
              <w:t>29</w:t>
            </w:r>
          </w:p>
        </w:tc>
        <w:tc>
          <w:tcPr>
            <w:tcW w:w="1296" w:type="dxa"/>
            <w:tcBorders>
              <w:top w:val="nil"/>
              <w:left w:val="nil"/>
              <w:bottom w:val="nil"/>
              <w:right w:val="nil"/>
            </w:tcBorders>
            <w:shd w:val="clear" w:color="auto" w:fill="auto"/>
          </w:tcPr>
          <w:p w14:paraId="5F32E79C" w14:textId="77777777" w:rsidR="00A45C95" w:rsidRPr="00A608C5" w:rsidRDefault="00A45C95">
            <w:pPr>
              <w:tabs>
                <w:tab w:val="left" w:pos="425"/>
              </w:tabs>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865</w:t>
            </w:r>
          </w:p>
        </w:tc>
        <w:tc>
          <w:tcPr>
            <w:tcW w:w="1296" w:type="dxa"/>
            <w:tcBorders>
              <w:top w:val="nil"/>
              <w:left w:val="nil"/>
              <w:bottom w:val="nil"/>
              <w:right w:val="nil"/>
            </w:tcBorders>
            <w:shd w:val="clear" w:color="auto" w:fill="auto"/>
          </w:tcPr>
          <w:p w14:paraId="3EEC346C" w14:textId="77777777" w:rsidR="00A45C95" w:rsidRPr="00A608C5" w:rsidRDefault="00A45C95">
            <w:pPr>
              <w:tabs>
                <w:tab w:val="left" w:pos="425"/>
              </w:tabs>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GB"/>
              </w:rPr>
              <w:t>997</w:t>
            </w:r>
          </w:p>
        </w:tc>
      </w:tr>
      <w:tr w:rsidR="00A45C95" w:rsidRPr="00A608C5" w14:paraId="2FEB9234" w14:textId="77777777">
        <w:trPr>
          <w:cantSplit/>
          <w:trHeight w:val="20"/>
        </w:trPr>
        <w:tc>
          <w:tcPr>
            <w:tcW w:w="3809" w:type="dxa"/>
            <w:tcBorders>
              <w:top w:val="nil"/>
              <w:left w:val="nil"/>
              <w:bottom w:val="nil"/>
              <w:right w:val="nil"/>
            </w:tcBorders>
            <w:shd w:val="clear" w:color="auto" w:fill="auto"/>
          </w:tcPr>
          <w:p w14:paraId="596907F8" w14:textId="77777777" w:rsidR="00A45C95" w:rsidRPr="00A608C5" w:rsidRDefault="00A45C95">
            <w:pPr>
              <w:ind w:left="-86" w:right="-72"/>
              <w:rPr>
                <w:rFonts w:asciiTheme="minorBidi" w:hAnsiTheme="minorBidi" w:cstheme="minorBidi"/>
                <w:sz w:val="24"/>
                <w:szCs w:val="24"/>
                <w:cs/>
                <w:lang w:val="en-US"/>
              </w:rPr>
            </w:pPr>
            <w:r w:rsidRPr="00A608C5">
              <w:rPr>
                <w:rFonts w:asciiTheme="minorBidi" w:hAnsiTheme="minorBidi" w:cstheme="minorBidi"/>
                <w:sz w:val="24"/>
                <w:szCs w:val="24"/>
              </w:rPr>
              <w:t xml:space="preserve">APICO </w:t>
            </w:r>
            <w:r w:rsidRPr="00A608C5">
              <w:rPr>
                <w:rFonts w:asciiTheme="minorBidi" w:hAnsiTheme="minorBidi" w:cstheme="minorBidi"/>
                <w:sz w:val="24"/>
                <w:szCs w:val="24"/>
                <w:lang w:val="en-GB"/>
              </w:rPr>
              <w:t>LLC</w:t>
            </w:r>
            <w:r w:rsidRPr="00A608C5">
              <w:rPr>
                <w:rFonts w:asciiTheme="minorBidi" w:hAnsiTheme="minorBidi" w:cstheme="minorBidi"/>
                <w:sz w:val="24"/>
                <w:szCs w:val="24"/>
                <w:cs/>
                <w:lang w:val="en-GB"/>
              </w:rPr>
              <w:t xml:space="preserve"> (</w:t>
            </w:r>
            <w:r w:rsidRPr="00A608C5">
              <w:rPr>
                <w:rFonts w:asciiTheme="minorBidi" w:hAnsiTheme="minorBidi" w:cstheme="minorBidi"/>
                <w:sz w:val="24"/>
                <w:szCs w:val="24"/>
                <w:lang w:val="en-GB"/>
              </w:rPr>
              <w:t>APICO)</w:t>
            </w:r>
          </w:p>
        </w:tc>
        <w:tc>
          <w:tcPr>
            <w:tcW w:w="2041" w:type="dxa"/>
            <w:tcBorders>
              <w:top w:val="nil"/>
              <w:left w:val="nil"/>
              <w:bottom w:val="nil"/>
              <w:right w:val="nil"/>
            </w:tcBorders>
            <w:shd w:val="clear" w:color="auto" w:fill="auto"/>
          </w:tcPr>
          <w:p w14:paraId="2D63A783" w14:textId="77777777" w:rsidR="00A45C95" w:rsidRPr="00A608C5" w:rsidRDefault="00A45C95">
            <w:pPr>
              <w:ind w:left="-57" w:right="-57"/>
              <w:jc w:val="center"/>
              <w:rPr>
                <w:rFonts w:asciiTheme="minorBidi" w:hAnsiTheme="minorBidi" w:cstheme="minorBidi"/>
                <w:position w:val="2"/>
                <w:sz w:val="24"/>
                <w:szCs w:val="24"/>
                <w:cs/>
                <w:lang w:val="en-US"/>
              </w:rPr>
            </w:pPr>
            <w:r w:rsidRPr="00A608C5">
              <w:rPr>
                <w:rFonts w:asciiTheme="minorBidi" w:hAnsiTheme="minorBidi" w:cstheme="minorBidi"/>
                <w:sz w:val="24"/>
                <w:szCs w:val="24"/>
              </w:rPr>
              <w:t>United</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States</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of</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America</w:t>
            </w:r>
          </w:p>
        </w:tc>
        <w:tc>
          <w:tcPr>
            <w:tcW w:w="1800" w:type="dxa"/>
            <w:tcBorders>
              <w:top w:val="nil"/>
              <w:left w:val="nil"/>
              <w:bottom w:val="nil"/>
              <w:right w:val="nil"/>
            </w:tcBorders>
            <w:shd w:val="clear" w:color="auto" w:fill="auto"/>
          </w:tcPr>
          <w:p w14:paraId="631E0E13" w14:textId="77777777" w:rsidR="00A45C95" w:rsidRPr="00A608C5" w:rsidRDefault="00A45C95">
            <w:pPr>
              <w:ind w:left="34" w:right="-57"/>
              <w:jc w:val="center"/>
              <w:rPr>
                <w:rFonts w:asciiTheme="minorBidi" w:hAnsiTheme="minorBidi" w:cstheme="minorBidi"/>
                <w:sz w:val="24"/>
                <w:szCs w:val="24"/>
                <w:cs/>
                <w:lang w:val="en-US"/>
              </w:rPr>
            </w:pPr>
            <w:r w:rsidRPr="00A608C5">
              <w:rPr>
                <w:rFonts w:asciiTheme="minorBidi" w:hAnsiTheme="minorBidi" w:cstheme="minorBidi"/>
                <w:sz w:val="24"/>
                <w:szCs w:val="24"/>
              </w:rPr>
              <w:t>Petroleum</w:t>
            </w:r>
          </w:p>
        </w:tc>
        <w:tc>
          <w:tcPr>
            <w:tcW w:w="1296" w:type="dxa"/>
            <w:tcBorders>
              <w:top w:val="nil"/>
              <w:left w:val="nil"/>
              <w:bottom w:val="nil"/>
              <w:right w:val="nil"/>
            </w:tcBorders>
            <w:shd w:val="clear" w:color="auto" w:fill="auto"/>
          </w:tcPr>
          <w:p w14:paraId="130EE5AB"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72.8215</w:t>
            </w:r>
          </w:p>
        </w:tc>
        <w:tc>
          <w:tcPr>
            <w:tcW w:w="1296" w:type="dxa"/>
            <w:tcBorders>
              <w:top w:val="nil"/>
              <w:left w:val="nil"/>
              <w:bottom w:val="nil"/>
              <w:right w:val="nil"/>
            </w:tcBorders>
            <w:shd w:val="clear" w:color="auto" w:fill="auto"/>
          </w:tcPr>
          <w:p w14:paraId="3D8D80C7"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72.8215</w:t>
            </w:r>
          </w:p>
        </w:tc>
        <w:tc>
          <w:tcPr>
            <w:tcW w:w="1296" w:type="dxa"/>
            <w:tcBorders>
              <w:top w:val="nil"/>
              <w:left w:val="nil"/>
              <w:bottom w:val="nil"/>
              <w:right w:val="nil"/>
            </w:tcBorders>
            <w:shd w:val="clear" w:color="auto" w:fill="auto"/>
          </w:tcPr>
          <w:p w14:paraId="789219D9"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93</w:t>
            </w:r>
          </w:p>
        </w:tc>
        <w:tc>
          <w:tcPr>
            <w:tcW w:w="1296" w:type="dxa"/>
            <w:tcBorders>
              <w:top w:val="nil"/>
              <w:left w:val="nil"/>
              <w:bottom w:val="nil"/>
              <w:right w:val="nil"/>
            </w:tcBorders>
            <w:shd w:val="clear" w:color="auto" w:fill="auto"/>
          </w:tcPr>
          <w:p w14:paraId="17F68595"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97</w:t>
            </w:r>
          </w:p>
        </w:tc>
        <w:tc>
          <w:tcPr>
            <w:tcW w:w="1296" w:type="dxa"/>
            <w:tcBorders>
              <w:top w:val="nil"/>
              <w:left w:val="nil"/>
              <w:bottom w:val="nil"/>
              <w:right w:val="nil"/>
            </w:tcBorders>
            <w:shd w:val="clear" w:color="auto" w:fill="auto"/>
          </w:tcPr>
          <w:p w14:paraId="676F6065"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3,150</w:t>
            </w:r>
          </w:p>
        </w:tc>
        <w:tc>
          <w:tcPr>
            <w:tcW w:w="1296" w:type="dxa"/>
            <w:tcBorders>
              <w:top w:val="nil"/>
              <w:left w:val="nil"/>
              <w:bottom w:val="nil"/>
              <w:right w:val="nil"/>
            </w:tcBorders>
            <w:shd w:val="clear" w:color="auto" w:fill="auto"/>
          </w:tcPr>
          <w:p w14:paraId="36D1F688"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3,326</w:t>
            </w:r>
          </w:p>
        </w:tc>
      </w:tr>
      <w:tr w:rsidR="00A45C95" w:rsidRPr="00A608C5" w14:paraId="0E6DB12E" w14:textId="77777777">
        <w:trPr>
          <w:cantSplit/>
          <w:trHeight w:val="20"/>
        </w:trPr>
        <w:tc>
          <w:tcPr>
            <w:tcW w:w="3809" w:type="dxa"/>
            <w:tcBorders>
              <w:top w:val="nil"/>
              <w:left w:val="nil"/>
              <w:bottom w:val="nil"/>
              <w:right w:val="nil"/>
            </w:tcBorders>
            <w:shd w:val="clear" w:color="auto" w:fill="auto"/>
          </w:tcPr>
          <w:p w14:paraId="7B54A3B6" w14:textId="77777777" w:rsidR="00A45C95" w:rsidRPr="00A608C5" w:rsidRDefault="00A45C95">
            <w:pPr>
              <w:ind w:left="-86" w:right="-72"/>
              <w:rPr>
                <w:rFonts w:asciiTheme="minorBidi" w:hAnsiTheme="minorBidi" w:cstheme="minorBidi"/>
                <w:sz w:val="24"/>
                <w:szCs w:val="24"/>
                <w:vertAlign w:val="superscript"/>
                <w:cs/>
                <w:lang w:val="en-GB"/>
              </w:rPr>
            </w:pPr>
            <w:r w:rsidRPr="00A608C5">
              <w:rPr>
                <w:rFonts w:asciiTheme="minorBidi" w:hAnsiTheme="minorBidi" w:cstheme="minorBidi"/>
                <w:sz w:val="24"/>
                <w:szCs w:val="24"/>
              </w:rPr>
              <w:t>Oman</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LNG</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LLC</w:t>
            </w:r>
            <w:r w:rsidRPr="00A608C5">
              <w:rPr>
                <w:rFonts w:asciiTheme="minorBidi" w:hAnsiTheme="minorBidi" w:cstheme="minorBidi"/>
                <w:sz w:val="24"/>
                <w:szCs w:val="24"/>
                <w:cs/>
              </w:rPr>
              <w:t xml:space="preserve"> (</w:t>
            </w:r>
            <w:r w:rsidRPr="00A608C5">
              <w:rPr>
                <w:rFonts w:asciiTheme="minorBidi" w:hAnsiTheme="minorBidi" w:cstheme="minorBidi"/>
                <w:sz w:val="24"/>
                <w:szCs w:val="24"/>
              </w:rPr>
              <w:t>OLNG)</w:t>
            </w:r>
            <w:r w:rsidRPr="00A608C5">
              <w:rPr>
                <w:rFonts w:asciiTheme="minorBidi" w:hAnsiTheme="minorBidi" w:cstheme="minorBidi"/>
                <w:sz w:val="24"/>
                <w:szCs w:val="24"/>
                <w:cs/>
              </w:rPr>
              <w:t xml:space="preserve"> </w:t>
            </w:r>
          </w:p>
        </w:tc>
        <w:tc>
          <w:tcPr>
            <w:tcW w:w="2041" w:type="dxa"/>
            <w:tcBorders>
              <w:top w:val="nil"/>
              <w:left w:val="nil"/>
              <w:bottom w:val="nil"/>
              <w:right w:val="nil"/>
            </w:tcBorders>
            <w:shd w:val="clear" w:color="auto" w:fill="auto"/>
          </w:tcPr>
          <w:p w14:paraId="7919809D" w14:textId="77777777" w:rsidR="00A45C95" w:rsidRPr="00A608C5" w:rsidRDefault="00A45C95">
            <w:pPr>
              <w:ind w:left="-57" w:right="-57"/>
              <w:jc w:val="center"/>
              <w:rPr>
                <w:rFonts w:asciiTheme="minorBidi" w:hAnsiTheme="minorBidi" w:cstheme="minorBidi"/>
                <w:position w:val="2"/>
                <w:sz w:val="24"/>
                <w:szCs w:val="24"/>
                <w:cs/>
                <w:lang w:val="en-US"/>
              </w:rPr>
            </w:pPr>
            <w:r w:rsidRPr="00A608C5">
              <w:rPr>
                <w:rFonts w:asciiTheme="minorBidi" w:hAnsiTheme="minorBidi" w:cstheme="minorBidi"/>
                <w:position w:val="2"/>
                <w:sz w:val="24"/>
                <w:szCs w:val="24"/>
                <w:lang w:val="en-US"/>
              </w:rPr>
              <w:t>Sultanate of Oman</w:t>
            </w:r>
          </w:p>
        </w:tc>
        <w:tc>
          <w:tcPr>
            <w:tcW w:w="1800" w:type="dxa"/>
            <w:tcBorders>
              <w:top w:val="nil"/>
              <w:left w:val="nil"/>
              <w:bottom w:val="nil"/>
              <w:right w:val="nil"/>
            </w:tcBorders>
            <w:shd w:val="clear" w:color="auto" w:fill="auto"/>
          </w:tcPr>
          <w:p w14:paraId="6267FED8" w14:textId="77777777" w:rsidR="00A45C95" w:rsidRPr="00A608C5" w:rsidRDefault="00A45C95">
            <w:pPr>
              <w:ind w:left="34" w:right="-57"/>
              <w:jc w:val="center"/>
              <w:rPr>
                <w:rFonts w:asciiTheme="minorBidi" w:hAnsiTheme="minorBidi" w:cstheme="minorBidi"/>
                <w:sz w:val="24"/>
                <w:szCs w:val="24"/>
                <w:cs/>
              </w:rPr>
            </w:pPr>
            <w:r w:rsidRPr="00A608C5">
              <w:rPr>
                <w:rFonts w:asciiTheme="minorBidi" w:hAnsiTheme="minorBidi" w:cstheme="minorBidi"/>
                <w:sz w:val="24"/>
                <w:szCs w:val="24"/>
              </w:rPr>
              <w:t>Petroleum</w:t>
            </w:r>
          </w:p>
        </w:tc>
        <w:tc>
          <w:tcPr>
            <w:tcW w:w="1296" w:type="dxa"/>
            <w:tcBorders>
              <w:top w:val="nil"/>
              <w:left w:val="nil"/>
              <w:bottom w:val="nil"/>
              <w:right w:val="nil"/>
            </w:tcBorders>
            <w:shd w:val="clear" w:color="auto" w:fill="auto"/>
          </w:tcPr>
          <w:p w14:paraId="4AA88F64"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2</w:t>
            </w:r>
          </w:p>
        </w:tc>
        <w:tc>
          <w:tcPr>
            <w:tcW w:w="1296" w:type="dxa"/>
            <w:tcBorders>
              <w:top w:val="nil"/>
              <w:left w:val="nil"/>
              <w:bottom w:val="nil"/>
              <w:right w:val="nil"/>
            </w:tcBorders>
            <w:shd w:val="clear" w:color="auto" w:fill="auto"/>
          </w:tcPr>
          <w:p w14:paraId="3F91D0E3"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2</w:t>
            </w:r>
          </w:p>
        </w:tc>
        <w:tc>
          <w:tcPr>
            <w:tcW w:w="1296" w:type="dxa"/>
            <w:tcBorders>
              <w:top w:val="nil"/>
              <w:left w:val="nil"/>
              <w:bottom w:val="nil"/>
              <w:right w:val="nil"/>
            </w:tcBorders>
            <w:shd w:val="clear" w:color="auto" w:fill="auto"/>
          </w:tcPr>
          <w:p w14:paraId="58075AF9"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5</w:t>
            </w:r>
          </w:p>
        </w:tc>
        <w:tc>
          <w:tcPr>
            <w:tcW w:w="1296" w:type="dxa"/>
            <w:tcBorders>
              <w:top w:val="nil"/>
              <w:left w:val="nil"/>
              <w:bottom w:val="nil"/>
              <w:right w:val="nil"/>
            </w:tcBorders>
            <w:shd w:val="clear" w:color="auto" w:fill="auto"/>
          </w:tcPr>
          <w:p w14:paraId="2D39D960"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16</w:t>
            </w:r>
          </w:p>
        </w:tc>
        <w:tc>
          <w:tcPr>
            <w:tcW w:w="1296" w:type="dxa"/>
            <w:tcBorders>
              <w:top w:val="nil"/>
              <w:left w:val="nil"/>
              <w:bottom w:val="nil"/>
              <w:right w:val="nil"/>
            </w:tcBorders>
            <w:shd w:val="clear" w:color="auto" w:fill="auto"/>
          </w:tcPr>
          <w:p w14:paraId="1F550654"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163</w:t>
            </w:r>
          </w:p>
        </w:tc>
        <w:tc>
          <w:tcPr>
            <w:tcW w:w="1296" w:type="dxa"/>
            <w:tcBorders>
              <w:top w:val="nil"/>
              <w:left w:val="nil"/>
              <w:bottom w:val="nil"/>
              <w:right w:val="nil"/>
            </w:tcBorders>
            <w:shd w:val="clear" w:color="auto" w:fill="auto"/>
          </w:tcPr>
          <w:p w14:paraId="1BE07ED0"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560</w:t>
            </w:r>
          </w:p>
        </w:tc>
      </w:tr>
      <w:tr w:rsidR="00A45C95" w:rsidRPr="00A608C5" w14:paraId="4DB5ACCE" w14:textId="77777777">
        <w:trPr>
          <w:cantSplit/>
          <w:trHeight w:val="20"/>
        </w:trPr>
        <w:tc>
          <w:tcPr>
            <w:tcW w:w="3809" w:type="dxa"/>
            <w:tcBorders>
              <w:top w:val="nil"/>
              <w:left w:val="nil"/>
              <w:bottom w:val="nil"/>
              <w:right w:val="nil"/>
            </w:tcBorders>
            <w:shd w:val="clear" w:color="auto" w:fill="auto"/>
          </w:tcPr>
          <w:p w14:paraId="2132ED5B" w14:textId="1A8993B2" w:rsidR="00A45C95" w:rsidRPr="00A608C5" w:rsidRDefault="00A45C95">
            <w:pPr>
              <w:ind w:left="69" w:right="-72" w:hanging="155"/>
              <w:rPr>
                <w:rFonts w:asciiTheme="minorBidi" w:hAnsiTheme="minorBidi" w:cstheme="minorBidi"/>
                <w:sz w:val="24"/>
                <w:szCs w:val="24"/>
                <w:lang w:val="en-US"/>
              </w:rPr>
            </w:pPr>
            <w:r w:rsidRPr="00A608C5">
              <w:rPr>
                <w:rFonts w:asciiTheme="minorBidi" w:hAnsiTheme="minorBidi" w:cstheme="minorBidi"/>
                <w:sz w:val="24"/>
                <w:szCs w:val="24"/>
                <w:lang w:val="en-US"/>
              </w:rPr>
              <w:t xml:space="preserve">ATI Technologies Co., Ltd </w:t>
            </w:r>
            <w:r w:rsidRPr="00A608C5">
              <w:rPr>
                <w:rFonts w:asciiTheme="minorBidi" w:hAnsiTheme="minorBidi" w:cstheme="minorBidi"/>
                <w:sz w:val="24"/>
                <w:szCs w:val="24"/>
                <w:cs/>
                <w:lang w:val="en-US"/>
              </w:rPr>
              <w:t>(</w:t>
            </w:r>
            <w:r w:rsidRPr="00A608C5">
              <w:rPr>
                <w:rFonts w:asciiTheme="minorBidi" w:hAnsiTheme="minorBidi" w:cstheme="minorBidi"/>
                <w:sz w:val="24"/>
                <w:szCs w:val="24"/>
                <w:lang w:val="en-US"/>
              </w:rPr>
              <w:t>ATi</w:t>
            </w:r>
            <w:r w:rsidRPr="00A608C5">
              <w:rPr>
                <w:rFonts w:asciiTheme="minorBidi" w:hAnsiTheme="minorBidi" w:cstheme="minorBidi"/>
                <w:sz w:val="24"/>
                <w:szCs w:val="24"/>
                <w:cs/>
                <w:lang w:val="en-US"/>
              </w:rPr>
              <w:t>)</w:t>
            </w:r>
            <w:r w:rsidRPr="00A608C5">
              <w:rPr>
                <w:rFonts w:asciiTheme="minorBidi" w:hAnsiTheme="minorBidi" w:cstheme="minorBidi"/>
                <w:sz w:val="24"/>
                <w:szCs w:val="24"/>
                <w:lang w:val="en-US"/>
              </w:rPr>
              <w:t xml:space="preserve"> </w:t>
            </w:r>
            <w:r w:rsidR="00546110" w:rsidRPr="00A608C5">
              <w:rPr>
                <w:rFonts w:asciiTheme="minorBidi" w:hAnsiTheme="minorBidi" w:cstheme="minorBidi"/>
                <w:sz w:val="24"/>
                <w:szCs w:val="24"/>
                <w:vertAlign w:val="superscript"/>
                <w:lang w:val="en-GB"/>
              </w:rPr>
              <w:t>3</w:t>
            </w:r>
          </w:p>
        </w:tc>
        <w:tc>
          <w:tcPr>
            <w:tcW w:w="2041" w:type="dxa"/>
            <w:tcBorders>
              <w:top w:val="nil"/>
              <w:left w:val="nil"/>
              <w:bottom w:val="nil"/>
              <w:right w:val="nil"/>
            </w:tcBorders>
            <w:shd w:val="clear" w:color="auto" w:fill="auto"/>
          </w:tcPr>
          <w:p w14:paraId="39C88603" w14:textId="77777777" w:rsidR="00A45C95" w:rsidRPr="00A608C5" w:rsidRDefault="00A45C95">
            <w:pPr>
              <w:ind w:left="-57" w:right="-57"/>
              <w:jc w:val="center"/>
              <w:rPr>
                <w:rFonts w:asciiTheme="minorBidi" w:hAnsiTheme="minorBidi" w:cstheme="minorBidi"/>
                <w:position w:val="2"/>
                <w:sz w:val="24"/>
                <w:szCs w:val="24"/>
                <w:cs/>
                <w:lang w:val="en-US"/>
              </w:rPr>
            </w:pPr>
            <w:r w:rsidRPr="00A608C5">
              <w:rPr>
                <w:rFonts w:asciiTheme="minorBidi" w:hAnsiTheme="minorBidi" w:cstheme="minorBidi"/>
                <w:position w:val="2"/>
                <w:sz w:val="24"/>
                <w:szCs w:val="24"/>
                <w:lang w:val="en-US"/>
              </w:rPr>
              <w:t>Thailand</w:t>
            </w:r>
          </w:p>
        </w:tc>
        <w:tc>
          <w:tcPr>
            <w:tcW w:w="1800" w:type="dxa"/>
            <w:tcBorders>
              <w:top w:val="nil"/>
              <w:left w:val="nil"/>
              <w:bottom w:val="nil"/>
              <w:right w:val="nil"/>
            </w:tcBorders>
            <w:shd w:val="clear" w:color="auto" w:fill="auto"/>
          </w:tcPr>
          <w:p w14:paraId="5CCA05A4" w14:textId="77777777" w:rsidR="00A45C95" w:rsidRPr="00A608C5" w:rsidRDefault="00A45C95">
            <w:pPr>
              <w:ind w:left="34" w:right="-57"/>
              <w:jc w:val="center"/>
              <w:rPr>
                <w:rFonts w:asciiTheme="minorBidi" w:hAnsiTheme="minorBidi" w:cstheme="minorBidi"/>
                <w:sz w:val="24"/>
                <w:szCs w:val="24"/>
                <w:cs/>
              </w:rPr>
            </w:pPr>
            <w:r w:rsidRPr="00A608C5">
              <w:rPr>
                <w:rFonts w:asciiTheme="minorBidi" w:hAnsiTheme="minorBidi" w:cstheme="minorBidi"/>
                <w:sz w:val="24"/>
                <w:szCs w:val="24"/>
              </w:rPr>
              <w:t>Technology</w:t>
            </w:r>
          </w:p>
        </w:tc>
        <w:tc>
          <w:tcPr>
            <w:tcW w:w="1296" w:type="dxa"/>
            <w:tcBorders>
              <w:top w:val="nil"/>
              <w:left w:val="nil"/>
              <w:bottom w:val="nil"/>
              <w:right w:val="nil"/>
            </w:tcBorders>
            <w:shd w:val="clear" w:color="auto" w:fill="auto"/>
          </w:tcPr>
          <w:p w14:paraId="4D475BA4"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40.91</w:t>
            </w:r>
          </w:p>
        </w:tc>
        <w:tc>
          <w:tcPr>
            <w:tcW w:w="1296" w:type="dxa"/>
            <w:tcBorders>
              <w:top w:val="nil"/>
              <w:left w:val="nil"/>
              <w:bottom w:val="nil"/>
              <w:right w:val="nil"/>
            </w:tcBorders>
            <w:shd w:val="clear" w:color="auto" w:fill="auto"/>
          </w:tcPr>
          <w:p w14:paraId="45936E1B"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45</w:t>
            </w:r>
          </w:p>
        </w:tc>
        <w:tc>
          <w:tcPr>
            <w:tcW w:w="1296" w:type="dxa"/>
            <w:tcBorders>
              <w:top w:val="nil"/>
              <w:left w:val="nil"/>
              <w:bottom w:val="nil"/>
              <w:right w:val="nil"/>
            </w:tcBorders>
            <w:shd w:val="clear" w:color="auto" w:fill="auto"/>
          </w:tcPr>
          <w:p w14:paraId="43F3DF3F"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w:t>
            </w:r>
          </w:p>
        </w:tc>
        <w:tc>
          <w:tcPr>
            <w:tcW w:w="1296" w:type="dxa"/>
            <w:tcBorders>
              <w:top w:val="nil"/>
              <w:left w:val="nil"/>
              <w:bottom w:val="nil"/>
              <w:right w:val="nil"/>
            </w:tcBorders>
            <w:shd w:val="clear" w:color="auto" w:fill="auto"/>
          </w:tcPr>
          <w:p w14:paraId="7DC83AC4"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w:t>
            </w:r>
          </w:p>
        </w:tc>
        <w:tc>
          <w:tcPr>
            <w:tcW w:w="1296" w:type="dxa"/>
            <w:tcBorders>
              <w:top w:val="nil"/>
              <w:left w:val="nil"/>
              <w:bottom w:val="nil"/>
              <w:right w:val="nil"/>
            </w:tcBorders>
            <w:shd w:val="clear" w:color="auto" w:fill="auto"/>
          </w:tcPr>
          <w:p w14:paraId="05836AF7"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w:t>
            </w:r>
          </w:p>
        </w:tc>
        <w:tc>
          <w:tcPr>
            <w:tcW w:w="1296" w:type="dxa"/>
            <w:tcBorders>
              <w:top w:val="nil"/>
              <w:left w:val="nil"/>
              <w:bottom w:val="nil"/>
              <w:right w:val="nil"/>
            </w:tcBorders>
            <w:shd w:val="clear" w:color="auto" w:fill="auto"/>
          </w:tcPr>
          <w:p w14:paraId="1DAB3FA7"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w:t>
            </w:r>
          </w:p>
        </w:tc>
      </w:tr>
      <w:tr w:rsidR="00A45C95" w:rsidRPr="00A608C5" w14:paraId="608F98A7" w14:textId="77777777">
        <w:trPr>
          <w:cantSplit/>
          <w:trHeight w:val="20"/>
        </w:trPr>
        <w:tc>
          <w:tcPr>
            <w:tcW w:w="3809" w:type="dxa"/>
            <w:tcBorders>
              <w:top w:val="nil"/>
              <w:left w:val="nil"/>
              <w:bottom w:val="nil"/>
              <w:right w:val="nil"/>
            </w:tcBorders>
            <w:shd w:val="clear" w:color="auto" w:fill="auto"/>
          </w:tcPr>
          <w:p w14:paraId="4DB32B15" w14:textId="77777777" w:rsidR="00A45C95" w:rsidRPr="00A608C5" w:rsidRDefault="00A45C95">
            <w:pPr>
              <w:ind w:left="-86" w:right="-72"/>
              <w:rPr>
                <w:rFonts w:asciiTheme="minorBidi" w:hAnsiTheme="minorBidi" w:cstheme="minorBidi"/>
                <w:sz w:val="24"/>
                <w:szCs w:val="24"/>
                <w:cs/>
                <w:lang w:val="en-GB"/>
              </w:rPr>
            </w:pPr>
            <w:r w:rsidRPr="00A608C5">
              <w:rPr>
                <w:rFonts w:asciiTheme="minorBidi" w:hAnsiTheme="minorBidi" w:cstheme="minorBidi"/>
                <w:sz w:val="24"/>
                <w:szCs w:val="24"/>
                <w:shd w:val="clear" w:color="auto" w:fill="FFFFFF"/>
              </w:rPr>
              <w:t>Zea</w:t>
            </w:r>
            <w:r w:rsidRPr="00A608C5">
              <w:rPr>
                <w:rFonts w:asciiTheme="minorBidi" w:hAnsiTheme="minorBidi" w:cstheme="minorBidi"/>
                <w:sz w:val="24"/>
                <w:szCs w:val="24"/>
                <w:shd w:val="clear" w:color="auto" w:fill="FFFFFF"/>
                <w:lang w:val="en-US"/>
              </w:rPr>
              <w:t>Q</w:t>
            </w:r>
            <w:r w:rsidRPr="00A608C5">
              <w:rPr>
                <w:rFonts w:asciiTheme="minorBidi" w:hAnsiTheme="minorBidi" w:cstheme="minorBidi"/>
                <w:sz w:val="24"/>
                <w:szCs w:val="24"/>
                <w:shd w:val="clear" w:color="auto" w:fill="FFFFFF"/>
              </w:rPr>
              <w:t xml:space="preserve">uest </w:t>
            </w:r>
            <w:r w:rsidRPr="00A608C5">
              <w:rPr>
                <w:rFonts w:asciiTheme="minorBidi" w:hAnsiTheme="minorBidi" w:cstheme="minorBidi"/>
                <w:sz w:val="24"/>
                <w:szCs w:val="24"/>
                <w:lang w:val="en-US"/>
              </w:rPr>
              <w:t xml:space="preserve">Co., Ltd </w:t>
            </w:r>
            <w:r w:rsidRPr="00A608C5">
              <w:rPr>
                <w:rFonts w:asciiTheme="minorBidi" w:hAnsiTheme="minorBidi" w:cstheme="minorBidi"/>
                <w:sz w:val="24"/>
                <w:szCs w:val="24"/>
                <w:shd w:val="clear" w:color="auto" w:fill="FFFFFF"/>
                <w:cs/>
              </w:rPr>
              <w:t>(</w:t>
            </w:r>
            <w:r w:rsidRPr="00A608C5">
              <w:rPr>
                <w:rFonts w:asciiTheme="minorBidi" w:hAnsiTheme="minorBidi" w:cstheme="minorBidi"/>
                <w:sz w:val="24"/>
                <w:szCs w:val="24"/>
              </w:rPr>
              <w:t>Zea</w:t>
            </w:r>
            <w:r w:rsidRPr="00A608C5">
              <w:rPr>
                <w:rFonts w:asciiTheme="minorBidi" w:hAnsiTheme="minorBidi" w:cstheme="minorBidi"/>
                <w:sz w:val="24"/>
                <w:szCs w:val="24"/>
                <w:lang w:val="en-US"/>
              </w:rPr>
              <w:t>Q</w:t>
            </w:r>
            <w:r w:rsidRPr="00A608C5">
              <w:rPr>
                <w:rFonts w:asciiTheme="minorBidi" w:hAnsiTheme="minorBidi" w:cstheme="minorBidi"/>
                <w:sz w:val="24"/>
                <w:szCs w:val="24"/>
              </w:rPr>
              <w:t>uest)</w:t>
            </w:r>
          </w:p>
        </w:tc>
        <w:tc>
          <w:tcPr>
            <w:tcW w:w="2041" w:type="dxa"/>
            <w:tcBorders>
              <w:top w:val="nil"/>
              <w:left w:val="nil"/>
              <w:bottom w:val="nil"/>
              <w:right w:val="nil"/>
            </w:tcBorders>
            <w:shd w:val="clear" w:color="auto" w:fill="auto"/>
          </w:tcPr>
          <w:p w14:paraId="6D88B312" w14:textId="77777777" w:rsidR="00A45C95" w:rsidRPr="00A608C5" w:rsidRDefault="00A45C95">
            <w:pPr>
              <w:ind w:left="-57" w:right="-57"/>
              <w:jc w:val="center"/>
              <w:rPr>
                <w:rFonts w:asciiTheme="minorBidi" w:hAnsiTheme="minorBidi" w:cstheme="minorBidi"/>
                <w:position w:val="2"/>
                <w:sz w:val="24"/>
                <w:szCs w:val="24"/>
                <w:cs/>
                <w:lang w:val="en-US"/>
              </w:rPr>
            </w:pPr>
            <w:r w:rsidRPr="00A608C5">
              <w:rPr>
                <w:rFonts w:asciiTheme="minorBidi" w:hAnsiTheme="minorBidi" w:cstheme="minorBidi"/>
                <w:position w:val="2"/>
                <w:sz w:val="24"/>
                <w:szCs w:val="24"/>
                <w:lang w:val="en-US"/>
              </w:rPr>
              <w:t>Thailand</w:t>
            </w:r>
          </w:p>
        </w:tc>
        <w:tc>
          <w:tcPr>
            <w:tcW w:w="1800" w:type="dxa"/>
            <w:tcBorders>
              <w:top w:val="nil"/>
              <w:left w:val="nil"/>
              <w:bottom w:val="nil"/>
              <w:right w:val="nil"/>
            </w:tcBorders>
            <w:shd w:val="clear" w:color="auto" w:fill="auto"/>
          </w:tcPr>
          <w:p w14:paraId="304AAFB4" w14:textId="77777777" w:rsidR="00A45C95" w:rsidRPr="00A608C5" w:rsidRDefault="00A45C95">
            <w:pPr>
              <w:ind w:left="34" w:right="-57"/>
              <w:jc w:val="center"/>
              <w:rPr>
                <w:rFonts w:asciiTheme="minorBidi" w:hAnsiTheme="minorBidi" w:cstheme="minorBidi"/>
                <w:sz w:val="24"/>
                <w:szCs w:val="24"/>
              </w:rPr>
            </w:pPr>
            <w:r w:rsidRPr="00A608C5">
              <w:rPr>
                <w:rFonts w:asciiTheme="minorBidi" w:hAnsiTheme="minorBidi" w:cstheme="minorBidi"/>
                <w:sz w:val="24"/>
                <w:szCs w:val="24"/>
              </w:rPr>
              <w:t>Technology</w:t>
            </w:r>
          </w:p>
        </w:tc>
        <w:tc>
          <w:tcPr>
            <w:tcW w:w="1296" w:type="dxa"/>
            <w:tcBorders>
              <w:top w:val="nil"/>
              <w:left w:val="nil"/>
              <w:bottom w:val="nil"/>
              <w:right w:val="nil"/>
            </w:tcBorders>
            <w:shd w:val="clear" w:color="auto" w:fill="auto"/>
          </w:tcPr>
          <w:p w14:paraId="3C43511A"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50</w:t>
            </w:r>
          </w:p>
        </w:tc>
        <w:tc>
          <w:tcPr>
            <w:tcW w:w="1296" w:type="dxa"/>
            <w:tcBorders>
              <w:top w:val="nil"/>
              <w:left w:val="nil"/>
              <w:bottom w:val="nil"/>
              <w:right w:val="nil"/>
            </w:tcBorders>
            <w:shd w:val="clear" w:color="auto" w:fill="auto"/>
          </w:tcPr>
          <w:p w14:paraId="7D8B1B92"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50</w:t>
            </w:r>
          </w:p>
        </w:tc>
        <w:tc>
          <w:tcPr>
            <w:tcW w:w="1296" w:type="dxa"/>
            <w:tcBorders>
              <w:top w:val="nil"/>
              <w:left w:val="nil"/>
              <w:bottom w:val="nil"/>
              <w:right w:val="nil"/>
            </w:tcBorders>
            <w:shd w:val="clear" w:color="auto" w:fill="auto"/>
          </w:tcPr>
          <w:p w14:paraId="5CADBB08"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1</w:t>
            </w:r>
          </w:p>
        </w:tc>
        <w:tc>
          <w:tcPr>
            <w:tcW w:w="1296" w:type="dxa"/>
            <w:tcBorders>
              <w:top w:val="nil"/>
              <w:left w:val="nil"/>
              <w:bottom w:val="nil"/>
              <w:right w:val="nil"/>
            </w:tcBorders>
            <w:shd w:val="clear" w:color="auto" w:fill="auto"/>
          </w:tcPr>
          <w:p w14:paraId="0FECF9A7"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2</w:t>
            </w:r>
          </w:p>
        </w:tc>
        <w:tc>
          <w:tcPr>
            <w:tcW w:w="1296" w:type="dxa"/>
            <w:tcBorders>
              <w:top w:val="nil"/>
              <w:left w:val="nil"/>
              <w:bottom w:val="nil"/>
              <w:right w:val="nil"/>
            </w:tcBorders>
            <w:shd w:val="clear" w:color="auto" w:fill="auto"/>
          </w:tcPr>
          <w:p w14:paraId="113223AF"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19</w:t>
            </w:r>
          </w:p>
        </w:tc>
        <w:tc>
          <w:tcPr>
            <w:tcW w:w="1296" w:type="dxa"/>
            <w:tcBorders>
              <w:top w:val="nil"/>
              <w:left w:val="nil"/>
              <w:bottom w:val="nil"/>
              <w:right w:val="nil"/>
            </w:tcBorders>
            <w:shd w:val="clear" w:color="auto" w:fill="auto"/>
          </w:tcPr>
          <w:p w14:paraId="4B8FA3E6"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61</w:t>
            </w:r>
          </w:p>
        </w:tc>
      </w:tr>
      <w:tr w:rsidR="00A45C95" w:rsidRPr="00A608C5" w14:paraId="23DE5155" w14:textId="77777777">
        <w:trPr>
          <w:cantSplit/>
          <w:trHeight w:val="20"/>
        </w:trPr>
        <w:tc>
          <w:tcPr>
            <w:tcW w:w="3809" w:type="dxa"/>
            <w:tcBorders>
              <w:top w:val="nil"/>
              <w:left w:val="nil"/>
              <w:bottom w:val="nil"/>
              <w:right w:val="nil"/>
            </w:tcBorders>
            <w:shd w:val="clear" w:color="auto" w:fill="auto"/>
          </w:tcPr>
          <w:p w14:paraId="7FE0204C" w14:textId="77777777" w:rsidR="00A45C95" w:rsidRPr="00A608C5" w:rsidRDefault="00A45C95">
            <w:pPr>
              <w:ind w:left="-86" w:right="-72"/>
              <w:rPr>
                <w:rFonts w:asciiTheme="minorBidi" w:hAnsiTheme="minorBidi" w:cstheme="minorBidi"/>
                <w:sz w:val="24"/>
                <w:szCs w:val="24"/>
                <w:shd w:val="clear" w:color="auto" w:fill="FFFFFF"/>
                <w:vertAlign w:val="superscript"/>
                <w:lang w:val="en-GB"/>
              </w:rPr>
            </w:pPr>
            <w:r w:rsidRPr="00A608C5">
              <w:rPr>
                <w:rFonts w:asciiTheme="minorBidi" w:hAnsiTheme="minorBidi" w:cstheme="minorBidi"/>
                <w:sz w:val="24"/>
                <w:szCs w:val="24"/>
                <w:shd w:val="clear" w:color="auto" w:fill="FFFFFF"/>
                <w:lang w:val="en-GB"/>
              </w:rPr>
              <w:t xml:space="preserve">Aerosky Solutions Co Ltd. (Aerosky) </w:t>
            </w:r>
          </w:p>
        </w:tc>
        <w:tc>
          <w:tcPr>
            <w:tcW w:w="2041" w:type="dxa"/>
            <w:tcBorders>
              <w:top w:val="nil"/>
              <w:left w:val="nil"/>
              <w:bottom w:val="nil"/>
              <w:right w:val="nil"/>
            </w:tcBorders>
            <w:shd w:val="clear" w:color="auto" w:fill="auto"/>
          </w:tcPr>
          <w:p w14:paraId="5443F773" w14:textId="77777777" w:rsidR="00A45C95" w:rsidRPr="00A608C5" w:rsidRDefault="00A45C95">
            <w:pPr>
              <w:ind w:left="-57" w:right="-57"/>
              <w:jc w:val="center"/>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Thailand</w:t>
            </w:r>
          </w:p>
        </w:tc>
        <w:tc>
          <w:tcPr>
            <w:tcW w:w="1800" w:type="dxa"/>
            <w:tcBorders>
              <w:top w:val="nil"/>
              <w:left w:val="nil"/>
              <w:bottom w:val="nil"/>
              <w:right w:val="nil"/>
            </w:tcBorders>
            <w:shd w:val="clear" w:color="auto" w:fill="auto"/>
          </w:tcPr>
          <w:p w14:paraId="4E78C9B9" w14:textId="77777777" w:rsidR="00A45C95" w:rsidRPr="00A608C5" w:rsidRDefault="00A45C95">
            <w:pPr>
              <w:ind w:left="34" w:right="-57"/>
              <w:jc w:val="center"/>
              <w:rPr>
                <w:rFonts w:asciiTheme="minorBidi" w:hAnsiTheme="minorBidi" w:cstheme="minorBidi"/>
                <w:sz w:val="24"/>
                <w:szCs w:val="24"/>
              </w:rPr>
            </w:pPr>
            <w:r w:rsidRPr="00A608C5">
              <w:rPr>
                <w:rFonts w:asciiTheme="minorBidi" w:hAnsiTheme="minorBidi" w:cstheme="minorBidi"/>
                <w:sz w:val="24"/>
                <w:szCs w:val="24"/>
              </w:rPr>
              <w:t>Technology</w:t>
            </w:r>
          </w:p>
        </w:tc>
        <w:tc>
          <w:tcPr>
            <w:tcW w:w="1296" w:type="dxa"/>
            <w:tcBorders>
              <w:top w:val="nil"/>
              <w:left w:val="nil"/>
              <w:bottom w:val="nil"/>
              <w:right w:val="nil"/>
            </w:tcBorders>
            <w:shd w:val="clear" w:color="auto" w:fill="auto"/>
          </w:tcPr>
          <w:p w14:paraId="0ADF9AF9"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33</w:t>
            </w:r>
          </w:p>
        </w:tc>
        <w:tc>
          <w:tcPr>
            <w:tcW w:w="1296" w:type="dxa"/>
            <w:tcBorders>
              <w:top w:val="nil"/>
              <w:left w:val="nil"/>
              <w:bottom w:val="nil"/>
              <w:right w:val="nil"/>
            </w:tcBorders>
            <w:shd w:val="clear" w:color="auto" w:fill="auto"/>
          </w:tcPr>
          <w:p w14:paraId="3F48F0FD"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33</w:t>
            </w:r>
          </w:p>
        </w:tc>
        <w:tc>
          <w:tcPr>
            <w:tcW w:w="1296" w:type="dxa"/>
            <w:tcBorders>
              <w:top w:val="nil"/>
              <w:left w:val="nil"/>
              <w:bottom w:val="nil"/>
              <w:right w:val="nil"/>
            </w:tcBorders>
            <w:shd w:val="clear" w:color="auto" w:fill="auto"/>
          </w:tcPr>
          <w:p w14:paraId="6C51EC07"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w:t>
            </w:r>
          </w:p>
        </w:tc>
        <w:tc>
          <w:tcPr>
            <w:tcW w:w="1296" w:type="dxa"/>
            <w:tcBorders>
              <w:top w:val="nil"/>
              <w:left w:val="nil"/>
              <w:bottom w:val="nil"/>
              <w:right w:val="nil"/>
            </w:tcBorders>
            <w:shd w:val="clear" w:color="auto" w:fill="auto"/>
          </w:tcPr>
          <w:p w14:paraId="1DD8CBBF"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w:t>
            </w:r>
          </w:p>
        </w:tc>
        <w:tc>
          <w:tcPr>
            <w:tcW w:w="1296" w:type="dxa"/>
            <w:tcBorders>
              <w:top w:val="nil"/>
              <w:left w:val="nil"/>
              <w:bottom w:val="nil"/>
              <w:right w:val="nil"/>
            </w:tcBorders>
            <w:shd w:val="clear" w:color="auto" w:fill="auto"/>
          </w:tcPr>
          <w:p w14:paraId="210D13F6"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1</w:t>
            </w:r>
          </w:p>
        </w:tc>
        <w:tc>
          <w:tcPr>
            <w:tcW w:w="1296" w:type="dxa"/>
            <w:tcBorders>
              <w:top w:val="nil"/>
              <w:left w:val="nil"/>
              <w:bottom w:val="nil"/>
              <w:right w:val="nil"/>
            </w:tcBorders>
            <w:shd w:val="clear" w:color="auto" w:fill="auto"/>
          </w:tcPr>
          <w:p w14:paraId="0DC39957"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1</w:t>
            </w:r>
          </w:p>
        </w:tc>
      </w:tr>
      <w:tr w:rsidR="00A45C95" w:rsidRPr="00A608C5" w14:paraId="485CEAB2" w14:textId="77777777">
        <w:trPr>
          <w:cantSplit/>
          <w:trHeight w:val="20"/>
        </w:trPr>
        <w:tc>
          <w:tcPr>
            <w:tcW w:w="3809" w:type="dxa"/>
            <w:tcBorders>
              <w:top w:val="nil"/>
              <w:left w:val="nil"/>
              <w:bottom w:val="nil"/>
              <w:right w:val="nil"/>
            </w:tcBorders>
            <w:shd w:val="clear" w:color="auto" w:fill="auto"/>
          </w:tcPr>
          <w:p w14:paraId="22E30299" w14:textId="6595DCF7" w:rsidR="00A45C95" w:rsidRPr="00A608C5" w:rsidRDefault="00A45C95">
            <w:pPr>
              <w:ind w:left="-86" w:right="-72"/>
              <w:rPr>
                <w:rFonts w:asciiTheme="minorBidi" w:hAnsiTheme="minorBidi" w:cstheme="minorBidi"/>
                <w:sz w:val="24"/>
                <w:szCs w:val="24"/>
                <w:shd w:val="clear" w:color="auto" w:fill="FFFFFF"/>
                <w:lang w:val="en-GB"/>
              </w:rPr>
            </w:pPr>
            <w:r w:rsidRPr="00A608C5">
              <w:rPr>
                <w:rFonts w:asciiTheme="minorBidi" w:hAnsiTheme="minorBidi" w:cstheme="minorBidi"/>
                <w:sz w:val="24"/>
                <w:szCs w:val="24"/>
                <w:shd w:val="clear" w:color="auto" w:fill="FFFFFF"/>
                <w:lang w:val="en-GB"/>
              </w:rPr>
              <w:t>B-MED X Company Limited (B-MED X)</w:t>
            </w:r>
            <w:r w:rsidRPr="00A608C5">
              <w:rPr>
                <w:rFonts w:asciiTheme="minorBidi" w:hAnsiTheme="minorBidi" w:cstheme="minorBidi"/>
                <w:sz w:val="24"/>
                <w:szCs w:val="24"/>
                <w:vertAlign w:val="superscript"/>
                <w:lang w:val="en-GB"/>
              </w:rPr>
              <w:t xml:space="preserve"> </w:t>
            </w:r>
            <w:r w:rsidR="00546110" w:rsidRPr="00A608C5">
              <w:rPr>
                <w:rFonts w:asciiTheme="minorBidi" w:hAnsiTheme="minorBidi" w:cstheme="minorBidi"/>
                <w:sz w:val="24"/>
                <w:szCs w:val="24"/>
                <w:vertAlign w:val="superscript"/>
                <w:lang w:val="en-GB"/>
              </w:rPr>
              <w:t>4</w:t>
            </w:r>
          </w:p>
        </w:tc>
        <w:tc>
          <w:tcPr>
            <w:tcW w:w="2041" w:type="dxa"/>
            <w:tcBorders>
              <w:top w:val="nil"/>
              <w:left w:val="nil"/>
              <w:bottom w:val="nil"/>
              <w:right w:val="nil"/>
            </w:tcBorders>
            <w:shd w:val="clear" w:color="auto" w:fill="auto"/>
          </w:tcPr>
          <w:p w14:paraId="79E75D74" w14:textId="77777777" w:rsidR="00A45C95" w:rsidRPr="00A608C5" w:rsidRDefault="00A45C95">
            <w:pPr>
              <w:ind w:left="-57" w:right="-57"/>
              <w:jc w:val="center"/>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Thailand</w:t>
            </w:r>
          </w:p>
        </w:tc>
        <w:tc>
          <w:tcPr>
            <w:tcW w:w="1800" w:type="dxa"/>
            <w:tcBorders>
              <w:top w:val="nil"/>
              <w:left w:val="nil"/>
              <w:bottom w:val="nil"/>
              <w:right w:val="nil"/>
            </w:tcBorders>
            <w:shd w:val="clear" w:color="auto" w:fill="auto"/>
          </w:tcPr>
          <w:p w14:paraId="3BF91BFC" w14:textId="77777777" w:rsidR="00A45C95" w:rsidRPr="00A608C5" w:rsidRDefault="00A45C95">
            <w:pPr>
              <w:ind w:left="34" w:right="-57"/>
              <w:jc w:val="center"/>
              <w:rPr>
                <w:rFonts w:asciiTheme="minorBidi" w:hAnsiTheme="minorBidi" w:cstheme="minorBidi"/>
                <w:sz w:val="24"/>
                <w:szCs w:val="24"/>
                <w:cs/>
              </w:rPr>
            </w:pPr>
            <w:r w:rsidRPr="00A608C5">
              <w:rPr>
                <w:rFonts w:asciiTheme="minorBidi" w:hAnsiTheme="minorBidi" w:cstheme="minorBidi"/>
                <w:sz w:val="24"/>
                <w:szCs w:val="24"/>
              </w:rPr>
              <w:t>Technology</w:t>
            </w:r>
          </w:p>
        </w:tc>
        <w:tc>
          <w:tcPr>
            <w:tcW w:w="1296" w:type="dxa"/>
            <w:tcBorders>
              <w:top w:val="nil"/>
              <w:left w:val="nil"/>
              <w:bottom w:val="nil"/>
              <w:right w:val="nil"/>
            </w:tcBorders>
            <w:shd w:val="clear" w:color="auto" w:fill="auto"/>
          </w:tcPr>
          <w:p w14:paraId="5EB35B4D"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42.5</w:t>
            </w:r>
          </w:p>
        </w:tc>
        <w:tc>
          <w:tcPr>
            <w:tcW w:w="1296" w:type="dxa"/>
            <w:tcBorders>
              <w:top w:val="nil"/>
              <w:left w:val="nil"/>
              <w:bottom w:val="nil"/>
              <w:right w:val="nil"/>
            </w:tcBorders>
            <w:shd w:val="clear" w:color="auto" w:fill="auto"/>
          </w:tcPr>
          <w:p w14:paraId="21C28120"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50</w:t>
            </w:r>
          </w:p>
        </w:tc>
        <w:tc>
          <w:tcPr>
            <w:tcW w:w="1296" w:type="dxa"/>
            <w:tcBorders>
              <w:top w:val="nil"/>
              <w:left w:val="nil"/>
              <w:bottom w:val="nil"/>
              <w:right w:val="nil"/>
            </w:tcBorders>
            <w:shd w:val="clear" w:color="auto" w:fill="auto"/>
          </w:tcPr>
          <w:p w14:paraId="3DE06E89"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w:t>
            </w:r>
          </w:p>
        </w:tc>
        <w:tc>
          <w:tcPr>
            <w:tcW w:w="1296" w:type="dxa"/>
            <w:tcBorders>
              <w:top w:val="nil"/>
              <w:left w:val="nil"/>
              <w:bottom w:val="nil"/>
              <w:right w:val="nil"/>
            </w:tcBorders>
            <w:shd w:val="clear" w:color="auto" w:fill="auto"/>
          </w:tcPr>
          <w:p w14:paraId="65FD434D"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w:t>
            </w:r>
          </w:p>
        </w:tc>
        <w:tc>
          <w:tcPr>
            <w:tcW w:w="1296" w:type="dxa"/>
            <w:tcBorders>
              <w:top w:val="nil"/>
              <w:left w:val="nil"/>
              <w:bottom w:val="nil"/>
              <w:right w:val="nil"/>
            </w:tcBorders>
            <w:shd w:val="clear" w:color="auto" w:fill="auto"/>
          </w:tcPr>
          <w:p w14:paraId="400BD064"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3</w:t>
            </w:r>
          </w:p>
        </w:tc>
        <w:tc>
          <w:tcPr>
            <w:tcW w:w="1296" w:type="dxa"/>
            <w:tcBorders>
              <w:top w:val="nil"/>
              <w:left w:val="nil"/>
              <w:bottom w:val="nil"/>
              <w:right w:val="nil"/>
            </w:tcBorders>
            <w:shd w:val="clear" w:color="auto" w:fill="auto"/>
          </w:tcPr>
          <w:p w14:paraId="204669FE"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5</w:t>
            </w:r>
          </w:p>
        </w:tc>
      </w:tr>
      <w:tr w:rsidR="00A45C95" w:rsidRPr="00A608C5" w14:paraId="1BC65208" w14:textId="77777777">
        <w:trPr>
          <w:cantSplit/>
          <w:trHeight w:val="20"/>
        </w:trPr>
        <w:tc>
          <w:tcPr>
            <w:tcW w:w="3809" w:type="dxa"/>
            <w:tcBorders>
              <w:top w:val="nil"/>
              <w:left w:val="nil"/>
              <w:bottom w:val="nil"/>
              <w:right w:val="nil"/>
            </w:tcBorders>
            <w:shd w:val="clear" w:color="auto" w:fill="auto"/>
          </w:tcPr>
          <w:p w14:paraId="2FA49C10" w14:textId="77777777" w:rsidR="00A45C95" w:rsidRPr="00A608C5" w:rsidRDefault="00A45C95">
            <w:pPr>
              <w:ind w:left="-86" w:right="-72"/>
              <w:rPr>
                <w:rFonts w:asciiTheme="minorBidi" w:hAnsiTheme="minorBidi" w:cstheme="minorBidi"/>
                <w:sz w:val="24"/>
                <w:szCs w:val="24"/>
                <w:shd w:val="clear" w:color="auto" w:fill="FFFFFF"/>
                <w:vertAlign w:val="superscript"/>
                <w:lang w:val="en-GB"/>
              </w:rPr>
            </w:pPr>
            <w:r w:rsidRPr="00A608C5">
              <w:rPr>
                <w:rFonts w:asciiTheme="minorBidi" w:hAnsiTheme="minorBidi" w:cstheme="minorBidi"/>
                <w:sz w:val="24"/>
                <w:szCs w:val="24"/>
                <w:shd w:val="clear" w:color="auto" w:fill="FFFFFF"/>
                <w:lang w:val="en-GB"/>
              </w:rPr>
              <w:t xml:space="preserve">SkyVIV Company Limited (SkyVIV) </w:t>
            </w:r>
          </w:p>
        </w:tc>
        <w:tc>
          <w:tcPr>
            <w:tcW w:w="2041" w:type="dxa"/>
            <w:tcBorders>
              <w:top w:val="nil"/>
              <w:left w:val="nil"/>
              <w:bottom w:val="nil"/>
              <w:right w:val="nil"/>
            </w:tcBorders>
            <w:shd w:val="clear" w:color="auto" w:fill="auto"/>
          </w:tcPr>
          <w:p w14:paraId="5903CCC8" w14:textId="77777777" w:rsidR="00A45C95" w:rsidRPr="00A608C5" w:rsidRDefault="00A45C95">
            <w:pPr>
              <w:ind w:left="-57" w:right="-57"/>
              <w:jc w:val="center"/>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Thailand</w:t>
            </w:r>
          </w:p>
        </w:tc>
        <w:tc>
          <w:tcPr>
            <w:tcW w:w="1800" w:type="dxa"/>
            <w:tcBorders>
              <w:top w:val="nil"/>
              <w:left w:val="nil"/>
              <w:bottom w:val="nil"/>
              <w:right w:val="nil"/>
            </w:tcBorders>
            <w:shd w:val="clear" w:color="auto" w:fill="auto"/>
          </w:tcPr>
          <w:p w14:paraId="01D3ECA0" w14:textId="77777777" w:rsidR="00A45C95" w:rsidRPr="00A608C5" w:rsidRDefault="00A45C95">
            <w:pPr>
              <w:ind w:left="34" w:right="-57"/>
              <w:jc w:val="center"/>
              <w:rPr>
                <w:rFonts w:asciiTheme="minorBidi" w:hAnsiTheme="minorBidi" w:cstheme="minorBidi"/>
                <w:sz w:val="24"/>
                <w:szCs w:val="24"/>
                <w:cs/>
              </w:rPr>
            </w:pPr>
            <w:r w:rsidRPr="00A608C5">
              <w:rPr>
                <w:rFonts w:asciiTheme="minorBidi" w:hAnsiTheme="minorBidi" w:cstheme="minorBidi"/>
                <w:sz w:val="24"/>
                <w:szCs w:val="24"/>
              </w:rPr>
              <w:t>Technology</w:t>
            </w:r>
          </w:p>
        </w:tc>
        <w:tc>
          <w:tcPr>
            <w:tcW w:w="1296" w:type="dxa"/>
            <w:tcBorders>
              <w:top w:val="nil"/>
              <w:left w:val="nil"/>
              <w:bottom w:val="nil"/>
              <w:right w:val="nil"/>
            </w:tcBorders>
            <w:shd w:val="clear" w:color="auto" w:fill="auto"/>
          </w:tcPr>
          <w:p w14:paraId="3A29730B"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23.2</w:t>
            </w:r>
          </w:p>
        </w:tc>
        <w:tc>
          <w:tcPr>
            <w:tcW w:w="1296" w:type="dxa"/>
            <w:tcBorders>
              <w:top w:val="nil"/>
              <w:left w:val="nil"/>
              <w:bottom w:val="nil"/>
              <w:right w:val="nil"/>
            </w:tcBorders>
            <w:shd w:val="clear" w:color="auto" w:fill="auto"/>
          </w:tcPr>
          <w:p w14:paraId="632F3A53"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23.2</w:t>
            </w:r>
          </w:p>
        </w:tc>
        <w:tc>
          <w:tcPr>
            <w:tcW w:w="1296" w:type="dxa"/>
            <w:tcBorders>
              <w:top w:val="nil"/>
              <w:left w:val="nil"/>
              <w:bottom w:val="nil"/>
              <w:right w:val="nil"/>
            </w:tcBorders>
            <w:shd w:val="clear" w:color="auto" w:fill="auto"/>
          </w:tcPr>
          <w:p w14:paraId="25DD5E04"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w:t>
            </w:r>
          </w:p>
        </w:tc>
        <w:tc>
          <w:tcPr>
            <w:tcW w:w="1296" w:type="dxa"/>
            <w:tcBorders>
              <w:top w:val="nil"/>
              <w:left w:val="nil"/>
              <w:bottom w:val="nil"/>
              <w:right w:val="nil"/>
            </w:tcBorders>
            <w:shd w:val="clear" w:color="auto" w:fill="auto"/>
          </w:tcPr>
          <w:p w14:paraId="386C8D74"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1</w:t>
            </w:r>
          </w:p>
        </w:tc>
        <w:tc>
          <w:tcPr>
            <w:tcW w:w="1296" w:type="dxa"/>
            <w:tcBorders>
              <w:top w:val="nil"/>
              <w:left w:val="nil"/>
              <w:bottom w:val="nil"/>
              <w:right w:val="nil"/>
            </w:tcBorders>
            <w:shd w:val="clear" w:color="auto" w:fill="auto"/>
          </w:tcPr>
          <w:p w14:paraId="377B785A"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14</w:t>
            </w:r>
          </w:p>
        </w:tc>
        <w:tc>
          <w:tcPr>
            <w:tcW w:w="1296" w:type="dxa"/>
            <w:tcBorders>
              <w:top w:val="nil"/>
              <w:left w:val="nil"/>
              <w:bottom w:val="nil"/>
              <w:right w:val="nil"/>
            </w:tcBorders>
            <w:shd w:val="clear" w:color="auto" w:fill="auto"/>
          </w:tcPr>
          <w:p w14:paraId="16C4ED0A"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17</w:t>
            </w:r>
          </w:p>
        </w:tc>
      </w:tr>
      <w:tr w:rsidR="00A45C95" w:rsidRPr="00A608C5" w14:paraId="48AF8DCE" w14:textId="77777777">
        <w:trPr>
          <w:cantSplit/>
          <w:trHeight w:val="20"/>
        </w:trPr>
        <w:tc>
          <w:tcPr>
            <w:tcW w:w="3809" w:type="dxa"/>
            <w:tcBorders>
              <w:top w:val="nil"/>
              <w:left w:val="nil"/>
              <w:bottom w:val="nil"/>
              <w:right w:val="nil"/>
            </w:tcBorders>
            <w:shd w:val="clear" w:color="auto" w:fill="auto"/>
          </w:tcPr>
          <w:p w14:paraId="2245B5A1" w14:textId="77777777" w:rsidR="00A45C95" w:rsidRPr="00A608C5" w:rsidRDefault="00A45C95">
            <w:pPr>
              <w:ind w:left="-86" w:right="-72"/>
              <w:rPr>
                <w:rFonts w:asciiTheme="minorBidi" w:hAnsiTheme="minorBidi" w:cstheme="minorBidi"/>
                <w:sz w:val="24"/>
                <w:szCs w:val="24"/>
                <w:shd w:val="clear" w:color="auto" w:fill="FFFFFF"/>
                <w:lang w:val="en-GB"/>
              </w:rPr>
            </w:pPr>
            <w:r w:rsidRPr="00A608C5">
              <w:rPr>
                <w:rFonts w:asciiTheme="minorBidi" w:hAnsiTheme="minorBidi" w:cstheme="minorBidi"/>
                <w:sz w:val="24"/>
                <w:szCs w:val="24"/>
                <w:shd w:val="clear" w:color="auto" w:fill="FFFFFF"/>
                <w:lang w:val="en-GB"/>
              </w:rPr>
              <w:t>Nila Solutions Company Limited (Nila)</w:t>
            </w:r>
          </w:p>
        </w:tc>
        <w:tc>
          <w:tcPr>
            <w:tcW w:w="2041" w:type="dxa"/>
            <w:tcBorders>
              <w:top w:val="nil"/>
              <w:left w:val="nil"/>
              <w:bottom w:val="nil"/>
              <w:right w:val="nil"/>
            </w:tcBorders>
            <w:shd w:val="clear" w:color="auto" w:fill="auto"/>
          </w:tcPr>
          <w:p w14:paraId="6755A838" w14:textId="77777777" w:rsidR="00A45C95" w:rsidRPr="00A608C5" w:rsidRDefault="00A45C95">
            <w:pPr>
              <w:ind w:left="-57" w:right="-57"/>
              <w:jc w:val="center"/>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Thailand</w:t>
            </w:r>
          </w:p>
        </w:tc>
        <w:tc>
          <w:tcPr>
            <w:tcW w:w="1800" w:type="dxa"/>
            <w:tcBorders>
              <w:top w:val="nil"/>
              <w:left w:val="nil"/>
              <w:bottom w:val="nil"/>
              <w:right w:val="nil"/>
            </w:tcBorders>
            <w:shd w:val="clear" w:color="auto" w:fill="auto"/>
          </w:tcPr>
          <w:p w14:paraId="5C23582A" w14:textId="77777777" w:rsidR="00A45C95" w:rsidRPr="00A608C5" w:rsidRDefault="00A45C95">
            <w:pPr>
              <w:ind w:left="34" w:right="-57"/>
              <w:jc w:val="center"/>
              <w:rPr>
                <w:rFonts w:asciiTheme="minorBidi" w:hAnsiTheme="minorBidi" w:cstheme="minorBidi"/>
                <w:sz w:val="24"/>
                <w:szCs w:val="24"/>
              </w:rPr>
            </w:pPr>
            <w:r w:rsidRPr="00A608C5">
              <w:rPr>
                <w:rFonts w:asciiTheme="minorBidi" w:hAnsiTheme="minorBidi" w:cstheme="minorBidi"/>
                <w:sz w:val="24"/>
                <w:szCs w:val="24"/>
              </w:rPr>
              <w:t>Technology</w:t>
            </w:r>
          </w:p>
        </w:tc>
        <w:tc>
          <w:tcPr>
            <w:tcW w:w="1296" w:type="dxa"/>
            <w:tcBorders>
              <w:top w:val="nil"/>
              <w:left w:val="nil"/>
              <w:bottom w:val="nil"/>
              <w:right w:val="nil"/>
            </w:tcBorders>
            <w:shd w:val="clear" w:color="auto" w:fill="auto"/>
          </w:tcPr>
          <w:p w14:paraId="52FA2BB5"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50</w:t>
            </w:r>
          </w:p>
        </w:tc>
        <w:tc>
          <w:tcPr>
            <w:tcW w:w="1296" w:type="dxa"/>
            <w:tcBorders>
              <w:top w:val="nil"/>
              <w:left w:val="nil"/>
              <w:bottom w:val="nil"/>
              <w:right w:val="nil"/>
            </w:tcBorders>
            <w:shd w:val="clear" w:color="auto" w:fill="auto"/>
          </w:tcPr>
          <w:p w14:paraId="626BA089"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50</w:t>
            </w:r>
          </w:p>
        </w:tc>
        <w:tc>
          <w:tcPr>
            <w:tcW w:w="1296" w:type="dxa"/>
            <w:tcBorders>
              <w:top w:val="nil"/>
              <w:left w:val="nil"/>
              <w:bottom w:val="nil"/>
              <w:right w:val="nil"/>
            </w:tcBorders>
            <w:shd w:val="clear" w:color="auto" w:fill="auto"/>
          </w:tcPr>
          <w:p w14:paraId="55FA832E"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w:t>
            </w:r>
          </w:p>
        </w:tc>
        <w:tc>
          <w:tcPr>
            <w:tcW w:w="1296" w:type="dxa"/>
            <w:tcBorders>
              <w:top w:val="nil"/>
              <w:left w:val="nil"/>
              <w:bottom w:val="nil"/>
              <w:right w:val="nil"/>
            </w:tcBorders>
            <w:shd w:val="clear" w:color="auto" w:fill="auto"/>
          </w:tcPr>
          <w:p w14:paraId="06876CA2"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w:t>
            </w:r>
          </w:p>
        </w:tc>
        <w:tc>
          <w:tcPr>
            <w:tcW w:w="1296" w:type="dxa"/>
            <w:tcBorders>
              <w:top w:val="nil"/>
              <w:left w:val="nil"/>
              <w:bottom w:val="nil"/>
              <w:right w:val="nil"/>
            </w:tcBorders>
            <w:shd w:val="clear" w:color="auto" w:fill="auto"/>
          </w:tcPr>
          <w:p w14:paraId="145F2C11"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6</w:t>
            </w:r>
          </w:p>
        </w:tc>
        <w:tc>
          <w:tcPr>
            <w:tcW w:w="1296" w:type="dxa"/>
            <w:tcBorders>
              <w:top w:val="nil"/>
              <w:left w:val="nil"/>
              <w:bottom w:val="nil"/>
              <w:right w:val="nil"/>
            </w:tcBorders>
            <w:shd w:val="clear" w:color="auto" w:fill="auto"/>
          </w:tcPr>
          <w:p w14:paraId="222A37E8"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10</w:t>
            </w:r>
          </w:p>
        </w:tc>
      </w:tr>
      <w:tr w:rsidR="00A45C95" w:rsidRPr="00A608C5" w14:paraId="4F2005B3" w14:textId="77777777">
        <w:trPr>
          <w:cantSplit/>
          <w:trHeight w:val="20"/>
        </w:trPr>
        <w:tc>
          <w:tcPr>
            <w:tcW w:w="3809" w:type="dxa"/>
            <w:tcBorders>
              <w:top w:val="nil"/>
              <w:left w:val="nil"/>
              <w:bottom w:val="nil"/>
              <w:right w:val="nil"/>
            </w:tcBorders>
            <w:shd w:val="clear" w:color="auto" w:fill="auto"/>
          </w:tcPr>
          <w:p w14:paraId="11DFFF77" w14:textId="6D37D6CE" w:rsidR="00A45C95" w:rsidRPr="00A608C5" w:rsidRDefault="00A45C95">
            <w:pPr>
              <w:ind w:left="-86" w:right="-72"/>
              <w:rPr>
                <w:rFonts w:asciiTheme="minorBidi" w:hAnsiTheme="minorBidi" w:cstheme="minorBidi"/>
                <w:sz w:val="24"/>
                <w:szCs w:val="24"/>
                <w:lang w:val="en-GB"/>
              </w:rPr>
            </w:pPr>
            <w:r w:rsidRPr="00A608C5">
              <w:rPr>
                <w:rFonts w:asciiTheme="minorBidi" w:hAnsiTheme="minorBidi" w:cstheme="minorBidi"/>
                <w:sz w:val="24"/>
                <w:szCs w:val="24"/>
                <w:lang w:val="en-GB"/>
              </w:rPr>
              <w:t>Green Aranya Company Limited (GARY)</w:t>
            </w:r>
            <w:r w:rsidRPr="00A608C5">
              <w:rPr>
                <w:rFonts w:asciiTheme="minorBidi" w:hAnsiTheme="minorBidi" w:cstheme="minorBidi"/>
                <w:sz w:val="24"/>
                <w:szCs w:val="24"/>
                <w:vertAlign w:val="superscript"/>
                <w:lang w:val="en-GB"/>
              </w:rPr>
              <w:t xml:space="preserve"> </w:t>
            </w:r>
            <w:r w:rsidR="00546110" w:rsidRPr="00A608C5">
              <w:rPr>
                <w:rFonts w:asciiTheme="minorBidi" w:hAnsiTheme="minorBidi" w:cstheme="minorBidi"/>
                <w:sz w:val="24"/>
                <w:szCs w:val="24"/>
                <w:vertAlign w:val="superscript"/>
                <w:lang w:val="en-GB"/>
              </w:rPr>
              <w:t>5</w:t>
            </w:r>
          </w:p>
        </w:tc>
        <w:tc>
          <w:tcPr>
            <w:tcW w:w="2041" w:type="dxa"/>
            <w:tcBorders>
              <w:top w:val="nil"/>
              <w:left w:val="nil"/>
              <w:bottom w:val="nil"/>
              <w:right w:val="nil"/>
            </w:tcBorders>
            <w:shd w:val="clear" w:color="auto" w:fill="auto"/>
          </w:tcPr>
          <w:p w14:paraId="595833B9" w14:textId="77777777" w:rsidR="00A45C95" w:rsidRPr="00A608C5" w:rsidRDefault="00A45C95">
            <w:pPr>
              <w:ind w:left="-57" w:right="-57"/>
              <w:jc w:val="center"/>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Thailand</w:t>
            </w:r>
          </w:p>
        </w:tc>
        <w:tc>
          <w:tcPr>
            <w:tcW w:w="1800" w:type="dxa"/>
            <w:tcBorders>
              <w:top w:val="nil"/>
              <w:left w:val="nil"/>
              <w:bottom w:val="nil"/>
              <w:right w:val="nil"/>
            </w:tcBorders>
            <w:shd w:val="clear" w:color="auto" w:fill="auto"/>
          </w:tcPr>
          <w:p w14:paraId="27C52297" w14:textId="77777777" w:rsidR="00A45C95" w:rsidRPr="00A608C5" w:rsidRDefault="00A45C95">
            <w:pPr>
              <w:ind w:left="34" w:right="-57"/>
              <w:jc w:val="center"/>
              <w:rPr>
                <w:rFonts w:asciiTheme="minorBidi" w:hAnsiTheme="minorBidi" w:cstheme="minorBidi"/>
                <w:sz w:val="24"/>
                <w:szCs w:val="24"/>
              </w:rPr>
            </w:pPr>
            <w:r w:rsidRPr="00A608C5">
              <w:rPr>
                <w:rFonts w:asciiTheme="minorBidi" w:hAnsiTheme="minorBidi" w:cstheme="minorBidi"/>
                <w:sz w:val="24"/>
                <w:szCs w:val="24"/>
              </w:rPr>
              <w:t>Technology</w:t>
            </w:r>
          </w:p>
        </w:tc>
        <w:tc>
          <w:tcPr>
            <w:tcW w:w="1296" w:type="dxa"/>
            <w:tcBorders>
              <w:top w:val="nil"/>
              <w:left w:val="nil"/>
              <w:bottom w:val="nil"/>
              <w:right w:val="nil"/>
            </w:tcBorders>
            <w:shd w:val="clear" w:color="auto" w:fill="auto"/>
          </w:tcPr>
          <w:p w14:paraId="50CCC14A"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8.182</w:t>
            </w:r>
          </w:p>
        </w:tc>
        <w:tc>
          <w:tcPr>
            <w:tcW w:w="1296" w:type="dxa"/>
            <w:tcBorders>
              <w:top w:val="nil"/>
              <w:left w:val="nil"/>
              <w:bottom w:val="nil"/>
              <w:right w:val="nil"/>
            </w:tcBorders>
            <w:shd w:val="clear" w:color="auto" w:fill="auto"/>
          </w:tcPr>
          <w:p w14:paraId="5A2003D4"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9</w:t>
            </w:r>
          </w:p>
        </w:tc>
        <w:tc>
          <w:tcPr>
            <w:tcW w:w="1296" w:type="dxa"/>
            <w:tcBorders>
              <w:top w:val="nil"/>
              <w:left w:val="nil"/>
              <w:bottom w:val="nil"/>
              <w:right w:val="nil"/>
            </w:tcBorders>
            <w:shd w:val="clear" w:color="auto" w:fill="auto"/>
          </w:tcPr>
          <w:p w14:paraId="193FD4F4"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6</w:t>
            </w:r>
          </w:p>
        </w:tc>
        <w:tc>
          <w:tcPr>
            <w:tcW w:w="1296" w:type="dxa"/>
            <w:tcBorders>
              <w:top w:val="nil"/>
              <w:left w:val="nil"/>
              <w:bottom w:val="nil"/>
              <w:right w:val="nil"/>
            </w:tcBorders>
            <w:shd w:val="clear" w:color="auto" w:fill="auto"/>
          </w:tcPr>
          <w:p w14:paraId="40D94E8F"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6</w:t>
            </w:r>
          </w:p>
        </w:tc>
        <w:tc>
          <w:tcPr>
            <w:tcW w:w="1296" w:type="dxa"/>
            <w:tcBorders>
              <w:top w:val="nil"/>
              <w:left w:val="nil"/>
              <w:bottom w:val="nil"/>
              <w:right w:val="nil"/>
            </w:tcBorders>
            <w:shd w:val="clear" w:color="auto" w:fill="auto"/>
          </w:tcPr>
          <w:p w14:paraId="6BA7AD72"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195</w:t>
            </w:r>
          </w:p>
        </w:tc>
        <w:tc>
          <w:tcPr>
            <w:tcW w:w="1296" w:type="dxa"/>
            <w:tcBorders>
              <w:top w:val="nil"/>
              <w:left w:val="nil"/>
              <w:bottom w:val="nil"/>
              <w:right w:val="nil"/>
            </w:tcBorders>
            <w:shd w:val="clear" w:color="auto" w:fill="auto"/>
          </w:tcPr>
          <w:p w14:paraId="1AB5E507"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200</w:t>
            </w:r>
          </w:p>
        </w:tc>
      </w:tr>
      <w:tr w:rsidR="00A45C95" w:rsidRPr="00A608C5" w14:paraId="13DBBA75" w14:textId="77777777">
        <w:trPr>
          <w:cantSplit/>
          <w:trHeight w:val="20"/>
        </w:trPr>
        <w:tc>
          <w:tcPr>
            <w:tcW w:w="3809" w:type="dxa"/>
            <w:tcBorders>
              <w:top w:val="nil"/>
              <w:left w:val="nil"/>
              <w:bottom w:val="nil"/>
              <w:right w:val="nil"/>
            </w:tcBorders>
            <w:shd w:val="clear" w:color="auto" w:fill="auto"/>
          </w:tcPr>
          <w:p w14:paraId="1A877ACC" w14:textId="77777777" w:rsidR="00A45C95" w:rsidRPr="00A608C5" w:rsidRDefault="00A45C95">
            <w:pPr>
              <w:ind w:left="-86" w:right="-72"/>
              <w:rPr>
                <w:rFonts w:asciiTheme="minorBidi" w:hAnsiTheme="minorBidi" w:cstheme="minorBidi"/>
                <w:sz w:val="24"/>
                <w:szCs w:val="24"/>
                <w:lang w:val="en-GB"/>
              </w:rPr>
            </w:pPr>
            <w:r w:rsidRPr="00A608C5">
              <w:rPr>
                <w:rFonts w:asciiTheme="minorBidi" w:hAnsiTheme="minorBidi" w:cstheme="minorBidi"/>
                <w:sz w:val="24"/>
                <w:szCs w:val="24"/>
                <w:lang w:val="en-US"/>
              </w:rPr>
              <w:t>Renewable Energy Seagreen Holdco Limited (RESH)</w:t>
            </w:r>
          </w:p>
        </w:tc>
        <w:tc>
          <w:tcPr>
            <w:tcW w:w="2041" w:type="dxa"/>
            <w:tcBorders>
              <w:top w:val="nil"/>
              <w:left w:val="nil"/>
              <w:bottom w:val="nil"/>
              <w:right w:val="nil"/>
            </w:tcBorders>
            <w:shd w:val="clear" w:color="auto" w:fill="auto"/>
          </w:tcPr>
          <w:p w14:paraId="5A7EA49F" w14:textId="77777777" w:rsidR="00A45C95" w:rsidRPr="00A608C5" w:rsidRDefault="00A45C95">
            <w:pPr>
              <w:ind w:left="-57" w:right="-57"/>
              <w:jc w:val="center"/>
              <w:rPr>
                <w:rFonts w:asciiTheme="minorBidi" w:hAnsiTheme="minorBidi" w:cstheme="minorBidi"/>
                <w:spacing w:val="-4"/>
                <w:position w:val="2"/>
                <w:sz w:val="24"/>
                <w:szCs w:val="24"/>
                <w:lang w:val="en-US"/>
              </w:rPr>
            </w:pPr>
            <w:r w:rsidRPr="00A608C5">
              <w:rPr>
                <w:rFonts w:asciiTheme="minorBidi" w:hAnsiTheme="minorBidi" w:cstheme="minorBidi"/>
                <w:spacing w:val="-4"/>
                <w:position w:val="2"/>
                <w:sz w:val="24"/>
                <w:szCs w:val="24"/>
                <w:lang w:val="en-US"/>
              </w:rPr>
              <w:t>United Kingdom of Great Britain and Northern Ireland</w:t>
            </w:r>
          </w:p>
        </w:tc>
        <w:tc>
          <w:tcPr>
            <w:tcW w:w="1800" w:type="dxa"/>
            <w:tcBorders>
              <w:top w:val="nil"/>
              <w:left w:val="nil"/>
              <w:bottom w:val="nil"/>
              <w:right w:val="nil"/>
            </w:tcBorders>
            <w:shd w:val="clear" w:color="auto" w:fill="auto"/>
          </w:tcPr>
          <w:p w14:paraId="477E50A9" w14:textId="77777777" w:rsidR="00A45C95" w:rsidRPr="00A608C5" w:rsidRDefault="00A45C95">
            <w:pPr>
              <w:ind w:left="34" w:right="-57"/>
              <w:jc w:val="center"/>
              <w:rPr>
                <w:rFonts w:asciiTheme="minorBidi" w:hAnsiTheme="minorBidi" w:cstheme="minorBidi"/>
                <w:spacing w:val="-4"/>
                <w:sz w:val="24"/>
                <w:szCs w:val="24"/>
                <w:lang w:val="en-US"/>
              </w:rPr>
            </w:pPr>
            <w:r w:rsidRPr="00A608C5">
              <w:rPr>
                <w:rFonts w:asciiTheme="minorBidi" w:hAnsiTheme="minorBidi" w:cstheme="minorBidi"/>
                <w:spacing w:val="-4"/>
                <w:sz w:val="24"/>
                <w:szCs w:val="24"/>
                <w:lang w:val="en-US"/>
              </w:rPr>
              <w:t>Renewable energy and related new business</w:t>
            </w:r>
          </w:p>
        </w:tc>
        <w:tc>
          <w:tcPr>
            <w:tcW w:w="1296" w:type="dxa"/>
            <w:tcBorders>
              <w:top w:val="nil"/>
              <w:left w:val="nil"/>
              <w:bottom w:val="nil"/>
              <w:right w:val="nil"/>
            </w:tcBorders>
            <w:shd w:val="clear" w:color="auto" w:fill="auto"/>
          </w:tcPr>
          <w:p w14:paraId="53E9489F"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50</w:t>
            </w:r>
          </w:p>
        </w:tc>
        <w:tc>
          <w:tcPr>
            <w:tcW w:w="1296" w:type="dxa"/>
            <w:tcBorders>
              <w:top w:val="nil"/>
              <w:left w:val="nil"/>
              <w:bottom w:val="nil"/>
              <w:right w:val="nil"/>
            </w:tcBorders>
            <w:shd w:val="clear" w:color="auto" w:fill="auto"/>
          </w:tcPr>
          <w:p w14:paraId="3793E4D0"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w:t>
            </w:r>
          </w:p>
        </w:tc>
        <w:tc>
          <w:tcPr>
            <w:tcW w:w="1296" w:type="dxa"/>
            <w:tcBorders>
              <w:top w:val="nil"/>
              <w:left w:val="nil"/>
              <w:bottom w:val="nil"/>
              <w:right w:val="nil"/>
            </w:tcBorders>
            <w:shd w:val="clear" w:color="auto" w:fill="auto"/>
          </w:tcPr>
          <w:p w14:paraId="3FBDCC5D"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77</w:t>
            </w:r>
          </w:p>
        </w:tc>
        <w:tc>
          <w:tcPr>
            <w:tcW w:w="1296" w:type="dxa"/>
            <w:tcBorders>
              <w:top w:val="nil"/>
              <w:left w:val="nil"/>
              <w:bottom w:val="nil"/>
              <w:right w:val="nil"/>
            </w:tcBorders>
            <w:shd w:val="clear" w:color="auto" w:fill="auto"/>
          </w:tcPr>
          <w:p w14:paraId="6F55EC97"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w:t>
            </w:r>
          </w:p>
        </w:tc>
        <w:tc>
          <w:tcPr>
            <w:tcW w:w="1296" w:type="dxa"/>
            <w:tcBorders>
              <w:top w:val="nil"/>
              <w:left w:val="nil"/>
              <w:bottom w:val="nil"/>
              <w:right w:val="nil"/>
            </w:tcBorders>
            <w:shd w:val="clear" w:color="auto" w:fill="auto"/>
          </w:tcPr>
          <w:p w14:paraId="4E6250C5"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2,626</w:t>
            </w:r>
          </w:p>
        </w:tc>
        <w:tc>
          <w:tcPr>
            <w:tcW w:w="1296" w:type="dxa"/>
            <w:tcBorders>
              <w:top w:val="nil"/>
              <w:left w:val="nil"/>
              <w:bottom w:val="nil"/>
              <w:right w:val="nil"/>
            </w:tcBorders>
            <w:shd w:val="clear" w:color="auto" w:fill="auto"/>
          </w:tcPr>
          <w:p w14:paraId="2CC16F68" w14:textId="77777777" w:rsidR="00A45C95" w:rsidRPr="00A608C5" w:rsidRDefault="00A45C95">
            <w:pPr>
              <w:ind w:right="-72"/>
              <w:jc w:val="right"/>
              <w:rPr>
                <w:rFonts w:asciiTheme="minorBidi" w:hAnsiTheme="minorBidi" w:cstheme="minorBidi"/>
                <w:position w:val="2"/>
                <w:sz w:val="24"/>
                <w:szCs w:val="24"/>
                <w:lang w:val="en-US"/>
              </w:rPr>
            </w:pPr>
            <w:r w:rsidRPr="00A608C5">
              <w:rPr>
                <w:rFonts w:asciiTheme="minorBidi" w:hAnsiTheme="minorBidi" w:cstheme="minorBidi"/>
                <w:position w:val="2"/>
                <w:sz w:val="24"/>
                <w:szCs w:val="24"/>
                <w:lang w:val="en-US"/>
              </w:rPr>
              <w:t>-</w:t>
            </w:r>
          </w:p>
        </w:tc>
      </w:tr>
    </w:tbl>
    <w:p w14:paraId="6F8CCD87" w14:textId="77777777" w:rsidR="00A45C95" w:rsidRPr="00A608C5" w:rsidRDefault="00A45C95" w:rsidP="00A45C95">
      <w:pPr>
        <w:keepLines/>
        <w:spacing w:line="259" w:lineRule="auto"/>
        <w:rPr>
          <w:rFonts w:asciiTheme="minorBidi" w:hAnsiTheme="minorBidi" w:cstheme="minorBidi"/>
          <w:sz w:val="22"/>
          <w:szCs w:val="22"/>
          <w:vertAlign w:val="superscript"/>
          <w:lang w:val="en-GB"/>
        </w:rPr>
      </w:pPr>
    </w:p>
    <w:p w14:paraId="5F131A9A" w14:textId="394FE84C" w:rsidR="00A45C95" w:rsidRPr="00A608C5" w:rsidRDefault="00150DDB" w:rsidP="00A45C95">
      <w:pPr>
        <w:keepLines/>
        <w:tabs>
          <w:tab w:val="left" w:pos="1560"/>
        </w:tabs>
        <w:jc w:val="thaiDistribute"/>
        <w:rPr>
          <w:rFonts w:asciiTheme="minorBidi" w:hAnsiTheme="minorBidi" w:cstheme="minorBidi"/>
          <w:sz w:val="22"/>
          <w:szCs w:val="22"/>
          <w:lang w:val="en-US"/>
        </w:rPr>
      </w:pPr>
      <w:r w:rsidRPr="00A608C5">
        <w:rPr>
          <w:rFonts w:asciiTheme="minorBidi" w:hAnsiTheme="minorBidi" w:cstheme="minorBidi"/>
          <w:sz w:val="22"/>
          <w:szCs w:val="22"/>
          <w:vertAlign w:val="superscript"/>
          <w:lang w:val="en-GB"/>
        </w:rPr>
        <w:t>1</w:t>
      </w:r>
      <w:r w:rsidR="00A45C95" w:rsidRPr="00A608C5">
        <w:rPr>
          <w:rFonts w:asciiTheme="minorBidi" w:hAnsiTheme="minorBidi" w:cstheme="minorBidi"/>
          <w:sz w:val="22"/>
          <w:szCs w:val="22"/>
          <w:vertAlign w:val="superscript"/>
          <w:cs/>
          <w:lang w:val="en-GB"/>
        </w:rPr>
        <w:t xml:space="preserve"> </w:t>
      </w:r>
      <w:r w:rsidR="00A45C95" w:rsidRPr="00A608C5">
        <w:rPr>
          <w:rFonts w:asciiTheme="minorBidi" w:hAnsiTheme="minorBidi" w:cstheme="minorBidi"/>
          <w:sz w:val="22"/>
          <w:szCs w:val="22"/>
          <w:cs/>
          <w:lang w:val="en-US"/>
        </w:rPr>
        <w:t xml:space="preserve"> </w:t>
      </w:r>
      <w:r w:rsidRPr="00A608C5">
        <w:rPr>
          <w:rFonts w:asciiTheme="minorBidi" w:hAnsiTheme="minorBidi" w:cstheme="minorBidi"/>
          <w:sz w:val="22"/>
          <w:szCs w:val="22"/>
          <w:lang w:val="en-GB"/>
        </w:rPr>
        <w:t>All investments in joint ventures have been assessed as immaterial to the Group</w:t>
      </w:r>
      <w:r w:rsidR="00A45C95" w:rsidRPr="00A608C5">
        <w:rPr>
          <w:rFonts w:asciiTheme="minorBidi" w:hAnsiTheme="minorBidi" w:cstheme="minorBidi"/>
          <w:sz w:val="22"/>
          <w:szCs w:val="22"/>
          <w:lang w:val="en-US"/>
        </w:rPr>
        <w:t>.</w:t>
      </w:r>
    </w:p>
    <w:p w14:paraId="54268156" w14:textId="643C9A1E" w:rsidR="00A45C95" w:rsidRPr="00A608C5" w:rsidRDefault="00A45C95" w:rsidP="00A45C95">
      <w:pPr>
        <w:keepLines/>
        <w:tabs>
          <w:tab w:val="left" w:pos="1560"/>
        </w:tabs>
        <w:jc w:val="thaiDistribute"/>
        <w:rPr>
          <w:rFonts w:asciiTheme="minorBidi" w:hAnsiTheme="minorBidi" w:cstheme="minorBidi"/>
          <w:sz w:val="22"/>
          <w:szCs w:val="22"/>
          <w:lang w:val="en-US"/>
        </w:rPr>
      </w:pPr>
      <w:r w:rsidRPr="00A608C5">
        <w:rPr>
          <w:rFonts w:asciiTheme="minorBidi" w:hAnsiTheme="minorBidi" w:cstheme="minorBidi"/>
          <w:sz w:val="22"/>
          <w:szCs w:val="22"/>
          <w:vertAlign w:val="superscript"/>
          <w:lang w:val="en-GB"/>
        </w:rPr>
        <w:t>2</w:t>
      </w:r>
      <w:r w:rsidRPr="00A608C5">
        <w:rPr>
          <w:rFonts w:asciiTheme="minorBidi" w:hAnsiTheme="minorBidi" w:cstheme="minorBidi"/>
          <w:sz w:val="22"/>
          <w:szCs w:val="22"/>
          <w:vertAlign w:val="superscript"/>
          <w:cs/>
          <w:lang w:val="en-GB"/>
        </w:rPr>
        <w:t xml:space="preserve"> </w:t>
      </w:r>
      <w:r w:rsidRPr="00A608C5">
        <w:rPr>
          <w:rFonts w:asciiTheme="minorBidi" w:hAnsiTheme="minorBidi" w:cstheme="minorBidi"/>
          <w:sz w:val="22"/>
          <w:szCs w:val="22"/>
          <w:cs/>
          <w:lang w:val="en-US"/>
        </w:rPr>
        <w:t xml:space="preserve"> </w:t>
      </w:r>
      <w:r w:rsidRPr="00A608C5">
        <w:rPr>
          <w:rFonts w:asciiTheme="minorBidi" w:hAnsiTheme="minorBidi" w:cstheme="minorBidi"/>
          <w:sz w:val="22"/>
          <w:szCs w:val="22"/>
          <w:lang w:val="en-US"/>
        </w:rPr>
        <w:t>The Group has no contingent liabilities with participating interests in joint ventures.</w:t>
      </w:r>
    </w:p>
    <w:p w14:paraId="76436966" w14:textId="54D3F4B4" w:rsidR="00A45C95" w:rsidRPr="00A608C5" w:rsidRDefault="00A45C95" w:rsidP="00A45C95">
      <w:pPr>
        <w:keepLines/>
        <w:tabs>
          <w:tab w:val="left" w:pos="1560"/>
        </w:tabs>
        <w:ind w:left="142" w:hanging="142"/>
        <w:jc w:val="thaiDistribute"/>
        <w:rPr>
          <w:rFonts w:asciiTheme="minorBidi" w:hAnsiTheme="minorBidi" w:cstheme="minorBidi"/>
          <w:sz w:val="22"/>
          <w:szCs w:val="22"/>
          <w:lang w:val="en-US"/>
        </w:rPr>
      </w:pPr>
      <w:r w:rsidRPr="00A608C5">
        <w:rPr>
          <w:rFonts w:asciiTheme="minorBidi" w:hAnsiTheme="minorBidi" w:cstheme="minorBidi"/>
          <w:sz w:val="22"/>
          <w:szCs w:val="22"/>
          <w:vertAlign w:val="superscript"/>
          <w:lang w:val="en-GB"/>
        </w:rPr>
        <w:t>3</w:t>
      </w:r>
      <w:r w:rsidRPr="00A608C5">
        <w:rPr>
          <w:rFonts w:asciiTheme="minorBidi" w:hAnsiTheme="minorBidi" w:cstheme="minorBidi"/>
          <w:sz w:val="22"/>
          <w:szCs w:val="22"/>
          <w:vertAlign w:val="superscript"/>
          <w:cs/>
          <w:lang w:val="en-US"/>
        </w:rPr>
        <w:t xml:space="preserve"> </w:t>
      </w:r>
      <w:r w:rsidRPr="00A608C5">
        <w:rPr>
          <w:rFonts w:asciiTheme="minorBidi" w:hAnsiTheme="minorBidi" w:cstheme="minorBidi"/>
          <w:sz w:val="22"/>
          <w:szCs w:val="22"/>
          <w:cs/>
          <w:lang w:val="en-US"/>
        </w:rPr>
        <w:t xml:space="preserve"> </w:t>
      </w:r>
      <w:r w:rsidRPr="00A608C5">
        <w:rPr>
          <w:rFonts w:asciiTheme="minorBidi" w:hAnsiTheme="minorBidi" w:cstheme="minorBidi"/>
          <w:spacing w:val="-4"/>
          <w:sz w:val="22"/>
          <w:szCs w:val="22"/>
          <w:lang w:val="en-US"/>
        </w:rPr>
        <w:t>From the change in the ordinary shares of Varuna (Thailand) Company Limited (Varuna), a subsidiary of the Group, as disclosed in Note 17.1 to the financial statements. As a result, the Group's shareholding interest in AT</w:t>
      </w:r>
      <w:r w:rsidR="008B049D" w:rsidRPr="00A608C5">
        <w:rPr>
          <w:rFonts w:asciiTheme="minorBidi" w:hAnsiTheme="minorBidi" w:cstheme="minorBidi"/>
          <w:spacing w:val="-4"/>
          <w:sz w:val="22"/>
          <w:szCs w:val="22"/>
          <w:lang w:val="en-US"/>
        </w:rPr>
        <w:t>i</w:t>
      </w:r>
      <w:r w:rsidRPr="00A608C5">
        <w:rPr>
          <w:rFonts w:asciiTheme="minorBidi" w:hAnsiTheme="minorBidi" w:cstheme="minorBidi"/>
          <w:spacing w:val="-4"/>
          <w:sz w:val="22"/>
          <w:szCs w:val="22"/>
          <w:lang w:val="en-US"/>
        </w:rPr>
        <w:t xml:space="preserve"> decreased to 40.91%.</w:t>
      </w:r>
    </w:p>
    <w:p w14:paraId="132F6904" w14:textId="1EDF9352" w:rsidR="00A45C95" w:rsidRPr="00A608C5" w:rsidRDefault="00546110" w:rsidP="00A45C95">
      <w:pPr>
        <w:tabs>
          <w:tab w:val="left" w:pos="1560"/>
        </w:tabs>
        <w:ind w:left="142" w:hanging="142"/>
        <w:jc w:val="thaiDistribute"/>
        <w:rPr>
          <w:rFonts w:asciiTheme="minorBidi" w:hAnsiTheme="minorBidi" w:cstheme="minorBidi"/>
          <w:sz w:val="22"/>
          <w:szCs w:val="22"/>
          <w:lang w:val="en-US"/>
        </w:rPr>
      </w:pPr>
      <w:r w:rsidRPr="00A608C5">
        <w:rPr>
          <w:rFonts w:asciiTheme="minorBidi" w:hAnsiTheme="minorBidi" w:cstheme="minorBidi"/>
          <w:sz w:val="22"/>
          <w:szCs w:val="22"/>
          <w:vertAlign w:val="superscript"/>
          <w:lang w:val="en-GB"/>
        </w:rPr>
        <w:t>4</w:t>
      </w:r>
      <w:r w:rsidR="00A45C95" w:rsidRPr="00A608C5">
        <w:rPr>
          <w:rFonts w:asciiTheme="minorBidi" w:hAnsiTheme="minorBidi" w:cstheme="minorBidi"/>
          <w:sz w:val="22"/>
          <w:szCs w:val="22"/>
          <w:vertAlign w:val="superscript"/>
          <w:cs/>
          <w:lang w:val="en-GB"/>
        </w:rPr>
        <w:t xml:space="preserve"> </w:t>
      </w:r>
      <w:r w:rsidR="00A45C95" w:rsidRPr="00A608C5">
        <w:rPr>
          <w:rFonts w:asciiTheme="minorBidi" w:hAnsiTheme="minorBidi" w:cstheme="minorBidi"/>
          <w:sz w:val="22"/>
          <w:szCs w:val="22"/>
          <w:cs/>
          <w:lang w:val="en-US"/>
        </w:rPr>
        <w:t xml:space="preserve"> </w:t>
      </w:r>
      <w:r w:rsidR="00A45C95" w:rsidRPr="00A608C5">
        <w:rPr>
          <w:rFonts w:asciiTheme="minorBidi" w:hAnsiTheme="minorBidi" w:cstheme="minorBidi"/>
          <w:spacing w:val="-4"/>
          <w:sz w:val="22"/>
          <w:szCs w:val="22"/>
          <w:lang w:val="en-US"/>
        </w:rPr>
        <w:t>From the change in the ordinary shares of Cariva (Thailand) Company Limited (Cariva), a subsidiary of the Group, as disclosed in Note 17.1 to the financial statements. As a result, the Group's shareholding interest in B-MED X decreased to 42.5%.</w:t>
      </w:r>
    </w:p>
    <w:p w14:paraId="1CDC74C7" w14:textId="5521B048" w:rsidR="00A45C95" w:rsidRPr="00A608C5" w:rsidRDefault="00546110" w:rsidP="00A45C95">
      <w:pPr>
        <w:tabs>
          <w:tab w:val="left" w:pos="1560"/>
        </w:tabs>
        <w:jc w:val="thaiDistribute"/>
        <w:rPr>
          <w:rFonts w:asciiTheme="minorBidi" w:hAnsiTheme="minorBidi" w:cstheme="minorBidi"/>
          <w:sz w:val="22"/>
          <w:szCs w:val="22"/>
          <w:lang w:val="en-US"/>
        </w:rPr>
      </w:pPr>
      <w:r w:rsidRPr="00A608C5">
        <w:rPr>
          <w:rFonts w:asciiTheme="minorBidi" w:hAnsiTheme="minorBidi" w:cstheme="minorBidi"/>
          <w:sz w:val="22"/>
          <w:szCs w:val="22"/>
          <w:vertAlign w:val="superscript"/>
          <w:lang w:val="en-GB"/>
        </w:rPr>
        <w:t>5</w:t>
      </w:r>
      <w:r w:rsidR="00A45C95" w:rsidRPr="00A608C5">
        <w:rPr>
          <w:rFonts w:asciiTheme="minorBidi" w:hAnsiTheme="minorBidi" w:cstheme="minorBidi"/>
          <w:sz w:val="22"/>
          <w:szCs w:val="22"/>
          <w:vertAlign w:val="superscript"/>
          <w:cs/>
          <w:lang w:val="en-GB"/>
        </w:rPr>
        <w:t xml:space="preserve"> </w:t>
      </w:r>
      <w:r w:rsidR="00A45C95" w:rsidRPr="00A608C5">
        <w:rPr>
          <w:rFonts w:asciiTheme="minorBidi" w:hAnsiTheme="minorBidi" w:cstheme="minorBidi"/>
          <w:sz w:val="22"/>
          <w:szCs w:val="22"/>
          <w:cs/>
          <w:lang w:val="en-US"/>
        </w:rPr>
        <w:t xml:space="preserve"> </w:t>
      </w:r>
      <w:r w:rsidR="00A45C95" w:rsidRPr="00A608C5">
        <w:rPr>
          <w:rFonts w:asciiTheme="minorBidi" w:hAnsiTheme="minorBidi" w:cstheme="minorBidi"/>
          <w:spacing w:val="-4"/>
          <w:sz w:val="22"/>
          <w:szCs w:val="22"/>
          <w:lang w:val="en-US"/>
        </w:rPr>
        <w:t>From the change in the ordinary shares of Varuna as disclosed in Note 17.1 to the financial statements. As a result, the Group's shareholding interest in GARY decreased to 8.182%.</w:t>
      </w:r>
    </w:p>
    <w:p w14:paraId="2F690056" w14:textId="77777777" w:rsidR="00A45C95" w:rsidRPr="00A608C5" w:rsidRDefault="00A45C95">
      <w:pPr>
        <w:spacing w:after="160" w:line="259" w:lineRule="auto"/>
        <w:rPr>
          <w:rFonts w:asciiTheme="minorBidi" w:hAnsiTheme="minorBidi" w:cstheme="minorBidi"/>
          <w:vertAlign w:val="superscript"/>
          <w:cs/>
          <w:lang w:val="en-US"/>
        </w:rPr>
        <w:sectPr w:rsidR="00A45C95" w:rsidRPr="00A608C5" w:rsidSect="002E6B40">
          <w:pgSz w:w="16834" w:h="11907" w:orient="landscape" w:code="9"/>
          <w:pgMar w:top="1729" w:right="674" w:bottom="720" w:left="720" w:header="706" w:footer="706" w:gutter="0"/>
          <w:cols w:space="720"/>
          <w:docGrid w:linePitch="381"/>
        </w:sectPr>
      </w:pPr>
    </w:p>
    <w:p w14:paraId="16256544" w14:textId="77777777" w:rsidR="00A377F2" w:rsidRPr="00A608C5" w:rsidRDefault="00A377F2" w:rsidP="00A377F2">
      <w:pPr>
        <w:spacing w:line="259" w:lineRule="auto"/>
        <w:rPr>
          <w:rFonts w:asciiTheme="minorBidi" w:hAnsiTheme="minorBidi" w:cstheme="minorBidi"/>
          <w:lang w:val="en-GB"/>
        </w:rPr>
      </w:pPr>
    </w:p>
    <w:p w14:paraId="46587202" w14:textId="2D0CD6DD" w:rsidR="0057294A" w:rsidRPr="00A608C5" w:rsidRDefault="0057294A" w:rsidP="00DF0602">
      <w:pPr>
        <w:tabs>
          <w:tab w:val="left" w:pos="1560"/>
        </w:tabs>
        <w:ind w:left="540"/>
        <w:jc w:val="thaiDistribute"/>
        <w:rPr>
          <w:rFonts w:asciiTheme="minorBidi" w:hAnsiTheme="minorBidi" w:cstheme="minorBidi"/>
          <w:b/>
          <w:bCs/>
          <w:cs/>
        </w:rPr>
      </w:pPr>
      <w:r w:rsidRPr="00A608C5">
        <w:rPr>
          <w:rFonts w:asciiTheme="minorBidi" w:hAnsiTheme="minorBidi" w:cstheme="minorBidi"/>
          <w:b/>
          <w:bCs/>
          <w:lang w:val="en-US"/>
        </w:rPr>
        <w:t>Individually</w:t>
      </w:r>
      <w:r w:rsidRPr="00A608C5">
        <w:rPr>
          <w:rFonts w:asciiTheme="minorBidi" w:hAnsiTheme="minorBidi" w:cstheme="minorBidi"/>
          <w:b/>
          <w:bCs/>
          <w:cs/>
        </w:rPr>
        <w:t xml:space="preserve"> </w:t>
      </w:r>
      <w:r w:rsidRPr="00A608C5">
        <w:rPr>
          <w:rFonts w:asciiTheme="minorBidi" w:hAnsiTheme="minorBidi" w:cstheme="minorBidi"/>
          <w:b/>
          <w:bCs/>
          <w:lang w:val="en-US"/>
        </w:rPr>
        <w:t>immaterial</w:t>
      </w:r>
      <w:r w:rsidRPr="00A608C5">
        <w:rPr>
          <w:rFonts w:asciiTheme="minorBidi" w:hAnsiTheme="minorBidi" w:cstheme="minorBidi"/>
          <w:b/>
          <w:bCs/>
          <w:cs/>
        </w:rPr>
        <w:t xml:space="preserve"> </w:t>
      </w:r>
      <w:r w:rsidRPr="00A608C5">
        <w:rPr>
          <w:rFonts w:asciiTheme="minorBidi" w:hAnsiTheme="minorBidi" w:cstheme="minorBidi"/>
          <w:b/>
          <w:bCs/>
          <w:lang w:val="en-US"/>
        </w:rPr>
        <w:t>joint</w:t>
      </w:r>
      <w:r w:rsidRPr="00A608C5">
        <w:rPr>
          <w:rFonts w:asciiTheme="minorBidi" w:hAnsiTheme="minorBidi" w:cstheme="minorBidi"/>
          <w:b/>
          <w:bCs/>
          <w:cs/>
        </w:rPr>
        <w:t xml:space="preserve"> </w:t>
      </w:r>
      <w:r w:rsidRPr="00A608C5">
        <w:rPr>
          <w:rFonts w:asciiTheme="minorBidi" w:hAnsiTheme="minorBidi" w:cstheme="minorBidi"/>
          <w:b/>
          <w:bCs/>
          <w:lang w:val="en-US"/>
        </w:rPr>
        <w:t>ventures</w:t>
      </w:r>
    </w:p>
    <w:p w14:paraId="4A1A85DA" w14:textId="77777777" w:rsidR="0057294A" w:rsidRPr="00A608C5" w:rsidRDefault="0057294A" w:rsidP="005E077E">
      <w:pPr>
        <w:tabs>
          <w:tab w:val="left" w:pos="1560"/>
        </w:tabs>
        <w:ind w:left="540"/>
        <w:jc w:val="thaiDistribute"/>
        <w:rPr>
          <w:rFonts w:asciiTheme="minorBidi" w:hAnsiTheme="minorBidi" w:cstheme="minorBidi"/>
          <w:lang w:val="en-US"/>
        </w:rPr>
      </w:pPr>
    </w:p>
    <w:p w14:paraId="768DCED7" w14:textId="58D836D4" w:rsidR="0057294A" w:rsidRPr="00A608C5" w:rsidRDefault="0057294A" w:rsidP="001F4AF9">
      <w:pPr>
        <w:ind w:left="540"/>
        <w:jc w:val="both"/>
        <w:rPr>
          <w:rFonts w:asciiTheme="minorBidi" w:hAnsiTheme="minorBidi" w:cstheme="minorBidi"/>
          <w:lang w:val="en-GB"/>
        </w:rPr>
      </w:pPr>
      <w:r w:rsidRPr="00A608C5">
        <w:rPr>
          <w:rFonts w:asciiTheme="minorBidi" w:hAnsiTheme="minorBidi" w:cstheme="minorBidi"/>
          <w:lang w:val="en-GB"/>
        </w:rPr>
        <w:t>The Group</w:t>
      </w:r>
      <w:r w:rsidR="006D035C" w:rsidRPr="00A608C5">
        <w:rPr>
          <w:rFonts w:asciiTheme="minorBidi" w:hAnsiTheme="minorBidi" w:cstheme="minorBidi"/>
          <w:lang w:val="en-GB"/>
        </w:rPr>
        <w:t xml:space="preserve"> ha</w:t>
      </w:r>
      <w:r w:rsidRPr="00A608C5">
        <w:rPr>
          <w:rFonts w:asciiTheme="minorBidi" w:hAnsiTheme="minorBidi" w:cstheme="minorBidi"/>
          <w:lang w:val="en-GB"/>
        </w:rPr>
        <w:t>s</w:t>
      </w:r>
      <w:r w:rsidR="00073F32" w:rsidRPr="00A608C5">
        <w:rPr>
          <w:rFonts w:asciiTheme="minorBidi" w:hAnsiTheme="minorBidi" w:cstheme="minorBidi"/>
          <w:lang w:val="en-GB"/>
        </w:rPr>
        <w:t xml:space="preserve"> investments</w:t>
      </w:r>
      <w:r w:rsidRPr="00A608C5">
        <w:rPr>
          <w:rFonts w:asciiTheme="minorBidi" w:hAnsiTheme="minorBidi" w:cstheme="minorBidi"/>
          <w:lang w:val="en-GB"/>
        </w:rPr>
        <w:t xml:space="preserve"> </w:t>
      </w:r>
      <w:r w:rsidR="006D035C" w:rsidRPr="00A608C5">
        <w:rPr>
          <w:rFonts w:asciiTheme="minorBidi" w:hAnsiTheme="minorBidi" w:cstheme="minorBidi"/>
          <w:lang w:val="en-GB"/>
        </w:rPr>
        <w:t xml:space="preserve">in a number of </w:t>
      </w:r>
      <w:r w:rsidR="001F4AF9" w:rsidRPr="00A608C5">
        <w:rPr>
          <w:rFonts w:asciiTheme="minorBidi" w:hAnsiTheme="minorBidi" w:cstheme="minorBidi"/>
          <w:lang w:val="en-GB"/>
        </w:rPr>
        <w:t xml:space="preserve">individually </w:t>
      </w:r>
      <w:r w:rsidRPr="00A608C5">
        <w:rPr>
          <w:rFonts w:asciiTheme="minorBidi" w:hAnsiTheme="minorBidi" w:cstheme="minorBidi"/>
          <w:lang w:val="en-GB"/>
        </w:rPr>
        <w:t>immaterial joint ventures</w:t>
      </w:r>
      <w:r w:rsidR="006D035C" w:rsidRPr="00A608C5">
        <w:rPr>
          <w:rFonts w:asciiTheme="minorBidi" w:hAnsiTheme="minorBidi" w:cstheme="minorBidi"/>
          <w:lang w:val="en-GB"/>
        </w:rPr>
        <w:t xml:space="preserve"> that are</w:t>
      </w:r>
      <w:r w:rsidRPr="00A608C5">
        <w:rPr>
          <w:rFonts w:asciiTheme="minorBidi" w:hAnsiTheme="minorBidi" w:cstheme="minorBidi"/>
          <w:lang w:val="en-GB"/>
        </w:rPr>
        <w:t xml:space="preserve"> accounted for using equity method</w:t>
      </w:r>
      <w:r w:rsidR="006D035C" w:rsidRPr="00A608C5">
        <w:rPr>
          <w:rFonts w:asciiTheme="minorBidi" w:hAnsiTheme="minorBidi" w:cstheme="minorBidi"/>
          <w:lang w:val="en-GB"/>
        </w:rPr>
        <w:t xml:space="preserve"> </w:t>
      </w:r>
      <w:r w:rsidRPr="00A608C5">
        <w:rPr>
          <w:rFonts w:asciiTheme="minorBidi" w:hAnsiTheme="minorBidi" w:cstheme="minorBidi"/>
          <w:lang w:val="en-GB"/>
        </w:rPr>
        <w:t>as follows:</w:t>
      </w:r>
    </w:p>
    <w:p w14:paraId="3944F55B" w14:textId="77777777" w:rsidR="0057294A" w:rsidRPr="00A608C5" w:rsidRDefault="0057294A" w:rsidP="005E077E">
      <w:pPr>
        <w:ind w:left="540"/>
        <w:rPr>
          <w:rFonts w:asciiTheme="minorBidi" w:eastAsia="Arial Unicode MS" w:hAnsiTheme="minorBidi" w:cstheme="minorBidi"/>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031694" w:rsidRPr="00A608C5" w14:paraId="6B3740B9" w14:textId="77777777" w:rsidTr="00AF2568">
        <w:trPr>
          <w:trHeight w:val="284"/>
        </w:trPr>
        <w:tc>
          <w:tcPr>
            <w:tcW w:w="3989" w:type="dxa"/>
            <w:shd w:val="clear" w:color="auto" w:fill="auto"/>
          </w:tcPr>
          <w:p w14:paraId="25858997" w14:textId="77777777" w:rsidR="0057294A" w:rsidRPr="00A608C5" w:rsidRDefault="0057294A" w:rsidP="005E077E">
            <w:pPr>
              <w:ind w:left="431"/>
              <w:jc w:val="both"/>
              <w:rPr>
                <w:rFonts w:asciiTheme="minorBidi" w:eastAsia="Arial Unicode MS" w:hAnsiTheme="minorBidi" w:cstheme="minorBidi"/>
                <w:b/>
                <w:bCs/>
                <w:snapToGrid w:val="0"/>
                <w:cs/>
                <w:lang w:val="en-GB" w:eastAsia="th-TH"/>
              </w:rPr>
            </w:pPr>
          </w:p>
        </w:tc>
        <w:tc>
          <w:tcPr>
            <w:tcW w:w="2736" w:type="dxa"/>
            <w:gridSpan w:val="2"/>
            <w:shd w:val="clear" w:color="auto" w:fill="auto"/>
          </w:tcPr>
          <w:p w14:paraId="0EFC1E0E" w14:textId="77777777" w:rsidR="0057294A" w:rsidRPr="00A608C5" w:rsidRDefault="0057294A" w:rsidP="005E077E">
            <w:pPr>
              <w:ind w:right="-72"/>
              <w:jc w:val="right"/>
              <w:rPr>
                <w:rFonts w:asciiTheme="minorBidi" w:eastAsia="Arial Unicode MS" w:hAnsiTheme="minorBidi" w:cstheme="minorBidi"/>
                <w:b/>
                <w:bCs/>
                <w:snapToGrid w:val="0"/>
                <w:lang w:val="en-GB" w:eastAsia="th-TH"/>
              </w:rPr>
            </w:pPr>
            <w:r w:rsidRPr="00A608C5">
              <w:rPr>
                <w:rFonts w:asciiTheme="minorBidi" w:eastAsia="Arial Unicode MS" w:hAnsiTheme="minorBidi" w:cstheme="minorBidi"/>
                <w:b/>
                <w:bCs/>
                <w:snapToGrid w:val="0"/>
                <w:lang w:val="en-GB" w:eastAsia="th-TH"/>
              </w:rPr>
              <w:t>Unit: Million US Dollar</w:t>
            </w:r>
          </w:p>
        </w:tc>
        <w:tc>
          <w:tcPr>
            <w:tcW w:w="2736" w:type="dxa"/>
            <w:gridSpan w:val="2"/>
            <w:shd w:val="clear" w:color="auto" w:fill="auto"/>
          </w:tcPr>
          <w:p w14:paraId="7919BB66" w14:textId="77777777" w:rsidR="0057294A" w:rsidRPr="00A608C5" w:rsidRDefault="0057294A" w:rsidP="005E077E">
            <w:pPr>
              <w:ind w:right="-72"/>
              <w:jc w:val="right"/>
              <w:rPr>
                <w:rFonts w:asciiTheme="minorBidi" w:eastAsia="Arial Unicode MS" w:hAnsiTheme="minorBidi" w:cstheme="minorBidi"/>
                <w:b/>
                <w:bCs/>
                <w:snapToGrid w:val="0"/>
                <w:cs/>
                <w:lang w:val="en-GB" w:eastAsia="th-TH"/>
              </w:rPr>
            </w:pPr>
            <w:r w:rsidRPr="00A608C5">
              <w:rPr>
                <w:rFonts w:asciiTheme="minorBidi" w:eastAsia="Arial Unicode MS" w:hAnsiTheme="minorBidi" w:cstheme="minorBidi"/>
                <w:b/>
                <w:bCs/>
                <w:snapToGrid w:val="0"/>
                <w:lang w:val="en-GB" w:eastAsia="th-TH"/>
              </w:rPr>
              <w:t>Unit: Million Baht</w:t>
            </w:r>
          </w:p>
        </w:tc>
      </w:tr>
      <w:tr w:rsidR="00031694" w:rsidRPr="00A608C5" w14:paraId="2F03AF63" w14:textId="77777777" w:rsidTr="00BF2B64">
        <w:trPr>
          <w:trHeight w:val="284"/>
        </w:trPr>
        <w:tc>
          <w:tcPr>
            <w:tcW w:w="3989" w:type="dxa"/>
            <w:shd w:val="clear" w:color="auto" w:fill="auto"/>
          </w:tcPr>
          <w:p w14:paraId="41BADF09" w14:textId="0D2B3CEA" w:rsidR="00660BEB" w:rsidRPr="00A608C5" w:rsidRDefault="00660BEB" w:rsidP="005E077E">
            <w:pPr>
              <w:ind w:left="431"/>
              <w:jc w:val="both"/>
              <w:rPr>
                <w:rFonts w:asciiTheme="minorBidi" w:eastAsia="Arial Unicode MS" w:hAnsiTheme="minorBidi" w:cstheme="minorBidi"/>
                <w:b/>
                <w:bCs/>
                <w:snapToGrid w:val="0"/>
                <w:cs/>
                <w:lang w:val="en-GB" w:eastAsia="th-TH"/>
              </w:rPr>
            </w:pPr>
          </w:p>
        </w:tc>
        <w:tc>
          <w:tcPr>
            <w:tcW w:w="1368" w:type="dxa"/>
            <w:tcBorders>
              <w:top w:val="single" w:sz="4" w:space="0" w:color="auto"/>
              <w:bottom w:val="single" w:sz="4" w:space="0" w:color="auto"/>
            </w:tcBorders>
            <w:shd w:val="clear" w:color="auto" w:fill="auto"/>
          </w:tcPr>
          <w:p w14:paraId="390B306A" w14:textId="550D51E9" w:rsidR="00660BEB" w:rsidRPr="00A608C5" w:rsidRDefault="0063422E" w:rsidP="005E077E">
            <w:pPr>
              <w:ind w:right="-72"/>
              <w:jc w:val="right"/>
              <w:rPr>
                <w:rFonts w:asciiTheme="minorBidi" w:eastAsia="Arial Unicode MS" w:hAnsiTheme="minorBidi" w:cstheme="minorBidi"/>
                <w:b/>
                <w:bCs/>
                <w:snapToGrid w:val="0"/>
                <w:cs/>
                <w:lang w:eastAsia="th-TH"/>
              </w:rPr>
            </w:pPr>
            <w:r w:rsidRPr="00A608C5">
              <w:rPr>
                <w:rFonts w:asciiTheme="minorBidi" w:eastAsia="Arial Unicode MS" w:hAnsiTheme="minorBidi" w:cstheme="minorBidi"/>
                <w:b/>
                <w:bCs/>
                <w:snapToGrid w:val="0"/>
                <w:lang w:val="en-GB" w:eastAsia="th-TH"/>
              </w:rPr>
              <w:t>31</w:t>
            </w:r>
            <w:r w:rsidR="00660BEB" w:rsidRPr="00A608C5">
              <w:rPr>
                <w:rFonts w:asciiTheme="minorBidi" w:eastAsia="Arial Unicode MS" w:hAnsiTheme="minorBidi" w:cstheme="minorBidi"/>
                <w:b/>
                <w:bCs/>
                <w:snapToGrid w:val="0"/>
                <w:lang w:val="en-GB" w:eastAsia="th-TH"/>
              </w:rPr>
              <w:t xml:space="preserve"> December </w:t>
            </w:r>
            <w:r w:rsidRPr="00A608C5">
              <w:rPr>
                <w:rFonts w:asciiTheme="minorBidi" w:eastAsia="Arial Unicode MS" w:hAnsiTheme="minorBidi" w:cstheme="minorBidi"/>
                <w:b/>
                <w:bCs/>
                <w:snapToGrid w:val="0"/>
                <w:lang w:val="en-GB" w:eastAsia="th-TH"/>
              </w:rPr>
              <w:t>2024</w:t>
            </w:r>
          </w:p>
        </w:tc>
        <w:tc>
          <w:tcPr>
            <w:tcW w:w="1368" w:type="dxa"/>
            <w:tcBorders>
              <w:top w:val="single" w:sz="4" w:space="0" w:color="auto"/>
              <w:bottom w:val="single" w:sz="4" w:space="0" w:color="auto"/>
            </w:tcBorders>
            <w:shd w:val="clear" w:color="auto" w:fill="auto"/>
          </w:tcPr>
          <w:p w14:paraId="7D4D2BAB" w14:textId="0868DB4A" w:rsidR="00660BEB" w:rsidRPr="00A608C5" w:rsidRDefault="0063422E" w:rsidP="005E077E">
            <w:pPr>
              <w:ind w:right="-72"/>
              <w:jc w:val="right"/>
              <w:rPr>
                <w:rFonts w:asciiTheme="minorBidi" w:eastAsia="Arial Unicode MS" w:hAnsiTheme="minorBidi" w:cstheme="minorBidi"/>
                <w:b/>
                <w:bCs/>
                <w:snapToGrid w:val="0"/>
                <w:cs/>
                <w:lang w:eastAsia="th-TH"/>
              </w:rPr>
            </w:pPr>
            <w:r w:rsidRPr="00A608C5">
              <w:rPr>
                <w:rFonts w:asciiTheme="minorBidi" w:eastAsia="Arial Unicode MS" w:hAnsiTheme="minorBidi" w:cstheme="minorBidi"/>
                <w:b/>
                <w:bCs/>
                <w:snapToGrid w:val="0"/>
                <w:lang w:val="en-GB" w:eastAsia="th-TH"/>
              </w:rPr>
              <w:t>31</w:t>
            </w:r>
            <w:r w:rsidR="00660BEB" w:rsidRPr="00A608C5">
              <w:rPr>
                <w:rFonts w:asciiTheme="minorBidi" w:eastAsia="Arial Unicode MS" w:hAnsiTheme="minorBidi" w:cstheme="minorBidi"/>
                <w:b/>
                <w:bCs/>
                <w:snapToGrid w:val="0"/>
                <w:lang w:val="en-GB" w:eastAsia="th-TH"/>
              </w:rPr>
              <w:t xml:space="preserve"> December </w:t>
            </w:r>
            <w:r w:rsidRPr="00A608C5">
              <w:rPr>
                <w:rFonts w:asciiTheme="minorBidi" w:eastAsia="Arial Unicode MS" w:hAnsiTheme="minorBidi" w:cstheme="minorBidi"/>
                <w:b/>
                <w:bCs/>
                <w:snapToGrid w:val="0"/>
                <w:lang w:val="en-GB" w:eastAsia="th-TH"/>
              </w:rPr>
              <w:t>2023</w:t>
            </w:r>
          </w:p>
        </w:tc>
        <w:tc>
          <w:tcPr>
            <w:tcW w:w="1368" w:type="dxa"/>
            <w:tcBorders>
              <w:top w:val="single" w:sz="4" w:space="0" w:color="auto"/>
              <w:bottom w:val="single" w:sz="4" w:space="0" w:color="auto"/>
            </w:tcBorders>
            <w:shd w:val="clear" w:color="auto" w:fill="auto"/>
          </w:tcPr>
          <w:p w14:paraId="1491452C" w14:textId="1E62ED41" w:rsidR="00660BEB" w:rsidRPr="00A608C5" w:rsidRDefault="0063422E" w:rsidP="005E077E">
            <w:pPr>
              <w:ind w:right="-72"/>
              <w:jc w:val="right"/>
              <w:rPr>
                <w:rFonts w:asciiTheme="minorBidi" w:eastAsia="Arial Unicode MS" w:hAnsiTheme="minorBidi" w:cstheme="minorBidi"/>
                <w:b/>
                <w:bCs/>
                <w:snapToGrid w:val="0"/>
                <w:cs/>
                <w:lang w:eastAsia="th-TH"/>
              </w:rPr>
            </w:pPr>
            <w:r w:rsidRPr="00A608C5">
              <w:rPr>
                <w:rFonts w:asciiTheme="minorBidi" w:eastAsia="Arial Unicode MS" w:hAnsiTheme="minorBidi" w:cstheme="minorBidi"/>
                <w:b/>
                <w:bCs/>
                <w:snapToGrid w:val="0"/>
                <w:lang w:val="en-GB" w:eastAsia="th-TH"/>
              </w:rPr>
              <w:t>31</w:t>
            </w:r>
            <w:r w:rsidR="00660BEB" w:rsidRPr="00A608C5">
              <w:rPr>
                <w:rFonts w:asciiTheme="minorBidi" w:eastAsia="Arial Unicode MS" w:hAnsiTheme="minorBidi" w:cstheme="minorBidi"/>
                <w:b/>
                <w:bCs/>
                <w:snapToGrid w:val="0"/>
                <w:lang w:val="en-GB" w:eastAsia="th-TH"/>
              </w:rPr>
              <w:t xml:space="preserve"> December </w:t>
            </w:r>
            <w:r w:rsidRPr="00A608C5">
              <w:rPr>
                <w:rFonts w:asciiTheme="minorBidi" w:eastAsia="Arial Unicode MS" w:hAnsiTheme="minorBidi" w:cstheme="minorBidi"/>
                <w:b/>
                <w:bCs/>
                <w:snapToGrid w:val="0"/>
                <w:lang w:val="en-GB" w:eastAsia="th-TH"/>
              </w:rPr>
              <w:t>2024</w:t>
            </w:r>
          </w:p>
        </w:tc>
        <w:tc>
          <w:tcPr>
            <w:tcW w:w="1368" w:type="dxa"/>
            <w:tcBorders>
              <w:top w:val="single" w:sz="4" w:space="0" w:color="auto"/>
              <w:bottom w:val="single" w:sz="4" w:space="0" w:color="auto"/>
            </w:tcBorders>
            <w:shd w:val="clear" w:color="auto" w:fill="auto"/>
          </w:tcPr>
          <w:p w14:paraId="24175AD0" w14:textId="7F1E5C5B" w:rsidR="00660BEB" w:rsidRPr="00A608C5" w:rsidRDefault="0063422E" w:rsidP="005E077E">
            <w:pPr>
              <w:ind w:right="-72"/>
              <w:jc w:val="right"/>
              <w:rPr>
                <w:rFonts w:asciiTheme="minorBidi" w:eastAsia="Arial Unicode MS" w:hAnsiTheme="minorBidi" w:cstheme="minorBidi"/>
                <w:b/>
                <w:bCs/>
                <w:snapToGrid w:val="0"/>
                <w:cs/>
                <w:lang w:eastAsia="th-TH"/>
              </w:rPr>
            </w:pPr>
            <w:r w:rsidRPr="00A608C5">
              <w:rPr>
                <w:rFonts w:asciiTheme="minorBidi" w:eastAsia="Arial Unicode MS" w:hAnsiTheme="minorBidi" w:cstheme="minorBidi"/>
                <w:b/>
                <w:bCs/>
                <w:snapToGrid w:val="0"/>
                <w:lang w:val="en-GB" w:eastAsia="th-TH"/>
              </w:rPr>
              <w:t>31</w:t>
            </w:r>
            <w:r w:rsidR="00660BEB" w:rsidRPr="00A608C5">
              <w:rPr>
                <w:rFonts w:asciiTheme="minorBidi" w:eastAsia="Arial Unicode MS" w:hAnsiTheme="minorBidi" w:cstheme="minorBidi"/>
                <w:b/>
                <w:bCs/>
                <w:snapToGrid w:val="0"/>
                <w:lang w:val="en-GB" w:eastAsia="th-TH"/>
              </w:rPr>
              <w:t xml:space="preserve"> December </w:t>
            </w:r>
            <w:r w:rsidRPr="00A608C5">
              <w:rPr>
                <w:rFonts w:asciiTheme="minorBidi" w:eastAsia="Arial Unicode MS" w:hAnsiTheme="minorBidi" w:cstheme="minorBidi"/>
                <w:b/>
                <w:bCs/>
                <w:snapToGrid w:val="0"/>
                <w:lang w:val="en-GB" w:eastAsia="th-TH"/>
              </w:rPr>
              <w:t>2023</w:t>
            </w:r>
          </w:p>
        </w:tc>
      </w:tr>
      <w:tr w:rsidR="00031694" w:rsidRPr="00A608C5" w14:paraId="330A50C7" w14:textId="77777777" w:rsidTr="00BF2B64">
        <w:trPr>
          <w:trHeight w:val="284"/>
        </w:trPr>
        <w:tc>
          <w:tcPr>
            <w:tcW w:w="3989" w:type="dxa"/>
            <w:shd w:val="clear" w:color="auto" w:fill="auto"/>
          </w:tcPr>
          <w:p w14:paraId="3B6C29EE" w14:textId="77777777" w:rsidR="00660BEB" w:rsidRPr="00A608C5" w:rsidRDefault="00660BEB" w:rsidP="005E077E">
            <w:pPr>
              <w:ind w:left="431"/>
              <w:jc w:val="both"/>
              <w:rPr>
                <w:rFonts w:asciiTheme="minorBidi" w:eastAsia="Arial Unicode MS" w:hAnsiTheme="minorBidi" w:cstheme="minorBidi"/>
                <w:snapToGrid w:val="0"/>
                <w:cs/>
                <w:lang w:val="en-GB" w:eastAsia="th-TH"/>
              </w:rPr>
            </w:pPr>
          </w:p>
        </w:tc>
        <w:tc>
          <w:tcPr>
            <w:tcW w:w="1368" w:type="dxa"/>
            <w:tcBorders>
              <w:top w:val="single" w:sz="4" w:space="0" w:color="auto"/>
            </w:tcBorders>
            <w:shd w:val="clear" w:color="auto" w:fill="auto"/>
            <w:vAlign w:val="bottom"/>
          </w:tcPr>
          <w:p w14:paraId="3F915572" w14:textId="77777777" w:rsidR="00660BEB" w:rsidRPr="00A608C5" w:rsidRDefault="00660BEB" w:rsidP="005E077E">
            <w:pPr>
              <w:ind w:right="-72"/>
              <w:jc w:val="right"/>
              <w:rPr>
                <w:rFonts w:asciiTheme="minorBidi" w:eastAsia="Arial Unicode MS" w:hAnsiTheme="minorBidi" w:cstheme="minorBidi"/>
                <w:cs/>
                <w:lang w:val="en-GB"/>
              </w:rPr>
            </w:pPr>
          </w:p>
        </w:tc>
        <w:tc>
          <w:tcPr>
            <w:tcW w:w="1368" w:type="dxa"/>
            <w:tcBorders>
              <w:top w:val="single" w:sz="4" w:space="0" w:color="auto"/>
            </w:tcBorders>
            <w:shd w:val="clear" w:color="auto" w:fill="auto"/>
            <w:vAlign w:val="bottom"/>
          </w:tcPr>
          <w:p w14:paraId="4587C2EA" w14:textId="77777777" w:rsidR="00660BEB" w:rsidRPr="00A608C5" w:rsidRDefault="00660BEB" w:rsidP="005E077E">
            <w:pPr>
              <w:ind w:right="-72"/>
              <w:jc w:val="right"/>
              <w:rPr>
                <w:rFonts w:asciiTheme="minorBidi" w:eastAsia="Arial Unicode MS" w:hAnsiTheme="minorBidi" w:cstheme="minorBidi"/>
                <w:cs/>
                <w:lang w:val="en-GB"/>
              </w:rPr>
            </w:pPr>
          </w:p>
        </w:tc>
        <w:tc>
          <w:tcPr>
            <w:tcW w:w="1368" w:type="dxa"/>
            <w:tcBorders>
              <w:top w:val="single" w:sz="4" w:space="0" w:color="auto"/>
            </w:tcBorders>
            <w:shd w:val="clear" w:color="auto" w:fill="auto"/>
          </w:tcPr>
          <w:p w14:paraId="044D764F" w14:textId="77777777" w:rsidR="00660BEB" w:rsidRPr="00A608C5" w:rsidRDefault="00660BEB" w:rsidP="005E077E">
            <w:pPr>
              <w:ind w:right="-72"/>
              <w:jc w:val="right"/>
              <w:rPr>
                <w:rFonts w:asciiTheme="minorBidi" w:eastAsia="Arial Unicode MS" w:hAnsiTheme="minorBidi" w:cstheme="minorBidi"/>
                <w:cs/>
                <w:lang w:val="en-GB"/>
              </w:rPr>
            </w:pPr>
          </w:p>
        </w:tc>
        <w:tc>
          <w:tcPr>
            <w:tcW w:w="1368" w:type="dxa"/>
            <w:tcBorders>
              <w:top w:val="single" w:sz="4" w:space="0" w:color="auto"/>
            </w:tcBorders>
            <w:shd w:val="clear" w:color="auto" w:fill="auto"/>
          </w:tcPr>
          <w:p w14:paraId="2AC06C5F" w14:textId="77777777" w:rsidR="00660BEB" w:rsidRPr="00A608C5" w:rsidRDefault="00660BEB" w:rsidP="005E077E">
            <w:pPr>
              <w:ind w:right="-72"/>
              <w:jc w:val="right"/>
              <w:rPr>
                <w:rFonts w:asciiTheme="minorBidi" w:eastAsia="Arial Unicode MS" w:hAnsiTheme="minorBidi" w:cstheme="minorBidi"/>
                <w:cs/>
                <w:lang w:val="en-GB"/>
              </w:rPr>
            </w:pPr>
          </w:p>
        </w:tc>
      </w:tr>
      <w:tr w:rsidR="00031694" w:rsidRPr="00A608C5" w14:paraId="44AFA559" w14:textId="77777777" w:rsidTr="00877DEC">
        <w:trPr>
          <w:trHeight w:val="284"/>
        </w:trPr>
        <w:tc>
          <w:tcPr>
            <w:tcW w:w="3989" w:type="dxa"/>
            <w:shd w:val="clear" w:color="auto" w:fill="auto"/>
          </w:tcPr>
          <w:p w14:paraId="2DC9BB16" w14:textId="77777777" w:rsidR="006D2584" w:rsidRPr="00A608C5" w:rsidRDefault="006D2584" w:rsidP="006D2584">
            <w:pPr>
              <w:ind w:left="431"/>
              <w:jc w:val="both"/>
              <w:rPr>
                <w:rFonts w:asciiTheme="minorBidi" w:hAnsiTheme="minorBidi" w:cstheme="minorBidi"/>
                <w:lang w:val="en-GB"/>
              </w:rPr>
            </w:pPr>
            <w:r w:rsidRPr="00A608C5">
              <w:rPr>
                <w:rFonts w:asciiTheme="minorBidi" w:hAnsiTheme="minorBidi" w:cstheme="minorBidi"/>
                <w:lang w:val="en-GB"/>
              </w:rPr>
              <w:t xml:space="preserve">Aggregate carrying amount of share </w:t>
            </w:r>
          </w:p>
          <w:p w14:paraId="2F1AF7D6" w14:textId="433E9108" w:rsidR="006D2584" w:rsidRPr="00A608C5" w:rsidRDefault="006D2584" w:rsidP="006D2584">
            <w:pPr>
              <w:ind w:left="431"/>
              <w:jc w:val="both"/>
              <w:rPr>
                <w:rFonts w:asciiTheme="minorBidi" w:hAnsiTheme="minorBidi" w:cstheme="minorBidi"/>
                <w:lang w:val="en-GB"/>
              </w:rPr>
            </w:pPr>
            <w:r w:rsidRPr="00A608C5">
              <w:rPr>
                <w:rFonts w:asciiTheme="minorBidi" w:hAnsiTheme="minorBidi" w:cstheme="minorBidi"/>
                <w:lang w:val="en-GB"/>
              </w:rPr>
              <w:t xml:space="preserve">   of individually immaterial </w:t>
            </w:r>
          </w:p>
          <w:p w14:paraId="38A2931A" w14:textId="77777777" w:rsidR="006D2584" w:rsidRPr="00A608C5" w:rsidRDefault="006D2584" w:rsidP="006D2584">
            <w:pPr>
              <w:ind w:left="431"/>
              <w:jc w:val="both"/>
              <w:rPr>
                <w:rFonts w:asciiTheme="minorBidi" w:eastAsia="Arial Unicode MS" w:hAnsiTheme="minorBidi" w:cstheme="minorBidi"/>
                <w:snapToGrid w:val="0"/>
                <w:cs/>
                <w:lang w:val="en-GB" w:eastAsia="th-TH"/>
              </w:rPr>
            </w:pPr>
            <w:r w:rsidRPr="00A608C5">
              <w:rPr>
                <w:rFonts w:asciiTheme="minorBidi" w:hAnsiTheme="minorBidi" w:cstheme="minorBidi"/>
                <w:lang w:val="en-GB"/>
              </w:rPr>
              <w:t xml:space="preserve">   joint ventures</w:t>
            </w:r>
          </w:p>
        </w:tc>
        <w:tc>
          <w:tcPr>
            <w:tcW w:w="1368" w:type="dxa"/>
            <w:tcBorders>
              <w:bottom w:val="single" w:sz="4" w:space="0" w:color="auto"/>
            </w:tcBorders>
            <w:shd w:val="clear" w:color="auto" w:fill="auto"/>
            <w:vAlign w:val="bottom"/>
          </w:tcPr>
          <w:p w14:paraId="4FF2156D" w14:textId="019D8872" w:rsidR="006D2584" w:rsidRPr="00A608C5" w:rsidRDefault="00D35D1C" w:rsidP="006D2584">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207</w:t>
            </w:r>
          </w:p>
        </w:tc>
        <w:tc>
          <w:tcPr>
            <w:tcW w:w="1368" w:type="dxa"/>
            <w:tcBorders>
              <w:bottom w:val="single" w:sz="4" w:space="0" w:color="auto"/>
            </w:tcBorders>
            <w:shd w:val="clear" w:color="auto" w:fill="auto"/>
            <w:vAlign w:val="bottom"/>
          </w:tcPr>
          <w:p w14:paraId="152CCD4B" w14:textId="3D6329E6" w:rsidR="006D2584" w:rsidRPr="00A608C5" w:rsidRDefault="0063422E" w:rsidP="006D2584">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151</w:t>
            </w:r>
          </w:p>
        </w:tc>
        <w:tc>
          <w:tcPr>
            <w:tcW w:w="1368" w:type="dxa"/>
            <w:tcBorders>
              <w:bottom w:val="single" w:sz="4" w:space="0" w:color="auto"/>
            </w:tcBorders>
            <w:shd w:val="clear" w:color="auto" w:fill="auto"/>
            <w:vAlign w:val="bottom"/>
          </w:tcPr>
          <w:p w14:paraId="72CC6FCA" w14:textId="08EE0FDC" w:rsidR="006D2584" w:rsidRPr="00A608C5" w:rsidRDefault="00D35D1C" w:rsidP="006D2584">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7,042</w:t>
            </w:r>
          </w:p>
        </w:tc>
        <w:tc>
          <w:tcPr>
            <w:tcW w:w="1368" w:type="dxa"/>
            <w:tcBorders>
              <w:bottom w:val="single" w:sz="4" w:space="0" w:color="auto"/>
            </w:tcBorders>
            <w:shd w:val="clear" w:color="auto" w:fill="auto"/>
            <w:vAlign w:val="bottom"/>
          </w:tcPr>
          <w:p w14:paraId="27E98568" w14:textId="7EC8C8C3" w:rsidR="006D2584" w:rsidRPr="00A608C5" w:rsidRDefault="0063422E" w:rsidP="006D2584">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5</w:t>
            </w:r>
            <w:r w:rsidR="006D2584"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177</w:t>
            </w:r>
          </w:p>
        </w:tc>
      </w:tr>
    </w:tbl>
    <w:p w14:paraId="21671483" w14:textId="77777777" w:rsidR="0057294A" w:rsidRPr="00A608C5" w:rsidRDefault="0057294A" w:rsidP="005E077E">
      <w:pPr>
        <w:tabs>
          <w:tab w:val="left" w:pos="-3402"/>
          <w:tab w:val="left" w:pos="-3261"/>
          <w:tab w:val="left" w:pos="-3119"/>
        </w:tabs>
        <w:ind w:left="567"/>
        <w:jc w:val="thaiDistribute"/>
        <w:rPr>
          <w:rFonts w:asciiTheme="minorBidi" w:eastAsia="Arial Unicode MS" w:hAnsiTheme="minorBidi" w:cstheme="minorBidi"/>
          <w:cs/>
        </w:rPr>
      </w:pPr>
    </w:p>
    <w:tbl>
      <w:tblPr>
        <w:tblW w:w="9432" w:type="dxa"/>
        <w:tblLayout w:type="fixed"/>
        <w:tblLook w:val="0000" w:firstRow="0" w:lastRow="0" w:firstColumn="0" w:lastColumn="0" w:noHBand="0" w:noVBand="0"/>
      </w:tblPr>
      <w:tblGrid>
        <w:gridCol w:w="3960"/>
        <w:gridCol w:w="1368"/>
        <w:gridCol w:w="1368"/>
        <w:gridCol w:w="1368"/>
        <w:gridCol w:w="1368"/>
      </w:tblGrid>
      <w:tr w:rsidR="00031694" w:rsidRPr="00A608C5" w14:paraId="5F30EA43" w14:textId="77777777" w:rsidTr="008E02B7">
        <w:tc>
          <w:tcPr>
            <w:tcW w:w="3960" w:type="dxa"/>
            <w:shd w:val="clear" w:color="auto" w:fill="auto"/>
          </w:tcPr>
          <w:p w14:paraId="0A8A9C84" w14:textId="77777777" w:rsidR="0057294A" w:rsidRPr="00A608C5" w:rsidRDefault="0057294A" w:rsidP="005E077E">
            <w:pPr>
              <w:ind w:left="431"/>
              <w:jc w:val="both"/>
              <w:rPr>
                <w:rFonts w:asciiTheme="minorBidi" w:eastAsia="Arial Unicode MS" w:hAnsiTheme="minorBidi" w:cstheme="minorBidi"/>
                <w:b/>
                <w:bCs/>
                <w:snapToGrid w:val="0"/>
                <w:cs/>
                <w:lang w:val="en-GB" w:eastAsia="th-TH"/>
              </w:rPr>
            </w:pPr>
          </w:p>
        </w:tc>
        <w:tc>
          <w:tcPr>
            <w:tcW w:w="2736" w:type="dxa"/>
            <w:gridSpan w:val="2"/>
            <w:tcBorders>
              <w:bottom w:val="single" w:sz="4" w:space="0" w:color="auto"/>
            </w:tcBorders>
            <w:shd w:val="clear" w:color="auto" w:fill="auto"/>
          </w:tcPr>
          <w:p w14:paraId="02A32CE7" w14:textId="77777777" w:rsidR="0057294A" w:rsidRPr="00A608C5" w:rsidRDefault="0057294A" w:rsidP="005E077E">
            <w:pPr>
              <w:ind w:right="-72"/>
              <w:jc w:val="right"/>
              <w:rPr>
                <w:rFonts w:asciiTheme="minorBidi" w:eastAsia="Arial Unicode MS" w:hAnsiTheme="minorBidi" w:cstheme="minorBidi"/>
                <w:b/>
                <w:bCs/>
                <w:snapToGrid w:val="0"/>
                <w:cs/>
                <w:lang w:val="en-GB" w:eastAsia="th-TH"/>
              </w:rPr>
            </w:pPr>
            <w:r w:rsidRPr="00A608C5">
              <w:rPr>
                <w:rFonts w:asciiTheme="minorBidi" w:eastAsia="Arial Unicode MS" w:hAnsiTheme="minorBidi" w:cstheme="minorBidi"/>
                <w:b/>
                <w:bCs/>
                <w:snapToGrid w:val="0"/>
                <w:lang w:val="en-GB" w:eastAsia="th-TH"/>
              </w:rPr>
              <w:t>Unit: Million US Dollar</w:t>
            </w:r>
          </w:p>
        </w:tc>
        <w:tc>
          <w:tcPr>
            <w:tcW w:w="2736" w:type="dxa"/>
            <w:gridSpan w:val="2"/>
            <w:tcBorders>
              <w:bottom w:val="single" w:sz="4" w:space="0" w:color="auto"/>
            </w:tcBorders>
            <w:shd w:val="clear" w:color="auto" w:fill="auto"/>
          </w:tcPr>
          <w:p w14:paraId="48FE4F31" w14:textId="77777777" w:rsidR="0057294A" w:rsidRPr="00A608C5" w:rsidRDefault="0057294A" w:rsidP="005E077E">
            <w:pPr>
              <w:ind w:right="-72"/>
              <w:jc w:val="right"/>
              <w:rPr>
                <w:rFonts w:asciiTheme="minorBidi" w:eastAsia="Arial Unicode MS" w:hAnsiTheme="minorBidi" w:cstheme="minorBidi"/>
                <w:b/>
                <w:bCs/>
                <w:snapToGrid w:val="0"/>
                <w:cs/>
                <w:lang w:val="en-GB" w:eastAsia="th-TH"/>
              </w:rPr>
            </w:pPr>
            <w:r w:rsidRPr="00A608C5">
              <w:rPr>
                <w:rFonts w:asciiTheme="minorBidi" w:eastAsia="Arial Unicode MS" w:hAnsiTheme="minorBidi" w:cstheme="minorBidi"/>
                <w:b/>
                <w:bCs/>
                <w:snapToGrid w:val="0"/>
                <w:lang w:val="en-GB" w:eastAsia="th-TH"/>
              </w:rPr>
              <w:t>Unit: Million Baht</w:t>
            </w:r>
          </w:p>
        </w:tc>
      </w:tr>
      <w:tr w:rsidR="00031694" w:rsidRPr="00A608C5" w14:paraId="0F957454" w14:textId="77777777" w:rsidTr="00877DEC">
        <w:tc>
          <w:tcPr>
            <w:tcW w:w="3960" w:type="dxa"/>
            <w:shd w:val="clear" w:color="auto" w:fill="auto"/>
          </w:tcPr>
          <w:p w14:paraId="7297E68D" w14:textId="41FAEEA4" w:rsidR="00660BEB" w:rsidRPr="00A608C5" w:rsidRDefault="00660BEB" w:rsidP="005E077E">
            <w:pPr>
              <w:ind w:left="431"/>
              <w:jc w:val="both"/>
              <w:rPr>
                <w:rFonts w:asciiTheme="minorBidi" w:eastAsia="Arial Unicode MS" w:hAnsiTheme="minorBidi" w:cstheme="minorBidi"/>
                <w:b/>
                <w:bCs/>
                <w:snapToGrid w:val="0"/>
                <w:lang w:val="en-US" w:eastAsia="th-TH"/>
              </w:rPr>
            </w:pPr>
            <w:r w:rsidRPr="00A608C5">
              <w:rPr>
                <w:rFonts w:asciiTheme="minorBidi" w:eastAsia="Arial Unicode MS" w:hAnsiTheme="minorBidi" w:cstheme="minorBidi"/>
                <w:b/>
                <w:bCs/>
                <w:snapToGrid w:val="0"/>
                <w:lang w:val="en-GB" w:eastAsia="th-TH"/>
              </w:rPr>
              <w:t>For the year</w:t>
            </w:r>
            <w:r w:rsidR="006D035C" w:rsidRPr="00A608C5">
              <w:rPr>
                <w:rFonts w:asciiTheme="minorBidi" w:eastAsia="Arial Unicode MS" w:hAnsiTheme="minorBidi" w:cstheme="minorBidi"/>
                <w:b/>
                <w:bCs/>
                <w:snapToGrid w:val="0"/>
                <w:lang w:val="en-GB" w:eastAsia="th-TH"/>
              </w:rPr>
              <w:t>s</w:t>
            </w:r>
            <w:r w:rsidRPr="00A608C5">
              <w:rPr>
                <w:rFonts w:asciiTheme="minorBidi" w:eastAsia="Arial Unicode MS" w:hAnsiTheme="minorBidi" w:cstheme="minorBidi"/>
                <w:b/>
                <w:bCs/>
                <w:snapToGrid w:val="0"/>
                <w:lang w:val="en-GB" w:eastAsia="th-TH"/>
              </w:rPr>
              <w:t xml:space="preserve"> ended </w:t>
            </w:r>
            <w:r w:rsidR="0063422E" w:rsidRPr="00A608C5">
              <w:rPr>
                <w:rFonts w:asciiTheme="minorBidi" w:eastAsia="Arial Unicode MS" w:hAnsiTheme="minorBidi" w:cstheme="minorBidi"/>
                <w:b/>
                <w:bCs/>
                <w:snapToGrid w:val="0"/>
                <w:lang w:val="en-GB" w:eastAsia="th-TH"/>
              </w:rPr>
              <w:t>31</w:t>
            </w:r>
            <w:r w:rsidRPr="00A608C5">
              <w:rPr>
                <w:rFonts w:asciiTheme="minorBidi" w:eastAsia="Arial Unicode MS" w:hAnsiTheme="minorBidi" w:cstheme="minorBidi"/>
                <w:b/>
                <w:bCs/>
                <w:snapToGrid w:val="0"/>
                <w:lang w:val="en-GB" w:eastAsia="th-TH"/>
              </w:rPr>
              <w:t xml:space="preserve"> December</w:t>
            </w:r>
          </w:p>
        </w:tc>
        <w:tc>
          <w:tcPr>
            <w:tcW w:w="1368" w:type="dxa"/>
            <w:tcBorders>
              <w:top w:val="single" w:sz="4" w:space="0" w:color="auto"/>
              <w:bottom w:val="single" w:sz="4" w:space="0" w:color="auto"/>
            </w:tcBorders>
            <w:shd w:val="clear" w:color="auto" w:fill="auto"/>
          </w:tcPr>
          <w:p w14:paraId="4874A3BC" w14:textId="022EBD2A" w:rsidR="00660BEB" w:rsidRPr="00A608C5" w:rsidRDefault="0063422E" w:rsidP="005E077E">
            <w:pPr>
              <w:ind w:right="-72"/>
              <w:jc w:val="right"/>
              <w:rPr>
                <w:rFonts w:asciiTheme="minorBidi" w:eastAsia="Arial Unicode MS" w:hAnsiTheme="minorBidi" w:cstheme="minorBidi"/>
                <w:b/>
                <w:bCs/>
                <w:snapToGrid w:val="0"/>
                <w:cs/>
                <w:lang w:eastAsia="th-TH"/>
              </w:rPr>
            </w:pPr>
            <w:r w:rsidRPr="00A608C5">
              <w:rPr>
                <w:rFonts w:asciiTheme="minorBidi" w:eastAsia="Arial Unicode MS" w:hAnsiTheme="minorBidi" w:cstheme="minorBidi"/>
                <w:b/>
                <w:bCs/>
                <w:snapToGrid w:val="0"/>
                <w:lang w:val="en-GB" w:eastAsia="th-TH"/>
              </w:rPr>
              <w:t>2024</w:t>
            </w:r>
          </w:p>
        </w:tc>
        <w:tc>
          <w:tcPr>
            <w:tcW w:w="1368" w:type="dxa"/>
            <w:tcBorders>
              <w:top w:val="single" w:sz="4" w:space="0" w:color="auto"/>
              <w:bottom w:val="single" w:sz="4" w:space="0" w:color="auto"/>
            </w:tcBorders>
            <w:shd w:val="clear" w:color="auto" w:fill="auto"/>
          </w:tcPr>
          <w:p w14:paraId="3DBA4E85" w14:textId="29CED853" w:rsidR="00660BEB" w:rsidRPr="00A608C5" w:rsidRDefault="0063422E" w:rsidP="005E077E">
            <w:pPr>
              <w:ind w:right="-72"/>
              <w:jc w:val="right"/>
              <w:rPr>
                <w:rFonts w:asciiTheme="minorBidi" w:eastAsia="Arial Unicode MS" w:hAnsiTheme="minorBidi" w:cstheme="minorBidi"/>
                <w:b/>
                <w:bCs/>
                <w:snapToGrid w:val="0"/>
                <w:cs/>
                <w:lang w:eastAsia="th-TH"/>
              </w:rPr>
            </w:pPr>
            <w:r w:rsidRPr="00A608C5">
              <w:rPr>
                <w:rFonts w:asciiTheme="minorBidi" w:eastAsia="Arial Unicode MS" w:hAnsiTheme="minorBidi" w:cstheme="minorBidi"/>
                <w:b/>
                <w:bCs/>
                <w:snapToGrid w:val="0"/>
                <w:lang w:val="en-GB" w:eastAsia="th-TH"/>
              </w:rPr>
              <w:t>2023</w:t>
            </w:r>
          </w:p>
        </w:tc>
        <w:tc>
          <w:tcPr>
            <w:tcW w:w="1368" w:type="dxa"/>
            <w:tcBorders>
              <w:top w:val="single" w:sz="4" w:space="0" w:color="auto"/>
              <w:bottom w:val="single" w:sz="4" w:space="0" w:color="auto"/>
            </w:tcBorders>
            <w:shd w:val="clear" w:color="auto" w:fill="auto"/>
          </w:tcPr>
          <w:p w14:paraId="2F631B62" w14:textId="7E3DE61F" w:rsidR="00660BEB" w:rsidRPr="00A608C5" w:rsidRDefault="0063422E" w:rsidP="005E077E">
            <w:pPr>
              <w:ind w:right="-72"/>
              <w:jc w:val="right"/>
              <w:rPr>
                <w:rFonts w:asciiTheme="minorBidi" w:eastAsia="Arial Unicode MS" w:hAnsiTheme="minorBidi" w:cstheme="minorBidi"/>
                <w:b/>
                <w:bCs/>
                <w:snapToGrid w:val="0"/>
                <w:cs/>
                <w:lang w:eastAsia="th-TH"/>
              </w:rPr>
            </w:pPr>
            <w:r w:rsidRPr="00A608C5">
              <w:rPr>
                <w:rFonts w:asciiTheme="minorBidi" w:eastAsia="Arial Unicode MS" w:hAnsiTheme="minorBidi" w:cstheme="minorBidi"/>
                <w:b/>
                <w:bCs/>
                <w:snapToGrid w:val="0"/>
                <w:lang w:val="en-GB" w:eastAsia="th-TH"/>
              </w:rPr>
              <w:t>2024</w:t>
            </w:r>
          </w:p>
        </w:tc>
        <w:tc>
          <w:tcPr>
            <w:tcW w:w="1368" w:type="dxa"/>
            <w:tcBorders>
              <w:top w:val="single" w:sz="4" w:space="0" w:color="auto"/>
              <w:bottom w:val="single" w:sz="4" w:space="0" w:color="auto"/>
            </w:tcBorders>
            <w:shd w:val="clear" w:color="auto" w:fill="auto"/>
          </w:tcPr>
          <w:p w14:paraId="081E5AFE" w14:textId="65545C3A" w:rsidR="00660BEB" w:rsidRPr="00A608C5" w:rsidRDefault="0063422E" w:rsidP="005E077E">
            <w:pPr>
              <w:ind w:right="-72"/>
              <w:jc w:val="right"/>
              <w:rPr>
                <w:rFonts w:asciiTheme="minorBidi" w:eastAsia="Arial Unicode MS" w:hAnsiTheme="minorBidi" w:cstheme="minorBidi"/>
                <w:b/>
                <w:bCs/>
                <w:snapToGrid w:val="0"/>
                <w:cs/>
                <w:lang w:eastAsia="th-TH"/>
              </w:rPr>
            </w:pPr>
            <w:r w:rsidRPr="00A608C5">
              <w:rPr>
                <w:rFonts w:asciiTheme="minorBidi" w:eastAsia="Arial Unicode MS" w:hAnsiTheme="minorBidi" w:cstheme="minorBidi"/>
                <w:b/>
                <w:bCs/>
                <w:snapToGrid w:val="0"/>
                <w:lang w:val="en-GB" w:eastAsia="th-TH"/>
              </w:rPr>
              <w:t>2023</w:t>
            </w:r>
          </w:p>
        </w:tc>
      </w:tr>
      <w:tr w:rsidR="00031694" w:rsidRPr="00EE1B5D" w14:paraId="5BA0EF5A" w14:textId="77777777" w:rsidTr="00877DEC">
        <w:tc>
          <w:tcPr>
            <w:tcW w:w="3960" w:type="dxa"/>
            <w:shd w:val="clear" w:color="auto" w:fill="auto"/>
          </w:tcPr>
          <w:p w14:paraId="739C7AE0" w14:textId="77777777" w:rsidR="00660BEB" w:rsidRPr="00A608C5" w:rsidRDefault="00660BEB" w:rsidP="005E077E">
            <w:pPr>
              <w:ind w:left="431"/>
              <w:jc w:val="both"/>
              <w:rPr>
                <w:rFonts w:asciiTheme="minorBidi" w:hAnsiTheme="minorBidi" w:cstheme="minorBidi"/>
                <w:lang w:val="en-GB"/>
              </w:rPr>
            </w:pPr>
            <w:r w:rsidRPr="00A608C5">
              <w:rPr>
                <w:rFonts w:asciiTheme="minorBidi" w:hAnsiTheme="minorBidi" w:cstheme="minorBidi"/>
                <w:lang w:val="en-GB"/>
              </w:rPr>
              <w:t xml:space="preserve">Aggregate amounts of the Group’s </w:t>
            </w:r>
          </w:p>
          <w:p w14:paraId="5522E4B3" w14:textId="77777777" w:rsidR="00660BEB" w:rsidRPr="00A608C5" w:rsidRDefault="00660BEB" w:rsidP="005E077E">
            <w:pPr>
              <w:ind w:left="431"/>
              <w:jc w:val="both"/>
              <w:rPr>
                <w:rFonts w:asciiTheme="minorBidi" w:eastAsia="Arial Unicode MS" w:hAnsiTheme="minorBidi" w:cstheme="minorBidi"/>
                <w:snapToGrid w:val="0"/>
                <w:cs/>
                <w:lang w:val="en-GB" w:eastAsia="th-TH"/>
              </w:rPr>
            </w:pPr>
            <w:r w:rsidRPr="00A608C5">
              <w:rPr>
                <w:rFonts w:asciiTheme="minorBidi" w:hAnsiTheme="minorBidi" w:cstheme="minorBidi"/>
                <w:lang w:val="en-GB"/>
              </w:rPr>
              <w:t xml:space="preserve">   share of</w:t>
            </w:r>
            <w:r w:rsidRPr="00A608C5">
              <w:rPr>
                <w:rFonts w:asciiTheme="minorBidi" w:hAnsiTheme="minorBidi" w:cstheme="minorBidi"/>
                <w:lang w:val="en-US"/>
              </w:rPr>
              <w:t xml:space="preserve"> joint ventures</w:t>
            </w:r>
            <w:r w:rsidRPr="00A608C5">
              <w:rPr>
                <w:rFonts w:asciiTheme="minorBidi" w:hAnsiTheme="minorBidi" w:cstheme="minorBidi"/>
                <w:lang w:val="en-GB"/>
              </w:rPr>
              <w:t>:</w:t>
            </w:r>
          </w:p>
        </w:tc>
        <w:tc>
          <w:tcPr>
            <w:tcW w:w="1368" w:type="dxa"/>
            <w:tcBorders>
              <w:top w:val="single" w:sz="4" w:space="0" w:color="auto"/>
            </w:tcBorders>
            <w:shd w:val="clear" w:color="auto" w:fill="auto"/>
            <w:vAlign w:val="bottom"/>
          </w:tcPr>
          <w:p w14:paraId="36AC94A6" w14:textId="77777777" w:rsidR="00660BEB" w:rsidRPr="00A608C5" w:rsidRDefault="00660BEB" w:rsidP="005E077E">
            <w:pPr>
              <w:ind w:right="-72"/>
              <w:jc w:val="right"/>
              <w:rPr>
                <w:rFonts w:asciiTheme="minorBidi" w:hAnsiTheme="minorBidi" w:cstheme="minorBidi"/>
                <w:cs/>
              </w:rPr>
            </w:pPr>
          </w:p>
        </w:tc>
        <w:tc>
          <w:tcPr>
            <w:tcW w:w="1368" w:type="dxa"/>
            <w:tcBorders>
              <w:top w:val="single" w:sz="4" w:space="0" w:color="auto"/>
            </w:tcBorders>
            <w:shd w:val="clear" w:color="auto" w:fill="auto"/>
            <w:vAlign w:val="bottom"/>
          </w:tcPr>
          <w:p w14:paraId="15CF742E" w14:textId="77777777" w:rsidR="00660BEB" w:rsidRPr="00A608C5" w:rsidRDefault="00660BEB" w:rsidP="005E077E">
            <w:pPr>
              <w:ind w:right="-72"/>
              <w:jc w:val="right"/>
              <w:rPr>
                <w:rFonts w:asciiTheme="minorBidi" w:eastAsia="Arial Unicode MS" w:hAnsiTheme="minorBidi" w:cstheme="minorBidi"/>
                <w:cs/>
                <w:lang w:val="en-GB"/>
              </w:rPr>
            </w:pPr>
          </w:p>
        </w:tc>
        <w:tc>
          <w:tcPr>
            <w:tcW w:w="1368" w:type="dxa"/>
            <w:tcBorders>
              <w:top w:val="single" w:sz="4" w:space="0" w:color="auto"/>
            </w:tcBorders>
            <w:shd w:val="clear" w:color="auto" w:fill="auto"/>
          </w:tcPr>
          <w:p w14:paraId="52A8D450" w14:textId="77777777" w:rsidR="00660BEB" w:rsidRPr="00A608C5" w:rsidRDefault="00660BEB" w:rsidP="005E077E">
            <w:pPr>
              <w:ind w:right="-72"/>
              <w:jc w:val="right"/>
              <w:rPr>
                <w:rFonts w:asciiTheme="minorBidi" w:eastAsia="Arial Unicode MS" w:hAnsiTheme="minorBidi" w:cstheme="minorBidi"/>
                <w:cs/>
                <w:lang w:val="en-GB"/>
              </w:rPr>
            </w:pPr>
          </w:p>
        </w:tc>
        <w:tc>
          <w:tcPr>
            <w:tcW w:w="1368" w:type="dxa"/>
            <w:tcBorders>
              <w:top w:val="single" w:sz="4" w:space="0" w:color="auto"/>
            </w:tcBorders>
            <w:shd w:val="clear" w:color="auto" w:fill="auto"/>
          </w:tcPr>
          <w:p w14:paraId="31E5E578" w14:textId="77777777" w:rsidR="00660BEB" w:rsidRPr="00A608C5" w:rsidRDefault="00660BEB" w:rsidP="005E077E">
            <w:pPr>
              <w:ind w:right="-72"/>
              <w:jc w:val="right"/>
              <w:rPr>
                <w:rFonts w:asciiTheme="minorBidi" w:eastAsia="Arial Unicode MS" w:hAnsiTheme="minorBidi" w:cstheme="minorBidi"/>
                <w:cs/>
                <w:lang w:val="en-GB"/>
              </w:rPr>
            </w:pPr>
          </w:p>
        </w:tc>
      </w:tr>
      <w:tr w:rsidR="00031694" w:rsidRPr="00A608C5" w14:paraId="2A7D8963" w14:textId="77777777" w:rsidTr="00877DEC">
        <w:tc>
          <w:tcPr>
            <w:tcW w:w="3960" w:type="dxa"/>
            <w:shd w:val="clear" w:color="auto" w:fill="auto"/>
          </w:tcPr>
          <w:p w14:paraId="480B49D4" w14:textId="763CB61E" w:rsidR="006D2584" w:rsidRPr="00A608C5" w:rsidRDefault="006D2584" w:rsidP="006D2584">
            <w:pPr>
              <w:ind w:left="431"/>
              <w:jc w:val="both"/>
              <w:rPr>
                <w:rFonts w:asciiTheme="minorBidi" w:eastAsia="Arial Unicode MS" w:hAnsiTheme="minorBidi" w:cstheme="minorBidi"/>
                <w:snapToGrid w:val="0"/>
                <w:cs/>
                <w:lang w:eastAsia="th-TH"/>
              </w:rPr>
            </w:pPr>
            <w:r w:rsidRPr="00A608C5">
              <w:rPr>
                <w:rFonts w:asciiTheme="minorBidi" w:eastAsia="Arial Unicode MS" w:hAnsiTheme="minorBidi" w:cstheme="minorBidi"/>
                <w:snapToGrid w:val="0"/>
                <w:cs/>
                <w:lang w:val="en-GB" w:eastAsia="th-TH"/>
              </w:rPr>
              <w:t xml:space="preserve">   </w:t>
            </w:r>
            <w:r w:rsidRPr="00A608C5">
              <w:rPr>
                <w:rFonts w:asciiTheme="minorBidi" w:hAnsiTheme="minorBidi" w:cstheme="minorBidi"/>
              </w:rPr>
              <w:t>Profit</w:t>
            </w:r>
            <w:r w:rsidRPr="00A608C5">
              <w:rPr>
                <w:rFonts w:asciiTheme="minorBidi" w:hAnsiTheme="minorBidi" w:cstheme="minorBidi"/>
                <w:cs/>
              </w:rPr>
              <w:t xml:space="preserve"> </w:t>
            </w:r>
            <w:r w:rsidRPr="00A608C5">
              <w:rPr>
                <w:rFonts w:asciiTheme="minorBidi" w:hAnsiTheme="minorBidi" w:cstheme="minorBidi"/>
              </w:rPr>
              <w:t>from</w:t>
            </w:r>
            <w:r w:rsidRPr="00A608C5">
              <w:rPr>
                <w:rFonts w:asciiTheme="minorBidi" w:hAnsiTheme="minorBidi" w:cstheme="minorBidi"/>
                <w:cs/>
              </w:rPr>
              <w:t xml:space="preserve"> </w:t>
            </w:r>
            <w:r w:rsidRPr="00A608C5">
              <w:rPr>
                <w:rFonts w:asciiTheme="minorBidi" w:hAnsiTheme="minorBidi" w:cstheme="minorBidi"/>
              </w:rPr>
              <w:t>continuing</w:t>
            </w:r>
            <w:r w:rsidRPr="00A608C5">
              <w:rPr>
                <w:rFonts w:asciiTheme="minorBidi" w:hAnsiTheme="minorBidi" w:cstheme="minorBidi"/>
                <w:cs/>
              </w:rPr>
              <w:t xml:space="preserve"> </w:t>
            </w:r>
            <w:r w:rsidRPr="00A608C5">
              <w:rPr>
                <w:rFonts w:asciiTheme="minorBidi" w:hAnsiTheme="minorBidi" w:cstheme="minorBidi"/>
              </w:rPr>
              <w:t>operations</w:t>
            </w:r>
          </w:p>
        </w:tc>
        <w:tc>
          <w:tcPr>
            <w:tcW w:w="1368" w:type="dxa"/>
            <w:shd w:val="clear" w:color="auto" w:fill="auto"/>
            <w:vAlign w:val="bottom"/>
          </w:tcPr>
          <w:p w14:paraId="741C26B3" w14:textId="39E0A065" w:rsidR="006D2584" w:rsidRPr="00A608C5" w:rsidRDefault="00D35D1C" w:rsidP="006D2584">
            <w:pPr>
              <w:ind w:right="-72"/>
              <w:jc w:val="right"/>
              <w:rPr>
                <w:rFonts w:asciiTheme="minorBidi" w:hAnsiTheme="minorBidi" w:cstheme="minorBidi"/>
                <w:cs/>
                <w:lang w:val="en-US"/>
              </w:rPr>
            </w:pPr>
            <w:r w:rsidRPr="00A608C5">
              <w:rPr>
                <w:rFonts w:asciiTheme="minorBidi" w:hAnsiTheme="minorBidi" w:cstheme="minorBidi"/>
                <w:lang w:val="en-US"/>
              </w:rPr>
              <w:t>30</w:t>
            </w:r>
          </w:p>
        </w:tc>
        <w:tc>
          <w:tcPr>
            <w:tcW w:w="1368" w:type="dxa"/>
            <w:shd w:val="clear" w:color="auto" w:fill="auto"/>
            <w:vAlign w:val="bottom"/>
          </w:tcPr>
          <w:p w14:paraId="77059550" w14:textId="1F28A223" w:rsidR="006D2584" w:rsidRPr="00A608C5" w:rsidRDefault="0063422E" w:rsidP="006D2584">
            <w:pPr>
              <w:ind w:right="-72"/>
              <w:jc w:val="right"/>
              <w:rPr>
                <w:rFonts w:asciiTheme="minorBidi" w:hAnsiTheme="minorBidi" w:cstheme="minorBidi"/>
                <w:cs/>
              </w:rPr>
            </w:pPr>
            <w:r w:rsidRPr="00A608C5">
              <w:rPr>
                <w:rFonts w:asciiTheme="minorBidi" w:hAnsiTheme="minorBidi" w:cstheme="minorBidi"/>
                <w:lang w:val="en-GB"/>
              </w:rPr>
              <w:t>33</w:t>
            </w:r>
          </w:p>
        </w:tc>
        <w:tc>
          <w:tcPr>
            <w:tcW w:w="1368" w:type="dxa"/>
            <w:shd w:val="clear" w:color="auto" w:fill="auto"/>
            <w:vAlign w:val="bottom"/>
          </w:tcPr>
          <w:p w14:paraId="2C3E1AAB" w14:textId="0E3584FC" w:rsidR="006D2584" w:rsidRPr="00A608C5" w:rsidRDefault="00D35D1C" w:rsidP="006D2584">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1,043</w:t>
            </w:r>
          </w:p>
        </w:tc>
        <w:tc>
          <w:tcPr>
            <w:tcW w:w="1368" w:type="dxa"/>
            <w:shd w:val="clear" w:color="auto" w:fill="auto"/>
            <w:vAlign w:val="bottom"/>
          </w:tcPr>
          <w:p w14:paraId="6591EEA8" w14:textId="3C593E0E" w:rsidR="006D2584" w:rsidRPr="00A608C5" w:rsidRDefault="0063422E" w:rsidP="006D2584">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w:t>
            </w:r>
            <w:r w:rsidR="006D2584"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127</w:t>
            </w:r>
          </w:p>
        </w:tc>
      </w:tr>
      <w:tr w:rsidR="00031694" w:rsidRPr="00A608C5" w14:paraId="25EDC3D2" w14:textId="77777777" w:rsidTr="00877DEC">
        <w:tc>
          <w:tcPr>
            <w:tcW w:w="3960" w:type="dxa"/>
            <w:shd w:val="clear" w:color="auto" w:fill="auto"/>
          </w:tcPr>
          <w:p w14:paraId="2D0C5316" w14:textId="12238C8B" w:rsidR="006D2584" w:rsidRPr="00A608C5" w:rsidRDefault="006D2584" w:rsidP="006D2584">
            <w:pPr>
              <w:ind w:left="431"/>
              <w:jc w:val="both"/>
              <w:rPr>
                <w:rFonts w:asciiTheme="minorBidi" w:eastAsia="Arial Unicode MS" w:hAnsiTheme="minorBidi" w:cstheme="minorBidi"/>
                <w:snapToGrid w:val="0"/>
                <w:cs/>
                <w:lang w:val="en-GB" w:eastAsia="th-TH"/>
              </w:rPr>
            </w:pPr>
            <w:r w:rsidRPr="00A608C5">
              <w:rPr>
                <w:rFonts w:asciiTheme="minorBidi" w:eastAsia="Arial Unicode MS" w:hAnsiTheme="minorBidi" w:cstheme="minorBidi"/>
                <w:snapToGrid w:val="0"/>
                <w:cs/>
                <w:lang w:val="en-GB" w:eastAsia="th-TH"/>
              </w:rPr>
              <w:t xml:space="preserve">   </w:t>
            </w:r>
            <w:r w:rsidRPr="00A608C5">
              <w:rPr>
                <w:rFonts w:asciiTheme="minorBidi" w:eastAsia="Arial Unicode MS" w:hAnsiTheme="minorBidi" w:cstheme="minorBidi"/>
                <w:snapToGrid w:val="0"/>
                <w:lang w:val="en-GB" w:eastAsia="th-TH"/>
              </w:rPr>
              <w:t>Other comprehensive income</w:t>
            </w:r>
          </w:p>
        </w:tc>
        <w:tc>
          <w:tcPr>
            <w:tcW w:w="1368" w:type="dxa"/>
            <w:tcBorders>
              <w:bottom w:val="single" w:sz="4" w:space="0" w:color="auto"/>
            </w:tcBorders>
            <w:shd w:val="clear" w:color="auto" w:fill="auto"/>
            <w:vAlign w:val="bottom"/>
          </w:tcPr>
          <w:p w14:paraId="4CDC4EB4" w14:textId="402917C9" w:rsidR="006D2584" w:rsidRPr="00A608C5" w:rsidRDefault="00D35D1C" w:rsidP="006D2584">
            <w:pPr>
              <w:ind w:right="-72"/>
              <w:jc w:val="right"/>
              <w:rPr>
                <w:rFonts w:asciiTheme="minorBidi" w:hAnsiTheme="minorBidi" w:cstheme="minorBidi"/>
                <w:cs/>
                <w:lang w:val="en-US"/>
              </w:rPr>
            </w:pPr>
            <w:r w:rsidRPr="00A608C5">
              <w:rPr>
                <w:rFonts w:asciiTheme="minorBidi" w:hAnsiTheme="minorBidi" w:cstheme="minorBidi"/>
                <w:lang w:val="en-US"/>
              </w:rPr>
              <w:t>(14)</w:t>
            </w:r>
          </w:p>
        </w:tc>
        <w:tc>
          <w:tcPr>
            <w:tcW w:w="1368" w:type="dxa"/>
            <w:tcBorders>
              <w:bottom w:val="single" w:sz="4" w:space="0" w:color="auto"/>
            </w:tcBorders>
            <w:shd w:val="clear" w:color="auto" w:fill="auto"/>
            <w:vAlign w:val="bottom"/>
          </w:tcPr>
          <w:p w14:paraId="3AC435D1" w14:textId="3B1E1E80" w:rsidR="006D2584" w:rsidRPr="00A608C5" w:rsidRDefault="006D2584" w:rsidP="006D2584">
            <w:pPr>
              <w:ind w:right="-72"/>
              <w:jc w:val="right"/>
              <w:rPr>
                <w:rFonts w:asciiTheme="minorBidi" w:hAnsiTheme="minorBidi" w:cstheme="minorBidi"/>
                <w:cs/>
              </w:rPr>
            </w:pPr>
            <w:r w:rsidRPr="00A608C5">
              <w:rPr>
                <w:rFonts w:asciiTheme="minorBidi" w:hAnsiTheme="minorBidi" w:cstheme="minorBidi"/>
                <w:cs/>
              </w:rPr>
              <w:t>-</w:t>
            </w:r>
          </w:p>
        </w:tc>
        <w:tc>
          <w:tcPr>
            <w:tcW w:w="1368" w:type="dxa"/>
            <w:tcBorders>
              <w:bottom w:val="single" w:sz="4" w:space="0" w:color="auto"/>
            </w:tcBorders>
            <w:shd w:val="clear" w:color="auto" w:fill="auto"/>
            <w:vAlign w:val="bottom"/>
          </w:tcPr>
          <w:p w14:paraId="14517862" w14:textId="6FA8DDA6" w:rsidR="006D2584" w:rsidRPr="00A608C5" w:rsidRDefault="00B6526F" w:rsidP="006D2584">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(578)</w:t>
            </w:r>
          </w:p>
        </w:tc>
        <w:tc>
          <w:tcPr>
            <w:tcW w:w="1368" w:type="dxa"/>
            <w:tcBorders>
              <w:bottom w:val="single" w:sz="4" w:space="0" w:color="auto"/>
            </w:tcBorders>
            <w:shd w:val="clear" w:color="auto" w:fill="auto"/>
            <w:vAlign w:val="bottom"/>
          </w:tcPr>
          <w:p w14:paraId="1483F8D5" w14:textId="0C93D62E" w:rsidR="006D2584" w:rsidRPr="00A608C5" w:rsidRDefault="0063422E" w:rsidP="006D2584">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w:t>
            </w:r>
          </w:p>
        </w:tc>
      </w:tr>
      <w:tr w:rsidR="00031694" w:rsidRPr="00A608C5" w14:paraId="67BA6D8C" w14:textId="77777777" w:rsidTr="00877DEC">
        <w:tc>
          <w:tcPr>
            <w:tcW w:w="3960" w:type="dxa"/>
            <w:shd w:val="clear" w:color="auto" w:fill="auto"/>
          </w:tcPr>
          <w:p w14:paraId="3F7DCF38" w14:textId="77777777" w:rsidR="006D2584" w:rsidRPr="00A608C5" w:rsidRDefault="006D2584" w:rsidP="006D2584">
            <w:pPr>
              <w:ind w:left="431"/>
              <w:jc w:val="both"/>
              <w:rPr>
                <w:rFonts w:asciiTheme="minorBidi" w:eastAsia="Arial Unicode MS" w:hAnsiTheme="minorBidi" w:cstheme="minorBidi"/>
                <w:snapToGrid w:val="0"/>
                <w:cs/>
                <w:lang w:val="en-GB" w:eastAsia="th-TH"/>
              </w:rPr>
            </w:pPr>
          </w:p>
        </w:tc>
        <w:tc>
          <w:tcPr>
            <w:tcW w:w="1368" w:type="dxa"/>
            <w:tcBorders>
              <w:top w:val="single" w:sz="4" w:space="0" w:color="auto"/>
            </w:tcBorders>
            <w:shd w:val="clear" w:color="auto" w:fill="auto"/>
            <w:vAlign w:val="bottom"/>
          </w:tcPr>
          <w:p w14:paraId="58836139" w14:textId="77777777" w:rsidR="006D2584" w:rsidRPr="00A608C5" w:rsidRDefault="006D2584" w:rsidP="006D2584">
            <w:pPr>
              <w:ind w:right="-72"/>
              <w:jc w:val="right"/>
              <w:rPr>
                <w:rFonts w:asciiTheme="minorBidi" w:hAnsiTheme="minorBidi" w:cstheme="minorBidi"/>
                <w:cs/>
              </w:rPr>
            </w:pPr>
          </w:p>
        </w:tc>
        <w:tc>
          <w:tcPr>
            <w:tcW w:w="1368" w:type="dxa"/>
            <w:tcBorders>
              <w:top w:val="single" w:sz="4" w:space="0" w:color="auto"/>
            </w:tcBorders>
            <w:shd w:val="clear" w:color="auto" w:fill="auto"/>
            <w:vAlign w:val="bottom"/>
          </w:tcPr>
          <w:p w14:paraId="4335A54B" w14:textId="77777777" w:rsidR="006D2584" w:rsidRPr="00A608C5" w:rsidRDefault="006D2584" w:rsidP="006D2584">
            <w:pPr>
              <w:ind w:right="-72"/>
              <w:jc w:val="right"/>
              <w:rPr>
                <w:rFonts w:asciiTheme="minorBidi" w:hAnsiTheme="minorBidi" w:cstheme="minorBidi"/>
                <w:lang w:val="en-GB"/>
              </w:rPr>
            </w:pPr>
          </w:p>
        </w:tc>
        <w:tc>
          <w:tcPr>
            <w:tcW w:w="1368" w:type="dxa"/>
            <w:tcBorders>
              <w:top w:val="single" w:sz="4" w:space="0" w:color="auto"/>
            </w:tcBorders>
            <w:shd w:val="clear" w:color="auto" w:fill="auto"/>
            <w:vAlign w:val="bottom"/>
          </w:tcPr>
          <w:p w14:paraId="7C130310" w14:textId="77777777" w:rsidR="006D2584" w:rsidRPr="00A608C5" w:rsidRDefault="006D2584" w:rsidP="006D2584">
            <w:pPr>
              <w:ind w:right="-72"/>
              <w:jc w:val="right"/>
              <w:rPr>
                <w:rFonts w:asciiTheme="minorBidi" w:eastAsia="Arial Unicode MS" w:hAnsiTheme="minorBidi" w:cstheme="minorBidi"/>
                <w:lang w:val="en-GB"/>
              </w:rPr>
            </w:pPr>
          </w:p>
        </w:tc>
        <w:tc>
          <w:tcPr>
            <w:tcW w:w="1368" w:type="dxa"/>
            <w:tcBorders>
              <w:top w:val="single" w:sz="4" w:space="0" w:color="auto"/>
            </w:tcBorders>
            <w:shd w:val="clear" w:color="auto" w:fill="auto"/>
            <w:vAlign w:val="bottom"/>
          </w:tcPr>
          <w:p w14:paraId="00696E55" w14:textId="77777777" w:rsidR="006D2584" w:rsidRPr="00A608C5" w:rsidRDefault="006D2584" w:rsidP="006D2584">
            <w:pPr>
              <w:ind w:right="-72"/>
              <w:jc w:val="right"/>
              <w:rPr>
                <w:rFonts w:asciiTheme="minorBidi" w:eastAsia="Arial Unicode MS" w:hAnsiTheme="minorBidi" w:cstheme="minorBidi"/>
                <w:lang w:val="en-GB"/>
              </w:rPr>
            </w:pPr>
          </w:p>
        </w:tc>
      </w:tr>
      <w:tr w:rsidR="00031694" w:rsidRPr="00A608C5" w14:paraId="2D7BF6A8" w14:textId="77777777" w:rsidTr="00877DEC">
        <w:tc>
          <w:tcPr>
            <w:tcW w:w="3960" w:type="dxa"/>
            <w:shd w:val="clear" w:color="auto" w:fill="auto"/>
          </w:tcPr>
          <w:p w14:paraId="696CBE9D" w14:textId="4751C710" w:rsidR="006D2584" w:rsidRPr="00A608C5" w:rsidRDefault="006D2584" w:rsidP="006D2584">
            <w:pPr>
              <w:ind w:left="431"/>
              <w:jc w:val="both"/>
              <w:rPr>
                <w:rFonts w:asciiTheme="minorBidi" w:eastAsia="Arial Unicode MS" w:hAnsiTheme="minorBidi" w:cstheme="minorBidi"/>
                <w:snapToGrid w:val="0"/>
                <w:cs/>
                <w:lang w:val="en-GB" w:eastAsia="th-TH"/>
              </w:rPr>
            </w:pPr>
            <w:r w:rsidRPr="00A608C5">
              <w:rPr>
                <w:rFonts w:asciiTheme="minorBidi" w:eastAsia="Arial Unicode MS" w:hAnsiTheme="minorBidi" w:cstheme="minorBidi"/>
                <w:snapToGrid w:val="0"/>
                <w:lang w:val="en-GB" w:eastAsia="th-TH"/>
              </w:rPr>
              <w:t>Total comprehensive income</w:t>
            </w:r>
          </w:p>
        </w:tc>
        <w:tc>
          <w:tcPr>
            <w:tcW w:w="1368" w:type="dxa"/>
            <w:shd w:val="clear" w:color="auto" w:fill="auto"/>
            <w:vAlign w:val="bottom"/>
          </w:tcPr>
          <w:p w14:paraId="0BD97890" w14:textId="77777777" w:rsidR="006D2584" w:rsidRPr="00A608C5" w:rsidRDefault="006D2584" w:rsidP="006D2584">
            <w:pPr>
              <w:ind w:right="-72"/>
              <w:jc w:val="right"/>
              <w:rPr>
                <w:rFonts w:asciiTheme="minorBidi" w:hAnsiTheme="minorBidi" w:cstheme="minorBidi"/>
                <w:cs/>
              </w:rPr>
            </w:pPr>
          </w:p>
        </w:tc>
        <w:tc>
          <w:tcPr>
            <w:tcW w:w="1368" w:type="dxa"/>
            <w:shd w:val="clear" w:color="auto" w:fill="auto"/>
            <w:vAlign w:val="bottom"/>
          </w:tcPr>
          <w:p w14:paraId="30F2D287" w14:textId="77777777" w:rsidR="006D2584" w:rsidRPr="00A608C5" w:rsidRDefault="006D2584" w:rsidP="006D2584">
            <w:pPr>
              <w:ind w:right="-72"/>
              <w:jc w:val="right"/>
              <w:rPr>
                <w:rFonts w:asciiTheme="minorBidi" w:hAnsiTheme="minorBidi" w:cstheme="minorBidi"/>
                <w:lang w:val="en-GB"/>
              </w:rPr>
            </w:pPr>
          </w:p>
        </w:tc>
        <w:tc>
          <w:tcPr>
            <w:tcW w:w="1368" w:type="dxa"/>
            <w:shd w:val="clear" w:color="auto" w:fill="auto"/>
            <w:vAlign w:val="bottom"/>
          </w:tcPr>
          <w:p w14:paraId="6E8350F1" w14:textId="77777777" w:rsidR="006D2584" w:rsidRPr="00A608C5" w:rsidRDefault="006D2584" w:rsidP="006D2584">
            <w:pPr>
              <w:ind w:right="-72"/>
              <w:jc w:val="right"/>
              <w:rPr>
                <w:rFonts w:asciiTheme="minorBidi" w:eastAsia="Arial Unicode MS" w:hAnsiTheme="minorBidi" w:cstheme="minorBidi"/>
                <w:lang w:val="en-GB"/>
              </w:rPr>
            </w:pPr>
          </w:p>
        </w:tc>
        <w:tc>
          <w:tcPr>
            <w:tcW w:w="1368" w:type="dxa"/>
            <w:shd w:val="clear" w:color="auto" w:fill="auto"/>
            <w:vAlign w:val="bottom"/>
          </w:tcPr>
          <w:p w14:paraId="3EC52DD4" w14:textId="77777777" w:rsidR="006D2584" w:rsidRPr="00A608C5" w:rsidRDefault="006D2584" w:rsidP="006D2584">
            <w:pPr>
              <w:ind w:right="-72"/>
              <w:jc w:val="right"/>
              <w:rPr>
                <w:rFonts w:asciiTheme="minorBidi" w:eastAsia="Arial Unicode MS" w:hAnsiTheme="minorBidi" w:cstheme="minorBidi"/>
                <w:lang w:val="en-GB"/>
              </w:rPr>
            </w:pPr>
          </w:p>
        </w:tc>
      </w:tr>
      <w:tr w:rsidR="00031694" w:rsidRPr="00A608C5" w14:paraId="0BBBBDC2" w14:textId="77777777" w:rsidTr="00877DEC">
        <w:tc>
          <w:tcPr>
            <w:tcW w:w="3960" w:type="dxa"/>
            <w:shd w:val="clear" w:color="auto" w:fill="auto"/>
          </w:tcPr>
          <w:p w14:paraId="5A5512E8" w14:textId="387B8520" w:rsidR="006D2584" w:rsidRPr="00A608C5" w:rsidRDefault="006D2584" w:rsidP="006D2584">
            <w:pPr>
              <w:ind w:left="431"/>
              <w:jc w:val="both"/>
              <w:rPr>
                <w:rFonts w:asciiTheme="minorBidi" w:eastAsia="Arial Unicode MS" w:hAnsiTheme="minorBidi" w:cstheme="minorBidi"/>
                <w:snapToGrid w:val="0"/>
                <w:cs/>
                <w:lang w:val="en-GB" w:eastAsia="th-TH"/>
              </w:rPr>
            </w:pPr>
            <w:r w:rsidRPr="00A608C5">
              <w:rPr>
                <w:rFonts w:asciiTheme="minorBidi" w:eastAsia="Arial Unicode MS" w:hAnsiTheme="minorBidi" w:cstheme="minorBidi"/>
                <w:snapToGrid w:val="0"/>
                <w:lang w:val="en-GB" w:eastAsia="th-TH"/>
              </w:rPr>
              <w:t xml:space="preserve">   for the year</w:t>
            </w:r>
            <w:r w:rsidR="005413E4" w:rsidRPr="00A608C5">
              <w:rPr>
                <w:rFonts w:asciiTheme="minorBidi" w:eastAsia="Arial Unicode MS" w:hAnsiTheme="minorBidi" w:cstheme="minorBidi"/>
                <w:snapToGrid w:val="0"/>
                <w:lang w:val="en-GB" w:eastAsia="th-TH"/>
              </w:rPr>
              <w:t>s</w:t>
            </w:r>
          </w:p>
        </w:tc>
        <w:tc>
          <w:tcPr>
            <w:tcW w:w="1368" w:type="dxa"/>
            <w:tcBorders>
              <w:bottom w:val="single" w:sz="4" w:space="0" w:color="auto"/>
            </w:tcBorders>
            <w:shd w:val="clear" w:color="auto" w:fill="auto"/>
            <w:vAlign w:val="bottom"/>
          </w:tcPr>
          <w:p w14:paraId="0CC323C7" w14:textId="3ADAA4F4" w:rsidR="006D2584" w:rsidRPr="00A608C5" w:rsidRDefault="00D35D1C" w:rsidP="006D2584">
            <w:pPr>
              <w:ind w:right="-72"/>
              <w:jc w:val="right"/>
              <w:rPr>
                <w:rFonts w:asciiTheme="minorBidi" w:hAnsiTheme="minorBidi" w:cstheme="minorBidi"/>
                <w:cs/>
                <w:lang w:val="en-US"/>
              </w:rPr>
            </w:pPr>
            <w:r w:rsidRPr="00A608C5">
              <w:rPr>
                <w:rFonts w:asciiTheme="minorBidi" w:hAnsiTheme="minorBidi" w:cstheme="minorBidi"/>
                <w:lang w:val="en-US"/>
              </w:rPr>
              <w:t>16</w:t>
            </w:r>
          </w:p>
        </w:tc>
        <w:tc>
          <w:tcPr>
            <w:tcW w:w="1368" w:type="dxa"/>
            <w:tcBorders>
              <w:bottom w:val="single" w:sz="4" w:space="0" w:color="auto"/>
            </w:tcBorders>
            <w:shd w:val="clear" w:color="auto" w:fill="auto"/>
            <w:vAlign w:val="bottom"/>
          </w:tcPr>
          <w:p w14:paraId="3540466F" w14:textId="3192D67F" w:rsidR="006D2584" w:rsidRPr="00A608C5" w:rsidRDefault="0063422E" w:rsidP="006D2584">
            <w:pPr>
              <w:ind w:right="-72"/>
              <w:jc w:val="right"/>
              <w:rPr>
                <w:rFonts w:asciiTheme="minorBidi" w:hAnsiTheme="minorBidi" w:cstheme="minorBidi"/>
                <w:lang w:val="en-GB"/>
              </w:rPr>
            </w:pPr>
            <w:r w:rsidRPr="00A608C5">
              <w:rPr>
                <w:rFonts w:asciiTheme="minorBidi" w:eastAsia="Arial Unicode MS" w:hAnsiTheme="minorBidi" w:cstheme="minorBidi"/>
                <w:lang w:val="en-GB"/>
              </w:rPr>
              <w:t>33</w:t>
            </w:r>
          </w:p>
        </w:tc>
        <w:tc>
          <w:tcPr>
            <w:tcW w:w="1368" w:type="dxa"/>
            <w:tcBorders>
              <w:bottom w:val="single" w:sz="4" w:space="0" w:color="auto"/>
            </w:tcBorders>
            <w:shd w:val="clear" w:color="auto" w:fill="auto"/>
            <w:vAlign w:val="bottom"/>
          </w:tcPr>
          <w:p w14:paraId="7DDAF28D" w14:textId="137DF3AC" w:rsidR="006D2584" w:rsidRPr="00A608C5" w:rsidRDefault="00364AAD" w:rsidP="006D2584">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465</w:t>
            </w:r>
          </w:p>
        </w:tc>
        <w:tc>
          <w:tcPr>
            <w:tcW w:w="1368" w:type="dxa"/>
            <w:tcBorders>
              <w:bottom w:val="single" w:sz="4" w:space="0" w:color="auto"/>
            </w:tcBorders>
            <w:shd w:val="clear" w:color="auto" w:fill="auto"/>
            <w:vAlign w:val="bottom"/>
          </w:tcPr>
          <w:p w14:paraId="53981072" w14:textId="172DF710" w:rsidR="006D2584" w:rsidRPr="00A608C5" w:rsidRDefault="0063422E" w:rsidP="006D2584">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w:t>
            </w:r>
            <w:r w:rsidR="006D2584"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128</w:t>
            </w:r>
          </w:p>
        </w:tc>
      </w:tr>
    </w:tbl>
    <w:p w14:paraId="100293DC" w14:textId="506861D9" w:rsidR="006B326F" w:rsidRPr="00A608C5" w:rsidRDefault="006B326F" w:rsidP="005E077E">
      <w:pPr>
        <w:rPr>
          <w:rFonts w:asciiTheme="minorBidi" w:hAnsiTheme="minorBidi" w:cstheme="minorBidi"/>
          <w:b/>
          <w:bCs/>
        </w:rPr>
      </w:pPr>
      <w:r w:rsidRPr="00A608C5">
        <w:rPr>
          <w:rFonts w:asciiTheme="minorBidi" w:hAnsiTheme="minorBidi" w:cstheme="minorBidi"/>
          <w:b/>
          <w:bCs/>
          <w:cs/>
        </w:rPr>
        <w:br w:type="page"/>
      </w:r>
    </w:p>
    <w:p w14:paraId="348BDC84" w14:textId="77777777" w:rsidR="00ED0508" w:rsidRPr="00A608C5" w:rsidRDefault="00ED0508" w:rsidP="005E077E">
      <w:pPr>
        <w:ind w:left="540" w:hanging="540"/>
        <w:jc w:val="thaiDistribute"/>
        <w:rPr>
          <w:rFonts w:asciiTheme="minorBidi" w:hAnsiTheme="minorBidi" w:cstheme="minorBidi"/>
          <w:b/>
          <w:bCs/>
          <w:lang w:val="en-GB"/>
        </w:rPr>
      </w:pPr>
    </w:p>
    <w:p w14:paraId="0E0A3557" w14:textId="2FDDA9C9" w:rsidR="0057294A" w:rsidRPr="00A608C5" w:rsidRDefault="0063422E"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104" w:name="_Toc183425460"/>
      <w:bookmarkStart w:id="105" w:name="_Hlk156997379"/>
      <w:r w:rsidRPr="00A608C5">
        <w:rPr>
          <w:rFonts w:asciiTheme="minorBidi" w:eastAsia="Times" w:hAnsiTheme="minorBidi" w:cstheme="minorBidi"/>
          <w:b w:val="0"/>
          <w:color w:val="auto"/>
          <w:kern w:val="2"/>
          <w:cs/>
          <w:lang w:eastAsia="en-GB"/>
          <w14:ligatures w14:val="standardContextual"/>
        </w:rPr>
        <w:t>17</w:t>
      </w:r>
      <w:r w:rsidR="0057294A"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4</w:t>
      </w:r>
      <w:r w:rsidR="0057294A" w:rsidRPr="00A608C5">
        <w:rPr>
          <w:rFonts w:asciiTheme="minorBidi" w:eastAsia="Times" w:hAnsiTheme="minorBidi" w:cstheme="minorBidi"/>
          <w:bCs w:val="0"/>
          <w:color w:val="auto"/>
          <w:kern w:val="2"/>
          <w:cs/>
          <w:lang w:eastAsia="en-GB"/>
          <w14:ligatures w14:val="standardContextual"/>
        </w:rPr>
        <w:tab/>
      </w:r>
      <w:r w:rsidR="0057294A" w:rsidRPr="00A608C5">
        <w:rPr>
          <w:rFonts w:asciiTheme="minorBidi" w:eastAsia="Times" w:hAnsiTheme="minorBidi" w:cstheme="minorBidi"/>
          <w:bCs w:val="0"/>
          <w:color w:val="auto"/>
          <w:kern w:val="2"/>
          <w:lang w:eastAsia="en-GB"/>
          <w14:ligatures w14:val="standardContextual"/>
        </w:rPr>
        <w:t>Investments</w:t>
      </w:r>
      <w:r w:rsidR="0057294A" w:rsidRPr="00A608C5">
        <w:rPr>
          <w:rFonts w:asciiTheme="minorBidi" w:eastAsia="Times" w:hAnsiTheme="minorBidi" w:cstheme="minorBidi"/>
          <w:bCs w:val="0"/>
          <w:color w:val="auto"/>
          <w:kern w:val="2"/>
          <w:cs/>
          <w:lang w:eastAsia="en-GB"/>
          <w14:ligatures w14:val="standardContextual"/>
        </w:rPr>
        <w:t xml:space="preserve"> </w:t>
      </w:r>
      <w:r w:rsidR="0057294A" w:rsidRPr="00A608C5">
        <w:rPr>
          <w:rFonts w:asciiTheme="minorBidi" w:eastAsia="Times" w:hAnsiTheme="minorBidi" w:cstheme="minorBidi"/>
          <w:bCs w:val="0"/>
          <w:color w:val="auto"/>
          <w:kern w:val="2"/>
          <w:lang w:eastAsia="en-GB"/>
          <w14:ligatures w14:val="standardContextual"/>
        </w:rPr>
        <w:t>in</w:t>
      </w:r>
      <w:r w:rsidR="0057294A" w:rsidRPr="00A608C5">
        <w:rPr>
          <w:rFonts w:asciiTheme="minorBidi" w:eastAsia="Times" w:hAnsiTheme="minorBidi" w:cstheme="minorBidi"/>
          <w:bCs w:val="0"/>
          <w:color w:val="auto"/>
          <w:kern w:val="2"/>
          <w:cs/>
          <w:lang w:eastAsia="en-GB"/>
          <w14:ligatures w14:val="standardContextual"/>
        </w:rPr>
        <w:t xml:space="preserve"> </w:t>
      </w:r>
      <w:r w:rsidR="00196DB7" w:rsidRPr="00A608C5">
        <w:rPr>
          <w:rFonts w:asciiTheme="minorBidi" w:eastAsia="Times" w:hAnsiTheme="minorBidi" w:cstheme="minorBidi"/>
          <w:bCs w:val="0"/>
          <w:color w:val="auto"/>
          <w:kern w:val="2"/>
          <w:lang w:eastAsia="en-GB"/>
          <w14:ligatures w14:val="standardContextual"/>
        </w:rPr>
        <w:t>j</w:t>
      </w:r>
      <w:r w:rsidR="0057294A" w:rsidRPr="00A608C5">
        <w:rPr>
          <w:rFonts w:asciiTheme="minorBidi" w:eastAsia="Times" w:hAnsiTheme="minorBidi" w:cstheme="minorBidi"/>
          <w:bCs w:val="0"/>
          <w:color w:val="auto"/>
          <w:kern w:val="2"/>
          <w:lang w:eastAsia="en-GB"/>
          <w14:ligatures w14:val="standardContextual"/>
        </w:rPr>
        <w:t>oint</w:t>
      </w:r>
      <w:r w:rsidR="0057294A" w:rsidRPr="00A608C5">
        <w:rPr>
          <w:rFonts w:asciiTheme="minorBidi" w:eastAsia="Times" w:hAnsiTheme="minorBidi" w:cstheme="minorBidi"/>
          <w:bCs w:val="0"/>
          <w:color w:val="auto"/>
          <w:kern w:val="2"/>
          <w:cs/>
          <w:lang w:eastAsia="en-GB"/>
          <w14:ligatures w14:val="standardContextual"/>
        </w:rPr>
        <w:t xml:space="preserve"> </w:t>
      </w:r>
      <w:r w:rsidR="00196DB7" w:rsidRPr="00A608C5">
        <w:rPr>
          <w:rFonts w:asciiTheme="minorBidi" w:eastAsia="Times" w:hAnsiTheme="minorBidi" w:cstheme="minorBidi"/>
          <w:bCs w:val="0"/>
          <w:color w:val="auto"/>
          <w:kern w:val="2"/>
          <w:lang w:eastAsia="en-GB"/>
          <w14:ligatures w14:val="standardContextual"/>
        </w:rPr>
        <w:t>o</w:t>
      </w:r>
      <w:r w:rsidR="0057294A" w:rsidRPr="00A608C5">
        <w:rPr>
          <w:rFonts w:asciiTheme="minorBidi" w:eastAsia="Times" w:hAnsiTheme="minorBidi" w:cstheme="minorBidi"/>
          <w:bCs w:val="0"/>
          <w:color w:val="auto"/>
          <w:kern w:val="2"/>
          <w:lang w:eastAsia="en-GB"/>
          <w14:ligatures w14:val="standardContextual"/>
        </w:rPr>
        <w:t>perations</w:t>
      </w:r>
      <w:bookmarkEnd w:id="104"/>
    </w:p>
    <w:bookmarkEnd w:id="105"/>
    <w:p w14:paraId="38ACFC49" w14:textId="77777777" w:rsidR="0057294A" w:rsidRPr="00A608C5" w:rsidRDefault="0057294A" w:rsidP="00DF0602">
      <w:pPr>
        <w:ind w:left="547"/>
        <w:jc w:val="both"/>
        <w:rPr>
          <w:rFonts w:asciiTheme="minorBidi" w:hAnsiTheme="minorBidi" w:cstheme="minorBidi"/>
          <w:sz w:val="12"/>
          <w:szCs w:val="12"/>
          <w:cs/>
        </w:rPr>
      </w:pPr>
    </w:p>
    <w:p w14:paraId="34340A19" w14:textId="0171DAE3" w:rsidR="00DF0602" w:rsidRPr="00A608C5" w:rsidRDefault="0057294A" w:rsidP="00DF0602">
      <w:pPr>
        <w:ind w:left="547"/>
        <w:jc w:val="both"/>
        <w:rPr>
          <w:rFonts w:asciiTheme="minorBidi" w:hAnsiTheme="minorBidi" w:cstheme="minorBidi"/>
          <w:lang w:val="en-GB"/>
        </w:rPr>
      </w:pPr>
      <w:r w:rsidRPr="00A608C5">
        <w:rPr>
          <w:rFonts w:asciiTheme="minorBidi" w:hAnsiTheme="minorBidi" w:cstheme="minorBidi"/>
          <w:lang w:val="en-GB"/>
        </w:rPr>
        <w:t xml:space="preserve">Details of investments in joint operations of the Group are as </w:t>
      </w:r>
      <w:r w:rsidR="008D1F98" w:rsidRPr="00A608C5">
        <w:rPr>
          <w:rFonts w:asciiTheme="minorBidi" w:hAnsiTheme="minorBidi" w:cstheme="minorBidi"/>
          <w:lang w:val="en-GB"/>
        </w:rPr>
        <w:t>follows;</w:t>
      </w:r>
      <w:r w:rsidR="00F44F1C" w:rsidRPr="00A608C5">
        <w:rPr>
          <w:rFonts w:asciiTheme="minorBidi" w:hAnsiTheme="minorBidi" w:cstheme="minorBidi"/>
          <w:lang w:val="en-GB"/>
        </w:rPr>
        <w:t xml:space="preserve"> </w:t>
      </w:r>
    </w:p>
    <w:p w14:paraId="2230981C" w14:textId="77777777" w:rsidR="00DF0602" w:rsidRPr="00A608C5" w:rsidRDefault="00DF0602" w:rsidP="00A91BC3">
      <w:pPr>
        <w:ind w:left="547"/>
        <w:jc w:val="both"/>
        <w:rPr>
          <w:rFonts w:asciiTheme="minorBidi" w:hAnsiTheme="minorBidi" w:cstheme="minorBidi"/>
          <w:sz w:val="12"/>
          <w:szCs w:val="12"/>
          <w:lang w:val="en-US"/>
        </w:rPr>
      </w:pPr>
    </w:p>
    <w:tbl>
      <w:tblPr>
        <w:tblW w:w="0" w:type="auto"/>
        <w:tblBorders>
          <w:top w:val="single" w:sz="4" w:space="0" w:color="auto"/>
          <w:bottom w:val="single" w:sz="4" w:space="0" w:color="auto"/>
        </w:tblBorders>
        <w:tblLayout w:type="fixed"/>
        <w:tblLook w:val="0000" w:firstRow="0" w:lastRow="0" w:firstColumn="0" w:lastColumn="0" w:noHBand="0" w:noVBand="0"/>
      </w:tblPr>
      <w:tblGrid>
        <w:gridCol w:w="3600"/>
        <w:gridCol w:w="1944"/>
        <w:gridCol w:w="1689"/>
        <w:gridCol w:w="1107"/>
        <w:gridCol w:w="1109"/>
      </w:tblGrid>
      <w:tr w:rsidR="00031694" w:rsidRPr="00EE1B5D" w14:paraId="0ED8E52F" w14:textId="77777777" w:rsidTr="00D551B2">
        <w:tc>
          <w:tcPr>
            <w:tcW w:w="3600" w:type="dxa"/>
            <w:vMerge w:val="restart"/>
            <w:tcBorders>
              <w:top w:val="nil"/>
              <w:bottom w:val="nil"/>
            </w:tcBorders>
            <w:shd w:val="clear" w:color="auto" w:fill="auto"/>
            <w:vAlign w:val="bottom"/>
          </w:tcPr>
          <w:p w14:paraId="1ECBD7A1" w14:textId="77777777" w:rsidR="00582AE2" w:rsidRPr="00A608C5" w:rsidRDefault="0057294A" w:rsidP="00D551B2">
            <w:pPr>
              <w:ind w:left="20" w:right="-33"/>
              <w:jc w:val="center"/>
              <w:rPr>
                <w:rFonts w:asciiTheme="minorBidi" w:hAnsiTheme="minorBidi" w:cstheme="minorBidi"/>
                <w:b/>
                <w:bCs/>
                <w:sz w:val="26"/>
                <w:szCs w:val="26"/>
                <w:lang w:val="en-US"/>
              </w:rPr>
            </w:pPr>
            <w:r w:rsidRPr="00A608C5">
              <w:rPr>
                <w:rFonts w:asciiTheme="minorBidi" w:hAnsiTheme="minorBidi" w:cstheme="minorBidi"/>
                <w:b/>
                <w:bCs/>
                <w:sz w:val="26"/>
                <w:szCs w:val="26"/>
                <w:cs/>
              </w:rPr>
              <w:br w:type="page"/>
            </w:r>
          </w:p>
          <w:p w14:paraId="1DCA54B2" w14:textId="547A8440" w:rsidR="0057294A" w:rsidRPr="00A608C5" w:rsidRDefault="0057294A" w:rsidP="00D551B2">
            <w:pPr>
              <w:ind w:left="20" w:right="-33"/>
              <w:jc w:val="center"/>
              <w:rPr>
                <w:rFonts w:asciiTheme="minorBidi" w:hAnsiTheme="minorBidi" w:cstheme="minorBidi"/>
                <w:b/>
                <w:bCs/>
                <w:sz w:val="26"/>
                <w:szCs w:val="26"/>
                <w:cs/>
              </w:rPr>
            </w:pPr>
            <w:r w:rsidRPr="00A608C5">
              <w:rPr>
                <w:rFonts w:asciiTheme="minorBidi" w:hAnsiTheme="minorBidi" w:cstheme="minorBidi"/>
                <w:b/>
                <w:bCs/>
                <w:sz w:val="26"/>
                <w:szCs w:val="26"/>
              </w:rPr>
              <w:t>List</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of</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joint</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operations</w:t>
            </w:r>
            <w:r w:rsidR="008D1F98" w:rsidRPr="00A608C5">
              <w:rPr>
                <w:rFonts w:asciiTheme="minorBidi" w:hAnsiTheme="minorBidi" w:cstheme="minorBidi"/>
                <w:b/>
                <w:bCs/>
                <w:sz w:val="26"/>
                <w:szCs w:val="26"/>
                <w:cs/>
              </w:rPr>
              <w:t xml:space="preserve"> </w:t>
            </w:r>
          </w:p>
        </w:tc>
        <w:tc>
          <w:tcPr>
            <w:tcW w:w="1944" w:type="dxa"/>
            <w:vMerge w:val="restart"/>
            <w:tcBorders>
              <w:top w:val="nil"/>
              <w:bottom w:val="nil"/>
            </w:tcBorders>
            <w:shd w:val="clear" w:color="auto" w:fill="auto"/>
            <w:vAlign w:val="bottom"/>
          </w:tcPr>
          <w:p w14:paraId="54E189E6" w14:textId="77777777" w:rsidR="00582AE2" w:rsidRPr="00A608C5" w:rsidRDefault="00582AE2" w:rsidP="00D551B2">
            <w:pPr>
              <w:ind w:left="-43" w:right="-72"/>
              <w:jc w:val="center"/>
              <w:rPr>
                <w:rFonts w:asciiTheme="minorBidi" w:hAnsiTheme="minorBidi" w:cstheme="minorBidi"/>
                <w:b/>
                <w:bCs/>
                <w:sz w:val="26"/>
                <w:szCs w:val="26"/>
              </w:rPr>
            </w:pPr>
          </w:p>
          <w:p w14:paraId="20CFBC7C" w14:textId="2EE651EC" w:rsidR="0057294A" w:rsidRPr="00A608C5" w:rsidRDefault="0057294A" w:rsidP="00D551B2">
            <w:pPr>
              <w:ind w:left="-43" w:right="-72"/>
              <w:jc w:val="center"/>
              <w:rPr>
                <w:rFonts w:asciiTheme="minorBidi" w:hAnsiTheme="minorBidi" w:cstheme="minorBidi"/>
                <w:b/>
                <w:bCs/>
                <w:spacing w:val="-4"/>
                <w:sz w:val="26"/>
                <w:szCs w:val="26"/>
                <w:cs/>
                <w:lang w:val="en-US"/>
              </w:rPr>
            </w:pPr>
            <w:r w:rsidRPr="00A608C5">
              <w:rPr>
                <w:rFonts w:asciiTheme="minorBidi" w:hAnsiTheme="minorBidi" w:cstheme="minorBidi"/>
                <w:b/>
                <w:bCs/>
                <w:sz w:val="26"/>
                <w:szCs w:val="26"/>
              </w:rPr>
              <w:t>Country</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of</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incorporation</w:t>
            </w:r>
          </w:p>
        </w:tc>
        <w:tc>
          <w:tcPr>
            <w:tcW w:w="1689" w:type="dxa"/>
            <w:vMerge w:val="restart"/>
            <w:tcBorders>
              <w:top w:val="nil"/>
              <w:bottom w:val="nil"/>
            </w:tcBorders>
            <w:shd w:val="clear" w:color="auto" w:fill="auto"/>
            <w:vAlign w:val="bottom"/>
          </w:tcPr>
          <w:p w14:paraId="60410A37" w14:textId="77777777" w:rsidR="00582AE2" w:rsidRPr="00A608C5" w:rsidRDefault="00582AE2" w:rsidP="00D551B2">
            <w:pPr>
              <w:ind w:left="-33" w:right="-33"/>
              <w:jc w:val="center"/>
              <w:rPr>
                <w:rFonts w:asciiTheme="minorBidi" w:hAnsiTheme="minorBidi" w:cstheme="minorBidi"/>
                <w:b/>
                <w:bCs/>
                <w:sz w:val="26"/>
                <w:szCs w:val="26"/>
              </w:rPr>
            </w:pPr>
          </w:p>
          <w:p w14:paraId="377E10B0" w14:textId="6B741B1D" w:rsidR="0057294A" w:rsidRPr="00A608C5" w:rsidRDefault="0057294A" w:rsidP="00D551B2">
            <w:pPr>
              <w:ind w:left="-33" w:right="-33"/>
              <w:jc w:val="center"/>
              <w:rPr>
                <w:rFonts w:asciiTheme="minorBidi" w:hAnsiTheme="minorBidi" w:cstheme="minorBidi"/>
                <w:b/>
                <w:bCs/>
                <w:sz w:val="26"/>
                <w:szCs w:val="26"/>
                <w:cs/>
              </w:rPr>
            </w:pPr>
            <w:r w:rsidRPr="00A608C5">
              <w:rPr>
                <w:rFonts w:asciiTheme="minorBidi" w:hAnsiTheme="minorBidi" w:cstheme="minorBidi"/>
                <w:b/>
                <w:bCs/>
                <w:sz w:val="26"/>
                <w:szCs w:val="26"/>
              </w:rPr>
              <w:t>Type</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of</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business</w:t>
            </w:r>
          </w:p>
        </w:tc>
        <w:tc>
          <w:tcPr>
            <w:tcW w:w="2216" w:type="dxa"/>
            <w:gridSpan w:val="2"/>
            <w:tcBorders>
              <w:top w:val="nil"/>
              <w:bottom w:val="single" w:sz="4" w:space="0" w:color="auto"/>
            </w:tcBorders>
            <w:shd w:val="clear" w:color="auto" w:fill="auto"/>
          </w:tcPr>
          <w:p w14:paraId="7A530DE5" w14:textId="77777777" w:rsidR="0057294A" w:rsidRPr="00A608C5" w:rsidRDefault="0057294A" w:rsidP="005E077E">
            <w:pPr>
              <w:ind w:left="-65" w:right="-65"/>
              <w:jc w:val="center"/>
              <w:rPr>
                <w:rFonts w:asciiTheme="minorBidi" w:hAnsiTheme="minorBidi" w:cstheme="minorBidi"/>
                <w:b/>
                <w:bCs/>
                <w:sz w:val="26"/>
                <w:szCs w:val="26"/>
                <w:lang w:val="en-GB"/>
              </w:rPr>
            </w:pPr>
            <w:r w:rsidRPr="00A608C5">
              <w:rPr>
                <w:rFonts w:asciiTheme="minorBidi" w:hAnsiTheme="minorBidi" w:cstheme="minorBidi"/>
                <w:b/>
                <w:bCs/>
                <w:sz w:val="26"/>
                <w:szCs w:val="26"/>
                <w:lang w:val="en-GB"/>
              </w:rPr>
              <w:t>Participating interest (%)</w:t>
            </w:r>
          </w:p>
          <w:p w14:paraId="5F4901DA" w14:textId="77777777" w:rsidR="0057294A" w:rsidRPr="00A608C5" w:rsidRDefault="0057294A" w:rsidP="005E077E">
            <w:pPr>
              <w:ind w:left="-65" w:right="-65"/>
              <w:jc w:val="center"/>
              <w:rPr>
                <w:rFonts w:asciiTheme="minorBidi" w:hAnsiTheme="minorBidi" w:cstheme="minorBidi"/>
                <w:b/>
                <w:bCs/>
                <w:spacing w:val="-10"/>
                <w:sz w:val="26"/>
                <w:szCs w:val="26"/>
                <w:cs/>
                <w:lang w:val="en-GB"/>
              </w:rPr>
            </w:pPr>
            <w:r w:rsidRPr="00A608C5">
              <w:rPr>
                <w:rFonts w:asciiTheme="minorBidi" w:hAnsiTheme="minorBidi" w:cstheme="minorBidi"/>
                <w:b/>
                <w:bCs/>
                <w:sz w:val="26"/>
                <w:szCs w:val="26"/>
                <w:cs/>
              </w:rPr>
              <w:t>(</w:t>
            </w:r>
            <w:r w:rsidRPr="00A608C5">
              <w:rPr>
                <w:rFonts w:asciiTheme="minorBidi" w:hAnsiTheme="minorBidi" w:cstheme="minorBidi"/>
                <w:b/>
                <w:bCs/>
                <w:sz w:val="26"/>
                <w:szCs w:val="26"/>
                <w:lang w:val="en-GB"/>
              </w:rPr>
              <w:t>including indirect holding)</w:t>
            </w:r>
          </w:p>
        </w:tc>
      </w:tr>
      <w:tr w:rsidR="00031694" w:rsidRPr="00A608C5" w14:paraId="6E873797" w14:textId="77777777" w:rsidTr="00877DEC">
        <w:tc>
          <w:tcPr>
            <w:tcW w:w="3600" w:type="dxa"/>
            <w:vMerge/>
            <w:tcBorders>
              <w:top w:val="nil"/>
              <w:bottom w:val="single" w:sz="4" w:space="0" w:color="auto"/>
            </w:tcBorders>
            <w:shd w:val="clear" w:color="auto" w:fill="auto"/>
          </w:tcPr>
          <w:p w14:paraId="31DCFF83" w14:textId="77777777" w:rsidR="0057294A" w:rsidRPr="00A608C5" w:rsidRDefault="0057294A" w:rsidP="005E077E">
            <w:pPr>
              <w:ind w:left="34" w:right="-57"/>
              <w:rPr>
                <w:rFonts w:asciiTheme="minorBidi" w:hAnsiTheme="minorBidi" w:cstheme="minorBidi"/>
                <w:sz w:val="26"/>
                <w:szCs w:val="26"/>
                <w:cs/>
                <w:lang w:val="en-US"/>
              </w:rPr>
            </w:pPr>
          </w:p>
        </w:tc>
        <w:tc>
          <w:tcPr>
            <w:tcW w:w="1944" w:type="dxa"/>
            <w:vMerge/>
            <w:tcBorders>
              <w:top w:val="nil"/>
              <w:bottom w:val="single" w:sz="4" w:space="0" w:color="auto"/>
            </w:tcBorders>
            <w:shd w:val="clear" w:color="auto" w:fill="auto"/>
          </w:tcPr>
          <w:p w14:paraId="06430A5A" w14:textId="77777777" w:rsidR="0057294A" w:rsidRPr="00A608C5" w:rsidRDefault="0057294A" w:rsidP="008E5F43">
            <w:pPr>
              <w:ind w:left="-43" w:right="-72"/>
              <w:jc w:val="center"/>
              <w:rPr>
                <w:rFonts w:asciiTheme="minorBidi" w:hAnsiTheme="minorBidi" w:cstheme="minorBidi"/>
                <w:sz w:val="26"/>
                <w:szCs w:val="26"/>
                <w:cs/>
                <w:lang w:val="en-US"/>
              </w:rPr>
            </w:pPr>
          </w:p>
        </w:tc>
        <w:tc>
          <w:tcPr>
            <w:tcW w:w="1689" w:type="dxa"/>
            <w:vMerge/>
            <w:tcBorders>
              <w:top w:val="nil"/>
              <w:bottom w:val="single" w:sz="4" w:space="0" w:color="auto"/>
            </w:tcBorders>
            <w:shd w:val="clear" w:color="auto" w:fill="auto"/>
          </w:tcPr>
          <w:p w14:paraId="54F0D64B" w14:textId="77777777" w:rsidR="0057294A" w:rsidRPr="00A608C5" w:rsidRDefault="0057294A" w:rsidP="005E077E">
            <w:pPr>
              <w:ind w:left="-57" w:right="-57"/>
              <w:jc w:val="center"/>
              <w:rPr>
                <w:rFonts w:asciiTheme="minorBidi" w:hAnsiTheme="minorBidi" w:cstheme="minorBidi"/>
                <w:sz w:val="26"/>
                <w:szCs w:val="26"/>
                <w:cs/>
                <w:lang w:val="en-US"/>
              </w:rPr>
            </w:pPr>
          </w:p>
        </w:tc>
        <w:tc>
          <w:tcPr>
            <w:tcW w:w="1107" w:type="dxa"/>
            <w:tcBorders>
              <w:top w:val="single" w:sz="4" w:space="0" w:color="auto"/>
              <w:bottom w:val="single" w:sz="4" w:space="0" w:color="auto"/>
            </w:tcBorders>
            <w:shd w:val="clear" w:color="auto" w:fill="auto"/>
          </w:tcPr>
          <w:p w14:paraId="3659CC8B" w14:textId="2C0852F0" w:rsidR="0057294A" w:rsidRPr="00A608C5" w:rsidRDefault="0063422E" w:rsidP="005E077E">
            <w:pPr>
              <w:ind w:left="-182" w:right="-57"/>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w:t>
            </w:r>
            <w:r w:rsidR="0057294A" w:rsidRPr="00A608C5">
              <w:rPr>
                <w:rFonts w:asciiTheme="minorBidi" w:hAnsiTheme="minorBidi" w:cstheme="minorBidi"/>
                <w:b/>
                <w:bCs/>
                <w:sz w:val="26"/>
                <w:szCs w:val="26"/>
                <w:lang w:val="en-GB"/>
              </w:rPr>
              <w:t xml:space="preserve"> December</w:t>
            </w:r>
          </w:p>
          <w:p w14:paraId="2E08CD69" w14:textId="6FAD445B" w:rsidR="0057294A" w:rsidRPr="00A608C5" w:rsidRDefault="0063422E" w:rsidP="005E077E">
            <w:pPr>
              <w:ind w:left="-182" w:right="-57"/>
              <w:jc w:val="right"/>
              <w:rPr>
                <w:rFonts w:asciiTheme="minorBidi" w:hAnsiTheme="minorBidi" w:cstheme="minorBidi"/>
                <w:b/>
                <w:bCs/>
                <w:sz w:val="26"/>
                <w:szCs w:val="26"/>
                <w:cs/>
                <w:lang w:val="en-GB"/>
              </w:rPr>
            </w:pPr>
            <w:r w:rsidRPr="00A608C5">
              <w:rPr>
                <w:rFonts w:asciiTheme="minorBidi" w:hAnsiTheme="minorBidi" w:cstheme="minorBidi"/>
                <w:b/>
                <w:bCs/>
                <w:sz w:val="26"/>
                <w:szCs w:val="26"/>
                <w:lang w:val="en-GB"/>
              </w:rPr>
              <w:t>2024</w:t>
            </w:r>
          </w:p>
        </w:tc>
        <w:tc>
          <w:tcPr>
            <w:tcW w:w="1109" w:type="dxa"/>
            <w:tcBorders>
              <w:top w:val="single" w:sz="4" w:space="0" w:color="auto"/>
              <w:bottom w:val="single" w:sz="4" w:space="0" w:color="auto"/>
            </w:tcBorders>
            <w:shd w:val="clear" w:color="auto" w:fill="auto"/>
          </w:tcPr>
          <w:p w14:paraId="22BCF19D" w14:textId="1E751DA4" w:rsidR="0057294A" w:rsidRPr="00A608C5" w:rsidRDefault="0063422E" w:rsidP="005E077E">
            <w:pPr>
              <w:ind w:left="-182" w:right="-57"/>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w:t>
            </w:r>
            <w:r w:rsidR="0057294A" w:rsidRPr="00A608C5">
              <w:rPr>
                <w:rFonts w:asciiTheme="minorBidi" w:hAnsiTheme="minorBidi" w:cstheme="minorBidi"/>
                <w:b/>
                <w:bCs/>
                <w:sz w:val="26"/>
                <w:szCs w:val="26"/>
                <w:lang w:val="en-GB"/>
              </w:rPr>
              <w:t xml:space="preserve"> December</w:t>
            </w:r>
          </w:p>
          <w:p w14:paraId="458DDDEA" w14:textId="0720F0FD" w:rsidR="0057294A" w:rsidRPr="00A608C5" w:rsidRDefault="0063422E" w:rsidP="005E077E">
            <w:pPr>
              <w:ind w:left="-182" w:right="-57"/>
              <w:jc w:val="right"/>
              <w:rPr>
                <w:rFonts w:asciiTheme="minorBidi" w:hAnsiTheme="minorBidi" w:cstheme="minorBidi"/>
                <w:b/>
                <w:bCs/>
                <w:sz w:val="26"/>
                <w:szCs w:val="26"/>
                <w:cs/>
                <w:lang w:val="en-GB"/>
              </w:rPr>
            </w:pPr>
            <w:r w:rsidRPr="00A608C5">
              <w:rPr>
                <w:rFonts w:asciiTheme="minorBidi" w:hAnsiTheme="minorBidi" w:cstheme="minorBidi"/>
                <w:b/>
                <w:bCs/>
                <w:sz w:val="26"/>
                <w:szCs w:val="26"/>
                <w:lang w:val="en-GB"/>
              </w:rPr>
              <w:t>2023</w:t>
            </w:r>
          </w:p>
        </w:tc>
      </w:tr>
      <w:tr w:rsidR="00031694" w:rsidRPr="00A608C5" w14:paraId="36F1F029" w14:textId="77777777" w:rsidTr="00877DEC">
        <w:tc>
          <w:tcPr>
            <w:tcW w:w="3600" w:type="dxa"/>
            <w:tcBorders>
              <w:top w:val="single" w:sz="4" w:space="0" w:color="auto"/>
              <w:bottom w:val="nil"/>
            </w:tcBorders>
            <w:shd w:val="clear" w:color="auto" w:fill="auto"/>
            <w:vAlign w:val="bottom"/>
          </w:tcPr>
          <w:p w14:paraId="546C9709" w14:textId="77777777" w:rsidR="0057294A" w:rsidRPr="00A608C5" w:rsidRDefault="0057294A" w:rsidP="00A91BC3">
            <w:pPr>
              <w:ind w:left="547"/>
              <w:jc w:val="both"/>
              <w:rPr>
                <w:rFonts w:asciiTheme="minorBidi" w:hAnsiTheme="minorBidi" w:cstheme="minorBidi"/>
                <w:sz w:val="8"/>
                <w:szCs w:val="8"/>
                <w:cs/>
              </w:rPr>
            </w:pPr>
          </w:p>
        </w:tc>
        <w:tc>
          <w:tcPr>
            <w:tcW w:w="1944" w:type="dxa"/>
            <w:tcBorders>
              <w:top w:val="single" w:sz="4" w:space="0" w:color="auto"/>
              <w:bottom w:val="nil"/>
            </w:tcBorders>
            <w:shd w:val="clear" w:color="auto" w:fill="auto"/>
          </w:tcPr>
          <w:p w14:paraId="64EB25C9" w14:textId="77777777" w:rsidR="0057294A" w:rsidRPr="00A608C5" w:rsidRDefault="0057294A" w:rsidP="00A91BC3">
            <w:pPr>
              <w:ind w:left="547"/>
              <w:jc w:val="both"/>
              <w:rPr>
                <w:rFonts w:asciiTheme="minorBidi" w:hAnsiTheme="minorBidi" w:cstheme="minorBidi"/>
                <w:sz w:val="8"/>
                <w:szCs w:val="8"/>
                <w:cs/>
              </w:rPr>
            </w:pPr>
          </w:p>
        </w:tc>
        <w:tc>
          <w:tcPr>
            <w:tcW w:w="1689" w:type="dxa"/>
            <w:tcBorders>
              <w:top w:val="single" w:sz="4" w:space="0" w:color="auto"/>
              <w:bottom w:val="nil"/>
            </w:tcBorders>
            <w:shd w:val="clear" w:color="auto" w:fill="auto"/>
          </w:tcPr>
          <w:p w14:paraId="2C1570FA" w14:textId="77777777" w:rsidR="0057294A" w:rsidRPr="00A608C5" w:rsidRDefault="0057294A" w:rsidP="00A91BC3">
            <w:pPr>
              <w:ind w:left="547"/>
              <w:jc w:val="both"/>
              <w:rPr>
                <w:rFonts w:asciiTheme="minorBidi" w:hAnsiTheme="minorBidi" w:cstheme="minorBidi"/>
                <w:sz w:val="8"/>
                <w:szCs w:val="8"/>
              </w:rPr>
            </w:pPr>
          </w:p>
        </w:tc>
        <w:tc>
          <w:tcPr>
            <w:tcW w:w="1107" w:type="dxa"/>
            <w:tcBorders>
              <w:top w:val="single" w:sz="4" w:space="0" w:color="auto"/>
              <w:bottom w:val="nil"/>
            </w:tcBorders>
            <w:shd w:val="clear" w:color="auto" w:fill="auto"/>
          </w:tcPr>
          <w:p w14:paraId="4D9C024F" w14:textId="77777777" w:rsidR="0057294A" w:rsidRPr="00A608C5" w:rsidRDefault="0057294A" w:rsidP="00A91BC3">
            <w:pPr>
              <w:ind w:left="547"/>
              <w:jc w:val="both"/>
              <w:rPr>
                <w:rFonts w:asciiTheme="minorBidi" w:hAnsiTheme="minorBidi" w:cstheme="minorBidi"/>
                <w:sz w:val="8"/>
                <w:szCs w:val="8"/>
                <w:cs/>
              </w:rPr>
            </w:pPr>
          </w:p>
        </w:tc>
        <w:tc>
          <w:tcPr>
            <w:tcW w:w="1109" w:type="dxa"/>
            <w:tcBorders>
              <w:top w:val="single" w:sz="4" w:space="0" w:color="auto"/>
              <w:bottom w:val="nil"/>
            </w:tcBorders>
            <w:shd w:val="clear" w:color="auto" w:fill="auto"/>
          </w:tcPr>
          <w:p w14:paraId="75116238" w14:textId="77777777" w:rsidR="0057294A" w:rsidRPr="00A608C5" w:rsidRDefault="0057294A" w:rsidP="00A91BC3">
            <w:pPr>
              <w:ind w:left="547"/>
              <w:jc w:val="both"/>
              <w:rPr>
                <w:rFonts w:asciiTheme="minorBidi" w:hAnsiTheme="minorBidi" w:cstheme="minorBidi"/>
                <w:sz w:val="8"/>
                <w:szCs w:val="8"/>
                <w:cs/>
              </w:rPr>
            </w:pPr>
          </w:p>
        </w:tc>
      </w:tr>
      <w:tr w:rsidR="00031694" w:rsidRPr="00A608C5" w14:paraId="77EC008B" w14:textId="77777777" w:rsidTr="00877DEC">
        <w:tc>
          <w:tcPr>
            <w:tcW w:w="3600" w:type="dxa"/>
            <w:tcBorders>
              <w:top w:val="nil"/>
              <w:bottom w:val="nil"/>
            </w:tcBorders>
            <w:shd w:val="clear" w:color="auto" w:fill="auto"/>
            <w:vAlign w:val="bottom"/>
          </w:tcPr>
          <w:p w14:paraId="146A39A9" w14:textId="4DA0F8E4" w:rsidR="006D2584" w:rsidRPr="00A608C5" w:rsidRDefault="006D2584" w:rsidP="006D2584">
            <w:pPr>
              <w:ind w:left="-86" w:right="-72"/>
              <w:rPr>
                <w:rFonts w:asciiTheme="minorBidi" w:hAnsiTheme="minorBidi" w:cstheme="minorBidi"/>
                <w:sz w:val="26"/>
                <w:szCs w:val="26"/>
                <w:cs/>
                <w:lang w:val="en-US"/>
              </w:rPr>
            </w:pPr>
            <w:r w:rsidRPr="00A608C5">
              <w:rPr>
                <w:rFonts w:asciiTheme="minorBidi" w:hAnsiTheme="minorBidi" w:cstheme="minorBidi"/>
                <w:sz w:val="26"/>
                <w:szCs w:val="26"/>
                <w:lang w:val="en-US"/>
              </w:rPr>
              <w:t xml:space="preserve">Carigali - PTTEPI Operating Company </w:t>
            </w:r>
            <w:r w:rsidRPr="00A608C5">
              <w:rPr>
                <w:rFonts w:asciiTheme="minorBidi" w:hAnsiTheme="minorBidi" w:cstheme="minorBidi"/>
                <w:sz w:val="26"/>
                <w:szCs w:val="26"/>
                <w:lang w:val="en-US"/>
              </w:rPr>
              <w:br/>
              <w:t xml:space="preserve">   Sdn Bhd</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(CPOC)</w:t>
            </w:r>
          </w:p>
        </w:tc>
        <w:tc>
          <w:tcPr>
            <w:tcW w:w="1944" w:type="dxa"/>
            <w:tcBorders>
              <w:top w:val="nil"/>
              <w:bottom w:val="nil"/>
            </w:tcBorders>
            <w:shd w:val="clear" w:color="auto" w:fill="auto"/>
          </w:tcPr>
          <w:p w14:paraId="4A32D772" w14:textId="77777777" w:rsidR="006D2584" w:rsidRPr="00A608C5" w:rsidRDefault="006D2584" w:rsidP="006D2584">
            <w:pPr>
              <w:ind w:left="-43" w:right="-72"/>
              <w:jc w:val="center"/>
              <w:rPr>
                <w:rFonts w:asciiTheme="minorBidi" w:hAnsiTheme="minorBidi" w:cstheme="minorBidi"/>
                <w:sz w:val="26"/>
                <w:szCs w:val="26"/>
                <w:cs/>
                <w:lang w:val="en-US"/>
              </w:rPr>
            </w:pPr>
            <w:r w:rsidRPr="00A608C5">
              <w:rPr>
                <w:rFonts w:asciiTheme="minorBidi" w:hAnsiTheme="minorBidi" w:cstheme="minorBidi"/>
                <w:sz w:val="26"/>
                <w:szCs w:val="26"/>
                <w:lang w:val="en-US"/>
              </w:rPr>
              <w:t>Malaysia</w:t>
            </w:r>
          </w:p>
        </w:tc>
        <w:tc>
          <w:tcPr>
            <w:tcW w:w="1689" w:type="dxa"/>
            <w:tcBorders>
              <w:top w:val="nil"/>
              <w:bottom w:val="nil"/>
            </w:tcBorders>
            <w:shd w:val="clear" w:color="auto" w:fill="auto"/>
          </w:tcPr>
          <w:p w14:paraId="1B7FFC18" w14:textId="77777777" w:rsidR="006D2584" w:rsidRPr="00A608C5" w:rsidRDefault="006D2584" w:rsidP="006D2584">
            <w:pPr>
              <w:ind w:right="-57"/>
              <w:jc w:val="center"/>
              <w:rPr>
                <w:rFonts w:asciiTheme="minorBidi" w:hAnsiTheme="minorBidi" w:cstheme="minorBidi"/>
                <w:sz w:val="26"/>
                <w:szCs w:val="26"/>
                <w:lang w:val="en-US"/>
              </w:rPr>
            </w:pPr>
            <w:r w:rsidRPr="00A608C5">
              <w:rPr>
                <w:rFonts w:asciiTheme="minorBidi" w:hAnsiTheme="minorBidi" w:cstheme="minorBidi"/>
                <w:sz w:val="26"/>
                <w:szCs w:val="26"/>
                <w:lang w:val="en-US"/>
              </w:rPr>
              <w:t>Petroleum</w:t>
            </w:r>
          </w:p>
        </w:tc>
        <w:tc>
          <w:tcPr>
            <w:tcW w:w="1107" w:type="dxa"/>
            <w:tcBorders>
              <w:top w:val="nil"/>
              <w:bottom w:val="nil"/>
            </w:tcBorders>
            <w:shd w:val="clear" w:color="auto" w:fill="auto"/>
          </w:tcPr>
          <w:p w14:paraId="17F6E9BB" w14:textId="6D721766" w:rsidR="006D2584" w:rsidRPr="00A608C5" w:rsidRDefault="00D35D1C" w:rsidP="006D2584">
            <w:pPr>
              <w:ind w:left="210" w:right="-57" w:hanging="176"/>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50</w:t>
            </w:r>
          </w:p>
        </w:tc>
        <w:tc>
          <w:tcPr>
            <w:tcW w:w="1109" w:type="dxa"/>
            <w:tcBorders>
              <w:top w:val="nil"/>
              <w:bottom w:val="nil"/>
            </w:tcBorders>
            <w:shd w:val="clear" w:color="auto" w:fill="auto"/>
          </w:tcPr>
          <w:p w14:paraId="76716992" w14:textId="43D2046E" w:rsidR="006D2584" w:rsidRPr="00A608C5" w:rsidRDefault="0063422E" w:rsidP="006D2584">
            <w:pPr>
              <w:ind w:left="210" w:right="-57" w:hanging="176"/>
              <w:jc w:val="right"/>
              <w:rPr>
                <w:rFonts w:asciiTheme="minorBidi" w:hAnsiTheme="minorBidi" w:cstheme="minorBidi"/>
                <w:sz w:val="26"/>
                <w:szCs w:val="26"/>
                <w:cs/>
                <w:lang w:val="en-US"/>
              </w:rPr>
            </w:pPr>
            <w:r w:rsidRPr="00A608C5">
              <w:rPr>
                <w:rFonts w:asciiTheme="minorBidi" w:hAnsiTheme="minorBidi" w:cstheme="minorBidi"/>
                <w:position w:val="2"/>
                <w:sz w:val="26"/>
                <w:szCs w:val="26"/>
                <w:lang w:val="en-GB"/>
              </w:rPr>
              <w:t>50</w:t>
            </w:r>
          </w:p>
        </w:tc>
      </w:tr>
      <w:tr w:rsidR="00031694" w:rsidRPr="00A608C5" w14:paraId="0E0D7F66" w14:textId="77777777" w:rsidTr="00877DEC">
        <w:tc>
          <w:tcPr>
            <w:tcW w:w="3600" w:type="dxa"/>
            <w:tcBorders>
              <w:top w:val="nil"/>
              <w:bottom w:val="nil"/>
            </w:tcBorders>
            <w:shd w:val="clear" w:color="auto" w:fill="auto"/>
            <w:vAlign w:val="bottom"/>
          </w:tcPr>
          <w:p w14:paraId="33DDD41A" w14:textId="095B43C6" w:rsidR="006D2584" w:rsidRPr="00A608C5" w:rsidRDefault="006D2584" w:rsidP="006D2584">
            <w:pPr>
              <w:ind w:left="34"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 xml:space="preserve">Moattama Gas Transportation Company Limited </w:t>
            </w:r>
            <w:r w:rsidRPr="00A608C5">
              <w:rPr>
                <w:rFonts w:asciiTheme="minorBidi" w:hAnsiTheme="minorBidi" w:cstheme="minorBidi"/>
                <w:sz w:val="26"/>
                <w:szCs w:val="26"/>
                <w:cs/>
                <w:lang w:val="en-US"/>
              </w:rPr>
              <w:t>(</w:t>
            </w:r>
            <w:r w:rsidRPr="00A608C5">
              <w:rPr>
                <w:rFonts w:asciiTheme="minorBidi" w:hAnsiTheme="minorBidi" w:cstheme="minorBidi"/>
                <w:sz w:val="26"/>
                <w:szCs w:val="26"/>
                <w:lang w:val="en-US"/>
              </w:rPr>
              <w:t>MGTC)</w:t>
            </w:r>
            <w:r w:rsidRPr="00A608C5">
              <w:rPr>
                <w:rFonts w:asciiTheme="minorBidi" w:hAnsiTheme="minorBidi" w:cstheme="minorBidi"/>
                <w:b/>
                <w:bCs/>
                <w:sz w:val="26"/>
                <w:szCs w:val="26"/>
                <w:lang w:val="en-US"/>
              </w:rPr>
              <w:t xml:space="preserve"> </w:t>
            </w:r>
            <w:r w:rsidR="00304387" w:rsidRPr="00A608C5">
              <w:rPr>
                <w:rFonts w:asciiTheme="minorBidi" w:hAnsiTheme="minorBidi" w:cstheme="minorBidi"/>
                <w:b/>
                <w:bCs/>
                <w:sz w:val="26"/>
                <w:szCs w:val="26"/>
                <w:vertAlign w:val="superscript"/>
                <w:lang w:val="en-GB"/>
              </w:rPr>
              <w:t>1</w:t>
            </w:r>
          </w:p>
        </w:tc>
        <w:tc>
          <w:tcPr>
            <w:tcW w:w="1944" w:type="dxa"/>
            <w:tcBorders>
              <w:top w:val="nil"/>
              <w:bottom w:val="nil"/>
            </w:tcBorders>
            <w:shd w:val="clear" w:color="auto" w:fill="auto"/>
          </w:tcPr>
          <w:p w14:paraId="601EA9CF" w14:textId="77777777" w:rsidR="006D2584" w:rsidRPr="00A608C5" w:rsidRDefault="006D2584" w:rsidP="006D2584">
            <w:pPr>
              <w:ind w:left="-43" w:right="-72"/>
              <w:jc w:val="center"/>
              <w:rPr>
                <w:rFonts w:asciiTheme="minorBidi" w:hAnsiTheme="minorBidi" w:cstheme="minorBidi"/>
                <w:sz w:val="26"/>
                <w:szCs w:val="26"/>
                <w:cs/>
                <w:lang w:val="en-US"/>
              </w:rPr>
            </w:pPr>
            <w:r w:rsidRPr="00A608C5">
              <w:rPr>
                <w:rFonts w:asciiTheme="minorBidi" w:hAnsiTheme="minorBidi" w:cstheme="minorBidi"/>
                <w:sz w:val="26"/>
                <w:szCs w:val="26"/>
                <w:lang w:val="en-US"/>
              </w:rPr>
              <w:t>Bermuda</w:t>
            </w:r>
          </w:p>
        </w:tc>
        <w:tc>
          <w:tcPr>
            <w:tcW w:w="1689" w:type="dxa"/>
            <w:tcBorders>
              <w:top w:val="nil"/>
              <w:bottom w:val="nil"/>
            </w:tcBorders>
            <w:shd w:val="clear" w:color="auto" w:fill="auto"/>
          </w:tcPr>
          <w:p w14:paraId="1365452A" w14:textId="4284556D" w:rsidR="006D2584" w:rsidRPr="00A608C5" w:rsidRDefault="006D2584" w:rsidP="006D2584">
            <w:pPr>
              <w:ind w:left="34" w:right="-57"/>
              <w:jc w:val="center"/>
              <w:rPr>
                <w:rFonts w:asciiTheme="minorBidi" w:hAnsiTheme="minorBidi" w:cstheme="minorBidi"/>
                <w:sz w:val="26"/>
                <w:szCs w:val="26"/>
                <w:lang w:val="en-US"/>
              </w:rPr>
            </w:pPr>
            <w:r w:rsidRPr="00A608C5">
              <w:rPr>
                <w:rFonts w:asciiTheme="minorBidi" w:hAnsiTheme="minorBidi" w:cstheme="minorBidi"/>
                <w:sz w:val="26"/>
                <w:szCs w:val="26"/>
                <w:lang w:val="en-US"/>
              </w:rPr>
              <w:t>Gas pipeline</w:t>
            </w:r>
          </w:p>
          <w:p w14:paraId="2F1B235E" w14:textId="77777777" w:rsidR="006D2584" w:rsidRPr="00A608C5" w:rsidRDefault="006D2584" w:rsidP="006D2584">
            <w:pPr>
              <w:ind w:right="-57"/>
              <w:jc w:val="center"/>
              <w:rPr>
                <w:rFonts w:asciiTheme="minorBidi" w:hAnsiTheme="minorBidi" w:cstheme="minorBidi"/>
                <w:sz w:val="26"/>
                <w:szCs w:val="26"/>
                <w:cs/>
                <w:lang w:val="en-US"/>
              </w:rPr>
            </w:pPr>
            <w:r w:rsidRPr="00A608C5">
              <w:rPr>
                <w:rFonts w:asciiTheme="minorBidi" w:hAnsiTheme="minorBidi" w:cstheme="minorBidi"/>
                <w:sz w:val="26"/>
                <w:szCs w:val="26"/>
                <w:lang w:val="en-US"/>
              </w:rPr>
              <w:t>transportation</w:t>
            </w:r>
          </w:p>
        </w:tc>
        <w:tc>
          <w:tcPr>
            <w:tcW w:w="1107" w:type="dxa"/>
            <w:tcBorders>
              <w:top w:val="nil"/>
              <w:bottom w:val="nil"/>
            </w:tcBorders>
            <w:shd w:val="clear" w:color="auto" w:fill="auto"/>
          </w:tcPr>
          <w:p w14:paraId="3F288F16" w14:textId="6F411524" w:rsidR="006D2584" w:rsidRPr="00A608C5" w:rsidRDefault="00D35D1C" w:rsidP="006D2584">
            <w:pPr>
              <w:ind w:left="210" w:right="-57" w:hanging="176"/>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62.963</w:t>
            </w:r>
          </w:p>
        </w:tc>
        <w:tc>
          <w:tcPr>
            <w:tcW w:w="1109" w:type="dxa"/>
            <w:tcBorders>
              <w:top w:val="nil"/>
              <w:bottom w:val="nil"/>
            </w:tcBorders>
            <w:shd w:val="clear" w:color="auto" w:fill="auto"/>
          </w:tcPr>
          <w:p w14:paraId="120612D7" w14:textId="79856C32" w:rsidR="006D2584" w:rsidRPr="00A608C5" w:rsidRDefault="0063422E" w:rsidP="006D2584">
            <w:pPr>
              <w:ind w:left="210" w:right="-57" w:hanging="176"/>
              <w:jc w:val="right"/>
              <w:rPr>
                <w:rFonts w:asciiTheme="minorBidi" w:hAnsiTheme="minorBidi" w:cstheme="minorBidi"/>
                <w:sz w:val="26"/>
                <w:szCs w:val="26"/>
                <w:cs/>
                <w:lang w:val="en-US"/>
              </w:rPr>
            </w:pPr>
            <w:r w:rsidRPr="00A608C5">
              <w:rPr>
                <w:rFonts w:asciiTheme="minorBidi" w:hAnsiTheme="minorBidi" w:cstheme="minorBidi"/>
                <w:position w:val="2"/>
                <w:sz w:val="26"/>
                <w:szCs w:val="26"/>
                <w:lang w:val="en-GB"/>
              </w:rPr>
              <w:t>37</w:t>
            </w:r>
            <w:r w:rsidR="006D2584" w:rsidRPr="00A608C5">
              <w:rPr>
                <w:rFonts w:asciiTheme="minorBidi" w:hAnsiTheme="minorBidi" w:cstheme="minorBidi"/>
                <w:position w:val="2"/>
                <w:sz w:val="26"/>
                <w:szCs w:val="26"/>
                <w:lang w:val="en-GB"/>
              </w:rPr>
              <w:t>.</w:t>
            </w:r>
            <w:r w:rsidRPr="00A608C5">
              <w:rPr>
                <w:rFonts w:asciiTheme="minorBidi" w:hAnsiTheme="minorBidi" w:cstheme="minorBidi"/>
                <w:position w:val="2"/>
                <w:sz w:val="26"/>
                <w:szCs w:val="26"/>
                <w:lang w:val="en-GB"/>
              </w:rPr>
              <w:t>0842</w:t>
            </w:r>
          </w:p>
        </w:tc>
      </w:tr>
      <w:tr w:rsidR="00031694" w:rsidRPr="00A608C5" w14:paraId="382031CB" w14:textId="77777777" w:rsidTr="00877DEC">
        <w:tc>
          <w:tcPr>
            <w:tcW w:w="3600" w:type="dxa"/>
            <w:tcBorders>
              <w:top w:val="nil"/>
              <w:bottom w:val="nil"/>
            </w:tcBorders>
            <w:shd w:val="clear" w:color="auto" w:fill="auto"/>
          </w:tcPr>
          <w:p w14:paraId="05BA5E8C" w14:textId="0A488473" w:rsidR="006D2584" w:rsidRPr="00A608C5" w:rsidRDefault="006D2584" w:rsidP="006D2584">
            <w:pPr>
              <w:ind w:left="-86" w:right="-72"/>
              <w:rPr>
                <w:rFonts w:asciiTheme="minorBidi" w:hAnsiTheme="minorBidi" w:cstheme="minorBidi"/>
                <w:sz w:val="26"/>
                <w:szCs w:val="26"/>
                <w:lang w:val="en-US"/>
              </w:rPr>
            </w:pPr>
            <w:r w:rsidRPr="00A608C5">
              <w:rPr>
                <w:rFonts w:asciiTheme="minorBidi" w:hAnsiTheme="minorBidi" w:cstheme="minorBidi"/>
                <w:sz w:val="26"/>
                <w:szCs w:val="26"/>
                <w:lang w:val="en-US"/>
              </w:rPr>
              <w:t>Orange Energy Limited (Orange)</w:t>
            </w:r>
          </w:p>
        </w:tc>
        <w:tc>
          <w:tcPr>
            <w:tcW w:w="1944" w:type="dxa"/>
            <w:tcBorders>
              <w:top w:val="nil"/>
              <w:bottom w:val="nil"/>
            </w:tcBorders>
            <w:shd w:val="clear" w:color="auto" w:fill="auto"/>
          </w:tcPr>
          <w:p w14:paraId="59C9C26D" w14:textId="178D9B73" w:rsidR="006D2584" w:rsidRPr="00A608C5" w:rsidRDefault="006D2584" w:rsidP="006D2584">
            <w:pPr>
              <w:ind w:left="-43" w:right="-72"/>
              <w:jc w:val="center"/>
              <w:rPr>
                <w:rFonts w:asciiTheme="minorBidi" w:hAnsiTheme="minorBidi" w:cstheme="minorBidi"/>
                <w:sz w:val="26"/>
                <w:szCs w:val="26"/>
                <w:lang w:val="en-US"/>
              </w:rPr>
            </w:pPr>
            <w:r w:rsidRPr="00A608C5">
              <w:rPr>
                <w:rFonts w:asciiTheme="minorBidi" w:hAnsiTheme="minorBidi" w:cstheme="minorBidi"/>
                <w:sz w:val="26"/>
                <w:szCs w:val="26"/>
                <w:lang w:val="en-US"/>
              </w:rPr>
              <w:t>Thailand</w:t>
            </w:r>
          </w:p>
        </w:tc>
        <w:tc>
          <w:tcPr>
            <w:tcW w:w="1689" w:type="dxa"/>
            <w:tcBorders>
              <w:top w:val="nil"/>
              <w:bottom w:val="nil"/>
            </w:tcBorders>
            <w:shd w:val="clear" w:color="auto" w:fill="auto"/>
          </w:tcPr>
          <w:p w14:paraId="2C34B7D3" w14:textId="1600D8A3" w:rsidR="006D2584" w:rsidRPr="00A608C5" w:rsidRDefault="006D2584" w:rsidP="006D2584">
            <w:pPr>
              <w:ind w:right="-57"/>
              <w:jc w:val="center"/>
              <w:rPr>
                <w:rFonts w:asciiTheme="minorBidi" w:hAnsiTheme="minorBidi" w:cstheme="minorBidi"/>
                <w:sz w:val="26"/>
                <w:szCs w:val="26"/>
                <w:lang w:val="en-US"/>
              </w:rPr>
            </w:pPr>
            <w:r w:rsidRPr="00A608C5">
              <w:rPr>
                <w:rFonts w:asciiTheme="minorBidi" w:hAnsiTheme="minorBidi" w:cstheme="minorBidi"/>
                <w:sz w:val="26"/>
                <w:szCs w:val="26"/>
                <w:lang w:val="en-US"/>
              </w:rPr>
              <w:t>Petroleum</w:t>
            </w:r>
          </w:p>
        </w:tc>
        <w:tc>
          <w:tcPr>
            <w:tcW w:w="1107" w:type="dxa"/>
            <w:tcBorders>
              <w:top w:val="nil"/>
              <w:bottom w:val="nil"/>
            </w:tcBorders>
            <w:shd w:val="clear" w:color="auto" w:fill="auto"/>
          </w:tcPr>
          <w:p w14:paraId="7D7CE686" w14:textId="29D5D49A" w:rsidR="006D2584" w:rsidRPr="00A608C5" w:rsidRDefault="00D35D1C" w:rsidP="006D2584">
            <w:pPr>
              <w:ind w:left="210" w:right="-57" w:hanging="176"/>
              <w:jc w:val="right"/>
              <w:rPr>
                <w:rFonts w:asciiTheme="minorBidi" w:hAnsiTheme="minorBidi" w:cstheme="minorBidi"/>
                <w:spacing w:val="-4"/>
                <w:position w:val="2"/>
                <w:sz w:val="26"/>
                <w:szCs w:val="26"/>
                <w:lang w:val="en-GB"/>
              </w:rPr>
            </w:pPr>
            <w:r w:rsidRPr="00A608C5">
              <w:rPr>
                <w:rFonts w:asciiTheme="minorBidi" w:hAnsiTheme="minorBidi" w:cstheme="minorBidi"/>
                <w:spacing w:val="-4"/>
                <w:position w:val="2"/>
                <w:sz w:val="26"/>
                <w:szCs w:val="26"/>
                <w:lang w:val="en-GB"/>
              </w:rPr>
              <w:t>53.9496</w:t>
            </w:r>
          </w:p>
        </w:tc>
        <w:tc>
          <w:tcPr>
            <w:tcW w:w="1109" w:type="dxa"/>
            <w:tcBorders>
              <w:top w:val="nil"/>
              <w:bottom w:val="nil"/>
            </w:tcBorders>
            <w:shd w:val="clear" w:color="auto" w:fill="auto"/>
          </w:tcPr>
          <w:p w14:paraId="3BA4B0D2" w14:textId="103A519D" w:rsidR="006D2584" w:rsidRPr="00A608C5" w:rsidRDefault="0063422E" w:rsidP="006D2584">
            <w:pPr>
              <w:ind w:left="210" w:right="-57" w:hanging="176"/>
              <w:jc w:val="right"/>
              <w:rPr>
                <w:rFonts w:asciiTheme="minorBidi" w:hAnsiTheme="minorBidi" w:cstheme="minorBidi"/>
                <w:spacing w:val="-4"/>
                <w:position w:val="2"/>
                <w:sz w:val="26"/>
                <w:szCs w:val="26"/>
                <w:lang w:val="en-GB"/>
              </w:rPr>
            </w:pPr>
            <w:r w:rsidRPr="00A608C5">
              <w:rPr>
                <w:rFonts w:asciiTheme="minorBidi" w:hAnsiTheme="minorBidi" w:cstheme="minorBidi"/>
                <w:spacing w:val="-4"/>
                <w:position w:val="2"/>
                <w:sz w:val="26"/>
                <w:szCs w:val="26"/>
                <w:lang w:val="en-GB"/>
              </w:rPr>
              <w:t>53</w:t>
            </w:r>
            <w:r w:rsidR="006D2584" w:rsidRPr="00A608C5">
              <w:rPr>
                <w:rFonts w:asciiTheme="minorBidi" w:hAnsiTheme="minorBidi" w:cstheme="minorBidi"/>
                <w:spacing w:val="-4"/>
                <w:position w:val="2"/>
                <w:sz w:val="26"/>
                <w:szCs w:val="26"/>
                <w:lang w:val="en-GB"/>
              </w:rPr>
              <w:t>.</w:t>
            </w:r>
            <w:r w:rsidRPr="00A608C5">
              <w:rPr>
                <w:rFonts w:asciiTheme="minorBidi" w:hAnsiTheme="minorBidi" w:cstheme="minorBidi"/>
                <w:spacing w:val="-4"/>
                <w:position w:val="2"/>
                <w:sz w:val="26"/>
                <w:szCs w:val="26"/>
                <w:lang w:val="en-GB"/>
              </w:rPr>
              <w:t>9496</w:t>
            </w:r>
          </w:p>
        </w:tc>
      </w:tr>
      <w:tr w:rsidR="00031694" w:rsidRPr="00A608C5" w14:paraId="0DA1642F" w14:textId="77777777" w:rsidTr="00877DEC">
        <w:tc>
          <w:tcPr>
            <w:tcW w:w="3600" w:type="dxa"/>
            <w:tcBorders>
              <w:top w:val="nil"/>
              <w:bottom w:val="nil"/>
            </w:tcBorders>
            <w:shd w:val="clear" w:color="auto" w:fill="auto"/>
          </w:tcPr>
          <w:p w14:paraId="249B3893" w14:textId="7236682D" w:rsidR="006D2584" w:rsidRPr="00A608C5" w:rsidRDefault="006D2584" w:rsidP="006D2584">
            <w:pPr>
              <w:ind w:left="-86" w:right="-72"/>
              <w:rPr>
                <w:rFonts w:asciiTheme="minorBidi" w:hAnsiTheme="minorBidi" w:cstheme="minorBidi"/>
                <w:sz w:val="26"/>
                <w:szCs w:val="26"/>
                <w:lang w:val="en-US"/>
              </w:rPr>
            </w:pPr>
            <w:r w:rsidRPr="00A608C5">
              <w:rPr>
                <w:rFonts w:asciiTheme="minorBidi" w:hAnsiTheme="minorBidi" w:cstheme="minorBidi"/>
                <w:sz w:val="26"/>
                <w:szCs w:val="26"/>
                <w:lang w:val="en-US"/>
              </w:rPr>
              <w:t>B</w:t>
            </w:r>
            <w:r w:rsidR="0063422E" w:rsidRPr="00A608C5">
              <w:rPr>
                <w:rFonts w:asciiTheme="minorBidi" w:hAnsiTheme="minorBidi" w:cstheme="minorBidi"/>
                <w:sz w:val="26"/>
                <w:szCs w:val="26"/>
                <w:lang w:val="en-GB"/>
              </w:rPr>
              <w:t>8</w:t>
            </w: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GB"/>
              </w:rPr>
              <w:t>32</w:t>
            </w:r>
            <w:r w:rsidRPr="00A608C5">
              <w:rPr>
                <w:rFonts w:asciiTheme="minorBidi" w:hAnsiTheme="minorBidi" w:cstheme="minorBidi"/>
                <w:sz w:val="26"/>
                <w:szCs w:val="26"/>
                <w:lang w:val="en-US"/>
              </w:rPr>
              <w:t xml:space="preserve"> Partners Limited (B</w:t>
            </w:r>
            <w:r w:rsidR="0063422E" w:rsidRPr="00A608C5">
              <w:rPr>
                <w:rFonts w:asciiTheme="minorBidi" w:hAnsiTheme="minorBidi" w:cstheme="minorBidi"/>
                <w:sz w:val="26"/>
                <w:szCs w:val="26"/>
                <w:lang w:val="en-GB"/>
              </w:rPr>
              <w:t>8</w:t>
            </w: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GB"/>
              </w:rPr>
              <w:t>32</w:t>
            </w:r>
            <w:r w:rsidRPr="00A608C5">
              <w:rPr>
                <w:rFonts w:asciiTheme="minorBidi" w:hAnsiTheme="minorBidi" w:cstheme="minorBidi"/>
                <w:sz w:val="26"/>
                <w:szCs w:val="26"/>
                <w:lang w:val="en-US"/>
              </w:rPr>
              <w:t xml:space="preserve"> Partners)</w:t>
            </w:r>
          </w:p>
        </w:tc>
        <w:tc>
          <w:tcPr>
            <w:tcW w:w="1944" w:type="dxa"/>
            <w:tcBorders>
              <w:top w:val="nil"/>
              <w:bottom w:val="nil"/>
            </w:tcBorders>
            <w:shd w:val="clear" w:color="auto" w:fill="auto"/>
          </w:tcPr>
          <w:p w14:paraId="71D61439" w14:textId="45E44E83" w:rsidR="006D2584" w:rsidRPr="00A608C5" w:rsidRDefault="006D2584" w:rsidP="006D2584">
            <w:pPr>
              <w:ind w:left="-43" w:right="-72"/>
              <w:jc w:val="center"/>
              <w:rPr>
                <w:rFonts w:asciiTheme="minorBidi" w:hAnsiTheme="minorBidi" w:cstheme="minorBidi"/>
                <w:sz w:val="26"/>
                <w:szCs w:val="26"/>
                <w:lang w:val="en-US"/>
              </w:rPr>
            </w:pPr>
            <w:r w:rsidRPr="00A608C5">
              <w:rPr>
                <w:rFonts w:asciiTheme="minorBidi" w:hAnsiTheme="minorBidi" w:cstheme="minorBidi"/>
                <w:sz w:val="26"/>
                <w:szCs w:val="26"/>
                <w:lang w:val="en-US"/>
              </w:rPr>
              <w:t>Thailand</w:t>
            </w:r>
          </w:p>
        </w:tc>
        <w:tc>
          <w:tcPr>
            <w:tcW w:w="1689" w:type="dxa"/>
            <w:tcBorders>
              <w:top w:val="nil"/>
              <w:bottom w:val="nil"/>
            </w:tcBorders>
            <w:shd w:val="clear" w:color="auto" w:fill="auto"/>
          </w:tcPr>
          <w:p w14:paraId="3CD2D115" w14:textId="39839971" w:rsidR="006D2584" w:rsidRPr="00A608C5" w:rsidRDefault="006D2584" w:rsidP="006D2584">
            <w:pPr>
              <w:ind w:right="-57"/>
              <w:jc w:val="center"/>
              <w:rPr>
                <w:rFonts w:asciiTheme="minorBidi" w:hAnsiTheme="minorBidi" w:cstheme="minorBidi"/>
                <w:sz w:val="26"/>
                <w:szCs w:val="26"/>
                <w:lang w:val="en-US"/>
              </w:rPr>
            </w:pPr>
            <w:r w:rsidRPr="00A608C5">
              <w:rPr>
                <w:rFonts w:asciiTheme="minorBidi" w:hAnsiTheme="minorBidi" w:cstheme="minorBidi"/>
                <w:sz w:val="26"/>
                <w:szCs w:val="26"/>
                <w:lang w:val="en-US"/>
              </w:rPr>
              <w:t>Petroleum</w:t>
            </w:r>
          </w:p>
        </w:tc>
        <w:tc>
          <w:tcPr>
            <w:tcW w:w="1107" w:type="dxa"/>
            <w:tcBorders>
              <w:top w:val="nil"/>
              <w:bottom w:val="nil"/>
            </w:tcBorders>
            <w:shd w:val="clear" w:color="auto" w:fill="auto"/>
          </w:tcPr>
          <w:p w14:paraId="7EABEE90" w14:textId="630212BD" w:rsidR="006D2584" w:rsidRPr="00A608C5" w:rsidRDefault="00D35D1C" w:rsidP="006D2584">
            <w:pPr>
              <w:ind w:left="210" w:right="-57" w:hanging="176"/>
              <w:jc w:val="right"/>
              <w:rPr>
                <w:rFonts w:asciiTheme="minorBidi" w:hAnsiTheme="minorBidi" w:cstheme="minorBidi"/>
                <w:spacing w:val="-4"/>
                <w:position w:val="2"/>
                <w:sz w:val="26"/>
                <w:szCs w:val="26"/>
                <w:lang w:val="en-GB"/>
              </w:rPr>
            </w:pPr>
            <w:r w:rsidRPr="00A608C5">
              <w:rPr>
                <w:rFonts w:asciiTheme="minorBidi" w:hAnsiTheme="minorBidi" w:cstheme="minorBidi"/>
                <w:spacing w:val="-4"/>
                <w:position w:val="2"/>
                <w:sz w:val="26"/>
                <w:szCs w:val="26"/>
                <w:lang w:val="en-GB"/>
              </w:rPr>
              <w:t>25.0009</w:t>
            </w:r>
          </w:p>
        </w:tc>
        <w:tc>
          <w:tcPr>
            <w:tcW w:w="1109" w:type="dxa"/>
            <w:tcBorders>
              <w:top w:val="nil"/>
              <w:bottom w:val="nil"/>
            </w:tcBorders>
            <w:shd w:val="clear" w:color="auto" w:fill="auto"/>
          </w:tcPr>
          <w:p w14:paraId="24EC05A5" w14:textId="2AFFD5EB" w:rsidR="006D2584" w:rsidRPr="00A608C5" w:rsidRDefault="0063422E" w:rsidP="006D2584">
            <w:pPr>
              <w:ind w:left="210" w:right="-57" w:hanging="176"/>
              <w:jc w:val="right"/>
              <w:rPr>
                <w:rFonts w:asciiTheme="minorBidi" w:hAnsiTheme="minorBidi" w:cstheme="minorBidi"/>
                <w:spacing w:val="-4"/>
                <w:position w:val="2"/>
                <w:sz w:val="26"/>
                <w:szCs w:val="26"/>
                <w:lang w:val="en-GB"/>
              </w:rPr>
            </w:pPr>
            <w:r w:rsidRPr="00A608C5">
              <w:rPr>
                <w:rFonts w:asciiTheme="minorBidi" w:hAnsiTheme="minorBidi" w:cstheme="minorBidi"/>
                <w:spacing w:val="-4"/>
                <w:position w:val="2"/>
                <w:sz w:val="26"/>
                <w:szCs w:val="26"/>
                <w:lang w:val="en-GB"/>
              </w:rPr>
              <w:t>25</w:t>
            </w:r>
            <w:r w:rsidR="006D2584" w:rsidRPr="00A608C5">
              <w:rPr>
                <w:rFonts w:asciiTheme="minorBidi" w:hAnsiTheme="minorBidi" w:cstheme="minorBidi"/>
                <w:spacing w:val="-4"/>
                <w:position w:val="2"/>
                <w:sz w:val="26"/>
                <w:szCs w:val="26"/>
                <w:lang w:val="en-GB"/>
              </w:rPr>
              <w:t>.</w:t>
            </w:r>
            <w:r w:rsidRPr="00A608C5">
              <w:rPr>
                <w:rFonts w:asciiTheme="minorBidi" w:hAnsiTheme="minorBidi" w:cstheme="minorBidi"/>
                <w:spacing w:val="-4"/>
                <w:position w:val="2"/>
                <w:sz w:val="26"/>
                <w:szCs w:val="26"/>
                <w:lang w:val="en-GB"/>
              </w:rPr>
              <w:t>0009</w:t>
            </w:r>
          </w:p>
        </w:tc>
      </w:tr>
      <w:tr w:rsidR="00031694" w:rsidRPr="00A608C5" w14:paraId="201B08D1" w14:textId="77777777" w:rsidTr="00877DEC">
        <w:tc>
          <w:tcPr>
            <w:tcW w:w="3600" w:type="dxa"/>
            <w:tcBorders>
              <w:top w:val="nil"/>
              <w:bottom w:val="nil"/>
            </w:tcBorders>
            <w:shd w:val="clear" w:color="auto" w:fill="auto"/>
          </w:tcPr>
          <w:p w14:paraId="426346E6" w14:textId="2B404055" w:rsidR="006D2584" w:rsidRPr="00A608C5" w:rsidRDefault="006D2584" w:rsidP="006D2584">
            <w:pPr>
              <w:ind w:left="-86" w:right="-72"/>
              <w:rPr>
                <w:rFonts w:asciiTheme="minorBidi" w:hAnsiTheme="minorBidi" w:cstheme="minorBidi"/>
                <w:sz w:val="26"/>
                <w:szCs w:val="26"/>
                <w:lang w:val="en-US"/>
              </w:rPr>
            </w:pPr>
            <w:r w:rsidRPr="00A608C5">
              <w:rPr>
                <w:rFonts w:asciiTheme="minorBidi" w:hAnsiTheme="minorBidi" w:cstheme="minorBidi"/>
                <w:sz w:val="26"/>
                <w:szCs w:val="26"/>
                <w:lang w:val="en-US"/>
              </w:rPr>
              <w:t>Hoang Long</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Joint</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Operating</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Company</w:t>
            </w:r>
          </w:p>
          <w:p w14:paraId="541F1671" w14:textId="28033F92" w:rsidR="006D2584" w:rsidRPr="00A608C5" w:rsidRDefault="006D2584" w:rsidP="006D2584">
            <w:pPr>
              <w:ind w:left="-86" w:right="-72"/>
              <w:rPr>
                <w:rFonts w:asciiTheme="minorBidi" w:hAnsiTheme="minorBidi" w:cstheme="minorBidi"/>
                <w:sz w:val="26"/>
                <w:szCs w:val="26"/>
                <w:cs/>
                <w:lang w:val="en-US"/>
              </w:rPr>
            </w:pPr>
            <w:r w:rsidRPr="00A608C5">
              <w:rPr>
                <w:rFonts w:asciiTheme="minorBidi" w:hAnsiTheme="minorBidi" w:cstheme="minorBidi"/>
                <w:sz w:val="26"/>
                <w:szCs w:val="26"/>
                <w:lang w:val="en-US"/>
              </w:rPr>
              <w:t xml:space="preserve">   (HL JOC)</w:t>
            </w:r>
          </w:p>
        </w:tc>
        <w:tc>
          <w:tcPr>
            <w:tcW w:w="1944" w:type="dxa"/>
            <w:tcBorders>
              <w:top w:val="nil"/>
              <w:bottom w:val="nil"/>
            </w:tcBorders>
            <w:shd w:val="clear" w:color="auto" w:fill="auto"/>
          </w:tcPr>
          <w:p w14:paraId="47ACCBE9" w14:textId="77777777" w:rsidR="006D2584" w:rsidRPr="00A608C5" w:rsidRDefault="006D2584" w:rsidP="006D2584">
            <w:pPr>
              <w:ind w:left="-43" w:right="-72"/>
              <w:jc w:val="center"/>
              <w:rPr>
                <w:rFonts w:asciiTheme="minorBidi" w:hAnsiTheme="minorBidi" w:cstheme="minorBidi"/>
                <w:sz w:val="26"/>
                <w:szCs w:val="26"/>
                <w:lang w:val="en-US"/>
              </w:rPr>
            </w:pPr>
            <w:r w:rsidRPr="00A608C5">
              <w:rPr>
                <w:rFonts w:asciiTheme="minorBidi" w:hAnsiTheme="minorBidi" w:cstheme="minorBidi"/>
                <w:sz w:val="26"/>
                <w:szCs w:val="26"/>
                <w:lang w:val="en-US"/>
              </w:rPr>
              <w:t>Socialist Republic</w:t>
            </w:r>
          </w:p>
          <w:p w14:paraId="4B1781D6" w14:textId="77777777" w:rsidR="006D2584" w:rsidRPr="00A608C5" w:rsidRDefault="006D2584" w:rsidP="006D2584">
            <w:pPr>
              <w:ind w:left="-43" w:right="-72"/>
              <w:jc w:val="center"/>
              <w:rPr>
                <w:rFonts w:asciiTheme="minorBidi" w:hAnsiTheme="minorBidi" w:cstheme="minorBidi"/>
                <w:sz w:val="26"/>
                <w:szCs w:val="26"/>
                <w:cs/>
                <w:lang w:val="en-US"/>
              </w:rPr>
            </w:pPr>
            <w:r w:rsidRPr="00A608C5">
              <w:rPr>
                <w:rFonts w:asciiTheme="minorBidi" w:hAnsiTheme="minorBidi" w:cstheme="minorBidi"/>
                <w:sz w:val="26"/>
                <w:szCs w:val="26"/>
                <w:lang w:val="en-US"/>
              </w:rPr>
              <w:t>of Vietnam</w:t>
            </w:r>
          </w:p>
        </w:tc>
        <w:tc>
          <w:tcPr>
            <w:tcW w:w="1689" w:type="dxa"/>
            <w:tcBorders>
              <w:top w:val="nil"/>
              <w:bottom w:val="nil"/>
            </w:tcBorders>
            <w:shd w:val="clear" w:color="auto" w:fill="auto"/>
          </w:tcPr>
          <w:p w14:paraId="5FDCC090" w14:textId="77777777" w:rsidR="006D2584" w:rsidRPr="00A608C5" w:rsidRDefault="006D2584" w:rsidP="006D2584">
            <w:pPr>
              <w:ind w:right="-57"/>
              <w:jc w:val="center"/>
              <w:rPr>
                <w:rFonts w:asciiTheme="minorBidi" w:hAnsiTheme="minorBidi" w:cstheme="minorBidi"/>
                <w:sz w:val="26"/>
                <w:szCs w:val="26"/>
                <w:cs/>
                <w:lang w:val="en-US"/>
              </w:rPr>
            </w:pPr>
            <w:r w:rsidRPr="00A608C5">
              <w:rPr>
                <w:rFonts w:asciiTheme="minorBidi" w:hAnsiTheme="minorBidi" w:cstheme="minorBidi"/>
                <w:sz w:val="26"/>
                <w:szCs w:val="26"/>
                <w:lang w:val="en-US"/>
              </w:rPr>
              <w:t>Petroleum</w:t>
            </w:r>
          </w:p>
        </w:tc>
        <w:tc>
          <w:tcPr>
            <w:tcW w:w="1107" w:type="dxa"/>
            <w:tcBorders>
              <w:top w:val="nil"/>
              <w:bottom w:val="nil"/>
            </w:tcBorders>
            <w:shd w:val="clear" w:color="auto" w:fill="auto"/>
          </w:tcPr>
          <w:p w14:paraId="32D43BA4" w14:textId="157D6AEC" w:rsidR="006D2584" w:rsidRPr="00A608C5" w:rsidRDefault="00D35D1C" w:rsidP="006D2584">
            <w:pPr>
              <w:ind w:left="210" w:right="-57" w:hanging="176"/>
              <w:jc w:val="right"/>
              <w:rPr>
                <w:rFonts w:asciiTheme="minorBidi" w:hAnsiTheme="minorBidi" w:cstheme="minorBidi"/>
                <w:sz w:val="26"/>
                <w:szCs w:val="26"/>
                <w:lang w:val="en-US"/>
              </w:rPr>
            </w:pPr>
            <w:r w:rsidRPr="00A608C5">
              <w:rPr>
                <w:rFonts w:asciiTheme="minorBidi" w:hAnsiTheme="minorBidi" w:cstheme="minorBidi"/>
                <w:sz w:val="26"/>
                <w:szCs w:val="26"/>
                <w:lang w:val="en-US"/>
              </w:rPr>
              <w:t>28.5</w:t>
            </w:r>
          </w:p>
        </w:tc>
        <w:tc>
          <w:tcPr>
            <w:tcW w:w="1109" w:type="dxa"/>
            <w:tcBorders>
              <w:top w:val="nil"/>
              <w:bottom w:val="nil"/>
            </w:tcBorders>
            <w:shd w:val="clear" w:color="auto" w:fill="auto"/>
          </w:tcPr>
          <w:p w14:paraId="1300C890" w14:textId="1A939B54" w:rsidR="006D2584" w:rsidRPr="00A608C5" w:rsidRDefault="0063422E" w:rsidP="006D2584">
            <w:pPr>
              <w:ind w:left="210" w:right="-57" w:hanging="176"/>
              <w:jc w:val="right"/>
              <w:rPr>
                <w:rFonts w:asciiTheme="minorBidi" w:hAnsiTheme="minorBidi" w:cstheme="minorBidi"/>
                <w:sz w:val="26"/>
                <w:szCs w:val="26"/>
                <w:lang w:val="en-US"/>
              </w:rPr>
            </w:pPr>
            <w:r w:rsidRPr="00A608C5">
              <w:rPr>
                <w:rFonts w:asciiTheme="minorBidi" w:hAnsiTheme="minorBidi" w:cstheme="minorBidi"/>
                <w:spacing w:val="-4"/>
                <w:position w:val="2"/>
                <w:sz w:val="26"/>
                <w:szCs w:val="26"/>
                <w:lang w:val="en-GB"/>
              </w:rPr>
              <w:t>28</w:t>
            </w:r>
            <w:r w:rsidR="006D2584" w:rsidRPr="00A608C5">
              <w:rPr>
                <w:rFonts w:asciiTheme="minorBidi" w:hAnsiTheme="minorBidi" w:cstheme="minorBidi"/>
                <w:spacing w:val="-4"/>
                <w:position w:val="2"/>
                <w:sz w:val="26"/>
                <w:szCs w:val="26"/>
                <w:lang w:val="en-GB"/>
              </w:rPr>
              <w:t>.</w:t>
            </w:r>
            <w:r w:rsidRPr="00A608C5">
              <w:rPr>
                <w:rFonts w:asciiTheme="minorBidi" w:hAnsiTheme="minorBidi" w:cstheme="minorBidi"/>
                <w:spacing w:val="-4"/>
                <w:position w:val="2"/>
                <w:sz w:val="26"/>
                <w:szCs w:val="26"/>
                <w:lang w:val="en-GB"/>
              </w:rPr>
              <w:t>5</w:t>
            </w:r>
          </w:p>
        </w:tc>
      </w:tr>
      <w:tr w:rsidR="00031694" w:rsidRPr="00A608C5" w14:paraId="67DF352E" w14:textId="77777777" w:rsidTr="00877DEC">
        <w:tc>
          <w:tcPr>
            <w:tcW w:w="3600" w:type="dxa"/>
            <w:tcBorders>
              <w:top w:val="nil"/>
              <w:bottom w:val="nil"/>
            </w:tcBorders>
            <w:shd w:val="clear" w:color="auto" w:fill="auto"/>
          </w:tcPr>
          <w:p w14:paraId="6B05459F" w14:textId="77777777" w:rsidR="006D2584" w:rsidRPr="00A608C5" w:rsidRDefault="006D2584" w:rsidP="006D2584">
            <w:pPr>
              <w:ind w:left="-86" w:right="-72"/>
              <w:rPr>
                <w:rFonts w:asciiTheme="minorBidi" w:hAnsiTheme="minorBidi" w:cstheme="minorBidi"/>
                <w:sz w:val="26"/>
                <w:szCs w:val="26"/>
                <w:lang w:val="en-US"/>
              </w:rPr>
            </w:pPr>
            <w:r w:rsidRPr="00A608C5">
              <w:rPr>
                <w:rFonts w:asciiTheme="minorBidi" w:hAnsiTheme="minorBidi" w:cstheme="minorBidi"/>
                <w:sz w:val="26"/>
                <w:szCs w:val="26"/>
                <w:lang w:val="en-US"/>
              </w:rPr>
              <w:t>Hoan-Vu Joint Operating Company</w:t>
            </w:r>
          </w:p>
          <w:p w14:paraId="482DFEDC" w14:textId="767D5222" w:rsidR="006D2584" w:rsidRPr="00A608C5" w:rsidRDefault="006D2584" w:rsidP="006D2584">
            <w:pPr>
              <w:ind w:left="-86" w:right="-72"/>
              <w:rPr>
                <w:rFonts w:asciiTheme="minorBidi" w:hAnsiTheme="minorBidi" w:cstheme="minorBidi"/>
                <w:sz w:val="26"/>
                <w:szCs w:val="26"/>
                <w:lang w:val="en-GB"/>
              </w:rPr>
            </w:pPr>
            <w:r w:rsidRPr="00A608C5">
              <w:rPr>
                <w:rFonts w:asciiTheme="minorBidi" w:hAnsiTheme="minorBidi" w:cstheme="minorBidi"/>
                <w:sz w:val="26"/>
                <w:szCs w:val="26"/>
                <w:lang w:val="en-US"/>
              </w:rPr>
              <w:t xml:space="preserve">   (HV JOC)</w:t>
            </w:r>
          </w:p>
        </w:tc>
        <w:tc>
          <w:tcPr>
            <w:tcW w:w="1944" w:type="dxa"/>
            <w:tcBorders>
              <w:top w:val="nil"/>
              <w:bottom w:val="nil"/>
            </w:tcBorders>
            <w:shd w:val="clear" w:color="auto" w:fill="auto"/>
          </w:tcPr>
          <w:p w14:paraId="27971BF5" w14:textId="77777777" w:rsidR="006D2584" w:rsidRPr="00A608C5" w:rsidRDefault="006D2584" w:rsidP="006D2584">
            <w:pPr>
              <w:ind w:left="-43" w:right="-72"/>
              <w:jc w:val="center"/>
              <w:rPr>
                <w:rFonts w:asciiTheme="minorBidi" w:hAnsiTheme="minorBidi" w:cstheme="minorBidi"/>
                <w:sz w:val="26"/>
                <w:szCs w:val="26"/>
                <w:lang w:val="en-US"/>
              </w:rPr>
            </w:pPr>
            <w:r w:rsidRPr="00A608C5">
              <w:rPr>
                <w:rFonts w:asciiTheme="minorBidi" w:hAnsiTheme="minorBidi" w:cstheme="minorBidi"/>
                <w:sz w:val="26"/>
                <w:szCs w:val="26"/>
                <w:lang w:val="en-US"/>
              </w:rPr>
              <w:t>Socialist Republic</w:t>
            </w:r>
          </w:p>
          <w:p w14:paraId="6B185E44" w14:textId="77777777" w:rsidR="006D2584" w:rsidRPr="00A608C5" w:rsidRDefault="006D2584" w:rsidP="006D2584">
            <w:pPr>
              <w:ind w:left="-43" w:right="-72"/>
              <w:jc w:val="center"/>
              <w:rPr>
                <w:rFonts w:asciiTheme="minorBidi" w:hAnsiTheme="minorBidi" w:cstheme="minorBidi"/>
                <w:sz w:val="26"/>
                <w:szCs w:val="26"/>
                <w:cs/>
                <w:lang w:val="en-US"/>
              </w:rPr>
            </w:pPr>
            <w:r w:rsidRPr="00A608C5">
              <w:rPr>
                <w:rFonts w:asciiTheme="minorBidi" w:hAnsiTheme="minorBidi" w:cstheme="minorBidi"/>
                <w:sz w:val="26"/>
                <w:szCs w:val="26"/>
                <w:lang w:val="en-US"/>
              </w:rPr>
              <w:t>of Vietnam</w:t>
            </w:r>
          </w:p>
        </w:tc>
        <w:tc>
          <w:tcPr>
            <w:tcW w:w="1689" w:type="dxa"/>
            <w:tcBorders>
              <w:top w:val="nil"/>
              <w:bottom w:val="nil"/>
            </w:tcBorders>
            <w:shd w:val="clear" w:color="auto" w:fill="auto"/>
          </w:tcPr>
          <w:p w14:paraId="20E555DC" w14:textId="77777777" w:rsidR="006D2584" w:rsidRPr="00A608C5" w:rsidRDefault="006D2584" w:rsidP="006D2584">
            <w:pPr>
              <w:ind w:right="-57"/>
              <w:jc w:val="center"/>
              <w:rPr>
                <w:rFonts w:asciiTheme="minorBidi" w:hAnsiTheme="minorBidi" w:cstheme="minorBidi"/>
                <w:sz w:val="26"/>
                <w:szCs w:val="26"/>
                <w:cs/>
                <w:lang w:val="en-US"/>
              </w:rPr>
            </w:pPr>
            <w:r w:rsidRPr="00A608C5">
              <w:rPr>
                <w:rFonts w:asciiTheme="minorBidi" w:hAnsiTheme="minorBidi" w:cstheme="minorBidi"/>
                <w:sz w:val="26"/>
                <w:szCs w:val="26"/>
                <w:lang w:val="en-US"/>
              </w:rPr>
              <w:t>Petroleum</w:t>
            </w:r>
          </w:p>
        </w:tc>
        <w:tc>
          <w:tcPr>
            <w:tcW w:w="1107" w:type="dxa"/>
            <w:tcBorders>
              <w:top w:val="nil"/>
              <w:bottom w:val="nil"/>
            </w:tcBorders>
            <w:shd w:val="clear" w:color="auto" w:fill="auto"/>
          </w:tcPr>
          <w:p w14:paraId="191B95D7" w14:textId="2EB3A349" w:rsidR="006D2584" w:rsidRPr="00A608C5" w:rsidRDefault="00D35D1C" w:rsidP="006D2584">
            <w:pPr>
              <w:ind w:left="210" w:right="-57" w:hanging="176"/>
              <w:jc w:val="right"/>
              <w:rPr>
                <w:rFonts w:asciiTheme="minorBidi" w:hAnsiTheme="minorBidi" w:cstheme="minorBidi"/>
                <w:sz w:val="26"/>
                <w:szCs w:val="26"/>
                <w:lang w:val="en-US"/>
              </w:rPr>
            </w:pPr>
            <w:r w:rsidRPr="00A608C5">
              <w:rPr>
                <w:rFonts w:asciiTheme="minorBidi" w:hAnsiTheme="minorBidi" w:cstheme="minorBidi"/>
                <w:sz w:val="26"/>
                <w:szCs w:val="26"/>
                <w:lang w:val="en-US"/>
              </w:rPr>
              <w:t>25</w:t>
            </w:r>
          </w:p>
        </w:tc>
        <w:tc>
          <w:tcPr>
            <w:tcW w:w="1109" w:type="dxa"/>
            <w:tcBorders>
              <w:top w:val="nil"/>
              <w:bottom w:val="nil"/>
            </w:tcBorders>
            <w:shd w:val="clear" w:color="auto" w:fill="auto"/>
          </w:tcPr>
          <w:p w14:paraId="5250266E" w14:textId="42271701" w:rsidR="006D2584" w:rsidRPr="00A608C5" w:rsidRDefault="0063422E" w:rsidP="006D2584">
            <w:pPr>
              <w:ind w:left="210" w:right="-57" w:hanging="176"/>
              <w:jc w:val="right"/>
              <w:rPr>
                <w:rFonts w:asciiTheme="minorBidi" w:hAnsiTheme="minorBidi" w:cstheme="minorBidi"/>
                <w:sz w:val="26"/>
                <w:szCs w:val="26"/>
                <w:lang w:val="en-US"/>
              </w:rPr>
            </w:pPr>
            <w:r w:rsidRPr="00A608C5">
              <w:rPr>
                <w:rFonts w:asciiTheme="minorBidi" w:hAnsiTheme="minorBidi" w:cstheme="minorBidi"/>
                <w:spacing w:val="-4"/>
                <w:position w:val="2"/>
                <w:sz w:val="26"/>
                <w:szCs w:val="26"/>
                <w:lang w:val="en-GB"/>
              </w:rPr>
              <w:t>25</w:t>
            </w:r>
          </w:p>
        </w:tc>
      </w:tr>
      <w:tr w:rsidR="00031694" w:rsidRPr="00A608C5" w14:paraId="039FEDC1" w14:textId="77777777" w:rsidTr="00877DEC">
        <w:tc>
          <w:tcPr>
            <w:tcW w:w="3600" w:type="dxa"/>
            <w:tcBorders>
              <w:top w:val="nil"/>
              <w:bottom w:val="nil"/>
            </w:tcBorders>
            <w:shd w:val="clear" w:color="auto" w:fill="auto"/>
          </w:tcPr>
          <w:p w14:paraId="79082323" w14:textId="77777777" w:rsidR="006D2584" w:rsidRPr="00A608C5" w:rsidRDefault="006D2584" w:rsidP="006D2584">
            <w:pPr>
              <w:ind w:left="-86" w:right="-72"/>
              <w:rPr>
                <w:rFonts w:asciiTheme="minorBidi" w:hAnsiTheme="minorBidi" w:cstheme="minorBidi"/>
                <w:sz w:val="26"/>
                <w:szCs w:val="26"/>
                <w:lang w:val="en-US"/>
              </w:rPr>
            </w:pPr>
            <w:r w:rsidRPr="00A608C5">
              <w:rPr>
                <w:rFonts w:asciiTheme="minorBidi" w:hAnsiTheme="minorBidi" w:cstheme="minorBidi"/>
                <w:sz w:val="26"/>
                <w:szCs w:val="26"/>
                <w:lang w:val="en-US"/>
              </w:rPr>
              <w:t>Groupement Bir Seba (GBRS)</w:t>
            </w:r>
          </w:p>
        </w:tc>
        <w:tc>
          <w:tcPr>
            <w:tcW w:w="1944" w:type="dxa"/>
            <w:tcBorders>
              <w:top w:val="nil"/>
              <w:bottom w:val="nil"/>
            </w:tcBorders>
            <w:shd w:val="clear" w:color="auto" w:fill="auto"/>
          </w:tcPr>
          <w:p w14:paraId="4838F877" w14:textId="2CF278E2" w:rsidR="006D2584" w:rsidRPr="00A608C5" w:rsidRDefault="006D2584" w:rsidP="006D2584">
            <w:pPr>
              <w:ind w:left="-43" w:right="-72"/>
              <w:jc w:val="center"/>
              <w:rPr>
                <w:rFonts w:asciiTheme="minorBidi" w:hAnsiTheme="minorBidi" w:cstheme="minorBidi"/>
                <w:sz w:val="26"/>
                <w:szCs w:val="26"/>
                <w:lang w:val="en-US"/>
              </w:rPr>
            </w:pPr>
            <w:r w:rsidRPr="00A608C5">
              <w:rPr>
                <w:rFonts w:asciiTheme="minorBidi" w:hAnsiTheme="minorBidi" w:cstheme="minorBidi"/>
                <w:sz w:val="26"/>
                <w:szCs w:val="26"/>
                <w:lang w:val="en-US"/>
              </w:rPr>
              <w:t>People's Democratic</w:t>
            </w:r>
          </w:p>
          <w:p w14:paraId="4CA0C5B8" w14:textId="77777777" w:rsidR="006D2584" w:rsidRPr="00A608C5" w:rsidRDefault="006D2584" w:rsidP="006D2584">
            <w:pPr>
              <w:ind w:left="-43" w:right="-72"/>
              <w:jc w:val="center"/>
              <w:rPr>
                <w:rFonts w:asciiTheme="minorBidi" w:hAnsiTheme="minorBidi" w:cstheme="minorBidi"/>
                <w:sz w:val="26"/>
                <w:szCs w:val="26"/>
                <w:cs/>
                <w:lang w:val="en-US"/>
              </w:rPr>
            </w:pPr>
            <w:r w:rsidRPr="00A608C5">
              <w:rPr>
                <w:rFonts w:asciiTheme="minorBidi" w:hAnsiTheme="minorBidi" w:cstheme="minorBidi"/>
                <w:sz w:val="26"/>
                <w:szCs w:val="26"/>
                <w:lang w:val="en-US"/>
              </w:rPr>
              <w:t>Republic of Algeria</w:t>
            </w:r>
          </w:p>
        </w:tc>
        <w:tc>
          <w:tcPr>
            <w:tcW w:w="1689" w:type="dxa"/>
            <w:tcBorders>
              <w:top w:val="nil"/>
              <w:bottom w:val="nil"/>
            </w:tcBorders>
            <w:shd w:val="clear" w:color="auto" w:fill="auto"/>
          </w:tcPr>
          <w:p w14:paraId="4ECE118A" w14:textId="77777777" w:rsidR="006D2584" w:rsidRPr="00A608C5" w:rsidRDefault="006D2584" w:rsidP="006D2584">
            <w:pPr>
              <w:ind w:right="-57"/>
              <w:jc w:val="center"/>
              <w:rPr>
                <w:rFonts w:asciiTheme="minorBidi" w:hAnsiTheme="minorBidi" w:cstheme="minorBidi"/>
                <w:sz w:val="26"/>
                <w:szCs w:val="26"/>
                <w:cs/>
                <w:lang w:val="en-US"/>
              </w:rPr>
            </w:pPr>
            <w:r w:rsidRPr="00A608C5">
              <w:rPr>
                <w:rFonts w:asciiTheme="minorBidi" w:hAnsiTheme="minorBidi" w:cstheme="minorBidi"/>
                <w:sz w:val="26"/>
                <w:szCs w:val="26"/>
                <w:lang w:val="en-US"/>
              </w:rPr>
              <w:t>Petroleum</w:t>
            </w:r>
          </w:p>
        </w:tc>
        <w:tc>
          <w:tcPr>
            <w:tcW w:w="1107" w:type="dxa"/>
            <w:tcBorders>
              <w:top w:val="nil"/>
              <w:bottom w:val="nil"/>
            </w:tcBorders>
            <w:shd w:val="clear" w:color="auto" w:fill="auto"/>
          </w:tcPr>
          <w:p w14:paraId="5283B1F9" w14:textId="5FD85237" w:rsidR="006D2584" w:rsidRPr="00A608C5" w:rsidRDefault="00D35D1C" w:rsidP="006D2584">
            <w:pPr>
              <w:ind w:left="210" w:right="-57" w:hanging="176"/>
              <w:jc w:val="right"/>
              <w:rPr>
                <w:rFonts w:asciiTheme="minorBidi" w:hAnsiTheme="minorBidi" w:cstheme="minorBidi"/>
                <w:sz w:val="26"/>
                <w:szCs w:val="26"/>
                <w:lang w:val="en-US"/>
              </w:rPr>
            </w:pPr>
            <w:r w:rsidRPr="00A608C5">
              <w:rPr>
                <w:rFonts w:asciiTheme="minorBidi" w:hAnsiTheme="minorBidi" w:cstheme="minorBidi"/>
                <w:sz w:val="26"/>
                <w:szCs w:val="26"/>
                <w:lang w:val="en-US"/>
              </w:rPr>
              <w:t>35</w:t>
            </w:r>
          </w:p>
        </w:tc>
        <w:tc>
          <w:tcPr>
            <w:tcW w:w="1109" w:type="dxa"/>
            <w:tcBorders>
              <w:top w:val="nil"/>
              <w:bottom w:val="nil"/>
            </w:tcBorders>
            <w:shd w:val="clear" w:color="auto" w:fill="auto"/>
          </w:tcPr>
          <w:p w14:paraId="214F8B4E" w14:textId="1B306237" w:rsidR="006D2584" w:rsidRPr="00A608C5" w:rsidRDefault="0063422E" w:rsidP="006D2584">
            <w:pPr>
              <w:ind w:left="210" w:right="-57" w:hanging="176"/>
              <w:jc w:val="right"/>
              <w:rPr>
                <w:rFonts w:asciiTheme="minorBidi" w:hAnsiTheme="minorBidi" w:cstheme="minorBidi"/>
                <w:sz w:val="26"/>
                <w:szCs w:val="26"/>
                <w:lang w:val="en-US"/>
              </w:rPr>
            </w:pPr>
            <w:r w:rsidRPr="00A608C5">
              <w:rPr>
                <w:rFonts w:asciiTheme="minorBidi" w:hAnsiTheme="minorBidi" w:cstheme="minorBidi"/>
                <w:spacing w:val="-4"/>
                <w:position w:val="2"/>
                <w:sz w:val="26"/>
                <w:szCs w:val="26"/>
                <w:lang w:val="en-GB"/>
              </w:rPr>
              <w:t>35</w:t>
            </w:r>
          </w:p>
        </w:tc>
      </w:tr>
      <w:tr w:rsidR="00031694" w:rsidRPr="00A608C5" w14:paraId="03FC973F" w14:textId="77777777" w:rsidTr="00877DEC">
        <w:tc>
          <w:tcPr>
            <w:tcW w:w="3600" w:type="dxa"/>
            <w:tcBorders>
              <w:top w:val="nil"/>
              <w:bottom w:val="nil"/>
            </w:tcBorders>
            <w:shd w:val="clear" w:color="auto" w:fill="auto"/>
          </w:tcPr>
          <w:p w14:paraId="2970C45B" w14:textId="77777777" w:rsidR="006D2584" w:rsidRPr="00A608C5" w:rsidRDefault="006D2584" w:rsidP="006D2584">
            <w:pPr>
              <w:ind w:left="-86" w:right="-72"/>
              <w:rPr>
                <w:rFonts w:asciiTheme="minorBidi" w:hAnsiTheme="minorBidi" w:cstheme="minorBidi"/>
                <w:sz w:val="26"/>
                <w:szCs w:val="26"/>
                <w:lang w:val="en-US"/>
              </w:rPr>
            </w:pPr>
            <w:r w:rsidRPr="00A608C5">
              <w:rPr>
                <w:rFonts w:asciiTheme="minorBidi" w:hAnsiTheme="minorBidi" w:cstheme="minorBidi"/>
                <w:sz w:val="26"/>
                <w:szCs w:val="26"/>
                <w:lang w:val="en-US"/>
              </w:rPr>
              <w:t>Andaman Transportation Limited (ATL)</w:t>
            </w:r>
          </w:p>
        </w:tc>
        <w:tc>
          <w:tcPr>
            <w:tcW w:w="1944" w:type="dxa"/>
            <w:tcBorders>
              <w:top w:val="nil"/>
              <w:bottom w:val="nil"/>
            </w:tcBorders>
            <w:shd w:val="clear" w:color="auto" w:fill="auto"/>
          </w:tcPr>
          <w:p w14:paraId="66299639" w14:textId="77777777" w:rsidR="006D2584" w:rsidRPr="00A608C5" w:rsidRDefault="006D2584" w:rsidP="006D2584">
            <w:pPr>
              <w:ind w:left="-43" w:right="-72"/>
              <w:jc w:val="center"/>
              <w:rPr>
                <w:rFonts w:asciiTheme="minorBidi" w:hAnsiTheme="minorBidi" w:cstheme="minorBidi"/>
                <w:sz w:val="26"/>
                <w:szCs w:val="26"/>
                <w:cs/>
                <w:lang w:val="en-US"/>
              </w:rPr>
            </w:pPr>
            <w:r w:rsidRPr="00A608C5">
              <w:rPr>
                <w:rFonts w:asciiTheme="minorBidi" w:hAnsiTheme="minorBidi" w:cstheme="minorBidi"/>
                <w:sz w:val="26"/>
                <w:szCs w:val="26"/>
                <w:lang w:val="en-US"/>
              </w:rPr>
              <w:t>Cayman Islands</w:t>
            </w:r>
          </w:p>
        </w:tc>
        <w:tc>
          <w:tcPr>
            <w:tcW w:w="1689" w:type="dxa"/>
            <w:tcBorders>
              <w:top w:val="nil"/>
              <w:bottom w:val="nil"/>
            </w:tcBorders>
            <w:shd w:val="clear" w:color="auto" w:fill="auto"/>
          </w:tcPr>
          <w:p w14:paraId="6474E744" w14:textId="23D1CDE9" w:rsidR="006D2584" w:rsidRPr="00A608C5" w:rsidRDefault="006D2584" w:rsidP="006D2584">
            <w:pPr>
              <w:ind w:left="34" w:right="-57"/>
              <w:jc w:val="center"/>
              <w:rPr>
                <w:rFonts w:asciiTheme="minorBidi" w:hAnsiTheme="minorBidi" w:cstheme="minorBidi"/>
                <w:sz w:val="26"/>
                <w:szCs w:val="26"/>
                <w:lang w:val="en-US"/>
              </w:rPr>
            </w:pPr>
            <w:r w:rsidRPr="00A608C5">
              <w:rPr>
                <w:rFonts w:asciiTheme="minorBidi" w:hAnsiTheme="minorBidi" w:cstheme="minorBidi"/>
                <w:sz w:val="26"/>
                <w:szCs w:val="26"/>
                <w:lang w:val="en-US"/>
              </w:rPr>
              <w:t>Gas pipeline</w:t>
            </w:r>
          </w:p>
          <w:p w14:paraId="73D8FE61" w14:textId="77777777" w:rsidR="006D2584" w:rsidRPr="00A608C5" w:rsidRDefault="006D2584" w:rsidP="006D2584">
            <w:pPr>
              <w:ind w:left="34" w:right="-57"/>
              <w:jc w:val="center"/>
              <w:rPr>
                <w:rFonts w:asciiTheme="minorBidi" w:hAnsiTheme="minorBidi" w:cstheme="minorBidi"/>
                <w:sz w:val="26"/>
                <w:szCs w:val="26"/>
                <w:cs/>
                <w:lang w:val="en-US"/>
              </w:rPr>
            </w:pPr>
            <w:r w:rsidRPr="00A608C5">
              <w:rPr>
                <w:rFonts w:asciiTheme="minorBidi" w:hAnsiTheme="minorBidi" w:cstheme="minorBidi"/>
                <w:sz w:val="26"/>
                <w:szCs w:val="26"/>
                <w:lang w:val="en-US"/>
              </w:rPr>
              <w:t>transportation</w:t>
            </w:r>
          </w:p>
        </w:tc>
        <w:tc>
          <w:tcPr>
            <w:tcW w:w="1107" w:type="dxa"/>
            <w:tcBorders>
              <w:top w:val="nil"/>
              <w:bottom w:val="nil"/>
            </w:tcBorders>
            <w:shd w:val="clear" w:color="auto" w:fill="auto"/>
          </w:tcPr>
          <w:p w14:paraId="66A3D7E8" w14:textId="3A95D970" w:rsidR="006D2584" w:rsidRPr="00A608C5" w:rsidRDefault="00D35D1C" w:rsidP="006D2584">
            <w:pPr>
              <w:ind w:left="210" w:right="-57" w:hanging="176"/>
              <w:jc w:val="right"/>
              <w:rPr>
                <w:rFonts w:asciiTheme="minorBidi" w:hAnsiTheme="minorBidi" w:cstheme="minorBidi"/>
                <w:sz w:val="26"/>
                <w:szCs w:val="26"/>
                <w:lang w:val="en-US"/>
              </w:rPr>
            </w:pPr>
            <w:r w:rsidRPr="00A608C5">
              <w:rPr>
                <w:rFonts w:asciiTheme="minorBidi" w:hAnsiTheme="minorBidi" w:cstheme="minorBidi"/>
                <w:sz w:val="26"/>
                <w:szCs w:val="26"/>
                <w:lang w:val="en-US"/>
              </w:rPr>
              <w:t>80</w:t>
            </w:r>
          </w:p>
        </w:tc>
        <w:tc>
          <w:tcPr>
            <w:tcW w:w="1109" w:type="dxa"/>
            <w:tcBorders>
              <w:top w:val="nil"/>
              <w:bottom w:val="nil"/>
            </w:tcBorders>
            <w:shd w:val="clear" w:color="auto" w:fill="auto"/>
          </w:tcPr>
          <w:p w14:paraId="369EC51C" w14:textId="1374F247" w:rsidR="006D2584" w:rsidRPr="00A608C5" w:rsidRDefault="0063422E" w:rsidP="006D2584">
            <w:pPr>
              <w:ind w:left="210" w:right="-57" w:hanging="176"/>
              <w:jc w:val="right"/>
              <w:rPr>
                <w:rFonts w:asciiTheme="minorBidi" w:hAnsiTheme="minorBidi" w:cstheme="minorBidi"/>
                <w:sz w:val="26"/>
                <w:szCs w:val="26"/>
                <w:lang w:val="en-US"/>
              </w:rPr>
            </w:pPr>
            <w:r w:rsidRPr="00A608C5">
              <w:rPr>
                <w:rFonts w:asciiTheme="minorBidi" w:hAnsiTheme="minorBidi" w:cstheme="minorBidi"/>
                <w:spacing w:val="-4"/>
                <w:position w:val="2"/>
                <w:sz w:val="26"/>
                <w:szCs w:val="26"/>
                <w:lang w:val="en-GB"/>
              </w:rPr>
              <w:t>80</w:t>
            </w:r>
          </w:p>
        </w:tc>
      </w:tr>
      <w:tr w:rsidR="00031694" w:rsidRPr="00A608C5" w14:paraId="4289E8E4" w14:textId="77777777" w:rsidTr="00877DEC">
        <w:tc>
          <w:tcPr>
            <w:tcW w:w="3600" w:type="dxa"/>
            <w:tcBorders>
              <w:top w:val="nil"/>
              <w:bottom w:val="nil"/>
            </w:tcBorders>
            <w:shd w:val="clear" w:color="auto" w:fill="auto"/>
          </w:tcPr>
          <w:p w14:paraId="0C42F7B9" w14:textId="04D88973" w:rsidR="006D2584" w:rsidRPr="00A608C5" w:rsidRDefault="006D2584" w:rsidP="006D2584">
            <w:pPr>
              <w:ind w:left="-86" w:right="-72"/>
              <w:rPr>
                <w:rFonts w:asciiTheme="minorBidi" w:hAnsiTheme="minorBidi" w:cstheme="minorBidi"/>
                <w:sz w:val="26"/>
                <w:szCs w:val="26"/>
                <w:lang w:val="en-US"/>
              </w:rPr>
            </w:pPr>
            <w:r w:rsidRPr="00A608C5">
              <w:rPr>
                <w:rFonts w:asciiTheme="minorBidi" w:hAnsiTheme="minorBidi" w:cstheme="minorBidi"/>
                <w:sz w:val="26"/>
                <w:szCs w:val="26"/>
                <w:lang w:val="en-US"/>
              </w:rPr>
              <w:t xml:space="preserve">Natuna </w:t>
            </w:r>
            <w:r w:rsidR="0063422E" w:rsidRPr="00A608C5">
              <w:rPr>
                <w:rFonts w:asciiTheme="minorBidi" w:hAnsiTheme="minorBidi" w:cstheme="minorBidi"/>
                <w:sz w:val="26"/>
                <w:szCs w:val="26"/>
                <w:lang w:val="en-GB"/>
              </w:rPr>
              <w:t>2</w:t>
            </w:r>
            <w:r w:rsidRPr="00A608C5">
              <w:rPr>
                <w:rFonts w:asciiTheme="minorBidi" w:hAnsiTheme="minorBidi" w:cstheme="minorBidi"/>
                <w:sz w:val="26"/>
                <w:szCs w:val="26"/>
                <w:lang w:val="en-US"/>
              </w:rPr>
              <w:t xml:space="preserve"> B.V. (Natuna) </w:t>
            </w:r>
          </w:p>
        </w:tc>
        <w:tc>
          <w:tcPr>
            <w:tcW w:w="1944" w:type="dxa"/>
            <w:tcBorders>
              <w:top w:val="nil"/>
              <w:bottom w:val="nil"/>
            </w:tcBorders>
            <w:shd w:val="clear" w:color="auto" w:fill="auto"/>
          </w:tcPr>
          <w:p w14:paraId="002631A7" w14:textId="77777777" w:rsidR="006D2584" w:rsidRPr="00A608C5" w:rsidRDefault="006D2584" w:rsidP="006D2584">
            <w:pPr>
              <w:ind w:left="-43" w:right="-72"/>
              <w:jc w:val="center"/>
              <w:rPr>
                <w:rFonts w:asciiTheme="minorBidi" w:hAnsiTheme="minorBidi" w:cstheme="minorBidi"/>
                <w:sz w:val="26"/>
                <w:szCs w:val="26"/>
                <w:cs/>
                <w:lang w:val="en-US"/>
              </w:rPr>
            </w:pPr>
            <w:r w:rsidRPr="00A608C5">
              <w:rPr>
                <w:rFonts w:asciiTheme="minorBidi" w:hAnsiTheme="minorBidi" w:cstheme="minorBidi"/>
                <w:sz w:val="26"/>
                <w:szCs w:val="26"/>
                <w:lang w:val="en-US"/>
              </w:rPr>
              <w:t>Netherlands</w:t>
            </w:r>
          </w:p>
        </w:tc>
        <w:tc>
          <w:tcPr>
            <w:tcW w:w="1689" w:type="dxa"/>
            <w:tcBorders>
              <w:top w:val="nil"/>
              <w:bottom w:val="nil"/>
            </w:tcBorders>
            <w:shd w:val="clear" w:color="auto" w:fill="auto"/>
          </w:tcPr>
          <w:p w14:paraId="544B850B" w14:textId="77777777" w:rsidR="006D2584" w:rsidRPr="00A608C5" w:rsidRDefault="006D2584" w:rsidP="006D2584">
            <w:pPr>
              <w:ind w:right="-57"/>
              <w:jc w:val="center"/>
              <w:rPr>
                <w:rFonts w:asciiTheme="minorBidi" w:hAnsiTheme="minorBidi" w:cstheme="minorBidi"/>
                <w:sz w:val="26"/>
                <w:szCs w:val="26"/>
                <w:cs/>
                <w:lang w:val="en-US"/>
              </w:rPr>
            </w:pPr>
            <w:r w:rsidRPr="00A608C5">
              <w:rPr>
                <w:rFonts w:asciiTheme="minorBidi" w:hAnsiTheme="minorBidi" w:cstheme="minorBidi"/>
                <w:sz w:val="26"/>
                <w:szCs w:val="26"/>
                <w:lang w:val="en-US"/>
              </w:rPr>
              <w:t>Petroleum</w:t>
            </w:r>
          </w:p>
        </w:tc>
        <w:tc>
          <w:tcPr>
            <w:tcW w:w="1107" w:type="dxa"/>
            <w:tcBorders>
              <w:top w:val="nil"/>
              <w:bottom w:val="nil"/>
            </w:tcBorders>
            <w:shd w:val="clear" w:color="auto" w:fill="auto"/>
          </w:tcPr>
          <w:p w14:paraId="703BEBBC" w14:textId="63CFFC13" w:rsidR="006D2584" w:rsidRPr="00A608C5" w:rsidRDefault="00D35D1C" w:rsidP="006D2584">
            <w:pPr>
              <w:ind w:left="210" w:right="-57" w:hanging="176"/>
              <w:jc w:val="right"/>
              <w:rPr>
                <w:rFonts w:asciiTheme="minorBidi" w:hAnsiTheme="minorBidi" w:cstheme="minorBidi"/>
                <w:sz w:val="26"/>
                <w:szCs w:val="26"/>
                <w:lang w:val="en-US"/>
              </w:rPr>
            </w:pPr>
            <w:r w:rsidRPr="00A608C5">
              <w:rPr>
                <w:rFonts w:asciiTheme="minorBidi" w:hAnsiTheme="minorBidi" w:cstheme="minorBidi"/>
                <w:sz w:val="26"/>
                <w:szCs w:val="26"/>
                <w:lang w:val="en-US"/>
              </w:rPr>
              <w:t>50</w:t>
            </w:r>
          </w:p>
        </w:tc>
        <w:tc>
          <w:tcPr>
            <w:tcW w:w="1109" w:type="dxa"/>
            <w:tcBorders>
              <w:top w:val="nil"/>
              <w:bottom w:val="nil"/>
            </w:tcBorders>
            <w:shd w:val="clear" w:color="auto" w:fill="auto"/>
          </w:tcPr>
          <w:p w14:paraId="45CF735F" w14:textId="272C73AC" w:rsidR="006D2584" w:rsidRPr="00A608C5" w:rsidRDefault="0063422E" w:rsidP="006D2584">
            <w:pPr>
              <w:ind w:left="210" w:right="-57" w:hanging="176"/>
              <w:jc w:val="right"/>
              <w:rPr>
                <w:rFonts w:asciiTheme="minorBidi" w:hAnsiTheme="minorBidi" w:cstheme="minorBidi"/>
                <w:sz w:val="26"/>
                <w:szCs w:val="26"/>
                <w:lang w:val="en-US"/>
              </w:rPr>
            </w:pPr>
            <w:r w:rsidRPr="00A608C5">
              <w:rPr>
                <w:rFonts w:asciiTheme="minorBidi" w:hAnsiTheme="minorBidi" w:cstheme="minorBidi"/>
                <w:spacing w:val="-4"/>
                <w:position w:val="2"/>
                <w:sz w:val="26"/>
                <w:szCs w:val="26"/>
                <w:lang w:val="en-GB"/>
              </w:rPr>
              <w:t>50</w:t>
            </w:r>
          </w:p>
        </w:tc>
      </w:tr>
      <w:tr w:rsidR="00031694" w:rsidRPr="00A608C5" w14:paraId="71633DB0" w14:textId="77777777" w:rsidTr="00877DEC">
        <w:tc>
          <w:tcPr>
            <w:tcW w:w="3600" w:type="dxa"/>
            <w:tcBorders>
              <w:top w:val="nil"/>
              <w:bottom w:val="nil"/>
            </w:tcBorders>
            <w:shd w:val="clear" w:color="auto" w:fill="auto"/>
          </w:tcPr>
          <w:p w14:paraId="3FB84374" w14:textId="77777777" w:rsidR="006D2584" w:rsidRPr="00A608C5" w:rsidRDefault="006D2584" w:rsidP="006D2584">
            <w:pPr>
              <w:ind w:left="-86" w:right="-72"/>
              <w:rPr>
                <w:rFonts w:asciiTheme="minorBidi" w:hAnsiTheme="minorBidi" w:cstheme="minorBidi"/>
                <w:sz w:val="26"/>
                <w:szCs w:val="26"/>
                <w:lang w:val="en-US"/>
              </w:rPr>
            </w:pPr>
            <w:r w:rsidRPr="00A608C5">
              <w:rPr>
                <w:rFonts w:asciiTheme="minorBidi" w:hAnsiTheme="minorBidi" w:cstheme="minorBidi"/>
                <w:sz w:val="26"/>
                <w:szCs w:val="26"/>
                <w:lang w:val="en-US"/>
              </w:rPr>
              <w:t xml:space="preserve">Petroleum Development Oman </w:t>
            </w:r>
            <w:r w:rsidRPr="00A608C5">
              <w:rPr>
                <w:rFonts w:asciiTheme="minorBidi" w:hAnsiTheme="minorBidi" w:cstheme="minorBidi"/>
                <w:sz w:val="26"/>
                <w:szCs w:val="26"/>
                <w:lang w:val="en-GB"/>
              </w:rPr>
              <w:t>LLC</w:t>
            </w:r>
            <w:r w:rsidRPr="00A608C5">
              <w:rPr>
                <w:rFonts w:asciiTheme="minorBidi" w:hAnsiTheme="minorBidi" w:cstheme="minorBidi"/>
                <w:sz w:val="26"/>
                <w:szCs w:val="26"/>
                <w:lang w:val="en-US"/>
              </w:rPr>
              <w:t xml:space="preserve"> (PDO)</w:t>
            </w:r>
          </w:p>
        </w:tc>
        <w:tc>
          <w:tcPr>
            <w:tcW w:w="1944" w:type="dxa"/>
            <w:tcBorders>
              <w:top w:val="nil"/>
              <w:bottom w:val="nil"/>
            </w:tcBorders>
            <w:shd w:val="clear" w:color="auto" w:fill="auto"/>
          </w:tcPr>
          <w:p w14:paraId="1B007DB4" w14:textId="77777777" w:rsidR="006D2584" w:rsidRPr="00A608C5" w:rsidRDefault="006D2584" w:rsidP="006D2584">
            <w:pPr>
              <w:ind w:left="-43" w:right="-72"/>
              <w:jc w:val="center"/>
              <w:rPr>
                <w:rFonts w:asciiTheme="minorBidi" w:hAnsiTheme="minorBidi" w:cstheme="minorBidi"/>
                <w:sz w:val="26"/>
                <w:szCs w:val="26"/>
                <w:cs/>
                <w:lang w:val="en-US"/>
              </w:rPr>
            </w:pPr>
            <w:r w:rsidRPr="00A608C5">
              <w:rPr>
                <w:rFonts w:asciiTheme="minorBidi" w:hAnsiTheme="minorBidi" w:cstheme="minorBidi"/>
                <w:sz w:val="26"/>
                <w:szCs w:val="26"/>
                <w:lang w:val="en-US"/>
              </w:rPr>
              <w:t>Sultanate of Oman</w:t>
            </w:r>
          </w:p>
        </w:tc>
        <w:tc>
          <w:tcPr>
            <w:tcW w:w="1689" w:type="dxa"/>
            <w:tcBorders>
              <w:top w:val="nil"/>
              <w:bottom w:val="nil"/>
            </w:tcBorders>
            <w:shd w:val="clear" w:color="auto" w:fill="auto"/>
          </w:tcPr>
          <w:p w14:paraId="7CE31D95" w14:textId="77777777" w:rsidR="006D2584" w:rsidRPr="00A608C5" w:rsidRDefault="006D2584" w:rsidP="006D2584">
            <w:pPr>
              <w:ind w:right="-57"/>
              <w:jc w:val="center"/>
              <w:rPr>
                <w:rFonts w:asciiTheme="minorBidi" w:hAnsiTheme="minorBidi" w:cstheme="minorBidi"/>
                <w:sz w:val="26"/>
                <w:szCs w:val="26"/>
                <w:cs/>
                <w:lang w:val="en-US"/>
              </w:rPr>
            </w:pPr>
            <w:r w:rsidRPr="00A608C5">
              <w:rPr>
                <w:rFonts w:asciiTheme="minorBidi" w:hAnsiTheme="minorBidi" w:cstheme="minorBidi"/>
                <w:sz w:val="26"/>
                <w:szCs w:val="26"/>
                <w:lang w:val="en-US"/>
              </w:rPr>
              <w:t>Petroleum</w:t>
            </w:r>
          </w:p>
        </w:tc>
        <w:tc>
          <w:tcPr>
            <w:tcW w:w="1107" w:type="dxa"/>
            <w:tcBorders>
              <w:top w:val="nil"/>
              <w:bottom w:val="nil"/>
            </w:tcBorders>
            <w:shd w:val="clear" w:color="auto" w:fill="auto"/>
          </w:tcPr>
          <w:p w14:paraId="2FF2CA00" w14:textId="3D064B08" w:rsidR="006D2584" w:rsidRPr="00A608C5" w:rsidRDefault="00D35D1C" w:rsidP="006D2584">
            <w:pPr>
              <w:ind w:left="210" w:right="-57" w:hanging="176"/>
              <w:jc w:val="right"/>
              <w:rPr>
                <w:rFonts w:asciiTheme="minorBidi" w:hAnsiTheme="minorBidi" w:cstheme="minorBidi"/>
                <w:sz w:val="26"/>
                <w:szCs w:val="26"/>
                <w:lang w:val="en-US"/>
              </w:rPr>
            </w:pPr>
            <w:r w:rsidRPr="00A608C5">
              <w:rPr>
                <w:rFonts w:asciiTheme="minorBidi" w:hAnsiTheme="minorBidi" w:cstheme="minorBidi"/>
                <w:sz w:val="26"/>
                <w:szCs w:val="26"/>
                <w:lang w:val="en-US"/>
              </w:rPr>
              <w:t>2</w:t>
            </w:r>
          </w:p>
        </w:tc>
        <w:tc>
          <w:tcPr>
            <w:tcW w:w="1109" w:type="dxa"/>
            <w:tcBorders>
              <w:top w:val="nil"/>
              <w:bottom w:val="nil"/>
            </w:tcBorders>
            <w:shd w:val="clear" w:color="auto" w:fill="auto"/>
          </w:tcPr>
          <w:p w14:paraId="103C38FF" w14:textId="4D5EE8D5" w:rsidR="006D2584" w:rsidRPr="00A608C5" w:rsidRDefault="0063422E" w:rsidP="006D2584">
            <w:pPr>
              <w:ind w:left="210" w:right="-57" w:hanging="176"/>
              <w:jc w:val="right"/>
              <w:rPr>
                <w:rFonts w:asciiTheme="minorBidi" w:hAnsiTheme="minorBidi" w:cstheme="minorBidi"/>
                <w:sz w:val="26"/>
                <w:szCs w:val="26"/>
                <w:lang w:val="en-US"/>
              </w:rPr>
            </w:pPr>
            <w:r w:rsidRPr="00A608C5">
              <w:rPr>
                <w:rFonts w:asciiTheme="minorBidi" w:hAnsiTheme="minorBidi" w:cstheme="minorBidi"/>
                <w:spacing w:val="-4"/>
                <w:position w:val="2"/>
                <w:sz w:val="26"/>
                <w:szCs w:val="26"/>
                <w:lang w:val="en-GB"/>
              </w:rPr>
              <w:t>2</w:t>
            </w:r>
          </w:p>
        </w:tc>
      </w:tr>
      <w:tr w:rsidR="00031694" w:rsidRPr="00A608C5" w14:paraId="02259B56" w14:textId="77777777" w:rsidTr="00877DEC">
        <w:tc>
          <w:tcPr>
            <w:tcW w:w="3600" w:type="dxa"/>
            <w:tcBorders>
              <w:top w:val="nil"/>
              <w:bottom w:val="nil"/>
            </w:tcBorders>
            <w:shd w:val="clear" w:color="auto" w:fill="auto"/>
          </w:tcPr>
          <w:p w14:paraId="07428BD7" w14:textId="77777777" w:rsidR="006D2584" w:rsidRPr="00A608C5" w:rsidRDefault="006D2584" w:rsidP="006D2584">
            <w:pPr>
              <w:ind w:left="-86" w:right="-72"/>
              <w:rPr>
                <w:rFonts w:asciiTheme="minorBidi" w:hAnsiTheme="minorBidi" w:cstheme="minorBidi"/>
                <w:sz w:val="26"/>
                <w:szCs w:val="26"/>
                <w:lang w:val="en-US"/>
              </w:rPr>
            </w:pPr>
            <w:r w:rsidRPr="00A608C5">
              <w:rPr>
                <w:rFonts w:asciiTheme="minorBidi" w:hAnsiTheme="minorBidi" w:cstheme="minorBidi"/>
                <w:sz w:val="26"/>
                <w:szCs w:val="26"/>
                <w:lang w:val="en-US"/>
              </w:rPr>
              <w:t>Abu Dhabi Gas Industries Limited (AGP)</w:t>
            </w:r>
          </w:p>
        </w:tc>
        <w:tc>
          <w:tcPr>
            <w:tcW w:w="1944" w:type="dxa"/>
            <w:tcBorders>
              <w:top w:val="nil"/>
              <w:bottom w:val="nil"/>
            </w:tcBorders>
            <w:shd w:val="clear" w:color="auto" w:fill="auto"/>
          </w:tcPr>
          <w:p w14:paraId="1EFB772C" w14:textId="77777777" w:rsidR="006D2584" w:rsidRPr="00A608C5" w:rsidRDefault="006D2584" w:rsidP="006D2584">
            <w:pPr>
              <w:ind w:left="-43" w:right="-72"/>
              <w:jc w:val="center"/>
              <w:rPr>
                <w:rFonts w:asciiTheme="minorBidi" w:hAnsiTheme="minorBidi" w:cstheme="minorBidi"/>
                <w:sz w:val="26"/>
                <w:szCs w:val="26"/>
                <w:cs/>
                <w:lang w:val="en-US"/>
              </w:rPr>
            </w:pPr>
            <w:r w:rsidRPr="00A608C5">
              <w:rPr>
                <w:rFonts w:asciiTheme="minorBidi" w:hAnsiTheme="minorBidi" w:cstheme="minorBidi"/>
                <w:sz w:val="26"/>
                <w:szCs w:val="26"/>
                <w:lang w:val="en-US"/>
              </w:rPr>
              <w:t>United Arab Emirates</w:t>
            </w:r>
          </w:p>
        </w:tc>
        <w:tc>
          <w:tcPr>
            <w:tcW w:w="1689" w:type="dxa"/>
            <w:tcBorders>
              <w:top w:val="nil"/>
              <w:bottom w:val="nil"/>
            </w:tcBorders>
            <w:shd w:val="clear" w:color="auto" w:fill="auto"/>
          </w:tcPr>
          <w:p w14:paraId="30179213" w14:textId="77777777" w:rsidR="006D2584" w:rsidRPr="00A608C5" w:rsidRDefault="006D2584" w:rsidP="006D2584">
            <w:pPr>
              <w:ind w:right="-57"/>
              <w:jc w:val="center"/>
              <w:rPr>
                <w:rFonts w:asciiTheme="minorBidi" w:hAnsiTheme="minorBidi" w:cstheme="minorBidi"/>
                <w:sz w:val="26"/>
                <w:szCs w:val="26"/>
                <w:cs/>
                <w:lang w:val="en-US"/>
              </w:rPr>
            </w:pPr>
            <w:r w:rsidRPr="00A608C5">
              <w:rPr>
                <w:rFonts w:asciiTheme="minorBidi" w:hAnsiTheme="minorBidi" w:cstheme="minorBidi"/>
                <w:sz w:val="26"/>
                <w:szCs w:val="26"/>
                <w:lang w:val="en-US"/>
              </w:rPr>
              <w:t>Petroleum</w:t>
            </w:r>
          </w:p>
        </w:tc>
        <w:tc>
          <w:tcPr>
            <w:tcW w:w="1107" w:type="dxa"/>
            <w:tcBorders>
              <w:top w:val="nil"/>
              <w:bottom w:val="nil"/>
            </w:tcBorders>
            <w:shd w:val="clear" w:color="auto" w:fill="auto"/>
          </w:tcPr>
          <w:p w14:paraId="134BBA7F" w14:textId="35793B7D" w:rsidR="006D2584" w:rsidRPr="00A608C5" w:rsidRDefault="00D35D1C" w:rsidP="006D2584">
            <w:pPr>
              <w:ind w:left="210" w:right="-57" w:hanging="176"/>
              <w:jc w:val="right"/>
              <w:rPr>
                <w:rFonts w:asciiTheme="minorBidi" w:hAnsiTheme="minorBidi" w:cstheme="minorBidi"/>
                <w:sz w:val="26"/>
                <w:szCs w:val="26"/>
                <w:lang w:val="en-US"/>
              </w:rPr>
            </w:pPr>
            <w:r w:rsidRPr="00A608C5">
              <w:rPr>
                <w:rFonts w:asciiTheme="minorBidi" w:hAnsiTheme="minorBidi" w:cstheme="minorBidi"/>
                <w:sz w:val="26"/>
                <w:szCs w:val="26"/>
                <w:lang w:val="en-US"/>
              </w:rPr>
              <w:t>2</w:t>
            </w:r>
          </w:p>
        </w:tc>
        <w:tc>
          <w:tcPr>
            <w:tcW w:w="1109" w:type="dxa"/>
            <w:tcBorders>
              <w:top w:val="nil"/>
              <w:bottom w:val="nil"/>
            </w:tcBorders>
            <w:shd w:val="clear" w:color="auto" w:fill="auto"/>
          </w:tcPr>
          <w:p w14:paraId="5B3E5A93" w14:textId="67C0BE7C" w:rsidR="006D2584" w:rsidRPr="00A608C5" w:rsidRDefault="0063422E" w:rsidP="006D2584">
            <w:pPr>
              <w:ind w:left="210" w:right="-57" w:hanging="176"/>
              <w:jc w:val="right"/>
              <w:rPr>
                <w:rFonts w:asciiTheme="minorBidi" w:hAnsiTheme="minorBidi" w:cstheme="minorBidi"/>
                <w:sz w:val="26"/>
                <w:szCs w:val="26"/>
                <w:lang w:val="en-US"/>
              </w:rPr>
            </w:pPr>
            <w:r w:rsidRPr="00A608C5">
              <w:rPr>
                <w:rFonts w:asciiTheme="minorBidi" w:hAnsiTheme="minorBidi" w:cstheme="minorBidi"/>
                <w:spacing w:val="-4"/>
                <w:position w:val="2"/>
                <w:sz w:val="26"/>
                <w:szCs w:val="26"/>
                <w:lang w:val="en-GB"/>
              </w:rPr>
              <w:t>2</w:t>
            </w:r>
          </w:p>
        </w:tc>
      </w:tr>
      <w:tr w:rsidR="00031694" w:rsidRPr="00A608C5" w14:paraId="319C083B" w14:textId="77777777" w:rsidTr="00877DEC">
        <w:tc>
          <w:tcPr>
            <w:tcW w:w="3600" w:type="dxa"/>
            <w:tcBorders>
              <w:top w:val="nil"/>
              <w:bottom w:val="nil"/>
            </w:tcBorders>
            <w:shd w:val="clear" w:color="auto" w:fill="auto"/>
          </w:tcPr>
          <w:p w14:paraId="77C4F53A" w14:textId="77777777" w:rsidR="006D2584" w:rsidRPr="00A608C5" w:rsidRDefault="006D2584" w:rsidP="006D2584">
            <w:pPr>
              <w:ind w:left="-86" w:right="-72"/>
              <w:rPr>
                <w:rFonts w:asciiTheme="minorBidi" w:hAnsiTheme="minorBidi" w:cstheme="minorBidi"/>
                <w:sz w:val="26"/>
                <w:szCs w:val="26"/>
                <w:lang w:val="en-US"/>
              </w:rPr>
            </w:pPr>
            <w:r w:rsidRPr="00A608C5">
              <w:rPr>
                <w:rFonts w:asciiTheme="minorBidi" w:hAnsiTheme="minorBidi" w:cstheme="minorBidi"/>
                <w:sz w:val="26"/>
                <w:szCs w:val="26"/>
                <w:lang w:val="en-US"/>
              </w:rPr>
              <w:t>Private Oil Holdings Oman Limited (POHOL)</w:t>
            </w:r>
          </w:p>
        </w:tc>
        <w:tc>
          <w:tcPr>
            <w:tcW w:w="1944" w:type="dxa"/>
            <w:tcBorders>
              <w:top w:val="nil"/>
              <w:bottom w:val="nil"/>
            </w:tcBorders>
            <w:shd w:val="clear" w:color="auto" w:fill="auto"/>
          </w:tcPr>
          <w:p w14:paraId="5A009ABF" w14:textId="77777777" w:rsidR="006D2584" w:rsidRPr="00A608C5" w:rsidRDefault="006D2584" w:rsidP="006D2584">
            <w:pPr>
              <w:ind w:left="-43" w:right="-72"/>
              <w:jc w:val="center"/>
              <w:rPr>
                <w:rFonts w:asciiTheme="minorBidi" w:hAnsiTheme="minorBidi" w:cstheme="minorBidi"/>
                <w:sz w:val="26"/>
                <w:szCs w:val="26"/>
                <w:cs/>
                <w:lang w:val="en-US"/>
              </w:rPr>
            </w:pPr>
            <w:r w:rsidRPr="00A608C5">
              <w:rPr>
                <w:rFonts w:asciiTheme="minorBidi" w:hAnsiTheme="minorBidi" w:cstheme="minorBidi"/>
                <w:sz w:val="26"/>
                <w:szCs w:val="26"/>
                <w:lang w:val="en-US"/>
              </w:rPr>
              <w:t>United Kingdom of Great Britain and Northern Ireland</w:t>
            </w:r>
          </w:p>
        </w:tc>
        <w:tc>
          <w:tcPr>
            <w:tcW w:w="1689" w:type="dxa"/>
            <w:tcBorders>
              <w:top w:val="nil"/>
              <w:bottom w:val="nil"/>
            </w:tcBorders>
            <w:shd w:val="clear" w:color="auto" w:fill="auto"/>
          </w:tcPr>
          <w:p w14:paraId="643D78B6" w14:textId="77777777" w:rsidR="006D2584" w:rsidRPr="00A608C5" w:rsidRDefault="006D2584" w:rsidP="006D2584">
            <w:pPr>
              <w:ind w:right="-57"/>
              <w:jc w:val="center"/>
              <w:rPr>
                <w:rFonts w:asciiTheme="minorBidi" w:hAnsiTheme="minorBidi" w:cstheme="minorBidi"/>
                <w:sz w:val="26"/>
                <w:szCs w:val="26"/>
                <w:cs/>
                <w:lang w:val="en-US"/>
              </w:rPr>
            </w:pPr>
            <w:r w:rsidRPr="00A608C5">
              <w:rPr>
                <w:rFonts w:asciiTheme="minorBidi" w:hAnsiTheme="minorBidi" w:cstheme="minorBidi"/>
                <w:sz w:val="26"/>
                <w:szCs w:val="26"/>
                <w:lang w:val="en-US"/>
              </w:rPr>
              <w:t>Petroleum</w:t>
            </w:r>
          </w:p>
        </w:tc>
        <w:tc>
          <w:tcPr>
            <w:tcW w:w="1107" w:type="dxa"/>
            <w:tcBorders>
              <w:top w:val="nil"/>
              <w:bottom w:val="nil"/>
            </w:tcBorders>
            <w:shd w:val="clear" w:color="auto" w:fill="auto"/>
          </w:tcPr>
          <w:p w14:paraId="254CCA77" w14:textId="06EBEC20" w:rsidR="006D2584" w:rsidRPr="00A608C5" w:rsidRDefault="00D35D1C" w:rsidP="006D2584">
            <w:pPr>
              <w:ind w:left="210" w:right="-57" w:hanging="176"/>
              <w:jc w:val="right"/>
              <w:rPr>
                <w:rFonts w:asciiTheme="minorBidi" w:hAnsiTheme="minorBidi" w:cstheme="minorBidi"/>
                <w:sz w:val="26"/>
                <w:szCs w:val="26"/>
                <w:lang w:val="en-US"/>
              </w:rPr>
            </w:pPr>
            <w:r w:rsidRPr="00A608C5">
              <w:rPr>
                <w:rFonts w:asciiTheme="minorBidi" w:hAnsiTheme="minorBidi" w:cstheme="minorBidi"/>
                <w:sz w:val="26"/>
                <w:szCs w:val="26"/>
                <w:lang w:val="en-US"/>
              </w:rPr>
              <w:t>5</w:t>
            </w:r>
          </w:p>
        </w:tc>
        <w:tc>
          <w:tcPr>
            <w:tcW w:w="1109" w:type="dxa"/>
            <w:tcBorders>
              <w:top w:val="nil"/>
              <w:bottom w:val="nil"/>
            </w:tcBorders>
            <w:shd w:val="clear" w:color="auto" w:fill="auto"/>
          </w:tcPr>
          <w:p w14:paraId="0E0003BC" w14:textId="7D0393D4" w:rsidR="006D2584" w:rsidRPr="00A608C5" w:rsidRDefault="0063422E" w:rsidP="006D2584">
            <w:pPr>
              <w:ind w:left="210" w:right="-57" w:hanging="176"/>
              <w:jc w:val="right"/>
              <w:rPr>
                <w:rFonts w:asciiTheme="minorBidi" w:hAnsiTheme="minorBidi" w:cstheme="minorBidi"/>
                <w:sz w:val="26"/>
                <w:szCs w:val="26"/>
                <w:lang w:val="en-US"/>
              </w:rPr>
            </w:pPr>
            <w:r w:rsidRPr="00A608C5">
              <w:rPr>
                <w:rFonts w:asciiTheme="minorBidi" w:hAnsiTheme="minorBidi" w:cstheme="minorBidi"/>
                <w:spacing w:val="-4"/>
                <w:position w:val="2"/>
                <w:sz w:val="26"/>
                <w:szCs w:val="26"/>
                <w:lang w:val="en-GB"/>
              </w:rPr>
              <w:t>5</w:t>
            </w:r>
          </w:p>
        </w:tc>
      </w:tr>
      <w:tr w:rsidR="00031694" w:rsidRPr="00A608C5" w14:paraId="1EDA0355" w14:textId="77777777" w:rsidTr="00877DEC">
        <w:tc>
          <w:tcPr>
            <w:tcW w:w="3600" w:type="dxa"/>
            <w:tcBorders>
              <w:top w:val="nil"/>
              <w:bottom w:val="nil"/>
            </w:tcBorders>
            <w:shd w:val="clear" w:color="auto" w:fill="auto"/>
            <w:vAlign w:val="center"/>
          </w:tcPr>
          <w:p w14:paraId="41B93508" w14:textId="77777777" w:rsidR="006D2584" w:rsidRPr="00A608C5" w:rsidRDefault="006D2584" w:rsidP="006D2584">
            <w:pPr>
              <w:ind w:left="34" w:right="-72" w:hanging="142"/>
              <w:rPr>
                <w:rFonts w:asciiTheme="minorBidi" w:hAnsiTheme="minorBidi" w:cstheme="minorBidi"/>
                <w:sz w:val="26"/>
                <w:szCs w:val="26"/>
                <w:lang w:val="en-US"/>
              </w:rPr>
            </w:pPr>
            <w:r w:rsidRPr="00A608C5">
              <w:rPr>
                <w:rFonts w:asciiTheme="minorBidi" w:hAnsiTheme="minorBidi" w:cstheme="minorBidi"/>
                <w:sz w:val="26"/>
                <w:szCs w:val="26"/>
                <w:lang w:val="en-US"/>
              </w:rPr>
              <w:t xml:space="preserve">Petroleum Development Oman Services LLC </w:t>
            </w:r>
          </w:p>
          <w:p w14:paraId="0EE82BBA" w14:textId="593B8445" w:rsidR="006D2584" w:rsidRPr="00A608C5" w:rsidRDefault="006D2584" w:rsidP="006D2584">
            <w:pPr>
              <w:ind w:left="34" w:right="-72" w:hanging="142"/>
              <w:rPr>
                <w:rFonts w:asciiTheme="minorBidi" w:hAnsiTheme="minorBidi" w:cstheme="minorBidi"/>
                <w:sz w:val="26"/>
                <w:szCs w:val="26"/>
                <w:vertAlign w:val="superscript"/>
                <w:lang w:val="en-GB"/>
              </w:rPr>
            </w:pPr>
            <w:r w:rsidRPr="00A608C5">
              <w:rPr>
                <w:rFonts w:asciiTheme="minorBidi" w:hAnsiTheme="minorBidi" w:cstheme="minorBidi"/>
                <w:sz w:val="26"/>
                <w:szCs w:val="26"/>
                <w:lang w:val="en-US"/>
              </w:rPr>
              <w:t xml:space="preserve">   (PDO-S)</w:t>
            </w:r>
          </w:p>
        </w:tc>
        <w:tc>
          <w:tcPr>
            <w:tcW w:w="1944" w:type="dxa"/>
            <w:tcBorders>
              <w:top w:val="nil"/>
              <w:bottom w:val="nil"/>
            </w:tcBorders>
            <w:shd w:val="clear" w:color="auto" w:fill="auto"/>
          </w:tcPr>
          <w:p w14:paraId="7BE23950" w14:textId="6D145064" w:rsidR="006D2584" w:rsidRPr="00A608C5" w:rsidRDefault="006D2584" w:rsidP="006D2584">
            <w:pPr>
              <w:ind w:left="-43" w:right="-72"/>
              <w:jc w:val="center"/>
              <w:rPr>
                <w:rFonts w:asciiTheme="minorBidi" w:hAnsiTheme="minorBidi" w:cstheme="minorBidi"/>
                <w:sz w:val="26"/>
                <w:szCs w:val="26"/>
                <w:lang w:val="en-US"/>
              </w:rPr>
            </w:pPr>
            <w:r w:rsidRPr="00A608C5">
              <w:rPr>
                <w:rFonts w:asciiTheme="minorBidi" w:hAnsiTheme="minorBidi" w:cstheme="minorBidi"/>
                <w:sz w:val="26"/>
                <w:szCs w:val="26"/>
                <w:shd w:val="clear" w:color="auto" w:fill="FFFFFF"/>
              </w:rPr>
              <w:t>Sultanate of Oman</w:t>
            </w:r>
          </w:p>
        </w:tc>
        <w:tc>
          <w:tcPr>
            <w:tcW w:w="1689" w:type="dxa"/>
            <w:tcBorders>
              <w:top w:val="nil"/>
              <w:bottom w:val="nil"/>
            </w:tcBorders>
            <w:shd w:val="clear" w:color="auto" w:fill="auto"/>
          </w:tcPr>
          <w:p w14:paraId="30BD9B7D" w14:textId="07A566B3" w:rsidR="006D2584" w:rsidRPr="00A608C5" w:rsidRDefault="006D2584" w:rsidP="006D2584">
            <w:pPr>
              <w:ind w:right="-57"/>
              <w:jc w:val="center"/>
              <w:rPr>
                <w:rFonts w:asciiTheme="minorBidi" w:hAnsiTheme="minorBidi" w:cstheme="minorBidi"/>
                <w:sz w:val="26"/>
                <w:szCs w:val="26"/>
                <w:lang w:val="en-US"/>
              </w:rPr>
            </w:pPr>
            <w:r w:rsidRPr="00A608C5">
              <w:rPr>
                <w:rFonts w:asciiTheme="minorBidi" w:hAnsiTheme="minorBidi" w:cstheme="minorBidi"/>
                <w:sz w:val="26"/>
                <w:szCs w:val="26"/>
                <w:lang w:val="en-US"/>
              </w:rPr>
              <w:t>Petroleum</w:t>
            </w:r>
          </w:p>
        </w:tc>
        <w:tc>
          <w:tcPr>
            <w:tcW w:w="1107" w:type="dxa"/>
            <w:tcBorders>
              <w:top w:val="nil"/>
              <w:bottom w:val="nil"/>
            </w:tcBorders>
            <w:shd w:val="clear" w:color="auto" w:fill="auto"/>
          </w:tcPr>
          <w:p w14:paraId="7502D3C3" w14:textId="0179C0C4" w:rsidR="006D2584" w:rsidRPr="00A608C5" w:rsidRDefault="00D35D1C" w:rsidP="006D2584">
            <w:pPr>
              <w:ind w:left="210" w:right="-57" w:hanging="176"/>
              <w:jc w:val="right"/>
              <w:rPr>
                <w:rFonts w:asciiTheme="minorBidi" w:hAnsiTheme="minorBidi" w:cstheme="minorBidi"/>
                <w:spacing w:val="-4"/>
                <w:position w:val="2"/>
                <w:sz w:val="26"/>
                <w:szCs w:val="26"/>
                <w:lang w:val="en-GB"/>
              </w:rPr>
            </w:pPr>
            <w:r w:rsidRPr="00A608C5">
              <w:rPr>
                <w:rFonts w:asciiTheme="minorBidi" w:hAnsiTheme="minorBidi" w:cstheme="minorBidi"/>
                <w:spacing w:val="-4"/>
                <w:position w:val="2"/>
                <w:sz w:val="26"/>
                <w:szCs w:val="26"/>
                <w:lang w:val="en-GB"/>
              </w:rPr>
              <w:t>1.9998</w:t>
            </w:r>
          </w:p>
        </w:tc>
        <w:tc>
          <w:tcPr>
            <w:tcW w:w="1109" w:type="dxa"/>
            <w:tcBorders>
              <w:top w:val="nil"/>
              <w:bottom w:val="nil"/>
            </w:tcBorders>
            <w:shd w:val="clear" w:color="auto" w:fill="auto"/>
          </w:tcPr>
          <w:p w14:paraId="0882D961" w14:textId="44C2D936" w:rsidR="006D2584" w:rsidRPr="00A608C5" w:rsidRDefault="0063422E" w:rsidP="006D2584">
            <w:pPr>
              <w:ind w:left="210" w:right="-57" w:hanging="176"/>
              <w:jc w:val="right"/>
              <w:rPr>
                <w:rFonts w:asciiTheme="minorBidi" w:hAnsiTheme="minorBidi" w:cstheme="minorBidi"/>
                <w:spacing w:val="-4"/>
                <w:position w:val="2"/>
                <w:sz w:val="26"/>
                <w:szCs w:val="26"/>
                <w:lang w:val="en-GB"/>
              </w:rPr>
            </w:pPr>
            <w:r w:rsidRPr="00A608C5">
              <w:rPr>
                <w:rFonts w:asciiTheme="minorBidi" w:hAnsiTheme="minorBidi" w:cstheme="minorBidi"/>
                <w:spacing w:val="-4"/>
                <w:position w:val="2"/>
                <w:sz w:val="26"/>
                <w:szCs w:val="26"/>
                <w:lang w:val="en-GB"/>
              </w:rPr>
              <w:t>1</w:t>
            </w:r>
            <w:r w:rsidR="006D2584" w:rsidRPr="00A608C5">
              <w:rPr>
                <w:rFonts w:asciiTheme="minorBidi" w:hAnsiTheme="minorBidi" w:cstheme="minorBidi"/>
                <w:spacing w:val="-4"/>
                <w:position w:val="2"/>
                <w:sz w:val="26"/>
                <w:szCs w:val="26"/>
                <w:lang w:val="en-GB"/>
              </w:rPr>
              <w:t>.</w:t>
            </w:r>
            <w:r w:rsidRPr="00A608C5">
              <w:rPr>
                <w:rFonts w:asciiTheme="minorBidi" w:hAnsiTheme="minorBidi" w:cstheme="minorBidi"/>
                <w:spacing w:val="-4"/>
                <w:position w:val="2"/>
                <w:sz w:val="26"/>
                <w:szCs w:val="26"/>
                <w:lang w:val="en-GB"/>
              </w:rPr>
              <w:t>9998</w:t>
            </w:r>
          </w:p>
        </w:tc>
      </w:tr>
      <w:tr w:rsidR="00031694" w:rsidRPr="00A608C5" w14:paraId="511516BE" w14:textId="77777777" w:rsidTr="00877DEC">
        <w:tc>
          <w:tcPr>
            <w:tcW w:w="3600" w:type="dxa"/>
            <w:tcBorders>
              <w:top w:val="nil"/>
              <w:bottom w:val="single" w:sz="4" w:space="0" w:color="auto"/>
            </w:tcBorders>
            <w:shd w:val="clear" w:color="auto" w:fill="auto"/>
            <w:vAlign w:val="center"/>
          </w:tcPr>
          <w:p w14:paraId="401DF631" w14:textId="4EEFAA6A" w:rsidR="006D2584" w:rsidRPr="00A608C5" w:rsidRDefault="006D2584" w:rsidP="006D2584">
            <w:pPr>
              <w:ind w:left="34" w:right="-72" w:hanging="142"/>
              <w:rPr>
                <w:rFonts w:asciiTheme="minorBidi" w:hAnsiTheme="minorBidi" w:cstheme="minorBidi"/>
                <w:sz w:val="26"/>
                <w:szCs w:val="26"/>
                <w:vertAlign w:val="superscript"/>
                <w:lang w:val="en-US"/>
              </w:rPr>
            </w:pPr>
            <w:r w:rsidRPr="00A608C5">
              <w:rPr>
                <w:rFonts w:asciiTheme="minorBidi" w:hAnsiTheme="minorBidi" w:cstheme="minorBidi"/>
                <w:sz w:val="26"/>
                <w:szCs w:val="26"/>
                <w:lang w:val="en-US"/>
              </w:rPr>
              <w:t xml:space="preserve">Groupement Hassi Bir Rekaiz (GHBR) </w:t>
            </w:r>
          </w:p>
        </w:tc>
        <w:tc>
          <w:tcPr>
            <w:tcW w:w="1944" w:type="dxa"/>
            <w:tcBorders>
              <w:top w:val="nil"/>
              <w:bottom w:val="single" w:sz="4" w:space="0" w:color="auto"/>
            </w:tcBorders>
            <w:shd w:val="clear" w:color="auto" w:fill="auto"/>
          </w:tcPr>
          <w:p w14:paraId="587A9568" w14:textId="47A05275" w:rsidR="006D2584" w:rsidRPr="00A608C5" w:rsidRDefault="006D2584" w:rsidP="006D2584">
            <w:pPr>
              <w:ind w:left="-43" w:right="-72"/>
              <w:jc w:val="center"/>
              <w:rPr>
                <w:rFonts w:asciiTheme="minorBidi" w:hAnsiTheme="minorBidi" w:cstheme="minorBidi"/>
                <w:sz w:val="26"/>
                <w:szCs w:val="26"/>
                <w:shd w:val="clear" w:color="auto" w:fill="FFFFFF"/>
                <w:lang w:val="en-US"/>
              </w:rPr>
            </w:pPr>
            <w:r w:rsidRPr="00A608C5">
              <w:rPr>
                <w:rFonts w:asciiTheme="minorBidi" w:hAnsiTheme="minorBidi" w:cstheme="minorBidi"/>
                <w:sz w:val="26"/>
                <w:szCs w:val="26"/>
                <w:shd w:val="clear" w:color="auto" w:fill="FFFFFF"/>
                <w:lang w:val="en-US"/>
              </w:rPr>
              <w:t>People's Democratic Republic of Algeria</w:t>
            </w:r>
          </w:p>
        </w:tc>
        <w:tc>
          <w:tcPr>
            <w:tcW w:w="1689" w:type="dxa"/>
            <w:tcBorders>
              <w:top w:val="nil"/>
              <w:bottom w:val="single" w:sz="4" w:space="0" w:color="auto"/>
            </w:tcBorders>
            <w:shd w:val="clear" w:color="auto" w:fill="auto"/>
          </w:tcPr>
          <w:p w14:paraId="71C2AE4A" w14:textId="08BABF08" w:rsidR="006D2584" w:rsidRPr="00A608C5" w:rsidRDefault="006D2584" w:rsidP="006D2584">
            <w:pPr>
              <w:ind w:right="-57"/>
              <w:jc w:val="center"/>
              <w:rPr>
                <w:rFonts w:asciiTheme="minorBidi" w:hAnsiTheme="minorBidi" w:cstheme="minorBidi"/>
                <w:sz w:val="26"/>
                <w:szCs w:val="26"/>
                <w:lang w:val="en-US"/>
              </w:rPr>
            </w:pPr>
            <w:r w:rsidRPr="00A608C5">
              <w:rPr>
                <w:rFonts w:asciiTheme="minorBidi" w:hAnsiTheme="minorBidi" w:cstheme="minorBidi"/>
                <w:sz w:val="26"/>
                <w:szCs w:val="26"/>
                <w:lang w:val="en-US"/>
              </w:rPr>
              <w:t>Petroleum</w:t>
            </w:r>
          </w:p>
        </w:tc>
        <w:tc>
          <w:tcPr>
            <w:tcW w:w="1107" w:type="dxa"/>
            <w:tcBorders>
              <w:top w:val="nil"/>
              <w:bottom w:val="single" w:sz="4" w:space="0" w:color="auto"/>
            </w:tcBorders>
            <w:shd w:val="clear" w:color="auto" w:fill="auto"/>
          </w:tcPr>
          <w:p w14:paraId="54A54238" w14:textId="017665C7" w:rsidR="006D2584" w:rsidRPr="00A608C5" w:rsidRDefault="00D35D1C" w:rsidP="006D2584">
            <w:pPr>
              <w:ind w:left="210" w:right="-57" w:hanging="176"/>
              <w:jc w:val="right"/>
              <w:rPr>
                <w:rFonts w:asciiTheme="minorBidi" w:hAnsiTheme="minorBidi" w:cstheme="minorBidi"/>
                <w:spacing w:val="-4"/>
                <w:position w:val="2"/>
                <w:sz w:val="26"/>
                <w:szCs w:val="26"/>
                <w:lang w:val="en-GB"/>
              </w:rPr>
            </w:pPr>
            <w:r w:rsidRPr="00A608C5">
              <w:rPr>
                <w:rFonts w:asciiTheme="minorBidi" w:hAnsiTheme="minorBidi" w:cstheme="minorBidi"/>
                <w:spacing w:val="-4"/>
                <w:position w:val="2"/>
                <w:sz w:val="26"/>
                <w:szCs w:val="26"/>
                <w:lang w:val="en-GB"/>
              </w:rPr>
              <w:t>49</w:t>
            </w:r>
          </w:p>
        </w:tc>
        <w:tc>
          <w:tcPr>
            <w:tcW w:w="1109" w:type="dxa"/>
            <w:tcBorders>
              <w:top w:val="nil"/>
              <w:bottom w:val="single" w:sz="4" w:space="0" w:color="auto"/>
            </w:tcBorders>
            <w:shd w:val="clear" w:color="auto" w:fill="auto"/>
          </w:tcPr>
          <w:p w14:paraId="62EA4990" w14:textId="0832B4D9" w:rsidR="006D2584" w:rsidRPr="00A608C5" w:rsidRDefault="0063422E" w:rsidP="006D2584">
            <w:pPr>
              <w:ind w:left="210" w:right="-57" w:hanging="176"/>
              <w:jc w:val="right"/>
              <w:rPr>
                <w:rFonts w:asciiTheme="minorBidi" w:hAnsiTheme="minorBidi" w:cstheme="minorBidi"/>
                <w:spacing w:val="-4"/>
                <w:position w:val="2"/>
                <w:sz w:val="26"/>
                <w:szCs w:val="26"/>
                <w:lang w:val="en-GB"/>
              </w:rPr>
            </w:pPr>
            <w:r w:rsidRPr="00A608C5">
              <w:rPr>
                <w:rFonts w:asciiTheme="minorBidi" w:hAnsiTheme="minorBidi" w:cstheme="minorBidi"/>
                <w:spacing w:val="-4"/>
                <w:position w:val="2"/>
                <w:sz w:val="26"/>
                <w:szCs w:val="26"/>
                <w:lang w:val="en-GB"/>
              </w:rPr>
              <w:t>49</w:t>
            </w:r>
          </w:p>
        </w:tc>
      </w:tr>
    </w:tbl>
    <w:p w14:paraId="49F49D78" w14:textId="32CD4A6A" w:rsidR="0057294A" w:rsidRPr="00A608C5" w:rsidRDefault="0057294A" w:rsidP="00A91BC3">
      <w:pPr>
        <w:ind w:left="547"/>
        <w:jc w:val="both"/>
        <w:rPr>
          <w:rFonts w:asciiTheme="minorBidi" w:hAnsiTheme="minorBidi" w:cstheme="minorBidi"/>
          <w:sz w:val="12"/>
          <w:szCs w:val="12"/>
        </w:rPr>
      </w:pPr>
    </w:p>
    <w:p w14:paraId="56C6A9D9" w14:textId="1FE5F9F4" w:rsidR="0060448A" w:rsidRPr="00A608C5" w:rsidRDefault="0063422E" w:rsidP="00A91BC3">
      <w:pPr>
        <w:ind w:left="90" w:hanging="90"/>
        <w:jc w:val="both"/>
        <w:rPr>
          <w:rFonts w:asciiTheme="minorBidi" w:hAnsiTheme="minorBidi" w:cstheme="minorBidi"/>
          <w:sz w:val="24"/>
          <w:szCs w:val="24"/>
          <w:lang w:val="en-US"/>
        </w:rPr>
      </w:pPr>
      <w:r w:rsidRPr="00A608C5">
        <w:rPr>
          <w:rFonts w:asciiTheme="minorBidi" w:hAnsiTheme="minorBidi" w:cstheme="minorBidi"/>
          <w:sz w:val="24"/>
          <w:szCs w:val="24"/>
          <w:vertAlign w:val="superscript"/>
          <w:lang w:val="en-GB"/>
        </w:rPr>
        <w:t>1</w:t>
      </w:r>
      <w:r w:rsidR="0060448A" w:rsidRPr="00A608C5">
        <w:rPr>
          <w:rFonts w:asciiTheme="minorBidi" w:hAnsiTheme="minorBidi" w:cstheme="minorBidi"/>
          <w:sz w:val="24"/>
          <w:szCs w:val="24"/>
          <w:lang w:val="en-US"/>
        </w:rPr>
        <w:t xml:space="preserve"> Chevron Global Ventures, Ltd., a shareholder of Moattama Gas Transportation Company Limited (MGTC) with a participating interest of 41.1016%,</w:t>
      </w:r>
      <w:r w:rsidR="002A4789" w:rsidRPr="00A608C5">
        <w:rPr>
          <w:rFonts w:asciiTheme="minorBidi" w:hAnsiTheme="minorBidi" w:cstheme="minorBidi"/>
          <w:sz w:val="24"/>
          <w:szCs w:val="24"/>
          <w:lang w:val="en-US"/>
        </w:rPr>
        <w:t xml:space="preserve"> </w:t>
      </w:r>
      <w:r w:rsidR="0060448A" w:rsidRPr="00A608C5">
        <w:rPr>
          <w:rFonts w:asciiTheme="minorBidi" w:hAnsiTheme="minorBidi" w:cstheme="minorBidi"/>
          <w:sz w:val="24"/>
          <w:szCs w:val="24"/>
          <w:lang w:val="en-US"/>
        </w:rPr>
        <w:t>decided to withdraw all investments. As a result, from 1 April 2024 onwards, PTTEP Offshore Investment Company Limited (PTTEPO), a subsidiary of the Company and an operator of this project, increased the participating interest to 62.963% in MGTC. The withdrawal processes were subsequently fulfilled on 5 April 2024.</w:t>
      </w:r>
    </w:p>
    <w:p w14:paraId="7D9517A6" w14:textId="77777777" w:rsidR="0060448A" w:rsidRPr="00A608C5" w:rsidRDefault="0060448A" w:rsidP="000F5E43">
      <w:pPr>
        <w:pStyle w:val="Heading1"/>
        <w:keepNext/>
        <w:keepLines/>
        <w:ind w:left="547" w:hanging="547"/>
        <w:jc w:val="left"/>
        <w:rPr>
          <w:rFonts w:asciiTheme="minorBidi" w:eastAsia="Times" w:hAnsiTheme="minorBidi" w:cstheme="minorBidi"/>
          <w:b w:val="0"/>
          <w:color w:val="auto"/>
          <w:kern w:val="2"/>
          <w:lang w:eastAsia="en-GB"/>
          <w14:ligatures w14:val="standardContextual"/>
        </w:rPr>
      </w:pPr>
      <w:bookmarkStart w:id="106" w:name="_Toc183425461"/>
    </w:p>
    <w:p w14:paraId="2BE91E8B" w14:textId="4E03A9C7" w:rsidR="003B4F8A" w:rsidRPr="00A608C5" w:rsidRDefault="0063422E" w:rsidP="000F5E43">
      <w:pPr>
        <w:pStyle w:val="Heading1"/>
        <w:keepNext/>
        <w:keepLines/>
        <w:ind w:left="547" w:hanging="547"/>
        <w:jc w:val="left"/>
        <w:rPr>
          <w:rFonts w:asciiTheme="minorBidi" w:eastAsia="Times" w:hAnsiTheme="minorBidi" w:cstheme="minorBidi"/>
          <w:b w:val="0"/>
          <w:bCs w:val="0"/>
          <w:color w:val="auto"/>
          <w:kern w:val="2"/>
          <w:cs/>
          <w:lang w:eastAsia="en-GB"/>
          <w14:ligatures w14:val="standardContextual"/>
        </w:rPr>
      </w:pPr>
      <w:r w:rsidRPr="00A608C5">
        <w:rPr>
          <w:rFonts w:asciiTheme="minorBidi" w:eastAsia="Times" w:hAnsiTheme="minorBidi" w:cstheme="minorBidi"/>
          <w:b w:val="0"/>
          <w:color w:val="auto"/>
          <w:kern w:val="2"/>
          <w:cs/>
          <w:lang w:eastAsia="en-GB"/>
          <w14:ligatures w14:val="standardContextual"/>
        </w:rPr>
        <w:t>17</w:t>
      </w:r>
      <w:r w:rsidR="003B4F8A"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5</w:t>
      </w:r>
      <w:r w:rsidR="003B4F8A" w:rsidRPr="00A608C5">
        <w:rPr>
          <w:rFonts w:asciiTheme="minorBidi" w:eastAsia="Times" w:hAnsiTheme="minorBidi" w:cstheme="minorBidi"/>
          <w:bCs w:val="0"/>
          <w:color w:val="auto"/>
          <w:kern w:val="2"/>
          <w:cs/>
          <w:lang w:eastAsia="en-GB"/>
          <w14:ligatures w14:val="standardContextual"/>
        </w:rPr>
        <w:tab/>
      </w:r>
      <w:r w:rsidR="00F41C55" w:rsidRPr="00A608C5">
        <w:rPr>
          <w:rFonts w:asciiTheme="minorBidi" w:eastAsia="Times" w:hAnsiTheme="minorBidi" w:cstheme="minorBidi"/>
          <w:bCs w:val="0"/>
          <w:color w:val="auto"/>
          <w:kern w:val="2"/>
          <w:lang w:eastAsia="en-GB"/>
          <w14:ligatures w14:val="standardContextual"/>
        </w:rPr>
        <w:t>Exploration</w:t>
      </w:r>
      <w:r w:rsidR="00F41C55" w:rsidRPr="00A608C5">
        <w:rPr>
          <w:rFonts w:asciiTheme="minorBidi" w:eastAsia="Times" w:hAnsiTheme="minorBidi" w:cstheme="minorBidi"/>
          <w:bCs w:val="0"/>
          <w:color w:val="auto"/>
          <w:kern w:val="2"/>
          <w:cs/>
          <w:lang w:eastAsia="en-GB"/>
          <w14:ligatures w14:val="standardContextual"/>
        </w:rPr>
        <w:t xml:space="preserve"> </w:t>
      </w:r>
      <w:r w:rsidR="00F41C55" w:rsidRPr="00A608C5">
        <w:rPr>
          <w:rFonts w:asciiTheme="minorBidi" w:eastAsia="Times" w:hAnsiTheme="minorBidi" w:cstheme="minorBidi"/>
          <w:bCs w:val="0"/>
          <w:color w:val="auto"/>
          <w:kern w:val="2"/>
          <w:lang w:eastAsia="en-GB"/>
          <w14:ligatures w14:val="standardContextual"/>
        </w:rPr>
        <w:t>and</w:t>
      </w:r>
      <w:r w:rsidR="00F41C55" w:rsidRPr="00A608C5">
        <w:rPr>
          <w:rFonts w:asciiTheme="minorBidi" w:eastAsia="Times" w:hAnsiTheme="minorBidi" w:cstheme="minorBidi"/>
          <w:bCs w:val="0"/>
          <w:color w:val="auto"/>
          <w:kern w:val="2"/>
          <w:cs/>
          <w:lang w:eastAsia="en-GB"/>
          <w14:ligatures w14:val="standardContextual"/>
        </w:rPr>
        <w:t xml:space="preserve"> </w:t>
      </w:r>
      <w:bookmarkEnd w:id="106"/>
      <w:r w:rsidR="0011131D" w:rsidRPr="00A608C5">
        <w:rPr>
          <w:rFonts w:asciiTheme="minorBidi" w:eastAsia="Times" w:hAnsiTheme="minorBidi" w:cstheme="minorBidi"/>
          <w:bCs w:val="0"/>
          <w:color w:val="auto"/>
          <w:kern w:val="2"/>
          <w:lang w:eastAsia="en-GB"/>
          <w14:ligatures w14:val="standardContextual"/>
        </w:rPr>
        <w:t>p</w:t>
      </w:r>
      <w:r w:rsidR="00F41C55" w:rsidRPr="00A608C5">
        <w:rPr>
          <w:rFonts w:asciiTheme="minorBidi" w:eastAsia="Times" w:hAnsiTheme="minorBidi" w:cstheme="minorBidi"/>
          <w:bCs w:val="0"/>
          <w:color w:val="auto"/>
          <w:kern w:val="2"/>
          <w:lang w:eastAsia="en-GB"/>
          <w14:ligatures w14:val="standardContextual"/>
        </w:rPr>
        <w:t>roduction</w:t>
      </w:r>
      <w:r w:rsidR="00F41C55" w:rsidRPr="00A608C5">
        <w:rPr>
          <w:rFonts w:asciiTheme="minorBidi" w:eastAsia="Times" w:hAnsiTheme="minorBidi" w:cstheme="minorBidi"/>
          <w:bCs w:val="0"/>
          <w:color w:val="auto"/>
          <w:kern w:val="2"/>
          <w:cs/>
          <w:lang w:eastAsia="en-GB"/>
          <w14:ligatures w14:val="standardContextual"/>
        </w:rPr>
        <w:t xml:space="preserve"> </w:t>
      </w:r>
      <w:r w:rsidR="0011131D" w:rsidRPr="00A608C5">
        <w:rPr>
          <w:rFonts w:asciiTheme="minorBidi" w:eastAsia="Times" w:hAnsiTheme="minorBidi" w:cstheme="minorBidi"/>
          <w:bCs w:val="0"/>
          <w:color w:val="auto"/>
          <w:kern w:val="2"/>
          <w:lang w:eastAsia="en-GB"/>
          <w14:ligatures w14:val="standardContextual"/>
        </w:rPr>
        <w:t>p</w:t>
      </w:r>
      <w:r w:rsidR="00F41C55" w:rsidRPr="00A608C5">
        <w:rPr>
          <w:rFonts w:asciiTheme="minorBidi" w:eastAsia="Times" w:hAnsiTheme="minorBidi" w:cstheme="minorBidi"/>
          <w:bCs w:val="0"/>
          <w:color w:val="auto"/>
          <w:kern w:val="2"/>
          <w:lang w:eastAsia="en-GB"/>
          <w14:ligatures w14:val="standardContextual"/>
        </w:rPr>
        <w:t>roject</w:t>
      </w:r>
      <w:r w:rsidR="0078189C" w:rsidRPr="00A608C5">
        <w:rPr>
          <w:rFonts w:asciiTheme="minorBidi" w:eastAsia="Times" w:hAnsiTheme="minorBidi" w:cstheme="minorBidi"/>
          <w:bCs w:val="0"/>
          <w:color w:val="auto"/>
          <w:kern w:val="2"/>
          <w:lang w:eastAsia="en-GB"/>
          <w14:ligatures w14:val="standardContextual"/>
        </w:rPr>
        <w:t>s</w:t>
      </w:r>
      <w:r w:rsidR="00F41C55" w:rsidRPr="00A608C5">
        <w:rPr>
          <w:rFonts w:asciiTheme="minorBidi" w:eastAsia="Times" w:hAnsiTheme="minorBidi" w:cstheme="minorBidi"/>
          <w:bCs w:val="0"/>
          <w:color w:val="auto"/>
          <w:kern w:val="2"/>
          <w:cs/>
          <w:lang w:eastAsia="en-GB"/>
          <w14:ligatures w14:val="standardContextual"/>
        </w:rPr>
        <w:t xml:space="preserve"> </w:t>
      </w:r>
    </w:p>
    <w:p w14:paraId="36DF3460" w14:textId="77777777" w:rsidR="003B4F8A" w:rsidRPr="00A608C5" w:rsidRDefault="003B4F8A" w:rsidP="0006433D">
      <w:pPr>
        <w:tabs>
          <w:tab w:val="left" w:pos="5245"/>
        </w:tabs>
        <w:jc w:val="thaiDistribute"/>
        <w:rPr>
          <w:rFonts w:asciiTheme="minorBidi" w:hAnsiTheme="minorBidi" w:cstheme="minorBidi"/>
          <w:lang w:val="en-US"/>
        </w:rPr>
      </w:pPr>
    </w:p>
    <w:p w14:paraId="78D9255E" w14:textId="2B3A7D05" w:rsidR="008D1F98" w:rsidRPr="00A608C5" w:rsidRDefault="008D1F98" w:rsidP="007E5E3E">
      <w:pPr>
        <w:ind w:left="547"/>
        <w:jc w:val="both"/>
        <w:rPr>
          <w:rFonts w:asciiTheme="minorBidi" w:hAnsiTheme="minorBidi" w:cstheme="minorBidi"/>
          <w:lang w:val="en-GB"/>
        </w:rPr>
      </w:pPr>
      <w:r w:rsidRPr="00A608C5">
        <w:rPr>
          <w:rFonts w:asciiTheme="minorBidi" w:hAnsiTheme="minorBidi" w:cstheme="minorBidi"/>
          <w:lang w:val="en-GB"/>
        </w:rPr>
        <w:t xml:space="preserve">Details of exploration and production projects operated by the Group comprise of the projects which the Group had joint control and control. The projects with control are the projects that the Group has </w:t>
      </w:r>
      <w:r w:rsidR="0063422E" w:rsidRPr="00A608C5">
        <w:rPr>
          <w:rFonts w:asciiTheme="minorBidi" w:hAnsiTheme="minorBidi" w:cstheme="minorBidi"/>
          <w:lang w:val="en-GB"/>
        </w:rPr>
        <w:t>100</w:t>
      </w:r>
      <w:r w:rsidRPr="00A608C5">
        <w:rPr>
          <w:rFonts w:asciiTheme="minorBidi" w:hAnsiTheme="minorBidi" w:cstheme="minorBidi"/>
          <w:lang w:val="en-GB"/>
        </w:rPr>
        <w:t>% participating interest.</w:t>
      </w:r>
    </w:p>
    <w:p w14:paraId="2A88745A" w14:textId="77777777" w:rsidR="008D1F98" w:rsidRPr="00A608C5" w:rsidRDefault="008D1F98" w:rsidP="008D1F98">
      <w:pPr>
        <w:tabs>
          <w:tab w:val="left" w:pos="5245"/>
        </w:tabs>
        <w:ind w:left="28"/>
        <w:jc w:val="thaiDistribute"/>
        <w:rPr>
          <w:rFonts w:asciiTheme="minorBidi" w:hAnsiTheme="minorBidi" w:cstheme="minorBidi"/>
          <w:lang w:val="en-US"/>
        </w:rPr>
      </w:pPr>
    </w:p>
    <w:tbl>
      <w:tblPr>
        <w:tblW w:w="5000" w:type="pct"/>
        <w:tblLook w:val="0000" w:firstRow="0" w:lastRow="0" w:firstColumn="0" w:lastColumn="0" w:noHBand="0" w:noVBand="0"/>
      </w:tblPr>
      <w:tblGrid>
        <w:gridCol w:w="2015"/>
        <w:gridCol w:w="2096"/>
        <w:gridCol w:w="3030"/>
        <w:gridCol w:w="1150"/>
        <w:gridCol w:w="11"/>
        <w:gridCol w:w="1141"/>
        <w:gridCol w:w="15"/>
      </w:tblGrid>
      <w:tr w:rsidR="00031694" w:rsidRPr="00A608C5" w14:paraId="6718FB83" w14:textId="77777777" w:rsidTr="00BF2B64">
        <w:trPr>
          <w:gridAfter w:val="1"/>
          <w:wAfter w:w="8" w:type="pct"/>
          <w:cantSplit/>
          <w:trHeight w:val="20"/>
          <w:tblHeader/>
        </w:trPr>
        <w:tc>
          <w:tcPr>
            <w:tcW w:w="1065" w:type="pct"/>
            <w:vMerge w:val="restart"/>
            <w:tcBorders>
              <w:bottom w:val="single" w:sz="4" w:space="0" w:color="auto"/>
            </w:tcBorders>
            <w:shd w:val="clear" w:color="auto" w:fill="auto"/>
            <w:vAlign w:val="bottom"/>
          </w:tcPr>
          <w:p w14:paraId="7726E8BA" w14:textId="77777777" w:rsidR="002248E0" w:rsidRPr="00A608C5" w:rsidRDefault="002248E0" w:rsidP="00D551B2">
            <w:pPr>
              <w:ind w:left="-86" w:right="-72"/>
              <w:jc w:val="center"/>
              <w:rPr>
                <w:rFonts w:asciiTheme="minorBidi" w:hAnsiTheme="minorBidi" w:cstheme="minorBidi"/>
                <w:b/>
                <w:bCs/>
                <w:sz w:val="26"/>
                <w:szCs w:val="26"/>
                <w:cs/>
              </w:rPr>
            </w:pPr>
            <w:r w:rsidRPr="00A608C5">
              <w:rPr>
                <w:rFonts w:asciiTheme="minorBidi" w:hAnsiTheme="minorBidi" w:cstheme="minorBidi"/>
                <w:b/>
                <w:bCs/>
                <w:sz w:val="26"/>
                <w:szCs w:val="26"/>
              </w:rPr>
              <w:t>Project</w:t>
            </w:r>
          </w:p>
        </w:tc>
        <w:tc>
          <w:tcPr>
            <w:tcW w:w="1108" w:type="pct"/>
            <w:vMerge w:val="restart"/>
            <w:tcBorders>
              <w:bottom w:val="single" w:sz="4" w:space="0" w:color="auto"/>
            </w:tcBorders>
            <w:shd w:val="clear" w:color="auto" w:fill="auto"/>
            <w:vAlign w:val="bottom"/>
          </w:tcPr>
          <w:p w14:paraId="7E25767A" w14:textId="77777777" w:rsidR="002248E0" w:rsidRPr="00A608C5" w:rsidRDefault="002248E0" w:rsidP="00D551B2">
            <w:pPr>
              <w:ind w:right="-72"/>
              <w:jc w:val="center"/>
              <w:rPr>
                <w:rFonts w:asciiTheme="minorBidi" w:hAnsiTheme="minorBidi" w:cstheme="minorBidi"/>
                <w:b/>
                <w:bCs/>
                <w:sz w:val="26"/>
                <w:szCs w:val="26"/>
                <w:cs/>
              </w:rPr>
            </w:pPr>
            <w:r w:rsidRPr="00A608C5">
              <w:rPr>
                <w:rFonts w:asciiTheme="minorBidi" w:hAnsiTheme="minorBidi" w:cstheme="minorBidi"/>
                <w:b/>
                <w:bCs/>
                <w:sz w:val="26"/>
                <w:szCs w:val="26"/>
              </w:rPr>
              <w:t>Country</w:t>
            </w:r>
          </w:p>
        </w:tc>
        <w:tc>
          <w:tcPr>
            <w:tcW w:w="1602" w:type="pct"/>
            <w:vMerge w:val="restart"/>
            <w:tcBorders>
              <w:bottom w:val="single" w:sz="4" w:space="0" w:color="auto"/>
            </w:tcBorders>
            <w:shd w:val="clear" w:color="auto" w:fill="auto"/>
            <w:vAlign w:val="bottom"/>
          </w:tcPr>
          <w:p w14:paraId="14C73AAE" w14:textId="696C7664" w:rsidR="002248E0" w:rsidRPr="00A608C5" w:rsidRDefault="002248E0" w:rsidP="00D551B2">
            <w:pPr>
              <w:ind w:right="-72"/>
              <w:jc w:val="center"/>
              <w:rPr>
                <w:rFonts w:asciiTheme="minorBidi" w:hAnsiTheme="minorBidi" w:cstheme="minorBidi"/>
                <w:b/>
                <w:bCs/>
                <w:sz w:val="26"/>
                <w:szCs w:val="26"/>
                <w:cs/>
              </w:rPr>
            </w:pPr>
            <w:r w:rsidRPr="00A608C5">
              <w:rPr>
                <w:rFonts w:asciiTheme="minorBidi" w:hAnsiTheme="minorBidi" w:cstheme="minorBidi"/>
                <w:b/>
                <w:bCs/>
                <w:sz w:val="26"/>
                <w:szCs w:val="26"/>
              </w:rPr>
              <w:t>Operator</w:t>
            </w:r>
          </w:p>
        </w:tc>
        <w:tc>
          <w:tcPr>
            <w:tcW w:w="1217" w:type="pct"/>
            <w:gridSpan w:val="3"/>
            <w:shd w:val="clear" w:color="auto" w:fill="auto"/>
            <w:vAlign w:val="center"/>
          </w:tcPr>
          <w:p w14:paraId="3A22E0DB" w14:textId="77777777" w:rsidR="002248E0" w:rsidRPr="00A608C5" w:rsidRDefault="002248E0" w:rsidP="005E077E">
            <w:pPr>
              <w:ind w:left="-65" w:right="-72"/>
              <w:jc w:val="center"/>
              <w:rPr>
                <w:rFonts w:asciiTheme="minorBidi" w:hAnsiTheme="minorBidi" w:cstheme="minorBidi"/>
                <w:b/>
                <w:bCs/>
                <w:sz w:val="26"/>
                <w:szCs w:val="26"/>
                <w:cs/>
                <w:lang w:val="en-GB"/>
              </w:rPr>
            </w:pPr>
            <w:r w:rsidRPr="00A608C5">
              <w:rPr>
                <w:rFonts w:asciiTheme="minorBidi" w:hAnsiTheme="minorBidi" w:cstheme="minorBidi"/>
                <w:b/>
                <w:bCs/>
                <w:sz w:val="26"/>
                <w:szCs w:val="26"/>
                <w:lang w:val="en-GB"/>
              </w:rPr>
              <w:t>Participating interest (%)</w:t>
            </w:r>
          </w:p>
        </w:tc>
      </w:tr>
      <w:tr w:rsidR="00031694" w:rsidRPr="00A608C5" w14:paraId="09F0B270" w14:textId="77777777" w:rsidTr="00877DEC">
        <w:trPr>
          <w:cantSplit/>
          <w:trHeight w:val="20"/>
          <w:tblHeader/>
        </w:trPr>
        <w:tc>
          <w:tcPr>
            <w:tcW w:w="1065" w:type="pct"/>
            <w:vMerge/>
            <w:tcBorders>
              <w:bottom w:val="single" w:sz="4" w:space="0" w:color="auto"/>
            </w:tcBorders>
            <w:shd w:val="clear" w:color="auto" w:fill="auto"/>
          </w:tcPr>
          <w:p w14:paraId="4475B525" w14:textId="77777777" w:rsidR="002248E0" w:rsidRPr="00A608C5" w:rsidRDefault="002248E0" w:rsidP="005E077E">
            <w:pPr>
              <w:ind w:left="-86" w:right="-72"/>
              <w:jc w:val="both"/>
              <w:rPr>
                <w:rFonts w:asciiTheme="minorBidi" w:hAnsiTheme="minorBidi" w:cstheme="minorBidi"/>
                <w:b/>
                <w:bCs/>
                <w:sz w:val="26"/>
                <w:szCs w:val="26"/>
                <w:cs/>
                <w:lang w:val="en-US"/>
              </w:rPr>
            </w:pPr>
          </w:p>
        </w:tc>
        <w:tc>
          <w:tcPr>
            <w:tcW w:w="1108" w:type="pct"/>
            <w:vMerge/>
            <w:tcBorders>
              <w:bottom w:val="single" w:sz="4" w:space="0" w:color="auto"/>
            </w:tcBorders>
            <w:shd w:val="clear" w:color="auto" w:fill="auto"/>
          </w:tcPr>
          <w:p w14:paraId="72B31D23" w14:textId="77777777" w:rsidR="002248E0" w:rsidRPr="00A608C5" w:rsidRDefault="002248E0" w:rsidP="005E077E">
            <w:pPr>
              <w:ind w:right="-72"/>
              <w:jc w:val="center"/>
              <w:rPr>
                <w:rFonts w:asciiTheme="minorBidi" w:hAnsiTheme="minorBidi" w:cstheme="minorBidi"/>
                <w:b/>
                <w:bCs/>
                <w:sz w:val="26"/>
                <w:szCs w:val="26"/>
                <w:cs/>
              </w:rPr>
            </w:pPr>
          </w:p>
        </w:tc>
        <w:tc>
          <w:tcPr>
            <w:tcW w:w="1602" w:type="pct"/>
            <w:vMerge/>
            <w:tcBorders>
              <w:bottom w:val="single" w:sz="4" w:space="0" w:color="auto"/>
            </w:tcBorders>
            <w:shd w:val="clear" w:color="auto" w:fill="auto"/>
          </w:tcPr>
          <w:p w14:paraId="5C71B99B" w14:textId="3DF47812" w:rsidR="002248E0" w:rsidRPr="00A608C5" w:rsidRDefault="002248E0" w:rsidP="005E077E">
            <w:pPr>
              <w:ind w:right="-72"/>
              <w:jc w:val="center"/>
              <w:rPr>
                <w:rFonts w:asciiTheme="minorBidi" w:hAnsiTheme="minorBidi" w:cstheme="minorBidi"/>
                <w:b/>
                <w:bCs/>
                <w:sz w:val="26"/>
                <w:szCs w:val="26"/>
                <w:cs/>
              </w:rPr>
            </w:pPr>
          </w:p>
        </w:tc>
        <w:tc>
          <w:tcPr>
            <w:tcW w:w="608" w:type="pct"/>
            <w:tcBorders>
              <w:top w:val="single" w:sz="4" w:space="0" w:color="auto"/>
              <w:bottom w:val="single" w:sz="4" w:space="0" w:color="auto"/>
            </w:tcBorders>
            <w:shd w:val="clear" w:color="auto" w:fill="auto"/>
            <w:vAlign w:val="center"/>
          </w:tcPr>
          <w:p w14:paraId="11EA4CBF" w14:textId="1C36C20B" w:rsidR="002248E0" w:rsidRPr="00A608C5" w:rsidRDefault="0063422E" w:rsidP="005E077E">
            <w:pPr>
              <w:ind w:left="-4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w:t>
            </w:r>
            <w:r w:rsidR="002248E0" w:rsidRPr="00A608C5">
              <w:rPr>
                <w:rFonts w:asciiTheme="minorBidi" w:hAnsiTheme="minorBidi" w:cstheme="minorBidi"/>
                <w:b/>
                <w:bCs/>
                <w:sz w:val="26"/>
                <w:szCs w:val="26"/>
                <w:lang w:val="en-GB"/>
              </w:rPr>
              <w:t xml:space="preserve"> December</w:t>
            </w:r>
          </w:p>
          <w:p w14:paraId="648F0244" w14:textId="3DE1FB70" w:rsidR="002248E0" w:rsidRPr="00A608C5" w:rsidRDefault="0063422E" w:rsidP="005E077E">
            <w:pPr>
              <w:ind w:left="-4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2024</w:t>
            </w:r>
          </w:p>
        </w:tc>
        <w:tc>
          <w:tcPr>
            <w:tcW w:w="617" w:type="pct"/>
            <w:gridSpan w:val="3"/>
            <w:tcBorders>
              <w:top w:val="single" w:sz="4" w:space="0" w:color="auto"/>
              <w:bottom w:val="single" w:sz="4" w:space="0" w:color="auto"/>
            </w:tcBorders>
            <w:shd w:val="clear" w:color="auto" w:fill="auto"/>
            <w:vAlign w:val="center"/>
          </w:tcPr>
          <w:p w14:paraId="5D56E476" w14:textId="63EE8D2D" w:rsidR="002248E0" w:rsidRPr="00A608C5" w:rsidRDefault="0063422E" w:rsidP="005E077E">
            <w:pPr>
              <w:ind w:left="-46" w:right="-72"/>
              <w:jc w:val="center"/>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w:t>
            </w:r>
            <w:r w:rsidR="002248E0" w:rsidRPr="00A608C5">
              <w:rPr>
                <w:rFonts w:asciiTheme="minorBidi" w:hAnsiTheme="minorBidi" w:cstheme="minorBidi"/>
                <w:b/>
                <w:bCs/>
                <w:sz w:val="26"/>
                <w:szCs w:val="26"/>
                <w:lang w:val="en-GB"/>
              </w:rPr>
              <w:t xml:space="preserve"> December</w:t>
            </w:r>
          </w:p>
          <w:p w14:paraId="69876313" w14:textId="25DF39CB" w:rsidR="002248E0" w:rsidRPr="00A608C5" w:rsidRDefault="0063422E" w:rsidP="005E077E">
            <w:pPr>
              <w:ind w:left="-4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2023</w:t>
            </w:r>
          </w:p>
        </w:tc>
      </w:tr>
      <w:tr w:rsidR="00031694" w:rsidRPr="00A608C5" w14:paraId="0EA75E00" w14:textId="77777777" w:rsidTr="00877DEC">
        <w:trPr>
          <w:cantSplit/>
          <w:trHeight w:val="20"/>
          <w:tblHeader/>
        </w:trPr>
        <w:tc>
          <w:tcPr>
            <w:tcW w:w="1065" w:type="pct"/>
            <w:tcBorders>
              <w:top w:val="single" w:sz="4" w:space="0" w:color="auto"/>
            </w:tcBorders>
            <w:shd w:val="clear" w:color="auto" w:fill="auto"/>
          </w:tcPr>
          <w:p w14:paraId="71FA20B1" w14:textId="77777777" w:rsidR="002248E0" w:rsidRPr="00A608C5" w:rsidRDefault="002248E0" w:rsidP="005E077E">
            <w:pPr>
              <w:ind w:left="-86" w:right="-72"/>
              <w:rPr>
                <w:rFonts w:asciiTheme="minorBidi" w:hAnsiTheme="minorBidi" w:cstheme="minorBidi"/>
                <w:sz w:val="26"/>
                <w:szCs w:val="26"/>
                <w:cs/>
              </w:rPr>
            </w:pPr>
          </w:p>
        </w:tc>
        <w:tc>
          <w:tcPr>
            <w:tcW w:w="1108" w:type="pct"/>
            <w:tcBorders>
              <w:top w:val="single" w:sz="4" w:space="0" w:color="auto"/>
            </w:tcBorders>
            <w:shd w:val="clear" w:color="auto" w:fill="auto"/>
          </w:tcPr>
          <w:p w14:paraId="23C5145F" w14:textId="77777777" w:rsidR="002248E0" w:rsidRPr="00A608C5" w:rsidRDefault="002248E0" w:rsidP="005E077E">
            <w:pPr>
              <w:ind w:right="-72"/>
              <w:jc w:val="center"/>
              <w:rPr>
                <w:rFonts w:asciiTheme="minorBidi" w:hAnsiTheme="minorBidi" w:cstheme="minorBidi"/>
                <w:sz w:val="26"/>
                <w:szCs w:val="26"/>
                <w:cs/>
              </w:rPr>
            </w:pPr>
          </w:p>
        </w:tc>
        <w:tc>
          <w:tcPr>
            <w:tcW w:w="1602" w:type="pct"/>
            <w:tcBorders>
              <w:top w:val="single" w:sz="4" w:space="0" w:color="auto"/>
            </w:tcBorders>
            <w:shd w:val="clear" w:color="auto" w:fill="auto"/>
          </w:tcPr>
          <w:p w14:paraId="5AAB53E8" w14:textId="77777777" w:rsidR="002248E0" w:rsidRPr="00A608C5" w:rsidRDefault="002248E0" w:rsidP="005E077E">
            <w:pPr>
              <w:ind w:right="-72"/>
              <w:rPr>
                <w:rFonts w:asciiTheme="minorBidi" w:hAnsiTheme="minorBidi" w:cstheme="minorBidi"/>
                <w:sz w:val="26"/>
                <w:szCs w:val="26"/>
                <w:cs/>
              </w:rPr>
            </w:pPr>
          </w:p>
        </w:tc>
        <w:tc>
          <w:tcPr>
            <w:tcW w:w="608" w:type="pct"/>
            <w:tcBorders>
              <w:top w:val="single" w:sz="4" w:space="0" w:color="auto"/>
            </w:tcBorders>
            <w:shd w:val="clear" w:color="auto" w:fill="auto"/>
          </w:tcPr>
          <w:p w14:paraId="79BECB7C" w14:textId="77777777" w:rsidR="002248E0" w:rsidRPr="00A608C5" w:rsidRDefault="002248E0" w:rsidP="005E077E">
            <w:pPr>
              <w:ind w:right="-72"/>
              <w:jc w:val="center"/>
              <w:rPr>
                <w:rFonts w:asciiTheme="minorBidi" w:hAnsiTheme="minorBidi" w:cstheme="minorBidi"/>
                <w:sz w:val="26"/>
                <w:szCs w:val="26"/>
                <w:cs/>
                <w:lang w:val="en-US"/>
              </w:rPr>
            </w:pPr>
          </w:p>
        </w:tc>
        <w:tc>
          <w:tcPr>
            <w:tcW w:w="617" w:type="pct"/>
            <w:gridSpan w:val="3"/>
            <w:tcBorders>
              <w:top w:val="single" w:sz="4" w:space="0" w:color="auto"/>
              <w:left w:val="nil"/>
            </w:tcBorders>
            <w:shd w:val="clear" w:color="auto" w:fill="auto"/>
          </w:tcPr>
          <w:p w14:paraId="27915CF1" w14:textId="77777777" w:rsidR="002248E0" w:rsidRPr="00A608C5" w:rsidRDefault="002248E0" w:rsidP="005E077E">
            <w:pPr>
              <w:ind w:right="-72"/>
              <w:jc w:val="center"/>
              <w:rPr>
                <w:rFonts w:asciiTheme="minorBidi" w:hAnsiTheme="minorBidi" w:cstheme="minorBidi"/>
                <w:sz w:val="26"/>
                <w:szCs w:val="26"/>
                <w:cs/>
                <w:lang w:val="en-US"/>
              </w:rPr>
            </w:pPr>
          </w:p>
        </w:tc>
      </w:tr>
      <w:tr w:rsidR="00031694" w:rsidRPr="00EE1B5D" w14:paraId="6FAE5554" w14:textId="77777777" w:rsidTr="002248E0">
        <w:trPr>
          <w:cantSplit/>
          <w:trHeight w:val="20"/>
        </w:trPr>
        <w:tc>
          <w:tcPr>
            <w:tcW w:w="3775" w:type="pct"/>
            <w:gridSpan w:val="3"/>
            <w:shd w:val="clear" w:color="auto" w:fill="auto"/>
          </w:tcPr>
          <w:p w14:paraId="30D2E4BE" w14:textId="360B7598" w:rsidR="002248E0" w:rsidRPr="00A608C5" w:rsidRDefault="002248E0" w:rsidP="005E077E">
            <w:pPr>
              <w:ind w:left="-86" w:right="-72"/>
              <w:jc w:val="both"/>
              <w:rPr>
                <w:rFonts w:asciiTheme="minorBidi" w:hAnsiTheme="minorBidi" w:cstheme="minorBidi"/>
                <w:sz w:val="26"/>
                <w:szCs w:val="26"/>
                <w:cs/>
              </w:rPr>
            </w:pPr>
            <w:r w:rsidRPr="00A608C5">
              <w:rPr>
                <w:rFonts w:asciiTheme="minorBidi" w:hAnsiTheme="minorBidi" w:cstheme="minorBidi"/>
                <w:b/>
                <w:bCs/>
                <w:sz w:val="26"/>
                <w:szCs w:val="26"/>
                <w:lang w:val="en-GB"/>
              </w:rPr>
              <w:t>PTT Exploration and Production Public Company Limited</w:t>
            </w:r>
          </w:p>
        </w:tc>
        <w:tc>
          <w:tcPr>
            <w:tcW w:w="614" w:type="pct"/>
            <w:gridSpan w:val="2"/>
            <w:shd w:val="clear" w:color="auto" w:fill="auto"/>
          </w:tcPr>
          <w:p w14:paraId="259E242B" w14:textId="77777777" w:rsidR="002248E0" w:rsidRPr="00A608C5" w:rsidRDefault="002248E0" w:rsidP="005E077E">
            <w:pPr>
              <w:ind w:right="-72"/>
              <w:jc w:val="center"/>
              <w:rPr>
                <w:rFonts w:asciiTheme="minorBidi" w:hAnsiTheme="minorBidi" w:cstheme="minorBidi"/>
                <w:sz w:val="26"/>
                <w:szCs w:val="26"/>
                <w:cs/>
                <w:lang w:val="en-US"/>
              </w:rPr>
            </w:pPr>
          </w:p>
        </w:tc>
        <w:tc>
          <w:tcPr>
            <w:tcW w:w="611" w:type="pct"/>
            <w:gridSpan w:val="2"/>
            <w:tcBorders>
              <w:left w:val="nil"/>
            </w:tcBorders>
            <w:shd w:val="clear" w:color="auto" w:fill="auto"/>
          </w:tcPr>
          <w:p w14:paraId="3EDE429D" w14:textId="028710EC" w:rsidR="002248E0" w:rsidRPr="00A608C5" w:rsidRDefault="002248E0" w:rsidP="005E077E">
            <w:pPr>
              <w:ind w:right="-72"/>
              <w:jc w:val="center"/>
              <w:rPr>
                <w:rFonts w:asciiTheme="minorBidi" w:hAnsiTheme="minorBidi" w:cstheme="minorBidi"/>
                <w:sz w:val="26"/>
                <w:szCs w:val="26"/>
                <w:cs/>
                <w:lang w:val="en-US"/>
              </w:rPr>
            </w:pPr>
          </w:p>
        </w:tc>
      </w:tr>
      <w:tr w:rsidR="00031694" w:rsidRPr="00A608C5" w14:paraId="55B62FDF" w14:textId="77777777" w:rsidTr="00877DEC">
        <w:trPr>
          <w:cantSplit/>
          <w:trHeight w:val="20"/>
        </w:trPr>
        <w:tc>
          <w:tcPr>
            <w:tcW w:w="1065" w:type="pct"/>
            <w:shd w:val="clear" w:color="auto" w:fill="auto"/>
          </w:tcPr>
          <w:p w14:paraId="74F6B506" w14:textId="0FB1A776" w:rsidR="006D2584" w:rsidRPr="00A608C5" w:rsidRDefault="006D2584" w:rsidP="006D2584">
            <w:pPr>
              <w:ind w:left="-86" w:right="-72"/>
              <w:rPr>
                <w:rFonts w:asciiTheme="minorBidi" w:hAnsiTheme="minorBidi" w:cstheme="minorBidi"/>
                <w:sz w:val="26"/>
                <w:szCs w:val="26"/>
                <w:cs/>
              </w:rPr>
            </w:pPr>
            <w:r w:rsidRPr="00A608C5">
              <w:rPr>
                <w:rFonts w:asciiTheme="minorBidi" w:hAnsiTheme="minorBidi" w:cstheme="minorBidi"/>
                <w:sz w:val="26"/>
                <w:szCs w:val="26"/>
              </w:rPr>
              <w:t>Bongkot</w:t>
            </w:r>
            <w:r w:rsidRPr="00A608C5">
              <w:rPr>
                <w:rFonts w:asciiTheme="minorBidi" w:hAnsiTheme="minorBidi" w:cstheme="minorBidi"/>
                <w:sz w:val="26"/>
                <w:szCs w:val="26"/>
                <w:cs/>
              </w:rPr>
              <w:t xml:space="preserve"> </w:t>
            </w:r>
            <w:r w:rsidR="0063422E" w:rsidRPr="00A608C5">
              <w:rPr>
                <w:rFonts w:asciiTheme="minorBidi" w:hAnsiTheme="minorBidi" w:cstheme="minorBidi"/>
                <w:sz w:val="26"/>
                <w:szCs w:val="26"/>
                <w:vertAlign w:val="superscript"/>
                <w:lang w:val="en-GB"/>
              </w:rPr>
              <w:t>1</w:t>
            </w:r>
          </w:p>
        </w:tc>
        <w:tc>
          <w:tcPr>
            <w:tcW w:w="1108" w:type="pct"/>
            <w:shd w:val="clear" w:color="auto" w:fill="auto"/>
          </w:tcPr>
          <w:p w14:paraId="378B9B65" w14:textId="033F19CB" w:rsidR="006D2584" w:rsidRPr="00A608C5" w:rsidRDefault="006D2584" w:rsidP="006D2584">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1602" w:type="pct"/>
            <w:shd w:val="clear" w:color="auto" w:fill="auto"/>
          </w:tcPr>
          <w:p w14:paraId="26CD42D6" w14:textId="77777777" w:rsidR="006D2584" w:rsidRPr="00A608C5" w:rsidRDefault="006D2584" w:rsidP="006D2584">
            <w:pPr>
              <w:ind w:right="-72"/>
              <w:rPr>
                <w:rFonts w:asciiTheme="minorBidi" w:hAnsiTheme="minorBidi" w:cstheme="minorBidi"/>
                <w:sz w:val="26"/>
                <w:szCs w:val="26"/>
                <w:lang w:val="en-GB"/>
              </w:rPr>
            </w:pPr>
            <w:r w:rsidRPr="00A608C5">
              <w:rPr>
                <w:rFonts w:asciiTheme="minorBidi" w:hAnsiTheme="minorBidi" w:cstheme="minorBidi"/>
                <w:sz w:val="26"/>
                <w:szCs w:val="26"/>
                <w:lang w:val="en-GB"/>
              </w:rPr>
              <w:t xml:space="preserve">PTT Exploration and Production </w:t>
            </w:r>
          </w:p>
          <w:p w14:paraId="01D5410B" w14:textId="2B89C72A" w:rsidR="006D2584" w:rsidRPr="00A608C5" w:rsidRDefault="006D2584" w:rsidP="006D2584">
            <w:pPr>
              <w:ind w:right="-72"/>
              <w:rPr>
                <w:rFonts w:asciiTheme="minorBidi" w:hAnsiTheme="minorBidi" w:cstheme="minorBidi"/>
                <w:sz w:val="26"/>
                <w:szCs w:val="26"/>
                <w:lang w:val="en-GB"/>
              </w:rPr>
            </w:pPr>
            <w:r w:rsidRPr="00A608C5">
              <w:rPr>
                <w:rFonts w:asciiTheme="minorBidi" w:hAnsiTheme="minorBidi" w:cstheme="minorBidi"/>
                <w:sz w:val="26"/>
                <w:szCs w:val="26"/>
                <w:lang w:val="en-GB"/>
              </w:rPr>
              <w:t xml:space="preserve">   Public Company Limited</w:t>
            </w:r>
          </w:p>
        </w:tc>
        <w:tc>
          <w:tcPr>
            <w:tcW w:w="608" w:type="pct"/>
            <w:shd w:val="clear" w:color="auto" w:fill="auto"/>
          </w:tcPr>
          <w:p w14:paraId="6D2D042E" w14:textId="10770A5D" w:rsidR="006D2584" w:rsidRPr="00A608C5" w:rsidRDefault="00D35D1C" w:rsidP="006D2584">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66.6667</w:t>
            </w:r>
          </w:p>
        </w:tc>
        <w:tc>
          <w:tcPr>
            <w:tcW w:w="617" w:type="pct"/>
            <w:gridSpan w:val="3"/>
            <w:tcBorders>
              <w:left w:val="nil"/>
            </w:tcBorders>
            <w:shd w:val="clear" w:color="auto" w:fill="auto"/>
          </w:tcPr>
          <w:p w14:paraId="730659F6" w14:textId="5D32711C" w:rsidR="006D2584" w:rsidRPr="00A608C5" w:rsidRDefault="0063422E" w:rsidP="006D2584">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66</w:t>
            </w:r>
            <w:r w:rsidR="006D2584" w:rsidRPr="00A608C5">
              <w:rPr>
                <w:rFonts w:asciiTheme="minorBidi" w:hAnsiTheme="minorBidi" w:cstheme="minorBidi"/>
                <w:sz w:val="26"/>
                <w:szCs w:val="26"/>
                <w:lang w:val="en-US"/>
              </w:rPr>
              <w:t>.</w:t>
            </w:r>
            <w:r w:rsidRPr="00A608C5">
              <w:rPr>
                <w:rFonts w:asciiTheme="minorBidi" w:hAnsiTheme="minorBidi" w:cstheme="minorBidi"/>
                <w:sz w:val="26"/>
                <w:szCs w:val="26"/>
                <w:lang w:val="en-GB"/>
              </w:rPr>
              <w:t>6667</w:t>
            </w:r>
          </w:p>
        </w:tc>
      </w:tr>
      <w:tr w:rsidR="00031694" w:rsidRPr="00A608C5" w14:paraId="6EC0C579" w14:textId="77777777" w:rsidTr="00877DEC">
        <w:trPr>
          <w:cantSplit/>
          <w:trHeight w:val="20"/>
        </w:trPr>
        <w:tc>
          <w:tcPr>
            <w:tcW w:w="1065" w:type="pct"/>
            <w:shd w:val="clear" w:color="auto" w:fill="auto"/>
          </w:tcPr>
          <w:p w14:paraId="0E0C5E9F" w14:textId="77777777" w:rsidR="006D2584" w:rsidRPr="00A608C5" w:rsidRDefault="006D2584" w:rsidP="006D2584">
            <w:pPr>
              <w:ind w:left="-86" w:right="-72"/>
              <w:rPr>
                <w:rFonts w:asciiTheme="minorBidi" w:hAnsiTheme="minorBidi" w:cstheme="minorBidi"/>
                <w:sz w:val="26"/>
                <w:szCs w:val="26"/>
                <w:cs/>
              </w:rPr>
            </w:pPr>
            <w:r w:rsidRPr="00A608C5">
              <w:rPr>
                <w:rFonts w:asciiTheme="minorBidi" w:hAnsiTheme="minorBidi" w:cstheme="minorBidi"/>
                <w:sz w:val="26"/>
                <w:szCs w:val="26"/>
              </w:rPr>
              <w:t>Arthit</w:t>
            </w:r>
          </w:p>
        </w:tc>
        <w:tc>
          <w:tcPr>
            <w:tcW w:w="1108" w:type="pct"/>
            <w:shd w:val="clear" w:color="auto" w:fill="auto"/>
          </w:tcPr>
          <w:p w14:paraId="0B96AAD8" w14:textId="77777777" w:rsidR="006D2584" w:rsidRPr="00A608C5" w:rsidRDefault="006D2584" w:rsidP="006D2584">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1602" w:type="pct"/>
            <w:shd w:val="clear" w:color="auto" w:fill="auto"/>
          </w:tcPr>
          <w:p w14:paraId="2E24D2F9" w14:textId="77777777" w:rsidR="006D2584" w:rsidRPr="00A608C5" w:rsidRDefault="006D2584" w:rsidP="006D2584">
            <w:pPr>
              <w:ind w:right="-72"/>
              <w:rPr>
                <w:rFonts w:asciiTheme="minorBidi" w:hAnsiTheme="minorBidi" w:cstheme="minorBidi"/>
                <w:sz w:val="26"/>
                <w:szCs w:val="26"/>
                <w:lang w:val="en-GB"/>
              </w:rPr>
            </w:pPr>
            <w:r w:rsidRPr="00A608C5">
              <w:rPr>
                <w:rFonts w:asciiTheme="minorBidi" w:hAnsiTheme="minorBidi" w:cstheme="minorBidi"/>
                <w:sz w:val="26"/>
                <w:szCs w:val="26"/>
                <w:lang w:val="en-GB"/>
              </w:rPr>
              <w:t>PTT Exploration and Production</w:t>
            </w:r>
          </w:p>
          <w:p w14:paraId="55BE5E44" w14:textId="77777777" w:rsidR="006D2584" w:rsidRPr="00A608C5" w:rsidRDefault="006D2584" w:rsidP="006D2584">
            <w:pPr>
              <w:ind w:right="-72"/>
              <w:rPr>
                <w:rFonts w:asciiTheme="minorBidi" w:hAnsiTheme="minorBidi" w:cstheme="minorBidi"/>
                <w:sz w:val="26"/>
                <w:szCs w:val="26"/>
                <w:cs/>
              </w:rPr>
            </w:pPr>
            <w:r w:rsidRPr="00A608C5">
              <w:rPr>
                <w:rFonts w:asciiTheme="minorBidi" w:hAnsiTheme="minorBidi" w:cstheme="minorBidi"/>
                <w:sz w:val="26"/>
                <w:szCs w:val="26"/>
                <w:lang w:val="en-GB"/>
              </w:rPr>
              <w:t xml:space="preserve">   Public Company Limited</w:t>
            </w:r>
          </w:p>
        </w:tc>
        <w:tc>
          <w:tcPr>
            <w:tcW w:w="608" w:type="pct"/>
            <w:shd w:val="clear" w:color="auto" w:fill="auto"/>
          </w:tcPr>
          <w:p w14:paraId="03333F4F" w14:textId="2E1F6964" w:rsidR="006D2584" w:rsidRPr="00A608C5" w:rsidRDefault="00D35D1C" w:rsidP="006D2584">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80</w:t>
            </w:r>
          </w:p>
        </w:tc>
        <w:tc>
          <w:tcPr>
            <w:tcW w:w="617" w:type="pct"/>
            <w:gridSpan w:val="3"/>
            <w:shd w:val="clear" w:color="auto" w:fill="auto"/>
          </w:tcPr>
          <w:p w14:paraId="60105CB0" w14:textId="5705513A" w:rsidR="006D2584" w:rsidRPr="00A608C5" w:rsidRDefault="0063422E" w:rsidP="006D2584">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GB"/>
              </w:rPr>
              <w:t>80</w:t>
            </w:r>
          </w:p>
        </w:tc>
      </w:tr>
      <w:tr w:rsidR="00031694" w:rsidRPr="00A608C5" w14:paraId="4CD030FD" w14:textId="77777777" w:rsidTr="00877DEC">
        <w:trPr>
          <w:cantSplit/>
          <w:trHeight w:val="20"/>
        </w:trPr>
        <w:tc>
          <w:tcPr>
            <w:tcW w:w="1065" w:type="pct"/>
            <w:shd w:val="clear" w:color="auto" w:fill="auto"/>
          </w:tcPr>
          <w:p w14:paraId="74649543" w14:textId="33F11887" w:rsidR="006D2584" w:rsidRPr="00A608C5" w:rsidRDefault="006D2584" w:rsidP="006D2584">
            <w:pPr>
              <w:ind w:left="-86" w:right="-72"/>
              <w:rPr>
                <w:rFonts w:asciiTheme="minorBidi" w:hAnsiTheme="minorBidi" w:cstheme="minorBidi"/>
                <w:sz w:val="26"/>
                <w:szCs w:val="26"/>
                <w:cs/>
              </w:rPr>
            </w:pPr>
            <w:r w:rsidRPr="00A608C5">
              <w:rPr>
                <w:rFonts w:asciiTheme="minorBidi" w:hAnsiTheme="minorBidi" w:cstheme="minorBidi"/>
                <w:sz w:val="26"/>
                <w:szCs w:val="26"/>
              </w:rPr>
              <w:t xml:space="preserve">Contract </w:t>
            </w:r>
            <w:r w:rsidR="0063422E" w:rsidRPr="00A608C5">
              <w:rPr>
                <w:rFonts w:asciiTheme="minorBidi" w:hAnsiTheme="minorBidi" w:cstheme="minorBidi"/>
                <w:sz w:val="26"/>
                <w:szCs w:val="26"/>
                <w:lang w:val="en-GB"/>
              </w:rPr>
              <w:t>4</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B</w:t>
            </w:r>
            <w:r w:rsidR="0063422E" w:rsidRPr="00A608C5">
              <w:rPr>
                <w:rFonts w:asciiTheme="minorBidi" w:hAnsiTheme="minorBidi" w:cstheme="minorBidi"/>
                <w:sz w:val="26"/>
                <w:szCs w:val="26"/>
                <w:lang w:val="en-GB"/>
              </w:rPr>
              <w:t>12</w:t>
            </w:r>
            <w:r w:rsidRPr="00A608C5">
              <w:rPr>
                <w:rFonts w:asciiTheme="minorBidi" w:hAnsiTheme="minorBidi" w:cstheme="minorBidi"/>
                <w:sz w:val="26"/>
                <w:szCs w:val="26"/>
                <w:cs/>
              </w:rPr>
              <w:t>/</w:t>
            </w:r>
            <w:r w:rsidR="0063422E" w:rsidRPr="00A608C5">
              <w:rPr>
                <w:rFonts w:asciiTheme="minorBidi" w:hAnsiTheme="minorBidi" w:cstheme="minorBidi"/>
                <w:sz w:val="26"/>
                <w:szCs w:val="26"/>
                <w:lang w:val="en-GB"/>
              </w:rPr>
              <w:t>27</w:t>
            </w:r>
            <w:r w:rsidRPr="00A608C5">
              <w:rPr>
                <w:rFonts w:asciiTheme="minorBidi" w:hAnsiTheme="minorBidi" w:cstheme="minorBidi"/>
                <w:sz w:val="26"/>
                <w:szCs w:val="26"/>
                <w:cs/>
              </w:rPr>
              <w:t xml:space="preserve">) </w:t>
            </w:r>
          </w:p>
        </w:tc>
        <w:tc>
          <w:tcPr>
            <w:tcW w:w="1108" w:type="pct"/>
            <w:shd w:val="clear" w:color="auto" w:fill="auto"/>
          </w:tcPr>
          <w:p w14:paraId="51BF112B" w14:textId="77777777" w:rsidR="006D2584" w:rsidRPr="00A608C5" w:rsidRDefault="006D2584" w:rsidP="006D2584">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1602" w:type="pct"/>
            <w:shd w:val="clear" w:color="auto" w:fill="auto"/>
          </w:tcPr>
          <w:p w14:paraId="2A0272C4" w14:textId="77777777" w:rsidR="006D2584" w:rsidRPr="00A608C5" w:rsidRDefault="006D2584" w:rsidP="006D2584">
            <w:pPr>
              <w:ind w:right="-72"/>
              <w:rPr>
                <w:rFonts w:asciiTheme="minorBidi" w:hAnsiTheme="minorBidi" w:cstheme="minorBidi"/>
                <w:sz w:val="26"/>
                <w:szCs w:val="26"/>
                <w:lang w:val="en-GB"/>
              </w:rPr>
            </w:pPr>
            <w:r w:rsidRPr="00A608C5">
              <w:rPr>
                <w:rFonts w:asciiTheme="minorBidi" w:hAnsiTheme="minorBidi" w:cstheme="minorBidi"/>
                <w:sz w:val="26"/>
                <w:szCs w:val="26"/>
                <w:lang w:val="en-GB"/>
              </w:rPr>
              <w:t xml:space="preserve">Chevron Thailand Exploration and </w:t>
            </w:r>
          </w:p>
          <w:p w14:paraId="3AF9A25E" w14:textId="77777777" w:rsidR="006D2584" w:rsidRPr="00A608C5" w:rsidRDefault="006D2584" w:rsidP="006D2584">
            <w:pPr>
              <w:ind w:right="-72"/>
              <w:rPr>
                <w:rFonts w:asciiTheme="minorBidi" w:hAnsiTheme="minorBidi" w:cstheme="minorBidi"/>
                <w:sz w:val="26"/>
                <w:szCs w:val="26"/>
                <w:cs/>
              </w:rPr>
            </w:pPr>
            <w:r w:rsidRPr="00A608C5">
              <w:rPr>
                <w:rFonts w:asciiTheme="minorBidi" w:hAnsiTheme="minorBidi" w:cstheme="minorBidi"/>
                <w:sz w:val="26"/>
                <w:szCs w:val="26"/>
                <w:lang w:val="en-GB"/>
              </w:rPr>
              <w:t xml:space="preserve">   Production, Ltd.</w:t>
            </w:r>
          </w:p>
        </w:tc>
        <w:tc>
          <w:tcPr>
            <w:tcW w:w="608" w:type="pct"/>
            <w:shd w:val="clear" w:color="auto" w:fill="auto"/>
          </w:tcPr>
          <w:p w14:paraId="15D6CFD6" w14:textId="5405B396" w:rsidR="006D2584" w:rsidRPr="00A608C5" w:rsidRDefault="00D35D1C" w:rsidP="006D2584">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45</w:t>
            </w:r>
          </w:p>
        </w:tc>
        <w:tc>
          <w:tcPr>
            <w:tcW w:w="617" w:type="pct"/>
            <w:gridSpan w:val="3"/>
            <w:shd w:val="clear" w:color="auto" w:fill="auto"/>
          </w:tcPr>
          <w:p w14:paraId="6CEFF67E" w14:textId="2374475E" w:rsidR="006D2584" w:rsidRPr="00A608C5" w:rsidRDefault="0063422E" w:rsidP="006D2584">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GB"/>
              </w:rPr>
              <w:t>45</w:t>
            </w:r>
          </w:p>
        </w:tc>
      </w:tr>
      <w:tr w:rsidR="00031694" w:rsidRPr="00A608C5" w14:paraId="75368BAC" w14:textId="77777777" w:rsidTr="00877DEC">
        <w:trPr>
          <w:cantSplit/>
          <w:trHeight w:val="20"/>
        </w:trPr>
        <w:tc>
          <w:tcPr>
            <w:tcW w:w="1065" w:type="pct"/>
            <w:shd w:val="clear" w:color="auto" w:fill="auto"/>
          </w:tcPr>
          <w:p w14:paraId="69F4456E" w14:textId="167503E7" w:rsidR="006D2584" w:rsidRPr="00A608C5" w:rsidRDefault="006D2584" w:rsidP="006D2584">
            <w:pPr>
              <w:ind w:left="-86" w:right="-72"/>
              <w:rPr>
                <w:rFonts w:asciiTheme="minorBidi" w:hAnsiTheme="minorBidi" w:cstheme="minorBidi"/>
                <w:sz w:val="26"/>
                <w:szCs w:val="26"/>
                <w:cs/>
              </w:rPr>
            </w:pPr>
            <w:r w:rsidRPr="00A608C5">
              <w:rPr>
                <w:rFonts w:asciiTheme="minorBidi" w:hAnsiTheme="minorBidi" w:cstheme="minorBidi"/>
                <w:sz w:val="26"/>
                <w:szCs w:val="26"/>
              </w:rPr>
              <w:t>Sinphuhorm</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E</w:t>
            </w:r>
            <w:r w:rsidR="0063422E" w:rsidRPr="00A608C5">
              <w:rPr>
                <w:rFonts w:asciiTheme="minorBidi" w:hAnsiTheme="minorBidi" w:cstheme="minorBidi"/>
                <w:sz w:val="26"/>
                <w:szCs w:val="26"/>
                <w:lang w:val="en-GB"/>
              </w:rPr>
              <w:t>5</w:t>
            </w:r>
            <w:r w:rsidRPr="00A608C5">
              <w:rPr>
                <w:rFonts w:asciiTheme="minorBidi" w:hAnsiTheme="minorBidi" w:cstheme="minorBidi"/>
                <w:sz w:val="26"/>
                <w:szCs w:val="26"/>
              </w:rPr>
              <w:t xml:space="preserve"> North) </w:t>
            </w:r>
          </w:p>
        </w:tc>
        <w:tc>
          <w:tcPr>
            <w:tcW w:w="1108" w:type="pct"/>
            <w:shd w:val="clear" w:color="auto" w:fill="auto"/>
          </w:tcPr>
          <w:p w14:paraId="5B187FE6" w14:textId="77777777" w:rsidR="006D2584" w:rsidRPr="00A608C5" w:rsidRDefault="006D2584" w:rsidP="006D2584">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1602" w:type="pct"/>
            <w:shd w:val="clear" w:color="auto" w:fill="auto"/>
          </w:tcPr>
          <w:p w14:paraId="55EF8CD2" w14:textId="77777777" w:rsidR="006D2584" w:rsidRPr="00A608C5" w:rsidRDefault="006D2584" w:rsidP="006D2584">
            <w:pPr>
              <w:ind w:right="-72"/>
              <w:rPr>
                <w:rFonts w:asciiTheme="minorBidi" w:hAnsiTheme="minorBidi" w:cstheme="minorBidi"/>
                <w:sz w:val="26"/>
                <w:szCs w:val="26"/>
                <w:cs/>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SP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608" w:type="pct"/>
            <w:shd w:val="clear" w:color="auto" w:fill="auto"/>
          </w:tcPr>
          <w:p w14:paraId="61FA2E34" w14:textId="70639969" w:rsidR="006D2584" w:rsidRPr="00A608C5" w:rsidRDefault="00D35D1C" w:rsidP="006D2584">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20</w:t>
            </w:r>
          </w:p>
        </w:tc>
        <w:tc>
          <w:tcPr>
            <w:tcW w:w="617" w:type="pct"/>
            <w:gridSpan w:val="3"/>
            <w:shd w:val="clear" w:color="auto" w:fill="auto"/>
          </w:tcPr>
          <w:p w14:paraId="55CB5988" w14:textId="4104DAA9" w:rsidR="006D2584" w:rsidRPr="00A608C5" w:rsidRDefault="0063422E" w:rsidP="006D2584">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GB"/>
              </w:rPr>
              <w:t>20</w:t>
            </w:r>
          </w:p>
        </w:tc>
      </w:tr>
      <w:tr w:rsidR="00031694" w:rsidRPr="00A608C5" w14:paraId="4AC45C58" w14:textId="77777777" w:rsidTr="00877DEC">
        <w:trPr>
          <w:cantSplit/>
          <w:trHeight w:val="20"/>
        </w:trPr>
        <w:tc>
          <w:tcPr>
            <w:tcW w:w="1065" w:type="pct"/>
            <w:shd w:val="clear" w:color="auto" w:fill="auto"/>
          </w:tcPr>
          <w:p w14:paraId="48993A72" w14:textId="7C75BE5A" w:rsidR="006D2584" w:rsidRPr="00A608C5" w:rsidRDefault="006D2584" w:rsidP="006D2584">
            <w:pPr>
              <w:ind w:left="-86" w:right="-72"/>
              <w:rPr>
                <w:rFonts w:asciiTheme="minorBidi" w:hAnsiTheme="minorBidi" w:cstheme="minorBidi"/>
                <w:sz w:val="26"/>
                <w:szCs w:val="26"/>
                <w:cs/>
              </w:rPr>
            </w:pPr>
            <w:r w:rsidRPr="00A608C5">
              <w:rPr>
                <w:rFonts w:asciiTheme="minorBidi" w:hAnsiTheme="minorBidi" w:cstheme="minorBidi"/>
                <w:sz w:val="26"/>
                <w:szCs w:val="26"/>
              </w:rPr>
              <w:t>S</w:t>
            </w:r>
            <w:r w:rsidR="0063422E" w:rsidRPr="00A608C5">
              <w:rPr>
                <w:rFonts w:asciiTheme="minorBidi" w:hAnsiTheme="minorBidi" w:cstheme="minorBidi"/>
                <w:sz w:val="26"/>
                <w:szCs w:val="26"/>
                <w:lang w:val="en-GB"/>
              </w:rPr>
              <w:t>1</w:t>
            </w:r>
          </w:p>
        </w:tc>
        <w:tc>
          <w:tcPr>
            <w:tcW w:w="1108" w:type="pct"/>
            <w:shd w:val="clear" w:color="auto" w:fill="auto"/>
          </w:tcPr>
          <w:p w14:paraId="39641615" w14:textId="77777777" w:rsidR="006D2584" w:rsidRPr="00A608C5" w:rsidRDefault="006D2584" w:rsidP="006D2584">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1602" w:type="pct"/>
            <w:shd w:val="clear" w:color="auto" w:fill="auto"/>
          </w:tcPr>
          <w:p w14:paraId="4FB00855" w14:textId="7586DF7B" w:rsidR="006D2584" w:rsidRPr="00A608C5" w:rsidRDefault="006D2584" w:rsidP="006D2584">
            <w:pPr>
              <w:ind w:right="-72"/>
              <w:rPr>
                <w:rFonts w:asciiTheme="minorBidi" w:hAnsiTheme="minorBidi" w:cstheme="minorBidi"/>
                <w:sz w:val="26"/>
                <w:szCs w:val="26"/>
                <w:cs/>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Siam</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608" w:type="pct"/>
            <w:shd w:val="clear" w:color="auto" w:fill="auto"/>
          </w:tcPr>
          <w:p w14:paraId="2F3C8384" w14:textId="230B3291" w:rsidR="006D2584" w:rsidRPr="00A608C5" w:rsidRDefault="00D35D1C" w:rsidP="006D2584">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25</w:t>
            </w:r>
          </w:p>
        </w:tc>
        <w:tc>
          <w:tcPr>
            <w:tcW w:w="617" w:type="pct"/>
            <w:gridSpan w:val="3"/>
            <w:shd w:val="clear" w:color="auto" w:fill="auto"/>
          </w:tcPr>
          <w:p w14:paraId="3F8E223D" w14:textId="23C51886" w:rsidR="006D2584" w:rsidRPr="00A608C5" w:rsidRDefault="0063422E" w:rsidP="006D2584">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GB"/>
              </w:rPr>
              <w:t>25</w:t>
            </w:r>
          </w:p>
        </w:tc>
      </w:tr>
      <w:tr w:rsidR="00031694" w:rsidRPr="00A608C5" w14:paraId="0306FCD7" w14:textId="77777777" w:rsidTr="00877DEC">
        <w:trPr>
          <w:cantSplit/>
          <w:trHeight w:val="20"/>
        </w:trPr>
        <w:tc>
          <w:tcPr>
            <w:tcW w:w="1065" w:type="pct"/>
            <w:shd w:val="clear" w:color="auto" w:fill="auto"/>
          </w:tcPr>
          <w:p w14:paraId="6A17822B" w14:textId="1084A33A" w:rsidR="006D2584" w:rsidRPr="00A608C5" w:rsidRDefault="006D2584" w:rsidP="006D2584">
            <w:pPr>
              <w:ind w:left="34" w:right="-72" w:hanging="142"/>
              <w:rPr>
                <w:rFonts w:asciiTheme="minorBidi" w:hAnsiTheme="minorBidi" w:cstheme="minorBidi"/>
                <w:sz w:val="26"/>
                <w:szCs w:val="26"/>
                <w:cs/>
                <w:lang w:val="en-GB"/>
              </w:rPr>
            </w:pPr>
            <w:r w:rsidRPr="00A608C5">
              <w:rPr>
                <w:rFonts w:asciiTheme="minorBidi" w:hAnsiTheme="minorBidi" w:cstheme="minorBidi"/>
                <w:sz w:val="26"/>
                <w:szCs w:val="26"/>
                <w:lang w:val="en-GB"/>
              </w:rPr>
              <w:t>Contract</w:t>
            </w:r>
            <w:r w:rsidRPr="00A608C5">
              <w:rPr>
                <w:rFonts w:asciiTheme="minorBidi" w:hAnsiTheme="minorBidi" w:cstheme="minorBidi"/>
                <w:sz w:val="26"/>
                <w:szCs w:val="26"/>
                <w:cs/>
              </w:rPr>
              <w:t xml:space="preserve"> </w:t>
            </w:r>
            <w:r w:rsidR="0063422E" w:rsidRPr="00A608C5">
              <w:rPr>
                <w:rFonts w:asciiTheme="minorBidi" w:hAnsiTheme="minorBidi" w:cstheme="minorBidi"/>
                <w:sz w:val="26"/>
                <w:szCs w:val="26"/>
                <w:lang w:val="en-GB"/>
              </w:rPr>
              <w:t>3</w:t>
            </w:r>
            <w:r w:rsidRPr="00A608C5">
              <w:rPr>
                <w:rFonts w:asciiTheme="minorBidi" w:hAnsiTheme="minorBidi" w:cstheme="minorBidi"/>
                <w:sz w:val="26"/>
                <w:szCs w:val="26"/>
                <w:lang w:val="en-GB"/>
              </w:rPr>
              <w:t xml:space="preserve"> (B</w:t>
            </w:r>
            <w:r w:rsidR="0063422E" w:rsidRPr="00A608C5">
              <w:rPr>
                <w:rFonts w:asciiTheme="minorBidi" w:hAnsiTheme="minorBidi" w:cstheme="minorBidi"/>
                <w:sz w:val="26"/>
                <w:szCs w:val="26"/>
                <w:lang w:val="en-GB"/>
              </w:rPr>
              <w:t>10</w:t>
            </w:r>
            <w:r w:rsidRPr="00A608C5">
              <w:rPr>
                <w:rFonts w:asciiTheme="minorBidi" w:hAnsiTheme="minorBidi" w:cstheme="minorBidi"/>
                <w:sz w:val="26"/>
                <w:szCs w:val="26"/>
                <w:lang w:val="en-GB"/>
              </w:rPr>
              <w:t>, B</w:t>
            </w:r>
            <w:r w:rsidR="0063422E" w:rsidRPr="00A608C5">
              <w:rPr>
                <w:rFonts w:asciiTheme="minorBidi" w:hAnsiTheme="minorBidi" w:cstheme="minorBidi"/>
                <w:sz w:val="26"/>
                <w:szCs w:val="26"/>
                <w:lang w:val="en-GB"/>
              </w:rPr>
              <w:t>11</w:t>
            </w:r>
            <w:r w:rsidRPr="00A608C5">
              <w:rPr>
                <w:rFonts w:asciiTheme="minorBidi" w:hAnsiTheme="minorBidi" w:cstheme="minorBidi"/>
                <w:sz w:val="26"/>
                <w:szCs w:val="26"/>
                <w:lang w:val="en-GB"/>
              </w:rPr>
              <w:t>, B</w:t>
            </w:r>
            <w:r w:rsidR="0063422E" w:rsidRPr="00A608C5">
              <w:rPr>
                <w:rFonts w:asciiTheme="minorBidi" w:hAnsiTheme="minorBidi" w:cstheme="minorBidi"/>
                <w:sz w:val="26"/>
                <w:szCs w:val="26"/>
                <w:lang w:val="en-GB"/>
              </w:rPr>
              <w:t>12</w:t>
            </w:r>
            <w:r w:rsidRPr="00A608C5">
              <w:rPr>
                <w:rFonts w:asciiTheme="minorBidi" w:hAnsiTheme="minorBidi" w:cstheme="minorBidi"/>
                <w:sz w:val="26"/>
                <w:szCs w:val="26"/>
                <w:lang w:val="en-GB"/>
              </w:rPr>
              <w:t xml:space="preserve"> and B</w:t>
            </w:r>
            <w:r w:rsidR="0063422E" w:rsidRPr="00A608C5">
              <w:rPr>
                <w:rFonts w:asciiTheme="minorBidi" w:hAnsiTheme="minorBidi" w:cstheme="minorBidi"/>
                <w:sz w:val="26"/>
                <w:szCs w:val="26"/>
                <w:lang w:val="en-GB"/>
              </w:rPr>
              <w:t>13</w:t>
            </w:r>
            <w:r w:rsidRPr="00A608C5">
              <w:rPr>
                <w:rFonts w:asciiTheme="minorBidi" w:hAnsiTheme="minorBidi" w:cstheme="minorBidi"/>
                <w:sz w:val="26"/>
                <w:szCs w:val="26"/>
                <w:lang w:val="en-GB"/>
              </w:rPr>
              <w:t>)</w:t>
            </w:r>
            <w:r w:rsidRPr="00A608C5">
              <w:rPr>
                <w:rFonts w:asciiTheme="minorBidi" w:hAnsiTheme="minorBidi" w:cstheme="minorBidi"/>
                <w:sz w:val="26"/>
                <w:szCs w:val="26"/>
                <w:cs/>
              </w:rPr>
              <w:t xml:space="preserve"> </w:t>
            </w:r>
            <w:r w:rsidR="0063422E" w:rsidRPr="00A608C5">
              <w:rPr>
                <w:rFonts w:asciiTheme="minorBidi" w:hAnsiTheme="minorBidi" w:cstheme="minorBidi"/>
                <w:sz w:val="26"/>
                <w:szCs w:val="26"/>
                <w:vertAlign w:val="superscript"/>
                <w:lang w:val="en-GB"/>
              </w:rPr>
              <w:t>2</w:t>
            </w:r>
          </w:p>
        </w:tc>
        <w:tc>
          <w:tcPr>
            <w:tcW w:w="1108" w:type="pct"/>
            <w:shd w:val="clear" w:color="auto" w:fill="auto"/>
          </w:tcPr>
          <w:p w14:paraId="22E9A289" w14:textId="77777777" w:rsidR="006D2584" w:rsidRPr="00A608C5" w:rsidRDefault="006D2584" w:rsidP="006D2584">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1602" w:type="pct"/>
            <w:shd w:val="clear" w:color="auto" w:fill="auto"/>
          </w:tcPr>
          <w:p w14:paraId="780D1F5C" w14:textId="77777777" w:rsidR="006D2584" w:rsidRPr="00A608C5" w:rsidRDefault="006D2584" w:rsidP="006D2584">
            <w:pPr>
              <w:ind w:right="-72"/>
              <w:rPr>
                <w:rFonts w:asciiTheme="minorBidi" w:hAnsiTheme="minorBidi" w:cstheme="minorBidi"/>
                <w:sz w:val="26"/>
                <w:szCs w:val="26"/>
                <w:lang w:val="en-GB"/>
              </w:rPr>
            </w:pPr>
            <w:r w:rsidRPr="00A608C5">
              <w:rPr>
                <w:rFonts w:asciiTheme="minorBidi" w:hAnsiTheme="minorBidi" w:cstheme="minorBidi"/>
                <w:sz w:val="26"/>
                <w:szCs w:val="26"/>
                <w:lang w:val="en-GB"/>
              </w:rPr>
              <w:t xml:space="preserve">Chevron Thailand Exploration and </w:t>
            </w:r>
          </w:p>
          <w:p w14:paraId="2A78F21A" w14:textId="77777777" w:rsidR="006D2584" w:rsidRPr="00A608C5" w:rsidRDefault="006D2584" w:rsidP="006D2584">
            <w:pPr>
              <w:ind w:right="-72"/>
              <w:rPr>
                <w:rFonts w:asciiTheme="minorBidi" w:hAnsiTheme="minorBidi" w:cstheme="minorBidi"/>
                <w:sz w:val="26"/>
                <w:szCs w:val="26"/>
                <w:cs/>
              </w:rPr>
            </w:pPr>
            <w:r w:rsidRPr="00A608C5">
              <w:rPr>
                <w:rFonts w:asciiTheme="minorBidi" w:hAnsiTheme="minorBidi" w:cstheme="minorBidi"/>
                <w:sz w:val="26"/>
                <w:szCs w:val="26"/>
                <w:lang w:val="en-GB"/>
              </w:rPr>
              <w:t xml:space="preserve">   Production, Ltd.</w:t>
            </w:r>
          </w:p>
        </w:tc>
        <w:tc>
          <w:tcPr>
            <w:tcW w:w="608" w:type="pct"/>
            <w:shd w:val="clear" w:color="auto" w:fill="auto"/>
          </w:tcPr>
          <w:p w14:paraId="7CEC95A6" w14:textId="7F9FB18C" w:rsidR="006D2584" w:rsidRPr="00A608C5" w:rsidRDefault="00D35D1C" w:rsidP="006D2584">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w:t>
            </w:r>
          </w:p>
        </w:tc>
        <w:tc>
          <w:tcPr>
            <w:tcW w:w="617" w:type="pct"/>
            <w:gridSpan w:val="3"/>
            <w:shd w:val="clear" w:color="auto" w:fill="auto"/>
          </w:tcPr>
          <w:p w14:paraId="1B360914" w14:textId="48DD628A" w:rsidR="006D2584" w:rsidRPr="00A608C5" w:rsidRDefault="0063422E" w:rsidP="006D2584">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GB"/>
              </w:rPr>
              <w:t>5</w:t>
            </w:r>
          </w:p>
        </w:tc>
      </w:tr>
      <w:tr w:rsidR="00031694" w:rsidRPr="00A608C5" w14:paraId="7002570B" w14:textId="77777777" w:rsidTr="00877DEC">
        <w:trPr>
          <w:cantSplit/>
          <w:trHeight w:val="20"/>
        </w:trPr>
        <w:tc>
          <w:tcPr>
            <w:tcW w:w="1065" w:type="pct"/>
            <w:shd w:val="clear" w:color="auto" w:fill="auto"/>
          </w:tcPr>
          <w:p w14:paraId="3E1E7CE7" w14:textId="34DE2768" w:rsidR="006D2584" w:rsidRPr="00A608C5" w:rsidRDefault="006D2584" w:rsidP="006D2584">
            <w:pPr>
              <w:ind w:left="-86" w:right="-72"/>
              <w:rPr>
                <w:rFonts w:asciiTheme="minorBidi" w:hAnsiTheme="minorBidi" w:cstheme="minorBidi"/>
                <w:sz w:val="26"/>
                <w:szCs w:val="26"/>
                <w:cs/>
              </w:rPr>
            </w:pPr>
            <w:r w:rsidRPr="00A608C5">
              <w:rPr>
                <w:rFonts w:asciiTheme="minorBidi" w:hAnsiTheme="minorBidi" w:cstheme="minorBidi"/>
                <w:sz w:val="26"/>
                <w:szCs w:val="26"/>
              </w:rPr>
              <w:t>E</w:t>
            </w:r>
            <w:r w:rsidR="0063422E" w:rsidRPr="00A608C5">
              <w:rPr>
                <w:rFonts w:asciiTheme="minorBidi" w:hAnsiTheme="minorBidi" w:cstheme="minorBidi"/>
                <w:sz w:val="26"/>
                <w:szCs w:val="26"/>
                <w:lang w:val="en-GB"/>
              </w:rPr>
              <w:t>5</w:t>
            </w:r>
          </w:p>
        </w:tc>
        <w:tc>
          <w:tcPr>
            <w:tcW w:w="1108" w:type="pct"/>
            <w:shd w:val="clear" w:color="auto" w:fill="auto"/>
          </w:tcPr>
          <w:p w14:paraId="32AA779F" w14:textId="77777777" w:rsidR="006D2584" w:rsidRPr="00A608C5" w:rsidRDefault="006D2584" w:rsidP="006D2584">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1602" w:type="pct"/>
            <w:shd w:val="clear" w:color="auto" w:fill="auto"/>
          </w:tcPr>
          <w:p w14:paraId="3087032E" w14:textId="77777777" w:rsidR="006D2584" w:rsidRPr="00A608C5" w:rsidRDefault="006D2584" w:rsidP="006D2584">
            <w:pPr>
              <w:ind w:right="-72"/>
              <w:rPr>
                <w:rFonts w:asciiTheme="minorBidi" w:hAnsiTheme="minorBidi" w:cstheme="minorBidi"/>
                <w:sz w:val="26"/>
                <w:szCs w:val="26"/>
                <w:lang w:val="en-GB"/>
              </w:rPr>
            </w:pPr>
            <w:r w:rsidRPr="00A608C5">
              <w:rPr>
                <w:rFonts w:asciiTheme="minorBidi" w:hAnsiTheme="minorBidi" w:cstheme="minorBidi"/>
                <w:sz w:val="26"/>
                <w:szCs w:val="26"/>
                <w:lang w:val="en-GB"/>
              </w:rPr>
              <w:t xml:space="preserve">ExxonMobil Exploration and </w:t>
            </w:r>
          </w:p>
          <w:p w14:paraId="539DB034" w14:textId="4CDBAB72" w:rsidR="006D2584" w:rsidRPr="00A608C5" w:rsidRDefault="006D2584" w:rsidP="006D2584">
            <w:pPr>
              <w:ind w:right="-72"/>
              <w:rPr>
                <w:rFonts w:asciiTheme="minorBidi" w:hAnsiTheme="minorBidi" w:cstheme="minorBidi"/>
                <w:sz w:val="26"/>
                <w:szCs w:val="26"/>
                <w:cs/>
              </w:rPr>
            </w:pPr>
            <w:r w:rsidRPr="00A608C5">
              <w:rPr>
                <w:rFonts w:asciiTheme="minorBidi" w:hAnsiTheme="minorBidi" w:cstheme="minorBidi"/>
                <w:sz w:val="26"/>
                <w:szCs w:val="26"/>
                <w:lang w:val="en-GB"/>
              </w:rPr>
              <w:t xml:space="preserve">   Production Khorat Inc.</w:t>
            </w:r>
          </w:p>
        </w:tc>
        <w:tc>
          <w:tcPr>
            <w:tcW w:w="608" w:type="pct"/>
            <w:shd w:val="clear" w:color="auto" w:fill="auto"/>
          </w:tcPr>
          <w:p w14:paraId="637D99F9" w14:textId="2CCF0782" w:rsidR="006D2584" w:rsidRPr="00A608C5" w:rsidRDefault="00D35D1C" w:rsidP="006D2584">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20</w:t>
            </w:r>
          </w:p>
        </w:tc>
        <w:tc>
          <w:tcPr>
            <w:tcW w:w="617" w:type="pct"/>
            <w:gridSpan w:val="3"/>
            <w:shd w:val="clear" w:color="auto" w:fill="auto"/>
          </w:tcPr>
          <w:p w14:paraId="6488D28D" w14:textId="49F9B035" w:rsidR="006D2584" w:rsidRPr="00A608C5" w:rsidRDefault="0063422E" w:rsidP="006D2584">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GB"/>
              </w:rPr>
              <w:t>20</w:t>
            </w:r>
          </w:p>
        </w:tc>
      </w:tr>
      <w:tr w:rsidR="00031694" w:rsidRPr="00A608C5" w14:paraId="44EE6B13" w14:textId="77777777" w:rsidTr="00877DEC">
        <w:trPr>
          <w:cantSplit/>
          <w:trHeight w:val="20"/>
        </w:trPr>
        <w:tc>
          <w:tcPr>
            <w:tcW w:w="1065" w:type="pct"/>
            <w:shd w:val="clear" w:color="auto" w:fill="auto"/>
          </w:tcPr>
          <w:p w14:paraId="24D22973" w14:textId="6ECFE04A" w:rsidR="006D2584" w:rsidRPr="00A608C5" w:rsidRDefault="006D2584" w:rsidP="006D2584">
            <w:pPr>
              <w:ind w:left="-86" w:right="-72"/>
              <w:rPr>
                <w:rFonts w:asciiTheme="minorBidi" w:hAnsiTheme="minorBidi" w:cstheme="minorBidi"/>
                <w:sz w:val="26"/>
                <w:szCs w:val="26"/>
                <w:cs/>
              </w:rPr>
            </w:pPr>
            <w:r w:rsidRPr="00A608C5">
              <w:rPr>
                <w:rFonts w:asciiTheme="minorBidi" w:hAnsiTheme="minorBidi" w:cstheme="minorBidi"/>
                <w:sz w:val="26"/>
                <w:szCs w:val="26"/>
              </w:rPr>
              <w:t>Algeria</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Hassi</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Bir</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Rekaiz</w:t>
            </w:r>
          </w:p>
        </w:tc>
        <w:tc>
          <w:tcPr>
            <w:tcW w:w="1108" w:type="pct"/>
            <w:shd w:val="clear" w:color="auto" w:fill="auto"/>
          </w:tcPr>
          <w:p w14:paraId="2D8CDC59" w14:textId="77777777" w:rsidR="006D2584" w:rsidRPr="00A608C5" w:rsidRDefault="006D2584" w:rsidP="006D2584">
            <w:pPr>
              <w:ind w:right="-72"/>
              <w:jc w:val="center"/>
              <w:rPr>
                <w:rFonts w:asciiTheme="minorBidi" w:hAnsiTheme="minorBidi" w:cstheme="minorBidi"/>
                <w:sz w:val="26"/>
                <w:szCs w:val="26"/>
                <w:cs/>
              </w:rPr>
            </w:pPr>
            <w:r w:rsidRPr="00A608C5">
              <w:rPr>
                <w:rFonts w:asciiTheme="minorBidi" w:hAnsiTheme="minorBidi" w:cstheme="minorBidi"/>
                <w:sz w:val="26"/>
                <w:szCs w:val="26"/>
                <w:lang w:val="en-GB"/>
              </w:rPr>
              <w:t>People's Democratic Republic of Algeria</w:t>
            </w:r>
          </w:p>
        </w:tc>
        <w:tc>
          <w:tcPr>
            <w:tcW w:w="1602" w:type="pct"/>
            <w:shd w:val="clear" w:color="auto" w:fill="auto"/>
          </w:tcPr>
          <w:p w14:paraId="394EDD1A" w14:textId="5FDAF31B" w:rsidR="006D2584" w:rsidRPr="00A608C5" w:rsidRDefault="006D2584" w:rsidP="006D2584">
            <w:pPr>
              <w:ind w:right="-72"/>
              <w:rPr>
                <w:rFonts w:asciiTheme="minorBidi" w:hAnsiTheme="minorBidi" w:cstheme="minorBidi"/>
                <w:sz w:val="26"/>
                <w:szCs w:val="26"/>
                <w:cs/>
              </w:rPr>
            </w:pPr>
            <w:r w:rsidRPr="00A608C5">
              <w:rPr>
                <w:rFonts w:asciiTheme="minorBidi" w:hAnsiTheme="minorBidi" w:cstheme="minorBidi"/>
                <w:sz w:val="26"/>
                <w:szCs w:val="26"/>
                <w:lang w:val="en-GB"/>
              </w:rPr>
              <w:t>Groupement Hassi Bir Rekaiz</w:t>
            </w:r>
          </w:p>
        </w:tc>
        <w:tc>
          <w:tcPr>
            <w:tcW w:w="608" w:type="pct"/>
            <w:shd w:val="clear" w:color="auto" w:fill="auto"/>
          </w:tcPr>
          <w:p w14:paraId="2184FEC5" w14:textId="7D7AD384" w:rsidR="006D2584" w:rsidRPr="00A608C5" w:rsidRDefault="00D35D1C" w:rsidP="006D2584">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49</w:t>
            </w:r>
          </w:p>
        </w:tc>
        <w:tc>
          <w:tcPr>
            <w:tcW w:w="617" w:type="pct"/>
            <w:gridSpan w:val="3"/>
            <w:shd w:val="clear" w:color="auto" w:fill="auto"/>
          </w:tcPr>
          <w:p w14:paraId="062E9A9F" w14:textId="77CCB895" w:rsidR="006D2584" w:rsidRPr="00A608C5" w:rsidRDefault="0063422E" w:rsidP="006D2584">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GB"/>
              </w:rPr>
              <w:t>49</w:t>
            </w:r>
          </w:p>
        </w:tc>
      </w:tr>
    </w:tbl>
    <w:p w14:paraId="6A0F162F" w14:textId="04BEE9A2" w:rsidR="005B6FE3" w:rsidRPr="00A608C5" w:rsidRDefault="005B6FE3" w:rsidP="00A91BC3">
      <w:pPr>
        <w:tabs>
          <w:tab w:val="left" w:pos="5245"/>
        </w:tabs>
        <w:ind w:left="28"/>
        <w:jc w:val="thaiDistribute"/>
        <w:rPr>
          <w:rFonts w:asciiTheme="minorBidi" w:hAnsiTheme="minorBidi" w:cstheme="minorBidi"/>
          <w:lang w:val="en-US"/>
        </w:rPr>
      </w:pPr>
      <w:r w:rsidRPr="00A608C5">
        <w:rPr>
          <w:rFonts w:asciiTheme="minorBidi" w:hAnsiTheme="minorBidi" w:cstheme="minorBidi"/>
          <w:lang w:val="en-US"/>
        </w:rPr>
        <w:br w:type="page"/>
      </w:r>
    </w:p>
    <w:p w14:paraId="2B15A313" w14:textId="77777777" w:rsidR="007811DD" w:rsidRPr="00A608C5" w:rsidRDefault="007811DD" w:rsidP="00A91BC3">
      <w:pPr>
        <w:tabs>
          <w:tab w:val="left" w:pos="5245"/>
        </w:tabs>
        <w:ind w:left="28"/>
        <w:jc w:val="thaiDistribute"/>
        <w:rPr>
          <w:rFonts w:asciiTheme="minorBidi" w:hAnsiTheme="minorBidi" w:cstheme="minorBidi"/>
          <w:lang w:val="en-US"/>
        </w:rPr>
      </w:pPr>
    </w:p>
    <w:tbl>
      <w:tblPr>
        <w:tblW w:w="5003" w:type="pct"/>
        <w:tblLook w:val="0000" w:firstRow="0" w:lastRow="0" w:firstColumn="0" w:lastColumn="0" w:noHBand="0" w:noVBand="0"/>
      </w:tblPr>
      <w:tblGrid>
        <w:gridCol w:w="1989"/>
        <w:gridCol w:w="2073"/>
        <w:gridCol w:w="2888"/>
        <w:gridCol w:w="1276"/>
        <w:gridCol w:w="1238"/>
      </w:tblGrid>
      <w:tr w:rsidR="00031694" w:rsidRPr="00A608C5" w14:paraId="185CC7A8" w14:textId="77777777" w:rsidTr="00D551B2">
        <w:trPr>
          <w:cantSplit/>
          <w:trHeight w:val="20"/>
          <w:tblHeader/>
        </w:trPr>
        <w:tc>
          <w:tcPr>
            <w:tcW w:w="1051" w:type="pct"/>
            <w:vMerge w:val="restart"/>
            <w:shd w:val="clear" w:color="auto" w:fill="auto"/>
            <w:vAlign w:val="bottom"/>
          </w:tcPr>
          <w:p w14:paraId="4F5528E7" w14:textId="77777777" w:rsidR="003D018D" w:rsidRPr="00A608C5" w:rsidRDefault="003D018D" w:rsidP="00D551B2">
            <w:pPr>
              <w:ind w:left="-86" w:right="-72"/>
              <w:jc w:val="center"/>
              <w:rPr>
                <w:rFonts w:asciiTheme="minorBidi" w:hAnsiTheme="minorBidi" w:cstheme="minorBidi"/>
                <w:b/>
                <w:bCs/>
                <w:sz w:val="26"/>
                <w:szCs w:val="26"/>
                <w:cs/>
              </w:rPr>
            </w:pPr>
            <w:r w:rsidRPr="00A608C5">
              <w:rPr>
                <w:rFonts w:asciiTheme="minorBidi" w:hAnsiTheme="minorBidi" w:cstheme="minorBidi"/>
                <w:b/>
                <w:bCs/>
                <w:sz w:val="26"/>
                <w:szCs w:val="26"/>
              </w:rPr>
              <w:t>Project</w:t>
            </w:r>
          </w:p>
        </w:tc>
        <w:tc>
          <w:tcPr>
            <w:tcW w:w="1095" w:type="pct"/>
            <w:vMerge w:val="restart"/>
            <w:shd w:val="clear" w:color="auto" w:fill="auto"/>
            <w:vAlign w:val="bottom"/>
          </w:tcPr>
          <w:p w14:paraId="110F05FB" w14:textId="77777777" w:rsidR="003D018D" w:rsidRPr="00A608C5" w:rsidRDefault="003D018D" w:rsidP="00D551B2">
            <w:pPr>
              <w:ind w:right="-72"/>
              <w:jc w:val="center"/>
              <w:rPr>
                <w:rFonts w:asciiTheme="minorBidi" w:hAnsiTheme="minorBidi" w:cstheme="minorBidi"/>
                <w:b/>
                <w:bCs/>
                <w:sz w:val="26"/>
                <w:szCs w:val="26"/>
                <w:cs/>
              </w:rPr>
            </w:pPr>
            <w:r w:rsidRPr="00A608C5">
              <w:rPr>
                <w:rFonts w:asciiTheme="minorBidi" w:hAnsiTheme="minorBidi" w:cstheme="minorBidi"/>
                <w:b/>
                <w:bCs/>
                <w:sz w:val="26"/>
                <w:szCs w:val="26"/>
              </w:rPr>
              <w:t>Country</w:t>
            </w:r>
          </w:p>
        </w:tc>
        <w:tc>
          <w:tcPr>
            <w:tcW w:w="1526" w:type="pct"/>
            <w:vMerge w:val="restart"/>
            <w:shd w:val="clear" w:color="auto" w:fill="auto"/>
            <w:vAlign w:val="bottom"/>
          </w:tcPr>
          <w:p w14:paraId="0865336C" w14:textId="77777777" w:rsidR="003D018D" w:rsidRPr="00A608C5" w:rsidRDefault="003D018D" w:rsidP="00D551B2">
            <w:pPr>
              <w:ind w:right="-72"/>
              <w:jc w:val="center"/>
              <w:rPr>
                <w:rFonts w:asciiTheme="minorBidi" w:hAnsiTheme="minorBidi" w:cstheme="minorBidi"/>
                <w:b/>
                <w:bCs/>
                <w:sz w:val="26"/>
                <w:szCs w:val="26"/>
                <w:cs/>
              </w:rPr>
            </w:pPr>
            <w:r w:rsidRPr="00A608C5">
              <w:rPr>
                <w:rFonts w:asciiTheme="minorBidi" w:hAnsiTheme="minorBidi" w:cstheme="minorBidi"/>
                <w:b/>
                <w:bCs/>
                <w:sz w:val="26"/>
                <w:szCs w:val="26"/>
              </w:rPr>
              <w:t>Operator</w:t>
            </w:r>
          </w:p>
        </w:tc>
        <w:tc>
          <w:tcPr>
            <w:tcW w:w="1328" w:type="pct"/>
            <w:gridSpan w:val="2"/>
            <w:shd w:val="clear" w:color="auto" w:fill="auto"/>
            <w:vAlign w:val="center"/>
          </w:tcPr>
          <w:p w14:paraId="2D72636B" w14:textId="77777777" w:rsidR="003D018D" w:rsidRPr="00A608C5" w:rsidRDefault="003D018D" w:rsidP="00694F0B">
            <w:pPr>
              <w:ind w:left="-65" w:right="-72"/>
              <w:jc w:val="center"/>
              <w:rPr>
                <w:rFonts w:asciiTheme="minorBidi" w:hAnsiTheme="minorBidi" w:cstheme="minorBidi"/>
                <w:b/>
                <w:bCs/>
                <w:sz w:val="26"/>
                <w:szCs w:val="26"/>
                <w:cs/>
                <w:lang w:val="en-GB"/>
              </w:rPr>
            </w:pPr>
            <w:r w:rsidRPr="00A608C5">
              <w:rPr>
                <w:rFonts w:asciiTheme="minorBidi" w:hAnsiTheme="minorBidi" w:cstheme="minorBidi"/>
                <w:b/>
                <w:bCs/>
                <w:sz w:val="26"/>
                <w:szCs w:val="26"/>
                <w:lang w:val="en-GB"/>
              </w:rPr>
              <w:t>Participating interest (%)</w:t>
            </w:r>
          </w:p>
        </w:tc>
      </w:tr>
      <w:tr w:rsidR="00031694" w:rsidRPr="00A608C5" w14:paraId="62F2EA9B" w14:textId="77777777" w:rsidTr="007B7EDE">
        <w:trPr>
          <w:cantSplit/>
          <w:trHeight w:val="20"/>
          <w:tblHeader/>
        </w:trPr>
        <w:tc>
          <w:tcPr>
            <w:tcW w:w="1051" w:type="pct"/>
            <w:vMerge/>
            <w:tcBorders>
              <w:bottom w:val="single" w:sz="4" w:space="0" w:color="auto"/>
            </w:tcBorders>
            <w:shd w:val="clear" w:color="auto" w:fill="auto"/>
          </w:tcPr>
          <w:p w14:paraId="3A642BF5" w14:textId="77777777" w:rsidR="003D018D" w:rsidRPr="00A608C5" w:rsidRDefault="003D018D" w:rsidP="00694F0B">
            <w:pPr>
              <w:ind w:left="-86" w:right="-72"/>
              <w:jc w:val="both"/>
              <w:rPr>
                <w:rFonts w:asciiTheme="minorBidi" w:hAnsiTheme="minorBidi" w:cstheme="minorBidi"/>
                <w:b/>
                <w:bCs/>
                <w:sz w:val="26"/>
                <w:szCs w:val="26"/>
                <w:cs/>
                <w:lang w:val="en-US"/>
              </w:rPr>
            </w:pPr>
          </w:p>
        </w:tc>
        <w:tc>
          <w:tcPr>
            <w:tcW w:w="1095" w:type="pct"/>
            <w:vMerge/>
            <w:tcBorders>
              <w:bottom w:val="single" w:sz="4" w:space="0" w:color="auto"/>
            </w:tcBorders>
            <w:shd w:val="clear" w:color="auto" w:fill="auto"/>
          </w:tcPr>
          <w:p w14:paraId="2FF72B20" w14:textId="77777777" w:rsidR="003D018D" w:rsidRPr="00A608C5" w:rsidRDefault="003D018D" w:rsidP="00694F0B">
            <w:pPr>
              <w:ind w:right="-72"/>
              <w:jc w:val="center"/>
              <w:rPr>
                <w:rFonts w:asciiTheme="minorBidi" w:hAnsiTheme="minorBidi" w:cstheme="minorBidi"/>
                <w:b/>
                <w:bCs/>
                <w:sz w:val="26"/>
                <w:szCs w:val="26"/>
                <w:cs/>
              </w:rPr>
            </w:pPr>
          </w:p>
        </w:tc>
        <w:tc>
          <w:tcPr>
            <w:tcW w:w="1526" w:type="pct"/>
            <w:vMerge/>
            <w:tcBorders>
              <w:bottom w:val="single" w:sz="4" w:space="0" w:color="auto"/>
            </w:tcBorders>
            <w:shd w:val="clear" w:color="auto" w:fill="auto"/>
          </w:tcPr>
          <w:p w14:paraId="383E2B4A" w14:textId="77777777" w:rsidR="003D018D" w:rsidRPr="00A608C5" w:rsidRDefault="003D018D" w:rsidP="00694F0B">
            <w:pPr>
              <w:ind w:right="-72"/>
              <w:jc w:val="center"/>
              <w:rPr>
                <w:rFonts w:asciiTheme="minorBidi" w:hAnsiTheme="minorBidi" w:cstheme="minorBidi"/>
                <w:b/>
                <w:bCs/>
                <w:sz w:val="26"/>
                <w:szCs w:val="26"/>
                <w:cs/>
              </w:rPr>
            </w:pPr>
          </w:p>
        </w:tc>
        <w:tc>
          <w:tcPr>
            <w:tcW w:w="674" w:type="pct"/>
            <w:tcBorders>
              <w:top w:val="single" w:sz="4" w:space="0" w:color="auto"/>
              <w:bottom w:val="single" w:sz="4" w:space="0" w:color="auto"/>
            </w:tcBorders>
            <w:shd w:val="clear" w:color="auto" w:fill="auto"/>
            <w:vAlign w:val="center"/>
          </w:tcPr>
          <w:p w14:paraId="440F865B" w14:textId="1F7F43F1" w:rsidR="003D018D" w:rsidRPr="00A608C5" w:rsidRDefault="0063422E" w:rsidP="0031268A">
            <w:pPr>
              <w:ind w:left="-4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w:t>
            </w:r>
            <w:r w:rsidR="003D018D" w:rsidRPr="00A608C5">
              <w:rPr>
                <w:rFonts w:asciiTheme="minorBidi" w:hAnsiTheme="minorBidi" w:cstheme="minorBidi"/>
                <w:b/>
                <w:bCs/>
                <w:sz w:val="26"/>
                <w:szCs w:val="26"/>
                <w:lang w:val="en-GB"/>
              </w:rPr>
              <w:t xml:space="preserve"> December</w:t>
            </w:r>
          </w:p>
          <w:p w14:paraId="22A22E0C" w14:textId="4A59A80E" w:rsidR="003D018D" w:rsidRPr="00A608C5" w:rsidRDefault="0063422E" w:rsidP="0031268A">
            <w:pPr>
              <w:ind w:left="-4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2024</w:t>
            </w:r>
          </w:p>
        </w:tc>
        <w:tc>
          <w:tcPr>
            <w:tcW w:w="654" w:type="pct"/>
            <w:tcBorders>
              <w:top w:val="single" w:sz="4" w:space="0" w:color="auto"/>
              <w:bottom w:val="single" w:sz="4" w:space="0" w:color="auto"/>
            </w:tcBorders>
            <w:shd w:val="clear" w:color="auto" w:fill="auto"/>
            <w:vAlign w:val="center"/>
          </w:tcPr>
          <w:p w14:paraId="42CD45CC" w14:textId="67074827" w:rsidR="003D018D" w:rsidRPr="00A608C5" w:rsidRDefault="0063422E" w:rsidP="0031268A">
            <w:pPr>
              <w:ind w:left="-4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w:t>
            </w:r>
            <w:r w:rsidR="003D018D" w:rsidRPr="00A608C5">
              <w:rPr>
                <w:rFonts w:asciiTheme="minorBidi" w:hAnsiTheme="minorBidi" w:cstheme="minorBidi"/>
                <w:b/>
                <w:bCs/>
                <w:sz w:val="26"/>
                <w:szCs w:val="26"/>
                <w:lang w:val="en-GB"/>
              </w:rPr>
              <w:t xml:space="preserve"> December</w:t>
            </w:r>
          </w:p>
          <w:p w14:paraId="57FB68DE" w14:textId="3798A891" w:rsidR="003D018D" w:rsidRPr="00A608C5" w:rsidRDefault="0063422E" w:rsidP="0031268A">
            <w:pPr>
              <w:ind w:left="-4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2023</w:t>
            </w:r>
          </w:p>
        </w:tc>
      </w:tr>
      <w:tr w:rsidR="00031694" w:rsidRPr="00A608C5" w14:paraId="01F92D8D" w14:textId="77777777" w:rsidTr="007B7EDE">
        <w:trPr>
          <w:cantSplit/>
          <w:trHeight w:val="20"/>
        </w:trPr>
        <w:tc>
          <w:tcPr>
            <w:tcW w:w="1051" w:type="pct"/>
            <w:tcBorders>
              <w:top w:val="single" w:sz="4" w:space="0" w:color="auto"/>
            </w:tcBorders>
            <w:shd w:val="clear" w:color="auto" w:fill="auto"/>
          </w:tcPr>
          <w:p w14:paraId="3D845910" w14:textId="77777777" w:rsidR="003D018D" w:rsidRPr="00A608C5" w:rsidRDefault="003D018D" w:rsidP="002248E0">
            <w:pPr>
              <w:ind w:left="-86" w:right="-72"/>
              <w:rPr>
                <w:rFonts w:asciiTheme="minorBidi" w:hAnsiTheme="minorBidi" w:cstheme="minorBidi"/>
                <w:sz w:val="26"/>
                <w:szCs w:val="26"/>
                <w:cs/>
              </w:rPr>
            </w:pPr>
          </w:p>
        </w:tc>
        <w:tc>
          <w:tcPr>
            <w:tcW w:w="1095" w:type="pct"/>
            <w:tcBorders>
              <w:top w:val="single" w:sz="4" w:space="0" w:color="auto"/>
            </w:tcBorders>
            <w:shd w:val="clear" w:color="auto" w:fill="auto"/>
          </w:tcPr>
          <w:p w14:paraId="1959993A" w14:textId="77777777" w:rsidR="003D018D" w:rsidRPr="00A608C5" w:rsidRDefault="003D018D" w:rsidP="002248E0">
            <w:pPr>
              <w:ind w:right="-72"/>
              <w:jc w:val="center"/>
              <w:rPr>
                <w:rFonts w:asciiTheme="minorBidi" w:hAnsiTheme="minorBidi" w:cstheme="minorBidi"/>
                <w:sz w:val="26"/>
                <w:szCs w:val="26"/>
                <w:lang w:val="en-GB"/>
              </w:rPr>
            </w:pPr>
          </w:p>
        </w:tc>
        <w:tc>
          <w:tcPr>
            <w:tcW w:w="1526" w:type="pct"/>
            <w:tcBorders>
              <w:top w:val="single" w:sz="4" w:space="0" w:color="auto"/>
            </w:tcBorders>
            <w:shd w:val="clear" w:color="auto" w:fill="auto"/>
          </w:tcPr>
          <w:p w14:paraId="1D57F474" w14:textId="77777777" w:rsidR="003D018D" w:rsidRPr="00A608C5" w:rsidRDefault="003D018D" w:rsidP="002248E0">
            <w:pPr>
              <w:ind w:right="-72"/>
              <w:rPr>
                <w:rFonts w:asciiTheme="minorBidi" w:hAnsiTheme="minorBidi" w:cstheme="minorBidi"/>
                <w:sz w:val="26"/>
                <w:szCs w:val="26"/>
                <w:lang w:val="en-GB"/>
              </w:rPr>
            </w:pPr>
          </w:p>
        </w:tc>
        <w:tc>
          <w:tcPr>
            <w:tcW w:w="674" w:type="pct"/>
            <w:tcBorders>
              <w:top w:val="single" w:sz="4" w:space="0" w:color="auto"/>
            </w:tcBorders>
            <w:shd w:val="clear" w:color="auto" w:fill="auto"/>
          </w:tcPr>
          <w:p w14:paraId="5249CA53" w14:textId="77777777" w:rsidR="003D018D" w:rsidRPr="00A608C5" w:rsidRDefault="003D018D" w:rsidP="002248E0">
            <w:pPr>
              <w:ind w:right="-72"/>
              <w:jc w:val="right"/>
              <w:rPr>
                <w:rFonts w:asciiTheme="minorBidi" w:hAnsiTheme="minorBidi" w:cstheme="minorBidi"/>
                <w:sz w:val="26"/>
                <w:szCs w:val="26"/>
                <w:cs/>
                <w:lang w:val="en-US"/>
              </w:rPr>
            </w:pPr>
          </w:p>
        </w:tc>
        <w:tc>
          <w:tcPr>
            <w:tcW w:w="654" w:type="pct"/>
            <w:tcBorders>
              <w:top w:val="single" w:sz="4" w:space="0" w:color="auto"/>
            </w:tcBorders>
            <w:shd w:val="clear" w:color="auto" w:fill="auto"/>
          </w:tcPr>
          <w:p w14:paraId="73E3B73A" w14:textId="77777777" w:rsidR="003D018D" w:rsidRPr="00A608C5" w:rsidRDefault="003D018D" w:rsidP="002248E0">
            <w:pPr>
              <w:ind w:right="-72"/>
              <w:jc w:val="right"/>
              <w:rPr>
                <w:rFonts w:asciiTheme="minorBidi" w:hAnsiTheme="minorBidi" w:cstheme="minorBidi"/>
                <w:sz w:val="26"/>
                <w:szCs w:val="26"/>
                <w:lang w:val="en-GB"/>
              </w:rPr>
            </w:pPr>
          </w:p>
        </w:tc>
      </w:tr>
      <w:tr w:rsidR="00031694" w:rsidRPr="00A608C5" w14:paraId="63FD9215" w14:textId="6D2D195B" w:rsidTr="007B7EDE">
        <w:trPr>
          <w:cantSplit/>
          <w:trHeight w:val="20"/>
        </w:trPr>
        <w:tc>
          <w:tcPr>
            <w:tcW w:w="3672" w:type="pct"/>
            <w:gridSpan w:val="3"/>
            <w:shd w:val="clear" w:color="auto" w:fill="auto"/>
          </w:tcPr>
          <w:p w14:paraId="577D0B78" w14:textId="659AA8BE" w:rsidR="003D018D" w:rsidRPr="00A608C5" w:rsidRDefault="003D018D" w:rsidP="002248E0">
            <w:pPr>
              <w:ind w:left="-86" w:right="-72"/>
              <w:jc w:val="both"/>
              <w:rPr>
                <w:rFonts w:asciiTheme="minorBidi" w:hAnsiTheme="minorBidi" w:cstheme="minorBidi"/>
                <w:sz w:val="26"/>
                <w:szCs w:val="26"/>
                <w:lang w:val="en-GB"/>
              </w:rPr>
            </w:pPr>
            <w:r w:rsidRPr="00A608C5">
              <w:rPr>
                <w:rFonts w:asciiTheme="minorBidi" w:hAnsiTheme="minorBidi" w:cstheme="minorBidi"/>
                <w:b/>
                <w:bCs/>
                <w:sz w:val="26"/>
                <w:szCs w:val="26"/>
                <w:lang w:val="en-GB"/>
              </w:rPr>
              <w:t>PTTEP</w:t>
            </w:r>
            <w:r w:rsidRPr="00A608C5">
              <w:rPr>
                <w:rFonts w:asciiTheme="minorBidi" w:hAnsiTheme="minorBidi" w:cstheme="minorBidi"/>
                <w:b/>
                <w:bCs/>
                <w:sz w:val="26"/>
                <w:szCs w:val="26"/>
                <w:cs/>
                <w:lang w:val="en-GB"/>
              </w:rPr>
              <w:t xml:space="preserve"> </w:t>
            </w:r>
            <w:r w:rsidRPr="00A608C5">
              <w:rPr>
                <w:rFonts w:asciiTheme="minorBidi" w:hAnsiTheme="minorBidi" w:cstheme="minorBidi"/>
                <w:b/>
                <w:bCs/>
                <w:sz w:val="26"/>
                <w:szCs w:val="26"/>
                <w:lang w:val="en-GB"/>
              </w:rPr>
              <w:t>International</w:t>
            </w:r>
            <w:r w:rsidRPr="00A608C5">
              <w:rPr>
                <w:rFonts w:asciiTheme="minorBidi" w:hAnsiTheme="minorBidi" w:cstheme="minorBidi"/>
                <w:b/>
                <w:bCs/>
                <w:sz w:val="26"/>
                <w:szCs w:val="26"/>
                <w:cs/>
                <w:lang w:val="en-GB"/>
              </w:rPr>
              <w:t xml:space="preserve"> </w:t>
            </w:r>
            <w:r w:rsidRPr="00A608C5">
              <w:rPr>
                <w:rFonts w:asciiTheme="minorBidi" w:hAnsiTheme="minorBidi" w:cstheme="minorBidi"/>
                <w:b/>
                <w:bCs/>
                <w:sz w:val="26"/>
                <w:szCs w:val="26"/>
                <w:lang w:val="en-GB"/>
              </w:rPr>
              <w:t>Limited</w:t>
            </w:r>
            <w:r w:rsidRPr="00A608C5">
              <w:rPr>
                <w:rFonts w:asciiTheme="minorBidi" w:hAnsiTheme="minorBidi" w:cstheme="minorBidi"/>
                <w:b/>
                <w:bCs/>
                <w:sz w:val="26"/>
                <w:szCs w:val="26"/>
                <w:cs/>
                <w:lang w:val="en-GB"/>
              </w:rPr>
              <w:t xml:space="preserve"> (</w:t>
            </w:r>
            <w:r w:rsidRPr="00A608C5">
              <w:rPr>
                <w:rFonts w:asciiTheme="minorBidi" w:hAnsiTheme="minorBidi" w:cstheme="minorBidi"/>
                <w:b/>
                <w:bCs/>
                <w:sz w:val="26"/>
                <w:szCs w:val="26"/>
                <w:lang w:val="en-GB"/>
              </w:rPr>
              <w:t>PTTEPI)</w:t>
            </w:r>
          </w:p>
        </w:tc>
        <w:tc>
          <w:tcPr>
            <w:tcW w:w="674" w:type="pct"/>
            <w:shd w:val="clear" w:color="auto" w:fill="auto"/>
          </w:tcPr>
          <w:p w14:paraId="732DD3C1" w14:textId="77777777" w:rsidR="003D018D" w:rsidRPr="00A608C5" w:rsidRDefault="003D018D" w:rsidP="002248E0">
            <w:pPr>
              <w:ind w:right="-72"/>
              <w:jc w:val="right"/>
              <w:rPr>
                <w:rFonts w:asciiTheme="minorBidi" w:hAnsiTheme="minorBidi" w:cstheme="minorBidi"/>
                <w:sz w:val="26"/>
                <w:szCs w:val="26"/>
                <w:lang w:val="en-US"/>
              </w:rPr>
            </w:pPr>
          </w:p>
        </w:tc>
        <w:tc>
          <w:tcPr>
            <w:tcW w:w="654" w:type="pct"/>
            <w:shd w:val="clear" w:color="auto" w:fill="auto"/>
          </w:tcPr>
          <w:p w14:paraId="40219929" w14:textId="77777777" w:rsidR="003D018D" w:rsidRPr="00A608C5" w:rsidRDefault="003D018D" w:rsidP="002248E0">
            <w:pPr>
              <w:ind w:right="-72"/>
              <w:jc w:val="right"/>
              <w:rPr>
                <w:rFonts w:asciiTheme="minorBidi" w:hAnsiTheme="minorBidi" w:cstheme="minorBidi"/>
                <w:sz w:val="26"/>
                <w:szCs w:val="26"/>
                <w:lang w:val="en-US"/>
              </w:rPr>
            </w:pPr>
          </w:p>
        </w:tc>
      </w:tr>
      <w:tr w:rsidR="00031694" w:rsidRPr="00A608C5" w14:paraId="4640311F" w14:textId="77777777" w:rsidTr="007B7EDE">
        <w:trPr>
          <w:cantSplit/>
          <w:trHeight w:val="20"/>
          <w:tblHeader/>
        </w:trPr>
        <w:tc>
          <w:tcPr>
            <w:tcW w:w="1051" w:type="pct"/>
            <w:shd w:val="clear" w:color="auto" w:fill="auto"/>
          </w:tcPr>
          <w:p w14:paraId="149FC9DB" w14:textId="00099329" w:rsidR="003D018D" w:rsidRPr="00A608C5" w:rsidRDefault="003D018D" w:rsidP="006D2584">
            <w:pPr>
              <w:ind w:left="-86" w:right="-72"/>
              <w:rPr>
                <w:rFonts w:asciiTheme="minorBidi" w:hAnsiTheme="minorBidi" w:cstheme="minorBidi"/>
                <w:sz w:val="26"/>
                <w:szCs w:val="26"/>
                <w:cs/>
                <w:lang w:val="en-US"/>
              </w:rPr>
            </w:pPr>
            <w:r w:rsidRPr="00A608C5">
              <w:rPr>
                <w:rFonts w:asciiTheme="minorBidi" w:hAnsiTheme="minorBidi" w:cstheme="minorBidi"/>
                <w:sz w:val="26"/>
                <w:szCs w:val="26"/>
              </w:rPr>
              <w:t>Yadana</w:t>
            </w:r>
            <w:r w:rsidRPr="00A608C5">
              <w:rPr>
                <w:rFonts w:asciiTheme="minorBidi" w:hAnsiTheme="minorBidi" w:cstheme="minorBidi"/>
                <w:sz w:val="26"/>
                <w:szCs w:val="26"/>
                <w:cs/>
              </w:rPr>
              <w:t xml:space="preserve"> </w:t>
            </w:r>
            <w:r w:rsidR="00B600A7" w:rsidRPr="00A608C5">
              <w:rPr>
                <w:rFonts w:asciiTheme="minorBidi" w:hAnsiTheme="minorBidi" w:cstheme="minorBidi"/>
                <w:sz w:val="26"/>
                <w:szCs w:val="26"/>
                <w:vertAlign w:val="superscript"/>
                <w:lang w:val="en-GB"/>
              </w:rPr>
              <w:t>3</w:t>
            </w:r>
          </w:p>
        </w:tc>
        <w:tc>
          <w:tcPr>
            <w:tcW w:w="1095" w:type="pct"/>
            <w:shd w:val="clear" w:color="auto" w:fill="auto"/>
          </w:tcPr>
          <w:p w14:paraId="510F85FD" w14:textId="77777777" w:rsidR="003D018D" w:rsidRPr="00A608C5" w:rsidRDefault="003D018D" w:rsidP="006D2584">
            <w:pPr>
              <w:ind w:right="-72"/>
              <w:jc w:val="center"/>
              <w:rPr>
                <w:rFonts w:asciiTheme="minorBidi" w:hAnsiTheme="minorBidi" w:cstheme="minorBidi"/>
                <w:sz w:val="26"/>
                <w:szCs w:val="26"/>
                <w:cs/>
              </w:rPr>
            </w:pPr>
            <w:r w:rsidRPr="00A608C5">
              <w:rPr>
                <w:rFonts w:asciiTheme="minorBidi" w:hAnsiTheme="minorBidi" w:cstheme="minorBidi"/>
                <w:sz w:val="26"/>
                <w:szCs w:val="26"/>
                <w:lang w:val="en-GB"/>
              </w:rPr>
              <w:t>Republic of</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GB"/>
              </w:rPr>
              <w:t>the Union of Myanmar</w:t>
            </w:r>
          </w:p>
        </w:tc>
        <w:tc>
          <w:tcPr>
            <w:tcW w:w="1526" w:type="pct"/>
            <w:shd w:val="clear" w:color="auto" w:fill="auto"/>
          </w:tcPr>
          <w:p w14:paraId="5B9413EC" w14:textId="2166ACAC" w:rsidR="003D018D" w:rsidRPr="00A608C5" w:rsidRDefault="003D018D" w:rsidP="006D2584">
            <w:pPr>
              <w:ind w:right="-72"/>
              <w:jc w:val="both"/>
              <w:rPr>
                <w:rFonts w:asciiTheme="minorBidi" w:hAnsiTheme="minorBidi" w:cstheme="minorBidi"/>
                <w:sz w:val="26"/>
                <w:szCs w:val="26"/>
                <w:cs/>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International</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674" w:type="pct"/>
            <w:shd w:val="clear" w:color="auto" w:fill="auto"/>
          </w:tcPr>
          <w:p w14:paraId="5ACD3CD8" w14:textId="6ADDE38B" w:rsidR="003D018D" w:rsidRPr="00A608C5" w:rsidRDefault="00D35D1C" w:rsidP="006D2584">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62.963</w:t>
            </w:r>
          </w:p>
        </w:tc>
        <w:tc>
          <w:tcPr>
            <w:tcW w:w="654" w:type="pct"/>
            <w:shd w:val="clear" w:color="auto" w:fill="auto"/>
          </w:tcPr>
          <w:p w14:paraId="0EA40AD4" w14:textId="77A93B0E" w:rsidR="003D018D" w:rsidRPr="00A608C5" w:rsidRDefault="0063422E" w:rsidP="006D2584">
            <w:pPr>
              <w:ind w:right="-72"/>
              <w:jc w:val="right"/>
              <w:rPr>
                <w:rFonts w:asciiTheme="minorBidi" w:hAnsiTheme="minorBidi" w:cstheme="minorBidi"/>
                <w:b/>
                <w:bCs/>
                <w:sz w:val="26"/>
                <w:szCs w:val="26"/>
                <w:lang w:val="en-GB"/>
              </w:rPr>
            </w:pPr>
            <w:r w:rsidRPr="00A608C5">
              <w:rPr>
                <w:rFonts w:asciiTheme="minorBidi" w:hAnsiTheme="minorBidi" w:cstheme="minorBidi"/>
                <w:sz w:val="26"/>
                <w:szCs w:val="26"/>
                <w:lang w:val="en-GB"/>
              </w:rPr>
              <w:t>37</w:t>
            </w:r>
            <w:r w:rsidR="003D018D" w:rsidRPr="00A608C5">
              <w:rPr>
                <w:rFonts w:asciiTheme="minorBidi" w:hAnsiTheme="minorBidi" w:cstheme="minorBidi"/>
                <w:sz w:val="26"/>
                <w:szCs w:val="26"/>
                <w:lang w:val="en-GB"/>
              </w:rPr>
              <w:t>.</w:t>
            </w:r>
            <w:r w:rsidRPr="00A608C5">
              <w:rPr>
                <w:rFonts w:asciiTheme="minorBidi" w:hAnsiTheme="minorBidi" w:cstheme="minorBidi"/>
                <w:sz w:val="26"/>
                <w:szCs w:val="26"/>
                <w:lang w:val="en-GB"/>
              </w:rPr>
              <w:t>0842</w:t>
            </w:r>
          </w:p>
        </w:tc>
      </w:tr>
      <w:tr w:rsidR="00031694" w:rsidRPr="00A608C5" w14:paraId="60AF8CFF" w14:textId="77777777" w:rsidTr="007B7EDE">
        <w:trPr>
          <w:cantSplit/>
          <w:trHeight w:val="20"/>
          <w:tblHeader/>
        </w:trPr>
        <w:tc>
          <w:tcPr>
            <w:tcW w:w="1051" w:type="pct"/>
            <w:shd w:val="clear" w:color="auto" w:fill="auto"/>
          </w:tcPr>
          <w:p w14:paraId="4D268448" w14:textId="096CA005" w:rsidR="003D018D" w:rsidRPr="00A608C5" w:rsidRDefault="003D018D" w:rsidP="006D2584">
            <w:pPr>
              <w:ind w:left="-86" w:right="-72"/>
              <w:rPr>
                <w:rFonts w:asciiTheme="minorBidi" w:hAnsiTheme="minorBidi" w:cstheme="minorBidi"/>
                <w:sz w:val="26"/>
                <w:szCs w:val="26"/>
                <w:cs/>
                <w:lang w:val="en-US"/>
              </w:rPr>
            </w:pPr>
            <w:r w:rsidRPr="00A608C5">
              <w:rPr>
                <w:rFonts w:asciiTheme="minorBidi" w:hAnsiTheme="minorBidi" w:cstheme="minorBidi"/>
                <w:sz w:val="26"/>
                <w:szCs w:val="26"/>
              </w:rPr>
              <w:t xml:space="preserve">PTTEP </w:t>
            </w:r>
            <w:r w:rsidR="0063422E" w:rsidRPr="00A608C5">
              <w:rPr>
                <w:rFonts w:asciiTheme="minorBidi" w:hAnsiTheme="minorBidi" w:cstheme="minorBidi"/>
                <w:sz w:val="26"/>
                <w:szCs w:val="26"/>
                <w:lang w:val="en-GB"/>
              </w:rPr>
              <w:t>1</w:t>
            </w:r>
          </w:p>
        </w:tc>
        <w:tc>
          <w:tcPr>
            <w:tcW w:w="1095" w:type="pct"/>
            <w:shd w:val="clear" w:color="auto" w:fill="auto"/>
          </w:tcPr>
          <w:p w14:paraId="59AD8EB4" w14:textId="77777777" w:rsidR="003D018D" w:rsidRPr="00A608C5" w:rsidRDefault="003D018D" w:rsidP="006D2584">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1526" w:type="pct"/>
            <w:shd w:val="clear" w:color="auto" w:fill="auto"/>
          </w:tcPr>
          <w:p w14:paraId="72487358" w14:textId="77777777" w:rsidR="003D018D" w:rsidRPr="00A608C5" w:rsidRDefault="003D018D" w:rsidP="006D2584">
            <w:pPr>
              <w:ind w:right="-72"/>
              <w:jc w:val="both"/>
              <w:rPr>
                <w:rFonts w:asciiTheme="minorBidi" w:hAnsiTheme="minorBidi" w:cstheme="minorBidi"/>
                <w:sz w:val="26"/>
                <w:szCs w:val="26"/>
                <w:cs/>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International</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674" w:type="pct"/>
            <w:shd w:val="clear" w:color="auto" w:fill="auto"/>
          </w:tcPr>
          <w:p w14:paraId="607DDCA5" w14:textId="691B682A" w:rsidR="003D018D" w:rsidRPr="00A608C5" w:rsidRDefault="00D35D1C" w:rsidP="006D2584">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100</w:t>
            </w:r>
          </w:p>
        </w:tc>
        <w:tc>
          <w:tcPr>
            <w:tcW w:w="654" w:type="pct"/>
            <w:shd w:val="clear" w:color="auto" w:fill="auto"/>
          </w:tcPr>
          <w:p w14:paraId="57869283" w14:textId="2697D895" w:rsidR="003D018D" w:rsidRPr="00A608C5" w:rsidRDefault="0063422E" w:rsidP="006D2584">
            <w:pPr>
              <w:ind w:right="-72"/>
              <w:jc w:val="right"/>
              <w:rPr>
                <w:rFonts w:asciiTheme="minorBidi" w:hAnsiTheme="minorBidi" w:cstheme="minorBidi"/>
                <w:b/>
                <w:bCs/>
                <w:sz w:val="26"/>
                <w:szCs w:val="26"/>
                <w:lang w:val="en-GB"/>
              </w:rPr>
            </w:pPr>
            <w:r w:rsidRPr="00A608C5">
              <w:rPr>
                <w:rFonts w:asciiTheme="minorBidi" w:hAnsiTheme="minorBidi" w:cstheme="minorBidi"/>
                <w:sz w:val="26"/>
                <w:szCs w:val="26"/>
                <w:lang w:val="en-GB"/>
              </w:rPr>
              <w:t>100</w:t>
            </w:r>
          </w:p>
        </w:tc>
      </w:tr>
      <w:tr w:rsidR="00031694" w:rsidRPr="00A608C5" w14:paraId="42B63F97" w14:textId="77777777" w:rsidTr="007B7EDE">
        <w:trPr>
          <w:cantSplit/>
          <w:trHeight w:val="20"/>
          <w:tblHeader/>
        </w:trPr>
        <w:tc>
          <w:tcPr>
            <w:tcW w:w="1051" w:type="pct"/>
            <w:shd w:val="clear" w:color="auto" w:fill="auto"/>
          </w:tcPr>
          <w:p w14:paraId="49C0F192" w14:textId="278D5A79" w:rsidR="003D018D" w:rsidRPr="00A608C5" w:rsidRDefault="003D018D" w:rsidP="006D2584">
            <w:pPr>
              <w:ind w:left="-86" w:right="-72"/>
              <w:rPr>
                <w:rFonts w:asciiTheme="minorBidi" w:hAnsiTheme="minorBidi" w:cstheme="minorBidi"/>
                <w:sz w:val="26"/>
                <w:szCs w:val="26"/>
                <w:cs/>
                <w:lang w:val="en-US"/>
              </w:rPr>
            </w:pPr>
            <w:r w:rsidRPr="00A608C5">
              <w:rPr>
                <w:rFonts w:asciiTheme="minorBidi" w:hAnsiTheme="minorBidi" w:cstheme="minorBidi"/>
                <w:sz w:val="26"/>
                <w:szCs w:val="26"/>
              </w:rPr>
              <w:t>G</w:t>
            </w:r>
            <w:r w:rsidR="0063422E" w:rsidRPr="00A608C5">
              <w:rPr>
                <w:rFonts w:asciiTheme="minorBidi" w:hAnsiTheme="minorBidi" w:cstheme="minorBidi"/>
                <w:sz w:val="26"/>
                <w:szCs w:val="26"/>
                <w:lang w:val="en-GB"/>
              </w:rPr>
              <w:t>4</w:t>
            </w:r>
            <w:r w:rsidRPr="00A608C5">
              <w:rPr>
                <w:rFonts w:asciiTheme="minorBidi" w:hAnsiTheme="minorBidi" w:cstheme="minorBidi"/>
                <w:sz w:val="26"/>
                <w:szCs w:val="26"/>
                <w:cs/>
              </w:rPr>
              <w:t>/</w:t>
            </w:r>
            <w:r w:rsidR="0063422E" w:rsidRPr="00A608C5">
              <w:rPr>
                <w:rFonts w:asciiTheme="minorBidi" w:hAnsiTheme="minorBidi" w:cstheme="minorBidi"/>
                <w:sz w:val="26"/>
                <w:szCs w:val="26"/>
                <w:lang w:val="en-GB"/>
              </w:rPr>
              <w:t>43</w:t>
            </w:r>
          </w:p>
        </w:tc>
        <w:tc>
          <w:tcPr>
            <w:tcW w:w="1095" w:type="pct"/>
            <w:shd w:val="clear" w:color="auto" w:fill="auto"/>
          </w:tcPr>
          <w:p w14:paraId="0A004D34" w14:textId="77777777" w:rsidR="003D018D" w:rsidRPr="00A608C5" w:rsidRDefault="003D018D" w:rsidP="006D2584">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1526" w:type="pct"/>
            <w:shd w:val="clear" w:color="auto" w:fill="auto"/>
          </w:tcPr>
          <w:p w14:paraId="489E6B3A" w14:textId="1B38D8A9" w:rsidR="003D018D" w:rsidRPr="00A608C5" w:rsidRDefault="003D018D" w:rsidP="006D2584">
            <w:pPr>
              <w:ind w:right="-72"/>
              <w:jc w:val="both"/>
              <w:rPr>
                <w:rFonts w:asciiTheme="minorBidi" w:hAnsiTheme="minorBidi" w:cstheme="minorBidi"/>
                <w:sz w:val="26"/>
                <w:szCs w:val="26"/>
                <w:cs/>
              </w:rPr>
            </w:pPr>
            <w:r w:rsidRPr="00A608C5">
              <w:rPr>
                <w:rFonts w:asciiTheme="minorBidi" w:hAnsiTheme="minorBidi" w:cstheme="minorBidi"/>
                <w:sz w:val="26"/>
                <w:szCs w:val="26"/>
              </w:rPr>
              <w:t>Chevron</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Offshore</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Thailand)</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Ltd</w:t>
            </w:r>
          </w:p>
        </w:tc>
        <w:tc>
          <w:tcPr>
            <w:tcW w:w="674" w:type="pct"/>
            <w:shd w:val="clear" w:color="auto" w:fill="auto"/>
          </w:tcPr>
          <w:p w14:paraId="008477C6" w14:textId="6297EF42" w:rsidR="003D018D" w:rsidRPr="00A608C5" w:rsidRDefault="00D35D1C" w:rsidP="006D2584">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21.375</w:t>
            </w:r>
          </w:p>
        </w:tc>
        <w:tc>
          <w:tcPr>
            <w:tcW w:w="654" w:type="pct"/>
            <w:shd w:val="clear" w:color="auto" w:fill="auto"/>
          </w:tcPr>
          <w:p w14:paraId="74F3A963" w14:textId="339F463F" w:rsidR="003D018D" w:rsidRPr="00A608C5" w:rsidRDefault="0063422E" w:rsidP="006D2584">
            <w:pPr>
              <w:ind w:right="-72"/>
              <w:jc w:val="right"/>
              <w:rPr>
                <w:rFonts w:asciiTheme="minorBidi" w:hAnsiTheme="minorBidi" w:cstheme="minorBidi"/>
                <w:b/>
                <w:bCs/>
                <w:sz w:val="26"/>
                <w:szCs w:val="26"/>
                <w:lang w:val="en-GB"/>
              </w:rPr>
            </w:pPr>
            <w:r w:rsidRPr="00A608C5">
              <w:rPr>
                <w:rFonts w:asciiTheme="minorBidi" w:hAnsiTheme="minorBidi" w:cstheme="minorBidi"/>
                <w:sz w:val="26"/>
                <w:szCs w:val="26"/>
                <w:lang w:val="en-GB"/>
              </w:rPr>
              <w:t>21</w:t>
            </w:r>
            <w:r w:rsidR="003D018D" w:rsidRPr="00A608C5">
              <w:rPr>
                <w:rFonts w:asciiTheme="minorBidi" w:hAnsiTheme="minorBidi" w:cstheme="minorBidi"/>
                <w:sz w:val="26"/>
                <w:szCs w:val="26"/>
                <w:lang w:val="en-GB"/>
              </w:rPr>
              <w:t>.</w:t>
            </w:r>
            <w:r w:rsidRPr="00A608C5">
              <w:rPr>
                <w:rFonts w:asciiTheme="minorBidi" w:hAnsiTheme="minorBidi" w:cstheme="minorBidi"/>
                <w:sz w:val="26"/>
                <w:szCs w:val="26"/>
                <w:lang w:val="en-GB"/>
              </w:rPr>
              <w:t>375</w:t>
            </w:r>
          </w:p>
        </w:tc>
      </w:tr>
      <w:tr w:rsidR="00031694" w:rsidRPr="00A608C5" w14:paraId="2C55483A" w14:textId="77777777" w:rsidTr="007B7EDE">
        <w:trPr>
          <w:cantSplit/>
          <w:trHeight w:val="20"/>
          <w:tblHeader/>
        </w:trPr>
        <w:tc>
          <w:tcPr>
            <w:tcW w:w="1051" w:type="pct"/>
            <w:shd w:val="clear" w:color="auto" w:fill="auto"/>
          </w:tcPr>
          <w:p w14:paraId="64B25633" w14:textId="2DDC6E94" w:rsidR="003D018D" w:rsidRPr="00A608C5" w:rsidRDefault="003D018D" w:rsidP="006D2584">
            <w:pPr>
              <w:ind w:left="-86" w:right="-72"/>
              <w:rPr>
                <w:rFonts w:asciiTheme="minorBidi" w:hAnsiTheme="minorBidi" w:cstheme="minorBidi"/>
                <w:sz w:val="26"/>
                <w:szCs w:val="26"/>
                <w:cs/>
                <w:lang w:val="en-US"/>
              </w:rPr>
            </w:pPr>
            <w:r w:rsidRPr="00A608C5">
              <w:rPr>
                <w:rFonts w:asciiTheme="minorBidi" w:hAnsiTheme="minorBidi" w:cstheme="minorBidi"/>
                <w:sz w:val="26"/>
                <w:szCs w:val="26"/>
              </w:rPr>
              <w:t>G</w:t>
            </w:r>
            <w:r w:rsidR="0063422E" w:rsidRPr="00A608C5">
              <w:rPr>
                <w:rFonts w:asciiTheme="minorBidi" w:hAnsiTheme="minorBidi" w:cstheme="minorBidi"/>
                <w:sz w:val="26"/>
                <w:szCs w:val="26"/>
                <w:lang w:val="en-GB"/>
              </w:rPr>
              <w:t>9</w:t>
            </w:r>
            <w:r w:rsidRPr="00A608C5">
              <w:rPr>
                <w:rFonts w:asciiTheme="minorBidi" w:hAnsiTheme="minorBidi" w:cstheme="minorBidi"/>
                <w:sz w:val="26"/>
                <w:szCs w:val="26"/>
                <w:cs/>
              </w:rPr>
              <w:t>/</w:t>
            </w:r>
            <w:r w:rsidR="0063422E" w:rsidRPr="00A608C5">
              <w:rPr>
                <w:rFonts w:asciiTheme="minorBidi" w:hAnsiTheme="minorBidi" w:cstheme="minorBidi"/>
                <w:sz w:val="26"/>
                <w:szCs w:val="26"/>
                <w:lang w:val="en-GB"/>
              </w:rPr>
              <w:t>43</w:t>
            </w:r>
          </w:p>
        </w:tc>
        <w:tc>
          <w:tcPr>
            <w:tcW w:w="1095" w:type="pct"/>
            <w:shd w:val="clear" w:color="auto" w:fill="auto"/>
          </w:tcPr>
          <w:p w14:paraId="28A1D445" w14:textId="77777777" w:rsidR="003D018D" w:rsidRPr="00A608C5" w:rsidRDefault="003D018D" w:rsidP="006D2584">
            <w:pPr>
              <w:ind w:right="-72"/>
              <w:jc w:val="center"/>
              <w:rPr>
                <w:rFonts w:asciiTheme="minorBidi" w:hAnsiTheme="minorBidi" w:cstheme="minorBidi"/>
                <w:sz w:val="26"/>
                <w:szCs w:val="26"/>
                <w:cs/>
              </w:rPr>
            </w:pPr>
            <w:r w:rsidRPr="00A608C5">
              <w:rPr>
                <w:rFonts w:asciiTheme="minorBidi" w:hAnsiTheme="minorBidi" w:cstheme="minorBidi"/>
                <w:sz w:val="26"/>
                <w:szCs w:val="26"/>
              </w:rPr>
              <w:t>Thai</w:t>
            </w:r>
            <w:r w:rsidRPr="00A608C5">
              <w:rPr>
                <w:rFonts w:asciiTheme="minorBidi" w:hAnsiTheme="minorBidi" w:cstheme="minorBidi"/>
                <w:sz w:val="26"/>
                <w:szCs w:val="26"/>
                <w:lang w:val="en-US"/>
              </w:rPr>
              <w:t>land</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 xml:space="preserve"> Kingdom of Cambodia</w:t>
            </w:r>
          </w:p>
        </w:tc>
        <w:tc>
          <w:tcPr>
            <w:tcW w:w="1526" w:type="pct"/>
            <w:shd w:val="clear" w:color="auto" w:fill="auto"/>
          </w:tcPr>
          <w:p w14:paraId="63592A90" w14:textId="77777777" w:rsidR="003D018D" w:rsidRPr="00A608C5" w:rsidRDefault="003D018D" w:rsidP="006D2584">
            <w:pPr>
              <w:ind w:right="-72"/>
              <w:jc w:val="both"/>
              <w:rPr>
                <w:rFonts w:asciiTheme="minorBidi" w:hAnsiTheme="minorBidi" w:cstheme="minorBidi"/>
                <w:sz w:val="26"/>
                <w:szCs w:val="26"/>
                <w:cs/>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International</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674" w:type="pct"/>
            <w:shd w:val="clear" w:color="auto" w:fill="auto"/>
          </w:tcPr>
          <w:p w14:paraId="6EC2CBCC" w14:textId="3B263A50" w:rsidR="003D018D" w:rsidRPr="00A608C5" w:rsidRDefault="00D35D1C" w:rsidP="006D2584">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100</w:t>
            </w:r>
          </w:p>
        </w:tc>
        <w:tc>
          <w:tcPr>
            <w:tcW w:w="654" w:type="pct"/>
            <w:shd w:val="clear" w:color="auto" w:fill="auto"/>
          </w:tcPr>
          <w:p w14:paraId="42114A1E" w14:textId="0258B04A" w:rsidR="003D018D" w:rsidRPr="00A608C5" w:rsidRDefault="0063422E" w:rsidP="006D2584">
            <w:pPr>
              <w:ind w:right="-72"/>
              <w:jc w:val="right"/>
              <w:rPr>
                <w:rFonts w:asciiTheme="minorBidi" w:hAnsiTheme="minorBidi" w:cstheme="minorBidi"/>
                <w:b/>
                <w:bCs/>
                <w:sz w:val="26"/>
                <w:szCs w:val="26"/>
                <w:lang w:val="en-GB"/>
              </w:rPr>
            </w:pPr>
            <w:r w:rsidRPr="00A608C5">
              <w:rPr>
                <w:rFonts w:asciiTheme="minorBidi" w:hAnsiTheme="minorBidi" w:cstheme="minorBidi"/>
                <w:sz w:val="26"/>
                <w:szCs w:val="26"/>
                <w:lang w:val="en-GB"/>
              </w:rPr>
              <w:t>100</w:t>
            </w:r>
          </w:p>
        </w:tc>
      </w:tr>
      <w:tr w:rsidR="00031694" w:rsidRPr="00A608C5" w14:paraId="6AA77081" w14:textId="77777777" w:rsidTr="007B7EDE">
        <w:trPr>
          <w:cantSplit/>
          <w:trHeight w:val="20"/>
          <w:tblHeader/>
        </w:trPr>
        <w:tc>
          <w:tcPr>
            <w:tcW w:w="1051" w:type="pct"/>
            <w:shd w:val="clear" w:color="auto" w:fill="auto"/>
          </w:tcPr>
          <w:p w14:paraId="5EC09F0D" w14:textId="1B91BA48" w:rsidR="003D018D" w:rsidRPr="00A608C5" w:rsidRDefault="003D018D" w:rsidP="006D2584">
            <w:pPr>
              <w:ind w:left="-86" w:right="-72"/>
              <w:rPr>
                <w:rFonts w:asciiTheme="minorBidi" w:hAnsiTheme="minorBidi" w:cstheme="minorBidi"/>
                <w:sz w:val="26"/>
                <w:szCs w:val="26"/>
                <w:cs/>
                <w:lang w:val="en-US"/>
              </w:rPr>
            </w:pPr>
            <w:r w:rsidRPr="00A608C5">
              <w:rPr>
                <w:rFonts w:asciiTheme="minorBidi" w:hAnsiTheme="minorBidi" w:cstheme="minorBidi"/>
                <w:sz w:val="26"/>
                <w:szCs w:val="26"/>
              </w:rPr>
              <w:t>L</w:t>
            </w:r>
            <w:r w:rsidR="0063422E" w:rsidRPr="00A608C5">
              <w:rPr>
                <w:rFonts w:asciiTheme="minorBidi" w:hAnsiTheme="minorBidi" w:cstheme="minorBidi"/>
                <w:sz w:val="26"/>
                <w:szCs w:val="26"/>
                <w:lang w:val="en-GB"/>
              </w:rPr>
              <w:t>22</w:t>
            </w:r>
            <w:r w:rsidRPr="00A608C5">
              <w:rPr>
                <w:rFonts w:asciiTheme="minorBidi" w:hAnsiTheme="minorBidi" w:cstheme="minorBidi"/>
                <w:sz w:val="26"/>
                <w:szCs w:val="26"/>
                <w:cs/>
              </w:rPr>
              <w:t>/</w:t>
            </w:r>
            <w:r w:rsidR="0063422E" w:rsidRPr="00A608C5">
              <w:rPr>
                <w:rFonts w:asciiTheme="minorBidi" w:hAnsiTheme="minorBidi" w:cstheme="minorBidi"/>
                <w:sz w:val="26"/>
                <w:szCs w:val="26"/>
                <w:lang w:val="en-GB"/>
              </w:rPr>
              <w:t>43</w:t>
            </w:r>
          </w:p>
        </w:tc>
        <w:tc>
          <w:tcPr>
            <w:tcW w:w="1095" w:type="pct"/>
            <w:shd w:val="clear" w:color="auto" w:fill="auto"/>
          </w:tcPr>
          <w:p w14:paraId="1EA2A897" w14:textId="77777777" w:rsidR="003D018D" w:rsidRPr="00A608C5" w:rsidRDefault="003D018D" w:rsidP="006D2584">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1526" w:type="pct"/>
            <w:shd w:val="clear" w:color="auto" w:fill="auto"/>
          </w:tcPr>
          <w:p w14:paraId="612A6DCA" w14:textId="77777777" w:rsidR="003D018D" w:rsidRPr="00A608C5" w:rsidRDefault="003D018D" w:rsidP="006D2584">
            <w:pPr>
              <w:ind w:right="-72"/>
              <w:jc w:val="both"/>
              <w:rPr>
                <w:rFonts w:asciiTheme="minorBidi" w:hAnsiTheme="minorBidi" w:cstheme="minorBidi"/>
                <w:sz w:val="26"/>
                <w:szCs w:val="26"/>
                <w:cs/>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International</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674" w:type="pct"/>
            <w:shd w:val="clear" w:color="auto" w:fill="auto"/>
          </w:tcPr>
          <w:p w14:paraId="33C2BC6B" w14:textId="09A05CCC" w:rsidR="003D018D" w:rsidRPr="00A608C5" w:rsidRDefault="00D35D1C" w:rsidP="006D2584">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100</w:t>
            </w:r>
          </w:p>
        </w:tc>
        <w:tc>
          <w:tcPr>
            <w:tcW w:w="654" w:type="pct"/>
            <w:shd w:val="clear" w:color="auto" w:fill="auto"/>
          </w:tcPr>
          <w:p w14:paraId="50C32D23" w14:textId="506251A6" w:rsidR="003D018D" w:rsidRPr="00A608C5" w:rsidRDefault="0063422E" w:rsidP="006D2584">
            <w:pPr>
              <w:ind w:right="-72"/>
              <w:jc w:val="right"/>
              <w:rPr>
                <w:rFonts w:asciiTheme="minorBidi" w:hAnsiTheme="minorBidi" w:cstheme="minorBidi"/>
                <w:b/>
                <w:bCs/>
                <w:sz w:val="26"/>
                <w:szCs w:val="26"/>
                <w:lang w:val="en-GB"/>
              </w:rPr>
            </w:pPr>
            <w:r w:rsidRPr="00A608C5">
              <w:rPr>
                <w:rFonts w:asciiTheme="minorBidi" w:hAnsiTheme="minorBidi" w:cstheme="minorBidi"/>
                <w:sz w:val="26"/>
                <w:szCs w:val="26"/>
                <w:lang w:val="en-GB"/>
              </w:rPr>
              <w:t>100</w:t>
            </w:r>
          </w:p>
        </w:tc>
      </w:tr>
      <w:tr w:rsidR="00031694" w:rsidRPr="00A608C5" w14:paraId="0E13FCF4" w14:textId="77777777" w:rsidTr="007B7EDE">
        <w:trPr>
          <w:cantSplit/>
          <w:trHeight w:val="20"/>
          <w:tblHeader/>
        </w:trPr>
        <w:tc>
          <w:tcPr>
            <w:tcW w:w="1051" w:type="pct"/>
            <w:shd w:val="clear" w:color="auto" w:fill="auto"/>
          </w:tcPr>
          <w:p w14:paraId="3493E812" w14:textId="6FABFEAD" w:rsidR="003D018D" w:rsidRPr="00A608C5" w:rsidRDefault="003D018D" w:rsidP="006D2584">
            <w:pPr>
              <w:ind w:left="-86" w:right="-72"/>
              <w:rPr>
                <w:rFonts w:asciiTheme="minorBidi" w:hAnsiTheme="minorBidi" w:cstheme="minorBidi"/>
                <w:sz w:val="26"/>
                <w:szCs w:val="26"/>
                <w:cs/>
                <w:lang w:val="en-US"/>
              </w:rPr>
            </w:pPr>
            <w:r w:rsidRPr="00A608C5">
              <w:rPr>
                <w:rFonts w:asciiTheme="minorBidi" w:hAnsiTheme="minorBidi" w:cstheme="minorBidi"/>
                <w:sz w:val="26"/>
                <w:szCs w:val="26"/>
              </w:rPr>
              <w:t>L</w:t>
            </w:r>
            <w:r w:rsidR="0063422E" w:rsidRPr="00A608C5">
              <w:rPr>
                <w:rFonts w:asciiTheme="minorBidi" w:hAnsiTheme="minorBidi" w:cstheme="minorBidi"/>
                <w:sz w:val="26"/>
                <w:szCs w:val="26"/>
                <w:lang w:val="en-GB"/>
              </w:rPr>
              <w:t>53</w:t>
            </w:r>
            <w:r w:rsidRPr="00A608C5">
              <w:rPr>
                <w:rFonts w:asciiTheme="minorBidi" w:hAnsiTheme="minorBidi" w:cstheme="minorBidi"/>
                <w:sz w:val="26"/>
                <w:szCs w:val="26"/>
                <w:cs/>
              </w:rPr>
              <w:t>/</w:t>
            </w:r>
            <w:r w:rsidR="0063422E" w:rsidRPr="00A608C5">
              <w:rPr>
                <w:rFonts w:asciiTheme="minorBidi" w:hAnsiTheme="minorBidi" w:cstheme="minorBidi"/>
                <w:sz w:val="26"/>
                <w:szCs w:val="26"/>
                <w:lang w:val="en-GB"/>
              </w:rPr>
              <w:t>43</w:t>
            </w:r>
            <w:r w:rsidRPr="00A608C5">
              <w:rPr>
                <w:rFonts w:asciiTheme="minorBidi" w:hAnsiTheme="minorBidi" w:cstheme="minorBidi"/>
                <w:sz w:val="26"/>
                <w:szCs w:val="26"/>
              </w:rPr>
              <w:t xml:space="preserve"> </w:t>
            </w:r>
            <w:r w:rsidRPr="00A608C5">
              <w:rPr>
                <w:rFonts w:asciiTheme="minorBidi" w:hAnsiTheme="minorBidi" w:cstheme="minorBidi"/>
                <w:sz w:val="26"/>
                <w:szCs w:val="26"/>
                <w:cs/>
              </w:rPr>
              <w:t>and</w:t>
            </w:r>
            <w:r w:rsidRPr="00A608C5">
              <w:rPr>
                <w:rFonts w:asciiTheme="minorBidi" w:hAnsiTheme="minorBidi" w:cstheme="minorBidi"/>
                <w:sz w:val="26"/>
                <w:szCs w:val="26"/>
              </w:rPr>
              <w:t xml:space="preserve"> L</w:t>
            </w:r>
            <w:r w:rsidR="0063422E" w:rsidRPr="00A608C5">
              <w:rPr>
                <w:rFonts w:asciiTheme="minorBidi" w:hAnsiTheme="minorBidi" w:cstheme="minorBidi"/>
                <w:sz w:val="26"/>
                <w:szCs w:val="26"/>
                <w:lang w:val="en-GB"/>
              </w:rPr>
              <w:t>54</w:t>
            </w:r>
            <w:r w:rsidRPr="00A608C5">
              <w:rPr>
                <w:rFonts w:asciiTheme="minorBidi" w:hAnsiTheme="minorBidi" w:cstheme="minorBidi"/>
                <w:sz w:val="26"/>
                <w:szCs w:val="26"/>
                <w:cs/>
              </w:rPr>
              <w:t>/</w:t>
            </w:r>
            <w:r w:rsidR="0063422E" w:rsidRPr="00A608C5">
              <w:rPr>
                <w:rFonts w:asciiTheme="minorBidi" w:hAnsiTheme="minorBidi" w:cstheme="minorBidi"/>
                <w:sz w:val="26"/>
                <w:szCs w:val="26"/>
                <w:lang w:val="en-GB"/>
              </w:rPr>
              <w:t>43</w:t>
            </w:r>
          </w:p>
        </w:tc>
        <w:tc>
          <w:tcPr>
            <w:tcW w:w="1095" w:type="pct"/>
            <w:shd w:val="clear" w:color="auto" w:fill="auto"/>
          </w:tcPr>
          <w:p w14:paraId="293AC0E6" w14:textId="77777777" w:rsidR="003D018D" w:rsidRPr="00A608C5" w:rsidRDefault="003D018D" w:rsidP="006D2584">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1526" w:type="pct"/>
            <w:shd w:val="clear" w:color="auto" w:fill="auto"/>
          </w:tcPr>
          <w:p w14:paraId="4E070089" w14:textId="77777777" w:rsidR="003D018D" w:rsidRPr="00A608C5" w:rsidRDefault="003D018D" w:rsidP="006D2584">
            <w:pPr>
              <w:ind w:right="-72"/>
              <w:jc w:val="both"/>
              <w:rPr>
                <w:rFonts w:asciiTheme="minorBidi" w:hAnsiTheme="minorBidi" w:cstheme="minorBidi"/>
                <w:sz w:val="26"/>
                <w:szCs w:val="26"/>
                <w:cs/>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International</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674" w:type="pct"/>
            <w:shd w:val="clear" w:color="auto" w:fill="auto"/>
          </w:tcPr>
          <w:p w14:paraId="7DAC5E75" w14:textId="109BA258" w:rsidR="003D018D" w:rsidRPr="00A608C5" w:rsidRDefault="00D35D1C" w:rsidP="006D2584">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100</w:t>
            </w:r>
          </w:p>
        </w:tc>
        <w:tc>
          <w:tcPr>
            <w:tcW w:w="654" w:type="pct"/>
            <w:shd w:val="clear" w:color="auto" w:fill="auto"/>
          </w:tcPr>
          <w:p w14:paraId="58B0B4C6" w14:textId="3061DD97" w:rsidR="003D018D" w:rsidRPr="00A608C5" w:rsidRDefault="0063422E" w:rsidP="006D2584">
            <w:pPr>
              <w:ind w:right="-72"/>
              <w:jc w:val="right"/>
              <w:rPr>
                <w:rFonts w:asciiTheme="minorBidi" w:hAnsiTheme="minorBidi" w:cstheme="minorBidi"/>
                <w:b/>
                <w:bCs/>
                <w:sz w:val="26"/>
                <w:szCs w:val="26"/>
                <w:lang w:val="en-GB"/>
              </w:rPr>
            </w:pPr>
            <w:r w:rsidRPr="00A608C5">
              <w:rPr>
                <w:rFonts w:asciiTheme="minorBidi" w:hAnsiTheme="minorBidi" w:cstheme="minorBidi"/>
                <w:sz w:val="26"/>
                <w:szCs w:val="26"/>
                <w:lang w:val="en-GB"/>
              </w:rPr>
              <w:t>100</w:t>
            </w:r>
          </w:p>
        </w:tc>
      </w:tr>
      <w:tr w:rsidR="00031694" w:rsidRPr="00A608C5" w14:paraId="3DCE1406" w14:textId="77777777" w:rsidTr="007B7EDE">
        <w:trPr>
          <w:cantSplit/>
          <w:trHeight w:val="20"/>
          <w:tblHeader/>
        </w:trPr>
        <w:tc>
          <w:tcPr>
            <w:tcW w:w="1051" w:type="pct"/>
            <w:shd w:val="clear" w:color="auto" w:fill="auto"/>
          </w:tcPr>
          <w:p w14:paraId="2FDBDB22" w14:textId="14796A7F" w:rsidR="003D018D" w:rsidRPr="00A608C5" w:rsidRDefault="003D018D" w:rsidP="006D2584">
            <w:pPr>
              <w:ind w:left="-86" w:right="-72"/>
              <w:rPr>
                <w:rFonts w:asciiTheme="minorBidi" w:hAnsiTheme="minorBidi" w:cstheme="minorBidi"/>
                <w:sz w:val="26"/>
                <w:szCs w:val="26"/>
                <w:cs/>
                <w:lang w:val="en-US"/>
              </w:rPr>
            </w:pPr>
            <w:r w:rsidRPr="00A608C5">
              <w:rPr>
                <w:rFonts w:asciiTheme="minorBidi" w:hAnsiTheme="minorBidi" w:cstheme="minorBidi"/>
                <w:sz w:val="26"/>
                <w:szCs w:val="26"/>
              </w:rPr>
              <w:t>G</w:t>
            </w:r>
            <w:r w:rsidR="0063422E" w:rsidRPr="00A608C5">
              <w:rPr>
                <w:rFonts w:asciiTheme="minorBidi" w:hAnsiTheme="minorBidi" w:cstheme="minorBidi"/>
                <w:sz w:val="26"/>
                <w:szCs w:val="26"/>
                <w:lang w:val="en-GB"/>
              </w:rPr>
              <w:t>4</w:t>
            </w:r>
            <w:r w:rsidRPr="00A608C5">
              <w:rPr>
                <w:rFonts w:asciiTheme="minorBidi" w:hAnsiTheme="minorBidi" w:cstheme="minorBidi"/>
                <w:sz w:val="26"/>
                <w:szCs w:val="26"/>
                <w:cs/>
              </w:rPr>
              <w:t>/</w:t>
            </w:r>
            <w:r w:rsidR="0063422E" w:rsidRPr="00A608C5">
              <w:rPr>
                <w:rFonts w:asciiTheme="minorBidi" w:hAnsiTheme="minorBidi" w:cstheme="minorBidi"/>
                <w:sz w:val="26"/>
                <w:szCs w:val="26"/>
                <w:lang w:val="en-GB"/>
              </w:rPr>
              <w:t>48</w:t>
            </w:r>
          </w:p>
        </w:tc>
        <w:tc>
          <w:tcPr>
            <w:tcW w:w="1095" w:type="pct"/>
            <w:shd w:val="clear" w:color="auto" w:fill="auto"/>
          </w:tcPr>
          <w:p w14:paraId="20726D90" w14:textId="77777777" w:rsidR="003D018D" w:rsidRPr="00A608C5" w:rsidRDefault="003D018D" w:rsidP="006D2584">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1526" w:type="pct"/>
            <w:shd w:val="clear" w:color="auto" w:fill="auto"/>
          </w:tcPr>
          <w:p w14:paraId="60E1E85B" w14:textId="77777777" w:rsidR="003D018D" w:rsidRPr="00A608C5" w:rsidRDefault="003D018D" w:rsidP="006D2584">
            <w:pPr>
              <w:ind w:right="-72"/>
              <w:jc w:val="both"/>
              <w:rPr>
                <w:rFonts w:asciiTheme="minorBidi" w:hAnsiTheme="minorBidi" w:cstheme="minorBidi"/>
                <w:sz w:val="26"/>
                <w:szCs w:val="26"/>
                <w:cs/>
              </w:rPr>
            </w:pPr>
            <w:r w:rsidRPr="00A608C5">
              <w:rPr>
                <w:rFonts w:asciiTheme="minorBidi" w:hAnsiTheme="minorBidi" w:cstheme="minorBidi"/>
                <w:sz w:val="26"/>
                <w:szCs w:val="26"/>
              </w:rPr>
              <w:t>Chevron</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Pattani,</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Ltd.</w:t>
            </w:r>
          </w:p>
        </w:tc>
        <w:tc>
          <w:tcPr>
            <w:tcW w:w="674" w:type="pct"/>
            <w:shd w:val="clear" w:color="auto" w:fill="auto"/>
          </w:tcPr>
          <w:p w14:paraId="559BC9FE" w14:textId="3DAFBFFE" w:rsidR="003D018D" w:rsidRPr="00A608C5" w:rsidRDefault="00D35D1C" w:rsidP="006D2584">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5</w:t>
            </w:r>
          </w:p>
        </w:tc>
        <w:tc>
          <w:tcPr>
            <w:tcW w:w="654" w:type="pct"/>
            <w:shd w:val="clear" w:color="auto" w:fill="auto"/>
          </w:tcPr>
          <w:p w14:paraId="54A0F46E" w14:textId="129CD9A7" w:rsidR="003D018D" w:rsidRPr="00A608C5" w:rsidRDefault="0063422E" w:rsidP="006D2584">
            <w:pPr>
              <w:ind w:right="-72"/>
              <w:jc w:val="right"/>
              <w:rPr>
                <w:rFonts w:asciiTheme="minorBidi" w:hAnsiTheme="minorBidi" w:cstheme="minorBidi"/>
                <w:b/>
                <w:bCs/>
                <w:sz w:val="26"/>
                <w:szCs w:val="26"/>
                <w:lang w:val="en-GB"/>
              </w:rPr>
            </w:pPr>
            <w:r w:rsidRPr="00A608C5">
              <w:rPr>
                <w:rFonts w:asciiTheme="minorBidi" w:hAnsiTheme="minorBidi" w:cstheme="minorBidi"/>
                <w:sz w:val="26"/>
                <w:szCs w:val="26"/>
                <w:lang w:val="en-GB"/>
              </w:rPr>
              <w:t>5</w:t>
            </w:r>
          </w:p>
        </w:tc>
      </w:tr>
      <w:tr w:rsidR="00031694" w:rsidRPr="00A608C5" w14:paraId="79C99331" w14:textId="77777777" w:rsidTr="007B7EDE">
        <w:trPr>
          <w:cantSplit/>
          <w:trHeight w:val="20"/>
          <w:tblHeader/>
        </w:trPr>
        <w:tc>
          <w:tcPr>
            <w:tcW w:w="1051" w:type="pct"/>
            <w:shd w:val="clear" w:color="auto" w:fill="auto"/>
          </w:tcPr>
          <w:p w14:paraId="25E311E2" w14:textId="7BC67661" w:rsidR="003D018D" w:rsidRPr="00A608C5" w:rsidRDefault="003D018D" w:rsidP="006D2584">
            <w:pPr>
              <w:ind w:left="-86" w:right="-72"/>
              <w:rPr>
                <w:rFonts w:asciiTheme="minorBidi" w:hAnsiTheme="minorBidi" w:cstheme="minorBidi"/>
                <w:sz w:val="26"/>
                <w:szCs w:val="26"/>
                <w:cs/>
                <w:lang w:val="en-US"/>
              </w:rPr>
            </w:pPr>
            <w:r w:rsidRPr="00A608C5">
              <w:rPr>
                <w:rFonts w:asciiTheme="minorBidi" w:hAnsiTheme="minorBidi" w:cstheme="minorBidi"/>
                <w:sz w:val="26"/>
                <w:szCs w:val="26"/>
              </w:rPr>
              <w:t>Bongkot</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G</w:t>
            </w:r>
            <w:r w:rsidR="0063422E" w:rsidRPr="00A608C5">
              <w:rPr>
                <w:rFonts w:asciiTheme="minorBidi" w:hAnsiTheme="minorBidi" w:cstheme="minorBidi"/>
                <w:sz w:val="26"/>
                <w:szCs w:val="26"/>
                <w:lang w:val="en-GB"/>
              </w:rPr>
              <w:t>12</w:t>
            </w:r>
            <w:r w:rsidRPr="00A608C5">
              <w:rPr>
                <w:rFonts w:asciiTheme="minorBidi" w:hAnsiTheme="minorBidi" w:cstheme="minorBidi"/>
                <w:sz w:val="26"/>
                <w:szCs w:val="26"/>
                <w:cs/>
              </w:rPr>
              <w:t>/</w:t>
            </w:r>
            <w:r w:rsidR="0063422E" w:rsidRPr="00A608C5">
              <w:rPr>
                <w:rFonts w:asciiTheme="minorBidi" w:hAnsiTheme="minorBidi" w:cstheme="minorBidi"/>
                <w:sz w:val="26"/>
                <w:szCs w:val="26"/>
                <w:lang w:val="en-GB"/>
              </w:rPr>
              <w:t>48</w:t>
            </w:r>
            <w:r w:rsidRPr="00A608C5">
              <w:rPr>
                <w:rFonts w:asciiTheme="minorBidi" w:hAnsiTheme="minorBidi" w:cstheme="minorBidi"/>
                <w:sz w:val="26"/>
                <w:szCs w:val="26"/>
                <w:cs/>
              </w:rPr>
              <w:t>)</w:t>
            </w:r>
          </w:p>
        </w:tc>
        <w:tc>
          <w:tcPr>
            <w:tcW w:w="1095" w:type="pct"/>
            <w:shd w:val="clear" w:color="auto" w:fill="auto"/>
          </w:tcPr>
          <w:p w14:paraId="1331CD91" w14:textId="77777777" w:rsidR="003D018D" w:rsidRPr="00A608C5" w:rsidRDefault="003D018D" w:rsidP="006D2584">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1526" w:type="pct"/>
            <w:shd w:val="clear" w:color="auto" w:fill="auto"/>
          </w:tcPr>
          <w:p w14:paraId="78A7EB92" w14:textId="77777777" w:rsidR="003D018D" w:rsidRPr="00A608C5" w:rsidRDefault="003D018D" w:rsidP="006D2584">
            <w:pPr>
              <w:ind w:right="-72"/>
              <w:jc w:val="both"/>
              <w:rPr>
                <w:rFonts w:asciiTheme="minorBidi" w:hAnsiTheme="minorBidi" w:cstheme="minorBidi"/>
                <w:sz w:val="26"/>
                <w:szCs w:val="26"/>
                <w:cs/>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International</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674" w:type="pct"/>
            <w:shd w:val="clear" w:color="auto" w:fill="auto"/>
          </w:tcPr>
          <w:p w14:paraId="5D052D35" w14:textId="17E5DD25" w:rsidR="003D018D" w:rsidRPr="00A608C5" w:rsidRDefault="00D35D1C" w:rsidP="006D2584">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66.6667</w:t>
            </w:r>
          </w:p>
        </w:tc>
        <w:tc>
          <w:tcPr>
            <w:tcW w:w="654" w:type="pct"/>
            <w:shd w:val="clear" w:color="auto" w:fill="auto"/>
          </w:tcPr>
          <w:p w14:paraId="2AA43D1F" w14:textId="6CC1C41F" w:rsidR="003D018D" w:rsidRPr="00A608C5" w:rsidRDefault="0063422E" w:rsidP="006D2584">
            <w:pPr>
              <w:ind w:right="-72"/>
              <w:jc w:val="right"/>
              <w:rPr>
                <w:rFonts w:asciiTheme="minorBidi" w:hAnsiTheme="minorBidi" w:cstheme="minorBidi"/>
                <w:b/>
                <w:bCs/>
                <w:sz w:val="26"/>
                <w:szCs w:val="26"/>
                <w:lang w:val="en-GB"/>
              </w:rPr>
            </w:pPr>
            <w:r w:rsidRPr="00A608C5">
              <w:rPr>
                <w:rFonts w:asciiTheme="minorBidi" w:hAnsiTheme="minorBidi" w:cstheme="minorBidi"/>
                <w:sz w:val="26"/>
                <w:szCs w:val="26"/>
                <w:lang w:val="en-GB"/>
              </w:rPr>
              <w:t>66</w:t>
            </w:r>
            <w:r w:rsidR="003D018D" w:rsidRPr="00A608C5">
              <w:rPr>
                <w:rFonts w:asciiTheme="minorBidi" w:hAnsiTheme="minorBidi" w:cstheme="minorBidi"/>
                <w:sz w:val="26"/>
                <w:szCs w:val="26"/>
                <w:lang w:val="en-GB"/>
              </w:rPr>
              <w:t>.</w:t>
            </w:r>
            <w:r w:rsidRPr="00A608C5">
              <w:rPr>
                <w:rFonts w:asciiTheme="minorBidi" w:hAnsiTheme="minorBidi" w:cstheme="minorBidi"/>
                <w:sz w:val="26"/>
                <w:szCs w:val="26"/>
                <w:lang w:val="en-GB"/>
              </w:rPr>
              <w:t>6667</w:t>
            </w:r>
          </w:p>
        </w:tc>
      </w:tr>
      <w:tr w:rsidR="00031694" w:rsidRPr="00A608C5" w14:paraId="59A1DEEE" w14:textId="77777777" w:rsidTr="007B7EDE">
        <w:trPr>
          <w:cantSplit/>
          <w:trHeight w:val="20"/>
          <w:tblHeader/>
        </w:trPr>
        <w:tc>
          <w:tcPr>
            <w:tcW w:w="1051" w:type="pct"/>
            <w:shd w:val="clear" w:color="auto" w:fill="auto"/>
          </w:tcPr>
          <w:p w14:paraId="4520C333" w14:textId="3D83347A" w:rsidR="003D018D" w:rsidRPr="00A608C5" w:rsidRDefault="003D018D" w:rsidP="006D2584">
            <w:pPr>
              <w:ind w:left="-86" w:right="-72"/>
              <w:rPr>
                <w:rFonts w:asciiTheme="minorBidi" w:hAnsiTheme="minorBidi" w:cstheme="minorBidi"/>
                <w:sz w:val="26"/>
                <w:szCs w:val="26"/>
                <w:cs/>
                <w:lang w:val="en-US"/>
              </w:rPr>
            </w:pPr>
            <w:r w:rsidRPr="00A608C5">
              <w:rPr>
                <w:rFonts w:asciiTheme="minorBidi" w:hAnsiTheme="minorBidi" w:cstheme="minorBidi"/>
                <w:sz w:val="26"/>
                <w:szCs w:val="26"/>
              </w:rPr>
              <w:t xml:space="preserve">Contract </w:t>
            </w:r>
            <w:r w:rsidR="0063422E" w:rsidRPr="00A608C5">
              <w:rPr>
                <w:rFonts w:asciiTheme="minorBidi" w:hAnsiTheme="minorBidi" w:cstheme="minorBidi"/>
                <w:sz w:val="26"/>
                <w:szCs w:val="26"/>
                <w:lang w:val="en-GB"/>
              </w:rPr>
              <w:t>4</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G</w:t>
            </w:r>
            <w:r w:rsidR="0063422E" w:rsidRPr="00A608C5">
              <w:rPr>
                <w:rFonts w:asciiTheme="minorBidi" w:hAnsiTheme="minorBidi" w:cstheme="minorBidi"/>
                <w:sz w:val="26"/>
                <w:szCs w:val="26"/>
                <w:lang w:val="en-GB"/>
              </w:rPr>
              <w:t>7</w:t>
            </w:r>
            <w:r w:rsidRPr="00A608C5">
              <w:rPr>
                <w:rFonts w:asciiTheme="minorBidi" w:hAnsiTheme="minorBidi" w:cstheme="minorBidi"/>
                <w:sz w:val="26"/>
                <w:szCs w:val="26"/>
                <w:cs/>
              </w:rPr>
              <w:t>/</w:t>
            </w:r>
            <w:r w:rsidR="0063422E" w:rsidRPr="00A608C5">
              <w:rPr>
                <w:rFonts w:asciiTheme="minorBidi" w:hAnsiTheme="minorBidi" w:cstheme="minorBidi"/>
                <w:sz w:val="26"/>
                <w:szCs w:val="26"/>
                <w:lang w:val="en-GB"/>
              </w:rPr>
              <w:t>50</w:t>
            </w:r>
            <w:r w:rsidRPr="00A608C5">
              <w:rPr>
                <w:rFonts w:asciiTheme="minorBidi" w:hAnsiTheme="minorBidi" w:cstheme="minorBidi"/>
                <w:sz w:val="26"/>
                <w:szCs w:val="26"/>
                <w:cs/>
              </w:rPr>
              <w:t>)</w:t>
            </w:r>
          </w:p>
        </w:tc>
        <w:tc>
          <w:tcPr>
            <w:tcW w:w="1095" w:type="pct"/>
            <w:shd w:val="clear" w:color="auto" w:fill="auto"/>
          </w:tcPr>
          <w:p w14:paraId="14ED53DF" w14:textId="77777777" w:rsidR="003D018D" w:rsidRPr="00A608C5" w:rsidRDefault="003D018D" w:rsidP="006D2584">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1526" w:type="pct"/>
            <w:shd w:val="clear" w:color="auto" w:fill="auto"/>
          </w:tcPr>
          <w:p w14:paraId="6FB74B67" w14:textId="77777777" w:rsidR="003D018D" w:rsidRPr="00A608C5" w:rsidRDefault="003D018D" w:rsidP="006D2584">
            <w:pPr>
              <w:ind w:right="-72"/>
              <w:jc w:val="both"/>
              <w:rPr>
                <w:rFonts w:asciiTheme="minorBidi" w:hAnsiTheme="minorBidi" w:cstheme="minorBidi"/>
                <w:sz w:val="26"/>
                <w:szCs w:val="26"/>
                <w:cs/>
              </w:rPr>
            </w:pPr>
            <w:r w:rsidRPr="00A608C5">
              <w:rPr>
                <w:rFonts w:asciiTheme="minorBidi" w:hAnsiTheme="minorBidi" w:cstheme="minorBidi"/>
                <w:sz w:val="26"/>
                <w:szCs w:val="26"/>
              </w:rPr>
              <w:t>Chevron</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Pattani,</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Ltd.</w:t>
            </w:r>
          </w:p>
        </w:tc>
        <w:tc>
          <w:tcPr>
            <w:tcW w:w="674" w:type="pct"/>
            <w:shd w:val="clear" w:color="auto" w:fill="auto"/>
          </w:tcPr>
          <w:p w14:paraId="65D4B3DD" w14:textId="0400AD82" w:rsidR="003D018D" w:rsidRPr="00A608C5" w:rsidRDefault="00D35D1C" w:rsidP="006D2584">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60</w:t>
            </w:r>
          </w:p>
        </w:tc>
        <w:tc>
          <w:tcPr>
            <w:tcW w:w="654" w:type="pct"/>
            <w:shd w:val="clear" w:color="auto" w:fill="auto"/>
          </w:tcPr>
          <w:p w14:paraId="2C051275" w14:textId="13AC9759" w:rsidR="003D018D" w:rsidRPr="00A608C5" w:rsidRDefault="0063422E" w:rsidP="006D2584">
            <w:pPr>
              <w:ind w:right="-72"/>
              <w:jc w:val="right"/>
              <w:rPr>
                <w:rFonts w:asciiTheme="minorBidi" w:hAnsiTheme="minorBidi" w:cstheme="minorBidi"/>
                <w:b/>
                <w:bCs/>
                <w:sz w:val="26"/>
                <w:szCs w:val="26"/>
                <w:lang w:val="en-GB"/>
              </w:rPr>
            </w:pPr>
            <w:r w:rsidRPr="00A608C5">
              <w:rPr>
                <w:rFonts w:asciiTheme="minorBidi" w:hAnsiTheme="minorBidi" w:cstheme="minorBidi"/>
                <w:sz w:val="26"/>
                <w:szCs w:val="26"/>
                <w:lang w:val="en-GB"/>
              </w:rPr>
              <w:t>60</w:t>
            </w:r>
          </w:p>
        </w:tc>
      </w:tr>
      <w:tr w:rsidR="00031694" w:rsidRPr="00A608C5" w14:paraId="56E04131" w14:textId="77777777" w:rsidTr="007B7EDE">
        <w:trPr>
          <w:cantSplit/>
          <w:trHeight w:val="20"/>
          <w:tblHeader/>
        </w:trPr>
        <w:tc>
          <w:tcPr>
            <w:tcW w:w="1051" w:type="pct"/>
            <w:shd w:val="clear" w:color="auto" w:fill="auto"/>
          </w:tcPr>
          <w:p w14:paraId="31F234CB" w14:textId="48680B98" w:rsidR="003D018D" w:rsidRPr="00A608C5" w:rsidRDefault="003D018D" w:rsidP="006D2584">
            <w:pPr>
              <w:ind w:left="-86" w:right="-72"/>
              <w:rPr>
                <w:rFonts w:asciiTheme="minorBidi" w:hAnsiTheme="minorBidi" w:cstheme="minorBidi"/>
                <w:sz w:val="26"/>
                <w:szCs w:val="26"/>
                <w:cs/>
                <w:lang w:val="en-US"/>
              </w:rPr>
            </w:pPr>
            <w:r w:rsidRPr="00A608C5">
              <w:rPr>
                <w:rFonts w:asciiTheme="minorBidi" w:hAnsiTheme="minorBidi" w:cstheme="minorBidi"/>
                <w:sz w:val="26"/>
                <w:szCs w:val="26"/>
              </w:rPr>
              <w:t>Arthit</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G</w:t>
            </w:r>
            <w:r w:rsidR="0063422E" w:rsidRPr="00A608C5">
              <w:rPr>
                <w:rFonts w:asciiTheme="minorBidi" w:hAnsiTheme="minorBidi" w:cstheme="minorBidi"/>
                <w:sz w:val="26"/>
                <w:szCs w:val="26"/>
                <w:lang w:val="en-GB"/>
              </w:rPr>
              <w:t>8</w:t>
            </w:r>
            <w:r w:rsidRPr="00A608C5">
              <w:rPr>
                <w:rFonts w:asciiTheme="minorBidi" w:hAnsiTheme="minorBidi" w:cstheme="minorBidi"/>
                <w:sz w:val="26"/>
                <w:szCs w:val="26"/>
                <w:cs/>
              </w:rPr>
              <w:t>/</w:t>
            </w:r>
            <w:r w:rsidR="0063422E" w:rsidRPr="00A608C5">
              <w:rPr>
                <w:rFonts w:asciiTheme="minorBidi" w:hAnsiTheme="minorBidi" w:cstheme="minorBidi"/>
                <w:sz w:val="26"/>
                <w:szCs w:val="26"/>
                <w:lang w:val="en-GB"/>
              </w:rPr>
              <w:t>50</w:t>
            </w:r>
            <w:r w:rsidRPr="00A608C5">
              <w:rPr>
                <w:rFonts w:asciiTheme="minorBidi" w:hAnsiTheme="minorBidi" w:cstheme="minorBidi"/>
                <w:sz w:val="26"/>
                <w:szCs w:val="26"/>
                <w:cs/>
              </w:rPr>
              <w:t>)</w:t>
            </w:r>
          </w:p>
        </w:tc>
        <w:tc>
          <w:tcPr>
            <w:tcW w:w="1095" w:type="pct"/>
            <w:shd w:val="clear" w:color="auto" w:fill="auto"/>
          </w:tcPr>
          <w:p w14:paraId="33E00B8A" w14:textId="77777777" w:rsidR="003D018D" w:rsidRPr="00A608C5" w:rsidRDefault="003D018D" w:rsidP="006D2584">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1526" w:type="pct"/>
            <w:shd w:val="clear" w:color="auto" w:fill="auto"/>
          </w:tcPr>
          <w:p w14:paraId="35278506" w14:textId="77777777" w:rsidR="003D018D" w:rsidRPr="00A608C5" w:rsidRDefault="003D018D" w:rsidP="006D2584">
            <w:pPr>
              <w:ind w:right="-72"/>
              <w:jc w:val="both"/>
              <w:rPr>
                <w:rFonts w:asciiTheme="minorBidi" w:hAnsiTheme="minorBidi" w:cstheme="minorBidi"/>
                <w:sz w:val="26"/>
                <w:szCs w:val="26"/>
                <w:cs/>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International</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674" w:type="pct"/>
            <w:shd w:val="clear" w:color="auto" w:fill="auto"/>
          </w:tcPr>
          <w:p w14:paraId="4827137E" w14:textId="73CAD79D" w:rsidR="003D018D" w:rsidRPr="00A608C5" w:rsidRDefault="00D35D1C" w:rsidP="006D2584">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80</w:t>
            </w:r>
          </w:p>
        </w:tc>
        <w:tc>
          <w:tcPr>
            <w:tcW w:w="654" w:type="pct"/>
            <w:shd w:val="clear" w:color="auto" w:fill="auto"/>
          </w:tcPr>
          <w:p w14:paraId="1E239A39" w14:textId="373EF786" w:rsidR="003D018D" w:rsidRPr="00A608C5" w:rsidRDefault="0063422E" w:rsidP="006D2584">
            <w:pPr>
              <w:ind w:right="-72"/>
              <w:jc w:val="right"/>
              <w:rPr>
                <w:rFonts w:asciiTheme="minorBidi" w:hAnsiTheme="minorBidi" w:cstheme="minorBidi"/>
                <w:b/>
                <w:bCs/>
                <w:sz w:val="26"/>
                <w:szCs w:val="26"/>
                <w:lang w:val="en-GB"/>
              </w:rPr>
            </w:pPr>
            <w:r w:rsidRPr="00A608C5">
              <w:rPr>
                <w:rFonts w:asciiTheme="minorBidi" w:hAnsiTheme="minorBidi" w:cstheme="minorBidi"/>
                <w:sz w:val="26"/>
                <w:szCs w:val="26"/>
                <w:lang w:val="en-GB"/>
              </w:rPr>
              <w:t>80</w:t>
            </w:r>
          </w:p>
        </w:tc>
      </w:tr>
      <w:tr w:rsidR="00031694" w:rsidRPr="00A608C5" w14:paraId="6EAF4FE5" w14:textId="77777777" w:rsidTr="007B7EDE">
        <w:trPr>
          <w:cantSplit/>
          <w:trHeight w:val="20"/>
          <w:tblHeader/>
        </w:trPr>
        <w:tc>
          <w:tcPr>
            <w:tcW w:w="1051" w:type="pct"/>
            <w:shd w:val="clear" w:color="auto" w:fill="auto"/>
          </w:tcPr>
          <w:p w14:paraId="7431CF63" w14:textId="77777777" w:rsidR="003D018D" w:rsidRPr="00A608C5" w:rsidRDefault="003D018D" w:rsidP="006D2584">
            <w:pPr>
              <w:ind w:left="-86" w:right="-72"/>
              <w:rPr>
                <w:rFonts w:asciiTheme="minorBidi" w:hAnsiTheme="minorBidi" w:cstheme="minorBidi"/>
                <w:sz w:val="26"/>
                <w:szCs w:val="26"/>
                <w:cs/>
                <w:lang w:val="en-US"/>
              </w:rPr>
            </w:pPr>
            <w:r w:rsidRPr="00A608C5">
              <w:rPr>
                <w:rFonts w:asciiTheme="minorBidi" w:hAnsiTheme="minorBidi" w:cstheme="minorBidi"/>
                <w:sz w:val="26"/>
                <w:szCs w:val="26"/>
              </w:rPr>
              <w:t xml:space="preserve">Zawtika  </w:t>
            </w:r>
          </w:p>
        </w:tc>
        <w:tc>
          <w:tcPr>
            <w:tcW w:w="1095" w:type="pct"/>
            <w:shd w:val="clear" w:color="auto" w:fill="auto"/>
          </w:tcPr>
          <w:p w14:paraId="35EDF9F5" w14:textId="77777777" w:rsidR="003D018D" w:rsidRPr="00A608C5" w:rsidRDefault="003D018D" w:rsidP="006D2584">
            <w:pPr>
              <w:ind w:right="-72"/>
              <w:jc w:val="center"/>
              <w:rPr>
                <w:rFonts w:asciiTheme="minorBidi" w:hAnsiTheme="minorBidi" w:cstheme="minorBidi"/>
                <w:sz w:val="26"/>
                <w:szCs w:val="26"/>
                <w:cs/>
              </w:rPr>
            </w:pPr>
            <w:r w:rsidRPr="00A608C5">
              <w:rPr>
                <w:rFonts w:asciiTheme="minorBidi" w:hAnsiTheme="minorBidi" w:cstheme="minorBidi"/>
                <w:sz w:val="26"/>
                <w:szCs w:val="26"/>
                <w:lang w:val="en-GB"/>
              </w:rPr>
              <w:t>Republic of</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GB"/>
              </w:rPr>
              <w:t>the Union of Myanmar</w:t>
            </w:r>
          </w:p>
        </w:tc>
        <w:tc>
          <w:tcPr>
            <w:tcW w:w="1526" w:type="pct"/>
            <w:shd w:val="clear" w:color="auto" w:fill="auto"/>
          </w:tcPr>
          <w:p w14:paraId="059B028D" w14:textId="77777777" w:rsidR="003D018D" w:rsidRPr="00A608C5" w:rsidRDefault="003D018D" w:rsidP="006D2584">
            <w:pPr>
              <w:ind w:right="-72"/>
              <w:jc w:val="both"/>
              <w:rPr>
                <w:rFonts w:asciiTheme="minorBidi" w:hAnsiTheme="minorBidi" w:cstheme="minorBidi"/>
                <w:sz w:val="26"/>
                <w:szCs w:val="26"/>
                <w:cs/>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International</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674" w:type="pct"/>
            <w:shd w:val="clear" w:color="auto" w:fill="auto"/>
          </w:tcPr>
          <w:p w14:paraId="26BD86D5" w14:textId="733B3FC1" w:rsidR="003D018D" w:rsidRPr="00A608C5" w:rsidRDefault="00D35D1C" w:rsidP="006D2584">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80</w:t>
            </w:r>
          </w:p>
        </w:tc>
        <w:tc>
          <w:tcPr>
            <w:tcW w:w="654" w:type="pct"/>
            <w:shd w:val="clear" w:color="auto" w:fill="auto"/>
          </w:tcPr>
          <w:p w14:paraId="4FEA6847" w14:textId="440ABB54" w:rsidR="003D018D" w:rsidRPr="00A608C5" w:rsidRDefault="0063422E" w:rsidP="006D2584">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80</w:t>
            </w:r>
          </w:p>
        </w:tc>
      </w:tr>
      <w:tr w:rsidR="00031694" w:rsidRPr="00A608C5" w14:paraId="0D6A2199" w14:textId="77777777" w:rsidTr="007B7EDE">
        <w:trPr>
          <w:cantSplit/>
          <w:trHeight w:val="20"/>
          <w:tblHeader/>
        </w:trPr>
        <w:tc>
          <w:tcPr>
            <w:tcW w:w="1051" w:type="pct"/>
            <w:shd w:val="clear" w:color="auto" w:fill="auto"/>
          </w:tcPr>
          <w:p w14:paraId="5698F7CE" w14:textId="693FA1A2" w:rsidR="003D018D" w:rsidRPr="00A608C5" w:rsidRDefault="003D018D" w:rsidP="006D2584">
            <w:pPr>
              <w:ind w:left="-86" w:right="-72"/>
              <w:rPr>
                <w:rFonts w:asciiTheme="minorBidi" w:hAnsiTheme="minorBidi" w:cstheme="minorBidi"/>
                <w:sz w:val="26"/>
                <w:szCs w:val="26"/>
                <w:cs/>
                <w:lang w:val="en-US"/>
              </w:rPr>
            </w:pPr>
            <w:r w:rsidRPr="00A608C5">
              <w:rPr>
                <w:rFonts w:asciiTheme="minorBidi" w:hAnsiTheme="minorBidi" w:cstheme="minorBidi"/>
                <w:sz w:val="26"/>
                <w:szCs w:val="26"/>
              </w:rPr>
              <w:t>Myanmar</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M</w:t>
            </w:r>
            <w:r w:rsidR="0063422E" w:rsidRPr="00A608C5">
              <w:rPr>
                <w:rFonts w:asciiTheme="minorBidi" w:hAnsiTheme="minorBidi" w:cstheme="minorBidi"/>
                <w:sz w:val="26"/>
                <w:szCs w:val="26"/>
                <w:lang w:val="en-GB"/>
              </w:rPr>
              <w:t>3</w:t>
            </w:r>
            <w:r w:rsidRPr="00A608C5">
              <w:rPr>
                <w:rFonts w:asciiTheme="minorBidi" w:hAnsiTheme="minorBidi" w:cstheme="minorBidi"/>
                <w:sz w:val="26"/>
                <w:szCs w:val="26"/>
                <w:cs/>
              </w:rPr>
              <w:t xml:space="preserve"> </w:t>
            </w:r>
          </w:p>
        </w:tc>
        <w:tc>
          <w:tcPr>
            <w:tcW w:w="1095" w:type="pct"/>
            <w:shd w:val="clear" w:color="auto" w:fill="auto"/>
          </w:tcPr>
          <w:p w14:paraId="45677E2A" w14:textId="77777777" w:rsidR="003D018D" w:rsidRPr="00A608C5" w:rsidRDefault="003D018D" w:rsidP="006D2584">
            <w:pPr>
              <w:ind w:right="-72"/>
              <w:jc w:val="center"/>
              <w:rPr>
                <w:rFonts w:asciiTheme="minorBidi" w:hAnsiTheme="minorBidi" w:cstheme="minorBidi"/>
                <w:sz w:val="26"/>
                <w:szCs w:val="26"/>
                <w:cs/>
              </w:rPr>
            </w:pPr>
            <w:r w:rsidRPr="00A608C5">
              <w:rPr>
                <w:rFonts w:asciiTheme="minorBidi" w:hAnsiTheme="minorBidi" w:cstheme="minorBidi"/>
                <w:sz w:val="26"/>
                <w:szCs w:val="26"/>
                <w:lang w:val="en-GB"/>
              </w:rPr>
              <w:t>Republic of</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GB"/>
              </w:rPr>
              <w:t>the Union of Myanmar</w:t>
            </w:r>
          </w:p>
        </w:tc>
        <w:tc>
          <w:tcPr>
            <w:tcW w:w="1526" w:type="pct"/>
            <w:shd w:val="clear" w:color="auto" w:fill="auto"/>
          </w:tcPr>
          <w:p w14:paraId="2E5FF36A" w14:textId="77777777" w:rsidR="003D018D" w:rsidRPr="00A608C5" w:rsidRDefault="003D018D" w:rsidP="006D2584">
            <w:pPr>
              <w:ind w:right="-72"/>
              <w:jc w:val="both"/>
              <w:rPr>
                <w:rFonts w:asciiTheme="minorBidi" w:hAnsiTheme="minorBidi" w:cstheme="minorBidi"/>
                <w:sz w:val="26"/>
                <w:szCs w:val="26"/>
                <w:cs/>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International</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674" w:type="pct"/>
            <w:shd w:val="clear" w:color="auto" w:fill="auto"/>
          </w:tcPr>
          <w:p w14:paraId="320A0166" w14:textId="7332572C" w:rsidR="003D018D" w:rsidRPr="00A608C5" w:rsidRDefault="00D35D1C" w:rsidP="006D2584">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100</w:t>
            </w:r>
          </w:p>
        </w:tc>
        <w:tc>
          <w:tcPr>
            <w:tcW w:w="654" w:type="pct"/>
            <w:shd w:val="clear" w:color="auto" w:fill="auto"/>
          </w:tcPr>
          <w:p w14:paraId="44E4825E" w14:textId="586712EC" w:rsidR="003D018D" w:rsidRPr="00A608C5" w:rsidRDefault="0063422E" w:rsidP="006D2584">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100</w:t>
            </w:r>
          </w:p>
        </w:tc>
      </w:tr>
      <w:tr w:rsidR="00031694" w:rsidRPr="00A608C5" w14:paraId="1C24B38B" w14:textId="77777777" w:rsidTr="007B7EDE">
        <w:trPr>
          <w:cantSplit/>
          <w:trHeight w:val="20"/>
          <w:tblHeader/>
        </w:trPr>
        <w:tc>
          <w:tcPr>
            <w:tcW w:w="1051" w:type="pct"/>
            <w:shd w:val="clear" w:color="auto" w:fill="auto"/>
          </w:tcPr>
          <w:p w14:paraId="633F0AC5" w14:textId="77777777" w:rsidR="003D018D" w:rsidRPr="00A608C5" w:rsidRDefault="003D018D" w:rsidP="006D2584">
            <w:pPr>
              <w:ind w:left="-86" w:right="-72"/>
              <w:rPr>
                <w:rFonts w:asciiTheme="minorBidi" w:hAnsiTheme="minorBidi" w:cstheme="minorBidi"/>
                <w:sz w:val="26"/>
                <w:szCs w:val="26"/>
                <w:cs/>
                <w:lang w:val="en-US"/>
              </w:rPr>
            </w:pPr>
            <w:r w:rsidRPr="00A608C5">
              <w:rPr>
                <w:rFonts w:asciiTheme="minorBidi" w:hAnsiTheme="minorBidi" w:cstheme="minorBidi"/>
                <w:sz w:val="26"/>
                <w:szCs w:val="26"/>
              </w:rPr>
              <w:t>MTJDA</w:t>
            </w:r>
          </w:p>
        </w:tc>
        <w:tc>
          <w:tcPr>
            <w:tcW w:w="1095" w:type="pct"/>
            <w:shd w:val="clear" w:color="auto" w:fill="auto"/>
          </w:tcPr>
          <w:p w14:paraId="048D1B2F" w14:textId="77777777" w:rsidR="003D018D" w:rsidRPr="00A608C5" w:rsidRDefault="003D018D" w:rsidP="006D2584">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r w:rsidRPr="00A608C5">
              <w:rPr>
                <w:rFonts w:asciiTheme="minorBidi" w:hAnsiTheme="minorBidi" w:cstheme="minorBidi"/>
                <w:sz w:val="26"/>
                <w:szCs w:val="26"/>
                <w:cs/>
              </w:rPr>
              <w:t xml:space="preserve">  - </w:t>
            </w:r>
            <w:r w:rsidRPr="00A608C5">
              <w:rPr>
                <w:rFonts w:asciiTheme="minorBidi" w:hAnsiTheme="minorBidi" w:cstheme="minorBidi"/>
                <w:sz w:val="26"/>
                <w:szCs w:val="26"/>
              </w:rPr>
              <w:t>Malaysia</w:t>
            </w:r>
          </w:p>
        </w:tc>
        <w:tc>
          <w:tcPr>
            <w:tcW w:w="1526" w:type="pct"/>
            <w:shd w:val="clear" w:color="auto" w:fill="auto"/>
          </w:tcPr>
          <w:p w14:paraId="38581804" w14:textId="77777777" w:rsidR="003D018D" w:rsidRPr="00A608C5" w:rsidRDefault="003D018D" w:rsidP="006D2584">
            <w:pPr>
              <w:ind w:right="-72"/>
              <w:rPr>
                <w:rFonts w:asciiTheme="minorBidi" w:hAnsiTheme="minorBidi" w:cstheme="minorBidi"/>
                <w:sz w:val="26"/>
                <w:szCs w:val="26"/>
                <w:lang w:val="en-US"/>
              </w:rPr>
            </w:pPr>
            <w:r w:rsidRPr="00A608C5">
              <w:rPr>
                <w:rFonts w:asciiTheme="minorBidi" w:hAnsiTheme="minorBidi" w:cstheme="minorBidi"/>
                <w:sz w:val="26"/>
                <w:szCs w:val="26"/>
                <w:lang w:val="en-US"/>
              </w:rPr>
              <w:t xml:space="preserve">Carigali-PTTEPI Operating </w:t>
            </w:r>
          </w:p>
          <w:p w14:paraId="345897F7" w14:textId="5C5D7D20" w:rsidR="003D018D" w:rsidRPr="00A608C5" w:rsidRDefault="003D018D" w:rsidP="006D2584">
            <w:pPr>
              <w:ind w:right="-72"/>
              <w:rPr>
                <w:rFonts w:asciiTheme="minorBidi" w:hAnsiTheme="minorBidi" w:cstheme="minorBidi"/>
                <w:sz w:val="26"/>
                <w:szCs w:val="26"/>
                <w:cs/>
              </w:rPr>
            </w:pPr>
            <w:r w:rsidRPr="00A608C5">
              <w:rPr>
                <w:rFonts w:asciiTheme="minorBidi" w:hAnsiTheme="minorBidi" w:cstheme="minorBidi"/>
                <w:sz w:val="26"/>
                <w:szCs w:val="26"/>
                <w:lang w:val="en-GB"/>
              </w:rPr>
              <w:t xml:space="preserve">   Company</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Sdn</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Bhd.</w:t>
            </w:r>
          </w:p>
        </w:tc>
        <w:tc>
          <w:tcPr>
            <w:tcW w:w="674" w:type="pct"/>
            <w:shd w:val="clear" w:color="auto" w:fill="auto"/>
          </w:tcPr>
          <w:p w14:paraId="45CAB9EB" w14:textId="5B5BFA09" w:rsidR="003D018D" w:rsidRPr="00A608C5" w:rsidRDefault="00D35D1C" w:rsidP="006D2584">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50</w:t>
            </w:r>
          </w:p>
        </w:tc>
        <w:tc>
          <w:tcPr>
            <w:tcW w:w="654" w:type="pct"/>
            <w:shd w:val="clear" w:color="auto" w:fill="auto"/>
          </w:tcPr>
          <w:p w14:paraId="0D4B4863" w14:textId="7CABA848" w:rsidR="003D018D" w:rsidRPr="00A608C5" w:rsidRDefault="0063422E" w:rsidP="006D2584">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50</w:t>
            </w:r>
          </w:p>
        </w:tc>
      </w:tr>
      <w:tr w:rsidR="00031694" w:rsidRPr="00A608C5" w14:paraId="5BF8F0B1" w14:textId="77777777" w:rsidTr="007B7EDE">
        <w:trPr>
          <w:cantSplit/>
          <w:trHeight w:val="20"/>
          <w:tblHeader/>
        </w:trPr>
        <w:tc>
          <w:tcPr>
            <w:tcW w:w="1051" w:type="pct"/>
            <w:shd w:val="clear" w:color="auto" w:fill="auto"/>
          </w:tcPr>
          <w:p w14:paraId="1E14B163" w14:textId="77777777" w:rsidR="003D018D" w:rsidRPr="00A608C5" w:rsidRDefault="003D018D" w:rsidP="006D2584">
            <w:pPr>
              <w:ind w:left="-86" w:right="-72"/>
              <w:rPr>
                <w:rFonts w:asciiTheme="minorBidi" w:hAnsiTheme="minorBidi" w:cstheme="minorBidi"/>
                <w:sz w:val="26"/>
                <w:szCs w:val="26"/>
                <w:cs/>
              </w:rPr>
            </w:pPr>
          </w:p>
        </w:tc>
        <w:tc>
          <w:tcPr>
            <w:tcW w:w="1095" w:type="pct"/>
            <w:shd w:val="clear" w:color="auto" w:fill="auto"/>
          </w:tcPr>
          <w:p w14:paraId="1AE5E9C6" w14:textId="77777777" w:rsidR="003D018D" w:rsidRPr="00A608C5" w:rsidRDefault="003D018D" w:rsidP="006D2584">
            <w:pPr>
              <w:ind w:right="-72"/>
              <w:jc w:val="center"/>
              <w:rPr>
                <w:rFonts w:asciiTheme="minorBidi" w:hAnsiTheme="minorBidi" w:cstheme="minorBidi"/>
                <w:sz w:val="26"/>
                <w:szCs w:val="26"/>
                <w:cs/>
              </w:rPr>
            </w:pPr>
          </w:p>
        </w:tc>
        <w:tc>
          <w:tcPr>
            <w:tcW w:w="1526" w:type="pct"/>
            <w:shd w:val="clear" w:color="auto" w:fill="auto"/>
          </w:tcPr>
          <w:p w14:paraId="01461D5C" w14:textId="77777777" w:rsidR="003D018D" w:rsidRPr="00A608C5" w:rsidRDefault="003D018D" w:rsidP="006D2584">
            <w:pPr>
              <w:ind w:right="-72"/>
              <w:jc w:val="both"/>
              <w:rPr>
                <w:rFonts w:asciiTheme="minorBidi" w:hAnsiTheme="minorBidi" w:cstheme="minorBidi"/>
                <w:sz w:val="26"/>
                <w:szCs w:val="26"/>
                <w:cs/>
              </w:rPr>
            </w:pPr>
          </w:p>
        </w:tc>
        <w:tc>
          <w:tcPr>
            <w:tcW w:w="674" w:type="pct"/>
            <w:shd w:val="clear" w:color="auto" w:fill="auto"/>
          </w:tcPr>
          <w:p w14:paraId="79E11062" w14:textId="77777777" w:rsidR="003D018D" w:rsidRPr="00A608C5" w:rsidRDefault="003D018D" w:rsidP="006D2584">
            <w:pPr>
              <w:ind w:right="-72"/>
              <w:jc w:val="right"/>
              <w:rPr>
                <w:rFonts w:asciiTheme="minorBidi" w:hAnsiTheme="minorBidi" w:cstheme="minorBidi"/>
                <w:b/>
                <w:bCs/>
                <w:sz w:val="26"/>
                <w:szCs w:val="26"/>
                <w:lang w:val="en-GB"/>
              </w:rPr>
            </w:pPr>
          </w:p>
        </w:tc>
        <w:tc>
          <w:tcPr>
            <w:tcW w:w="654" w:type="pct"/>
            <w:shd w:val="clear" w:color="auto" w:fill="auto"/>
          </w:tcPr>
          <w:p w14:paraId="4A3E881F" w14:textId="77777777" w:rsidR="003D018D" w:rsidRPr="00A608C5" w:rsidRDefault="003D018D" w:rsidP="006D2584">
            <w:pPr>
              <w:ind w:right="-72"/>
              <w:jc w:val="right"/>
              <w:rPr>
                <w:rFonts w:asciiTheme="minorBidi" w:hAnsiTheme="minorBidi" w:cstheme="minorBidi"/>
                <w:sz w:val="26"/>
                <w:szCs w:val="26"/>
                <w:lang w:val="en-GB"/>
              </w:rPr>
            </w:pPr>
          </w:p>
        </w:tc>
      </w:tr>
      <w:tr w:rsidR="00031694" w:rsidRPr="00EE1B5D" w14:paraId="50BB56AB" w14:textId="2053D018" w:rsidTr="007B7EDE">
        <w:trPr>
          <w:cantSplit/>
          <w:trHeight w:val="20"/>
          <w:tblHeader/>
        </w:trPr>
        <w:tc>
          <w:tcPr>
            <w:tcW w:w="3672" w:type="pct"/>
            <w:gridSpan w:val="3"/>
            <w:shd w:val="clear" w:color="auto" w:fill="auto"/>
          </w:tcPr>
          <w:p w14:paraId="5E1A513E" w14:textId="3C8D7CC4" w:rsidR="003D018D" w:rsidRPr="00A608C5" w:rsidRDefault="003D018D" w:rsidP="006D2584">
            <w:pPr>
              <w:ind w:left="-86" w:right="-72"/>
              <w:jc w:val="both"/>
              <w:rPr>
                <w:rFonts w:asciiTheme="minorBidi" w:hAnsiTheme="minorBidi" w:cstheme="minorBidi"/>
                <w:sz w:val="26"/>
                <w:szCs w:val="26"/>
                <w:cs/>
              </w:rPr>
            </w:pPr>
            <w:r w:rsidRPr="00A608C5">
              <w:rPr>
                <w:rFonts w:asciiTheme="minorBidi" w:hAnsiTheme="minorBidi" w:cstheme="minorBidi"/>
                <w:b/>
                <w:bCs/>
                <w:sz w:val="26"/>
                <w:szCs w:val="26"/>
                <w:lang w:val="en-GB"/>
              </w:rPr>
              <w:t>PTTEP Offshore Investment Company Limited</w:t>
            </w:r>
            <w:r w:rsidRPr="00A608C5">
              <w:rPr>
                <w:rFonts w:asciiTheme="minorBidi" w:hAnsiTheme="minorBidi" w:cstheme="minorBidi"/>
                <w:b/>
                <w:bCs/>
                <w:sz w:val="26"/>
                <w:szCs w:val="26"/>
                <w:cs/>
                <w:lang w:val="en-GB"/>
              </w:rPr>
              <w:t xml:space="preserve"> (</w:t>
            </w:r>
            <w:r w:rsidRPr="00A608C5">
              <w:rPr>
                <w:rFonts w:asciiTheme="minorBidi" w:hAnsiTheme="minorBidi" w:cstheme="minorBidi"/>
                <w:b/>
                <w:bCs/>
                <w:sz w:val="26"/>
                <w:szCs w:val="26"/>
                <w:lang w:val="en-GB"/>
              </w:rPr>
              <w:t>PTTEPO)</w:t>
            </w:r>
          </w:p>
        </w:tc>
        <w:tc>
          <w:tcPr>
            <w:tcW w:w="674" w:type="pct"/>
            <w:shd w:val="clear" w:color="auto" w:fill="auto"/>
          </w:tcPr>
          <w:p w14:paraId="32ABA405" w14:textId="77777777" w:rsidR="003D018D" w:rsidRPr="00A608C5" w:rsidRDefault="003D018D" w:rsidP="006D2584">
            <w:pPr>
              <w:ind w:right="-72"/>
              <w:jc w:val="right"/>
              <w:rPr>
                <w:rFonts w:asciiTheme="minorBidi" w:hAnsiTheme="minorBidi" w:cstheme="minorBidi"/>
                <w:b/>
                <w:bCs/>
                <w:sz w:val="26"/>
                <w:szCs w:val="26"/>
                <w:lang w:val="en-GB"/>
              </w:rPr>
            </w:pPr>
          </w:p>
        </w:tc>
        <w:tc>
          <w:tcPr>
            <w:tcW w:w="654" w:type="pct"/>
            <w:shd w:val="clear" w:color="auto" w:fill="auto"/>
          </w:tcPr>
          <w:p w14:paraId="7DC02E40" w14:textId="77777777" w:rsidR="003D018D" w:rsidRPr="00A608C5" w:rsidRDefault="003D018D" w:rsidP="006D2584">
            <w:pPr>
              <w:ind w:right="-72"/>
              <w:jc w:val="right"/>
              <w:rPr>
                <w:rFonts w:asciiTheme="minorBidi" w:hAnsiTheme="minorBidi" w:cstheme="minorBidi"/>
                <w:sz w:val="26"/>
                <w:szCs w:val="26"/>
                <w:lang w:val="en-GB"/>
              </w:rPr>
            </w:pPr>
          </w:p>
        </w:tc>
      </w:tr>
      <w:tr w:rsidR="00031694" w:rsidRPr="00A608C5" w14:paraId="4CB4AE6A" w14:textId="77777777" w:rsidTr="007B7EDE">
        <w:trPr>
          <w:cantSplit/>
          <w:trHeight w:val="20"/>
          <w:tblHeader/>
        </w:trPr>
        <w:tc>
          <w:tcPr>
            <w:tcW w:w="1051" w:type="pct"/>
            <w:shd w:val="clear" w:color="auto" w:fill="auto"/>
          </w:tcPr>
          <w:p w14:paraId="05AD257B" w14:textId="524F8C5F" w:rsidR="003D018D" w:rsidRPr="00A608C5" w:rsidRDefault="003D018D" w:rsidP="006D2584">
            <w:pPr>
              <w:ind w:left="-86" w:right="-72"/>
              <w:rPr>
                <w:rFonts w:asciiTheme="minorBidi" w:hAnsiTheme="minorBidi" w:cstheme="minorBidi"/>
                <w:sz w:val="26"/>
                <w:szCs w:val="26"/>
                <w:vertAlign w:val="superscript"/>
                <w:cs/>
                <w:lang w:val="en-GB"/>
              </w:rPr>
            </w:pPr>
            <w:r w:rsidRPr="00A608C5">
              <w:rPr>
                <w:rFonts w:asciiTheme="minorBidi" w:hAnsiTheme="minorBidi" w:cstheme="minorBidi"/>
                <w:sz w:val="26"/>
                <w:szCs w:val="26"/>
              </w:rPr>
              <w:t>B</w:t>
            </w:r>
            <w:r w:rsidR="0063422E" w:rsidRPr="00A608C5">
              <w:rPr>
                <w:rFonts w:asciiTheme="minorBidi" w:hAnsiTheme="minorBidi" w:cstheme="minorBidi"/>
                <w:sz w:val="26"/>
                <w:szCs w:val="26"/>
                <w:lang w:val="en-GB"/>
              </w:rPr>
              <w:t>8</w:t>
            </w:r>
            <w:r w:rsidRPr="00A608C5">
              <w:rPr>
                <w:rFonts w:asciiTheme="minorBidi" w:hAnsiTheme="minorBidi" w:cstheme="minorBidi"/>
                <w:sz w:val="26"/>
                <w:szCs w:val="26"/>
                <w:cs/>
              </w:rPr>
              <w:t>/</w:t>
            </w:r>
            <w:r w:rsidR="0063422E" w:rsidRPr="00A608C5">
              <w:rPr>
                <w:rFonts w:asciiTheme="minorBidi" w:hAnsiTheme="minorBidi" w:cstheme="minorBidi"/>
                <w:sz w:val="26"/>
                <w:szCs w:val="26"/>
                <w:lang w:val="en-GB"/>
              </w:rPr>
              <w:t>32</w:t>
            </w:r>
            <w:r w:rsidRPr="00A608C5">
              <w:rPr>
                <w:rFonts w:asciiTheme="minorBidi" w:hAnsiTheme="minorBidi" w:cstheme="minorBidi"/>
                <w:sz w:val="26"/>
                <w:szCs w:val="26"/>
              </w:rPr>
              <w:t xml:space="preserve"> </w:t>
            </w:r>
            <w:r w:rsidRPr="00A608C5">
              <w:rPr>
                <w:rFonts w:asciiTheme="minorBidi" w:hAnsiTheme="minorBidi" w:cstheme="minorBidi"/>
                <w:sz w:val="26"/>
                <w:szCs w:val="26"/>
                <w:cs/>
              </w:rPr>
              <w:t>and</w:t>
            </w:r>
            <w:r w:rsidRPr="00A608C5">
              <w:rPr>
                <w:rFonts w:asciiTheme="minorBidi" w:hAnsiTheme="minorBidi" w:cstheme="minorBidi"/>
                <w:sz w:val="26"/>
                <w:szCs w:val="26"/>
              </w:rPr>
              <w:t xml:space="preserve"> </w:t>
            </w:r>
            <w:r w:rsidR="0063422E" w:rsidRPr="00A608C5">
              <w:rPr>
                <w:rFonts w:asciiTheme="minorBidi" w:hAnsiTheme="minorBidi" w:cstheme="minorBidi"/>
                <w:sz w:val="26"/>
                <w:szCs w:val="26"/>
                <w:lang w:val="en-GB"/>
              </w:rPr>
              <w:t>9</w:t>
            </w:r>
            <w:r w:rsidRPr="00A608C5">
              <w:rPr>
                <w:rFonts w:asciiTheme="minorBidi" w:hAnsiTheme="minorBidi" w:cstheme="minorBidi"/>
                <w:sz w:val="26"/>
                <w:szCs w:val="26"/>
              </w:rPr>
              <w:t>A</w:t>
            </w:r>
            <w:r w:rsidR="00B600A7" w:rsidRPr="00A608C5">
              <w:rPr>
                <w:rFonts w:asciiTheme="minorBidi" w:hAnsiTheme="minorBidi" w:cstheme="minorBidi"/>
                <w:sz w:val="26"/>
                <w:szCs w:val="26"/>
                <w:lang w:val="en-US"/>
              </w:rPr>
              <w:t xml:space="preserve"> </w:t>
            </w:r>
            <w:r w:rsidR="00B600A7" w:rsidRPr="00A608C5">
              <w:rPr>
                <w:rFonts w:asciiTheme="minorBidi" w:hAnsiTheme="minorBidi" w:cstheme="minorBidi"/>
                <w:sz w:val="26"/>
                <w:szCs w:val="26"/>
                <w:vertAlign w:val="superscript"/>
                <w:lang w:val="en-GB"/>
              </w:rPr>
              <w:t>4</w:t>
            </w:r>
          </w:p>
        </w:tc>
        <w:tc>
          <w:tcPr>
            <w:tcW w:w="1095" w:type="pct"/>
            <w:shd w:val="clear" w:color="auto" w:fill="auto"/>
          </w:tcPr>
          <w:p w14:paraId="5E839E06" w14:textId="77777777" w:rsidR="003D018D" w:rsidRPr="00A608C5" w:rsidRDefault="003D018D" w:rsidP="006D2584">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1526" w:type="pct"/>
            <w:shd w:val="clear" w:color="auto" w:fill="auto"/>
          </w:tcPr>
          <w:p w14:paraId="7A522AD0" w14:textId="77777777" w:rsidR="003D018D" w:rsidRPr="00A608C5" w:rsidRDefault="003D018D" w:rsidP="006D2584">
            <w:pPr>
              <w:ind w:right="-72"/>
              <w:jc w:val="both"/>
              <w:rPr>
                <w:rFonts w:asciiTheme="minorBidi" w:hAnsiTheme="minorBidi" w:cstheme="minorBidi"/>
                <w:sz w:val="26"/>
                <w:szCs w:val="26"/>
                <w:cs/>
              </w:rPr>
            </w:pPr>
            <w:r w:rsidRPr="00A608C5">
              <w:rPr>
                <w:rFonts w:asciiTheme="minorBidi" w:hAnsiTheme="minorBidi" w:cstheme="minorBidi"/>
                <w:sz w:val="26"/>
                <w:szCs w:val="26"/>
              </w:rPr>
              <w:t>Chevron</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Offshore</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Thailand)</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Ltd.</w:t>
            </w:r>
          </w:p>
        </w:tc>
        <w:tc>
          <w:tcPr>
            <w:tcW w:w="674" w:type="pct"/>
            <w:shd w:val="clear" w:color="auto" w:fill="auto"/>
          </w:tcPr>
          <w:p w14:paraId="3D415736" w14:textId="586645DB" w:rsidR="003D018D" w:rsidRPr="00A608C5" w:rsidRDefault="00D35D1C" w:rsidP="006D2584">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25.001</w:t>
            </w:r>
          </w:p>
        </w:tc>
        <w:tc>
          <w:tcPr>
            <w:tcW w:w="654" w:type="pct"/>
            <w:shd w:val="clear" w:color="auto" w:fill="auto"/>
          </w:tcPr>
          <w:p w14:paraId="0EBB90F5" w14:textId="1BDCAB5D" w:rsidR="003D018D" w:rsidRPr="00A608C5" w:rsidRDefault="0063422E" w:rsidP="006D2584">
            <w:pPr>
              <w:ind w:right="-72"/>
              <w:jc w:val="right"/>
              <w:rPr>
                <w:rFonts w:asciiTheme="minorBidi" w:hAnsiTheme="minorBidi" w:cstheme="minorBidi"/>
                <w:sz w:val="26"/>
                <w:szCs w:val="26"/>
                <w:cs/>
              </w:rPr>
            </w:pPr>
            <w:r w:rsidRPr="00A608C5">
              <w:rPr>
                <w:rFonts w:asciiTheme="minorBidi" w:hAnsiTheme="minorBidi" w:cstheme="minorBidi"/>
                <w:sz w:val="26"/>
                <w:szCs w:val="26"/>
                <w:lang w:val="en-GB"/>
              </w:rPr>
              <w:t>25</w:t>
            </w:r>
            <w:r w:rsidR="003D018D" w:rsidRPr="00A608C5">
              <w:rPr>
                <w:rFonts w:asciiTheme="minorBidi" w:hAnsiTheme="minorBidi" w:cstheme="minorBidi"/>
                <w:sz w:val="26"/>
                <w:szCs w:val="26"/>
                <w:lang w:val="en-US"/>
              </w:rPr>
              <w:t>.</w:t>
            </w:r>
            <w:r w:rsidRPr="00A608C5">
              <w:rPr>
                <w:rFonts w:asciiTheme="minorBidi" w:hAnsiTheme="minorBidi" w:cstheme="minorBidi"/>
                <w:sz w:val="26"/>
                <w:szCs w:val="26"/>
                <w:lang w:val="en-GB"/>
              </w:rPr>
              <w:t>001</w:t>
            </w:r>
          </w:p>
        </w:tc>
      </w:tr>
      <w:tr w:rsidR="00031694" w:rsidRPr="00A608C5" w14:paraId="7EDD1521" w14:textId="77777777" w:rsidTr="007B7EDE">
        <w:trPr>
          <w:cantSplit/>
          <w:trHeight w:val="20"/>
          <w:tblHeader/>
        </w:trPr>
        <w:tc>
          <w:tcPr>
            <w:tcW w:w="1051" w:type="pct"/>
            <w:shd w:val="clear" w:color="auto" w:fill="auto"/>
          </w:tcPr>
          <w:p w14:paraId="4A94072D" w14:textId="77777777" w:rsidR="003D018D" w:rsidRPr="00A608C5" w:rsidRDefault="003D018D" w:rsidP="006D2584">
            <w:pPr>
              <w:ind w:left="-86" w:right="-72"/>
              <w:jc w:val="both"/>
              <w:rPr>
                <w:rFonts w:asciiTheme="minorBidi" w:hAnsiTheme="minorBidi" w:cstheme="minorBidi"/>
                <w:sz w:val="26"/>
                <w:szCs w:val="26"/>
                <w:cs/>
                <w:lang w:val="en-US"/>
              </w:rPr>
            </w:pPr>
          </w:p>
        </w:tc>
        <w:tc>
          <w:tcPr>
            <w:tcW w:w="1095" w:type="pct"/>
            <w:shd w:val="clear" w:color="auto" w:fill="auto"/>
          </w:tcPr>
          <w:p w14:paraId="2BE42E0E" w14:textId="77777777" w:rsidR="003D018D" w:rsidRPr="00A608C5" w:rsidRDefault="003D018D" w:rsidP="006D2584">
            <w:pPr>
              <w:ind w:right="-72"/>
              <w:jc w:val="center"/>
              <w:rPr>
                <w:rFonts w:asciiTheme="minorBidi" w:hAnsiTheme="minorBidi" w:cstheme="minorBidi"/>
                <w:sz w:val="26"/>
                <w:szCs w:val="26"/>
                <w:cs/>
              </w:rPr>
            </w:pPr>
          </w:p>
        </w:tc>
        <w:tc>
          <w:tcPr>
            <w:tcW w:w="1526" w:type="pct"/>
            <w:shd w:val="clear" w:color="auto" w:fill="auto"/>
          </w:tcPr>
          <w:p w14:paraId="6BC7875B" w14:textId="77777777" w:rsidR="003D018D" w:rsidRPr="00A608C5" w:rsidRDefault="003D018D" w:rsidP="006D2584">
            <w:pPr>
              <w:ind w:right="-72"/>
              <w:jc w:val="both"/>
              <w:rPr>
                <w:rFonts w:asciiTheme="minorBidi" w:hAnsiTheme="minorBidi" w:cstheme="minorBidi"/>
                <w:sz w:val="26"/>
                <w:szCs w:val="26"/>
                <w:cs/>
              </w:rPr>
            </w:pPr>
          </w:p>
        </w:tc>
        <w:tc>
          <w:tcPr>
            <w:tcW w:w="674" w:type="pct"/>
            <w:shd w:val="clear" w:color="auto" w:fill="auto"/>
          </w:tcPr>
          <w:p w14:paraId="60A097B5" w14:textId="77777777" w:rsidR="003D018D" w:rsidRPr="00A608C5" w:rsidRDefault="003D018D" w:rsidP="006D2584">
            <w:pPr>
              <w:ind w:right="-72"/>
              <w:jc w:val="right"/>
              <w:rPr>
                <w:rFonts w:asciiTheme="minorBidi" w:hAnsiTheme="minorBidi" w:cstheme="minorBidi"/>
                <w:b/>
                <w:bCs/>
                <w:sz w:val="26"/>
                <w:szCs w:val="26"/>
                <w:lang w:val="en-US"/>
              </w:rPr>
            </w:pPr>
          </w:p>
        </w:tc>
        <w:tc>
          <w:tcPr>
            <w:tcW w:w="654" w:type="pct"/>
            <w:tcBorders>
              <w:left w:val="nil"/>
            </w:tcBorders>
            <w:shd w:val="clear" w:color="auto" w:fill="auto"/>
          </w:tcPr>
          <w:p w14:paraId="0BE8D918" w14:textId="77777777" w:rsidR="003D018D" w:rsidRPr="00A608C5" w:rsidRDefault="003D018D" w:rsidP="006D2584">
            <w:pPr>
              <w:ind w:right="-72"/>
              <w:jc w:val="right"/>
              <w:rPr>
                <w:rFonts w:asciiTheme="minorBidi" w:hAnsiTheme="minorBidi" w:cstheme="minorBidi"/>
                <w:b/>
                <w:bCs/>
                <w:sz w:val="26"/>
                <w:szCs w:val="26"/>
                <w:lang w:val="en-US"/>
              </w:rPr>
            </w:pPr>
          </w:p>
        </w:tc>
      </w:tr>
      <w:tr w:rsidR="00031694" w:rsidRPr="00EE1B5D" w14:paraId="3C68D972" w14:textId="2AEA8B41" w:rsidTr="007B7EDE">
        <w:trPr>
          <w:cantSplit/>
          <w:trHeight w:val="20"/>
          <w:tblHeader/>
        </w:trPr>
        <w:tc>
          <w:tcPr>
            <w:tcW w:w="3672" w:type="pct"/>
            <w:gridSpan w:val="3"/>
            <w:shd w:val="clear" w:color="auto" w:fill="auto"/>
          </w:tcPr>
          <w:p w14:paraId="0A4F6635" w14:textId="5ABC5D7E" w:rsidR="003D018D" w:rsidRPr="00A608C5" w:rsidRDefault="003D018D" w:rsidP="006D2584">
            <w:pPr>
              <w:ind w:left="-86" w:right="-72"/>
              <w:jc w:val="both"/>
              <w:rPr>
                <w:rFonts w:asciiTheme="minorBidi" w:hAnsiTheme="minorBidi" w:cstheme="minorBidi"/>
                <w:sz w:val="26"/>
                <w:szCs w:val="26"/>
                <w:cs/>
              </w:rPr>
            </w:pPr>
            <w:r w:rsidRPr="00A608C5">
              <w:rPr>
                <w:rFonts w:asciiTheme="minorBidi" w:hAnsiTheme="minorBidi" w:cstheme="minorBidi"/>
                <w:b/>
                <w:bCs/>
                <w:sz w:val="26"/>
                <w:szCs w:val="26"/>
                <w:lang w:val="en-GB"/>
              </w:rPr>
              <w:t>PTTEP Southwest Vietnam Company Limited</w:t>
            </w:r>
            <w:r w:rsidRPr="00A608C5">
              <w:rPr>
                <w:rFonts w:asciiTheme="minorBidi" w:hAnsiTheme="minorBidi" w:cstheme="minorBidi"/>
                <w:b/>
                <w:bCs/>
                <w:sz w:val="26"/>
                <w:szCs w:val="26"/>
                <w:cs/>
                <w:lang w:val="en-GB"/>
              </w:rPr>
              <w:t xml:space="preserve"> (</w:t>
            </w:r>
            <w:r w:rsidRPr="00A608C5">
              <w:rPr>
                <w:rFonts w:asciiTheme="minorBidi" w:hAnsiTheme="minorBidi" w:cstheme="minorBidi"/>
                <w:b/>
                <w:bCs/>
                <w:sz w:val="26"/>
                <w:szCs w:val="26"/>
                <w:lang w:val="en-GB"/>
              </w:rPr>
              <w:t>PTTEP SV)</w:t>
            </w:r>
          </w:p>
        </w:tc>
        <w:tc>
          <w:tcPr>
            <w:tcW w:w="674" w:type="pct"/>
            <w:shd w:val="clear" w:color="auto" w:fill="auto"/>
          </w:tcPr>
          <w:p w14:paraId="2310ACBD" w14:textId="77777777" w:rsidR="003D018D" w:rsidRPr="00A608C5" w:rsidRDefault="003D018D" w:rsidP="006D2584">
            <w:pPr>
              <w:ind w:right="-72"/>
              <w:jc w:val="right"/>
              <w:rPr>
                <w:rFonts w:asciiTheme="minorBidi" w:hAnsiTheme="minorBidi" w:cstheme="minorBidi"/>
                <w:b/>
                <w:bCs/>
                <w:sz w:val="26"/>
                <w:szCs w:val="26"/>
                <w:lang w:val="en-US"/>
              </w:rPr>
            </w:pPr>
          </w:p>
        </w:tc>
        <w:tc>
          <w:tcPr>
            <w:tcW w:w="654" w:type="pct"/>
            <w:tcBorders>
              <w:left w:val="nil"/>
            </w:tcBorders>
            <w:shd w:val="clear" w:color="auto" w:fill="auto"/>
          </w:tcPr>
          <w:p w14:paraId="51BF8BF3" w14:textId="77777777" w:rsidR="003D018D" w:rsidRPr="00A608C5" w:rsidRDefault="003D018D" w:rsidP="006D2584">
            <w:pPr>
              <w:ind w:right="-72"/>
              <w:jc w:val="right"/>
              <w:rPr>
                <w:rFonts w:asciiTheme="minorBidi" w:hAnsiTheme="minorBidi" w:cstheme="minorBidi"/>
                <w:b/>
                <w:bCs/>
                <w:sz w:val="26"/>
                <w:szCs w:val="26"/>
                <w:lang w:val="en-US"/>
              </w:rPr>
            </w:pPr>
          </w:p>
        </w:tc>
      </w:tr>
      <w:tr w:rsidR="00031694" w:rsidRPr="00A608C5" w14:paraId="4A7CB9A5" w14:textId="77777777" w:rsidTr="007B7EDE">
        <w:trPr>
          <w:cantSplit/>
          <w:trHeight w:val="20"/>
          <w:tblHeader/>
        </w:trPr>
        <w:tc>
          <w:tcPr>
            <w:tcW w:w="1051" w:type="pct"/>
            <w:shd w:val="clear" w:color="auto" w:fill="auto"/>
          </w:tcPr>
          <w:p w14:paraId="74DF1CDB" w14:textId="5DDA7B05" w:rsidR="003D018D" w:rsidRPr="00A608C5" w:rsidRDefault="003D018D" w:rsidP="006D2584">
            <w:pPr>
              <w:ind w:left="-86" w:right="-72"/>
              <w:rPr>
                <w:rFonts w:asciiTheme="minorBidi" w:hAnsiTheme="minorBidi" w:cstheme="minorBidi"/>
                <w:sz w:val="26"/>
                <w:szCs w:val="26"/>
                <w:cs/>
              </w:rPr>
            </w:pPr>
            <w:r w:rsidRPr="00A608C5">
              <w:rPr>
                <w:rFonts w:asciiTheme="minorBidi" w:hAnsiTheme="minorBidi" w:cstheme="minorBidi"/>
                <w:sz w:val="26"/>
                <w:szCs w:val="26"/>
              </w:rPr>
              <w:t xml:space="preserve">Vietnam  </w:t>
            </w:r>
            <w:r w:rsidR="0063422E" w:rsidRPr="00A608C5">
              <w:rPr>
                <w:rFonts w:asciiTheme="minorBidi" w:hAnsiTheme="minorBidi" w:cstheme="minorBidi"/>
                <w:sz w:val="26"/>
                <w:szCs w:val="26"/>
                <w:lang w:val="en-GB"/>
              </w:rPr>
              <w:t>52</w:t>
            </w:r>
            <w:r w:rsidRPr="00A608C5">
              <w:rPr>
                <w:rFonts w:asciiTheme="minorBidi" w:hAnsiTheme="minorBidi" w:cstheme="minorBidi"/>
                <w:sz w:val="26"/>
                <w:szCs w:val="26"/>
                <w:cs/>
              </w:rPr>
              <w:t>/</w:t>
            </w:r>
            <w:r w:rsidR="0063422E" w:rsidRPr="00A608C5">
              <w:rPr>
                <w:rFonts w:asciiTheme="minorBidi" w:hAnsiTheme="minorBidi" w:cstheme="minorBidi"/>
                <w:sz w:val="26"/>
                <w:szCs w:val="26"/>
                <w:lang w:val="en-GB"/>
              </w:rPr>
              <w:t>97</w:t>
            </w:r>
          </w:p>
        </w:tc>
        <w:tc>
          <w:tcPr>
            <w:tcW w:w="1095" w:type="pct"/>
            <w:shd w:val="clear" w:color="auto" w:fill="auto"/>
          </w:tcPr>
          <w:p w14:paraId="2E62E111" w14:textId="77777777" w:rsidR="003D018D" w:rsidRPr="00A608C5" w:rsidRDefault="003D018D" w:rsidP="006D2584">
            <w:pPr>
              <w:ind w:right="-72"/>
              <w:jc w:val="center"/>
              <w:rPr>
                <w:rFonts w:asciiTheme="minorBidi" w:hAnsiTheme="minorBidi" w:cstheme="minorBidi"/>
                <w:sz w:val="26"/>
                <w:szCs w:val="26"/>
                <w:cs/>
              </w:rPr>
            </w:pPr>
            <w:r w:rsidRPr="00A608C5">
              <w:rPr>
                <w:rFonts w:asciiTheme="minorBidi" w:hAnsiTheme="minorBidi" w:cstheme="minorBidi"/>
                <w:sz w:val="26"/>
                <w:szCs w:val="26"/>
              </w:rPr>
              <w:t>Socialist</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Republic</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of</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Vietnam</w:t>
            </w:r>
          </w:p>
        </w:tc>
        <w:tc>
          <w:tcPr>
            <w:tcW w:w="1526" w:type="pct"/>
            <w:shd w:val="clear" w:color="auto" w:fill="auto"/>
          </w:tcPr>
          <w:p w14:paraId="2261050C" w14:textId="77777777" w:rsidR="003D018D" w:rsidRPr="00A608C5" w:rsidRDefault="003D018D" w:rsidP="006D2584">
            <w:pPr>
              <w:ind w:right="-72"/>
              <w:jc w:val="both"/>
              <w:rPr>
                <w:rFonts w:asciiTheme="minorBidi" w:hAnsiTheme="minorBidi" w:cstheme="minorBidi"/>
                <w:sz w:val="26"/>
                <w:szCs w:val="26"/>
                <w:cs/>
              </w:rPr>
            </w:pPr>
            <w:r w:rsidRPr="00A608C5">
              <w:rPr>
                <w:rFonts w:asciiTheme="minorBidi" w:hAnsiTheme="minorBidi" w:cstheme="minorBidi"/>
                <w:sz w:val="26"/>
                <w:szCs w:val="26"/>
                <w:lang w:val="en-GB"/>
              </w:rPr>
              <w:t>Vietnam Oil and Gas Group</w:t>
            </w:r>
          </w:p>
        </w:tc>
        <w:tc>
          <w:tcPr>
            <w:tcW w:w="674" w:type="pct"/>
            <w:shd w:val="clear" w:color="auto" w:fill="auto"/>
          </w:tcPr>
          <w:p w14:paraId="7F0B55DA" w14:textId="6692C17E" w:rsidR="003D018D" w:rsidRPr="00A608C5" w:rsidRDefault="00D35D1C" w:rsidP="006D2584">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7</w:t>
            </w:r>
          </w:p>
        </w:tc>
        <w:tc>
          <w:tcPr>
            <w:tcW w:w="654" w:type="pct"/>
            <w:tcBorders>
              <w:left w:val="nil"/>
            </w:tcBorders>
            <w:shd w:val="clear" w:color="auto" w:fill="auto"/>
          </w:tcPr>
          <w:p w14:paraId="70E98ABF" w14:textId="561CFB10" w:rsidR="003D018D" w:rsidRPr="00A608C5" w:rsidRDefault="0063422E" w:rsidP="006D2584">
            <w:pPr>
              <w:ind w:right="-72"/>
              <w:jc w:val="right"/>
              <w:rPr>
                <w:rFonts w:asciiTheme="minorBidi" w:hAnsiTheme="minorBidi" w:cstheme="minorBidi"/>
                <w:sz w:val="26"/>
                <w:szCs w:val="26"/>
                <w:cs/>
              </w:rPr>
            </w:pPr>
            <w:r w:rsidRPr="00A608C5">
              <w:rPr>
                <w:rFonts w:asciiTheme="minorBidi" w:hAnsiTheme="minorBidi" w:cstheme="minorBidi"/>
                <w:sz w:val="26"/>
                <w:szCs w:val="26"/>
                <w:lang w:val="en-GB"/>
              </w:rPr>
              <w:t>7</w:t>
            </w:r>
          </w:p>
        </w:tc>
      </w:tr>
    </w:tbl>
    <w:p w14:paraId="1C1F33F9" w14:textId="13699F32" w:rsidR="00EC1129" w:rsidRPr="00A608C5" w:rsidRDefault="00EC1129" w:rsidP="00A91BC3">
      <w:pPr>
        <w:tabs>
          <w:tab w:val="left" w:pos="5245"/>
        </w:tabs>
        <w:ind w:left="28"/>
        <w:jc w:val="thaiDistribute"/>
        <w:rPr>
          <w:rFonts w:asciiTheme="minorBidi" w:hAnsiTheme="minorBidi" w:cstheme="minorBidi"/>
          <w:lang w:val="en-US"/>
        </w:rPr>
      </w:pPr>
      <w:r w:rsidRPr="00A608C5">
        <w:rPr>
          <w:rFonts w:asciiTheme="minorBidi" w:hAnsiTheme="minorBidi" w:cstheme="minorBidi"/>
          <w:cs/>
          <w:lang w:val="en-US"/>
        </w:rPr>
        <w:br w:type="page"/>
      </w:r>
    </w:p>
    <w:p w14:paraId="560D0B1E" w14:textId="77777777" w:rsidR="00EC1129" w:rsidRPr="00A608C5" w:rsidRDefault="00EC1129" w:rsidP="00A91BC3">
      <w:pPr>
        <w:tabs>
          <w:tab w:val="left" w:pos="5245"/>
        </w:tabs>
        <w:ind w:left="28"/>
        <w:jc w:val="thaiDistribute"/>
        <w:rPr>
          <w:rFonts w:asciiTheme="minorBidi" w:hAnsiTheme="minorBidi" w:cstheme="minorBidi"/>
          <w:lang w:val="en-US"/>
        </w:rPr>
      </w:pPr>
    </w:p>
    <w:tbl>
      <w:tblPr>
        <w:tblW w:w="5021" w:type="pct"/>
        <w:tblLook w:val="0000" w:firstRow="0" w:lastRow="0" w:firstColumn="0" w:lastColumn="0" w:noHBand="0" w:noVBand="0"/>
      </w:tblPr>
      <w:tblGrid>
        <w:gridCol w:w="1984"/>
        <w:gridCol w:w="1985"/>
        <w:gridCol w:w="3119"/>
        <w:gridCol w:w="1212"/>
        <w:gridCol w:w="9"/>
        <w:gridCol w:w="1189"/>
      </w:tblGrid>
      <w:tr w:rsidR="00031694" w:rsidRPr="00A608C5" w14:paraId="0975AB96" w14:textId="77777777" w:rsidTr="00D551B2">
        <w:trPr>
          <w:cantSplit/>
          <w:trHeight w:val="20"/>
          <w:tblHeader/>
        </w:trPr>
        <w:tc>
          <w:tcPr>
            <w:tcW w:w="1044" w:type="pct"/>
            <w:vMerge w:val="restart"/>
            <w:shd w:val="clear" w:color="auto" w:fill="auto"/>
            <w:vAlign w:val="bottom"/>
          </w:tcPr>
          <w:p w14:paraId="6A2958F8" w14:textId="77777777" w:rsidR="00EC1129" w:rsidRPr="00A608C5" w:rsidRDefault="00EC1129" w:rsidP="00D551B2">
            <w:pPr>
              <w:ind w:left="-86" w:right="-72"/>
              <w:jc w:val="center"/>
              <w:rPr>
                <w:rFonts w:asciiTheme="minorBidi" w:hAnsiTheme="minorBidi" w:cstheme="minorBidi"/>
                <w:b/>
                <w:bCs/>
                <w:sz w:val="26"/>
                <w:szCs w:val="26"/>
                <w:cs/>
              </w:rPr>
            </w:pPr>
            <w:r w:rsidRPr="00A608C5">
              <w:rPr>
                <w:rFonts w:asciiTheme="minorBidi" w:hAnsiTheme="minorBidi" w:cstheme="minorBidi"/>
                <w:b/>
                <w:bCs/>
                <w:sz w:val="26"/>
                <w:szCs w:val="26"/>
              </w:rPr>
              <w:t>Project</w:t>
            </w:r>
          </w:p>
        </w:tc>
        <w:tc>
          <w:tcPr>
            <w:tcW w:w="1045" w:type="pct"/>
            <w:vMerge w:val="restart"/>
            <w:shd w:val="clear" w:color="auto" w:fill="auto"/>
            <w:vAlign w:val="bottom"/>
          </w:tcPr>
          <w:p w14:paraId="4F47181B" w14:textId="77777777" w:rsidR="00EC1129" w:rsidRPr="00A608C5" w:rsidRDefault="00EC1129" w:rsidP="00D551B2">
            <w:pPr>
              <w:ind w:right="-72"/>
              <w:jc w:val="center"/>
              <w:rPr>
                <w:rFonts w:asciiTheme="minorBidi" w:hAnsiTheme="minorBidi" w:cstheme="minorBidi"/>
                <w:b/>
                <w:bCs/>
                <w:sz w:val="26"/>
                <w:szCs w:val="26"/>
                <w:cs/>
              </w:rPr>
            </w:pPr>
            <w:r w:rsidRPr="00A608C5">
              <w:rPr>
                <w:rFonts w:asciiTheme="minorBidi" w:hAnsiTheme="minorBidi" w:cstheme="minorBidi"/>
                <w:b/>
                <w:bCs/>
                <w:sz w:val="26"/>
                <w:szCs w:val="26"/>
              </w:rPr>
              <w:t>Country</w:t>
            </w:r>
          </w:p>
        </w:tc>
        <w:tc>
          <w:tcPr>
            <w:tcW w:w="1642" w:type="pct"/>
            <w:vMerge w:val="restart"/>
            <w:shd w:val="clear" w:color="auto" w:fill="auto"/>
            <w:vAlign w:val="bottom"/>
          </w:tcPr>
          <w:p w14:paraId="7574A0DE" w14:textId="77777777" w:rsidR="00EC1129" w:rsidRPr="00A608C5" w:rsidRDefault="00EC1129" w:rsidP="00D551B2">
            <w:pPr>
              <w:ind w:right="-72"/>
              <w:jc w:val="center"/>
              <w:rPr>
                <w:rFonts w:asciiTheme="minorBidi" w:hAnsiTheme="minorBidi" w:cstheme="minorBidi"/>
                <w:b/>
                <w:bCs/>
                <w:sz w:val="26"/>
                <w:szCs w:val="26"/>
                <w:cs/>
              </w:rPr>
            </w:pPr>
            <w:r w:rsidRPr="00A608C5">
              <w:rPr>
                <w:rFonts w:asciiTheme="minorBidi" w:hAnsiTheme="minorBidi" w:cstheme="minorBidi"/>
                <w:b/>
                <w:bCs/>
                <w:sz w:val="26"/>
                <w:szCs w:val="26"/>
              </w:rPr>
              <w:t>Operator</w:t>
            </w:r>
          </w:p>
        </w:tc>
        <w:tc>
          <w:tcPr>
            <w:tcW w:w="1269" w:type="pct"/>
            <w:gridSpan w:val="3"/>
            <w:shd w:val="clear" w:color="auto" w:fill="auto"/>
            <w:vAlign w:val="center"/>
          </w:tcPr>
          <w:p w14:paraId="164C556B" w14:textId="77777777" w:rsidR="00EC1129" w:rsidRPr="00A608C5" w:rsidRDefault="00EC1129" w:rsidP="00694F0B">
            <w:pPr>
              <w:ind w:left="-65" w:right="-72"/>
              <w:jc w:val="center"/>
              <w:rPr>
                <w:rFonts w:asciiTheme="minorBidi" w:hAnsiTheme="minorBidi" w:cstheme="minorBidi"/>
                <w:b/>
                <w:bCs/>
                <w:sz w:val="26"/>
                <w:szCs w:val="26"/>
                <w:cs/>
                <w:lang w:val="en-GB"/>
              </w:rPr>
            </w:pPr>
            <w:r w:rsidRPr="00A608C5">
              <w:rPr>
                <w:rFonts w:asciiTheme="minorBidi" w:hAnsiTheme="minorBidi" w:cstheme="minorBidi"/>
                <w:b/>
                <w:bCs/>
                <w:sz w:val="26"/>
                <w:szCs w:val="26"/>
                <w:lang w:val="en-GB"/>
              </w:rPr>
              <w:t>Participating interest (%)</w:t>
            </w:r>
          </w:p>
        </w:tc>
      </w:tr>
      <w:tr w:rsidR="00031694" w:rsidRPr="00A608C5" w14:paraId="208BA558" w14:textId="77777777" w:rsidTr="00877DEC">
        <w:trPr>
          <w:cantSplit/>
          <w:trHeight w:val="20"/>
          <w:tblHeader/>
        </w:trPr>
        <w:tc>
          <w:tcPr>
            <w:tcW w:w="1044" w:type="pct"/>
            <w:vMerge/>
            <w:tcBorders>
              <w:bottom w:val="single" w:sz="4" w:space="0" w:color="auto"/>
            </w:tcBorders>
            <w:shd w:val="clear" w:color="auto" w:fill="auto"/>
          </w:tcPr>
          <w:p w14:paraId="02445870" w14:textId="77777777" w:rsidR="00EC1129" w:rsidRPr="00A608C5" w:rsidRDefault="00EC1129" w:rsidP="00694F0B">
            <w:pPr>
              <w:ind w:left="-86" w:right="-72"/>
              <w:jc w:val="both"/>
              <w:rPr>
                <w:rFonts w:asciiTheme="minorBidi" w:hAnsiTheme="minorBidi" w:cstheme="minorBidi"/>
                <w:b/>
                <w:bCs/>
                <w:sz w:val="26"/>
                <w:szCs w:val="26"/>
                <w:cs/>
                <w:lang w:val="en-US"/>
              </w:rPr>
            </w:pPr>
          </w:p>
        </w:tc>
        <w:tc>
          <w:tcPr>
            <w:tcW w:w="1045" w:type="pct"/>
            <w:vMerge/>
            <w:tcBorders>
              <w:bottom w:val="single" w:sz="4" w:space="0" w:color="auto"/>
            </w:tcBorders>
            <w:shd w:val="clear" w:color="auto" w:fill="auto"/>
          </w:tcPr>
          <w:p w14:paraId="130163FB" w14:textId="77777777" w:rsidR="00EC1129" w:rsidRPr="00A608C5" w:rsidRDefault="00EC1129" w:rsidP="00694F0B">
            <w:pPr>
              <w:ind w:right="-72"/>
              <w:jc w:val="center"/>
              <w:rPr>
                <w:rFonts w:asciiTheme="minorBidi" w:hAnsiTheme="minorBidi" w:cstheme="minorBidi"/>
                <w:b/>
                <w:bCs/>
                <w:sz w:val="26"/>
                <w:szCs w:val="26"/>
                <w:cs/>
              </w:rPr>
            </w:pPr>
          </w:p>
        </w:tc>
        <w:tc>
          <w:tcPr>
            <w:tcW w:w="1642" w:type="pct"/>
            <w:vMerge/>
            <w:tcBorders>
              <w:bottom w:val="single" w:sz="4" w:space="0" w:color="auto"/>
            </w:tcBorders>
            <w:shd w:val="clear" w:color="auto" w:fill="auto"/>
          </w:tcPr>
          <w:p w14:paraId="37655CDE" w14:textId="77777777" w:rsidR="00EC1129" w:rsidRPr="00A608C5" w:rsidRDefault="00EC1129" w:rsidP="00694F0B">
            <w:pPr>
              <w:ind w:right="-72"/>
              <w:jc w:val="center"/>
              <w:rPr>
                <w:rFonts w:asciiTheme="minorBidi" w:hAnsiTheme="minorBidi" w:cstheme="minorBidi"/>
                <w:b/>
                <w:bCs/>
                <w:sz w:val="26"/>
                <w:szCs w:val="26"/>
                <w:cs/>
              </w:rPr>
            </w:pPr>
          </w:p>
        </w:tc>
        <w:tc>
          <w:tcPr>
            <w:tcW w:w="638" w:type="pct"/>
            <w:tcBorders>
              <w:top w:val="single" w:sz="4" w:space="0" w:color="auto"/>
              <w:bottom w:val="single" w:sz="4" w:space="0" w:color="auto"/>
            </w:tcBorders>
            <w:shd w:val="clear" w:color="auto" w:fill="auto"/>
            <w:vAlign w:val="center"/>
          </w:tcPr>
          <w:p w14:paraId="46A88278" w14:textId="1BAE650E" w:rsidR="00EC1129" w:rsidRPr="00A608C5" w:rsidRDefault="0063422E" w:rsidP="00694F0B">
            <w:pPr>
              <w:ind w:left="-4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w:t>
            </w:r>
            <w:r w:rsidR="00EC1129" w:rsidRPr="00A608C5">
              <w:rPr>
                <w:rFonts w:asciiTheme="minorBidi" w:hAnsiTheme="minorBidi" w:cstheme="minorBidi"/>
                <w:b/>
                <w:bCs/>
                <w:sz w:val="26"/>
                <w:szCs w:val="26"/>
                <w:lang w:val="en-GB"/>
              </w:rPr>
              <w:t xml:space="preserve"> December</w:t>
            </w:r>
          </w:p>
          <w:p w14:paraId="49A21CEB" w14:textId="63ECCACE" w:rsidR="00EC1129" w:rsidRPr="00A608C5" w:rsidRDefault="0063422E" w:rsidP="00694F0B">
            <w:pPr>
              <w:ind w:left="-4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2024</w:t>
            </w:r>
          </w:p>
        </w:tc>
        <w:tc>
          <w:tcPr>
            <w:tcW w:w="631" w:type="pct"/>
            <w:gridSpan w:val="2"/>
            <w:tcBorders>
              <w:top w:val="single" w:sz="4" w:space="0" w:color="auto"/>
              <w:bottom w:val="single" w:sz="4" w:space="0" w:color="auto"/>
            </w:tcBorders>
            <w:shd w:val="clear" w:color="auto" w:fill="auto"/>
            <w:vAlign w:val="center"/>
          </w:tcPr>
          <w:p w14:paraId="6B3C4FB7" w14:textId="7C342D5B" w:rsidR="00EC1129" w:rsidRPr="00A608C5" w:rsidRDefault="0063422E" w:rsidP="00694F0B">
            <w:pPr>
              <w:ind w:left="-46" w:right="-72"/>
              <w:jc w:val="center"/>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w:t>
            </w:r>
            <w:r w:rsidR="00EC1129" w:rsidRPr="00A608C5">
              <w:rPr>
                <w:rFonts w:asciiTheme="minorBidi" w:hAnsiTheme="minorBidi" w:cstheme="minorBidi"/>
                <w:b/>
                <w:bCs/>
                <w:sz w:val="26"/>
                <w:szCs w:val="26"/>
                <w:lang w:val="en-GB"/>
              </w:rPr>
              <w:t xml:space="preserve"> December</w:t>
            </w:r>
          </w:p>
          <w:p w14:paraId="03CB1259" w14:textId="057CA436" w:rsidR="00EC1129" w:rsidRPr="00A608C5" w:rsidRDefault="0063422E" w:rsidP="00694F0B">
            <w:pPr>
              <w:ind w:left="-4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2023</w:t>
            </w:r>
          </w:p>
        </w:tc>
      </w:tr>
      <w:tr w:rsidR="00031694" w:rsidRPr="00A608C5" w14:paraId="4A2FB012" w14:textId="77777777" w:rsidTr="00877DEC">
        <w:trPr>
          <w:cantSplit/>
          <w:trHeight w:val="20"/>
          <w:tblHeader/>
        </w:trPr>
        <w:tc>
          <w:tcPr>
            <w:tcW w:w="1044" w:type="pct"/>
            <w:tcBorders>
              <w:top w:val="single" w:sz="4" w:space="0" w:color="auto"/>
            </w:tcBorders>
            <w:shd w:val="clear" w:color="auto" w:fill="auto"/>
          </w:tcPr>
          <w:p w14:paraId="1F615A9A" w14:textId="77777777" w:rsidR="00EC1129" w:rsidRPr="00A608C5" w:rsidRDefault="00EC1129" w:rsidP="002248E0">
            <w:pPr>
              <w:ind w:left="-86" w:right="-72"/>
              <w:rPr>
                <w:rFonts w:asciiTheme="minorBidi" w:hAnsiTheme="minorBidi" w:cstheme="minorBidi"/>
                <w:sz w:val="26"/>
                <w:szCs w:val="26"/>
                <w:cs/>
              </w:rPr>
            </w:pPr>
          </w:p>
        </w:tc>
        <w:tc>
          <w:tcPr>
            <w:tcW w:w="1045" w:type="pct"/>
            <w:tcBorders>
              <w:top w:val="single" w:sz="4" w:space="0" w:color="auto"/>
            </w:tcBorders>
            <w:shd w:val="clear" w:color="auto" w:fill="auto"/>
          </w:tcPr>
          <w:p w14:paraId="74DD7FC9" w14:textId="77777777" w:rsidR="00EC1129" w:rsidRPr="00A608C5" w:rsidRDefault="00EC1129" w:rsidP="002248E0">
            <w:pPr>
              <w:ind w:right="-72"/>
              <w:jc w:val="center"/>
              <w:rPr>
                <w:rFonts w:asciiTheme="minorBidi" w:hAnsiTheme="minorBidi" w:cstheme="minorBidi"/>
                <w:sz w:val="26"/>
                <w:szCs w:val="26"/>
                <w:cs/>
              </w:rPr>
            </w:pPr>
          </w:p>
        </w:tc>
        <w:tc>
          <w:tcPr>
            <w:tcW w:w="1642" w:type="pct"/>
            <w:tcBorders>
              <w:top w:val="single" w:sz="4" w:space="0" w:color="auto"/>
            </w:tcBorders>
            <w:shd w:val="clear" w:color="auto" w:fill="auto"/>
          </w:tcPr>
          <w:p w14:paraId="707C4AE9" w14:textId="77777777" w:rsidR="00EC1129" w:rsidRPr="00A608C5" w:rsidRDefault="00EC1129" w:rsidP="002248E0">
            <w:pPr>
              <w:ind w:right="-72"/>
              <w:jc w:val="both"/>
              <w:rPr>
                <w:rFonts w:asciiTheme="minorBidi" w:hAnsiTheme="minorBidi" w:cstheme="minorBidi"/>
                <w:sz w:val="26"/>
                <w:szCs w:val="26"/>
                <w:lang w:val="en-GB"/>
              </w:rPr>
            </w:pPr>
          </w:p>
        </w:tc>
        <w:tc>
          <w:tcPr>
            <w:tcW w:w="638" w:type="pct"/>
            <w:tcBorders>
              <w:top w:val="single" w:sz="4" w:space="0" w:color="auto"/>
            </w:tcBorders>
            <w:shd w:val="clear" w:color="auto" w:fill="auto"/>
          </w:tcPr>
          <w:p w14:paraId="6B52C773" w14:textId="77777777" w:rsidR="00EC1129" w:rsidRPr="00A608C5" w:rsidRDefault="00EC1129" w:rsidP="002248E0">
            <w:pPr>
              <w:ind w:right="-72"/>
              <w:jc w:val="right"/>
              <w:rPr>
                <w:rFonts w:asciiTheme="minorBidi" w:hAnsiTheme="minorBidi" w:cstheme="minorBidi"/>
                <w:sz w:val="26"/>
                <w:szCs w:val="26"/>
                <w:cs/>
              </w:rPr>
            </w:pPr>
          </w:p>
        </w:tc>
        <w:tc>
          <w:tcPr>
            <w:tcW w:w="631" w:type="pct"/>
            <w:gridSpan w:val="2"/>
            <w:tcBorders>
              <w:top w:val="single" w:sz="4" w:space="0" w:color="auto"/>
              <w:left w:val="nil"/>
            </w:tcBorders>
            <w:shd w:val="clear" w:color="auto" w:fill="auto"/>
          </w:tcPr>
          <w:p w14:paraId="61BA7BE3" w14:textId="77777777" w:rsidR="00EC1129" w:rsidRPr="00A608C5" w:rsidRDefault="00EC1129" w:rsidP="002248E0">
            <w:pPr>
              <w:ind w:right="-72"/>
              <w:jc w:val="right"/>
              <w:rPr>
                <w:rFonts w:asciiTheme="minorBidi" w:hAnsiTheme="minorBidi" w:cstheme="minorBidi"/>
                <w:sz w:val="26"/>
                <w:szCs w:val="26"/>
                <w:lang w:val="en-GB"/>
              </w:rPr>
            </w:pPr>
          </w:p>
        </w:tc>
      </w:tr>
      <w:tr w:rsidR="00031694" w:rsidRPr="00EE1B5D" w14:paraId="08941245" w14:textId="00036E60" w:rsidTr="0035798B">
        <w:trPr>
          <w:cantSplit/>
          <w:trHeight w:val="20"/>
          <w:tblHeader/>
        </w:trPr>
        <w:tc>
          <w:tcPr>
            <w:tcW w:w="3731" w:type="pct"/>
            <w:gridSpan w:val="3"/>
            <w:shd w:val="clear" w:color="auto" w:fill="auto"/>
          </w:tcPr>
          <w:p w14:paraId="75FD2FF2" w14:textId="72CDBF07" w:rsidR="002248E0" w:rsidRPr="00A608C5" w:rsidRDefault="002248E0" w:rsidP="002248E0">
            <w:pPr>
              <w:ind w:left="-86" w:right="-72"/>
              <w:jc w:val="both"/>
              <w:rPr>
                <w:rFonts w:asciiTheme="minorBidi" w:hAnsiTheme="minorBidi" w:cstheme="minorBidi"/>
                <w:sz w:val="26"/>
                <w:szCs w:val="26"/>
                <w:cs/>
              </w:rPr>
            </w:pPr>
            <w:r w:rsidRPr="00A608C5">
              <w:rPr>
                <w:rFonts w:asciiTheme="minorBidi" w:hAnsiTheme="minorBidi" w:cstheme="minorBidi"/>
                <w:b/>
                <w:bCs/>
                <w:sz w:val="26"/>
                <w:szCs w:val="26"/>
                <w:lang w:val="en-GB"/>
              </w:rPr>
              <w:t>PTTEP Kim Long Vietnam Company Limited</w:t>
            </w:r>
            <w:r w:rsidRPr="00A608C5">
              <w:rPr>
                <w:rFonts w:asciiTheme="minorBidi" w:hAnsiTheme="minorBidi" w:cstheme="minorBidi"/>
                <w:b/>
                <w:bCs/>
                <w:sz w:val="26"/>
                <w:szCs w:val="26"/>
                <w:cs/>
                <w:lang w:val="en-GB"/>
              </w:rPr>
              <w:t xml:space="preserve"> (</w:t>
            </w:r>
            <w:r w:rsidRPr="00A608C5">
              <w:rPr>
                <w:rFonts w:asciiTheme="minorBidi" w:hAnsiTheme="minorBidi" w:cstheme="minorBidi"/>
                <w:b/>
                <w:bCs/>
                <w:sz w:val="26"/>
                <w:szCs w:val="26"/>
                <w:lang w:val="en-GB"/>
              </w:rPr>
              <w:t>PTTEP KV)</w:t>
            </w:r>
          </w:p>
        </w:tc>
        <w:tc>
          <w:tcPr>
            <w:tcW w:w="643" w:type="pct"/>
            <w:gridSpan w:val="2"/>
            <w:shd w:val="clear" w:color="auto" w:fill="auto"/>
          </w:tcPr>
          <w:p w14:paraId="0D253F11" w14:textId="77777777" w:rsidR="002248E0" w:rsidRPr="00A608C5" w:rsidRDefault="002248E0" w:rsidP="002248E0">
            <w:pPr>
              <w:ind w:right="-72"/>
              <w:jc w:val="right"/>
              <w:rPr>
                <w:rFonts w:asciiTheme="minorBidi" w:hAnsiTheme="minorBidi" w:cstheme="minorBidi"/>
                <w:b/>
                <w:bCs/>
                <w:sz w:val="26"/>
                <w:szCs w:val="26"/>
                <w:lang w:val="en-US"/>
              </w:rPr>
            </w:pPr>
          </w:p>
        </w:tc>
        <w:tc>
          <w:tcPr>
            <w:tcW w:w="626" w:type="pct"/>
            <w:tcBorders>
              <w:left w:val="nil"/>
            </w:tcBorders>
            <w:shd w:val="clear" w:color="auto" w:fill="auto"/>
          </w:tcPr>
          <w:p w14:paraId="68F1353B" w14:textId="77777777" w:rsidR="002248E0" w:rsidRPr="00A608C5" w:rsidRDefault="002248E0" w:rsidP="002248E0">
            <w:pPr>
              <w:ind w:right="-72"/>
              <w:jc w:val="right"/>
              <w:rPr>
                <w:rFonts w:asciiTheme="minorBidi" w:hAnsiTheme="minorBidi" w:cstheme="minorBidi"/>
                <w:b/>
                <w:bCs/>
                <w:sz w:val="26"/>
                <w:szCs w:val="26"/>
                <w:lang w:val="en-US"/>
              </w:rPr>
            </w:pPr>
          </w:p>
        </w:tc>
      </w:tr>
      <w:tr w:rsidR="00031694" w:rsidRPr="00A608C5" w14:paraId="167F913F" w14:textId="77777777" w:rsidTr="00877DEC">
        <w:trPr>
          <w:cantSplit/>
          <w:trHeight w:val="20"/>
          <w:tblHeader/>
        </w:trPr>
        <w:tc>
          <w:tcPr>
            <w:tcW w:w="1044" w:type="pct"/>
            <w:shd w:val="clear" w:color="auto" w:fill="auto"/>
          </w:tcPr>
          <w:p w14:paraId="286440DC" w14:textId="36FDBD01" w:rsidR="00EB4A69" w:rsidRPr="00A608C5" w:rsidRDefault="00EB4A69" w:rsidP="00EB4A69">
            <w:pPr>
              <w:ind w:left="-86" w:right="-72"/>
              <w:rPr>
                <w:rFonts w:asciiTheme="minorBidi" w:hAnsiTheme="minorBidi" w:cstheme="minorBidi"/>
                <w:sz w:val="26"/>
                <w:szCs w:val="26"/>
                <w:cs/>
              </w:rPr>
            </w:pPr>
            <w:r w:rsidRPr="00A608C5">
              <w:rPr>
                <w:rFonts w:asciiTheme="minorBidi" w:hAnsiTheme="minorBidi" w:cstheme="minorBidi"/>
                <w:sz w:val="26"/>
                <w:szCs w:val="26"/>
              </w:rPr>
              <w:t xml:space="preserve">Vietnam B </w:t>
            </w:r>
            <w:r w:rsidR="00F60B60" w:rsidRPr="00A608C5">
              <w:rPr>
                <w:rFonts w:asciiTheme="minorBidi" w:hAnsiTheme="minorBidi" w:cstheme="minorBidi"/>
                <w:sz w:val="26"/>
                <w:szCs w:val="26"/>
                <w:cs/>
              </w:rPr>
              <w:t>and</w:t>
            </w:r>
            <w:r w:rsidRPr="00A608C5">
              <w:rPr>
                <w:rFonts w:asciiTheme="minorBidi" w:hAnsiTheme="minorBidi" w:cstheme="minorBidi"/>
                <w:sz w:val="26"/>
                <w:szCs w:val="26"/>
              </w:rPr>
              <w:t xml:space="preserve"> </w:t>
            </w:r>
            <w:r w:rsidR="0063422E" w:rsidRPr="00A608C5">
              <w:rPr>
                <w:rFonts w:asciiTheme="minorBidi" w:hAnsiTheme="minorBidi" w:cstheme="minorBidi"/>
                <w:sz w:val="26"/>
                <w:szCs w:val="26"/>
                <w:lang w:val="en-GB"/>
              </w:rPr>
              <w:t>48</w:t>
            </w:r>
            <w:r w:rsidRPr="00A608C5">
              <w:rPr>
                <w:rFonts w:asciiTheme="minorBidi" w:hAnsiTheme="minorBidi" w:cstheme="minorBidi"/>
                <w:sz w:val="26"/>
                <w:szCs w:val="26"/>
                <w:cs/>
              </w:rPr>
              <w:t>/</w:t>
            </w:r>
            <w:r w:rsidR="0063422E" w:rsidRPr="00A608C5">
              <w:rPr>
                <w:rFonts w:asciiTheme="minorBidi" w:hAnsiTheme="minorBidi" w:cstheme="minorBidi"/>
                <w:sz w:val="26"/>
                <w:szCs w:val="26"/>
                <w:lang w:val="en-GB"/>
              </w:rPr>
              <w:t>95</w:t>
            </w:r>
          </w:p>
        </w:tc>
        <w:tc>
          <w:tcPr>
            <w:tcW w:w="1045" w:type="pct"/>
            <w:shd w:val="clear" w:color="auto" w:fill="auto"/>
          </w:tcPr>
          <w:p w14:paraId="29191309" w14:textId="77777777" w:rsidR="00EB4A69" w:rsidRPr="00A608C5" w:rsidRDefault="00EB4A69" w:rsidP="00EB4A69">
            <w:pPr>
              <w:ind w:right="-72"/>
              <w:jc w:val="center"/>
              <w:rPr>
                <w:rFonts w:asciiTheme="minorBidi" w:hAnsiTheme="minorBidi" w:cstheme="minorBidi"/>
                <w:sz w:val="26"/>
                <w:szCs w:val="26"/>
                <w:cs/>
              </w:rPr>
            </w:pPr>
            <w:r w:rsidRPr="00A608C5">
              <w:rPr>
                <w:rFonts w:asciiTheme="minorBidi" w:hAnsiTheme="minorBidi" w:cstheme="minorBidi"/>
                <w:sz w:val="26"/>
                <w:szCs w:val="26"/>
              </w:rPr>
              <w:t>Socialist</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Republic</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of</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Vietnam</w:t>
            </w:r>
          </w:p>
        </w:tc>
        <w:tc>
          <w:tcPr>
            <w:tcW w:w="1642" w:type="pct"/>
            <w:shd w:val="clear" w:color="auto" w:fill="auto"/>
          </w:tcPr>
          <w:p w14:paraId="41FC1550" w14:textId="77777777" w:rsidR="00EB4A69" w:rsidRPr="00A608C5" w:rsidRDefault="00EB4A69" w:rsidP="00EB4A69">
            <w:pPr>
              <w:ind w:right="-72"/>
              <w:jc w:val="both"/>
              <w:rPr>
                <w:rFonts w:asciiTheme="minorBidi" w:hAnsiTheme="minorBidi" w:cstheme="minorBidi"/>
                <w:sz w:val="26"/>
                <w:szCs w:val="26"/>
                <w:cs/>
              </w:rPr>
            </w:pPr>
            <w:r w:rsidRPr="00A608C5">
              <w:rPr>
                <w:rFonts w:asciiTheme="minorBidi" w:hAnsiTheme="minorBidi" w:cstheme="minorBidi"/>
                <w:sz w:val="26"/>
                <w:szCs w:val="26"/>
                <w:lang w:val="en-GB"/>
              </w:rPr>
              <w:t>Vietnam Oil and Gas Group</w:t>
            </w:r>
          </w:p>
        </w:tc>
        <w:tc>
          <w:tcPr>
            <w:tcW w:w="638" w:type="pct"/>
            <w:shd w:val="clear" w:color="auto" w:fill="auto"/>
          </w:tcPr>
          <w:p w14:paraId="7ECA7E1E" w14:textId="6A91E761" w:rsidR="00EB4A69" w:rsidRPr="00A608C5" w:rsidRDefault="00D35D1C" w:rsidP="00EB4A69">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8.5</w:t>
            </w:r>
          </w:p>
        </w:tc>
        <w:tc>
          <w:tcPr>
            <w:tcW w:w="631" w:type="pct"/>
            <w:gridSpan w:val="2"/>
            <w:tcBorders>
              <w:left w:val="nil"/>
            </w:tcBorders>
            <w:shd w:val="clear" w:color="auto" w:fill="auto"/>
          </w:tcPr>
          <w:p w14:paraId="39553FDB" w14:textId="4B3CA8D6" w:rsidR="00EB4A69" w:rsidRPr="00A608C5" w:rsidRDefault="0063422E" w:rsidP="00EB4A69">
            <w:pPr>
              <w:ind w:right="-72"/>
              <w:jc w:val="right"/>
              <w:rPr>
                <w:rFonts w:asciiTheme="minorBidi" w:hAnsiTheme="minorBidi" w:cstheme="minorBidi"/>
                <w:sz w:val="26"/>
                <w:szCs w:val="26"/>
                <w:cs/>
              </w:rPr>
            </w:pPr>
            <w:r w:rsidRPr="00A608C5">
              <w:rPr>
                <w:rFonts w:asciiTheme="minorBidi" w:hAnsiTheme="minorBidi" w:cstheme="minorBidi"/>
                <w:sz w:val="26"/>
                <w:szCs w:val="26"/>
                <w:lang w:val="en-GB"/>
              </w:rPr>
              <w:t>8</w:t>
            </w:r>
            <w:r w:rsidR="00EB4A69" w:rsidRPr="00A608C5">
              <w:rPr>
                <w:rFonts w:asciiTheme="minorBidi" w:hAnsiTheme="minorBidi" w:cstheme="minorBidi"/>
                <w:sz w:val="26"/>
                <w:szCs w:val="26"/>
                <w:lang w:val="en-US"/>
              </w:rPr>
              <w:t>.</w:t>
            </w:r>
            <w:r w:rsidRPr="00A608C5">
              <w:rPr>
                <w:rFonts w:asciiTheme="minorBidi" w:hAnsiTheme="minorBidi" w:cstheme="minorBidi"/>
                <w:sz w:val="26"/>
                <w:szCs w:val="26"/>
                <w:lang w:val="en-GB"/>
              </w:rPr>
              <w:t>5</w:t>
            </w:r>
          </w:p>
        </w:tc>
      </w:tr>
      <w:tr w:rsidR="00031694" w:rsidRPr="00A608C5" w14:paraId="1CA9EDCB" w14:textId="77777777" w:rsidTr="00877DEC">
        <w:trPr>
          <w:cantSplit/>
          <w:trHeight w:val="20"/>
          <w:tblHeader/>
        </w:trPr>
        <w:tc>
          <w:tcPr>
            <w:tcW w:w="1044" w:type="pct"/>
            <w:shd w:val="clear" w:color="auto" w:fill="auto"/>
          </w:tcPr>
          <w:p w14:paraId="142577E9" w14:textId="77777777" w:rsidR="00EB4A69" w:rsidRPr="00A608C5" w:rsidRDefault="00EB4A69" w:rsidP="00EB4A69">
            <w:pPr>
              <w:ind w:left="-86" w:right="-72"/>
              <w:rPr>
                <w:rFonts w:asciiTheme="minorBidi" w:hAnsiTheme="minorBidi" w:cstheme="minorBidi"/>
                <w:sz w:val="26"/>
                <w:szCs w:val="26"/>
                <w:cs/>
              </w:rPr>
            </w:pPr>
          </w:p>
        </w:tc>
        <w:tc>
          <w:tcPr>
            <w:tcW w:w="1045" w:type="pct"/>
            <w:shd w:val="clear" w:color="auto" w:fill="auto"/>
          </w:tcPr>
          <w:p w14:paraId="7C75D8E4" w14:textId="77777777" w:rsidR="00EB4A69" w:rsidRPr="00A608C5" w:rsidRDefault="00EB4A69" w:rsidP="00EB4A69">
            <w:pPr>
              <w:ind w:right="-72"/>
              <w:jc w:val="center"/>
              <w:rPr>
                <w:rFonts w:asciiTheme="minorBidi" w:hAnsiTheme="minorBidi" w:cstheme="minorBidi"/>
                <w:sz w:val="26"/>
                <w:szCs w:val="26"/>
                <w:cs/>
              </w:rPr>
            </w:pPr>
          </w:p>
        </w:tc>
        <w:tc>
          <w:tcPr>
            <w:tcW w:w="1642" w:type="pct"/>
            <w:shd w:val="clear" w:color="auto" w:fill="auto"/>
          </w:tcPr>
          <w:p w14:paraId="500EAC52" w14:textId="77777777" w:rsidR="00EB4A69" w:rsidRPr="00A608C5" w:rsidRDefault="00EB4A69" w:rsidP="00EB4A69">
            <w:pPr>
              <w:ind w:right="-72"/>
              <w:jc w:val="both"/>
              <w:rPr>
                <w:rFonts w:asciiTheme="minorBidi" w:hAnsiTheme="minorBidi" w:cstheme="minorBidi"/>
                <w:sz w:val="26"/>
                <w:szCs w:val="26"/>
                <w:lang w:val="en-GB"/>
              </w:rPr>
            </w:pPr>
          </w:p>
        </w:tc>
        <w:tc>
          <w:tcPr>
            <w:tcW w:w="638" w:type="pct"/>
            <w:shd w:val="clear" w:color="auto" w:fill="auto"/>
          </w:tcPr>
          <w:p w14:paraId="5DF5AB9D" w14:textId="77777777" w:rsidR="00EB4A69" w:rsidRPr="00A608C5" w:rsidRDefault="00EB4A69" w:rsidP="00EB4A69">
            <w:pPr>
              <w:ind w:right="-72"/>
              <w:jc w:val="right"/>
              <w:rPr>
                <w:rFonts w:asciiTheme="minorBidi" w:hAnsiTheme="minorBidi" w:cstheme="minorBidi"/>
                <w:sz w:val="26"/>
                <w:szCs w:val="26"/>
                <w:cs/>
              </w:rPr>
            </w:pPr>
          </w:p>
        </w:tc>
        <w:tc>
          <w:tcPr>
            <w:tcW w:w="631" w:type="pct"/>
            <w:gridSpan w:val="2"/>
            <w:tcBorders>
              <w:left w:val="nil"/>
            </w:tcBorders>
            <w:shd w:val="clear" w:color="auto" w:fill="auto"/>
          </w:tcPr>
          <w:p w14:paraId="34C5A078" w14:textId="77777777" w:rsidR="00EB4A69" w:rsidRPr="00A608C5" w:rsidRDefault="00EB4A69" w:rsidP="00EB4A69">
            <w:pPr>
              <w:ind w:right="-72"/>
              <w:jc w:val="right"/>
              <w:rPr>
                <w:rFonts w:asciiTheme="minorBidi" w:hAnsiTheme="minorBidi" w:cstheme="minorBidi"/>
                <w:sz w:val="26"/>
                <w:szCs w:val="26"/>
                <w:lang w:val="en-GB"/>
              </w:rPr>
            </w:pPr>
          </w:p>
        </w:tc>
      </w:tr>
      <w:tr w:rsidR="00031694" w:rsidRPr="00EE1B5D" w14:paraId="39EBB129" w14:textId="63633B86" w:rsidTr="0035798B">
        <w:trPr>
          <w:cantSplit/>
          <w:trHeight w:val="20"/>
        </w:trPr>
        <w:tc>
          <w:tcPr>
            <w:tcW w:w="3731" w:type="pct"/>
            <w:gridSpan w:val="3"/>
            <w:shd w:val="clear" w:color="auto" w:fill="auto"/>
          </w:tcPr>
          <w:p w14:paraId="2B9CA04E" w14:textId="77777777" w:rsidR="00EB4A69" w:rsidRPr="00A608C5" w:rsidRDefault="00EB4A69" w:rsidP="00EB4A69">
            <w:pPr>
              <w:ind w:left="-86" w:right="-72"/>
              <w:jc w:val="both"/>
              <w:rPr>
                <w:rFonts w:asciiTheme="minorBidi" w:hAnsiTheme="minorBidi" w:cstheme="minorBidi"/>
                <w:sz w:val="26"/>
                <w:szCs w:val="26"/>
                <w:cs/>
              </w:rPr>
            </w:pPr>
            <w:r w:rsidRPr="00A608C5">
              <w:rPr>
                <w:rFonts w:asciiTheme="minorBidi" w:hAnsiTheme="minorBidi" w:cstheme="minorBidi"/>
                <w:sz w:val="26"/>
                <w:szCs w:val="26"/>
                <w:cs/>
              </w:rPr>
              <w:br w:type="page"/>
            </w:r>
            <w:r w:rsidRPr="00A608C5">
              <w:rPr>
                <w:rFonts w:asciiTheme="minorBidi" w:hAnsiTheme="minorBidi" w:cstheme="minorBidi"/>
                <w:b/>
                <w:bCs/>
                <w:sz w:val="26"/>
                <w:szCs w:val="26"/>
                <w:lang w:val="en-GB"/>
              </w:rPr>
              <w:t>PTTEP Hoang-Long Company Limited</w:t>
            </w:r>
            <w:r w:rsidRPr="00A608C5">
              <w:rPr>
                <w:rFonts w:asciiTheme="minorBidi" w:hAnsiTheme="minorBidi" w:cstheme="minorBidi"/>
                <w:b/>
                <w:bCs/>
                <w:sz w:val="26"/>
                <w:szCs w:val="26"/>
                <w:cs/>
                <w:lang w:val="en-GB"/>
              </w:rPr>
              <w:t xml:space="preserve"> (</w:t>
            </w:r>
            <w:r w:rsidRPr="00A608C5">
              <w:rPr>
                <w:rFonts w:asciiTheme="minorBidi" w:hAnsiTheme="minorBidi" w:cstheme="minorBidi"/>
                <w:b/>
                <w:bCs/>
                <w:sz w:val="26"/>
                <w:szCs w:val="26"/>
                <w:lang w:val="en-GB"/>
              </w:rPr>
              <w:t>PTTEP HL)</w:t>
            </w:r>
          </w:p>
        </w:tc>
        <w:tc>
          <w:tcPr>
            <w:tcW w:w="643" w:type="pct"/>
            <w:gridSpan w:val="2"/>
            <w:shd w:val="clear" w:color="auto" w:fill="auto"/>
          </w:tcPr>
          <w:p w14:paraId="32BEACF3" w14:textId="77777777" w:rsidR="00EB4A69" w:rsidRPr="00A608C5" w:rsidRDefault="00EB4A69" w:rsidP="00EB4A69">
            <w:pPr>
              <w:ind w:right="-72"/>
              <w:jc w:val="right"/>
              <w:rPr>
                <w:rFonts w:asciiTheme="minorBidi" w:hAnsiTheme="minorBidi" w:cstheme="minorBidi"/>
                <w:sz w:val="26"/>
                <w:szCs w:val="26"/>
                <w:cs/>
                <w:lang w:val="en-US"/>
              </w:rPr>
            </w:pPr>
          </w:p>
        </w:tc>
        <w:tc>
          <w:tcPr>
            <w:tcW w:w="626" w:type="pct"/>
            <w:tcBorders>
              <w:left w:val="nil"/>
            </w:tcBorders>
            <w:shd w:val="clear" w:color="auto" w:fill="auto"/>
          </w:tcPr>
          <w:p w14:paraId="57FDAD3C" w14:textId="77777777" w:rsidR="00EB4A69" w:rsidRPr="00A608C5" w:rsidRDefault="00EB4A69" w:rsidP="00EB4A69">
            <w:pPr>
              <w:ind w:right="-72"/>
              <w:jc w:val="right"/>
              <w:rPr>
                <w:rFonts w:asciiTheme="minorBidi" w:hAnsiTheme="minorBidi" w:cstheme="minorBidi"/>
                <w:sz w:val="26"/>
                <w:szCs w:val="26"/>
                <w:cs/>
                <w:lang w:val="en-US"/>
              </w:rPr>
            </w:pPr>
          </w:p>
        </w:tc>
      </w:tr>
      <w:tr w:rsidR="00031694" w:rsidRPr="00A608C5" w14:paraId="2C42862C" w14:textId="77777777" w:rsidTr="00877DEC">
        <w:trPr>
          <w:cantSplit/>
          <w:trHeight w:val="20"/>
        </w:trPr>
        <w:tc>
          <w:tcPr>
            <w:tcW w:w="1044" w:type="pct"/>
            <w:shd w:val="clear" w:color="auto" w:fill="auto"/>
          </w:tcPr>
          <w:p w14:paraId="21F84DFC" w14:textId="5A9B0C59" w:rsidR="00EB4A69" w:rsidRPr="00A608C5" w:rsidRDefault="00EB4A69" w:rsidP="00EB4A69">
            <w:pPr>
              <w:ind w:left="-86" w:right="-72"/>
              <w:rPr>
                <w:rFonts w:asciiTheme="minorBidi" w:hAnsiTheme="minorBidi" w:cstheme="minorBidi"/>
                <w:sz w:val="26"/>
                <w:szCs w:val="26"/>
                <w:lang w:val="en-GB"/>
              </w:rPr>
            </w:pPr>
            <w:r w:rsidRPr="00A608C5">
              <w:rPr>
                <w:rFonts w:asciiTheme="minorBidi" w:hAnsiTheme="minorBidi" w:cstheme="minorBidi"/>
                <w:sz w:val="26"/>
                <w:szCs w:val="26"/>
              </w:rPr>
              <w:t xml:space="preserve">Vietnam  </w:t>
            </w:r>
            <w:r w:rsidR="0063422E" w:rsidRPr="00A608C5">
              <w:rPr>
                <w:rFonts w:asciiTheme="minorBidi" w:hAnsiTheme="minorBidi" w:cstheme="minorBidi"/>
                <w:sz w:val="26"/>
                <w:szCs w:val="26"/>
                <w:lang w:val="en-GB"/>
              </w:rPr>
              <w:t>16</w:t>
            </w:r>
            <w:r w:rsidRPr="00A608C5">
              <w:rPr>
                <w:rFonts w:asciiTheme="minorBidi" w:hAnsiTheme="minorBidi" w:cstheme="minorBidi"/>
                <w:sz w:val="26"/>
                <w:szCs w:val="26"/>
                <w:cs/>
              </w:rPr>
              <w:t>-</w:t>
            </w:r>
            <w:r w:rsidR="0063422E" w:rsidRPr="00A608C5">
              <w:rPr>
                <w:rFonts w:asciiTheme="minorBidi" w:hAnsiTheme="minorBidi" w:cstheme="minorBidi"/>
                <w:sz w:val="26"/>
                <w:szCs w:val="26"/>
                <w:lang w:val="en-GB"/>
              </w:rPr>
              <w:t>1</w:t>
            </w:r>
          </w:p>
          <w:p w14:paraId="4DD47917" w14:textId="77777777" w:rsidR="00EB4A69" w:rsidRPr="00A608C5" w:rsidRDefault="00EB4A69" w:rsidP="00EB4A69">
            <w:pPr>
              <w:ind w:left="-86" w:right="-72"/>
              <w:rPr>
                <w:rFonts w:asciiTheme="minorBidi" w:hAnsiTheme="minorBidi" w:cstheme="minorBidi"/>
                <w:sz w:val="26"/>
                <w:szCs w:val="26"/>
                <w:cs/>
              </w:rPr>
            </w:pPr>
          </w:p>
        </w:tc>
        <w:tc>
          <w:tcPr>
            <w:tcW w:w="1045" w:type="pct"/>
            <w:shd w:val="clear" w:color="auto" w:fill="auto"/>
          </w:tcPr>
          <w:p w14:paraId="6B363833" w14:textId="77777777" w:rsidR="00EB4A69" w:rsidRPr="00A608C5" w:rsidRDefault="00EB4A69" w:rsidP="00EB4A69">
            <w:pPr>
              <w:ind w:right="-72"/>
              <w:jc w:val="center"/>
              <w:rPr>
                <w:rFonts w:asciiTheme="minorBidi" w:hAnsiTheme="minorBidi" w:cstheme="minorBidi"/>
                <w:sz w:val="26"/>
                <w:szCs w:val="26"/>
                <w:cs/>
              </w:rPr>
            </w:pPr>
            <w:r w:rsidRPr="00A608C5">
              <w:rPr>
                <w:rFonts w:asciiTheme="minorBidi" w:hAnsiTheme="minorBidi" w:cstheme="minorBidi"/>
                <w:sz w:val="26"/>
                <w:szCs w:val="26"/>
              </w:rPr>
              <w:t>Socialist</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Republic</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of</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Vietnam</w:t>
            </w:r>
          </w:p>
        </w:tc>
        <w:tc>
          <w:tcPr>
            <w:tcW w:w="1642" w:type="pct"/>
            <w:shd w:val="clear" w:color="auto" w:fill="auto"/>
          </w:tcPr>
          <w:p w14:paraId="1A16FC5C" w14:textId="24377DA4" w:rsidR="00EB4A69" w:rsidRPr="00A608C5" w:rsidRDefault="00EB4A69" w:rsidP="00EB4A69">
            <w:pPr>
              <w:ind w:right="-72"/>
              <w:rPr>
                <w:rFonts w:asciiTheme="minorBidi" w:hAnsiTheme="minorBidi" w:cstheme="minorBidi"/>
                <w:sz w:val="26"/>
                <w:szCs w:val="26"/>
                <w:lang w:val="en-GB"/>
              </w:rPr>
            </w:pPr>
            <w:r w:rsidRPr="00A608C5">
              <w:rPr>
                <w:rFonts w:asciiTheme="minorBidi" w:hAnsiTheme="minorBidi" w:cstheme="minorBidi"/>
                <w:sz w:val="26"/>
                <w:szCs w:val="26"/>
                <w:lang w:val="en-GB"/>
              </w:rPr>
              <w:t>Hoang</w:t>
            </w:r>
            <w:r w:rsidR="0072072E" w:rsidRPr="00A608C5">
              <w:rPr>
                <w:rFonts w:asciiTheme="minorBidi" w:hAnsiTheme="minorBidi" w:cstheme="minorBidi"/>
                <w:sz w:val="26"/>
                <w:szCs w:val="26"/>
                <w:lang w:val="en-GB"/>
              </w:rPr>
              <w:t xml:space="preserve"> </w:t>
            </w:r>
            <w:r w:rsidRPr="00A608C5">
              <w:rPr>
                <w:rFonts w:asciiTheme="minorBidi" w:hAnsiTheme="minorBidi" w:cstheme="minorBidi"/>
                <w:sz w:val="26"/>
                <w:szCs w:val="26"/>
                <w:lang w:val="en-GB"/>
              </w:rPr>
              <w:t>Long Joint Operating Company</w:t>
            </w:r>
          </w:p>
        </w:tc>
        <w:tc>
          <w:tcPr>
            <w:tcW w:w="638" w:type="pct"/>
            <w:shd w:val="clear" w:color="auto" w:fill="auto"/>
          </w:tcPr>
          <w:p w14:paraId="7EDC0466" w14:textId="1362DFF2" w:rsidR="00EB4A69" w:rsidRPr="00A608C5" w:rsidRDefault="00251735" w:rsidP="00EB4A69">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28.5</w:t>
            </w:r>
          </w:p>
        </w:tc>
        <w:tc>
          <w:tcPr>
            <w:tcW w:w="631" w:type="pct"/>
            <w:gridSpan w:val="2"/>
            <w:tcBorders>
              <w:left w:val="nil"/>
            </w:tcBorders>
            <w:shd w:val="clear" w:color="auto" w:fill="auto"/>
          </w:tcPr>
          <w:p w14:paraId="59A1B8FC" w14:textId="0A34ADF5" w:rsidR="00EB4A69" w:rsidRPr="00A608C5" w:rsidRDefault="0063422E" w:rsidP="00EB4A69">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28</w:t>
            </w:r>
            <w:r w:rsidR="00EB4A69" w:rsidRPr="00A608C5">
              <w:rPr>
                <w:rFonts w:asciiTheme="minorBidi" w:hAnsiTheme="minorBidi" w:cstheme="minorBidi"/>
                <w:sz w:val="26"/>
                <w:szCs w:val="26"/>
                <w:lang w:val="en-US"/>
              </w:rPr>
              <w:t>.</w:t>
            </w:r>
            <w:r w:rsidRPr="00A608C5">
              <w:rPr>
                <w:rFonts w:asciiTheme="minorBidi" w:hAnsiTheme="minorBidi" w:cstheme="minorBidi"/>
                <w:sz w:val="26"/>
                <w:szCs w:val="26"/>
                <w:lang w:val="en-GB"/>
              </w:rPr>
              <w:t>5</w:t>
            </w:r>
          </w:p>
        </w:tc>
      </w:tr>
      <w:tr w:rsidR="00031694" w:rsidRPr="00A608C5" w14:paraId="104811AA" w14:textId="77777777" w:rsidTr="00877DEC">
        <w:trPr>
          <w:cantSplit/>
          <w:trHeight w:val="20"/>
        </w:trPr>
        <w:tc>
          <w:tcPr>
            <w:tcW w:w="1044" w:type="pct"/>
            <w:shd w:val="clear" w:color="auto" w:fill="auto"/>
          </w:tcPr>
          <w:p w14:paraId="0F220BAC" w14:textId="7C8CE6DC" w:rsidR="00EB4A69" w:rsidRPr="00A608C5" w:rsidRDefault="00EB4A69" w:rsidP="00EB4A69">
            <w:pPr>
              <w:ind w:left="-86" w:right="-72"/>
              <w:rPr>
                <w:rFonts w:asciiTheme="minorBidi" w:hAnsiTheme="minorBidi" w:cstheme="minorBidi"/>
                <w:sz w:val="26"/>
                <w:szCs w:val="26"/>
                <w:cs/>
              </w:rPr>
            </w:pPr>
          </w:p>
        </w:tc>
        <w:tc>
          <w:tcPr>
            <w:tcW w:w="1045" w:type="pct"/>
            <w:shd w:val="clear" w:color="auto" w:fill="auto"/>
          </w:tcPr>
          <w:p w14:paraId="2826761D" w14:textId="0FC964C7" w:rsidR="00EB4A69" w:rsidRPr="00A608C5" w:rsidRDefault="00EB4A69" w:rsidP="00EB4A69">
            <w:pPr>
              <w:ind w:right="-72"/>
              <w:jc w:val="center"/>
              <w:rPr>
                <w:rFonts w:asciiTheme="minorBidi" w:hAnsiTheme="minorBidi" w:cstheme="minorBidi"/>
                <w:sz w:val="26"/>
                <w:szCs w:val="26"/>
                <w:cs/>
              </w:rPr>
            </w:pPr>
          </w:p>
        </w:tc>
        <w:tc>
          <w:tcPr>
            <w:tcW w:w="1642" w:type="pct"/>
            <w:shd w:val="clear" w:color="auto" w:fill="auto"/>
          </w:tcPr>
          <w:p w14:paraId="668E0BF4" w14:textId="77777777" w:rsidR="00EB4A69" w:rsidRPr="00A608C5" w:rsidRDefault="00EB4A69" w:rsidP="00EB4A69">
            <w:pPr>
              <w:ind w:right="-72"/>
              <w:rPr>
                <w:rFonts w:asciiTheme="minorBidi" w:hAnsiTheme="minorBidi" w:cstheme="minorBidi"/>
                <w:sz w:val="26"/>
                <w:szCs w:val="26"/>
                <w:cs/>
              </w:rPr>
            </w:pPr>
          </w:p>
        </w:tc>
        <w:tc>
          <w:tcPr>
            <w:tcW w:w="638" w:type="pct"/>
            <w:shd w:val="clear" w:color="auto" w:fill="auto"/>
          </w:tcPr>
          <w:p w14:paraId="726D6C2D" w14:textId="77777777" w:rsidR="00EB4A69" w:rsidRPr="00A608C5" w:rsidRDefault="00EB4A69" w:rsidP="00EB4A69">
            <w:pPr>
              <w:ind w:right="-72"/>
              <w:jc w:val="right"/>
              <w:rPr>
                <w:rFonts w:asciiTheme="minorBidi" w:hAnsiTheme="minorBidi" w:cstheme="minorBidi"/>
                <w:sz w:val="26"/>
                <w:szCs w:val="26"/>
                <w:cs/>
                <w:lang w:val="en-US"/>
              </w:rPr>
            </w:pPr>
          </w:p>
        </w:tc>
        <w:tc>
          <w:tcPr>
            <w:tcW w:w="631" w:type="pct"/>
            <w:gridSpan w:val="2"/>
            <w:shd w:val="clear" w:color="auto" w:fill="auto"/>
          </w:tcPr>
          <w:p w14:paraId="6ADBE0B3" w14:textId="77777777" w:rsidR="00EB4A69" w:rsidRPr="00A608C5" w:rsidRDefault="00EB4A69" w:rsidP="00EB4A69">
            <w:pPr>
              <w:ind w:right="-72"/>
              <w:jc w:val="right"/>
              <w:rPr>
                <w:rFonts w:asciiTheme="minorBidi" w:hAnsiTheme="minorBidi" w:cstheme="minorBidi"/>
                <w:sz w:val="26"/>
                <w:szCs w:val="26"/>
                <w:cs/>
                <w:lang w:val="en-US"/>
              </w:rPr>
            </w:pPr>
          </w:p>
        </w:tc>
      </w:tr>
      <w:tr w:rsidR="00031694" w:rsidRPr="00EE1B5D" w14:paraId="6E9649C2" w14:textId="5F3333B4" w:rsidTr="0035798B">
        <w:trPr>
          <w:cantSplit/>
          <w:trHeight w:val="20"/>
        </w:trPr>
        <w:tc>
          <w:tcPr>
            <w:tcW w:w="3731" w:type="pct"/>
            <w:gridSpan w:val="3"/>
            <w:shd w:val="clear" w:color="auto" w:fill="auto"/>
          </w:tcPr>
          <w:p w14:paraId="37DA6A1F" w14:textId="77777777" w:rsidR="00EB4A69" w:rsidRPr="00A608C5" w:rsidRDefault="00EB4A69" w:rsidP="00EB4A69">
            <w:pPr>
              <w:ind w:left="-86" w:right="-72"/>
              <w:rPr>
                <w:rFonts w:asciiTheme="minorBidi" w:hAnsiTheme="minorBidi" w:cstheme="minorBidi"/>
                <w:sz w:val="26"/>
                <w:szCs w:val="26"/>
                <w:cs/>
              </w:rPr>
            </w:pPr>
            <w:r w:rsidRPr="00A608C5">
              <w:rPr>
                <w:rFonts w:asciiTheme="minorBidi" w:hAnsiTheme="minorBidi" w:cstheme="minorBidi"/>
                <w:b/>
                <w:bCs/>
                <w:sz w:val="26"/>
                <w:szCs w:val="26"/>
                <w:lang w:val="en-GB"/>
              </w:rPr>
              <w:t>PTTEP Hoan-Vu Company Limited</w:t>
            </w:r>
            <w:r w:rsidRPr="00A608C5">
              <w:rPr>
                <w:rFonts w:asciiTheme="minorBidi" w:hAnsiTheme="minorBidi" w:cstheme="minorBidi"/>
                <w:b/>
                <w:bCs/>
                <w:sz w:val="26"/>
                <w:szCs w:val="26"/>
                <w:cs/>
                <w:lang w:val="en-GB"/>
              </w:rPr>
              <w:t xml:space="preserve"> </w:t>
            </w:r>
            <w:r w:rsidRPr="00A608C5">
              <w:rPr>
                <w:rFonts w:asciiTheme="minorBidi" w:hAnsiTheme="minorBidi" w:cstheme="minorBidi"/>
                <w:b/>
                <w:bCs/>
                <w:sz w:val="26"/>
                <w:szCs w:val="26"/>
                <w:lang w:val="en-GB"/>
              </w:rPr>
              <w:t>(PTTEP HV)</w:t>
            </w:r>
          </w:p>
        </w:tc>
        <w:tc>
          <w:tcPr>
            <w:tcW w:w="643" w:type="pct"/>
            <w:gridSpan w:val="2"/>
            <w:shd w:val="clear" w:color="auto" w:fill="auto"/>
          </w:tcPr>
          <w:p w14:paraId="5125E60D" w14:textId="77777777" w:rsidR="00EB4A69" w:rsidRPr="00A608C5" w:rsidRDefault="00EB4A69" w:rsidP="00EB4A69">
            <w:pPr>
              <w:ind w:right="-72"/>
              <w:jc w:val="right"/>
              <w:rPr>
                <w:rFonts w:asciiTheme="minorBidi" w:hAnsiTheme="minorBidi" w:cstheme="minorBidi"/>
                <w:sz w:val="26"/>
                <w:szCs w:val="26"/>
                <w:cs/>
                <w:lang w:val="en-US"/>
              </w:rPr>
            </w:pPr>
          </w:p>
        </w:tc>
        <w:tc>
          <w:tcPr>
            <w:tcW w:w="626" w:type="pct"/>
            <w:shd w:val="clear" w:color="auto" w:fill="auto"/>
          </w:tcPr>
          <w:p w14:paraId="35F762CE" w14:textId="77777777" w:rsidR="00EB4A69" w:rsidRPr="00A608C5" w:rsidRDefault="00EB4A69" w:rsidP="00EB4A69">
            <w:pPr>
              <w:ind w:right="-72"/>
              <w:jc w:val="right"/>
              <w:rPr>
                <w:rFonts w:asciiTheme="minorBidi" w:hAnsiTheme="minorBidi" w:cstheme="minorBidi"/>
                <w:sz w:val="26"/>
                <w:szCs w:val="26"/>
                <w:cs/>
                <w:lang w:val="en-US"/>
              </w:rPr>
            </w:pPr>
          </w:p>
        </w:tc>
      </w:tr>
      <w:tr w:rsidR="00031694" w:rsidRPr="00A608C5" w14:paraId="181703EA" w14:textId="77777777" w:rsidTr="00877DEC">
        <w:trPr>
          <w:cantSplit/>
          <w:trHeight w:val="20"/>
        </w:trPr>
        <w:tc>
          <w:tcPr>
            <w:tcW w:w="1044" w:type="pct"/>
            <w:shd w:val="clear" w:color="auto" w:fill="auto"/>
          </w:tcPr>
          <w:p w14:paraId="169877EA" w14:textId="612B6616" w:rsidR="00EB4A69" w:rsidRPr="00A608C5" w:rsidRDefault="00EB4A69" w:rsidP="00EB4A69">
            <w:pPr>
              <w:ind w:left="-86" w:right="-72"/>
              <w:rPr>
                <w:rFonts w:asciiTheme="minorBidi" w:hAnsiTheme="minorBidi" w:cstheme="minorBidi"/>
                <w:sz w:val="26"/>
                <w:szCs w:val="26"/>
                <w:cs/>
              </w:rPr>
            </w:pPr>
            <w:r w:rsidRPr="00A608C5">
              <w:rPr>
                <w:rFonts w:asciiTheme="minorBidi" w:hAnsiTheme="minorBidi" w:cstheme="minorBidi"/>
                <w:sz w:val="26"/>
                <w:szCs w:val="26"/>
              </w:rPr>
              <w:t xml:space="preserve">Vietnam </w:t>
            </w:r>
            <w:r w:rsidR="0063422E" w:rsidRPr="00A608C5">
              <w:rPr>
                <w:rFonts w:asciiTheme="minorBidi" w:hAnsiTheme="minorBidi" w:cstheme="minorBidi"/>
                <w:sz w:val="26"/>
                <w:szCs w:val="26"/>
                <w:lang w:val="en-GB"/>
              </w:rPr>
              <w:t>9</w:t>
            </w:r>
            <w:r w:rsidRPr="00A608C5">
              <w:rPr>
                <w:rFonts w:asciiTheme="minorBidi" w:hAnsiTheme="minorBidi" w:cstheme="minorBidi"/>
                <w:sz w:val="26"/>
                <w:szCs w:val="26"/>
                <w:cs/>
              </w:rPr>
              <w:t>-</w:t>
            </w:r>
            <w:r w:rsidR="0063422E" w:rsidRPr="00A608C5">
              <w:rPr>
                <w:rFonts w:asciiTheme="minorBidi" w:hAnsiTheme="minorBidi" w:cstheme="minorBidi"/>
                <w:sz w:val="26"/>
                <w:szCs w:val="26"/>
                <w:lang w:val="en-GB"/>
              </w:rPr>
              <w:t>2</w:t>
            </w:r>
          </w:p>
        </w:tc>
        <w:tc>
          <w:tcPr>
            <w:tcW w:w="1045" w:type="pct"/>
            <w:shd w:val="clear" w:color="auto" w:fill="auto"/>
          </w:tcPr>
          <w:p w14:paraId="723CF6CA" w14:textId="77777777" w:rsidR="00EB4A69" w:rsidRPr="00A608C5" w:rsidRDefault="00EB4A69" w:rsidP="00EB4A69">
            <w:pPr>
              <w:ind w:right="-72"/>
              <w:jc w:val="center"/>
              <w:rPr>
                <w:rFonts w:asciiTheme="minorBidi" w:hAnsiTheme="minorBidi" w:cstheme="minorBidi"/>
                <w:sz w:val="26"/>
                <w:szCs w:val="26"/>
                <w:cs/>
              </w:rPr>
            </w:pPr>
            <w:r w:rsidRPr="00A608C5">
              <w:rPr>
                <w:rFonts w:asciiTheme="minorBidi" w:hAnsiTheme="minorBidi" w:cstheme="minorBidi"/>
                <w:sz w:val="26"/>
                <w:szCs w:val="26"/>
              </w:rPr>
              <w:t>Socialist</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Republic</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of</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Vietnam</w:t>
            </w:r>
          </w:p>
        </w:tc>
        <w:tc>
          <w:tcPr>
            <w:tcW w:w="1642" w:type="pct"/>
            <w:shd w:val="clear" w:color="auto" w:fill="auto"/>
          </w:tcPr>
          <w:p w14:paraId="27D498B9" w14:textId="77777777" w:rsidR="00EB4A69" w:rsidRPr="00A608C5" w:rsidRDefault="00EB4A69" w:rsidP="00EB4A69">
            <w:pPr>
              <w:ind w:right="-72"/>
              <w:rPr>
                <w:rFonts w:asciiTheme="minorBidi" w:hAnsiTheme="minorBidi" w:cstheme="minorBidi"/>
                <w:sz w:val="26"/>
                <w:szCs w:val="26"/>
                <w:cs/>
              </w:rPr>
            </w:pPr>
            <w:r w:rsidRPr="00A608C5">
              <w:rPr>
                <w:rFonts w:asciiTheme="minorBidi" w:hAnsiTheme="minorBidi" w:cstheme="minorBidi"/>
                <w:sz w:val="26"/>
                <w:szCs w:val="26"/>
                <w:lang w:val="en-GB"/>
              </w:rPr>
              <w:t>Hoan-Vu Joint Operating Company</w:t>
            </w:r>
            <w:r w:rsidRPr="00A608C5">
              <w:rPr>
                <w:rFonts w:asciiTheme="minorBidi" w:hAnsiTheme="minorBidi" w:cstheme="minorBidi"/>
                <w:sz w:val="26"/>
                <w:szCs w:val="26"/>
                <w:cs/>
              </w:rPr>
              <w:t xml:space="preserve"> </w:t>
            </w:r>
          </w:p>
        </w:tc>
        <w:tc>
          <w:tcPr>
            <w:tcW w:w="638" w:type="pct"/>
            <w:shd w:val="clear" w:color="auto" w:fill="auto"/>
          </w:tcPr>
          <w:p w14:paraId="21F3B611" w14:textId="5AF2E78E" w:rsidR="00EB4A69" w:rsidRPr="00A608C5" w:rsidRDefault="00251735" w:rsidP="00EB4A69">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25</w:t>
            </w:r>
          </w:p>
        </w:tc>
        <w:tc>
          <w:tcPr>
            <w:tcW w:w="631" w:type="pct"/>
            <w:gridSpan w:val="2"/>
            <w:shd w:val="clear" w:color="auto" w:fill="auto"/>
          </w:tcPr>
          <w:p w14:paraId="1D9C813F" w14:textId="49679DC0" w:rsidR="00EB4A69" w:rsidRPr="00A608C5" w:rsidRDefault="0063422E" w:rsidP="00EB4A69">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GB"/>
              </w:rPr>
              <w:t>25</w:t>
            </w:r>
          </w:p>
        </w:tc>
      </w:tr>
      <w:tr w:rsidR="00031694" w:rsidRPr="00A608C5" w14:paraId="61403F94" w14:textId="77777777" w:rsidTr="00877DEC">
        <w:trPr>
          <w:cantSplit/>
          <w:trHeight w:val="20"/>
        </w:trPr>
        <w:tc>
          <w:tcPr>
            <w:tcW w:w="1044" w:type="pct"/>
            <w:shd w:val="clear" w:color="auto" w:fill="auto"/>
          </w:tcPr>
          <w:p w14:paraId="45FDDA0F" w14:textId="77777777" w:rsidR="00EB4A69" w:rsidRPr="00A608C5" w:rsidRDefault="00EB4A69" w:rsidP="00EB4A69">
            <w:pPr>
              <w:ind w:left="-86" w:right="-72"/>
              <w:rPr>
                <w:rFonts w:asciiTheme="minorBidi" w:hAnsiTheme="minorBidi" w:cstheme="minorBidi"/>
                <w:sz w:val="26"/>
                <w:szCs w:val="26"/>
                <w:cs/>
              </w:rPr>
            </w:pPr>
          </w:p>
        </w:tc>
        <w:tc>
          <w:tcPr>
            <w:tcW w:w="1045" w:type="pct"/>
            <w:shd w:val="clear" w:color="auto" w:fill="auto"/>
          </w:tcPr>
          <w:p w14:paraId="36A3582D" w14:textId="77777777" w:rsidR="00EB4A69" w:rsidRPr="00A608C5" w:rsidRDefault="00EB4A69" w:rsidP="00EB4A69">
            <w:pPr>
              <w:ind w:right="-72"/>
              <w:jc w:val="center"/>
              <w:rPr>
                <w:rFonts w:asciiTheme="minorBidi" w:hAnsiTheme="minorBidi" w:cstheme="minorBidi"/>
                <w:sz w:val="26"/>
                <w:szCs w:val="26"/>
                <w:cs/>
              </w:rPr>
            </w:pPr>
          </w:p>
        </w:tc>
        <w:tc>
          <w:tcPr>
            <w:tcW w:w="1642" w:type="pct"/>
            <w:shd w:val="clear" w:color="auto" w:fill="auto"/>
          </w:tcPr>
          <w:p w14:paraId="337A9150" w14:textId="77777777" w:rsidR="00EB4A69" w:rsidRPr="00A608C5" w:rsidRDefault="00EB4A69" w:rsidP="00EB4A69">
            <w:pPr>
              <w:ind w:right="-72"/>
              <w:rPr>
                <w:rFonts w:asciiTheme="minorBidi" w:hAnsiTheme="minorBidi" w:cstheme="minorBidi"/>
                <w:sz w:val="26"/>
                <w:szCs w:val="26"/>
                <w:cs/>
              </w:rPr>
            </w:pPr>
          </w:p>
        </w:tc>
        <w:tc>
          <w:tcPr>
            <w:tcW w:w="638" w:type="pct"/>
            <w:shd w:val="clear" w:color="auto" w:fill="auto"/>
          </w:tcPr>
          <w:p w14:paraId="0025712C" w14:textId="77777777" w:rsidR="00EB4A69" w:rsidRPr="00A608C5" w:rsidRDefault="00EB4A69" w:rsidP="00EB4A69">
            <w:pPr>
              <w:ind w:right="-72"/>
              <w:jc w:val="right"/>
              <w:rPr>
                <w:rFonts w:asciiTheme="minorBidi" w:hAnsiTheme="minorBidi" w:cstheme="minorBidi"/>
                <w:sz w:val="26"/>
                <w:szCs w:val="26"/>
                <w:cs/>
                <w:lang w:val="en-US"/>
              </w:rPr>
            </w:pPr>
          </w:p>
        </w:tc>
        <w:tc>
          <w:tcPr>
            <w:tcW w:w="631" w:type="pct"/>
            <w:gridSpan w:val="2"/>
            <w:shd w:val="clear" w:color="auto" w:fill="auto"/>
          </w:tcPr>
          <w:p w14:paraId="377366EC" w14:textId="77777777" w:rsidR="00EB4A69" w:rsidRPr="00A608C5" w:rsidRDefault="00EB4A69" w:rsidP="00EB4A69">
            <w:pPr>
              <w:ind w:right="-72"/>
              <w:jc w:val="right"/>
              <w:rPr>
                <w:rFonts w:asciiTheme="minorBidi" w:hAnsiTheme="minorBidi" w:cstheme="minorBidi"/>
                <w:sz w:val="26"/>
                <w:szCs w:val="26"/>
                <w:cs/>
                <w:lang w:val="en-US"/>
              </w:rPr>
            </w:pPr>
          </w:p>
        </w:tc>
      </w:tr>
      <w:tr w:rsidR="00031694" w:rsidRPr="00EE1B5D" w14:paraId="0CA6FA12" w14:textId="1CED9EAD" w:rsidTr="0035798B">
        <w:trPr>
          <w:cantSplit/>
          <w:trHeight w:val="20"/>
        </w:trPr>
        <w:tc>
          <w:tcPr>
            <w:tcW w:w="3731" w:type="pct"/>
            <w:gridSpan w:val="3"/>
            <w:shd w:val="clear" w:color="auto" w:fill="auto"/>
          </w:tcPr>
          <w:p w14:paraId="78D402CE" w14:textId="77777777" w:rsidR="00EB4A69" w:rsidRPr="00A608C5" w:rsidRDefault="00EB4A69" w:rsidP="00EB4A69">
            <w:pPr>
              <w:ind w:left="-86" w:right="-72"/>
              <w:rPr>
                <w:rFonts w:asciiTheme="minorBidi" w:hAnsiTheme="minorBidi" w:cstheme="minorBidi"/>
                <w:sz w:val="26"/>
                <w:szCs w:val="26"/>
                <w:cs/>
              </w:rPr>
            </w:pPr>
            <w:r w:rsidRPr="00A608C5">
              <w:rPr>
                <w:rFonts w:asciiTheme="minorBidi" w:hAnsiTheme="minorBidi" w:cstheme="minorBidi"/>
                <w:b/>
                <w:bCs/>
                <w:sz w:val="26"/>
                <w:szCs w:val="26"/>
                <w:lang w:val="en-GB"/>
              </w:rPr>
              <w:t>PTTEP Algeria Company Limited</w:t>
            </w:r>
            <w:r w:rsidRPr="00A608C5">
              <w:rPr>
                <w:rFonts w:asciiTheme="minorBidi" w:hAnsiTheme="minorBidi" w:cstheme="minorBidi"/>
                <w:b/>
                <w:bCs/>
                <w:sz w:val="26"/>
                <w:szCs w:val="26"/>
                <w:cs/>
                <w:lang w:val="en-GB"/>
              </w:rPr>
              <w:t xml:space="preserve"> (</w:t>
            </w:r>
            <w:r w:rsidRPr="00A608C5">
              <w:rPr>
                <w:rFonts w:asciiTheme="minorBidi" w:hAnsiTheme="minorBidi" w:cstheme="minorBidi"/>
                <w:b/>
                <w:bCs/>
                <w:sz w:val="26"/>
                <w:szCs w:val="26"/>
                <w:lang w:val="en-GB"/>
              </w:rPr>
              <w:t>PTTEP AG)</w:t>
            </w:r>
          </w:p>
        </w:tc>
        <w:tc>
          <w:tcPr>
            <w:tcW w:w="643" w:type="pct"/>
            <w:gridSpan w:val="2"/>
            <w:shd w:val="clear" w:color="auto" w:fill="auto"/>
          </w:tcPr>
          <w:p w14:paraId="787C8434" w14:textId="77777777" w:rsidR="00EB4A69" w:rsidRPr="00A608C5" w:rsidRDefault="00EB4A69" w:rsidP="00EB4A69">
            <w:pPr>
              <w:ind w:right="-72"/>
              <w:jc w:val="right"/>
              <w:rPr>
                <w:rFonts w:asciiTheme="minorBidi" w:hAnsiTheme="minorBidi" w:cstheme="minorBidi"/>
                <w:sz w:val="26"/>
                <w:szCs w:val="26"/>
                <w:cs/>
                <w:lang w:val="en-US"/>
              </w:rPr>
            </w:pPr>
          </w:p>
        </w:tc>
        <w:tc>
          <w:tcPr>
            <w:tcW w:w="626" w:type="pct"/>
            <w:shd w:val="clear" w:color="auto" w:fill="auto"/>
          </w:tcPr>
          <w:p w14:paraId="5BE8CA55" w14:textId="77777777" w:rsidR="00EB4A69" w:rsidRPr="00A608C5" w:rsidRDefault="00EB4A69" w:rsidP="00EB4A69">
            <w:pPr>
              <w:ind w:right="-72"/>
              <w:jc w:val="right"/>
              <w:rPr>
                <w:rFonts w:asciiTheme="minorBidi" w:hAnsiTheme="minorBidi" w:cstheme="minorBidi"/>
                <w:sz w:val="26"/>
                <w:szCs w:val="26"/>
                <w:cs/>
                <w:lang w:val="en-US"/>
              </w:rPr>
            </w:pPr>
          </w:p>
        </w:tc>
      </w:tr>
      <w:tr w:rsidR="00031694" w:rsidRPr="00A608C5" w14:paraId="02D70F18" w14:textId="77777777" w:rsidTr="00877DEC">
        <w:trPr>
          <w:cantSplit/>
          <w:trHeight w:val="20"/>
        </w:trPr>
        <w:tc>
          <w:tcPr>
            <w:tcW w:w="1044" w:type="pct"/>
            <w:shd w:val="clear" w:color="auto" w:fill="auto"/>
          </w:tcPr>
          <w:p w14:paraId="7CD43A2F" w14:textId="69F85B7E" w:rsidR="00EB4A69" w:rsidRPr="00A608C5" w:rsidRDefault="00EB4A69" w:rsidP="00EB4A69">
            <w:pPr>
              <w:ind w:left="-86" w:right="-72"/>
              <w:rPr>
                <w:rFonts w:asciiTheme="minorBidi" w:hAnsiTheme="minorBidi" w:cstheme="minorBidi"/>
                <w:sz w:val="26"/>
                <w:szCs w:val="26"/>
                <w:cs/>
              </w:rPr>
            </w:pPr>
            <w:r w:rsidRPr="00A608C5">
              <w:rPr>
                <w:rFonts w:asciiTheme="minorBidi" w:hAnsiTheme="minorBidi" w:cstheme="minorBidi"/>
                <w:sz w:val="26"/>
                <w:szCs w:val="26"/>
              </w:rPr>
              <w:t xml:space="preserve">Algeria </w:t>
            </w:r>
            <w:r w:rsidR="0063422E" w:rsidRPr="00A608C5">
              <w:rPr>
                <w:rFonts w:asciiTheme="minorBidi" w:hAnsiTheme="minorBidi" w:cstheme="minorBidi"/>
                <w:sz w:val="26"/>
                <w:szCs w:val="26"/>
                <w:lang w:val="en-GB"/>
              </w:rPr>
              <w:t>433</w:t>
            </w:r>
            <w:r w:rsidR="00DF2C34" w:rsidRPr="00A608C5">
              <w:rPr>
                <w:rFonts w:asciiTheme="minorBidi" w:hAnsiTheme="minorBidi" w:cstheme="minorBidi"/>
                <w:sz w:val="26"/>
                <w:szCs w:val="26"/>
                <w:cs/>
              </w:rPr>
              <w:t>a</w:t>
            </w:r>
            <w:r w:rsidRPr="00A608C5">
              <w:rPr>
                <w:rFonts w:asciiTheme="minorBidi" w:hAnsiTheme="minorBidi" w:cstheme="minorBidi"/>
                <w:sz w:val="26"/>
                <w:szCs w:val="26"/>
              </w:rPr>
              <w:t xml:space="preserve"> </w:t>
            </w:r>
            <w:r w:rsidR="008A0C6A" w:rsidRPr="00A608C5">
              <w:rPr>
                <w:rFonts w:asciiTheme="minorBidi" w:hAnsiTheme="minorBidi" w:cstheme="minorBidi"/>
                <w:sz w:val="26"/>
                <w:szCs w:val="26"/>
                <w:cs/>
              </w:rPr>
              <w:t>and</w:t>
            </w:r>
            <w:r w:rsidRPr="00A608C5">
              <w:rPr>
                <w:rFonts w:asciiTheme="minorBidi" w:hAnsiTheme="minorBidi" w:cstheme="minorBidi"/>
                <w:sz w:val="26"/>
                <w:szCs w:val="26"/>
              </w:rPr>
              <w:t xml:space="preserve"> </w:t>
            </w:r>
            <w:r w:rsidR="0063422E" w:rsidRPr="00A608C5">
              <w:rPr>
                <w:rFonts w:asciiTheme="minorBidi" w:hAnsiTheme="minorBidi" w:cstheme="minorBidi"/>
                <w:sz w:val="26"/>
                <w:szCs w:val="26"/>
                <w:lang w:val="en-GB"/>
              </w:rPr>
              <w:t>416</w:t>
            </w:r>
            <w:r w:rsidR="00DF2C34" w:rsidRPr="00A608C5">
              <w:rPr>
                <w:rFonts w:asciiTheme="minorBidi" w:hAnsiTheme="minorBidi" w:cstheme="minorBidi"/>
                <w:sz w:val="26"/>
                <w:szCs w:val="26"/>
                <w:cs/>
              </w:rPr>
              <w:t>b</w:t>
            </w:r>
          </w:p>
        </w:tc>
        <w:tc>
          <w:tcPr>
            <w:tcW w:w="1045" w:type="pct"/>
            <w:shd w:val="clear" w:color="auto" w:fill="auto"/>
          </w:tcPr>
          <w:p w14:paraId="74C91F5F" w14:textId="77777777" w:rsidR="00EB4A69" w:rsidRPr="00A608C5" w:rsidRDefault="00EB4A69" w:rsidP="00EB4A69">
            <w:pPr>
              <w:ind w:right="-72"/>
              <w:jc w:val="center"/>
              <w:rPr>
                <w:rFonts w:asciiTheme="minorBidi" w:hAnsiTheme="minorBidi" w:cstheme="minorBidi"/>
                <w:sz w:val="26"/>
                <w:szCs w:val="26"/>
                <w:cs/>
              </w:rPr>
            </w:pPr>
            <w:r w:rsidRPr="00A608C5">
              <w:rPr>
                <w:rFonts w:asciiTheme="minorBidi" w:hAnsiTheme="minorBidi" w:cstheme="minorBidi"/>
                <w:sz w:val="26"/>
                <w:szCs w:val="26"/>
                <w:lang w:val="en-GB"/>
              </w:rPr>
              <w:t>People's Democratic Republic of Algeria</w:t>
            </w:r>
          </w:p>
        </w:tc>
        <w:tc>
          <w:tcPr>
            <w:tcW w:w="1642" w:type="pct"/>
            <w:shd w:val="clear" w:color="auto" w:fill="auto"/>
          </w:tcPr>
          <w:p w14:paraId="62C57AEB" w14:textId="77777777" w:rsidR="00EB4A69" w:rsidRPr="00A608C5" w:rsidRDefault="00EB4A69" w:rsidP="00EB4A69">
            <w:pPr>
              <w:ind w:right="-72"/>
              <w:rPr>
                <w:rFonts w:asciiTheme="minorBidi" w:hAnsiTheme="minorBidi" w:cstheme="minorBidi"/>
                <w:sz w:val="26"/>
                <w:szCs w:val="26"/>
                <w:cs/>
              </w:rPr>
            </w:pPr>
            <w:r w:rsidRPr="00A608C5">
              <w:rPr>
                <w:rFonts w:asciiTheme="minorBidi" w:hAnsiTheme="minorBidi" w:cstheme="minorBidi"/>
                <w:sz w:val="26"/>
                <w:szCs w:val="26"/>
              </w:rPr>
              <w:t>Groupement</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Bir</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Seba</w:t>
            </w:r>
          </w:p>
        </w:tc>
        <w:tc>
          <w:tcPr>
            <w:tcW w:w="638" w:type="pct"/>
            <w:shd w:val="clear" w:color="auto" w:fill="auto"/>
          </w:tcPr>
          <w:p w14:paraId="4D096981" w14:textId="219C75E1" w:rsidR="00EB4A69" w:rsidRPr="00A608C5" w:rsidRDefault="00251735" w:rsidP="00EB4A69">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35</w:t>
            </w:r>
          </w:p>
        </w:tc>
        <w:tc>
          <w:tcPr>
            <w:tcW w:w="631" w:type="pct"/>
            <w:gridSpan w:val="2"/>
            <w:shd w:val="clear" w:color="auto" w:fill="auto"/>
          </w:tcPr>
          <w:p w14:paraId="7D21556C" w14:textId="72074A08" w:rsidR="00EB4A69" w:rsidRPr="00A608C5" w:rsidRDefault="0063422E" w:rsidP="00EB4A69">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GB"/>
              </w:rPr>
              <w:t>35</w:t>
            </w:r>
          </w:p>
        </w:tc>
      </w:tr>
      <w:tr w:rsidR="00031694" w:rsidRPr="00A608C5" w14:paraId="0FD39190" w14:textId="77777777" w:rsidTr="00877DEC">
        <w:trPr>
          <w:cantSplit/>
          <w:trHeight w:val="20"/>
        </w:trPr>
        <w:tc>
          <w:tcPr>
            <w:tcW w:w="1044" w:type="pct"/>
            <w:shd w:val="clear" w:color="auto" w:fill="auto"/>
          </w:tcPr>
          <w:p w14:paraId="0F6AACC4" w14:textId="77777777" w:rsidR="00EB4A69" w:rsidRPr="00A608C5" w:rsidRDefault="00EB4A69" w:rsidP="00EB4A69">
            <w:pPr>
              <w:ind w:left="-86" w:right="-72"/>
              <w:rPr>
                <w:rFonts w:asciiTheme="minorBidi" w:hAnsiTheme="minorBidi" w:cstheme="minorBidi"/>
                <w:sz w:val="26"/>
                <w:szCs w:val="26"/>
                <w:cs/>
              </w:rPr>
            </w:pPr>
          </w:p>
        </w:tc>
        <w:tc>
          <w:tcPr>
            <w:tcW w:w="1045" w:type="pct"/>
            <w:shd w:val="clear" w:color="auto" w:fill="auto"/>
          </w:tcPr>
          <w:p w14:paraId="0A7292A8" w14:textId="77777777" w:rsidR="00EB4A69" w:rsidRPr="00A608C5" w:rsidRDefault="00EB4A69" w:rsidP="00EB4A69">
            <w:pPr>
              <w:ind w:right="-72"/>
              <w:jc w:val="center"/>
              <w:rPr>
                <w:rFonts w:asciiTheme="minorBidi" w:hAnsiTheme="minorBidi" w:cstheme="minorBidi"/>
                <w:sz w:val="26"/>
                <w:szCs w:val="26"/>
                <w:cs/>
              </w:rPr>
            </w:pPr>
          </w:p>
        </w:tc>
        <w:tc>
          <w:tcPr>
            <w:tcW w:w="1642" w:type="pct"/>
            <w:shd w:val="clear" w:color="auto" w:fill="auto"/>
          </w:tcPr>
          <w:p w14:paraId="6870EB08" w14:textId="77777777" w:rsidR="00EB4A69" w:rsidRPr="00A608C5" w:rsidRDefault="00EB4A69" w:rsidP="00EB4A69">
            <w:pPr>
              <w:ind w:right="-72"/>
              <w:rPr>
                <w:rFonts w:asciiTheme="minorBidi" w:hAnsiTheme="minorBidi" w:cstheme="minorBidi"/>
                <w:sz w:val="26"/>
                <w:szCs w:val="26"/>
                <w:cs/>
              </w:rPr>
            </w:pPr>
          </w:p>
        </w:tc>
        <w:tc>
          <w:tcPr>
            <w:tcW w:w="638" w:type="pct"/>
            <w:shd w:val="clear" w:color="auto" w:fill="auto"/>
          </w:tcPr>
          <w:p w14:paraId="4EF56DFE" w14:textId="77777777" w:rsidR="00EB4A69" w:rsidRPr="00A608C5" w:rsidRDefault="00EB4A69" w:rsidP="00EB4A69">
            <w:pPr>
              <w:ind w:right="-72"/>
              <w:jc w:val="right"/>
              <w:rPr>
                <w:rFonts w:asciiTheme="minorBidi" w:hAnsiTheme="minorBidi" w:cstheme="minorBidi"/>
                <w:sz w:val="26"/>
                <w:szCs w:val="26"/>
                <w:cs/>
                <w:lang w:val="en-US"/>
              </w:rPr>
            </w:pPr>
          </w:p>
        </w:tc>
        <w:tc>
          <w:tcPr>
            <w:tcW w:w="631" w:type="pct"/>
            <w:gridSpan w:val="2"/>
            <w:shd w:val="clear" w:color="auto" w:fill="auto"/>
          </w:tcPr>
          <w:p w14:paraId="38898C2E" w14:textId="77777777" w:rsidR="00EB4A69" w:rsidRPr="00A608C5" w:rsidRDefault="00EB4A69" w:rsidP="00EB4A69">
            <w:pPr>
              <w:ind w:right="-72"/>
              <w:jc w:val="right"/>
              <w:rPr>
                <w:rFonts w:asciiTheme="minorBidi" w:hAnsiTheme="minorBidi" w:cstheme="minorBidi"/>
                <w:sz w:val="26"/>
                <w:szCs w:val="26"/>
                <w:cs/>
                <w:lang w:val="en-US"/>
              </w:rPr>
            </w:pPr>
          </w:p>
        </w:tc>
      </w:tr>
      <w:tr w:rsidR="00031694" w:rsidRPr="00EE1B5D" w14:paraId="63FF4288" w14:textId="24961E46" w:rsidTr="0035798B">
        <w:trPr>
          <w:cantSplit/>
          <w:trHeight w:val="20"/>
        </w:trPr>
        <w:tc>
          <w:tcPr>
            <w:tcW w:w="3731" w:type="pct"/>
            <w:gridSpan w:val="3"/>
            <w:shd w:val="clear" w:color="auto" w:fill="auto"/>
          </w:tcPr>
          <w:p w14:paraId="4283F46A" w14:textId="3F09631E" w:rsidR="00EB4A69" w:rsidRPr="00A608C5" w:rsidRDefault="00EB4A69" w:rsidP="00EB4A69">
            <w:pPr>
              <w:ind w:left="-86" w:right="-72"/>
              <w:rPr>
                <w:rFonts w:asciiTheme="minorBidi" w:hAnsiTheme="minorBidi" w:cstheme="minorBidi"/>
                <w:sz w:val="26"/>
                <w:szCs w:val="26"/>
                <w:cs/>
              </w:rPr>
            </w:pPr>
            <w:r w:rsidRPr="00A608C5">
              <w:rPr>
                <w:rFonts w:asciiTheme="minorBidi" w:hAnsiTheme="minorBidi" w:cstheme="minorBidi"/>
                <w:b/>
                <w:bCs/>
                <w:sz w:val="26"/>
                <w:szCs w:val="26"/>
                <w:lang w:val="en-GB"/>
              </w:rPr>
              <w:t>PTTEP</w:t>
            </w:r>
            <w:r w:rsidRPr="00A608C5">
              <w:rPr>
                <w:rFonts w:asciiTheme="minorBidi" w:hAnsiTheme="minorBidi" w:cstheme="minorBidi"/>
                <w:b/>
                <w:bCs/>
                <w:sz w:val="26"/>
                <w:szCs w:val="26"/>
                <w:cs/>
                <w:lang w:val="en-GB"/>
              </w:rPr>
              <w:t xml:space="preserve"> </w:t>
            </w:r>
            <w:r w:rsidRPr="00A608C5">
              <w:rPr>
                <w:rFonts w:asciiTheme="minorBidi" w:hAnsiTheme="minorBidi" w:cstheme="minorBidi"/>
                <w:b/>
                <w:bCs/>
                <w:sz w:val="26"/>
                <w:szCs w:val="26"/>
                <w:lang w:val="en-GB"/>
              </w:rPr>
              <w:t>Siam</w:t>
            </w:r>
            <w:r w:rsidRPr="00A608C5">
              <w:rPr>
                <w:rFonts w:asciiTheme="minorBidi" w:hAnsiTheme="minorBidi" w:cstheme="minorBidi"/>
                <w:b/>
                <w:bCs/>
                <w:sz w:val="26"/>
                <w:szCs w:val="26"/>
                <w:cs/>
                <w:lang w:val="en-GB"/>
              </w:rPr>
              <w:t xml:space="preserve"> </w:t>
            </w:r>
            <w:r w:rsidRPr="00A608C5">
              <w:rPr>
                <w:rFonts w:asciiTheme="minorBidi" w:hAnsiTheme="minorBidi" w:cstheme="minorBidi"/>
                <w:b/>
                <w:bCs/>
                <w:sz w:val="26"/>
                <w:szCs w:val="26"/>
                <w:lang w:val="en-GB"/>
              </w:rPr>
              <w:t>Limited</w:t>
            </w:r>
            <w:r w:rsidRPr="00A608C5">
              <w:rPr>
                <w:rFonts w:asciiTheme="minorBidi" w:hAnsiTheme="minorBidi" w:cstheme="minorBidi"/>
                <w:b/>
                <w:bCs/>
                <w:sz w:val="26"/>
                <w:szCs w:val="26"/>
                <w:cs/>
                <w:lang w:val="en-GB"/>
              </w:rPr>
              <w:t xml:space="preserve"> (</w:t>
            </w:r>
            <w:r w:rsidRPr="00A608C5">
              <w:rPr>
                <w:rFonts w:asciiTheme="minorBidi" w:hAnsiTheme="minorBidi" w:cstheme="minorBidi"/>
                <w:b/>
                <w:bCs/>
                <w:sz w:val="26"/>
                <w:szCs w:val="26"/>
                <w:lang w:val="en-GB"/>
              </w:rPr>
              <w:t>PTTEP</w:t>
            </w:r>
            <w:r w:rsidR="00F3000C" w:rsidRPr="00A608C5">
              <w:rPr>
                <w:rFonts w:asciiTheme="minorBidi" w:hAnsiTheme="minorBidi" w:cstheme="minorBidi"/>
                <w:b/>
                <w:bCs/>
                <w:sz w:val="26"/>
                <w:szCs w:val="26"/>
                <w:lang w:val="en-GB"/>
              </w:rPr>
              <w:t xml:space="preserve"> </w:t>
            </w:r>
            <w:r w:rsidRPr="00A608C5">
              <w:rPr>
                <w:rFonts w:asciiTheme="minorBidi" w:hAnsiTheme="minorBidi" w:cstheme="minorBidi"/>
                <w:b/>
                <w:bCs/>
                <w:sz w:val="26"/>
                <w:szCs w:val="26"/>
                <w:lang w:val="en-GB"/>
              </w:rPr>
              <w:t>S</w:t>
            </w:r>
            <w:r w:rsidR="00F3000C" w:rsidRPr="00A608C5">
              <w:rPr>
                <w:rFonts w:asciiTheme="minorBidi" w:hAnsiTheme="minorBidi" w:cstheme="minorBidi"/>
                <w:b/>
                <w:bCs/>
                <w:sz w:val="26"/>
                <w:szCs w:val="26"/>
                <w:lang w:val="en-GB"/>
              </w:rPr>
              <w:t>iam</w:t>
            </w:r>
            <w:r w:rsidRPr="00A608C5">
              <w:rPr>
                <w:rFonts w:asciiTheme="minorBidi" w:hAnsiTheme="minorBidi" w:cstheme="minorBidi"/>
                <w:b/>
                <w:bCs/>
                <w:sz w:val="26"/>
                <w:szCs w:val="26"/>
                <w:lang w:val="en-GB"/>
              </w:rPr>
              <w:t>)</w:t>
            </w:r>
          </w:p>
        </w:tc>
        <w:tc>
          <w:tcPr>
            <w:tcW w:w="643" w:type="pct"/>
            <w:gridSpan w:val="2"/>
            <w:shd w:val="clear" w:color="auto" w:fill="auto"/>
          </w:tcPr>
          <w:p w14:paraId="5B445BB3" w14:textId="77777777" w:rsidR="00EB4A69" w:rsidRPr="00A608C5" w:rsidRDefault="00EB4A69" w:rsidP="00EB4A69">
            <w:pPr>
              <w:ind w:right="-72"/>
              <w:jc w:val="right"/>
              <w:rPr>
                <w:rFonts w:asciiTheme="minorBidi" w:hAnsiTheme="minorBidi" w:cstheme="minorBidi"/>
                <w:sz w:val="26"/>
                <w:szCs w:val="26"/>
                <w:cs/>
                <w:lang w:val="en-US"/>
              </w:rPr>
            </w:pPr>
          </w:p>
        </w:tc>
        <w:tc>
          <w:tcPr>
            <w:tcW w:w="626" w:type="pct"/>
            <w:shd w:val="clear" w:color="auto" w:fill="auto"/>
          </w:tcPr>
          <w:p w14:paraId="687ED005" w14:textId="77777777" w:rsidR="00EB4A69" w:rsidRPr="00A608C5" w:rsidRDefault="00EB4A69" w:rsidP="00EB4A69">
            <w:pPr>
              <w:ind w:right="-72"/>
              <w:jc w:val="right"/>
              <w:rPr>
                <w:rFonts w:asciiTheme="minorBidi" w:hAnsiTheme="minorBidi" w:cstheme="minorBidi"/>
                <w:sz w:val="26"/>
                <w:szCs w:val="26"/>
                <w:cs/>
                <w:lang w:val="en-US"/>
              </w:rPr>
            </w:pPr>
          </w:p>
        </w:tc>
      </w:tr>
      <w:tr w:rsidR="00031694" w:rsidRPr="00A608C5" w14:paraId="64C7CCEE" w14:textId="77777777" w:rsidTr="00877DEC">
        <w:trPr>
          <w:cantSplit/>
          <w:trHeight w:val="20"/>
        </w:trPr>
        <w:tc>
          <w:tcPr>
            <w:tcW w:w="1044" w:type="pct"/>
            <w:shd w:val="clear" w:color="auto" w:fill="auto"/>
          </w:tcPr>
          <w:p w14:paraId="52A838C4" w14:textId="5959B750" w:rsidR="00EB4A69" w:rsidRPr="00A608C5" w:rsidRDefault="00EB4A69" w:rsidP="00EB4A69">
            <w:pPr>
              <w:ind w:left="-86" w:right="-72"/>
              <w:rPr>
                <w:rFonts w:asciiTheme="minorBidi" w:hAnsiTheme="minorBidi" w:cstheme="minorBidi"/>
                <w:sz w:val="26"/>
                <w:szCs w:val="26"/>
                <w:cs/>
              </w:rPr>
            </w:pPr>
            <w:r w:rsidRPr="00A608C5">
              <w:rPr>
                <w:rFonts w:asciiTheme="minorBidi" w:hAnsiTheme="minorBidi" w:cstheme="minorBidi"/>
                <w:sz w:val="26"/>
                <w:szCs w:val="26"/>
              </w:rPr>
              <w:t>Sinphuhorm</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EU-</w:t>
            </w:r>
            <w:r w:rsidR="0063422E" w:rsidRPr="00A608C5">
              <w:rPr>
                <w:rFonts w:asciiTheme="minorBidi" w:hAnsiTheme="minorBidi" w:cstheme="minorBidi"/>
                <w:sz w:val="26"/>
                <w:szCs w:val="26"/>
                <w:lang w:val="en-GB"/>
              </w:rPr>
              <w:t>1</w:t>
            </w:r>
            <w:r w:rsidRPr="00A608C5">
              <w:rPr>
                <w:rFonts w:asciiTheme="minorBidi" w:hAnsiTheme="minorBidi" w:cstheme="minorBidi"/>
                <w:sz w:val="26"/>
                <w:szCs w:val="26"/>
                <w:cs/>
              </w:rPr>
              <w:t xml:space="preserve">) </w:t>
            </w:r>
          </w:p>
        </w:tc>
        <w:tc>
          <w:tcPr>
            <w:tcW w:w="1045" w:type="pct"/>
            <w:shd w:val="clear" w:color="auto" w:fill="auto"/>
          </w:tcPr>
          <w:p w14:paraId="1A969D7C" w14:textId="77777777" w:rsidR="00EB4A69" w:rsidRPr="00A608C5" w:rsidRDefault="00EB4A69" w:rsidP="00EB4A69">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1642" w:type="pct"/>
            <w:shd w:val="clear" w:color="auto" w:fill="auto"/>
          </w:tcPr>
          <w:p w14:paraId="1F244F34" w14:textId="77777777" w:rsidR="00EB4A69" w:rsidRPr="00A608C5" w:rsidRDefault="00EB4A69" w:rsidP="00EB4A69">
            <w:pPr>
              <w:ind w:right="-72"/>
              <w:rPr>
                <w:rFonts w:asciiTheme="minorBidi" w:hAnsiTheme="minorBidi" w:cstheme="minorBidi"/>
                <w:sz w:val="26"/>
                <w:szCs w:val="26"/>
                <w:cs/>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SP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638" w:type="pct"/>
            <w:shd w:val="clear" w:color="auto" w:fill="auto"/>
          </w:tcPr>
          <w:p w14:paraId="4EFF375C" w14:textId="11AD98E7" w:rsidR="00EB4A69" w:rsidRPr="00A608C5" w:rsidRDefault="00251735" w:rsidP="00EB4A69">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20</w:t>
            </w:r>
          </w:p>
        </w:tc>
        <w:tc>
          <w:tcPr>
            <w:tcW w:w="631" w:type="pct"/>
            <w:gridSpan w:val="2"/>
            <w:shd w:val="clear" w:color="auto" w:fill="auto"/>
          </w:tcPr>
          <w:p w14:paraId="2FFBAA7A" w14:textId="5848AA4E" w:rsidR="00EB4A69" w:rsidRPr="00A608C5" w:rsidRDefault="0063422E" w:rsidP="00EB4A69">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GB"/>
              </w:rPr>
              <w:t>20</w:t>
            </w:r>
          </w:p>
        </w:tc>
      </w:tr>
      <w:tr w:rsidR="00031694" w:rsidRPr="00A608C5" w14:paraId="16E8D03E" w14:textId="77777777" w:rsidTr="00877DEC">
        <w:trPr>
          <w:cantSplit/>
          <w:trHeight w:val="20"/>
        </w:trPr>
        <w:tc>
          <w:tcPr>
            <w:tcW w:w="1044" w:type="pct"/>
            <w:shd w:val="clear" w:color="auto" w:fill="auto"/>
          </w:tcPr>
          <w:p w14:paraId="600DB2A8" w14:textId="715C482F" w:rsidR="00EB4A69" w:rsidRPr="00A608C5" w:rsidRDefault="00EB4A69" w:rsidP="00EB4A69">
            <w:pPr>
              <w:ind w:left="-86" w:right="-72"/>
              <w:rPr>
                <w:rFonts w:asciiTheme="minorBidi" w:hAnsiTheme="minorBidi" w:cstheme="minorBidi"/>
                <w:sz w:val="26"/>
                <w:szCs w:val="26"/>
                <w:cs/>
              </w:rPr>
            </w:pPr>
            <w:r w:rsidRPr="00A608C5">
              <w:rPr>
                <w:rFonts w:asciiTheme="minorBidi" w:hAnsiTheme="minorBidi" w:cstheme="minorBidi"/>
                <w:sz w:val="26"/>
                <w:szCs w:val="26"/>
              </w:rPr>
              <w:t>B</w:t>
            </w:r>
            <w:r w:rsidR="0063422E" w:rsidRPr="00A608C5">
              <w:rPr>
                <w:rFonts w:asciiTheme="minorBidi" w:hAnsiTheme="minorBidi" w:cstheme="minorBidi"/>
                <w:sz w:val="26"/>
                <w:szCs w:val="26"/>
                <w:lang w:val="en-GB"/>
              </w:rPr>
              <w:t>6</w:t>
            </w:r>
            <w:r w:rsidRPr="00A608C5">
              <w:rPr>
                <w:rFonts w:asciiTheme="minorBidi" w:hAnsiTheme="minorBidi" w:cstheme="minorBidi"/>
                <w:sz w:val="26"/>
                <w:szCs w:val="26"/>
                <w:cs/>
              </w:rPr>
              <w:t>/</w:t>
            </w:r>
            <w:r w:rsidR="0063422E" w:rsidRPr="00A608C5">
              <w:rPr>
                <w:rFonts w:asciiTheme="minorBidi" w:hAnsiTheme="minorBidi" w:cstheme="minorBidi"/>
                <w:sz w:val="26"/>
                <w:szCs w:val="26"/>
                <w:lang w:val="en-GB"/>
              </w:rPr>
              <w:t>27</w:t>
            </w:r>
            <w:r w:rsidR="00E57EE6" w:rsidRPr="00A608C5">
              <w:rPr>
                <w:rFonts w:asciiTheme="minorBidi" w:hAnsiTheme="minorBidi" w:cstheme="minorBidi"/>
                <w:sz w:val="26"/>
                <w:szCs w:val="26"/>
                <w:lang w:val="en-GB"/>
              </w:rPr>
              <w:t xml:space="preserve"> </w:t>
            </w:r>
            <w:r w:rsidR="00B600A7" w:rsidRPr="00A608C5">
              <w:rPr>
                <w:rFonts w:asciiTheme="minorBidi" w:hAnsiTheme="minorBidi" w:cstheme="minorBidi"/>
                <w:vertAlign w:val="superscript"/>
                <w:lang w:val="en-GB"/>
              </w:rPr>
              <w:t>5</w:t>
            </w:r>
          </w:p>
        </w:tc>
        <w:tc>
          <w:tcPr>
            <w:tcW w:w="1045" w:type="pct"/>
            <w:shd w:val="clear" w:color="auto" w:fill="auto"/>
          </w:tcPr>
          <w:p w14:paraId="088BBBF7" w14:textId="77777777" w:rsidR="00EB4A69" w:rsidRPr="00A608C5" w:rsidRDefault="00EB4A69" w:rsidP="00EB4A69">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1642" w:type="pct"/>
            <w:shd w:val="clear" w:color="auto" w:fill="auto"/>
          </w:tcPr>
          <w:p w14:paraId="73B6998A" w14:textId="77777777" w:rsidR="00EB4A69" w:rsidRPr="00A608C5" w:rsidRDefault="00EB4A69" w:rsidP="00EB4A69">
            <w:pPr>
              <w:ind w:right="-72"/>
              <w:rPr>
                <w:rFonts w:asciiTheme="minorBidi" w:hAnsiTheme="minorBidi" w:cstheme="minorBidi"/>
                <w:sz w:val="26"/>
                <w:szCs w:val="26"/>
                <w:cs/>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Siam</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638" w:type="pct"/>
            <w:shd w:val="clear" w:color="auto" w:fill="auto"/>
          </w:tcPr>
          <w:p w14:paraId="3F2D46C8" w14:textId="739B451A" w:rsidR="00EB4A69" w:rsidRPr="00A608C5" w:rsidRDefault="00251735" w:rsidP="00EB4A69">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100</w:t>
            </w:r>
          </w:p>
        </w:tc>
        <w:tc>
          <w:tcPr>
            <w:tcW w:w="631" w:type="pct"/>
            <w:gridSpan w:val="2"/>
            <w:shd w:val="clear" w:color="auto" w:fill="auto"/>
          </w:tcPr>
          <w:p w14:paraId="4701460A" w14:textId="4AFA6711" w:rsidR="00EB4A69" w:rsidRPr="00A608C5" w:rsidRDefault="0063422E" w:rsidP="00EB4A69">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GB"/>
              </w:rPr>
              <w:t>100</w:t>
            </w:r>
          </w:p>
        </w:tc>
      </w:tr>
      <w:tr w:rsidR="00031694" w:rsidRPr="00A608C5" w14:paraId="5F92458A" w14:textId="77777777" w:rsidTr="00877DEC">
        <w:trPr>
          <w:cantSplit/>
          <w:trHeight w:val="20"/>
        </w:trPr>
        <w:tc>
          <w:tcPr>
            <w:tcW w:w="1044" w:type="pct"/>
            <w:shd w:val="clear" w:color="auto" w:fill="auto"/>
          </w:tcPr>
          <w:p w14:paraId="7C898F7F" w14:textId="4DC2DFE2" w:rsidR="00EB4A69" w:rsidRPr="00A608C5" w:rsidRDefault="00EB4A69" w:rsidP="00EB4A69">
            <w:pPr>
              <w:ind w:left="-86" w:right="-72"/>
              <w:rPr>
                <w:rFonts w:asciiTheme="minorBidi" w:hAnsiTheme="minorBidi" w:cstheme="minorBidi"/>
                <w:sz w:val="26"/>
                <w:szCs w:val="26"/>
                <w:cs/>
              </w:rPr>
            </w:pPr>
            <w:r w:rsidRPr="00A608C5">
              <w:rPr>
                <w:rFonts w:asciiTheme="minorBidi" w:hAnsiTheme="minorBidi" w:cstheme="minorBidi"/>
                <w:sz w:val="26"/>
                <w:szCs w:val="26"/>
              </w:rPr>
              <w:t>S</w:t>
            </w:r>
            <w:r w:rsidR="0063422E" w:rsidRPr="00A608C5">
              <w:rPr>
                <w:rFonts w:asciiTheme="minorBidi" w:hAnsiTheme="minorBidi" w:cstheme="minorBidi"/>
                <w:sz w:val="26"/>
                <w:szCs w:val="26"/>
                <w:lang w:val="en-GB"/>
              </w:rPr>
              <w:t>1</w:t>
            </w:r>
          </w:p>
        </w:tc>
        <w:tc>
          <w:tcPr>
            <w:tcW w:w="1045" w:type="pct"/>
            <w:shd w:val="clear" w:color="auto" w:fill="auto"/>
          </w:tcPr>
          <w:p w14:paraId="4452E516" w14:textId="77777777" w:rsidR="00EB4A69" w:rsidRPr="00A608C5" w:rsidRDefault="00EB4A69" w:rsidP="00EB4A69">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1642" w:type="pct"/>
            <w:shd w:val="clear" w:color="auto" w:fill="auto"/>
          </w:tcPr>
          <w:p w14:paraId="3B2B50D6" w14:textId="77777777" w:rsidR="00EB4A69" w:rsidRPr="00A608C5" w:rsidRDefault="00EB4A69" w:rsidP="00EB4A69">
            <w:pPr>
              <w:ind w:right="-72"/>
              <w:rPr>
                <w:rFonts w:asciiTheme="minorBidi" w:hAnsiTheme="minorBidi" w:cstheme="minorBidi"/>
                <w:sz w:val="26"/>
                <w:szCs w:val="26"/>
                <w:cs/>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Siam</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638" w:type="pct"/>
            <w:shd w:val="clear" w:color="auto" w:fill="auto"/>
          </w:tcPr>
          <w:p w14:paraId="07C90567" w14:textId="52BCA016" w:rsidR="00EB4A69" w:rsidRPr="00A608C5" w:rsidRDefault="00251735" w:rsidP="00EB4A69">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75</w:t>
            </w:r>
          </w:p>
        </w:tc>
        <w:tc>
          <w:tcPr>
            <w:tcW w:w="631" w:type="pct"/>
            <w:gridSpan w:val="2"/>
            <w:shd w:val="clear" w:color="auto" w:fill="auto"/>
          </w:tcPr>
          <w:p w14:paraId="45E0E3DC" w14:textId="4802CFCF" w:rsidR="00EB4A69" w:rsidRPr="00A608C5" w:rsidRDefault="0063422E" w:rsidP="00EB4A69">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GB"/>
              </w:rPr>
              <w:t>75</w:t>
            </w:r>
          </w:p>
        </w:tc>
      </w:tr>
      <w:tr w:rsidR="00031694" w:rsidRPr="00A608C5" w14:paraId="112AB05E" w14:textId="77777777" w:rsidTr="00877DEC">
        <w:trPr>
          <w:cantSplit/>
          <w:trHeight w:val="20"/>
        </w:trPr>
        <w:tc>
          <w:tcPr>
            <w:tcW w:w="1044" w:type="pct"/>
            <w:shd w:val="clear" w:color="auto" w:fill="auto"/>
          </w:tcPr>
          <w:p w14:paraId="4C034E30" w14:textId="77777777" w:rsidR="00EB4A69" w:rsidRPr="00A608C5" w:rsidRDefault="00EB4A69" w:rsidP="00EB4A69">
            <w:pPr>
              <w:ind w:left="-86" w:right="-72"/>
              <w:rPr>
                <w:rFonts w:asciiTheme="minorBidi" w:hAnsiTheme="minorBidi" w:cstheme="minorBidi"/>
                <w:sz w:val="26"/>
                <w:szCs w:val="26"/>
                <w:cs/>
              </w:rPr>
            </w:pPr>
          </w:p>
        </w:tc>
        <w:tc>
          <w:tcPr>
            <w:tcW w:w="1045" w:type="pct"/>
            <w:shd w:val="clear" w:color="auto" w:fill="auto"/>
          </w:tcPr>
          <w:p w14:paraId="35DB6373" w14:textId="77777777" w:rsidR="00EB4A69" w:rsidRPr="00A608C5" w:rsidRDefault="00EB4A69" w:rsidP="00EB4A69">
            <w:pPr>
              <w:ind w:right="-72"/>
              <w:jc w:val="center"/>
              <w:rPr>
                <w:rFonts w:asciiTheme="minorBidi" w:hAnsiTheme="minorBidi" w:cstheme="minorBidi"/>
                <w:sz w:val="26"/>
                <w:szCs w:val="26"/>
                <w:cs/>
              </w:rPr>
            </w:pPr>
          </w:p>
        </w:tc>
        <w:tc>
          <w:tcPr>
            <w:tcW w:w="1642" w:type="pct"/>
            <w:shd w:val="clear" w:color="auto" w:fill="auto"/>
          </w:tcPr>
          <w:p w14:paraId="3C830EB7" w14:textId="77777777" w:rsidR="00EB4A69" w:rsidRPr="00A608C5" w:rsidRDefault="00EB4A69" w:rsidP="00EB4A69">
            <w:pPr>
              <w:ind w:right="-72"/>
              <w:rPr>
                <w:rFonts w:asciiTheme="minorBidi" w:hAnsiTheme="minorBidi" w:cstheme="minorBidi"/>
                <w:sz w:val="26"/>
                <w:szCs w:val="26"/>
                <w:cs/>
              </w:rPr>
            </w:pPr>
          </w:p>
        </w:tc>
        <w:tc>
          <w:tcPr>
            <w:tcW w:w="638" w:type="pct"/>
            <w:shd w:val="clear" w:color="auto" w:fill="auto"/>
          </w:tcPr>
          <w:p w14:paraId="0AD85774" w14:textId="77777777" w:rsidR="00EB4A69" w:rsidRPr="00A608C5" w:rsidRDefault="00EB4A69" w:rsidP="00EB4A69">
            <w:pPr>
              <w:ind w:right="-72"/>
              <w:jc w:val="center"/>
              <w:rPr>
                <w:rFonts w:asciiTheme="minorBidi" w:hAnsiTheme="minorBidi" w:cstheme="minorBidi"/>
                <w:sz w:val="26"/>
                <w:szCs w:val="26"/>
                <w:cs/>
                <w:lang w:val="en-US"/>
              </w:rPr>
            </w:pPr>
          </w:p>
        </w:tc>
        <w:tc>
          <w:tcPr>
            <w:tcW w:w="631" w:type="pct"/>
            <w:gridSpan w:val="2"/>
            <w:tcBorders>
              <w:left w:val="nil"/>
            </w:tcBorders>
            <w:shd w:val="clear" w:color="auto" w:fill="auto"/>
          </w:tcPr>
          <w:p w14:paraId="289FAFDE" w14:textId="77777777" w:rsidR="00EB4A69" w:rsidRPr="00A608C5" w:rsidRDefault="00EB4A69" w:rsidP="00EB4A69">
            <w:pPr>
              <w:ind w:right="-72"/>
              <w:jc w:val="center"/>
              <w:rPr>
                <w:rFonts w:asciiTheme="minorBidi" w:hAnsiTheme="minorBidi" w:cstheme="minorBidi"/>
                <w:sz w:val="26"/>
                <w:szCs w:val="26"/>
                <w:cs/>
                <w:lang w:val="en-US"/>
              </w:rPr>
            </w:pPr>
          </w:p>
        </w:tc>
      </w:tr>
      <w:tr w:rsidR="00031694" w:rsidRPr="00EE1B5D" w14:paraId="788FECFA" w14:textId="77777777" w:rsidTr="0035798B">
        <w:trPr>
          <w:cantSplit/>
          <w:trHeight w:val="20"/>
        </w:trPr>
        <w:tc>
          <w:tcPr>
            <w:tcW w:w="3731" w:type="pct"/>
            <w:gridSpan w:val="3"/>
            <w:shd w:val="clear" w:color="auto" w:fill="auto"/>
          </w:tcPr>
          <w:p w14:paraId="1A7566CA" w14:textId="77777777" w:rsidR="00EB4A69" w:rsidRPr="00A608C5" w:rsidRDefault="00EB4A69" w:rsidP="00EB4A69">
            <w:pPr>
              <w:ind w:left="-86" w:right="-72"/>
              <w:rPr>
                <w:rFonts w:asciiTheme="minorBidi" w:hAnsiTheme="minorBidi" w:cstheme="minorBidi"/>
                <w:sz w:val="26"/>
                <w:szCs w:val="26"/>
                <w:cs/>
              </w:rPr>
            </w:pPr>
            <w:r w:rsidRPr="00A608C5">
              <w:rPr>
                <w:rFonts w:asciiTheme="minorBidi" w:hAnsiTheme="minorBidi" w:cstheme="minorBidi"/>
                <w:b/>
                <w:bCs/>
                <w:sz w:val="26"/>
                <w:szCs w:val="26"/>
                <w:lang w:val="en-GB"/>
              </w:rPr>
              <w:t>PTTEP Australia Perth Pty Ltd</w:t>
            </w:r>
            <w:r w:rsidRPr="00A608C5">
              <w:rPr>
                <w:rFonts w:asciiTheme="minorBidi" w:hAnsiTheme="minorBidi" w:cstheme="minorBidi"/>
                <w:b/>
                <w:bCs/>
                <w:sz w:val="26"/>
                <w:szCs w:val="26"/>
                <w:cs/>
                <w:lang w:val="en-GB"/>
              </w:rPr>
              <w:t xml:space="preserve"> </w:t>
            </w:r>
            <w:r w:rsidRPr="00A608C5">
              <w:rPr>
                <w:rFonts w:asciiTheme="minorBidi" w:hAnsiTheme="minorBidi" w:cstheme="minorBidi"/>
                <w:b/>
                <w:bCs/>
                <w:sz w:val="26"/>
                <w:szCs w:val="26"/>
                <w:lang w:val="en-GB"/>
              </w:rPr>
              <w:t>(PTTEP AP)</w:t>
            </w:r>
          </w:p>
        </w:tc>
        <w:tc>
          <w:tcPr>
            <w:tcW w:w="643" w:type="pct"/>
            <w:gridSpan w:val="2"/>
            <w:shd w:val="clear" w:color="auto" w:fill="auto"/>
          </w:tcPr>
          <w:p w14:paraId="24F51FF6" w14:textId="77777777" w:rsidR="00EB4A69" w:rsidRPr="00A608C5" w:rsidRDefault="00EB4A69" w:rsidP="00EB4A69">
            <w:pPr>
              <w:ind w:right="-72"/>
              <w:jc w:val="center"/>
              <w:rPr>
                <w:rFonts w:asciiTheme="minorBidi" w:hAnsiTheme="minorBidi" w:cstheme="minorBidi"/>
                <w:sz w:val="26"/>
                <w:szCs w:val="26"/>
                <w:cs/>
                <w:lang w:val="en-US"/>
              </w:rPr>
            </w:pPr>
          </w:p>
        </w:tc>
        <w:tc>
          <w:tcPr>
            <w:tcW w:w="626" w:type="pct"/>
            <w:shd w:val="clear" w:color="auto" w:fill="auto"/>
          </w:tcPr>
          <w:p w14:paraId="6AD7EC44" w14:textId="77777777" w:rsidR="00EB4A69" w:rsidRPr="00A608C5" w:rsidRDefault="00EB4A69" w:rsidP="00EB4A69">
            <w:pPr>
              <w:ind w:right="-72"/>
              <w:jc w:val="center"/>
              <w:rPr>
                <w:rFonts w:asciiTheme="minorBidi" w:hAnsiTheme="minorBidi" w:cstheme="minorBidi"/>
                <w:sz w:val="26"/>
                <w:szCs w:val="26"/>
                <w:lang w:val="en-GB"/>
              </w:rPr>
            </w:pPr>
          </w:p>
        </w:tc>
      </w:tr>
      <w:tr w:rsidR="00EB4A69" w:rsidRPr="00A608C5" w14:paraId="65FCFAA2" w14:textId="77777777" w:rsidTr="00A44183">
        <w:trPr>
          <w:cantSplit/>
          <w:trHeight w:val="20"/>
        </w:trPr>
        <w:tc>
          <w:tcPr>
            <w:tcW w:w="1044" w:type="pct"/>
            <w:shd w:val="clear" w:color="auto" w:fill="auto"/>
          </w:tcPr>
          <w:p w14:paraId="448331D3" w14:textId="4CCD2ADD" w:rsidR="00EB4A69" w:rsidRPr="00A608C5" w:rsidRDefault="00EB4A69" w:rsidP="001D721C">
            <w:pPr>
              <w:ind w:left="-85" w:right="-72"/>
              <w:rPr>
                <w:rFonts w:asciiTheme="minorBidi" w:hAnsiTheme="minorBidi" w:cstheme="minorBidi"/>
                <w:sz w:val="26"/>
                <w:szCs w:val="26"/>
                <w:cs/>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Australasia</w:t>
            </w:r>
            <w:r w:rsidR="00804FB7" w:rsidRPr="00A608C5">
              <w:rPr>
                <w:rFonts w:asciiTheme="minorBidi" w:hAnsiTheme="minorBidi" w:cstheme="minorBidi"/>
                <w:sz w:val="26"/>
                <w:szCs w:val="26"/>
                <w:cs/>
              </w:rPr>
              <w:t xml:space="preserve"> </w:t>
            </w:r>
            <w:r w:rsidRPr="00A608C5">
              <w:rPr>
                <w:rFonts w:asciiTheme="minorBidi" w:hAnsiTheme="minorBidi" w:cstheme="minorBidi"/>
              </w:rPr>
              <w:t>*</w:t>
            </w:r>
          </w:p>
        </w:tc>
        <w:tc>
          <w:tcPr>
            <w:tcW w:w="1045" w:type="pct"/>
            <w:shd w:val="clear" w:color="auto" w:fill="auto"/>
          </w:tcPr>
          <w:p w14:paraId="781B40FE" w14:textId="6BB8FD28" w:rsidR="00EB4A69" w:rsidRPr="00A608C5" w:rsidRDefault="00EB4A69" w:rsidP="00EB4A69">
            <w:pPr>
              <w:ind w:right="-72"/>
              <w:jc w:val="center"/>
              <w:rPr>
                <w:rFonts w:asciiTheme="minorBidi" w:hAnsiTheme="minorBidi" w:cstheme="minorBidi"/>
                <w:sz w:val="26"/>
                <w:szCs w:val="26"/>
                <w:cs/>
              </w:rPr>
            </w:pPr>
            <w:r w:rsidRPr="00A608C5">
              <w:rPr>
                <w:rFonts w:asciiTheme="minorBidi" w:hAnsiTheme="minorBidi" w:cstheme="minorBidi"/>
                <w:sz w:val="26"/>
                <w:szCs w:val="26"/>
              </w:rPr>
              <w:t>Commonwealth</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of</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Australia</w:t>
            </w:r>
          </w:p>
        </w:tc>
        <w:tc>
          <w:tcPr>
            <w:tcW w:w="1642" w:type="pct"/>
            <w:shd w:val="clear" w:color="auto" w:fill="auto"/>
          </w:tcPr>
          <w:p w14:paraId="4066B6FC" w14:textId="77777777" w:rsidR="00EB4A69" w:rsidRPr="00A608C5" w:rsidRDefault="00EB4A69" w:rsidP="00EB4A69">
            <w:pPr>
              <w:ind w:right="-72"/>
              <w:jc w:val="center"/>
              <w:rPr>
                <w:rFonts w:asciiTheme="minorBidi" w:hAnsiTheme="minorBidi" w:cstheme="minorBidi"/>
                <w:sz w:val="26"/>
                <w:szCs w:val="26"/>
                <w:cs/>
                <w:lang w:val="en-US"/>
              </w:rPr>
            </w:pPr>
          </w:p>
        </w:tc>
        <w:tc>
          <w:tcPr>
            <w:tcW w:w="638" w:type="pct"/>
            <w:shd w:val="clear" w:color="auto" w:fill="auto"/>
          </w:tcPr>
          <w:p w14:paraId="48994C34" w14:textId="1FF97769" w:rsidR="00EB4A69" w:rsidRPr="00A608C5" w:rsidRDefault="00EB4A69" w:rsidP="00EB4A69">
            <w:pPr>
              <w:ind w:right="-72"/>
              <w:jc w:val="center"/>
              <w:rPr>
                <w:rFonts w:asciiTheme="minorBidi" w:hAnsiTheme="minorBidi" w:cstheme="minorBidi"/>
                <w:sz w:val="26"/>
                <w:szCs w:val="26"/>
                <w:cs/>
                <w:lang w:val="en-US"/>
              </w:rPr>
            </w:pPr>
          </w:p>
        </w:tc>
        <w:tc>
          <w:tcPr>
            <w:tcW w:w="631" w:type="pct"/>
            <w:gridSpan w:val="2"/>
            <w:shd w:val="clear" w:color="auto" w:fill="auto"/>
          </w:tcPr>
          <w:p w14:paraId="3C0D5184" w14:textId="77777777" w:rsidR="00EB4A69" w:rsidRPr="00A608C5" w:rsidRDefault="00EB4A69" w:rsidP="00EB4A69">
            <w:pPr>
              <w:ind w:right="-72"/>
              <w:jc w:val="center"/>
              <w:rPr>
                <w:rFonts w:asciiTheme="minorBidi" w:hAnsiTheme="minorBidi" w:cstheme="minorBidi"/>
                <w:sz w:val="26"/>
                <w:szCs w:val="26"/>
                <w:lang w:val="en-GB"/>
              </w:rPr>
            </w:pPr>
          </w:p>
        </w:tc>
      </w:tr>
    </w:tbl>
    <w:p w14:paraId="4E62EBEA" w14:textId="77777777" w:rsidR="00D82BD4" w:rsidRPr="00A608C5" w:rsidRDefault="00D82BD4" w:rsidP="00A91BC3">
      <w:pPr>
        <w:tabs>
          <w:tab w:val="left" w:pos="5245"/>
        </w:tabs>
        <w:ind w:left="28"/>
        <w:jc w:val="thaiDistribute"/>
        <w:rPr>
          <w:rFonts w:asciiTheme="minorBidi" w:hAnsiTheme="minorBidi" w:cstheme="minorBidi"/>
          <w:cs/>
          <w:lang w:val="en-US"/>
        </w:rPr>
      </w:pPr>
    </w:p>
    <w:tbl>
      <w:tblPr>
        <w:tblW w:w="9463" w:type="dxa"/>
        <w:tblLayout w:type="fixed"/>
        <w:tblLook w:val="0000" w:firstRow="0" w:lastRow="0" w:firstColumn="0" w:lastColumn="0" w:noHBand="0" w:noVBand="0"/>
      </w:tblPr>
      <w:tblGrid>
        <w:gridCol w:w="1985"/>
        <w:gridCol w:w="1417"/>
        <w:gridCol w:w="3686"/>
        <w:gridCol w:w="1217"/>
        <w:gridCol w:w="1158"/>
      </w:tblGrid>
      <w:tr w:rsidR="00031694" w:rsidRPr="00A608C5" w14:paraId="31558B45" w14:textId="77777777" w:rsidTr="00ED23C0">
        <w:trPr>
          <w:cantSplit/>
          <w:trHeight w:val="20"/>
        </w:trPr>
        <w:tc>
          <w:tcPr>
            <w:tcW w:w="1985" w:type="dxa"/>
            <w:shd w:val="clear" w:color="auto" w:fill="auto"/>
          </w:tcPr>
          <w:p w14:paraId="75592DB1" w14:textId="77777777" w:rsidR="00DC0FD4" w:rsidRPr="00A608C5" w:rsidRDefault="00DC0FD4" w:rsidP="005E077E">
            <w:pPr>
              <w:ind w:left="-86" w:right="-72"/>
              <w:rPr>
                <w:rFonts w:asciiTheme="minorBidi" w:hAnsiTheme="minorBidi" w:cstheme="minorBidi"/>
                <w:sz w:val="26"/>
                <w:szCs w:val="26"/>
                <w:cs/>
              </w:rPr>
            </w:pPr>
          </w:p>
        </w:tc>
        <w:tc>
          <w:tcPr>
            <w:tcW w:w="1417" w:type="dxa"/>
            <w:shd w:val="clear" w:color="auto" w:fill="auto"/>
          </w:tcPr>
          <w:p w14:paraId="793AC487" w14:textId="77777777" w:rsidR="00DC0FD4" w:rsidRPr="00A608C5" w:rsidRDefault="00DC0FD4" w:rsidP="005E077E">
            <w:pPr>
              <w:ind w:right="-72"/>
              <w:jc w:val="center"/>
              <w:rPr>
                <w:rFonts w:asciiTheme="minorBidi" w:hAnsiTheme="minorBidi" w:cstheme="minorBidi"/>
                <w:sz w:val="26"/>
                <w:szCs w:val="26"/>
                <w:cs/>
              </w:rPr>
            </w:pPr>
          </w:p>
        </w:tc>
        <w:tc>
          <w:tcPr>
            <w:tcW w:w="3686" w:type="dxa"/>
            <w:shd w:val="clear" w:color="auto" w:fill="auto"/>
          </w:tcPr>
          <w:p w14:paraId="5E92582A" w14:textId="77777777" w:rsidR="00DC0FD4" w:rsidRPr="00A608C5" w:rsidRDefault="00DC0FD4" w:rsidP="005E077E">
            <w:pPr>
              <w:ind w:right="-72"/>
              <w:rPr>
                <w:rFonts w:asciiTheme="minorBidi" w:hAnsiTheme="minorBidi" w:cstheme="minorBidi"/>
                <w:sz w:val="26"/>
                <w:szCs w:val="26"/>
                <w:cs/>
              </w:rPr>
            </w:pPr>
          </w:p>
        </w:tc>
        <w:tc>
          <w:tcPr>
            <w:tcW w:w="2375" w:type="dxa"/>
            <w:gridSpan w:val="2"/>
            <w:tcBorders>
              <w:bottom w:val="single" w:sz="4" w:space="0" w:color="auto"/>
            </w:tcBorders>
            <w:shd w:val="clear" w:color="auto" w:fill="auto"/>
            <w:vAlign w:val="center"/>
          </w:tcPr>
          <w:p w14:paraId="413BE1E3" w14:textId="133122D1" w:rsidR="00DC0FD4" w:rsidRPr="00A608C5" w:rsidRDefault="00DC0FD4" w:rsidP="005E077E">
            <w:pPr>
              <w:ind w:right="-72"/>
              <w:jc w:val="center"/>
              <w:rPr>
                <w:rFonts w:asciiTheme="minorBidi" w:hAnsiTheme="minorBidi" w:cstheme="minorBidi"/>
                <w:sz w:val="26"/>
                <w:szCs w:val="26"/>
                <w:lang w:val="en-GB"/>
              </w:rPr>
            </w:pPr>
            <w:r w:rsidRPr="00A608C5">
              <w:rPr>
                <w:rFonts w:asciiTheme="minorBidi" w:hAnsiTheme="minorBidi" w:cstheme="minorBidi"/>
                <w:b/>
                <w:bCs/>
                <w:sz w:val="26"/>
                <w:szCs w:val="26"/>
                <w:lang w:val="en-GB"/>
              </w:rPr>
              <w:t>Participating interest (%)</w:t>
            </w:r>
          </w:p>
        </w:tc>
      </w:tr>
      <w:tr w:rsidR="00031694" w:rsidRPr="00A608C5" w14:paraId="54E6F778" w14:textId="77777777" w:rsidTr="00D551B2">
        <w:trPr>
          <w:cantSplit/>
          <w:trHeight w:val="20"/>
        </w:trPr>
        <w:tc>
          <w:tcPr>
            <w:tcW w:w="3402" w:type="dxa"/>
            <w:gridSpan w:val="2"/>
            <w:tcBorders>
              <w:bottom w:val="single" w:sz="4" w:space="0" w:color="auto"/>
            </w:tcBorders>
            <w:shd w:val="clear" w:color="auto" w:fill="auto"/>
            <w:vAlign w:val="bottom"/>
          </w:tcPr>
          <w:p w14:paraId="4506705F" w14:textId="1DA13E45" w:rsidR="00FB2404" w:rsidRPr="00A608C5" w:rsidRDefault="00FB2404" w:rsidP="00D551B2">
            <w:pPr>
              <w:ind w:right="-72"/>
              <w:jc w:val="center"/>
              <w:rPr>
                <w:rFonts w:asciiTheme="minorBidi" w:hAnsiTheme="minorBidi" w:cstheme="minorBidi"/>
                <w:sz w:val="26"/>
                <w:szCs w:val="26"/>
                <w:cs/>
              </w:rPr>
            </w:pPr>
            <w:r w:rsidRPr="00A608C5">
              <w:rPr>
                <w:rFonts w:asciiTheme="minorBidi" w:hAnsiTheme="minorBidi" w:cstheme="minorBidi"/>
                <w:b/>
                <w:bCs/>
                <w:sz w:val="26"/>
                <w:szCs w:val="26"/>
                <w:lang w:val="en-GB"/>
              </w:rPr>
              <w:t>Block</w:t>
            </w:r>
          </w:p>
        </w:tc>
        <w:tc>
          <w:tcPr>
            <w:tcW w:w="3686" w:type="dxa"/>
            <w:tcBorders>
              <w:bottom w:val="single" w:sz="4" w:space="0" w:color="auto"/>
            </w:tcBorders>
            <w:shd w:val="clear" w:color="auto" w:fill="auto"/>
            <w:vAlign w:val="bottom"/>
          </w:tcPr>
          <w:p w14:paraId="2311B917" w14:textId="48D22431" w:rsidR="00FB2404" w:rsidRPr="00A608C5" w:rsidRDefault="00FB2404" w:rsidP="00D551B2">
            <w:pPr>
              <w:ind w:right="-72"/>
              <w:jc w:val="center"/>
              <w:rPr>
                <w:rFonts w:asciiTheme="minorBidi" w:hAnsiTheme="minorBidi" w:cstheme="minorBidi"/>
                <w:sz w:val="26"/>
                <w:szCs w:val="26"/>
                <w:cs/>
              </w:rPr>
            </w:pPr>
            <w:r w:rsidRPr="00A608C5">
              <w:rPr>
                <w:rFonts w:asciiTheme="minorBidi" w:hAnsiTheme="minorBidi" w:cstheme="minorBidi"/>
                <w:b/>
                <w:bCs/>
                <w:sz w:val="26"/>
                <w:szCs w:val="26"/>
                <w:lang w:val="en-GB"/>
              </w:rPr>
              <w:t>Operator</w:t>
            </w:r>
          </w:p>
        </w:tc>
        <w:tc>
          <w:tcPr>
            <w:tcW w:w="1217" w:type="dxa"/>
            <w:tcBorders>
              <w:top w:val="single" w:sz="4" w:space="0" w:color="auto"/>
              <w:bottom w:val="single" w:sz="4" w:space="0" w:color="auto"/>
            </w:tcBorders>
            <w:shd w:val="clear" w:color="auto" w:fill="auto"/>
            <w:vAlign w:val="center"/>
          </w:tcPr>
          <w:p w14:paraId="1E942B5C" w14:textId="75FD1666" w:rsidR="00FB2404" w:rsidRPr="00A608C5" w:rsidRDefault="0063422E" w:rsidP="005E077E">
            <w:pPr>
              <w:ind w:left="-13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w:t>
            </w:r>
            <w:r w:rsidR="00FB2404" w:rsidRPr="00A608C5">
              <w:rPr>
                <w:rFonts w:asciiTheme="minorBidi" w:hAnsiTheme="minorBidi" w:cstheme="minorBidi"/>
                <w:b/>
                <w:bCs/>
                <w:sz w:val="26"/>
                <w:szCs w:val="26"/>
                <w:lang w:val="en-GB"/>
              </w:rPr>
              <w:t xml:space="preserve"> December</w:t>
            </w:r>
          </w:p>
          <w:p w14:paraId="79F67341" w14:textId="5C82C7F9" w:rsidR="00FB2404" w:rsidRPr="00A608C5" w:rsidRDefault="0063422E" w:rsidP="005E077E">
            <w:pPr>
              <w:ind w:left="-136" w:right="-72"/>
              <w:jc w:val="right"/>
              <w:rPr>
                <w:rFonts w:asciiTheme="minorBidi" w:hAnsiTheme="minorBidi" w:cstheme="minorBidi"/>
                <w:sz w:val="26"/>
                <w:szCs w:val="26"/>
                <w:cs/>
                <w:lang w:val="en-US"/>
              </w:rPr>
            </w:pPr>
            <w:r w:rsidRPr="00A608C5">
              <w:rPr>
                <w:rFonts w:asciiTheme="minorBidi" w:hAnsiTheme="minorBidi" w:cstheme="minorBidi"/>
                <w:b/>
                <w:bCs/>
                <w:sz w:val="26"/>
                <w:szCs w:val="26"/>
                <w:lang w:val="en-GB"/>
              </w:rPr>
              <w:t>2024</w:t>
            </w:r>
          </w:p>
        </w:tc>
        <w:tc>
          <w:tcPr>
            <w:tcW w:w="1158" w:type="dxa"/>
            <w:tcBorders>
              <w:top w:val="single" w:sz="4" w:space="0" w:color="auto"/>
              <w:bottom w:val="single" w:sz="4" w:space="0" w:color="auto"/>
            </w:tcBorders>
            <w:shd w:val="clear" w:color="auto" w:fill="auto"/>
            <w:vAlign w:val="center"/>
          </w:tcPr>
          <w:p w14:paraId="5D90151F" w14:textId="0EEDD7BA" w:rsidR="00FB2404" w:rsidRPr="00A608C5" w:rsidRDefault="0063422E" w:rsidP="005E077E">
            <w:pPr>
              <w:ind w:left="-13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w:t>
            </w:r>
            <w:r w:rsidR="00FB2404" w:rsidRPr="00A608C5">
              <w:rPr>
                <w:rFonts w:asciiTheme="minorBidi" w:hAnsiTheme="minorBidi" w:cstheme="minorBidi"/>
                <w:b/>
                <w:bCs/>
                <w:sz w:val="26"/>
                <w:szCs w:val="26"/>
                <w:lang w:val="en-GB"/>
              </w:rPr>
              <w:t xml:space="preserve"> December</w:t>
            </w:r>
          </w:p>
          <w:p w14:paraId="7EB084E3" w14:textId="3B66CDE1" w:rsidR="00FB2404" w:rsidRPr="00A608C5" w:rsidRDefault="0063422E" w:rsidP="005E077E">
            <w:pPr>
              <w:ind w:left="-136" w:right="-72"/>
              <w:jc w:val="right"/>
              <w:rPr>
                <w:rFonts w:asciiTheme="minorBidi" w:hAnsiTheme="minorBidi" w:cstheme="minorBidi"/>
                <w:sz w:val="26"/>
                <w:szCs w:val="26"/>
                <w:lang w:val="en-GB"/>
              </w:rPr>
            </w:pPr>
            <w:r w:rsidRPr="00A608C5">
              <w:rPr>
                <w:rFonts w:asciiTheme="minorBidi" w:hAnsiTheme="minorBidi" w:cstheme="minorBidi"/>
                <w:b/>
                <w:bCs/>
                <w:sz w:val="26"/>
                <w:szCs w:val="26"/>
                <w:lang w:val="en-GB"/>
              </w:rPr>
              <w:t>2023</w:t>
            </w:r>
          </w:p>
        </w:tc>
      </w:tr>
      <w:tr w:rsidR="00031694" w:rsidRPr="00A608C5" w14:paraId="34BAD8BC" w14:textId="77777777" w:rsidTr="00877DEC">
        <w:trPr>
          <w:cantSplit/>
          <w:trHeight w:val="20"/>
        </w:trPr>
        <w:tc>
          <w:tcPr>
            <w:tcW w:w="3402" w:type="dxa"/>
            <w:gridSpan w:val="2"/>
            <w:tcBorders>
              <w:top w:val="single" w:sz="4" w:space="0" w:color="auto"/>
            </w:tcBorders>
            <w:shd w:val="clear" w:color="auto" w:fill="auto"/>
          </w:tcPr>
          <w:p w14:paraId="5F2BA150" w14:textId="77777777" w:rsidR="00FB2404" w:rsidRPr="00A608C5" w:rsidRDefault="00FB2404" w:rsidP="005E077E">
            <w:pPr>
              <w:ind w:right="-72"/>
              <w:jc w:val="center"/>
              <w:rPr>
                <w:rFonts w:asciiTheme="minorBidi" w:hAnsiTheme="minorBidi" w:cstheme="minorBidi"/>
                <w:sz w:val="26"/>
                <w:szCs w:val="26"/>
                <w:cs/>
              </w:rPr>
            </w:pPr>
          </w:p>
        </w:tc>
        <w:tc>
          <w:tcPr>
            <w:tcW w:w="3686" w:type="dxa"/>
            <w:tcBorders>
              <w:top w:val="single" w:sz="4" w:space="0" w:color="auto"/>
            </w:tcBorders>
            <w:shd w:val="clear" w:color="auto" w:fill="auto"/>
          </w:tcPr>
          <w:p w14:paraId="27D85481" w14:textId="77777777" w:rsidR="00FB2404" w:rsidRPr="00A608C5" w:rsidRDefault="00FB2404" w:rsidP="005E077E">
            <w:pPr>
              <w:ind w:right="-72"/>
              <w:rPr>
                <w:rFonts w:asciiTheme="minorBidi" w:hAnsiTheme="minorBidi" w:cstheme="minorBidi"/>
                <w:sz w:val="26"/>
                <w:szCs w:val="26"/>
                <w:cs/>
              </w:rPr>
            </w:pPr>
          </w:p>
        </w:tc>
        <w:tc>
          <w:tcPr>
            <w:tcW w:w="1217" w:type="dxa"/>
            <w:tcBorders>
              <w:top w:val="single" w:sz="4" w:space="0" w:color="auto"/>
            </w:tcBorders>
            <w:shd w:val="clear" w:color="auto" w:fill="auto"/>
          </w:tcPr>
          <w:p w14:paraId="312E958E" w14:textId="77777777" w:rsidR="00FB2404" w:rsidRPr="00A608C5" w:rsidRDefault="00FB2404" w:rsidP="005E077E">
            <w:pPr>
              <w:ind w:right="-72"/>
              <w:jc w:val="center"/>
              <w:rPr>
                <w:rFonts w:asciiTheme="minorBidi" w:hAnsiTheme="minorBidi" w:cstheme="minorBidi"/>
                <w:sz w:val="26"/>
                <w:szCs w:val="26"/>
                <w:cs/>
                <w:lang w:val="en-US"/>
              </w:rPr>
            </w:pPr>
          </w:p>
        </w:tc>
        <w:tc>
          <w:tcPr>
            <w:tcW w:w="1158" w:type="dxa"/>
            <w:tcBorders>
              <w:top w:val="single" w:sz="4" w:space="0" w:color="auto"/>
            </w:tcBorders>
            <w:shd w:val="clear" w:color="auto" w:fill="auto"/>
          </w:tcPr>
          <w:p w14:paraId="632C475E" w14:textId="77777777" w:rsidR="00FB2404" w:rsidRPr="00A608C5" w:rsidRDefault="00FB2404" w:rsidP="005E077E">
            <w:pPr>
              <w:ind w:right="-72"/>
              <w:jc w:val="center"/>
              <w:rPr>
                <w:rFonts w:asciiTheme="minorBidi" w:hAnsiTheme="minorBidi" w:cstheme="minorBidi"/>
                <w:sz w:val="26"/>
                <w:szCs w:val="26"/>
                <w:lang w:val="en-GB"/>
              </w:rPr>
            </w:pPr>
          </w:p>
        </w:tc>
      </w:tr>
      <w:tr w:rsidR="00031694" w:rsidRPr="00EE1B5D" w14:paraId="4C46B84D" w14:textId="77777777" w:rsidTr="00877DEC">
        <w:trPr>
          <w:cantSplit/>
          <w:trHeight w:val="20"/>
        </w:trPr>
        <w:tc>
          <w:tcPr>
            <w:tcW w:w="9463" w:type="dxa"/>
            <w:gridSpan w:val="5"/>
            <w:shd w:val="clear" w:color="auto" w:fill="auto"/>
          </w:tcPr>
          <w:p w14:paraId="60197913" w14:textId="1FB2912F" w:rsidR="0031268A" w:rsidRPr="00A608C5" w:rsidRDefault="0031268A" w:rsidP="00714328">
            <w:pPr>
              <w:ind w:left="-85" w:right="-72"/>
              <w:rPr>
                <w:rFonts w:asciiTheme="minorBidi" w:hAnsiTheme="minorBidi" w:cstheme="minorBidi"/>
                <w:sz w:val="26"/>
                <w:szCs w:val="26"/>
                <w:lang w:val="en-GB"/>
              </w:rPr>
            </w:pPr>
            <w:r w:rsidRPr="00A608C5">
              <w:rPr>
                <w:rFonts w:asciiTheme="minorBidi" w:hAnsiTheme="minorBidi" w:cstheme="minorBidi"/>
                <w:sz w:val="26"/>
                <w:szCs w:val="26"/>
                <w:lang w:val="en-GB"/>
              </w:rPr>
              <w:t>*</w:t>
            </w:r>
            <w:r w:rsidR="007E5E06" w:rsidRPr="00A608C5">
              <w:rPr>
                <w:rFonts w:asciiTheme="minorBidi" w:hAnsiTheme="minorBidi" w:cstheme="minorBidi"/>
                <w:sz w:val="26"/>
                <w:szCs w:val="26"/>
                <w:lang w:val="en-GB"/>
              </w:rPr>
              <w:t xml:space="preserve"> </w:t>
            </w:r>
            <w:r w:rsidRPr="00A608C5">
              <w:rPr>
                <w:rFonts w:asciiTheme="minorBidi" w:hAnsiTheme="minorBidi" w:cstheme="minorBidi"/>
                <w:sz w:val="26"/>
                <w:szCs w:val="26"/>
                <w:lang w:val="en-GB"/>
              </w:rPr>
              <w:t>Details of operators and participating interests in PTTEP Australasia Project are as follows:</w:t>
            </w:r>
          </w:p>
        </w:tc>
      </w:tr>
      <w:tr w:rsidR="00031694" w:rsidRPr="00EE1B5D" w14:paraId="04B9CF7F" w14:textId="77777777" w:rsidTr="003D018D">
        <w:trPr>
          <w:cantSplit/>
          <w:trHeight w:val="20"/>
        </w:trPr>
        <w:tc>
          <w:tcPr>
            <w:tcW w:w="9463" w:type="dxa"/>
            <w:gridSpan w:val="5"/>
            <w:shd w:val="clear" w:color="auto" w:fill="auto"/>
          </w:tcPr>
          <w:p w14:paraId="40187128" w14:textId="77777777" w:rsidR="0031268A" w:rsidRPr="00A608C5" w:rsidRDefault="0031268A" w:rsidP="0031268A">
            <w:pPr>
              <w:ind w:right="-72"/>
              <w:rPr>
                <w:rFonts w:asciiTheme="minorBidi" w:hAnsiTheme="minorBidi" w:cstheme="minorBidi"/>
                <w:sz w:val="26"/>
                <w:szCs w:val="26"/>
                <w:lang w:val="en-GB"/>
              </w:rPr>
            </w:pPr>
          </w:p>
        </w:tc>
      </w:tr>
      <w:tr w:rsidR="00031694" w:rsidRPr="00A608C5" w14:paraId="201BAEA5" w14:textId="77777777" w:rsidTr="00D62DB4">
        <w:trPr>
          <w:cantSplit/>
          <w:trHeight w:val="20"/>
        </w:trPr>
        <w:tc>
          <w:tcPr>
            <w:tcW w:w="3402" w:type="dxa"/>
            <w:gridSpan w:val="2"/>
            <w:shd w:val="clear" w:color="auto" w:fill="auto"/>
          </w:tcPr>
          <w:p w14:paraId="1E5FDC4A" w14:textId="305C86C5" w:rsidR="003D018D" w:rsidRPr="00A608C5" w:rsidRDefault="003D018D" w:rsidP="003D018D">
            <w:pPr>
              <w:ind w:left="-86" w:right="-72"/>
              <w:rPr>
                <w:rFonts w:asciiTheme="minorBidi" w:hAnsiTheme="minorBidi" w:cstheme="minorBidi"/>
                <w:lang w:val="en-GB"/>
              </w:rPr>
            </w:pPr>
            <w:r w:rsidRPr="00A608C5">
              <w:rPr>
                <w:rFonts w:asciiTheme="minorBidi" w:hAnsiTheme="minorBidi" w:cstheme="minorBidi"/>
                <w:lang w:val="en-GB"/>
              </w:rPr>
              <w:t>AC/RL</w:t>
            </w:r>
            <w:r w:rsidR="0063422E" w:rsidRPr="00A608C5">
              <w:rPr>
                <w:rFonts w:asciiTheme="minorBidi" w:hAnsiTheme="minorBidi" w:cstheme="minorBidi"/>
                <w:lang w:val="en-GB"/>
              </w:rPr>
              <w:t>12</w:t>
            </w:r>
            <w:r w:rsidR="00B600A7" w:rsidRPr="00A608C5">
              <w:rPr>
                <w:rFonts w:asciiTheme="minorBidi" w:hAnsiTheme="minorBidi" w:cstheme="minorBidi"/>
                <w:lang w:val="en-GB"/>
              </w:rPr>
              <w:t xml:space="preserve"> </w:t>
            </w:r>
            <w:r w:rsidR="00B600A7" w:rsidRPr="00A608C5">
              <w:rPr>
                <w:rFonts w:asciiTheme="minorBidi" w:hAnsiTheme="minorBidi" w:cstheme="minorBidi"/>
                <w:spacing w:val="-8"/>
                <w:sz w:val="26"/>
                <w:szCs w:val="26"/>
                <w:vertAlign w:val="superscript"/>
                <w:lang w:val="en-GB"/>
              </w:rPr>
              <w:t>6</w:t>
            </w:r>
          </w:p>
        </w:tc>
        <w:tc>
          <w:tcPr>
            <w:tcW w:w="3686" w:type="dxa"/>
            <w:shd w:val="clear" w:color="auto" w:fill="auto"/>
          </w:tcPr>
          <w:p w14:paraId="5E92B78E" w14:textId="635CE64D" w:rsidR="003D018D" w:rsidRPr="00A608C5" w:rsidRDefault="003D018D" w:rsidP="003D018D">
            <w:pPr>
              <w:ind w:right="-72"/>
              <w:rPr>
                <w:rFonts w:asciiTheme="minorBidi" w:hAnsiTheme="minorBidi" w:cstheme="minorBidi"/>
                <w:sz w:val="26"/>
                <w:szCs w:val="26"/>
                <w:lang w:val="en-GB"/>
              </w:rPr>
            </w:pPr>
            <w:r w:rsidRPr="00A608C5">
              <w:rPr>
                <w:rFonts w:asciiTheme="minorBidi" w:hAnsiTheme="minorBidi" w:cstheme="minorBidi"/>
                <w:sz w:val="26"/>
                <w:szCs w:val="26"/>
                <w:lang w:val="en-GB"/>
              </w:rPr>
              <w:t>PTTEP Australasia (Ashmore Cartier) Pty</w:t>
            </w:r>
            <w:r w:rsidR="006002B3" w:rsidRPr="00A608C5">
              <w:rPr>
                <w:rFonts w:asciiTheme="minorBidi" w:hAnsiTheme="minorBidi" w:cstheme="minorBidi"/>
                <w:sz w:val="26"/>
                <w:szCs w:val="26"/>
                <w:lang w:val="en-GB"/>
              </w:rPr>
              <w:t xml:space="preserve"> </w:t>
            </w:r>
            <w:r w:rsidRPr="00A608C5">
              <w:rPr>
                <w:rFonts w:asciiTheme="minorBidi" w:hAnsiTheme="minorBidi" w:cstheme="minorBidi"/>
                <w:sz w:val="26"/>
                <w:szCs w:val="26"/>
                <w:lang w:val="en-GB"/>
              </w:rPr>
              <w:t>Ltd</w:t>
            </w:r>
          </w:p>
        </w:tc>
        <w:tc>
          <w:tcPr>
            <w:tcW w:w="1217" w:type="dxa"/>
            <w:shd w:val="clear" w:color="auto" w:fill="auto"/>
          </w:tcPr>
          <w:p w14:paraId="3D98B706" w14:textId="1453AFEA" w:rsidR="003D018D" w:rsidRPr="00A608C5" w:rsidRDefault="00C26F6A" w:rsidP="003D018D">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GB"/>
              </w:rPr>
              <w:t xml:space="preserve"> </w:t>
            </w:r>
            <w:r w:rsidR="00251735" w:rsidRPr="00A608C5">
              <w:rPr>
                <w:rFonts w:asciiTheme="minorBidi" w:hAnsiTheme="minorBidi" w:cstheme="minorBidi"/>
                <w:sz w:val="26"/>
                <w:szCs w:val="26"/>
                <w:lang w:val="en-US"/>
              </w:rPr>
              <w:t>100</w:t>
            </w:r>
          </w:p>
        </w:tc>
        <w:tc>
          <w:tcPr>
            <w:tcW w:w="1158" w:type="dxa"/>
            <w:shd w:val="clear" w:color="auto" w:fill="auto"/>
          </w:tcPr>
          <w:p w14:paraId="26B2455C" w14:textId="4CE079B2" w:rsidR="003D018D" w:rsidRPr="00A608C5" w:rsidRDefault="0063422E"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100</w:t>
            </w:r>
          </w:p>
        </w:tc>
      </w:tr>
      <w:tr w:rsidR="00031694" w:rsidRPr="00A608C5" w14:paraId="36A371CD" w14:textId="77777777" w:rsidTr="00D62DB4">
        <w:trPr>
          <w:cantSplit/>
          <w:trHeight w:val="20"/>
        </w:trPr>
        <w:tc>
          <w:tcPr>
            <w:tcW w:w="3402" w:type="dxa"/>
            <w:gridSpan w:val="2"/>
            <w:shd w:val="clear" w:color="auto" w:fill="auto"/>
          </w:tcPr>
          <w:p w14:paraId="5CA88F09" w14:textId="77777777" w:rsidR="003D018D" w:rsidRPr="00A608C5" w:rsidRDefault="003D018D" w:rsidP="003D018D">
            <w:pPr>
              <w:ind w:left="-86" w:right="-72"/>
              <w:rPr>
                <w:rFonts w:asciiTheme="minorBidi" w:hAnsiTheme="minorBidi" w:cstheme="minorBidi"/>
                <w:sz w:val="26"/>
                <w:szCs w:val="26"/>
                <w:lang w:val="en-GB"/>
              </w:rPr>
            </w:pPr>
          </w:p>
        </w:tc>
        <w:tc>
          <w:tcPr>
            <w:tcW w:w="3686" w:type="dxa"/>
            <w:shd w:val="clear" w:color="auto" w:fill="auto"/>
          </w:tcPr>
          <w:p w14:paraId="498428E1" w14:textId="77777777" w:rsidR="003D018D" w:rsidRPr="00A608C5" w:rsidRDefault="003D018D" w:rsidP="003D018D">
            <w:pPr>
              <w:ind w:right="-72"/>
              <w:rPr>
                <w:rFonts w:asciiTheme="minorBidi" w:hAnsiTheme="minorBidi" w:cstheme="minorBidi"/>
                <w:sz w:val="26"/>
                <w:szCs w:val="26"/>
                <w:lang w:val="en-GB"/>
              </w:rPr>
            </w:pPr>
          </w:p>
        </w:tc>
        <w:tc>
          <w:tcPr>
            <w:tcW w:w="1217" w:type="dxa"/>
            <w:shd w:val="clear" w:color="auto" w:fill="auto"/>
          </w:tcPr>
          <w:p w14:paraId="6E212D0E" w14:textId="77777777" w:rsidR="003D018D" w:rsidRPr="00A608C5" w:rsidRDefault="003D018D" w:rsidP="003D018D">
            <w:pPr>
              <w:ind w:right="-72"/>
              <w:jc w:val="right"/>
              <w:rPr>
                <w:rFonts w:asciiTheme="minorBidi" w:hAnsiTheme="minorBidi" w:cstheme="minorBidi"/>
                <w:sz w:val="26"/>
                <w:szCs w:val="26"/>
                <w:lang w:val="en-GB"/>
              </w:rPr>
            </w:pPr>
          </w:p>
        </w:tc>
        <w:tc>
          <w:tcPr>
            <w:tcW w:w="1158" w:type="dxa"/>
            <w:shd w:val="clear" w:color="auto" w:fill="auto"/>
          </w:tcPr>
          <w:p w14:paraId="09CA72D1" w14:textId="77777777" w:rsidR="003D018D" w:rsidRPr="00A608C5" w:rsidRDefault="003D018D" w:rsidP="003D018D">
            <w:pPr>
              <w:ind w:right="-72"/>
              <w:jc w:val="right"/>
              <w:rPr>
                <w:rFonts w:asciiTheme="minorBidi" w:hAnsiTheme="minorBidi" w:cstheme="minorBidi"/>
                <w:sz w:val="26"/>
                <w:szCs w:val="26"/>
                <w:lang w:val="en-GB"/>
              </w:rPr>
            </w:pPr>
          </w:p>
        </w:tc>
      </w:tr>
    </w:tbl>
    <w:p w14:paraId="791F39E2" w14:textId="77777777" w:rsidR="00E4776E" w:rsidRPr="00A608C5" w:rsidRDefault="00E4776E">
      <w:pPr>
        <w:rPr>
          <w:rFonts w:asciiTheme="minorBidi" w:hAnsiTheme="minorBidi" w:cstheme="minorBidi"/>
        </w:rPr>
      </w:pPr>
    </w:p>
    <w:tbl>
      <w:tblPr>
        <w:tblW w:w="9463" w:type="dxa"/>
        <w:tblLayout w:type="fixed"/>
        <w:tblLook w:val="0000" w:firstRow="0" w:lastRow="0" w:firstColumn="0" w:lastColumn="0" w:noHBand="0" w:noVBand="0"/>
      </w:tblPr>
      <w:tblGrid>
        <w:gridCol w:w="1985"/>
        <w:gridCol w:w="30"/>
        <w:gridCol w:w="1387"/>
        <w:gridCol w:w="3686"/>
        <w:gridCol w:w="1217"/>
        <w:gridCol w:w="1158"/>
      </w:tblGrid>
      <w:tr w:rsidR="00031694" w:rsidRPr="00A608C5" w14:paraId="6050E6A8" w14:textId="77777777" w:rsidTr="00D62DB4">
        <w:trPr>
          <w:cantSplit/>
          <w:trHeight w:val="20"/>
          <w:tblHeader/>
        </w:trPr>
        <w:tc>
          <w:tcPr>
            <w:tcW w:w="1985" w:type="dxa"/>
            <w:vMerge w:val="restart"/>
            <w:tcBorders>
              <w:bottom w:val="single" w:sz="4" w:space="0" w:color="auto"/>
            </w:tcBorders>
            <w:shd w:val="clear" w:color="auto" w:fill="auto"/>
            <w:vAlign w:val="bottom"/>
          </w:tcPr>
          <w:p w14:paraId="4193F406" w14:textId="40E9D0E6" w:rsidR="003D018D" w:rsidRPr="00A608C5" w:rsidRDefault="003D018D" w:rsidP="00D551B2">
            <w:pPr>
              <w:ind w:left="-86" w:right="-72"/>
              <w:jc w:val="center"/>
              <w:rPr>
                <w:rFonts w:asciiTheme="minorBidi" w:hAnsiTheme="minorBidi" w:cstheme="minorBidi"/>
                <w:b/>
                <w:bCs/>
                <w:sz w:val="26"/>
                <w:szCs w:val="26"/>
                <w:cs/>
              </w:rPr>
            </w:pPr>
            <w:r w:rsidRPr="00A608C5">
              <w:rPr>
                <w:rFonts w:asciiTheme="minorBidi" w:hAnsiTheme="minorBidi" w:cstheme="minorBidi"/>
                <w:sz w:val="12"/>
                <w:szCs w:val="12"/>
                <w:cs/>
              </w:rPr>
              <w:br w:type="page"/>
            </w:r>
            <w:r w:rsidRPr="00A608C5">
              <w:rPr>
                <w:rFonts w:asciiTheme="minorBidi" w:hAnsiTheme="minorBidi" w:cstheme="minorBidi"/>
                <w:b/>
                <w:bCs/>
                <w:sz w:val="26"/>
                <w:szCs w:val="26"/>
              </w:rPr>
              <w:t>Project</w:t>
            </w:r>
          </w:p>
        </w:tc>
        <w:tc>
          <w:tcPr>
            <w:tcW w:w="1417" w:type="dxa"/>
            <w:gridSpan w:val="2"/>
            <w:vMerge w:val="restart"/>
            <w:tcBorders>
              <w:bottom w:val="single" w:sz="4" w:space="0" w:color="auto"/>
            </w:tcBorders>
            <w:shd w:val="clear" w:color="auto" w:fill="auto"/>
            <w:vAlign w:val="bottom"/>
          </w:tcPr>
          <w:p w14:paraId="3B4712A3" w14:textId="77777777" w:rsidR="003D018D" w:rsidRPr="00A608C5" w:rsidRDefault="003D018D" w:rsidP="00D551B2">
            <w:pPr>
              <w:ind w:right="-72"/>
              <w:jc w:val="center"/>
              <w:rPr>
                <w:rFonts w:asciiTheme="minorBidi" w:hAnsiTheme="minorBidi" w:cstheme="minorBidi"/>
                <w:b/>
                <w:bCs/>
                <w:sz w:val="26"/>
                <w:szCs w:val="26"/>
                <w:cs/>
              </w:rPr>
            </w:pPr>
            <w:r w:rsidRPr="00A608C5">
              <w:rPr>
                <w:rFonts w:asciiTheme="minorBidi" w:hAnsiTheme="minorBidi" w:cstheme="minorBidi"/>
                <w:b/>
                <w:bCs/>
                <w:sz w:val="26"/>
                <w:szCs w:val="26"/>
              </w:rPr>
              <w:t>Country</w:t>
            </w:r>
          </w:p>
        </w:tc>
        <w:tc>
          <w:tcPr>
            <w:tcW w:w="3686" w:type="dxa"/>
            <w:vMerge w:val="restart"/>
            <w:tcBorders>
              <w:bottom w:val="single" w:sz="4" w:space="0" w:color="auto"/>
            </w:tcBorders>
            <w:shd w:val="clear" w:color="auto" w:fill="auto"/>
            <w:vAlign w:val="bottom"/>
          </w:tcPr>
          <w:p w14:paraId="1EAEFA0B" w14:textId="77777777" w:rsidR="003D018D" w:rsidRPr="00A608C5" w:rsidRDefault="003D018D" w:rsidP="00D551B2">
            <w:pPr>
              <w:ind w:right="-72"/>
              <w:jc w:val="center"/>
              <w:rPr>
                <w:rFonts w:asciiTheme="minorBidi" w:hAnsiTheme="minorBidi" w:cstheme="minorBidi"/>
                <w:b/>
                <w:bCs/>
                <w:sz w:val="26"/>
                <w:szCs w:val="26"/>
                <w:cs/>
              </w:rPr>
            </w:pPr>
            <w:r w:rsidRPr="00A608C5">
              <w:rPr>
                <w:rFonts w:asciiTheme="minorBidi" w:hAnsiTheme="minorBidi" w:cstheme="minorBidi"/>
                <w:b/>
                <w:bCs/>
                <w:sz w:val="26"/>
                <w:szCs w:val="26"/>
              </w:rPr>
              <w:t>Operator</w:t>
            </w:r>
          </w:p>
        </w:tc>
        <w:tc>
          <w:tcPr>
            <w:tcW w:w="2375" w:type="dxa"/>
            <w:gridSpan w:val="2"/>
            <w:shd w:val="clear" w:color="auto" w:fill="auto"/>
            <w:vAlign w:val="center"/>
          </w:tcPr>
          <w:p w14:paraId="39BB44F3" w14:textId="77777777" w:rsidR="003D018D" w:rsidRPr="00A608C5" w:rsidRDefault="003D018D" w:rsidP="003D018D">
            <w:pPr>
              <w:ind w:left="-65" w:right="-72"/>
              <w:jc w:val="center"/>
              <w:rPr>
                <w:rFonts w:asciiTheme="minorBidi" w:hAnsiTheme="minorBidi" w:cstheme="minorBidi"/>
                <w:b/>
                <w:bCs/>
                <w:sz w:val="26"/>
                <w:szCs w:val="26"/>
                <w:cs/>
                <w:lang w:val="en-GB"/>
              </w:rPr>
            </w:pPr>
            <w:r w:rsidRPr="00A608C5">
              <w:rPr>
                <w:rFonts w:asciiTheme="minorBidi" w:hAnsiTheme="minorBidi" w:cstheme="minorBidi"/>
                <w:b/>
                <w:bCs/>
                <w:sz w:val="26"/>
                <w:szCs w:val="26"/>
                <w:lang w:val="en-GB"/>
              </w:rPr>
              <w:t>Participating interest (%)</w:t>
            </w:r>
          </w:p>
        </w:tc>
      </w:tr>
      <w:tr w:rsidR="00031694" w:rsidRPr="00A608C5" w14:paraId="0A30F867" w14:textId="77777777" w:rsidTr="00877DEC">
        <w:trPr>
          <w:cantSplit/>
          <w:trHeight w:val="20"/>
          <w:tblHeader/>
        </w:trPr>
        <w:tc>
          <w:tcPr>
            <w:tcW w:w="1985" w:type="dxa"/>
            <w:vMerge/>
            <w:tcBorders>
              <w:bottom w:val="single" w:sz="4" w:space="0" w:color="auto"/>
            </w:tcBorders>
            <w:shd w:val="clear" w:color="auto" w:fill="auto"/>
          </w:tcPr>
          <w:p w14:paraId="1AADA6B5" w14:textId="77777777" w:rsidR="003D018D" w:rsidRPr="00A608C5" w:rsidRDefault="003D018D" w:rsidP="003D018D">
            <w:pPr>
              <w:ind w:left="-86" w:right="-72"/>
              <w:jc w:val="both"/>
              <w:rPr>
                <w:rFonts w:asciiTheme="minorBidi" w:hAnsiTheme="minorBidi" w:cstheme="minorBidi"/>
                <w:b/>
                <w:bCs/>
                <w:sz w:val="26"/>
                <w:szCs w:val="26"/>
                <w:cs/>
                <w:lang w:val="en-US"/>
              </w:rPr>
            </w:pPr>
          </w:p>
        </w:tc>
        <w:tc>
          <w:tcPr>
            <w:tcW w:w="1417" w:type="dxa"/>
            <w:gridSpan w:val="2"/>
            <w:vMerge/>
            <w:tcBorders>
              <w:bottom w:val="single" w:sz="4" w:space="0" w:color="auto"/>
            </w:tcBorders>
            <w:shd w:val="clear" w:color="auto" w:fill="auto"/>
          </w:tcPr>
          <w:p w14:paraId="12E121E8" w14:textId="77777777" w:rsidR="003D018D" w:rsidRPr="00A608C5" w:rsidRDefault="003D018D" w:rsidP="003D018D">
            <w:pPr>
              <w:ind w:right="-72"/>
              <w:jc w:val="center"/>
              <w:rPr>
                <w:rFonts w:asciiTheme="minorBidi" w:hAnsiTheme="minorBidi" w:cstheme="minorBidi"/>
                <w:b/>
                <w:bCs/>
                <w:sz w:val="26"/>
                <w:szCs w:val="26"/>
                <w:cs/>
              </w:rPr>
            </w:pPr>
          </w:p>
        </w:tc>
        <w:tc>
          <w:tcPr>
            <w:tcW w:w="3686" w:type="dxa"/>
            <w:vMerge/>
            <w:tcBorders>
              <w:bottom w:val="single" w:sz="4" w:space="0" w:color="auto"/>
            </w:tcBorders>
            <w:shd w:val="clear" w:color="auto" w:fill="auto"/>
          </w:tcPr>
          <w:p w14:paraId="61DE84F1" w14:textId="77777777" w:rsidR="003D018D" w:rsidRPr="00A608C5" w:rsidRDefault="003D018D" w:rsidP="003D018D">
            <w:pPr>
              <w:ind w:right="-72"/>
              <w:jc w:val="center"/>
              <w:rPr>
                <w:rFonts w:asciiTheme="minorBidi" w:hAnsiTheme="minorBidi" w:cstheme="minorBidi"/>
                <w:b/>
                <w:bCs/>
                <w:sz w:val="26"/>
                <w:szCs w:val="26"/>
                <w:cs/>
              </w:rPr>
            </w:pPr>
          </w:p>
        </w:tc>
        <w:tc>
          <w:tcPr>
            <w:tcW w:w="1217" w:type="dxa"/>
            <w:tcBorders>
              <w:top w:val="single" w:sz="4" w:space="0" w:color="auto"/>
              <w:bottom w:val="single" w:sz="4" w:space="0" w:color="auto"/>
            </w:tcBorders>
            <w:shd w:val="clear" w:color="auto" w:fill="auto"/>
            <w:vAlign w:val="center"/>
          </w:tcPr>
          <w:p w14:paraId="309EEC37" w14:textId="625B6DA6" w:rsidR="003D018D" w:rsidRPr="00A608C5" w:rsidRDefault="0063422E" w:rsidP="003D018D">
            <w:pPr>
              <w:ind w:left="-4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w:t>
            </w:r>
            <w:r w:rsidR="003D018D" w:rsidRPr="00A608C5">
              <w:rPr>
                <w:rFonts w:asciiTheme="minorBidi" w:hAnsiTheme="minorBidi" w:cstheme="minorBidi"/>
                <w:b/>
                <w:bCs/>
                <w:sz w:val="26"/>
                <w:szCs w:val="26"/>
                <w:lang w:val="en-GB"/>
              </w:rPr>
              <w:t xml:space="preserve"> December</w:t>
            </w:r>
          </w:p>
          <w:p w14:paraId="5BD8CB93" w14:textId="76190A84" w:rsidR="003D018D" w:rsidRPr="00A608C5" w:rsidRDefault="0063422E" w:rsidP="003D018D">
            <w:pPr>
              <w:ind w:left="-4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2024</w:t>
            </w:r>
          </w:p>
        </w:tc>
        <w:tc>
          <w:tcPr>
            <w:tcW w:w="1158" w:type="dxa"/>
            <w:tcBorders>
              <w:top w:val="single" w:sz="4" w:space="0" w:color="auto"/>
              <w:bottom w:val="single" w:sz="4" w:space="0" w:color="auto"/>
            </w:tcBorders>
            <w:shd w:val="clear" w:color="auto" w:fill="auto"/>
            <w:vAlign w:val="center"/>
          </w:tcPr>
          <w:p w14:paraId="2706BF30" w14:textId="20D4DF63" w:rsidR="003D018D" w:rsidRPr="00A608C5" w:rsidRDefault="0063422E" w:rsidP="003D018D">
            <w:pPr>
              <w:ind w:left="-46" w:right="-72"/>
              <w:jc w:val="center"/>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w:t>
            </w:r>
            <w:r w:rsidR="003D018D" w:rsidRPr="00A608C5">
              <w:rPr>
                <w:rFonts w:asciiTheme="minorBidi" w:hAnsiTheme="minorBidi" w:cstheme="minorBidi"/>
                <w:b/>
                <w:bCs/>
                <w:sz w:val="26"/>
                <w:szCs w:val="26"/>
                <w:lang w:val="en-GB"/>
              </w:rPr>
              <w:t xml:space="preserve"> December</w:t>
            </w:r>
          </w:p>
          <w:p w14:paraId="48E166C9" w14:textId="5DFDBCE8" w:rsidR="003D018D" w:rsidRPr="00A608C5" w:rsidRDefault="0063422E" w:rsidP="003D018D">
            <w:pPr>
              <w:ind w:left="-4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2023</w:t>
            </w:r>
          </w:p>
        </w:tc>
      </w:tr>
      <w:tr w:rsidR="00031694" w:rsidRPr="00A608C5" w14:paraId="15D695EC" w14:textId="77777777" w:rsidTr="00877DEC">
        <w:trPr>
          <w:cantSplit/>
          <w:trHeight w:val="71"/>
          <w:tblHeader/>
        </w:trPr>
        <w:tc>
          <w:tcPr>
            <w:tcW w:w="1985" w:type="dxa"/>
            <w:tcBorders>
              <w:top w:val="single" w:sz="4" w:space="0" w:color="auto"/>
            </w:tcBorders>
            <w:shd w:val="clear" w:color="auto" w:fill="auto"/>
          </w:tcPr>
          <w:p w14:paraId="13B6308E" w14:textId="77777777" w:rsidR="003D018D" w:rsidRPr="00A608C5" w:rsidRDefault="003D018D" w:rsidP="003D018D">
            <w:pPr>
              <w:ind w:left="-86" w:right="-72"/>
              <w:rPr>
                <w:rFonts w:asciiTheme="minorBidi" w:hAnsiTheme="minorBidi" w:cstheme="minorBidi"/>
                <w:sz w:val="26"/>
                <w:szCs w:val="26"/>
                <w:cs/>
              </w:rPr>
            </w:pPr>
          </w:p>
        </w:tc>
        <w:tc>
          <w:tcPr>
            <w:tcW w:w="1417" w:type="dxa"/>
            <w:gridSpan w:val="2"/>
            <w:tcBorders>
              <w:top w:val="single" w:sz="4" w:space="0" w:color="auto"/>
            </w:tcBorders>
            <w:shd w:val="clear" w:color="auto" w:fill="auto"/>
          </w:tcPr>
          <w:p w14:paraId="4F7186B6" w14:textId="77777777" w:rsidR="003D018D" w:rsidRPr="00A608C5" w:rsidRDefault="003D018D" w:rsidP="003D018D">
            <w:pPr>
              <w:ind w:right="-72"/>
              <w:jc w:val="center"/>
              <w:rPr>
                <w:rFonts w:asciiTheme="minorBidi" w:hAnsiTheme="minorBidi" w:cstheme="minorBidi"/>
                <w:sz w:val="26"/>
                <w:szCs w:val="26"/>
                <w:cs/>
              </w:rPr>
            </w:pPr>
          </w:p>
        </w:tc>
        <w:tc>
          <w:tcPr>
            <w:tcW w:w="3686" w:type="dxa"/>
            <w:tcBorders>
              <w:top w:val="single" w:sz="4" w:space="0" w:color="auto"/>
            </w:tcBorders>
            <w:shd w:val="clear" w:color="auto" w:fill="auto"/>
          </w:tcPr>
          <w:p w14:paraId="5149C6C3" w14:textId="77777777" w:rsidR="003D018D" w:rsidRPr="00A608C5" w:rsidRDefault="003D018D" w:rsidP="003D018D">
            <w:pPr>
              <w:ind w:right="-72"/>
              <w:rPr>
                <w:rFonts w:asciiTheme="minorBidi" w:hAnsiTheme="minorBidi" w:cstheme="minorBidi"/>
                <w:sz w:val="26"/>
                <w:szCs w:val="26"/>
                <w:cs/>
              </w:rPr>
            </w:pPr>
          </w:p>
        </w:tc>
        <w:tc>
          <w:tcPr>
            <w:tcW w:w="1217" w:type="dxa"/>
            <w:tcBorders>
              <w:top w:val="single" w:sz="4" w:space="0" w:color="auto"/>
            </w:tcBorders>
            <w:shd w:val="clear" w:color="auto" w:fill="auto"/>
          </w:tcPr>
          <w:p w14:paraId="165B0E18" w14:textId="77777777" w:rsidR="003D018D" w:rsidRPr="00A608C5" w:rsidRDefault="003D018D" w:rsidP="003D018D">
            <w:pPr>
              <w:ind w:right="-72"/>
              <w:jc w:val="center"/>
              <w:rPr>
                <w:rFonts w:asciiTheme="minorBidi" w:hAnsiTheme="minorBidi" w:cstheme="minorBidi"/>
                <w:sz w:val="26"/>
                <w:szCs w:val="26"/>
                <w:cs/>
                <w:lang w:val="en-US"/>
              </w:rPr>
            </w:pPr>
          </w:p>
        </w:tc>
        <w:tc>
          <w:tcPr>
            <w:tcW w:w="1158" w:type="dxa"/>
            <w:tcBorders>
              <w:top w:val="single" w:sz="4" w:space="0" w:color="auto"/>
              <w:left w:val="nil"/>
            </w:tcBorders>
            <w:shd w:val="clear" w:color="auto" w:fill="auto"/>
          </w:tcPr>
          <w:p w14:paraId="3E386DBC" w14:textId="77777777" w:rsidR="003D018D" w:rsidRPr="00A608C5" w:rsidRDefault="003D018D" w:rsidP="003D018D">
            <w:pPr>
              <w:ind w:right="-72"/>
              <w:jc w:val="center"/>
              <w:rPr>
                <w:rFonts w:asciiTheme="minorBidi" w:hAnsiTheme="minorBidi" w:cstheme="minorBidi"/>
                <w:sz w:val="26"/>
                <w:szCs w:val="26"/>
                <w:cs/>
                <w:lang w:val="en-US"/>
              </w:rPr>
            </w:pPr>
          </w:p>
        </w:tc>
      </w:tr>
      <w:tr w:rsidR="00031694" w:rsidRPr="00EE1B5D" w14:paraId="5D2BD4E2" w14:textId="77777777" w:rsidTr="00877DEC">
        <w:trPr>
          <w:cantSplit/>
          <w:trHeight w:val="20"/>
        </w:trPr>
        <w:tc>
          <w:tcPr>
            <w:tcW w:w="7088" w:type="dxa"/>
            <w:gridSpan w:val="4"/>
            <w:shd w:val="clear" w:color="auto" w:fill="auto"/>
          </w:tcPr>
          <w:p w14:paraId="6442434B" w14:textId="5A1BCB16" w:rsidR="003D018D" w:rsidRPr="00A608C5" w:rsidRDefault="003D018D" w:rsidP="003D018D">
            <w:pPr>
              <w:ind w:left="-86" w:right="-72"/>
              <w:rPr>
                <w:rFonts w:asciiTheme="minorBidi" w:hAnsiTheme="minorBidi" w:cstheme="minorBidi"/>
                <w:sz w:val="26"/>
                <w:szCs w:val="26"/>
                <w:cs/>
              </w:rPr>
            </w:pPr>
            <w:r w:rsidRPr="00A608C5">
              <w:rPr>
                <w:rFonts w:asciiTheme="minorBidi" w:hAnsiTheme="minorBidi" w:cstheme="minorBidi"/>
                <w:b/>
                <w:bCs/>
                <w:sz w:val="26"/>
                <w:szCs w:val="26"/>
                <w:lang w:val="en-GB"/>
              </w:rPr>
              <w:t xml:space="preserve">PTTEP Mozambique Area </w:t>
            </w:r>
            <w:r w:rsidR="0063422E" w:rsidRPr="00A608C5">
              <w:rPr>
                <w:rFonts w:asciiTheme="minorBidi" w:hAnsiTheme="minorBidi" w:cstheme="minorBidi"/>
                <w:b/>
                <w:bCs/>
                <w:sz w:val="26"/>
                <w:szCs w:val="26"/>
                <w:lang w:val="en-GB"/>
              </w:rPr>
              <w:t>1</w:t>
            </w:r>
            <w:r w:rsidRPr="00A608C5">
              <w:rPr>
                <w:rFonts w:asciiTheme="minorBidi" w:hAnsiTheme="minorBidi" w:cstheme="minorBidi"/>
                <w:b/>
                <w:bCs/>
                <w:sz w:val="26"/>
                <w:szCs w:val="26"/>
                <w:lang w:val="en-GB"/>
              </w:rPr>
              <w:t xml:space="preserve"> Limited (PTTEP MZA</w:t>
            </w:r>
            <w:r w:rsidR="0063422E" w:rsidRPr="00A608C5">
              <w:rPr>
                <w:rFonts w:asciiTheme="minorBidi" w:hAnsiTheme="minorBidi" w:cstheme="minorBidi"/>
                <w:b/>
                <w:bCs/>
                <w:sz w:val="26"/>
                <w:szCs w:val="26"/>
                <w:lang w:val="en-GB"/>
              </w:rPr>
              <w:t>1</w:t>
            </w:r>
            <w:r w:rsidRPr="00A608C5">
              <w:rPr>
                <w:rFonts w:asciiTheme="minorBidi" w:hAnsiTheme="minorBidi" w:cstheme="minorBidi"/>
                <w:b/>
                <w:bCs/>
                <w:sz w:val="26"/>
                <w:szCs w:val="26"/>
                <w:cs/>
                <w:lang w:val="en-GB"/>
              </w:rPr>
              <w:t>)</w:t>
            </w:r>
          </w:p>
        </w:tc>
        <w:tc>
          <w:tcPr>
            <w:tcW w:w="1217" w:type="dxa"/>
            <w:shd w:val="clear" w:color="auto" w:fill="auto"/>
          </w:tcPr>
          <w:p w14:paraId="5D1C75CD" w14:textId="77777777" w:rsidR="003D018D" w:rsidRPr="00A608C5" w:rsidRDefault="003D018D" w:rsidP="003D018D">
            <w:pPr>
              <w:ind w:right="-72"/>
              <w:jc w:val="center"/>
              <w:rPr>
                <w:rFonts w:asciiTheme="minorBidi" w:hAnsiTheme="minorBidi" w:cstheme="minorBidi"/>
                <w:sz w:val="26"/>
                <w:szCs w:val="26"/>
                <w:cs/>
                <w:lang w:val="en-US"/>
              </w:rPr>
            </w:pPr>
          </w:p>
        </w:tc>
        <w:tc>
          <w:tcPr>
            <w:tcW w:w="1158" w:type="dxa"/>
            <w:shd w:val="clear" w:color="auto" w:fill="auto"/>
          </w:tcPr>
          <w:p w14:paraId="27E02658" w14:textId="77777777" w:rsidR="003D018D" w:rsidRPr="00A608C5" w:rsidRDefault="003D018D" w:rsidP="003D018D">
            <w:pPr>
              <w:ind w:right="-72"/>
              <w:jc w:val="center"/>
              <w:rPr>
                <w:rFonts w:asciiTheme="minorBidi" w:hAnsiTheme="minorBidi" w:cstheme="minorBidi"/>
                <w:sz w:val="26"/>
                <w:szCs w:val="26"/>
                <w:cs/>
                <w:lang w:val="en-US"/>
              </w:rPr>
            </w:pPr>
          </w:p>
        </w:tc>
      </w:tr>
      <w:tr w:rsidR="00031694" w:rsidRPr="00A608C5" w14:paraId="3D736595" w14:textId="77777777" w:rsidTr="00877DEC">
        <w:trPr>
          <w:cantSplit/>
          <w:trHeight w:val="20"/>
        </w:trPr>
        <w:tc>
          <w:tcPr>
            <w:tcW w:w="1985" w:type="dxa"/>
            <w:shd w:val="clear" w:color="auto" w:fill="auto"/>
          </w:tcPr>
          <w:p w14:paraId="7592D6E9" w14:textId="2EF0AE1A" w:rsidR="003D018D" w:rsidRPr="00A608C5" w:rsidRDefault="003D018D" w:rsidP="003D018D">
            <w:pPr>
              <w:ind w:left="-86" w:right="-72"/>
              <w:rPr>
                <w:rFonts w:asciiTheme="minorBidi" w:hAnsiTheme="minorBidi" w:cstheme="minorBidi"/>
                <w:sz w:val="26"/>
                <w:szCs w:val="26"/>
                <w:cs/>
                <w:lang w:val="en-GB"/>
              </w:rPr>
            </w:pPr>
            <w:r w:rsidRPr="00A608C5">
              <w:rPr>
                <w:rFonts w:asciiTheme="minorBidi" w:hAnsiTheme="minorBidi" w:cstheme="minorBidi"/>
                <w:sz w:val="26"/>
                <w:szCs w:val="26"/>
              </w:rPr>
              <w:t xml:space="preserve">Mozambique Area </w:t>
            </w:r>
            <w:r w:rsidR="0063422E" w:rsidRPr="00A608C5">
              <w:rPr>
                <w:rFonts w:asciiTheme="minorBidi" w:hAnsiTheme="minorBidi" w:cstheme="minorBidi"/>
                <w:sz w:val="26"/>
                <w:szCs w:val="26"/>
                <w:lang w:val="en-GB"/>
              </w:rPr>
              <w:t>1</w:t>
            </w:r>
          </w:p>
        </w:tc>
        <w:tc>
          <w:tcPr>
            <w:tcW w:w="1417" w:type="dxa"/>
            <w:gridSpan w:val="2"/>
            <w:shd w:val="clear" w:color="auto" w:fill="auto"/>
            <w:vAlign w:val="center"/>
          </w:tcPr>
          <w:p w14:paraId="1D4BAFAB" w14:textId="28BF7DA0" w:rsidR="003D018D" w:rsidRPr="00A608C5" w:rsidRDefault="003D018D" w:rsidP="003D018D">
            <w:pPr>
              <w:ind w:right="-72"/>
              <w:jc w:val="center"/>
              <w:rPr>
                <w:rFonts w:asciiTheme="minorBidi" w:hAnsiTheme="minorBidi" w:cstheme="minorBidi"/>
                <w:sz w:val="26"/>
                <w:szCs w:val="26"/>
                <w:cs/>
              </w:rPr>
            </w:pPr>
            <w:r w:rsidRPr="00A608C5">
              <w:rPr>
                <w:rFonts w:asciiTheme="minorBidi" w:hAnsiTheme="minorBidi" w:cstheme="minorBidi"/>
                <w:sz w:val="26"/>
                <w:szCs w:val="26"/>
              </w:rPr>
              <w:t>Republic</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of</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Mozambique</w:t>
            </w:r>
          </w:p>
        </w:tc>
        <w:tc>
          <w:tcPr>
            <w:tcW w:w="3686" w:type="dxa"/>
            <w:shd w:val="clear" w:color="auto" w:fill="auto"/>
          </w:tcPr>
          <w:p w14:paraId="7B9EF2E2" w14:textId="461412A7" w:rsidR="003D018D" w:rsidRPr="00A608C5" w:rsidRDefault="003D018D" w:rsidP="003D018D">
            <w:pPr>
              <w:ind w:left="113" w:right="-72" w:hanging="113"/>
              <w:rPr>
                <w:rFonts w:asciiTheme="minorBidi" w:hAnsiTheme="minorBidi" w:cstheme="minorBidi"/>
                <w:sz w:val="26"/>
                <w:szCs w:val="26"/>
                <w:cs/>
              </w:rPr>
            </w:pPr>
            <w:r w:rsidRPr="00A608C5">
              <w:rPr>
                <w:rFonts w:asciiTheme="minorBidi" w:hAnsiTheme="minorBidi" w:cstheme="minorBidi"/>
                <w:sz w:val="26"/>
                <w:szCs w:val="26"/>
                <w:lang w:val="en-US"/>
              </w:rPr>
              <w:t xml:space="preserve">TotalEnergies EP Mozambique Area </w:t>
            </w:r>
            <w:r w:rsidR="0063422E" w:rsidRPr="00A608C5">
              <w:rPr>
                <w:rFonts w:asciiTheme="minorBidi" w:hAnsiTheme="minorBidi" w:cstheme="minorBidi"/>
                <w:sz w:val="26"/>
                <w:szCs w:val="26"/>
                <w:lang w:val="en-GB"/>
              </w:rPr>
              <w:t>1</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Limitada</w:t>
            </w:r>
          </w:p>
        </w:tc>
        <w:tc>
          <w:tcPr>
            <w:tcW w:w="1217" w:type="dxa"/>
            <w:shd w:val="clear" w:color="auto" w:fill="auto"/>
          </w:tcPr>
          <w:p w14:paraId="1BD8B80C" w14:textId="2D5AB6B6" w:rsidR="003D018D" w:rsidRPr="00A608C5" w:rsidRDefault="00251735" w:rsidP="003D018D">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8.5</w:t>
            </w:r>
          </w:p>
        </w:tc>
        <w:tc>
          <w:tcPr>
            <w:tcW w:w="1158" w:type="dxa"/>
            <w:shd w:val="clear" w:color="auto" w:fill="auto"/>
          </w:tcPr>
          <w:p w14:paraId="64196638" w14:textId="2A094D7F" w:rsidR="003D018D" w:rsidRPr="00A608C5" w:rsidRDefault="0063422E" w:rsidP="003D018D">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GB"/>
              </w:rPr>
              <w:t>8</w:t>
            </w:r>
            <w:r w:rsidR="003D018D" w:rsidRPr="00A608C5">
              <w:rPr>
                <w:rFonts w:asciiTheme="minorBidi" w:hAnsiTheme="minorBidi" w:cstheme="minorBidi"/>
                <w:sz w:val="26"/>
                <w:szCs w:val="26"/>
                <w:lang w:val="en-US"/>
              </w:rPr>
              <w:t>.</w:t>
            </w:r>
            <w:r w:rsidRPr="00A608C5">
              <w:rPr>
                <w:rFonts w:asciiTheme="minorBidi" w:hAnsiTheme="minorBidi" w:cstheme="minorBidi"/>
                <w:sz w:val="26"/>
                <w:szCs w:val="26"/>
                <w:lang w:val="en-GB"/>
              </w:rPr>
              <w:t>5</w:t>
            </w:r>
          </w:p>
        </w:tc>
      </w:tr>
      <w:tr w:rsidR="00031694" w:rsidRPr="00A608C5" w14:paraId="3DA3E2F5" w14:textId="77777777" w:rsidTr="00877DEC">
        <w:trPr>
          <w:cantSplit/>
          <w:trHeight w:val="20"/>
        </w:trPr>
        <w:tc>
          <w:tcPr>
            <w:tcW w:w="1985" w:type="dxa"/>
            <w:shd w:val="clear" w:color="auto" w:fill="auto"/>
          </w:tcPr>
          <w:p w14:paraId="119EDF46" w14:textId="77777777" w:rsidR="003D018D" w:rsidRPr="00A608C5" w:rsidRDefault="003D018D" w:rsidP="003D018D">
            <w:pPr>
              <w:ind w:left="-86" w:right="-72"/>
              <w:rPr>
                <w:rFonts w:asciiTheme="minorBidi" w:hAnsiTheme="minorBidi" w:cstheme="minorBidi"/>
                <w:sz w:val="26"/>
                <w:szCs w:val="26"/>
                <w:cs/>
              </w:rPr>
            </w:pPr>
          </w:p>
        </w:tc>
        <w:tc>
          <w:tcPr>
            <w:tcW w:w="1417" w:type="dxa"/>
            <w:gridSpan w:val="2"/>
            <w:shd w:val="clear" w:color="auto" w:fill="auto"/>
            <w:vAlign w:val="center"/>
          </w:tcPr>
          <w:p w14:paraId="16E83C00" w14:textId="77777777" w:rsidR="003D018D" w:rsidRPr="00A608C5" w:rsidRDefault="003D018D" w:rsidP="003D018D">
            <w:pPr>
              <w:ind w:right="-72"/>
              <w:jc w:val="center"/>
              <w:rPr>
                <w:rFonts w:asciiTheme="minorBidi" w:hAnsiTheme="minorBidi" w:cstheme="minorBidi"/>
                <w:sz w:val="26"/>
                <w:szCs w:val="26"/>
                <w:cs/>
              </w:rPr>
            </w:pPr>
          </w:p>
        </w:tc>
        <w:tc>
          <w:tcPr>
            <w:tcW w:w="3686" w:type="dxa"/>
            <w:shd w:val="clear" w:color="auto" w:fill="auto"/>
          </w:tcPr>
          <w:p w14:paraId="66528EFC" w14:textId="77777777" w:rsidR="003D018D" w:rsidRPr="00A608C5" w:rsidRDefault="003D018D" w:rsidP="003D018D">
            <w:pPr>
              <w:ind w:right="-72"/>
              <w:rPr>
                <w:rFonts w:asciiTheme="minorBidi" w:hAnsiTheme="minorBidi" w:cstheme="minorBidi"/>
                <w:sz w:val="26"/>
                <w:szCs w:val="26"/>
                <w:lang w:val="en-US"/>
              </w:rPr>
            </w:pPr>
          </w:p>
        </w:tc>
        <w:tc>
          <w:tcPr>
            <w:tcW w:w="1217" w:type="dxa"/>
            <w:shd w:val="clear" w:color="auto" w:fill="auto"/>
          </w:tcPr>
          <w:p w14:paraId="0844423A" w14:textId="77777777" w:rsidR="003D018D" w:rsidRPr="00A608C5" w:rsidRDefault="003D018D" w:rsidP="003D018D">
            <w:pPr>
              <w:ind w:right="-72"/>
              <w:jc w:val="right"/>
              <w:rPr>
                <w:rFonts w:asciiTheme="minorBidi" w:hAnsiTheme="minorBidi" w:cstheme="minorBidi"/>
                <w:sz w:val="26"/>
                <w:szCs w:val="26"/>
                <w:cs/>
                <w:lang w:val="en-US"/>
              </w:rPr>
            </w:pPr>
          </w:p>
        </w:tc>
        <w:tc>
          <w:tcPr>
            <w:tcW w:w="1158" w:type="dxa"/>
            <w:shd w:val="clear" w:color="auto" w:fill="auto"/>
          </w:tcPr>
          <w:p w14:paraId="3DAD5508" w14:textId="77777777" w:rsidR="003D018D" w:rsidRPr="00A608C5" w:rsidRDefault="003D018D" w:rsidP="003D018D">
            <w:pPr>
              <w:ind w:right="-72"/>
              <w:jc w:val="right"/>
              <w:rPr>
                <w:rFonts w:asciiTheme="minorBidi" w:hAnsiTheme="minorBidi" w:cstheme="minorBidi"/>
                <w:sz w:val="26"/>
                <w:szCs w:val="26"/>
                <w:lang w:val="en-GB"/>
              </w:rPr>
            </w:pPr>
          </w:p>
        </w:tc>
      </w:tr>
      <w:tr w:rsidR="00031694" w:rsidRPr="00A608C5" w14:paraId="0021AF59" w14:textId="77777777" w:rsidTr="003D018D">
        <w:trPr>
          <w:cantSplit/>
          <w:trHeight w:val="20"/>
        </w:trPr>
        <w:tc>
          <w:tcPr>
            <w:tcW w:w="9463" w:type="dxa"/>
            <w:gridSpan w:val="6"/>
            <w:shd w:val="clear" w:color="auto" w:fill="auto"/>
            <w:vAlign w:val="bottom"/>
          </w:tcPr>
          <w:p w14:paraId="65120A4A" w14:textId="0B6EDFF0" w:rsidR="003D018D" w:rsidRPr="00A608C5" w:rsidRDefault="003D018D" w:rsidP="003D018D">
            <w:pPr>
              <w:ind w:left="-85" w:right="-74"/>
              <w:rPr>
                <w:rFonts w:asciiTheme="minorBidi" w:hAnsiTheme="minorBidi" w:cstheme="minorBidi"/>
                <w:sz w:val="26"/>
                <w:szCs w:val="26"/>
                <w:lang w:val="en-GB"/>
              </w:rPr>
            </w:pPr>
            <w:r w:rsidRPr="00A608C5">
              <w:rPr>
                <w:rFonts w:asciiTheme="minorBidi" w:hAnsiTheme="minorBidi" w:cstheme="minorBidi"/>
                <w:b/>
                <w:bCs/>
                <w:sz w:val="26"/>
                <w:szCs w:val="26"/>
                <w:lang w:val="en-GB"/>
              </w:rPr>
              <w:t xml:space="preserve">Natuna </w:t>
            </w:r>
            <w:r w:rsidR="0063422E" w:rsidRPr="00A608C5">
              <w:rPr>
                <w:rFonts w:asciiTheme="minorBidi" w:hAnsiTheme="minorBidi" w:cstheme="minorBidi"/>
                <w:b/>
                <w:bCs/>
                <w:sz w:val="26"/>
                <w:szCs w:val="26"/>
                <w:lang w:val="en-GB"/>
              </w:rPr>
              <w:t>2</w:t>
            </w:r>
            <w:r w:rsidRPr="00A608C5">
              <w:rPr>
                <w:rFonts w:asciiTheme="minorBidi" w:hAnsiTheme="minorBidi" w:cstheme="minorBidi"/>
                <w:b/>
                <w:bCs/>
                <w:sz w:val="26"/>
                <w:szCs w:val="26"/>
                <w:lang w:val="en-GB"/>
              </w:rPr>
              <w:t xml:space="preserve"> B.V. (Natuna)</w:t>
            </w:r>
          </w:p>
        </w:tc>
      </w:tr>
      <w:tr w:rsidR="00031694" w:rsidRPr="00A608C5" w14:paraId="4FC6CAEF" w14:textId="77777777" w:rsidTr="00877DEC">
        <w:trPr>
          <w:cantSplit/>
          <w:trHeight w:val="20"/>
        </w:trPr>
        <w:tc>
          <w:tcPr>
            <w:tcW w:w="1985" w:type="dxa"/>
            <w:shd w:val="clear" w:color="auto" w:fill="auto"/>
          </w:tcPr>
          <w:p w14:paraId="307DDD0E" w14:textId="186412A9" w:rsidR="003D018D" w:rsidRPr="00A608C5" w:rsidRDefault="003D018D" w:rsidP="003D018D">
            <w:pPr>
              <w:ind w:left="-86" w:right="-72"/>
              <w:rPr>
                <w:rFonts w:asciiTheme="minorBidi" w:hAnsiTheme="minorBidi" w:cstheme="minorBidi"/>
                <w:b/>
                <w:bCs/>
                <w:sz w:val="26"/>
                <w:szCs w:val="26"/>
                <w:lang w:val="en-GB"/>
              </w:rPr>
            </w:pPr>
            <w:r w:rsidRPr="00A608C5">
              <w:rPr>
                <w:rFonts w:asciiTheme="minorBidi" w:hAnsiTheme="minorBidi" w:cstheme="minorBidi"/>
                <w:sz w:val="26"/>
                <w:szCs w:val="26"/>
              </w:rPr>
              <w:t>Natuna</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Sea</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A</w:t>
            </w:r>
          </w:p>
        </w:tc>
        <w:tc>
          <w:tcPr>
            <w:tcW w:w="1417" w:type="dxa"/>
            <w:gridSpan w:val="2"/>
            <w:shd w:val="clear" w:color="auto" w:fill="auto"/>
          </w:tcPr>
          <w:p w14:paraId="67963794" w14:textId="522C9D15" w:rsidR="003D018D" w:rsidRPr="00A608C5" w:rsidRDefault="003D018D" w:rsidP="003D018D">
            <w:pPr>
              <w:ind w:right="-72"/>
              <w:jc w:val="center"/>
              <w:rPr>
                <w:rFonts w:asciiTheme="minorBidi" w:hAnsiTheme="minorBidi" w:cstheme="minorBidi"/>
                <w:sz w:val="26"/>
                <w:szCs w:val="26"/>
                <w:cs/>
              </w:rPr>
            </w:pPr>
            <w:r w:rsidRPr="00A608C5">
              <w:rPr>
                <w:rFonts w:asciiTheme="minorBidi" w:hAnsiTheme="minorBidi" w:cstheme="minorBidi"/>
                <w:sz w:val="26"/>
                <w:szCs w:val="26"/>
              </w:rPr>
              <w:t>Republic</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of</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Indonesia</w:t>
            </w:r>
          </w:p>
        </w:tc>
        <w:tc>
          <w:tcPr>
            <w:tcW w:w="3686" w:type="dxa"/>
            <w:shd w:val="clear" w:color="auto" w:fill="auto"/>
          </w:tcPr>
          <w:p w14:paraId="08DF0C46" w14:textId="1493179B" w:rsidR="003D018D" w:rsidRPr="00A608C5" w:rsidRDefault="003D018D" w:rsidP="003D018D">
            <w:pPr>
              <w:ind w:right="-72"/>
              <w:rPr>
                <w:rFonts w:asciiTheme="minorBidi" w:hAnsiTheme="minorBidi" w:cstheme="minorBidi"/>
                <w:sz w:val="26"/>
                <w:szCs w:val="26"/>
                <w:lang w:val="en-US"/>
              </w:rPr>
            </w:pPr>
            <w:r w:rsidRPr="00A608C5">
              <w:rPr>
                <w:rFonts w:asciiTheme="minorBidi" w:hAnsiTheme="minorBidi" w:cstheme="minorBidi"/>
                <w:sz w:val="26"/>
                <w:szCs w:val="26"/>
                <w:lang w:val="en-GB"/>
              </w:rPr>
              <w:t>Premier Oil Natuna Sea BV</w:t>
            </w:r>
          </w:p>
        </w:tc>
        <w:tc>
          <w:tcPr>
            <w:tcW w:w="1217" w:type="dxa"/>
            <w:shd w:val="clear" w:color="auto" w:fill="auto"/>
          </w:tcPr>
          <w:p w14:paraId="6FE6954B" w14:textId="6635B114" w:rsidR="003D018D" w:rsidRPr="00A608C5" w:rsidRDefault="00251735" w:rsidP="003D018D">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11.5</w:t>
            </w:r>
          </w:p>
        </w:tc>
        <w:tc>
          <w:tcPr>
            <w:tcW w:w="1158" w:type="dxa"/>
            <w:shd w:val="clear" w:color="auto" w:fill="auto"/>
          </w:tcPr>
          <w:p w14:paraId="7BFA6377" w14:textId="3B014070" w:rsidR="003D018D" w:rsidRPr="00A608C5" w:rsidRDefault="0063422E"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11</w:t>
            </w:r>
            <w:r w:rsidR="003D018D" w:rsidRPr="00A608C5">
              <w:rPr>
                <w:rFonts w:asciiTheme="minorBidi" w:hAnsiTheme="minorBidi" w:cstheme="minorBidi"/>
                <w:sz w:val="26"/>
                <w:szCs w:val="26"/>
                <w:lang w:val="en-US"/>
              </w:rPr>
              <w:t>.</w:t>
            </w:r>
            <w:r w:rsidRPr="00A608C5">
              <w:rPr>
                <w:rFonts w:asciiTheme="minorBidi" w:hAnsiTheme="minorBidi" w:cstheme="minorBidi"/>
                <w:sz w:val="26"/>
                <w:szCs w:val="26"/>
                <w:lang w:val="en-GB"/>
              </w:rPr>
              <w:t>5</w:t>
            </w:r>
          </w:p>
        </w:tc>
      </w:tr>
      <w:tr w:rsidR="00031694" w:rsidRPr="00EE1B5D" w14:paraId="38CE1760" w14:textId="77777777">
        <w:trPr>
          <w:cantSplit/>
          <w:trHeight w:val="20"/>
        </w:trPr>
        <w:tc>
          <w:tcPr>
            <w:tcW w:w="9463" w:type="dxa"/>
            <w:gridSpan w:val="6"/>
            <w:shd w:val="clear" w:color="auto" w:fill="auto"/>
          </w:tcPr>
          <w:p w14:paraId="42866499" w14:textId="4305DD5D" w:rsidR="00255C48" w:rsidRPr="00A608C5" w:rsidRDefault="00255C48" w:rsidP="000F5E43">
            <w:pPr>
              <w:ind w:left="-85" w:right="-72"/>
              <w:rPr>
                <w:rFonts w:asciiTheme="minorBidi" w:hAnsiTheme="minorBidi" w:cstheme="minorBidi"/>
                <w:b/>
                <w:bCs/>
                <w:sz w:val="26"/>
                <w:szCs w:val="26"/>
                <w:lang w:val="en-GB"/>
              </w:rPr>
            </w:pPr>
            <w:r w:rsidRPr="00A608C5">
              <w:rPr>
                <w:rFonts w:asciiTheme="minorBidi" w:hAnsiTheme="minorBidi" w:cstheme="minorBidi"/>
                <w:b/>
                <w:bCs/>
                <w:sz w:val="26"/>
                <w:szCs w:val="26"/>
                <w:lang w:val="en-GB"/>
              </w:rPr>
              <w:t>PTTEP SP Limited (PTTEP SP)</w:t>
            </w:r>
          </w:p>
        </w:tc>
      </w:tr>
      <w:tr w:rsidR="00031694" w:rsidRPr="00A608C5" w14:paraId="17EE36C3" w14:textId="77777777" w:rsidTr="00877DEC">
        <w:trPr>
          <w:cantSplit/>
          <w:trHeight w:val="20"/>
        </w:trPr>
        <w:tc>
          <w:tcPr>
            <w:tcW w:w="2015" w:type="dxa"/>
            <w:gridSpan w:val="2"/>
            <w:shd w:val="clear" w:color="auto" w:fill="auto"/>
          </w:tcPr>
          <w:p w14:paraId="22E3268C" w14:textId="0AB9B233" w:rsidR="003D018D" w:rsidRPr="00A608C5" w:rsidRDefault="003D018D" w:rsidP="003D018D">
            <w:pPr>
              <w:ind w:left="-86" w:right="-72"/>
              <w:rPr>
                <w:rFonts w:asciiTheme="minorBidi" w:hAnsiTheme="minorBidi" w:cstheme="minorBidi"/>
                <w:b/>
                <w:bCs/>
                <w:sz w:val="26"/>
                <w:szCs w:val="26"/>
                <w:lang w:val="en-GB"/>
              </w:rPr>
            </w:pPr>
            <w:r w:rsidRPr="00A608C5">
              <w:rPr>
                <w:rFonts w:asciiTheme="minorBidi" w:hAnsiTheme="minorBidi" w:cstheme="minorBidi"/>
                <w:sz w:val="26"/>
                <w:szCs w:val="26"/>
              </w:rPr>
              <w:t xml:space="preserve">Contract </w:t>
            </w:r>
            <w:r w:rsidR="0063422E" w:rsidRPr="00A608C5">
              <w:rPr>
                <w:rFonts w:asciiTheme="minorBidi" w:hAnsiTheme="minorBidi" w:cstheme="minorBidi"/>
                <w:sz w:val="26"/>
                <w:szCs w:val="26"/>
                <w:lang w:val="en-GB"/>
              </w:rPr>
              <w:t>4</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B</w:t>
            </w:r>
            <w:r w:rsidR="0063422E" w:rsidRPr="00A608C5">
              <w:rPr>
                <w:rFonts w:asciiTheme="minorBidi" w:hAnsiTheme="minorBidi" w:cstheme="minorBidi"/>
                <w:sz w:val="26"/>
                <w:szCs w:val="26"/>
                <w:lang w:val="en-GB"/>
              </w:rPr>
              <w:t>12</w:t>
            </w:r>
            <w:r w:rsidRPr="00A608C5">
              <w:rPr>
                <w:rFonts w:asciiTheme="minorBidi" w:hAnsiTheme="minorBidi" w:cstheme="minorBidi"/>
                <w:sz w:val="26"/>
                <w:szCs w:val="26"/>
                <w:cs/>
              </w:rPr>
              <w:t>/</w:t>
            </w:r>
            <w:r w:rsidR="0063422E" w:rsidRPr="00A608C5">
              <w:rPr>
                <w:rFonts w:asciiTheme="minorBidi" w:hAnsiTheme="minorBidi" w:cstheme="minorBidi"/>
                <w:sz w:val="26"/>
                <w:szCs w:val="26"/>
                <w:lang w:val="en-GB"/>
              </w:rPr>
              <w:t>27</w:t>
            </w:r>
            <w:r w:rsidRPr="00A608C5">
              <w:rPr>
                <w:rFonts w:asciiTheme="minorBidi" w:hAnsiTheme="minorBidi" w:cstheme="minorBidi"/>
                <w:sz w:val="26"/>
                <w:szCs w:val="26"/>
                <w:cs/>
              </w:rPr>
              <w:t>)</w:t>
            </w:r>
          </w:p>
        </w:tc>
        <w:tc>
          <w:tcPr>
            <w:tcW w:w="1387" w:type="dxa"/>
            <w:shd w:val="clear" w:color="auto" w:fill="auto"/>
          </w:tcPr>
          <w:p w14:paraId="7F4A84A6" w14:textId="77777777" w:rsidR="003D018D" w:rsidRPr="00A608C5" w:rsidRDefault="003D018D" w:rsidP="003D018D">
            <w:pPr>
              <w:ind w:right="-72"/>
              <w:jc w:val="center"/>
              <w:rPr>
                <w:rFonts w:asciiTheme="minorBidi" w:hAnsiTheme="minorBidi" w:cstheme="minorBidi"/>
                <w:spacing w:val="-4"/>
                <w:sz w:val="26"/>
                <w:szCs w:val="26"/>
                <w:cs/>
              </w:rPr>
            </w:pPr>
            <w:r w:rsidRPr="00A608C5">
              <w:rPr>
                <w:rFonts w:asciiTheme="minorBidi" w:hAnsiTheme="minorBidi" w:cstheme="minorBidi"/>
                <w:sz w:val="26"/>
                <w:szCs w:val="26"/>
              </w:rPr>
              <w:t>Thailand</w:t>
            </w:r>
          </w:p>
        </w:tc>
        <w:tc>
          <w:tcPr>
            <w:tcW w:w="3686" w:type="dxa"/>
            <w:shd w:val="clear" w:color="auto" w:fill="auto"/>
            <w:vAlign w:val="center"/>
          </w:tcPr>
          <w:p w14:paraId="4F6CB0A7" w14:textId="77777777" w:rsidR="003D018D" w:rsidRPr="00A608C5" w:rsidRDefault="003D018D" w:rsidP="003D018D">
            <w:pPr>
              <w:ind w:left="105" w:right="-72" w:hanging="105"/>
              <w:rPr>
                <w:rFonts w:asciiTheme="minorBidi" w:hAnsiTheme="minorBidi" w:cstheme="minorBidi"/>
                <w:sz w:val="26"/>
                <w:szCs w:val="26"/>
                <w:lang w:val="en-GB"/>
              </w:rPr>
            </w:pPr>
            <w:r w:rsidRPr="00A608C5">
              <w:rPr>
                <w:rFonts w:asciiTheme="minorBidi" w:hAnsiTheme="minorBidi" w:cstheme="minorBidi"/>
                <w:sz w:val="26"/>
                <w:szCs w:val="26"/>
                <w:lang w:val="en-GB"/>
              </w:rPr>
              <w:t>Chevron</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GB"/>
              </w:rPr>
              <w:t xml:space="preserve">Thailand Exploration and </w:t>
            </w:r>
          </w:p>
          <w:p w14:paraId="68CFD28F" w14:textId="355C3D3E" w:rsidR="003D018D" w:rsidRPr="00A608C5" w:rsidRDefault="003D018D" w:rsidP="003D018D">
            <w:pPr>
              <w:ind w:right="113" w:firstLine="113"/>
              <w:rPr>
                <w:rFonts w:asciiTheme="minorBidi" w:hAnsiTheme="minorBidi" w:cstheme="minorBidi"/>
                <w:sz w:val="26"/>
                <w:szCs w:val="26"/>
                <w:lang w:val="en-US"/>
              </w:rPr>
            </w:pPr>
            <w:r w:rsidRPr="00A608C5">
              <w:rPr>
                <w:rFonts w:asciiTheme="minorBidi" w:hAnsiTheme="minorBidi" w:cstheme="minorBidi"/>
                <w:sz w:val="26"/>
                <w:szCs w:val="26"/>
                <w:lang w:val="en-GB"/>
              </w:rPr>
              <w:t>Production Ltd.</w:t>
            </w:r>
          </w:p>
        </w:tc>
        <w:tc>
          <w:tcPr>
            <w:tcW w:w="1217" w:type="dxa"/>
            <w:shd w:val="clear" w:color="auto" w:fill="auto"/>
          </w:tcPr>
          <w:p w14:paraId="07CD9457" w14:textId="3DA6E26E" w:rsidR="003D018D" w:rsidRPr="00A608C5" w:rsidRDefault="00251735" w:rsidP="003D018D">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15</w:t>
            </w:r>
          </w:p>
        </w:tc>
        <w:tc>
          <w:tcPr>
            <w:tcW w:w="1158" w:type="dxa"/>
            <w:shd w:val="clear" w:color="auto" w:fill="auto"/>
          </w:tcPr>
          <w:p w14:paraId="74C07FA8" w14:textId="2EBEB2E9" w:rsidR="003D018D" w:rsidRPr="00A608C5" w:rsidRDefault="0063422E"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15</w:t>
            </w:r>
          </w:p>
        </w:tc>
      </w:tr>
      <w:tr w:rsidR="003D018D" w:rsidRPr="00A608C5" w14:paraId="5F825CA0" w14:textId="77777777" w:rsidTr="003D018D">
        <w:trPr>
          <w:cantSplit/>
          <w:trHeight w:val="20"/>
        </w:trPr>
        <w:tc>
          <w:tcPr>
            <w:tcW w:w="2015" w:type="dxa"/>
            <w:gridSpan w:val="2"/>
            <w:shd w:val="clear" w:color="auto" w:fill="auto"/>
          </w:tcPr>
          <w:p w14:paraId="28B78B84" w14:textId="5D5960DB" w:rsidR="003D018D" w:rsidRPr="00A608C5" w:rsidRDefault="003D018D" w:rsidP="003D018D">
            <w:pPr>
              <w:ind w:left="-86" w:right="-72"/>
              <w:rPr>
                <w:rFonts w:asciiTheme="minorBidi" w:hAnsiTheme="minorBidi" w:cstheme="minorBidi"/>
                <w:sz w:val="26"/>
                <w:szCs w:val="26"/>
                <w:lang w:val="en-GB"/>
              </w:rPr>
            </w:pPr>
            <w:r w:rsidRPr="00A608C5">
              <w:rPr>
                <w:rFonts w:asciiTheme="minorBidi" w:hAnsiTheme="minorBidi" w:cstheme="minorBidi"/>
                <w:sz w:val="26"/>
                <w:szCs w:val="26"/>
                <w:lang w:val="en-GB"/>
              </w:rPr>
              <w:t>Sinphuhorm (E</w:t>
            </w:r>
            <w:r w:rsidR="0063422E" w:rsidRPr="00A608C5">
              <w:rPr>
                <w:rFonts w:asciiTheme="minorBidi" w:hAnsiTheme="minorBidi" w:cstheme="minorBidi"/>
                <w:sz w:val="26"/>
                <w:szCs w:val="26"/>
                <w:lang w:val="en-GB"/>
              </w:rPr>
              <w:t>5</w:t>
            </w:r>
            <w:r w:rsidRPr="00A608C5">
              <w:rPr>
                <w:rFonts w:asciiTheme="minorBidi" w:hAnsiTheme="minorBidi" w:cstheme="minorBidi"/>
                <w:sz w:val="26"/>
                <w:szCs w:val="26"/>
                <w:lang w:val="en-GB"/>
              </w:rPr>
              <w:t xml:space="preserve"> North</w:t>
            </w:r>
          </w:p>
          <w:p w14:paraId="24701508" w14:textId="7E7845A0" w:rsidR="003D018D" w:rsidRPr="00A608C5" w:rsidRDefault="003D018D" w:rsidP="003D018D">
            <w:pPr>
              <w:ind w:left="-86" w:right="-72"/>
              <w:rPr>
                <w:rFonts w:asciiTheme="minorBidi" w:hAnsiTheme="minorBidi" w:cstheme="minorBidi"/>
                <w:sz w:val="26"/>
                <w:szCs w:val="26"/>
                <w:cs/>
              </w:rPr>
            </w:pPr>
            <w:r w:rsidRPr="00A608C5">
              <w:rPr>
                <w:rFonts w:asciiTheme="minorBidi" w:hAnsiTheme="minorBidi" w:cstheme="minorBidi"/>
                <w:sz w:val="26"/>
                <w:szCs w:val="26"/>
                <w:lang w:val="en-GB"/>
              </w:rPr>
              <w:t xml:space="preserve">   and EU-</w:t>
            </w:r>
            <w:r w:rsidR="0063422E" w:rsidRPr="00A608C5">
              <w:rPr>
                <w:rFonts w:asciiTheme="minorBidi" w:hAnsiTheme="minorBidi" w:cstheme="minorBidi"/>
                <w:sz w:val="26"/>
                <w:szCs w:val="26"/>
                <w:lang w:val="en-GB"/>
              </w:rPr>
              <w:t>1</w:t>
            </w:r>
            <w:r w:rsidRPr="00A608C5">
              <w:rPr>
                <w:rFonts w:asciiTheme="minorBidi" w:hAnsiTheme="minorBidi" w:cstheme="minorBidi"/>
                <w:sz w:val="26"/>
                <w:szCs w:val="26"/>
                <w:lang w:val="en-GB"/>
              </w:rPr>
              <w:t>)</w:t>
            </w:r>
          </w:p>
        </w:tc>
        <w:tc>
          <w:tcPr>
            <w:tcW w:w="1387" w:type="dxa"/>
            <w:shd w:val="clear" w:color="auto" w:fill="auto"/>
          </w:tcPr>
          <w:p w14:paraId="7AE391B8" w14:textId="77777777" w:rsidR="003D018D" w:rsidRPr="00A608C5" w:rsidRDefault="003D018D" w:rsidP="003D018D">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3686" w:type="dxa"/>
            <w:shd w:val="clear" w:color="auto" w:fill="auto"/>
          </w:tcPr>
          <w:p w14:paraId="075A3A6E" w14:textId="77777777" w:rsidR="003D018D" w:rsidRPr="00A608C5" w:rsidRDefault="003D018D" w:rsidP="003D018D">
            <w:pPr>
              <w:ind w:right="-72"/>
              <w:rPr>
                <w:rFonts w:asciiTheme="minorBidi" w:hAnsiTheme="minorBidi" w:cstheme="minorBidi"/>
                <w:sz w:val="26"/>
                <w:szCs w:val="26"/>
                <w:lang w:val="en-GB"/>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SP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1217" w:type="dxa"/>
            <w:shd w:val="clear" w:color="auto" w:fill="auto"/>
          </w:tcPr>
          <w:p w14:paraId="2B8047BB" w14:textId="07450053" w:rsidR="003D018D" w:rsidRPr="00A608C5" w:rsidRDefault="00251735" w:rsidP="003D018D">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35</w:t>
            </w:r>
          </w:p>
        </w:tc>
        <w:tc>
          <w:tcPr>
            <w:tcW w:w="1158" w:type="dxa"/>
            <w:shd w:val="clear" w:color="auto" w:fill="auto"/>
          </w:tcPr>
          <w:p w14:paraId="734CAC7E" w14:textId="139EF0CC" w:rsidR="003D018D" w:rsidRPr="00A608C5" w:rsidRDefault="0063422E"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35</w:t>
            </w:r>
          </w:p>
        </w:tc>
      </w:tr>
      <w:tr w:rsidR="008C53AD" w:rsidRPr="00A608C5" w14:paraId="42873E2C" w14:textId="77777777" w:rsidTr="003D018D">
        <w:trPr>
          <w:cantSplit/>
          <w:trHeight w:val="20"/>
        </w:trPr>
        <w:tc>
          <w:tcPr>
            <w:tcW w:w="2015" w:type="dxa"/>
            <w:gridSpan w:val="2"/>
            <w:shd w:val="clear" w:color="auto" w:fill="auto"/>
          </w:tcPr>
          <w:p w14:paraId="55FA7898" w14:textId="77777777" w:rsidR="008C53AD" w:rsidRPr="00A608C5" w:rsidRDefault="008C53AD" w:rsidP="003D018D">
            <w:pPr>
              <w:ind w:left="-86" w:right="-72"/>
              <w:rPr>
                <w:rFonts w:asciiTheme="minorBidi" w:hAnsiTheme="minorBidi" w:cstheme="minorBidi"/>
                <w:sz w:val="26"/>
                <w:szCs w:val="26"/>
                <w:lang w:val="en-GB"/>
              </w:rPr>
            </w:pPr>
          </w:p>
        </w:tc>
        <w:tc>
          <w:tcPr>
            <w:tcW w:w="1387" w:type="dxa"/>
            <w:shd w:val="clear" w:color="auto" w:fill="auto"/>
          </w:tcPr>
          <w:p w14:paraId="04F1461A" w14:textId="77777777" w:rsidR="008C53AD" w:rsidRPr="00A608C5" w:rsidRDefault="008C53AD" w:rsidP="003D018D">
            <w:pPr>
              <w:ind w:right="-72"/>
              <w:jc w:val="center"/>
              <w:rPr>
                <w:rFonts w:asciiTheme="minorBidi" w:hAnsiTheme="minorBidi" w:cstheme="minorBidi"/>
                <w:sz w:val="26"/>
                <w:szCs w:val="26"/>
              </w:rPr>
            </w:pPr>
          </w:p>
        </w:tc>
        <w:tc>
          <w:tcPr>
            <w:tcW w:w="3686" w:type="dxa"/>
            <w:shd w:val="clear" w:color="auto" w:fill="auto"/>
          </w:tcPr>
          <w:p w14:paraId="371AFB15" w14:textId="77777777" w:rsidR="008C53AD" w:rsidRPr="00A608C5" w:rsidRDefault="008C53AD" w:rsidP="003D018D">
            <w:pPr>
              <w:ind w:right="-72"/>
              <w:rPr>
                <w:rFonts w:asciiTheme="minorBidi" w:hAnsiTheme="minorBidi" w:cstheme="minorBidi"/>
                <w:sz w:val="26"/>
                <w:szCs w:val="26"/>
              </w:rPr>
            </w:pPr>
          </w:p>
        </w:tc>
        <w:tc>
          <w:tcPr>
            <w:tcW w:w="1217" w:type="dxa"/>
            <w:shd w:val="clear" w:color="auto" w:fill="auto"/>
          </w:tcPr>
          <w:p w14:paraId="211F31D8" w14:textId="77777777" w:rsidR="008C53AD" w:rsidRPr="00A608C5" w:rsidRDefault="008C53AD" w:rsidP="003D018D">
            <w:pPr>
              <w:ind w:right="-72"/>
              <w:jc w:val="right"/>
              <w:rPr>
                <w:rFonts w:asciiTheme="minorBidi" w:hAnsiTheme="minorBidi" w:cstheme="minorBidi"/>
                <w:sz w:val="26"/>
                <w:szCs w:val="26"/>
                <w:cs/>
                <w:lang w:val="en-US"/>
              </w:rPr>
            </w:pPr>
          </w:p>
        </w:tc>
        <w:tc>
          <w:tcPr>
            <w:tcW w:w="1158" w:type="dxa"/>
            <w:shd w:val="clear" w:color="auto" w:fill="auto"/>
          </w:tcPr>
          <w:p w14:paraId="44C7DD72" w14:textId="77777777" w:rsidR="008C53AD" w:rsidRPr="00A608C5" w:rsidRDefault="008C53AD" w:rsidP="003D018D">
            <w:pPr>
              <w:ind w:right="-72"/>
              <w:jc w:val="right"/>
              <w:rPr>
                <w:rFonts w:asciiTheme="minorBidi" w:hAnsiTheme="minorBidi" w:cstheme="minorBidi"/>
                <w:sz w:val="26"/>
                <w:szCs w:val="26"/>
                <w:lang w:val="en-GB"/>
              </w:rPr>
            </w:pPr>
          </w:p>
        </w:tc>
      </w:tr>
      <w:tr w:rsidR="00BB5C98" w:rsidRPr="00EE1B5D" w14:paraId="4D87B9DC" w14:textId="77777777">
        <w:trPr>
          <w:cantSplit/>
          <w:trHeight w:val="20"/>
        </w:trPr>
        <w:tc>
          <w:tcPr>
            <w:tcW w:w="7088" w:type="dxa"/>
            <w:gridSpan w:val="4"/>
            <w:shd w:val="clear" w:color="auto" w:fill="auto"/>
          </w:tcPr>
          <w:p w14:paraId="38E9DB22" w14:textId="717E8944" w:rsidR="00BB5C98" w:rsidRPr="00A608C5" w:rsidRDefault="00BB5C98" w:rsidP="00636540">
            <w:pPr>
              <w:ind w:left="-108" w:right="-72"/>
              <w:rPr>
                <w:rFonts w:asciiTheme="minorBidi" w:hAnsiTheme="minorBidi" w:cstheme="minorBidi"/>
                <w:sz w:val="26"/>
                <w:szCs w:val="26"/>
                <w:lang w:val="en-US"/>
              </w:rPr>
            </w:pPr>
            <w:r w:rsidRPr="00A608C5">
              <w:rPr>
                <w:rFonts w:asciiTheme="minorBidi" w:hAnsiTheme="minorBidi" w:cstheme="minorBidi"/>
                <w:b/>
                <w:bCs/>
                <w:sz w:val="26"/>
                <w:szCs w:val="26"/>
                <w:lang w:val="en-GB"/>
              </w:rPr>
              <w:t>PTTEP HK Offshore Limited (PTTEP HKO)</w:t>
            </w:r>
          </w:p>
        </w:tc>
        <w:tc>
          <w:tcPr>
            <w:tcW w:w="1217" w:type="dxa"/>
            <w:shd w:val="clear" w:color="auto" w:fill="auto"/>
          </w:tcPr>
          <w:p w14:paraId="7E886B02" w14:textId="77777777" w:rsidR="00BB5C98" w:rsidRPr="00A608C5" w:rsidRDefault="00BB5C98" w:rsidP="008C53AD">
            <w:pPr>
              <w:ind w:right="-72"/>
              <w:jc w:val="right"/>
              <w:rPr>
                <w:rFonts w:asciiTheme="minorBidi" w:hAnsiTheme="minorBidi" w:cstheme="minorBidi"/>
                <w:sz w:val="26"/>
                <w:szCs w:val="26"/>
                <w:cs/>
                <w:lang w:val="en-US"/>
              </w:rPr>
            </w:pPr>
          </w:p>
        </w:tc>
        <w:tc>
          <w:tcPr>
            <w:tcW w:w="1158" w:type="dxa"/>
            <w:shd w:val="clear" w:color="auto" w:fill="auto"/>
          </w:tcPr>
          <w:p w14:paraId="527E2CC1" w14:textId="77777777" w:rsidR="00BB5C98" w:rsidRPr="00A608C5" w:rsidRDefault="00BB5C98" w:rsidP="008C53AD">
            <w:pPr>
              <w:ind w:right="-72"/>
              <w:jc w:val="right"/>
              <w:rPr>
                <w:rFonts w:asciiTheme="minorBidi" w:hAnsiTheme="minorBidi" w:cstheme="minorBidi"/>
                <w:sz w:val="26"/>
                <w:szCs w:val="26"/>
                <w:lang w:val="en-GB"/>
              </w:rPr>
            </w:pPr>
          </w:p>
        </w:tc>
      </w:tr>
      <w:tr w:rsidR="008C53AD" w:rsidRPr="00A608C5" w14:paraId="6B913FE4" w14:textId="77777777" w:rsidTr="003D018D">
        <w:trPr>
          <w:cantSplit/>
          <w:trHeight w:val="20"/>
        </w:trPr>
        <w:tc>
          <w:tcPr>
            <w:tcW w:w="2015" w:type="dxa"/>
            <w:gridSpan w:val="2"/>
            <w:shd w:val="clear" w:color="auto" w:fill="auto"/>
          </w:tcPr>
          <w:p w14:paraId="79048273" w14:textId="3816ACF8" w:rsidR="008C53AD" w:rsidRPr="00A608C5" w:rsidRDefault="008C53AD" w:rsidP="008C53AD">
            <w:pPr>
              <w:ind w:left="-86" w:right="-72"/>
              <w:rPr>
                <w:rFonts w:asciiTheme="minorBidi" w:hAnsiTheme="minorBidi" w:cstheme="minorBidi"/>
                <w:sz w:val="26"/>
                <w:szCs w:val="26"/>
                <w:lang w:val="en-GB"/>
              </w:rPr>
            </w:pPr>
            <w:r w:rsidRPr="00A608C5">
              <w:rPr>
                <w:rFonts w:asciiTheme="minorBidi" w:hAnsiTheme="minorBidi" w:cstheme="minorBidi"/>
                <w:sz w:val="26"/>
                <w:szCs w:val="26"/>
                <w:lang w:val="en-US"/>
              </w:rPr>
              <w:t>Malaysia</w:t>
            </w:r>
            <w:r w:rsidRPr="00A608C5">
              <w:rPr>
                <w:rFonts w:asciiTheme="minorBidi" w:hAnsiTheme="minorBidi" w:cstheme="minorBidi"/>
                <w:sz w:val="26"/>
                <w:szCs w:val="26"/>
              </w:rPr>
              <w:t xml:space="preserve"> SK</w:t>
            </w:r>
            <w:r w:rsidRPr="00A608C5">
              <w:rPr>
                <w:rFonts w:asciiTheme="minorBidi" w:hAnsiTheme="minorBidi" w:cstheme="minorBidi"/>
                <w:sz w:val="26"/>
                <w:szCs w:val="26"/>
                <w:lang w:val="en-GB"/>
              </w:rPr>
              <w:t>410</w:t>
            </w:r>
            <w:r w:rsidRPr="00A608C5">
              <w:rPr>
                <w:rFonts w:asciiTheme="minorBidi" w:hAnsiTheme="minorBidi" w:cstheme="minorBidi"/>
                <w:sz w:val="26"/>
                <w:szCs w:val="26"/>
              </w:rPr>
              <w:t xml:space="preserve">B </w:t>
            </w:r>
          </w:p>
        </w:tc>
        <w:tc>
          <w:tcPr>
            <w:tcW w:w="1387" w:type="dxa"/>
            <w:shd w:val="clear" w:color="auto" w:fill="auto"/>
          </w:tcPr>
          <w:p w14:paraId="3D0D70F6" w14:textId="58F6827B" w:rsidR="008C53AD" w:rsidRPr="00A608C5" w:rsidRDefault="008C53AD" w:rsidP="008C53AD">
            <w:pPr>
              <w:ind w:right="-72"/>
              <w:jc w:val="center"/>
              <w:rPr>
                <w:rFonts w:asciiTheme="minorBidi" w:hAnsiTheme="minorBidi" w:cstheme="minorBidi"/>
                <w:sz w:val="26"/>
                <w:szCs w:val="26"/>
              </w:rPr>
            </w:pPr>
            <w:r w:rsidRPr="00A608C5">
              <w:rPr>
                <w:rFonts w:asciiTheme="minorBidi" w:hAnsiTheme="minorBidi" w:cstheme="minorBidi"/>
                <w:sz w:val="26"/>
                <w:szCs w:val="26"/>
              </w:rPr>
              <w:t>Malaysia</w:t>
            </w:r>
          </w:p>
        </w:tc>
        <w:tc>
          <w:tcPr>
            <w:tcW w:w="3686" w:type="dxa"/>
            <w:shd w:val="clear" w:color="auto" w:fill="auto"/>
          </w:tcPr>
          <w:p w14:paraId="47B35885" w14:textId="03F8811A" w:rsidR="008C53AD" w:rsidRPr="00A608C5" w:rsidRDefault="008C53AD" w:rsidP="008C53AD">
            <w:pPr>
              <w:ind w:right="-72"/>
              <w:rPr>
                <w:rFonts w:asciiTheme="minorBidi" w:hAnsiTheme="minorBidi" w:cstheme="minorBidi"/>
                <w:sz w:val="26"/>
                <w:szCs w:val="26"/>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HK</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Offshore</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1217" w:type="dxa"/>
            <w:shd w:val="clear" w:color="auto" w:fill="auto"/>
          </w:tcPr>
          <w:p w14:paraId="4657C746" w14:textId="7B21EB3C" w:rsidR="008C53AD" w:rsidRPr="00A608C5" w:rsidRDefault="00251735" w:rsidP="008C53AD">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42.5</w:t>
            </w:r>
          </w:p>
        </w:tc>
        <w:tc>
          <w:tcPr>
            <w:tcW w:w="1158" w:type="dxa"/>
            <w:shd w:val="clear" w:color="auto" w:fill="auto"/>
          </w:tcPr>
          <w:p w14:paraId="3084A3EB" w14:textId="6F7D82CE" w:rsidR="008C53AD" w:rsidRPr="00A608C5" w:rsidRDefault="008C53AD" w:rsidP="008C53A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42</w:t>
            </w:r>
            <w:r w:rsidRPr="00A608C5">
              <w:rPr>
                <w:rFonts w:asciiTheme="minorBidi" w:hAnsiTheme="minorBidi" w:cstheme="minorBidi"/>
                <w:sz w:val="26"/>
                <w:szCs w:val="26"/>
                <w:lang w:val="en-US"/>
              </w:rPr>
              <w:t>.</w:t>
            </w:r>
            <w:r w:rsidRPr="00A608C5">
              <w:rPr>
                <w:rFonts w:asciiTheme="minorBidi" w:hAnsiTheme="minorBidi" w:cstheme="minorBidi"/>
                <w:sz w:val="26"/>
                <w:szCs w:val="26"/>
                <w:lang w:val="en-GB"/>
              </w:rPr>
              <w:t>5</w:t>
            </w:r>
          </w:p>
        </w:tc>
      </w:tr>
      <w:tr w:rsidR="008C53AD" w:rsidRPr="00A608C5" w14:paraId="780A66A5" w14:textId="77777777" w:rsidTr="003D018D">
        <w:trPr>
          <w:cantSplit/>
          <w:trHeight w:val="20"/>
        </w:trPr>
        <w:tc>
          <w:tcPr>
            <w:tcW w:w="2015" w:type="dxa"/>
            <w:gridSpan w:val="2"/>
            <w:shd w:val="clear" w:color="auto" w:fill="auto"/>
          </w:tcPr>
          <w:p w14:paraId="4EB8028C" w14:textId="3D101A2A" w:rsidR="008C53AD" w:rsidRPr="00A608C5" w:rsidRDefault="008C53AD" w:rsidP="008C53AD">
            <w:pPr>
              <w:ind w:left="-86" w:right="-72"/>
              <w:rPr>
                <w:rFonts w:asciiTheme="minorBidi" w:hAnsiTheme="minorBidi" w:cstheme="minorBidi"/>
                <w:sz w:val="26"/>
                <w:szCs w:val="26"/>
                <w:lang w:val="en-GB"/>
              </w:rPr>
            </w:pPr>
            <w:r w:rsidRPr="00A608C5">
              <w:rPr>
                <w:rFonts w:asciiTheme="minorBidi" w:hAnsiTheme="minorBidi" w:cstheme="minorBidi"/>
                <w:sz w:val="26"/>
                <w:szCs w:val="26"/>
                <w:lang w:val="en-US"/>
              </w:rPr>
              <w:t>Malaysia</w:t>
            </w:r>
            <w:r w:rsidRPr="00A608C5">
              <w:rPr>
                <w:rFonts w:asciiTheme="minorBidi" w:hAnsiTheme="minorBidi" w:cstheme="minorBidi"/>
                <w:sz w:val="26"/>
                <w:szCs w:val="26"/>
              </w:rPr>
              <w:t xml:space="preserve"> SK</w:t>
            </w:r>
            <w:r w:rsidRPr="00A608C5">
              <w:rPr>
                <w:rFonts w:asciiTheme="minorBidi" w:hAnsiTheme="minorBidi" w:cstheme="minorBidi"/>
                <w:sz w:val="26"/>
                <w:szCs w:val="26"/>
                <w:lang w:val="en-GB"/>
              </w:rPr>
              <w:t>417</w:t>
            </w:r>
          </w:p>
        </w:tc>
        <w:tc>
          <w:tcPr>
            <w:tcW w:w="1387" w:type="dxa"/>
            <w:shd w:val="clear" w:color="auto" w:fill="auto"/>
          </w:tcPr>
          <w:p w14:paraId="044698D1" w14:textId="2DC88484" w:rsidR="008C53AD" w:rsidRPr="00A608C5" w:rsidRDefault="008C53AD" w:rsidP="008C53AD">
            <w:pPr>
              <w:ind w:right="-72"/>
              <w:jc w:val="center"/>
              <w:rPr>
                <w:rFonts w:asciiTheme="minorBidi" w:hAnsiTheme="minorBidi" w:cstheme="minorBidi"/>
                <w:sz w:val="26"/>
                <w:szCs w:val="26"/>
              </w:rPr>
            </w:pPr>
            <w:r w:rsidRPr="00A608C5">
              <w:rPr>
                <w:rFonts w:asciiTheme="minorBidi" w:hAnsiTheme="minorBidi" w:cstheme="minorBidi"/>
                <w:sz w:val="26"/>
                <w:szCs w:val="26"/>
              </w:rPr>
              <w:t>Malaysia</w:t>
            </w:r>
          </w:p>
        </w:tc>
        <w:tc>
          <w:tcPr>
            <w:tcW w:w="3686" w:type="dxa"/>
            <w:shd w:val="clear" w:color="auto" w:fill="auto"/>
          </w:tcPr>
          <w:p w14:paraId="2361493E" w14:textId="00908BD5" w:rsidR="008C53AD" w:rsidRPr="00A608C5" w:rsidRDefault="008C53AD" w:rsidP="008C53AD">
            <w:pPr>
              <w:ind w:right="-72"/>
              <w:rPr>
                <w:rFonts w:asciiTheme="minorBidi" w:hAnsiTheme="minorBidi" w:cstheme="minorBidi"/>
                <w:sz w:val="26"/>
                <w:szCs w:val="26"/>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HK</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Offshore</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1217" w:type="dxa"/>
            <w:shd w:val="clear" w:color="auto" w:fill="auto"/>
          </w:tcPr>
          <w:p w14:paraId="664395A8" w14:textId="424EE137" w:rsidR="008C53AD" w:rsidRPr="00A608C5" w:rsidRDefault="00251735" w:rsidP="008C53AD">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80</w:t>
            </w:r>
          </w:p>
        </w:tc>
        <w:tc>
          <w:tcPr>
            <w:tcW w:w="1158" w:type="dxa"/>
            <w:shd w:val="clear" w:color="auto" w:fill="auto"/>
          </w:tcPr>
          <w:p w14:paraId="49D12878" w14:textId="44510F9E" w:rsidR="008C53AD" w:rsidRPr="00A608C5" w:rsidRDefault="008C53AD" w:rsidP="008C53A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80</w:t>
            </w:r>
          </w:p>
        </w:tc>
      </w:tr>
      <w:tr w:rsidR="008C53AD" w:rsidRPr="00A608C5" w14:paraId="6F4F09A1" w14:textId="77777777" w:rsidTr="003D018D">
        <w:trPr>
          <w:cantSplit/>
          <w:trHeight w:val="20"/>
        </w:trPr>
        <w:tc>
          <w:tcPr>
            <w:tcW w:w="2015" w:type="dxa"/>
            <w:gridSpan w:val="2"/>
            <w:shd w:val="clear" w:color="auto" w:fill="auto"/>
          </w:tcPr>
          <w:p w14:paraId="414BD56D" w14:textId="74D104CD" w:rsidR="008C53AD" w:rsidRPr="00A608C5" w:rsidRDefault="008C53AD" w:rsidP="008C53AD">
            <w:pPr>
              <w:ind w:left="-86" w:right="-72"/>
              <w:rPr>
                <w:rFonts w:asciiTheme="minorBidi" w:hAnsiTheme="minorBidi" w:cstheme="minorBidi"/>
                <w:sz w:val="26"/>
                <w:szCs w:val="26"/>
                <w:lang w:val="en-GB"/>
              </w:rPr>
            </w:pPr>
            <w:r w:rsidRPr="00A608C5">
              <w:rPr>
                <w:rFonts w:asciiTheme="minorBidi" w:hAnsiTheme="minorBidi" w:cstheme="minorBidi"/>
                <w:sz w:val="26"/>
                <w:szCs w:val="26"/>
                <w:lang w:val="en-US"/>
              </w:rPr>
              <w:t>Malaysia</w:t>
            </w:r>
            <w:r w:rsidRPr="00A608C5">
              <w:rPr>
                <w:rFonts w:asciiTheme="minorBidi" w:hAnsiTheme="minorBidi" w:cstheme="minorBidi"/>
                <w:sz w:val="26"/>
                <w:szCs w:val="26"/>
              </w:rPr>
              <w:t xml:space="preserve"> SK</w:t>
            </w:r>
            <w:r w:rsidRPr="00A608C5">
              <w:rPr>
                <w:rFonts w:asciiTheme="minorBidi" w:hAnsiTheme="minorBidi" w:cstheme="minorBidi"/>
                <w:sz w:val="26"/>
                <w:szCs w:val="26"/>
                <w:lang w:val="en-GB"/>
              </w:rPr>
              <w:t>438</w:t>
            </w:r>
          </w:p>
        </w:tc>
        <w:tc>
          <w:tcPr>
            <w:tcW w:w="1387" w:type="dxa"/>
            <w:shd w:val="clear" w:color="auto" w:fill="auto"/>
          </w:tcPr>
          <w:p w14:paraId="15478BB8" w14:textId="11B22110" w:rsidR="008C53AD" w:rsidRPr="00A608C5" w:rsidRDefault="008C53AD" w:rsidP="008C53AD">
            <w:pPr>
              <w:ind w:right="-72"/>
              <w:jc w:val="center"/>
              <w:rPr>
                <w:rFonts w:asciiTheme="minorBidi" w:hAnsiTheme="minorBidi" w:cstheme="minorBidi"/>
                <w:sz w:val="26"/>
                <w:szCs w:val="26"/>
              </w:rPr>
            </w:pPr>
            <w:r w:rsidRPr="00A608C5">
              <w:rPr>
                <w:rFonts w:asciiTheme="minorBidi" w:hAnsiTheme="minorBidi" w:cstheme="minorBidi"/>
                <w:sz w:val="26"/>
                <w:szCs w:val="26"/>
              </w:rPr>
              <w:t>Malaysia</w:t>
            </w:r>
          </w:p>
        </w:tc>
        <w:tc>
          <w:tcPr>
            <w:tcW w:w="3686" w:type="dxa"/>
            <w:shd w:val="clear" w:color="auto" w:fill="auto"/>
          </w:tcPr>
          <w:p w14:paraId="74C7D281" w14:textId="79AB2E90" w:rsidR="008C53AD" w:rsidRPr="00A608C5" w:rsidRDefault="008C53AD" w:rsidP="008C53AD">
            <w:pPr>
              <w:ind w:right="-72"/>
              <w:rPr>
                <w:rFonts w:asciiTheme="minorBidi" w:hAnsiTheme="minorBidi" w:cstheme="minorBidi"/>
                <w:sz w:val="26"/>
                <w:szCs w:val="26"/>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HK</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Offshore</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1217" w:type="dxa"/>
            <w:shd w:val="clear" w:color="auto" w:fill="auto"/>
          </w:tcPr>
          <w:p w14:paraId="30E395B3" w14:textId="3BA7CC5A" w:rsidR="008C53AD" w:rsidRPr="00A608C5" w:rsidRDefault="00251735" w:rsidP="008C53AD">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80</w:t>
            </w:r>
          </w:p>
        </w:tc>
        <w:tc>
          <w:tcPr>
            <w:tcW w:w="1158" w:type="dxa"/>
            <w:shd w:val="clear" w:color="auto" w:fill="auto"/>
          </w:tcPr>
          <w:p w14:paraId="25F2D12A" w14:textId="37263CA7" w:rsidR="008C53AD" w:rsidRPr="00A608C5" w:rsidRDefault="008C53AD" w:rsidP="008C53A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80</w:t>
            </w:r>
          </w:p>
        </w:tc>
      </w:tr>
      <w:tr w:rsidR="008C53AD" w:rsidRPr="00A608C5" w14:paraId="1235817D" w14:textId="77777777" w:rsidTr="003D018D">
        <w:trPr>
          <w:cantSplit/>
          <w:trHeight w:val="20"/>
        </w:trPr>
        <w:tc>
          <w:tcPr>
            <w:tcW w:w="2015" w:type="dxa"/>
            <w:gridSpan w:val="2"/>
            <w:shd w:val="clear" w:color="auto" w:fill="auto"/>
          </w:tcPr>
          <w:p w14:paraId="307D3860" w14:textId="2DC901D3" w:rsidR="008C53AD" w:rsidRPr="00A608C5" w:rsidRDefault="008C53AD" w:rsidP="008C53AD">
            <w:pPr>
              <w:ind w:left="-86" w:right="-72"/>
              <w:rPr>
                <w:rFonts w:asciiTheme="minorBidi" w:hAnsiTheme="minorBidi" w:cstheme="minorBidi"/>
                <w:sz w:val="26"/>
                <w:szCs w:val="26"/>
                <w:lang w:val="en-US"/>
              </w:rPr>
            </w:pPr>
            <w:r w:rsidRPr="00A608C5">
              <w:rPr>
                <w:rFonts w:asciiTheme="minorBidi" w:hAnsiTheme="minorBidi" w:cstheme="minorBidi"/>
                <w:sz w:val="26"/>
                <w:szCs w:val="26"/>
                <w:lang w:val="en-US"/>
              </w:rPr>
              <w:t>Malaysia</w:t>
            </w:r>
            <w:r w:rsidRPr="00A608C5">
              <w:rPr>
                <w:rFonts w:asciiTheme="minorBidi" w:hAnsiTheme="minorBidi" w:cstheme="minorBidi"/>
                <w:sz w:val="26"/>
                <w:szCs w:val="26"/>
              </w:rPr>
              <w:t xml:space="preserve"> PM</w:t>
            </w:r>
            <w:r w:rsidRPr="00A608C5">
              <w:rPr>
                <w:rFonts w:asciiTheme="minorBidi" w:hAnsiTheme="minorBidi" w:cstheme="minorBidi"/>
                <w:sz w:val="26"/>
                <w:szCs w:val="26"/>
                <w:lang w:val="en-GB"/>
              </w:rPr>
              <w:t>407</w:t>
            </w:r>
            <w:r w:rsidR="00B600A7" w:rsidRPr="00A608C5">
              <w:rPr>
                <w:rFonts w:asciiTheme="minorBidi" w:hAnsiTheme="minorBidi" w:cstheme="minorBidi"/>
                <w:sz w:val="26"/>
                <w:szCs w:val="26"/>
                <w:lang w:val="en-GB"/>
              </w:rPr>
              <w:t xml:space="preserve"> </w:t>
            </w:r>
            <w:r w:rsidR="00B600A7" w:rsidRPr="00A608C5">
              <w:rPr>
                <w:rFonts w:asciiTheme="minorBidi" w:hAnsiTheme="minorBidi" w:cstheme="minorBidi"/>
                <w:sz w:val="26"/>
                <w:szCs w:val="26"/>
                <w:vertAlign w:val="superscript"/>
                <w:lang w:val="en-GB"/>
              </w:rPr>
              <w:t>7</w:t>
            </w:r>
          </w:p>
        </w:tc>
        <w:tc>
          <w:tcPr>
            <w:tcW w:w="1387" w:type="dxa"/>
            <w:shd w:val="clear" w:color="auto" w:fill="auto"/>
          </w:tcPr>
          <w:p w14:paraId="4EE88FEB" w14:textId="2B41343C" w:rsidR="008C53AD" w:rsidRPr="00A608C5" w:rsidRDefault="008C53AD" w:rsidP="008C53AD">
            <w:pPr>
              <w:ind w:right="-72"/>
              <w:jc w:val="center"/>
              <w:rPr>
                <w:rFonts w:asciiTheme="minorBidi" w:hAnsiTheme="minorBidi" w:cstheme="minorBidi"/>
                <w:sz w:val="26"/>
                <w:szCs w:val="26"/>
              </w:rPr>
            </w:pPr>
            <w:r w:rsidRPr="00A608C5">
              <w:rPr>
                <w:rFonts w:asciiTheme="minorBidi" w:hAnsiTheme="minorBidi" w:cstheme="minorBidi"/>
                <w:sz w:val="26"/>
                <w:szCs w:val="26"/>
              </w:rPr>
              <w:t>Malaysia</w:t>
            </w:r>
          </w:p>
        </w:tc>
        <w:tc>
          <w:tcPr>
            <w:tcW w:w="3686" w:type="dxa"/>
            <w:shd w:val="clear" w:color="auto" w:fill="auto"/>
          </w:tcPr>
          <w:p w14:paraId="4AE60A6E" w14:textId="7F7D9E56" w:rsidR="008C53AD" w:rsidRPr="00A608C5" w:rsidRDefault="008C53AD" w:rsidP="008C53AD">
            <w:pPr>
              <w:ind w:right="-72"/>
              <w:rPr>
                <w:rFonts w:asciiTheme="minorBidi" w:hAnsiTheme="minorBidi" w:cstheme="minorBidi"/>
                <w:sz w:val="26"/>
                <w:szCs w:val="26"/>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HK</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Offshore</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1217" w:type="dxa"/>
            <w:shd w:val="clear" w:color="auto" w:fill="auto"/>
          </w:tcPr>
          <w:p w14:paraId="762AF28D" w14:textId="7E1165A4" w:rsidR="008C53AD" w:rsidRPr="00A608C5" w:rsidRDefault="00C63EB5" w:rsidP="008C53AD">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158" w:type="dxa"/>
            <w:shd w:val="clear" w:color="auto" w:fill="auto"/>
          </w:tcPr>
          <w:p w14:paraId="68A80E32" w14:textId="11304075" w:rsidR="008C53AD" w:rsidRPr="00A608C5" w:rsidRDefault="008C53AD" w:rsidP="008C53A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55</w:t>
            </w:r>
          </w:p>
        </w:tc>
      </w:tr>
      <w:tr w:rsidR="00636540" w:rsidRPr="00A608C5" w14:paraId="38235C52" w14:textId="77777777" w:rsidTr="003D018D">
        <w:trPr>
          <w:cantSplit/>
          <w:trHeight w:val="20"/>
        </w:trPr>
        <w:tc>
          <w:tcPr>
            <w:tcW w:w="2015" w:type="dxa"/>
            <w:gridSpan w:val="2"/>
            <w:shd w:val="clear" w:color="auto" w:fill="auto"/>
          </w:tcPr>
          <w:p w14:paraId="023563BC" w14:textId="5466862A" w:rsidR="00636540" w:rsidRPr="00A608C5" w:rsidRDefault="00636540" w:rsidP="00636540">
            <w:pPr>
              <w:ind w:left="-86" w:right="-72"/>
              <w:rPr>
                <w:rFonts w:asciiTheme="minorBidi" w:hAnsiTheme="minorBidi" w:cstheme="minorBidi"/>
                <w:sz w:val="26"/>
                <w:szCs w:val="26"/>
                <w:lang w:val="en-US"/>
              </w:rPr>
            </w:pPr>
            <w:r w:rsidRPr="00A608C5">
              <w:rPr>
                <w:rFonts w:asciiTheme="minorBidi" w:hAnsiTheme="minorBidi" w:cstheme="minorBidi"/>
                <w:sz w:val="26"/>
                <w:szCs w:val="26"/>
                <w:lang w:val="en-US"/>
              </w:rPr>
              <w:t>Malaysia</w:t>
            </w:r>
            <w:r w:rsidRPr="00A608C5">
              <w:rPr>
                <w:rFonts w:asciiTheme="minorBidi" w:hAnsiTheme="minorBidi" w:cstheme="minorBidi"/>
                <w:sz w:val="26"/>
                <w:szCs w:val="26"/>
              </w:rPr>
              <w:t xml:space="preserve"> SB</w:t>
            </w:r>
            <w:r w:rsidRPr="00A608C5">
              <w:rPr>
                <w:rFonts w:asciiTheme="minorBidi" w:hAnsiTheme="minorBidi" w:cstheme="minorBidi"/>
                <w:sz w:val="26"/>
                <w:szCs w:val="26"/>
                <w:lang w:val="en-GB"/>
              </w:rPr>
              <w:t>412</w:t>
            </w:r>
            <w:r w:rsidRPr="00A608C5">
              <w:rPr>
                <w:rFonts w:asciiTheme="minorBidi" w:hAnsiTheme="minorBidi" w:cstheme="minorBidi"/>
                <w:sz w:val="24"/>
                <w:szCs w:val="24"/>
                <w:vertAlign w:val="superscript"/>
                <w:lang w:val="en-US"/>
              </w:rPr>
              <w:t xml:space="preserve"> </w:t>
            </w:r>
          </w:p>
        </w:tc>
        <w:tc>
          <w:tcPr>
            <w:tcW w:w="1387" w:type="dxa"/>
            <w:shd w:val="clear" w:color="auto" w:fill="auto"/>
          </w:tcPr>
          <w:p w14:paraId="553FC7A3" w14:textId="7C35DC16" w:rsidR="00636540" w:rsidRPr="00A608C5" w:rsidRDefault="00636540" w:rsidP="00636540">
            <w:pPr>
              <w:ind w:right="-72"/>
              <w:jc w:val="center"/>
              <w:rPr>
                <w:rFonts w:asciiTheme="minorBidi" w:hAnsiTheme="minorBidi" w:cstheme="minorBidi"/>
                <w:sz w:val="26"/>
                <w:szCs w:val="26"/>
              </w:rPr>
            </w:pPr>
            <w:r w:rsidRPr="00A608C5">
              <w:rPr>
                <w:rFonts w:asciiTheme="minorBidi" w:hAnsiTheme="minorBidi" w:cstheme="minorBidi"/>
                <w:sz w:val="26"/>
                <w:szCs w:val="26"/>
              </w:rPr>
              <w:t>Malaysi</w:t>
            </w:r>
            <w:r w:rsidRPr="00A608C5">
              <w:rPr>
                <w:rFonts w:asciiTheme="minorBidi" w:hAnsiTheme="minorBidi" w:cstheme="minorBidi"/>
                <w:sz w:val="26"/>
                <w:szCs w:val="26"/>
                <w:cs/>
              </w:rPr>
              <w:t>a</w:t>
            </w:r>
          </w:p>
        </w:tc>
        <w:tc>
          <w:tcPr>
            <w:tcW w:w="3686" w:type="dxa"/>
            <w:shd w:val="clear" w:color="auto" w:fill="auto"/>
          </w:tcPr>
          <w:p w14:paraId="0ADA95BB" w14:textId="3949283C" w:rsidR="00636540" w:rsidRPr="00A608C5" w:rsidRDefault="00636540" w:rsidP="00636540">
            <w:pPr>
              <w:ind w:right="-72"/>
              <w:rPr>
                <w:rFonts w:asciiTheme="minorBidi" w:hAnsiTheme="minorBidi" w:cstheme="minorBidi"/>
                <w:sz w:val="26"/>
                <w:szCs w:val="26"/>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HK</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Offshore</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1217" w:type="dxa"/>
            <w:shd w:val="clear" w:color="auto" w:fill="auto"/>
          </w:tcPr>
          <w:p w14:paraId="7EAEE56C" w14:textId="6FC1C867" w:rsidR="00636540" w:rsidRPr="00A608C5" w:rsidRDefault="00251735" w:rsidP="00636540">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60</w:t>
            </w:r>
          </w:p>
        </w:tc>
        <w:tc>
          <w:tcPr>
            <w:tcW w:w="1158" w:type="dxa"/>
            <w:shd w:val="clear" w:color="auto" w:fill="auto"/>
          </w:tcPr>
          <w:p w14:paraId="16A44CCF" w14:textId="46996388" w:rsidR="00636540" w:rsidRPr="00A608C5" w:rsidRDefault="00636540" w:rsidP="00636540">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60</w:t>
            </w:r>
          </w:p>
        </w:tc>
      </w:tr>
      <w:tr w:rsidR="003A10F6" w:rsidRPr="00A608C5" w14:paraId="770111EF" w14:textId="77777777" w:rsidTr="003A10F6">
        <w:trPr>
          <w:cantSplit/>
          <w:trHeight w:val="20"/>
        </w:trPr>
        <w:tc>
          <w:tcPr>
            <w:tcW w:w="2015" w:type="dxa"/>
            <w:gridSpan w:val="2"/>
            <w:shd w:val="clear" w:color="auto" w:fill="auto"/>
          </w:tcPr>
          <w:p w14:paraId="3EB8DADE" w14:textId="77777777" w:rsidR="003A10F6" w:rsidRPr="00A608C5" w:rsidRDefault="003A10F6">
            <w:pPr>
              <w:ind w:left="-86" w:right="-72"/>
              <w:rPr>
                <w:rFonts w:asciiTheme="minorBidi" w:hAnsiTheme="minorBidi" w:cstheme="minorBidi"/>
                <w:sz w:val="26"/>
                <w:szCs w:val="26"/>
                <w:lang w:val="en-US"/>
              </w:rPr>
            </w:pPr>
          </w:p>
        </w:tc>
        <w:tc>
          <w:tcPr>
            <w:tcW w:w="1387" w:type="dxa"/>
            <w:shd w:val="clear" w:color="auto" w:fill="auto"/>
          </w:tcPr>
          <w:p w14:paraId="54B14014" w14:textId="77777777" w:rsidR="003A10F6" w:rsidRPr="00A608C5" w:rsidRDefault="003A10F6">
            <w:pPr>
              <w:ind w:right="-72"/>
              <w:jc w:val="center"/>
              <w:rPr>
                <w:rFonts w:asciiTheme="minorBidi" w:hAnsiTheme="minorBidi" w:cstheme="minorBidi"/>
                <w:sz w:val="26"/>
                <w:szCs w:val="26"/>
                <w:cs/>
              </w:rPr>
            </w:pPr>
          </w:p>
        </w:tc>
        <w:tc>
          <w:tcPr>
            <w:tcW w:w="3686" w:type="dxa"/>
            <w:shd w:val="clear" w:color="auto" w:fill="auto"/>
          </w:tcPr>
          <w:p w14:paraId="2EF41968" w14:textId="77777777" w:rsidR="003A10F6" w:rsidRPr="00A608C5" w:rsidRDefault="003A10F6">
            <w:pPr>
              <w:ind w:right="-72"/>
              <w:rPr>
                <w:rFonts w:asciiTheme="minorBidi" w:hAnsiTheme="minorBidi" w:cstheme="minorBidi"/>
                <w:sz w:val="26"/>
                <w:szCs w:val="26"/>
                <w:cs/>
              </w:rPr>
            </w:pPr>
          </w:p>
        </w:tc>
        <w:tc>
          <w:tcPr>
            <w:tcW w:w="1217" w:type="dxa"/>
            <w:shd w:val="clear" w:color="auto" w:fill="auto"/>
          </w:tcPr>
          <w:p w14:paraId="657F71F6" w14:textId="77777777" w:rsidR="003A10F6" w:rsidRPr="00A608C5" w:rsidRDefault="003A10F6">
            <w:pPr>
              <w:ind w:right="-72"/>
              <w:jc w:val="right"/>
              <w:rPr>
                <w:rFonts w:asciiTheme="minorBidi" w:hAnsiTheme="minorBidi" w:cstheme="minorBidi"/>
                <w:sz w:val="26"/>
                <w:szCs w:val="26"/>
                <w:cs/>
                <w:lang w:val="en-US"/>
              </w:rPr>
            </w:pPr>
          </w:p>
        </w:tc>
        <w:tc>
          <w:tcPr>
            <w:tcW w:w="1158" w:type="dxa"/>
            <w:shd w:val="clear" w:color="auto" w:fill="auto"/>
          </w:tcPr>
          <w:p w14:paraId="6543D9A2" w14:textId="77777777" w:rsidR="003A10F6" w:rsidRPr="00A608C5" w:rsidRDefault="003A10F6">
            <w:pPr>
              <w:ind w:right="-72"/>
              <w:jc w:val="right"/>
              <w:rPr>
                <w:rFonts w:asciiTheme="minorBidi" w:hAnsiTheme="minorBidi" w:cstheme="minorBidi"/>
                <w:sz w:val="26"/>
                <w:szCs w:val="26"/>
                <w:lang w:val="en-GB"/>
              </w:rPr>
            </w:pPr>
          </w:p>
        </w:tc>
      </w:tr>
      <w:tr w:rsidR="003A10F6" w:rsidRPr="00EE1B5D" w14:paraId="22809037" w14:textId="77777777" w:rsidTr="003A10F6">
        <w:trPr>
          <w:cantSplit/>
          <w:trHeight w:val="20"/>
        </w:trPr>
        <w:tc>
          <w:tcPr>
            <w:tcW w:w="7088" w:type="dxa"/>
            <w:gridSpan w:val="4"/>
            <w:shd w:val="clear" w:color="auto" w:fill="auto"/>
          </w:tcPr>
          <w:p w14:paraId="39C7C5E5" w14:textId="442FC250" w:rsidR="003A10F6" w:rsidRPr="00A608C5" w:rsidRDefault="003A10F6" w:rsidP="003A10F6">
            <w:pPr>
              <w:ind w:left="-108" w:right="-72"/>
              <w:rPr>
                <w:rFonts w:asciiTheme="minorBidi" w:hAnsiTheme="minorBidi" w:cstheme="minorBidi"/>
                <w:sz w:val="26"/>
                <w:szCs w:val="26"/>
                <w:cs/>
              </w:rPr>
            </w:pPr>
            <w:r w:rsidRPr="00A608C5">
              <w:rPr>
                <w:rFonts w:asciiTheme="minorBidi" w:hAnsiTheme="minorBidi" w:cstheme="minorBidi"/>
                <w:b/>
                <w:bCs/>
                <w:sz w:val="26"/>
                <w:szCs w:val="26"/>
                <w:lang w:val="en-GB"/>
              </w:rPr>
              <w:t>PTTEP Mexico E&amp;P Limited, S. de R.L. de C.V. (PTTEP MEP)</w:t>
            </w:r>
          </w:p>
        </w:tc>
        <w:tc>
          <w:tcPr>
            <w:tcW w:w="1217" w:type="dxa"/>
            <w:shd w:val="clear" w:color="auto" w:fill="auto"/>
          </w:tcPr>
          <w:p w14:paraId="3FFFB058" w14:textId="77777777" w:rsidR="003A10F6" w:rsidRPr="00A608C5" w:rsidRDefault="003A10F6">
            <w:pPr>
              <w:ind w:right="-72"/>
              <w:jc w:val="right"/>
              <w:rPr>
                <w:rFonts w:asciiTheme="minorBidi" w:hAnsiTheme="minorBidi" w:cstheme="minorBidi"/>
                <w:sz w:val="26"/>
                <w:szCs w:val="26"/>
                <w:cs/>
                <w:lang w:val="en-US"/>
              </w:rPr>
            </w:pPr>
          </w:p>
        </w:tc>
        <w:tc>
          <w:tcPr>
            <w:tcW w:w="1158" w:type="dxa"/>
            <w:shd w:val="clear" w:color="auto" w:fill="auto"/>
          </w:tcPr>
          <w:p w14:paraId="4F1CE4C1" w14:textId="77777777" w:rsidR="003A10F6" w:rsidRPr="00A608C5" w:rsidRDefault="003A10F6">
            <w:pPr>
              <w:ind w:right="-72"/>
              <w:jc w:val="right"/>
              <w:rPr>
                <w:rFonts w:asciiTheme="minorBidi" w:hAnsiTheme="minorBidi" w:cstheme="minorBidi"/>
                <w:sz w:val="26"/>
                <w:szCs w:val="26"/>
                <w:lang w:val="en-GB"/>
              </w:rPr>
            </w:pPr>
          </w:p>
        </w:tc>
      </w:tr>
      <w:tr w:rsidR="003A10F6" w:rsidRPr="00A608C5" w14:paraId="66E92261" w14:textId="77777777" w:rsidTr="003A10F6">
        <w:trPr>
          <w:cantSplit/>
          <w:trHeight w:val="20"/>
        </w:trPr>
        <w:tc>
          <w:tcPr>
            <w:tcW w:w="2015" w:type="dxa"/>
            <w:gridSpan w:val="2"/>
            <w:shd w:val="clear" w:color="auto" w:fill="auto"/>
          </w:tcPr>
          <w:p w14:paraId="7472F8DC" w14:textId="75C7DB8A" w:rsidR="003A10F6" w:rsidRPr="00A608C5" w:rsidRDefault="003A10F6" w:rsidP="003A10F6">
            <w:pPr>
              <w:ind w:left="-86" w:right="-72"/>
              <w:rPr>
                <w:rFonts w:asciiTheme="minorBidi" w:hAnsiTheme="minorBidi" w:cstheme="minorBidi"/>
                <w:sz w:val="26"/>
                <w:szCs w:val="26"/>
                <w:lang w:val="en-US"/>
              </w:rPr>
            </w:pPr>
            <w:r w:rsidRPr="00A608C5">
              <w:rPr>
                <w:rFonts w:asciiTheme="minorBidi" w:hAnsiTheme="minorBidi" w:cstheme="minorBidi"/>
                <w:sz w:val="26"/>
                <w:szCs w:val="26"/>
              </w:rPr>
              <w:t xml:space="preserve">Mexico block </w:t>
            </w:r>
            <w:r w:rsidRPr="00A608C5">
              <w:rPr>
                <w:rFonts w:asciiTheme="minorBidi" w:hAnsiTheme="minorBidi" w:cstheme="minorBidi"/>
                <w:sz w:val="26"/>
                <w:szCs w:val="26"/>
                <w:lang w:val="en-GB"/>
              </w:rPr>
              <w:t>12</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GB"/>
              </w:rPr>
              <w:t>2</w:t>
            </w:r>
            <w:r w:rsidRPr="00A608C5">
              <w:rPr>
                <w:rFonts w:asciiTheme="minorBidi" w:hAnsiTheme="minorBidi" w:cstheme="minorBidi"/>
                <w:sz w:val="26"/>
                <w:szCs w:val="26"/>
                <w:cs/>
              </w:rPr>
              <w:t>.</w:t>
            </w:r>
            <w:r w:rsidRPr="00A608C5">
              <w:rPr>
                <w:rFonts w:asciiTheme="minorBidi" w:hAnsiTheme="minorBidi" w:cstheme="minorBidi"/>
                <w:sz w:val="26"/>
                <w:szCs w:val="26"/>
                <w:lang w:val="en-GB"/>
              </w:rPr>
              <w:t>4</w:t>
            </w:r>
            <w:r w:rsidRPr="00A608C5">
              <w:rPr>
                <w:rFonts w:asciiTheme="minorBidi" w:hAnsiTheme="minorBidi" w:cstheme="minorBidi"/>
                <w:sz w:val="26"/>
                <w:szCs w:val="26"/>
                <w:cs/>
              </w:rPr>
              <w:t>)</w:t>
            </w:r>
            <w:r w:rsidRPr="00A608C5">
              <w:rPr>
                <w:rFonts w:asciiTheme="minorBidi" w:hAnsiTheme="minorBidi" w:cstheme="minorBidi"/>
                <w:vertAlign w:val="superscript"/>
                <w:lang w:val="en-GB"/>
              </w:rPr>
              <w:t xml:space="preserve"> </w:t>
            </w:r>
            <w:r w:rsidRPr="00A608C5">
              <w:rPr>
                <w:rFonts w:asciiTheme="minorBidi" w:hAnsiTheme="minorBidi" w:cstheme="minorBidi"/>
                <w:sz w:val="26"/>
                <w:szCs w:val="26"/>
                <w:vertAlign w:val="superscript"/>
                <w:lang w:val="en-GB"/>
              </w:rPr>
              <w:t>8</w:t>
            </w:r>
          </w:p>
        </w:tc>
        <w:tc>
          <w:tcPr>
            <w:tcW w:w="1387" w:type="dxa"/>
            <w:shd w:val="clear" w:color="auto" w:fill="auto"/>
          </w:tcPr>
          <w:p w14:paraId="79C200FC" w14:textId="0F3E25A9" w:rsidR="003A10F6" w:rsidRPr="00A608C5" w:rsidRDefault="003A10F6" w:rsidP="003A10F6">
            <w:pPr>
              <w:ind w:right="-72"/>
              <w:jc w:val="center"/>
              <w:rPr>
                <w:rFonts w:asciiTheme="minorBidi" w:hAnsiTheme="minorBidi" w:cstheme="minorBidi"/>
                <w:sz w:val="26"/>
                <w:szCs w:val="26"/>
                <w:cs/>
              </w:rPr>
            </w:pPr>
            <w:r w:rsidRPr="00A608C5">
              <w:rPr>
                <w:rFonts w:asciiTheme="minorBidi" w:hAnsiTheme="minorBidi" w:cstheme="minorBidi"/>
                <w:sz w:val="26"/>
                <w:szCs w:val="26"/>
              </w:rPr>
              <w:t>Mexico</w:t>
            </w:r>
          </w:p>
        </w:tc>
        <w:tc>
          <w:tcPr>
            <w:tcW w:w="3686" w:type="dxa"/>
            <w:shd w:val="clear" w:color="auto" w:fill="auto"/>
          </w:tcPr>
          <w:p w14:paraId="22ACC77F" w14:textId="5E3786DB" w:rsidR="003A10F6" w:rsidRPr="00A608C5" w:rsidRDefault="003A10F6" w:rsidP="003A10F6">
            <w:pPr>
              <w:ind w:right="-72"/>
              <w:rPr>
                <w:rFonts w:asciiTheme="minorBidi" w:hAnsiTheme="minorBidi" w:cstheme="minorBidi"/>
                <w:sz w:val="26"/>
                <w:szCs w:val="26"/>
                <w:cs/>
              </w:rPr>
            </w:pPr>
            <w:r w:rsidRPr="00A608C5">
              <w:rPr>
                <w:rFonts w:asciiTheme="minorBidi" w:hAnsiTheme="minorBidi" w:cstheme="minorBidi"/>
                <w:sz w:val="26"/>
                <w:szCs w:val="26"/>
                <w:lang w:val="it-IT"/>
              </w:rPr>
              <w:t>PC Carigali Mexico Operations, S.A. de C.V.</w:t>
            </w:r>
          </w:p>
        </w:tc>
        <w:tc>
          <w:tcPr>
            <w:tcW w:w="1217" w:type="dxa"/>
            <w:shd w:val="clear" w:color="auto" w:fill="auto"/>
          </w:tcPr>
          <w:p w14:paraId="596E2807" w14:textId="133D5DD2" w:rsidR="003A10F6" w:rsidRPr="00A608C5" w:rsidRDefault="003A10F6" w:rsidP="003A10F6">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20</w:t>
            </w:r>
          </w:p>
        </w:tc>
        <w:tc>
          <w:tcPr>
            <w:tcW w:w="1158" w:type="dxa"/>
            <w:shd w:val="clear" w:color="auto" w:fill="auto"/>
          </w:tcPr>
          <w:p w14:paraId="72028D06" w14:textId="34450819" w:rsidR="003A10F6" w:rsidRPr="00A608C5" w:rsidRDefault="003A10F6" w:rsidP="003A10F6">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20</w:t>
            </w:r>
          </w:p>
        </w:tc>
      </w:tr>
      <w:tr w:rsidR="003A10F6" w:rsidRPr="00A608C5" w14:paraId="6D283A42" w14:textId="77777777" w:rsidTr="003A10F6">
        <w:trPr>
          <w:cantSplit/>
          <w:trHeight w:val="20"/>
        </w:trPr>
        <w:tc>
          <w:tcPr>
            <w:tcW w:w="2015" w:type="dxa"/>
            <w:gridSpan w:val="2"/>
            <w:shd w:val="clear" w:color="auto" w:fill="auto"/>
          </w:tcPr>
          <w:p w14:paraId="1C88B4DB" w14:textId="57547382" w:rsidR="003A10F6" w:rsidRPr="00A608C5" w:rsidRDefault="003A10F6" w:rsidP="003A10F6">
            <w:pPr>
              <w:ind w:left="-86" w:right="-72"/>
              <w:rPr>
                <w:rFonts w:asciiTheme="minorBidi" w:hAnsiTheme="minorBidi" w:cstheme="minorBidi"/>
                <w:sz w:val="26"/>
                <w:szCs w:val="26"/>
                <w:lang w:val="en-US"/>
              </w:rPr>
            </w:pPr>
            <w:r w:rsidRPr="00A608C5">
              <w:rPr>
                <w:rFonts w:asciiTheme="minorBidi" w:hAnsiTheme="minorBidi" w:cstheme="minorBidi"/>
                <w:sz w:val="26"/>
                <w:szCs w:val="26"/>
              </w:rPr>
              <w:t xml:space="preserve">Mexico block </w:t>
            </w:r>
            <w:r w:rsidRPr="00A608C5">
              <w:rPr>
                <w:rFonts w:asciiTheme="minorBidi" w:hAnsiTheme="minorBidi" w:cstheme="minorBidi"/>
                <w:sz w:val="26"/>
                <w:szCs w:val="26"/>
                <w:lang w:val="en-GB"/>
              </w:rPr>
              <w:t>29</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GB"/>
              </w:rPr>
              <w:t>2</w:t>
            </w:r>
            <w:r w:rsidRPr="00A608C5">
              <w:rPr>
                <w:rFonts w:asciiTheme="minorBidi" w:hAnsiTheme="minorBidi" w:cstheme="minorBidi"/>
                <w:sz w:val="26"/>
                <w:szCs w:val="26"/>
                <w:cs/>
              </w:rPr>
              <w:t>.</w:t>
            </w:r>
            <w:r w:rsidRPr="00A608C5">
              <w:rPr>
                <w:rFonts w:asciiTheme="minorBidi" w:hAnsiTheme="minorBidi" w:cstheme="minorBidi"/>
                <w:sz w:val="26"/>
                <w:szCs w:val="26"/>
                <w:lang w:val="en-GB"/>
              </w:rPr>
              <w:t>4</w:t>
            </w:r>
            <w:r w:rsidRPr="00A608C5">
              <w:rPr>
                <w:rFonts w:asciiTheme="minorBidi" w:hAnsiTheme="minorBidi" w:cstheme="minorBidi"/>
                <w:sz w:val="26"/>
                <w:szCs w:val="26"/>
                <w:cs/>
              </w:rPr>
              <w:t>)</w:t>
            </w:r>
            <w:r w:rsidRPr="00A608C5">
              <w:rPr>
                <w:rFonts w:asciiTheme="minorBidi" w:hAnsiTheme="minorBidi" w:cstheme="minorBidi"/>
                <w:sz w:val="26"/>
                <w:szCs w:val="26"/>
                <w:vertAlign w:val="superscript"/>
                <w:lang w:val="en-GB"/>
              </w:rPr>
              <w:t xml:space="preserve"> 9</w:t>
            </w:r>
            <w:r w:rsidRPr="00A608C5">
              <w:rPr>
                <w:rFonts w:asciiTheme="minorBidi" w:hAnsiTheme="minorBidi" w:cstheme="minorBidi"/>
                <w:sz w:val="26"/>
                <w:szCs w:val="26"/>
                <w:cs/>
              </w:rPr>
              <w:t xml:space="preserve"> </w:t>
            </w:r>
          </w:p>
        </w:tc>
        <w:tc>
          <w:tcPr>
            <w:tcW w:w="1387" w:type="dxa"/>
            <w:shd w:val="clear" w:color="auto" w:fill="auto"/>
          </w:tcPr>
          <w:p w14:paraId="438EE97C" w14:textId="5DE0268E" w:rsidR="003A10F6" w:rsidRPr="00A608C5" w:rsidRDefault="003A10F6" w:rsidP="003A10F6">
            <w:pPr>
              <w:ind w:right="-72"/>
              <w:jc w:val="center"/>
              <w:rPr>
                <w:rFonts w:asciiTheme="minorBidi" w:hAnsiTheme="minorBidi" w:cstheme="minorBidi"/>
                <w:sz w:val="26"/>
                <w:szCs w:val="26"/>
                <w:cs/>
              </w:rPr>
            </w:pPr>
            <w:r w:rsidRPr="00A608C5">
              <w:rPr>
                <w:rFonts w:asciiTheme="minorBidi" w:hAnsiTheme="minorBidi" w:cstheme="minorBidi"/>
                <w:sz w:val="26"/>
                <w:szCs w:val="26"/>
              </w:rPr>
              <w:t>Mexico</w:t>
            </w:r>
          </w:p>
        </w:tc>
        <w:tc>
          <w:tcPr>
            <w:tcW w:w="3686" w:type="dxa"/>
            <w:shd w:val="clear" w:color="auto" w:fill="auto"/>
          </w:tcPr>
          <w:p w14:paraId="5CA00F2A" w14:textId="7B33F7BD" w:rsidR="003A10F6" w:rsidRPr="00A608C5" w:rsidRDefault="003A10F6" w:rsidP="003A10F6">
            <w:pPr>
              <w:ind w:right="-72"/>
              <w:rPr>
                <w:rFonts w:asciiTheme="minorBidi" w:hAnsiTheme="minorBidi" w:cstheme="minorBidi"/>
                <w:sz w:val="26"/>
                <w:szCs w:val="26"/>
                <w:cs/>
              </w:rPr>
            </w:pPr>
            <w:r w:rsidRPr="00A608C5">
              <w:rPr>
                <w:rFonts w:asciiTheme="minorBidi" w:hAnsiTheme="minorBidi" w:cstheme="minorBidi"/>
                <w:sz w:val="26"/>
                <w:szCs w:val="26"/>
                <w:lang w:val="en-GB"/>
              </w:rPr>
              <w:t>Repsol Exploración México, S.A. de C.V.</w:t>
            </w:r>
          </w:p>
        </w:tc>
        <w:tc>
          <w:tcPr>
            <w:tcW w:w="1217" w:type="dxa"/>
            <w:shd w:val="clear" w:color="auto" w:fill="auto"/>
          </w:tcPr>
          <w:p w14:paraId="0372A54A" w14:textId="13B40BEB" w:rsidR="003A10F6" w:rsidRPr="00A608C5" w:rsidRDefault="003A10F6" w:rsidP="003A10F6">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16.67</w:t>
            </w:r>
          </w:p>
        </w:tc>
        <w:tc>
          <w:tcPr>
            <w:tcW w:w="1158" w:type="dxa"/>
            <w:shd w:val="clear" w:color="auto" w:fill="auto"/>
          </w:tcPr>
          <w:p w14:paraId="603BB1FE" w14:textId="7D39EC64" w:rsidR="003A10F6" w:rsidRPr="00A608C5" w:rsidRDefault="003A10F6" w:rsidP="003A10F6">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16</w:t>
            </w:r>
            <w:r w:rsidRPr="00A608C5">
              <w:rPr>
                <w:rFonts w:asciiTheme="minorBidi" w:hAnsiTheme="minorBidi" w:cstheme="minorBidi"/>
                <w:sz w:val="26"/>
                <w:szCs w:val="26"/>
                <w:lang w:val="en-US"/>
              </w:rPr>
              <w:t>.</w:t>
            </w:r>
            <w:r w:rsidRPr="00A608C5">
              <w:rPr>
                <w:rFonts w:asciiTheme="minorBidi" w:hAnsiTheme="minorBidi" w:cstheme="minorBidi"/>
                <w:sz w:val="26"/>
                <w:szCs w:val="26"/>
                <w:lang w:val="en-GB"/>
              </w:rPr>
              <w:t>67</w:t>
            </w:r>
          </w:p>
        </w:tc>
      </w:tr>
      <w:tr w:rsidR="003A10F6" w:rsidRPr="00A608C5" w14:paraId="51A1863E" w14:textId="77777777" w:rsidTr="003A10F6">
        <w:trPr>
          <w:cantSplit/>
          <w:trHeight w:val="20"/>
        </w:trPr>
        <w:tc>
          <w:tcPr>
            <w:tcW w:w="2015" w:type="dxa"/>
            <w:gridSpan w:val="2"/>
            <w:shd w:val="clear" w:color="auto" w:fill="auto"/>
          </w:tcPr>
          <w:p w14:paraId="0784B23A" w14:textId="77777777" w:rsidR="003A10F6" w:rsidRPr="00A608C5" w:rsidRDefault="003A10F6" w:rsidP="003A10F6">
            <w:pPr>
              <w:ind w:left="-86" w:right="-72"/>
              <w:rPr>
                <w:rFonts w:asciiTheme="minorBidi" w:hAnsiTheme="minorBidi" w:cstheme="minorBidi"/>
                <w:sz w:val="26"/>
                <w:szCs w:val="26"/>
                <w:lang w:val="en-US"/>
              </w:rPr>
            </w:pPr>
          </w:p>
        </w:tc>
        <w:tc>
          <w:tcPr>
            <w:tcW w:w="1387" w:type="dxa"/>
            <w:shd w:val="clear" w:color="auto" w:fill="auto"/>
          </w:tcPr>
          <w:p w14:paraId="08B5FEF7" w14:textId="77777777" w:rsidR="003A10F6" w:rsidRPr="00A608C5" w:rsidRDefault="003A10F6" w:rsidP="003A10F6">
            <w:pPr>
              <w:ind w:right="-72"/>
              <w:jc w:val="center"/>
              <w:rPr>
                <w:rFonts w:asciiTheme="minorBidi" w:hAnsiTheme="minorBidi" w:cstheme="minorBidi"/>
                <w:sz w:val="26"/>
                <w:szCs w:val="26"/>
                <w:cs/>
              </w:rPr>
            </w:pPr>
          </w:p>
        </w:tc>
        <w:tc>
          <w:tcPr>
            <w:tcW w:w="3686" w:type="dxa"/>
            <w:shd w:val="clear" w:color="auto" w:fill="auto"/>
          </w:tcPr>
          <w:p w14:paraId="4902FD6E" w14:textId="77777777" w:rsidR="003A10F6" w:rsidRPr="00A608C5" w:rsidRDefault="003A10F6" w:rsidP="003A10F6">
            <w:pPr>
              <w:ind w:right="-72"/>
              <w:rPr>
                <w:rFonts w:asciiTheme="minorBidi" w:hAnsiTheme="minorBidi" w:cstheme="minorBidi"/>
                <w:sz w:val="26"/>
                <w:szCs w:val="26"/>
                <w:cs/>
              </w:rPr>
            </w:pPr>
          </w:p>
        </w:tc>
        <w:tc>
          <w:tcPr>
            <w:tcW w:w="1217" w:type="dxa"/>
            <w:shd w:val="clear" w:color="auto" w:fill="auto"/>
          </w:tcPr>
          <w:p w14:paraId="12C14B8A" w14:textId="77777777" w:rsidR="003A10F6" w:rsidRPr="00A608C5" w:rsidRDefault="003A10F6" w:rsidP="003A10F6">
            <w:pPr>
              <w:ind w:right="-72"/>
              <w:jc w:val="right"/>
              <w:rPr>
                <w:rFonts w:asciiTheme="minorBidi" w:hAnsiTheme="minorBidi" w:cstheme="minorBidi"/>
                <w:sz w:val="26"/>
                <w:szCs w:val="26"/>
                <w:cs/>
                <w:lang w:val="en-US"/>
              </w:rPr>
            </w:pPr>
          </w:p>
        </w:tc>
        <w:tc>
          <w:tcPr>
            <w:tcW w:w="1158" w:type="dxa"/>
            <w:shd w:val="clear" w:color="auto" w:fill="auto"/>
          </w:tcPr>
          <w:p w14:paraId="1C7BBA29" w14:textId="77777777" w:rsidR="003A10F6" w:rsidRPr="00A608C5" w:rsidRDefault="003A10F6" w:rsidP="003A10F6">
            <w:pPr>
              <w:ind w:right="-72"/>
              <w:jc w:val="right"/>
              <w:rPr>
                <w:rFonts w:asciiTheme="minorBidi" w:hAnsiTheme="minorBidi" w:cstheme="minorBidi"/>
                <w:sz w:val="26"/>
                <w:szCs w:val="26"/>
                <w:lang w:val="en-GB"/>
              </w:rPr>
            </w:pPr>
          </w:p>
        </w:tc>
      </w:tr>
      <w:tr w:rsidR="003A10F6" w:rsidRPr="00EE1B5D" w14:paraId="27C68242" w14:textId="77777777">
        <w:trPr>
          <w:cantSplit/>
          <w:trHeight w:val="20"/>
        </w:trPr>
        <w:tc>
          <w:tcPr>
            <w:tcW w:w="7088" w:type="dxa"/>
            <w:gridSpan w:val="4"/>
            <w:shd w:val="clear" w:color="auto" w:fill="auto"/>
          </w:tcPr>
          <w:p w14:paraId="2505F329" w14:textId="729C0DF9" w:rsidR="003A10F6" w:rsidRPr="00A608C5" w:rsidRDefault="003A10F6" w:rsidP="003A10F6">
            <w:pPr>
              <w:ind w:left="-108" w:right="-72"/>
              <w:rPr>
                <w:rFonts w:asciiTheme="minorBidi" w:hAnsiTheme="minorBidi" w:cstheme="minorBidi"/>
                <w:b/>
                <w:bCs/>
                <w:sz w:val="26"/>
                <w:szCs w:val="26"/>
                <w:cs/>
              </w:rPr>
            </w:pPr>
            <w:r w:rsidRPr="00A608C5">
              <w:rPr>
                <w:rFonts w:asciiTheme="minorBidi" w:hAnsiTheme="minorBidi" w:cstheme="minorBidi"/>
                <w:b/>
                <w:bCs/>
                <w:sz w:val="26"/>
                <w:szCs w:val="26"/>
                <w:lang w:val="en-GB"/>
              </w:rPr>
              <w:t>PTTEP Energy Development Company Limited (PTTEP ED)</w:t>
            </w:r>
          </w:p>
        </w:tc>
        <w:tc>
          <w:tcPr>
            <w:tcW w:w="1217" w:type="dxa"/>
            <w:shd w:val="clear" w:color="auto" w:fill="auto"/>
          </w:tcPr>
          <w:p w14:paraId="704E377F" w14:textId="77777777" w:rsidR="003A10F6" w:rsidRPr="00A608C5" w:rsidRDefault="003A10F6" w:rsidP="003A10F6">
            <w:pPr>
              <w:ind w:right="-72"/>
              <w:jc w:val="right"/>
              <w:rPr>
                <w:rFonts w:asciiTheme="minorBidi" w:hAnsiTheme="minorBidi" w:cstheme="minorBidi"/>
                <w:sz w:val="26"/>
                <w:szCs w:val="26"/>
                <w:cs/>
                <w:lang w:val="en-US"/>
              </w:rPr>
            </w:pPr>
          </w:p>
        </w:tc>
        <w:tc>
          <w:tcPr>
            <w:tcW w:w="1158" w:type="dxa"/>
            <w:shd w:val="clear" w:color="auto" w:fill="auto"/>
          </w:tcPr>
          <w:p w14:paraId="03B3E78B" w14:textId="77777777" w:rsidR="003A10F6" w:rsidRPr="00A608C5" w:rsidRDefault="003A10F6" w:rsidP="003A10F6">
            <w:pPr>
              <w:ind w:right="-72"/>
              <w:jc w:val="right"/>
              <w:rPr>
                <w:rFonts w:asciiTheme="minorBidi" w:hAnsiTheme="minorBidi" w:cstheme="minorBidi"/>
                <w:sz w:val="26"/>
                <w:szCs w:val="26"/>
                <w:lang w:val="en-GB"/>
              </w:rPr>
            </w:pPr>
          </w:p>
        </w:tc>
      </w:tr>
      <w:tr w:rsidR="003A10F6" w:rsidRPr="00A608C5" w14:paraId="436CD276" w14:textId="77777777" w:rsidTr="003A10F6">
        <w:trPr>
          <w:cantSplit/>
          <w:trHeight w:val="20"/>
        </w:trPr>
        <w:tc>
          <w:tcPr>
            <w:tcW w:w="2015" w:type="dxa"/>
            <w:gridSpan w:val="2"/>
            <w:shd w:val="clear" w:color="auto" w:fill="auto"/>
          </w:tcPr>
          <w:p w14:paraId="5AEDB8D4" w14:textId="32BD1945" w:rsidR="003A10F6" w:rsidRPr="00A608C5" w:rsidRDefault="003A10F6" w:rsidP="003A10F6">
            <w:pPr>
              <w:ind w:left="-86" w:right="-72"/>
              <w:rPr>
                <w:rFonts w:asciiTheme="minorBidi" w:hAnsiTheme="minorBidi" w:cstheme="minorBidi"/>
                <w:sz w:val="26"/>
                <w:szCs w:val="26"/>
                <w:lang w:val="en-US"/>
              </w:rPr>
            </w:pPr>
            <w:r w:rsidRPr="00A608C5">
              <w:rPr>
                <w:rFonts w:asciiTheme="minorBidi" w:hAnsiTheme="minorBidi" w:cstheme="minorBidi"/>
                <w:sz w:val="26"/>
                <w:szCs w:val="26"/>
              </w:rPr>
              <w:t>G</w:t>
            </w:r>
            <w:r w:rsidRPr="00A608C5">
              <w:rPr>
                <w:rFonts w:asciiTheme="minorBidi" w:hAnsiTheme="minorBidi" w:cstheme="minorBidi"/>
                <w:sz w:val="26"/>
                <w:szCs w:val="26"/>
                <w:lang w:val="en-GB"/>
              </w:rPr>
              <w:t>1</w:t>
            </w:r>
            <w:r w:rsidRPr="00A608C5">
              <w:rPr>
                <w:rFonts w:asciiTheme="minorBidi" w:hAnsiTheme="minorBidi" w:cstheme="minorBidi"/>
                <w:sz w:val="26"/>
                <w:szCs w:val="26"/>
                <w:cs/>
              </w:rPr>
              <w:t>/</w:t>
            </w:r>
            <w:r w:rsidRPr="00A608C5">
              <w:rPr>
                <w:rFonts w:asciiTheme="minorBidi" w:hAnsiTheme="minorBidi" w:cstheme="minorBidi"/>
                <w:sz w:val="26"/>
                <w:szCs w:val="26"/>
                <w:lang w:val="en-GB"/>
              </w:rPr>
              <w:t>61</w:t>
            </w:r>
            <w:r w:rsidRPr="00A608C5">
              <w:rPr>
                <w:rFonts w:asciiTheme="minorBidi" w:hAnsiTheme="minorBidi" w:cstheme="minorBidi"/>
                <w:sz w:val="24"/>
                <w:szCs w:val="24"/>
                <w:vertAlign w:val="superscript"/>
                <w:lang w:val="en-US"/>
              </w:rPr>
              <w:t xml:space="preserve"> </w:t>
            </w:r>
          </w:p>
        </w:tc>
        <w:tc>
          <w:tcPr>
            <w:tcW w:w="1387" w:type="dxa"/>
            <w:shd w:val="clear" w:color="auto" w:fill="auto"/>
          </w:tcPr>
          <w:p w14:paraId="6CD88098" w14:textId="790930B9" w:rsidR="003A10F6" w:rsidRPr="00A608C5" w:rsidRDefault="003A10F6" w:rsidP="003A10F6">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3686" w:type="dxa"/>
            <w:shd w:val="clear" w:color="auto" w:fill="auto"/>
          </w:tcPr>
          <w:p w14:paraId="48CA306B" w14:textId="2335A7CA" w:rsidR="003A10F6" w:rsidRPr="00A608C5" w:rsidRDefault="003A10F6" w:rsidP="003A10F6">
            <w:pPr>
              <w:ind w:right="-72"/>
              <w:rPr>
                <w:rFonts w:asciiTheme="minorBidi" w:hAnsiTheme="minorBidi" w:cstheme="minorBidi"/>
                <w:sz w:val="26"/>
                <w:szCs w:val="26"/>
                <w:cs/>
              </w:rPr>
            </w:pPr>
            <w:r w:rsidRPr="00A608C5">
              <w:rPr>
                <w:rFonts w:asciiTheme="minorBidi" w:hAnsiTheme="minorBidi" w:cstheme="minorBidi"/>
                <w:spacing w:val="-4"/>
                <w:sz w:val="26"/>
                <w:szCs w:val="26"/>
                <w:lang w:val="en-GB"/>
              </w:rPr>
              <w:t xml:space="preserve">PTTEP Energy Development Company Limited </w:t>
            </w:r>
          </w:p>
        </w:tc>
        <w:tc>
          <w:tcPr>
            <w:tcW w:w="1217" w:type="dxa"/>
            <w:shd w:val="clear" w:color="auto" w:fill="auto"/>
          </w:tcPr>
          <w:p w14:paraId="0FB0539D" w14:textId="38BF55A9" w:rsidR="003A10F6" w:rsidRPr="00A608C5" w:rsidRDefault="003A10F6" w:rsidP="003A10F6">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60</w:t>
            </w:r>
          </w:p>
        </w:tc>
        <w:tc>
          <w:tcPr>
            <w:tcW w:w="1158" w:type="dxa"/>
            <w:shd w:val="clear" w:color="auto" w:fill="auto"/>
          </w:tcPr>
          <w:p w14:paraId="7A84603C" w14:textId="59BA5237" w:rsidR="003A10F6" w:rsidRPr="00A608C5" w:rsidRDefault="003A10F6" w:rsidP="003A10F6">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60</w:t>
            </w:r>
          </w:p>
        </w:tc>
      </w:tr>
      <w:tr w:rsidR="003A10F6" w:rsidRPr="00A608C5" w14:paraId="663A851D" w14:textId="77777777" w:rsidTr="003A10F6">
        <w:trPr>
          <w:cantSplit/>
          <w:trHeight w:val="20"/>
        </w:trPr>
        <w:tc>
          <w:tcPr>
            <w:tcW w:w="2015" w:type="dxa"/>
            <w:gridSpan w:val="2"/>
            <w:shd w:val="clear" w:color="auto" w:fill="auto"/>
          </w:tcPr>
          <w:p w14:paraId="17DA8BF4" w14:textId="43F9FC9D" w:rsidR="003A10F6" w:rsidRPr="00A608C5" w:rsidRDefault="003A10F6" w:rsidP="003A10F6">
            <w:pPr>
              <w:ind w:left="-86" w:right="-72"/>
              <w:rPr>
                <w:rFonts w:asciiTheme="minorBidi" w:hAnsiTheme="minorBidi" w:cstheme="minorBidi"/>
                <w:sz w:val="26"/>
                <w:szCs w:val="26"/>
                <w:lang w:val="en-US"/>
              </w:rPr>
            </w:pPr>
            <w:r w:rsidRPr="00A608C5">
              <w:rPr>
                <w:rFonts w:asciiTheme="minorBidi" w:hAnsiTheme="minorBidi" w:cstheme="minorBidi"/>
                <w:sz w:val="26"/>
                <w:szCs w:val="26"/>
              </w:rPr>
              <w:t>G</w:t>
            </w:r>
            <w:r w:rsidRPr="00A608C5">
              <w:rPr>
                <w:rFonts w:asciiTheme="minorBidi" w:hAnsiTheme="minorBidi" w:cstheme="minorBidi"/>
                <w:sz w:val="26"/>
                <w:szCs w:val="26"/>
                <w:lang w:val="en-GB"/>
              </w:rPr>
              <w:t>2</w:t>
            </w:r>
            <w:r w:rsidRPr="00A608C5">
              <w:rPr>
                <w:rFonts w:asciiTheme="minorBidi" w:hAnsiTheme="minorBidi" w:cstheme="minorBidi"/>
                <w:sz w:val="26"/>
                <w:szCs w:val="26"/>
                <w:cs/>
              </w:rPr>
              <w:t>/</w:t>
            </w:r>
            <w:r w:rsidRPr="00A608C5">
              <w:rPr>
                <w:rFonts w:asciiTheme="minorBidi" w:hAnsiTheme="minorBidi" w:cstheme="minorBidi"/>
                <w:sz w:val="26"/>
                <w:szCs w:val="26"/>
                <w:lang w:val="en-GB"/>
              </w:rPr>
              <w:t>61</w:t>
            </w:r>
          </w:p>
        </w:tc>
        <w:tc>
          <w:tcPr>
            <w:tcW w:w="1387" w:type="dxa"/>
            <w:shd w:val="clear" w:color="auto" w:fill="auto"/>
          </w:tcPr>
          <w:p w14:paraId="3637DF84" w14:textId="523CC4EC" w:rsidR="003A10F6" w:rsidRPr="00A608C5" w:rsidRDefault="003A10F6" w:rsidP="003A10F6">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3686" w:type="dxa"/>
            <w:shd w:val="clear" w:color="auto" w:fill="auto"/>
          </w:tcPr>
          <w:p w14:paraId="1886968F" w14:textId="4FE424EF" w:rsidR="003A10F6" w:rsidRPr="00A608C5" w:rsidRDefault="003A10F6" w:rsidP="003A10F6">
            <w:pPr>
              <w:ind w:right="-72"/>
              <w:rPr>
                <w:rFonts w:asciiTheme="minorBidi" w:hAnsiTheme="minorBidi" w:cstheme="minorBidi"/>
                <w:sz w:val="26"/>
                <w:szCs w:val="26"/>
                <w:cs/>
              </w:rPr>
            </w:pPr>
            <w:r w:rsidRPr="00A608C5">
              <w:rPr>
                <w:rFonts w:asciiTheme="minorBidi" w:hAnsiTheme="minorBidi" w:cstheme="minorBidi"/>
                <w:spacing w:val="-4"/>
                <w:sz w:val="26"/>
                <w:szCs w:val="26"/>
                <w:lang w:val="en-GB"/>
              </w:rPr>
              <w:t xml:space="preserve">PTTEP Energy Development Company Limited </w:t>
            </w:r>
          </w:p>
        </w:tc>
        <w:tc>
          <w:tcPr>
            <w:tcW w:w="1217" w:type="dxa"/>
            <w:shd w:val="clear" w:color="auto" w:fill="auto"/>
          </w:tcPr>
          <w:p w14:paraId="7E4AA9FD" w14:textId="3A4899DE" w:rsidR="003A10F6" w:rsidRPr="00A608C5" w:rsidRDefault="003A10F6" w:rsidP="003A10F6">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100</w:t>
            </w:r>
          </w:p>
        </w:tc>
        <w:tc>
          <w:tcPr>
            <w:tcW w:w="1158" w:type="dxa"/>
            <w:shd w:val="clear" w:color="auto" w:fill="auto"/>
          </w:tcPr>
          <w:p w14:paraId="1168380A" w14:textId="55D69941" w:rsidR="003A10F6" w:rsidRPr="00A608C5" w:rsidRDefault="003A10F6" w:rsidP="003A10F6">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100</w:t>
            </w:r>
          </w:p>
        </w:tc>
      </w:tr>
      <w:tr w:rsidR="003A10F6" w:rsidRPr="00A608C5" w14:paraId="2EE1E704" w14:textId="77777777" w:rsidTr="003A10F6">
        <w:trPr>
          <w:cantSplit/>
          <w:trHeight w:val="20"/>
        </w:trPr>
        <w:tc>
          <w:tcPr>
            <w:tcW w:w="2015" w:type="dxa"/>
            <w:gridSpan w:val="2"/>
            <w:shd w:val="clear" w:color="auto" w:fill="auto"/>
          </w:tcPr>
          <w:p w14:paraId="5B774433" w14:textId="24C23765" w:rsidR="003A10F6" w:rsidRPr="00A608C5" w:rsidRDefault="003A10F6" w:rsidP="003A10F6">
            <w:pPr>
              <w:ind w:left="-86" w:right="-72"/>
              <w:rPr>
                <w:rFonts w:asciiTheme="minorBidi" w:hAnsiTheme="minorBidi" w:cstheme="minorBidi"/>
                <w:sz w:val="26"/>
                <w:szCs w:val="26"/>
                <w:lang w:val="en-US"/>
              </w:rPr>
            </w:pPr>
            <w:r w:rsidRPr="00A608C5">
              <w:rPr>
                <w:rFonts w:asciiTheme="minorBidi" w:hAnsiTheme="minorBidi" w:cstheme="minorBidi"/>
                <w:sz w:val="26"/>
                <w:szCs w:val="26"/>
              </w:rPr>
              <w:t>G</w:t>
            </w:r>
            <w:r w:rsidRPr="00A608C5">
              <w:rPr>
                <w:rFonts w:asciiTheme="minorBidi" w:hAnsiTheme="minorBidi" w:cstheme="minorBidi"/>
                <w:sz w:val="26"/>
                <w:szCs w:val="26"/>
                <w:lang w:val="en-GB"/>
              </w:rPr>
              <w:t>1</w:t>
            </w:r>
            <w:r w:rsidRPr="00A608C5">
              <w:rPr>
                <w:rFonts w:asciiTheme="minorBidi" w:hAnsiTheme="minorBidi" w:cstheme="minorBidi"/>
                <w:sz w:val="26"/>
                <w:szCs w:val="26"/>
                <w:cs/>
              </w:rPr>
              <w:t>/</w:t>
            </w:r>
            <w:r w:rsidRPr="00A608C5">
              <w:rPr>
                <w:rFonts w:asciiTheme="minorBidi" w:hAnsiTheme="minorBidi" w:cstheme="minorBidi"/>
                <w:lang w:val="en-GB"/>
              </w:rPr>
              <w:t xml:space="preserve">65 </w:t>
            </w:r>
          </w:p>
        </w:tc>
        <w:tc>
          <w:tcPr>
            <w:tcW w:w="1387" w:type="dxa"/>
            <w:shd w:val="clear" w:color="auto" w:fill="auto"/>
          </w:tcPr>
          <w:p w14:paraId="09804387" w14:textId="49D3DCEE" w:rsidR="003A10F6" w:rsidRPr="00A608C5" w:rsidRDefault="003A10F6" w:rsidP="003A10F6">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3686" w:type="dxa"/>
            <w:shd w:val="clear" w:color="auto" w:fill="auto"/>
          </w:tcPr>
          <w:p w14:paraId="18AB5435" w14:textId="5FCF7BFD" w:rsidR="003A10F6" w:rsidRPr="00A608C5" w:rsidRDefault="003A10F6" w:rsidP="003A10F6">
            <w:pPr>
              <w:ind w:right="-72"/>
              <w:rPr>
                <w:rFonts w:asciiTheme="minorBidi" w:hAnsiTheme="minorBidi" w:cstheme="minorBidi"/>
                <w:sz w:val="26"/>
                <w:szCs w:val="26"/>
                <w:cs/>
              </w:rPr>
            </w:pPr>
            <w:r w:rsidRPr="00A608C5">
              <w:rPr>
                <w:rFonts w:asciiTheme="minorBidi" w:hAnsiTheme="minorBidi" w:cstheme="minorBidi"/>
                <w:spacing w:val="-4"/>
                <w:sz w:val="26"/>
                <w:szCs w:val="26"/>
                <w:lang w:val="en-GB"/>
              </w:rPr>
              <w:t xml:space="preserve">PTTEP Energy Development Company Limited </w:t>
            </w:r>
          </w:p>
        </w:tc>
        <w:tc>
          <w:tcPr>
            <w:tcW w:w="1217" w:type="dxa"/>
            <w:shd w:val="clear" w:color="auto" w:fill="auto"/>
          </w:tcPr>
          <w:p w14:paraId="7FCA37A3" w14:textId="35D47778" w:rsidR="003A10F6" w:rsidRPr="00A608C5" w:rsidRDefault="003A10F6" w:rsidP="003A10F6">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100</w:t>
            </w:r>
          </w:p>
        </w:tc>
        <w:tc>
          <w:tcPr>
            <w:tcW w:w="1158" w:type="dxa"/>
            <w:shd w:val="clear" w:color="auto" w:fill="auto"/>
          </w:tcPr>
          <w:p w14:paraId="0BC565E0" w14:textId="32F81947" w:rsidR="003A10F6" w:rsidRPr="00A608C5" w:rsidRDefault="003A10F6" w:rsidP="003A10F6">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100</w:t>
            </w:r>
          </w:p>
        </w:tc>
      </w:tr>
      <w:tr w:rsidR="003A10F6" w:rsidRPr="00A608C5" w14:paraId="726FB26E" w14:textId="77777777" w:rsidTr="003A10F6">
        <w:trPr>
          <w:cantSplit/>
          <w:trHeight w:val="20"/>
        </w:trPr>
        <w:tc>
          <w:tcPr>
            <w:tcW w:w="2015" w:type="dxa"/>
            <w:gridSpan w:val="2"/>
            <w:shd w:val="clear" w:color="auto" w:fill="auto"/>
          </w:tcPr>
          <w:p w14:paraId="5025ACBE" w14:textId="72EE74BC" w:rsidR="003A10F6" w:rsidRPr="00A608C5" w:rsidRDefault="003A10F6" w:rsidP="003A10F6">
            <w:pPr>
              <w:ind w:left="-86" w:right="-72"/>
              <w:rPr>
                <w:rFonts w:asciiTheme="minorBidi" w:hAnsiTheme="minorBidi" w:cstheme="minorBidi"/>
                <w:sz w:val="26"/>
                <w:szCs w:val="26"/>
                <w:lang w:val="en-US"/>
              </w:rPr>
            </w:pPr>
            <w:r w:rsidRPr="00A608C5">
              <w:rPr>
                <w:rFonts w:asciiTheme="minorBidi" w:hAnsiTheme="minorBidi" w:cstheme="minorBidi"/>
                <w:sz w:val="26"/>
                <w:szCs w:val="26"/>
              </w:rPr>
              <w:t>G</w:t>
            </w:r>
            <w:r w:rsidRPr="00A608C5">
              <w:rPr>
                <w:rFonts w:asciiTheme="minorBidi" w:hAnsiTheme="minorBidi" w:cstheme="minorBidi"/>
                <w:sz w:val="26"/>
                <w:szCs w:val="26"/>
                <w:lang w:val="en-GB"/>
              </w:rPr>
              <w:t>3</w:t>
            </w:r>
            <w:r w:rsidRPr="00A608C5">
              <w:rPr>
                <w:rFonts w:asciiTheme="minorBidi" w:hAnsiTheme="minorBidi" w:cstheme="minorBidi"/>
                <w:sz w:val="26"/>
                <w:szCs w:val="26"/>
                <w:cs/>
              </w:rPr>
              <w:t>/</w:t>
            </w:r>
            <w:r w:rsidRPr="00A608C5">
              <w:rPr>
                <w:rFonts w:asciiTheme="minorBidi" w:hAnsiTheme="minorBidi" w:cstheme="minorBidi"/>
                <w:sz w:val="26"/>
                <w:szCs w:val="26"/>
                <w:lang w:val="en-GB"/>
              </w:rPr>
              <w:t xml:space="preserve">65 </w:t>
            </w:r>
          </w:p>
        </w:tc>
        <w:tc>
          <w:tcPr>
            <w:tcW w:w="1387" w:type="dxa"/>
            <w:shd w:val="clear" w:color="auto" w:fill="auto"/>
          </w:tcPr>
          <w:p w14:paraId="5060CE1D" w14:textId="41013620" w:rsidR="003A10F6" w:rsidRPr="00A608C5" w:rsidRDefault="003A10F6" w:rsidP="003A10F6">
            <w:pPr>
              <w:ind w:right="-72"/>
              <w:jc w:val="center"/>
              <w:rPr>
                <w:rFonts w:asciiTheme="minorBidi" w:hAnsiTheme="minorBidi" w:cstheme="minorBidi"/>
                <w:sz w:val="26"/>
                <w:szCs w:val="26"/>
                <w:cs/>
              </w:rPr>
            </w:pPr>
            <w:r w:rsidRPr="00A608C5">
              <w:rPr>
                <w:rFonts w:asciiTheme="minorBidi" w:hAnsiTheme="minorBidi" w:cstheme="minorBidi"/>
                <w:sz w:val="26"/>
                <w:szCs w:val="26"/>
              </w:rPr>
              <w:t>Thailand</w:t>
            </w:r>
          </w:p>
        </w:tc>
        <w:tc>
          <w:tcPr>
            <w:tcW w:w="3686" w:type="dxa"/>
            <w:shd w:val="clear" w:color="auto" w:fill="auto"/>
          </w:tcPr>
          <w:p w14:paraId="2CD00740" w14:textId="66863DC4" w:rsidR="003A10F6" w:rsidRPr="00A608C5" w:rsidRDefault="003A10F6" w:rsidP="003A10F6">
            <w:pPr>
              <w:ind w:right="-72"/>
              <w:rPr>
                <w:rFonts w:asciiTheme="minorBidi" w:hAnsiTheme="minorBidi" w:cstheme="minorBidi"/>
                <w:sz w:val="26"/>
                <w:szCs w:val="26"/>
                <w:cs/>
              </w:rPr>
            </w:pPr>
            <w:r w:rsidRPr="00A608C5">
              <w:rPr>
                <w:rFonts w:asciiTheme="minorBidi" w:hAnsiTheme="minorBidi" w:cstheme="minorBidi"/>
                <w:spacing w:val="-4"/>
                <w:sz w:val="26"/>
                <w:szCs w:val="26"/>
                <w:lang w:val="en-GB"/>
              </w:rPr>
              <w:t xml:space="preserve">PTTEP Energy Development Company Limited </w:t>
            </w:r>
          </w:p>
        </w:tc>
        <w:tc>
          <w:tcPr>
            <w:tcW w:w="1217" w:type="dxa"/>
            <w:shd w:val="clear" w:color="auto" w:fill="auto"/>
          </w:tcPr>
          <w:p w14:paraId="43B2FE7D" w14:textId="46FC87BB" w:rsidR="003A10F6" w:rsidRPr="00A608C5" w:rsidRDefault="003A10F6" w:rsidP="003A10F6">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100</w:t>
            </w:r>
          </w:p>
        </w:tc>
        <w:tc>
          <w:tcPr>
            <w:tcW w:w="1158" w:type="dxa"/>
            <w:shd w:val="clear" w:color="auto" w:fill="auto"/>
          </w:tcPr>
          <w:p w14:paraId="44D9CBE4" w14:textId="60EFF09E" w:rsidR="003A10F6" w:rsidRPr="00A608C5" w:rsidRDefault="003A10F6" w:rsidP="003A10F6">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100</w:t>
            </w:r>
          </w:p>
        </w:tc>
      </w:tr>
      <w:tr w:rsidR="003A10F6" w:rsidRPr="00A608C5" w14:paraId="32F0EE64" w14:textId="77777777" w:rsidTr="003A10F6">
        <w:trPr>
          <w:cantSplit/>
          <w:trHeight w:val="20"/>
        </w:trPr>
        <w:tc>
          <w:tcPr>
            <w:tcW w:w="2015" w:type="dxa"/>
            <w:gridSpan w:val="2"/>
            <w:shd w:val="clear" w:color="auto" w:fill="auto"/>
          </w:tcPr>
          <w:p w14:paraId="1A899B0D" w14:textId="77777777" w:rsidR="003A10F6" w:rsidRPr="00A608C5" w:rsidRDefault="003A10F6" w:rsidP="003A10F6">
            <w:pPr>
              <w:ind w:left="-86" w:right="-72"/>
              <w:rPr>
                <w:rFonts w:asciiTheme="minorBidi" w:hAnsiTheme="minorBidi" w:cstheme="minorBidi"/>
                <w:sz w:val="26"/>
                <w:szCs w:val="26"/>
                <w:lang w:val="en-US"/>
              </w:rPr>
            </w:pPr>
          </w:p>
        </w:tc>
        <w:tc>
          <w:tcPr>
            <w:tcW w:w="1387" w:type="dxa"/>
            <w:shd w:val="clear" w:color="auto" w:fill="auto"/>
          </w:tcPr>
          <w:p w14:paraId="2C0DFC51" w14:textId="77777777" w:rsidR="003A10F6" w:rsidRPr="00A608C5" w:rsidRDefault="003A10F6" w:rsidP="003A10F6">
            <w:pPr>
              <w:ind w:right="-72"/>
              <w:jc w:val="center"/>
              <w:rPr>
                <w:rFonts w:asciiTheme="minorBidi" w:hAnsiTheme="minorBidi" w:cstheme="minorBidi"/>
                <w:sz w:val="26"/>
                <w:szCs w:val="26"/>
                <w:cs/>
              </w:rPr>
            </w:pPr>
          </w:p>
        </w:tc>
        <w:tc>
          <w:tcPr>
            <w:tcW w:w="3686" w:type="dxa"/>
            <w:shd w:val="clear" w:color="auto" w:fill="auto"/>
          </w:tcPr>
          <w:p w14:paraId="2F958AEA" w14:textId="77777777" w:rsidR="003A10F6" w:rsidRPr="00A608C5" w:rsidRDefault="003A10F6" w:rsidP="003A10F6">
            <w:pPr>
              <w:ind w:right="-72"/>
              <w:rPr>
                <w:rFonts w:asciiTheme="minorBidi" w:hAnsiTheme="minorBidi" w:cstheme="minorBidi"/>
                <w:sz w:val="26"/>
                <w:szCs w:val="26"/>
                <w:cs/>
              </w:rPr>
            </w:pPr>
          </w:p>
        </w:tc>
        <w:tc>
          <w:tcPr>
            <w:tcW w:w="1217" w:type="dxa"/>
            <w:shd w:val="clear" w:color="auto" w:fill="auto"/>
          </w:tcPr>
          <w:p w14:paraId="16FF0488" w14:textId="77777777" w:rsidR="003A10F6" w:rsidRPr="00A608C5" w:rsidRDefault="003A10F6" w:rsidP="003A10F6">
            <w:pPr>
              <w:ind w:right="-72"/>
              <w:jc w:val="right"/>
              <w:rPr>
                <w:rFonts w:asciiTheme="minorBidi" w:hAnsiTheme="minorBidi" w:cstheme="minorBidi"/>
                <w:sz w:val="26"/>
                <w:szCs w:val="26"/>
                <w:cs/>
                <w:lang w:val="en-US"/>
              </w:rPr>
            </w:pPr>
          </w:p>
        </w:tc>
        <w:tc>
          <w:tcPr>
            <w:tcW w:w="1158" w:type="dxa"/>
            <w:shd w:val="clear" w:color="auto" w:fill="auto"/>
          </w:tcPr>
          <w:p w14:paraId="505DA0DC" w14:textId="77777777" w:rsidR="003A10F6" w:rsidRPr="00A608C5" w:rsidRDefault="003A10F6" w:rsidP="003A10F6">
            <w:pPr>
              <w:ind w:right="-72"/>
              <w:jc w:val="right"/>
              <w:rPr>
                <w:rFonts w:asciiTheme="minorBidi" w:hAnsiTheme="minorBidi" w:cstheme="minorBidi"/>
                <w:sz w:val="26"/>
                <w:szCs w:val="26"/>
                <w:lang w:val="en-GB"/>
              </w:rPr>
            </w:pPr>
          </w:p>
        </w:tc>
      </w:tr>
    </w:tbl>
    <w:p w14:paraId="394EDF0C" w14:textId="2E3A71AC" w:rsidR="00971C41" w:rsidRPr="00A608C5" w:rsidRDefault="00971C41" w:rsidP="00A91BC3">
      <w:pPr>
        <w:tabs>
          <w:tab w:val="left" w:pos="5245"/>
        </w:tabs>
        <w:ind w:left="28"/>
        <w:jc w:val="thaiDistribute"/>
        <w:rPr>
          <w:rFonts w:asciiTheme="minorBidi" w:hAnsiTheme="minorBidi" w:cstheme="minorBidi"/>
          <w:lang w:val="en-US"/>
        </w:rPr>
      </w:pPr>
      <w:r w:rsidRPr="00A608C5">
        <w:rPr>
          <w:rFonts w:asciiTheme="minorBidi" w:hAnsiTheme="minorBidi" w:cstheme="minorBidi"/>
          <w:lang w:val="en-US"/>
        </w:rPr>
        <w:br w:type="page"/>
      </w:r>
    </w:p>
    <w:p w14:paraId="13279340" w14:textId="77777777" w:rsidR="003177C1" w:rsidRPr="00A608C5" w:rsidRDefault="003177C1" w:rsidP="00A91BC3">
      <w:pPr>
        <w:tabs>
          <w:tab w:val="left" w:pos="5245"/>
        </w:tabs>
        <w:ind w:left="28"/>
        <w:jc w:val="thaiDistribute"/>
        <w:rPr>
          <w:rFonts w:asciiTheme="minorBidi" w:hAnsiTheme="minorBidi" w:cstheme="minorBidi"/>
          <w:lang w:val="en-US"/>
        </w:rPr>
      </w:pPr>
    </w:p>
    <w:tbl>
      <w:tblPr>
        <w:tblW w:w="9463" w:type="dxa"/>
        <w:tblLayout w:type="fixed"/>
        <w:tblLook w:val="0000" w:firstRow="0" w:lastRow="0" w:firstColumn="0" w:lastColumn="0" w:noHBand="0" w:noVBand="0"/>
      </w:tblPr>
      <w:tblGrid>
        <w:gridCol w:w="1985"/>
        <w:gridCol w:w="1559"/>
        <w:gridCol w:w="3402"/>
        <w:gridCol w:w="1276"/>
        <w:gridCol w:w="1241"/>
      </w:tblGrid>
      <w:tr w:rsidR="008F121E" w:rsidRPr="00A608C5" w14:paraId="7EB2D84F" w14:textId="77777777" w:rsidTr="00AE4C38">
        <w:trPr>
          <w:cantSplit/>
          <w:trHeight w:val="20"/>
          <w:tblHeader/>
        </w:trPr>
        <w:tc>
          <w:tcPr>
            <w:tcW w:w="1985" w:type="dxa"/>
            <w:vMerge w:val="restart"/>
            <w:shd w:val="clear" w:color="auto" w:fill="auto"/>
            <w:vAlign w:val="bottom"/>
          </w:tcPr>
          <w:p w14:paraId="10C89ACA" w14:textId="77777777" w:rsidR="008F121E" w:rsidRPr="00A608C5" w:rsidRDefault="008F121E" w:rsidP="00D551B2">
            <w:pPr>
              <w:ind w:left="-86" w:right="-72"/>
              <w:jc w:val="center"/>
              <w:rPr>
                <w:rFonts w:asciiTheme="minorBidi" w:hAnsiTheme="minorBidi" w:cstheme="minorBidi"/>
                <w:b/>
                <w:bCs/>
                <w:sz w:val="26"/>
                <w:szCs w:val="26"/>
                <w:cs/>
              </w:rPr>
            </w:pPr>
            <w:r w:rsidRPr="00A608C5">
              <w:rPr>
                <w:rFonts w:asciiTheme="minorBidi" w:hAnsiTheme="minorBidi" w:cstheme="minorBidi"/>
                <w:sz w:val="12"/>
                <w:szCs w:val="12"/>
                <w:cs/>
              </w:rPr>
              <w:br w:type="page"/>
            </w:r>
            <w:r w:rsidRPr="00A608C5">
              <w:rPr>
                <w:rFonts w:asciiTheme="minorBidi" w:hAnsiTheme="minorBidi" w:cstheme="minorBidi"/>
                <w:b/>
                <w:bCs/>
                <w:sz w:val="26"/>
                <w:szCs w:val="26"/>
              </w:rPr>
              <w:t>Project</w:t>
            </w:r>
          </w:p>
        </w:tc>
        <w:tc>
          <w:tcPr>
            <w:tcW w:w="1559" w:type="dxa"/>
            <w:vMerge w:val="restart"/>
            <w:shd w:val="clear" w:color="auto" w:fill="auto"/>
            <w:vAlign w:val="bottom"/>
          </w:tcPr>
          <w:p w14:paraId="7AE6FF03" w14:textId="77777777" w:rsidR="008F121E" w:rsidRPr="00A608C5" w:rsidRDefault="008F121E" w:rsidP="00D551B2">
            <w:pPr>
              <w:ind w:right="-72"/>
              <w:jc w:val="center"/>
              <w:rPr>
                <w:rFonts w:asciiTheme="minorBidi" w:hAnsiTheme="minorBidi" w:cstheme="minorBidi"/>
                <w:b/>
                <w:bCs/>
                <w:sz w:val="26"/>
                <w:szCs w:val="26"/>
                <w:cs/>
              </w:rPr>
            </w:pPr>
            <w:r w:rsidRPr="00A608C5">
              <w:rPr>
                <w:rFonts w:asciiTheme="minorBidi" w:hAnsiTheme="minorBidi" w:cstheme="minorBidi"/>
                <w:b/>
                <w:bCs/>
                <w:sz w:val="26"/>
                <w:szCs w:val="26"/>
              </w:rPr>
              <w:t>Country</w:t>
            </w:r>
          </w:p>
        </w:tc>
        <w:tc>
          <w:tcPr>
            <w:tcW w:w="3402" w:type="dxa"/>
            <w:shd w:val="clear" w:color="auto" w:fill="auto"/>
            <w:vAlign w:val="bottom"/>
          </w:tcPr>
          <w:p w14:paraId="4034F1B1" w14:textId="01ADB837" w:rsidR="008F121E" w:rsidRPr="00A608C5" w:rsidRDefault="008F121E" w:rsidP="008F121E">
            <w:pPr>
              <w:ind w:right="-72"/>
              <w:jc w:val="center"/>
              <w:rPr>
                <w:rFonts w:asciiTheme="minorBidi" w:hAnsiTheme="minorBidi" w:cstheme="minorBidi"/>
                <w:b/>
                <w:bCs/>
                <w:sz w:val="26"/>
                <w:szCs w:val="26"/>
                <w:cs/>
              </w:rPr>
            </w:pPr>
          </w:p>
        </w:tc>
        <w:tc>
          <w:tcPr>
            <w:tcW w:w="2517" w:type="dxa"/>
            <w:gridSpan w:val="2"/>
            <w:shd w:val="clear" w:color="auto" w:fill="auto"/>
            <w:vAlign w:val="center"/>
          </w:tcPr>
          <w:p w14:paraId="36A8A446" w14:textId="35FB113E" w:rsidR="008F121E" w:rsidRPr="00A608C5" w:rsidRDefault="008F121E" w:rsidP="00694F0B">
            <w:pPr>
              <w:ind w:left="-65" w:right="-72"/>
              <w:jc w:val="center"/>
              <w:rPr>
                <w:rFonts w:asciiTheme="minorBidi" w:hAnsiTheme="minorBidi" w:cstheme="minorBidi"/>
                <w:b/>
                <w:bCs/>
                <w:sz w:val="26"/>
                <w:szCs w:val="26"/>
                <w:cs/>
                <w:lang w:val="en-GB"/>
              </w:rPr>
            </w:pPr>
            <w:r w:rsidRPr="00A608C5">
              <w:rPr>
                <w:rFonts w:asciiTheme="minorBidi" w:hAnsiTheme="minorBidi" w:cstheme="minorBidi"/>
                <w:b/>
                <w:bCs/>
                <w:sz w:val="26"/>
                <w:szCs w:val="26"/>
                <w:lang w:val="en-GB"/>
              </w:rPr>
              <w:t>Participating interest (%)</w:t>
            </w:r>
          </w:p>
        </w:tc>
      </w:tr>
      <w:tr w:rsidR="008F121E" w:rsidRPr="00A608C5" w14:paraId="11EB3217" w14:textId="77777777" w:rsidTr="00AE4C38">
        <w:trPr>
          <w:cantSplit/>
          <w:trHeight w:val="20"/>
          <w:tblHeader/>
        </w:trPr>
        <w:tc>
          <w:tcPr>
            <w:tcW w:w="1985" w:type="dxa"/>
            <w:vMerge/>
            <w:tcBorders>
              <w:bottom w:val="single" w:sz="4" w:space="0" w:color="auto"/>
            </w:tcBorders>
            <w:shd w:val="clear" w:color="auto" w:fill="auto"/>
          </w:tcPr>
          <w:p w14:paraId="2E214876" w14:textId="77777777" w:rsidR="008F121E" w:rsidRPr="00A608C5" w:rsidRDefault="008F121E" w:rsidP="00694F0B">
            <w:pPr>
              <w:ind w:left="-86" w:right="-72"/>
              <w:jc w:val="both"/>
              <w:rPr>
                <w:rFonts w:asciiTheme="minorBidi" w:hAnsiTheme="minorBidi" w:cstheme="minorBidi"/>
                <w:b/>
                <w:bCs/>
                <w:sz w:val="26"/>
                <w:szCs w:val="26"/>
                <w:cs/>
                <w:lang w:val="en-US"/>
              </w:rPr>
            </w:pPr>
          </w:p>
        </w:tc>
        <w:tc>
          <w:tcPr>
            <w:tcW w:w="1559" w:type="dxa"/>
            <w:vMerge/>
            <w:tcBorders>
              <w:bottom w:val="single" w:sz="4" w:space="0" w:color="auto"/>
            </w:tcBorders>
            <w:shd w:val="clear" w:color="auto" w:fill="auto"/>
          </w:tcPr>
          <w:p w14:paraId="4DE590C9" w14:textId="77777777" w:rsidR="008F121E" w:rsidRPr="00A608C5" w:rsidRDefault="008F121E" w:rsidP="00694F0B">
            <w:pPr>
              <w:ind w:right="-72"/>
              <w:jc w:val="center"/>
              <w:rPr>
                <w:rFonts w:asciiTheme="minorBidi" w:hAnsiTheme="minorBidi" w:cstheme="minorBidi"/>
                <w:b/>
                <w:bCs/>
                <w:sz w:val="26"/>
                <w:szCs w:val="26"/>
                <w:cs/>
              </w:rPr>
            </w:pPr>
          </w:p>
        </w:tc>
        <w:tc>
          <w:tcPr>
            <w:tcW w:w="3402" w:type="dxa"/>
            <w:tcBorders>
              <w:bottom w:val="single" w:sz="4" w:space="0" w:color="auto"/>
            </w:tcBorders>
            <w:shd w:val="clear" w:color="auto" w:fill="auto"/>
            <w:vAlign w:val="bottom"/>
          </w:tcPr>
          <w:p w14:paraId="7AF05884" w14:textId="6DFEFC5A" w:rsidR="008F121E" w:rsidRPr="00A608C5" w:rsidRDefault="00910DFC" w:rsidP="008F121E">
            <w:pPr>
              <w:ind w:right="-72"/>
              <w:jc w:val="center"/>
              <w:rPr>
                <w:rFonts w:asciiTheme="minorBidi" w:hAnsiTheme="minorBidi" w:cstheme="minorBidi"/>
                <w:b/>
                <w:bCs/>
                <w:sz w:val="26"/>
                <w:szCs w:val="26"/>
                <w:cs/>
              </w:rPr>
            </w:pPr>
            <w:r w:rsidRPr="00A608C5">
              <w:rPr>
                <w:rFonts w:asciiTheme="minorBidi" w:hAnsiTheme="minorBidi" w:cstheme="minorBidi"/>
                <w:b/>
                <w:bCs/>
                <w:sz w:val="26"/>
                <w:szCs w:val="26"/>
              </w:rPr>
              <w:t>Operator</w:t>
            </w:r>
          </w:p>
        </w:tc>
        <w:tc>
          <w:tcPr>
            <w:tcW w:w="1276" w:type="dxa"/>
            <w:tcBorders>
              <w:top w:val="single" w:sz="4" w:space="0" w:color="auto"/>
              <w:bottom w:val="single" w:sz="4" w:space="0" w:color="auto"/>
            </w:tcBorders>
            <w:shd w:val="clear" w:color="auto" w:fill="auto"/>
            <w:vAlign w:val="center"/>
          </w:tcPr>
          <w:p w14:paraId="7180B690" w14:textId="57E6A460" w:rsidR="008F121E" w:rsidRPr="00A608C5" w:rsidRDefault="008F121E" w:rsidP="00694F0B">
            <w:pPr>
              <w:ind w:left="-4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 December</w:t>
            </w:r>
          </w:p>
          <w:p w14:paraId="71E8A0D4" w14:textId="1ADF5B0A" w:rsidR="008F121E" w:rsidRPr="00A608C5" w:rsidRDefault="008F121E" w:rsidP="00694F0B">
            <w:pPr>
              <w:ind w:left="-4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2024</w:t>
            </w:r>
          </w:p>
        </w:tc>
        <w:tc>
          <w:tcPr>
            <w:tcW w:w="1241" w:type="dxa"/>
            <w:tcBorders>
              <w:top w:val="single" w:sz="4" w:space="0" w:color="auto"/>
              <w:bottom w:val="single" w:sz="4" w:space="0" w:color="auto"/>
            </w:tcBorders>
            <w:shd w:val="clear" w:color="auto" w:fill="auto"/>
            <w:vAlign w:val="center"/>
          </w:tcPr>
          <w:p w14:paraId="046EE23A" w14:textId="251D19CB" w:rsidR="008F121E" w:rsidRPr="00A608C5" w:rsidRDefault="008F121E" w:rsidP="00694F0B">
            <w:pPr>
              <w:ind w:left="-46" w:right="-72"/>
              <w:jc w:val="center"/>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 December</w:t>
            </w:r>
          </w:p>
          <w:p w14:paraId="2CE96C44" w14:textId="2A6D14ED" w:rsidR="008F121E" w:rsidRPr="00A608C5" w:rsidRDefault="008F121E" w:rsidP="00694F0B">
            <w:pPr>
              <w:ind w:left="-4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2023</w:t>
            </w:r>
          </w:p>
        </w:tc>
      </w:tr>
      <w:tr w:rsidR="00031694" w:rsidRPr="00A608C5" w14:paraId="2D7B008E" w14:textId="77777777" w:rsidTr="00AE4C38">
        <w:trPr>
          <w:cantSplit/>
          <w:trHeight w:val="20"/>
        </w:trPr>
        <w:tc>
          <w:tcPr>
            <w:tcW w:w="1985" w:type="dxa"/>
            <w:tcBorders>
              <w:top w:val="single" w:sz="4" w:space="0" w:color="auto"/>
            </w:tcBorders>
            <w:shd w:val="clear" w:color="auto" w:fill="auto"/>
          </w:tcPr>
          <w:p w14:paraId="659D4557" w14:textId="77777777" w:rsidR="00F613A4" w:rsidRPr="00A608C5" w:rsidRDefault="00F613A4" w:rsidP="005E077E">
            <w:pPr>
              <w:ind w:left="-86" w:right="-72"/>
              <w:rPr>
                <w:rFonts w:asciiTheme="minorBidi" w:hAnsiTheme="minorBidi" w:cstheme="minorBidi"/>
                <w:sz w:val="26"/>
                <w:szCs w:val="26"/>
                <w:lang w:val="en-GB"/>
              </w:rPr>
            </w:pPr>
          </w:p>
        </w:tc>
        <w:tc>
          <w:tcPr>
            <w:tcW w:w="1559" w:type="dxa"/>
            <w:tcBorders>
              <w:top w:val="single" w:sz="4" w:space="0" w:color="auto"/>
            </w:tcBorders>
            <w:shd w:val="clear" w:color="auto" w:fill="auto"/>
          </w:tcPr>
          <w:p w14:paraId="5D7A1650" w14:textId="77777777" w:rsidR="00F613A4" w:rsidRPr="00A608C5" w:rsidRDefault="00F613A4" w:rsidP="005E077E">
            <w:pPr>
              <w:ind w:right="-72"/>
              <w:jc w:val="center"/>
              <w:rPr>
                <w:rFonts w:asciiTheme="minorBidi" w:hAnsiTheme="minorBidi" w:cstheme="minorBidi"/>
                <w:sz w:val="26"/>
                <w:szCs w:val="26"/>
                <w:cs/>
              </w:rPr>
            </w:pPr>
          </w:p>
        </w:tc>
        <w:tc>
          <w:tcPr>
            <w:tcW w:w="3402" w:type="dxa"/>
            <w:tcBorders>
              <w:top w:val="single" w:sz="4" w:space="0" w:color="auto"/>
            </w:tcBorders>
            <w:shd w:val="clear" w:color="auto" w:fill="auto"/>
          </w:tcPr>
          <w:p w14:paraId="2FB6D0A2" w14:textId="77777777" w:rsidR="00F613A4" w:rsidRPr="00A608C5" w:rsidRDefault="00F613A4" w:rsidP="005E077E">
            <w:pPr>
              <w:ind w:right="-72"/>
              <w:rPr>
                <w:rFonts w:asciiTheme="minorBidi" w:hAnsiTheme="minorBidi" w:cstheme="minorBidi"/>
                <w:sz w:val="26"/>
                <w:szCs w:val="26"/>
                <w:cs/>
              </w:rPr>
            </w:pPr>
          </w:p>
        </w:tc>
        <w:tc>
          <w:tcPr>
            <w:tcW w:w="1276" w:type="dxa"/>
            <w:tcBorders>
              <w:top w:val="single" w:sz="4" w:space="0" w:color="auto"/>
            </w:tcBorders>
            <w:shd w:val="clear" w:color="auto" w:fill="auto"/>
          </w:tcPr>
          <w:p w14:paraId="136E9AF7" w14:textId="77777777" w:rsidR="00F613A4" w:rsidRPr="00A608C5" w:rsidRDefault="00F613A4" w:rsidP="005E077E">
            <w:pPr>
              <w:ind w:right="-72"/>
              <w:jc w:val="right"/>
              <w:rPr>
                <w:rFonts w:asciiTheme="minorBidi" w:hAnsiTheme="minorBidi" w:cstheme="minorBidi"/>
                <w:sz w:val="26"/>
                <w:szCs w:val="26"/>
                <w:cs/>
                <w:lang w:val="en-US"/>
              </w:rPr>
            </w:pPr>
          </w:p>
        </w:tc>
        <w:tc>
          <w:tcPr>
            <w:tcW w:w="1241" w:type="dxa"/>
            <w:tcBorders>
              <w:top w:val="single" w:sz="4" w:space="0" w:color="auto"/>
            </w:tcBorders>
            <w:shd w:val="clear" w:color="auto" w:fill="auto"/>
          </w:tcPr>
          <w:p w14:paraId="153BAD7B" w14:textId="77777777" w:rsidR="00F613A4" w:rsidRPr="00A608C5" w:rsidRDefault="00F613A4" w:rsidP="005E077E">
            <w:pPr>
              <w:ind w:right="-72"/>
              <w:jc w:val="right"/>
              <w:rPr>
                <w:rFonts w:asciiTheme="minorBidi" w:hAnsiTheme="minorBidi" w:cstheme="minorBidi"/>
                <w:sz w:val="26"/>
                <w:szCs w:val="26"/>
                <w:lang w:val="en-GB"/>
              </w:rPr>
            </w:pPr>
          </w:p>
        </w:tc>
      </w:tr>
      <w:tr w:rsidR="00031694" w:rsidRPr="00EE1B5D" w14:paraId="121BAA8A" w14:textId="77777777" w:rsidTr="008F121E">
        <w:trPr>
          <w:cantSplit/>
          <w:trHeight w:val="20"/>
        </w:trPr>
        <w:tc>
          <w:tcPr>
            <w:tcW w:w="6946" w:type="dxa"/>
            <w:gridSpan w:val="3"/>
            <w:shd w:val="clear" w:color="auto" w:fill="auto"/>
          </w:tcPr>
          <w:p w14:paraId="69B764A9" w14:textId="77777777" w:rsidR="003D018D" w:rsidRPr="00A608C5" w:rsidRDefault="003D018D" w:rsidP="003D018D">
            <w:pPr>
              <w:ind w:left="-107" w:right="-72"/>
              <w:rPr>
                <w:rFonts w:asciiTheme="minorBidi" w:hAnsiTheme="minorBidi" w:cstheme="minorBidi"/>
                <w:spacing w:val="-4"/>
                <w:sz w:val="26"/>
                <w:szCs w:val="26"/>
                <w:lang w:val="en-GB"/>
              </w:rPr>
            </w:pPr>
            <w:r w:rsidRPr="00A608C5">
              <w:rPr>
                <w:rFonts w:asciiTheme="minorBidi" w:hAnsiTheme="minorBidi" w:cstheme="minorBidi"/>
                <w:b/>
                <w:bCs/>
                <w:sz w:val="26"/>
                <w:szCs w:val="26"/>
                <w:lang w:val="en-GB"/>
              </w:rPr>
              <w:t>PTTEP MENA Limited (PTTEP</w:t>
            </w:r>
            <w:r w:rsidRPr="00A608C5">
              <w:rPr>
                <w:rFonts w:asciiTheme="minorBidi" w:hAnsiTheme="minorBidi" w:cstheme="minorBidi"/>
                <w:b/>
                <w:bCs/>
                <w:sz w:val="26"/>
                <w:szCs w:val="26"/>
                <w:cs/>
                <w:lang w:val="en-GB"/>
              </w:rPr>
              <w:t xml:space="preserve"> </w:t>
            </w:r>
            <w:r w:rsidRPr="00A608C5">
              <w:rPr>
                <w:rFonts w:asciiTheme="minorBidi" w:hAnsiTheme="minorBidi" w:cstheme="minorBidi"/>
                <w:b/>
                <w:bCs/>
                <w:sz w:val="26"/>
                <w:szCs w:val="26"/>
                <w:lang w:val="en-GB"/>
              </w:rPr>
              <w:t>MENA)</w:t>
            </w:r>
          </w:p>
        </w:tc>
        <w:tc>
          <w:tcPr>
            <w:tcW w:w="1276" w:type="dxa"/>
            <w:shd w:val="clear" w:color="auto" w:fill="auto"/>
          </w:tcPr>
          <w:p w14:paraId="3B9D8F3F" w14:textId="77777777" w:rsidR="003D018D" w:rsidRPr="00A608C5" w:rsidRDefault="003D018D" w:rsidP="003D018D">
            <w:pPr>
              <w:ind w:right="-72"/>
              <w:jc w:val="right"/>
              <w:rPr>
                <w:rFonts w:asciiTheme="minorBidi" w:hAnsiTheme="minorBidi" w:cstheme="minorBidi"/>
                <w:sz w:val="26"/>
                <w:szCs w:val="26"/>
                <w:cs/>
                <w:lang w:val="en-US"/>
              </w:rPr>
            </w:pPr>
          </w:p>
        </w:tc>
        <w:tc>
          <w:tcPr>
            <w:tcW w:w="1241" w:type="dxa"/>
            <w:shd w:val="clear" w:color="auto" w:fill="auto"/>
          </w:tcPr>
          <w:p w14:paraId="268D3449" w14:textId="77777777" w:rsidR="003D018D" w:rsidRPr="00A608C5" w:rsidRDefault="003D018D" w:rsidP="003D018D">
            <w:pPr>
              <w:ind w:right="-72"/>
              <w:jc w:val="right"/>
              <w:rPr>
                <w:rFonts w:asciiTheme="minorBidi" w:hAnsiTheme="minorBidi" w:cstheme="minorBidi"/>
                <w:sz w:val="26"/>
                <w:szCs w:val="26"/>
                <w:lang w:val="en-GB"/>
              </w:rPr>
            </w:pPr>
          </w:p>
        </w:tc>
      </w:tr>
      <w:tr w:rsidR="00031694" w:rsidRPr="00A608C5" w14:paraId="140B4499" w14:textId="77777777" w:rsidTr="00AE4C38">
        <w:trPr>
          <w:cantSplit/>
          <w:trHeight w:val="20"/>
        </w:trPr>
        <w:tc>
          <w:tcPr>
            <w:tcW w:w="1985" w:type="dxa"/>
            <w:shd w:val="clear" w:color="auto" w:fill="auto"/>
          </w:tcPr>
          <w:p w14:paraId="4A6A37B0" w14:textId="464DC519" w:rsidR="003D018D" w:rsidRPr="00A608C5" w:rsidRDefault="003D018D" w:rsidP="003D018D">
            <w:pPr>
              <w:ind w:left="-86" w:right="-72"/>
              <w:rPr>
                <w:rFonts w:asciiTheme="minorBidi" w:hAnsiTheme="minorBidi" w:cstheme="minorBidi"/>
                <w:spacing w:val="-4"/>
                <w:sz w:val="26"/>
                <w:szCs w:val="26"/>
                <w:cs/>
              </w:rPr>
            </w:pPr>
            <w:r w:rsidRPr="00A608C5">
              <w:rPr>
                <w:rFonts w:asciiTheme="minorBidi" w:hAnsiTheme="minorBidi" w:cstheme="minorBidi"/>
                <w:spacing w:val="-4"/>
                <w:sz w:val="26"/>
                <w:szCs w:val="26"/>
              </w:rPr>
              <w:t xml:space="preserve">Abu Dhabi Offshore </w:t>
            </w:r>
            <w:r w:rsidR="0063422E" w:rsidRPr="00A608C5">
              <w:rPr>
                <w:rFonts w:asciiTheme="minorBidi" w:hAnsiTheme="minorBidi" w:cstheme="minorBidi"/>
                <w:spacing w:val="-4"/>
                <w:sz w:val="26"/>
                <w:szCs w:val="26"/>
                <w:lang w:val="en-GB"/>
              </w:rPr>
              <w:t>1</w:t>
            </w:r>
            <w:r w:rsidRPr="00A608C5">
              <w:rPr>
                <w:rFonts w:asciiTheme="minorBidi" w:hAnsiTheme="minorBidi" w:cstheme="minorBidi"/>
                <w:spacing w:val="-4"/>
                <w:sz w:val="26"/>
                <w:szCs w:val="26"/>
                <w:cs/>
              </w:rPr>
              <w:t xml:space="preserve"> </w:t>
            </w:r>
          </w:p>
          <w:p w14:paraId="67E746AF" w14:textId="77777777" w:rsidR="003D018D" w:rsidRPr="00A608C5" w:rsidRDefault="003D018D" w:rsidP="003D018D">
            <w:pPr>
              <w:ind w:left="-86" w:right="-72"/>
              <w:rPr>
                <w:rFonts w:asciiTheme="minorBidi" w:hAnsiTheme="minorBidi" w:cstheme="minorBidi"/>
                <w:spacing w:val="-4"/>
                <w:sz w:val="26"/>
                <w:szCs w:val="26"/>
                <w:lang w:val="en-US"/>
              </w:rPr>
            </w:pPr>
          </w:p>
        </w:tc>
        <w:tc>
          <w:tcPr>
            <w:tcW w:w="1559" w:type="dxa"/>
            <w:shd w:val="clear" w:color="auto" w:fill="auto"/>
          </w:tcPr>
          <w:p w14:paraId="2E8F890F" w14:textId="77777777" w:rsidR="003D018D" w:rsidRPr="00A608C5" w:rsidRDefault="003D018D" w:rsidP="003D018D">
            <w:pPr>
              <w:jc w:val="center"/>
              <w:rPr>
                <w:rFonts w:asciiTheme="minorBidi" w:hAnsiTheme="minorBidi" w:cstheme="minorBidi"/>
                <w:sz w:val="26"/>
                <w:szCs w:val="26"/>
                <w:cs/>
              </w:rPr>
            </w:pPr>
            <w:r w:rsidRPr="00A608C5">
              <w:rPr>
                <w:rFonts w:asciiTheme="minorBidi" w:hAnsiTheme="minorBidi" w:cstheme="minorBidi"/>
                <w:sz w:val="26"/>
                <w:szCs w:val="26"/>
              </w:rPr>
              <w:t>United</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Arab</w:t>
            </w:r>
          </w:p>
          <w:p w14:paraId="5389C3FD" w14:textId="77777777" w:rsidR="003D018D" w:rsidRPr="00A608C5" w:rsidRDefault="003D018D" w:rsidP="003D018D">
            <w:pPr>
              <w:ind w:right="-72"/>
              <w:jc w:val="center"/>
              <w:rPr>
                <w:rFonts w:asciiTheme="minorBidi" w:hAnsiTheme="minorBidi" w:cstheme="minorBidi"/>
                <w:sz w:val="26"/>
                <w:szCs w:val="26"/>
                <w:lang w:val="en-US"/>
              </w:rPr>
            </w:pPr>
            <w:r w:rsidRPr="00A608C5">
              <w:rPr>
                <w:rFonts w:asciiTheme="minorBidi" w:hAnsiTheme="minorBidi" w:cstheme="minorBidi"/>
                <w:sz w:val="26"/>
                <w:szCs w:val="26"/>
              </w:rPr>
              <w:t>Emirates</w:t>
            </w:r>
          </w:p>
        </w:tc>
        <w:tc>
          <w:tcPr>
            <w:tcW w:w="3402" w:type="dxa"/>
            <w:shd w:val="clear" w:color="auto" w:fill="auto"/>
          </w:tcPr>
          <w:p w14:paraId="67309BF2" w14:textId="77777777" w:rsidR="003D018D" w:rsidRPr="00A608C5" w:rsidRDefault="003D018D" w:rsidP="003D018D">
            <w:pPr>
              <w:ind w:right="-72"/>
              <w:rPr>
                <w:rFonts w:asciiTheme="minorBidi" w:hAnsiTheme="minorBidi" w:cstheme="minorBidi"/>
                <w:spacing w:val="-4"/>
                <w:sz w:val="26"/>
                <w:szCs w:val="26"/>
                <w:lang w:val="it-IT"/>
              </w:rPr>
            </w:pPr>
            <w:r w:rsidRPr="00A608C5">
              <w:rPr>
                <w:rFonts w:asciiTheme="minorBidi" w:hAnsiTheme="minorBidi" w:cstheme="minorBidi"/>
                <w:sz w:val="26"/>
                <w:szCs w:val="26"/>
                <w:lang w:val="it-IT"/>
              </w:rPr>
              <w:t>Eni</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it-IT"/>
              </w:rPr>
              <w:t>Abu Dhabi B.V.</w:t>
            </w:r>
          </w:p>
        </w:tc>
        <w:tc>
          <w:tcPr>
            <w:tcW w:w="1276" w:type="dxa"/>
            <w:shd w:val="clear" w:color="auto" w:fill="auto"/>
          </w:tcPr>
          <w:p w14:paraId="4EDB875A" w14:textId="659DBBC6" w:rsidR="003D018D" w:rsidRPr="00A608C5" w:rsidRDefault="00251735" w:rsidP="003D018D">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30</w:t>
            </w:r>
          </w:p>
        </w:tc>
        <w:tc>
          <w:tcPr>
            <w:tcW w:w="1241" w:type="dxa"/>
            <w:shd w:val="clear" w:color="auto" w:fill="auto"/>
          </w:tcPr>
          <w:p w14:paraId="56E46BE0" w14:textId="1DA9C841" w:rsidR="003D018D" w:rsidRPr="00A608C5" w:rsidRDefault="0063422E"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30</w:t>
            </w:r>
          </w:p>
        </w:tc>
      </w:tr>
      <w:tr w:rsidR="00031694" w:rsidRPr="00A608C5" w14:paraId="67AC93AF" w14:textId="77777777" w:rsidTr="00AE4C38">
        <w:trPr>
          <w:cantSplit/>
          <w:trHeight w:val="20"/>
        </w:trPr>
        <w:tc>
          <w:tcPr>
            <w:tcW w:w="1985" w:type="dxa"/>
            <w:shd w:val="clear" w:color="auto" w:fill="auto"/>
          </w:tcPr>
          <w:p w14:paraId="0F535B5B" w14:textId="44404E06" w:rsidR="003D018D" w:rsidRPr="00A608C5" w:rsidRDefault="003D018D" w:rsidP="003D018D">
            <w:pPr>
              <w:ind w:left="-86" w:right="-72"/>
              <w:rPr>
                <w:rFonts w:asciiTheme="minorBidi" w:hAnsiTheme="minorBidi" w:cstheme="minorBidi"/>
                <w:spacing w:val="-4"/>
                <w:sz w:val="26"/>
                <w:szCs w:val="26"/>
              </w:rPr>
            </w:pPr>
            <w:r w:rsidRPr="00A608C5">
              <w:rPr>
                <w:rFonts w:asciiTheme="minorBidi" w:hAnsiTheme="minorBidi" w:cstheme="minorBidi"/>
                <w:spacing w:val="-4"/>
                <w:sz w:val="26"/>
                <w:szCs w:val="26"/>
              </w:rPr>
              <w:t xml:space="preserve">Abu Dhabi Offshore </w:t>
            </w:r>
            <w:r w:rsidR="0063422E" w:rsidRPr="00A608C5">
              <w:rPr>
                <w:rFonts w:asciiTheme="minorBidi" w:hAnsiTheme="minorBidi" w:cstheme="minorBidi"/>
                <w:spacing w:val="-4"/>
                <w:sz w:val="26"/>
                <w:szCs w:val="26"/>
                <w:lang w:val="en-GB"/>
              </w:rPr>
              <w:t>2</w:t>
            </w:r>
          </w:p>
        </w:tc>
        <w:tc>
          <w:tcPr>
            <w:tcW w:w="1559" w:type="dxa"/>
            <w:shd w:val="clear" w:color="auto" w:fill="auto"/>
          </w:tcPr>
          <w:p w14:paraId="0BE46743" w14:textId="77777777" w:rsidR="003D018D" w:rsidRPr="00A608C5" w:rsidRDefault="003D018D" w:rsidP="003D018D">
            <w:pPr>
              <w:jc w:val="center"/>
              <w:rPr>
                <w:rFonts w:asciiTheme="minorBidi" w:hAnsiTheme="minorBidi" w:cstheme="minorBidi"/>
                <w:sz w:val="26"/>
                <w:szCs w:val="26"/>
                <w:cs/>
              </w:rPr>
            </w:pPr>
            <w:r w:rsidRPr="00A608C5">
              <w:rPr>
                <w:rFonts w:asciiTheme="minorBidi" w:hAnsiTheme="minorBidi" w:cstheme="minorBidi"/>
                <w:sz w:val="26"/>
                <w:szCs w:val="26"/>
              </w:rPr>
              <w:t>United</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Arab</w:t>
            </w:r>
          </w:p>
          <w:p w14:paraId="545A2777" w14:textId="77777777" w:rsidR="003D018D" w:rsidRPr="00A608C5" w:rsidRDefault="003D018D" w:rsidP="003D018D">
            <w:pPr>
              <w:jc w:val="center"/>
              <w:rPr>
                <w:rFonts w:asciiTheme="minorBidi" w:hAnsiTheme="minorBidi" w:cstheme="minorBidi"/>
                <w:sz w:val="26"/>
                <w:szCs w:val="26"/>
              </w:rPr>
            </w:pPr>
            <w:r w:rsidRPr="00A608C5">
              <w:rPr>
                <w:rFonts w:asciiTheme="minorBidi" w:hAnsiTheme="minorBidi" w:cstheme="minorBidi"/>
                <w:sz w:val="26"/>
                <w:szCs w:val="26"/>
              </w:rPr>
              <w:t>Emirates</w:t>
            </w:r>
          </w:p>
        </w:tc>
        <w:tc>
          <w:tcPr>
            <w:tcW w:w="3402" w:type="dxa"/>
            <w:shd w:val="clear" w:color="auto" w:fill="auto"/>
          </w:tcPr>
          <w:p w14:paraId="21A8EDED" w14:textId="77777777" w:rsidR="003D018D" w:rsidRPr="00A608C5" w:rsidRDefault="003D018D" w:rsidP="003D018D">
            <w:pPr>
              <w:ind w:right="-72"/>
              <w:rPr>
                <w:rFonts w:asciiTheme="minorBidi" w:hAnsiTheme="minorBidi" w:cstheme="minorBidi"/>
                <w:sz w:val="26"/>
                <w:szCs w:val="26"/>
                <w:lang w:val="it-IT"/>
              </w:rPr>
            </w:pPr>
            <w:r w:rsidRPr="00A608C5">
              <w:rPr>
                <w:rFonts w:asciiTheme="minorBidi" w:hAnsiTheme="minorBidi" w:cstheme="minorBidi"/>
                <w:sz w:val="26"/>
                <w:szCs w:val="26"/>
                <w:lang w:val="it-IT"/>
              </w:rPr>
              <w:t>Eni</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it-IT"/>
              </w:rPr>
              <w:t>Abu Dhabi B.V.</w:t>
            </w:r>
          </w:p>
        </w:tc>
        <w:tc>
          <w:tcPr>
            <w:tcW w:w="1276" w:type="dxa"/>
            <w:shd w:val="clear" w:color="auto" w:fill="auto"/>
          </w:tcPr>
          <w:p w14:paraId="68BC73F0" w14:textId="0F12A3C3" w:rsidR="003D018D" w:rsidRPr="00A608C5" w:rsidRDefault="00251735" w:rsidP="003D018D">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30</w:t>
            </w:r>
          </w:p>
        </w:tc>
        <w:tc>
          <w:tcPr>
            <w:tcW w:w="1241" w:type="dxa"/>
            <w:shd w:val="clear" w:color="auto" w:fill="auto"/>
          </w:tcPr>
          <w:p w14:paraId="20B8AC09" w14:textId="244C06FD" w:rsidR="003D018D" w:rsidRPr="00A608C5" w:rsidRDefault="0063422E"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30</w:t>
            </w:r>
          </w:p>
        </w:tc>
      </w:tr>
      <w:tr w:rsidR="00031694" w:rsidRPr="00A608C5" w14:paraId="6BD82972" w14:textId="77777777" w:rsidTr="00AE4C38">
        <w:trPr>
          <w:cantSplit/>
          <w:trHeight w:val="20"/>
        </w:trPr>
        <w:tc>
          <w:tcPr>
            <w:tcW w:w="1985" w:type="dxa"/>
            <w:shd w:val="clear" w:color="auto" w:fill="auto"/>
          </w:tcPr>
          <w:p w14:paraId="62AA862D" w14:textId="3B2F7488" w:rsidR="003D018D" w:rsidRPr="00A608C5" w:rsidRDefault="003D018D" w:rsidP="003D018D">
            <w:pPr>
              <w:ind w:left="34" w:right="-72" w:hanging="142"/>
              <w:rPr>
                <w:rFonts w:asciiTheme="minorBidi" w:hAnsiTheme="minorBidi" w:cstheme="minorBidi"/>
                <w:spacing w:val="-4"/>
                <w:sz w:val="26"/>
                <w:szCs w:val="26"/>
              </w:rPr>
            </w:pPr>
            <w:r w:rsidRPr="00A608C5">
              <w:rPr>
                <w:rFonts w:asciiTheme="minorBidi" w:hAnsiTheme="minorBidi" w:cstheme="minorBidi"/>
                <w:spacing w:val="-4"/>
                <w:sz w:val="26"/>
                <w:szCs w:val="26"/>
              </w:rPr>
              <w:t xml:space="preserve">Oman Onshore Block </w:t>
            </w:r>
            <w:r w:rsidR="0063422E" w:rsidRPr="00A608C5">
              <w:rPr>
                <w:rFonts w:asciiTheme="minorBidi" w:hAnsiTheme="minorBidi" w:cstheme="minorBidi"/>
                <w:spacing w:val="-4"/>
                <w:sz w:val="26"/>
                <w:szCs w:val="26"/>
                <w:lang w:val="en-GB"/>
              </w:rPr>
              <w:t>12</w:t>
            </w:r>
            <w:r w:rsidRPr="00A608C5">
              <w:rPr>
                <w:rFonts w:asciiTheme="minorBidi" w:hAnsiTheme="minorBidi" w:cstheme="minorBidi"/>
                <w:spacing w:val="-4"/>
                <w:sz w:val="26"/>
                <w:szCs w:val="26"/>
                <w:cs/>
                <w:lang w:val="en-US"/>
              </w:rPr>
              <w:t xml:space="preserve"> </w:t>
            </w:r>
          </w:p>
        </w:tc>
        <w:tc>
          <w:tcPr>
            <w:tcW w:w="1559" w:type="dxa"/>
            <w:shd w:val="clear" w:color="auto" w:fill="auto"/>
          </w:tcPr>
          <w:p w14:paraId="42EA51E0" w14:textId="77777777" w:rsidR="003D018D" w:rsidRPr="00A608C5" w:rsidRDefault="003D018D" w:rsidP="003D018D">
            <w:pPr>
              <w:jc w:val="center"/>
              <w:rPr>
                <w:rFonts w:asciiTheme="minorBidi" w:hAnsiTheme="minorBidi" w:cstheme="minorBidi"/>
                <w:sz w:val="26"/>
                <w:szCs w:val="26"/>
              </w:rPr>
            </w:pPr>
            <w:r w:rsidRPr="00A608C5">
              <w:rPr>
                <w:rFonts w:asciiTheme="minorBidi" w:hAnsiTheme="minorBidi" w:cstheme="minorBidi"/>
                <w:sz w:val="26"/>
                <w:szCs w:val="26"/>
                <w:lang w:val="en-US"/>
              </w:rPr>
              <w:t xml:space="preserve">Sultanate of </w:t>
            </w:r>
            <w:r w:rsidRPr="00A608C5">
              <w:rPr>
                <w:rFonts w:asciiTheme="minorBidi" w:hAnsiTheme="minorBidi" w:cstheme="minorBidi"/>
                <w:sz w:val="26"/>
                <w:szCs w:val="26"/>
              </w:rPr>
              <w:t>Oman</w:t>
            </w:r>
          </w:p>
        </w:tc>
        <w:tc>
          <w:tcPr>
            <w:tcW w:w="3402" w:type="dxa"/>
            <w:shd w:val="clear" w:color="auto" w:fill="auto"/>
          </w:tcPr>
          <w:p w14:paraId="3253DCF0" w14:textId="72D939A8" w:rsidR="003D018D" w:rsidRPr="00A608C5" w:rsidRDefault="003D018D" w:rsidP="003D018D">
            <w:pPr>
              <w:ind w:right="-72"/>
              <w:rPr>
                <w:rFonts w:asciiTheme="minorBidi" w:hAnsiTheme="minorBidi" w:cstheme="minorBidi"/>
                <w:sz w:val="26"/>
                <w:szCs w:val="26"/>
                <w:lang w:val="en-GB"/>
              </w:rPr>
            </w:pPr>
            <w:r w:rsidRPr="00A608C5">
              <w:rPr>
                <w:rFonts w:asciiTheme="minorBidi" w:hAnsiTheme="minorBidi" w:cstheme="minorBidi"/>
                <w:sz w:val="26"/>
                <w:szCs w:val="26"/>
                <w:lang w:val="en-GB"/>
              </w:rPr>
              <w:t xml:space="preserve">TotalEnergies EP Oman Block </w:t>
            </w:r>
            <w:r w:rsidR="0063422E" w:rsidRPr="00A608C5">
              <w:rPr>
                <w:rFonts w:asciiTheme="minorBidi" w:hAnsiTheme="minorBidi" w:cstheme="minorBidi"/>
                <w:sz w:val="26"/>
                <w:szCs w:val="26"/>
                <w:lang w:val="en-GB"/>
              </w:rPr>
              <w:t>12</w:t>
            </w:r>
            <w:r w:rsidRPr="00A608C5">
              <w:rPr>
                <w:rFonts w:asciiTheme="minorBidi" w:hAnsiTheme="minorBidi" w:cstheme="minorBidi"/>
                <w:sz w:val="26"/>
                <w:szCs w:val="26"/>
                <w:lang w:val="en-GB"/>
              </w:rPr>
              <w:t xml:space="preserve"> B.V.</w:t>
            </w:r>
          </w:p>
        </w:tc>
        <w:tc>
          <w:tcPr>
            <w:tcW w:w="1276" w:type="dxa"/>
            <w:shd w:val="clear" w:color="auto" w:fill="auto"/>
          </w:tcPr>
          <w:p w14:paraId="564F9F81" w14:textId="66CAB24E" w:rsidR="003D018D" w:rsidRPr="00A608C5" w:rsidRDefault="00251735" w:rsidP="003D018D">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20</w:t>
            </w:r>
          </w:p>
        </w:tc>
        <w:tc>
          <w:tcPr>
            <w:tcW w:w="1241" w:type="dxa"/>
            <w:shd w:val="clear" w:color="auto" w:fill="auto"/>
          </w:tcPr>
          <w:p w14:paraId="47A6FA2B" w14:textId="335CDB9D" w:rsidR="003D018D" w:rsidRPr="00A608C5" w:rsidRDefault="0063422E"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20</w:t>
            </w:r>
          </w:p>
        </w:tc>
      </w:tr>
      <w:tr w:rsidR="00031694" w:rsidRPr="00A608C5" w14:paraId="7F5A9B97" w14:textId="77777777" w:rsidTr="00AE4C38">
        <w:trPr>
          <w:cantSplit/>
          <w:trHeight w:val="20"/>
        </w:trPr>
        <w:tc>
          <w:tcPr>
            <w:tcW w:w="1985" w:type="dxa"/>
            <w:shd w:val="clear" w:color="auto" w:fill="auto"/>
          </w:tcPr>
          <w:p w14:paraId="5EBAF4D8" w14:textId="1B27986A" w:rsidR="003D018D" w:rsidRPr="00A608C5" w:rsidRDefault="003D018D" w:rsidP="003D018D">
            <w:pPr>
              <w:ind w:left="-86" w:right="-72"/>
              <w:rPr>
                <w:rFonts w:asciiTheme="minorBidi" w:hAnsiTheme="minorBidi" w:cstheme="minorBidi"/>
                <w:spacing w:val="-4"/>
                <w:sz w:val="26"/>
                <w:szCs w:val="26"/>
              </w:rPr>
            </w:pPr>
            <w:r w:rsidRPr="00A608C5">
              <w:rPr>
                <w:rFonts w:asciiTheme="minorBidi" w:hAnsiTheme="minorBidi" w:cstheme="minorBidi"/>
                <w:spacing w:val="-4"/>
                <w:sz w:val="26"/>
                <w:szCs w:val="26"/>
              </w:rPr>
              <w:t xml:space="preserve">Abu Dhabi Offshore </w:t>
            </w:r>
            <w:r w:rsidR="0063422E" w:rsidRPr="00A608C5">
              <w:rPr>
                <w:rFonts w:asciiTheme="minorBidi" w:hAnsiTheme="minorBidi" w:cstheme="minorBidi"/>
                <w:spacing w:val="-4"/>
                <w:sz w:val="26"/>
                <w:szCs w:val="26"/>
                <w:lang w:val="en-GB"/>
              </w:rPr>
              <w:t>3</w:t>
            </w:r>
            <w:r w:rsidRPr="00A608C5">
              <w:rPr>
                <w:rFonts w:asciiTheme="minorBidi" w:hAnsiTheme="minorBidi" w:cstheme="minorBidi"/>
                <w:spacing w:val="-4"/>
                <w:sz w:val="26"/>
                <w:szCs w:val="26"/>
                <w:vertAlign w:val="superscript"/>
                <w:lang w:val="en-US"/>
              </w:rPr>
              <w:t xml:space="preserve"> </w:t>
            </w:r>
          </w:p>
        </w:tc>
        <w:tc>
          <w:tcPr>
            <w:tcW w:w="1559" w:type="dxa"/>
            <w:shd w:val="clear" w:color="auto" w:fill="auto"/>
          </w:tcPr>
          <w:p w14:paraId="454FFB2E" w14:textId="77777777" w:rsidR="003D018D" w:rsidRPr="00A608C5" w:rsidRDefault="003D018D" w:rsidP="003D018D">
            <w:pPr>
              <w:jc w:val="center"/>
              <w:rPr>
                <w:rFonts w:asciiTheme="minorBidi" w:hAnsiTheme="minorBidi" w:cstheme="minorBidi"/>
                <w:sz w:val="26"/>
                <w:szCs w:val="26"/>
                <w:cs/>
              </w:rPr>
            </w:pPr>
            <w:r w:rsidRPr="00A608C5">
              <w:rPr>
                <w:rFonts w:asciiTheme="minorBidi" w:hAnsiTheme="minorBidi" w:cstheme="minorBidi"/>
                <w:sz w:val="26"/>
                <w:szCs w:val="26"/>
              </w:rPr>
              <w:t>United</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Arab</w:t>
            </w:r>
          </w:p>
          <w:p w14:paraId="2863DF17" w14:textId="77777777" w:rsidR="003D018D" w:rsidRPr="00A608C5" w:rsidRDefault="003D018D" w:rsidP="003D018D">
            <w:pPr>
              <w:jc w:val="center"/>
              <w:rPr>
                <w:rFonts w:asciiTheme="minorBidi" w:hAnsiTheme="minorBidi" w:cstheme="minorBidi"/>
                <w:sz w:val="26"/>
                <w:szCs w:val="26"/>
                <w:lang w:val="en-US"/>
              </w:rPr>
            </w:pPr>
            <w:r w:rsidRPr="00A608C5">
              <w:rPr>
                <w:rFonts w:asciiTheme="minorBidi" w:hAnsiTheme="minorBidi" w:cstheme="minorBidi"/>
                <w:sz w:val="26"/>
                <w:szCs w:val="26"/>
              </w:rPr>
              <w:t>Emirates</w:t>
            </w:r>
          </w:p>
        </w:tc>
        <w:tc>
          <w:tcPr>
            <w:tcW w:w="3402" w:type="dxa"/>
            <w:shd w:val="clear" w:color="auto" w:fill="auto"/>
          </w:tcPr>
          <w:p w14:paraId="1A7244DB" w14:textId="77777777" w:rsidR="003D018D" w:rsidRPr="00A608C5" w:rsidRDefault="003D018D" w:rsidP="003D018D">
            <w:pPr>
              <w:ind w:right="-72"/>
              <w:rPr>
                <w:rFonts w:asciiTheme="minorBidi" w:hAnsiTheme="minorBidi" w:cstheme="minorBidi"/>
                <w:sz w:val="26"/>
                <w:szCs w:val="26"/>
                <w:lang w:val="it-IT"/>
              </w:rPr>
            </w:pPr>
            <w:r w:rsidRPr="00A608C5">
              <w:rPr>
                <w:rFonts w:asciiTheme="minorBidi" w:hAnsiTheme="minorBidi" w:cstheme="minorBidi"/>
                <w:sz w:val="26"/>
                <w:szCs w:val="26"/>
                <w:lang w:val="it-IT"/>
              </w:rPr>
              <w:t>Eni</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it-IT"/>
              </w:rPr>
              <w:t>Abu Dhabi B.V.</w:t>
            </w:r>
          </w:p>
        </w:tc>
        <w:tc>
          <w:tcPr>
            <w:tcW w:w="1276" w:type="dxa"/>
            <w:shd w:val="clear" w:color="auto" w:fill="auto"/>
          </w:tcPr>
          <w:p w14:paraId="2CC854AF" w14:textId="40DE2A73" w:rsidR="003D018D" w:rsidRPr="00A608C5" w:rsidRDefault="00251735" w:rsidP="003D018D">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30</w:t>
            </w:r>
          </w:p>
        </w:tc>
        <w:tc>
          <w:tcPr>
            <w:tcW w:w="1241" w:type="dxa"/>
            <w:shd w:val="clear" w:color="auto" w:fill="auto"/>
          </w:tcPr>
          <w:p w14:paraId="1C659039" w14:textId="5D53B35D" w:rsidR="003D018D" w:rsidRPr="00A608C5" w:rsidRDefault="0063422E"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30</w:t>
            </w:r>
          </w:p>
        </w:tc>
      </w:tr>
      <w:tr w:rsidR="00031694" w:rsidRPr="00A608C5" w14:paraId="17BF4DDB" w14:textId="77777777" w:rsidTr="00AE4C38">
        <w:trPr>
          <w:cantSplit/>
          <w:trHeight w:val="20"/>
        </w:trPr>
        <w:tc>
          <w:tcPr>
            <w:tcW w:w="1985" w:type="dxa"/>
            <w:shd w:val="clear" w:color="auto" w:fill="auto"/>
          </w:tcPr>
          <w:p w14:paraId="520FFB99" w14:textId="46D4EAD8" w:rsidR="003D018D" w:rsidRPr="00A608C5" w:rsidRDefault="003D018D" w:rsidP="003D018D">
            <w:pPr>
              <w:ind w:left="-86" w:right="-72"/>
              <w:rPr>
                <w:rFonts w:asciiTheme="minorBidi" w:hAnsiTheme="minorBidi" w:cstheme="minorBidi"/>
                <w:spacing w:val="-4"/>
                <w:sz w:val="26"/>
                <w:szCs w:val="26"/>
              </w:rPr>
            </w:pPr>
            <w:r w:rsidRPr="00A608C5">
              <w:rPr>
                <w:rFonts w:asciiTheme="minorBidi" w:hAnsiTheme="minorBidi" w:cstheme="minorBidi"/>
                <w:spacing w:val="-4"/>
                <w:sz w:val="26"/>
                <w:szCs w:val="26"/>
              </w:rPr>
              <w:t xml:space="preserve">Oman Block </w:t>
            </w:r>
            <w:r w:rsidR="0063422E" w:rsidRPr="00A608C5">
              <w:rPr>
                <w:rFonts w:asciiTheme="minorBidi" w:hAnsiTheme="minorBidi" w:cstheme="minorBidi"/>
                <w:spacing w:val="-4"/>
                <w:sz w:val="26"/>
                <w:szCs w:val="26"/>
                <w:lang w:val="en-GB"/>
              </w:rPr>
              <w:t>61</w:t>
            </w:r>
          </w:p>
        </w:tc>
        <w:tc>
          <w:tcPr>
            <w:tcW w:w="1559" w:type="dxa"/>
            <w:shd w:val="clear" w:color="auto" w:fill="auto"/>
          </w:tcPr>
          <w:p w14:paraId="4A33ED48" w14:textId="77777777" w:rsidR="003D018D" w:rsidRPr="00A608C5" w:rsidRDefault="003D018D" w:rsidP="003D018D">
            <w:pPr>
              <w:jc w:val="center"/>
              <w:rPr>
                <w:rFonts w:asciiTheme="minorBidi" w:hAnsiTheme="minorBidi" w:cstheme="minorBidi"/>
                <w:sz w:val="26"/>
                <w:szCs w:val="26"/>
              </w:rPr>
            </w:pPr>
            <w:r w:rsidRPr="00A608C5">
              <w:rPr>
                <w:rFonts w:asciiTheme="minorBidi" w:hAnsiTheme="minorBidi" w:cstheme="minorBidi"/>
                <w:sz w:val="26"/>
                <w:szCs w:val="26"/>
                <w:lang w:val="en-US"/>
              </w:rPr>
              <w:t xml:space="preserve">Sultanate of </w:t>
            </w:r>
            <w:r w:rsidRPr="00A608C5">
              <w:rPr>
                <w:rFonts w:asciiTheme="minorBidi" w:hAnsiTheme="minorBidi" w:cstheme="minorBidi"/>
                <w:sz w:val="26"/>
                <w:szCs w:val="26"/>
              </w:rPr>
              <w:t>Oman</w:t>
            </w:r>
          </w:p>
        </w:tc>
        <w:tc>
          <w:tcPr>
            <w:tcW w:w="3402" w:type="dxa"/>
            <w:shd w:val="clear" w:color="auto" w:fill="auto"/>
          </w:tcPr>
          <w:p w14:paraId="4522AEAF" w14:textId="30B35975" w:rsidR="003D018D" w:rsidRPr="00A608C5" w:rsidRDefault="003D018D" w:rsidP="003D018D">
            <w:pPr>
              <w:ind w:right="-72"/>
              <w:rPr>
                <w:rFonts w:asciiTheme="minorBidi" w:hAnsiTheme="minorBidi" w:cstheme="minorBidi"/>
                <w:sz w:val="26"/>
                <w:szCs w:val="26"/>
                <w:lang w:val="en-GB"/>
              </w:rPr>
            </w:pPr>
            <w:r w:rsidRPr="00A608C5">
              <w:rPr>
                <w:rFonts w:asciiTheme="minorBidi" w:hAnsiTheme="minorBidi" w:cstheme="minorBidi"/>
                <w:sz w:val="26"/>
                <w:szCs w:val="26"/>
                <w:lang w:val="en-GB"/>
              </w:rPr>
              <w:t>BP Exploration (Epsilon) Limited</w:t>
            </w:r>
          </w:p>
        </w:tc>
        <w:tc>
          <w:tcPr>
            <w:tcW w:w="1276" w:type="dxa"/>
            <w:shd w:val="clear" w:color="auto" w:fill="auto"/>
          </w:tcPr>
          <w:p w14:paraId="5E944D02" w14:textId="35DA977C" w:rsidR="003D018D" w:rsidRPr="00A608C5" w:rsidRDefault="00251735" w:rsidP="003D018D">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20</w:t>
            </w:r>
          </w:p>
        </w:tc>
        <w:tc>
          <w:tcPr>
            <w:tcW w:w="1241" w:type="dxa"/>
            <w:shd w:val="clear" w:color="auto" w:fill="auto"/>
          </w:tcPr>
          <w:p w14:paraId="7A5B32F8" w14:textId="3D6BCA88" w:rsidR="003D018D" w:rsidRPr="00A608C5" w:rsidRDefault="0063422E"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20</w:t>
            </w:r>
          </w:p>
        </w:tc>
      </w:tr>
      <w:tr w:rsidR="00031694" w:rsidRPr="00A608C5" w14:paraId="6D763468" w14:textId="77777777" w:rsidTr="00AE4C38">
        <w:trPr>
          <w:cantSplit/>
          <w:trHeight w:val="20"/>
        </w:trPr>
        <w:tc>
          <w:tcPr>
            <w:tcW w:w="1985" w:type="dxa"/>
            <w:shd w:val="clear" w:color="auto" w:fill="auto"/>
          </w:tcPr>
          <w:p w14:paraId="211A847B" w14:textId="429648E1" w:rsidR="003D018D" w:rsidRPr="00A608C5" w:rsidRDefault="003D018D" w:rsidP="003D018D">
            <w:pPr>
              <w:ind w:left="-86" w:right="-72"/>
              <w:rPr>
                <w:rFonts w:asciiTheme="minorBidi" w:hAnsiTheme="minorBidi" w:cstheme="minorBidi"/>
                <w:spacing w:val="-4"/>
                <w:sz w:val="26"/>
                <w:szCs w:val="26"/>
                <w:cs/>
              </w:rPr>
            </w:pPr>
            <w:r w:rsidRPr="00A608C5">
              <w:rPr>
                <w:rFonts w:asciiTheme="minorBidi" w:hAnsiTheme="minorBidi" w:cstheme="minorBidi"/>
                <w:spacing w:val="-4"/>
                <w:sz w:val="26"/>
                <w:szCs w:val="26"/>
              </w:rPr>
              <w:t xml:space="preserve">Sharjah Onshore Area </w:t>
            </w:r>
            <w:r w:rsidRPr="00A608C5">
              <w:rPr>
                <w:rFonts w:asciiTheme="minorBidi" w:hAnsiTheme="minorBidi" w:cstheme="minorBidi"/>
                <w:spacing w:val="-4"/>
                <w:sz w:val="26"/>
                <w:szCs w:val="26"/>
                <w:cs/>
              </w:rPr>
              <w:t>A</w:t>
            </w:r>
            <w:r w:rsidRPr="00A608C5">
              <w:rPr>
                <w:rFonts w:asciiTheme="minorBidi" w:hAnsiTheme="minorBidi" w:cstheme="minorBidi"/>
                <w:spacing w:val="-4"/>
                <w:sz w:val="26"/>
                <w:szCs w:val="26"/>
                <w:vertAlign w:val="superscript"/>
                <w:cs/>
              </w:rPr>
              <w:t xml:space="preserve"> </w:t>
            </w:r>
            <w:r w:rsidR="00B600A7" w:rsidRPr="00A608C5">
              <w:rPr>
                <w:rFonts w:asciiTheme="minorBidi" w:hAnsiTheme="minorBidi" w:cstheme="minorBidi"/>
                <w:sz w:val="26"/>
                <w:szCs w:val="26"/>
                <w:vertAlign w:val="superscript"/>
                <w:lang w:val="en-GB"/>
              </w:rPr>
              <w:t>10</w:t>
            </w:r>
          </w:p>
        </w:tc>
        <w:tc>
          <w:tcPr>
            <w:tcW w:w="1559" w:type="dxa"/>
            <w:shd w:val="clear" w:color="auto" w:fill="auto"/>
          </w:tcPr>
          <w:p w14:paraId="115925D3" w14:textId="77777777" w:rsidR="003D018D" w:rsidRPr="00A608C5" w:rsidRDefault="003D018D" w:rsidP="003D018D">
            <w:pPr>
              <w:jc w:val="center"/>
              <w:rPr>
                <w:rFonts w:asciiTheme="minorBidi" w:hAnsiTheme="minorBidi" w:cstheme="minorBidi"/>
                <w:sz w:val="26"/>
                <w:szCs w:val="26"/>
                <w:lang w:val="en-US"/>
              </w:rPr>
            </w:pPr>
            <w:r w:rsidRPr="00A608C5">
              <w:rPr>
                <w:rFonts w:asciiTheme="minorBidi" w:hAnsiTheme="minorBidi" w:cstheme="minorBidi"/>
                <w:sz w:val="26"/>
                <w:szCs w:val="26"/>
                <w:lang w:val="en-US"/>
              </w:rPr>
              <w:t>United Arab</w:t>
            </w:r>
          </w:p>
          <w:p w14:paraId="240CB98A" w14:textId="77777777" w:rsidR="003D018D" w:rsidRPr="00A608C5" w:rsidRDefault="003D018D" w:rsidP="003D018D">
            <w:pPr>
              <w:jc w:val="center"/>
              <w:rPr>
                <w:rFonts w:asciiTheme="minorBidi" w:hAnsiTheme="minorBidi" w:cstheme="minorBidi"/>
                <w:sz w:val="26"/>
                <w:szCs w:val="26"/>
                <w:lang w:val="en-US"/>
              </w:rPr>
            </w:pPr>
            <w:r w:rsidRPr="00A608C5">
              <w:rPr>
                <w:rFonts w:asciiTheme="minorBidi" w:hAnsiTheme="minorBidi" w:cstheme="minorBidi"/>
                <w:sz w:val="26"/>
                <w:szCs w:val="26"/>
                <w:lang w:val="en-US"/>
              </w:rPr>
              <w:t>Emirates</w:t>
            </w:r>
          </w:p>
        </w:tc>
        <w:tc>
          <w:tcPr>
            <w:tcW w:w="3402" w:type="dxa"/>
            <w:shd w:val="clear" w:color="auto" w:fill="auto"/>
          </w:tcPr>
          <w:p w14:paraId="1736AB37" w14:textId="77777777" w:rsidR="003D018D" w:rsidRPr="00A608C5" w:rsidRDefault="003D018D" w:rsidP="003D018D">
            <w:pPr>
              <w:ind w:right="-72"/>
              <w:rPr>
                <w:rFonts w:asciiTheme="minorBidi" w:hAnsiTheme="minorBidi" w:cstheme="minorBidi"/>
                <w:sz w:val="26"/>
                <w:szCs w:val="26"/>
                <w:lang w:val="en-GB"/>
              </w:rPr>
            </w:pPr>
            <w:r w:rsidRPr="00A608C5">
              <w:rPr>
                <w:rFonts w:asciiTheme="minorBidi" w:hAnsiTheme="minorBidi" w:cstheme="minorBidi"/>
                <w:sz w:val="26"/>
                <w:szCs w:val="26"/>
                <w:lang w:val="en-GB"/>
              </w:rPr>
              <w:t>Eni Sharjah B.V.</w:t>
            </w:r>
          </w:p>
        </w:tc>
        <w:tc>
          <w:tcPr>
            <w:tcW w:w="1276" w:type="dxa"/>
            <w:shd w:val="clear" w:color="auto" w:fill="auto"/>
          </w:tcPr>
          <w:p w14:paraId="27532CC8" w14:textId="1DF243BF" w:rsidR="003D018D" w:rsidRPr="00A608C5" w:rsidRDefault="00251735"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w:t>
            </w:r>
          </w:p>
        </w:tc>
        <w:tc>
          <w:tcPr>
            <w:tcW w:w="1241" w:type="dxa"/>
            <w:shd w:val="clear" w:color="auto" w:fill="auto"/>
          </w:tcPr>
          <w:p w14:paraId="3CE9B94B" w14:textId="7746682B" w:rsidR="003D018D" w:rsidRPr="00A608C5" w:rsidRDefault="0063422E"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25</w:t>
            </w:r>
          </w:p>
        </w:tc>
      </w:tr>
      <w:tr w:rsidR="003D018D" w:rsidRPr="00A608C5" w14:paraId="047E5D30" w14:textId="77777777" w:rsidTr="00AE4C38">
        <w:trPr>
          <w:cantSplit/>
          <w:trHeight w:val="20"/>
        </w:trPr>
        <w:tc>
          <w:tcPr>
            <w:tcW w:w="1985" w:type="dxa"/>
            <w:shd w:val="clear" w:color="auto" w:fill="auto"/>
          </w:tcPr>
          <w:p w14:paraId="1DD03224" w14:textId="314EF6A0" w:rsidR="003D018D" w:rsidRPr="00A608C5" w:rsidRDefault="003D018D" w:rsidP="003D018D">
            <w:pPr>
              <w:ind w:left="-86" w:right="-72"/>
              <w:rPr>
                <w:rFonts w:asciiTheme="minorBidi" w:hAnsiTheme="minorBidi" w:cstheme="minorBidi"/>
                <w:spacing w:val="-4"/>
                <w:sz w:val="26"/>
                <w:szCs w:val="26"/>
              </w:rPr>
            </w:pPr>
            <w:r w:rsidRPr="00A608C5">
              <w:rPr>
                <w:rFonts w:asciiTheme="minorBidi" w:hAnsiTheme="minorBidi" w:cstheme="minorBidi"/>
                <w:spacing w:val="-4"/>
                <w:sz w:val="26"/>
                <w:szCs w:val="26"/>
              </w:rPr>
              <w:t xml:space="preserve">Sharjah Onshore Area </w:t>
            </w:r>
            <w:r w:rsidRPr="00A608C5">
              <w:rPr>
                <w:rFonts w:asciiTheme="minorBidi" w:hAnsiTheme="minorBidi" w:cstheme="minorBidi"/>
                <w:spacing w:val="-4"/>
                <w:sz w:val="26"/>
                <w:szCs w:val="26"/>
                <w:cs/>
              </w:rPr>
              <w:t>C</w:t>
            </w:r>
            <w:r w:rsidRPr="00A608C5">
              <w:rPr>
                <w:rFonts w:asciiTheme="minorBidi" w:hAnsiTheme="minorBidi" w:cstheme="minorBidi"/>
                <w:spacing w:val="-4"/>
                <w:sz w:val="26"/>
                <w:szCs w:val="26"/>
                <w:vertAlign w:val="superscript"/>
                <w:cs/>
              </w:rPr>
              <w:t xml:space="preserve"> </w:t>
            </w:r>
            <w:r w:rsidR="00B600A7" w:rsidRPr="00A608C5">
              <w:rPr>
                <w:rFonts w:asciiTheme="minorBidi" w:hAnsiTheme="minorBidi" w:cstheme="minorBidi"/>
                <w:sz w:val="26"/>
                <w:szCs w:val="26"/>
                <w:vertAlign w:val="superscript"/>
                <w:lang w:val="en-GB"/>
              </w:rPr>
              <w:t>11</w:t>
            </w:r>
          </w:p>
        </w:tc>
        <w:tc>
          <w:tcPr>
            <w:tcW w:w="1559" w:type="dxa"/>
            <w:shd w:val="clear" w:color="auto" w:fill="auto"/>
          </w:tcPr>
          <w:p w14:paraId="5874DD21" w14:textId="77777777" w:rsidR="003D018D" w:rsidRPr="00A608C5" w:rsidRDefault="003D018D" w:rsidP="003D018D">
            <w:pPr>
              <w:jc w:val="center"/>
              <w:rPr>
                <w:rFonts w:asciiTheme="minorBidi" w:hAnsiTheme="minorBidi" w:cstheme="minorBidi"/>
                <w:sz w:val="26"/>
                <w:szCs w:val="26"/>
                <w:lang w:val="en-US"/>
              </w:rPr>
            </w:pPr>
            <w:r w:rsidRPr="00A608C5">
              <w:rPr>
                <w:rFonts w:asciiTheme="minorBidi" w:hAnsiTheme="minorBidi" w:cstheme="minorBidi"/>
                <w:sz w:val="26"/>
                <w:szCs w:val="26"/>
                <w:lang w:val="en-US"/>
              </w:rPr>
              <w:t>United Arab</w:t>
            </w:r>
          </w:p>
          <w:p w14:paraId="57204686" w14:textId="1654310A" w:rsidR="003D018D" w:rsidRPr="00A608C5" w:rsidRDefault="003D018D" w:rsidP="003D018D">
            <w:pPr>
              <w:jc w:val="center"/>
              <w:rPr>
                <w:rFonts w:asciiTheme="minorBidi" w:hAnsiTheme="minorBidi" w:cstheme="minorBidi"/>
                <w:sz w:val="26"/>
                <w:szCs w:val="26"/>
                <w:lang w:val="en-US"/>
              </w:rPr>
            </w:pPr>
            <w:r w:rsidRPr="00A608C5">
              <w:rPr>
                <w:rFonts w:asciiTheme="minorBidi" w:hAnsiTheme="minorBidi" w:cstheme="minorBidi"/>
                <w:sz w:val="26"/>
                <w:szCs w:val="26"/>
                <w:lang w:val="en-US"/>
              </w:rPr>
              <w:t>Emirates</w:t>
            </w:r>
          </w:p>
        </w:tc>
        <w:tc>
          <w:tcPr>
            <w:tcW w:w="3402" w:type="dxa"/>
            <w:shd w:val="clear" w:color="auto" w:fill="auto"/>
          </w:tcPr>
          <w:p w14:paraId="0C3E6C68" w14:textId="36EA19F6" w:rsidR="003D018D" w:rsidRPr="00A608C5" w:rsidRDefault="003D018D" w:rsidP="003D018D">
            <w:pPr>
              <w:ind w:right="-72"/>
              <w:rPr>
                <w:rFonts w:asciiTheme="minorBidi" w:hAnsiTheme="minorBidi" w:cstheme="minorBidi"/>
                <w:sz w:val="26"/>
                <w:szCs w:val="26"/>
                <w:lang w:val="en-GB"/>
              </w:rPr>
            </w:pPr>
            <w:r w:rsidRPr="00A608C5">
              <w:rPr>
                <w:rFonts w:asciiTheme="minorBidi" w:hAnsiTheme="minorBidi" w:cstheme="minorBidi"/>
                <w:sz w:val="26"/>
                <w:szCs w:val="26"/>
                <w:lang w:val="en-GB"/>
              </w:rPr>
              <w:t>Eni Sharjah B.V.</w:t>
            </w:r>
          </w:p>
        </w:tc>
        <w:tc>
          <w:tcPr>
            <w:tcW w:w="1276" w:type="dxa"/>
            <w:shd w:val="clear" w:color="auto" w:fill="auto"/>
          </w:tcPr>
          <w:p w14:paraId="51D19092" w14:textId="721DA5BD" w:rsidR="003D018D" w:rsidRPr="00A608C5" w:rsidRDefault="00251735"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w:t>
            </w:r>
          </w:p>
        </w:tc>
        <w:tc>
          <w:tcPr>
            <w:tcW w:w="1241" w:type="dxa"/>
            <w:shd w:val="clear" w:color="auto" w:fill="auto"/>
          </w:tcPr>
          <w:p w14:paraId="6FA4131E" w14:textId="7882A54A" w:rsidR="003D018D" w:rsidRPr="00A608C5" w:rsidRDefault="0063422E"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25</w:t>
            </w:r>
          </w:p>
        </w:tc>
      </w:tr>
      <w:tr w:rsidR="00251735" w:rsidRPr="00A608C5" w14:paraId="490A711E" w14:textId="77777777" w:rsidTr="00AE4C38">
        <w:trPr>
          <w:cantSplit/>
          <w:trHeight w:val="20"/>
        </w:trPr>
        <w:tc>
          <w:tcPr>
            <w:tcW w:w="1985" w:type="dxa"/>
            <w:shd w:val="clear" w:color="auto" w:fill="auto"/>
          </w:tcPr>
          <w:p w14:paraId="5F050DE7" w14:textId="7A902D43" w:rsidR="00251735" w:rsidRPr="00A608C5" w:rsidRDefault="00251735" w:rsidP="003D018D">
            <w:pPr>
              <w:ind w:left="-86" w:right="-72"/>
              <w:rPr>
                <w:rFonts w:asciiTheme="minorBidi" w:hAnsiTheme="minorBidi" w:cstheme="minorBidi"/>
                <w:spacing w:val="-4"/>
                <w:sz w:val="26"/>
                <w:szCs w:val="26"/>
              </w:rPr>
            </w:pPr>
            <w:r w:rsidRPr="00A608C5">
              <w:rPr>
                <w:rFonts w:asciiTheme="minorBidi" w:hAnsiTheme="minorBidi" w:cstheme="minorBidi"/>
                <w:sz w:val="24"/>
                <w:szCs w:val="24"/>
                <w:lang w:val="en-US"/>
              </w:rPr>
              <w:t>Ghasha</w:t>
            </w:r>
            <w:r w:rsidRPr="00A608C5">
              <w:rPr>
                <w:rFonts w:asciiTheme="minorBidi" w:hAnsiTheme="minorBidi" w:cstheme="minorBidi"/>
                <w:sz w:val="26"/>
                <w:szCs w:val="26"/>
                <w:lang w:val="en-US"/>
              </w:rPr>
              <w:t xml:space="preserve"> </w:t>
            </w:r>
            <w:r w:rsidRPr="00A608C5">
              <w:rPr>
                <w:rFonts w:asciiTheme="minorBidi" w:hAnsiTheme="minorBidi" w:cstheme="minorBidi"/>
                <w:sz w:val="26"/>
                <w:szCs w:val="26"/>
                <w:vertAlign w:val="superscript"/>
                <w:lang w:val="en-US"/>
              </w:rPr>
              <w:t>1</w:t>
            </w:r>
            <w:r w:rsidR="00B600A7" w:rsidRPr="00A608C5">
              <w:rPr>
                <w:rFonts w:asciiTheme="minorBidi" w:hAnsiTheme="minorBidi" w:cstheme="minorBidi"/>
                <w:sz w:val="26"/>
                <w:szCs w:val="26"/>
                <w:vertAlign w:val="superscript"/>
                <w:lang w:val="en-US"/>
              </w:rPr>
              <w:t>2</w:t>
            </w:r>
          </w:p>
        </w:tc>
        <w:tc>
          <w:tcPr>
            <w:tcW w:w="1559" w:type="dxa"/>
            <w:shd w:val="clear" w:color="auto" w:fill="auto"/>
          </w:tcPr>
          <w:p w14:paraId="442945C3" w14:textId="77777777" w:rsidR="00251735" w:rsidRPr="00A608C5" w:rsidRDefault="00251735" w:rsidP="00251735">
            <w:pPr>
              <w:jc w:val="center"/>
              <w:rPr>
                <w:rFonts w:asciiTheme="minorBidi" w:hAnsiTheme="minorBidi" w:cstheme="minorBidi"/>
                <w:sz w:val="26"/>
                <w:szCs w:val="26"/>
                <w:lang w:val="en-US"/>
              </w:rPr>
            </w:pPr>
            <w:r w:rsidRPr="00A608C5">
              <w:rPr>
                <w:rFonts w:asciiTheme="minorBidi" w:hAnsiTheme="minorBidi" w:cstheme="minorBidi"/>
                <w:sz w:val="26"/>
                <w:szCs w:val="26"/>
                <w:lang w:val="en-US"/>
              </w:rPr>
              <w:t>United Arab</w:t>
            </w:r>
          </w:p>
          <w:p w14:paraId="5FF3430A" w14:textId="7E661F1B" w:rsidR="00251735" w:rsidRPr="00A608C5" w:rsidRDefault="00251735" w:rsidP="00251735">
            <w:pPr>
              <w:jc w:val="center"/>
              <w:rPr>
                <w:rFonts w:asciiTheme="minorBidi" w:hAnsiTheme="minorBidi" w:cstheme="minorBidi"/>
                <w:sz w:val="26"/>
                <w:szCs w:val="26"/>
                <w:lang w:val="en-US"/>
              </w:rPr>
            </w:pPr>
            <w:r w:rsidRPr="00A608C5">
              <w:rPr>
                <w:rFonts w:asciiTheme="minorBidi" w:hAnsiTheme="minorBidi" w:cstheme="minorBidi"/>
                <w:sz w:val="26"/>
                <w:szCs w:val="26"/>
                <w:lang w:val="en-US"/>
              </w:rPr>
              <w:t>Emirates</w:t>
            </w:r>
          </w:p>
        </w:tc>
        <w:tc>
          <w:tcPr>
            <w:tcW w:w="3402" w:type="dxa"/>
            <w:shd w:val="clear" w:color="auto" w:fill="auto"/>
          </w:tcPr>
          <w:p w14:paraId="125FB499" w14:textId="6149A180" w:rsidR="00251735" w:rsidRPr="00A608C5" w:rsidRDefault="00251735" w:rsidP="003D018D">
            <w:pPr>
              <w:ind w:right="-72"/>
              <w:rPr>
                <w:rFonts w:asciiTheme="minorBidi" w:hAnsiTheme="minorBidi" w:cstheme="minorBidi"/>
                <w:sz w:val="26"/>
                <w:szCs w:val="26"/>
                <w:lang w:val="en-GB"/>
              </w:rPr>
            </w:pPr>
            <w:r w:rsidRPr="00A608C5">
              <w:rPr>
                <w:rFonts w:asciiTheme="minorBidi" w:hAnsiTheme="minorBidi" w:cstheme="minorBidi"/>
                <w:sz w:val="26"/>
                <w:szCs w:val="26"/>
                <w:lang w:val="en-US"/>
              </w:rPr>
              <w:t>Abu Dhabi National Oil Company</w:t>
            </w:r>
          </w:p>
        </w:tc>
        <w:tc>
          <w:tcPr>
            <w:tcW w:w="1276" w:type="dxa"/>
            <w:shd w:val="clear" w:color="auto" w:fill="auto"/>
          </w:tcPr>
          <w:p w14:paraId="7C9FFC83" w14:textId="2BC0D5ED" w:rsidR="00251735" w:rsidRPr="00A608C5" w:rsidRDefault="00251735"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10</w:t>
            </w:r>
          </w:p>
        </w:tc>
        <w:tc>
          <w:tcPr>
            <w:tcW w:w="1241" w:type="dxa"/>
            <w:shd w:val="clear" w:color="auto" w:fill="auto"/>
          </w:tcPr>
          <w:p w14:paraId="20A730DE" w14:textId="36F43681" w:rsidR="00251735" w:rsidRPr="00A608C5" w:rsidRDefault="00251735"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w:t>
            </w:r>
          </w:p>
        </w:tc>
      </w:tr>
      <w:tr w:rsidR="006D728B" w:rsidRPr="00A608C5" w14:paraId="536B7A09" w14:textId="77777777" w:rsidTr="00AE4C38">
        <w:trPr>
          <w:cantSplit/>
          <w:trHeight w:val="20"/>
        </w:trPr>
        <w:tc>
          <w:tcPr>
            <w:tcW w:w="1985" w:type="dxa"/>
            <w:shd w:val="clear" w:color="auto" w:fill="auto"/>
          </w:tcPr>
          <w:p w14:paraId="05CDE052" w14:textId="77777777" w:rsidR="006D728B" w:rsidRPr="00A608C5" w:rsidRDefault="006D728B" w:rsidP="003D018D">
            <w:pPr>
              <w:ind w:left="-86" w:right="-72"/>
              <w:rPr>
                <w:rFonts w:asciiTheme="minorBidi" w:hAnsiTheme="minorBidi" w:cstheme="minorBidi"/>
                <w:sz w:val="24"/>
                <w:szCs w:val="24"/>
                <w:lang w:val="en-US"/>
              </w:rPr>
            </w:pPr>
          </w:p>
        </w:tc>
        <w:tc>
          <w:tcPr>
            <w:tcW w:w="1559" w:type="dxa"/>
            <w:shd w:val="clear" w:color="auto" w:fill="auto"/>
          </w:tcPr>
          <w:p w14:paraId="46235ED7" w14:textId="77777777" w:rsidR="006D728B" w:rsidRPr="00A608C5" w:rsidRDefault="006D728B" w:rsidP="00251735">
            <w:pPr>
              <w:jc w:val="center"/>
              <w:rPr>
                <w:rFonts w:asciiTheme="minorBidi" w:hAnsiTheme="minorBidi" w:cstheme="minorBidi"/>
                <w:sz w:val="26"/>
                <w:szCs w:val="26"/>
                <w:lang w:val="en-US"/>
              </w:rPr>
            </w:pPr>
          </w:p>
        </w:tc>
        <w:tc>
          <w:tcPr>
            <w:tcW w:w="3402" w:type="dxa"/>
            <w:shd w:val="clear" w:color="auto" w:fill="auto"/>
          </w:tcPr>
          <w:p w14:paraId="55FA28A8" w14:textId="77777777" w:rsidR="006D728B" w:rsidRPr="00A608C5" w:rsidRDefault="006D728B" w:rsidP="003D018D">
            <w:pPr>
              <w:ind w:right="-72"/>
              <w:rPr>
                <w:rFonts w:asciiTheme="minorBidi" w:hAnsiTheme="minorBidi" w:cstheme="minorBidi"/>
                <w:sz w:val="26"/>
                <w:szCs w:val="26"/>
                <w:lang w:val="en-US"/>
              </w:rPr>
            </w:pPr>
          </w:p>
        </w:tc>
        <w:tc>
          <w:tcPr>
            <w:tcW w:w="1276" w:type="dxa"/>
            <w:shd w:val="clear" w:color="auto" w:fill="auto"/>
          </w:tcPr>
          <w:p w14:paraId="78F6AAF7" w14:textId="77777777" w:rsidR="006D728B" w:rsidRPr="00A608C5" w:rsidRDefault="006D728B" w:rsidP="003D018D">
            <w:pPr>
              <w:ind w:right="-72"/>
              <w:jc w:val="right"/>
              <w:rPr>
                <w:rFonts w:asciiTheme="minorBidi" w:hAnsiTheme="minorBidi" w:cstheme="minorBidi"/>
                <w:sz w:val="26"/>
                <w:szCs w:val="26"/>
                <w:lang w:val="en-GB"/>
              </w:rPr>
            </w:pPr>
          </w:p>
        </w:tc>
        <w:tc>
          <w:tcPr>
            <w:tcW w:w="1241" w:type="dxa"/>
            <w:shd w:val="clear" w:color="auto" w:fill="auto"/>
          </w:tcPr>
          <w:p w14:paraId="2A09C230" w14:textId="77777777" w:rsidR="006D728B" w:rsidRPr="00A608C5" w:rsidRDefault="006D728B" w:rsidP="003D018D">
            <w:pPr>
              <w:ind w:right="-72"/>
              <w:jc w:val="right"/>
              <w:rPr>
                <w:rFonts w:asciiTheme="minorBidi" w:hAnsiTheme="minorBidi" w:cstheme="minorBidi"/>
                <w:sz w:val="26"/>
                <w:szCs w:val="26"/>
                <w:lang w:val="en-GB"/>
              </w:rPr>
            </w:pPr>
          </w:p>
        </w:tc>
      </w:tr>
      <w:tr w:rsidR="006D728B" w:rsidRPr="00EE1B5D" w14:paraId="7B589321" w14:textId="77777777" w:rsidTr="008F121E">
        <w:trPr>
          <w:cantSplit/>
          <w:trHeight w:val="20"/>
        </w:trPr>
        <w:tc>
          <w:tcPr>
            <w:tcW w:w="6946" w:type="dxa"/>
            <w:gridSpan w:val="3"/>
            <w:shd w:val="clear" w:color="auto" w:fill="auto"/>
          </w:tcPr>
          <w:p w14:paraId="4CD8EDC3" w14:textId="4A1C8DCB" w:rsidR="006D728B" w:rsidRPr="00A608C5" w:rsidRDefault="006D728B" w:rsidP="00F1309B">
            <w:pPr>
              <w:ind w:left="-107" w:right="-72"/>
              <w:rPr>
                <w:rFonts w:asciiTheme="minorBidi" w:hAnsiTheme="minorBidi" w:cstheme="minorBidi"/>
                <w:sz w:val="26"/>
                <w:szCs w:val="26"/>
                <w:lang w:val="en-US"/>
              </w:rPr>
            </w:pPr>
            <w:r w:rsidRPr="00A608C5">
              <w:rPr>
                <w:rFonts w:asciiTheme="minorBidi" w:hAnsiTheme="minorBidi" w:cstheme="minorBidi"/>
                <w:b/>
                <w:bCs/>
                <w:sz w:val="26"/>
                <w:szCs w:val="26"/>
                <w:lang w:val="en-GB"/>
              </w:rPr>
              <w:t>PTTEP Sabah Oil Limited</w:t>
            </w:r>
            <w:r w:rsidRPr="00A608C5">
              <w:rPr>
                <w:rFonts w:asciiTheme="minorBidi" w:hAnsiTheme="minorBidi" w:cstheme="minorBidi"/>
                <w:b/>
                <w:bCs/>
                <w:sz w:val="26"/>
                <w:szCs w:val="26"/>
                <w:cs/>
                <w:lang w:val="en-GB"/>
              </w:rPr>
              <w:t xml:space="preserve"> (</w:t>
            </w:r>
            <w:r w:rsidRPr="00A608C5">
              <w:rPr>
                <w:rFonts w:asciiTheme="minorBidi" w:hAnsiTheme="minorBidi" w:cstheme="minorBidi"/>
                <w:b/>
                <w:bCs/>
                <w:sz w:val="26"/>
                <w:szCs w:val="26"/>
                <w:lang w:val="en-GB"/>
              </w:rPr>
              <w:t>PTTEP SBO)</w:t>
            </w:r>
          </w:p>
        </w:tc>
        <w:tc>
          <w:tcPr>
            <w:tcW w:w="1276" w:type="dxa"/>
            <w:shd w:val="clear" w:color="auto" w:fill="auto"/>
          </w:tcPr>
          <w:p w14:paraId="39262F5A" w14:textId="77777777" w:rsidR="006D728B" w:rsidRPr="00A608C5" w:rsidRDefault="006D728B" w:rsidP="003D018D">
            <w:pPr>
              <w:ind w:right="-72"/>
              <w:jc w:val="right"/>
              <w:rPr>
                <w:rFonts w:asciiTheme="minorBidi" w:hAnsiTheme="minorBidi" w:cstheme="minorBidi"/>
                <w:sz w:val="26"/>
                <w:szCs w:val="26"/>
                <w:lang w:val="en-GB"/>
              </w:rPr>
            </w:pPr>
          </w:p>
        </w:tc>
        <w:tc>
          <w:tcPr>
            <w:tcW w:w="1241" w:type="dxa"/>
            <w:shd w:val="clear" w:color="auto" w:fill="auto"/>
          </w:tcPr>
          <w:p w14:paraId="08F35D8D" w14:textId="77777777" w:rsidR="006D728B" w:rsidRPr="00A608C5" w:rsidRDefault="006D728B" w:rsidP="003D018D">
            <w:pPr>
              <w:ind w:right="-72"/>
              <w:jc w:val="right"/>
              <w:rPr>
                <w:rFonts w:asciiTheme="minorBidi" w:hAnsiTheme="minorBidi" w:cstheme="minorBidi"/>
                <w:sz w:val="26"/>
                <w:szCs w:val="26"/>
                <w:lang w:val="en-GB"/>
              </w:rPr>
            </w:pPr>
          </w:p>
        </w:tc>
      </w:tr>
      <w:tr w:rsidR="006D728B" w:rsidRPr="00A608C5" w14:paraId="3322B88D" w14:textId="77777777" w:rsidTr="00AE4C38">
        <w:trPr>
          <w:cantSplit/>
          <w:trHeight w:val="20"/>
        </w:trPr>
        <w:tc>
          <w:tcPr>
            <w:tcW w:w="1985" w:type="dxa"/>
            <w:shd w:val="clear" w:color="auto" w:fill="auto"/>
          </w:tcPr>
          <w:p w14:paraId="6670AB05" w14:textId="03D3B2B6" w:rsidR="006D728B" w:rsidRPr="00A608C5" w:rsidRDefault="006D728B" w:rsidP="006D728B">
            <w:pPr>
              <w:ind w:left="-86" w:right="-72"/>
              <w:rPr>
                <w:rFonts w:asciiTheme="minorBidi" w:hAnsiTheme="minorBidi" w:cstheme="minorBidi"/>
                <w:sz w:val="24"/>
                <w:szCs w:val="24"/>
                <w:lang w:val="en-US"/>
              </w:rPr>
            </w:pPr>
            <w:r w:rsidRPr="00A608C5">
              <w:rPr>
                <w:rFonts w:asciiTheme="minorBidi" w:hAnsiTheme="minorBidi" w:cstheme="minorBidi"/>
                <w:sz w:val="26"/>
                <w:szCs w:val="26"/>
              </w:rPr>
              <w:t>Malaysia</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Block</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K</w:t>
            </w:r>
            <w:r w:rsidRPr="00A608C5">
              <w:rPr>
                <w:rFonts w:asciiTheme="minorBidi" w:hAnsiTheme="minorBidi" w:cstheme="minorBidi"/>
                <w:sz w:val="26"/>
                <w:szCs w:val="26"/>
                <w:cs/>
              </w:rPr>
              <w:t xml:space="preserve"> **</w:t>
            </w:r>
          </w:p>
        </w:tc>
        <w:tc>
          <w:tcPr>
            <w:tcW w:w="1559" w:type="dxa"/>
            <w:shd w:val="clear" w:color="auto" w:fill="auto"/>
          </w:tcPr>
          <w:p w14:paraId="0B5DC120" w14:textId="6B7B9C3F" w:rsidR="006D728B" w:rsidRPr="00A608C5" w:rsidRDefault="006D728B" w:rsidP="006D728B">
            <w:pPr>
              <w:jc w:val="center"/>
              <w:rPr>
                <w:rFonts w:asciiTheme="minorBidi" w:hAnsiTheme="minorBidi" w:cstheme="minorBidi"/>
                <w:sz w:val="26"/>
                <w:szCs w:val="26"/>
                <w:lang w:val="en-US"/>
              </w:rPr>
            </w:pPr>
            <w:r w:rsidRPr="00A608C5">
              <w:rPr>
                <w:rFonts w:asciiTheme="minorBidi" w:hAnsiTheme="minorBidi" w:cstheme="minorBidi"/>
                <w:sz w:val="26"/>
                <w:szCs w:val="26"/>
              </w:rPr>
              <w:t>Malaysia</w:t>
            </w:r>
          </w:p>
        </w:tc>
        <w:tc>
          <w:tcPr>
            <w:tcW w:w="3402" w:type="dxa"/>
            <w:shd w:val="clear" w:color="auto" w:fill="auto"/>
          </w:tcPr>
          <w:p w14:paraId="26C6A817" w14:textId="77777777" w:rsidR="006D728B" w:rsidRPr="00A608C5" w:rsidRDefault="006D728B" w:rsidP="006D728B">
            <w:pPr>
              <w:ind w:right="-72"/>
              <w:rPr>
                <w:rFonts w:asciiTheme="minorBidi" w:hAnsiTheme="minorBidi" w:cstheme="minorBidi"/>
                <w:sz w:val="26"/>
                <w:szCs w:val="26"/>
                <w:lang w:val="en-US"/>
              </w:rPr>
            </w:pPr>
          </w:p>
        </w:tc>
        <w:tc>
          <w:tcPr>
            <w:tcW w:w="1276" w:type="dxa"/>
            <w:shd w:val="clear" w:color="auto" w:fill="auto"/>
          </w:tcPr>
          <w:p w14:paraId="2E2B4E6D" w14:textId="77777777" w:rsidR="006D728B" w:rsidRPr="00A608C5" w:rsidRDefault="006D728B" w:rsidP="006D728B">
            <w:pPr>
              <w:ind w:right="-72"/>
              <w:jc w:val="right"/>
              <w:rPr>
                <w:rFonts w:asciiTheme="minorBidi" w:hAnsiTheme="minorBidi" w:cstheme="minorBidi"/>
                <w:sz w:val="26"/>
                <w:szCs w:val="26"/>
                <w:lang w:val="en-GB"/>
              </w:rPr>
            </w:pPr>
          </w:p>
        </w:tc>
        <w:tc>
          <w:tcPr>
            <w:tcW w:w="1241" w:type="dxa"/>
            <w:shd w:val="clear" w:color="auto" w:fill="auto"/>
          </w:tcPr>
          <w:p w14:paraId="4E6C7DCB" w14:textId="77777777" w:rsidR="006D728B" w:rsidRPr="00A608C5" w:rsidRDefault="006D728B" w:rsidP="006D728B">
            <w:pPr>
              <w:ind w:right="-72"/>
              <w:jc w:val="right"/>
              <w:rPr>
                <w:rFonts w:asciiTheme="minorBidi" w:hAnsiTheme="minorBidi" w:cstheme="minorBidi"/>
                <w:sz w:val="26"/>
                <w:szCs w:val="26"/>
                <w:lang w:val="en-GB"/>
              </w:rPr>
            </w:pPr>
          </w:p>
        </w:tc>
      </w:tr>
      <w:tr w:rsidR="006D728B" w:rsidRPr="00A608C5" w14:paraId="429236A8" w14:textId="77777777" w:rsidTr="00AE4C38">
        <w:trPr>
          <w:cantSplit/>
          <w:trHeight w:val="20"/>
        </w:trPr>
        <w:tc>
          <w:tcPr>
            <w:tcW w:w="1985" w:type="dxa"/>
            <w:shd w:val="clear" w:color="auto" w:fill="auto"/>
          </w:tcPr>
          <w:p w14:paraId="2011EBDD" w14:textId="00261C92" w:rsidR="006D728B" w:rsidRPr="00A608C5" w:rsidRDefault="006D728B" w:rsidP="006D728B">
            <w:pPr>
              <w:ind w:left="-86" w:right="-72"/>
              <w:rPr>
                <w:rFonts w:asciiTheme="minorBidi" w:hAnsiTheme="minorBidi" w:cstheme="minorBidi"/>
                <w:sz w:val="24"/>
                <w:szCs w:val="24"/>
                <w:lang w:val="en-US"/>
              </w:rPr>
            </w:pPr>
            <w:r w:rsidRPr="00A608C5">
              <w:rPr>
                <w:rFonts w:asciiTheme="minorBidi" w:hAnsiTheme="minorBidi" w:cstheme="minorBidi"/>
                <w:sz w:val="26"/>
                <w:szCs w:val="26"/>
              </w:rPr>
              <w:t>Malaysia</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Block</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H</w:t>
            </w:r>
            <w:r w:rsidRPr="00A608C5">
              <w:rPr>
                <w:rFonts w:asciiTheme="minorBidi" w:hAnsiTheme="minorBidi" w:cstheme="minorBidi"/>
                <w:sz w:val="26"/>
                <w:szCs w:val="26"/>
                <w:cs/>
              </w:rPr>
              <w:t xml:space="preserve"> ***</w:t>
            </w:r>
          </w:p>
        </w:tc>
        <w:tc>
          <w:tcPr>
            <w:tcW w:w="1559" w:type="dxa"/>
            <w:shd w:val="clear" w:color="auto" w:fill="auto"/>
          </w:tcPr>
          <w:p w14:paraId="6A924810" w14:textId="5122ADEF" w:rsidR="006D728B" w:rsidRPr="00A608C5" w:rsidRDefault="006D728B" w:rsidP="006D728B">
            <w:pPr>
              <w:jc w:val="center"/>
              <w:rPr>
                <w:rFonts w:asciiTheme="minorBidi" w:hAnsiTheme="minorBidi" w:cstheme="minorBidi"/>
                <w:sz w:val="26"/>
                <w:szCs w:val="26"/>
                <w:lang w:val="en-US"/>
              </w:rPr>
            </w:pPr>
            <w:r w:rsidRPr="00A608C5">
              <w:rPr>
                <w:rFonts w:asciiTheme="minorBidi" w:hAnsiTheme="minorBidi" w:cstheme="minorBidi"/>
                <w:sz w:val="26"/>
                <w:szCs w:val="26"/>
              </w:rPr>
              <w:t>Malaysia</w:t>
            </w:r>
          </w:p>
        </w:tc>
        <w:tc>
          <w:tcPr>
            <w:tcW w:w="3402" w:type="dxa"/>
            <w:shd w:val="clear" w:color="auto" w:fill="auto"/>
          </w:tcPr>
          <w:p w14:paraId="08E3724C" w14:textId="77777777" w:rsidR="006D728B" w:rsidRPr="00A608C5" w:rsidRDefault="006D728B" w:rsidP="006D728B">
            <w:pPr>
              <w:ind w:right="-72"/>
              <w:rPr>
                <w:rFonts w:asciiTheme="minorBidi" w:hAnsiTheme="minorBidi" w:cstheme="minorBidi"/>
                <w:sz w:val="26"/>
                <w:szCs w:val="26"/>
                <w:lang w:val="en-US"/>
              </w:rPr>
            </w:pPr>
          </w:p>
        </w:tc>
        <w:tc>
          <w:tcPr>
            <w:tcW w:w="1276" w:type="dxa"/>
            <w:shd w:val="clear" w:color="auto" w:fill="auto"/>
          </w:tcPr>
          <w:p w14:paraId="18A470FA" w14:textId="77777777" w:rsidR="006D728B" w:rsidRPr="00A608C5" w:rsidRDefault="006D728B" w:rsidP="006D728B">
            <w:pPr>
              <w:ind w:right="-72"/>
              <w:jc w:val="right"/>
              <w:rPr>
                <w:rFonts w:asciiTheme="minorBidi" w:hAnsiTheme="minorBidi" w:cstheme="minorBidi"/>
                <w:sz w:val="26"/>
                <w:szCs w:val="26"/>
                <w:lang w:val="en-GB"/>
              </w:rPr>
            </w:pPr>
          </w:p>
        </w:tc>
        <w:tc>
          <w:tcPr>
            <w:tcW w:w="1241" w:type="dxa"/>
            <w:shd w:val="clear" w:color="auto" w:fill="auto"/>
          </w:tcPr>
          <w:p w14:paraId="778EF677" w14:textId="77777777" w:rsidR="006D728B" w:rsidRPr="00A608C5" w:rsidRDefault="006D728B" w:rsidP="006D728B">
            <w:pPr>
              <w:ind w:right="-72"/>
              <w:jc w:val="right"/>
              <w:rPr>
                <w:rFonts w:asciiTheme="minorBidi" w:hAnsiTheme="minorBidi" w:cstheme="minorBidi"/>
                <w:sz w:val="26"/>
                <w:szCs w:val="26"/>
                <w:lang w:val="en-GB"/>
              </w:rPr>
            </w:pPr>
          </w:p>
        </w:tc>
      </w:tr>
    </w:tbl>
    <w:p w14:paraId="3C74D487" w14:textId="77777777" w:rsidR="00B21A45" w:rsidRPr="00A608C5" w:rsidRDefault="00B21A45" w:rsidP="00887F7B">
      <w:pPr>
        <w:spacing w:line="259" w:lineRule="auto"/>
        <w:rPr>
          <w:rFonts w:asciiTheme="minorBidi" w:hAnsiTheme="minorBidi" w:cstheme="minorBidi"/>
          <w:sz w:val="26"/>
          <w:szCs w:val="26"/>
          <w:lang w:val="en-GB"/>
        </w:rPr>
      </w:pPr>
    </w:p>
    <w:p w14:paraId="51199FDB" w14:textId="35715039" w:rsidR="000D650C" w:rsidRPr="00A608C5" w:rsidRDefault="000D650C" w:rsidP="00887F7B">
      <w:pPr>
        <w:spacing w:line="259" w:lineRule="auto"/>
        <w:rPr>
          <w:rFonts w:asciiTheme="minorBidi" w:hAnsiTheme="minorBidi" w:cstheme="minorBidi"/>
          <w:sz w:val="26"/>
          <w:szCs w:val="26"/>
          <w:lang w:val="en-GB"/>
        </w:rPr>
      </w:pPr>
      <w:r w:rsidRPr="00A608C5">
        <w:rPr>
          <w:rFonts w:asciiTheme="minorBidi" w:hAnsiTheme="minorBidi" w:cstheme="minorBidi"/>
          <w:sz w:val="26"/>
          <w:szCs w:val="26"/>
          <w:lang w:val="en-GB"/>
        </w:rPr>
        <w:t>*</w:t>
      </w:r>
      <w:r w:rsidR="00B600A7" w:rsidRPr="00A608C5">
        <w:rPr>
          <w:rFonts w:asciiTheme="minorBidi" w:hAnsiTheme="minorBidi" w:cstheme="minorBidi"/>
          <w:sz w:val="26"/>
          <w:szCs w:val="26"/>
          <w:lang w:val="en-GB"/>
        </w:rPr>
        <w:t>*</w:t>
      </w:r>
      <w:r w:rsidR="00AE4C38" w:rsidRPr="00A608C5">
        <w:rPr>
          <w:rFonts w:asciiTheme="minorBidi" w:hAnsiTheme="minorBidi" w:cstheme="minorBidi"/>
          <w:sz w:val="26"/>
          <w:szCs w:val="26"/>
          <w:lang w:val="en-GB"/>
        </w:rPr>
        <w:t xml:space="preserve"> </w:t>
      </w:r>
      <w:r w:rsidRPr="00A608C5">
        <w:rPr>
          <w:rFonts w:asciiTheme="minorBidi" w:hAnsiTheme="minorBidi" w:cstheme="minorBidi"/>
          <w:sz w:val="26"/>
          <w:szCs w:val="26"/>
          <w:lang w:val="en-GB"/>
        </w:rPr>
        <w:t>Details of operators and participating interests in Malaysia Block K project are as follows:</w:t>
      </w:r>
    </w:p>
    <w:p w14:paraId="367604EE" w14:textId="77777777" w:rsidR="007E5E06" w:rsidRPr="00A608C5" w:rsidRDefault="007E5E06" w:rsidP="00887F7B">
      <w:pPr>
        <w:spacing w:line="259" w:lineRule="auto"/>
        <w:rPr>
          <w:rFonts w:asciiTheme="minorBidi" w:hAnsiTheme="minorBidi" w:cstheme="minorBidi"/>
          <w:sz w:val="26"/>
          <w:szCs w:val="26"/>
          <w:lang w:val="en-GB"/>
        </w:rPr>
      </w:pPr>
    </w:p>
    <w:tbl>
      <w:tblPr>
        <w:tblW w:w="9463" w:type="dxa"/>
        <w:tblLayout w:type="fixed"/>
        <w:tblLook w:val="0000" w:firstRow="0" w:lastRow="0" w:firstColumn="0" w:lastColumn="0" w:noHBand="0" w:noVBand="0"/>
      </w:tblPr>
      <w:tblGrid>
        <w:gridCol w:w="2015"/>
        <w:gridCol w:w="1387"/>
        <w:gridCol w:w="3741"/>
        <w:gridCol w:w="1162"/>
        <w:gridCol w:w="1158"/>
      </w:tblGrid>
      <w:tr w:rsidR="00031694" w:rsidRPr="00A608C5" w14:paraId="57B675A0" w14:textId="77777777" w:rsidTr="006D78F2">
        <w:trPr>
          <w:cantSplit/>
          <w:trHeight w:val="20"/>
        </w:trPr>
        <w:tc>
          <w:tcPr>
            <w:tcW w:w="2015" w:type="dxa"/>
            <w:shd w:val="clear" w:color="auto" w:fill="auto"/>
          </w:tcPr>
          <w:p w14:paraId="23716B05" w14:textId="77777777" w:rsidR="00F613A4" w:rsidRPr="00A608C5" w:rsidRDefault="00F613A4" w:rsidP="005E077E">
            <w:pPr>
              <w:ind w:left="-86" w:right="-72"/>
              <w:rPr>
                <w:rFonts w:asciiTheme="minorBidi" w:hAnsiTheme="minorBidi" w:cstheme="minorBidi"/>
                <w:sz w:val="26"/>
                <w:szCs w:val="26"/>
                <w:cs/>
              </w:rPr>
            </w:pPr>
          </w:p>
        </w:tc>
        <w:tc>
          <w:tcPr>
            <w:tcW w:w="1387" w:type="dxa"/>
            <w:shd w:val="clear" w:color="auto" w:fill="auto"/>
          </w:tcPr>
          <w:p w14:paraId="51236C5E" w14:textId="77777777" w:rsidR="00F613A4" w:rsidRPr="00A608C5" w:rsidRDefault="00F613A4" w:rsidP="005E077E">
            <w:pPr>
              <w:ind w:right="-72"/>
              <w:jc w:val="center"/>
              <w:rPr>
                <w:rFonts w:asciiTheme="minorBidi" w:hAnsiTheme="minorBidi" w:cstheme="minorBidi"/>
                <w:sz w:val="26"/>
                <w:szCs w:val="26"/>
                <w:cs/>
              </w:rPr>
            </w:pPr>
          </w:p>
        </w:tc>
        <w:tc>
          <w:tcPr>
            <w:tcW w:w="3741" w:type="dxa"/>
            <w:shd w:val="clear" w:color="auto" w:fill="auto"/>
          </w:tcPr>
          <w:p w14:paraId="57012BE9" w14:textId="77777777" w:rsidR="00F613A4" w:rsidRPr="00A608C5" w:rsidRDefault="00F613A4" w:rsidP="005E077E">
            <w:pPr>
              <w:ind w:right="-72"/>
              <w:rPr>
                <w:rFonts w:asciiTheme="minorBidi" w:hAnsiTheme="minorBidi" w:cstheme="minorBidi"/>
                <w:sz w:val="26"/>
                <w:szCs w:val="26"/>
                <w:cs/>
              </w:rPr>
            </w:pPr>
          </w:p>
        </w:tc>
        <w:tc>
          <w:tcPr>
            <w:tcW w:w="2320" w:type="dxa"/>
            <w:gridSpan w:val="2"/>
            <w:tcBorders>
              <w:bottom w:val="single" w:sz="4" w:space="0" w:color="auto"/>
            </w:tcBorders>
            <w:shd w:val="clear" w:color="auto" w:fill="auto"/>
            <w:vAlign w:val="center"/>
          </w:tcPr>
          <w:p w14:paraId="62FE7AB6" w14:textId="77777777" w:rsidR="00F613A4" w:rsidRPr="00A608C5" w:rsidRDefault="00F613A4" w:rsidP="005E077E">
            <w:pPr>
              <w:ind w:right="-72"/>
              <w:jc w:val="center"/>
              <w:rPr>
                <w:rFonts w:asciiTheme="minorBidi" w:hAnsiTheme="minorBidi" w:cstheme="minorBidi"/>
                <w:sz w:val="26"/>
                <w:szCs w:val="26"/>
                <w:lang w:val="en-GB"/>
              </w:rPr>
            </w:pPr>
            <w:r w:rsidRPr="00A608C5">
              <w:rPr>
                <w:rFonts w:asciiTheme="minorBidi" w:hAnsiTheme="minorBidi" w:cstheme="minorBidi"/>
                <w:b/>
                <w:bCs/>
                <w:sz w:val="26"/>
                <w:szCs w:val="26"/>
                <w:lang w:val="en-GB"/>
              </w:rPr>
              <w:t>Participating interest (%)</w:t>
            </w:r>
          </w:p>
        </w:tc>
      </w:tr>
      <w:tr w:rsidR="00031694" w:rsidRPr="00A608C5" w14:paraId="1D39748C" w14:textId="77777777" w:rsidTr="00BF2B64">
        <w:trPr>
          <w:cantSplit/>
          <w:trHeight w:val="20"/>
        </w:trPr>
        <w:tc>
          <w:tcPr>
            <w:tcW w:w="3402" w:type="dxa"/>
            <w:gridSpan w:val="2"/>
            <w:tcBorders>
              <w:bottom w:val="single" w:sz="4" w:space="0" w:color="auto"/>
            </w:tcBorders>
            <w:shd w:val="clear" w:color="auto" w:fill="auto"/>
            <w:vAlign w:val="bottom"/>
          </w:tcPr>
          <w:p w14:paraId="507B2BE1" w14:textId="77777777" w:rsidR="00F613A4" w:rsidRPr="00A608C5" w:rsidRDefault="00F613A4" w:rsidP="005E077E">
            <w:pPr>
              <w:ind w:right="-72"/>
              <w:jc w:val="center"/>
              <w:rPr>
                <w:rFonts w:asciiTheme="minorBidi" w:hAnsiTheme="minorBidi" w:cstheme="minorBidi"/>
                <w:sz w:val="26"/>
                <w:szCs w:val="26"/>
                <w:cs/>
              </w:rPr>
            </w:pPr>
            <w:r w:rsidRPr="00A608C5">
              <w:rPr>
                <w:rFonts w:asciiTheme="minorBidi" w:hAnsiTheme="minorBidi" w:cstheme="minorBidi"/>
                <w:b/>
                <w:bCs/>
                <w:sz w:val="26"/>
                <w:szCs w:val="26"/>
                <w:lang w:val="en-GB"/>
              </w:rPr>
              <w:t>Block</w:t>
            </w:r>
          </w:p>
        </w:tc>
        <w:tc>
          <w:tcPr>
            <w:tcW w:w="3741" w:type="dxa"/>
            <w:tcBorders>
              <w:bottom w:val="single" w:sz="4" w:space="0" w:color="auto"/>
            </w:tcBorders>
            <w:shd w:val="clear" w:color="auto" w:fill="auto"/>
            <w:vAlign w:val="bottom"/>
          </w:tcPr>
          <w:p w14:paraId="1A0A23CD" w14:textId="77777777" w:rsidR="00F613A4" w:rsidRPr="00A608C5" w:rsidRDefault="00F613A4" w:rsidP="005E077E">
            <w:pPr>
              <w:ind w:right="-72"/>
              <w:jc w:val="center"/>
              <w:rPr>
                <w:rFonts w:asciiTheme="minorBidi" w:hAnsiTheme="minorBidi" w:cstheme="minorBidi"/>
                <w:sz w:val="26"/>
                <w:szCs w:val="26"/>
                <w:cs/>
              </w:rPr>
            </w:pPr>
            <w:r w:rsidRPr="00A608C5">
              <w:rPr>
                <w:rFonts w:asciiTheme="minorBidi" w:hAnsiTheme="minorBidi" w:cstheme="minorBidi"/>
                <w:b/>
                <w:bCs/>
                <w:sz w:val="26"/>
                <w:szCs w:val="26"/>
                <w:lang w:val="en-GB"/>
              </w:rPr>
              <w:t>Operator</w:t>
            </w:r>
          </w:p>
        </w:tc>
        <w:tc>
          <w:tcPr>
            <w:tcW w:w="1162" w:type="dxa"/>
            <w:tcBorders>
              <w:top w:val="single" w:sz="4" w:space="0" w:color="auto"/>
              <w:bottom w:val="single" w:sz="4" w:space="0" w:color="auto"/>
            </w:tcBorders>
            <w:shd w:val="clear" w:color="auto" w:fill="auto"/>
            <w:vAlign w:val="center"/>
          </w:tcPr>
          <w:p w14:paraId="120C2F3D" w14:textId="29370682" w:rsidR="00F613A4" w:rsidRPr="00A608C5" w:rsidRDefault="0063422E" w:rsidP="005E077E">
            <w:pPr>
              <w:ind w:left="-13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w:t>
            </w:r>
            <w:r w:rsidR="00F613A4" w:rsidRPr="00A608C5">
              <w:rPr>
                <w:rFonts w:asciiTheme="minorBidi" w:hAnsiTheme="minorBidi" w:cstheme="minorBidi"/>
                <w:b/>
                <w:bCs/>
                <w:sz w:val="26"/>
                <w:szCs w:val="26"/>
                <w:lang w:val="en-GB"/>
              </w:rPr>
              <w:t xml:space="preserve"> December</w:t>
            </w:r>
          </w:p>
          <w:p w14:paraId="787D00BD" w14:textId="04D06C4B" w:rsidR="00F613A4" w:rsidRPr="00A608C5" w:rsidRDefault="0063422E" w:rsidP="005E077E">
            <w:pPr>
              <w:ind w:left="-136" w:right="-72"/>
              <w:jc w:val="right"/>
              <w:rPr>
                <w:rFonts w:asciiTheme="minorBidi" w:hAnsiTheme="minorBidi" w:cstheme="minorBidi"/>
                <w:sz w:val="26"/>
                <w:szCs w:val="26"/>
                <w:cs/>
                <w:lang w:val="en-US"/>
              </w:rPr>
            </w:pPr>
            <w:r w:rsidRPr="00A608C5">
              <w:rPr>
                <w:rFonts w:asciiTheme="minorBidi" w:hAnsiTheme="minorBidi" w:cstheme="minorBidi"/>
                <w:b/>
                <w:bCs/>
                <w:sz w:val="26"/>
                <w:szCs w:val="26"/>
                <w:lang w:val="en-GB"/>
              </w:rPr>
              <w:t>2024</w:t>
            </w:r>
          </w:p>
        </w:tc>
        <w:tc>
          <w:tcPr>
            <w:tcW w:w="1158" w:type="dxa"/>
            <w:tcBorders>
              <w:top w:val="single" w:sz="4" w:space="0" w:color="auto"/>
              <w:bottom w:val="single" w:sz="4" w:space="0" w:color="auto"/>
            </w:tcBorders>
            <w:shd w:val="clear" w:color="auto" w:fill="auto"/>
            <w:vAlign w:val="center"/>
          </w:tcPr>
          <w:p w14:paraId="6E923ABC" w14:textId="33FD63AA" w:rsidR="00F613A4" w:rsidRPr="00A608C5" w:rsidRDefault="0063422E" w:rsidP="005E077E">
            <w:pPr>
              <w:ind w:left="-13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w:t>
            </w:r>
            <w:r w:rsidR="00F613A4" w:rsidRPr="00A608C5">
              <w:rPr>
                <w:rFonts w:asciiTheme="minorBidi" w:hAnsiTheme="minorBidi" w:cstheme="minorBidi"/>
                <w:b/>
                <w:bCs/>
                <w:sz w:val="26"/>
                <w:szCs w:val="26"/>
                <w:lang w:val="en-GB"/>
              </w:rPr>
              <w:t xml:space="preserve"> December</w:t>
            </w:r>
          </w:p>
          <w:p w14:paraId="7AE423AC" w14:textId="68B3A987" w:rsidR="00F613A4" w:rsidRPr="00A608C5" w:rsidRDefault="0063422E" w:rsidP="005E077E">
            <w:pPr>
              <w:ind w:left="-136" w:right="-72"/>
              <w:jc w:val="right"/>
              <w:rPr>
                <w:rFonts w:asciiTheme="minorBidi" w:hAnsiTheme="minorBidi" w:cstheme="minorBidi"/>
                <w:sz w:val="26"/>
                <w:szCs w:val="26"/>
                <w:lang w:val="en-GB"/>
              </w:rPr>
            </w:pPr>
            <w:r w:rsidRPr="00A608C5">
              <w:rPr>
                <w:rFonts w:asciiTheme="minorBidi" w:hAnsiTheme="minorBidi" w:cstheme="minorBidi"/>
                <w:b/>
                <w:bCs/>
                <w:sz w:val="26"/>
                <w:szCs w:val="26"/>
                <w:lang w:val="en-GB"/>
              </w:rPr>
              <w:t>2023</w:t>
            </w:r>
          </w:p>
        </w:tc>
      </w:tr>
      <w:tr w:rsidR="00031694" w:rsidRPr="00A608C5" w14:paraId="476785BA" w14:textId="77777777" w:rsidTr="00877DEC">
        <w:trPr>
          <w:cantSplit/>
          <w:trHeight w:val="20"/>
        </w:trPr>
        <w:tc>
          <w:tcPr>
            <w:tcW w:w="3402" w:type="dxa"/>
            <w:gridSpan w:val="2"/>
            <w:tcBorders>
              <w:top w:val="single" w:sz="4" w:space="0" w:color="auto"/>
            </w:tcBorders>
            <w:shd w:val="clear" w:color="auto" w:fill="auto"/>
          </w:tcPr>
          <w:p w14:paraId="4038EA76" w14:textId="77777777" w:rsidR="00F613A4" w:rsidRPr="00A608C5" w:rsidRDefault="00F613A4" w:rsidP="005E077E">
            <w:pPr>
              <w:ind w:right="-72"/>
              <w:jc w:val="center"/>
              <w:rPr>
                <w:rFonts w:asciiTheme="minorBidi" w:hAnsiTheme="minorBidi" w:cstheme="minorBidi"/>
                <w:sz w:val="26"/>
                <w:szCs w:val="26"/>
                <w:cs/>
              </w:rPr>
            </w:pPr>
          </w:p>
        </w:tc>
        <w:tc>
          <w:tcPr>
            <w:tcW w:w="3741" w:type="dxa"/>
            <w:tcBorders>
              <w:top w:val="single" w:sz="4" w:space="0" w:color="auto"/>
            </w:tcBorders>
            <w:shd w:val="clear" w:color="auto" w:fill="auto"/>
          </w:tcPr>
          <w:p w14:paraId="62879545" w14:textId="77777777" w:rsidR="00F613A4" w:rsidRPr="00A608C5" w:rsidRDefault="00F613A4" w:rsidP="005E077E">
            <w:pPr>
              <w:ind w:right="-72"/>
              <w:rPr>
                <w:rFonts w:asciiTheme="minorBidi" w:hAnsiTheme="minorBidi" w:cstheme="minorBidi"/>
                <w:sz w:val="26"/>
                <w:szCs w:val="26"/>
                <w:cs/>
              </w:rPr>
            </w:pPr>
          </w:p>
        </w:tc>
        <w:tc>
          <w:tcPr>
            <w:tcW w:w="1162" w:type="dxa"/>
            <w:tcBorders>
              <w:top w:val="single" w:sz="4" w:space="0" w:color="auto"/>
            </w:tcBorders>
            <w:shd w:val="clear" w:color="auto" w:fill="auto"/>
          </w:tcPr>
          <w:p w14:paraId="06766132" w14:textId="77777777" w:rsidR="00F613A4" w:rsidRPr="00A608C5" w:rsidRDefault="00F613A4" w:rsidP="005E077E">
            <w:pPr>
              <w:ind w:right="-72"/>
              <w:jc w:val="center"/>
              <w:rPr>
                <w:rFonts w:asciiTheme="minorBidi" w:hAnsiTheme="minorBidi" w:cstheme="minorBidi"/>
                <w:sz w:val="26"/>
                <w:szCs w:val="26"/>
                <w:cs/>
                <w:lang w:val="en-US"/>
              </w:rPr>
            </w:pPr>
          </w:p>
        </w:tc>
        <w:tc>
          <w:tcPr>
            <w:tcW w:w="1158" w:type="dxa"/>
            <w:tcBorders>
              <w:top w:val="single" w:sz="4" w:space="0" w:color="auto"/>
            </w:tcBorders>
            <w:shd w:val="clear" w:color="auto" w:fill="auto"/>
          </w:tcPr>
          <w:p w14:paraId="067B6893" w14:textId="77777777" w:rsidR="00F613A4" w:rsidRPr="00A608C5" w:rsidRDefault="00F613A4" w:rsidP="005E077E">
            <w:pPr>
              <w:ind w:right="-72"/>
              <w:jc w:val="center"/>
              <w:rPr>
                <w:rFonts w:asciiTheme="minorBidi" w:hAnsiTheme="minorBidi" w:cstheme="minorBidi"/>
                <w:sz w:val="26"/>
                <w:szCs w:val="26"/>
                <w:lang w:val="en-GB"/>
              </w:rPr>
            </w:pPr>
          </w:p>
        </w:tc>
      </w:tr>
      <w:tr w:rsidR="00031694" w:rsidRPr="00A608C5" w14:paraId="516949C0" w14:textId="77777777" w:rsidTr="00877DEC">
        <w:trPr>
          <w:cantSplit/>
          <w:trHeight w:val="20"/>
        </w:trPr>
        <w:tc>
          <w:tcPr>
            <w:tcW w:w="3402" w:type="dxa"/>
            <w:gridSpan w:val="2"/>
            <w:shd w:val="clear" w:color="auto" w:fill="auto"/>
          </w:tcPr>
          <w:p w14:paraId="6981FE7E" w14:textId="04AD9019" w:rsidR="003D018D" w:rsidRPr="00A608C5" w:rsidRDefault="003D018D" w:rsidP="003D018D">
            <w:pPr>
              <w:ind w:left="-86" w:right="-72"/>
              <w:rPr>
                <w:rFonts w:asciiTheme="minorBidi" w:hAnsiTheme="minorBidi" w:cstheme="minorBidi"/>
                <w:sz w:val="26"/>
                <w:szCs w:val="26"/>
                <w:cs/>
              </w:rPr>
            </w:pPr>
            <w:r w:rsidRPr="00A608C5">
              <w:rPr>
                <w:rFonts w:asciiTheme="minorBidi" w:hAnsiTheme="minorBidi" w:cstheme="minorBidi"/>
                <w:sz w:val="26"/>
                <w:szCs w:val="26"/>
              </w:rPr>
              <w:t>Kikeh</w:t>
            </w:r>
          </w:p>
        </w:tc>
        <w:tc>
          <w:tcPr>
            <w:tcW w:w="3741" w:type="dxa"/>
            <w:shd w:val="clear" w:color="auto" w:fill="auto"/>
          </w:tcPr>
          <w:p w14:paraId="3B0D2461" w14:textId="117DB0CE" w:rsidR="003D018D" w:rsidRPr="00A608C5" w:rsidRDefault="003D018D" w:rsidP="003D018D">
            <w:pPr>
              <w:ind w:right="-72"/>
              <w:rPr>
                <w:rFonts w:asciiTheme="minorBidi" w:hAnsiTheme="minorBidi" w:cstheme="minorBidi"/>
                <w:sz w:val="26"/>
                <w:szCs w:val="26"/>
                <w:cs/>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Sabah</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Oil</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1162" w:type="dxa"/>
            <w:shd w:val="clear" w:color="auto" w:fill="auto"/>
          </w:tcPr>
          <w:p w14:paraId="023979B4" w14:textId="1DCA5A2F" w:rsidR="003D018D" w:rsidRPr="00A608C5" w:rsidRDefault="00251735" w:rsidP="003D018D">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56</w:t>
            </w:r>
          </w:p>
        </w:tc>
        <w:tc>
          <w:tcPr>
            <w:tcW w:w="1158" w:type="dxa"/>
            <w:shd w:val="clear" w:color="auto" w:fill="auto"/>
          </w:tcPr>
          <w:p w14:paraId="71FEA769" w14:textId="1350EB0F" w:rsidR="003D018D" w:rsidRPr="00A608C5" w:rsidRDefault="0063422E"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56</w:t>
            </w:r>
          </w:p>
        </w:tc>
      </w:tr>
      <w:tr w:rsidR="00031694" w:rsidRPr="00A608C5" w14:paraId="3F0DE002" w14:textId="77777777" w:rsidTr="00877DEC">
        <w:trPr>
          <w:cantSplit/>
          <w:trHeight w:val="20"/>
        </w:trPr>
        <w:tc>
          <w:tcPr>
            <w:tcW w:w="3402" w:type="dxa"/>
            <w:gridSpan w:val="2"/>
            <w:shd w:val="clear" w:color="auto" w:fill="auto"/>
          </w:tcPr>
          <w:p w14:paraId="4F3F3D2A" w14:textId="082CC5F3" w:rsidR="003D018D" w:rsidRPr="00A608C5" w:rsidRDefault="003D018D" w:rsidP="003D018D">
            <w:pPr>
              <w:ind w:left="-86" w:right="-72"/>
              <w:rPr>
                <w:rFonts w:asciiTheme="minorBidi" w:hAnsiTheme="minorBidi" w:cstheme="minorBidi"/>
                <w:sz w:val="26"/>
                <w:szCs w:val="26"/>
                <w:cs/>
              </w:rPr>
            </w:pPr>
            <w:r w:rsidRPr="00A608C5">
              <w:rPr>
                <w:rFonts w:asciiTheme="minorBidi" w:hAnsiTheme="minorBidi" w:cstheme="minorBidi"/>
                <w:sz w:val="26"/>
                <w:szCs w:val="26"/>
              </w:rPr>
              <w:t>SNP</w:t>
            </w:r>
          </w:p>
        </w:tc>
        <w:tc>
          <w:tcPr>
            <w:tcW w:w="3741" w:type="dxa"/>
            <w:shd w:val="clear" w:color="auto" w:fill="auto"/>
          </w:tcPr>
          <w:p w14:paraId="481A5C1C" w14:textId="38B2BCB1" w:rsidR="003D018D" w:rsidRPr="00A608C5" w:rsidRDefault="003D018D" w:rsidP="003D018D">
            <w:pPr>
              <w:ind w:right="-72"/>
              <w:rPr>
                <w:rFonts w:asciiTheme="minorBidi" w:hAnsiTheme="minorBidi" w:cstheme="minorBidi"/>
                <w:sz w:val="26"/>
                <w:szCs w:val="26"/>
                <w:cs/>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Sabah</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Oil</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1162" w:type="dxa"/>
            <w:shd w:val="clear" w:color="auto" w:fill="auto"/>
          </w:tcPr>
          <w:p w14:paraId="364C6E92" w14:textId="2E7AFA43" w:rsidR="003D018D" w:rsidRPr="00A608C5" w:rsidRDefault="00251735" w:rsidP="003D018D">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22.4</w:t>
            </w:r>
          </w:p>
        </w:tc>
        <w:tc>
          <w:tcPr>
            <w:tcW w:w="1158" w:type="dxa"/>
            <w:shd w:val="clear" w:color="auto" w:fill="auto"/>
          </w:tcPr>
          <w:p w14:paraId="2D3AAD0F" w14:textId="3AB09454" w:rsidR="003D018D" w:rsidRPr="00A608C5" w:rsidRDefault="0063422E"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22</w:t>
            </w:r>
            <w:r w:rsidR="003D018D" w:rsidRPr="00A608C5">
              <w:rPr>
                <w:rFonts w:asciiTheme="minorBidi" w:hAnsiTheme="minorBidi" w:cstheme="minorBidi"/>
                <w:sz w:val="26"/>
                <w:szCs w:val="26"/>
                <w:cs/>
                <w:lang w:val="en-US"/>
              </w:rPr>
              <w:t>.</w:t>
            </w:r>
            <w:r w:rsidRPr="00A608C5">
              <w:rPr>
                <w:rFonts w:asciiTheme="minorBidi" w:hAnsiTheme="minorBidi" w:cstheme="minorBidi"/>
                <w:sz w:val="26"/>
                <w:szCs w:val="26"/>
                <w:lang w:val="en-GB"/>
              </w:rPr>
              <w:t>4</w:t>
            </w:r>
          </w:p>
        </w:tc>
      </w:tr>
      <w:tr w:rsidR="00031694" w:rsidRPr="00A608C5" w14:paraId="7207D66A" w14:textId="77777777" w:rsidTr="00877DEC">
        <w:trPr>
          <w:cantSplit/>
          <w:trHeight w:val="20"/>
        </w:trPr>
        <w:tc>
          <w:tcPr>
            <w:tcW w:w="3402" w:type="dxa"/>
            <w:gridSpan w:val="2"/>
            <w:shd w:val="clear" w:color="auto" w:fill="auto"/>
          </w:tcPr>
          <w:p w14:paraId="1257721D" w14:textId="56F05CE7" w:rsidR="003D018D" w:rsidRPr="00A608C5" w:rsidRDefault="003D018D" w:rsidP="003D018D">
            <w:pPr>
              <w:ind w:left="-86" w:right="-72"/>
              <w:rPr>
                <w:rFonts w:asciiTheme="minorBidi" w:hAnsiTheme="minorBidi" w:cstheme="minorBidi"/>
                <w:sz w:val="26"/>
                <w:szCs w:val="26"/>
                <w:cs/>
              </w:rPr>
            </w:pPr>
            <w:r w:rsidRPr="00A608C5">
              <w:rPr>
                <w:rFonts w:asciiTheme="minorBidi" w:hAnsiTheme="minorBidi" w:cstheme="minorBidi"/>
                <w:sz w:val="26"/>
                <w:szCs w:val="26"/>
              </w:rPr>
              <w:t>GK</w:t>
            </w:r>
          </w:p>
        </w:tc>
        <w:tc>
          <w:tcPr>
            <w:tcW w:w="3741" w:type="dxa"/>
            <w:shd w:val="clear" w:color="auto" w:fill="auto"/>
          </w:tcPr>
          <w:p w14:paraId="3FC17DA7" w14:textId="70011BE5" w:rsidR="003D018D" w:rsidRPr="00A608C5" w:rsidRDefault="003D018D" w:rsidP="003D018D">
            <w:pPr>
              <w:ind w:right="-72"/>
              <w:rPr>
                <w:rFonts w:asciiTheme="minorBidi" w:hAnsiTheme="minorBidi" w:cstheme="minorBidi"/>
                <w:sz w:val="26"/>
                <w:szCs w:val="26"/>
                <w:cs/>
              </w:rPr>
            </w:pPr>
            <w:r w:rsidRPr="00A608C5">
              <w:rPr>
                <w:rFonts w:asciiTheme="minorBidi" w:hAnsiTheme="minorBidi" w:cstheme="minorBidi"/>
                <w:sz w:val="26"/>
                <w:szCs w:val="26"/>
                <w:lang w:val="en-GB"/>
              </w:rPr>
              <w:t>Sabah Shell Petroleum Co., Ltd.</w:t>
            </w:r>
          </w:p>
        </w:tc>
        <w:tc>
          <w:tcPr>
            <w:tcW w:w="1162" w:type="dxa"/>
            <w:shd w:val="clear" w:color="auto" w:fill="auto"/>
          </w:tcPr>
          <w:p w14:paraId="7CFE5591" w14:textId="478E3992" w:rsidR="003D018D" w:rsidRPr="00A608C5" w:rsidRDefault="00251735" w:rsidP="003D018D">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7.1657292</w:t>
            </w:r>
          </w:p>
        </w:tc>
        <w:tc>
          <w:tcPr>
            <w:tcW w:w="1158" w:type="dxa"/>
            <w:shd w:val="clear" w:color="auto" w:fill="auto"/>
          </w:tcPr>
          <w:p w14:paraId="44259D14" w14:textId="21F8765D" w:rsidR="003D018D" w:rsidRPr="00A608C5" w:rsidRDefault="0063422E"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7</w:t>
            </w:r>
            <w:r w:rsidR="003D018D" w:rsidRPr="00A608C5">
              <w:rPr>
                <w:rFonts w:asciiTheme="minorBidi" w:hAnsiTheme="minorBidi" w:cstheme="minorBidi"/>
                <w:sz w:val="26"/>
                <w:szCs w:val="26"/>
                <w:lang w:val="en-US"/>
              </w:rPr>
              <w:t>.</w:t>
            </w:r>
            <w:r w:rsidRPr="00A608C5">
              <w:rPr>
                <w:rFonts w:asciiTheme="minorBidi" w:hAnsiTheme="minorBidi" w:cstheme="minorBidi"/>
                <w:sz w:val="26"/>
                <w:szCs w:val="26"/>
                <w:lang w:val="en-GB"/>
              </w:rPr>
              <w:t>1657292</w:t>
            </w:r>
          </w:p>
        </w:tc>
      </w:tr>
    </w:tbl>
    <w:p w14:paraId="002CA5C0" w14:textId="77777777" w:rsidR="00315CA8" w:rsidRPr="00A608C5" w:rsidRDefault="00315CA8" w:rsidP="005E077E">
      <w:pPr>
        <w:ind w:left="360" w:right="-72" w:hanging="360"/>
        <w:rPr>
          <w:rFonts w:asciiTheme="minorBidi" w:hAnsiTheme="minorBidi" w:cstheme="minorBidi"/>
          <w:sz w:val="26"/>
          <w:szCs w:val="26"/>
          <w:lang w:val="en-GB"/>
        </w:rPr>
      </w:pPr>
    </w:p>
    <w:p w14:paraId="5263029E" w14:textId="77777777" w:rsidR="00315CA8" w:rsidRPr="00A608C5" w:rsidRDefault="00315CA8">
      <w:pPr>
        <w:spacing w:after="160" w:line="259" w:lineRule="auto"/>
        <w:rPr>
          <w:rFonts w:asciiTheme="minorBidi" w:hAnsiTheme="minorBidi" w:cstheme="minorBidi"/>
          <w:sz w:val="26"/>
          <w:szCs w:val="26"/>
          <w:lang w:val="en-GB"/>
        </w:rPr>
      </w:pPr>
      <w:r w:rsidRPr="00A608C5">
        <w:rPr>
          <w:rFonts w:asciiTheme="minorBidi" w:hAnsiTheme="minorBidi" w:cstheme="minorBidi"/>
          <w:sz w:val="26"/>
          <w:szCs w:val="26"/>
          <w:lang w:val="en-GB"/>
        </w:rPr>
        <w:br w:type="page"/>
      </w:r>
    </w:p>
    <w:p w14:paraId="2AA12711" w14:textId="77777777" w:rsidR="00315CA8" w:rsidRPr="00A608C5" w:rsidRDefault="00315CA8" w:rsidP="005E077E">
      <w:pPr>
        <w:ind w:left="360" w:right="-72" w:hanging="360"/>
        <w:rPr>
          <w:rFonts w:asciiTheme="minorBidi" w:hAnsiTheme="minorBidi" w:cstheme="minorBidi"/>
          <w:sz w:val="26"/>
          <w:szCs w:val="26"/>
          <w:lang w:val="en-GB"/>
        </w:rPr>
      </w:pPr>
    </w:p>
    <w:p w14:paraId="53C6B747" w14:textId="61B65590" w:rsidR="000D650C" w:rsidRPr="00A608C5" w:rsidRDefault="000D650C" w:rsidP="005E077E">
      <w:pPr>
        <w:ind w:left="360" w:right="-72" w:hanging="360"/>
        <w:rPr>
          <w:rFonts w:asciiTheme="minorBidi" w:hAnsiTheme="minorBidi" w:cstheme="minorBidi"/>
          <w:sz w:val="26"/>
          <w:szCs w:val="26"/>
          <w:lang w:val="en-GB"/>
        </w:rPr>
      </w:pPr>
      <w:r w:rsidRPr="00A608C5">
        <w:rPr>
          <w:rFonts w:asciiTheme="minorBidi" w:hAnsiTheme="minorBidi" w:cstheme="minorBidi"/>
          <w:sz w:val="26"/>
          <w:szCs w:val="26"/>
          <w:lang w:val="en-GB"/>
        </w:rPr>
        <w:t>***</w:t>
      </w:r>
      <w:r w:rsidR="007E5E06" w:rsidRPr="00A608C5">
        <w:rPr>
          <w:rFonts w:asciiTheme="minorBidi" w:hAnsiTheme="minorBidi" w:cstheme="minorBidi"/>
          <w:sz w:val="26"/>
          <w:szCs w:val="26"/>
          <w:lang w:val="en-GB"/>
        </w:rPr>
        <w:t xml:space="preserve"> </w:t>
      </w:r>
      <w:r w:rsidRPr="00A608C5">
        <w:rPr>
          <w:rFonts w:asciiTheme="minorBidi" w:hAnsiTheme="minorBidi" w:cstheme="minorBidi"/>
          <w:sz w:val="26"/>
          <w:szCs w:val="26"/>
          <w:lang w:val="en-GB"/>
        </w:rPr>
        <w:t>Details of operators and participating interests in Malaysia Block H project are as follows:</w:t>
      </w:r>
    </w:p>
    <w:p w14:paraId="69B7C4AA" w14:textId="77777777" w:rsidR="00ED0508" w:rsidRPr="00A608C5" w:rsidRDefault="00ED0508" w:rsidP="005E077E">
      <w:pPr>
        <w:ind w:left="360" w:right="-72" w:hanging="360"/>
        <w:rPr>
          <w:rFonts w:asciiTheme="minorBidi" w:hAnsiTheme="minorBidi" w:cstheme="minorBidi"/>
          <w:sz w:val="26"/>
          <w:szCs w:val="26"/>
          <w:lang w:val="en-GB"/>
        </w:rPr>
      </w:pPr>
    </w:p>
    <w:tbl>
      <w:tblPr>
        <w:tblW w:w="9463" w:type="dxa"/>
        <w:tblLayout w:type="fixed"/>
        <w:tblLook w:val="0000" w:firstRow="0" w:lastRow="0" w:firstColumn="0" w:lastColumn="0" w:noHBand="0" w:noVBand="0"/>
      </w:tblPr>
      <w:tblGrid>
        <w:gridCol w:w="2015"/>
        <w:gridCol w:w="1736"/>
        <w:gridCol w:w="3392"/>
        <w:gridCol w:w="1162"/>
        <w:gridCol w:w="1158"/>
      </w:tblGrid>
      <w:tr w:rsidR="00031694" w:rsidRPr="00A608C5" w14:paraId="1759F17F" w14:textId="77777777" w:rsidTr="006D78F2">
        <w:trPr>
          <w:cantSplit/>
          <w:trHeight w:val="379"/>
        </w:trPr>
        <w:tc>
          <w:tcPr>
            <w:tcW w:w="2015" w:type="dxa"/>
            <w:shd w:val="clear" w:color="auto" w:fill="auto"/>
          </w:tcPr>
          <w:p w14:paraId="2E3F72FE" w14:textId="77777777" w:rsidR="00F613A4" w:rsidRPr="00A608C5" w:rsidRDefault="00F613A4" w:rsidP="005E077E">
            <w:pPr>
              <w:rPr>
                <w:rFonts w:asciiTheme="minorBidi" w:hAnsiTheme="minorBidi" w:cstheme="minorBidi"/>
                <w:sz w:val="8"/>
                <w:szCs w:val="8"/>
                <w:cs/>
              </w:rPr>
            </w:pPr>
          </w:p>
        </w:tc>
        <w:tc>
          <w:tcPr>
            <w:tcW w:w="1736" w:type="dxa"/>
            <w:shd w:val="clear" w:color="auto" w:fill="auto"/>
          </w:tcPr>
          <w:p w14:paraId="532B578F" w14:textId="77777777" w:rsidR="00F613A4" w:rsidRPr="00A608C5" w:rsidRDefault="00F613A4" w:rsidP="005E077E">
            <w:pPr>
              <w:ind w:right="-72"/>
              <w:jc w:val="center"/>
              <w:rPr>
                <w:rFonts w:asciiTheme="minorBidi" w:hAnsiTheme="minorBidi" w:cstheme="minorBidi"/>
                <w:sz w:val="26"/>
                <w:szCs w:val="26"/>
                <w:cs/>
              </w:rPr>
            </w:pPr>
          </w:p>
        </w:tc>
        <w:tc>
          <w:tcPr>
            <w:tcW w:w="3392" w:type="dxa"/>
            <w:shd w:val="clear" w:color="auto" w:fill="auto"/>
          </w:tcPr>
          <w:p w14:paraId="40CAE842" w14:textId="77777777" w:rsidR="00F613A4" w:rsidRPr="00A608C5" w:rsidRDefault="00F613A4" w:rsidP="005E077E">
            <w:pPr>
              <w:ind w:right="-72"/>
              <w:rPr>
                <w:rFonts w:asciiTheme="minorBidi" w:hAnsiTheme="minorBidi" w:cstheme="minorBidi"/>
                <w:sz w:val="26"/>
                <w:szCs w:val="26"/>
                <w:cs/>
              </w:rPr>
            </w:pPr>
          </w:p>
        </w:tc>
        <w:tc>
          <w:tcPr>
            <w:tcW w:w="2320" w:type="dxa"/>
            <w:gridSpan w:val="2"/>
            <w:tcBorders>
              <w:bottom w:val="single" w:sz="4" w:space="0" w:color="auto"/>
            </w:tcBorders>
            <w:shd w:val="clear" w:color="auto" w:fill="auto"/>
            <w:vAlign w:val="center"/>
          </w:tcPr>
          <w:p w14:paraId="433D079D" w14:textId="1C0D262C" w:rsidR="00F613A4" w:rsidRPr="00A608C5" w:rsidRDefault="000A16CB" w:rsidP="005E077E">
            <w:pPr>
              <w:ind w:right="-72"/>
              <w:jc w:val="center"/>
              <w:rPr>
                <w:rFonts w:asciiTheme="minorBidi" w:hAnsiTheme="minorBidi" w:cstheme="minorBidi"/>
                <w:b/>
                <w:bCs/>
                <w:sz w:val="26"/>
                <w:szCs w:val="26"/>
                <w:lang w:val="en-GB"/>
              </w:rPr>
            </w:pPr>
            <w:r w:rsidRPr="00A608C5">
              <w:rPr>
                <w:rFonts w:asciiTheme="minorBidi" w:hAnsiTheme="minorBidi" w:cstheme="minorBidi"/>
                <w:b/>
                <w:bCs/>
                <w:sz w:val="26"/>
                <w:szCs w:val="26"/>
                <w:lang w:val="en-GB"/>
              </w:rPr>
              <w:t>Participating interest (%)</w:t>
            </w:r>
          </w:p>
        </w:tc>
      </w:tr>
      <w:tr w:rsidR="00031694" w:rsidRPr="00A608C5" w14:paraId="4EE6EB3A" w14:textId="77777777" w:rsidTr="00D551B2">
        <w:trPr>
          <w:cantSplit/>
          <w:trHeight w:val="20"/>
        </w:trPr>
        <w:tc>
          <w:tcPr>
            <w:tcW w:w="3751" w:type="dxa"/>
            <w:gridSpan w:val="2"/>
            <w:tcBorders>
              <w:bottom w:val="single" w:sz="4" w:space="0" w:color="auto"/>
            </w:tcBorders>
            <w:shd w:val="clear" w:color="auto" w:fill="auto"/>
            <w:vAlign w:val="bottom"/>
          </w:tcPr>
          <w:p w14:paraId="3954258D" w14:textId="77777777" w:rsidR="00F613A4" w:rsidRPr="00A608C5" w:rsidRDefault="00F613A4" w:rsidP="00D551B2">
            <w:pPr>
              <w:ind w:right="-72"/>
              <w:jc w:val="center"/>
              <w:rPr>
                <w:rFonts w:asciiTheme="minorBidi" w:hAnsiTheme="minorBidi" w:cstheme="minorBidi"/>
                <w:sz w:val="26"/>
                <w:szCs w:val="26"/>
                <w:cs/>
              </w:rPr>
            </w:pPr>
            <w:r w:rsidRPr="00A608C5">
              <w:rPr>
                <w:rFonts w:asciiTheme="minorBidi" w:hAnsiTheme="minorBidi" w:cstheme="minorBidi"/>
                <w:b/>
                <w:bCs/>
                <w:sz w:val="26"/>
                <w:szCs w:val="26"/>
                <w:lang w:val="en-GB"/>
              </w:rPr>
              <w:t>Block</w:t>
            </w:r>
          </w:p>
        </w:tc>
        <w:tc>
          <w:tcPr>
            <w:tcW w:w="3392" w:type="dxa"/>
            <w:tcBorders>
              <w:bottom w:val="single" w:sz="4" w:space="0" w:color="auto"/>
            </w:tcBorders>
            <w:shd w:val="clear" w:color="auto" w:fill="auto"/>
            <w:vAlign w:val="bottom"/>
          </w:tcPr>
          <w:p w14:paraId="3BC41940" w14:textId="77777777" w:rsidR="00F613A4" w:rsidRPr="00A608C5" w:rsidRDefault="00F613A4" w:rsidP="00D551B2">
            <w:pPr>
              <w:ind w:right="-72"/>
              <w:jc w:val="center"/>
              <w:rPr>
                <w:rFonts w:asciiTheme="minorBidi" w:hAnsiTheme="minorBidi" w:cstheme="minorBidi"/>
                <w:sz w:val="26"/>
                <w:szCs w:val="26"/>
                <w:cs/>
              </w:rPr>
            </w:pPr>
            <w:r w:rsidRPr="00A608C5">
              <w:rPr>
                <w:rFonts w:asciiTheme="minorBidi" w:hAnsiTheme="minorBidi" w:cstheme="minorBidi"/>
                <w:b/>
                <w:bCs/>
                <w:sz w:val="26"/>
                <w:szCs w:val="26"/>
                <w:lang w:val="en-GB"/>
              </w:rPr>
              <w:t>Operator</w:t>
            </w:r>
          </w:p>
        </w:tc>
        <w:tc>
          <w:tcPr>
            <w:tcW w:w="1162" w:type="dxa"/>
            <w:tcBorders>
              <w:top w:val="single" w:sz="4" w:space="0" w:color="auto"/>
              <w:bottom w:val="single" w:sz="4" w:space="0" w:color="auto"/>
            </w:tcBorders>
            <w:shd w:val="clear" w:color="auto" w:fill="auto"/>
            <w:vAlign w:val="center"/>
          </w:tcPr>
          <w:p w14:paraId="6D096D83" w14:textId="53F62B9C" w:rsidR="00F613A4" w:rsidRPr="00A608C5" w:rsidRDefault="0063422E" w:rsidP="005E077E">
            <w:pPr>
              <w:ind w:left="-4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w:t>
            </w:r>
            <w:r w:rsidR="00F613A4" w:rsidRPr="00A608C5">
              <w:rPr>
                <w:rFonts w:asciiTheme="minorBidi" w:hAnsiTheme="minorBidi" w:cstheme="minorBidi"/>
                <w:b/>
                <w:bCs/>
                <w:sz w:val="26"/>
                <w:szCs w:val="26"/>
                <w:lang w:val="en-GB"/>
              </w:rPr>
              <w:t xml:space="preserve"> December</w:t>
            </w:r>
          </w:p>
          <w:p w14:paraId="1DBB1C73" w14:textId="18CC0E21" w:rsidR="00F613A4" w:rsidRPr="00A608C5" w:rsidRDefault="0063422E" w:rsidP="005E077E">
            <w:pPr>
              <w:ind w:left="-46" w:right="-72"/>
              <w:jc w:val="right"/>
              <w:rPr>
                <w:rFonts w:asciiTheme="minorBidi" w:hAnsiTheme="minorBidi" w:cstheme="minorBidi"/>
                <w:sz w:val="26"/>
                <w:szCs w:val="26"/>
                <w:cs/>
                <w:lang w:val="en-US"/>
              </w:rPr>
            </w:pPr>
            <w:r w:rsidRPr="00A608C5">
              <w:rPr>
                <w:rFonts w:asciiTheme="minorBidi" w:hAnsiTheme="minorBidi" w:cstheme="minorBidi"/>
                <w:b/>
                <w:bCs/>
                <w:sz w:val="26"/>
                <w:szCs w:val="26"/>
                <w:lang w:val="en-GB"/>
              </w:rPr>
              <w:t>2024</w:t>
            </w:r>
          </w:p>
        </w:tc>
        <w:tc>
          <w:tcPr>
            <w:tcW w:w="1158" w:type="dxa"/>
            <w:tcBorders>
              <w:top w:val="single" w:sz="4" w:space="0" w:color="auto"/>
              <w:bottom w:val="single" w:sz="4" w:space="0" w:color="auto"/>
            </w:tcBorders>
            <w:shd w:val="clear" w:color="auto" w:fill="auto"/>
            <w:vAlign w:val="center"/>
          </w:tcPr>
          <w:p w14:paraId="2E3F23F2" w14:textId="19D7A6A4" w:rsidR="00F613A4" w:rsidRPr="00A608C5" w:rsidRDefault="0063422E" w:rsidP="005E077E">
            <w:pPr>
              <w:ind w:left="-4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w:t>
            </w:r>
            <w:r w:rsidR="00F613A4" w:rsidRPr="00A608C5">
              <w:rPr>
                <w:rFonts w:asciiTheme="minorBidi" w:hAnsiTheme="minorBidi" w:cstheme="minorBidi"/>
                <w:b/>
                <w:bCs/>
                <w:sz w:val="26"/>
                <w:szCs w:val="26"/>
                <w:lang w:val="en-GB"/>
              </w:rPr>
              <w:t xml:space="preserve"> December</w:t>
            </w:r>
          </w:p>
          <w:p w14:paraId="4752CF48" w14:textId="5A5947E0" w:rsidR="00F613A4" w:rsidRPr="00A608C5" w:rsidRDefault="0063422E" w:rsidP="005E077E">
            <w:pPr>
              <w:ind w:left="-46" w:right="-72"/>
              <w:jc w:val="right"/>
              <w:rPr>
                <w:rFonts w:asciiTheme="minorBidi" w:hAnsiTheme="minorBidi" w:cstheme="minorBidi"/>
                <w:sz w:val="26"/>
                <w:szCs w:val="26"/>
                <w:lang w:val="en-GB"/>
              </w:rPr>
            </w:pPr>
            <w:r w:rsidRPr="00A608C5">
              <w:rPr>
                <w:rFonts w:asciiTheme="minorBidi" w:hAnsiTheme="minorBidi" w:cstheme="minorBidi"/>
                <w:b/>
                <w:bCs/>
                <w:sz w:val="26"/>
                <w:szCs w:val="26"/>
                <w:lang w:val="en-GB"/>
              </w:rPr>
              <w:t>2023</w:t>
            </w:r>
          </w:p>
        </w:tc>
      </w:tr>
      <w:tr w:rsidR="00031694" w:rsidRPr="00A608C5" w14:paraId="7BC813BD" w14:textId="77777777" w:rsidTr="00877DEC">
        <w:trPr>
          <w:cantSplit/>
          <w:trHeight w:val="20"/>
        </w:trPr>
        <w:tc>
          <w:tcPr>
            <w:tcW w:w="3751" w:type="dxa"/>
            <w:gridSpan w:val="2"/>
            <w:tcBorders>
              <w:top w:val="single" w:sz="4" w:space="0" w:color="auto"/>
            </w:tcBorders>
            <w:shd w:val="clear" w:color="auto" w:fill="auto"/>
          </w:tcPr>
          <w:p w14:paraId="7DEF5FA9" w14:textId="4BED6804" w:rsidR="00F613A4" w:rsidRPr="00A608C5" w:rsidRDefault="00F613A4" w:rsidP="005E077E">
            <w:pPr>
              <w:ind w:left="-86" w:right="-72"/>
              <w:rPr>
                <w:rFonts w:asciiTheme="minorBidi" w:hAnsiTheme="minorBidi" w:cstheme="minorBidi"/>
                <w:sz w:val="26"/>
                <w:szCs w:val="26"/>
                <w:lang w:val="en-GB"/>
              </w:rPr>
            </w:pPr>
          </w:p>
        </w:tc>
        <w:tc>
          <w:tcPr>
            <w:tcW w:w="3392" w:type="dxa"/>
            <w:tcBorders>
              <w:top w:val="single" w:sz="4" w:space="0" w:color="auto"/>
            </w:tcBorders>
            <w:shd w:val="clear" w:color="auto" w:fill="auto"/>
          </w:tcPr>
          <w:p w14:paraId="6335E0B6" w14:textId="256C6F0F" w:rsidR="00F613A4" w:rsidRPr="00A608C5" w:rsidRDefault="00F613A4" w:rsidP="005E077E">
            <w:pPr>
              <w:ind w:right="-72"/>
              <w:rPr>
                <w:rFonts w:asciiTheme="minorBidi" w:hAnsiTheme="minorBidi" w:cstheme="minorBidi"/>
                <w:sz w:val="26"/>
                <w:szCs w:val="26"/>
                <w:lang w:val="en-GB"/>
              </w:rPr>
            </w:pPr>
          </w:p>
        </w:tc>
        <w:tc>
          <w:tcPr>
            <w:tcW w:w="1162" w:type="dxa"/>
            <w:tcBorders>
              <w:top w:val="single" w:sz="4" w:space="0" w:color="auto"/>
            </w:tcBorders>
            <w:shd w:val="clear" w:color="auto" w:fill="auto"/>
          </w:tcPr>
          <w:p w14:paraId="24FA8BF2" w14:textId="77777777" w:rsidR="00F613A4" w:rsidRPr="00A608C5" w:rsidRDefault="00F613A4" w:rsidP="005E077E">
            <w:pPr>
              <w:ind w:right="-72"/>
              <w:jc w:val="center"/>
              <w:rPr>
                <w:rFonts w:asciiTheme="minorBidi" w:hAnsiTheme="minorBidi" w:cstheme="minorBidi"/>
                <w:sz w:val="26"/>
                <w:szCs w:val="26"/>
                <w:cs/>
                <w:lang w:val="en-US"/>
              </w:rPr>
            </w:pPr>
          </w:p>
        </w:tc>
        <w:tc>
          <w:tcPr>
            <w:tcW w:w="1158" w:type="dxa"/>
            <w:tcBorders>
              <w:top w:val="single" w:sz="4" w:space="0" w:color="auto"/>
            </w:tcBorders>
            <w:shd w:val="clear" w:color="auto" w:fill="auto"/>
          </w:tcPr>
          <w:p w14:paraId="3AD796FC" w14:textId="64081722" w:rsidR="00F613A4" w:rsidRPr="00A608C5" w:rsidRDefault="00F613A4" w:rsidP="005E077E">
            <w:pPr>
              <w:ind w:right="-72"/>
              <w:jc w:val="center"/>
              <w:rPr>
                <w:rFonts w:asciiTheme="minorBidi" w:hAnsiTheme="minorBidi" w:cstheme="minorBidi"/>
                <w:sz w:val="26"/>
                <w:szCs w:val="26"/>
                <w:lang w:val="en-GB"/>
              </w:rPr>
            </w:pPr>
          </w:p>
        </w:tc>
      </w:tr>
      <w:tr w:rsidR="00031694" w:rsidRPr="00A608C5" w14:paraId="51455B46" w14:textId="77777777" w:rsidTr="00877DEC">
        <w:trPr>
          <w:cantSplit/>
          <w:trHeight w:val="20"/>
        </w:trPr>
        <w:tc>
          <w:tcPr>
            <w:tcW w:w="3751" w:type="dxa"/>
            <w:gridSpan w:val="2"/>
            <w:shd w:val="clear" w:color="auto" w:fill="auto"/>
          </w:tcPr>
          <w:p w14:paraId="45AA43D4" w14:textId="4E6388A5" w:rsidR="003D018D" w:rsidRPr="00A608C5" w:rsidRDefault="003D018D" w:rsidP="003D018D">
            <w:pPr>
              <w:ind w:left="-86" w:right="-72"/>
              <w:rPr>
                <w:rFonts w:asciiTheme="minorBidi" w:hAnsiTheme="minorBidi" w:cstheme="minorBidi"/>
                <w:sz w:val="26"/>
                <w:szCs w:val="26"/>
                <w:lang w:val="en-GB"/>
              </w:rPr>
            </w:pPr>
            <w:r w:rsidRPr="00A608C5">
              <w:rPr>
                <w:rFonts w:asciiTheme="minorBidi" w:hAnsiTheme="minorBidi" w:cstheme="minorBidi"/>
                <w:sz w:val="26"/>
                <w:szCs w:val="26"/>
              </w:rPr>
              <w:t>Rotan</w:t>
            </w:r>
          </w:p>
        </w:tc>
        <w:tc>
          <w:tcPr>
            <w:tcW w:w="3392" w:type="dxa"/>
            <w:shd w:val="clear" w:color="auto" w:fill="auto"/>
          </w:tcPr>
          <w:p w14:paraId="2FF8F3C2" w14:textId="5B7E0B84" w:rsidR="003D018D" w:rsidRPr="00A608C5" w:rsidRDefault="003D018D" w:rsidP="003D018D">
            <w:pPr>
              <w:ind w:right="-72"/>
              <w:rPr>
                <w:rFonts w:asciiTheme="minorBidi" w:hAnsiTheme="minorBidi" w:cstheme="minorBidi"/>
                <w:sz w:val="26"/>
                <w:szCs w:val="26"/>
                <w:lang w:val="en-GB"/>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Sabah</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Oil</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1162" w:type="dxa"/>
            <w:shd w:val="clear" w:color="auto" w:fill="auto"/>
          </w:tcPr>
          <w:p w14:paraId="7CAC27D9" w14:textId="522B134D" w:rsidR="003D018D" w:rsidRPr="00A608C5" w:rsidRDefault="00251735" w:rsidP="003D018D">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56</w:t>
            </w:r>
          </w:p>
        </w:tc>
        <w:tc>
          <w:tcPr>
            <w:tcW w:w="1158" w:type="dxa"/>
            <w:shd w:val="clear" w:color="auto" w:fill="auto"/>
          </w:tcPr>
          <w:p w14:paraId="7381AFE2" w14:textId="12F48D6B" w:rsidR="003D018D" w:rsidRPr="00A608C5" w:rsidRDefault="0063422E"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56</w:t>
            </w:r>
          </w:p>
        </w:tc>
      </w:tr>
      <w:tr w:rsidR="00031694" w:rsidRPr="00A608C5" w14:paraId="2174CF59" w14:textId="77777777" w:rsidTr="00877DEC">
        <w:trPr>
          <w:cantSplit/>
          <w:trHeight w:val="20"/>
        </w:trPr>
        <w:tc>
          <w:tcPr>
            <w:tcW w:w="3751" w:type="dxa"/>
            <w:gridSpan w:val="2"/>
            <w:shd w:val="clear" w:color="auto" w:fill="auto"/>
          </w:tcPr>
          <w:p w14:paraId="3AD466AA" w14:textId="19435FCD" w:rsidR="003D018D" w:rsidRPr="00A608C5" w:rsidRDefault="003D018D" w:rsidP="003D018D">
            <w:pPr>
              <w:ind w:left="-86" w:right="-72"/>
              <w:rPr>
                <w:rFonts w:asciiTheme="minorBidi" w:hAnsiTheme="minorBidi" w:cstheme="minorBidi"/>
                <w:sz w:val="26"/>
                <w:szCs w:val="26"/>
                <w:cs/>
              </w:rPr>
            </w:pPr>
            <w:r w:rsidRPr="00A608C5">
              <w:rPr>
                <w:rFonts w:asciiTheme="minorBidi" w:hAnsiTheme="minorBidi" w:cstheme="minorBidi"/>
                <w:sz w:val="26"/>
                <w:szCs w:val="26"/>
              </w:rPr>
              <w:t>Others</w:t>
            </w:r>
          </w:p>
        </w:tc>
        <w:tc>
          <w:tcPr>
            <w:tcW w:w="3392" w:type="dxa"/>
            <w:shd w:val="clear" w:color="auto" w:fill="auto"/>
          </w:tcPr>
          <w:p w14:paraId="01735EC1" w14:textId="48BF067A" w:rsidR="003D018D" w:rsidRPr="00A608C5" w:rsidRDefault="003D018D" w:rsidP="003D018D">
            <w:pPr>
              <w:ind w:right="-72"/>
              <w:rPr>
                <w:rFonts w:asciiTheme="minorBidi" w:hAnsiTheme="minorBidi" w:cstheme="minorBidi"/>
                <w:sz w:val="26"/>
                <w:szCs w:val="26"/>
                <w:cs/>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Sabah</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Oil</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1162" w:type="dxa"/>
            <w:shd w:val="clear" w:color="auto" w:fill="auto"/>
          </w:tcPr>
          <w:p w14:paraId="4206C12B" w14:textId="0F95BF1C" w:rsidR="003D018D" w:rsidRPr="00A608C5" w:rsidRDefault="00251735"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42</w:t>
            </w:r>
          </w:p>
        </w:tc>
        <w:tc>
          <w:tcPr>
            <w:tcW w:w="1158" w:type="dxa"/>
            <w:shd w:val="clear" w:color="auto" w:fill="auto"/>
          </w:tcPr>
          <w:p w14:paraId="182D6B29" w14:textId="209B0A02" w:rsidR="003D018D" w:rsidRPr="00A608C5" w:rsidRDefault="0063422E"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42</w:t>
            </w:r>
          </w:p>
        </w:tc>
      </w:tr>
    </w:tbl>
    <w:p w14:paraId="28D630CB" w14:textId="476D36AF" w:rsidR="003177C1" w:rsidRPr="00A608C5" w:rsidRDefault="003177C1" w:rsidP="005E077E">
      <w:pPr>
        <w:rPr>
          <w:rFonts w:asciiTheme="minorBidi" w:hAnsiTheme="minorBidi" w:cstheme="minorBidi"/>
          <w:sz w:val="24"/>
          <w:szCs w:val="24"/>
          <w:cs/>
        </w:rPr>
      </w:pPr>
    </w:p>
    <w:tbl>
      <w:tblPr>
        <w:tblW w:w="9463" w:type="dxa"/>
        <w:tblLayout w:type="fixed"/>
        <w:tblLook w:val="0000" w:firstRow="0" w:lastRow="0" w:firstColumn="0" w:lastColumn="0" w:noHBand="0" w:noVBand="0"/>
      </w:tblPr>
      <w:tblGrid>
        <w:gridCol w:w="2015"/>
        <w:gridCol w:w="1736"/>
        <w:gridCol w:w="3392"/>
        <w:gridCol w:w="1162"/>
        <w:gridCol w:w="1158"/>
      </w:tblGrid>
      <w:tr w:rsidR="00031694" w:rsidRPr="00A608C5" w14:paraId="46EEAE43" w14:textId="77777777" w:rsidTr="00D551B2">
        <w:trPr>
          <w:cantSplit/>
          <w:trHeight w:val="20"/>
          <w:tblHeader/>
        </w:trPr>
        <w:tc>
          <w:tcPr>
            <w:tcW w:w="2015" w:type="dxa"/>
            <w:vMerge w:val="restart"/>
            <w:shd w:val="clear" w:color="auto" w:fill="auto"/>
            <w:vAlign w:val="bottom"/>
          </w:tcPr>
          <w:p w14:paraId="25C4243A" w14:textId="77777777" w:rsidR="00F613A4" w:rsidRPr="00A608C5" w:rsidRDefault="00F613A4" w:rsidP="00D551B2">
            <w:pPr>
              <w:ind w:left="-86" w:right="-72"/>
              <w:jc w:val="center"/>
              <w:rPr>
                <w:rFonts w:asciiTheme="minorBidi" w:hAnsiTheme="minorBidi" w:cstheme="minorBidi"/>
                <w:b/>
                <w:bCs/>
                <w:sz w:val="26"/>
                <w:szCs w:val="26"/>
                <w:cs/>
              </w:rPr>
            </w:pPr>
            <w:r w:rsidRPr="00A608C5">
              <w:rPr>
                <w:rFonts w:asciiTheme="minorBidi" w:hAnsiTheme="minorBidi" w:cstheme="minorBidi"/>
                <w:b/>
                <w:bCs/>
                <w:sz w:val="26"/>
                <w:szCs w:val="26"/>
              </w:rPr>
              <w:t>Project</w:t>
            </w:r>
          </w:p>
        </w:tc>
        <w:tc>
          <w:tcPr>
            <w:tcW w:w="1736" w:type="dxa"/>
            <w:vMerge w:val="restart"/>
            <w:shd w:val="clear" w:color="auto" w:fill="auto"/>
            <w:vAlign w:val="bottom"/>
          </w:tcPr>
          <w:p w14:paraId="5D497795" w14:textId="77777777" w:rsidR="00F613A4" w:rsidRPr="00A608C5" w:rsidRDefault="00F613A4" w:rsidP="00D551B2">
            <w:pPr>
              <w:ind w:right="-72"/>
              <w:jc w:val="center"/>
              <w:rPr>
                <w:rFonts w:asciiTheme="minorBidi" w:hAnsiTheme="minorBidi" w:cstheme="minorBidi"/>
                <w:b/>
                <w:bCs/>
                <w:sz w:val="26"/>
                <w:szCs w:val="26"/>
                <w:cs/>
              </w:rPr>
            </w:pPr>
            <w:r w:rsidRPr="00A608C5">
              <w:rPr>
                <w:rFonts w:asciiTheme="minorBidi" w:hAnsiTheme="minorBidi" w:cstheme="minorBidi"/>
                <w:b/>
                <w:bCs/>
                <w:sz w:val="26"/>
                <w:szCs w:val="26"/>
              </w:rPr>
              <w:t>Country</w:t>
            </w:r>
          </w:p>
        </w:tc>
        <w:tc>
          <w:tcPr>
            <w:tcW w:w="3392" w:type="dxa"/>
            <w:vMerge w:val="restart"/>
            <w:shd w:val="clear" w:color="auto" w:fill="auto"/>
            <w:vAlign w:val="bottom"/>
          </w:tcPr>
          <w:p w14:paraId="0F3D7F3B" w14:textId="77777777" w:rsidR="00F613A4" w:rsidRPr="00A608C5" w:rsidRDefault="00F613A4" w:rsidP="00D551B2">
            <w:pPr>
              <w:ind w:right="-72"/>
              <w:jc w:val="center"/>
              <w:rPr>
                <w:rFonts w:asciiTheme="minorBidi" w:hAnsiTheme="minorBidi" w:cstheme="minorBidi"/>
                <w:b/>
                <w:bCs/>
                <w:sz w:val="26"/>
                <w:szCs w:val="26"/>
                <w:cs/>
              </w:rPr>
            </w:pPr>
            <w:r w:rsidRPr="00A608C5">
              <w:rPr>
                <w:rFonts w:asciiTheme="minorBidi" w:hAnsiTheme="minorBidi" w:cstheme="minorBidi"/>
                <w:b/>
                <w:bCs/>
                <w:sz w:val="26"/>
                <w:szCs w:val="26"/>
              </w:rPr>
              <w:t>Operator</w:t>
            </w:r>
          </w:p>
        </w:tc>
        <w:tc>
          <w:tcPr>
            <w:tcW w:w="2320" w:type="dxa"/>
            <w:gridSpan w:val="2"/>
            <w:shd w:val="clear" w:color="auto" w:fill="auto"/>
            <w:vAlign w:val="center"/>
          </w:tcPr>
          <w:p w14:paraId="4546C48A" w14:textId="77777777" w:rsidR="00F613A4" w:rsidRPr="00A608C5" w:rsidRDefault="00F613A4" w:rsidP="005E077E">
            <w:pPr>
              <w:ind w:left="-65" w:right="-72"/>
              <w:jc w:val="center"/>
              <w:rPr>
                <w:rFonts w:asciiTheme="minorBidi" w:hAnsiTheme="minorBidi" w:cstheme="minorBidi"/>
                <w:b/>
                <w:bCs/>
                <w:sz w:val="26"/>
                <w:szCs w:val="26"/>
                <w:cs/>
                <w:lang w:val="en-GB"/>
              </w:rPr>
            </w:pPr>
            <w:r w:rsidRPr="00A608C5">
              <w:rPr>
                <w:rFonts w:asciiTheme="minorBidi" w:hAnsiTheme="minorBidi" w:cstheme="minorBidi"/>
                <w:b/>
                <w:bCs/>
                <w:sz w:val="26"/>
                <w:szCs w:val="26"/>
                <w:lang w:val="en-GB"/>
              </w:rPr>
              <w:t>Participating interest (%)</w:t>
            </w:r>
          </w:p>
        </w:tc>
      </w:tr>
      <w:tr w:rsidR="00031694" w:rsidRPr="00A608C5" w14:paraId="0EF1CF06" w14:textId="77777777" w:rsidTr="00877DEC">
        <w:trPr>
          <w:cantSplit/>
          <w:trHeight w:val="20"/>
          <w:tblHeader/>
        </w:trPr>
        <w:tc>
          <w:tcPr>
            <w:tcW w:w="2015" w:type="dxa"/>
            <w:vMerge/>
            <w:tcBorders>
              <w:bottom w:val="single" w:sz="4" w:space="0" w:color="auto"/>
            </w:tcBorders>
            <w:shd w:val="clear" w:color="auto" w:fill="auto"/>
          </w:tcPr>
          <w:p w14:paraId="4DA008CC" w14:textId="77777777" w:rsidR="00F613A4" w:rsidRPr="00A608C5" w:rsidRDefault="00F613A4" w:rsidP="005E077E">
            <w:pPr>
              <w:ind w:left="-86" w:right="-72"/>
              <w:jc w:val="both"/>
              <w:rPr>
                <w:rFonts w:asciiTheme="minorBidi" w:hAnsiTheme="minorBidi" w:cstheme="minorBidi"/>
                <w:b/>
                <w:bCs/>
                <w:sz w:val="26"/>
                <w:szCs w:val="26"/>
                <w:cs/>
                <w:lang w:val="en-US"/>
              </w:rPr>
            </w:pPr>
          </w:p>
        </w:tc>
        <w:tc>
          <w:tcPr>
            <w:tcW w:w="1736" w:type="dxa"/>
            <w:vMerge/>
            <w:tcBorders>
              <w:bottom w:val="single" w:sz="4" w:space="0" w:color="auto"/>
            </w:tcBorders>
            <w:shd w:val="clear" w:color="auto" w:fill="auto"/>
          </w:tcPr>
          <w:p w14:paraId="0F7E4664" w14:textId="77777777" w:rsidR="00F613A4" w:rsidRPr="00A608C5" w:rsidRDefault="00F613A4" w:rsidP="005E077E">
            <w:pPr>
              <w:ind w:right="-72"/>
              <w:jc w:val="center"/>
              <w:rPr>
                <w:rFonts w:asciiTheme="minorBidi" w:hAnsiTheme="minorBidi" w:cstheme="minorBidi"/>
                <w:b/>
                <w:bCs/>
                <w:sz w:val="26"/>
                <w:szCs w:val="26"/>
                <w:cs/>
              </w:rPr>
            </w:pPr>
          </w:p>
        </w:tc>
        <w:tc>
          <w:tcPr>
            <w:tcW w:w="3392" w:type="dxa"/>
            <w:vMerge/>
            <w:tcBorders>
              <w:bottom w:val="single" w:sz="4" w:space="0" w:color="auto"/>
            </w:tcBorders>
            <w:shd w:val="clear" w:color="auto" w:fill="auto"/>
          </w:tcPr>
          <w:p w14:paraId="7A5F1A5B" w14:textId="77777777" w:rsidR="00F613A4" w:rsidRPr="00A608C5" w:rsidRDefault="00F613A4" w:rsidP="005E077E">
            <w:pPr>
              <w:ind w:right="-72"/>
              <w:jc w:val="center"/>
              <w:rPr>
                <w:rFonts w:asciiTheme="minorBidi" w:hAnsiTheme="minorBidi" w:cstheme="minorBidi"/>
                <w:b/>
                <w:bCs/>
                <w:sz w:val="26"/>
                <w:szCs w:val="26"/>
                <w:cs/>
              </w:rPr>
            </w:pPr>
          </w:p>
        </w:tc>
        <w:tc>
          <w:tcPr>
            <w:tcW w:w="1162" w:type="dxa"/>
            <w:tcBorders>
              <w:top w:val="single" w:sz="4" w:space="0" w:color="auto"/>
              <w:bottom w:val="single" w:sz="4" w:space="0" w:color="auto"/>
            </w:tcBorders>
            <w:shd w:val="clear" w:color="auto" w:fill="auto"/>
            <w:vAlign w:val="center"/>
          </w:tcPr>
          <w:p w14:paraId="2D82FF75" w14:textId="35BE866C" w:rsidR="00F613A4" w:rsidRPr="00A608C5" w:rsidRDefault="0063422E" w:rsidP="005E077E">
            <w:pPr>
              <w:ind w:left="-13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w:t>
            </w:r>
            <w:r w:rsidR="00F613A4" w:rsidRPr="00A608C5">
              <w:rPr>
                <w:rFonts w:asciiTheme="minorBidi" w:hAnsiTheme="minorBidi" w:cstheme="minorBidi"/>
                <w:b/>
                <w:bCs/>
                <w:sz w:val="26"/>
                <w:szCs w:val="26"/>
                <w:lang w:val="en-GB"/>
              </w:rPr>
              <w:t xml:space="preserve"> December</w:t>
            </w:r>
          </w:p>
          <w:p w14:paraId="158F02A6" w14:textId="6385AF94" w:rsidR="00F613A4" w:rsidRPr="00A608C5" w:rsidRDefault="0063422E" w:rsidP="005E077E">
            <w:pPr>
              <w:ind w:left="-13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2024</w:t>
            </w:r>
          </w:p>
        </w:tc>
        <w:tc>
          <w:tcPr>
            <w:tcW w:w="1158" w:type="dxa"/>
            <w:tcBorders>
              <w:top w:val="single" w:sz="4" w:space="0" w:color="auto"/>
              <w:bottom w:val="single" w:sz="4" w:space="0" w:color="auto"/>
            </w:tcBorders>
            <w:shd w:val="clear" w:color="auto" w:fill="auto"/>
            <w:vAlign w:val="center"/>
          </w:tcPr>
          <w:p w14:paraId="2A65574C" w14:textId="17915B6F" w:rsidR="00F613A4" w:rsidRPr="00A608C5" w:rsidRDefault="0063422E" w:rsidP="005E077E">
            <w:pPr>
              <w:ind w:left="-136" w:right="-72"/>
              <w:jc w:val="center"/>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w:t>
            </w:r>
            <w:r w:rsidR="00F613A4" w:rsidRPr="00A608C5">
              <w:rPr>
                <w:rFonts w:asciiTheme="minorBidi" w:hAnsiTheme="minorBidi" w:cstheme="minorBidi"/>
                <w:b/>
                <w:bCs/>
                <w:sz w:val="26"/>
                <w:szCs w:val="26"/>
                <w:lang w:val="en-GB"/>
              </w:rPr>
              <w:t xml:space="preserve"> December</w:t>
            </w:r>
          </w:p>
          <w:p w14:paraId="0CD2D2E8" w14:textId="0692B4B5" w:rsidR="00F613A4" w:rsidRPr="00A608C5" w:rsidRDefault="0063422E" w:rsidP="005E077E">
            <w:pPr>
              <w:ind w:left="-13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2023</w:t>
            </w:r>
          </w:p>
        </w:tc>
      </w:tr>
      <w:tr w:rsidR="00031694" w:rsidRPr="00A608C5" w14:paraId="70981002" w14:textId="77777777" w:rsidTr="00877DEC">
        <w:trPr>
          <w:cantSplit/>
          <w:trHeight w:val="20"/>
        </w:trPr>
        <w:tc>
          <w:tcPr>
            <w:tcW w:w="2015" w:type="dxa"/>
            <w:tcBorders>
              <w:top w:val="single" w:sz="4" w:space="0" w:color="auto"/>
            </w:tcBorders>
            <w:shd w:val="clear" w:color="auto" w:fill="auto"/>
          </w:tcPr>
          <w:p w14:paraId="6D9FCA41" w14:textId="77777777" w:rsidR="00F613A4" w:rsidRPr="00A608C5" w:rsidRDefault="00F613A4" w:rsidP="005E077E">
            <w:pPr>
              <w:ind w:left="-86" w:right="-72"/>
              <w:rPr>
                <w:rFonts w:asciiTheme="minorBidi" w:hAnsiTheme="minorBidi" w:cstheme="minorBidi"/>
                <w:sz w:val="26"/>
                <w:szCs w:val="26"/>
                <w:cs/>
              </w:rPr>
            </w:pPr>
          </w:p>
        </w:tc>
        <w:tc>
          <w:tcPr>
            <w:tcW w:w="1736" w:type="dxa"/>
            <w:tcBorders>
              <w:top w:val="single" w:sz="4" w:space="0" w:color="auto"/>
            </w:tcBorders>
            <w:shd w:val="clear" w:color="auto" w:fill="auto"/>
          </w:tcPr>
          <w:p w14:paraId="261F1ED8" w14:textId="77777777" w:rsidR="00F613A4" w:rsidRPr="00A608C5" w:rsidRDefault="00F613A4" w:rsidP="005E077E">
            <w:pPr>
              <w:ind w:right="-72"/>
              <w:jc w:val="center"/>
              <w:rPr>
                <w:rFonts w:asciiTheme="minorBidi" w:hAnsiTheme="minorBidi" w:cstheme="minorBidi"/>
                <w:sz w:val="26"/>
                <w:szCs w:val="26"/>
                <w:cs/>
              </w:rPr>
            </w:pPr>
          </w:p>
        </w:tc>
        <w:tc>
          <w:tcPr>
            <w:tcW w:w="3392" w:type="dxa"/>
            <w:tcBorders>
              <w:top w:val="single" w:sz="4" w:space="0" w:color="auto"/>
            </w:tcBorders>
            <w:shd w:val="clear" w:color="auto" w:fill="auto"/>
          </w:tcPr>
          <w:p w14:paraId="12EF086F" w14:textId="77777777" w:rsidR="00F613A4" w:rsidRPr="00A608C5" w:rsidRDefault="00F613A4" w:rsidP="005E077E">
            <w:pPr>
              <w:ind w:right="-72"/>
              <w:rPr>
                <w:rFonts w:asciiTheme="minorBidi" w:hAnsiTheme="minorBidi" w:cstheme="minorBidi"/>
                <w:sz w:val="26"/>
                <w:szCs w:val="26"/>
                <w:cs/>
              </w:rPr>
            </w:pPr>
          </w:p>
        </w:tc>
        <w:tc>
          <w:tcPr>
            <w:tcW w:w="1162" w:type="dxa"/>
            <w:tcBorders>
              <w:top w:val="single" w:sz="4" w:space="0" w:color="auto"/>
            </w:tcBorders>
            <w:shd w:val="clear" w:color="auto" w:fill="auto"/>
          </w:tcPr>
          <w:p w14:paraId="77233422" w14:textId="77777777" w:rsidR="00F613A4" w:rsidRPr="00A608C5" w:rsidRDefault="00F613A4" w:rsidP="005E077E">
            <w:pPr>
              <w:ind w:right="-72"/>
              <w:jc w:val="center"/>
              <w:rPr>
                <w:rFonts w:asciiTheme="minorBidi" w:hAnsiTheme="minorBidi" w:cstheme="minorBidi"/>
                <w:sz w:val="26"/>
                <w:szCs w:val="26"/>
                <w:cs/>
                <w:lang w:val="en-US"/>
              </w:rPr>
            </w:pPr>
          </w:p>
        </w:tc>
        <w:tc>
          <w:tcPr>
            <w:tcW w:w="1158" w:type="dxa"/>
            <w:tcBorders>
              <w:top w:val="single" w:sz="4" w:space="0" w:color="auto"/>
              <w:left w:val="nil"/>
            </w:tcBorders>
            <w:shd w:val="clear" w:color="auto" w:fill="auto"/>
          </w:tcPr>
          <w:p w14:paraId="1C93E3D4" w14:textId="77777777" w:rsidR="00F613A4" w:rsidRPr="00A608C5" w:rsidRDefault="00F613A4" w:rsidP="005E077E">
            <w:pPr>
              <w:ind w:right="-72"/>
              <w:jc w:val="center"/>
              <w:rPr>
                <w:rFonts w:asciiTheme="minorBidi" w:hAnsiTheme="minorBidi" w:cstheme="minorBidi"/>
                <w:sz w:val="26"/>
                <w:szCs w:val="26"/>
                <w:cs/>
                <w:lang w:val="en-US"/>
              </w:rPr>
            </w:pPr>
          </w:p>
        </w:tc>
      </w:tr>
      <w:tr w:rsidR="00031694" w:rsidRPr="00EE1B5D" w14:paraId="6927A4B5" w14:textId="77777777" w:rsidTr="00877DEC">
        <w:trPr>
          <w:cantSplit/>
          <w:trHeight w:val="20"/>
        </w:trPr>
        <w:tc>
          <w:tcPr>
            <w:tcW w:w="7143" w:type="dxa"/>
            <w:gridSpan w:val="3"/>
            <w:shd w:val="clear" w:color="auto" w:fill="auto"/>
          </w:tcPr>
          <w:p w14:paraId="14AB0E52" w14:textId="1626BF04" w:rsidR="00F613A4" w:rsidRPr="00A608C5" w:rsidRDefault="00F613A4" w:rsidP="005E077E">
            <w:pPr>
              <w:ind w:left="-86" w:right="-72"/>
              <w:rPr>
                <w:rFonts w:asciiTheme="minorBidi" w:hAnsiTheme="minorBidi" w:cstheme="minorBidi"/>
                <w:sz w:val="26"/>
                <w:szCs w:val="26"/>
                <w:cs/>
              </w:rPr>
            </w:pPr>
            <w:r w:rsidRPr="00A608C5">
              <w:rPr>
                <w:rFonts w:asciiTheme="minorBidi" w:hAnsiTheme="minorBidi" w:cstheme="minorBidi"/>
                <w:b/>
                <w:bCs/>
                <w:sz w:val="26"/>
                <w:szCs w:val="26"/>
                <w:lang w:val="en-GB"/>
              </w:rPr>
              <w:t>PTTEP Sarawak Oil Limited</w:t>
            </w:r>
            <w:r w:rsidRPr="00A608C5">
              <w:rPr>
                <w:rFonts w:asciiTheme="minorBidi" w:hAnsiTheme="minorBidi" w:cstheme="minorBidi"/>
                <w:b/>
                <w:bCs/>
                <w:sz w:val="26"/>
                <w:szCs w:val="26"/>
                <w:cs/>
                <w:lang w:val="en-GB"/>
              </w:rPr>
              <w:t xml:space="preserve"> (</w:t>
            </w:r>
            <w:r w:rsidRPr="00A608C5">
              <w:rPr>
                <w:rFonts w:asciiTheme="minorBidi" w:hAnsiTheme="minorBidi" w:cstheme="minorBidi"/>
                <w:b/>
                <w:bCs/>
                <w:sz w:val="26"/>
                <w:szCs w:val="26"/>
                <w:lang w:val="en-GB"/>
              </w:rPr>
              <w:t>PTTEP SKO)</w:t>
            </w:r>
          </w:p>
        </w:tc>
        <w:tc>
          <w:tcPr>
            <w:tcW w:w="1162" w:type="dxa"/>
            <w:shd w:val="clear" w:color="auto" w:fill="auto"/>
          </w:tcPr>
          <w:p w14:paraId="0151215B" w14:textId="77777777" w:rsidR="00F613A4" w:rsidRPr="00A608C5" w:rsidRDefault="00F613A4" w:rsidP="005E077E">
            <w:pPr>
              <w:ind w:right="-72"/>
              <w:jc w:val="center"/>
              <w:rPr>
                <w:rFonts w:asciiTheme="minorBidi" w:hAnsiTheme="minorBidi" w:cstheme="minorBidi"/>
                <w:sz w:val="26"/>
                <w:szCs w:val="26"/>
                <w:cs/>
                <w:lang w:val="en-US"/>
              </w:rPr>
            </w:pPr>
          </w:p>
        </w:tc>
        <w:tc>
          <w:tcPr>
            <w:tcW w:w="1158" w:type="dxa"/>
            <w:shd w:val="clear" w:color="auto" w:fill="auto"/>
          </w:tcPr>
          <w:p w14:paraId="20795110" w14:textId="77777777" w:rsidR="00F613A4" w:rsidRPr="00A608C5" w:rsidRDefault="00F613A4" w:rsidP="005E077E">
            <w:pPr>
              <w:ind w:right="-72"/>
              <w:jc w:val="center"/>
              <w:rPr>
                <w:rFonts w:asciiTheme="minorBidi" w:hAnsiTheme="minorBidi" w:cstheme="minorBidi"/>
                <w:sz w:val="26"/>
                <w:szCs w:val="26"/>
                <w:cs/>
                <w:lang w:val="en-US"/>
              </w:rPr>
            </w:pPr>
          </w:p>
        </w:tc>
      </w:tr>
      <w:tr w:rsidR="00031694" w:rsidRPr="00A608C5" w14:paraId="369EEA80" w14:textId="77777777" w:rsidTr="00877DEC">
        <w:trPr>
          <w:cantSplit/>
          <w:trHeight w:val="20"/>
        </w:trPr>
        <w:tc>
          <w:tcPr>
            <w:tcW w:w="2015" w:type="dxa"/>
            <w:shd w:val="clear" w:color="auto" w:fill="auto"/>
          </w:tcPr>
          <w:p w14:paraId="1C9CCAB3" w14:textId="1224F191" w:rsidR="003D018D" w:rsidRPr="00A608C5" w:rsidRDefault="003D018D" w:rsidP="003D018D">
            <w:pPr>
              <w:ind w:left="-86" w:right="-72"/>
              <w:rPr>
                <w:rFonts w:asciiTheme="minorBidi" w:hAnsiTheme="minorBidi" w:cstheme="minorBidi"/>
                <w:sz w:val="26"/>
                <w:szCs w:val="26"/>
                <w:cs/>
              </w:rPr>
            </w:pPr>
            <w:r w:rsidRPr="00A608C5">
              <w:rPr>
                <w:rFonts w:asciiTheme="minorBidi" w:hAnsiTheme="minorBidi" w:cstheme="minorBidi"/>
                <w:sz w:val="26"/>
                <w:szCs w:val="26"/>
                <w:cs/>
              </w:rPr>
              <w:t>Malaysia</w:t>
            </w:r>
            <w:r w:rsidRPr="00A608C5">
              <w:rPr>
                <w:rFonts w:asciiTheme="minorBidi" w:hAnsiTheme="minorBidi" w:cstheme="minorBidi"/>
                <w:sz w:val="26"/>
                <w:szCs w:val="26"/>
              </w:rPr>
              <w:t xml:space="preserve"> SK</w:t>
            </w:r>
            <w:r w:rsidR="0063422E" w:rsidRPr="00A608C5">
              <w:rPr>
                <w:rFonts w:asciiTheme="minorBidi" w:hAnsiTheme="minorBidi" w:cstheme="minorBidi"/>
                <w:sz w:val="26"/>
                <w:szCs w:val="26"/>
                <w:lang w:val="en-GB"/>
              </w:rPr>
              <w:t>314</w:t>
            </w:r>
            <w:r w:rsidRPr="00A608C5">
              <w:rPr>
                <w:rFonts w:asciiTheme="minorBidi" w:hAnsiTheme="minorBidi" w:cstheme="minorBidi"/>
                <w:sz w:val="26"/>
                <w:szCs w:val="26"/>
              </w:rPr>
              <w:t>A</w:t>
            </w:r>
          </w:p>
        </w:tc>
        <w:tc>
          <w:tcPr>
            <w:tcW w:w="1736" w:type="dxa"/>
            <w:shd w:val="clear" w:color="auto" w:fill="auto"/>
          </w:tcPr>
          <w:p w14:paraId="4515291A" w14:textId="6A7C7AF5" w:rsidR="003D018D" w:rsidRPr="00A608C5" w:rsidRDefault="003D018D" w:rsidP="003D018D">
            <w:pPr>
              <w:ind w:right="-72"/>
              <w:jc w:val="center"/>
              <w:rPr>
                <w:rFonts w:asciiTheme="minorBidi" w:hAnsiTheme="minorBidi" w:cstheme="minorBidi"/>
                <w:sz w:val="26"/>
                <w:szCs w:val="26"/>
                <w:cs/>
              </w:rPr>
            </w:pPr>
            <w:r w:rsidRPr="00A608C5">
              <w:rPr>
                <w:rFonts w:asciiTheme="minorBidi" w:hAnsiTheme="minorBidi" w:cstheme="minorBidi"/>
                <w:sz w:val="26"/>
                <w:szCs w:val="26"/>
              </w:rPr>
              <w:t>Malaysia</w:t>
            </w:r>
          </w:p>
        </w:tc>
        <w:tc>
          <w:tcPr>
            <w:tcW w:w="3392" w:type="dxa"/>
            <w:shd w:val="clear" w:color="auto" w:fill="auto"/>
            <w:vAlign w:val="center"/>
          </w:tcPr>
          <w:p w14:paraId="57D6B691" w14:textId="4485EBAF" w:rsidR="003D018D" w:rsidRPr="00A608C5" w:rsidRDefault="003D018D" w:rsidP="003D018D">
            <w:pPr>
              <w:ind w:right="-72"/>
              <w:rPr>
                <w:rFonts w:asciiTheme="minorBidi" w:hAnsiTheme="minorBidi" w:cstheme="minorBidi"/>
                <w:sz w:val="26"/>
                <w:szCs w:val="26"/>
                <w:cs/>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Sarawak</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Oil</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1162" w:type="dxa"/>
            <w:shd w:val="clear" w:color="auto" w:fill="auto"/>
          </w:tcPr>
          <w:p w14:paraId="6326B6A2" w14:textId="30AB1A58" w:rsidR="003D018D" w:rsidRPr="00A608C5" w:rsidRDefault="00251735" w:rsidP="003D018D">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59.5</w:t>
            </w:r>
          </w:p>
        </w:tc>
        <w:tc>
          <w:tcPr>
            <w:tcW w:w="1158" w:type="dxa"/>
            <w:shd w:val="clear" w:color="auto" w:fill="auto"/>
          </w:tcPr>
          <w:p w14:paraId="5F395C83" w14:textId="123EDE6E" w:rsidR="003D018D" w:rsidRPr="00A608C5" w:rsidRDefault="0063422E" w:rsidP="003D018D">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GB"/>
              </w:rPr>
              <w:t>59</w:t>
            </w:r>
            <w:r w:rsidR="003D018D" w:rsidRPr="00A608C5">
              <w:rPr>
                <w:rFonts w:asciiTheme="minorBidi" w:hAnsiTheme="minorBidi" w:cstheme="minorBidi"/>
                <w:sz w:val="26"/>
                <w:szCs w:val="26"/>
                <w:cs/>
                <w:lang w:val="en-US"/>
              </w:rPr>
              <w:t>.</w:t>
            </w:r>
            <w:r w:rsidRPr="00A608C5">
              <w:rPr>
                <w:rFonts w:asciiTheme="minorBidi" w:hAnsiTheme="minorBidi" w:cstheme="minorBidi"/>
                <w:sz w:val="26"/>
                <w:szCs w:val="26"/>
                <w:lang w:val="en-GB"/>
              </w:rPr>
              <w:t>5</w:t>
            </w:r>
          </w:p>
        </w:tc>
      </w:tr>
      <w:tr w:rsidR="00031694" w:rsidRPr="00A608C5" w14:paraId="38E6CD6D" w14:textId="77777777" w:rsidTr="00877DEC">
        <w:trPr>
          <w:cantSplit/>
          <w:trHeight w:val="20"/>
        </w:trPr>
        <w:tc>
          <w:tcPr>
            <w:tcW w:w="2015" w:type="dxa"/>
            <w:shd w:val="clear" w:color="auto" w:fill="auto"/>
          </w:tcPr>
          <w:p w14:paraId="09971356" w14:textId="09939980" w:rsidR="003D018D" w:rsidRPr="00A608C5" w:rsidRDefault="003D018D" w:rsidP="003D018D">
            <w:pPr>
              <w:ind w:left="-86" w:right="-72"/>
              <w:rPr>
                <w:rFonts w:asciiTheme="minorBidi" w:hAnsiTheme="minorBidi" w:cstheme="minorBidi"/>
                <w:sz w:val="26"/>
                <w:szCs w:val="26"/>
                <w:cs/>
              </w:rPr>
            </w:pPr>
            <w:r w:rsidRPr="00A608C5">
              <w:rPr>
                <w:rFonts w:asciiTheme="minorBidi" w:hAnsiTheme="minorBidi" w:cstheme="minorBidi"/>
                <w:sz w:val="26"/>
                <w:szCs w:val="26"/>
                <w:cs/>
              </w:rPr>
              <w:t>Malaysia</w:t>
            </w:r>
            <w:r w:rsidRPr="00A608C5">
              <w:rPr>
                <w:rFonts w:asciiTheme="minorBidi" w:hAnsiTheme="minorBidi" w:cstheme="minorBidi"/>
                <w:sz w:val="26"/>
                <w:szCs w:val="26"/>
              </w:rPr>
              <w:t xml:space="preserve"> SK</w:t>
            </w:r>
            <w:r w:rsidR="0063422E" w:rsidRPr="00A608C5">
              <w:rPr>
                <w:rFonts w:asciiTheme="minorBidi" w:hAnsiTheme="minorBidi" w:cstheme="minorBidi"/>
                <w:sz w:val="26"/>
                <w:szCs w:val="26"/>
                <w:lang w:val="en-GB"/>
              </w:rPr>
              <w:t>405</w:t>
            </w:r>
            <w:r w:rsidRPr="00A608C5">
              <w:rPr>
                <w:rFonts w:asciiTheme="minorBidi" w:hAnsiTheme="minorBidi" w:cstheme="minorBidi"/>
                <w:sz w:val="26"/>
                <w:szCs w:val="26"/>
              </w:rPr>
              <w:t>B</w:t>
            </w:r>
            <w:r w:rsidR="00B600A7" w:rsidRPr="00A608C5">
              <w:rPr>
                <w:rFonts w:asciiTheme="minorBidi" w:hAnsiTheme="minorBidi" w:cstheme="minorBidi"/>
                <w:sz w:val="26"/>
                <w:szCs w:val="26"/>
                <w:lang w:val="en-US"/>
              </w:rPr>
              <w:t xml:space="preserve"> </w:t>
            </w:r>
            <w:r w:rsidR="00B600A7" w:rsidRPr="00A608C5">
              <w:rPr>
                <w:rFonts w:asciiTheme="minorBidi" w:hAnsiTheme="minorBidi" w:cstheme="minorBidi"/>
                <w:sz w:val="26"/>
                <w:szCs w:val="26"/>
                <w:vertAlign w:val="superscript"/>
                <w:lang w:val="en-GB"/>
              </w:rPr>
              <w:t>13</w:t>
            </w:r>
          </w:p>
        </w:tc>
        <w:tc>
          <w:tcPr>
            <w:tcW w:w="1736" w:type="dxa"/>
            <w:shd w:val="clear" w:color="auto" w:fill="auto"/>
          </w:tcPr>
          <w:p w14:paraId="7AF8890F" w14:textId="050AAE96" w:rsidR="003D018D" w:rsidRPr="00A608C5" w:rsidRDefault="003D018D" w:rsidP="003D018D">
            <w:pPr>
              <w:ind w:right="-72"/>
              <w:jc w:val="center"/>
              <w:rPr>
                <w:rFonts w:asciiTheme="minorBidi" w:hAnsiTheme="minorBidi" w:cstheme="minorBidi"/>
                <w:sz w:val="26"/>
                <w:szCs w:val="26"/>
                <w:cs/>
              </w:rPr>
            </w:pPr>
            <w:r w:rsidRPr="00A608C5">
              <w:rPr>
                <w:rFonts w:asciiTheme="minorBidi" w:hAnsiTheme="minorBidi" w:cstheme="minorBidi"/>
                <w:sz w:val="26"/>
                <w:szCs w:val="26"/>
              </w:rPr>
              <w:t>Malaysia</w:t>
            </w:r>
          </w:p>
        </w:tc>
        <w:tc>
          <w:tcPr>
            <w:tcW w:w="3392" w:type="dxa"/>
            <w:shd w:val="clear" w:color="auto" w:fill="auto"/>
            <w:vAlign w:val="center"/>
          </w:tcPr>
          <w:p w14:paraId="2BAEFFA2" w14:textId="05D86DF0" w:rsidR="003D018D" w:rsidRPr="00A608C5" w:rsidRDefault="003D018D" w:rsidP="003D018D">
            <w:pPr>
              <w:ind w:right="-72"/>
              <w:rPr>
                <w:rFonts w:asciiTheme="minorBidi" w:hAnsiTheme="minorBidi" w:cstheme="minorBidi"/>
                <w:sz w:val="26"/>
                <w:szCs w:val="26"/>
                <w:lang w:val="en-US"/>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Sarawak</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Oil</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1162" w:type="dxa"/>
            <w:shd w:val="clear" w:color="auto" w:fill="auto"/>
          </w:tcPr>
          <w:p w14:paraId="7391B500" w14:textId="642A890D" w:rsidR="003D018D" w:rsidRPr="00A608C5" w:rsidRDefault="000D0EF4" w:rsidP="003D018D">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w:t>
            </w:r>
            <w:r w:rsidR="00251735" w:rsidRPr="00A608C5">
              <w:rPr>
                <w:rFonts w:asciiTheme="minorBidi" w:hAnsiTheme="minorBidi" w:cstheme="minorBidi"/>
                <w:sz w:val="26"/>
                <w:szCs w:val="26"/>
                <w:lang w:val="en-US"/>
              </w:rPr>
              <w:t>9.5</w:t>
            </w:r>
          </w:p>
        </w:tc>
        <w:tc>
          <w:tcPr>
            <w:tcW w:w="1158" w:type="dxa"/>
            <w:shd w:val="clear" w:color="auto" w:fill="auto"/>
          </w:tcPr>
          <w:p w14:paraId="37D9C852" w14:textId="2AD405C3" w:rsidR="003D018D" w:rsidRPr="00A608C5" w:rsidRDefault="0063422E"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59</w:t>
            </w:r>
            <w:r w:rsidR="003D018D" w:rsidRPr="00A608C5">
              <w:rPr>
                <w:rFonts w:asciiTheme="minorBidi" w:hAnsiTheme="minorBidi" w:cstheme="minorBidi"/>
                <w:sz w:val="26"/>
                <w:szCs w:val="26"/>
                <w:cs/>
                <w:lang w:val="en-US"/>
              </w:rPr>
              <w:t>.</w:t>
            </w:r>
            <w:r w:rsidRPr="00A608C5">
              <w:rPr>
                <w:rFonts w:asciiTheme="minorBidi" w:hAnsiTheme="minorBidi" w:cstheme="minorBidi"/>
                <w:sz w:val="26"/>
                <w:szCs w:val="26"/>
                <w:lang w:val="en-GB"/>
              </w:rPr>
              <w:t>5</w:t>
            </w:r>
          </w:p>
        </w:tc>
      </w:tr>
      <w:tr w:rsidR="00031694" w:rsidRPr="00A608C5" w14:paraId="45898535" w14:textId="77777777" w:rsidTr="00877DEC">
        <w:trPr>
          <w:cantSplit/>
          <w:trHeight w:val="20"/>
        </w:trPr>
        <w:tc>
          <w:tcPr>
            <w:tcW w:w="2015" w:type="dxa"/>
            <w:shd w:val="clear" w:color="auto" w:fill="auto"/>
          </w:tcPr>
          <w:p w14:paraId="1096A3A0" w14:textId="5B472013" w:rsidR="003D018D" w:rsidRPr="00A608C5" w:rsidRDefault="003D018D" w:rsidP="003D018D">
            <w:pPr>
              <w:ind w:left="-86" w:right="-72"/>
              <w:rPr>
                <w:rFonts w:asciiTheme="minorBidi" w:hAnsiTheme="minorBidi" w:cstheme="minorBidi"/>
                <w:sz w:val="26"/>
                <w:szCs w:val="26"/>
                <w:cs/>
              </w:rPr>
            </w:pPr>
            <w:r w:rsidRPr="00A608C5">
              <w:rPr>
                <w:rFonts w:asciiTheme="minorBidi" w:hAnsiTheme="minorBidi" w:cstheme="minorBidi"/>
                <w:sz w:val="26"/>
                <w:szCs w:val="26"/>
                <w:cs/>
              </w:rPr>
              <w:t>Malaysia</w:t>
            </w:r>
            <w:r w:rsidRPr="00A608C5">
              <w:rPr>
                <w:rFonts w:asciiTheme="minorBidi" w:hAnsiTheme="minorBidi" w:cstheme="minorBidi"/>
                <w:sz w:val="26"/>
                <w:szCs w:val="26"/>
              </w:rPr>
              <w:t xml:space="preserve"> SK</w:t>
            </w:r>
            <w:r w:rsidR="0063422E" w:rsidRPr="00A608C5">
              <w:rPr>
                <w:rFonts w:asciiTheme="minorBidi" w:hAnsiTheme="minorBidi" w:cstheme="minorBidi"/>
                <w:sz w:val="26"/>
                <w:szCs w:val="26"/>
                <w:lang w:val="en-GB"/>
              </w:rPr>
              <w:t>325</w:t>
            </w:r>
            <w:r w:rsidRPr="00A608C5">
              <w:rPr>
                <w:rFonts w:asciiTheme="minorBidi" w:hAnsiTheme="minorBidi" w:cstheme="minorBidi"/>
                <w:sz w:val="26"/>
                <w:szCs w:val="26"/>
                <w:lang w:val="en-GB"/>
              </w:rPr>
              <w:t xml:space="preserve"> </w:t>
            </w:r>
          </w:p>
        </w:tc>
        <w:tc>
          <w:tcPr>
            <w:tcW w:w="1736" w:type="dxa"/>
            <w:shd w:val="clear" w:color="auto" w:fill="auto"/>
          </w:tcPr>
          <w:p w14:paraId="7E0FEA71" w14:textId="7A3FA541" w:rsidR="003D018D" w:rsidRPr="00A608C5" w:rsidRDefault="003D018D" w:rsidP="003D018D">
            <w:pPr>
              <w:ind w:right="-72"/>
              <w:jc w:val="center"/>
              <w:rPr>
                <w:rFonts w:asciiTheme="minorBidi" w:hAnsiTheme="minorBidi" w:cstheme="minorBidi"/>
                <w:sz w:val="26"/>
                <w:szCs w:val="26"/>
              </w:rPr>
            </w:pPr>
            <w:r w:rsidRPr="00A608C5">
              <w:rPr>
                <w:rFonts w:asciiTheme="minorBidi" w:hAnsiTheme="minorBidi" w:cstheme="minorBidi"/>
                <w:sz w:val="26"/>
                <w:szCs w:val="26"/>
              </w:rPr>
              <w:t>Malaysia</w:t>
            </w:r>
          </w:p>
        </w:tc>
        <w:tc>
          <w:tcPr>
            <w:tcW w:w="3392" w:type="dxa"/>
            <w:shd w:val="clear" w:color="auto" w:fill="auto"/>
            <w:vAlign w:val="center"/>
          </w:tcPr>
          <w:p w14:paraId="43A1EF88" w14:textId="1EAEF9AD" w:rsidR="003D018D" w:rsidRPr="00A608C5" w:rsidRDefault="003D018D" w:rsidP="003D018D">
            <w:pPr>
              <w:ind w:right="-72"/>
              <w:rPr>
                <w:rFonts w:asciiTheme="minorBidi" w:hAnsiTheme="minorBidi" w:cstheme="minorBidi"/>
                <w:sz w:val="26"/>
                <w:szCs w:val="26"/>
                <w:lang w:val="en-GB"/>
              </w:rPr>
            </w:pPr>
            <w:r w:rsidRPr="00A608C5">
              <w:rPr>
                <w:rFonts w:asciiTheme="minorBidi" w:hAnsiTheme="minorBidi" w:cstheme="minorBidi"/>
                <w:sz w:val="26"/>
                <w:szCs w:val="26"/>
                <w:cs/>
              </w:rPr>
              <w:t>Petronas Carigali</w:t>
            </w:r>
            <w:r w:rsidRPr="00A608C5">
              <w:rPr>
                <w:rFonts w:asciiTheme="minorBidi" w:hAnsiTheme="minorBidi" w:cstheme="minorBidi"/>
                <w:sz w:val="26"/>
                <w:szCs w:val="26"/>
              </w:rPr>
              <w:t xml:space="preserve"> Sdn. Bhd.</w:t>
            </w:r>
          </w:p>
        </w:tc>
        <w:tc>
          <w:tcPr>
            <w:tcW w:w="1162" w:type="dxa"/>
            <w:shd w:val="clear" w:color="auto" w:fill="auto"/>
            <w:vAlign w:val="center"/>
          </w:tcPr>
          <w:p w14:paraId="366EFF43" w14:textId="72107176" w:rsidR="003D018D" w:rsidRPr="00A608C5" w:rsidRDefault="00251735"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32.5</w:t>
            </w:r>
          </w:p>
        </w:tc>
        <w:tc>
          <w:tcPr>
            <w:tcW w:w="1158" w:type="dxa"/>
            <w:shd w:val="clear" w:color="auto" w:fill="auto"/>
            <w:vAlign w:val="center"/>
          </w:tcPr>
          <w:p w14:paraId="5B43726C" w14:textId="5F8585DC" w:rsidR="003D018D" w:rsidRPr="00A608C5" w:rsidRDefault="0063422E"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32</w:t>
            </w:r>
            <w:r w:rsidR="003D018D" w:rsidRPr="00A608C5">
              <w:rPr>
                <w:rFonts w:asciiTheme="minorBidi" w:hAnsiTheme="minorBidi" w:cstheme="minorBidi"/>
                <w:sz w:val="26"/>
                <w:szCs w:val="26"/>
                <w:lang w:val="en-US"/>
              </w:rPr>
              <w:t>.</w:t>
            </w:r>
            <w:r w:rsidRPr="00A608C5">
              <w:rPr>
                <w:rFonts w:asciiTheme="minorBidi" w:hAnsiTheme="minorBidi" w:cstheme="minorBidi"/>
                <w:sz w:val="26"/>
                <w:szCs w:val="26"/>
                <w:lang w:val="en-GB"/>
              </w:rPr>
              <w:t>5</w:t>
            </w:r>
          </w:p>
        </w:tc>
      </w:tr>
      <w:tr w:rsidR="00031694" w:rsidRPr="00A608C5" w14:paraId="5FF0ADE3" w14:textId="77777777" w:rsidTr="00877DEC">
        <w:trPr>
          <w:cantSplit/>
          <w:trHeight w:val="20"/>
        </w:trPr>
        <w:tc>
          <w:tcPr>
            <w:tcW w:w="2015" w:type="dxa"/>
            <w:shd w:val="clear" w:color="auto" w:fill="auto"/>
          </w:tcPr>
          <w:p w14:paraId="2F4BB788" w14:textId="1B8C38A7" w:rsidR="003D018D" w:rsidRPr="00A608C5" w:rsidRDefault="003D018D" w:rsidP="003D018D">
            <w:pPr>
              <w:ind w:left="-86" w:right="-72"/>
              <w:rPr>
                <w:rFonts w:asciiTheme="minorBidi" w:hAnsiTheme="minorBidi" w:cstheme="minorBidi"/>
                <w:sz w:val="26"/>
                <w:szCs w:val="26"/>
                <w:cs/>
              </w:rPr>
            </w:pPr>
            <w:r w:rsidRPr="00A608C5">
              <w:rPr>
                <w:rFonts w:asciiTheme="minorBidi" w:hAnsiTheme="minorBidi" w:cstheme="minorBidi"/>
                <w:sz w:val="26"/>
                <w:szCs w:val="26"/>
                <w:cs/>
              </w:rPr>
              <w:t>Malaysia</w:t>
            </w:r>
            <w:r w:rsidRPr="00A608C5">
              <w:rPr>
                <w:rFonts w:asciiTheme="minorBidi" w:hAnsiTheme="minorBidi" w:cstheme="minorBidi"/>
                <w:sz w:val="26"/>
                <w:szCs w:val="26"/>
              </w:rPr>
              <w:t xml:space="preserve"> SK</w:t>
            </w:r>
            <w:r w:rsidR="0063422E" w:rsidRPr="00A608C5">
              <w:rPr>
                <w:rFonts w:asciiTheme="minorBidi" w:hAnsiTheme="minorBidi" w:cstheme="minorBidi"/>
                <w:sz w:val="26"/>
                <w:szCs w:val="26"/>
                <w:lang w:val="en-GB"/>
              </w:rPr>
              <w:t>309</w:t>
            </w:r>
            <w:r w:rsidRPr="00A608C5">
              <w:rPr>
                <w:rFonts w:asciiTheme="minorBidi" w:hAnsiTheme="minorBidi" w:cstheme="minorBidi"/>
                <w:sz w:val="26"/>
                <w:szCs w:val="26"/>
              </w:rPr>
              <w:t xml:space="preserve"> and</w:t>
            </w:r>
          </w:p>
          <w:p w14:paraId="20F64682" w14:textId="107D8C59" w:rsidR="003D018D" w:rsidRPr="00A608C5" w:rsidRDefault="003D018D" w:rsidP="003D018D">
            <w:pPr>
              <w:ind w:left="-86" w:right="-72"/>
              <w:rPr>
                <w:rFonts w:asciiTheme="minorBidi" w:hAnsiTheme="minorBidi" w:cstheme="minorBidi"/>
                <w:sz w:val="26"/>
                <w:szCs w:val="26"/>
                <w:cs/>
              </w:rPr>
            </w:pPr>
            <w:r w:rsidRPr="00A608C5">
              <w:rPr>
                <w:rFonts w:asciiTheme="minorBidi" w:hAnsiTheme="minorBidi" w:cstheme="minorBidi"/>
                <w:sz w:val="26"/>
                <w:szCs w:val="26"/>
                <w:cs/>
              </w:rPr>
              <w:t xml:space="preserve">   </w:t>
            </w:r>
            <w:r w:rsidRPr="00A608C5">
              <w:rPr>
                <w:rFonts w:asciiTheme="minorBidi" w:hAnsiTheme="minorBidi" w:cstheme="minorBidi"/>
                <w:sz w:val="26"/>
                <w:szCs w:val="26"/>
              </w:rPr>
              <w:t>SK</w:t>
            </w:r>
            <w:r w:rsidR="0063422E" w:rsidRPr="00A608C5">
              <w:rPr>
                <w:rFonts w:asciiTheme="minorBidi" w:hAnsiTheme="minorBidi" w:cstheme="minorBidi"/>
                <w:sz w:val="26"/>
                <w:szCs w:val="26"/>
                <w:lang w:val="en-GB"/>
              </w:rPr>
              <w:t>311</w:t>
            </w:r>
            <w:r w:rsidRPr="00A608C5">
              <w:rPr>
                <w:rFonts w:asciiTheme="minorBidi" w:hAnsiTheme="minorBidi" w:cstheme="minorBidi"/>
                <w:sz w:val="26"/>
                <w:szCs w:val="26"/>
                <w:cs/>
              </w:rPr>
              <w:t xml:space="preserve"> ****</w:t>
            </w:r>
          </w:p>
        </w:tc>
        <w:tc>
          <w:tcPr>
            <w:tcW w:w="1736" w:type="dxa"/>
            <w:shd w:val="clear" w:color="auto" w:fill="auto"/>
          </w:tcPr>
          <w:p w14:paraId="22FBA000" w14:textId="72A14CC9" w:rsidR="003D018D" w:rsidRPr="00A608C5" w:rsidRDefault="003D018D" w:rsidP="003D018D">
            <w:pPr>
              <w:ind w:right="-72"/>
              <w:jc w:val="center"/>
              <w:rPr>
                <w:rFonts w:asciiTheme="minorBidi" w:hAnsiTheme="minorBidi" w:cstheme="minorBidi"/>
                <w:sz w:val="26"/>
                <w:szCs w:val="26"/>
                <w:cs/>
              </w:rPr>
            </w:pPr>
            <w:r w:rsidRPr="00A608C5">
              <w:rPr>
                <w:rFonts w:asciiTheme="minorBidi" w:hAnsiTheme="minorBidi" w:cstheme="minorBidi"/>
                <w:sz w:val="26"/>
                <w:szCs w:val="26"/>
              </w:rPr>
              <w:t>Malaysia</w:t>
            </w:r>
          </w:p>
        </w:tc>
        <w:tc>
          <w:tcPr>
            <w:tcW w:w="3392" w:type="dxa"/>
            <w:shd w:val="clear" w:color="auto" w:fill="auto"/>
          </w:tcPr>
          <w:p w14:paraId="2A35F160" w14:textId="77777777" w:rsidR="003D018D" w:rsidRPr="00A608C5" w:rsidRDefault="003D018D" w:rsidP="003D018D">
            <w:pPr>
              <w:ind w:right="-72"/>
              <w:rPr>
                <w:rFonts w:asciiTheme="minorBidi" w:hAnsiTheme="minorBidi" w:cstheme="minorBidi"/>
                <w:sz w:val="26"/>
                <w:szCs w:val="26"/>
                <w:cs/>
              </w:rPr>
            </w:pPr>
          </w:p>
        </w:tc>
        <w:tc>
          <w:tcPr>
            <w:tcW w:w="1162" w:type="dxa"/>
            <w:shd w:val="clear" w:color="auto" w:fill="auto"/>
            <w:vAlign w:val="center"/>
          </w:tcPr>
          <w:p w14:paraId="7279AD63" w14:textId="66C29D6F" w:rsidR="003D018D" w:rsidRPr="00A608C5" w:rsidRDefault="003D018D" w:rsidP="003D018D">
            <w:pPr>
              <w:ind w:right="-72"/>
              <w:jc w:val="center"/>
              <w:rPr>
                <w:rFonts w:asciiTheme="minorBidi" w:hAnsiTheme="minorBidi" w:cstheme="minorBidi"/>
                <w:sz w:val="26"/>
                <w:szCs w:val="26"/>
                <w:lang w:val="en-GB"/>
              </w:rPr>
            </w:pPr>
          </w:p>
        </w:tc>
        <w:tc>
          <w:tcPr>
            <w:tcW w:w="1158" w:type="dxa"/>
            <w:shd w:val="clear" w:color="auto" w:fill="auto"/>
            <w:vAlign w:val="center"/>
          </w:tcPr>
          <w:p w14:paraId="40FDB40A" w14:textId="531EA708" w:rsidR="003D018D" w:rsidRPr="00A608C5" w:rsidRDefault="003D018D" w:rsidP="003D018D">
            <w:pPr>
              <w:ind w:right="-72"/>
              <w:jc w:val="center"/>
              <w:rPr>
                <w:rFonts w:asciiTheme="minorBidi" w:hAnsiTheme="minorBidi" w:cstheme="minorBidi"/>
                <w:sz w:val="26"/>
                <w:szCs w:val="26"/>
                <w:lang w:val="en-GB"/>
              </w:rPr>
            </w:pPr>
          </w:p>
        </w:tc>
      </w:tr>
    </w:tbl>
    <w:p w14:paraId="3ADD6568" w14:textId="79542AAA" w:rsidR="00A91BC3" w:rsidRPr="00A608C5" w:rsidRDefault="00A91BC3" w:rsidP="005E077E">
      <w:pPr>
        <w:ind w:left="360" w:right="-72" w:hanging="360"/>
        <w:rPr>
          <w:rFonts w:asciiTheme="minorBidi" w:hAnsiTheme="minorBidi" w:cstheme="minorBidi"/>
          <w:sz w:val="26"/>
          <w:szCs w:val="26"/>
          <w:lang w:val="en-GB"/>
        </w:rPr>
      </w:pPr>
    </w:p>
    <w:p w14:paraId="4782FFB5" w14:textId="01907312" w:rsidR="00C33F2F" w:rsidRPr="00A608C5" w:rsidRDefault="00C33F2F" w:rsidP="005E077E">
      <w:pPr>
        <w:ind w:left="360" w:right="-72" w:hanging="360"/>
        <w:rPr>
          <w:rFonts w:asciiTheme="minorBidi" w:hAnsiTheme="minorBidi" w:cstheme="minorBidi"/>
          <w:sz w:val="26"/>
          <w:szCs w:val="26"/>
          <w:lang w:val="en-GB"/>
        </w:rPr>
      </w:pPr>
      <w:r w:rsidRPr="00A608C5">
        <w:rPr>
          <w:rFonts w:asciiTheme="minorBidi" w:hAnsiTheme="minorBidi" w:cstheme="minorBidi"/>
          <w:sz w:val="26"/>
          <w:szCs w:val="26"/>
          <w:lang w:val="en-GB"/>
        </w:rPr>
        <w:t>****</w:t>
      </w:r>
      <w:r w:rsidRPr="00A608C5">
        <w:rPr>
          <w:rFonts w:asciiTheme="minorBidi" w:hAnsiTheme="minorBidi" w:cstheme="minorBidi"/>
          <w:sz w:val="26"/>
          <w:szCs w:val="26"/>
          <w:lang w:val="en-GB"/>
        </w:rPr>
        <w:tab/>
        <w:t xml:space="preserve">Details of operators and participating interests in Sarawak SK </w:t>
      </w:r>
      <w:r w:rsidR="0063422E" w:rsidRPr="00A608C5">
        <w:rPr>
          <w:rFonts w:asciiTheme="minorBidi" w:hAnsiTheme="minorBidi" w:cstheme="minorBidi"/>
          <w:sz w:val="26"/>
          <w:szCs w:val="26"/>
          <w:lang w:val="en-GB"/>
        </w:rPr>
        <w:t>309</w:t>
      </w:r>
      <w:r w:rsidRPr="00A608C5">
        <w:rPr>
          <w:rFonts w:asciiTheme="minorBidi" w:hAnsiTheme="minorBidi" w:cstheme="minorBidi"/>
          <w:sz w:val="26"/>
          <w:szCs w:val="26"/>
          <w:lang w:val="en-GB"/>
        </w:rPr>
        <w:t xml:space="preserve"> and Sarawak SK </w:t>
      </w:r>
      <w:r w:rsidR="0063422E" w:rsidRPr="00A608C5">
        <w:rPr>
          <w:rFonts w:asciiTheme="minorBidi" w:hAnsiTheme="minorBidi" w:cstheme="minorBidi"/>
          <w:sz w:val="26"/>
          <w:szCs w:val="26"/>
          <w:lang w:val="en-GB"/>
        </w:rPr>
        <w:t>311</w:t>
      </w:r>
      <w:r w:rsidRPr="00A608C5">
        <w:rPr>
          <w:rFonts w:asciiTheme="minorBidi" w:hAnsiTheme="minorBidi" w:cstheme="minorBidi"/>
          <w:sz w:val="26"/>
          <w:szCs w:val="26"/>
          <w:lang w:val="en-GB"/>
        </w:rPr>
        <w:t xml:space="preserve"> projects are as follows:</w:t>
      </w:r>
    </w:p>
    <w:p w14:paraId="72EC6AFD" w14:textId="77777777" w:rsidR="00C33F2F" w:rsidRPr="00A608C5" w:rsidRDefault="00C33F2F" w:rsidP="005E077E">
      <w:pPr>
        <w:rPr>
          <w:rFonts w:asciiTheme="minorBidi" w:hAnsiTheme="minorBidi" w:cstheme="minorBidi"/>
          <w:sz w:val="24"/>
          <w:szCs w:val="24"/>
          <w:cs/>
        </w:rPr>
      </w:pPr>
    </w:p>
    <w:tbl>
      <w:tblPr>
        <w:tblW w:w="9463" w:type="dxa"/>
        <w:tblLayout w:type="fixed"/>
        <w:tblLook w:val="0000" w:firstRow="0" w:lastRow="0" w:firstColumn="0" w:lastColumn="0" w:noHBand="0" w:noVBand="0"/>
      </w:tblPr>
      <w:tblGrid>
        <w:gridCol w:w="2015"/>
        <w:gridCol w:w="1736"/>
        <w:gridCol w:w="3392"/>
        <w:gridCol w:w="1162"/>
        <w:gridCol w:w="1158"/>
      </w:tblGrid>
      <w:tr w:rsidR="00031694" w:rsidRPr="00A608C5" w14:paraId="4339AD34" w14:textId="77777777" w:rsidTr="006D78F2">
        <w:trPr>
          <w:cantSplit/>
          <w:trHeight w:val="20"/>
        </w:trPr>
        <w:tc>
          <w:tcPr>
            <w:tcW w:w="2015" w:type="dxa"/>
            <w:shd w:val="clear" w:color="auto" w:fill="auto"/>
          </w:tcPr>
          <w:p w14:paraId="051204AE" w14:textId="77777777" w:rsidR="004A1231" w:rsidRPr="00A608C5" w:rsidRDefault="004A1231" w:rsidP="005E077E">
            <w:pPr>
              <w:ind w:left="-86" w:right="-72"/>
              <w:rPr>
                <w:rFonts w:asciiTheme="minorBidi" w:hAnsiTheme="minorBidi" w:cstheme="minorBidi"/>
                <w:sz w:val="26"/>
                <w:szCs w:val="26"/>
                <w:cs/>
              </w:rPr>
            </w:pPr>
          </w:p>
        </w:tc>
        <w:tc>
          <w:tcPr>
            <w:tcW w:w="1736" w:type="dxa"/>
            <w:shd w:val="clear" w:color="auto" w:fill="auto"/>
          </w:tcPr>
          <w:p w14:paraId="1F4A2782" w14:textId="77777777" w:rsidR="004A1231" w:rsidRPr="00A608C5" w:rsidRDefault="004A1231" w:rsidP="005E077E">
            <w:pPr>
              <w:ind w:right="-72"/>
              <w:jc w:val="center"/>
              <w:rPr>
                <w:rFonts w:asciiTheme="minorBidi" w:hAnsiTheme="minorBidi" w:cstheme="minorBidi"/>
                <w:sz w:val="26"/>
                <w:szCs w:val="26"/>
                <w:cs/>
              </w:rPr>
            </w:pPr>
          </w:p>
        </w:tc>
        <w:tc>
          <w:tcPr>
            <w:tcW w:w="3392" w:type="dxa"/>
            <w:shd w:val="clear" w:color="auto" w:fill="auto"/>
          </w:tcPr>
          <w:p w14:paraId="7ADA64B7" w14:textId="77777777" w:rsidR="004A1231" w:rsidRPr="00A608C5" w:rsidRDefault="004A1231" w:rsidP="005E077E">
            <w:pPr>
              <w:ind w:right="-72"/>
              <w:rPr>
                <w:rFonts w:asciiTheme="minorBidi" w:hAnsiTheme="minorBidi" w:cstheme="minorBidi"/>
                <w:sz w:val="26"/>
                <w:szCs w:val="26"/>
                <w:cs/>
              </w:rPr>
            </w:pPr>
          </w:p>
        </w:tc>
        <w:tc>
          <w:tcPr>
            <w:tcW w:w="2320" w:type="dxa"/>
            <w:gridSpan w:val="2"/>
            <w:tcBorders>
              <w:bottom w:val="single" w:sz="4" w:space="0" w:color="auto"/>
            </w:tcBorders>
            <w:shd w:val="clear" w:color="auto" w:fill="auto"/>
            <w:vAlign w:val="center"/>
          </w:tcPr>
          <w:p w14:paraId="2756AD0E" w14:textId="77777777" w:rsidR="004A1231" w:rsidRPr="00A608C5" w:rsidRDefault="004A1231" w:rsidP="005E077E">
            <w:pPr>
              <w:ind w:right="-72"/>
              <w:jc w:val="center"/>
              <w:rPr>
                <w:rFonts w:asciiTheme="minorBidi" w:hAnsiTheme="minorBidi" w:cstheme="minorBidi"/>
                <w:sz w:val="26"/>
                <w:szCs w:val="26"/>
                <w:lang w:val="en-GB"/>
              </w:rPr>
            </w:pPr>
            <w:r w:rsidRPr="00A608C5">
              <w:rPr>
                <w:rFonts w:asciiTheme="minorBidi" w:hAnsiTheme="minorBidi" w:cstheme="minorBidi"/>
                <w:b/>
                <w:bCs/>
                <w:sz w:val="26"/>
                <w:szCs w:val="26"/>
                <w:lang w:val="en-GB"/>
              </w:rPr>
              <w:t>Participating interest (%)</w:t>
            </w:r>
          </w:p>
        </w:tc>
      </w:tr>
      <w:tr w:rsidR="00031694" w:rsidRPr="00A608C5" w14:paraId="6F21AA5E" w14:textId="77777777" w:rsidTr="00D551B2">
        <w:trPr>
          <w:cantSplit/>
          <w:trHeight w:val="20"/>
        </w:trPr>
        <w:tc>
          <w:tcPr>
            <w:tcW w:w="3751" w:type="dxa"/>
            <w:gridSpan w:val="2"/>
            <w:tcBorders>
              <w:bottom w:val="single" w:sz="4" w:space="0" w:color="auto"/>
            </w:tcBorders>
            <w:shd w:val="clear" w:color="auto" w:fill="auto"/>
            <w:vAlign w:val="bottom"/>
          </w:tcPr>
          <w:p w14:paraId="73D10BC8" w14:textId="77777777" w:rsidR="004A1231" w:rsidRPr="00A608C5" w:rsidRDefault="004A1231" w:rsidP="00D551B2">
            <w:pPr>
              <w:ind w:right="-72"/>
              <w:jc w:val="center"/>
              <w:rPr>
                <w:rFonts w:asciiTheme="minorBidi" w:hAnsiTheme="minorBidi" w:cstheme="minorBidi"/>
                <w:sz w:val="26"/>
                <w:szCs w:val="26"/>
                <w:cs/>
              </w:rPr>
            </w:pPr>
            <w:r w:rsidRPr="00A608C5">
              <w:rPr>
                <w:rFonts w:asciiTheme="minorBidi" w:hAnsiTheme="minorBidi" w:cstheme="minorBidi"/>
                <w:b/>
                <w:bCs/>
                <w:sz w:val="26"/>
                <w:szCs w:val="26"/>
                <w:lang w:val="en-GB"/>
              </w:rPr>
              <w:t>Block</w:t>
            </w:r>
          </w:p>
        </w:tc>
        <w:tc>
          <w:tcPr>
            <w:tcW w:w="3392" w:type="dxa"/>
            <w:tcBorders>
              <w:bottom w:val="single" w:sz="4" w:space="0" w:color="auto"/>
            </w:tcBorders>
            <w:shd w:val="clear" w:color="auto" w:fill="auto"/>
            <w:vAlign w:val="bottom"/>
          </w:tcPr>
          <w:p w14:paraId="5217390C" w14:textId="77777777" w:rsidR="004A1231" w:rsidRPr="00A608C5" w:rsidRDefault="004A1231" w:rsidP="00D551B2">
            <w:pPr>
              <w:ind w:right="-72"/>
              <w:jc w:val="center"/>
              <w:rPr>
                <w:rFonts w:asciiTheme="minorBidi" w:hAnsiTheme="minorBidi" w:cstheme="minorBidi"/>
                <w:sz w:val="26"/>
                <w:szCs w:val="26"/>
                <w:cs/>
              </w:rPr>
            </w:pPr>
            <w:r w:rsidRPr="00A608C5">
              <w:rPr>
                <w:rFonts w:asciiTheme="minorBidi" w:hAnsiTheme="minorBidi" w:cstheme="minorBidi"/>
                <w:b/>
                <w:bCs/>
                <w:sz w:val="26"/>
                <w:szCs w:val="26"/>
                <w:lang w:val="en-GB"/>
              </w:rPr>
              <w:t>Operator</w:t>
            </w:r>
          </w:p>
        </w:tc>
        <w:tc>
          <w:tcPr>
            <w:tcW w:w="1162" w:type="dxa"/>
            <w:tcBorders>
              <w:top w:val="single" w:sz="4" w:space="0" w:color="auto"/>
              <w:bottom w:val="single" w:sz="4" w:space="0" w:color="auto"/>
            </w:tcBorders>
            <w:shd w:val="clear" w:color="auto" w:fill="auto"/>
            <w:vAlign w:val="center"/>
          </w:tcPr>
          <w:p w14:paraId="5FF46384" w14:textId="2D08058F" w:rsidR="004A1231" w:rsidRPr="00A608C5" w:rsidRDefault="0063422E" w:rsidP="005E077E">
            <w:pPr>
              <w:ind w:left="-13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w:t>
            </w:r>
            <w:r w:rsidR="004A1231" w:rsidRPr="00A608C5">
              <w:rPr>
                <w:rFonts w:asciiTheme="minorBidi" w:hAnsiTheme="minorBidi" w:cstheme="minorBidi"/>
                <w:b/>
                <w:bCs/>
                <w:sz w:val="26"/>
                <w:szCs w:val="26"/>
                <w:lang w:val="en-GB"/>
              </w:rPr>
              <w:t xml:space="preserve"> December</w:t>
            </w:r>
          </w:p>
          <w:p w14:paraId="3D9A96D8" w14:textId="24510185" w:rsidR="004A1231" w:rsidRPr="00A608C5" w:rsidRDefault="0063422E" w:rsidP="005E077E">
            <w:pPr>
              <w:ind w:left="-136" w:right="-72"/>
              <w:jc w:val="right"/>
              <w:rPr>
                <w:rFonts w:asciiTheme="minorBidi" w:hAnsiTheme="minorBidi" w:cstheme="minorBidi"/>
                <w:sz w:val="26"/>
                <w:szCs w:val="26"/>
                <w:cs/>
                <w:lang w:val="en-US"/>
              </w:rPr>
            </w:pPr>
            <w:r w:rsidRPr="00A608C5">
              <w:rPr>
                <w:rFonts w:asciiTheme="minorBidi" w:hAnsiTheme="minorBidi" w:cstheme="minorBidi"/>
                <w:b/>
                <w:bCs/>
                <w:sz w:val="26"/>
                <w:szCs w:val="26"/>
                <w:lang w:val="en-GB"/>
              </w:rPr>
              <w:t>2024</w:t>
            </w:r>
          </w:p>
        </w:tc>
        <w:tc>
          <w:tcPr>
            <w:tcW w:w="1158" w:type="dxa"/>
            <w:tcBorders>
              <w:top w:val="single" w:sz="4" w:space="0" w:color="auto"/>
              <w:bottom w:val="single" w:sz="4" w:space="0" w:color="auto"/>
            </w:tcBorders>
            <w:shd w:val="clear" w:color="auto" w:fill="auto"/>
            <w:vAlign w:val="center"/>
          </w:tcPr>
          <w:p w14:paraId="6E99B8C7" w14:textId="0F314E8A" w:rsidR="004A1231" w:rsidRPr="00A608C5" w:rsidRDefault="0063422E" w:rsidP="005E077E">
            <w:pPr>
              <w:ind w:left="-13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w:t>
            </w:r>
            <w:r w:rsidR="004A1231" w:rsidRPr="00A608C5">
              <w:rPr>
                <w:rFonts w:asciiTheme="minorBidi" w:hAnsiTheme="minorBidi" w:cstheme="minorBidi"/>
                <w:b/>
                <w:bCs/>
                <w:sz w:val="26"/>
                <w:szCs w:val="26"/>
                <w:lang w:val="en-GB"/>
              </w:rPr>
              <w:t xml:space="preserve"> December</w:t>
            </w:r>
          </w:p>
          <w:p w14:paraId="1A52A21B" w14:textId="742CC85B" w:rsidR="004A1231" w:rsidRPr="00A608C5" w:rsidRDefault="0063422E" w:rsidP="005E077E">
            <w:pPr>
              <w:ind w:left="-136" w:right="-72"/>
              <w:jc w:val="right"/>
              <w:rPr>
                <w:rFonts w:asciiTheme="minorBidi" w:hAnsiTheme="minorBidi" w:cstheme="minorBidi"/>
                <w:sz w:val="26"/>
                <w:szCs w:val="26"/>
                <w:lang w:val="en-GB"/>
              </w:rPr>
            </w:pPr>
            <w:r w:rsidRPr="00A608C5">
              <w:rPr>
                <w:rFonts w:asciiTheme="minorBidi" w:hAnsiTheme="minorBidi" w:cstheme="minorBidi"/>
                <w:b/>
                <w:bCs/>
                <w:sz w:val="26"/>
                <w:szCs w:val="26"/>
                <w:lang w:val="en-GB"/>
              </w:rPr>
              <w:t>2023</w:t>
            </w:r>
          </w:p>
        </w:tc>
      </w:tr>
      <w:tr w:rsidR="00031694" w:rsidRPr="00A608C5" w14:paraId="14991AB4" w14:textId="77777777" w:rsidTr="00877DEC">
        <w:trPr>
          <w:cantSplit/>
          <w:trHeight w:val="20"/>
        </w:trPr>
        <w:tc>
          <w:tcPr>
            <w:tcW w:w="3751" w:type="dxa"/>
            <w:gridSpan w:val="2"/>
            <w:tcBorders>
              <w:top w:val="single" w:sz="4" w:space="0" w:color="auto"/>
            </w:tcBorders>
            <w:shd w:val="clear" w:color="auto" w:fill="auto"/>
          </w:tcPr>
          <w:p w14:paraId="7991B9B4" w14:textId="77777777" w:rsidR="004A1231" w:rsidRPr="00A608C5" w:rsidRDefault="004A1231" w:rsidP="005E077E">
            <w:pPr>
              <w:ind w:right="-72"/>
              <w:jc w:val="center"/>
              <w:rPr>
                <w:rFonts w:asciiTheme="minorBidi" w:hAnsiTheme="minorBidi" w:cstheme="minorBidi"/>
                <w:sz w:val="26"/>
                <w:szCs w:val="26"/>
                <w:cs/>
              </w:rPr>
            </w:pPr>
          </w:p>
        </w:tc>
        <w:tc>
          <w:tcPr>
            <w:tcW w:w="3392" w:type="dxa"/>
            <w:tcBorders>
              <w:top w:val="single" w:sz="4" w:space="0" w:color="auto"/>
            </w:tcBorders>
            <w:shd w:val="clear" w:color="auto" w:fill="auto"/>
          </w:tcPr>
          <w:p w14:paraId="668E1B69" w14:textId="77777777" w:rsidR="004A1231" w:rsidRPr="00A608C5" w:rsidRDefault="004A1231" w:rsidP="005E077E">
            <w:pPr>
              <w:ind w:right="-72"/>
              <w:rPr>
                <w:rFonts w:asciiTheme="minorBidi" w:hAnsiTheme="minorBidi" w:cstheme="minorBidi"/>
                <w:sz w:val="26"/>
                <w:szCs w:val="26"/>
                <w:cs/>
              </w:rPr>
            </w:pPr>
          </w:p>
        </w:tc>
        <w:tc>
          <w:tcPr>
            <w:tcW w:w="1162" w:type="dxa"/>
            <w:tcBorders>
              <w:top w:val="single" w:sz="4" w:space="0" w:color="auto"/>
            </w:tcBorders>
            <w:shd w:val="clear" w:color="auto" w:fill="auto"/>
          </w:tcPr>
          <w:p w14:paraId="74BE7012" w14:textId="77777777" w:rsidR="004A1231" w:rsidRPr="00A608C5" w:rsidRDefault="004A1231" w:rsidP="005E077E">
            <w:pPr>
              <w:ind w:right="-72"/>
              <w:jc w:val="center"/>
              <w:rPr>
                <w:rFonts w:asciiTheme="minorBidi" w:hAnsiTheme="minorBidi" w:cstheme="minorBidi"/>
                <w:sz w:val="26"/>
                <w:szCs w:val="26"/>
                <w:cs/>
                <w:lang w:val="en-US"/>
              </w:rPr>
            </w:pPr>
          </w:p>
        </w:tc>
        <w:tc>
          <w:tcPr>
            <w:tcW w:w="1158" w:type="dxa"/>
            <w:tcBorders>
              <w:top w:val="single" w:sz="4" w:space="0" w:color="auto"/>
            </w:tcBorders>
            <w:shd w:val="clear" w:color="auto" w:fill="auto"/>
          </w:tcPr>
          <w:p w14:paraId="48DE5614" w14:textId="77777777" w:rsidR="004A1231" w:rsidRPr="00A608C5" w:rsidRDefault="004A1231" w:rsidP="005E077E">
            <w:pPr>
              <w:ind w:right="-72"/>
              <w:jc w:val="center"/>
              <w:rPr>
                <w:rFonts w:asciiTheme="minorBidi" w:hAnsiTheme="minorBidi" w:cstheme="minorBidi"/>
                <w:sz w:val="26"/>
                <w:szCs w:val="26"/>
                <w:lang w:val="en-GB"/>
              </w:rPr>
            </w:pPr>
          </w:p>
        </w:tc>
      </w:tr>
      <w:tr w:rsidR="00031694" w:rsidRPr="00A608C5" w14:paraId="7E94B882" w14:textId="77777777" w:rsidTr="00877DEC">
        <w:trPr>
          <w:cantSplit/>
          <w:trHeight w:val="20"/>
        </w:trPr>
        <w:tc>
          <w:tcPr>
            <w:tcW w:w="3751" w:type="dxa"/>
            <w:gridSpan w:val="2"/>
            <w:shd w:val="clear" w:color="auto" w:fill="auto"/>
          </w:tcPr>
          <w:p w14:paraId="50A23246" w14:textId="216BF7DC" w:rsidR="003D018D" w:rsidRPr="00A608C5" w:rsidRDefault="003D018D" w:rsidP="003D018D">
            <w:pPr>
              <w:ind w:left="-86" w:right="-72"/>
              <w:rPr>
                <w:rFonts w:asciiTheme="minorBidi" w:hAnsiTheme="minorBidi" w:cstheme="minorBidi"/>
                <w:sz w:val="26"/>
                <w:szCs w:val="26"/>
                <w:cs/>
              </w:rPr>
            </w:pPr>
            <w:r w:rsidRPr="00A608C5">
              <w:rPr>
                <w:rFonts w:asciiTheme="minorBidi" w:hAnsiTheme="minorBidi" w:cstheme="minorBidi"/>
                <w:sz w:val="26"/>
                <w:szCs w:val="26"/>
              </w:rPr>
              <w:t>East</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Patricia</w:t>
            </w:r>
          </w:p>
        </w:tc>
        <w:tc>
          <w:tcPr>
            <w:tcW w:w="3392" w:type="dxa"/>
            <w:shd w:val="clear" w:color="auto" w:fill="auto"/>
          </w:tcPr>
          <w:p w14:paraId="796F7AD2" w14:textId="46107BC1" w:rsidR="003D018D" w:rsidRPr="00A608C5" w:rsidRDefault="003D018D" w:rsidP="003D018D">
            <w:pPr>
              <w:ind w:right="-72"/>
              <w:rPr>
                <w:rFonts w:asciiTheme="minorBidi" w:hAnsiTheme="minorBidi" w:cstheme="minorBidi"/>
                <w:sz w:val="26"/>
                <w:szCs w:val="26"/>
                <w:cs/>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Sarawak</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Oil</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1162" w:type="dxa"/>
            <w:shd w:val="clear" w:color="auto" w:fill="auto"/>
          </w:tcPr>
          <w:p w14:paraId="44C7D0DC" w14:textId="049BCF41" w:rsidR="003D018D" w:rsidRPr="00A608C5" w:rsidRDefault="00251735" w:rsidP="003D018D">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42</w:t>
            </w:r>
          </w:p>
        </w:tc>
        <w:tc>
          <w:tcPr>
            <w:tcW w:w="1158" w:type="dxa"/>
            <w:shd w:val="clear" w:color="auto" w:fill="auto"/>
          </w:tcPr>
          <w:p w14:paraId="40A46A74" w14:textId="634489BD" w:rsidR="003D018D" w:rsidRPr="00A608C5" w:rsidRDefault="0063422E"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42</w:t>
            </w:r>
          </w:p>
        </w:tc>
      </w:tr>
      <w:tr w:rsidR="00031694" w:rsidRPr="00A608C5" w14:paraId="0251667D" w14:textId="77777777" w:rsidTr="00877DEC">
        <w:trPr>
          <w:cantSplit/>
          <w:trHeight w:val="20"/>
        </w:trPr>
        <w:tc>
          <w:tcPr>
            <w:tcW w:w="3751" w:type="dxa"/>
            <w:gridSpan w:val="2"/>
            <w:shd w:val="clear" w:color="auto" w:fill="auto"/>
          </w:tcPr>
          <w:p w14:paraId="2A77414C" w14:textId="1CF731D1" w:rsidR="003D018D" w:rsidRPr="00A608C5" w:rsidRDefault="003D018D" w:rsidP="003D018D">
            <w:pPr>
              <w:ind w:left="-86" w:right="-72"/>
              <w:rPr>
                <w:rFonts w:asciiTheme="minorBidi" w:hAnsiTheme="minorBidi" w:cstheme="minorBidi"/>
                <w:sz w:val="26"/>
                <w:szCs w:val="26"/>
                <w:cs/>
              </w:rPr>
            </w:pPr>
            <w:r w:rsidRPr="00A608C5">
              <w:rPr>
                <w:rFonts w:asciiTheme="minorBidi" w:hAnsiTheme="minorBidi" w:cstheme="minorBidi"/>
                <w:sz w:val="26"/>
                <w:szCs w:val="26"/>
              </w:rPr>
              <w:t>Others</w:t>
            </w:r>
          </w:p>
        </w:tc>
        <w:tc>
          <w:tcPr>
            <w:tcW w:w="3392" w:type="dxa"/>
            <w:shd w:val="clear" w:color="auto" w:fill="auto"/>
          </w:tcPr>
          <w:p w14:paraId="3C10D401" w14:textId="523EEFE3" w:rsidR="003D018D" w:rsidRPr="00A608C5" w:rsidRDefault="003D018D" w:rsidP="003D018D">
            <w:pPr>
              <w:ind w:right="-72"/>
              <w:rPr>
                <w:rFonts w:asciiTheme="minorBidi" w:hAnsiTheme="minorBidi" w:cstheme="minorBidi"/>
                <w:sz w:val="26"/>
                <w:szCs w:val="26"/>
                <w:cs/>
              </w:rPr>
            </w:pPr>
            <w:r w:rsidRPr="00A608C5">
              <w:rPr>
                <w:rFonts w:asciiTheme="minorBidi" w:hAnsiTheme="minorBidi" w:cstheme="minorBidi"/>
                <w:sz w:val="26"/>
                <w:szCs w:val="26"/>
              </w:rPr>
              <w:t>PTTEP</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Sarawak</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Oil</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Limited</w:t>
            </w:r>
          </w:p>
        </w:tc>
        <w:tc>
          <w:tcPr>
            <w:tcW w:w="1162" w:type="dxa"/>
            <w:shd w:val="clear" w:color="auto" w:fill="auto"/>
          </w:tcPr>
          <w:p w14:paraId="6CA20A92" w14:textId="131B887F" w:rsidR="003D018D" w:rsidRPr="00A608C5" w:rsidRDefault="00251735" w:rsidP="003D018D">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59.5</w:t>
            </w:r>
          </w:p>
        </w:tc>
        <w:tc>
          <w:tcPr>
            <w:tcW w:w="1158" w:type="dxa"/>
            <w:shd w:val="clear" w:color="auto" w:fill="auto"/>
          </w:tcPr>
          <w:p w14:paraId="1F7C6592" w14:textId="670EED9F" w:rsidR="003D018D" w:rsidRPr="00A608C5" w:rsidRDefault="0063422E"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59</w:t>
            </w:r>
            <w:r w:rsidR="003D018D" w:rsidRPr="00A608C5">
              <w:rPr>
                <w:rFonts w:asciiTheme="minorBidi" w:hAnsiTheme="minorBidi" w:cstheme="minorBidi"/>
                <w:sz w:val="26"/>
                <w:szCs w:val="26"/>
                <w:cs/>
                <w:lang w:val="en-US"/>
              </w:rPr>
              <w:t>.</w:t>
            </w:r>
            <w:r w:rsidRPr="00A608C5">
              <w:rPr>
                <w:rFonts w:asciiTheme="minorBidi" w:hAnsiTheme="minorBidi" w:cstheme="minorBidi"/>
                <w:sz w:val="26"/>
                <w:szCs w:val="26"/>
                <w:lang w:val="en-GB"/>
              </w:rPr>
              <w:t>5</w:t>
            </w:r>
          </w:p>
        </w:tc>
      </w:tr>
    </w:tbl>
    <w:p w14:paraId="02A6CE68" w14:textId="1D792C76" w:rsidR="008E5F43" w:rsidRPr="00A608C5" w:rsidRDefault="008E5F43" w:rsidP="005E077E">
      <w:pPr>
        <w:rPr>
          <w:rFonts w:asciiTheme="minorBidi" w:hAnsiTheme="minorBidi" w:cstheme="minorBidi"/>
        </w:rPr>
      </w:pPr>
    </w:p>
    <w:tbl>
      <w:tblPr>
        <w:tblW w:w="9463" w:type="dxa"/>
        <w:tblLayout w:type="fixed"/>
        <w:tblLook w:val="0000" w:firstRow="0" w:lastRow="0" w:firstColumn="0" w:lastColumn="0" w:noHBand="0" w:noVBand="0"/>
      </w:tblPr>
      <w:tblGrid>
        <w:gridCol w:w="1843"/>
        <w:gridCol w:w="1559"/>
        <w:gridCol w:w="3741"/>
        <w:gridCol w:w="1162"/>
        <w:gridCol w:w="1158"/>
      </w:tblGrid>
      <w:tr w:rsidR="00031694" w:rsidRPr="00A608C5" w14:paraId="1283EAF5" w14:textId="77777777" w:rsidTr="00D551B2">
        <w:trPr>
          <w:cantSplit/>
          <w:trHeight w:val="20"/>
          <w:tblHeader/>
        </w:trPr>
        <w:tc>
          <w:tcPr>
            <w:tcW w:w="1843" w:type="dxa"/>
            <w:vMerge w:val="restart"/>
            <w:shd w:val="clear" w:color="auto" w:fill="auto"/>
            <w:vAlign w:val="bottom"/>
          </w:tcPr>
          <w:p w14:paraId="3C1CA8FF" w14:textId="0E0596D5" w:rsidR="004A1231" w:rsidRPr="00A608C5" w:rsidRDefault="008E5F43" w:rsidP="00D551B2">
            <w:pPr>
              <w:ind w:left="-86" w:right="-72"/>
              <w:jc w:val="center"/>
              <w:rPr>
                <w:rFonts w:asciiTheme="minorBidi" w:hAnsiTheme="minorBidi" w:cstheme="minorBidi"/>
                <w:b/>
                <w:bCs/>
                <w:sz w:val="26"/>
                <w:szCs w:val="26"/>
                <w:cs/>
              </w:rPr>
            </w:pPr>
            <w:r w:rsidRPr="00A608C5">
              <w:rPr>
                <w:rFonts w:asciiTheme="minorBidi" w:hAnsiTheme="minorBidi" w:cstheme="minorBidi"/>
                <w:cs/>
              </w:rPr>
              <w:br w:type="page"/>
            </w:r>
            <w:r w:rsidR="004A1231" w:rsidRPr="00A608C5">
              <w:rPr>
                <w:rFonts w:asciiTheme="minorBidi" w:hAnsiTheme="minorBidi" w:cstheme="minorBidi"/>
                <w:b/>
                <w:bCs/>
                <w:sz w:val="26"/>
                <w:szCs w:val="26"/>
              </w:rPr>
              <w:t>Project</w:t>
            </w:r>
          </w:p>
        </w:tc>
        <w:tc>
          <w:tcPr>
            <w:tcW w:w="1559" w:type="dxa"/>
            <w:vMerge w:val="restart"/>
            <w:shd w:val="clear" w:color="auto" w:fill="auto"/>
            <w:vAlign w:val="bottom"/>
          </w:tcPr>
          <w:p w14:paraId="14C0B738" w14:textId="77777777" w:rsidR="004A1231" w:rsidRPr="00A608C5" w:rsidRDefault="004A1231" w:rsidP="00D551B2">
            <w:pPr>
              <w:ind w:right="-72"/>
              <w:jc w:val="center"/>
              <w:rPr>
                <w:rFonts w:asciiTheme="minorBidi" w:hAnsiTheme="minorBidi" w:cstheme="minorBidi"/>
                <w:b/>
                <w:bCs/>
                <w:sz w:val="26"/>
                <w:szCs w:val="26"/>
                <w:cs/>
              </w:rPr>
            </w:pPr>
            <w:r w:rsidRPr="00A608C5">
              <w:rPr>
                <w:rFonts w:asciiTheme="minorBidi" w:hAnsiTheme="minorBidi" w:cstheme="minorBidi"/>
                <w:b/>
                <w:bCs/>
                <w:sz w:val="26"/>
                <w:szCs w:val="26"/>
              </w:rPr>
              <w:t>Country</w:t>
            </w:r>
          </w:p>
        </w:tc>
        <w:tc>
          <w:tcPr>
            <w:tcW w:w="3741" w:type="dxa"/>
            <w:vMerge w:val="restart"/>
            <w:shd w:val="clear" w:color="auto" w:fill="auto"/>
            <w:vAlign w:val="bottom"/>
          </w:tcPr>
          <w:p w14:paraId="71165B71" w14:textId="77777777" w:rsidR="004A1231" w:rsidRPr="00A608C5" w:rsidRDefault="004A1231" w:rsidP="00D551B2">
            <w:pPr>
              <w:ind w:right="-72"/>
              <w:jc w:val="center"/>
              <w:rPr>
                <w:rFonts w:asciiTheme="minorBidi" w:hAnsiTheme="minorBidi" w:cstheme="minorBidi"/>
                <w:b/>
                <w:bCs/>
                <w:sz w:val="26"/>
                <w:szCs w:val="26"/>
                <w:cs/>
              </w:rPr>
            </w:pPr>
            <w:r w:rsidRPr="00A608C5">
              <w:rPr>
                <w:rFonts w:asciiTheme="minorBidi" w:hAnsiTheme="minorBidi" w:cstheme="minorBidi"/>
                <w:b/>
                <w:bCs/>
                <w:sz w:val="26"/>
                <w:szCs w:val="26"/>
              </w:rPr>
              <w:t>Operator</w:t>
            </w:r>
          </w:p>
        </w:tc>
        <w:tc>
          <w:tcPr>
            <w:tcW w:w="2320" w:type="dxa"/>
            <w:gridSpan w:val="2"/>
            <w:shd w:val="clear" w:color="auto" w:fill="auto"/>
            <w:vAlign w:val="center"/>
          </w:tcPr>
          <w:p w14:paraId="01BEDF29" w14:textId="77777777" w:rsidR="004A1231" w:rsidRPr="00A608C5" w:rsidRDefault="004A1231" w:rsidP="005E077E">
            <w:pPr>
              <w:ind w:left="-65" w:right="-72"/>
              <w:jc w:val="center"/>
              <w:rPr>
                <w:rFonts w:asciiTheme="minorBidi" w:hAnsiTheme="minorBidi" w:cstheme="minorBidi"/>
                <w:b/>
                <w:bCs/>
                <w:sz w:val="26"/>
                <w:szCs w:val="26"/>
                <w:cs/>
                <w:lang w:val="en-GB"/>
              </w:rPr>
            </w:pPr>
            <w:r w:rsidRPr="00A608C5">
              <w:rPr>
                <w:rFonts w:asciiTheme="minorBidi" w:hAnsiTheme="minorBidi" w:cstheme="minorBidi"/>
                <w:b/>
                <w:bCs/>
                <w:sz w:val="26"/>
                <w:szCs w:val="26"/>
                <w:lang w:val="en-GB"/>
              </w:rPr>
              <w:t>Participating interest (%)</w:t>
            </w:r>
          </w:p>
        </w:tc>
      </w:tr>
      <w:tr w:rsidR="00031694" w:rsidRPr="00A608C5" w14:paraId="6CBA726D" w14:textId="77777777" w:rsidTr="00877DEC">
        <w:trPr>
          <w:cantSplit/>
          <w:trHeight w:val="20"/>
          <w:tblHeader/>
        </w:trPr>
        <w:tc>
          <w:tcPr>
            <w:tcW w:w="1843" w:type="dxa"/>
            <w:vMerge/>
            <w:tcBorders>
              <w:bottom w:val="single" w:sz="4" w:space="0" w:color="auto"/>
            </w:tcBorders>
            <w:shd w:val="clear" w:color="auto" w:fill="auto"/>
          </w:tcPr>
          <w:p w14:paraId="69D98249" w14:textId="77777777" w:rsidR="004A1231" w:rsidRPr="00A608C5" w:rsidRDefault="004A1231" w:rsidP="005E077E">
            <w:pPr>
              <w:ind w:left="-86" w:right="-72"/>
              <w:jc w:val="both"/>
              <w:rPr>
                <w:rFonts w:asciiTheme="minorBidi" w:hAnsiTheme="minorBidi" w:cstheme="minorBidi"/>
                <w:b/>
                <w:bCs/>
                <w:sz w:val="26"/>
                <w:szCs w:val="26"/>
                <w:cs/>
                <w:lang w:val="en-US"/>
              </w:rPr>
            </w:pPr>
          </w:p>
        </w:tc>
        <w:tc>
          <w:tcPr>
            <w:tcW w:w="1559" w:type="dxa"/>
            <w:vMerge/>
            <w:tcBorders>
              <w:bottom w:val="single" w:sz="4" w:space="0" w:color="auto"/>
            </w:tcBorders>
            <w:shd w:val="clear" w:color="auto" w:fill="auto"/>
          </w:tcPr>
          <w:p w14:paraId="58680DB9" w14:textId="77777777" w:rsidR="004A1231" w:rsidRPr="00A608C5" w:rsidRDefault="004A1231" w:rsidP="005E077E">
            <w:pPr>
              <w:ind w:right="-72"/>
              <w:jc w:val="center"/>
              <w:rPr>
                <w:rFonts w:asciiTheme="minorBidi" w:hAnsiTheme="minorBidi" w:cstheme="minorBidi"/>
                <w:b/>
                <w:bCs/>
                <w:sz w:val="26"/>
                <w:szCs w:val="26"/>
                <w:cs/>
              </w:rPr>
            </w:pPr>
          </w:p>
        </w:tc>
        <w:tc>
          <w:tcPr>
            <w:tcW w:w="3741" w:type="dxa"/>
            <w:vMerge/>
            <w:tcBorders>
              <w:bottom w:val="single" w:sz="4" w:space="0" w:color="auto"/>
            </w:tcBorders>
            <w:shd w:val="clear" w:color="auto" w:fill="auto"/>
          </w:tcPr>
          <w:p w14:paraId="2AE35EEE" w14:textId="77777777" w:rsidR="004A1231" w:rsidRPr="00A608C5" w:rsidRDefault="004A1231" w:rsidP="005E077E">
            <w:pPr>
              <w:ind w:right="-72"/>
              <w:jc w:val="center"/>
              <w:rPr>
                <w:rFonts w:asciiTheme="minorBidi" w:hAnsiTheme="minorBidi" w:cstheme="minorBidi"/>
                <w:b/>
                <w:bCs/>
                <w:sz w:val="26"/>
                <w:szCs w:val="26"/>
                <w:cs/>
              </w:rPr>
            </w:pPr>
          </w:p>
        </w:tc>
        <w:tc>
          <w:tcPr>
            <w:tcW w:w="1162" w:type="dxa"/>
            <w:tcBorders>
              <w:top w:val="single" w:sz="4" w:space="0" w:color="auto"/>
              <w:bottom w:val="single" w:sz="4" w:space="0" w:color="auto"/>
            </w:tcBorders>
            <w:shd w:val="clear" w:color="auto" w:fill="auto"/>
            <w:vAlign w:val="center"/>
          </w:tcPr>
          <w:p w14:paraId="6FBD9970" w14:textId="628E4BB6" w:rsidR="004A1231" w:rsidRPr="00A608C5" w:rsidRDefault="0063422E" w:rsidP="005E077E">
            <w:pPr>
              <w:ind w:left="-4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w:t>
            </w:r>
            <w:r w:rsidR="004A1231" w:rsidRPr="00A608C5">
              <w:rPr>
                <w:rFonts w:asciiTheme="minorBidi" w:hAnsiTheme="minorBidi" w:cstheme="minorBidi"/>
                <w:b/>
                <w:bCs/>
                <w:sz w:val="26"/>
                <w:szCs w:val="26"/>
                <w:lang w:val="en-GB"/>
              </w:rPr>
              <w:t xml:space="preserve"> December</w:t>
            </w:r>
          </w:p>
          <w:p w14:paraId="57B45ABE" w14:textId="570487FF" w:rsidR="004A1231" w:rsidRPr="00A608C5" w:rsidRDefault="0063422E" w:rsidP="005E077E">
            <w:pPr>
              <w:ind w:left="-4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2024</w:t>
            </w:r>
          </w:p>
        </w:tc>
        <w:tc>
          <w:tcPr>
            <w:tcW w:w="1158" w:type="dxa"/>
            <w:tcBorders>
              <w:top w:val="single" w:sz="4" w:space="0" w:color="auto"/>
              <w:bottom w:val="single" w:sz="4" w:space="0" w:color="auto"/>
            </w:tcBorders>
            <w:shd w:val="clear" w:color="auto" w:fill="auto"/>
            <w:vAlign w:val="center"/>
          </w:tcPr>
          <w:p w14:paraId="3D0A0B02" w14:textId="54B2896E" w:rsidR="004A1231" w:rsidRPr="00A608C5" w:rsidRDefault="0063422E" w:rsidP="005E077E">
            <w:pPr>
              <w:ind w:left="-46" w:right="-72"/>
              <w:jc w:val="center"/>
              <w:rPr>
                <w:rFonts w:asciiTheme="minorBidi" w:hAnsiTheme="minorBidi" w:cstheme="minorBidi"/>
                <w:b/>
                <w:bCs/>
                <w:sz w:val="26"/>
                <w:szCs w:val="26"/>
                <w:lang w:val="en-GB"/>
              </w:rPr>
            </w:pPr>
            <w:r w:rsidRPr="00A608C5">
              <w:rPr>
                <w:rFonts w:asciiTheme="minorBidi" w:hAnsiTheme="minorBidi" w:cstheme="minorBidi"/>
                <w:b/>
                <w:bCs/>
                <w:sz w:val="26"/>
                <w:szCs w:val="26"/>
                <w:lang w:val="en-GB"/>
              </w:rPr>
              <w:t>31</w:t>
            </w:r>
            <w:r w:rsidR="004A1231" w:rsidRPr="00A608C5">
              <w:rPr>
                <w:rFonts w:asciiTheme="minorBidi" w:hAnsiTheme="minorBidi" w:cstheme="minorBidi"/>
                <w:b/>
                <w:bCs/>
                <w:sz w:val="26"/>
                <w:szCs w:val="26"/>
                <w:lang w:val="en-GB"/>
              </w:rPr>
              <w:t xml:space="preserve"> December</w:t>
            </w:r>
          </w:p>
          <w:p w14:paraId="4555195A" w14:textId="560EB8C8" w:rsidR="004A1231" w:rsidRPr="00A608C5" w:rsidRDefault="0063422E" w:rsidP="005E077E">
            <w:pPr>
              <w:ind w:left="-46" w:right="-72"/>
              <w:jc w:val="right"/>
              <w:rPr>
                <w:rFonts w:asciiTheme="minorBidi" w:hAnsiTheme="minorBidi" w:cstheme="minorBidi"/>
                <w:b/>
                <w:bCs/>
                <w:sz w:val="26"/>
                <w:szCs w:val="26"/>
                <w:lang w:val="en-GB"/>
              </w:rPr>
            </w:pPr>
            <w:r w:rsidRPr="00A608C5">
              <w:rPr>
                <w:rFonts w:asciiTheme="minorBidi" w:hAnsiTheme="minorBidi" w:cstheme="minorBidi"/>
                <w:b/>
                <w:bCs/>
                <w:sz w:val="26"/>
                <w:szCs w:val="26"/>
                <w:lang w:val="en-GB"/>
              </w:rPr>
              <w:t>2023</w:t>
            </w:r>
          </w:p>
        </w:tc>
      </w:tr>
      <w:tr w:rsidR="00031694" w:rsidRPr="00A608C5" w14:paraId="144A9593" w14:textId="77777777" w:rsidTr="00877DEC">
        <w:trPr>
          <w:cantSplit/>
          <w:trHeight w:val="20"/>
        </w:trPr>
        <w:tc>
          <w:tcPr>
            <w:tcW w:w="1843" w:type="dxa"/>
            <w:tcBorders>
              <w:top w:val="single" w:sz="4" w:space="0" w:color="auto"/>
            </w:tcBorders>
            <w:shd w:val="clear" w:color="auto" w:fill="auto"/>
          </w:tcPr>
          <w:p w14:paraId="47C4AC8B" w14:textId="77777777" w:rsidR="004A1231" w:rsidRPr="00A608C5" w:rsidRDefault="004A1231" w:rsidP="005E077E">
            <w:pPr>
              <w:ind w:left="-86" w:right="-72"/>
              <w:rPr>
                <w:rFonts w:asciiTheme="minorBidi" w:hAnsiTheme="minorBidi" w:cstheme="minorBidi"/>
                <w:sz w:val="26"/>
                <w:szCs w:val="26"/>
                <w:cs/>
              </w:rPr>
            </w:pPr>
          </w:p>
        </w:tc>
        <w:tc>
          <w:tcPr>
            <w:tcW w:w="1559" w:type="dxa"/>
            <w:tcBorders>
              <w:top w:val="single" w:sz="4" w:space="0" w:color="auto"/>
            </w:tcBorders>
            <w:shd w:val="clear" w:color="auto" w:fill="auto"/>
          </w:tcPr>
          <w:p w14:paraId="5F1C2E88" w14:textId="77777777" w:rsidR="004A1231" w:rsidRPr="00A608C5" w:rsidRDefault="004A1231" w:rsidP="005E077E">
            <w:pPr>
              <w:ind w:right="-72"/>
              <w:jc w:val="center"/>
              <w:rPr>
                <w:rFonts w:asciiTheme="minorBidi" w:hAnsiTheme="minorBidi" w:cstheme="minorBidi"/>
                <w:sz w:val="26"/>
                <w:szCs w:val="26"/>
                <w:cs/>
              </w:rPr>
            </w:pPr>
          </w:p>
        </w:tc>
        <w:tc>
          <w:tcPr>
            <w:tcW w:w="3741" w:type="dxa"/>
            <w:tcBorders>
              <w:top w:val="single" w:sz="4" w:space="0" w:color="auto"/>
            </w:tcBorders>
            <w:shd w:val="clear" w:color="auto" w:fill="auto"/>
          </w:tcPr>
          <w:p w14:paraId="5731EFAC" w14:textId="77777777" w:rsidR="004A1231" w:rsidRPr="00A608C5" w:rsidRDefault="004A1231" w:rsidP="005E077E">
            <w:pPr>
              <w:ind w:right="-72"/>
              <w:rPr>
                <w:rFonts w:asciiTheme="minorBidi" w:hAnsiTheme="minorBidi" w:cstheme="minorBidi"/>
                <w:sz w:val="26"/>
                <w:szCs w:val="26"/>
                <w:cs/>
              </w:rPr>
            </w:pPr>
          </w:p>
        </w:tc>
        <w:tc>
          <w:tcPr>
            <w:tcW w:w="1162" w:type="dxa"/>
            <w:tcBorders>
              <w:top w:val="single" w:sz="4" w:space="0" w:color="auto"/>
            </w:tcBorders>
            <w:shd w:val="clear" w:color="auto" w:fill="auto"/>
          </w:tcPr>
          <w:p w14:paraId="31C47247" w14:textId="77777777" w:rsidR="004A1231" w:rsidRPr="00A608C5" w:rsidRDefault="004A1231" w:rsidP="005E077E">
            <w:pPr>
              <w:ind w:right="-72"/>
              <w:jc w:val="center"/>
              <w:rPr>
                <w:rFonts w:asciiTheme="minorBidi" w:hAnsiTheme="minorBidi" w:cstheme="minorBidi"/>
                <w:sz w:val="26"/>
                <w:szCs w:val="26"/>
                <w:cs/>
                <w:lang w:val="en-US"/>
              </w:rPr>
            </w:pPr>
          </w:p>
        </w:tc>
        <w:tc>
          <w:tcPr>
            <w:tcW w:w="1158" w:type="dxa"/>
            <w:tcBorders>
              <w:top w:val="single" w:sz="4" w:space="0" w:color="auto"/>
              <w:left w:val="nil"/>
            </w:tcBorders>
            <w:shd w:val="clear" w:color="auto" w:fill="auto"/>
          </w:tcPr>
          <w:p w14:paraId="5860CAA2" w14:textId="77777777" w:rsidR="004A1231" w:rsidRPr="00A608C5" w:rsidRDefault="004A1231" w:rsidP="005E077E">
            <w:pPr>
              <w:ind w:right="-72"/>
              <w:jc w:val="center"/>
              <w:rPr>
                <w:rFonts w:asciiTheme="minorBidi" w:hAnsiTheme="minorBidi" w:cstheme="minorBidi"/>
                <w:sz w:val="26"/>
                <w:szCs w:val="26"/>
                <w:cs/>
                <w:lang w:val="en-US"/>
              </w:rPr>
            </w:pPr>
          </w:p>
        </w:tc>
      </w:tr>
      <w:tr w:rsidR="00031694" w:rsidRPr="00EE1B5D" w14:paraId="78B2392F" w14:textId="77777777" w:rsidTr="00877DEC">
        <w:trPr>
          <w:cantSplit/>
          <w:trHeight w:val="20"/>
        </w:trPr>
        <w:tc>
          <w:tcPr>
            <w:tcW w:w="7143" w:type="dxa"/>
            <w:gridSpan w:val="3"/>
            <w:shd w:val="clear" w:color="auto" w:fill="auto"/>
          </w:tcPr>
          <w:p w14:paraId="0C58F163" w14:textId="0A387D41" w:rsidR="004A1231" w:rsidRPr="00A608C5" w:rsidRDefault="004A1231" w:rsidP="005E077E">
            <w:pPr>
              <w:ind w:left="-86" w:right="-72"/>
              <w:rPr>
                <w:rFonts w:asciiTheme="minorBidi" w:hAnsiTheme="minorBidi" w:cstheme="minorBidi"/>
                <w:sz w:val="26"/>
                <w:szCs w:val="26"/>
                <w:cs/>
              </w:rPr>
            </w:pPr>
            <w:r w:rsidRPr="00A608C5">
              <w:rPr>
                <w:rFonts w:asciiTheme="minorBidi" w:hAnsiTheme="minorBidi" w:cstheme="minorBidi"/>
                <w:b/>
                <w:bCs/>
                <w:sz w:val="26"/>
                <w:szCs w:val="26"/>
                <w:lang w:val="en-GB"/>
              </w:rPr>
              <w:t>PTTEP Holding Group</w:t>
            </w:r>
            <w:r w:rsidRPr="00A608C5">
              <w:rPr>
                <w:rFonts w:asciiTheme="minorBidi" w:hAnsiTheme="minorBidi" w:cstheme="minorBidi"/>
                <w:b/>
                <w:bCs/>
                <w:sz w:val="26"/>
                <w:szCs w:val="26"/>
                <w:cs/>
                <w:lang w:val="en-GB"/>
              </w:rPr>
              <w:t xml:space="preserve"> </w:t>
            </w:r>
            <w:r w:rsidRPr="00A608C5">
              <w:rPr>
                <w:rFonts w:asciiTheme="minorBidi" w:hAnsiTheme="minorBidi" w:cstheme="minorBidi"/>
                <w:b/>
                <w:bCs/>
                <w:sz w:val="26"/>
                <w:szCs w:val="26"/>
                <w:lang w:val="en-GB"/>
              </w:rPr>
              <w:t>B.V. (PGH)</w:t>
            </w:r>
          </w:p>
        </w:tc>
        <w:tc>
          <w:tcPr>
            <w:tcW w:w="1162" w:type="dxa"/>
            <w:shd w:val="clear" w:color="auto" w:fill="auto"/>
          </w:tcPr>
          <w:p w14:paraId="4B31134B" w14:textId="77777777" w:rsidR="004A1231" w:rsidRPr="00A608C5" w:rsidRDefault="004A1231" w:rsidP="005E077E">
            <w:pPr>
              <w:ind w:right="-72"/>
              <w:jc w:val="center"/>
              <w:rPr>
                <w:rFonts w:asciiTheme="minorBidi" w:hAnsiTheme="minorBidi" w:cstheme="minorBidi"/>
                <w:sz w:val="26"/>
                <w:szCs w:val="26"/>
                <w:cs/>
                <w:lang w:val="en-US"/>
              </w:rPr>
            </w:pPr>
          </w:p>
        </w:tc>
        <w:tc>
          <w:tcPr>
            <w:tcW w:w="1158" w:type="dxa"/>
            <w:shd w:val="clear" w:color="auto" w:fill="auto"/>
          </w:tcPr>
          <w:p w14:paraId="34BE0428" w14:textId="77777777" w:rsidR="004A1231" w:rsidRPr="00A608C5" w:rsidRDefault="004A1231" w:rsidP="005E077E">
            <w:pPr>
              <w:ind w:right="-72"/>
              <w:jc w:val="center"/>
              <w:rPr>
                <w:rFonts w:asciiTheme="minorBidi" w:hAnsiTheme="minorBidi" w:cstheme="minorBidi"/>
                <w:sz w:val="26"/>
                <w:szCs w:val="26"/>
                <w:cs/>
                <w:lang w:val="en-US"/>
              </w:rPr>
            </w:pPr>
          </w:p>
        </w:tc>
      </w:tr>
      <w:tr w:rsidR="00031694" w:rsidRPr="00A608C5" w14:paraId="263F1869" w14:textId="77777777" w:rsidTr="00877DEC">
        <w:trPr>
          <w:cantSplit/>
          <w:trHeight w:val="20"/>
        </w:trPr>
        <w:tc>
          <w:tcPr>
            <w:tcW w:w="1843" w:type="dxa"/>
            <w:shd w:val="clear" w:color="auto" w:fill="auto"/>
          </w:tcPr>
          <w:p w14:paraId="35E010C4" w14:textId="5D9847EA" w:rsidR="003D018D" w:rsidRPr="00A608C5" w:rsidRDefault="003D018D" w:rsidP="003D018D">
            <w:pPr>
              <w:ind w:left="-86" w:right="-72"/>
              <w:rPr>
                <w:rFonts w:asciiTheme="minorBidi" w:hAnsiTheme="minorBidi" w:cstheme="minorBidi"/>
                <w:sz w:val="26"/>
                <w:szCs w:val="26"/>
                <w:cs/>
              </w:rPr>
            </w:pPr>
            <w:r w:rsidRPr="00A608C5">
              <w:rPr>
                <w:rFonts w:asciiTheme="minorBidi" w:hAnsiTheme="minorBidi" w:cstheme="minorBidi"/>
                <w:sz w:val="26"/>
                <w:szCs w:val="26"/>
              </w:rPr>
              <w:t>Dunga</w:t>
            </w:r>
          </w:p>
        </w:tc>
        <w:tc>
          <w:tcPr>
            <w:tcW w:w="1559" w:type="dxa"/>
            <w:shd w:val="clear" w:color="auto" w:fill="auto"/>
          </w:tcPr>
          <w:p w14:paraId="6FEFED64" w14:textId="360BB8B2" w:rsidR="003D018D" w:rsidRPr="00A608C5" w:rsidRDefault="003D018D" w:rsidP="003D018D">
            <w:pPr>
              <w:ind w:right="-72"/>
              <w:jc w:val="center"/>
              <w:rPr>
                <w:rFonts w:asciiTheme="minorBidi" w:hAnsiTheme="minorBidi" w:cstheme="minorBidi"/>
                <w:sz w:val="26"/>
                <w:szCs w:val="26"/>
                <w:cs/>
              </w:rPr>
            </w:pPr>
            <w:r w:rsidRPr="00A608C5">
              <w:rPr>
                <w:rFonts w:asciiTheme="minorBidi" w:hAnsiTheme="minorBidi" w:cstheme="minorBidi"/>
                <w:sz w:val="26"/>
                <w:szCs w:val="26"/>
              </w:rPr>
              <w:t>Kazakhstan</w:t>
            </w:r>
          </w:p>
        </w:tc>
        <w:tc>
          <w:tcPr>
            <w:tcW w:w="3741" w:type="dxa"/>
            <w:shd w:val="clear" w:color="auto" w:fill="auto"/>
            <w:vAlign w:val="center"/>
          </w:tcPr>
          <w:p w14:paraId="62730C63" w14:textId="6B643FB0" w:rsidR="003D018D" w:rsidRPr="00A608C5" w:rsidRDefault="003D018D" w:rsidP="003D018D">
            <w:pPr>
              <w:ind w:right="-72"/>
              <w:rPr>
                <w:rFonts w:asciiTheme="minorBidi" w:hAnsiTheme="minorBidi" w:cstheme="minorBidi"/>
                <w:sz w:val="26"/>
                <w:szCs w:val="26"/>
                <w:cs/>
              </w:rPr>
            </w:pPr>
            <w:r w:rsidRPr="00A608C5">
              <w:rPr>
                <w:rFonts w:asciiTheme="minorBidi" w:hAnsiTheme="minorBidi" w:cstheme="minorBidi"/>
                <w:sz w:val="26"/>
                <w:szCs w:val="26"/>
                <w:lang w:val="en-US"/>
              </w:rPr>
              <w:t>Dunga</w:t>
            </w:r>
            <w:r w:rsidRPr="00A608C5">
              <w:rPr>
                <w:rFonts w:asciiTheme="minorBidi" w:hAnsiTheme="minorBidi" w:cstheme="minorBidi"/>
                <w:sz w:val="26"/>
                <w:szCs w:val="26"/>
                <w:cs/>
              </w:rPr>
              <w:t xml:space="preserve"> Operating </w:t>
            </w:r>
            <w:r w:rsidRPr="00A608C5">
              <w:rPr>
                <w:rFonts w:asciiTheme="minorBidi" w:hAnsiTheme="minorBidi" w:cstheme="minorBidi"/>
                <w:sz w:val="26"/>
                <w:szCs w:val="26"/>
                <w:lang w:val="en-US"/>
              </w:rPr>
              <w:t>GmbH</w:t>
            </w:r>
          </w:p>
        </w:tc>
        <w:tc>
          <w:tcPr>
            <w:tcW w:w="1162" w:type="dxa"/>
            <w:shd w:val="clear" w:color="auto" w:fill="auto"/>
            <w:vAlign w:val="center"/>
          </w:tcPr>
          <w:p w14:paraId="72AF23EE" w14:textId="77229353" w:rsidR="003D018D" w:rsidRPr="00A608C5" w:rsidRDefault="00251735"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20</w:t>
            </w:r>
          </w:p>
        </w:tc>
        <w:tc>
          <w:tcPr>
            <w:tcW w:w="1158" w:type="dxa"/>
            <w:shd w:val="clear" w:color="auto" w:fill="auto"/>
            <w:vAlign w:val="center"/>
          </w:tcPr>
          <w:p w14:paraId="440245DD" w14:textId="34ED981D" w:rsidR="003D018D" w:rsidRPr="00A608C5" w:rsidRDefault="0063422E"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20</w:t>
            </w:r>
          </w:p>
        </w:tc>
      </w:tr>
      <w:tr w:rsidR="00031694" w:rsidRPr="00A608C5" w14:paraId="4709CEC2" w14:textId="77777777" w:rsidTr="00877DEC">
        <w:trPr>
          <w:cantSplit/>
          <w:trHeight w:val="20"/>
        </w:trPr>
        <w:tc>
          <w:tcPr>
            <w:tcW w:w="1843" w:type="dxa"/>
            <w:shd w:val="clear" w:color="auto" w:fill="auto"/>
          </w:tcPr>
          <w:p w14:paraId="5AE3620E" w14:textId="12322ADD" w:rsidR="003D018D" w:rsidRPr="00A608C5" w:rsidRDefault="003D018D" w:rsidP="003D018D">
            <w:pPr>
              <w:ind w:left="-86" w:right="-72"/>
              <w:rPr>
                <w:rFonts w:asciiTheme="minorBidi" w:hAnsiTheme="minorBidi" w:cstheme="minorBidi"/>
                <w:sz w:val="26"/>
                <w:szCs w:val="26"/>
                <w:lang w:val="en-US"/>
              </w:rPr>
            </w:pPr>
            <w:r w:rsidRPr="00A608C5">
              <w:rPr>
                <w:rFonts w:asciiTheme="minorBidi" w:hAnsiTheme="minorBidi" w:cstheme="minorBidi"/>
                <w:sz w:val="26"/>
                <w:szCs w:val="26"/>
                <w:cs/>
              </w:rPr>
              <w:t xml:space="preserve">Oman Block </w:t>
            </w:r>
            <w:r w:rsidR="0063422E" w:rsidRPr="00A608C5">
              <w:rPr>
                <w:rFonts w:asciiTheme="minorBidi" w:hAnsiTheme="minorBidi" w:cstheme="minorBidi"/>
                <w:sz w:val="26"/>
                <w:szCs w:val="26"/>
                <w:lang w:val="en-GB"/>
              </w:rPr>
              <w:t>6</w:t>
            </w:r>
          </w:p>
        </w:tc>
        <w:tc>
          <w:tcPr>
            <w:tcW w:w="1559" w:type="dxa"/>
            <w:shd w:val="clear" w:color="auto" w:fill="auto"/>
          </w:tcPr>
          <w:p w14:paraId="6035965D" w14:textId="67A0350B" w:rsidR="003D018D" w:rsidRPr="00A608C5" w:rsidRDefault="003D018D" w:rsidP="003D018D">
            <w:pPr>
              <w:ind w:right="-72"/>
              <w:jc w:val="center"/>
              <w:rPr>
                <w:rFonts w:asciiTheme="minorBidi" w:hAnsiTheme="minorBidi" w:cstheme="minorBidi"/>
                <w:sz w:val="26"/>
                <w:szCs w:val="26"/>
                <w:cs/>
              </w:rPr>
            </w:pPr>
            <w:r w:rsidRPr="00A608C5">
              <w:rPr>
                <w:rFonts w:asciiTheme="minorBidi" w:hAnsiTheme="minorBidi" w:cstheme="minorBidi"/>
                <w:sz w:val="26"/>
                <w:szCs w:val="26"/>
                <w:lang w:val="en-US"/>
              </w:rPr>
              <w:t xml:space="preserve">Sultanate of </w:t>
            </w:r>
            <w:r w:rsidRPr="00A608C5">
              <w:rPr>
                <w:rFonts w:asciiTheme="minorBidi" w:hAnsiTheme="minorBidi" w:cstheme="minorBidi"/>
                <w:sz w:val="26"/>
                <w:szCs w:val="26"/>
              </w:rPr>
              <w:t>Oman</w:t>
            </w:r>
          </w:p>
        </w:tc>
        <w:tc>
          <w:tcPr>
            <w:tcW w:w="3741" w:type="dxa"/>
            <w:shd w:val="clear" w:color="auto" w:fill="auto"/>
          </w:tcPr>
          <w:p w14:paraId="02D6617A" w14:textId="081FE481" w:rsidR="003D018D" w:rsidRPr="00A608C5" w:rsidRDefault="003D018D" w:rsidP="003D018D">
            <w:pPr>
              <w:ind w:right="-72"/>
              <w:rPr>
                <w:rFonts w:asciiTheme="minorBidi" w:hAnsiTheme="minorBidi" w:cstheme="minorBidi"/>
                <w:sz w:val="26"/>
                <w:szCs w:val="26"/>
                <w:cs/>
              </w:rPr>
            </w:pPr>
            <w:r w:rsidRPr="00A608C5">
              <w:rPr>
                <w:rFonts w:asciiTheme="minorBidi" w:hAnsiTheme="minorBidi" w:cstheme="minorBidi"/>
                <w:sz w:val="26"/>
                <w:szCs w:val="26"/>
                <w:lang w:val="en-GB"/>
              </w:rPr>
              <w:t>Petroleum Development Oman LLC</w:t>
            </w:r>
          </w:p>
        </w:tc>
        <w:tc>
          <w:tcPr>
            <w:tcW w:w="1162" w:type="dxa"/>
            <w:shd w:val="clear" w:color="auto" w:fill="auto"/>
            <w:vAlign w:val="center"/>
          </w:tcPr>
          <w:p w14:paraId="75664A2D" w14:textId="047AD735" w:rsidR="003D018D" w:rsidRPr="00A608C5" w:rsidRDefault="00251735"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2</w:t>
            </w:r>
          </w:p>
        </w:tc>
        <w:tc>
          <w:tcPr>
            <w:tcW w:w="1158" w:type="dxa"/>
            <w:shd w:val="clear" w:color="auto" w:fill="auto"/>
            <w:vAlign w:val="center"/>
          </w:tcPr>
          <w:p w14:paraId="70389DC7" w14:textId="5954C70B" w:rsidR="003D018D" w:rsidRPr="00A608C5" w:rsidRDefault="0063422E"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2</w:t>
            </w:r>
          </w:p>
        </w:tc>
      </w:tr>
      <w:tr w:rsidR="00031694" w:rsidRPr="00A608C5" w14:paraId="22A23877" w14:textId="77777777" w:rsidTr="00877DEC">
        <w:trPr>
          <w:cantSplit/>
          <w:trHeight w:val="20"/>
        </w:trPr>
        <w:tc>
          <w:tcPr>
            <w:tcW w:w="1843" w:type="dxa"/>
            <w:shd w:val="clear" w:color="auto" w:fill="auto"/>
          </w:tcPr>
          <w:p w14:paraId="7265B68E" w14:textId="300A04FD" w:rsidR="003D018D" w:rsidRPr="00A608C5" w:rsidRDefault="003D018D" w:rsidP="003D018D">
            <w:pPr>
              <w:ind w:left="-86" w:right="-72"/>
              <w:rPr>
                <w:rFonts w:asciiTheme="minorBidi" w:hAnsiTheme="minorBidi" w:cstheme="minorBidi"/>
                <w:sz w:val="26"/>
                <w:szCs w:val="26"/>
                <w:cs/>
              </w:rPr>
            </w:pPr>
            <w:r w:rsidRPr="00A608C5">
              <w:rPr>
                <w:rFonts w:asciiTheme="minorBidi" w:hAnsiTheme="minorBidi" w:cstheme="minorBidi"/>
                <w:sz w:val="26"/>
                <w:szCs w:val="26"/>
                <w:cs/>
              </w:rPr>
              <w:t xml:space="preserve">Oman Block </w:t>
            </w:r>
            <w:r w:rsidR="0063422E" w:rsidRPr="00A608C5">
              <w:rPr>
                <w:rFonts w:asciiTheme="minorBidi" w:hAnsiTheme="minorBidi" w:cstheme="minorBidi"/>
                <w:sz w:val="26"/>
                <w:szCs w:val="26"/>
                <w:lang w:val="en-GB"/>
              </w:rPr>
              <w:t>53</w:t>
            </w:r>
          </w:p>
        </w:tc>
        <w:tc>
          <w:tcPr>
            <w:tcW w:w="1559" w:type="dxa"/>
            <w:shd w:val="clear" w:color="auto" w:fill="auto"/>
          </w:tcPr>
          <w:p w14:paraId="43195FDE" w14:textId="3A8CCCC5" w:rsidR="003D018D" w:rsidRPr="00A608C5" w:rsidRDefault="003D018D" w:rsidP="003D018D">
            <w:pPr>
              <w:ind w:right="-72"/>
              <w:jc w:val="center"/>
              <w:rPr>
                <w:rFonts w:asciiTheme="minorBidi" w:hAnsiTheme="minorBidi" w:cstheme="minorBidi"/>
                <w:sz w:val="26"/>
                <w:szCs w:val="26"/>
                <w:lang w:val="en-US"/>
              </w:rPr>
            </w:pPr>
            <w:r w:rsidRPr="00A608C5">
              <w:rPr>
                <w:rFonts w:asciiTheme="minorBidi" w:hAnsiTheme="minorBidi" w:cstheme="minorBidi"/>
                <w:sz w:val="26"/>
                <w:szCs w:val="26"/>
                <w:lang w:val="en-US"/>
              </w:rPr>
              <w:t xml:space="preserve">Sultanate of </w:t>
            </w:r>
            <w:r w:rsidRPr="00A608C5">
              <w:rPr>
                <w:rFonts w:asciiTheme="minorBidi" w:hAnsiTheme="minorBidi" w:cstheme="minorBidi"/>
                <w:sz w:val="26"/>
                <w:szCs w:val="26"/>
              </w:rPr>
              <w:t>Oman</w:t>
            </w:r>
          </w:p>
        </w:tc>
        <w:tc>
          <w:tcPr>
            <w:tcW w:w="3741" w:type="dxa"/>
            <w:shd w:val="clear" w:color="auto" w:fill="auto"/>
            <w:vAlign w:val="center"/>
          </w:tcPr>
          <w:p w14:paraId="3F7FB246" w14:textId="4698800D" w:rsidR="003D018D" w:rsidRPr="00A608C5" w:rsidRDefault="003D018D" w:rsidP="003D018D">
            <w:pPr>
              <w:ind w:right="-72"/>
              <w:rPr>
                <w:rFonts w:asciiTheme="minorBidi" w:hAnsiTheme="minorBidi" w:cstheme="minorBidi"/>
                <w:sz w:val="26"/>
                <w:szCs w:val="26"/>
                <w:lang w:val="en-GB"/>
              </w:rPr>
            </w:pPr>
            <w:r w:rsidRPr="00A608C5">
              <w:rPr>
                <w:rFonts w:asciiTheme="minorBidi" w:hAnsiTheme="minorBidi" w:cstheme="minorBidi"/>
                <w:sz w:val="26"/>
                <w:szCs w:val="26"/>
              </w:rPr>
              <w:t xml:space="preserve">Occidental Mukhaizna,LLC </w:t>
            </w:r>
          </w:p>
        </w:tc>
        <w:tc>
          <w:tcPr>
            <w:tcW w:w="1162" w:type="dxa"/>
            <w:shd w:val="clear" w:color="auto" w:fill="auto"/>
            <w:vAlign w:val="center"/>
          </w:tcPr>
          <w:p w14:paraId="20E6ED1D" w14:textId="779ED010" w:rsidR="003D018D" w:rsidRPr="00A608C5" w:rsidRDefault="00251735"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w:t>
            </w:r>
          </w:p>
        </w:tc>
        <w:tc>
          <w:tcPr>
            <w:tcW w:w="1158" w:type="dxa"/>
            <w:shd w:val="clear" w:color="auto" w:fill="auto"/>
            <w:vAlign w:val="center"/>
          </w:tcPr>
          <w:p w14:paraId="56234887" w14:textId="7E0A8DBF" w:rsidR="003D018D" w:rsidRPr="00A608C5" w:rsidRDefault="0063422E" w:rsidP="003D018D">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w:t>
            </w:r>
          </w:p>
        </w:tc>
      </w:tr>
    </w:tbl>
    <w:p w14:paraId="5E8C4CA9" w14:textId="77777777" w:rsidR="0006433D" w:rsidRPr="00A608C5" w:rsidRDefault="0006433D" w:rsidP="00620D52">
      <w:pPr>
        <w:tabs>
          <w:tab w:val="left" w:pos="1560"/>
        </w:tabs>
        <w:jc w:val="thaiDistribute"/>
        <w:rPr>
          <w:rFonts w:asciiTheme="minorBidi" w:eastAsia="Arial Unicode MS" w:hAnsiTheme="minorBidi" w:cstheme="minorBidi"/>
        </w:rPr>
      </w:pPr>
    </w:p>
    <w:p w14:paraId="17D8B0C4" w14:textId="77777777" w:rsidR="00315CA8" w:rsidRPr="00A608C5" w:rsidRDefault="00315CA8" w:rsidP="00281DED">
      <w:pPr>
        <w:tabs>
          <w:tab w:val="left" w:pos="1560"/>
        </w:tabs>
        <w:ind w:left="142" w:hanging="142"/>
        <w:jc w:val="thaiDistribute"/>
        <w:rPr>
          <w:rFonts w:asciiTheme="minorBidi" w:hAnsiTheme="minorBidi" w:cstheme="minorBidi"/>
          <w:vertAlign w:val="superscript"/>
          <w:lang w:val="en-GB"/>
        </w:rPr>
      </w:pPr>
    </w:p>
    <w:p w14:paraId="3FE92206" w14:textId="6A2B3D39" w:rsidR="00620D52" w:rsidRPr="00A608C5" w:rsidRDefault="0063422E" w:rsidP="00281DED">
      <w:pPr>
        <w:tabs>
          <w:tab w:val="left" w:pos="1560"/>
        </w:tabs>
        <w:ind w:left="142" w:hanging="142"/>
        <w:jc w:val="thaiDistribute"/>
        <w:rPr>
          <w:rFonts w:asciiTheme="minorBidi" w:hAnsiTheme="minorBidi" w:cstheme="minorBidi"/>
          <w:sz w:val="26"/>
          <w:szCs w:val="26"/>
          <w:cs/>
          <w:lang w:val="en-GB"/>
        </w:rPr>
      </w:pPr>
      <w:r w:rsidRPr="00A608C5">
        <w:rPr>
          <w:rFonts w:asciiTheme="minorBidi" w:hAnsiTheme="minorBidi" w:cstheme="minorBidi"/>
          <w:sz w:val="26"/>
          <w:szCs w:val="26"/>
          <w:vertAlign w:val="superscript"/>
          <w:lang w:val="en-GB"/>
        </w:rPr>
        <w:t>1</w:t>
      </w:r>
      <w:r w:rsidR="002D597C" w:rsidRPr="00A608C5">
        <w:rPr>
          <w:rFonts w:asciiTheme="minorBidi" w:hAnsiTheme="minorBidi" w:cstheme="minorBidi"/>
          <w:sz w:val="26"/>
          <w:szCs w:val="26"/>
          <w:vertAlign w:val="superscript"/>
          <w:lang w:val="en-GB"/>
        </w:rPr>
        <w:tab/>
      </w:r>
      <w:r w:rsidR="001F7A23" w:rsidRPr="00A608C5">
        <w:rPr>
          <w:rFonts w:asciiTheme="minorBidi" w:hAnsiTheme="minorBidi" w:cstheme="minorBidi"/>
          <w:sz w:val="26"/>
          <w:szCs w:val="26"/>
          <w:lang w:val="en-GB"/>
        </w:rPr>
        <w:t xml:space="preserve">On </w:t>
      </w:r>
      <w:r w:rsidRPr="00A608C5">
        <w:rPr>
          <w:rFonts w:asciiTheme="minorBidi" w:hAnsiTheme="minorBidi" w:cstheme="minorBidi"/>
          <w:sz w:val="26"/>
          <w:szCs w:val="26"/>
          <w:lang w:val="en-GB"/>
        </w:rPr>
        <w:t>7</w:t>
      </w:r>
      <w:r w:rsidR="001F7A23" w:rsidRPr="00A608C5">
        <w:rPr>
          <w:rFonts w:asciiTheme="minorBidi" w:hAnsiTheme="minorBidi" w:cstheme="minorBidi"/>
          <w:sz w:val="26"/>
          <w:szCs w:val="26"/>
          <w:lang w:val="en-GB"/>
        </w:rPr>
        <w:t xml:space="preserve"> March </w:t>
      </w:r>
      <w:r w:rsidRPr="00A608C5">
        <w:rPr>
          <w:rFonts w:asciiTheme="minorBidi" w:hAnsiTheme="minorBidi" w:cstheme="minorBidi"/>
          <w:sz w:val="26"/>
          <w:szCs w:val="26"/>
          <w:lang w:val="en-GB"/>
        </w:rPr>
        <w:t>2023</w:t>
      </w:r>
      <w:r w:rsidR="001F7A23" w:rsidRPr="00A608C5">
        <w:rPr>
          <w:rFonts w:asciiTheme="minorBidi" w:hAnsiTheme="minorBidi" w:cstheme="minorBidi"/>
          <w:sz w:val="26"/>
          <w:szCs w:val="26"/>
          <w:lang w:val="en-GB"/>
        </w:rPr>
        <w:t xml:space="preserve">, the concession of Bongkot Project, which the Company holds </w:t>
      </w:r>
      <w:r w:rsidRPr="00A608C5">
        <w:rPr>
          <w:rFonts w:asciiTheme="minorBidi" w:hAnsiTheme="minorBidi" w:cstheme="minorBidi"/>
          <w:sz w:val="26"/>
          <w:szCs w:val="26"/>
          <w:lang w:val="en-GB"/>
        </w:rPr>
        <w:t>66</w:t>
      </w:r>
      <w:r w:rsidR="001F7A23" w:rsidRPr="00A608C5">
        <w:rPr>
          <w:rFonts w:asciiTheme="minorBidi" w:hAnsiTheme="minorBidi" w:cstheme="minorBidi"/>
          <w:sz w:val="26"/>
          <w:szCs w:val="26"/>
          <w:lang w:val="en-GB"/>
        </w:rPr>
        <w:t>.</w:t>
      </w:r>
      <w:r w:rsidRPr="00A608C5">
        <w:rPr>
          <w:rFonts w:asciiTheme="minorBidi" w:hAnsiTheme="minorBidi" w:cstheme="minorBidi"/>
          <w:sz w:val="26"/>
          <w:szCs w:val="26"/>
          <w:lang w:val="en-GB"/>
        </w:rPr>
        <w:t>6667</w:t>
      </w:r>
      <w:r w:rsidR="001F7A23" w:rsidRPr="00A608C5">
        <w:rPr>
          <w:rFonts w:asciiTheme="minorBidi" w:hAnsiTheme="minorBidi" w:cstheme="minorBidi"/>
          <w:sz w:val="26"/>
          <w:szCs w:val="26"/>
          <w:lang w:val="en-GB"/>
        </w:rPr>
        <w:t>% participating interests, has ended. The Company returned those blocks. However, the concessionaire still has joint obligations for decommissioning until it has been finished as required by the specific laws.</w:t>
      </w:r>
    </w:p>
    <w:p w14:paraId="01A93CAB" w14:textId="77777777" w:rsidR="00F813C6" w:rsidRPr="00A608C5" w:rsidRDefault="00F813C6" w:rsidP="00281DED">
      <w:pPr>
        <w:tabs>
          <w:tab w:val="left" w:pos="1560"/>
        </w:tabs>
        <w:ind w:left="142" w:hanging="142"/>
        <w:jc w:val="thaiDistribute"/>
        <w:rPr>
          <w:rFonts w:asciiTheme="minorBidi" w:hAnsiTheme="minorBidi" w:cstheme="minorBidi"/>
          <w:sz w:val="26"/>
          <w:szCs w:val="26"/>
          <w:cs/>
          <w:lang w:val="en-US"/>
        </w:rPr>
      </w:pPr>
    </w:p>
    <w:p w14:paraId="42D0D6D6" w14:textId="7CDD4E8F" w:rsidR="003177C1" w:rsidRPr="00A608C5" w:rsidRDefault="0063422E" w:rsidP="00281DED">
      <w:pPr>
        <w:ind w:left="142" w:hanging="142"/>
        <w:jc w:val="thaiDistribute"/>
        <w:rPr>
          <w:rFonts w:asciiTheme="minorBidi" w:hAnsiTheme="minorBidi" w:cstheme="minorBidi"/>
          <w:sz w:val="26"/>
          <w:szCs w:val="26"/>
          <w:lang w:val="en-GB"/>
        </w:rPr>
      </w:pPr>
      <w:r w:rsidRPr="00A608C5">
        <w:rPr>
          <w:rFonts w:asciiTheme="minorBidi" w:hAnsiTheme="minorBidi" w:cstheme="minorBidi"/>
          <w:sz w:val="26"/>
          <w:szCs w:val="26"/>
          <w:vertAlign w:val="superscript"/>
          <w:lang w:val="en-GB"/>
        </w:rPr>
        <w:t>2</w:t>
      </w:r>
      <w:r w:rsidR="001F7A23" w:rsidRPr="00A608C5">
        <w:rPr>
          <w:rFonts w:asciiTheme="minorBidi" w:hAnsiTheme="minorBidi" w:cstheme="minorBidi"/>
          <w:sz w:val="26"/>
          <w:szCs w:val="26"/>
          <w:vertAlign w:val="superscript"/>
          <w:lang w:val="en-US"/>
        </w:rPr>
        <w:tab/>
      </w:r>
      <w:r w:rsidR="001F7A23" w:rsidRPr="00A608C5">
        <w:rPr>
          <w:rFonts w:asciiTheme="minorBidi" w:hAnsiTheme="minorBidi" w:cstheme="minorBidi"/>
          <w:sz w:val="26"/>
          <w:szCs w:val="26"/>
          <w:lang w:val="en-GB"/>
        </w:rPr>
        <w:t xml:space="preserve">On </w:t>
      </w:r>
      <w:r w:rsidRPr="00A608C5">
        <w:rPr>
          <w:rFonts w:asciiTheme="minorBidi" w:hAnsiTheme="minorBidi" w:cstheme="minorBidi"/>
          <w:sz w:val="26"/>
          <w:szCs w:val="26"/>
          <w:lang w:val="en-GB"/>
        </w:rPr>
        <w:t>23</w:t>
      </w:r>
      <w:r w:rsidR="001F4C8C" w:rsidRPr="00A608C5">
        <w:rPr>
          <w:rFonts w:asciiTheme="minorBidi" w:hAnsiTheme="minorBidi" w:cstheme="minorBidi"/>
          <w:sz w:val="26"/>
          <w:szCs w:val="26"/>
          <w:lang w:val="en-US"/>
        </w:rPr>
        <w:t xml:space="preserve"> </w:t>
      </w:r>
      <w:r w:rsidR="001F7A23" w:rsidRPr="00A608C5">
        <w:rPr>
          <w:rFonts w:asciiTheme="minorBidi" w:hAnsiTheme="minorBidi" w:cstheme="minorBidi"/>
          <w:sz w:val="26"/>
          <w:szCs w:val="26"/>
          <w:lang w:val="en-GB"/>
        </w:rPr>
        <w:t>April</w:t>
      </w:r>
      <w:r w:rsidR="001F4C8C" w:rsidRPr="00A608C5">
        <w:rPr>
          <w:rFonts w:asciiTheme="minorBidi" w:hAnsiTheme="minorBidi" w:cstheme="minorBidi"/>
          <w:sz w:val="26"/>
          <w:szCs w:val="26"/>
          <w:lang w:val="en-GB"/>
        </w:rPr>
        <w:t xml:space="preserve"> </w:t>
      </w:r>
      <w:r w:rsidRPr="00A608C5">
        <w:rPr>
          <w:rFonts w:asciiTheme="minorBidi" w:hAnsiTheme="minorBidi" w:cstheme="minorBidi"/>
          <w:sz w:val="26"/>
          <w:szCs w:val="26"/>
          <w:lang w:val="en-GB"/>
        </w:rPr>
        <w:t>202</w:t>
      </w:r>
      <w:r w:rsidR="00482CD1" w:rsidRPr="00A608C5">
        <w:rPr>
          <w:rFonts w:asciiTheme="minorBidi" w:hAnsiTheme="minorBidi" w:cstheme="minorBidi"/>
          <w:sz w:val="26"/>
          <w:szCs w:val="26"/>
          <w:lang w:val="en-GB"/>
        </w:rPr>
        <w:t>2</w:t>
      </w:r>
      <w:r w:rsidR="001F7A23" w:rsidRPr="00A608C5">
        <w:rPr>
          <w:rFonts w:asciiTheme="minorBidi" w:hAnsiTheme="minorBidi" w:cstheme="minorBidi"/>
          <w:sz w:val="26"/>
          <w:szCs w:val="26"/>
          <w:lang w:val="en-GB"/>
        </w:rPr>
        <w:t xml:space="preserve">, the concession of </w:t>
      </w:r>
      <w:r w:rsidR="001F4C8C" w:rsidRPr="00A608C5">
        <w:rPr>
          <w:rFonts w:asciiTheme="minorBidi" w:hAnsiTheme="minorBidi" w:cstheme="minorBidi"/>
          <w:sz w:val="26"/>
          <w:szCs w:val="26"/>
          <w:lang w:val="en-GB"/>
        </w:rPr>
        <w:t xml:space="preserve">Contract </w:t>
      </w:r>
      <w:r w:rsidRPr="00A608C5">
        <w:rPr>
          <w:rFonts w:asciiTheme="minorBidi" w:hAnsiTheme="minorBidi" w:cstheme="minorBidi"/>
          <w:sz w:val="26"/>
          <w:szCs w:val="26"/>
          <w:lang w:val="en-GB"/>
        </w:rPr>
        <w:t>3</w:t>
      </w:r>
      <w:r w:rsidR="001F7A23" w:rsidRPr="00A608C5">
        <w:rPr>
          <w:rFonts w:asciiTheme="minorBidi" w:hAnsiTheme="minorBidi" w:cstheme="minorBidi"/>
          <w:sz w:val="26"/>
          <w:szCs w:val="26"/>
          <w:lang w:val="en-GB"/>
        </w:rPr>
        <w:t xml:space="preserve"> Project, which the Company holds </w:t>
      </w:r>
      <w:r w:rsidRPr="00A608C5">
        <w:rPr>
          <w:rFonts w:asciiTheme="minorBidi" w:hAnsiTheme="minorBidi" w:cstheme="minorBidi"/>
          <w:sz w:val="26"/>
          <w:szCs w:val="26"/>
          <w:lang w:val="en-GB"/>
        </w:rPr>
        <w:t>5</w:t>
      </w:r>
      <w:r w:rsidR="001F7A23" w:rsidRPr="00A608C5">
        <w:rPr>
          <w:rFonts w:asciiTheme="minorBidi" w:hAnsiTheme="minorBidi" w:cstheme="minorBidi"/>
          <w:sz w:val="26"/>
          <w:szCs w:val="26"/>
          <w:lang w:val="en-GB"/>
        </w:rPr>
        <w:t>% participating interests, has ended. The Company returned those blocks. However, the concessionaire still has joint obligations for decommissioning until it has been finished as required by the specific laws.</w:t>
      </w:r>
    </w:p>
    <w:p w14:paraId="3E95E8E2" w14:textId="77777777" w:rsidR="00F813C6" w:rsidRPr="00A608C5" w:rsidRDefault="00F813C6" w:rsidP="00281DED">
      <w:pPr>
        <w:ind w:left="142" w:hanging="142"/>
        <w:jc w:val="thaiDistribute"/>
        <w:rPr>
          <w:rFonts w:asciiTheme="minorBidi" w:hAnsiTheme="minorBidi" w:cstheme="minorBidi"/>
          <w:sz w:val="26"/>
          <w:szCs w:val="26"/>
          <w:lang w:val="en-GB"/>
        </w:rPr>
      </w:pPr>
    </w:p>
    <w:p w14:paraId="132BAF81" w14:textId="5CA59FA0" w:rsidR="00783B4E" w:rsidRPr="00A608C5" w:rsidRDefault="00251735" w:rsidP="00783B4E">
      <w:pPr>
        <w:tabs>
          <w:tab w:val="left" w:pos="1560"/>
        </w:tabs>
        <w:ind w:left="180" w:hanging="180"/>
        <w:jc w:val="thaiDistribute"/>
        <w:rPr>
          <w:rFonts w:asciiTheme="minorBidi" w:hAnsiTheme="minorBidi" w:cstheme="minorBidi"/>
          <w:spacing w:val="-2"/>
          <w:sz w:val="26"/>
          <w:szCs w:val="26"/>
          <w:lang w:val="en-US"/>
        </w:rPr>
      </w:pPr>
      <w:r w:rsidRPr="00A608C5">
        <w:rPr>
          <w:rFonts w:asciiTheme="minorBidi" w:hAnsiTheme="minorBidi" w:cstheme="minorBidi"/>
          <w:spacing w:val="-2"/>
          <w:sz w:val="26"/>
          <w:szCs w:val="26"/>
          <w:vertAlign w:val="superscript"/>
          <w:lang w:val="en-US"/>
        </w:rPr>
        <w:t>3</w:t>
      </w:r>
      <w:r w:rsidRPr="00A608C5">
        <w:rPr>
          <w:rFonts w:asciiTheme="minorBidi" w:hAnsiTheme="minorBidi" w:cstheme="minorBidi"/>
          <w:spacing w:val="-2"/>
          <w:sz w:val="26"/>
          <w:szCs w:val="26"/>
          <w:vertAlign w:val="superscript"/>
          <w:lang w:val="en-US"/>
        </w:rPr>
        <w:tab/>
      </w:r>
      <w:r w:rsidR="003153B7" w:rsidRPr="00A608C5">
        <w:rPr>
          <w:rFonts w:asciiTheme="minorBidi" w:hAnsiTheme="minorBidi" w:cstheme="minorBidi"/>
          <w:spacing w:val="-2"/>
          <w:sz w:val="26"/>
          <w:szCs w:val="26"/>
          <w:lang w:val="en-US"/>
        </w:rPr>
        <w:t>Unocal Myanmar Offshore Company Limited, a partner of Yadana project with a participating interest of 41.1016%, decided to withdraw all investments. As a result, from 1 April 2024 onwards, PTTEP International Limited (PTTEPI), a subsidiary of the Company and an operator of this project, increased the participating interest to 62.963% in Yadana project. The withdrawal processes were subsequently fulfilled on 5 April 2024.</w:t>
      </w:r>
    </w:p>
    <w:p w14:paraId="535FA5F0" w14:textId="77777777" w:rsidR="00F813C6" w:rsidRPr="00A608C5" w:rsidRDefault="00F813C6" w:rsidP="00783B4E">
      <w:pPr>
        <w:tabs>
          <w:tab w:val="left" w:pos="1560"/>
        </w:tabs>
        <w:ind w:left="180" w:hanging="180"/>
        <w:jc w:val="thaiDistribute"/>
        <w:rPr>
          <w:rFonts w:asciiTheme="minorBidi" w:hAnsiTheme="minorBidi" w:cstheme="minorBidi"/>
          <w:spacing w:val="-2"/>
          <w:sz w:val="26"/>
          <w:szCs w:val="26"/>
          <w:lang w:val="en-US"/>
        </w:rPr>
      </w:pPr>
    </w:p>
    <w:p w14:paraId="2E70DD5D" w14:textId="07C45CE0" w:rsidR="009737E0" w:rsidRPr="00A608C5" w:rsidRDefault="00251735" w:rsidP="00783B4E">
      <w:pPr>
        <w:tabs>
          <w:tab w:val="left" w:pos="1560"/>
        </w:tabs>
        <w:ind w:left="180" w:hanging="180"/>
        <w:jc w:val="thaiDistribute"/>
        <w:rPr>
          <w:rFonts w:asciiTheme="minorBidi" w:hAnsiTheme="minorBidi" w:cstheme="minorBidi"/>
          <w:sz w:val="26"/>
          <w:szCs w:val="26"/>
          <w:lang w:val="en-GB"/>
        </w:rPr>
      </w:pPr>
      <w:r w:rsidRPr="00A608C5">
        <w:rPr>
          <w:rFonts w:asciiTheme="minorBidi" w:hAnsiTheme="minorBidi" w:cstheme="minorBidi"/>
          <w:sz w:val="26"/>
          <w:szCs w:val="26"/>
          <w:vertAlign w:val="superscript"/>
          <w:lang w:val="en-GB"/>
        </w:rPr>
        <w:t>4</w:t>
      </w:r>
      <w:r w:rsidR="009737E0" w:rsidRPr="00A608C5">
        <w:rPr>
          <w:rFonts w:asciiTheme="minorBidi" w:hAnsiTheme="minorBidi" w:cstheme="minorBidi"/>
          <w:sz w:val="26"/>
          <w:szCs w:val="26"/>
          <w:vertAlign w:val="superscript"/>
          <w:lang w:val="en-GB"/>
        </w:rPr>
        <w:tab/>
      </w:r>
      <w:r w:rsidR="009737E0" w:rsidRPr="00A608C5">
        <w:rPr>
          <w:rFonts w:asciiTheme="minorBidi" w:hAnsiTheme="minorBidi" w:cstheme="minorBidi"/>
          <w:sz w:val="26"/>
          <w:szCs w:val="26"/>
          <w:lang w:val="en-GB"/>
        </w:rPr>
        <w:t>PTTEP Offshore Investment Company Limited (PTTEPO) has shareholding interest in Orange Energy Limited and B</w:t>
      </w:r>
      <w:r w:rsidR="0063422E" w:rsidRPr="00A608C5">
        <w:rPr>
          <w:rFonts w:asciiTheme="minorBidi" w:hAnsiTheme="minorBidi" w:cstheme="minorBidi"/>
          <w:sz w:val="26"/>
          <w:szCs w:val="26"/>
          <w:lang w:val="en-GB"/>
        </w:rPr>
        <w:t>8</w:t>
      </w:r>
      <w:r w:rsidR="009737E0" w:rsidRPr="00A608C5">
        <w:rPr>
          <w:rFonts w:asciiTheme="minorBidi" w:hAnsiTheme="minorBidi" w:cstheme="minorBidi"/>
          <w:sz w:val="26"/>
          <w:szCs w:val="26"/>
          <w:lang w:val="en-GB"/>
        </w:rPr>
        <w:t>/</w:t>
      </w:r>
      <w:r w:rsidR="0063422E" w:rsidRPr="00A608C5">
        <w:rPr>
          <w:rFonts w:asciiTheme="minorBidi" w:hAnsiTheme="minorBidi" w:cstheme="minorBidi"/>
          <w:sz w:val="26"/>
          <w:szCs w:val="26"/>
          <w:lang w:val="en-GB"/>
        </w:rPr>
        <w:t>32</w:t>
      </w:r>
      <w:r w:rsidR="009737E0" w:rsidRPr="00A608C5">
        <w:rPr>
          <w:rFonts w:asciiTheme="minorBidi" w:hAnsiTheme="minorBidi" w:cstheme="minorBidi"/>
          <w:sz w:val="26"/>
          <w:szCs w:val="26"/>
          <w:lang w:val="en-GB"/>
        </w:rPr>
        <w:t xml:space="preserve"> Partners Limited, which hold the project’s concession.</w:t>
      </w:r>
    </w:p>
    <w:p w14:paraId="677A4691" w14:textId="77777777" w:rsidR="00F813C6" w:rsidRPr="00A608C5" w:rsidRDefault="00F813C6" w:rsidP="00783B4E">
      <w:pPr>
        <w:tabs>
          <w:tab w:val="left" w:pos="1560"/>
        </w:tabs>
        <w:ind w:left="180" w:hanging="180"/>
        <w:jc w:val="thaiDistribute"/>
        <w:rPr>
          <w:rFonts w:asciiTheme="minorBidi" w:hAnsiTheme="minorBidi" w:cstheme="minorBidi"/>
          <w:sz w:val="26"/>
          <w:szCs w:val="26"/>
          <w:lang w:val="en-GB"/>
        </w:rPr>
      </w:pPr>
    </w:p>
    <w:p w14:paraId="51BC5B4B" w14:textId="00FBC20B" w:rsidR="00E57EE6" w:rsidRPr="00A608C5" w:rsidRDefault="00251735" w:rsidP="00746E51">
      <w:pPr>
        <w:ind w:left="142" w:hanging="142"/>
        <w:jc w:val="thaiDistribute"/>
        <w:rPr>
          <w:rFonts w:asciiTheme="minorBidi" w:hAnsiTheme="minorBidi" w:cstheme="minorBidi"/>
          <w:sz w:val="26"/>
          <w:szCs w:val="26"/>
          <w:lang w:val="en-GB"/>
        </w:rPr>
      </w:pPr>
      <w:r w:rsidRPr="00A608C5">
        <w:rPr>
          <w:rFonts w:asciiTheme="minorBidi" w:hAnsiTheme="minorBidi" w:cstheme="minorBidi"/>
          <w:sz w:val="26"/>
          <w:szCs w:val="26"/>
          <w:vertAlign w:val="superscript"/>
          <w:lang w:val="en-GB"/>
        </w:rPr>
        <w:t>5</w:t>
      </w:r>
      <w:r w:rsidR="00E57EE6" w:rsidRPr="00A608C5">
        <w:rPr>
          <w:rFonts w:asciiTheme="minorBidi" w:hAnsiTheme="minorBidi" w:cstheme="minorBidi"/>
          <w:sz w:val="26"/>
          <w:szCs w:val="26"/>
          <w:vertAlign w:val="superscript"/>
          <w:lang w:val="en-US"/>
        </w:rPr>
        <w:tab/>
      </w:r>
      <w:r w:rsidR="00E57EE6" w:rsidRPr="00A608C5">
        <w:rPr>
          <w:rFonts w:asciiTheme="minorBidi" w:hAnsiTheme="minorBidi" w:cstheme="minorBidi"/>
          <w:sz w:val="26"/>
          <w:szCs w:val="26"/>
          <w:lang w:val="en-US"/>
        </w:rPr>
        <w:t xml:space="preserve">On </w:t>
      </w:r>
      <w:r w:rsidR="0063422E" w:rsidRPr="00A608C5">
        <w:rPr>
          <w:rFonts w:asciiTheme="minorBidi" w:hAnsiTheme="minorBidi" w:cstheme="minorBidi"/>
          <w:sz w:val="26"/>
          <w:szCs w:val="26"/>
          <w:lang w:val="en-GB"/>
        </w:rPr>
        <w:t>5</w:t>
      </w:r>
      <w:r w:rsidR="00E57EE6" w:rsidRPr="00A608C5">
        <w:rPr>
          <w:rFonts w:asciiTheme="minorBidi" w:hAnsiTheme="minorBidi" w:cstheme="minorBidi"/>
          <w:sz w:val="26"/>
          <w:szCs w:val="26"/>
          <w:lang w:val="en-US"/>
        </w:rPr>
        <w:t xml:space="preserve"> February </w:t>
      </w:r>
      <w:r w:rsidR="0063422E" w:rsidRPr="00A608C5">
        <w:rPr>
          <w:rFonts w:asciiTheme="minorBidi" w:hAnsiTheme="minorBidi" w:cstheme="minorBidi"/>
          <w:sz w:val="26"/>
          <w:szCs w:val="26"/>
          <w:lang w:val="en-GB"/>
        </w:rPr>
        <w:t>2023</w:t>
      </w:r>
      <w:r w:rsidR="00E57EE6" w:rsidRPr="00A608C5">
        <w:rPr>
          <w:rFonts w:asciiTheme="minorBidi" w:hAnsiTheme="minorBidi" w:cstheme="minorBidi"/>
          <w:sz w:val="26"/>
          <w:szCs w:val="26"/>
          <w:lang w:val="en-US"/>
        </w:rPr>
        <w:t>, the concession of B</w:t>
      </w:r>
      <w:r w:rsidR="0063422E" w:rsidRPr="00A608C5">
        <w:rPr>
          <w:rFonts w:asciiTheme="minorBidi" w:hAnsiTheme="minorBidi" w:cstheme="minorBidi"/>
          <w:sz w:val="26"/>
          <w:szCs w:val="26"/>
          <w:lang w:val="en-GB"/>
        </w:rPr>
        <w:t>6</w:t>
      </w:r>
      <w:r w:rsidR="00E57EE6"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GB"/>
        </w:rPr>
        <w:t>27</w:t>
      </w:r>
      <w:r w:rsidR="00E57EE6" w:rsidRPr="00A608C5">
        <w:rPr>
          <w:rFonts w:asciiTheme="minorBidi" w:hAnsiTheme="minorBidi" w:cstheme="minorBidi"/>
          <w:sz w:val="26"/>
          <w:szCs w:val="26"/>
          <w:lang w:val="en-US"/>
        </w:rPr>
        <w:t xml:space="preserve"> Project, which PTTEP Siam Limited (PTTEP Siam), a subsidiary of the Company, </w:t>
      </w:r>
      <w:r w:rsidR="00E57EE6" w:rsidRPr="00A608C5">
        <w:rPr>
          <w:rFonts w:asciiTheme="minorBidi" w:hAnsiTheme="minorBidi" w:cstheme="minorBidi"/>
          <w:sz w:val="26"/>
          <w:szCs w:val="26"/>
          <w:lang w:val="en-GB"/>
        </w:rPr>
        <w:t xml:space="preserve">holds </w:t>
      </w:r>
      <w:r w:rsidR="0063422E" w:rsidRPr="00A608C5">
        <w:rPr>
          <w:rFonts w:asciiTheme="minorBidi" w:hAnsiTheme="minorBidi" w:cstheme="minorBidi"/>
          <w:sz w:val="26"/>
          <w:szCs w:val="26"/>
          <w:lang w:val="en-GB"/>
        </w:rPr>
        <w:t>100</w:t>
      </w:r>
      <w:r w:rsidR="00E57EE6" w:rsidRPr="00A608C5">
        <w:rPr>
          <w:rFonts w:asciiTheme="minorBidi" w:hAnsiTheme="minorBidi" w:cstheme="minorBidi"/>
          <w:sz w:val="26"/>
          <w:szCs w:val="26"/>
          <w:lang w:val="en-GB"/>
        </w:rPr>
        <w:t>% participating interests, has ended. PTTEP Siam returned those blocks. However, the concessionaire still has joint obligations for decommissioning until it has been finished as required by the specific laws.</w:t>
      </w:r>
    </w:p>
    <w:p w14:paraId="5C95B73A" w14:textId="77777777" w:rsidR="00F813C6" w:rsidRPr="00A608C5" w:rsidRDefault="00F813C6" w:rsidP="00746E51">
      <w:pPr>
        <w:ind w:left="142" w:hanging="142"/>
        <w:jc w:val="thaiDistribute"/>
        <w:rPr>
          <w:rFonts w:asciiTheme="minorBidi" w:hAnsiTheme="minorBidi" w:cstheme="minorBidi"/>
          <w:sz w:val="26"/>
          <w:szCs w:val="26"/>
          <w:lang w:val="en-GB"/>
        </w:rPr>
      </w:pPr>
    </w:p>
    <w:p w14:paraId="6BE0B6DE" w14:textId="33BDF9F7" w:rsidR="00BE601F" w:rsidRPr="00A608C5" w:rsidRDefault="00251735" w:rsidP="00BE601F">
      <w:pPr>
        <w:tabs>
          <w:tab w:val="left" w:pos="5245"/>
        </w:tabs>
        <w:ind w:left="142" w:hanging="142"/>
        <w:jc w:val="thaiDistribute"/>
        <w:rPr>
          <w:rFonts w:asciiTheme="minorBidi" w:hAnsiTheme="minorBidi" w:cstheme="minorBidi"/>
          <w:sz w:val="26"/>
          <w:szCs w:val="26"/>
          <w:lang w:val="en-US"/>
        </w:rPr>
      </w:pPr>
      <w:r w:rsidRPr="00A608C5">
        <w:rPr>
          <w:rFonts w:asciiTheme="minorBidi" w:hAnsiTheme="minorBidi" w:cstheme="minorBidi"/>
          <w:sz w:val="26"/>
          <w:szCs w:val="26"/>
          <w:vertAlign w:val="superscript"/>
          <w:lang w:val="en-GB"/>
        </w:rPr>
        <w:t>6</w:t>
      </w:r>
      <w:r w:rsidRPr="00A608C5">
        <w:rPr>
          <w:rFonts w:asciiTheme="minorBidi" w:hAnsiTheme="minorBidi" w:cstheme="minorBidi"/>
          <w:sz w:val="26"/>
          <w:szCs w:val="26"/>
          <w:cs/>
          <w:lang w:val="en-US"/>
        </w:rPr>
        <w:t xml:space="preserve"> </w:t>
      </w:r>
      <w:r w:rsidR="0057605E" w:rsidRPr="00A608C5">
        <w:rPr>
          <w:rFonts w:asciiTheme="minorBidi" w:hAnsiTheme="minorBidi" w:cstheme="minorBidi"/>
          <w:sz w:val="26"/>
          <w:szCs w:val="26"/>
          <w:lang w:val="en-US"/>
        </w:rPr>
        <w:t>On 16 September 2024, PTTEP Australasia (Ashmore Cartier) Pty Ltd (PTTEP AAA), a subsidiary of the Group holding 100% participating interests in AC/RL12, submitted a surrender application to return the block. It will be effective upon receiving the official approval from the Government of the Commonwealth of Australia.</w:t>
      </w:r>
    </w:p>
    <w:p w14:paraId="107BF0AE" w14:textId="77777777" w:rsidR="00335C62" w:rsidRPr="00A608C5" w:rsidRDefault="00335C62" w:rsidP="00BE601F">
      <w:pPr>
        <w:tabs>
          <w:tab w:val="left" w:pos="5245"/>
        </w:tabs>
        <w:ind w:left="142" w:hanging="142"/>
        <w:jc w:val="thaiDistribute"/>
        <w:rPr>
          <w:rFonts w:asciiTheme="minorBidi" w:hAnsiTheme="minorBidi" w:cstheme="minorBidi"/>
          <w:sz w:val="26"/>
          <w:szCs w:val="26"/>
          <w:lang w:val="en-US"/>
        </w:rPr>
      </w:pPr>
    </w:p>
    <w:p w14:paraId="0643A8BA" w14:textId="4D9044CB" w:rsidR="00AB21C9" w:rsidRPr="00A608C5" w:rsidRDefault="00251735" w:rsidP="00AB21C9">
      <w:pPr>
        <w:tabs>
          <w:tab w:val="left" w:pos="5245"/>
        </w:tabs>
        <w:ind w:left="142" w:hanging="142"/>
        <w:jc w:val="thaiDistribute"/>
        <w:rPr>
          <w:rFonts w:asciiTheme="minorBidi" w:hAnsiTheme="minorBidi" w:cstheme="minorBidi"/>
          <w:sz w:val="26"/>
          <w:szCs w:val="26"/>
          <w:lang w:val="en-US"/>
        </w:rPr>
      </w:pPr>
      <w:r w:rsidRPr="00A608C5">
        <w:rPr>
          <w:rFonts w:asciiTheme="minorBidi" w:hAnsiTheme="minorBidi" w:cstheme="minorBidi"/>
          <w:sz w:val="26"/>
          <w:szCs w:val="26"/>
          <w:vertAlign w:val="superscript"/>
          <w:lang w:val="en-GB"/>
        </w:rPr>
        <w:t>7</w:t>
      </w:r>
      <w:r w:rsidRPr="00A608C5">
        <w:rPr>
          <w:rFonts w:asciiTheme="minorBidi" w:hAnsiTheme="minorBidi" w:cstheme="minorBidi"/>
          <w:sz w:val="26"/>
          <w:szCs w:val="26"/>
          <w:lang w:val="en-GB"/>
        </w:rPr>
        <w:t xml:space="preserve"> </w:t>
      </w:r>
      <w:r w:rsidR="00C11BD6" w:rsidRPr="00A608C5">
        <w:rPr>
          <w:rFonts w:asciiTheme="minorBidi" w:hAnsiTheme="minorBidi" w:cstheme="minorBidi"/>
          <w:spacing w:val="-2"/>
          <w:sz w:val="26"/>
          <w:szCs w:val="26"/>
          <w:lang w:val="en-US"/>
        </w:rPr>
        <w:t>On 20 March 2024, Malaysia PM407 Project has ended the first exploration phase. PTTEP HK Offshore Limited (PTTEP HKO),</w:t>
      </w:r>
      <w:r w:rsidR="002A7886" w:rsidRPr="00A608C5">
        <w:rPr>
          <w:rFonts w:asciiTheme="minorBidi" w:hAnsiTheme="minorBidi" w:cstheme="minorBidi"/>
          <w:sz w:val="26"/>
          <w:szCs w:val="26"/>
          <w:lang w:val="en-US"/>
        </w:rPr>
        <w:t xml:space="preserve"> </w:t>
      </w:r>
      <w:r w:rsidR="00C11BD6" w:rsidRPr="00A608C5">
        <w:rPr>
          <w:rFonts w:asciiTheme="minorBidi" w:hAnsiTheme="minorBidi" w:cstheme="minorBidi"/>
          <w:sz w:val="26"/>
          <w:szCs w:val="26"/>
          <w:lang w:val="en-US"/>
        </w:rPr>
        <w:t>a subsidiary of the Group holding 55% participating interest in this block, submitted a surrender application to return the block, and received the official approval from the Government of Malaysia.</w:t>
      </w:r>
    </w:p>
    <w:p w14:paraId="3B882676" w14:textId="77777777" w:rsidR="00F813C6" w:rsidRPr="00A608C5" w:rsidRDefault="00F813C6" w:rsidP="00AB21C9">
      <w:pPr>
        <w:tabs>
          <w:tab w:val="left" w:pos="5245"/>
        </w:tabs>
        <w:ind w:left="142" w:hanging="142"/>
        <w:jc w:val="thaiDistribute"/>
        <w:rPr>
          <w:rFonts w:asciiTheme="minorBidi" w:hAnsiTheme="minorBidi" w:cstheme="minorBidi"/>
          <w:sz w:val="26"/>
          <w:szCs w:val="26"/>
          <w:lang w:val="en-US"/>
        </w:rPr>
      </w:pPr>
    </w:p>
    <w:p w14:paraId="1E4092A4" w14:textId="06323CF7" w:rsidR="00B600A7" w:rsidRPr="00A608C5" w:rsidRDefault="00251735" w:rsidP="00AB21C9">
      <w:pPr>
        <w:tabs>
          <w:tab w:val="left" w:pos="5245"/>
        </w:tabs>
        <w:ind w:left="142" w:hanging="142"/>
        <w:jc w:val="thaiDistribute"/>
        <w:rPr>
          <w:rFonts w:asciiTheme="minorBidi" w:hAnsiTheme="minorBidi" w:cstheme="minorBidi"/>
          <w:sz w:val="26"/>
          <w:szCs w:val="26"/>
          <w:lang w:val="en-US"/>
        </w:rPr>
      </w:pPr>
      <w:r w:rsidRPr="00A608C5">
        <w:rPr>
          <w:rFonts w:asciiTheme="minorBidi" w:hAnsiTheme="minorBidi" w:cstheme="minorBidi"/>
          <w:sz w:val="26"/>
          <w:szCs w:val="26"/>
          <w:vertAlign w:val="superscript"/>
          <w:lang w:val="en-GB"/>
        </w:rPr>
        <w:t>8</w:t>
      </w:r>
      <w:r w:rsidR="00902296" w:rsidRPr="00A608C5">
        <w:rPr>
          <w:rFonts w:asciiTheme="minorBidi" w:hAnsiTheme="minorBidi" w:cstheme="minorBidi"/>
          <w:sz w:val="26"/>
          <w:szCs w:val="26"/>
          <w:vertAlign w:val="superscript"/>
          <w:lang w:val="en-US"/>
        </w:rPr>
        <w:tab/>
      </w:r>
      <w:r w:rsidR="007101C9" w:rsidRPr="00A608C5">
        <w:rPr>
          <w:rFonts w:asciiTheme="minorBidi" w:hAnsiTheme="minorBidi" w:cstheme="minorBidi"/>
          <w:sz w:val="26"/>
          <w:szCs w:val="26"/>
          <w:lang w:val="en-US"/>
        </w:rPr>
        <w:t xml:space="preserve">On </w:t>
      </w:r>
      <w:r w:rsidR="0063422E" w:rsidRPr="00A608C5">
        <w:rPr>
          <w:rFonts w:asciiTheme="minorBidi" w:hAnsiTheme="minorBidi" w:cstheme="minorBidi"/>
          <w:sz w:val="26"/>
          <w:szCs w:val="26"/>
          <w:lang w:val="en-GB"/>
        </w:rPr>
        <w:t>12</w:t>
      </w:r>
      <w:r w:rsidR="007101C9" w:rsidRPr="00A608C5">
        <w:rPr>
          <w:rFonts w:asciiTheme="minorBidi" w:hAnsiTheme="minorBidi" w:cstheme="minorBidi"/>
          <w:sz w:val="26"/>
          <w:szCs w:val="26"/>
          <w:lang w:val="en-US"/>
        </w:rPr>
        <w:t xml:space="preserve"> June </w:t>
      </w:r>
      <w:r w:rsidR="0063422E" w:rsidRPr="00A608C5">
        <w:rPr>
          <w:rFonts w:asciiTheme="minorBidi" w:hAnsiTheme="minorBidi" w:cstheme="minorBidi"/>
          <w:sz w:val="26"/>
          <w:szCs w:val="26"/>
          <w:lang w:val="en-GB"/>
        </w:rPr>
        <w:t>2023</w:t>
      </w:r>
      <w:r w:rsidR="007101C9" w:rsidRPr="00A608C5">
        <w:rPr>
          <w:rFonts w:asciiTheme="minorBidi" w:hAnsiTheme="minorBidi" w:cstheme="minorBidi"/>
          <w:sz w:val="26"/>
          <w:szCs w:val="26"/>
          <w:lang w:val="en-US"/>
        </w:rPr>
        <w:t xml:space="preserve">, Mexico block </w:t>
      </w:r>
      <w:r w:rsidR="0063422E" w:rsidRPr="00A608C5">
        <w:rPr>
          <w:rFonts w:asciiTheme="minorBidi" w:hAnsiTheme="minorBidi" w:cstheme="minorBidi"/>
          <w:sz w:val="26"/>
          <w:szCs w:val="26"/>
          <w:lang w:val="en-GB"/>
        </w:rPr>
        <w:t>12</w:t>
      </w:r>
      <w:r w:rsidR="007101C9" w:rsidRPr="00A608C5">
        <w:rPr>
          <w:rFonts w:asciiTheme="minorBidi" w:hAnsiTheme="minorBidi" w:cstheme="minorBidi"/>
          <w:sz w:val="26"/>
          <w:szCs w:val="26"/>
          <w:lang w:val="en-US"/>
        </w:rPr>
        <w:t xml:space="preserve"> (</w:t>
      </w:r>
      <w:r w:rsidR="0063422E" w:rsidRPr="00A608C5">
        <w:rPr>
          <w:rFonts w:asciiTheme="minorBidi" w:hAnsiTheme="minorBidi" w:cstheme="minorBidi"/>
          <w:sz w:val="26"/>
          <w:szCs w:val="26"/>
          <w:lang w:val="en-GB"/>
        </w:rPr>
        <w:t>2</w:t>
      </w:r>
      <w:r w:rsidR="007101C9"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GB"/>
        </w:rPr>
        <w:t>4</w:t>
      </w:r>
      <w:r w:rsidR="007101C9" w:rsidRPr="00A608C5">
        <w:rPr>
          <w:rFonts w:asciiTheme="minorBidi" w:hAnsiTheme="minorBidi" w:cstheme="minorBidi"/>
          <w:sz w:val="26"/>
          <w:szCs w:val="26"/>
          <w:lang w:val="en-US"/>
        </w:rPr>
        <w:t xml:space="preserve">) Project has ended the first exploration phase. PTTEP Mexico E&amp;P Limited, S. de R.L. de C.V. (PTTEP MEP), a subsidiary of the Group, holds </w:t>
      </w:r>
      <w:r w:rsidR="0063422E" w:rsidRPr="00A608C5">
        <w:rPr>
          <w:rFonts w:asciiTheme="minorBidi" w:hAnsiTheme="minorBidi" w:cstheme="minorBidi"/>
          <w:sz w:val="26"/>
          <w:szCs w:val="26"/>
          <w:lang w:val="en-GB"/>
        </w:rPr>
        <w:t>20</w:t>
      </w:r>
      <w:r w:rsidR="007101C9" w:rsidRPr="00A608C5">
        <w:rPr>
          <w:rFonts w:asciiTheme="minorBidi" w:hAnsiTheme="minorBidi" w:cstheme="minorBidi"/>
          <w:sz w:val="26"/>
          <w:szCs w:val="26"/>
          <w:lang w:val="en-US"/>
        </w:rPr>
        <w:t xml:space="preserve">% participation interests in this block. The operator submitted a request to </w:t>
      </w:r>
      <w:r w:rsidR="007130BB" w:rsidRPr="00A608C5">
        <w:rPr>
          <w:rFonts w:asciiTheme="minorBidi" w:hAnsiTheme="minorBidi" w:cstheme="minorBidi"/>
          <w:sz w:val="26"/>
          <w:szCs w:val="26"/>
          <w:lang w:val="en-US"/>
        </w:rPr>
        <w:t>relinquish</w:t>
      </w:r>
      <w:r w:rsidR="007101C9" w:rsidRPr="00A608C5">
        <w:rPr>
          <w:rFonts w:asciiTheme="minorBidi" w:hAnsiTheme="minorBidi" w:cstheme="minorBidi"/>
          <w:sz w:val="26"/>
          <w:szCs w:val="26"/>
          <w:lang w:val="en-US"/>
        </w:rPr>
        <w:t xml:space="preserve"> and return the block. The </w:t>
      </w:r>
      <w:r w:rsidR="00D77364" w:rsidRPr="00A608C5">
        <w:rPr>
          <w:rFonts w:asciiTheme="minorBidi" w:hAnsiTheme="minorBidi" w:cstheme="minorBidi"/>
          <w:sz w:val="26"/>
          <w:szCs w:val="26"/>
          <w:lang w:val="en-GB"/>
        </w:rPr>
        <w:t>relinquishment</w:t>
      </w:r>
      <w:r w:rsidR="007101C9" w:rsidRPr="00A608C5">
        <w:rPr>
          <w:rFonts w:asciiTheme="minorBidi" w:hAnsiTheme="minorBidi" w:cstheme="minorBidi"/>
          <w:sz w:val="26"/>
          <w:szCs w:val="26"/>
          <w:lang w:val="en-US"/>
        </w:rPr>
        <w:t xml:space="preserve"> will be effective after receiving the official approval from the Government of Mexico.</w:t>
      </w:r>
    </w:p>
    <w:p w14:paraId="19BC4B6B" w14:textId="77777777" w:rsidR="00F813C6" w:rsidRPr="00A608C5" w:rsidRDefault="00F813C6" w:rsidP="00AB21C9">
      <w:pPr>
        <w:tabs>
          <w:tab w:val="left" w:pos="5245"/>
        </w:tabs>
        <w:ind w:left="142" w:hanging="142"/>
        <w:jc w:val="thaiDistribute"/>
        <w:rPr>
          <w:rFonts w:asciiTheme="minorBidi" w:hAnsiTheme="minorBidi" w:cstheme="minorBidi"/>
          <w:sz w:val="26"/>
          <w:szCs w:val="26"/>
          <w:lang w:val="en-US"/>
        </w:rPr>
      </w:pPr>
    </w:p>
    <w:p w14:paraId="30C6893E" w14:textId="0BD95596" w:rsidR="008F0685" w:rsidRPr="00A608C5" w:rsidRDefault="00B600A7" w:rsidP="00746E51">
      <w:pPr>
        <w:ind w:left="142" w:hanging="142"/>
        <w:jc w:val="thaiDistribute"/>
        <w:rPr>
          <w:rFonts w:asciiTheme="minorBidi" w:hAnsiTheme="minorBidi" w:cstheme="minorBidi"/>
          <w:sz w:val="26"/>
          <w:szCs w:val="26"/>
          <w:lang w:val="en-US"/>
        </w:rPr>
      </w:pPr>
      <w:r w:rsidRPr="00A608C5">
        <w:rPr>
          <w:rFonts w:asciiTheme="minorBidi" w:hAnsiTheme="minorBidi" w:cstheme="minorBidi"/>
          <w:sz w:val="26"/>
          <w:szCs w:val="26"/>
          <w:vertAlign w:val="superscript"/>
          <w:lang w:val="en-GB"/>
        </w:rPr>
        <w:t>9</w:t>
      </w:r>
      <w:r w:rsidR="00700D78" w:rsidRPr="00A608C5">
        <w:rPr>
          <w:rFonts w:asciiTheme="minorBidi" w:hAnsiTheme="minorBidi" w:cstheme="minorBidi"/>
          <w:sz w:val="26"/>
          <w:szCs w:val="26"/>
          <w:vertAlign w:val="superscript"/>
          <w:lang w:val="en-US"/>
        </w:rPr>
        <w:tab/>
      </w:r>
      <w:r w:rsidR="00B70EE8" w:rsidRPr="00A608C5">
        <w:rPr>
          <w:rFonts w:asciiTheme="minorBidi" w:hAnsiTheme="minorBidi" w:cstheme="minorBidi"/>
          <w:sz w:val="26"/>
          <w:szCs w:val="26"/>
          <w:lang w:val="en-US"/>
        </w:rPr>
        <w:t xml:space="preserve">On 17 September 2024, PTTEP MEP entered into a Sale and Purchase Agreement (SPA) to sell its entire 16.67% interest in Mexico </w:t>
      </w:r>
      <w:r w:rsidR="000D24A0" w:rsidRPr="00A608C5">
        <w:rPr>
          <w:rFonts w:asciiTheme="minorBidi" w:hAnsiTheme="minorBidi" w:cstheme="minorBidi"/>
          <w:sz w:val="26"/>
          <w:szCs w:val="26"/>
          <w:lang w:val="en-US"/>
        </w:rPr>
        <w:t xml:space="preserve">block </w:t>
      </w:r>
      <w:r w:rsidR="00B70EE8" w:rsidRPr="00A608C5">
        <w:rPr>
          <w:rFonts w:asciiTheme="minorBidi" w:hAnsiTheme="minorBidi" w:cstheme="minorBidi"/>
          <w:sz w:val="26"/>
          <w:szCs w:val="26"/>
          <w:lang w:val="en-US"/>
        </w:rPr>
        <w:t>29 (2.4) to REPSOL EXPLORACIÓN MÉXICO, S.A. DE C.V. The sale and purchase shall be completed when the conditions specified in the SPA are met</w:t>
      </w:r>
      <w:r w:rsidR="00F06752" w:rsidRPr="00A608C5">
        <w:rPr>
          <w:rFonts w:asciiTheme="minorBidi" w:hAnsiTheme="minorBidi" w:cstheme="minorBidi"/>
          <w:sz w:val="26"/>
          <w:szCs w:val="26"/>
          <w:lang w:val="en-US"/>
        </w:rPr>
        <w:t xml:space="preserve"> as disclosed in Note 15</w:t>
      </w:r>
      <w:r w:rsidR="00BF08F3" w:rsidRPr="00A608C5">
        <w:rPr>
          <w:rFonts w:asciiTheme="minorBidi" w:hAnsiTheme="minorBidi" w:cstheme="minorBidi"/>
          <w:sz w:val="26"/>
          <w:szCs w:val="26"/>
          <w:lang w:val="en-US"/>
        </w:rPr>
        <w:t>.</w:t>
      </w:r>
    </w:p>
    <w:p w14:paraId="411388C0" w14:textId="77777777" w:rsidR="006B2C14" w:rsidRPr="00A608C5" w:rsidRDefault="006B2C14">
      <w:pPr>
        <w:spacing w:after="160" w:line="259" w:lineRule="auto"/>
        <w:rPr>
          <w:rFonts w:asciiTheme="minorBidi" w:hAnsiTheme="minorBidi" w:cstheme="minorBidi"/>
          <w:sz w:val="26"/>
          <w:szCs w:val="26"/>
          <w:vertAlign w:val="superscript"/>
          <w:lang w:val="en-US"/>
        </w:rPr>
      </w:pPr>
      <w:r w:rsidRPr="00A608C5">
        <w:rPr>
          <w:rFonts w:asciiTheme="minorBidi" w:hAnsiTheme="minorBidi" w:cstheme="minorBidi"/>
          <w:sz w:val="26"/>
          <w:szCs w:val="26"/>
          <w:vertAlign w:val="superscript"/>
          <w:lang w:val="en-US"/>
        </w:rPr>
        <w:br w:type="page"/>
      </w:r>
    </w:p>
    <w:p w14:paraId="6973EB4A" w14:textId="77777777" w:rsidR="006B2C14" w:rsidRPr="00A608C5" w:rsidRDefault="006B2C14" w:rsidP="00746E51">
      <w:pPr>
        <w:ind w:left="142" w:hanging="142"/>
        <w:jc w:val="thaiDistribute"/>
        <w:rPr>
          <w:rFonts w:asciiTheme="minorBidi" w:hAnsiTheme="minorBidi" w:cstheme="minorBidi"/>
          <w:sz w:val="26"/>
          <w:szCs w:val="26"/>
          <w:vertAlign w:val="superscript"/>
          <w:lang w:val="en-US"/>
        </w:rPr>
      </w:pPr>
    </w:p>
    <w:p w14:paraId="543BBEC1" w14:textId="459CC4EA" w:rsidR="00251735" w:rsidRPr="00A608C5" w:rsidRDefault="00B600A7" w:rsidP="00746E51">
      <w:pPr>
        <w:ind w:left="142" w:hanging="142"/>
        <w:jc w:val="thaiDistribute"/>
        <w:rPr>
          <w:rFonts w:asciiTheme="minorBidi" w:hAnsiTheme="minorBidi" w:cstheme="minorBidi"/>
          <w:sz w:val="26"/>
          <w:szCs w:val="26"/>
          <w:lang w:val="en-US"/>
        </w:rPr>
      </w:pPr>
      <w:r w:rsidRPr="00A608C5">
        <w:rPr>
          <w:rFonts w:asciiTheme="minorBidi" w:hAnsiTheme="minorBidi" w:cstheme="minorBidi"/>
          <w:sz w:val="26"/>
          <w:szCs w:val="26"/>
          <w:vertAlign w:val="superscript"/>
          <w:lang w:val="en-US"/>
        </w:rPr>
        <w:t>10</w:t>
      </w:r>
      <w:r w:rsidR="009F7471" w:rsidRPr="00A608C5">
        <w:rPr>
          <w:rFonts w:asciiTheme="minorBidi" w:hAnsiTheme="minorBidi" w:cstheme="minorBidi"/>
          <w:sz w:val="26"/>
          <w:szCs w:val="26"/>
          <w:lang w:val="en-US"/>
        </w:rPr>
        <w:t xml:space="preserve"> On 30 September 2024, Sharjah Onshore Area A, in which PTTEP MENA holds a 25% participating interest, ended its first exploration phase. The operator and PTTEP MENA agreed to not enter the second exploration phase and returned the block to the Government of United Arab Emirates.</w:t>
      </w:r>
    </w:p>
    <w:p w14:paraId="25C9C477" w14:textId="77777777" w:rsidR="006B2C14" w:rsidRPr="00A608C5" w:rsidRDefault="006B2C14" w:rsidP="00746E51">
      <w:pPr>
        <w:ind w:left="142" w:hanging="142"/>
        <w:jc w:val="thaiDistribute"/>
        <w:rPr>
          <w:rFonts w:asciiTheme="minorBidi" w:hAnsiTheme="minorBidi" w:cstheme="minorBidi"/>
          <w:sz w:val="26"/>
          <w:szCs w:val="26"/>
          <w:lang w:val="en-US"/>
        </w:rPr>
      </w:pPr>
    </w:p>
    <w:p w14:paraId="1311DBC4" w14:textId="2A3B2C8F" w:rsidR="00251735" w:rsidRPr="00A608C5" w:rsidRDefault="00251735" w:rsidP="00251735">
      <w:pPr>
        <w:ind w:left="142" w:hanging="142"/>
        <w:jc w:val="thaiDistribute"/>
        <w:rPr>
          <w:rFonts w:asciiTheme="minorBidi" w:hAnsiTheme="minorBidi" w:cstheme="minorBidi"/>
          <w:sz w:val="26"/>
          <w:szCs w:val="26"/>
          <w:lang w:val="en-US"/>
        </w:rPr>
      </w:pPr>
      <w:r w:rsidRPr="00A608C5">
        <w:rPr>
          <w:rFonts w:asciiTheme="minorBidi" w:hAnsiTheme="minorBidi" w:cstheme="minorBidi"/>
          <w:sz w:val="26"/>
          <w:szCs w:val="26"/>
          <w:vertAlign w:val="superscript"/>
          <w:lang w:val="en-US"/>
        </w:rPr>
        <w:t>1</w:t>
      </w:r>
      <w:r w:rsidR="00B600A7" w:rsidRPr="00A608C5">
        <w:rPr>
          <w:rFonts w:asciiTheme="minorBidi" w:hAnsiTheme="minorBidi" w:cstheme="minorBidi"/>
          <w:sz w:val="26"/>
          <w:szCs w:val="26"/>
          <w:vertAlign w:val="superscript"/>
          <w:lang w:val="en-US"/>
        </w:rPr>
        <w:t>1</w:t>
      </w:r>
      <w:r w:rsidRPr="00A608C5">
        <w:rPr>
          <w:rFonts w:asciiTheme="minorBidi" w:hAnsiTheme="minorBidi" w:cstheme="minorBidi"/>
          <w:sz w:val="26"/>
          <w:szCs w:val="26"/>
          <w:lang w:val="en-US"/>
        </w:rPr>
        <w:t xml:space="preserve"> </w:t>
      </w:r>
      <w:r w:rsidR="0061728F" w:rsidRPr="00A608C5">
        <w:rPr>
          <w:rFonts w:asciiTheme="minorBidi" w:hAnsiTheme="minorBidi" w:cstheme="minorBidi"/>
          <w:sz w:val="26"/>
          <w:szCs w:val="26"/>
          <w:lang w:val="en-US"/>
        </w:rPr>
        <w:t>On 31 December 2024, Sharjah Onshore Area C, in which PTTEP MENA holds a 25% participating interest, ended its second exploration phase. The operator and PTTEP MENA agreed to not enter the third exploration phase and returned the block to the Government of United Arab Emirates.</w:t>
      </w:r>
    </w:p>
    <w:p w14:paraId="682A03DE" w14:textId="343C2FC4" w:rsidR="006B2C14" w:rsidRPr="00A608C5" w:rsidRDefault="006B2C14" w:rsidP="00251735">
      <w:pPr>
        <w:ind w:left="142" w:hanging="142"/>
        <w:jc w:val="thaiDistribute"/>
        <w:rPr>
          <w:rFonts w:asciiTheme="minorBidi" w:hAnsiTheme="minorBidi" w:cstheme="minorBidi"/>
          <w:sz w:val="26"/>
          <w:szCs w:val="26"/>
          <w:lang w:val="en-US"/>
        </w:rPr>
      </w:pPr>
    </w:p>
    <w:p w14:paraId="64AD670B" w14:textId="67C582CC" w:rsidR="00251735" w:rsidRPr="00A608C5" w:rsidRDefault="00251735" w:rsidP="00A6235E">
      <w:pPr>
        <w:spacing w:line="259" w:lineRule="auto"/>
        <w:ind w:left="142" w:hanging="142"/>
        <w:jc w:val="thaiDistribute"/>
        <w:rPr>
          <w:rFonts w:asciiTheme="minorBidi" w:hAnsiTheme="minorBidi" w:cstheme="minorBidi"/>
          <w:sz w:val="26"/>
          <w:szCs w:val="26"/>
          <w:lang w:val="en-US"/>
        </w:rPr>
      </w:pPr>
      <w:r w:rsidRPr="00A608C5">
        <w:rPr>
          <w:rFonts w:asciiTheme="minorBidi" w:hAnsiTheme="minorBidi" w:cstheme="minorBidi"/>
          <w:sz w:val="26"/>
          <w:szCs w:val="26"/>
          <w:vertAlign w:val="superscript"/>
          <w:lang w:val="en-US"/>
        </w:rPr>
        <w:t>1</w:t>
      </w:r>
      <w:r w:rsidR="00B600A7" w:rsidRPr="00A608C5">
        <w:rPr>
          <w:rFonts w:asciiTheme="minorBidi" w:hAnsiTheme="minorBidi" w:cstheme="minorBidi"/>
          <w:sz w:val="26"/>
          <w:szCs w:val="26"/>
          <w:vertAlign w:val="superscript"/>
          <w:lang w:val="en-US"/>
        </w:rPr>
        <w:t>2</w:t>
      </w:r>
      <w:r w:rsidRPr="00A608C5">
        <w:rPr>
          <w:rFonts w:asciiTheme="minorBidi" w:hAnsiTheme="minorBidi" w:cstheme="minorBidi"/>
          <w:sz w:val="26"/>
          <w:szCs w:val="26"/>
          <w:lang w:val="en-US"/>
        </w:rPr>
        <w:t xml:space="preserve"> </w:t>
      </w:r>
      <w:r w:rsidR="00554855" w:rsidRPr="00A608C5">
        <w:rPr>
          <w:rFonts w:asciiTheme="minorBidi" w:hAnsiTheme="minorBidi" w:cstheme="minorBidi"/>
          <w:sz w:val="26"/>
          <w:szCs w:val="26"/>
          <w:lang w:val="en-US"/>
        </w:rPr>
        <w:t xml:space="preserve">On 10 June 2024, PTTEP MENA signed a SPA to acquire 10% participating interest in the </w:t>
      </w:r>
      <w:r w:rsidR="00106DDB" w:rsidRPr="00A608C5">
        <w:rPr>
          <w:rFonts w:asciiTheme="minorBidi" w:hAnsiTheme="minorBidi" w:cstheme="minorBidi"/>
          <w:sz w:val="26"/>
          <w:szCs w:val="26"/>
          <w:lang w:val="en-US"/>
        </w:rPr>
        <w:t xml:space="preserve"> </w:t>
      </w:r>
      <w:r w:rsidR="00554855" w:rsidRPr="00A608C5">
        <w:rPr>
          <w:rFonts w:asciiTheme="minorBidi" w:hAnsiTheme="minorBidi" w:cstheme="minorBidi"/>
          <w:sz w:val="26"/>
          <w:szCs w:val="26"/>
          <w:lang w:val="en-US"/>
        </w:rPr>
        <w:t xml:space="preserve">Ghasha Concession in United Arab Emirates from Wintershall Dea Middle East GmbH. The acquisition was completed on 11 June 2024 and the investment was classified as an investment in a joint operation. The acquisition of the participating interest is considered an asset acquisition because it does not fall within the definition of a business under Thai Financial Reporting Standards 3 </w:t>
      </w:r>
      <w:r w:rsidR="00D628ED" w:rsidRPr="00A608C5">
        <w:rPr>
          <w:rFonts w:asciiTheme="minorBidi" w:hAnsiTheme="minorBidi" w:cstheme="minorBidi"/>
          <w:sz w:val="26"/>
          <w:szCs w:val="26"/>
          <w:lang w:val="en-US"/>
        </w:rPr>
        <w:t>-</w:t>
      </w:r>
      <w:r w:rsidR="00554855" w:rsidRPr="00A608C5">
        <w:rPr>
          <w:rFonts w:asciiTheme="minorBidi" w:hAnsiTheme="minorBidi" w:cstheme="minorBidi"/>
          <w:sz w:val="26"/>
          <w:szCs w:val="26"/>
          <w:lang w:val="en-US"/>
        </w:rPr>
        <w:t xml:space="preserve"> Business Combinations</w:t>
      </w:r>
      <w:r w:rsidR="00385672" w:rsidRPr="00A608C5">
        <w:rPr>
          <w:rFonts w:asciiTheme="minorBidi" w:hAnsiTheme="minorBidi" w:cstheme="minorBidi"/>
          <w:sz w:val="26"/>
          <w:szCs w:val="26"/>
          <w:lang w:val="en-US"/>
        </w:rPr>
        <w:t xml:space="preserve"> </w:t>
      </w:r>
      <w:r w:rsidR="00A060CB" w:rsidRPr="00A608C5">
        <w:rPr>
          <w:rFonts w:asciiTheme="minorBidi" w:hAnsiTheme="minorBidi" w:cstheme="minorBidi"/>
          <w:sz w:val="26"/>
          <w:szCs w:val="26"/>
          <w:lang w:val="en-US"/>
        </w:rPr>
        <w:t>as disclosed in Note</w:t>
      </w:r>
      <w:r w:rsidR="0067664E" w:rsidRPr="00A608C5">
        <w:rPr>
          <w:rFonts w:asciiTheme="minorBidi" w:hAnsiTheme="minorBidi" w:cstheme="minorBidi"/>
          <w:sz w:val="26"/>
          <w:szCs w:val="26"/>
          <w:lang w:val="en-US"/>
        </w:rPr>
        <w:t xml:space="preserve"> 18</w:t>
      </w:r>
      <w:r w:rsidR="00554855" w:rsidRPr="00A608C5">
        <w:rPr>
          <w:rFonts w:asciiTheme="minorBidi" w:hAnsiTheme="minorBidi" w:cstheme="minorBidi"/>
          <w:sz w:val="26"/>
          <w:szCs w:val="26"/>
          <w:lang w:val="en-US"/>
        </w:rPr>
        <w:t>.</w:t>
      </w:r>
    </w:p>
    <w:p w14:paraId="5C493C7A" w14:textId="77777777" w:rsidR="00A6235E" w:rsidRPr="00A608C5" w:rsidRDefault="00A6235E" w:rsidP="00A6235E">
      <w:pPr>
        <w:spacing w:line="259" w:lineRule="auto"/>
        <w:ind w:left="142" w:hanging="142"/>
        <w:jc w:val="thaiDistribute"/>
        <w:rPr>
          <w:rFonts w:asciiTheme="minorBidi" w:hAnsiTheme="minorBidi" w:cstheme="minorBidi"/>
          <w:sz w:val="26"/>
          <w:szCs w:val="26"/>
          <w:lang w:val="en-US"/>
        </w:rPr>
      </w:pPr>
    </w:p>
    <w:p w14:paraId="6B56EF7A" w14:textId="1B86E223" w:rsidR="00251735" w:rsidRPr="00A608C5" w:rsidRDefault="00251735" w:rsidP="00251735">
      <w:pPr>
        <w:ind w:left="142" w:hanging="142"/>
        <w:jc w:val="thaiDistribute"/>
        <w:rPr>
          <w:rFonts w:asciiTheme="minorBidi" w:hAnsiTheme="minorBidi" w:cstheme="minorBidi"/>
          <w:sz w:val="26"/>
          <w:szCs w:val="26"/>
          <w:lang w:val="en-US"/>
        </w:rPr>
      </w:pPr>
      <w:r w:rsidRPr="00A608C5">
        <w:rPr>
          <w:rFonts w:asciiTheme="minorBidi" w:hAnsiTheme="minorBidi" w:cstheme="minorBidi"/>
          <w:spacing w:val="-4"/>
          <w:sz w:val="26"/>
          <w:szCs w:val="26"/>
          <w:vertAlign w:val="superscript"/>
          <w:lang w:val="en-US"/>
        </w:rPr>
        <w:t>1</w:t>
      </w:r>
      <w:r w:rsidR="00B600A7" w:rsidRPr="00A608C5">
        <w:rPr>
          <w:rFonts w:asciiTheme="minorBidi" w:hAnsiTheme="minorBidi" w:cstheme="minorBidi"/>
          <w:spacing w:val="-4"/>
          <w:sz w:val="26"/>
          <w:szCs w:val="26"/>
          <w:vertAlign w:val="superscript"/>
          <w:lang w:val="en-US"/>
        </w:rPr>
        <w:t>3</w:t>
      </w:r>
      <w:r w:rsidR="003A2BC0" w:rsidRPr="00A608C5">
        <w:rPr>
          <w:rFonts w:asciiTheme="minorBidi" w:hAnsiTheme="minorBidi" w:cstheme="minorBidi"/>
          <w:spacing w:val="-4"/>
          <w:sz w:val="26"/>
          <w:szCs w:val="26"/>
          <w:vertAlign w:val="superscript"/>
          <w:lang w:val="en-US"/>
        </w:rPr>
        <w:t xml:space="preserve">  </w:t>
      </w:r>
      <w:r w:rsidRPr="00A608C5">
        <w:rPr>
          <w:rFonts w:asciiTheme="minorBidi" w:hAnsiTheme="minorBidi" w:cstheme="minorBidi"/>
          <w:spacing w:val="-4"/>
          <w:sz w:val="26"/>
          <w:szCs w:val="26"/>
          <w:vertAlign w:val="superscript"/>
          <w:lang w:val="en-US"/>
        </w:rPr>
        <w:t xml:space="preserve"> </w:t>
      </w:r>
      <w:r w:rsidR="00DA481C" w:rsidRPr="00A608C5">
        <w:rPr>
          <w:rFonts w:asciiTheme="minorBidi" w:hAnsiTheme="minorBidi" w:cstheme="minorBidi"/>
          <w:sz w:val="26"/>
          <w:szCs w:val="26"/>
          <w:lang w:val="en-US"/>
        </w:rPr>
        <w:t>On 29 September 2023, PTTEP Sarawak Oil Limited (PTTEP SKO), a subsidiary of the Group, signed a Farm-Out Agreement with Petronas Carigali Sdn. Bhd. (PCSB) to dispose of a 10% participating interest in Block SK405B Production Sharing Contract (PSC), located offshore Sarawak in Malaysia. The sale transaction was completed on 30 April 2024 and PTTEP SKO remains the operator with a 49.5% participating interest.</w:t>
      </w:r>
    </w:p>
    <w:p w14:paraId="638A5B4A" w14:textId="77777777" w:rsidR="00B87749" w:rsidRPr="00A608C5" w:rsidRDefault="00B87749" w:rsidP="000F5E43">
      <w:pPr>
        <w:rPr>
          <w:rFonts w:asciiTheme="minorBidi" w:eastAsia="Arial Unicode MS" w:hAnsiTheme="minorBidi" w:cstheme="minorBidi"/>
          <w:sz w:val="26"/>
          <w:szCs w:val="26"/>
          <w:lang w:val="en-US"/>
        </w:rPr>
      </w:pPr>
    </w:p>
    <w:p w14:paraId="4DDD051E" w14:textId="77777777" w:rsidR="00B87749" w:rsidRPr="00A608C5" w:rsidRDefault="00B87749" w:rsidP="000633EA">
      <w:pPr>
        <w:ind w:left="142"/>
        <w:jc w:val="thaiDistribute"/>
        <w:rPr>
          <w:rFonts w:asciiTheme="minorBidi" w:hAnsiTheme="minorBidi" w:cstheme="minorBidi"/>
          <w:sz w:val="26"/>
          <w:szCs w:val="26"/>
          <w:cs/>
          <w:lang w:val="en-US"/>
        </w:rPr>
      </w:pPr>
      <w:r w:rsidRPr="00A608C5">
        <w:rPr>
          <w:rFonts w:asciiTheme="minorBidi" w:hAnsiTheme="minorBidi" w:cstheme="minorBidi"/>
          <w:sz w:val="26"/>
          <w:szCs w:val="26"/>
          <w:lang w:val="en-US"/>
        </w:rPr>
        <w:t>For the projects that the Group had joint control, the joint operting agreements assigned the structure of the business operation and strategic, operating and financing decisions which required unanimous consent from all parties.</w:t>
      </w:r>
    </w:p>
    <w:p w14:paraId="4194E80A" w14:textId="24978307" w:rsidR="00714328" w:rsidRPr="00A608C5" w:rsidRDefault="00714328" w:rsidP="008365EB">
      <w:pPr>
        <w:jc w:val="thaiDistribute"/>
        <w:rPr>
          <w:rFonts w:asciiTheme="minorBidi" w:eastAsia="Arial Unicode MS" w:hAnsiTheme="minorBidi" w:cstheme="minorBidi"/>
          <w:spacing w:val="-4"/>
          <w:sz w:val="26"/>
          <w:szCs w:val="26"/>
          <w:vertAlign w:val="superscript"/>
          <w:lang w:val="en-US"/>
        </w:rPr>
      </w:pPr>
      <w:r w:rsidRPr="00A608C5">
        <w:rPr>
          <w:rFonts w:asciiTheme="minorBidi" w:eastAsia="Arial Unicode MS" w:hAnsiTheme="minorBidi" w:cstheme="minorBidi"/>
          <w:spacing w:val="-4"/>
          <w:sz w:val="26"/>
          <w:szCs w:val="26"/>
          <w:vertAlign w:val="superscript"/>
          <w:lang w:val="en-US"/>
        </w:rPr>
        <w:br w:type="page"/>
      </w:r>
    </w:p>
    <w:p w14:paraId="5C41D545" w14:textId="77777777" w:rsidR="00902296" w:rsidRPr="00A608C5" w:rsidRDefault="00902296" w:rsidP="0035798B">
      <w:pPr>
        <w:spacing w:line="259" w:lineRule="auto"/>
        <w:ind w:left="142" w:hanging="142"/>
        <w:jc w:val="both"/>
        <w:rPr>
          <w:rFonts w:asciiTheme="minorBidi" w:eastAsia="Arial Unicode MS" w:hAnsiTheme="minorBidi" w:cstheme="minorBidi"/>
          <w:lang w:val="en-US"/>
        </w:rPr>
      </w:pPr>
    </w:p>
    <w:p w14:paraId="58BB33AB" w14:textId="23220870" w:rsidR="00970669" w:rsidRPr="00A608C5" w:rsidRDefault="005C4F9C" w:rsidP="000F5E43">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bookmarkStart w:id="107" w:name="_Toc183425462"/>
      <w:r w:rsidRPr="00A608C5">
        <w:rPr>
          <w:rFonts w:asciiTheme="minorBidi" w:eastAsia="Times" w:hAnsiTheme="minorBidi" w:cstheme="minorBidi"/>
          <w:b w:val="0"/>
          <w:color w:val="auto"/>
          <w:kern w:val="2"/>
          <w:cs/>
          <w:lang w:eastAsia="en-GB"/>
          <w14:ligatures w14:val="standardContextual"/>
        </w:rPr>
        <w:t>18</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Property,</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plant</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and</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equipment</w:t>
      </w:r>
      <w:bookmarkEnd w:id="107"/>
    </w:p>
    <w:p w14:paraId="7AC8015A" w14:textId="77777777" w:rsidR="00CA57C1" w:rsidRPr="00A608C5" w:rsidRDefault="00CA57C1" w:rsidP="00CA57C1">
      <w:pPr>
        <w:rPr>
          <w:rFonts w:asciiTheme="minorBidi" w:eastAsia="Times" w:hAnsiTheme="minorBidi" w:cstheme="minorBidi"/>
          <w:lang w:val="en-GB" w:eastAsia="en-GB"/>
        </w:rPr>
      </w:pPr>
    </w:p>
    <w:tbl>
      <w:tblPr>
        <w:tblW w:w="9475" w:type="dxa"/>
        <w:tblLayout w:type="fixed"/>
        <w:tblLook w:val="04A0" w:firstRow="1" w:lastRow="0" w:firstColumn="1" w:lastColumn="0" w:noHBand="0" w:noVBand="1"/>
      </w:tblPr>
      <w:tblGrid>
        <w:gridCol w:w="3355"/>
        <w:gridCol w:w="1415"/>
        <w:gridCol w:w="1170"/>
        <w:gridCol w:w="1006"/>
        <w:gridCol w:w="1305"/>
        <w:gridCol w:w="1224"/>
      </w:tblGrid>
      <w:tr w:rsidR="00031694" w:rsidRPr="00A608C5" w14:paraId="24E0262F" w14:textId="77777777" w:rsidTr="00CE2FCB">
        <w:trPr>
          <w:trHeight w:val="20"/>
          <w:tblHeader/>
        </w:trPr>
        <w:tc>
          <w:tcPr>
            <w:tcW w:w="3355" w:type="dxa"/>
            <w:shd w:val="clear" w:color="auto" w:fill="auto"/>
            <w:vAlign w:val="bottom"/>
          </w:tcPr>
          <w:p w14:paraId="20BA07B5" w14:textId="77777777" w:rsidR="00970669" w:rsidRPr="00A608C5" w:rsidRDefault="00970669" w:rsidP="005E077E">
            <w:pPr>
              <w:ind w:left="-72" w:right="-72"/>
              <w:jc w:val="both"/>
              <w:rPr>
                <w:rFonts w:asciiTheme="minorBidi" w:eastAsia="Arial Unicode MS" w:hAnsiTheme="minorBidi" w:cstheme="minorBidi"/>
                <w:cs/>
              </w:rPr>
            </w:pPr>
          </w:p>
        </w:tc>
        <w:tc>
          <w:tcPr>
            <w:tcW w:w="6120" w:type="dxa"/>
            <w:gridSpan w:val="5"/>
            <w:tcBorders>
              <w:left w:val="nil"/>
              <w:bottom w:val="single" w:sz="4" w:space="0" w:color="auto"/>
              <w:right w:val="nil"/>
            </w:tcBorders>
            <w:shd w:val="clear" w:color="auto" w:fill="auto"/>
            <w:vAlign w:val="bottom"/>
            <w:hideMark/>
          </w:tcPr>
          <w:p w14:paraId="1BC66367" w14:textId="77777777" w:rsidR="00970669" w:rsidRPr="00A608C5" w:rsidRDefault="00970669" w:rsidP="005E077E">
            <w:pPr>
              <w:ind w:right="-72"/>
              <w:jc w:val="right"/>
              <w:rPr>
                <w:rFonts w:asciiTheme="minorBidi" w:eastAsia="Arial Unicode MS" w:hAnsiTheme="minorBidi" w:cstheme="minorBidi"/>
                <w:lang w:val="en-GB"/>
              </w:rPr>
            </w:pPr>
            <w:r w:rsidRPr="00A608C5">
              <w:rPr>
                <w:rFonts w:asciiTheme="minorBidi" w:eastAsia="Arial Unicode MS" w:hAnsiTheme="minorBidi" w:cstheme="minorBidi"/>
                <w:b/>
                <w:bCs/>
              </w:rPr>
              <w:t>Consolidated</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financial</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statements</w:t>
            </w:r>
          </w:p>
        </w:tc>
      </w:tr>
      <w:tr w:rsidR="00031694" w:rsidRPr="00A608C5" w14:paraId="536B0653" w14:textId="77777777" w:rsidTr="00877DEC">
        <w:trPr>
          <w:trHeight w:val="98"/>
          <w:tblHeader/>
        </w:trPr>
        <w:tc>
          <w:tcPr>
            <w:tcW w:w="3355" w:type="dxa"/>
            <w:shd w:val="clear" w:color="auto" w:fill="auto"/>
            <w:vAlign w:val="bottom"/>
          </w:tcPr>
          <w:p w14:paraId="4625A2A7" w14:textId="77777777" w:rsidR="00970669" w:rsidRPr="00A608C5" w:rsidRDefault="00970669" w:rsidP="005E077E">
            <w:pPr>
              <w:ind w:left="-72" w:right="-72"/>
              <w:jc w:val="both"/>
              <w:rPr>
                <w:rFonts w:asciiTheme="minorBidi" w:eastAsia="Arial Unicode MS" w:hAnsiTheme="minorBidi" w:cstheme="minorBidi"/>
                <w:cs/>
              </w:rPr>
            </w:pPr>
          </w:p>
        </w:tc>
        <w:tc>
          <w:tcPr>
            <w:tcW w:w="6120" w:type="dxa"/>
            <w:gridSpan w:val="5"/>
            <w:tcBorders>
              <w:top w:val="single" w:sz="4" w:space="0" w:color="auto"/>
              <w:left w:val="nil"/>
              <w:bottom w:val="single" w:sz="4" w:space="0" w:color="auto"/>
              <w:right w:val="nil"/>
            </w:tcBorders>
            <w:shd w:val="clear" w:color="auto" w:fill="auto"/>
            <w:vAlign w:val="bottom"/>
            <w:hideMark/>
          </w:tcPr>
          <w:p w14:paraId="2CDDC8BF" w14:textId="77777777" w:rsidR="00970669" w:rsidRPr="00A608C5" w:rsidRDefault="00970669" w:rsidP="005E077E">
            <w:pPr>
              <w:ind w:right="-72"/>
              <w:jc w:val="right"/>
              <w:rPr>
                <w:rFonts w:asciiTheme="minorBidi" w:eastAsia="Arial Unicode MS" w:hAnsiTheme="minorBidi" w:cstheme="minorBidi"/>
                <w:b/>
                <w:bCs/>
                <w:lang w:val="en-GB"/>
              </w:rPr>
            </w:pPr>
            <w:r w:rsidRPr="00A608C5">
              <w:rPr>
                <w:rFonts w:asciiTheme="minorBidi" w:hAnsiTheme="minorBidi" w:cstheme="minorBidi"/>
                <w:b/>
                <w:bCs/>
              </w:rPr>
              <w:t xml:space="preserve">Unit: </w:t>
            </w:r>
            <w:r w:rsidRPr="00A608C5">
              <w:rPr>
                <w:rFonts w:asciiTheme="minorBidi" w:hAnsiTheme="minorBidi" w:cstheme="minorBidi"/>
                <w:b/>
                <w:bCs/>
                <w:lang w:val="en-GB"/>
              </w:rPr>
              <w:t>Million US Dollar</w:t>
            </w:r>
          </w:p>
        </w:tc>
      </w:tr>
      <w:tr w:rsidR="00031694" w:rsidRPr="00A608C5" w14:paraId="64FF4DC5" w14:textId="77777777" w:rsidTr="00877DEC">
        <w:trPr>
          <w:trHeight w:val="20"/>
          <w:tblHeader/>
        </w:trPr>
        <w:tc>
          <w:tcPr>
            <w:tcW w:w="3355" w:type="dxa"/>
            <w:shd w:val="clear" w:color="auto" w:fill="auto"/>
            <w:vAlign w:val="bottom"/>
          </w:tcPr>
          <w:p w14:paraId="4BDE8E2B" w14:textId="77777777" w:rsidR="00970669" w:rsidRPr="00A608C5" w:rsidRDefault="00970669" w:rsidP="005E077E">
            <w:pPr>
              <w:ind w:left="-72" w:right="-72"/>
              <w:jc w:val="both"/>
              <w:rPr>
                <w:rFonts w:asciiTheme="minorBidi" w:eastAsia="Arial Unicode MS" w:hAnsiTheme="minorBidi" w:cstheme="minorBidi"/>
                <w:cs/>
              </w:rPr>
            </w:pPr>
          </w:p>
        </w:tc>
        <w:tc>
          <w:tcPr>
            <w:tcW w:w="1415" w:type="dxa"/>
            <w:tcBorders>
              <w:top w:val="nil"/>
              <w:left w:val="nil"/>
              <w:bottom w:val="single" w:sz="4" w:space="0" w:color="auto"/>
              <w:right w:val="nil"/>
            </w:tcBorders>
            <w:shd w:val="clear" w:color="auto" w:fill="auto"/>
            <w:vAlign w:val="bottom"/>
            <w:hideMark/>
          </w:tcPr>
          <w:p w14:paraId="3400F6AA"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Exploration</w:t>
            </w:r>
            <w:r w:rsidRPr="00A608C5">
              <w:rPr>
                <w:rFonts w:asciiTheme="minorBidi" w:hAnsiTheme="minorBidi" w:cstheme="minorBidi"/>
                <w:b/>
                <w:bCs/>
                <w:cs/>
              </w:rPr>
              <w:t xml:space="preserve"> </w:t>
            </w:r>
            <w:r w:rsidRPr="00A608C5">
              <w:rPr>
                <w:rFonts w:asciiTheme="minorBidi" w:hAnsiTheme="minorBidi" w:cstheme="minorBidi"/>
                <w:b/>
                <w:bCs/>
              </w:rPr>
              <w:t>and</w:t>
            </w:r>
            <w:r w:rsidRPr="00A608C5">
              <w:rPr>
                <w:rFonts w:asciiTheme="minorBidi" w:hAnsiTheme="minorBidi" w:cstheme="minorBidi"/>
                <w:b/>
                <w:bCs/>
                <w:cs/>
              </w:rPr>
              <w:t xml:space="preserve"> </w:t>
            </w:r>
            <w:r w:rsidRPr="00A608C5">
              <w:rPr>
                <w:rFonts w:asciiTheme="minorBidi" w:hAnsiTheme="minorBidi" w:cstheme="minorBidi"/>
                <w:b/>
                <w:bCs/>
              </w:rPr>
              <w:t>production</w:t>
            </w:r>
            <w:r w:rsidRPr="00A608C5">
              <w:rPr>
                <w:rFonts w:asciiTheme="minorBidi" w:hAnsiTheme="minorBidi" w:cstheme="minorBidi"/>
                <w:b/>
                <w:bCs/>
                <w:cs/>
              </w:rPr>
              <w:t xml:space="preserve"> </w:t>
            </w:r>
            <w:r w:rsidRPr="00A608C5">
              <w:rPr>
                <w:rFonts w:asciiTheme="minorBidi" w:hAnsiTheme="minorBidi" w:cstheme="minorBidi"/>
                <w:b/>
                <w:bCs/>
              </w:rPr>
              <w:t>assets</w:t>
            </w:r>
          </w:p>
        </w:tc>
        <w:tc>
          <w:tcPr>
            <w:tcW w:w="1170" w:type="dxa"/>
            <w:tcBorders>
              <w:top w:val="nil"/>
              <w:left w:val="nil"/>
              <w:bottom w:val="single" w:sz="4" w:space="0" w:color="auto"/>
              <w:right w:val="nil"/>
            </w:tcBorders>
            <w:shd w:val="clear" w:color="auto" w:fill="auto"/>
            <w:vAlign w:val="bottom"/>
            <w:hideMark/>
          </w:tcPr>
          <w:p w14:paraId="2403B8F1" w14:textId="77777777" w:rsidR="00970669" w:rsidRPr="00A608C5" w:rsidRDefault="00970669" w:rsidP="005E077E">
            <w:pPr>
              <w:ind w:right="-72"/>
              <w:jc w:val="right"/>
              <w:rPr>
                <w:rFonts w:asciiTheme="minorBidi" w:eastAsia="Arial Unicode MS" w:hAnsiTheme="minorBidi" w:cstheme="minorBidi"/>
                <w:b/>
                <w:bCs/>
                <w:lang w:val="en-GB"/>
              </w:rPr>
            </w:pPr>
            <w:r w:rsidRPr="00A608C5">
              <w:rPr>
                <w:rFonts w:asciiTheme="minorBidi" w:hAnsiTheme="minorBidi" w:cstheme="minorBidi"/>
                <w:b/>
                <w:bCs/>
              </w:rPr>
              <w:t>Pipeline</w:t>
            </w:r>
          </w:p>
        </w:tc>
        <w:tc>
          <w:tcPr>
            <w:tcW w:w="1006" w:type="dxa"/>
            <w:tcBorders>
              <w:top w:val="nil"/>
              <w:left w:val="nil"/>
              <w:bottom w:val="single" w:sz="4" w:space="0" w:color="auto"/>
              <w:right w:val="nil"/>
            </w:tcBorders>
            <w:shd w:val="clear" w:color="auto" w:fill="auto"/>
            <w:vAlign w:val="bottom"/>
            <w:hideMark/>
          </w:tcPr>
          <w:p w14:paraId="3DDABF95" w14:textId="77777777" w:rsidR="00970669" w:rsidRPr="00A608C5" w:rsidRDefault="00970669" w:rsidP="005E077E">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rPr>
              <w:t>Others</w:t>
            </w:r>
          </w:p>
        </w:tc>
        <w:tc>
          <w:tcPr>
            <w:tcW w:w="1305" w:type="dxa"/>
            <w:tcBorders>
              <w:top w:val="nil"/>
              <w:left w:val="nil"/>
              <w:bottom w:val="single" w:sz="4" w:space="0" w:color="auto"/>
              <w:right w:val="nil"/>
            </w:tcBorders>
            <w:shd w:val="clear" w:color="auto" w:fill="auto"/>
            <w:vAlign w:val="bottom"/>
          </w:tcPr>
          <w:p w14:paraId="0BF47C4B"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Assets</w:t>
            </w:r>
            <w:r w:rsidRPr="00A608C5">
              <w:rPr>
                <w:rFonts w:asciiTheme="minorBidi" w:hAnsiTheme="minorBidi" w:cstheme="minorBidi"/>
                <w:b/>
                <w:bCs/>
                <w:cs/>
              </w:rPr>
              <w:t xml:space="preserve"> </w:t>
            </w:r>
            <w:r w:rsidRPr="00A608C5">
              <w:rPr>
                <w:rFonts w:asciiTheme="minorBidi" w:hAnsiTheme="minorBidi" w:cstheme="minorBidi"/>
                <w:b/>
                <w:bCs/>
              </w:rPr>
              <w:t>under</w:t>
            </w:r>
            <w:r w:rsidRPr="00A608C5">
              <w:rPr>
                <w:rFonts w:asciiTheme="minorBidi" w:hAnsiTheme="minorBidi" w:cstheme="minorBidi"/>
                <w:b/>
                <w:bCs/>
                <w:cs/>
              </w:rPr>
              <w:t xml:space="preserve"> </w:t>
            </w:r>
            <w:r w:rsidRPr="00A608C5">
              <w:rPr>
                <w:rFonts w:asciiTheme="minorBidi" w:hAnsiTheme="minorBidi" w:cstheme="minorBidi"/>
                <w:b/>
                <w:bCs/>
              </w:rPr>
              <w:t>construction</w:t>
            </w:r>
          </w:p>
        </w:tc>
        <w:tc>
          <w:tcPr>
            <w:tcW w:w="1224" w:type="dxa"/>
            <w:tcBorders>
              <w:top w:val="nil"/>
              <w:left w:val="nil"/>
              <w:bottom w:val="single" w:sz="4" w:space="0" w:color="auto"/>
              <w:right w:val="nil"/>
            </w:tcBorders>
            <w:shd w:val="clear" w:color="auto" w:fill="auto"/>
            <w:vAlign w:val="bottom"/>
            <w:hideMark/>
          </w:tcPr>
          <w:p w14:paraId="3D50EF76" w14:textId="77777777" w:rsidR="00970669" w:rsidRPr="00A608C5" w:rsidRDefault="00970669" w:rsidP="005E077E">
            <w:pPr>
              <w:ind w:right="-72"/>
              <w:jc w:val="right"/>
              <w:rPr>
                <w:rFonts w:asciiTheme="minorBidi" w:eastAsia="Arial Unicode MS" w:hAnsiTheme="minorBidi" w:cstheme="minorBidi"/>
                <w:b/>
                <w:bCs/>
                <w:lang w:val="en-GB"/>
              </w:rPr>
            </w:pPr>
            <w:r w:rsidRPr="00A608C5">
              <w:rPr>
                <w:rFonts w:asciiTheme="minorBidi" w:eastAsia="Arial Unicode MS" w:hAnsiTheme="minorBidi" w:cstheme="minorBidi"/>
                <w:b/>
                <w:bCs/>
              </w:rPr>
              <w:t>Total</w:t>
            </w:r>
          </w:p>
        </w:tc>
      </w:tr>
      <w:tr w:rsidR="00031694" w:rsidRPr="00A608C5" w14:paraId="332AF4DB" w14:textId="77777777" w:rsidTr="00877DEC">
        <w:trPr>
          <w:trHeight w:val="20"/>
        </w:trPr>
        <w:tc>
          <w:tcPr>
            <w:tcW w:w="3355" w:type="dxa"/>
            <w:shd w:val="clear" w:color="auto" w:fill="auto"/>
            <w:vAlign w:val="bottom"/>
            <w:hideMark/>
          </w:tcPr>
          <w:p w14:paraId="3157587B" w14:textId="77777777" w:rsidR="00970669" w:rsidRPr="00A608C5" w:rsidRDefault="00970669" w:rsidP="005E077E">
            <w:pPr>
              <w:ind w:left="-72" w:right="-72"/>
              <w:rPr>
                <w:rFonts w:asciiTheme="minorBidi" w:eastAsia="Arial Unicode MS" w:hAnsiTheme="minorBidi" w:cstheme="minorBidi"/>
                <w:b/>
                <w:bCs/>
                <w:cs/>
                <w:lang w:val="en-GB"/>
              </w:rPr>
            </w:pPr>
          </w:p>
        </w:tc>
        <w:tc>
          <w:tcPr>
            <w:tcW w:w="1415" w:type="dxa"/>
            <w:tcBorders>
              <w:top w:val="single" w:sz="4" w:space="0" w:color="auto"/>
              <w:left w:val="nil"/>
              <w:right w:val="nil"/>
            </w:tcBorders>
            <w:shd w:val="clear" w:color="auto" w:fill="auto"/>
            <w:vAlign w:val="bottom"/>
          </w:tcPr>
          <w:p w14:paraId="7EEA3F52" w14:textId="77777777" w:rsidR="00970669" w:rsidRPr="00A608C5" w:rsidRDefault="00970669" w:rsidP="005E077E">
            <w:pPr>
              <w:ind w:right="-72"/>
              <w:jc w:val="right"/>
              <w:rPr>
                <w:rFonts w:asciiTheme="minorBidi" w:eastAsia="Arial Unicode MS" w:hAnsiTheme="minorBidi" w:cstheme="minorBidi"/>
                <w:cs/>
              </w:rPr>
            </w:pPr>
          </w:p>
        </w:tc>
        <w:tc>
          <w:tcPr>
            <w:tcW w:w="1170" w:type="dxa"/>
            <w:tcBorders>
              <w:top w:val="single" w:sz="4" w:space="0" w:color="auto"/>
              <w:left w:val="nil"/>
              <w:right w:val="nil"/>
            </w:tcBorders>
            <w:shd w:val="clear" w:color="auto" w:fill="auto"/>
            <w:vAlign w:val="bottom"/>
          </w:tcPr>
          <w:p w14:paraId="7B8C286B" w14:textId="77777777" w:rsidR="00970669" w:rsidRPr="00A608C5" w:rsidRDefault="00970669" w:rsidP="005E077E">
            <w:pPr>
              <w:ind w:right="-72"/>
              <w:jc w:val="right"/>
              <w:rPr>
                <w:rFonts w:asciiTheme="minorBidi" w:eastAsia="Arial Unicode MS" w:hAnsiTheme="minorBidi" w:cstheme="minorBidi"/>
                <w:cs/>
              </w:rPr>
            </w:pPr>
          </w:p>
        </w:tc>
        <w:tc>
          <w:tcPr>
            <w:tcW w:w="1006" w:type="dxa"/>
            <w:tcBorders>
              <w:top w:val="single" w:sz="4" w:space="0" w:color="auto"/>
              <w:left w:val="nil"/>
              <w:right w:val="nil"/>
            </w:tcBorders>
            <w:shd w:val="clear" w:color="auto" w:fill="auto"/>
            <w:vAlign w:val="bottom"/>
          </w:tcPr>
          <w:p w14:paraId="4AF785FC" w14:textId="77777777" w:rsidR="00970669" w:rsidRPr="00A608C5" w:rsidRDefault="00970669" w:rsidP="005E077E">
            <w:pPr>
              <w:ind w:right="-72"/>
              <w:jc w:val="right"/>
              <w:rPr>
                <w:rFonts w:asciiTheme="minorBidi" w:eastAsia="Arial Unicode MS" w:hAnsiTheme="minorBidi" w:cstheme="minorBidi"/>
                <w:cs/>
              </w:rPr>
            </w:pPr>
          </w:p>
        </w:tc>
        <w:tc>
          <w:tcPr>
            <w:tcW w:w="1305" w:type="dxa"/>
            <w:tcBorders>
              <w:top w:val="single" w:sz="4" w:space="0" w:color="auto"/>
              <w:left w:val="nil"/>
              <w:right w:val="nil"/>
            </w:tcBorders>
            <w:shd w:val="clear" w:color="auto" w:fill="auto"/>
            <w:vAlign w:val="bottom"/>
          </w:tcPr>
          <w:p w14:paraId="14DBEACB" w14:textId="77777777" w:rsidR="00970669" w:rsidRPr="00A608C5" w:rsidRDefault="00970669" w:rsidP="005E077E">
            <w:pPr>
              <w:ind w:right="-72"/>
              <w:jc w:val="right"/>
              <w:rPr>
                <w:rFonts w:asciiTheme="minorBidi" w:eastAsia="Arial Unicode MS" w:hAnsiTheme="minorBidi" w:cstheme="minorBidi"/>
                <w:cs/>
              </w:rPr>
            </w:pPr>
          </w:p>
        </w:tc>
        <w:tc>
          <w:tcPr>
            <w:tcW w:w="1224" w:type="dxa"/>
            <w:tcBorders>
              <w:top w:val="single" w:sz="4" w:space="0" w:color="auto"/>
              <w:left w:val="nil"/>
              <w:right w:val="nil"/>
            </w:tcBorders>
            <w:shd w:val="clear" w:color="auto" w:fill="auto"/>
            <w:vAlign w:val="bottom"/>
          </w:tcPr>
          <w:p w14:paraId="53CB23D8" w14:textId="77777777" w:rsidR="00970669" w:rsidRPr="00A608C5" w:rsidRDefault="00970669" w:rsidP="005E077E">
            <w:pPr>
              <w:ind w:right="-72"/>
              <w:jc w:val="right"/>
              <w:rPr>
                <w:rFonts w:asciiTheme="minorBidi" w:eastAsia="Arial Unicode MS" w:hAnsiTheme="minorBidi" w:cstheme="minorBidi"/>
                <w:cs/>
              </w:rPr>
            </w:pPr>
          </w:p>
        </w:tc>
      </w:tr>
      <w:tr w:rsidR="00031694" w:rsidRPr="00A608C5" w14:paraId="4D572C32" w14:textId="77777777" w:rsidTr="00877DEC">
        <w:trPr>
          <w:trHeight w:val="20"/>
        </w:trPr>
        <w:tc>
          <w:tcPr>
            <w:tcW w:w="3355" w:type="dxa"/>
            <w:shd w:val="clear" w:color="auto" w:fill="auto"/>
            <w:vAlign w:val="bottom"/>
          </w:tcPr>
          <w:p w14:paraId="120031CE" w14:textId="40EF027F" w:rsidR="00970669" w:rsidRPr="00A608C5" w:rsidRDefault="00970669" w:rsidP="005E077E">
            <w:pPr>
              <w:ind w:left="-72" w:right="-72"/>
              <w:jc w:val="both"/>
              <w:rPr>
                <w:rFonts w:asciiTheme="minorBidi" w:eastAsia="Arial Unicode MS"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1</w:t>
            </w:r>
            <w:r w:rsidRPr="00A608C5">
              <w:rPr>
                <w:rFonts w:asciiTheme="minorBidi" w:eastAsia="Arial Unicode MS" w:hAnsiTheme="minorBidi" w:cstheme="minorBidi"/>
                <w:b/>
                <w:bCs/>
              </w:rPr>
              <w:t xml:space="preserve"> January </w:t>
            </w:r>
            <w:r w:rsidR="0063422E" w:rsidRPr="00A608C5">
              <w:rPr>
                <w:rFonts w:asciiTheme="minorBidi" w:eastAsia="Arial Unicode MS" w:hAnsiTheme="minorBidi" w:cstheme="minorBidi"/>
                <w:b/>
                <w:bCs/>
                <w:lang w:val="en-GB"/>
              </w:rPr>
              <w:t>2023</w:t>
            </w:r>
          </w:p>
        </w:tc>
        <w:tc>
          <w:tcPr>
            <w:tcW w:w="1415" w:type="dxa"/>
            <w:shd w:val="clear" w:color="auto" w:fill="auto"/>
            <w:vAlign w:val="bottom"/>
          </w:tcPr>
          <w:p w14:paraId="2C8360D0" w14:textId="77777777" w:rsidR="00970669" w:rsidRPr="00A608C5" w:rsidRDefault="00970669" w:rsidP="005E077E">
            <w:pPr>
              <w:ind w:right="-72"/>
              <w:jc w:val="right"/>
              <w:rPr>
                <w:rFonts w:asciiTheme="minorBidi" w:eastAsia="Arial Unicode MS" w:hAnsiTheme="minorBidi" w:cstheme="minorBidi"/>
                <w:cs/>
              </w:rPr>
            </w:pPr>
          </w:p>
        </w:tc>
        <w:tc>
          <w:tcPr>
            <w:tcW w:w="1170" w:type="dxa"/>
            <w:shd w:val="clear" w:color="auto" w:fill="auto"/>
            <w:vAlign w:val="bottom"/>
          </w:tcPr>
          <w:p w14:paraId="4725CF26" w14:textId="77777777" w:rsidR="00970669" w:rsidRPr="00A608C5" w:rsidRDefault="00970669" w:rsidP="005E077E">
            <w:pPr>
              <w:ind w:right="-72"/>
              <w:jc w:val="right"/>
              <w:rPr>
                <w:rFonts w:asciiTheme="minorBidi" w:eastAsia="Arial Unicode MS" w:hAnsiTheme="minorBidi" w:cstheme="minorBidi"/>
                <w:cs/>
              </w:rPr>
            </w:pPr>
          </w:p>
        </w:tc>
        <w:tc>
          <w:tcPr>
            <w:tcW w:w="1006" w:type="dxa"/>
            <w:shd w:val="clear" w:color="auto" w:fill="auto"/>
            <w:vAlign w:val="bottom"/>
          </w:tcPr>
          <w:p w14:paraId="1088B881" w14:textId="77777777" w:rsidR="00970669" w:rsidRPr="00A608C5" w:rsidRDefault="00970669" w:rsidP="005E077E">
            <w:pPr>
              <w:ind w:right="-72"/>
              <w:jc w:val="right"/>
              <w:rPr>
                <w:rFonts w:asciiTheme="minorBidi" w:eastAsia="Arial Unicode MS" w:hAnsiTheme="minorBidi" w:cstheme="minorBidi"/>
                <w:cs/>
              </w:rPr>
            </w:pPr>
          </w:p>
        </w:tc>
        <w:tc>
          <w:tcPr>
            <w:tcW w:w="1305" w:type="dxa"/>
            <w:shd w:val="clear" w:color="auto" w:fill="auto"/>
            <w:vAlign w:val="bottom"/>
          </w:tcPr>
          <w:p w14:paraId="681ADC37" w14:textId="77777777" w:rsidR="00970669" w:rsidRPr="00A608C5" w:rsidRDefault="00970669" w:rsidP="005E077E">
            <w:pPr>
              <w:ind w:right="-72"/>
              <w:jc w:val="right"/>
              <w:rPr>
                <w:rFonts w:asciiTheme="minorBidi" w:eastAsia="Arial Unicode MS" w:hAnsiTheme="minorBidi" w:cstheme="minorBidi"/>
                <w:cs/>
              </w:rPr>
            </w:pPr>
          </w:p>
        </w:tc>
        <w:tc>
          <w:tcPr>
            <w:tcW w:w="1224" w:type="dxa"/>
            <w:shd w:val="clear" w:color="auto" w:fill="auto"/>
            <w:vAlign w:val="bottom"/>
          </w:tcPr>
          <w:p w14:paraId="697F2263" w14:textId="77777777" w:rsidR="00970669" w:rsidRPr="00A608C5" w:rsidRDefault="00970669" w:rsidP="005E077E">
            <w:pPr>
              <w:ind w:right="-72"/>
              <w:jc w:val="right"/>
              <w:rPr>
                <w:rFonts w:asciiTheme="minorBidi" w:eastAsia="Arial Unicode MS" w:hAnsiTheme="minorBidi" w:cstheme="minorBidi"/>
                <w:cs/>
              </w:rPr>
            </w:pPr>
          </w:p>
        </w:tc>
      </w:tr>
      <w:tr w:rsidR="00031694" w:rsidRPr="00A608C5" w14:paraId="64C26CCA" w14:textId="77777777" w:rsidTr="00877DEC">
        <w:trPr>
          <w:trHeight w:val="20"/>
        </w:trPr>
        <w:tc>
          <w:tcPr>
            <w:tcW w:w="3355" w:type="dxa"/>
            <w:shd w:val="clear" w:color="auto" w:fill="auto"/>
            <w:vAlign w:val="bottom"/>
          </w:tcPr>
          <w:p w14:paraId="24475A26" w14:textId="77777777" w:rsidR="003D018D" w:rsidRPr="00A608C5" w:rsidRDefault="003D018D" w:rsidP="003D018D">
            <w:pPr>
              <w:ind w:left="-72" w:right="-72"/>
              <w:jc w:val="both"/>
              <w:rPr>
                <w:rFonts w:asciiTheme="minorBidi" w:eastAsia="Arial Unicode MS" w:hAnsiTheme="minorBidi" w:cstheme="minorBidi"/>
              </w:rPr>
            </w:pPr>
            <w:r w:rsidRPr="00A608C5">
              <w:rPr>
                <w:rFonts w:asciiTheme="minorBidi" w:eastAsia="Arial Unicode MS" w:hAnsiTheme="minorBidi" w:cstheme="minorBidi"/>
              </w:rPr>
              <w:t>Cost</w:t>
            </w:r>
          </w:p>
        </w:tc>
        <w:tc>
          <w:tcPr>
            <w:tcW w:w="1415" w:type="dxa"/>
            <w:shd w:val="clear" w:color="auto" w:fill="auto"/>
            <w:vAlign w:val="center"/>
          </w:tcPr>
          <w:p w14:paraId="605A316E" w14:textId="5B1463F1" w:rsidR="003D018D" w:rsidRPr="00A608C5" w:rsidRDefault="0063422E"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31</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644</w:t>
            </w:r>
          </w:p>
        </w:tc>
        <w:tc>
          <w:tcPr>
            <w:tcW w:w="1170" w:type="dxa"/>
            <w:shd w:val="clear" w:color="auto" w:fill="auto"/>
            <w:vAlign w:val="center"/>
          </w:tcPr>
          <w:p w14:paraId="7F2729B1" w14:textId="6EEA8B60" w:rsidR="003D018D" w:rsidRPr="00A608C5" w:rsidRDefault="0063422E"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819</w:t>
            </w:r>
          </w:p>
        </w:tc>
        <w:tc>
          <w:tcPr>
            <w:tcW w:w="1006" w:type="dxa"/>
            <w:shd w:val="clear" w:color="auto" w:fill="auto"/>
            <w:vAlign w:val="center"/>
          </w:tcPr>
          <w:p w14:paraId="1C775840" w14:textId="75F524C4" w:rsidR="003D018D" w:rsidRPr="00A608C5" w:rsidRDefault="0063422E"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188</w:t>
            </w:r>
          </w:p>
        </w:tc>
        <w:tc>
          <w:tcPr>
            <w:tcW w:w="1305" w:type="dxa"/>
            <w:shd w:val="clear" w:color="auto" w:fill="auto"/>
            <w:vAlign w:val="center"/>
          </w:tcPr>
          <w:p w14:paraId="298146EC" w14:textId="386BD152" w:rsidR="003D018D" w:rsidRPr="00A608C5" w:rsidRDefault="0063422E"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580</w:t>
            </w:r>
          </w:p>
        </w:tc>
        <w:tc>
          <w:tcPr>
            <w:tcW w:w="1224" w:type="dxa"/>
            <w:shd w:val="clear" w:color="auto" w:fill="auto"/>
            <w:vAlign w:val="center"/>
          </w:tcPr>
          <w:p w14:paraId="5F8AA400" w14:textId="2EDBD62A" w:rsidR="003D018D" w:rsidRPr="00A608C5" w:rsidRDefault="0063422E"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36</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231</w:t>
            </w:r>
          </w:p>
        </w:tc>
      </w:tr>
      <w:tr w:rsidR="00031694" w:rsidRPr="00A608C5" w14:paraId="5D6D141E" w14:textId="77777777" w:rsidTr="00877DEC">
        <w:trPr>
          <w:trHeight w:val="20"/>
        </w:trPr>
        <w:tc>
          <w:tcPr>
            <w:tcW w:w="3355" w:type="dxa"/>
            <w:shd w:val="clear" w:color="auto" w:fill="auto"/>
            <w:vAlign w:val="bottom"/>
            <w:hideMark/>
          </w:tcPr>
          <w:p w14:paraId="11D46497" w14:textId="1C78E30B"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cs/>
              </w:rPr>
              <w:t xml:space="preserve"> </w:t>
            </w:r>
            <w:r w:rsidR="004F3BCE" w:rsidRPr="00A608C5">
              <w:rPr>
                <w:rFonts w:asciiTheme="minorBidi" w:eastAsia="Arial Unicode MS" w:hAnsiTheme="minorBidi" w:cstheme="minorBidi"/>
                <w:lang w:val="en-US"/>
              </w:rPr>
              <w:t xml:space="preserve"> </w:t>
            </w:r>
            <w:r w:rsidRPr="00A608C5">
              <w:rPr>
                <w:rFonts w:asciiTheme="minorBidi" w:eastAsia="Arial Unicode MS" w:hAnsiTheme="minorBidi" w:cstheme="minorBidi"/>
              </w:rPr>
              <w:t>Accumulated depreciation</w:t>
            </w:r>
          </w:p>
        </w:tc>
        <w:tc>
          <w:tcPr>
            <w:tcW w:w="1415" w:type="dxa"/>
            <w:shd w:val="clear" w:color="auto" w:fill="auto"/>
            <w:vAlign w:val="center"/>
          </w:tcPr>
          <w:p w14:paraId="1C23BB37" w14:textId="012AFC29"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23</w:t>
            </w: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648</w:t>
            </w:r>
            <w:r w:rsidRPr="00A608C5">
              <w:rPr>
                <w:rFonts w:asciiTheme="minorBidi" w:eastAsia="Arial Unicode MS" w:hAnsiTheme="minorBidi" w:cstheme="minorBidi"/>
                <w:cs/>
              </w:rPr>
              <w:t>)</w:t>
            </w:r>
          </w:p>
        </w:tc>
        <w:tc>
          <w:tcPr>
            <w:tcW w:w="1170" w:type="dxa"/>
            <w:shd w:val="clear" w:color="auto" w:fill="auto"/>
            <w:vAlign w:val="center"/>
          </w:tcPr>
          <w:p w14:paraId="21D1F5F6" w14:textId="4DDE8BE5"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314</w:t>
            </w:r>
            <w:r w:rsidRPr="00A608C5">
              <w:rPr>
                <w:rFonts w:asciiTheme="minorBidi" w:eastAsia="Arial Unicode MS" w:hAnsiTheme="minorBidi" w:cstheme="minorBidi"/>
                <w:cs/>
              </w:rPr>
              <w:t>)</w:t>
            </w:r>
          </w:p>
        </w:tc>
        <w:tc>
          <w:tcPr>
            <w:tcW w:w="1006" w:type="dxa"/>
            <w:shd w:val="clear" w:color="auto" w:fill="auto"/>
            <w:vAlign w:val="center"/>
          </w:tcPr>
          <w:p w14:paraId="0ED5B510" w14:textId="6061899B"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110</w:t>
            </w:r>
            <w:r w:rsidRPr="00A608C5">
              <w:rPr>
                <w:rFonts w:asciiTheme="minorBidi" w:eastAsia="Arial Unicode MS" w:hAnsiTheme="minorBidi" w:cstheme="minorBidi"/>
                <w:cs/>
              </w:rPr>
              <w:t>)</w:t>
            </w:r>
          </w:p>
        </w:tc>
        <w:tc>
          <w:tcPr>
            <w:tcW w:w="1305" w:type="dxa"/>
            <w:shd w:val="clear" w:color="auto" w:fill="auto"/>
            <w:vAlign w:val="center"/>
          </w:tcPr>
          <w:p w14:paraId="378FE05C" w14:textId="11A498FB"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p>
        </w:tc>
        <w:tc>
          <w:tcPr>
            <w:tcW w:w="1224" w:type="dxa"/>
            <w:shd w:val="clear" w:color="auto" w:fill="auto"/>
            <w:vAlign w:val="center"/>
          </w:tcPr>
          <w:p w14:paraId="259EF015" w14:textId="14EBD9AC"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24</w:t>
            </w: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072</w:t>
            </w:r>
            <w:r w:rsidRPr="00A608C5">
              <w:rPr>
                <w:rFonts w:asciiTheme="minorBidi" w:eastAsia="Arial Unicode MS" w:hAnsiTheme="minorBidi" w:cstheme="minorBidi"/>
                <w:cs/>
              </w:rPr>
              <w:t>)</w:t>
            </w:r>
          </w:p>
        </w:tc>
      </w:tr>
      <w:tr w:rsidR="00031694" w:rsidRPr="00A608C5" w14:paraId="27A4059E" w14:textId="77777777" w:rsidTr="00877DEC">
        <w:trPr>
          <w:trHeight w:val="20"/>
        </w:trPr>
        <w:tc>
          <w:tcPr>
            <w:tcW w:w="3355" w:type="dxa"/>
            <w:shd w:val="clear" w:color="auto" w:fill="auto"/>
            <w:vAlign w:val="bottom"/>
            <w:hideMark/>
          </w:tcPr>
          <w:p w14:paraId="3CA9AF78" w14:textId="64AAF064" w:rsidR="003D018D" w:rsidRPr="00A608C5" w:rsidRDefault="003D018D" w:rsidP="003D018D">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4F3BCE" w:rsidRPr="00A608C5">
              <w:rPr>
                <w:rFonts w:asciiTheme="minorBidi" w:eastAsia="Arial Unicode MS" w:hAnsiTheme="minorBidi" w:cstheme="minorBidi"/>
                <w:lang w:val="en-US"/>
              </w:rPr>
              <w:t xml:space="preserve"> </w:t>
            </w:r>
            <w:r w:rsidRPr="00A608C5">
              <w:rPr>
                <w:rFonts w:asciiTheme="minorBidi" w:eastAsia="Arial Unicode MS" w:hAnsiTheme="minorBidi" w:cstheme="minorBidi"/>
              </w:rPr>
              <w:t>Accumulated impairment</w:t>
            </w:r>
          </w:p>
        </w:tc>
        <w:tc>
          <w:tcPr>
            <w:tcW w:w="1415" w:type="dxa"/>
            <w:tcBorders>
              <w:top w:val="nil"/>
              <w:left w:val="nil"/>
              <w:bottom w:val="single" w:sz="4" w:space="0" w:color="auto"/>
              <w:right w:val="nil"/>
            </w:tcBorders>
            <w:shd w:val="clear" w:color="auto" w:fill="auto"/>
            <w:vAlign w:val="center"/>
          </w:tcPr>
          <w:p w14:paraId="54BD7000" w14:textId="758CACD7"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279</w:t>
            </w:r>
            <w:r w:rsidRPr="00A608C5">
              <w:rPr>
                <w:rFonts w:asciiTheme="minorBidi" w:eastAsia="Arial Unicode MS" w:hAnsiTheme="minorBidi" w:cstheme="minorBidi"/>
                <w:cs/>
              </w:rPr>
              <w:t>)</w:t>
            </w:r>
          </w:p>
        </w:tc>
        <w:tc>
          <w:tcPr>
            <w:tcW w:w="1170" w:type="dxa"/>
            <w:tcBorders>
              <w:top w:val="nil"/>
              <w:left w:val="nil"/>
              <w:bottom w:val="single" w:sz="4" w:space="0" w:color="auto"/>
              <w:right w:val="nil"/>
            </w:tcBorders>
            <w:shd w:val="clear" w:color="auto" w:fill="auto"/>
            <w:vAlign w:val="center"/>
          </w:tcPr>
          <w:p w14:paraId="027E8EF0" w14:textId="0B70CC4E"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p>
        </w:tc>
        <w:tc>
          <w:tcPr>
            <w:tcW w:w="1006" w:type="dxa"/>
            <w:tcBorders>
              <w:top w:val="nil"/>
              <w:left w:val="nil"/>
              <w:bottom w:val="single" w:sz="4" w:space="0" w:color="auto"/>
              <w:right w:val="nil"/>
            </w:tcBorders>
            <w:shd w:val="clear" w:color="auto" w:fill="auto"/>
            <w:vAlign w:val="center"/>
          </w:tcPr>
          <w:p w14:paraId="4C3E45FC" w14:textId="0A5E83C9"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p>
        </w:tc>
        <w:tc>
          <w:tcPr>
            <w:tcW w:w="1305" w:type="dxa"/>
            <w:tcBorders>
              <w:top w:val="nil"/>
              <w:left w:val="nil"/>
              <w:bottom w:val="single" w:sz="4" w:space="0" w:color="auto"/>
              <w:right w:val="nil"/>
            </w:tcBorders>
            <w:shd w:val="clear" w:color="auto" w:fill="auto"/>
            <w:vAlign w:val="center"/>
          </w:tcPr>
          <w:p w14:paraId="0C0FA241" w14:textId="7ED132C5"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p>
        </w:tc>
        <w:tc>
          <w:tcPr>
            <w:tcW w:w="1224" w:type="dxa"/>
            <w:tcBorders>
              <w:top w:val="nil"/>
              <w:left w:val="nil"/>
              <w:bottom w:val="single" w:sz="4" w:space="0" w:color="auto"/>
              <w:right w:val="nil"/>
            </w:tcBorders>
            <w:shd w:val="clear" w:color="auto" w:fill="auto"/>
            <w:vAlign w:val="center"/>
          </w:tcPr>
          <w:p w14:paraId="4ED04997" w14:textId="27C15500"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279</w:t>
            </w:r>
            <w:r w:rsidRPr="00A608C5">
              <w:rPr>
                <w:rFonts w:asciiTheme="minorBidi" w:eastAsia="Arial Unicode MS" w:hAnsiTheme="minorBidi" w:cstheme="minorBidi"/>
                <w:cs/>
              </w:rPr>
              <w:t>)</w:t>
            </w:r>
          </w:p>
        </w:tc>
      </w:tr>
      <w:tr w:rsidR="00031694" w:rsidRPr="00A608C5" w14:paraId="183C02D8" w14:textId="77777777" w:rsidTr="00877DEC">
        <w:trPr>
          <w:trHeight w:val="20"/>
        </w:trPr>
        <w:tc>
          <w:tcPr>
            <w:tcW w:w="3355" w:type="dxa"/>
            <w:shd w:val="clear" w:color="auto" w:fill="auto"/>
            <w:vAlign w:val="bottom"/>
            <w:hideMark/>
          </w:tcPr>
          <w:p w14:paraId="3379AD79" w14:textId="77777777" w:rsidR="003D018D" w:rsidRPr="00A608C5" w:rsidRDefault="003D018D" w:rsidP="003D018D">
            <w:pPr>
              <w:ind w:left="-72" w:right="-72"/>
              <w:jc w:val="both"/>
              <w:rPr>
                <w:rFonts w:asciiTheme="minorBidi" w:eastAsia="Arial Unicode MS" w:hAnsiTheme="minorBidi" w:cstheme="minorBidi"/>
                <w:cs/>
                <w:lang w:val="en-GB"/>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15" w:type="dxa"/>
            <w:tcBorders>
              <w:top w:val="single" w:sz="4" w:space="0" w:color="auto"/>
              <w:left w:val="nil"/>
              <w:bottom w:val="single" w:sz="4" w:space="0" w:color="auto"/>
              <w:right w:val="nil"/>
            </w:tcBorders>
            <w:shd w:val="clear" w:color="auto" w:fill="auto"/>
            <w:vAlign w:val="center"/>
          </w:tcPr>
          <w:p w14:paraId="5E00D804" w14:textId="290DFE28"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7</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717</w:t>
            </w:r>
          </w:p>
        </w:tc>
        <w:tc>
          <w:tcPr>
            <w:tcW w:w="1170" w:type="dxa"/>
            <w:tcBorders>
              <w:top w:val="single" w:sz="4" w:space="0" w:color="auto"/>
              <w:left w:val="nil"/>
              <w:bottom w:val="single" w:sz="4" w:space="0" w:color="auto"/>
              <w:right w:val="nil"/>
            </w:tcBorders>
            <w:shd w:val="clear" w:color="auto" w:fill="auto"/>
            <w:vAlign w:val="center"/>
          </w:tcPr>
          <w:p w14:paraId="616C0238" w14:textId="1A92529D"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505</w:t>
            </w:r>
          </w:p>
        </w:tc>
        <w:tc>
          <w:tcPr>
            <w:tcW w:w="1006" w:type="dxa"/>
            <w:tcBorders>
              <w:top w:val="single" w:sz="4" w:space="0" w:color="auto"/>
              <w:left w:val="nil"/>
              <w:bottom w:val="single" w:sz="4" w:space="0" w:color="auto"/>
              <w:right w:val="nil"/>
            </w:tcBorders>
            <w:shd w:val="clear" w:color="auto" w:fill="auto"/>
            <w:vAlign w:val="center"/>
          </w:tcPr>
          <w:p w14:paraId="079E0659" w14:textId="65655DFD"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78</w:t>
            </w:r>
          </w:p>
        </w:tc>
        <w:tc>
          <w:tcPr>
            <w:tcW w:w="1305" w:type="dxa"/>
            <w:tcBorders>
              <w:top w:val="single" w:sz="4" w:space="0" w:color="auto"/>
              <w:left w:val="nil"/>
              <w:bottom w:val="single" w:sz="4" w:space="0" w:color="auto"/>
              <w:right w:val="nil"/>
            </w:tcBorders>
            <w:shd w:val="clear" w:color="auto" w:fill="auto"/>
            <w:vAlign w:val="center"/>
          </w:tcPr>
          <w:p w14:paraId="54663C4D" w14:textId="5CFEDA13"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580</w:t>
            </w:r>
          </w:p>
        </w:tc>
        <w:tc>
          <w:tcPr>
            <w:tcW w:w="1224" w:type="dxa"/>
            <w:tcBorders>
              <w:top w:val="single" w:sz="4" w:space="0" w:color="auto"/>
              <w:left w:val="nil"/>
              <w:bottom w:val="single" w:sz="4" w:space="0" w:color="auto"/>
              <w:right w:val="nil"/>
            </w:tcBorders>
            <w:shd w:val="clear" w:color="auto" w:fill="auto"/>
            <w:vAlign w:val="center"/>
          </w:tcPr>
          <w:p w14:paraId="71244A1C" w14:textId="27F61CD3"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11</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880</w:t>
            </w:r>
          </w:p>
        </w:tc>
      </w:tr>
      <w:tr w:rsidR="00031694" w:rsidRPr="00A608C5" w14:paraId="417AE3AC" w14:textId="77777777" w:rsidTr="00877DEC">
        <w:trPr>
          <w:trHeight w:val="20"/>
        </w:trPr>
        <w:tc>
          <w:tcPr>
            <w:tcW w:w="3355" w:type="dxa"/>
            <w:shd w:val="clear" w:color="auto" w:fill="auto"/>
            <w:vAlign w:val="bottom"/>
          </w:tcPr>
          <w:p w14:paraId="5145D6E2" w14:textId="77777777" w:rsidR="003D018D" w:rsidRPr="00A608C5" w:rsidRDefault="003D018D" w:rsidP="003D018D">
            <w:pPr>
              <w:ind w:left="-72" w:right="-72"/>
              <w:jc w:val="both"/>
              <w:rPr>
                <w:rFonts w:asciiTheme="minorBidi" w:eastAsia="Arial Unicode MS" w:hAnsiTheme="minorBidi" w:cstheme="minorBidi"/>
                <w:cs/>
              </w:rPr>
            </w:pPr>
          </w:p>
        </w:tc>
        <w:tc>
          <w:tcPr>
            <w:tcW w:w="1415" w:type="dxa"/>
            <w:tcBorders>
              <w:top w:val="single" w:sz="4" w:space="0" w:color="auto"/>
              <w:left w:val="nil"/>
              <w:right w:val="nil"/>
            </w:tcBorders>
            <w:shd w:val="clear" w:color="auto" w:fill="auto"/>
            <w:vAlign w:val="bottom"/>
          </w:tcPr>
          <w:p w14:paraId="7F5181B3" w14:textId="77777777" w:rsidR="003D018D" w:rsidRPr="00A608C5" w:rsidRDefault="003D018D" w:rsidP="003D018D">
            <w:pPr>
              <w:ind w:right="-72"/>
              <w:jc w:val="right"/>
              <w:rPr>
                <w:rFonts w:asciiTheme="minorBidi" w:eastAsia="Arial Unicode MS" w:hAnsiTheme="minorBidi" w:cstheme="minorBidi"/>
                <w:cs/>
              </w:rPr>
            </w:pPr>
          </w:p>
        </w:tc>
        <w:tc>
          <w:tcPr>
            <w:tcW w:w="1170" w:type="dxa"/>
            <w:tcBorders>
              <w:top w:val="single" w:sz="4" w:space="0" w:color="auto"/>
              <w:left w:val="nil"/>
              <w:right w:val="nil"/>
            </w:tcBorders>
            <w:shd w:val="clear" w:color="auto" w:fill="auto"/>
            <w:vAlign w:val="bottom"/>
          </w:tcPr>
          <w:p w14:paraId="74E9BBEA" w14:textId="77777777" w:rsidR="003D018D" w:rsidRPr="00A608C5" w:rsidRDefault="003D018D" w:rsidP="003D018D">
            <w:pPr>
              <w:ind w:right="-72"/>
              <w:jc w:val="right"/>
              <w:rPr>
                <w:rFonts w:asciiTheme="minorBidi" w:eastAsia="Arial Unicode MS" w:hAnsiTheme="minorBidi" w:cstheme="minorBidi"/>
                <w:cs/>
              </w:rPr>
            </w:pPr>
          </w:p>
        </w:tc>
        <w:tc>
          <w:tcPr>
            <w:tcW w:w="1006" w:type="dxa"/>
            <w:tcBorders>
              <w:top w:val="single" w:sz="4" w:space="0" w:color="auto"/>
              <w:left w:val="nil"/>
              <w:right w:val="nil"/>
            </w:tcBorders>
            <w:shd w:val="clear" w:color="auto" w:fill="auto"/>
            <w:vAlign w:val="bottom"/>
          </w:tcPr>
          <w:p w14:paraId="45DB0501" w14:textId="77777777" w:rsidR="003D018D" w:rsidRPr="00A608C5" w:rsidRDefault="003D018D" w:rsidP="003D018D">
            <w:pPr>
              <w:ind w:right="-72"/>
              <w:jc w:val="right"/>
              <w:rPr>
                <w:rFonts w:asciiTheme="minorBidi" w:eastAsia="Arial Unicode MS" w:hAnsiTheme="minorBidi" w:cstheme="minorBidi"/>
                <w:cs/>
              </w:rPr>
            </w:pPr>
          </w:p>
        </w:tc>
        <w:tc>
          <w:tcPr>
            <w:tcW w:w="1305" w:type="dxa"/>
            <w:tcBorders>
              <w:top w:val="single" w:sz="4" w:space="0" w:color="auto"/>
              <w:left w:val="nil"/>
              <w:right w:val="nil"/>
            </w:tcBorders>
            <w:shd w:val="clear" w:color="auto" w:fill="auto"/>
            <w:vAlign w:val="bottom"/>
          </w:tcPr>
          <w:p w14:paraId="7E5BE115" w14:textId="77777777" w:rsidR="003D018D" w:rsidRPr="00A608C5" w:rsidRDefault="003D018D" w:rsidP="003D018D">
            <w:pPr>
              <w:ind w:right="-72"/>
              <w:jc w:val="right"/>
              <w:rPr>
                <w:rFonts w:asciiTheme="minorBidi" w:eastAsia="Arial Unicode MS" w:hAnsiTheme="minorBidi" w:cstheme="minorBidi"/>
                <w:cs/>
              </w:rPr>
            </w:pPr>
          </w:p>
        </w:tc>
        <w:tc>
          <w:tcPr>
            <w:tcW w:w="1224" w:type="dxa"/>
            <w:tcBorders>
              <w:top w:val="single" w:sz="4" w:space="0" w:color="auto"/>
              <w:left w:val="nil"/>
              <w:right w:val="nil"/>
            </w:tcBorders>
            <w:shd w:val="clear" w:color="auto" w:fill="auto"/>
            <w:vAlign w:val="bottom"/>
          </w:tcPr>
          <w:p w14:paraId="25D6EE26" w14:textId="77777777" w:rsidR="003D018D" w:rsidRPr="00A608C5" w:rsidRDefault="003D018D" w:rsidP="003D018D">
            <w:pPr>
              <w:ind w:right="-72"/>
              <w:jc w:val="right"/>
              <w:rPr>
                <w:rFonts w:asciiTheme="minorBidi" w:eastAsia="Arial Unicode MS" w:hAnsiTheme="minorBidi" w:cstheme="minorBidi"/>
                <w:cs/>
              </w:rPr>
            </w:pPr>
          </w:p>
        </w:tc>
      </w:tr>
      <w:tr w:rsidR="00031694" w:rsidRPr="00EE1B5D" w14:paraId="258B09B4" w14:textId="77777777" w:rsidTr="00877DEC">
        <w:trPr>
          <w:trHeight w:val="20"/>
        </w:trPr>
        <w:tc>
          <w:tcPr>
            <w:tcW w:w="3355" w:type="dxa"/>
            <w:shd w:val="clear" w:color="auto" w:fill="auto"/>
            <w:vAlign w:val="bottom"/>
            <w:hideMark/>
          </w:tcPr>
          <w:p w14:paraId="227D1C59" w14:textId="27F9FA5A" w:rsidR="003D018D" w:rsidRPr="00A608C5" w:rsidRDefault="003D018D" w:rsidP="003D018D">
            <w:pPr>
              <w:ind w:left="-72" w:right="-72"/>
              <w:rPr>
                <w:rFonts w:asciiTheme="minorBidi" w:eastAsia="Arial Unicode MS" w:hAnsiTheme="minorBidi" w:cstheme="minorBidi"/>
                <w:b/>
                <w:bCs/>
                <w:cs/>
                <w:lang w:val="en-GB"/>
              </w:rPr>
            </w:pPr>
            <w:r w:rsidRPr="00A608C5">
              <w:rPr>
                <w:rFonts w:asciiTheme="minorBidi" w:eastAsia="Arial Unicode MS" w:hAnsiTheme="minorBidi" w:cstheme="minorBidi"/>
                <w:b/>
                <w:bCs/>
                <w:lang w:val="en-US"/>
              </w:rPr>
              <w:t xml:space="preserve">For the year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lang w:val="en-US"/>
              </w:rPr>
              <w:t xml:space="preserve"> December </w:t>
            </w:r>
            <w:r w:rsidR="0063422E" w:rsidRPr="00A608C5">
              <w:rPr>
                <w:rFonts w:asciiTheme="minorBidi" w:eastAsia="Arial Unicode MS" w:hAnsiTheme="minorBidi" w:cstheme="minorBidi"/>
                <w:b/>
                <w:bCs/>
                <w:lang w:val="en-GB"/>
              </w:rPr>
              <w:t>2023</w:t>
            </w:r>
          </w:p>
        </w:tc>
        <w:tc>
          <w:tcPr>
            <w:tcW w:w="1415" w:type="dxa"/>
            <w:shd w:val="clear" w:color="auto" w:fill="auto"/>
            <w:vAlign w:val="bottom"/>
          </w:tcPr>
          <w:p w14:paraId="34B53429" w14:textId="77777777" w:rsidR="003D018D" w:rsidRPr="00A608C5" w:rsidRDefault="003D018D" w:rsidP="003D018D">
            <w:pPr>
              <w:ind w:right="-72"/>
              <w:jc w:val="right"/>
              <w:rPr>
                <w:rFonts w:asciiTheme="minorBidi" w:eastAsia="Arial Unicode MS" w:hAnsiTheme="minorBidi" w:cstheme="minorBidi"/>
                <w:cs/>
              </w:rPr>
            </w:pPr>
          </w:p>
        </w:tc>
        <w:tc>
          <w:tcPr>
            <w:tcW w:w="1170" w:type="dxa"/>
            <w:shd w:val="clear" w:color="auto" w:fill="auto"/>
            <w:vAlign w:val="bottom"/>
          </w:tcPr>
          <w:p w14:paraId="269EDAB8" w14:textId="77777777" w:rsidR="003D018D" w:rsidRPr="00A608C5" w:rsidRDefault="003D018D" w:rsidP="003D018D">
            <w:pPr>
              <w:ind w:right="-72"/>
              <w:jc w:val="right"/>
              <w:rPr>
                <w:rFonts w:asciiTheme="minorBidi" w:eastAsia="Arial Unicode MS" w:hAnsiTheme="minorBidi" w:cstheme="minorBidi"/>
                <w:cs/>
              </w:rPr>
            </w:pPr>
          </w:p>
        </w:tc>
        <w:tc>
          <w:tcPr>
            <w:tcW w:w="1006" w:type="dxa"/>
            <w:shd w:val="clear" w:color="auto" w:fill="auto"/>
            <w:vAlign w:val="bottom"/>
          </w:tcPr>
          <w:p w14:paraId="373985CF" w14:textId="77777777" w:rsidR="003D018D" w:rsidRPr="00A608C5" w:rsidRDefault="003D018D" w:rsidP="003D018D">
            <w:pPr>
              <w:ind w:right="-72"/>
              <w:jc w:val="right"/>
              <w:rPr>
                <w:rFonts w:asciiTheme="minorBidi" w:eastAsia="Arial Unicode MS" w:hAnsiTheme="minorBidi" w:cstheme="minorBidi"/>
                <w:cs/>
              </w:rPr>
            </w:pPr>
          </w:p>
        </w:tc>
        <w:tc>
          <w:tcPr>
            <w:tcW w:w="1305" w:type="dxa"/>
            <w:shd w:val="clear" w:color="auto" w:fill="auto"/>
            <w:vAlign w:val="bottom"/>
          </w:tcPr>
          <w:p w14:paraId="34CF1C2F" w14:textId="77777777" w:rsidR="003D018D" w:rsidRPr="00A608C5" w:rsidRDefault="003D018D" w:rsidP="003D018D">
            <w:pPr>
              <w:ind w:right="-72"/>
              <w:jc w:val="right"/>
              <w:rPr>
                <w:rFonts w:asciiTheme="minorBidi" w:eastAsia="Arial Unicode MS" w:hAnsiTheme="minorBidi" w:cstheme="minorBidi"/>
                <w:cs/>
              </w:rPr>
            </w:pPr>
          </w:p>
        </w:tc>
        <w:tc>
          <w:tcPr>
            <w:tcW w:w="1224" w:type="dxa"/>
            <w:shd w:val="clear" w:color="auto" w:fill="auto"/>
            <w:vAlign w:val="bottom"/>
          </w:tcPr>
          <w:p w14:paraId="08790394" w14:textId="77777777" w:rsidR="003D018D" w:rsidRPr="00A608C5" w:rsidRDefault="003D018D" w:rsidP="003D018D">
            <w:pPr>
              <w:ind w:right="-72"/>
              <w:jc w:val="right"/>
              <w:rPr>
                <w:rFonts w:asciiTheme="minorBidi" w:eastAsia="Arial Unicode MS" w:hAnsiTheme="minorBidi" w:cstheme="minorBidi"/>
                <w:cs/>
              </w:rPr>
            </w:pPr>
          </w:p>
        </w:tc>
      </w:tr>
      <w:tr w:rsidR="00031694" w:rsidRPr="00A608C5" w14:paraId="2F360F94" w14:textId="77777777" w:rsidTr="00877DEC">
        <w:trPr>
          <w:trHeight w:val="20"/>
        </w:trPr>
        <w:tc>
          <w:tcPr>
            <w:tcW w:w="3355" w:type="dxa"/>
            <w:shd w:val="clear" w:color="auto" w:fill="auto"/>
            <w:vAlign w:val="bottom"/>
          </w:tcPr>
          <w:p w14:paraId="61FFF610" w14:textId="35598BB4" w:rsidR="003D018D" w:rsidRPr="00A608C5" w:rsidRDefault="003D018D" w:rsidP="003D018D">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rPr>
              <w:t>Opening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15" w:type="dxa"/>
            <w:shd w:val="clear" w:color="auto" w:fill="auto"/>
            <w:vAlign w:val="center"/>
          </w:tcPr>
          <w:p w14:paraId="338F9C14" w14:textId="0FC0D19A"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7</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717</w:t>
            </w:r>
          </w:p>
        </w:tc>
        <w:tc>
          <w:tcPr>
            <w:tcW w:w="1170" w:type="dxa"/>
            <w:shd w:val="clear" w:color="auto" w:fill="auto"/>
            <w:vAlign w:val="center"/>
          </w:tcPr>
          <w:p w14:paraId="2763840F" w14:textId="09D0F36D"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505</w:t>
            </w:r>
          </w:p>
        </w:tc>
        <w:tc>
          <w:tcPr>
            <w:tcW w:w="1006" w:type="dxa"/>
            <w:shd w:val="clear" w:color="auto" w:fill="auto"/>
            <w:vAlign w:val="center"/>
          </w:tcPr>
          <w:p w14:paraId="2FCDF04B" w14:textId="0886E3E7"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78</w:t>
            </w:r>
          </w:p>
        </w:tc>
        <w:tc>
          <w:tcPr>
            <w:tcW w:w="1305" w:type="dxa"/>
            <w:shd w:val="clear" w:color="auto" w:fill="auto"/>
            <w:vAlign w:val="center"/>
          </w:tcPr>
          <w:p w14:paraId="0A88339B" w14:textId="23A3F574"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580</w:t>
            </w:r>
          </w:p>
        </w:tc>
        <w:tc>
          <w:tcPr>
            <w:tcW w:w="1224" w:type="dxa"/>
            <w:shd w:val="clear" w:color="auto" w:fill="auto"/>
            <w:vAlign w:val="center"/>
          </w:tcPr>
          <w:p w14:paraId="26308A4A" w14:textId="3EB3F2A9"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11</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880</w:t>
            </w:r>
          </w:p>
        </w:tc>
      </w:tr>
      <w:tr w:rsidR="00031694" w:rsidRPr="00A608C5" w14:paraId="47FE1B20" w14:textId="77777777" w:rsidTr="00877DEC">
        <w:trPr>
          <w:trHeight w:val="20"/>
        </w:trPr>
        <w:tc>
          <w:tcPr>
            <w:tcW w:w="3355" w:type="dxa"/>
            <w:shd w:val="clear" w:color="auto" w:fill="auto"/>
            <w:vAlign w:val="bottom"/>
          </w:tcPr>
          <w:p w14:paraId="1987B51C" w14:textId="280C0D16" w:rsidR="003D018D" w:rsidRPr="00A608C5" w:rsidRDefault="003D018D" w:rsidP="003D018D">
            <w:pPr>
              <w:ind w:left="-72" w:right="-72"/>
              <w:jc w:val="both"/>
              <w:rPr>
                <w:rFonts w:asciiTheme="minorBidi" w:eastAsia="Arial Unicode MS" w:hAnsiTheme="minorBidi" w:cstheme="minorBidi"/>
              </w:rPr>
            </w:pPr>
            <w:r w:rsidRPr="00A608C5">
              <w:rPr>
                <w:rFonts w:asciiTheme="minorBidi" w:eastAsia="Arial Unicode MS" w:hAnsiTheme="minorBidi" w:cstheme="minorBidi"/>
              </w:rPr>
              <w:t>Additions</w:t>
            </w:r>
          </w:p>
        </w:tc>
        <w:tc>
          <w:tcPr>
            <w:tcW w:w="1415" w:type="dxa"/>
            <w:shd w:val="clear" w:color="auto" w:fill="auto"/>
          </w:tcPr>
          <w:p w14:paraId="063BC273" w14:textId="34753D76" w:rsidR="003D018D" w:rsidRPr="00A608C5" w:rsidRDefault="0063422E"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2</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291</w:t>
            </w:r>
          </w:p>
        </w:tc>
        <w:tc>
          <w:tcPr>
            <w:tcW w:w="1170" w:type="dxa"/>
            <w:shd w:val="clear" w:color="auto" w:fill="auto"/>
          </w:tcPr>
          <w:p w14:paraId="3D9F6FFF" w14:textId="17FB5E68" w:rsidR="003D018D" w:rsidRPr="00A608C5" w:rsidRDefault="0063422E"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w:t>
            </w:r>
          </w:p>
        </w:tc>
        <w:tc>
          <w:tcPr>
            <w:tcW w:w="1006" w:type="dxa"/>
            <w:shd w:val="clear" w:color="auto" w:fill="auto"/>
          </w:tcPr>
          <w:p w14:paraId="289868A6" w14:textId="45878059" w:rsidR="003D018D" w:rsidRPr="00A608C5" w:rsidRDefault="0063422E"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27</w:t>
            </w:r>
          </w:p>
        </w:tc>
        <w:tc>
          <w:tcPr>
            <w:tcW w:w="1305" w:type="dxa"/>
            <w:shd w:val="clear" w:color="auto" w:fill="auto"/>
          </w:tcPr>
          <w:p w14:paraId="79F36811" w14:textId="43EBBD9C" w:rsidR="003D018D" w:rsidRPr="00A608C5" w:rsidRDefault="0063422E"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738</w:t>
            </w:r>
          </w:p>
        </w:tc>
        <w:tc>
          <w:tcPr>
            <w:tcW w:w="1224" w:type="dxa"/>
            <w:shd w:val="clear" w:color="auto" w:fill="auto"/>
          </w:tcPr>
          <w:p w14:paraId="09EC441F" w14:textId="3AFBC72A" w:rsidR="003D018D" w:rsidRPr="00A608C5" w:rsidRDefault="0063422E"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059</w:t>
            </w:r>
          </w:p>
        </w:tc>
      </w:tr>
      <w:tr w:rsidR="00031694" w:rsidRPr="00A608C5" w14:paraId="16146ED0" w14:textId="77777777" w:rsidTr="00877DEC">
        <w:trPr>
          <w:trHeight w:val="20"/>
        </w:trPr>
        <w:tc>
          <w:tcPr>
            <w:tcW w:w="3355" w:type="dxa"/>
            <w:shd w:val="clear" w:color="auto" w:fill="auto"/>
            <w:vAlign w:val="bottom"/>
          </w:tcPr>
          <w:p w14:paraId="48005A4F" w14:textId="7D3254F5"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lang w:val="en-US"/>
              </w:rPr>
              <w:t xml:space="preserve">Disposals </w:t>
            </w:r>
            <w:r w:rsidRPr="00A608C5">
              <w:rPr>
                <w:rFonts w:asciiTheme="minorBidi" w:eastAsia="Arial Unicode MS" w:hAnsiTheme="minorBidi" w:cstheme="minorBidi"/>
                <w:lang w:val="en-GB"/>
              </w:rPr>
              <w:t>and write-off, net</w:t>
            </w:r>
          </w:p>
        </w:tc>
        <w:tc>
          <w:tcPr>
            <w:tcW w:w="1415" w:type="dxa"/>
            <w:shd w:val="clear" w:color="auto" w:fill="auto"/>
          </w:tcPr>
          <w:p w14:paraId="509575B8" w14:textId="0BB3709D"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5</w:t>
            </w:r>
            <w:r w:rsidRPr="00A608C5">
              <w:rPr>
                <w:rFonts w:asciiTheme="minorBidi" w:eastAsia="Arial Unicode MS" w:hAnsiTheme="minorBidi" w:cstheme="minorBidi"/>
                <w:lang w:val="en-US"/>
              </w:rPr>
              <w:t>)</w:t>
            </w:r>
          </w:p>
        </w:tc>
        <w:tc>
          <w:tcPr>
            <w:tcW w:w="1170" w:type="dxa"/>
            <w:shd w:val="clear" w:color="auto" w:fill="auto"/>
          </w:tcPr>
          <w:p w14:paraId="10D1F8B3" w14:textId="7E20EEA2"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p>
        </w:tc>
        <w:tc>
          <w:tcPr>
            <w:tcW w:w="1006" w:type="dxa"/>
            <w:shd w:val="clear" w:color="auto" w:fill="auto"/>
          </w:tcPr>
          <w:p w14:paraId="623EB13C" w14:textId="7344BA03"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1</w:t>
            </w:r>
            <w:r w:rsidRPr="00A608C5">
              <w:rPr>
                <w:rFonts w:asciiTheme="minorBidi" w:eastAsia="Arial Unicode MS" w:hAnsiTheme="minorBidi" w:cstheme="minorBidi"/>
                <w:lang w:val="en-GB"/>
              </w:rPr>
              <w:t>)</w:t>
            </w:r>
          </w:p>
        </w:tc>
        <w:tc>
          <w:tcPr>
            <w:tcW w:w="1305" w:type="dxa"/>
            <w:shd w:val="clear" w:color="auto" w:fill="auto"/>
          </w:tcPr>
          <w:p w14:paraId="1A222C35" w14:textId="38DF31C3"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8</w:t>
            </w:r>
            <w:r w:rsidRPr="00A608C5">
              <w:rPr>
                <w:rFonts w:asciiTheme="minorBidi" w:eastAsia="Arial Unicode MS" w:hAnsiTheme="minorBidi" w:cstheme="minorBidi"/>
                <w:lang w:val="en-GB"/>
              </w:rPr>
              <w:t>)</w:t>
            </w:r>
          </w:p>
        </w:tc>
        <w:tc>
          <w:tcPr>
            <w:tcW w:w="1224" w:type="dxa"/>
            <w:shd w:val="clear" w:color="auto" w:fill="auto"/>
          </w:tcPr>
          <w:p w14:paraId="2C06A5D4" w14:textId="62F22295"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14</w:t>
            </w:r>
            <w:r w:rsidRPr="00A608C5">
              <w:rPr>
                <w:rFonts w:asciiTheme="minorBidi" w:eastAsia="Arial Unicode MS" w:hAnsiTheme="minorBidi" w:cstheme="minorBidi"/>
                <w:lang w:val="en-GB"/>
              </w:rPr>
              <w:t>)</w:t>
            </w:r>
          </w:p>
        </w:tc>
      </w:tr>
      <w:tr w:rsidR="00031694" w:rsidRPr="00A608C5" w14:paraId="26194640" w14:textId="77777777" w:rsidTr="00877DEC">
        <w:trPr>
          <w:trHeight w:val="20"/>
        </w:trPr>
        <w:tc>
          <w:tcPr>
            <w:tcW w:w="3355" w:type="dxa"/>
            <w:shd w:val="clear" w:color="auto" w:fill="auto"/>
            <w:vAlign w:val="bottom"/>
          </w:tcPr>
          <w:p w14:paraId="28EBEF44" w14:textId="2B215429" w:rsidR="003D018D" w:rsidRPr="00A608C5" w:rsidRDefault="003D018D" w:rsidP="003D018D">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lang w:val="en-GB"/>
              </w:rPr>
              <w:t>Reclassification</w:t>
            </w:r>
          </w:p>
        </w:tc>
        <w:tc>
          <w:tcPr>
            <w:tcW w:w="1415" w:type="dxa"/>
            <w:shd w:val="clear" w:color="auto" w:fill="auto"/>
          </w:tcPr>
          <w:p w14:paraId="7E46C50A" w14:textId="05E02418"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343</w:t>
            </w:r>
          </w:p>
        </w:tc>
        <w:tc>
          <w:tcPr>
            <w:tcW w:w="1170" w:type="dxa"/>
            <w:shd w:val="clear" w:color="auto" w:fill="auto"/>
          </w:tcPr>
          <w:p w14:paraId="7C01F974" w14:textId="62D0678F"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p>
        </w:tc>
        <w:tc>
          <w:tcPr>
            <w:tcW w:w="1006" w:type="dxa"/>
            <w:shd w:val="clear" w:color="auto" w:fill="auto"/>
          </w:tcPr>
          <w:p w14:paraId="72CBDBD6" w14:textId="7021C6B7"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p>
        </w:tc>
        <w:tc>
          <w:tcPr>
            <w:tcW w:w="1305" w:type="dxa"/>
            <w:shd w:val="clear" w:color="auto" w:fill="auto"/>
          </w:tcPr>
          <w:p w14:paraId="11BD94F6" w14:textId="26DE963B"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1</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120</w:t>
            </w:r>
            <w:r w:rsidRPr="00A608C5">
              <w:rPr>
                <w:rFonts w:asciiTheme="minorBidi" w:eastAsia="Arial Unicode MS" w:hAnsiTheme="minorBidi" w:cstheme="minorBidi"/>
                <w:lang w:val="en-GB"/>
              </w:rPr>
              <w:t>)</w:t>
            </w:r>
          </w:p>
        </w:tc>
        <w:tc>
          <w:tcPr>
            <w:tcW w:w="1224" w:type="dxa"/>
            <w:shd w:val="clear" w:color="auto" w:fill="auto"/>
          </w:tcPr>
          <w:p w14:paraId="31084A5B" w14:textId="1C5A497F"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223</w:t>
            </w:r>
          </w:p>
        </w:tc>
      </w:tr>
      <w:tr w:rsidR="00031694" w:rsidRPr="00A608C5" w14:paraId="2028B493" w14:textId="77777777" w:rsidTr="00877DEC">
        <w:trPr>
          <w:trHeight w:val="20"/>
        </w:trPr>
        <w:tc>
          <w:tcPr>
            <w:tcW w:w="3355" w:type="dxa"/>
            <w:shd w:val="clear" w:color="auto" w:fill="auto"/>
            <w:vAlign w:val="bottom"/>
          </w:tcPr>
          <w:p w14:paraId="32A8B9C7" w14:textId="1C4CDF7C" w:rsidR="003D018D" w:rsidRPr="00A608C5" w:rsidRDefault="003D018D" w:rsidP="003D018D">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lang w:val="en-GB"/>
              </w:rPr>
              <w:t>Depreciation charged</w:t>
            </w:r>
          </w:p>
        </w:tc>
        <w:tc>
          <w:tcPr>
            <w:tcW w:w="1415" w:type="dxa"/>
            <w:tcBorders>
              <w:bottom w:val="single" w:sz="4" w:space="0" w:color="auto"/>
            </w:tcBorders>
            <w:shd w:val="clear" w:color="auto" w:fill="auto"/>
          </w:tcPr>
          <w:p w14:paraId="0DEBC76F" w14:textId="4DF23A2E"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2</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241</w:t>
            </w:r>
            <w:r w:rsidRPr="00A608C5">
              <w:rPr>
                <w:rFonts w:asciiTheme="minorBidi" w:eastAsia="Arial Unicode MS" w:hAnsiTheme="minorBidi" w:cstheme="minorBidi"/>
                <w:lang w:val="en-GB"/>
              </w:rPr>
              <w:t>)</w:t>
            </w:r>
          </w:p>
        </w:tc>
        <w:tc>
          <w:tcPr>
            <w:tcW w:w="1170" w:type="dxa"/>
            <w:tcBorders>
              <w:bottom w:val="single" w:sz="4" w:space="0" w:color="auto"/>
            </w:tcBorders>
            <w:shd w:val="clear" w:color="auto" w:fill="auto"/>
          </w:tcPr>
          <w:p w14:paraId="294EB362" w14:textId="721D6C43"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29</w:t>
            </w:r>
            <w:r w:rsidRPr="00A608C5">
              <w:rPr>
                <w:rFonts w:asciiTheme="minorBidi" w:eastAsia="Arial Unicode MS" w:hAnsiTheme="minorBidi" w:cstheme="minorBidi"/>
                <w:lang w:val="en-GB"/>
              </w:rPr>
              <w:t>)</w:t>
            </w:r>
          </w:p>
        </w:tc>
        <w:tc>
          <w:tcPr>
            <w:tcW w:w="1006" w:type="dxa"/>
            <w:tcBorders>
              <w:bottom w:val="single" w:sz="4" w:space="0" w:color="auto"/>
            </w:tcBorders>
            <w:shd w:val="clear" w:color="auto" w:fill="auto"/>
          </w:tcPr>
          <w:p w14:paraId="4B448A12" w14:textId="0DF6300C"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13</w:t>
            </w:r>
            <w:r w:rsidRPr="00A608C5">
              <w:rPr>
                <w:rFonts w:asciiTheme="minorBidi" w:eastAsia="Arial Unicode MS" w:hAnsiTheme="minorBidi" w:cstheme="minorBidi"/>
                <w:lang w:val="en-GB"/>
              </w:rPr>
              <w:t>)</w:t>
            </w:r>
          </w:p>
        </w:tc>
        <w:tc>
          <w:tcPr>
            <w:tcW w:w="1305" w:type="dxa"/>
            <w:tcBorders>
              <w:bottom w:val="single" w:sz="4" w:space="0" w:color="auto"/>
            </w:tcBorders>
            <w:shd w:val="clear" w:color="auto" w:fill="auto"/>
          </w:tcPr>
          <w:p w14:paraId="1F71BBB8" w14:textId="3029DB99"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p>
        </w:tc>
        <w:tc>
          <w:tcPr>
            <w:tcW w:w="1224" w:type="dxa"/>
            <w:tcBorders>
              <w:bottom w:val="single" w:sz="4" w:space="0" w:color="auto"/>
            </w:tcBorders>
            <w:shd w:val="clear" w:color="auto" w:fill="auto"/>
          </w:tcPr>
          <w:p w14:paraId="693B39E3" w14:textId="36C7D966"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2</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283</w:t>
            </w:r>
            <w:r w:rsidRPr="00A608C5">
              <w:rPr>
                <w:rFonts w:asciiTheme="minorBidi" w:eastAsia="Arial Unicode MS" w:hAnsiTheme="minorBidi" w:cstheme="minorBidi"/>
                <w:lang w:val="en-GB"/>
              </w:rPr>
              <w:t>)</w:t>
            </w:r>
          </w:p>
        </w:tc>
      </w:tr>
      <w:tr w:rsidR="00031694" w:rsidRPr="00A608C5" w14:paraId="452FA8B4" w14:textId="77777777" w:rsidTr="00877DEC">
        <w:trPr>
          <w:trHeight w:val="20"/>
        </w:trPr>
        <w:tc>
          <w:tcPr>
            <w:tcW w:w="3355" w:type="dxa"/>
            <w:shd w:val="clear" w:color="auto" w:fill="auto"/>
            <w:vAlign w:val="bottom"/>
          </w:tcPr>
          <w:p w14:paraId="54A42F96" w14:textId="619171A8"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Closing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15" w:type="dxa"/>
            <w:tcBorders>
              <w:top w:val="single" w:sz="4" w:space="0" w:color="auto"/>
              <w:bottom w:val="single" w:sz="4" w:space="0" w:color="auto"/>
            </w:tcBorders>
            <w:shd w:val="clear" w:color="auto" w:fill="auto"/>
          </w:tcPr>
          <w:p w14:paraId="39C27292" w14:textId="413A120B"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9</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105</w:t>
            </w:r>
          </w:p>
        </w:tc>
        <w:tc>
          <w:tcPr>
            <w:tcW w:w="1170" w:type="dxa"/>
            <w:tcBorders>
              <w:top w:val="single" w:sz="4" w:space="0" w:color="auto"/>
              <w:bottom w:val="single" w:sz="4" w:space="0" w:color="auto"/>
            </w:tcBorders>
            <w:shd w:val="clear" w:color="auto" w:fill="auto"/>
          </w:tcPr>
          <w:p w14:paraId="73B22626" w14:textId="190DB559"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479</w:t>
            </w:r>
          </w:p>
        </w:tc>
        <w:tc>
          <w:tcPr>
            <w:tcW w:w="1006" w:type="dxa"/>
            <w:tcBorders>
              <w:top w:val="single" w:sz="4" w:space="0" w:color="auto"/>
              <w:bottom w:val="single" w:sz="4" w:space="0" w:color="auto"/>
            </w:tcBorders>
            <w:shd w:val="clear" w:color="auto" w:fill="auto"/>
          </w:tcPr>
          <w:p w14:paraId="146E7B37" w14:textId="2A94083F"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91</w:t>
            </w:r>
          </w:p>
        </w:tc>
        <w:tc>
          <w:tcPr>
            <w:tcW w:w="1305" w:type="dxa"/>
            <w:tcBorders>
              <w:top w:val="single" w:sz="4" w:space="0" w:color="auto"/>
              <w:bottom w:val="single" w:sz="4" w:space="0" w:color="auto"/>
            </w:tcBorders>
            <w:shd w:val="clear" w:color="auto" w:fill="auto"/>
          </w:tcPr>
          <w:p w14:paraId="6D79A6BF" w14:textId="6F0FB5E1"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190</w:t>
            </w:r>
          </w:p>
        </w:tc>
        <w:tc>
          <w:tcPr>
            <w:tcW w:w="1224" w:type="dxa"/>
            <w:tcBorders>
              <w:top w:val="single" w:sz="4" w:space="0" w:color="auto"/>
              <w:bottom w:val="single" w:sz="4" w:space="0" w:color="auto"/>
            </w:tcBorders>
            <w:shd w:val="clear" w:color="auto" w:fill="auto"/>
          </w:tcPr>
          <w:p w14:paraId="6EFEEF4F" w14:textId="1652A0B6"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12</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865</w:t>
            </w:r>
          </w:p>
        </w:tc>
      </w:tr>
      <w:tr w:rsidR="00031694" w:rsidRPr="00A608C5" w14:paraId="0030EC09" w14:textId="77777777" w:rsidTr="00877DEC">
        <w:trPr>
          <w:trHeight w:val="20"/>
        </w:trPr>
        <w:tc>
          <w:tcPr>
            <w:tcW w:w="3355" w:type="dxa"/>
            <w:shd w:val="clear" w:color="auto" w:fill="auto"/>
            <w:vAlign w:val="bottom"/>
          </w:tcPr>
          <w:p w14:paraId="54AA265A" w14:textId="77777777" w:rsidR="003D018D" w:rsidRPr="00A608C5" w:rsidRDefault="003D018D" w:rsidP="003D018D">
            <w:pPr>
              <w:ind w:left="-72" w:right="-72"/>
              <w:jc w:val="both"/>
              <w:rPr>
                <w:rFonts w:asciiTheme="minorBidi" w:eastAsia="Arial Unicode MS" w:hAnsiTheme="minorBidi" w:cstheme="minorBidi"/>
                <w:lang w:val="en-GB"/>
              </w:rPr>
            </w:pPr>
          </w:p>
        </w:tc>
        <w:tc>
          <w:tcPr>
            <w:tcW w:w="1415" w:type="dxa"/>
            <w:tcBorders>
              <w:top w:val="single" w:sz="4" w:space="0" w:color="auto"/>
              <w:left w:val="nil"/>
              <w:right w:val="nil"/>
            </w:tcBorders>
            <w:shd w:val="clear" w:color="auto" w:fill="auto"/>
            <w:vAlign w:val="bottom"/>
          </w:tcPr>
          <w:p w14:paraId="1E8E3399" w14:textId="77777777" w:rsidR="003D018D" w:rsidRPr="00A608C5" w:rsidRDefault="003D018D" w:rsidP="003D018D">
            <w:pPr>
              <w:ind w:right="-72"/>
              <w:jc w:val="right"/>
              <w:rPr>
                <w:rFonts w:asciiTheme="minorBidi" w:eastAsia="Arial Unicode MS" w:hAnsiTheme="minorBidi" w:cstheme="minorBidi"/>
                <w:cs/>
              </w:rPr>
            </w:pPr>
          </w:p>
        </w:tc>
        <w:tc>
          <w:tcPr>
            <w:tcW w:w="1170" w:type="dxa"/>
            <w:tcBorders>
              <w:top w:val="single" w:sz="4" w:space="0" w:color="auto"/>
              <w:left w:val="nil"/>
              <w:right w:val="nil"/>
            </w:tcBorders>
            <w:shd w:val="clear" w:color="auto" w:fill="auto"/>
            <w:vAlign w:val="bottom"/>
          </w:tcPr>
          <w:p w14:paraId="505E3372" w14:textId="77777777" w:rsidR="003D018D" w:rsidRPr="00A608C5" w:rsidRDefault="003D018D" w:rsidP="003D018D">
            <w:pPr>
              <w:ind w:right="-72"/>
              <w:jc w:val="right"/>
              <w:rPr>
                <w:rFonts w:asciiTheme="minorBidi" w:eastAsia="Arial Unicode MS" w:hAnsiTheme="minorBidi" w:cstheme="minorBidi"/>
                <w:cs/>
              </w:rPr>
            </w:pPr>
          </w:p>
        </w:tc>
        <w:tc>
          <w:tcPr>
            <w:tcW w:w="1006" w:type="dxa"/>
            <w:tcBorders>
              <w:top w:val="single" w:sz="4" w:space="0" w:color="auto"/>
              <w:left w:val="nil"/>
              <w:right w:val="nil"/>
            </w:tcBorders>
            <w:shd w:val="clear" w:color="auto" w:fill="auto"/>
            <w:vAlign w:val="bottom"/>
          </w:tcPr>
          <w:p w14:paraId="48E88577" w14:textId="77777777" w:rsidR="003D018D" w:rsidRPr="00A608C5" w:rsidRDefault="003D018D" w:rsidP="003D018D">
            <w:pPr>
              <w:ind w:right="-72"/>
              <w:jc w:val="right"/>
              <w:rPr>
                <w:rFonts w:asciiTheme="minorBidi" w:eastAsia="Arial Unicode MS" w:hAnsiTheme="minorBidi" w:cstheme="minorBidi"/>
                <w:cs/>
              </w:rPr>
            </w:pPr>
          </w:p>
        </w:tc>
        <w:tc>
          <w:tcPr>
            <w:tcW w:w="1305" w:type="dxa"/>
            <w:tcBorders>
              <w:top w:val="single" w:sz="4" w:space="0" w:color="auto"/>
              <w:left w:val="nil"/>
              <w:right w:val="nil"/>
            </w:tcBorders>
            <w:shd w:val="clear" w:color="auto" w:fill="auto"/>
            <w:vAlign w:val="bottom"/>
          </w:tcPr>
          <w:p w14:paraId="1B54F309" w14:textId="77777777" w:rsidR="003D018D" w:rsidRPr="00A608C5" w:rsidRDefault="003D018D" w:rsidP="003D018D">
            <w:pPr>
              <w:ind w:right="-72"/>
              <w:jc w:val="right"/>
              <w:rPr>
                <w:rFonts w:asciiTheme="minorBidi" w:eastAsia="Arial Unicode MS" w:hAnsiTheme="minorBidi" w:cstheme="minorBidi"/>
                <w:cs/>
              </w:rPr>
            </w:pPr>
          </w:p>
        </w:tc>
        <w:tc>
          <w:tcPr>
            <w:tcW w:w="1224" w:type="dxa"/>
            <w:tcBorders>
              <w:top w:val="single" w:sz="4" w:space="0" w:color="auto"/>
              <w:left w:val="nil"/>
              <w:right w:val="nil"/>
            </w:tcBorders>
            <w:shd w:val="clear" w:color="auto" w:fill="auto"/>
            <w:vAlign w:val="bottom"/>
          </w:tcPr>
          <w:p w14:paraId="24FC5AB7" w14:textId="77777777" w:rsidR="003D018D" w:rsidRPr="00A608C5" w:rsidRDefault="003D018D" w:rsidP="003D018D">
            <w:pPr>
              <w:ind w:right="-72"/>
              <w:jc w:val="right"/>
              <w:rPr>
                <w:rFonts w:asciiTheme="minorBidi" w:eastAsia="Arial Unicode MS" w:hAnsiTheme="minorBidi" w:cstheme="minorBidi"/>
                <w:cs/>
              </w:rPr>
            </w:pPr>
          </w:p>
        </w:tc>
      </w:tr>
      <w:tr w:rsidR="00031694" w:rsidRPr="00A608C5" w14:paraId="2ECD70F6" w14:textId="77777777" w:rsidTr="00877DEC">
        <w:trPr>
          <w:trHeight w:val="20"/>
        </w:trPr>
        <w:tc>
          <w:tcPr>
            <w:tcW w:w="3355" w:type="dxa"/>
            <w:shd w:val="clear" w:color="auto" w:fill="auto"/>
            <w:vAlign w:val="bottom"/>
            <w:hideMark/>
          </w:tcPr>
          <w:p w14:paraId="6FDBC8AB" w14:textId="10A6ED65" w:rsidR="003D018D" w:rsidRPr="00A608C5" w:rsidRDefault="003D018D" w:rsidP="003D018D">
            <w:pPr>
              <w:ind w:left="-72" w:right="-72"/>
              <w:rPr>
                <w:rFonts w:asciiTheme="minorBidi" w:eastAsia="Arial Unicode MS"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rPr>
              <w:t xml:space="preserve"> December </w:t>
            </w:r>
            <w:r w:rsidR="0063422E" w:rsidRPr="00A608C5">
              <w:rPr>
                <w:rFonts w:asciiTheme="minorBidi" w:eastAsia="Arial Unicode MS" w:hAnsiTheme="minorBidi" w:cstheme="minorBidi"/>
                <w:b/>
                <w:bCs/>
                <w:lang w:val="en-GB"/>
              </w:rPr>
              <w:t>2023</w:t>
            </w:r>
          </w:p>
        </w:tc>
        <w:tc>
          <w:tcPr>
            <w:tcW w:w="1415" w:type="dxa"/>
            <w:shd w:val="clear" w:color="auto" w:fill="auto"/>
            <w:vAlign w:val="bottom"/>
          </w:tcPr>
          <w:p w14:paraId="5DAE3930" w14:textId="77777777" w:rsidR="003D018D" w:rsidRPr="00A608C5" w:rsidRDefault="003D018D" w:rsidP="003D018D">
            <w:pPr>
              <w:ind w:right="-72"/>
              <w:jc w:val="right"/>
              <w:rPr>
                <w:rFonts w:asciiTheme="minorBidi" w:eastAsia="Arial Unicode MS" w:hAnsiTheme="minorBidi" w:cstheme="minorBidi"/>
                <w:cs/>
              </w:rPr>
            </w:pPr>
          </w:p>
        </w:tc>
        <w:tc>
          <w:tcPr>
            <w:tcW w:w="1170" w:type="dxa"/>
            <w:shd w:val="clear" w:color="auto" w:fill="auto"/>
            <w:vAlign w:val="bottom"/>
          </w:tcPr>
          <w:p w14:paraId="7FD4D268" w14:textId="77777777" w:rsidR="003D018D" w:rsidRPr="00A608C5" w:rsidRDefault="003D018D" w:rsidP="003D018D">
            <w:pPr>
              <w:ind w:right="-72"/>
              <w:jc w:val="right"/>
              <w:rPr>
                <w:rFonts w:asciiTheme="minorBidi" w:eastAsia="Arial Unicode MS" w:hAnsiTheme="minorBidi" w:cstheme="minorBidi"/>
                <w:cs/>
              </w:rPr>
            </w:pPr>
          </w:p>
        </w:tc>
        <w:tc>
          <w:tcPr>
            <w:tcW w:w="1006" w:type="dxa"/>
            <w:shd w:val="clear" w:color="auto" w:fill="auto"/>
            <w:vAlign w:val="bottom"/>
          </w:tcPr>
          <w:p w14:paraId="2298D62C" w14:textId="77777777" w:rsidR="003D018D" w:rsidRPr="00A608C5" w:rsidRDefault="003D018D" w:rsidP="003D018D">
            <w:pPr>
              <w:ind w:right="-72"/>
              <w:jc w:val="right"/>
              <w:rPr>
                <w:rFonts w:asciiTheme="minorBidi" w:eastAsia="Arial Unicode MS" w:hAnsiTheme="minorBidi" w:cstheme="minorBidi"/>
                <w:cs/>
              </w:rPr>
            </w:pPr>
          </w:p>
        </w:tc>
        <w:tc>
          <w:tcPr>
            <w:tcW w:w="1305" w:type="dxa"/>
            <w:shd w:val="clear" w:color="auto" w:fill="auto"/>
            <w:vAlign w:val="bottom"/>
          </w:tcPr>
          <w:p w14:paraId="5C5D0929" w14:textId="77777777" w:rsidR="003D018D" w:rsidRPr="00A608C5" w:rsidRDefault="003D018D" w:rsidP="003D018D">
            <w:pPr>
              <w:ind w:right="-72"/>
              <w:jc w:val="right"/>
              <w:rPr>
                <w:rFonts w:asciiTheme="minorBidi" w:eastAsia="Arial Unicode MS" w:hAnsiTheme="minorBidi" w:cstheme="minorBidi"/>
                <w:cs/>
              </w:rPr>
            </w:pPr>
          </w:p>
        </w:tc>
        <w:tc>
          <w:tcPr>
            <w:tcW w:w="1224" w:type="dxa"/>
            <w:shd w:val="clear" w:color="auto" w:fill="auto"/>
            <w:vAlign w:val="bottom"/>
          </w:tcPr>
          <w:p w14:paraId="7835460E" w14:textId="77777777" w:rsidR="003D018D" w:rsidRPr="00A608C5" w:rsidRDefault="003D018D" w:rsidP="003D018D">
            <w:pPr>
              <w:ind w:right="-72"/>
              <w:jc w:val="right"/>
              <w:rPr>
                <w:rFonts w:asciiTheme="minorBidi" w:eastAsia="Arial Unicode MS" w:hAnsiTheme="minorBidi" w:cstheme="minorBidi"/>
                <w:cs/>
              </w:rPr>
            </w:pPr>
          </w:p>
        </w:tc>
      </w:tr>
      <w:tr w:rsidR="00031694" w:rsidRPr="00A608C5" w14:paraId="3761918C" w14:textId="77777777" w:rsidTr="00877DEC">
        <w:trPr>
          <w:trHeight w:val="20"/>
        </w:trPr>
        <w:tc>
          <w:tcPr>
            <w:tcW w:w="3355" w:type="dxa"/>
            <w:shd w:val="clear" w:color="auto" w:fill="auto"/>
            <w:vAlign w:val="bottom"/>
            <w:hideMark/>
          </w:tcPr>
          <w:p w14:paraId="1A735A2C" w14:textId="77777777"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Cost</w:t>
            </w:r>
          </w:p>
        </w:tc>
        <w:tc>
          <w:tcPr>
            <w:tcW w:w="1415" w:type="dxa"/>
            <w:shd w:val="clear" w:color="auto" w:fill="auto"/>
          </w:tcPr>
          <w:p w14:paraId="5657046D" w14:textId="41F5FF8A"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30</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966</w:t>
            </w:r>
          </w:p>
        </w:tc>
        <w:tc>
          <w:tcPr>
            <w:tcW w:w="1170" w:type="dxa"/>
            <w:shd w:val="clear" w:color="auto" w:fill="auto"/>
          </w:tcPr>
          <w:p w14:paraId="6351BD83" w14:textId="50A4169C"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822</w:t>
            </w:r>
          </w:p>
        </w:tc>
        <w:tc>
          <w:tcPr>
            <w:tcW w:w="1006" w:type="dxa"/>
            <w:shd w:val="clear" w:color="auto" w:fill="auto"/>
          </w:tcPr>
          <w:p w14:paraId="51E0245A" w14:textId="4121D4D7"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211</w:t>
            </w:r>
          </w:p>
        </w:tc>
        <w:tc>
          <w:tcPr>
            <w:tcW w:w="1305" w:type="dxa"/>
            <w:shd w:val="clear" w:color="auto" w:fill="auto"/>
          </w:tcPr>
          <w:p w14:paraId="1EDF81C4" w14:textId="173D165E"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190</w:t>
            </w:r>
          </w:p>
        </w:tc>
        <w:tc>
          <w:tcPr>
            <w:tcW w:w="1224" w:type="dxa"/>
            <w:shd w:val="clear" w:color="auto" w:fill="auto"/>
          </w:tcPr>
          <w:p w14:paraId="7F81F359" w14:textId="30B06DE0"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35</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189</w:t>
            </w:r>
          </w:p>
        </w:tc>
      </w:tr>
      <w:tr w:rsidR="00031694" w:rsidRPr="00A608C5" w14:paraId="4B580D40" w14:textId="77777777" w:rsidTr="00877DEC">
        <w:trPr>
          <w:trHeight w:val="20"/>
        </w:trPr>
        <w:tc>
          <w:tcPr>
            <w:tcW w:w="3355" w:type="dxa"/>
            <w:shd w:val="clear" w:color="auto" w:fill="auto"/>
            <w:vAlign w:val="bottom"/>
            <w:hideMark/>
          </w:tcPr>
          <w:p w14:paraId="35197736" w14:textId="36A6A62B"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Accumulated depreciation</w:t>
            </w:r>
          </w:p>
        </w:tc>
        <w:tc>
          <w:tcPr>
            <w:tcW w:w="1415" w:type="dxa"/>
            <w:shd w:val="clear" w:color="auto" w:fill="auto"/>
          </w:tcPr>
          <w:p w14:paraId="2CFF13CE" w14:textId="788AF249"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21</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582</w:t>
            </w:r>
            <w:r w:rsidRPr="00A608C5">
              <w:rPr>
                <w:rFonts w:asciiTheme="minorBidi" w:eastAsia="Arial Unicode MS" w:hAnsiTheme="minorBidi" w:cstheme="minorBidi"/>
                <w:lang w:val="en-GB"/>
              </w:rPr>
              <w:t>)</w:t>
            </w:r>
          </w:p>
        </w:tc>
        <w:tc>
          <w:tcPr>
            <w:tcW w:w="1170" w:type="dxa"/>
            <w:shd w:val="clear" w:color="auto" w:fill="auto"/>
          </w:tcPr>
          <w:p w14:paraId="50A7A0B9" w14:textId="6202CF36"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343</w:t>
            </w:r>
            <w:r w:rsidRPr="00A608C5">
              <w:rPr>
                <w:rFonts w:asciiTheme="minorBidi" w:eastAsia="Arial Unicode MS" w:hAnsiTheme="minorBidi" w:cstheme="minorBidi"/>
                <w:lang w:val="en-GB"/>
              </w:rPr>
              <w:t>)</w:t>
            </w:r>
          </w:p>
        </w:tc>
        <w:tc>
          <w:tcPr>
            <w:tcW w:w="1006" w:type="dxa"/>
            <w:shd w:val="clear" w:color="auto" w:fill="auto"/>
          </w:tcPr>
          <w:p w14:paraId="49CDBFB5" w14:textId="034DE797"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120</w:t>
            </w:r>
            <w:r w:rsidRPr="00A608C5">
              <w:rPr>
                <w:rFonts w:asciiTheme="minorBidi" w:eastAsia="Arial Unicode MS" w:hAnsiTheme="minorBidi" w:cstheme="minorBidi"/>
                <w:lang w:val="en-GB"/>
              </w:rPr>
              <w:t>)</w:t>
            </w:r>
          </w:p>
        </w:tc>
        <w:tc>
          <w:tcPr>
            <w:tcW w:w="1305" w:type="dxa"/>
            <w:shd w:val="clear" w:color="auto" w:fill="auto"/>
          </w:tcPr>
          <w:p w14:paraId="75406F2C" w14:textId="2BFF3C16"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p>
        </w:tc>
        <w:tc>
          <w:tcPr>
            <w:tcW w:w="1224" w:type="dxa"/>
            <w:shd w:val="clear" w:color="auto" w:fill="auto"/>
          </w:tcPr>
          <w:p w14:paraId="43F5E4D1" w14:textId="53A48E7F"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22</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045</w:t>
            </w:r>
            <w:r w:rsidRPr="00A608C5">
              <w:rPr>
                <w:rFonts w:asciiTheme="minorBidi" w:eastAsia="Arial Unicode MS" w:hAnsiTheme="minorBidi" w:cstheme="minorBidi"/>
                <w:lang w:val="en-GB"/>
              </w:rPr>
              <w:t>)</w:t>
            </w:r>
          </w:p>
        </w:tc>
      </w:tr>
      <w:tr w:rsidR="00031694" w:rsidRPr="00A608C5" w14:paraId="3D20FA62" w14:textId="77777777" w:rsidTr="00877DEC">
        <w:trPr>
          <w:trHeight w:val="20"/>
        </w:trPr>
        <w:tc>
          <w:tcPr>
            <w:tcW w:w="3355" w:type="dxa"/>
            <w:shd w:val="clear" w:color="auto" w:fill="auto"/>
            <w:vAlign w:val="bottom"/>
            <w:hideMark/>
          </w:tcPr>
          <w:p w14:paraId="0C013C9A" w14:textId="1E7B6D79" w:rsidR="003D018D" w:rsidRPr="00A608C5" w:rsidRDefault="003D018D" w:rsidP="003D018D">
            <w:pPr>
              <w:ind w:left="-72" w:right="-72"/>
              <w:jc w:val="both"/>
              <w:rPr>
                <w:rFonts w:asciiTheme="minorBidi" w:eastAsia="Arial Unicode MS" w:hAnsiTheme="minorBidi" w:cstheme="minorBidi"/>
                <w:u w:val="single"/>
                <w:cs/>
                <w:lang w:val="en-GB"/>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Accumulated impairment</w:t>
            </w:r>
          </w:p>
        </w:tc>
        <w:tc>
          <w:tcPr>
            <w:tcW w:w="1415" w:type="dxa"/>
            <w:tcBorders>
              <w:top w:val="nil"/>
              <w:left w:val="nil"/>
              <w:bottom w:val="single" w:sz="4" w:space="0" w:color="auto"/>
              <w:right w:val="nil"/>
            </w:tcBorders>
            <w:shd w:val="clear" w:color="auto" w:fill="auto"/>
          </w:tcPr>
          <w:p w14:paraId="267E8616" w14:textId="2A62BFB8"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279</w:t>
            </w:r>
            <w:r w:rsidRPr="00A608C5">
              <w:rPr>
                <w:rFonts w:asciiTheme="minorBidi" w:eastAsia="Arial Unicode MS" w:hAnsiTheme="minorBidi" w:cstheme="minorBidi"/>
                <w:lang w:val="en-GB"/>
              </w:rPr>
              <w:t>)</w:t>
            </w:r>
          </w:p>
        </w:tc>
        <w:tc>
          <w:tcPr>
            <w:tcW w:w="1170" w:type="dxa"/>
            <w:tcBorders>
              <w:top w:val="nil"/>
              <w:left w:val="nil"/>
              <w:bottom w:val="single" w:sz="4" w:space="0" w:color="auto"/>
              <w:right w:val="nil"/>
            </w:tcBorders>
            <w:shd w:val="clear" w:color="auto" w:fill="auto"/>
          </w:tcPr>
          <w:p w14:paraId="5EEABEED" w14:textId="11961CC4"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p>
        </w:tc>
        <w:tc>
          <w:tcPr>
            <w:tcW w:w="1006" w:type="dxa"/>
            <w:tcBorders>
              <w:top w:val="nil"/>
              <w:left w:val="nil"/>
              <w:bottom w:val="single" w:sz="4" w:space="0" w:color="auto"/>
              <w:right w:val="nil"/>
            </w:tcBorders>
            <w:shd w:val="clear" w:color="auto" w:fill="auto"/>
          </w:tcPr>
          <w:p w14:paraId="6EAB6821" w14:textId="46DA3550"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p>
        </w:tc>
        <w:tc>
          <w:tcPr>
            <w:tcW w:w="1305" w:type="dxa"/>
            <w:tcBorders>
              <w:top w:val="nil"/>
              <w:left w:val="nil"/>
              <w:bottom w:val="single" w:sz="4" w:space="0" w:color="auto"/>
              <w:right w:val="nil"/>
            </w:tcBorders>
            <w:shd w:val="clear" w:color="auto" w:fill="auto"/>
          </w:tcPr>
          <w:p w14:paraId="40C6B89E" w14:textId="3C3C1B0D"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p>
        </w:tc>
        <w:tc>
          <w:tcPr>
            <w:tcW w:w="1224" w:type="dxa"/>
            <w:tcBorders>
              <w:top w:val="nil"/>
              <w:left w:val="nil"/>
              <w:bottom w:val="single" w:sz="4" w:space="0" w:color="auto"/>
              <w:right w:val="nil"/>
            </w:tcBorders>
            <w:shd w:val="clear" w:color="auto" w:fill="auto"/>
          </w:tcPr>
          <w:p w14:paraId="22A55E57" w14:textId="24642C8C"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279</w:t>
            </w:r>
            <w:r w:rsidRPr="00A608C5">
              <w:rPr>
                <w:rFonts w:asciiTheme="minorBidi" w:eastAsia="Arial Unicode MS" w:hAnsiTheme="minorBidi" w:cstheme="minorBidi"/>
                <w:lang w:val="en-GB"/>
              </w:rPr>
              <w:t>)</w:t>
            </w:r>
          </w:p>
        </w:tc>
      </w:tr>
      <w:tr w:rsidR="00031694" w:rsidRPr="00A608C5" w14:paraId="2C0AAEE3" w14:textId="77777777" w:rsidTr="00877DEC">
        <w:trPr>
          <w:trHeight w:val="20"/>
        </w:trPr>
        <w:tc>
          <w:tcPr>
            <w:tcW w:w="3355" w:type="dxa"/>
            <w:shd w:val="clear" w:color="auto" w:fill="auto"/>
            <w:vAlign w:val="bottom"/>
            <w:hideMark/>
          </w:tcPr>
          <w:p w14:paraId="357B77C2" w14:textId="77777777" w:rsidR="003D018D" w:rsidRPr="00A608C5" w:rsidRDefault="003D018D" w:rsidP="003D018D">
            <w:pPr>
              <w:ind w:left="-72" w:right="-72"/>
              <w:jc w:val="both"/>
              <w:rPr>
                <w:rFonts w:asciiTheme="minorBidi" w:eastAsia="Arial Unicode MS" w:hAnsiTheme="minorBidi" w:cstheme="minorBidi"/>
                <w:u w:val="single"/>
                <w:cs/>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15" w:type="dxa"/>
            <w:tcBorders>
              <w:top w:val="single" w:sz="4" w:space="0" w:color="auto"/>
              <w:left w:val="nil"/>
              <w:bottom w:val="single" w:sz="4" w:space="0" w:color="auto"/>
              <w:right w:val="nil"/>
            </w:tcBorders>
            <w:shd w:val="clear" w:color="auto" w:fill="auto"/>
          </w:tcPr>
          <w:p w14:paraId="5CAE15C8" w14:textId="53DBD96D"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9</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105</w:t>
            </w:r>
          </w:p>
        </w:tc>
        <w:tc>
          <w:tcPr>
            <w:tcW w:w="1170" w:type="dxa"/>
            <w:tcBorders>
              <w:top w:val="single" w:sz="4" w:space="0" w:color="auto"/>
              <w:left w:val="nil"/>
              <w:bottom w:val="single" w:sz="4" w:space="0" w:color="auto"/>
              <w:right w:val="nil"/>
            </w:tcBorders>
            <w:shd w:val="clear" w:color="auto" w:fill="auto"/>
          </w:tcPr>
          <w:p w14:paraId="1D867E5D" w14:textId="5A5E2D82"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479</w:t>
            </w:r>
          </w:p>
        </w:tc>
        <w:tc>
          <w:tcPr>
            <w:tcW w:w="1006" w:type="dxa"/>
            <w:tcBorders>
              <w:top w:val="single" w:sz="4" w:space="0" w:color="auto"/>
              <w:left w:val="nil"/>
              <w:bottom w:val="single" w:sz="4" w:space="0" w:color="auto"/>
              <w:right w:val="nil"/>
            </w:tcBorders>
            <w:shd w:val="clear" w:color="auto" w:fill="auto"/>
          </w:tcPr>
          <w:p w14:paraId="4BAA6E0E" w14:textId="54A1654A"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91</w:t>
            </w:r>
          </w:p>
        </w:tc>
        <w:tc>
          <w:tcPr>
            <w:tcW w:w="1305" w:type="dxa"/>
            <w:tcBorders>
              <w:top w:val="single" w:sz="4" w:space="0" w:color="auto"/>
              <w:left w:val="nil"/>
              <w:bottom w:val="single" w:sz="4" w:space="0" w:color="auto"/>
              <w:right w:val="nil"/>
            </w:tcBorders>
            <w:shd w:val="clear" w:color="auto" w:fill="auto"/>
          </w:tcPr>
          <w:p w14:paraId="644CF8BC" w14:textId="7795B2ED"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190</w:t>
            </w:r>
          </w:p>
        </w:tc>
        <w:tc>
          <w:tcPr>
            <w:tcW w:w="1224" w:type="dxa"/>
            <w:tcBorders>
              <w:top w:val="single" w:sz="4" w:space="0" w:color="auto"/>
              <w:left w:val="nil"/>
              <w:bottom w:val="single" w:sz="4" w:space="0" w:color="auto"/>
              <w:right w:val="nil"/>
            </w:tcBorders>
            <w:shd w:val="clear" w:color="auto" w:fill="auto"/>
          </w:tcPr>
          <w:p w14:paraId="77EF227B" w14:textId="47064AEC"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12</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865</w:t>
            </w:r>
          </w:p>
        </w:tc>
      </w:tr>
    </w:tbl>
    <w:p w14:paraId="25CBA9DC" w14:textId="7232DBE8" w:rsidR="0067489F" w:rsidRPr="00A608C5" w:rsidRDefault="0067489F" w:rsidP="005E077E">
      <w:pPr>
        <w:rPr>
          <w:rFonts w:asciiTheme="minorBidi" w:hAnsiTheme="minorBidi" w:cstheme="minorBidi"/>
          <w:lang w:val="en-GB"/>
        </w:rPr>
      </w:pPr>
      <w:r w:rsidRPr="00A608C5">
        <w:rPr>
          <w:rFonts w:asciiTheme="minorBidi" w:hAnsiTheme="minorBidi" w:cstheme="minorBidi"/>
          <w:lang w:val="en-GB"/>
        </w:rPr>
        <w:br w:type="page"/>
      </w:r>
    </w:p>
    <w:p w14:paraId="242B5788" w14:textId="77777777" w:rsidR="0035798B" w:rsidRPr="00A608C5" w:rsidRDefault="0035798B" w:rsidP="005E077E">
      <w:pPr>
        <w:rPr>
          <w:rFonts w:asciiTheme="minorBidi" w:hAnsiTheme="minorBidi" w:cstheme="minorBidi"/>
          <w:lang w:val="en-GB"/>
        </w:rPr>
      </w:pPr>
    </w:p>
    <w:tbl>
      <w:tblPr>
        <w:tblW w:w="9480" w:type="dxa"/>
        <w:tblLayout w:type="fixed"/>
        <w:tblLook w:val="04A0" w:firstRow="1" w:lastRow="0" w:firstColumn="1" w:lastColumn="0" w:noHBand="0" w:noVBand="1"/>
      </w:tblPr>
      <w:tblGrid>
        <w:gridCol w:w="3360"/>
        <w:gridCol w:w="1410"/>
        <w:gridCol w:w="1080"/>
        <w:gridCol w:w="1080"/>
        <w:gridCol w:w="1275"/>
        <w:gridCol w:w="1275"/>
      </w:tblGrid>
      <w:tr w:rsidR="00031694" w:rsidRPr="00A608C5" w14:paraId="45D1B7FB" w14:textId="77777777" w:rsidTr="00610BBE">
        <w:trPr>
          <w:trHeight w:val="70"/>
          <w:tblHeader/>
        </w:trPr>
        <w:tc>
          <w:tcPr>
            <w:tcW w:w="3360" w:type="dxa"/>
            <w:shd w:val="clear" w:color="auto" w:fill="auto"/>
            <w:vAlign w:val="bottom"/>
          </w:tcPr>
          <w:p w14:paraId="3787560C" w14:textId="77777777" w:rsidR="00970669" w:rsidRPr="00A608C5" w:rsidRDefault="00970669" w:rsidP="005E077E">
            <w:pPr>
              <w:ind w:left="-72" w:right="-72"/>
              <w:jc w:val="both"/>
              <w:rPr>
                <w:rFonts w:asciiTheme="minorBidi" w:eastAsia="Arial Unicode MS" w:hAnsiTheme="minorBidi" w:cstheme="minorBidi"/>
                <w:cs/>
              </w:rPr>
            </w:pPr>
          </w:p>
        </w:tc>
        <w:tc>
          <w:tcPr>
            <w:tcW w:w="6120" w:type="dxa"/>
            <w:gridSpan w:val="5"/>
            <w:tcBorders>
              <w:left w:val="nil"/>
              <w:bottom w:val="single" w:sz="4" w:space="0" w:color="auto"/>
              <w:right w:val="nil"/>
            </w:tcBorders>
            <w:shd w:val="clear" w:color="auto" w:fill="auto"/>
            <w:vAlign w:val="bottom"/>
            <w:hideMark/>
          </w:tcPr>
          <w:p w14:paraId="5DFCC9AC" w14:textId="77777777" w:rsidR="00970669" w:rsidRPr="00A608C5" w:rsidRDefault="00970669" w:rsidP="005E077E">
            <w:pPr>
              <w:ind w:right="-72"/>
              <w:jc w:val="right"/>
              <w:rPr>
                <w:rFonts w:asciiTheme="minorBidi" w:eastAsia="Arial Unicode MS" w:hAnsiTheme="minorBidi" w:cstheme="minorBidi"/>
                <w:lang w:val="en-GB"/>
              </w:rPr>
            </w:pPr>
            <w:r w:rsidRPr="00A608C5">
              <w:rPr>
                <w:rFonts w:asciiTheme="minorBidi" w:eastAsia="Arial Unicode MS" w:hAnsiTheme="minorBidi" w:cstheme="minorBidi"/>
                <w:b/>
                <w:bCs/>
              </w:rPr>
              <w:t>Consolidated</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financial</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statements</w:t>
            </w:r>
          </w:p>
        </w:tc>
      </w:tr>
      <w:tr w:rsidR="00031694" w:rsidRPr="00A608C5" w14:paraId="591150B5" w14:textId="77777777" w:rsidTr="00877DEC">
        <w:trPr>
          <w:trHeight w:val="70"/>
          <w:tblHeader/>
        </w:trPr>
        <w:tc>
          <w:tcPr>
            <w:tcW w:w="3360" w:type="dxa"/>
            <w:shd w:val="clear" w:color="auto" w:fill="auto"/>
            <w:vAlign w:val="bottom"/>
          </w:tcPr>
          <w:p w14:paraId="198BF2A0" w14:textId="77777777" w:rsidR="00970669" w:rsidRPr="00A608C5" w:rsidRDefault="00970669" w:rsidP="005E077E">
            <w:pPr>
              <w:ind w:left="-72" w:right="-72"/>
              <w:jc w:val="both"/>
              <w:rPr>
                <w:rFonts w:asciiTheme="minorBidi" w:eastAsia="Arial Unicode MS" w:hAnsiTheme="minorBidi" w:cstheme="minorBidi"/>
                <w:cs/>
              </w:rPr>
            </w:pPr>
          </w:p>
        </w:tc>
        <w:tc>
          <w:tcPr>
            <w:tcW w:w="6120" w:type="dxa"/>
            <w:gridSpan w:val="5"/>
            <w:tcBorders>
              <w:top w:val="single" w:sz="4" w:space="0" w:color="auto"/>
              <w:left w:val="nil"/>
              <w:bottom w:val="single" w:sz="4" w:space="0" w:color="auto"/>
              <w:right w:val="nil"/>
            </w:tcBorders>
            <w:shd w:val="clear" w:color="auto" w:fill="auto"/>
            <w:vAlign w:val="bottom"/>
            <w:hideMark/>
          </w:tcPr>
          <w:p w14:paraId="28E7A0D2" w14:textId="77777777" w:rsidR="00970669" w:rsidRPr="00A608C5" w:rsidRDefault="00970669" w:rsidP="005E077E">
            <w:pPr>
              <w:ind w:right="-72"/>
              <w:jc w:val="right"/>
              <w:rPr>
                <w:rFonts w:asciiTheme="minorBidi" w:eastAsia="Arial Unicode MS" w:hAnsiTheme="minorBidi" w:cstheme="minorBidi"/>
                <w:b/>
                <w:bCs/>
                <w:lang w:val="en-GB"/>
              </w:rPr>
            </w:pPr>
            <w:r w:rsidRPr="00A608C5">
              <w:rPr>
                <w:rFonts w:asciiTheme="minorBidi" w:hAnsiTheme="minorBidi" w:cstheme="minorBidi"/>
                <w:b/>
                <w:bCs/>
              </w:rPr>
              <w:t xml:space="preserve">Unit: </w:t>
            </w:r>
            <w:r w:rsidRPr="00A608C5">
              <w:rPr>
                <w:rFonts w:asciiTheme="minorBidi" w:hAnsiTheme="minorBidi" w:cstheme="minorBidi"/>
                <w:b/>
                <w:bCs/>
                <w:lang w:val="en-GB"/>
              </w:rPr>
              <w:t>Million US Dollar</w:t>
            </w:r>
          </w:p>
        </w:tc>
      </w:tr>
      <w:tr w:rsidR="00031694" w:rsidRPr="00A608C5" w14:paraId="1EC7757C" w14:textId="77777777" w:rsidTr="00877DEC">
        <w:trPr>
          <w:tblHeader/>
        </w:trPr>
        <w:tc>
          <w:tcPr>
            <w:tcW w:w="3360" w:type="dxa"/>
            <w:shd w:val="clear" w:color="auto" w:fill="auto"/>
            <w:vAlign w:val="bottom"/>
          </w:tcPr>
          <w:p w14:paraId="08522758" w14:textId="77777777" w:rsidR="00970669" w:rsidRPr="00A608C5" w:rsidRDefault="00970669" w:rsidP="005E077E">
            <w:pPr>
              <w:ind w:left="-72" w:right="-72"/>
              <w:jc w:val="both"/>
              <w:rPr>
                <w:rFonts w:asciiTheme="minorBidi" w:eastAsia="Arial Unicode MS" w:hAnsiTheme="minorBidi" w:cstheme="minorBidi"/>
                <w:cs/>
              </w:rPr>
            </w:pPr>
          </w:p>
        </w:tc>
        <w:tc>
          <w:tcPr>
            <w:tcW w:w="1410" w:type="dxa"/>
            <w:tcBorders>
              <w:top w:val="single" w:sz="4" w:space="0" w:color="auto"/>
              <w:left w:val="nil"/>
              <w:bottom w:val="single" w:sz="4" w:space="0" w:color="auto"/>
              <w:right w:val="nil"/>
            </w:tcBorders>
            <w:shd w:val="clear" w:color="auto" w:fill="auto"/>
            <w:vAlign w:val="bottom"/>
            <w:hideMark/>
          </w:tcPr>
          <w:p w14:paraId="52BC0A8C"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Exploration</w:t>
            </w:r>
            <w:r w:rsidRPr="00A608C5">
              <w:rPr>
                <w:rFonts w:asciiTheme="minorBidi" w:hAnsiTheme="minorBidi" w:cstheme="minorBidi"/>
                <w:b/>
                <w:bCs/>
                <w:cs/>
              </w:rPr>
              <w:t xml:space="preserve"> </w:t>
            </w:r>
            <w:r w:rsidRPr="00A608C5">
              <w:rPr>
                <w:rFonts w:asciiTheme="minorBidi" w:hAnsiTheme="minorBidi" w:cstheme="minorBidi"/>
                <w:b/>
                <w:bCs/>
              </w:rPr>
              <w:t>and</w:t>
            </w:r>
            <w:r w:rsidRPr="00A608C5">
              <w:rPr>
                <w:rFonts w:asciiTheme="minorBidi" w:hAnsiTheme="minorBidi" w:cstheme="minorBidi"/>
                <w:b/>
                <w:bCs/>
                <w:cs/>
              </w:rPr>
              <w:t xml:space="preserve"> </w:t>
            </w:r>
            <w:r w:rsidRPr="00A608C5">
              <w:rPr>
                <w:rFonts w:asciiTheme="minorBidi" w:hAnsiTheme="minorBidi" w:cstheme="minorBidi"/>
                <w:b/>
                <w:bCs/>
              </w:rPr>
              <w:t>production</w:t>
            </w:r>
            <w:r w:rsidRPr="00A608C5">
              <w:rPr>
                <w:rFonts w:asciiTheme="minorBidi" w:hAnsiTheme="minorBidi" w:cstheme="minorBidi"/>
                <w:b/>
                <w:bCs/>
                <w:cs/>
              </w:rPr>
              <w:t xml:space="preserve"> </w:t>
            </w:r>
            <w:r w:rsidRPr="00A608C5">
              <w:rPr>
                <w:rFonts w:asciiTheme="minorBidi" w:hAnsiTheme="minorBidi" w:cstheme="minorBidi"/>
                <w:b/>
                <w:bCs/>
              </w:rPr>
              <w:t>assets</w:t>
            </w:r>
          </w:p>
        </w:tc>
        <w:tc>
          <w:tcPr>
            <w:tcW w:w="1080" w:type="dxa"/>
            <w:tcBorders>
              <w:top w:val="single" w:sz="4" w:space="0" w:color="auto"/>
              <w:left w:val="nil"/>
              <w:bottom w:val="single" w:sz="4" w:space="0" w:color="auto"/>
              <w:right w:val="nil"/>
            </w:tcBorders>
            <w:shd w:val="clear" w:color="auto" w:fill="auto"/>
            <w:vAlign w:val="bottom"/>
            <w:hideMark/>
          </w:tcPr>
          <w:p w14:paraId="12ED83D0" w14:textId="77777777" w:rsidR="00970669" w:rsidRPr="00A608C5" w:rsidRDefault="00970669" w:rsidP="005E077E">
            <w:pPr>
              <w:ind w:right="-72"/>
              <w:jc w:val="right"/>
              <w:rPr>
                <w:rFonts w:asciiTheme="minorBidi" w:eastAsia="Arial Unicode MS" w:hAnsiTheme="minorBidi" w:cstheme="minorBidi"/>
                <w:b/>
                <w:bCs/>
                <w:lang w:val="en-GB"/>
              </w:rPr>
            </w:pPr>
            <w:r w:rsidRPr="00A608C5">
              <w:rPr>
                <w:rFonts w:asciiTheme="minorBidi" w:hAnsiTheme="minorBidi" w:cstheme="minorBidi"/>
                <w:b/>
                <w:bCs/>
              </w:rPr>
              <w:t>Pipeline</w:t>
            </w:r>
          </w:p>
        </w:tc>
        <w:tc>
          <w:tcPr>
            <w:tcW w:w="1080" w:type="dxa"/>
            <w:tcBorders>
              <w:top w:val="single" w:sz="4" w:space="0" w:color="auto"/>
              <w:left w:val="nil"/>
              <w:bottom w:val="single" w:sz="4" w:space="0" w:color="auto"/>
              <w:right w:val="nil"/>
            </w:tcBorders>
            <w:shd w:val="clear" w:color="auto" w:fill="auto"/>
            <w:vAlign w:val="bottom"/>
            <w:hideMark/>
          </w:tcPr>
          <w:p w14:paraId="3CE68C11" w14:textId="77777777" w:rsidR="00970669" w:rsidRPr="00A608C5" w:rsidRDefault="00970669" w:rsidP="005E077E">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rPr>
              <w:t>Others</w:t>
            </w:r>
          </w:p>
        </w:tc>
        <w:tc>
          <w:tcPr>
            <w:tcW w:w="1275" w:type="dxa"/>
            <w:tcBorders>
              <w:top w:val="single" w:sz="4" w:space="0" w:color="auto"/>
              <w:left w:val="nil"/>
              <w:bottom w:val="single" w:sz="4" w:space="0" w:color="auto"/>
              <w:right w:val="nil"/>
            </w:tcBorders>
            <w:shd w:val="clear" w:color="auto" w:fill="auto"/>
            <w:vAlign w:val="bottom"/>
          </w:tcPr>
          <w:p w14:paraId="73984948"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Assets</w:t>
            </w:r>
            <w:r w:rsidRPr="00A608C5">
              <w:rPr>
                <w:rFonts w:asciiTheme="minorBidi" w:hAnsiTheme="minorBidi" w:cstheme="minorBidi"/>
                <w:b/>
                <w:bCs/>
                <w:cs/>
              </w:rPr>
              <w:t xml:space="preserve"> </w:t>
            </w:r>
            <w:r w:rsidRPr="00A608C5">
              <w:rPr>
                <w:rFonts w:asciiTheme="minorBidi" w:hAnsiTheme="minorBidi" w:cstheme="minorBidi"/>
                <w:b/>
                <w:bCs/>
              </w:rPr>
              <w:t>under</w:t>
            </w:r>
            <w:r w:rsidRPr="00A608C5">
              <w:rPr>
                <w:rFonts w:asciiTheme="minorBidi" w:hAnsiTheme="minorBidi" w:cstheme="minorBidi"/>
                <w:b/>
                <w:bCs/>
                <w:cs/>
              </w:rPr>
              <w:t xml:space="preserve"> </w:t>
            </w:r>
            <w:r w:rsidRPr="00A608C5">
              <w:rPr>
                <w:rFonts w:asciiTheme="minorBidi" w:hAnsiTheme="minorBidi" w:cstheme="minorBidi"/>
                <w:b/>
                <w:bCs/>
              </w:rPr>
              <w:t>construction</w:t>
            </w:r>
          </w:p>
        </w:tc>
        <w:tc>
          <w:tcPr>
            <w:tcW w:w="1275" w:type="dxa"/>
            <w:tcBorders>
              <w:top w:val="single" w:sz="4" w:space="0" w:color="auto"/>
              <w:left w:val="nil"/>
              <w:bottom w:val="single" w:sz="4" w:space="0" w:color="auto"/>
              <w:right w:val="nil"/>
            </w:tcBorders>
            <w:shd w:val="clear" w:color="auto" w:fill="auto"/>
            <w:vAlign w:val="bottom"/>
            <w:hideMark/>
          </w:tcPr>
          <w:p w14:paraId="34403895" w14:textId="77777777" w:rsidR="00970669" w:rsidRPr="00A608C5" w:rsidRDefault="00970669" w:rsidP="005E077E">
            <w:pPr>
              <w:ind w:right="-72"/>
              <w:jc w:val="right"/>
              <w:rPr>
                <w:rFonts w:asciiTheme="minorBidi" w:eastAsia="Arial Unicode MS" w:hAnsiTheme="minorBidi" w:cstheme="minorBidi"/>
                <w:b/>
                <w:bCs/>
                <w:lang w:val="en-GB"/>
              </w:rPr>
            </w:pPr>
            <w:r w:rsidRPr="00A608C5">
              <w:rPr>
                <w:rFonts w:asciiTheme="minorBidi" w:eastAsia="Arial Unicode MS" w:hAnsiTheme="minorBidi" w:cstheme="minorBidi"/>
                <w:b/>
                <w:bCs/>
              </w:rPr>
              <w:t>Total</w:t>
            </w:r>
          </w:p>
        </w:tc>
      </w:tr>
      <w:tr w:rsidR="00031694" w:rsidRPr="00A608C5" w14:paraId="252D17AB" w14:textId="77777777" w:rsidTr="00877DEC">
        <w:tc>
          <w:tcPr>
            <w:tcW w:w="3360" w:type="dxa"/>
            <w:shd w:val="clear" w:color="auto" w:fill="auto"/>
            <w:vAlign w:val="bottom"/>
          </w:tcPr>
          <w:p w14:paraId="64F2E937" w14:textId="77777777" w:rsidR="00970669" w:rsidRPr="00A608C5" w:rsidRDefault="00970669" w:rsidP="005E077E">
            <w:pPr>
              <w:ind w:left="-72" w:right="-72"/>
              <w:jc w:val="both"/>
              <w:rPr>
                <w:rFonts w:asciiTheme="minorBidi" w:eastAsia="Arial Unicode MS" w:hAnsiTheme="minorBidi" w:cstheme="minorBidi"/>
              </w:rPr>
            </w:pPr>
          </w:p>
        </w:tc>
        <w:tc>
          <w:tcPr>
            <w:tcW w:w="1410" w:type="dxa"/>
            <w:tcBorders>
              <w:top w:val="single" w:sz="4" w:space="0" w:color="auto"/>
            </w:tcBorders>
            <w:shd w:val="clear" w:color="auto" w:fill="auto"/>
            <w:vAlign w:val="bottom"/>
          </w:tcPr>
          <w:p w14:paraId="55E9D4A5" w14:textId="77777777" w:rsidR="00970669" w:rsidRPr="00A608C5" w:rsidRDefault="00970669" w:rsidP="005E077E">
            <w:pPr>
              <w:ind w:right="-72"/>
              <w:jc w:val="right"/>
              <w:rPr>
                <w:rFonts w:asciiTheme="minorBidi" w:eastAsia="Arial Unicode MS" w:hAnsiTheme="minorBidi" w:cstheme="minorBidi"/>
                <w:lang w:val="en-GB"/>
              </w:rPr>
            </w:pPr>
          </w:p>
        </w:tc>
        <w:tc>
          <w:tcPr>
            <w:tcW w:w="1080" w:type="dxa"/>
            <w:tcBorders>
              <w:top w:val="single" w:sz="4" w:space="0" w:color="auto"/>
            </w:tcBorders>
            <w:shd w:val="clear" w:color="auto" w:fill="auto"/>
            <w:vAlign w:val="bottom"/>
          </w:tcPr>
          <w:p w14:paraId="068FACD7" w14:textId="77777777" w:rsidR="00970669" w:rsidRPr="00A608C5" w:rsidRDefault="00970669" w:rsidP="005E077E">
            <w:pPr>
              <w:ind w:right="-72"/>
              <w:jc w:val="right"/>
              <w:rPr>
                <w:rFonts w:asciiTheme="minorBidi" w:eastAsia="Arial Unicode MS" w:hAnsiTheme="minorBidi" w:cstheme="minorBidi"/>
                <w:lang w:val="en-GB"/>
              </w:rPr>
            </w:pPr>
          </w:p>
        </w:tc>
        <w:tc>
          <w:tcPr>
            <w:tcW w:w="1080" w:type="dxa"/>
            <w:tcBorders>
              <w:top w:val="single" w:sz="4" w:space="0" w:color="auto"/>
            </w:tcBorders>
            <w:shd w:val="clear" w:color="auto" w:fill="auto"/>
            <w:vAlign w:val="bottom"/>
          </w:tcPr>
          <w:p w14:paraId="50E660FD" w14:textId="77777777" w:rsidR="00970669" w:rsidRPr="00A608C5" w:rsidRDefault="00970669" w:rsidP="005E077E">
            <w:pPr>
              <w:ind w:right="-72"/>
              <w:jc w:val="right"/>
              <w:rPr>
                <w:rFonts w:asciiTheme="minorBidi" w:eastAsia="Arial Unicode MS" w:hAnsiTheme="minorBidi" w:cstheme="minorBidi"/>
                <w:lang w:val="en-GB"/>
              </w:rPr>
            </w:pPr>
          </w:p>
        </w:tc>
        <w:tc>
          <w:tcPr>
            <w:tcW w:w="1275" w:type="dxa"/>
            <w:tcBorders>
              <w:top w:val="single" w:sz="4" w:space="0" w:color="auto"/>
            </w:tcBorders>
            <w:shd w:val="clear" w:color="auto" w:fill="auto"/>
            <w:vAlign w:val="bottom"/>
          </w:tcPr>
          <w:p w14:paraId="31239C2F" w14:textId="77777777" w:rsidR="00970669" w:rsidRPr="00A608C5" w:rsidRDefault="00970669" w:rsidP="005E077E">
            <w:pPr>
              <w:ind w:right="-72"/>
              <w:jc w:val="right"/>
              <w:rPr>
                <w:rFonts w:asciiTheme="minorBidi" w:eastAsia="Arial Unicode MS" w:hAnsiTheme="minorBidi" w:cstheme="minorBidi"/>
                <w:lang w:val="en-GB"/>
              </w:rPr>
            </w:pPr>
          </w:p>
        </w:tc>
        <w:tc>
          <w:tcPr>
            <w:tcW w:w="1275" w:type="dxa"/>
            <w:tcBorders>
              <w:top w:val="single" w:sz="4" w:space="0" w:color="auto"/>
            </w:tcBorders>
            <w:shd w:val="clear" w:color="auto" w:fill="auto"/>
            <w:vAlign w:val="bottom"/>
          </w:tcPr>
          <w:p w14:paraId="3E2B7B7C" w14:textId="77777777" w:rsidR="00970669" w:rsidRPr="00A608C5" w:rsidRDefault="00970669" w:rsidP="005E077E">
            <w:pPr>
              <w:ind w:right="-72"/>
              <w:jc w:val="right"/>
              <w:rPr>
                <w:rFonts w:asciiTheme="minorBidi" w:eastAsia="Arial Unicode MS" w:hAnsiTheme="minorBidi" w:cstheme="minorBidi"/>
                <w:lang w:val="en-GB"/>
              </w:rPr>
            </w:pPr>
          </w:p>
        </w:tc>
      </w:tr>
      <w:tr w:rsidR="00031694" w:rsidRPr="00EE1B5D" w14:paraId="1FCD477E" w14:textId="77777777" w:rsidTr="00877DEC">
        <w:tc>
          <w:tcPr>
            <w:tcW w:w="3360" w:type="dxa"/>
            <w:shd w:val="clear" w:color="auto" w:fill="auto"/>
            <w:vAlign w:val="bottom"/>
          </w:tcPr>
          <w:p w14:paraId="6D1C0900" w14:textId="69635AFF" w:rsidR="003A4236" w:rsidRPr="00A608C5" w:rsidRDefault="003A4236" w:rsidP="005E077E">
            <w:pPr>
              <w:ind w:left="-72" w:right="-72"/>
              <w:jc w:val="both"/>
              <w:rPr>
                <w:rFonts w:asciiTheme="minorBidi" w:eastAsia="Arial Unicode MS" w:hAnsiTheme="minorBidi" w:cstheme="minorBidi"/>
                <w:lang w:val="en-US"/>
              </w:rPr>
            </w:pPr>
            <w:r w:rsidRPr="00A608C5">
              <w:rPr>
                <w:rFonts w:asciiTheme="minorBidi" w:eastAsia="Arial Unicode MS" w:hAnsiTheme="minorBidi" w:cstheme="minorBidi"/>
                <w:b/>
                <w:bCs/>
                <w:lang w:val="en-US"/>
              </w:rPr>
              <w:t xml:space="preserve">For the year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lang w:val="en-US"/>
              </w:rPr>
              <w:t xml:space="preserve"> December </w:t>
            </w:r>
            <w:r w:rsidR="0063422E" w:rsidRPr="00A608C5">
              <w:rPr>
                <w:rFonts w:asciiTheme="minorBidi" w:eastAsia="Arial Unicode MS" w:hAnsiTheme="minorBidi" w:cstheme="minorBidi"/>
                <w:b/>
                <w:bCs/>
                <w:lang w:val="en-GB"/>
              </w:rPr>
              <w:t>2024</w:t>
            </w:r>
          </w:p>
        </w:tc>
        <w:tc>
          <w:tcPr>
            <w:tcW w:w="1410" w:type="dxa"/>
            <w:shd w:val="clear" w:color="auto" w:fill="auto"/>
            <w:vAlign w:val="bottom"/>
          </w:tcPr>
          <w:p w14:paraId="67923D55" w14:textId="77777777" w:rsidR="003A4236" w:rsidRPr="00A608C5" w:rsidRDefault="003A4236" w:rsidP="008E5F43">
            <w:pPr>
              <w:ind w:right="-72"/>
              <w:jc w:val="right"/>
              <w:rPr>
                <w:rFonts w:asciiTheme="minorBidi" w:eastAsia="Arial Unicode MS" w:hAnsiTheme="minorBidi" w:cstheme="minorBidi"/>
                <w:lang w:val="en-GB"/>
              </w:rPr>
            </w:pPr>
          </w:p>
        </w:tc>
        <w:tc>
          <w:tcPr>
            <w:tcW w:w="1080" w:type="dxa"/>
            <w:shd w:val="clear" w:color="auto" w:fill="auto"/>
            <w:vAlign w:val="bottom"/>
          </w:tcPr>
          <w:p w14:paraId="7047DB4A" w14:textId="77777777" w:rsidR="003A4236" w:rsidRPr="00A608C5" w:rsidRDefault="003A4236" w:rsidP="008E5F43">
            <w:pPr>
              <w:ind w:right="-72"/>
              <w:jc w:val="right"/>
              <w:rPr>
                <w:rFonts w:asciiTheme="minorBidi" w:eastAsia="Arial Unicode MS" w:hAnsiTheme="minorBidi" w:cstheme="minorBidi"/>
                <w:lang w:val="en-GB"/>
              </w:rPr>
            </w:pPr>
          </w:p>
        </w:tc>
        <w:tc>
          <w:tcPr>
            <w:tcW w:w="1080" w:type="dxa"/>
            <w:shd w:val="clear" w:color="auto" w:fill="auto"/>
            <w:vAlign w:val="bottom"/>
          </w:tcPr>
          <w:p w14:paraId="0FB497ED" w14:textId="77777777" w:rsidR="003A4236" w:rsidRPr="00A608C5" w:rsidRDefault="003A4236" w:rsidP="008E5F43">
            <w:pPr>
              <w:ind w:right="-72"/>
              <w:jc w:val="right"/>
              <w:rPr>
                <w:rFonts w:asciiTheme="minorBidi" w:eastAsia="Arial Unicode MS" w:hAnsiTheme="minorBidi" w:cstheme="minorBidi"/>
                <w:lang w:val="en-GB"/>
              </w:rPr>
            </w:pPr>
          </w:p>
        </w:tc>
        <w:tc>
          <w:tcPr>
            <w:tcW w:w="1275" w:type="dxa"/>
            <w:shd w:val="clear" w:color="auto" w:fill="auto"/>
            <w:vAlign w:val="bottom"/>
          </w:tcPr>
          <w:p w14:paraId="1E352442" w14:textId="77777777" w:rsidR="003A4236" w:rsidRPr="00A608C5" w:rsidRDefault="003A4236" w:rsidP="008E5F43">
            <w:pPr>
              <w:ind w:right="-72"/>
              <w:jc w:val="right"/>
              <w:rPr>
                <w:rFonts w:asciiTheme="minorBidi" w:eastAsia="Arial Unicode MS" w:hAnsiTheme="minorBidi" w:cstheme="minorBidi"/>
                <w:lang w:val="en-GB"/>
              </w:rPr>
            </w:pPr>
          </w:p>
        </w:tc>
        <w:tc>
          <w:tcPr>
            <w:tcW w:w="1275" w:type="dxa"/>
            <w:shd w:val="clear" w:color="auto" w:fill="auto"/>
            <w:vAlign w:val="bottom"/>
          </w:tcPr>
          <w:p w14:paraId="77BCC48D" w14:textId="77777777" w:rsidR="003A4236" w:rsidRPr="00A608C5" w:rsidRDefault="003A4236" w:rsidP="008E5F43">
            <w:pPr>
              <w:ind w:right="-72"/>
              <w:jc w:val="right"/>
              <w:rPr>
                <w:rFonts w:asciiTheme="minorBidi" w:eastAsia="Arial Unicode MS" w:hAnsiTheme="minorBidi" w:cstheme="minorBidi"/>
                <w:lang w:val="en-GB"/>
              </w:rPr>
            </w:pPr>
          </w:p>
        </w:tc>
      </w:tr>
      <w:tr w:rsidR="00031694" w:rsidRPr="00A608C5" w14:paraId="494A7D48" w14:textId="77777777" w:rsidTr="00877DEC">
        <w:tc>
          <w:tcPr>
            <w:tcW w:w="3360" w:type="dxa"/>
            <w:shd w:val="clear" w:color="auto" w:fill="auto"/>
            <w:vAlign w:val="bottom"/>
            <w:hideMark/>
          </w:tcPr>
          <w:p w14:paraId="4DF1C9DF" w14:textId="77777777" w:rsidR="003D018D" w:rsidRPr="00A608C5" w:rsidRDefault="003D018D" w:rsidP="003D018D">
            <w:pPr>
              <w:ind w:left="-72" w:right="-72"/>
              <w:jc w:val="both"/>
              <w:rPr>
                <w:rFonts w:asciiTheme="minorBidi" w:eastAsia="Arial Unicode MS" w:hAnsiTheme="minorBidi" w:cstheme="minorBidi"/>
                <w:cs/>
              </w:rPr>
            </w:pPr>
            <w:bookmarkStart w:id="108" w:name="_Hlk137124032"/>
            <w:r w:rsidRPr="00A608C5">
              <w:rPr>
                <w:rFonts w:asciiTheme="minorBidi" w:eastAsia="Arial Unicode MS" w:hAnsiTheme="minorBidi" w:cstheme="minorBidi"/>
              </w:rPr>
              <w:t>Opening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10" w:type="dxa"/>
            <w:shd w:val="clear" w:color="auto" w:fill="auto"/>
          </w:tcPr>
          <w:p w14:paraId="4FDA462E" w14:textId="63E1AD22"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9</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105</w:t>
            </w:r>
          </w:p>
        </w:tc>
        <w:tc>
          <w:tcPr>
            <w:tcW w:w="1080" w:type="dxa"/>
            <w:shd w:val="clear" w:color="auto" w:fill="auto"/>
          </w:tcPr>
          <w:p w14:paraId="03C32835" w14:textId="3BDB4A02"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479</w:t>
            </w:r>
          </w:p>
        </w:tc>
        <w:tc>
          <w:tcPr>
            <w:tcW w:w="1080" w:type="dxa"/>
            <w:shd w:val="clear" w:color="auto" w:fill="auto"/>
          </w:tcPr>
          <w:p w14:paraId="70EA3665" w14:textId="7DF4CD7D"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91</w:t>
            </w:r>
          </w:p>
        </w:tc>
        <w:tc>
          <w:tcPr>
            <w:tcW w:w="1275" w:type="dxa"/>
            <w:shd w:val="clear" w:color="auto" w:fill="auto"/>
          </w:tcPr>
          <w:p w14:paraId="6435A2EC" w14:textId="40AD4954"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190</w:t>
            </w:r>
          </w:p>
        </w:tc>
        <w:tc>
          <w:tcPr>
            <w:tcW w:w="1275" w:type="dxa"/>
            <w:shd w:val="clear" w:color="auto" w:fill="auto"/>
          </w:tcPr>
          <w:p w14:paraId="78B816AA" w14:textId="41129D35"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12</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865</w:t>
            </w:r>
          </w:p>
        </w:tc>
      </w:tr>
      <w:bookmarkEnd w:id="108"/>
      <w:tr w:rsidR="00031694" w:rsidRPr="00A608C5" w14:paraId="00936470" w14:textId="77777777" w:rsidTr="00877DEC">
        <w:tc>
          <w:tcPr>
            <w:tcW w:w="3360" w:type="dxa"/>
            <w:shd w:val="clear" w:color="auto" w:fill="auto"/>
            <w:vAlign w:val="bottom"/>
          </w:tcPr>
          <w:p w14:paraId="49B50102" w14:textId="527EDB0D" w:rsidR="003D018D" w:rsidRPr="00A608C5" w:rsidRDefault="003D018D" w:rsidP="003D018D">
            <w:pPr>
              <w:ind w:left="-72" w:right="-72"/>
              <w:jc w:val="both"/>
              <w:rPr>
                <w:rFonts w:asciiTheme="minorBidi" w:eastAsia="Arial Unicode MS" w:hAnsiTheme="minorBidi" w:cstheme="minorBidi"/>
                <w:lang w:val="en-US"/>
              </w:rPr>
            </w:pPr>
            <w:r w:rsidRPr="00A608C5">
              <w:rPr>
                <w:rFonts w:asciiTheme="minorBidi" w:eastAsia="Arial Unicode MS" w:hAnsiTheme="minorBidi" w:cstheme="minorBidi"/>
              </w:rPr>
              <w:t>Additions</w:t>
            </w:r>
            <w:r w:rsidR="0073374B" w:rsidRPr="00A608C5">
              <w:rPr>
                <w:rFonts w:asciiTheme="minorBidi" w:eastAsia="Arial Unicode MS" w:hAnsiTheme="minorBidi" w:cstheme="minorBidi"/>
                <w:lang w:val="en-US"/>
              </w:rPr>
              <w:t xml:space="preserve"> *</w:t>
            </w:r>
          </w:p>
        </w:tc>
        <w:tc>
          <w:tcPr>
            <w:tcW w:w="1410" w:type="dxa"/>
            <w:shd w:val="clear" w:color="auto" w:fill="auto"/>
          </w:tcPr>
          <w:p w14:paraId="3FF47900" w14:textId="25ED7FDD"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1,173</w:t>
            </w:r>
          </w:p>
        </w:tc>
        <w:tc>
          <w:tcPr>
            <w:tcW w:w="1080" w:type="dxa"/>
            <w:shd w:val="clear" w:color="auto" w:fill="auto"/>
          </w:tcPr>
          <w:p w14:paraId="20D2D596" w14:textId="7CA76653"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5</w:t>
            </w:r>
          </w:p>
        </w:tc>
        <w:tc>
          <w:tcPr>
            <w:tcW w:w="1080" w:type="dxa"/>
            <w:shd w:val="clear" w:color="auto" w:fill="auto"/>
          </w:tcPr>
          <w:p w14:paraId="53589423" w14:textId="48A14738"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13</w:t>
            </w:r>
          </w:p>
        </w:tc>
        <w:tc>
          <w:tcPr>
            <w:tcW w:w="1275" w:type="dxa"/>
            <w:shd w:val="clear" w:color="auto" w:fill="auto"/>
          </w:tcPr>
          <w:p w14:paraId="0837E8D9" w14:textId="339DB80E"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2,827</w:t>
            </w:r>
          </w:p>
        </w:tc>
        <w:tc>
          <w:tcPr>
            <w:tcW w:w="1275" w:type="dxa"/>
            <w:shd w:val="clear" w:color="auto" w:fill="auto"/>
          </w:tcPr>
          <w:p w14:paraId="63EC700C" w14:textId="48150C65"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4,018</w:t>
            </w:r>
          </w:p>
        </w:tc>
      </w:tr>
      <w:tr w:rsidR="00031694" w:rsidRPr="00A608C5" w14:paraId="0F902EF8" w14:textId="77777777" w:rsidTr="00877DEC">
        <w:tc>
          <w:tcPr>
            <w:tcW w:w="3360" w:type="dxa"/>
            <w:shd w:val="clear" w:color="auto" w:fill="auto"/>
            <w:vAlign w:val="bottom"/>
            <w:hideMark/>
          </w:tcPr>
          <w:p w14:paraId="3180DBA1" w14:textId="77777777" w:rsidR="003D018D" w:rsidRPr="00A608C5" w:rsidRDefault="003D018D" w:rsidP="003D018D">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lang w:val="en-US"/>
              </w:rPr>
              <w:t xml:space="preserve">Disposals </w:t>
            </w:r>
            <w:r w:rsidRPr="00A608C5">
              <w:rPr>
                <w:rFonts w:asciiTheme="minorBidi" w:eastAsia="Arial Unicode MS" w:hAnsiTheme="minorBidi" w:cstheme="minorBidi"/>
                <w:lang w:val="en-GB"/>
              </w:rPr>
              <w:t>and write-off, net</w:t>
            </w:r>
          </w:p>
        </w:tc>
        <w:tc>
          <w:tcPr>
            <w:tcW w:w="1410" w:type="dxa"/>
            <w:shd w:val="clear" w:color="auto" w:fill="auto"/>
          </w:tcPr>
          <w:p w14:paraId="37767925" w14:textId="55790BB4"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(3)</w:t>
            </w:r>
          </w:p>
        </w:tc>
        <w:tc>
          <w:tcPr>
            <w:tcW w:w="1080" w:type="dxa"/>
            <w:shd w:val="clear" w:color="auto" w:fill="auto"/>
          </w:tcPr>
          <w:p w14:paraId="5712549F" w14:textId="1E2E98C4"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(23)</w:t>
            </w:r>
          </w:p>
        </w:tc>
        <w:tc>
          <w:tcPr>
            <w:tcW w:w="1080" w:type="dxa"/>
            <w:shd w:val="clear" w:color="auto" w:fill="auto"/>
          </w:tcPr>
          <w:p w14:paraId="7545478D" w14:textId="6E361BB0"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c>
          <w:tcPr>
            <w:tcW w:w="1275" w:type="dxa"/>
            <w:shd w:val="clear" w:color="auto" w:fill="auto"/>
          </w:tcPr>
          <w:p w14:paraId="7DD6ECB9" w14:textId="7DCA1ED5"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(8)</w:t>
            </w:r>
          </w:p>
        </w:tc>
        <w:tc>
          <w:tcPr>
            <w:tcW w:w="1275" w:type="dxa"/>
            <w:shd w:val="clear" w:color="auto" w:fill="auto"/>
          </w:tcPr>
          <w:p w14:paraId="394462D4" w14:textId="08BA2549"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(34)</w:t>
            </w:r>
          </w:p>
        </w:tc>
      </w:tr>
      <w:tr w:rsidR="00031694" w:rsidRPr="00A608C5" w14:paraId="6EBB5986" w14:textId="77777777" w:rsidTr="00877DEC">
        <w:tc>
          <w:tcPr>
            <w:tcW w:w="3360" w:type="dxa"/>
            <w:shd w:val="clear" w:color="auto" w:fill="auto"/>
            <w:vAlign w:val="bottom"/>
            <w:hideMark/>
          </w:tcPr>
          <w:p w14:paraId="29668C4E" w14:textId="77777777" w:rsidR="003D018D" w:rsidRPr="00A608C5" w:rsidRDefault="003D018D" w:rsidP="003D018D">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lang w:val="en-GB"/>
              </w:rPr>
              <w:t>Reclassification</w:t>
            </w:r>
          </w:p>
        </w:tc>
        <w:tc>
          <w:tcPr>
            <w:tcW w:w="1410" w:type="dxa"/>
            <w:shd w:val="clear" w:color="auto" w:fill="auto"/>
          </w:tcPr>
          <w:p w14:paraId="5E214641" w14:textId="0D1F2841"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1,237</w:t>
            </w:r>
          </w:p>
        </w:tc>
        <w:tc>
          <w:tcPr>
            <w:tcW w:w="1080" w:type="dxa"/>
            <w:shd w:val="clear" w:color="auto" w:fill="auto"/>
          </w:tcPr>
          <w:p w14:paraId="3D91151D" w14:textId="647FD3E9"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c>
          <w:tcPr>
            <w:tcW w:w="1080" w:type="dxa"/>
            <w:shd w:val="clear" w:color="auto" w:fill="auto"/>
          </w:tcPr>
          <w:p w14:paraId="01E3C9CA" w14:textId="2CD121CE"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c>
          <w:tcPr>
            <w:tcW w:w="1275" w:type="dxa"/>
            <w:shd w:val="clear" w:color="auto" w:fill="auto"/>
          </w:tcPr>
          <w:p w14:paraId="1AC0EC1A" w14:textId="79BD1424"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(1,096)</w:t>
            </w:r>
          </w:p>
        </w:tc>
        <w:tc>
          <w:tcPr>
            <w:tcW w:w="1275" w:type="dxa"/>
            <w:shd w:val="clear" w:color="auto" w:fill="auto"/>
          </w:tcPr>
          <w:p w14:paraId="762E713E" w14:textId="07806F0E"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141</w:t>
            </w:r>
          </w:p>
        </w:tc>
      </w:tr>
      <w:tr w:rsidR="00031694" w:rsidRPr="00A608C5" w14:paraId="188A0DD1" w14:textId="77777777" w:rsidTr="00877DEC">
        <w:tc>
          <w:tcPr>
            <w:tcW w:w="3360" w:type="dxa"/>
            <w:shd w:val="clear" w:color="auto" w:fill="auto"/>
            <w:vAlign w:val="bottom"/>
          </w:tcPr>
          <w:p w14:paraId="2CEA06E1" w14:textId="518EEF8A" w:rsidR="003D018D" w:rsidRPr="00A608C5" w:rsidRDefault="003D018D" w:rsidP="003D018D">
            <w:pPr>
              <w:ind w:left="-72" w:right="-72"/>
              <w:jc w:val="both"/>
              <w:rPr>
                <w:rFonts w:asciiTheme="minorBidi" w:eastAsia="Arial Unicode MS" w:hAnsiTheme="minorBidi" w:cstheme="minorBidi"/>
                <w:cs/>
                <w:lang w:val="en-GB"/>
              </w:rPr>
            </w:pPr>
            <w:r w:rsidRPr="00A608C5">
              <w:rPr>
                <w:rFonts w:asciiTheme="minorBidi" w:eastAsia="Arial Unicode MS" w:hAnsiTheme="minorBidi" w:cstheme="minorBidi"/>
                <w:lang w:val="en-GB"/>
              </w:rPr>
              <w:t>Depreciation charged</w:t>
            </w:r>
          </w:p>
        </w:tc>
        <w:tc>
          <w:tcPr>
            <w:tcW w:w="1410" w:type="dxa"/>
            <w:tcBorders>
              <w:bottom w:val="single" w:sz="4" w:space="0" w:color="auto"/>
            </w:tcBorders>
            <w:shd w:val="clear" w:color="auto" w:fill="auto"/>
          </w:tcPr>
          <w:p w14:paraId="29169EE9" w14:textId="2FE1092E"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(2,516)</w:t>
            </w:r>
          </w:p>
        </w:tc>
        <w:tc>
          <w:tcPr>
            <w:tcW w:w="1080" w:type="dxa"/>
            <w:tcBorders>
              <w:bottom w:val="single" w:sz="4" w:space="0" w:color="auto"/>
            </w:tcBorders>
            <w:shd w:val="clear" w:color="auto" w:fill="auto"/>
          </w:tcPr>
          <w:p w14:paraId="63DB1AD2" w14:textId="60422484"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(27)</w:t>
            </w:r>
          </w:p>
        </w:tc>
        <w:tc>
          <w:tcPr>
            <w:tcW w:w="1080" w:type="dxa"/>
            <w:tcBorders>
              <w:bottom w:val="single" w:sz="4" w:space="0" w:color="auto"/>
            </w:tcBorders>
            <w:shd w:val="clear" w:color="auto" w:fill="auto"/>
          </w:tcPr>
          <w:p w14:paraId="67A0E3BF" w14:textId="1F09D79D"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(16)</w:t>
            </w:r>
          </w:p>
        </w:tc>
        <w:tc>
          <w:tcPr>
            <w:tcW w:w="1275" w:type="dxa"/>
            <w:tcBorders>
              <w:bottom w:val="single" w:sz="4" w:space="0" w:color="auto"/>
            </w:tcBorders>
            <w:shd w:val="clear" w:color="auto" w:fill="auto"/>
          </w:tcPr>
          <w:p w14:paraId="224E0116" w14:textId="6ED64E27"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c>
          <w:tcPr>
            <w:tcW w:w="1275" w:type="dxa"/>
            <w:tcBorders>
              <w:bottom w:val="single" w:sz="4" w:space="0" w:color="auto"/>
            </w:tcBorders>
            <w:shd w:val="clear" w:color="auto" w:fill="auto"/>
          </w:tcPr>
          <w:p w14:paraId="258C75A5" w14:textId="3A965BD2"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(2,559)</w:t>
            </w:r>
          </w:p>
        </w:tc>
      </w:tr>
      <w:tr w:rsidR="00031694" w:rsidRPr="00A608C5" w14:paraId="60090B13" w14:textId="77777777" w:rsidTr="00877DEC">
        <w:tc>
          <w:tcPr>
            <w:tcW w:w="3360" w:type="dxa"/>
            <w:shd w:val="clear" w:color="auto" w:fill="auto"/>
            <w:vAlign w:val="bottom"/>
            <w:hideMark/>
          </w:tcPr>
          <w:p w14:paraId="6C61B190" w14:textId="77777777"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Closing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10" w:type="dxa"/>
            <w:tcBorders>
              <w:top w:val="single" w:sz="4" w:space="0" w:color="auto"/>
              <w:left w:val="nil"/>
              <w:bottom w:val="single" w:sz="4" w:space="0" w:color="auto"/>
              <w:right w:val="nil"/>
            </w:tcBorders>
            <w:shd w:val="clear" w:color="auto" w:fill="auto"/>
          </w:tcPr>
          <w:p w14:paraId="7AE5E5A2" w14:textId="525324A8"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8,996</w:t>
            </w:r>
          </w:p>
        </w:tc>
        <w:tc>
          <w:tcPr>
            <w:tcW w:w="1080" w:type="dxa"/>
            <w:tcBorders>
              <w:top w:val="single" w:sz="4" w:space="0" w:color="auto"/>
              <w:left w:val="nil"/>
              <w:bottom w:val="single" w:sz="4" w:space="0" w:color="auto"/>
              <w:right w:val="nil"/>
            </w:tcBorders>
            <w:shd w:val="clear" w:color="auto" w:fill="auto"/>
          </w:tcPr>
          <w:p w14:paraId="60A76FA9" w14:textId="1A495B97"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434</w:t>
            </w:r>
          </w:p>
        </w:tc>
        <w:tc>
          <w:tcPr>
            <w:tcW w:w="1080" w:type="dxa"/>
            <w:tcBorders>
              <w:top w:val="single" w:sz="4" w:space="0" w:color="auto"/>
              <w:left w:val="nil"/>
              <w:bottom w:val="single" w:sz="4" w:space="0" w:color="auto"/>
              <w:right w:val="nil"/>
            </w:tcBorders>
            <w:shd w:val="clear" w:color="auto" w:fill="auto"/>
          </w:tcPr>
          <w:p w14:paraId="12739152" w14:textId="643A8A2C"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88</w:t>
            </w:r>
          </w:p>
        </w:tc>
        <w:tc>
          <w:tcPr>
            <w:tcW w:w="1275" w:type="dxa"/>
            <w:tcBorders>
              <w:top w:val="single" w:sz="4" w:space="0" w:color="auto"/>
              <w:left w:val="nil"/>
              <w:bottom w:val="single" w:sz="4" w:space="0" w:color="auto"/>
              <w:right w:val="nil"/>
            </w:tcBorders>
            <w:shd w:val="clear" w:color="auto" w:fill="auto"/>
          </w:tcPr>
          <w:p w14:paraId="769AB1FB" w14:textId="21705E17"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4,913</w:t>
            </w:r>
          </w:p>
        </w:tc>
        <w:tc>
          <w:tcPr>
            <w:tcW w:w="1275" w:type="dxa"/>
            <w:tcBorders>
              <w:top w:val="single" w:sz="4" w:space="0" w:color="auto"/>
              <w:left w:val="nil"/>
              <w:bottom w:val="single" w:sz="4" w:space="0" w:color="auto"/>
              <w:right w:val="nil"/>
            </w:tcBorders>
            <w:shd w:val="clear" w:color="auto" w:fill="auto"/>
          </w:tcPr>
          <w:p w14:paraId="27AAD70E" w14:textId="304A40ED"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14,431</w:t>
            </w:r>
          </w:p>
        </w:tc>
      </w:tr>
      <w:tr w:rsidR="00031694" w:rsidRPr="00A608C5" w14:paraId="4D26C9C5" w14:textId="77777777" w:rsidTr="00877DEC">
        <w:tc>
          <w:tcPr>
            <w:tcW w:w="3360" w:type="dxa"/>
            <w:shd w:val="clear" w:color="auto" w:fill="auto"/>
            <w:vAlign w:val="bottom"/>
          </w:tcPr>
          <w:p w14:paraId="55FAD3AF" w14:textId="77777777" w:rsidR="003D018D" w:rsidRPr="00A608C5" w:rsidRDefault="003D018D" w:rsidP="003D018D">
            <w:pPr>
              <w:ind w:left="-72" w:right="-72"/>
              <w:jc w:val="both"/>
              <w:rPr>
                <w:rFonts w:asciiTheme="minorBidi" w:eastAsia="Arial Unicode MS" w:hAnsiTheme="minorBidi" w:cstheme="minorBidi"/>
                <w:lang w:val="en-GB"/>
              </w:rPr>
            </w:pPr>
          </w:p>
        </w:tc>
        <w:tc>
          <w:tcPr>
            <w:tcW w:w="1410" w:type="dxa"/>
            <w:tcBorders>
              <w:top w:val="single" w:sz="4" w:space="0" w:color="auto"/>
              <w:left w:val="nil"/>
              <w:right w:val="nil"/>
            </w:tcBorders>
            <w:shd w:val="clear" w:color="auto" w:fill="auto"/>
            <w:vAlign w:val="bottom"/>
          </w:tcPr>
          <w:p w14:paraId="1297BD1D" w14:textId="77777777" w:rsidR="003D018D" w:rsidRPr="00A608C5" w:rsidRDefault="003D018D" w:rsidP="003D018D">
            <w:pPr>
              <w:ind w:right="-72"/>
              <w:jc w:val="right"/>
              <w:rPr>
                <w:rFonts w:asciiTheme="minorBidi" w:eastAsia="Arial Unicode MS" w:hAnsiTheme="minorBidi" w:cstheme="minorBidi"/>
                <w:cs/>
              </w:rPr>
            </w:pPr>
          </w:p>
        </w:tc>
        <w:tc>
          <w:tcPr>
            <w:tcW w:w="1080" w:type="dxa"/>
            <w:tcBorders>
              <w:top w:val="single" w:sz="4" w:space="0" w:color="auto"/>
              <w:left w:val="nil"/>
              <w:right w:val="nil"/>
            </w:tcBorders>
            <w:shd w:val="clear" w:color="auto" w:fill="auto"/>
            <w:vAlign w:val="bottom"/>
          </w:tcPr>
          <w:p w14:paraId="623EC186" w14:textId="77777777" w:rsidR="003D018D" w:rsidRPr="00A608C5" w:rsidRDefault="003D018D" w:rsidP="003D018D">
            <w:pPr>
              <w:ind w:right="-72"/>
              <w:jc w:val="right"/>
              <w:rPr>
                <w:rFonts w:asciiTheme="minorBidi" w:eastAsia="Arial Unicode MS" w:hAnsiTheme="minorBidi" w:cstheme="minorBidi"/>
                <w:cs/>
              </w:rPr>
            </w:pPr>
          </w:p>
        </w:tc>
        <w:tc>
          <w:tcPr>
            <w:tcW w:w="1080" w:type="dxa"/>
            <w:tcBorders>
              <w:top w:val="single" w:sz="4" w:space="0" w:color="auto"/>
              <w:left w:val="nil"/>
              <w:right w:val="nil"/>
            </w:tcBorders>
            <w:shd w:val="clear" w:color="auto" w:fill="auto"/>
            <w:vAlign w:val="bottom"/>
          </w:tcPr>
          <w:p w14:paraId="1C93102B" w14:textId="77777777" w:rsidR="003D018D" w:rsidRPr="00A608C5" w:rsidRDefault="003D018D" w:rsidP="003D018D">
            <w:pPr>
              <w:ind w:right="-72"/>
              <w:jc w:val="right"/>
              <w:rPr>
                <w:rFonts w:asciiTheme="minorBidi" w:eastAsia="Arial Unicode MS" w:hAnsiTheme="minorBidi" w:cstheme="minorBidi"/>
                <w:cs/>
              </w:rPr>
            </w:pPr>
          </w:p>
        </w:tc>
        <w:tc>
          <w:tcPr>
            <w:tcW w:w="1275" w:type="dxa"/>
            <w:tcBorders>
              <w:top w:val="single" w:sz="4" w:space="0" w:color="auto"/>
              <w:left w:val="nil"/>
              <w:right w:val="nil"/>
            </w:tcBorders>
            <w:shd w:val="clear" w:color="auto" w:fill="auto"/>
            <w:vAlign w:val="bottom"/>
          </w:tcPr>
          <w:p w14:paraId="50DFF6F8" w14:textId="77777777" w:rsidR="003D018D" w:rsidRPr="00A608C5" w:rsidRDefault="003D018D" w:rsidP="003D018D">
            <w:pPr>
              <w:ind w:right="-72"/>
              <w:jc w:val="right"/>
              <w:rPr>
                <w:rFonts w:asciiTheme="minorBidi" w:eastAsia="Arial Unicode MS" w:hAnsiTheme="minorBidi" w:cstheme="minorBidi"/>
                <w:cs/>
              </w:rPr>
            </w:pPr>
          </w:p>
        </w:tc>
        <w:tc>
          <w:tcPr>
            <w:tcW w:w="1275" w:type="dxa"/>
            <w:tcBorders>
              <w:top w:val="single" w:sz="4" w:space="0" w:color="auto"/>
              <w:left w:val="nil"/>
              <w:right w:val="nil"/>
            </w:tcBorders>
            <w:shd w:val="clear" w:color="auto" w:fill="auto"/>
            <w:vAlign w:val="bottom"/>
          </w:tcPr>
          <w:p w14:paraId="3B126E85" w14:textId="77777777" w:rsidR="003D018D" w:rsidRPr="00A608C5" w:rsidRDefault="003D018D" w:rsidP="003D018D">
            <w:pPr>
              <w:ind w:right="-72"/>
              <w:jc w:val="right"/>
              <w:rPr>
                <w:rFonts w:asciiTheme="minorBidi" w:eastAsia="Arial Unicode MS" w:hAnsiTheme="minorBidi" w:cstheme="minorBidi"/>
                <w:cs/>
              </w:rPr>
            </w:pPr>
          </w:p>
        </w:tc>
      </w:tr>
      <w:tr w:rsidR="00031694" w:rsidRPr="00A608C5" w14:paraId="1496220C" w14:textId="77777777" w:rsidTr="00877DEC">
        <w:tc>
          <w:tcPr>
            <w:tcW w:w="3360" w:type="dxa"/>
            <w:shd w:val="clear" w:color="auto" w:fill="auto"/>
            <w:vAlign w:val="bottom"/>
            <w:hideMark/>
          </w:tcPr>
          <w:p w14:paraId="64176228" w14:textId="652EB425" w:rsidR="003D018D" w:rsidRPr="00A608C5" w:rsidRDefault="003D018D" w:rsidP="003D018D">
            <w:pPr>
              <w:ind w:left="-72" w:right="-72"/>
              <w:rPr>
                <w:rFonts w:asciiTheme="minorBidi" w:eastAsia="Arial Unicode MS"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rPr>
              <w:t xml:space="preserve"> December </w:t>
            </w:r>
            <w:r w:rsidR="0063422E" w:rsidRPr="00A608C5">
              <w:rPr>
                <w:rFonts w:asciiTheme="minorBidi" w:eastAsia="Arial Unicode MS" w:hAnsiTheme="minorBidi" w:cstheme="minorBidi"/>
                <w:b/>
                <w:bCs/>
                <w:lang w:val="en-GB"/>
              </w:rPr>
              <w:t>2024</w:t>
            </w:r>
          </w:p>
        </w:tc>
        <w:tc>
          <w:tcPr>
            <w:tcW w:w="1410" w:type="dxa"/>
            <w:shd w:val="clear" w:color="auto" w:fill="auto"/>
            <w:vAlign w:val="bottom"/>
          </w:tcPr>
          <w:p w14:paraId="701D7F55" w14:textId="77777777" w:rsidR="003D018D" w:rsidRPr="00A608C5" w:rsidRDefault="003D018D" w:rsidP="003D018D">
            <w:pPr>
              <w:ind w:right="-72"/>
              <w:jc w:val="right"/>
              <w:rPr>
                <w:rFonts w:asciiTheme="minorBidi" w:eastAsia="Arial Unicode MS" w:hAnsiTheme="minorBidi" w:cstheme="minorBidi"/>
                <w:cs/>
              </w:rPr>
            </w:pPr>
          </w:p>
        </w:tc>
        <w:tc>
          <w:tcPr>
            <w:tcW w:w="1080" w:type="dxa"/>
            <w:shd w:val="clear" w:color="auto" w:fill="auto"/>
            <w:vAlign w:val="bottom"/>
          </w:tcPr>
          <w:p w14:paraId="36AAC1D0" w14:textId="77777777" w:rsidR="003D018D" w:rsidRPr="00A608C5" w:rsidRDefault="003D018D" w:rsidP="003D018D">
            <w:pPr>
              <w:ind w:right="-72"/>
              <w:jc w:val="right"/>
              <w:rPr>
                <w:rFonts w:asciiTheme="minorBidi" w:eastAsia="Arial Unicode MS" w:hAnsiTheme="minorBidi" w:cstheme="minorBidi"/>
                <w:cs/>
              </w:rPr>
            </w:pPr>
          </w:p>
        </w:tc>
        <w:tc>
          <w:tcPr>
            <w:tcW w:w="1080" w:type="dxa"/>
            <w:shd w:val="clear" w:color="auto" w:fill="auto"/>
            <w:vAlign w:val="bottom"/>
          </w:tcPr>
          <w:p w14:paraId="4FDA0B9F" w14:textId="77777777" w:rsidR="003D018D" w:rsidRPr="00A608C5" w:rsidRDefault="003D018D" w:rsidP="003D018D">
            <w:pPr>
              <w:ind w:right="-72"/>
              <w:jc w:val="right"/>
              <w:rPr>
                <w:rFonts w:asciiTheme="minorBidi" w:eastAsia="Arial Unicode MS" w:hAnsiTheme="minorBidi" w:cstheme="minorBidi"/>
                <w:cs/>
              </w:rPr>
            </w:pPr>
          </w:p>
        </w:tc>
        <w:tc>
          <w:tcPr>
            <w:tcW w:w="1275" w:type="dxa"/>
            <w:shd w:val="clear" w:color="auto" w:fill="auto"/>
            <w:vAlign w:val="bottom"/>
          </w:tcPr>
          <w:p w14:paraId="7AFCC267" w14:textId="77777777" w:rsidR="003D018D" w:rsidRPr="00A608C5" w:rsidRDefault="003D018D" w:rsidP="003D018D">
            <w:pPr>
              <w:ind w:right="-72"/>
              <w:jc w:val="right"/>
              <w:rPr>
                <w:rFonts w:asciiTheme="minorBidi" w:eastAsia="Arial Unicode MS" w:hAnsiTheme="minorBidi" w:cstheme="minorBidi"/>
                <w:cs/>
              </w:rPr>
            </w:pPr>
          </w:p>
        </w:tc>
        <w:tc>
          <w:tcPr>
            <w:tcW w:w="1275" w:type="dxa"/>
            <w:shd w:val="clear" w:color="auto" w:fill="auto"/>
            <w:vAlign w:val="bottom"/>
          </w:tcPr>
          <w:p w14:paraId="4DBADBFC" w14:textId="77777777" w:rsidR="003D018D" w:rsidRPr="00A608C5" w:rsidRDefault="003D018D" w:rsidP="003D018D">
            <w:pPr>
              <w:ind w:right="-72"/>
              <w:jc w:val="right"/>
              <w:rPr>
                <w:rFonts w:asciiTheme="minorBidi" w:eastAsia="Arial Unicode MS" w:hAnsiTheme="minorBidi" w:cstheme="minorBidi"/>
                <w:cs/>
              </w:rPr>
            </w:pPr>
          </w:p>
        </w:tc>
      </w:tr>
      <w:tr w:rsidR="00031694" w:rsidRPr="00A608C5" w14:paraId="020C3FD8" w14:textId="77777777" w:rsidTr="00877DEC">
        <w:tc>
          <w:tcPr>
            <w:tcW w:w="3360" w:type="dxa"/>
            <w:shd w:val="clear" w:color="auto" w:fill="auto"/>
            <w:vAlign w:val="bottom"/>
            <w:hideMark/>
          </w:tcPr>
          <w:p w14:paraId="5EA4F57B" w14:textId="77777777"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Cost</w:t>
            </w:r>
          </w:p>
        </w:tc>
        <w:tc>
          <w:tcPr>
            <w:tcW w:w="1410" w:type="dxa"/>
            <w:shd w:val="clear" w:color="auto" w:fill="auto"/>
          </w:tcPr>
          <w:p w14:paraId="796A68B1" w14:textId="422C9262"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32,952</w:t>
            </w:r>
          </w:p>
        </w:tc>
        <w:tc>
          <w:tcPr>
            <w:tcW w:w="1080" w:type="dxa"/>
            <w:shd w:val="clear" w:color="auto" w:fill="auto"/>
          </w:tcPr>
          <w:p w14:paraId="023F358E" w14:textId="489EC93B"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797</w:t>
            </w:r>
          </w:p>
        </w:tc>
        <w:tc>
          <w:tcPr>
            <w:tcW w:w="1080" w:type="dxa"/>
            <w:shd w:val="clear" w:color="auto" w:fill="auto"/>
          </w:tcPr>
          <w:p w14:paraId="4DF647C0" w14:textId="4660D8FA"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221</w:t>
            </w:r>
          </w:p>
        </w:tc>
        <w:tc>
          <w:tcPr>
            <w:tcW w:w="1275" w:type="dxa"/>
            <w:shd w:val="clear" w:color="auto" w:fill="auto"/>
          </w:tcPr>
          <w:p w14:paraId="7C2B6F4F" w14:textId="08738BF4"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4,913</w:t>
            </w:r>
          </w:p>
        </w:tc>
        <w:tc>
          <w:tcPr>
            <w:tcW w:w="1275" w:type="dxa"/>
            <w:shd w:val="clear" w:color="auto" w:fill="auto"/>
          </w:tcPr>
          <w:p w14:paraId="295A2362" w14:textId="049D509D"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38,883</w:t>
            </w:r>
          </w:p>
        </w:tc>
      </w:tr>
      <w:tr w:rsidR="00031694" w:rsidRPr="00A608C5" w14:paraId="38B93493" w14:textId="77777777" w:rsidTr="00877DEC">
        <w:tc>
          <w:tcPr>
            <w:tcW w:w="3360" w:type="dxa"/>
            <w:shd w:val="clear" w:color="auto" w:fill="auto"/>
            <w:vAlign w:val="bottom"/>
            <w:hideMark/>
          </w:tcPr>
          <w:p w14:paraId="2AFA01C2" w14:textId="75849894"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5373F9"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depreciation</w:t>
            </w:r>
          </w:p>
        </w:tc>
        <w:tc>
          <w:tcPr>
            <w:tcW w:w="1410" w:type="dxa"/>
            <w:shd w:val="clear" w:color="auto" w:fill="auto"/>
          </w:tcPr>
          <w:p w14:paraId="54224379" w14:textId="3BB27DE9"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(23,681)</w:t>
            </w:r>
          </w:p>
        </w:tc>
        <w:tc>
          <w:tcPr>
            <w:tcW w:w="1080" w:type="dxa"/>
            <w:shd w:val="clear" w:color="auto" w:fill="auto"/>
          </w:tcPr>
          <w:p w14:paraId="41835B30" w14:textId="3A773BD3"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(363)</w:t>
            </w:r>
          </w:p>
        </w:tc>
        <w:tc>
          <w:tcPr>
            <w:tcW w:w="1080" w:type="dxa"/>
            <w:shd w:val="clear" w:color="auto" w:fill="auto"/>
          </w:tcPr>
          <w:p w14:paraId="674E1F4B" w14:textId="63D671EB"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(133)</w:t>
            </w:r>
          </w:p>
        </w:tc>
        <w:tc>
          <w:tcPr>
            <w:tcW w:w="1275" w:type="dxa"/>
            <w:shd w:val="clear" w:color="auto" w:fill="auto"/>
          </w:tcPr>
          <w:p w14:paraId="3B137ECD" w14:textId="2FFB3946"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c>
          <w:tcPr>
            <w:tcW w:w="1275" w:type="dxa"/>
            <w:shd w:val="clear" w:color="auto" w:fill="auto"/>
          </w:tcPr>
          <w:p w14:paraId="75F4504B" w14:textId="05C238D7"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(24,177)</w:t>
            </w:r>
          </w:p>
        </w:tc>
      </w:tr>
      <w:tr w:rsidR="00031694" w:rsidRPr="00A608C5" w14:paraId="774A82AC" w14:textId="77777777" w:rsidTr="00877DEC">
        <w:tc>
          <w:tcPr>
            <w:tcW w:w="3360" w:type="dxa"/>
            <w:shd w:val="clear" w:color="auto" w:fill="auto"/>
            <w:vAlign w:val="bottom"/>
            <w:hideMark/>
          </w:tcPr>
          <w:p w14:paraId="3422B176" w14:textId="7ADE5C60" w:rsidR="003D018D" w:rsidRPr="00A608C5" w:rsidRDefault="003D018D" w:rsidP="003D018D">
            <w:pPr>
              <w:ind w:left="-72" w:right="-72"/>
              <w:jc w:val="both"/>
              <w:rPr>
                <w:rFonts w:asciiTheme="minorBidi" w:eastAsia="Arial Unicode MS" w:hAnsiTheme="minorBidi" w:cstheme="minorBidi"/>
                <w:u w:val="single"/>
                <w:cs/>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5373F9"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impairment</w:t>
            </w:r>
          </w:p>
        </w:tc>
        <w:tc>
          <w:tcPr>
            <w:tcW w:w="1410" w:type="dxa"/>
            <w:tcBorders>
              <w:top w:val="nil"/>
              <w:left w:val="nil"/>
              <w:bottom w:val="single" w:sz="4" w:space="0" w:color="auto"/>
              <w:right w:val="nil"/>
            </w:tcBorders>
            <w:shd w:val="clear" w:color="auto" w:fill="auto"/>
          </w:tcPr>
          <w:p w14:paraId="31FECF57" w14:textId="4C91EC0B"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(275)</w:t>
            </w:r>
          </w:p>
        </w:tc>
        <w:tc>
          <w:tcPr>
            <w:tcW w:w="1080" w:type="dxa"/>
            <w:tcBorders>
              <w:top w:val="nil"/>
              <w:left w:val="nil"/>
              <w:bottom w:val="single" w:sz="4" w:space="0" w:color="auto"/>
              <w:right w:val="nil"/>
            </w:tcBorders>
            <w:shd w:val="clear" w:color="auto" w:fill="auto"/>
          </w:tcPr>
          <w:p w14:paraId="1764FD6C" w14:textId="2FBFE5E3"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c>
          <w:tcPr>
            <w:tcW w:w="1080" w:type="dxa"/>
            <w:tcBorders>
              <w:top w:val="nil"/>
              <w:left w:val="nil"/>
              <w:bottom w:val="single" w:sz="4" w:space="0" w:color="auto"/>
              <w:right w:val="nil"/>
            </w:tcBorders>
            <w:shd w:val="clear" w:color="auto" w:fill="auto"/>
          </w:tcPr>
          <w:p w14:paraId="185AD049" w14:textId="34DD2C13"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c>
          <w:tcPr>
            <w:tcW w:w="1275" w:type="dxa"/>
            <w:tcBorders>
              <w:top w:val="nil"/>
              <w:left w:val="nil"/>
              <w:bottom w:val="single" w:sz="4" w:space="0" w:color="auto"/>
              <w:right w:val="nil"/>
            </w:tcBorders>
            <w:shd w:val="clear" w:color="auto" w:fill="auto"/>
          </w:tcPr>
          <w:p w14:paraId="6EF52EE6" w14:textId="52C6CEE0"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c>
          <w:tcPr>
            <w:tcW w:w="1275" w:type="dxa"/>
            <w:tcBorders>
              <w:top w:val="nil"/>
              <w:left w:val="nil"/>
              <w:bottom w:val="single" w:sz="4" w:space="0" w:color="auto"/>
              <w:right w:val="nil"/>
            </w:tcBorders>
            <w:shd w:val="clear" w:color="auto" w:fill="auto"/>
          </w:tcPr>
          <w:p w14:paraId="4F15181A" w14:textId="34879A4C"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(275)</w:t>
            </w:r>
          </w:p>
        </w:tc>
      </w:tr>
      <w:tr w:rsidR="00031694" w:rsidRPr="00A608C5" w14:paraId="3234714B" w14:textId="77777777" w:rsidTr="00877DEC">
        <w:tc>
          <w:tcPr>
            <w:tcW w:w="3360" w:type="dxa"/>
            <w:shd w:val="clear" w:color="auto" w:fill="auto"/>
            <w:vAlign w:val="bottom"/>
            <w:hideMark/>
          </w:tcPr>
          <w:p w14:paraId="7B590A5E" w14:textId="77777777" w:rsidR="003D018D" w:rsidRPr="00A608C5" w:rsidRDefault="003D018D" w:rsidP="003D018D">
            <w:pPr>
              <w:ind w:left="-72" w:right="-72"/>
              <w:jc w:val="both"/>
              <w:rPr>
                <w:rFonts w:asciiTheme="minorBidi" w:eastAsia="Arial Unicode MS" w:hAnsiTheme="minorBidi" w:cstheme="minorBidi"/>
                <w:u w:val="single"/>
                <w:cs/>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10" w:type="dxa"/>
            <w:tcBorders>
              <w:top w:val="single" w:sz="4" w:space="0" w:color="auto"/>
              <w:left w:val="nil"/>
              <w:bottom w:val="single" w:sz="4" w:space="0" w:color="auto"/>
              <w:right w:val="nil"/>
            </w:tcBorders>
            <w:shd w:val="clear" w:color="auto" w:fill="auto"/>
          </w:tcPr>
          <w:p w14:paraId="21EFB59E" w14:textId="76507701"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8,996</w:t>
            </w:r>
          </w:p>
        </w:tc>
        <w:tc>
          <w:tcPr>
            <w:tcW w:w="1080" w:type="dxa"/>
            <w:tcBorders>
              <w:top w:val="single" w:sz="4" w:space="0" w:color="auto"/>
              <w:left w:val="nil"/>
              <w:bottom w:val="single" w:sz="4" w:space="0" w:color="auto"/>
              <w:right w:val="nil"/>
            </w:tcBorders>
            <w:shd w:val="clear" w:color="auto" w:fill="auto"/>
          </w:tcPr>
          <w:p w14:paraId="04173B34" w14:textId="0DEBF26D"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434</w:t>
            </w:r>
          </w:p>
        </w:tc>
        <w:tc>
          <w:tcPr>
            <w:tcW w:w="1080" w:type="dxa"/>
            <w:tcBorders>
              <w:top w:val="single" w:sz="4" w:space="0" w:color="auto"/>
              <w:left w:val="nil"/>
              <w:bottom w:val="single" w:sz="4" w:space="0" w:color="auto"/>
              <w:right w:val="nil"/>
            </w:tcBorders>
            <w:shd w:val="clear" w:color="auto" w:fill="auto"/>
          </w:tcPr>
          <w:p w14:paraId="0A46F457" w14:textId="5FEBA90B"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88</w:t>
            </w:r>
          </w:p>
        </w:tc>
        <w:tc>
          <w:tcPr>
            <w:tcW w:w="1275" w:type="dxa"/>
            <w:tcBorders>
              <w:top w:val="single" w:sz="4" w:space="0" w:color="auto"/>
              <w:left w:val="nil"/>
              <w:bottom w:val="single" w:sz="4" w:space="0" w:color="auto"/>
              <w:right w:val="nil"/>
            </w:tcBorders>
            <w:shd w:val="clear" w:color="auto" w:fill="auto"/>
          </w:tcPr>
          <w:p w14:paraId="5F1854CB" w14:textId="6BBD287A"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4,913</w:t>
            </w:r>
          </w:p>
        </w:tc>
        <w:tc>
          <w:tcPr>
            <w:tcW w:w="1275" w:type="dxa"/>
            <w:tcBorders>
              <w:top w:val="single" w:sz="4" w:space="0" w:color="auto"/>
              <w:left w:val="nil"/>
              <w:bottom w:val="single" w:sz="4" w:space="0" w:color="auto"/>
              <w:right w:val="nil"/>
            </w:tcBorders>
            <w:shd w:val="clear" w:color="auto" w:fill="auto"/>
          </w:tcPr>
          <w:p w14:paraId="4379C983" w14:textId="0F0987D3"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14,431</w:t>
            </w:r>
          </w:p>
        </w:tc>
      </w:tr>
    </w:tbl>
    <w:p w14:paraId="20EB27C2" w14:textId="77777777" w:rsidR="00970669" w:rsidRPr="00A608C5" w:rsidRDefault="00970669" w:rsidP="005E077E">
      <w:pPr>
        <w:jc w:val="both"/>
        <w:rPr>
          <w:rFonts w:asciiTheme="minorBidi" w:hAnsiTheme="minorBidi" w:cstheme="minorBidi"/>
        </w:rPr>
      </w:pPr>
    </w:p>
    <w:p w14:paraId="4C9187DE" w14:textId="43D8D0AD" w:rsidR="00BD1A40" w:rsidRPr="00A608C5" w:rsidRDefault="00BD1A40" w:rsidP="005E077E">
      <w:pPr>
        <w:rPr>
          <w:rFonts w:asciiTheme="minorBidi" w:hAnsiTheme="minorBidi" w:cstheme="minorBidi"/>
        </w:rPr>
      </w:pPr>
      <w:r w:rsidRPr="00A608C5">
        <w:rPr>
          <w:rFonts w:asciiTheme="minorBidi" w:hAnsiTheme="minorBidi" w:cstheme="minorBidi"/>
          <w:cs/>
        </w:rPr>
        <w:br w:type="page"/>
      </w:r>
    </w:p>
    <w:p w14:paraId="78610B53" w14:textId="327E88D4" w:rsidR="00970669" w:rsidRPr="00A608C5" w:rsidRDefault="00970669" w:rsidP="005E077E">
      <w:pPr>
        <w:rPr>
          <w:rFonts w:asciiTheme="minorBidi" w:hAnsiTheme="minorBidi" w:cstheme="minorBidi"/>
        </w:rPr>
      </w:pPr>
    </w:p>
    <w:tbl>
      <w:tblPr>
        <w:tblW w:w="9480" w:type="dxa"/>
        <w:tblLayout w:type="fixed"/>
        <w:tblLook w:val="04A0" w:firstRow="1" w:lastRow="0" w:firstColumn="1" w:lastColumn="0" w:noHBand="0" w:noVBand="1"/>
      </w:tblPr>
      <w:tblGrid>
        <w:gridCol w:w="3355"/>
        <w:gridCol w:w="1415"/>
        <w:gridCol w:w="1170"/>
        <w:gridCol w:w="1087"/>
        <w:gridCol w:w="1253"/>
        <w:gridCol w:w="1200"/>
      </w:tblGrid>
      <w:tr w:rsidR="00031694" w:rsidRPr="00A608C5" w14:paraId="7E60977A" w14:textId="77777777" w:rsidTr="002422D7">
        <w:trPr>
          <w:tblHeader/>
        </w:trPr>
        <w:tc>
          <w:tcPr>
            <w:tcW w:w="3355" w:type="dxa"/>
            <w:shd w:val="clear" w:color="auto" w:fill="auto"/>
          </w:tcPr>
          <w:p w14:paraId="3DFC64CA" w14:textId="77777777" w:rsidR="00970669" w:rsidRPr="00A608C5" w:rsidRDefault="00970669" w:rsidP="005E077E">
            <w:pPr>
              <w:ind w:left="-72" w:right="-72"/>
              <w:jc w:val="both"/>
              <w:rPr>
                <w:rFonts w:asciiTheme="minorBidi" w:eastAsia="Arial Unicode MS" w:hAnsiTheme="minorBidi" w:cstheme="minorBidi"/>
                <w:cs/>
              </w:rPr>
            </w:pPr>
          </w:p>
        </w:tc>
        <w:tc>
          <w:tcPr>
            <w:tcW w:w="6125" w:type="dxa"/>
            <w:gridSpan w:val="5"/>
            <w:tcBorders>
              <w:left w:val="nil"/>
              <w:bottom w:val="single" w:sz="4" w:space="0" w:color="auto"/>
              <w:right w:val="nil"/>
            </w:tcBorders>
            <w:shd w:val="clear" w:color="auto" w:fill="auto"/>
            <w:vAlign w:val="bottom"/>
            <w:hideMark/>
          </w:tcPr>
          <w:p w14:paraId="16B37A1E" w14:textId="77777777" w:rsidR="00970669" w:rsidRPr="00A608C5" w:rsidRDefault="00970669" w:rsidP="005E077E">
            <w:pPr>
              <w:ind w:right="-72"/>
              <w:jc w:val="right"/>
              <w:rPr>
                <w:rFonts w:asciiTheme="minorBidi" w:eastAsia="Arial Unicode MS" w:hAnsiTheme="minorBidi" w:cstheme="minorBidi"/>
                <w:lang w:val="en-GB"/>
              </w:rPr>
            </w:pPr>
            <w:r w:rsidRPr="00A608C5">
              <w:rPr>
                <w:rFonts w:asciiTheme="minorBidi" w:eastAsia="Arial Unicode MS" w:hAnsiTheme="minorBidi" w:cstheme="minorBidi"/>
                <w:b/>
                <w:bCs/>
              </w:rPr>
              <w:t>Consolidated</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financial</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statements</w:t>
            </w:r>
          </w:p>
        </w:tc>
      </w:tr>
      <w:tr w:rsidR="00031694" w:rsidRPr="00A608C5" w14:paraId="19A1950E" w14:textId="77777777" w:rsidTr="00877DEC">
        <w:trPr>
          <w:tblHeader/>
        </w:trPr>
        <w:tc>
          <w:tcPr>
            <w:tcW w:w="3355" w:type="dxa"/>
            <w:shd w:val="clear" w:color="auto" w:fill="auto"/>
          </w:tcPr>
          <w:p w14:paraId="5AA02791" w14:textId="77777777" w:rsidR="00970669" w:rsidRPr="00A608C5" w:rsidRDefault="00970669" w:rsidP="005E077E">
            <w:pPr>
              <w:ind w:left="-72" w:right="-72"/>
              <w:jc w:val="both"/>
              <w:rPr>
                <w:rFonts w:asciiTheme="minorBidi" w:eastAsia="Arial Unicode MS" w:hAnsiTheme="minorBidi" w:cstheme="minorBidi"/>
                <w:cs/>
              </w:rPr>
            </w:pPr>
          </w:p>
        </w:tc>
        <w:tc>
          <w:tcPr>
            <w:tcW w:w="6125" w:type="dxa"/>
            <w:gridSpan w:val="5"/>
            <w:tcBorders>
              <w:top w:val="single" w:sz="4" w:space="0" w:color="auto"/>
              <w:left w:val="nil"/>
              <w:bottom w:val="single" w:sz="4" w:space="0" w:color="auto"/>
              <w:right w:val="nil"/>
            </w:tcBorders>
            <w:shd w:val="clear" w:color="auto" w:fill="auto"/>
            <w:vAlign w:val="bottom"/>
            <w:hideMark/>
          </w:tcPr>
          <w:p w14:paraId="4D1AD671" w14:textId="77777777" w:rsidR="00970669" w:rsidRPr="00A608C5" w:rsidRDefault="00970669" w:rsidP="005E077E">
            <w:pPr>
              <w:ind w:right="-72"/>
              <w:jc w:val="right"/>
              <w:rPr>
                <w:rFonts w:asciiTheme="minorBidi" w:eastAsia="Arial Unicode MS" w:hAnsiTheme="minorBidi" w:cstheme="minorBidi"/>
                <w:b/>
                <w:bCs/>
                <w:lang w:val="en-GB"/>
              </w:rPr>
            </w:pPr>
            <w:r w:rsidRPr="00A608C5">
              <w:rPr>
                <w:rFonts w:asciiTheme="minorBidi" w:hAnsiTheme="minorBidi" w:cstheme="minorBidi"/>
                <w:b/>
                <w:bCs/>
              </w:rPr>
              <w:t xml:space="preserve">Unit: </w:t>
            </w:r>
            <w:r w:rsidRPr="00A608C5">
              <w:rPr>
                <w:rFonts w:asciiTheme="minorBidi" w:hAnsiTheme="minorBidi" w:cstheme="minorBidi"/>
                <w:b/>
                <w:bCs/>
                <w:lang w:val="en-GB"/>
              </w:rPr>
              <w:t>Million Baht</w:t>
            </w:r>
          </w:p>
        </w:tc>
      </w:tr>
      <w:tr w:rsidR="00031694" w:rsidRPr="00A608C5" w14:paraId="2D634494" w14:textId="77777777" w:rsidTr="00877DEC">
        <w:trPr>
          <w:tblHeader/>
        </w:trPr>
        <w:tc>
          <w:tcPr>
            <w:tcW w:w="3355" w:type="dxa"/>
            <w:shd w:val="clear" w:color="auto" w:fill="auto"/>
            <w:vAlign w:val="bottom"/>
          </w:tcPr>
          <w:p w14:paraId="66DFF20E" w14:textId="77777777" w:rsidR="00970669" w:rsidRPr="00A608C5" w:rsidRDefault="00970669" w:rsidP="005E077E">
            <w:pPr>
              <w:ind w:left="-72" w:right="-72"/>
              <w:jc w:val="both"/>
              <w:rPr>
                <w:rFonts w:asciiTheme="minorBidi" w:eastAsia="Arial Unicode MS" w:hAnsiTheme="minorBidi" w:cstheme="minorBidi"/>
                <w:cs/>
              </w:rPr>
            </w:pPr>
          </w:p>
        </w:tc>
        <w:tc>
          <w:tcPr>
            <w:tcW w:w="1415" w:type="dxa"/>
            <w:tcBorders>
              <w:top w:val="nil"/>
              <w:left w:val="nil"/>
              <w:bottom w:val="single" w:sz="4" w:space="0" w:color="auto"/>
              <w:right w:val="nil"/>
            </w:tcBorders>
            <w:shd w:val="clear" w:color="auto" w:fill="auto"/>
            <w:vAlign w:val="bottom"/>
            <w:hideMark/>
          </w:tcPr>
          <w:p w14:paraId="3855F73A"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Exploration</w:t>
            </w:r>
            <w:r w:rsidRPr="00A608C5">
              <w:rPr>
                <w:rFonts w:asciiTheme="minorBidi" w:hAnsiTheme="minorBidi" w:cstheme="minorBidi"/>
                <w:b/>
                <w:bCs/>
                <w:cs/>
              </w:rPr>
              <w:t xml:space="preserve"> </w:t>
            </w:r>
            <w:r w:rsidRPr="00A608C5">
              <w:rPr>
                <w:rFonts w:asciiTheme="minorBidi" w:hAnsiTheme="minorBidi" w:cstheme="minorBidi"/>
                <w:b/>
                <w:bCs/>
              </w:rPr>
              <w:t>and</w:t>
            </w:r>
            <w:r w:rsidRPr="00A608C5">
              <w:rPr>
                <w:rFonts w:asciiTheme="minorBidi" w:hAnsiTheme="minorBidi" w:cstheme="minorBidi"/>
                <w:b/>
                <w:bCs/>
                <w:cs/>
              </w:rPr>
              <w:t xml:space="preserve"> </w:t>
            </w:r>
            <w:r w:rsidRPr="00A608C5">
              <w:rPr>
                <w:rFonts w:asciiTheme="minorBidi" w:hAnsiTheme="minorBidi" w:cstheme="minorBidi"/>
                <w:b/>
                <w:bCs/>
              </w:rPr>
              <w:t>production</w:t>
            </w:r>
            <w:r w:rsidRPr="00A608C5">
              <w:rPr>
                <w:rFonts w:asciiTheme="minorBidi" w:hAnsiTheme="minorBidi" w:cstheme="minorBidi"/>
                <w:b/>
                <w:bCs/>
                <w:cs/>
              </w:rPr>
              <w:t xml:space="preserve"> </w:t>
            </w:r>
            <w:r w:rsidRPr="00A608C5">
              <w:rPr>
                <w:rFonts w:asciiTheme="minorBidi" w:hAnsiTheme="minorBidi" w:cstheme="minorBidi"/>
                <w:b/>
                <w:bCs/>
              </w:rPr>
              <w:t>assets</w:t>
            </w:r>
          </w:p>
        </w:tc>
        <w:tc>
          <w:tcPr>
            <w:tcW w:w="1170" w:type="dxa"/>
            <w:tcBorders>
              <w:top w:val="nil"/>
              <w:left w:val="nil"/>
              <w:bottom w:val="single" w:sz="4" w:space="0" w:color="auto"/>
              <w:right w:val="nil"/>
            </w:tcBorders>
            <w:shd w:val="clear" w:color="auto" w:fill="auto"/>
            <w:vAlign w:val="bottom"/>
            <w:hideMark/>
          </w:tcPr>
          <w:p w14:paraId="54FA3460" w14:textId="77777777" w:rsidR="00970669" w:rsidRPr="00A608C5" w:rsidRDefault="00970669" w:rsidP="005E077E">
            <w:pPr>
              <w:ind w:right="-72"/>
              <w:jc w:val="right"/>
              <w:rPr>
                <w:rFonts w:asciiTheme="minorBidi" w:eastAsia="Arial Unicode MS" w:hAnsiTheme="minorBidi" w:cstheme="minorBidi"/>
                <w:b/>
                <w:bCs/>
                <w:lang w:val="en-GB"/>
              </w:rPr>
            </w:pPr>
            <w:r w:rsidRPr="00A608C5">
              <w:rPr>
                <w:rFonts w:asciiTheme="minorBidi" w:hAnsiTheme="minorBidi" w:cstheme="minorBidi"/>
                <w:b/>
                <w:bCs/>
              </w:rPr>
              <w:t>Pipeline</w:t>
            </w:r>
          </w:p>
        </w:tc>
        <w:tc>
          <w:tcPr>
            <w:tcW w:w="1087" w:type="dxa"/>
            <w:tcBorders>
              <w:top w:val="nil"/>
              <w:left w:val="nil"/>
              <w:bottom w:val="single" w:sz="4" w:space="0" w:color="auto"/>
              <w:right w:val="nil"/>
            </w:tcBorders>
            <w:shd w:val="clear" w:color="auto" w:fill="auto"/>
            <w:vAlign w:val="bottom"/>
            <w:hideMark/>
          </w:tcPr>
          <w:p w14:paraId="1DB82B95" w14:textId="77777777" w:rsidR="00970669" w:rsidRPr="00A608C5" w:rsidRDefault="00970669" w:rsidP="005E077E">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rPr>
              <w:t>Others</w:t>
            </w:r>
          </w:p>
        </w:tc>
        <w:tc>
          <w:tcPr>
            <w:tcW w:w="1253" w:type="dxa"/>
            <w:tcBorders>
              <w:top w:val="nil"/>
              <w:left w:val="nil"/>
              <w:bottom w:val="single" w:sz="4" w:space="0" w:color="auto"/>
              <w:right w:val="nil"/>
            </w:tcBorders>
            <w:shd w:val="clear" w:color="auto" w:fill="auto"/>
            <w:vAlign w:val="bottom"/>
          </w:tcPr>
          <w:p w14:paraId="3D6CAB67"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Assets</w:t>
            </w:r>
            <w:r w:rsidRPr="00A608C5">
              <w:rPr>
                <w:rFonts w:asciiTheme="minorBidi" w:hAnsiTheme="minorBidi" w:cstheme="minorBidi"/>
                <w:b/>
                <w:bCs/>
                <w:cs/>
              </w:rPr>
              <w:t xml:space="preserve"> </w:t>
            </w:r>
            <w:r w:rsidRPr="00A608C5">
              <w:rPr>
                <w:rFonts w:asciiTheme="minorBidi" w:hAnsiTheme="minorBidi" w:cstheme="minorBidi"/>
                <w:b/>
                <w:bCs/>
              </w:rPr>
              <w:t>under</w:t>
            </w:r>
            <w:r w:rsidRPr="00A608C5">
              <w:rPr>
                <w:rFonts w:asciiTheme="minorBidi" w:hAnsiTheme="minorBidi" w:cstheme="minorBidi"/>
                <w:b/>
                <w:bCs/>
                <w:cs/>
              </w:rPr>
              <w:t xml:space="preserve"> </w:t>
            </w:r>
            <w:r w:rsidRPr="00A608C5">
              <w:rPr>
                <w:rFonts w:asciiTheme="minorBidi" w:hAnsiTheme="minorBidi" w:cstheme="minorBidi"/>
                <w:b/>
                <w:bCs/>
              </w:rPr>
              <w:t>construction</w:t>
            </w:r>
          </w:p>
        </w:tc>
        <w:tc>
          <w:tcPr>
            <w:tcW w:w="1200" w:type="dxa"/>
            <w:tcBorders>
              <w:top w:val="nil"/>
              <w:left w:val="nil"/>
              <w:bottom w:val="single" w:sz="4" w:space="0" w:color="auto"/>
              <w:right w:val="nil"/>
            </w:tcBorders>
            <w:shd w:val="clear" w:color="auto" w:fill="auto"/>
            <w:vAlign w:val="bottom"/>
            <w:hideMark/>
          </w:tcPr>
          <w:p w14:paraId="0CF851B5" w14:textId="77777777" w:rsidR="00970669" w:rsidRPr="00A608C5" w:rsidRDefault="00970669" w:rsidP="005E077E">
            <w:pPr>
              <w:ind w:right="-72"/>
              <w:jc w:val="right"/>
              <w:rPr>
                <w:rFonts w:asciiTheme="minorBidi" w:eastAsia="Arial Unicode MS" w:hAnsiTheme="minorBidi" w:cstheme="minorBidi"/>
                <w:b/>
                <w:bCs/>
                <w:lang w:val="en-GB"/>
              </w:rPr>
            </w:pPr>
            <w:r w:rsidRPr="00A608C5">
              <w:rPr>
                <w:rFonts w:asciiTheme="minorBidi" w:eastAsia="Arial Unicode MS" w:hAnsiTheme="minorBidi" w:cstheme="minorBidi"/>
                <w:b/>
                <w:bCs/>
              </w:rPr>
              <w:t>Total</w:t>
            </w:r>
          </w:p>
        </w:tc>
      </w:tr>
      <w:tr w:rsidR="00031694" w:rsidRPr="00A608C5" w14:paraId="45F3D4C9" w14:textId="77777777" w:rsidTr="00877DEC">
        <w:tc>
          <w:tcPr>
            <w:tcW w:w="3355" w:type="dxa"/>
            <w:shd w:val="clear" w:color="auto" w:fill="auto"/>
            <w:vAlign w:val="bottom"/>
            <w:hideMark/>
          </w:tcPr>
          <w:p w14:paraId="544AA19B" w14:textId="77777777" w:rsidR="00970669" w:rsidRPr="00A608C5" w:rsidRDefault="00970669" w:rsidP="005E077E">
            <w:pPr>
              <w:ind w:left="-72" w:right="-72"/>
              <w:jc w:val="both"/>
              <w:rPr>
                <w:rFonts w:asciiTheme="minorBidi" w:eastAsia="Arial Unicode MS" w:hAnsiTheme="minorBidi" w:cstheme="minorBidi"/>
                <w:b/>
                <w:bCs/>
                <w:cs/>
                <w:lang w:val="en-GB"/>
              </w:rPr>
            </w:pPr>
          </w:p>
        </w:tc>
        <w:tc>
          <w:tcPr>
            <w:tcW w:w="1415" w:type="dxa"/>
            <w:tcBorders>
              <w:top w:val="single" w:sz="4" w:space="0" w:color="auto"/>
              <w:left w:val="nil"/>
              <w:right w:val="nil"/>
            </w:tcBorders>
            <w:shd w:val="clear" w:color="auto" w:fill="auto"/>
            <w:vAlign w:val="bottom"/>
          </w:tcPr>
          <w:p w14:paraId="4E2687DB" w14:textId="77777777" w:rsidR="00970669" w:rsidRPr="00A608C5" w:rsidRDefault="00970669" w:rsidP="005E077E">
            <w:pPr>
              <w:ind w:right="-72"/>
              <w:jc w:val="right"/>
              <w:rPr>
                <w:rFonts w:asciiTheme="minorBidi" w:eastAsia="Arial Unicode MS" w:hAnsiTheme="minorBidi" w:cstheme="minorBidi"/>
                <w:cs/>
              </w:rPr>
            </w:pPr>
          </w:p>
        </w:tc>
        <w:tc>
          <w:tcPr>
            <w:tcW w:w="1170" w:type="dxa"/>
            <w:tcBorders>
              <w:top w:val="single" w:sz="4" w:space="0" w:color="auto"/>
              <w:left w:val="nil"/>
              <w:right w:val="nil"/>
            </w:tcBorders>
            <w:shd w:val="clear" w:color="auto" w:fill="auto"/>
            <w:vAlign w:val="bottom"/>
          </w:tcPr>
          <w:p w14:paraId="3736C084" w14:textId="77777777" w:rsidR="00970669" w:rsidRPr="00A608C5" w:rsidRDefault="00970669" w:rsidP="005E077E">
            <w:pPr>
              <w:ind w:right="-72"/>
              <w:jc w:val="right"/>
              <w:rPr>
                <w:rFonts w:asciiTheme="minorBidi" w:eastAsia="Arial Unicode MS" w:hAnsiTheme="minorBidi" w:cstheme="minorBidi"/>
                <w:cs/>
              </w:rPr>
            </w:pPr>
          </w:p>
        </w:tc>
        <w:tc>
          <w:tcPr>
            <w:tcW w:w="1087" w:type="dxa"/>
            <w:tcBorders>
              <w:top w:val="single" w:sz="4" w:space="0" w:color="auto"/>
              <w:left w:val="nil"/>
              <w:right w:val="nil"/>
            </w:tcBorders>
            <w:shd w:val="clear" w:color="auto" w:fill="auto"/>
            <w:vAlign w:val="bottom"/>
          </w:tcPr>
          <w:p w14:paraId="4A844744" w14:textId="77777777" w:rsidR="00970669" w:rsidRPr="00A608C5" w:rsidRDefault="00970669" w:rsidP="005E077E">
            <w:pPr>
              <w:ind w:right="-72"/>
              <w:jc w:val="right"/>
              <w:rPr>
                <w:rFonts w:asciiTheme="minorBidi" w:eastAsia="Arial Unicode MS" w:hAnsiTheme="minorBidi" w:cstheme="minorBidi"/>
                <w:cs/>
              </w:rPr>
            </w:pPr>
          </w:p>
        </w:tc>
        <w:tc>
          <w:tcPr>
            <w:tcW w:w="1253" w:type="dxa"/>
            <w:tcBorders>
              <w:top w:val="single" w:sz="4" w:space="0" w:color="auto"/>
              <w:left w:val="nil"/>
              <w:right w:val="nil"/>
            </w:tcBorders>
            <w:shd w:val="clear" w:color="auto" w:fill="auto"/>
            <w:vAlign w:val="bottom"/>
          </w:tcPr>
          <w:p w14:paraId="4FAEE833" w14:textId="77777777" w:rsidR="00970669" w:rsidRPr="00A608C5" w:rsidRDefault="00970669" w:rsidP="005E077E">
            <w:pPr>
              <w:ind w:right="-72"/>
              <w:jc w:val="right"/>
              <w:rPr>
                <w:rFonts w:asciiTheme="minorBidi" w:eastAsia="Arial Unicode MS" w:hAnsiTheme="minorBidi" w:cstheme="minorBidi"/>
                <w:cs/>
              </w:rPr>
            </w:pPr>
          </w:p>
        </w:tc>
        <w:tc>
          <w:tcPr>
            <w:tcW w:w="1200" w:type="dxa"/>
            <w:tcBorders>
              <w:top w:val="single" w:sz="4" w:space="0" w:color="auto"/>
              <w:left w:val="nil"/>
              <w:right w:val="nil"/>
            </w:tcBorders>
            <w:shd w:val="clear" w:color="auto" w:fill="auto"/>
            <w:vAlign w:val="bottom"/>
          </w:tcPr>
          <w:p w14:paraId="040EC6F8" w14:textId="77777777" w:rsidR="00970669" w:rsidRPr="00A608C5" w:rsidRDefault="00970669" w:rsidP="005E077E">
            <w:pPr>
              <w:ind w:right="-72"/>
              <w:jc w:val="right"/>
              <w:rPr>
                <w:rFonts w:asciiTheme="minorBidi" w:eastAsia="Arial Unicode MS" w:hAnsiTheme="minorBidi" w:cstheme="minorBidi"/>
                <w:cs/>
              </w:rPr>
            </w:pPr>
          </w:p>
        </w:tc>
      </w:tr>
      <w:tr w:rsidR="00031694" w:rsidRPr="00A608C5" w14:paraId="119C13DF" w14:textId="77777777" w:rsidTr="00877DEC">
        <w:tc>
          <w:tcPr>
            <w:tcW w:w="3355" w:type="dxa"/>
            <w:shd w:val="clear" w:color="auto" w:fill="auto"/>
            <w:vAlign w:val="bottom"/>
          </w:tcPr>
          <w:p w14:paraId="363701CE" w14:textId="79043783" w:rsidR="00970669" w:rsidRPr="00A608C5" w:rsidRDefault="00970669" w:rsidP="005E077E">
            <w:pPr>
              <w:ind w:left="-72" w:right="-72"/>
              <w:jc w:val="both"/>
              <w:rPr>
                <w:rFonts w:asciiTheme="minorBidi" w:eastAsia="Arial Unicode MS"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1</w:t>
            </w:r>
            <w:r w:rsidRPr="00A608C5">
              <w:rPr>
                <w:rFonts w:asciiTheme="minorBidi" w:eastAsia="Arial Unicode MS" w:hAnsiTheme="minorBidi" w:cstheme="minorBidi"/>
                <w:b/>
                <w:bCs/>
              </w:rPr>
              <w:t xml:space="preserve"> January </w:t>
            </w:r>
            <w:r w:rsidR="0063422E" w:rsidRPr="00A608C5">
              <w:rPr>
                <w:rFonts w:asciiTheme="minorBidi" w:eastAsia="Arial Unicode MS" w:hAnsiTheme="minorBidi" w:cstheme="minorBidi"/>
                <w:b/>
                <w:bCs/>
                <w:lang w:val="en-GB"/>
              </w:rPr>
              <w:t>2023</w:t>
            </w:r>
          </w:p>
        </w:tc>
        <w:tc>
          <w:tcPr>
            <w:tcW w:w="1415" w:type="dxa"/>
            <w:shd w:val="clear" w:color="auto" w:fill="auto"/>
            <w:vAlign w:val="bottom"/>
          </w:tcPr>
          <w:p w14:paraId="774D0D0E" w14:textId="77777777" w:rsidR="00970669" w:rsidRPr="00A608C5" w:rsidRDefault="00970669" w:rsidP="005E077E">
            <w:pPr>
              <w:ind w:right="-72"/>
              <w:jc w:val="right"/>
              <w:rPr>
                <w:rFonts w:asciiTheme="minorBidi" w:eastAsia="Arial Unicode MS" w:hAnsiTheme="minorBidi" w:cstheme="minorBidi"/>
                <w:cs/>
              </w:rPr>
            </w:pPr>
          </w:p>
        </w:tc>
        <w:tc>
          <w:tcPr>
            <w:tcW w:w="1170" w:type="dxa"/>
            <w:shd w:val="clear" w:color="auto" w:fill="auto"/>
            <w:vAlign w:val="bottom"/>
          </w:tcPr>
          <w:p w14:paraId="61FACE64" w14:textId="77777777" w:rsidR="00970669" w:rsidRPr="00A608C5" w:rsidRDefault="00970669" w:rsidP="005E077E">
            <w:pPr>
              <w:ind w:right="-72"/>
              <w:jc w:val="right"/>
              <w:rPr>
                <w:rFonts w:asciiTheme="minorBidi" w:eastAsia="Arial Unicode MS" w:hAnsiTheme="minorBidi" w:cstheme="minorBidi"/>
                <w:cs/>
              </w:rPr>
            </w:pPr>
          </w:p>
        </w:tc>
        <w:tc>
          <w:tcPr>
            <w:tcW w:w="1087" w:type="dxa"/>
            <w:shd w:val="clear" w:color="auto" w:fill="auto"/>
            <w:vAlign w:val="bottom"/>
          </w:tcPr>
          <w:p w14:paraId="6DCCB95A" w14:textId="77777777" w:rsidR="00970669" w:rsidRPr="00A608C5" w:rsidRDefault="00970669" w:rsidP="005E077E">
            <w:pPr>
              <w:ind w:right="-72"/>
              <w:jc w:val="right"/>
              <w:rPr>
                <w:rFonts w:asciiTheme="minorBidi" w:eastAsia="Arial Unicode MS" w:hAnsiTheme="minorBidi" w:cstheme="minorBidi"/>
                <w:cs/>
              </w:rPr>
            </w:pPr>
          </w:p>
        </w:tc>
        <w:tc>
          <w:tcPr>
            <w:tcW w:w="1253" w:type="dxa"/>
            <w:shd w:val="clear" w:color="auto" w:fill="auto"/>
            <w:vAlign w:val="bottom"/>
          </w:tcPr>
          <w:p w14:paraId="61EFA888" w14:textId="77777777" w:rsidR="00970669" w:rsidRPr="00A608C5" w:rsidRDefault="00970669" w:rsidP="005E077E">
            <w:pPr>
              <w:ind w:right="-72"/>
              <w:jc w:val="right"/>
              <w:rPr>
                <w:rFonts w:asciiTheme="minorBidi" w:eastAsia="Arial Unicode MS" w:hAnsiTheme="minorBidi" w:cstheme="minorBidi"/>
                <w:cs/>
              </w:rPr>
            </w:pPr>
          </w:p>
        </w:tc>
        <w:tc>
          <w:tcPr>
            <w:tcW w:w="1200" w:type="dxa"/>
            <w:shd w:val="clear" w:color="auto" w:fill="auto"/>
            <w:vAlign w:val="bottom"/>
          </w:tcPr>
          <w:p w14:paraId="4221468B" w14:textId="77777777" w:rsidR="00970669" w:rsidRPr="00A608C5" w:rsidRDefault="00970669" w:rsidP="005E077E">
            <w:pPr>
              <w:ind w:right="-72"/>
              <w:jc w:val="right"/>
              <w:rPr>
                <w:rFonts w:asciiTheme="minorBidi" w:eastAsia="Arial Unicode MS" w:hAnsiTheme="minorBidi" w:cstheme="minorBidi"/>
                <w:cs/>
              </w:rPr>
            </w:pPr>
          </w:p>
        </w:tc>
      </w:tr>
      <w:tr w:rsidR="00031694" w:rsidRPr="00A608C5" w14:paraId="4791B626" w14:textId="77777777" w:rsidTr="00877DEC">
        <w:tc>
          <w:tcPr>
            <w:tcW w:w="3355" w:type="dxa"/>
            <w:shd w:val="clear" w:color="auto" w:fill="auto"/>
            <w:vAlign w:val="bottom"/>
          </w:tcPr>
          <w:p w14:paraId="2BB30F88" w14:textId="77777777" w:rsidR="003D018D" w:rsidRPr="00A608C5" w:rsidRDefault="003D018D" w:rsidP="003D018D">
            <w:pPr>
              <w:ind w:left="-72" w:right="-72"/>
              <w:jc w:val="both"/>
              <w:rPr>
                <w:rFonts w:asciiTheme="minorBidi" w:eastAsia="Arial Unicode MS" w:hAnsiTheme="minorBidi" w:cstheme="minorBidi"/>
              </w:rPr>
            </w:pPr>
            <w:r w:rsidRPr="00A608C5">
              <w:rPr>
                <w:rFonts w:asciiTheme="minorBidi" w:eastAsia="Arial Unicode MS" w:hAnsiTheme="minorBidi" w:cstheme="minorBidi"/>
              </w:rPr>
              <w:t>Cost</w:t>
            </w:r>
          </w:p>
        </w:tc>
        <w:tc>
          <w:tcPr>
            <w:tcW w:w="1415" w:type="dxa"/>
            <w:shd w:val="clear" w:color="auto" w:fill="auto"/>
            <w:vAlign w:val="center"/>
          </w:tcPr>
          <w:p w14:paraId="0F678CC1" w14:textId="15DFA4B9" w:rsidR="003D018D" w:rsidRPr="00A608C5" w:rsidRDefault="0063422E"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093</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703</w:t>
            </w:r>
          </w:p>
        </w:tc>
        <w:tc>
          <w:tcPr>
            <w:tcW w:w="1170" w:type="dxa"/>
            <w:shd w:val="clear" w:color="auto" w:fill="auto"/>
            <w:vAlign w:val="center"/>
          </w:tcPr>
          <w:p w14:paraId="128F925F" w14:textId="021AC37C" w:rsidR="003D018D" w:rsidRPr="00A608C5" w:rsidRDefault="0063422E"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28</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314</w:t>
            </w:r>
          </w:p>
        </w:tc>
        <w:tc>
          <w:tcPr>
            <w:tcW w:w="1087" w:type="dxa"/>
            <w:shd w:val="clear" w:color="auto" w:fill="auto"/>
            <w:vAlign w:val="center"/>
          </w:tcPr>
          <w:p w14:paraId="28EEFA37" w14:textId="009E040E" w:rsidR="003D018D" w:rsidRPr="00A608C5" w:rsidRDefault="0063422E"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6</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478</w:t>
            </w:r>
          </w:p>
        </w:tc>
        <w:tc>
          <w:tcPr>
            <w:tcW w:w="1253" w:type="dxa"/>
            <w:shd w:val="clear" w:color="auto" w:fill="auto"/>
            <w:vAlign w:val="center"/>
          </w:tcPr>
          <w:p w14:paraId="7301D031" w14:textId="08572BB9" w:rsidR="003D018D" w:rsidRPr="00A608C5" w:rsidRDefault="0063422E" w:rsidP="003D018D">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123</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755</w:t>
            </w:r>
          </w:p>
        </w:tc>
        <w:tc>
          <w:tcPr>
            <w:tcW w:w="1200" w:type="dxa"/>
            <w:shd w:val="clear" w:color="auto" w:fill="auto"/>
            <w:vAlign w:val="center"/>
          </w:tcPr>
          <w:p w14:paraId="279CDB31" w14:textId="4A3B0D1B" w:rsidR="003D018D" w:rsidRPr="00A608C5" w:rsidRDefault="0063422E"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252</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250</w:t>
            </w:r>
          </w:p>
        </w:tc>
      </w:tr>
      <w:tr w:rsidR="00031694" w:rsidRPr="00A608C5" w14:paraId="3CC505A0" w14:textId="77777777" w:rsidTr="00877DEC">
        <w:tc>
          <w:tcPr>
            <w:tcW w:w="3355" w:type="dxa"/>
            <w:shd w:val="clear" w:color="auto" w:fill="auto"/>
            <w:vAlign w:val="bottom"/>
            <w:hideMark/>
          </w:tcPr>
          <w:p w14:paraId="3C05B75B" w14:textId="23B709ED"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cs/>
                <w:lang w:val="en-GB"/>
              </w:rPr>
              <w:t xml:space="preserve"> </w:t>
            </w:r>
            <w:r w:rsidR="00907E95"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depreciation</w:t>
            </w:r>
          </w:p>
        </w:tc>
        <w:tc>
          <w:tcPr>
            <w:tcW w:w="1415" w:type="dxa"/>
            <w:shd w:val="clear" w:color="auto" w:fill="auto"/>
            <w:vAlign w:val="center"/>
          </w:tcPr>
          <w:p w14:paraId="4257F8F2" w14:textId="43DDD9D4"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817</w:t>
            </w: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353</w:t>
            </w:r>
            <w:r w:rsidRPr="00A608C5">
              <w:rPr>
                <w:rFonts w:asciiTheme="minorBidi" w:eastAsia="Arial Unicode MS" w:hAnsiTheme="minorBidi" w:cstheme="minorBidi"/>
                <w:cs/>
              </w:rPr>
              <w:t>)</w:t>
            </w:r>
          </w:p>
        </w:tc>
        <w:tc>
          <w:tcPr>
            <w:tcW w:w="1170" w:type="dxa"/>
            <w:shd w:val="clear" w:color="auto" w:fill="auto"/>
            <w:vAlign w:val="center"/>
          </w:tcPr>
          <w:p w14:paraId="43F6426B" w14:textId="14523DB0"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10</w:t>
            </w: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846</w:t>
            </w:r>
            <w:r w:rsidRPr="00A608C5">
              <w:rPr>
                <w:rFonts w:asciiTheme="minorBidi" w:eastAsia="Arial Unicode MS" w:hAnsiTheme="minorBidi" w:cstheme="minorBidi"/>
                <w:cs/>
              </w:rPr>
              <w:t>)</w:t>
            </w:r>
          </w:p>
        </w:tc>
        <w:tc>
          <w:tcPr>
            <w:tcW w:w="1087" w:type="dxa"/>
            <w:shd w:val="clear" w:color="auto" w:fill="auto"/>
            <w:vAlign w:val="center"/>
          </w:tcPr>
          <w:p w14:paraId="595EC8EE" w14:textId="1D4DADF7"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3</w:t>
            </w: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789</w:t>
            </w:r>
            <w:r w:rsidRPr="00A608C5">
              <w:rPr>
                <w:rFonts w:asciiTheme="minorBidi" w:eastAsia="Arial Unicode MS" w:hAnsiTheme="minorBidi" w:cstheme="minorBidi"/>
                <w:cs/>
              </w:rPr>
              <w:t>)</w:t>
            </w:r>
          </w:p>
        </w:tc>
        <w:tc>
          <w:tcPr>
            <w:tcW w:w="1253" w:type="dxa"/>
            <w:shd w:val="clear" w:color="auto" w:fill="auto"/>
            <w:vAlign w:val="center"/>
          </w:tcPr>
          <w:p w14:paraId="244F25EF" w14:textId="283B2F30"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p>
        </w:tc>
        <w:tc>
          <w:tcPr>
            <w:tcW w:w="1200" w:type="dxa"/>
            <w:shd w:val="clear" w:color="auto" w:fill="auto"/>
            <w:vAlign w:val="center"/>
          </w:tcPr>
          <w:p w14:paraId="0B6F02A4" w14:textId="4C6B62C2"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831</w:t>
            </w: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988</w:t>
            </w:r>
            <w:r w:rsidRPr="00A608C5">
              <w:rPr>
                <w:rFonts w:asciiTheme="minorBidi" w:eastAsia="Arial Unicode MS" w:hAnsiTheme="minorBidi" w:cstheme="minorBidi"/>
                <w:cs/>
              </w:rPr>
              <w:t>)</w:t>
            </w:r>
          </w:p>
        </w:tc>
      </w:tr>
      <w:tr w:rsidR="00031694" w:rsidRPr="00A608C5" w14:paraId="566A789A" w14:textId="77777777" w:rsidTr="00877DEC">
        <w:tc>
          <w:tcPr>
            <w:tcW w:w="3355" w:type="dxa"/>
            <w:shd w:val="clear" w:color="auto" w:fill="auto"/>
            <w:vAlign w:val="bottom"/>
            <w:hideMark/>
          </w:tcPr>
          <w:p w14:paraId="6D759FDE" w14:textId="66F583D4" w:rsidR="003D018D" w:rsidRPr="00A608C5" w:rsidRDefault="003D018D" w:rsidP="003D018D">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cs/>
                <w:lang w:val="en-GB"/>
              </w:rPr>
              <w:t xml:space="preserve"> </w:t>
            </w:r>
            <w:r w:rsidR="00907E95"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impairment</w:t>
            </w:r>
          </w:p>
        </w:tc>
        <w:tc>
          <w:tcPr>
            <w:tcW w:w="1415" w:type="dxa"/>
            <w:tcBorders>
              <w:top w:val="nil"/>
              <w:left w:val="nil"/>
              <w:bottom w:val="single" w:sz="4" w:space="0" w:color="auto"/>
              <w:right w:val="nil"/>
            </w:tcBorders>
            <w:shd w:val="clear" w:color="auto" w:fill="auto"/>
            <w:vAlign w:val="center"/>
          </w:tcPr>
          <w:p w14:paraId="5482F232" w14:textId="1B3E9DFC"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9</w:t>
            </w: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648</w:t>
            </w:r>
            <w:r w:rsidRPr="00A608C5">
              <w:rPr>
                <w:rFonts w:asciiTheme="minorBidi" w:eastAsia="Arial Unicode MS" w:hAnsiTheme="minorBidi" w:cstheme="minorBidi"/>
                <w:cs/>
              </w:rPr>
              <w:t>)</w:t>
            </w:r>
          </w:p>
        </w:tc>
        <w:tc>
          <w:tcPr>
            <w:tcW w:w="1170" w:type="dxa"/>
            <w:tcBorders>
              <w:top w:val="nil"/>
              <w:left w:val="nil"/>
              <w:bottom w:val="single" w:sz="4" w:space="0" w:color="auto"/>
              <w:right w:val="nil"/>
            </w:tcBorders>
            <w:shd w:val="clear" w:color="auto" w:fill="auto"/>
            <w:vAlign w:val="center"/>
          </w:tcPr>
          <w:p w14:paraId="3E924D65" w14:textId="0DE85E62"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p>
        </w:tc>
        <w:tc>
          <w:tcPr>
            <w:tcW w:w="1087" w:type="dxa"/>
            <w:tcBorders>
              <w:top w:val="nil"/>
              <w:left w:val="nil"/>
              <w:bottom w:val="single" w:sz="4" w:space="0" w:color="auto"/>
              <w:right w:val="nil"/>
            </w:tcBorders>
            <w:shd w:val="clear" w:color="auto" w:fill="auto"/>
            <w:vAlign w:val="center"/>
          </w:tcPr>
          <w:p w14:paraId="0DAFDE62" w14:textId="225295FF"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p>
        </w:tc>
        <w:tc>
          <w:tcPr>
            <w:tcW w:w="1253" w:type="dxa"/>
            <w:tcBorders>
              <w:top w:val="nil"/>
              <w:left w:val="nil"/>
              <w:bottom w:val="single" w:sz="4" w:space="0" w:color="auto"/>
              <w:right w:val="nil"/>
            </w:tcBorders>
            <w:shd w:val="clear" w:color="auto" w:fill="auto"/>
            <w:vAlign w:val="center"/>
          </w:tcPr>
          <w:p w14:paraId="2EF2FC0B" w14:textId="23C1EB13"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p>
        </w:tc>
        <w:tc>
          <w:tcPr>
            <w:tcW w:w="1200" w:type="dxa"/>
            <w:tcBorders>
              <w:top w:val="nil"/>
              <w:left w:val="nil"/>
              <w:bottom w:val="single" w:sz="4" w:space="0" w:color="auto"/>
              <w:right w:val="nil"/>
            </w:tcBorders>
            <w:shd w:val="clear" w:color="auto" w:fill="auto"/>
            <w:vAlign w:val="center"/>
          </w:tcPr>
          <w:p w14:paraId="3ABBEC71" w14:textId="3C080D60"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9</w:t>
            </w: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648</w:t>
            </w:r>
            <w:r w:rsidRPr="00A608C5">
              <w:rPr>
                <w:rFonts w:asciiTheme="minorBidi" w:eastAsia="Arial Unicode MS" w:hAnsiTheme="minorBidi" w:cstheme="minorBidi"/>
                <w:cs/>
              </w:rPr>
              <w:t>)</w:t>
            </w:r>
          </w:p>
        </w:tc>
      </w:tr>
      <w:tr w:rsidR="00031694" w:rsidRPr="00A608C5" w14:paraId="72B36396" w14:textId="77777777" w:rsidTr="00877DEC">
        <w:tc>
          <w:tcPr>
            <w:tcW w:w="3355" w:type="dxa"/>
            <w:shd w:val="clear" w:color="auto" w:fill="auto"/>
            <w:vAlign w:val="bottom"/>
            <w:hideMark/>
          </w:tcPr>
          <w:p w14:paraId="5AEC60D7" w14:textId="77777777" w:rsidR="003D018D" w:rsidRPr="00A608C5" w:rsidRDefault="003D018D" w:rsidP="003D018D">
            <w:pPr>
              <w:ind w:left="-72" w:right="-72"/>
              <w:jc w:val="both"/>
              <w:rPr>
                <w:rFonts w:asciiTheme="minorBidi" w:eastAsia="Arial Unicode MS" w:hAnsiTheme="minorBidi" w:cstheme="minorBidi"/>
                <w:cs/>
                <w:lang w:val="en-GB"/>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15" w:type="dxa"/>
            <w:tcBorders>
              <w:top w:val="single" w:sz="4" w:space="0" w:color="auto"/>
              <w:left w:val="nil"/>
              <w:bottom w:val="single" w:sz="4" w:space="0" w:color="auto"/>
              <w:right w:val="nil"/>
            </w:tcBorders>
            <w:shd w:val="clear" w:color="auto" w:fill="auto"/>
            <w:vAlign w:val="center"/>
          </w:tcPr>
          <w:p w14:paraId="394C03EE" w14:textId="2D251EBD"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266</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702</w:t>
            </w:r>
          </w:p>
        </w:tc>
        <w:tc>
          <w:tcPr>
            <w:tcW w:w="1170" w:type="dxa"/>
            <w:tcBorders>
              <w:top w:val="single" w:sz="4" w:space="0" w:color="auto"/>
              <w:left w:val="nil"/>
              <w:bottom w:val="single" w:sz="4" w:space="0" w:color="auto"/>
              <w:right w:val="nil"/>
            </w:tcBorders>
            <w:shd w:val="clear" w:color="auto" w:fill="auto"/>
            <w:vAlign w:val="center"/>
          </w:tcPr>
          <w:p w14:paraId="343F838C" w14:textId="02EFE8B9"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17</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468</w:t>
            </w:r>
          </w:p>
        </w:tc>
        <w:tc>
          <w:tcPr>
            <w:tcW w:w="1087" w:type="dxa"/>
            <w:tcBorders>
              <w:top w:val="single" w:sz="4" w:space="0" w:color="auto"/>
              <w:left w:val="nil"/>
              <w:bottom w:val="single" w:sz="4" w:space="0" w:color="auto"/>
              <w:right w:val="nil"/>
            </w:tcBorders>
            <w:shd w:val="clear" w:color="auto" w:fill="auto"/>
            <w:vAlign w:val="center"/>
          </w:tcPr>
          <w:p w14:paraId="03A673A5" w14:textId="4786CC24"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2</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689</w:t>
            </w:r>
          </w:p>
        </w:tc>
        <w:tc>
          <w:tcPr>
            <w:tcW w:w="1253" w:type="dxa"/>
            <w:tcBorders>
              <w:top w:val="single" w:sz="4" w:space="0" w:color="auto"/>
              <w:left w:val="nil"/>
              <w:bottom w:val="single" w:sz="4" w:space="0" w:color="auto"/>
              <w:right w:val="nil"/>
            </w:tcBorders>
            <w:shd w:val="clear" w:color="auto" w:fill="auto"/>
            <w:vAlign w:val="center"/>
          </w:tcPr>
          <w:p w14:paraId="23AF35FE" w14:textId="1F033E2B"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123</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755</w:t>
            </w:r>
          </w:p>
        </w:tc>
        <w:tc>
          <w:tcPr>
            <w:tcW w:w="1200" w:type="dxa"/>
            <w:tcBorders>
              <w:top w:val="single" w:sz="4" w:space="0" w:color="auto"/>
              <w:left w:val="nil"/>
              <w:bottom w:val="single" w:sz="4" w:space="0" w:color="auto"/>
              <w:right w:val="nil"/>
            </w:tcBorders>
            <w:shd w:val="clear" w:color="auto" w:fill="auto"/>
            <w:vAlign w:val="center"/>
          </w:tcPr>
          <w:p w14:paraId="13B71BD5" w14:textId="691DCD58"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410</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614</w:t>
            </w:r>
          </w:p>
        </w:tc>
      </w:tr>
      <w:tr w:rsidR="00031694" w:rsidRPr="00A608C5" w14:paraId="3F117DD0" w14:textId="77777777" w:rsidTr="00877DEC">
        <w:tc>
          <w:tcPr>
            <w:tcW w:w="3355" w:type="dxa"/>
            <w:shd w:val="clear" w:color="auto" w:fill="auto"/>
            <w:vAlign w:val="bottom"/>
          </w:tcPr>
          <w:p w14:paraId="67006DF2" w14:textId="77777777" w:rsidR="003D018D" w:rsidRPr="00A608C5" w:rsidRDefault="003D018D" w:rsidP="003D018D">
            <w:pPr>
              <w:ind w:left="-72" w:right="-72"/>
              <w:jc w:val="both"/>
              <w:rPr>
                <w:rFonts w:asciiTheme="minorBidi" w:eastAsia="Arial Unicode MS" w:hAnsiTheme="minorBidi" w:cstheme="minorBidi"/>
                <w:cs/>
              </w:rPr>
            </w:pPr>
          </w:p>
        </w:tc>
        <w:tc>
          <w:tcPr>
            <w:tcW w:w="1415" w:type="dxa"/>
            <w:tcBorders>
              <w:top w:val="single" w:sz="4" w:space="0" w:color="auto"/>
              <w:left w:val="nil"/>
              <w:right w:val="nil"/>
            </w:tcBorders>
            <w:shd w:val="clear" w:color="auto" w:fill="auto"/>
            <w:vAlign w:val="bottom"/>
          </w:tcPr>
          <w:p w14:paraId="1686D1E1" w14:textId="77777777" w:rsidR="003D018D" w:rsidRPr="00A608C5" w:rsidRDefault="003D018D" w:rsidP="003D018D">
            <w:pPr>
              <w:ind w:right="-72"/>
              <w:jc w:val="right"/>
              <w:rPr>
                <w:rFonts w:asciiTheme="minorBidi" w:eastAsia="Arial Unicode MS" w:hAnsiTheme="minorBidi" w:cstheme="minorBidi"/>
                <w:cs/>
              </w:rPr>
            </w:pPr>
          </w:p>
        </w:tc>
        <w:tc>
          <w:tcPr>
            <w:tcW w:w="1170" w:type="dxa"/>
            <w:tcBorders>
              <w:top w:val="single" w:sz="4" w:space="0" w:color="auto"/>
              <w:left w:val="nil"/>
              <w:right w:val="nil"/>
            </w:tcBorders>
            <w:shd w:val="clear" w:color="auto" w:fill="auto"/>
            <w:vAlign w:val="bottom"/>
          </w:tcPr>
          <w:p w14:paraId="4D2E6CF8" w14:textId="77777777" w:rsidR="003D018D" w:rsidRPr="00A608C5" w:rsidRDefault="003D018D" w:rsidP="003D018D">
            <w:pPr>
              <w:ind w:right="-72"/>
              <w:jc w:val="right"/>
              <w:rPr>
                <w:rFonts w:asciiTheme="minorBidi" w:eastAsia="Arial Unicode MS" w:hAnsiTheme="minorBidi" w:cstheme="minorBidi"/>
                <w:cs/>
              </w:rPr>
            </w:pPr>
          </w:p>
        </w:tc>
        <w:tc>
          <w:tcPr>
            <w:tcW w:w="1087" w:type="dxa"/>
            <w:tcBorders>
              <w:top w:val="single" w:sz="4" w:space="0" w:color="auto"/>
              <w:left w:val="nil"/>
              <w:right w:val="nil"/>
            </w:tcBorders>
            <w:shd w:val="clear" w:color="auto" w:fill="auto"/>
            <w:vAlign w:val="bottom"/>
          </w:tcPr>
          <w:p w14:paraId="091743D5" w14:textId="77777777" w:rsidR="003D018D" w:rsidRPr="00A608C5" w:rsidRDefault="003D018D" w:rsidP="003D018D">
            <w:pPr>
              <w:ind w:right="-72"/>
              <w:jc w:val="right"/>
              <w:rPr>
                <w:rFonts w:asciiTheme="minorBidi" w:eastAsia="Arial Unicode MS" w:hAnsiTheme="minorBidi" w:cstheme="minorBidi"/>
                <w:cs/>
              </w:rPr>
            </w:pPr>
          </w:p>
        </w:tc>
        <w:tc>
          <w:tcPr>
            <w:tcW w:w="1253" w:type="dxa"/>
            <w:tcBorders>
              <w:top w:val="single" w:sz="4" w:space="0" w:color="auto"/>
              <w:left w:val="nil"/>
              <w:right w:val="nil"/>
            </w:tcBorders>
            <w:shd w:val="clear" w:color="auto" w:fill="auto"/>
            <w:vAlign w:val="bottom"/>
          </w:tcPr>
          <w:p w14:paraId="5C91FEC5" w14:textId="77777777" w:rsidR="003D018D" w:rsidRPr="00A608C5" w:rsidRDefault="003D018D" w:rsidP="003D018D">
            <w:pPr>
              <w:ind w:right="-72"/>
              <w:jc w:val="right"/>
              <w:rPr>
                <w:rFonts w:asciiTheme="minorBidi" w:eastAsia="Arial Unicode MS" w:hAnsiTheme="minorBidi" w:cstheme="minorBidi"/>
                <w:cs/>
              </w:rPr>
            </w:pPr>
          </w:p>
        </w:tc>
        <w:tc>
          <w:tcPr>
            <w:tcW w:w="1200" w:type="dxa"/>
            <w:tcBorders>
              <w:top w:val="single" w:sz="4" w:space="0" w:color="auto"/>
              <w:left w:val="nil"/>
              <w:right w:val="nil"/>
            </w:tcBorders>
            <w:shd w:val="clear" w:color="auto" w:fill="auto"/>
            <w:vAlign w:val="bottom"/>
          </w:tcPr>
          <w:p w14:paraId="67E7B4D7" w14:textId="77777777" w:rsidR="003D018D" w:rsidRPr="00A608C5" w:rsidRDefault="003D018D" w:rsidP="003D018D">
            <w:pPr>
              <w:ind w:right="-72"/>
              <w:jc w:val="right"/>
              <w:rPr>
                <w:rFonts w:asciiTheme="minorBidi" w:eastAsia="Arial Unicode MS" w:hAnsiTheme="minorBidi" w:cstheme="minorBidi"/>
                <w:cs/>
              </w:rPr>
            </w:pPr>
          </w:p>
        </w:tc>
      </w:tr>
      <w:tr w:rsidR="00031694" w:rsidRPr="00EE1B5D" w14:paraId="6E32752E" w14:textId="77777777" w:rsidTr="00877DEC">
        <w:tc>
          <w:tcPr>
            <w:tcW w:w="3355" w:type="dxa"/>
            <w:shd w:val="clear" w:color="auto" w:fill="auto"/>
            <w:vAlign w:val="bottom"/>
            <w:hideMark/>
          </w:tcPr>
          <w:p w14:paraId="1D146902" w14:textId="0EE61380" w:rsidR="003D018D" w:rsidRPr="00A608C5" w:rsidRDefault="003D018D" w:rsidP="003D018D">
            <w:pPr>
              <w:ind w:left="-72" w:right="-72"/>
              <w:rPr>
                <w:rFonts w:asciiTheme="minorBidi" w:eastAsia="Arial Unicode MS" w:hAnsiTheme="minorBidi" w:cstheme="minorBidi"/>
                <w:b/>
                <w:bCs/>
                <w:cs/>
                <w:lang w:val="en-GB"/>
              </w:rPr>
            </w:pPr>
            <w:r w:rsidRPr="00A608C5">
              <w:rPr>
                <w:rFonts w:asciiTheme="minorBidi" w:eastAsia="Arial Unicode MS" w:hAnsiTheme="minorBidi" w:cstheme="minorBidi"/>
                <w:b/>
                <w:bCs/>
                <w:lang w:val="en-US"/>
              </w:rPr>
              <w:t xml:space="preserve">For the year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lang w:val="en-US"/>
              </w:rPr>
              <w:t xml:space="preserve"> December </w:t>
            </w:r>
            <w:r w:rsidR="0063422E" w:rsidRPr="00A608C5">
              <w:rPr>
                <w:rFonts w:asciiTheme="minorBidi" w:eastAsia="Arial Unicode MS" w:hAnsiTheme="minorBidi" w:cstheme="minorBidi"/>
                <w:b/>
                <w:bCs/>
                <w:lang w:val="en-GB"/>
              </w:rPr>
              <w:t>2023</w:t>
            </w:r>
          </w:p>
        </w:tc>
        <w:tc>
          <w:tcPr>
            <w:tcW w:w="1415" w:type="dxa"/>
            <w:shd w:val="clear" w:color="auto" w:fill="auto"/>
            <w:vAlign w:val="bottom"/>
          </w:tcPr>
          <w:p w14:paraId="330D4067" w14:textId="77777777" w:rsidR="003D018D" w:rsidRPr="00A608C5" w:rsidRDefault="003D018D" w:rsidP="003D018D">
            <w:pPr>
              <w:ind w:right="-72"/>
              <w:jc w:val="right"/>
              <w:rPr>
                <w:rFonts w:asciiTheme="minorBidi" w:eastAsia="Arial Unicode MS" w:hAnsiTheme="minorBidi" w:cstheme="minorBidi"/>
                <w:cs/>
              </w:rPr>
            </w:pPr>
          </w:p>
        </w:tc>
        <w:tc>
          <w:tcPr>
            <w:tcW w:w="1170" w:type="dxa"/>
            <w:shd w:val="clear" w:color="auto" w:fill="auto"/>
            <w:vAlign w:val="bottom"/>
          </w:tcPr>
          <w:p w14:paraId="1E6C7E9F" w14:textId="77777777" w:rsidR="003D018D" w:rsidRPr="00A608C5" w:rsidRDefault="003D018D" w:rsidP="003D018D">
            <w:pPr>
              <w:ind w:right="-72"/>
              <w:jc w:val="right"/>
              <w:rPr>
                <w:rFonts w:asciiTheme="minorBidi" w:eastAsia="Arial Unicode MS" w:hAnsiTheme="minorBidi" w:cstheme="minorBidi"/>
                <w:cs/>
              </w:rPr>
            </w:pPr>
          </w:p>
        </w:tc>
        <w:tc>
          <w:tcPr>
            <w:tcW w:w="1087" w:type="dxa"/>
            <w:shd w:val="clear" w:color="auto" w:fill="auto"/>
            <w:vAlign w:val="bottom"/>
          </w:tcPr>
          <w:p w14:paraId="43424D03" w14:textId="77777777" w:rsidR="003D018D" w:rsidRPr="00A608C5" w:rsidRDefault="003D018D" w:rsidP="003D018D">
            <w:pPr>
              <w:ind w:right="-72"/>
              <w:jc w:val="right"/>
              <w:rPr>
                <w:rFonts w:asciiTheme="minorBidi" w:eastAsia="Arial Unicode MS" w:hAnsiTheme="minorBidi" w:cstheme="minorBidi"/>
                <w:cs/>
              </w:rPr>
            </w:pPr>
          </w:p>
        </w:tc>
        <w:tc>
          <w:tcPr>
            <w:tcW w:w="1253" w:type="dxa"/>
            <w:shd w:val="clear" w:color="auto" w:fill="auto"/>
            <w:vAlign w:val="bottom"/>
          </w:tcPr>
          <w:p w14:paraId="61914F38" w14:textId="77777777" w:rsidR="003D018D" w:rsidRPr="00A608C5" w:rsidRDefault="003D018D" w:rsidP="003D018D">
            <w:pPr>
              <w:ind w:right="-72"/>
              <w:jc w:val="right"/>
              <w:rPr>
                <w:rFonts w:asciiTheme="minorBidi" w:eastAsia="Arial Unicode MS" w:hAnsiTheme="minorBidi" w:cstheme="minorBidi"/>
                <w:cs/>
              </w:rPr>
            </w:pPr>
          </w:p>
        </w:tc>
        <w:tc>
          <w:tcPr>
            <w:tcW w:w="1200" w:type="dxa"/>
            <w:shd w:val="clear" w:color="auto" w:fill="auto"/>
            <w:vAlign w:val="bottom"/>
          </w:tcPr>
          <w:p w14:paraId="1E98FD19" w14:textId="77777777" w:rsidR="003D018D" w:rsidRPr="00A608C5" w:rsidRDefault="003D018D" w:rsidP="003D018D">
            <w:pPr>
              <w:ind w:right="-72"/>
              <w:jc w:val="right"/>
              <w:rPr>
                <w:rFonts w:asciiTheme="minorBidi" w:eastAsia="Arial Unicode MS" w:hAnsiTheme="minorBidi" w:cstheme="minorBidi"/>
                <w:cs/>
              </w:rPr>
            </w:pPr>
          </w:p>
        </w:tc>
      </w:tr>
      <w:tr w:rsidR="00031694" w:rsidRPr="00A608C5" w14:paraId="6A5C753E" w14:textId="77777777" w:rsidTr="00877DEC">
        <w:tc>
          <w:tcPr>
            <w:tcW w:w="3355" w:type="dxa"/>
            <w:shd w:val="clear" w:color="auto" w:fill="auto"/>
            <w:vAlign w:val="bottom"/>
          </w:tcPr>
          <w:p w14:paraId="20C66265" w14:textId="7C2BC8C1" w:rsidR="003D018D" w:rsidRPr="00A608C5" w:rsidRDefault="003D018D" w:rsidP="003D018D">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rPr>
              <w:t>Opening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15" w:type="dxa"/>
            <w:shd w:val="clear" w:color="auto" w:fill="auto"/>
          </w:tcPr>
          <w:p w14:paraId="75B979C1" w14:textId="49954717" w:rsidR="003D018D" w:rsidRPr="00A608C5" w:rsidRDefault="0063422E" w:rsidP="003D018D">
            <w:pPr>
              <w:ind w:right="-72"/>
              <w:jc w:val="right"/>
              <w:rPr>
                <w:rFonts w:asciiTheme="minorBidi" w:eastAsia="Arial Unicode MS" w:hAnsiTheme="minorBidi" w:cstheme="minorBidi"/>
                <w:cs/>
              </w:rPr>
            </w:pPr>
            <w:r w:rsidRPr="00A608C5">
              <w:rPr>
                <w:rFonts w:asciiTheme="minorBidi" w:hAnsiTheme="minorBidi" w:cstheme="minorBidi"/>
                <w:lang w:val="en-GB"/>
              </w:rPr>
              <w:t>266</w:t>
            </w:r>
            <w:r w:rsidR="003D018D" w:rsidRPr="00A608C5">
              <w:rPr>
                <w:rFonts w:asciiTheme="minorBidi" w:hAnsiTheme="minorBidi" w:cstheme="minorBidi"/>
                <w:cs/>
                <w:lang w:val="en-GB"/>
              </w:rPr>
              <w:t>,</w:t>
            </w:r>
            <w:r w:rsidRPr="00A608C5">
              <w:rPr>
                <w:rFonts w:asciiTheme="minorBidi" w:hAnsiTheme="minorBidi" w:cstheme="minorBidi"/>
                <w:lang w:val="en-GB"/>
              </w:rPr>
              <w:t>702</w:t>
            </w:r>
          </w:p>
        </w:tc>
        <w:tc>
          <w:tcPr>
            <w:tcW w:w="1170" w:type="dxa"/>
            <w:shd w:val="clear" w:color="auto" w:fill="auto"/>
          </w:tcPr>
          <w:p w14:paraId="6780E2BD" w14:textId="6C453833" w:rsidR="003D018D" w:rsidRPr="00A608C5" w:rsidRDefault="0063422E" w:rsidP="003D018D">
            <w:pPr>
              <w:ind w:right="-72"/>
              <w:jc w:val="right"/>
              <w:rPr>
                <w:rFonts w:asciiTheme="minorBidi" w:eastAsia="Arial Unicode MS" w:hAnsiTheme="minorBidi" w:cstheme="minorBidi"/>
                <w:cs/>
              </w:rPr>
            </w:pPr>
            <w:r w:rsidRPr="00A608C5">
              <w:rPr>
                <w:rFonts w:asciiTheme="minorBidi" w:hAnsiTheme="minorBidi" w:cstheme="minorBidi"/>
                <w:lang w:val="en-GB"/>
              </w:rPr>
              <w:t>17</w:t>
            </w:r>
            <w:r w:rsidR="003D018D" w:rsidRPr="00A608C5">
              <w:rPr>
                <w:rFonts w:asciiTheme="minorBidi" w:hAnsiTheme="minorBidi" w:cstheme="minorBidi"/>
                <w:cs/>
                <w:lang w:val="en-GB"/>
              </w:rPr>
              <w:t>,</w:t>
            </w:r>
            <w:r w:rsidRPr="00A608C5">
              <w:rPr>
                <w:rFonts w:asciiTheme="minorBidi" w:hAnsiTheme="minorBidi" w:cstheme="minorBidi"/>
                <w:lang w:val="en-GB"/>
              </w:rPr>
              <w:t>468</w:t>
            </w:r>
          </w:p>
        </w:tc>
        <w:tc>
          <w:tcPr>
            <w:tcW w:w="1087" w:type="dxa"/>
            <w:shd w:val="clear" w:color="auto" w:fill="auto"/>
          </w:tcPr>
          <w:p w14:paraId="56874FCA" w14:textId="08990DFC" w:rsidR="003D018D" w:rsidRPr="00A608C5" w:rsidRDefault="0063422E" w:rsidP="003D018D">
            <w:pPr>
              <w:ind w:right="-72"/>
              <w:jc w:val="right"/>
              <w:rPr>
                <w:rFonts w:asciiTheme="minorBidi" w:eastAsia="Arial Unicode MS" w:hAnsiTheme="minorBidi" w:cstheme="minorBidi"/>
                <w:cs/>
              </w:rPr>
            </w:pPr>
            <w:r w:rsidRPr="00A608C5">
              <w:rPr>
                <w:rFonts w:asciiTheme="minorBidi" w:hAnsiTheme="minorBidi" w:cstheme="minorBidi"/>
                <w:lang w:val="en-GB"/>
              </w:rPr>
              <w:t>2</w:t>
            </w:r>
            <w:r w:rsidR="003D018D" w:rsidRPr="00A608C5">
              <w:rPr>
                <w:rFonts w:asciiTheme="minorBidi" w:hAnsiTheme="minorBidi" w:cstheme="minorBidi"/>
                <w:cs/>
                <w:lang w:val="en-GB"/>
              </w:rPr>
              <w:t>,</w:t>
            </w:r>
            <w:r w:rsidRPr="00A608C5">
              <w:rPr>
                <w:rFonts w:asciiTheme="minorBidi" w:hAnsiTheme="minorBidi" w:cstheme="minorBidi"/>
                <w:lang w:val="en-GB"/>
              </w:rPr>
              <w:t>689</w:t>
            </w:r>
          </w:p>
        </w:tc>
        <w:tc>
          <w:tcPr>
            <w:tcW w:w="1253" w:type="dxa"/>
            <w:shd w:val="clear" w:color="auto" w:fill="auto"/>
          </w:tcPr>
          <w:p w14:paraId="200CDE23" w14:textId="5FC919C0" w:rsidR="003D018D" w:rsidRPr="00A608C5" w:rsidRDefault="0063422E" w:rsidP="003D018D">
            <w:pPr>
              <w:ind w:right="-72"/>
              <w:jc w:val="right"/>
              <w:rPr>
                <w:rFonts w:asciiTheme="minorBidi" w:eastAsia="Arial Unicode MS" w:hAnsiTheme="minorBidi" w:cstheme="minorBidi"/>
                <w:cs/>
              </w:rPr>
            </w:pPr>
            <w:r w:rsidRPr="00A608C5">
              <w:rPr>
                <w:rFonts w:asciiTheme="minorBidi" w:hAnsiTheme="minorBidi" w:cstheme="minorBidi"/>
                <w:lang w:val="en-GB"/>
              </w:rPr>
              <w:t>123</w:t>
            </w:r>
            <w:r w:rsidR="003D018D" w:rsidRPr="00A608C5">
              <w:rPr>
                <w:rFonts w:asciiTheme="minorBidi" w:hAnsiTheme="minorBidi" w:cstheme="minorBidi"/>
                <w:cs/>
                <w:lang w:val="en-GB"/>
              </w:rPr>
              <w:t>,</w:t>
            </w:r>
            <w:r w:rsidRPr="00A608C5">
              <w:rPr>
                <w:rFonts w:asciiTheme="minorBidi" w:hAnsiTheme="minorBidi" w:cstheme="minorBidi"/>
                <w:lang w:val="en-GB"/>
              </w:rPr>
              <w:t>755</w:t>
            </w:r>
          </w:p>
        </w:tc>
        <w:tc>
          <w:tcPr>
            <w:tcW w:w="1200" w:type="dxa"/>
            <w:shd w:val="clear" w:color="auto" w:fill="auto"/>
          </w:tcPr>
          <w:p w14:paraId="28B2B1D1" w14:textId="1490A8EE" w:rsidR="003D018D" w:rsidRPr="00A608C5" w:rsidRDefault="0063422E" w:rsidP="003D018D">
            <w:pPr>
              <w:ind w:right="-72"/>
              <w:jc w:val="right"/>
              <w:rPr>
                <w:rFonts w:asciiTheme="minorBidi" w:eastAsia="Arial Unicode MS" w:hAnsiTheme="minorBidi" w:cstheme="minorBidi"/>
                <w:cs/>
              </w:rPr>
            </w:pPr>
            <w:r w:rsidRPr="00A608C5">
              <w:rPr>
                <w:rFonts w:asciiTheme="minorBidi" w:hAnsiTheme="minorBidi" w:cstheme="minorBidi"/>
                <w:lang w:val="en-GB"/>
              </w:rPr>
              <w:t>410</w:t>
            </w:r>
            <w:r w:rsidR="003D018D" w:rsidRPr="00A608C5">
              <w:rPr>
                <w:rFonts w:asciiTheme="minorBidi" w:hAnsiTheme="minorBidi" w:cstheme="minorBidi"/>
                <w:cs/>
                <w:lang w:val="en-GB"/>
              </w:rPr>
              <w:t>,</w:t>
            </w:r>
            <w:r w:rsidRPr="00A608C5">
              <w:rPr>
                <w:rFonts w:asciiTheme="minorBidi" w:hAnsiTheme="minorBidi" w:cstheme="minorBidi"/>
                <w:lang w:val="en-GB"/>
              </w:rPr>
              <w:t>614</w:t>
            </w:r>
          </w:p>
        </w:tc>
      </w:tr>
      <w:tr w:rsidR="00031694" w:rsidRPr="00A608C5" w14:paraId="282B80D6" w14:textId="77777777" w:rsidTr="00877DEC">
        <w:tc>
          <w:tcPr>
            <w:tcW w:w="3355" w:type="dxa"/>
            <w:shd w:val="clear" w:color="auto" w:fill="auto"/>
            <w:vAlign w:val="bottom"/>
          </w:tcPr>
          <w:p w14:paraId="780AAEF3" w14:textId="2E9E079D"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Additions</w:t>
            </w:r>
          </w:p>
        </w:tc>
        <w:tc>
          <w:tcPr>
            <w:tcW w:w="1415" w:type="dxa"/>
            <w:shd w:val="clear" w:color="auto" w:fill="auto"/>
          </w:tcPr>
          <w:p w14:paraId="4CE6A1E7" w14:textId="6C9D3EAB"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79</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678</w:t>
            </w:r>
          </w:p>
        </w:tc>
        <w:tc>
          <w:tcPr>
            <w:tcW w:w="1170" w:type="dxa"/>
            <w:shd w:val="clear" w:color="auto" w:fill="auto"/>
          </w:tcPr>
          <w:p w14:paraId="46DDFE0C" w14:textId="5073FA0F"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119</w:t>
            </w:r>
          </w:p>
        </w:tc>
        <w:tc>
          <w:tcPr>
            <w:tcW w:w="1087" w:type="dxa"/>
            <w:shd w:val="clear" w:color="auto" w:fill="auto"/>
          </w:tcPr>
          <w:p w14:paraId="4D67F81D" w14:textId="7F021B02"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928</w:t>
            </w:r>
          </w:p>
        </w:tc>
        <w:tc>
          <w:tcPr>
            <w:tcW w:w="1253" w:type="dxa"/>
            <w:shd w:val="clear" w:color="auto" w:fill="auto"/>
          </w:tcPr>
          <w:p w14:paraId="28A63DA3" w14:textId="7BA35C1B"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25</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643</w:t>
            </w:r>
          </w:p>
        </w:tc>
        <w:tc>
          <w:tcPr>
            <w:tcW w:w="1200" w:type="dxa"/>
            <w:shd w:val="clear" w:color="auto" w:fill="auto"/>
          </w:tcPr>
          <w:p w14:paraId="0C976C89" w14:textId="38B99DE5"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106</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368</w:t>
            </w:r>
          </w:p>
        </w:tc>
      </w:tr>
      <w:tr w:rsidR="00031694" w:rsidRPr="00A608C5" w14:paraId="738F65E8" w14:textId="77777777" w:rsidTr="00877DEC">
        <w:tc>
          <w:tcPr>
            <w:tcW w:w="3355" w:type="dxa"/>
            <w:shd w:val="clear" w:color="auto" w:fill="auto"/>
            <w:vAlign w:val="bottom"/>
          </w:tcPr>
          <w:p w14:paraId="2B2A54DA" w14:textId="519F3C76" w:rsidR="003D018D" w:rsidRPr="00A608C5" w:rsidRDefault="003D018D" w:rsidP="003D018D">
            <w:pPr>
              <w:ind w:left="-72" w:right="-72"/>
              <w:jc w:val="both"/>
              <w:rPr>
                <w:rFonts w:asciiTheme="minorBidi" w:eastAsia="Arial Unicode MS" w:hAnsiTheme="minorBidi" w:cstheme="minorBidi"/>
                <w:lang w:val="en-US"/>
              </w:rPr>
            </w:pPr>
            <w:r w:rsidRPr="00A608C5">
              <w:rPr>
                <w:rFonts w:asciiTheme="minorBidi" w:eastAsia="Arial Unicode MS" w:hAnsiTheme="minorBidi" w:cstheme="minorBidi"/>
                <w:lang w:val="en-US"/>
              </w:rPr>
              <w:t xml:space="preserve">Disposals </w:t>
            </w:r>
            <w:r w:rsidRPr="00A608C5">
              <w:rPr>
                <w:rFonts w:asciiTheme="minorBidi" w:eastAsia="Arial Unicode MS" w:hAnsiTheme="minorBidi" w:cstheme="minorBidi"/>
                <w:lang w:val="en-GB"/>
              </w:rPr>
              <w:t>and write-off, net</w:t>
            </w:r>
          </w:p>
        </w:tc>
        <w:tc>
          <w:tcPr>
            <w:tcW w:w="1415" w:type="dxa"/>
            <w:shd w:val="clear" w:color="auto" w:fill="auto"/>
          </w:tcPr>
          <w:p w14:paraId="12060092" w14:textId="2C814A54" w:rsidR="003D018D" w:rsidRPr="00A608C5" w:rsidRDefault="003D018D"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201</w:t>
            </w:r>
            <w:r w:rsidRPr="00A608C5">
              <w:rPr>
                <w:rFonts w:asciiTheme="minorBidi" w:eastAsia="Arial Unicode MS" w:hAnsiTheme="minorBidi" w:cstheme="minorBidi"/>
                <w:lang w:val="en-GB"/>
              </w:rPr>
              <w:t>)</w:t>
            </w:r>
          </w:p>
        </w:tc>
        <w:tc>
          <w:tcPr>
            <w:tcW w:w="1170" w:type="dxa"/>
            <w:shd w:val="clear" w:color="auto" w:fill="auto"/>
          </w:tcPr>
          <w:p w14:paraId="0B509E8F" w14:textId="1062E1E3" w:rsidR="003D018D" w:rsidRPr="00A608C5" w:rsidRDefault="003D018D"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p>
        </w:tc>
        <w:tc>
          <w:tcPr>
            <w:tcW w:w="1087" w:type="dxa"/>
            <w:shd w:val="clear" w:color="auto" w:fill="auto"/>
          </w:tcPr>
          <w:p w14:paraId="2EDF8C4C" w14:textId="44A67B0E" w:rsidR="003D018D" w:rsidRPr="00A608C5" w:rsidRDefault="003D018D"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33</w:t>
            </w:r>
            <w:r w:rsidRPr="00A608C5">
              <w:rPr>
                <w:rFonts w:asciiTheme="minorBidi" w:eastAsia="Arial Unicode MS" w:hAnsiTheme="minorBidi" w:cstheme="minorBidi"/>
                <w:lang w:val="en-GB"/>
              </w:rPr>
              <w:t>)</w:t>
            </w:r>
          </w:p>
        </w:tc>
        <w:tc>
          <w:tcPr>
            <w:tcW w:w="1253" w:type="dxa"/>
            <w:shd w:val="clear" w:color="auto" w:fill="auto"/>
          </w:tcPr>
          <w:p w14:paraId="511609DD" w14:textId="2D527575" w:rsidR="003D018D" w:rsidRPr="00A608C5" w:rsidRDefault="003D018D"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281</w:t>
            </w:r>
            <w:r w:rsidRPr="00A608C5">
              <w:rPr>
                <w:rFonts w:asciiTheme="minorBidi" w:eastAsia="Arial Unicode MS" w:hAnsiTheme="minorBidi" w:cstheme="minorBidi"/>
                <w:lang w:val="en-GB"/>
              </w:rPr>
              <w:t>)</w:t>
            </w:r>
          </w:p>
        </w:tc>
        <w:tc>
          <w:tcPr>
            <w:tcW w:w="1200" w:type="dxa"/>
            <w:shd w:val="clear" w:color="auto" w:fill="auto"/>
          </w:tcPr>
          <w:p w14:paraId="55853D59" w14:textId="2969294D" w:rsidR="003D018D" w:rsidRPr="00A608C5" w:rsidRDefault="003D018D"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515</w:t>
            </w:r>
            <w:r w:rsidRPr="00A608C5">
              <w:rPr>
                <w:rFonts w:asciiTheme="minorBidi" w:eastAsia="Arial Unicode MS" w:hAnsiTheme="minorBidi" w:cstheme="minorBidi"/>
                <w:lang w:val="en-GB"/>
              </w:rPr>
              <w:t>)</w:t>
            </w:r>
          </w:p>
        </w:tc>
      </w:tr>
      <w:tr w:rsidR="00031694" w:rsidRPr="00A608C5" w14:paraId="3BEA469F" w14:textId="77777777" w:rsidTr="00877DEC">
        <w:tc>
          <w:tcPr>
            <w:tcW w:w="3355" w:type="dxa"/>
            <w:shd w:val="clear" w:color="auto" w:fill="auto"/>
            <w:vAlign w:val="bottom"/>
          </w:tcPr>
          <w:p w14:paraId="27FA6D02" w14:textId="3D6E8DC3" w:rsidR="003D018D" w:rsidRPr="00A608C5" w:rsidRDefault="003D018D" w:rsidP="003D018D">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lang w:val="en-GB"/>
              </w:rPr>
              <w:t>Reclassification</w:t>
            </w:r>
          </w:p>
        </w:tc>
        <w:tc>
          <w:tcPr>
            <w:tcW w:w="1415" w:type="dxa"/>
            <w:shd w:val="clear" w:color="auto" w:fill="auto"/>
          </w:tcPr>
          <w:p w14:paraId="4D34A258" w14:textId="3492C966"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46</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728</w:t>
            </w:r>
          </w:p>
        </w:tc>
        <w:tc>
          <w:tcPr>
            <w:tcW w:w="1170" w:type="dxa"/>
            <w:shd w:val="clear" w:color="auto" w:fill="auto"/>
          </w:tcPr>
          <w:p w14:paraId="7744E1C8" w14:textId="1401EEE3"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p>
        </w:tc>
        <w:tc>
          <w:tcPr>
            <w:tcW w:w="1087" w:type="dxa"/>
            <w:shd w:val="clear" w:color="auto" w:fill="auto"/>
          </w:tcPr>
          <w:p w14:paraId="2896B15D" w14:textId="5053E444"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7</w:t>
            </w:r>
          </w:p>
        </w:tc>
        <w:tc>
          <w:tcPr>
            <w:tcW w:w="1253" w:type="dxa"/>
            <w:shd w:val="clear" w:color="auto" w:fill="auto"/>
          </w:tcPr>
          <w:p w14:paraId="381F126E" w14:textId="516807DD"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38</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965</w:t>
            </w:r>
            <w:r w:rsidRPr="00A608C5">
              <w:rPr>
                <w:rFonts w:asciiTheme="minorBidi" w:eastAsia="Arial Unicode MS" w:hAnsiTheme="minorBidi" w:cstheme="minorBidi"/>
                <w:lang w:val="en-GB"/>
              </w:rPr>
              <w:t>)</w:t>
            </w:r>
          </w:p>
        </w:tc>
        <w:tc>
          <w:tcPr>
            <w:tcW w:w="1200" w:type="dxa"/>
            <w:shd w:val="clear" w:color="auto" w:fill="auto"/>
          </w:tcPr>
          <w:p w14:paraId="1B12D10B" w14:textId="0657FB4A"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7</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770</w:t>
            </w:r>
          </w:p>
        </w:tc>
      </w:tr>
      <w:tr w:rsidR="00031694" w:rsidRPr="00A608C5" w14:paraId="4386A62E" w14:textId="77777777" w:rsidTr="00877DEC">
        <w:tc>
          <w:tcPr>
            <w:tcW w:w="3355" w:type="dxa"/>
            <w:shd w:val="clear" w:color="auto" w:fill="auto"/>
            <w:vAlign w:val="bottom"/>
          </w:tcPr>
          <w:p w14:paraId="25A4215F" w14:textId="2E1F1755" w:rsidR="003D018D" w:rsidRPr="00A608C5" w:rsidRDefault="003D018D" w:rsidP="003D018D">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lang w:val="en-GB"/>
              </w:rPr>
              <w:t>Depreciation charged</w:t>
            </w:r>
          </w:p>
        </w:tc>
        <w:tc>
          <w:tcPr>
            <w:tcW w:w="1415" w:type="dxa"/>
            <w:shd w:val="clear" w:color="auto" w:fill="auto"/>
          </w:tcPr>
          <w:p w14:paraId="24A10AA9" w14:textId="3EF44E38"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77</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985</w:t>
            </w:r>
            <w:r w:rsidRPr="00A608C5">
              <w:rPr>
                <w:rFonts w:asciiTheme="minorBidi" w:eastAsia="Arial Unicode MS" w:hAnsiTheme="minorBidi" w:cstheme="minorBidi"/>
                <w:lang w:val="en-GB"/>
              </w:rPr>
              <w:t>)</w:t>
            </w:r>
          </w:p>
        </w:tc>
        <w:tc>
          <w:tcPr>
            <w:tcW w:w="1170" w:type="dxa"/>
            <w:shd w:val="clear" w:color="auto" w:fill="auto"/>
          </w:tcPr>
          <w:p w14:paraId="5122C45E" w14:textId="0C69243F"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1</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033</w:t>
            </w:r>
            <w:r w:rsidRPr="00A608C5">
              <w:rPr>
                <w:rFonts w:asciiTheme="minorBidi" w:eastAsia="Arial Unicode MS" w:hAnsiTheme="minorBidi" w:cstheme="minorBidi"/>
                <w:lang w:val="en-GB"/>
              </w:rPr>
              <w:t>)</w:t>
            </w:r>
          </w:p>
        </w:tc>
        <w:tc>
          <w:tcPr>
            <w:tcW w:w="1087" w:type="dxa"/>
            <w:shd w:val="clear" w:color="auto" w:fill="auto"/>
          </w:tcPr>
          <w:p w14:paraId="3DD43539" w14:textId="7246652E"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447</w:t>
            </w:r>
            <w:r w:rsidRPr="00A608C5">
              <w:rPr>
                <w:rFonts w:asciiTheme="minorBidi" w:eastAsia="Arial Unicode MS" w:hAnsiTheme="minorBidi" w:cstheme="minorBidi"/>
                <w:lang w:val="en-GB"/>
              </w:rPr>
              <w:t>)</w:t>
            </w:r>
          </w:p>
        </w:tc>
        <w:tc>
          <w:tcPr>
            <w:tcW w:w="1253" w:type="dxa"/>
            <w:shd w:val="clear" w:color="auto" w:fill="auto"/>
          </w:tcPr>
          <w:p w14:paraId="110A94D7" w14:textId="7A620AB9"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p>
        </w:tc>
        <w:tc>
          <w:tcPr>
            <w:tcW w:w="1200" w:type="dxa"/>
            <w:shd w:val="clear" w:color="auto" w:fill="auto"/>
          </w:tcPr>
          <w:p w14:paraId="5DFCBA5F" w14:textId="160D84C2"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79</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465</w:t>
            </w:r>
            <w:r w:rsidRPr="00A608C5">
              <w:rPr>
                <w:rFonts w:asciiTheme="minorBidi" w:eastAsia="Arial Unicode MS" w:hAnsiTheme="minorBidi" w:cstheme="minorBidi"/>
                <w:lang w:val="en-GB"/>
              </w:rPr>
              <w:t>)</w:t>
            </w:r>
          </w:p>
        </w:tc>
      </w:tr>
      <w:tr w:rsidR="00031694" w:rsidRPr="00A608C5" w14:paraId="64B5FFCC" w14:textId="77777777" w:rsidTr="00877DEC">
        <w:tc>
          <w:tcPr>
            <w:tcW w:w="3355" w:type="dxa"/>
            <w:shd w:val="clear" w:color="auto" w:fill="auto"/>
            <w:vAlign w:val="bottom"/>
          </w:tcPr>
          <w:p w14:paraId="1FA1FA1F" w14:textId="0410F005"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Currency</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translation</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differences</w:t>
            </w:r>
          </w:p>
        </w:tc>
        <w:tc>
          <w:tcPr>
            <w:tcW w:w="1415" w:type="dxa"/>
            <w:tcBorders>
              <w:bottom w:val="single" w:sz="4" w:space="0" w:color="auto"/>
            </w:tcBorders>
            <w:shd w:val="clear" w:color="auto" w:fill="auto"/>
            <w:vAlign w:val="bottom"/>
          </w:tcPr>
          <w:p w14:paraId="24052EB6" w14:textId="76CDB062"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3</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324</w:t>
            </w:r>
            <w:r w:rsidRPr="00A608C5">
              <w:rPr>
                <w:rFonts w:asciiTheme="minorBidi" w:eastAsia="Arial Unicode MS" w:hAnsiTheme="minorBidi" w:cstheme="minorBidi"/>
                <w:lang w:val="en-GB"/>
              </w:rPr>
              <w:t>)</w:t>
            </w:r>
          </w:p>
        </w:tc>
        <w:tc>
          <w:tcPr>
            <w:tcW w:w="1170" w:type="dxa"/>
            <w:tcBorders>
              <w:bottom w:val="single" w:sz="4" w:space="0" w:color="auto"/>
            </w:tcBorders>
            <w:shd w:val="clear" w:color="auto" w:fill="auto"/>
            <w:vAlign w:val="bottom"/>
          </w:tcPr>
          <w:p w14:paraId="75DDBF7A" w14:textId="45BF0226"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157</w:t>
            </w:r>
            <w:r w:rsidRPr="00A608C5">
              <w:rPr>
                <w:rFonts w:asciiTheme="minorBidi" w:eastAsia="Arial Unicode MS" w:hAnsiTheme="minorBidi" w:cstheme="minorBidi"/>
                <w:lang w:val="en-GB"/>
              </w:rPr>
              <w:t>)</w:t>
            </w:r>
          </w:p>
        </w:tc>
        <w:tc>
          <w:tcPr>
            <w:tcW w:w="1087" w:type="dxa"/>
            <w:tcBorders>
              <w:bottom w:val="single" w:sz="4" w:space="0" w:color="auto"/>
            </w:tcBorders>
            <w:shd w:val="clear" w:color="auto" w:fill="auto"/>
            <w:vAlign w:val="bottom"/>
          </w:tcPr>
          <w:p w14:paraId="57079079" w14:textId="49BB9CAA"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25</w:t>
            </w:r>
            <w:r w:rsidRPr="00A608C5">
              <w:rPr>
                <w:rFonts w:asciiTheme="minorBidi" w:eastAsia="Arial Unicode MS" w:hAnsiTheme="minorBidi" w:cstheme="minorBidi"/>
                <w:lang w:val="en-GB"/>
              </w:rPr>
              <w:t>)</w:t>
            </w:r>
          </w:p>
        </w:tc>
        <w:tc>
          <w:tcPr>
            <w:tcW w:w="1253" w:type="dxa"/>
            <w:tcBorders>
              <w:bottom w:val="single" w:sz="4" w:space="0" w:color="auto"/>
            </w:tcBorders>
            <w:shd w:val="clear" w:color="auto" w:fill="auto"/>
            <w:vAlign w:val="bottom"/>
          </w:tcPr>
          <w:p w14:paraId="583E5430" w14:textId="237C8E6B"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995</w:t>
            </w:r>
            <w:r w:rsidRPr="00A608C5">
              <w:rPr>
                <w:rFonts w:asciiTheme="minorBidi" w:eastAsia="Arial Unicode MS" w:hAnsiTheme="minorBidi" w:cstheme="minorBidi"/>
                <w:lang w:val="en-GB"/>
              </w:rPr>
              <w:t>)</w:t>
            </w:r>
          </w:p>
        </w:tc>
        <w:tc>
          <w:tcPr>
            <w:tcW w:w="1200" w:type="dxa"/>
            <w:tcBorders>
              <w:bottom w:val="single" w:sz="4" w:space="0" w:color="auto"/>
            </w:tcBorders>
            <w:shd w:val="clear" w:color="auto" w:fill="auto"/>
            <w:vAlign w:val="bottom"/>
          </w:tcPr>
          <w:p w14:paraId="6A30944B" w14:textId="2E94CB66"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4</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501</w:t>
            </w:r>
            <w:r w:rsidRPr="00A608C5">
              <w:rPr>
                <w:rFonts w:asciiTheme="minorBidi" w:eastAsia="Arial Unicode MS" w:hAnsiTheme="minorBidi" w:cstheme="minorBidi"/>
                <w:lang w:val="en-GB"/>
              </w:rPr>
              <w:t>)</w:t>
            </w:r>
          </w:p>
        </w:tc>
      </w:tr>
      <w:tr w:rsidR="00031694" w:rsidRPr="00A608C5" w14:paraId="7877EC87" w14:textId="77777777" w:rsidTr="00877DEC">
        <w:tc>
          <w:tcPr>
            <w:tcW w:w="3355" w:type="dxa"/>
            <w:shd w:val="clear" w:color="auto" w:fill="auto"/>
            <w:vAlign w:val="bottom"/>
          </w:tcPr>
          <w:p w14:paraId="35232D4C" w14:textId="7CFEFF63" w:rsidR="003D018D" w:rsidRPr="00A608C5" w:rsidRDefault="003D018D" w:rsidP="003D018D">
            <w:pPr>
              <w:ind w:left="-72" w:right="-72"/>
              <w:jc w:val="both"/>
              <w:rPr>
                <w:rFonts w:asciiTheme="minorBidi" w:eastAsia="Arial Unicode MS" w:hAnsiTheme="minorBidi" w:cstheme="minorBidi"/>
                <w:cs/>
                <w:lang w:val="en-GB"/>
              </w:rPr>
            </w:pPr>
            <w:r w:rsidRPr="00A608C5">
              <w:rPr>
                <w:rFonts w:asciiTheme="minorBidi" w:eastAsia="Arial Unicode MS" w:hAnsiTheme="minorBidi" w:cstheme="minorBidi"/>
              </w:rPr>
              <w:t>Closing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15" w:type="dxa"/>
            <w:tcBorders>
              <w:top w:val="single" w:sz="4" w:space="0" w:color="auto"/>
              <w:bottom w:val="single" w:sz="4" w:space="0" w:color="auto"/>
            </w:tcBorders>
            <w:shd w:val="clear" w:color="auto" w:fill="auto"/>
          </w:tcPr>
          <w:p w14:paraId="218D7D93" w14:textId="7FF0C583"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311</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598</w:t>
            </w:r>
          </w:p>
        </w:tc>
        <w:tc>
          <w:tcPr>
            <w:tcW w:w="1170" w:type="dxa"/>
            <w:tcBorders>
              <w:top w:val="single" w:sz="4" w:space="0" w:color="auto"/>
              <w:bottom w:val="single" w:sz="4" w:space="0" w:color="auto"/>
            </w:tcBorders>
            <w:shd w:val="clear" w:color="auto" w:fill="auto"/>
          </w:tcPr>
          <w:p w14:paraId="4C173663" w14:textId="7EA0E4E7"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16</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397</w:t>
            </w:r>
          </w:p>
        </w:tc>
        <w:tc>
          <w:tcPr>
            <w:tcW w:w="1087" w:type="dxa"/>
            <w:tcBorders>
              <w:top w:val="single" w:sz="4" w:space="0" w:color="auto"/>
              <w:bottom w:val="single" w:sz="4" w:space="0" w:color="auto"/>
            </w:tcBorders>
            <w:shd w:val="clear" w:color="auto" w:fill="auto"/>
          </w:tcPr>
          <w:p w14:paraId="318E4078" w14:textId="5D987FA9"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119</w:t>
            </w:r>
          </w:p>
        </w:tc>
        <w:tc>
          <w:tcPr>
            <w:tcW w:w="1253" w:type="dxa"/>
            <w:tcBorders>
              <w:top w:val="single" w:sz="4" w:space="0" w:color="auto"/>
              <w:bottom w:val="single" w:sz="4" w:space="0" w:color="auto"/>
            </w:tcBorders>
            <w:shd w:val="clear" w:color="auto" w:fill="auto"/>
          </w:tcPr>
          <w:p w14:paraId="394C0087" w14:textId="771DD416"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109</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157</w:t>
            </w:r>
          </w:p>
        </w:tc>
        <w:tc>
          <w:tcPr>
            <w:tcW w:w="1200" w:type="dxa"/>
            <w:tcBorders>
              <w:top w:val="single" w:sz="4" w:space="0" w:color="auto"/>
              <w:bottom w:val="single" w:sz="4" w:space="0" w:color="auto"/>
            </w:tcBorders>
            <w:shd w:val="clear" w:color="auto" w:fill="auto"/>
          </w:tcPr>
          <w:p w14:paraId="33BD1914" w14:textId="01854A2D"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440</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271</w:t>
            </w:r>
          </w:p>
        </w:tc>
      </w:tr>
      <w:tr w:rsidR="00031694" w:rsidRPr="00A608C5" w14:paraId="6FBC25C6" w14:textId="77777777" w:rsidTr="00877DEC">
        <w:tc>
          <w:tcPr>
            <w:tcW w:w="3355" w:type="dxa"/>
            <w:shd w:val="clear" w:color="auto" w:fill="auto"/>
            <w:vAlign w:val="bottom"/>
          </w:tcPr>
          <w:p w14:paraId="296E525B" w14:textId="77777777" w:rsidR="003D018D" w:rsidRPr="00A608C5" w:rsidRDefault="003D018D" w:rsidP="003D018D">
            <w:pPr>
              <w:ind w:left="-72" w:right="-72"/>
              <w:jc w:val="both"/>
              <w:rPr>
                <w:rFonts w:asciiTheme="minorBidi" w:eastAsia="Arial Unicode MS" w:hAnsiTheme="minorBidi" w:cstheme="minorBidi"/>
                <w:lang w:val="en-GB"/>
              </w:rPr>
            </w:pPr>
          </w:p>
        </w:tc>
        <w:tc>
          <w:tcPr>
            <w:tcW w:w="1415" w:type="dxa"/>
            <w:tcBorders>
              <w:top w:val="single" w:sz="4" w:space="0" w:color="auto"/>
              <w:left w:val="nil"/>
              <w:right w:val="nil"/>
            </w:tcBorders>
            <w:shd w:val="clear" w:color="auto" w:fill="auto"/>
            <w:vAlign w:val="bottom"/>
          </w:tcPr>
          <w:p w14:paraId="085A463A" w14:textId="77777777" w:rsidR="003D018D" w:rsidRPr="00A608C5" w:rsidRDefault="003D018D" w:rsidP="003D018D">
            <w:pPr>
              <w:ind w:right="-72"/>
              <w:jc w:val="right"/>
              <w:rPr>
                <w:rFonts w:asciiTheme="minorBidi" w:eastAsia="Arial Unicode MS" w:hAnsiTheme="minorBidi" w:cstheme="minorBidi"/>
                <w:cs/>
              </w:rPr>
            </w:pPr>
          </w:p>
        </w:tc>
        <w:tc>
          <w:tcPr>
            <w:tcW w:w="1170" w:type="dxa"/>
            <w:tcBorders>
              <w:top w:val="single" w:sz="4" w:space="0" w:color="auto"/>
              <w:left w:val="nil"/>
              <w:right w:val="nil"/>
            </w:tcBorders>
            <w:shd w:val="clear" w:color="auto" w:fill="auto"/>
            <w:vAlign w:val="bottom"/>
          </w:tcPr>
          <w:p w14:paraId="0A44D865" w14:textId="77777777" w:rsidR="003D018D" w:rsidRPr="00A608C5" w:rsidRDefault="003D018D" w:rsidP="003D018D">
            <w:pPr>
              <w:ind w:right="-72"/>
              <w:jc w:val="right"/>
              <w:rPr>
                <w:rFonts w:asciiTheme="minorBidi" w:eastAsia="Arial Unicode MS" w:hAnsiTheme="minorBidi" w:cstheme="minorBidi"/>
                <w:cs/>
              </w:rPr>
            </w:pPr>
          </w:p>
        </w:tc>
        <w:tc>
          <w:tcPr>
            <w:tcW w:w="1087" w:type="dxa"/>
            <w:tcBorders>
              <w:top w:val="single" w:sz="4" w:space="0" w:color="auto"/>
              <w:left w:val="nil"/>
              <w:right w:val="nil"/>
            </w:tcBorders>
            <w:shd w:val="clear" w:color="auto" w:fill="auto"/>
            <w:vAlign w:val="bottom"/>
          </w:tcPr>
          <w:p w14:paraId="0E2E4C72" w14:textId="77777777" w:rsidR="003D018D" w:rsidRPr="00A608C5" w:rsidRDefault="003D018D" w:rsidP="003D018D">
            <w:pPr>
              <w:ind w:right="-72"/>
              <w:jc w:val="right"/>
              <w:rPr>
                <w:rFonts w:asciiTheme="minorBidi" w:eastAsia="Arial Unicode MS" w:hAnsiTheme="minorBidi" w:cstheme="minorBidi"/>
                <w:cs/>
              </w:rPr>
            </w:pPr>
          </w:p>
        </w:tc>
        <w:tc>
          <w:tcPr>
            <w:tcW w:w="1253" w:type="dxa"/>
            <w:tcBorders>
              <w:top w:val="single" w:sz="4" w:space="0" w:color="auto"/>
              <w:left w:val="nil"/>
              <w:right w:val="nil"/>
            </w:tcBorders>
            <w:shd w:val="clear" w:color="auto" w:fill="auto"/>
            <w:vAlign w:val="bottom"/>
          </w:tcPr>
          <w:p w14:paraId="21377C45" w14:textId="77777777" w:rsidR="003D018D" w:rsidRPr="00A608C5" w:rsidRDefault="003D018D" w:rsidP="003D018D">
            <w:pPr>
              <w:ind w:right="-72"/>
              <w:jc w:val="right"/>
              <w:rPr>
                <w:rFonts w:asciiTheme="minorBidi" w:eastAsia="Arial Unicode MS" w:hAnsiTheme="minorBidi" w:cstheme="minorBidi"/>
                <w:cs/>
              </w:rPr>
            </w:pPr>
          </w:p>
        </w:tc>
        <w:tc>
          <w:tcPr>
            <w:tcW w:w="1200" w:type="dxa"/>
            <w:tcBorders>
              <w:top w:val="single" w:sz="4" w:space="0" w:color="auto"/>
              <w:left w:val="nil"/>
              <w:right w:val="nil"/>
            </w:tcBorders>
            <w:shd w:val="clear" w:color="auto" w:fill="auto"/>
            <w:vAlign w:val="bottom"/>
          </w:tcPr>
          <w:p w14:paraId="68A72826" w14:textId="77777777" w:rsidR="003D018D" w:rsidRPr="00A608C5" w:rsidRDefault="003D018D" w:rsidP="003D018D">
            <w:pPr>
              <w:ind w:right="-72"/>
              <w:jc w:val="right"/>
              <w:rPr>
                <w:rFonts w:asciiTheme="minorBidi" w:eastAsia="Arial Unicode MS" w:hAnsiTheme="minorBidi" w:cstheme="minorBidi"/>
                <w:cs/>
              </w:rPr>
            </w:pPr>
          </w:p>
        </w:tc>
      </w:tr>
      <w:tr w:rsidR="00031694" w:rsidRPr="00A608C5" w14:paraId="31059639" w14:textId="77777777" w:rsidTr="00877DEC">
        <w:tc>
          <w:tcPr>
            <w:tcW w:w="3355" w:type="dxa"/>
            <w:shd w:val="clear" w:color="auto" w:fill="auto"/>
            <w:vAlign w:val="bottom"/>
            <w:hideMark/>
          </w:tcPr>
          <w:p w14:paraId="20021352" w14:textId="484EDCF4"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rPr>
              <w:t xml:space="preserve"> December </w:t>
            </w:r>
            <w:r w:rsidR="0063422E" w:rsidRPr="00A608C5">
              <w:rPr>
                <w:rFonts w:asciiTheme="minorBidi" w:eastAsia="Arial Unicode MS" w:hAnsiTheme="minorBidi" w:cstheme="minorBidi"/>
                <w:b/>
                <w:bCs/>
                <w:lang w:val="en-GB"/>
              </w:rPr>
              <w:t>2023</w:t>
            </w:r>
          </w:p>
        </w:tc>
        <w:tc>
          <w:tcPr>
            <w:tcW w:w="1415" w:type="dxa"/>
            <w:shd w:val="clear" w:color="auto" w:fill="auto"/>
            <w:vAlign w:val="bottom"/>
          </w:tcPr>
          <w:p w14:paraId="0AABE3F8" w14:textId="77777777" w:rsidR="003D018D" w:rsidRPr="00A608C5" w:rsidRDefault="003D018D" w:rsidP="003D018D">
            <w:pPr>
              <w:ind w:right="-72"/>
              <w:jc w:val="right"/>
              <w:rPr>
                <w:rFonts w:asciiTheme="minorBidi" w:eastAsia="Arial Unicode MS" w:hAnsiTheme="minorBidi" w:cstheme="minorBidi"/>
                <w:cs/>
              </w:rPr>
            </w:pPr>
          </w:p>
        </w:tc>
        <w:tc>
          <w:tcPr>
            <w:tcW w:w="1170" w:type="dxa"/>
            <w:shd w:val="clear" w:color="auto" w:fill="auto"/>
            <w:vAlign w:val="bottom"/>
          </w:tcPr>
          <w:p w14:paraId="7F5556E4" w14:textId="77777777" w:rsidR="003D018D" w:rsidRPr="00A608C5" w:rsidRDefault="003D018D" w:rsidP="003D018D">
            <w:pPr>
              <w:ind w:right="-72"/>
              <w:jc w:val="right"/>
              <w:rPr>
                <w:rFonts w:asciiTheme="minorBidi" w:eastAsia="Arial Unicode MS" w:hAnsiTheme="minorBidi" w:cstheme="minorBidi"/>
                <w:cs/>
              </w:rPr>
            </w:pPr>
          </w:p>
        </w:tc>
        <w:tc>
          <w:tcPr>
            <w:tcW w:w="1087" w:type="dxa"/>
            <w:shd w:val="clear" w:color="auto" w:fill="auto"/>
            <w:vAlign w:val="bottom"/>
          </w:tcPr>
          <w:p w14:paraId="07F352B5" w14:textId="77777777" w:rsidR="003D018D" w:rsidRPr="00A608C5" w:rsidRDefault="003D018D" w:rsidP="003D018D">
            <w:pPr>
              <w:ind w:right="-72"/>
              <w:jc w:val="right"/>
              <w:rPr>
                <w:rFonts w:asciiTheme="minorBidi" w:eastAsia="Arial Unicode MS" w:hAnsiTheme="minorBidi" w:cstheme="minorBidi"/>
                <w:cs/>
              </w:rPr>
            </w:pPr>
          </w:p>
        </w:tc>
        <w:tc>
          <w:tcPr>
            <w:tcW w:w="1253" w:type="dxa"/>
            <w:shd w:val="clear" w:color="auto" w:fill="auto"/>
            <w:vAlign w:val="bottom"/>
          </w:tcPr>
          <w:p w14:paraId="1CB89032" w14:textId="77777777" w:rsidR="003D018D" w:rsidRPr="00A608C5" w:rsidRDefault="003D018D" w:rsidP="003D018D">
            <w:pPr>
              <w:ind w:right="-72"/>
              <w:jc w:val="right"/>
              <w:rPr>
                <w:rFonts w:asciiTheme="minorBidi" w:eastAsia="Arial Unicode MS" w:hAnsiTheme="minorBidi" w:cstheme="minorBidi"/>
                <w:cs/>
              </w:rPr>
            </w:pPr>
          </w:p>
        </w:tc>
        <w:tc>
          <w:tcPr>
            <w:tcW w:w="1200" w:type="dxa"/>
            <w:shd w:val="clear" w:color="auto" w:fill="auto"/>
            <w:vAlign w:val="bottom"/>
          </w:tcPr>
          <w:p w14:paraId="6F80889B" w14:textId="77777777" w:rsidR="003D018D" w:rsidRPr="00A608C5" w:rsidRDefault="003D018D" w:rsidP="003D018D">
            <w:pPr>
              <w:ind w:right="-72"/>
              <w:jc w:val="right"/>
              <w:rPr>
                <w:rFonts w:asciiTheme="minorBidi" w:eastAsia="Arial Unicode MS" w:hAnsiTheme="minorBidi" w:cstheme="minorBidi"/>
                <w:cs/>
              </w:rPr>
            </w:pPr>
          </w:p>
        </w:tc>
      </w:tr>
      <w:tr w:rsidR="00031694" w:rsidRPr="00A608C5" w14:paraId="3E16E7EB" w14:textId="77777777" w:rsidTr="00877DEC">
        <w:tc>
          <w:tcPr>
            <w:tcW w:w="3355" w:type="dxa"/>
            <w:shd w:val="clear" w:color="auto" w:fill="auto"/>
            <w:vAlign w:val="bottom"/>
            <w:hideMark/>
          </w:tcPr>
          <w:p w14:paraId="3E60E28C" w14:textId="77777777"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Cost</w:t>
            </w:r>
          </w:p>
        </w:tc>
        <w:tc>
          <w:tcPr>
            <w:tcW w:w="1415" w:type="dxa"/>
            <w:shd w:val="clear" w:color="auto" w:fill="auto"/>
          </w:tcPr>
          <w:p w14:paraId="25DFE688" w14:textId="5B35B635"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059</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763</w:t>
            </w:r>
          </w:p>
        </w:tc>
        <w:tc>
          <w:tcPr>
            <w:tcW w:w="1170" w:type="dxa"/>
            <w:shd w:val="clear" w:color="auto" w:fill="auto"/>
          </w:tcPr>
          <w:p w14:paraId="199BC8CC" w14:textId="6326F9D8"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28</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153</w:t>
            </w:r>
          </w:p>
        </w:tc>
        <w:tc>
          <w:tcPr>
            <w:tcW w:w="1087" w:type="dxa"/>
            <w:shd w:val="clear" w:color="auto" w:fill="auto"/>
          </w:tcPr>
          <w:p w14:paraId="08730857" w14:textId="7B66CF47"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7</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214</w:t>
            </w:r>
          </w:p>
        </w:tc>
        <w:tc>
          <w:tcPr>
            <w:tcW w:w="1253" w:type="dxa"/>
            <w:shd w:val="clear" w:color="auto" w:fill="auto"/>
          </w:tcPr>
          <w:p w14:paraId="401396FF" w14:textId="191B8EEF"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109</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157</w:t>
            </w:r>
          </w:p>
        </w:tc>
        <w:tc>
          <w:tcPr>
            <w:tcW w:w="1200" w:type="dxa"/>
            <w:shd w:val="clear" w:color="auto" w:fill="auto"/>
          </w:tcPr>
          <w:p w14:paraId="4A94809D" w14:textId="1C634667"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204</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287</w:t>
            </w:r>
          </w:p>
        </w:tc>
      </w:tr>
      <w:tr w:rsidR="00031694" w:rsidRPr="00A608C5" w14:paraId="4F3DB3FB" w14:textId="77777777" w:rsidTr="00877DEC">
        <w:tc>
          <w:tcPr>
            <w:tcW w:w="3355" w:type="dxa"/>
            <w:shd w:val="clear" w:color="auto" w:fill="auto"/>
            <w:vAlign w:val="bottom"/>
            <w:hideMark/>
          </w:tcPr>
          <w:p w14:paraId="0FCBF6E5" w14:textId="3097A712"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u w:val="single"/>
              </w:rPr>
              <w:t>Less</w:t>
            </w:r>
            <w:r w:rsidR="00C62CB7"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 xml:space="preserve"> Accumulated depreciation</w:t>
            </w:r>
          </w:p>
        </w:tc>
        <w:tc>
          <w:tcPr>
            <w:tcW w:w="1415" w:type="dxa"/>
            <w:shd w:val="clear" w:color="auto" w:fill="auto"/>
          </w:tcPr>
          <w:p w14:paraId="1ECB5E79" w14:textId="7019329A"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738</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612</w:t>
            </w:r>
            <w:r w:rsidRPr="00A608C5">
              <w:rPr>
                <w:rFonts w:asciiTheme="minorBidi" w:eastAsia="Arial Unicode MS" w:hAnsiTheme="minorBidi" w:cstheme="minorBidi"/>
                <w:lang w:val="en-GB"/>
              </w:rPr>
              <w:t>)</w:t>
            </w:r>
          </w:p>
        </w:tc>
        <w:tc>
          <w:tcPr>
            <w:tcW w:w="1170" w:type="dxa"/>
            <w:shd w:val="clear" w:color="auto" w:fill="auto"/>
          </w:tcPr>
          <w:p w14:paraId="7AF41308" w14:textId="114BE52B"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11</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756</w:t>
            </w:r>
            <w:r w:rsidRPr="00A608C5">
              <w:rPr>
                <w:rFonts w:asciiTheme="minorBidi" w:eastAsia="Arial Unicode MS" w:hAnsiTheme="minorBidi" w:cstheme="minorBidi"/>
                <w:lang w:val="en-GB"/>
              </w:rPr>
              <w:t>)</w:t>
            </w:r>
          </w:p>
        </w:tc>
        <w:tc>
          <w:tcPr>
            <w:tcW w:w="1087" w:type="dxa"/>
            <w:shd w:val="clear" w:color="auto" w:fill="auto"/>
          </w:tcPr>
          <w:p w14:paraId="008B1A43" w14:textId="2FEE2BF7"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4</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095</w:t>
            </w:r>
            <w:r w:rsidRPr="00A608C5">
              <w:rPr>
                <w:rFonts w:asciiTheme="minorBidi" w:eastAsia="Arial Unicode MS" w:hAnsiTheme="minorBidi" w:cstheme="minorBidi"/>
                <w:lang w:val="en-GB"/>
              </w:rPr>
              <w:t>)</w:t>
            </w:r>
          </w:p>
        </w:tc>
        <w:tc>
          <w:tcPr>
            <w:tcW w:w="1253" w:type="dxa"/>
            <w:shd w:val="clear" w:color="auto" w:fill="auto"/>
          </w:tcPr>
          <w:p w14:paraId="737B35A8" w14:textId="2F270F61"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p>
        </w:tc>
        <w:tc>
          <w:tcPr>
            <w:tcW w:w="1200" w:type="dxa"/>
            <w:shd w:val="clear" w:color="auto" w:fill="auto"/>
          </w:tcPr>
          <w:p w14:paraId="58C66C83" w14:textId="40CBC783"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754</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463</w:t>
            </w:r>
            <w:r w:rsidRPr="00A608C5">
              <w:rPr>
                <w:rFonts w:asciiTheme="minorBidi" w:eastAsia="Arial Unicode MS" w:hAnsiTheme="minorBidi" w:cstheme="minorBidi"/>
                <w:lang w:val="en-GB"/>
              </w:rPr>
              <w:t>)</w:t>
            </w:r>
          </w:p>
        </w:tc>
      </w:tr>
      <w:tr w:rsidR="00031694" w:rsidRPr="00A608C5" w14:paraId="3DCA18F8" w14:textId="77777777" w:rsidTr="00877DEC">
        <w:tc>
          <w:tcPr>
            <w:tcW w:w="3355" w:type="dxa"/>
            <w:shd w:val="clear" w:color="auto" w:fill="auto"/>
            <w:vAlign w:val="bottom"/>
            <w:hideMark/>
          </w:tcPr>
          <w:p w14:paraId="0D2E8E96" w14:textId="21D47640" w:rsidR="003D018D" w:rsidRPr="00A608C5" w:rsidRDefault="003D018D" w:rsidP="003D018D">
            <w:pPr>
              <w:ind w:left="-72" w:right="-72"/>
              <w:jc w:val="both"/>
              <w:rPr>
                <w:rFonts w:asciiTheme="minorBidi" w:eastAsia="Arial Unicode MS" w:hAnsiTheme="minorBidi" w:cstheme="minorBidi"/>
                <w:u w:val="single"/>
                <w:lang w:val="en-GB"/>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556EE0"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impairment</w:t>
            </w:r>
          </w:p>
        </w:tc>
        <w:tc>
          <w:tcPr>
            <w:tcW w:w="1415" w:type="dxa"/>
            <w:tcBorders>
              <w:top w:val="nil"/>
              <w:left w:val="nil"/>
              <w:bottom w:val="single" w:sz="4" w:space="0" w:color="auto"/>
              <w:right w:val="nil"/>
            </w:tcBorders>
            <w:shd w:val="clear" w:color="auto" w:fill="auto"/>
          </w:tcPr>
          <w:p w14:paraId="4E20C145" w14:textId="6D73F9BD"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9</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553</w:t>
            </w:r>
            <w:r w:rsidRPr="00A608C5">
              <w:rPr>
                <w:rFonts w:asciiTheme="minorBidi" w:eastAsia="Arial Unicode MS" w:hAnsiTheme="minorBidi" w:cstheme="minorBidi"/>
                <w:lang w:val="en-GB"/>
              </w:rPr>
              <w:t>)</w:t>
            </w:r>
          </w:p>
        </w:tc>
        <w:tc>
          <w:tcPr>
            <w:tcW w:w="1170" w:type="dxa"/>
            <w:tcBorders>
              <w:top w:val="nil"/>
              <w:left w:val="nil"/>
              <w:bottom w:val="single" w:sz="4" w:space="0" w:color="auto"/>
              <w:right w:val="nil"/>
            </w:tcBorders>
            <w:shd w:val="clear" w:color="auto" w:fill="auto"/>
          </w:tcPr>
          <w:p w14:paraId="59A3576C" w14:textId="425D3820"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p>
        </w:tc>
        <w:tc>
          <w:tcPr>
            <w:tcW w:w="1087" w:type="dxa"/>
            <w:tcBorders>
              <w:top w:val="nil"/>
              <w:left w:val="nil"/>
              <w:bottom w:val="single" w:sz="4" w:space="0" w:color="auto"/>
              <w:right w:val="nil"/>
            </w:tcBorders>
            <w:shd w:val="clear" w:color="auto" w:fill="auto"/>
          </w:tcPr>
          <w:p w14:paraId="6A5D9E87" w14:textId="0D3EFCF1"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p>
        </w:tc>
        <w:tc>
          <w:tcPr>
            <w:tcW w:w="1253" w:type="dxa"/>
            <w:tcBorders>
              <w:top w:val="nil"/>
              <w:left w:val="nil"/>
              <w:bottom w:val="single" w:sz="4" w:space="0" w:color="auto"/>
              <w:right w:val="nil"/>
            </w:tcBorders>
            <w:shd w:val="clear" w:color="auto" w:fill="auto"/>
          </w:tcPr>
          <w:p w14:paraId="24978825" w14:textId="447A70CF"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p>
        </w:tc>
        <w:tc>
          <w:tcPr>
            <w:tcW w:w="1200" w:type="dxa"/>
            <w:tcBorders>
              <w:top w:val="nil"/>
              <w:left w:val="nil"/>
              <w:bottom w:val="single" w:sz="4" w:space="0" w:color="auto"/>
              <w:right w:val="nil"/>
            </w:tcBorders>
            <w:shd w:val="clear" w:color="auto" w:fill="auto"/>
          </w:tcPr>
          <w:p w14:paraId="644ECAE1" w14:textId="6E074012"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9</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553</w:t>
            </w:r>
            <w:r w:rsidRPr="00A608C5">
              <w:rPr>
                <w:rFonts w:asciiTheme="minorBidi" w:eastAsia="Arial Unicode MS" w:hAnsiTheme="minorBidi" w:cstheme="minorBidi"/>
                <w:lang w:val="en-GB"/>
              </w:rPr>
              <w:t>)</w:t>
            </w:r>
          </w:p>
        </w:tc>
      </w:tr>
      <w:tr w:rsidR="00031694" w:rsidRPr="00A608C5" w14:paraId="0F467749" w14:textId="77777777" w:rsidTr="00877DEC">
        <w:tc>
          <w:tcPr>
            <w:tcW w:w="3355" w:type="dxa"/>
            <w:shd w:val="clear" w:color="auto" w:fill="auto"/>
            <w:vAlign w:val="bottom"/>
            <w:hideMark/>
          </w:tcPr>
          <w:p w14:paraId="4DB26206" w14:textId="77777777" w:rsidR="003D018D" w:rsidRPr="00A608C5" w:rsidRDefault="003D018D" w:rsidP="003D018D">
            <w:pPr>
              <w:ind w:left="-72" w:right="-72"/>
              <w:jc w:val="both"/>
              <w:rPr>
                <w:rFonts w:asciiTheme="minorBidi" w:eastAsia="Arial Unicode MS" w:hAnsiTheme="minorBidi" w:cstheme="minorBidi"/>
                <w:u w:val="single"/>
                <w:cs/>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15" w:type="dxa"/>
            <w:tcBorders>
              <w:top w:val="single" w:sz="4" w:space="0" w:color="auto"/>
              <w:left w:val="nil"/>
              <w:bottom w:val="single" w:sz="4" w:space="0" w:color="auto"/>
              <w:right w:val="nil"/>
            </w:tcBorders>
            <w:shd w:val="clear" w:color="auto" w:fill="auto"/>
          </w:tcPr>
          <w:p w14:paraId="4F6763E9" w14:textId="412EE0DF"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311</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598</w:t>
            </w:r>
          </w:p>
        </w:tc>
        <w:tc>
          <w:tcPr>
            <w:tcW w:w="1170" w:type="dxa"/>
            <w:tcBorders>
              <w:top w:val="single" w:sz="4" w:space="0" w:color="auto"/>
              <w:left w:val="nil"/>
              <w:bottom w:val="single" w:sz="4" w:space="0" w:color="auto"/>
              <w:right w:val="nil"/>
            </w:tcBorders>
            <w:shd w:val="clear" w:color="auto" w:fill="auto"/>
          </w:tcPr>
          <w:p w14:paraId="4C70B26B" w14:textId="44391A3C"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16</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397</w:t>
            </w:r>
          </w:p>
        </w:tc>
        <w:tc>
          <w:tcPr>
            <w:tcW w:w="1087" w:type="dxa"/>
            <w:tcBorders>
              <w:top w:val="single" w:sz="4" w:space="0" w:color="auto"/>
              <w:left w:val="nil"/>
              <w:bottom w:val="single" w:sz="4" w:space="0" w:color="auto"/>
              <w:right w:val="nil"/>
            </w:tcBorders>
            <w:shd w:val="clear" w:color="auto" w:fill="auto"/>
          </w:tcPr>
          <w:p w14:paraId="1A79855F" w14:textId="501C9757"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119</w:t>
            </w:r>
          </w:p>
        </w:tc>
        <w:tc>
          <w:tcPr>
            <w:tcW w:w="1253" w:type="dxa"/>
            <w:tcBorders>
              <w:top w:val="single" w:sz="4" w:space="0" w:color="auto"/>
              <w:left w:val="nil"/>
              <w:bottom w:val="single" w:sz="4" w:space="0" w:color="auto"/>
              <w:right w:val="nil"/>
            </w:tcBorders>
            <w:shd w:val="clear" w:color="auto" w:fill="auto"/>
          </w:tcPr>
          <w:p w14:paraId="42FE4077" w14:textId="79696773"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109</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157</w:t>
            </w:r>
          </w:p>
        </w:tc>
        <w:tc>
          <w:tcPr>
            <w:tcW w:w="1200" w:type="dxa"/>
            <w:tcBorders>
              <w:top w:val="single" w:sz="4" w:space="0" w:color="auto"/>
              <w:left w:val="nil"/>
              <w:bottom w:val="single" w:sz="4" w:space="0" w:color="auto"/>
              <w:right w:val="nil"/>
            </w:tcBorders>
            <w:shd w:val="clear" w:color="auto" w:fill="auto"/>
          </w:tcPr>
          <w:p w14:paraId="2EFBDC7D" w14:textId="7AD5C826"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440</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271</w:t>
            </w:r>
          </w:p>
        </w:tc>
      </w:tr>
    </w:tbl>
    <w:p w14:paraId="6FF4D1C0" w14:textId="73E45364" w:rsidR="00DC6544" w:rsidRPr="00A608C5" w:rsidRDefault="00BD1A40" w:rsidP="005E077E">
      <w:pPr>
        <w:rPr>
          <w:rFonts w:asciiTheme="minorBidi" w:hAnsiTheme="minorBidi" w:cstheme="minorBidi"/>
        </w:rPr>
      </w:pPr>
      <w:r w:rsidRPr="00A608C5">
        <w:rPr>
          <w:rFonts w:asciiTheme="minorBidi" w:hAnsiTheme="minorBidi" w:cstheme="minorBidi"/>
          <w:cs/>
        </w:rPr>
        <w:br w:type="page"/>
      </w:r>
    </w:p>
    <w:p w14:paraId="1D5AF720" w14:textId="479FE709" w:rsidR="00970669" w:rsidRPr="00A608C5" w:rsidRDefault="00970669" w:rsidP="005E077E">
      <w:pPr>
        <w:rPr>
          <w:rFonts w:asciiTheme="minorBidi" w:hAnsiTheme="minorBidi" w:cstheme="minorBidi"/>
        </w:rPr>
      </w:pPr>
    </w:p>
    <w:tbl>
      <w:tblPr>
        <w:tblW w:w="9470" w:type="dxa"/>
        <w:tblLayout w:type="fixed"/>
        <w:tblLook w:val="04A0" w:firstRow="1" w:lastRow="0" w:firstColumn="1" w:lastColumn="0" w:noHBand="0" w:noVBand="1"/>
      </w:tblPr>
      <w:tblGrid>
        <w:gridCol w:w="3360"/>
        <w:gridCol w:w="1410"/>
        <w:gridCol w:w="1080"/>
        <w:gridCol w:w="1080"/>
        <w:gridCol w:w="1260"/>
        <w:gridCol w:w="1280"/>
      </w:tblGrid>
      <w:tr w:rsidR="00031694" w:rsidRPr="00A608C5" w14:paraId="4D54AFDF" w14:textId="77777777" w:rsidTr="002422D7">
        <w:trPr>
          <w:trHeight w:val="70"/>
          <w:tblHeader/>
        </w:trPr>
        <w:tc>
          <w:tcPr>
            <w:tcW w:w="3360" w:type="dxa"/>
            <w:shd w:val="clear" w:color="auto" w:fill="auto"/>
          </w:tcPr>
          <w:p w14:paraId="45C744AA" w14:textId="77777777" w:rsidR="00970669" w:rsidRPr="00A608C5" w:rsidRDefault="00970669" w:rsidP="005E077E">
            <w:pPr>
              <w:ind w:left="-72" w:right="-72"/>
              <w:jc w:val="both"/>
              <w:rPr>
                <w:rFonts w:asciiTheme="minorBidi" w:eastAsia="Arial Unicode MS" w:hAnsiTheme="minorBidi" w:cstheme="minorBidi"/>
                <w:cs/>
              </w:rPr>
            </w:pPr>
          </w:p>
        </w:tc>
        <w:tc>
          <w:tcPr>
            <w:tcW w:w="6110" w:type="dxa"/>
            <w:gridSpan w:val="5"/>
            <w:tcBorders>
              <w:left w:val="nil"/>
              <w:bottom w:val="single" w:sz="4" w:space="0" w:color="auto"/>
              <w:right w:val="nil"/>
            </w:tcBorders>
            <w:shd w:val="clear" w:color="auto" w:fill="auto"/>
            <w:vAlign w:val="bottom"/>
            <w:hideMark/>
          </w:tcPr>
          <w:p w14:paraId="08A216E3" w14:textId="77777777" w:rsidR="00970669" w:rsidRPr="00A608C5" w:rsidRDefault="00970669" w:rsidP="005E077E">
            <w:pPr>
              <w:ind w:right="-72"/>
              <w:jc w:val="right"/>
              <w:rPr>
                <w:rFonts w:asciiTheme="minorBidi" w:eastAsia="Arial Unicode MS" w:hAnsiTheme="minorBidi" w:cstheme="minorBidi"/>
                <w:lang w:val="en-GB"/>
              </w:rPr>
            </w:pPr>
            <w:r w:rsidRPr="00A608C5">
              <w:rPr>
                <w:rFonts w:asciiTheme="minorBidi" w:eastAsia="Arial Unicode MS" w:hAnsiTheme="minorBidi" w:cstheme="minorBidi"/>
                <w:b/>
                <w:bCs/>
              </w:rPr>
              <w:t>Consolidated</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financial</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statements</w:t>
            </w:r>
          </w:p>
        </w:tc>
      </w:tr>
      <w:tr w:rsidR="00031694" w:rsidRPr="00A608C5" w14:paraId="3D76B0E2" w14:textId="77777777" w:rsidTr="00877DEC">
        <w:trPr>
          <w:tblHeader/>
        </w:trPr>
        <w:tc>
          <w:tcPr>
            <w:tcW w:w="3360" w:type="dxa"/>
            <w:shd w:val="clear" w:color="auto" w:fill="auto"/>
          </w:tcPr>
          <w:p w14:paraId="44EBDAB3" w14:textId="77777777" w:rsidR="00970669" w:rsidRPr="00A608C5" w:rsidRDefault="00970669" w:rsidP="005E077E">
            <w:pPr>
              <w:ind w:left="-72" w:right="-72"/>
              <w:jc w:val="both"/>
              <w:rPr>
                <w:rFonts w:asciiTheme="minorBidi" w:eastAsia="Arial Unicode MS" w:hAnsiTheme="minorBidi" w:cstheme="minorBidi"/>
                <w:cs/>
              </w:rPr>
            </w:pPr>
          </w:p>
        </w:tc>
        <w:tc>
          <w:tcPr>
            <w:tcW w:w="6110" w:type="dxa"/>
            <w:gridSpan w:val="5"/>
            <w:tcBorders>
              <w:top w:val="single" w:sz="4" w:space="0" w:color="auto"/>
              <w:left w:val="nil"/>
              <w:bottom w:val="single" w:sz="4" w:space="0" w:color="auto"/>
              <w:right w:val="nil"/>
            </w:tcBorders>
            <w:shd w:val="clear" w:color="auto" w:fill="auto"/>
            <w:vAlign w:val="bottom"/>
            <w:hideMark/>
          </w:tcPr>
          <w:p w14:paraId="2731D2F4" w14:textId="77777777" w:rsidR="00970669" w:rsidRPr="00A608C5" w:rsidRDefault="00970669" w:rsidP="005E077E">
            <w:pPr>
              <w:ind w:right="-72"/>
              <w:jc w:val="right"/>
              <w:rPr>
                <w:rFonts w:asciiTheme="minorBidi" w:eastAsia="Arial Unicode MS" w:hAnsiTheme="minorBidi" w:cstheme="minorBidi"/>
                <w:b/>
                <w:bCs/>
                <w:lang w:val="en-GB"/>
              </w:rPr>
            </w:pPr>
            <w:r w:rsidRPr="00A608C5">
              <w:rPr>
                <w:rFonts w:asciiTheme="minorBidi" w:hAnsiTheme="minorBidi" w:cstheme="minorBidi"/>
                <w:b/>
                <w:bCs/>
              </w:rPr>
              <w:t xml:space="preserve">Unit: </w:t>
            </w:r>
            <w:r w:rsidRPr="00A608C5">
              <w:rPr>
                <w:rFonts w:asciiTheme="minorBidi" w:hAnsiTheme="minorBidi" w:cstheme="minorBidi"/>
                <w:b/>
                <w:bCs/>
                <w:lang w:val="en-GB"/>
              </w:rPr>
              <w:t>Million Baht</w:t>
            </w:r>
          </w:p>
        </w:tc>
      </w:tr>
      <w:tr w:rsidR="00031694" w:rsidRPr="00A608C5" w14:paraId="63EE842F" w14:textId="77777777" w:rsidTr="00877DEC">
        <w:trPr>
          <w:tblHeader/>
        </w:trPr>
        <w:tc>
          <w:tcPr>
            <w:tcW w:w="3360" w:type="dxa"/>
            <w:shd w:val="clear" w:color="auto" w:fill="auto"/>
            <w:vAlign w:val="bottom"/>
          </w:tcPr>
          <w:p w14:paraId="0D6CAA91" w14:textId="77777777" w:rsidR="00970669" w:rsidRPr="00A608C5" w:rsidRDefault="00970669" w:rsidP="005E077E">
            <w:pPr>
              <w:ind w:left="-72" w:right="-72"/>
              <w:jc w:val="both"/>
              <w:rPr>
                <w:rFonts w:asciiTheme="minorBidi" w:eastAsia="Arial Unicode MS" w:hAnsiTheme="minorBidi" w:cstheme="minorBidi"/>
                <w:cs/>
              </w:rPr>
            </w:pPr>
          </w:p>
        </w:tc>
        <w:tc>
          <w:tcPr>
            <w:tcW w:w="1410" w:type="dxa"/>
            <w:tcBorders>
              <w:top w:val="nil"/>
              <w:left w:val="nil"/>
              <w:bottom w:val="single" w:sz="4" w:space="0" w:color="auto"/>
              <w:right w:val="nil"/>
            </w:tcBorders>
            <w:shd w:val="clear" w:color="auto" w:fill="auto"/>
            <w:vAlign w:val="bottom"/>
            <w:hideMark/>
          </w:tcPr>
          <w:p w14:paraId="1CD835B3"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Exploration</w:t>
            </w:r>
            <w:r w:rsidRPr="00A608C5">
              <w:rPr>
                <w:rFonts w:asciiTheme="minorBidi" w:hAnsiTheme="minorBidi" w:cstheme="minorBidi"/>
                <w:b/>
                <w:bCs/>
                <w:cs/>
              </w:rPr>
              <w:t xml:space="preserve"> </w:t>
            </w:r>
            <w:r w:rsidRPr="00A608C5">
              <w:rPr>
                <w:rFonts w:asciiTheme="minorBidi" w:hAnsiTheme="minorBidi" w:cstheme="minorBidi"/>
                <w:b/>
                <w:bCs/>
              </w:rPr>
              <w:t>and</w:t>
            </w:r>
            <w:r w:rsidRPr="00A608C5">
              <w:rPr>
                <w:rFonts w:asciiTheme="minorBidi" w:hAnsiTheme="minorBidi" w:cstheme="minorBidi"/>
                <w:b/>
                <w:bCs/>
                <w:cs/>
              </w:rPr>
              <w:t xml:space="preserve"> </w:t>
            </w:r>
            <w:r w:rsidRPr="00A608C5">
              <w:rPr>
                <w:rFonts w:asciiTheme="minorBidi" w:hAnsiTheme="minorBidi" w:cstheme="minorBidi"/>
                <w:b/>
                <w:bCs/>
              </w:rPr>
              <w:t>production</w:t>
            </w:r>
            <w:r w:rsidRPr="00A608C5">
              <w:rPr>
                <w:rFonts w:asciiTheme="minorBidi" w:hAnsiTheme="minorBidi" w:cstheme="minorBidi"/>
                <w:b/>
                <w:bCs/>
                <w:cs/>
              </w:rPr>
              <w:t xml:space="preserve"> </w:t>
            </w:r>
            <w:r w:rsidRPr="00A608C5">
              <w:rPr>
                <w:rFonts w:asciiTheme="minorBidi" w:hAnsiTheme="minorBidi" w:cstheme="minorBidi"/>
                <w:b/>
                <w:bCs/>
              </w:rPr>
              <w:t>assets</w:t>
            </w:r>
          </w:p>
        </w:tc>
        <w:tc>
          <w:tcPr>
            <w:tcW w:w="1080" w:type="dxa"/>
            <w:tcBorders>
              <w:top w:val="nil"/>
              <w:left w:val="nil"/>
              <w:bottom w:val="single" w:sz="4" w:space="0" w:color="auto"/>
              <w:right w:val="nil"/>
            </w:tcBorders>
            <w:shd w:val="clear" w:color="auto" w:fill="auto"/>
            <w:vAlign w:val="bottom"/>
            <w:hideMark/>
          </w:tcPr>
          <w:p w14:paraId="2D90D045" w14:textId="77777777" w:rsidR="00970669" w:rsidRPr="00A608C5" w:rsidRDefault="00970669" w:rsidP="005E077E">
            <w:pPr>
              <w:ind w:right="-72"/>
              <w:jc w:val="right"/>
              <w:rPr>
                <w:rFonts w:asciiTheme="minorBidi" w:eastAsia="Arial Unicode MS" w:hAnsiTheme="minorBidi" w:cstheme="minorBidi"/>
                <w:b/>
                <w:bCs/>
                <w:lang w:val="en-GB"/>
              </w:rPr>
            </w:pPr>
            <w:r w:rsidRPr="00A608C5">
              <w:rPr>
                <w:rFonts w:asciiTheme="minorBidi" w:hAnsiTheme="minorBidi" w:cstheme="minorBidi"/>
                <w:b/>
                <w:bCs/>
              </w:rPr>
              <w:t>Pipeline</w:t>
            </w:r>
          </w:p>
        </w:tc>
        <w:tc>
          <w:tcPr>
            <w:tcW w:w="1080" w:type="dxa"/>
            <w:tcBorders>
              <w:top w:val="nil"/>
              <w:left w:val="nil"/>
              <w:bottom w:val="single" w:sz="4" w:space="0" w:color="auto"/>
              <w:right w:val="nil"/>
            </w:tcBorders>
            <w:shd w:val="clear" w:color="auto" w:fill="auto"/>
            <w:vAlign w:val="bottom"/>
            <w:hideMark/>
          </w:tcPr>
          <w:p w14:paraId="2792C268" w14:textId="77777777" w:rsidR="00970669" w:rsidRPr="00A608C5" w:rsidRDefault="00970669" w:rsidP="005E077E">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rPr>
              <w:t>Others</w:t>
            </w:r>
          </w:p>
        </w:tc>
        <w:tc>
          <w:tcPr>
            <w:tcW w:w="1260" w:type="dxa"/>
            <w:tcBorders>
              <w:top w:val="nil"/>
              <w:left w:val="nil"/>
              <w:bottom w:val="single" w:sz="4" w:space="0" w:color="auto"/>
              <w:right w:val="nil"/>
            </w:tcBorders>
            <w:shd w:val="clear" w:color="auto" w:fill="auto"/>
            <w:vAlign w:val="bottom"/>
          </w:tcPr>
          <w:p w14:paraId="4438D35E"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Assets</w:t>
            </w:r>
            <w:r w:rsidRPr="00A608C5">
              <w:rPr>
                <w:rFonts w:asciiTheme="minorBidi" w:hAnsiTheme="minorBidi" w:cstheme="minorBidi"/>
                <w:b/>
                <w:bCs/>
                <w:cs/>
              </w:rPr>
              <w:t xml:space="preserve"> </w:t>
            </w:r>
            <w:r w:rsidRPr="00A608C5">
              <w:rPr>
                <w:rFonts w:asciiTheme="minorBidi" w:hAnsiTheme="minorBidi" w:cstheme="minorBidi"/>
                <w:b/>
                <w:bCs/>
              </w:rPr>
              <w:t>under</w:t>
            </w:r>
            <w:r w:rsidRPr="00A608C5">
              <w:rPr>
                <w:rFonts w:asciiTheme="minorBidi" w:hAnsiTheme="minorBidi" w:cstheme="minorBidi"/>
                <w:b/>
                <w:bCs/>
                <w:cs/>
              </w:rPr>
              <w:t xml:space="preserve"> </w:t>
            </w:r>
            <w:r w:rsidRPr="00A608C5">
              <w:rPr>
                <w:rFonts w:asciiTheme="minorBidi" w:hAnsiTheme="minorBidi" w:cstheme="minorBidi"/>
                <w:b/>
                <w:bCs/>
              </w:rPr>
              <w:t>construction</w:t>
            </w:r>
          </w:p>
        </w:tc>
        <w:tc>
          <w:tcPr>
            <w:tcW w:w="1280" w:type="dxa"/>
            <w:tcBorders>
              <w:top w:val="nil"/>
              <w:left w:val="nil"/>
              <w:bottom w:val="single" w:sz="4" w:space="0" w:color="auto"/>
              <w:right w:val="nil"/>
            </w:tcBorders>
            <w:shd w:val="clear" w:color="auto" w:fill="auto"/>
            <w:vAlign w:val="bottom"/>
            <w:hideMark/>
          </w:tcPr>
          <w:p w14:paraId="531190D8" w14:textId="77777777" w:rsidR="00970669" w:rsidRPr="00A608C5" w:rsidRDefault="00970669" w:rsidP="005E077E">
            <w:pPr>
              <w:ind w:right="-72"/>
              <w:jc w:val="right"/>
              <w:rPr>
                <w:rFonts w:asciiTheme="minorBidi" w:eastAsia="Arial Unicode MS" w:hAnsiTheme="minorBidi" w:cstheme="minorBidi"/>
                <w:b/>
                <w:bCs/>
                <w:lang w:val="en-GB"/>
              </w:rPr>
            </w:pPr>
            <w:r w:rsidRPr="00A608C5">
              <w:rPr>
                <w:rFonts w:asciiTheme="minorBidi" w:eastAsia="Arial Unicode MS" w:hAnsiTheme="minorBidi" w:cstheme="minorBidi"/>
                <w:b/>
                <w:bCs/>
              </w:rPr>
              <w:t>Total</w:t>
            </w:r>
          </w:p>
        </w:tc>
      </w:tr>
      <w:tr w:rsidR="00031694" w:rsidRPr="00A608C5" w14:paraId="48465035" w14:textId="77777777" w:rsidTr="00877DEC">
        <w:tc>
          <w:tcPr>
            <w:tcW w:w="3360" w:type="dxa"/>
            <w:shd w:val="clear" w:color="auto" w:fill="auto"/>
            <w:vAlign w:val="bottom"/>
          </w:tcPr>
          <w:p w14:paraId="5051F77C" w14:textId="77777777" w:rsidR="00970669" w:rsidRPr="00A608C5" w:rsidRDefault="00970669" w:rsidP="005E077E">
            <w:pPr>
              <w:ind w:left="-72" w:right="-72"/>
              <w:jc w:val="both"/>
              <w:rPr>
                <w:rFonts w:asciiTheme="minorBidi" w:eastAsia="Arial Unicode MS" w:hAnsiTheme="minorBidi" w:cstheme="minorBidi"/>
                <w:lang w:val="en-GB"/>
              </w:rPr>
            </w:pPr>
          </w:p>
        </w:tc>
        <w:tc>
          <w:tcPr>
            <w:tcW w:w="1410" w:type="dxa"/>
            <w:tcBorders>
              <w:top w:val="single" w:sz="4" w:space="0" w:color="auto"/>
            </w:tcBorders>
            <w:shd w:val="clear" w:color="auto" w:fill="auto"/>
            <w:vAlign w:val="bottom"/>
          </w:tcPr>
          <w:p w14:paraId="739025E9" w14:textId="77777777" w:rsidR="00970669" w:rsidRPr="00A608C5" w:rsidRDefault="00970669" w:rsidP="005E077E">
            <w:pPr>
              <w:ind w:right="-72"/>
              <w:jc w:val="right"/>
              <w:rPr>
                <w:rFonts w:asciiTheme="minorBidi" w:eastAsia="Arial Unicode MS" w:hAnsiTheme="minorBidi" w:cstheme="minorBidi"/>
                <w:cs/>
              </w:rPr>
            </w:pPr>
          </w:p>
        </w:tc>
        <w:tc>
          <w:tcPr>
            <w:tcW w:w="1080" w:type="dxa"/>
            <w:tcBorders>
              <w:top w:val="single" w:sz="4" w:space="0" w:color="auto"/>
            </w:tcBorders>
            <w:shd w:val="clear" w:color="auto" w:fill="auto"/>
            <w:vAlign w:val="bottom"/>
          </w:tcPr>
          <w:p w14:paraId="7C0B61FD" w14:textId="77777777" w:rsidR="00970669" w:rsidRPr="00A608C5" w:rsidRDefault="00970669" w:rsidP="005E077E">
            <w:pPr>
              <w:ind w:right="-72"/>
              <w:jc w:val="right"/>
              <w:rPr>
                <w:rFonts w:asciiTheme="minorBidi" w:eastAsia="Arial Unicode MS" w:hAnsiTheme="minorBidi" w:cstheme="minorBidi"/>
                <w:cs/>
              </w:rPr>
            </w:pPr>
          </w:p>
        </w:tc>
        <w:tc>
          <w:tcPr>
            <w:tcW w:w="1080" w:type="dxa"/>
            <w:tcBorders>
              <w:top w:val="single" w:sz="4" w:space="0" w:color="auto"/>
            </w:tcBorders>
            <w:shd w:val="clear" w:color="auto" w:fill="auto"/>
            <w:vAlign w:val="bottom"/>
          </w:tcPr>
          <w:p w14:paraId="5BBB1AF9" w14:textId="77777777" w:rsidR="00970669" w:rsidRPr="00A608C5" w:rsidRDefault="00970669" w:rsidP="005E077E">
            <w:pPr>
              <w:ind w:right="-72"/>
              <w:jc w:val="right"/>
              <w:rPr>
                <w:rFonts w:asciiTheme="minorBidi" w:eastAsia="Arial Unicode MS" w:hAnsiTheme="minorBidi" w:cstheme="minorBidi"/>
                <w:cs/>
              </w:rPr>
            </w:pPr>
          </w:p>
        </w:tc>
        <w:tc>
          <w:tcPr>
            <w:tcW w:w="1260" w:type="dxa"/>
            <w:tcBorders>
              <w:top w:val="single" w:sz="4" w:space="0" w:color="auto"/>
            </w:tcBorders>
            <w:shd w:val="clear" w:color="auto" w:fill="auto"/>
            <w:vAlign w:val="bottom"/>
          </w:tcPr>
          <w:p w14:paraId="3406AA3C" w14:textId="77777777" w:rsidR="00970669" w:rsidRPr="00A608C5" w:rsidRDefault="00970669" w:rsidP="005E077E">
            <w:pPr>
              <w:ind w:right="-72"/>
              <w:jc w:val="right"/>
              <w:rPr>
                <w:rFonts w:asciiTheme="minorBidi" w:eastAsia="Arial Unicode MS" w:hAnsiTheme="minorBidi" w:cstheme="minorBidi"/>
                <w:cs/>
              </w:rPr>
            </w:pPr>
          </w:p>
        </w:tc>
        <w:tc>
          <w:tcPr>
            <w:tcW w:w="1280" w:type="dxa"/>
            <w:tcBorders>
              <w:top w:val="single" w:sz="4" w:space="0" w:color="auto"/>
            </w:tcBorders>
            <w:shd w:val="clear" w:color="auto" w:fill="auto"/>
            <w:vAlign w:val="bottom"/>
          </w:tcPr>
          <w:p w14:paraId="7EBD8939" w14:textId="77777777" w:rsidR="00970669" w:rsidRPr="00A608C5" w:rsidRDefault="00970669" w:rsidP="005E077E">
            <w:pPr>
              <w:ind w:right="-72"/>
              <w:jc w:val="right"/>
              <w:rPr>
                <w:rFonts w:asciiTheme="minorBidi" w:eastAsia="Arial Unicode MS" w:hAnsiTheme="minorBidi" w:cstheme="minorBidi"/>
                <w:cs/>
              </w:rPr>
            </w:pPr>
          </w:p>
        </w:tc>
      </w:tr>
      <w:tr w:rsidR="00031694" w:rsidRPr="00EE1B5D" w14:paraId="6731165D" w14:textId="77777777" w:rsidTr="00877DEC">
        <w:tc>
          <w:tcPr>
            <w:tcW w:w="3360" w:type="dxa"/>
            <w:shd w:val="clear" w:color="auto" w:fill="auto"/>
            <w:vAlign w:val="bottom"/>
          </w:tcPr>
          <w:p w14:paraId="4C7FEEE0" w14:textId="32AEC55A" w:rsidR="00970669" w:rsidRPr="00A608C5" w:rsidRDefault="00970669" w:rsidP="005E077E">
            <w:pPr>
              <w:ind w:left="-72" w:right="-72"/>
              <w:jc w:val="both"/>
              <w:rPr>
                <w:rFonts w:asciiTheme="minorBidi" w:eastAsia="Arial Unicode MS" w:hAnsiTheme="minorBidi" w:cstheme="minorBidi"/>
                <w:lang w:val="en-US"/>
              </w:rPr>
            </w:pPr>
            <w:r w:rsidRPr="00A608C5">
              <w:rPr>
                <w:rFonts w:asciiTheme="minorBidi" w:eastAsia="Arial Unicode MS" w:hAnsiTheme="minorBidi" w:cstheme="minorBidi"/>
                <w:b/>
                <w:bCs/>
                <w:lang w:val="en-US"/>
              </w:rPr>
              <w:t xml:space="preserve">For the year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lang w:val="en-US"/>
              </w:rPr>
              <w:t xml:space="preserve"> December </w:t>
            </w:r>
            <w:r w:rsidR="0063422E" w:rsidRPr="00A608C5">
              <w:rPr>
                <w:rFonts w:asciiTheme="minorBidi" w:eastAsia="Arial Unicode MS" w:hAnsiTheme="minorBidi" w:cstheme="minorBidi"/>
                <w:b/>
                <w:bCs/>
                <w:lang w:val="en-GB"/>
              </w:rPr>
              <w:t>2024</w:t>
            </w:r>
          </w:p>
        </w:tc>
        <w:tc>
          <w:tcPr>
            <w:tcW w:w="1410" w:type="dxa"/>
            <w:shd w:val="clear" w:color="auto" w:fill="auto"/>
            <w:vAlign w:val="bottom"/>
          </w:tcPr>
          <w:p w14:paraId="62FBD73F" w14:textId="77777777" w:rsidR="00970669" w:rsidRPr="00A608C5" w:rsidRDefault="00970669" w:rsidP="005E077E">
            <w:pPr>
              <w:ind w:right="-72"/>
              <w:jc w:val="right"/>
              <w:rPr>
                <w:rFonts w:asciiTheme="minorBidi" w:eastAsia="Arial Unicode MS" w:hAnsiTheme="minorBidi" w:cstheme="minorBidi"/>
                <w:lang w:val="en-GB"/>
              </w:rPr>
            </w:pPr>
          </w:p>
        </w:tc>
        <w:tc>
          <w:tcPr>
            <w:tcW w:w="1080" w:type="dxa"/>
            <w:shd w:val="clear" w:color="auto" w:fill="auto"/>
            <w:vAlign w:val="bottom"/>
          </w:tcPr>
          <w:p w14:paraId="727D7DDA" w14:textId="77777777" w:rsidR="00970669" w:rsidRPr="00A608C5" w:rsidRDefault="00970669" w:rsidP="005E077E">
            <w:pPr>
              <w:ind w:right="-72"/>
              <w:jc w:val="right"/>
              <w:rPr>
                <w:rFonts w:asciiTheme="minorBidi" w:eastAsia="Arial Unicode MS" w:hAnsiTheme="minorBidi" w:cstheme="minorBidi"/>
                <w:lang w:val="en-GB"/>
              </w:rPr>
            </w:pPr>
          </w:p>
        </w:tc>
        <w:tc>
          <w:tcPr>
            <w:tcW w:w="1080" w:type="dxa"/>
            <w:shd w:val="clear" w:color="auto" w:fill="auto"/>
            <w:vAlign w:val="bottom"/>
          </w:tcPr>
          <w:p w14:paraId="5351F899" w14:textId="77777777" w:rsidR="00970669" w:rsidRPr="00A608C5" w:rsidRDefault="00970669" w:rsidP="005E077E">
            <w:pPr>
              <w:ind w:right="-72"/>
              <w:jc w:val="right"/>
              <w:rPr>
                <w:rFonts w:asciiTheme="minorBidi" w:eastAsia="Arial Unicode MS" w:hAnsiTheme="minorBidi" w:cstheme="minorBidi"/>
                <w:lang w:val="en-GB"/>
              </w:rPr>
            </w:pPr>
          </w:p>
        </w:tc>
        <w:tc>
          <w:tcPr>
            <w:tcW w:w="1260" w:type="dxa"/>
            <w:shd w:val="clear" w:color="auto" w:fill="auto"/>
            <w:vAlign w:val="bottom"/>
          </w:tcPr>
          <w:p w14:paraId="0ABAEEB6" w14:textId="77777777" w:rsidR="00970669" w:rsidRPr="00A608C5" w:rsidRDefault="00970669" w:rsidP="005E077E">
            <w:pPr>
              <w:ind w:right="-72"/>
              <w:jc w:val="right"/>
              <w:rPr>
                <w:rFonts w:asciiTheme="minorBidi" w:eastAsia="Arial Unicode MS" w:hAnsiTheme="minorBidi" w:cstheme="minorBidi"/>
                <w:lang w:val="en-GB"/>
              </w:rPr>
            </w:pPr>
          </w:p>
        </w:tc>
        <w:tc>
          <w:tcPr>
            <w:tcW w:w="1280" w:type="dxa"/>
            <w:shd w:val="clear" w:color="auto" w:fill="auto"/>
            <w:vAlign w:val="bottom"/>
          </w:tcPr>
          <w:p w14:paraId="40646986" w14:textId="77777777" w:rsidR="00970669" w:rsidRPr="00A608C5" w:rsidRDefault="00970669" w:rsidP="005E077E">
            <w:pPr>
              <w:ind w:right="-72"/>
              <w:jc w:val="right"/>
              <w:rPr>
                <w:rFonts w:asciiTheme="minorBidi" w:eastAsia="Arial Unicode MS" w:hAnsiTheme="minorBidi" w:cstheme="minorBidi"/>
                <w:lang w:val="en-GB"/>
              </w:rPr>
            </w:pPr>
          </w:p>
        </w:tc>
      </w:tr>
      <w:tr w:rsidR="00031694" w:rsidRPr="00A608C5" w14:paraId="2B88499C" w14:textId="77777777" w:rsidTr="00877DEC">
        <w:tc>
          <w:tcPr>
            <w:tcW w:w="3360" w:type="dxa"/>
            <w:shd w:val="clear" w:color="auto" w:fill="auto"/>
            <w:vAlign w:val="bottom"/>
          </w:tcPr>
          <w:p w14:paraId="6133E212" w14:textId="77777777" w:rsidR="003D018D" w:rsidRPr="00A608C5" w:rsidRDefault="003D018D" w:rsidP="003D018D">
            <w:pPr>
              <w:ind w:left="-72" w:right="-72"/>
              <w:jc w:val="both"/>
              <w:rPr>
                <w:rFonts w:asciiTheme="minorBidi" w:eastAsia="Arial Unicode MS" w:hAnsiTheme="minorBidi" w:cstheme="minorBidi"/>
              </w:rPr>
            </w:pPr>
            <w:bookmarkStart w:id="109" w:name="_Hlk137124081"/>
            <w:r w:rsidRPr="00A608C5">
              <w:rPr>
                <w:rFonts w:asciiTheme="minorBidi" w:eastAsia="Arial Unicode MS" w:hAnsiTheme="minorBidi" w:cstheme="minorBidi"/>
              </w:rPr>
              <w:t>Opening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10" w:type="dxa"/>
            <w:shd w:val="clear" w:color="auto" w:fill="auto"/>
          </w:tcPr>
          <w:p w14:paraId="1E74C926" w14:textId="6E300EC6" w:rsidR="003D018D" w:rsidRPr="00A608C5" w:rsidRDefault="0063422E" w:rsidP="003D018D">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311</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598</w:t>
            </w:r>
          </w:p>
        </w:tc>
        <w:tc>
          <w:tcPr>
            <w:tcW w:w="1080" w:type="dxa"/>
            <w:shd w:val="clear" w:color="auto" w:fill="auto"/>
          </w:tcPr>
          <w:p w14:paraId="01556CE8" w14:textId="3F22C469" w:rsidR="003D018D" w:rsidRPr="00A608C5" w:rsidRDefault="0063422E"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16</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397</w:t>
            </w:r>
          </w:p>
        </w:tc>
        <w:tc>
          <w:tcPr>
            <w:tcW w:w="1080" w:type="dxa"/>
            <w:shd w:val="clear" w:color="auto" w:fill="auto"/>
          </w:tcPr>
          <w:p w14:paraId="453FB94D" w14:textId="2D7BA5A8" w:rsidR="003D018D" w:rsidRPr="00A608C5" w:rsidRDefault="0063422E"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119</w:t>
            </w:r>
          </w:p>
        </w:tc>
        <w:tc>
          <w:tcPr>
            <w:tcW w:w="1260" w:type="dxa"/>
            <w:shd w:val="clear" w:color="auto" w:fill="auto"/>
          </w:tcPr>
          <w:p w14:paraId="38B4A195" w14:textId="3640DDC3" w:rsidR="003D018D" w:rsidRPr="00A608C5" w:rsidRDefault="0063422E"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109</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157</w:t>
            </w:r>
          </w:p>
        </w:tc>
        <w:tc>
          <w:tcPr>
            <w:tcW w:w="1280" w:type="dxa"/>
            <w:shd w:val="clear" w:color="auto" w:fill="auto"/>
          </w:tcPr>
          <w:p w14:paraId="04A79192" w14:textId="64CB0061" w:rsidR="003D018D" w:rsidRPr="00A608C5" w:rsidRDefault="0063422E" w:rsidP="003D018D">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440</w:t>
            </w:r>
            <w:r w:rsidR="003D018D"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271</w:t>
            </w:r>
          </w:p>
        </w:tc>
      </w:tr>
      <w:tr w:rsidR="00031694" w:rsidRPr="00A608C5" w14:paraId="08F23CEF" w14:textId="77777777" w:rsidTr="00877DEC">
        <w:tc>
          <w:tcPr>
            <w:tcW w:w="3360" w:type="dxa"/>
            <w:shd w:val="clear" w:color="auto" w:fill="auto"/>
            <w:vAlign w:val="bottom"/>
            <w:hideMark/>
          </w:tcPr>
          <w:p w14:paraId="267CA8A9" w14:textId="3E5B2E76" w:rsidR="003D018D" w:rsidRPr="00A608C5" w:rsidRDefault="003D018D" w:rsidP="003D018D">
            <w:pPr>
              <w:ind w:left="-72" w:right="-72"/>
              <w:jc w:val="both"/>
              <w:rPr>
                <w:rFonts w:asciiTheme="minorBidi" w:eastAsia="Arial Unicode MS" w:hAnsiTheme="minorBidi" w:cstheme="minorBidi"/>
                <w:cs/>
                <w:lang w:val="en-US"/>
              </w:rPr>
            </w:pPr>
            <w:r w:rsidRPr="00A608C5">
              <w:rPr>
                <w:rFonts w:asciiTheme="minorBidi" w:eastAsia="Arial Unicode MS" w:hAnsiTheme="minorBidi" w:cstheme="minorBidi"/>
              </w:rPr>
              <w:t>Additions</w:t>
            </w:r>
            <w:r w:rsidR="00B610B7" w:rsidRPr="00A608C5">
              <w:rPr>
                <w:rFonts w:asciiTheme="minorBidi" w:eastAsia="Arial Unicode MS" w:hAnsiTheme="minorBidi" w:cstheme="minorBidi"/>
                <w:lang w:val="en-US"/>
              </w:rPr>
              <w:t xml:space="preserve"> *</w:t>
            </w:r>
          </w:p>
        </w:tc>
        <w:tc>
          <w:tcPr>
            <w:tcW w:w="1410" w:type="dxa"/>
            <w:shd w:val="clear" w:color="auto" w:fill="auto"/>
          </w:tcPr>
          <w:p w14:paraId="175F1DB5" w14:textId="5B067B8C"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41,349</w:t>
            </w:r>
          </w:p>
        </w:tc>
        <w:tc>
          <w:tcPr>
            <w:tcW w:w="1080" w:type="dxa"/>
            <w:shd w:val="clear" w:color="auto" w:fill="auto"/>
          </w:tcPr>
          <w:p w14:paraId="37037914" w14:textId="308B85B7"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168</w:t>
            </w:r>
          </w:p>
        </w:tc>
        <w:tc>
          <w:tcPr>
            <w:tcW w:w="1080" w:type="dxa"/>
            <w:shd w:val="clear" w:color="auto" w:fill="auto"/>
          </w:tcPr>
          <w:p w14:paraId="1B48C351" w14:textId="211E9E28"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449</w:t>
            </w:r>
          </w:p>
        </w:tc>
        <w:tc>
          <w:tcPr>
            <w:tcW w:w="1260" w:type="dxa"/>
            <w:shd w:val="clear" w:color="auto" w:fill="auto"/>
          </w:tcPr>
          <w:p w14:paraId="5179C61A" w14:textId="154610B0"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99,</w:t>
            </w:r>
            <w:r w:rsidR="007C2CAD" w:rsidRPr="00A608C5">
              <w:rPr>
                <w:rFonts w:asciiTheme="minorBidi" w:eastAsia="Arial Unicode MS" w:hAnsiTheme="minorBidi" w:cstheme="minorBidi"/>
                <w:lang w:val="en-US"/>
              </w:rPr>
              <w:t>6</w:t>
            </w:r>
            <w:r w:rsidRPr="00A608C5">
              <w:rPr>
                <w:rFonts w:asciiTheme="minorBidi" w:eastAsia="Arial Unicode MS" w:hAnsiTheme="minorBidi" w:cstheme="minorBidi"/>
                <w:lang w:val="en-US"/>
              </w:rPr>
              <w:t>76</w:t>
            </w:r>
          </w:p>
        </w:tc>
        <w:tc>
          <w:tcPr>
            <w:tcW w:w="1280" w:type="dxa"/>
            <w:shd w:val="clear" w:color="auto" w:fill="auto"/>
          </w:tcPr>
          <w:p w14:paraId="47B1BED1" w14:textId="7487A687"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141,642</w:t>
            </w:r>
          </w:p>
        </w:tc>
      </w:tr>
      <w:bookmarkEnd w:id="109"/>
      <w:tr w:rsidR="00031694" w:rsidRPr="00A608C5" w14:paraId="49496407" w14:textId="77777777" w:rsidTr="00877DEC">
        <w:tc>
          <w:tcPr>
            <w:tcW w:w="3360" w:type="dxa"/>
            <w:shd w:val="clear" w:color="auto" w:fill="auto"/>
            <w:vAlign w:val="bottom"/>
            <w:hideMark/>
          </w:tcPr>
          <w:p w14:paraId="50184A9B" w14:textId="483544C4" w:rsidR="003D018D" w:rsidRPr="00A608C5" w:rsidRDefault="003D018D" w:rsidP="003D018D">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lang w:val="en-US"/>
              </w:rPr>
              <w:t xml:space="preserve">Disposals </w:t>
            </w:r>
            <w:r w:rsidRPr="00A608C5">
              <w:rPr>
                <w:rFonts w:asciiTheme="minorBidi" w:eastAsia="Arial Unicode MS" w:hAnsiTheme="minorBidi" w:cstheme="minorBidi"/>
                <w:lang w:val="en-GB"/>
              </w:rPr>
              <w:t>and write-off, net</w:t>
            </w:r>
          </w:p>
        </w:tc>
        <w:tc>
          <w:tcPr>
            <w:tcW w:w="1410" w:type="dxa"/>
            <w:shd w:val="clear" w:color="auto" w:fill="auto"/>
          </w:tcPr>
          <w:p w14:paraId="4EF2F579" w14:textId="11B75B73" w:rsidR="003D018D" w:rsidRPr="00A608C5" w:rsidRDefault="00251735" w:rsidP="003D018D">
            <w:pPr>
              <w:ind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(115)</w:t>
            </w:r>
          </w:p>
        </w:tc>
        <w:tc>
          <w:tcPr>
            <w:tcW w:w="1080" w:type="dxa"/>
            <w:shd w:val="clear" w:color="auto" w:fill="auto"/>
          </w:tcPr>
          <w:p w14:paraId="59C002A4" w14:textId="78DD70A8"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(819)</w:t>
            </w:r>
          </w:p>
        </w:tc>
        <w:tc>
          <w:tcPr>
            <w:tcW w:w="1080" w:type="dxa"/>
            <w:shd w:val="clear" w:color="auto" w:fill="auto"/>
          </w:tcPr>
          <w:p w14:paraId="363225B2" w14:textId="753AD324"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(13)</w:t>
            </w:r>
          </w:p>
        </w:tc>
        <w:tc>
          <w:tcPr>
            <w:tcW w:w="1260" w:type="dxa"/>
            <w:shd w:val="clear" w:color="auto" w:fill="auto"/>
          </w:tcPr>
          <w:p w14:paraId="3CDCE885" w14:textId="19B27418"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(279)</w:t>
            </w:r>
          </w:p>
        </w:tc>
        <w:tc>
          <w:tcPr>
            <w:tcW w:w="1280" w:type="dxa"/>
            <w:shd w:val="clear" w:color="auto" w:fill="auto"/>
          </w:tcPr>
          <w:p w14:paraId="01D0FB68" w14:textId="2964D63C"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(1,226)</w:t>
            </w:r>
          </w:p>
        </w:tc>
      </w:tr>
      <w:tr w:rsidR="00031694" w:rsidRPr="00A608C5" w14:paraId="642D43DB" w14:textId="77777777" w:rsidTr="00877DEC">
        <w:tc>
          <w:tcPr>
            <w:tcW w:w="3360" w:type="dxa"/>
            <w:shd w:val="clear" w:color="auto" w:fill="auto"/>
            <w:vAlign w:val="bottom"/>
            <w:hideMark/>
          </w:tcPr>
          <w:p w14:paraId="1F8F3092" w14:textId="77777777" w:rsidR="003D018D" w:rsidRPr="00A608C5" w:rsidRDefault="003D018D" w:rsidP="003D018D">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lang w:val="en-GB"/>
              </w:rPr>
              <w:t>Reclassification</w:t>
            </w:r>
          </w:p>
        </w:tc>
        <w:tc>
          <w:tcPr>
            <w:tcW w:w="1410" w:type="dxa"/>
            <w:shd w:val="clear" w:color="auto" w:fill="auto"/>
          </w:tcPr>
          <w:p w14:paraId="53471B38" w14:textId="72270531" w:rsidR="003D018D" w:rsidRPr="00A608C5" w:rsidRDefault="00251735" w:rsidP="003D018D">
            <w:pPr>
              <w:ind w:right="-72"/>
              <w:jc w:val="right"/>
              <w:rPr>
                <w:rFonts w:asciiTheme="minorBidi" w:eastAsia="Arial Unicode MS" w:hAnsiTheme="minorBidi" w:cstheme="minorBidi"/>
                <w:lang w:val="en-US"/>
              </w:rPr>
            </w:pPr>
            <w:r w:rsidRPr="00A608C5">
              <w:rPr>
                <w:rFonts w:asciiTheme="minorBidi" w:eastAsia="Arial Unicode MS" w:hAnsiTheme="minorBidi" w:cstheme="minorBidi"/>
                <w:cs/>
              </w:rPr>
              <w:t>43</w:t>
            </w:r>
            <w:r w:rsidRPr="00A608C5">
              <w:rPr>
                <w:rFonts w:asciiTheme="minorBidi" w:eastAsia="Arial Unicode MS" w:hAnsiTheme="minorBidi" w:cstheme="minorBidi"/>
                <w:lang w:val="en-US"/>
              </w:rPr>
              <w:t>,617</w:t>
            </w:r>
          </w:p>
        </w:tc>
        <w:tc>
          <w:tcPr>
            <w:tcW w:w="1080" w:type="dxa"/>
            <w:shd w:val="clear" w:color="auto" w:fill="auto"/>
          </w:tcPr>
          <w:p w14:paraId="69EC0670" w14:textId="5618C082"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c>
          <w:tcPr>
            <w:tcW w:w="1080" w:type="dxa"/>
            <w:shd w:val="clear" w:color="auto" w:fill="auto"/>
          </w:tcPr>
          <w:p w14:paraId="1EBFE163" w14:textId="6CC2F533"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c>
          <w:tcPr>
            <w:tcW w:w="1260" w:type="dxa"/>
            <w:shd w:val="clear" w:color="auto" w:fill="auto"/>
          </w:tcPr>
          <w:p w14:paraId="42365F9E" w14:textId="39571227"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(38,638)</w:t>
            </w:r>
          </w:p>
        </w:tc>
        <w:tc>
          <w:tcPr>
            <w:tcW w:w="1280" w:type="dxa"/>
            <w:shd w:val="clear" w:color="auto" w:fill="auto"/>
          </w:tcPr>
          <w:p w14:paraId="3AFF0345" w14:textId="140F2CF3"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4,979</w:t>
            </w:r>
          </w:p>
        </w:tc>
      </w:tr>
      <w:tr w:rsidR="00031694" w:rsidRPr="00A608C5" w14:paraId="251A2186" w14:textId="77777777" w:rsidTr="00877DEC">
        <w:tc>
          <w:tcPr>
            <w:tcW w:w="3360" w:type="dxa"/>
            <w:shd w:val="clear" w:color="auto" w:fill="auto"/>
            <w:vAlign w:val="bottom"/>
          </w:tcPr>
          <w:p w14:paraId="17404440" w14:textId="4F2A10C4" w:rsidR="003D018D" w:rsidRPr="00A608C5" w:rsidRDefault="003D018D" w:rsidP="003D018D">
            <w:pPr>
              <w:ind w:left="-72" w:right="-72"/>
              <w:jc w:val="both"/>
              <w:rPr>
                <w:rFonts w:asciiTheme="minorBidi" w:eastAsia="Arial Unicode MS" w:hAnsiTheme="minorBidi" w:cstheme="minorBidi"/>
                <w:cs/>
                <w:lang w:val="en-GB"/>
              </w:rPr>
            </w:pPr>
            <w:r w:rsidRPr="00A608C5">
              <w:rPr>
                <w:rFonts w:asciiTheme="minorBidi" w:eastAsia="Arial Unicode MS" w:hAnsiTheme="minorBidi" w:cstheme="minorBidi"/>
                <w:lang w:val="en-GB"/>
              </w:rPr>
              <w:t>Depreciation charged</w:t>
            </w:r>
          </w:p>
        </w:tc>
        <w:tc>
          <w:tcPr>
            <w:tcW w:w="1410" w:type="dxa"/>
            <w:shd w:val="clear" w:color="auto" w:fill="auto"/>
          </w:tcPr>
          <w:p w14:paraId="17870F4A" w14:textId="475583BF"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(88,889)</w:t>
            </w:r>
          </w:p>
        </w:tc>
        <w:tc>
          <w:tcPr>
            <w:tcW w:w="1080" w:type="dxa"/>
            <w:shd w:val="clear" w:color="auto" w:fill="auto"/>
          </w:tcPr>
          <w:p w14:paraId="33623AAA" w14:textId="45FEABFC"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(938)</w:t>
            </w:r>
          </w:p>
        </w:tc>
        <w:tc>
          <w:tcPr>
            <w:tcW w:w="1080" w:type="dxa"/>
            <w:shd w:val="clear" w:color="auto" w:fill="auto"/>
          </w:tcPr>
          <w:p w14:paraId="5A7148C0" w14:textId="5AC7DC0C"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(557)</w:t>
            </w:r>
          </w:p>
        </w:tc>
        <w:tc>
          <w:tcPr>
            <w:tcW w:w="1260" w:type="dxa"/>
            <w:shd w:val="clear" w:color="auto" w:fill="auto"/>
          </w:tcPr>
          <w:p w14:paraId="4700C20B" w14:textId="67CC294A"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c>
          <w:tcPr>
            <w:tcW w:w="1280" w:type="dxa"/>
            <w:shd w:val="clear" w:color="auto" w:fill="auto"/>
          </w:tcPr>
          <w:p w14:paraId="0321071A" w14:textId="1719A949"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(90,384)</w:t>
            </w:r>
          </w:p>
        </w:tc>
      </w:tr>
      <w:tr w:rsidR="00031694" w:rsidRPr="00A608C5" w14:paraId="28DA7260" w14:textId="77777777" w:rsidTr="00877DEC">
        <w:tc>
          <w:tcPr>
            <w:tcW w:w="3360" w:type="dxa"/>
            <w:shd w:val="clear" w:color="auto" w:fill="auto"/>
            <w:vAlign w:val="bottom"/>
            <w:hideMark/>
          </w:tcPr>
          <w:p w14:paraId="7684EA8B" w14:textId="77777777"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Currency</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translation</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differences</w:t>
            </w:r>
          </w:p>
        </w:tc>
        <w:tc>
          <w:tcPr>
            <w:tcW w:w="1410" w:type="dxa"/>
            <w:tcBorders>
              <w:left w:val="nil"/>
              <w:bottom w:val="single" w:sz="4" w:space="0" w:color="auto"/>
              <w:right w:val="nil"/>
            </w:tcBorders>
            <w:shd w:val="clear" w:color="auto" w:fill="auto"/>
            <w:vAlign w:val="bottom"/>
          </w:tcPr>
          <w:p w14:paraId="6426D7AC" w14:textId="5B681371"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(1,811)</w:t>
            </w:r>
          </w:p>
        </w:tc>
        <w:tc>
          <w:tcPr>
            <w:tcW w:w="1080" w:type="dxa"/>
            <w:tcBorders>
              <w:left w:val="nil"/>
              <w:bottom w:val="single" w:sz="4" w:space="0" w:color="auto"/>
              <w:right w:val="nil"/>
            </w:tcBorders>
            <w:shd w:val="clear" w:color="auto" w:fill="auto"/>
            <w:vAlign w:val="bottom"/>
          </w:tcPr>
          <w:p w14:paraId="412CC105" w14:textId="39D834F6"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(54)</w:t>
            </w:r>
          </w:p>
        </w:tc>
        <w:tc>
          <w:tcPr>
            <w:tcW w:w="1080" w:type="dxa"/>
            <w:tcBorders>
              <w:left w:val="nil"/>
              <w:bottom w:val="single" w:sz="4" w:space="0" w:color="auto"/>
              <w:right w:val="nil"/>
            </w:tcBorders>
            <w:shd w:val="clear" w:color="auto" w:fill="auto"/>
            <w:vAlign w:val="bottom"/>
          </w:tcPr>
          <w:p w14:paraId="6CF5A6FE" w14:textId="1CB8A421"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(16)</w:t>
            </w:r>
          </w:p>
        </w:tc>
        <w:tc>
          <w:tcPr>
            <w:tcW w:w="1260" w:type="dxa"/>
            <w:tcBorders>
              <w:left w:val="nil"/>
              <w:bottom w:val="single" w:sz="4" w:space="0" w:color="auto"/>
              <w:right w:val="nil"/>
            </w:tcBorders>
            <w:shd w:val="clear" w:color="auto" w:fill="auto"/>
            <w:vAlign w:val="bottom"/>
          </w:tcPr>
          <w:p w14:paraId="271457BC" w14:textId="7804B622"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(2,917)</w:t>
            </w:r>
          </w:p>
        </w:tc>
        <w:tc>
          <w:tcPr>
            <w:tcW w:w="1280" w:type="dxa"/>
            <w:tcBorders>
              <w:left w:val="nil"/>
              <w:bottom w:val="single" w:sz="4" w:space="0" w:color="auto"/>
              <w:right w:val="nil"/>
            </w:tcBorders>
            <w:shd w:val="clear" w:color="auto" w:fill="auto"/>
            <w:vAlign w:val="bottom"/>
          </w:tcPr>
          <w:p w14:paraId="52768BB5" w14:textId="0C9B0ECC"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(4,798)</w:t>
            </w:r>
          </w:p>
        </w:tc>
      </w:tr>
      <w:tr w:rsidR="00031694" w:rsidRPr="00A608C5" w14:paraId="4EE92E21" w14:textId="77777777" w:rsidTr="00877DEC">
        <w:tc>
          <w:tcPr>
            <w:tcW w:w="3360" w:type="dxa"/>
            <w:shd w:val="clear" w:color="auto" w:fill="auto"/>
            <w:vAlign w:val="bottom"/>
          </w:tcPr>
          <w:p w14:paraId="63EA5ACC" w14:textId="77777777" w:rsidR="003D018D" w:rsidRPr="00A608C5" w:rsidRDefault="003D018D" w:rsidP="003D018D">
            <w:pPr>
              <w:ind w:left="-72" w:right="-72"/>
              <w:jc w:val="both"/>
              <w:rPr>
                <w:rFonts w:asciiTheme="minorBidi" w:eastAsia="Arial Unicode MS" w:hAnsiTheme="minorBidi" w:cstheme="minorBidi"/>
                <w:cs/>
              </w:rPr>
            </w:pPr>
            <w:bookmarkStart w:id="110" w:name="OLE_LINK8"/>
            <w:r w:rsidRPr="00A608C5">
              <w:rPr>
                <w:rFonts w:asciiTheme="minorBidi" w:eastAsia="Arial Unicode MS" w:hAnsiTheme="minorBidi" w:cstheme="minorBidi"/>
              </w:rPr>
              <w:t>Closing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10" w:type="dxa"/>
            <w:tcBorders>
              <w:top w:val="single" w:sz="4" w:space="0" w:color="auto"/>
              <w:left w:val="nil"/>
              <w:bottom w:val="single" w:sz="4" w:space="0" w:color="auto"/>
              <w:right w:val="nil"/>
            </w:tcBorders>
            <w:shd w:val="clear" w:color="auto" w:fill="auto"/>
          </w:tcPr>
          <w:p w14:paraId="30AA2B70" w14:textId="7F470E0D"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305,749</w:t>
            </w:r>
          </w:p>
        </w:tc>
        <w:tc>
          <w:tcPr>
            <w:tcW w:w="1080" w:type="dxa"/>
            <w:tcBorders>
              <w:top w:val="single" w:sz="4" w:space="0" w:color="auto"/>
              <w:left w:val="nil"/>
              <w:bottom w:val="single" w:sz="4" w:space="0" w:color="auto"/>
              <w:right w:val="nil"/>
            </w:tcBorders>
            <w:shd w:val="clear" w:color="auto" w:fill="auto"/>
          </w:tcPr>
          <w:p w14:paraId="0B512DAD" w14:textId="1416CB62"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14,754</w:t>
            </w:r>
          </w:p>
        </w:tc>
        <w:tc>
          <w:tcPr>
            <w:tcW w:w="1080" w:type="dxa"/>
            <w:tcBorders>
              <w:top w:val="single" w:sz="4" w:space="0" w:color="auto"/>
              <w:left w:val="nil"/>
              <w:bottom w:val="single" w:sz="4" w:space="0" w:color="auto"/>
              <w:right w:val="nil"/>
            </w:tcBorders>
            <w:shd w:val="clear" w:color="auto" w:fill="auto"/>
          </w:tcPr>
          <w:p w14:paraId="4451EBFC" w14:textId="31C78CE8"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2,982</w:t>
            </w:r>
          </w:p>
        </w:tc>
        <w:tc>
          <w:tcPr>
            <w:tcW w:w="1260" w:type="dxa"/>
            <w:tcBorders>
              <w:top w:val="single" w:sz="4" w:space="0" w:color="auto"/>
              <w:left w:val="nil"/>
              <w:bottom w:val="single" w:sz="4" w:space="0" w:color="auto"/>
              <w:right w:val="nil"/>
            </w:tcBorders>
            <w:shd w:val="clear" w:color="auto" w:fill="auto"/>
          </w:tcPr>
          <w:p w14:paraId="15D70DD9" w14:textId="01E7802A"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166,999</w:t>
            </w:r>
          </w:p>
        </w:tc>
        <w:tc>
          <w:tcPr>
            <w:tcW w:w="1280" w:type="dxa"/>
            <w:tcBorders>
              <w:top w:val="single" w:sz="4" w:space="0" w:color="auto"/>
              <w:left w:val="nil"/>
              <w:bottom w:val="single" w:sz="4" w:space="0" w:color="auto"/>
              <w:right w:val="nil"/>
            </w:tcBorders>
            <w:shd w:val="clear" w:color="auto" w:fill="auto"/>
          </w:tcPr>
          <w:p w14:paraId="763AF580" w14:textId="73B0F20B"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490,484</w:t>
            </w:r>
          </w:p>
        </w:tc>
      </w:tr>
      <w:bookmarkEnd w:id="110"/>
      <w:tr w:rsidR="00031694" w:rsidRPr="00A608C5" w14:paraId="031AF088" w14:textId="77777777" w:rsidTr="00877DEC">
        <w:tc>
          <w:tcPr>
            <w:tcW w:w="3360" w:type="dxa"/>
            <w:shd w:val="clear" w:color="auto" w:fill="auto"/>
            <w:vAlign w:val="bottom"/>
          </w:tcPr>
          <w:p w14:paraId="629B80ED" w14:textId="77777777" w:rsidR="003D018D" w:rsidRPr="00A608C5" w:rsidRDefault="003D018D" w:rsidP="003D018D">
            <w:pPr>
              <w:ind w:left="-72" w:right="-72"/>
              <w:jc w:val="both"/>
              <w:rPr>
                <w:rFonts w:asciiTheme="minorBidi" w:eastAsia="Arial Unicode MS" w:hAnsiTheme="minorBidi" w:cstheme="minorBidi"/>
                <w:lang w:val="en-GB"/>
              </w:rPr>
            </w:pPr>
          </w:p>
        </w:tc>
        <w:tc>
          <w:tcPr>
            <w:tcW w:w="1410" w:type="dxa"/>
            <w:tcBorders>
              <w:top w:val="single" w:sz="4" w:space="0" w:color="auto"/>
              <w:left w:val="nil"/>
              <w:right w:val="nil"/>
            </w:tcBorders>
            <w:shd w:val="clear" w:color="auto" w:fill="auto"/>
            <w:vAlign w:val="bottom"/>
          </w:tcPr>
          <w:p w14:paraId="02ADF53E" w14:textId="77777777" w:rsidR="003D018D" w:rsidRPr="00A608C5" w:rsidRDefault="003D018D" w:rsidP="003D018D">
            <w:pPr>
              <w:ind w:right="-72"/>
              <w:jc w:val="right"/>
              <w:rPr>
                <w:rFonts w:asciiTheme="minorBidi" w:eastAsia="Arial Unicode MS" w:hAnsiTheme="minorBidi" w:cstheme="minorBidi"/>
                <w:cs/>
              </w:rPr>
            </w:pPr>
          </w:p>
        </w:tc>
        <w:tc>
          <w:tcPr>
            <w:tcW w:w="1080" w:type="dxa"/>
            <w:tcBorders>
              <w:top w:val="single" w:sz="4" w:space="0" w:color="auto"/>
              <w:left w:val="nil"/>
              <w:right w:val="nil"/>
            </w:tcBorders>
            <w:shd w:val="clear" w:color="auto" w:fill="auto"/>
            <w:vAlign w:val="bottom"/>
          </w:tcPr>
          <w:p w14:paraId="66A609A3" w14:textId="77777777" w:rsidR="003D018D" w:rsidRPr="00A608C5" w:rsidRDefault="003D018D" w:rsidP="003D018D">
            <w:pPr>
              <w:ind w:right="-72"/>
              <w:jc w:val="right"/>
              <w:rPr>
                <w:rFonts w:asciiTheme="minorBidi" w:eastAsia="Arial Unicode MS" w:hAnsiTheme="minorBidi" w:cstheme="minorBidi"/>
                <w:cs/>
              </w:rPr>
            </w:pPr>
          </w:p>
        </w:tc>
        <w:tc>
          <w:tcPr>
            <w:tcW w:w="1080" w:type="dxa"/>
            <w:tcBorders>
              <w:top w:val="single" w:sz="4" w:space="0" w:color="auto"/>
              <w:left w:val="nil"/>
              <w:right w:val="nil"/>
            </w:tcBorders>
            <w:shd w:val="clear" w:color="auto" w:fill="auto"/>
            <w:vAlign w:val="bottom"/>
          </w:tcPr>
          <w:p w14:paraId="0ACCA250" w14:textId="77777777" w:rsidR="003D018D" w:rsidRPr="00A608C5" w:rsidRDefault="003D018D" w:rsidP="003D018D">
            <w:pPr>
              <w:ind w:right="-72"/>
              <w:jc w:val="right"/>
              <w:rPr>
                <w:rFonts w:asciiTheme="minorBidi" w:eastAsia="Arial Unicode MS" w:hAnsiTheme="minorBidi" w:cstheme="minorBidi"/>
                <w:cs/>
              </w:rPr>
            </w:pPr>
          </w:p>
        </w:tc>
        <w:tc>
          <w:tcPr>
            <w:tcW w:w="1260" w:type="dxa"/>
            <w:tcBorders>
              <w:top w:val="single" w:sz="4" w:space="0" w:color="auto"/>
              <w:left w:val="nil"/>
              <w:right w:val="nil"/>
            </w:tcBorders>
            <w:shd w:val="clear" w:color="auto" w:fill="auto"/>
            <w:vAlign w:val="bottom"/>
          </w:tcPr>
          <w:p w14:paraId="677B9759" w14:textId="77777777" w:rsidR="003D018D" w:rsidRPr="00A608C5" w:rsidRDefault="003D018D" w:rsidP="003D018D">
            <w:pPr>
              <w:ind w:right="-72"/>
              <w:jc w:val="right"/>
              <w:rPr>
                <w:rFonts w:asciiTheme="minorBidi" w:eastAsia="Arial Unicode MS" w:hAnsiTheme="minorBidi" w:cstheme="minorBidi"/>
                <w:cs/>
              </w:rPr>
            </w:pPr>
          </w:p>
        </w:tc>
        <w:tc>
          <w:tcPr>
            <w:tcW w:w="1280" w:type="dxa"/>
            <w:tcBorders>
              <w:top w:val="single" w:sz="4" w:space="0" w:color="auto"/>
              <w:left w:val="nil"/>
              <w:right w:val="nil"/>
            </w:tcBorders>
            <w:shd w:val="clear" w:color="auto" w:fill="auto"/>
            <w:vAlign w:val="bottom"/>
          </w:tcPr>
          <w:p w14:paraId="0B6A2BB2" w14:textId="77777777" w:rsidR="003D018D" w:rsidRPr="00A608C5" w:rsidRDefault="003D018D" w:rsidP="003D018D">
            <w:pPr>
              <w:ind w:right="-72"/>
              <w:jc w:val="right"/>
              <w:rPr>
                <w:rFonts w:asciiTheme="minorBidi" w:eastAsia="Arial Unicode MS" w:hAnsiTheme="minorBidi" w:cstheme="minorBidi"/>
                <w:cs/>
              </w:rPr>
            </w:pPr>
          </w:p>
        </w:tc>
      </w:tr>
      <w:tr w:rsidR="00031694" w:rsidRPr="00A608C5" w14:paraId="7A1B2F86" w14:textId="77777777" w:rsidTr="00877DEC">
        <w:tc>
          <w:tcPr>
            <w:tcW w:w="3360" w:type="dxa"/>
            <w:shd w:val="clear" w:color="auto" w:fill="auto"/>
            <w:vAlign w:val="bottom"/>
            <w:hideMark/>
          </w:tcPr>
          <w:p w14:paraId="3B8A52F8" w14:textId="26E3F3B2"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rPr>
              <w:t xml:space="preserve"> December </w:t>
            </w:r>
            <w:r w:rsidR="0063422E" w:rsidRPr="00A608C5">
              <w:rPr>
                <w:rFonts w:asciiTheme="minorBidi" w:eastAsia="Arial Unicode MS" w:hAnsiTheme="minorBidi" w:cstheme="minorBidi"/>
                <w:b/>
                <w:bCs/>
                <w:lang w:val="en-GB"/>
              </w:rPr>
              <w:t>2024</w:t>
            </w:r>
          </w:p>
        </w:tc>
        <w:tc>
          <w:tcPr>
            <w:tcW w:w="1410" w:type="dxa"/>
            <w:shd w:val="clear" w:color="auto" w:fill="auto"/>
            <w:vAlign w:val="bottom"/>
          </w:tcPr>
          <w:p w14:paraId="449DCB76" w14:textId="77777777" w:rsidR="003D018D" w:rsidRPr="00A608C5" w:rsidRDefault="003D018D" w:rsidP="003D018D">
            <w:pPr>
              <w:ind w:right="-72"/>
              <w:jc w:val="right"/>
              <w:rPr>
                <w:rFonts w:asciiTheme="minorBidi" w:eastAsia="Arial Unicode MS" w:hAnsiTheme="minorBidi" w:cstheme="minorBidi"/>
                <w:cs/>
              </w:rPr>
            </w:pPr>
          </w:p>
        </w:tc>
        <w:tc>
          <w:tcPr>
            <w:tcW w:w="1080" w:type="dxa"/>
            <w:shd w:val="clear" w:color="auto" w:fill="auto"/>
            <w:vAlign w:val="bottom"/>
          </w:tcPr>
          <w:p w14:paraId="749356C4" w14:textId="77777777" w:rsidR="003D018D" w:rsidRPr="00A608C5" w:rsidRDefault="003D018D" w:rsidP="003D018D">
            <w:pPr>
              <w:ind w:right="-72"/>
              <w:jc w:val="right"/>
              <w:rPr>
                <w:rFonts w:asciiTheme="minorBidi" w:eastAsia="Arial Unicode MS" w:hAnsiTheme="minorBidi" w:cstheme="minorBidi"/>
                <w:cs/>
              </w:rPr>
            </w:pPr>
          </w:p>
        </w:tc>
        <w:tc>
          <w:tcPr>
            <w:tcW w:w="1080" w:type="dxa"/>
            <w:shd w:val="clear" w:color="auto" w:fill="auto"/>
            <w:vAlign w:val="bottom"/>
          </w:tcPr>
          <w:p w14:paraId="5374826E" w14:textId="77777777" w:rsidR="003D018D" w:rsidRPr="00A608C5" w:rsidRDefault="003D018D" w:rsidP="003D018D">
            <w:pPr>
              <w:ind w:right="-72"/>
              <w:jc w:val="right"/>
              <w:rPr>
                <w:rFonts w:asciiTheme="minorBidi" w:eastAsia="Arial Unicode MS" w:hAnsiTheme="minorBidi" w:cstheme="minorBidi"/>
                <w:cs/>
              </w:rPr>
            </w:pPr>
          </w:p>
        </w:tc>
        <w:tc>
          <w:tcPr>
            <w:tcW w:w="1260" w:type="dxa"/>
            <w:shd w:val="clear" w:color="auto" w:fill="auto"/>
            <w:vAlign w:val="bottom"/>
          </w:tcPr>
          <w:p w14:paraId="37BC9F16" w14:textId="77777777" w:rsidR="003D018D" w:rsidRPr="00A608C5" w:rsidRDefault="003D018D" w:rsidP="003D018D">
            <w:pPr>
              <w:ind w:right="-72"/>
              <w:jc w:val="right"/>
              <w:rPr>
                <w:rFonts w:asciiTheme="minorBidi" w:eastAsia="Arial Unicode MS" w:hAnsiTheme="minorBidi" w:cstheme="minorBidi"/>
                <w:cs/>
              </w:rPr>
            </w:pPr>
          </w:p>
        </w:tc>
        <w:tc>
          <w:tcPr>
            <w:tcW w:w="1280" w:type="dxa"/>
            <w:shd w:val="clear" w:color="auto" w:fill="auto"/>
            <w:vAlign w:val="bottom"/>
          </w:tcPr>
          <w:p w14:paraId="5A2FE2C3" w14:textId="77777777" w:rsidR="003D018D" w:rsidRPr="00A608C5" w:rsidRDefault="003D018D" w:rsidP="003D018D">
            <w:pPr>
              <w:ind w:right="-72"/>
              <w:jc w:val="right"/>
              <w:rPr>
                <w:rFonts w:asciiTheme="minorBidi" w:eastAsia="Arial Unicode MS" w:hAnsiTheme="minorBidi" w:cstheme="minorBidi"/>
                <w:cs/>
              </w:rPr>
            </w:pPr>
          </w:p>
        </w:tc>
      </w:tr>
      <w:tr w:rsidR="00031694" w:rsidRPr="00A608C5" w14:paraId="7D78BFC6" w14:textId="77777777" w:rsidTr="00877DEC">
        <w:tc>
          <w:tcPr>
            <w:tcW w:w="3360" w:type="dxa"/>
            <w:shd w:val="clear" w:color="auto" w:fill="auto"/>
            <w:vAlign w:val="bottom"/>
            <w:hideMark/>
          </w:tcPr>
          <w:p w14:paraId="7FFB1BF7" w14:textId="77777777"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Cost</w:t>
            </w:r>
          </w:p>
        </w:tc>
        <w:tc>
          <w:tcPr>
            <w:tcW w:w="1410" w:type="dxa"/>
            <w:shd w:val="clear" w:color="auto" w:fill="auto"/>
          </w:tcPr>
          <w:p w14:paraId="5F6CCF56" w14:textId="69CB53C4"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1,119,970</w:t>
            </w:r>
          </w:p>
        </w:tc>
        <w:tc>
          <w:tcPr>
            <w:tcW w:w="1080" w:type="dxa"/>
            <w:shd w:val="clear" w:color="auto" w:fill="auto"/>
          </w:tcPr>
          <w:p w14:paraId="6C5AF2C7" w14:textId="0305D36D"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27,106</w:t>
            </w:r>
          </w:p>
        </w:tc>
        <w:tc>
          <w:tcPr>
            <w:tcW w:w="1080" w:type="dxa"/>
            <w:shd w:val="clear" w:color="auto" w:fill="auto"/>
          </w:tcPr>
          <w:p w14:paraId="7820A2A4" w14:textId="435E7B4B"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7,491</w:t>
            </w:r>
          </w:p>
        </w:tc>
        <w:tc>
          <w:tcPr>
            <w:tcW w:w="1260" w:type="dxa"/>
            <w:shd w:val="clear" w:color="auto" w:fill="auto"/>
          </w:tcPr>
          <w:p w14:paraId="170C7294" w14:textId="3BE7C09F"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166,999</w:t>
            </w:r>
          </w:p>
        </w:tc>
        <w:tc>
          <w:tcPr>
            <w:tcW w:w="1280" w:type="dxa"/>
            <w:shd w:val="clear" w:color="auto" w:fill="auto"/>
          </w:tcPr>
          <w:p w14:paraId="53945B20" w14:textId="4E2CF259"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1,321,566</w:t>
            </w:r>
          </w:p>
        </w:tc>
      </w:tr>
      <w:tr w:rsidR="00031694" w:rsidRPr="00A608C5" w14:paraId="3DACF677" w14:textId="77777777" w:rsidTr="00877DEC">
        <w:tc>
          <w:tcPr>
            <w:tcW w:w="3360" w:type="dxa"/>
            <w:shd w:val="clear" w:color="auto" w:fill="auto"/>
            <w:vAlign w:val="bottom"/>
            <w:hideMark/>
          </w:tcPr>
          <w:p w14:paraId="1C621760" w14:textId="71633717"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556EE0"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depreciation</w:t>
            </w:r>
          </w:p>
        </w:tc>
        <w:tc>
          <w:tcPr>
            <w:tcW w:w="1410" w:type="dxa"/>
            <w:shd w:val="clear" w:color="auto" w:fill="auto"/>
          </w:tcPr>
          <w:p w14:paraId="7A278EDF" w14:textId="5808D5BE"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(804,873)</w:t>
            </w:r>
          </w:p>
        </w:tc>
        <w:tc>
          <w:tcPr>
            <w:tcW w:w="1080" w:type="dxa"/>
            <w:shd w:val="clear" w:color="auto" w:fill="auto"/>
          </w:tcPr>
          <w:p w14:paraId="5AA0E869" w14:textId="4360A6B6"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(12,352)</w:t>
            </w:r>
          </w:p>
        </w:tc>
        <w:tc>
          <w:tcPr>
            <w:tcW w:w="1080" w:type="dxa"/>
            <w:shd w:val="clear" w:color="auto" w:fill="auto"/>
          </w:tcPr>
          <w:p w14:paraId="6A00F775" w14:textId="0FC56754"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(4,509)</w:t>
            </w:r>
          </w:p>
        </w:tc>
        <w:tc>
          <w:tcPr>
            <w:tcW w:w="1260" w:type="dxa"/>
            <w:shd w:val="clear" w:color="auto" w:fill="auto"/>
          </w:tcPr>
          <w:p w14:paraId="42223240" w14:textId="1C493F00"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c>
          <w:tcPr>
            <w:tcW w:w="1280" w:type="dxa"/>
            <w:shd w:val="clear" w:color="auto" w:fill="auto"/>
          </w:tcPr>
          <w:p w14:paraId="34EE868F" w14:textId="0244AB81" w:rsidR="003D018D" w:rsidRPr="00A608C5" w:rsidRDefault="00251735"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(821,734)</w:t>
            </w:r>
          </w:p>
        </w:tc>
      </w:tr>
      <w:tr w:rsidR="00031694" w:rsidRPr="00A608C5" w14:paraId="2B86C149" w14:textId="77777777" w:rsidTr="00877DEC">
        <w:tc>
          <w:tcPr>
            <w:tcW w:w="3360" w:type="dxa"/>
            <w:shd w:val="clear" w:color="auto" w:fill="auto"/>
            <w:vAlign w:val="bottom"/>
            <w:hideMark/>
          </w:tcPr>
          <w:p w14:paraId="2F77F6E4" w14:textId="06456D30" w:rsidR="003D018D" w:rsidRPr="00A608C5" w:rsidRDefault="003D018D" w:rsidP="003D018D">
            <w:pPr>
              <w:ind w:left="-72" w:right="-72"/>
              <w:jc w:val="both"/>
              <w:rPr>
                <w:rFonts w:asciiTheme="minorBidi" w:eastAsia="Arial Unicode MS" w:hAnsiTheme="minorBidi" w:cstheme="minorBidi"/>
                <w:u w:val="single"/>
                <w:cs/>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556EE0"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impairment</w:t>
            </w:r>
          </w:p>
        </w:tc>
        <w:tc>
          <w:tcPr>
            <w:tcW w:w="1410" w:type="dxa"/>
            <w:tcBorders>
              <w:top w:val="nil"/>
              <w:left w:val="nil"/>
              <w:bottom w:val="single" w:sz="4" w:space="0" w:color="auto"/>
              <w:right w:val="nil"/>
            </w:tcBorders>
            <w:shd w:val="clear" w:color="auto" w:fill="auto"/>
          </w:tcPr>
          <w:p w14:paraId="2847637E" w14:textId="078F14DA"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(9,348)</w:t>
            </w:r>
          </w:p>
        </w:tc>
        <w:tc>
          <w:tcPr>
            <w:tcW w:w="1080" w:type="dxa"/>
            <w:tcBorders>
              <w:top w:val="nil"/>
              <w:left w:val="nil"/>
              <w:bottom w:val="single" w:sz="4" w:space="0" w:color="auto"/>
              <w:right w:val="nil"/>
            </w:tcBorders>
            <w:shd w:val="clear" w:color="auto" w:fill="auto"/>
          </w:tcPr>
          <w:p w14:paraId="55C0AA5F" w14:textId="01FF4A4C"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c>
          <w:tcPr>
            <w:tcW w:w="1080" w:type="dxa"/>
            <w:tcBorders>
              <w:top w:val="nil"/>
              <w:left w:val="nil"/>
              <w:bottom w:val="single" w:sz="4" w:space="0" w:color="auto"/>
              <w:right w:val="nil"/>
            </w:tcBorders>
            <w:shd w:val="clear" w:color="auto" w:fill="auto"/>
          </w:tcPr>
          <w:p w14:paraId="5B54D0EE" w14:textId="2319C6E7"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c>
          <w:tcPr>
            <w:tcW w:w="1260" w:type="dxa"/>
            <w:tcBorders>
              <w:top w:val="nil"/>
              <w:left w:val="nil"/>
              <w:bottom w:val="single" w:sz="4" w:space="0" w:color="auto"/>
              <w:right w:val="nil"/>
            </w:tcBorders>
            <w:shd w:val="clear" w:color="auto" w:fill="auto"/>
          </w:tcPr>
          <w:p w14:paraId="5FE0332B" w14:textId="5EEF457A"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c>
          <w:tcPr>
            <w:tcW w:w="1280" w:type="dxa"/>
            <w:tcBorders>
              <w:top w:val="nil"/>
              <w:left w:val="nil"/>
              <w:bottom w:val="single" w:sz="4" w:space="0" w:color="auto"/>
              <w:right w:val="nil"/>
            </w:tcBorders>
            <w:shd w:val="clear" w:color="auto" w:fill="auto"/>
          </w:tcPr>
          <w:p w14:paraId="3717EA5D" w14:textId="630D0A2A" w:rsidR="003D018D" w:rsidRPr="00A608C5" w:rsidRDefault="00251735"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(9,348)</w:t>
            </w:r>
          </w:p>
        </w:tc>
      </w:tr>
      <w:tr w:rsidR="00031694" w:rsidRPr="00A608C5" w14:paraId="326627D2" w14:textId="77777777" w:rsidTr="00877DEC">
        <w:tc>
          <w:tcPr>
            <w:tcW w:w="3360" w:type="dxa"/>
            <w:shd w:val="clear" w:color="auto" w:fill="auto"/>
            <w:vAlign w:val="bottom"/>
            <w:hideMark/>
          </w:tcPr>
          <w:p w14:paraId="5A9236DB" w14:textId="77777777" w:rsidR="003D018D" w:rsidRPr="00A608C5" w:rsidRDefault="003D018D" w:rsidP="003D018D">
            <w:pPr>
              <w:ind w:left="-72" w:right="-72"/>
              <w:jc w:val="both"/>
              <w:rPr>
                <w:rFonts w:asciiTheme="minorBidi" w:eastAsia="Arial Unicode MS" w:hAnsiTheme="minorBidi" w:cstheme="minorBidi"/>
                <w:u w:val="single"/>
                <w:cs/>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10" w:type="dxa"/>
            <w:tcBorders>
              <w:top w:val="single" w:sz="4" w:space="0" w:color="auto"/>
              <w:left w:val="nil"/>
              <w:bottom w:val="single" w:sz="4" w:space="0" w:color="auto"/>
              <w:right w:val="nil"/>
            </w:tcBorders>
            <w:shd w:val="clear" w:color="auto" w:fill="auto"/>
          </w:tcPr>
          <w:p w14:paraId="364F4859" w14:textId="35900EEE"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305,749</w:t>
            </w:r>
          </w:p>
        </w:tc>
        <w:tc>
          <w:tcPr>
            <w:tcW w:w="1080" w:type="dxa"/>
            <w:tcBorders>
              <w:top w:val="single" w:sz="4" w:space="0" w:color="auto"/>
              <w:left w:val="nil"/>
              <w:bottom w:val="single" w:sz="4" w:space="0" w:color="auto"/>
              <w:right w:val="nil"/>
            </w:tcBorders>
            <w:shd w:val="clear" w:color="auto" w:fill="auto"/>
          </w:tcPr>
          <w:p w14:paraId="1A97618A" w14:textId="320EEF4E"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14,754</w:t>
            </w:r>
          </w:p>
        </w:tc>
        <w:tc>
          <w:tcPr>
            <w:tcW w:w="1080" w:type="dxa"/>
            <w:tcBorders>
              <w:top w:val="single" w:sz="4" w:space="0" w:color="auto"/>
              <w:left w:val="nil"/>
              <w:bottom w:val="single" w:sz="4" w:space="0" w:color="auto"/>
              <w:right w:val="nil"/>
            </w:tcBorders>
            <w:shd w:val="clear" w:color="auto" w:fill="auto"/>
          </w:tcPr>
          <w:p w14:paraId="3C85B17E" w14:textId="572F82CB"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2,982</w:t>
            </w:r>
          </w:p>
        </w:tc>
        <w:tc>
          <w:tcPr>
            <w:tcW w:w="1260" w:type="dxa"/>
            <w:tcBorders>
              <w:top w:val="single" w:sz="4" w:space="0" w:color="auto"/>
              <w:left w:val="nil"/>
              <w:bottom w:val="single" w:sz="4" w:space="0" w:color="auto"/>
              <w:right w:val="nil"/>
            </w:tcBorders>
            <w:shd w:val="clear" w:color="auto" w:fill="auto"/>
          </w:tcPr>
          <w:p w14:paraId="6FF6F7C0" w14:textId="6B74124F"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166,999</w:t>
            </w:r>
          </w:p>
        </w:tc>
        <w:tc>
          <w:tcPr>
            <w:tcW w:w="1280" w:type="dxa"/>
            <w:tcBorders>
              <w:top w:val="single" w:sz="4" w:space="0" w:color="auto"/>
              <w:left w:val="nil"/>
              <w:bottom w:val="single" w:sz="4" w:space="0" w:color="auto"/>
              <w:right w:val="nil"/>
            </w:tcBorders>
            <w:shd w:val="clear" w:color="auto" w:fill="auto"/>
          </w:tcPr>
          <w:p w14:paraId="708B7DCD" w14:textId="501C9CFE"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490,484</w:t>
            </w:r>
          </w:p>
        </w:tc>
      </w:tr>
    </w:tbl>
    <w:p w14:paraId="141270FE" w14:textId="77777777" w:rsidR="00970669" w:rsidRPr="00A608C5" w:rsidRDefault="00970669" w:rsidP="005E077E">
      <w:pPr>
        <w:tabs>
          <w:tab w:val="left" w:pos="1245"/>
        </w:tabs>
        <w:jc w:val="both"/>
        <w:rPr>
          <w:rFonts w:asciiTheme="minorBidi" w:hAnsiTheme="minorBidi" w:cstheme="minorBidi"/>
        </w:rPr>
      </w:pPr>
    </w:p>
    <w:p w14:paraId="193A9C2F" w14:textId="7C154869" w:rsidR="0078004F" w:rsidRPr="00A608C5" w:rsidRDefault="0078004F" w:rsidP="0078004F">
      <w:pPr>
        <w:jc w:val="both"/>
        <w:rPr>
          <w:rStyle w:val="ui-provider"/>
          <w:rFonts w:asciiTheme="minorBidi" w:hAnsiTheme="minorBidi" w:cstheme="minorBidi"/>
          <w:spacing w:val="2"/>
          <w:lang w:val="en-US"/>
        </w:rPr>
      </w:pPr>
      <w:r w:rsidRPr="00A608C5">
        <w:rPr>
          <w:rStyle w:val="ui-provider"/>
          <w:rFonts w:asciiTheme="minorBidi" w:hAnsiTheme="minorBidi" w:cstheme="minorBidi"/>
          <w:spacing w:val="2"/>
          <w:lang w:val="en-US"/>
        </w:rPr>
        <w:t xml:space="preserve">* According to acquisition of the </w:t>
      </w:r>
      <w:r w:rsidRPr="00A608C5">
        <w:rPr>
          <w:rStyle w:val="ui-provider"/>
          <w:rFonts w:asciiTheme="minorBidi" w:hAnsiTheme="minorBidi" w:cstheme="minorBidi"/>
          <w:spacing w:val="2"/>
          <w:lang w:val="en-GB"/>
        </w:rPr>
        <w:t>10</w:t>
      </w:r>
      <w:r w:rsidRPr="00A608C5">
        <w:rPr>
          <w:rStyle w:val="ui-provider"/>
          <w:rFonts w:asciiTheme="minorBidi" w:hAnsiTheme="minorBidi" w:cstheme="minorBidi"/>
          <w:spacing w:val="2"/>
          <w:lang w:val="en-US"/>
        </w:rPr>
        <w:t xml:space="preserve">% participating interest in Ghasha Concession (Ghasha) resulted in an increase in property, plant and equipment amounting to US Dollar </w:t>
      </w:r>
      <w:r w:rsidRPr="00A608C5">
        <w:rPr>
          <w:rStyle w:val="ui-provider"/>
          <w:rFonts w:asciiTheme="minorBidi" w:hAnsiTheme="minorBidi" w:cstheme="minorBidi"/>
          <w:spacing w:val="2"/>
          <w:lang w:val="en-GB"/>
        </w:rPr>
        <w:t>540</w:t>
      </w:r>
      <w:r w:rsidRPr="00A608C5">
        <w:rPr>
          <w:rStyle w:val="ui-provider"/>
          <w:rFonts w:asciiTheme="minorBidi" w:hAnsiTheme="minorBidi" w:cstheme="minorBidi"/>
          <w:spacing w:val="2"/>
          <w:lang w:val="en-US"/>
        </w:rPr>
        <w:t>.</w:t>
      </w:r>
      <w:r w:rsidRPr="00A608C5">
        <w:rPr>
          <w:rStyle w:val="ui-provider"/>
          <w:rFonts w:asciiTheme="minorBidi" w:hAnsiTheme="minorBidi" w:cstheme="minorBidi"/>
          <w:spacing w:val="2"/>
          <w:lang w:val="en-GB"/>
        </w:rPr>
        <w:t>34</w:t>
      </w:r>
      <w:r w:rsidRPr="00A608C5">
        <w:rPr>
          <w:rStyle w:val="ui-provider"/>
          <w:rFonts w:asciiTheme="minorBidi" w:hAnsiTheme="minorBidi" w:cstheme="minorBidi"/>
          <w:spacing w:val="2"/>
          <w:lang w:val="en-US"/>
        </w:rPr>
        <w:t xml:space="preserve"> million (Baht </w:t>
      </w:r>
      <w:r w:rsidRPr="00A608C5">
        <w:rPr>
          <w:rStyle w:val="ui-provider"/>
          <w:rFonts w:asciiTheme="minorBidi" w:hAnsiTheme="minorBidi" w:cstheme="minorBidi"/>
          <w:spacing w:val="2"/>
          <w:lang w:val="en-GB"/>
        </w:rPr>
        <w:t>19</w:t>
      </w:r>
      <w:r w:rsidRPr="00A608C5">
        <w:rPr>
          <w:rStyle w:val="ui-provider"/>
          <w:rFonts w:asciiTheme="minorBidi" w:hAnsiTheme="minorBidi" w:cstheme="minorBidi"/>
          <w:spacing w:val="2"/>
          <w:lang w:val="en-US"/>
        </w:rPr>
        <w:t>,</w:t>
      </w:r>
      <w:r w:rsidR="00251735" w:rsidRPr="00A608C5">
        <w:rPr>
          <w:rStyle w:val="ui-provider"/>
          <w:rFonts w:asciiTheme="minorBidi" w:hAnsiTheme="minorBidi" w:cstheme="minorBidi"/>
          <w:spacing w:val="2"/>
          <w:lang w:val="en-US"/>
        </w:rPr>
        <w:t>045</w:t>
      </w:r>
      <w:r w:rsidRPr="00A608C5">
        <w:rPr>
          <w:rStyle w:val="ui-provider"/>
          <w:rFonts w:asciiTheme="minorBidi" w:hAnsiTheme="minorBidi" w:cstheme="minorBidi"/>
          <w:spacing w:val="2"/>
          <w:lang w:val="en-US"/>
        </w:rPr>
        <w:t>.</w:t>
      </w:r>
      <w:r w:rsidR="00251735" w:rsidRPr="00A608C5">
        <w:rPr>
          <w:rStyle w:val="ui-provider"/>
          <w:rFonts w:asciiTheme="minorBidi" w:hAnsiTheme="minorBidi" w:cstheme="minorBidi"/>
          <w:spacing w:val="2"/>
          <w:lang w:val="en-US"/>
        </w:rPr>
        <w:t>95</w:t>
      </w:r>
      <w:r w:rsidRPr="00A608C5">
        <w:rPr>
          <w:rStyle w:val="ui-provider"/>
          <w:rFonts w:asciiTheme="minorBidi" w:hAnsiTheme="minorBidi" w:cstheme="minorBidi"/>
          <w:spacing w:val="2"/>
          <w:lang w:val="en-US"/>
        </w:rPr>
        <w:t xml:space="preserve"> million) as disclosed in Note </w:t>
      </w:r>
      <w:r w:rsidR="00CC6536" w:rsidRPr="00A608C5">
        <w:rPr>
          <w:rStyle w:val="ui-provider"/>
          <w:rFonts w:asciiTheme="minorBidi" w:hAnsiTheme="minorBidi" w:cstheme="minorBidi"/>
          <w:spacing w:val="2"/>
          <w:lang w:val="en-GB"/>
        </w:rPr>
        <w:t>1</w:t>
      </w:r>
      <w:r w:rsidR="00227E26" w:rsidRPr="00A608C5">
        <w:rPr>
          <w:rStyle w:val="ui-provider"/>
          <w:rFonts w:asciiTheme="minorBidi" w:hAnsiTheme="minorBidi" w:cstheme="minorBidi"/>
          <w:spacing w:val="2"/>
          <w:lang w:val="en-GB"/>
        </w:rPr>
        <w:t>7.5 (12)</w:t>
      </w:r>
      <w:r w:rsidRPr="00A608C5">
        <w:rPr>
          <w:rStyle w:val="ui-provider"/>
          <w:rFonts w:asciiTheme="minorBidi" w:hAnsiTheme="minorBidi" w:cstheme="minorBidi"/>
          <w:spacing w:val="2"/>
          <w:lang w:val="en-US"/>
        </w:rPr>
        <w:t>.</w:t>
      </w:r>
    </w:p>
    <w:p w14:paraId="2285819D" w14:textId="3F125551" w:rsidR="00BD1A40" w:rsidRPr="00A608C5" w:rsidRDefault="00BD1A40" w:rsidP="005E077E">
      <w:pPr>
        <w:tabs>
          <w:tab w:val="left" w:pos="1245"/>
        </w:tabs>
        <w:jc w:val="both"/>
        <w:rPr>
          <w:rFonts w:asciiTheme="minorBidi" w:hAnsiTheme="minorBidi" w:cstheme="minorBidi"/>
          <w:vertAlign w:val="superscript"/>
          <w:cs/>
        </w:rPr>
      </w:pPr>
      <w:r w:rsidRPr="00A608C5">
        <w:rPr>
          <w:rFonts w:asciiTheme="minorBidi" w:hAnsiTheme="minorBidi" w:cstheme="minorBidi"/>
          <w:vertAlign w:val="superscript"/>
          <w:cs/>
        </w:rPr>
        <w:br w:type="page"/>
      </w:r>
    </w:p>
    <w:p w14:paraId="76CA267E" w14:textId="408DF907" w:rsidR="00970669" w:rsidRPr="00A608C5" w:rsidRDefault="00970669" w:rsidP="005E077E">
      <w:pPr>
        <w:tabs>
          <w:tab w:val="left" w:pos="1245"/>
        </w:tabs>
        <w:jc w:val="both"/>
        <w:rPr>
          <w:rFonts w:asciiTheme="minorBidi" w:hAnsiTheme="minorBidi" w:cstheme="minorBidi"/>
          <w:lang w:val="en-GB"/>
        </w:rPr>
      </w:pPr>
    </w:p>
    <w:tbl>
      <w:tblPr>
        <w:tblW w:w="9450" w:type="dxa"/>
        <w:tblLayout w:type="fixed"/>
        <w:tblLook w:val="04A0" w:firstRow="1" w:lastRow="0" w:firstColumn="1" w:lastColumn="0" w:noHBand="0" w:noVBand="1"/>
      </w:tblPr>
      <w:tblGrid>
        <w:gridCol w:w="3690"/>
        <w:gridCol w:w="1440"/>
        <w:gridCol w:w="1440"/>
        <w:gridCol w:w="1440"/>
        <w:gridCol w:w="1440"/>
      </w:tblGrid>
      <w:tr w:rsidR="00031694" w:rsidRPr="00A608C5" w14:paraId="231B7175" w14:textId="77777777" w:rsidTr="002422D7">
        <w:trPr>
          <w:tblHeader/>
        </w:trPr>
        <w:tc>
          <w:tcPr>
            <w:tcW w:w="3690" w:type="dxa"/>
            <w:shd w:val="clear" w:color="auto" w:fill="auto"/>
          </w:tcPr>
          <w:p w14:paraId="4433B466" w14:textId="77777777" w:rsidR="00970669" w:rsidRPr="00A608C5" w:rsidRDefault="00970669" w:rsidP="005E077E">
            <w:pPr>
              <w:ind w:left="-72" w:right="-72"/>
              <w:jc w:val="both"/>
              <w:rPr>
                <w:rFonts w:asciiTheme="minorBidi" w:eastAsia="Arial Unicode MS" w:hAnsiTheme="minorBidi" w:cstheme="minorBidi"/>
                <w:cs/>
              </w:rPr>
            </w:pPr>
          </w:p>
        </w:tc>
        <w:tc>
          <w:tcPr>
            <w:tcW w:w="5760" w:type="dxa"/>
            <w:gridSpan w:val="4"/>
            <w:tcBorders>
              <w:left w:val="nil"/>
              <w:bottom w:val="single" w:sz="4" w:space="0" w:color="auto"/>
              <w:right w:val="nil"/>
            </w:tcBorders>
            <w:shd w:val="clear" w:color="auto" w:fill="auto"/>
            <w:vAlign w:val="bottom"/>
            <w:hideMark/>
          </w:tcPr>
          <w:p w14:paraId="0E9C7404" w14:textId="77777777" w:rsidR="00970669" w:rsidRPr="00A608C5" w:rsidRDefault="00970669" w:rsidP="005E077E">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rPr>
              <w:t>Separate</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financial</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statements</w:t>
            </w:r>
          </w:p>
        </w:tc>
      </w:tr>
      <w:tr w:rsidR="00031694" w:rsidRPr="00A608C5" w14:paraId="493091AB" w14:textId="77777777" w:rsidTr="00877DEC">
        <w:trPr>
          <w:tblHeader/>
        </w:trPr>
        <w:tc>
          <w:tcPr>
            <w:tcW w:w="3690" w:type="dxa"/>
            <w:shd w:val="clear" w:color="auto" w:fill="auto"/>
          </w:tcPr>
          <w:p w14:paraId="6EDC4B3A" w14:textId="77777777" w:rsidR="00970669" w:rsidRPr="00A608C5" w:rsidRDefault="00970669" w:rsidP="005E077E">
            <w:pPr>
              <w:ind w:left="-72" w:right="-72"/>
              <w:jc w:val="both"/>
              <w:rPr>
                <w:rFonts w:asciiTheme="minorBidi" w:eastAsia="Arial Unicode MS" w:hAnsiTheme="minorBidi" w:cstheme="minorBidi"/>
                <w:cs/>
              </w:rPr>
            </w:pPr>
          </w:p>
        </w:tc>
        <w:tc>
          <w:tcPr>
            <w:tcW w:w="5760" w:type="dxa"/>
            <w:gridSpan w:val="4"/>
            <w:tcBorders>
              <w:top w:val="single" w:sz="4" w:space="0" w:color="auto"/>
              <w:left w:val="nil"/>
              <w:bottom w:val="single" w:sz="4" w:space="0" w:color="auto"/>
              <w:right w:val="nil"/>
            </w:tcBorders>
            <w:shd w:val="clear" w:color="auto" w:fill="auto"/>
            <w:vAlign w:val="bottom"/>
            <w:hideMark/>
          </w:tcPr>
          <w:p w14:paraId="143ED2FB" w14:textId="77777777" w:rsidR="00970669" w:rsidRPr="00A608C5" w:rsidRDefault="00970669" w:rsidP="005E077E">
            <w:pPr>
              <w:ind w:right="-72"/>
              <w:jc w:val="right"/>
              <w:rPr>
                <w:rFonts w:asciiTheme="minorBidi" w:eastAsia="Arial Unicode MS" w:hAnsiTheme="minorBidi" w:cstheme="minorBidi"/>
                <w:b/>
                <w:bCs/>
                <w:lang w:val="en-GB"/>
              </w:rPr>
            </w:pPr>
            <w:r w:rsidRPr="00A608C5">
              <w:rPr>
                <w:rFonts w:asciiTheme="minorBidi" w:hAnsiTheme="minorBidi" w:cstheme="minorBidi"/>
                <w:b/>
                <w:bCs/>
              </w:rPr>
              <w:t xml:space="preserve">Unit: </w:t>
            </w:r>
            <w:r w:rsidRPr="00A608C5">
              <w:rPr>
                <w:rFonts w:asciiTheme="minorBidi" w:hAnsiTheme="minorBidi" w:cstheme="minorBidi"/>
                <w:b/>
                <w:bCs/>
                <w:lang w:val="en-GB"/>
              </w:rPr>
              <w:t>Million US Dollar</w:t>
            </w:r>
          </w:p>
        </w:tc>
      </w:tr>
      <w:tr w:rsidR="00031694" w:rsidRPr="00A608C5" w14:paraId="10CDF580" w14:textId="77777777" w:rsidTr="00877DEC">
        <w:trPr>
          <w:tblHeader/>
        </w:trPr>
        <w:tc>
          <w:tcPr>
            <w:tcW w:w="3690" w:type="dxa"/>
            <w:shd w:val="clear" w:color="auto" w:fill="auto"/>
            <w:vAlign w:val="bottom"/>
          </w:tcPr>
          <w:p w14:paraId="67512695" w14:textId="77777777" w:rsidR="00970669" w:rsidRPr="00A608C5" w:rsidRDefault="00970669" w:rsidP="005E077E">
            <w:pPr>
              <w:ind w:left="-72" w:right="-72"/>
              <w:jc w:val="both"/>
              <w:rPr>
                <w:rFonts w:asciiTheme="minorBidi" w:eastAsia="Arial Unicode MS" w:hAnsiTheme="minorBidi" w:cstheme="minorBidi"/>
                <w:cs/>
              </w:rPr>
            </w:pPr>
          </w:p>
        </w:tc>
        <w:tc>
          <w:tcPr>
            <w:tcW w:w="1440" w:type="dxa"/>
            <w:tcBorders>
              <w:top w:val="nil"/>
              <w:left w:val="nil"/>
              <w:bottom w:val="single" w:sz="4" w:space="0" w:color="auto"/>
              <w:right w:val="nil"/>
            </w:tcBorders>
            <w:shd w:val="clear" w:color="auto" w:fill="auto"/>
            <w:vAlign w:val="bottom"/>
            <w:hideMark/>
          </w:tcPr>
          <w:p w14:paraId="2F421DB0" w14:textId="77777777" w:rsidR="00970669" w:rsidRPr="00A608C5" w:rsidRDefault="00970669" w:rsidP="005E077E">
            <w:pPr>
              <w:ind w:right="-72"/>
              <w:jc w:val="right"/>
              <w:rPr>
                <w:rFonts w:asciiTheme="minorBidi" w:hAnsiTheme="minorBidi" w:cstheme="minorBidi"/>
                <w:b/>
                <w:bCs/>
              </w:rPr>
            </w:pPr>
            <w:r w:rsidRPr="00A608C5">
              <w:rPr>
                <w:rFonts w:asciiTheme="minorBidi" w:hAnsiTheme="minorBidi" w:cstheme="minorBidi"/>
                <w:b/>
                <w:bCs/>
              </w:rPr>
              <w:t>Exploration</w:t>
            </w:r>
            <w:r w:rsidRPr="00A608C5">
              <w:rPr>
                <w:rFonts w:asciiTheme="minorBidi" w:hAnsiTheme="minorBidi" w:cstheme="minorBidi"/>
                <w:b/>
                <w:bCs/>
                <w:cs/>
              </w:rPr>
              <w:t xml:space="preserve"> </w:t>
            </w:r>
          </w:p>
          <w:p w14:paraId="1679B092"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and</w:t>
            </w:r>
            <w:r w:rsidRPr="00A608C5">
              <w:rPr>
                <w:rFonts w:asciiTheme="minorBidi" w:hAnsiTheme="minorBidi" w:cstheme="minorBidi"/>
                <w:b/>
                <w:bCs/>
                <w:cs/>
              </w:rPr>
              <w:t xml:space="preserve"> </w:t>
            </w:r>
            <w:r w:rsidRPr="00A608C5">
              <w:rPr>
                <w:rFonts w:asciiTheme="minorBidi" w:hAnsiTheme="minorBidi" w:cstheme="minorBidi"/>
                <w:b/>
                <w:bCs/>
              </w:rPr>
              <w:t>production</w:t>
            </w:r>
            <w:r w:rsidRPr="00A608C5">
              <w:rPr>
                <w:rFonts w:asciiTheme="minorBidi" w:hAnsiTheme="minorBidi" w:cstheme="minorBidi"/>
                <w:b/>
                <w:bCs/>
                <w:cs/>
              </w:rPr>
              <w:t xml:space="preserve"> </w:t>
            </w:r>
            <w:r w:rsidRPr="00A608C5">
              <w:rPr>
                <w:rFonts w:asciiTheme="minorBidi" w:hAnsiTheme="minorBidi" w:cstheme="minorBidi"/>
                <w:b/>
                <w:bCs/>
              </w:rPr>
              <w:t>assets</w:t>
            </w:r>
          </w:p>
        </w:tc>
        <w:tc>
          <w:tcPr>
            <w:tcW w:w="1440" w:type="dxa"/>
            <w:tcBorders>
              <w:top w:val="nil"/>
              <w:left w:val="nil"/>
              <w:bottom w:val="single" w:sz="4" w:space="0" w:color="auto"/>
              <w:right w:val="nil"/>
            </w:tcBorders>
            <w:shd w:val="clear" w:color="auto" w:fill="auto"/>
            <w:vAlign w:val="bottom"/>
            <w:hideMark/>
          </w:tcPr>
          <w:p w14:paraId="55779D64" w14:textId="77777777" w:rsidR="00970669" w:rsidRPr="00A608C5" w:rsidRDefault="00970669" w:rsidP="005E077E">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rPr>
              <w:t>Others</w:t>
            </w:r>
          </w:p>
        </w:tc>
        <w:tc>
          <w:tcPr>
            <w:tcW w:w="1440" w:type="dxa"/>
            <w:tcBorders>
              <w:top w:val="nil"/>
              <w:left w:val="nil"/>
              <w:bottom w:val="single" w:sz="4" w:space="0" w:color="auto"/>
              <w:right w:val="nil"/>
            </w:tcBorders>
            <w:shd w:val="clear" w:color="auto" w:fill="auto"/>
            <w:vAlign w:val="bottom"/>
          </w:tcPr>
          <w:p w14:paraId="68DDE2B0"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Assets</w:t>
            </w:r>
            <w:r w:rsidRPr="00A608C5">
              <w:rPr>
                <w:rFonts w:asciiTheme="minorBidi" w:hAnsiTheme="minorBidi" w:cstheme="minorBidi"/>
                <w:b/>
                <w:bCs/>
                <w:cs/>
              </w:rPr>
              <w:t xml:space="preserve"> </w:t>
            </w:r>
            <w:r w:rsidRPr="00A608C5">
              <w:rPr>
                <w:rFonts w:asciiTheme="minorBidi" w:hAnsiTheme="minorBidi" w:cstheme="minorBidi"/>
                <w:b/>
                <w:bCs/>
              </w:rPr>
              <w:t>under</w:t>
            </w:r>
            <w:r w:rsidRPr="00A608C5">
              <w:rPr>
                <w:rFonts w:asciiTheme="minorBidi" w:hAnsiTheme="minorBidi" w:cstheme="minorBidi"/>
                <w:b/>
                <w:bCs/>
                <w:cs/>
              </w:rPr>
              <w:t xml:space="preserve"> </w:t>
            </w:r>
            <w:r w:rsidRPr="00A608C5">
              <w:rPr>
                <w:rFonts w:asciiTheme="minorBidi" w:hAnsiTheme="minorBidi" w:cstheme="minorBidi"/>
                <w:b/>
                <w:bCs/>
              </w:rPr>
              <w:t>construction</w:t>
            </w:r>
          </w:p>
        </w:tc>
        <w:tc>
          <w:tcPr>
            <w:tcW w:w="1440" w:type="dxa"/>
            <w:tcBorders>
              <w:top w:val="nil"/>
              <w:left w:val="nil"/>
              <w:bottom w:val="single" w:sz="4" w:space="0" w:color="auto"/>
              <w:right w:val="nil"/>
            </w:tcBorders>
            <w:shd w:val="clear" w:color="auto" w:fill="auto"/>
            <w:vAlign w:val="bottom"/>
            <w:hideMark/>
          </w:tcPr>
          <w:p w14:paraId="234E6037" w14:textId="77777777" w:rsidR="00970669" w:rsidRPr="00A608C5" w:rsidRDefault="00970669" w:rsidP="005E077E">
            <w:pPr>
              <w:ind w:right="-72"/>
              <w:jc w:val="right"/>
              <w:rPr>
                <w:rFonts w:asciiTheme="minorBidi" w:eastAsia="Arial Unicode MS" w:hAnsiTheme="minorBidi" w:cstheme="minorBidi"/>
                <w:b/>
                <w:bCs/>
                <w:lang w:val="en-GB"/>
              </w:rPr>
            </w:pPr>
            <w:r w:rsidRPr="00A608C5">
              <w:rPr>
                <w:rFonts w:asciiTheme="minorBidi" w:eastAsia="Arial Unicode MS" w:hAnsiTheme="minorBidi" w:cstheme="minorBidi"/>
                <w:b/>
                <w:bCs/>
              </w:rPr>
              <w:t>Total</w:t>
            </w:r>
          </w:p>
        </w:tc>
      </w:tr>
      <w:tr w:rsidR="00031694" w:rsidRPr="00A608C5" w14:paraId="59E1970A" w14:textId="77777777" w:rsidTr="00877DEC">
        <w:tc>
          <w:tcPr>
            <w:tcW w:w="3690" w:type="dxa"/>
            <w:shd w:val="clear" w:color="auto" w:fill="auto"/>
            <w:vAlign w:val="bottom"/>
          </w:tcPr>
          <w:p w14:paraId="484FE8F8" w14:textId="77777777" w:rsidR="00970669" w:rsidRPr="00A608C5" w:rsidRDefault="00970669" w:rsidP="005E077E">
            <w:pPr>
              <w:ind w:left="-72" w:right="-72"/>
              <w:jc w:val="both"/>
              <w:rPr>
                <w:rFonts w:asciiTheme="minorBidi" w:eastAsia="Arial Unicode MS" w:hAnsiTheme="minorBidi" w:cstheme="minorBidi"/>
                <w:b/>
                <w:bCs/>
                <w:cs/>
              </w:rPr>
            </w:pPr>
          </w:p>
        </w:tc>
        <w:tc>
          <w:tcPr>
            <w:tcW w:w="1440" w:type="dxa"/>
            <w:tcBorders>
              <w:top w:val="single" w:sz="4" w:space="0" w:color="auto"/>
              <w:left w:val="nil"/>
              <w:right w:val="nil"/>
            </w:tcBorders>
            <w:shd w:val="clear" w:color="auto" w:fill="auto"/>
          </w:tcPr>
          <w:p w14:paraId="3CA95826" w14:textId="77777777" w:rsidR="00970669" w:rsidRPr="00A608C5" w:rsidRDefault="00970669" w:rsidP="005E077E">
            <w:pPr>
              <w:ind w:right="-72"/>
              <w:jc w:val="right"/>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tcPr>
          <w:p w14:paraId="47A76C6A" w14:textId="77777777" w:rsidR="00970669" w:rsidRPr="00A608C5" w:rsidRDefault="00970669" w:rsidP="005E077E">
            <w:pPr>
              <w:ind w:right="-72"/>
              <w:jc w:val="right"/>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tcPr>
          <w:p w14:paraId="7CF70AB3" w14:textId="77777777" w:rsidR="00970669" w:rsidRPr="00A608C5" w:rsidRDefault="00970669" w:rsidP="005E077E">
            <w:pPr>
              <w:ind w:right="-72"/>
              <w:jc w:val="right"/>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tcPr>
          <w:p w14:paraId="2C628052" w14:textId="77777777" w:rsidR="00970669" w:rsidRPr="00A608C5" w:rsidRDefault="00970669" w:rsidP="005E077E">
            <w:pPr>
              <w:ind w:right="-72"/>
              <w:jc w:val="right"/>
              <w:rPr>
                <w:rFonts w:asciiTheme="minorBidi" w:eastAsia="Arial Unicode MS" w:hAnsiTheme="minorBidi" w:cstheme="minorBidi"/>
                <w:cs/>
              </w:rPr>
            </w:pPr>
          </w:p>
        </w:tc>
      </w:tr>
      <w:tr w:rsidR="00031694" w:rsidRPr="00A608C5" w14:paraId="50D5B905" w14:textId="77777777" w:rsidTr="00877DEC">
        <w:tc>
          <w:tcPr>
            <w:tcW w:w="3690" w:type="dxa"/>
            <w:shd w:val="clear" w:color="auto" w:fill="auto"/>
            <w:vAlign w:val="bottom"/>
            <w:hideMark/>
          </w:tcPr>
          <w:p w14:paraId="3E6C3EE3" w14:textId="27275301" w:rsidR="00970669" w:rsidRPr="00A608C5" w:rsidRDefault="00970669" w:rsidP="005E077E">
            <w:pPr>
              <w:ind w:left="-72" w:right="-72"/>
              <w:jc w:val="both"/>
              <w:rPr>
                <w:rFonts w:asciiTheme="minorBidi" w:eastAsia="Arial Unicode MS" w:hAnsiTheme="minorBidi" w:cstheme="minorBidi"/>
                <w:b/>
                <w:bCs/>
                <w:cs/>
                <w:lang w:val="en-GB"/>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1</w:t>
            </w:r>
            <w:r w:rsidRPr="00A608C5">
              <w:rPr>
                <w:rFonts w:asciiTheme="minorBidi" w:eastAsia="Arial Unicode MS" w:hAnsiTheme="minorBidi" w:cstheme="minorBidi"/>
                <w:b/>
                <w:bCs/>
              </w:rPr>
              <w:t xml:space="preserve"> January </w:t>
            </w:r>
            <w:r w:rsidR="0063422E" w:rsidRPr="00A608C5">
              <w:rPr>
                <w:rFonts w:asciiTheme="minorBidi" w:eastAsia="Arial Unicode MS" w:hAnsiTheme="minorBidi" w:cstheme="minorBidi"/>
                <w:b/>
                <w:bCs/>
                <w:lang w:val="en-GB"/>
              </w:rPr>
              <w:t>2023</w:t>
            </w:r>
          </w:p>
        </w:tc>
        <w:tc>
          <w:tcPr>
            <w:tcW w:w="1440" w:type="dxa"/>
            <w:tcBorders>
              <w:left w:val="nil"/>
              <w:right w:val="nil"/>
            </w:tcBorders>
            <w:shd w:val="clear" w:color="auto" w:fill="auto"/>
          </w:tcPr>
          <w:p w14:paraId="59B565A7" w14:textId="77777777" w:rsidR="00970669" w:rsidRPr="00A608C5" w:rsidRDefault="00970669" w:rsidP="005E077E">
            <w:pPr>
              <w:ind w:right="-72"/>
              <w:jc w:val="right"/>
              <w:rPr>
                <w:rFonts w:asciiTheme="minorBidi" w:eastAsia="Arial Unicode MS" w:hAnsiTheme="minorBidi" w:cstheme="minorBidi"/>
                <w:cs/>
              </w:rPr>
            </w:pPr>
          </w:p>
        </w:tc>
        <w:tc>
          <w:tcPr>
            <w:tcW w:w="1440" w:type="dxa"/>
            <w:tcBorders>
              <w:left w:val="nil"/>
              <w:right w:val="nil"/>
            </w:tcBorders>
            <w:shd w:val="clear" w:color="auto" w:fill="auto"/>
          </w:tcPr>
          <w:p w14:paraId="1F0993AF" w14:textId="77777777" w:rsidR="00970669" w:rsidRPr="00A608C5" w:rsidRDefault="00970669" w:rsidP="005E077E">
            <w:pPr>
              <w:ind w:right="-72"/>
              <w:jc w:val="right"/>
              <w:rPr>
                <w:rFonts w:asciiTheme="minorBidi" w:eastAsia="Arial Unicode MS" w:hAnsiTheme="minorBidi" w:cstheme="minorBidi"/>
                <w:cs/>
              </w:rPr>
            </w:pPr>
          </w:p>
        </w:tc>
        <w:tc>
          <w:tcPr>
            <w:tcW w:w="1440" w:type="dxa"/>
            <w:tcBorders>
              <w:left w:val="nil"/>
              <w:right w:val="nil"/>
            </w:tcBorders>
            <w:shd w:val="clear" w:color="auto" w:fill="auto"/>
          </w:tcPr>
          <w:p w14:paraId="4D735626" w14:textId="77777777" w:rsidR="00970669" w:rsidRPr="00A608C5" w:rsidRDefault="00970669" w:rsidP="005E077E">
            <w:pPr>
              <w:ind w:right="-72"/>
              <w:jc w:val="right"/>
              <w:rPr>
                <w:rFonts w:asciiTheme="minorBidi" w:eastAsia="Arial Unicode MS" w:hAnsiTheme="minorBidi" w:cstheme="minorBidi"/>
                <w:cs/>
              </w:rPr>
            </w:pPr>
          </w:p>
        </w:tc>
        <w:tc>
          <w:tcPr>
            <w:tcW w:w="1440" w:type="dxa"/>
            <w:tcBorders>
              <w:left w:val="nil"/>
              <w:right w:val="nil"/>
            </w:tcBorders>
            <w:shd w:val="clear" w:color="auto" w:fill="auto"/>
          </w:tcPr>
          <w:p w14:paraId="5CBCC4C6" w14:textId="77777777" w:rsidR="00970669" w:rsidRPr="00A608C5" w:rsidRDefault="00970669" w:rsidP="005E077E">
            <w:pPr>
              <w:ind w:right="-72"/>
              <w:jc w:val="right"/>
              <w:rPr>
                <w:rFonts w:asciiTheme="minorBidi" w:eastAsia="Arial Unicode MS" w:hAnsiTheme="minorBidi" w:cstheme="minorBidi"/>
                <w:cs/>
              </w:rPr>
            </w:pPr>
          </w:p>
        </w:tc>
      </w:tr>
      <w:tr w:rsidR="00031694" w:rsidRPr="00A608C5" w14:paraId="682BBAF0" w14:textId="77777777" w:rsidTr="00877DEC">
        <w:tc>
          <w:tcPr>
            <w:tcW w:w="3690" w:type="dxa"/>
            <w:shd w:val="clear" w:color="auto" w:fill="auto"/>
            <w:vAlign w:val="bottom"/>
            <w:hideMark/>
          </w:tcPr>
          <w:p w14:paraId="3227CD88" w14:textId="77777777"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Cost</w:t>
            </w:r>
          </w:p>
        </w:tc>
        <w:tc>
          <w:tcPr>
            <w:tcW w:w="1440" w:type="dxa"/>
            <w:shd w:val="clear" w:color="auto" w:fill="auto"/>
            <w:vAlign w:val="center"/>
          </w:tcPr>
          <w:p w14:paraId="3C04B6A5" w14:textId="262463E5"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12</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573</w:t>
            </w:r>
          </w:p>
        </w:tc>
        <w:tc>
          <w:tcPr>
            <w:tcW w:w="1440" w:type="dxa"/>
            <w:shd w:val="clear" w:color="auto" w:fill="auto"/>
            <w:vAlign w:val="center"/>
          </w:tcPr>
          <w:p w14:paraId="1BDFA26C" w14:textId="724F49BA"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111</w:t>
            </w:r>
          </w:p>
        </w:tc>
        <w:tc>
          <w:tcPr>
            <w:tcW w:w="1440" w:type="dxa"/>
            <w:shd w:val="clear" w:color="auto" w:fill="auto"/>
            <w:vAlign w:val="center"/>
          </w:tcPr>
          <w:p w14:paraId="6D66D1D6" w14:textId="267AF2C1"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470</w:t>
            </w:r>
          </w:p>
        </w:tc>
        <w:tc>
          <w:tcPr>
            <w:tcW w:w="1440" w:type="dxa"/>
            <w:shd w:val="clear" w:color="auto" w:fill="auto"/>
            <w:vAlign w:val="center"/>
          </w:tcPr>
          <w:p w14:paraId="1C8CFF52" w14:textId="2F09DCAF"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13</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154</w:t>
            </w:r>
          </w:p>
        </w:tc>
      </w:tr>
      <w:tr w:rsidR="00031694" w:rsidRPr="00A608C5" w14:paraId="69C87626" w14:textId="77777777" w:rsidTr="00877DEC">
        <w:tc>
          <w:tcPr>
            <w:tcW w:w="3690" w:type="dxa"/>
            <w:shd w:val="clear" w:color="auto" w:fill="auto"/>
            <w:vAlign w:val="bottom"/>
            <w:hideMark/>
          </w:tcPr>
          <w:p w14:paraId="70AF7455" w14:textId="307A84CF"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556EE0"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depreciation</w:t>
            </w:r>
          </w:p>
        </w:tc>
        <w:tc>
          <w:tcPr>
            <w:tcW w:w="1440" w:type="dxa"/>
            <w:tcBorders>
              <w:bottom w:val="single" w:sz="4" w:space="0" w:color="auto"/>
            </w:tcBorders>
            <w:shd w:val="clear" w:color="auto" w:fill="auto"/>
            <w:vAlign w:val="center"/>
          </w:tcPr>
          <w:p w14:paraId="160ED758" w14:textId="0B6BCC8B"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11</w:t>
            </w: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456</w:t>
            </w:r>
            <w:r w:rsidRPr="00A608C5">
              <w:rPr>
                <w:rFonts w:asciiTheme="minorBidi" w:eastAsia="Arial Unicode MS" w:hAnsiTheme="minorBidi" w:cstheme="minorBidi"/>
                <w:cs/>
              </w:rPr>
              <w:t>)</w:t>
            </w:r>
          </w:p>
        </w:tc>
        <w:tc>
          <w:tcPr>
            <w:tcW w:w="1440" w:type="dxa"/>
            <w:tcBorders>
              <w:bottom w:val="single" w:sz="4" w:space="0" w:color="auto"/>
            </w:tcBorders>
            <w:shd w:val="clear" w:color="auto" w:fill="auto"/>
            <w:vAlign w:val="center"/>
          </w:tcPr>
          <w:p w14:paraId="52680530" w14:textId="34584620"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67</w:t>
            </w:r>
            <w:r w:rsidRPr="00A608C5">
              <w:rPr>
                <w:rFonts w:asciiTheme="minorBidi" w:eastAsia="Arial Unicode MS" w:hAnsiTheme="minorBidi" w:cstheme="minorBidi"/>
                <w:cs/>
              </w:rPr>
              <w:t>)</w:t>
            </w:r>
          </w:p>
        </w:tc>
        <w:tc>
          <w:tcPr>
            <w:tcW w:w="1440" w:type="dxa"/>
            <w:tcBorders>
              <w:bottom w:val="single" w:sz="4" w:space="0" w:color="auto"/>
            </w:tcBorders>
            <w:shd w:val="clear" w:color="auto" w:fill="auto"/>
            <w:vAlign w:val="center"/>
          </w:tcPr>
          <w:p w14:paraId="7B9BE171" w14:textId="71363630"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p>
        </w:tc>
        <w:tc>
          <w:tcPr>
            <w:tcW w:w="1440" w:type="dxa"/>
            <w:tcBorders>
              <w:bottom w:val="single" w:sz="4" w:space="0" w:color="auto"/>
            </w:tcBorders>
            <w:shd w:val="clear" w:color="auto" w:fill="auto"/>
            <w:vAlign w:val="center"/>
          </w:tcPr>
          <w:p w14:paraId="2624B88B" w14:textId="336587E1"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11</w:t>
            </w: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523</w:t>
            </w:r>
            <w:r w:rsidRPr="00A608C5">
              <w:rPr>
                <w:rFonts w:asciiTheme="minorBidi" w:eastAsia="Arial Unicode MS" w:hAnsiTheme="minorBidi" w:cstheme="minorBidi"/>
                <w:cs/>
              </w:rPr>
              <w:t>)</w:t>
            </w:r>
          </w:p>
        </w:tc>
      </w:tr>
      <w:tr w:rsidR="00031694" w:rsidRPr="00A608C5" w14:paraId="589DABFC" w14:textId="77777777" w:rsidTr="00877DEC">
        <w:tc>
          <w:tcPr>
            <w:tcW w:w="3690" w:type="dxa"/>
            <w:shd w:val="clear" w:color="auto" w:fill="auto"/>
            <w:vAlign w:val="bottom"/>
            <w:hideMark/>
          </w:tcPr>
          <w:p w14:paraId="049DD513" w14:textId="77777777" w:rsidR="003D018D" w:rsidRPr="00A608C5" w:rsidRDefault="003D018D" w:rsidP="003D018D">
            <w:pPr>
              <w:ind w:left="-72" w:right="-72"/>
              <w:jc w:val="both"/>
              <w:rPr>
                <w:rFonts w:asciiTheme="minorBidi" w:eastAsia="Arial Unicode MS" w:hAnsiTheme="minorBidi" w:cstheme="minorBidi"/>
                <w:cs/>
                <w:lang w:val="en-GB"/>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vAlign w:val="center"/>
          </w:tcPr>
          <w:p w14:paraId="3603EC2E" w14:textId="0DBD9102"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117</w:t>
            </w:r>
          </w:p>
        </w:tc>
        <w:tc>
          <w:tcPr>
            <w:tcW w:w="1440" w:type="dxa"/>
            <w:tcBorders>
              <w:top w:val="single" w:sz="4" w:space="0" w:color="auto"/>
              <w:left w:val="nil"/>
              <w:bottom w:val="single" w:sz="4" w:space="0" w:color="auto"/>
              <w:right w:val="nil"/>
            </w:tcBorders>
            <w:shd w:val="clear" w:color="auto" w:fill="auto"/>
            <w:vAlign w:val="center"/>
          </w:tcPr>
          <w:p w14:paraId="4F8875FB" w14:textId="54C705A3"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44</w:t>
            </w:r>
          </w:p>
        </w:tc>
        <w:tc>
          <w:tcPr>
            <w:tcW w:w="1440" w:type="dxa"/>
            <w:tcBorders>
              <w:top w:val="single" w:sz="4" w:space="0" w:color="auto"/>
              <w:left w:val="nil"/>
              <w:bottom w:val="single" w:sz="4" w:space="0" w:color="auto"/>
              <w:right w:val="nil"/>
            </w:tcBorders>
            <w:shd w:val="clear" w:color="auto" w:fill="auto"/>
            <w:vAlign w:val="center"/>
          </w:tcPr>
          <w:p w14:paraId="4122ECC9" w14:textId="4CF3100F"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470</w:t>
            </w:r>
          </w:p>
        </w:tc>
        <w:tc>
          <w:tcPr>
            <w:tcW w:w="1440" w:type="dxa"/>
            <w:tcBorders>
              <w:top w:val="single" w:sz="4" w:space="0" w:color="auto"/>
              <w:left w:val="nil"/>
              <w:bottom w:val="single" w:sz="4" w:space="0" w:color="auto"/>
              <w:right w:val="nil"/>
            </w:tcBorders>
            <w:shd w:val="clear" w:color="auto" w:fill="auto"/>
            <w:vAlign w:val="center"/>
          </w:tcPr>
          <w:p w14:paraId="73E2A33F" w14:textId="75AF9648"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631</w:t>
            </w:r>
          </w:p>
        </w:tc>
      </w:tr>
      <w:tr w:rsidR="00031694" w:rsidRPr="00A608C5" w14:paraId="5C5B6D81" w14:textId="77777777" w:rsidTr="00877DEC">
        <w:tc>
          <w:tcPr>
            <w:tcW w:w="3690" w:type="dxa"/>
            <w:shd w:val="clear" w:color="auto" w:fill="auto"/>
            <w:vAlign w:val="bottom"/>
          </w:tcPr>
          <w:p w14:paraId="33DBC561" w14:textId="77777777" w:rsidR="003D018D" w:rsidRPr="00A608C5" w:rsidRDefault="003D018D" w:rsidP="003D018D">
            <w:pPr>
              <w:ind w:left="-72" w:right="-72"/>
              <w:jc w:val="both"/>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vAlign w:val="bottom"/>
          </w:tcPr>
          <w:p w14:paraId="112FE41F" w14:textId="77777777" w:rsidR="003D018D" w:rsidRPr="00A608C5" w:rsidRDefault="003D018D" w:rsidP="003D018D">
            <w:pPr>
              <w:ind w:right="-72"/>
              <w:jc w:val="right"/>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vAlign w:val="bottom"/>
          </w:tcPr>
          <w:p w14:paraId="754F307B" w14:textId="77777777" w:rsidR="003D018D" w:rsidRPr="00A608C5" w:rsidRDefault="003D018D" w:rsidP="003D018D">
            <w:pPr>
              <w:ind w:right="-72"/>
              <w:jc w:val="right"/>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vAlign w:val="bottom"/>
          </w:tcPr>
          <w:p w14:paraId="7A03D9DD" w14:textId="77777777" w:rsidR="003D018D" w:rsidRPr="00A608C5" w:rsidRDefault="003D018D" w:rsidP="003D018D">
            <w:pPr>
              <w:ind w:right="-72"/>
              <w:jc w:val="right"/>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vAlign w:val="bottom"/>
          </w:tcPr>
          <w:p w14:paraId="00C9E4CE" w14:textId="77777777" w:rsidR="003D018D" w:rsidRPr="00A608C5" w:rsidRDefault="003D018D" w:rsidP="003D018D">
            <w:pPr>
              <w:ind w:right="-72"/>
              <w:jc w:val="right"/>
              <w:rPr>
                <w:rFonts w:asciiTheme="minorBidi" w:eastAsia="Arial Unicode MS" w:hAnsiTheme="minorBidi" w:cstheme="minorBidi"/>
                <w:cs/>
              </w:rPr>
            </w:pPr>
          </w:p>
        </w:tc>
      </w:tr>
      <w:tr w:rsidR="00031694" w:rsidRPr="00EE1B5D" w14:paraId="7959CC57" w14:textId="77777777" w:rsidTr="00877DEC">
        <w:tc>
          <w:tcPr>
            <w:tcW w:w="3690" w:type="dxa"/>
            <w:shd w:val="clear" w:color="auto" w:fill="auto"/>
            <w:vAlign w:val="bottom"/>
            <w:hideMark/>
          </w:tcPr>
          <w:p w14:paraId="3A84D052" w14:textId="68FBA277" w:rsidR="003D018D" w:rsidRPr="00A608C5" w:rsidRDefault="003D018D" w:rsidP="003D018D">
            <w:pPr>
              <w:ind w:left="-72" w:right="-72"/>
              <w:rPr>
                <w:rFonts w:asciiTheme="minorBidi" w:eastAsia="Arial Unicode MS" w:hAnsiTheme="minorBidi" w:cstheme="minorBidi"/>
                <w:b/>
                <w:bCs/>
                <w:cs/>
                <w:lang w:val="en-GB"/>
              </w:rPr>
            </w:pPr>
            <w:r w:rsidRPr="00A608C5">
              <w:rPr>
                <w:rFonts w:asciiTheme="minorBidi" w:eastAsia="Arial Unicode MS" w:hAnsiTheme="minorBidi" w:cstheme="minorBidi"/>
                <w:b/>
                <w:bCs/>
                <w:lang w:val="en-US"/>
              </w:rPr>
              <w:t xml:space="preserve">For the year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lang w:val="en-US"/>
              </w:rPr>
              <w:t xml:space="preserve"> December </w:t>
            </w:r>
            <w:r w:rsidR="0063422E" w:rsidRPr="00A608C5">
              <w:rPr>
                <w:rFonts w:asciiTheme="minorBidi" w:eastAsia="Arial Unicode MS" w:hAnsiTheme="minorBidi" w:cstheme="minorBidi"/>
                <w:b/>
                <w:bCs/>
                <w:lang w:val="en-GB"/>
              </w:rPr>
              <w:t>2023</w:t>
            </w:r>
          </w:p>
        </w:tc>
        <w:tc>
          <w:tcPr>
            <w:tcW w:w="1440" w:type="dxa"/>
            <w:shd w:val="clear" w:color="auto" w:fill="auto"/>
            <w:vAlign w:val="bottom"/>
          </w:tcPr>
          <w:p w14:paraId="1438B2A8" w14:textId="77777777" w:rsidR="003D018D" w:rsidRPr="00A608C5" w:rsidRDefault="003D018D" w:rsidP="003D018D">
            <w:pPr>
              <w:ind w:right="-72"/>
              <w:jc w:val="right"/>
              <w:rPr>
                <w:rFonts w:asciiTheme="minorBidi" w:eastAsia="Arial Unicode MS" w:hAnsiTheme="minorBidi" w:cstheme="minorBidi"/>
                <w:cs/>
              </w:rPr>
            </w:pPr>
          </w:p>
        </w:tc>
        <w:tc>
          <w:tcPr>
            <w:tcW w:w="1440" w:type="dxa"/>
            <w:shd w:val="clear" w:color="auto" w:fill="auto"/>
            <w:vAlign w:val="bottom"/>
          </w:tcPr>
          <w:p w14:paraId="5E2A9AD7" w14:textId="77777777" w:rsidR="003D018D" w:rsidRPr="00A608C5" w:rsidRDefault="003D018D" w:rsidP="003D018D">
            <w:pPr>
              <w:ind w:right="-72"/>
              <w:jc w:val="right"/>
              <w:rPr>
                <w:rFonts w:asciiTheme="minorBidi" w:eastAsia="Arial Unicode MS" w:hAnsiTheme="minorBidi" w:cstheme="minorBidi"/>
                <w:cs/>
              </w:rPr>
            </w:pPr>
          </w:p>
        </w:tc>
        <w:tc>
          <w:tcPr>
            <w:tcW w:w="1440" w:type="dxa"/>
            <w:shd w:val="clear" w:color="auto" w:fill="auto"/>
            <w:vAlign w:val="bottom"/>
          </w:tcPr>
          <w:p w14:paraId="238312B5" w14:textId="77777777" w:rsidR="003D018D" w:rsidRPr="00A608C5" w:rsidRDefault="003D018D" w:rsidP="003D018D">
            <w:pPr>
              <w:ind w:right="-72"/>
              <w:jc w:val="right"/>
              <w:rPr>
                <w:rFonts w:asciiTheme="minorBidi" w:eastAsia="Arial Unicode MS" w:hAnsiTheme="minorBidi" w:cstheme="minorBidi"/>
                <w:cs/>
              </w:rPr>
            </w:pPr>
          </w:p>
        </w:tc>
        <w:tc>
          <w:tcPr>
            <w:tcW w:w="1440" w:type="dxa"/>
            <w:shd w:val="clear" w:color="auto" w:fill="auto"/>
            <w:vAlign w:val="bottom"/>
          </w:tcPr>
          <w:p w14:paraId="7671731B" w14:textId="77777777" w:rsidR="003D018D" w:rsidRPr="00A608C5" w:rsidRDefault="003D018D" w:rsidP="003D018D">
            <w:pPr>
              <w:ind w:right="-72"/>
              <w:jc w:val="right"/>
              <w:rPr>
                <w:rFonts w:asciiTheme="minorBidi" w:eastAsia="Arial Unicode MS" w:hAnsiTheme="minorBidi" w:cstheme="minorBidi"/>
                <w:cs/>
              </w:rPr>
            </w:pPr>
          </w:p>
        </w:tc>
      </w:tr>
      <w:tr w:rsidR="00031694" w:rsidRPr="00A608C5" w14:paraId="52D0A2F9" w14:textId="77777777" w:rsidTr="00877DEC">
        <w:tc>
          <w:tcPr>
            <w:tcW w:w="3690" w:type="dxa"/>
            <w:shd w:val="clear" w:color="auto" w:fill="auto"/>
            <w:vAlign w:val="bottom"/>
            <w:hideMark/>
          </w:tcPr>
          <w:p w14:paraId="0501176D" w14:textId="012DDBB0"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Opening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shd w:val="clear" w:color="auto" w:fill="auto"/>
            <w:vAlign w:val="center"/>
          </w:tcPr>
          <w:p w14:paraId="15EC60C8" w14:textId="7A00186A"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117</w:t>
            </w:r>
          </w:p>
        </w:tc>
        <w:tc>
          <w:tcPr>
            <w:tcW w:w="1440" w:type="dxa"/>
            <w:shd w:val="clear" w:color="auto" w:fill="auto"/>
            <w:vAlign w:val="center"/>
          </w:tcPr>
          <w:p w14:paraId="28498444" w14:textId="1BDEFD5C"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44</w:t>
            </w:r>
          </w:p>
        </w:tc>
        <w:tc>
          <w:tcPr>
            <w:tcW w:w="1440" w:type="dxa"/>
            <w:shd w:val="clear" w:color="auto" w:fill="auto"/>
            <w:vAlign w:val="center"/>
          </w:tcPr>
          <w:p w14:paraId="2763F39B" w14:textId="020E4918"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470</w:t>
            </w:r>
          </w:p>
        </w:tc>
        <w:tc>
          <w:tcPr>
            <w:tcW w:w="1440" w:type="dxa"/>
            <w:shd w:val="clear" w:color="auto" w:fill="auto"/>
            <w:vAlign w:val="center"/>
          </w:tcPr>
          <w:p w14:paraId="40853F0D" w14:textId="6B7E5860"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631</w:t>
            </w:r>
          </w:p>
        </w:tc>
      </w:tr>
      <w:tr w:rsidR="00031694" w:rsidRPr="00A608C5" w14:paraId="010B135D" w14:textId="77777777" w:rsidTr="00877DEC">
        <w:tc>
          <w:tcPr>
            <w:tcW w:w="3690" w:type="dxa"/>
            <w:shd w:val="clear" w:color="auto" w:fill="auto"/>
            <w:vAlign w:val="bottom"/>
            <w:hideMark/>
          </w:tcPr>
          <w:p w14:paraId="29090EB6" w14:textId="28685CFC"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Additions</w:t>
            </w:r>
          </w:p>
        </w:tc>
        <w:tc>
          <w:tcPr>
            <w:tcW w:w="1440" w:type="dxa"/>
            <w:shd w:val="clear" w:color="auto" w:fill="auto"/>
            <w:vAlign w:val="center"/>
          </w:tcPr>
          <w:p w14:paraId="5B86374E" w14:textId="78AC9C22"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257</w:t>
            </w:r>
          </w:p>
        </w:tc>
        <w:tc>
          <w:tcPr>
            <w:tcW w:w="1440" w:type="dxa"/>
            <w:shd w:val="clear" w:color="auto" w:fill="auto"/>
            <w:vAlign w:val="center"/>
          </w:tcPr>
          <w:p w14:paraId="47048759" w14:textId="0BB94392"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8</w:t>
            </w:r>
          </w:p>
        </w:tc>
        <w:tc>
          <w:tcPr>
            <w:tcW w:w="1440" w:type="dxa"/>
            <w:shd w:val="clear" w:color="auto" w:fill="auto"/>
            <w:vAlign w:val="center"/>
          </w:tcPr>
          <w:p w14:paraId="13C93D46" w14:textId="6395D572"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112</w:t>
            </w:r>
          </w:p>
        </w:tc>
        <w:tc>
          <w:tcPr>
            <w:tcW w:w="1440" w:type="dxa"/>
            <w:shd w:val="clear" w:color="auto" w:fill="auto"/>
            <w:vAlign w:val="center"/>
          </w:tcPr>
          <w:p w14:paraId="2A405509" w14:textId="10840148"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377</w:t>
            </w:r>
          </w:p>
        </w:tc>
      </w:tr>
      <w:tr w:rsidR="00031694" w:rsidRPr="00A608C5" w14:paraId="743EC47E" w14:textId="77777777" w:rsidTr="00877DEC">
        <w:tc>
          <w:tcPr>
            <w:tcW w:w="3690" w:type="dxa"/>
            <w:shd w:val="clear" w:color="auto" w:fill="auto"/>
            <w:vAlign w:val="bottom"/>
            <w:hideMark/>
          </w:tcPr>
          <w:p w14:paraId="20F28924" w14:textId="548EEB98" w:rsidR="003D018D" w:rsidRPr="00A608C5" w:rsidRDefault="003D018D" w:rsidP="003D018D">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lang w:val="en-US"/>
              </w:rPr>
              <w:t xml:space="preserve">Disposals </w:t>
            </w:r>
            <w:r w:rsidRPr="00A608C5">
              <w:rPr>
                <w:rFonts w:asciiTheme="minorBidi" w:eastAsia="Arial Unicode MS" w:hAnsiTheme="minorBidi" w:cstheme="minorBidi"/>
                <w:lang w:val="en-GB"/>
              </w:rPr>
              <w:t>and write-off, net</w:t>
            </w:r>
          </w:p>
        </w:tc>
        <w:tc>
          <w:tcPr>
            <w:tcW w:w="1440" w:type="dxa"/>
            <w:shd w:val="clear" w:color="auto" w:fill="auto"/>
            <w:vAlign w:val="center"/>
          </w:tcPr>
          <w:p w14:paraId="1383DFF5" w14:textId="5279D20B"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3</w:t>
            </w:r>
            <w:r w:rsidRPr="00A608C5">
              <w:rPr>
                <w:rFonts w:asciiTheme="minorBidi" w:eastAsia="Arial Unicode MS" w:hAnsiTheme="minorBidi" w:cstheme="minorBidi"/>
                <w:lang w:val="en-US"/>
              </w:rPr>
              <w:t>)</w:t>
            </w:r>
          </w:p>
        </w:tc>
        <w:tc>
          <w:tcPr>
            <w:tcW w:w="1440" w:type="dxa"/>
            <w:shd w:val="clear" w:color="auto" w:fill="auto"/>
            <w:vAlign w:val="center"/>
          </w:tcPr>
          <w:p w14:paraId="4533699F" w14:textId="35329E1B"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p>
        </w:tc>
        <w:tc>
          <w:tcPr>
            <w:tcW w:w="1440" w:type="dxa"/>
            <w:shd w:val="clear" w:color="auto" w:fill="auto"/>
            <w:vAlign w:val="center"/>
          </w:tcPr>
          <w:p w14:paraId="6067D004" w14:textId="328D8056"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5</w:t>
            </w:r>
            <w:r w:rsidRPr="00A608C5">
              <w:rPr>
                <w:rFonts w:asciiTheme="minorBidi" w:eastAsia="Arial Unicode MS" w:hAnsiTheme="minorBidi" w:cstheme="minorBidi"/>
                <w:cs/>
              </w:rPr>
              <w:t>)</w:t>
            </w:r>
          </w:p>
        </w:tc>
        <w:tc>
          <w:tcPr>
            <w:tcW w:w="1440" w:type="dxa"/>
            <w:shd w:val="clear" w:color="auto" w:fill="auto"/>
            <w:vAlign w:val="center"/>
          </w:tcPr>
          <w:p w14:paraId="09A4041F" w14:textId="0ECBED31"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8</w:t>
            </w:r>
            <w:r w:rsidRPr="00A608C5">
              <w:rPr>
                <w:rFonts w:asciiTheme="minorBidi" w:eastAsia="Arial Unicode MS" w:hAnsiTheme="minorBidi" w:cstheme="minorBidi"/>
                <w:cs/>
              </w:rPr>
              <w:t>)</w:t>
            </w:r>
          </w:p>
        </w:tc>
      </w:tr>
      <w:tr w:rsidR="00031694" w:rsidRPr="00A608C5" w14:paraId="239505B7" w14:textId="77777777" w:rsidTr="00877DEC">
        <w:tc>
          <w:tcPr>
            <w:tcW w:w="3690" w:type="dxa"/>
            <w:shd w:val="clear" w:color="auto" w:fill="auto"/>
            <w:vAlign w:val="bottom"/>
            <w:hideMark/>
          </w:tcPr>
          <w:p w14:paraId="27050E8F" w14:textId="3D042100" w:rsidR="003D018D" w:rsidRPr="00A608C5" w:rsidRDefault="003D018D" w:rsidP="003D018D">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lang w:val="en-GB"/>
              </w:rPr>
              <w:t>Reclassification</w:t>
            </w:r>
          </w:p>
        </w:tc>
        <w:tc>
          <w:tcPr>
            <w:tcW w:w="1440" w:type="dxa"/>
            <w:shd w:val="clear" w:color="auto" w:fill="auto"/>
            <w:vAlign w:val="center"/>
          </w:tcPr>
          <w:p w14:paraId="080C564D" w14:textId="6A7C24F0"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218</w:t>
            </w:r>
          </w:p>
        </w:tc>
        <w:tc>
          <w:tcPr>
            <w:tcW w:w="1440" w:type="dxa"/>
            <w:shd w:val="clear" w:color="auto" w:fill="auto"/>
            <w:vAlign w:val="center"/>
          </w:tcPr>
          <w:p w14:paraId="5C576CFC" w14:textId="26260CC8"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4</w:t>
            </w:r>
          </w:p>
        </w:tc>
        <w:tc>
          <w:tcPr>
            <w:tcW w:w="1440" w:type="dxa"/>
            <w:shd w:val="clear" w:color="auto" w:fill="auto"/>
            <w:vAlign w:val="center"/>
          </w:tcPr>
          <w:p w14:paraId="20FCF569" w14:textId="60A7D30B"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222</w:t>
            </w:r>
            <w:r w:rsidRPr="00A608C5">
              <w:rPr>
                <w:rFonts w:asciiTheme="minorBidi" w:eastAsia="Arial Unicode MS" w:hAnsiTheme="minorBidi" w:cstheme="minorBidi"/>
                <w:cs/>
              </w:rPr>
              <w:t>)</w:t>
            </w:r>
          </w:p>
        </w:tc>
        <w:tc>
          <w:tcPr>
            <w:tcW w:w="1440" w:type="dxa"/>
            <w:shd w:val="clear" w:color="auto" w:fill="auto"/>
            <w:vAlign w:val="center"/>
          </w:tcPr>
          <w:p w14:paraId="235F8C45" w14:textId="2090311E"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p>
        </w:tc>
      </w:tr>
      <w:tr w:rsidR="00031694" w:rsidRPr="00A608C5" w14:paraId="2C9DBC3A" w14:textId="77777777" w:rsidTr="00877DEC">
        <w:tc>
          <w:tcPr>
            <w:tcW w:w="3690" w:type="dxa"/>
            <w:shd w:val="clear" w:color="auto" w:fill="auto"/>
            <w:vAlign w:val="bottom"/>
            <w:hideMark/>
          </w:tcPr>
          <w:p w14:paraId="2708FE5F" w14:textId="12A2921E"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lang w:val="en-GB"/>
              </w:rPr>
              <w:t>Depreciation charged</w:t>
            </w:r>
          </w:p>
        </w:tc>
        <w:tc>
          <w:tcPr>
            <w:tcW w:w="1440" w:type="dxa"/>
            <w:tcBorders>
              <w:bottom w:val="single" w:sz="4" w:space="0" w:color="auto"/>
            </w:tcBorders>
            <w:shd w:val="clear" w:color="auto" w:fill="auto"/>
            <w:vAlign w:val="center"/>
          </w:tcPr>
          <w:p w14:paraId="1F134187" w14:textId="6B0BE316"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523</w:t>
            </w:r>
            <w:r w:rsidRPr="00A608C5">
              <w:rPr>
                <w:rFonts w:asciiTheme="minorBidi" w:eastAsia="Arial Unicode MS" w:hAnsiTheme="minorBidi" w:cstheme="minorBidi"/>
                <w:lang w:val="en-US"/>
              </w:rPr>
              <w:t>)</w:t>
            </w:r>
          </w:p>
        </w:tc>
        <w:tc>
          <w:tcPr>
            <w:tcW w:w="1440" w:type="dxa"/>
            <w:tcBorders>
              <w:bottom w:val="single" w:sz="4" w:space="0" w:color="auto"/>
            </w:tcBorders>
            <w:shd w:val="clear" w:color="auto" w:fill="auto"/>
            <w:vAlign w:val="center"/>
          </w:tcPr>
          <w:p w14:paraId="40C5A8AB" w14:textId="58A96DFA"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6</w:t>
            </w:r>
            <w:r w:rsidRPr="00A608C5">
              <w:rPr>
                <w:rFonts w:asciiTheme="minorBidi" w:eastAsia="Arial Unicode MS" w:hAnsiTheme="minorBidi" w:cstheme="minorBidi"/>
                <w:cs/>
              </w:rPr>
              <w:t>)</w:t>
            </w:r>
          </w:p>
        </w:tc>
        <w:tc>
          <w:tcPr>
            <w:tcW w:w="1440" w:type="dxa"/>
            <w:tcBorders>
              <w:bottom w:val="single" w:sz="4" w:space="0" w:color="auto"/>
            </w:tcBorders>
            <w:shd w:val="clear" w:color="auto" w:fill="auto"/>
            <w:vAlign w:val="center"/>
          </w:tcPr>
          <w:p w14:paraId="79E46CAD" w14:textId="2CEF1B7C"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p>
        </w:tc>
        <w:tc>
          <w:tcPr>
            <w:tcW w:w="1440" w:type="dxa"/>
            <w:tcBorders>
              <w:bottom w:val="single" w:sz="4" w:space="0" w:color="auto"/>
            </w:tcBorders>
            <w:shd w:val="clear" w:color="auto" w:fill="auto"/>
            <w:vAlign w:val="center"/>
          </w:tcPr>
          <w:p w14:paraId="4B2A30C4" w14:textId="61706CF4"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529</w:t>
            </w:r>
            <w:r w:rsidRPr="00A608C5">
              <w:rPr>
                <w:rFonts w:asciiTheme="minorBidi" w:eastAsia="Arial Unicode MS" w:hAnsiTheme="minorBidi" w:cstheme="minorBidi"/>
                <w:cs/>
              </w:rPr>
              <w:t>)</w:t>
            </w:r>
          </w:p>
        </w:tc>
      </w:tr>
      <w:tr w:rsidR="00031694" w:rsidRPr="00A608C5" w14:paraId="55A4B36B" w14:textId="77777777" w:rsidTr="00877DEC">
        <w:tc>
          <w:tcPr>
            <w:tcW w:w="3690" w:type="dxa"/>
            <w:shd w:val="clear" w:color="auto" w:fill="auto"/>
            <w:vAlign w:val="bottom"/>
            <w:hideMark/>
          </w:tcPr>
          <w:p w14:paraId="02365CA0" w14:textId="5A3502D7"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Closing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vAlign w:val="center"/>
          </w:tcPr>
          <w:p w14:paraId="7A8C2895" w14:textId="586773F0"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w:t>
            </w:r>
            <w:r w:rsidR="003D018D"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066</w:t>
            </w:r>
          </w:p>
        </w:tc>
        <w:tc>
          <w:tcPr>
            <w:tcW w:w="1440" w:type="dxa"/>
            <w:tcBorders>
              <w:top w:val="single" w:sz="4" w:space="0" w:color="auto"/>
              <w:left w:val="nil"/>
              <w:bottom w:val="single" w:sz="4" w:space="0" w:color="auto"/>
              <w:right w:val="nil"/>
            </w:tcBorders>
            <w:shd w:val="clear" w:color="auto" w:fill="auto"/>
            <w:vAlign w:val="center"/>
          </w:tcPr>
          <w:p w14:paraId="6DFDE0C0" w14:textId="7A4159B4"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50</w:t>
            </w:r>
          </w:p>
        </w:tc>
        <w:tc>
          <w:tcPr>
            <w:tcW w:w="1440" w:type="dxa"/>
            <w:tcBorders>
              <w:top w:val="single" w:sz="4" w:space="0" w:color="auto"/>
              <w:left w:val="nil"/>
              <w:bottom w:val="single" w:sz="4" w:space="0" w:color="auto"/>
              <w:right w:val="nil"/>
            </w:tcBorders>
            <w:shd w:val="clear" w:color="auto" w:fill="auto"/>
            <w:vAlign w:val="center"/>
          </w:tcPr>
          <w:p w14:paraId="3FA42A00" w14:textId="64E5EB37"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355</w:t>
            </w:r>
          </w:p>
        </w:tc>
        <w:tc>
          <w:tcPr>
            <w:tcW w:w="1440" w:type="dxa"/>
            <w:tcBorders>
              <w:top w:val="single" w:sz="4" w:space="0" w:color="auto"/>
              <w:left w:val="nil"/>
              <w:bottom w:val="single" w:sz="4" w:space="0" w:color="auto"/>
              <w:right w:val="nil"/>
            </w:tcBorders>
            <w:shd w:val="clear" w:color="auto" w:fill="auto"/>
            <w:vAlign w:val="center"/>
          </w:tcPr>
          <w:p w14:paraId="17EC0C68" w14:textId="1B35BAAD"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471</w:t>
            </w:r>
          </w:p>
        </w:tc>
      </w:tr>
      <w:tr w:rsidR="00031694" w:rsidRPr="00A608C5" w14:paraId="20C8A8E3" w14:textId="77777777" w:rsidTr="00877DEC">
        <w:tc>
          <w:tcPr>
            <w:tcW w:w="3690" w:type="dxa"/>
            <w:shd w:val="clear" w:color="auto" w:fill="auto"/>
            <w:vAlign w:val="bottom"/>
          </w:tcPr>
          <w:p w14:paraId="2A83EE35" w14:textId="77777777" w:rsidR="003D018D" w:rsidRPr="00A608C5" w:rsidRDefault="003D018D" w:rsidP="003D018D">
            <w:pPr>
              <w:ind w:left="-72" w:right="-72"/>
              <w:jc w:val="both"/>
              <w:rPr>
                <w:rFonts w:asciiTheme="minorBidi" w:eastAsia="Arial Unicode MS" w:hAnsiTheme="minorBidi" w:cstheme="minorBidi"/>
                <w:lang w:val="en-GB"/>
              </w:rPr>
            </w:pPr>
          </w:p>
        </w:tc>
        <w:tc>
          <w:tcPr>
            <w:tcW w:w="1440" w:type="dxa"/>
            <w:tcBorders>
              <w:top w:val="single" w:sz="4" w:space="0" w:color="auto"/>
              <w:left w:val="nil"/>
              <w:right w:val="nil"/>
            </w:tcBorders>
            <w:shd w:val="clear" w:color="auto" w:fill="auto"/>
            <w:vAlign w:val="bottom"/>
          </w:tcPr>
          <w:p w14:paraId="22563508" w14:textId="77777777" w:rsidR="003D018D" w:rsidRPr="00A608C5" w:rsidRDefault="003D018D" w:rsidP="003D018D">
            <w:pPr>
              <w:ind w:right="-72"/>
              <w:jc w:val="right"/>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vAlign w:val="bottom"/>
          </w:tcPr>
          <w:p w14:paraId="603D3C36" w14:textId="77777777" w:rsidR="003D018D" w:rsidRPr="00A608C5" w:rsidRDefault="003D018D" w:rsidP="003D018D">
            <w:pPr>
              <w:ind w:right="-72"/>
              <w:jc w:val="right"/>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vAlign w:val="bottom"/>
          </w:tcPr>
          <w:p w14:paraId="283BC853" w14:textId="77777777" w:rsidR="003D018D" w:rsidRPr="00A608C5" w:rsidRDefault="003D018D" w:rsidP="003D018D">
            <w:pPr>
              <w:ind w:right="-72"/>
              <w:jc w:val="right"/>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vAlign w:val="bottom"/>
          </w:tcPr>
          <w:p w14:paraId="1880D06D" w14:textId="77777777" w:rsidR="003D018D" w:rsidRPr="00A608C5" w:rsidRDefault="003D018D" w:rsidP="003D018D">
            <w:pPr>
              <w:ind w:right="-72"/>
              <w:jc w:val="right"/>
              <w:rPr>
                <w:rFonts w:asciiTheme="minorBidi" w:eastAsia="Arial Unicode MS" w:hAnsiTheme="minorBidi" w:cstheme="minorBidi"/>
                <w:cs/>
              </w:rPr>
            </w:pPr>
          </w:p>
        </w:tc>
      </w:tr>
      <w:tr w:rsidR="00031694" w:rsidRPr="00A608C5" w14:paraId="78C88B6E" w14:textId="77777777" w:rsidTr="00877DEC">
        <w:tc>
          <w:tcPr>
            <w:tcW w:w="3690" w:type="dxa"/>
            <w:shd w:val="clear" w:color="auto" w:fill="auto"/>
            <w:vAlign w:val="bottom"/>
            <w:hideMark/>
          </w:tcPr>
          <w:p w14:paraId="4D03C449" w14:textId="017F372F"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rPr>
              <w:t xml:space="preserve"> December </w:t>
            </w:r>
            <w:r w:rsidR="0063422E" w:rsidRPr="00A608C5">
              <w:rPr>
                <w:rFonts w:asciiTheme="minorBidi" w:eastAsia="Arial Unicode MS" w:hAnsiTheme="minorBidi" w:cstheme="minorBidi"/>
                <w:b/>
                <w:bCs/>
                <w:lang w:val="en-GB"/>
              </w:rPr>
              <w:t>2023</w:t>
            </w:r>
          </w:p>
        </w:tc>
        <w:tc>
          <w:tcPr>
            <w:tcW w:w="1440" w:type="dxa"/>
            <w:shd w:val="clear" w:color="auto" w:fill="auto"/>
            <w:vAlign w:val="bottom"/>
          </w:tcPr>
          <w:p w14:paraId="248E0AB9" w14:textId="77777777" w:rsidR="003D018D" w:rsidRPr="00A608C5" w:rsidRDefault="003D018D" w:rsidP="003D018D">
            <w:pPr>
              <w:ind w:right="-72"/>
              <w:jc w:val="right"/>
              <w:rPr>
                <w:rFonts w:asciiTheme="minorBidi" w:eastAsia="Arial Unicode MS" w:hAnsiTheme="minorBidi" w:cstheme="minorBidi"/>
                <w:cs/>
              </w:rPr>
            </w:pPr>
          </w:p>
        </w:tc>
        <w:tc>
          <w:tcPr>
            <w:tcW w:w="1440" w:type="dxa"/>
            <w:shd w:val="clear" w:color="auto" w:fill="auto"/>
            <w:vAlign w:val="bottom"/>
          </w:tcPr>
          <w:p w14:paraId="783E2BC0" w14:textId="77777777" w:rsidR="003D018D" w:rsidRPr="00A608C5" w:rsidRDefault="003D018D" w:rsidP="003D018D">
            <w:pPr>
              <w:ind w:right="-72"/>
              <w:jc w:val="right"/>
              <w:rPr>
                <w:rFonts w:asciiTheme="minorBidi" w:eastAsia="Arial Unicode MS" w:hAnsiTheme="minorBidi" w:cstheme="minorBidi"/>
                <w:cs/>
              </w:rPr>
            </w:pPr>
          </w:p>
        </w:tc>
        <w:tc>
          <w:tcPr>
            <w:tcW w:w="1440" w:type="dxa"/>
            <w:shd w:val="clear" w:color="auto" w:fill="auto"/>
            <w:vAlign w:val="bottom"/>
          </w:tcPr>
          <w:p w14:paraId="04216F12" w14:textId="77777777" w:rsidR="003D018D" w:rsidRPr="00A608C5" w:rsidRDefault="003D018D" w:rsidP="003D018D">
            <w:pPr>
              <w:ind w:right="-72"/>
              <w:jc w:val="right"/>
              <w:rPr>
                <w:rFonts w:asciiTheme="minorBidi" w:eastAsia="Arial Unicode MS" w:hAnsiTheme="minorBidi" w:cstheme="minorBidi"/>
                <w:cs/>
              </w:rPr>
            </w:pPr>
          </w:p>
        </w:tc>
        <w:tc>
          <w:tcPr>
            <w:tcW w:w="1440" w:type="dxa"/>
            <w:shd w:val="clear" w:color="auto" w:fill="auto"/>
            <w:vAlign w:val="bottom"/>
          </w:tcPr>
          <w:p w14:paraId="11AEC502" w14:textId="77777777" w:rsidR="003D018D" w:rsidRPr="00A608C5" w:rsidRDefault="003D018D" w:rsidP="003D018D">
            <w:pPr>
              <w:ind w:right="-72"/>
              <w:jc w:val="right"/>
              <w:rPr>
                <w:rFonts w:asciiTheme="minorBidi" w:eastAsia="Arial Unicode MS" w:hAnsiTheme="minorBidi" w:cstheme="minorBidi"/>
                <w:cs/>
              </w:rPr>
            </w:pPr>
          </w:p>
        </w:tc>
      </w:tr>
      <w:tr w:rsidR="00031694" w:rsidRPr="00A608C5" w14:paraId="4ECA81F3" w14:textId="77777777" w:rsidTr="00877DEC">
        <w:tc>
          <w:tcPr>
            <w:tcW w:w="3690" w:type="dxa"/>
            <w:shd w:val="clear" w:color="auto" w:fill="auto"/>
            <w:vAlign w:val="bottom"/>
            <w:hideMark/>
          </w:tcPr>
          <w:p w14:paraId="4099F385" w14:textId="77777777"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Cost</w:t>
            </w:r>
          </w:p>
        </w:tc>
        <w:tc>
          <w:tcPr>
            <w:tcW w:w="1440" w:type="dxa"/>
            <w:shd w:val="clear" w:color="auto" w:fill="auto"/>
            <w:vAlign w:val="center"/>
          </w:tcPr>
          <w:p w14:paraId="6D201932" w14:textId="4AEF9469"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8</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828</w:t>
            </w:r>
          </w:p>
        </w:tc>
        <w:tc>
          <w:tcPr>
            <w:tcW w:w="1440" w:type="dxa"/>
            <w:shd w:val="clear" w:color="auto" w:fill="auto"/>
            <w:vAlign w:val="center"/>
          </w:tcPr>
          <w:p w14:paraId="037371E1" w14:textId="3B04167A"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122</w:t>
            </w:r>
          </w:p>
        </w:tc>
        <w:tc>
          <w:tcPr>
            <w:tcW w:w="1440" w:type="dxa"/>
            <w:shd w:val="clear" w:color="auto" w:fill="auto"/>
            <w:vAlign w:val="center"/>
          </w:tcPr>
          <w:p w14:paraId="7EE468A0" w14:textId="4F887942"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355</w:t>
            </w:r>
          </w:p>
        </w:tc>
        <w:tc>
          <w:tcPr>
            <w:tcW w:w="1440" w:type="dxa"/>
            <w:shd w:val="clear" w:color="auto" w:fill="auto"/>
            <w:vAlign w:val="center"/>
          </w:tcPr>
          <w:p w14:paraId="1B8EC28E" w14:textId="6867C774"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9</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305</w:t>
            </w:r>
          </w:p>
        </w:tc>
      </w:tr>
      <w:tr w:rsidR="00031694" w:rsidRPr="00A608C5" w14:paraId="1FF9713F" w14:textId="77777777" w:rsidTr="00877DEC">
        <w:tc>
          <w:tcPr>
            <w:tcW w:w="3690" w:type="dxa"/>
            <w:shd w:val="clear" w:color="auto" w:fill="auto"/>
            <w:vAlign w:val="bottom"/>
            <w:hideMark/>
          </w:tcPr>
          <w:p w14:paraId="49E8223D" w14:textId="6745BFC8"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556EE0"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depreciation</w:t>
            </w:r>
          </w:p>
        </w:tc>
        <w:tc>
          <w:tcPr>
            <w:tcW w:w="1440" w:type="dxa"/>
            <w:tcBorders>
              <w:bottom w:val="single" w:sz="4" w:space="0" w:color="auto"/>
            </w:tcBorders>
            <w:shd w:val="clear" w:color="auto" w:fill="auto"/>
            <w:vAlign w:val="center"/>
          </w:tcPr>
          <w:p w14:paraId="69766BA1" w14:textId="0B3C754F"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7</w:t>
            </w:r>
            <w:r w:rsidRPr="00A608C5">
              <w:rPr>
                <w:rFonts w:asciiTheme="minorBidi" w:eastAsia="Arial Unicode MS" w:hAnsiTheme="minorBidi" w:cstheme="minorBidi"/>
              </w:rPr>
              <w:t>,</w:t>
            </w:r>
            <w:r w:rsidR="0063422E" w:rsidRPr="00A608C5">
              <w:rPr>
                <w:rFonts w:asciiTheme="minorBidi" w:eastAsia="Arial Unicode MS" w:hAnsiTheme="minorBidi" w:cstheme="minorBidi"/>
                <w:lang w:val="en-GB"/>
              </w:rPr>
              <w:t>762</w:t>
            </w:r>
            <w:r w:rsidRPr="00A608C5">
              <w:rPr>
                <w:rFonts w:asciiTheme="minorBidi" w:eastAsia="Arial Unicode MS" w:hAnsiTheme="minorBidi" w:cstheme="minorBidi"/>
                <w:cs/>
              </w:rPr>
              <w:t>)</w:t>
            </w:r>
          </w:p>
        </w:tc>
        <w:tc>
          <w:tcPr>
            <w:tcW w:w="1440" w:type="dxa"/>
            <w:tcBorders>
              <w:bottom w:val="single" w:sz="4" w:space="0" w:color="auto"/>
            </w:tcBorders>
            <w:shd w:val="clear" w:color="auto" w:fill="auto"/>
            <w:vAlign w:val="center"/>
          </w:tcPr>
          <w:p w14:paraId="7F0BE7C9" w14:textId="5A12CF55"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72</w:t>
            </w:r>
            <w:r w:rsidRPr="00A608C5">
              <w:rPr>
                <w:rFonts w:asciiTheme="minorBidi" w:eastAsia="Arial Unicode MS" w:hAnsiTheme="minorBidi" w:cstheme="minorBidi"/>
                <w:lang w:val="en-US"/>
              </w:rPr>
              <w:t>)</w:t>
            </w:r>
          </w:p>
        </w:tc>
        <w:tc>
          <w:tcPr>
            <w:tcW w:w="1440" w:type="dxa"/>
            <w:tcBorders>
              <w:bottom w:val="single" w:sz="4" w:space="0" w:color="auto"/>
            </w:tcBorders>
            <w:shd w:val="clear" w:color="auto" w:fill="auto"/>
            <w:vAlign w:val="center"/>
          </w:tcPr>
          <w:p w14:paraId="06C8043B" w14:textId="727884BD"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p>
        </w:tc>
        <w:tc>
          <w:tcPr>
            <w:tcW w:w="1440" w:type="dxa"/>
            <w:tcBorders>
              <w:bottom w:val="single" w:sz="4" w:space="0" w:color="auto"/>
            </w:tcBorders>
            <w:shd w:val="clear" w:color="auto" w:fill="auto"/>
            <w:vAlign w:val="center"/>
          </w:tcPr>
          <w:p w14:paraId="425708CD" w14:textId="574DC27A"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7</w:t>
            </w:r>
            <w:r w:rsidRPr="00A608C5">
              <w:rPr>
                <w:rFonts w:asciiTheme="minorBidi" w:eastAsia="Arial Unicode MS" w:hAnsiTheme="minorBidi" w:cstheme="minorBidi"/>
              </w:rPr>
              <w:t>,</w:t>
            </w:r>
            <w:r w:rsidR="0063422E" w:rsidRPr="00A608C5">
              <w:rPr>
                <w:rFonts w:asciiTheme="minorBidi" w:eastAsia="Arial Unicode MS" w:hAnsiTheme="minorBidi" w:cstheme="minorBidi"/>
                <w:lang w:val="en-GB"/>
              </w:rPr>
              <w:t>834</w:t>
            </w:r>
            <w:r w:rsidRPr="00A608C5">
              <w:rPr>
                <w:rFonts w:asciiTheme="minorBidi" w:eastAsia="Arial Unicode MS" w:hAnsiTheme="minorBidi" w:cstheme="minorBidi"/>
                <w:cs/>
              </w:rPr>
              <w:t>)</w:t>
            </w:r>
          </w:p>
        </w:tc>
      </w:tr>
      <w:tr w:rsidR="00031694" w:rsidRPr="00A608C5" w14:paraId="28141E80" w14:textId="77777777" w:rsidTr="00877DEC">
        <w:tc>
          <w:tcPr>
            <w:tcW w:w="3690" w:type="dxa"/>
            <w:shd w:val="clear" w:color="auto" w:fill="auto"/>
            <w:vAlign w:val="bottom"/>
            <w:hideMark/>
          </w:tcPr>
          <w:p w14:paraId="73C00A24" w14:textId="77777777" w:rsidR="003D018D" w:rsidRPr="00A608C5" w:rsidRDefault="003D018D" w:rsidP="003D018D">
            <w:pPr>
              <w:ind w:left="-72" w:right="-72"/>
              <w:jc w:val="both"/>
              <w:rPr>
                <w:rFonts w:asciiTheme="minorBidi" w:eastAsia="Arial Unicode MS" w:hAnsiTheme="minorBidi" w:cstheme="minorBidi"/>
                <w:u w:val="single"/>
                <w:cs/>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vAlign w:val="center"/>
          </w:tcPr>
          <w:p w14:paraId="2951FD18" w14:textId="6ED4B10F"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066</w:t>
            </w:r>
          </w:p>
        </w:tc>
        <w:tc>
          <w:tcPr>
            <w:tcW w:w="1440" w:type="dxa"/>
            <w:tcBorders>
              <w:top w:val="single" w:sz="4" w:space="0" w:color="auto"/>
              <w:left w:val="nil"/>
              <w:bottom w:val="single" w:sz="4" w:space="0" w:color="auto"/>
              <w:right w:val="nil"/>
            </w:tcBorders>
            <w:shd w:val="clear" w:color="auto" w:fill="auto"/>
            <w:vAlign w:val="center"/>
          </w:tcPr>
          <w:p w14:paraId="4967387E" w14:textId="7C633B3F"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50</w:t>
            </w:r>
          </w:p>
        </w:tc>
        <w:tc>
          <w:tcPr>
            <w:tcW w:w="1440" w:type="dxa"/>
            <w:tcBorders>
              <w:top w:val="single" w:sz="4" w:space="0" w:color="auto"/>
              <w:left w:val="nil"/>
              <w:bottom w:val="single" w:sz="4" w:space="0" w:color="auto"/>
              <w:right w:val="nil"/>
            </w:tcBorders>
            <w:shd w:val="clear" w:color="auto" w:fill="auto"/>
            <w:vAlign w:val="center"/>
          </w:tcPr>
          <w:p w14:paraId="17EF0B26" w14:textId="505AD0C9"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355</w:t>
            </w:r>
          </w:p>
        </w:tc>
        <w:tc>
          <w:tcPr>
            <w:tcW w:w="1440" w:type="dxa"/>
            <w:tcBorders>
              <w:top w:val="single" w:sz="4" w:space="0" w:color="auto"/>
              <w:left w:val="nil"/>
              <w:bottom w:val="single" w:sz="4" w:space="0" w:color="auto"/>
              <w:right w:val="nil"/>
            </w:tcBorders>
            <w:shd w:val="clear" w:color="auto" w:fill="auto"/>
            <w:vAlign w:val="center"/>
          </w:tcPr>
          <w:p w14:paraId="488B6E52" w14:textId="1AF861BF"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w:t>
            </w:r>
            <w:r w:rsidR="003D018D"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471</w:t>
            </w:r>
          </w:p>
        </w:tc>
      </w:tr>
    </w:tbl>
    <w:p w14:paraId="3FA97DB7" w14:textId="2178FFEA" w:rsidR="00DC0775" w:rsidRPr="00A608C5" w:rsidRDefault="00DC0775" w:rsidP="005E077E">
      <w:pPr>
        <w:rPr>
          <w:rFonts w:asciiTheme="minorBidi" w:hAnsiTheme="minorBidi" w:cstheme="minorBidi"/>
          <w:lang w:val="en-US"/>
        </w:rPr>
      </w:pPr>
      <w:r w:rsidRPr="00A608C5">
        <w:rPr>
          <w:rFonts w:asciiTheme="minorBidi" w:hAnsiTheme="minorBidi" w:cstheme="minorBidi"/>
          <w:cs/>
        </w:rPr>
        <w:br w:type="page"/>
      </w:r>
    </w:p>
    <w:p w14:paraId="39FE89E0" w14:textId="77777777" w:rsidR="00DC6544" w:rsidRPr="00A608C5" w:rsidRDefault="00DC6544" w:rsidP="005E077E">
      <w:pPr>
        <w:rPr>
          <w:rFonts w:asciiTheme="minorBidi" w:hAnsiTheme="minorBidi" w:cstheme="minorBidi"/>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031694" w:rsidRPr="00A608C5" w14:paraId="692EE7F9" w14:textId="77777777" w:rsidTr="002422D7">
        <w:trPr>
          <w:tblHeader/>
        </w:trPr>
        <w:tc>
          <w:tcPr>
            <w:tcW w:w="3690" w:type="dxa"/>
            <w:shd w:val="clear" w:color="auto" w:fill="auto"/>
          </w:tcPr>
          <w:p w14:paraId="54AAE0EC" w14:textId="77777777" w:rsidR="00970669" w:rsidRPr="00A608C5" w:rsidRDefault="00970669" w:rsidP="005E077E">
            <w:pPr>
              <w:ind w:left="-72" w:right="-72"/>
              <w:jc w:val="both"/>
              <w:rPr>
                <w:rFonts w:asciiTheme="minorBidi" w:eastAsia="Arial Unicode MS" w:hAnsiTheme="minorBidi" w:cstheme="minorBidi"/>
                <w:cs/>
              </w:rPr>
            </w:pPr>
          </w:p>
        </w:tc>
        <w:tc>
          <w:tcPr>
            <w:tcW w:w="5760" w:type="dxa"/>
            <w:gridSpan w:val="4"/>
            <w:tcBorders>
              <w:left w:val="nil"/>
              <w:bottom w:val="single" w:sz="4" w:space="0" w:color="auto"/>
              <w:right w:val="nil"/>
            </w:tcBorders>
            <w:shd w:val="clear" w:color="auto" w:fill="auto"/>
            <w:vAlign w:val="bottom"/>
            <w:hideMark/>
          </w:tcPr>
          <w:p w14:paraId="3A83B120" w14:textId="77777777" w:rsidR="00970669" w:rsidRPr="00A608C5" w:rsidRDefault="00970669" w:rsidP="005E077E">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rPr>
              <w:t>Separate</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financial</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statements</w:t>
            </w:r>
          </w:p>
        </w:tc>
      </w:tr>
      <w:tr w:rsidR="00031694" w:rsidRPr="00A608C5" w14:paraId="2FDE138A" w14:textId="77777777" w:rsidTr="00877DEC">
        <w:trPr>
          <w:tblHeader/>
        </w:trPr>
        <w:tc>
          <w:tcPr>
            <w:tcW w:w="3690" w:type="dxa"/>
            <w:shd w:val="clear" w:color="auto" w:fill="auto"/>
          </w:tcPr>
          <w:p w14:paraId="47862302" w14:textId="77777777" w:rsidR="00970669" w:rsidRPr="00A608C5" w:rsidRDefault="00970669" w:rsidP="005E077E">
            <w:pPr>
              <w:ind w:left="-72" w:right="-72"/>
              <w:jc w:val="both"/>
              <w:rPr>
                <w:rFonts w:asciiTheme="minorBidi" w:eastAsia="Arial Unicode MS" w:hAnsiTheme="minorBidi" w:cstheme="minorBidi"/>
                <w:cs/>
              </w:rPr>
            </w:pPr>
          </w:p>
        </w:tc>
        <w:tc>
          <w:tcPr>
            <w:tcW w:w="5760" w:type="dxa"/>
            <w:gridSpan w:val="4"/>
            <w:tcBorders>
              <w:top w:val="single" w:sz="4" w:space="0" w:color="auto"/>
              <w:left w:val="nil"/>
              <w:bottom w:val="single" w:sz="4" w:space="0" w:color="auto"/>
              <w:right w:val="nil"/>
            </w:tcBorders>
            <w:shd w:val="clear" w:color="auto" w:fill="auto"/>
            <w:vAlign w:val="bottom"/>
            <w:hideMark/>
          </w:tcPr>
          <w:p w14:paraId="7FF9DE9C" w14:textId="77777777" w:rsidR="00970669" w:rsidRPr="00A608C5" w:rsidRDefault="00970669" w:rsidP="005E077E">
            <w:pPr>
              <w:ind w:right="-72"/>
              <w:jc w:val="right"/>
              <w:rPr>
                <w:rFonts w:asciiTheme="minorBidi" w:eastAsia="Arial Unicode MS" w:hAnsiTheme="minorBidi" w:cstheme="minorBidi"/>
                <w:b/>
                <w:bCs/>
                <w:lang w:val="en-GB"/>
              </w:rPr>
            </w:pPr>
            <w:r w:rsidRPr="00A608C5">
              <w:rPr>
                <w:rFonts w:asciiTheme="minorBidi" w:hAnsiTheme="minorBidi" w:cstheme="minorBidi"/>
                <w:b/>
                <w:bCs/>
              </w:rPr>
              <w:t xml:space="preserve">Unit: </w:t>
            </w:r>
            <w:r w:rsidRPr="00A608C5">
              <w:rPr>
                <w:rFonts w:asciiTheme="minorBidi" w:hAnsiTheme="minorBidi" w:cstheme="minorBidi"/>
                <w:b/>
                <w:bCs/>
                <w:lang w:val="en-GB"/>
              </w:rPr>
              <w:t>Million US Dollar</w:t>
            </w:r>
          </w:p>
        </w:tc>
      </w:tr>
      <w:tr w:rsidR="00031694" w:rsidRPr="00A608C5" w14:paraId="35E0B486" w14:textId="77777777" w:rsidTr="00877DEC">
        <w:trPr>
          <w:tblHeader/>
        </w:trPr>
        <w:tc>
          <w:tcPr>
            <w:tcW w:w="3690" w:type="dxa"/>
            <w:shd w:val="clear" w:color="auto" w:fill="auto"/>
            <w:vAlign w:val="bottom"/>
          </w:tcPr>
          <w:p w14:paraId="75A05B30" w14:textId="77777777" w:rsidR="00970669" w:rsidRPr="00A608C5" w:rsidRDefault="00970669" w:rsidP="005E077E">
            <w:pPr>
              <w:ind w:left="-72" w:right="-72"/>
              <w:jc w:val="both"/>
              <w:rPr>
                <w:rFonts w:asciiTheme="minorBidi" w:eastAsia="Arial Unicode MS" w:hAnsiTheme="minorBidi" w:cstheme="minorBidi"/>
                <w:cs/>
              </w:rPr>
            </w:pPr>
          </w:p>
        </w:tc>
        <w:tc>
          <w:tcPr>
            <w:tcW w:w="1440" w:type="dxa"/>
            <w:tcBorders>
              <w:top w:val="nil"/>
              <w:left w:val="nil"/>
              <w:bottom w:val="single" w:sz="4" w:space="0" w:color="auto"/>
              <w:right w:val="nil"/>
            </w:tcBorders>
            <w:shd w:val="clear" w:color="auto" w:fill="auto"/>
            <w:vAlign w:val="bottom"/>
            <w:hideMark/>
          </w:tcPr>
          <w:p w14:paraId="23D73A46" w14:textId="77777777" w:rsidR="00970669" w:rsidRPr="00A608C5" w:rsidRDefault="00970669" w:rsidP="005E077E">
            <w:pPr>
              <w:ind w:right="-72"/>
              <w:jc w:val="right"/>
              <w:rPr>
                <w:rFonts w:asciiTheme="minorBidi" w:hAnsiTheme="minorBidi" w:cstheme="minorBidi"/>
                <w:b/>
                <w:bCs/>
              </w:rPr>
            </w:pPr>
            <w:r w:rsidRPr="00A608C5">
              <w:rPr>
                <w:rFonts w:asciiTheme="minorBidi" w:hAnsiTheme="minorBidi" w:cstheme="minorBidi"/>
                <w:b/>
                <w:bCs/>
              </w:rPr>
              <w:t>Exploration</w:t>
            </w:r>
            <w:r w:rsidRPr="00A608C5">
              <w:rPr>
                <w:rFonts w:asciiTheme="minorBidi" w:hAnsiTheme="minorBidi" w:cstheme="minorBidi"/>
                <w:b/>
                <w:bCs/>
                <w:cs/>
              </w:rPr>
              <w:t xml:space="preserve"> </w:t>
            </w:r>
          </w:p>
          <w:p w14:paraId="12E35065"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and</w:t>
            </w:r>
            <w:r w:rsidRPr="00A608C5">
              <w:rPr>
                <w:rFonts w:asciiTheme="minorBidi" w:hAnsiTheme="minorBidi" w:cstheme="minorBidi"/>
                <w:b/>
                <w:bCs/>
                <w:cs/>
              </w:rPr>
              <w:t xml:space="preserve"> </w:t>
            </w:r>
            <w:r w:rsidRPr="00A608C5">
              <w:rPr>
                <w:rFonts w:asciiTheme="minorBidi" w:hAnsiTheme="minorBidi" w:cstheme="minorBidi"/>
                <w:b/>
                <w:bCs/>
              </w:rPr>
              <w:t>production</w:t>
            </w:r>
            <w:r w:rsidRPr="00A608C5">
              <w:rPr>
                <w:rFonts w:asciiTheme="minorBidi" w:hAnsiTheme="minorBidi" w:cstheme="minorBidi"/>
                <w:b/>
                <w:bCs/>
                <w:cs/>
              </w:rPr>
              <w:t xml:space="preserve"> </w:t>
            </w:r>
            <w:r w:rsidRPr="00A608C5">
              <w:rPr>
                <w:rFonts w:asciiTheme="minorBidi" w:hAnsiTheme="minorBidi" w:cstheme="minorBidi"/>
                <w:b/>
                <w:bCs/>
              </w:rPr>
              <w:t>assets</w:t>
            </w:r>
          </w:p>
        </w:tc>
        <w:tc>
          <w:tcPr>
            <w:tcW w:w="1440" w:type="dxa"/>
            <w:tcBorders>
              <w:top w:val="nil"/>
              <w:left w:val="nil"/>
              <w:bottom w:val="single" w:sz="4" w:space="0" w:color="auto"/>
              <w:right w:val="nil"/>
            </w:tcBorders>
            <w:shd w:val="clear" w:color="auto" w:fill="auto"/>
            <w:vAlign w:val="bottom"/>
            <w:hideMark/>
          </w:tcPr>
          <w:p w14:paraId="358FF8AD" w14:textId="77777777" w:rsidR="00970669" w:rsidRPr="00A608C5" w:rsidRDefault="00970669" w:rsidP="005E077E">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rPr>
              <w:t>Others</w:t>
            </w:r>
          </w:p>
        </w:tc>
        <w:tc>
          <w:tcPr>
            <w:tcW w:w="1440" w:type="dxa"/>
            <w:tcBorders>
              <w:top w:val="nil"/>
              <w:left w:val="nil"/>
              <w:bottom w:val="single" w:sz="4" w:space="0" w:color="auto"/>
              <w:right w:val="nil"/>
            </w:tcBorders>
            <w:shd w:val="clear" w:color="auto" w:fill="auto"/>
            <w:vAlign w:val="bottom"/>
          </w:tcPr>
          <w:p w14:paraId="6F43D159"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Assets</w:t>
            </w:r>
            <w:r w:rsidRPr="00A608C5">
              <w:rPr>
                <w:rFonts w:asciiTheme="minorBidi" w:hAnsiTheme="minorBidi" w:cstheme="minorBidi"/>
                <w:b/>
                <w:bCs/>
                <w:cs/>
              </w:rPr>
              <w:t xml:space="preserve"> </w:t>
            </w:r>
            <w:r w:rsidRPr="00A608C5">
              <w:rPr>
                <w:rFonts w:asciiTheme="minorBidi" w:hAnsiTheme="minorBidi" w:cstheme="minorBidi"/>
                <w:b/>
                <w:bCs/>
              </w:rPr>
              <w:t>under</w:t>
            </w:r>
            <w:r w:rsidRPr="00A608C5">
              <w:rPr>
                <w:rFonts w:asciiTheme="minorBidi" w:hAnsiTheme="minorBidi" w:cstheme="minorBidi"/>
                <w:b/>
                <w:bCs/>
                <w:cs/>
              </w:rPr>
              <w:t xml:space="preserve"> </w:t>
            </w:r>
            <w:r w:rsidRPr="00A608C5">
              <w:rPr>
                <w:rFonts w:asciiTheme="minorBidi" w:hAnsiTheme="minorBidi" w:cstheme="minorBidi"/>
                <w:b/>
                <w:bCs/>
              </w:rPr>
              <w:t>construction</w:t>
            </w:r>
          </w:p>
        </w:tc>
        <w:tc>
          <w:tcPr>
            <w:tcW w:w="1440" w:type="dxa"/>
            <w:tcBorders>
              <w:top w:val="nil"/>
              <w:left w:val="nil"/>
              <w:bottom w:val="single" w:sz="4" w:space="0" w:color="auto"/>
              <w:right w:val="nil"/>
            </w:tcBorders>
            <w:shd w:val="clear" w:color="auto" w:fill="auto"/>
            <w:vAlign w:val="bottom"/>
            <w:hideMark/>
          </w:tcPr>
          <w:p w14:paraId="17C32EA2" w14:textId="77777777" w:rsidR="00970669" w:rsidRPr="00A608C5" w:rsidRDefault="00970669" w:rsidP="005E077E">
            <w:pPr>
              <w:ind w:right="-72"/>
              <w:jc w:val="right"/>
              <w:rPr>
                <w:rFonts w:asciiTheme="minorBidi" w:eastAsia="Arial Unicode MS" w:hAnsiTheme="minorBidi" w:cstheme="minorBidi"/>
                <w:b/>
                <w:bCs/>
                <w:lang w:val="en-GB"/>
              </w:rPr>
            </w:pPr>
            <w:r w:rsidRPr="00A608C5">
              <w:rPr>
                <w:rFonts w:asciiTheme="minorBidi" w:eastAsia="Arial Unicode MS" w:hAnsiTheme="minorBidi" w:cstheme="minorBidi"/>
                <w:b/>
                <w:bCs/>
              </w:rPr>
              <w:t>Total</w:t>
            </w:r>
          </w:p>
        </w:tc>
      </w:tr>
      <w:tr w:rsidR="00031694" w:rsidRPr="00A608C5" w14:paraId="763968F7" w14:textId="77777777" w:rsidTr="00877DEC">
        <w:tc>
          <w:tcPr>
            <w:tcW w:w="3690" w:type="dxa"/>
            <w:shd w:val="clear" w:color="auto" w:fill="auto"/>
            <w:vAlign w:val="bottom"/>
            <w:hideMark/>
          </w:tcPr>
          <w:p w14:paraId="087A50F3" w14:textId="77777777" w:rsidR="00970669" w:rsidRPr="00A608C5" w:rsidRDefault="00970669" w:rsidP="005E077E">
            <w:pPr>
              <w:ind w:left="-72" w:right="-72"/>
              <w:rPr>
                <w:rFonts w:asciiTheme="minorBidi" w:eastAsia="Arial Unicode MS" w:hAnsiTheme="minorBidi" w:cstheme="minorBidi"/>
                <w:b/>
                <w:bCs/>
                <w:cs/>
                <w:lang w:val="en-GB"/>
              </w:rPr>
            </w:pPr>
          </w:p>
        </w:tc>
        <w:tc>
          <w:tcPr>
            <w:tcW w:w="1440" w:type="dxa"/>
            <w:tcBorders>
              <w:top w:val="single" w:sz="4" w:space="0" w:color="auto"/>
            </w:tcBorders>
            <w:shd w:val="clear" w:color="auto" w:fill="auto"/>
            <w:vAlign w:val="bottom"/>
          </w:tcPr>
          <w:p w14:paraId="57802CB4" w14:textId="77777777" w:rsidR="00970669" w:rsidRPr="00A608C5" w:rsidRDefault="00970669" w:rsidP="005E077E">
            <w:pPr>
              <w:ind w:right="-72"/>
              <w:jc w:val="right"/>
              <w:rPr>
                <w:rFonts w:asciiTheme="minorBidi" w:eastAsia="Arial Unicode MS" w:hAnsiTheme="minorBidi" w:cstheme="minorBidi"/>
                <w:cs/>
              </w:rPr>
            </w:pPr>
          </w:p>
        </w:tc>
        <w:tc>
          <w:tcPr>
            <w:tcW w:w="1440" w:type="dxa"/>
            <w:tcBorders>
              <w:top w:val="single" w:sz="4" w:space="0" w:color="auto"/>
            </w:tcBorders>
            <w:shd w:val="clear" w:color="auto" w:fill="auto"/>
            <w:vAlign w:val="bottom"/>
          </w:tcPr>
          <w:p w14:paraId="6B3FD898" w14:textId="77777777" w:rsidR="00970669" w:rsidRPr="00A608C5" w:rsidRDefault="00970669" w:rsidP="005E077E">
            <w:pPr>
              <w:ind w:right="-72"/>
              <w:jc w:val="right"/>
              <w:rPr>
                <w:rFonts w:asciiTheme="minorBidi" w:eastAsia="Arial Unicode MS" w:hAnsiTheme="minorBidi" w:cstheme="minorBidi"/>
                <w:cs/>
              </w:rPr>
            </w:pPr>
          </w:p>
        </w:tc>
        <w:tc>
          <w:tcPr>
            <w:tcW w:w="1440" w:type="dxa"/>
            <w:tcBorders>
              <w:top w:val="single" w:sz="4" w:space="0" w:color="auto"/>
            </w:tcBorders>
            <w:shd w:val="clear" w:color="auto" w:fill="auto"/>
            <w:vAlign w:val="bottom"/>
          </w:tcPr>
          <w:p w14:paraId="0B652BF1" w14:textId="77777777" w:rsidR="00970669" w:rsidRPr="00A608C5" w:rsidRDefault="00970669" w:rsidP="005E077E">
            <w:pPr>
              <w:ind w:right="-72"/>
              <w:jc w:val="right"/>
              <w:rPr>
                <w:rFonts w:asciiTheme="minorBidi" w:eastAsia="Arial Unicode MS" w:hAnsiTheme="minorBidi" w:cstheme="minorBidi"/>
                <w:cs/>
              </w:rPr>
            </w:pPr>
          </w:p>
        </w:tc>
        <w:tc>
          <w:tcPr>
            <w:tcW w:w="1440" w:type="dxa"/>
            <w:tcBorders>
              <w:top w:val="single" w:sz="4" w:space="0" w:color="auto"/>
            </w:tcBorders>
            <w:shd w:val="clear" w:color="auto" w:fill="auto"/>
            <w:vAlign w:val="bottom"/>
          </w:tcPr>
          <w:p w14:paraId="4353859B" w14:textId="77777777" w:rsidR="00970669" w:rsidRPr="00A608C5" w:rsidRDefault="00970669" w:rsidP="005E077E">
            <w:pPr>
              <w:ind w:right="-72"/>
              <w:jc w:val="right"/>
              <w:rPr>
                <w:rFonts w:asciiTheme="minorBidi" w:eastAsia="Arial Unicode MS" w:hAnsiTheme="minorBidi" w:cstheme="minorBidi"/>
                <w:cs/>
              </w:rPr>
            </w:pPr>
          </w:p>
        </w:tc>
      </w:tr>
      <w:tr w:rsidR="00031694" w:rsidRPr="00EE1B5D" w14:paraId="3A1DE834" w14:textId="77777777" w:rsidTr="00877DEC">
        <w:tc>
          <w:tcPr>
            <w:tcW w:w="3690" w:type="dxa"/>
            <w:shd w:val="clear" w:color="auto" w:fill="auto"/>
            <w:vAlign w:val="bottom"/>
          </w:tcPr>
          <w:p w14:paraId="137CCDE2" w14:textId="1192E72D" w:rsidR="00970669" w:rsidRPr="00A608C5" w:rsidRDefault="00970669" w:rsidP="005E077E">
            <w:pPr>
              <w:ind w:left="-72" w:right="-72"/>
              <w:jc w:val="both"/>
              <w:rPr>
                <w:rFonts w:asciiTheme="minorBidi" w:eastAsia="Arial Unicode MS" w:hAnsiTheme="minorBidi" w:cstheme="minorBidi"/>
                <w:cs/>
              </w:rPr>
            </w:pPr>
            <w:r w:rsidRPr="00A608C5">
              <w:rPr>
                <w:rFonts w:asciiTheme="minorBidi" w:eastAsia="Arial Unicode MS" w:hAnsiTheme="minorBidi" w:cstheme="minorBidi"/>
                <w:b/>
                <w:bCs/>
                <w:lang w:val="en-US"/>
              </w:rPr>
              <w:t xml:space="preserve">For the year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lang w:val="en-US"/>
              </w:rPr>
              <w:t xml:space="preserve"> December </w:t>
            </w:r>
            <w:r w:rsidR="0063422E" w:rsidRPr="00A608C5">
              <w:rPr>
                <w:rFonts w:asciiTheme="minorBidi" w:eastAsia="Arial Unicode MS" w:hAnsiTheme="minorBidi" w:cstheme="minorBidi"/>
                <w:b/>
                <w:bCs/>
                <w:lang w:val="en-GB"/>
              </w:rPr>
              <w:t>2024</w:t>
            </w:r>
          </w:p>
        </w:tc>
        <w:tc>
          <w:tcPr>
            <w:tcW w:w="1440" w:type="dxa"/>
            <w:shd w:val="clear" w:color="auto" w:fill="auto"/>
            <w:vAlign w:val="bottom"/>
          </w:tcPr>
          <w:p w14:paraId="35F31E36" w14:textId="77777777" w:rsidR="00970669" w:rsidRPr="00A608C5" w:rsidRDefault="00970669" w:rsidP="005E077E">
            <w:pPr>
              <w:ind w:right="-72"/>
              <w:jc w:val="right"/>
              <w:rPr>
                <w:rFonts w:asciiTheme="minorBidi" w:eastAsia="Arial Unicode MS" w:hAnsiTheme="minorBidi" w:cstheme="minorBidi"/>
                <w:cs/>
              </w:rPr>
            </w:pPr>
          </w:p>
        </w:tc>
        <w:tc>
          <w:tcPr>
            <w:tcW w:w="1440" w:type="dxa"/>
            <w:shd w:val="clear" w:color="auto" w:fill="auto"/>
            <w:vAlign w:val="bottom"/>
          </w:tcPr>
          <w:p w14:paraId="4ADABF8E" w14:textId="77777777" w:rsidR="00970669" w:rsidRPr="00A608C5" w:rsidRDefault="00970669" w:rsidP="005E077E">
            <w:pPr>
              <w:ind w:right="-72"/>
              <w:jc w:val="right"/>
              <w:rPr>
                <w:rFonts w:asciiTheme="minorBidi" w:eastAsia="Arial Unicode MS" w:hAnsiTheme="minorBidi" w:cstheme="minorBidi"/>
                <w:cs/>
              </w:rPr>
            </w:pPr>
          </w:p>
        </w:tc>
        <w:tc>
          <w:tcPr>
            <w:tcW w:w="1440" w:type="dxa"/>
            <w:shd w:val="clear" w:color="auto" w:fill="auto"/>
            <w:vAlign w:val="bottom"/>
          </w:tcPr>
          <w:p w14:paraId="44F37E6E" w14:textId="77777777" w:rsidR="00970669" w:rsidRPr="00A608C5" w:rsidRDefault="00970669" w:rsidP="005E077E">
            <w:pPr>
              <w:ind w:right="-72"/>
              <w:jc w:val="right"/>
              <w:rPr>
                <w:rFonts w:asciiTheme="minorBidi" w:eastAsia="Arial Unicode MS" w:hAnsiTheme="minorBidi" w:cstheme="minorBidi"/>
                <w:cs/>
              </w:rPr>
            </w:pPr>
          </w:p>
        </w:tc>
        <w:tc>
          <w:tcPr>
            <w:tcW w:w="1440" w:type="dxa"/>
            <w:shd w:val="clear" w:color="auto" w:fill="auto"/>
            <w:vAlign w:val="bottom"/>
          </w:tcPr>
          <w:p w14:paraId="4C46259D" w14:textId="77777777" w:rsidR="00970669" w:rsidRPr="00A608C5" w:rsidRDefault="00970669" w:rsidP="005E077E">
            <w:pPr>
              <w:ind w:right="-72"/>
              <w:jc w:val="right"/>
              <w:rPr>
                <w:rFonts w:asciiTheme="minorBidi" w:eastAsia="Arial Unicode MS" w:hAnsiTheme="minorBidi" w:cstheme="minorBidi"/>
                <w:cs/>
              </w:rPr>
            </w:pPr>
          </w:p>
        </w:tc>
      </w:tr>
      <w:tr w:rsidR="00031694" w:rsidRPr="00A608C5" w14:paraId="62CA3526" w14:textId="77777777" w:rsidTr="00877DEC">
        <w:tc>
          <w:tcPr>
            <w:tcW w:w="3690" w:type="dxa"/>
            <w:shd w:val="clear" w:color="auto" w:fill="auto"/>
            <w:vAlign w:val="bottom"/>
          </w:tcPr>
          <w:p w14:paraId="2861E982" w14:textId="77777777" w:rsidR="003D018D" w:rsidRPr="00A608C5" w:rsidRDefault="003D018D" w:rsidP="003D018D">
            <w:pPr>
              <w:ind w:left="-72" w:right="-72"/>
              <w:jc w:val="both"/>
              <w:rPr>
                <w:rFonts w:asciiTheme="minorBidi" w:eastAsia="Arial Unicode MS" w:hAnsiTheme="minorBidi" w:cstheme="minorBidi"/>
              </w:rPr>
            </w:pPr>
            <w:r w:rsidRPr="00A608C5">
              <w:rPr>
                <w:rFonts w:asciiTheme="minorBidi" w:eastAsia="Arial Unicode MS" w:hAnsiTheme="minorBidi" w:cstheme="minorBidi"/>
              </w:rPr>
              <w:t>Opening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shd w:val="clear" w:color="auto" w:fill="auto"/>
            <w:vAlign w:val="center"/>
          </w:tcPr>
          <w:p w14:paraId="4F47F92A" w14:textId="6D62549D" w:rsidR="003D018D" w:rsidRPr="00A608C5" w:rsidRDefault="0063422E"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w:t>
            </w:r>
            <w:r w:rsidR="003D018D"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066</w:t>
            </w:r>
          </w:p>
        </w:tc>
        <w:tc>
          <w:tcPr>
            <w:tcW w:w="1440" w:type="dxa"/>
            <w:shd w:val="clear" w:color="auto" w:fill="auto"/>
            <w:vAlign w:val="center"/>
          </w:tcPr>
          <w:p w14:paraId="172EB167" w14:textId="2F7F7A30" w:rsidR="003D018D" w:rsidRPr="00A608C5" w:rsidRDefault="0063422E"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50</w:t>
            </w:r>
          </w:p>
        </w:tc>
        <w:tc>
          <w:tcPr>
            <w:tcW w:w="1440" w:type="dxa"/>
            <w:shd w:val="clear" w:color="auto" w:fill="auto"/>
            <w:vAlign w:val="center"/>
          </w:tcPr>
          <w:p w14:paraId="75587A88" w14:textId="769986BD" w:rsidR="003D018D" w:rsidRPr="00A608C5" w:rsidRDefault="0063422E"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355</w:t>
            </w:r>
          </w:p>
        </w:tc>
        <w:tc>
          <w:tcPr>
            <w:tcW w:w="1440" w:type="dxa"/>
            <w:shd w:val="clear" w:color="auto" w:fill="auto"/>
            <w:vAlign w:val="center"/>
          </w:tcPr>
          <w:p w14:paraId="5E61A37F" w14:textId="07D57943" w:rsidR="003D018D" w:rsidRPr="00A608C5" w:rsidRDefault="0063422E"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471</w:t>
            </w:r>
          </w:p>
        </w:tc>
      </w:tr>
      <w:tr w:rsidR="00031694" w:rsidRPr="00A608C5" w14:paraId="3CA7CF2B" w14:textId="77777777" w:rsidTr="00877DEC">
        <w:tc>
          <w:tcPr>
            <w:tcW w:w="3690" w:type="dxa"/>
            <w:shd w:val="clear" w:color="auto" w:fill="auto"/>
            <w:vAlign w:val="bottom"/>
            <w:hideMark/>
          </w:tcPr>
          <w:p w14:paraId="0265CFDF" w14:textId="77777777"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Additions</w:t>
            </w:r>
          </w:p>
        </w:tc>
        <w:tc>
          <w:tcPr>
            <w:tcW w:w="1440" w:type="dxa"/>
            <w:shd w:val="clear" w:color="auto" w:fill="auto"/>
            <w:vAlign w:val="center"/>
          </w:tcPr>
          <w:p w14:paraId="16E4420E" w14:textId="75EF1260"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229</w:t>
            </w:r>
          </w:p>
        </w:tc>
        <w:tc>
          <w:tcPr>
            <w:tcW w:w="1440" w:type="dxa"/>
            <w:shd w:val="clear" w:color="auto" w:fill="auto"/>
            <w:vAlign w:val="center"/>
          </w:tcPr>
          <w:p w14:paraId="4DC6D4BA" w14:textId="7339F36F"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6</w:t>
            </w:r>
          </w:p>
        </w:tc>
        <w:tc>
          <w:tcPr>
            <w:tcW w:w="1440" w:type="dxa"/>
            <w:shd w:val="clear" w:color="auto" w:fill="auto"/>
            <w:vAlign w:val="center"/>
          </w:tcPr>
          <w:p w14:paraId="5FDBB28B" w14:textId="595BDC32" w:rsidR="003D018D" w:rsidRPr="00A608C5" w:rsidRDefault="00251735"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175</w:t>
            </w:r>
          </w:p>
        </w:tc>
        <w:tc>
          <w:tcPr>
            <w:tcW w:w="1440" w:type="dxa"/>
            <w:shd w:val="clear" w:color="auto" w:fill="auto"/>
            <w:vAlign w:val="center"/>
          </w:tcPr>
          <w:p w14:paraId="0A5D6992" w14:textId="1C3DC842"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410</w:t>
            </w:r>
          </w:p>
        </w:tc>
      </w:tr>
      <w:tr w:rsidR="00044737" w:rsidRPr="00A608C5" w14:paraId="2C0F204D" w14:textId="77777777" w:rsidTr="00877DEC">
        <w:tc>
          <w:tcPr>
            <w:tcW w:w="3690" w:type="dxa"/>
            <w:shd w:val="clear" w:color="auto" w:fill="auto"/>
            <w:vAlign w:val="bottom"/>
          </w:tcPr>
          <w:p w14:paraId="4B625346" w14:textId="0B05C44D" w:rsidR="00044737" w:rsidRPr="00A608C5" w:rsidRDefault="007F43C6" w:rsidP="003D018D">
            <w:pPr>
              <w:ind w:left="-72" w:right="-72"/>
              <w:jc w:val="both"/>
              <w:rPr>
                <w:rFonts w:asciiTheme="minorBidi" w:eastAsia="Arial Unicode MS" w:hAnsiTheme="minorBidi" w:cstheme="minorBidi"/>
                <w:lang w:val="en-US"/>
              </w:rPr>
            </w:pPr>
            <w:r w:rsidRPr="00A608C5">
              <w:rPr>
                <w:rFonts w:asciiTheme="minorBidi" w:eastAsia="Arial Unicode MS" w:hAnsiTheme="minorBidi" w:cstheme="minorBidi"/>
                <w:lang w:val="en-US"/>
              </w:rPr>
              <w:t xml:space="preserve">Disposals </w:t>
            </w:r>
            <w:r w:rsidRPr="00A608C5">
              <w:rPr>
                <w:rFonts w:asciiTheme="minorBidi" w:eastAsia="Arial Unicode MS" w:hAnsiTheme="minorBidi" w:cstheme="minorBidi"/>
                <w:lang w:val="en-GB"/>
              </w:rPr>
              <w:t>and write-off, net</w:t>
            </w:r>
          </w:p>
        </w:tc>
        <w:tc>
          <w:tcPr>
            <w:tcW w:w="1440" w:type="dxa"/>
            <w:shd w:val="clear" w:color="auto" w:fill="auto"/>
            <w:vAlign w:val="center"/>
          </w:tcPr>
          <w:p w14:paraId="162185D7" w14:textId="77488381" w:rsidR="00044737" w:rsidRPr="00A608C5" w:rsidRDefault="007F43C6" w:rsidP="003D018D">
            <w:pPr>
              <w:ind w:right="-72"/>
              <w:jc w:val="right"/>
              <w:rPr>
                <w:rFonts w:asciiTheme="minorBidi" w:eastAsia="Arial Unicode MS" w:hAnsiTheme="minorBidi" w:cstheme="minorBidi"/>
                <w:lang w:val="en-US"/>
              </w:rPr>
            </w:pPr>
            <w:r w:rsidRPr="00A608C5">
              <w:rPr>
                <w:rFonts w:asciiTheme="minorBidi" w:eastAsia="Arial Unicode MS" w:hAnsiTheme="minorBidi" w:cstheme="minorBidi"/>
                <w:lang w:val="en-US"/>
              </w:rPr>
              <w:t>-</w:t>
            </w:r>
          </w:p>
        </w:tc>
        <w:tc>
          <w:tcPr>
            <w:tcW w:w="1440" w:type="dxa"/>
            <w:shd w:val="clear" w:color="auto" w:fill="auto"/>
            <w:vAlign w:val="center"/>
          </w:tcPr>
          <w:p w14:paraId="1F1841AE" w14:textId="33E9DB48" w:rsidR="00044737" w:rsidRPr="00A608C5" w:rsidRDefault="007F43C6" w:rsidP="003D018D">
            <w:pPr>
              <w:ind w:right="-72"/>
              <w:jc w:val="right"/>
              <w:rPr>
                <w:rFonts w:asciiTheme="minorBidi" w:eastAsia="Arial Unicode MS" w:hAnsiTheme="minorBidi" w:cstheme="minorBidi"/>
                <w:lang w:val="en-US"/>
              </w:rPr>
            </w:pPr>
            <w:r w:rsidRPr="00A608C5">
              <w:rPr>
                <w:rFonts w:asciiTheme="minorBidi" w:eastAsia="Arial Unicode MS" w:hAnsiTheme="minorBidi" w:cstheme="minorBidi"/>
                <w:lang w:val="en-US"/>
              </w:rPr>
              <w:t>-</w:t>
            </w:r>
          </w:p>
        </w:tc>
        <w:tc>
          <w:tcPr>
            <w:tcW w:w="1440" w:type="dxa"/>
            <w:shd w:val="clear" w:color="auto" w:fill="auto"/>
            <w:vAlign w:val="center"/>
          </w:tcPr>
          <w:p w14:paraId="009C6903" w14:textId="2D8E36E5" w:rsidR="00044737" w:rsidRPr="00A608C5" w:rsidRDefault="007F43C6" w:rsidP="003D018D">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p>
        </w:tc>
        <w:tc>
          <w:tcPr>
            <w:tcW w:w="1440" w:type="dxa"/>
            <w:shd w:val="clear" w:color="auto" w:fill="auto"/>
            <w:vAlign w:val="center"/>
          </w:tcPr>
          <w:p w14:paraId="0B753F6E" w14:textId="43DCAB95" w:rsidR="00044737" w:rsidRPr="00A608C5" w:rsidRDefault="007F43C6" w:rsidP="003D018D">
            <w:pPr>
              <w:ind w:right="-72"/>
              <w:jc w:val="right"/>
              <w:rPr>
                <w:rFonts w:asciiTheme="minorBidi" w:eastAsia="Arial Unicode MS" w:hAnsiTheme="minorBidi" w:cstheme="minorBidi"/>
                <w:lang w:val="en-US"/>
              </w:rPr>
            </w:pPr>
            <w:r w:rsidRPr="00A608C5">
              <w:rPr>
                <w:rFonts w:asciiTheme="minorBidi" w:eastAsia="Arial Unicode MS" w:hAnsiTheme="minorBidi" w:cstheme="minorBidi"/>
                <w:lang w:val="en-US"/>
              </w:rPr>
              <w:t>-</w:t>
            </w:r>
          </w:p>
        </w:tc>
      </w:tr>
      <w:tr w:rsidR="00031694" w:rsidRPr="00A608C5" w14:paraId="4F6C728B" w14:textId="77777777" w:rsidTr="00877DEC">
        <w:tc>
          <w:tcPr>
            <w:tcW w:w="3690" w:type="dxa"/>
            <w:shd w:val="clear" w:color="auto" w:fill="auto"/>
            <w:vAlign w:val="bottom"/>
            <w:hideMark/>
          </w:tcPr>
          <w:p w14:paraId="38A737E2" w14:textId="77777777" w:rsidR="003D018D" w:rsidRPr="00A608C5" w:rsidRDefault="003D018D" w:rsidP="003D018D">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lang w:val="en-GB"/>
              </w:rPr>
              <w:t>Reclassification</w:t>
            </w:r>
          </w:p>
        </w:tc>
        <w:tc>
          <w:tcPr>
            <w:tcW w:w="1440" w:type="dxa"/>
            <w:shd w:val="clear" w:color="auto" w:fill="auto"/>
            <w:vAlign w:val="center"/>
          </w:tcPr>
          <w:p w14:paraId="0217A5E8" w14:textId="16183BEE"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138</w:t>
            </w:r>
          </w:p>
        </w:tc>
        <w:tc>
          <w:tcPr>
            <w:tcW w:w="1440" w:type="dxa"/>
            <w:shd w:val="clear" w:color="auto" w:fill="auto"/>
            <w:vAlign w:val="center"/>
          </w:tcPr>
          <w:p w14:paraId="60446FB9" w14:textId="1AD29961"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w:t>
            </w:r>
          </w:p>
        </w:tc>
        <w:tc>
          <w:tcPr>
            <w:tcW w:w="1440" w:type="dxa"/>
            <w:shd w:val="clear" w:color="auto" w:fill="auto"/>
            <w:vAlign w:val="center"/>
          </w:tcPr>
          <w:p w14:paraId="3C7F0020" w14:textId="2701ECCC"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(140)</w:t>
            </w:r>
          </w:p>
        </w:tc>
        <w:tc>
          <w:tcPr>
            <w:tcW w:w="1440" w:type="dxa"/>
            <w:shd w:val="clear" w:color="auto" w:fill="auto"/>
            <w:vAlign w:val="center"/>
          </w:tcPr>
          <w:p w14:paraId="6F349607" w14:textId="05B242E8"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r>
      <w:tr w:rsidR="00031694" w:rsidRPr="00A608C5" w14:paraId="0A7ABCE7" w14:textId="77777777" w:rsidTr="00877DEC">
        <w:tc>
          <w:tcPr>
            <w:tcW w:w="3690" w:type="dxa"/>
            <w:shd w:val="clear" w:color="auto" w:fill="auto"/>
            <w:vAlign w:val="bottom"/>
            <w:hideMark/>
          </w:tcPr>
          <w:p w14:paraId="0E731CD6" w14:textId="77777777"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lang w:val="en-GB"/>
              </w:rPr>
              <w:t>Depreciation charged</w:t>
            </w:r>
          </w:p>
        </w:tc>
        <w:tc>
          <w:tcPr>
            <w:tcW w:w="1440" w:type="dxa"/>
            <w:tcBorders>
              <w:bottom w:val="single" w:sz="4" w:space="0" w:color="auto"/>
            </w:tcBorders>
            <w:shd w:val="clear" w:color="auto" w:fill="auto"/>
            <w:vAlign w:val="center"/>
          </w:tcPr>
          <w:p w14:paraId="7125E527" w14:textId="3974B29E"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(362)</w:t>
            </w:r>
          </w:p>
        </w:tc>
        <w:tc>
          <w:tcPr>
            <w:tcW w:w="1440" w:type="dxa"/>
            <w:tcBorders>
              <w:bottom w:val="single" w:sz="4" w:space="0" w:color="auto"/>
            </w:tcBorders>
            <w:shd w:val="clear" w:color="auto" w:fill="auto"/>
            <w:vAlign w:val="center"/>
          </w:tcPr>
          <w:p w14:paraId="55D4F7D6" w14:textId="358718E3"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(7)</w:t>
            </w:r>
          </w:p>
        </w:tc>
        <w:tc>
          <w:tcPr>
            <w:tcW w:w="1440" w:type="dxa"/>
            <w:tcBorders>
              <w:bottom w:val="single" w:sz="4" w:space="0" w:color="auto"/>
            </w:tcBorders>
            <w:shd w:val="clear" w:color="auto" w:fill="auto"/>
            <w:vAlign w:val="center"/>
          </w:tcPr>
          <w:p w14:paraId="6634B185" w14:textId="0FE6209C"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c>
          <w:tcPr>
            <w:tcW w:w="1440" w:type="dxa"/>
            <w:tcBorders>
              <w:bottom w:val="single" w:sz="4" w:space="0" w:color="auto"/>
            </w:tcBorders>
            <w:shd w:val="clear" w:color="auto" w:fill="auto"/>
            <w:vAlign w:val="center"/>
          </w:tcPr>
          <w:p w14:paraId="0E8B20EC" w14:textId="67215B23"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(369)</w:t>
            </w:r>
          </w:p>
        </w:tc>
      </w:tr>
      <w:tr w:rsidR="00031694" w:rsidRPr="00A608C5" w14:paraId="54FA9EFC" w14:textId="77777777" w:rsidTr="00877DEC">
        <w:tc>
          <w:tcPr>
            <w:tcW w:w="3690" w:type="dxa"/>
            <w:shd w:val="clear" w:color="auto" w:fill="auto"/>
            <w:vAlign w:val="bottom"/>
            <w:hideMark/>
          </w:tcPr>
          <w:p w14:paraId="7F842AE0" w14:textId="77777777" w:rsidR="003D018D" w:rsidRPr="00A608C5" w:rsidRDefault="003D018D" w:rsidP="003D018D">
            <w:pPr>
              <w:ind w:left="-72" w:right="-72"/>
              <w:jc w:val="both"/>
              <w:rPr>
                <w:rFonts w:asciiTheme="minorBidi" w:eastAsia="Arial Unicode MS" w:hAnsiTheme="minorBidi" w:cstheme="minorBidi"/>
                <w:cs/>
              </w:rPr>
            </w:pPr>
            <w:bookmarkStart w:id="111" w:name="OLE_LINK9"/>
            <w:r w:rsidRPr="00A608C5">
              <w:rPr>
                <w:rFonts w:asciiTheme="minorBidi" w:eastAsia="Arial Unicode MS" w:hAnsiTheme="minorBidi" w:cstheme="minorBidi"/>
              </w:rPr>
              <w:t>Closing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vAlign w:val="center"/>
          </w:tcPr>
          <w:p w14:paraId="0C6DDFDE" w14:textId="5C064C92"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1,071</w:t>
            </w:r>
          </w:p>
        </w:tc>
        <w:tc>
          <w:tcPr>
            <w:tcW w:w="1440" w:type="dxa"/>
            <w:tcBorders>
              <w:top w:val="single" w:sz="4" w:space="0" w:color="auto"/>
              <w:left w:val="nil"/>
              <w:bottom w:val="single" w:sz="4" w:space="0" w:color="auto"/>
              <w:right w:val="nil"/>
            </w:tcBorders>
            <w:shd w:val="clear" w:color="auto" w:fill="auto"/>
            <w:vAlign w:val="center"/>
          </w:tcPr>
          <w:p w14:paraId="6E32114D" w14:textId="39EE81FB"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51</w:t>
            </w:r>
          </w:p>
        </w:tc>
        <w:tc>
          <w:tcPr>
            <w:tcW w:w="1440" w:type="dxa"/>
            <w:tcBorders>
              <w:top w:val="single" w:sz="4" w:space="0" w:color="auto"/>
              <w:left w:val="nil"/>
              <w:bottom w:val="single" w:sz="4" w:space="0" w:color="auto"/>
              <w:right w:val="nil"/>
            </w:tcBorders>
            <w:shd w:val="clear" w:color="auto" w:fill="auto"/>
            <w:vAlign w:val="center"/>
          </w:tcPr>
          <w:p w14:paraId="11CEA605" w14:textId="02F4277B"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390</w:t>
            </w:r>
          </w:p>
        </w:tc>
        <w:tc>
          <w:tcPr>
            <w:tcW w:w="1440" w:type="dxa"/>
            <w:tcBorders>
              <w:top w:val="single" w:sz="4" w:space="0" w:color="auto"/>
              <w:left w:val="nil"/>
              <w:bottom w:val="single" w:sz="4" w:space="0" w:color="auto"/>
              <w:right w:val="nil"/>
            </w:tcBorders>
            <w:shd w:val="clear" w:color="auto" w:fill="auto"/>
            <w:vAlign w:val="center"/>
          </w:tcPr>
          <w:p w14:paraId="3FC3C8C9" w14:textId="49215A63"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1,512</w:t>
            </w:r>
          </w:p>
        </w:tc>
      </w:tr>
      <w:bookmarkEnd w:id="111"/>
      <w:tr w:rsidR="00031694" w:rsidRPr="00A608C5" w14:paraId="7844B9DE" w14:textId="77777777" w:rsidTr="00877DEC">
        <w:tc>
          <w:tcPr>
            <w:tcW w:w="3690" w:type="dxa"/>
            <w:shd w:val="clear" w:color="auto" w:fill="auto"/>
            <w:vAlign w:val="bottom"/>
          </w:tcPr>
          <w:p w14:paraId="2DB20CD4" w14:textId="77777777" w:rsidR="003D018D" w:rsidRPr="00A608C5" w:rsidRDefault="003D018D" w:rsidP="003D018D">
            <w:pPr>
              <w:ind w:left="-72" w:right="-72"/>
              <w:jc w:val="both"/>
              <w:rPr>
                <w:rFonts w:asciiTheme="minorBidi" w:eastAsia="Arial Unicode MS" w:hAnsiTheme="minorBidi" w:cstheme="minorBidi"/>
                <w:lang w:val="en-GB"/>
              </w:rPr>
            </w:pPr>
          </w:p>
        </w:tc>
        <w:tc>
          <w:tcPr>
            <w:tcW w:w="1440" w:type="dxa"/>
            <w:tcBorders>
              <w:top w:val="single" w:sz="4" w:space="0" w:color="auto"/>
              <w:left w:val="nil"/>
              <w:right w:val="nil"/>
            </w:tcBorders>
            <w:shd w:val="clear" w:color="auto" w:fill="auto"/>
            <w:vAlign w:val="bottom"/>
          </w:tcPr>
          <w:p w14:paraId="22A2EE58" w14:textId="77777777" w:rsidR="003D018D" w:rsidRPr="00A608C5" w:rsidRDefault="003D018D" w:rsidP="003D018D">
            <w:pPr>
              <w:ind w:right="-72"/>
              <w:jc w:val="right"/>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vAlign w:val="bottom"/>
          </w:tcPr>
          <w:p w14:paraId="5F9E6AD4" w14:textId="77777777" w:rsidR="003D018D" w:rsidRPr="00A608C5" w:rsidRDefault="003D018D" w:rsidP="003D018D">
            <w:pPr>
              <w:ind w:right="-72"/>
              <w:jc w:val="right"/>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vAlign w:val="bottom"/>
          </w:tcPr>
          <w:p w14:paraId="5B751E15" w14:textId="77777777" w:rsidR="003D018D" w:rsidRPr="00A608C5" w:rsidRDefault="003D018D" w:rsidP="003D018D">
            <w:pPr>
              <w:ind w:right="-72"/>
              <w:jc w:val="right"/>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vAlign w:val="bottom"/>
          </w:tcPr>
          <w:p w14:paraId="370FE804" w14:textId="77777777" w:rsidR="003D018D" w:rsidRPr="00A608C5" w:rsidRDefault="003D018D" w:rsidP="003D018D">
            <w:pPr>
              <w:ind w:right="-72"/>
              <w:jc w:val="right"/>
              <w:rPr>
                <w:rFonts w:asciiTheme="minorBidi" w:eastAsia="Arial Unicode MS" w:hAnsiTheme="minorBidi" w:cstheme="minorBidi"/>
                <w:cs/>
              </w:rPr>
            </w:pPr>
          </w:p>
        </w:tc>
      </w:tr>
      <w:tr w:rsidR="00031694" w:rsidRPr="00A608C5" w14:paraId="3C102748" w14:textId="77777777" w:rsidTr="00877DEC">
        <w:tc>
          <w:tcPr>
            <w:tcW w:w="3690" w:type="dxa"/>
            <w:shd w:val="clear" w:color="auto" w:fill="auto"/>
            <w:vAlign w:val="bottom"/>
            <w:hideMark/>
          </w:tcPr>
          <w:p w14:paraId="7F9B605F" w14:textId="3EAC6D91"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rPr>
              <w:t xml:space="preserve"> December </w:t>
            </w:r>
            <w:r w:rsidR="0063422E" w:rsidRPr="00A608C5">
              <w:rPr>
                <w:rFonts w:asciiTheme="minorBidi" w:eastAsia="Arial Unicode MS" w:hAnsiTheme="minorBidi" w:cstheme="minorBidi"/>
                <w:b/>
                <w:bCs/>
                <w:lang w:val="en-GB"/>
              </w:rPr>
              <w:t>2024</w:t>
            </w:r>
          </w:p>
        </w:tc>
        <w:tc>
          <w:tcPr>
            <w:tcW w:w="1440" w:type="dxa"/>
            <w:shd w:val="clear" w:color="auto" w:fill="auto"/>
            <w:vAlign w:val="bottom"/>
          </w:tcPr>
          <w:p w14:paraId="06CD1DEB" w14:textId="77777777" w:rsidR="003D018D" w:rsidRPr="00A608C5" w:rsidRDefault="003D018D" w:rsidP="003D018D">
            <w:pPr>
              <w:ind w:right="-72"/>
              <w:jc w:val="right"/>
              <w:rPr>
                <w:rFonts w:asciiTheme="minorBidi" w:eastAsia="Arial Unicode MS" w:hAnsiTheme="minorBidi" w:cstheme="minorBidi"/>
                <w:cs/>
              </w:rPr>
            </w:pPr>
          </w:p>
        </w:tc>
        <w:tc>
          <w:tcPr>
            <w:tcW w:w="1440" w:type="dxa"/>
            <w:shd w:val="clear" w:color="auto" w:fill="auto"/>
            <w:vAlign w:val="bottom"/>
          </w:tcPr>
          <w:p w14:paraId="06016829" w14:textId="77777777" w:rsidR="003D018D" w:rsidRPr="00A608C5" w:rsidRDefault="003D018D" w:rsidP="003D018D">
            <w:pPr>
              <w:ind w:right="-72"/>
              <w:jc w:val="right"/>
              <w:rPr>
                <w:rFonts w:asciiTheme="minorBidi" w:eastAsia="Arial Unicode MS" w:hAnsiTheme="minorBidi" w:cstheme="minorBidi"/>
                <w:cs/>
              </w:rPr>
            </w:pPr>
          </w:p>
        </w:tc>
        <w:tc>
          <w:tcPr>
            <w:tcW w:w="1440" w:type="dxa"/>
            <w:shd w:val="clear" w:color="auto" w:fill="auto"/>
            <w:vAlign w:val="bottom"/>
          </w:tcPr>
          <w:p w14:paraId="7F05B1AD" w14:textId="77777777" w:rsidR="003D018D" w:rsidRPr="00A608C5" w:rsidRDefault="003D018D" w:rsidP="003D018D">
            <w:pPr>
              <w:ind w:right="-72"/>
              <w:jc w:val="right"/>
              <w:rPr>
                <w:rFonts w:asciiTheme="minorBidi" w:eastAsia="Arial Unicode MS" w:hAnsiTheme="minorBidi" w:cstheme="minorBidi"/>
                <w:cs/>
              </w:rPr>
            </w:pPr>
          </w:p>
        </w:tc>
        <w:tc>
          <w:tcPr>
            <w:tcW w:w="1440" w:type="dxa"/>
            <w:shd w:val="clear" w:color="auto" w:fill="auto"/>
            <w:vAlign w:val="bottom"/>
          </w:tcPr>
          <w:p w14:paraId="187E3050" w14:textId="77777777" w:rsidR="003D018D" w:rsidRPr="00A608C5" w:rsidRDefault="003D018D" w:rsidP="003D018D">
            <w:pPr>
              <w:ind w:right="-72"/>
              <w:jc w:val="right"/>
              <w:rPr>
                <w:rFonts w:asciiTheme="minorBidi" w:eastAsia="Arial Unicode MS" w:hAnsiTheme="minorBidi" w:cstheme="minorBidi"/>
                <w:cs/>
              </w:rPr>
            </w:pPr>
          </w:p>
        </w:tc>
      </w:tr>
      <w:tr w:rsidR="00031694" w:rsidRPr="00A608C5" w14:paraId="48D3E3A0" w14:textId="77777777" w:rsidTr="00877DEC">
        <w:tc>
          <w:tcPr>
            <w:tcW w:w="3690" w:type="dxa"/>
            <w:shd w:val="clear" w:color="auto" w:fill="auto"/>
            <w:vAlign w:val="bottom"/>
            <w:hideMark/>
          </w:tcPr>
          <w:p w14:paraId="52BFD42A" w14:textId="77777777"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Cost</w:t>
            </w:r>
          </w:p>
        </w:tc>
        <w:tc>
          <w:tcPr>
            <w:tcW w:w="1440" w:type="dxa"/>
            <w:shd w:val="clear" w:color="auto" w:fill="auto"/>
            <w:vAlign w:val="center"/>
          </w:tcPr>
          <w:p w14:paraId="243B3563" w14:textId="0CD82958"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8,812</w:t>
            </w:r>
          </w:p>
        </w:tc>
        <w:tc>
          <w:tcPr>
            <w:tcW w:w="1440" w:type="dxa"/>
            <w:shd w:val="clear" w:color="auto" w:fill="auto"/>
            <w:vAlign w:val="center"/>
          </w:tcPr>
          <w:p w14:paraId="0E7BE08C" w14:textId="13854460"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130</w:t>
            </w:r>
          </w:p>
        </w:tc>
        <w:tc>
          <w:tcPr>
            <w:tcW w:w="1440" w:type="dxa"/>
            <w:shd w:val="clear" w:color="auto" w:fill="auto"/>
            <w:vAlign w:val="center"/>
          </w:tcPr>
          <w:p w14:paraId="41621C92" w14:textId="46C55AFF"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390</w:t>
            </w:r>
          </w:p>
        </w:tc>
        <w:tc>
          <w:tcPr>
            <w:tcW w:w="1440" w:type="dxa"/>
            <w:shd w:val="clear" w:color="auto" w:fill="auto"/>
            <w:vAlign w:val="center"/>
          </w:tcPr>
          <w:p w14:paraId="6BEEF257" w14:textId="284B6DC4"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9,332</w:t>
            </w:r>
          </w:p>
        </w:tc>
      </w:tr>
      <w:tr w:rsidR="00031694" w:rsidRPr="00A608C5" w14:paraId="0C0D2902" w14:textId="77777777" w:rsidTr="00877DEC">
        <w:tc>
          <w:tcPr>
            <w:tcW w:w="3690" w:type="dxa"/>
            <w:shd w:val="clear" w:color="auto" w:fill="auto"/>
            <w:vAlign w:val="bottom"/>
            <w:hideMark/>
          </w:tcPr>
          <w:p w14:paraId="03D039E2" w14:textId="79DB398A"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556EE0"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depreciation</w:t>
            </w:r>
          </w:p>
        </w:tc>
        <w:tc>
          <w:tcPr>
            <w:tcW w:w="1440" w:type="dxa"/>
            <w:tcBorders>
              <w:bottom w:val="single" w:sz="4" w:space="0" w:color="auto"/>
            </w:tcBorders>
            <w:shd w:val="clear" w:color="auto" w:fill="auto"/>
            <w:vAlign w:val="center"/>
          </w:tcPr>
          <w:p w14:paraId="664954E3" w14:textId="67E6E0F7"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(7,741)</w:t>
            </w:r>
          </w:p>
        </w:tc>
        <w:tc>
          <w:tcPr>
            <w:tcW w:w="1440" w:type="dxa"/>
            <w:tcBorders>
              <w:bottom w:val="single" w:sz="4" w:space="0" w:color="auto"/>
            </w:tcBorders>
            <w:shd w:val="clear" w:color="auto" w:fill="auto"/>
            <w:vAlign w:val="center"/>
          </w:tcPr>
          <w:p w14:paraId="264A74BD" w14:textId="00CB04D1"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(79)</w:t>
            </w:r>
          </w:p>
        </w:tc>
        <w:tc>
          <w:tcPr>
            <w:tcW w:w="1440" w:type="dxa"/>
            <w:tcBorders>
              <w:bottom w:val="single" w:sz="4" w:space="0" w:color="auto"/>
            </w:tcBorders>
            <w:shd w:val="clear" w:color="auto" w:fill="auto"/>
            <w:vAlign w:val="center"/>
          </w:tcPr>
          <w:p w14:paraId="116D3C32" w14:textId="1C40B032"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c>
          <w:tcPr>
            <w:tcW w:w="1440" w:type="dxa"/>
            <w:tcBorders>
              <w:bottom w:val="single" w:sz="4" w:space="0" w:color="auto"/>
            </w:tcBorders>
            <w:shd w:val="clear" w:color="auto" w:fill="auto"/>
            <w:vAlign w:val="center"/>
          </w:tcPr>
          <w:p w14:paraId="26AB1339" w14:textId="33DA9D69"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(7,820)</w:t>
            </w:r>
          </w:p>
        </w:tc>
      </w:tr>
      <w:tr w:rsidR="00031694" w:rsidRPr="00A608C5" w14:paraId="7864B242" w14:textId="77777777" w:rsidTr="007F43C6">
        <w:trPr>
          <w:trHeight w:val="60"/>
        </w:trPr>
        <w:tc>
          <w:tcPr>
            <w:tcW w:w="3690" w:type="dxa"/>
            <w:shd w:val="clear" w:color="auto" w:fill="auto"/>
            <w:vAlign w:val="bottom"/>
            <w:hideMark/>
          </w:tcPr>
          <w:p w14:paraId="781D2E56" w14:textId="77777777" w:rsidR="003D018D" w:rsidRPr="00A608C5" w:rsidRDefault="003D018D" w:rsidP="003D018D">
            <w:pPr>
              <w:ind w:left="-72" w:right="-72"/>
              <w:jc w:val="both"/>
              <w:rPr>
                <w:rFonts w:asciiTheme="minorBidi" w:eastAsia="Arial Unicode MS" w:hAnsiTheme="minorBidi" w:cstheme="minorBidi"/>
                <w:u w:val="single"/>
                <w:cs/>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vAlign w:val="center"/>
          </w:tcPr>
          <w:p w14:paraId="128796AD" w14:textId="28831093"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1,071</w:t>
            </w:r>
          </w:p>
        </w:tc>
        <w:tc>
          <w:tcPr>
            <w:tcW w:w="1440" w:type="dxa"/>
            <w:tcBorders>
              <w:top w:val="single" w:sz="4" w:space="0" w:color="auto"/>
              <w:left w:val="nil"/>
              <w:bottom w:val="single" w:sz="4" w:space="0" w:color="auto"/>
              <w:right w:val="nil"/>
            </w:tcBorders>
            <w:shd w:val="clear" w:color="auto" w:fill="auto"/>
            <w:vAlign w:val="center"/>
          </w:tcPr>
          <w:p w14:paraId="76AC2105" w14:textId="26104700"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51</w:t>
            </w:r>
          </w:p>
        </w:tc>
        <w:tc>
          <w:tcPr>
            <w:tcW w:w="1440" w:type="dxa"/>
            <w:tcBorders>
              <w:top w:val="single" w:sz="4" w:space="0" w:color="auto"/>
              <w:left w:val="nil"/>
              <w:bottom w:val="single" w:sz="4" w:space="0" w:color="auto"/>
              <w:right w:val="nil"/>
            </w:tcBorders>
            <w:shd w:val="clear" w:color="auto" w:fill="auto"/>
            <w:vAlign w:val="center"/>
          </w:tcPr>
          <w:p w14:paraId="447BA32B" w14:textId="5931E695"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390</w:t>
            </w:r>
          </w:p>
        </w:tc>
        <w:tc>
          <w:tcPr>
            <w:tcW w:w="1440" w:type="dxa"/>
            <w:tcBorders>
              <w:top w:val="single" w:sz="4" w:space="0" w:color="auto"/>
              <w:left w:val="nil"/>
              <w:bottom w:val="single" w:sz="4" w:space="0" w:color="auto"/>
              <w:right w:val="nil"/>
            </w:tcBorders>
            <w:shd w:val="clear" w:color="auto" w:fill="auto"/>
            <w:vAlign w:val="center"/>
          </w:tcPr>
          <w:p w14:paraId="562F8741" w14:textId="49213F63"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1,512</w:t>
            </w:r>
          </w:p>
        </w:tc>
      </w:tr>
    </w:tbl>
    <w:p w14:paraId="4A179286" w14:textId="77777777" w:rsidR="00970669" w:rsidRPr="00A608C5" w:rsidRDefault="00970669" w:rsidP="005E077E">
      <w:pPr>
        <w:jc w:val="both"/>
        <w:rPr>
          <w:rFonts w:asciiTheme="minorBidi" w:hAnsiTheme="minorBidi" w:cstheme="minorBidi"/>
          <w:cs/>
        </w:rPr>
      </w:pPr>
    </w:p>
    <w:p w14:paraId="4F02E722" w14:textId="77777777" w:rsidR="00DC6544" w:rsidRPr="00A608C5" w:rsidRDefault="00DC6544" w:rsidP="005E077E">
      <w:pPr>
        <w:tabs>
          <w:tab w:val="left" w:pos="615"/>
        </w:tabs>
        <w:jc w:val="both"/>
        <w:rPr>
          <w:rFonts w:asciiTheme="minorBidi" w:hAnsiTheme="minorBidi" w:cstheme="minorBidi"/>
          <w:cs/>
        </w:rPr>
        <w:sectPr w:rsidR="00DC6544" w:rsidRPr="00A608C5" w:rsidSect="002E6B40">
          <w:headerReference w:type="first" r:id="rId27"/>
          <w:pgSz w:w="11907" w:h="16834" w:code="9"/>
          <w:pgMar w:top="1440" w:right="720" w:bottom="720" w:left="1729" w:header="706" w:footer="706" w:gutter="0"/>
          <w:cols w:space="720"/>
          <w:docGrid w:linePitch="381"/>
        </w:sectPr>
      </w:pPr>
    </w:p>
    <w:p w14:paraId="055D04F6" w14:textId="3D69D759" w:rsidR="00970669" w:rsidRPr="00A608C5" w:rsidRDefault="00970669" w:rsidP="005E077E">
      <w:pPr>
        <w:tabs>
          <w:tab w:val="left" w:pos="615"/>
        </w:tabs>
        <w:jc w:val="both"/>
        <w:rPr>
          <w:rFonts w:asciiTheme="minorBidi" w:hAnsiTheme="minorBidi" w:cstheme="minorBidi"/>
          <w:cs/>
        </w:rPr>
      </w:pPr>
    </w:p>
    <w:tbl>
      <w:tblPr>
        <w:tblW w:w="9450" w:type="dxa"/>
        <w:tblLayout w:type="fixed"/>
        <w:tblLook w:val="04A0" w:firstRow="1" w:lastRow="0" w:firstColumn="1" w:lastColumn="0" w:noHBand="0" w:noVBand="1"/>
      </w:tblPr>
      <w:tblGrid>
        <w:gridCol w:w="3690"/>
        <w:gridCol w:w="1440"/>
        <w:gridCol w:w="1440"/>
        <w:gridCol w:w="1440"/>
        <w:gridCol w:w="1440"/>
      </w:tblGrid>
      <w:tr w:rsidR="00031694" w:rsidRPr="00A608C5" w14:paraId="4840FFDB" w14:textId="77777777" w:rsidTr="002422D7">
        <w:trPr>
          <w:tblHeader/>
        </w:trPr>
        <w:tc>
          <w:tcPr>
            <w:tcW w:w="3690" w:type="dxa"/>
            <w:shd w:val="clear" w:color="auto" w:fill="auto"/>
          </w:tcPr>
          <w:p w14:paraId="5C940285" w14:textId="77777777" w:rsidR="00970669" w:rsidRPr="00A608C5" w:rsidRDefault="00970669" w:rsidP="005E077E">
            <w:pPr>
              <w:ind w:left="-72" w:right="-72"/>
              <w:jc w:val="both"/>
              <w:rPr>
                <w:rFonts w:asciiTheme="minorBidi" w:eastAsia="Arial Unicode MS" w:hAnsiTheme="minorBidi" w:cstheme="minorBidi"/>
                <w:cs/>
              </w:rPr>
            </w:pPr>
          </w:p>
        </w:tc>
        <w:tc>
          <w:tcPr>
            <w:tcW w:w="5760" w:type="dxa"/>
            <w:gridSpan w:val="4"/>
            <w:tcBorders>
              <w:left w:val="nil"/>
              <w:bottom w:val="single" w:sz="4" w:space="0" w:color="auto"/>
              <w:right w:val="nil"/>
            </w:tcBorders>
            <w:shd w:val="clear" w:color="auto" w:fill="auto"/>
            <w:vAlign w:val="bottom"/>
            <w:hideMark/>
          </w:tcPr>
          <w:p w14:paraId="35318827" w14:textId="77777777" w:rsidR="00970669" w:rsidRPr="00A608C5" w:rsidRDefault="00970669" w:rsidP="005E077E">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rPr>
              <w:t>Separate</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financial</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statements</w:t>
            </w:r>
          </w:p>
        </w:tc>
      </w:tr>
      <w:tr w:rsidR="00031694" w:rsidRPr="00A608C5" w14:paraId="2460F6E0" w14:textId="77777777" w:rsidTr="00877DEC">
        <w:trPr>
          <w:tblHeader/>
        </w:trPr>
        <w:tc>
          <w:tcPr>
            <w:tcW w:w="3690" w:type="dxa"/>
            <w:shd w:val="clear" w:color="auto" w:fill="auto"/>
          </w:tcPr>
          <w:p w14:paraId="00A45D8A" w14:textId="77777777" w:rsidR="00970669" w:rsidRPr="00A608C5" w:rsidRDefault="00970669" w:rsidP="005E077E">
            <w:pPr>
              <w:ind w:left="-72" w:right="-72"/>
              <w:jc w:val="both"/>
              <w:rPr>
                <w:rFonts w:asciiTheme="minorBidi" w:eastAsia="Arial Unicode MS" w:hAnsiTheme="minorBidi" w:cstheme="minorBidi"/>
                <w:cs/>
              </w:rPr>
            </w:pPr>
          </w:p>
        </w:tc>
        <w:tc>
          <w:tcPr>
            <w:tcW w:w="5760" w:type="dxa"/>
            <w:gridSpan w:val="4"/>
            <w:tcBorders>
              <w:top w:val="single" w:sz="4" w:space="0" w:color="auto"/>
              <w:left w:val="nil"/>
              <w:bottom w:val="single" w:sz="4" w:space="0" w:color="auto"/>
              <w:right w:val="nil"/>
            </w:tcBorders>
            <w:shd w:val="clear" w:color="auto" w:fill="auto"/>
            <w:vAlign w:val="bottom"/>
            <w:hideMark/>
          </w:tcPr>
          <w:p w14:paraId="3CA5169A" w14:textId="77777777" w:rsidR="00970669" w:rsidRPr="00A608C5" w:rsidRDefault="00970669" w:rsidP="005E077E">
            <w:pPr>
              <w:ind w:right="-72"/>
              <w:jc w:val="right"/>
              <w:rPr>
                <w:rFonts w:asciiTheme="minorBidi" w:eastAsia="Arial Unicode MS" w:hAnsiTheme="minorBidi" w:cstheme="minorBidi"/>
                <w:b/>
                <w:bCs/>
                <w:lang w:val="en-GB"/>
              </w:rPr>
            </w:pPr>
            <w:r w:rsidRPr="00A608C5">
              <w:rPr>
                <w:rFonts w:asciiTheme="minorBidi" w:hAnsiTheme="minorBidi" w:cstheme="minorBidi"/>
                <w:b/>
                <w:bCs/>
              </w:rPr>
              <w:t xml:space="preserve">Unit: </w:t>
            </w:r>
            <w:r w:rsidRPr="00A608C5">
              <w:rPr>
                <w:rFonts w:asciiTheme="minorBidi" w:hAnsiTheme="minorBidi" w:cstheme="minorBidi"/>
                <w:b/>
                <w:bCs/>
                <w:lang w:val="en-GB"/>
              </w:rPr>
              <w:t>Million Baht</w:t>
            </w:r>
          </w:p>
        </w:tc>
      </w:tr>
      <w:tr w:rsidR="00031694" w:rsidRPr="00A608C5" w14:paraId="489D5C25" w14:textId="77777777" w:rsidTr="00877DEC">
        <w:trPr>
          <w:tblHeader/>
        </w:trPr>
        <w:tc>
          <w:tcPr>
            <w:tcW w:w="3690" w:type="dxa"/>
            <w:shd w:val="clear" w:color="auto" w:fill="auto"/>
            <w:vAlign w:val="bottom"/>
          </w:tcPr>
          <w:p w14:paraId="36EBC804" w14:textId="77777777" w:rsidR="00970669" w:rsidRPr="00A608C5" w:rsidRDefault="00970669" w:rsidP="005E077E">
            <w:pPr>
              <w:ind w:left="-72" w:right="-72"/>
              <w:jc w:val="both"/>
              <w:rPr>
                <w:rFonts w:asciiTheme="minorBidi" w:eastAsia="Arial Unicode MS" w:hAnsiTheme="minorBidi" w:cstheme="minorBidi"/>
                <w:cs/>
              </w:rPr>
            </w:pPr>
          </w:p>
        </w:tc>
        <w:tc>
          <w:tcPr>
            <w:tcW w:w="1440" w:type="dxa"/>
            <w:tcBorders>
              <w:top w:val="nil"/>
              <w:left w:val="nil"/>
              <w:bottom w:val="single" w:sz="4" w:space="0" w:color="auto"/>
              <w:right w:val="nil"/>
            </w:tcBorders>
            <w:shd w:val="clear" w:color="auto" w:fill="auto"/>
            <w:vAlign w:val="bottom"/>
            <w:hideMark/>
          </w:tcPr>
          <w:p w14:paraId="0E6516BA" w14:textId="77777777" w:rsidR="00970669" w:rsidRPr="00A608C5" w:rsidRDefault="00970669" w:rsidP="005E077E">
            <w:pPr>
              <w:ind w:right="-72"/>
              <w:jc w:val="right"/>
              <w:rPr>
                <w:rFonts w:asciiTheme="minorBidi" w:hAnsiTheme="minorBidi" w:cstheme="minorBidi"/>
                <w:b/>
                <w:bCs/>
              </w:rPr>
            </w:pPr>
            <w:r w:rsidRPr="00A608C5">
              <w:rPr>
                <w:rFonts w:asciiTheme="minorBidi" w:hAnsiTheme="minorBidi" w:cstheme="minorBidi"/>
                <w:b/>
                <w:bCs/>
              </w:rPr>
              <w:t>Exploration</w:t>
            </w:r>
            <w:r w:rsidRPr="00A608C5">
              <w:rPr>
                <w:rFonts w:asciiTheme="minorBidi" w:hAnsiTheme="minorBidi" w:cstheme="minorBidi"/>
                <w:b/>
                <w:bCs/>
                <w:cs/>
              </w:rPr>
              <w:t xml:space="preserve"> </w:t>
            </w:r>
          </w:p>
          <w:p w14:paraId="572585CE"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and</w:t>
            </w:r>
            <w:r w:rsidRPr="00A608C5">
              <w:rPr>
                <w:rFonts w:asciiTheme="minorBidi" w:hAnsiTheme="minorBidi" w:cstheme="minorBidi"/>
                <w:b/>
                <w:bCs/>
                <w:cs/>
              </w:rPr>
              <w:t xml:space="preserve"> </w:t>
            </w:r>
            <w:r w:rsidRPr="00A608C5">
              <w:rPr>
                <w:rFonts w:asciiTheme="minorBidi" w:hAnsiTheme="minorBidi" w:cstheme="minorBidi"/>
                <w:b/>
                <w:bCs/>
              </w:rPr>
              <w:t>production</w:t>
            </w:r>
            <w:r w:rsidRPr="00A608C5">
              <w:rPr>
                <w:rFonts w:asciiTheme="minorBidi" w:hAnsiTheme="minorBidi" w:cstheme="minorBidi"/>
                <w:b/>
                <w:bCs/>
                <w:cs/>
              </w:rPr>
              <w:t xml:space="preserve"> </w:t>
            </w:r>
            <w:r w:rsidRPr="00A608C5">
              <w:rPr>
                <w:rFonts w:asciiTheme="minorBidi" w:hAnsiTheme="minorBidi" w:cstheme="minorBidi"/>
                <w:b/>
                <w:bCs/>
              </w:rPr>
              <w:t>assets</w:t>
            </w:r>
          </w:p>
        </w:tc>
        <w:tc>
          <w:tcPr>
            <w:tcW w:w="1440" w:type="dxa"/>
            <w:tcBorders>
              <w:top w:val="nil"/>
              <w:left w:val="nil"/>
              <w:bottom w:val="single" w:sz="4" w:space="0" w:color="auto"/>
              <w:right w:val="nil"/>
            </w:tcBorders>
            <w:shd w:val="clear" w:color="auto" w:fill="auto"/>
            <w:vAlign w:val="bottom"/>
            <w:hideMark/>
          </w:tcPr>
          <w:p w14:paraId="558B1E6E" w14:textId="77777777" w:rsidR="00970669" w:rsidRPr="00A608C5" w:rsidRDefault="00970669" w:rsidP="005E077E">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rPr>
              <w:t>Others</w:t>
            </w:r>
          </w:p>
        </w:tc>
        <w:tc>
          <w:tcPr>
            <w:tcW w:w="1440" w:type="dxa"/>
            <w:tcBorders>
              <w:top w:val="nil"/>
              <w:left w:val="nil"/>
              <w:bottom w:val="single" w:sz="4" w:space="0" w:color="auto"/>
              <w:right w:val="nil"/>
            </w:tcBorders>
            <w:shd w:val="clear" w:color="auto" w:fill="auto"/>
            <w:vAlign w:val="bottom"/>
          </w:tcPr>
          <w:p w14:paraId="551B3FB2"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Assets</w:t>
            </w:r>
            <w:r w:rsidRPr="00A608C5">
              <w:rPr>
                <w:rFonts w:asciiTheme="minorBidi" w:hAnsiTheme="minorBidi" w:cstheme="minorBidi"/>
                <w:b/>
                <w:bCs/>
                <w:cs/>
              </w:rPr>
              <w:t xml:space="preserve"> </w:t>
            </w:r>
            <w:r w:rsidRPr="00A608C5">
              <w:rPr>
                <w:rFonts w:asciiTheme="minorBidi" w:hAnsiTheme="minorBidi" w:cstheme="minorBidi"/>
                <w:b/>
                <w:bCs/>
              </w:rPr>
              <w:t>under</w:t>
            </w:r>
            <w:r w:rsidRPr="00A608C5">
              <w:rPr>
                <w:rFonts w:asciiTheme="minorBidi" w:hAnsiTheme="minorBidi" w:cstheme="minorBidi"/>
                <w:b/>
                <w:bCs/>
                <w:cs/>
              </w:rPr>
              <w:t xml:space="preserve"> </w:t>
            </w:r>
            <w:r w:rsidRPr="00A608C5">
              <w:rPr>
                <w:rFonts w:asciiTheme="minorBidi" w:hAnsiTheme="minorBidi" w:cstheme="minorBidi"/>
                <w:b/>
                <w:bCs/>
              </w:rPr>
              <w:t>construction</w:t>
            </w:r>
          </w:p>
        </w:tc>
        <w:tc>
          <w:tcPr>
            <w:tcW w:w="1440" w:type="dxa"/>
            <w:tcBorders>
              <w:top w:val="nil"/>
              <w:left w:val="nil"/>
              <w:bottom w:val="single" w:sz="4" w:space="0" w:color="auto"/>
              <w:right w:val="nil"/>
            </w:tcBorders>
            <w:shd w:val="clear" w:color="auto" w:fill="auto"/>
            <w:vAlign w:val="bottom"/>
            <w:hideMark/>
          </w:tcPr>
          <w:p w14:paraId="1167726C" w14:textId="77777777" w:rsidR="00970669" w:rsidRPr="00A608C5" w:rsidRDefault="00970669" w:rsidP="005E077E">
            <w:pPr>
              <w:ind w:right="-72"/>
              <w:jc w:val="right"/>
              <w:rPr>
                <w:rFonts w:asciiTheme="minorBidi" w:eastAsia="Arial Unicode MS" w:hAnsiTheme="minorBidi" w:cstheme="minorBidi"/>
                <w:b/>
                <w:bCs/>
                <w:lang w:val="en-GB"/>
              </w:rPr>
            </w:pPr>
            <w:r w:rsidRPr="00A608C5">
              <w:rPr>
                <w:rFonts w:asciiTheme="minorBidi" w:eastAsia="Arial Unicode MS" w:hAnsiTheme="minorBidi" w:cstheme="minorBidi"/>
                <w:b/>
                <w:bCs/>
              </w:rPr>
              <w:t>Total</w:t>
            </w:r>
          </w:p>
        </w:tc>
      </w:tr>
      <w:tr w:rsidR="00031694" w:rsidRPr="00A608C5" w14:paraId="007D41FD" w14:textId="77777777" w:rsidTr="00877DEC">
        <w:trPr>
          <w:tblHeader/>
        </w:trPr>
        <w:tc>
          <w:tcPr>
            <w:tcW w:w="3690" w:type="dxa"/>
            <w:shd w:val="clear" w:color="auto" w:fill="auto"/>
            <w:vAlign w:val="bottom"/>
          </w:tcPr>
          <w:p w14:paraId="57E4D926" w14:textId="77777777" w:rsidR="00970669" w:rsidRPr="00A608C5" w:rsidRDefault="00970669" w:rsidP="005E077E">
            <w:pPr>
              <w:ind w:left="-72" w:right="-72"/>
              <w:jc w:val="both"/>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vAlign w:val="bottom"/>
          </w:tcPr>
          <w:p w14:paraId="016B5B41" w14:textId="77777777" w:rsidR="00970669" w:rsidRPr="00A608C5" w:rsidRDefault="00970669" w:rsidP="005E077E">
            <w:pPr>
              <w:ind w:right="-72"/>
              <w:jc w:val="right"/>
              <w:rPr>
                <w:rFonts w:asciiTheme="minorBidi" w:hAnsiTheme="minorBidi" w:cstheme="minorBidi"/>
                <w:b/>
                <w:bCs/>
                <w:cs/>
              </w:rPr>
            </w:pPr>
          </w:p>
        </w:tc>
        <w:tc>
          <w:tcPr>
            <w:tcW w:w="1440" w:type="dxa"/>
            <w:tcBorders>
              <w:top w:val="single" w:sz="4" w:space="0" w:color="auto"/>
              <w:left w:val="nil"/>
              <w:right w:val="nil"/>
            </w:tcBorders>
            <w:shd w:val="clear" w:color="auto" w:fill="auto"/>
            <w:vAlign w:val="bottom"/>
          </w:tcPr>
          <w:p w14:paraId="0E9874EE" w14:textId="77777777" w:rsidR="00970669" w:rsidRPr="00A608C5" w:rsidRDefault="00970669" w:rsidP="005E077E">
            <w:pPr>
              <w:ind w:right="-72"/>
              <w:jc w:val="right"/>
              <w:rPr>
                <w:rFonts w:asciiTheme="minorBidi" w:eastAsia="Arial Unicode MS" w:hAnsiTheme="minorBidi" w:cstheme="minorBidi"/>
                <w:b/>
                <w:bCs/>
                <w:cs/>
              </w:rPr>
            </w:pPr>
          </w:p>
        </w:tc>
        <w:tc>
          <w:tcPr>
            <w:tcW w:w="1440" w:type="dxa"/>
            <w:tcBorders>
              <w:top w:val="single" w:sz="4" w:space="0" w:color="auto"/>
              <w:left w:val="nil"/>
              <w:right w:val="nil"/>
            </w:tcBorders>
            <w:shd w:val="clear" w:color="auto" w:fill="auto"/>
            <w:vAlign w:val="bottom"/>
          </w:tcPr>
          <w:p w14:paraId="09CA774D" w14:textId="77777777" w:rsidR="00970669" w:rsidRPr="00A608C5" w:rsidRDefault="00970669" w:rsidP="005E077E">
            <w:pPr>
              <w:ind w:right="-72"/>
              <w:jc w:val="right"/>
              <w:rPr>
                <w:rFonts w:asciiTheme="minorBidi" w:hAnsiTheme="minorBidi" w:cstheme="minorBidi"/>
                <w:b/>
                <w:bCs/>
                <w:cs/>
              </w:rPr>
            </w:pPr>
          </w:p>
        </w:tc>
        <w:tc>
          <w:tcPr>
            <w:tcW w:w="1440" w:type="dxa"/>
            <w:tcBorders>
              <w:top w:val="single" w:sz="4" w:space="0" w:color="auto"/>
              <w:left w:val="nil"/>
              <w:right w:val="nil"/>
            </w:tcBorders>
            <w:shd w:val="clear" w:color="auto" w:fill="auto"/>
            <w:vAlign w:val="bottom"/>
          </w:tcPr>
          <w:p w14:paraId="374F83BA" w14:textId="77777777" w:rsidR="00970669" w:rsidRPr="00A608C5" w:rsidRDefault="00970669" w:rsidP="005E077E">
            <w:pPr>
              <w:ind w:right="-72"/>
              <w:jc w:val="right"/>
              <w:rPr>
                <w:rFonts w:asciiTheme="minorBidi" w:eastAsia="Arial Unicode MS" w:hAnsiTheme="minorBidi" w:cstheme="minorBidi"/>
                <w:b/>
                <w:bCs/>
                <w:cs/>
              </w:rPr>
            </w:pPr>
          </w:p>
        </w:tc>
      </w:tr>
      <w:tr w:rsidR="00031694" w:rsidRPr="00A608C5" w14:paraId="0BAC84FD" w14:textId="77777777" w:rsidTr="00877DEC">
        <w:tc>
          <w:tcPr>
            <w:tcW w:w="3690" w:type="dxa"/>
            <w:shd w:val="clear" w:color="auto" w:fill="auto"/>
            <w:vAlign w:val="bottom"/>
          </w:tcPr>
          <w:p w14:paraId="605946BF" w14:textId="3D4837A8" w:rsidR="00970669" w:rsidRPr="00A608C5" w:rsidRDefault="00970669" w:rsidP="005E077E">
            <w:pPr>
              <w:ind w:left="-72" w:right="-72"/>
              <w:jc w:val="both"/>
              <w:rPr>
                <w:rFonts w:asciiTheme="minorBidi" w:eastAsia="Arial Unicode MS" w:hAnsiTheme="minorBidi" w:cstheme="minorBidi"/>
                <w:b/>
                <w:bCs/>
                <w:lang w:val="en-GB"/>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1</w:t>
            </w:r>
            <w:r w:rsidRPr="00A608C5">
              <w:rPr>
                <w:rFonts w:asciiTheme="minorBidi" w:eastAsia="Arial Unicode MS" w:hAnsiTheme="minorBidi" w:cstheme="minorBidi"/>
                <w:b/>
                <w:bCs/>
              </w:rPr>
              <w:t xml:space="preserve"> January </w:t>
            </w:r>
            <w:r w:rsidR="0063422E" w:rsidRPr="00A608C5">
              <w:rPr>
                <w:rFonts w:asciiTheme="minorBidi" w:eastAsia="Arial Unicode MS" w:hAnsiTheme="minorBidi" w:cstheme="minorBidi"/>
                <w:b/>
                <w:bCs/>
                <w:lang w:val="en-GB"/>
              </w:rPr>
              <w:t>2023</w:t>
            </w:r>
          </w:p>
        </w:tc>
        <w:tc>
          <w:tcPr>
            <w:tcW w:w="1440" w:type="dxa"/>
            <w:tcBorders>
              <w:left w:val="nil"/>
              <w:right w:val="nil"/>
            </w:tcBorders>
            <w:shd w:val="clear" w:color="auto" w:fill="auto"/>
          </w:tcPr>
          <w:p w14:paraId="5BFC044C" w14:textId="77777777" w:rsidR="00970669" w:rsidRPr="00A608C5" w:rsidRDefault="00970669" w:rsidP="005E077E">
            <w:pPr>
              <w:ind w:right="-72"/>
              <w:jc w:val="right"/>
              <w:rPr>
                <w:rFonts w:asciiTheme="minorBidi" w:eastAsia="Arial Unicode MS" w:hAnsiTheme="minorBidi" w:cstheme="minorBidi"/>
                <w:cs/>
              </w:rPr>
            </w:pPr>
          </w:p>
        </w:tc>
        <w:tc>
          <w:tcPr>
            <w:tcW w:w="1440" w:type="dxa"/>
            <w:tcBorders>
              <w:left w:val="nil"/>
              <w:right w:val="nil"/>
            </w:tcBorders>
            <w:shd w:val="clear" w:color="auto" w:fill="auto"/>
          </w:tcPr>
          <w:p w14:paraId="6E3DC706" w14:textId="77777777" w:rsidR="00970669" w:rsidRPr="00A608C5" w:rsidRDefault="00970669" w:rsidP="005E077E">
            <w:pPr>
              <w:ind w:right="-72"/>
              <w:jc w:val="right"/>
              <w:rPr>
                <w:rFonts w:asciiTheme="minorBidi" w:eastAsia="Arial Unicode MS" w:hAnsiTheme="minorBidi" w:cstheme="minorBidi"/>
                <w:cs/>
              </w:rPr>
            </w:pPr>
          </w:p>
        </w:tc>
        <w:tc>
          <w:tcPr>
            <w:tcW w:w="1440" w:type="dxa"/>
            <w:tcBorders>
              <w:left w:val="nil"/>
              <w:right w:val="nil"/>
            </w:tcBorders>
            <w:shd w:val="clear" w:color="auto" w:fill="auto"/>
          </w:tcPr>
          <w:p w14:paraId="53093534" w14:textId="77777777" w:rsidR="00970669" w:rsidRPr="00A608C5" w:rsidRDefault="00970669" w:rsidP="005E077E">
            <w:pPr>
              <w:ind w:right="-72"/>
              <w:jc w:val="right"/>
              <w:rPr>
                <w:rFonts w:asciiTheme="minorBidi" w:eastAsia="Arial Unicode MS" w:hAnsiTheme="minorBidi" w:cstheme="minorBidi"/>
                <w:cs/>
              </w:rPr>
            </w:pPr>
          </w:p>
        </w:tc>
        <w:tc>
          <w:tcPr>
            <w:tcW w:w="1440" w:type="dxa"/>
            <w:tcBorders>
              <w:left w:val="nil"/>
              <w:right w:val="nil"/>
            </w:tcBorders>
            <w:shd w:val="clear" w:color="auto" w:fill="auto"/>
          </w:tcPr>
          <w:p w14:paraId="234AE7D4" w14:textId="77777777" w:rsidR="00970669" w:rsidRPr="00A608C5" w:rsidRDefault="00970669" w:rsidP="005E077E">
            <w:pPr>
              <w:ind w:right="-72"/>
              <w:jc w:val="right"/>
              <w:rPr>
                <w:rFonts w:asciiTheme="minorBidi" w:eastAsia="Arial Unicode MS" w:hAnsiTheme="minorBidi" w:cstheme="minorBidi"/>
                <w:cs/>
              </w:rPr>
            </w:pPr>
          </w:p>
        </w:tc>
      </w:tr>
      <w:tr w:rsidR="00031694" w:rsidRPr="00A608C5" w14:paraId="6230A497" w14:textId="77777777" w:rsidTr="00877DEC">
        <w:tc>
          <w:tcPr>
            <w:tcW w:w="3690" w:type="dxa"/>
            <w:shd w:val="clear" w:color="auto" w:fill="auto"/>
            <w:vAlign w:val="bottom"/>
          </w:tcPr>
          <w:p w14:paraId="747690A2" w14:textId="77777777"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Cost</w:t>
            </w:r>
          </w:p>
        </w:tc>
        <w:tc>
          <w:tcPr>
            <w:tcW w:w="1440" w:type="dxa"/>
            <w:shd w:val="clear" w:color="auto" w:fill="auto"/>
            <w:vAlign w:val="center"/>
          </w:tcPr>
          <w:p w14:paraId="039795EF" w14:textId="6D62C512"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434</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566</w:t>
            </w:r>
          </w:p>
        </w:tc>
        <w:tc>
          <w:tcPr>
            <w:tcW w:w="1440" w:type="dxa"/>
            <w:shd w:val="clear" w:color="auto" w:fill="auto"/>
            <w:vAlign w:val="center"/>
          </w:tcPr>
          <w:p w14:paraId="695FA7B2" w14:textId="47313D01"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843</w:t>
            </w:r>
          </w:p>
        </w:tc>
        <w:tc>
          <w:tcPr>
            <w:tcW w:w="1440" w:type="dxa"/>
            <w:shd w:val="clear" w:color="auto" w:fill="auto"/>
            <w:vAlign w:val="center"/>
          </w:tcPr>
          <w:p w14:paraId="15B14882" w14:textId="0BB433E1"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16</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234</w:t>
            </w:r>
          </w:p>
        </w:tc>
        <w:tc>
          <w:tcPr>
            <w:tcW w:w="1440" w:type="dxa"/>
            <w:shd w:val="clear" w:color="auto" w:fill="auto"/>
            <w:vAlign w:val="center"/>
          </w:tcPr>
          <w:p w14:paraId="4D376BD5" w14:textId="272A9751"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454</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643</w:t>
            </w:r>
          </w:p>
        </w:tc>
      </w:tr>
      <w:tr w:rsidR="00031694" w:rsidRPr="00A608C5" w14:paraId="2718F2E5" w14:textId="77777777" w:rsidTr="00877DEC">
        <w:tc>
          <w:tcPr>
            <w:tcW w:w="3690" w:type="dxa"/>
            <w:shd w:val="clear" w:color="auto" w:fill="auto"/>
            <w:vAlign w:val="bottom"/>
          </w:tcPr>
          <w:p w14:paraId="7F27295E" w14:textId="6A3B53D3"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556EE0"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depreciation</w:t>
            </w:r>
          </w:p>
        </w:tc>
        <w:tc>
          <w:tcPr>
            <w:tcW w:w="1440" w:type="dxa"/>
            <w:tcBorders>
              <w:bottom w:val="single" w:sz="4" w:space="0" w:color="auto"/>
            </w:tcBorders>
            <w:shd w:val="clear" w:color="auto" w:fill="auto"/>
            <w:vAlign w:val="center"/>
          </w:tcPr>
          <w:p w14:paraId="1C6AE64C" w14:textId="057F1CEC"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395</w:t>
            </w: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962</w:t>
            </w:r>
            <w:r w:rsidRPr="00A608C5">
              <w:rPr>
                <w:rFonts w:asciiTheme="minorBidi" w:eastAsia="Arial Unicode MS" w:hAnsiTheme="minorBidi" w:cstheme="minorBidi"/>
                <w:cs/>
              </w:rPr>
              <w:t>)</w:t>
            </w:r>
          </w:p>
        </w:tc>
        <w:tc>
          <w:tcPr>
            <w:tcW w:w="1440" w:type="dxa"/>
            <w:tcBorders>
              <w:bottom w:val="single" w:sz="4" w:space="0" w:color="auto"/>
            </w:tcBorders>
            <w:shd w:val="clear" w:color="auto" w:fill="auto"/>
            <w:vAlign w:val="center"/>
          </w:tcPr>
          <w:p w14:paraId="4C11C1DB" w14:textId="219EC91F"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w:t>
            </w: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308</w:t>
            </w:r>
            <w:r w:rsidRPr="00A608C5">
              <w:rPr>
                <w:rFonts w:asciiTheme="minorBidi" w:eastAsia="Arial Unicode MS" w:hAnsiTheme="minorBidi" w:cstheme="minorBidi"/>
                <w:cs/>
              </w:rPr>
              <w:t>)</w:t>
            </w:r>
          </w:p>
        </w:tc>
        <w:tc>
          <w:tcPr>
            <w:tcW w:w="1440" w:type="dxa"/>
            <w:tcBorders>
              <w:bottom w:val="single" w:sz="4" w:space="0" w:color="auto"/>
            </w:tcBorders>
            <w:shd w:val="clear" w:color="auto" w:fill="auto"/>
            <w:vAlign w:val="center"/>
          </w:tcPr>
          <w:p w14:paraId="6046DD00" w14:textId="13AEB8EC"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p>
        </w:tc>
        <w:tc>
          <w:tcPr>
            <w:tcW w:w="1440" w:type="dxa"/>
            <w:tcBorders>
              <w:bottom w:val="single" w:sz="4" w:space="0" w:color="auto"/>
            </w:tcBorders>
            <w:shd w:val="clear" w:color="auto" w:fill="auto"/>
            <w:vAlign w:val="center"/>
          </w:tcPr>
          <w:p w14:paraId="19993F2A" w14:textId="2992DD6A"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398</w:t>
            </w: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270</w:t>
            </w:r>
            <w:r w:rsidRPr="00A608C5">
              <w:rPr>
                <w:rFonts w:asciiTheme="minorBidi" w:eastAsia="Arial Unicode MS" w:hAnsiTheme="minorBidi" w:cstheme="minorBidi"/>
                <w:cs/>
              </w:rPr>
              <w:t>)</w:t>
            </w:r>
          </w:p>
        </w:tc>
      </w:tr>
      <w:tr w:rsidR="00031694" w:rsidRPr="00A608C5" w14:paraId="37F8FCF7" w14:textId="77777777" w:rsidTr="00877DEC">
        <w:tc>
          <w:tcPr>
            <w:tcW w:w="3690" w:type="dxa"/>
            <w:shd w:val="clear" w:color="auto" w:fill="auto"/>
            <w:vAlign w:val="bottom"/>
          </w:tcPr>
          <w:p w14:paraId="502D9378" w14:textId="77777777" w:rsidR="003D018D" w:rsidRPr="00A608C5" w:rsidRDefault="003D018D" w:rsidP="003D018D">
            <w:pPr>
              <w:ind w:left="-72" w:right="-72"/>
              <w:jc w:val="both"/>
              <w:rPr>
                <w:rFonts w:asciiTheme="minorBidi" w:eastAsia="Arial Unicode MS" w:hAnsiTheme="minorBidi" w:cstheme="minorBidi"/>
                <w:cs/>
                <w:lang w:val="en-GB"/>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vAlign w:val="center"/>
          </w:tcPr>
          <w:p w14:paraId="7F7F31A4" w14:textId="65C1AF76"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38</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604</w:t>
            </w:r>
          </w:p>
        </w:tc>
        <w:tc>
          <w:tcPr>
            <w:tcW w:w="1440" w:type="dxa"/>
            <w:tcBorders>
              <w:top w:val="single" w:sz="4" w:space="0" w:color="auto"/>
              <w:left w:val="nil"/>
              <w:bottom w:val="single" w:sz="4" w:space="0" w:color="auto"/>
              <w:right w:val="nil"/>
            </w:tcBorders>
            <w:shd w:val="clear" w:color="auto" w:fill="auto"/>
            <w:vAlign w:val="center"/>
          </w:tcPr>
          <w:p w14:paraId="4DA0529E" w14:textId="5A233A55"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535</w:t>
            </w:r>
          </w:p>
        </w:tc>
        <w:tc>
          <w:tcPr>
            <w:tcW w:w="1440" w:type="dxa"/>
            <w:tcBorders>
              <w:top w:val="single" w:sz="4" w:space="0" w:color="auto"/>
              <w:left w:val="nil"/>
              <w:bottom w:val="single" w:sz="4" w:space="0" w:color="auto"/>
              <w:right w:val="nil"/>
            </w:tcBorders>
            <w:shd w:val="clear" w:color="auto" w:fill="auto"/>
            <w:vAlign w:val="center"/>
          </w:tcPr>
          <w:p w14:paraId="1A8E62EC" w14:textId="24A36BA2"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16</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234</w:t>
            </w:r>
          </w:p>
        </w:tc>
        <w:tc>
          <w:tcPr>
            <w:tcW w:w="1440" w:type="dxa"/>
            <w:tcBorders>
              <w:top w:val="single" w:sz="4" w:space="0" w:color="auto"/>
              <w:left w:val="nil"/>
              <w:bottom w:val="single" w:sz="4" w:space="0" w:color="auto"/>
              <w:right w:val="nil"/>
            </w:tcBorders>
            <w:shd w:val="clear" w:color="auto" w:fill="auto"/>
            <w:vAlign w:val="center"/>
          </w:tcPr>
          <w:p w14:paraId="6375C44F" w14:textId="56B50A96"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56</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373</w:t>
            </w:r>
          </w:p>
        </w:tc>
      </w:tr>
      <w:tr w:rsidR="00031694" w:rsidRPr="00A608C5" w14:paraId="4CF02C13" w14:textId="77777777" w:rsidTr="00877DEC">
        <w:tc>
          <w:tcPr>
            <w:tcW w:w="3690" w:type="dxa"/>
            <w:shd w:val="clear" w:color="auto" w:fill="auto"/>
            <w:vAlign w:val="bottom"/>
          </w:tcPr>
          <w:p w14:paraId="660D69A4" w14:textId="77777777" w:rsidR="003D018D" w:rsidRPr="00A608C5" w:rsidRDefault="003D018D" w:rsidP="003D018D">
            <w:pPr>
              <w:ind w:left="-72" w:right="-72"/>
              <w:jc w:val="both"/>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vAlign w:val="bottom"/>
          </w:tcPr>
          <w:p w14:paraId="2B9AB795" w14:textId="77777777" w:rsidR="003D018D" w:rsidRPr="00A608C5" w:rsidRDefault="003D018D" w:rsidP="003D018D">
            <w:pPr>
              <w:ind w:right="-72"/>
              <w:jc w:val="right"/>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vAlign w:val="bottom"/>
          </w:tcPr>
          <w:p w14:paraId="6981A465" w14:textId="77777777" w:rsidR="003D018D" w:rsidRPr="00A608C5" w:rsidRDefault="003D018D" w:rsidP="003D018D">
            <w:pPr>
              <w:ind w:right="-72"/>
              <w:jc w:val="right"/>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vAlign w:val="bottom"/>
          </w:tcPr>
          <w:p w14:paraId="2D8CABA8" w14:textId="77777777" w:rsidR="003D018D" w:rsidRPr="00A608C5" w:rsidRDefault="003D018D" w:rsidP="003D018D">
            <w:pPr>
              <w:ind w:right="-72"/>
              <w:jc w:val="right"/>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vAlign w:val="bottom"/>
          </w:tcPr>
          <w:p w14:paraId="08A21444" w14:textId="77777777" w:rsidR="003D018D" w:rsidRPr="00A608C5" w:rsidRDefault="003D018D" w:rsidP="003D018D">
            <w:pPr>
              <w:ind w:right="-72"/>
              <w:jc w:val="right"/>
              <w:rPr>
                <w:rFonts w:asciiTheme="minorBidi" w:eastAsia="Arial Unicode MS" w:hAnsiTheme="minorBidi" w:cstheme="minorBidi"/>
                <w:cs/>
              </w:rPr>
            </w:pPr>
          </w:p>
        </w:tc>
      </w:tr>
      <w:tr w:rsidR="00031694" w:rsidRPr="00EE1B5D" w14:paraId="58095CC5" w14:textId="77777777" w:rsidTr="00877DEC">
        <w:tc>
          <w:tcPr>
            <w:tcW w:w="3690" w:type="dxa"/>
            <w:shd w:val="clear" w:color="auto" w:fill="auto"/>
            <w:vAlign w:val="bottom"/>
          </w:tcPr>
          <w:p w14:paraId="34D7B7A9" w14:textId="78340319" w:rsidR="003D018D" w:rsidRPr="00A608C5" w:rsidRDefault="003D018D" w:rsidP="003D018D">
            <w:pPr>
              <w:ind w:left="-72" w:right="-72"/>
              <w:rPr>
                <w:rFonts w:asciiTheme="minorBidi" w:eastAsia="Arial Unicode MS" w:hAnsiTheme="minorBidi" w:cstheme="minorBidi"/>
                <w:b/>
                <w:bCs/>
                <w:lang w:val="en-GB"/>
              </w:rPr>
            </w:pPr>
            <w:r w:rsidRPr="00A608C5">
              <w:rPr>
                <w:rFonts w:asciiTheme="minorBidi" w:eastAsia="Arial Unicode MS" w:hAnsiTheme="minorBidi" w:cstheme="minorBidi"/>
                <w:b/>
                <w:bCs/>
                <w:lang w:val="en-US"/>
              </w:rPr>
              <w:t xml:space="preserve">For the year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lang w:val="en-US"/>
              </w:rPr>
              <w:t xml:space="preserve"> December </w:t>
            </w:r>
            <w:r w:rsidR="0063422E" w:rsidRPr="00A608C5">
              <w:rPr>
                <w:rFonts w:asciiTheme="minorBidi" w:eastAsia="Arial Unicode MS" w:hAnsiTheme="minorBidi" w:cstheme="minorBidi"/>
                <w:b/>
                <w:bCs/>
                <w:lang w:val="en-GB"/>
              </w:rPr>
              <w:t>2023</w:t>
            </w:r>
          </w:p>
        </w:tc>
        <w:tc>
          <w:tcPr>
            <w:tcW w:w="1440" w:type="dxa"/>
            <w:shd w:val="clear" w:color="auto" w:fill="auto"/>
            <w:vAlign w:val="bottom"/>
          </w:tcPr>
          <w:p w14:paraId="52AD914E" w14:textId="77777777" w:rsidR="003D018D" w:rsidRPr="00A608C5" w:rsidRDefault="003D018D" w:rsidP="003D018D">
            <w:pPr>
              <w:ind w:right="-72"/>
              <w:jc w:val="right"/>
              <w:rPr>
                <w:rFonts w:asciiTheme="minorBidi" w:eastAsia="Arial Unicode MS" w:hAnsiTheme="minorBidi" w:cstheme="minorBidi"/>
                <w:cs/>
              </w:rPr>
            </w:pPr>
          </w:p>
        </w:tc>
        <w:tc>
          <w:tcPr>
            <w:tcW w:w="1440" w:type="dxa"/>
            <w:shd w:val="clear" w:color="auto" w:fill="auto"/>
            <w:vAlign w:val="bottom"/>
          </w:tcPr>
          <w:p w14:paraId="67AC3F0A" w14:textId="77777777" w:rsidR="003D018D" w:rsidRPr="00A608C5" w:rsidRDefault="003D018D" w:rsidP="003D018D">
            <w:pPr>
              <w:ind w:right="-72"/>
              <w:jc w:val="right"/>
              <w:rPr>
                <w:rFonts w:asciiTheme="minorBidi" w:eastAsia="Arial Unicode MS" w:hAnsiTheme="minorBidi" w:cstheme="minorBidi"/>
                <w:cs/>
              </w:rPr>
            </w:pPr>
          </w:p>
        </w:tc>
        <w:tc>
          <w:tcPr>
            <w:tcW w:w="1440" w:type="dxa"/>
            <w:shd w:val="clear" w:color="auto" w:fill="auto"/>
            <w:vAlign w:val="bottom"/>
          </w:tcPr>
          <w:p w14:paraId="55FB5D70" w14:textId="77777777" w:rsidR="003D018D" w:rsidRPr="00A608C5" w:rsidRDefault="003D018D" w:rsidP="003D018D">
            <w:pPr>
              <w:ind w:right="-72"/>
              <w:jc w:val="right"/>
              <w:rPr>
                <w:rFonts w:asciiTheme="minorBidi" w:eastAsia="Arial Unicode MS" w:hAnsiTheme="minorBidi" w:cstheme="minorBidi"/>
                <w:cs/>
              </w:rPr>
            </w:pPr>
          </w:p>
        </w:tc>
        <w:tc>
          <w:tcPr>
            <w:tcW w:w="1440" w:type="dxa"/>
            <w:shd w:val="clear" w:color="auto" w:fill="auto"/>
            <w:vAlign w:val="bottom"/>
          </w:tcPr>
          <w:p w14:paraId="273C86BA" w14:textId="77777777" w:rsidR="003D018D" w:rsidRPr="00A608C5" w:rsidRDefault="003D018D" w:rsidP="003D018D">
            <w:pPr>
              <w:ind w:right="-72"/>
              <w:jc w:val="right"/>
              <w:rPr>
                <w:rFonts w:asciiTheme="minorBidi" w:eastAsia="Arial Unicode MS" w:hAnsiTheme="minorBidi" w:cstheme="minorBidi"/>
                <w:cs/>
              </w:rPr>
            </w:pPr>
          </w:p>
        </w:tc>
      </w:tr>
      <w:tr w:rsidR="00031694" w:rsidRPr="00A608C5" w14:paraId="7A6095A8" w14:textId="77777777" w:rsidTr="00877DEC">
        <w:tc>
          <w:tcPr>
            <w:tcW w:w="3690" w:type="dxa"/>
            <w:shd w:val="clear" w:color="auto" w:fill="auto"/>
            <w:vAlign w:val="bottom"/>
          </w:tcPr>
          <w:p w14:paraId="7A38CB2D" w14:textId="130F369D"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Opening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shd w:val="clear" w:color="auto" w:fill="auto"/>
            <w:vAlign w:val="center"/>
          </w:tcPr>
          <w:p w14:paraId="6FD786D7" w14:textId="74134523"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38</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604</w:t>
            </w:r>
          </w:p>
        </w:tc>
        <w:tc>
          <w:tcPr>
            <w:tcW w:w="1440" w:type="dxa"/>
            <w:shd w:val="clear" w:color="auto" w:fill="auto"/>
            <w:vAlign w:val="center"/>
          </w:tcPr>
          <w:p w14:paraId="3A5CCBEF" w14:textId="69678C7A"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535</w:t>
            </w:r>
          </w:p>
        </w:tc>
        <w:tc>
          <w:tcPr>
            <w:tcW w:w="1440" w:type="dxa"/>
            <w:shd w:val="clear" w:color="auto" w:fill="auto"/>
            <w:vAlign w:val="center"/>
          </w:tcPr>
          <w:p w14:paraId="150863F9" w14:textId="62DD1133"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16</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234</w:t>
            </w:r>
          </w:p>
        </w:tc>
        <w:tc>
          <w:tcPr>
            <w:tcW w:w="1440" w:type="dxa"/>
            <w:shd w:val="clear" w:color="auto" w:fill="auto"/>
            <w:vAlign w:val="center"/>
          </w:tcPr>
          <w:p w14:paraId="7DEFFA41" w14:textId="670AD6C4"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56</w:t>
            </w:r>
            <w:r w:rsidR="003D018D" w:rsidRPr="00A608C5">
              <w:rPr>
                <w:rFonts w:asciiTheme="minorBidi" w:eastAsia="Arial Unicode MS" w:hAnsiTheme="minorBidi" w:cstheme="minorBidi"/>
                <w:cs/>
              </w:rPr>
              <w:t>,</w:t>
            </w:r>
            <w:r w:rsidRPr="00A608C5">
              <w:rPr>
                <w:rFonts w:asciiTheme="minorBidi" w:eastAsia="Arial Unicode MS" w:hAnsiTheme="minorBidi" w:cstheme="minorBidi"/>
                <w:lang w:val="en-GB"/>
              </w:rPr>
              <w:t>373</w:t>
            </w:r>
          </w:p>
        </w:tc>
      </w:tr>
      <w:tr w:rsidR="00031694" w:rsidRPr="00A608C5" w14:paraId="270C69DA" w14:textId="77777777" w:rsidTr="00877DEC">
        <w:tc>
          <w:tcPr>
            <w:tcW w:w="3690" w:type="dxa"/>
            <w:shd w:val="clear" w:color="auto" w:fill="auto"/>
            <w:vAlign w:val="bottom"/>
          </w:tcPr>
          <w:p w14:paraId="665A4C95" w14:textId="10365CF7"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Additions</w:t>
            </w:r>
          </w:p>
        </w:tc>
        <w:tc>
          <w:tcPr>
            <w:tcW w:w="1440" w:type="dxa"/>
            <w:shd w:val="clear" w:color="auto" w:fill="auto"/>
            <w:vAlign w:val="center"/>
          </w:tcPr>
          <w:p w14:paraId="3138E864" w14:textId="4802E50C"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8</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949</w:t>
            </w:r>
          </w:p>
        </w:tc>
        <w:tc>
          <w:tcPr>
            <w:tcW w:w="1440" w:type="dxa"/>
            <w:shd w:val="clear" w:color="auto" w:fill="auto"/>
            <w:vAlign w:val="center"/>
          </w:tcPr>
          <w:p w14:paraId="6F380C42" w14:textId="22EEC1E2"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290</w:t>
            </w:r>
          </w:p>
        </w:tc>
        <w:tc>
          <w:tcPr>
            <w:tcW w:w="1440" w:type="dxa"/>
            <w:shd w:val="clear" w:color="auto" w:fill="auto"/>
            <w:vAlign w:val="center"/>
          </w:tcPr>
          <w:p w14:paraId="543B2833" w14:textId="1A62DD71"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889</w:t>
            </w:r>
          </w:p>
        </w:tc>
        <w:tc>
          <w:tcPr>
            <w:tcW w:w="1440" w:type="dxa"/>
            <w:shd w:val="clear" w:color="auto" w:fill="auto"/>
            <w:vAlign w:val="center"/>
          </w:tcPr>
          <w:p w14:paraId="7C821FD7" w14:textId="5AB56AF9"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13</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128</w:t>
            </w:r>
          </w:p>
        </w:tc>
      </w:tr>
      <w:tr w:rsidR="00031694" w:rsidRPr="00A608C5" w14:paraId="2F2FE4DC" w14:textId="77777777" w:rsidTr="00877DEC">
        <w:tc>
          <w:tcPr>
            <w:tcW w:w="3690" w:type="dxa"/>
            <w:shd w:val="clear" w:color="auto" w:fill="auto"/>
            <w:vAlign w:val="bottom"/>
          </w:tcPr>
          <w:p w14:paraId="224595A8" w14:textId="35E186B8" w:rsidR="003D018D" w:rsidRPr="00A608C5" w:rsidRDefault="003D018D" w:rsidP="003D018D">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lang w:val="en-US"/>
              </w:rPr>
              <w:t xml:space="preserve">Disposals </w:t>
            </w:r>
            <w:r w:rsidRPr="00A608C5">
              <w:rPr>
                <w:rFonts w:asciiTheme="minorBidi" w:eastAsia="Arial Unicode MS" w:hAnsiTheme="minorBidi" w:cstheme="minorBidi"/>
                <w:lang w:val="en-GB"/>
              </w:rPr>
              <w:t>and write-off, net</w:t>
            </w:r>
          </w:p>
        </w:tc>
        <w:tc>
          <w:tcPr>
            <w:tcW w:w="1440" w:type="dxa"/>
            <w:shd w:val="clear" w:color="auto" w:fill="auto"/>
            <w:vAlign w:val="center"/>
          </w:tcPr>
          <w:p w14:paraId="628B101E" w14:textId="61116E82"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99</w:t>
            </w:r>
            <w:r w:rsidRPr="00A608C5">
              <w:rPr>
                <w:rFonts w:asciiTheme="minorBidi" w:eastAsia="Arial Unicode MS" w:hAnsiTheme="minorBidi" w:cstheme="minorBidi"/>
                <w:lang w:val="en-US"/>
              </w:rPr>
              <w:t>)</w:t>
            </w:r>
          </w:p>
        </w:tc>
        <w:tc>
          <w:tcPr>
            <w:tcW w:w="1440" w:type="dxa"/>
            <w:shd w:val="clear" w:color="auto" w:fill="auto"/>
            <w:vAlign w:val="center"/>
          </w:tcPr>
          <w:p w14:paraId="0BF630AF" w14:textId="75EE72FA"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6</w:t>
            </w:r>
            <w:r w:rsidRPr="00A608C5">
              <w:rPr>
                <w:rFonts w:asciiTheme="minorBidi" w:eastAsia="Arial Unicode MS" w:hAnsiTheme="minorBidi" w:cstheme="minorBidi"/>
                <w:cs/>
              </w:rPr>
              <w:t>)</w:t>
            </w:r>
          </w:p>
        </w:tc>
        <w:tc>
          <w:tcPr>
            <w:tcW w:w="1440" w:type="dxa"/>
            <w:shd w:val="clear" w:color="auto" w:fill="auto"/>
            <w:vAlign w:val="center"/>
          </w:tcPr>
          <w:p w14:paraId="7EB65E9F" w14:textId="5218931D"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176</w:t>
            </w:r>
            <w:r w:rsidRPr="00A608C5">
              <w:rPr>
                <w:rFonts w:asciiTheme="minorBidi" w:eastAsia="Arial Unicode MS" w:hAnsiTheme="minorBidi" w:cstheme="minorBidi"/>
                <w:lang w:val="en-US"/>
              </w:rPr>
              <w:t>)</w:t>
            </w:r>
          </w:p>
        </w:tc>
        <w:tc>
          <w:tcPr>
            <w:tcW w:w="1440" w:type="dxa"/>
            <w:shd w:val="clear" w:color="auto" w:fill="auto"/>
            <w:vAlign w:val="center"/>
          </w:tcPr>
          <w:p w14:paraId="3558EAAE" w14:textId="2FA989F8"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281</w:t>
            </w:r>
            <w:r w:rsidRPr="00A608C5">
              <w:rPr>
                <w:rFonts w:asciiTheme="minorBidi" w:eastAsia="Arial Unicode MS" w:hAnsiTheme="minorBidi" w:cstheme="minorBidi"/>
                <w:cs/>
              </w:rPr>
              <w:t>)</w:t>
            </w:r>
          </w:p>
        </w:tc>
      </w:tr>
      <w:tr w:rsidR="00031694" w:rsidRPr="00A608C5" w14:paraId="6476DB82" w14:textId="77777777" w:rsidTr="00877DEC">
        <w:tc>
          <w:tcPr>
            <w:tcW w:w="3690" w:type="dxa"/>
            <w:shd w:val="clear" w:color="auto" w:fill="auto"/>
            <w:vAlign w:val="bottom"/>
          </w:tcPr>
          <w:p w14:paraId="5B6BA8FB" w14:textId="0876AE17" w:rsidR="003D018D" w:rsidRPr="00A608C5" w:rsidRDefault="003D018D" w:rsidP="003D018D">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lang w:val="en-GB"/>
              </w:rPr>
              <w:t>Reclassification</w:t>
            </w:r>
          </w:p>
        </w:tc>
        <w:tc>
          <w:tcPr>
            <w:tcW w:w="1440" w:type="dxa"/>
            <w:shd w:val="clear" w:color="auto" w:fill="auto"/>
            <w:vAlign w:val="center"/>
          </w:tcPr>
          <w:p w14:paraId="4C3E95F3" w14:textId="323DF678"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7</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568</w:t>
            </w:r>
          </w:p>
        </w:tc>
        <w:tc>
          <w:tcPr>
            <w:tcW w:w="1440" w:type="dxa"/>
            <w:shd w:val="clear" w:color="auto" w:fill="auto"/>
            <w:vAlign w:val="center"/>
          </w:tcPr>
          <w:p w14:paraId="180B7348" w14:textId="0F7A997A"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145</w:t>
            </w:r>
          </w:p>
        </w:tc>
        <w:tc>
          <w:tcPr>
            <w:tcW w:w="1440" w:type="dxa"/>
            <w:shd w:val="clear" w:color="auto" w:fill="auto"/>
            <w:vAlign w:val="center"/>
          </w:tcPr>
          <w:p w14:paraId="0A524922" w14:textId="47D2A78C"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7</w:t>
            </w:r>
            <w:r w:rsidRPr="00A608C5">
              <w:rPr>
                <w:rFonts w:asciiTheme="minorBidi" w:eastAsia="Arial Unicode MS" w:hAnsiTheme="minorBidi" w:cstheme="minorBidi"/>
              </w:rPr>
              <w:t>,</w:t>
            </w:r>
            <w:r w:rsidR="0063422E" w:rsidRPr="00A608C5">
              <w:rPr>
                <w:rFonts w:asciiTheme="minorBidi" w:eastAsia="Arial Unicode MS" w:hAnsiTheme="minorBidi" w:cstheme="minorBidi"/>
                <w:lang w:val="en-GB"/>
              </w:rPr>
              <w:t>713</w:t>
            </w:r>
            <w:r w:rsidRPr="00A608C5">
              <w:rPr>
                <w:rFonts w:asciiTheme="minorBidi" w:eastAsia="Arial Unicode MS" w:hAnsiTheme="minorBidi" w:cstheme="minorBidi"/>
                <w:cs/>
              </w:rPr>
              <w:t>)</w:t>
            </w:r>
          </w:p>
        </w:tc>
        <w:tc>
          <w:tcPr>
            <w:tcW w:w="1440" w:type="dxa"/>
            <w:shd w:val="clear" w:color="auto" w:fill="auto"/>
            <w:vAlign w:val="center"/>
          </w:tcPr>
          <w:p w14:paraId="11CC44C4" w14:textId="46B3E42E"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p>
        </w:tc>
      </w:tr>
      <w:tr w:rsidR="00031694" w:rsidRPr="00A608C5" w14:paraId="05C87A2E" w14:textId="77777777" w:rsidTr="00877DEC">
        <w:tc>
          <w:tcPr>
            <w:tcW w:w="3690" w:type="dxa"/>
            <w:shd w:val="clear" w:color="auto" w:fill="auto"/>
            <w:vAlign w:val="bottom"/>
          </w:tcPr>
          <w:p w14:paraId="3ECFEEEE" w14:textId="4EA9762B"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lang w:val="en-GB"/>
              </w:rPr>
              <w:t>Depreciation charged</w:t>
            </w:r>
          </w:p>
        </w:tc>
        <w:tc>
          <w:tcPr>
            <w:tcW w:w="1440" w:type="dxa"/>
            <w:shd w:val="clear" w:color="auto" w:fill="auto"/>
            <w:vAlign w:val="center"/>
          </w:tcPr>
          <w:p w14:paraId="4A0DFF18" w14:textId="41645B54"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18</w:t>
            </w: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051</w:t>
            </w:r>
            <w:r w:rsidRPr="00A608C5">
              <w:rPr>
                <w:rFonts w:asciiTheme="minorBidi" w:eastAsia="Arial Unicode MS" w:hAnsiTheme="minorBidi" w:cstheme="minorBidi"/>
                <w:lang w:val="en-US"/>
              </w:rPr>
              <w:t>)</w:t>
            </w:r>
          </w:p>
        </w:tc>
        <w:tc>
          <w:tcPr>
            <w:tcW w:w="1440" w:type="dxa"/>
            <w:shd w:val="clear" w:color="auto" w:fill="auto"/>
            <w:vAlign w:val="center"/>
          </w:tcPr>
          <w:p w14:paraId="1600255F" w14:textId="75CE0303"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225</w:t>
            </w:r>
            <w:r w:rsidRPr="00A608C5">
              <w:rPr>
                <w:rFonts w:asciiTheme="minorBidi" w:eastAsia="Arial Unicode MS" w:hAnsiTheme="minorBidi" w:cstheme="minorBidi"/>
                <w:cs/>
              </w:rPr>
              <w:t>)</w:t>
            </w:r>
          </w:p>
        </w:tc>
        <w:tc>
          <w:tcPr>
            <w:tcW w:w="1440" w:type="dxa"/>
            <w:shd w:val="clear" w:color="auto" w:fill="auto"/>
            <w:vAlign w:val="center"/>
          </w:tcPr>
          <w:p w14:paraId="1EA66556" w14:textId="595A5BDC"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p>
        </w:tc>
        <w:tc>
          <w:tcPr>
            <w:tcW w:w="1440" w:type="dxa"/>
            <w:shd w:val="clear" w:color="auto" w:fill="auto"/>
            <w:vAlign w:val="center"/>
          </w:tcPr>
          <w:p w14:paraId="708A5414" w14:textId="0D0CA214"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18</w:t>
            </w:r>
            <w:r w:rsidRPr="00A608C5">
              <w:rPr>
                <w:rFonts w:asciiTheme="minorBidi" w:eastAsia="Arial Unicode MS" w:hAnsiTheme="minorBidi" w:cstheme="minorBidi"/>
              </w:rPr>
              <w:t>,</w:t>
            </w:r>
            <w:r w:rsidR="0063422E" w:rsidRPr="00A608C5">
              <w:rPr>
                <w:rFonts w:asciiTheme="minorBidi" w:eastAsia="Arial Unicode MS" w:hAnsiTheme="minorBidi" w:cstheme="minorBidi"/>
                <w:lang w:val="en-GB"/>
              </w:rPr>
              <w:t>276</w:t>
            </w:r>
            <w:r w:rsidRPr="00A608C5">
              <w:rPr>
                <w:rFonts w:asciiTheme="minorBidi" w:eastAsia="Arial Unicode MS" w:hAnsiTheme="minorBidi" w:cstheme="minorBidi"/>
                <w:cs/>
              </w:rPr>
              <w:t>)</w:t>
            </w:r>
          </w:p>
        </w:tc>
      </w:tr>
      <w:tr w:rsidR="00031694" w:rsidRPr="00A608C5" w14:paraId="33CC78E3" w14:textId="77777777" w:rsidTr="00877DEC">
        <w:tc>
          <w:tcPr>
            <w:tcW w:w="3690" w:type="dxa"/>
            <w:shd w:val="clear" w:color="auto" w:fill="auto"/>
            <w:vAlign w:val="bottom"/>
          </w:tcPr>
          <w:p w14:paraId="7703F460" w14:textId="4FA77D6B" w:rsidR="003D018D" w:rsidRPr="00A608C5" w:rsidRDefault="003D018D" w:rsidP="003D018D">
            <w:pPr>
              <w:ind w:left="-72" w:right="-72"/>
              <w:jc w:val="both"/>
              <w:rPr>
                <w:rFonts w:asciiTheme="minorBidi" w:eastAsia="Arial Unicode MS" w:hAnsiTheme="minorBidi" w:cstheme="minorBidi"/>
                <w:cs/>
                <w:lang w:val="en-GB"/>
              </w:rPr>
            </w:pPr>
            <w:r w:rsidRPr="00A608C5">
              <w:rPr>
                <w:rFonts w:asciiTheme="minorBidi" w:eastAsia="Arial Unicode MS" w:hAnsiTheme="minorBidi" w:cstheme="minorBidi"/>
              </w:rPr>
              <w:t>Currency</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translation</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differences</w:t>
            </w:r>
          </w:p>
        </w:tc>
        <w:tc>
          <w:tcPr>
            <w:tcW w:w="1440" w:type="dxa"/>
            <w:tcBorders>
              <w:bottom w:val="single" w:sz="4" w:space="0" w:color="auto"/>
            </w:tcBorders>
            <w:shd w:val="clear" w:color="auto" w:fill="auto"/>
            <w:vAlign w:val="bottom"/>
          </w:tcPr>
          <w:p w14:paraId="6DC2F385" w14:textId="6B34871E"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494</w:t>
            </w:r>
            <w:r w:rsidRPr="00A608C5">
              <w:rPr>
                <w:rFonts w:asciiTheme="minorBidi" w:eastAsia="Arial Unicode MS" w:hAnsiTheme="minorBidi" w:cstheme="minorBidi"/>
                <w:cs/>
              </w:rPr>
              <w:t>)</w:t>
            </w:r>
          </w:p>
        </w:tc>
        <w:tc>
          <w:tcPr>
            <w:tcW w:w="1440" w:type="dxa"/>
            <w:tcBorders>
              <w:bottom w:val="single" w:sz="4" w:space="0" w:color="auto"/>
            </w:tcBorders>
            <w:shd w:val="clear" w:color="auto" w:fill="auto"/>
            <w:vAlign w:val="bottom"/>
          </w:tcPr>
          <w:p w14:paraId="6B051DD7" w14:textId="3826C028"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18</w:t>
            </w:r>
            <w:r w:rsidRPr="00A608C5">
              <w:rPr>
                <w:rFonts w:asciiTheme="minorBidi" w:eastAsia="Arial Unicode MS" w:hAnsiTheme="minorBidi" w:cstheme="minorBidi"/>
                <w:lang w:val="en-US"/>
              </w:rPr>
              <w:t>)</w:t>
            </w:r>
          </w:p>
        </w:tc>
        <w:tc>
          <w:tcPr>
            <w:tcW w:w="1440" w:type="dxa"/>
            <w:tcBorders>
              <w:bottom w:val="single" w:sz="4" w:space="0" w:color="auto"/>
            </w:tcBorders>
            <w:shd w:val="clear" w:color="auto" w:fill="auto"/>
            <w:vAlign w:val="bottom"/>
          </w:tcPr>
          <w:p w14:paraId="3E56A9EE" w14:textId="35DE5CD0"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96</w:t>
            </w:r>
            <w:r w:rsidRPr="00A608C5">
              <w:rPr>
                <w:rFonts w:asciiTheme="minorBidi" w:eastAsia="Arial Unicode MS" w:hAnsiTheme="minorBidi" w:cstheme="minorBidi"/>
                <w:lang w:val="en-US"/>
              </w:rPr>
              <w:t>)</w:t>
            </w:r>
          </w:p>
        </w:tc>
        <w:tc>
          <w:tcPr>
            <w:tcW w:w="1440" w:type="dxa"/>
            <w:tcBorders>
              <w:bottom w:val="single" w:sz="4" w:space="0" w:color="auto"/>
            </w:tcBorders>
            <w:shd w:val="clear" w:color="auto" w:fill="auto"/>
            <w:vAlign w:val="bottom"/>
          </w:tcPr>
          <w:p w14:paraId="1DC1EDCC" w14:textId="2F0DC7BD"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608</w:t>
            </w:r>
            <w:r w:rsidRPr="00A608C5">
              <w:rPr>
                <w:rFonts w:asciiTheme="minorBidi" w:eastAsia="Arial Unicode MS" w:hAnsiTheme="minorBidi" w:cstheme="minorBidi"/>
                <w:cs/>
              </w:rPr>
              <w:t>)</w:t>
            </w:r>
          </w:p>
        </w:tc>
      </w:tr>
      <w:tr w:rsidR="00031694" w:rsidRPr="00A608C5" w14:paraId="6EC20261" w14:textId="77777777" w:rsidTr="00877DEC">
        <w:tc>
          <w:tcPr>
            <w:tcW w:w="3690" w:type="dxa"/>
            <w:shd w:val="clear" w:color="auto" w:fill="auto"/>
            <w:vAlign w:val="bottom"/>
          </w:tcPr>
          <w:p w14:paraId="666251B8" w14:textId="62FF97B7"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Closing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vAlign w:val="center"/>
          </w:tcPr>
          <w:p w14:paraId="64E5E3CC" w14:textId="4D645239"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36</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477</w:t>
            </w:r>
          </w:p>
        </w:tc>
        <w:tc>
          <w:tcPr>
            <w:tcW w:w="1440" w:type="dxa"/>
            <w:tcBorders>
              <w:top w:val="single" w:sz="4" w:space="0" w:color="auto"/>
              <w:left w:val="nil"/>
              <w:bottom w:val="single" w:sz="4" w:space="0" w:color="auto"/>
              <w:right w:val="nil"/>
            </w:tcBorders>
            <w:shd w:val="clear" w:color="auto" w:fill="auto"/>
            <w:vAlign w:val="center"/>
          </w:tcPr>
          <w:p w14:paraId="6260EEC9" w14:textId="22F62C8C"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721</w:t>
            </w:r>
          </w:p>
        </w:tc>
        <w:tc>
          <w:tcPr>
            <w:tcW w:w="1440" w:type="dxa"/>
            <w:tcBorders>
              <w:top w:val="single" w:sz="4" w:space="0" w:color="auto"/>
              <w:left w:val="nil"/>
              <w:bottom w:val="single" w:sz="4" w:space="0" w:color="auto"/>
              <w:right w:val="nil"/>
            </w:tcBorders>
            <w:shd w:val="clear" w:color="auto" w:fill="auto"/>
            <w:vAlign w:val="center"/>
          </w:tcPr>
          <w:p w14:paraId="3BB58184" w14:textId="2831AB06"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12</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138</w:t>
            </w:r>
          </w:p>
        </w:tc>
        <w:tc>
          <w:tcPr>
            <w:tcW w:w="1440" w:type="dxa"/>
            <w:tcBorders>
              <w:top w:val="single" w:sz="4" w:space="0" w:color="auto"/>
              <w:left w:val="nil"/>
              <w:bottom w:val="single" w:sz="4" w:space="0" w:color="auto"/>
              <w:right w:val="nil"/>
            </w:tcBorders>
            <w:shd w:val="clear" w:color="auto" w:fill="auto"/>
            <w:vAlign w:val="center"/>
          </w:tcPr>
          <w:p w14:paraId="3D367F64" w14:textId="75E6E83B"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50</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336</w:t>
            </w:r>
          </w:p>
        </w:tc>
      </w:tr>
      <w:tr w:rsidR="00031694" w:rsidRPr="00A608C5" w14:paraId="78278EE3" w14:textId="77777777" w:rsidTr="00877DEC">
        <w:tc>
          <w:tcPr>
            <w:tcW w:w="3690" w:type="dxa"/>
            <w:shd w:val="clear" w:color="auto" w:fill="auto"/>
            <w:vAlign w:val="bottom"/>
          </w:tcPr>
          <w:p w14:paraId="23E24863" w14:textId="77777777" w:rsidR="003D018D" w:rsidRPr="00A608C5" w:rsidRDefault="003D018D" w:rsidP="003D018D">
            <w:pPr>
              <w:ind w:left="-72" w:right="-72"/>
              <w:jc w:val="both"/>
              <w:rPr>
                <w:rFonts w:asciiTheme="minorBidi" w:eastAsia="Arial Unicode MS" w:hAnsiTheme="minorBidi" w:cstheme="minorBidi"/>
                <w:lang w:val="en-GB"/>
              </w:rPr>
            </w:pPr>
          </w:p>
        </w:tc>
        <w:tc>
          <w:tcPr>
            <w:tcW w:w="1440" w:type="dxa"/>
            <w:tcBorders>
              <w:top w:val="single" w:sz="4" w:space="0" w:color="auto"/>
              <w:left w:val="nil"/>
              <w:right w:val="nil"/>
            </w:tcBorders>
            <w:shd w:val="clear" w:color="auto" w:fill="auto"/>
            <w:vAlign w:val="bottom"/>
          </w:tcPr>
          <w:p w14:paraId="3AFFCF43" w14:textId="77777777" w:rsidR="003D018D" w:rsidRPr="00A608C5" w:rsidRDefault="003D018D" w:rsidP="003D018D">
            <w:pPr>
              <w:ind w:right="-72"/>
              <w:jc w:val="right"/>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vAlign w:val="bottom"/>
          </w:tcPr>
          <w:p w14:paraId="02BF1A41" w14:textId="77777777" w:rsidR="003D018D" w:rsidRPr="00A608C5" w:rsidRDefault="003D018D" w:rsidP="003D018D">
            <w:pPr>
              <w:ind w:right="-72"/>
              <w:jc w:val="right"/>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vAlign w:val="bottom"/>
          </w:tcPr>
          <w:p w14:paraId="785EEC14" w14:textId="77777777" w:rsidR="003D018D" w:rsidRPr="00A608C5" w:rsidRDefault="003D018D" w:rsidP="003D018D">
            <w:pPr>
              <w:ind w:right="-72"/>
              <w:jc w:val="right"/>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vAlign w:val="bottom"/>
          </w:tcPr>
          <w:p w14:paraId="6C93AB82" w14:textId="77777777" w:rsidR="003D018D" w:rsidRPr="00A608C5" w:rsidRDefault="003D018D" w:rsidP="003D018D">
            <w:pPr>
              <w:ind w:right="-72"/>
              <w:jc w:val="right"/>
              <w:rPr>
                <w:rFonts w:asciiTheme="minorBidi" w:eastAsia="Arial Unicode MS" w:hAnsiTheme="minorBidi" w:cstheme="minorBidi"/>
                <w:cs/>
              </w:rPr>
            </w:pPr>
          </w:p>
        </w:tc>
      </w:tr>
      <w:tr w:rsidR="00031694" w:rsidRPr="00A608C5" w14:paraId="3CDC168E" w14:textId="77777777" w:rsidTr="00877DEC">
        <w:tc>
          <w:tcPr>
            <w:tcW w:w="3690" w:type="dxa"/>
            <w:shd w:val="clear" w:color="auto" w:fill="auto"/>
            <w:vAlign w:val="bottom"/>
          </w:tcPr>
          <w:p w14:paraId="20A193A0" w14:textId="7E01EBB6"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rPr>
              <w:t xml:space="preserve"> December </w:t>
            </w:r>
            <w:r w:rsidR="0063422E" w:rsidRPr="00A608C5">
              <w:rPr>
                <w:rFonts w:asciiTheme="minorBidi" w:eastAsia="Arial Unicode MS" w:hAnsiTheme="minorBidi" w:cstheme="minorBidi"/>
                <w:b/>
                <w:bCs/>
                <w:lang w:val="en-GB"/>
              </w:rPr>
              <w:t>2023</w:t>
            </w:r>
          </w:p>
        </w:tc>
        <w:tc>
          <w:tcPr>
            <w:tcW w:w="1440" w:type="dxa"/>
            <w:shd w:val="clear" w:color="auto" w:fill="auto"/>
            <w:vAlign w:val="bottom"/>
          </w:tcPr>
          <w:p w14:paraId="71A93006" w14:textId="77777777" w:rsidR="003D018D" w:rsidRPr="00A608C5" w:rsidRDefault="003D018D" w:rsidP="003D018D">
            <w:pPr>
              <w:ind w:right="-72"/>
              <w:jc w:val="right"/>
              <w:rPr>
                <w:rFonts w:asciiTheme="minorBidi" w:eastAsia="Arial Unicode MS" w:hAnsiTheme="minorBidi" w:cstheme="minorBidi"/>
                <w:cs/>
              </w:rPr>
            </w:pPr>
          </w:p>
        </w:tc>
        <w:tc>
          <w:tcPr>
            <w:tcW w:w="1440" w:type="dxa"/>
            <w:shd w:val="clear" w:color="auto" w:fill="auto"/>
            <w:vAlign w:val="bottom"/>
          </w:tcPr>
          <w:p w14:paraId="02A43A4A" w14:textId="77777777" w:rsidR="003D018D" w:rsidRPr="00A608C5" w:rsidRDefault="003D018D" w:rsidP="003D018D">
            <w:pPr>
              <w:ind w:right="-72"/>
              <w:jc w:val="right"/>
              <w:rPr>
                <w:rFonts w:asciiTheme="minorBidi" w:eastAsia="Arial Unicode MS" w:hAnsiTheme="minorBidi" w:cstheme="minorBidi"/>
                <w:cs/>
              </w:rPr>
            </w:pPr>
          </w:p>
        </w:tc>
        <w:tc>
          <w:tcPr>
            <w:tcW w:w="1440" w:type="dxa"/>
            <w:shd w:val="clear" w:color="auto" w:fill="auto"/>
            <w:vAlign w:val="bottom"/>
          </w:tcPr>
          <w:p w14:paraId="715CCFC5" w14:textId="77777777" w:rsidR="003D018D" w:rsidRPr="00A608C5" w:rsidRDefault="003D018D" w:rsidP="003D018D">
            <w:pPr>
              <w:ind w:right="-72"/>
              <w:jc w:val="right"/>
              <w:rPr>
                <w:rFonts w:asciiTheme="minorBidi" w:eastAsia="Arial Unicode MS" w:hAnsiTheme="minorBidi" w:cstheme="minorBidi"/>
                <w:cs/>
              </w:rPr>
            </w:pPr>
          </w:p>
        </w:tc>
        <w:tc>
          <w:tcPr>
            <w:tcW w:w="1440" w:type="dxa"/>
            <w:shd w:val="clear" w:color="auto" w:fill="auto"/>
            <w:vAlign w:val="bottom"/>
          </w:tcPr>
          <w:p w14:paraId="109B9CD3" w14:textId="77777777" w:rsidR="003D018D" w:rsidRPr="00A608C5" w:rsidRDefault="003D018D" w:rsidP="003D018D">
            <w:pPr>
              <w:ind w:right="-72"/>
              <w:jc w:val="right"/>
              <w:rPr>
                <w:rFonts w:asciiTheme="minorBidi" w:eastAsia="Arial Unicode MS" w:hAnsiTheme="minorBidi" w:cstheme="minorBidi"/>
                <w:cs/>
              </w:rPr>
            </w:pPr>
          </w:p>
        </w:tc>
      </w:tr>
      <w:tr w:rsidR="00031694" w:rsidRPr="00A608C5" w14:paraId="6B5B5BD2" w14:textId="77777777" w:rsidTr="00877DEC">
        <w:tc>
          <w:tcPr>
            <w:tcW w:w="3690" w:type="dxa"/>
            <w:shd w:val="clear" w:color="auto" w:fill="auto"/>
            <w:vAlign w:val="bottom"/>
          </w:tcPr>
          <w:p w14:paraId="625A1F80" w14:textId="77777777"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Cost</w:t>
            </w:r>
          </w:p>
        </w:tc>
        <w:tc>
          <w:tcPr>
            <w:tcW w:w="1440" w:type="dxa"/>
            <w:shd w:val="clear" w:color="auto" w:fill="auto"/>
            <w:vAlign w:val="center"/>
          </w:tcPr>
          <w:p w14:paraId="36774A24" w14:textId="772C3FC9"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302</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134</w:t>
            </w:r>
          </w:p>
        </w:tc>
        <w:tc>
          <w:tcPr>
            <w:tcW w:w="1440" w:type="dxa"/>
            <w:shd w:val="clear" w:color="auto" w:fill="auto"/>
            <w:vAlign w:val="center"/>
          </w:tcPr>
          <w:p w14:paraId="19641C59" w14:textId="1D5FE253"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4</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198</w:t>
            </w:r>
          </w:p>
        </w:tc>
        <w:tc>
          <w:tcPr>
            <w:tcW w:w="1440" w:type="dxa"/>
            <w:shd w:val="clear" w:color="auto" w:fill="auto"/>
            <w:vAlign w:val="center"/>
          </w:tcPr>
          <w:p w14:paraId="30A050EF" w14:textId="0763E320"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12</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138</w:t>
            </w:r>
          </w:p>
        </w:tc>
        <w:tc>
          <w:tcPr>
            <w:tcW w:w="1440" w:type="dxa"/>
            <w:shd w:val="clear" w:color="auto" w:fill="auto"/>
            <w:vAlign w:val="center"/>
          </w:tcPr>
          <w:p w14:paraId="114DA90F" w14:textId="72F68D5B"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318</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470</w:t>
            </w:r>
          </w:p>
        </w:tc>
      </w:tr>
      <w:tr w:rsidR="00031694" w:rsidRPr="00A608C5" w14:paraId="76C8E528" w14:textId="77777777" w:rsidTr="00877DEC">
        <w:tc>
          <w:tcPr>
            <w:tcW w:w="3690" w:type="dxa"/>
            <w:shd w:val="clear" w:color="auto" w:fill="auto"/>
            <w:vAlign w:val="bottom"/>
          </w:tcPr>
          <w:p w14:paraId="2ADE6A0C" w14:textId="010BA6B0"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556EE0"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depreciation</w:t>
            </w:r>
          </w:p>
        </w:tc>
        <w:tc>
          <w:tcPr>
            <w:tcW w:w="1440" w:type="dxa"/>
            <w:tcBorders>
              <w:bottom w:val="single" w:sz="4" w:space="0" w:color="auto"/>
            </w:tcBorders>
            <w:shd w:val="clear" w:color="auto" w:fill="auto"/>
            <w:vAlign w:val="center"/>
          </w:tcPr>
          <w:p w14:paraId="3197116C" w14:textId="487D4AB6"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265</w:t>
            </w: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657</w:t>
            </w:r>
            <w:r w:rsidRPr="00A608C5">
              <w:rPr>
                <w:rFonts w:asciiTheme="minorBidi" w:eastAsia="Arial Unicode MS" w:hAnsiTheme="minorBidi" w:cstheme="minorBidi"/>
                <w:lang w:val="en-US"/>
              </w:rPr>
              <w:t>)</w:t>
            </w:r>
          </w:p>
        </w:tc>
        <w:tc>
          <w:tcPr>
            <w:tcW w:w="1440" w:type="dxa"/>
            <w:tcBorders>
              <w:bottom w:val="single" w:sz="4" w:space="0" w:color="auto"/>
            </w:tcBorders>
            <w:shd w:val="clear" w:color="auto" w:fill="auto"/>
            <w:vAlign w:val="center"/>
          </w:tcPr>
          <w:p w14:paraId="0B842585" w14:textId="73751EC9"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w:t>
            </w:r>
            <w:r w:rsidRPr="00A608C5">
              <w:rPr>
                <w:rFonts w:asciiTheme="minorBidi" w:eastAsia="Arial Unicode MS" w:hAnsiTheme="minorBidi" w:cstheme="minorBidi"/>
              </w:rPr>
              <w:t>,</w:t>
            </w:r>
            <w:r w:rsidR="0063422E" w:rsidRPr="00A608C5">
              <w:rPr>
                <w:rFonts w:asciiTheme="minorBidi" w:eastAsia="Arial Unicode MS" w:hAnsiTheme="minorBidi" w:cstheme="minorBidi"/>
                <w:lang w:val="en-GB"/>
              </w:rPr>
              <w:t>477</w:t>
            </w:r>
            <w:r w:rsidRPr="00A608C5">
              <w:rPr>
                <w:rFonts w:asciiTheme="minorBidi" w:eastAsia="Arial Unicode MS" w:hAnsiTheme="minorBidi" w:cstheme="minorBidi"/>
                <w:cs/>
              </w:rPr>
              <w:t>)</w:t>
            </w:r>
          </w:p>
        </w:tc>
        <w:tc>
          <w:tcPr>
            <w:tcW w:w="1440" w:type="dxa"/>
            <w:tcBorders>
              <w:bottom w:val="single" w:sz="4" w:space="0" w:color="auto"/>
            </w:tcBorders>
            <w:shd w:val="clear" w:color="auto" w:fill="auto"/>
            <w:vAlign w:val="center"/>
          </w:tcPr>
          <w:p w14:paraId="67A00527" w14:textId="43CF9798"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p>
        </w:tc>
        <w:tc>
          <w:tcPr>
            <w:tcW w:w="1440" w:type="dxa"/>
            <w:tcBorders>
              <w:bottom w:val="single" w:sz="4" w:space="0" w:color="auto"/>
            </w:tcBorders>
            <w:shd w:val="clear" w:color="auto" w:fill="auto"/>
            <w:vAlign w:val="center"/>
          </w:tcPr>
          <w:p w14:paraId="00F29EF6" w14:textId="62032659" w:rsidR="003D018D" w:rsidRPr="00A608C5" w:rsidRDefault="003D018D"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268</w:t>
            </w:r>
            <w:r w:rsidRPr="00A608C5">
              <w:rPr>
                <w:rFonts w:asciiTheme="minorBidi" w:eastAsia="Arial Unicode MS" w:hAnsiTheme="minorBidi" w:cstheme="minorBidi"/>
              </w:rPr>
              <w:t>,</w:t>
            </w:r>
            <w:r w:rsidR="0063422E" w:rsidRPr="00A608C5">
              <w:rPr>
                <w:rFonts w:asciiTheme="minorBidi" w:eastAsia="Arial Unicode MS" w:hAnsiTheme="minorBidi" w:cstheme="minorBidi"/>
                <w:lang w:val="en-GB"/>
              </w:rPr>
              <w:t>134</w:t>
            </w:r>
            <w:r w:rsidRPr="00A608C5">
              <w:rPr>
                <w:rFonts w:asciiTheme="minorBidi" w:eastAsia="Arial Unicode MS" w:hAnsiTheme="minorBidi" w:cstheme="minorBidi"/>
                <w:cs/>
              </w:rPr>
              <w:t>)</w:t>
            </w:r>
          </w:p>
        </w:tc>
      </w:tr>
      <w:tr w:rsidR="00031694" w:rsidRPr="00A608C5" w14:paraId="687FF124" w14:textId="77777777" w:rsidTr="00877DEC">
        <w:tc>
          <w:tcPr>
            <w:tcW w:w="3690" w:type="dxa"/>
            <w:shd w:val="clear" w:color="auto" w:fill="auto"/>
            <w:vAlign w:val="bottom"/>
          </w:tcPr>
          <w:p w14:paraId="7BA9EADC" w14:textId="77777777" w:rsidR="003D018D" w:rsidRPr="00A608C5" w:rsidRDefault="003D018D" w:rsidP="003D018D">
            <w:pPr>
              <w:ind w:left="-72" w:right="-72"/>
              <w:jc w:val="both"/>
              <w:rPr>
                <w:rFonts w:asciiTheme="minorBidi" w:eastAsia="Arial Unicode MS" w:hAnsiTheme="minorBidi" w:cstheme="minorBidi"/>
                <w:u w:val="single"/>
                <w:cs/>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vAlign w:val="center"/>
          </w:tcPr>
          <w:p w14:paraId="40A401EB" w14:textId="06B398CE"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36</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477</w:t>
            </w:r>
          </w:p>
        </w:tc>
        <w:tc>
          <w:tcPr>
            <w:tcW w:w="1440" w:type="dxa"/>
            <w:tcBorders>
              <w:top w:val="single" w:sz="4" w:space="0" w:color="auto"/>
              <w:left w:val="nil"/>
              <w:bottom w:val="single" w:sz="4" w:space="0" w:color="auto"/>
              <w:right w:val="nil"/>
            </w:tcBorders>
            <w:shd w:val="clear" w:color="auto" w:fill="auto"/>
            <w:vAlign w:val="center"/>
          </w:tcPr>
          <w:p w14:paraId="6EEA61EB" w14:textId="34B366A6"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721</w:t>
            </w:r>
          </w:p>
        </w:tc>
        <w:tc>
          <w:tcPr>
            <w:tcW w:w="1440" w:type="dxa"/>
            <w:tcBorders>
              <w:top w:val="single" w:sz="4" w:space="0" w:color="auto"/>
              <w:left w:val="nil"/>
              <w:bottom w:val="single" w:sz="4" w:space="0" w:color="auto"/>
              <w:right w:val="nil"/>
            </w:tcBorders>
            <w:shd w:val="clear" w:color="auto" w:fill="auto"/>
            <w:vAlign w:val="center"/>
          </w:tcPr>
          <w:p w14:paraId="30BB7480" w14:textId="7A03DB38"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12</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138</w:t>
            </w:r>
          </w:p>
        </w:tc>
        <w:tc>
          <w:tcPr>
            <w:tcW w:w="1440" w:type="dxa"/>
            <w:tcBorders>
              <w:top w:val="single" w:sz="4" w:space="0" w:color="auto"/>
              <w:left w:val="nil"/>
              <w:bottom w:val="single" w:sz="4" w:space="0" w:color="auto"/>
              <w:right w:val="nil"/>
            </w:tcBorders>
            <w:shd w:val="clear" w:color="auto" w:fill="auto"/>
            <w:vAlign w:val="center"/>
          </w:tcPr>
          <w:p w14:paraId="22711D5B" w14:textId="749D030F"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50</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336</w:t>
            </w:r>
          </w:p>
        </w:tc>
      </w:tr>
    </w:tbl>
    <w:p w14:paraId="0F52DE0E" w14:textId="77777777" w:rsidR="00970669" w:rsidRPr="00A608C5" w:rsidRDefault="00970669" w:rsidP="005E077E">
      <w:pPr>
        <w:rPr>
          <w:rFonts w:asciiTheme="minorBidi" w:hAnsiTheme="minorBidi" w:cstheme="minorBidi"/>
        </w:rPr>
      </w:pPr>
    </w:p>
    <w:p w14:paraId="20773C90" w14:textId="77777777" w:rsidR="00DC6544" w:rsidRPr="00A608C5" w:rsidRDefault="00DC6544" w:rsidP="005E077E">
      <w:pPr>
        <w:rPr>
          <w:rFonts w:asciiTheme="minorBidi" w:hAnsiTheme="minorBidi" w:cstheme="minorBidi"/>
          <w:cs/>
        </w:rPr>
        <w:sectPr w:rsidR="00DC6544" w:rsidRPr="00A608C5" w:rsidSect="002E6B40">
          <w:pgSz w:w="11907" w:h="16834" w:code="9"/>
          <w:pgMar w:top="1440" w:right="720" w:bottom="720" w:left="1729" w:header="706" w:footer="706" w:gutter="0"/>
          <w:cols w:space="720"/>
          <w:docGrid w:linePitch="381"/>
        </w:sectPr>
      </w:pPr>
    </w:p>
    <w:p w14:paraId="791D68BE" w14:textId="195B21E1" w:rsidR="00970669" w:rsidRPr="00A608C5" w:rsidRDefault="00970669" w:rsidP="005E077E">
      <w:pPr>
        <w:rPr>
          <w:rFonts w:asciiTheme="minorBidi" w:hAnsiTheme="minorBidi" w:cstheme="minorBidi"/>
        </w:rPr>
      </w:pPr>
    </w:p>
    <w:tbl>
      <w:tblPr>
        <w:tblW w:w="9450" w:type="dxa"/>
        <w:tblLayout w:type="fixed"/>
        <w:tblLook w:val="04A0" w:firstRow="1" w:lastRow="0" w:firstColumn="1" w:lastColumn="0" w:noHBand="0" w:noVBand="1"/>
      </w:tblPr>
      <w:tblGrid>
        <w:gridCol w:w="3690"/>
        <w:gridCol w:w="1440"/>
        <w:gridCol w:w="1440"/>
        <w:gridCol w:w="1440"/>
        <w:gridCol w:w="1440"/>
      </w:tblGrid>
      <w:tr w:rsidR="00031694" w:rsidRPr="00A608C5" w14:paraId="31E6CDCC" w14:textId="77777777" w:rsidTr="002422D7">
        <w:trPr>
          <w:tblHeader/>
        </w:trPr>
        <w:tc>
          <w:tcPr>
            <w:tcW w:w="3690" w:type="dxa"/>
            <w:shd w:val="clear" w:color="auto" w:fill="auto"/>
          </w:tcPr>
          <w:p w14:paraId="784840EC" w14:textId="77777777" w:rsidR="00970669" w:rsidRPr="00A608C5" w:rsidRDefault="00970669" w:rsidP="005E077E">
            <w:pPr>
              <w:ind w:left="-72" w:right="-72"/>
              <w:jc w:val="both"/>
              <w:rPr>
                <w:rFonts w:asciiTheme="minorBidi" w:eastAsia="Arial Unicode MS" w:hAnsiTheme="minorBidi" w:cstheme="minorBidi"/>
                <w:cs/>
              </w:rPr>
            </w:pPr>
          </w:p>
        </w:tc>
        <w:tc>
          <w:tcPr>
            <w:tcW w:w="5760" w:type="dxa"/>
            <w:gridSpan w:val="4"/>
            <w:tcBorders>
              <w:left w:val="nil"/>
              <w:bottom w:val="single" w:sz="4" w:space="0" w:color="auto"/>
              <w:right w:val="nil"/>
            </w:tcBorders>
            <w:shd w:val="clear" w:color="auto" w:fill="auto"/>
            <w:vAlign w:val="bottom"/>
            <w:hideMark/>
          </w:tcPr>
          <w:p w14:paraId="06EFA057" w14:textId="77777777" w:rsidR="00970669" w:rsidRPr="00A608C5" w:rsidRDefault="00970669" w:rsidP="005E077E">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rPr>
              <w:t>Separate</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financial</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statements</w:t>
            </w:r>
          </w:p>
        </w:tc>
      </w:tr>
      <w:tr w:rsidR="00031694" w:rsidRPr="00A608C5" w14:paraId="3FE70BB9" w14:textId="77777777" w:rsidTr="00877DEC">
        <w:trPr>
          <w:tblHeader/>
        </w:trPr>
        <w:tc>
          <w:tcPr>
            <w:tcW w:w="3690" w:type="dxa"/>
            <w:shd w:val="clear" w:color="auto" w:fill="auto"/>
          </w:tcPr>
          <w:p w14:paraId="7E71DAAE" w14:textId="77777777" w:rsidR="00970669" w:rsidRPr="00A608C5" w:rsidRDefault="00970669" w:rsidP="005E077E">
            <w:pPr>
              <w:ind w:left="-72" w:right="-72"/>
              <w:jc w:val="both"/>
              <w:rPr>
                <w:rFonts w:asciiTheme="minorBidi" w:eastAsia="Arial Unicode MS" w:hAnsiTheme="minorBidi" w:cstheme="minorBidi"/>
                <w:cs/>
              </w:rPr>
            </w:pPr>
          </w:p>
        </w:tc>
        <w:tc>
          <w:tcPr>
            <w:tcW w:w="5760" w:type="dxa"/>
            <w:gridSpan w:val="4"/>
            <w:tcBorders>
              <w:top w:val="single" w:sz="4" w:space="0" w:color="auto"/>
              <w:left w:val="nil"/>
              <w:bottom w:val="single" w:sz="4" w:space="0" w:color="auto"/>
              <w:right w:val="nil"/>
            </w:tcBorders>
            <w:shd w:val="clear" w:color="auto" w:fill="auto"/>
            <w:vAlign w:val="bottom"/>
            <w:hideMark/>
          </w:tcPr>
          <w:p w14:paraId="70DF41AA" w14:textId="77777777" w:rsidR="00970669" w:rsidRPr="00A608C5" w:rsidRDefault="00970669" w:rsidP="005E077E">
            <w:pPr>
              <w:ind w:right="-72"/>
              <w:jc w:val="right"/>
              <w:rPr>
                <w:rFonts w:asciiTheme="minorBidi" w:eastAsia="Arial Unicode MS" w:hAnsiTheme="minorBidi" w:cstheme="minorBidi"/>
                <w:b/>
                <w:bCs/>
                <w:lang w:val="en-GB"/>
              </w:rPr>
            </w:pPr>
            <w:r w:rsidRPr="00A608C5">
              <w:rPr>
                <w:rFonts w:asciiTheme="minorBidi" w:hAnsiTheme="minorBidi" w:cstheme="minorBidi"/>
                <w:b/>
                <w:bCs/>
              </w:rPr>
              <w:t xml:space="preserve">Unit: </w:t>
            </w:r>
            <w:r w:rsidRPr="00A608C5">
              <w:rPr>
                <w:rFonts w:asciiTheme="minorBidi" w:hAnsiTheme="minorBidi" w:cstheme="minorBidi"/>
                <w:b/>
                <w:bCs/>
                <w:lang w:val="en-GB"/>
              </w:rPr>
              <w:t>Million Baht</w:t>
            </w:r>
          </w:p>
        </w:tc>
      </w:tr>
      <w:tr w:rsidR="00031694" w:rsidRPr="00A608C5" w14:paraId="4C2CB77A" w14:textId="77777777" w:rsidTr="00877DEC">
        <w:trPr>
          <w:tblHeader/>
        </w:trPr>
        <w:tc>
          <w:tcPr>
            <w:tcW w:w="3690" w:type="dxa"/>
            <w:shd w:val="clear" w:color="auto" w:fill="auto"/>
            <w:vAlign w:val="bottom"/>
          </w:tcPr>
          <w:p w14:paraId="1DB98084" w14:textId="77777777" w:rsidR="00970669" w:rsidRPr="00A608C5" w:rsidRDefault="00970669" w:rsidP="005E077E">
            <w:pPr>
              <w:ind w:left="-72" w:right="-72"/>
              <w:jc w:val="both"/>
              <w:rPr>
                <w:rFonts w:asciiTheme="minorBidi" w:eastAsia="Arial Unicode MS" w:hAnsiTheme="minorBidi" w:cstheme="minorBidi"/>
                <w:cs/>
              </w:rPr>
            </w:pPr>
          </w:p>
        </w:tc>
        <w:tc>
          <w:tcPr>
            <w:tcW w:w="1440" w:type="dxa"/>
            <w:tcBorders>
              <w:top w:val="nil"/>
              <w:left w:val="nil"/>
              <w:bottom w:val="single" w:sz="4" w:space="0" w:color="auto"/>
              <w:right w:val="nil"/>
            </w:tcBorders>
            <w:shd w:val="clear" w:color="auto" w:fill="auto"/>
            <w:vAlign w:val="bottom"/>
            <w:hideMark/>
          </w:tcPr>
          <w:p w14:paraId="7084064A" w14:textId="77777777" w:rsidR="00970669" w:rsidRPr="00A608C5" w:rsidRDefault="00970669" w:rsidP="005E077E">
            <w:pPr>
              <w:ind w:right="-72"/>
              <w:jc w:val="right"/>
              <w:rPr>
                <w:rFonts w:asciiTheme="minorBidi" w:hAnsiTheme="minorBidi" w:cstheme="minorBidi"/>
                <w:b/>
                <w:bCs/>
              </w:rPr>
            </w:pPr>
            <w:r w:rsidRPr="00A608C5">
              <w:rPr>
                <w:rFonts w:asciiTheme="minorBidi" w:hAnsiTheme="minorBidi" w:cstheme="minorBidi"/>
                <w:b/>
                <w:bCs/>
              </w:rPr>
              <w:t>Exploration</w:t>
            </w:r>
            <w:r w:rsidRPr="00A608C5">
              <w:rPr>
                <w:rFonts w:asciiTheme="minorBidi" w:hAnsiTheme="minorBidi" w:cstheme="minorBidi"/>
                <w:b/>
                <w:bCs/>
                <w:cs/>
              </w:rPr>
              <w:t xml:space="preserve"> </w:t>
            </w:r>
          </w:p>
          <w:p w14:paraId="13F249E2"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and</w:t>
            </w:r>
            <w:r w:rsidRPr="00A608C5">
              <w:rPr>
                <w:rFonts w:asciiTheme="minorBidi" w:hAnsiTheme="minorBidi" w:cstheme="minorBidi"/>
                <w:b/>
                <w:bCs/>
                <w:cs/>
              </w:rPr>
              <w:t xml:space="preserve"> </w:t>
            </w:r>
            <w:r w:rsidRPr="00A608C5">
              <w:rPr>
                <w:rFonts w:asciiTheme="minorBidi" w:hAnsiTheme="minorBidi" w:cstheme="minorBidi"/>
                <w:b/>
                <w:bCs/>
              </w:rPr>
              <w:t>production</w:t>
            </w:r>
            <w:r w:rsidRPr="00A608C5">
              <w:rPr>
                <w:rFonts w:asciiTheme="minorBidi" w:hAnsiTheme="minorBidi" w:cstheme="minorBidi"/>
                <w:b/>
                <w:bCs/>
                <w:cs/>
              </w:rPr>
              <w:t xml:space="preserve"> </w:t>
            </w:r>
            <w:r w:rsidRPr="00A608C5">
              <w:rPr>
                <w:rFonts w:asciiTheme="minorBidi" w:hAnsiTheme="minorBidi" w:cstheme="minorBidi"/>
                <w:b/>
                <w:bCs/>
              </w:rPr>
              <w:t>assets</w:t>
            </w:r>
          </w:p>
        </w:tc>
        <w:tc>
          <w:tcPr>
            <w:tcW w:w="1440" w:type="dxa"/>
            <w:tcBorders>
              <w:top w:val="nil"/>
              <w:left w:val="nil"/>
              <w:bottom w:val="single" w:sz="4" w:space="0" w:color="auto"/>
              <w:right w:val="nil"/>
            </w:tcBorders>
            <w:shd w:val="clear" w:color="auto" w:fill="auto"/>
            <w:vAlign w:val="bottom"/>
            <w:hideMark/>
          </w:tcPr>
          <w:p w14:paraId="51092676" w14:textId="77777777" w:rsidR="00970669" w:rsidRPr="00A608C5" w:rsidRDefault="00970669" w:rsidP="005E077E">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rPr>
              <w:t>Others</w:t>
            </w:r>
          </w:p>
        </w:tc>
        <w:tc>
          <w:tcPr>
            <w:tcW w:w="1440" w:type="dxa"/>
            <w:tcBorders>
              <w:top w:val="nil"/>
              <w:left w:val="nil"/>
              <w:bottom w:val="single" w:sz="4" w:space="0" w:color="auto"/>
              <w:right w:val="nil"/>
            </w:tcBorders>
            <w:shd w:val="clear" w:color="auto" w:fill="auto"/>
            <w:vAlign w:val="bottom"/>
          </w:tcPr>
          <w:p w14:paraId="67156205"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Assets</w:t>
            </w:r>
            <w:r w:rsidRPr="00A608C5">
              <w:rPr>
                <w:rFonts w:asciiTheme="minorBidi" w:hAnsiTheme="minorBidi" w:cstheme="minorBidi"/>
                <w:b/>
                <w:bCs/>
                <w:cs/>
              </w:rPr>
              <w:t xml:space="preserve"> </w:t>
            </w:r>
            <w:r w:rsidRPr="00A608C5">
              <w:rPr>
                <w:rFonts w:asciiTheme="minorBidi" w:hAnsiTheme="minorBidi" w:cstheme="minorBidi"/>
                <w:b/>
                <w:bCs/>
              </w:rPr>
              <w:t>under</w:t>
            </w:r>
            <w:r w:rsidRPr="00A608C5">
              <w:rPr>
                <w:rFonts w:asciiTheme="minorBidi" w:hAnsiTheme="minorBidi" w:cstheme="minorBidi"/>
                <w:b/>
                <w:bCs/>
                <w:cs/>
              </w:rPr>
              <w:t xml:space="preserve"> </w:t>
            </w:r>
            <w:r w:rsidRPr="00A608C5">
              <w:rPr>
                <w:rFonts w:asciiTheme="minorBidi" w:hAnsiTheme="minorBidi" w:cstheme="minorBidi"/>
                <w:b/>
                <w:bCs/>
              </w:rPr>
              <w:t>construction</w:t>
            </w:r>
          </w:p>
        </w:tc>
        <w:tc>
          <w:tcPr>
            <w:tcW w:w="1440" w:type="dxa"/>
            <w:tcBorders>
              <w:top w:val="nil"/>
              <w:left w:val="nil"/>
              <w:bottom w:val="single" w:sz="4" w:space="0" w:color="auto"/>
              <w:right w:val="nil"/>
            </w:tcBorders>
            <w:shd w:val="clear" w:color="auto" w:fill="auto"/>
            <w:vAlign w:val="bottom"/>
            <w:hideMark/>
          </w:tcPr>
          <w:p w14:paraId="3A5E3BE6" w14:textId="77777777" w:rsidR="00970669" w:rsidRPr="00A608C5" w:rsidRDefault="00970669" w:rsidP="005E077E">
            <w:pPr>
              <w:ind w:right="-72"/>
              <w:jc w:val="right"/>
              <w:rPr>
                <w:rFonts w:asciiTheme="minorBidi" w:eastAsia="Arial Unicode MS" w:hAnsiTheme="minorBidi" w:cstheme="minorBidi"/>
                <w:b/>
                <w:bCs/>
                <w:lang w:val="en-GB"/>
              </w:rPr>
            </w:pPr>
            <w:r w:rsidRPr="00A608C5">
              <w:rPr>
                <w:rFonts w:asciiTheme="minorBidi" w:eastAsia="Arial Unicode MS" w:hAnsiTheme="minorBidi" w:cstheme="minorBidi"/>
                <w:b/>
                <w:bCs/>
              </w:rPr>
              <w:t>Total</w:t>
            </w:r>
          </w:p>
        </w:tc>
      </w:tr>
      <w:tr w:rsidR="00031694" w:rsidRPr="00A608C5" w14:paraId="209DF99F" w14:textId="77777777" w:rsidTr="00877DEC">
        <w:tc>
          <w:tcPr>
            <w:tcW w:w="3690" w:type="dxa"/>
            <w:shd w:val="clear" w:color="auto" w:fill="auto"/>
            <w:vAlign w:val="bottom"/>
          </w:tcPr>
          <w:p w14:paraId="6A87A3C0" w14:textId="77777777" w:rsidR="00970669" w:rsidRPr="00A608C5" w:rsidRDefault="00970669" w:rsidP="005E077E">
            <w:pPr>
              <w:ind w:left="-72" w:right="-72"/>
              <w:rPr>
                <w:rFonts w:asciiTheme="minorBidi" w:eastAsia="Arial Unicode MS" w:hAnsiTheme="minorBidi" w:cstheme="minorBidi"/>
                <w:b/>
                <w:bCs/>
                <w:lang w:val="en-GB"/>
              </w:rPr>
            </w:pPr>
          </w:p>
        </w:tc>
        <w:tc>
          <w:tcPr>
            <w:tcW w:w="1440" w:type="dxa"/>
            <w:tcBorders>
              <w:top w:val="single" w:sz="4" w:space="0" w:color="auto"/>
            </w:tcBorders>
            <w:shd w:val="clear" w:color="auto" w:fill="auto"/>
            <w:vAlign w:val="bottom"/>
          </w:tcPr>
          <w:p w14:paraId="70A1F42F" w14:textId="77777777" w:rsidR="00970669" w:rsidRPr="00A608C5" w:rsidRDefault="00970669" w:rsidP="005E077E">
            <w:pPr>
              <w:ind w:right="-72"/>
              <w:jc w:val="right"/>
              <w:rPr>
                <w:rFonts w:asciiTheme="minorBidi" w:eastAsia="Arial Unicode MS" w:hAnsiTheme="minorBidi" w:cstheme="minorBidi"/>
                <w:cs/>
              </w:rPr>
            </w:pPr>
          </w:p>
        </w:tc>
        <w:tc>
          <w:tcPr>
            <w:tcW w:w="1440" w:type="dxa"/>
            <w:tcBorders>
              <w:top w:val="single" w:sz="4" w:space="0" w:color="auto"/>
            </w:tcBorders>
            <w:shd w:val="clear" w:color="auto" w:fill="auto"/>
            <w:vAlign w:val="bottom"/>
          </w:tcPr>
          <w:p w14:paraId="10219D72" w14:textId="77777777" w:rsidR="00970669" w:rsidRPr="00A608C5" w:rsidRDefault="00970669" w:rsidP="005E077E">
            <w:pPr>
              <w:ind w:right="-72"/>
              <w:jc w:val="right"/>
              <w:rPr>
                <w:rFonts w:asciiTheme="minorBidi" w:eastAsia="Arial Unicode MS" w:hAnsiTheme="minorBidi" w:cstheme="minorBidi"/>
                <w:cs/>
              </w:rPr>
            </w:pPr>
          </w:p>
        </w:tc>
        <w:tc>
          <w:tcPr>
            <w:tcW w:w="1440" w:type="dxa"/>
            <w:tcBorders>
              <w:top w:val="single" w:sz="4" w:space="0" w:color="auto"/>
            </w:tcBorders>
            <w:shd w:val="clear" w:color="auto" w:fill="auto"/>
            <w:vAlign w:val="bottom"/>
          </w:tcPr>
          <w:p w14:paraId="74A1E751" w14:textId="77777777" w:rsidR="00970669" w:rsidRPr="00A608C5" w:rsidRDefault="00970669" w:rsidP="005E077E">
            <w:pPr>
              <w:ind w:right="-72"/>
              <w:jc w:val="right"/>
              <w:rPr>
                <w:rFonts w:asciiTheme="minorBidi" w:eastAsia="Arial Unicode MS" w:hAnsiTheme="minorBidi" w:cstheme="minorBidi"/>
                <w:cs/>
              </w:rPr>
            </w:pPr>
          </w:p>
        </w:tc>
        <w:tc>
          <w:tcPr>
            <w:tcW w:w="1440" w:type="dxa"/>
            <w:tcBorders>
              <w:top w:val="single" w:sz="4" w:space="0" w:color="auto"/>
            </w:tcBorders>
            <w:shd w:val="clear" w:color="auto" w:fill="auto"/>
            <w:vAlign w:val="bottom"/>
          </w:tcPr>
          <w:p w14:paraId="02340484" w14:textId="77777777" w:rsidR="00970669" w:rsidRPr="00A608C5" w:rsidRDefault="00970669" w:rsidP="005E077E">
            <w:pPr>
              <w:ind w:right="-72"/>
              <w:jc w:val="right"/>
              <w:rPr>
                <w:rFonts w:asciiTheme="minorBidi" w:eastAsia="Arial Unicode MS" w:hAnsiTheme="minorBidi" w:cstheme="minorBidi"/>
                <w:cs/>
              </w:rPr>
            </w:pPr>
          </w:p>
        </w:tc>
      </w:tr>
      <w:tr w:rsidR="00031694" w:rsidRPr="00EE1B5D" w14:paraId="0FD72547" w14:textId="77777777" w:rsidTr="00877DEC">
        <w:tc>
          <w:tcPr>
            <w:tcW w:w="3690" w:type="dxa"/>
            <w:shd w:val="clear" w:color="auto" w:fill="auto"/>
            <w:vAlign w:val="bottom"/>
          </w:tcPr>
          <w:p w14:paraId="677E0F0B" w14:textId="477E0010" w:rsidR="00970669" w:rsidRPr="00A608C5" w:rsidRDefault="00970669" w:rsidP="005E077E">
            <w:pPr>
              <w:ind w:left="-72" w:right="-72"/>
              <w:rPr>
                <w:rFonts w:asciiTheme="minorBidi" w:eastAsia="Arial Unicode MS" w:hAnsiTheme="minorBidi" w:cstheme="minorBidi"/>
                <w:b/>
                <w:bCs/>
                <w:lang w:val="en-US"/>
              </w:rPr>
            </w:pPr>
            <w:r w:rsidRPr="00A608C5">
              <w:rPr>
                <w:rFonts w:asciiTheme="minorBidi" w:eastAsia="Arial Unicode MS" w:hAnsiTheme="minorBidi" w:cstheme="minorBidi"/>
                <w:b/>
                <w:bCs/>
                <w:lang w:val="en-US"/>
              </w:rPr>
              <w:t xml:space="preserve">For the year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lang w:val="en-US"/>
              </w:rPr>
              <w:t xml:space="preserve"> December </w:t>
            </w:r>
            <w:r w:rsidR="0063422E" w:rsidRPr="00A608C5">
              <w:rPr>
                <w:rFonts w:asciiTheme="minorBidi" w:eastAsia="Arial Unicode MS" w:hAnsiTheme="minorBidi" w:cstheme="minorBidi"/>
                <w:b/>
                <w:bCs/>
                <w:lang w:val="en-GB"/>
              </w:rPr>
              <w:t>2024</w:t>
            </w:r>
          </w:p>
        </w:tc>
        <w:tc>
          <w:tcPr>
            <w:tcW w:w="1440" w:type="dxa"/>
            <w:shd w:val="clear" w:color="auto" w:fill="auto"/>
            <w:vAlign w:val="bottom"/>
          </w:tcPr>
          <w:p w14:paraId="6A14185F" w14:textId="77777777" w:rsidR="00970669" w:rsidRPr="00A608C5" w:rsidRDefault="00970669" w:rsidP="005E077E">
            <w:pPr>
              <w:ind w:right="-72"/>
              <w:jc w:val="right"/>
              <w:rPr>
                <w:rFonts w:asciiTheme="minorBidi" w:eastAsia="Arial Unicode MS" w:hAnsiTheme="minorBidi" w:cstheme="minorBidi"/>
                <w:cs/>
              </w:rPr>
            </w:pPr>
          </w:p>
        </w:tc>
        <w:tc>
          <w:tcPr>
            <w:tcW w:w="1440" w:type="dxa"/>
            <w:shd w:val="clear" w:color="auto" w:fill="auto"/>
            <w:vAlign w:val="bottom"/>
          </w:tcPr>
          <w:p w14:paraId="1FF7ECA0" w14:textId="77777777" w:rsidR="00970669" w:rsidRPr="00A608C5" w:rsidRDefault="00970669" w:rsidP="005E077E">
            <w:pPr>
              <w:ind w:right="-72"/>
              <w:jc w:val="right"/>
              <w:rPr>
                <w:rFonts w:asciiTheme="minorBidi" w:eastAsia="Arial Unicode MS" w:hAnsiTheme="minorBidi" w:cstheme="minorBidi"/>
                <w:cs/>
              </w:rPr>
            </w:pPr>
          </w:p>
        </w:tc>
        <w:tc>
          <w:tcPr>
            <w:tcW w:w="1440" w:type="dxa"/>
            <w:shd w:val="clear" w:color="auto" w:fill="auto"/>
            <w:vAlign w:val="bottom"/>
          </w:tcPr>
          <w:p w14:paraId="053D7020" w14:textId="77777777" w:rsidR="00970669" w:rsidRPr="00A608C5" w:rsidRDefault="00970669" w:rsidP="005E077E">
            <w:pPr>
              <w:ind w:right="-72"/>
              <w:jc w:val="right"/>
              <w:rPr>
                <w:rFonts w:asciiTheme="minorBidi" w:eastAsia="Arial Unicode MS" w:hAnsiTheme="minorBidi" w:cstheme="minorBidi"/>
                <w:cs/>
              </w:rPr>
            </w:pPr>
          </w:p>
        </w:tc>
        <w:tc>
          <w:tcPr>
            <w:tcW w:w="1440" w:type="dxa"/>
            <w:shd w:val="clear" w:color="auto" w:fill="auto"/>
            <w:vAlign w:val="bottom"/>
          </w:tcPr>
          <w:p w14:paraId="21031F5E" w14:textId="77777777" w:rsidR="00970669" w:rsidRPr="00A608C5" w:rsidRDefault="00970669" w:rsidP="005E077E">
            <w:pPr>
              <w:ind w:right="-72"/>
              <w:jc w:val="right"/>
              <w:rPr>
                <w:rFonts w:asciiTheme="minorBidi" w:eastAsia="Arial Unicode MS" w:hAnsiTheme="minorBidi" w:cstheme="minorBidi"/>
                <w:cs/>
              </w:rPr>
            </w:pPr>
          </w:p>
        </w:tc>
      </w:tr>
      <w:tr w:rsidR="00031694" w:rsidRPr="00A608C5" w14:paraId="2EE036C3" w14:textId="77777777" w:rsidTr="00877DEC">
        <w:tc>
          <w:tcPr>
            <w:tcW w:w="3690" w:type="dxa"/>
            <w:shd w:val="clear" w:color="auto" w:fill="auto"/>
            <w:vAlign w:val="bottom"/>
          </w:tcPr>
          <w:p w14:paraId="4BBDDD40" w14:textId="77777777"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Opening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shd w:val="clear" w:color="auto" w:fill="auto"/>
            <w:vAlign w:val="center"/>
          </w:tcPr>
          <w:p w14:paraId="4DDDAC87" w14:textId="60B763D8"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36</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477</w:t>
            </w:r>
          </w:p>
        </w:tc>
        <w:tc>
          <w:tcPr>
            <w:tcW w:w="1440" w:type="dxa"/>
            <w:shd w:val="clear" w:color="auto" w:fill="auto"/>
            <w:vAlign w:val="center"/>
          </w:tcPr>
          <w:p w14:paraId="4C308D6F" w14:textId="62E98FDC"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721</w:t>
            </w:r>
          </w:p>
        </w:tc>
        <w:tc>
          <w:tcPr>
            <w:tcW w:w="1440" w:type="dxa"/>
            <w:shd w:val="clear" w:color="auto" w:fill="auto"/>
            <w:vAlign w:val="center"/>
          </w:tcPr>
          <w:p w14:paraId="7DAEC5B8" w14:textId="298C1293"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12</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138</w:t>
            </w:r>
          </w:p>
        </w:tc>
        <w:tc>
          <w:tcPr>
            <w:tcW w:w="1440" w:type="dxa"/>
            <w:shd w:val="clear" w:color="auto" w:fill="auto"/>
            <w:vAlign w:val="center"/>
          </w:tcPr>
          <w:p w14:paraId="34E4215A" w14:textId="45B0C6AE" w:rsidR="003D018D" w:rsidRPr="00A608C5" w:rsidRDefault="0063422E" w:rsidP="003D018D">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50</w:t>
            </w:r>
            <w:r w:rsidR="003D018D" w:rsidRPr="00A608C5">
              <w:rPr>
                <w:rFonts w:asciiTheme="minorBidi" w:eastAsia="Arial Unicode MS" w:hAnsiTheme="minorBidi" w:cstheme="minorBidi"/>
              </w:rPr>
              <w:t>,</w:t>
            </w:r>
            <w:r w:rsidRPr="00A608C5">
              <w:rPr>
                <w:rFonts w:asciiTheme="minorBidi" w:eastAsia="Arial Unicode MS" w:hAnsiTheme="minorBidi" w:cstheme="minorBidi"/>
                <w:lang w:val="en-GB"/>
              </w:rPr>
              <w:t>336</w:t>
            </w:r>
          </w:p>
        </w:tc>
      </w:tr>
      <w:tr w:rsidR="00031694" w:rsidRPr="00A608C5" w14:paraId="76A7454F" w14:textId="77777777" w:rsidTr="00877DEC">
        <w:tc>
          <w:tcPr>
            <w:tcW w:w="3690" w:type="dxa"/>
            <w:shd w:val="clear" w:color="auto" w:fill="auto"/>
            <w:vAlign w:val="bottom"/>
          </w:tcPr>
          <w:p w14:paraId="6AA1B21A" w14:textId="77777777"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Additions</w:t>
            </w:r>
          </w:p>
        </w:tc>
        <w:tc>
          <w:tcPr>
            <w:tcW w:w="1440" w:type="dxa"/>
            <w:shd w:val="clear" w:color="auto" w:fill="auto"/>
            <w:vAlign w:val="center"/>
          </w:tcPr>
          <w:p w14:paraId="583A726D" w14:textId="081A805E"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8,054</w:t>
            </w:r>
          </w:p>
        </w:tc>
        <w:tc>
          <w:tcPr>
            <w:tcW w:w="1440" w:type="dxa"/>
            <w:shd w:val="clear" w:color="auto" w:fill="auto"/>
            <w:vAlign w:val="center"/>
          </w:tcPr>
          <w:p w14:paraId="5544976A" w14:textId="64100D0E"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222</w:t>
            </w:r>
          </w:p>
        </w:tc>
        <w:tc>
          <w:tcPr>
            <w:tcW w:w="1440" w:type="dxa"/>
            <w:shd w:val="clear" w:color="auto" w:fill="auto"/>
            <w:vAlign w:val="center"/>
          </w:tcPr>
          <w:p w14:paraId="437192DA" w14:textId="20D2B078"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6,191</w:t>
            </w:r>
          </w:p>
        </w:tc>
        <w:tc>
          <w:tcPr>
            <w:tcW w:w="1440" w:type="dxa"/>
            <w:shd w:val="clear" w:color="auto" w:fill="auto"/>
            <w:vAlign w:val="center"/>
          </w:tcPr>
          <w:p w14:paraId="771B8AC3" w14:textId="549FAD2E"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14,467</w:t>
            </w:r>
          </w:p>
        </w:tc>
      </w:tr>
      <w:tr w:rsidR="00031694" w:rsidRPr="00A608C5" w14:paraId="2E6049CE" w14:textId="77777777" w:rsidTr="00877DEC">
        <w:tc>
          <w:tcPr>
            <w:tcW w:w="3690" w:type="dxa"/>
            <w:shd w:val="clear" w:color="auto" w:fill="auto"/>
            <w:vAlign w:val="bottom"/>
          </w:tcPr>
          <w:p w14:paraId="0A1AEC40" w14:textId="77777777" w:rsidR="003D018D" w:rsidRPr="00A608C5" w:rsidRDefault="003D018D" w:rsidP="003D018D">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lang w:val="en-US"/>
              </w:rPr>
              <w:t xml:space="preserve">Disposals </w:t>
            </w:r>
            <w:r w:rsidRPr="00A608C5">
              <w:rPr>
                <w:rFonts w:asciiTheme="minorBidi" w:eastAsia="Arial Unicode MS" w:hAnsiTheme="minorBidi" w:cstheme="minorBidi"/>
                <w:lang w:val="en-GB"/>
              </w:rPr>
              <w:t>and write-off, net</w:t>
            </w:r>
          </w:p>
        </w:tc>
        <w:tc>
          <w:tcPr>
            <w:tcW w:w="1440" w:type="dxa"/>
            <w:shd w:val="clear" w:color="auto" w:fill="auto"/>
            <w:vAlign w:val="center"/>
          </w:tcPr>
          <w:p w14:paraId="45E6132A" w14:textId="315D529F"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(13)</w:t>
            </w:r>
          </w:p>
        </w:tc>
        <w:tc>
          <w:tcPr>
            <w:tcW w:w="1440" w:type="dxa"/>
            <w:shd w:val="clear" w:color="auto" w:fill="auto"/>
            <w:vAlign w:val="center"/>
          </w:tcPr>
          <w:p w14:paraId="267A09C7" w14:textId="349FF298"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w:t>
            </w:r>
          </w:p>
        </w:tc>
        <w:tc>
          <w:tcPr>
            <w:tcW w:w="1440" w:type="dxa"/>
            <w:shd w:val="clear" w:color="auto" w:fill="auto"/>
            <w:vAlign w:val="center"/>
          </w:tcPr>
          <w:p w14:paraId="32D5D0C4" w14:textId="00305899"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c>
          <w:tcPr>
            <w:tcW w:w="1440" w:type="dxa"/>
            <w:shd w:val="clear" w:color="auto" w:fill="auto"/>
            <w:vAlign w:val="center"/>
          </w:tcPr>
          <w:p w14:paraId="4FB6AEE4" w14:textId="19D49C95"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(15)</w:t>
            </w:r>
          </w:p>
        </w:tc>
      </w:tr>
      <w:tr w:rsidR="00031694" w:rsidRPr="00A608C5" w14:paraId="1CA725EE" w14:textId="77777777" w:rsidTr="00877DEC">
        <w:tc>
          <w:tcPr>
            <w:tcW w:w="3690" w:type="dxa"/>
            <w:shd w:val="clear" w:color="auto" w:fill="auto"/>
            <w:vAlign w:val="bottom"/>
          </w:tcPr>
          <w:p w14:paraId="3EFC29AB" w14:textId="77777777" w:rsidR="003D018D" w:rsidRPr="00A608C5" w:rsidRDefault="003D018D" w:rsidP="003D018D">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lang w:val="en-GB"/>
              </w:rPr>
              <w:t>Reclassification</w:t>
            </w:r>
          </w:p>
        </w:tc>
        <w:tc>
          <w:tcPr>
            <w:tcW w:w="1440" w:type="dxa"/>
            <w:shd w:val="clear" w:color="auto" w:fill="auto"/>
            <w:vAlign w:val="center"/>
          </w:tcPr>
          <w:p w14:paraId="6AD76A0C" w14:textId="072B45EB"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4,858</w:t>
            </w:r>
          </w:p>
        </w:tc>
        <w:tc>
          <w:tcPr>
            <w:tcW w:w="1440" w:type="dxa"/>
            <w:shd w:val="clear" w:color="auto" w:fill="auto"/>
            <w:vAlign w:val="center"/>
          </w:tcPr>
          <w:p w14:paraId="650C41E6" w14:textId="33C70B69"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72</w:t>
            </w:r>
          </w:p>
        </w:tc>
        <w:tc>
          <w:tcPr>
            <w:tcW w:w="1440" w:type="dxa"/>
            <w:shd w:val="clear" w:color="auto" w:fill="auto"/>
            <w:vAlign w:val="center"/>
          </w:tcPr>
          <w:p w14:paraId="2248F1FE" w14:textId="69BFDA8E"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(4,930)</w:t>
            </w:r>
          </w:p>
        </w:tc>
        <w:tc>
          <w:tcPr>
            <w:tcW w:w="1440" w:type="dxa"/>
            <w:shd w:val="clear" w:color="auto" w:fill="auto"/>
            <w:vAlign w:val="center"/>
          </w:tcPr>
          <w:p w14:paraId="63786427" w14:textId="0C87C3A5"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r>
      <w:tr w:rsidR="00031694" w:rsidRPr="00A608C5" w14:paraId="3498E01C" w14:textId="77777777" w:rsidTr="00877DEC">
        <w:tc>
          <w:tcPr>
            <w:tcW w:w="3690" w:type="dxa"/>
            <w:shd w:val="clear" w:color="auto" w:fill="auto"/>
            <w:vAlign w:val="bottom"/>
          </w:tcPr>
          <w:p w14:paraId="5366D54E" w14:textId="77777777"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lang w:val="en-GB"/>
              </w:rPr>
              <w:t>Depreciation charged</w:t>
            </w:r>
          </w:p>
        </w:tc>
        <w:tc>
          <w:tcPr>
            <w:tcW w:w="1440" w:type="dxa"/>
            <w:shd w:val="clear" w:color="auto" w:fill="auto"/>
            <w:vAlign w:val="center"/>
          </w:tcPr>
          <w:p w14:paraId="2B11F3DE" w14:textId="50A22661"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(12,755)</w:t>
            </w:r>
          </w:p>
        </w:tc>
        <w:tc>
          <w:tcPr>
            <w:tcW w:w="1440" w:type="dxa"/>
            <w:shd w:val="clear" w:color="auto" w:fill="auto"/>
            <w:vAlign w:val="center"/>
          </w:tcPr>
          <w:p w14:paraId="6AC56004" w14:textId="03D525A9"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(250)</w:t>
            </w:r>
          </w:p>
        </w:tc>
        <w:tc>
          <w:tcPr>
            <w:tcW w:w="1440" w:type="dxa"/>
            <w:shd w:val="clear" w:color="auto" w:fill="auto"/>
            <w:vAlign w:val="center"/>
          </w:tcPr>
          <w:p w14:paraId="31016786" w14:textId="2A772D00"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c>
          <w:tcPr>
            <w:tcW w:w="1440" w:type="dxa"/>
            <w:shd w:val="clear" w:color="auto" w:fill="auto"/>
            <w:vAlign w:val="center"/>
          </w:tcPr>
          <w:p w14:paraId="1DED5314" w14:textId="627899A3"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(13,005)</w:t>
            </w:r>
          </w:p>
        </w:tc>
      </w:tr>
      <w:tr w:rsidR="00031694" w:rsidRPr="00A608C5" w14:paraId="654478ED" w14:textId="77777777" w:rsidTr="00877DEC">
        <w:tc>
          <w:tcPr>
            <w:tcW w:w="3690" w:type="dxa"/>
            <w:shd w:val="clear" w:color="auto" w:fill="auto"/>
            <w:vAlign w:val="bottom"/>
          </w:tcPr>
          <w:p w14:paraId="67DA74B3" w14:textId="77777777" w:rsidR="003D018D" w:rsidRPr="00A608C5" w:rsidRDefault="003D018D" w:rsidP="003D018D">
            <w:pPr>
              <w:ind w:left="-72" w:right="-72"/>
              <w:jc w:val="both"/>
              <w:rPr>
                <w:rFonts w:asciiTheme="minorBidi" w:eastAsia="Arial Unicode MS" w:hAnsiTheme="minorBidi" w:cstheme="minorBidi"/>
                <w:cs/>
                <w:lang w:val="en-GB"/>
              </w:rPr>
            </w:pPr>
            <w:r w:rsidRPr="00A608C5">
              <w:rPr>
                <w:rFonts w:asciiTheme="minorBidi" w:eastAsia="Arial Unicode MS" w:hAnsiTheme="minorBidi" w:cstheme="minorBidi"/>
              </w:rPr>
              <w:t>Currency</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translation</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differences</w:t>
            </w:r>
          </w:p>
        </w:tc>
        <w:tc>
          <w:tcPr>
            <w:tcW w:w="1440" w:type="dxa"/>
            <w:tcBorders>
              <w:bottom w:val="single" w:sz="4" w:space="0" w:color="auto"/>
            </w:tcBorders>
            <w:shd w:val="clear" w:color="auto" w:fill="auto"/>
            <w:vAlign w:val="bottom"/>
          </w:tcPr>
          <w:p w14:paraId="42BBF1C3" w14:textId="2183376E"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(239)</w:t>
            </w:r>
          </w:p>
        </w:tc>
        <w:tc>
          <w:tcPr>
            <w:tcW w:w="1440" w:type="dxa"/>
            <w:tcBorders>
              <w:bottom w:val="single" w:sz="4" w:space="0" w:color="auto"/>
            </w:tcBorders>
            <w:shd w:val="clear" w:color="auto" w:fill="auto"/>
            <w:vAlign w:val="bottom"/>
          </w:tcPr>
          <w:p w14:paraId="3F368D8C" w14:textId="20D321A6"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(13)</w:t>
            </w:r>
          </w:p>
        </w:tc>
        <w:tc>
          <w:tcPr>
            <w:tcW w:w="1440" w:type="dxa"/>
            <w:tcBorders>
              <w:bottom w:val="single" w:sz="4" w:space="0" w:color="auto"/>
            </w:tcBorders>
            <w:shd w:val="clear" w:color="auto" w:fill="auto"/>
            <w:vAlign w:val="bottom"/>
          </w:tcPr>
          <w:p w14:paraId="2AE1072E" w14:textId="6883FC69"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(129)</w:t>
            </w:r>
          </w:p>
        </w:tc>
        <w:tc>
          <w:tcPr>
            <w:tcW w:w="1440" w:type="dxa"/>
            <w:tcBorders>
              <w:bottom w:val="single" w:sz="4" w:space="0" w:color="auto"/>
            </w:tcBorders>
            <w:shd w:val="clear" w:color="auto" w:fill="auto"/>
            <w:vAlign w:val="bottom"/>
          </w:tcPr>
          <w:p w14:paraId="15DD48F4" w14:textId="252E99DB"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(381)</w:t>
            </w:r>
          </w:p>
        </w:tc>
      </w:tr>
      <w:tr w:rsidR="00031694" w:rsidRPr="00A608C5" w14:paraId="72FBBBF2" w14:textId="77777777" w:rsidTr="00877DEC">
        <w:tc>
          <w:tcPr>
            <w:tcW w:w="3690" w:type="dxa"/>
            <w:shd w:val="clear" w:color="auto" w:fill="auto"/>
            <w:vAlign w:val="bottom"/>
          </w:tcPr>
          <w:p w14:paraId="22EFA380" w14:textId="77777777" w:rsidR="003D018D" w:rsidRPr="00A608C5" w:rsidRDefault="003D018D" w:rsidP="003D018D">
            <w:pPr>
              <w:ind w:left="-72" w:right="-72"/>
              <w:jc w:val="both"/>
              <w:rPr>
                <w:rFonts w:asciiTheme="minorBidi" w:eastAsia="Arial Unicode MS" w:hAnsiTheme="minorBidi" w:cstheme="minorBidi"/>
                <w:cs/>
              </w:rPr>
            </w:pPr>
            <w:bookmarkStart w:id="112" w:name="OLE_LINK10"/>
            <w:r w:rsidRPr="00A608C5">
              <w:rPr>
                <w:rFonts w:asciiTheme="minorBidi" w:eastAsia="Arial Unicode MS" w:hAnsiTheme="minorBidi" w:cstheme="minorBidi"/>
              </w:rPr>
              <w:t>Closing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vAlign w:val="center"/>
          </w:tcPr>
          <w:p w14:paraId="5E603333" w14:textId="3DBA950B"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36,382</w:t>
            </w:r>
          </w:p>
        </w:tc>
        <w:tc>
          <w:tcPr>
            <w:tcW w:w="1440" w:type="dxa"/>
            <w:tcBorders>
              <w:top w:val="single" w:sz="4" w:space="0" w:color="auto"/>
              <w:left w:val="nil"/>
              <w:bottom w:val="single" w:sz="4" w:space="0" w:color="auto"/>
              <w:right w:val="nil"/>
            </w:tcBorders>
            <w:shd w:val="clear" w:color="auto" w:fill="auto"/>
            <w:vAlign w:val="center"/>
          </w:tcPr>
          <w:p w14:paraId="2B99133B" w14:textId="57D11D3F"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1,750</w:t>
            </w:r>
          </w:p>
        </w:tc>
        <w:tc>
          <w:tcPr>
            <w:tcW w:w="1440" w:type="dxa"/>
            <w:tcBorders>
              <w:top w:val="single" w:sz="4" w:space="0" w:color="auto"/>
              <w:left w:val="nil"/>
              <w:bottom w:val="single" w:sz="4" w:space="0" w:color="auto"/>
              <w:right w:val="nil"/>
            </w:tcBorders>
            <w:shd w:val="clear" w:color="auto" w:fill="auto"/>
            <w:vAlign w:val="center"/>
          </w:tcPr>
          <w:p w14:paraId="2A8380E6" w14:textId="24F16CA0"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13,270</w:t>
            </w:r>
          </w:p>
        </w:tc>
        <w:tc>
          <w:tcPr>
            <w:tcW w:w="1440" w:type="dxa"/>
            <w:tcBorders>
              <w:top w:val="single" w:sz="4" w:space="0" w:color="auto"/>
              <w:left w:val="nil"/>
              <w:bottom w:val="single" w:sz="4" w:space="0" w:color="auto"/>
              <w:right w:val="nil"/>
            </w:tcBorders>
            <w:shd w:val="clear" w:color="auto" w:fill="auto"/>
            <w:vAlign w:val="center"/>
          </w:tcPr>
          <w:p w14:paraId="11F4AF74" w14:textId="2484B572"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51,402</w:t>
            </w:r>
          </w:p>
        </w:tc>
      </w:tr>
      <w:bookmarkEnd w:id="112"/>
      <w:tr w:rsidR="00031694" w:rsidRPr="00A608C5" w14:paraId="48F35B4E" w14:textId="77777777" w:rsidTr="00877DEC">
        <w:tc>
          <w:tcPr>
            <w:tcW w:w="3690" w:type="dxa"/>
            <w:shd w:val="clear" w:color="auto" w:fill="auto"/>
            <w:vAlign w:val="bottom"/>
          </w:tcPr>
          <w:p w14:paraId="3E6625B4" w14:textId="77777777" w:rsidR="003D018D" w:rsidRPr="00A608C5" w:rsidRDefault="003D018D" w:rsidP="003D018D">
            <w:pPr>
              <w:ind w:left="-72" w:right="-72"/>
              <w:jc w:val="both"/>
              <w:rPr>
                <w:rFonts w:asciiTheme="minorBidi" w:eastAsia="Arial Unicode MS" w:hAnsiTheme="minorBidi" w:cstheme="minorBidi"/>
                <w:lang w:val="en-GB"/>
              </w:rPr>
            </w:pPr>
          </w:p>
        </w:tc>
        <w:tc>
          <w:tcPr>
            <w:tcW w:w="1440" w:type="dxa"/>
            <w:tcBorders>
              <w:top w:val="single" w:sz="4" w:space="0" w:color="auto"/>
              <w:left w:val="nil"/>
              <w:right w:val="nil"/>
            </w:tcBorders>
            <w:shd w:val="clear" w:color="auto" w:fill="auto"/>
            <w:vAlign w:val="bottom"/>
          </w:tcPr>
          <w:p w14:paraId="6FC14EB8" w14:textId="77777777" w:rsidR="003D018D" w:rsidRPr="00A608C5" w:rsidRDefault="003D018D" w:rsidP="003D018D">
            <w:pPr>
              <w:ind w:right="-72"/>
              <w:jc w:val="right"/>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vAlign w:val="bottom"/>
          </w:tcPr>
          <w:p w14:paraId="65F5CAFF" w14:textId="77777777" w:rsidR="003D018D" w:rsidRPr="00A608C5" w:rsidRDefault="003D018D" w:rsidP="003D018D">
            <w:pPr>
              <w:ind w:right="-72"/>
              <w:jc w:val="right"/>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vAlign w:val="bottom"/>
          </w:tcPr>
          <w:p w14:paraId="2179970B" w14:textId="77777777" w:rsidR="003D018D" w:rsidRPr="00A608C5" w:rsidRDefault="003D018D" w:rsidP="003D018D">
            <w:pPr>
              <w:ind w:right="-72"/>
              <w:jc w:val="right"/>
              <w:rPr>
                <w:rFonts w:asciiTheme="minorBidi" w:eastAsia="Arial Unicode MS" w:hAnsiTheme="minorBidi" w:cstheme="minorBidi"/>
                <w:cs/>
              </w:rPr>
            </w:pPr>
          </w:p>
        </w:tc>
        <w:tc>
          <w:tcPr>
            <w:tcW w:w="1440" w:type="dxa"/>
            <w:tcBorders>
              <w:top w:val="single" w:sz="4" w:space="0" w:color="auto"/>
              <w:left w:val="nil"/>
              <w:right w:val="nil"/>
            </w:tcBorders>
            <w:shd w:val="clear" w:color="auto" w:fill="auto"/>
            <w:vAlign w:val="bottom"/>
          </w:tcPr>
          <w:p w14:paraId="50A444E1" w14:textId="77777777" w:rsidR="003D018D" w:rsidRPr="00A608C5" w:rsidRDefault="003D018D" w:rsidP="003D018D">
            <w:pPr>
              <w:ind w:right="-72"/>
              <w:jc w:val="right"/>
              <w:rPr>
                <w:rFonts w:asciiTheme="minorBidi" w:eastAsia="Arial Unicode MS" w:hAnsiTheme="minorBidi" w:cstheme="minorBidi"/>
                <w:cs/>
              </w:rPr>
            </w:pPr>
          </w:p>
        </w:tc>
      </w:tr>
      <w:tr w:rsidR="00031694" w:rsidRPr="00A608C5" w14:paraId="540F946C" w14:textId="77777777" w:rsidTr="00877DEC">
        <w:tc>
          <w:tcPr>
            <w:tcW w:w="3690" w:type="dxa"/>
            <w:shd w:val="clear" w:color="auto" w:fill="auto"/>
            <w:vAlign w:val="bottom"/>
          </w:tcPr>
          <w:p w14:paraId="3B02AAEF" w14:textId="5C745D9A"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rPr>
              <w:t xml:space="preserve"> December </w:t>
            </w:r>
            <w:r w:rsidR="0063422E" w:rsidRPr="00A608C5">
              <w:rPr>
                <w:rFonts w:asciiTheme="minorBidi" w:eastAsia="Arial Unicode MS" w:hAnsiTheme="minorBidi" w:cstheme="minorBidi"/>
                <w:b/>
                <w:bCs/>
                <w:lang w:val="en-GB"/>
              </w:rPr>
              <w:t>2024</w:t>
            </w:r>
          </w:p>
        </w:tc>
        <w:tc>
          <w:tcPr>
            <w:tcW w:w="1440" w:type="dxa"/>
            <w:shd w:val="clear" w:color="auto" w:fill="auto"/>
            <w:vAlign w:val="bottom"/>
          </w:tcPr>
          <w:p w14:paraId="7064665E" w14:textId="77777777" w:rsidR="003D018D" w:rsidRPr="00A608C5" w:rsidRDefault="003D018D" w:rsidP="003D018D">
            <w:pPr>
              <w:ind w:right="-72"/>
              <w:jc w:val="right"/>
              <w:rPr>
                <w:rFonts w:asciiTheme="minorBidi" w:eastAsia="Arial Unicode MS" w:hAnsiTheme="minorBidi" w:cstheme="minorBidi"/>
                <w:cs/>
              </w:rPr>
            </w:pPr>
          </w:p>
        </w:tc>
        <w:tc>
          <w:tcPr>
            <w:tcW w:w="1440" w:type="dxa"/>
            <w:shd w:val="clear" w:color="auto" w:fill="auto"/>
            <w:vAlign w:val="bottom"/>
          </w:tcPr>
          <w:p w14:paraId="56B8124B" w14:textId="77777777" w:rsidR="003D018D" w:rsidRPr="00A608C5" w:rsidRDefault="003D018D" w:rsidP="003D018D">
            <w:pPr>
              <w:ind w:right="-72"/>
              <w:jc w:val="right"/>
              <w:rPr>
                <w:rFonts w:asciiTheme="minorBidi" w:eastAsia="Arial Unicode MS" w:hAnsiTheme="minorBidi" w:cstheme="minorBidi"/>
                <w:cs/>
              </w:rPr>
            </w:pPr>
          </w:p>
        </w:tc>
        <w:tc>
          <w:tcPr>
            <w:tcW w:w="1440" w:type="dxa"/>
            <w:shd w:val="clear" w:color="auto" w:fill="auto"/>
            <w:vAlign w:val="bottom"/>
          </w:tcPr>
          <w:p w14:paraId="6EA2A1AF" w14:textId="77777777" w:rsidR="003D018D" w:rsidRPr="00A608C5" w:rsidRDefault="003D018D" w:rsidP="003D018D">
            <w:pPr>
              <w:ind w:right="-72"/>
              <w:jc w:val="right"/>
              <w:rPr>
                <w:rFonts w:asciiTheme="minorBidi" w:eastAsia="Arial Unicode MS" w:hAnsiTheme="minorBidi" w:cstheme="minorBidi"/>
                <w:cs/>
              </w:rPr>
            </w:pPr>
          </w:p>
        </w:tc>
        <w:tc>
          <w:tcPr>
            <w:tcW w:w="1440" w:type="dxa"/>
            <w:shd w:val="clear" w:color="auto" w:fill="auto"/>
            <w:vAlign w:val="bottom"/>
          </w:tcPr>
          <w:p w14:paraId="702199A0" w14:textId="77777777" w:rsidR="003D018D" w:rsidRPr="00A608C5" w:rsidRDefault="003D018D" w:rsidP="003D018D">
            <w:pPr>
              <w:ind w:right="-72"/>
              <w:jc w:val="right"/>
              <w:rPr>
                <w:rFonts w:asciiTheme="minorBidi" w:eastAsia="Arial Unicode MS" w:hAnsiTheme="minorBidi" w:cstheme="minorBidi"/>
                <w:cs/>
              </w:rPr>
            </w:pPr>
          </w:p>
        </w:tc>
      </w:tr>
      <w:tr w:rsidR="00031694" w:rsidRPr="00A608C5" w14:paraId="6CF24C44" w14:textId="77777777" w:rsidTr="00877DEC">
        <w:tc>
          <w:tcPr>
            <w:tcW w:w="3690" w:type="dxa"/>
            <w:shd w:val="clear" w:color="auto" w:fill="auto"/>
            <w:vAlign w:val="bottom"/>
          </w:tcPr>
          <w:p w14:paraId="74BDD277" w14:textId="77777777"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rPr>
              <w:t>Cost</w:t>
            </w:r>
          </w:p>
        </w:tc>
        <w:tc>
          <w:tcPr>
            <w:tcW w:w="1440" w:type="dxa"/>
            <w:shd w:val="clear" w:color="auto" w:fill="auto"/>
            <w:vAlign w:val="center"/>
          </w:tcPr>
          <w:p w14:paraId="31401A44" w14:textId="15A3BE35"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299,500</w:t>
            </w:r>
          </w:p>
        </w:tc>
        <w:tc>
          <w:tcPr>
            <w:tcW w:w="1440" w:type="dxa"/>
            <w:shd w:val="clear" w:color="auto" w:fill="auto"/>
            <w:vAlign w:val="center"/>
          </w:tcPr>
          <w:p w14:paraId="033C6013" w14:textId="12B5C5A6"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4,437</w:t>
            </w:r>
          </w:p>
        </w:tc>
        <w:tc>
          <w:tcPr>
            <w:tcW w:w="1440" w:type="dxa"/>
            <w:shd w:val="clear" w:color="auto" w:fill="auto"/>
            <w:vAlign w:val="center"/>
          </w:tcPr>
          <w:p w14:paraId="3E3E6350" w14:textId="5EE96E09"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13,270</w:t>
            </w:r>
          </w:p>
        </w:tc>
        <w:tc>
          <w:tcPr>
            <w:tcW w:w="1440" w:type="dxa"/>
            <w:shd w:val="clear" w:color="auto" w:fill="auto"/>
            <w:vAlign w:val="center"/>
          </w:tcPr>
          <w:p w14:paraId="7A74C68F" w14:textId="3B2FB526"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317,207</w:t>
            </w:r>
          </w:p>
        </w:tc>
      </w:tr>
      <w:tr w:rsidR="00031694" w:rsidRPr="00A608C5" w14:paraId="6D05855D" w14:textId="77777777" w:rsidTr="00877DEC">
        <w:tc>
          <w:tcPr>
            <w:tcW w:w="3690" w:type="dxa"/>
            <w:shd w:val="clear" w:color="auto" w:fill="auto"/>
            <w:vAlign w:val="bottom"/>
          </w:tcPr>
          <w:p w14:paraId="2664B155" w14:textId="37066A08" w:rsidR="003D018D" w:rsidRPr="00A608C5" w:rsidRDefault="003D018D" w:rsidP="003D018D">
            <w:pPr>
              <w:ind w:left="-72" w:right="-72"/>
              <w:jc w:val="both"/>
              <w:rPr>
                <w:rFonts w:asciiTheme="minorBidi" w:eastAsia="Arial Unicode MS" w:hAnsiTheme="minorBidi" w:cstheme="minorBidi"/>
                <w:cs/>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556EE0"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depreciation</w:t>
            </w:r>
          </w:p>
        </w:tc>
        <w:tc>
          <w:tcPr>
            <w:tcW w:w="1440" w:type="dxa"/>
            <w:tcBorders>
              <w:bottom w:val="single" w:sz="4" w:space="0" w:color="auto"/>
            </w:tcBorders>
            <w:shd w:val="clear" w:color="auto" w:fill="auto"/>
            <w:vAlign w:val="center"/>
          </w:tcPr>
          <w:p w14:paraId="7FF3E19E" w14:textId="0983557E"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(263,118)</w:t>
            </w:r>
          </w:p>
        </w:tc>
        <w:tc>
          <w:tcPr>
            <w:tcW w:w="1440" w:type="dxa"/>
            <w:tcBorders>
              <w:bottom w:val="single" w:sz="4" w:space="0" w:color="auto"/>
            </w:tcBorders>
            <w:shd w:val="clear" w:color="auto" w:fill="auto"/>
            <w:vAlign w:val="center"/>
          </w:tcPr>
          <w:p w14:paraId="4A235F23" w14:textId="61A76655"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(2,687)</w:t>
            </w:r>
          </w:p>
        </w:tc>
        <w:tc>
          <w:tcPr>
            <w:tcW w:w="1440" w:type="dxa"/>
            <w:tcBorders>
              <w:bottom w:val="single" w:sz="4" w:space="0" w:color="auto"/>
            </w:tcBorders>
            <w:shd w:val="clear" w:color="auto" w:fill="auto"/>
            <w:vAlign w:val="center"/>
          </w:tcPr>
          <w:p w14:paraId="4A059B8E" w14:textId="3C2F3433"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c>
          <w:tcPr>
            <w:tcW w:w="1440" w:type="dxa"/>
            <w:tcBorders>
              <w:bottom w:val="single" w:sz="4" w:space="0" w:color="auto"/>
            </w:tcBorders>
            <w:shd w:val="clear" w:color="auto" w:fill="auto"/>
            <w:vAlign w:val="center"/>
          </w:tcPr>
          <w:p w14:paraId="542D6842" w14:textId="523E3805"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(265,805)</w:t>
            </w:r>
          </w:p>
        </w:tc>
      </w:tr>
      <w:tr w:rsidR="00031694" w:rsidRPr="00A608C5" w14:paraId="01D0C15A" w14:textId="77777777" w:rsidTr="00877DEC">
        <w:tc>
          <w:tcPr>
            <w:tcW w:w="3690" w:type="dxa"/>
            <w:shd w:val="clear" w:color="auto" w:fill="auto"/>
            <w:vAlign w:val="bottom"/>
          </w:tcPr>
          <w:p w14:paraId="1ED19904" w14:textId="77777777" w:rsidR="003D018D" w:rsidRPr="00A608C5" w:rsidRDefault="003D018D" w:rsidP="003D018D">
            <w:pPr>
              <w:ind w:left="-72" w:right="-72"/>
              <w:jc w:val="both"/>
              <w:rPr>
                <w:rFonts w:asciiTheme="minorBidi" w:eastAsia="Arial Unicode MS" w:hAnsiTheme="minorBidi" w:cstheme="minorBidi"/>
                <w:u w:val="single"/>
                <w:cs/>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vAlign w:val="center"/>
          </w:tcPr>
          <w:p w14:paraId="69E7E23A" w14:textId="403047E0"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36,382</w:t>
            </w:r>
          </w:p>
        </w:tc>
        <w:tc>
          <w:tcPr>
            <w:tcW w:w="1440" w:type="dxa"/>
            <w:tcBorders>
              <w:top w:val="single" w:sz="4" w:space="0" w:color="auto"/>
              <w:left w:val="nil"/>
              <w:bottom w:val="single" w:sz="4" w:space="0" w:color="auto"/>
              <w:right w:val="nil"/>
            </w:tcBorders>
            <w:shd w:val="clear" w:color="auto" w:fill="auto"/>
            <w:vAlign w:val="center"/>
          </w:tcPr>
          <w:p w14:paraId="7FDEB89D" w14:textId="2E1DBA68"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1,750</w:t>
            </w:r>
          </w:p>
        </w:tc>
        <w:tc>
          <w:tcPr>
            <w:tcW w:w="1440" w:type="dxa"/>
            <w:tcBorders>
              <w:top w:val="single" w:sz="4" w:space="0" w:color="auto"/>
              <w:left w:val="nil"/>
              <w:bottom w:val="single" w:sz="4" w:space="0" w:color="auto"/>
              <w:right w:val="nil"/>
            </w:tcBorders>
            <w:shd w:val="clear" w:color="auto" w:fill="auto"/>
            <w:vAlign w:val="center"/>
          </w:tcPr>
          <w:p w14:paraId="1E5D4E4E" w14:textId="34AC330B"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13,270</w:t>
            </w:r>
          </w:p>
        </w:tc>
        <w:tc>
          <w:tcPr>
            <w:tcW w:w="1440" w:type="dxa"/>
            <w:tcBorders>
              <w:top w:val="single" w:sz="4" w:space="0" w:color="auto"/>
              <w:left w:val="nil"/>
              <w:bottom w:val="single" w:sz="4" w:space="0" w:color="auto"/>
              <w:right w:val="nil"/>
            </w:tcBorders>
            <w:shd w:val="clear" w:color="auto" w:fill="auto"/>
            <w:vAlign w:val="center"/>
          </w:tcPr>
          <w:p w14:paraId="7C91D622" w14:textId="259D02CC" w:rsidR="003D018D" w:rsidRPr="00A608C5" w:rsidRDefault="00251735" w:rsidP="003D018D">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51,402</w:t>
            </w:r>
          </w:p>
        </w:tc>
      </w:tr>
    </w:tbl>
    <w:p w14:paraId="40965BDB" w14:textId="77777777" w:rsidR="00970669" w:rsidRPr="00A608C5" w:rsidRDefault="00970669" w:rsidP="005E077E">
      <w:pPr>
        <w:jc w:val="both"/>
        <w:rPr>
          <w:rFonts w:asciiTheme="minorBidi" w:hAnsiTheme="minorBidi" w:cstheme="minorBidi"/>
          <w:cs/>
        </w:rPr>
      </w:pPr>
    </w:p>
    <w:p w14:paraId="2B682EE6" w14:textId="32A50993" w:rsidR="005D3F81" w:rsidRPr="00A608C5" w:rsidRDefault="00654419" w:rsidP="005E077E">
      <w:pPr>
        <w:jc w:val="both"/>
        <w:rPr>
          <w:rFonts w:asciiTheme="minorBidi" w:hAnsiTheme="minorBidi" w:cstheme="minorBidi"/>
          <w:lang w:val="en-GB"/>
        </w:rPr>
      </w:pPr>
      <w:r w:rsidRPr="00A608C5">
        <w:rPr>
          <w:rFonts w:asciiTheme="minorBidi" w:hAnsiTheme="minorBidi" w:cstheme="minorBidi"/>
          <w:lang w:val="en-GB"/>
        </w:rPr>
        <w:t xml:space="preserve">During the year ended </w:t>
      </w:r>
      <w:r w:rsidR="0063422E" w:rsidRPr="00A608C5">
        <w:rPr>
          <w:rFonts w:asciiTheme="minorBidi" w:hAnsiTheme="minorBidi" w:cstheme="minorBidi"/>
          <w:lang w:val="en-GB"/>
        </w:rPr>
        <w:t>31</w:t>
      </w:r>
      <w:r w:rsidRPr="00A608C5">
        <w:rPr>
          <w:rFonts w:asciiTheme="minorBidi" w:hAnsiTheme="minorBidi" w:cstheme="minorBidi"/>
          <w:lang w:val="en-GB"/>
        </w:rPr>
        <w:t xml:space="preserve"> December </w:t>
      </w:r>
      <w:r w:rsidR="0063422E" w:rsidRPr="00A608C5">
        <w:rPr>
          <w:rFonts w:asciiTheme="minorBidi" w:hAnsiTheme="minorBidi" w:cstheme="minorBidi"/>
          <w:lang w:val="en-GB"/>
        </w:rPr>
        <w:t>2024</w:t>
      </w:r>
      <w:r w:rsidRPr="00A608C5">
        <w:rPr>
          <w:rFonts w:asciiTheme="minorBidi" w:hAnsiTheme="minorBidi" w:cstheme="minorBidi"/>
          <w:lang w:val="en-GB"/>
        </w:rPr>
        <w:t xml:space="preserve">, the Group reclassified the petroleum reserves that have been found to be technically and commercially producible from exploration and evaluation assets (Note </w:t>
      </w:r>
      <w:r w:rsidR="0063422E" w:rsidRPr="00A608C5">
        <w:rPr>
          <w:rFonts w:asciiTheme="minorBidi" w:hAnsiTheme="minorBidi" w:cstheme="minorBidi"/>
          <w:lang w:val="en-GB"/>
        </w:rPr>
        <w:t>21</w:t>
      </w:r>
      <w:r w:rsidRPr="00A608C5">
        <w:rPr>
          <w:rFonts w:asciiTheme="minorBidi" w:hAnsiTheme="minorBidi" w:cstheme="minorBidi"/>
          <w:lang w:val="en-GB"/>
        </w:rPr>
        <w:t>) to property, plant and equipment.</w:t>
      </w:r>
    </w:p>
    <w:p w14:paraId="4CED1AB9" w14:textId="77777777" w:rsidR="005D3F81" w:rsidRPr="00A608C5" w:rsidRDefault="005D3F81" w:rsidP="005E077E">
      <w:pPr>
        <w:jc w:val="both"/>
        <w:rPr>
          <w:rFonts w:asciiTheme="minorBidi" w:hAnsiTheme="minorBidi" w:cstheme="minorBidi"/>
          <w:lang w:val="en-GB"/>
        </w:rPr>
      </w:pPr>
    </w:p>
    <w:p w14:paraId="3A8AFD80" w14:textId="33DC6A11" w:rsidR="00970669" w:rsidRPr="00A608C5" w:rsidRDefault="00970669" w:rsidP="005E077E">
      <w:pPr>
        <w:jc w:val="both"/>
        <w:rPr>
          <w:rFonts w:asciiTheme="minorBidi" w:hAnsiTheme="minorBidi" w:cstheme="minorBidi"/>
          <w:lang w:val="en-GB"/>
        </w:rPr>
      </w:pPr>
      <w:r w:rsidRPr="00A608C5">
        <w:rPr>
          <w:rFonts w:asciiTheme="minorBidi" w:hAnsiTheme="minorBidi" w:cstheme="minorBidi"/>
          <w:lang w:val="en-GB"/>
        </w:rPr>
        <w:t xml:space="preserve">As at </w:t>
      </w:r>
      <w:r w:rsidR="0063422E" w:rsidRPr="00A608C5">
        <w:rPr>
          <w:rFonts w:asciiTheme="minorBidi" w:hAnsiTheme="minorBidi" w:cstheme="minorBidi"/>
          <w:lang w:val="en-GB"/>
        </w:rPr>
        <w:t>31</w:t>
      </w:r>
      <w:r w:rsidRPr="00A608C5">
        <w:rPr>
          <w:rFonts w:asciiTheme="minorBidi" w:hAnsiTheme="minorBidi" w:cstheme="minorBidi"/>
          <w:lang w:val="en-GB"/>
        </w:rPr>
        <w:t xml:space="preserve"> December </w:t>
      </w:r>
      <w:r w:rsidR="0063422E" w:rsidRPr="00A608C5">
        <w:rPr>
          <w:rFonts w:asciiTheme="minorBidi" w:hAnsiTheme="minorBidi" w:cstheme="minorBidi"/>
          <w:lang w:val="en-GB"/>
        </w:rPr>
        <w:t>2024</w:t>
      </w:r>
      <w:r w:rsidRPr="00A608C5">
        <w:rPr>
          <w:rFonts w:asciiTheme="minorBidi" w:hAnsiTheme="minorBidi" w:cstheme="minorBidi"/>
          <w:lang w:val="en-GB"/>
        </w:rPr>
        <w:t xml:space="preserve"> and </w:t>
      </w:r>
      <w:r w:rsidR="0063422E" w:rsidRPr="00A608C5">
        <w:rPr>
          <w:rFonts w:asciiTheme="minorBidi" w:hAnsiTheme="minorBidi" w:cstheme="minorBidi"/>
          <w:lang w:val="en-GB"/>
        </w:rPr>
        <w:t>2023</w:t>
      </w:r>
      <w:r w:rsidRPr="00A608C5">
        <w:rPr>
          <w:rFonts w:asciiTheme="minorBidi" w:hAnsiTheme="minorBidi" w:cstheme="minorBidi"/>
          <w:lang w:val="en-GB"/>
        </w:rPr>
        <w:t xml:space="preserve">, the Group has capital expenditure commitments as disclosed in Note </w:t>
      </w:r>
      <w:r w:rsidR="0063422E" w:rsidRPr="00A608C5">
        <w:rPr>
          <w:rFonts w:asciiTheme="minorBidi" w:hAnsiTheme="minorBidi" w:cstheme="minorBidi"/>
          <w:lang w:val="en-GB"/>
        </w:rPr>
        <w:t>3</w:t>
      </w:r>
      <w:r w:rsidR="00B86CA8" w:rsidRPr="00A608C5">
        <w:rPr>
          <w:rFonts w:asciiTheme="minorBidi" w:hAnsiTheme="minorBidi" w:cstheme="minorBidi"/>
          <w:lang w:val="en-GB"/>
        </w:rPr>
        <w:t>5</w:t>
      </w:r>
      <w:r w:rsidRPr="00A608C5">
        <w:rPr>
          <w:rFonts w:asciiTheme="minorBidi" w:hAnsiTheme="minorBidi" w:cstheme="minorBidi"/>
          <w:lang w:val="en-GB"/>
        </w:rPr>
        <w:t>.</w:t>
      </w:r>
      <w:r w:rsidR="0063422E" w:rsidRPr="00A608C5">
        <w:rPr>
          <w:rFonts w:asciiTheme="minorBidi" w:hAnsiTheme="minorBidi" w:cstheme="minorBidi"/>
          <w:lang w:val="en-GB"/>
        </w:rPr>
        <w:t>1</w:t>
      </w:r>
      <w:r w:rsidRPr="00A608C5">
        <w:rPr>
          <w:rFonts w:asciiTheme="minorBidi" w:hAnsiTheme="minorBidi" w:cstheme="minorBidi"/>
          <w:lang w:val="en-GB"/>
        </w:rPr>
        <w:t>.</w:t>
      </w:r>
    </w:p>
    <w:p w14:paraId="29D8B83E" w14:textId="77777777" w:rsidR="00251735" w:rsidRPr="00A608C5" w:rsidRDefault="00251735" w:rsidP="005E077E">
      <w:pPr>
        <w:jc w:val="both"/>
        <w:rPr>
          <w:rFonts w:asciiTheme="minorBidi" w:hAnsiTheme="minorBidi" w:cstheme="minorBidi"/>
          <w:lang w:val="en-GB"/>
        </w:rPr>
      </w:pPr>
    </w:p>
    <w:p w14:paraId="72B61DA0" w14:textId="0A63437E" w:rsidR="00251735" w:rsidRPr="00A608C5" w:rsidRDefault="00C51E3E" w:rsidP="00251735">
      <w:pPr>
        <w:jc w:val="thaiDistribute"/>
        <w:rPr>
          <w:rFonts w:asciiTheme="minorBidi" w:eastAsia="Arial Unicode MS" w:hAnsiTheme="minorBidi" w:cstheme="minorBidi"/>
          <w:spacing w:val="-4"/>
          <w:lang w:val="en-GB"/>
        </w:rPr>
      </w:pPr>
      <w:r w:rsidRPr="00A608C5">
        <w:rPr>
          <w:rFonts w:asciiTheme="minorBidi" w:eastAsia="Arial Unicode MS" w:hAnsiTheme="minorBidi" w:cstheme="minorBidi"/>
          <w:spacing w:val="-4"/>
          <w:lang w:val="en-US"/>
        </w:rPr>
        <w:t xml:space="preserve">As at </w:t>
      </w:r>
      <w:r w:rsidRPr="00A608C5">
        <w:rPr>
          <w:rFonts w:asciiTheme="minorBidi" w:eastAsia="Arial Unicode MS" w:hAnsiTheme="minorBidi" w:cstheme="minorBidi"/>
          <w:spacing w:val="-4"/>
          <w:cs/>
        </w:rPr>
        <w:t xml:space="preserve">31 </w:t>
      </w:r>
      <w:r w:rsidRPr="00A608C5">
        <w:rPr>
          <w:rFonts w:asciiTheme="minorBidi" w:eastAsia="Arial Unicode MS" w:hAnsiTheme="minorBidi" w:cstheme="minorBidi"/>
          <w:spacing w:val="-4"/>
          <w:lang w:val="en-US"/>
        </w:rPr>
        <w:t xml:space="preserve">December </w:t>
      </w:r>
      <w:r w:rsidRPr="00A608C5">
        <w:rPr>
          <w:rFonts w:asciiTheme="minorBidi" w:eastAsia="Arial Unicode MS" w:hAnsiTheme="minorBidi" w:cstheme="minorBidi"/>
          <w:spacing w:val="-4"/>
          <w:cs/>
        </w:rPr>
        <w:t>2024</w:t>
      </w:r>
      <w:r w:rsidRPr="00A608C5">
        <w:rPr>
          <w:rFonts w:asciiTheme="minorBidi" w:eastAsia="Arial Unicode MS" w:hAnsiTheme="minorBidi" w:cstheme="minorBidi"/>
          <w:spacing w:val="-4"/>
          <w:lang w:val="en-US"/>
        </w:rPr>
        <w:t>, the Group ha</w:t>
      </w:r>
      <w:r w:rsidR="001D73D9" w:rsidRPr="00A608C5">
        <w:rPr>
          <w:rFonts w:asciiTheme="minorBidi" w:eastAsia="Arial Unicode MS" w:hAnsiTheme="minorBidi" w:cstheme="minorBidi"/>
          <w:spacing w:val="-4"/>
          <w:lang w:val="en-US"/>
        </w:rPr>
        <w:t>s</w:t>
      </w:r>
      <w:r w:rsidRPr="00A608C5">
        <w:rPr>
          <w:rFonts w:asciiTheme="minorBidi" w:eastAsia="Arial Unicode MS" w:hAnsiTheme="minorBidi" w:cstheme="minorBidi"/>
          <w:spacing w:val="-4"/>
          <w:lang w:val="en-US"/>
        </w:rPr>
        <w:t xml:space="preserve"> pledged assets </w:t>
      </w:r>
      <w:r w:rsidR="00DD0393" w:rsidRPr="00A608C5">
        <w:rPr>
          <w:rFonts w:asciiTheme="minorBidi" w:eastAsia="Arial Unicode MS" w:hAnsiTheme="minorBidi" w:cstheme="minorBidi"/>
          <w:spacing w:val="-4"/>
          <w:lang w:val="en-US"/>
        </w:rPr>
        <w:t>for</w:t>
      </w:r>
      <w:r w:rsidR="00B358F9" w:rsidRPr="00A608C5">
        <w:rPr>
          <w:rFonts w:asciiTheme="minorBidi" w:eastAsia="Arial Unicode MS" w:hAnsiTheme="minorBidi" w:cstheme="minorBidi"/>
          <w:spacing w:val="-4"/>
          <w:lang w:val="en-US"/>
        </w:rPr>
        <w:t xml:space="preserve"> </w:t>
      </w:r>
      <w:r w:rsidR="00AD79FE" w:rsidRPr="00A608C5">
        <w:rPr>
          <w:rFonts w:asciiTheme="minorBidi" w:eastAsia="Arial Unicode MS" w:hAnsiTheme="minorBidi" w:cstheme="minorBidi"/>
          <w:spacing w:val="-4"/>
          <w:lang w:val="en-US"/>
        </w:rPr>
        <w:t>guarantee of loan agreement</w:t>
      </w:r>
      <w:r w:rsidR="00114937" w:rsidRPr="00A608C5">
        <w:rPr>
          <w:lang w:val="en-US"/>
        </w:rPr>
        <w:t xml:space="preserve"> </w:t>
      </w:r>
      <w:r w:rsidR="00114937" w:rsidRPr="00A608C5">
        <w:rPr>
          <w:rFonts w:asciiTheme="minorBidi" w:eastAsia="Arial Unicode MS" w:hAnsiTheme="minorBidi" w:cstheme="minorBidi"/>
          <w:spacing w:val="-4"/>
          <w:lang w:val="en-US"/>
        </w:rPr>
        <w:t>in the form of project finance</w:t>
      </w:r>
      <w:r w:rsidRPr="00A608C5">
        <w:rPr>
          <w:rFonts w:asciiTheme="minorBidi" w:eastAsia="Arial Unicode MS" w:hAnsiTheme="minorBidi" w:cstheme="minorBidi"/>
          <w:spacing w:val="-4"/>
          <w:lang w:val="en-US"/>
        </w:rPr>
        <w:t xml:space="preserve"> amounting to US Dollar </w:t>
      </w:r>
      <w:r w:rsidRPr="00A608C5">
        <w:rPr>
          <w:rFonts w:asciiTheme="minorBidi" w:eastAsia="Arial Unicode MS" w:hAnsiTheme="minorBidi" w:cstheme="minorBidi"/>
          <w:spacing w:val="-4"/>
          <w:cs/>
        </w:rPr>
        <w:t xml:space="preserve">895.22 </w:t>
      </w:r>
      <w:r w:rsidRPr="00A608C5">
        <w:rPr>
          <w:rFonts w:asciiTheme="minorBidi" w:eastAsia="Arial Unicode MS" w:hAnsiTheme="minorBidi" w:cstheme="minorBidi"/>
          <w:spacing w:val="-4"/>
          <w:lang w:val="en-US"/>
        </w:rPr>
        <w:t xml:space="preserve">million (Baht </w:t>
      </w:r>
      <w:r w:rsidRPr="00A608C5">
        <w:rPr>
          <w:rFonts w:asciiTheme="minorBidi" w:eastAsia="Arial Unicode MS" w:hAnsiTheme="minorBidi" w:cstheme="minorBidi"/>
          <w:spacing w:val="-4"/>
          <w:cs/>
        </w:rPr>
        <w:t>30</w:t>
      </w:r>
      <w:r w:rsidRPr="00A608C5">
        <w:rPr>
          <w:rFonts w:asciiTheme="minorBidi" w:eastAsia="Arial Unicode MS" w:hAnsiTheme="minorBidi" w:cstheme="minorBidi"/>
          <w:spacing w:val="-4"/>
          <w:lang w:val="en-US"/>
        </w:rPr>
        <w:t>,</w:t>
      </w:r>
      <w:r w:rsidRPr="00A608C5">
        <w:rPr>
          <w:rFonts w:asciiTheme="minorBidi" w:eastAsia="Arial Unicode MS" w:hAnsiTheme="minorBidi" w:cstheme="minorBidi"/>
          <w:spacing w:val="-4"/>
          <w:cs/>
        </w:rPr>
        <w:t xml:space="preserve">426.69 </w:t>
      </w:r>
      <w:r w:rsidRPr="00A608C5">
        <w:rPr>
          <w:rFonts w:asciiTheme="minorBidi" w:eastAsia="Arial Unicode MS" w:hAnsiTheme="minorBidi" w:cstheme="minorBidi"/>
          <w:spacing w:val="-4"/>
          <w:lang w:val="en-US"/>
        </w:rPr>
        <w:t>million).</w:t>
      </w:r>
    </w:p>
    <w:p w14:paraId="52B27CB9" w14:textId="77777777" w:rsidR="00DB0C7A" w:rsidRPr="00A608C5" w:rsidRDefault="00DB0C7A" w:rsidP="00251735">
      <w:pPr>
        <w:jc w:val="thaiDistribute"/>
        <w:rPr>
          <w:rFonts w:asciiTheme="minorBidi" w:eastAsia="Arial Unicode MS" w:hAnsiTheme="minorBidi" w:cstheme="minorBidi"/>
          <w:lang w:val="en-GB"/>
        </w:rPr>
      </w:pPr>
    </w:p>
    <w:p w14:paraId="1831B23E" w14:textId="15E8795B" w:rsidR="002E19AB" w:rsidRPr="00A608C5" w:rsidRDefault="000B6B95" w:rsidP="000B6B95">
      <w:pPr>
        <w:spacing w:after="160" w:line="259" w:lineRule="auto"/>
        <w:jc w:val="both"/>
        <w:rPr>
          <w:rFonts w:asciiTheme="minorBidi" w:hAnsiTheme="minorBidi" w:cstheme="minorBidi"/>
          <w:cs/>
          <w:lang w:val="en-GB"/>
        </w:rPr>
      </w:pPr>
      <w:r w:rsidRPr="00A608C5">
        <w:rPr>
          <w:rFonts w:asciiTheme="minorBidi" w:eastAsia="Arial Unicode MS" w:hAnsiTheme="minorBidi" w:cstheme="minorBidi"/>
          <w:lang w:val="en-US"/>
        </w:rPr>
        <w:t xml:space="preserve">As at </w:t>
      </w:r>
      <w:r w:rsidRPr="00A608C5">
        <w:rPr>
          <w:rFonts w:asciiTheme="minorBidi" w:eastAsia="Arial Unicode MS" w:hAnsiTheme="minorBidi" w:cstheme="minorBidi"/>
          <w:cs/>
          <w:lang w:val="en-US"/>
        </w:rPr>
        <w:t xml:space="preserve">31 </w:t>
      </w:r>
      <w:r w:rsidRPr="00A608C5">
        <w:rPr>
          <w:rFonts w:asciiTheme="minorBidi" w:eastAsia="Arial Unicode MS" w:hAnsiTheme="minorBidi" w:cstheme="minorBidi"/>
          <w:lang w:val="en-US"/>
        </w:rPr>
        <w:t xml:space="preserve">December </w:t>
      </w:r>
      <w:r w:rsidRPr="00A608C5">
        <w:rPr>
          <w:rFonts w:asciiTheme="minorBidi" w:eastAsia="Arial Unicode MS" w:hAnsiTheme="minorBidi" w:cstheme="minorBidi"/>
          <w:cs/>
          <w:lang w:val="en-US"/>
        </w:rPr>
        <w:t>2024</w:t>
      </w:r>
      <w:r w:rsidRPr="00A608C5">
        <w:rPr>
          <w:rFonts w:asciiTheme="minorBidi" w:eastAsia="Arial Unicode MS" w:hAnsiTheme="minorBidi" w:cstheme="minorBidi"/>
          <w:lang w:val="en-US"/>
        </w:rPr>
        <w:t xml:space="preserve">, the Group has cost relating to </w:t>
      </w:r>
      <w:r w:rsidR="00340D3F" w:rsidRPr="00A608C5">
        <w:rPr>
          <w:rFonts w:asciiTheme="minorBidi" w:eastAsia="Arial Unicode MS" w:hAnsiTheme="minorBidi" w:cstheme="minorBidi"/>
          <w:lang w:val="en-US"/>
        </w:rPr>
        <w:t>the</w:t>
      </w:r>
      <w:r w:rsidRPr="00A608C5">
        <w:rPr>
          <w:rFonts w:asciiTheme="minorBidi" w:eastAsia="Arial Unicode MS" w:hAnsiTheme="minorBidi" w:cstheme="minorBidi"/>
          <w:lang w:val="en-US"/>
        </w:rPr>
        <w:t xml:space="preserve"> Carbon Capture and Storage </w:t>
      </w:r>
      <w:r w:rsidR="000200BB" w:rsidRPr="00A608C5">
        <w:rPr>
          <w:rFonts w:asciiTheme="minorBidi" w:eastAsia="Arial Unicode MS" w:hAnsiTheme="minorBidi" w:cstheme="minorBidi"/>
          <w:lang w:val="en-US"/>
        </w:rPr>
        <w:t>(</w:t>
      </w:r>
      <w:r w:rsidRPr="00A608C5">
        <w:rPr>
          <w:rFonts w:asciiTheme="minorBidi" w:eastAsia="Arial Unicode MS" w:hAnsiTheme="minorBidi" w:cstheme="minorBidi"/>
          <w:lang w:val="en-US"/>
        </w:rPr>
        <w:t>CCS</w:t>
      </w:r>
      <w:r w:rsidR="000200BB" w:rsidRPr="00A608C5">
        <w:rPr>
          <w:rFonts w:asciiTheme="minorBidi" w:eastAsia="Arial Unicode MS" w:hAnsiTheme="minorBidi" w:cstheme="minorBidi"/>
          <w:lang w:val="en-US"/>
        </w:rPr>
        <w:t>)</w:t>
      </w:r>
      <w:r w:rsidRPr="00A608C5">
        <w:rPr>
          <w:rFonts w:asciiTheme="minorBidi" w:eastAsia="Arial Unicode MS" w:hAnsiTheme="minorBidi" w:cstheme="minorBidi"/>
          <w:lang w:val="en-US"/>
        </w:rPr>
        <w:t xml:space="preserve"> recognised in property, plant and equipment with the cost of US Dollar </w:t>
      </w:r>
      <w:r w:rsidRPr="00A608C5">
        <w:rPr>
          <w:rFonts w:asciiTheme="minorBidi" w:eastAsia="Arial Unicode MS" w:hAnsiTheme="minorBidi" w:cstheme="minorBidi"/>
          <w:cs/>
          <w:lang w:val="en-US"/>
        </w:rPr>
        <w:t xml:space="preserve">5.92 </w:t>
      </w:r>
      <w:r w:rsidRPr="00A608C5">
        <w:rPr>
          <w:rFonts w:asciiTheme="minorBidi" w:eastAsia="Arial Unicode MS" w:hAnsiTheme="minorBidi" w:cstheme="minorBidi"/>
          <w:lang w:val="en-US"/>
        </w:rPr>
        <w:t xml:space="preserve">million (Baht </w:t>
      </w:r>
      <w:r w:rsidRPr="00A608C5">
        <w:rPr>
          <w:rFonts w:asciiTheme="minorBidi" w:eastAsia="Arial Unicode MS" w:hAnsiTheme="minorBidi" w:cstheme="minorBidi"/>
          <w:cs/>
          <w:lang w:val="en-US"/>
        </w:rPr>
        <w:t xml:space="preserve">201.30 </w:t>
      </w:r>
      <w:r w:rsidRPr="00A608C5">
        <w:rPr>
          <w:rFonts w:asciiTheme="minorBidi" w:eastAsia="Arial Unicode MS" w:hAnsiTheme="minorBidi" w:cstheme="minorBidi"/>
          <w:lang w:val="en-US"/>
        </w:rPr>
        <w:t>million) (</w:t>
      </w:r>
      <w:r w:rsidRPr="00A608C5">
        <w:rPr>
          <w:rFonts w:asciiTheme="minorBidi" w:eastAsia="Arial Unicode MS" w:hAnsiTheme="minorBidi" w:cstheme="minorBidi"/>
          <w:cs/>
          <w:lang w:val="en-US"/>
        </w:rPr>
        <w:t>202</w:t>
      </w:r>
      <w:r w:rsidR="00F3734F" w:rsidRPr="00A608C5">
        <w:rPr>
          <w:rFonts w:asciiTheme="minorBidi" w:eastAsia="Arial Unicode MS" w:hAnsiTheme="minorBidi" w:cstheme="minorBidi"/>
          <w:lang w:val="en-US"/>
        </w:rPr>
        <w:t>3</w:t>
      </w:r>
      <w:r w:rsidRPr="00A608C5">
        <w:rPr>
          <w:rFonts w:asciiTheme="minorBidi" w:eastAsia="Arial Unicode MS" w:hAnsiTheme="minorBidi" w:cstheme="minorBidi"/>
          <w:cs/>
          <w:lang w:val="en-US"/>
        </w:rPr>
        <w:t xml:space="preserve">: </w:t>
      </w:r>
      <w:r w:rsidRPr="00A608C5">
        <w:rPr>
          <w:rFonts w:asciiTheme="minorBidi" w:eastAsia="Arial Unicode MS" w:hAnsiTheme="minorBidi" w:cstheme="minorBidi"/>
          <w:lang w:val="en-US"/>
        </w:rPr>
        <w:t xml:space="preserve">US Dollar </w:t>
      </w:r>
      <w:r w:rsidRPr="00A608C5">
        <w:rPr>
          <w:rFonts w:asciiTheme="minorBidi" w:eastAsia="Arial Unicode MS" w:hAnsiTheme="minorBidi" w:cstheme="minorBidi"/>
          <w:cs/>
          <w:lang w:val="en-US"/>
        </w:rPr>
        <w:t xml:space="preserve">5.39 </w:t>
      </w:r>
      <w:r w:rsidRPr="00A608C5">
        <w:rPr>
          <w:rFonts w:asciiTheme="minorBidi" w:eastAsia="Arial Unicode MS" w:hAnsiTheme="minorBidi" w:cstheme="minorBidi"/>
          <w:lang w:val="en-US"/>
        </w:rPr>
        <w:t>million (Baht</w:t>
      </w:r>
      <w:r w:rsidR="001D73D9" w:rsidRPr="00A608C5">
        <w:rPr>
          <w:rFonts w:asciiTheme="minorBidi" w:eastAsia="Arial Unicode MS" w:hAnsiTheme="minorBidi" w:cstheme="minorBidi"/>
          <w:lang w:val="en-US"/>
        </w:rPr>
        <w:t xml:space="preserve"> </w:t>
      </w:r>
      <w:r w:rsidRPr="00A608C5">
        <w:rPr>
          <w:rFonts w:asciiTheme="minorBidi" w:eastAsia="Arial Unicode MS" w:hAnsiTheme="minorBidi" w:cstheme="minorBidi"/>
          <w:cs/>
          <w:lang w:val="en-US"/>
        </w:rPr>
        <w:t xml:space="preserve">184.40 </w:t>
      </w:r>
      <w:r w:rsidRPr="00A608C5">
        <w:rPr>
          <w:rFonts w:asciiTheme="minorBidi" w:eastAsia="Arial Unicode MS" w:hAnsiTheme="minorBidi" w:cstheme="minorBidi"/>
          <w:lang w:val="en-US"/>
        </w:rPr>
        <w:t>million)).</w:t>
      </w:r>
      <w:r w:rsidR="002E19AB" w:rsidRPr="00A608C5">
        <w:rPr>
          <w:rFonts w:asciiTheme="minorBidi" w:hAnsiTheme="minorBidi" w:cstheme="minorBidi"/>
          <w:lang w:val="en-GB"/>
        </w:rPr>
        <w:br w:type="page"/>
      </w:r>
    </w:p>
    <w:p w14:paraId="6FD5B619" w14:textId="00B2782F" w:rsidR="00970669" w:rsidRPr="00A608C5" w:rsidRDefault="00970669" w:rsidP="005E077E">
      <w:pPr>
        <w:jc w:val="both"/>
        <w:rPr>
          <w:rFonts w:asciiTheme="minorBidi" w:hAnsiTheme="minorBidi" w:cstheme="minorBidi"/>
          <w:lang w:val="en-GB"/>
        </w:rPr>
      </w:pPr>
    </w:p>
    <w:p w14:paraId="0A89DDD6" w14:textId="77FE6F1E" w:rsidR="00970669" w:rsidRPr="00A608C5" w:rsidRDefault="005C4F9C" w:rsidP="000F5E43">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bookmarkStart w:id="113" w:name="_Toc183425463"/>
      <w:r w:rsidRPr="00A608C5">
        <w:rPr>
          <w:rFonts w:asciiTheme="minorBidi" w:eastAsia="Times" w:hAnsiTheme="minorBidi" w:cstheme="minorBidi"/>
          <w:b w:val="0"/>
          <w:color w:val="auto"/>
          <w:kern w:val="2"/>
          <w:cs/>
          <w:lang w:eastAsia="en-GB"/>
          <w14:ligatures w14:val="standardContextual"/>
        </w:rPr>
        <w:t>19</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Right-of-use</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assets</w:t>
      </w:r>
      <w:bookmarkEnd w:id="113"/>
    </w:p>
    <w:p w14:paraId="426A2041" w14:textId="77777777" w:rsidR="008D2131" w:rsidRPr="00A608C5" w:rsidRDefault="008D2131" w:rsidP="008D2131">
      <w:pPr>
        <w:rPr>
          <w:rFonts w:asciiTheme="minorBidi" w:eastAsia="Times" w:hAnsiTheme="minorBidi" w:cstheme="minorBidi"/>
          <w:lang w:val="en-GB" w:eastAsia="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031694" w:rsidRPr="00A608C5" w14:paraId="2E555A83" w14:textId="77777777" w:rsidTr="004C7BE4">
        <w:trPr>
          <w:tblHeader/>
        </w:trPr>
        <w:tc>
          <w:tcPr>
            <w:tcW w:w="5130" w:type="dxa"/>
            <w:tcBorders>
              <w:top w:val="nil"/>
              <w:left w:val="nil"/>
              <w:bottom w:val="nil"/>
              <w:right w:val="nil"/>
            </w:tcBorders>
            <w:shd w:val="clear" w:color="auto" w:fill="auto"/>
            <w:vAlign w:val="bottom"/>
          </w:tcPr>
          <w:p w14:paraId="661004DA" w14:textId="77777777" w:rsidR="00970669" w:rsidRPr="00A608C5" w:rsidRDefault="00970669" w:rsidP="005E077E">
            <w:pPr>
              <w:ind w:left="-101"/>
              <w:jc w:val="both"/>
              <w:rPr>
                <w:rFonts w:asciiTheme="minorBidi" w:hAnsiTheme="minorBidi" w:cstheme="minorBidi"/>
                <w:cs/>
              </w:rPr>
            </w:pPr>
          </w:p>
        </w:tc>
        <w:tc>
          <w:tcPr>
            <w:tcW w:w="4320" w:type="dxa"/>
            <w:gridSpan w:val="3"/>
            <w:tcBorders>
              <w:top w:val="nil"/>
              <w:left w:val="nil"/>
              <w:bottom w:val="single" w:sz="4" w:space="0" w:color="auto"/>
              <w:right w:val="nil"/>
            </w:tcBorders>
            <w:shd w:val="clear" w:color="auto" w:fill="auto"/>
            <w:vAlign w:val="bottom"/>
            <w:hideMark/>
          </w:tcPr>
          <w:p w14:paraId="0F96FC2F"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2CCB938B" w14:textId="77777777" w:rsidTr="00877DEC">
        <w:trPr>
          <w:tblHeader/>
        </w:trPr>
        <w:tc>
          <w:tcPr>
            <w:tcW w:w="5130" w:type="dxa"/>
            <w:tcBorders>
              <w:top w:val="nil"/>
              <w:left w:val="nil"/>
              <w:bottom w:val="nil"/>
              <w:right w:val="nil"/>
            </w:tcBorders>
            <w:shd w:val="clear" w:color="auto" w:fill="auto"/>
            <w:vAlign w:val="bottom"/>
          </w:tcPr>
          <w:p w14:paraId="1B7E195A" w14:textId="77777777" w:rsidR="00970669" w:rsidRPr="00A608C5" w:rsidRDefault="00970669" w:rsidP="005E077E">
            <w:pPr>
              <w:ind w:left="-101"/>
              <w:jc w:val="both"/>
              <w:rPr>
                <w:rFonts w:asciiTheme="minorBidi" w:hAnsiTheme="minorBidi" w:cstheme="minorBidi"/>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4F9F494B"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r>
      <w:tr w:rsidR="00031694" w:rsidRPr="00A608C5" w14:paraId="4ABA74A8" w14:textId="77777777" w:rsidTr="00877DEC">
        <w:trPr>
          <w:tblHeader/>
        </w:trPr>
        <w:tc>
          <w:tcPr>
            <w:tcW w:w="5130" w:type="dxa"/>
            <w:tcBorders>
              <w:top w:val="nil"/>
              <w:left w:val="nil"/>
              <w:bottom w:val="nil"/>
              <w:right w:val="nil"/>
            </w:tcBorders>
            <w:shd w:val="clear" w:color="auto" w:fill="auto"/>
            <w:vAlign w:val="bottom"/>
          </w:tcPr>
          <w:p w14:paraId="18E81869" w14:textId="77777777" w:rsidR="00970669" w:rsidRPr="00A608C5" w:rsidRDefault="00970669" w:rsidP="005E077E">
            <w:pPr>
              <w:ind w:left="-101"/>
              <w:jc w:val="both"/>
              <w:rPr>
                <w:rFonts w:asciiTheme="minorBidi" w:hAnsiTheme="minorBidi" w:cstheme="minorBidi"/>
                <w:cs/>
              </w:rPr>
            </w:pPr>
          </w:p>
        </w:tc>
        <w:tc>
          <w:tcPr>
            <w:tcW w:w="1440" w:type="dxa"/>
            <w:tcBorders>
              <w:top w:val="single" w:sz="4" w:space="0" w:color="auto"/>
              <w:left w:val="nil"/>
              <w:bottom w:val="single" w:sz="4" w:space="0" w:color="auto"/>
              <w:right w:val="nil"/>
            </w:tcBorders>
            <w:shd w:val="clear" w:color="auto" w:fill="auto"/>
            <w:vAlign w:val="bottom"/>
          </w:tcPr>
          <w:p w14:paraId="1AFD309D" w14:textId="77777777" w:rsidR="00970669" w:rsidRPr="00A608C5" w:rsidRDefault="00970669" w:rsidP="005E077E">
            <w:pPr>
              <w:ind w:left="-40" w:right="-72"/>
              <w:jc w:val="right"/>
              <w:rPr>
                <w:rFonts w:asciiTheme="minorBidi" w:hAnsiTheme="minorBidi" w:cstheme="minorBidi"/>
                <w:b/>
                <w:bCs/>
              </w:rPr>
            </w:pPr>
            <w:r w:rsidRPr="00A608C5">
              <w:rPr>
                <w:rFonts w:asciiTheme="minorBidi" w:hAnsiTheme="minorBidi" w:cstheme="minorBidi"/>
                <w:b/>
                <w:bCs/>
              </w:rPr>
              <w:t>Exploration</w:t>
            </w:r>
            <w:r w:rsidRPr="00A608C5">
              <w:rPr>
                <w:rFonts w:asciiTheme="minorBidi" w:hAnsiTheme="minorBidi" w:cstheme="minorBidi"/>
                <w:b/>
                <w:bCs/>
                <w:cs/>
              </w:rPr>
              <w:t xml:space="preserve"> </w:t>
            </w:r>
          </w:p>
          <w:p w14:paraId="7E3EC0E9" w14:textId="77777777" w:rsidR="00970669" w:rsidRPr="00A608C5" w:rsidRDefault="00970669" w:rsidP="005E077E">
            <w:pPr>
              <w:ind w:left="-40" w:right="-72"/>
              <w:jc w:val="right"/>
              <w:rPr>
                <w:rFonts w:asciiTheme="minorBidi" w:hAnsiTheme="minorBidi" w:cstheme="minorBidi"/>
                <w:b/>
                <w:bCs/>
                <w:cs/>
              </w:rPr>
            </w:pPr>
            <w:r w:rsidRPr="00A608C5">
              <w:rPr>
                <w:rFonts w:asciiTheme="minorBidi" w:hAnsiTheme="minorBidi" w:cstheme="minorBidi"/>
                <w:b/>
                <w:bCs/>
              </w:rPr>
              <w:t>and</w:t>
            </w:r>
            <w:r w:rsidRPr="00A608C5">
              <w:rPr>
                <w:rFonts w:asciiTheme="minorBidi" w:hAnsiTheme="minorBidi" w:cstheme="minorBidi"/>
                <w:b/>
                <w:bCs/>
                <w:cs/>
              </w:rPr>
              <w:t xml:space="preserve"> </w:t>
            </w:r>
            <w:r w:rsidRPr="00A608C5">
              <w:rPr>
                <w:rFonts w:asciiTheme="minorBidi" w:hAnsiTheme="minorBidi" w:cstheme="minorBidi"/>
                <w:b/>
                <w:bCs/>
              </w:rPr>
              <w:t>production</w:t>
            </w:r>
            <w:r w:rsidRPr="00A608C5">
              <w:rPr>
                <w:rFonts w:asciiTheme="minorBidi" w:hAnsiTheme="minorBidi" w:cstheme="minorBidi"/>
                <w:b/>
                <w:bCs/>
                <w:cs/>
              </w:rPr>
              <w:t xml:space="preserve"> </w:t>
            </w:r>
            <w:r w:rsidRPr="00A608C5">
              <w:rPr>
                <w:rFonts w:asciiTheme="minorBidi" w:hAnsiTheme="minorBidi" w:cstheme="minorBidi"/>
                <w:b/>
                <w:bCs/>
              </w:rPr>
              <w:t>assets</w:t>
            </w:r>
          </w:p>
        </w:tc>
        <w:tc>
          <w:tcPr>
            <w:tcW w:w="1440" w:type="dxa"/>
            <w:tcBorders>
              <w:top w:val="single" w:sz="4" w:space="0" w:color="auto"/>
              <w:left w:val="nil"/>
              <w:bottom w:val="single" w:sz="4" w:space="0" w:color="auto"/>
              <w:right w:val="nil"/>
            </w:tcBorders>
            <w:shd w:val="clear" w:color="auto" w:fill="auto"/>
            <w:vAlign w:val="bottom"/>
          </w:tcPr>
          <w:p w14:paraId="487BAE98"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eastAsia="Arial Unicode MS" w:hAnsiTheme="minorBidi" w:cstheme="minorBidi"/>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4BE5D21D"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hAnsiTheme="minorBidi" w:cstheme="minorBidi"/>
                <w:b/>
                <w:bCs/>
              </w:rPr>
              <w:t>Total</w:t>
            </w:r>
          </w:p>
        </w:tc>
      </w:tr>
      <w:tr w:rsidR="00031694" w:rsidRPr="00A608C5" w14:paraId="2402622C" w14:textId="77777777" w:rsidTr="00877DEC">
        <w:trPr>
          <w:tblHeader/>
        </w:trPr>
        <w:tc>
          <w:tcPr>
            <w:tcW w:w="5130" w:type="dxa"/>
            <w:tcBorders>
              <w:top w:val="nil"/>
              <w:left w:val="nil"/>
              <w:bottom w:val="nil"/>
              <w:right w:val="nil"/>
            </w:tcBorders>
            <w:shd w:val="clear" w:color="auto" w:fill="auto"/>
            <w:vAlign w:val="bottom"/>
          </w:tcPr>
          <w:p w14:paraId="6E1A2DDD" w14:textId="77777777" w:rsidR="00970669" w:rsidRPr="00A608C5" w:rsidRDefault="00970669" w:rsidP="005E077E">
            <w:pPr>
              <w:ind w:left="-101"/>
              <w:jc w:val="both"/>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7D5E7982" w14:textId="77777777" w:rsidR="00970669" w:rsidRPr="00A608C5" w:rsidRDefault="00970669" w:rsidP="005E077E">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2C6864BE" w14:textId="77777777" w:rsidR="00970669" w:rsidRPr="00A608C5" w:rsidRDefault="00970669" w:rsidP="005E077E">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3BED91E2" w14:textId="77777777" w:rsidR="00970669" w:rsidRPr="00A608C5" w:rsidRDefault="00970669" w:rsidP="005E077E">
            <w:pPr>
              <w:ind w:left="-40" w:right="-72"/>
              <w:jc w:val="right"/>
              <w:rPr>
                <w:rFonts w:asciiTheme="minorBidi" w:hAnsiTheme="minorBidi" w:cstheme="minorBidi"/>
                <w:cs/>
              </w:rPr>
            </w:pPr>
          </w:p>
        </w:tc>
      </w:tr>
      <w:tr w:rsidR="00031694" w:rsidRPr="00A608C5" w14:paraId="4BBD9886" w14:textId="77777777" w:rsidTr="00877DEC">
        <w:tc>
          <w:tcPr>
            <w:tcW w:w="5130" w:type="dxa"/>
            <w:tcBorders>
              <w:top w:val="nil"/>
              <w:left w:val="nil"/>
              <w:bottom w:val="nil"/>
              <w:right w:val="nil"/>
            </w:tcBorders>
            <w:shd w:val="clear" w:color="auto" w:fill="auto"/>
            <w:vAlign w:val="bottom"/>
          </w:tcPr>
          <w:p w14:paraId="0A7CE803" w14:textId="7CFFE2D2" w:rsidR="00970669" w:rsidRPr="00A608C5" w:rsidRDefault="00970669" w:rsidP="005E077E">
            <w:pPr>
              <w:ind w:left="-101"/>
              <w:jc w:val="both"/>
              <w:rPr>
                <w:rFonts w:asciiTheme="minorBidi"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1</w:t>
            </w:r>
            <w:r w:rsidRPr="00A608C5">
              <w:rPr>
                <w:rFonts w:asciiTheme="minorBidi" w:eastAsia="Arial Unicode MS" w:hAnsiTheme="minorBidi" w:cstheme="minorBidi"/>
                <w:b/>
                <w:bCs/>
              </w:rPr>
              <w:t xml:space="preserve"> January </w:t>
            </w:r>
            <w:r w:rsidR="0063422E" w:rsidRPr="00A608C5">
              <w:rPr>
                <w:rFonts w:asciiTheme="minorBidi" w:eastAsia="Arial Unicode MS" w:hAnsiTheme="minorBidi" w:cstheme="minorBidi"/>
                <w:b/>
                <w:bCs/>
                <w:lang w:val="en-GB"/>
              </w:rPr>
              <w:t>2023</w:t>
            </w:r>
          </w:p>
        </w:tc>
        <w:tc>
          <w:tcPr>
            <w:tcW w:w="1440" w:type="dxa"/>
            <w:tcBorders>
              <w:top w:val="nil"/>
              <w:left w:val="nil"/>
              <w:bottom w:val="nil"/>
              <w:right w:val="nil"/>
            </w:tcBorders>
            <w:shd w:val="clear" w:color="auto" w:fill="auto"/>
            <w:vAlign w:val="bottom"/>
          </w:tcPr>
          <w:p w14:paraId="74DD6D24" w14:textId="77777777" w:rsidR="00970669" w:rsidRPr="00A608C5" w:rsidRDefault="00970669" w:rsidP="005E077E">
            <w:pPr>
              <w:ind w:left="-40" w:right="-72"/>
              <w:jc w:val="right"/>
              <w:rPr>
                <w:rFonts w:asciiTheme="minorBidi" w:hAnsiTheme="minorBidi" w:cstheme="minorBidi"/>
                <w:lang w:val="en-GB"/>
              </w:rPr>
            </w:pPr>
          </w:p>
        </w:tc>
        <w:tc>
          <w:tcPr>
            <w:tcW w:w="1440" w:type="dxa"/>
            <w:tcBorders>
              <w:top w:val="nil"/>
              <w:left w:val="nil"/>
              <w:bottom w:val="nil"/>
              <w:right w:val="nil"/>
            </w:tcBorders>
            <w:shd w:val="clear" w:color="auto" w:fill="auto"/>
            <w:vAlign w:val="bottom"/>
          </w:tcPr>
          <w:p w14:paraId="6DB0E4CD" w14:textId="77777777" w:rsidR="00970669" w:rsidRPr="00A608C5" w:rsidRDefault="00970669" w:rsidP="005E077E">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36468DE0" w14:textId="77777777" w:rsidR="00970669" w:rsidRPr="00A608C5" w:rsidRDefault="00970669" w:rsidP="005E077E">
            <w:pPr>
              <w:ind w:left="-40" w:right="-72"/>
              <w:jc w:val="right"/>
              <w:rPr>
                <w:rFonts w:asciiTheme="minorBidi" w:hAnsiTheme="minorBidi" w:cstheme="minorBidi"/>
                <w:cs/>
              </w:rPr>
            </w:pPr>
          </w:p>
        </w:tc>
      </w:tr>
      <w:tr w:rsidR="00031694" w:rsidRPr="00A608C5" w14:paraId="36969A85" w14:textId="77777777" w:rsidTr="00877DEC">
        <w:tc>
          <w:tcPr>
            <w:tcW w:w="5130" w:type="dxa"/>
            <w:tcBorders>
              <w:top w:val="nil"/>
              <w:left w:val="nil"/>
              <w:bottom w:val="nil"/>
              <w:right w:val="nil"/>
            </w:tcBorders>
            <w:shd w:val="clear" w:color="auto" w:fill="auto"/>
            <w:vAlign w:val="bottom"/>
          </w:tcPr>
          <w:p w14:paraId="439137D4" w14:textId="77777777" w:rsidR="00261CB8" w:rsidRPr="00A608C5" w:rsidRDefault="00261CB8" w:rsidP="00261CB8">
            <w:pPr>
              <w:ind w:left="-101"/>
              <w:jc w:val="both"/>
              <w:rPr>
                <w:rFonts w:asciiTheme="minorBidi" w:eastAsia="Arial Unicode MS" w:hAnsiTheme="minorBidi" w:cstheme="minorBidi"/>
                <w:b/>
                <w:bCs/>
                <w:cs/>
              </w:rPr>
            </w:pPr>
            <w:r w:rsidRPr="00A608C5">
              <w:rPr>
                <w:rFonts w:asciiTheme="minorBidi" w:eastAsia="Arial Unicode MS" w:hAnsiTheme="minorBidi" w:cstheme="minorBidi"/>
              </w:rPr>
              <w:t>Cost</w:t>
            </w:r>
          </w:p>
        </w:tc>
        <w:tc>
          <w:tcPr>
            <w:tcW w:w="1440" w:type="dxa"/>
            <w:tcBorders>
              <w:top w:val="nil"/>
              <w:left w:val="nil"/>
              <w:bottom w:val="nil"/>
              <w:right w:val="nil"/>
            </w:tcBorders>
            <w:shd w:val="clear" w:color="auto" w:fill="auto"/>
            <w:vAlign w:val="center"/>
          </w:tcPr>
          <w:p w14:paraId="3517901D" w14:textId="19BB270E" w:rsidR="00261CB8" w:rsidRPr="00A608C5" w:rsidRDefault="0063422E" w:rsidP="00261CB8">
            <w:pPr>
              <w:ind w:left="-40" w:right="-72"/>
              <w:jc w:val="right"/>
              <w:rPr>
                <w:rFonts w:asciiTheme="minorBidi" w:hAnsiTheme="minorBidi" w:cstheme="minorBidi"/>
                <w:lang w:val="en-GB"/>
              </w:rPr>
            </w:pPr>
            <w:r w:rsidRPr="00A608C5">
              <w:rPr>
                <w:rFonts w:asciiTheme="minorBidi" w:hAnsiTheme="minorBidi" w:cstheme="minorBidi"/>
                <w:lang w:val="en-GB"/>
              </w:rPr>
              <w:t>1</w:t>
            </w:r>
            <w:r w:rsidR="00261CB8" w:rsidRPr="00A608C5">
              <w:rPr>
                <w:rFonts w:asciiTheme="minorBidi" w:hAnsiTheme="minorBidi" w:cstheme="minorBidi"/>
                <w:cs/>
              </w:rPr>
              <w:t>,</w:t>
            </w:r>
            <w:r w:rsidRPr="00A608C5">
              <w:rPr>
                <w:rFonts w:asciiTheme="minorBidi" w:hAnsiTheme="minorBidi" w:cstheme="minorBidi"/>
                <w:lang w:val="en-GB"/>
              </w:rPr>
              <w:t>234</w:t>
            </w:r>
          </w:p>
        </w:tc>
        <w:tc>
          <w:tcPr>
            <w:tcW w:w="1440" w:type="dxa"/>
            <w:tcBorders>
              <w:top w:val="nil"/>
              <w:left w:val="nil"/>
              <w:bottom w:val="nil"/>
              <w:right w:val="nil"/>
            </w:tcBorders>
            <w:shd w:val="clear" w:color="auto" w:fill="auto"/>
            <w:vAlign w:val="center"/>
          </w:tcPr>
          <w:p w14:paraId="6400890A" w14:textId="49EA472F"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61</w:t>
            </w:r>
          </w:p>
        </w:tc>
        <w:tc>
          <w:tcPr>
            <w:tcW w:w="1440" w:type="dxa"/>
            <w:tcBorders>
              <w:top w:val="nil"/>
              <w:left w:val="nil"/>
              <w:bottom w:val="nil"/>
              <w:right w:val="nil"/>
            </w:tcBorders>
            <w:shd w:val="clear" w:color="auto" w:fill="auto"/>
            <w:vAlign w:val="bottom"/>
          </w:tcPr>
          <w:p w14:paraId="0396430A" w14:textId="21E774DA"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1</w:t>
            </w:r>
            <w:r w:rsidR="00261CB8" w:rsidRPr="00A608C5">
              <w:rPr>
                <w:rFonts w:asciiTheme="minorBidi" w:hAnsiTheme="minorBidi" w:cstheme="minorBidi"/>
                <w:cs/>
              </w:rPr>
              <w:t>,</w:t>
            </w:r>
            <w:r w:rsidRPr="00A608C5">
              <w:rPr>
                <w:rFonts w:asciiTheme="minorBidi" w:hAnsiTheme="minorBidi" w:cstheme="minorBidi"/>
                <w:lang w:val="en-GB"/>
              </w:rPr>
              <w:t>295</w:t>
            </w:r>
          </w:p>
        </w:tc>
      </w:tr>
      <w:tr w:rsidR="00031694" w:rsidRPr="00A608C5" w14:paraId="5EA99D96" w14:textId="77777777" w:rsidTr="00877DEC">
        <w:tc>
          <w:tcPr>
            <w:tcW w:w="5130" w:type="dxa"/>
            <w:tcBorders>
              <w:top w:val="nil"/>
              <w:left w:val="nil"/>
              <w:bottom w:val="nil"/>
              <w:right w:val="nil"/>
            </w:tcBorders>
            <w:shd w:val="clear" w:color="auto" w:fill="auto"/>
            <w:vAlign w:val="bottom"/>
          </w:tcPr>
          <w:p w14:paraId="4AB2A985" w14:textId="2EE8A928" w:rsidR="00261CB8" w:rsidRPr="00A608C5" w:rsidRDefault="00261CB8" w:rsidP="00261CB8">
            <w:pPr>
              <w:ind w:left="-101"/>
              <w:jc w:val="both"/>
              <w:rPr>
                <w:rFonts w:asciiTheme="minorBidi" w:eastAsia="Arial Unicode MS" w:hAnsiTheme="minorBidi" w:cstheme="minorBidi"/>
                <w:b/>
                <w:bCs/>
                <w:cs/>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E16F1B"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amortisation</w:t>
            </w:r>
          </w:p>
        </w:tc>
        <w:tc>
          <w:tcPr>
            <w:tcW w:w="1440" w:type="dxa"/>
            <w:tcBorders>
              <w:top w:val="nil"/>
              <w:left w:val="nil"/>
              <w:bottom w:val="single" w:sz="4" w:space="0" w:color="auto"/>
              <w:right w:val="nil"/>
            </w:tcBorders>
            <w:shd w:val="clear" w:color="auto" w:fill="auto"/>
            <w:vAlign w:val="center"/>
          </w:tcPr>
          <w:p w14:paraId="431E3EEA" w14:textId="4432B84B" w:rsidR="00261CB8" w:rsidRPr="00A608C5" w:rsidRDefault="00261CB8" w:rsidP="00261CB8">
            <w:pPr>
              <w:ind w:left="-40" w:right="-72"/>
              <w:jc w:val="right"/>
              <w:rPr>
                <w:rFonts w:asciiTheme="minorBidi" w:hAnsiTheme="minorBidi" w:cstheme="minorBidi"/>
                <w:lang w:val="en-GB"/>
              </w:rPr>
            </w:pPr>
            <w:r w:rsidRPr="00A608C5">
              <w:rPr>
                <w:rFonts w:asciiTheme="minorBidi" w:hAnsiTheme="minorBidi" w:cstheme="minorBidi"/>
                <w:cs/>
              </w:rPr>
              <w:t>(</w:t>
            </w:r>
            <w:r w:rsidR="0063422E" w:rsidRPr="00A608C5">
              <w:rPr>
                <w:rFonts w:asciiTheme="minorBidi" w:hAnsiTheme="minorBidi" w:cstheme="minorBidi"/>
                <w:lang w:val="en-GB"/>
              </w:rPr>
              <w:t>298</w:t>
            </w:r>
            <w:r w:rsidRPr="00A608C5">
              <w:rPr>
                <w:rFonts w:asciiTheme="minorBidi" w:hAnsiTheme="minorBidi" w:cstheme="minorBidi"/>
                <w:cs/>
              </w:rPr>
              <w:t>)</w:t>
            </w:r>
          </w:p>
        </w:tc>
        <w:tc>
          <w:tcPr>
            <w:tcW w:w="1440" w:type="dxa"/>
            <w:tcBorders>
              <w:top w:val="nil"/>
              <w:left w:val="nil"/>
              <w:bottom w:val="single" w:sz="4" w:space="0" w:color="auto"/>
              <w:right w:val="nil"/>
            </w:tcBorders>
            <w:shd w:val="clear" w:color="auto" w:fill="auto"/>
            <w:vAlign w:val="center"/>
          </w:tcPr>
          <w:p w14:paraId="7A606A8D" w14:textId="55FB8998" w:rsidR="00261CB8" w:rsidRPr="00A608C5" w:rsidRDefault="00261CB8" w:rsidP="00261CB8">
            <w:pPr>
              <w:ind w:left="-40" w:right="-72"/>
              <w:jc w:val="right"/>
              <w:rPr>
                <w:rFonts w:asciiTheme="minorBidi" w:hAnsiTheme="minorBidi" w:cstheme="minorBidi"/>
                <w:cs/>
              </w:rPr>
            </w:pPr>
            <w:r w:rsidRPr="00A608C5">
              <w:rPr>
                <w:rFonts w:asciiTheme="minorBidi" w:hAnsiTheme="minorBidi" w:cstheme="minorBidi"/>
                <w:cs/>
              </w:rPr>
              <w:t>(</w:t>
            </w:r>
            <w:r w:rsidR="0063422E" w:rsidRPr="00A608C5">
              <w:rPr>
                <w:rFonts w:asciiTheme="minorBidi" w:hAnsiTheme="minorBidi" w:cstheme="minorBidi"/>
                <w:lang w:val="en-GB"/>
              </w:rPr>
              <w:t>22</w:t>
            </w:r>
            <w:r w:rsidRPr="00A608C5">
              <w:rPr>
                <w:rFonts w:asciiTheme="minorBidi" w:hAnsiTheme="minorBidi" w:cstheme="minorBidi"/>
                <w:cs/>
              </w:rPr>
              <w:t>)</w:t>
            </w:r>
          </w:p>
        </w:tc>
        <w:tc>
          <w:tcPr>
            <w:tcW w:w="1440" w:type="dxa"/>
            <w:tcBorders>
              <w:top w:val="nil"/>
              <w:left w:val="nil"/>
              <w:bottom w:val="single" w:sz="4" w:space="0" w:color="auto"/>
              <w:right w:val="nil"/>
            </w:tcBorders>
            <w:shd w:val="clear" w:color="auto" w:fill="auto"/>
            <w:vAlign w:val="bottom"/>
          </w:tcPr>
          <w:p w14:paraId="5FE4915E" w14:textId="05D2EA1F" w:rsidR="00261CB8" w:rsidRPr="00A608C5" w:rsidRDefault="00261CB8" w:rsidP="00261CB8">
            <w:pPr>
              <w:ind w:left="-40" w:right="-72"/>
              <w:jc w:val="right"/>
              <w:rPr>
                <w:rFonts w:asciiTheme="minorBidi" w:hAnsiTheme="minorBidi" w:cstheme="minorBidi"/>
                <w:cs/>
              </w:rPr>
            </w:pPr>
            <w:r w:rsidRPr="00A608C5">
              <w:rPr>
                <w:rFonts w:asciiTheme="minorBidi" w:hAnsiTheme="minorBidi" w:cstheme="minorBidi"/>
                <w:cs/>
              </w:rPr>
              <w:t>(</w:t>
            </w:r>
            <w:r w:rsidR="0063422E" w:rsidRPr="00A608C5">
              <w:rPr>
                <w:rFonts w:asciiTheme="minorBidi" w:hAnsiTheme="minorBidi" w:cstheme="minorBidi"/>
                <w:lang w:val="en-GB"/>
              </w:rPr>
              <w:t>320</w:t>
            </w:r>
            <w:r w:rsidRPr="00A608C5">
              <w:rPr>
                <w:rFonts w:asciiTheme="minorBidi" w:hAnsiTheme="minorBidi" w:cstheme="minorBidi"/>
                <w:cs/>
              </w:rPr>
              <w:t>)</w:t>
            </w:r>
          </w:p>
        </w:tc>
      </w:tr>
      <w:tr w:rsidR="00031694" w:rsidRPr="00A608C5" w14:paraId="7B0B9DA7" w14:textId="77777777" w:rsidTr="00877DEC">
        <w:tc>
          <w:tcPr>
            <w:tcW w:w="5130" w:type="dxa"/>
            <w:tcBorders>
              <w:top w:val="nil"/>
              <w:left w:val="nil"/>
              <w:bottom w:val="nil"/>
              <w:right w:val="nil"/>
            </w:tcBorders>
            <w:shd w:val="clear" w:color="auto" w:fill="auto"/>
            <w:vAlign w:val="bottom"/>
          </w:tcPr>
          <w:p w14:paraId="3E07EE30" w14:textId="77777777" w:rsidR="00261CB8" w:rsidRPr="00A608C5" w:rsidRDefault="00261CB8" w:rsidP="00261CB8">
            <w:pPr>
              <w:ind w:left="-101"/>
              <w:jc w:val="both"/>
              <w:rPr>
                <w:rFonts w:asciiTheme="minorBidi" w:eastAsia="Arial Unicode MS" w:hAnsiTheme="minorBidi" w:cstheme="minorBidi"/>
                <w:b/>
                <w:bCs/>
                <w:cs/>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vAlign w:val="bottom"/>
          </w:tcPr>
          <w:p w14:paraId="5149888B" w14:textId="490AD183" w:rsidR="00261CB8" w:rsidRPr="00A608C5" w:rsidRDefault="0063422E" w:rsidP="00261CB8">
            <w:pPr>
              <w:ind w:left="-40" w:right="-72"/>
              <w:jc w:val="right"/>
              <w:rPr>
                <w:rFonts w:asciiTheme="minorBidi" w:hAnsiTheme="minorBidi" w:cstheme="minorBidi"/>
                <w:lang w:val="en-GB"/>
              </w:rPr>
            </w:pPr>
            <w:r w:rsidRPr="00A608C5">
              <w:rPr>
                <w:rFonts w:asciiTheme="minorBidi" w:hAnsiTheme="minorBidi" w:cstheme="minorBidi"/>
                <w:lang w:val="en-GB"/>
              </w:rPr>
              <w:t>936</w:t>
            </w:r>
          </w:p>
        </w:tc>
        <w:tc>
          <w:tcPr>
            <w:tcW w:w="1440" w:type="dxa"/>
            <w:tcBorders>
              <w:top w:val="single" w:sz="4" w:space="0" w:color="auto"/>
              <w:left w:val="nil"/>
              <w:bottom w:val="single" w:sz="4" w:space="0" w:color="auto"/>
              <w:right w:val="nil"/>
            </w:tcBorders>
            <w:shd w:val="clear" w:color="auto" w:fill="auto"/>
            <w:vAlign w:val="bottom"/>
          </w:tcPr>
          <w:p w14:paraId="0D0825EC" w14:textId="0E898388"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39</w:t>
            </w:r>
          </w:p>
        </w:tc>
        <w:tc>
          <w:tcPr>
            <w:tcW w:w="1440" w:type="dxa"/>
            <w:tcBorders>
              <w:top w:val="single" w:sz="4" w:space="0" w:color="auto"/>
              <w:left w:val="nil"/>
              <w:bottom w:val="single" w:sz="4" w:space="0" w:color="auto"/>
              <w:right w:val="nil"/>
            </w:tcBorders>
            <w:shd w:val="clear" w:color="auto" w:fill="auto"/>
            <w:vAlign w:val="bottom"/>
          </w:tcPr>
          <w:p w14:paraId="0CA39805" w14:textId="0B8F1224"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975</w:t>
            </w:r>
          </w:p>
        </w:tc>
      </w:tr>
      <w:tr w:rsidR="00031694" w:rsidRPr="00A608C5" w14:paraId="5840CC35" w14:textId="77777777" w:rsidTr="00877DEC">
        <w:tc>
          <w:tcPr>
            <w:tcW w:w="5130" w:type="dxa"/>
            <w:tcBorders>
              <w:top w:val="nil"/>
              <w:left w:val="nil"/>
              <w:bottom w:val="nil"/>
              <w:right w:val="nil"/>
            </w:tcBorders>
            <w:shd w:val="clear" w:color="auto" w:fill="auto"/>
            <w:vAlign w:val="bottom"/>
          </w:tcPr>
          <w:p w14:paraId="07AC0576" w14:textId="77777777" w:rsidR="00261CB8" w:rsidRPr="00A608C5" w:rsidRDefault="00261CB8" w:rsidP="00261CB8">
            <w:pPr>
              <w:ind w:left="-101"/>
              <w:jc w:val="both"/>
              <w:rPr>
                <w:rFonts w:asciiTheme="minorBidi" w:eastAsia="Arial Unicode MS" w:hAnsiTheme="minorBidi" w:cstheme="minorBidi"/>
                <w:cs/>
              </w:rPr>
            </w:pPr>
          </w:p>
        </w:tc>
        <w:tc>
          <w:tcPr>
            <w:tcW w:w="1440" w:type="dxa"/>
            <w:tcBorders>
              <w:top w:val="single" w:sz="4" w:space="0" w:color="auto"/>
              <w:left w:val="nil"/>
              <w:bottom w:val="nil"/>
              <w:right w:val="nil"/>
            </w:tcBorders>
            <w:shd w:val="clear" w:color="auto" w:fill="auto"/>
            <w:vAlign w:val="bottom"/>
          </w:tcPr>
          <w:p w14:paraId="6D5A21A8" w14:textId="77777777" w:rsidR="00261CB8" w:rsidRPr="00A608C5" w:rsidRDefault="00261CB8" w:rsidP="00261CB8">
            <w:pPr>
              <w:ind w:left="-40" w:right="-72"/>
              <w:jc w:val="right"/>
              <w:rPr>
                <w:rFonts w:asciiTheme="minorBidi" w:hAnsiTheme="minorBidi" w:cstheme="minorBidi"/>
                <w:lang w:val="en-GB"/>
              </w:rPr>
            </w:pPr>
          </w:p>
        </w:tc>
        <w:tc>
          <w:tcPr>
            <w:tcW w:w="1440" w:type="dxa"/>
            <w:tcBorders>
              <w:top w:val="single" w:sz="4" w:space="0" w:color="auto"/>
              <w:left w:val="nil"/>
              <w:bottom w:val="nil"/>
              <w:right w:val="nil"/>
            </w:tcBorders>
            <w:shd w:val="clear" w:color="auto" w:fill="auto"/>
            <w:vAlign w:val="bottom"/>
          </w:tcPr>
          <w:p w14:paraId="35CA272A" w14:textId="77777777" w:rsidR="00261CB8" w:rsidRPr="00A608C5" w:rsidRDefault="00261CB8" w:rsidP="00261CB8">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274D36EC" w14:textId="77777777" w:rsidR="00261CB8" w:rsidRPr="00A608C5" w:rsidRDefault="00261CB8" w:rsidP="00261CB8">
            <w:pPr>
              <w:ind w:left="-40" w:right="-72"/>
              <w:jc w:val="right"/>
              <w:rPr>
                <w:rFonts w:asciiTheme="minorBidi" w:hAnsiTheme="minorBidi" w:cstheme="minorBidi"/>
                <w:cs/>
              </w:rPr>
            </w:pPr>
          </w:p>
        </w:tc>
      </w:tr>
      <w:tr w:rsidR="00031694" w:rsidRPr="00EE1B5D" w14:paraId="5134F6CA" w14:textId="77777777" w:rsidTr="00877DEC">
        <w:tc>
          <w:tcPr>
            <w:tcW w:w="5130" w:type="dxa"/>
            <w:tcBorders>
              <w:top w:val="nil"/>
              <w:left w:val="nil"/>
              <w:bottom w:val="nil"/>
              <w:right w:val="nil"/>
            </w:tcBorders>
            <w:shd w:val="clear" w:color="auto" w:fill="auto"/>
            <w:vAlign w:val="bottom"/>
          </w:tcPr>
          <w:p w14:paraId="48E6EA3D" w14:textId="7C5676E0" w:rsidR="00261CB8" w:rsidRPr="00A608C5" w:rsidRDefault="00261CB8" w:rsidP="00261CB8">
            <w:pPr>
              <w:ind w:left="-101"/>
              <w:jc w:val="both"/>
              <w:rPr>
                <w:rFonts w:asciiTheme="minorBidi" w:eastAsia="Arial Unicode MS" w:hAnsiTheme="minorBidi" w:cstheme="minorBidi"/>
                <w:cs/>
              </w:rPr>
            </w:pPr>
            <w:r w:rsidRPr="00A608C5">
              <w:rPr>
                <w:rFonts w:asciiTheme="minorBidi" w:eastAsia="Arial Unicode MS" w:hAnsiTheme="minorBidi" w:cstheme="minorBidi"/>
                <w:b/>
                <w:bCs/>
                <w:lang w:val="en-US"/>
              </w:rPr>
              <w:t xml:space="preserve">For the year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lang w:val="en-US"/>
              </w:rPr>
              <w:t xml:space="preserve"> December </w:t>
            </w:r>
            <w:r w:rsidR="0063422E" w:rsidRPr="00A608C5">
              <w:rPr>
                <w:rFonts w:asciiTheme="minorBidi" w:eastAsia="Arial Unicode MS" w:hAnsiTheme="minorBidi" w:cstheme="minorBidi"/>
                <w:b/>
                <w:bCs/>
                <w:lang w:val="en-GB"/>
              </w:rPr>
              <w:t>2023</w:t>
            </w:r>
          </w:p>
        </w:tc>
        <w:tc>
          <w:tcPr>
            <w:tcW w:w="1440" w:type="dxa"/>
            <w:tcBorders>
              <w:top w:val="nil"/>
              <w:left w:val="nil"/>
              <w:bottom w:val="nil"/>
              <w:right w:val="nil"/>
            </w:tcBorders>
            <w:shd w:val="clear" w:color="auto" w:fill="auto"/>
            <w:vAlign w:val="bottom"/>
          </w:tcPr>
          <w:p w14:paraId="5DB50FF5" w14:textId="77777777" w:rsidR="00261CB8" w:rsidRPr="00A608C5" w:rsidRDefault="00261CB8" w:rsidP="00261CB8">
            <w:pPr>
              <w:ind w:left="-40" w:right="-72"/>
              <w:jc w:val="right"/>
              <w:rPr>
                <w:rFonts w:asciiTheme="minorBidi" w:hAnsiTheme="minorBidi" w:cstheme="minorBidi"/>
                <w:lang w:val="en-GB"/>
              </w:rPr>
            </w:pPr>
          </w:p>
        </w:tc>
        <w:tc>
          <w:tcPr>
            <w:tcW w:w="1440" w:type="dxa"/>
            <w:tcBorders>
              <w:top w:val="nil"/>
              <w:left w:val="nil"/>
              <w:bottom w:val="nil"/>
              <w:right w:val="nil"/>
            </w:tcBorders>
            <w:shd w:val="clear" w:color="auto" w:fill="auto"/>
            <w:vAlign w:val="bottom"/>
          </w:tcPr>
          <w:p w14:paraId="06321621" w14:textId="77777777" w:rsidR="00261CB8" w:rsidRPr="00A608C5" w:rsidRDefault="00261CB8" w:rsidP="00261CB8">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4A87A796" w14:textId="77777777" w:rsidR="00261CB8" w:rsidRPr="00A608C5" w:rsidRDefault="00261CB8" w:rsidP="00261CB8">
            <w:pPr>
              <w:ind w:left="-40" w:right="-72"/>
              <w:jc w:val="right"/>
              <w:rPr>
                <w:rFonts w:asciiTheme="minorBidi" w:hAnsiTheme="minorBidi" w:cstheme="minorBidi"/>
                <w:cs/>
              </w:rPr>
            </w:pPr>
          </w:p>
        </w:tc>
      </w:tr>
      <w:tr w:rsidR="00031694" w:rsidRPr="00A608C5" w14:paraId="48716141" w14:textId="77777777" w:rsidTr="00877DEC">
        <w:tc>
          <w:tcPr>
            <w:tcW w:w="5130" w:type="dxa"/>
            <w:tcBorders>
              <w:top w:val="nil"/>
              <w:left w:val="nil"/>
              <w:bottom w:val="nil"/>
              <w:right w:val="nil"/>
            </w:tcBorders>
            <w:shd w:val="clear" w:color="auto" w:fill="auto"/>
            <w:vAlign w:val="bottom"/>
          </w:tcPr>
          <w:p w14:paraId="77EC804A" w14:textId="2786D8F5" w:rsidR="00261CB8" w:rsidRPr="00A608C5" w:rsidRDefault="00261CB8" w:rsidP="00261CB8">
            <w:pPr>
              <w:ind w:left="-101"/>
              <w:jc w:val="both"/>
              <w:rPr>
                <w:rFonts w:asciiTheme="minorBidi" w:eastAsia="Arial Unicode MS" w:hAnsiTheme="minorBidi" w:cstheme="minorBidi"/>
                <w:cs/>
              </w:rPr>
            </w:pPr>
            <w:r w:rsidRPr="00A608C5">
              <w:rPr>
                <w:rFonts w:asciiTheme="minorBidi" w:eastAsia="Arial Unicode MS" w:hAnsiTheme="minorBidi" w:cstheme="minorBidi"/>
              </w:rPr>
              <w:t>Opening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nil"/>
              <w:left w:val="nil"/>
              <w:bottom w:val="nil"/>
              <w:right w:val="nil"/>
            </w:tcBorders>
            <w:shd w:val="clear" w:color="auto" w:fill="auto"/>
            <w:vAlign w:val="bottom"/>
          </w:tcPr>
          <w:p w14:paraId="4702A014" w14:textId="40A201BE" w:rsidR="00261CB8" w:rsidRPr="00A608C5" w:rsidRDefault="0063422E" w:rsidP="00261CB8">
            <w:pPr>
              <w:ind w:left="-40" w:right="-72"/>
              <w:jc w:val="right"/>
              <w:rPr>
                <w:rFonts w:asciiTheme="minorBidi" w:hAnsiTheme="minorBidi" w:cstheme="minorBidi"/>
                <w:lang w:val="en-GB"/>
              </w:rPr>
            </w:pPr>
            <w:r w:rsidRPr="00A608C5">
              <w:rPr>
                <w:rFonts w:asciiTheme="minorBidi" w:hAnsiTheme="minorBidi" w:cstheme="minorBidi"/>
                <w:lang w:val="en-GB"/>
              </w:rPr>
              <w:t>936</w:t>
            </w:r>
          </w:p>
        </w:tc>
        <w:tc>
          <w:tcPr>
            <w:tcW w:w="1440" w:type="dxa"/>
            <w:tcBorders>
              <w:top w:val="nil"/>
              <w:left w:val="nil"/>
              <w:bottom w:val="nil"/>
              <w:right w:val="nil"/>
            </w:tcBorders>
            <w:shd w:val="clear" w:color="auto" w:fill="auto"/>
            <w:vAlign w:val="bottom"/>
          </w:tcPr>
          <w:p w14:paraId="4AC3E938" w14:textId="346941AA"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39</w:t>
            </w:r>
          </w:p>
        </w:tc>
        <w:tc>
          <w:tcPr>
            <w:tcW w:w="1440" w:type="dxa"/>
            <w:tcBorders>
              <w:top w:val="nil"/>
              <w:left w:val="nil"/>
              <w:bottom w:val="nil"/>
              <w:right w:val="nil"/>
            </w:tcBorders>
            <w:shd w:val="clear" w:color="auto" w:fill="auto"/>
            <w:vAlign w:val="bottom"/>
          </w:tcPr>
          <w:p w14:paraId="58D6EDE5" w14:textId="028474F3"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975</w:t>
            </w:r>
          </w:p>
        </w:tc>
      </w:tr>
      <w:tr w:rsidR="00031694" w:rsidRPr="00A608C5" w14:paraId="2D67BDED" w14:textId="77777777" w:rsidTr="00877DEC">
        <w:tc>
          <w:tcPr>
            <w:tcW w:w="5130" w:type="dxa"/>
            <w:tcBorders>
              <w:top w:val="nil"/>
              <w:left w:val="nil"/>
              <w:bottom w:val="nil"/>
              <w:right w:val="nil"/>
            </w:tcBorders>
            <w:shd w:val="clear" w:color="auto" w:fill="auto"/>
            <w:vAlign w:val="bottom"/>
            <w:hideMark/>
          </w:tcPr>
          <w:p w14:paraId="40ACC624" w14:textId="4D12F3E1" w:rsidR="00261CB8" w:rsidRPr="00A608C5" w:rsidRDefault="00261CB8" w:rsidP="00261CB8">
            <w:pPr>
              <w:ind w:left="-101"/>
              <w:jc w:val="both"/>
              <w:rPr>
                <w:rFonts w:asciiTheme="minorBidi" w:hAnsiTheme="minorBidi" w:cstheme="minorBidi"/>
                <w:cs/>
                <w:lang w:val="en-GB"/>
              </w:rPr>
            </w:pPr>
            <w:r w:rsidRPr="00A608C5">
              <w:rPr>
                <w:rFonts w:asciiTheme="minorBidi" w:hAnsiTheme="minorBidi" w:cstheme="minorBidi"/>
              </w:rPr>
              <w:t>Additions</w:t>
            </w:r>
          </w:p>
        </w:tc>
        <w:tc>
          <w:tcPr>
            <w:tcW w:w="1440" w:type="dxa"/>
            <w:tcBorders>
              <w:top w:val="nil"/>
              <w:left w:val="nil"/>
              <w:bottom w:val="nil"/>
              <w:right w:val="nil"/>
            </w:tcBorders>
            <w:shd w:val="clear" w:color="auto" w:fill="auto"/>
          </w:tcPr>
          <w:p w14:paraId="3F3A3084" w14:textId="2D193C62"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144</w:t>
            </w:r>
          </w:p>
        </w:tc>
        <w:tc>
          <w:tcPr>
            <w:tcW w:w="1440" w:type="dxa"/>
            <w:tcBorders>
              <w:top w:val="nil"/>
              <w:left w:val="nil"/>
              <w:bottom w:val="nil"/>
              <w:right w:val="nil"/>
            </w:tcBorders>
            <w:shd w:val="clear" w:color="auto" w:fill="auto"/>
          </w:tcPr>
          <w:p w14:paraId="3663FED6" w14:textId="079C65ED"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3</w:t>
            </w:r>
          </w:p>
        </w:tc>
        <w:tc>
          <w:tcPr>
            <w:tcW w:w="1440" w:type="dxa"/>
            <w:tcBorders>
              <w:top w:val="nil"/>
              <w:left w:val="nil"/>
              <w:bottom w:val="nil"/>
              <w:right w:val="nil"/>
            </w:tcBorders>
            <w:shd w:val="clear" w:color="auto" w:fill="auto"/>
          </w:tcPr>
          <w:p w14:paraId="35342B23" w14:textId="323CD0F3"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147</w:t>
            </w:r>
          </w:p>
        </w:tc>
      </w:tr>
      <w:tr w:rsidR="00031694" w:rsidRPr="00A608C5" w14:paraId="4832364B" w14:textId="77777777" w:rsidTr="00877DEC">
        <w:tc>
          <w:tcPr>
            <w:tcW w:w="5130" w:type="dxa"/>
            <w:tcBorders>
              <w:top w:val="nil"/>
              <w:left w:val="nil"/>
              <w:bottom w:val="nil"/>
              <w:right w:val="nil"/>
            </w:tcBorders>
            <w:shd w:val="clear" w:color="auto" w:fill="auto"/>
            <w:vAlign w:val="bottom"/>
            <w:hideMark/>
          </w:tcPr>
          <w:p w14:paraId="7FEDE943" w14:textId="58A740E4" w:rsidR="00261CB8" w:rsidRPr="00A608C5" w:rsidRDefault="00261CB8" w:rsidP="00261CB8">
            <w:pPr>
              <w:ind w:left="-101"/>
              <w:jc w:val="both"/>
              <w:rPr>
                <w:rFonts w:asciiTheme="minorBidi" w:hAnsiTheme="minorBidi" w:cstheme="minorBidi"/>
                <w:lang w:val="en-GB"/>
              </w:rPr>
            </w:pPr>
            <w:r w:rsidRPr="00A608C5">
              <w:rPr>
                <w:rFonts w:asciiTheme="minorBidi" w:hAnsiTheme="minorBidi" w:cstheme="minorBidi"/>
                <w:lang w:val="en-GB"/>
              </w:rPr>
              <w:t>Decreases</w:t>
            </w:r>
          </w:p>
        </w:tc>
        <w:tc>
          <w:tcPr>
            <w:tcW w:w="1440" w:type="dxa"/>
            <w:tcBorders>
              <w:top w:val="nil"/>
              <w:left w:val="nil"/>
              <w:bottom w:val="nil"/>
              <w:right w:val="nil"/>
            </w:tcBorders>
            <w:shd w:val="clear" w:color="auto" w:fill="auto"/>
          </w:tcPr>
          <w:p w14:paraId="651AAA12" w14:textId="0FE1687B"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25</w:t>
            </w:r>
            <w:r w:rsidRPr="00A608C5">
              <w:rPr>
                <w:rFonts w:asciiTheme="minorBidi" w:eastAsia="Arial Unicode MS" w:hAnsiTheme="minorBidi" w:cstheme="minorBidi"/>
                <w:cs/>
              </w:rPr>
              <w:t>)</w:t>
            </w:r>
          </w:p>
        </w:tc>
        <w:tc>
          <w:tcPr>
            <w:tcW w:w="1440" w:type="dxa"/>
            <w:tcBorders>
              <w:top w:val="nil"/>
              <w:left w:val="nil"/>
              <w:bottom w:val="nil"/>
              <w:right w:val="nil"/>
            </w:tcBorders>
            <w:shd w:val="clear" w:color="auto" w:fill="auto"/>
          </w:tcPr>
          <w:p w14:paraId="4AFB62C2" w14:textId="10531FFF"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5</w:t>
            </w:r>
            <w:r w:rsidRPr="00A608C5">
              <w:rPr>
                <w:rFonts w:asciiTheme="minorBidi" w:eastAsia="Arial Unicode MS" w:hAnsiTheme="minorBidi" w:cstheme="minorBidi"/>
                <w:cs/>
              </w:rPr>
              <w:t>)</w:t>
            </w:r>
          </w:p>
        </w:tc>
        <w:tc>
          <w:tcPr>
            <w:tcW w:w="1440" w:type="dxa"/>
            <w:tcBorders>
              <w:top w:val="nil"/>
              <w:left w:val="nil"/>
              <w:bottom w:val="nil"/>
              <w:right w:val="nil"/>
            </w:tcBorders>
            <w:shd w:val="clear" w:color="auto" w:fill="auto"/>
          </w:tcPr>
          <w:p w14:paraId="29088DBC" w14:textId="6C8C7F56"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30</w:t>
            </w:r>
            <w:r w:rsidRPr="00A608C5">
              <w:rPr>
                <w:rFonts w:asciiTheme="minorBidi" w:eastAsia="Arial Unicode MS" w:hAnsiTheme="minorBidi" w:cstheme="minorBidi"/>
                <w:cs/>
              </w:rPr>
              <w:t>)</w:t>
            </w:r>
          </w:p>
        </w:tc>
      </w:tr>
      <w:tr w:rsidR="00031694" w:rsidRPr="00A608C5" w14:paraId="07E54573" w14:textId="77777777" w:rsidTr="00877DEC">
        <w:tc>
          <w:tcPr>
            <w:tcW w:w="5130" w:type="dxa"/>
            <w:tcBorders>
              <w:top w:val="nil"/>
              <w:left w:val="nil"/>
              <w:bottom w:val="nil"/>
              <w:right w:val="nil"/>
            </w:tcBorders>
            <w:shd w:val="clear" w:color="auto" w:fill="auto"/>
            <w:vAlign w:val="bottom"/>
            <w:hideMark/>
          </w:tcPr>
          <w:p w14:paraId="4959C2A6" w14:textId="6F91797D" w:rsidR="00261CB8" w:rsidRPr="00A608C5" w:rsidRDefault="00261CB8" w:rsidP="00261CB8">
            <w:pPr>
              <w:ind w:left="-101"/>
              <w:jc w:val="both"/>
              <w:rPr>
                <w:rFonts w:asciiTheme="minorBidi" w:hAnsiTheme="minorBidi" w:cstheme="minorBidi"/>
                <w:cs/>
                <w:lang w:val="en-GB"/>
              </w:rPr>
            </w:pPr>
            <w:r w:rsidRPr="00A608C5">
              <w:rPr>
                <w:rFonts w:asciiTheme="minorBidi" w:hAnsiTheme="minorBidi" w:cstheme="minorBidi"/>
              </w:rPr>
              <w:t>Agreement</w:t>
            </w:r>
            <w:r w:rsidRPr="00A608C5">
              <w:rPr>
                <w:rFonts w:asciiTheme="minorBidi" w:hAnsiTheme="minorBidi" w:cstheme="minorBidi"/>
                <w:cs/>
              </w:rPr>
              <w:t xml:space="preserve"> </w:t>
            </w:r>
            <w:r w:rsidRPr="00A608C5">
              <w:rPr>
                <w:rFonts w:asciiTheme="minorBidi" w:hAnsiTheme="minorBidi" w:cstheme="minorBidi"/>
              </w:rPr>
              <w:t>modification</w:t>
            </w:r>
          </w:p>
        </w:tc>
        <w:tc>
          <w:tcPr>
            <w:tcW w:w="1440" w:type="dxa"/>
            <w:tcBorders>
              <w:top w:val="nil"/>
              <w:left w:val="nil"/>
              <w:bottom w:val="nil"/>
              <w:right w:val="nil"/>
            </w:tcBorders>
            <w:shd w:val="clear" w:color="auto" w:fill="auto"/>
          </w:tcPr>
          <w:p w14:paraId="138D2742" w14:textId="2107C2FE"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24</w:t>
            </w:r>
          </w:p>
        </w:tc>
        <w:tc>
          <w:tcPr>
            <w:tcW w:w="1440" w:type="dxa"/>
            <w:tcBorders>
              <w:top w:val="nil"/>
              <w:left w:val="nil"/>
              <w:bottom w:val="nil"/>
              <w:right w:val="nil"/>
            </w:tcBorders>
            <w:shd w:val="clear" w:color="auto" w:fill="auto"/>
          </w:tcPr>
          <w:p w14:paraId="2927D75C" w14:textId="230D8356"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p>
        </w:tc>
        <w:tc>
          <w:tcPr>
            <w:tcW w:w="1440" w:type="dxa"/>
            <w:tcBorders>
              <w:top w:val="nil"/>
              <w:left w:val="nil"/>
              <w:bottom w:val="nil"/>
              <w:right w:val="nil"/>
            </w:tcBorders>
            <w:shd w:val="clear" w:color="auto" w:fill="auto"/>
          </w:tcPr>
          <w:p w14:paraId="787DA9BA" w14:textId="70F6F137"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24</w:t>
            </w:r>
          </w:p>
        </w:tc>
      </w:tr>
      <w:tr w:rsidR="00031694" w:rsidRPr="00A608C5" w14:paraId="1D022EAF" w14:textId="77777777" w:rsidTr="00877DEC">
        <w:tc>
          <w:tcPr>
            <w:tcW w:w="5130" w:type="dxa"/>
            <w:tcBorders>
              <w:top w:val="nil"/>
              <w:left w:val="nil"/>
              <w:bottom w:val="nil"/>
              <w:right w:val="nil"/>
            </w:tcBorders>
            <w:shd w:val="clear" w:color="auto" w:fill="auto"/>
            <w:vAlign w:val="bottom"/>
            <w:hideMark/>
          </w:tcPr>
          <w:p w14:paraId="01A61071" w14:textId="090F967C" w:rsidR="00261CB8" w:rsidRPr="00A608C5" w:rsidRDefault="00261CB8" w:rsidP="00261CB8">
            <w:pPr>
              <w:ind w:left="156" w:hanging="257"/>
              <w:jc w:val="both"/>
              <w:rPr>
                <w:rFonts w:asciiTheme="minorBidi" w:hAnsiTheme="minorBidi" w:cstheme="minorBidi"/>
                <w:lang w:val="en-GB"/>
              </w:rPr>
            </w:pPr>
            <w:r w:rsidRPr="00A608C5">
              <w:rPr>
                <w:rFonts w:asciiTheme="minorBidi" w:hAnsiTheme="minorBidi" w:cstheme="minorBidi"/>
              </w:rPr>
              <w:t>Amortisation</w:t>
            </w:r>
            <w:r w:rsidRPr="00A608C5">
              <w:rPr>
                <w:rFonts w:asciiTheme="minorBidi" w:hAnsiTheme="minorBidi" w:cstheme="minorBidi"/>
                <w:cs/>
              </w:rPr>
              <w:t xml:space="preserve"> </w:t>
            </w:r>
            <w:r w:rsidRPr="00A608C5">
              <w:rPr>
                <w:rFonts w:asciiTheme="minorBidi" w:hAnsiTheme="minorBidi" w:cstheme="minorBidi"/>
              </w:rPr>
              <w:t>charge</w:t>
            </w:r>
            <w:r w:rsidRPr="00A608C5">
              <w:rPr>
                <w:rFonts w:asciiTheme="minorBidi" w:eastAsia="Arial Unicode MS" w:hAnsiTheme="minorBidi" w:cstheme="minorBidi"/>
                <w:lang w:val="en-GB"/>
              </w:rPr>
              <w:t>d</w:t>
            </w:r>
          </w:p>
        </w:tc>
        <w:tc>
          <w:tcPr>
            <w:tcW w:w="1440" w:type="dxa"/>
            <w:tcBorders>
              <w:top w:val="nil"/>
              <w:left w:val="nil"/>
              <w:bottom w:val="single" w:sz="4" w:space="0" w:color="auto"/>
              <w:right w:val="nil"/>
            </w:tcBorders>
            <w:shd w:val="clear" w:color="auto" w:fill="auto"/>
          </w:tcPr>
          <w:p w14:paraId="5AD17359" w14:textId="144EADAC"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259</w:t>
            </w:r>
            <w:r w:rsidRPr="00A608C5">
              <w:rPr>
                <w:rFonts w:asciiTheme="minorBidi" w:eastAsia="Arial Unicode MS" w:hAnsiTheme="minorBidi" w:cstheme="minorBidi"/>
                <w:cs/>
              </w:rPr>
              <w:t>)</w:t>
            </w:r>
          </w:p>
        </w:tc>
        <w:tc>
          <w:tcPr>
            <w:tcW w:w="1440" w:type="dxa"/>
            <w:tcBorders>
              <w:top w:val="nil"/>
              <w:left w:val="nil"/>
              <w:bottom w:val="single" w:sz="4" w:space="0" w:color="auto"/>
              <w:right w:val="nil"/>
            </w:tcBorders>
            <w:shd w:val="clear" w:color="auto" w:fill="auto"/>
          </w:tcPr>
          <w:p w14:paraId="3043154B" w14:textId="4588FA42"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18</w:t>
            </w:r>
            <w:r w:rsidRPr="00A608C5">
              <w:rPr>
                <w:rFonts w:asciiTheme="minorBidi" w:eastAsia="Arial Unicode MS" w:hAnsiTheme="minorBidi" w:cstheme="minorBidi"/>
                <w:cs/>
              </w:rPr>
              <w:t>)</w:t>
            </w:r>
          </w:p>
        </w:tc>
        <w:tc>
          <w:tcPr>
            <w:tcW w:w="1440" w:type="dxa"/>
            <w:tcBorders>
              <w:top w:val="nil"/>
              <w:left w:val="nil"/>
              <w:bottom w:val="single" w:sz="4" w:space="0" w:color="auto"/>
              <w:right w:val="nil"/>
            </w:tcBorders>
            <w:shd w:val="clear" w:color="auto" w:fill="auto"/>
          </w:tcPr>
          <w:p w14:paraId="1894BC22" w14:textId="6616E87B"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277</w:t>
            </w:r>
            <w:r w:rsidRPr="00A608C5">
              <w:rPr>
                <w:rFonts w:asciiTheme="minorBidi" w:eastAsia="Arial Unicode MS" w:hAnsiTheme="minorBidi" w:cstheme="minorBidi"/>
                <w:cs/>
              </w:rPr>
              <w:t>)</w:t>
            </w:r>
          </w:p>
        </w:tc>
      </w:tr>
      <w:tr w:rsidR="00031694" w:rsidRPr="00A608C5" w14:paraId="66491E62" w14:textId="77777777" w:rsidTr="00877DEC">
        <w:tc>
          <w:tcPr>
            <w:tcW w:w="5130" w:type="dxa"/>
            <w:tcBorders>
              <w:top w:val="nil"/>
              <w:left w:val="nil"/>
              <w:bottom w:val="nil"/>
              <w:right w:val="nil"/>
            </w:tcBorders>
            <w:shd w:val="clear" w:color="auto" w:fill="auto"/>
            <w:vAlign w:val="bottom"/>
            <w:hideMark/>
          </w:tcPr>
          <w:p w14:paraId="77C5AA3D" w14:textId="00DF7FFD" w:rsidR="00261CB8" w:rsidRPr="00A608C5" w:rsidRDefault="00261CB8" w:rsidP="00261CB8">
            <w:pPr>
              <w:ind w:left="156" w:hanging="257"/>
              <w:jc w:val="both"/>
              <w:rPr>
                <w:rFonts w:asciiTheme="minorBidi" w:hAnsiTheme="minorBidi" w:cstheme="minorBidi"/>
                <w:cs/>
                <w:lang w:val="en-GB"/>
              </w:rPr>
            </w:pPr>
            <w:r w:rsidRPr="00A608C5">
              <w:rPr>
                <w:rFonts w:asciiTheme="minorBidi" w:eastAsia="Arial Unicode MS" w:hAnsiTheme="minorBidi" w:cstheme="minorBidi"/>
              </w:rPr>
              <w:t>Closing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tcPr>
          <w:p w14:paraId="7520EEFA" w14:textId="10E31EE1"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820</w:t>
            </w:r>
          </w:p>
        </w:tc>
        <w:tc>
          <w:tcPr>
            <w:tcW w:w="1440" w:type="dxa"/>
            <w:tcBorders>
              <w:top w:val="single" w:sz="4" w:space="0" w:color="auto"/>
              <w:left w:val="nil"/>
              <w:bottom w:val="single" w:sz="4" w:space="0" w:color="auto"/>
              <w:right w:val="nil"/>
            </w:tcBorders>
            <w:shd w:val="clear" w:color="auto" w:fill="auto"/>
          </w:tcPr>
          <w:p w14:paraId="0B7CE0BD" w14:textId="4A300710"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19</w:t>
            </w:r>
          </w:p>
        </w:tc>
        <w:tc>
          <w:tcPr>
            <w:tcW w:w="1440" w:type="dxa"/>
            <w:tcBorders>
              <w:top w:val="single" w:sz="4" w:space="0" w:color="auto"/>
              <w:left w:val="nil"/>
              <w:bottom w:val="single" w:sz="4" w:space="0" w:color="auto"/>
              <w:right w:val="nil"/>
            </w:tcBorders>
            <w:shd w:val="clear" w:color="auto" w:fill="auto"/>
          </w:tcPr>
          <w:p w14:paraId="50C66623" w14:textId="213D9697"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839</w:t>
            </w:r>
          </w:p>
        </w:tc>
      </w:tr>
      <w:tr w:rsidR="00031694" w:rsidRPr="00A608C5" w14:paraId="5DF306BA" w14:textId="77777777" w:rsidTr="00877DEC">
        <w:tc>
          <w:tcPr>
            <w:tcW w:w="5130" w:type="dxa"/>
            <w:tcBorders>
              <w:top w:val="nil"/>
              <w:left w:val="nil"/>
              <w:bottom w:val="nil"/>
              <w:right w:val="nil"/>
            </w:tcBorders>
            <w:shd w:val="clear" w:color="auto" w:fill="auto"/>
            <w:vAlign w:val="bottom"/>
          </w:tcPr>
          <w:p w14:paraId="574374F2" w14:textId="4E71E342" w:rsidR="00261CB8" w:rsidRPr="00A608C5" w:rsidRDefault="00261CB8" w:rsidP="00261CB8">
            <w:pPr>
              <w:ind w:left="42" w:hanging="141"/>
              <w:jc w:val="both"/>
              <w:rPr>
                <w:rFonts w:asciiTheme="minorBidi" w:eastAsia="Arial Unicode MS" w:hAnsiTheme="minorBidi" w:cstheme="minorBidi"/>
                <w:cs/>
              </w:rPr>
            </w:pPr>
          </w:p>
        </w:tc>
        <w:tc>
          <w:tcPr>
            <w:tcW w:w="1440" w:type="dxa"/>
            <w:tcBorders>
              <w:top w:val="single" w:sz="4" w:space="0" w:color="auto"/>
              <w:left w:val="nil"/>
              <w:bottom w:val="nil"/>
              <w:right w:val="nil"/>
            </w:tcBorders>
            <w:shd w:val="clear" w:color="auto" w:fill="auto"/>
            <w:vAlign w:val="bottom"/>
          </w:tcPr>
          <w:p w14:paraId="51EA4B7E" w14:textId="77777777" w:rsidR="00261CB8" w:rsidRPr="00A608C5" w:rsidRDefault="00261CB8" w:rsidP="00261CB8">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245F09FA" w14:textId="77777777" w:rsidR="00261CB8" w:rsidRPr="00A608C5" w:rsidRDefault="00261CB8" w:rsidP="00261CB8">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6D0E7031" w14:textId="77777777" w:rsidR="00261CB8" w:rsidRPr="00A608C5" w:rsidRDefault="00261CB8" w:rsidP="00261CB8">
            <w:pPr>
              <w:ind w:left="-40" w:right="-72"/>
              <w:jc w:val="right"/>
              <w:rPr>
                <w:rFonts w:asciiTheme="minorBidi" w:hAnsiTheme="minorBidi" w:cstheme="minorBidi"/>
                <w:cs/>
              </w:rPr>
            </w:pPr>
          </w:p>
        </w:tc>
      </w:tr>
      <w:tr w:rsidR="00031694" w:rsidRPr="00A608C5" w14:paraId="71145791" w14:textId="77777777" w:rsidTr="00877DEC">
        <w:tc>
          <w:tcPr>
            <w:tcW w:w="5130" w:type="dxa"/>
            <w:tcBorders>
              <w:top w:val="nil"/>
              <w:left w:val="nil"/>
              <w:bottom w:val="nil"/>
              <w:right w:val="nil"/>
            </w:tcBorders>
            <w:shd w:val="clear" w:color="auto" w:fill="auto"/>
            <w:vAlign w:val="bottom"/>
          </w:tcPr>
          <w:p w14:paraId="05A2C27A" w14:textId="1E41BB77" w:rsidR="00261CB8" w:rsidRPr="00A608C5" w:rsidRDefault="00261CB8" w:rsidP="00261CB8">
            <w:pPr>
              <w:ind w:left="42" w:hanging="141"/>
              <w:jc w:val="both"/>
              <w:rPr>
                <w:rFonts w:asciiTheme="minorBidi" w:eastAsia="Arial Unicode MS" w:hAnsiTheme="minorBidi" w:cstheme="minorBidi"/>
                <w:b/>
                <w:bCs/>
              </w:rPr>
            </w:pPr>
            <w:bookmarkStart w:id="114" w:name="OLE_LINK11"/>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rPr>
              <w:t xml:space="preserve"> December </w:t>
            </w:r>
            <w:r w:rsidR="0063422E" w:rsidRPr="00A608C5">
              <w:rPr>
                <w:rFonts w:asciiTheme="minorBidi" w:eastAsia="Arial Unicode MS" w:hAnsiTheme="minorBidi" w:cstheme="minorBidi"/>
                <w:b/>
                <w:bCs/>
                <w:lang w:val="en-GB"/>
              </w:rPr>
              <w:t>2023</w:t>
            </w:r>
            <w:bookmarkEnd w:id="114"/>
          </w:p>
        </w:tc>
        <w:tc>
          <w:tcPr>
            <w:tcW w:w="1440" w:type="dxa"/>
            <w:tcBorders>
              <w:top w:val="nil"/>
              <w:left w:val="nil"/>
              <w:bottom w:val="nil"/>
              <w:right w:val="nil"/>
            </w:tcBorders>
            <w:shd w:val="clear" w:color="auto" w:fill="auto"/>
            <w:vAlign w:val="bottom"/>
          </w:tcPr>
          <w:p w14:paraId="500B756C" w14:textId="77777777" w:rsidR="00261CB8" w:rsidRPr="00A608C5" w:rsidRDefault="00261CB8" w:rsidP="00261CB8">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62A4856D" w14:textId="77777777" w:rsidR="00261CB8" w:rsidRPr="00A608C5" w:rsidRDefault="00261CB8" w:rsidP="00261CB8">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5C9F9497" w14:textId="77777777" w:rsidR="00261CB8" w:rsidRPr="00A608C5" w:rsidRDefault="00261CB8" w:rsidP="00261CB8">
            <w:pPr>
              <w:ind w:left="-40" w:right="-72"/>
              <w:jc w:val="right"/>
              <w:rPr>
                <w:rFonts w:asciiTheme="minorBidi" w:hAnsiTheme="minorBidi" w:cstheme="minorBidi"/>
                <w:cs/>
              </w:rPr>
            </w:pPr>
          </w:p>
        </w:tc>
      </w:tr>
      <w:tr w:rsidR="00031694" w:rsidRPr="00A608C5" w14:paraId="41605742" w14:textId="77777777" w:rsidTr="00877DEC">
        <w:tc>
          <w:tcPr>
            <w:tcW w:w="5130" w:type="dxa"/>
            <w:tcBorders>
              <w:top w:val="nil"/>
              <w:left w:val="nil"/>
              <w:bottom w:val="nil"/>
              <w:right w:val="nil"/>
            </w:tcBorders>
            <w:shd w:val="clear" w:color="auto" w:fill="auto"/>
            <w:vAlign w:val="bottom"/>
          </w:tcPr>
          <w:p w14:paraId="4F560262" w14:textId="77777777" w:rsidR="00261CB8" w:rsidRPr="00A608C5" w:rsidRDefault="00261CB8" w:rsidP="00261CB8">
            <w:pPr>
              <w:ind w:left="42" w:hanging="141"/>
              <w:jc w:val="both"/>
              <w:rPr>
                <w:rFonts w:asciiTheme="minorBidi" w:eastAsia="Arial Unicode MS" w:hAnsiTheme="minorBidi" w:cstheme="minorBidi"/>
                <w:cs/>
              </w:rPr>
            </w:pPr>
            <w:r w:rsidRPr="00A608C5">
              <w:rPr>
                <w:rFonts w:asciiTheme="minorBidi" w:eastAsia="Arial Unicode MS" w:hAnsiTheme="minorBidi" w:cstheme="minorBidi"/>
              </w:rPr>
              <w:t>Cost</w:t>
            </w:r>
          </w:p>
        </w:tc>
        <w:tc>
          <w:tcPr>
            <w:tcW w:w="1440" w:type="dxa"/>
            <w:tcBorders>
              <w:top w:val="nil"/>
              <w:left w:val="nil"/>
              <w:bottom w:val="nil"/>
              <w:right w:val="nil"/>
            </w:tcBorders>
            <w:shd w:val="clear" w:color="auto" w:fill="auto"/>
          </w:tcPr>
          <w:p w14:paraId="31A64A43" w14:textId="57069A01"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1</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292</w:t>
            </w:r>
          </w:p>
        </w:tc>
        <w:tc>
          <w:tcPr>
            <w:tcW w:w="1440" w:type="dxa"/>
            <w:tcBorders>
              <w:top w:val="nil"/>
              <w:left w:val="nil"/>
              <w:bottom w:val="nil"/>
              <w:right w:val="nil"/>
            </w:tcBorders>
            <w:shd w:val="clear" w:color="auto" w:fill="auto"/>
          </w:tcPr>
          <w:p w14:paraId="537BABF4" w14:textId="1E4B9375"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46</w:t>
            </w:r>
          </w:p>
        </w:tc>
        <w:tc>
          <w:tcPr>
            <w:tcW w:w="1440" w:type="dxa"/>
            <w:tcBorders>
              <w:top w:val="nil"/>
              <w:left w:val="nil"/>
              <w:bottom w:val="nil"/>
              <w:right w:val="nil"/>
            </w:tcBorders>
            <w:shd w:val="clear" w:color="auto" w:fill="auto"/>
          </w:tcPr>
          <w:p w14:paraId="4A8091A6" w14:textId="17CCDB7C"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1</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338</w:t>
            </w:r>
          </w:p>
        </w:tc>
      </w:tr>
      <w:tr w:rsidR="00031694" w:rsidRPr="00A608C5" w14:paraId="3AD1362B" w14:textId="77777777" w:rsidTr="00877DEC">
        <w:tc>
          <w:tcPr>
            <w:tcW w:w="5130" w:type="dxa"/>
            <w:tcBorders>
              <w:top w:val="nil"/>
              <w:left w:val="nil"/>
              <w:bottom w:val="nil"/>
              <w:right w:val="nil"/>
            </w:tcBorders>
            <w:shd w:val="clear" w:color="auto" w:fill="auto"/>
            <w:vAlign w:val="bottom"/>
          </w:tcPr>
          <w:p w14:paraId="28006388" w14:textId="40DE6580" w:rsidR="00261CB8" w:rsidRPr="00A608C5" w:rsidRDefault="00261CB8" w:rsidP="00261CB8">
            <w:pPr>
              <w:ind w:left="-101"/>
              <w:jc w:val="both"/>
              <w:rPr>
                <w:rFonts w:asciiTheme="minorBidi" w:hAnsiTheme="minorBidi" w:cstheme="minorBidi"/>
                <w:cs/>
                <w:lang w:val="en-GB"/>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E16F1B"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amortisation</w:t>
            </w:r>
          </w:p>
        </w:tc>
        <w:tc>
          <w:tcPr>
            <w:tcW w:w="1440" w:type="dxa"/>
            <w:tcBorders>
              <w:top w:val="nil"/>
              <w:left w:val="nil"/>
              <w:bottom w:val="single" w:sz="4" w:space="0" w:color="auto"/>
              <w:right w:val="nil"/>
            </w:tcBorders>
            <w:shd w:val="clear" w:color="auto" w:fill="auto"/>
          </w:tcPr>
          <w:p w14:paraId="31F7291B" w14:textId="396B2ACA"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472</w:t>
            </w:r>
            <w:r w:rsidRPr="00A608C5">
              <w:rPr>
                <w:rFonts w:asciiTheme="minorBidi" w:eastAsia="Arial Unicode MS" w:hAnsiTheme="minorBidi" w:cstheme="minorBidi"/>
                <w:cs/>
              </w:rPr>
              <w:t>)</w:t>
            </w:r>
          </w:p>
        </w:tc>
        <w:tc>
          <w:tcPr>
            <w:tcW w:w="1440" w:type="dxa"/>
            <w:tcBorders>
              <w:top w:val="nil"/>
              <w:left w:val="nil"/>
              <w:bottom w:val="single" w:sz="4" w:space="0" w:color="auto"/>
              <w:right w:val="nil"/>
            </w:tcBorders>
            <w:shd w:val="clear" w:color="auto" w:fill="auto"/>
          </w:tcPr>
          <w:p w14:paraId="71F0BC55" w14:textId="69295D42"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27</w:t>
            </w:r>
            <w:r w:rsidRPr="00A608C5">
              <w:rPr>
                <w:rFonts w:asciiTheme="minorBidi" w:eastAsia="Arial Unicode MS" w:hAnsiTheme="minorBidi" w:cstheme="minorBidi"/>
                <w:cs/>
              </w:rPr>
              <w:t>)</w:t>
            </w:r>
          </w:p>
        </w:tc>
        <w:tc>
          <w:tcPr>
            <w:tcW w:w="1440" w:type="dxa"/>
            <w:tcBorders>
              <w:top w:val="nil"/>
              <w:left w:val="nil"/>
              <w:bottom w:val="single" w:sz="4" w:space="0" w:color="auto"/>
              <w:right w:val="nil"/>
            </w:tcBorders>
            <w:shd w:val="clear" w:color="auto" w:fill="auto"/>
          </w:tcPr>
          <w:p w14:paraId="3B760CAE" w14:textId="0EA8F575"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499</w:t>
            </w:r>
            <w:r w:rsidRPr="00A608C5">
              <w:rPr>
                <w:rFonts w:asciiTheme="minorBidi" w:eastAsia="Arial Unicode MS" w:hAnsiTheme="minorBidi" w:cstheme="minorBidi"/>
                <w:cs/>
              </w:rPr>
              <w:t>)</w:t>
            </w:r>
          </w:p>
        </w:tc>
      </w:tr>
      <w:tr w:rsidR="00031694" w:rsidRPr="00A608C5" w14:paraId="3900DA91" w14:textId="77777777" w:rsidTr="00877DEC">
        <w:tc>
          <w:tcPr>
            <w:tcW w:w="5130" w:type="dxa"/>
            <w:tcBorders>
              <w:top w:val="nil"/>
              <w:left w:val="nil"/>
              <w:bottom w:val="nil"/>
              <w:right w:val="nil"/>
            </w:tcBorders>
            <w:shd w:val="clear" w:color="auto" w:fill="auto"/>
            <w:vAlign w:val="bottom"/>
          </w:tcPr>
          <w:p w14:paraId="1CF19398" w14:textId="77777777" w:rsidR="00261CB8" w:rsidRPr="00A608C5" w:rsidRDefault="00261CB8" w:rsidP="00261CB8">
            <w:pPr>
              <w:ind w:left="-101"/>
              <w:jc w:val="both"/>
              <w:rPr>
                <w:rFonts w:asciiTheme="minorBidi" w:eastAsia="Arial Unicode MS" w:hAnsiTheme="minorBidi" w:cstheme="minorBidi"/>
                <w:u w:val="single"/>
                <w:cs/>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tcPr>
          <w:p w14:paraId="7AB7F5D9" w14:textId="6D0B3D78"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820</w:t>
            </w:r>
          </w:p>
        </w:tc>
        <w:tc>
          <w:tcPr>
            <w:tcW w:w="1440" w:type="dxa"/>
            <w:tcBorders>
              <w:top w:val="single" w:sz="4" w:space="0" w:color="auto"/>
              <w:left w:val="nil"/>
              <w:bottom w:val="single" w:sz="4" w:space="0" w:color="auto"/>
              <w:right w:val="nil"/>
            </w:tcBorders>
            <w:shd w:val="clear" w:color="auto" w:fill="auto"/>
          </w:tcPr>
          <w:p w14:paraId="7E5F788B" w14:textId="7EEEBE88"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19</w:t>
            </w:r>
          </w:p>
        </w:tc>
        <w:tc>
          <w:tcPr>
            <w:tcW w:w="1440" w:type="dxa"/>
            <w:tcBorders>
              <w:top w:val="single" w:sz="4" w:space="0" w:color="auto"/>
              <w:left w:val="nil"/>
              <w:bottom w:val="single" w:sz="4" w:space="0" w:color="auto"/>
              <w:right w:val="nil"/>
            </w:tcBorders>
            <w:shd w:val="clear" w:color="auto" w:fill="auto"/>
          </w:tcPr>
          <w:p w14:paraId="2FA0704C" w14:textId="154D37FD"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839</w:t>
            </w:r>
          </w:p>
        </w:tc>
      </w:tr>
    </w:tbl>
    <w:p w14:paraId="2159A6B9" w14:textId="527CCC49" w:rsidR="00970669" w:rsidRPr="00A608C5" w:rsidRDefault="00970669" w:rsidP="005E077E">
      <w:pPr>
        <w:rPr>
          <w:rFonts w:asciiTheme="minorBidi" w:hAnsiTheme="minorBidi" w:cstheme="minorBidi"/>
          <w:lang w:val="en-GB"/>
        </w:rPr>
      </w:pPr>
      <w:r w:rsidRPr="00A608C5">
        <w:rPr>
          <w:rFonts w:asciiTheme="minorBidi" w:hAnsiTheme="minorBidi" w:cstheme="minorBidi"/>
          <w:lang w:val="en-GB"/>
        </w:rPr>
        <w:br w:type="page"/>
      </w:r>
    </w:p>
    <w:p w14:paraId="18B5EDDB" w14:textId="77777777" w:rsidR="003177C1" w:rsidRPr="00A608C5" w:rsidRDefault="003177C1" w:rsidP="005E077E">
      <w:pPr>
        <w:rPr>
          <w:rFonts w:asciiTheme="minorBidi" w:hAnsiTheme="minorBidi" w:cstheme="minorBidi"/>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031694" w:rsidRPr="00A608C5" w14:paraId="125EC9F1" w14:textId="77777777" w:rsidTr="004C7BE4">
        <w:trPr>
          <w:tblHeader/>
        </w:trPr>
        <w:tc>
          <w:tcPr>
            <w:tcW w:w="5130" w:type="dxa"/>
            <w:tcBorders>
              <w:top w:val="nil"/>
              <w:left w:val="nil"/>
              <w:bottom w:val="nil"/>
              <w:right w:val="nil"/>
            </w:tcBorders>
            <w:shd w:val="clear" w:color="auto" w:fill="auto"/>
            <w:vAlign w:val="bottom"/>
          </w:tcPr>
          <w:p w14:paraId="075DC3D4" w14:textId="77777777" w:rsidR="00970669" w:rsidRPr="00A608C5" w:rsidRDefault="00970669" w:rsidP="005E077E">
            <w:pPr>
              <w:ind w:left="-101"/>
              <w:jc w:val="both"/>
              <w:rPr>
                <w:rFonts w:asciiTheme="minorBidi" w:hAnsiTheme="minorBidi" w:cstheme="minorBidi"/>
                <w:cs/>
              </w:rPr>
            </w:pPr>
          </w:p>
        </w:tc>
        <w:tc>
          <w:tcPr>
            <w:tcW w:w="4320" w:type="dxa"/>
            <w:gridSpan w:val="3"/>
            <w:tcBorders>
              <w:top w:val="nil"/>
              <w:left w:val="nil"/>
              <w:bottom w:val="single" w:sz="4" w:space="0" w:color="auto"/>
              <w:right w:val="nil"/>
            </w:tcBorders>
            <w:shd w:val="clear" w:color="auto" w:fill="auto"/>
            <w:vAlign w:val="bottom"/>
            <w:hideMark/>
          </w:tcPr>
          <w:p w14:paraId="332E4D78"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56E82F9A" w14:textId="77777777" w:rsidTr="00877DEC">
        <w:trPr>
          <w:tblHeader/>
        </w:trPr>
        <w:tc>
          <w:tcPr>
            <w:tcW w:w="5130" w:type="dxa"/>
            <w:tcBorders>
              <w:top w:val="nil"/>
              <w:left w:val="nil"/>
              <w:bottom w:val="nil"/>
              <w:right w:val="nil"/>
            </w:tcBorders>
            <w:shd w:val="clear" w:color="auto" w:fill="auto"/>
            <w:vAlign w:val="bottom"/>
          </w:tcPr>
          <w:p w14:paraId="5975D1C1" w14:textId="77777777" w:rsidR="00970669" w:rsidRPr="00A608C5" w:rsidRDefault="00970669" w:rsidP="005E077E">
            <w:pPr>
              <w:ind w:left="-101"/>
              <w:jc w:val="both"/>
              <w:rPr>
                <w:rFonts w:asciiTheme="minorBidi" w:hAnsiTheme="minorBidi" w:cstheme="minorBidi"/>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17FCC397"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r>
      <w:tr w:rsidR="00031694" w:rsidRPr="00A608C5" w14:paraId="727C1C59" w14:textId="77777777" w:rsidTr="00877DEC">
        <w:trPr>
          <w:tblHeader/>
        </w:trPr>
        <w:tc>
          <w:tcPr>
            <w:tcW w:w="5130" w:type="dxa"/>
            <w:tcBorders>
              <w:top w:val="nil"/>
              <w:left w:val="nil"/>
              <w:bottom w:val="nil"/>
              <w:right w:val="nil"/>
            </w:tcBorders>
            <w:shd w:val="clear" w:color="auto" w:fill="auto"/>
            <w:vAlign w:val="bottom"/>
          </w:tcPr>
          <w:p w14:paraId="2477062E" w14:textId="77777777" w:rsidR="00970669" w:rsidRPr="00A608C5" w:rsidRDefault="00970669" w:rsidP="005E077E">
            <w:pPr>
              <w:ind w:left="-101"/>
              <w:jc w:val="both"/>
              <w:rPr>
                <w:rFonts w:asciiTheme="minorBidi" w:hAnsiTheme="minorBidi" w:cstheme="minorBidi"/>
                <w:cs/>
              </w:rPr>
            </w:pPr>
          </w:p>
        </w:tc>
        <w:tc>
          <w:tcPr>
            <w:tcW w:w="1440" w:type="dxa"/>
            <w:tcBorders>
              <w:top w:val="single" w:sz="4" w:space="0" w:color="auto"/>
              <w:left w:val="nil"/>
              <w:bottom w:val="single" w:sz="4" w:space="0" w:color="auto"/>
              <w:right w:val="nil"/>
            </w:tcBorders>
            <w:shd w:val="clear" w:color="auto" w:fill="auto"/>
            <w:vAlign w:val="bottom"/>
          </w:tcPr>
          <w:p w14:paraId="0534E762" w14:textId="77777777" w:rsidR="00970669" w:rsidRPr="00A608C5" w:rsidRDefault="00970669" w:rsidP="005E077E">
            <w:pPr>
              <w:ind w:left="-40" w:right="-72"/>
              <w:jc w:val="right"/>
              <w:rPr>
                <w:rFonts w:asciiTheme="minorBidi" w:hAnsiTheme="minorBidi" w:cstheme="minorBidi"/>
                <w:b/>
                <w:bCs/>
              </w:rPr>
            </w:pPr>
            <w:r w:rsidRPr="00A608C5">
              <w:rPr>
                <w:rFonts w:asciiTheme="minorBidi" w:hAnsiTheme="minorBidi" w:cstheme="minorBidi"/>
                <w:b/>
                <w:bCs/>
              </w:rPr>
              <w:t>Exploration</w:t>
            </w:r>
            <w:r w:rsidRPr="00A608C5">
              <w:rPr>
                <w:rFonts w:asciiTheme="minorBidi" w:hAnsiTheme="minorBidi" w:cstheme="minorBidi"/>
                <w:b/>
                <w:bCs/>
                <w:cs/>
              </w:rPr>
              <w:t xml:space="preserve"> </w:t>
            </w:r>
          </w:p>
          <w:p w14:paraId="599D57D1" w14:textId="77777777" w:rsidR="00970669" w:rsidRPr="00A608C5" w:rsidRDefault="00970669" w:rsidP="005E077E">
            <w:pPr>
              <w:ind w:left="-40" w:right="-72"/>
              <w:jc w:val="right"/>
              <w:rPr>
                <w:rFonts w:asciiTheme="minorBidi" w:hAnsiTheme="minorBidi" w:cstheme="minorBidi"/>
                <w:b/>
                <w:bCs/>
                <w:cs/>
              </w:rPr>
            </w:pPr>
            <w:r w:rsidRPr="00A608C5">
              <w:rPr>
                <w:rFonts w:asciiTheme="minorBidi" w:hAnsiTheme="minorBidi" w:cstheme="minorBidi"/>
                <w:b/>
                <w:bCs/>
              </w:rPr>
              <w:t>and</w:t>
            </w:r>
            <w:r w:rsidRPr="00A608C5">
              <w:rPr>
                <w:rFonts w:asciiTheme="minorBidi" w:hAnsiTheme="minorBidi" w:cstheme="minorBidi"/>
                <w:b/>
                <w:bCs/>
                <w:cs/>
              </w:rPr>
              <w:t xml:space="preserve"> </w:t>
            </w:r>
            <w:r w:rsidRPr="00A608C5">
              <w:rPr>
                <w:rFonts w:asciiTheme="minorBidi" w:hAnsiTheme="minorBidi" w:cstheme="minorBidi"/>
                <w:b/>
                <w:bCs/>
              </w:rPr>
              <w:t>production</w:t>
            </w:r>
            <w:r w:rsidRPr="00A608C5">
              <w:rPr>
                <w:rFonts w:asciiTheme="minorBidi" w:hAnsiTheme="minorBidi" w:cstheme="minorBidi"/>
                <w:b/>
                <w:bCs/>
                <w:cs/>
              </w:rPr>
              <w:t xml:space="preserve"> </w:t>
            </w:r>
            <w:r w:rsidRPr="00A608C5">
              <w:rPr>
                <w:rFonts w:asciiTheme="minorBidi" w:hAnsiTheme="minorBidi" w:cstheme="minorBidi"/>
                <w:b/>
                <w:bCs/>
              </w:rPr>
              <w:t>assets</w:t>
            </w:r>
          </w:p>
        </w:tc>
        <w:tc>
          <w:tcPr>
            <w:tcW w:w="1440" w:type="dxa"/>
            <w:tcBorders>
              <w:top w:val="single" w:sz="4" w:space="0" w:color="auto"/>
              <w:left w:val="nil"/>
              <w:bottom w:val="single" w:sz="4" w:space="0" w:color="auto"/>
              <w:right w:val="nil"/>
            </w:tcBorders>
            <w:shd w:val="clear" w:color="auto" w:fill="auto"/>
            <w:vAlign w:val="bottom"/>
          </w:tcPr>
          <w:p w14:paraId="043ED621"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eastAsia="Arial Unicode MS" w:hAnsiTheme="minorBidi" w:cstheme="minorBidi"/>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79A9645C"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hAnsiTheme="minorBidi" w:cstheme="minorBidi"/>
                <w:b/>
                <w:bCs/>
              </w:rPr>
              <w:t>Total</w:t>
            </w:r>
          </w:p>
        </w:tc>
      </w:tr>
      <w:tr w:rsidR="00031694" w:rsidRPr="00A608C5" w14:paraId="04886FAA" w14:textId="77777777" w:rsidTr="00877DEC">
        <w:tc>
          <w:tcPr>
            <w:tcW w:w="5130" w:type="dxa"/>
            <w:tcBorders>
              <w:top w:val="nil"/>
              <w:left w:val="nil"/>
              <w:bottom w:val="nil"/>
              <w:right w:val="nil"/>
            </w:tcBorders>
            <w:shd w:val="clear" w:color="auto" w:fill="auto"/>
            <w:vAlign w:val="bottom"/>
          </w:tcPr>
          <w:p w14:paraId="1E587726" w14:textId="77777777" w:rsidR="00970669" w:rsidRPr="00A608C5" w:rsidRDefault="00970669" w:rsidP="005E077E">
            <w:pPr>
              <w:ind w:left="-101"/>
              <w:jc w:val="both"/>
              <w:rPr>
                <w:rFonts w:asciiTheme="minorBidi" w:eastAsia="Arial Unicode MS" w:hAnsiTheme="minorBidi" w:cstheme="minorBidi"/>
                <w:cs/>
              </w:rPr>
            </w:pPr>
          </w:p>
        </w:tc>
        <w:tc>
          <w:tcPr>
            <w:tcW w:w="1440" w:type="dxa"/>
            <w:tcBorders>
              <w:top w:val="single" w:sz="4" w:space="0" w:color="auto"/>
              <w:left w:val="nil"/>
              <w:bottom w:val="nil"/>
              <w:right w:val="nil"/>
            </w:tcBorders>
            <w:shd w:val="clear" w:color="auto" w:fill="auto"/>
            <w:vAlign w:val="bottom"/>
          </w:tcPr>
          <w:p w14:paraId="42DFA72D" w14:textId="77777777" w:rsidR="00970669" w:rsidRPr="00A608C5" w:rsidRDefault="00970669" w:rsidP="005E077E">
            <w:pPr>
              <w:ind w:left="-40" w:right="-72"/>
              <w:jc w:val="right"/>
              <w:rPr>
                <w:rFonts w:asciiTheme="minorBidi" w:hAnsiTheme="minorBidi" w:cstheme="minorBidi"/>
                <w:lang w:val="en-GB"/>
              </w:rPr>
            </w:pPr>
          </w:p>
        </w:tc>
        <w:tc>
          <w:tcPr>
            <w:tcW w:w="1440" w:type="dxa"/>
            <w:tcBorders>
              <w:top w:val="single" w:sz="4" w:space="0" w:color="auto"/>
              <w:left w:val="nil"/>
              <w:bottom w:val="nil"/>
              <w:right w:val="nil"/>
            </w:tcBorders>
            <w:shd w:val="clear" w:color="auto" w:fill="auto"/>
            <w:vAlign w:val="bottom"/>
          </w:tcPr>
          <w:p w14:paraId="191D2FEF" w14:textId="77777777" w:rsidR="00970669" w:rsidRPr="00A608C5" w:rsidRDefault="00970669" w:rsidP="005E077E">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0FC49B59" w14:textId="77777777" w:rsidR="00970669" w:rsidRPr="00A608C5" w:rsidRDefault="00970669" w:rsidP="005E077E">
            <w:pPr>
              <w:ind w:left="-40" w:right="-72"/>
              <w:jc w:val="right"/>
              <w:rPr>
                <w:rFonts w:asciiTheme="minorBidi" w:hAnsiTheme="minorBidi" w:cstheme="minorBidi"/>
                <w:cs/>
              </w:rPr>
            </w:pPr>
          </w:p>
        </w:tc>
      </w:tr>
      <w:tr w:rsidR="00031694" w:rsidRPr="00EE1B5D" w14:paraId="600DB351" w14:textId="77777777" w:rsidTr="00877DEC">
        <w:tc>
          <w:tcPr>
            <w:tcW w:w="5130" w:type="dxa"/>
            <w:tcBorders>
              <w:top w:val="nil"/>
              <w:left w:val="nil"/>
              <w:bottom w:val="nil"/>
              <w:right w:val="nil"/>
            </w:tcBorders>
            <w:shd w:val="clear" w:color="auto" w:fill="auto"/>
            <w:vAlign w:val="bottom"/>
          </w:tcPr>
          <w:p w14:paraId="0130876E" w14:textId="43428542" w:rsidR="00970669" w:rsidRPr="00A608C5" w:rsidRDefault="00970669" w:rsidP="005E077E">
            <w:pPr>
              <w:ind w:left="-101"/>
              <w:jc w:val="both"/>
              <w:rPr>
                <w:rFonts w:asciiTheme="minorBidi" w:eastAsia="Arial Unicode MS" w:hAnsiTheme="minorBidi" w:cstheme="minorBidi"/>
                <w:cs/>
              </w:rPr>
            </w:pPr>
            <w:r w:rsidRPr="00A608C5">
              <w:rPr>
                <w:rFonts w:asciiTheme="minorBidi" w:eastAsia="Arial Unicode MS" w:hAnsiTheme="minorBidi" w:cstheme="minorBidi"/>
                <w:b/>
                <w:bCs/>
                <w:lang w:val="en-US"/>
              </w:rPr>
              <w:t xml:space="preserve">For the year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lang w:val="en-US"/>
              </w:rPr>
              <w:t xml:space="preserve"> December </w:t>
            </w:r>
            <w:r w:rsidR="0063422E" w:rsidRPr="00A608C5">
              <w:rPr>
                <w:rFonts w:asciiTheme="minorBidi" w:eastAsia="Arial Unicode MS" w:hAnsiTheme="minorBidi" w:cstheme="minorBidi"/>
                <w:b/>
                <w:bCs/>
                <w:lang w:val="en-GB"/>
              </w:rPr>
              <w:t>2024</w:t>
            </w:r>
          </w:p>
        </w:tc>
        <w:tc>
          <w:tcPr>
            <w:tcW w:w="1440" w:type="dxa"/>
            <w:tcBorders>
              <w:top w:val="nil"/>
              <w:left w:val="nil"/>
              <w:bottom w:val="nil"/>
              <w:right w:val="nil"/>
            </w:tcBorders>
            <w:shd w:val="clear" w:color="auto" w:fill="auto"/>
            <w:vAlign w:val="bottom"/>
          </w:tcPr>
          <w:p w14:paraId="3DC8430E" w14:textId="77777777" w:rsidR="00970669" w:rsidRPr="00A608C5" w:rsidRDefault="00970669" w:rsidP="005E077E">
            <w:pPr>
              <w:ind w:left="-40" w:right="-72"/>
              <w:jc w:val="right"/>
              <w:rPr>
                <w:rFonts w:asciiTheme="minorBidi" w:hAnsiTheme="minorBidi" w:cstheme="minorBidi"/>
                <w:lang w:val="en-GB"/>
              </w:rPr>
            </w:pPr>
          </w:p>
        </w:tc>
        <w:tc>
          <w:tcPr>
            <w:tcW w:w="1440" w:type="dxa"/>
            <w:tcBorders>
              <w:top w:val="nil"/>
              <w:left w:val="nil"/>
              <w:bottom w:val="nil"/>
              <w:right w:val="nil"/>
            </w:tcBorders>
            <w:shd w:val="clear" w:color="auto" w:fill="auto"/>
            <w:vAlign w:val="bottom"/>
          </w:tcPr>
          <w:p w14:paraId="46C13D7D" w14:textId="77777777" w:rsidR="00970669" w:rsidRPr="00A608C5" w:rsidRDefault="00970669" w:rsidP="005E077E">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7E60BBB3" w14:textId="77777777" w:rsidR="00970669" w:rsidRPr="00A608C5" w:rsidRDefault="00970669" w:rsidP="005E077E">
            <w:pPr>
              <w:ind w:left="-40" w:right="-72"/>
              <w:jc w:val="right"/>
              <w:rPr>
                <w:rFonts w:asciiTheme="minorBidi" w:hAnsiTheme="minorBidi" w:cstheme="minorBidi"/>
                <w:cs/>
              </w:rPr>
            </w:pPr>
          </w:p>
        </w:tc>
      </w:tr>
      <w:tr w:rsidR="00031694" w:rsidRPr="00A608C5" w14:paraId="1C58173F" w14:textId="77777777" w:rsidTr="00877DEC">
        <w:tc>
          <w:tcPr>
            <w:tcW w:w="5130" w:type="dxa"/>
            <w:tcBorders>
              <w:top w:val="nil"/>
              <w:left w:val="nil"/>
              <w:bottom w:val="nil"/>
              <w:right w:val="nil"/>
            </w:tcBorders>
            <w:shd w:val="clear" w:color="auto" w:fill="auto"/>
            <w:vAlign w:val="bottom"/>
          </w:tcPr>
          <w:p w14:paraId="08A51CD8" w14:textId="77777777" w:rsidR="00261CB8" w:rsidRPr="00A608C5" w:rsidRDefault="00261CB8" w:rsidP="00261CB8">
            <w:pPr>
              <w:ind w:left="-101"/>
              <w:jc w:val="both"/>
              <w:rPr>
                <w:rFonts w:asciiTheme="minorBidi" w:eastAsia="Arial Unicode MS" w:hAnsiTheme="minorBidi" w:cstheme="minorBidi"/>
              </w:rPr>
            </w:pPr>
            <w:r w:rsidRPr="00A608C5">
              <w:rPr>
                <w:rFonts w:asciiTheme="minorBidi" w:eastAsia="Arial Unicode MS" w:hAnsiTheme="minorBidi" w:cstheme="minorBidi"/>
              </w:rPr>
              <w:t>Opening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nil"/>
              <w:left w:val="nil"/>
              <w:bottom w:val="nil"/>
              <w:right w:val="nil"/>
            </w:tcBorders>
            <w:shd w:val="clear" w:color="auto" w:fill="auto"/>
          </w:tcPr>
          <w:p w14:paraId="41504BF5" w14:textId="39DC254B" w:rsidR="00261CB8" w:rsidRPr="00A608C5" w:rsidRDefault="0063422E" w:rsidP="00261CB8">
            <w:pPr>
              <w:ind w:left="-40"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820</w:t>
            </w:r>
          </w:p>
        </w:tc>
        <w:tc>
          <w:tcPr>
            <w:tcW w:w="1440" w:type="dxa"/>
            <w:tcBorders>
              <w:top w:val="nil"/>
              <w:left w:val="nil"/>
              <w:bottom w:val="nil"/>
              <w:right w:val="nil"/>
            </w:tcBorders>
            <w:shd w:val="clear" w:color="auto" w:fill="auto"/>
          </w:tcPr>
          <w:p w14:paraId="407EC667" w14:textId="46C26036" w:rsidR="00261CB8" w:rsidRPr="00A608C5" w:rsidRDefault="0063422E" w:rsidP="00261CB8">
            <w:pPr>
              <w:ind w:left="-40"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19</w:t>
            </w:r>
          </w:p>
        </w:tc>
        <w:tc>
          <w:tcPr>
            <w:tcW w:w="1440" w:type="dxa"/>
            <w:tcBorders>
              <w:top w:val="nil"/>
              <w:left w:val="nil"/>
              <w:bottom w:val="nil"/>
              <w:right w:val="nil"/>
            </w:tcBorders>
            <w:shd w:val="clear" w:color="auto" w:fill="auto"/>
          </w:tcPr>
          <w:p w14:paraId="5A8E336F" w14:textId="3C53AECE" w:rsidR="00261CB8" w:rsidRPr="00A608C5" w:rsidRDefault="0063422E" w:rsidP="00261CB8">
            <w:pPr>
              <w:ind w:left="-40"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839</w:t>
            </w:r>
          </w:p>
        </w:tc>
      </w:tr>
      <w:tr w:rsidR="00031694" w:rsidRPr="00A608C5" w14:paraId="31C4B986" w14:textId="77777777" w:rsidTr="00877DEC">
        <w:tc>
          <w:tcPr>
            <w:tcW w:w="5130" w:type="dxa"/>
            <w:tcBorders>
              <w:top w:val="nil"/>
              <w:left w:val="nil"/>
              <w:bottom w:val="nil"/>
              <w:right w:val="nil"/>
            </w:tcBorders>
            <w:shd w:val="clear" w:color="auto" w:fill="auto"/>
            <w:vAlign w:val="bottom"/>
            <w:hideMark/>
          </w:tcPr>
          <w:p w14:paraId="6CD4F0F1" w14:textId="77777777" w:rsidR="00261CB8" w:rsidRPr="00A608C5" w:rsidRDefault="00261CB8" w:rsidP="00261CB8">
            <w:pPr>
              <w:ind w:left="-101"/>
              <w:jc w:val="both"/>
              <w:rPr>
                <w:rFonts w:asciiTheme="minorBidi" w:hAnsiTheme="minorBidi" w:cstheme="minorBidi"/>
                <w:lang w:val="en-GB"/>
              </w:rPr>
            </w:pPr>
            <w:r w:rsidRPr="00A608C5">
              <w:rPr>
                <w:rFonts w:asciiTheme="minorBidi" w:hAnsiTheme="minorBidi" w:cstheme="minorBidi"/>
              </w:rPr>
              <w:t>Additions</w:t>
            </w:r>
          </w:p>
        </w:tc>
        <w:tc>
          <w:tcPr>
            <w:tcW w:w="1440" w:type="dxa"/>
            <w:tcBorders>
              <w:top w:val="nil"/>
              <w:left w:val="nil"/>
              <w:bottom w:val="nil"/>
              <w:right w:val="nil"/>
            </w:tcBorders>
            <w:shd w:val="clear" w:color="auto" w:fill="auto"/>
          </w:tcPr>
          <w:p w14:paraId="402C449D" w14:textId="4DBC248E" w:rsidR="00261CB8" w:rsidRPr="00A608C5" w:rsidRDefault="00251735" w:rsidP="00261CB8">
            <w:pPr>
              <w:ind w:left="-40" w:right="-72"/>
              <w:jc w:val="right"/>
              <w:rPr>
                <w:rFonts w:asciiTheme="minorBidi" w:hAnsiTheme="minorBidi" w:cstheme="minorBidi"/>
                <w:cs/>
                <w:lang w:val="en-US"/>
              </w:rPr>
            </w:pPr>
            <w:r w:rsidRPr="00A608C5">
              <w:rPr>
                <w:rFonts w:asciiTheme="minorBidi" w:hAnsiTheme="minorBidi" w:cstheme="minorBidi"/>
                <w:lang w:val="en-US"/>
              </w:rPr>
              <w:t>3</w:t>
            </w:r>
            <w:r w:rsidR="00CA54AE" w:rsidRPr="00A608C5">
              <w:rPr>
                <w:rFonts w:asciiTheme="minorBidi" w:hAnsiTheme="minorBidi" w:cstheme="minorBidi"/>
                <w:lang w:val="en-US"/>
              </w:rPr>
              <w:t>84</w:t>
            </w:r>
          </w:p>
        </w:tc>
        <w:tc>
          <w:tcPr>
            <w:tcW w:w="1440" w:type="dxa"/>
            <w:tcBorders>
              <w:top w:val="nil"/>
              <w:left w:val="nil"/>
              <w:bottom w:val="nil"/>
              <w:right w:val="nil"/>
            </w:tcBorders>
            <w:shd w:val="clear" w:color="auto" w:fill="auto"/>
          </w:tcPr>
          <w:p w14:paraId="7D5106A2" w14:textId="108DDC7C" w:rsidR="00261CB8" w:rsidRPr="00A608C5" w:rsidRDefault="00251735" w:rsidP="00261CB8">
            <w:pPr>
              <w:ind w:left="-40" w:right="-72"/>
              <w:jc w:val="right"/>
              <w:rPr>
                <w:rFonts w:asciiTheme="minorBidi" w:hAnsiTheme="minorBidi" w:cstheme="minorBidi"/>
                <w:cs/>
                <w:lang w:val="en-US"/>
              </w:rPr>
            </w:pPr>
            <w:r w:rsidRPr="00A608C5">
              <w:rPr>
                <w:rFonts w:asciiTheme="minorBidi" w:hAnsiTheme="minorBidi" w:cstheme="minorBidi"/>
                <w:lang w:val="en-US"/>
              </w:rPr>
              <w:t>30</w:t>
            </w:r>
          </w:p>
        </w:tc>
        <w:tc>
          <w:tcPr>
            <w:tcW w:w="1440" w:type="dxa"/>
            <w:tcBorders>
              <w:top w:val="nil"/>
              <w:left w:val="nil"/>
              <w:bottom w:val="nil"/>
              <w:right w:val="nil"/>
            </w:tcBorders>
            <w:shd w:val="clear" w:color="auto" w:fill="auto"/>
          </w:tcPr>
          <w:p w14:paraId="28787F9F" w14:textId="3811021F" w:rsidR="00261CB8" w:rsidRPr="00A608C5" w:rsidRDefault="00251735" w:rsidP="00261CB8">
            <w:pPr>
              <w:ind w:left="-40" w:right="-72"/>
              <w:jc w:val="right"/>
              <w:rPr>
                <w:rFonts w:asciiTheme="minorBidi" w:hAnsiTheme="minorBidi" w:cstheme="minorBidi"/>
                <w:cs/>
                <w:lang w:val="en-US"/>
              </w:rPr>
            </w:pPr>
            <w:r w:rsidRPr="00A608C5">
              <w:rPr>
                <w:rFonts w:asciiTheme="minorBidi" w:hAnsiTheme="minorBidi" w:cstheme="minorBidi"/>
                <w:lang w:val="en-US"/>
              </w:rPr>
              <w:t>414</w:t>
            </w:r>
          </w:p>
        </w:tc>
      </w:tr>
      <w:tr w:rsidR="00031694" w:rsidRPr="00A608C5" w14:paraId="6007F21B" w14:textId="77777777" w:rsidTr="00877DEC">
        <w:tc>
          <w:tcPr>
            <w:tcW w:w="5130" w:type="dxa"/>
            <w:tcBorders>
              <w:top w:val="nil"/>
              <w:left w:val="nil"/>
              <w:bottom w:val="nil"/>
              <w:right w:val="nil"/>
            </w:tcBorders>
            <w:shd w:val="clear" w:color="auto" w:fill="auto"/>
            <w:vAlign w:val="bottom"/>
            <w:hideMark/>
          </w:tcPr>
          <w:p w14:paraId="749357B5" w14:textId="77777777" w:rsidR="00261CB8" w:rsidRPr="00A608C5" w:rsidRDefault="00261CB8" w:rsidP="00261CB8">
            <w:pPr>
              <w:ind w:left="156" w:hanging="257"/>
              <w:jc w:val="both"/>
              <w:rPr>
                <w:rFonts w:asciiTheme="minorBidi" w:hAnsiTheme="minorBidi" w:cstheme="minorBidi"/>
                <w:lang w:val="en-GB"/>
              </w:rPr>
            </w:pPr>
            <w:r w:rsidRPr="00A608C5">
              <w:rPr>
                <w:rFonts w:asciiTheme="minorBidi" w:hAnsiTheme="minorBidi" w:cstheme="minorBidi"/>
              </w:rPr>
              <w:t>Agreement</w:t>
            </w:r>
            <w:r w:rsidRPr="00A608C5">
              <w:rPr>
                <w:rFonts w:asciiTheme="minorBidi" w:hAnsiTheme="minorBidi" w:cstheme="minorBidi"/>
                <w:cs/>
              </w:rPr>
              <w:t xml:space="preserve"> </w:t>
            </w:r>
            <w:r w:rsidRPr="00A608C5">
              <w:rPr>
                <w:rFonts w:asciiTheme="minorBidi" w:hAnsiTheme="minorBidi" w:cstheme="minorBidi"/>
              </w:rPr>
              <w:t>modification</w:t>
            </w:r>
          </w:p>
        </w:tc>
        <w:tc>
          <w:tcPr>
            <w:tcW w:w="1440" w:type="dxa"/>
            <w:tcBorders>
              <w:top w:val="nil"/>
              <w:left w:val="nil"/>
              <w:bottom w:val="nil"/>
              <w:right w:val="nil"/>
            </w:tcBorders>
            <w:shd w:val="clear" w:color="auto" w:fill="auto"/>
          </w:tcPr>
          <w:p w14:paraId="5398C3B9" w14:textId="057D72B3" w:rsidR="00261CB8" w:rsidRPr="00A608C5" w:rsidRDefault="00251735" w:rsidP="00261CB8">
            <w:pPr>
              <w:ind w:left="-40" w:right="-72"/>
              <w:jc w:val="right"/>
              <w:rPr>
                <w:rFonts w:asciiTheme="minorBidi" w:hAnsiTheme="minorBidi" w:cstheme="minorBidi"/>
                <w:cs/>
                <w:lang w:val="en-US"/>
              </w:rPr>
            </w:pPr>
            <w:r w:rsidRPr="00A608C5">
              <w:rPr>
                <w:rFonts w:asciiTheme="minorBidi" w:hAnsiTheme="minorBidi" w:cstheme="minorBidi"/>
                <w:lang w:val="en-US"/>
              </w:rPr>
              <w:t>(14)</w:t>
            </w:r>
          </w:p>
        </w:tc>
        <w:tc>
          <w:tcPr>
            <w:tcW w:w="1440" w:type="dxa"/>
            <w:tcBorders>
              <w:top w:val="nil"/>
              <w:left w:val="nil"/>
              <w:bottom w:val="nil"/>
              <w:right w:val="nil"/>
            </w:tcBorders>
            <w:shd w:val="clear" w:color="auto" w:fill="auto"/>
          </w:tcPr>
          <w:p w14:paraId="26996B8C" w14:textId="309AC673" w:rsidR="00261CB8" w:rsidRPr="00A608C5" w:rsidRDefault="00251735" w:rsidP="00261CB8">
            <w:pPr>
              <w:ind w:left="-40" w:right="-72"/>
              <w:jc w:val="right"/>
              <w:rPr>
                <w:rFonts w:asciiTheme="minorBidi" w:hAnsiTheme="minorBidi" w:cstheme="minorBidi"/>
                <w:cs/>
                <w:lang w:val="en-US"/>
              </w:rPr>
            </w:pPr>
            <w:r w:rsidRPr="00A608C5">
              <w:rPr>
                <w:rFonts w:asciiTheme="minorBidi" w:hAnsiTheme="minorBidi" w:cstheme="minorBidi"/>
                <w:lang w:val="en-US"/>
              </w:rPr>
              <w:t>1</w:t>
            </w:r>
          </w:p>
        </w:tc>
        <w:tc>
          <w:tcPr>
            <w:tcW w:w="1440" w:type="dxa"/>
            <w:tcBorders>
              <w:top w:val="nil"/>
              <w:left w:val="nil"/>
              <w:bottom w:val="nil"/>
              <w:right w:val="nil"/>
            </w:tcBorders>
            <w:shd w:val="clear" w:color="auto" w:fill="auto"/>
          </w:tcPr>
          <w:p w14:paraId="66BF9D71" w14:textId="2B62152A" w:rsidR="00261CB8" w:rsidRPr="00A608C5" w:rsidRDefault="00251735" w:rsidP="00261CB8">
            <w:pPr>
              <w:ind w:left="-40" w:right="-72"/>
              <w:jc w:val="right"/>
              <w:rPr>
                <w:rFonts w:asciiTheme="minorBidi" w:hAnsiTheme="minorBidi" w:cstheme="minorBidi"/>
                <w:cs/>
                <w:lang w:val="en-US"/>
              </w:rPr>
            </w:pPr>
            <w:r w:rsidRPr="00A608C5">
              <w:rPr>
                <w:rFonts w:asciiTheme="minorBidi" w:hAnsiTheme="minorBidi" w:cstheme="minorBidi"/>
                <w:lang w:val="en-US"/>
              </w:rPr>
              <w:t>(13)</w:t>
            </w:r>
          </w:p>
        </w:tc>
      </w:tr>
      <w:tr w:rsidR="00031694" w:rsidRPr="00A608C5" w14:paraId="2B7916DB" w14:textId="77777777" w:rsidTr="00877DEC">
        <w:tc>
          <w:tcPr>
            <w:tcW w:w="5130" w:type="dxa"/>
            <w:tcBorders>
              <w:top w:val="nil"/>
              <w:left w:val="nil"/>
              <w:bottom w:val="nil"/>
              <w:right w:val="nil"/>
            </w:tcBorders>
            <w:shd w:val="clear" w:color="auto" w:fill="auto"/>
            <w:vAlign w:val="bottom"/>
            <w:hideMark/>
          </w:tcPr>
          <w:p w14:paraId="2BDFF1E4" w14:textId="77777777" w:rsidR="00261CB8" w:rsidRPr="00A608C5" w:rsidRDefault="00261CB8" w:rsidP="00261CB8">
            <w:pPr>
              <w:ind w:left="156" w:hanging="257"/>
              <w:jc w:val="both"/>
              <w:rPr>
                <w:rFonts w:asciiTheme="minorBidi" w:hAnsiTheme="minorBidi" w:cstheme="minorBidi"/>
                <w:cs/>
                <w:lang w:val="en-GB"/>
              </w:rPr>
            </w:pPr>
            <w:r w:rsidRPr="00A608C5">
              <w:rPr>
                <w:rFonts w:asciiTheme="minorBidi" w:hAnsiTheme="minorBidi" w:cstheme="minorBidi"/>
              </w:rPr>
              <w:t>Amortisation</w:t>
            </w:r>
            <w:r w:rsidRPr="00A608C5">
              <w:rPr>
                <w:rFonts w:asciiTheme="minorBidi" w:hAnsiTheme="minorBidi" w:cstheme="minorBidi"/>
                <w:cs/>
              </w:rPr>
              <w:t xml:space="preserve"> </w:t>
            </w:r>
            <w:r w:rsidRPr="00A608C5">
              <w:rPr>
                <w:rFonts w:asciiTheme="minorBidi" w:hAnsiTheme="minorBidi" w:cstheme="minorBidi"/>
              </w:rPr>
              <w:t>charge</w:t>
            </w:r>
            <w:r w:rsidRPr="00A608C5">
              <w:rPr>
                <w:rFonts w:asciiTheme="minorBidi" w:eastAsia="Arial Unicode MS" w:hAnsiTheme="minorBidi" w:cstheme="minorBidi"/>
                <w:lang w:val="en-GB"/>
              </w:rPr>
              <w:t>d</w:t>
            </w:r>
          </w:p>
        </w:tc>
        <w:tc>
          <w:tcPr>
            <w:tcW w:w="1440" w:type="dxa"/>
            <w:tcBorders>
              <w:top w:val="nil"/>
              <w:left w:val="nil"/>
              <w:bottom w:val="single" w:sz="4" w:space="0" w:color="auto"/>
              <w:right w:val="nil"/>
            </w:tcBorders>
            <w:shd w:val="clear" w:color="auto" w:fill="auto"/>
          </w:tcPr>
          <w:p w14:paraId="494F89E0" w14:textId="0EB25E69" w:rsidR="00261CB8" w:rsidRPr="00A608C5" w:rsidRDefault="00251735" w:rsidP="00261CB8">
            <w:pPr>
              <w:ind w:left="-40" w:right="-72"/>
              <w:jc w:val="right"/>
              <w:rPr>
                <w:rFonts w:asciiTheme="minorBidi" w:hAnsiTheme="minorBidi" w:cstheme="minorBidi"/>
                <w:cs/>
                <w:lang w:val="en-US"/>
              </w:rPr>
            </w:pPr>
            <w:r w:rsidRPr="00A608C5">
              <w:rPr>
                <w:rFonts w:asciiTheme="minorBidi" w:hAnsiTheme="minorBidi" w:cstheme="minorBidi"/>
                <w:lang w:val="en-US"/>
              </w:rPr>
              <w:t>(336)</w:t>
            </w:r>
          </w:p>
        </w:tc>
        <w:tc>
          <w:tcPr>
            <w:tcW w:w="1440" w:type="dxa"/>
            <w:tcBorders>
              <w:top w:val="nil"/>
              <w:left w:val="nil"/>
              <w:bottom w:val="single" w:sz="4" w:space="0" w:color="auto"/>
              <w:right w:val="nil"/>
            </w:tcBorders>
            <w:shd w:val="clear" w:color="auto" w:fill="auto"/>
          </w:tcPr>
          <w:p w14:paraId="0B692C3F" w14:textId="5C652DCC" w:rsidR="00261CB8" w:rsidRPr="00A608C5" w:rsidRDefault="00251735" w:rsidP="00261CB8">
            <w:pPr>
              <w:ind w:left="-40" w:right="-72"/>
              <w:jc w:val="right"/>
              <w:rPr>
                <w:rFonts w:asciiTheme="minorBidi" w:hAnsiTheme="minorBidi" w:cstheme="minorBidi"/>
                <w:cs/>
                <w:lang w:val="en-US"/>
              </w:rPr>
            </w:pPr>
            <w:r w:rsidRPr="00A608C5">
              <w:rPr>
                <w:rFonts w:asciiTheme="minorBidi" w:hAnsiTheme="minorBidi" w:cstheme="minorBidi"/>
                <w:lang w:val="en-US"/>
              </w:rPr>
              <w:t>(12)</w:t>
            </w:r>
          </w:p>
        </w:tc>
        <w:tc>
          <w:tcPr>
            <w:tcW w:w="1440" w:type="dxa"/>
            <w:tcBorders>
              <w:top w:val="nil"/>
              <w:left w:val="nil"/>
              <w:bottom w:val="single" w:sz="4" w:space="0" w:color="auto"/>
              <w:right w:val="nil"/>
            </w:tcBorders>
            <w:shd w:val="clear" w:color="auto" w:fill="auto"/>
          </w:tcPr>
          <w:p w14:paraId="5CD32681" w14:textId="2EE6D78F" w:rsidR="00261CB8" w:rsidRPr="00A608C5" w:rsidRDefault="00251735" w:rsidP="00261CB8">
            <w:pPr>
              <w:ind w:left="-40" w:right="-72"/>
              <w:jc w:val="right"/>
              <w:rPr>
                <w:rFonts w:asciiTheme="minorBidi" w:hAnsiTheme="minorBidi" w:cstheme="minorBidi"/>
                <w:cs/>
                <w:lang w:val="en-US"/>
              </w:rPr>
            </w:pPr>
            <w:r w:rsidRPr="00A608C5">
              <w:rPr>
                <w:rFonts w:asciiTheme="minorBidi" w:hAnsiTheme="minorBidi" w:cstheme="minorBidi"/>
                <w:lang w:val="en-US"/>
              </w:rPr>
              <w:t>(348)</w:t>
            </w:r>
          </w:p>
        </w:tc>
      </w:tr>
      <w:tr w:rsidR="00031694" w:rsidRPr="00A608C5" w14:paraId="310223CF" w14:textId="77777777" w:rsidTr="00877DEC">
        <w:tc>
          <w:tcPr>
            <w:tcW w:w="5130" w:type="dxa"/>
            <w:tcBorders>
              <w:top w:val="nil"/>
              <w:left w:val="nil"/>
              <w:bottom w:val="nil"/>
              <w:right w:val="nil"/>
            </w:tcBorders>
            <w:shd w:val="clear" w:color="auto" w:fill="auto"/>
            <w:vAlign w:val="bottom"/>
          </w:tcPr>
          <w:p w14:paraId="3CC3EBBB" w14:textId="77777777" w:rsidR="00261CB8" w:rsidRPr="00A608C5" w:rsidRDefault="00261CB8" w:rsidP="00261CB8">
            <w:pPr>
              <w:ind w:left="42" w:hanging="141"/>
              <w:jc w:val="both"/>
              <w:rPr>
                <w:rFonts w:asciiTheme="minorBidi" w:hAnsiTheme="minorBidi" w:cstheme="minorBidi"/>
                <w:lang w:val="en-GB"/>
              </w:rPr>
            </w:pPr>
            <w:r w:rsidRPr="00A608C5">
              <w:rPr>
                <w:rFonts w:asciiTheme="minorBidi" w:eastAsia="Arial Unicode MS" w:hAnsiTheme="minorBidi" w:cstheme="minorBidi"/>
              </w:rPr>
              <w:t>Closing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tcPr>
          <w:p w14:paraId="43373256" w14:textId="0DA80EFE" w:rsidR="00261CB8" w:rsidRPr="00A608C5" w:rsidRDefault="00251735" w:rsidP="00261CB8">
            <w:pPr>
              <w:ind w:left="-40" w:right="-72"/>
              <w:jc w:val="right"/>
              <w:rPr>
                <w:rFonts w:asciiTheme="minorBidi" w:hAnsiTheme="minorBidi" w:cstheme="minorBidi"/>
                <w:cs/>
                <w:lang w:val="en-US"/>
              </w:rPr>
            </w:pPr>
            <w:r w:rsidRPr="00A608C5">
              <w:rPr>
                <w:rFonts w:asciiTheme="minorBidi" w:hAnsiTheme="minorBidi" w:cstheme="minorBidi"/>
                <w:lang w:val="en-US"/>
              </w:rPr>
              <w:t>854</w:t>
            </w:r>
          </w:p>
        </w:tc>
        <w:tc>
          <w:tcPr>
            <w:tcW w:w="1440" w:type="dxa"/>
            <w:tcBorders>
              <w:top w:val="single" w:sz="4" w:space="0" w:color="auto"/>
              <w:left w:val="nil"/>
              <w:bottom w:val="single" w:sz="4" w:space="0" w:color="auto"/>
              <w:right w:val="nil"/>
            </w:tcBorders>
            <w:shd w:val="clear" w:color="auto" w:fill="auto"/>
          </w:tcPr>
          <w:p w14:paraId="3792D912" w14:textId="43B88235" w:rsidR="00261CB8" w:rsidRPr="00A608C5" w:rsidRDefault="00251735" w:rsidP="00261CB8">
            <w:pPr>
              <w:ind w:left="-40" w:right="-72"/>
              <w:jc w:val="right"/>
              <w:rPr>
                <w:rFonts w:asciiTheme="minorBidi" w:hAnsiTheme="minorBidi" w:cstheme="minorBidi"/>
                <w:cs/>
                <w:lang w:val="en-US"/>
              </w:rPr>
            </w:pPr>
            <w:r w:rsidRPr="00A608C5">
              <w:rPr>
                <w:rFonts w:asciiTheme="minorBidi" w:hAnsiTheme="minorBidi" w:cstheme="minorBidi"/>
                <w:lang w:val="en-US"/>
              </w:rPr>
              <w:t>38</w:t>
            </w:r>
          </w:p>
        </w:tc>
        <w:tc>
          <w:tcPr>
            <w:tcW w:w="1440" w:type="dxa"/>
            <w:tcBorders>
              <w:top w:val="single" w:sz="4" w:space="0" w:color="auto"/>
              <w:left w:val="nil"/>
              <w:bottom w:val="single" w:sz="4" w:space="0" w:color="auto"/>
              <w:right w:val="nil"/>
            </w:tcBorders>
            <w:shd w:val="clear" w:color="auto" w:fill="auto"/>
          </w:tcPr>
          <w:p w14:paraId="179E5A7D" w14:textId="4B3CC312" w:rsidR="00261CB8" w:rsidRPr="00A608C5" w:rsidRDefault="00251735" w:rsidP="00261CB8">
            <w:pPr>
              <w:ind w:left="-40" w:right="-72"/>
              <w:jc w:val="right"/>
              <w:rPr>
                <w:rFonts w:asciiTheme="minorBidi" w:hAnsiTheme="minorBidi" w:cstheme="minorBidi"/>
                <w:cs/>
                <w:lang w:val="en-US"/>
              </w:rPr>
            </w:pPr>
            <w:r w:rsidRPr="00A608C5">
              <w:rPr>
                <w:rFonts w:asciiTheme="minorBidi" w:hAnsiTheme="minorBidi" w:cstheme="minorBidi"/>
                <w:lang w:val="en-US"/>
              </w:rPr>
              <w:t>892</w:t>
            </w:r>
          </w:p>
        </w:tc>
      </w:tr>
      <w:tr w:rsidR="00031694" w:rsidRPr="00A608C5" w14:paraId="51594C82" w14:textId="77777777" w:rsidTr="00877DEC">
        <w:tc>
          <w:tcPr>
            <w:tcW w:w="5130" w:type="dxa"/>
            <w:tcBorders>
              <w:top w:val="nil"/>
              <w:left w:val="nil"/>
              <w:bottom w:val="nil"/>
              <w:right w:val="nil"/>
            </w:tcBorders>
            <w:shd w:val="clear" w:color="auto" w:fill="auto"/>
            <w:vAlign w:val="bottom"/>
          </w:tcPr>
          <w:p w14:paraId="3A249118" w14:textId="77777777" w:rsidR="00261CB8" w:rsidRPr="00A608C5" w:rsidRDefault="00261CB8" w:rsidP="00261CB8">
            <w:pPr>
              <w:ind w:left="42" w:hanging="141"/>
              <w:jc w:val="both"/>
              <w:rPr>
                <w:rFonts w:asciiTheme="minorBidi" w:eastAsia="Arial Unicode MS" w:hAnsiTheme="minorBidi" w:cstheme="minorBidi"/>
                <w:cs/>
              </w:rPr>
            </w:pPr>
          </w:p>
        </w:tc>
        <w:tc>
          <w:tcPr>
            <w:tcW w:w="1440" w:type="dxa"/>
            <w:tcBorders>
              <w:top w:val="single" w:sz="4" w:space="0" w:color="auto"/>
              <w:left w:val="nil"/>
              <w:bottom w:val="nil"/>
              <w:right w:val="nil"/>
            </w:tcBorders>
            <w:shd w:val="clear" w:color="auto" w:fill="auto"/>
            <w:vAlign w:val="bottom"/>
          </w:tcPr>
          <w:p w14:paraId="27DF17D8" w14:textId="77777777" w:rsidR="00261CB8" w:rsidRPr="00A608C5" w:rsidRDefault="00261CB8" w:rsidP="00261CB8">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34A26FF1" w14:textId="77777777" w:rsidR="00261CB8" w:rsidRPr="00A608C5" w:rsidRDefault="00261CB8" w:rsidP="00261CB8">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56AD4C69" w14:textId="77777777" w:rsidR="00261CB8" w:rsidRPr="00A608C5" w:rsidRDefault="00261CB8" w:rsidP="00261CB8">
            <w:pPr>
              <w:ind w:left="-40" w:right="-72"/>
              <w:jc w:val="right"/>
              <w:rPr>
                <w:rFonts w:asciiTheme="minorBidi" w:hAnsiTheme="minorBidi" w:cstheme="minorBidi"/>
                <w:cs/>
              </w:rPr>
            </w:pPr>
          </w:p>
        </w:tc>
      </w:tr>
      <w:tr w:rsidR="00031694" w:rsidRPr="00A608C5" w14:paraId="4054D02F" w14:textId="77777777" w:rsidTr="00877DEC">
        <w:tc>
          <w:tcPr>
            <w:tcW w:w="5130" w:type="dxa"/>
            <w:tcBorders>
              <w:top w:val="nil"/>
              <w:left w:val="nil"/>
              <w:bottom w:val="nil"/>
              <w:right w:val="nil"/>
            </w:tcBorders>
            <w:shd w:val="clear" w:color="auto" w:fill="auto"/>
            <w:vAlign w:val="bottom"/>
          </w:tcPr>
          <w:p w14:paraId="69D8F46F" w14:textId="7B6EFC7F" w:rsidR="00261CB8" w:rsidRPr="00A608C5" w:rsidRDefault="00261CB8" w:rsidP="00261CB8">
            <w:pPr>
              <w:ind w:left="42" w:hanging="141"/>
              <w:jc w:val="both"/>
              <w:rPr>
                <w:rFonts w:asciiTheme="minorBidi" w:eastAsia="Arial Unicode MS"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rPr>
              <w:t xml:space="preserve"> December </w:t>
            </w:r>
            <w:r w:rsidR="0063422E" w:rsidRPr="00A608C5">
              <w:rPr>
                <w:rFonts w:asciiTheme="minorBidi" w:eastAsia="Arial Unicode MS" w:hAnsiTheme="minorBidi" w:cstheme="minorBidi"/>
                <w:b/>
                <w:bCs/>
                <w:lang w:val="en-GB"/>
              </w:rPr>
              <w:t>2024</w:t>
            </w:r>
          </w:p>
        </w:tc>
        <w:tc>
          <w:tcPr>
            <w:tcW w:w="1440" w:type="dxa"/>
            <w:tcBorders>
              <w:top w:val="nil"/>
              <w:left w:val="nil"/>
              <w:bottom w:val="nil"/>
              <w:right w:val="nil"/>
            </w:tcBorders>
            <w:shd w:val="clear" w:color="auto" w:fill="auto"/>
            <w:vAlign w:val="bottom"/>
          </w:tcPr>
          <w:p w14:paraId="43264507" w14:textId="2A8BE50A" w:rsidR="00261CB8" w:rsidRPr="00A608C5" w:rsidRDefault="00261CB8" w:rsidP="00261CB8">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2E32FD4E" w14:textId="77777777" w:rsidR="00261CB8" w:rsidRPr="00A608C5" w:rsidRDefault="00261CB8" w:rsidP="00261CB8">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752C520E" w14:textId="77777777" w:rsidR="00261CB8" w:rsidRPr="00A608C5" w:rsidRDefault="00261CB8" w:rsidP="00261CB8">
            <w:pPr>
              <w:ind w:left="-40" w:right="-72"/>
              <w:jc w:val="right"/>
              <w:rPr>
                <w:rFonts w:asciiTheme="minorBidi" w:hAnsiTheme="minorBidi" w:cstheme="minorBidi"/>
                <w:cs/>
              </w:rPr>
            </w:pPr>
          </w:p>
        </w:tc>
      </w:tr>
      <w:tr w:rsidR="00031694" w:rsidRPr="00A608C5" w14:paraId="6B4C135E" w14:textId="77777777" w:rsidTr="00877DEC">
        <w:tc>
          <w:tcPr>
            <w:tcW w:w="5130" w:type="dxa"/>
            <w:tcBorders>
              <w:top w:val="nil"/>
              <w:left w:val="nil"/>
              <w:bottom w:val="nil"/>
              <w:right w:val="nil"/>
            </w:tcBorders>
            <w:shd w:val="clear" w:color="auto" w:fill="auto"/>
            <w:vAlign w:val="bottom"/>
          </w:tcPr>
          <w:p w14:paraId="10C36089" w14:textId="77777777" w:rsidR="00261CB8" w:rsidRPr="00A608C5" w:rsidRDefault="00261CB8" w:rsidP="00261CB8">
            <w:pPr>
              <w:ind w:left="42" w:hanging="141"/>
              <w:jc w:val="both"/>
              <w:rPr>
                <w:rFonts w:asciiTheme="minorBidi" w:eastAsia="Arial Unicode MS" w:hAnsiTheme="minorBidi" w:cstheme="minorBidi"/>
                <w:cs/>
              </w:rPr>
            </w:pPr>
            <w:r w:rsidRPr="00A608C5">
              <w:rPr>
                <w:rFonts w:asciiTheme="minorBidi" w:eastAsia="Arial Unicode MS" w:hAnsiTheme="minorBidi" w:cstheme="minorBidi"/>
              </w:rPr>
              <w:t>Cost</w:t>
            </w:r>
          </w:p>
        </w:tc>
        <w:tc>
          <w:tcPr>
            <w:tcW w:w="1440" w:type="dxa"/>
            <w:tcBorders>
              <w:top w:val="nil"/>
              <w:left w:val="nil"/>
              <w:bottom w:val="nil"/>
              <w:right w:val="nil"/>
            </w:tcBorders>
            <w:shd w:val="clear" w:color="auto" w:fill="auto"/>
          </w:tcPr>
          <w:p w14:paraId="325B29DC" w14:textId="0CA514D3" w:rsidR="00261CB8" w:rsidRPr="00A608C5" w:rsidRDefault="00251735" w:rsidP="00261CB8">
            <w:pPr>
              <w:ind w:left="-40" w:right="-72"/>
              <w:jc w:val="right"/>
              <w:rPr>
                <w:rFonts w:asciiTheme="minorBidi" w:hAnsiTheme="minorBidi" w:cstheme="minorBidi"/>
                <w:cs/>
                <w:lang w:val="en-US"/>
              </w:rPr>
            </w:pPr>
            <w:r w:rsidRPr="00A608C5">
              <w:rPr>
                <w:rFonts w:asciiTheme="minorBidi" w:hAnsiTheme="minorBidi" w:cstheme="minorBidi"/>
                <w:lang w:val="en-US"/>
              </w:rPr>
              <w:t>1,538</w:t>
            </w:r>
          </w:p>
        </w:tc>
        <w:tc>
          <w:tcPr>
            <w:tcW w:w="1440" w:type="dxa"/>
            <w:tcBorders>
              <w:top w:val="nil"/>
              <w:left w:val="nil"/>
              <w:bottom w:val="nil"/>
              <w:right w:val="nil"/>
            </w:tcBorders>
            <w:shd w:val="clear" w:color="auto" w:fill="auto"/>
          </w:tcPr>
          <w:p w14:paraId="6E619856" w14:textId="3A31FCA3" w:rsidR="00261CB8" w:rsidRPr="00A608C5" w:rsidRDefault="00251735" w:rsidP="00261CB8">
            <w:pPr>
              <w:ind w:left="-40" w:right="-72"/>
              <w:jc w:val="right"/>
              <w:rPr>
                <w:rFonts w:asciiTheme="minorBidi" w:hAnsiTheme="minorBidi" w:cstheme="minorBidi"/>
                <w:cs/>
                <w:lang w:val="en-US"/>
              </w:rPr>
            </w:pPr>
            <w:r w:rsidRPr="00A608C5">
              <w:rPr>
                <w:rFonts w:asciiTheme="minorBidi" w:hAnsiTheme="minorBidi" w:cstheme="minorBidi"/>
                <w:lang w:val="en-US"/>
              </w:rPr>
              <w:t>51</w:t>
            </w:r>
          </w:p>
        </w:tc>
        <w:tc>
          <w:tcPr>
            <w:tcW w:w="1440" w:type="dxa"/>
            <w:tcBorders>
              <w:top w:val="nil"/>
              <w:left w:val="nil"/>
              <w:bottom w:val="nil"/>
              <w:right w:val="nil"/>
            </w:tcBorders>
            <w:shd w:val="clear" w:color="auto" w:fill="auto"/>
          </w:tcPr>
          <w:p w14:paraId="311E1D05" w14:textId="67B04F15" w:rsidR="00261CB8" w:rsidRPr="00A608C5" w:rsidRDefault="00251735" w:rsidP="00261CB8">
            <w:pPr>
              <w:ind w:left="-40" w:right="-72"/>
              <w:jc w:val="right"/>
              <w:rPr>
                <w:rFonts w:asciiTheme="minorBidi" w:hAnsiTheme="minorBidi" w:cstheme="minorBidi"/>
                <w:cs/>
                <w:lang w:val="en-US"/>
              </w:rPr>
            </w:pPr>
            <w:r w:rsidRPr="00A608C5">
              <w:rPr>
                <w:rFonts w:asciiTheme="minorBidi" w:hAnsiTheme="minorBidi" w:cstheme="minorBidi"/>
                <w:lang w:val="en-US"/>
              </w:rPr>
              <w:t>1,589</w:t>
            </w:r>
          </w:p>
        </w:tc>
      </w:tr>
      <w:tr w:rsidR="00031694" w:rsidRPr="00A608C5" w14:paraId="2796BA08" w14:textId="77777777" w:rsidTr="00877DEC">
        <w:tc>
          <w:tcPr>
            <w:tcW w:w="5130" w:type="dxa"/>
            <w:tcBorders>
              <w:top w:val="nil"/>
              <w:left w:val="nil"/>
              <w:bottom w:val="nil"/>
              <w:right w:val="nil"/>
            </w:tcBorders>
            <w:shd w:val="clear" w:color="auto" w:fill="auto"/>
            <w:vAlign w:val="bottom"/>
          </w:tcPr>
          <w:p w14:paraId="608FF315" w14:textId="2EAE2C37" w:rsidR="00261CB8" w:rsidRPr="00A608C5" w:rsidRDefault="00261CB8" w:rsidP="00261CB8">
            <w:pPr>
              <w:ind w:left="-101"/>
              <w:jc w:val="both"/>
              <w:rPr>
                <w:rFonts w:asciiTheme="minorBidi" w:hAnsiTheme="minorBidi" w:cstheme="minorBidi"/>
                <w:cs/>
                <w:lang w:val="en-GB"/>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E16F1B"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amortisation</w:t>
            </w:r>
          </w:p>
        </w:tc>
        <w:tc>
          <w:tcPr>
            <w:tcW w:w="1440" w:type="dxa"/>
            <w:tcBorders>
              <w:top w:val="nil"/>
              <w:left w:val="nil"/>
              <w:bottom w:val="single" w:sz="4" w:space="0" w:color="auto"/>
              <w:right w:val="nil"/>
            </w:tcBorders>
            <w:shd w:val="clear" w:color="auto" w:fill="auto"/>
          </w:tcPr>
          <w:p w14:paraId="0D6D693D" w14:textId="45E99D09" w:rsidR="00261CB8" w:rsidRPr="00A608C5" w:rsidRDefault="00251735" w:rsidP="00261CB8">
            <w:pPr>
              <w:ind w:left="-40" w:right="-72"/>
              <w:jc w:val="right"/>
              <w:rPr>
                <w:rFonts w:asciiTheme="minorBidi" w:hAnsiTheme="minorBidi" w:cstheme="minorBidi"/>
                <w:cs/>
                <w:lang w:val="en-US"/>
              </w:rPr>
            </w:pPr>
            <w:r w:rsidRPr="00A608C5">
              <w:rPr>
                <w:rFonts w:asciiTheme="minorBidi" w:hAnsiTheme="minorBidi" w:cstheme="minorBidi"/>
                <w:lang w:val="en-US"/>
              </w:rPr>
              <w:t>(684)</w:t>
            </w:r>
          </w:p>
        </w:tc>
        <w:tc>
          <w:tcPr>
            <w:tcW w:w="1440" w:type="dxa"/>
            <w:tcBorders>
              <w:top w:val="nil"/>
              <w:left w:val="nil"/>
              <w:bottom w:val="single" w:sz="4" w:space="0" w:color="auto"/>
              <w:right w:val="nil"/>
            </w:tcBorders>
            <w:shd w:val="clear" w:color="auto" w:fill="auto"/>
          </w:tcPr>
          <w:p w14:paraId="396AFF42" w14:textId="7054B131" w:rsidR="00261CB8" w:rsidRPr="00A608C5" w:rsidRDefault="00251735" w:rsidP="00261CB8">
            <w:pPr>
              <w:ind w:left="-40" w:right="-72"/>
              <w:jc w:val="right"/>
              <w:rPr>
                <w:rFonts w:asciiTheme="minorBidi" w:hAnsiTheme="minorBidi" w:cstheme="minorBidi"/>
                <w:cs/>
                <w:lang w:val="en-US"/>
              </w:rPr>
            </w:pPr>
            <w:r w:rsidRPr="00A608C5">
              <w:rPr>
                <w:rFonts w:asciiTheme="minorBidi" w:hAnsiTheme="minorBidi" w:cstheme="minorBidi"/>
                <w:lang w:val="en-US"/>
              </w:rPr>
              <w:t>(13)</w:t>
            </w:r>
          </w:p>
        </w:tc>
        <w:tc>
          <w:tcPr>
            <w:tcW w:w="1440" w:type="dxa"/>
            <w:tcBorders>
              <w:top w:val="nil"/>
              <w:left w:val="nil"/>
              <w:bottom w:val="single" w:sz="4" w:space="0" w:color="auto"/>
              <w:right w:val="nil"/>
            </w:tcBorders>
            <w:shd w:val="clear" w:color="auto" w:fill="auto"/>
          </w:tcPr>
          <w:p w14:paraId="58CF665C" w14:textId="41566845" w:rsidR="00261CB8" w:rsidRPr="00A608C5" w:rsidRDefault="00251735" w:rsidP="00261CB8">
            <w:pPr>
              <w:ind w:left="-40" w:right="-72"/>
              <w:jc w:val="right"/>
              <w:rPr>
                <w:rFonts w:asciiTheme="minorBidi" w:hAnsiTheme="minorBidi" w:cstheme="minorBidi"/>
                <w:cs/>
                <w:lang w:val="en-US"/>
              </w:rPr>
            </w:pPr>
            <w:r w:rsidRPr="00A608C5">
              <w:rPr>
                <w:rFonts w:asciiTheme="minorBidi" w:hAnsiTheme="minorBidi" w:cstheme="minorBidi"/>
                <w:lang w:val="en-US"/>
              </w:rPr>
              <w:t>(697)</w:t>
            </w:r>
          </w:p>
        </w:tc>
      </w:tr>
      <w:tr w:rsidR="00031694" w:rsidRPr="00A608C5" w14:paraId="32F44609" w14:textId="77777777" w:rsidTr="00877DEC">
        <w:tc>
          <w:tcPr>
            <w:tcW w:w="5130" w:type="dxa"/>
            <w:tcBorders>
              <w:top w:val="nil"/>
              <w:left w:val="nil"/>
              <w:bottom w:val="nil"/>
              <w:right w:val="nil"/>
            </w:tcBorders>
            <w:shd w:val="clear" w:color="auto" w:fill="auto"/>
            <w:vAlign w:val="bottom"/>
          </w:tcPr>
          <w:p w14:paraId="35DB99DC" w14:textId="77777777" w:rsidR="00261CB8" w:rsidRPr="00A608C5" w:rsidRDefault="00261CB8" w:rsidP="00261CB8">
            <w:pPr>
              <w:ind w:left="-101"/>
              <w:jc w:val="both"/>
              <w:rPr>
                <w:rFonts w:asciiTheme="minorBidi" w:eastAsia="Arial Unicode MS" w:hAnsiTheme="minorBidi" w:cstheme="minorBidi"/>
                <w:u w:val="single"/>
                <w:cs/>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tcPr>
          <w:p w14:paraId="44AA6CE8" w14:textId="6ECE9831" w:rsidR="00261CB8" w:rsidRPr="00A608C5" w:rsidRDefault="00251735" w:rsidP="00261CB8">
            <w:pPr>
              <w:ind w:left="-40" w:right="-72"/>
              <w:jc w:val="right"/>
              <w:rPr>
                <w:rFonts w:asciiTheme="minorBidi" w:hAnsiTheme="minorBidi" w:cstheme="minorBidi"/>
                <w:cs/>
                <w:lang w:val="en-US"/>
              </w:rPr>
            </w:pPr>
            <w:r w:rsidRPr="00A608C5">
              <w:rPr>
                <w:rFonts w:asciiTheme="minorBidi" w:hAnsiTheme="minorBidi" w:cstheme="minorBidi"/>
                <w:lang w:val="en-US"/>
              </w:rPr>
              <w:t>854</w:t>
            </w:r>
          </w:p>
        </w:tc>
        <w:tc>
          <w:tcPr>
            <w:tcW w:w="1440" w:type="dxa"/>
            <w:tcBorders>
              <w:top w:val="single" w:sz="4" w:space="0" w:color="auto"/>
              <w:left w:val="nil"/>
              <w:bottom w:val="single" w:sz="4" w:space="0" w:color="auto"/>
              <w:right w:val="nil"/>
            </w:tcBorders>
            <w:shd w:val="clear" w:color="auto" w:fill="auto"/>
          </w:tcPr>
          <w:p w14:paraId="5920CDE8" w14:textId="624DA65F" w:rsidR="00261CB8" w:rsidRPr="00A608C5" w:rsidRDefault="00251735" w:rsidP="00261CB8">
            <w:pPr>
              <w:ind w:left="-40" w:right="-72"/>
              <w:jc w:val="right"/>
              <w:rPr>
                <w:rFonts w:asciiTheme="minorBidi" w:hAnsiTheme="minorBidi" w:cstheme="minorBidi"/>
                <w:cs/>
                <w:lang w:val="en-US"/>
              </w:rPr>
            </w:pPr>
            <w:r w:rsidRPr="00A608C5">
              <w:rPr>
                <w:rFonts w:asciiTheme="minorBidi" w:hAnsiTheme="minorBidi" w:cstheme="minorBidi"/>
                <w:lang w:val="en-US"/>
              </w:rPr>
              <w:t>38</w:t>
            </w:r>
          </w:p>
        </w:tc>
        <w:tc>
          <w:tcPr>
            <w:tcW w:w="1440" w:type="dxa"/>
            <w:tcBorders>
              <w:top w:val="single" w:sz="4" w:space="0" w:color="auto"/>
              <w:left w:val="nil"/>
              <w:bottom w:val="single" w:sz="4" w:space="0" w:color="auto"/>
              <w:right w:val="nil"/>
            </w:tcBorders>
            <w:shd w:val="clear" w:color="auto" w:fill="auto"/>
          </w:tcPr>
          <w:p w14:paraId="5A881E03" w14:textId="1569D917" w:rsidR="00261CB8" w:rsidRPr="00A608C5" w:rsidRDefault="00251735" w:rsidP="00261CB8">
            <w:pPr>
              <w:ind w:left="-40" w:right="-72"/>
              <w:jc w:val="right"/>
              <w:rPr>
                <w:rFonts w:asciiTheme="minorBidi" w:hAnsiTheme="minorBidi" w:cstheme="minorBidi"/>
                <w:cs/>
                <w:lang w:val="en-US"/>
              </w:rPr>
            </w:pPr>
            <w:r w:rsidRPr="00A608C5">
              <w:rPr>
                <w:rFonts w:asciiTheme="minorBidi" w:hAnsiTheme="minorBidi" w:cstheme="minorBidi"/>
                <w:lang w:val="en-US"/>
              </w:rPr>
              <w:t>892</w:t>
            </w:r>
          </w:p>
        </w:tc>
      </w:tr>
    </w:tbl>
    <w:p w14:paraId="602FA527" w14:textId="77777777" w:rsidR="00970669" w:rsidRPr="00A608C5" w:rsidRDefault="00970669" w:rsidP="005E077E">
      <w:pPr>
        <w:jc w:val="both"/>
        <w:rPr>
          <w:rFonts w:asciiTheme="minorBidi" w:hAnsiTheme="minorBidi" w:cstheme="minorBidi"/>
          <w:lang w:val="en-GB"/>
        </w:rPr>
      </w:pPr>
    </w:p>
    <w:p w14:paraId="1EDFB9DD" w14:textId="4CB9B54C" w:rsidR="00970669" w:rsidRPr="00A608C5" w:rsidRDefault="00970669" w:rsidP="005E077E">
      <w:pPr>
        <w:jc w:val="both"/>
        <w:rPr>
          <w:rFonts w:asciiTheme="minorBidi" w:hAnsiTheme="minorBidi" w:cstheme="minorBidi"/>
          <w:lang w:val="en-GB"/>
        </w:rPr>
      </w:pPr>
      <w:r w:rsidRPr="00A608C5">
        <w:rPr>
          <w:rFonts w:asciiTheme="minorBidi" w:hAnsiTheme="minorBidi" w:cstheme="minorBidi"/>
          <w:lang w:val="en-GB"/>
        </w:rPr>
        <w:br w:type="page"/>
      </w:r>
    </w:p>
    <w:p w14:paraId="0B6D0113" w14:textId="77777777" w:rsidR="00413C2B" w:rsidRPr="00A608C5" w:rsidRDefault="00413C2B" w:rsidP="005E077E">
      <w:pPr>
        <w:jc w:val="both"/>
        <w:rPr>
          <w:rFonts w:asciiTheme="minorBidi" w:hAnsiTheme="minorBidi" w:cstheme="minorBidi"/>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031694" w:rsidRPr="00A608C5" w14:paraId="0876887D" w14:textId="77777777" w:rsidTr="004C7BE4">
        <w:trPr>
          <w:tblHeader/>
        </w:trPr>
        <w:tc>
          <w:tcPr>
            <w:tcW w:w="5130" w:type="dxa"/>
            <w:tcBorders>
              <w:top w:val="nil"/>
              <w:left w:val="nil"/>
              <w:bottom w:val="nil"/>
              <w:right w:val="nil"/>
            </w:tcBorders>
            <w:shd w:val="clear" w:color="auto" w:fill="auto"/>
            <w:vAlign w:val="bottom"/>
          </w:tcPr>
          <w:p w14:paraId="07EA0DF5" w14:textId="77777777" w:rsidR="00970669" w:rsidRPr="00A608C5" w:rsidRDefault="00970669" w:rsidP="005E077E">
            <w:pPr>
              <w:ind w:left="-101"/>
              <w:jc w:val="both"/>
              <w:rPr>
                <w:rFonts w:asciiTheme="minorBidi" w:hAnsiTheme="minorBidi" w:cstheme="minorBidi"/>
                <w:cs/>
              </w:rPr>
            </w:pPr>
          </w:p>
        </w:tc>
        <w:tc>
          <w:tcPr>
            <w:tcW w:w="4320" w:type="dxa"/>
            <w:gridSpan w:val="3"/>
            <w:tcBorders>
              <w:top w:val="nil"/>
              <w:left w:val="nil"/>
              <w:bottom w:val="single" w:sz="4" w:space="0" w:color="auto"/>
              <w:right w:val="nil"/>
            </w:tcBorders>
            <w:shd w:val="clear" w:color="auto" w:fill="auto"/>
            <w:vAlign w:val="bottom"/>
            <w:hideMark/>
          </w:tcPr>
          <w:p w14:paraId="39262C19"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4FDE828D" w14:textId="77777777" w:rsidTr="00877DEC">
        <w:trPr>
          <w:tblHeader/>
        </w:trPr>
        <w:tc>
          <w:tcPr>
            <w:tcW w:w="5130" w:type="dxa"/>
            <w:tcBorders>
              <w:top w:val="nil"/>
              <w:left w:val="nil"/>
              <w:bottom w:val="nil"/>
              <w:right w:val="nil"/>
            </w:tcBorders>
            <w:shd w:val="clear" w:color="auto" w:fill="auto"/>
            <w:vAlign w:val="bottom"/>
          </w:tcPr>
          <w:p w14:paraId="465EC8E0" w14:textId="77777777" w:rsidR="00970669" w:rsidRPr="00A608C5" w:rsidRDefault="00970669" w:rsidP="005E077E">
            <w:pPr>
              <w:ind w:left="-101"/>
              <w:jc w:val="both"/>
              <w:rPr>
                <w:rFonts w:asciiTheme="minorBidi" w:hAnsiTheme="minorBidi" w:cstheme="minorBidi"/>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3D4D0C52"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0957DEC2" w14:textId="77777777" w:rsidTr="00877DEC">
        <w:trPr>
          <w:tblHeader/>
        </w:trPr>
        <w:tc>
          <w:tcPr>
            <w:tcW w:w="5130" w:type="dxa"/>
            <w:tcBorders>
              <w:top w:val="nil"/>
              <w:left w:val="nil"/>
              <w:bottom w:val="nil"/>
              <w:right w:val="nil"/>
            </w:tcBorders>
            <w:shd w:val="clear" w:color="auto" w:fill="auto"/>
            <w:vAlign w:val="bottom"/>
          </w:tcPr>
          <w:p w14:paraId="2643301E" w14:textId="77777777" w:rsidR="00970669" w:rsidRPr="00A608C5" w:rsidRDefault="00970669" w:rsidP="005E077E">
            <w:pPr>
              <w:ind w:left="-101"/>
              <w:jc w:val="both"/>
              <w:rPr>
                <w:rFonts w:asciiTheme="minorBidi" w:hAnsiTheme="minorBidi" w:cstheme="minorBidi"/>
                <w:cs/>
              </w:rPr>
            </w:pPr>
          </w:p>
        </w:tc>
        <w:tc>
          <w:tcPr>
            <w:tcW w:w="1440" w:type="dxa"/>
            <w:tcBorders>
              <w:top w:val="single" w:sz="4" w:space="0" w:color="auto"/>
              <w:left w:val="nil"/>
              <w:bottom w:val="single" w:sz="4" w:space="0" w:color="auto"/>
              <w:right w:val="nil"/>
            </w:tcBorders>
            <w:shd w:val="clear" w:color="auto" w:fill="auto"/>
            <w:vAlign w:val="bottom"/>
          </w:tcPr>
          <w:p w14:paraId="7A99C104" w14:textId="77777777" w:rsidR="00970669" w:rsidRPr="00A608C5" w:rsidRDefault="00970669" w:rsidP="005E077E">
            <w:pPr>
              <w:ind w:left="-40" w:right="-72"/>
              <w:jc w:val="right"/>
              <w:rPr>
                <w:rFonts w:asciiTheme="minorBidi" w:hAnsiTheme="minorBidi" w:cstheme="minorBidi"/>
                <w:b/>
                <w:bCs/>
              </w:rPr>
            </w:pPr>
            <w:r w:rsidRPr="00A608C5">
              <w:rPr>
                <w:rFonts w:asciiTheme="minorBidi" w:hAnsiTheme="minorBidi" w:cstheme="minorBidi"/>
                <w:b/>
                <w:bCs/>
              </w:rPr>
              <w:t>Exploration</w:t>
            </w:r>
            <w:r w:rsidRPr="00A608C5">
              <w:rPr>
                <w:rFonts w:asciiTheme="minorBidi" w:hAnsiTheme="minorBidi" w:cstheme="minorBidi"/>
                <w:b/>
                <w:bCs/>
                <w:cs/>
              </w:rPr>
              <w:t xml:space="preserve"> </w:t>
            </w:r>
          </w:p>
          <w:p w14:paraId="778EB9A6" w14:textId="77777777" w:rsidR="00970669" w:rsidRPr="00A608C5" w:rsidRDefault="00970669" w:rsidP="005E077E">
            <w:pPr>
              <w:ind w:left="-40" w:right="-72"/>
              <w:jc w:val="right"/>
              <w:rPr>
                <w:rFonts w:asciiTheme="minorBidi" w:hAnsiTheme="minorBidi" w:cstheme="minorBidi"/>
                <w:b/>
                <w:bCs/>
                <w:cs/>
              </w:rPr>
            </w:pPr>
            <w:r w:rsidRPr="00A608C5">
              <w:rPr>
                <w:rFonts w:asciiTheme="minorBidi" w:hAnsiTheme="minorBidi" w:cstheme="minorBidi"/>
                <w:b/>
                <w:bCs/>
              </w:rPr>
              <w:t>and</w:t>
            </w:r>
            <w:r w:rsidRPr="00A608C5">
              <w:rPr>
                <w:rFonts w:asciiTheme="minorBidi" w:hAnsiTheme="minorBidi" w:cstheme="minorBidi"/>
                <w:b/>
                <w:bCs/>
                <w:cs/>
              </w:rPr>
              <w:t xml:space="preserve"> </w:t>
            </w:r>
            <w:r w:rsidRPr="00A608C5">
              <w:rPr>
                <w:rFonts w:asciiTheme="minorBidi" w:hAnsiTheme="minorBidi" w:cstheme="minorBidi"/>
                <w:b/>
                <w:bCs/>
              </w:rPr>
              <w:t>production</w:t>
            </w:r>
            <w:r w:rsidRPr="00A608C5">
              <w:rPr>
                <w:rFonts w:asciiTheme="minorBidi" w:hAnsiTheme="minorBidi" w:cstheme="minorBidi"/>
                <w:b/>
                <w:bCs/>
                <w:cs/>
              </w:rPr>
              <w:t xml:space="preserve"> </w:t>
            </w:r>
            <w:r w:rsidRPr="00A608C5">
              <w:rPr>
                <w:rFonts w:asciiTheme="minorBidi" w:hAnsiTheme="minorBidi" w:cstheme="minorBidi"/>
                <w:b/>
                <w:bCs/>
              </w:rPr>
              <w:t>assets</w:t>
            </w:r>
          </w:p>
        </w:tc>
        <w:tc>
          <w:tcPr>
            <w:tcW w:w="1440" w:type="dxa"/>
            <w:tcBorders>
              <w:top w:val="single" w:sz="4" w:space="0" w:color="auto"/>
              <w:left w:val="nil"/>
              <w:bottom w:val="single" w:sz="4" w:space="0" w:color="auto"/>
              <w:right w:val="nil"/>
            </w:tcBorders>
            <w:shd w:val="clear" w:color="auto" w:fill="auto"/>
            <w:vAlign w:val="bottom"/>
          </w:tcPr>
          <w:p w14:paraId="3975179B"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eastAsia="Arial Unicode MS" w:hAnsiTheme="minorBidi" w:cstheme="minorBidi"/>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5C176A5A"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hAnsiTheme="minorBidi" w:cstheme="minorBidi"/>
                <w:b/>
                <w:bCs/>
              </w:rPr>
              <w:t>Total</w:t>
            </w:r>
          </w:p>
        </w:tc>
      </w:tr>
      <w:tr w:rsidR="00031694" w:rsidRPr="00A608C5" w14:paraId="75F9D012" w14:textId="77777777" w:rsidTr="00877DEC">
        <w:trPr>
          <w:tblHeader/>
        </w:trPr>
        <w:tc>
          <w:tcPr>
            <w:tcW w:w="5130" w:type="dxa"/>
            <w:tcBorders>
              <w:top w:val="nil"/>
              <w:left w:val="nil"/>
              <w:bottom w:val="nil"/>
              <w:right w:val="nil"/>
            </w:tcBorders>
            <w:shd w:val="clear" w:color="auto" w:fill="auto"/>
            <w:vAlign w:val="bottom"/>
          </w:tcPr>
          <w:p w14:paraId="0B0966B6" w14:textId="77777777" w:rsidR="00970669" w:rsidRPr="00A608C5" w:rsidRDefault="00970669" w:rsidP="005E077E">
            <w:pPr>
              <w:ind w:left="-101"/>
              <w:jc w:val="both"/>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02B60A5F" w14:textId="77777777" w:rsidR="00970669" w:rsidRPr="00A608C5" w:rsidRDefault="00970669" w:rsidP="005E077E">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1CB87F1C" w14:textId="77777777" w:rsidR="00970669" w:rsidRPr="00A608C5" w:rsidRDefault="00970669" w:rsidP="005E077E">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6CF1092C" w14:textId="77777777" w:rsidR="00970669" w:rsidRPr="00A608C5" w:rsidRDefault="00970669" w:rsidP="005E077E">
            <w:pPr>
              <w:ind w:left="-40" w:right="-72"/>
              <w:jc w:val="right"/>
              <w:rPr>
                <w:rFonts w:asciiTheme="minorBidi" w:hAnsiTheme="minorBidi" w:cstheme="minorBidi"/>
                <w:cs/>
              </w:rPr>
            </w:pPr>
          </w:p>
        </w:tc>
      </w:tr>
      <w:tr w:rsidR="00031694" w:rsidRPr="00A608C5" w14:paraId="20218E05" w14:textId="77777777" w:rsidTr="00877DEC">
        <w:tc>
          <w:tcPr>
            <w:tcW w:w="5130" w:type="dxa"/>
            <w:tcBorders>
              <w:top w:val="nil"/>
              <w:left w:val="nil"/>
              <w:bottom w:val="nil"/>
              <w:right w:val="nil"/>
            </w:tcBorders>
            <w:shd w:val="clear" w:color="auto" w:fill="auto"/>
            <w:vAlign w:val="bottom"/>
          </w:tcPr>
          <w:p w14:paraId="0BB042BF" w14:textId="35ABC76D" w:rsidR="00970669" w:rsidRPr="00A608C5" w:rsidRDefault="00970669" w:rsidP="005E077E">
            <w:pPr>
              <w:ind w:left="-101"/>
              <w:jc w:val="both"/>
              <w:rPr>
                <w:rFonts w:asciiTheme="minorBidi"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1</w:t>
            </w:r>
            <w:r w:rsidRPr="00A608C5">
              <w:rPr>
                <w:rFonts w:asciiTheme="minorBidi" w:eastAsia="Arial Unicode MS" w:hAnsiTheme="minorBidi" w:cstheme="minorBidi"/>
                <w:b/>
                <w:bCs/>
              </w:rPr>
              <w:t xml:space="preserve"> January </w:t>
            </w:r>
            <w:r w:rsidR="0063422E" w:rsidRPr="00A608C5">
              <w:rPr>
                <w:rFonts w:asciiTheme="minorBidi" w:eastAsia="Arial Unicode MS" w:hAnsiTheme="minorBidi" w:cstheme="minorBidi"/>
                <w:b/>
                <w:bCs/>
                <w:lang w:val="en-GB"/>
              </w:rPr>
              <w:t>2023</w:t>
            </w:r>
          </w:p>
        </w:tc>
        <w:tc>
          <w:tcPr>
            <w:tcW w:w="1440" w:type="dxa"/>
            <w:tcBorders>
              <w:top w:val="nil"/>
              <w:left w:val="nil"/>
              <w:bottom w:val="nil"/>
              <w:right w:val="nil"/>
            </w:tcBorders>
            <w:shd w:val="clear" w:color="auto" w:fill="auto"/>
            <w:vAlign w:val="bottom"/>
          </w:tcPr>
          <w:p w14:paraId="03FD44C6" w14:textId="77777777" w:rsidR="00970669" w:rsidRPr="00A608C5" w:rsidRDefault="00970669" w:rsidP="005E077E">
            <w:pPr>
              <w:ind w:left="-40" w:right="-72"/>
              <w:jc w:val="right"/>
              <w:rPr>
                <w:rFonts w:asciiTheme="minorBidi" w:hAnsiTheme="minorBidi" w:cstheme="minorBidi"/>
                <w:lang w:val="en-GB"/>
              </w:rPr>
            </w:pPr>
          </w:p>
        </w:tc>
        <w:tc>
          <w:tcPr>
            <w:tcW w:w="1440" w:type="dxa"/>
            <w:tcBorders>
              <w:top w:val="nil"/>
              <w:left w:val="nil"/>
              <w:bottom w:val="nil"/>
              <w:right w:val="nil"/>
            </w:tcBorders>
            <w:shd w:val="clear" w:color="auto" w:fill="auto"/>
            <w:vAlign w:val="bottom"/>
          </w:tcPr>
          <w:p w14:paraId="264419ED" w14:textId="77777777" w:rsidR="00970669" w:rsidRPr="00A608C5" w:rsidRDefault="00970669" w:rsidP="005E077E">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1DA36334" w14:textId="77777777" w:rsidR="00970669" w:rsidRPr="00A608C5" w:rsidRDefault="00970669" w:rsidP="005E077E">
            <w:pPr>
              <w:ind w:left="-40" w:right="-72"/>
              <w:jc w:val="right"/>
              <w:rPr>
                <w:rFonts w:asciiTheme="minorBidi" w:hAnsiTheme="minorBidi" w:cstheme="minorBidi"/>
                <w:cs/>
              </w:rPr>
            </w:pPr>
          </w:p>
        </w:tc>
      </w:tr>
      <w:tr w:rsidR="00031694" w:rsidRPr="00A608C5" w14:paraId="5DD6A13F" w14:textId="77777777" w:rsidTr="00877DEC">
        <w:tc>
          <w:tcPr>
            <w:tcW w:w="5130" w:type="dxa"/>
            <w:tcBorders>
              <w:top w:val="nil"/>
              <w:left w:val="nil"/>
              <w:bottom w:val="nil"/>
              <w:right w:val="nil"/>
            </w:tcBorders>
            <w:shd w:val="clear" w:color="auto" w:fill="auto"/>
            <w:vAlign w:val="bottom"/>
          </w:tcPr>
          <w:p w14:paraId="42521E46" w14:textId="77777777" w:rsidR="00261CB8" w:rsidRPr="00A608C5" w:rsidRDefault="00261CB8" w:rsidP="00261CB8">
            <w:pPr>
              <w:ind w:left="-101"/>
              <w:jc w:val="both"/>
              <w:rPr>
                <w:rFonts w:asciiTheme="minorBidi" w:eastAsia="Arial Unicode MS" w:hAnsiTheme="minorBidi" w:cstheme="minorBidi"/>
                <w:b/>
                <w:bCs/>
                <w:cs/>
              </w:rPr>
            </w:pPr>
            <w:r w:rsidRPr="00A608C5">
              <w:rPr>
                <w:rFonts w:asciiTheme="minorBidi" w:eastAsia="Arial Unicode MS" w:hAnsiTheme="minorBidi" w:cstheme="minorBidi"/>
              </w:rPr>
              <w:t>Cost</w:t>
            </w:r>
          </w:p>
        </w:tc>
        <w:tc>
          <w:tcPr>
            <w:tcW w:w="1440" w:type="dxa"/>
            <w:tcBorders>
              <w:top w:val="nil"/>
              <w:left w:val="nil"/>
              <w:bottom w:val="nil"/>
              <w:right w:val="nil"/>
            </w:tcBorders>
            <w:shd w:val="clear" w:color="auto" w:fill="auto"/>
            <w:vAlign w:val="center"/>
          </w:tcPr>
          <w:p w14:paraId="63602FB4" w14:textId="35E9B08B" w:rsidR="00261CB8" w:rsidRPr="00A608C5" w:rsidRDefault="0063422E" w:rsidP="00261CB8">
            <w:pPr>
              <w:ind w:left="-40" w:right="-72"/>
              <w:jc w:val="right"/>
              <w:rPr>
                <w:rFonts w:asciiTheme="minorBidi" w:hAnsiTheme="minorBidi" w:cstheme="minorBidi"/>
                <w:lang w:val="en-GB"/>
              </w:rPr>
            </w:pPr>
            <w:r w:rsidRPr="00A608C5">
              <w:rPr>
                <w:rFonts w:asciiTheme="minorBidi" w:hAnsiTheme="minorBidi" w:cstheme="minorBidi"/>
                <w:lang w:val="en-GB"/>
              </w:rPr>
              <w:t>42</w:t>
            </w:r>
            <w:r w:rsidR="00261CB8" w:rsidRPr="00A608C5">
              <w:rPr>
                <w:rFonts w:asciiTheme="minorBidi" w:hAnsiTheme="minorBidi" w:cstheme="minorBidi"/>
                <w:cs/>
              </w:rPr>
              <w:t>,</w:t>
            </w:r>
            <w:r w:rsidRPr="00A608C5">
              <w:rPr>
                <w:rFonts w:asciiTheme="minorBidi" w:hAnsiTheme="minorBidi" w:cstheme="minorBidi"/>
                <w:lang w:val="en-GB"/>
              </w:rPr>
              <w:t>644</w:t>
            </w:r>
          </w:p>
        </w:tc>
        <w:tc>
          <w:tcPr>
            <w:tcW w:w="1440" w:type="dxa"/>
            <w:tcBorders>
              <w:top w:val="nil"/>
              <w:left w:val="nil"/>
              <w:bottom w:val="nil"/>
              <w:right w:val="nil"/>
            </w:tcBorders>
            <w:shd w:val="clear" w:color="auto" w:fill="auto"/>
            <w:vAlign w:val="center"/>
          </w:tcPr>
          <w:p w14:paraId="7C130925" w14:textId="3950A2CA"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2</w:t>
            </w:r>
            <w:r w:rsidR="00261CB8" w:rsidRPr="00A608C5">
              <w:rPr>
                <w:rFonts w:asciiTheme="minorBidi" w:hAnsiTheme="minorBidi" w:cstheme="minorBidi"/>
                <w:cs/>
              </w:rPr>
              <w:t>,</w:t>
            </w:r>
            <w:r w:rsidRPr="00A608C5">
              <w:rPr>
                <w:rFonts w:asciiTheme="minorBidi" w:hAnsiTheme="minorBidi" w:cstheme="minorBidi"/>
                <w:lang w:val="en-GB"/>
              </w:rPr>
              <w:t>113</w:t>
            </w:r>
          </w:p>
        </w:tc>
        <w:tc>
          <w:tcPr>
            <w:tcW w:w="1440" w:type="dxa"/>
            <w:tcBorders>
              <w:top w:val="nil"/>
              <w:left w:val="nil"/>
              <w:bottom w:val="nil"/>
              <w:right w:val="nil"/>
            </w:tcBorders>
            <w:shd w:val="clear" w:color="auto" w:fill="auto"/>
            <w:vAlign w:val="bottom"/>
          </w:tcPr>
          <w:p w14:paraId="0152BAD8" w14:textId="6494BB52"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44</w:t>
            </w:r>
            <w:r w:rsidR="00261CB8" w:rsidRPr="00A608C5">
              <w:rPr>
                <w:rFonts w:asciiTheme="minorBidi" w:hAnsiTheme="minorBidi" w:cstheme="minorBidi"/>
                <w:cs/>
              </w:rPr>
              <w:t>,</w:t>
            </w:r>
            <w:r w:rsidRPr="00A608C5">
              <w:rPr>
                <w:rFonts w:asciiTheme="minorBidi" w:hAnsiTheme="minorBidi" w:cstheme="minorBidi"/>
                <w:lang w:val="en-GB"/>
              </w:rPr>
              <w:t>757</w:t>
            </w:r>
          </w:p>
        </w:tc>
      </w:tr>
      <w:tr w:rsidR="00031694" w:rsidRPr="00A608C5" w14:paraId="082DFA70" w14:textId="77777777" w:rsidTr="00877DEC">
        <w:tc>
          <w:tcPr>
            <w:tcW w:w="5130" w:type="dxa"/>
            <w:tcBorders>
              <w:top w:val="nil"/>
              <w:left w:val="nil"/>
              <w:bottom w:val="nil"/>
              <w:right w:val="nil"/>
            </w:tcBorders>
            <w:shd w:val="clear" w:color="auto" w:fill="auto"/>
            <w:vAlign w:val="bottom"/>
          </w:tcPr>
          <w:p w14:paraId="0DF4D13F" w14:textId="6AE2F4CC" w:rsidR="00261CB8" w:rsidRPr="00A608C5" w:rsidRDefault="00261CB8" w:rsidP="00261CB8">
            <w:pPr>
              <w:ind w:left="-101"/>
              <w:jc w:val="both"/>
              <w:rPr>
                <w:rFonts w:asciiTheme="minorBidi" w:eastAsia="Arial Unicode MS" w:hAnsiTheme="minorBidi" w:cstheme="minorBidi"/>
                <w:b/>
                <w:bCs/>
                <w:cs/>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E16F1B"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amortisation</w:t>
            </w:r>
          </w:p>
        </w:tc>
        <w:tc>
          <w:tcPr>
            <w:tcW w:w="1440" w:type="dxa"/>
            <w:tcBorders>
              <w:top w:val="nil"/>
              <w:left w:val="nil"/>
              <w:bottom w:val="single" w:sz="4" w:space="0" w:color="auto"/>
              <w:right w:val="nil"/>
            </w:tcBorders>
            <w:shd w:val="clear" w:color="auto" w:fill="auto"/>
            <w:vAlign w:val="center"/>
          </w:tcPr>
          <w:p w14:paraId="040C1749" w14:textId="206468A0" w:rsidR="00261CB8" w:rsidRPr="00A608C5" w:rsidRDefault="00261CB8" w:rsidP="00261CB8">
            <w:pPr>
              <w:ind w:left="-40" w:right="-72"/>
              <w:jc w:val="right"/>
              <w:rPr>
                <w:rFonts w:asciiTheme="minorBidi" w:hAnsiTheme="minorBidi" w:cstheme="minorBidi"/>
                <w:lang w:val="en-GB"/>
              </w:rPr>
            </w:pPr>
            <w:r w:rsidRPr="00A608C5">
              <w:rPr>
                <w:rFonts w:asciiTheme="minorBidi" w:hAnsiTheme="minorBidi" w:cstheme="minorBidi"/>
                <w:cs/>
              </w:rPr>
              <w:t>(</w:t>
            </w:r>
            <w:r w:rsidR="0063422E" w:rsidRPr="00A608C5">
              <w:rPr>
                <w:rFonts w:asciiTheme="minorBidi" w:hAnsiTheme="minorBidi" w:cstheme="minorBidi"/>
                <w:lang w:val="en-GB"/>
              </w:rPr>
              <w:t>10</w:t>
            </w:r>
            <w:r w:rsidRPr="00A608C5">
              <w:rPr>
                <w:rFonts w:asciiTheme="minorBidi" w:hAnsiTheme="minorBidi" w:cstheme="minorBidi"/>
                <w:cs/>
              </w:rPr>
              <w:t>,</w:t>
            </w:r>
            <w:r w:rsidR="0063422E" w:rsidRPr="00A608C5">
              <w:rPr>
                <w:rFonts w:asciiTheme="minorBidi" w:hAnsiTheme="minorBidi" w:cstheme="minorBidi"/>
                <w:lang w:val="en-GB"/>
              </w:rPr>
              <w:t>316</w:t>
            </w:r>
            <w:r w:rsidRPr="00A608C5">
              <w:rPr>
                <w:rFonts w:asciiTheme="minorBidi" w:hAnsiTheme="minorBidi" w:cstheme="minorBidi"/>
                <w:cs/>
              </w:rPr>
              <w:t>)</w:t>
            </w:r>
          </w:p>
        </w:tc>
        <w:tc>
          <w:tcPr>
            <w:tcW w:w="1440" w:type="dxa"/>
            <w:tcBorders>
              <w:top w:val="nil"/>
              <w:left w:val="nil"/>
              <w:bottom w:val="single" w:sz="4" w:space="0" w:color="auto"/>
              <w:right w:val="nil"/>
            </w:tcBorders>
            <w:shd w:val="clear" w:color="auto" w:fill="auto"/>
            <w:vAlign w:val="center"/>
          </w:tcPr>
          <w:p w14:paraId="5EE6043D" w14:textId="7D341ACA" w:rsidR="00261CB8" w:rsidRPr="00A608C5" w:rsidRDefault="00261CB8" w:rsidP="00261CB8">
            <w:pPr>
              <w:ind w:left="-40" w:right="-72"/>
              <w:jc w:val="right"/>
              <w:rPr>
                <w:rFonts w:asciiTheme="minorBidi" w:hAnsiTheme="minorBidi" w:cstheme="minorBidi"/>
                <w:cs/>
              </w:rPr>
            </w:pPr>
            <w:r w:rsidRPr="00A608C5">
              <w:rPr>
                <w:rFonts w:asciiTheme="minorBidi" w:hAnsiTheme="minorBidi" w:cstheme="minorBidi"/>
                <w:cs/>
              </w:rPr>
              <w:t>(</w:t>
            </w:r>
            <w:r w:rsidR="0063422E" w:rsidRPr="00A608C5">
              <w:rPr>
                <w:rFonts w:asciiTheme="minorBidi" w:hAnsiTheme="minorBidi" w:cstheme="minorBidi"/>
                <w:lang w:val="en-GB"/>
              </w:rPr>
              <w:t>753</w:t>
            </w:r>
            <w:r w:rsidRPr="00A608C5">
              <w:rPr>
                <w:rFonts w:asciiTheme="minorBidi" w:hAnsiTheme="minorBidi" w:cstheme="minorBidi"/>
                <w:cs/>
              </w:rPr>
              <w:t>)</w:t>
            </w:r>
          </w:p>
        </w:tc>
        <w:tc>
          <w:tcPr>
            <w:tcW w:w="1440" w:type="dxa"/>
            <w:tcBorders>
              <w:top w:val="nil"/>
              <w:left w:val="nil"/>
              <w:bottom w:val="single" w:sz="4" w:space="0" w:color="auto"/>
              <w:right w:val="nil"/>
            </w:tcBorders>
            <w:shd w:val="clear" w:color="auto" w:fill="auto"/>
            <w:vAlign w:val="bottom"/>
          </w:tcPr>
          <w:p w14:paraId="393D8542" w14:textId="70623EEB" w:rsidR="00261CB8" w:rsidRPr="00A608C5" w:rsidRDefault="00261CB8" w:rsidP="00261CB8">
            <w:pPr>
              <w:ind w:left="-40" w:right="-72"/>
              <w:jc w:val="right"/>
              <w:rPr>
                <w:rFonts w:asciiTheme="minorBidi" w:hAnsiTheme="minorBidi" w:cstheme="minorBidi"/>
                <w:cs/>
              </w:rPr>
            </w:pPr>
            <w:r w:rsidRPr="00A608C5">
              <w:rPr>
                <w:rFonts w:asciiTheme="minorBidi" w:hAnsiTheme="minorBidi" w:cstheme="minorBidi"/>
                <w:cs/>
              </w:rPr>
              <w:t>(</w:t>
            </w:r>
            <w:r w:rsidR="0063422E" w:rsidRPr="00A608C5">
              <w:rPr>
                <w:rFonts w:asciiTheme="minorBidi" w:hAnsiTheme="minorBidi" w:cstheme="minorBidi"/>
                <w:lang w:val="en-GB"/>
              </w:rPr>
              <w:t>11</w:t>
            </w:r>
            <w:r w:rsidRPr="00A608C5">
              <w:rPr>
                <w:rFonts w:asciiTheme="minorBidi" w:hAnsiTheme="minorBidi" w:cstheme="minorBidi"/>
                <w:cs/>
              </w:rPr>
              <w:t>,</w:t>
            </w:r>
            <w:r w:rsidR="0063422E" w:rsidRPr="00A608C5">
              <w:rPr>
                <w:rFonts w:asciiTheme="minorBidi" w:hAnsiTheme="minorBidi" w:cstheme="minorBidi"/>
                <w:lang w:val="en-GB"/>
              </w:rPr>
              <w:t>069</w:t>
            </w:r>
            <w:r w:rsidRPr="00A608C5">
              <w:rPr>
                <w:rFonts w:asciiTheme="minorBidi" w:hAnsiTheme="minorBidi" w:cstheme="minorBidi"/>
                <w:cs/>
              </w:rPr>
              <w:t>)</w:t>
            </w:r>
          </w:p>
        </w:tc>
      </w:tr>
      <w:tr w:rsidR="00031694" w:rsidRPr="00A608C5" w14:paraId="4B201333" w14:textId="77777777" w:rsidTr="00877DEC">
        <w:tc>
          <w:tcPr>
            <w:tcW w:w="5130" w:type="dxa"/>
            <w:tcBorders>
              <w:top w:val="nil"/>
              <w:left w:val="nil"/>
              <w:bottom w:val="nil"/>
              <w:right w:val="nil"/>
            </w:tcBorders>
            <w:shd w:val="clear" w:color="auto" w:fill="auto"/>
            <w:vAlign w:val="bottom"/>
          </w:tcPr>
          <w:p w14:paraId="5CE80083" w14:textId="77777777" w:rsidR="00261CB8" w:rsidRPr="00A608C5" w:rsidRDefault="00261CB8" w:rsidP="00261CB8">
            <w:pPr>
              <w:ind w:left="-101"/>
              <w:jc w:val="both"/>
              <w:rPr>
                <w:rFonts w:asciiTheme="minorBidi" w:eastAsia="Arial Unicode MS" w:hAnsiTheme="minorBidi" w:cstheme="minorBidi"/>
                <w:b/>
                <w:bCs/>
                <w:cs/>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vAlign w:val="bottom"/>
          </w:tcPr>
          <w:p w14:paraId="4B689282" w14:textId="52B58642" w:rsidR="00261CB8" w:rsidRPr="00A608C5" w:rsidRDefault="0063422E" w:rsidP="00261CB8">
            <w:pPr>
              <w:ind w:left="-40" w:right="-72"/>
              <w:jc w:val="right"/>
              <w:rPr>
                <w:rFonts w:asciiTheme="minorBidi" w:hAnsiTheme="minorBidi" w:cstheme="minorBidi"/>
                <w:lang w:val="en-GB"/>
              </w:rPr>
            </w:pPr>
            <w:r w:rsidRPr="00A608C5">
              <w:rPr>
                <w:rFonts w:asciiTheme="minorBidi" w:hAnsiTheme="minorBidi" w:cstheme="minorBidi"/>
                <w:lang w:val="en-GB"/>
              </w:rPr>
              <w:t>32</w:t>
            </w:r>
            <w:r w:rsidR="00261CB8" w:rsidRPr="00A608C5">
              <w:rPr>
                <w:rFonts w:asciiTheme="minorBidi" w:hAnsiTheme="minorBidi" w:cstheme="minorBidi"/>
                <w:cs/>
              </w:rPr>
              <w:t>,</w:t>
            </w:r>
            <w:r w:rsidRPr="00A608C5">
              <w:rPr>
                <w:rFonts w:asciiTheme="minorBidi" w:hAnsiTheme="minorBidi" w:cstheme="minorBidi"/>
                <w:lang w:val="en-GB"/>
              </w:rPr>
              <w:t>328</w:t>
            </w:r>
          </w:p>
        </w:tc>
        <w:tc>
          <w:tcPr>
            <w:tcW w:w="1440" w:type="dxa"/>
            <w:tcBorders>
              <w:top w:val="single" w:sz="4" w:space="0" w:color="auto"/>
              <w:left w:val="nil"/>
              <w:bottom w:val="single" w:sz="4" w:space="0" w:color="auto"/>
              <w:right w:val="nil"/>
            </w:tcBorders>
            <w:shd w:val="clear" w:color="auto" w:fill="auto"/>
            <w:vAlign w:val="bottom"/>
          </w:tcPr>
          <w:p w14:paraId="05C954CE" w14:textId="247FFE8B"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1</w:t>
            </w:r>
            <w:r w:rsidR="00261CB8" w:rsidRPr="00A608C5">
              <w:rPr>
                <w:rFonts w:asciiTheme="minorBidi" w:hAnsiTheme="minorBidi" w:cstheme="minorBidi"/>
                <w:cs/>
              </w:rPr>
              <w:t>,</w:t>
            </w:r>
            <w:r w:rsidRPr="00A608C5">
              <w:rPr>
                <w:rFonts w:asciiTheme="minorBidi" w:hAnsiTheme="minorBidi" w:cstheme="minorBidi"/>
                <w:lang w:val="en-GB"/>
              </w:rPr>
              <w:t>360</w:t>
            </w:r>
          </w:p>
        </w:tc>
        <w:tc>
          <w:tcPr>
            <w:tcW w:w="1440" w:type="dxa"/>
            <w:tcBorders>
              <w:top w:val="single" w:sz="4" w:space="0" w:color="auto"/>
              <w:left w:val="nil"/>
              <w:bottom w:val="single" w:sz="4" w:space="0" w:color="auto"/>
              <w:right w:val="nil"/>
            </w:tcBorders>
            <w:shd w:val="clear" w:color="auto" w:fill="auto"/>
            <w:vAlign w:val="bottom"/>
          </w:tcPr>
          <w:p w14:paraId="17C71291" w14:textId="4C618F5D"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33</w:t>
            </w:r>
            <w:r w:rsidR="00261CB8" w:rsidRPr="00A608C5">
              <w:rPr>
                <w:rFonts w:asciiTheme="minorBidi" w:hAnsiTheme="minorBidi" w:cstheme="minorBidi"/>
                <w:cs/>
              </w:rPr>
              <w:t>,</w:t>
            </w:r>
            <w:r w:rsidRPr="00A608C5">
              <w:rPr>
                <w:rFonts w:asciiTheme="minorBidi" w:hAnsiTheme="minorBidi" w:cstheme="minorBidi"/>
                <w:lang w:val="en-GB"/>
              </w:rPr>
              <w:t>688</w:t>
            </w:r>
          </w:p>
        </w:tc>
      </w:tr>
      <w:tr w:rsidR="00031694" w:rsidRPr="00A608C5" w14:paraId="0DE7AE57" w14:textId="77777777" w:rsidTr="00877DEC">
        <w:tc>
          <w:tcPr>
            <w:tcW w:w="5130" w:type="dxa"/>
            <w:tcBorders>
              <w:top w:val="nil"/>
              <w:left w:val="nil"/>
              <w:bottom w:val="nil"/>
              <w:right w:val="nil"/>
            </w:tcBorders>
            <w:shd w:val="clear" w:color="auto" w:fill="auto"/>
            <w:vAlign w:val="bottom"/>
          </w:tcPr>
          <w:p w14:paraId="288D7328" w14:textId="77777777" w:rsidR="00261CB8" w:rsidRPr="00A608C5" w:rsidRDefault="00261CB8" w:rsidP="00261CB8">
            <w:pPr>
              <w:ind w:left="-101"/>
              <w:jc w:val="both"/>
              <w:rPr>
                <w:rFonts w:asciiTheme="minorBidi" w:eastAsia="Arial Unicode MS" w:hAnsiTheme="minorBidi" w:cstheme="minorBidi"/>
                <w:cs/>
              </w:rPr>
            </w:pPr>
          </w:p>
        </w:tc>
        <w:tc>
          <w:tcPr>
            <w:tcW w:w="1440" w:type="dxa"/>
            <w:tcBorders>
              <w:top w:val="single" w:sz="4" w:space="0" w:color="auto"/>
              <w:left w:val="nil"/>
              <w:bottom w:val="nil"/>
              <w:right w:val="nil"/>
            </w:tcBorders>
            <w:shd w:val="clear" w:color="auto" w:fill="auto"/>
            <w:vAlign w:val="bottom"/>
          </w:tcPr>
          <w:p w14:paraId="55878106" w14:textId="77777777" w:rsidR="00261CB8" w:rsidRPr="00A608C5" w:rsidRDefault="00261CB8" w:rsidP="00261CB8">
            <w:pPr>
              <w:ind w:left="-40" w:right="-72"/>
              <w:jc w:val="right"/>
              <w:rPr>
                <w:rFonts w:asciiTheme="minorBidi" w:hAnsiTheme="minorBidi" w:cstheme="minorBidi"/>
                <w:lang w:val="en-GB"/>
              </w:rPr>
            </w:pPr>
          </w:p>
        </w:tc>
        <w:tc>
          <w:tcPr>
            <w:tcW w:w="1440" w:type="dxa"/>
            <w:tcBorders>
              <w:top w:val="single" w:sz="4" w:space="0" w:color="auto"/>
              <w:left w:val="nil"/>
              <w:bottom w:val="nil"/>
              <w:right w:val="nil"/>
            </w:tcBorders>
            <w:shd w:val="clear" w:color="auto" w:fill="auto"/>
            <w:vAlign w:val="bottom"/>
          </w:tcPr>
          <w:p w14:paraId="4A6DA58F" w14:textId="77777777" w:rsidR="00261CB8" w:rsidRPr="00A608C5" w:rsidRDefault="00261CB8" w:rsidP="00261CB8">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6B754BBE" w14:textId="77777777" w:rsidR="00261CB8" w:rsidRPr="00A608C5" w:rsidRDefault="00261CB8" w:rsidP="00261CB8">
            <w:pPr>
              <w:ind w:left="-40" w:right="-72"/>
              <w:jc w:val="right"/>
              <w:rPr>
                <w:rFonts w:asciiTheme="minorBidi" w:hAnsiTheme="minorBidi" w:cstheme="minorBidi"/>
                <w:cs/>
              </w:rPr>
            </w:pPr>
          </w:p>
        </w:tc>
      </w:tr>
      <w:tr w:rsidR="00031694" w:rsidRPr="00EE1B5D" w14:paraId="0B7E726C" w14:textId="77777777" w:rsidTr="00877DEC">
        <w:tc>
          <w:tcPr>
            <w:tcW w:w="5130" w:type="dxa"/>
            <w:tcBorders>
              <w:top w:val="nil"/>
              <w:left w:val="nil"/>
              <w:bottom w:val="nil"/>
              <w:right w:val="nil"/>
            </w:tcBorders>
            <w:shd w:val="clear" w:color="auto" w:fill="auto"/>
            <w:vAlign w:val="bottom"/>
          </w:tcPr>
          <w:p w14:paraId="0C17EBE4" w14:textId="6EA8C949" w:rsidR="00261CB8" w:rsidRPr="00A608C5" w:rsidRDefault="00261CB8" w:rsidP="00261CB8">
            <w:pPr>
              <w:ind w:left="-101"/>
              <w:jc w:val="both"/>
              <w:rPr>
                <w:rFonts w:asciiTheme="minorBidi" w:eastAsia="Arial Unicode MS" w:hAnsiTheme="minorBidi" w:cstheme="minorBidi"/>
                <w:cs/>
              </w:rPr>
            </w:pPr>
            <w:r w:rsidRPr="00A608C5">
              <w:rPr>
                <w:rFonts w:asciiTheme="minorBidi" w:eastAsia="Arial Unicode MS" w:hAnsiTheme="minorBidi" w:cstheme="minorBidi"/>
                <w:b/>
                <w:bCs/>
                <w:lang w:val="en-US"/>
              </w:rPr>
              <w:t xml:space="preserve">For the year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lang w:val="en-US"/>
              </w:rPr>
              <w:t xml:space="preserve"> December </w:t>
            </w:r>
            <w:r w:rsidR="0063422E" w:rsidRPr="00A608C5">
              <w:rPr>
                <w:rFonts w:asciiTheme="minorBidi" w:eastAsia="Arial Unicode MS" w:hAnsiTheme="minorBidi" w:cstheme="minorBidi"/>
                <w:b/>
                <w:bCs/>
                <w:lang w:val="en-GB"/>
              </w:rPr>
              <w:t>2023</w:t>
            </w:r>
          </w:p>
        </w:tc>
        <w:tc>
          <w:tcPr>
            <w:tcW w:w="1440" w:type="dxa"/>
            <w:tcBorders>
              <w:top w:val="nil"/>
              <w:left w:val="nil"/>
              <w:bottom w:val="nil"/>
              <w:right w:val="nil"/>
            </w:tcBorders>
            <w:shd w:val="clear" w:color="auto" w:fill="auto"/>
            <w:vAlign w:val="bottom"/>
          </w:tcPr>
          <w:p w14:paraId="0CC14AB8" w14:textId="77777777" w:rsidR="00261CB8" w:rsidRPr="00A608C5" w:rsidRDefault="00261CB8" w:rsidP="00261CB8">
            <w:pPr>
              <w:ind w:left="-40" w:right="-72"/>
              <w:jc w:val="right"/>
              <w:rPr>
                <w:rFonts w:asciiTheme="minorBidi" w:hAnsiTheme="minorBidi" w:cstheme="minorBidi"/>
                <w:lang w:val="en-GB"/>
              </w:rPr>
            </w:pPr>
          </w:p>
        </w:tc>
        <w:tc>
          <w:tcPr>
            <w:tcW w:w="1440" w:type="dxa"/>
            <w:tcBorders>
              <w:top w:val="nil"/>
              <w:left w:val="nil"/>
              <w:bottom w:val="nil"/>
              <w:right w:val="nil"/>
            </w:tcBorders>
            <w:shd w:val="clear" w:color="auto" w:fill="auto"/>
            <w:vAlign w:val="bottom"/>
          </w:tcPr>
          <w:p w14:paraId="6E5C33DB" w14:textId="77777777" w:rsidR="00261CB8" w:rsidRPr="00A608C5" w:rsidRDefault="00261CB8" w:rsidP="00261CB8">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623E4F8B" w14:textId="77777777" w:rsidR="00261CB8" w:rsidRPr="00A608C5" w:rsidRDefault="00261CB8" w:rsidP="00261CB8">
            <w:pPr>
              <w:ind w:left="-40" w:right="-72"/>
              <w:jc w:val="right"/>
              <w:rPr>
                <w:rFonts w:asciiTheme="minorBidi" w:hAnsiTheme="minorBidi" w:cstheme="minorBidi"/>
                <w:cs/>
              </w:rPr>
            </w:pPr>
          </w:p>
        </w:tc>
      </w:tr>
      <w:tr w:rsidR="00031694" w:rsidRPr="00A608C5" w14:paraId="4A5ED05D" w14:textId="77777777" w:rsidTr="00877DEC">
        <w:tc>
          <w:tcPr>
            <w:tcW w:w="5130" w:type="dxa"/>
            <w:tcBorders>
              <w:top w:val="nil"/>
              <w:left w:val="nil"/>
              <w:bottom w:val="nil"/>
              <w:right w:val="nil"/>
            </w:tcBorders>
            <w:shd w:val="clear" w:color="auto" w:fill="auto"/>
            <w:vAlign w:val="bottom"/>
          </w:tcPr>
          <w:p w14:paraId="0CF8546E" w14:textId="3D445E0C" w:rsidR="00261CB8" w:rsidRPr="00A608C5" w:rsidRDefault="00261CB8" w:rsidP="00261CB8">
            <w:pPr>
              <w:ind w:left="-101"/>
              <w:jc w:val="both"/>
              <w:rPr>
                <w:rFonts w:asciiTheme="minorBidi" w:eastAsia="Arial Unicode MS" w:hAnsiTheme="minorBidi" w:cstheme="minorBidi"/>
                <w:cs/>
              </w:rPr>
            </w:pPr>
            <w:r w:rsidRPr="00A608C5">
              <w:rPr>
                <w:rFonts w:asciiTheme="minorBidi" w:eastAsia="Arial Unicode MS" w:hAnsiTheme="minorBidi" w:cstheme="minorBidi"/>
              </w:rPr>
              <w:t>Opening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nil"/>
              <w:left w:val="nil"/>
              <w:bottom w:val="nil"/>
              <w:right w:val="nil"/>
            </w:tcBorders>
            <w:shd w:val="clear" w:color="auto" w:fill="auto"/>
            <w:vAlign w:val="bottom"/>
          </w:tcPr>
          <w:p w14:paraId="2DCBC678" w14:textId="1FE4A0A6" w:rsidR="00261CB8" w:rsidRPr="00A608C5" w:rsidRDefault="0063422E" w:rsidP="00261CB8">
            <w:pPr>
              <w:ind w:left="-40" w:right="-72"/>
              <w:jc w:val="right"/>
              <w:rPr>
                <w:rFonts w:asciiTheme="minorBidi" w:hAnsiTheme="minorBidi" w:cstheme="minorBidi"/>
                <w:lang w:val="en-GB"/>
              </w:rPr>
            </w:pPr>
            <w:r w:rsidRPr="00A608C5">
              <w:rPr>
                <w:rFonts w:asciiTheme="minorBidi" w:hAnsiTheme="minorBidi" w:cstheme="minorBidi"/>
                <w:lang w:val="en-GB"/>
              </w:rPr>
              <w:t>32</w:t>
            </w:r>
            <w:r w:rsidR="00261CB8" w:rsidRPr="00A608C5">
              <w:rPr>
                <w:rFonts w:asciiTheme="minorBidi" w:hAnsiTheme="minorBidi" w:cstheme="minorBidi"/>
                <w:cs/>
              </w:rPr>
              <w:t>,</w:t>
            </w:r>
            <w:r w:rsidRPr="00A608C5">
              <w:rPr>
                <w:rFonts w:asciiTheme="minorBidi" w:hAnsiTheme="minorBidi" w:cstheme="minorBidi"/>
                <w:lang w:val="en-GB"/>
              </w:rPr>
              <w:t>328</w:t>
            </w:r>
          </w:p>
        </w:tc>
        <w:tc>
          <w:tcPr>
            <w:tcW w:w="1440" w:type="dxa"/>
            <w:tcBorders>
              <w:top w:val="nil"/>
              <w:left w:val="nil"/>
              <w:bottom w:val="nil"/>
              <w:right w:val="nil"/>
            </w:tcBorders>
            <w:shd w:val="clear" w:color="auto" w:fill="auto"/>
            <w:vAlign w:val="bottom"/>
          </w:tcPr>
          <w:p w14:paraId="7D89C082" w14:textId="672C0A46"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1</w:t>
            </w:r>
            <w:r w:rsidR="00261CB8" w:rsidRPr="00A608C5">
              <w:rPr>
                <w:rFonts w:asciiTheme="minorBidi" w:hAnsiTheme="minorBidi" w:cstheme="minorBidi"/>
                <w:cs/>
              </w:rPr>
              <w:t>,</w:t>
            </w:r>
            <w:r w:rsidRPr="00A608C5">
              <w:rPr>
                <w:rFonts w:asciiTheme="minorBidi" w:hAnsiTheme="minorBidi" w:cstheme="minorBidi"/>
                <w:lang w:val="en-GB"/>
              </w:rPr>
              <w:t>360</w:t>
            </w:r>
          </w:p>
        </w:tc>
        <w:tc>
          <w:tcPr>
            <w:tcW w:w="1440" w:type="dxa"/>
            <w:tcBorders>
              <w:top w:val="nil"/>
              <w:left w:val="nil"/>
              <w:bottom w:val="nil"/>
              <w:right w:val="nil"/>
            </w:tcBorders>
            <w:shd w:val="clear" w:color="auto" w:fill="auto"/>
            <w:vAlign w:val="bottom"/>
          </w:tcPr>
          <w:p w14:paraId="28AB300B" w14:textId="7031DD61"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33</w:t>
            </w:r>
            <w:r w:rsidR="00261CB8" w:rsidRPr="00A608C5">
              <w:rPr>
                <w:rFonts w:asciiTheme="minorBidi" w:hAnsiTheme="minorBidi" w:cstheme="minorBidi"/>
                <w:cs/>
              </w:rPr>
              <w:t>,</w:t>
            </w:r>
            <w:r w:rsidRPr="00A608C5">
              <w:rPr>
                <w:rFonts w:asciiTheme="minorBidi" w:hAnsiTheme="minorBidi" w:cstheme="minorBidi"/>
                <w:lang w:val="en-GB"/>
              </w:rPr>
              <w:t>688</w:t>
            </w:r>
          </w:p>
        </w:tc>
      </w:tr>
      <w:tr w:rsidR="00031694" w:rsidRPr="00A608C5" w14:paraId="010F616C" w14:textId="77777777" w:rsidTr="00877DEC">
        <w:tc>
          <w:tcPr>
            <w:tcW w:w="5130" w:type="dxa"/>
            <w:tcBorders>
              <w:top w:val="nil"/>
              <w:left w:val="nil"/>
              <w:bottom w:val="nil"/>
              <w:right w:val="nil"/>
            </w:tcBorders>
            <w:shd w:val="clear" w:color="auto" w:fill="auto"/>
            <w:vAlign w:val="bottom"/>
          </w:tcPr>
          <w:p w14:paraId="326C6CBB" w14:textId="0C39ABBC" w:rsidR="00261CB8" w:rsidRPr="00A608C5" w:rsidRDefault="00261CB8" w:rsidP="00261CB8">
            <w:pPr>
              <w:ind w:left="-101"/>
              <w:jc w:val="both"/>
              <w:rPr>
                <w:rFonts w:asciiTheme="minorBidi" w:eastAsia="Arial Unicode MS" w:hAnsiTheme="minorBidi" w:cstheme="minorBidi"/>
                <w:cs/>
              </w:rPr>
            </w:pPr>
            <w:r w:rsidRPr="00A608C5">
              <w:rPr>
                <w:rFonts w:asciiTheme="minorBidi" w:hAnsiTheme="minorBidi" w:cstheme="minorBidi"/>
              </w:rPr>
              <w:t>Additions</w:t>
            </w:r>
          </w:p>
        </w:tc>
        <w:tc>
          <w:tcPr>
            <w:tcW w:w="1440" w:type="dxa"/>
            <w:tcBorders>
              <w:top w:val="nil"/>
              <w:left w:val="nil"/>
              <w:bottom w:val="nil"/>
              <w:right w:val="nil"/>
            </w:tcBorders>
            <w:shd w:val="clear" w:color="auto" w:fill="auto"/>
          </w:tcPr>
          <w:p w14:paraId="04941FD3" w14:textId="06DF56A3" w:rsidR="00261CB8" w:rsidRPr="00A608C5" w:rsidRDefault="0063422E" w:rsidP="00261CB8">
            <w:pPr>
              <w:ind w:left="-40" w:right="-72"/>
              <w:jc w:val="right"/>
              <w:rPr>
                <w:rFonts w:asciiTheme="minorBidi" w:eastAsia="Arial Unicode MS" w:hAnsiTheme="minorBidi" w:cstheme="minorBidi"/>
                <w:lang w:val="en-US"/>
              </w:rPr>
            </w:pPr>
            <w:r w:rsidRPr="00A608C5">
              <w:rPr>
                <w:rFonts w:asciiTheme="minorBidi" w:eastAsia="Arial Unicode MS" w:hAnsiTheme="minorBidi" w:cstheme="minorBidi"/>
                <w:lang w:val="en-GB"/>
              </w:rPr>
              <w:t>4</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996</w:t>
            </w:r>
          </w:p>
        </w:tc>
        <w:tc>
          <w:tcPr>
            <w:tcW w:w="1440" w:type="dxa"/>
            <w:tcBorders>
              <w:top w:val="nil"/>
              <w:left w:val="nil"/>
              <w:bottom w:val="nil"/>
              <w:right w:val="nil"/>
            </w:tcBorders>
            <w:shd w:val="clear" w:color="auto" w:fill="auto"/>
          </w:tcPr>
          <w:p w14:paraId="4195859E" w14:textId="6DB50D07" w:rsidR="00261CB8" w:rsidRPr="00A608C5" w:rsidRDefault="0063422E" w:rsidP="00261CB8">
            <w:pPr>
              <w:ind w:left="-40" w:right="-72"/>
              <w:jc w:val="right"/>
              <w:rPr>
                <w:rFonts w:asciiTheme="minorBidi" w:eastAsia="Arial Unicode MS" w:hAnsiTheme="minorBidi" w:cstheme="minorBidi"/>
                <w:cs/>
              </w:rPr>
            </w:pPr>
            <w:r w:rsidRPr="00A608C5">
              <w:rPr>
                <w:rFonts w:asciiTheme="minorBidi" w:eastAsia="Arial Unicode MS" w:hAnsiTheme="minorBidi" w:cstheme="minorBidi"/>
                <w:lang w:val="en-GB"/>
              </w:rPr>
              <w:t>91</w:t>
            </w:r>
          </w:p>
        </w:tc>
        <w:tc>
          <w:tcPr>
            <w:tcW w:w="1440" w:type="dxa"/>
            <w:tcBorders>
              <w:top w:val="nil"/>
              <w:left w:val="nil"/>
              <w:bottom w:val="nil"/>
              <w:right w:val="nil"/>
            </w:tcBorders>
            <w:shd w:val="clear" w:color="auto" w:fill="auto"/>
          </w:tcPr>
          <w:p w14:paraId="2033DF6F" w14:textId="5453EFC4" w:rsidR="00261CB8" w:rsidRPr="00A608C5" w:rsidRDefault="0063422E" w:rsidP="00261CB8">
            <w:pPr>
              <w:ind w:left="-40" w:right="-72"/>
              <w:jc w:val="right"/>
              <w:rPr>
                <w:rFonts w:asciiTheme="minorBidi" w:eastAsia="Arial Unicode MS" w:hAnsiTheme="minorBidi" w:cstheme="minorBidi"/>
                <w:cs/>
              </w:rPr>
            </w:pPr>
            <w:r w:rsidRPr="00A608C5">
              <w:rPr>
                <w:rFonts w:asciiTheme="minorBidi" w:eastAsia="Arial Unicode MS" w:hAnsiTheme="minorBidi" w:cstheme="minorBidi"/>
                <w:lang w:val="en-GB"/>
              </w:rPr>
              <w:t>5</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087</w:t>
            </w:r>
          </w:p>
        </w:tc>
      </w:tr>
      <w:tr w:rsidR="00031694" w:rsidRPr="00A608C5" w14:paraId="74230E4D" w14:textId="77777777" w:rsidTr="00877DEC">
        <w:tc>
          <w:tcPr>
            <w:tcW w:w="5130" w:type="dxa"/>
            <w:tcBorders>
              <w:top w:val="nil"/>
              <w:left w:val="nil"/>
              <w:bottom w:val="nil"/>
              <w:right w:val="nil"/>
            </w:tcBorders>
            <w:shd w:val="clear" w:color="auto" w:fill="auto"/>
            <w:vAlign w:val="bottom"/>
            <w:hideMark/>
          </w:tcPr>
          <w:p w14:paraId="46191346" w14:textId="1A3BFAE5" w:rsidR="00261CB8" w:rsidRPr="00A608C5" w:rsidRDefault="00261CB8" w:rsidP="00261CB8">
            <w:pPr>
              <w:ind w:left="-101"/>
              <w:jc w:val="both"/>
              <w:rPr>
                <w:rFonts w:asciiTheme="minorBidi" w:hAnsiTheme="minorBidi" w:cstheme="minorBidi"/>
                <w:cs/>
                <w:lang w:val="en-GB"/>
              </w:rPr>
            </w:pPr>
            <w:r w:rsidRPr="00A608C5">
              <w:rPr>
                <w:rFonts w:asciiTheme="minorBidi" w:hAnsiTheme="minorBidi" w:cstheme="minorBidi"/>
                <w:lang w:val="en-GB"/>
              </w:rPr>
              <w:t>Decreases</w:t>
            </w:r>
          </w:p>
        </w:tc>
        <w:tc>
          <w:tcPr>
            <w:tcW w:w="1440" w:type="dxa"/>
            <w:tcBorders>
              <w:top w:val="nil"/>
              <w:left w:val="nil"/>
              <w:bottom w:val="nil"/>
              <w:right w:val="nil"/>
            </w:tcBorders>
            <w:shd w:val="clear" w:color="auto" w:fill="auto"/>
          </w:tcPr>
          <w:p w14:paraId="4B053042" w14:textId="3D3A67E6"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867</w:t>
            </w:r>
            <w:r w:rsidRPr="00A608C5">
              <w:rPr>
                <w:rFonts w:asciiTheme="minorBidi" w:eastAsia="Arial Unicode MS" w:hAnsiTheme="minorBidi" w:cstheme="minorBidi"/>
                <w:cs/>
              </w:rPr>
              <w:t>)</w:t>
            </w:r>
          </w:p>
        </w:tc>
        <w:tc>
          <w:tcPr>
            <w:tcW w:w="1440" w:type="dxa"/>
            <w:tcBorders>
              <w:top w:val="nil"/>
              <w:left w:val="nil"/>
              <w:bottom w:val="nil"/>
              <w:right w:val="nil"/>
            </w:tcBorders>
            <w:shd w:val="clear" w:color="auto" w:fill="auto"/>
          </w:tcPr>
          <w:p w14:paraId="21193263" w14:textId="055067A0"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159</w:t>
            </w:r>
            <w:r w:rsidRPr="00A608C5">
              <w:rPr>
                <w:rFonts w:asciiTheme="minorBidi" w:eastAsia="Arial Unicode MS" w:hAnsiTheme="minorBidi" w:cstheme="minorBidi"/>
                <w:cs/>
              </w:rPr>
              <w:t>)</w:t>
            </w:r>
          </w:p>
        </w:tc>
        <w:tc>
          <w:tcPr>
            <w:tcW w:w="1440" w:type="dxa"/>
            <w:tcBorders>
              <w:top w:val="nil"/>
              <w:left w:val="nil"/>
              <w:bottom w:val="nil"/>
              <w:right w:val="nil"/>
            </w:tcBorders>
            <w:shd w:val="clear" w:color="auto" w:fill="auto"/>
          </w:tcPr>
          <w:p w14:paraId="5EAED4B5" w14:textId="5BBEC8AE"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1</w:t>
            </w:r>
            <w:r w:rsidRPr="00A608C5">
              <w:rPr>
                <w:rFonts w:asciiTheme="minorBidi" w:eastAsia="Arial Unicode MS" w:hAnsiTheme="minorBidi" w:cstheme="minorBidi"/>
              </w:rPr>
              <w:t>,</w:t>
            </w:r>
            <w:r w:rsidR="0063422E" w:rsidRPr="00A608C5">
              <w:rPr>
                <w:rFonts w:asciiTheme="minorBidi" w:eastAsia="Arial Unicode MS" w:hAnsiTheme="minorBidi" w:cstheme="minorBidi"/>
                <w:lang w:val="en-GB"/>
              </w:rPr>
              <w:t>026</w:t>
            </w:r>
            <w:r w:rsidRPr="00A608C5">
              <w:rPr>
                <w:rFonts w:asciiTheme="minorBidi" w:eastAsia="Arial Unicode MS" w:hAnsiTheme="minorBidi" w:cstheme="minorBidi"/>
                <w:cs/>
              </w:rPr>
              <w:t>)</w:t>
            </w:r>
          </w:p>
        </w:tc>
      </w:tr>
      <w:tr w:rsidR="00031694" w:rsidRPr="00A608C5" w14:paraId="0BF35CF5" w14:textId="77777777" w:rsidTr="00877DEC">
        <w:tc>
          <w:tcPr>
            <w:tcW w:w="5130" w:type="dxa"/>
            <w:tcBorders>
              <w:top w:val="nil"/>
              <w:left w:val="nil"/>
              <w:bottom w:val="nil"/>
              <w:right w:val="nil"/>
            </w:tcBorders>
            <w:shd w:val="clear" w:color="auto" w:fill="auto"/>
            <w:vAlign w:val="bottom"/>
            <w:hideMark/>
          </w:tcPr>
          <w:p w14:paraId="7FE8850C" w14:textId="082EBCBA" w:rsidR="00261CB8" w:rsidRPr="00A608C5" w:rsidRDefault="00261CB8" w:rsidP="00261CB8">
            <w:pPr>
              <w:ind w:left="-101"/>
              <w:jc w:val="both"/>
              <w:rPr>
                <w:rFonts w:asciiTheme="minorBidi" w:hAnsiTheme="minorBidi" w:cstheme="minorBidi"/>
                <w:lang w:val="en-GB"/>
              </w:rPr>
            </w:pPr>
            <w:r w:rsidRPr="00A608C5">
              <w:rPr>
                <w:rFonts w:asciiTheme="minorBidi" w:hAnsiTheme="minorBidi" w:cstheme="minorBidi"/>
              </w:rPr>
              <w:t>Agreement</w:t>
            </w:r>
            <w:r w:rsidRPr="00A608C5">
              <w:rPr>
                <w:rFonts w:asciiTheme="minorBidi" w:hAnsiTheme="minorBidi" w:cstheme="minorBidi"/>
                <w:cs/>
              </w:rPr>
              <w:t xml:space="preserve"> </w:t>
            </w:r>
            <w:r w:rsidRPr="00A608C5">
              <w:rPr>
                <w:rFonts w:asciiTheme="minorBidi" w:hAnsiTheme="minorBidi" w:cstheme="minorBidi"/>
              </w:rPr>
              <w:t>modification</w:t>
            </w:r>
          </w:p>
        </w:tc>
        <w:tc>
          <w:tcPr>
            <w:tcW w:w="1440" w:type="dxa"/>
            <w:tcBorders>
              <w:top w:val="nil"/>
              <w:left w:val="nil"/>
              <w:bottom w:val="nil"/>
              <w:right w:val="nil"/>
            </w:tcBorders>
            <w:shd w:val="clear" w:color="auto" w:fill="auto"/>
          </w:tcPr>
          <w:p w14:paraId="16451EEA" w14:textId="0C719245"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850</w:t>
            </w:r>
          </w:p>
        </w:tc>
        <w:tc>
          <w:tcPr>
            <w:tcW w:w="1440" w:type="dxa"/>
            <w:tcBorders>
              <w:top w:val="nil"/>
              <w:left w:val="nil"/>
              <w:bottom w:val="nil"/>
              <w:right w:val="nil"/>
            </w:tcBorders>
            <w:shd w:val="clear" w:color="auto" w:fill="auto"/>
          </w:tcPr>
          <w:p w14:paraId="74BFACBA" w14:textId="38009736"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w:t>
            </w:r>
            <w:r w:rsidRPr="00A608C5">
              <w:rPr>
                <w:rFonts w:asciiTheme="minorBidi" w:eastAsia="Arial Unicode MS" w:hAnsiTheme="minorBidi" w:cstheme="minorBidi"/>
                <w:cs/>
              </w:rPr>
              <w:t>)</w:t>
            </w:r>
          </w:p>
        </w:tc>
        <w:tc>
          <w:tcPr>
            <w:tcW w:w="1440" w:type="dxa"/>
            <w:tcBorders>
              <w:top w:val="nil"/>
              <w:left w:val="nil"/>
              <w:bottom w:val="nil"/>
              <w:right w:val="nil"/>
            </w:tcBorders>
            <w:shd w:val="clear" w:color="auto" w:fill="auto"/>
          </w:tcPr>
          <w:p w14:paraId="785264D6" w14:textId="0487E743"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848</w:t>
            </w:r>
          </w:p>
        </w:tc>
      </w:tr>
      <w:tr w:rsidR="00031694" w:rsidRPr="00A608C5" w14:paraId="7FBC9FB7" w14:textId="77777777" w:rsidTr="00877DEC">
        <w:tc>
          <w:tcPr>
            <w:tcW w:w="5130" w:type="dxa"/>
            <w:tcBorders>
              <w:top w:val="nil"/>
              <w:left w:val="nil"/>
              <w:bottom w:val="nil"/>
              <w:right w:val="nil"/>
            </w:tcBorders>
            <w:shd w:val="clear" w:color="auto" w:fill="auto"/>
            <w:vAlign w:val="bottom"/>
            <w:hideMark/>
          </w:tcPr>
          <w:p w14:paraId="1241D62F" w14:textId="51F5F2DF" w:rsidR="00261CB8" w:rsidRPr="00A608C5" w:rsidRDefault="00261CB8" w:rsidP="00261CB8">
            <w:pPr>
              <w:ind w:left="-101"/>
              <w:jc w:val="both"/>
              <w:rPr>
                <w:rFonts w:asciiTheme="minorBidi" w:hAnsiTheme="minorBidi" w:cstheme="minorBidi"/>
                <w:cs/>
                <w:lang w:val="en-GB"/>
              </w:rPr>
            </w:pPr>
            <w:r w:rsidRPr="00A608C5">
              <w:rPr>
                <w:rFonts w:asciiTheme="minorBidi" w:hAnsiTheme="minorBidi" w:cstheme="minorBidi"/>
              </w:rPr>
              <w:t>Amortisation</w:t>
            </w:r>
            <w:r w:rsidRPr="00A608C5">
              <w:rPr>
                <w:rFonts w:asciiTheme="minorBidi" w:hAnsiTheme="minorBidi" w:cstheme="minorBidi"/>
                <w:cs/>
              </w:rPr>
              <w:t xml:space="preserve"> </w:t>
            </w:r>
            <w:r w:rsidRPr="00A608C5">
              <w:rPr>
                <w:rFonts w:asciiTheme="minorBidi" w:hAnsiTheme="minorBidi" w:cstheme="minorBidi"/>
              </w:rPr>
              <w:t>charge</w:t>
            </w:r>
            <w:r w:rsidRPr="00A608C5">
              <w:rPr>
                <w:rFonts w:asciiTheme="minorBidi" w:eastAsia="Arial Unicode MS" w:hAnsiTheme="minorBidi" w:cstheme="minorBidi"/>
                <w:lang w:val="en-GB"/>
              </w:rPr>
              <w:t>d</w:t>
            </w:r>
          </w:p>
        </w:tc>
        <w:tc>
          <w:tcPr>
            <w:tcW w:w="1440" w:type="dxa"/>
            <w:tcBorders>
              <w:top w:val="nil"/>
              <w:left w:val="nil"/>
              <w:bottom w:val="nil"/>
              <w:right w:val="nil"/>
            </w:tcBorders>
            <w:shd w:val="clear" w:color="auto" w:fill="auto"/>
          </w:tcPr>
          <w:p w14:paraId="02C27EE0" w14:textId="480ED79D"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9</w:t>
            </w:r>
            <w:r w:rsidRPr="00A608C5">
              <w:rPr>
                <w:rFonts w:asciiTheme="minorBidi" w:eastAsia="Arial Unicode MS" w:hAnsiTheme="minorBidi" w:cstheme="minorBidi"/>
              </w:rPr>
              <w:t>,</w:t>
            </w:r>
            <w:r w:rsidR="0063422E" w:rsidRPr="00A608C5">
              <w:rPr>
                <w:rFonts w:asciiTheme="minorBidi" w:eastAsia="Arial Unicode MS" w:hAnsiTheme="minorBidi" w:cstheme="minorBidi"/>
                <w:lang w:val="en-GB"/>
              </w:rPr>
              <w:t>015</w:t>
            </w:r>
            <w:r w:rsidRPr="00A608C5">
              <w:rPr>
                <w:rFonts w:asciiTheme="minorBidi" w:eastAsia="Arial Unicode MS" w:hAnsiTheme="minorBidi" w:cstheme="minorBidi"/>
                <w:cs/>
              </w:rPr>
              <w:t>)</w:t>
            </w:r>
          </w:p>
        </w:tc>
        <w:tc>
          <w:tcPr>
            <w:tcW w:w="1440" w:type="dxa"/>
            <w:tcBorders>
              <w:top w:val="nil"/>
              <w:left w:val="nil"/>
              <w:bottom w:val="nil"/>
              <w:right w:val="nil"/>
            </w:tcBorders>
            <w:shd w:val="clear" w:color="auto" w:fill="auto"/>
          </w:tcPr>
          <w:p w14:paraId="7A8A1AE2" w14:textId="5EA50DEA"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623</w:t>
            </w:r>
            <w:r w:rsidRPr="00A608C5">
              <w:rPr>
                <w:rFonts w:asciiTheme="minorBidi" w:eastAsia="Arial Unicode MS" w:hAnsiTheme="minorBidi" w:cstheme="minorBidi"/>
                <w:cs/>
              </w:rPr>
              <w:t>)</w:t>
            </w:r>
          </w:p>
        </w:tc>
        <w:tc>
          <w:tcPr>
            <w:tcW w:w="1440" w:type="dxa"/>
            <w:tcBorders>
              <w:top w:val="nil"/>
              <w:left w:val="nil"/>
              <w:bottom w:val="nil"/>
              <w:right w:val="nil"/>
            </w:tcBorders>
            <w:shd w:val="clear" w:color="auto" w:fill="auto"/>
          </w:tcPr>
          <w:p w14:paraId="1F364332" w14:textId="4C9FEDB9"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9</w:t>
            </w:r>
            <w:r w:rsidRPr="00A608C5">
              <w:rPr>
                <w:rFonts w:asciiTheme="minorBidi" w:eastAsia="Arial Unicode MS" w:hAnsiTheme="minorBidi" w:cstheme="minorBidi"/>
              </w:rPr>
              <w:t>,</w:t>
            </w:r>
            <w:r w:rsidR="0063422E" w:rsidRPr="00A608C5">
              <w:rPr>
                <w:rFonts w:asciiTheme="minorBidi" w:eastAsia="Arial Unicode MS" w:hAnsiTheme="minorBidi" w:cstheme="minorBidi"/>
                <w:lang w:val="en-GB"/>
              </w:rPr>
              <w:t>638</w:t>
            </w:r>
            <w:r w:rsidRPr="00A608C5">
              <w:rPr>
                <w:rFonts w:asciiTheme="minorBidi" w:eastAsia="Arial Unicode MS" w:hAnsiTheme="minorBidi" w:cstheme="minorBidi"/>
                <w:cs/>
              </w:rPr>
              <w:t>)</w:t>
            </w:r>
          </w:p>
        </w:tc>
      </w:tr>
      <w:tr w:rsidR="00031694" w:rsidRPr="00A608C5" w14:paraId="3BCA7CB8" w14:textId="77777777" w:rsidTr="00877DEC">
        <w:tc>
          <w:tcPr>
            <w:tcW w:w="5130" w:type="dxa"/>
            <w:tcBorders>
              <w:top w:val="nil"/>
              <w:left w:val="nil"/>
              <w:bottom w:val="nil"/>
              <w:right w:val="nil"/>
            </w:tcBorders>
            <w:shd w:val="clear" w:color="auto" w:fill="auto"/>
            <w:vAlign w:val="bottom"/>
            <w:hideMark/>
          </w:tcPr>
          <w:p w14:paraId="0248256C" w14:textId="679C4F07" w:rsidR="00261CB8" w:rsidRPr="00A608C5" w:rsidRDefault="00261CB8" w:rsidP="00261CB8">
            <w:pPr>
              <w:ind w:left="156" w:hanging="257"/>
              <w:jc w:val="both"/>
              <w:rPr>
                <w:rFonts w:asciiTheme="minorBidi" w:hAnsiTheme="minorBidi" w:cstheme="minorBidi"/>
                <w:lang w:val="en-GB"/>
              </w:rPr>
            </w:pPr>
            <w:r w:rsidRPr="00A608C5">
              <w:rPr>
                <w:rFonts w:asciiTheme="minorBidi" w:eastAsia="Arial Unicode MS" w:hAnsiTheme="minorBidi" w:cstheme="minorBidi"/>
              </w:rPr>
              <w:t>Currency</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translation</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differences</w:t>
            </w:r>
          </w:p>
        </w:tc>
        <w:tc>
          <w:tcPr>
            <w:tcW w:w="1440" w:type="dxa"/>
            <w:tcBorders>
              <w:top w:val="nil"/>
              <w:left w:val="nil"/>
              <w:bottom w:val="single" w:sz="4" w:space="0" w:color="auto"/>
              <w:right w:val="nil"/>
            </w:tcBorders>
            <w:shd w:val="clear" w:color="auto" w:fill="auto"/>
          </w:tcPr>
          <w:p w14:paraId="24D0501E" w14:textId="5D3D8124"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247</w:t>
            </w:r>
            <w:r w:rsidRPr="00A608C5">
              <w:rPr>
                <w:rFonts w:asciiTheme="minorBidi" w:eastAsia="Arial Unicode MS" w:hAnsiTheme="minorBidi" w:cstheme="minorBidi"/>
                <w:cs/>
              </w:rPr>
              <w:t>)</w:t>
            </w:r>
          </w:p>
        </w:tc>
        <w:tc>
          <w:tcPr>
            <w:tcW w:w="1440" w:type="dxa"/>
            <w:tcBorders>
              <w:top w:val="nil"/>
              <w:left w:val="nil"/>
              <w:bottom w:val="single" w:sz="4" w:space="0" w:color="auto"/>
              <w:right w:val="nil"/>
            </w:tcBorders>
            <w:shd w:val="clear" w:color="auto" w:fill="auto"/>
          </w:tcPr>
          <w:p w14:paraId="669E44FF" w14:textId="070E8F1B"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1</w:t>
            </w:r>
            <w:r w:rsidRPr="00A608C5">
              <w:rPr>
                <w:rFonts w:asciiTheme="minorBidi" w:eastAsia="Arial Unicode MS" w:hAnsiTheme="minorBidi" w:cstheme="minorBidi"/>
                <w:cs/>
              </w:rPr>
              <w:t>)</w:t>
            </w:r>
          </w:p>
        </w:tc>
        <w:tc>
          <w:tcPr>
            <w:tcW w:w="1440" w:type="dxa"/>
            <w:tcBorders>
              <w:top w:val="nil"/>
              <w:left w:val="nil"/>
              <w:bottom w:val="single" w:sz="4" w:space="0" w:color="auto"/>
              <w:right w:val="nil"/>
            </w:tcBorders>
            <w:shd w:val="clear" w:color="auto" w:fill="auto"/>
          </w:tcPr>
          <w:p w14:paraId="60C9E106" w14:textId="5CFD53F5"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248</w:t>
            </w:r>
            <w:r w:rsidRPr="00A608C5">
              <w:rPr>
                <w:rFonts w:asciiTheme="minorBidi" w:eastAsia="Arial Unicode MS" w:hAnsiTheme="minorBidi" w:cstheme="minorBidi"/>
                <w:cs/>
              </w:rPr>
              <w:t>)</w:t>
            </w:r>
          </w:p>
        </w:tc>
      </w:tr>
      <w:tr w:rsidR="00031694" w:rsidRPr="00A608C5" w14:paraId="086E5316" w14:textId="77777777" w:rsidTr="00877DEC">
        <w:tc>
          <w:tcPr>
            <w:tcW w:w="5130" w:type="dxa"/>
            <w:tcBorders>
              <w:top w:val="nil"/>
              <w:left w:val="nil"/>
              <w:bottom w:val="nil"/>
              <w:right w:val="nil"/>
            </w:tcBorders>
            <w:shd w:val="clear" w:color="auto" w:fill="auto"/>
            <w:vAlign w:val="bottom"/>
            <w:hideMark/>
          </w:tcPr>
          <w:p w14:paraId="621F7B01" w14:textId="02479509" w:rsidR="00261CB8" w:rsidRPr="00A608C5" w:rsidRDefault="00261CB8" w:rsidP="00261CB8">
            <w:pPr>
              <w:ind w:left="156" w:hanging="257"/>
              <w:jc w:val="both"/>
              <w:rPr>
                <w:rFonts w:asciiTheme="minorBidi" w:hAnsiTheme="minorBidi" w:cstheme="minorBidi"/>
                <w:cs/>
                <w:lang w:val="en-GB"/>
              </w:rPr>
            </w:pPr>
            <w:r w:rsidRPr="00A608C5">
              <w:rPr>
                <w:rFonts w:asciiTheme="minorBidi" w:eastAsia="Arial Unicode MS" w:hAnsiTheme="minorBidi" w:cstheme="minorBidi"/>
              </w:rPr>
              <w:t>Closing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tcPr>
          <w:p w14:paraId="6CBEBF3C" w14:textId="4F3CD9CF"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28</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045</w:t>
            </w:r>
          </w:p>
        </w:tc>
        <w:tc>
          <w:tcPr>
            <w:tcW w:w="1440" w:type="dxa"/>
            <w:tcBorders>
              <w:top w:val="single" w:sz="4" w:space="0" w:color="auto"/>
              <w:left w:val="nil"/>
              <w:bottom w:val="single" w:sz="4" w:space="0" w:color="auto"/>
              <w:right w:val="nil"/>
            </w:tcBorders>
            <w:shd w:val="clear" w:color="auto" w:fill="auto"/>
          </w:tcPr>
          <w:p w14:paraId="6CBB53E2" w14:textId="4AA39640"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666</w:t>
            </w:r>
          </w:p>
        </w:tc>
        <w:tc>
          <w:tcPr>
            <w:tcW w:w="1440" w:type="dxa"/>
            <w:tcBorders>
              <w:top w:val="single" w:sz="4" w:space="0" w:color="auto"/>
              <w:left w:val="nil"/>
              <w:bottom w:val="single" w:sz="4" w:space="0" w:color="auto"/>
              <w:right w:val="nil"/>
            </w:tcBorders>
            <w:shd w:val="clear" w:color="auto" w:fill="auto"/>
          </w:tcPr>
          <w:p w14:paraId="698E054D" w14:textId="0A7D8DFE"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28</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711</w:t>
            </w:r>
          </w:p>
        </w:tc>
      </w:tr>
      <w:tr w:rsidR="00031694" w:rsidRPr="00A608C5" w14:paraId="3692DEA3" w14:textId="77777777" w:rsidTr="00877DEC">
        <w:tc>
          <w:tcPr>
            <w:tcW w:w="5130" w:type="dxa"/>
            <w:tcBorders>
              <w:top w:val="nil"/>
              <w:left w:val="nil"/>
              <w:bottom w:val="nil"/>
              <w:right w:val="nil"/>
            </w:tcBorders>
            <w:shd w:val="clear" w:color="auto" w:fill="auto"/>
            <w:vAlign w:val="bottom"/>
          </w:tcPr>
          <w:p w14:paraId="4983F539" w14:textId="77777777" w:rsidR="00261CB8" w:rsidRPr="00A608C5" w:rsidRDefault="00261CB8" w:rsidP="00261CB8">
            <w:pPr>
              <w:ind w:left="42" w:hanging="141"/>
              <w:jc w:val="both"/>
              <w:rPr>
                <w:rFonts w:asciiTheme="minorBidi" w:eastAsia="Arial Unicode MS" w:hAnsiTheme="minorBidi" w:cstheme="minorBidi"/>
              </w:rPr>
            </w:pPr>
          </w:p>
        </w:tc>
        <w:tc>
          <w:tcPr>
            <w:tcW w:w="1440" w:type="dxa"/>
            <w:tcBorders>
              <w:top w:val="single" w:sz="4" w:space="0" w:color="auto"/>
              <w:left w:val="nil"/>
              <w:bottom w:val="nil"/>
              <w:right w:val="nil"/>
            </w:tcBorders>
            <w:shd w:val="clear" w:color="auto" w:fill="auto"/>
            <w:vAlign w:val="bottom"/>
          </w:tcPr>
          <w:p w14:paraId="6663683E" w14:textId="77777777" w:rsidR="00261CB8" w:rsidRPr="00A608C5" w:rsidRDefault="00261CB8" w:rsidP="00261CB8">
            <w:pPr>
              <w:ind w:left="-40" w:right="-72"/>
              <w:jc w:val="right"/>
              <w:rPr>
                <w:rFonts w:asciiTheme="minorBidi" w:hAnsiTheme="minorBidi" w:cstheme="minorBidi"/>
                <w:lang w:val="en-GB"/>
              </w:rPr>
            </w:pPr>
          </w:p>
        </w:tc>
        <w:tc>
          <w:tcPr>
            <w:tcW w:w="1440" w:type="dxa"/>
            <w:tcBorders>
              <w:top w:val="single" w:sz="4" w:space="0" w:color="auto"/>
              <w:left w:val="nil"/>
              <w:bottom w:val="nil"/>
              <w:right w:val="nil"/>
            </w:tcBorders>
            <w:shd w:val="clear" w:color="auto" w:fill="auto"/>
            <w:vAlign w:val="bottom"/>
          </w:tcPr>
          <w:p w14:paraId="0EA2F8E1" w14:textId="77777777" w:rsidR="00261CB8" w:rsidRPr="00A608C5" w:rsidRDefault="00261CB8" w:rsidP="00261CB8">
            <w:pPr>
              <w:ind w:left="-40" w:right="-72"/>
              <w:jc w:val="right"/>
              <w:rPr>
                <w:rFonts w:asciiTheme="minorBidi" w:hAnsiTheme="minorBidi" w:cstheme="minorBidi"/>
                <w:lang w:val="en-GB"/>
              </w:rPr>
            </w:pPr>
          </w:p>
        </w:tc>
        <w:tc>
          <w:tcPr>
            <w:tcW w:w="1440" w:type="dxa"/>
            <w:tcBorders>
              <w:top w:val="single" w:sz="4" w:space="0" w:color="auto"/>
              <w:left w:val="nil"/>
              <w:bottom w:val="nil"/>
              <w:right w:val="nil"/>
            </w:tcBorders>
            <w:shd w:val="clear" w:color="auto" w:fill="auto"/>
            <w:vAlign w:val="bottom"/>
          </w:tcPr>
          <w:p w14:paraId="1D3287DD" w14:textId="77777777" w:rsidR="00261CB8" w:rsidRPr="00A608C5" w:rsidRDefault="00261CB8" w:rsidP="00261CB8">
            <w:pPr>
              <w:ind w:left="-40" w:right="-72"/>
              <w:jc w:val="right"/>
              <w:rPr>
                <w:rFonts w:asciiTheme="minorBidi" w:hAnsiTheme="minorBidi" w:cstheme="minorBidi"/>
                <w:lang w:val="en-GB"/>
              </w:rPr>
            </w:pPr>
          </w:p>
        </w:tc>
      </w:tr>
      <w:tr w:rsidR="00031694" w:rsidRPr="00A608C5" w14:paraId="5491CDC6" w14:textId="77777777" w:rsidTr="00877DEC">
        <w:tc>
          <w:tcPr>
            <w:tcW w:w="5130" w:type="dxa"/>
            <w:tcBorders>
              <w:top w:val="nil"/>
              <w:left w:val="nil"/>
              <w:bottom w:val="nil"/>
              <w:right w:val="nil"/>
            </w:tcBorders>
            <w:shd w:val="clear" w:color="auto" w:fill="auto"/>
            <w:vAlign w:val="bottom"/>
          </w:tcPr>
          <w:p w14:paraId="06D1377F" w14:textId="788BE2BA" w:rsidR="00261CB8" w:rsidRPr="00A608C5" w:rsidRDefault="00261CB8" w:rsidP="00261CB8">
            <w:pPr>
              <w:ind w:left="42" w:hanging="141"/>
              <w:jc w:val="both"/>
              <w:rPr>
                <w:rFonts w:asciiTheme="minorBidi" w:eastAsia="Arial Unicode MS"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rPr>
              <w:t xml:space="preserve"> December </w:t>
            </w:r>
            <w:r w:rsidR="0063422E" w:rsidRPr="00A608C5">
              <w:rPr>
                <w:rFonts w:asciiTheme="minorBidi" w:eastAsia="Arial Unicode MS" w:hAnsiTheme="minorBidi" w:cstheme="minorBidi"/>
                <w:b/>
                <w:bCs/>
                <w:lang w:val="en-GB"/>
              </w:rPr>
              <w:t>2023</w:t>
            </w:r>
          </w:p>
        </w:tc>
        <w:tc>
          <w:tcPr>
            <w:tcW w:w="1440" w:type="dxa"/>
            <w:tcBorders>
              <w:top w:val="nil"/>
              <w:left w:val="nil"/>
              <w:bottom w:val="nil"/>
              <w:right w:val="nil"/>
            </w:tcBorders>
            <w:shd w:val="clear" w:color="auto" w:fill="auto"/>
            <w:vAlign w:val="bottom"/>
          </w:tcPr>
          <w:p w14:paraId="234AB411" w14:textId="77777777" w:rsidR="00261CB8" w:rsidRPr="00A608C5" w:rsidRDefault="00261CB8" w:rsidP="00261CB8">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03EABB1C" w14:textId="77777777" w:rsidR="00261CB8" w:rsidRPr="00A608C5" w:rsidRDefault="00261CB8" w:rsidP="00261CB8">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5F18C6DC" w14:textId="77777777" w:rsidR="00261CB8" w:rsidRPr="00A608C5" w:rsidRDefault="00261CB8" w:rsidP="00261CB8">
            <w:pPr>
              <w:ind w:left="-40" w:right="-72"/>
              <w:jc w:val="right"/>
              <w:rPr>
                <w:rFonts w:asciiTheme="minorBidi" w:hAnsiTheme="minorBidi" w:cstheme="minorBidi"/>
                <w:cs/>
              </w:rPr>
            </w:pPr>
          </w:p>
        </w:tc>
      </w:tr>
      <w:tr w:rsidR="00031694" w:rsidRPr="00A608C5" w14:paraId="6D5A902F" w14:textId="77777777" w:rsidTr="00877DEC">
        <w:tc>
          <w:tcPr>
            <w:tcW w:w="5130" w:type="dxa"/>
            <w:tcBorders>
              <w:top w:val="nil"/>
              <w:left w:val="nil"/>
              <w:bottom w:val="nil"/>
              <w:right w:val="nil"/>
            </w:tcBorders>
            <w:shd w:val="clear" w:color="auto" w:fill="auto"/>
            <w:vAlign w:val="bottom"/>
          </w:tcPr>
          <w:p w14:paraId="788FF553" w14:textId="77777777" w:rsidR="00261CB8" w:rsidRPr="00A608C5" w:rsidRDefault="00261CB8" w:rsidP="00261CB8">
            <w:pPr>
              <w:ind w:left="42" w:hanging="141"/>
              <w:jc w:val="both"/>
              <w:rPr>
                <w:rFonts w:asciiTheme="minorBidi" w:eastAsia="Arial Unicode MS" w:hAnsiTheme="minorBidi" w:cstheme="minorBidi"/>
                <w:cs/>
              </w:rPr>
            </w:pPr>
            <w:r w:rsidRPr="00A608C5">
              <w:rPr>
                <w:rFonts w:asciiTheme="minorBidi" w:eastAsia="Arial Unicode MS" w:hAnsiTheme="minorBidi" w:cstheme="minorBidi"/>
              </w:rPr>
              <w:t>Cost</w:t>
            </w:r>
          </w:p>
        </w:tc>
        <w:tc>
          <w:tcPr>
            <w:tcW w:w="1440" w:type="dxa"/>
            <w:tcBorders>
              <w:top w:val="nil"/>
              <w:left w:val="nil"/>
              <w:bottom w:val="nil"/>
              <w:right w:val="nil"/>
            </w:tcBorders>
            <w:shd w:val="clear" w:color="auto" w:fill="auto"/>
          </w:tcPr>
          <w:p w14:paraId="45C36D89" w14:textId="207A2B96"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44</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200</w:t>
            </w:r>
          </w:p>
        </w:tc>
        <w:tc>
          <w:tcPr>
            <w:tcW w:w="1440" w:type="dxa"/>
            <w:tcBorders>
              <w:top w:val="nil"/>
              <w:left w:val="nil"/>
              <w:bottom w:val="nil"/>
              <w:right w:val="nil"/>
            </w:tcBorders>
            <w:shd w:val="clear" w:color="auto" w:fill="auto"/>
          </w:tcPr>
          <w:p w14:paraId="754DE853" w14:textId="0D059B96"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1</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593</w:t>
            </w:r>
          </w:p>
        </w:tc>
        <w:tc>
          <w:tcPr>
            <w:tcW w:w="1440" w:type="dxa"/>
            <w:tcBorders>
              <w:top w:val="nil"/>
              <w:left w:val="nil"/>
              <w:bottom w:val="nil"/>
              <w:right w:val="nil"/>
            </w:tcBorders>
            <w:shd w:val="clear" w:color="auto" w:fill="auto"/>
          </w:tcPr>
          <w:p w14:paraId="48D6A3E6" w14:textId="33153567"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45</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793</w:t>
            </w:r>
          </w:p>
        </w:tc>
      </w:tr>
      <w:tr w:rsidR="00031694" w:rsidRPr="00A608C5" w14:paraId="6020352F" w14:textId="77777777" w:rsidTr="00877DEC">
        <w:tc>
          <w:tcPr>
            <w:tcW w:w="5130" w:type="dxa"/>
            <w:tcBorders>
              <w:top w:val="nil"/>
              <w:left w:val="nil"/>
              <w:bottom w:val="nil"/>
              <w:right w:val="nil"/>
            </w:tcBorders>
            <w:shd w:val="clear" w:color="auto" w:fill="auto"/>
            <w:vAlign w:val="bottom"/>
          </w:tcPr>
          <w:p w14:paraId="465A4EEA" w14:textId="2CC4FAC2" w:rsidR="00261CB8" w:rsidRPr="00A608C5" w:rsidRDefault="00261CB8" w:rsidP="00261CB8">
            <w:pPr>
              <w:ind w:left="-101"/>
              <w:jc w:val="both"/>
              <w:rPr>
                <w:rFonts w:asciiTheme="minorBidi" w:hAnsiTheme="minorBidi" w:cstheme="minorBidi"/>
                <w:cs/>
                <w:lang w:val="en-GB"/>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E16F1B"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amortisation</w:t>
            </w:r>
          </w:p>
        </w:tc>
        <w:tc>
          <w:tcPr>
            <w:tcW w:w="1440" w:type="dxa"/>
            <w:tcBorders>
              <w:top w:val="nil"/>
              <w:left w:val="nil"/>
              <w:bottom w:val="single" w:sz="4" w:space="0" w:color="auto"/>
              <w:right w:val="nil"/>
            </w:tcBorders>
            <w:shd w:val="clear" w:color="auto" w:fill="auto"/>
          </w:tcPr>
          <w:p w14:paraId="119239F5" w14:textId="1123776B"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16</w:t>
            </w:r>
            <w:r w:rsidRPr="00A608C5">
              <w:rPr>
                <w:rFonts w:asciiTheme="minorBidi" w:eastAsia="Arial Unicode MS" w:hAnsiTheme="minorBidi" w:cstheme="minorBidi"/>
              </w:rPr>
              <w:t>,</w:t>
            </w:r>
            <w:r w:rsidR="0063422E" w:rsidRPr="00A608C5">
              <w:rPr>
                <w:rFonts w:asciiTheme="minorBidi" w:eastAsia="Arial Unicode MS" w:hAnsiTheme="minorBidi" w:cstheme="minorBidi"/>
                <w:lang w:val="en-GB"/>
              </w:rPr>
              <w:t>155</w:t>
            </w:r>
            <w:r w:rsidRPr="00A608C5">
              <w:rPr>
                <w:rFonts w:asciiTheme="minorBidi" w:eastAsia="Arial Unicode MS" w:hAnsiTheme="minorBidi" w:cstheme="minorBidi"/>
                <w:cs/>
              </w:rPr>
              <w:t>)</w:t>
            </w:r>
          </w:p>
        </w:tc>
        <w:tc>
          <w:tcPr>
            <w:tcW w:w="1440" w:type="dxa"/>
            <w:tcBorders>
              <w:top w:val="nil"/>
              <w:left w:val="nil"/>
              <w:bottom w:val="single" w:sz="4" w:space="0" w:color="auto"/>
              <w:right w:val="nil"/>
            </w:tcBorders>
            <w:shd w:val="clear" w:color="auto" w:fill="auto"/>
          </w:tcPr>
          <w:p w14:paraId="31C62267" w14:textId="7473E93C"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927</w:t>
            </w:r>
            <w:r w:rsidRPr="00A608C5">
              <w:rPr>
                <w:rFonts w:asciiTheme="minorBidi" w:eastAsia="Arial Unicode MS" w:hAnsiTheme="minorBidi" w:cstheme="minorBidi"/>
                <w:cs/>
              </w:rPr>
              <w:t>)</w:t>
            </w:r>
          </w:p>
        </w:tc>
        <w:tc>
          <w:tcPr>
            <w:tcW w:w="1440" w:type="dxa"/>
            <w:tcBorders>
              <w:top w:val="nil"/>
              <w:left w:val="nil"/>
              <w:bottom w:val="single" w:sz="4" w:space="0" w:color="auto"/>
              <w:right w:val="nil"/>
            </w:tcBorders>
            <w:shd w:val="clear" w:color="auto" w:fill="auto"/>
          </w:tcPr>
          <w:p w14:paraId="19229E50" w14:textId="28278D2E"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17</w:t>
            </w:r>
            <w:r w:rsidRPr="00A608C5">
              <w:rPr>
                <w:rFonts w:asciiTheme="minorBidi" w:eastAsia="Arial Unicode MS" w:hAnsiTheme="minorBidi" w:cstheme="minorBidi"/>
              </w:rPr>
              <w:t>,</w:t>
            </w:r>
            <w:r w:rsidR="0063422E" w:rsidRPr="00A608C5">
              <w:rPr>
                <w:rFonts w:asciiTheme="minorBidi" w:eastAsia="Arial Unicode MS" w:hAnsiTheme="minorBidi" w:cstheme="minorBidi"/>
                <w:lang w:val="en-GB"/>
              </w:rPr>
              <w:t>082</w:t>
            </w:r>
            <w:r w:rsidRPr="00A608C5">
              <w:rPr>
                <w:rFonts w:asciiTheme="minorBidi" w:eastAsia="Arial Unicode MS" w:hAnsiTheme="minorBidi" w:cstheme="minorBidi"/>
                <w:cs/>
              </w:rPr>
              <w:t>)</w:t>
            </w:r>
          </w:p>
        </w:tc>
      </w:tr>
      <w:tr w:rsidR="00031694" w:rsidRPr="00A608C5" w14:paraId="5D0CA531" w14:textId="77777777" w:rsidTr="00877DEC">
        <w:tc>
          <w:tcPr>
            <w:tcW w:w="5130" w:type="dxa"/>
            <w:tcBorders>
              <w:top w:val="nil"/>
              <w:left w:val="nil"/>
              <w:bottom w:val="nil"/>
              <w:right w:val="nil"/>
            </w:tcBorders>
            <w:shd w:val="clear" w:color="auto" w:fill="auto"/>
            <w:vAlign w:val="bottom"/>
          </w:tcPr>
          <w:p w14:paraId="731E5AE4" w14:textId="77777777" w:rsidR="00261CB8" w:rsidRPr="00A608C5" w:rsidRDefault="00261CB8" w:rsidP="00261CB8">
            <w:pPr>
              <w:ind w:left="-101"/>
              <w:jc w:val="both"/>
              <w:rPr>
                <w:rFonts w:asciiTheme="minorBidi" w:eastAsia="Arial Unicode MS" w:hAnsiTheme="minorBidi" w:cstheme="minorBidi"/>
                <w:u w:val="single"/>
                <w:cs/>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tcPr>
          <w:p w14:paraId="6E91E26C" w14:textId="49DA0E3A"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28</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045</w:t>
            </w:r>
          </w:p>
        </w:tc>
        <w:tc>
          <w:tcPr>
            <w:tcW w:w="1440" w:type="dxa"/>
            <w:tcBorders>
              <w:top w:val="single" w:sz="4" w:space="0" w:color="auto"/>
              <w:left w:val="nil"/>
              <w:bottom w:val="single" w:sz="4" w:space="0" w:color="auto"/>
              <w:right w:val="nil"/>
            </w:tcBorders>
            <w:shd w:val="clear" w:color="auto" w:fill="auto"/>
          </w:tcPr>
          <w:p w14:paraId="6DA84457" w14:textId="6FE26F99"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666</w:t>
            </w:r>
          </w:p>
        </w:tc>
        <w:tc>
          <w:tcPr>
            <w:tcW w:w="1440" w:type="dxa"/>
            <w:tcBorders>
              <w:top w:val="single" w:sz="4" w:space="0" w:color="auto"/>
              <w:left w:val="nil"/>
              <w:bottom w:val="single" w:sz="4" w:space="0" w:color="auto"/>
              <w:right w:val="nil"/>
            </w:tcBorders>
            <w:shd w:val="clear" w:color="auto" w:fill="auto"/>
          </w:tcPr>
          <w:p w14:paraId="6B52A83A" w14:textId="0E23E6AA"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28</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711</w:t>
            </w:r>
          </w:p>
        </w:tc>
      </w:tr>
    </w:tbl>
    <w:p w14:paraId="7EEB837B" w14:textId="77777777" w:rsidR="00970669" w:rsidRPr="00A608C5" w:rsidRDefault="00970669" w:rsidP="005E077E">
      <w:pPr>
        <w:rPr>
          <w:rFonts w:asciiTheme="minorBidi" w:hAnsiTheme="minorBidi" w:cstheme="minorBidi"/>
        </w:rPr>
      </w:pPr>
    </w:p>
    <w:p w14:paraId="2C20031D" w14:textId="7944B7DD" w:rsidR="00970669" w:rsidRPr="00A608C5" w:rsidRDefault="00970669" w:rsidP="005E077E">
      <w:pPr>
        <w:rPr>
          <w:rFonts w:asciiTheme="minorBidi" w:hAnsiTheme="minorBidi" w:cstheme="minorBidi"/>
        </w:rPr>
      </w:pPr>
      <w:r w:rsidRPr="00A608C5">
        <w:rPr>
          <w:rFonts w:asciiTheme="minorBidi" w:hAnsiTheme="minorBidi" w:cstheme="minorBidi"/>
          <w:cs/>
        </w:rPr>
        <w:br w:type="page"/>
      </w:r>
    </w:p>
    <w:p w14:paraId="5C4E8E66" w14:textId="77777777" w:rsidR="00413C2B" w:rsidRPr="00A608C5" w:rsidRDefault="00413C2B" w:rsidP="005E077E">
      <w:pPr>
        <w:rPr>
          <w:rFonts w:asciiTheme="minorBidi" w:hAnsiTheme="minorBidi" w:cstheme="minorBidi"/>
          <w:cs/>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031694" w:rsidRPr="00A608C5" w14:paraId="1804ED51" w14:textId="77777777" w:rsidTr="004C7BE4">
        <w:trPr>
          <w:tblHeader/>
        </w:trPr>
        <w:tc>
          <w:tcPr>
            <w:tcW w:w="5130" w:type="dxa"/>
            <w:tcBorders>
              <w:top w:val="nil"/>
              <w:left w:val="nil"/>
              <w:bottom w:val="nil"/>
              <w:right w:val="nil"/>
            </w:tcBorders>
            <w:shd w:val="clear" w:color="auto" w:fill="auto"/>
            <w:vAlign w:val="bottom"/>
          </w:tcPr>
          <w:p w14:paraId="63244C12" w14:textId="77777777" w:rsidR="00970669" w:rsidRPr="00A608C5" w:rsidRDefault="00970669" w:rsidP="005E077E">
            <w:pPr>
              <w:ind w:left="-101"/>
              <w:jc w:val="both"/>
              <w:rPr>
                <w:rFonts w:asciiTheme="minorBidi" w:hAnsiTheme="minorBidi" w:cstheme="minorBidi"/>
                <w:cs/>
              </w:rPr>
            </w:pPr>
          </w:p>
        </w:tc>
        <w:tc>
          <w:tcPr>
            <w:tcW w:w="4320" w:type="dxa"/>
            <w:gridSpan w:val="3"/>
            <w:tcBorders>
              <w:top w:val="nil"/>
              <w:left w:val="nil"/>
              <w:bottom w:val="single" w:sz="4" w:space="0" w:color="auto"/>
              <w:right w:val="nil"/>
            </w:tcBorders>
            <w:shd w:val="clear" w:color="auto" w:fill="auto"/>
            <w:vAlign w:val="bottom"/>
            <w:hideMark/>
          </w:tcPr>
          <w:p w14:paraId="028734E5"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3CEA43CF" w14:textId="77777777" w:rsidTr="00877DEC">
        <w:trPr>
          <w:tblHeader/>
        </w:trPr>
        <w:tc>
          <w:tcPr>
            <w:tcW w:w="5130" w:type="dxa"/>
            <w:tcBorders>
              <w:top w:val="nil"/>
              <w:left w:val="nil"/>
              <w:bottom w:val="nil"/>
              <w:right w:val="nil"/>
            </w:tcBorders>
            <w:shd w:val="clear" w:color="auto" w:fill="auto"/>
            <w:vAlign w:val="bottom"/>
          </w:tcPr>
          <w:p w14:paraId="1010F1C8" w14:textId="77777777" w:rsidR="00970669" w:rsidRPr="00A608C5" w:rsidRDefault="00970669" w:rsidP="005E077E">
            <w:pPr>
              <w:ind w:left="-101"/>
              <w:jc w:val="both"/>
              <w:rPr>
                <w:rFonts w:asciiTheme="minorBidi" w:hAnsiTheme="minorBidi" w:cstheme="minorBidi"/>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7518365B"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1F219C62" w14:textId="77777777" w:rsidTr="00877DEC">
        <w:trPr>
          <w:tblHeader/>
        </w:trPr>
        <w:tc>
          <w:tcPr>
            <w:tcW w:w="5130" w:type="dxa"/>
            <w:tcBorders>
              <w:top w:val="nil"/>
              <w:left w:val="nil"/>
              <w:bottom w:val="nil"/>
              <w:right w:val="nil"/>
            </w:tcBorders>
            <w:shd w:val="clear" w:color="auto" w:fill="auto"/>
            <w:vAlign w:val="bottom"/>
          </w:tcPr>
          <w:p w14:paraId="023834B2" w14:textId="77777777" w:rsidR="00970669" w:rsidRPr="00A608C5" w:rsidRDefault="00970669" w:rsidP="005E077E">
            <w:pPr>
              <w:ind w:left="-101"/>
              <w:jc w:val="both"/>
              <w:rPr>
                <w:rFonts w:asciiTheme="minorBidi" w:hAnsiTheme="minorBidi" w:cstheme="minorBidi"/>
                <w:lang w:val="en-GB"/>
              </w:rPr>
            </w:pPr>
          </w:p>
        </w:tc>
        <w:tc>
          <w:tcPr>
            <w:tcW w:w="1440" w:type="dxa"/>
            <w:tcBorders>
              <w:top w:val="single" w:sz="4" w:space="0" w:color="auto"/>
              <w:left w:val="nil"/>
              <w:bottom w:val="single" w:sz="4" w:space="0" w:color="auto"/>
              <w:right w:val="nil"/>
            </w:tcBorders>
            <w:shd w:val="clear" w:color="auto" w:fill="auto"/>
            <w:vAlign w:val="bottom"/>
          </w:tcPr>
          <w:p w14:paraId="414A31A2" w14:textId="77777777" w:rsidR="00970669" w:rsidRPr="00A608C5" w:rsidRDefault="00970669" w:rsidP="005E077E">
            <w:pPr>
              <w:ind w:left="-40" w:right="-72"/>
              <w:jc w:val="right"/>
              <w:rPr>
                <w:rFonts w:asciiTheme="minorBidi" w:hAnsiTheme="minorBidi" w:cstheme="minorBidi"/>
                <w:b/>
                <w:bCs/>
              </w:rPr>
            </w:pPr>
            <w:r w:rsidRPr="00A608C5">
              <w:rPr>
                <w:rFonts w:asciiTheme="minorBidi" w:hAnsiTheme="minorBidi" w:cstheme="minorBidi"/>
                <w:b/>
                <w:bCs/>
              </w:rPr>
              <w:t>Exploration</w:t>
            </w:r>
            <w:r w:rsidRPr="00A608C5">
              <w:rPr>
                <w:rFonts w:asciiTheme="minorBidi" w:hAnsiTheme="minorBidi" w:cstheme="minorBidi"/>
                <w:b/>
                <w:bCs/>
                <w:cs/>
              </w:rPr>
              <w:t xml:space="preserve"> </w:t>
            </w:r>
          </w:p>
          <w:p w14:paraId="565EEAB2" w14:textId="77777777" w:rsidR="00970669" w:rsidRPr="00A608C5" w:rsidRDefault="00970669" w:rsidP="005E077E">
            <w:pPr>
              <w:ind w:left="-40" w:right="-72"/>
              <w:jc w:val="right"/>
              <w:rPr>
                <w:rFonts w:asciiTheme="minorBidi" w:hAnsiTheme="minorBidi" w:cstheme="minorBidi"/>
                <w:b/>
                <w:bCs/>
                <w:cs/>
              </w:rPr>
            </w:pPr>
            <w:r w:rsidRPr="00A608C5">
              <w:rPr>
                <w:rFonts w:asciiTheme="minorBidi" w:hAnsiTheme="minorBidi" w:cstheme="minorBidi"/>
                <w:b/>
                <w:bCs/>
              </w:rPr>
              <w:t>and</w:t>
            </w:r>
            <w:r w:rsidRPr="00A608C5">
              <w:rPr>
                <w:rFonts w:asciiTheme="minorBidi" w:hAnsiTheme="minorBidi" w:cstheme="minorBidi"/>
                <w:b/>
                <w:bCs/>
                <w:cs/>
              </w:rPr>
              <w:t xml:space="preserve"> </w:t>
            </w:r>
            <w:r w:rsidRPr="00A608C5">
              <w:rPr>
                <w:rFonts w:asciiTheme="minorBidi" w:hAnsiTheme="minorBidi" w:cstheme="minorBidi"/>
                <w:b/>
                <w:bCs/>
              </w:rPr>
              <w:t>production</w:t>
            </w:r>
            <w:r w:rsidRPr="00A608C5">
              <w:rPr>
                <w:rFonts w:asciiTheme="minorBidi" w:hAnsiTheme="minorBidi" w:cstheme="minorBidi"/>
                <w:b/>
                <w:bCs/>
                <w:cs/>
              </w:rPr>
              <w:t xml:space="preserve"> </w:t>
            </w:r>
            <w:r w:rsidRPr="00A608C5">
              <w:rPr>
                <w:rFonts w:asciiTheme="minorBidi" w:hAnsiTheme="minorBidi" w:cstheme="minorBidi"/>
                <w:b/>
                <w:bCs/>
              </w:rPr>
              <w:t>assets</w:t>
            </w:r>
          </w:p>
        </w:tc>
        <w:tc>
          <w:tcPr>
            <w:tcW w:w="1440" w:type="dxa"/>
            <w:tcBorders>
              <w:top w:val="single" w:sz="4" w:space="0" w:color="auto"/>
              <w:left w:val="nil"/>
              <w:bottom w:val="single" w:sz="4" w:space="0" w:color="auto"/>
              <w:right w:val="nil"/>
            </w:tcBorders>
            <w:shd w:val="clear" w:color="auto" w:fill="auto"/>
            <w:vAlign w:val="bottom"/>
          </w:tcPr>
          <w:p w14:paraId="125E8D27"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eastAsia="Arial Unicode MS" w:hAnsiTheme="minorBidi" w:cstheme="minorBidi"/>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5059C684"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hAnsiTheme="minorBidi" w:cstheme="minorBidi"/>
                <w:b/>
                <w:bCs/>
              </w:rPr>
              <w:t>Total</w:t>
            </w:r>
          </w:p>
        </w:tc>
      </w:tr>
      <w:tr w:rsidR="00031694" w:rsidRPr="00A608C5" w14:paraId="1F1D1039" w14:textId="77777777" w:rsidTr="00877DEC">
        <w:tc>
          <w:tcPr>
            <w:tcW w:w="5130" w:type="dxa"/>
            <w:tcBorders>
              <w:top w:val="nil"/>
              <w:left w:val="nil"/>
              <w:bottom w:val="nil"/>
              <w:right w:val="nil"/>
            </w:tcBorders>
            <w:shd w:val="clear" w:color="auto" w:fill="auto"/>
            <w:vAlign w:val="bottom"/>
          </w:tcPr>
          <w:p w14:paraId="67791AB0" w14:textId="77777777" w:rsidR="00970669" w:rsidRPr="00A608C5" w:rsidRDefault="00970669" w:rsidP="005E077E">
            <w:pPr>
              <w:ind w:left="-101"/>
              <w:jc w:val="both"/>
              <w:rPr>
                <w:rFonts w:asciiTheme="minorBidi" w:eastAsia="Arial Unicode MS" w:hAnsiTheme="minorBidi" w:cstheme="minorBidi"/>
                <w:cs/>
              </w:rPr>
            </w:pPr>
          </w:p>
        </w:tc>
        <w:tc>
          <w:tcPr>
            <w:tcW w:w="1440" w:type="dxa"/>
            <w:tcBorders>
              <w:top w:val="single" w:sz="4" w:space="0" w:color="auto"/>
              <w:left w:val="nil"/>
              <w:bottom w:val="nil"/>
              <w:right w:val="nil"/>
            </w:tcBorders>
            <w:shd w:val="clear" w:color="auto" w:fill="auto"/>
            <w:vAlign w:val="bottom"/>
          </w:tcPr>
          <w:p w14:paraId="2C01CFE5" w14:textId="77777777" w:rsidR="00970669" w:rsidRPr="00A608C5" w:rsidRDefault="00970669" w:rsidP="005E077E">
            <w:pPr>
              <w:ind w:left="-40" w:right="-72"/>
              <w:jc w:val="right"/>
              <w:rPr>
                <w:rFonts w:asciiTheme="minorBidi" w:hAnsiTheme="minorBidi" w:cstheme="minorBidi"/>
                <w:lang w:val="en-GB"/>
              </w:rPr>
            </w:pPr>
          </w:p>
        </w:tc>
        <w:tc>
          <w:tcPr>
            <w:tcW w:w="1440" w:type="dxa"/>
            <w:tcBorders>
              <w:top w:val="single" w:sz="4" w:space="0" w:color="auto"/>
              <w:left w:val="nil"/>
              <w:bottom w:val="nil"/>
              <w:right w:val="nil"/>
            </w:tcBorders>
            <w:shd w:val="clear" w:color="auto" w:fill="auto"/>
            <w:vAlign w:val="bottom"/>
          </w:tcPr>
          <w:p w14:paraId="5C9144A1" w14:textId="77777777" w:rsidR="00970669" w:rsidRPr="00A608C5" w:rsidRDefault="00970669" w:rsidP="005E077E">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4C02B66B" w14:textId="77777777" w:rsidR="00970669" w:rsidRPr="00A608C5" w:rsidRDefault="00970669" w:rsidP="005E077E">
            <w:pPr>
              <w:ind w:left="-40" w:right="-72"/>
              <w:jc w:val="right"/>
              <w:rPr>
                <w:rFonts w:asciiTheme="minorBidi" w:hAnsiTheme="minorBidi" w:cstheme="minorBidi"/>
                <w:cs/>
              </w:rPr>
            </w:pPr>
          </w:p>
        </w:tc>
      </w:tr>
      <w:tr w:rsidR="00031694" w:rsidRPr="00EE1B5D" w14:paraId="34223F00" w14:textId="77777777" w:rsidTr="00877DEC">
        <w:tc>
          <w:tcPr>
            <w:tcW w:w="5130" w:type="dxa"/>
            <w:tcBorders>
              <w:top w:val="nil"/>
              <w:left w:val="nil"/>
              <w:bottom w:val="nil"/>
              <w:right w:val="nil"/>
            </w:tcBorders>
            <w:shd w:val="clear" w:color="auto" w:fill="auto"/>
            <w:vAlign w:val="bottom"/>
          </w:tcPr>
          <w:p w14:paraId="39041D05" w14:textId="3DF3C523" w:rsidR="00970669" w:rsidRPr="00A608C5" w:rsidRDefault="00970669" w:rsidP="005E077E">
            <w:pPr>
              <w:ind w:left="-101"/>
              <w:jc w:val="both"/>
              <w:rPr>
                <w:rFonts w:asciiTheme="minorBidi" w:eastAsia="Arial Unicode MS" w:hAnsiTheme="minorBidi" w:cstheme="minorBidi"/>
                <w:b/>
                <w:bCs/>
                <w:lang w:val="en-US"/>
              </w:rPr>
            </w:pPr>
            <w:r w:rsidRPr="00A608C5">
              <w:rPr>
                <w:rFonts w:asciiTheme="minorBidi" w:eastAsia="Arial Unicode MS" w:hAnsiTheme="minorBidi" w:cstheme="minorBidi"/>
                <w:b/>
                <w:bCs/>
                <w:lang w:val="en-US"/>
              </w:rPr>
              <w:t xml:space="preserve">For the year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lang w:val="en-US"/>
              </w:rPr>
              <w:t xml:space="preserve"> December </w:t>
            </w:r>
            <w:r w:rsidR="0063422E" w:rsidRPr="00A608C5">
              <w:rPr>
                <w:rFonts w:asciiTheme="minorBidi" w:eastAsia="Arial Unicode MS" w:hAnsiTheme="minorBidi" w:cstheme="minorBidi"/>
                <w:b/>
                <w:bCs/>
                <w:lang w:val="en-GB"/>
              </w:rPr>
              <w:t>2024</w:t>
            </w:r>
          </w:p>
        </w:tc>
        <w:tc>
          <w:tcPr>
            <w:tcW w:w="1440" w:type="dxa"/>
            <w:tcBorders>
              <w:top w:val="nil"/>
              <w:left w:val="nil"/>
              <w:bottom w:val="nil"/>
              <w:right w:val="nil"/>
            </w:tcBorders>
            <w:shd w:val="clear" w:color="auto" w:fill="auto"/>
            <w:vAlign w:val="bottom"/>
          </w:tcPr>
          <w:p w14:paraId="6DDA1923" w14:textId="77777777" w:rsidR="00970669" w:rsidRPr="00A608C5" w:rsidRDefault="00970669" w:rsidP="005E077E">
            <w:pPr>
              <w:ind w:left="-40" w:right="-72"/>
              <w:jc w:val="right"/>
              <w:rPr>
                <w:rFonts w:asciiTheme="minorBidi" w:hAnsiTheme="minorBidi" w:cstheme="minorBidi"/>
                <w:lang w:val="en-GB"/>
              </w:rPr>
            </w:pPr>
          </w:p>
        </w:tc>
        <w:tc>
          <w:tcPr>
            <w:tcW w:w="1440" w:type="dxa"/>
            <w:tcBorders>
              <w:top w:val="nil"/>
              <w:left w:val="nil"/>
              <w:bottom w:val="nil"/>
              <w:right w:val="nil"/>
            </w:tcBorders>
            <w:shd w:val="clear" w:color="auto" w:fill="auto"/>
            <w:vAlign w:val="bottom"/>
          </w:tcPr>
          <w:p w14:paraId="63034920" w14:textId="77777777" w:rsidR="00970669" w:rsidRPr="00A608C5" w:rsidRDefault="00970669" w:rsidP="005E077E">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101942BE" w14:textId="77777777" w:rsidR="00970669" w:rsidRPr="00A608C5" w:rsidRDefault="00970669" w:rsidP="005E077E">
            <w:pPr>
              <w:ind w:left="-40" w:right="-72"/>
              <w:jc w:val="right"/>
              <w:rPr>
                <w:rFonts w:asciiTheme="minorBidi" w:hAnsiTheme="minorBidi" w:cstheme="minorBidi"/>
                <w:cs/>
              </w:rPr>
            </w:pPr>
          </w:p>
        </w:tc>
      </w:tr>
      <w:tr w:rsidR="00031694" w:rsidRPr="00A608C5" w14:paraId="5ADF100F" w14:textId="77777777" w:rsidTr="00877DEC">
        <w:tc>
          <w:tcPr>
            <w:tcW w:w="5130" w:type="dxa"/>
            <w:tcBorders>
              <w:top w:val="nil"/>
              <w:left w:val="nil"/>
              <w:bottom w:val="nil"/>
              <w:right w:val="nil"/>
            </w:tcBorders>
            <w:shd w:val="clear" w:color="auto" w:fill="auto"/>
            <w:vAlign w:val="bottom"/>
          </w:tcPr>
          <w:p w14:paraId="20D7C3E2" w14:textId="77777777" w:rsidR="00261CB8" w:rsidRPr="00A608C5" w:rsidRDefault="00261CB8" w:rsidP="00261CB8">
            <w:pPr>
              <w:ind w:left="-101"/>
              <w:jc w:val="both"/>
              <w:rPr>
                <w:rFonts w:asciiTheme="minorBidi" w:eastAsia="Arial Unicode MS" w:hAnsiTheme="minorBidi" w:cstheme="minorBidi"/>
                <w:cs/>
              </w:rPr>
            </w:pPr>
            <w:r w:rsidRPr="00A608C5">
              <w:rPr>
                <w:rFonts w:asciiTheme="minorBidi" w:eastAsia="Arial Unicode MS" w:hAnsiTheme="minorBidi" w:cstheme="minorBidi"/>
              </w:rPr>
              <w:t>Opening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nil"/>
              <w:left w:val="nil"/>
              <w:bottom w:val="nil"/>
              <w:right w:val="nil"/>
            </w:tcBorders>
            <w:shd w:val="clear" w:color="auto" w:fill="auto"/>
          </w:tcPr>
          <w:p w14:paraId="108289A0" w14:textId="5AF857EE" w:rsidR="00261CB8" w:rsidRPr="00A608C5" w:rsidRDefault="0063422E" w:rsidP="00261CB8">
            <w:pPr>
              <w:ind w:left="-40" w:right="-72"/>
              <w:jc w:val="right"/>
              <w:rPr>
                <w:rFonts w:asciiTheme="minorBidi" w:hAnsiTheme="minorBidi" w:cstheme="minorBidi"/>
                <w:lang w:val="en-GB"/>
              </w:rPr>
            </w:pPr>
            <w:r w:rsidRPr="00A608C5">
              <w:rPr>
                <w:rFonts w:asciiTheme="minorBidi" w:eastAsia="Arial Unicode MS" w:hAnsiTheme="minorBidi" w:cstheme="minorBidi"/>
                <w:lang w:val="en-GB"/>
              </w:rPr>
              <w:t>28</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045</w:t>
            </w:r>
          </w:p>
        </w:tc>
        <w:tc>
          <w:tcPr>
            <w:tcW w:w="1440" w:type="dxa"/>
            <w:tcBorders>
              <w:top w:val="nil"/>
              <w:left w:val="nil"/>
              <w:bottom w:val="nil"/>
              <w:right w:val="nil"/>
            </w:tcBorders>
            <w:shd w:val="clear" w:color="auto" w:fill="auto"/>
          </w:tcPr>
          <w:p w14:paraId="7AE66E67" w14:textId="111D9491"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666</w:t>
            </w:r>
          </w:p>
        </w:tc>
        <w:tc>
          <w:tcPr>
            <w:tcW w:w="1440" w:type="dxa"/>
            <w:tcBorders>
              <w:top w:val="nil"/>
              <w:left w:val="nil"/>
              <w:bottom w:val="nil"/>
              <w:right w:val="nil"/>
            </w:tcBorders>
            <w:shd w:val="clear" w:color="auto" w:fill="auto"/>
          </w:tcPr>
          <w:p w14:paraId="752656DB" w14:textId="5D652032"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28</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711</w:t>
            </w:r>
          </w:p>
        </w:tc>
      </w:tr>
      <w:tr w:rsidR="00031694" w:rsidRPr="00A608C5" w14:paraId="5F880B51" w14:textId="77777777" w:rsidTr="00877DEC">
        <w:tc>
          <w:tcPr>
            <w:tcW w:w="5130" w:type="dxa"/>
            <w:tcBorders>
              <w:top w:val="nil"/>
              <w:left w:val="nil"/>
              <w:bottom w:val="nil"/>
              <w:right w:val="nil"/>
            </w:tcBorders>
            <w:shd w:val="clear" w:color="auto" w:fill="auto"/>
            <w:vAlign w:val="bottom"/>
            <w:hideMark/>
          </w:tcPr>
          <w:p w14:paraId="117245D1" w14:textId="77777777" w:rsidR="00261CB8" w:rsidRPr="00A608C5" w:rsidRDefault="00261CB8" w:rsidP="00261CB8">
            <w:pPr>
              <w:ind w:left="-101"/>
              <w:jc w:val="both"/>
              <w:rPr>
                <w:rFonts w:asciiTheme="minorBidi" w:hAnsiTheme="minorBidi" w:cstheme="minorBidi"/>
                <w:lang w:val="en-GB"/>
              </w:rPr>
            </w:pPr>
            <w:r w:rsidRPr="00A608C5">
              <w:rPr>
                <w:rFonts w:asciiTheme="minorBidi" w:hAnsiTheme="minorBidi" w:cstheme="minorBidi"/>
              </w:rPr>
              <w:t>Additions</w:t>
            </w:r>
          </w:p>
        </w:tc>
        <w:tc>
          <w:tcPr>
            <w:tcW w:w="1440" w:type="dxa"/>
            <w:tcBorders>
              <w:top w:val="nil"/>
              <w:left w:val="nil"/>
              <w:bottom w:val="nil"/>
              <w:right w:val="nil"/>
            </w:tcBorders>
            <w:shd w:val="clear" w:color="auto" w:fill="auto"/>
          </w:tcPr>
          <w:p w14:paraId="67ED193F" w14:textId="6A29EBAD"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13,554</w:t>
            </w:r>
          </w:p>
        </w:tc>
        <w:tc>
          <w:tcPr>
            <w:tcW w:w="1440" w:type="dxa"/>
            <w:tcBorders>
              <w:top w:val="nil"/>
              <w:left w:val="nil"/>
              <w:bottom w:val="nil"/>
              <w:right w:val="nil"/>
            </w:tcBorders>
            <w:shd w:val="clear" w:color="auto" w:fill="auto"/>
          </w:tcPr>
          <w:p w14:paraId="0DEE7A2E" w14:textId="364637D1"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1,055</w:t>
            </w:r>
          </w:p>
        </w:tc>
        <w:tc>
          <w:tcPr>
            <w:tcW w:w="1440" w:type="dxa"/>
            <w:tcBorders>
              <w:top w:val="nil"/>
              <w:left w:val="nil"/>
              <w:bottom w:val="nil"/>
              <w:right w:val="nil"/>
            </w:tcBorders>
            <w:shd w:val="clear" w:color="auto" w:fill="auto"/>
          </w:tcPr>
          <w:p w14:paraId="10D1E698" w14:textId="19C10B82"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14,609</w:t>
            </w:r>
          </w:p>
        </w:tc>
      </w:tr>
      <w:tr w:rsidR="00031694" w:rsidRPr="00A608C5" w14:paraId="47321799" w14:textId="77777777" w:rsidTr="00877DEC">
        <w:tc>
          <w:tcPr>
            <w:tcW w:w="5130" w:type="dxa"/>
            <w:tcBorders>
              <w:top w:val="nil"/>
              <w:left w:val="nil"/>
              <w:bottom w:val="nil"/>
              <w:right w:val="nil"/>
            </w:tcBorders>
            <w:shd w:val="clear" w:color="auto" w:fill="auto"/>
            <w:vAlign w:val="bottom"/>
            <w:hideMark/>
          </w:tcPr>
          <w:p w14:paraId="1F94F02E" w14:textId="77777777" w:rsidR="00261CB8" w:rsidRPr="00A608C5" w:rsidRDefault="00261CB8" w:rsidP="00261CB8">
            <w:pPr>
              <w:ind w:left="156" w:hanging="257"/>
              <w:jc w:val="both"/>
              <w:rPr>
                <w:rFonts w:asciiTheme="minorBidi" w:hAnsiTheme="minorBidi" w:cstheme="minorBidi"/>
                <w:lang w:val="en-GB"/>
              </w:rPr>
            </w:pPr>
            <w:r w:rsidRPr="00A608C5">
              <w:rPr>
                <w:rFonts w:asciiTheme="minorBidi" w:hAnsiTheme="minorBidi" w:cstheme="minorBidi"/>
              </w:rPr>
              <w:t>Agreement</w:t>
            </w:r>
            <w:r w:rsidRPr="00A608C5">
              <w:rPr>
                <w:rFonts w:asciiTheme="minorBidi" w:hAnsiTheme="minorBidi" w:cstheme="minorBidi"/>
                <w:cs/>
              </w:rPr>
              <w:t xml:space="preserve"> </w:t>
            </w:r>
            <w:r w:rsidRPr="00A608C5">
              <w:rPr>
                <w:rFonts w:asciiTheme="minorBidi" w:hAnsiTheme="minorBidi" w:cstheme="minorBidi"/>
              </w:rPr>
              <w:t>modification</w:t>
            </w:r>
          </w:p>
        </w:tc>
        <w:tc>
          <w:tcPr>
            <w:tcW w:w="1440" w:type="dxa"/>
            <w:tcBorders>
              <w:top w:val="nil"/>
              <w:left w:val="nil"/>
              <w:bottom w:val="nil"/>
              <w:right w:val="nil"/>
            </w:tcBorders>
            <w:shd w:val="clear" w:color="auto" w:fill="auto"/>
          </w:tcPr>
          <w:p w14:paraId="2FCECF3B" w14:textId="5E41D03A"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(495)</w:t>
            </w:r>
          </w:p>
        </w:tc>
        <w:tc>
          <w:tcPr>
            <w:tcW w:w="1440" w:type="dxa"/>
            <w:tcBorders>
              <w:top w:val="nil"/>
              <w:left w:val="nil"/>
              <w:bottom w:val="nil"/>
              <w:right w:val="nil"/>
            </w:tcBorders>
            <w:shd w:val="clear" w:color="auto" w:fill="auto"/>
          </w:tcPr>
          <w:p w14:paraId="2BF0DEF4" w14:textId="3ED82D5C"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8</w:t>
            </w:r>
          </w:p>
        </w:tc>
        <w:tc>
          <w:tcPr>
            <w:tcW w:w="1440" w:type="dxa"/>
            <w:tcBorders>
              <w:top w:val="nil"/>
              <w:left w:val="nil"/>
              <w:bottom w:val="nil"/>
              <w:right w:val="nil"/>
            </w:tcBorders>
            <w:shd w:val="clear" w:color="auto" w:fill="auto"/>
          </w:tcPr>
          <w:p w14:paraId="52A60C48" w14:textId="41EE1196" w:rsidR="00261CB8" w:rsidRPr="00A608C5" w:rsidRDefault="001221EC" w:rsidP="00261CB8">
            <w:pPr>
              <w:ind w:left="-40" w:right="-72"/>
              <w:jc w:val="right"/>
              <w:rPr>
                <w:rFonts w:asciiTheme="minorBidi" w:hAnsiTheme="minorBidi" w:cstheme="minorBidi"/>
                <w:cs/>
              </w:rPr>
            </w:pPr>
            <w:r w:rsidRPr="00A608C5">
              <w:rPr>
                <w:rFonts w:asciiTheme="minorBidi" w:eastAsia="Arial Unicode MS" w:hAnsiTheme="minorBidi" w:cstheme="minorBidi"/>
                <w:lang w:val="en-US"/>
              </w:rPr>
              <w:t>(487)</w:t>
            </w:r>
          </w:p>
        </w:tc>
      </w:tr>
      <w:tr w:rsidR="00031694" w:rsidRPr="00A608C5" w14:paraId="52CB8B9B" w14:textId="77777777" w:rsidTr="00877DEC">
        <w:tc>
          <w:tcPr>
            <w:tcW w:w="5130" w:type="dxa"/>
            <w:tcBorders>
              <w:top w:val="nil"/>
              <w:left w:val="nil"/>
              <w:bottom w:val="nil"/>
              <w:right w:val="nil"/>
            </w:tcBorders>
            <w:shd w:val="clear" w:color="auto" w:fill="auto"/>
            <w:vAlign w:val="bottom"/>
            <w:hideMark/>
          </w:tcPr>
          <w:p w14:paraId="67C02292" w14:textId="77777777" w:rsidR="00261CB8" w:rsidRPr="00A608C5" w:rsidRDefault="00261CB8" w:rsidP="00261CB8">
            <w:pPr>
              <w:ind w:left="156" w:hanging="257"/>
              <w:jc w:val="both"/>
              <w:rPr>
                <w:rFonts w:asciiTheme="minorBidi" w:hAnsiTheme="minorBidi" w:cstheme="minorBidi"/>
                <w:cs/>
                <w:lang w:val="en-GB"/>
              </w:rPr>
            </w:pPr>
            <w:r w:rsidRPr="00A608C5">
              <w:rPr>
                <w:rFonts w:asciiTheme="minorBidi" w:hAnsiTheme="minorBidi" w:cstheme="minorBidi"/>
              </w:rPr>
              <w:t>Amortisation</w:t>
            </w:r>
            <w:r w:rsidRPr="00A608C5">
              <w:rPr>
                <w:rFonts w:asciiTheme="minorBidi" w:hAnsiTheme="minorBidi" w:cstheme="minorBidi"/>
                <w:cs/>
              </w:rPr>
              <w:t xml:space="preserve"> </w:t>
            </w:r>
            <w:r w:rsidRPr="00A608C5">
              <w:rPr>
                <w:rFonts w:asciiTheme="minorBidi" w:hAnsiTheme="minorBidi" w:cstheme="minorBidi"/>
              </w:rPr>
              <w:t>charge</w:t>
            </w:r>
            <w:r w:rsidRPr="00A608C5">
              <w:rPr>
                <w:rFonts w:asciiTheme="minorBidi" w:eastAsia="Arial Unicode MS" w:hAnsiTheme="minorBidi" w:cstheme="minorBidi"/>
                <w:lang w:val="en-GB"/>
              </w:rPr>
              <w:t>d</w:t>
            </w:r>
          </w:p>
        </w:tc>
        <w:tc>
          <w:tcPr>
            <w:tcW w:w="1440" w:type="dxa"/>
            <w:tcBorders>
              <w:top w:val="nil"/>
              <w:left w:val="nil"/>
              <w:bottom w:val="nil"/>
              <w:right w:val="nil"/>
            </w:tcBorders>
            <w:shd w:val="clear" w:color="auto" w:fill="auto"/>
          </w:tcPr>
          <w:p w14:paraId="50FB1AA6" w14:textId="4D3C7692" w:rsidR="00261CB8" w:rsidRPr="00A608C5" w:rsidRDefault="001221EC" w:rsidP="00261CB8">
            <w:pPr>
              <w:ind w:left="-40" w:right="-72"/>
              <w:jc w:val="right"/>
              <w:rPr>
                <w:rFonts w:asciiTheme="minorBidi" w:hAnsiTheme="minorBidi" w:cstheme="minorBidi"/>
                <w:cs/>
              </w:rPr>
            </w:pPr>
            <w:r w:rsidRPr="00A608C5">
              <w:rPr>
                <w:rFonts w:asciiTheme="minorBidi" w:hAnsiTheme="minorBidi" w:cstheme="minorBidi"/>
                <w:lang w:val="en-US"/>
              </w:rPr>
              <w:t>(11,831)</w:t>
            </w:r>
          </w:p>
        </w:tc>
        <w:tc>
          <w:tcPr>
            <w:tcW w:w="1440" w:type="dxa"/>
            <w:tcBorders>
              <w:top w:val="nil"/>
              <w:left w:val="nil"/>
              <w:bottom w:val="nil"/>
              <w:right w:val="nil"/>
            </w:tcBorders>
            <w:shd w:val="clear" w:color="auto" w:fill="auto"/>
          </w:tcPr>
          <w:p w14:paraId="4C3A2374" w14:textId="484EC839"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(429)</w:t>
            </w:r>
          </w:p>
        </w:tc>
        <w:tc>
          <w:tcPr>
            <w:tcW w:w="1440" w:type="dxa"/>
            <w:tcBorders>
              <w:top w:val="nil"/>
              <w:left w:val="nil"/>
              <w:bottom w:val="nil"/>
              <w:right w:val="nil"/>
            </w:tcBorders>
            <w:shd w:val="clear" w:color="auto" w:fill="auto"/>
          </w:tcPr>
          <w:p w14:paraId="6D6EE81D" w14:textId="03888A50" w:rsidR="00261CB8" w:rsidRPr="00A608C5" w:rsidRDefault="001221EC" w:rsidP="00261CB8">
            <w:pPr>
              <w:ind w:left="-40" w:right="-72"/>
              <w:jc w:val="right"/>
              <w:rPr>
                <w:rFonts w:asciiTheme="minorBidi" w:hAnsiTheme="minorBidi" w:cstheme="minorBidi"/>
                <w:cs/>
              </w:rPr>
            </w:pPr>
            <w:r w:rsidRPr="00A608C5">
              <w:rPr>
                <w:rFonts w:asciiTheme="minorBidi" w:eastAsia="Arial Unicode MS" w:hAnsiTheme="minorBidi" w:cstheme="minorBidi"/>
                <w:lang w:val="en-US"/>
              </w:rPr>
              <w:t>(12,260)</w:t>
            </w:r>
          </w:p>
        </w:tc>
      </w:tr>
      <w:tr w:rsidR="00031694" w:rsidRPr="00A608C5" w14:paraId="115BB3BC" w14:textId="77777777" w:rsidTr="00877DEC">
        <w:tc>
          <w:tcPr>
            <w:tcW w:w="5130" w:type="dxa"/>
            <w:tcBorders>
              <w:top w:val="nil"/>
              <w:left w:val="nil"/>
              <w:bottom w:val="nil"/>
              <w:right w:val="nil"/>
            </w:tcBorders>
            <w:shd w:val="clear" w:color="auto" w:fill="auto"/>
            <w:vAlign w:val="bottom"/>
          </w:tcPr>
          <w:p w14:paraId="65B7A8E0" w14:textId="123D957B" w:rsidR="00261CB8" w:rsidRPr="00A608C5" w:rsidRDefault="00261CB8" w:rsidP="00261CB8">
            <w:pPr>
              <w:ind w:left="156" w:hanging="257"/>
              <w:jc w:val="both"/>
              <w:rPr>
                <w:rFonts w:asciiTheme="minorBidi" w:hAnsiTheme="minorBidi" w:cstheme="minorBidi"/>
                <w:cs/>
              </w:rPr>
            </w:pPr>
            <w:r w:rsidRPr="00A608C5">
              <w:rPr>
                <w:rFonts w:asciiTheme="minorBidi" w:eastAsia="Arial Unicode MS" w:hAnsiTheme="minorBidi" w:cstheme="minorBidi"/>
              </w:rPr>
              <w:t>Currency</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translation</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differences</w:t>
            </w:r>
          </w:p>
        </w:tc>
        <w:tc>
          <w:tcPr>
            <w:tcW w:w="1440" w:type="dxa"/>
            <w:tcBorders>
              <w:top w:val="nil"/>
              <w:left w:val="nil"/>
              <w:bottom w:val="single" w:sz="4" w:space="0" w:color="auto"/>
              <w:right w:val="nil"/>
            </w:tcBorders>
            <w:shd w:val="clear" w:color="auto" w:fill="auto"/>
          </w:tcPr>
          <w:p w14:paraId="51D684F9" w14:textId="77E1BF90" w:rsidR="00261CB8" w:rsidRPr="00A608C5" w:rsidRDefault="001221EC" w:rsidP="00261CB8">
            <w:pPr>
              <w:ind w:left="-40"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(244)</w:t>
            </w:r>
          </w:p>
        </w:tc>
        <w:tc>
          <w:tcPr>
            <w:tcW w:w="1440" w:type="dxa"/>
            <w:tcBorders>
              <w:top w:val="nil"/>
              <w:left w:val="nil"/>
              <w:bottom w:val="single" w:sz="4" w:space="0" w:color="auto"/>
              <w:right w:val="nil"/>
            </w:tcBorders>
            <w:shd w:val="clear" w:color="auto" w:fill="auto"/>
          </w:tcPr>
          <w:p w14:paraId="2DB81801" w14:textId="69A7EC36" w:rsidR="00261CB8" w:rsidRPr="00A608C5" w:rsidRDefault="001221EC" w:rsidP="00261CB8">
            <w:pPr>
              <w:ind w:left="-40"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(22)</w:t>
            </w:r>
          </w:p>
        </w:tc>
        <w:tc>
          <w:tcPr>
            <w:tcW w:w="1440" w:type="dxa"/>
            <w:tcBorders>
              <w:top w:val="nil"/>
              <w:left w:val="nil"/>
              <w:bottom w:val="single" w:sz="4" w:space="0" w:color="auto"/>
              <w:right w:val="nil"/>
            </w:tcBorders>
            <w:shd w:val="clear" w:color="auto" w:fill="auto"/>
          </w:tcPr>
          <w:p w14:paraId="0A7DA626" w14:textId="251B9425" w:rsidR="00261CB8" w:rsidRPr="00A608C5" w:rsidRDefault="001221EC" w:rsidP="00261CB8">
            <w:pPr>
              <w:ind w:left="-40"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(266)</w:t>
            </w:r>
          </w:p>
        </w:tc>
      </w:tr>
      <w:tr w:rsidR="00031694" w:rsidRPr="00A608C5" w14:paraId="1C3F601A" w14:textId="77777777" w:rsidTr="00877DEC">
        <w:tc>
          <w:tcPr>
            <w:tcW w:w="5130" w:type="dxa"/>
            <w:tcBorders>
              <w:top w:val="nil"/>
              <w:left w:val="nil"/>
              <w:bottom w:val="nil"/>
              <w:right w:val="nil"/>
            </w:tcBorders>
            <w:shd w:val="clear" w:color="auto" w:fill="auto"/>
            <w:vAlign w:val="bottom"/>
          </w:tcPr>
          <w:p w14:paraId="060AE20E" w14:textId="77777777" w:rsidR="00261CB8" w:rsidRPr="00A608C5" w:rsidRDefault="00261CB8" w:rsidP="00261CB8">
            <w:pPr>
              <w:ind w:left="42" w:hanging="141"/>
              <w:jc w:val="both"/>
              <w:rPr>
                <w:rFonts w:asciiTheme="minorBidi" w:hAnsiTheme="minorBidi" w:cstheme="minorBidi"/>
                <w:lang w:val="en-GB"/>
              </w:rPr>
            </w:pPr>
            <w:bookmarkStart w:id="115" w:name="OLE_LINK12"/>
            <w:r w:rsidRPr="00A608C5">
              <w:rPr>
                <w:rFonts w:asciiTheme="minorBidi" w:eastAsia="Arial Unicode MS" w:hAnsiTheme="minorBidi" w:cstheme="minorBidi"/>
              </w:rPr>
              <w:t>Closing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tcPr>
          <w:p w14:paraId="6A8EF3BF" w14:textId="379835DD"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29,029</w:t>
            </w:r>
          </w:p>
        </w:tc>
        <w:tc>
          <w:tcPr>
            <w:tcW w:w="1440" w:type="dxa"/>
            <w:tcBorders>
              <w:top w:val="single" w:sz="4" w:space="0" w:color="auto"/>
              <w:left w:val="nil"/>
              <w:bottom w:val="single" w:sz="4" w:space="0" w:color="auto"/>
              <w:right w:val="nil"/>
            </w:tcBorders>
            <w:shd w:val="clear" w:color="auto" w:fill="auto"/>
          </w:tcPr>
          <w:p w14:paraId="0929DD3A" w14:textId="027D9ABE"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1,278</w:t>
            </w:r>
          </w:p>
        </w:tc>
        <w:tc>
          <w:tcPr>
            <w:tcW w:w="1440" w:type="dxa"/>
            <w:tcBorders>
              <w:top w:val="single" w:sz="4" w:space="0" w:color="auto"/>
              <w:left w:val="nil"/>
              <w:bottom w:val="single" w:sz="4" w:space="0" w:color="auto"/>
              <w:right w:val="nil"/>
            </w:tcBorders>
            <w:shd w:val="clear" w:color="auto" w:fill="auto"/>
          </w:tcPr>
          <w:p w14:paraId="2618B0B2" w14:textId="4DC0FD49"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30,307</w:t>
            </w:r>
          </w:p>
        </w:tc>
      </w:tr>
      <w:bookmarkEnd w:id="115"/>
      <w:tr w:rsidR="00031694" w:rsidRPr="00A608C5" w14:paraId="5C614CDE" w14:textId="77777777" w:rsidTr="00877DEC">
        <w:tc>
          <w:tcPr>
            <w:tcW w:w="5130" w:type="dxa"/>
            <w:tcBorders>
              <w:top w:val="nil"/>
              <w:left w:val="nil"/>
              <w:bottom w:val="nil"/>
              <w:right w:val="nil"/>
            </w:tcBorders>
            <w:shd w:val="clear" w:color="auto" w:fill="auto"/>
            <w:vAlign w:val="bottom"/>
          </w:tcPr>
          <w:p w14:paraId="46568B34" w14:textId="77777777" w:rsidR="00261CB8" w:rsidRPr="00A608C5" w:rsidRDefault="00261CB8" w:rsidP="00261CB8">
            <w:pPr>
              <w:ind w:left="42" w:hanging="141"/>
              <w:jc w:val="both"/>
              <w:rPr>
                <w:rFonts w:asciiTheme="minorBidi" w:eastAsia="Arial Unicode MS" w:hAnsiTheme="minorBidi" w:cstheme="minorBidi"/>
                <w:cs/>
              </w:rPr>
            </w:pPr>
          </w:p>
        </w:tc>
        <w:tc>
          <w:tcPr>
            <w:tcW w:w="1440" w:type="dxa"/>
            <w:tcBorders>
              <w:top w:val="single" w:sz="4" w:space="0" w:color="auto"/>
              <w:left w:val="nil"/>
              <w:bottom w:val="nil"/>
              <w:right w:val="nil"/>
            </w:tcBorders>
            <w:shd w:val="clear" w:color="auto" w:fill="auto"/>
            <w:vAlign w:val="bottom"/>
          </w:tcPr>
          <w:p w14:paraId="012727DB" w14:textId="77777777" w:rsidR="00261CB8" w:rsidRPr="00A608C5" w:rsidRDefault="00261CB8" w:rsidP="00261CB8">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5630A77E" w14:textId="77777777" w:rsidR="00261CB8" w:rsidRPr="00A608C5" w:rsidRDefault="00261CB8" w:rsidP="00261CB8">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239669B0" w14:textId="77777777" w:rsidR="00261CB8" w:rsidRPr="00A608C5" w:rsidRDefault="00261CB8" w:rsidP="00261CB8">
            <w:pPr>
              <w:ind w:left="-40" w:right="-72"/>
              <w:jc w:val="right"/>
              <w:rPr>
                <w:rFonts w:asciiTheme="minorBidi" w:hAnsiTheme="minorBidi" w:cstheme="minorBidi"/>
                <w:cs/>
              </w:rPr>
            </w:pPr>
          </w:p>
        </w:tc>
      </w:tr>
      <w:tr w:rsidR="00031694" w:rsidRPr="00A608C5" w14:paraId="3FE46099" w14:textId="77777777" w:rsidTr="00877DEC">
        <w:tc>
          <w:tcPr>
            <w:tcW w:w="5130" w:type="dxa"/>
            <w:tcBorders>
              <w:top w:val="nil"/>
              <w:left w:val="nil"/>
              <w:bottom w:val="nil"/>
              <w:right w:val="nil"/>
            </w:tcBorders>
            <w:shd w:val="clear" w:color="auto" w:fill="auto"/>
            <w:vAlign w:val="bottom"/>
          </w:tcPr>
          <w:p w14:paraId="1BCEC8E0" w14:textId="32BF740E" w:rsidR="00261CB8" w:rsidRPr="00A608C5" w:rsidRDefault="00261CB8" w:rsidP="00261CB8">
            <w:pPr>
              <w:ind w:left="42" w:hanging="141"/>
              <w:jc w:val="both"/>
              <w:rPr>
                <w:rFonts w:asciiTheme="minorBidi" w:eastAsia="Arial Unicode MS"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rPr>
              <w:t xml:space="preserve"> December </w:t>
            </w:r>
            <w:r w:rsidR="0063422E" w:rsidRPr="00A608C5">
              <w:rPr>
                <w:rFonts w:asciiTheme="minorBidi" w:eastAsia="Arial Unicode MS" w:hAnsiTheme="minorBidi" w:cstheme="minorBidi"/>
                <w:b/>
                <w:bCs/>
                <w:lang w:val="en-GB"/>
              </w:rPr>
              <w:t>2024</w:t>
            </w:r>
          </w:p>
        </w:tc>
        <w:tc>
          <w:tcPr>
            <w:tcW w:w="1440" w:type="dxa"/>
            <w:tcBorders>
              <w:top w:val="nil"/>
              <w:left w:val="nil"/>
              <w:bottom w:val="nil"/>
              <w:right w:val="nil"/>
            </w:tcBorders>
            <w:shd w:val="clear" w:color="auto" w:fill="auto"/>
            <w:vAlign w:val="bottom"/>
          </w:tcPr>
          <w:p w14:paraId="66FD0640" w14:textId="77777777" w:rsidR="00261CB8" w:rsidRPr="00A608C5" w:rsidRDefault="00261CB8" w:rsidP="00261CB8">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13E5AD07" w14:textId="77777777" w:rsidR="00261CB8" w:rsidRPr="00A608C5" w:rsidRDefault="00261CB8" w:rsidP="00261CB8">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6D2BAEF8" w14:textId="77777777" w:rsidR="00261CB8" w:rsidRPr="00A608C5" w:rsidRDefault="00261CB8" w:rsidP="00261CB8">
            <w:pPr>
              <w:ind w:left="-40" w:right="-72"/>
              <w:jc w:val="right"/>
              <w:rPr>
                <w:rFonts w:asciiTheme="minorBidi" w:hAnsiTheme="minorBidi" w:cstheme="minorBidi"/>
                <w:cs/>
              </w:rPr>
            </w:pPr>
          </w:p>
        </w:tc>
      </w:tr>
      <w:tr w:rsidR="00031694" w:rsidRPr="00A608C5" w14:paraId="2262CE5C" w14:textId="77777777" w:rsidTr="00877DEC">
        <w:tc>
          <w:tcPr>
            <w:tcW w:w="5130" w:type="dxa"/>
            <w:tcBorders>
              <w:top w:val="nil"/>
              <w:left w:val="nil"/>
              <w:bottom w:val="nil"/>
              <w:right w:val="nil"/>
            </w:tcBorders>
            <w:shd w:val="clear" w:color="auto" w:fill="auto"/>
            <w:vAlign w:val="bottom"/>
          </w:tcPr>
          <w:p w14:paraId="375A94D7" w14:textId="77777777" w:rsidR="00261CB8" w:rsidRPr="00A608C5" w:rsidRDefault="00261CB8" w:rsidP="00261CB8">
            <w:pPr>
              <w:ind w:left="42" w:hanging="141"/>
              <w:jc w:val="both"/>
              <w:rPr>
                <w:rFonts w:asciiTheme="minorBidi" w:eastAsia="Arial Unicode MS" w:hAnsiTheme="minorBidi" w:cstheme="minorBidi"/>
                <w:cs/>
              </w:rPr>
            </w:pPr>
            <w:r w:rsidRPr="00A608C5">
              <w:rPr>
                <w:rFonts w:asciiTheme="minorBidi" w:eastAsia="Arial Unicode MS" w:hAnsiTheme="minorBidi" w:cstheme="minorBidi"/>
              </w:rPr>
              <w:t>Cost</w:t>
            </w:r>
          </w:p>
        </w:tc>
        <w:tc>
          <w:tcPr>
            <w:tcW w:w="1440" w:type="dxa"/>
            <w:tcBorders>
              <w:top w:val="nil"/>
              <w:left w:val="nil"/>
              <w:bottom w:val="nil"/>
              <w:right w:val="nil"/>
            </w:tcBorders>
            <w:shd w:val="clear" w:color="auto" w:fill="auto"/>
          </w:tcPr>
          <w:p w14:paraId="290CCBFB" w14:textId="71D40664"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52,262</w:t>
            </w:r>
          </w:p>
        </w:tc>
        <w:tc>
          <w:tcPr>
            <w:tcW w:w="1440" w:type="dxa"/>
            <w:tcBorders>
              <w:top w:val="nil"/>
              <w:left w:val="nil"/>
              <w:bottom w:val="nil"/>
              <w:right w:val="nil"/>
            </w:tcBorders>
            <w:shd w:val="clear" w:color="auto" w:fill="auto"/>
          </w:tcPr>
          <w:p w14:paraId="6AFA27C9" w14:textId="51F1B23E"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1,726</w:t>
            </w:r>
          </w:p>
        </w:tc>
        <w:tc>
          <w:tcPr>
            <w:tcW w:w="1440" w:type="dxa"/>
            <w:tcBorders>
              <w:top w:val="nil"/>
              <w:left w:val="nil"/>
              <w:bottom w:val="nil"/>
              <w:right w:val="nil"/>
            </w:tcBorders>
            <w:shd w:val="clear" w:color="auto" w:fill="auto"/>
          </w:tcPr>
          <w:p w14:paraId="19D52E6D" w14:textId="3C3315F9"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53,988</w:t>
            </w:r>
          </w:p>
        </w:tc>
      </w:tr>
      <w:tr w:rsidR="00031694" w:rsidRPr="00A608C5" w14:paraId="1A801E83" w14:textId="77777777" w:rsidTr="00877DEC">
        <w:tc>
          <w:tcPr>
            <w:tcW w:w="5130" w:type="dxa"/>
            <w:tcBorders>
              <w:top w:val="nil"/>
              <w:left w:val="nil"/>
              <w:bottom w:val="nil"/>
              <w:right w:val="nil"/>
            </w:tcBorders>
            <w:shd w:val="clear" w:color="auto" w:fill="auto"/>
            <w:vAlign w:val="bottom"/>
          </w:tcPr>
          <w:p w14:paraId="43937331" w14:textId="1BD4B088" w:rsidR="00261CB8" w:rsidRPr="00A608C5" w:rsidRDefault="00261CB8" w:rsidP="00261CB8">
            <w:pPr>
              <w:ind w:left="-101"/>
              <w:jc w:val="both"/>
              <w:rPr>
                <w:rFonts w:asciiTheme="minorBidi" w:hAnsiTheme="minorBidi" w:cstheme="minorBidi"/>
                <w:cs/>
                <w:lang w:val="en-GB"/>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E16F1B"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amortisation</w:t>
            </w:r>
          </w:p>
        </w:tc>
        <w:tc>
          <w:tcPr>
            <w:tcW w:w="1440" w:type="dxa"/>
            <w:tcBorders>
              <w:top w:val="nil"/>
              <w:left w:val="nil"/>
              <w:bottom w:val="single" w:sz="4" w:space="0" w:color="auto"/>
              <w:right w:val="nil"/>
            </w:tcBorders>
            <w:shd w:val="clear" w:color="auto" w:fill="auto"/>
          </w:tcPr>
          <w:p w14:paraId="0AB6FB7E" w14:textId="54C3324A"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(23,233)</w:t>
            </w:r>
          </w:p>
        </w:tc>
        <w:tc>
          <w:tcPr>
            <w:tcW w:w="1440" w:type="dxa"/>
            <w:tcBorders>
              <w:top w:val="nil"/>
              <w:left w:val="nil"/>
              <w:bottom w:val="single" w:sz="4" w:space="0" w:color="auto"/>
              <w:right w:val="nil"/>
            </w:tcBorders>
            <w:shd w:val="clear" w:color="auto" w:fill="auto"/>
          </w:tcPr>
          <w:p w14:paraId="28DAB856" w14:textId="2A162BE9"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(448)</w:t>
            </w:r>
          </w:p>
        </w:tc>
        <w:tc>
          <w:tcPr>
            <w:tcW w:w="1440" w:type="dxa"/>
            <w:tcBorders>
              <w:top w:val="nil"/>
              <w:left w:val="nil"/>
              <w:bottom w:val="single" w:sz="4" w:space="0" w:color="auto"/>
              <w:right w:val="nil"/>
            </w:tcBorders>
            <w:shd w:val="clear" w:color="auto" w:fill="auto"/>
          </w:tcPr>
          <w:p w14:paraId="69DE917C" w14:textId="1C5641B7"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(23,681)</w:t>
            </w:r>
          </w:p>
        </w:tc>
      </w:tr>
      <w:tr w:rsidR="00031694" w:rsidRPr="00A608C5" w14:paraId="0F6186BB" w14:textId="77777777" w:rsidTr="00E54A5C">
        <w:tc>
          <w:tcPr>
            <w:tcW w:w="5130" w:type="dxa"/>
            <w:tcBorders>
              <w:top w:val="nil"/>
              <w:left w:val="nil"/>
              <w:bottom w:val="nil"/>
              <w:right w:val="nil"/>
            </w:tcBorders>
            <w:shd w:val="clear" w:color="auto" w:fill="auto"/>
            <w:vAlign w:val="bottom"/>
          </w:tcPr>
          <w:p w14:paraId="0DC376E6" w14:textId="77777777" w:rsidR="00261CB8" w:rsidRPr="00A608C5" w:rsidRDefault="00261CB8" w:rsidP="00261CB8">
            <w:pPr>
              <w:ind w:left="-101"/>
              <w:jc w:val="both"/>
              <w:rPr>
                <w:rFonts w:asciiTheme="minorBidi" w:eastAsia="Arial Unicode MS" w:hAnsiTheme="minorBidi" w:cstheme="minorBidi"/>
                <w:u w:val="single"/>
                <w:cs/>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2" w:space="0" w:color="auto"/>
              <w:right w:val="nil"/>
            </w:tcBorders>
            <w:shd w:val="clear" w:color="auto" w:fill="auto"/>
          </w:tcPr>
          <w:p w14:paraId="1EB50849" w14:textId="738637C1"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29,029</w:t>
            </w:r>
          </w:p>
        </w:tc>
        <w:tc>
          <w:tcPr>
            <w:tcW w:w="1440" w:type="dxa"/>
            <w:tcBorders>
              <w:top w:val="single" w:sz="4" w:space="0" w:color="auto"/>
              <w:left w:val="nil"/>
              <w:bottom w:val="single" w:sz="2" w:space="0" w:color="auto"/>
              <w:right w:val="nil"/>
            </w:tcBorders>
            <w:shd w:val="clear" w:color="auto" w:fill="auto"/>
          </w:tcPr>
          <w:p w14:paraId="220B8AE0" w14:textId="05BFA50D"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1,278</w:t>
            </w:r>
          </w:p>
        </w:tc>
        <w:tc>
          <w:tcPr>
            <w:tcW w:w="1440" w:type="dxa"/>
            <w:tcBorders>
              <w:top w:val="single" w:sz="4" w:space="0" w:color="auto"/>
              <w:left w:val="nil"/>
              <w:bottom w:val="single" w:sz="2" w:space="0" w:color="auto"/>
              <w:right w:val="nil"/>
            </w:tcBorders>
            <w:shd w:val="clear" w:color="auto" w:fill="auto"/>
          </w:tcPr>
          <w:p w14:paraId="2FDB6940" w14:textId="076677CA"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30,307</w:t>
            </w:r>
          </w:p>
        </w:tc>
      </w:tr>
    </w:tbl>
    <w:p w14:paraId="59351D0E" w14:textId="222B584A" w:rsidR="00970669" w:rsidRPr="00A608C5" w:rsidRDefault="00970669" w:rsidP="005E077E">
      <w:pPr>
        <w:jc w:val="both"/>
        <w:rPr>
          <w:rFonts w:asciiTheme="minorBidi" w:hAnsiTheme="minorBidi" w:cstheme="minorBidi"/>
          <w:lang w:val="en-GB"/>
        </w:rPr>
      </w:pPr>
      <w:r w:rsidRPr="00A608C5">
        <w:rPr>
          <w:rFonts w:asciiTheme="minorBidi" w:hAnsiTheme="minorBidi" w:cstheme="minorBidi"/>
          <w:lang w:val="en-GB"/>
        </w:rPr>
        <w:br w:type="page"/>
      </w:r>
    </w:p>
    <w:p w14:paraId="73E6D34A" w14:textId="77777777" w:rsidR="00413C2B" w:rsidRPr="00A608C5" w:rsidRDefault="00413C2B" w:rsidP="005E077E">
      <w:pPr>
        <w:jc w:val="both"/>
        <w:rPr>
          <w:rFonts w:asciiTheme="minorBidi" w:hAnsiTheme="minorBidi" w:cstheme="minorBidi"/>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031694" w:rsidRPr="00A608C5" w14:paraId="77AB6902" w14:textId="77777777" w:rsidTr="004C7BE4">
        <w:trPr>
          <w:tblHeader/>
        </w:trPr>
        <w:tc>
          <w:tcPr>
            <w:tcW w:w="5130" w:type="dxa"/>
            <w:tcBorders>
              <w:top w:val="nil"/>
              <w:left w:val="nil"/>
              <w:bottom w:val="nil"/>
              <w:right w:val="nil"/>
            </w:tcBorders>
            <w:shd w:val="clear" w:color="auto" w:fill="auto"/>
            <w:vAlign w:val="bottom"/>
          </w:tcPr>
          <w:p w14:paraId="65A88C55" w14:textId="77777777" w:rsidR="00970669" w:rsidRPr="00A608C5" w:rsidRDefault="00970669" w:rsidP="005E077E">
            <w:pPr>
              <w:ind w:left="-101"/>
              <w:jc w:val="both"/>
              <w:rPr>
                <w:rFonts w:asciiTheme="minorBidi" w:hAnsiTheme="minorBidi" w:cstheme="minorBidi"/>
                <w:cs/>
              </w:rPr>
            </w:pPr>
          </w:p>
        </w:tc>
        <w:tc>
          <w:tcPr>
            <w:tcW w:w="4320" w:type="dxa"/>
            <w:gridSpan w:val="3"/>
            <w:tcBorders>
              <w:top w:val="nil"/>
              <w:left w:val="nil"/>
              <w:bottom w:val="single" w:sz="4" w:space="0" w:color="auto"/>
              <w:right w:val="nil"/>
            </w:tcBorders>
            <w:shd w:val="clear" w:color="auto" w:fill="auto"/>
            <w:vAlign w:val="bottom"/>
            <w:hideMark/>
          </w:tcPr>
          <w:p w14:paraId="0E1C8873"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0CECD7CD" w14:textId="77777777" w:rsidTr="00877DEC">
        <w:trPr>
          <w:tblHeader/>
        </w:trPr>
        <w:tc>
          <w:tcPr>
            <w:tcW w:w="5130" w:type="dxa"/>
            <w:tcBorders>
              <w:top w:val="nil"/>
              <w:left w:val="nil"/>
              <w:bottom w:val="nil"/>
              <w:right w:val="nil"/>
            </w:tcBorders>
            <w:shd w:val="clear" w:color="auto" w:fill="auto"/>
            <w:vAlign w:val="bottom"/>
          </w:tcPr>
          <w:p w14:paraId="05E86BA4" w14:textId="77777777" w:rsidR="00970669" w:rsidRPr="00A608C5" w:rsidRDefault="00970669" w:rsidP="005E077E">
            <w:pPr>
              <w:ind w:left="-101"/>
              <w:jc w:val="both"/>
              <w:rPr>
                <w:rFonts w:asciiTheme="minorBidi" w:hAnsiTheme="minorBidi" w:cstheme="minorBidi"/>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40761412"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 xml:space="preserve">Unit: </w:t>
            </w:r>
            <w:r w:rsidRPr="00A608C5">
              <w:rPr>
                <w:rFonts w:asciiTheme="minorBidi" w:hAnsiTheme="minorBidi" w:cstheme="minorBidi"/>
                <w:b/>
                <w:bCs/>
                <w:lang w:val="en-GB"/>
              </w:rPr>
              <w:t xml:space="preserve">Million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r>
      <w:tr w:rsidR="00031694" w:rsidRPr="00A608C5" w14:paraId="7FAD8102" w14:textId="77777777" w:rsidTr="00877DEC">
        <w:trPr>
          <w:tblHeader/>
        </w:trPr>
        <w:tc>
          <w:tcPr>
            <w:tcW w:w="5130" w:type="dxa"/>
            <w:tcBorders>
              <w:top w:val="nil"/>
              <w:left w:val="nil"/>
              <w:bottom w:val="nil"/>
              <w:right w:val="nil"/>
            </w:tcBorders>
            <w:shd w:val="clear" w:color="auto" w:fill="auto"/>
            <w:vAlign w:val="bottom"/>
          </w:tcPr>
          <w:p w14:paraId="751F7E1B" w14:textId="77777777" w:rsidR="00970669" w:rsidRPr="00A608C5" w:rsidRDefault="00970669" w:rsidP="005E077E">
            <w:pPr>
              <w:ind w:left="-101"/>
              <w:jc w:val="both"/>
              <w:rPr>
                <w:rFonts w:asciiTheme="minorBidi" w:hAnsiTheme="minorBidi" w:cstheme="minorBidi"/>
                <w:cs/>
              </w:rPr>
            </w:pPr>
          </w:p>
        </w:tc>
        <w:tc>
          <w:tcPr>
            <w:tcW w:w="1440" w:type="dxa"/>
            <w:tcBorders>
              <w:top w:val="single" w:sz="4" w:space="0" w:color="auto"/>
              <w:left w:val="nil"/>
              <w:bottom w:val="single" w:sz="4" w:space="0" w:color="auto"/>
              <w:right w:val="nil"/>
            </w:tcBorders>
            <w:shd w:val="clear" w:color="auto" w:fill="auto"/>
            <w:vAlign w:val="bottom"/>
          </w:tcPr>
          <w:p w14:paraId="5435B935" w14:textId="77777777" w:rsidR="00970669" w:rsidRPr="00A608C5" w:rsidRDefault="00970669" w:rsidP="005E077E">
            <w:pPr>
              <w:ind w:left="-40" w:right="-72"/>
              <w:jc w:val="right"/>
              <w:rPr>
                <w:rFonts w:asciiTheme="minorBidi" w:hAnsiTheme="minorBidi" w:cstheme="minorBidi"/>
                <w:b/>
                <w:bCs/>
              </w:rPr>
            </w:pPr>
            <w:r w:rsidRPr="00A608C5">
              <w:rPr>
                <w:rFonts w:asciiTheme="minorBidi" w:hAnsiTheme="minorBidi" w:cstheme="minorBidi"/>
                <w:b/>
                <w:bCs/>
              </w:rPr>
              <w:t>Exploration</w:t>
            </w:r>
          </w:p>
          <w:p w14:paraId="2C0F1992" w14:textId="77777777" w:rsidR="00970669" w:rsidRPr="00A608C5" w:rsidRDefault="00970669" w:rsidP="005E077E">
            <w:pPr>
              <w:ind w:left="-40" w:right="-72"/>
              <w:jc w:val="right"/>
              <w:rPr>
                <w:rFonts w:asciiTheme="minorBidi" w:hAnsiTheme="minorBidi" w:cstheme="minorBidi"/>
                <w:b/>
                <w:bCs/>
                <w:cs/>
              </w:rPr>
            </w:pPr>
            <w:r w:rsidRPr="00A608C5">
              <w:rPr>
                <w:rFonts w:asciiTheme="minorBidi" w:hAnsiTheme="minorBidi" w:cstheme="minorBidi"/>
                <w:b/>
                <w:bCs/>
              </w:rPr>
              <w:t>and</w:t>
            </w:r>
            <w:r w:rsidRPr="00A608C5">
              <w:rPr>
                <w:rFonts w:asciiTheme="minorBidi" w:hAnsiTheme="minorBidi" w:cstheme="minorBidi"/>
                <w:b/>
                <w:bCs/>
                <w:cs/>
              </w:rPr>
              <w:t xml:space="preserve"> </w:t>
            </w:r>
            <w:r w:rsidRPr="00A608C5">
              <w:rPr>
                <w:rFonts w:asciiTheme="minorBidi" w:hAnsiTheme="minorBidi" w:cstheme="minorBidi"/>
                <w:b/>
                <w:bCs/>
              </w:rPr>
              <w:t>production</w:t>
            </w:r>
            <w:r w:rsidRPr="00A608C5">
              <w:rPr>
                <w:rFonts w:asciiTheme="minorBidi" w:hAnsiTheme="minorBidi" w:cstheme="minorBidi"/>
                <w:b/>
                <w:bCs/>
                <w:cs/>
              </w:rPr>
              <w:t xml:space="preserve"> </w:t>
            </w:r>
            <w:r w:rsidRPr="00A608C5">
              <w:rPr>
                <w:rFonts w:asciiTheme="minorBidi" w:hAnsiTheme="minorBidi" w:cstheme="minorBidi"/>
                <w:b/>
                <w:bCs/>
              </w:rPr>
              <w:t>assets</w:t>
            </w:r>
          </w:p>
        </w:tc>
        <w:tc>
          <w:tcPr>
            <w:tcW w:w="1440" w:type="dxa"/>
            <w:tcBorders>
              <w:top w:val="single" w:sz="4" w:space="0" w:color="auto"/>
              <w:left w:val="nil"/>
              <w:bottom w:val="single" w:sz="4" w:space="0" w:color="auto"/>
              <w:right w:val="nil"/>
            </w:tcBorders>
            <w:shd w:val="clear" w:color="auto" w:fill="auto"/>
            <w:vAlign w:val="bottom"/>
          </w:tcPr>
          <w:p w14:paraId="5A54BE6B"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eastAsia="Arial Unicode MS" w:hAnsiTheme="minorBidi" w:cstheme="minorBidi"/>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0019FA8C"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hAnsiTheme="minorBidi" w:cstheme="minorBidi"/>
                <w:b/>
                <w:bCs/>
              </w:rPr>
              <w:t>Total</w:t>
            </w:r>
          </w:p>
        </w:tc>
      </w:tr>
      <w:tr w:rsidR="00031694" w:rsidRPr="00A608C5" w14:paraId="72D49BE2" w14:textId="77777777" w:rsidTr="00877DEC">
        <w:trPr>
          <w:tblHeader/>
        </w:trPr>
        <w:tc>
          <w:tcPr>
            <w:tcW w:w="5130" w:type="dxa"/>
            <w:tcBorders>
              <w:top w:val="nil"/>
              <w:left w:val="nil"/>
              <w:bottom w:val="nil"/>
              <w:right w:val="nil"/>
            </w:tcBorders>
            <w:shd w:val="clear" w:color="auto" w:fill="auto"/>
            <w:vAlign w:val="bottom"/>
          </w:tcPr>
          <w:p w14:paraId="3E3B13C0" w14:textId="77777777" w:rsidR="00970669" w:rsidRPr="00A608C5" w:rsidRDefault="00970669" w:rsidP="005E077E">
            <w:pPr>
              <w:ind w:left="-101"/>
              <w:jc w:val="both"/>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7B71951F" w14:textId="77777777" w:rsidR="00970669" w:rsidRPr="00A608C5" w:rsidRDefault="00970669" w:rsidP="005E077E">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4F72C770" w14:textId="77777777" w:rsidR="00970669" w:rsidRPr="00A608C5" w:rsidRDefault="00970669" w:rsidP="005E077E">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0159F33A" w14:textId="77777777" w:rsidR="00970669" w:rsidRPr="00A608C5" w:rsidRDefault="00970669" w:rsidP="005E077E">
            <w:pPr>
              <w:ind w:left="-40" w:right="-72"/>
              <w:jc w:val="right"/>
              <w:rPr>
                <w:rFonts w:asciiTheme="minorBidi" w:hAnsiTheme="minorBidi" w:cstheme="minorBidi"/>
                <w:cs/>
              </w:rPr>
            </w:pPr>
          </w:p>
        </w:tc>
      </w:tr>
      <w:tr w:rsidR="00031694" w:rsidRPr="00A608C5" w14:paraId="631985AB" w14:textId="77777777" w:rsidTr="00877DEC">
        <w:tc>
          <w:tcPr>
            <w:tcW w:w="5130" w:type="dxa"/>
            <w:tcBorders>
              <w:top w:val="nil"/>
              <w:left w:val="nil"/>
              <w:bottom w:val="nil"/>
              <w:right w:val="nil"/>
            </w:tcBorders>
            <w:shd w:val="clear" w:color="auto" w:fill="auto"/>
            <w:vAlign w:val="bottom"/>
          </w:tcPr>
          <w:p w14:paraId="616D268F" w14:textId="448DC284" w:rsidR="00970669" w:rsidRPr="00A608C5" w:rsidRDefault="00970669" w:rsidP="005E077E">
            <w:pPr>
              <w:ind w:left="-101"/>
              <w:jc w:val="both"/>
              <w:rPr>
                <w:rFonts w:asciiTheme="minorBidi"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1</w:t>
            </w:r>
            <w:r w:rsidRPr="00A608C5">
              <w:rPr>
                <w:rFonts w:asciiTheme="minorBidi" w:eastAsia="Arial Unicode MS" w:hAnsiTheme="minorBidi" w:cstheme="minorBidi"/>
                <w:b/>
                <w:bCs/>
              </w:rPr>
              <w:t xml:space="preserve"> January </w:t>
            </w:r>
            <w:r w:rsidR="0063422E" w:rsidRPr="00A608C5">
              <w:rPr>
                <w:rFonts w:asciiTheme="minorBidi" w:eastAsia="Arial Unicode MS" w:hAnsiTheme="minorBidi" w:cstheme="minorBidi"/>
                <w:b/>
                <w:bCs/>
                <w:lang w:val="en-GB"/>
              </w:rPr>
              <w:t>2023</w:t>
            </w:r>
          </w:p>
        </w:tc>
        <w:tc>
          <w:tcPr>
            <w:tcW w:w="1440" w:type="dxa"/>
            <w:tcBorders>
              <w:top w:val="nil"/>
              <w:left w:val="nil"/>
              <w:bottom w:val="nil"/>
              <w:right w:val="nil"/>
            </w:tcBorders>
            <w:shd w:val="clear" w:color="auto" w:fill="auto"/>
            <w:vAlign w:val="bottom"/>
          </w:tcPr>
          <w:p w14:paraId="336D3243" w14:textId="77777777" w:rsidR="00970669" w:rsidRPr="00A608C5" w:rsidRDefault="00970669" w:rsidP="005E077E">
            <w:pPr>
              <w:ind w:left="-40" w:right="-72"/>
              <w:jc w:val="right"/>
              <w:rPr>
                <w:rFonts w:asciiTheme="minorBidi" w:hAnsiTheme="minorBidi" w:cstheme="minorBidi"/>
                <w:lang w:val="en-GB"/>
              </w:rPr>
            </w:pPr>
          </w:p>
        </w:tc>
        <w:tc>
          <w:tcPr>
            <w:tcW w:w="1440" w:type="dxa"/>
            <w:tcBorders>
              <w:top w:val="nil"/>
              <w:left w:val="nil"/>
              <w:bottom w:val="nil"/>
              <w:right w:val="nil"/>
            </w:tcBorders>
            <w:shd w:val="clear" w:color="auto" w:fill="auto"/>
            <w:vAlign w:val="bottom"/>
          </w:tcPr>
          <w:p w14:paraId="7F2E06E8" w14:textId="77777777" w:rsidR="00970669" w:rsidRPr="00A608C5" w:rsidRDefault="00970669" w:rsidP="005E077E">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23CBF8EE" w14:textId="77777777" w:rsidR="00970669" w:rsidRPr="00A608C5" w:rsidRDefault="00970669" w:rsidP="005E077E">
            <w:pPr>
              <w:ind w:left="-40" w:right="-72"/>
              <w:jc w:val="right"/>
              <w:rPr>
                <w:rFonts w:asciiTheme="minorBidi" w:hAnsiTheme="minorBidi" w:cstheme="minorBidi"/>
                <w:cs/>
              </w:rPr>
            </w:pPr>
          </w:p>
        </w:tc>
      </w:tr>
      <w:tr w:rsidR="00031694" w:rsidRPr="00A608C5" w14:paraId="4B8D468B" w14:textId="77777777" w:rsidTr="00877DEC">
        <w:tc>
          <w:tcPr>
            <w:tcW w:w="5130" w:type="dxa"/>
            <w:tcBorders>
              <w:top w:val="nil"/>
              <w:left w:val="nil"/>
              <w:bottom w:val="nil"/>
              <w:right w:val="nil"/>
            </w:tcBorders>
            <w:shd w:val="clear" w:color="auto" w:fill="auto"/>
            <w:vAlign w:val="bottom"/>
          </w:tcPr>
          <w:p w14:paraId="6529EEB3" w14:textId="77777777" w:rsidR="00261CB8" w:rsidRPr="00A608C5" w:rsidRDefault="00261CB8" w:rsidP="00261CB8">
            <w:pPr>
              <w:ind w:left="-101"/>
              <w:jc w:val="both"/>
              <w:rPr>
                <w:rFonts w:asciiTheme="minorBidi" w:eastAsia="Arial Unicode MS" w:hAnsiTheme="minorBidi" w:cstheme="minorBidi"/>
                <w:b/>
                <w:bCs/>
                <w:cs/>
              </w:rPr>
            </w:pPr>
            <w:r w:rsidRPr="00A608C5">
              <w:rPr>
                <w:rFonts w:asciiTheme="minorBidi" w:eastAsia="Arial Unicode MS" w:hAnsiTheme="minorBidi" w:cstheme="minorBidi"/>
              </w:rPr>
              <w:t>Cost</w:t>
            </w:r>
          </w:p>
        </w:tc>
        <w:tc>
          <w:tcPr>
            <w:tcW w:w="1440" w:type="dxa"/>
            <w:tcBorders>
              <w:top w:val="nil"/>
              <w:left w:val="nil"/>
              <w:bottom w:val="nil"/>
              <w:right w:val="nil"/>
            </w:tcBorders>
            <w:shd w:val="clear" w:color="auto" w:fill="auto"/>
            <w:vAlign w:val="center"/>
          </w:tcPr>
          <w:p w14:paraId="14B7335B" w14:textId="65972739" w:rsidR="00261CB8" w:rsidRPr="00A608C5" w:rsidRDefault="0063422E" w:rsidP="00261CB8">
            <w:pPr>
              <w:ind w:left="-40" w:right="-72"/>
              <w:jc w:val="right"/>
              <w:rPr>
                <w:rFonts w:asciiTheme="minorBidi" w:hAnsiTheme="minorBidi" w:cstheme="minorBidi"/>
                <w:lang w:val="en-GB"/>
              </w:rPr>
            </w:pPr>
            <w:r w:rsidRPr="00A608C5">
              <w:rPr>
                <w:rFonts w:asciiTheme="minorBidi" w:hAnsiTheme="minorBidi" w:cstheme="minorBidi"/>
                <w:lang w:val="en-GB"/>
              </w:rPr>
              <w:t>41</w:t>
            </w:r>
          </w:p>
        </w:tc>
        <w:tc>
          <w:tcPr>
            <w:tcW w:w="1440" w:type="dxa"/>
            <w:tcBorders>
              <w:top w:val="nil"/>
              <w:left w:val="nil"/>
              <w:bottom w:val="nil"/>
              <w:right w:val="nil"/>
            </w:tcBorders>
            <w:shd w:val="clear" w:color="auto" w:fill="auto"/>
            <w:vAlign w:val="center"/>
          </w:tcPr>
          <w:p w14:paraId="5339D3DE" w14:textId="1B658477"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50</w:t>
            </w:r>
          </w:p>
        </w:tc>
        <w:tc>
          <w:tcPr>
            <w:tcW w:w="1440" w:type="dxa"/>
            <w:tcBorders>
              <w:top w:val="nil"/>
              <w:left w:val="nil"/>
              <w:bottom w:val="nil"/>
              <w:right w:val="nil"/>
            </w:tcBorders>
            <w:shd w:val="clear" w:color="auto" w:fill="auto"/>
            <w:vAlign w:val="bottom"/>
          </w:tcPr>
          <w:p w14:paraId="6C81D31F" w14:textId="0C74E364"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91</w:t>
            </w:r>
          </w:p>
        </w:tc>
      </w:tr>
      <w:tr w:rsidR="00031694" w:rsidRPr="00A608C5" w14:paraId="6BA67D90" w14:textId="77777777" w:rsidTr="00877DEC">
        <w:tc>
          <w:tcPr>
            <w:tcW w:w="5130" w:type="dxa"/>
            <w:tcBorders>
              <w:top w:val="nil"/>
              <w:left w:val="nil"/>
              <w:bottom w:val="nil"/>
              <w:right w:val="nil"/>
            </w:tcBorders>
            <w:shd w:val="clear" w:color="auto" w:fill="auto"/>
            <w:vAlign w:val="bottom"/>
          </w:tcPr>
          <w:p w14:paraId="05D82D1F" w14:textId="498512E5" w:rsidR="00261CB8" w:rsidRPr="00A608C5" w:rsidRDefault="00261CB8" w:rsidP="00261CB8">
            <w:pPr>
              <w:ind w:left="-101"/>
              <w:jc w:val="both"/>
              <w:rPr>
                <w:rFonts w:asciiTheme="minorBidi" w:eastAsia="Arial Unicode MS" w:hAnsiTheme="minorBidi" w:cstheme="minorBidi"/>
                <w:b/>
                <w:bCs/>
                <w:cs/>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E16F1B"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amortisation</w:t>
            </w:r>
          </w:p>
        </w:tc>
        <w:tc>
          <w:tcPr>
            <w:tcW w:w="1440" w:type="dxa"/>
            <w:tcBorders>
              <w:top w:val="nil"/>
              <w:left w:val="nil"/>
              <w:bottom w:val="single" w:sz="4" w:space="0" w:color="auto"/>
              <w:right w:val="nil"/>
            </w:tcBorders>
            <w:shd w:val="clear" w:color="auto" w:fill="auto"/>
            <w:vAlign w:val="center"/>
          </w:tcPr>
          <w:p w14:paraId="5147C3F2" w14:textId="551F3DAB" w:rsidR="00261CB8" w:rsidRPr="00A608C5" w:rsidRDefault="00261CB8" w:rsidP="00261CB8">
            <w:pPr>
              <w:ind w:left="-40" w:right="-72"/>
              <w:jc w:val="right"/>
              <w:rPr>
                <w:rFonts w:asciiTheme="minorBidi" w:hAnsiTheme="minorBidi" w:cstheme="minorBidi"/>
                <w:lang w:val="en-GB"/>
              </w:rPr>
            </w:pPr>
            <w:r w:rsidRPr="00A608C5">
              <w:rPr>
                <w:rFonts w:asciiTheme="minorBidi" w:hAnsiTheme="minorBidi" w:cstheme="minorBidi"/>
                <w:cs/>
              </w:rPr>
              <w:t>(</w:t>
            </w:r>
            <w:r w:rsidR="0063422E" w:rsidRPr="00A608C5">
              <w:rPr>
                <w:rFonts w:asciiTheme="minorBidi" w:hAnsiTheme="minorBidi" w:cstheme="minorBidi"/>
                <w:lang w:val="en-GB"/>
              </w:rPr>
              <w:t>28</w:t>
            </w:r>
            <w:r w:rsidRPr="00A608C5">
              <w:rPr>
                <w:rFonts w:asciiTheme="minorBidi" w:hAnsiTheme="minorBidi" w:cstheme="minorBidi"/>
                <w:cs/>
              </w:rPr>
              <w:t>)</w:t>
            </w:r>
          </w:p>
        </w:tc>
        <w:tc>
          <w:tcPr>
            <w:tcW w:w="1440" w:type="dxa"/>
            <w:tcBorders>
              <w:top w:val="nil"/>
              <w:left w:val="nil"/>
              <w:bottom w:val="single" w:sz="4" w:space="0" w:color="auto"/>
              <w:right w:val="nil"/>
            </w:tcBorders>
            <w:shd w:val="clear" w:color="auto" w:fill="auto"/>
            <w:vAlign w:val="center"/>
          </w:tcPr>
          <w:p w14:paraId="4934F1E8" w14:textId="02494ABA" w:rsidR="00261CB8" w:rsidRPr="00A608C5" w:rsidRDefault="00261CB8" w:rsidP="00261CB8">
            <w:pPr>
              <w:ind w:left="-40" w:right="-72"/>
              <w:jc w:val="right"/>
              <w:rPr>
                <w:rFonts w:asciiTheme="minorBidi" w:hAnsiTheme="minorBidi" w:cstheme="minorBidi"/>
                <w:cs/>
              </w:rPr>
            </w:pPr>
            <w:r w:rsidRPr="00A608C5">
              <w:rPr>
                <w:rFonts w:asciiTheme="minorBidi" w:hAnsiTheme="minorBidi" w:cstheme="minorBidi"/>
                <w:cs/>
              </w:rPr>
              <w:t>(</w:t>
            </w:r>
            <w:r w:rsidR="0063422E" w:rsidRPr="00A608C5">
              <w:rPr>
                <w:rFonts w:asciiTheme="minorBidi" w:hAnsiTheme="minorBidi" w:cstheme="minorBidi"/>
                <w:lang w:val="en-GB"/>
              </w:rPr>
              <w:t>19</w:t>
            </w:r>
            <w:r w:rsidRPr="00A608C5">
              <w:rPr>
                <w:rFonts w:asciiTheme="minorBidi" w:hAnsiTheme="minorBidi" w:cstheme="minorBidi"/>
                <w:cs/>
              </w:rPr>
              <w:t>)</w:t>
            </w:r>
          </w:p>
        </w:tc>
        <w:tc>
          <w:tcPr>
            <w:tcW w:w="1440" w:type="dxa"/>
            <w:tcBorders>
              <w:top w:val="nil"/>
              <w:left w:val="nil"/>
              <w:bottom w:val="single" w:sz="4" w:space="0" w:color="auto"/>
              <w:right w:val="nil"/>
            </w:tcBorders>
            <w:shd w:val="clear" w:color="auto" w:fill="auto"/>
            <w:vAlign w:val="bottom"/>
          </w:tcPr>
          <w:p w14:paraId="0F3126B4" w14:textId="21E599B7" w:rsidR="00261CB8" w:rsidRPr="00A608C5" w:rsidRDefault="00261CB8" w:rsidP="00261CB8">
            <w:pPr>
              <w:ind w:left="-40" w:right="-72"/>
              <w:jc w:val="right"/>
              <w:rPr>
                <w:rFonts w:asciiTheme="minorBidi" w:hAnsiTheme="minorBidi" w:cstheme="minorBidi"/>
                <w:cs/>
              </w:rPr>
            </w:pPr>
            <w:r w:rsidRPr="00A608C5">
              <w:rPr>
                <w:rFonts w:asciiTheme="minorBidi" w:hAnsiTheme="minorBidi" w:cstheme="minorBidi"/>
                <w:cs/>
              </w:rPr>
              <w:t>(</w:t>
            </w:r>
            <w:r w:rsidR="0063422E" w:rsidRPr="00A608C5">
              <w:rPr>
                <w:rFonts w:asciiTheme="minorBidi" w:hAnsiTheme="minorBidi" w:cstheme="minorBidi"/>
                <w:lang w:val="en-GB"/>
              </w:rPr>
              <w:t>47</w:t>
            </w:r>
            <w:r w:rsidRPr="00A608C5">
              <w:rPr>
                <w:rFonts w:asciiTheme="minorBidi" w:hAnsiTheme="minorBidi" w:cstheme="minorBidi"/>
                <w:cs/>
              </w:rPr>
              <w:t>)</w:t>
            </w:r>
          </w:p>
        </w:tc>
      </w:tr>
      <w:tr w:rsidR="00031694" w:rsidRPr="00A608C5" w14:paraId="2F5E66A2" w14:textId="77777777" w:rsidTr="00877DEC">
        <w:tc>
          <w:tcPr>
            <w:tcW w:w="5130" w:type="dxa"/>
            <w:tcBorders>
              <w:top w:val="nil"/>
              <w:left w:val="nil"/>
              <w:bottom w:val="nil"/>
              <w:right w:val="nil"/>
            </w:tcBorders>
            <w:shd w:val="clear" w:color="auto" w:fill="auto"/>
            <w:vAlign w:val="bottom"/>
          </w:tcPr>
          <w:p w14:paraId="0FB86C6E" w14:textId="77777777" w:rsidR="00261CB8" w:rsidRPr="00A608C5" w:rsidRDefault="00261CB8" w:rsidP="00261CB8">
            <w:pPr>
              <w:ind w:left="-101"/>
              <w:jc w:val="both"/>
              <w:rPr>
                <w:rFonts w:asciiTheme="minorBidi" w:eastAsia="Arial Unicode MS" w:hAnsiTheme="minorBidi" w:cstheme="minorBidi"/>
                <w:b/>
                <w:bCs/>
                <w:cs/>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vAlign w:val="bottom"/>
          </w:tcPr>
          <w:p w14:paraId="31247208" w14:textId="07730C6C" w:rsidR="00261CB8" w:rsidRPr="00A608C5" w:rsidRDefault="0063422E" w:rsidP="00261CB8">
            <w:pPr>
              <w:ind w:left="-40" w:right="-72"/>
              <w:jc w:val="right"/>
              <w:rPr>
                <w:rFonts w:asciiTheme="minorBidi" w:hAnsiTheme="minorBidi" w:cstheme="minorBidi"/>
                <w:lang w:val="en-GB"/>
              </w:rPr>
            </w:pPr>
            <w:r w:rsidRPr="00A608C5">
              <w:rPr>
                <w:rFonts w:asciiTheme="minorBidi" w:hAnsiTheme="minorBidi" w:cstheme="minorBidi"/>
                <w:lang w:val="en-GB"/>
              </w:rPr>
              <w:t>13</w:t>
            </w:r>
          </w:p>
        </w:tc>
        <w:tc>
          <w:tcPr>
            <w:tcW w:w="1440" w:type="dxa"/>
            <w:tcBorders>
              <w:top w:val="single" w:sz="4" w:space="0" w:color="auto"/>
              <w:left w:val="nil"/>
              <w:bottom w:val="single" w:sz="4" w:space="0" w:color="auto"/>
              <w:right w:val="nil"/>
            </w:tcBorders>
            <w:shd w:val="clear" w:color="auto" w:fill="auto"/>
            <w:vAlign w:val="bottom"/>
          </w:tcPr>
          <w:p w14:paraId="5E376DFA" w14:textId="7B515E90"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31</w:t>
            </w:r>
          </w:p>
        </w:tc>
        <w:tc>
          <w:tcPr>
            <w:tcW w:w="1440" w:type="dxa"/>
            <w:tcBorders>
              <w:top w:val="single" w:sz="4" w:space="0" w:color="auto"/>
              <w:left w:val="nil"/>
              <w:bottom w:val="single" w:sz="4" w:space="0" w:color="auto"/>
              <w:right w:val="nil"/>
            </w:tcBorders>
            <w:shd w:val="clear" w:color="auto" w:fill="auto"/>
            <w:vAlign w:val="bottom"/>
          </w:tcPr>
          <w:p w14:paraId="0F82FE31" w14:textId="22D89AB4"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44</w:t>
            </w:r>
          </w:p>
        </w:tc>
      </w:tr>
      <w:tr w:rsidR="00031694" w:rsidRPr="00A608C5" w14:paraId="5A7AB404" w14:textId="77777777" w:rsidTr="00877DEC">
        <w:tc>
          <w:tcPr>
            <w:tcW w:w="5130" w:type="dxa"/>
            <w:tcBorders>
              <w:top w:val="nil"/>
              <w:left w:val="nil"/>
              <w:bottom w:val="nil"/>
              <w:right w:val="nil"/>
            </w:tcBorders>
            <w:shd w:val="clear" w:color="auto" w:fill="auto"/>
            <w:vAlign w:val="bottom"/>
          </w:tcPr>
          <w:p w14:paraId="53941D9B" w14:textId="77777777" w:rsidR="00261CB8" w:rsidRPr="00A608C5" w:rsidRDefault="00261CB8" w:rsidP="00261CB8">
            <w:pPr>
              <w:ind w:left="-101"/>
              <w:jc w:val="both"/>
              <w:rPr>
                <w:rFonts w:asciiTheme="minorBidi" w:eastAsia="Arial Unicode MS" w:hAnsiTheme="minorBidi" w:cstheme="minorBidi"/>
                <w:cs/>
              </w:rPr>
            </w:pPr>
          </w:p>
        </w:tc>
        <w:tc>
          <w:tcPr>
            <w:tcW w:w="1440" w:type="dxa"/>
            <w:tcBorders>
              <w:top w:val="single" w:sz="4" w:space="0" w:color="auto"/>
              <w:left w:val="nil"/>
              <w:bottom w:val="nil"/>
              <w:right w:val="nil"/>
            </w:tcBorders>
            <w:shd w:val="clear" w:color="auto" w:fill="auto"/>
            <w:vAlign w:val="bottom"/>
          </w:tcPr>
          <w:p w14:paraId="7440AB75" w14:textId="77777777" w:rsidR="00261CB8" w:rsidRPr="00A608C5" w:rsidRDefault="00261CB8" w:rsidP="00261CB8">
            <w:pPr>
              <w:ind w:left="-40" w:right="-72"/>
              <w:jc w:val="right"/>
              <w:rPr>
                <w:rFonts w:asciiTheme="minorBidi" w:hAnsiTheme="minorBidi" w:cstheme="minorBidi"/>
                <w:lang w:val="en-GB"/>
              </w:rPr>
            </w:pPr>
          </w:p>
        </w:tc>
        <w:tc>
          <w:tcPr>
            <w:tcW w:w="1440" w:type="dxa"/>
            <w:tcBorders>
              <w:top w:val="single" w:sz="4" w:space="0" w:color="auto"/>
              <w:left w:val="nil"/>
              <w:bottom w:val="nil"/>
              <w:right w:val="nil"/>
            </w:tcBorders>
            <w:shd w:val="clear" w:color="auto" w:fill="auto"/>
            <w:vAlign w:val="bottom"/>
          </w:tcPr>
          <w:p w14:paraId="6FFE93C6" w14:textId="77777777" w:rsidR="00261CB8" w:rsidRPr="00A608C5" w:rsidRDefault="00261CB8" w:rsidP="00261CB8">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1477FEE8" w14:textId="77777777" w:rsidR="00261CB8" w:rsidRPr="00A608C5" w:rsidRDefault="00261CB8" w:rsidP="00261CB8">
            <w:pPr>
              <w:ind w:left="-40" w:right="-72"/>
              <w:jc w:val="right"/>
              <w:rPr>
                <w:rFonts w:asciiTheme="minorBidi" w:hAnsiTheme="minorBidi" w:cstheme="minorBidi"/>
                <w:cs/>
              </w:rPr>
            </w:pPr>
          </w:p>
        </w:tc>
      </w:tr>
      <w:tr w:rsidR="00031694" w:rsidRPr="00EE1B5D" w14:paraId="3C461FC5" w14:textId="77777777" w:rsidTr="00877DEC">
        <w:tc>
          <w:tcPr>
            <w:tcW w:w="5130" w:type="dxa"/>
            <w:tcBorders>
              <w:top w:val="nil"/>
              <w:left w:val="nil"/>
              <w:bottom w:val="nil"/>
              <w:right w:val="nil"/>
            </w:tcBorders>
            <w:shd w:val="clear" w:color="auto" w:fill="auto"/>
            <w:vAlign w:val="bottom"/>
          </w:tcPr>
          <w:p w14:paraId="3058DDF6" w14:textId="272B63D2" w:rsidR="00261CB8" w:rsidRPr="00A608C5" w:rsidRDefault="00261CB8" w:rsidP="00261CB8">
            <w:pPr>
              <w:ind w:left="-101"/>
              <w:jc w:val="both"/>
              <w:rPr>
                <w:rFonts w:asciiTheme="minorBidi" w:eastAsia="Arial Unicode MS" w:hAnsiTheme="minorBidi" w:cstheme="minorBidi"/>
                <w:cs/>
              </w:rPr>
            </w:pPr>
            <w:r w:rsidRPr="00A608C5">
              <w:rPr>
                <w:rFonts w:asciiTheme="minorBidi" w:eastAsia="Arial Unicode MS" w:hAnsiTheme="minorBidi" w:cstheme="minorBidi"/>
                <w:b/>
                <w:bCs/>
                <w:lang w:val="en-US"/>
              </w:rPr>
              <w:t xml:space="preserve">For the year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lang w:val="en-US"/>
              </w:rPr>
              <w:t xml:space="preserve"> December </w:t>
            </w:r>
            <w:r w:rsidR="0063422E" w:rsidRPr="00A608C5">
              <w:rPr>
                <w:rFonts w:asciiTheme="minorBidi" w:eastAsia="Arial Unicode MS" w:hAnsiTheme="minorBidi" w:cstheme="minorBidi"/>
                <w:b/>
                <w:bCs/>
                <w:lang w:val="en-GB"/>
              </w:rPr>
              <w:t>2023</w:t>
            </w:r>
          </w:p>
        </w:tc>
        <w:tc>
          <w:tcPr>
            <w:tcW w:w="1440" w:type="dxa"/>
            <w:tcBorders>
              <w:top w:val="nil"/>
              <w:left w:val="nil"/>
              <w:bottom w:val="nil"/>
              <w:right w:val="nil"/>
            </w:tcBorders>
            <w:shd w:val="clear" w:color="auto" w:fill="auto"/>
            <w:vAlign w:val="bottom"/>
          </w:tcPr>
          <w:p w14:paraId="5C47FE68" w14:textId="77777777" w:rsidR="00261CB8" w:rsidRPr="00A608C5" w:rsidRDefault="00261CB8" w:rsidP="00261CB8">
            <w:pPr>
              <w:ind w:left="-40" w:right="-72"/>
              <w:jc w:val="right"/>
              <w:rPr>
                <w:rFonts w:asciiTheme="minorBidi" w:hAnsiTheme="minorBidi" w:cstheme="minorBidi"/>
                <w:lang w:val="en-GB"/>
              </w:rPr>
            </w:pPr>
          </w:p>
        </w:tc>
        <w:tc>
          <w:tcPr>
            <w:tcW w:w="1440" w:type="dxa"/>
            <w:tcBorders>
              <w:top w:val="nil"/>
              <w:left w:val="nil"/>
              <w:bottom w:val="nil"/>
              <w:right w:val="nil"/>
            </w:tcBorders>
            <w:shd w:val="clear" w:color="auto" w:fill="auto"/>
            <w:vAlign w:val="bottom"/>
          </w:tcPr>
          <w:p w14:paraId="50F7C607" w14:textId="77777777" w:rsidR="00261CB8" w:rsidRPr="00A608C5" w:rsidRDefault="00261CB8" w:rsidP="00261CB8">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4C74EA1C" w14:textId="77777777" w:rsidR="00261CB8" w:rsidRPr="00A608C5" w:rsidRDefault="00261CB8" w:rsidP="00261CB8">
            <w:pPr>
              <w:ind w:left="-40" w:right="-72"/>
              <w:jc w:val="right"/>
              <w:rPr>
                <w:rFonts w:asciiTheme="minorBidi" w:hAnsiTheme="minorBidi" w:cstheme="minorBidi"/>
                <w:cs/>
              </w:rPr>
            </w:pPr>
          </w:p>
        </w:tc>
      </w:tr>
      <w:tr w:rsidR="00031694" w:rsidRPr="00A608C5" w14:paraId="6C39F28D" w14:textId="77777777" w:rsidTr="00877DEC">
        <w:tc>
          <w:tcPr>
            <w:tcW w:w="5130" w:type="dxa"/>
            <w:tcBorders>
              <w:top w:val="nil"/>
              <w:left w:val="nil"/>
              <w:bottom w:val="nil"/>
              <w:right w:val="nil"/>
            </w:tcBorders>
            <w:shd w:val="clear" w:color="auto" w:fill="auto"/>
            <w:vAlign w:val="bottom"/>
          </w:tcPr>
          <w:p w14:paraId="693D9C1C" w14:textId="0A30FE56" w:rsidR="00261CB8" w:rsidRPr="00A608C5" w:rsidRDefault="00261CB8" w:rsidP="00261CB8">
            <w:pPr>
              <w:ind w:left="-101"/>
              <w:jc w:val="both"/>
              <w:rPr>
                <w:rFonts w:asciiTheme="minorBidi" w:eastAsia="Arial Unicode MS" w:hAnsiTheme="minorBidi" w:cstheme="minorBidi"/>
                <w:cs/>
              </w:rPr>
            </w:pPr>
            <w:r w:rsidRPr="00A608C5">
              <w:rPr>
                <w:rFonts w:asciiTheme="minorBidi" w:eastAsia="Arial Unicode MS" w:hAnsiTheme="minorBidi" w:cstheme="minorBidi"/>
              </w:rPr>
              <w:t>Opening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nil"/>
              <w:left w:val="nil"/>
              <w:bottom w:val="nil"/>
              <w:right w:val="nil"/>
            </w:tcBorders>
            <w:shd w:val="clear" w:color="auto" w:fill="auto"/>
            <w:vAlign w:val="bottom"/>
          </w:tcPr>
          <w:p w14:paraId="7B9ACC50" w14:textId="334E965F" w:rsidR="00261CB8" w:rsidRPr="00A608C5" w:rsidRDefault="0063422E" w:rsidP="00261CB8">
            <w:pPr>
              <w:ind w:left="-40" w:right="-72"/>
              <w:jc w:val="right"/>
              <w:rPr>
                <w:rFonts w:asciiTheme="minorBidi" w:hAnsiTheme="minorBidi" w:cstheme="minorBidi"/>
                <w:lang w:val="en-GB"/>
              </w:rPr>
            </w:pPr>
            <w:r w:rsidRPr="00A608C5">
              <w:rPr>
                <w:rFonts w:asciiTheme="minorBidi" w:hAnsiTheme="minorBidi" w:cstheme="minorBidi"/>
                <w:lang w:val="en-GB"/>
              </w:rPr>
              <w:t>13</w:t>
            </w:r>
          </w:p>
        </w:tc>
        <w:tc>
          <w:tcPr>
            <w:tcW w:w="1440" w:type="dxa"/>
            <w:tcBorders>
              <w:top w:val="nil"/>
              <w:left w:val="nil"/>
              <w:bottom w:val="nil"/>
              <w:right w:val="nil"/>
            </w:tcBorders>
            <w:shd w:val="clear" w:color="auto" w:fill="auto"/>
            <w:vAlign w:val="bottom"/>
          </w:tcPr>
          <w:p w14:paraId="7C9D19B6" w14:textId="2D0F3BC1"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31</w:t>
            </w:r>
          </w:p>
        </w:tc>
        <w:tc>
          <w:tcPr>
            <w:tcW w:w="1440" w:type="dxa"/>
            <w:tcBorders>
              <w:top w:val="nil"/>
              <w:left w:val="nil"/>
              <w:bottom w:val="nil"/>
              <w:right w:val="nil"/>
            </w:tcBorders>
            <w:shd w:val="clear" w:color="auto" w:fill="auto"/>
            <w:vAlign w:val="bottom"/>
          </w:tcPr>
          <w:p w14:paraId="31F056AD" w14:textId="4C2020B3"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44</w:t>
            </w:r>
          </w:p>
        </w:tc>
      </w:tr>
      <w:tr w:rsidR="00031694" w:rsidRPr="00A608C5" w14:paraId="19784C96" w14:textId="77777777" w:rsidTr="00877DEC">
        <w:tc>
          <w:tcPr>
            <w:tcW w:w="5130" w:type="dxa"/>
            <w:tcBorders>
              <w:top w:val="nil"/>
              <w:left w:val="nil"/>
              <w:bottom w:val="nil"/>
              <w:right w:val="nil"/>
            </w:tcBorders>
            <w:shd w:val="clear" w:color="auto" w:fill="auto"/>
            <w:vAlign w:val="bottom"/>
          </w:tcPr>
          <w:p w14:paraId="061B04E9" w14:textId="6C707115" w:rsidR="00261CB8" w:rsidRPr="00A608C5" w:rsidRDefault="00261CB8" w:rsidP="00261CB8">
            <w:pPr>
              <w:ind w:left="-101"/>
              <w:jc w:val="both"/>
              <w:rPr>
                <w:rFonts w:asciiTheme="minorBidi" w:eastAsia="Arial Unicode MS" w:hAnsiTheme="minorBidi" w:cstheme="minorBidi"/>
                <w:cs/>
              </w:rPr>
            </w:pPr>
            <w:r w:rsidRPr="00A608C5">
              <w:rPr>
                <w:rFonts w:asciiTheme="minorBidi" w:hAnsiTheme="minorBidi" w:cstheme="minorBidi"/>
              </w:rPr>
              <w:t>Additions</w:t>
            </w:r>
          </w:p>
        </w:tc>
        <w:tc>
          <w:tcPr>
            <w:tcW w:w="1440" w:type="dxa"/>
            <w:tcBorders>
              <w:top w:val="nil"/>
              <w:left w:val="nil"/>
              <w:bottom w:val="nil"/>
              <w:right w:val="nil"/>
            </w:tcBorders>
            <w:shd w:val="clear" w:color="auto" w:fill="auto"/>
            <w:vAlign w:val="bottom"/>
          </w:tcPr>
          <w:p w14:paraId="55981185" w14:textId="3BEF902E" w:rsidR="00261CB8" w:rsidRPr="00A608C5" w:rsidRDefault="0063422E" w:rsidP="00261CB8">
            <w:pPr>
              <w:ind w:left="-40" w:right="-72"/>
              <w:jc w:val="right"/>
              <w:rPr>
                <w:rFonts w:asciiTheme="minorBidi" w:eastAsia="Arial Unicode MS" w:hAnsiTheme="minorBidi" w:cstheme="minorBidi"/>
                <w:lang w:val="en-US"/>
              </w:rPr>
            </w:pPr>
            <w:r w:rsidRPr="00A608C5">
              <w:rPr>
                <w:rFonts w:asciiTheme="minorBidi" w:eastAsia="Arial Unicode MS" w:hAnsiTheme="minorBidi" w:cstheme="minorBidi"/>
                <w:lang w:val="en-GB"/>
              </w:rPr>
              <w:t>42</w:t>
            </w:r>
          </w:p>
        </w:tc>
        <w:tc>
          <w:tcPr>
            <w:tcW w:w="1440" w:type="dxa"/>
            <w:tcBorders>
              <w:top w:val="nil"/>
              <w:left w:val="nil"/>
              <w:bottom w:val="nil"/>
              <w:right w:val="nil"/>
            </w:tcBorders>
            <w:shd w:val="clear" w:color="auto" w:fill="auto"/>
            <w:vAlign w:val="bottom"/>
          </w:tcPr>
          <w:p w14:paraId="45E501F8" w14:textId="7C00C753" w:rsidR="00261CB8" w:rsidRPr="00A608C5" w:rsidRDefault="00261CB8" w:rsidP="00261CB8">
            <w:pPr>
              <w:ind w:left="-40" w:right="-72"/>
              <w:jc w:val="right"/>
              <w:rPr>
                <w:rFonts w:asciiTheme="minorBidi" w:eastAsia="Arial Unicode MS" w:hAnsiTheme="minorBidi" w:cstheme="minorBidi"/>
                <w:cs/>
              </w:rPr>
            </w:pPr>
            <w:r w:rsidRPr="00A608C5">
              <w:rPr>
                <w:rFonts w:asciiTheme="minorBidi" w:eastAsia="Arial Unicode MS" w:hAnsiTheme="minorBidi" w:cstheme="minorBidi"/>
                <w:cs/>
              </w:rPr>
              <w:t>-</w:t>
            </w:r>
          </w:p>
        </w:tc>
        <w:tc>
          <w:tcPr>
            <w:tcW w:w="1440" w:type="dxa"/>
            <w:tcBorders>
              <w:top w:val="nil"/>
              <w:left w:val="nil"/>
              <w:bottom w:val="nil"/>
              <w:right w:val="nil"/>
            </w:tcBorders>
            <w:shd w:val="clear" w:color="auto" w:fill="auto"/>
            <w:vAlign w:val="bottom"/>
          </w:tcPr>
          <w:p w14:paraId="7D895B16" w14:textId="39C7E178" w:rsidR="00261CB8" w:rsidRPr="00A608C5" w:rsidRDefault="0063422E" w:rsidP="00261CB8">
            <w:pPr>
              <w:ind w:left="-40" w:right="-72"/>
              <w:jc w:val="right"/>
              <w:rPr>
                <w:rFonts w:asciiTheme="minorBidi" w:eastAsia="Arial Unicode MS" w:hAnsiTheme="minorBidi" w:cstheme="minorBidi"/>
                <w:cs/>
              </w:rPr>
            </w:pPr>
            <w:r w:rsidRPr="00A608C5">
              <w:rPr>
                <w:rFonts w:asciiTheme="minorBidi" w:eastAsia="Arial Unicode MS" w:hAnsiTheme="minorBidi" w:cstheme="minorBidi"/>
                <w:lang w:val="en-GB"/>
              </w:rPr>
              <w:t>42</w:t>
            </w:r>
          </w:p>
        </w:tc>
      </w:tr>
      <w:tr w:rsidR="00031694" w:rsidRPr="00A608C5" w14:paraId="5CD82389" w14:textId="77777777" w:rsidTr="00877DEC">
        <w:tc>
          <w:tcPr>
            <w:tcW w:w="5130" w:type="dxa"/>
            <w:tcBorders>
              <w:top w:val="nil"/>
              <w:left w:val="nil"/>
              <w:bottom w:val="nil"/>
              <w:right w:val="nil"/>
            </w:tcBorders>
            <w:shd w:val="clear" w:color="auto" w:fill="auto"/>
            <w:vAlign w:val="bottom"/>
          </w:tcPr>
          <w:p w14:paraId="371ED80E" w14:textId="3688EEA5" w:rsidR="00261CB8" w:rsidRPr="00A608C5" w:rsidRDefault="00261CB8" w:rsidP="00261CB8">
            <w:pPr>
              <w:ind w:left="-101"/>
              <w:jc w:val="both"/>
              <w:rPr>
                <w:rFonts w:asciiTheme="minorBidi" w:hAnsiTheme="minorBidi" w:cstheme="minorBidi"/>
                <w:cs/>
                <w:lang w:val="en-GB"/>
              </w:rPr>
            </w:pPr>
            <w:r w:rsidRPr="00A608C5">
              <w:rPr>
                <w:rFonts w:asciiTheme="minorBidi" w:hAnsiTheme="minorBidi" w:cstheme="minorBidi"/>
                <w:lang w:val="en-GB"/>
              </w:rPr>
              <w:t>Decreases</w:t>
            </w:r>
          </w:p>
        </w:tc>
        <w:tc>
          <w:tcPr>
            <w:tcW w:w="1440" w:type="dxa"/>
            <w:tcBorders>
              <w:top w:val="nil"/>
              <w:left w:val="nil"/>
              <w:bottom w:val="nil"/>
              <w:right w:val="nil"/>
            </w:tcBorders>
            <w:shd w:val="clear" w:color="auto" w:fill="auto"/>
            <w:vAlign w:val="center"/>
          </w:tcPr>
          <w:p w14:paraId="35536874" w14:textId="4D773079"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3</w:t>
            </w:r>
            <w:r w:rsidRPr="00A608C5">
              <w:rPr>
                <w:rFonts w:asciiTheme="minorBidi" w:eastAsia="Arial Unicode MS" w:hAnsiTheme="minorBidi" w:cstheme="minorBidi"/>
                <w:cs/>
              </w:rPr>
              <w:t>)</w:t>
            </w:r>
          </w:p>
        </w:tc>
        <w:tc>
          <w:tcPr>
            <w:tcW w:w="1440" w:type="dxa"/>
            <w:tcBorders>
              <w:top w:val="nil"/>
              <w:left w:val="nil"/>
              <w:bottom w:val="nil"/>
              <w:right w:val="nil"/>
            </w:tcBorders>
            <w:shd w:val="clear" w:color="auto" w:fill="auto"/>
            <w:vAlign w:val="center"/>
          </w:tcPr>
          <w:p w14:paraId="5BDAFC09" w14:textId="538625D4"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4</w:t>
            </w:r>
            <w:r w:rsidRPr="00A608C5">
              <w:rPr>
                <w:rFonts w:asciiTheme="minorBidi" w:eastAsia="Arial Unicode MS" w:hAnsiTheme="minorBidi" w:cstheme="minorBidi"/>
                <w:cs/>
              </w:rPr>
              <w:t>)</w:t>
            </w:r>
          </w:p>
        </w:tc>
        <w:tc>
          <w:tcPr>
            <w:tcW w:w="1440" w:type="dxa"/>
            <w:tcBorders>
              <w:top w:val="nil"/>
              <w:left w:val="nil"/>
              <w:bottom w:val="nil"/>
              <w:right w:val="nil"/>
            </w:tcBorders>
            <w:shd w:val="clear" w:color="auto" w:fill="auto"/>
            <w:vAlign w:val="bottom"/>
          </w:tcPr>
          <w:p w14:paraId="7B03D390" w14:textId="357BD6F3"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7</w:t>
            </w:r>
            <w:r w:rsidRPr="00A608C5">
              <w:rPr>
                <w:rFonts w:asciiTheme="minorBidi" w:eastAsia="Arial Unicode MS" w:hAnsiTheme="minorBidi" w:cstheme="minorBidi"/>
                <w:cs/>
              </w:rPr>
              <w:t>)</w:t>
            </w:r>
          </w:p>
        </w:tc>
      </w:tr>
      <w:tr w:rsidR="00031694" w:rsidRPr="00A608C5" w14:paraId="75A5ACFF" w14:textId="77777777" w:rsidTr="00877DEC">
        <w:tc>
          <w:tcPr>
            <w:tcW w:w="5130" w:type="dxa"/>
            <w:tcBorders>
              <w:top w:val="nil"/>
              <w:left w:val="nil"/>
              <w:bottom w:val="nil"/>
              <w:right w:val="nil"/>
            </w:tcBorders>
            <w:shd w:val="clear" w:color="auto" w:fill="auto"/>
            <w:vAlign w:val="bottom"/>
          </w:tcPr>
          <w:p w14:paraId="01614253" w14:textId="0E49E720" w:rsidR="00261CB8" w:rsidRPr="00A608C5" w:rsidRDefault="00261CB8" w:rsidP="00261CB8">
            <w:pPr>
              <w:ind w:left="-101"/>
              <w:jc w:val="both"/>
              <w:rPr>
                <w:rFonts w:asciiTheme="minorBidi" w:hAnsiTheme="minorBidi" w:cstheme="minorBidi"/>
                <w:cs/>
                <w:lang w:val="en-GB"/>
              </w:rPr>
            </w:pPr>
            <w:r w:rsidRPr="00A608C5">
              <w:rPr>
                <w:rFonts w:asciiTheme="minorBidi" w:hAnsiTheme="minorBidi" w:cstheme="minorBidi"/>
              </w:rPr>
              <w:t>Agreement</w:t>
            </w:r>
            <w:r w:rsidRPr="00A608C5">
              <w:rPr>
                <w:rFonts w:asciiTheme="minorBidi" w:hAnsiTheme="minorBidi" w:cstheme="minorBidi"/>
                <w:cs/>
              </w:rPr>
              <w:t xml:space="preserve"> </w:t>
            </w:r>
            <w:r w:rsidRPr="00A608C5">
              <w:rPr>
                <w:rFonts w:asciiTheme="minorBidi" w:hAnsiTheme="minorBidi" w:cstheme="minorBidi"/>
              </w:rPr>
              <w:t>modification</w:t>
            </w:r>
          </w:p>
        </w:tc>
        <w:tc>
          <w:tcPr>
            <w:tcW w:w="1440" w:type="dxa"/>
            <w:tcBorders>
              <w:top w:val="nil"/>
              <w:left w:val="nil"/>
              <w:bottom w:val="nil"/>
              <w:right w:val="nil"/>
            </w:tcBorders>
            <w:shd w:val="clear" w:color="auto" w:fill="auto"/>
            <w:vAlign w:val="center"/>
          </w:tcPr>
          <w:p w14:paraId="0B3A0F3F" w14:textId="52E85151"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4</w:t>
            </w:r>
          </w:p>
        </w:tc>
        <w:tc>
          <w:tcPr>
            <w:tcW w:w="1440" w:type="dxa"/>
            <w:tcBorders>
              <w:top w:val="nil"/>
              <w:left w:val="nil"/>
              <w:bottom w:val="nil"/>
              <w:right w:val="nil"/>
            </w:tcBorders>
            <w:shd w:val="clear" w:color="auto" w:fill="auto"/>
            <w:vAlign w:val="center"/>
          </w:tcPr>
          <w:p w14:paraId="4D6793FE" w14:textId="438D359C"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lang w:val="en-US"/>
              </w:rPr>
              <w:t>-</w:t>
            </w:r>
          </w:p>
        </w:tc>
        <w:tc>
          <w:tcPr>
            <w:tcW w:w="1440" w:type="dxa"/>
            <w:tcBorders>
              <w:top w:val="nil"/>
              <w:left w:val="nil"/>
              <w:bottom w:val="nil"/>
              <w:right w:val="nil"/>
            </w:tcBorders>
            <w:shd w:val="clear" w:color="auto" w:fill="auto"/>
            <w:vAlign w:val="bottom"/>
          </w:tcPr>
          <w:p w14:paraId="19A54DC8" w14:textId="33638A95"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4</w:t>
            </w:r>
          </w:p>
        </w:tc>
      </w:tr>
      <w:tr w:rsidR="00031694" w:rsidRPr="00A608C5" w14:paraId="2AFF6039" w14:textId="77777777" w:rsidTr="00877DEC">
        <w:tc>
          <w:tcPr>
            <w:tcW w:w="5130" w:type="dxa"/>
            <w:tcBorders>
              <w:top w:val="nil"/>
              <w:left w:val="nil"/>
              <w:bottom w:val="nil"/>
              <w:right w:val="nil"/>
            </w:tcBorders>
            <w:shd w:val="clear" w:color="auto" w:fill="auto"/>
            <w:vAlign w:val="bottom"/>
          </w:tcPr>
          <w:p w14:paraId="2745C05C" w14:textId="2F3EE5B2" w:rsidR="00261CB8" w:rsidRPr="00A608C5" w:rsidRDefault="00261CB8" w:rsidP="00261CB8">
            <w:pPr>
              <w:ind w:left="42" w:hanging="141"/>
              <w:jc w:val="both"/>
              <w:rPr>
                <w:rFonts w:asciiTheme="minorBidi" w:hAnsiTheme="minorBidi" w:cstheme="minorBidi"/>
                <w:lang w:val="en-GB"/>
              </w:rPr>
            </w:pPr>
            <w:r w:rsidRPr="00A608C5">
              <w:rPr>
                <w:rFonts w:asciiTheme="minorBidi" w:hAnsiTheme="minorBidi" w:cstheme="minorBidi"/>
              </w:rPr>
              <w:t>Amortisation</w:t>
            </w:r>
            <w:r w:rsidRPr="00A608C5">
              <w:rPr>
                <w:rFonts w:asciiTheme="minorBidi" w:hAnsiTheme="minorBidi" w:cstheme="minorBidi"/>
                <w:cs/>
              </w:rPr>
              <w:t xml:space="preserve"> </w:t>
            </w:r>
            <w:r w:rsidRPr="00A608C5">
              <w:rPr>
                <w:rFonts w:asciiTheme="minorBidi" w:hAnsiTheme="minorBidi" w:cstheme="minorBidi"/>
              </w:rPr>
              <w:t>charge</w:t>
            </w:r>
            <w:r w:rsidRPr="00A608C5">
              <w:rPr>
                <w:rFonts w:asciiTheme="minorBidi" w:eastAsia="Arial Unicode MS" w:hAnsiTheme="minorBidi" w:cstheme="minorBidi"/>
                <w:lang w:val="en-GB"/>
              </w:rPr>
              <w:t>d</w:t>
            </w:r>
          </w:p>
        </w:tc>
        <w:tc>
          <w:tcPr>
            <w:tcW w:w="1440" w:type="dxa"/>
            <w:tcBorders>
              <w:top w:val="nil"/>
              <w:left w:val="nil"/>
              <w:bottom w:val="single" w:sz="4" w:space="0" w:color="auto"/>
              <w:right w:val="nil"/>
            </w:tcBorders>
            <w:shd w:val="clear" w:color="auto" w:fill="auto"/>
            <w:vAlign w:val="center"/>
          </w:tcPr>
          <w:p w14:paraId="39F13E66" w14:textId="2FBEC244"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13</w:t>
            </w:r>
            <w:r w:rsidRPr="00A608C5">
              <w:rPr>
                <w:rFonts w:asciiTheme="minorBidi" w:eastAsia="Arial Unicode MS" w:hAnsiTheme="minorBidi" w:cstheme="minorBidi"/>
                <w:cs/>
              </w:rPr>
              <w:t>)</w:t>
            </w:r>
          </w:p>
        </w:tc>
        <w:tc>
          <w:tcPr>
            <w:tcW w:w="1440" w:type="dxa"/>
            <w:tcBorders>
              <w:top w:val="nil"/>
              <w:left w:val="nil"/>
              <w:bottom w:val="single" w:sz="4" w:space="0" w:color="auto"/>
              <w:right w:val="nil"/>
            </w:tcBorders>
            <w:shd w:val="clear" w:color="auto" w:fill="auto"/>
            <w:vAlign w:val="center"/>
          </w:tcPr>
          <w:p w14:paraId="76F392A3" w14:textId="477F5BA8"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16</w:t>
            </w:r>
            <w:r w:rsidRPr="00A608C5">
              <w:rPr>
                <w:rFonts w:asciiTheme="minorBidi" w:eastAsia="Arial Unicode MS" w:hAnsiTheme="minorBidi" w:cstheme="minorBidi"/>
                <w:cs/>
              </w:rPr>
              <w:t>)</w:t>
            </w:r>
          </w:p>
        </w:tc>
        <w:tc>
          <w:tcPr>
            <w:tcW w:w="1440" w:type="dxa"/>
            <w:tcBorders>
              <w:top w:val="nil"/>
              <w:left w:val="nil"/>
              <w:bottom w:val="single" w:sz="4" w:space="0" w:color="auto"/>
              <w:right w:val="nil"/>
            </w:tcBorders>
            <w:shd w:val="clear" w:color="auto" w:fill="auto"/>
            <w:vAlign w:val="bottom"/>
          </w:tcPr>
          <w:p w14:paraId="794D7145" w14:textId="193BBC86"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29</w:t>
            </w:r>
            <w:r w:rsidRPr="00A608C5">
              <w:rPr>
                <w:rFonts w:asciiTheme="minorBidi" w:eastAsia="Arial Unicode MS" w:hAnsiTheme="minorBidi" w:cstheme="minorBidi"/>
                <w:cs/>
              </w:rPr>
              <w:t>)</w:t>
            </w:r>
          </w:p>
        </w:tc>
      </w:tr>
      <w:tr w:rsidR="00031694" w:rsidRPr="00A608C5" w14:paraId="26632F4E" w14:textId="77777777" w:rsidTr="00877DEC">
        <w:tc>
          <w:tcPr>
            <w:tcW w:w="5130" w:type="dxa"/>
            <w:tcBorders>
              <w:top w:val="nil"/>
              <w:left w:val="nil"/>
              <w:bottom w:val="nil"/>
              <w:right w:val="nil"/>
            </w:tcBorders>
            <w:shd w:val="clear" w:color="auto" w:fill="auto"/>
            <w:vAlign w:val="bottom"/>
          </w:tcPr>
          <w:p w14:paraId="221B43CD" w14:textId="5514E5AC" w:rsidR="00261CB8" w:rsidRPr="00A608C5" w:rsidRDefault="00261CB8" w:rsidP="00261CB8">
            <w:pPr>
              <w:ind w:left="42" w:hanging="141"/>
              <w:jc w:val="both"/>
              <w:rPr>
                <w:rFonts w:asciiTheme="minorBidi" w:eastAsia="Arial Unicode MS" w:hAnsiTheme="minorBidi" w:cstheme="minorBidi"/>
                <w:cs/>
              </w:rPr>
            </w:pPr>
            <w:r w:rsidRPr="00A608C5">
              <w:rPr>
                <w:rFonts w:asciiTheme="minorBidi" w:eastAsia="Arial Unicode MS" w:hAnsiTheme="minorBidi" w:cstheme="minorBidi"/>
              </w:rPr>
              <w:t>Closing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vAlign w:val="bottom"/>
          </w:tcPr>
          <w:p w14:paraId="0B04C1D4" w14:textId="7C856531"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43</w:t>
            </w:r>
          </w:p>
        </w:tc>
        <w:tc>
          <w:tcPr>
            <w:tcW w:w="1440" w:type="dxa"/>
            <w:tcBorders>
              <w:top w:val="single" w:sz="4" w:space="0" w:color="auto"/>
              <w:left w:val="nil"/>
              <w:bottom w:val="single" w:sz="4" w:space="0" w:color="auto"/>
              <w:right w:val="nil"/>
            </w:tcBorders>
            <w:shd w:val="clear" w:color="auto" w:fill="auto"/>
            <w:vAlign w:val="bottom"/>
          </w:tcPr>
          <w:p w14:paraId="508C97E3" w14:textId="55EB716D"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11</w:t>
            </w:r>
          </w:p>
        </w:tc>
        <w:tc>
          <w:tcPr>
            <w:tcW w:w="1440" w:type="dxa"/>
            <w:tcBorders>
              <w:top w:val="single" w:sz="4" w:space="0" w:color="auto"/>
              <w:left w:val="nil"/>
              <w:bottom w:val="single" w:sz="4" w:space="0" w:color="auto"/>
              <w:right w:val="nil"/>
            </w:tcBorders>
            <w:shd w:val="clear" w:color="auto" w:fill="auto"/>
            <w:vAlign w:val="bottom"/>
          </w:tcPr>
          <w:p w14:paraId="3CABD04F" w14:textId="6EE879CD"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54</w:t>
            </w:r>
          </w:p>
        </w:tc>
      </w:tr>
      <w:tr w:rsidR="00031694" w:rsidRPr="00A608C5" w14:paraId="268FF048" w14:textId="77777777" w:rsidTr="00877DEC">
        <w:tc>
          <w:tcPr>
            <w:tcW w:w="5130" w:type="dxa"/>
            <w:tcBorders>
              <w:top w:val="nil"/>
              <w:left w:val="nil"/>
              <w:bottom w:val="nil"/>
              <w:right w:val="nil"/>
            </w:tcBorders>
            <w:shd w:val="clear" w:color="auto" w:fill="auto"/>
            <w:vAlign w:val="bottom"/>
          </w:tcPr>
          <w:p w14:paraId="461A9D8D" w14:textId="002B10BF" w:rsidR="00261CB8" w:rsidRPr="00A608C5" w:rsidRDefault="00261CB8" w:rsidP="00261CB8">
            <w:pPr>
              <w:ind w:left="42" w:hanging="141"/>
              <w:jc w:val="both"/>
              <w:rPr>
                <w:rFonts w:asciiTheme="minorBidi" w:eastAsia="Arial Unicode MS" w:hAnsiTheme="minorBidi" w:cstheme="minorBidi"/>
                <w:cs/>
              </w:rPr>
            </w:pPr>
          </w:p>
        </w:tc>
        <w:tc>
          <w:tcPr>
            <w:tcW w:w="1440" w:type="dxa"/>
            <w:tcBorders>
              <w:top w:val="single" w:sz="4" w:space="0" w:color="auto"/>
              <w:left w:val="nil"/>
              <w:bottom w:val="nil"/>
              <w:right w:val="nil"/>
            </w:tcBorders>
            <w:shd w:val="clear" w:color="auto" w:fill="auto"/>
            <w:vAlign w:val="bottom"/>
          </w:tcPr>
          <w:p w14:paraId="061AF860" w14:textId="77777777" w:rsidR="00261CB8" w:rsidRPr="00A608C5" w:rsidRDefault="00261CB8" w:rsidP="00261CB8">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53B73FA9" w14:textId="77777777" w:rsidR="00261CB8" w:rsidRPr="00A608C5" w:rsidRDefault="00261CB8" w:rsidP="00261CB8">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3812067E" w14:textId="77777777" w:rsidR="00261CB8" w:rsidRPr="00A608C5" w:rsidRDefault="00261CB8" w:rsidP="00261CB8">
            <w:pPr>
              <w:ind w:left="-40" w:right="-72"/>
              <w:jc w:val="right"/>
              <w:rPr>
                <w:rFonts w:asciiTheme="minorBidi" w:hAnsiTheme="minorBidi" w:cstheme="minorBidi"/>
                <w:cs/>
              </w:rPr>
            </w:pPr>
          </w:p>
        </w:tc>
      </w:tr>
      <w:tr w:rsidR="00031694" w:rsidRPr="00A608C5" w14:paraId="6DF69DCE" w14:textId="77777777" w:rsidTr="00877DEC">
        <w:tc>
          <w:tcPr>
            <w:tcW w:w="5130" w:type="dxa"/>
            <w:tcBorders>
              <w:top w:val="nil"/>
              <w:left w:val="nil"/>
              <w:bottom w:val="nil"/>
              <w:right w:val="nil"/>
            </w:tcBorders>
            <w:shd w:val="clear" w:color="auto" w:fill="auto"/>
            <w:vAlign w:val="bottom"/>
          </w:tcPr>
          <w:p w14:paraId="7B01D232" w14:textId="58F59C89" w:rsidR="00261CB8" w:rsidRPr="00A608C5" w:rsidRDefault="00261CB8" w:rsidP="00261CB8">
            <w:pPr>
              <w:ind w:left="42" w:hanging="141"/>
              <w:jc w:val="both"/>
              <w:rPr>
                <w:rFonts w:asciiTheme="minorBidi" w:eastAsia="Arial Unicode MS"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rPr>
              <w:t xml:space="preserve"> December </w:t>
            </w:r>
            <w:r w:rsidR="0063422E" w:rsidRPr="00A608C5">
              <w:rPr>
                <w:rFonts w:asciiTheme="minorBidi" w:eastAsia="Arial Unicode MS" w:hAnsiTheme="minorBidi" w:cstheme="minorBidi"/>
                <w:b/>
                <w:bCs/>
                <w:lang w:val="en-GB"/>
              </w:rPr>
              <w:t>2023</w:t>
            </w:r>
          </w:p>
        </w:tc>
        <w:tc>
          <w:tcPr>
            <w:tcW w:w="1440" w:type="dxa"/>
            <w:tcBorders>
              <w:top w:val="nil"/>
              <w:left w:val="nil"/>
              <w:bottom w:val="nil"/>
              <w:right w:val="nil"/>
            </w:tcBorders>
            <w:shd w:val="clear" w:color="auto" w:fill="auto"/>
            <w:vAlign w:val="bottom"/>
          </w:tcPr>
          <w:p w14:paraId="0FE9B26A" w14:textId="4BFEFEA0" w:rsidR="00261CB8" w:rsidRPr="00A608C5" w:rsidRDefault="00261CB8" w:rsidP="00261CB8">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136E55DE" w14:textId="164E116B" w:rsidR="00261CB8" w:rsidRPr="00A608C5" w:rsidRDefault="00261CB8" w:rsidP="00261CB8">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0AE0D276" w14:textId="78A613AF" w:rsidR="00261CB8" w:rsidRPr="00A608C5" w:rsidRDefault="00261CB8" w:rsidP="00261CB8">
            <w:pPr>
              <w:ind w:left="-40" w:right="-72"/>
              <w:jc w:val="right"/>
              <w:rPr>
                <w:rFonts w:asciiTheme="minorBidi" w:hAnsiTheme="minorBidi" w:cstheme="minorBidi"/>
                <w:cs/>
              </w:rPr>
            </w:pPr>
          </w:p>
        </w:tc>
      </w:tr>
      <w:tr w:rsidR="00031694" w:rsidRPr="00A608C5" w14:paraId="6F9B6E9F" w14:textId="77777777" w:rsidTr="00877DEC">
        <w:tc>
          <w:tcPr>
            <w:tcW w:w="5130" w:type="dxa"/>
            <w:tcBorders>
              <w:top w:val="nil"/>
              <w:left w:val="nil"/>
              <w:bottom w:val="nil"/>
              <w:right w:val="nil"/>
            </w:tcBorders>
            <w:shd w:val="clear" w:color="auto" w:fill="auto"/>
            <w:vAlign w:val="bottom"/>
          </w:tcPr>
          <w:p w14:paraId="2910D6BB" w14:textId="1C9375EA" w:rsidR="00261CB8" w:rsidRPr="00A608C5" w:rsidRDefault="00261CB8" w:rsidP="00261CB8">
            <w:pPr>
              <w:ind w:left="-101"/>
              <w:jc w:val="both"/>
              <w:rPr>
                <w:rFonts w:asciiTheme="minorBidi" w:hAnsiTheme="minorBidi" w:cstheme="minorBidi"/>
                <w:cs/>
                <w:lang w:val="en-GB"/>
              </w:rPr>
            </w:pPr>
            <w:r w:rsidRPr="00A608C5">
              <w:rPr>
                <w:rFonts w:asciiTheme="minorBidi" w:eastAsia="Arial Unicode MS" w:hAnsiTheme="minorBidi" w:cstheme="minorBidi"/>
              </w:rPr>
              <w:t>Cost</w:t>
            </w:r>
          </w:p>
        </w:tc>
        <w:tc>
          <w:tcPr>
            <w:tcW w:w="1440" w:type="dxa"/>
            <w:tcBorders>
              <w:top w:val="nil"/>
              <w:left w:val="nil"/>
              <w:bottom w:val="nil"/>
              <w:right w:val="nil"/>
            </w:tcBorders>
            <w:shd w:val="clear" w:color="auto" w:fill="auto"/>
            <w:vAlign w:val="center"/>
          </w:tcPr>
          <w:p w14:paraId="060A972F" w14:textId="2A7D4448"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61</w:t>
            </w:r>
          </w:p>
        </w:tc>
        <w:tc>
          <w:tcPr>
            <w:tcW w:w="1440" w:type="dxa"/>
            <w:tcBorders>
              <w:top w:val="nil"/>
              <w:left w:val="nil"/>
              <w:bottom w:val="nil"/>
              <w:right w:val="nil"/>
            </w:tcBorders>
            <w:shd w:val="clear" w:color="auto" w:fill="auto"/>
            <w:vAlign w:val="center"/>
          </w:tcPr>
          <w:p w14:paraId="5F5691FB" w14:textId="5B4BBA7C"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33</w:t>
            </w:r>
          </w:p>
        </w:tc>
        <w:tc>
          <w:tcPr>
            <w:tcW w:w="1440" w:type="dxa"/>
            <w:tcBorders>
              <w:top w:val="nil"/>
              <w:left w:val="nil"/>
              <w:bottom w:val="nil"/>
              <w:right w:val="nil"/>
            </w:tcBorders>
            <w:shd w:val="clear" w:color="auto" w:fill="auto"/>
            <w:vAlign w:val="bottom"/>
          </w:tcPr>
          <w:p w14:paraId="172B34F6" w14:textId="01D3EEE8"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94</w:t>
            </w:r>
          </w:p>
        </w:tc>
      </w:tr>
      <w:tr w:rsidR="00031694" w:rsidRPr="00A608C5" w14:paraId="5E492996" w14:textId="77777777" w:rsidTr="00877DEC">
        <w:tc>
          <w:tcPr>
            <w:tcW w:w="5130" w:type="dxa"/>
            <w:tcBorders>
              <w:top w:val="nil"/>
              <w:left w:val="nil"/>
              <w:bottom w:val="nil"/>
              <w:right w:val="nil"/>
            </w:tcBorders>
            <w:shd w:val="clear" w:color="auto" w:fill="auto"/>
            <w:vAlign w:val="bottom"/>
          </w:tcPr>
          <w:p w14:paraId="540F7BE3" w14:textId="1132AB98" w:rsidR="00261CB8" w:rsidRPr="00A608C5" w:rsidRDefault="00261CB8" w:rsidP="00261CB8">
            <w:pPr>
              <w:ind w:left="-101"/>
              <w:jc w:val="both"/>
              <w:rPr>
                <w:rFonts w:asciiTheme="minorBidi" w:eastAsia="Arial Unicode MS" w:hAnsiTheme="minorBidi" w:cstheme="minorBidi"/>
                <w:u w:val="single"/>
                <w:cs/>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E16F1B"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amortisation</w:t>
            </w:r>
          </w:p>
        </w:tc>
        <w:tc>
          <w:tcPr>
            <w:tcW w:w="1440" w:type="dxa"/>
            <w:tcBorders>
              <w:top w:val="nil"/>
              <w:left w:val="nil"/>
              <w:bottom w:val="single" w:sz="4" w:space="0" w:color="auto"/>
              <w:right w:val="nil"/>
            </w:tcBorders>
            <w:shd w:val="clear" w:color="auto" w:fill="auto"/>
            <w:vAlign w:val="center"/>
          </w:tcPr>
          <w:p w14:paraId="71109D69" w14:textId="1AEA586A"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18</w:t>
            </w:r>
            <w:r w:rsidRPr="00A608C5">
              <w:rPr>
                <w:rFonts w:asciiTheme="minorBidi" w:eastAsia="Arial Unicode MS" w:hAnsiTheme="minorBidi" w:cstheme="minorBidi"/>
                <w:cs/>
              </w:rPr>
              <w:t>)</w:t>
            </w:r>
          </w:p>
        </w:tc>
        <w:tc>
          <w:tcPr>
            <w:tcW w:w="1440" w:type="dxa"/>
            <w:tcBorders>
              <w:top w:val="nil"/>
              <w:left w:val="nil"/>
              <w:bottom w:val="single" w:sz="4" w:space="0" w:color="auto"/>
              <w:right w:val="nil"/>
            </w:tcBorders>
            <w:shd w:val="clear" w:color="auto" w:fill="auto"/>
            <w:vAlign w:val="center"/>
          </w:tcPr>
          <w:p w14:paraId="2573BF34" w14:textId="3D984080"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22</w:t>
            </w:r>
            <w:r w:rsidRPr="00A608C5">
              <w:rPr>
                <w:rFonts w:asciiTheme="minorBidi" w:eastAsia="Arial Unicode MS" w:hAnsiTheme="minorBidi" w:cstheme="minorBidi"/>
                <w:lang w:val="en-US"/>
              </w:rPr>
              <w:t>)</w:t>
            </w:r>
          </w:p>
        </w:tc>
        <w:tc>
          <w:tcPr>
            <w:tcW w:w="1440" w:type="dxa"/>
            <w:tcBorders>
              <w:top w:val="nil"/>
              <w:left w:val="nil"/>
              <w:bottom w:val="single" w:sz="4" w:space="0" w:color="auto"/>
              <w:right w:val="nil"/>
            </w:tcBorders>
            <w:shd w:val="clear" w:color="auto" w:fill="auto"/>
            <w:vAlign w:val="bottom"/>
          </w:tcPr>
          <w:p w14:paraId="647B03AE" w14:textId="2435186E"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40</w:t>
            </w:r>
            <w:r w:rsidRPr="00A608C5">
              <w:rPr>
                <w:rFonts w:asciiTheme="minorBidi" w:eastAsia="Arial Unicode MS" w:hAnsiTheme="minorBidi" w:cstheme="minorBidi"/>
                <w:cs/>
              </w:rPr>
              <w:t>)</w:t>
            </w:r>
          </w:p>
        </w:tc>
      </w:tr>
      <w:tr w:rsidR="00261CB8" w:rsidRPr="00A608C5" w14:paraId="76D1421D" w14:textId="77777777" w:rsidTr="00926114">
        <w:tc>
          <w:tcPr>
            <w:tcW w:w="5130" w:type="dxa"/>
            <w:tcBorders>
              <w:top w:val="nil"/>
              <w:left w:val="nil"/>
              <w:bottom w:val="nil"/>
              <w:right w:val="nil"/>
            </w:tcBorders>
            <w:shd w:val="clear" w:color="auto" w:fill="auto"/>
            <w:vAlign w:val="bottom"/>
          </w:tcPr>
          <w:p w14:paraId="252C4BCB" w14:textId="54E23C8F" w:rsidR="00261CB8" w:rsidRPr="00A608C5" w:rsidRDefault="00261CB8" w:rsidP="00261CB8">
            <w:pPr>
              <w:ind w:left="-101"/>
              <w:jc w:val="both"/>
              <w:rPr>
                <w:rFonts w:asciiTheme="minorBidi" w:eastAsia="Arial Unicode MS" w:hAnsiTheme="minorBidi" w:cstheme="minorBidi"/>
                <w:u w:val="single"/>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vAlign w:val="bottom"/>
          </w:tcPr>
          <w:p w14:paraId="2F646831" w14:textId="55B15BF9" w:rsidR="00261CB8" w:rsidRPr="00A608C5" w:rsidRDefault="0063422E" w:rsidP="00261CB8">
            <w:pPr>
              <w:ind w:left="-40" w:right="-72"/>
              <w:jc w:val="right"/>
              <w:rPr>
                <w:rFonts w:asciiTheme="minorBidi" w:hAnsiTheme="minorBidi" w:cstheme="minorBidi"/>
              </w:rPr>
            </w:pPr>
            <w:r w:rsidRPr="00A608C5">
              <w:rPr>
                <w:rFonts w:asciiTheme="minorBidi" w:eastAsia="Arial Unicode MS" w:hAnsiTheme="minorBidi" w:cstheme="minorBidi"/>
                <w:lang w:val="en-GB"/>
              </w:rPr>
              <w:t>43</w:t>
            </w:r>
          </w:p>
        </w:tc>
        <w:tc>
          <w:tcPr>
            <w:tcW w:w="1440" w:type="dxa"/>
            <w:tcBorders>
              <w:top w:val="single" w:sz="4" w:space="0" w:color="auto"/>
              <w:left w:val="nil"/>
              <w:bottom w:val="single" w:sz="4" w:space="0" w:color="auto"/>
              <w:right w:val="nil"/>
            </w:tcBorders>
            <w:shd w:val="clear" w:color="auto" w:fill="auto"/>
            <w:vAlign w:val="bottom"/>
          </w:tcPr>
          <w:p w14:paraId="39FDE82F" w14:textId="53858393" w:rsidR="00261CB8" w:rsidRPr="00A608C5" w:rsidRDefault="0063422E" w:rsidP="00261CB8">
            <w:pPr>
              <w:ind w:left="-40" w:right="-72"/>
              <w:jc w:val="right"/>
              <w:rPr>
                <w:rFonts w:asciiTheme="minorBidi" w:hAnsiTheme="minorBidi" w:cstheme="minorBidi"/>
              </w:rPr>
            </w:pPr>
            <w:r w:rsidRPr="00A608C5">
              <w:rPr>
                <w:rFonts w:asciiTheme="minorBidi" w:eastAsia="Arial Unicode MS" w:hAnsiTheme="minorBidi" w:cstheme="minorBidi"/>
                <w:lang w:val="en-GB"/>
              </w:rPr>
              <w:t>11</w:t>
            </w:r>
          </w:p>
        </w:tc>
        <w:tc>
          <w:tcPr>
            <w:tcW w:w="1440" w:type="dxa"/>
            <w:tcBorders>
              <w:top w:val="single" w:sz="4" w:space="0" w:color="auto"/>
              <w:left w:val="nil"/>
              <w:bottom w:val="single" w:sz="4" w:space="0" w:color="auto"/>
              <w:right w:val="nil"/>
            </w:tcBorders>
            <w:shd w:val="clear" w:color="auto" w:fill="auto"/>
            <w:vAlign w:val="bottom"/>
          </w:tcPr>
          <w:p w14:paraId="5CC11862" w14:textId="7417D8E3" w:rsidR="00261CB8" w:rsidRPr="00A608C5" w:rsidRDefault="0063422E" w:rsidP="00261CB8">
            <w:pPr>
              <w:ind w:left="-40" w:right="-72"/>
              <w:jc w:val="right"/>
              <w:rPr>
                <w:rFonts w:asciiTheme="minorBidi" w:hAnsiTheme="minorBidi" w:cstheme="minorBidi"/>
              </w:rPr>
            </w:pPr>
            <w:r w:rsidRPr="00A608C5">
              <w:rPr>
                <w:rFonts w:asciiTheme="minorBidi" w:eastAsia="Arial Unicode MS" w:hAnsiTheme="minorBidi" w:cstheme="minorBidi"/>
                <w:lang w:val="en-GB"/>
              </w:rPr>
              <w:t>54</w:t>
            </w:r>
          </w:p>
        </w:tc>
      </w:tr>
    </w:tbl>
    <w:p w14:paraId="37CD579A" w14:textId="77777777" w:rsidR="00970669" w:rsidRPr="00A608C5" w:rsidRDefault="00970669" w:rsidP="005E077E">
      <w:pPr>
        <w:rPr>
          <w:rFonts w:asciiTheme="minorBidi" w:hAnsiTheme="minorBidi" w:cstheme="minorBidi"/>
        </w:rPr>
      </w:pPr>
    </w:p>
    <w:p w14:paraId="5BA68F4D" w14:textId="2C5E7999" w:rsidR="00970669" w:rsidRPr="00A608C5" w:rsidRDefault="00970669" w:rsidP="005E077E">
      <w:pPr>
        <w:jc w:val="both"/>
        <w:rPr>
          <w:rFonts w:asciiTheme="minorBidi" w:hAnsiTheme="minorBidi" w:cstheme="minorBidi"/>
        </w:rPr>
      </w:pPr>
      <w:r w:rsidRPr="00A608C5">
        <w:rPr>
          <w:rFonts w:asciiTheme="minorBidi" w:hAnsiTheme="minorBidi" w:cstheme="minorBidi"/>
          <w:cs/>
        </w:rPr>
        <w:br w:type="page"/>
      </w:r>
    </w:p>
    <w:p w14:paraId="3F6BB5D4" w14:textId="77777777" w:rsidR="00413C2B" w:rsidRPr="00A608C5" w:rsidRDefault="00413C2B" w:rsidP="005E077E">
      <w:pPr>
        <w:jc w:val="both"/>
        <w:rPr>
          <w:rFonts w:asciiTheme="minorBidi" w:hAnsiTheme="minorBidi" w:cstheme="minorBidi"/>
          <w:cs/>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031694" w:rsidRPr="00A608C5" w14:paraId="03E5312C" w14:textId="77777777" w:rsidTr="004C7BE4">
        <w:trPr>
          <w:tblHeader/>
        </w:trPr>
        <w:tc>
          <w:tcPr>
            <w:tcW w:w="5130" w:type="dxa"/>
            <w:tcBorders>
              <w:top w:val="nil"/>
              <w:left w:val="nil"/>
              <w:bottom w:val="nil"/>
              <w:right w:val="nil"/>
            </w:tcBorders>
            <w:shd w:val="clear" w:color="auto" w:fill="auto"/>
            <w:vAlign w:val="bottom"/>
          </w:tcPr>
          <w:p w14:paraId="1FD46D71" w14:textId="77777777" w:rsidR="00970669" w:rsidRPr="00A608C5" w:rsidRDefault="00970669" w:rsidP="005E077E">
            <w:pPr>
              <w:ind w:left="-101"/>
              <w:jc w:val="both"/>
              <w:rPr>
                <w:rFonts w:asciiTheme="minorBidi" w:hAnsiTheme="minorBidi" w:cstheme="minorBidi"/>
                <w:cs/>
              </w:rPr>
            </w:pPr>
          </w:p>
        </w:tc>
        <w:tc>
          <w:tcPr>
            <w:tcW w:w="4320" w:type="dxa"/>
            <w:gridSpan w:val="3"/>
            <w:tcBorders>
              <w:top w:val="nil"/>
              <w:left w:val="nil"/>
              <w:bottom w:val="single" w:sz="4" w:space="0" w:color="auto"/>
              <w:right w:val="nil"/>
            </w:tcBorders>
            <w:shd w:val="clear" w:color="auto" w:fill="auto"/>
            <w:vAlign w:val="bottom"/>
            <w:hideMark/>
          </w:tcPr>
          <w:p w14:paraId="3377542E"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7EB4014F" w14:textId="77777777" w:rsidTr="00877DEC">
        <w:trPr>
          <w:tblHeader/>
        </w:trPr>
        <w:tc>
          <w:tcPr>
            <w:tcW w:w="5130" w:type="dxa"/>
            <w:tcBorders>
              <w:top w:val="nil"/>
              <w:left w:val="nil"/>
              <w:bottom w:val="nil"/>
              <w:right w:val="nil"/>
            </w:tcBorders>
            <w:shd w:val="clear" w:color="auto" w:fill="auto"/>
            <w:vAlign w:val="bottom"/>
          </w:tcPr>
          <w:p w14:paraId="0A9C0AE7" w14:textId="77777777" w:rsidR="00970669" w:rsidRPr="00A608C5" w:rsidRDefault="00970669" w:rsidP="005E077E">
            <w:pPr>
              <w:ind w:left="-101"/>
              <w:jc w:val="both"/>
              <w:rPr>
                <w:rFonts w:asciiTheme="minorBidi" w:hAnsiTheme="minorBidi" w:cstheme="minorBidi"/>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1F5AEFF3"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 xml:space="preserve">Unit: </w:t>
            </w:r>
            <w:r w:rsidRPr="00A608C5">
              <w:rPr>
                <w:rFonts w:asciiTheme="minorBidi" w:hAnsiTheme="minorBidi" w:cstheme="minorBidi"/>
                <w:b/>
                <w:bCs/>
                <w:lang w:val="en-GB"/>
              </w:rPr>
              <w:t xml:space="preserve">Million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r>
      <w:tr w:rsidR="00031694" w:rsidRPr="00A608C5" w14:paraId="66D21498" w14:textId="77777777" w:rsidTr="00877DEC">
        <w:trPr>
          <w:tblHeader/>
        </w:trPr>
        <w:tc>
          <w:tcPr>
            <w:tcW w:w="5130" w:type="dxa"/>
            <w:tcBorders>
              <w:top w:val="nil"/>
              <w:left w:val="nil"/>
              <w:bottom w:val="nil"/>
              <w:right w:val="nil"/>
            </w:tcBorders>
            <w:shd w:val="clear" w:color="auto" w:fill="auto"/>
            <w:vAlign w:val="bottom"/>
          </w:tcPr>
          <w:p w14:paraId="5AA33134" w14:textId="77777777" w:rsidR="00970669" w:rsidRPr="00A608C5" w:rsidRDefault="00970669" w:rsidP="005E077E">
            <w:pPr>
              <w:ind w:left="-101"/>
              <w:jc w:val="both"/>
              <w:rPr>
                <w:rFonts w:asciiTheme="minorBidi" w:hAnsiTheme="minorBidi" w:cstheme="minorBidi"/>
                <w:cs/>
              </w:rPr>
            </w:pPr>
          </w:p>
        </w:tc>
        <w:tc>
          <w:tcPr>
            <w:tcW w:w="1440" w:type="dxa"/>
            <w:tcBorders>
              <w:top w:val="single" w:sz="4" w:space="0" w:color="auto"/>
              <w:left w:val="nil"/>
              <w:bottom w:val="single" w:sz="4" w:space="0" w:color="auto"/>
              <w:right w:val="nil"/>
            </w:tcBorders>
            <w:shd w:val="clear" w:color="auto" w:fill="auto"/>
            <w:vAlign w:val="bottom"/>
          </w:tcPr>
          <w:p w14:paraId="41A37B52" w14:textId="77777777" w:rsidR="00970669" w:rsidRPr="00A608C5" w:rsidRDefault="00970669" w:rsidP="005E077E">
            <w:pPr>
              <w:ind w:left="-40" w:right="-72"/>
              <w:jc w:val="right"/>
              <w:rPr>
                <w:rFonts w:asciiTheme="minorBidi" w:hAnsiTheme="minorBidi" w:cstheme="minorBidi"/>
                <w:b/>
                <w:bCs/>
              </w:rPr>
            </w:pPr>
            <w:r w:rsidRPr="00A608C5">
              <w:rPr>
                <w:rFonts w:asciiTheme="minorBidi" w:hAnsiTheme="minorBidi" w:cstheme="minorBidi"/>
                <w:b/>
                <w:bCs/>
              </w:rPr>
              <w:t>Exploration</w:t>
            </w:r>
            <w:r w:rsidRPr="00A608C5">
              <w:rPr>
                <w:rFonts w:asciiTheme="minorBidi" w:hAnsiTheme="minorBidi" w:cstheme="minorBidi"/>
                <w:b/>
                <w:bCs/>
                <w:cs/>
              </w:rPr>
              <w:t xml:space="preserve"> </w:t>
            </w:r>
          </w:p>
          <w:p w14:paraId="37BED40D" w14:textId="77777777" w:rsidR="00970669" w:rsidRPr="00A608C5" w:rsidRDefault="00970669" w:rsidP="005E077E">
            <w:pPr>
              <w:ind w:left="-40" w:right="-72"/>
              <w:jc w:val="right"/>
              <w:rPr>
                <w:rFonts w:asciiTheme="minorBidi" w:hAnsiTheme="minorBidi" w:cstheme="minorBidi"/>
                <w:b/>
                <w:bCs/>
                <w:cs/>
              </w:rPr>
            </w:pPr>
            <w:r w:rsidRPr="00A608C5">
              <w:rPr>
                <w:rFonts w:asciiTheme="minorBidi" w:hAnsiTheme="minorBidi" w:cstheme="minorBidi"/>
                <w:b/>
                <w:bCs/>
              </w:rPr>
              <w:t>and</w:t>
            </w:r>
            <w:r w:rsidRPr="00A608C5">
              <w:rPr>
                <w:rFonts w:asciiTheme="minorBidi" w:hAnsiTheme="minorBidi" w:cstheme="minorBidi"/>
                <w:b/>
                <w:bCs/>
                <w:cs/>
              </w:rPr>
              <w:t xml:space="preserve"> </w:t>
            </w:r>
            <w:r w:rsidRPr="00A608C5">
              <w:rPr>
                <w:rFonts w:asciiTheme="minorBidi" w:hAnsiTheme="minorBidi" w:cstheme="minorBidi"/>
                <w:b/>
                <w:bCs/>
              </w:rPr>
              <w:t>production</w:t>
            </w:r>
            <w:r w:rsidRPr="00A608C5">
              <w:rPr>
                <w:rFonts w:asciiTheme="minorBidi" w:hAnsiTheme="minorBidi" w:cstheme="minorBidi"/>
                <w:b/>
                <w:bCs/>
                <w:cs/>
              </w:rPr>
              <w:t xml:space="preserve"> </w:t>
            </w:r>
            <w:r w:rsidRPr="00A608C5">
              <w:rPr>
                <w:rFonts w:asciiTheme="minorBidi" w:hAnsiTheme="minorBidi" w:cstheme="minorBidi"/>
                <w:b/>
                <w:bCs/>
              </w:rPr>
              <w:t>assets</w:t>
            </w:r>
          </w:p>
        </w:tc>
        <w:tc>
          <w:tcPr>
            <w:tcW w:w="1440" w:type="dxa"/>
            <w:tcBorders>
              <w:top w:val="single" w:sz="4" w:space="0" w:color="auto"/>
              <w:left w:val="nil"/>
              <w:bottom w:val="single" w:sz="4" w:space="0" w:color="auto"/>
              <w:right w:val="nil"/>
            </w:tcBorders>
            <w:shd w:val="clear" w:color="auto" w:fill="auto"/>
            <w:vAlign w:val="bottom"/>
          </w:tcPr>
          <w:p w14:paraId="2ED9D9B4"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eastAsia="Arial Unicode MS" w:hAnsiTheme="minorBidi" w:cstheme="minorBidi"/>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7681A634"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hAnsiTheme="minorBidi" w:cstheme="minorBidi"/>
                <w:b/>
                <w:bCs/>
              </w:rPr>
              <w:t>Total</w:t>
            </w:r>
          </w:p>
        </w:tc>
      </w:tr>
      <w:tr w:rsidR="00031694" w:rsidRPr="00A608C5" w14:paraId="0D43F936" w14:textId="77777777" w:rsidTr="00877DEC">
        <w:tc>
          <w:tcPr>
            <w:tcW w:w="5130" w:type="dxa"/>
            <w:tcBorders>
              <w:top w:val="nil"/>
              <w:left w:val="nil"/>
              <w:bottom w:val="nil"/>
              <w:right w:val="nil"/>
            </w:tcBorders>
            <w:shd w:val="clear" w:color="auto" w:fill="auto"/>
            <w:vAlign w:val="bottom"/>
          </w:tcPr>
          <w:p w14:paraId="246D073A" w14:textId="77777777" w:rsidR="00970669" w:rsidRPr="00A608C5" w:rsidRDefault="00970669" w:rsidP="005E077E">
            <w:pPr>
              <w:ind w:left="-101"/>
              <w:jc w:val="both"/>
              <w:rPr>
                <w:rFonts w:asciiTheme="minorBidi" w:eastAsia="Arial Unicode MS" w:hAnsiTheme="minorBidi" w:cstheme="minorBidi"/>
                <w:cs/>
              </w:rPr>
            </w:pPr>
          </w:p>
        </w:tc>
        <w:tc>
          <w:tcPr>
            <w:tcW w:w="1440" w:type="dxa"/>
            <w:tcBorders>
              <w:top w:val="single" w:sz="4" w:space="0" w:color="auto"/>
              <w:left w:val="nil"/>
              <w:bottom w:val="nil"/>
              <w:right w:val="nil"/>
            </w:tcBorders>
            <w:shd w:val="clear" w:color="auto" w:fill="auto"/>
            <w:vAlign w:val="bottom"/>
          </w:tcPr>
          <w:p w14:paraId="05BB0727" w14:textId="77777777" w:rsidR="00970669" w:rsidRPr="00A608C5" w:rsidRDefault="00970669" w:rsidP="005E077E">
            <w:pPr>
              <w:ind w:left="-40" w:right="-72"/>
              <w:jc w:val="right"/>
              <w:rPr>
                <w:rFonts w:asciiTheme="minorBidi" w:hAnsiTheme="minorBidi" w:cstheme="minorBidi"/>
                <w:lang w:val="en-GB"/>
              </w:rPr>
            </w:pPr>
          </w:p>
        </w:tc>
        <w:tc>
          <w:tcPr>
            <w:tcW w:w="1440" w:type="dxa"/>
            <w:tcBorders>
              <w:top w:val="single" w:sz="4" w:space="0" w:color="auto"/>
              <w:left w:val="nil"/>
              <w:bottom w:val="nil"/>
              <w:right w:val="nil"/>
            </w:tcBorders>
            <w:shd w:val="clear" w:color="auto" w:fill="auto"/>
            <w:vAlign w:val="bottom"/>
          </w:tcPr>
          <w:p w14:paraId="730E16CA" w14:textId="77777777" w:rsidR="00970669" w:rsidRPr="00A608C5" w:rsidRDefault="00970669" w:rsidP="005E077E">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7E8D495A" w14:textId="77777777" w:rsidR="00970669" w:rsidRPr="00A608C5" w:rsidRDefault="00970669" w:rsidP="005E077E">
            <w:pPr>
              <w:ind w:left="-40" w:right="-72"/>
              <w:jc w:val="right"/>
              <w:rPr>
                <w:rFonts w:asciiTheme="minorBidi" w:hAnsiTheme="minorBidi" w:cstheme="minorBidi"/>
                <w:cs/>
              </w:rPr>
            </w:pPr>
          </w:p>
        </w:tc>
      </w:tr>
      <w:tr w:rsidR="00031694" w:rsidRPr="00EE1B5D" w14:paraId="7F552528" w14:textId="77777777" w:rsidTr="00877DEC">
        <w:tc>
          <w:tcPr>
            <w:tcW w:w="5130" w:type="dxa"/>
            <w:tcBorders>
              <w:top w:val="nil"/>
              <w:left w:val="nil"/>
              <w:bottom w:val="nil"/>
              <w:right w:val="nil"/>
            </w:tcBorders>
            <w:shd w:val="clear" w:color="auto" w:fill="auto"/>
            <w:vAlign w:val="bottom"/>
          </w:tcPr>
          <w:p w14:paraId="03BC354F" w14:textId="38DA19C1" w:rsidR="00970669" w:rsidRPr="00A608C5" w:rsidRDefault="00970669" w:rsidP="005E077E">
            <w:pPr>
              <w:ind w:left="-101"/>
              <w:jc w:val="both"/>
              <w:rPr>
                <w:rFonts w:asciiTheme="minorBidi" w:eastAsia="Arial Unicode MS" w:hAnsiTheme="minorBidi" w:cstheme="minorBidi"/>
                <w:cs/>
              </w:rPr>
            </w:pPr>
            <w:r w:rsidRPr="00A608C5">
              <w:rPr>
                <w:rFonts w:asciiTheme="minorBidi" w:eastAsia="Arial Unicode MS" w:hAnsiTheme="minorBidi" w:cstheme="minorBidi"/>
                <w:b/>
                <w:bCs/>
                <w:lang w:val="en-US"/>
              </w:rPr>
              <w:t xml:space="preserve">For the year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lang w:val="en-US"/>
              </w:rPr>
              <w:t xml:space="preserve"> December </w:t>
            </w:r>
            <w:r w:rsidR="0063422E" w:rsidRPr="00A608C5">
              <w:rPr>
                <w:rFonts w:asciiTheme="minorBidi" w:eastAsia="Arial Unicode MS" w:hAnsiTheme="minorBidi" w:cstheme="minorBidi"/>
                <w:b/>
                <w:bCs/>
                <w:lang w:val="en-GB"/>
              </w:rPr>
              <w:t>2024</w:t>
            </w:r>
          </w:p>
        </w:tc>
        <w:tc>
          <w:tcPr>
            <w:tcW w:w="1440" w:type="dxa"/>
            <w:tcBorders>
              <w:top w:val="nil"/>
              <w:left w:val="nil"/>
              <w:bottom w:val="nil"/>
              <w:right w:val="nil"/>
            </w:tcBorders>
            <w:shd w:val="clear" w:color="auto" w:fill="auto"/>
            <w:vAlign w:val="bottom"/>
          </w:tcPr>
          <w:p w14:paraId="6655BD03" w14:textId="77777777" w:rsidR="00970669" w:rsidRPr="00A608C5" w:rsidRDefault="00970669" w:rsidP="005E077E">
            <w:pPr>
              <w:ind w:left="-40" w:right="-72"/>
              <w:jc w:val="right"/>
              <w:rPr>
                <w:rFonts w:asciiTheme="minorBidi" w:hAnsiTheme="minorBidi" w:cstheme="minorBidi"/>
                <w:lang w:val="en-GB"/>
              </w:rPr>
            </w:pPr>
          </w:p>
        </w:tc>
        <w:tc>
          <w:tcPr>
            <w:tcW w:w="1440" w:type="dxa"/>
            <w:tcBorders>
              <w:top w:val="nil"/>
              <w:left w:val="nil"/>
              <w:bottom w:val="nil"/>
              <w:right w:val="nil"/>
            </w:tcBorders>
            <w:shd w:val="clear" w:color="auto" w:fill="auto"/>
            <w:vAlign w:val="bottom"/>
          </w:tcPr>
          <w:p w14:paraId="02410777" w14:textId="77777777" w:rsidR="00970669" w:rsidRPr="00A608C5" w:rsidRDefault="00970669" w:rsidP="005E077E">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13C81EE0" w14:textId="77777777" w:rsidR="00970669" w:rsidRPr="00A608C5" w:rsidRDefault="00970669" w:rsidP="005E077E">
            <w:pPr>
              <w:ind w:left="-40" w:right="-72"/>
              <w:jc w:val="right"/>
              <w:rPr>
                <w:rFonts w:asciiTheme="minorBidi" w:hAnsiTheme="minorBidi" w:cstheme="minorBidi"/>
                <w:cs/>
              </w:rPr>
            </w:pPr>
          </w:p>
        </w:tc>
      </w:tr>
      <w:tr w:rsidR="00031694" w:rsidRPr="00A608C5" w14:paraId="3E64AE92" w14:textId="77777777" w:rsidTr="00877DEC">
        <w:tc>
          <w:tcPr>
            <w:tcW w:w="5130" w:type="dxa"/>
            <w:tcBorders>
              <w:top w:val="nil"/>
              <w:left w:val="nil"/>
              <w:bottom w:val="nil"/>
              <w:right w:val="nil"/>
            </w:tcBorders>
            <w:shd w:val="clear" w:color="auto" w:fill="auto"/>
            <w:vAlign w:val="bottom"/>
          </w:tcPr>
          <w:p w14:paraId="007F5FB4" w14:textId="77777777" w:rsidR="00261CB8" w:rsidRPr="00A608C5" w:rsidRDefault="00261CB8" w:rsidP="00261CB8">
            <w:pPr>
              <w:ind w:left="-101"/>
              <w:jc w:val="both"/>
              <w:rPr>
                <w:rFonts w:asciiTheme="minorBidi" w:eastAsia="Arial Unicode MS" w:hAnsiTheme="minorBidi" w:cstheme="minorBidi"/>
                <w:cs/>
              </w:rPr>
            </w:pPr>
            <w:r w:rsidRPr="00A608C5">
              <w:rPr>
                <w:rFonts w:asciiTheme="minorBidi" w:eastAsia="Arial Unicode MS" w:hAnsiTheme="minorBidi" w:cstheme="minorBidi"/>
              </w:rPr>
              <w:t>Opening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nil"/>
              <w:left w:val="nil"/>
              <w:bottom w:val="nil"/>
              <w:right w:val="nil"/>
            </w:tcBorders>
            <w:shd w:val="clear" w:color="auto" w:fill="auto"/>
            <w:vAlign w:val="bottom"/>
          </w:tcPr>
          <w:p w14:paraId="31872CB8" w14:textId="7A34E0FC" w:rsidR="00261CB8" w:rsidRPr="00A608C5" w:rsidRDefault="0063422E" w:rsidP="00261CB8">
            <w:pPr>
              <w:ind w:left="-40" w:right="-72"/>
              <w:jc w:val="right"/>
              <w:rPr>
                <w:rFonts w:asciiTheme="minorBidi" w:hAnsiTheme="minorBidi" w:cstheme="minorBidi"/>
                <w:lang w:val="en-GB"/>
              </w:rPr>
            </w:pPr>
            <w:r w:rsidRPr="00A608C5">
              <w:rPr>
                <w:rFonts w:asciiTheme="minorBidi" w:eastAsia="Arial Unicode MS" w:hAnsiTheme="minorBidi" w:cstheme="minorBidi"/>
                <w:lang w:val="en-GB"/>
              </w:rPr>
              <w:t>43</w:t>
            </w:r>
          </w:p>
        </w:tc>
        <w:tc>
          <w:tcPr>
            <w:tcW w:w="1440" w:type="dxa"/>
            <w:tcBorders>
              <w:top w:val="nil"/>
              <w:left w:val="nil"/>
              <w:bottom w:val="nil"/>
              <w:right w:val="nil"/>
            </w:tcBorders>
            <w:shd w:val="clear" w:color="auto" w:fill="auto"/>
            <w:vAlign w:val="bottom"/>
          </w:tcPr>
          <w:p w14:paraId="29CB6EC1" w14:textId="378221EF"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11</w:t>
            </w:r>
          </w:p>
        </w:tc>
        <w:tc>
          <w:tcPr>
            <w:tcW w:w="1440" w:type="dxa"/>
            <w:tcBorders>
              <w:top w:val="nil"/>
              <w:left w:val="nil"/>
              <w:bottom w:val="nil"/>
              <w:right w:val="nil"/>
            </w:tcBorders>
            <w:shd w:val="clear" w:color="auto" w:fill="auto"/>
            <w:vAlign w:val="bottom"/>
          </w:tcPr>
          <w:p w14:paraId="7C64B445" w14:textId="5AAB0FD7"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54</w:t>
            </w:r>
          </w:p>
        </w:tc>
      </w:tr>
      <w:tr w:rsidR="00031694" w:rsidRPr="00A608C5" w14:paraId="7D0A3867" w14:textId="77777777" w:rsidTr="00877DEC">
        <w:tc>
          <w:tcPr>
            <w:tcW w:w="5130" w:type="dxa"/>
            <w:tcBorders>
              <w:top w:val="nil"/>
              <w:left w:val="nil"/>
              <w:bottom w:val="nil"/>
              <w:right w:val="nil"/>
            </w:tcBorders>
            <w:shd w:val="clear" w:color="auto" w:fill="auto"/>
            <w:vAlign w:val="bottom"/>
            <w:hideMark/>
          </w:tcPr>
          <w:p w14:paraId="08A04956" w14:textId="77777777" w:rsidR="00261CB8" w:rsidRPr="00A608C5" w:rsidRDefault="00261CB8" w:rsidP="00261CB8">
            <w:pPr>
              <w:ind w:left="-101"/>
              <w:jc w:val="both"/>
              <w:rPr>
                <w:rFonts w:asciiTheme="minorBidi" w:hAnsiTheme="minorBidi" w:cstheme="minorBidi"/>
                <w:lang w:val="en-GB"/>
              </w:rPr>
            </w:pPr>
            <w:r w:rsidRPr="00A608C5">
              <w:rPr>
                <w:rFonts w:asciiTheme="minorBidi" w:hAnsiTheme="minorBidi" w:cstheme="minorBidi"/>
              </w:rPr>
              <w:t>Additions</w:t>
            </w:r>
          </w:p>
        </w:tc>
        <w:tc>
          <w:tcPr>
            <w:tcW w:w="1440" w:type="dxa"/>
            <w:tcBorders>
              <w:top w:val="nil"/>
              <w:left w:val="nil"/>
              <w:bottom w:val="nil"/>
              <w:right w:val="nil"/>
            </w:tcBorders>
            <w:shd w:val="clear" w:color="auto" w:fill="auto"/>
            <w:vAlign w:val="bottom"/>
          </w:tcPr>
          <w:p w14:paraId="082A16A0" w14:textId="4084F12F"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74</w:t>
            </w:r>
          </w:p>
        </w:tc>
        <w:tc>
          <w:tcPr>
            <w:tcW w:w="1440" w:type="dxa"/>
            <w:tcBorders>
              <w:top w:val="nil"/>
              <w:left w:val="nil"/>
              <w:bottom w:val="nil"/>
              <w:right w:val="nil"/>
            </w:tcBorders>
            <w:shd w:val="clear" w:color="auto" w:fill="auto"/>
            <w:vAlign w:val="bottom"/>
          </w:tcPr>
          <w:p w14:paraId="51B2BC4F" w14:textId="0233F3D2"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24</w:t>
            </w:r>
          </w:p>
        </w:tc>
        <w:tc>
          <w:tcPr>
            <w:tcW w:w="1440" w:type="dxa"/>
            <w:tcBorders>
              <w:top w:val="nil"/>
              <w:left w:val="nil"/>
              <w:bottom w:val="nil"/>
              <w:right w:val="nil"/>
            </w:tcBorders>
            <w:shd w:val="clear" w:color="auto" w:fill="auto"/>
            <w:vAlign w:val="bottom"/>
          </w:tcPr>
          <w:p w14:paraId="50EF07C7" w14:textId="6D3B3EAF"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98</w:t>
            </w:r>
          </w:p>
        </w:tc>
      </w:tr>
      <w:tr w:rsidR="00031694" w:rsidRPr="00A608C5" w14:paraId="151EFCB0" w14:textId="77777777" w:rsidTr="00877DEC">
        <w:tc>
          <w:tcPr>
            <w:tcW w:w="5130" w:type="dxa"/>
            <w:tcBorders>
              <w:top w:val="nil"/>
              <w:left w:val="nil"/>
              <w:bottom w:val="nil"/>
              <w:right w:val="nil"/>
            </w:tcBorders>
            <w:shd w:val="clear" w:color="auto" w:fill="auto"/>
            <w:vAlign w:val="bottom"/>
            <w:hideMark/>
          </w:tcPr>
          <w:p w14:paraId="1E49A490" w14:textId="77777777" w:rsidR="00261CB8" w:rsidRPr="00A608C5" w:rsidRDefault="00261CB8" w:rsidP="00261CB8">
            <w:pPr>
              <w:ind w:left="156" w:hanging="257"/>
              <w:jc w:val="both"/>
              <w:rPr>
                <w:rFonts w:asciiTheme="minorBidi" w:hAnsiTheme="minorBidi" w:cstheme="minorBidi"/>
                <w:lang w:val="en-GB"/>
              </w:rPr>
            </w:pPr>
            <w:r w:rsidRPr="00A608C5">
              <w:rPr>
                <w:rFonts w:asciiTheme="minorBidi" w:hAnsiTheme="minorBidi" w:cstheme="minorBidi"/>
              </w:rPr>
              <w:t>Agreement</w:t>
            </w:r>
            <w:r w:rsidRPr="00A608C5">
              <w:rPr>
                <w:rFonts w:asciiTheme="minorBidi" w:hAnsiTheme="minorBidi" w:cstheme="minorBidi"/>
                <w:cs/>
              </w:rPr>
              <w:t xml:space="preserve"> </w:t>
            </w:r>
            <w:r w:rsidRPr="00A608C5">
              <w:rPr>
                <w:rFonts w:asciiTheme="minorBidi" w:hAnsiTheme="minorBidi" w:cstheme="minorBidi"/>
              </w:rPr>
              <w:t>modification</w:t>
            </w:r>
          </w:p>
        </w:tc>
        <w:tc>
          <w:tcPr>
            <w:tcW w:w="1440" w:type="dxa"/>
            <w:tcBorders>
              <w:top w:val="nil"/>
              <w:left w:val="nil"/>
              <w:bottom w:val="nil"/>
              <w:right w:val="nil"/>
            </w:tcBorders>
            <w:shd w:val="clear" w:color="auto" w:fill="auto"/>
            <w:vAlign w:val="center"/>
          </w:tcPr>
          <w:p w14:paraId="0A3AEFCC" w14:textId="38E74A2C"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(4)</w:t>
            </w:r>
          </w:p>
        </w:tc>
        <w:tc>
          <w:tcPr>
            <w:tcW w:w="1440" w:type="dxa"/>
            <w:tcBorders>
              <w:top w:val="nil"/>
              <w:left w:val="nil"/>
              <w:bottom w:val="nil"/>
              <w:right w:val="nil"/>
            </w:tcBorders>
            <w:shd w:val="clear" w:color="auto" w:fill="auto"/>
            <w:vAlign w:val="center"/>
          </w:tcPr>
          <w:p w14:paraId="120E2387" w14:textId="546D6690"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w:t>
            </w:r>
          </w:p>
        </w:tc>
        <w:tc>
          <w:tcPr>
            <w:tcW w:w="1440" w:type="dxa"/>
            <w:tcBorders>
              <w:top w:val="nil"/>
              <w:left w:val="nil"/>
              <w:bottom w:val="nil"/>
              <w:right w:val="nil"/>
            </w:tcBorders>
            <w:shd w:val="clear" w:color="auto" w:fill="auto"/>
            <w:vAlign w:val="bottom"/>
          </w:tcPr>
          <w:p w14:paraId="4375B148" w14:textId="0D79FF55"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(4)</w:t>
            </w:r>
          </w:p>
        </w:tc>
      </w:tr>
      <w:tr w:rsidR="00031694" w:rsidRPr="00A608C5" w14:paraId="4E9F1A7C" w14:textId="77777777" w:rsidTr="00877DEC">
        <w:tc>
          <w:tcPr>
            <w:tcW w:w="5130" w:type="dxa"/>
            <w:tcBorders>
              <w:top w:val="nil"/>
              <w:left w:val="nil"/>
              <w:bottom w:val="nil"/>
              <w:right w:val="nil"/>
            </w:tcBorders>
            <w:shd w:val="clear" w:color="auto" w:fill="auto"/>
            <w:vAlign w:val="bottom"/>
            <w:hideMark/>
          </w:tcPr>
          <w:p w14:paraId="60D0A422" w14:textId="77777777" w:rsidR="00261CB8" w:rsidRPr="00A608C5" w:rsidRDefault="00261CB8" w:rsidP="00261CB8">
            <w:pPr>
              <w:ind w:left="156" w:hanging="257"/>
              <w:jc w:val="both"/>
              <w:rPr>
                <w:rFonts w:asciiTheme="minorBidi" w:hAnsiTheme="minorBidi" w:cstheme="minorBidi"/>
                <w:cs/>
                <w:lang w:val="en-GB"/>
              </w:rPr>
            </w:pPr>
            <w:r w:rsidRPr="00A608C5">
              <w:rPr>
                <w:rFonts w:asciiTheme="minorBidi" w:hAnsiTheme="minorBidi" w:cstheme="minorBidi"/>
              </w:rPr>
              <w:t>Amortisation</w:t>
            </w:r>
            <w:r w:rsidRPr="00A608C5">
              <w:rPr>
                <w:rFonts w:asciiTheme="minorBidi" w:hAnsiTheme="minorBidi" w:cstheme="minorBidi"/>
                <w:cs/>
              </w:rPr>
              <w:t xml:space="preserve"> </w:t>
            </w:r>
            <w:r w:rsidRPr="00A608C5">
              <w:rPr>
                <w:rFonts w:asciiTheme="minorBidi" w:hAnsiTheme="minorBidi" w:cstheme="minorBidi"/>
              </w:rPr>
              <w:t>charge</w:t>
            </w:r>
            <w:r w:rsidRPr="00A608C5">
              <w:rPr>
                <w:rFonts w:asciiTheme="minorBidi" w:eastAsia="Arial Unicode MS" w:hAnsiTheme="minorBidi" w:cstheme="minorBidi"/>
                <w:lang w:val="en-GB"/>
              </w:rPr>
              <w:t>d</w:t>
            </w:r>
          </w:p>
        </w:tc>
        <w:tc>
          <w:tcPr>
            <w:tcW w:w="1440" w:type="dxa"/>
            <w:tcBorders>
              <w:top w:val="nil"/>
              <w:left w:val="nil"/>
              <w:bottom w:val="single" w:sz="4" w:space="0" w:color="auto"/>
              <w:right w:val="nil"/>
            </w:tcBorders>
            <w:shd w:val="clear" w:color="auto" w:fill="auto"/>
            <w:vAlign w:val="center"/>
          </w:tcPr>
          <w:p w14:paraId="3F358F08" w14:textId="0FA237AB"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(22)</w:t>
            </w:r>
          </w:p>
        </w:tc>
        <w:tc>
          <w:tcPr>
            <w:tcW w:w="1440" w:type="dxa"/>
            <w:tcBorders>
              <w:top w:val="nil"/>
              <w:left w:val="nil"/>
              <w:bottom w:val="single" w:sz="4" w:space="0" w:color="auto"/>
              <w:right w:val="nil"/>
            </w:tcBorders>
            <w:shd w:val="clear" w:color="auto" w:fill="auto"/>
            <w:vAlign w:val="center"/>
          </w:tcPr>
          <w:p w14:paraId="04BD0837" w14:textId="4F64FBEB"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(10)</w:t>
            </w:r>
          </w:p>
        </w:tc>
        <w:tc>
          <w:tcPr>
            <w:tcW w:w="1440" w:type="dxa"/>
            <w:tcBorders>
              <w:top w:val="nil"/>
              <w:left w:val="nil"/>
              <w:bottom w:val="single" w:sz="4" w:space="0" w:color="auto"/>
              <w:right w:val="nil"/>
            </w:tcBorders>
            <w:shd w:val="clear" w:color="auto" w:fill="auto"/>
            <w:vAlign w:val="bottom"/>
          </w:tcPr>
          <w:p w14:paraId="62F0E571" w14:textId="4353F6D9"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(32)</w:t>
            </w:r>
          </w:p>
        </w:tc>
      </w:tr>
      <w:tr w:rsidR="00031694" w:rsidRPr="00A608C5" w14:paraId="7AAB7305" w14:textId="77777777" w:rsidTr="00877DEC">
        <w:tc>
          <w:tcPr>
            <w:tcW w:w="5130" w:type="dxa"/>
            <w:tcBorders>
              <w:top w:val="nil"/>
              <w:left w:val="nil"/>
              <w:bottom w:val="nil"/>
              <w:right w:val="nil"/>
            </w:tcBorders>
            <w:shd w:val="clear" w:color="auto" w:fill="auto"/>
            <w:vAlign w:val="bottom"/>
          </w:tcPr>
          <w:p w14:paraId="2C1932B4" w14:textId="77777777" w:rsidR="00261CB8" w:rsidRPr="00A608C5" w:rsidRDefault="00261CB8" w:rsidP="00261CB8">
            <w:pPr>
              <w:ind w:left="42" w:hanging="141"/>
              <w:jc w:val="both"/>
              <w:rPr>
                <w:rFonts w:asciiTheme="minorBidi" w:hAnsiTheme="minorBidi" w:cstheme="minorBidi"/>
                <w:lang w:val="en-GB"/>
              </w:rPr>
            </w:pPr>
            <w:bookmarkStart w:id="116" w:name="OLE_LINK13"/>
            <w:r w:rsidRPr="00A608C5">
              <w:rPr>
                <w:rFonts w:asciiTheme="minorBidi" w:eastAsia="Arial Unicode MS" w:hAnsiTheme="minorBidi" w:cstheme="minorBidi"/>
              </w:rPr>
              <w:t>Closing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vAlign w:val="bottom"/>
          </w:tcPr>
          <w:p w14:paraId="5DBADEA8" w14:textId="39AD9D04"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91</w:t>
            </w:r>
          </w:p>
        </w:tc>
        <w:tc>
          <w:tcPr>
            <w:tcW w:w="1440" w:type="dxa"/>
            <w:tcBorders>
              <w:top w:val="single" w:sz="4" w:space="0" w:color="auto"/>
              <w:left w:val="nil"/>
              <w:bottom w:val="single" w:sz="4" w:space="0" w:color="auto"/>
              <w:right w:val="nil"/>
            </w:tcBorders>
            <w:shd w:val="clear" w:color="auto" w:fill="auto"/>
            <w:vAlign w:val="bottom"/>
          </w:tcPr>
          <w:p w14:paraId="64FCC6DE" w14:textId="48F66EC7"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25</w:t>
            </w:r>
          </w:p>
        </w:tc>
        <w:tc>
          <w:tcPr>
            <w:tcW w:w="1440" w:type="dxa"/>
            <w:tcBorders>
              <w:top w:val="single" w:sz="4" w:space="0" w:color="auto"/>
              <w:left w:val="nil"/>
              <w:bottom w:val="single" w:sz="4" w:space="0" w:color="auto"/>
              <w:right w:val="nil"/>
            </w:tcBorders>
            <w:shd w:val="clear" w:color="auto" w:fill="auto"/>
            <w:vAlign w:val="bottom"/>
          </w:tcPr>
          <w:p w14:paraId="50662BCF" w14:textId="7B225551"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116</w:t>
            </w:r>
          </w:p>
        </w:tc>
      </w:tr>
      <w:bookmarkEnd w:id="116"/>
      <w:tr w:rsidR="00031694" w:rsidRPr="00A608C5" w14:paraId="040EE139" w14:textId="77777777" w:rsidTr="00877DEC">
        <w:tc>
          <w:tcPr>
            <w:tcW w:w="5130" w:type="dxa"/>
            <w:tcBorders>
              <w:top w:val="nil"/>
              <w:left w:val="nil"/>
              <w:bottom w:val="nil"/>
              <w:right w:val="nil"/>
            </w:tcBorders>
            <w:shd w:val="clear" w:color="auto" w:fill="auto"/>
            <w:vAlign w:val="bottom"/>
          </w:tcPr>
          <w:p w14:paraId="1E688A51" w14:textId="77777777" w:rsidR="00261CB8" w:rsidRPr="00A608C5" w:rsidRDefault="00261CB8" w:rsidP="00261CB8">
            <w:pPr>
              <w:ind w:left="42" w:hanging="141"/>
              <w:jc w:val="both"/>
              <w:rPr>
                <w:rFonts w:asciiTheme="minorBidi" w:eastAsia="Arial Unicode MS" w:hAnsiTheme="minorBidi" w:cstheme="minorBidi"/>
                <w:cs/>
              </w:rPr>
            </w:pPr>
          </w:p>
        </w:tc>
        <w:tc>
          <w:tcPr>
            <w:tcW w:w="1440" w:type="dxa"/>
            <w:tcBorders>
              <w:top w:val="single" w:sz="4" w:space="0" w:color="auto"/>
              <w:left w:val="nil"/>
              <w:bottom w:val="nil"/>
              <w:right w:val="nil"/>
            </w:tcBorders>
            <w:shd w:val="clear" w:color="auto" w:fill="auto"/>
            <w:vAlign w:val="bottom"/>
          </w:tcPr>
          <w:p w14:paraId="2B8F16E0" w14:textId="77777777" w:rsidR="00261CB8" w:rsidRPr="00A608C5" w:rsidRDefault="00261CB8" w:rsidP="00261CB8">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2B6D53DC" w14:textId="77777777" w:rsidR="00261CB8" w:rsidRPr="00A608C5" w:rsidRDefault="00261CB8" w:rsidP="00261CB8">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1C36F983" w14:textId="77777777" w:rsidR="00261CB8" w:rsidRPr="00A608C5" w:rsidRDefault="00261CB8" w:rsidP="00261CB8">
            <w:pPr>
              <w:ind w:left="-40" w:right="-72"/>
              <w:jc w:val="right"/>
              <w:rPr>
                <w:rFonts w:asciiTheme="minorBidi" w:hAnsiTheme="minorBidi" w:cstheme="minorBidi"/>
                <w:cs/>
              </w:rPr>
            </w:pPr>
          </w:p>
        </w:tc>
      </w:tr>
      <w:tr w:rsidR="00031694" w:rsidRPr="00A608C5" w14:paraId="076E44D6" w14:textId="77777777" w:rsidTr="00877DEC">
        <w:tc>
          <w:tcPr>
            <w:tcW w:w="5130" w:type="dxa"/>
            <w:tcBorders>
              <w:top w:val="nil"/>
              <w:left w:val="nil"/>
              <w:bottom w:val="nil"/>
              <w:right w:val="nil"/>
            </w:tcBorders>
            <w:shd w:val="clear" w:color="auto" w:fill="auto"/>
            <w:vAlign w:val="bottom"/>
          </w:tcPr>
          <w:p w14:paraId="49E2F7E3" w14:textId="25FCA5F5" w:rsidR="00261CB8" w:rsidRPr="00A608C5" w:rsidRDefault="00261CB8" w:rsidP="00261CB8">
            <w:pPr>
              <w:ind w:left="42" w:hanging="141"/>
              <w:jc w:val="both"/>
              <w:rPr>
                <w:rFonts w:asciiTheme="minorBidi" w:eastAsia="Arial Unicode MS"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rPr>
              <w:t xml:space="preserve"> December </w:t>
            </w:r>
            <w:r w:rsidR="0063422E" w:rsidRPr="00A608C5">
              <w:rPr>
                <w:rFonts w:asciiTheme="minorBidi" w:eastAsia="Arial Unicode MS" w:hAnsiTheme="minorBidi" w:cstheme="minorBidi"/>
                <w:b/>
                <w:bCs/>
                <w:lang w:val="en-GB"/>
              </w:rPr>
              <w:t>2024</w:t>
            </w:r>
          </w:p>
        </w:tc>
        <w:tc>
          <w:tcPr>
            <w:tcW w:w="1440" w:type="dxa"/>
            <w:tcBorders>
              <w:top w:val="nil"/>
              <w:left w:val="nil"/>
              <w:bottom w:val="nil"/>
              <w:right w:val="nil"/>
            </w:tcBorders>
            <w:shd w:val="clear" w:color="auto" w:fill="auto"/>
            <w:vAlign w:val="bottom"/>
          </w:tcPr>
          <w:p w14:paraId="234C9170" w14:textId="77777777" w:rsidR="00261CB8" w:rsidRPr="00A608C5" w:rsidRDefault="00261CB8" w:rsidP="00261CB8">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4B744496" w14:textId="77777777" w:rsidR="00261CB8" w:rsidRPr="00A608C5" w:rsidRDefault="00261CB8" w:rsidP="00261CB8">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46781299" w14:textId="77777777" w:rsidR="00261CB8" w:rsidRPr="00A608C5" w:rsidRDefault="00261CB8" w:rsidP="00261CB8">
            <w:pPr>
              <w:ind w:left="-40" w:right="-72"/>
              <w:jc w:val="right"/>
              <w:rPr>
                <w:rFonts w:asciiTheme="minorBidi" w:hAnsiTheme="minorBidi" w:cstheme="minorBidi"/>
                <w:cs/>
              </w:rPr>
            </w:pPr>
          </w:p>
        </w:tc>
      </w:tr>
      <w:tr w:rsidR="00031694" w:rsidRPr="00A608C5" w14:paraId="0294BDB6" w14:textId="77777777" w:rsidTr="00877DEC">
        <w:tc>
          <w:tcPr>
            <w:tcW w:w="5130" w:type="dxa"/>
            <w:tcBorders>
              <w:top w:val="nil"/>
              <w:left w:val="nil"/>
              <w:bottom w:val="nil"/>
              <w:right w:val="nil"/>
            </w:tcBorders>
            <w:shd w:val="clear" w:color="auto" w:fill="auto"/>
            <w:vAlign w:val="bottom"/>
          </w:tcPr>
          <w:p w14:paraId="2C5383A2" w14:textId="77777777" w:rsidR="00261CB8" w:rsidRPr="00A608C5" w:rsidRDefault="00261CB8" w:rsidP="00261CB8">
            <w:pPr>
              <w:ind w:left="42" w:hanging="141"/>
              <w:jc w:val="both"/>
              <w:rPr>
                <w:rFonts w:asciiTheme="minorBidi" w:eastAsia="Arial Unicode MS" w:hAnsiTheme="minorBidi" w:cstheme="minorBidi"/>
                <w:cs/>
              </w:rPr>
            </w:pPr>
            <w:r w:rsidRPr="00A608C5">
              <w:rPr>
                <w:rFonts w:asciiTheme="minorBidi" w:eastAsia="Arial Unicode MS" w:hAnsiTheme="minorBidi" w:cstheme="minorBidi"/>
              </w:rPr>
              <w:t>Cost</w:t>
            </w:r>
          </w:p>
        </w:tc>
        <w:tc>
          <w:tcPr>
            <w:tcW w:w="1440" w:type="dxa"/>
            <w:tcBorders>
              <w:top w:val="nil"/>
              <w:left w:val="nil"/>
              <w:bottom w:val="nil"/>
              <w:right w:val="nil"/>
            </w:tcBorders>
            <w:shd w:val="clear" w:color="auto" w:fill="auto"/>
            <w:vAlign w:val="center"/>
          </w:tcPr>
          <w:p w14:paraId="1AEDB90B" w14:textId="746ED80D"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113</w:t>
            </w:r>
          </w:p>
        </w:tc>
        <w:tc>
          <w:tcPr>
            <w:tcW w:w="1440" w:type="dxa"/>
            <w:tcBorders>
              <w:top w:val="nil"/>
              <w:left w:val="nil"/>
              <w:bottom w:val="nil"/>
              <w:right w:val="nil"/>
            </w:tcBorders>
            <w:shd w:val="clear" w:color="auto" w:fill="auto"/>
            <w:vAlign w:val="center"/>
          </w:tcPr>
          <w:p w14:paraId="2CE090A5" w14:textId="3DD05F6A"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33</w:t>
            </w:r>
          </w:p>
        </w:tc>
        <w:tc>
          <w:tcPr>
            <w:tcW w:w="1440" w:type="dxa"/>
            <w:tcBorders>
              <w:top w:val="nil"/>
              <w:left w:val="nil"/>
              <w:bottom w:val="nil"/>
              <w:right w:val="nil"/>
            </w:tcBorders>
            <w:shd w:val="clear" w:color="auto" w:fill="auto"/>
            <w:vAlign w:val="bottom"/>
          </w:tcPr>
          <w:p w14:paraId="3E19E5E1" w14:textId="7C26D17D"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146</w:t>
            </w:r>
          </w:p>
        </w:tc>
      </w:tr>
      <w:tr w:rsidR="00031694" w:rsidRPr="00A608C5" w14:paraId="310AC789" w14:textId="77777777" w:rsidTr="00877DEC">
        <w:tc>
          <w:tcPr>
            <w:tcW w:w="5130" w:type="dxa"/>
            <w:tcBorders>
              <w:top w:val="nil"/>
              <w:left w:val="nil"/>
              <w:bottom w:val="nil"/>
              <w:right w:val="nil"/>
            </w:tcBorders>
            <w:shd w:val="clear" w:color="auto" w:fill="auto"/>
            <w:vAlign w:val="bottom"/>
          </w:tcPr>
          <w:p w14:paraId="1F3EA1D9" w14:textId="5FED95DF" w:rsidR="00261CB8" w:rsidRPr="00A608C5" w:rsidRDefault="00261CB8" w:rsidP="00261CB8">
            <w:pPr>
              <w:ind w:left="-101"/>
              <w:jc w:val="both"/>
              <w:rPr>
                <w:rFonts w:asciiTheme="minorBidi" w:hAnsiTheme="minorBidi" w:cstheme="minorBidi"/>
                <w:cs/>
                <w:lang w:val="en-GB"/>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E16F1B"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amortisation</w:t>
            </w:r>
          </w:p>
        </w:tc>
        <w:tc>
          <w:tcPr>
            <w:tcW w:w="1440" w:type="dxa"/>
            <w:tcBorders>
              <w:top w:val="nil"/>
              <w:left w:val="nil"/>
              <w:bottom w:val="single" w:sz="4" w:space="0" w:color="auto"/>
              <w:right w:val="nil"/>
            </w:tcBorders>
            <w:shd w:val="clear" w:color="auto" w:fill="auto"/>
            <w:vAlign w:val="center"/>
          </w:tcPr>
          <w:p w14:paraId="40D3B430" w14:textId="260C92D3"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(22)</w:t>
            </w:r>
          </w:p>
        </w:tc>
        <w:tc>
          <w:tcPr>
            <w:tcW w:w="1440" w:type="dxa"/>
            <w:tcBorders>
              <w:top w:val="nil"/>
              <w:left w:val="nil"/>
              <w:bottom w:val="single" w:sz="4" w:space="0" w:color="auto"/>
              <w:right w:val="nil"/>
            </w:tcBorders>
            <w:shd w:val="clear" w:color="auto" w:fill="auto"/>
            <w:vAlign w:val="center"/>
          </w:tcPr>
          <w:p w14:paraId="14B46251" w14:textId="36E8F186"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(8)</w:t>
            </w:r>
          </w:p>
        </w:tc>
        <w:tc>
          <w:tcPr>
            <w:tcW w:w="1440" w:type="dxa"/>
            <w:tcBorders>
              <w:top w:val="nil"/>
              <w:left w:val="nil"/>
              <w:bottom w:val="single" w:sz="4" w:space="0" w:color="auto"/>
              <w:right w:val="nil"/>
            </w:tcBorders>
            <w:shd w:val="clear" w:color="auto" w:fill="auto"/>
            <w:vAlign w:val="bottom"/>
          </w:tcPr>
          <w:p w14:paraId="672C7ED6" w14:textId="6A341C13"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(30)</w:t>
            </w:r>
          </w:p>
        </w:tc>
      </w:tr>
      <w:tr w:rsidR="00031694" w:rsidRPr="00A608C5" w14:paraId="1960E742" w14:textId="77777777" w:rsidTr="00877DEC">
        <w:tc>
          <w:tcPr>
            <w:tcW w:w="5130" w:type="dxa"/>
            <w:tcBorders>
              <w:top w:val="nil"/>
              <w:left w:val="nil"/>
              <w:bottom w:val="nil"/>
              <w:right w:val="nil"/>
            </w:tcBorders>
            <w:shd w:val="clear" w:color="auto" w:fill="auto"/>
            <w:vAlign w:val="bottom"/>
          </w:tcPr>
          <w:p w14:paraId="03505D0F" w14:textId="77777777" w:rsidR="00261CB8" w:rsidRPr="00A608C5" w:rsidRDefault="00261CB8" w:rsidP="00261CB8">
            <w:pPr>
              <w:ind w:left="-101"/>
              <w:jc w:val="both"/>
              <w:rPr>
                <w:rFonts w:asciiTheme="minorBidi" w:eastAsia="Arial Unicode MS" w:hAnsiTheme="minorBidi" w:cstheme="minorBidi"/>
                <w:u w:val="single"/>
                <w:cs/>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vAlign w:val="bottom"/>
          </w:tcPr>
          <w:p w14:paraId="3D0EBB18" w14:textId="252E0215"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91</w:t>
            </w:r>
          </w:p>
        </w:tc>
        <w:tc>
          <w:tcPr>
            <w:tcW w:w="1440" w:type="dxa"/>
            <w:tcBorders>
              <w:top w:val="single" w:sz="4" w:space="0" w:color="auto"/>
              <w:left w:val="nil"/>
              <w:bottom w:val="single" w:sz="4" w:space="0" w:color="auto"/>
              <w:right w:val="nil"/>
            </w:tcBorders>
            <w:shd w:val="clear" w:color="auto" w:fill="auto"/>
            <w:vAlign w:val="bottom"/>
          </w:tcPr>
          <w:p w14:paraId="792C4A35" w14:textId="74B5B588"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25</w:t>
            </w:r>
          </w:p>
        </w:tc>
        <w:tc>
          <w:tcPr>
            <w:tcW w:w="1440" w:type="dxa"/>
            <w:tcBorders>
              <w:top w:val="single" w:sz="4" w:space="0" w:color="auto"/>
              <w:left w:val="nil"/>
              <w:bottom w:val="single" w:sz="4" w:space="0" w:color="auto"/>
              <w:right w:val="nil"/>
            </w:tcBorders>
            <w:shd w:val="clear" w:color="auto" w:fill="auto"/>
            <w:vAlign w:val="bottom"/>
          </w:tcPr>
          <w:p w14:paraId="3327CFF0" w14:textId="4F17ACC8"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116</w:t>
            </w:r>
          </w:p>
        </w:tc>
      </w:tr>
    </w:tbl>
    <w:p w14:paraId="057F776A" w14:textId="49437563" w:rsidR="00413C2B" w:rsidRPr="00A608C5" w:rsidRDefault="00413C2B" w:rsidP="005E077E">
      <w:pPr>
        <w:rPr>
          <w:rFonts w:asciiTheme="minorBidi" w:hAnsiTheme="minorBidi" w:cstheme="minorBidi"/>
          <w:lang w:val="en-GB"/>
        </w:rPr>
      </w:pPr>
      <w:r w:rsidRPr="00A608C5">
        <w:rPr>
          <w:rFonts w:asciiTheme="minorBidi" w:hAnsiTheme="minorBidi" w:cstheme="minorBidi"/>
          <w:lang w:val="en-GB"/>
        </w:rPr>
        <w:br w:type="page"/>
      </w:r>
    </w:p>
    <w:p w14:paraId="3BFB2245" w14:textId="77777777" w:rsidR="00970669" w:rsidRPr="00A608C5" w:rsidRDefault="00970669" w:rsidP="005E077E">
      <w:pPr>
        <w:rPr>
          <w:rFonts w:asciiTheme="minorBidi" w:hAnsiTheme="minorBidi" w:cstheme="minorBidi"/>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031694" w:rsidRPr="00A608C5" w14:paraId="7463147F" w14:textId="77777777" w:rsidTr="004C7BE4">
        <w:trPr>
          <w:tblHeader/>
        </w:trPr>
        <w:tc>
          <w:tcPr>
            <w:tcW w:w="5130" w:type="dxa"/>
            <w:tcBorders>
              <w:top w:val="nil"/>
              <w:left w:val="nil"/>
              <w:bottom w:val="nil"/>
              <w:right w:val="nil"/>
            </w:tcBorders>
            <w:shd w:val="clear" w:color="auto" w:fill="auto"/>
            <w:vAlign w:val="bottom"/>
          </w:tcPr>
          <w:p w14:paraId="738A8275" w14:textId="77777777" w:rsidR="00970669" w:rsidRPr="00A608C5" w:rsidRDefault="00970669" w:rsidP="005E077E">
            <w:pPr>
              <w:ind w:left="-101"/>
              <w:jc w:val="both"/>
              <w:rPr>
                <w:rFonts w:asciiTheme="minorBidi" w:hAnsiTheme="minorBidi" w:cstheme="minorBidi"/>
                <w:cs/>
              </w:rPr>
            </w:pPr>
          </w:p>
        </w:tc>
        <w:tc>
          <w:tcPr>
            <w:tcW w:w="4320" w:type="dxa"/>
            <w:gridSpan w:val="3"/>
            <w:tcBorders>
              <w:top w:val="nil"/>
              <w:left w:val="nil"/>
              <w:bottom w:val="single" w:sz="4" w:space="0" w:color="auto"/>
              <w:right w:val="nil"/>
            </w:tcBorders>
            <w:shd w:val="clear" w:color="auto" w:fill="auto"/>
            <w:vAlign w:val="bottom"/>
            <w:hideMark/>
          </w:tcPr>
          <w:p w14:paraId="23BBBD8A"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3E596B27" w14:textId="77777777" w:rsidTr="00877DEC">
        <w:trPr>
          <w:tblHeader/>
        </w:trPr>
        <w:tc>
          <w:tcPr>
            <w:tcW w:w="5130" w:type="dxa"/>
            <w:tcBorders>
              <w:top w:val="nil"/>
              <w:left w:val="nil"/>
              <w:bottom w:val="nil"/>
              <w:right w:val="nil"/>
            </w:tcBorders>
            <w:shd w:val="clear" w:color="auto" w:fill="auto"/>
            <w:vAlign w:val="bottom"/>
          </w:tcPr>
          <w:p w14:paraId="18164347" w14:textId="77777777" w:rsidR="00970669" w:rsidRPr="00A608C5" w:rsidRDefault="00970669" w:rsidP="005E077E">
            <w:pPr>
              <w:ind w:left="-101"/>
              <w:jc w:val="both"/>
              <w:rPr>
                <w:rFonts w:asciiTheme="minorBidi" w:hAnsiTheme="minorBidi" w:cstheme="minorBidi"/>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291FA714"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4B940E28" w14:textId="77777777" w:rsidTr="00877DEC">
        <w:trPr>
          <w:tblHeader/>
        </w:trPr>
        <w:tc>
          <w:tcPr>
            <w:tcW w:w="5130" w:type="dxa"/>
            <w:tcBorders>
              <w:top w:val="nil"/>
              <w:left w:val="nil"/>
              <w:bottom w:val="nil"/>
              <w:right w:val="nil"/>
            </w:tcBorders>
            <w:shd w:val="clear" w:color="auto" w:fill="auto"/>
            <w:vAlign w:val="bottom"/>
          </w:tcPr>
          <w:p w14:paraId="07709C8D" w14:textId="77777777" w:rsidR="00970669" w:rsidRPr="00A608C5" w:rsidRDefault="00970669" w:rsidP="005E077E">
            <w:pPr>
              <w:ind w:left="-101"/>
              <w:jc w:val="both"/>
              <w:rPr>
                <w:rFonts w:asciiTheme="minorBidi" w:hAnsiTheme="minorBidi" w:cstheme="minorBidi"/>
                <w:cs/>
              </w:rPr>
            </w:pPr>
          </w:p>
        </w:tc>
        <w:tc>
          <w:tcPr>
            <w:tcW w:w="1440" w:type="dxa"/>
            <w:tcBorders>
              <w:top w:val="single" w:sz="4" w:space="0" w:color="auto"/>
              <w:left w:val="nil"/>
              <w:bottom w:val="single" w:sz="4" w:space="0" w:color="auto"/>
              <w:right w:val="nil"/>
            </w:tcBorders>
            <w:shd w:val="clear" w:color="auto" w:fill="auto"/>
            <w:vAlign w:val="bottom"/>
          </w:tcPr>
          <w:p w14:paraId="0632777C" w14:textId="2640B1D9" w:rsidR="00970669" w:rsidRPr="00A608C5" w:rsidRDefault="00970669" w:rsidP="005E077E">
            <w:pPr>
              <w:ind w:left="-40" w:right="-72"/>
              <w:jc w:val="right"/>
              <w:rPr>
                <w:rFonts w:asciiTheme="minorBidi" w:hAnsiTheme="minorBidi" w:cstheme="minorBidi"/>
                <w:b/>
                <w:bCs/>
                <w:cs/>
              </w:rPr>
            </w:pPr>
            <w:r w:rsidRPr="00A608C5">
              <w:rPr>
                <w:rFonts w:asciiTheme="minorBidi" w:hAnsiTheme="minorBidi" w:cstheme="minorBidi"/>
                <w:b/>
                <w:bCs/>
              </w:rPr>
              <w:t>Exploration</w:t>
            </w:r>
            <w:r w:rsidRPr="00A608C5">
              <w:rPr>
                <w:rFonts w:asciiTheme="minorBidi" w:hAnsiTheme="minorBidi" w:cstheme="minorBidi"/>
                <w:b/>
                <w:bCs/>
                <w:cs/>
              </w:rPr>
              <w:t xml:space="preserve"> </w:t>
            </w:r>
            <w:r w:rsidR="008A4015" w:rsidRPr="00A608C5">
              <w:rPr>
                <w:rFonts w:asciiTheme="minorBidi" w:hAnsiTheme="minorBidi" w:cstheme="minorBidi"/>
                <w:b/>
                <w:bCs/>
                <w:lang w:val="en-US"/>
              </w:rPr>
              <w:br/>
            </w:r>
            <w:r w:rsidRPr="00A608C5">
              <w:rPr>
                <w:rFonts w:asciiTheme="minorBidi" w:hAnsiTheme="minorBidi" w:cstheme="minorBidi"/>
                <w:b/>
                <w:bCs/>
              </w:rPr>
              <w:t>and</w:t>
            </w:r>
            <w:r w:rsidRPr="00A608C5">
              <w:rPr>
                <w:rFonts w:asciiTheme="minorBidi" w:hAnsiTheme="minorBidi" w:cstheme="minorBidi"/>
                <w:b/>
                <w:bCs/>
                <w:cs/>
              </w:rPr>
              <w:t xml:space="preserve"> </w:t>
            </w:r>
            <w:r w:rsidRPr="00A608C5">
              <w:rPr>
                <w:rFonts w:asciiTheme="minorBidi" w:hAnsiTheme="minorBidi" w:cstheme="minorBidi"/>
                <w:b/>
                <w:bCs/>
              </w:rPr>
              <w:t>production</w:t>
            </w:r>
            <w:r w:rsidRPr="00A608C5">
              <w:rPr>
                <w:rFonts w:asciiTheme="minorBidi" w:hAnsiTheme="minorBidi" w:cstheme="minorBidi"/>
                <w:b/>
                <w:bCs/>
                <w:cs/>
              </w:rPr>
              <w:t xml:space="preserve"> </w:t>
            </w:r>
            <w:r w:rsidRPr="00A608C5">
              <w:rPr>
                <w:rFonts w:asciiTheme="minorBidi" w:hAnsiTheme="minorBidi" w:cstheme="minorBidi"/>
                <w:b/>
                <w:bCs/>
              </w:rPr>
              <w:t>assets</w:t>
            </w:r>
          </w:p>
        </w:tc>
        <w:tc>
          <w:tcPr>
            <w:tcW w:w="1440" w:type="dxa"/>
            <w:tcBorders>
              <w:top w:val="single" w:sz="4" w:space="0" w:color="auto"/>
              <w:left w:val="nil"/>
              <w:bottom w:val="single" w:sz="4" w:space="0" w:color="auto"/>
              <w:right w:val="nil"/>
            </w:tcBorders>
            <w:shd w:val="clear" w:color="auto" w:fill="auto"/>
            <w:vAlign w:val="bottom"/>
          </w:tcPr>
          <w:p w14:paraId="591E949B"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eastAsia="Arial Unicode MS" w:hAnsiTheme="minorBidi" w:cstheme="minorBidi"/>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0537DFDF"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hAnsiTheme="minorBidi" w:cstheme="minorBidi"/>
                <w:b/>
                <w:bCs/>
              </w:rPr>
              <w:t>Total</w:t>
            </w:r>
          </w:p>
        </w:tc>
      </w:tr>
      <w:tr w:rsidR="00031694" w:rsidRPr="00A608C5" w14:paraId="26FD53DE" w14:textId="77777777" w:rsidTr="00877DEC">
        <w:trPr>
          <w:tblHeader/>
        </w:trPr>
        <w:tc>
          <w:tcPr>
            <w:tcW w:w="5130" w:type="dxa"/>
            <w:tcBorders>
              <w:top w:val="nil"/>
              <w:left w:val="nil"/>
              <w:bottom w:val="nil"/>
              <w:right w:val="nil"/>
            </w:tcBorders>
            <w:shd w:val="clear" w:color="auto" w:fill="auto"/>
            <w:vAlign w:val="bottom"/>
          </w:tcPr>
          <w:p w14:paraId="09EFEB74" w14:textId="77777777" w:rsidR="00970669" w:rsidRPr="00A608C5" w:rsidRDefault="00970669" w:rsidP="005E077E">
            <w:pPr>
              <w:ind w:left="-101"/>
              <w:jc w:val="both"/>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5428693A" w14:textId="77777777" w:rsidR="00970669" w:rsidRPr="00A608C5" w:rsidRDefault="00970669" w:rsidP="005E077E">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2D59B6BB" w14:textId="77777777" w:rsidR="00970669" w:rsidRPr="00A608C5" w:rsidRDefault="00970669" w:rsidP="005E077E">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65C3E38C" w14:textId="77777777" w:rsidR="00970669" w:rsidRPr="00A608C5" w:rsidRDefault="00970669" w:rsidP="005E077E">
            <w:pPr>
              <w:ind w:left="-40" w:right="-72"/>
              <w:jc w:val="right"/>
              <w:rPr>
                <w:rFonts w:asciiTheme="minorBidi" w:hAnsiTheme="minorBidi" w:cstheme="minorBidi"/>
                <w:cs/>
              </w:rPr>
            </w:pPr>
          </w:p>
        </w:tc>
      </w:tr>
      <w:tr w:rsidR="00031694" w:rsidRPr="00A608C5" w14:paraId="33A6FA86" w14:textId="77777777" w:rsidTr="00877DEC">
        <w:tc>
          <w:tcPr>
            <w:tcW w:w="5130" w:type="dxa"/>
            <w:tcBorders>
              <w:top w:val="nil"/>
              <w:left w:val="nil"/>
              <w:bottom w:val="nil"/>
              <w:right w:val="nil"/>
            </w:tcBorders>
            <w:shd w:val="clear" w:color="auto" w:fill="auto"/>
            <w:vAlign w:val="bottom"/>
          </w:tcPr>
          <w:p w14:paraId="5F87359A" w14:textId="737F5087" w:rsidR="00970669" w:rsidRPr="00A608C5" w:rsidRDefault="00970669" w:rsidP="005E077E">
            <w:pPr>
              <w:ind w:left="-101"/>
              <w:jc w:val="both"/>
              <w:rPr>
                <w:rFonts w:asciiTheme="minorBidi"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1</w:t>
            </w:r>
            <w:r w:rsidRPr="00A608C5">
              <w:rPr>
                <w:rFonts w:asciiTheme="minorBidi" w:eastAsia="Arial Unicode MS" w:hAnsiTheme="minorBidi" w:cstheme="minorBidi"/>
                <w:b/>
                <w:bCs/>
              </w:rPr>
              <w:t xml:space="preserve"> January </w:t>
            </w:r>
            <w:r w:rsidR="0063422E" w:rsidRPr="00A608C5">
              <w:rPr>
                <w:rFonts w:asciiTheme="minorBidi" w:eastAsia="Arial Unicode MS" w:hAnsiTheme="minorBidi" w:cstheme="minorBidi"/>
                <w:b/>
                <w:bCs/>
                <w:lang w:val="en-GB"/>
              </w:rPr>
              <w:t>2023</w:t>
            </w:r>
          </w:p>
        </w:tc>
        <w:tc>
          <w:tcPr>
            <w:tcW w:w="1440" w:type="dxa"/>
            <w:tcBorders>
              <w:top w:val="nil"/>
              <w:left w:val="nil"/>
              <w:bottom w:val="nil"/>
              <w:right w:val="nil"/>
            </w:tcBorders>
            <w:shd w:val="clear" w:color="auto" w:fill="auto"/>
            <w:vAlign w:val="bottom"/>
          </w:tcPr>
          <w:p w14:paraId="6120397F" w14:textId="77777777" w:rsidR="00970669" w:rsidRPr="00A608C5" w:rsidRDefault="00970669" w:rsidP="005E077E">
            <w:pPr>
              <w:ind w:left="-40" w:right="-72"/>
              <w:jc w:val="right"/>
              <w:rPr>
                <w:rFonts w:asciiTheme="minorBidi" w:hAnsiTheme="minorBidi" w:cstheme="minorBidi"/>
                <w:lang w:val="en-GB"/>
              </w:rPr>
            </w:pPr>
          </w:p>
        </w:tc>
        <w:tc>
          <w:tcPr>
            <w:tcW w:w="1440" w:type="dxa"/>
            <w:tcBorders>
              <w:top w:val="nil"/>
              <w:left w:val="nil"/>
              <w:bottom w:val="nil"/>
              <w:right w:val="nil"/>
            </w:tcBorders>
            <w:shd w:val="clear" w:color="auto" w:fill="auto"/>
            <w:vAlign w:val="bottom"/>
          </w:tcPr>
          <w:p w14:paraId="2C4AB433" w14:textId="77777777" w:rsidR="00970669" w:rsidRPr="00A608C5" w:rsidRDefault="00970669" w:rsidP="005E077E">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48EFD40E" w14:textId="77777777" w:rsidR="00970669" w:rsidRPr="00A608C5" w:rsidRDefault="00970669" w:rsidP="005E077E">
            <w:pPr>
              <w:ind w:left="-40" w:right="-72"/>
              <w:jc w:val="right"/>
              <w:rPr>
                <w:rFonts w:asciiTheme="minorBidi" w:hAnsiTheme="minorBidi" w:cstheme="minorBidi"/>
                <w:cs/>
              </w:rPr>
            </w:pPr>
          </w:p>
        </w:tc>
      </w:tr>
      <w:tr w:rsidR="00031694" w:rsidRPr="00A608C5" w14:paraId="618725EC" w14:textId="77777777" w:rsidTr="00877DEC">
        <w:tc>
          <w:tcPr>
            <w:tcW w:w="5130" w:type="dxa"/>
            <w:tcBorders>
              <w:top w:val="nil"/>
              <w:left w:val="nil"/>
              <w:bottom w:val="nil"/>
              <w:right w:val="nil"/>
            </w:tcBorders>
            <w:shd w:val="clear" w:color="auto" w:fill="auto"/>
            <w:vAlign w:val="bottom"/>
          </w:tcPr>
          <w:p w14:paraId="27E5AD90" w14:textId="77777777" w:rsidR="00261CB8" w:rsidRPr="00A608C5" w:rsidRDefault="00261CB8" w:rsidP="00261CB8">
            <w:pPr>
              <w:ind w:left="-101"/>
              <w:jc w:val="both"/>
              <w:rPr>
                <w:rFonts w:asciiTheme="minorBidi" w:eastAsia="Arial Unicode MS" w:hAnsiTheme="minorBidi" w:cstheme="minorBidi"/>
                <w:b/>
                <w:bCs/>
                <w:cs/>
              </w:rPr>
            </w:pPr>
            <w:r w:rsidRPr="00A608C5">
              <w:rPr>
                <w:rFonts w:asciiTheme="minorBidi" w:eastAsia="Arial Unicode MS" w:hAnsiTheme="minorBidi" w:cstheme="minorBidi"/>
              </w:rPr>
              <w:t>Cost</w:t>
            </w:r>
          </w:p>
        </w:tc>
        <w:tc>
          <w:tcPr>
            <w:tcW w:w="1440" w:type="dxa"/>
            <w:tcBorders>
              <w:top w:val="nil"/>
              <w:left w:val="nil"/>
              <w:bottom w:val="nil"/>
              <w:right w:val="nil"/>
            </w:tcBorders>
            <w:shd w:val="clear" w:color="auto" w:fill="auto"/>
            <w:vAlign w:val="center"/>
          </w:tcPr>
          <w:p w14:paraId="314040B5" w14:textId="59B10478" w:rsidR="00261CB8" w:rsidRPr="00A608C5" w:rsidRDefault="0063422E" w:rsidP="00261CB8">
            <w:pPr>
              <w:ind w:left="-40" w:right="-72"/>
              <w:jc w:val="right"/>
              <w:rPr>
                <w:rFonts w:asciiTheme="minorBidi" w:hAnsiTheme="minorBidi" w:cstheme="minorBidi"/>
                <w:lang w:val="en-GB"/>
              </w:rPr>
            </w:pPr>
            <w:r w:rsidRPr="00A608C5">
              <w:rPr>
                <w:rFonts w:asciiTheme="minorBidi" w:hAnsiTheme="minorBidi" w:cstheme="minorBidi"/>
                <w:lang w:val="en-GB"/>
              </w:rPr>
              <w:t>1</w:t>
            </w:r>
            <w:r w:rsidR="00261CB8" w:rsidRPr="00A608C5">
              <w:rPr>
                <w:rFonts w:asciiTheme="minorBidi" w:hAnsiTheme="minorBidi" w:cstheme="minorBidi"/>
                <w:cs/>
              </w:rPr>
              <w:t>,</w:t>
            </w:r>
            <w:r w:rsidRPr="00A608C5">
              <w:rPr>
                <w:rFonts w:asciiTheme="minorBidi" w:hAnsiTheme="minorBidi" w:cstheme="minorBidi"/>
                <w:lang w:val="en-GB"/>
              </w:rPr>
              <w:t>445</w:t>
            </w:r>
          </w:p>
        </w:tc>
        <w:tc>
          <w:tcPr>
            <w:tcW w:w="1440" w:type="dxa"/>
            <w:tcBorders>
              <w:top w:val="nil"/>
              <w:left w:val="nil"/>
              <w:bottom w:val="nil"/>
              <w:right w:val="nil"/>
            </w:tcBorders>
            <w:shd w:val="clear" w:color="auto" w:fill="auto"/>
            <w:vAlign w:val="center"/>
          </w:tcPr>
          <w:p w14:paraId="08FF3FF7" w14:textId="7726BB1B"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1</w:t>
            </w:r>
            <w:r w:rsidR="00261CB8" w:rsidRPr="00A608C5">
              <w:rPr>
                <w:rFonts w:asciiTheme="minorBidi" w:hAnsiTheme="minorBidi" w:cstheme="minorBidi"/>
                <w:cs/>
              </w:rPr>
              <w:t>,</w:t>
            </w:r>
            <w:r w:rsidRPr="00A608C5">
              <w:rPr>
                <w:rFonts w:asciiTheme="minorBidi" w:hAnsiTheme="minorBidi" w:cstheme="minorBidi"/>
                <w:lang w:val="en-GB"/>
              </w:rPr>
              <w:t>717</w:t>
            </w:r>
          </w:p>
        </w:tc>
        <w:tc>
          <w:tcPr>
            <w:tcW w:w="1440" w:type="dxa"/>
            <w:tcBorders>
              <w:top w:val="nil"/>
              <w:left w:val="nil"/>
              <w:bottom w:val="nil"/>
              <w:right w:val="nil"/>
            </w:tcBorders>
            <w:shd w:val="clear" w:color="auto" w:fill="auto"/>
            <w:vAlign w:val="bottom"/>
          </w:tcPr>
          <w:p w14:paraId="4345A2E6" w14:textId="057BC67D"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3</w:t>
            </w:r>
            <w:r w:rsidR="00261CB8" w:rsidRPr="00A608C5">
              <w:rPr>
                <w:rFonts w:asciiTheme="minorBidi" w:hAnsiTheme="minorBidi" w:cstheme="minorBidi"/>
                <w:cs/>
              </w:rPr>
              <w:t>,</w:t>
            </w:r>
            <w:r w:rsidRPr="00A608C5">
              <w:rPr>
                <w:rFonts w:asciiTheme="minorBidi" w:hAnsiTheme="minorBidi" w:cstheme="minorBidi"/>
                <w:lang w:val="en-GB"/>
              </w:rPr>
              <w:t>162</w:t>
            </w:r>
          </w:p>
        </w:tc>
      </w:tr>
      <w:tr w:rsidR="00031694" w:rsidRPr="00A608C5" w14:paraId="69DA3956" w14:textId="77777777" w:rsidTr="00877DEC">
        <w:tc>
          <w:tcPr>
            <w:tcW w:w="5130" w:type="dxa"/>
            <w:tcBorders>
              <w:top w:val="nil"/>
              <w:left w:val="nil"/>
              <w:bottom w:val="nil"/>
              <w:right w:val="nil"/>
            </w:tcBorders>
            <w:shd w:val="clear" w:color="auto" w:fill="auto"/>
            <w:vAlign w:val="bottom"/>
          </w:tcPr>
          <w:p w14:paraId="18C6BCCF" w14:textId="3FA18B35" w:rsidR="00261CB8" w:rsidRPr="00A608C5" w:rsidRDefault="00261CB8" w:rsidP="00261CB8">
            <w:pPr>
              <w:ind w:left="-101"/>
              <w:jc w:val="both"/>
              <w:rPr>
                <w:rFonts w:asciiTheme="minorBidi" w:eastAsia="Arial Unicode MS" w:hAnsiTheme="minorBidi" w:cstheme="minorBidi"/>
                <w:b/>
                <w:bCs/>
                <w:cs/>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E16F1B"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amortisation</w:t>
            </w:r>
          </w:p>
        </w:tc>
        <w:tc>
          <w:tcPr>
            <w:tcW w:w="1440" w:type="dxa"/>
            <w:tcBorders>
              <w:top w:val="nil"/>
              <w:left w:val="nil"/>
              <w:bottom w:val="single" w:sz="4" w:space="0" w:color="auto"/>
              <w:right w:val="nil"/>
            </w:tcBorders>
            <w:shd w:val="clear" w:color="auto" w:fill="auto"/>
            <w:vAlign w:val="center"/>
          </w:tcPr>
          <w:p w14:paraId="1B45FE29" w14:textId="7CC9B8B2" w:rsidR="00261CB8" w:rsidRPr="00A608C5" w:rsidRDefault="00261CB8" w:rsidP="00261CB8">
            <w:pPr>
              <w:ind w:left="-40" w:right="-72"/>
              <w:jc w:val="right"/>
              <w:rPr>
                <w:rFonts w:asciiTheme="minorBidi" w:hAnsiTheme="minorBidi" w:cstheme="minorBidi"/>
                <w:lang w:val="en-GB"/>
              </w:rPr>
            </w:pPr>
            <w:r w:rsidRPr="00A608C5">
              <w:rPr>
                <w:rFonts w:asciiTheme="minorBidi" w:hAnsiTheme="minorBidi" w:cstheme="minorBidi"/>
                <w:cs/>
              </w:rPr>
              <w:t>(</w:t>
            </w:r>
            <w:r w:rsidR="0063422E" w:rsidRPr="00A608C5">
              <w:rPr>
                <w:rFonts w:asciiTheme="minorBidi" w:hAnsiTheme="minorBidi" w:cstheme="minorBidi"/>
                <w:lang w:val="en-GB"/>
              </w:rPr>
              <w:t>980</w:t>
            </w:r>
            <w:r w:rsidRPr="00A608C5">
              <w:rPr>
                <w:rFonts w:asciiTheme="minorBidi" w:hAnsiTheme="minorBidi" w:cstheme="minorBidi"/>
                <w:cs/>
              </w:rPr>
              <w:t>)</w:t>
            </w:r>
          </w:p>
        </w:tc>
        <w:tc>
          <w:tcPr>
            <w:tcW w:w="1440" w:type="dxa"/>
            <w:tcBorders>
              <w:top w:val="nil"/>
              <w:left w:val="nil"/>
              <w:bottom w:val="single" w:sz="4" w:space="0" w:color="auto"/>
              <w:right w:val="nil"/>
            </w:tcBorders>
            <w:shd w:val="clear" w:color="auto" w:fill="auto"/>
            <w:vAlign w:val="center"/>
          </w:tcPr>
          <w:p w14:paraId="67341DC5" w14:textId="0A7AF46F" w:rsidR="00261CB8" w:rsidRPr="00A608C5" w:rsidRDefault="00261CB8" w:rsidP="00261CB8">
            <w:pPr>
              <w:ind w:left="-40" w:right="-72"/>
              <w:jc w:val="right"/>
              <w:rPr>
                <w:rFonts w:asciiTheme="minorBidi" w:hAnsiTheme="minorBidi" w:cstheme="minorBidi"/>
                <w:cs/>
              </w:rPr>
            </w:pPr>
            <w:r w:rsidRPr="00A608C5">
              <w:rPr>
                <w:rFonts w:asciiTheme="minorBidi" w:hAnsiTheme="minorBidi" w:cstheme="minorBidi"/>
                <w:cs/>
              </w:rPr>
              <w:t>(</w:t>
            </w:r>
            <w:r w:rsidR="0063422E" w:rsidRPr="00A608C5">
              <w:rPr>
                <w:rFonts w:asciiTheme="minorBidi" w:hAnsiTheme="minorBidi" w:cstheme="minorBidi"/>
                <w:lang w:val="en-GB"/>
              </w:rPr>
              <w:t>645</w:t>
            </w:r>
            <w:r w:rsidRPr="00A608C5">
              <w:rPr>
                <w:rFonts w:asciiTheme="minorBidi" w:hAnsiTheme="minorBidi" w:cstheme="minorBidi"/>
                <w:cs/>
              </w:rPr>
              <w:t>)</w:t>
            </w:r>
          </w:p>
        </w:tc>
        <w:tc>
          <w:tcPr>
            <w:tcW w:w="1440" w:type="dxa"/>
            <w:tcBorders>
              <w:top w:val="nil"/>
              <w:left w:val="nil"/>
              <w:bottom w:val="single" w:sz="4" w:space="0" w:color="auto"/>
              <w:right w:val="nil"/>
            </w:tcBorders>
            <w:shd w:val="clear" w:color="auto" w:fill="auto"/>
            <w:vAlign w:val="bottom"/>
          </w:tcPr>
          <w:p w14:paraId="5566F538" w14:textId="59D49987" w:rsidR="00261CB8" w:rsidRPr="00A608C5" w:rsidRDefault="00261CB8" w:rsidP="00261CB8">
            <w:pPr>
              <w:ind w:left="-40" w:right="-72"/>
              <w:jc w:val="right"/>
              <w:rPr>
                <w:rFonts w:asciiTheme="minorBidi" w:hAnsiTheme="minorBidi" w:cstheme="minorBidi"/>
                <w:cs/>
              </w:rPr>
            </w:pPr>
            <w:r w:rsidRPr="00A608C5">
              <w:rPr>
                <w:rFonts w:asciiTheme="minorBidi" w:hAnsiTheme="minorBidi" w:cstheme="minorBidi"/>
                <w:cs/>
              </w:rPr>
              <w:t>(</w:t>
            </w:r>
            <w:r w:rsidR="0063422E" w:rsidRPr="00A608C5">
              <w:rPr>
                <w:rFonts w:asciiTheme="minorBidi" w:hAnsiTheme="minorBidi" w:cstheme="minorBidi"/>
                <w:lang w:val="en-GB"/>
              </w:rPr>
              <w:t>1</w:t>
            </w:r>
            <w:r w:rsidRPr="00A608C5">
              <w:rPr>
                <w:rFonts w:asciiTheme="minorBidi" w:hAnsiTheme="minorBidi" w:cstheme="minorBidi"/>
                <w:cs/>
              </w:rPr>
              <w:t>,</w:t>
            </w:r>
            <w:r w:rsidR="0063422E" w:rsidRPr="00A608C5">
              <w:rPr>
                <w:rFonts w:asciiTheme="minorBidi" w:hAnsiTheme="minorBidi" w:cstheme="minorBidi"/>
                <w:lang w:val="en-GB"/>
              </w:rPr>
              <w:t>625</w:t>
            </w:r>
            <w:r w:rsidRPr="00A608C5">
              <w:rPr>
                <w:rFonts w:asciiTheme="minorBidi" w:hAnsiTheme="minorBidi" w:cstheme="minorBidi"/>
                <w:cs/>
              </w:rPr>
              <w:t>)</w:t>
            </w:r>
          </w:p>
        </w:tc>
      </w:tr>
      <w:tr w:rsidR="00031694" w:rsidRPr="00A608C5" w14:paraId="6773608E" w14:textId="77777777" w:rsidTr="00877DEC">
        <w:tc>
          <w:tcPr>
            <w:tcW w:w="5130" w:type="dxa"/>
            <w:tcBorders>
              <w:top w:val="nil"/>
              <w:left w:val="nil"/>
              <w:bottom w:val="nil"/>
              <w:right w:val="nil"/>
            </w:tcBorders>
            <w:shd w:val="clear" w:color="auto" w:fill="auto"/>
            <w:vAlign w:val="bottom"/>
          </w:tcPr>
          <w:p w14:paraId="1FDE27FE" w14:textId="77777777" w:rsidR="00261CB8" w:rsidRPr="00A608C5" w:rsidRDefault="00261CB8" w:rsidP="00261CB8">
            <w:pPr>
              <w:ind w:left="-101"/>
              <w:jc w:val="both"/>
              <w:rPr>
                <w:rFonts w:asciiTheme="minorBidi" w:eastAsia="Arial Unicode MS" w:hAnsiTheme="minorBidi" w:cstheme="minorBidi"/>
                <w:b/>
                <w:bCs/>
                <w:cs/>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vAlign w:val="bottom"/>
          </w:tcPr>
          <w:p w14:paraId="28B104A1" w14:textId="027C5B3E" w:rsidR="00261CB8" w:rsidRPr="00A608C5" w:rsidRDefault="0063422E" w:rsidP="00261CB8">
            <w:pPr>
              <w:ind w:left="-40" w:right="-72"/>
              <w:jc w:val="right"/>
              <w:rPr>
                <w:rFonts w:asciiTheme="minorBidi" w:hAnsiTheme="minorBidi" w:cstheme="minorBidi"/>
                <w:lang w:val="en-GB"/>
              </w:rPr>
            </w:pPr>
            <w:r w:rsidRPr="00A608C5">
              <w:rPr>
                <w:rFonts w:asciiTheme="minorBidi" w:hAnsiTheme="minorBidi" w:cstheme="minorBidi"/>
                <w:lang w:val="en-GB"/>
              </w:rPr>
              <w:t>465</w:t>
            </w:r>
          </w:p>
        </w:tc>
        <w:tc>
          <w:tcPr>
            <w:tcW w:w="1440" w:type="dxa"/>
            <w:tcBorders>
              <w:top w:val="single" w:sz="4" w:space="0" w:color="auto"/>
              <w:left w:val="nil"/>
              <w:bottom w:val="single" w:sz="4" w:space="0" w:color="auto"/>
              <w:right w:val="nil"/>
            </w:tcBorders>
            <w:shd w:val="clear" w:color="auto" w:fill="auto"/>
            <w:vAlign w:val="bottom"/>
          </w:tcPr>
          <w:p w14:paraId="2A0B67A9" w14:textId="23FFA282"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1</w:t>
            </w:r>
            <w:r w:rsidR="00261CB8" w:rsidRPr="00A608C5">
              <w:rPr>
                <w:rFonts w:asciiTheme="minorBidi" w:hAnsiTheme="minorBidi" w:cstheme="minorBidi"/>
                <w:cs/>
              </w:rPr>
              <w:t>,</w:t>
            </w:r>
            <w:r w:rsidRPr="00A608C5">
              <w:rPr>
                <w:rFonts w:asciiTheme="minorBidi" w:hAnsiTheme="minorBidi" w:cstheme="minorBidi"/>
                <w:lang w:val="en-GB"/>
              </w:rPr>
              <w:t>072</w:t>
            </w:r>
          </w:p>
        </w:tc>
        <w:tc>
          <w:tcPr>
            <w:tcW w:w="1440" w:type="dxa"/>
            <w:tcBorders>
              <w:top w:val="single" w:sz="4" w:space="0" w:color="auto"/>
              <w:left w:val="nil"/>
              <w:bottom w:val="single" w:sz="4" w:space="0" w:color="auto"/>
              <w:right w:val="nil"/>
            </w:tcBorders>
            <w:shd w:val="clear" w:color="auto" w:fill="auto"/>
            <w:vAlign w:val="bottom"/>
          </w:tcPr>
          <w:p w14:paraId="129489B3" w14:textId="1D71DFB9"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1</w:t>
            </w:r>
            <w:r w:rsidR="00261CB8" w:rsidRPr="00A608C5">
              <w:rPr>
                <w:rFonts w:asciiTheme="minorBidi" w:hAnsiTheme="minorBidi" w:cstheme="minorBidi"/>
                <w:cs/>
              </w:rPr>
              <w:t>,</w:t>
            </w:r>
            <w:r w:rsidRPr="00A608C5">
              <w:rPr>
                <w:rFonts w:asciiTheme="minorBidi" w:hAnsiTheme="minorBidi" w:cstheme="minorBidi"/>
                <w:lang w:val="en-GB"/>
              </w:rPr>
              <w:t>537</w:t>
            </w:r>
          </w:p>
        </w:tc>
      </w:tr>
      <w:tr w:rsidR="00031694" w:rsidRPr="00A608C5" w14:paraId="59790824" w14:textId="77777777" w:rsidTr="00877DEC">
        <w:tc>
          <w:tcPr>
            <w:tcW w:w="5130" w:type="dxa"/>
            <w:tcBorders>
              <w:top w:val="nil"/>
              <w:left w:val="nil"/>
              <w:bottom w:val="nil"/>
              <w:right w:val="nil"/>
            </w:tcBorders>
            <w:shd w:val="clear" w:color="auto" w:fill="auto"/>
            <w:vAlign w:val="bottom"/>
          </w:tcPr>
          <w:p w14:paraId="504C2132" w14:textId="77777777" w:rsidR="00261CB8" w:rsidRPr="00A608C5" w:rsidRDefault="00261CB8" w:rsidP="00261CB8">
            <w:pPr>
              <w:ind w:left="-101"/>
              <w:jc w:val="both"/>
              <w:rPr>
                <w:rFonts w:asciiTheme="minorBidi" w:eastAsia="Arial Unicode MS" w:hAnsiTheme="minorBidi" w:cstheme="minorBidi"/>
                <w:cs/>
              </w:rPr>
            </w:pPr>
          </w:p>
        </w:tc>
        <w:tc>
          <w:tcPr>
            <w:tcW w:w="1440" w:type="dxa"/>
            <w:tcBorders>
              <w:top w:val="single" w:sz="4" w:space="0" w:color="auto"/>
              <w:left w:val="nil"/>
              <w:bottom w:val="nil"/>
              <w:right w:val="nil"/>
            </w:tcBorders>
            <w:shd w:val="clear" w:color="auto" w:fill="auto"/>
            <w:vAlign w:val="bottom"/>
          </w:tcPr>
          <w:p w14:paraId="13A24D70" w14:textId="77777777" w:rsidR="00261CB8" w:rsidRPr="00A608C5" w:rsidRDefault="00261CB8" w:rsidP="00261CB8">
            <w:pPr>
              <w:ind w:left="-40" w:right="-72"/>
              <w:jc w:val="right"/>
              <w:rPr>
                <w:rFonts w:asciiTheme="minorBidi" w:hAnsiTheme="minorBidi" w:cstheme="minorBidi"/>
                <w:lang w:val="en-GB"/>
              </w:rPr>
            </w:pPr>
          </w:p>
        </w:tc>
        <w:tc>
          <w:tcPr>
            <w:tcW w:w="1440" w:type="dxa"/>
            <w:tcBorders>
              <w:top w:val="single" w:sz="4" w:space="0" w:color="auto"/>
              <w:left w:val="nil"/>
              <w:bottom w:val="nil"/>
              <w:right w:val="nil"/>
            </w:tcBorders>
            <w:shd w:val="clear" w:color="auto" w:fill="auto"/>
            <w:vAlign w:val="bottom"/>
          </w:tcPr>
          <w:p w14:paraId="54818619" w14:textId="77777777" w:rsidR="00261CB8" w:rsidRPr="00A608C5" w:rsidRDefault="00261CB8" w:rsidP="00261CB8">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080240B5" w14:textId="77777777" w:rsidR="00261CB8" w:rsidRPr="00A608C5" w:rsidRDefault="00261CB8" w:rsidP="00261CB8">
            <w:pPr>
              <w:ind w:left="-40" w:right="-72"/>
              <w:jc w:val="right"/>
              <w:rPr>
                <w:rFonts w:asciiTheme="minorBidi" w:hAnsiTheme="minorBidi" w:cstheme="minorBidi"/>
                <w:cs/>
              </w:rPr>
            </w:pPr>
          </w:p>
        </w:tc>
      </w:tr>
      <w:tr w:rsidR="00031694" w:rsidRPr="00EE1B5D" w14:paraId="4E8D6879" w14:textId="77777777" w:rsidTr="00877DEC">
        <w:tc>
          <w:tcPr>
            <w:tcW w:w="5130" w:type="dxa"/>
            <w:tcBorders>
              <w:top w:val="nil"/>
              <w:left w:val="nil"/>
              <w:bottom w:val="nil"/>
              <w:right w:val="nil"/>
            </w:tcBorders>
            <w:shd w:val="clear" w:color="auto" w:fill="auto"/>
            <w:vAlign w:val="bottom"/>
          </w:tcPr>
          <w:p w14:paraId="133A2340" w14:textId="50454B2C" w:rsidR="00261CB8" w:rsidRPr="00A608C5" w:rsidRDefault="00261CB8" w:rsidP="00261CB8">
            <w:pPr>
              <w:ind w:left="-101"/>
              <w:jc w:val="both"/>
              <w:rPr>
                <w:rFonts w:asciiTheme="minorBidi" w:eastAsia="Arial Unicode MS" w:hAnsiTheme="minorBidi" w:cstheme="minorBidi"/>
                <w:cs/>
              </w:rPr>
            </w:pPr>
            <w:r w:rsidRPr="00A608C5">
              <w:rPr>
                <w:rFonts w:asciiTheme="minorBidi" w:eastAsia="Arial Unicode MS" w:hAnsiTheme="minorBidi" w:cstheme="minorBidi"/>
                <w:b/>
                <w:bCs/>
                <w:lang w:val="en-US"/>
              </w:rPr>
              <w:t xml:space="preserve">For the year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lang w:val="en-US"/>
              </w:rPr>
              <w:t xml:space="preserve"> December </w:t>
            </w:r>
            <w:r w:rsidR="0063422E" w:rsidRPr="00A608C5">
              <w:rPr>
                <w:rFonts w:asciiTheme="minorBidi" w:eastAsia="Arial Unicode MS" w:hAnsiTheme="minorBidi" w:cstheme="minorBidi"/>
                <w:b/>
                <w:bCs/>
                <w:lang w:val="en-GB"/>
              </w:rPr>
              <w:t>2023</w:t>
            </w:r>
          </w:p>
        </w:tc>
        <w:tc>
          <w:tcPr>
            <w:tcW w:w="1440" w:type="dxa"/>
            <w:tcBorders>
              <w:top w:val="nil"/>
              <w:left w:val="nil"/>
              <w:bottom w:val="nil"/>
              <w:right w:val="nil"/>
            </w:tcBorders>
            <w:shd w:val="clear" w:color="auto" w:fill="auto"/>
            <w:vAlign w:val="bottom"/>
          </w:tcPr>
          <w:p w14:paraId="3866FD61" w14:textId="77777777" w:rsidR="00261CB8" w:rsidRPr="00A608C5" w:rsidRDefault="00261CB8" w:rsidP="00261CB8">
            <w:pPr>
              <w:ind w:left="-40" w:right="-72"/>
              <w:jc w:val="right"/>
              <w:rPr>
                <w:rFonts w:asciiTheme="minorBidi" w:hAnsiTheme="minorBidi" w:cstheme="minorBidi"/>
                <w:lang w:val="en-GB"/>
              </w:rPr>
            </w:pPr>
          </w:p>
        </w:tc>
        <w:tc>
          <w:tcPr>
            <w:tcW w:w="1440" w:type="dxa"/>
            <w:tcBorders>
              <w:top w:val="nil"/>
              <w:left w:val="nil"/>
              <w:bottom w:val="nil"/>
              <w:right w:val="nil"/>
            </w:tcBorders>
            <w:shd w:val="clear" w:color="auto" w:fill="auto"/>
            <w:vAlign w:val="bottom"/>
          </w:tcPr>
          <w:p w14:paraId="621355BE" w14:textId="77777777" w:rsidR="00261CB8" w:rsidRPr="00A608C5" w:rsidRDefault="00261CB8" w:rsidP="00261CB8">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1ACD3C42" w14:textId="77777777" w:rsidR="00261CB8" w:rsidRPr="00A608C5" w:rsidRDefault="00261CB8" w:rsidP="00261CB8">
            <w:pPr>
              <w:ind w:left="-40" w:right="-72"/>
              <w:jc w:val="right"/>
              <w:rPr>
                <w:rFonts w:asciiTheme="minorBidi" w:hAnsiTheme="minorBidi" w:cstheme="minorBidi"/>
                <w:cs/>
              </w:rPr>
            </w:pPr>
          </w:p>
        </w:tc>
      </w:tr>
      <w:tr w:rsidR="00031694" w:rsidRPr="00A608C5" w14:paraId="6AE5BA20" w14:textId="77777777" w:rsidTr="00877DEC">
        <w:tc>
          <w:tcPr>
            <w:tcW w:w="5130" w:type="dxa"/>
            <w:tcBorders>
              <w:top w:val="nil"/>
              <w:left w:val="nil"/>
              <w:bottom w:val="nil"/>
              <w:right w:val="nil"/>
            </w:tcBorders>
            <w:shd w:val="clear" w:color="auto" w:fill="auto"/>
            <w:vAlign w:val="bottom"/>
          </w:tcPr>
          <w:p w14:paraId="21EDC226" w14:textId="6CCFB343" w:rsidR="00261CB8" w:rsidRPr="00A608C5" w:rsidRDefault="00261CB8" w:rsidP="00261CB8">
            <w:pPr>
              <w:ind w:left="-101"/>
              <w:jc w:val="both"/>
              <w:rPr>
                <w:rFonts w:asciiTheme="minorBidi" w:eastAsia="Arial Unicode MS" w:hAnsiTheme="minorBidi" w:cstheme="minorBidi"/>
                <w:cs/>
              </w:rPr>
            </w:pPr>
            <w:r w:rsidRPr="00A608C5">
              <w:rPr>
                <w:rFonts w:asciiTheme="minorBidi" w:eastAsia="Arial Unicode MS" w:hAnsiTheme="minorBidi" w:cstheme="minorBidi"/>
              </w:rPr>
              <w:t>Opening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nil"/>
              <w:left w:val="nil"/>
              <w:bottom w:val="nil"/>
              <w:right w:val="nil"/>
            </w:tcBorders>
            <w:shd w:val="clear" w:color="auto" w:fill="auto"/>
            <w:vAlign w:val="bottom"/>
          </w:tcPr>
          <w:p w14:paraId="393DFDA1" w14:textId="5FA172E0" w:rsidR="00261CB8" w:rsidRPr="00A608C5" w:rsidRDefault="0063422E" w:rsidP="00261CB8">
            <w:pPr>
              <w:ind w:left="-40" w:right="-72"/>
              <w:jc w:val="right"/>
              <w:rPr>
                <w:rFonts w:asciiTheme="minorBidi" w:hAnsiTheme="minorBidi" w:cstheme="minorBidi"/>
                <w:lang w:val="en-GB"/>
              </w:rPr>
            </w:pPr>
            <w:r w:rsidRPr="00A608C5">
              <w:rPr>
                <w:rFonts w:asciiTheme="minorBidi" w:hAnsiTheme="minorBidi" w:cstheme="minorBidi"/>
                <w:lang w:val="en-GB"/>
              </w:rPr>
              <w:t>465</w:t>
            </w:r>
          </w:p>
        </w:tc>
        <w:tc>
          <w:tcPr>
            <w:tcW w:w="1440" w:type="dxa"/>
            <w:tcBorders>
              <w:top w:val="nil"/>
              <w:left w:val="nil"/>
              <w:bottom w:val="nil"/>
              <w:right w:val="nil"/>
            </w:tcBorders>
            <w:shd w:val="clear" w:color="auto" w:fill="auto"/>
            <w:vAlign w:val="bottom"/>
          </w:tcPr>
          <w:p w14:paraId="1A37CA74" w14:textId="0BE0679E"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1</w:t>
            </w:r>
            <w:r w:rsidR="00261CB8" w:rsidRPr="00A608C5">
              <w:rPr>
                <w:rFonts w:asciiTheme="minorBidi" w:hAnsiTheme="minorBidi" w:cstheme="minorBidi"/>
                <w:cs/>
              </w:rPr>
              <w:t>,</w:t>
            </w:r>
            <w:r w:rsidRPr="00A608C5">
              <w:rPr>
                <w:rFonts w:asciiTheme="minorBidi" w:hAnsiTheme="minorBidi" w:cstheme="minorBidi"/>
                <w:lang w:val="en-GB"/>
              </w:rPr>
              <w:t>072</w:t>
            </w:r>
          </w:p>
        </w:tc>
        <w:tc>
          <w:tcPr>
            <w:tcW w:w="1440" w:type="dxa"/>
            <w:tcBorders>
              <w:top w:val="nil"/>
              <w:left w:val="nil"/>
              <w:bottom w:val="nil"/>
              <w:right w:val="nil"/>
            </w:tcBorders>
            <w:shd w:val="clear" w:color="auto" w:fill="auto"/>
            <w:vAlign w:val="bottom"/>
          </w:tcPr>
          <w:p w14:paraId="695E8A1F" w14:textId="36F7F581"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1</w:t>
            </w:r>
            <w:r w:rsidR="00261CB8" w:rsidRPr="00A608C5">
              <w:rPr>
                <w:rFonts w:asciiTheme="minorBidi" w:hAnsiTheme="minorBidi" w:cstheme="minorBidi"/>
                <w:cs/>
              </w:rPr>
              <w:t>,</w:t>
            </w:r>
            <w:r w:rsidRPr="00A608C5">
              <w:rPr>
                <w:rFonts w:asciiTheme="minorBidi" w:hAnsiTheme="minorBidi" w:cstheme="minorBidi"/>
                <w:lang w:val="en-GB"/>
              </w:rPr>
              <w:t>537</w:t>
            </w:r>
          </w:p>
        </w:tc>
      </w:tr>
      <w:tr w:rsidR="00031694" w:rsidRPr="00A608C5" w14:paraId="05587CD4" w14:textId="77777777" w:rsidTr="00877DEC">
        <w:tc>
          <w:tcPr>
            <w:tcW w:w="5130" w:type="dxa"/>
            <w:tcBorders>
              <w:top w:val="nil"/>
              <w:left w:val="nil"/>
              <w:bottom w:val="nil"/>
              <w:right w:val="nil"/>
            </w:tcBorders>
            <w:shd w:val="clear" w:color="auto" w:fill="auto"/>
            <w:vAlign w:val="bottom"/>
          </w:tcPr>
          <w:p w14:paraId="0A2248ED" w14:textId="4FC8FE7E" w:rsidR="00261CB8" w:rsidRPr="00A608C5" w:rsidRDefault="00261CB8" w:rsidP="00261CB8">
            <w:pPr>
              <w:ind w:left="-101"/>
              <w:jc w:val="both"/>
              <w:rPr>
                <w:rFonts w:asciiTheme="minorBidi" w:eastAsia="Arial Unicode MS" w:hAnsiTheme="minorBidi" w:cstheme="minorBidi"/>
                <w:cs/>
              </w:rPr>
            </w:pPr>
            <w:r w:rsidRPr="00A608C5">
              <w:rPr>
                <w:rFonts w:asciiTheme="minorBidi" w:hAnsiTheme="minorBidi" w:cstheme="minorBidi"/>
              </w:rPr>
              <w:t>Additions</w:t>
            </w:r>
          </w:p>
        </w:tc>
        <w:tc>
          <w:tcPr>
            <w:tcW w:w="1440" w:type="dxa"/>
            <w:tcBorders>
              <w:top w:val="nil"/>
              <w:left w:val="nil"/>
              <w:bottom w:val="nil"/>
              <w:right w:val="nil"/>
            </w:tcBorders>
            <w:shd w:val="clear" w:color="auto" w:fill="auto"/>
            <w:vAlign w:val="center"/>
          </w:tcPr>
          <w:p w14:paraId="605463C5" w14:textId="281A5299" w:rsidR="00261CB8" w:rsidRPr="00A608C5" w:rsidRDefault="0063422E" w:rsidP="00261CB8">
            <w:pPr>
              <w:ind w:left="-40" w:right="-72"/>
              <w:jc w:val="right"/>
              <w:rPr>
                <w:rFonts w:asciiTheme="minorBidi" w:eastAsia="Arial Unicode MS" w:hAnsiTheme="minorBidi" w:cstheme="minorBidi"/>
                <w:lang w:val="en-US"/>
              </w:rPr>
            </w:pPr>
            <w:r w:rsidRPr="00A608C5">
              <w:rPr>
                <w:rFonts w:asciiTheme="minorBidi" w:eastAsia="Arial Unicode MS" w:hAnsiTheme="minorBidi" w:cstheme="minorBidi"/>
                <w:lang w:val="en-GB"/>
              </w:rPr>
              <w:t>1</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452</w:t>
            </w:r>
          </w:p>
        </w:tc>
        <w:tc>
          <w:tcPr>
            <w:tcW w:w="1440" w:type="dxa"/>
            <w:tcBorders>
              <w:top w:val="nil"/>
              <w:left w:val="nil"/>
              <w:bottom w:val="nil"/>
              <w:right w:val="nil"/>
            </w:tcBorders>
            <w:shd w:val="clear" w:color="auto" w:fill="auto"/>
            <w:vAlign w:val="center"/>
          </w:tcPr>
          <w:p w14:paraId="208454D6" w14:textId="084B2D93" w:rsidR="00261CB8" w:rsidRPr="00A608C5" w:rsidRDefault="0063422E" w:rsidP="00261CB8">
            <w:pPr>
              <w:ind w:left="-40" w:right="-72"/>
              <w:jc w:val="right"/>
              <w:rPr>
                <w:rFonts w:asciiTheme="minorBidi" w:eastAsia="Arial Unicode MS" w:hAnsiTheme="minorBidi" w:cstheme="minorBidi"/>
                <w:cs/>
              </w:rPr>
            </w:pPr>
            <w:r w:rsidRPr="00A608C5">
              <w:rPr>
                <w:rFonts w:asciiTheme="minorBidi" w:eastAsia="Arial Unicode MS" w:hAnsiTheme="minorBidi" w:cstheme="minorBidi"/>
                <w:lang w:val="en-GB"/>
              </w:rPr>
              <w:t>9</w:t>
            </w:r>
          </w:p>
        </w:tc>
        <w:tc>
          <w:tcPr>
            <w:tcW w:w="1440" w:type="dxa"/>
            <w:tcBorders>
              <w:top w:val="nil"/>
              <w:left w:val="nil"/>
              <w:bottom w:val="nil"/>
              <w:right w:val="nil"/>
            </w:tcBorders>
            <w:shd w:val="clear" w:color="auto" w:fill="auto"/>
            <w:vAlign w:val="center"/>
          </w:tcPr>
          <w:p w14:paraId="0FB7482C" w14:textId="387D7A14" w:rsidR="00261CB8" w:rsidRPr="00A608C5" w:rsidRDefault="0063422E" w:rsidP="00261CB8">
            <w:pPr>
              <w:ind w:left="-40" w:right="-72"/>
              <w:jc w:val="right"/>
              <w:rPr>
                <w:rFonts w:asciiTheme="minorBidi" w:eastAsia="Arial Unicode MS" w:hAnsiTheme="minorBidi" w:cstheme="minorBidi"/>
                <w:cs/>
              </w:rPr>
            </w:pPr>
            <w:r w:rsidRPr="00A608C5">
              <w:rPr>
                <w:rFonts w:asciiTheme="minorBidi" w:eastAsia="Arial Unicode MS" w:hAnsiTheme="minorBidi" w:cstheme="minorBidi"/>
                <w:lang w:val="en-GB"/>
              </w:rPr>
              <w:t>1</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461</w:t>
            </w:r>
          </w:p>
        </w:tc>
      </w:tr>
      <w:tr w:rsidR="00031694" w:rsidRPr="00A608C5" w14:paraId="0F2C2C8E" w14:textId="77777777" w:rsidTr="00877DEC">
        <w:tc>
          <w:tcPr>
            <w:tcW w:w="5130" w:type="dxa"/>
            <w:tcBorders>
              <w:top w:val="nil"/>
              <w:left w:val="nil"/>
              <w:bottom w:val="nil"/>
              <w:right w:val="nil"/>
            </w:tcBorders>
            <w:shd w:val="clear" w:color="auto" w:fill="auto"/>
            <w:vAlign w:val="bottom"/>
          </w:tcPr>
          <w:p w14:paraId="2EB99760" w14:textId="168F0525" w:rsidR="00261CB8" w:rsidRPr="00A608C5" w:rsidRDefault="00261CB8" w:rsidP="00261CB8">
            <w:pPr>
              <w:ind w:left="-101"/>
              <w:jc w:val="both"/>
              <w:rPr>
                <w:rFonts w:asciiTheme="minorBidi" w:hAnsiTheme="minorBidi" w:cstheme="minorBidi"/>
                <w:cs/>
                <w:lang w:val="en-GB"/>
              </w:rPr>
            </w:pPr>
            <w:r w:rsidRPr="00A608C5">
              <w:rPr>
                <w:rFonts w:asciiTheme="minorBidi" w:hAnsiTheme="minorBidi" w:cstheme="minorBidi"/>
                <w:lang w:val="en-GB"/>
              </w:rPr>
              <w:t>Decreases</w:t>
            </w:r>
          </w:p>
        </w:tc>
        <w:tc>
          <w:tcPr>
            <w:tcW w:w="1440" w:type="dxa"/>
            <w:tcBorders>
              <w:top w:val="nil"/>
              <w:left w:val="nil"/>
              <w:bottom w:val="nil"/>
              <w:right w:val="nil"/>
            </w:tcBorders>
            <w:shd w:val="clear" w:color="auto" w:fill="auto"/>
            <w:vAlign w:val="center"/>
          </w:tcPr>
          <w:p w14:paraId="20F106DB" w14:textId="36E376AD"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97</w:t>
            </w:r>
            <w:r w:rsidRPr="00A608C5">
              <w:rPr>
                <w:rFonts w:asciiTheme="minorBidi" w:eastAsia="Arial Unicode MS" w:hAnsiTheme="minorBidi" w:cstheme="minorBidi"/>
                <w:cs/>
              </w:rPr>
              <w:t>)</w:t>
            </w:r>
          </w:p>
        </w:tc>
        <w:tc>
          <w:tcPr>
            <w:tcW w:w="1440" w:type="dxa"/>
            <w:tcBorders>
              <w:top w:val="nil"/>
              <w:left w:val="nil"/>
              <w:bottom w:val="nil"/>
              <w:right w:val="nil"/>
            </w:tcBorders>
            <w:shd w:val="clear" w:color="auto" w:fill="auto"/>
            <w:vAlign w:val="center"/>
          </w:tcPr>
          <w:p w14:paraId="59A0D640" w14:textId="481ABF58"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159</w:t>
            </w:r>
            <w:r w:rsidRPr="00A608C5">
              <w:rPr>
                <w:rFonts w:asciiTheme="minorBidi" w:eastAsia="Arial Unicode MS" w:hAnsiTheme="minorBidi" w:cstheme="minorBidi"/>
                <w:cs/>
              </w:rPr>
              <w:t>)</w:t>
            </w:r>
          </w:p>
        </w:tc>
        <w:tc>
          <w:tcPr>
            <w:tcW w:w="1440" w:type="dxa"/>
            <w:tcBorders>
              <w:top w:val="nil"/>
              <w:left w:val="nil"/>
              <w:bottom w:val="nil"/>
              <w:right w:val="nil"/>
            </w:tcBorders>
            <w:shd w:val="clear" w:color="auto" w:fill="auto"/>
            <w:vAlign w:val="center"/>
          </w:tcPr>
          <w:p w14:paraId="0A483529" w14:textId="4BA5933E"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256</w:t>
            </w:r>
            <w:r w:rsidRPr="00A608C5">
              <w:rPr>
                <w:rFonts w:asciiTheme="minorBidi" w:eastAsia="Arial Unicode MS" w:hAnsiTheme="minorBidi" w:cstheme="minorBidi"/>
                <w:cs/>
              </w:rPr>
              <w:t>)</w:t>
            </w:r>
          </w:p>
        </w:tc>
      </w:tr>
      <w:tr w:rsidR="00031694" w:rsidRPr="00A608C5" w14:paraId="0FA61E02" w14:textId="77777777" w:rsidTr="00877DEC">
        <w:tc>
          <w:tcPr>
            <w:tcW w:w="5130" w:type="dxa"/>
            <w:tcBorders>
              <w:top w:val="nil"/>
              <w:left w:val="nil"/>
              <w:bottom w:val="nil"/>
              <w:right w:val="nil"/>
            </w:tcBorders>
            <w:shd w:val="clear" w:color="auto" w:fill="auto"/>
            <w:vAlign w:val="bottom"/>
          </w:tcPr>
          <w:p w14:paraId="2CB60214" w14:textId="5EF471AD" w:rsidR="00261CB8" w:rsidRPr="00A608C5" w:rsidRDefault="00261CB8" w:rsidP="00261CB8">
            <w:pPr>
              <w:ind w:left="-101"/>
              <w:jc w:val="both"/>
              <w:rPr>
                <w:rFonts w:asciiTheme="minorBidi" w:hAnsiTheme="minorBidi" w:cstheme="minorBidi"/>
                <w:lang w:val="en-GB"/>
              </w:rPr>
            </w:pPr>
            <w:r w:rsidRPr="00A608C5">
              <w:rPr>
                <w:rFonts w:asciiTheme="minorBidi" w:hAnsiTheme="minorBidi" w:cstheme="minorBidi"/>
              </w:rPr>
              <w:t>Agreement</w:t>
            </w:r>
            <w:r w:rsidRPr="00A608C5">
              <w:rPr>
                <w:rFonts w:asciiTheme="minorBidi" w:hAnsiTheme="minorBidi" w:cstheme="minorBidi"/>
                <w:cs/>
              </w:rPr>
              <w:t xml:space="preserve"> </w:t>
            </w:r>
            <w:r w:rsidRPr="00A608C5">
              <w:rPr>
                <w:rFonts w:asciiTheme="minorBidi" w:hAnsiTheme="minorBidi" w:cstheme="minorBidi"/>
              </w:rPr>
              <w:t>modification</w:t>
            </w:r>
          </w:p>
        </w:tc>
        <w:tc>
          <w:tcPr>
            <w:tcW w:w="1440" w:type="dxa"/>
            <w:tcBorders>
              <w:top w:val="nil"/>
              <w:left w:val="nil"/>
              <w:bottom w:val="nil"/>
              <w:right w:val="nil"/>
            </w:tcBorders>
            <w:shd w:val="clear" w:color="auto" w:fill="auto"/>
            <w:vAlign w:val="center"/>
          </w:tcPr>
          <w:p w14:paraId="5D7A7F79" w14:textId="7791510D"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120</w:t>
            </w:r>
          </w:p>
        </w:tc>
        <w:tc>
          <w:tcPr>
            <w:tcW w:w="1440" w:type="dxa"/>
            <w:tcBorders>
              <w:top w:val="nil"/>
              <w:left w:val="nil"/>
              <w:bottom w:val="nil"/>
              <w:right w:val="nil"/>
            </w:tcBorders>
            <w:shd w:val="clear" w:color="auto" w:fill="auto"/>
            <w:vAlign w:val="center"/>
          </w:tcPr>
          <w:p w14:paraId="3F79265D" w14:textId="7A8AFFF1"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4</w:t>
            </w:r>
            <w:r w:rsidRPr="00A608C5">
              <w:rPr>
                <w:rFonts w:asciiTheme="minorBidi" w:eastAsia="Arial Unicode MS" w:hAnsiTheme="minorBidi" w:cstheme="minorBidi"/>
                <w:cs/>
              </w:rPr>
              <w:t>)</w:t>
            </w:r>
          </w:p>
        </w:tc>
        <w:tc>
          <w:tcPr>
            <w:tcW w:w="1440" w:type="dxa"/>
            <w:tcBorders>
              <w:top w:val="nil"/>
              <w:left w:val="nil"/>
              <w:bottom w:val="nil"/>
              <w:right w:val="nil"/>
            </w:tcBorders>
            <w:shd w:val="clear" w:color="auto" w:fill="auto"/>
            <w:vAlign w:val="center"/>
          </w:tcPr>
          <w:p w14:paraId="25C19CB9" w14:textId="0A6A0772"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116</w:t>
            </w:r>
          </w:p>
        </w:tc>
      </w:tr>
      <w:tr w:rsidR="00031694" w:rsidRPr="00A608C5" w14:paraId="1E8FE160" w14:textId="77777777" w:rsidTr="00877DEC">
        <w:tc>
          <w:tcPr>
            <w:tcW w:w="5130" w:type="dxa"/>
            <w:tcBorders>
              <w:top w:val="nil"/>
              <w:left w:val="nil"/>
              <w:bottom w:val="nil"/>
              <w:right w:val="nil"/>
            </w:tcBorders>
            <w:shd w:val="clear" w:color="auto" w:fill="auto"/>
            <w:vAlign w:val="bottom"/>
          </w:tcPr>
          <w:p w14:paraId="72D9DA10" w14:textId="4839DE6D" w:rsidR="00261CB8" w:rsidRPr="00A608C5" w:rsidRDefault="00261CB8" w:rsidP="00261CB8">
            <w:pPr>
              <w:ind w:left="-101"/>
              <w:jc w:val="both"/>
              <w:rPr>
                <w:rFonts w:asciiTheme="minorBidi" w:hAnsiTheme="minorBidi" w:cstheme="minorBidi"/>
                <w:cs/>
                <w:lang w:val="en-GB"/>
              </w:rPr>
            </w:pPr>
            <w:r w:rsidRPr="00A608C5">
              <w:rPr>
                <w:rFonts w:asciiTheme="minorBidi" w:hAnsiTheme="minorBidi" w:cstheme="minorBidi"/>
              </w:rPr>
              <w:t>Amortisation</w:t>
            </w:r>
            <w:r w:rsidRPr="00A608C5">
              <w:rPr>
                <w:rFonts w:asciiTheme="minorBidi" w:hAnsiTheme="minorBidi" w:cstheme="minorBidi"/>
                <w:cs/>
              </w:rPr>
              <w:t xml:space="preserve"> </w:t>
            </w:r>
            <w:r w:rsidRPr="00A608C5">
              <w:rPr>
                <w:rFonts w:asciiTheme="minorBidi" w:hAnsiTheme="minorBidi" w:cstheme="minorBidi"/>
              </w:rPr>
              <w:t>charge</w:t>
            </w:r>
            <w:r w:rsidRPr="00A608C5">
              <w:rPr>
                <w:rFonts w:asciiTheme="minorBidi" w:eastAsia="Arial Unicode MS" w:hAnsiTheme="minorBidi" w:cstheme="minorBidi"/>
                <w:lang w:val="en-GB"/>
              </w:rPr>
              <w:t>d</w:t>
            </w:r>
          </w:p>
        </w:tc>
        <w:tc>
          <w:tcPr>
            <w:tcW w:w="1440" w:type="dxa"/>
            <w:tcBorders>
              <w:top w:val="nil"/>
              <w:left w:val="nil"/>
              <w:bottom w:val="nil"/>
              <w:right w:val="nil"/>
            </w:tcBorders>
            <w:shd w:val="clear" w:color="auto" w:fill="auto"/>
            <w:vAlign w:val="center"/>
          </w:tcPr>
          <w:p w14:paraId="2A8F7F84" w14:textId="558EBF92"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468</w:t>
            </w:r>
            <w:r w:rsidRPr="00A608C5">
              <w:rPr>
                <w:rFonts w:asciiTheme="minorBidi" w:eastAsia="Arial Unicode MS" w:hAnsiTheme="minorBidi" w:cstheme="minorBidi"/>
                <w:cs/>
              </w:rPr>
              <w:t>)</w:t>
            </w:r>
          </w:p>
        </w:tc>
        <w:tc>
          <w:tcPr>
            <w:tcW w:w="1440" w:type="dxa"/>
            <w:tcBorders>
              <w:top w:val="nil"/>
              <w:left w:val="nil"/>
              <w:bottom w:val="nil"/>
              <w:right w:val="nil"/>
            </w:tcBorders>
            <w:shd w:val="clear" w:color="auto" w:fill="auto"/>
            <w:vAlign w:val="center"/>
          </w:tcPr>
          <w:p w14:paraId="5E1BAD6A" w14:textId="73DFBB08"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540</w:t>
            </w:r>
            <w:r w:rsidRPr="00A608C5">
              <w:rPr>
                <w:rFonts w:asciiTheme="minorBidi" w:eastAsia="Arial Unicode MS" w:hAnsiTheme="minorBidi" w:cstheme="minorBidi"/>
                <w:cs/>
              </w:rPr>
              <w:t>)</w:t>
            </w:r>
          </w:p>
        </w:tc>
        <w:tc>
          <w:tcPr>
            <w:tcW w:w="1440" w:type="dxa"/>
            <w:tcBorders>
              <w:top w:val="nil"/>
              <w:left w:val="nil"/>
              <w:bottom w:val="nil"/>
              <w:right w:val="nil"/>
            </w:tcBorders>
            <w:shd w:val="clear" w:color="auto" w:fill="auto"/>
            <w:vAlign w:val="center"/>
          </w:tcPr>
          <w:p w14:paraId="66D899C4" w14:textId="3050AF80"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1</w:t>
            </w:r>
            <w:r w:rsidRPr="00A608C5">
              <w:rPr>
                <w:rFonts w:asciiTheme="minorBidi" w:eastAsia="Arial Unicode MS" w:hAnsiTheme="minorBidi" w:cstheme="minorBidi"/>
              </w:rPr>
              <w:t>,</w:t>
            </w:r>
            <w:r w:rsidR="0063422E" w:rsidRPr="00A608C5">
              <w:rPr>
                <w:rFonts w:asciiTheme="minorBidi" w:eastAsia="Arial Unicode MS" w:hAnsiTheme="minorBidi" w:cstheme="minorBidi"/>
                <w:lang w:val="en-GB"/>
              </w:rPr>
              <w:t>008</w:t>
            </w:r>
            <w:r w:rsidRPr="00A608C5">
              <w:rPr>
                <w:rFonts w:asciiTheme="minorBidi" w:eastAsia="Arial Unicode MS" w:hAnsiTheme="minorBidi" w:cstheme="minorBidi"/>
                <w:cs/>
              </w:rPr>
              <w:t>)</w:t>
            </w:r>
          </w:p>
        </w:tc>
      </w:tr>
      <w:tr w:rsidR="00031694" w:rsidRPr="00A608C5" w14:paraId="11573721" w14:textId="77777777" w:rsidTr="00877DEC">
        <w:tc>
          <w:tcPr>
            <w:tcW w:w="5130" w:type="dxa"/>
            <w:tcBorders>
              <w:top w:val="nil"/>
              <w:left w:val="nil"/>
              <w:bottom w:val="nil"/>
              <w:right w:val="nil"/>
            </w:tcBorders>
            <w:shd w:val="clear" w:color="auto" w:fill="auto"/>
            <w:vAlign w:val="bottom"/>
          </w:tcPr>
          <w:p w14:paraId="10C5EC4E" w14:textId="60095A94" w:rsidR="00261CB8" w:rsidRPr="00A608C5" w:rsidRDefault="00261CB8" w:rsidP="00261CB8">
            <w:pPr>
              <w:ind w:left="156" w:hanging="257"/>
              <w:jc w:val="both"/>
              <w:rPr>
                <w:rFonts w:asciiTheme="minorBidi" w:hAnsiTheme="minorBidi" w:cstheme="minorBidi"/>
                <w:cs/>
              </w:rPr>
            </w:pPr>
            <w:r w:rsidRPr="00A608C5">
              <w:rPr>
                <w:rFonts w:asciiTheme="minorBidi" w:eastAsia="Arial Unicode MS" w:hAnsiTheme="minorBidi" w:cstheme="minorBidi"/>
              </w:rPr>
              <w:t>Currency</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translation</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differences</w:t>
            </w:r>
          </w:p>
        </w:tc>
        <w:tc>
          <w:tcPr>
            <w:tcW w:w="1440" w:type="dxa"/>
            <w:tcBorders>
              <w:top w:val="nil"/>
              <w:left w:val="nil"/>
              <w:bottom w:val="single" w:sz="4" w:space="0" w:color="auto"/>
              <w:right w:val="nil"/>
            </w:tcBorders>
            <w:shd w:val="clear" w:color="auto" w:fill="auto"/>
            <w:vAlign w:val="center"/>
          </w:tcPr>
          <w:p w14:paraId="14072A4E" w14:textId="3CA1649D" w:rsidR="00261CB8" w:rsidRPr="00A608C5" w:rsidRDefault="00261CB8" w:rsidP="00261CB8">
            <w:pPr>
              <w:ind w:left="-40"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20</w:t>
            </w:r>
            <w:r w:rsidRPr="00A608C5">
              <w:rPr>
                <w:rFonts w:asciiTheme="minorBidi" w:eastAsia="Arial Unicode MS" w:hAnsiTheme="minorBidi" w:cstheme="minorBidi"/>
                <w:cs/>
              </w:rPr>
              <w:t>)</w:t>
            </w:r>
          </w:p>
        </w:tc>
        <w:tc>
          <w:tcPr>
            <w:tcW w:w="1440" w:type="dxa"/>
            <w:tcBorders>
              <w:top w:val="nil"/>
              <w:left w:val="nil"/>
              <w:bottom w:val="single" w:sz="4" w:space="0" w:color="auto"/>
              <w:right w:val="nil"/>
            </w:tcBorders>
            <w:shd w:val="clear" w:color="auto" w:fill="auto"/>
            <w:vAlign w:val="center"/>
          </w:tcPr>
          <w:p w14:paraId="71EEAE20" w14:textId="77FD37EE" w:rsidR="00261CB8" w:rsidRPr="00A608C5" w:rsidRDefault="0063422E" w:rsidP="00261CB8">
            <w:pPr>
              <w:ind w:left="-40" w:right="-72"/>
              <w:jc w:val="right"/>
              <w:rPr>
                <w:rFonts w:asciiTheme="minorBidi" w:eastAsia="Arial Unicode MS" w:hAnsiTheme="minorBidi" w:cstheme="minorBidi"/>
                <w:cs/>
              </w:rPr>
            </w:pPr>
            <w:r w:rsidRPr="00A608C5">
              <w:rPr>
                <w:rFonts w:asciiTheme="minorBidi" w:eastAsia="Arial Unicode MS" w:hAnsiTheme="minorBidi" w:cstheme="minorBidi"/>
                <w:lang w:val="en-GB"/>
              </w:rPr>
              <w:t>1</w:t>
            </w:r>
          </w:p>
        </w:tc>
        <w:tc>
          <w:tcPr>
            <w:tcW w:w="1440" w:type="dxa"/>
            <w:tcBorders>
              <w:top w:val="nil"/>
              <w:left w:val="nil"/>
              <w:bottom w:val="single" w:sz="4" w:space="0" w:color="auto"/>
              <w:right w:val="nil"/>
            </w:tcBorders>
            <w:shd w:val="clear" w:color="auto" w:fill="auto"/>
            <w:vAlign w:val="center"/>
          </w:tcPr>
          <w:p w14:paraId="6C9AFFE0" w14:textId="30139AB0" w:rsidR="00261CB8" w:rsidRPr="00A608C5" w:rsidRDefault="00261CB8" w:rsidP="00261CB8">
            <w:pPr>
              <w:ind w:left="-40"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19</w:t>
            </w:r>
            <w:r w:rsidRPr="00A608C5">
              <w:rPr>
                <w:rFonts w:asciiTheme="minorBidi" w:eastAsia="Arial Unicode MS" w:hAnsiTheme="minorBidi" w:cstheme="minorBidi"/>
                <w:cs/>
              </w:rPr>
              <w:t>)</w:t>
            </w:r>
          </w:p>
        </w:tc>
      </w:tr>
      <w:tr w:rsidR="00031694" w:rsidRPr="00A608C5" w14:paraId="344E3347" w14:textId="77777777" w:rsidTr="00877DEC">
        <w:tc>
          <w:tcPr>
            <w:tcW w:w="5130" w:type="dxa"/>
            <w:tcBorders>
              <w:top w:val="nil"/>
              <w:left w:val="nil"/>
              <w:bottom w:val="nil"/>
              <w:right w:val="nil"/>
            </w:tcBorders>
            <w:shd w:val="clear" w:color="auto" w:fill="auto"/>
            <w:vAlign w:val="bottom"/>
          </w:tcPr>
          <w:p w14:paraId="1A20F2AD" w14:textId="6FDC1424" w:rsidR="00261CB8" w:rsidRPr="00A608C5" w:rsidRDefault="00261CB8" w:rsidP="00261CB8">
            <w:pPr>
              <w:ind w:left="42" w:hanging="141"/>
              <w:jc w:val="both"/>
              <w:rPr>
                <w:rFonts w:asciiTheme="minorBidi" w:hAnsiTheme="minorBidi" w:cstheme="minorBidi"/>
                <w:lang w:val="en-GB"/>
              </w:rPr>
            </w:pPr>
            <w:r w:rsidRPr="00A608C5">
              <w:rPr>
                <w:rFonts w:asciiTheme="minorBidi" w:eastAsia="Arial Unicode MS" w:hAnsiTheme="minorBidi" w:cstheme="minorBidi"/>
              </w:rPr>
              <w:t>Closing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vAlign w:val="center"/>
          </w:tcPr>
          <w:p w14:paraId="7D0A94BC" w14:textId="356DB5F9"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1</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452</w:t>
            </w:r>
          </w:p>
        </w:tc>
        <w:tc>
          <w:tcPr>
            <w:tcW w:w="1440" w:type="dxa"/>
            <w:tcBorders>
              <w:top w:val="single" w:sz="4" w:space="0" w:color="auto"/>
              <w:left w:val="nil"/>
              <w:bottom w:val="single" w:sz="4" w:space="0" w:color="auto"/>
              <w:right w:val="nil"/>
            </w:tcBorders>
            <w:shd w:val="clear" w:color="auto" w:fill="auto"/>
            <w:vAlign w:val="center"/>
          </w:tcPr>
          <w:p w14:paraId="19F8F1DA" w14:textId="6863A98F"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379</w:t>
            </w:r>
          </w:p>
        </w:tc>
        <w:tc>
          <w:tcPr>
            <w:tcW w:w="1440" w:type="dxa"/>
            <w:tcBorders>
              <w:top w:val="single" w:sz="4" w:space="0" w:color="auto"/>
              <w:left w:val="nil"/>
              <w:bottom w:val="single" w:sz="4" w:space="0" w:color="auto"/>
              <w:right w:val="nil"/>
            </w:tcBorders>
            <w:shd w:val="clear" w:color="auto" w:fill="auto"/>
            <w:vAlign w:val="center"/>
          </w:tcPr>
          <w:p w14:paraId="7E62EDEA" w14:textId="477C35A8"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1</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831</w:t>
            </w:r>
          </w:p>
        </w:tc>
      </w:tr>
      <w:tr w:rsidR="00031694" w:rsidRPr="00A608C5" w14:paraId="4FC250AD" w14:textId="77777777" w:rsidTr="00877DEC">
        <w:tc>
          <w:tcPr>
            <w:tcW w:w="5130" w:type="dxa"/>
            <w:tcBorders>
              <w:top w:val="nil"/>
              <w:left w:val="nil"/>
              <w:bottom w:val="nil"/>
              <w:right w:val="nil"/>
            </w:tcBorders>
            <w:shd w:val="clear" w:color="auto" w:fill="auto"/>
            <w:vAlign w:val="bottom"/>
          </w:tcPr>
          <w:p w14:paraId="3711FBA4" w14:textId="77777777" w:rsidR="00261CB8" w:rsidRPr="00A608C5" w:rsidRDefault="00261CB8" w:rsidP="00261CB8">
            <w:pPr>
              <w:ind w:left="42" w:hanging="141"/>
              <w:jc w:val="both"/>
              <w:rPr>
                <w:rFonts w:asciiTheme="minorBidi" w:eastAsia="Arial Unicode MS" w:hAnsiTheme="minorBidi" w:cstheme="minorBidi"/>
                <w:cs/>
              </w:rPr>
            </w:pPr>
          </w:p>
        </w:tc>
        <w:tc>
          <w:tcPr>
            <w:tcW w:w="1440" w:type="dxa"/>
            <w:tcBorders>
              <w:top w:val="single" w:sz="4" w:space="0" w:color="auto"/>
              <w:left w:val="nil"/>
              <w:bottom w:val="nil"/>
              <w:right w:val="nil"/>
            </w:tcBorders>
            <w:shd w:val="clear" w:color="auto" w:fill="auto"/>
            <w:vAlign w:val="bottom"/>
          </w:tcPr>
          <w:p w14:paraId="47EF9C0B" w14:textId="77777777" w:rsidR="00261CB8" w:rsidRPr="00A608C5" w:rsidRDefault="00261CB8" w:rsidP="00261CB8">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4E422730" w14:textId="77777777" w:rsidR="00261CB8" w:rsidRPr="00A608C5" w:rsidRDefault="00261CB8" w:rsidP="00261CB8">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5AE64A6E" w14:textId="77777777" w:rsidR="00261CB8" w:rsidRPr="00A608C5" w:rsidRDefault="00261CB8" w:rsidP="00261CB8">
            <w:pPr>
              <w:ind w:left="-40" w:right="-72"/>
              <w:jc w:val="right"/>
              <w:rPr>
                <w:rFonts w:asciiTheme="minorBidi" w:hAnsiTheme="minorBidi" w:cstheme="minorBidi"/>
                <w:cs/>
              </w:rPr>
            </w:pPr>
          </w:p>
        </w:tc>
      </w:tr>
      <w:tr w:rsidR="00031694" w:rsidRPr="00A608C5" w14:paraId="2262387E" w14:textId="77777777" w:rsidTr="00877DEC">
        <w:tc>
          <w:tcPr>
            <w:tcW w:w="5130" w:type="dxa"/>
            <w:tcBorders>
              <w:top w:val="nil"/>
              <w:left w:val="nil"/>
              <w:bottom w:val="nil"/>
              <w:right w:val="nil"/>
            </w:tcBorders>
            <w:shd w:val="clear" w:color="auto" w:fill="auto"/>
            <w:vAlign w:val="bottom"/>
          </w:tcPr>
          <w:p w14:paraId="6C9DDA35" w14:textId="1F5BDA52" w:rsidR="00261CB8" w:rsidRPr="00A608C5" w:rsidRDefault="00261CB8" w:rsidP="00261CB8">
            <w:pPr>
              <w:ind w:left="42" w:hanging="141"/>
              <w:jc w:val="both"/>
              <w:rPr>
                <w:rFonts w:asciiTheme="minorBidi" w:eastAsia="Arial Unicode MS"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rPr>
              <w:t xml:space="preserve"> December </w:t>
            </w:r>
            <w:r w:rsidR="0063422E" w:rsidRPr="00A608C5">
              <w:rPr>
                <w:rFonts w:asciiTheme="minorBidi" w:eastAsia="Arial Unicode MS" w:hAnsiTheme="minorBidi" w:cstheme="minorBidi"/>
                <w:b/>
                <w:bCs/>
                <w:lang w:val="en-GB"/>
              </w:rPr>
              <w:t>2023</w:t>
            </w:r>
          </w:p>
        </w:tc>
        <w:tc>
          <w:tcPr>
            <w:tcW w:w="1440" w:type="dxa"/>
            <w:tcBorders>
              <w:top w:val="nil"/>
              <w:left w:val="nil"/>
              <w:bottom w:val="nil"/>
              <w:right w:val="nil"/>
            </w:tcBorders>
            <w:shd w:val="clear" w:color="auto" w:fill="auto"/>
            <w:vAlign w:val="bottom"/>
          </w:tcPr>
          <w:p w14:paraId="7EC90987" w14:textId="77777777" w:rsidR="00261CB8" w:rsidRPr="00A608C5" w:rsidRDefault="00261CB8" w:rsidP="00261CB8">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017F7E00" w14:textId="77777777" w:rsidR="00261CB8" w:rsidRPr="00A608C5" w:rsidRDefault="00261CB8" w:rsidP="00261CB8">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13118684" w14:textId="77777777" w:rsidR="00261CB8" w:rsidRPr="00A608C5" w:rsidRDefault="00261CB8" w:rsidP="00261CB8">
            <w:pPr>
              <w:ind w:left="-40" w:right="-72"/>
              <w:jc w:val="right"/>
              <w:rPr>
                <w:rFonts w:asciiTheme="minorBidi" w:hAnsiTheme="minorBidi" w:cstheme="minorBidi"/>
                <w:cs/>
              </w:rPr>
            </w:pPr>
          </w:p>
        </w:tc>
      </w:tr>
      <w:tr w:rsidR="00031694" w:rsidRPr="00A608C5" w14:paraId="312D12FC" w14:textId="77777777" w:rsidTr="00877DEC">
        <w:tc>
          <w:tcPr>
            <w:tcW w:w="5130" w:type="dxa"/>
            <w:tcBorders>
              <w:top w:val="nil"/>
              <w:left w:val="nil"/>
              <w:bottom w:val="nil"/>
              <w:right w:val="nil"/>
            </w:tcBorders>
            <w:shd w:val="clear" w:color="auto" w:fill="auto"/>
            <w:vAlign w:val="bottom"/>
          </w:tcPr>
          <w:p w14:paraId="2D1E0424" w14:textId="3E770A6B" w:rsidR="00261CB8" w:rsidRPr="00A608C5" w:rsidRDefault="00261CB8" w:rsidP="00261CB8">
            <w:pPr>
              <w:ind w:left="42" w:hanging="141"/>
              <w:jc w:val="both"/>
              <w:rPr>
                <w:rFonts w:asciiTheme="minorBidi" w:eastAsia="Arial Unicode MS" w:hAnsiTheme="minorBidi" w:cstheme="minorBidi"/>
                <w:cs/>
              </w:rPr>
            </w:pPr>
            <w:r w:rsidRPr="00A608C5">
              <w:rPr>
                <w:rFonts w:asciiTheme="minorBidi" w:eastAsia="Arial Unicode MS" w:hAnsiTheme="minorBidi" w:cstheme="minorBidi"/>
              </w:rPr>
              <w:t>Cost</w:t>
            </w:r>
          </w:p>
        </w:tc>
        <w:tc>
          <w:tcPr>
            <w:tcW w:w="1440" w:type="dxa"/>
            <w:tcBorders>
              <w:top w:val="nil"/>
              <w:left w:val="nil"/>
              <w:bottom w:val="nil"/>
              <w:right w:val="nil"/>
            </w:tcBorders>
            <w:shd w:val="clear" w:color="auto" w:fill="auto"/>
            <w:vAlign w:val="center"/>
          </w:tcPr>
          <w:p w14:paraId="7391AA69" w14:textId="30DF7405"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2</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096</w:t>
            </w:r>
          </w:p>
        </w:tc>
        <w:tc>
          <w:tcPr>
            <w:tcW w:w="1440" w:type="dxa"/>
            <w:tcBorders>
              <w:top w:val="nil"/>
              <w:left w:val="nil"/>
              <w:bottom w:val="nil"/>
              <w:right w:val="nil"/>
            </w:tcBorders>
            <w:shd w:val="clear" w:color="auto" w:fill="auto"/>
            <w:vAlign w:val="center"/>
          </w:tcPr>
          <w:p w14:paraId="364371B9" w14:textId="40DCB1F1"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1</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132</w:t>
            </w:r>
          </w:p>
        </w:tc>
        <w:tc>
          <w:tcPr>
            <w:tcW w:w="1440" w:type="dxa"/>
            <w:tcBorders>
              <w:top w:val="nil"/>
              <w:left w:val="nil"/>
              <w:bottom w:val="nil"/>
              <w:right w:val="nil"/>
            </w:tcBorders>
            <w:shd w:val="clear" w:color="auto" w:fill="auto"/>
            <w:vAlign w:val="center"/>
          </w:tcPr>
          <w:p w14:paraId="546E93E8" w14:textId="7E12AA74"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3</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228</w:t>
            </w:r>
          </w:p>
        </w:tc>
      </w:tr>
      <w:tr w:rsidR="00031694" w:rsidRPr="00A608C5" w14:paraId="1FC4D066" w14:textId="77777777" w:rsidTr="00877DEC">
        <w:tc>
          <w:tcPr>
            <w:tcW w:w="5130" w:type="dxa"/>
            <w:tcBorders>
              <w:top w:val="nil"/>
              <w:left w:val="nil"/>
              <w:bottom w:val="nil"/>
              <w:right w:val="nil"/>
            </w:tcBorders>
            <w:shd w:val="clear" w:color="auto" w:fill="auto"/>
            <w:vAlign w:val="bottom"/>
          </w:tcPr>
          <w:p w14:paraId="293E1003" w14:textId="389B79EF" w:rsidR="00261CB8" w:rsidRPr="00A608C5" w:rsidRDefault="00261CB8" w:rsidP="00261CB8">
            <w:pPr>
              <w:ind w:left="-101"/>
              <w:jc w:val="both"/>
              <w:rPr>
                <w:rFonts w:asciiTheme="minorBidi" w:hAnsiTheme="minorBidi" w:cstheme="minorBidi"/>
                <w:cs/>
                <w:lang w:val="en-GB"/>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E16F1B"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amortisation</w:t>
            </w:r>
          </w:p>
        </w:tc>
        <w:tc>
          <w:tcPr>
            <w:tcW w:w="1440" w:type="dxa"/>
            <w:tcBorders>
              <w:top w:val="nil"/>
              <w:left w:val="nil"/>
              <w:bottom w:val="single" w:sz="4" w:space="0" w:color="auto"/>
              <w:right w:val="nil"/>
            </w:tcBorders>
            <w:shd w:val="clear" w:color="auto" w:fill="auto"/>
            <w:vAlign w:val="center"/>
          </w:tcPr>
          <w:p w14:paraId="4CF8FAFC" w14:textId="0854D531"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644</w:t>
            </w:r>
            <w:r w:rsidRPr="00A608C5">
              <w:rPr>
                <w:rFonts w:asciiTheme="minorBidi" w:eastAsia="Arial Unicode MS" w:hAnsiTheme="minorBidi" w:cstheme="minorBidi"/>
                <w:cs/>
              </w:rPr>
              <w:t>)</w:t>
            </w:r>
          </w:p>
        </w:tc>
        <w:tc>
          <w:tcPr>
            <w:tcW w:w="1440" w:type="dxa"/>
            <w:tcBorders>
              <w:top w:val="nil"/>
              <w:left w:val="nil"/>
              <w:bottom w:val="single" w:sz="4" w:space="0" w:color="auto"/>
              <w:right w:val="nil"/>
            </w:tcBorders>
            <w:shd w:val="clear" w:color="auto" w:fill="auto"/>
            <w:vAlign w:val="center"/>
          </w:tcPr>
          <w:p w14:paraId="06C182B9" w14:textId="2CCA8C53"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753</w:t>
            </w:r>
            <w:r w:rsidRPr="00A608C5">
              <w:rPr>
                <w:rFonts w:asciiTheme="minorBidi" w:eastAsia="Arial Unicode MS" w:hAnsiTheme="minorBidi" w:cstheme="minorBidi"/>
                <w:cs/>
              </w:rPr>
              <w:t>)</w:t>
            </w:r>
          </w:p>
        </w:tc>
        <w:tc>
          <w:tcPr>
            <w:tcW w:w="1440" w:type="dxa"/>
            <w:tcBorders>
              <w:top w:val="nil"/>
              <w:left w:val="nil"/>
              <w:bottom w:val="single" w:sz="4" w:space="0" w:color="auto"/>
              <w:right w:val="nil"/>
            </w:tcBorders>
            <w:shd w:val="clear" w:color="auto" w:fill="auto"/>
            <w:vAlign w:val="center"/>
          </w:tcPr>
          <w:p w14:paraId="48C09945" w14:textId="53539C35"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1</w:t>
            </w:r>
            <w:r w:rsidRPr="00A608C5">
              <w:rPr>
                <w:rFonts w:asciiTheme="minorBidi" w:eastAsia="Arial Unicode MS" w:hAnsiTheme="minorBidi" w:cstheme="minorBidi"/>
              </w:rPr>
              <w:t>,</w:t>
            </w:r>
            <w:r w:rsidR="0063422E" w:rsidRPr="00A608C5">
              <w:rPr>
                <w:rFonts w:asciiTheme="minorBidi" w:eastAsia="Arial Unicode MS" w:hAnsiTheme="minorBidi" w:cstheme="minorBidi"/>
                <w:lang w:val="en-GB"/>
              </w:rPr>
              <w:t>397</w:t>
            </w:r>
            <w:r w:rsidRPr="00A608C5">
              <w:rPr>
                <w:rFonts w:asciiTheme="minorBidi" w:eastAsia="Arial Unicode MS" w:hAnsiTheme="minorBidi" w:cstheme="minorBidi"/>
                <w:cs/>
              </w:rPr>
              <w:t>)</w:t>
            </w:r>
          </w:p>
        </w:tc>
      </w:tr>
      <w:tr w:rsidR="00031694" w:rsidRPr="00A608C5" w14:paraId="3E6E9EC2" w14:textId="77777777" w:rsidTr="00877DEC">
        <w:tc>
          <w:tcPr>
            <w:tcW w:w="5130" w:type="dxa"/>
            <w:tcBorders>
              <w:top w:val="nil"/>
              <w:left w:val="nil"/>
              <w:bottom w:val="nil"/>
              <w:right w:val="nil"/>
            </w:tcBorders>
            <w:shd w:val="clear" w:color="auto" w:fill="auto"/>
            <w:vAlign w:val="bottom"/>
          </w:tcPr>
          <w:p w14:paraId="27BAD166" w14:textId="453AD1B3" w:rsidR="00261CB8" w:rsidRPr="00A608C5" w:rsidRDefault="00261CB8" w:rsidP="00261CB8">
            <w:pPr>
              <w:ind w:left="-101"/>
              <w:jc w:val="both"/>
              <w:rPr>
                <w:rFonts w:asciiTheme="minorBidi" w:eastAsia="Arial Unicode MS" w:hAnsiTheme="minorBidi" w:cstheme="minorBidi"/>
                <w:u w:val="single"/>
                <w:cs/>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vAlign w:val="center"/>
          </w:tcPr>
          <w:p w14:paraId="44FFFC90" w14:textId="5C2F53D9"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1</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452</w:t>
            </w:r>
          </w:p>
        </w:tc>
        <w:tc>
          <w:tcPr>
            <w:tcW w:w="1440" w:type="dxa"/>
            <w:tcBorders>
              <w:top w:val="single" w:sz="4" w:space="0" w:color="auto"/>
              <w:left w:val="nil"/>
              <w:bottom w:val="single" w:sz="4" w:space="0" w:color="auto"/>
              <w:right w:val="nil"/>
            </w:tcBorders>
            <w:shd w:val="clear" w:color="auto" w:fill="auto"/>
            <w:vAlign w:val="center"/>
          </w:tcPr>
          <w:p w14:paraId="2B88F73B" w14:textId="1606FD90"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379</w:t>
            </w:r>
          </w:p>
        </w:tc>
        <w:tc>
          <w:tcPr>
            <w:tcW w:w="1440" w:type="dxa"/>
            <w:tcBorders>
              <w:top w:val="single" w:sz="4" w:space="0" w:color="auto"/>
              <w:left w:val="nil"/>
              <w:bottom w:val="single" w:sz="4" w:space="0" w:color="auto"/>
              <w:right w:val="nil"/>
            </w:tcBorders>
            <w:shd w:val="clear" w:color="auto" w:fill="auto"/>
            <w:vAlign w:val="center"/>
          </w:tcPr>
          <w:p w14:paraId="408160E2" w14:textId="102FBFC9"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1</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831</w:t>
            </w:r>
          </w:p>
        </w:tc>
      </w:tr>
    </w:tbl>
    <w:p w14:paraId="45AD6A26" w14:textId="7E5473B7" w:rsidR="00970669" w:rsidRPr="00A608C5" w:rsidRDefault="00970669" w:rsidP="005E077E">
      <w:pPr>
        <w:rPr>
          <w:rFonts w:asciiTheme="minorBidi" w:hAnsiTheme="minorBidi" w:cstheme="minorBidi"/>
        </w:rPr>
      </w:pPr>
      <w:r w:rsidRPr="00A608C5">
        <w:rPr>
          <w:rFonts w:asciiTheme="minorBidi" w:hAnsiTheme="minorBidi" w:cstheme="minorBidi"/>
          <w:cs/>
        </w:rPr>
        <w:br w:type="page"/>
      </w:r>
    </w:p>
    <w:p w14:paraId="08E81CE9" w14:textId="77777777" w:rsidR="00413C2B" w:rsidRPr="00A608C5" w:rsidRDefault="00413C2B" w:rsidP="005E077E">
      <w:pPr>
        <w:rPr>
          <w:rFonts w:asciiTheme="minorBidi" w:hAnsiTheme="minorBidi" w:cstheme="minorBidi"/>
          <w:cs/>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031694" w:rsidRPr="00A608C5" w14:paraId="147B639B" w14:textId="77777777" w:rsidTr="004C7BE4">
        <w:trPr>
          <w:tblHeader/>
        </w:trPr>
        <w:tc>
          <w:tcPr>
            <w:tcW w:w="5130" w:type="dxa"/>
            <w:tcBorders>
              <w:top w:val="nil"/>
              <w:left w:val="nil"/>
              <w:bottom w:val="nil"/>
              <w:right w:val="nil"/>
            </w:tcBorders>
            <w:shd w:val="clear" w:color="auto" w:fill="auto"/>
            <w:vAlign w:val="bottom"/>
          </w:tcPr>
          <w:p w14:paraId="28CDFDC3" w14:textId="77777777" w:rsidR="00970669" w:rsidRPr="00A608C5" w:rsidRDefault="00970669" w:rsidP="005E077E">
            <w:pPr>
              <w:ind w:left="-101"/>
              <w:jc w:val="both"/>
              <w:rPr>
                <w:rFonts w:asciiTheme="minorBidi" w:hAnsiTheme="minorBidi" w:cstheme="minorBidi"/>
                <w:cs/>
              </w:rPr>
            </w:pPr>
          </w:p>
        </w:tc>
        <w:tc>
          <w:tcPr>
            <w:tcW w:w="4320" w:type="dxa"/>
            <w:gridSpan w:val="3"/>
            <w:tcBorders>
              <w:top w:val="nil"/>
              <w:left w:val="nil"/>
              <w:bottom w:val="single" w:sz="4" w:space="0" w:color="auto"/>
              <w:right w:val="nil"/>
            </w:tcBorders>
            <w:shd w:val="clear" w:color="auto" w:fill="auto"/>
            <w:vAlign w:val="bottom"/>
            <w:hideMark/>
          </w:tcPr>
          <w:p w14:paraId="018CE009"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2E5396C8" w14:textId="77777777" w:rsidTr="00877DEC">
        <w:trPr>
          <w:tblHeader/>
        </w:trPr>
        <w:tc>
          <w:tcPr>
            <w:tcW w:w="5130" w:type="dxa"/>
            <w:tcBorders>
              <w:top w:val="nil"/>
              <w:left w:val="nil"/>
              <w:bottom w:val="nil"/>
              <w:right w:val="nil"/>
            </w:tcBorders>
            <w:shd w:val="clear" w:color="auto" w:fill="auto"/>
            <w:vAlign w:val="bottom"/>
          </w:tcPr>
          <w:p w14:paraId="5CA8FCD6" w14:textId="77777777" w:rsidR="00970669" w:rsidRPr="00A608C5" w:rsidRDefault="00970669" w:rsidP="005E077E">
            <w:pPr>
              <w:ind w:left="-101"/>
              <w:jc w:val="both"/>
              <w:rPr>
                <w:rFonts w:asciiTheme="minorBidi" w:hAnsiTheme="minorBidi" w:cstheme="minorBidi"/>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59F886AE"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37B12660" w14:textId="77777777" w:rsidTr="00877DEC">
        <w:trPr>
          <w:tblHeader/>
        </w:trPr>
        <w:tc>
          <w:tcPr>
            <w:tcW w:w="5130" w:type="dxa"/>
            <w:tcBorders>
              <w:top w:val="nil"/>
              <w:left w:val="nil"/>
              <w:bottom w:val="nil"/>
              <w:right w:val="nil"/>
            </w:tcBorders>
            <w:shd w:val="clear" w:color="auto" w:fill="auto"/>
            <w:vAlign w:val="bottom"/>
          </w:tcPr>
          <w:p w14:paraId="57CC3AC4" w14:textId="77777777" w:rsidR="00970669" w:rsidRPr="00A608C5" w:rsidRDefault="00970669" w:rsidP="005E077E">
            <w:pPr>
              <w:ind w:left="-101"/>
              <w:jc w:val="both"/>
              <w:rPr>
                <w:rFonts w:asciiTheme="minorBidi" w:hAnsiTheme="minorBidi" w:cstheme="minorBidi"/>
                <w:cs/>
              </w:rPr>
            </w:pPr>
          </w:p>
        </w:tc>
        <w:tc>
          <w:tcPr>
            <w:tcW w:w="1440" w:type="dxa"/>
            <w:tcBorders>
              <w:top w:val="single" w:sz="4" w:space="0" w:color="auto"/>
              <w:left w:val="nil"/>
              <w:bottom w:val="single" w:sz="4" w:space="0" w:color="auto"/>
              <w:right w:val="nil"/>
            </w:tcBorders>
            <w:shd w:val="clear" w:color="auto" w:fill="auto"/>
            <w:vAlign w:val="bottom"/>
          </w:tcPr>
          <w:p w14:paraId="50F74F50" w14:textId="61BBFF91" w:rsidR="00970669" w:rsidRPr="00A608C5" w:rsidRDefault="00970669" w:rsidP="005E077E">
            <w:pPr>
              <w:ind w:left="-40" w:right="-72"/>
              <w:jc w:val="right"/>
              <w:rPr>
                <w:rFonts w:asciiTheme="minorBidi" w:hAnsiTheme="minorBidi" w:cstheme="minorBidi"/>
                <w:b/>
                <w:bCs/>
                <w:cs/>
              </w:rPr>
            </w:pPr>
            <w:r w:rsidRPr="00A608C5">
              <w:rPr>
                <w:rFonts w:asciiTheme="minorBidi" w:hAnsiTheme="minorBidi" w:cstheme="minorBidi"/>
                <w:b/>
                <w:bCs/>
              </w:rPr>
              <w:t>Exploration</w:t>
            </w:r>
            <w:r w:rsidRPr="00A608C5">
              <w:rPr>
                <w:rFonts w:asciiTheme="minorBidi" w:hAnsiTheme="minorBidi" w:cstheme="minorBidi"/>
                <w:b/>
                <w:bCs/>
                <w:cs/>
              </w:rPr>
              <w:t xml:space="preserve"> </w:t>
            </w:r>
            <w:r w:rsidR="00EF4006" w:rsidRPr="00A608C5">
              <w:rPr>
                <w:rFonts w:asciiTheme="minorBidi" w:hAnsiTheme="minorBidi" w:cstheme="minorBidi"/>
                <w:b/>
                <w:bCs/>
                <w:lang w:val="en-US"/>
              </w:rPr>
              <w:br/>
            </w:r>
            <w:r w:rsidRPr="00A608C5">
              <w:rPr>
                <w:rFonts w:asciiTheme="minorBidi" w:hAnsiTheme="minorBidi" w:cstheme="minorBidi"/>
                <w:b/>
                <w:bCs/>
              </w:rPr>
              <w:t>and</w:t>
            </w:r>
            <w:r w:rsidRPr="00A608C5">
              <w:rPr>
                <w:rFonts w:asciiTheme="minorBidi" w:hAnsiTheme="minorBidi" w:cstheme="minorBidi"/>
                <w:b/>
                <w:bCs/>
                <w:cs/>
              </w:rPr>
              <w:t xml:space="preserve"> </w:t>
            </w:r>
            <w:r w:rsidRPr="00A608C5">
              <w:rPr>
                <w:rFonts w:asciiTheme="minorBidi" w:hAnsiTheme="minorBidi" w:cstheme="minorBidi"/>
                <w:b/>
                <w:bCs/>
              </w:rPr>
              <w:t>production</w:t>
            </w:r>
            <w:r w:rsidRPr="00A608C5">
              <w:rPr>
                <w:rFonts w:asciiTheme="minorBidi" w:hAnsiTheme="minorBidi" w:cstheme="minorBidi"/>
                <w:b/>
                <w:bCs/>
                <w:cs/>
              </w:rPr>
              <w:t xml:space="preserve"> </w:t>
            </w:r>
            <w:r w:rsidRPr="00A608C5">
              <w:rPr>
                <w:rFonts w:asciiTheme="minorBidi" w:hAnsiTheme="minorBidi" w:cstheme="minorBidi"/>
                <w:b/>
                <w:bCs/>
              </w:rPr>
              <w:t>assets</w:t>
            </w:r>
          </w:p>
        </w:tc>
        <w:tc>
          <w:tcPr>
            <w:tcW w:w="1440" w:type="dxa"/>
            <w:tcBorders>
              <w:top w:val="single" w:sz="4" w:space="0" w:color="auto"/>
              <w:left w:val="nil"/>
              <w:bottom w:val="single" w:sz="4" w:space="0" w:color="auto"/>
              <w:right w:val="nil"/>
            </w:tcBorders>
            <w:shd w:val="clear" w:color="auto" w:fill="auto"/>
            <w:vAlign w:val="bottom"/>
          </w:tcPr>
          <w:p w14:paraId="3AAA8F4C"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eastAsia="Arial Unicode MS" w:hAnsiTheme="minorBidi" w:cstheme="minorBidi"/>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3C482B47" w14:textId="77777777" w:rsidR="00970669" w:rsidRPr="00A608C5" w:rsidRDefault="00970669" w:rsidP="005E077E">
            <w:pPr>
              <w:ind w:left="-40" w:right="-72"/>
              <w:jc w:val="right"/>
              <w:rPr>
                <w:rFonts w:asciiTheme="minorBidi" w:hAnsiTheme="minorBidi" w:cstheme="minorBidi"/>
                <w:b/>
                <w:bCs/>
                <w:lang w:val="en-GB"/>
              </w:rPr>
            </w:pPr>
            <w:r w:rsidRPr="00A608C5">
              <w:rPr>
                <w:rFonts w:asciiTheme="minorBidi" w:hAnsiTheme="minorBidi" w:cstheme="minorBidi"/>
                <w:b/>
                <w:bCs/>
              </w:rPr>
              <w:t>Total</w:t>
            </w:r>
          </w:p>
        </w:tc>
      </w:tr>
      <w:tr w:rsidR="00031694" w:rsidRPr="00A608C5" w14:paraId="596468D1" w14:textId="77777777" w:rsidTr="00877DEC">
        <w:tc>
          <w:tcPr>
            <w:tcW w:w="5130" w:type="dxa"/>
            <w:tcBorders>
              <w:top w:val="nil"/>
              <w:left w:val="nil"/>
              <w:bottom w:val="nil"/>
              <w:right w:val="nil"/>
            </w:tcBorders>
            <w:shd w:val="clear" w:color="auto" w:fill="auto"/>
            <w:vAlign w:val="bottom"/>
          </w:tcPr>
          <w:p w14:paraId="2219F3B7" w14:textId="77777777" w:rsidR="00970669" w:rsidRPr="00A608C5" w:rsidRDefault="00970669" w:rsidP="005E077E">
            <w:pPr>
              <w:ind w:left="-101"/>
              <w:jc w:val="both"/>
              <w:rPr>
                <w:rFonts w:asciiTheme="minorBidi" w:eastAsia="Arial Unicode MS" w:hAnsiTheme="minorBidi" w:cstheme="minorBidi"/>
                <w:cs/>
              </w:rPr>
            </w:pPr>
          </w:p>
        </w:tc>
        <w:tc>
          <w:tcPr>
            <w:tcW w:w="1440" w:type="dxa"/>
            <w:tcBorders>
              <w:top w:val="single" w:sz="4" w:space="0" w:color="auto"/>
              <w:left w:val="nil"/>
              <w:bottom w:val="nil"/>
              <w:right w:val="nil"/>
            </w:tcBorders>
            <w:shd w:val="clear" w:color="auto" w:fill="auto"/>
            <w:vAlign w:val="bottom"/>
          </w:tcPr>
          <w:p w14:paraId="58A767DB" w14:textId="77777777" w:rsidR="00970669" w:rsidRPr="00A608C5" w:rsidRDefault="00970669" w:rsidP="005E077E">
            <w:pPr>
              <w:ind w:left="-40" w:right="-72"/>
              <w:jc w:val="right"/>
              <w:rPr>
                <w:rFonts w:asciiTheme="minorBidi" w:hAnsiTheme="minorBidi" w:cstheme="minorBidi"/>
                <w:lang w:val="en-GB"/>
              </w:rPr>
            </w:pPr>
          </w:p>
        </w:tc>
        <w:tc>
          <w:tcPr>
            <w:tcW w:w="1440" w:type="dxa"/>
            <w:tcBorders>
              <w:top w:val="single" w:sz="4" w:space="0" w:color="auto"/>
              <w:left w:val="nil"/>
              <w:bottom w:val="nil"/>
              <w:right w:val="nil"/>
            </w:tcBorders>
            <w:shd w:val="clear" w:color="auto" w:fill="auto"/>
            <w:vAlign w:val="bottom"/>
          </w:tcPr>
          <w:p w14:paraId="29481520" w14:textId="77777777" w:rsidR="00970669" w:rsidRPr="00A608C5" w:rsidRDefault="00970669" w:rsidP="005E077E">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4D5F3AED" w14:textId="77777777" w:rsidR="00970669" w:rsidRPr="00A608C5" w:rsidRDefault="00970669" w:rsidP="005E077E">
            <w:pPr>
              <w:ind w:left="-40" w:right="-72"/>
              <w:jc w:val="right"/>
              <w:rPr>
                <w:rFonts w:asciiTheme="minorBidi" w:hAnsiTheme="minorBidi" w:cstheme="minorBidi"/>
                <w:cs/>
              </w:rPr>
            </w:pPr>
          </w:p>
        </w:tc>
      </w:tr>
      <w:tr w:rsidR="00031694" w:rsidRPr="00EE1B5D" w14:paraId="6548B5BB" w14:textId="77777777" w:rsidTr="00877DEC">
        <w:tc>
          <w:tcPr>
            <w:tcW w:w="5130" w:type="dxa"/>
            <w:tcBorders>
              <w:top w:val="nil"/>
              <w:left w:val="nil"/>
              <w:bottom w:val="nil"/>
              <w:right w:val="nil"/>
            </w:tcBorders>
            <w:shd w:val="clear" w:color="auto" w:fill="auto"/>
            <w:vAlign w:val="bottom"/>
          </w:tcPr>
          <w:p w14:paraId="7C160824" w14:textId="7A39DB0D" w:rsidR="00970669" w:rsidRPr="00A608C5" w:rsidRDefault="00970669" w:rsidP="005E077E">
            <w:pPr>
              <w:ind w:left="-101"/>
              <w:jc w:val="both"/>
              <w:rPr>
                <w:rFonts w:asciiTheme="minorBidi" w:eastAsia="Arial Unicode MS" w:hAnsiTheme="minorBidi" w:cstheme="minorBidi"/>
                <w:cs/>
              </w:rPr>
            </w:pPr>
            <w:r w:rsidRPr="00A608C5">
              <w:rPr>
                <w:rFonts w:asciiTheme="minorBidi" w:eastAsia="Arial Unicode MS" w:hAnsiTheme="minorBidi" w:cstheme="minorBidi"/>
                <w:b/>
                <w:bCs/>
                <w:lang w:val="en-US"/>
              </w:rPr>
              <w:t xml:space="preserve">For the year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lang w:val="en-US"/>
              </w:rPr>
              <w:t xml:space="preserve"> December </w:t>
            </w:r>
            <w:r w:rsidR="0063422E" w:rsidRPr="00A608C5">
              <w:rPr>
                <w:rFonts w:asciiTheme="minorBidi" w:eastAsia="Arial Unicode MS" w:hAnsiTheme="minorBidi" w:cstheme="minorBidi"/>
                <w:b/>
                <w:bCs/>
                <w:lang w:val="en-GB"/>
              </w:rPr>
              <w:t>2024</w:t>
            </w:r>
          </w:p>
        </w:tc>
        <w:tc>
          <w:tcPr>
            <w:tcW w:w="1440" w:type="dxa"/>
            <w:tcBorders>
              <w:top w:val="nil"/>
              <w:left w:val="nil"/>
              <w:bottom w:val="nil"/>
              <w:right w:val="nil"/>
            </w:tcBorders>
            <w:shd w:val="clear" w:color="auto" w:fill="auto"/>
            <w:vAlign w:val="bottom"/>
          </w:tcPr>
          <w:p w14:paraId="744354B2" w14:textId="77777777" w:rsidR="00970669" w:rsidRPr="00A608C5" w:rsidRDefault="00970669" w:rsidP="005E077E">
            <w:pPr>
              <w:ind w:left="-40" w:right="-72"/>
              <w:jc w:val="right"/>
              <w:rPr>
                <w:rFonts w:asciiTheme="minorBidi" w:hAnsiTheme="minorBidi" w:cstheme="minorBidi"/>
                <w:lang w:val="en-GB"/>
              </w:rPr>
            </w:pPr>
          </w:p>
        </w:tc>
        <w:tc>
          <w:tcPr>
            <w:tcW w:w="1440" w:type="dxa"/>
            <w:tcBorders>
              <w:top w:val="nil"/>
              <w:left w:val="nil"/>
              <w:bottom w:val="nil"/>
              <w:right w:val="nil"/>
            </w:tcBorders>
            <w:shd w:val="clear" w:color="auto" w:fill="auto"/>
            <w:vAlign w:val="bottom"/>
          </w:tcPr>
          <w:p w14:paraId="5615282C" w14:textId="77777777" w:rsidR="00970669" w:rsidRPr="00A608C5" w:rsidRDefault="00970669" w:rsidP="005E077E">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04B31567" w14:textId="77777777" w:rsidR="00970669" w:rsidRPr="00A608C5" w:rsidRDefault="00970669" w:rsidP="005E077E">
            <w:pPr>
              <w:ind w:left="-40" w:right="-72"/>
              <w:jc w:val="right"/>
              <w:rPr>
                <w:rFonts w:asciiTheme="minorBidi" w:hAnsiTheme="minorBidi" w:cstheme="minorBidi"/>
                <w:cs/>
              </w:rPr>
            </w:pPr>
          </w:p>
        </w:tc>
      </w:tr>
      <w:tr w:rsidR="00031694" w:rsidRPr="00A608C5" w14:paraId="68BC16D7" w14:textId="77777777" w:rsidTr="00877DEC">
        <w:tc>
          <w:tcPr>
            <w:tcW w:w="5130" w:type="dxa"/>
            <w:tcBorders>
              <w:top w:val="nil"/>
              <w:left w:val="nil"/>
              <w:bottom w:val="nil"/>
              <w:right w:val="nil"/>
            </w:tcBorders>
            <w:shd w:val="clear" w:color="auto" w:fill="auto"/>
            <w:vAlign w:val="bottom"/>
          </w:tcPr>
          <w:p w14:paraId="3170B24F" w14:textId="77777777" w:rsidR="00261CB8" w:rsidRPr="00A608C5" w:rsidRDefault="00261CB8" w:rsidP="00261CB8">
            <w:pPr>
              <w:ind w:left="-101"/>
              <w:jc w:val="both"/>
              <w:rPr>
                <w:rFonts w:asciiTheme="minorBidi" w:eastAsia="Arial Unicode MS" w:hAnsiTheme="minorBidi" w:cstheme="minorBidi"/>
                <w:cs/>
              </w:rPr>
            </w:pPr>
            <w:r w:rsidRPr="00A608C5">
              <w:rPr>
                <w:rFonts w:asciiTheme="minorBidi" w:eastAsia="Arial Unicode MS" w:hAnsiTheme="minorBidi" w:cstheme="minorBidi"/>
              </w:rPr>
              <w:t>Opening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nil"/>
              <w:left w:val="nil"/>
              <w:bottom w:val="nil"/>
              <w:right w:val="nil"/>
            </w:tcBorders>
            <w:shd w:val="clear" w:color="auto" w:fill="auto"/>
            <w:vAlign w:val="center"/>
          </w:tcPr>
          <w:p w14:paraId="4B753F57" w14:textId="749A8DF0" w:rsidR="00261CB8" w:rsidRPr="00A608C5" w:rsidRDefault="0063422E" w:rsidP="00261CB8">
            <w:pPr>
              <w:ind w:left="-40" w:right="-72"/>
              <w:jc w:val="right"/>
              <w:rPr>
                <w:rFonts w:asciiTheme="minorBidi" w:hAnsiTheme="minorBidi" w:cstheme="minorBidi"/>
                <w:lang w:val="en-GB"/>
              </w:rPr>
            </w:pPr>
            <w:r w:rsidRPr="00A608C5">
              <w:rPr>
                <w:rFonts w:asciiTheme="minorBidi" w:eastAsia="Arial Unicode MS" w:hAnsiTheme="minorBidi" w:cstheme="minorBidi"/>
                <w:lang w:val="en-GB"/>
              </w:rPr>
              <w:t>1</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452</w:t>
            </w:r>
          </w:p>
        </w:tc>
        <w:tc>
          <w:tcPr>
            <w:tcW w:w="1440" w:type="dxa"/>
            <w:tcBorders>
              <w:top w:val="nil"/>
              <w:left w:val="nil"/>
              <w:bottom w:val="nil"/>
              <w:right w:val="nil"/>
            </w:tcBorders>
            <w:shd w:val="clear" w:color="auto" w:fill="auto"/>
            <w:vAlign w:val="center"/>
          </w:tcPr>
          <w:p w14:paraId="6C0BC0BF" w14:textId="43DECD85"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379</w:t>
            </w:r>
          </w:p>
        </w:tc>
        <w:tc>
          <w:tcPr>
            <w:tcW w:w="1440" w:type="dxa"/>
            <w:tcBorders>
              <w:top w:val="nil"/>
              <w:left w:val="nil"/>
              <w:bottom w:val="nil"/>
              <w:right w:val="nil"/>
            </w:tcBorders>
            <w:shd w:val="clear" w:color="auto" w:fill="auto"/>
            <w:vAlign w:val="center"/>
          </w:tcPr>
          <w:p w14:paraId="19EE5EEB" w14:textId="4F174FBE"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1</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831</w:t>
            </w:r>
          </w:p>
        </w:tc>
      </w:tr>
      <w:tr w:rsidR="00031694" w:rsidRPr="00A608C5" w14:paraId="35A7FF55" w14:textId="77777777" w:rsidTr="00877DEC">
        <w:tc>
          <w:tcPr>
            <w:tcW w:w="5130" w:type="dxa"/>
            <w:tcBorders>
              <w:top w:val="nil"/>
              <w:left w:val="nil"/>
              <w:bottom w:val="nil"/>
              <w:right w:val="nil"/>
            </w:tcBorders>
            <w:shd w:val="clear" w:color="auto" w:fill="auto"/>
            <w:vAlign w:val="bottom"/>
            <w:hideMark/>
          </w:tcPr>
          <w:p w14:paraId="571A09CB" w14:textId="77777777" w:rsidR="00261CB8" w:rsidRPr="00A608C5" w:rsidRDefault="00261CB8" w:rsidP="00261CB8">
            <w:pPr>
              <w:ind w:left="-101"/>
              <w:jc w:val="both"/>
              <w:rPr>
                <w:rFonts w:asciiTheme="minorBidi" w:hAnsiTheme="minorBidi" w:cstheme="minorBidi"/>
                <w:lang w:val="en-GB"/>
              </w:rPr>
            </w:pPr>
            <w:r w:rsidRPr="00A608C5">
              <w:rPr>
                <w:rFonts w:asciiTheme="minorBidi" w:hAnsiTheme="minorBidi" w:cstheme="minorBidi"/>
              </w:rPr>
              <w:t>Additions</w:t>
            </w:r>
          </w:p>
        </w:tc>
        <w:tc>
          <w:tcPr>
            <w:tcW w:w="1440" w:type="dxa"/>
            <w:tcBorders>
              <w:top w:val="nil"/>
              <w:left w:val="nil"/>
              <w:bottom w:val="nil"/>
              <w:right w:val="nil"/>
            </w:tcBorders>
            <w:shd w:val="clear" w:color="auto" w:fill="auto"/>
            <w:vAlign w:val="center"/>
          </w:tcPr>
          <w:p w14:paraId="1CF6900F" w14:textId="50BBBDA5"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2,618</w:t>
            </w:r>
          </w:p>
        </w:tc>
        <w:tc>
          <w:tcPr>
            <w:tcW w:w="1440" w:type="dxa"/>
            <w:tcBorders>
              <w:top w:val="nil"/>
              <w:left w:val="nil"/>
              <w:bottom w:val="nil"/>
              <w:right w:val="nil"/>
            </w:tcBorders>
            <w:shd w:val="clear" w:color="auto" w:fill="auto"/>
            <w:vAlign w:val="center"/>
          </w:tcPr>
          <w:p w14:paraId="3A0144B9" w14:textId="724CCD54"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832</w:t>
            </w:r>
          </w:p>
        </w:tc>
        <w:tc>
          <w:tcPr>
            <w:tcW w:w="1440" w:type="dxa"/>
            <w:tcBorders>
              <w:top w:val="nil"/>
              <w:left w:val="nil"/>
              <w:bottom w:val="nil"/>
              <w:right w:val="nil"/>
            </w:tcBorders>
            <w:shd w:val="clear" w:color="auto" w:fill="auto"/>
            <w:vAlign w:val="center"/>
          </w:tcPr>
          <w:p w14:paraId="5DB64CAA" w14:textId="53922960"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3,450</w:t>
            </w:r>
          </w:p>
        </w:tc>
      </w:tr>
      <w:tr w:rsidR="00031694" w:rsidRPr="00A608C5" w14:paraId="595011C9" w14:textId="77777777" w:rsidTr="00877DEC">
        <w:tc>
          <w:tcPr>
            <w:tcW w:w="5130" w:type="dxa"/>
            <w:tcBorders>
              <w:top w:val="nil"/>
              <w:left w:val="nil"/>
              <w:bottom w:val="nil"/>
              <w:right w:val="nil"/>
            </w:tcBorders>
            <w:shd w:val="clear" w:color="auto" w:fill="auto"/>
            <w:vAlign w:val="bottom"/>
            <w:hideMark/>
          </w:tcPr>
          <w:p w14:paraId="396B3E7F" w14:textId="77777777" w:rsidR="00261CB8" w:rsidRPr="00A608C5" w:rsidRDefault="00261CB8" w:rsidP="00261CB8">
            <w:pPr>
              <w:ind w:left="156" w:hanging="257"/>
              <w:jc w:val="both"/>
              <w:rPr>
                <w:rFonts w:asciiTheme="minorBidi" w:hAnsiTheme="minorBidi" w:cstheme="minorBidi"/>
                <w:lang w:val="en-GB"/>
              </w:rPr>
            </w:pPr>
            <w:r w:rsidRPr="00A608C5">
              <w:rPr>
                <w:rFonts w:asciiTheme="minorBidi" w:hAnsiTheme="minorBidi" w:cstheme="minorBidi"/>
              </w:rPr>
              <w:t>Agreement</w:t>
            </w:r>
            <w:r w:rsidRPr="00A608C5">
              <w:rPr>
                <w:rFonts w:asciiTheme="minorBidi" w:hAnsiTheme="minorBidi" w:cstheme="minorBidi"/>
                <w:cs/>
              </w:rPr>
              <w:t xml:space="preserve"> </w:t>
            </w:r>
            <w:r w:rsidRPr="00A608C5">
              <w:rPr>
                <w:rFonts w:asciiTheme="minorBidi" w:hAnsiTheme="minorBidi" w:cstheme="minorBidi"/>
              </w:rPr>
              <w:t>modification</w:t>
            </w:r>
          </w:p>
        </w:tc>
        <w:tc>
          <w:tcPr>
            <w:tcW w:w="1440" w:type="dxa"/>
            <w:tcBorders>
              <w:top w:val="nil"/>
              <w:left w:val="nil"/>
              <w:bottom w:val="nil"/>
              <w:right w:val="nil"/>
            </w:tcBorders>
            <w:shd w:val="clear" w:color="auto" w:fill="auto"/>
            <w:vAlign w:val="center"/>
          </w:tcPr>
          <w:p w14:paraId="62494FB2" w14:textId="1B29A52D"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(120)</w:t>
            </w:r>
          </w:p>
        </w:tc>
        <w:tc>
          <w:tcPr>
            <w:tcW w:w="1440" w:type="dxa"/>
            <w:tcBorders>
              <w:top w:val="nil"/>
              <w:left w:val="nil"/>
              <w:bottom w:val="nil"/>
              <w:right w:val="nil"/>
            </w:tcBorders>
            <w:shd w:val="clear" w:color="auto" w:fill="auto"/>
            <w:vAlign w:val="center"/>
          </w:tcPr>
          <w:p w14:paraId="31835D65" w14:textId="65E448FA"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w:t>
            </w:r>
          </w:p>
        </w:tc>
        <w:tc>
          <w:tcPr>
            <w:tcW w:w="1440" w:type="dxa"/>
            <w:tcBorders>
              <w:top w:val="nil"/>
              <w:left w:val="nil"/>
              <w:bottom w:val="nil"/>
              <w:right w:val="nil"/>
            </w:tcBorders>
            <w:shd w:val="clear" w:color="auto" w:fill="auto"/>
            <w:vAlign w:val="center"/>
          </w:tcPr>
          <w:p w14:paraId="17A2BD97" w14:textId="04A1D491"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(120)</w:t>
            </w:r>
          </w:p>
        </w:tc>
      </w:tr>
      <w:tr w:rsidR="00031694" w:rsidRPr="00A608C5" w14:paraId="2A7D572E" w14:textId="77777777" w:rsidTr="00877DEC">
        <w:tc>
          <w:tcPr>
            <w:tcW w:w="5130" w:type="dxa"/>
            <w:tcBorders>
              <w:top w:val="nil"/>
              <w:left w:val="nil"/>
              <w:bottom w:val="nil"/>
              <w:right w:val="nil"/>
            </w:tcBorders>
            <w:shd w:val="clear" w:color="auto" w:fill="auto"/>
            <w:vAlign w:val="bottom"/>
          </w:tcPr>
          <w:p w14:paraId="7CD030AD" w14:textId="2F4C5AD8" w:rsidR="00261CB8" w:rsidRPr="00A608C5" w:rsidRDefault="00261CB8" w:rsidP="00261CB8">
            <w:pPr>
              <w:ind w:left="156" w:hanging="257"/>
              <w:jc w:val="both"/>
              <w:rPr>
                <w:rFonts w:asciiTheme="minorBidi" w:hAnsiTheme="minorBidi" w:cstheme="minorBidi"/>
              </w:rPr>
            </w:pPr>
            <w:r w:rsidRPr="00A608C5">
              <w:rPr>
                <w:rFonts w:asciiTheme="minorBidi" w:hAnsiTheme="minorBidi" w:cstheme="minorBidi"/>
              </w:rPr>
              <w:t>Amortisation</w:t>
            </w:r>
            <w:r w:rsidRPr="00A608C5">
              <w:rPr>
                <w:rFonts w:asciiTheme="minorBidi" w:hAnsiTheme="minorBidi" w:cstheme="minorBidi"/>
                <w:cs/>
              </w:rPr>
              <w:t xml:space="preserve"> </w:t>
            </w:r>
            <w:r w:rsidRPr="00A608C5">
              <w:rPr>
                <w:rFonts w:asciiTheme="minorBidi" w:hAnsiTheme="minorBidi" w:cstheme="minorBidi"/>
              </w:rPr>
              <w:t>charge</w:t>
            </w:r>
            <w:r w:rsidRPr="00A608C5">
              <w:rPr>
                <w:rFonts w:asciiTheme="minorBidi" w:eastAsia="Arial Unicode MS" w:hAnsiTheme="minorBidi" w:cstheme="minorBidi"/>
                <w:lang w:val="en-GB"/>
              </w:rPr>
              <w:t>d</w:t>
            </w:r>
          </w:p>
        </w:tc>
        <w:tc>
          <w:tcPr>
            <w:tcW w:w="1440" w:type="dxa"/>
            <w:tcBorders>
              <w:top w:val="nil"/>
              <w:left w:val="nil"/>
              <w:bottom w:val="nil"/>
              <w:right w:val="nil"/>
            </w:tcBorders>
            <w:shd w:val="clear" w:color="auto" w:fill="auto"/>
            <w:vAlign w:val="center"/>
          </w:tcPr>
          <w:p w14:paraId="59E850B0" w14:textId="6BFBA42D"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(778)</w:t>
            </w:r>
          </w:p>
        </w:tc>
        <w:tc>
          <w:tcPr>
            <w:tcW w:w="1440" w:type="dxa"/>
            <w:tcBorders>
              <w:top w:val="nil"/>
              <w:left w:val="nil"/>
              <w:bottom w:val="nil"/>
              <w:right w:val="nil"/>
            </w:tcBorders>
            <w:shd w:val="clear" w:color="auto" w:fill="auto"/>
            <w:vAlign w:val="center"/>
          </w:tcPr>
          <w:p w14:paraId="406C42E2" w14:textId="5C8B4509"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(335)</w:t>
            </w:r>
          </w:p>
        </w:tc>
        <w:tc>
          <w:tcPr>
            <w:tcW w:w="1440" w:type="dxa"/>
            <w:tcBorders>
              <w:top w:val="nil"/>
              <w:left w:val="nil"/>
              <w:bottom w:val="nil"/>
              <w:right w:val="nil"/>
            </w:tcBorders>
            <w:shd w:val="clear" w:color="auto" w:fill="auto"/>
            <w:vAlign w:val="center"/>
          </w:tcPr>
          <w:p w14:paraId="144EB4DE" w14:textId="0E662906"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(1,113)</w:t>
            </w:r>
          </w:p>
        </w:tc>
      </w:tr>
      <w:tr w:rsidR="00031694" w:rsidRPr="00A608C5" w14:paraId="20D415F0" w14:textId="77777777" w:rsidTr="00877DEC">
        <w:tc>
          <w:tcPr>
            <w:tcW w:w="5130" w:type="dxa"/>
            <w:tcBorders>
              <w:top w:val="nil"/>
              <w:left w:val="nil"/>
              <w:bottom w:val="nil"/>
              <w:right w:val="nil"/>
            </w:tcBorders>
            <w:shd w:val="clear" w:color="auto" w:fill="auto"/>
            <w:vAlign w:val="bottom"/>
            <w:hideMark/>
          </w:tcPr>
          <w:p w14:paraId="6FC7343E" w14:textId="5B9C071B" w:rsidR="00261CB8" w:rsidRPr="00A608C5" w:rsidRDefault="00261CB8" w:rsidP="00261CB8">
            <w:pPr>
              <w:ind w:left="156" w:hanging="257"/>
              <w:jc w:val="both"/>
              <w:rPr>
                <w:rFonts w:asciiTheme="minorBidi" w:hAnsiTheme="minorBidi" w:cstheme="minorBidi"/>
                <w:cs/>
                <w:lang w:val="en-GB"/>
              </w:rPr>
            </w:pPr>
            <w:r w:rsidRPr="00A608C5">
              <w:rPr>
                <w:rFonts w:asciiTheme="minorBidi" w:eastAsia="Arial Unicode MS" w:hAnsiTheme="minorBidi" w:cstheme="minorBidi"/>
              </w:rPr>
              <w:t>Currency</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translation</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differences</w:t>
            </w:r>
          </w:p>
        </w:tc>
        <w:tc>
          <w:tcPr>
            <w:tcW w:w="1440" w:type="dxa"/>
            <w:tcBorders>
              <w:top w:val="nil"/>
              <w:left w:val="nil"/>
              <w:bottom w:val="single" w:sz="4" w:space="0" w:color="auto"/>
              <w:right w:val="nil"/>
            </w:tcBorders>
            <w:shd w:val="clear" w:color="auto" w:fill="auto"/>
            <w:vAlign w:val="center"/>
          </w:tcPr>
          <w:p w14:paraId="482C21C3" w14:textId="7B8BC16C"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(75)</w:t>
            </w:r>
          </w:p>
        </w:tc>
        <w:tc>
          <w:tcPr>
            <w:tcW w:w="1440" w:type="dxa"/>
            <w:tcBorders>
              <w:top w:val="nil"/>
              <w:left w:val="nil"/>
              <w:bottom w:val="single" w:sz="4" w:space="0" w:color="auto"/>
              <w:right w:val="nil"/>
            </w:tcBorders>
            <w:shd w:val="clear" w:color="auto" w:fill="auto"/>
            <w:vAlign w:val="center"/>
          </w:tcPr>
          <w:p w14:paraId="60181DC4" w14:textId="74C64835"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(20)</w:t>
            </w:r>
          </w:p>
        </w:tc>
        <w:tc>
          <w:tcPr>
            <w:tcW w:w="1440" w:type="dxa"/>
            <w:tcBorders>
              <w:top w:val="nil"/>
              <w:left w:val="nil"/>
              <w:bottom w:val="single" w:sz="4" w:space="0" w:color="auto"/>
              <w:right w:val="nil"/>
            </w:tcBorders>
            <w:shd w:val="clear" w:color="auto" w:fill="auto"/>
            <w:vAlign w:val="center"/>
          </w:tcPr>
          <w:p w14:paraId="183ABF93" w14:textId="4C96DFA8"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(95)</w:t>
            </w:r>
          </w:p>
        </w:tc>
      </w:tr>
      <w:tr w:rsidR="00031694" w:rsidRPr="00A608C5" w14:paraId="7B75FBED" w14:textId="77777777" w:rsidTr="00877DEC">
        <w:tc>
          <w:tcPr>
            <w:tcW w:w="5130" w:type="dxa"/>
            <w:tcBorders>
              <w:top w:val="nil"/>
              <w:left w:val="nil"/>
              <w:bottom w:val="nil"/>
              <w:right w:val="nil"/>
            </w:tcBorders>
            <w:shd w:val="clear" w:color="auto" w:fill="auto"/>
            <w:vAlign w:val="bottom"/>
          </w:tcPr>
          <w:p w14:paraId="141E3E50" w14:textId="77777777" w:rsidR="00261CB8" w:rsidRPr="00A608C5" w:rsidRDefault="00261CB8" w:rsidP="00261CB8">
            <w:pPr>
              <w:ind w:left="42" w:hanging="141"/>
              <w:jc w:val="both"/>
              <w:rPr>
                <w:rFonts w:asciiTheme="minorBidi" w:hAnsiTheme="minorBidi" w:cstheme="minorBidi"/>
                <w:lang w:val="en-GB"/>
              </w:rPr>
            </w:pPr>
            <w:bookmarkStart w:id="117" w:name="OLE_LINK14"/>
            <w:r w:rsidRPr="00A608C5">
              <w:rPr>
                <w:rFonts w:asciiTheme="minorBidi" w:eastAsia="Arial Unicode MS" w:hAnsiTheme="minorBidi" w:cstheme="minorBidi"/>
              </w:rPr>
              <w:t>Closing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vAlign w:val="center"/>
          </w:tcPr>
          <w:p w14:paraId="6749423A" w14:textId="66426D33"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3,097</w:t>
            </w:r>
          </w:p>
        </w:tc>
        <w:tc>
          <w:tcPr>
            <w:tcW w:w="1440" w:type="dxa"/>
            <w:tcBorders>
              <w:top w:val="single" w:sz="4" w:space="0" w:color="auto"/>
              <w:left w:val="nil"/>
              <w:bottom w:val="single" w:sz="4" w:space="0" w:color="auto"/>
              <w:right w:val="nil"/>
            </w:tcBorders>
            <w:shd w:val="clear" w:color="auto" w:fill="auto"/>
            <w:vAlign w:val="center"/>
          </w:tcPr>
          <w:p w14:paraId="007E89A2" w14:textId="035F081A"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856</w:t>
            </w:r>
          </w:p>
        </w:tc>
        <w:tc>
          <w:tcPr>
            <w:tcW w:w="1440" w:type="dxa"/>
            <w:tcBorders>
              <w:top w:val="single" w:sz="4" w:space="0" w:color="auto"/>
              <w:left w:val="nil"/>
              <w:bottom w:val="single" w:sz="4" w:space="0" w:color="auto"/>
              <w:right w:val="nil"/>
            </w:tcBorders>
            <w:shd w:val="clear" w:color="auto" w:fill="auto"/>
            <w:vAlign w:val="center"/>
          </w:tcPr>
          <w:p w14:paraId="1172C82C" w14:textId="01601152"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3,953</w:t>
            </w:r>
          </w:p>
        </w:tc>
      </w:tr>
      <w:bookmarkEnd w:id="117"/>
      <w:tr w:rsidR="00031694" w:rsidRPr="00A608C5" w14:paraId="5A5D6EE1" w14:textId="77777777" w:rsidTr="00877DEC">
        <w:tc>
          <w:tcPr>
            <w:tcW w:w="5130" w:type="dxa"/>
            <w:tcBorders>
              <w:top w:val="nil"/>
              <w:left w:val="nil"/>
              <w:bottom w:val="nil"/>
              <w:right w:val="nil"/>
            </w:tcBorders>
            <w:shd w:val="clear" w:color="auto" w:fill="auto"/>
            <w:vAlign w:val="bottom"/>
          </w:tcPr>
          <w:p w14:paraId="784EA46C" w14:textId="77777777" w:rsidR="00261CB8" w:rsidRPr="00A608C5" w:rsidRDefault="00261CB8" w:rsidP="00261CB8">
            <w:pPr>
              <w:ind w:left="42" w:hanging="141"/>
              <w:jc w:val="both"/>
              <w:rPr>
                <w:rFonts w:asciiTheme="minorBidi" w:eastAsia="Arial Unicode MS" w:hAnsiTheme="minorBidi" w:cstheme="minorBidi"/>
                <w:cs/>
              </w:rPr>
            </w:pPr>
          </w:p>
        </w:tc>
        <w:tc>
          <w:tcPr>
            <w:tcW w:w="1440" w:type="dxa"/>
            <w:tcBorders>
              <w:top w:val="single" w:sz="4" w:space="0" w:color="auto"/>
              <w:left w:val="nil"/>
              <w:bottom w:val="nil"/>
              <w:right w:val="nil"/>
            </w:tcBorders>
            <w:shd w:val="clear" w:color="auto" w:fill="auto"/>
            <w:vAlign w:val="bottom"/>
          </w:tcPr>
          <w:p w14:paraId="7C06CC6D" w14:textId="77777777" w:rsidR="00261CB8" w:rsidRPr="00A608C5" w:rsidRDefault="00261CB8" w:rsidP="00261CB8">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2BDD61EB" w14:textId="77777777" w:rsidR="00261CB8" w:rsidRPr="00A608C5" w:rsidRDefault="00261CB8" w:rsidP="00261CB8">
            <w:pPr>
              <w:ind w:left="-40" w:right="-72"/>
              <w:jc w:val="right"/>
              <w:rPr>
                <w:rFonts w:asciiTheme="minorBidi" w:hAnsiTheme="minorBidi" w:cstheme="minorBidi"/>
                <w:cs/>
              </w:rPr>
            </w:pPr>
          </w:p>
        </w:tc>
        <w:tc>
          <w:tcPr>
            <w:tcW w:w="1440" w:type="dxa"/>
            <w:tcBorders>
              <w:top w:val="single" w:sz="4" w:space="0" w:color="auto"/>
              <w:left w:val="nil"/>
              <w:bottom w:val="nil"/>
              <w:right w:val="nil"/>
            </w:tcBorders>
            <w:shd w:val="clear" w:color="auto" w:fill="auto"/>
            <w:vAlign w:val="bottom"/>
          </w:tcPr>
          <w:p w14:paraId="670232A2" w14:textId="77777777" w:rsidR="00261CB8" w:rsidRPr="00A608C5" w:rsidRDefault="00261CB8" w:rsidP="00261CB8">
            <w:pPr>
              <w:ind w:left="-40" w:right="-72"/>
              <w:jc w:val="right"/>
              <w:rPr>
                <w:rFonts w:asciiTheme="minorBidi" w:hAnsiTheme="minorBidi" w:cstheme="minorBidi"/>
                <w:cs/>
              </w:rPr>
            </w:pPr>
          </w:p>
        </w:tc>
      </w:tr>
      <w:tr w:rsidR="00031694" w:rsidRPr="00A608C5" w14:paraId="56D252AD" w14:textId="77777777" w:rsidTr="00877DEC">
        <w:tc>
          <w:tcPr>
            <w:tcW w:w="5130" w:type="dxa"/>
            <w:tcBorders>
              <w:top w:val="nil"/>
              <w:left w:val="nil"/>
              <w:bottom w:val="nil"/>
              <w:right w:val="nil"/>
            </w:tcBorders>
            <w:shd w:val="clear" w:color="auto" w:fill="auto"/>
            <w:vAlign w:val="bottom"/>
          </w:tcPr>
          <w:p w14:paraId="4D739B82" w14:textId="5EF6740D" w:rsidR="00261CB8" w:rsidRPr="00A608C5" w:rsidRDefault="00261CB8" w:rsidP="00261CB8">
            <w:pPr>
              <w:ind w:left="42" w:hanging="141"/>
              <w:jc w:val="both"/>
              <w:rPr>
                <w:rFonts w:asciiTheme="minorBidi" w:eastAsia="Arial Unicode MS"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rPr>
              <w:t xml:space="preserve"> December </w:t>
            </w:r>
            <w:r w:rsidR="0063422E" w:rsidRPr="00A608C5">
              <w:rPr>
                <w:rFonts w:asciiTheme="minorBidi" w:eastAsia="Arial Unicode MS" w:hAnsiTheme="minorBidi" w:cstheme="minorBidi"/>
                <w:b/>
                <w:bCs/>
                <w:lang w:val="en-GB"/>
              </w:rPr>
              <w:t>2024</w:t>
            </w:r>
          </w:p>
        </w:tc>
        <w:tc>
          <w:tcPr>
            <w:tcW w:w="1440" w:type="dxa"/>
            <w:tcBorders>
              <w:top w:val="nil"/>
              <w:left w:val="nil"/>
              <w:bottom w:val="nil"/>
              <w:right w:val="nil"/>
            </w:tcBorders>
            <w:shd w:val="clear" w:color="auto" w:fill="auto"/>
            <w:vAlign w:val="bottom"/>
          </w:tcPr>
          <w:p w14:paraId="6721A809" w14:textId="77777777" w:rsidR="00261CB8" w:rsidRPr="00A608C5" w:rsidRDefault="00261CB8" w:rsidP="00261CB8">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11384AFF" w14:textId="77777777" w:rsidR="00261CB8" w:rsidRPr="00A608C5" w:rsidRDefault="00261CB8" w:rsidP="00261CB8">
            <w:pPr>
              <w:ind w:left="-40" w:right="-72"/>
              <w:jc w:val="right"/>
              <w:rPr>
                <w:rFonts w:asciiTheme="minorBidi" w:hAnsiTheme="minorBidi" w:cstheme="minorBidi"/>
                <w:cs/>
              </w:rPr>
            </w:pPr>
          </w:p>
        </w:tc>
        <w:tc>
          <w:tcPr>
            <w:tcW w:w="1440" w:type="dxa"/>
            <w:tcBorders>
              <w:top w:val="nil"/>
              <w:left w:val="nil"/>
              <w:bottom w:val="nil"/>
              <w:right w:val="nil"/>
            </w:tcBorders>
            <w:shd w:val="clear" w:color="auto" w:fill="auto"/>
            <w:vAlign w:val="bottom"/>
          </w:tcPr>
          <w:p w14:paraId="37A1D76D" w14:textId="77777777" w:rsidR="00261CB8" w:rsidRPr="00A608C5" w:rsidRDefault="00261CB8" w:rsidP="00261CB8">
            <w:pPr>
              <w:ind w:left="-40" w:right="-72"/>
              <w:jc w:val="right"/>
              <w:rPr>
                <w:rFonts w:asciiTheme="minorBidi" w:hAnsiTheme="minorBidi" w:cstheme="minorBidi"/>
                <w:cs/>
              </w:rPr>
            </w:pPr>
          </w:p>
        </w:tc>
      </w:tr>
      <w:tr w:rsidR="00031694" w:rsidRPr="00A608C5" w14:paraId="50C5DE66" w14:textId="77777777" w:rsidTr="00877DEC">
        <w:tc>
          <w:tcPr>
            <w:tcW w:w="5130" w:type="dxa"/>
            <w:tcBorders>
              <w:top w:val="nil"/>
              <w:left w:val="nil"/>
              <w:bottom w:val="nil"/>
              <w:right w:val="nil"/>
            </w:tcBorders>
            <w:shd w:val="clear" w:color="auto" w:fill="auto"/>
            <w:vAlign w:val="bottom"/>
          </w:tcPr>
          <w:p w14:paraId="5DBAAE22" w14:textId="77777777" w:rsidR="00261CB8" w:rsidRPr="00A608C5" w:rsidRDefault="00261CB8" w:rsidP="00261CB8">
            <w:pPr>
              <w:ind w:left="42" w:hanging="141"/>
              <w:jc w:val="both"/>
              <w:rPr>
                <w:rFonts w:asciiTheme="minorBidi" w:eastAsia="Arial Unicode MS" w:hAnsiTheme="minorBidi" w:cstheme="minorBidi"/>
                <w:cs/>
              </w:rPr>
            </w:pPr>
            <w:r w:rsidRPr="00A608C5">
              <w:rPr>
                <w:rFonts w:asciiTheme="minorBidi" w:eastAsia="Arial Unicode MS" w:hAnsiTheme="minorBidi" w:cstheme="minorBidi"/>
              </w:rPr>
              <w:t>Cost</w:t>
            </w:r>
          </w:p>
        </w:tc>
        <w:tc>
          <w:tcPr>
            <w:tcW w:w="1440" w:type="dxa"/>
            <w:tcBorders>
              <w:top w:val="nil"/>
              <w:left w:val="nil"/>
              <w:bottom w:val="nil"/>
              <w:right w:val="nil"/>
            </w:tcBorders>
            <w:shd w:val="clear" w:color="auto" w:fill="auto"/>
            <w:vAlign w:val="center"/>
          </w:tcPr>
          <w:p w14:paraId="5DB72EC8" w14:textId="06949740"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3,860</w:t>
            </w:r>
          </w:p>
        </w:tc>
        <w:tc>
          <w:tcPr>
            <w:tcW w:w="1440" w:type="dxa"/>
            <w:tcBorders>
              <w:top w:val="nil"/>
              <w:left w:val="nil"/>
              <w:bottom w:val="nil"/>
              <w:right w:val="nil"/>
            </w:tcBorders>
            <w:shd w:val="clear" w:color="auto" w:fill="auto"/>
            <w:vAlign w:val="center"/>
          </w:tcPr>
          <w:p w14:paraId="578AA617" w14:textId="0CFDBAFC"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1,114</w:t>
            </w:r>
          </w:p>
        </w:tc>
        <w:tc>
          <w:tcPr>
            <w:tcW w:w="1440" w:type="dxa"/>
            <w:tcBorders>
              <w:top w:val="nil"/>
              <w:left w:val="nil"/>
              <w:bottom w:val="nil"/>
              <w:right w:val="nil"/>
            </w:tcBorders>
            <w:shd w:val="clear" w:color="auto" w:fill="auto"/>
            <w:vAlign w:val="center"/>
          </w:tcPr>
          <w:p w14:paraId="7D12AEB9" w14:textId="2557E176"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4,974</w:t>
            </w:r>
          </w:p>
        </w:tc>
      </w:tr>
      <w:tr w:rsidR="00031694" w:rsidRPr="00A608C5" w14:paraId="301C6173" w14:textId="77777777" w:rsidTr="00877DEC">
        <w:tc>
          <w:tcPr>
            <w:tcW w:w="5130" w:type="dxa"/>
            <w:tcBorders>
              <w:top w:val="nil"/>
              <w:left w:val="nil"/>
              <w:bottom w:val="nil"/>
              <w:right w:val="nil"/>
            </w:tcBorders>
            <w:shd w:val="clear" w:color="auto" w:fill="auto"/>
            <w:vAlign w:val="bottom"/>
          </w:tcPr>
          <w:p w14:paraId="51F1DE2C" w14:textId="336651BD" w:rsidR="00261CB8" w:rsidRPr="00A608C5" w:rsidRDefault="00261CB8" w:rsidP="00261CB8">
            <w:pPr>
              <w:ind w:left="-101"/>
              <w:jc w:val="both"/>
              <w:rPr>
                <w:rFonts w:asciiTheme="minorBidi" w:hAnsiTheme="minorBidi" w:cstheme="minorBidi"/>
                <w:cs/>
                <w:lang w:val="en-GB"/>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E16F1B"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amortisation</w:t>
            </w:r>
          </w:p>
        </w:tc>
        <w:tc>
          <w:tcPr>
            <w:tcW w:w="1440" w:type="dxa"/>
            <w:tcBorders>
              <w:top w:val="nil"/>
              <w:left w:val="nil"/>
              <w:bottom w:val="single" w:sz="4" w:space="0" w:color="auto"/>
              <w:right w:val="nil"/>
            </w:tcBorders>
            <w:shd w:val="clear" w:color="auto" w:fill="auto"/>
            <w:vAlign w:val="center"/>
          </w:tcPr>
          <w:p w14:paraId="46E52622" w14:textId="6D82B878"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(763)</w:t>
            </w:r>
          </w:p>
        </w:tc>
        <w:tc>
          <w:tcPr>
            <w:tcW w:w="1440" w:type="dxa"/>
            <w:tcBorders>
              <w:top w:val="nil"/>
              <w:left w:val="nil"/>
              <w:bottom w:val="single" w:sz="4" w:space="0" w:color="auto"/>
              <w:right w:val="nil"/>
            </w:tcBorders>
            <w:shd w:val="clear" w:color="auto" w:fill="auto"/>
            <w:vAlign w:val="center"/>
          </w:tcPr>
          <w:p w14:paraId="5FF4D29F" w14:textId="407F8743"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(258)</w:t>
            </w:r>
          </w:p>
        </w:tc>
        <w:tc>
          <w:tcPr>
            <w:tcW w:w="1440" w:type="dxa"/>
            <w:tcBorders>
              <w:top w:val="nil"/>
              <w:left w:val="nil"/>
              <w:bottom w:val="single" w:sz="4" w:space="0" w:color="auto"/>
              <w:right w:val="nil"/>
            </w:tcBorders>
            <w:shd w:val="clear" w:color="auto" w:fill="auto"/>
            <w:vAlign w:val="center"/>
          </w:tcPr>
          <w:p w14:paraId="4E4109A8" w14:textId="17235FDA"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(1,021)</w:t>
            </w:r>
          </w:p>
        </w:tc>
      </w:tr>
      <w:tr w:rsidR="00031694" w:rsidRPr="00A608C5" w14:paraId="036F3813" w14:textId="77777777" w:rsidTr="00877DEC">
        <w:trPr>
          <w:trHeight w:val="361"/>
        </w:trPr>
        <w:tc>
          <w:tcPr>
            <w:tcW w:w="5130" w:type="dxa"/>
            <w:tcBorders>
              <w:top w:val="nil"/>
              <w:left w:val="nil"/>
              <w:bottom w:val="nil"/>
              <w:right w:val="nil"/>
            </w:tcBorders>
            <w:shd w:val="clear" w:color="auto" w:fill="auto"/>
            <w:vAlign w:val="bottom"/>
          </w:tcPr>
          <w:p w14:paraId="726ECD81" w14:textId="77777777" w:rsidR="00261CB8" w:rsidRPr="00A608C5" w:rsidRDefault="00261CB8" w:rsidP="00261CB8">
            <w:pPr>
              <w:ind w:left="-101"/>
              <w:jc w:val="both"/>
              <w:rPr>
                <w:rFonts w:asciiTheme="minorBidi" w:eastAsia="Arial Unicode MS" w:hAnsiTheme="minorBidi" w:cstheme="minorBidi"/>
                <w:u w:val="single"/>
                <w:cs/>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shd w:val="clear" w:color="auto" w:fill="auto"/>
            <w:vAlign w:val="center"/>
          </w:tcPr>
          <w:p w14:paraId="1FCEC18E" w14:textId="55E17B21"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3,097</w:t>
            </w:r>
          </w:p>
        </w:tc>
        <w:tc>
          <w:tcPr>
            <w:tcW w:w="1440" w:type="dxa"/>
            <w:tcBorders>
              <w:top w:val="single" w:sz="4" w:space="0" w:color="auto"/>
              <w:left w:val="nil"/>
              <w:bottom w:val="single" w:sz="4" w:space="0" w:color="auto"/>
              <w:right w:val="nil"/>
            </w:tcBorders>
            <w:shd w:val="clear" w:color="auto" w:fill="auto"/>
            <w:vAlign w:val="center"/>
          </w:tcPr>
          <w:p w14:paraId="59E42972" w14:textId="122EE8E1"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856</w:t>
            </w:r>
          </w:p>
        </w:tc>
        <w:tc>
          <w:tcPr>
            <w:tcW w:w="1440" w:type="dxa"/>
            <w:tcBorders>
              <w:top w:val="single" w:sz="4" w:space="0" w:color="auto"/>
              <w:left w:val="nil"/>
              <w:bottom w:val="single" w:sz="4" w:space="0" w:color="auto"/>
              <w:right w:val="nil"/>
            </w:tcBorders>
            <w:shd w:val="clear" w:color="auto" w:fill="auto"/>
            <w:vAlign w:val="center"/>
          </w:tcPr>
          <w:p w14:paraId="2116D17C" w14:textId="3937C0EF"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3,953</w:t>
            </w:r>
          </w:p>
        </w:tc>
      </w:tr>
    </w:tbl>
    <w:p w14:paraId="5CC6E2F4" w14:textId="77777777" w:rsidR="00970669" w:rsidRPr="00A608C5" w:rsidRDefault="00970669" w:rsidP="005E077E">
      <w:pPr>
        <w:jc w:val="both"/>
        <w:rPr>
          <w:rFonts w:asciiTheme="minorBidi" w:hAnsiTheme="minorBidi" w:cstheme="minorBidi"/>
          <w:lang w:val="en-GB"/>
        </w:rPr>
      </w:pPr>
    </w:p>
    <w:p w14:paraId="54FD915E" w14:textId="6FE3C2CA" w:rsidR="00970669" w:rsidRPr="00A608C5" w:rsidRDefault="00970669" w:rsidP="005E077E">
      <w:pPr>
        <w:rPr>
          <w:rFonts w:asciiTheme="minorBidi" w:hAnsiTheme="minorBidi" w:cstheme="minorBidi"/>
          <w:lang w:val="en-GB"/>
        </w:rPr>
      </w:pPr>
      <w:r w:rsidRPr="00A608C5">
        <w:rPr>
          <w:rFonts w:asciiTheme="minorBidi" w:hAnsiTheme="minorBidi" w:cstheme="minorBidi"/>
          <w:lang w:val="en-GB"/>
        </w:rPr>
        <w:br w:type="page"/>
      </w:r>
    </w:p>
    <w:p w14:paraId="0FB4B03A" w14:textId="77777777" w:rsidR="00926114" w:rsidRPr="00A608C5" w:rsidRDefault="00926114" w:rsidP="005E077E">
      <w:pPr>
        <w:rPr>
          <w:rFonts w:asciiTheme="minorBidi" w:hAnsiTheme="minorBidi" w:cstheme="minorBidi"/>
          <w:lang w:val="en-GB"/>
        </w:rPr>
      </w:pPr>
    </w:p>
    <w:p w14:paraId="3B47CCE1" w14:textId="6EA88E0C" w:rsidR="00970669" w:rsidRPr="00A608C5" w:rsidRDefault="005C4F9C" w:rsidP="000F5E43">
      <w:pPr>
        <w:pStyle w:val="Heading1"/>
        <w:keepNext/>
        <w:keepLines/>
        <w:ind w:left="547" w:hanging="547"/>
        <w:jc w:val="left"/>
        <w:rPr>
          <w:rFonts w:asciiTheme="minorBidi" w:eastAsia="Times" w:hAnsiTheme="minorBidi" w:cstheme="minorBidi"/>
          <w:bCs w:val="0"/>
          <w:color w:val="auto"/>
          <w:kern w:val="2"/>
          <w:cs/>
          <w:lang w:eastAsia="en-GB"/>
          <w14:ligatures w14:val="standardContextual"/>
        </w:rPr>
      </w:pPr>
      <w:bookmarkStart w:id="118" w:name="_Toc183425464"/>
      <w:r w:rsidRPr="00A608C5">
        <w:rPr>
          <w:rFonts w:asciiTheme="minorBidi" w:eastAsia="Times" w:hAnsiTheme="minorBidi" w:cstheme="minorBidi"/>
          <w:b w:val="0"/>
          <w:color w:val="auto"/>
          <w:kern w:val="2"/>
          <w:cs/>
          <w:lang w:eastAsia="en-GB"/>
          <w14:ligatures w14:val="standardContextual"/>
        </w:rPr>
        <w:t>20</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Goodwill</w:t>
      </w:r>
      <w:bookmarkEnd w:id="118"/>
    </w:p>
    <w:p w14:paraId="61083321" w14:textId="77777777" w:rsidR="004F1285" w:rsidRPr="00A608C5" w:rsidRDefault="004F1285" w:rsidP="004F1285">
      <w:pPr>
        <w:rPr>
          <w:rFonts w:asciiTheme="minorBidi" w:eastAsia="Times" w:hAnsiTheme="minorBidi" w:cstheme="minorBidi"/>
          <w:cs/>
          <w:lang w:val="en-GB" w:eastAsia="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031694" w:rsidRPr="00A608C5" w14:paraId="3CC76E95" w14:textId="77777777" w:rsidTr="00675BAE">
        <w:tc>
          <w:tcPr>
            <w:tcW w:w="3989" w:type="dxa"/>
            <w:tcBorders>
              <w:top w:val="nil"/>
              <w:left w:val="nil"/>
              <w:bottom w:val="nil"/>
              <w:right w:val="nil"/>
            </w:tcBorders>
            <w:shd w:val="clear" w:color="auto" w:fill="auto"/>
            <w:vAlign w:val="bottom"/>
          </w:tcPr>
          <w:p w14:paraId="4C8BA795" w14:textId="77777777" w:rsidR="00970669" w:rsidRPr="00A608C5" w:rsidRDefault="00970669" w:rsidP="005E077E">
            <w:pPr>
              <w:ind w:left="-86"/>
              <w:jc w:val="both"/>
              <w:rPr>
                <w:rFonts w:asciiTheme="minorBidi" w:hAnsiTheme="minorBidi" w:cstheme="minorBidi"/>
                <w:b/>
                <w:bCs/>
                <w:cs/>
              </w:rPr>
            </w:pPr>
          </w:p>
        </w:tc>
        <w:tc>
          <w:tcPr>
            <w:tcW w:w="2736" w:type="dxa"/>
            <w:gridSpan w:val="2"/>
            <w:tcBorders>
              <w:top w:val="nil"/>
              <w:left w:val="nil"/>
              <w:bottom w:val="single" w:sz="4" w:space="0" w:color="auto"/>
              <w:right w:val="nil"/>
            </w:tcBorders>
            <w:shd w:val="clear" w:color="auto" w:fill="auto"/>
            <w:vAlign w:val="bottom"/>
          </w:tcPr>
          <w:p w14:paraId="24A8E2C9" w14:textId="77777777" w:rsidR="00970669" w:rsidRPr="00A608C5" w:rsidRDefault="00970669" w:rsidP="005E077E">
            <w:pPr>
              <w:ind w:left="-40" w:right="-72"/>
              <w:jc w:val="right"/>
              <w:rPr>
                <w:rFonts w:asciiTheme="minorBidi" w:hAnsiTheme="minorBidi" w:cstheme="minorBidi"/>
                <w:b/>
                <w:bCs/>
              </w:rPr>
            </w:pPr>
            <w:r w:rsidRPr="00A608C5">
              <w:rPr>
                <w:rFonts w:asciiTheme="minorBidi" w:hAnsiTheme="minorBidi" w:cstheme="minorBidi"/>
                <w:b/>
                <w:bCs/>
              </w:rPr>
              <w:t xml:space="preserve">Consolidated </w:t>
            </w:r>
          </w:p>
          <w:p w14:paraId="7E1102D2" w14:textId="77777777" w:rsidR="00970669" w:rsidRPr="00A608C5" w:rsidRDefault="00970669" w:rsidP="005E077E">
            <w:pPr>
              <w:ind w:left="-40" w:right="-72"/>
              <w:jc w:val="right"/>
              <w:rPr>
                <w:rFonts w:asciiTheme="minorBidi" w:hAnsiTheme="minorBidi" w:cstheme="minorBidi"/>
                <w:b/>
                <w:bCs/>
                <w:cs/>
              </w:rPr>
            </w:pP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c>
          <w:tcPr>
            <w:tcW w:w="2736" w:type="dxa"/>
            <w:gridSpan w:val="2"/>
            <w:tcBorders>
              <w:top w:val="nil"/>
              <w:left w:val="nil"/>
              <w:bottom w:val="single" w:sz="4" w:space="0" w:color="auto"/>
              <w:right w:val="nil"/>
            </w:tcBorders>
            <w:shd w:val="clear" w:color="auto" w:fill="auto"/>
            <w:vAlign w:val="bottom"/>
          </w:tcPr>
          <w:p w14:paraId="6DA62F44" w14:textId="77777777" w:rsidR="00970669" w:rsidRPr="00A608C5" w:rsidRDefault="00970669" w:rsidP="005E077E">
            <w:pPr>
              <w:ind w:left="-40" w:right="-72"/>
              <w:jc w:val="right"/>
              <w:rPr>
                <w:rFonts w:asciiTheme="minorBidi" w:hAnsiTheme="minorBidi" w:cstheme="minorBidi"/>
                <w:b/>
                <w:bCs/>
              </w:rPr>
            </w:pPr>
            <w:r w:rsidRPr="00A608C5">
              <w:rPr>
                <w:rFonts w:asciiTheme="minorBidi" w:hAnsiTheme="minorBidi" w:cstheme="minorBidi"/>
                <w:b/>
                <w:bCs/>
              </w:rPr>
              <w:t xml:space="preserve">Separate </w:t>
            </w:r>
          </w:p>
          <w:p w14:paraId="1B704302" w14:textId="77777777" w:rsidR="00970669" w:rsidRPr="00A608C5" w:rsidRDefault="00970669" w:rsidP="005E077E">
            <w:pPr>
              <w:ind w:left="-40" w:right="-72"/>
              <w:jc w:val="right"/>
              <w:rPr>
                <w:rFonts w:asciiTheme="minorBidi" w:hAnsiTheme="minorBidi" w:cstheme="minorBidi"/>
                <w:b/>
                <w:bCs/>
                <w:cs/>
                <w:lang w:val="en-GB"/>
              </w:rPr>
            </w:pP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5172FC83" w14:textId="77777777" w:rsidTr="00877DEC">
        <w:tc>
          <w:tcPr>
            <w:tcW w:w="3989" w:type="dxa"/>
            <w:tcBorders>
              <w:top w:val="nil"/>
              <w:left w:val="nil"/>
              <w:bottom w:val="nil"/>
              <w:right w:val="nil"/>
            </w:tcBorders>
            <w:shd w:val="clear" w:color="auto" w:fill="auto"/>
            <w:vAlign w:val="bottom"/>
          </w:tcPr>
          <w:p w14:paraId="49EA0F36" w14:textId="77777777" w:rsidR="00970669" w:rsidRPr="00A608C5" w:rsidRDefault="00970669" w:rsidP="005E077E">
            <w:pPr>
              <w:ind w:left="-86"/>
              <w:jc w:val="both"/>
              <w:rPr>
                <w:rFonts w:asciiTheme="minorBidi" w:hAnsiTheme="minorBidi" w:cstheme="minorBidi"/>
                <w:b/>
                <w:bCs/>
                <w:lang w:val="en-GB"/>
              </w:rPr>
            </w:pPr>
          </w:p>
        </w:tc>
        <w:tc>
          <w:tcPr>
            <w:tcW w:w="1368" w:type="dxa"/>
            <w:tcBorders>
              <w:top w:val="single" w:sz="4" w:space="0" w:color="auto"/>
              <w:left w:val="nil"/>
              <w:bottom w:val="single" w:sz="4" w:space="0" w:color="auto"/>
              <w:right w:val="nil"/>
            </w:tcBorders>
            <w:shd w:val="clear" w:color="auto" w:fill="auto"/>
            <w:vAlign w:val="bottom"/>
          </w:tcPr>
          <w:p w14:paraId="33567697" w14:textId="77777777" w:rsidR="00970669" w:rsidRPr="00A608C5" w:rsidRDefault="00970669" w:rsidP="005E077E">
            <w:pPr>
              <w:ind w:left="-40"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1368" w:type="dxa"/>
            <w:tcBorders>
              <w:top w:val="single" w:sz="4" w:space="0" w:color="auto"/>
              <w:left w:val="nil"/>
              <w:bottom w:val="single" w:sz="4" w:space="0" w:color="auto"/>
              <w:right w:val="nil"/>
            </w:tcBorders>
            <w:shd w:val="clear" w:color="auto" w:fill="auto"/>
            <w:vAlign w:val="bottom"/>
          </w:tcPr>
          <w:p w14:paraId="17104EE2" w14:textId="77777777" w:rsidR="00970669" w:rsidRPr="00A608C5" w:rsidRDefault="00970669" w:rsidP="005E077E">
            <w:pPr>
              <w:ind w:left="-40"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c>
          <w:tcPr>
            <w:tcW w:w="1368" w:type="dxa"/>
            <w:tcBorders>
              <w:top w:val="single" w:sz="4" w:space="0" w:color="auto"/>
              <w:left w:val="nil"/>
              <w:bottom w:val="single" w:sz="4" w:space="0" w:color="auto"/>
              <w:right w:val="nil"/>
            </w:tcBorders>
            <w:shd w:val="clear" w:color="auto" w:fill="auto"/>
            <w:vAlign w:val="bottom"/>
          </w:tcPr>
          <w:p w14:paraId="67AEE747" w14:textId="77777777" w:rsidR="00970669" w:rsidRPr="00A608C5" w:rsidRDefault="00970669" w:rsidP="005E077E">
            <w:pPr>
              <w:ind w:left="-40"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1368" w:type="dxa"/>
            <w:tcBorders>
              <w:top w:val="single" w:sz="4" w:space="0" w:color="auto"/>
              <w:left w:val="nil"/>
              <w:bottom w:val="single" w:sz="4" w:space="0" w:color="auto"/>
              <w:right w:val="nil"/>
            </w:tcBorders>
            <w:shd w:val="clear" w:color="auto" w:fill="auto"/>
            <w:vAlign w:val="bottom"/>
          </w:tcPr>
          <w:p w14:paraId="3BEB6AF5" w14:textId="77777777" w:rsidR="00970669" w:rsidRPr="00A608C5" w:rsidRDefault="00970669" w:rsidP="005E077E">
            <w:pPr>
              <w:ind w:left="-40"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62007C51" w14:textId="77777777" w:rsidTr="00877DEC">
        <w:tc>
          <w:tcPr>
            <w:tcW w:w="3989" w:type="dxa"/>
            <w:tcBorders>
              <w:top w:val="nil"/>
              <w:left w:val="nil"/>
              <w:bottom w:val="nil"/>
              <w:right w:val="nil"/>
            </w:tcBorders>
            <w:shd w:val="clear" w:color="auto" w:fill="auto"/>
            <w:vAlign w:val="bottom"/>
          </w:tcPr>
          <w:p w14:paraId="2EF2160B" w14:textId="09232CF6" w:rsidR="00970669" w:rsidRPr="00A608C5" w:rsidRDefault="00970669" w:rsidP="005E077E">
            <w:pPr>
              <w:ind w:left="-86"/>
              <w:jc w:val="both"/>
              <w:rPr>
                <w:rFonts w:asciiTheme="minorBidi"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 xml:space="preserve">at </w:t>
            </w:r>
            <w:r w:rsidR="0063422E" w:rsidRPr="00A608C5">
              <w:rPr>
                <w:rFonts w:asciiTheme="minorBidi" w:eastAsia="Arial Unicode MS" w:hAnsiTheme="minorBidi" w:cstheme="minorBidi"/>
                <w:b/>
                <w:bCs/>
                <w:lang w:val="en-GB"/>
              </w:rPr>
              <w:t>1</w:t>
            </w:r>
            <w:r w:rsidRPr="00A608C5">
              <w:rPr>
                <w:rFonts w:asciiTheme="minorBidi" w:eastAsia="Arial Unicode MS" w:hAnsiTheme="minorBidi" w:cstheme="minorBidi"/>
                <w:b/>
                <w:bCs/>
              </w:rPr>
              <w:t xml:space="preserve"> January </w:t>
            </w:r>
            <w:r w:rsidR="0063422E" w:rsidRPr="00A608C5">
              <w:rPr>
                <w:rFonts w:asciiTheme="minorBidi" w:eastAsia="Arial Unicode MS" w:hAnsiTheme="minorBidi" w:cstheme="minorBidi"/>
                <w:b/>
                <w:bCs/>
                <w:lang w:val="en-GB"/>
              </w:rPr>
              <w:t>2023</w:t>
            </w:r>
          </w:p>
        </w:tc>
        <w:tc>
          <w:tcPr>
            <w:tcW w:w="1368" w:type="dxa"/>
            <w:tcBorders>
              <w:top w:val="single" w:sz="4" w:space="0" w:color="auto"/>
              <w:left w:val="nil"/>
              <w:bottom w:val="nil"/>
              <w:right w:val="nil"/>
            </w:tcBorders>
            <w:shd w:val="clear" w:color="auto" w:fill="auto"/>
            <w:vAlign w:val="bottom"/>
          </w:tcPr>
          <w:p w14:paraId="18445E85" w14:textId="77777777" w:rsidR="00970669" w:rsidRPr="00A608C5" w:rsidRDefault="00970669" w:rsidP="005E077E">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shd w:val="clear" w:color="auto" w:fill="auto"/>
            <w:vAlign w:val="bottom"/>
          </w:tcPr>
          <w:p w14:paraId="11EAC27A" w14:textId="77777777" w:rsidR="00970669" w:rsidRPr="00A608C5" w:rsidRDefault="00970669" w:rsidP="005E077E">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shd w:val="clear" w:color="auto" w:fill="auto"/>
            <w:vAlign w:val="bottom"/>
          </w:tcPr>
          <w:p w14:paraId="76337199" w14:textId="77777777" w:rsidR="00970669" w:rsidRPr="00A608C5" w:rsidRDefault="00970669" w:rsidP="005E077E">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shd w:val="clear" w:color="auto" w:fill="auto"/>
            <w:vAlign w:val="bottom"/>
          </w:tcPr>
          <w:p w14:paraId="2E99EC06" w14:textId="77777777" w:rsidR="00970669" w:rsidRPr="00A608C5" w:rsidRDefault="00970669" w:rsidP="005E077E">
            <w:pPr>
              <w:ind w:left="-40" w:right="-72"/>
              <w:jc w:val="right"/>
              <w:rPr>
                <w:rFonts w:asciiTheme="minorBidi" w:hAnsiTheme="minorBidi" w:cstheme="minorBidi"/>
                <w:b/>
                <w:bCs/>
                <w:cs/>
              </w:rPr>
            </w:pPr>
          </w:p>
        </w:tc>
      </w:tr>
      <w:tr w:rsidR="00031694" w:rsidRPr="00A608C5" w14:paraId="798F3559" w14:textId="77777777" w:rsidTr="00877DEC">
        <w:tc>
          <w:tcPr>
            <w:tcW w:w="3989" w:type="dxa"/>
            <w:tcBorders>
              <w:top w:val="nil"/>
              <w:left w:val="nil"/>
              <w:bottom w:val="nil"/>
              <w:right w:val="nil"/>
            </w:tcBorders>
            <w:shd w:val="clear" w:color="auto" w:fill="auto"/>
            <w:vAlign w:val="bottom"/>
          </w:tcPr>
          <w:p w14:paraId="47AE1CF9" w14:textId="77777777" w:rsidR="00261CB8" w:rsidRPr="00A608C5" w:rsidRDefault="00261CB8" w:rsidP="00261CB8">
            <w:pPr>
              <w:ind w:left="-86"/>
              <w:jc w:val="both"/>
              <w:rPr>
                <w:rFonts w:asciiTheme="minorBidi" w:hAnsiTheme="minorBidi" w:cstheme="minorBidi"/>
                <w:cs/>
                <w:lang w:val="en-GB"/>
              </w:rPr>
            </w:pPr>
            <w:r w:rsidRPr="00A608C5">
              <w:rPr>
                <w:rFonts w:asciiTheme="minorBidi" w:eastAsia="Arial Unicode MS" w:hAnsiTheme="minorBidi" w:cstheme="minorBidi"/>
              </w:rPr>
              <w:t>Cost</w:t>
            </w:r>
          </w:p>
        </w:tc>
        <w:tc>
          <w:tcPr>
            <w:tcW w:w="1368" w:type="dxa"/>
            <w:tcBorders>
              <w:top w:val="nil"/>
              <w:left w:val="nil"/>
              <w:bottom w:val="nil"/>
              <w:right w:val="nil"/>
            </w:tcBorders>
            <w:shd w:val="clear" w:color="auto" w:fill="auto"/>
          </w:tcPr>
          <w:p w14:paraId="7D9A455C" w14:textId="3284E3C0" w:rsidR="00261CB8" w:rsidRPr="00A608C5" w:rsidRDefault="0063422E" w:rsidP="00261CB8">
            <w:pPr>
              <w:ind w:left="-40" w:right="-72"/>
              <w:jc w:val="right"/>
              <w:rPr>
                <w:rFonts w:asciiTheme="minorBidi" w:hAnsiTheme="minorBidi" w:cstheme="minorBidi"/>
                <w:b/>
                <w:bCs/>
                <w:cs/>
              </w:rPr>
            </w:pPr>
            <w:r w:rsidRPr="00A608C5">
              <w:rPr>
                <w:rFonts w:asciiTheme="minorBidi" w:hAnsiTheme="minorBidi" w:cstheme="minorBidi"/>
                <w:lang w:val="en-GB"/>
              </w:rPr>
              <w:t>2</w:t>
            </w:r>
            <w:r w:rsidR="00261CB8" w:rsidRPr="00A608C5">
              <w:rPr>
                <w:rFonts w:asciiTheme="minorBidi" w:hAnsiTheme="minorBidi" w:cstheme="minorBidi"/>
                <w:cs/>
              </w:rPr>
              <w:t>,</w:t>
            </w:r>
            <w:r w:rsidRPr="00A608C5">
              <w:rPr>
                <w:rFonts w:asciiTheme="minorBidi" w:hAnsiTheme="minorBidi" w:cstheme="minorBidi"/>
                <w:lang w:val="en-GB"/>
              </w:rPr>
              <w:t>014</w:t>
            </w:r>
          </w:p>
        </w:tc>
        <w:tc>
          <w:tcPr>
            <w:tcW w:w="1368" w:type="dxa"/>
            <w:tcBorders>
              <w:top w:val="nil"/>
              <w:left w:val="nil"/>
              <w:bottom w:val="nil"/>
              <w:right w:val="nil"/>
            </w:tcBorders>
            <w:shd w:val="clear" w:color="auto" w:fill="auto"/>
          </w:tcPr>
          <w:p w14:paraId="2263D083" w14:textId="5F6266B0" w:rsidR="00261CB8" w:rsidRPr="00A608C5" w:rsidRDefault="0063422E" w:rsidP="00261CB8">
            <w:pPr>
              <w:ind w:left="-40" w:right="-72"/>
              <w:jc w:val="right"/>
              <w:rPr>
                <w:rFonts w:asciiTheme="minorBidi" w:hAnsiTheme="minorBidi" w:cstheme="minorBidi"/>
                <w:lang w:val="en-GB"/>
              </w:rPr>
            </w:pPr>
            <w:r w:rsidRPr="00A608C5">
              <w:rPr>
                <w:rFonts w:asciiTheme="minorBidi" w:hAnsiTheme="minorBidi" w:cstheme="minorBidi"/>
                <w:lang w:val="en-GB"/>
              </w:rPr>
              <w:t>69</w:t>
            </w:r>
            <w:r w:rsidR="00261CB8" w:rsidRPr="00A608C5">
              <w:rPr>
                <w:rFonts w:asciiTheme="minorBidi" w:hAnsiTheme="minorBidi" w:cstheme="minorBidi"/>
                <w:cs/>
              </w:rPr>
              <w:t>,</w:t>
            </w:r>
            <w:r w:rsidRPr="00A608C5">
              <w:rPr>
                <w:rFonts w:asciiTheme="minorBidi" w:hAnsiTheme="minorBidi" w:cstheme="minorBidi"/>
                <w:lang w:val="en-GB"/>
              </w:rPr>
              <w:t>609</w:t>
            </w:r>
          </w:p>
        </w:tc>
        <w:tc>
          <w:tcPr>
            <w:tcW w:w="1368" w:type="dxa"/>
            <w:tcBorders>
              <w:top w:val="nil"/>
              <w:left w:val="nil"/>
              <w:bottom w:val="nil"/>
              <w:right w:val="nil"/>
            </w:tcBorders>
            <w:shd w:val="clear" w:color="auto" w:fill="auto"/>
          </w:tcPr>
          <w:p w14:paraId="6A42EF41" w14:textId="6A4E7D77"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75</w:t>
            </w:r>
          </w:p>
        </w:tc>
        <w:tc>
          <w:tcPr>
            <w:tcW w:w="1368" w:type="dxa"/>
            <w:tcBorders>
              <w:top w:val="nil"/>
              <w:left w:val="nil"/>
              <w:bottom w:val="nil"/>
              <w:right w:val="nil"/>
            </w:tcBorders>
            <w:shd w:val="clear" w:color="auto" w:fill="auto"/>
          </w:tcPr>
          <w:p w14:paraId="24E17D43" w14:textId="72B4BDD1"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2</w:t>
            </w:r>
            <w:r w:rsidR="00261CB8" w:rsidRPr="00A608C5">
              <w:rPr>
                <w:rFonts w:asciiTheme="minorBidi" w:hAnsiTheme="minorBidi" w:cstheme="minorBidi"/>
                <w:cs/>
              </w:rPr>
              <w:t>,</w:t>
            </w:r>
            <w:r w:rsidRPr="00A608C5">
              <w:rPr>
                <w:rFonts w:asciiTheme="minorBidi" w:hAnsiTheme="minorBidi" w:cstheme="minorBidi"/>
                <w:lang w:val="en-GB"/>
              </w:rPr>
              <w:t>598</w:t>
            </w:r>
          </w:p>
        </w:tc>
      </w:tr>
      <w:tr w:rsidR="00031694" w:rsidRPr="00A608C5" w14:paraId="56A6409F" w14:textId="77777777" w:rsidTr="00877DEC">
        <w:tc>
          <w:tcPr>
            <w:tcW w:w="3989" w:type="dxa"/>
            <w:tcBorders>
              <w:top w:val="nil"/>
              <w:left w:val="nil"/>
              <w:bottom w:val="nil"/>
              <w:right w:val="nil"/>
            </w:tcBorders>
            <w:shd w:val="clear" w:color="auto" w:fill="auto"/>
            <w:vAlign w:val="bottom"/>
          </w:tcPr>
          <w:p w14:paraId="05FE9883" w14:textId="1C65F967" w:rsidR="00261CB8" w:rsidRPr="00A608C5" w:rsidRDefault="00261CB8" w:rsidP="00261CB8">
            <w:pPr>
              <w:ind w:left="-86"/>
              <w:jc w:val="both"/>
              <w:rPr>
                <w:rFonts w:asciiTheme="minorBidi" w:hAnsiTheme="minorBidi" w:cstheme="minorBidi"/>
                <w:cs/>
                <w:lang w:val="en-GB"/>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cs/>
              </w:rPr>
              <w:t xml:space="preserve"> </w:t>
            </w:r>
            <w:r w:rsidR="00556EE0"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Provision</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for</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impairment</w:t>
            </w:r>
          </w:p>
        </w:tc>
        <w:tc>
          <w:tcPr>
            <w:tcW w:w="1368" w:type="dxa"/>
            <w:tcBorders>
              <w:top w:val="nil"/>
              <w:left w:val="nil"/>
              <w:bottom w:val="single" w:sz="4" w:space="0" w:color="auto"/>
              <w:right w:val="nil"/>
            </w:tcBorders>
            <w:shd w:val="clear" w:color="auto" w:fill="auto"/>
          </w:tcPr>
          <w:p w14:paraId="132D92C3" w14:textId="3E251D41" w:rsidR="00261CB8" w:rsidRPr="00A608C5" w:rsidRDefault="00261CB8" w:rsidP="00261CB8">
            <w:pPr>
              <w:ind w:left="-40" w:right="-72"/>
              <w:jc w:val="right"/>
              <w:rPr>
                <w:rFonts w:asciiTheme="minorBidi" w:hAnsiTheme="minorBidi" w:cstheme="minorBidi"/>
                <w:b/>
                <w:bCs/>
                <w:lang w:val="en-GB"/>
              </w:rPr>
            </w:pPr>
            <w:r w:rsidRPr="00A608C5">
              <w:rPr>
                <w:rFonts w:asciiTheme="minorBidi" w:hAnsiTheme="minorBidi" w:cstheme="minorBidi"/>
                <w:cs/>
              </w:rPr>
              <w:t>(</w:t>
            </w:r>
            <w:r w:rsidR="0063422E" w:rsidRPr="00A608C5">
              <w:rPr>
                <w:rFonts w:asciiTheme="minorBidi" w:hAnsiTheme="minorBidi" w:cstheme="minorBidi"/>
                <w:lang w:val="en-GB"/>
              </w:rPr>
              <w:t>465</w:t>
            </w:r>
            <w:r w:rsidRPr="00A608C5">
              <w:rPr>
                <w:rFonts w:asciiTheme="minorBidi" w:hAnsiTheme="minorBidi" w:cstheme="minorBidi"/>
                <w:cs/>
              </w:rPr>
              <w:t>)</w:t>
            </w:r>
          </w:p>
        </w:tc>
        <w:tc>
          <w:tcPr>
            <w:tcW w:w="1368" w:type="dxa"/>
            <w:tcBorders>
              <w:top w:val="nil"/>
              <w:left w:val="nil"/>
              <w:bottom w:val="single" w:sz="4" w:space="0" w:color="auto"/>
              <w:right w:val="nil"/>
            </w:tcBorders>
            <w:shd w:val="clear" w:color="auto" w:fill="auto"/>
          </w:tcPr>
          <w:p w14:paraId="56640D05" w14:textId="0FC6C76D" w:rsidR="00261CB8" w:rsidRPr="00A608C5" w:rsidRDefault="00261CB8" w:rsidP="00261CB8">
            <w:pPr>
              <w:ind w:left="-40" w:right="-72"/>
              <w:jc w:val="right"/>
              <w:rPr>
                <w:rFonts w:asciiTheme="minorBidi" w:hAnsiTheme="minorBidi" w:cstheme="minorBidi"/>
                <w:cs/>
              </w:rPr>
            </w:pPr>
            <w:r w:rsidRPr="00A608C5">
              <w:rPr>
                <w:rFonts w:asciiTheme="minorBidi" w:hAnsiTheme="minorBidi" w:cstheme="minorBidi"/>
                <w:cs/>
              </w:rPr>
              <w:t>(</w:t>
            </w:r>
            <w:r w:rsidR="0063422E" w:rsidRPr="00A608C5">
              <w:rPr>
                <w:rFonts w:asciiTheme="minorBidi" w:hAnsiTheme="minorBidi" w:cstheme="minorBidi"/>
                <w:lang w:val="en-GB"/>
              </w:rPr>
              <w:t>16</w:t>
            </w:r>
            <w:r w:rsidRPr="00A608C5">
              <w:rPr>
                <w:rFonts w:asciiTheme="minorBidi" w:hAnsiTheme="minorBidi" w:cstheme="minorBidi"/>
                <w:cs/>
              </w:rPr>
              <w:t>,</w:t>
            </w:r>
            <w:r w:rsidR="0063422E" w:rsidRPr="00A608C5">
              <w:rPr>
                <w:rFonts w:asciiTheme="minorBidi" w:hAnsiTheme="minorBidi" w:cstheme="minorBidi"/>
                <w:lang w:val="en-GB"/>
              </w:rPr>
              <w:t>085</w:t>
            </w:r>
            <w:r w:rsidRPr="00A608C5">
              <w:rPr>
                <w:rFonts w:asciiTheme="minorBidi" w:hAnsiTheme="minorBidi" w:cstheme="minorBidi"/>
                <w:cs/>
              </w:rPr>
              <w:t>)</w:t>
            </w:r>
          </w:p>
        </w:tc>
        <w:tc>
          <w:tcPr>
            <w:tcW w:w="1368" w:type="dxa"/>
            <w:tcBorders>
              <w:top w:val="nil"/>
              <w:left w:val="nil"/>
              <w:bottom w:val="single" w:sz="4" w:space="0" w:color="auto"/>
              <w:right w:val="nil"/>
            </w:tcBorders>
            <w:shd w:val="clear" w:color="auto" w:fill="auto"/>
          </w:tcPr>
          <w:p w14:paraId="57544BE9" w14:textId="3C26DF6C" w:rsidR="00261CB8" w:rsidRPr="00A608C5" w:rsidRDefault="00261CB8" w:rsidP="00261CB8">
            <w:pPr>
              <w:ind w:left="-40" w:right="-72"/>
              <w:jc w:val="right"/>
              <w:rPr>
                <w:rFonts w:asciiTheme="minorBidi" w:hAnsiTheme="minorBidi" w:cstheme="minorBidi"/>
                <w:lang w:val="en-GB"/>
              </w:rPr>
            </w:pPr>
            <w:r w:rsidRPr="00A608C5">
              <w:rPr>
                <w:rFonts w:asciiTheme="minorBidi" w:hAnsiTheme="minorBidi" w:cstheme="minorBidi"/>
                <w:cs/>
              </w:rPr>
              <w:t>-</w:t>
            </w:r>
          </w:p>
        </w:tc>
        <w:tc>
          <w:tcPr>
            <w:tcW w:w="1368" w:type="dxa"/>
            <w:tcBorders>
              <w:top w:val="nil"/>
              <w:left w:val="nil"/>
              <w:bottom w:val="single" w:sz="4" w:space="0" w:color="auto"/>
              <w:right w:val="nil"/>
            </w:tcBorders>
            <w:shd w:val="clear" w:color="auto" w:fill="auto"/>
          </w:tcPr>
          <w:p w14:paraId="57F11457" w14:textId="0EE9AB4E" w:rsidR="00261CB8" w:rsidRPr="00A608C5" w:rsidRDefault="00261CB8" w:rsidP="00261CB8">
            <w:pPr>
              <w:ind w:left="-40" w:right="-72"/>
              <w:jc w:val="right"/>
              <w:rPr>
                <w:rFonts w:asciiTheme="minorBidi" w:hAnsiTheme="minorBidi" w:cstheme="minorBidi"/>
                <w:cs/>
              </w:rPr>
            </w:pPr>
            <w:r w:rsidRPr="00A608C5">
              <w:rPr>
                <w:rFonts w:asciiTheme="minorBidi" w:hAnsiTheme="minorBidi" w:cstheme="minorBidi"/>
                <w:lang w:val="en-GB"/>
              </w:rPr>
              <w:t>-</w:t>
            </w:r>
          </w:p>
        </w:tc>
      </w:tr>
      <w:tr w:rsidR="00031694" w:rsidRPr="00A608C5" w14:paraId="038FB648" w14:textId="77777777" w:rsidTr="00877DEC">
        <w:tc>
          <w:tcPr>
            <w:tcW w:w="3989" w:type="dxa"/>
            <w:tcBorders>
              <w:top w:val="nil"/>
              <w:left w:val="nil"/>
              <w:bottom w:val="nil"/>
              <w:right w:val="nil"/>
            </w:tcBorders>
            <w:shd w:val="clear" w:color="auto" w:fill="auto"/>
            <w:vAlign w:val="bottom"/>
          </w:tcPr>
          <w:p w14:paraId="4309E6A2" w14:textId="77777777" w:rsidR="00261CB8" w:rsidRPr="00A608C5" w:rsidRDefault="00261CB8" w:rsidP="00261CB8">
            <w:pPr>
              <w:ind w:left="-86"/>
              <w:jc w:val="both"/>
              <w:rPr>
                <w:rFonts w:asciiTheme="minorBidi" w:eastAsia="Arial Unicode MS" w:hAnsiTheme="minorBidi" w:cstheme="minorBidi"/>
                <w:sz w:val="12"/>
                <w:szCs w:val="12"/>
                <w:u w:val="single"/>
                <w:cs/>
              </w:rPr>
            </w:pPr>
          </w:p>
        </w:tc>
        <w:tc>
          <w:tcPr>
            <w:tcW w:w="1368" w:type="dxa"/>
            <w:tcBorders>
              <w:top w:val="single" w:sz="4" w:space="0" w:color="auto"/>
              <w:left w:val="nil"/>
              <w:bottom w:val="nil"/>
              <w:right w:val="nil"/>
            </w:tcBorders>
            <w:shd w:val="clear" w:color="auto" w:fill="auto"/>
            <w:vAlign w:val="bottom"/>
          </w:tcPr>
          <w:p w14:paraId="6DE1AAA4" w14:textId="77777777" w:rsidR="00261CB8" w:rsidRPr="00A608C5" w:rsidRDefault="00261CB8" w:rsidP="00261CB8">
            <w:pPr>
              <w:ind w:left="-40" w:right="-72"/>
              <w:jc w:val="right"/>
              <w:rPr>
                <w:rFonts w:asciiTheme="minorBidi" w:eastAsia="Arial Unicode MS" w:hAnsiTheme="minorBidi" w:cstheme="minorBidi"/>
                <w:sz w:val="12"/>
                <w:szCs w:val="12"/>
                <w:cs/>
              </w:rPr>
            </w:pPr>
          </w:p>
        </w:tc>
        <w:tc>
          <w:tcPr>
            <w:tcW w:w="1368" w:type="dxa"/>
            <w:tcBorders>
              <w:top w:val="single" w:sz="4" w:space="0" w:color="auto"/>
              <w:left w:val="nil"/>
              <w:bottom w:val="nil"/>
              <w:right w:val="nil"/>
            </w:tcBorders>
            <w:shd w:val="clear" w:color="auto" w:fill="auto"/>
            <w:vAlign w:val="bottom"/>
          </w:tcPr>
          <w:p w14:paraId="055C54F6" w14:textId="77777777" w:rsidR="00261CB8" w:rsidRPr="00A608C5" w:rsidRDefault="00261CB8" w:rsidP="00261CB8">
            <w:pPr>
              <w:ind w:left="-40" w:right="-72"/>
              <w:jc w:val="right"/>
              <w:rPr>
                <w:rFonts w:asciiTheme="minorBidi" w:eastAsia="Arial Unicode MS" w:hAnsiTheme="minorBidi" w:cstheme="minorBidi"/>
                <w:sz w:val="12"/>
                <w:szCs w:val="12"/>
                <w:cs/>
              </w:rPr>
            </w:pPr>
          </w:p>
        </w:tc>
        <w:tc>
          <w:tcPr>
            <w:tcW w:w="1368" w:type="dxa"/>
            <w:tcBorders>
              <w:top w:val="single" w:sz="4" w:space="0" w:color="auto"/>
              <w:left w:val="nil"/>
              <w:bottom w:val="nil"/>
              <w:right w:val="nil"/>
            </w:tcBorders>
            <w:shd w:val="clear" w:color="auto" w:fill="auto"/>
            <w:vAlign w:val="bottom"/>
          </w:tcPr>
          <w:p w14:paraId="42340CC0" w14:textId="77777777" w:rsidR="00261CB8" w:rsidRPr="00A608C5" w:rsidRDefault="00261CB8" w:rsidP="00261CB8">
            <w:pPr>
              <w:ind w:left="-40" w:right="-72"/>
              <w:jc w:val="right"/>
              <w:rPr>
                <w:rFonts w:asciiTheme="minorBidi" w:eastAsia="Arial Unicode MS" w:hAnsiTheme="minorBidi" w:cstheme="minorBidi"/>
                <w:sz w:val="12"/>
                <w:szCs w:val="12"/>
                <w:cs/>
              </w:rPr>
            </w:pPr>
          </w:p>
        </w:tc>
        <w:tc>
          <w:tcPr>
            <w:tcW w:w="1368" w:type="dxa"/>
            <w:tcBorders>
              <w:top w:val="single" w:sz="4" w:space="0" w:color="auto"/>
              <w:left w:val="nil"/>
              <w:bottom w:val="nil"/>
              <w:right w:val="nil"/>
            </w:tcBorders>
            <w:shd w:val="clear" w:color="auto" w:fill="auto"/>
            <w:vAlign w:val="bottom"/>
          </w:tcPr>
          <w:p w14:paraId="61DA021B" w14:textId="77777777" w:rsidR="00261CB8" w:rsidRPr="00A608C5" w:rsidRDefault="00261CB8" w:rsidP="00261CB8">
            <w:pPr>
              <w:ind w:left="-40" w:right="-72"/>
              <w:jc w:val="right"/>
              <w:rPr>
                <w:rFonts w:asciiTheme="minorBidi" w:eastAsia="Arial Unicode MS" w:hAnsiTheme="minorBidi" w:cstheme="minorBidi"/>
                <w:sz w:val="12"/>
                <w:szCs w:val="12"/>
                <w:cs/>
              </w:rPr>
            </w:pPr>
          </w:p>
        </w:tc>
      </w:tr>
      <w:tr w:rsidR="00031694" w:rsidRPr="00A608C5" w14:paraId="22492E1B" w14:textId="77777777" w:rsidTr="00877DEC">
        <w:tc>
          <w:tcPr>
            <w:tcW w:w="3989" w:type="dxa"/>
            <w:tcBorders>
              <w:top w:val="nil"/>
              <w:left w:val="nil"/>
              <w:bottom w:val="nil"/>
              <w:right w:val="nil"/>
            </w:tcBorders>
            <w:shd w:val="clear" w:color="auto" w:fill="auto"/>
            <w:vAlign w:val="bottom"/>
          </w:tcPr>
          <w:p w14:paraId="3B508DEC" w14:textId="77777777" w:rsidR="00261CB8" w:rsidRPr="00A608C5" w:rsidRDefault="00261CB8" w:rsidP="00261CB8">
            <w:pPr>
              <w:ind w:left="-86"/>
              <w:jc w:val="both"/>
              <w:rPr>
                <w:rFonts w:asciiTheme="minorBidi" w:hAnsiTheme="minorBidi" w:cstheme="minorBidi"/>
                <w:cs/>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368" w:type="dxa"/>
            <w:tcBorders>
              <w:top w:val="nil"/>
              <w:left w:val="nil"/>
              <w:bottom w:val="single" w:sz="4" w:space="0" w:color="auto"/>
              <w:right w:val="nil"/>
            </w:tcBorders>
            <w:shd w:val="clear" w:color="auto" w:fill="auto"/>
          </w:tcPr>
          <w:p w14:paraId="1C615F31" w14:textId="11C0279E" w:rsidR="00261CB8" w:rsidRPr="00A608C5" w:rsidRDefault="0063422E" w:rsidP="00261CB8">
            <w:pPr>
              <w:ind w:left="-40" w:right="-72"/>
              <w:jc w:val="right"/>
              <w:rPr>
                <w:rFonts w:asciiTheme="minorBidi" w:hAnsiTheme="minorBidi" w:cstheme="minorBidi"/>
                <w:b/>
                <w:bCs/>
                <w:cs/>
              </w:rPr>
            </w:pPr>
            <w:r w:rsidRPr="00A608C5">
              <w:rPr>
                <w:rFonts w:asciiTheme="minorBidi" w:hAnsiTheme="minorBidi" w:cstheme="minorBidi"/>
                <w:lang w:val="en-GB"/>
              </w:rPr>
              <w:t>1</w:t>
            </w:r>
            <w:r w:rsidR="00261CB8" w:rsidRPr="00A608C5">
              <w:rPr>
                <w:rFonts w:asciiTheme="minorBidi" w:hAnsiTheme="minorBidi" w:cstheme="minorBidi"/>
                <w:cs/>
              </w:rPr>
              <w:t>,</w:t>
            </w:r>
            <w:r w:rsidRPr="00A608C5">
              <w:rPr>
                <w:rFonts w:asciiTheme="minorBidi" w:hAnsiTheme="minorBidi" w:cstheme="minorBidi"/>
                <w:lang w:val="en-GB"/>
              </w:rPr>
              <w:t>549</w:t>
            </w:r>
          </w:p>
        </w:tc>
        <w:tc>
          <w:tcPr>
            <w:tcW w:w="1368" w:type="dxa"/>
            <w:tcBorders>
              <w:top w:val="nil"/>
              <w:left w:val="nil"/>
              <w:bottom w:val="single" w:sz="4" w:space="0" w:color="auto"/>
              <w:right w:val="nil"/>
            </w:tcBorders>
            <w:shd w:val="clear" w:color="auto" w:fill="auto"/>
          </w:tcPr>
          <w:p w14:paraId="5E8DA714" w14:textId="3D4878CF"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53</w:t>
            </w:r>
            <w:r w:rsidR="00261CB8" w:rsidRPr="00A608C5">
              <w:rPr>
                <w:rFonts w:asciiTheme="minorBidi" w:hAnsiTheme="minorBidi" w:cstheme="minorBidi"/>
                <w:cs/>
              </w:rPr>
              <w:t>,</w:t>
            </w:r>
            <w:r w:rsidRPr="00A608C5">
              <w:rPr>
                <w:rFonts w:asciiTheme="minorBidi" w:hAnsiTheme="minorBidi" w:cstheme="minorBidi"/>
                <w:lang w:val="en-GB"/>
              </w:rPr>
              <w:t>524</w:t>
            </w:r>
          </w:p>
        </w:tc>
        <w:tc>
          <w:tcPr>
            <w:tcW w:w="1368" w:type="dxa"/>
            <w:tcBorders>
              <w:top w:val="nil"/>
              <w:left w:val="nil"/>
              <w:bottom w:val="single" w:sz="4" w:space="0" w:color="auto"/>
              <w:right w:val="nil"/>
            </w:tcBorders>
            <w:shd w:val="clear" w:color="auto" w:fill="auto"/>
          </w:tcPr>
          <w:p w14:paraId="7B4F80A8" w14:textId="359E7C95"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75</w:t>
            </w:r>
          </w:p>
        </w:tc>
        <w:tc>
          <w:tcPr>
            <w:tcW w:w="1368" w:type="dxa"/>
            <w:tcBorders>
              <w:top w:val="nil"/>
              <w:left w:val="nil"/>
              <w:bottom w:val="single" w:sz="4" w:space="0" w:color="auto"/>
              <w:right w:val="nil"/>
            </w:tcBorders>
            <w:shd w:val="clear" w:color="auto" w:fill="auto"/>
          </w:tcPr>
          <w:p w14:paraId="3407976E" w14:textId="42EA4693"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2</w:t>
            </w:r>
            <w:r w:rsidR="00261CB8" w:rsidRPr="00A608C5">
              <w:rPr>
                <w:rFonts w:asciiTheme="minorBidi" w:hAnsiTheme="minorBidi" w:cstheme="minorBidi"/>
                <w:cs/>
              </w:rPr>
              <w:t>,</w:t>
            </w:r>
            <w:r w:rsidRPr="00A608C5">
              <w:rPr>
                <w:rFonts w:asciiTheme="minorBidi" w:hAnsiTheme="minorBidi" w:cstheme="minorBidi"/>
                <w:lang w:val="en-GB"/>
              </w:rPr>
              <w:t>598</w:t>
            </w:r>
          </w:p>
        </w:tc>
      </w:tr>
      <w:tr w:rsidR="00031694" w:rsidRPr="00A608C5" w14:paraId="6781A6E8" w14:textId="77777777" w:rsidTr="00877DEC">
        <w:tc>
          <w:tcPr>
            <w:tcW w:w="3989" w:type="dxa"/>
            <w:tcBorders>
              <w:top w:val="nil"/>
              <w:left w:val="nil"/>
              <w:bottom w:val="nil"/>
              <w:right w:val="nil"/>
            </w:tcBorders>
            <w:shd w:val="clear" w:color="auto" w:fill="auto"/>
            <w:vAlign w:val="bottom"/>
          </w:tcPr>
          <w:p w14:paraId="6C7A7ECC" w14:textId="77777777" w:rsidR="00261CB8" w:rsidRPr="00A608C5" w:rsidRDefault="00261CB8" w:rsidP="00261CB8">
            <w:pPr>
              <w:ind w:left="-86"/>
              <w:jc w:val="both"/>
              <w:rPr>
                <w:rFonts w:asciiTheme="minorBidi" w:hAnsiTheme="minorBidi" w:cstheme="minorBidi"/>
                <w:sz w:val="16"/>
                <w:szCs w:val="16"/>
                <w:cs/>
              </w:rPr>
            </w:pPr>
          </w:p>
        </w:tc>
        <w:tc>
          <w:tcPr>
            <w:tcW w:w="1368" w:type="dxa"/>
            <w:tcBorders>
              <w:top w:val="single" w:sz="4" w:space="0" w:color="auto"/>
              <w:left w:val="nil"/>
              <w:bottom w:val="nil"/>
              <w:right w:val="nil"/>
            </w:tcBorders>
            <w:shd w:val="clear" w:color="auto" w:fill="auto"/>
            <w:vAlign w:val="bottom"/>
          </w:tcPr>
          <w:p w14:paraId="325F52C5" w14:textId="77777777" w:rsidR="00261CB8" w:rsidRPr="00A608C5" w:rsidRDefault="00261CB8" w:rsidP="00261CB8">
            <w:pPr>
              <w:ind w:left="-40" w:right="-72"/>
              <w:jc w:val="right"/>
              <w:rPr>
                <w:rFonts w:asciiTheme="minorBidi" w:hAnsiTheme="minorBidi" w:cstheme="minorBidi"/>
                <w:b/>
                <w:bCs/>
                <w:sz w:val="16"/>
                <w:szCs w:val="16"/>
                <w:cs/>
              </w:rPr>
            </w:pPr>
          </w:p>
        </w:tc>
        <w:tc>
          <w:tcPr>
            <w:tcW w:w="1368" w:type="dxa"/>
            <w:tcBorders>
              <w:top w:val="single" w:sz="4" w:space="0" w:color="auto"/>
              <w:left w:val="nil"/>
              <w:bottom w:val="nil"/>
              <w:right w:val="nil"/>
            </w:tcBorders>
            <w:shd w:val="clear" w:color="auto" w:fill="auto"/>
            <w:vAlign w:val="bottom"/>
          </w:tcPr>
          <w:p w14:paraId="0DF71062" w14:textId="77777777" w:rsidR="00261CB8" w:rsidRPr="00A608C5" w:rsidRDefault="00261CB8" w:rsidP="00261CB8">
            <w:pPr>
              <w:ind w:left="-40" w:right="-72"/>
              <w:jc w:val="right"/>
              <w:rPr>
                <w:rFonts w:asciiTheme="minorBidi" w:hAnsiTheme="minorBidi" w:cstheme="minorBidi"/>
                <w:sz w:val="16"/>
                <w:szCs w:val="16"/>
                <w:cs/>
              </w:rPr>
            </w:pPr>
          </w:p>
        </w:tc>
        <w:tc>
          <w:tcPr>
            <w:tcW w:w="1368" w:type="dxa"/>
            <w:tcBorders>
              <w:top w:val="single" w:sz="4" w:space="0" w:color="auto"/>
              <w:left w:val="nil"/>
              <w:bottom w:val="nil"/>
              <w:right w:val="nil"/>
            </w:tcBorders>
            <w:shd w:val="clear" w:color="auto" w:fill="auto"/>
            <w:vAlign w:val="bottom"/>
          </w:tcPr>
          <w:p w14:paraId="5A3C37A6" w14:textId="77777777" w:rsidR="00261CB8" w:rsidRPr="00A608C5" w:rsidRDefault="00261CB8" w:rsidP="00261CB8">
            <w:pPr>
              <w:ind w:left="-40" w:right="-72"/>
              <w:jc w:val="right"/>
              <w:rPr>
                <w:rFonts w:asciiTheme="minorBidi" w:hAnsiTheme="minorBidi" w:cstheme="minorBidi"/>
                <w:sz w:val="16"/>
                <w:szCs w:val="16"/>
                <w:cs/>
              </w:rPr>
            </w:pPr>
          </w:p>
        </w:tc>
        <w:tc>
          <w:tcPr>
            <w:tcW w:w="1368" w:type="dxa"/>
            <w:tcBorders>
              <w:top w:val="single" w:sz="4" w:space="0" w:color="auto"/>
              <w:left w:val="nil"/>
              <w:bottom w:val="nil"/>
              <w:right w:val="nil"/>
            </w:tcBorders>
            <w:shd w:val="clear" w:color="auto" w:fill="auto"/>
            <w:vAlign w:val="bottom"/>
          </w:tcPr>
          <w:p w14:paraId="532FB00C" w14:textId="77777777" w:rsidR="00261CB8" w:rsidRPr="00A608C5" w:rsidRDefault="00261CB8" w:rsidP="00261CB8">
            <w:pPr>
              <w:ind w:left="-40" w:right="-72"/>
              <w:jc w:val="right"/>
              <w:rPr>
                <w:rFonts w:asciiTheme="minorBidi" w:hAnsiTheme="minorBidi" w:cstheme="minorBidi"/>
                <w:sz w:val="16"/>
                <w:szCs w:val="16"/>
                <w:cs/>
              </w:rPr>
            </w:pPr>
          </w:p>
        </w:tc>
      </w:tr>
      <w:tr w:rsidR="00031694" w:rsidRPr="00EE1B5D" w14:paraId="751685AB" w14:textId="77777777" w:rsidTr="00877DEC">
        <w:tc>
          <w:tcPr>
            <w:tcW w:w="3989" w:type="dxa"/>
            <w:tcBorders>
              <w:top w:val="nil"/>
              <w:left w:val="nil"/>
              <w:bottom w:val="nil"/>
              <w:right w:val="nil"/>
            </w:tcBorders>
            <w:shd w:val="clear" w:color="auto" w:fill="auto"/>
            <w:vAlign w:val="bottom"/>
          </w:tcPr>
          <w:p w14:paraId="73ECF75B" w14:textId="7F8C55BE" w:rsidR="00261CB8" w:rsidRPr="00A608C5" w:rsidRDefault="00261CB8" w:rsidP="00261CB8">
            <w:pPr>
              <w:ind w:left="-86"/>
              <w:jc w:val="both"/>
              <w:rPr>
                <w:rFonts w:asciiTheme="minorBidi" w:hAnsiTheme="minorBidi" w:cstheme="minorBidi"/>
                <w:lang w:val="en-GB"/>
              </w:rPr>
            </w:pPr>
            <w:r w:rsidRPr="00A608C5">
              <w:rPr>
                <w:rFonts w:asciiTheme="minorBidi" w:eastAsia="Arial Unicode MS" w:hAnsiTheme="minorBidi" w:cstheme="minorBidi"/>
                <w:b/>
                <w:bCs/>
                <w:lang w:val="en-US"/>
              </w:rPr>
              <w:t xml:space="preserve">For the year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lang w:val="en-US"/>
              </w:rPr>
              <w:t xml:space="preserve"> December </w:t>
            </w:r>
            <w:r w:rsidR="0063422E" w:rsidRPr="00A608C5">
              <w:rPr>
                <w:rFonts w:asciiTheme="minorBidi" w:eastAsia="Arial Unicode MS" w:hAnsiTheme="minorBidi" w:cstheme="minorBidi"/>
                <w:b/>
                <w:bCs/>
                <w:lang w:val="en-GB"/>
              </w:rPr>
              <w:t>2023</w:t>
            </w:r>
          </w:p>
        </w:tc>
        <w:tc>
          <w:tcPr>
            <w:tcW w:w="1368" w:type="dxa"/>
            <w:tcBorders>
              <w:top w:val="nil"/>
              <w:left w:val="nil"/>
              <w:bottom w:val="nil"/>
              <w:right w:val="nil"/>
            </w:tcBorders>
            <w:shd w:val="clear" w:color="auto" w:fill="auto"/>
            <w:vAlign w:val="bottom"/>
          </w:tcPr>
          <w:p w14:paraId="64DA5F88" w14:textId="77777777" w:rsidR="00261CB8" w:rsidRPr="00A608C5" w:rsidRDefault="00261CB8" w:rsidP="00261CB8">
            <w:pPr>
              <w:ind w:left="-40" w:right="-72"/>
              <w:jc w:val="right"/>
              <w:rPr>
                <w:rFonts w:asciiTheme="minorBidi" w:hAnsiTheme="minorBidi" w:cstheme="minorBidi"/>
                <w:b/>
                <w:bCs/>
                <w:lang w:val="en-GB"/>
              </w:rPr>
            </w:pPr>
          </w:p>
        </w:tc>
        <w:tc>
          <w:tcPr>
            <w:tcW w:w="1368" w:type="dxa"/>
            <w:tcBorders>
              <w:top w:val="nil"/>
              <w:left w:val="nil"/>
              <w:bottom w:val="nil"/>
              <w:right w:val="nil"/>
            </w:tcBorders>
            <w:shd w:val="clear" w:color="auto" w:fill="auto"/>
            <w:vAlign w:val="bottom"/>
          </w:tcPr>
          <w:p w14:paraId="288FDFD1" w14:textId="77777777" w:rsidR="00261CB8" w:rsidRPr="00A608C5" w:rsidRDefault="00261CB8" w:rsidP="00261CB8">
            <w:pPr>
              <w:ind w:left="-40" w:right="-72"/>
              <w:jc w:val="right"/>
              <w:rPr>
                <w:rFonts w:asciiTheme="minorBidi" w:hAnsiTheme="minorBidi" w:cstheme="minorBidi"/>
                <w:lang w:val="en-GB"/>
              </w:rPr>
            </w:pPr>
          </w:p>
        </w:tc>
        <w:tc>
          <w:tcPr>
            <w:tcW w:w="1368" w:type="dxa"/>
            <w:tcBorders>
              <w:top w:val="nil"/>
              <w:left w:val="nil"/>
              <w:bottom w:val="nil"/>
              <w:right w:val="nil"/>
            </w:tcBorders>
            <w:shd w:val="clear" w:color="auto" w:fill="auto"/>
            <w:vAlign w:val="bottom"/>
          </w:tcPr>
          <w:p w14:paraId="328A0E9F" w14:textId="77777777" w:rsidR="00261CB8" w:rsidRPr="00A608C5" w:rsidRDefault="00261CB8" w:rsidP="00261CB8">
            <w:pPr>
              <w:ind w:left="-40" w:right="-72"/>
              <w:jc w:val="right"/>
              <w:rPr>
                <w:rFonts w:asciiTheme="minorBidi" w:hAnsiTheme="minorBidi" w:cstheme="minorBidi"/>
                <w:lang w:val="en-GB"/>
              </w:rPr>
            </w:pPr>
          </w:p>
        </w:tc>
        <w:tc>
          <w:tcPr>
            <w:tcW w:w="1368" w:type="dxa"/>
            <w:tcBorders>
              <w:top w:val="nil"/>
              <w:left w:val="nil"/>
              <w:bottom w:val="nil"/>
              <w:right w:val="nil"/>
            </w:tcBorders>
            <w:shd w:val="clear" w:color="auto" w:fill="auto"/>
            <w:vAlign w:val="bottom"/>
          </w:tcPr>
          <w:p w14:paraId="755FBE5A" w14:textId="77777777" w:rsidR="00261CB8" w:rsidRPr="00A608C5" w:rsidRDefault="00261CB8" w:rsidP="00261CB8">
            <w:pPr>
              <w:ind w:left="-40" w:right="-72"/>
              <w:jc w:val="right"/>
              <w:rPr>
                <w:rFonts w:asciiTheme="minorBidi" w:hAnsiTheme="minorBidi" w:cstheme="minorBidi"/>
                <w:lang w:val="en-GB"/>
              </w:rPr>
            </w:pPr>
          </w:p>
        </w:tc>
      </w:tr>
      <w:tr w:rsidR="00031694" w:rsidRPr="00A608C5" w14:paraId="711207E2" w14:textId="77777777" w:rsidTr="00877DEC">
        <w:tc>
          <w:tcPr>
            <w:tcW w:w="3989" w:type="dxa"/>
            <w:tcBorders>
              <w:top w:val="nil"/>
              <w:left w:val="nil"/>
              <w:bottom w:val="nil"/>
              <w:right w:val="nil"/>
            </w:tcBorders>
            <w:shd w:val="clear" w:color="auto" w:fill="auto"/>
            <w:vAlign w:val="bottom"/>
          </w:tcPr>
          <w:p w14:paraId="7C12DE70" w14:textId="333EF95F" w:rsidR="00261CB8" w:rsidRPr="00A608C5" w:rsidRDefault="00261CB8" w:rsidP="00261CB8">
            <w:pPr>
              <w:ind w:left="-86"/>
              <w:jc w:val="both"/>
              <w:rPr>
                <w:rFonts w:asciiTheme="minorBidi" w:hAnsiTheme="minorBidi" w:cstheme="minorBidi"/>
                <w:cs/>
              </w:rPr>
            </w:pPr>
            <w:r w:rsidRPr="00A608C5">
              <w:rPr>
                <w:rFonts w:asciiTheme="minorBidi" w:eastAsia="Arial Unicode MS" w:hAnsiTheme="minorBidi" w:cstheme="minorBidi"/>
              </w:rPr>
              <w:t>Opening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368" w:type="dxa"/>
            <w:tcBorders>
              <w:top w:val="nil"/>
              <w:left w:val="nil"/>
              <w:bottom w:val="nil"/>
              <w:right w:val="nil"/>
            </w:tcBorders>
            <w:shd w:val="clear" w:color="auto" w:fill="auto"/>
          </w:tcPr>
          <w:p w14:paraId="7AEC6F7C" w14:textId="5C53FFE0" w:rsidR="00261CB8" w:rsidRPr="00A608C5" w:rsidRDefault="0063422E" w:rsidP="00261CB8">
            <w:pPr>
              <w:ind w:left="-40" w:right="-72"/>
              <w:jc w:val="right"/>
              <w:rPr>
                <w:rFonts w:asciiTheme="minorBidi" w:hAnsiTheme="minorBidi" w:cstheme="minorBidi"/>
                <w:b/>
                <w:bCs/>
                <w:cs/>
              </w:rPr>
            </w:pPr>
            <w:r w:rsidRPr="00A608C5">
              <w:rPr>
                <w:rFonts w:asciiTheme="minorBidi" w:hAnsiTheme="minorBidi" w:cstheme="minorBidi"/>
                <w:lang w:val="en-GB"/>
              </w:rPr>
              <w:t>1</w:t>
            </w:r>
            <w:r w:rsidR="00261CB8" w:rsidRPr="00A608C5">
              <w:rPr>
                <w:rFonts w:asciiTheme="minorBidi" w:hAnsiTheme="minorBidi" w:cstheme="minorBidi"/>
                <w:cs/>
              </w:rPr>
              <w:t>,</w:t>
            </w:r>
            <w:r w:rsidRPr="00A608C5">
              <w:rPr>
                <w:rFonts w:asciiTheme="minorBidi" w:hAnsiTheme="minorBidi" w:cstheme="minorBidi"/>
                <w:lang w:val="en-GB"/>
              </w:rPr>
              <w:t>549</w:t>
            </w:r>
          </w:p>
        </w:tc>
        <w:tc>
          <w:tcPr>
            <w:tcW w:w="1368" w:type="dxa"/>
            <w:tcBorders>
              <w:top w:val="nil"/>
              <w:left w:val="nil"/>
              <w:bottom w:val="nil"/>
              <w:right w:val="nil"/>
            </w:tcBorders>
            <w:shd w:val="clear" w:color="auto" w:fill="auto"/>
          </w:tcPr>
          <w:p w14:paraId="5B7DF18A" w14:textId="320FC603"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53</w:t>
            </w:r>
            <w:r w:rsidR="00261CB8" w:rsidRPr="00A608C5">
              <w:rPr>
                <w:rFonts w:asciiTheme="minorBidi" w:hAnsiTheme="minorBidi" w:cstheme="minorBidi"/>
                <w:cs/>
              </w:rPr>
              <w:t>,</w:t>
            </w:r>
            <w:r w:rsidRPr="00A608C5">
              <w:rPr>
                <w:rFonts w:asciiTheme="minorBidi" w:hAnsiTheme="minorBidi" w:cstheme="minorBidi"/>
                <w:lang w:val="en-GB"/>
              </w:rPr>
              <w:t>524</w:t>
            </w:r>
          </w:p>
        </w:tc>
        <w:tc>
          <w:tcPr>
            <w:tcW w:w="1368" w:type="dxa"/>
            <w:tcBorders>
              <w:top w:val="nil"/>
              <w:left w:val="nil"/>
              <w:bottom w:val="nil"/>
              <w:right w:val="nil"/>
            </w:tcBorders>
            <w:shd w:val="clear" w:color="auto" w:fill="auto"/>
          </w:tcPr>
          <w:p w14:paraId="09A820F7" w14:textId="4F6BE7B6"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75</w:t>
            </w:r>
          </w:p>
        </w:tc>
        <w:tc>
          <w:tcPr>
            <w:tcW w:w="1368" w:type="dxa"/>
            <w:tcBorders>
              <w:top w:val="nil"/>
              <w:left w:val="nil"/>
              <w:bottom w:val="nil"/>
              <w:right w:val="nil"/>
            </w:tcBorders>
            <w:shd w:val="clear" w:color="auto" w:fill="auto"/>
          </w:tcPr>
          <w:p w14:paraId="12055171" w14:textId="25E6CDA8"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2</w:t>
            </w:r>
            <w:r w:rsidR="00261CB8" w:rsidRPr="00A608C5">
              <w:rPr>
                <w:rFonts w:asciiTheme="minorBidi" w:hAnsiTheme="minorBidi" w:cstheme="minorBidi"/>
                <w:cs/>
              </w:rPr>
              <w:t>,</w:t>
            </w:r>
            <w:r w:rsidRPr="00A608C5">
              <w:rPr>
                <w:rFonts w:asciiTheme="minorBidi" w:hAnsiTheme="minorBidi" w:cstheme="minorBidi"/>
                <w:lang w:val="en-GB"/>
              </w:rPr>
              <w:t>598</w:t>
            </w:r>
          </w:p>
        </w:tc>
      </w:tr>
      <w:tr w:rsidR="00031694" w:rsidRPr="00A608C5" w14:paraId="125A18BC" w14:textId="77777777" w:rsidTr="00877DEC">
        <w:tc>
          <w:tcPr>
            <w:tcW w:w="3989" w:type="dxa"/>
            <w:tcBorders>
              <w:top w:val="nil"/>
              <w:left w:val="nil"/>
              <w:bottom w:val="nil"/>
              <w:right w:val="nil"/>
            </w:tcBorders>
            <w:shd w:val="clear" w:color="auto" w:fill="auto"/>
            <w:vAlign w:val="bottom"/>
          </w:tcPr>
          <w:p w14:paraId="4FDD4874" w14:textId="140B262C" w:rsidR="00261CB8" w:rsidRPr="00A608C5" w:rsidRDefault="00261CB8" w:rsidP="00261CB8">
            <w:pPr>
              <w:ind w:left="-86"/>
              <w:jc w:val="both"/>
              <w:rPr>
                <w:rFonts w:asciiTheme="minorBidi" w:eastAsia="Arial Unicode MS" w:hAnsiTheme="minorBidi" w:cstheme="minorBidi"/>
                <w:lang w:val="en-US"/>
              </w:rPr>
            </w:pPr>
            <w:r w:rsidRPr="00A608C5">
              <w:rPr>
                <w:rFonts w:asciiTheme="minorBidi" w:eastAsia="Arial Unicode MS" w:hAnsiTheme="minorBidi" w:cstheme="minorBidi"/>
                <w:spacing w:val="-2"/>
                <w:lang w:val="en-GB"/>
              </w:rPr>
              <w:t xml:space="preserve">Decrease </w:t>
            </w:r>
            <w:r w:rsidRPr="00A608C5">
              <w:rPr>
                <w:rFonts w:asciiTheme="minorBidi" w:hAnsiTheme="minorBidi" w:cstheme="minorBidi"/>
                <w:lang w:val="en-US"/>
              </w:rPr>
              <w:t>*</w:t>
            </w:r>
          </w:p>
        </w:tc>
        <w:tc>
          <w:tcPr>
            <w:tcW w:w="1368" w:type="dxa"/>
            <w:tcBorders>
              <w:top w:val="nil"/>
              <w:left w:val="nil"/>
              <w:bottom w:val="nil"/>
              <w:right w:val="nil"/>
            </w:tcBorders>
            <w:shd w:val="clear" w:color="auto" w:fill="auto"/>
            <w:vAlign w:val="bottom"/>
          </w:tcPr>
          <w:p w14:paraId="77316BEB" w14:textId="4E540BA3" w:rsidR="00261CB8" w:rsidRPr="00A608C5" w:rsidRDefault="00261CB8" w:rsidP="00261CB8">
            <w:pPr>
              <w:ind w:left="-40" w:right="-72"/>
              <w:jc w:val="right"/>
              <w:rPr>
                <w:rFonts w:asciiTheme="minorBidi" w:eastAsia="Arial Unicode MS" w:hAnsiTheme="minorBidi" w:cstheme="minorBidi"/>
                <w:lang w:val="en-GB"/>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76</w:t>
            </w:r>
            <w:r w:rsidRPr="00A608C5">
              <w:rPr>
                <w:rFonts w:asciiTheme="minorBidi" w:eastAsia="Arial Unicode MS" w:hAnsiTheme="minorBidi" w:cstheme="minorBidi"/>
                <w:lang w:val="en-US"/>
              </w:rPr>
              <w:t>)</w:t>
            </w:r>
          </w:p>
        </w:tc>
        <w:tc>
          <w:tcPr>
            <w:tcW w:w="1368" w:type="dxa"/>
            <w:tcBorders>
              <w:top w:val="nil"/>
              <w:left w:val="nil"/>
              <w:bottom w:val="nil"/>
              <w:right w:val="nil"/>
            </w:tcBorders>
            <w:shd w:val="clear" w:color="auto" w:fill="auto"/>
            <w:vAlign w:val="bottom"/>
          </w:tcPr>
          <w:p w14:paraId="3E061826" w14:textId="19AA8B41" w:rsidR="00261CB8" w:rsidRPr="00A608C5" w:rsidRDefault="00261CB8" w:rsidP="00261CB8">
            <w:pPr>
              <w:ind w:left="-40"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2</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623</w:t>
            </w:r>
            <w:r w:rsidRPr="00A608C5">
              <w:rPr>
                <w:rFonts w:asciiTheme="minorBidi" w:eastAsia="Arial Unicode MS" w:hAnsiTheme="minorBidi" w:cstheme="minorBidi"/>
                <w:lang w:val="en-GB"/>
              </w:rPr>
              <w:t>)</w:t>
            </w:r>
          </w:p>
        </w:tc>
        <w:tc>
          <w:tcPr>
            <w:tcW w:w="1368" w:type="dxa"/>
            <w:tcBorders>
              <w:top w:val="nil"/>
              <w:left w:val="nil"/>
              <w:bottom w:val="nil"/>
              <w:right w:val="nil"/>
            </w:tcBorders>
            <w:shd w:val="clear" w:color="auto" w:fill="auto"/>
            <w:vAlign w:val="bottom"/>
          </w:tcPr>
          <w:p w14:paraId="0AD9345D" w14:textId="4275CACA" w:rsidR="00261CB8" w:rsidRPr="00A608C5" w:rsidRDefault="00261CB8" w:rsidP="00261CB8">
            <w:pPr>
              <w:ind w:left="-40"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75</w:t>
            </w:r>
            <w:r w:rsidRPr="00A608C5">
              <w:rPr>
                <w:rFonts w:asciiTheme="minorBidi" w:eastAsia="Arial Unicode MS" w:hAnsiTheme="minorBidi" w:cstheme="minorBidi"/>
                <w:lang w:val="en-GB"/>
              </w:rPr>
              <w:t>)</w:t>
            </w:r>
          </w:p>
        </w:tc>
        <w:tc>
          <w:tcPr>
            <w:tcW w:w="1368" w:type="dxa"/>
            <w:tcBorders>
              <w:top w:val="nil"/>
              <w:left w:val="nil"/>
              <w:bottom w:val="nil"/>
              <w:right w:val="nil"/>
            </w:tcBorders>
            <w:shd w:val="clear" w:color="auto" w:fill="auto"/>
            <w:vAlign w:val="bottom"/>
          </w:tcPr>
          <w:p w14:paraId="49BA7CFF" w14:textId="0FB96389" w:rsidR="00261CB8" w:rsidRPr="00A608C5" w:rsidRDefault="00261CB8" w:rsidP="00261CB8">
            <w:pPr>
              <w:ind w:left="-40"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2</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614</w:t>
            </w:r>
            <w:r w:rsidRPr="00A608C5">
              <w:rPr>
                <w:rFonts w:asciiTheme="minorBidi" w:eastAsia="Arial Unicode MS" w:hAnsiTheme="minorBidi" w:cstheme="minorBidi"/>
                <w:lang w:val="en-GB"/>
              </w:rPr>
              <w:t>)</w:t>
            </w:r>
          </w:p>
        </w:tc>
      </w:tr>
      <w:tr w:rsidR="00031694" w:rsidRPr="00A608C5" w14:paraId="4E1E9A27" w14:textId="77777777" w:rsidTr="00877DEC">
        <w:tc>
          <w:tcPr>
            <w:tcW w:w="3989" w:type="dxa"/>
            <w:tcBorders>
              <w:top w:val="nil"/>
              <w:left w:val="nil"/>
              <w:bottom w:val="nil"/>
              <w:right w:val="nil"/>
            </w:tcBorders>
            <w:shd w:val="clear" w:color="auto" w:fill="auto"/>
            <w:vAlign w:val="bottom"/>
          </w:tcPr>
          <w:p w14:paraId="2240440C" w14:textId="6C2AB174" w:rsidR="00261CB8" w:rsidRPr="00A608C5" w:rsidRDefault="00261CB8" w:rsidP="00261CB8">
            <w:pPr>
              <w:ind w:left="-86"/>
              <w:jc w:val="both"/>
              <w:rPr>
                <w:rFonts w:asciiTheme="minorBidi" w:eastAsia="Arial Unicode MS" w:hAnsiTheme="minorBidi" w:cstheme="minorBidi"/>
                <w:lang w:val="en-US"/>
              </w:rPr>
            </w:pPr>
            <w:r w:rsidRPr="00A608C5">
              <w:rPr>
                <w:rFonts w:asciiTheme="minorBidi" w:eastAsia="Arial Unicode MS" w:hAnsiTheme="minorBidi" w:cstheme="minorBidi"/>
                <w:lang w:val="en-GB"/>
              </w:rPr>
              <w:t>Allowance for impairment of assets</w:t>
            </w:r>
          </w:p>
        </w:tc>
        <w:tc>
          <w:tcPr>
            <w:tcW w:w="1368" w:type="dxa"/>
            <w:tcBorders>
              <w:top w:val="nil"/>
              <w:left w:val="nil"/>
              <w:bottom w:val="nil"/>
              <w:right w:val="nil"/>
            </w:tcBorders>
            <w:shd w:val="clear" w:color="auto" w:fill="auto"/>
          </w:tcPr>
          <w:p w14:paraId="167F35C9" w14:textId="78EDBA7F" w:rsidR="00261CB8" w:rsidRPr="00A608C5" w:rsidRDefault="00261CB8" w:rsidP="00261CB8">
            <w:pPr>
              <w:ind w:left="-40"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120</w:t>
            </w:r>
            <w:r w:rsidRPr="00A608C5">
              <w:rPr>
                <w:rFonts w:asciiTheme="minorBidi" w:eastAsia="Arial Unicode MS" w:hAnsiTheme="minorBidi" w:cstheme="minorBidi"/>
                <w:lang w:val="en-GB"/>
              </w:rPr>
              <w:t>)</w:t>
            </w:r>
          </w:p>
        </w:tc>
        <w:tc>
          <w:tcPr>
            <w:tcW w:w="1368" w:type="dxa"/>
            <w:tcBorders>
              <w:top w:val="nil"/>
              <w:left w:val="nil"/>
              <w:bottom w:val="nil"/>
              <w:right w:val="nil"/>
            </w:tcBorders>
            <w:shd w:val="clear" w:color="auto" w:fill="auto"/>
          </w:tcPr>
          <w:p w14:paraId="293F270E" w14:textId="05F89522" w:rsidR="00261CB8" w:rsidRPr="00A608C5" w:rsidRDefault="00261CB8" w:rsidP="00261CB8">
            <w:pPr>
              <w:ind w:left="-40"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4</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255</w:t>
            </w:r>
            <w:r w:rsidRPr="00A608C5">
              <w:rPr>
                <w:rFonts w:asciiTheme="minorBidi" w:eastAsia="Arial Unicode MS" w:hAnsiTheme="minorBidi" w:cstheme="minorBidi"/>
                <w:lang w:val="en-GB"/>
              </w:rPr>
              <w:t>)</w:t>
            </w:r>
          </w:p>
        </w:tc>
        <w:tc>
          <w:tcPr>
            <w:tcW w:w="1368" w:type="dxa"/>
            <w:tcBorders>
              <w:top w:val="nil"/>
              <w:left w:val="nil"/>
              <w:bottom w:val="nil"/>
              <w:right w:val="nil"/>
            </w:tcBorders>
            <w:shd w:val="clear" w:color="auto" w:fill="auto"/>
          </w:tcPr>
          <w:p w14:paraId="76C9FF0D" w14:textId="173F2112" w:rsidR="00261CB8" w:rsidRPr="00A608C5" w:rsidRDefault="00261CB8" w:rsidP="00261CB8">
            <w:pPr>
              <w:ind w:left="-40"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p>
        </w:tc>
        <w:tc>
          <w:tcPr>
            <w:tcW w:w="1368" w:type="dxa"/>
            <w:tcBorders>
              <w:top w:val="nil"/>
              <w:left w:val="nil"/>
              <w:bottom w:val="nil"/>
              <w:right w:val="nil"/>
            </w:tcBorders>
            <w:shd w:val="clear" w:color="auto" w:fill="auto"/>
          </w:tcPr>
          <w:p w14:paraId="3E4A940D" w14:textId="32B1CDE5" w:rsidR="00261CB8" w:rsidRPr="00A608C5" w:rsidRDefault="00261CB8" w:rsidP="00261CB8">
            <w:pPr>
              <w:ind w:left="-40"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p>
        </w:tc>
      </w:tr>
      <w:tr w:rsidR="00031694" w:rsidRPr="00A608C5" w14:paraId="7E158C9E" w14:textId="77777777" w:rsidTr="00877DEC">
        <w:tc>
          <w:tcPr>
            <w:tcW w:w="3989" w:type="dxa"/>
            <w:tcBorders>
              <w:top w:val="nil"/>
              <w:left w:val="nil"/>
              <w:bottom w:val="nil"/>
              <w:right w:val="nil"/>
            </w:tcBorders>
            <w:shd w:val="clear" w:color="auto" w:fill="auto"/>
            <w:vAlign w:val="bottom"/>
          </w:tcPr>
          <w:p w14:paraId="5BC54CE8" w14:textId="7F2CA818" w:rsidR="00261CB8" w:rsidRPr="00A608C5" w:rsidRDefault="00261CB8" w:rsidP="00261CB8">
            <w:pPr>
              <w:ind w:left="-86"/>
              <w:jc w:val="both"/>
              <w:rPr>
                <w:rFonts w:asciiTheme="minorBidi" w:hAnsiTheme="minorBidi" w:cstheme="minorBidi"/>
                <w:cs/>
              </w:rPr>
            </w:pPr>
            <w:r w:rsidRPr="00A608C5">
              <w:rPr>
                <w:rFonts w:asciiTheme="minorBidi" w:eastAsia="Arial Unicode MS" w:hAnsiTheme="minorBidi" w:cstheme="minorBidi"/>
              </w:rPr>
              <w:t>Currency</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translation</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differences</w:t>
            </w:r>
          </w:p>
        </w:tc>
        <w:tc>
          <w:tcPr>
            <w:tcW w:w="1368" w:type="dxa"/>
            <w:tcBorders>
              <w:top w:val="nil"/>
              <w:left w:val="nil"/>
              <w:bottom w:val="single" w:sz="4" w:space="0" w:color="auto"/>
              <w:right w:val="nil"/>
            </w:tcBorders>
            <w:shd w:val="clear" w:color="auto" w:fill="auto"/>
            <w:vAlign w:val="bottom"/>
          </w:tcPr>
          <w:p w14:paraId="3B243806" w14:textId="102D1781" w:rsidR="00261CB8" w:rsidRPr="00A608C5" w:rsidRDefault="00261CB8" w:rsidP="00261CB8">
            <w:pPr>
              <w:ind w:left="-40" w:right="-72"/>
              <w:jc w:val="right"/>
              <w:rPr>
                <w:rFonts w:asciiTheme="minorBidi" w:hAnsiTheme="minorBidi" w:cstheme="minorBidi"/>
                <w:b/>
                <w:bCs/>
                <w:cs/>
              </w:rPr>
            </w:pPr>
            <w:r w:rsidRPr="00A608C5">
              <w:rPr>
                <w:rFonts w:asciiTheme="minorBidi" w:eastAsia="Arial Unicode MS" w:hAnsiTheme="minorBidi" w:cstheme="minorBidi"/>
                <w:cs/>
              </w:rPr>
              <w:t>-</w:t>
            </w:r>
          </w:p>
        </w:tc>
        <w:tc>
          <w:tcPr>
            <w:tcW w:w="1368" w:type="dxa"/>
            <w:tcBorders>
              <w:top w:val="nil"/>
              <w:left w:val="nil"/>
              <w:bottom w:val="single" w:sz="4" w:space="0" w:color="auto"/>
              <w:right w:val="nil"/>
            </w:tcBorders>
            <w:shd w:val="clear" w:color="auto" w:fill="auto"/>
            <w:vAlign w:val="bottom"/>
          </w:tcPr>
          <w:p w14:paraId="77860C8D" w14:textId="77C7DD9B"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335</w:t>
            </w:r>
            <w:r w:rsidRPr="00A608C5">
              <w:rPr>
                <w:rFonts w:asciiTheme="minorBidi" w:eastAsia="Arial Unicode MS" w:hAnsiTheme="minorBidi" w:cstheme="minorBidi"/>
                <w:lang w:val="en-US"/>
              </w:rPr>
              <w:t>)</w:t>
            </w:r>
          </w:p>
        </w:tc>
        <w:tc>
          <w:tcPr>
            <w:tcW w:w="1368" w:type="dxa"/>
            <w:tcBorders>
              <w:top w:val="nil"/>
              <w:left w:val="nil"/>
              <w:bottom w:val="single" w:sz="4" w:space="0" w:color="auto"/>
              <w:right w:val="nil"/>
            </w:tcBorders>
            <w:shd w:val="clear" w:color="auto" w:fill="auto"/>
            <w:vAlign w:val="bottom"/>
          </w:tcPr>
          <w:p w14:paraId="6C9C7D46" w14:textId="757432DC"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p>
        </w:tc>
        <w:tc>
          <w:tcPr>
            <w:tcW w:w="1368" w:type="dxa"/>
            <w:tcBorders>
              <w:top w:val="nil"/>
              <w:left w:val="nil"/>
              <w:bottom w:val="single" w:sz="4" w:space="0" w:color="auto"/>
              <w:right w:val="nil"/>
            </w:tcBorders>
            <w:shd w:val="clear" w:color="auto" w:fill="auto"/>
            <w:vAlign w:val="bottom"/>
          </w:tcPr>
          <w:p w14:paraId="4A7ED09A" w14:textId="76DE6015"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16</w:t>
            </w:r>
          </w:p>
        </w:tc>
      </w:tr>
      <w:tr w:rsidR="00031694" w:rsidRPr="00A608C5" w14:paraId="29993F75" w14:textId="77777777" w:rsidTr="00877DEC">
        <w:tc>
          <w:tcPr>
            <w:tcW w:w="3989" w:type="dxa"/>
            <w:tcBorders>
              <w:top w:val="nil"/>
              <w:left w:val="nil"/>
              <w:bottom w:val="nil"/>
              <w:right w:val="nil"/>
            </w:tcBorders>
            <w:shd w:val="clear" w:color="auto" w:fill="auto"/>
            <w:vAlign w:val="bottom"/>
          </w:tcPr>
          <w:p w14:paraId="1BC08016" w14:textId="77777777" w:rsidR="00261CB8" w:rsidRPr="00A608C5" w:rsidRDefault="00261CB8" w:rsidP="00261CB8">
            <w:pPr>
              <w:ind w:left="-86"/>
              <w:jc w:val="both"/>
              <w:rPr>
                <w:rFonts w:asciiTheme="minorBidi" w:eastAsia="Arial Unicode MS" w:hAnsiTheme="minorBidi" w:cstheme="minorBidi"/>
                <w:sz w:val="12"/>
                <w:szCs w:val="12"/>
                <w:cs/>
              </w:rPr>
            </w:pPr>
          </w:p>
        </w:tc>
        <w:tc>
          <w:tcPr>
            <w:tcW w:w="1368" w:type="dxa"/>
            <w:tcBorders>
              <w:top w:val="single" w:sz="4" w:space="0" w:color="auto"/>
              <w:left w:val="nil"/>
              <w:bottom w:val="nil"/>
              <w:right w:val="nil"/>
            </w:tcBorders>
            <w:shd w:val="clear" w:color="auto" w:fill="auto"/>
            <w:vAlign w:val="bottom"/>
          </w:tcPr>
          <w:p w14:paraId="42FE9B0B" w14:textId="77777777" w:rsidR="00261CB8" w:rsidRPr="00A608C5" w:rsidRDefault="00261CB8" w:rsidP="00261CB8">
            <w:pPr>
              <w:ind w:left="-40" w:right="-72"/>
              <w:jc w:val="right"/>
              <w:rPr>
                <w:rFonts w:asciiTheme="minorBidi" w:eastAsia="Arial Unicode MS" w:hAnsiTheme="minorBidi" w:cstheme="minorBidi"/>
                <w:sz w:val="12"/>
                <w:szCs w:val="12"/>
                <w:cs/>
              </w:rPr>
            </w:pPr>
          </w:p>
        </w:tc>
        <w:tc>
          <w:tcPr>
            <w:tcW w:w="1368" w:type="dxa"/>
            <w:tcBorders>
              <w:top w:val="single" w:sz="4" w:space="0" w:color="auto"/>
              <w:left w:val="nil"/>
              <w:bottom w:val="nil"/>
              <w:right w:val="nil"/>
            </w:tcBorders>
            <w:shd w:val="clear" w:color="auto" w:fill="auto"/>
            <w:vAlign w:val="bottom"/>
          </w:tcPr>
          <w:p w14:paraId="3C8EC0AD" w14:textId="77777777" w:rsidR="00261CB8" w:rsidRPr="00A608C5" w:rsidRDefault="00261CB8" w:rsidP="00261CB8">
            <w:pPr>
              <w:ind w:left="-40" w:right="-72"/>
              <w:jc w:val="right"/>
              <w:rPr>
                <w:rFonts w:asciiTheme="minorBidi" w:eastAsia="Arial Unicode MS" w:hAnsiTheme="minorBidi" w:cstheme="minorBidi"/>
                <w:sz w:val="12"/>
                <w:szCs w:val="12"/>
                <w:cs/>
              </w:rPr>
            </w:pPr>
          </w:p>
        </w:tc>
        <w:tc>
          <w:tcPr>
            <w:tcW w:w="1368" w:type="dxa"/>
            <w:tcBorders>
              <w:top w:val="single" w:sz="4" w:space="0" w:color="auto"/>
              <w:left w:val="nil"/>
              <w:bottom w:val="nil"/>
              <w:right w:val="nil"/>
            </w:tcBorders>
            <w:shd w:val="clear" w:color="auto" w:fill="auto"/>
            <w:vAlign w:val="bottom"/>
          </w:tcPr>
          <w:p w14:paraId="4B8271DB" w14:textId="77777777" w:rsidR="00261CB8" w:rsidRPr="00A608C5" w:rsidRDefault="00261CB8" w:rsidP="00261CB8">
            <w:pPr>
              <w:ind w:left="-40" w:right="-72"/>
              <w:jc w:val="right"/>
              <w:rPr>
                <w:rFonts w:asciiTheme="minorBidi" w:eastAsia="Arial Unicode MS" w:hAnsiTheme="minorBidi" w:cstheme="minorBidi"/>
                <w:sz w:val="12"/>
                <w:szCs w:val="12"/>
                <w:cs/>
              </w:rPr>
            </w:pPr>
          </w:p>
        </w:tc>
        <w:tc>
          <w:tcPr>
            <w:tcW w:w="1368" w:type="dxa"/>
            <w:tcBorders>
              <w:top w:val="single" w:sz="4" w:space="0" w:color="auto"/>
              <w:left w:val="nil"/>
              <w:bottom w:val="nil"/>
              <w:right w:val="nil"/>
            </w:tcBorders>
            <w:shd w:val="clear" w:color="auto" w:fill="auto"/>
            <w:vAlign w:val="bottom"/>
          </w:tcPr>
          <w:p w14:paraId="6656C38F" w14:textId="77777777" w:rsidR="00261CB8" w:rsidRPr="00A608C5" w:rsidRDefault="00261CB8" w:rsidP="00261CB8">
            <w:pPr>
              <w:ind w:left="-40" w:right="-72"/>
              <w:jc w:val="right"/>
              <w:rPr>
                <w:rFonts w:asciiTheme="minorBidi" w:eastAsia="Arial Unicode MS" w:hAnsiTheme="minorBidi" w:cstheme="minorBidi"/>
                <w:sz w:val="12"/>
                <w:szCs w:val="12"/>
                <w:cs/>
              </w:rPr>
            </w:pPr>
          </w:p>
        </w:tc>
      </w:tr>
      <w:tr w:rsidR="00031694" w:rsidRPr="00A608C5" w14:paraId="3E60BD85" w14:textId="77777777" w:rsidTr="00877DEC">
        <w:tc>
          <w:tcPr>
            <w:tcW w:w="3989" w:type="dxa"/>
            <w:tcBorders>
              <w:top w:val="nil"/>
              <w:left w:val="nil"/>
              <w:bottom w:val="nil"/>
              <w:right w:val="nil"/>
            </w:tcBorders>
            <w:shd w:val="clear" w:color="auto" w:fill="auto"/>
            <w:vAlign w:val="bottom"/>
          </w:tcPr>
          <w:p w14:paraId="772444AA" w14:textId="7E697F0B" w:rsidR="00261CB8" w:rsidRPr="00A608C5" w:rsidRDefault="00261CB8" w:rsidP="00261CB8">
            <w:pPr>
              <w:ind w:left="-86"/>
              <w:jc w:val="both"/>
              <w:rPr>
                <w:rFonts w:asciiTheme="minorBidi" w:hAnsiTheme="minorBidi" w:cstheme="minorBidi"/>
                <w:cs/>
              </w:rPr>
            </w:pPr>
            <w:r w:rsidRPr="00A608C5">
              <w:rPr>
                <w:rFonts w:asciiTheme="minorBidi" w:eastAsia="Arial Unicode MS" w:hAnsiTheme="minorBidi" w:cstheme="minorBidi"/>
              </w:rPr>
              <w:t>Closing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368" w:type="dxa"/>
            <w:tcBorders>
              <w:top w:val="nil"/>
              <w:left w:val="nil"/>
              <w:bottom w:val="single" w:sz="4" w:space="0" w:color="auto"/>
              <w:right w:val="nil"/>
            </w:tcBorders>
            <w:shd w:val="clear" w:color="auto" w:fill="auto"/>
          </w:tcPr>
          <w:p w14:paraId="456B33CE" w14:textId="51FB8CCA" w:rsidR="00261CB8" w:rsidRPr="00A608C5" w:rsidRDefault="0063422E" w:rsidP="00261CB8">
            <w:pPr>
              <w:ind w:left="-40" w:right="-72"/>
              <w:jc w:val="right"/>
              <w:rPr>
                <w:rFonts w:asciiTheme="minorBidi" w:hAnsiTheme="minorBidi" w:cstheme="minorBidi"/>
                <w:b/>
                <w:bCs/>
                <w:cs/>
              </w:rPr>
            </w:pPr>
            <w:r w:rsidRPr="00A608C5">
              <w:rPr>
                <w:rFonts w:asciiTheme="minorBidi" w:eastAsia="Arial Unicode MS" w:hAnsiTheme="minorBidi" w:cstheme="minorBidi"/>
                <w:lang w:val="en-GB"/>
              </w:rPr>
              <w:t>1</w:t>
            </w:r>
            <w:r w:rsidR="00261CB8"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353</w:t>
            </w:r>
          </w:p>
        </w:tc>
        <w:tc>
          <w:tcPr>
            <w:tcW w:w="1368" w:type="dxa"/>
            <w:tcBorders>
              <w:top w:val="nil"/>
              <w:left w:val="nil"/>
              <w:bottom w:val="single" w:sz="4" w:space="0" w:color="auto"/>
              <w:right w:val="nil"/>
            </w:tcBorders>
            <w:shd w:val="clear" w:color="auto" w:fill="auto"/>
          </w:tcPr>
          <w:p w14:paraId="3CAF3E07" w14:textId="7835205C"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46</w:t>
            </w:r>
            <w:r w:rsidR="00261CB8"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311</w:t>
            </w:r>
          </w:p>
        </w:tc>
        <w:tc>
          <w:tcPr>
            <w:tcW w:w="1368" w:type="dxa"/>
            <w:tcBorders>
              <w:top w:val="nil"/>
              <w:left w:val="nil"/>
              <w:bottom w:val="single" w:sz="4" w:space="0" w:color="auto"/>
              <w:right w:val="nil"/>
            </w:tcBorders>
            <w:shd w:val="clear" w:color="auto" w:fill="auto"/>
          </w:tcPr>
          <w:p w14:paraId="29EB645E" w14:textId="64C63292"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lang w:val="en-US"/>
              </w:rPr>
              <w:t>-</w:t>
            </w:r>
          </w:p>
        </w:tc>
        <w:tc>
          <w:tcPr>
            <w:tcW w:w="1368" w:type="dxa"/>
            <w:tcBorders>
              <w:top w:val="nil"/>
              <w:left w:val="nil"/>
              <w:bottom w:val="single" w:sz="4" w:space="0" w:color="auto"/>
              <w:right w:val="nil"/>
            </w:tcBorders>
            <w:shd w:val="clear" w:color="auto" w:fill="auto"/>
          </w:tcPr>
          <w:p w14:paraId="46762B1C" w14:textId="60D247AF"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lang w:val="en-US"/>
              </w:rPr>
              <w:t>-</w:t>
            </w:r>
          </w:p>
        </w:tc>
      </w:tr>
      <w:tr w:rsidR="00031694" w:rsidRPr="00A608C5" w14:paraId="4BCA91B1" w14:textId="77777777" w:rsidTr="00877DEC">
        <w:tc>
          <w:tcPr>
            <w:tcW w:w="3989" w:type="dxa"/>
            <w:tcBorders>
              <w:top w:val="nil"/>
              <w:left w:val="nil"/>
              <w:bottom w:val="nil"/>
              <w:right w:val="nil"/>
            </w:tcBorders>
            <w:shd w:val="clear" w:color="auto" w:fill="auto"/>
            <w:vAlign w:val="bottom"/>
          </w:tcPr>
          <w:p w14:paraId="205363D2" w14:textId="77777777" w:rsidR="00261CB8" w:rsidRPr="00A608C5" w:rsidRDefault="00261CB8" w:rsidP="00261CB8">
            <w:pPr>
              <w:ind w:left="-86"/>
              <w:jc w:val="both"/>
              <w:rPr>
                <w:rFonts w:asciiTheme="minorBidi" w:hAnsiTheme="minorBidi" w:cstheme="minorBidi"/>
                <w:sz w:val="16"/>
                <w:szCs w:val="16"/>
                <w:cs/>
              </w:rPr>
            </w:pPr>
          </w:p>
        </w:tc>
        <w:tc>
          <w:tcPr>
            <w:tcW w:w="1368" w:type="dxa"/>
            <w:tcBorders>
              <w:top w:val="single" w:sz="4" w:space="0" w:color="auto"/>
              <w:left w:val="nil"/>
              <w:bottom w:val="nil"/>
              <w:right w:val="nil"/>
            </w:tcBorders>
            <w:shd w:val="clear" w:color="auto" w:fill="auto"/>
            <w:vAlign w:val="bottom"/>
          </w:tcPr>
          <w:p w14:paraId="3A293439" w14:textId="77777777" w:rsidR="00261CB8" w:rsidRPr="00A608C5" w:rsidRDefault="00261CB8" w:rsidP="00261CB8">
            <w:pPr>
              <w:ind w:left="-40" w:right="-72"/>
              <w:jc w:val="right"/>
              <w:rPr>
                <w:rFonts w:asciiTheme="minorBidi" w:hAnsiTheme="minorBidi" w:cstheme="minorBidi"/>
                <w:b/>
                <w:bCs/>
                <w:sz w:val="16"/>
                <w:szCs w:val="16"/>
                <w:cs/>
              </w:rPr>
            </w:pPr>
          </w:p>
        </w:tc>
        <w:tc>
          <w:tcPr>
            <w:tcW w:w="1368" w:type="dxa"/>
            <w:tcBorders>
              <w:top w:val="single" w:sz="4" w:space="0" w:color="auto"/>
              <w:left w:val="nil"/>
              <w:bottom w:val="nil"/>
              <w:right w:val="nil"/>
            </w:tcBorders>
            <w:shd w:val="clear" w:color="auto" w:fill="auto"/>
            <w:vAlign w:val="bottom"/>
          </w:tcPr>
          <w:p w14:paraId="59C54CBE" w14:textId="77777777" w:rsidR="00261CB8" w:rsidRPr="00A608C5" w:rsidRDefault="00261CB8" w:rsidP="00261CB8">
            <w:pPr>
              <w:ind w:left="-40" w:right="-72"/>
              <w:jc w:val="right"/>
              <w:rPr>
                <w:rFonts w:asciiTheme="minorBidi" w:hAnsiTheme="minorBidi" w:cstheme="minorBidi"/>
                <w:sz w:val="16"/>
                <w:szCs w:val="16"/>
                <w:cs/>
              </w:rPr>
            </w:pPr>
          </w:p>
        </w:tc>
        <w:tc>
          <w:tcPr>
            <w:tcW w:w="1368" w:type="dxa"/>
            <w:tcBorders>
              <w:top w:val="single" w:sz="4" w:space="0" w:color="auto"/>
              <w:left w:val="nil"/>
              <w:bottom w:val="nil"/>
              <w:right w:val="nil"/>
            </w:tcBorders>
            <w:shd w:val="clear" w:color="auto" w:fill="auto"/>
            <w:vAlign w:val="bottom"/>
          </w:tcPr>
          <w:p w14:paraId="011DED4B" w14:textId="77777777" w:rsidR="00261CB8" w:rsidRPr="00A608C5" w:rsidRDefault="00261CB8" w:rsidP="00261CB8">
            <w:pPr>
              <w:ind w:left="-40" w:right="-72"/>
              <w:jc w:val="right"/>
              <w:rPr>
                <w:rFonts w:asciiTheme="minorBidi" w:hAnsiTheme="minorBidi" w:cstheme="minorBidi"/>
                <w:sz w:val="16"/>
                <w:szCs w:val="16"/>
                <w:cs/>
              </w:rPr>
            </w:pPr>
          </w:p>
        </w:tc>
        <w:tc>
          <w:tcPr>
            <w:tcW w:w="1368" w:type="dxa"/>
            <w:tcBorders>
              <w:top w:val="single" w:sz="4" w:space="0" w:color="auto"/>
              <w:left w:val="nil"/>
              <w:bottom w:val="nil"/>
              <w:right w:val="nil"/>
            </w:tcBorders>
            <w:shd w:val="clear" w:color="auto" w:fill="auto"/>
            <w:vAlign w:val="bottom"/>
          </w:tcPr>
          <w:p w14:paraId="742508AC" w14:textId="77777777" w:rsidR="00261CB8" w:rsidRPr="00A608C5" w:rsidRDefault="00261CB8" w:rsidP="00261CB8">
            <w:pPr>
              <w:ind w:left="-40" w:right="-72"/>
              <w:jc w:val="right"/>
              <w:rPr>
                <w:rFonts w:asciiTheme="minorBidi" w:hAnsiTheme="minorBidi" w:cstheme="minorBidi"/>
                <w:sz w:val="16"/>
                <w:szCs w:val="16"/>
                <w:cs/>
              </w:rPr>
            </w:pPr>
          </w:p>
        </w:tc>
      </w:tr>
      <w:tr w:rsidR="00031694" w:rsidRPr="00A608C5" w14:paraId="3F22DB40" w14:textId="77777777" w:rsidTr="00877DEC">
        <w:tc>
          <w:tcPr>
            <w:tcW w:w="3989" w:type="dxa"/>
            <w:tcBorders>
              <w:top w:val="nil"/>
              <w:left w:val="nil"/>
              <w:bottom w:val="nil"/>
              <w:right w:val="nil"/>
            </w:tcBorders>
            <w:shd w:val="clear" w:color="auto" w:fill="auto"/>
            <w:vAlign w:val="bottom"/>
          </w:tcPr>
          <w:p w14:paraId="35440533" w14:textId="27D1BE4A" w:rsidR="00261CB8" w:rsidRPr="00A608C5" w:rsidRDefault="00261CB8" w:rsidP="00261CB8">
            <w:pPr>
              <w:ind w:left="-86"/>
              <w:jc w:val="both"/>
              <w:rPr>
                <w:rFonts w:asciiTheme="minorBidi"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 xml:space="preserve">at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rPr>
              <w:t xml:space="preserve"> December </w:t>
            </w:r>
            <w:r w:rsidR="0063422E" w:rsidRPr="00A608C5">
              <w:rPr>
                <w:rFonts w:asciiTheme="minorBidi" w:eastAsia="Arial Unicode MS" w:hAnsiTheme="minorBidi" w:cstheme="minorBidi"/>
                <w:b/>
                <w:bCs/>
                <w:lang w:val="en-GB"/>
              </w:rPr>
              <w:t>2023</w:t>
            </w:r>
          </w:p>
        </w:tc>
        <w:tc>
          <w:tcPr>
            <w:tcW w:w="1368" w:type="dxa"/>
            <w:tcBorders>
              <w:top w:val="nil"/>
              <w:left w:val="nil"/>
              <w:bottom w:val="nil"/>
              <w:right w:val="nil"/>
            </w:tcBorders>
            <w:shd w:val="clear" w:color="auto" w:fill="auto"/>
            <w:vAlign w:val="bottom"/>
          </w:tcPr>
          <w:p w14:paraId="0D883D76" w14:textId="77777777" w:rsidR="00261CB8" w:rsidRPr="00A608C5" w:rsidRDefault="00261CB8" w:rsidP="00261CB8">
            <w:pPr>
              <w:ind w:left="-40" w:right="-72"/>
              <w:jc w:val="right"/>
              <w:rPr>
                <w:rFonts w:asciiTheme="minorBidi" w:hAnsiTheme="minorBidi" w:cstheme="minorBidi"/>
                <w:b/>
                <w:bCs/>
                <w:cs/>
              </w:rPr>
            </w:pPr>
          </w:p>
        </w:tc>
        <w:tc>
          <w:tcPr>
            <w:tcW w:w="1368" w:type="dxa"/>
            <w:tcBorders>
              <w:top w:val="nil"/>
              <w:left w:val="nil"/>
              <w:bottom w:val="nil"/>
              <w:right w:val="nil"/>
            </w:tcBorders>
            <w:shd w:val="clear" w:color="auto" w:fill="auto"/>
            <w:vAlign w:val="bottom"/>
          </w:tcPr>
          <w:p w14:paraId="3EAA99BB" w14:textId="77777777" w:rsidR="00261CB8" w:rsidRPr="00A608C5" w:rsidRDefault="00261CB8" w:rsidP="00261CB8">
            <w:pPr>
              <w:ind w:left="-40" w:right="-72"/>
              <w:jc w:val="right"/>
              <w:rPr>
                <w:rFonts w:asciiTheme="minorBidi" w:hAnsiTheme="minorBidi" w:cstheme="minorBidi"/>
                <w:cs/>
              </w:rPr>
            </w:pPr>
          </w:p>
        </w:tc>
        <w:tc>
          <w:tcPr>
            <w:tcW w:w="1368" w:type="dxa"/>
            <w:tcBorders>
              <w:top w:val="nil"/>
              <w:left w:val="nil"/>
              <w:bottom w:val="nil"/>
              <w:right w:val="nil"/>
            </w:tcBorders>
            <w:shd w:val="clear" w:color="auto" w:fill="auto"/>
            <w:vAlign w:val="bottom"/>
          </w:tcPr>
          <w:p w14:paraId="31D867D0" w14:textId="77777777" w:rsidR="00261CB8" w:rsidRPr="00A608C5" w:rsidRDefault="00261CB8" w:rsidP="00261CB8">
            <w:pPr>
              <w:ind w:left="-40" w:right="-72"/>
              <w:jc w:val="right"/>
              <w:rPr>
                <w:rFonts w:asciiTheme="minorBidi" w:hAnsiTheme="minorBidi" w:cstheme="minorBidi"/>
                <w:cs/>
              </w:rPr>
            </w:pPr>
          </w:p>
        </w:tc>
        <w:tc>
          <w:tcPr>
            <w:tcW w:w="1368" w:type="dxa"/>
            <w:tcBorders>
              <w:top w:val="nil"/>
              <w:left w:val="nil"/>
              <w:bottom w:val="nil"/>
              <w:right w:val="nil"/>
            </w:tcBorders>
            <w:shd w:val="clear" w:color="auto" w:fill="auto"/>
            <w:vAlign w:val="bottom"/>
          </w:tcPr>
          <w:p w14:paraId="561357F9" w14:textId="77777777" w:rsidR="00261CB8" w:rsidRPr="00A608C5" w:rsidRDefault="00261CB8" w:rsidP="00261CB8">
            <w:pPr>
              <w:ind w:left="-40" w:right="-72"/>
              <w:jc w:val="right"/>
              <w:rPr>
                <w:rFonts w:asciiTheme="minorBidi" w:hAnsiTheme="minorBidi" w:cstheme="minorBidi"/>
                <w:cs/>
              </w:rPr>
            </w:pPr>
          </w:p>
        </w:tc>
      </w:tr>
      <w:tr w:rsidR="00031694" w:rsidRPr="00A608C5" w14:paraId="740863D0" w14:textId="77777777" w:rsidTr="00877DEC">
        <w:tc>
          <w:tcPr>
            <w:tcW w:w="3989" w:type="dxa"/>
            <w:tcBorders>
              <w:top w:val="nil"/>
              <w:left w:val="nil"/>
              <w:bottom w:val="nil"/>
              <w:right w:val="nil"/>
            </w:tcBorders>
            <w:shd w:val="clear" w:color="auto" w:fill="auto"/>
            <w:vAlign w:val="bottom"/>
          </w:tcPr>
          <w:p w14:paraId="37420064" w14:textId="77777777" w:rsidR="00261CB8" w:rsidRPr="00A608C5" w:rsidRDefault="00261CB8" w:rsidP="00261CB8">
            <w:pPr>
              <w:ind w:left="-86"/>
              <w:jc w:val="both"/>
              <w:rPr>
                <w:rFonts w:asciiTheme="minorBidi" w:hAnsiTheme="minorBidi" w:cstheme="minorBidi"/>
                <w:cs/>
              </w:rPr>
            </w:pPr>
            <w:r w:rsidRPr="00A608C5">
              <w:rPr>
                <w:rFonts w:asciiTheme="minorBidi" w:eastAsia="Arial Unicode MS" w:hAnsiTheme="minorBidi" w:cstheme="minorBidi"/>
              </w:rPr>
              <w:t>Cost</w:t>
            </w:r>
          </w:p>
        </w:tc>
        <w:tc>
          <w:tcPr>
            <w:tcW w:w="1368" w:type="dxa"/>
            <w:tcBorders>
              <w:top w:val="nil"/>
              <w:left w:val="nil"/>
              <w:bottom w:val="nil"/>
              <w:right w:val="nil"/>
            </w:tcBorders>
            <w:shd w:val="clear" w:color="auto" w:fill="auto"/>
          </w:tcPr>
          <w:p w14:paraId="7A15C382" w14:textId="346D2279" w:rsidR="00261CB8" w:rsidRPr="00A608C5" w:rsidRDefault="0063422E" w:rsidP="00261CB8">
            <w:pPr>
              <w:ind w:left="-40" w:right="-72"/>
              <w:jc w:val="right"/>
              <w:rPr>
                <w:rFonts w:asciiTheme="minorBidi" w:hAnsiTheme="minorBidi" w:cstheme="minorBidi"/>
                <w:b/>
                <w:bCs/>
                <w:cs/>
              </w:rPr>
            </w:pPr>
            <w:r w:rsidRPr="00A608C5">
              <w:rPr>
                <w:rFonts w:asciiTheme="minorBidi" w:eastAsia="Arial Unicode MS" w:hAnsiTheme="minorBidi" w:cstheme="minorBidi"/>
                <w:lang w:val="en-GB"/>
              </w:rPr>
              <w:t>1</w:t>
            </w:r>
            <w:r w:rsidR="00261CB8"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938</w:t>
            </w:r>
          </w:p>
        </w:tc>
        <w:tc>
          <w:tcPr>
            <w:tcW w:w="1368" w:type="dxa"/>
            <w:tcBorders>
              <w:top w:val="nil"/>
              <w:left w:val="nil"/>
              <w:bottom w:val="nil"/>
              <w:right w:val="nil"/>
            </w:tcBorders>
            <w:shd w:val="clear" w:color="auto" w:fill="auto"/>
          </w:tcPr>
          <w:p w14:paraId="2FFA417F" w14:textId="692140B4"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66</w:t>
            </w:r>
            <w:r w:rsidR="00261CB8"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345</w:t>
            </w:r>
          </w:p>
        </w:tc>
        <w:tc>
          <w:tcPr>
            <w:tcW w:w="1368" w:type="dxa"/>
            <w:tcBorders>
              <w:top w:val="nil"/>
              <w:left w:val="nil"/>
              <w:bottom w:val="nil"/>
              <w:right w:val="nil"/>
            </w:tcBorders>
            <w:shd w:val="clear" w:color="auto" w:fill="auto"/>
          </w:tcPr>
          <w:p w14:paraId="2EAF74F0" w14:textId="081E9683"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p>
        </w:tc>
        <w:tc>
          <w:tcPr>
            <w:tcW w:w="1368" w:type="dxa"/>
            <w:tcBorders>
              <w:top w:val="nil"/>
              <w:left w:val="nil"/>
              <w:bottom w:val="nil"/>
              <w:right w:val="nil"/>
            </w:tcBorders>
            <w:shd w:val="clear" w:color="auto" w:fill="auto"/>
          </w:tcPr>
          <w:p w14:paraId="1C25DFD3" w14:textId="1880C415"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p>
        </w:tc>
      </w:tr>
      <w:tr w:rsidR="00031694" w:rsidRPr="00A608C5" w14:paraId="3451E3A2" w14:textId="77777777" w:rsidTr="00877DEC">
        <w:tc>
          <w:tcPr>
            <w:tcW w:w="3989" w:type="dxa"/>
            <w:tcBorders>
              <w:top w:val="nil"/>
              <w:left w:val="nil"/>
              <w:bottom w:val="nil"/>
              <w:right w:val="nil"/>
            </w:tcBorders>
            <w:shd w:val="clear" w:color="auto" w:fill="auto"/>
            <w:vAlign w:val="bottom"/>
          </w:tcPr>
          <w:p w14:paraId="00EA0B51" w14:textId="525184F1" w:rsidR="00261CB8" w:rsidRPr="00A608C5" w:rsidRDefault="00261CB8" w:rsidP="00261CB8">
            <w:pPr>
              <w:ind w:left="-86"/>
              <w:jc w:val="both"/>
              <w:rPr>
                <w:rFonts w:asciiTheme="minorBidi" w:hAnsiTheme="minorBidi" w:cstheme="minorBidi"/>
                <w:lang w:val="en-GB"/>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cs/>
              </w:rPr>
              <w:t xml:space="preserve"> </w:t>
            </w:r>
            <w:r w:rsidR="00556EE0"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Provision</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for</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impairment</w:t>
            </w:r>
          </w:p>
        </w:tc>
        <w:tc>
          <w:tcPr>
            <w:tcW w:w="1368" w:type="dxa"/>
            <w:tcBorders>
              <w:top w:val="nil"/>
              <w:left w:val="nil"/>
              <w:bottom w:val="single" w:sz="4" w:space="0" w:color="auto"/>
              <w:right w:val="nil"/>
            </w:tcBorders>
            <w:shd w:val="clear" w:color="auto" w:fill="auto"/>
          </w:tcPr>
          <w:p w14:paraId="2DC0D381" w14:textId="4A7FF26F" w:rsidR="00261CB8" w:rsidRPr="00A608C5" w:rsidRDefault="00261CB8" w:rsidP="00261CB8">
            <w:pPr>
              <w:ind w:left="-40" w:right="-72"/>
              <w:jc w:val="right"/>
              <w:rPr>
                <w:rFonts w:asciiTheme="minorBidi" w:hAnsiTheme="minorBidi" w:cstheme="minorBidi"/>
                <w:b/>
                <w:bCs/>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585</w:t>
            </w:r>
            <w:r w:rsidRPr="00A608C5">
              <w:rPr>
                <w:rFonts w:asciiTheme="minorBidi" w:eastAsia="Arial Unicode MS" w:hAnsiTheme="minorBidi" w:cstheme="minorBidi"/>
                <w:lang w:val="en-US"/>
              </w:rPr>
              <w:t>)</w:t>
            </w:r>
          </w:p>
        </w:tc>
        <w:tc>
          <w:tcPr>
            <w:tcW w:w="1368" w:type="dxa"/>
            <w:tcBorders>
              <w:top w:val="nil"/>
              <w:left w:val="nil"/>
              <w:bottom w:val="single" w:sz="4" w:space="0" w:color="auto"/>
              <w:right w:val="nil"/>
            </w:tcBorders>
            <w:shd w:val="clear" w:color="auto" w:fill="auto"/>
          </w:tcPr>
          <w:p w14:paraId="597ED4BA" w14:textId="4FEC3E2B"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20</w:t>
            </w: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034</w:t>
            </w:r>
            <w:r w:rsidRPr="00A608C5">
              <w:rPr>
                <w:rFonts w:asciiTheme="minorBidi" w:eastAsia="Arial Unicode MS" w:hAnsiTheme="minorBidi" w:cstheme="minorBidi"/>
                <w:lang w:val="en-US"/>
              </w:rPr>
              <w:t>)</w:t>
            </w:r>
          </w:p>
        </w:tc>
        <w:tc>
          <w:tcPr>
            <w:tcW w:w="1368" w:type="dxa"/>
            <w:tcBorders>
              <w:top w:val="nil"/>
              <w:left w:val="nil"/>
              <w:bottom w:val="single" w:sz="4" w:space="0" w:color="auto"/>
              <w:right w:val="nil"/>
            </w:tcBorders>
            <w:shd w:val="clear" w:color="auto" w:fill="auto"/>
          </w:tcPr>
          <w:p w14:paraId="71B3D93E" w14:textId="24FAFA62"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p>
        </w:tc>
        <w:tc>
          <w:tcPr>
            <w:tcW w:w="1368" w:type="dxa"/>
            <w:tcBorders>
              <w:top w:val="nil"/>
              <w:left w:val="nil"/>
              <w:bottom w:val="single" w:sz="4" w:space="0" w:color="auto"/>
              <w:right w:val="nil"/>
            </w:tcBorders>
            <w:shd w:val="clear" w:color="auto" w:fill="auto"/>
          </w:tcPr>
          <w:p w14:paraId="1BA216D0" w14:textId="4B6434C7"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p>
        </w:tc>
      </w:tr>
      <w:tr w:rsidR="00031694" w:rsidRPr="00A608C5" w14:paraId="68BDCBD0" w14:textId="77777777" w:rsidTr="00877DEC">
        <w:tc>
          <w:tcPr>
            <w:tcW w:w="3989" w:type="dxa"/>
            <w:tcBorders>
              <w:top w:val="nil"/>
              <w:left w:val="nil"/>
              <w:bottom w:val="nil"/>
              <w:right w:val="nil"/>
            </w:tcBorders>
            <w:shd w:val="clear" w:color="auto" w:fill="auto"/>
            <w:vAlign w:val="bottom"/>
          </w:tcPr>
          <w:p w14:paraId="44968EED" w14:textId="77777777" w:rsidR="00261CB8" w:rsidRPr="00A608C5" w:rsidRDefault="00261CB8" w:rsidP="00261CB8">
            <w:pPr>
              <w:ind w:left="-86"/>
              <w:jc w:val="both"/>
              <w:rPr>
                <w:rFonts w:asciiTheme="minorBidi" w:eastAsia="Arial Unicode MS" w:hAnsiTheme="minorBidi" w:cstheme="minorBidi"/>
                <w:sz w:val="12"/>
                <w:szCs w:val="12"/>
                <w:u w:val="single"/>
                <w:cs/>
              </w:rPr>
            </w:pPr>
          </w:p>
        </w:tc>
        <w:tc>
          <w:tcPr>
            <w:tcW w:w="1368" w:type="dxa"/>
            <w:tcBorders>
              <w:top w:val="single" w:sz="4" w:space="0" w:color="auto"/>
              <w:left w:val="nil"/>
              <w:bottom w:val="nil"/>
              <w:right w:val="nil"/>
            </w:tcBorders>
            <w:shd w:val="clear" w:color="auto" w:fill="auto"/>
            <w:vAlign w:val="bottom"/>
          </w:tcPr>
          <w:p w14:paraId="5EF5E21A" w14:textId="77777777" w:rsidR="00261CB8" w:rsidRPr="00A608C5" w:rsidRDefault="00261CB8" w:rsidP="00261CB8">
            <w:pPr>
              <w:ind w:left="-40" w:right="-72"/>
              <w:jc w:val="right"/>
              <w:rPr>
                <w:rFonts w:asciiTheme="minorBidi" w:eastAsia="Arial Unicode MS" w:hAnsiTheme="minorBidi" w:cstheme="minorBidi"/>
                <w:sz w:val="12"/>
                <w:szCs w:val="12"/>
                <w:cs/>
              </w:rPr>
            </w:pPr>
          </w:p>
        </w:tc>
        <w:tc>
          <w:tcPr>
            <w:tcW w:w="1368" w:type="dxa"/>
            <w:tcBorders>
              <w:top w:val="single" w:sz="4" w:space="0" w:color="auto"/>
              <w:left w:val="nil"/>
              <w:bottom w:val="nil"/>
              <w:right w:val="nil"/>
            </w:tcBorders>
            <w:shd w:val="clear" w:color="auto" w:fill="auto"/>
            <w:vAlign w:val="bottom"/>
          </w:tcPr>
          <w:p w14:paraId="19EFEEA4" w14:textId="77777777" w:rsidR="00261CB8" w:rsidRPr="00A608C5" w:rsidRDefault="00261CB8" w:rsidP="00261CB8">
            <w:pPr>
              <w:ind w:left="-40" w:right="-72"/>
              <w:jc w:val="right"/>
              <w:rPr>
                <w:rFonts w:asciiTheme="minorBidi" w:eastAsia="Arial Unicode MS" w:hAnsiTheme="minorBidi" w:cstheme="minorBidi"/>
                <w:sz w:val="12"/>
                <w:szCs w:val="12"/>
                <w:cs/>
              </w:rPr>
            </w:pPr>
          </w:p>
        </w:tc>
        <w:tc>
          <w:tcPr>
            <w:tcW w:w="1368" w:type="dxa"/>
            <w:tcBorders>
              <w:top w:val="single" w:sz="4" w:space="0" w:color="auto"/>
              <w:left w:val="nil"/>
              <w:bottom w:val="nil"/>
              <w:right w:val="nil"/>
            </w:tcBorders>
            <w:shd w:val="clear" w:color="auto" w:fill="auto"/>
            <w:vAlign w:val="bottom"/>
          </w:tcPr>
          <w:p w14:paraId="24A2D256" w14:textId="77777777" w:rsidR="00261CB8" w:rsidRPr="00A608C5" w:rsidRDefault="00261CB8" w:rsidP="00261CB8">
            <w:pPr>
              <w:ind w:left="-40" w:right="-72"/>
              <w:jc w:val="right"/>
              <w:rPr>
                <w:rFonts w:asciiTheme="minorBidi" w:eastAsia="Arial Unicode MS" w:hAnsiTheme="minorBidi" w:cstheme="minorBidi"/>
                <w:sz w:val="12"/>
                <w:szCs w:val="12"/>
                <w:cs/>
              </w:rPr>
            </w:pPr>
          </w:p>
        </w:tc>
        <w:tc>
          <w:tcPr>
            <w:tcW w:w="1368" w:type="dxa"/>
            <w:tcBorders>
              <w:top w:val="single" w:sz="4" w:space="0" w:color="auto"/>
              <w:left w:val="nil"/>
              <w:bottom w:val="nil"/>
              <w:right w:val="nil"/>
            </w:tcBorders>
            <w:shd w:val="clear" w:color="auto" w:fill="auto"/>
            <w:vAlign w:val="bottom"/>
          </w:tcPr>
          <w:p w14:paraId="156BEF08" w14:textId="77777777" w:rsidR="00261CB8" w:rsidRPr="00A608C5" w:rsidRDefault="00261CB8" w:rsidP="00261CB8">
            <w:pPr>
              <w:ind w:left="-40" w:right="-72"/>
              <w:jc w:val="right"/>
              <w:rPr>
                <w:rFonts w:asciiTheme="minorBidi" w:eastAsia="Arial Unicode MS" w:hAnsiTheme="minorBidi" w:cstheme="minorBidi"/>
                <w:sz w:val="12"/>
                <w:szCs w:val="12"/>
                <w:cs/>
              </w:rPr>
            </w:pPr>
          </w:p>
        </w:tc>
      </w:tr>
      <w:tr w:rsidR="00031694" w:rsidRPr="00A608C5" w14:paraId="3AD468D0" w14:textId="77777777" w:rsidTr="00877DEC">
        <w:tc>
          <w:tcPr>
            <w:tcW w:w="3989" w:type="dxa"/>
            <w:tcBorders>
              <w:top w:val="nil"/>
              <w:left w:val="nil"/>
              <w:bottom w:val="nil"/>
              <w:right w:val="nil"/>
            </w:tcBorders>
            <w:shd w:val="clear" w:color="auto" w:fill="auto"/>
            <w:vAlign w:val="bottom"/>
          </w:tcPr>
          <w:p w14:paraId="5440D675" w14:textId="77777777" w:rsidR="00261CB8" w:rsidRPr="00A608C5" w:rsidRDefault="00261CB8" w:rsidP="00261CB8">
            <w:pPr>
              <w:ind w:left="-86"/>
              <w:jc w:val="both"/>
              <w:rPr>
                <w:rFonts w:asciiTheme="minorBidi" w:hAnsiTheme="minorBidi" w:cstheme="minorBidi"/>
                <w:cs/>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368" w:type="dxa"/>
            <w:tcBorders>
              <w:top w:val="nil"/>
              <w:left w:val="nil"/>
              <w:bottom w:val="single" w:sz="4" w:space="0" w:color="auto"/>
              <w:right w:val="nil"/>
            </w:tcBorders>
            <w:shd w:val="clear" w:color="auto" w:fill="auto"/>
          </w:tcPr>
          <w:p w14:paraId="567035EC" w14:textId="2BF010B5" w:rsidR="00261CB8" w:rsidRPr="00A608C5" w:rsidRDefault="0063422E" w:rsidP="00261CB8">
            <w:pPr>
              <w:ind w:left="-40" w:right="-72"/>
              <w:jc w:val="right"/>
              <w:rPr>
                <w:rFonts w:asciiTheme="minorBidi" w:hAnsiTheme="minorBidi" w:cstheme="minorBidi"/>
                <w:b/>
                <w:bCs/>
                <w:cs/>
              </w:rPr>
            </w:pPr>
            <w:r w:rsidRPr="00A608C5">
              <w:rPr>
                <w:rFonts w:asciiTheme="minorBidi" w:eastAsia="Arial Unicode MS" w:hAnsiTheme="minorBidi" w:cstheme="minorBidi"/>
                <w:lang w:val="en-GB"/>
              </w:rPr>
              <w:t>1</w:t>
            </w:r>
            <w:r w:rsidR="00261CB8"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353</w:t>
            </w:r>
          </w:p>
        </w:tc>
        <w:tc>
          <w:tcPr>
            <w:tcW w:w="1368" w:type="dxa"/>
            <w:tcBorders>
              <w:top w:val="nil"/>
              <w:left w:val="nil"/>
              <w:bottom w:val="single" w:sz="4" w:space="0" w:color="auto"/>
              <w:right w:val="nil"/>
            </w:tcBorders>
            <w:shd w:val="clear" w:color="auto" w:fill="auto"/>
          </w:tcPr>
          <w:p w14:paraId="29D17C65" w14:textId="3B42D8B3"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46</w:t>
            </w:r>
            <w:r w:rsidR="00261CB8"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311</w:t>
            </w:r>
          </w:p>
        </w:tc>
        <w:tc>
          <w:tcPr>
            <w:tcW w:w="1368" w:type="dxa"/>
            <w:tcBorders>
              <w:top w:val="nil"/>
              <w:left w:val="nil"/>
              <w:bottom w:val="single" w:sz="4" w:space="0" w:color="auto"/>
              <w:right w:val="nil"/>
            </w:tcBorders>
            <w:shd w:val="clear" w:color="auto" w:fill="auto"/>
          </w:tcPr>
          <w:p w14:paraId="649E0A7A" w14:textId="3AE4A42E"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p>
        </w:tc>
        <w:tc>
          <w:tcPr>
            <w:tcW w:w="1368" w:type="dxa"/>
            <w:tcBorders>
              <w:top w:val="nil"/>
              <w:left w:val="nil"/>
              <w:bottom w:val="single" w:sz="4" w:space="0" w:color="auto"/>
              <w:right w:val="nil"/>
            </w:tcBorders>
            <w:shd w:val="clear" w:color="auto" w:fill="auto"/>
          </w:tcPr>
          <w:p w14:paraId="1E04D7B8" w14:textId="707B528C"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p>
        </w:tc>
      </w:tr>
      <w:tr w:rsidR="00031694" w:rsidRPr="00A608C5" w14:paraId="33C93522" w14:textId="77777777" w:rsidTr="00877DEC">
        <w:tc>
          <w:tcPr>
            <w:tcW w:w="3989" w:type="dxa"/>
            <w:tcBorders>
              <w:top w:val="nil"/>
              <w:left w:val="nil"/>
              <w:bottom w:val="nil"/>
              <w:right w:val="nil"/>
            </w:tcBorders>
            <w:shd w:val="clear" w:color="auto" w:fill="auto"/>
            <w:vAlign w:val="bottom"/>
          </w:tcPr>
          <w:p w14:paraId="01C5CB88" w14:textId="77777777" w:rsidR="00261CB8" w:rsidRPr="00A608C5" w:rsidRDefault="00261CB8" w:rsidP="00261CB8">
            <w:pPr>
              <w:ind w:left="-86"/>
              <w:jc w:val="both"/>
              <w:rPr>
                <w:rFonts w:asciiTheme="minorBidi" w:eastAsia="Arial Unicode MS" w:hAnsiTheme="minorBidi" w:cstheme="minorBidi"/>
                <w:sz w:val="16"/>
                <w:szCs w:val="16"/>
                <w:cs/>
              </w:rPr>
            </w:pPr>
          </w:p>
        </w:tc>
        <w:tc>
          <w:tcPr>
            <w:tcW w:w="1368" w:type="dxa"/>
            <w:tcBorders>
              <w:top w:val="single" w:sz="4" w:space="0" w:color="auto"/>
              <w:left w:val="nil"/>
              <w:bottom w:val="nil"/>
              <w:right w:val="nil"/>
            </w:tcBorders>
            <w:shd w:val="clear" w:color="auto" w:fill="auto"/>
            <w:vAlign w:val="bottom"/>
          </w:tcPr>
          <w:p w14:paraId="1C1DDD53" w14:textId="77777777" w:rsidR="00261CB8" w:rsidRPr="00A608C5" w:rsidRDefault="00261CB8" w:rsidP="00261CB8">
            <w:pPr>
              <w:ind w:left="-40" w:right="-72"/>
              <w:jc w:val="right"/>
              <w:rPr>
                <w:rFonts w:asciiTheme="minorBidi" w:eastAsia="Arial Unicode MS" w:hAnsiTheme="minorBidi" w:cstheme="minorBidi"/>
                <w:sz w:val="16"/>
                <w:szCs w:val="16"/>
                <w:cs/>
              </w:rPr>
            </w:pPr>
          </w:p>
        </w:tc>
        <w:tc>
          <w:tcPr>
            <w:tcW w:w="1368" w:type="dxa"/>
            <w:tcBorders>
              <w:top w:val="single" w:sz="4" w:space="0" w:color="auto"/>
              <w:left w:val="nil"/>
              <w:bottom w:val="nil"/>
              <w:right w:val="nil"/>
            </w:tcBorders>
            <w:shd w:val="clear" w:color="auto" w:fill="auto"/>
            <w:vAlign w:val="bottom"/>
          </w:tcPr>
          <w:p w14:paraId="40C0867B" w14:textId="77777777" w:rsidR="00261CB8" w:rsidRPr="00A608C5" w:rsidRDefault="00261CB8" w:rsidP="00261CB8">
            <w:pPr>
              <w:ind w:left="-40" w:right="-72"/>
              <w:jc w:val="right"/>
              <w:rPr>
                <w:rFonts w:asciiTheme="minorBidi" w:eastAsia="Arial Unicode MS" w:hAnsiTheme="minorBidi" w:cstheme="minorBidi"/>
                <w:sz w:val="16"/>
                <w:szCs w:val="16"/>
                <w:cs/>
              </w:rPr>
            </w:pPr>
          </w:p>
        </w:tc>
        <w:tc>
          <w:tcPr>
            <w:tcW w:w="1368" w:type="dxa"/>
            <w:tcBorders>
              <w:top w:val="single" w:sz="4" w:space="0" w:color="auto"/>
              <w:left w:val="nil"/>
              <w:bottom w:val="nil"/>
              <w:right w:val="nil"/>
            </w:tcBorders>
            <w:shd w:val="clear" w:color="auto" w:fill="auto"/>
            <w:vAlign w:val="bottom"/>
          </w:tcPr>
          <w:p w14:paraId="34F3F88C" w14:textId="77777777" w:rsidR="00261CB8" w:rsidRPr="00A608C5" w:rsidRDefault="00261CB8" w:rsidP="00261CB8">
            <w:pPr>
              <w:ind w:left="-40" w:right="-72"/>
              <w:jc w:val="right"/>
              <w:rPr>
                <w:rFonts w:asciiTheme="minorBidi" w:eastAsia="Arial Unicode MS" w:hAnsiTheme="minorBidi" w:cstheme="minorBidi"/>
                <w:sz w:val="16"/>
                <w:szCs w:val="16"/>
                <w:cs/>
              </w:rPr>
            </w:pPr>
          </w:p>
        </w:tc>
        <w:tc>
          <w:tcPr>
            <w:tcW w:w="1368" w:type="dxa"/>
            <w:tcBorders>
              <w:top w:val="single" w:sz="4" w:space="0" w:color="auto"/>
              <w:left w:val="nil"/>
              <w:bottom w:val="nil"/>
              <w:right w:val="nil"/>
            </w:tcBorders>
            <w:shd w:val="clear" w:color="auto" w:fill="auto"/>
            <w:vAlign w:val="bottom"/>
          </w:tcPr>
          <w:p w14:paraId="0E92E0DD" w14:textId="77777777" w:rsidR="00261CB8" w:rsidRPr="00A608C5" w:rsidRDefault="00261CB8" w:rsidP="00261CB8">
            <w:pPr>
              <w:ind w:left="-40" w:right="-72"/>
              <w:jc w:val="right"/>
              <w:rPr>
                <w:rFonts w:asciiTheme="minorBidi" w:eastAsia="Arial Unicode MS" w:hAnsiTheme="minorBidi" w:cstheme="minorBidi"/>
                <w:sz w:val="16"/>
                <w:szCs w:val="16"/>
                <w:cs/>
              </w:rPr>
            </w:pPr>
          </w:p>
        </w:tc>
      </w:tr>
      <w:tr w:rsidR="00031694" w:rsidRPr="00EE1B5D" w14:paraId="13DC1B3E" w14:textId="77777777" w:rsidTr="00877DEC">
        <w:tc>
          <w:tcPr>
            <w:tcW w:w="3989" w:type="dxa"/>
            <w:tcBorders>
              <w:top w:val="nil"/>
              <w:left w:val="nil"/>
              <w:bottom w:val="nil"/>
              <w:right w:val="nil"/>
            </w:tcBorders>
            <w:shd w:val="clear" w:color="auto" w:fill="auto"/>
            <w:vAlign w:val="bottom"/>
          </w:tcPr>
          <w:p w14:paraId="490831B1" w14:textId="39752AA1" w:rsidR="00261CB8" w:rsidRPr="00A608C5" w:rsidRDefault="00261CB8" w:rsidP="00261CB8">
            <w:pPr>
              <w:ind w:left="-86"/>
              <w:jc w:val="both"/>
              <w:rPr>
                <w:rFonts w:asciiTheme="minorBidi" w:hAnsiTheme="minorBidi" w:cstheme="minorBidi"/>
                <w:cs/>
                <w:lang w:val="en-GB"/>
              </w:rPr>
            </w:pPr>
            <w:r w:rsidRPr="00A608C5">
              <w:rPr>
                <w:rFonts w:asciiTheme="minorBidi" w:eastAsia="Arial Unicode MS" w:hAnsiTheme="minorBidi" w:cstheme="minorBidi"/>
                <w:b/>
                <w:bCs/>
                <w:lang w:val="en-US"/>
              </w:rPr>
              <w:t xml:space="preserve">For the year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lang w:val="en-US"/>
              </w:rPr>
              <w:t xml:space="preserve">December </w:t>
            </w:r>
            <w:r w:rsidR="0063422E" w:rsidRPr="00A608C5">
              <w:rPr>
                <w:rFonts w:asciiTheme="minorBidi" w:eastAsia="Arial Unicode MS" w:hAnsiTheme="minorBidi" w:cstheme="minorBidi"/>
                <w:b/>
                <w:bCs/>
                <w:lang w:val="en-GB"/>
              </w:rPr>
              <w:t>2024</w:t>
            </w:r>
          </w:p>
        </w:tc>
        <w:tc>
          <w:tcPr>
            <w:tcW w:w="1368" w:type="dxa"/>
            <w:tcBorders>
              <w:top w:val="nil"/>
              <w:left w:val="nil"/>
              <w:bottom w:val="nil"/>
              <w:right w:val="nil"/>
            </w:tcBorders>
            <w:shd w:val="clear" w:color="auto" w:fill="auto"/>
            <w:vAlign w:val="bottom"/>
          </w:tcPr>
          <w:p w14:paraId="5A67330F" w14:textId="77777777" w:rsidR="00261CB8" w:rsidRPr="00A608C5" w:rsidRDefault="00261CB8" w:rsidP="00261CB8">
            <w:pPr>
              <w:ind w:left="-40" w:right="-72"/>
              <w:jc w:val="right"/>
              <w:rPr>
                <w:rFonts w:asciiTheme="minorBidi" w:hAnsiTheme="minorBidi" w:cstheme="minorBidi"/>
                <w:b/>
                <w:bCs/>
                <w:lang w:val="en-GB"/>
              </w:rPr>
            </w:pPr>
          </w:p>
        </w:tc>
        <w:tc>
          <w:tcPr>
            <w:tcW w:w="1368" w:type="dxa"/>
            <w:tcBorders>
              <w:top w:val="nil"/>
              <w:left w:val="nil"/>
              <w:bottom w:val="nil"/>
              <w:right w:val="nil"/>
            </w:tcBorders>
            <w:shd w:val="clear" w:color="auto" w:fill="auto"/>
            <w:vAlign w:val="bottom"/>
          </w:tcPr>
          <w:p w14:paraId="441EA589" w14:textId="77777777" w:rsidR="00261CB8" w:rsidRPr="00A608C5" w:rsidRDefault="00261CB8" w:rsidP="00261CB8">
            <w:pPr>
              <w:ind w:left="-40" w:right="-72"/>
              <w:jc w:val="right"/>
              <w:rPr>
                <w:rFonts w:asciiTheme="minorBidi" w:hAnsiTheme="minorBidi" w:cstheme="minorBidi"/>
                <w:lang w:val="en-GB"/>
              </w:rPr>
            </w:pPr>
          </w:p>
        </w:tc>
        <w:tc>
          <w:tcPr>
            <w:tcW w:w="1368" w:type="dxa"/>
            <w:tcBorders>
              <w:top w:val="nil"/>
              <w:left w:val="nil"/>
              <w:bottom w:val="nil"/>
              <w:right w:val="nil"/>
            </w:tcBorders>
            <w:shd w:val="clear" w:color="auto" w:fill="auto"/>
            <w:vAlign w:val="bottom"/>
          </w:tcPr>
          <w:p w14:paraId="66C13F80" w14:textId="77777777" w:rsidR="00261CB8" w:rsidRPr="00A608C5" w:rsidRDefault="00261CB8" w:rsidP="00261CB8">
            <w:pPr>
              <w:ind w:left="-40" w:right="-72"/>
              <w:jc w:val="right"/>
              <w:rPr>
                <w:rFonts w:asciiTheme="minorBidi" w:hAnsiTheme="minorBidi" w:cstheme="minorBidi"/>
                <w:lang w:val="en-GB"/>
              </w:rPr>
            </w:pPr>
          </w:p>
        </w:tc>
        <w:tc>
          <w:tcPr>
            <w:tcW w:w="1368" w:type="dxa"/>
            <w:tcBorders>
              <w:top w:val="nil"/>
              <w:left w:val="nil"/>
              <w:bottom w:val="nil"/>
              <w:right w:val="nil"/>
            </w:tcBorders>
            <w:shd w:val="clear" w:color="auto" w:fill="auto"/>
            <w:vAlign w:val="bottom"/>
          </w:tcPr>
          <w:p w14:paraId="1EADFD53" w14:textId="77777777" w:rsidR="00261CB8" w:rsidRPr="00A608C5" w:rsidRDefault="00261CB8" w:rsidP="00261CB8">
            <w:pPr>
              <w:ind w:left="-40" w:right="-72"/>
              <w:jc w:val="right"/>
              <w:rPr>
                <w:rFonts w:asciiTheme="minorBidi" w:hAnsiTheme="minorBidi" w:cstheme="minorBidi"/>
                <w:lang w:val="en-GB"/>
              </w:rPr>
            </w:pPr>
          </w:p>
        </w:tc>
      </w:tr>
      <w:tr w:rsidR="00031694" w:rsidRPr="00A608C5" w14:paraId="714CDBFA" w14:textId="77777777" w:rsidTr="00877DEC">
        <w:tc>
          <w:tcPr>
            <w:tcW w:w="3989" w:type="dxa"/>
            <w:tcBorders>
              <w:top w:val="nil"/>
              <w:left w:val="nil"/>
              <w:bottom w:val="nil"/>
              <w:right w:val="nil"/>
            </w:tcBorders>
            <w:shd w:val="clear" w:color="auto" w:fill="auto"/>
            <w:vAlign w:val="bottom"/>
          </w:tcPr>
          <w:p w14:paraId="7E0DD4F0" w14:textId="77777777" w:rsidR="00261CB8" w:rsidRPr="00A608C5" w:rsidRDefault="00261CB8" w:rsidP="00261CB8">
            <w:pPr>
              <w:ind w:left="-86"/>
              <w:jc w:val="both"/>
              <w:rPr>
                <w:rFonts w:asciiTheme="minorBidi" w:hAnsiTheme="minorBidi" w:cstheme="minorBidi"/>
                <w:cs/>
              </w:rPr>
            </w:pPr>
            <w:r w:rsidRPr="00A608C5">
              <w:rPr>
                <w:rFonts w:asciiTheme="minorBidi" w:eastAsia="Arial Unicode MS" w:hAnsiTheme="minorBidi" w:cstheme="minorBidi"/>
              </w:rPr>
              <w:t>Opening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368" w:type="dxa"/>
            <w:tcBorders>
              <w:top w:val="nil"/>
              <w:left w:val="nil"/>
              <w:bottom w:val="nil"/>
              <w:right w:val="nil"/>
            </w:tcBorders>
            <w:shd w:val="clear" w:color="auto" w:fill="auto"/>
          </w:tcPr>
          <w:p w14:paraId="73AEFCF6" w14:textId="13309ACA" w:rsidR="00261CB8" w:rsidRPr="00A608C5" w:rsidRDefault="0063422E" w:rsidP="00261CB8">
            <w:pPr>
              <w:ind w:left="-40" w:right="-72"/>
              <w:jc w:val="right"/>
              <w:rPr>
                <w:rFonts w:asciiTheme="minorBidi" w:hAnsiTheme="minorBidi" w:cstheme="minorBidi"/>
                <w:b/>
                <w:bCs/>
                <w:cs/>
              </w:rPr>
            </w:pPr>
            <w:r w:rsidRPr="00A608C5">
              <w:rPr>
                <w:rFonts w:asciiTheme="minorBidi" w:eastAsia="Arial Unicode MS" w:hAnsiTheme="minorBidi" w:cstheme="minorBidi"/>
                <w:lang w:val="en-GB"/>
              </w:rPr>
              <w:t>1</w:t>
            </w:r>
            <w:r w:rsidR="00261CB8"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353</w:t>
            </w:r>
          </w:p>
        </w:tc>
        <w:tc>
          <w:tcPr>
            <w:tcW w:w="1368" w:type="dxa"/>
            <w:tcBorders>
              <w:top w:val="nil"/>
              <w:left w:val="nil"/>
              <w:bottom w:val="nil"/>
              <w:right w:val="nil"/>
            </w:tcBorders>
            <w:shd w:val="clear" w:color="auto" w:fill="auto"/>
          </w:tcPr>
          <w:p w14:paraId="1B2B5A49" w14:textId="62756874"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46</w:t>
            </w:r>
            <w:r w:rsidR="00261CB8"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311</w:t>
            </w:r>
          </w:p>
        </w:tc>
        <w:tc>
          <w:tcPr>
            <w:tcW w:w="1368" w:type="dxa"/>
            <w:tcBorders>
              <w:top w:val="nil"/>
              <w:left w:val="nil"/>
              <w:bottom w:val="nil"/>
              <w:right w:val="nil"/>
            </w:tcBorders>
            <w:shd w:val="clear" w:color="auto" w:fill="auto"/>
          </w:tcPr>
          <w:p w14:paraId="6933722B" w14:textId="0C5735F0"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p>
        </w:tc>
        <w:tc>
          <w:tcPr>
            <w:tcW w:w="1368" w:type="dxa"/>
            <w:tcBorders>
              <w:top w:val="nil"/>
              <w:left w:val="nil"/>
              <w:bottom w:val="nil"/>
              <w:right w:val="nil"/>
            </w:tcBorders>
            <w:shd w:val="clear" w:color="auto" w:fill="auto"/>
          </w:tcPr>
          <w:p w14:paraId="75AFB8AE" w14:textId="08BCFBA0"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p>
        </w:tc>
      </w:tr>
      <w:tr w:rsidR="00031694" w:rsidRPr="00A608C5" w14:paraId="46057FED" w14:textId="77777777" w:rsidTr="00877DEC">
        <w:tc>
          <w:tcPr>
            <w:tcW w:w="3989" w:type="dxa"/>
            <w:tcBorders>
              <w:top w:val="nil"/>
              <w:left w:val="nil"/>
              <w:bottom w:val="nil"/>
              <w:right w:val="nil"/>
            </w:tcBorders>
            <w:shd w:val="clear" w:color="auto" w:fill="auto"/>
            <w:vAlign w:val="bottom"/>
          </w:tcPr>
          <w:p w14:paraId="2C9FEDE6" w14:textId="77777777" w:rsidR="00261CB8" w:rsidRPr="00A608C5" w:rsidRDefault="00261CB8" w:rsidP="00261CB8">
            <w:pPr>
              <w:ind w:left="-86"/>
              <w:jc w:val="both"/>
              <w:rPr>
                <w:rFonts w:asciiTheme="minorBidi" w:hAnsiTheme="minorBidi" w:cstheme="minorBidi"/>
                <w:cs/>
              </w:rPr>
            </w:pPr>
            <w:r w:rsidRPr="00A608C5">
              <w:rPr>
                <w:rFonts w:asciiTheme="minorBidi" w:eastAsia="Arial Unicode MS" w:hAnsiTheme="minorBidi" w:cstheme="minorBidi"/>
              </w:rPr>
              <w:t>Currency</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translation</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differences</w:t>
            </w:r>
          </w:p>
        </w:tc>
        <w:tc>
          <w:tcPr>
            <w:tcW w:w="1368" w:type="dxa"/>
            <w:tcBorders>
              <w:top w:val="nil"/>
              <w:left w:val="nil"/>
              <w:bottom w:val="single" w:sz="4" w:space="0" w:color="auto"/>
              <w:right w:val="nil"/>
            </w:tcBorders>
            <w:shd w:val="clear" w:color="auto" w:fill="auto"/>
            <w:vAlign w:val="bottom"/>
          </w:tcPr>
          <w:p w14:paraId="0E764F93" w14:textId="1503DDF7"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w:t>
            </w:r>
          </w:p>
        </w:tc>
        <w:tc>
          <w:tcPr>
            <w:tcW w:w="1368" w:type="dxa"/>
            <w:tcBorders>
              <w:top w:val="nil"/>
              <w:left w:val="nil"/>
              <w:bottom w:val="single" w:sz="4" w:space="0" w:color="auto"/>
              <w:right w:val="nil"/>
            </w:tcBorders>
            <w:shd w:val="clear" w:color="auto" w:fill="auto"/>
            <w:vAlign w:val="bottom"/>
          </w:tcPr>
          <w:p w14:paraId="6BD764A9" w14:textId="616A3142"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(319)</w:t>
            </w:r>
          </w:p>
        </w:tc>
        <w:tc>
          <w:tcPr>
            <w:tcW w:w="1368" w:type="dxa"/>
            <w:tcBorders>
              <w:top w:val="nil"/>
              <w:left w:val="nil"/>
              <w:bottom w:val="single" w:sz="4" w:space="0" w:color="auto"/>
              <w:right w:val="nil"/>
            </w:tcBorders>
            <w:shd w:val="clear" w:color="auto" w:fill="auto"/>
            <w:vAlign w:val="bottom"/>
          </w:tcPr>
          <w:p w14:paraId="413D9251" w14:textId="41F0A4F7"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w:t>
            </w:r>
          </w:p>
        </w:tc>
        <w:tc>
          <w:tcPr>
            <w:tcW w:w="1368" w:type="dxa"/>
            <w:tcBorders>
              <w:top w:val="nil"/>
              <w:left w:val="nil"/>
              <w:bottom w:val="single" w:sz="4" w:space="0" w:color="auto"/>
              <w:right w:val="nil"/>
            </w:tcBorders>
            <w:shd w:val="clear" w:color="auto" w:fill="auto"/>
            <w:vAlign w:val="bottom"/>
          </w:tcPr>
          <w:p w14:paraId="72230F0E" w14:textId="47F57876"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w:t>
            </w:r>
          </w:p>
        </w:tc>
      </w:tr>
      <w:tr w:rsidR="00031694" w:rsidRPr="00A608C5" w14:paraId="68F9F2A5" w14:textId="77777777" w:rsidTr="00877DEC">
        <w:tc>
          <w:tcPr>
            <w:tcW w:w="3989" w:type="dxa"/>
            <w:tcBorders>
              <w:top w:val="nil"/>
              <w:left w:val="nil"/>
              <w:bottom w:val="nil"/>
              <w:right w:val="nil"/>
            </w:tcBorders>
            <w:shd w:val="clear" w:color="auto" w:fill="auto"/>
            <w:vAlign w:val="bottom"/>
          </w:tcPr>
          <w:p w14:paraId="660AE1AC" w14:textId="77777777" w:rsidR="00261CB8" w:rsidRPr="00A608C5" w:rsidRDefault="00261CB8" w:rsidP="00261CB8">
            <w:pPr>
              <w:ind w:left="-86"/>
              <w:jc w:val="both"/>
              <w:rPr>
                <w:rFonts w:asciiTheme="minorBidi" w:hAnsiTheme="minorBidi" w:cstheme="minorBidi"/>
                <w:cs/>
              </w:rPr>
            </w:pPr>
            <w:r w:rsidRPr="00A608C5">
              <w:rPr>
                <w:rFonts w:asciiTheme="minorBidi" w:eastAsia="Arial Unicode MS" w:hAnsiTheme="minorBidi" w:cstheme="minorBidi"/>
              </w:rPr>
              <w:t>Closing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368" w:type="dxa"/>
            <w:tcBorders>
              <w:top w:val="nil"/>
              <w:left w:val="nil"/>
              <w:bottom w:val="single" w:sz="4" w:space="0" w:color="auto"/>
              <w:right w:val="nil"/>
            </w:tcBorders>
            <w:shd w:val="clear" w:color="auto" w:fill="auto"/>
          </w:tcPr>
          <w:p w14:paraId="4A808389" w14:textId="76D6A494"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1,353</w:t>
            </w:r>
          </w:p>
        </w:tc>
        <w:tc>
          <w:tcPr>
            <w:tcW w:w="1368" w:type="dxa"/>
            <w:tcBorders>
              <w:top w:val="nil"/>
              <w:left w:val="nil"/>
              <w:bottom w:val="single" w:sz="4" w:space="0" w:color="auto"/>
              <w:right w:val="nil"/>
            </w:tcBorders>
            <w:shd w:val="clear" w:color="auto" w:fill="auto"/>
          </w:tcPr>
          <w:p w14:paraId="3F4308DE" w14:textId="78A49EB4"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45,992</w:t>
            </w:r>
          </w:p>
        </w:tc>
        <w:tc>
          <w:tcPr>
            <w:tcW w:w="1368" w:type="dxa"/>
            <w:tcBorders>
              <w:top w:val="nil"/>
              <w:left w:val="nil"/>
              <w:bottom w:val="single" w:sz="4" w:space="0" w:color="auto"/>
              <w:right w:val="nil"/>
            </w:tcBorders>
            <w:shd w:val="clear" w:color="auto" w:fill="auto"/>
          </w:tcPr>
          <w:p w14:paraId="09B80E49" w14:textId="419F9073"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w:t>
            </w:r>
          </w:p>
        </w:tc>
        <w:tc>
          <w:tcPr>
            <w:tcW w:w="1368" w:type="dxa"/>
            <w:tcBorders>
              <w:top w:val="nil"/>
              <w:left w:val="nil"/>
              <w:bottom w:val="single" w:sz="4" w:space="0" w:color="auto"/>
              <w:right w:val="nil"/>
            </w:tcBorders>
            <w:shd w:val="clear" w:color="auto" w:fill="auto"/>
          </w:tcPr>
          <w:p w14:paraId="7508ADA1" w14:textId="2F1B33D0"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w:t>
            </w:r>
          </w:p>
        </w:tc>
      </w:tr>
      <w:tr w:rsidR="00031694" w:rsidRPr="00A608C5" w14:paraId="62DEAEA8" w14:textId="77777777" w:rsidTr="00877DEC">
        <w:tc>
          <w:tcPr>
            <w:tcW w:w="3989" w:type="dxa"/>
            <w:tcBorders>
              <w:top w:val="nil"/>
              <w:left w:val="nil"/>
              <w:bottom w:val="nil"/>
              <w:right w:val="nil"/>
            </w:tcBorders>
            <w:shd w:val="clear" w:color="auto" w:fill="auto"/>
            <w:vAlign w:val="bottom"/>
          </w:tcPr>
          <w:p w14:paraId="57DE9934" w14:textId="1F8D7E14" w:rsidR="00261CB8" w:rsidRPr="00A608C5" w:rsidRDefault="00261CB8" w:rsidP="00261CB8">
            <w:pPr>
              <w:ind w:left="-86"/>
              <w:jc w:val="both"/>
              <w:rPr>
                <w:rFonts w:asciiTheme="minorBidi" w:hAnsiTheme="minorBidi" w:cstheme="minorBidi"/>
                <w:sz w:val="24"/>
                <w:szCs w:val="16"/>
                <w:cs/>
              </w:rPr>
            </w:pPr>
          </w:p>
        </w:tc>
        <w:tc>
          <w:tcPr>
            <w:tcW w:w="1368" w:type="dxa"/>
            <w:tcBorders>
              <w:top w:val="single" w:sz="4" w:space="0" w:color="auto"/>
              <w:left w:val="nil"/>
              <w:bottom w:val="nil"/>
              <w:right w:val="nil"/>
            </w:tcBorders>
            <w:shd w:val="clear" w:color="auto" w:fill="auto"/>
            <w:vAlign w:val="bottom"/>
          </w:tcPr>
          <w:p w14:paraId="11A843FF" w14:textId="77777777" w:rsidR="00261CB8" w:rsidRPr="00A608C5" w:rsidRDefault="00261CB8" w:rsidP="00261CB8">
            <w:pPr>
              <w:ind w:left="-40" w:right="-72"/>
              <w:jc w:val="right"/>
              <w:rPr>
                <w:rFonts w:asciiTheme="minorBidi" w:hAnsiTheme="minorBidi" w:cstheme="minorBidi"/>
                <w:b/>
                <w:bCs/>
                <w:sz w:val="24"/>
                <w:szCs w:val="16"/>
                <w:cs/>
              </w:rPr>
            </w:pPr>
          </w:p>
        </w:tc>
        <w:tc>
          <w:tcPr>
            <w:tcW w:w="1368" w:type="dxa"/>
            <w:tcBorders>
              <w:top w:val="single" w:sz="4" w:space="0" w:color="auto"/>
              <w:left w:val="nil"/>
              <w:bottom w:val="nil"/>
              <w:right w:val="nil"/>
            </w:tcBorders>
            <w:shd w:val="clear" w:color="auto" w:fill="auto"/>
            <w:vAlign w:val="bottom"/>
          </w:tcPr>
          <w:p w14:paraId="7F455AE2" w14:textId="77777777" w:rsidR="00261CB8" w:rsidRPr="00A608C5" w:rsidRDefault="00261CB8" w:rsidP="00261CB8">
            <w:pPr>
              <w:ind w:left="-40" w:right="-72"/>
              <w:jc w:val="right"/>
              <w:rPr>
                <w:rFonts w:asciiTheme="minorBidi" w:hAnsiTheme="minorBidi" w:cstheme="minorBidi"/>
                <w:sz w:val="24"/>
                <w:szCs w:val="16"/>
                <w:cs/>
              </w:rPr>
            </w:pPr>
          </w:p>
        </w:tc>
        <w:tc>
          <w:tcPr>
            <w:tcW w:w="1368" w:type="dxa"/>
            <w:tcBorders>
              <w:top w:val="single" w:sz="4" w:space="0" w:color="auto"/>
              <w:left w:val="nil"/>
              <w:bottom w:val="nil"/>
              <w:right w:val="nil"/>
            </w:tcBorders>
            <w:shd w:val="clear" w:color="auto" w:fill="auto"/>
            <w:vAlign w:val="bottom"/>
          </w:tcPr>
          <w:p w14:paraId="22BC9AB9" w14:textId="77777777" w:rsidR="00261CB8" w:rsidRPr="00A608C5" w:rsidRDefault="00261CB8" w:rsidP="00261CB8">
            <w:pPr>
              <w:ind w:left="-40" w:right="-72"/>
              <w:jc w:val="right"/>
              <w:rPr>
                <w:rFonts w:asciiTheme="minorBidi" w:hAnsiTheme="minorBidi" w:cstheme="minorBidi"/>
                <w:sz w:val="24"/>
                <w:szCs w:val="16"/>
                <w:cs/>
              </w:rPr>
            </w:pPr>
          </w:p>
        </w:tc>
        <w:tc>
          <w:tcPr>
            <w:tcW w:w="1368" w:type="dxa"/>
            <w:tcBorders>
              <w:top w:val="single" w:sz="4" w:space="0" w:color="auto"/>
              <w:left w:val="nil"/>
              <w:bottom w:val="nil"/>
              <w:right w:val="nil"/>
            </w:tcBorders>
            <w:shd w:val="clear" w:color="auto" w:fill="auto"/>
            <w:vAlign w:val="bottom"/>
          </w:tcPr>
          <w:p w14:paraId="3888602F" w14:textId="77777777" w:rsidR="00261CB8" w:rsidRPr="00A608C5" w:rsidRDefault="00261CB8" w:rsidP="00261CB8">
            <w:pPr>
              <w:ind w:left="-40" w:right="-72"/>
              <w:jc w:val="right"/>
              <w:rPr>
                <w:rFonts w:asciiTheme="minorBidi" w:hAnsiTheme="minorBidi" w:cstheme="minorBidi"/>
                <w:sz w:val="24"/>
                <w:szCs w:val="16"/>
                <w:cs/>
              </w:rPr>
            </w:pPr>
          </w:p>
        </w:tc>
      </w:tr>
      <w:tr w:rsidR="00031694" w:rsidRPr="00A608C5" w14:paraId="4278E957" w14:textId="77777777" w:rsidTr="00877DEC">
        <w:tc>
          <w:tcPr>
            <w:tcW w:w="3989" w:type="dxa"/>
            <w:tcBorders>
              <w:top w:val="nil"/>
              <w:left w:val="nil"/>
              <w:bottom w:val="nil"/>
              <w:right w:val="nil"/>
            </w:tcBorders>
            <w:shd w:val="clear" w:color="auto" w:fill="auto"/>
            <w:vAlign w:val="bottom"/>
          </w:tcPr>
          <w:p w14:paraId="61859F98" w14:textId="1BDBCE17" w:rsidR="00261CB8" w:rsidRPr="00A608C5" w:rsidRDefault="00261CB8" w:rsidP="00261CB8">
            <w:pPr>
              <w:ind w:left="-86"/>
              <w:jc w:val="both"/>
              <w:rPr>
                <w:rFonts w:asciiTheme="minorBidi" w:hAnsiTheme="minorBidi" w:cstheme="minorBidi"/>
                <w:sz w:val="24"/>
                <w:szCs w:val="24"/>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at</w:t>
            </w:r>
            <w:r w:rsidRPr="00A608C5">
              <w:rPr>
                <w:rFonts w:asciiTheme="minorBidi" w:eastAsia="Arial Unicode MS" w:hAnsiTheme="minorBidi" w:cstheme="minorBidi"/>
                <w:b/>
                <w:bCs/>
                <w:cs/>
              </w:rPr>
              <w:t xml:space="preserve">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rPr>
              <w:t xml:space="preserve"> December </w:t>
            </w:r>
            <w:r w:rsidR="0063422E" w:rsidRPr="00A608C5">
              <w:rPr>
                <w:rFonts w:asciiTheme="minorBidi" w:eastAsia="Arial Unicode MS" w:hAnsiTheme="minorBidi" w:cstheme="minorBidi"/>
                <w:b/>
                <w:bCs/>
                <w:lang w:val="en-GB"/>
              </w:rPr>
              <w:t>2024</w:t>
            </w:r>
          </w:p>
        </w:tc>
        <w:tc>
          <w:tcPr>
            <w:tcW w:w="1368" w:type="dxa"/>
            <w:tcBorders>
              <w:top w:val="nil"/>
              <w:left w:val="nil"/>
              <w:bottom w:val="nil"/>
              <w:right w:val="nil"/>
            </w:tcBorders>
            <w:shd w:val="clear" w:color="auto" w:fill="auto"/>
            <w:vAlign w:val="bottom"/>
          </w:tcPr>
          <w:p w14:paraId="5E48870C" w14:textId="77777777" w:rsidR="00261CB8" w:rsidRPr="00A608C5" w:rsidRDefault="00261CB8" w:rsidP="00261CB8">
            <w:pPr>
              <w:ind w:left="-40" w:right="-72"/>
              <w:jc w:val="right"/>
              <w:rPr>
                <w:rFonts w:asciiTheme="minorBidi" w:hAnsiTheme="minorBidi" w:cstheme="minorBidi"/>
                <w:b/>
                <w:bCs/>
                <w:sz w:val="24"/>
                <w:szCs w:val="24"/>
                <w:cs/>
              </w:rPr>
            </w:pPr>
          </w:p>
        </w:tc>
        <w:tc>
          <w:tcPr>
            <w:tcW w:w="1368" w:type="dxa"/>
            <w:tcBorders>
              <w:top w:val="nil"/>
              <w:left w:val="nil"/>
              <w:bottom w:val="nil"/>
              <w:right w:val="nil"/>
            </w:tcBorders>
            <w:shd w:val="clear" w:color="auto" w:fill="auto"/>
            <w:vAlign w:val="bottom"/>
          </w:tcPr>
          <w:p w14:paraId="1F71C8BA" w14:textId="77777777" w:rsidR="00261CB8" w:rsidRPr="00A608C5" w:rsidRDefault="00261CB8" w:rsidP="00261CB8">
            <w:pPr>
              <w:ind w:left="-40" w:right="-72"/>
              <w:jc w:val="right"/>
              <w:rPr>
                <w:rFonts w:asciiTheme="minorBidi" w:hAnsiTheme="minorBidi" w:cstheme="minorBidi"/>
                <w:sz w:val="24"/>
                <w:szCs w:val="24"/>
                <w:cs/>
              </w:rPr>
            </w:pPr>
          </w:p>
        </w:tc>
        <w:tc>
          <w:tcPr>
            <w:tcW w:w="1368" w:type="dxa"/>
            <w:tcBorders>
              <w:top w:val="nil"/>
              <w:left w:val="nil"/>
              <w:bottom w:val="nil"/>
              <w:right w:val="nil"/>
            </w:tcBorders>
            <w:shd w:val="clear" w:color="auto" w:fill="auto"/>
            <w:vAlign w:val="bottom"/>
          </w:tcPr>
          <w:p w14:paraId="6B2E5A97" w14:textId="77777777" w:rsidR="00261CB8" w:rsidRPr="00A608C5" w:rsidRDefault="00261CB8" w:rsidP="00261CB8">
            <w:pPr>
              <w:ind w:left="-40" w:right="-72"/>
              <w:jc w:val="right"/>
              <w:rPr>
                <w:rFonts w:asciiTheme="minorBidi" w:hAnsiTheme="minorBidi" w:cstheme="minorBidi"/>
                <w:sz w:val="24"/>
                <w:szCs w:val="24"/>
                <w:cs/>
              </w:rPr>
            </w:pPr>
          </w:p>
        </w:tc>
        <w:tc>
          <w:tcPr>
            <w:tcW w:w="1368" w:type="dxa"/>
            <w:tcBorders>
              <w:top w:val="nil"/>
              <w:left w:val="nil"/>
              <w:bottom w:val="nil"/>
              <w:right w:val="nil"/>
            </w:tcBorders>
            <w:shd w:val="clear" w:color="auto" w:fill="auto"/>
            <w:vAlign w:val="bottom"/>
          </w:tcPr>
          <w:p w14:paraId="6C563695" w14:textId="77777777" w:rsidR="00261CB8" w:rsidRPr="00A608C5" w:rsidRDefault="00261CB8" w:rsidP="00261CB8">
            <w:pPr>
              <w:ind w:left="-40" w:right="-72"/>
              <w:jc w:val="right"/>
              <w:rPr>
                <w:rFonts w:asciiTheme="minorBidi" w:hAnsiTheme="minorBidi" w:cstheme="minorBidi"/>
                <w:sz w:val="24"/>
                <w:szCs w:val="24"/>
                <w:cs/>
              </w:rPr>
            </w:pPr>
          </w:p>
        </w:tc>
      </w:tr>
      <w:tr w:rsidR="00031694" w:rsidRPr="00A608C5" w14:paraId="3986C04E" w14:textId="77777777" w:rsidTr="00877DEC">
        <w:tc>
          <w:tcPr>
            <w:tcW w:w="3989" w:type="dxa"/>
            <w:tcBorders>
              <w:top w:val="nil"/>
              <w:left w:val="nil"/>
              <w:bottom w:val="nil"/>
              <w:right w:val="nil"/>
            </w:tcBorders>
            <w:shd w:val="clear" w:color="auto" w:fill="auto"/>
            <w:vAlign w:val="bottom"/>
          </w:tcPr>
          <w:p w14:paraId="684F26FC" w14:textId="018C55DE" w:rsidR="00261CB8" w:rsidRPr="00A608C5" w:rsidRDefault="00261CB8" w:rsidP="00261CB8">
            <w:pPr>
              <w:ind w:left="-86"/>
              <w:jc w:val="both"/>
              <w:rPr>
                <w:rFonts w:asciiTheme="minorBidi" w:eastAsia="Arial Unicode MS" w:hAnsiTheme="minorBidi" w:cstheme="minorBidi"/>
                <w:b/>
                <w:bCs/>
              </w:rPr>
            </w:pPr>
            <w:r w:rsidRPr="00A608C5">
              <w:rPr>
                <w:rFonts w:asciiTheme="minorBidi" w:eastAsia="Arial Unicode MS" w:hAnsiTheme="minorBidi" w:cstheme="minorBidi"/>
              </w:rPr>
              <w:t>Cost</w:t>
            </w:r>
          </w:p>
        </w:tc>
        <w:tc>
          <w:tcPr>
            <w:tcW w:w="1368" w:type="dxa"/>
            <w:tcBorders>
              <w:top w:val="nil"/>
              <w:left w:val="nil"/>
              <w:bottom w:val="nil"/>
              <w:right w:val="nil"/>
            </w:tcBorders>
            <w:shd w:val="clear" w:color="auto" w:fill="auto"/>
          </w:tcPr>
          <w:p w14:paraId="3F977F3E" w14:textId="23C0B150" w:rsidR="00261CB8" w:rsidRPr="00A608C5" w:rsidRDefault="001221EC" w:rsidP="00261CB8">
            <w:pPr>
              <w:ind w:left="-40"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1,938</w:t>
            </w:r>
          </w:p>
        </w:tc>
        <w:tc>
          <w:tcPr>
            <w:tcW w:w="1368" w:type="dxa"/>
            <w:tcBorders>
              <w:top w:val="nil"/>
              <w:left w:val="nil"/>
              <w:bottom w:val="nil"/>
              <w:right w:val="nil"/>
            </w:tcBorders>
            <w:shd w:val="clear" w:color="auto" w:fill="auto"/>
          </w:tcPr>
          <w:p w14:paraId="31F9445E" w14:textId="768F2603" w:rsidR="00261CB8" w:rsidRPr="00A608C5" w:rsidRDefault="001221EC" w:rsidP="00261CB8">
            <w:pPr>
              <w:ind w:left="-40"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65,888</w:t>
            </w:r>
          </w:p>
        </w:tc>
        <w:tc>
          <w:tcPr>
            <w:tcW w:w="1368" w:type="dxa"/>
            <w:tcBorders>
              <w:top w:val="nil"/>
              <w:left w:val="nil"/>
              <w:bottom w:val="nil"/>
              <w:right w:val="nil"/>
            </w:tcBorders>
            <w:shd w:val="clear" w:color="auto" w:fill="auto"/>
          </w:tcPr>
          <w:p w14:paraId="42C091A1" w14:textId="6CB23A06"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w:t>
            </w:r>
          </w:p>
        </w:tc>
        <w:tc>
          <w:tcPr>
            <w:tcW w:w="1368" w:type="dxa"/>
            <w:tcBorders>
              <w:top w:val="nil"/>
              <w:left w:val="nil"/>
              <w:bottom w:val="nil"/>
              <w:right w:val="nil"/>
            </w:tcBorders>
            <w:shd w:val="clear" w:color="auto" w:fill="auto"/>
          </w:tcPr>
          <w:p w14:paraId="709FB244" w14:textId="0C68D89E"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w:t>
            </w:r>
          </w:p>
        </w:tc>
      </w:tr>
      <w:tr w:rsidR="00031694" w:rsidRPr="00A608C5" w14:paraId="7E9405FD" w14:textId="77777777" w:rsidTr="00877DEC">
        <w:tc>
          <w:tcPr>
            <w:tcW w:w="3989" w:type="dxa"/>
            <w:tcBorders>
              <w:top w:val="nil"/>
              <w:left w:val="nil"/>
              <w:bottom w:val="nil"/>
              <w:right w:val="nil"/>
            </w:tcBorders>
            <w:shd w:val="clear" w:color="auto" w:fill="auto"/>
            <w:vAlign w:val="bottom"/>
          </w:tcPr>
          <w:p w14:paraId="34057E3D" w14:textId="24C5C634" w:rsidR="00261CB8" w:rsidRPr="00A608C5" w:rsidRDefault="00261CB8" w:rsidP="00261CB8">
            <w:pPr>
              <w:ind w:left="-86"/>
              <w:jc w:val="both"/>
              <w:rPr>
                <w:rFonts w:asciiTheme="minorBidi" w:eastAsia="Arial Unicode MS" w:hAnsiTheme="minorBidi" w:cstheme="minorBidi"/>
              </w:rPr>
            </w:pPr>
            <w:r w:rsidRPr="00A608C5">
              <w:rPr>
                <w:rFonts w:asciiTheme="minorBidi" w:eastAsia="Arial Unicode MS" w:hAnsiTheme="minorBidi" w:cstheme="minorBidi"/>
                <w:u w:val="single"/>
              </w:rPr>
              <w:t>Less</w:t>
            </w:r>
            <w:r w:rsidR="00556EE0"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Provision</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for</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impairment</w:t>
            </w:r>
          </w:p>
        </w:tc>
        <w:tc>
          <w:tcPr>
            <w:tcW w:w="1368" w:type="dxa"/>
            <w:tcBorders>
              <w:top w:val="nil"/>
              <w:left w:val="nil"/>
              <w:bottom w:val="single" w:sz="4" w:space="0" w:color="auto"/>
              <w:right w:val="nil"/>
            </w:tcBorders>
            <w:shd w:val="clear" w:color="auto" w:fill="auto"/>
          </w:tcPr>
          <w:p w14:paraId="51C8CC2A" w14:textId="6F38B2C5"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(585)</w:t>
            </w:r>
          </w:p>
        </w:tc>
        <w:tc>
          <w:tcPr>
            <w:tcW w:w="1368" w:type="dxa"/>
            <w:tcBorders>
              <w:top w:val="nil"/>
              <w:left w:val="nil"/>
              <w:bottom w:val="single" w:sz="4" w:space="0" w:color="auto"/>
              <w:right w:val="nil"/>
            </w:tcBorders>
            <w:shd w:val="clear" w:color="auto" w:fill="auto"/>
          </w:tcPr>
          <w:p w14:paraId="1F4D5794" w14:textId="23E8E840"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(19,896)</w:t>
            </w:r>
          </w:p>
        </w:tc>
        <w:tc>
          <w:tcPr>
            <w:tcW w:w="1368" w:type="dxa"/>
            <w:tcBorders>
              <w:top w:val="nil"/>
              <w:left w:val="nil"/>
              <w:bottom w:val="single" w:sz="4" w:space="0" w:color="auto"/>
              <w:right w:val="nil"/>
            </w:tcBorders>
            <w:shd w:val="clear" w:color="auto" w:fill="auto"/>
          </w:tcPr>
          <w:p w14:paraId="752586F4" w14:textId="2A216A0D"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w:t>
            </w:r>
          </w:p>
        </w:tc>
        <w:tc>
          <w:tcPr>
            <w:tcW w:w="1368" w:type="dxa"/>
            <w:tcBorders>
              <w:top w:val="nil"/>
              <w:left w:val="nil"/>
              <w:bottom w:val="single" w:sz="4" w:space="0" w:color="auto"/>
              <w:right w:val="nil"/>
            </w:tcBorders>
            <w:shd w:val="clear" w:color="auto" w:fill="auto"/>
          </w:tcPr>
          <w:p w14:paraId="3BB735B4" w14:textId="2D4AD02F"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w:t>
            </w:r>
          </w:p>
        </w:tc>
      </w:tr>
      <w:tr w:rsidR="00261CB8" w:rsidRPr="00A608C5" w14:paraId="779C708B" w14:textId="77777777" w:rsidTr="00A559BD">
        <w:tc>
          <w:tcPr>
            <w:tcW w:w="3989" w:type="dxa"/>
            <w:tcBorders>
              <w:top w:val="nil"/>
              <w:left w:val="nil"/>
              <w:bottom w:val="nil"/>
              <w:right w:val="nil"/>
            </w:tcBorders>
            <w:shd w:val="clear" w:color="auto" w:fill="auto"/>
            <w:vAlign w:val="bottom"/>
          </w:tcPr>
          <w:p w14:paraId="50197290" w14:textId="47967FFB" w:rsidR="00261CB8" w:rsidRPr="00A608C5" w:rsidRDefault="00261CB8" w:rsidP="00261CB8">
            <w:pPr>
              <w:ind w:left="-86"/>
              <w:jc w:val="both"/>
              <w:rPr>
                <w:rFonts w:asciiTheme="minorBidi" w:eastAsia="Arial Unicode MS" w:hAnsiTheme="minorBidi" w:cstheme="minorBidi"/>
                <w:u w:val="single"/>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368" w:type="dxa"/>
            <w:tcBorders>
              <w:top w:val="nil"/>
              <w:left w:val="nil"/>
              <w:bottom w:val="single" w:sz="4" w:space="0" w:color="auto"/>
              <w:right w:val="nil"/>
            </w:tcBorders>
            <w:shd w:val="clear" w:color="auto" w:fill="auto"/>
          </w:tcPr>
          <w:p w14:paraId="7B4CEDE1" w14:textId="2C64929E"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1,353</w:t>
            </w:r>
          </w:p>
        </w:tc>
        <w:tc>
          <w:tcPr>
            <w:tcW w:w="1368" w:type="dxa"/>
            <w:tcBorders>
              <w:top w:val="nil"/>
              <w:left w:val="nil"/>
              <w:bottom w:val="single" w:sz="4" w:space="0" w:color="auto"/>
              <w:right w:val="nil"/>
            </w:tcBorders>
            <w:shd w:val="clear" w:color="auto" w:fill="auto"/>
          </w:tcPr>
          <w:p w14:paraId="514EBC56" w14:textId="6972B753"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45,992</w:t>
            </w:r>
          </w:p>
        </w:tc>
        <w:tc>
          <w:tcPr>
            <w:tcW w:w="1368" w:type="dxa"/>
            <w:tcBorders>
              <w:top w:val="nil"/>
              <w:left w:val="nil"/>
              <w:bottom w:val="single" w:sz="4" w:space="0" w:color="auto"/>
              <w:right w:val="nil"/>
            </w:tcBorders>
            <w:shd w:val="clear" w:color="auto" w:fill="auto"/>
          </w:tcPr>
          <w:p w14:paraId="549C02C9" w14:textId="5EEE396E"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w:t>
            </w:r>
          </w:p>
        </w:tc>
        <w:tc>
          <w:tcPr>
            <w:tcW w:w="1368" w:type="dxa"/>
            <w:tcBorders>
              <w:top w:val="nil"/>
              <w:left w:val="nil"/>
              <w:bottom w:val="single" w:sz="4" w:space="0" w:color="auto"/>
              <w:right w:val="nil"/>
            </w:tcBorders>
            <w:shd w:val="clear" w:color="auto" w:fill="auto"/>
          </w:tcPr>
          <w:p w14:paraId="0023C72B" w14:textId="741E2074"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w:t>
            </w:r>
          </w:p>
        </w:tc>
      </w:tr>
    </w:tbl>
    <w:p w14:paraId="5F172AD0" w14:textId="77777777" w:rsidR="0035798B" w:rsidRPr="00A608C5" w:rsidRDefault="0035798B">
      <w:pPr>
        <w:rPr>
          <w:rFonts w:asciiTheme="minorBidi" w:hAnsiTheme="minorBidi" w:cstheme="minorBidi"/>
          <w:szCs w:val="16"/>
          <w:cs/>
        </w:rPr>
      </w:pPr>
    </w:p>
    <w:p w14:paraId="59E7E1AE" w14:textId="1AE76F89" w:rsidR="00515ED9" w:rsidRPr="00A608C5" w:rsidRDefault="00515ED9" w:rsidP="00515ED9">
      <w:pPr>
        <w:rPr>
          <w:rFonts w:asciiTheme="minorBidi" w:hAnsiTheme="minorBidi" w:cstheme="minorBidi"/>
          <w:lang w:val="en-GB"/>
        </w:rPr>
      </w:pPr>
      <w:r w:rsidRPr="00A608C5">
        <w:rPr>
          <w:rFonts w:asciiTheme="minorBidi" w:hAnsiTheme="minorBidi" w:cstheme="minorBidi"/>
          <w:lang w:val="en-GB"/>
        </w:rPr>
        <w:t xml:space="preserve">* </w:t>
      </w:r>
      <w:r w:rsidR="00FD0F5A" w:rsidRPr="00A608C5">
        <w:rPr>
          <w:rFonts w:asciiTheme="minorBidi" w:hAnsiTheme="minorBidi" w:cstheme="minorBidi"/>
          <w:lang w:val="en-GB"/>
        </w:rPr>
        <w:t>The decrease of goodwill was due to the project, which has ended during the year.</w:t>
      </w:r>
    </w:p>
    <w:p w14:paraId="72F1CDE6" w14:textId="77777777" w:rsidR="007A5B71" w:rsidRPr="00A608C5" w:rsidRDefault="007A5B71" w:rsidP="00515ED9">
      <w:pPr>
        <w:rPr>
          <w:rFonts w:asciiTheme="minorBidi" w:hAnsiTheme="minorBidi" w:cstheme="minorBidi"/>
          <w:sz w:val="32"/>
          <w:szCs w:val="32"/>
          <w:lang w:val="en-GB"/>
        </w:rPr>
      </w:pPr>
    </w:p>
    <w:p w14:paraId="3CD4EB4F" w14:textId="77777777" w:rsidR="001221EC" w:rsidRPr="00A608C5" w:rsidRDefault="001221EC" w:rsidP="00515ED9">
      <w:pPr>
        <w:rPr>
          <w:rFonts w:asciiTheme="minorBidi" w:hAnsiTheme="minorBidi" w:cstheme="minorBidi"/>
          <w:sz w:val="32"/>
          <w:szCs w:val="32"/>
          <w:lang w:val="en-GB"/>
        </w:rPr>
      </w:pPr>
    </w:p>
    <w:p w14:paraId="0D915FD0" w14:textId="323327CC" w:rsidR="00616536" w:rsidRPr="00A608C5" w:rsidRDefault="00970669" w:rsidP="00E72D71">
      <w:pPr>
        <w:rPr>
          <w:rFonts w:asciiTheme="minorBidi" w:hAnsiTheme="minorBidi" w:cstheme="minorBidi"/>
          <w:lang w:val="en-GB"/>
        </w:rPr>
      </w:pPr>
      <w:r w:rsidRPr="00A608C5">
        <w:rPr>
          <w:rFonts w:asciiTheme="minorBidi" w:hAnsiTheme="minorBidi" w:cstheme="minorBidi"/>
          <w:lang w:val="en-GB"/>
        </w:rPr>
        <w:t>Goodwill is allocated to the Group’s cash-generating units (CGUs)</w:t>
      </w:r>
      <w:r w:rsidR="005E088C" w:rsidRPr="00A608C5">
        <w:rPr>
          <w:rFonts w:asciiTheme="minorBidi" w:hAnsiTheme="minorBidi" w:cstheme="minorBidi"/>
          <w:lang w:val="en-GB"/>
        </w:rPr>
        <w:t>.</w:t>
      </w:r>
    </w:p>
    <w:p w14:paraId="5BC5E41E" w14:textId="77777777" w:rsidR="00616536" w:rsidRPr="00A608C5" w:rsidRDefault="00616536" w:rsidP="005E077E">
      <w:pPr>
        <w:jc w:val="thaiDistribute"/>
        <w:rPr>
          <w:rFonts w:asciiTheme="minorBidi" w:hAnsiTheme="minorBidi" w:cstheme="minorBidi"/>
          <w:lang w:val="en-GB"/>
        </w:rPr>
      </w:pPr>
    </w:p>
    <w:p w14:paraId="01A05222" w14:textId="03983EE7" w:rsidR="00970669" w:rsidRPr="00A608C5" w:rsidRDefault="000D1DFA" w:rsidP="005E077E">
      <w:pPr>
        <w:jc w:val="thaiDistribute"/>
        <w:rPr>
          <w:rFonts w:asciiTheme="minorBidi" w:hAnsiTheme="minorBidi" w:cstheme="minorBidi"/>
          <w:lang w:val="en-GB"/>
        </w:rPr>
      </w:pPr>
      <w:r w:rsidRPr="00A608C5">
        <w:rPr>
          <w:rFonts w:asciiTheme="minorBidi" w:hAnsiTheme="minorBidi" w:cstheme="minorBidi"/>
          <w:lang w:val="en-GB"/>
        </w:rPr>
        <w:t>G</w:t>
      </w:r>
      <w:r w:rsidR="00970669" w:rsidRPr="00A608C5">
        <w:rPr>
          <w:rFonts w:asciiTheme="minorBidi" w:hAnsiTheme="minorBidi" w:cstheme="minorBidi"/>
          <w:lang w:val="en-GB"/>
        </w:rPr>
        <w:t>oodwill</w:t>
      </w:r>
      <w:r w:rsidRPr="00A608C5">
        <w:rPr>
          <w:rFonts w:asciiTheme="minorBidi" w:hAnsiTheme="minorBidi" w:cstheme="minorBidi"/>
          <w:lang w:val="en-GB"/>
        </w:rPr>
        <w:t xml:space="preserve"> </w:t>
      </w:r>
      <w:r w:rsidR="00970669" w:rsidRPr="00A608C5">
        <w:rPr>
          <w:rFonts w:asciiTheme="minorBidi" w:hAnsiTheme="minorBidi" w:cstheme="minorBidi"/>
          <w:lang w:val="en-GB"/>
        </w:rPr>
        <w:t>allocation</w:t>
      </w:r>
      <w:r w:rsidRPr="00A608C5">
        <w:rPr>
          <w:rFonts w:asciiTheme="minorBidi" w:hAnsiTheme="minorBidi" w:cstheme="minorBidi"/>
          <w:lang w:val="en-GB"/>
        </w:rPr>
        <w:t xml:space="preserve"> net from impairment</w:t>
      </w:r>
      <w:r w:rsidR="00970669" w:rsidRPr="00A608C5">
        <w:rPr>
          <w:rFonts w:asciiTheme="minorBidi" w:hAnsiTheme="minorBidi" w:cstheme="minorBidi"/>
          <w:lang w:val="en-GB"/>
        </w:rPr>
        <w:t xml:space="preserve"> presented by the CGUs as follows:</w:t>
      </w:r>
    </w:p>
    <w:p w14:paraId="7E7B8869" w14:textId="77777777" w:rsidR="00970669" w:rsidRPr="00A608C5" w:rsidRDefault="00970669" w:rsidP="005E077E">
      <w:pPr>
        <w:tabs>
          <w:tab w:val="left" w:pos="1134"/>
          <w:tab w:val="left" w:pos="1276"/>
          <w:tab w:val="center" w:pos="3402"/>
          <w:tab w:val="center" w:pos="4536"/>
          <w:tab w:val="center" w:pos="5670"/>
          <w:tab w:val="center" w:pos="6804"/>
          <w:tab w:val="right" w:pos="7655"/>
        </w:tabs>
        <w:jc w:val="both"/>
        <w:rPr>
          <w:rFonts w:asciiTheme="minorBidi" w:hAnsiTheme="minorBidi" w:cstheme="minorBidi"/>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031694" w:rsidRPr="00A608C5" w14:paraId="7CC24066" w14:textId="77777777" w:rsidTr="00675BAE">
        <w:trPr>
          <w:trHeight w:val="227"/>
        </w:trPr>
        <w:tc>
          <w:tcPr>
            <w:tcW w:w="3989" w:type="dxa"/>
            <w:tcBorders>
              <w:top w:val="nil"/>
              <w:left w:val="nil"/>
              <w:bottom w:val="nil"/>
              <w:right w:val="nil"/>
            </w:tcBorders>
            <w:shd w:val="clear" w:color="auto" w:fill="auto"/>
            <w:vAlign w:val="bottom"/>
          </w:tcPr>
          <w:p w14:paraId="642D2ED6" w14:textId="77777777" w:rsidR="00970669" w:rsidRPr="00A608C5" w:rsidRDefault="00970669" w:rsidP="005E077E">
            <w:pPr>
              <w:ind w:left="-86"/>
              <w:jc w:val="both"/>
              <w:rPr>
                <w:rFonts w:asciiTheme="minorBidi" w:hAnsiTheme="minorBidi" w:cstheme="minorBidi"/>
                <w:b/>
                <w:bCs/>
                <w:lang w:val="en-GB"/>
              </w:rPr>
            </w:pPr>
          </w:p>
        </w:tc>
        <w:tc>
          <w:tcPr>
            <w:tcW w:w="5472" w:type="dxa"/>
            <w:gridSpan w:val="4"/>
            <w:tcBorders>
              <w:top w:val="nil"/>
              <w:left w:val="nil"/>
              <w:bottom w:val="single" w:sz="4" w:space="0" w:color="auto"/>
              <w:right w:val="nil"/>
            </w:tcBorders>
            <w:shd w:val="clear" w:color="auto" w:fill="auto"/>
            <w:vAlign w:val="bottom"/>
            <w:hideMark/>
          </w:tcPr>
          <w:p w14:paraId="346AB583" w14:textId="77777777" w:rsidR="00970669" w:rsidRPr="00A608C5" w:rsidRDefault="00970669" w:rsidP="005E077E">
            <w:pPr>
              <w:ind w:left="-40" w:right="-72"/>
              <w:jc w:val="right"/>
              <w:rPr>
                <w:rFonts w:asciiTheme="minorBidi" w:hAnsiTheme="minorBidi" w:cstheme="minorBidi"/>
                <w:b/>
                <w:bCs/>
                <w:cs/>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038AE6F4" w14:textId="77777777" w:rsidTr="00877DEC">
        <w:trPr>
          <w:trHeight w:val="227"/>
        </w:trPr>
        <w:tc>
          <w:tcPr>
            <w:tcW w:w="3989" w:type="dxa"/>
            <w:tcBorders>
              <w:top w:val="nil"/>
              <w:left w:val="nil"/>
              <w:bottom w:val="nil"/>
              <w:right w:val="nil"/>
            </w:tcBorders>
            <w:shd w:val="clear" w:color="auto" w:fill="auto"/>
            <w:vAlign w:val="bottom"/>
          </w:tcPr>
          <w:p w14:paraId="432D72C7" w14:textId="77777777" w:rsidR="00970669" w:rsidRPr="00A608C5" w:rsidRDefault="00970669" w:rsidP="005E077E">
            <w:pPr>
              <w:ind w:left="-86"/>
              <w:jc w:val="both"/>
              <w:rPr>
                <w:rFonts w:asciiTheme="minorBidi" w:hAnsiTheme="minorBidi" w:cstheme="minorBidi"/>
                <w:b/>
                <w:bCs/>
                <w:cs/>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41992185" w14:textId="77777777" w:rsidR="00970669" w:rsidRPr="00A608C5" w:rsidRDefault="00970669" w:rsidP="005E077E">
            <w:pPr>
              <w:ind w:left="-40"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6" w:type="dxa"/>
            <w:gridSpan w:val="2"/>
            <w:tcBorders>
              <w:top w:val="single" w:sz="4" w:space="0" w:color="auto"/>
              <w:left w:val="nil"/>
              <w:bottom w:val="single" w:sz="4" w:space="0" w:color="auto"/>
              <w:right w:val="nil"/>
            </w:tcBorders>
            <w:shd w:val="clear" w:color="auto" w:fill="auto"/>
            <w:vAlign w:val="bottom"/>
            <w:hideMark/>
          </w:tcPr>
          <w:p w14:paraId="2AA7D45E" w14:textId="77777777" w:rsidR="00970669" w:rsidRPr="00A608C5" w:rsidRDefault="00970669" w:rsidP="005E077E">
            <w:pPr>
              <w:ind w:left="-40"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5F69CD82" w14:textId="77777777" w:rsidTr="00877DEC">
        <w:trPr>
          <w:trHeight w:val="227"/>
        </w:trPr>
        <w:tc>
          <w:tcPr>
            <w:tcW w:w="3989" w:type="dxa"/>
            <w:tcBorders>
              <w:top w:val="nil"/>
              <w:left w:val="nil"/>
              <w:bottom w:val="nil"/>
              <w:right w:val="nil"/>
            </w:tcBorders>
            <w:shd w:val="clear" w:color="auto" w:fill="auto"/>
            <w:vAlign w:val="bottom"/>
          </w:tcPr>
          <w:p w14:paraId="02CAD917" w14:textId="77777777" w:rsidR="00970669" w:rsidRPr="00A608C5" w:rsidRDefault="00970669" w:rsidP="005E077E">
            <w:pPr>
              <w:ind w:left="-86"/>
              <w:jc w:val="both"/>
              <w:rPr>
                <w:rFonts w:asciiTheme="minorBidi" w:hAnsiTheme="minorBidi" w:cstheme="minorBidi"/>
                <w:b/>
                <w:bCs/>
                <w:cs/>
              </w:rPr>
            </w:pPr>
          </w:p>
        </w:tc>
        <w:tc>
          <w:tcPr>
            <w:tcW w:w="1368" w:type="dxa"/>
            <w:tcBorders>
              <w:top w:val="single" w:sz="4" w:space="0" w:color="auto"/>
              <w:left w:val="nil"/>
              <w:bottom w:val="single" w:sz="4" w:space="0" w:color="auto"/>
              <w:right w:val="nil"/>
            </w:tcBorders>
            <w:shd w:val="clear" w:color="auto" w:fill="auto"/>
            <w:vAlign w:val="bottom"/>
            <w:hideMark/>
          </w:tcPr>
          <w:p w14:paraId="3AF6EE8B" w14:textId="3220FECA" w:rsidR="00970669" w:rsidRPr="00A608C5" w:rsidRDefault="0063422E" w:rsidP="005E077E">
            <w:pPr>
              <w:ind w:left="-40" w:right="-72"/>
              <w:jc w:val="right"/>
              <w:rPr>
                <w:rFonts w:asciiTheme="minorBidi" w:hAnsiTheme="minorBidi" w:cstheme="minorBidi"/>
                <w:b/>
                <w:bCs/>
                <w:cs/>
              </w:rPr>
            </w:pPr>
            <w:r w:rsidRPr="00A608C5">
              <w:rPr>
                <w:rFonts w:asciiTheme="minorBidi" w:hAnsiTheme="minorBidi" w:cstheme="minorBidi"/>
                <w:b/>
                <w:bCs/>
                <w:lang w:val="en-GB"/>
              </w:rPr>
              <w:t>2024</w:t>
            </w:r>
          </w:p>
        </w:tc>
        <w:tc>
          <w:tcPr>
            <w:tcW w:w="1368" w:type="dxa"/>
            <w:tcBorders>
              <w:top w:val="single" w:sz="4" w:space="0" w:color="auto"/>
              <w:left w:val="nil"/>
              <w:bottom w:val="single" w:sz="4" w:space="0" w:color="auto"/>
              <w:right w:val="nil"/>
            </w:tcBorders>
            <w:shd w:val="clear" w:color="auto" w:fill="auto"/>
            <w:vAlign w:val="bottom"/>
            <w:hideMark/>
          </w:tcPr>
          <w:p w14:paraId="2E2A2444" w14:textId="778CCA04" w:rsidR="00970669" w:rsidRPr="00A608C5" w:rsidRDefault="0063422E" w:rsidP="005E077E">
            <w:pPr>
              <w:ind w:left="-40" w:right="-72"/>
              <w:jc w:val="right"/>
              <w:rPr>
                <w:rFonts w:asciiTheme="minorBidi" w:hAnsiTheme="minorBidi" w:cstheme="minorBidi"/>
                <w:b/>
                <w:bCs/>
                <w:cs/>
              </w:rPr>
            </w:pPr>
            <w:r w:rsidRPr="00A608C5">
              <w:rPr>
                <w:rFonts w:asciiTheme="minorBidi" w:hAnsiTheme="minorBidi" w:cstheme="minorBidi"/>
                <w:b/>
                <w:bCs/>
                <w:lang w:val="en-GB"/>
              </w:rPr>
              <w:t>2023</w:t>
            </w:r>
          </w:p>
        </w:tc>
        <w:tc>
          <w:tcPr>
            <w:tcW w:w="1368" w:type="dxa"/>
            <w:tcBorders>
              <w:top w:val="single" w:sz="4" w:space="0" w:color="auto"/>
              <w:left w:val="nil"/>
              <w:bottom w:val="single" w:sz="4" w:space="0" w:color="auto"/>
              <w:right w:val="nil"/>
            </w:tcBorders>
            <w:shd w:val="clear" w:color="auto" w:fill="auto"/>
            <w:vAlign w:val="bottom"/>
            <w:hideMark/>
          </w:tcPr>
          <w:p w14:paraId="21BE000C" w14:textId="164635BB" w:rsidR="00970669" w:rsidRPr="00A608C5" w:rsidRDefault="0063422E" w:rsidP="005E077E">
            <w:pPr>
              <w:ind w:left="-40" w:right="-72"/>
              <w:jc w:val="right"/>
              <w:rPr>
                <w:rFonts w:asciiTheme="minorBidi" w:hAnsiTheme="minorBidi" w:cstheme="minorBidi"/>
                <w:b/>
                <w:bCs/>
                <w:cs/>
              </w:rPr>
            </w:pPr>
            <w:r w:rsidRPr="00A608C5">
              <w:rPr>
                <w:rFonts w:asciiTheme="minorBidi" w:hAnsiTheme="minorBidi" w:cstheme="minorBidi"/>
                <w:b/>
                <w:bCs/>
                <w:lang w:val="en-GB"/>
              </w:rPr>
              <w:t>2024</w:t>
            </w:r>
          </w:p>
        </w:tc>
        <w:tc>
          <w:tcPr>
            <w:tcW w:w="1368" w:type="dxa"/>
            <w:tcBorders>
              <w:top w:val="single" w:sz="4" w:space="0" w:color="auto"/>
              <w:left w:val="nil"/>
              <w:bottom w:val="single" w:sz="4" w:space="0" w:color="auto"/>
              <w:right w:val="nil"/>
            </w:tcBorders>
            <w:shd w:val="clear" w:color="auto" w:fill="auto"/>
            <w:vAlign w:val="bottom"/>
            <w:hideMark/>
          </w:tcPr>
          <w:p w14:paraId="1114A0CF" w14:textId="75D2CC4C" w:rsidR="00970669" w:rsidRPr="00A608C5" w:rsidRDefault="0063422E" w:rsidP="005E077E">
            <w:pPr>
              <w:ind w:left="-40"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4802EA20" w14:textId="77777777" w:rsidTr="00877DEC">
        <w:trPr>
          <w:trHeight w:val="227"/>
        </w:trPr>
        <w:tc>
          <w:tcPr>
            <w:tcW w:w="3989" w:type="dxa"/>
            <w:tcBorders>
              <w:top w:val="nil"/>
              <w:left w:val="nil"/>
              <w:bottom w:val="nil"/>
              <w:right w:val="nil"/>
            </w:tcBorders>
            <w:shd w:val="clear" w:color="auto" w:fill="auto"/>
            <w:vAlign w:val="bottom"/>
          </w:tcPr>
          <w:p w14:paraId="78FDE9C9" w14:textId="661ABFDD" w:rsidR="00970669" w:rsidRPr="00A608C5" w:rsidRDefault="00970669" w:rsidP="005E077E">
            <w:pPr>
              <w:ind w:left="-86"/>
              <w:jc w:val="both"/>
              <w:rPr>
                <w:rFonts w:asciiTheme="minorBidi" w:hAnsiTheme="minorBidi" w:cstheme="minorBidi"/>
                <w:cs/>
              </w:rPr>
            </w:pPr>
            <w:r w:rsidRPr="00A608C5">
              <w:rPr>
                <w:rFonts w:asciiTheme="minorBidi" w:eastAsia="Arial Unicode MS" w:hAnsiTheme="minorBidi" w:cstheme="minorBidi"/>
                <w:b/>
                <w:bCs/>
              </w:rPr>
              <w:t xml:space="preserve">As at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rPr>
              <w:t xml:space="preserve"> December</w:t>
            </w:r>
          </w:p>
        </w:tc>
        <w:tc>
          <w:tcPr>
            <w:tcW w:w="1368" w:type="dxa"/>
            <w:tcBorders>
              <w:top w:val="single" w:sz="4" w:space="0" w:color="auto"/>
              <w:left w:val="nil"/>
              <w:bottom w:val="nil"/>
              <w:right w:val="nil"/>
            </w:tcBorders>
            <w:shd w:val="clear" w:color="auto" w:fill="auto"/>
            <w:vAlign w:val="bottom"/>
          </w:tcPr>
          <w:p w14:paraId="3FFEC3FF" w14:textId="77777777" w:rsidR="00970669" w:rsidRPr="00A608C5" w:rsidRDefault="00970669" w:rsidP="005E077E">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shd w:val="clear" w:color="auto" w:fill="auto"/>
            <w:vAlign w:val="bottom"/>
          </w:tcPr>
          <w:p w14:paraId="2BB1F0C5" w14:textId="77777777" w:rsidR="00970669" w:rsidRPr="00A608C5" w:rsidRDefault="00970669" w:rsidP="005E077E">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shd w:val="clear" w:color="auto" w:fill="auto"/>
            <w:vAlign w:val="bottom"/>
          </w:tcPr>
          <w:p w14:paraId="646E74F4" w14:textId="77777777" w:rsidR="00970669" w:rsidRPr="00A608C5" w:rsidRDefault="00970669" w:rsidP="005E077E">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shd w:val="clear" w:color="auto" w:fill="auto"/>
            <w:vAlign w:val="bottom"/>
          </w:tcPr>
          <w:p w14:paraId="7C89A81A" w14:textId="77777777" w:rsidR="00970669" w:rsidRPr="00A608C5" w:rsidRDefault="00970669" w:rsidP="005E077E">
            <w:pPr>
              <w:ind w:left="-40" w:right="-72"/>
              <w:jc w:val="right"/>
              <w:rPr>
                <w:rFonts w:asciiTheme="minorBidi" w:hAnsiTheme="minorBidi" w:cstheme="minorBidi"/>
                <w:b/>
                <w:bCs/>
                <w:cs/>
              </w:rPr>
            </w:pPr>
          </w:p>
        </w:tc>
      </w:tr>
      <w:tr w:rsidR="00031694" w:rsidRPr="00A608C5" w14:paraId="3BA1D646" w14:textId="77777777" w:rsidTr="00877DEC">
        <w:trPr>
          <w:trHeight w:val="227"/>
        </w:trPr>
        <w:tc>
          <w:tcPr>
            <w:tcW w:w="3989" w:type="dxa"/>
            <w:tcBorders>
              <w:top w:val="nil"/>
              <w:left w:val="nil"/>
              <w:bottom w:val="nil"/>
              <w:right w:val="nil"/>
            </w:tcBorders>
            <w:shd w:val="clear" w:color="auto" w:fill="auto"/>
            <w:vAlign w:val="bottom"/>
          </w:tcPr>
          <w:p w14:paraId="32DCB10E" w14:textId="77777777" w:rsidR="00970669" w:rsidRPr="00A608C5" w:rsidRDefault="00970669" w:rsidP="005E077E">
            <w:pPr>
              <w:ind w:left="-86"/>
              <w:jc w:val="both"/>
              <w:rPr>
                <w:rFonts w:asciiTheme="minorBidi" w:hAnsiTheme="minorBidi" w:cstheme="minorBidi"/>
                <w:lang w:val="en-GB"/>
              </w:rPr>
            </w:pPr>
            <w:r w:rsidRPr="00A608C5">
              <w:rPr>
                <w:rFonts w:asciiTheme="minorBidi" w:hAnsiTheme="minorBidi" w:cstheme="minorBidi"/>
              </w:rPr>
              <w:t>Exploration</w:t>
            </w:r>
            <w:r w:rsidRPr="00A608C5">
              <w:rPr>
                <w:rFonts w:asciiTheme="minorBidi" w:hAnsiTheme="minorBidi" w:cstheme="minorBidi"/>
                <w:cs/>
              </w:rPr>
              <w:t xml:space="preserve"> </w:t>
            </w:r>
            <w:r w:rsidRPr="00A608C5">
              <w:rPr>
                <w:rFonts w:asciiTheme="minorBidi" w:hAnsiTheme="minorBidi" w:cstheme="minorBidi"/>
              </w:rPr>
              <w:t>and</w:t>
            </w:r>
            <w:r w:rsidRPr="00A608C5">
              <w:rPr>
                <w:rFonts w:asciiTheme="minorBidi" w:hAnsiTheme="minorBidi" w:cstheme="minorBidi"/>
                <w:cs/>
              </w:rPr>
              <w:t xml:space="preserve"> </w:t>
            </w:r>
            <w:r w:rsidRPr="00A608C5">
              <w:rPr>
                <w:rFonts w:asciiTheme="minorBidi" w:hAnsiTheme="minorBidi" w:cstheme="minorBidi"/>
              </w:rPr>
              <w:t>production</w:t>
            </w:r>
          </w:p>
        </w:tc>
        <w:tc>
          <w:tcPr>
            <w:tcW w:w="1368" w:type="dxa"/>
            <w:tcBorders>
              <w:top w:val="nil"/>
              <w:left w:val="nil"/>
              <w:bottom w:val="nil"/>
              <w:right w:val="nil"/>
            </w:tcBorders>
            <w:shd w:val="clear" w:color="auto" w:fill="auto"/>
            <w:vAlign w:val="bottom"/>
          </w:tcPr>
          <w:p w14:paraId="57814159" w14:textId="77777777" w:rsidR="00970669" w:rsidRPr="00A608C5" w:rsidRDefault="00970669" w:rsidP="005E077E">
            <w:pPr>
              <w:ind w:left="-40" w:right="-72"/>
              <w:jc w:val="right"/>
              <w:rPr>
                <w:rFonts w:asciiTheme="minorBidi" w:hAnsiTheme="minorBidi" w:cstheme="minorBidi"/>
                <w:b/>
                <w:bCs/>
                <w:cs/>
              </w:rPr>
            </w:pPr>
          </w:p>
        </w:tc>
        <w:tc>
          <w:tcPr>
            <w:tcW w:w="1368" w:type="dxa"/>
            <w:tcBorders>
              <w:top w:val="nil"/>
              <w:left w:val="nil"/>
              <w:bottom w:val="nil"/>
              <w:right w:val="nil"/>
            </w:tcBorders>
            <w:shd w:val="clear" w:color="auto" w:fill="auto"/>
            <w:vAlign w:val="bottom"/>
          </w:tcPr>
          <w:p w14:paraId="14B4D651" w14:textId="77777777" w:rsidR="00970669" w:rsidRPr="00A608C5" w:rsidRDefault="00970669" w:rsidP="005E077E">
            <w:pPr>
              <w:ind w:left="-40" w:right="-72"/>
              <w:jc w:val="right"/>
              <w:rPr>
                <w:rFonts w:asciiTheme="minorBidi" w:hAnsiTheme="minorBidi" w:cstheme="minorBidi"/>
                <w:b/>
                <w:bCs/>
                <w:cs/>
              </w:rPr>
            </w:pPr>
          </w:p>
        </w:tc>
        <w:tc>
          <w:tcPr>
            <w:tcW w:w="1368" w:type="dxa"/>
            <w:tcBorders>
              <w:top w:val="nil"/>
              <w:left w:val="nil"/>
              <w:bottom w:val="nil"/>
              <w:right w:val="nil"/>
            </w:tcBorders>
            <w:shd w:val="clear" w:color="auto" w:fill="auto"/>
            <w:vAlign w:val="bottom"/>
          </w:tcPr>
          <w:p w14:paraId="788E92E0" w14:textId="77777777" w:rsidR="00970669" w:rsidRPr="00A608C5" w:rsidRDefault="00970669" w:rsidP="005E077E">
            <w:pPr>
              <w:ind w:left="-40" w:right="-72"/>
              <w:jc w:val="right"/>
              <w:rPr>
                <w:rFonts w:asciiTheme="minorBidi" w:hAnsiTheme="minorBidi" w:cstheme="minorBidi"/>
                <w:b/>
                <w:bCs/>
                <w:cs/>
              </w:rPr>
            </w:pPr>
          </w:p>
        </w:tc>
        <w:tc>
          <w:tcPr>
            <w:tcW w:w="1368" w:type="dxa"/>
            <w:tcBorders>
              <w:top w:val="nil"/>
              <w:left w:val="nil"/>
              <w:bottom w:val="nil"/>
              <w:right w:val="nil"/>
            </w:tcBorders>
            <w:shd w:val="clear" w:color="auto" w:fill="auto"/>
            <w:vAlign w:val="bottom"/>
          </w:tcPr>
          <w:p w14:paraId="10A59716" w14:textId="77777777" w:rsidR="00970669" w:rsidRPr="00A608C5" w:rsidRDefault="00970669" w:rsidP="005E077E">
            <w:pPr>
              <w:ind w:left="-40" w:right="-72"/>
              <w:jc w:val="right"/>
              <w:rPr>
                <w:rFonts w:asciiTheme="minorBidi" w:hAnsiTheme="minorBidi" w:cstheme="minorBidi"/>
                <w:b/>
                <w:bCs/>
                <w:cs/>
              </w:rPr>
            </w:pPr>
          </w:p>
        </w:tc>
      </w:tr>
      <w:tr w:rsidR="00031694" w:rsidRPr="00A608C5" w14:paraId="56175168" w14:textId="77777777" w:rsidTr="00877DEC">
        <w:trPr>
          <w:trHeight w:val="227"/>
        </w:trPr>
        <w:tc>
          <w:tcPr>
            <w:tcW w:w="3989" w:type="dxa"/>
            <w:tcBorders>
              <w:top w:val="nil"/>
              <w:left w:val="nil"/>
              <w:bottom w:val="nil"/>
              <w:right w:val="nil"/>
            </w:tcBorders>
            <w:shd w:val="clear" w:color="auto" w:fill="auto"/>
            <w:vAlign w:val="bottom"/>
          </w:tcPr>
          <w:p w14:paraId="5D8B0AFE" w14:textId="7FEEB36A" w:rsidR="00261CB8" w:rsidRPr="00A608C5" w:rsidRDefault="00261CB8" w:rsidP="00261CB8">
            <w:pPr>
              <w:ind w:left="-86"/>
              <w:jc w:val="both"/>
              <w:rPr>
                <w:rFonts w:asciiTheme="minorBidi" w:hAnsiTheme="minorBidi" w:cstheme="minorBidi"/>
                <w:cs/>
              </w:rPr>
            </w:pPr>
            <w:r w:rsidRPr="00A608C5">
              <w:rPr>
                <w:rFonts w:asciiTheme="minorBidi" w:hAnsiTheme="minorBidi" w:cstheme="minorBidi"/>
                <w:cs/>
              </w:rPr>
              <w:t xml:space="preserve">   Thailand</w:t>
            </w:r>
          </w:p>
        </w:tc>
        <w:tc>
          <w:tcPr>
            <w:tcW w:w="1368" w:type="dxa"/>
            <w:tcBorders>
              <w:top w:val="nil"/>
              <w:left w:val="nil"/>
              <w:bottom w:val="nil"/>
              <w:right w:val="nil"/>
            </w:tcBorders>
            <w:shd w:val="clear" w:color="auto" w:fill="auto"/>
          </w:tcPr>
          <w:p w14:paraId="3A319062" w14:textId="102E58F5" w:rsidR="00261CB8" w:rsidRPr="00A608C5" w:rsidRDefault="001221EC" w:rsidP="00261CB8">
            <w:pPr>
              <w:ind w:left="-40" w:right="-72"/>
              <w:jc w:val="right"/>
              <w:rPr>
                <w:rFonts w:asciiTheme="minorBidi" w:hAnsiTheme="minorBidi" w:cstheme="minorBidi"/>
                <w:lang w:val="en-GB"/>
              </w:rPr>
            </w:pPr>
            <w:r w:rsidRPr="00A608C5">
              <w:rPr>
                <w:rFonts w:asciiTheme="minorBidi" w:hAnsiTheme="minorBidi" w:cstheme="minorBidi"/>
                <w:lang w:val="en-GB"/>
              </w:rPr>
              <w:t>445</w:t>
            </w:r>
          </w:p>
        </w:tc>
        <w:tc>
          <w:tcPr>
            <w:tcW w:w="1368" w:type="dxa"/>
            <w:tcBorders>
              <w:top w:val="nil"/>
              <w:left w:val="nil"/>
              <w:bottom w:val="nil"/>
              <w:right w:val="nil"/>
            </w:tcBorders>
            <w:shd w:val="clear" w:color="auto" w:fill="auto"/>
          </w:tcPr>
          <w:p w14:paraId="1A7CDED7" w14:textId="35D07070" w:rsidR="00261CB8" w:rsidRPr="00A608C5" w:rsidRDefault="0063422E" w:rsidP="00261CB8">
            <w:pPr>
              <w:ind w:left="-40" w:right="-72"/>
              <w:jc w:val="right"/>
              <w:rPr>
                <w:rFonts w:asciiTheme="minorBidi" w:hAnsiTheme="minorBidi" w:cstheme="minorBidi"/>
                <w:lang w:val="en-GB"/>
              </w:rPr>
            </w:pPr>
            <w:r w:rsidRPr="00A608C5">
              <w:rPr>
                <w:rFonts w:asciiTheme="minorBidi" w:eastAsia="Arial Unicode MS" w:hAnsiTheme="minorBidi" w:cstheme="minorBidi"/>
                <w:lang w:val="en-GB"/>
              </w:rPr>
              <w:t>445</w:t>
            </w:r>
          </w:p>
        </w:tc>
        <w:tc>
          <w:tcPr>
            <w:tcW w:w="1368" w:type="dxa"/>
            <w:tcBorders>
              <w:top w:val="nil"/>
              <w:left w:val="nil"/>
              <w:bottom w:val="nil"/>
              <w:right w:val="nil"/>
            </w:tcBorders>
            <w:shd w:val="clear" w:color="auto" w:fill="auto"/>
          </w:tcPr>
          <w:p w14:paraId="437D8C69" w14:textId="40F92364" w:rsidR="00261CB8" w:rsidRPr="00A608C5" w:rsidRDefault="001221EC" w:rsidP="00261CB8">
            <w:pPr>
              <w:ind w:left="-40"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15,126</w:t>
            </w:r>
          </w:p>
        </w:tc>
        <w:tc>
          <w:tcPr>
            <w:tcW w:w="1368" w:type="dxa"/>
            <w:tcBorders>
              <w:top w:val="nil"/>
              <w:left w:val="nil"/>
              <w:bottom w:val="nil"/>
              <w:right w:val="nil"/>
            </w:tcBorders>
            <w:shd w:val="clear" w:color="auto" w:fill="auto"/>
          </w:tcPr>
          <w:p w14:paraId="42807BB9" w14:textId="0B017C7B" w:rsidR="00261CB8" w:rsidRPr="00A608C5" w:rsidRDefault="0063422E" w:rsidP="00261CB8">
            <w:pPr>
              <w:ind w:left="-40" w:right="-72"/>
              <w:jc w:val="right"/>
              <w:rPr>
                <w:rFonts w:asciiTheme="minorBidi" w:hAnsiTheme="minorBidi" w:cstheme="minorBidi"/>
                <w:lang w:val="en-GB"/>
              </w:rPr>
            </w:pPr>
            <w:r w:rsidRPr="00A608C5">
              <w:rPr>
                <w:rFonts w:asciiTheme="minorBidi" w:eastAsia="Arial Unicode MS" w:hAnsiTheme="minorBidi" w:cstheme="minorBidi"/>
                <w:lang w:val="en-GB"/>
              </w:rPr>
              <w:t>15</w:t>
            </w:r>
            <w:r w:rsidR="00261CB8"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230</w:t>
            </w:r>
          </w:p>
        </w:tc>
      </w:tr>
      <w:tr w:rsidR="00031694" w:rsidRPr="00A608C5" w14:paraId="33F3B530" w14:textId="77777777" w:rsidTr="00877DEC">
        <w:trPr>
          <w:trHeight w:val="227"/>
        </w:trPr>
        <w:tc>
          <w:tcPr>
            <w:tcW w:w="3989" w:type="dxa"/>
            <w:tcBorders>
              <w:top w:val="nil"/>
              <w:left w:val="nil"/>
              <w:bottom w:val="nil"/>
              <w:right w:val="nil"/>
            </w:tcBorders>
            <w:shd w:val="clear" w:color="auto" w:fill="auto"/>
            <w:vAlign w:val="bottom"/>
          </w:tcPr>
          <w:p w14:paraId="4AA60682" w14:textId="6D1C5948" w:rsidR="00261CB8" w:rsidRPr="00A608C5" w:rsidRDefault="00261CB8" w:rsidP="00261CB8">
            <w:pPr>
              <w:ind w:left="-86"/>
              <w:jc w:val="both"/>
              <w:rPr>
                <w:rFonts w:asciiTheme="minorBidi" w:hAnsiTheme="minorBidi" w:cstheme="minorBidi"/>
                <w:cs/>
                <w:lang w:val="en-GB"/>
              </w:rPr>
            </w:pPr>
            <w:r w:rsidRPr="00A608C5">
              <w:rPr>
                <w:rFonts w:asciiTheme="minorBidi" w:hAnsiTheme="minorBidi" w:cstheme="minorBidi"/>
              </w:rPr>
              <w:t xml:space="preserve">   </w:t>
            </w:r>
            <w:r w:rsidRPr="00A608C5">
              <w:rPr>
                <w:rFonts w:asciiTheme="minorBidi" w:hAnsiTheme="minorBidi" w:cstheme="minorBidi"/>
                <w:cs/>
              </w:rPr>
              <w:t xml:space="preserve">Other </w:t>
            </w:r>
            <w:r w:rsidRPr="00A608C5">
              <w:rPr>
                <w:rFonts w:asciiTheme="minorBidi" w:hAnsiTheme="minorBidi" w:cstheme="minorBidi"/>
              </w:rPr>
              <w:t>Southeast Asia</w:t>
            </w:r>
          </w:p>
        </w:tc>
        <w:tc>
          <w:tcPr>
            <w:tcW w:w="1368" w:type="dxa"/>
            <w:tcBorders>
              <w:top w:val="nil"/>
              <w:left w:val="nil"/>
              <w:bottom w:val="nil"/>
              <w:right w:val="nil"/>
            </w:tcBorders>
            <w:shd w:val="clear" w:color="auto" w:fill="auto"/>
          </w:tcPr>
          <w:p w14:paraId="5E548337" w14:textId="5E45B313" w:rsidR="00261CB8" w:rsidRPr="00A608C5" w:rsidRDefault="001221EC" w:rsidP="00261CB8">
            <w:pPr>
              <w:ind w:left="-40"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454</w:t>
            </w:r>
          </w:p>
        </w:tc>
        <w:tc>
          <w:tcPr>
            <w:tcW w:w="1368" w:type="dxa"/>
            <w:tcBorders>
              <w:top w:val="nil"/>
              <w:left w:val="nil"/>
              <w:bottom w:val="nil"/>
              <w:right w:val="nil"/>
            </w:tcBorders>
            <w:shd w:val="clear" w:color="auto" w:fill="auto"/>
          </w:tcPr>
          <w:p w14:paraId="6B3AB496" w14:textId="572FD507" w:rsidR="00261CB8" w:rsidRPr="00A608C5" w:rsidRDefault="0063422E" w:rsidP="00261CB8">
            <w:pPr>
              <w:ind w:left="-40" w:right="-72"/>
              <w:jc w:val="right"/>
              <w:rPr>
                <w:rFonts w:asciiTheme="minorBidi" w:eastAsia="Arial Unicode MS" w:hAnsiTheme="minorBidi" w:cstheme="minorBidi"/>
                <w:cs/>
              </w:rPr>
            </w:pPr>
            <w:r w:rsidRPr="00A608C5">
              <w:rPr>
                <w:rFonts w:asciiTheme="minorBidi" w:hAnsiTheme="minorBidi" w:cstheme="minorBidi"/>
                <w:lang w:val="en-GB"/>
              </w:rPr>
              <w:t>454</w:t>
            </w:r>
          </w:p>
        </w:tc>
        <w:tc>
          <w:tcPr>
            <w:tcW w:w="1368" w:type="dxa"/>
            <w:tcBorders>
              <w:top w:val="nil"/>
              <w:left w:val="nil"/>
              <w:bottom w:val="nil"/>
              <w:right w:val="nil"/>
            </w:tcBorders>
            <w:shd w:val="clear" w:color="auto" w:fill="auto"/>
          </w:tcPr>
          <w:p w14:paraId="462ED601" w14:textId="178E1BD8" w:rsidR="00261CB8" w:rsidRPr="00A608C5" w:rsidRDefault="001221EC" w:rsidP="00261CB8">
            <w:pPr>
              <w:ind w:left="-40"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15,434</w:t>
            </w:r>
          </w:p>
        </w:tc>
        <w:tc>
          <w:tcPr>
            <w:tcW w:w="1368" w:type="dxa"/>
            <w:tcBorders>
              <w:top w:val="nil"/>
              <w:left w:val="nil"/>
              <w:bottom w:val="nil"/>
              <w:right w:val="nil"/>
            </w:tcBorders>
            <w:shd w:val="clear" w:color="auto" w:fill="auto"/>
          </w:tcPr>
          <w:p w14:paraId="0DD4B36B" w14:textId="23BB5DF0" w:rsidR="00261CB8" w:rsidRPr="00A608C5" w:rsidRDefault="0063422E" w:rsidP="00261CB8">
            <w:pPr>
              <w:ind w:left="-40" w:right="-72"/>
              <w:jc w:val="right"/>
              <w:rPr>
                <w:rFonts w:asciiTheme="minorBidi" w:eastAsia="Arial Unicode MS" w:hAnsiTheme="minorBidi" w:cstheme="minorBidi"/>
                <w:cs/>
              </w:rPr>
            </w:pPr>
            <w:r w:rsidRPr="00A608C5">
              <w:rPr>
                <w:rFonts w:asciiTheme="minorBidi" w:eastAsia="Arial Unicode MS" w:hAnsiTheme="minorBidi" w:cstheme="minorBidi"/>
                <w:lang w:val="en-GB"/>
              </w:rPr>
              <w:t>15</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541</w:t>
            </w:r>
          </w:p>
        </w:tc>
      </w:tr>
      <w:tr w:rsidR="00031694" w:rsidRPr="00A608C5" w14:paraId="00D378FC" w14:textId="77777777" w:rsidTr="00877DEC">
        <w:trPr>
          <w:trHeight w:val="227"/>
        </w:trPr>
        <w:tc>
          <w:tcPr>
            <w:tcW w:w="3989" w:type="dxa"/>
            <w:tcBorders>
              <w:top w:val="nil"/>
              <w:left w:val="nil"/>
              <w:bottom w:val="nil"/>
              <w:right w:val="nil"/>
            </w:tcBorders>
            <w:shd w:val="clear" w:color="auto" w:fill="auto"/>
            <w:vAlign w:val="bottom"/>
          </w:tcPr>
          <w:p w14:paraId="384352DD" w14:textId="20E36280" w:rsidR="00261CB8" w:rsidRPr="00A608C5" w:rsidRDefault="00261CB8" w:rsidP="00261CB8">
            <w:pPr>
              <w:ind w:left="-86"/>
              <w:jc w:val="both"/>
              <w:rPr>
                <w:rFonts w:asciiTheme="minorBidi" w:hAnsiTheme="minorBidi" w:cstheme="minorBidi"/>
                <w:cs/>
              </w:rPr>
            </w:pPr>
            <w:r w:rsidRPr="00A608C5">
              <w:rPr>
                <w:rFonts w:asciiTheme="minorBidi" w:hAnsiTheme="minorBidi" w:cstheme="minorBidi"/>
                <w:cs/>
              </w:rPr>
              <w:t xml:space="preserve">   Middle East</w:t>
            </w:r>
          </w:p>
        </w:tc>
        <w:tc>
          <w:tcPr>
            <w:tcW w:w="1368" w:type="dxa"/>
            <w:tcBorders>
              <w:top w:val="nil"/>
              <w:left w:val="nil"/>
              <w:bottom w:val="nil"/>
              <w:right w:val="nil"/>
            </w:tcBorders>
            <w:shd w:val="clear" w:color="auto" w:fill="auto"/>
          </w:tcPr>
          <w:p w14:paraId="09CEAD73" w14:textId="4C79A325" w:rsidR="00261CB8" w:rsidRPr="00A608C5" w:rsidRDefault="001221EC" w:rsidP="00261CB8">
            <w:pPr>
              <w:ind w:left="-40"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142</w:t>
            </w:r>
          </w:p>
        </w:tc>
        <w:tc>
          <w:tcPr>
            <w:tcW w:w="1368" w:type="dxa"/>
            <w:tcBorders>
              <w:top w:val="nil"/>
              <w:left w:val="nil"/>
              <w:bottom w:val="nil"/>
              <w:right w:val="nil"/>
            </w:tcBorders>
            <w:shd w:val="clear" w:color="auto" w:fill="auto"/>
          </w:tcPr>
          <w:p w14:paraId="58E0BAFD" w14:textId="003EBDAF" w:rsidR="00261CB8" w:rsidRPr="00A608C5" w:rsidRDefault="0063422E" w:rsidP="00261CB8">
            <w:pPr>
              <w:ind w:left="-40"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142</w:t>
            </w:r>
          </w:p>
        </w:tc>
        <w:tc>
          <w:tcPr>
            <w:tcW w:w="1368" w:type="dxa"/>
            <w:tcBorders>
              <w:top w:val="nil"/>
              <w:left w:val="nil"/>
              <w:bottom w:val="nil"/>
              <w:right w:val="nil"/>
            </w:tcBorders>
            <w:shd w:val="clear" w:color="auto" w:fill="auto"/>
          </w:tcPr>
          <w:p w14:paraId="40726E2D" w14:textId="0C4DBE52" w:rsidR="00261CB8" w:rsidRPr="00A608C5" w:rsidRDefault="001221EC" w:rsidP="00261CB8">
            <w:pPr>
              <w:ind w:left="-40"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4,827</w:t>
            </w:r>
          </w:p>
        </w:tc>
        <w:tc>
          <w:tcPr>
            <w:tcW w:w="1368" w:type="dxa"/>
            <w:tcBorders>
              <w:top w:val="nil"/>
              <w:left w:val="nil"/>
              <w:bottom w:val="nil"/>
              <w:right w:val="nil"/>
            </w:tcBorders>
            <w:shd w:val="clear" w:color="auto" w:fill="auto"/>
          </w:tcPr>
          <w:p w14:paraId="00F98E44" w14:textId="54EEC659" w:rsidR="00261CB8" w:rsidRPr="00A608C5" w:rsidRDefault="0063422E" w:rsidP="00261CB8">
            <w:pPr>
              <w:ind w:left="-40"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4</w:t>
            </w:r>
            <w:r w:rsidR="00261CB8"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861</w:t>
            </w:r>
          </w:p>
        </w:tc>
      </w:tr>
      <w:tr w:rsidR="00031694" w:rsidRPr="00A608C5" w14:paraId="58448EBE" w14:textId="77777777" w:rsidTr="00877DEC">
        <w:trPr>
          <w:trHeight w:val="227"/>
        </w:trPr>
        <w:tc>
          <w:tcPr>
            <w:tcW w:w="3989" w:type="dxa"/>
            <w:tcBorders>
              <w:top w:val="nil"/>
              <w:left w:val="nil"/>
              <w:bottom w:val="nil"/>
              <w:right w:val="nil"/>
            </w:tcBorders>
            <w:shd w:val="clear" w:color="auto" w:fill="auto"/>
            <w:vAlign w:val="bottom"/>
          </w:tcPr>
          <w:p w14:paraId="277AB773" w14:textId="77777777" w:rsidR="00261CB8" w:rsidRPr="00A608C5" w:rsidRDefault="00261CB8" w:rsidP="00261CB8">
            <w:pPr>
              <w:ind w:left="-86"/>
              <w:jc w:val="both"/>
              <w:rPr>
                <w:rFonts w:asciiTheme="minorBidi" w:hAnsiTheme="minorBidi" w:cstheme="minorBidi"/>
                <w:cs/>
              </w:rPr>
            </w:pPr>
            <w:r w:rsidRPr="00A608C5">
              <w:rPr>
                <w:rFonts w:asciiTheme="minorBidi" w:hAnsiTheme="minorBidi" w:cstheme="minorBidi"/>
              </w:rPr>
              <w:t xml:space="preserve">   Africa</w:t>
            </w:r>
          </w:p>
        </w:tc>
        <w:tc>
          <w:tcPr>
            <w:tcW w:w="1368" w:type="dxa"/>
            <w:tcBorders>
              <w:top w:val="nil"/>
              <w:left w:val="nil"/>
              <w:bottom w:val="nil"/>
              <w:right w:val="nil"/>
            </w:tcBorders>
            <w:shd w:val="clear" w:color="auto" w:fill="auto"/>
          </w:tcPr>
          <w:p w14:paraId="29DC756B" w14:textId="3C57D6C1" w:rsidR="00261CB8" w:rsidRPr="00A608C5" w:rsidRDefault="001221EC" w:rsidP="00261CB8">
            <w:pPr>
              <w:ind w:left="-40"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251</w:t>
            </w:r>
          </w:p>
        </w:tc>
        <w:tc>
          <w:tcPr>
            <w:tcW w:w="1368" w:type="dxa"/>
            <w:tcBorders>
              <w:top w:val="nil"/>
              <w:left w:val="nil"/>
              <w:bottom w:val="nil"/>
              <w:right w:val="nil"/>
            </w:tcBorders>
            <w:shd w:val="clear" w:color="auto" w:fill="auto"/>
          </w:tcPr>
          <w:p w14:paraId="09915E05" w14:textId="7A3C8DC5" w:rsidR="00261CB8" w:rsidRPr="00A608C5" w:rsidRDefault="0063422E" w:rsidP="00261CB8">
            <w:pPr>
              <w:ind w:left="-40" w:right="-72"/>
              <w:jc w:val="right"/>
              <w:rPr>
                <w:rFonts w:asciiTheme="minorBidi" w:eastAsia="Arial Unicode MS" w:hAnsiTheme="minorBidi" w:cstheme="minorBidi"/>
                <w:cs/>
              </w:rPr>
            </w:pPr>
            <w:r w:rsidRPr="00A608C5">
              <w:rPr>
                <w:rFonts w:asciiTheme="minorBidi" w:eastAsia="Arial Unicode MS" w:hAnsiTheme="minorBidi" w:cstheme="minorBidi"/>
                <w:lang w:val="en-GB"/>
              </w:rPr>
              <w:t>251</w:t>
            </w:r>
          </w:p>
        </w:tc>
        <w:tc>
          <w:tcPr>
            <w:tcW w:w="1368" w:type="dxa"/>
            <w:tcBorders>
              <w:top w:val="nil"/>
              <w:left w:val="nil"/>
              <w:bottom w:val="nil"/>
              <w:right w:val="nil"/>
            </w:tcBorders>
            <w:shd w:val="clear" w:color="auto" w:fill="auto"/>
          </w:tcPr>
          <w:p w14:paraId="28D0989F" w14:textId="034404D4" w:rsidR="00261CB8" w:rsidRPr="00A608C5" w:rsidRDefault="001221EC" w:rsidP="00261CB8">
            <w:pPr>
              <w:ind w:left="-40"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8,524</w:t>
            </w:r>
          </w:p>
        </w:tc>
        <w:tc>
          <w:tcPr>
            <w:tcW w:w="1368" w:type="dxa"/>
            <w:tcBorders>
              <w:top w:val="nil"/>
              <w:left w:val="nil"/>
              <w:bottom w:val="nil"/>
              <w:right w:val="nil"/>
            </w:tcBorders>
            <w:shd w:val="clear" w:color="auto" w:fill="auto"/>
          </w:tcPr>
          <w:p w14:paraId="657BC514" w14:textId="2DD1F9B9" w:rsidR="00261CB8" w:rsidRPr="00A608C5" w:rsidRDefault="0063422E" w:rsidP="00261CB8">
            <w:pPr>
              <w:ind w:left="-40" w:right="-72"/>
              <w:jc w:val="right"/>
              <w:rPr>
                <w:rFonts w:asciiTheme="minorBidi" w:eastAsia="Arial Unicode MS" w:hAnsiTheme="minorBidi" w:cstheme="minorBidi"/>
                <w:cs/>
              </w:rPr>
            </w:pPr>
            <w:r w:rsidRPr="00A608C5">
              <w:rPr>
                <w:rFonts w:asciiTheme="minorBidi" w:eastAsia="Arial Unicode MS" w:hAnsiTheme="minorBidi" w:cstheme="minorBidi"/>
                <w:lang w:val="en-GB"/>
              </w:rPr>
              <w:t>8</w:t>
            </w:r>
            <w:r w:rsidR="00261CB8"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583</w:t>
            </w:r>
          </w:p>
        </w:tc>
      </w:tr>
      <w:tr w:rsidR="00031694" w:rsidRPr="00A608C5" w14:paraId="0DA7CA4E" w14:textId="77777777" w:rsidTr="00877DEC">
        <w:trPr>
          <w:trHeight w:val="227"/>
        </w:trPr>
        <w:tc>
          <w:tcPr>
            <w:tcW w:w="3989" w:type="dxa"/>
            <w:tcBorders>
              <w:top w:val="nil"/>
              <w:left w:val="nil"/>
              <w:bottom w:val="nil"/>
              <w:right w:val="nil"/>
            </w:tcBorders>
            <w:shd w:val="clear" w:color="auto" w:fill="auto"/>
            <w:vAlign w:val="bottom"/>
          </w:tcPr>
          <w:p w14:paraId="5925003D" w14:textId="77777777" w:rsidR="00261CB8" w:rsidRPr="00A608C5" w:rsidRDefault="00261CB8" w:rsidP="00261CB8">
            <w:pPr>
              <w:ind w:left="-86"/>
              <w:jc w:val="both"/>
              <w:rPr>
                <w:rFonts w:asciiTheme="minorBidi" w:hAnsiTheme="minorBidi" w:cstheme="minorBidi"/>
                <w:cs/>
              </w:rPr>
            </w:pPr>
            <w:r w:rsidRPr="00A608C5">
              <w:rPr>
                <w:rFonts w:asciiTheme="minorBidi" w:hAnsiTheme="minorBidi" w:cstheme="minorBidi"/>
              </w:rPr>
              <w:t xml:space="preserve">   Others</w:t>
            </w:r>
          </w:p>
        </w:tc>
        <w:tc>
          <w:tcPr>
            <w:tcW w:w="1368" w:type="dxa"/>
            <w:tcBorders>
              <w:top w:val="nil"/>
              <w:left w:val="nil"/>
              <w:bottom w:val="nil"/>
              <w:right w:val="nil"/>
            </w:tcBorders>
            <w:shd w:val="clear" w:color="auto" w:fill="auto"/>
          </w:tcPr>
          <w:p w14:paraId="7B870F9B" w14:textId="109998ED" w:rsidR="00261CB8" w:rsidRPr="00A608C5" w:rsidRDefault="001221EC" w:rsidP="00261CB8">
            <w:pPr>
              <w:ind w:left="-40"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44</w:t>
            </w:r>
          </w:p>
        </w:tc>
        <w:tc>
          <w:tcPr>
            <w:tcW w:w="1368" w:type="dxa"/>
            <w:tcBorders>
              <w:top w:val="nil"/>
              <w:left w:val="nil"/>
              <w:bottom w:val="nil"/>
              <w:right w:val="nil"/>
            </w:tcBorders>
            <w:shd w:val="clear" w:color="auto" w:fill="auto"/>
          </w:tcPr>
          <w:p w14:paraId="076E9949" w14:textId="7E2938C9" w:rsidR="00261CB8" w:rsidRPr="00A608C5" w:rsidRDefault="0063422E" w:rsidP="00261CB8">
            <w:pPr>
              <w:ind w:left="-40" w:right="-72"/>
              <w:jc w:val="right"/>
              <w:rPr>
                <w:rFonts w:asciiTheme="minorBidi" w:eastAsia="Arial Unicode MS" w:hAnsiTheme="minorBidi" w:cstheme="minorBidi"/>
                <w:cs/>
              </w:rPr>
            </w:pPr>
            <w:r w:rsidRPr="00A608C5">
              <w:rPr>
                <w:rFonts w:asciiTheme="minorBidi" w:hAnsiTheme="minorBidi" w:cstheme="minorBidi"/>
                <w:lang w:val="en-GB"/>
              </w:rPr>
              <w:t>44</w:t>
            </w:r>
          </w:p>
        </w:tc>
        <w:tc>
          <w:tcPr>
            <w:tcW w:w="1368" w:type="dxa"/>
            <w:tcBorders>
              <w:top w:val="nil"/>
              <w:left w:val="nil"/>
              <w:bottom w:val="nil"/>
              <w:right w:val="nil"/>
            </w:tcBorders>
            <w:shd w:val="clear" w:color="auto" w:fill="auto"/>
          </w:tcPr>
          <w:p w14:paraId="38FB2F41" w14:textId="2BA7F579" w:rsidR="00261CB8" w:rsidRPr="00A608C5" w:rsidRDefault="001221EC" w:rsidP="00261CB8">
            <w:pPr>
              <w:ind w:left="-40"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1,490</w:t>
            </w:r>
          </w:p>
        </w:tc>
        <w:tc>
          <w:tcPr>
            <w:tcW w:w="1368" w:type="dxa"/>
            <w:tcBorders>
              <w:top w:val="nil"/>
              <w:left w:val="nil"/>
              <w:bottom w:val="nil"/>
              <w:right w:val="nil"/>
            </w:tcBorders>
            <w:shd w:val="clear" w:color="auto" w:fill="auto"/>
          </w:tcPr>
          <w:p w14:paraId="1750B120" w14:textId="16CEC18D" w:rsidR="00261CB8" w:rsidRPr="00A608C5" w:rsidRDefault="0063422E" w:rsidP="00261CB8">
            <w:pPr>
              <w:ind w:left="-40" w:right="-72"/>
              <w:jc w:val="right"/>
              <w:rPr>
                <w:rFonts w:asciiTheme="minorBidi" w:eastAsia="Arial Unicode MS" w:hAnsiTheme="minorBidi" w:cstheme="minorBidi"/>
                <w:cs/>
              </w:rPr>
            </w:pPr>
            <w:r w:rsidRPr="00A608C5">
              <w:rPr>
                <w:rFonts w:asciiTheme="minorBidi" w:eastAsia="Arial Unicode MS" w:hAnsiTheme="minorBidi" w:cstheme="minorBidi"/>
                <w:lang w:val="en-GB"/>
              </w:rPr>
              <w:t>1</w:t>
            </w:r>
            <w:r w:rsidR="00261CB8"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500</w:t>
            </w:r>
          </w:p>
        </w:tc>
      </w:tr>
      <w:tr w:rsidR="00031694" w:rsidRPr="00A608C5" w14:paraId="11E76349" w14:textId="77777777" w:rsidTr="00877DEC">
        <w:trPr>
          <w:trHeight w:val="227"/>
        </w:trPr>
        <w:tc>
          <w:tcPr>
            <w:tcW w:w="3989" w:type="dxa"/>
            <w:tcBorders>
              <w:top w:val="nil"/>
              <w:left w:val="nil"/>
              <w:bottom w:val="nil"/>
              <w:right w:val="nil"/>
            </w:tcBorders>
            <w:shd w:val="clear" w:color="auto" w:fill="auto"/>
            <w:vAlign w:val="bottom"/>
          </w:tcPr>
          <w:p w14:paraId="7908D638" w14:textId="77777777" w:rsidR="00261CB8" w:rsidRPr="00A608C5" w:rsidRDefault="00261CB8" w:rsidP="00261CB8">
            <w:pPr>
              <w:ind w:left="-86"/>
              <w:jc w:val="both"/>
              <w:rPr>
                <w:rFonts w:asciiTheme="minorBidi" w:hAnsiTheme="minorBidi" w:cstheme="minorBidi"/>
                <w:cs/>
              </w:rPr>
            </w:pPr>
            <w:r w:rsidRPr="00A608C5">
              <w:rPr>
                <w:rFonts w:asciiTheme="minorBidi" w:hAnsiTheme="minorBidi" w:cstheme="minorBidi"/>
              </w:rPr>
              <w:t>Others</w:t>
            </w:r>
          </w:p>
        </w:tc>
        <w:tc>
          <w:tcPr>
            <w:tcW w:w="1368" w:type="dxa"/>
            <w:tcBorders>
              <w:top w:val="nil"/>
              <w:left w:val="nil"/>
              <w:bottom w:val="single" w:sz="4" w:space="0" w:color="auto"/>
              <w:right w:val="nil"/>
            </w:tcBorders>
            <w:shd w:val="clear" w:color="auto" w:fill="auto"/>
          </w:tcPr>
          <w:p w14:paraId="630F11E9" w14:textId="7D755FF8" w:rsidR="00261CB8" w:rsidRPr="00A608C5" w:rsidRDefault="001221EC" w:rsidP="00261CB8">
            <w:pPr>
              <w:ind w:left="-40"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17</w:t>
            </w:r>
          </w:p>
        </w:tc>
        <w:tc>
          <w:tcPr>
            <w:tcW w:w="1368" w:type="dxa"/>
            <w:tcBorders>
              <w:top w:val="nil"/>
              <w:left w:val="nil"/>
              <w:bottom w:val="single" w:sz="4" w:space="0" w:color="auto"/>
              <w:right w:val="nil"/>
            </w:tcBorders>
            <w:shd w:val="clear" w:color="auto" w:fill="auto"/>
          </w:tcPr>
          <w:p w14:paraId="542F0351" w14:textId="3D305FC6" w:rsidR="00261CB8" w:rsidRPr="00A608C5" w:rsidRDefault="0063422E" w:rsidP="00261CB8">
            <w:pPr>
              <w:ind w:left="-40" w:right="-72"/>
              <w:jc w:val="right"/>
              <w:rPr>
                <w:rFonts w:asciiTheme="minorBidi" w:eastAsia="Arial Unicode MS" w:hAnsiTheme="minorBidi" w:cstheme="minorBidi"/>
                <w:cs/>
              </w:rPr>
            </w:pPr>
            <w:r w:rsidRPr="00A608C5">
              <w:rPr>
                <w:rFonts w:asciiTheme="minorBidi" w:hAnsiTheme="minorBidi" w:cstheme="minorBidi"/>
                <w:lang w:val="en-GB"/>
              </w:rPr>
              <w:t>17</w:t>
            </w:r>
          </w:p>
        </w:tc>
        <w:tc>
          <w:tcPr>
            <w:tcW w:w="1368" w:type="dxa"/>
            <w:tcBorders>
              <w:top w:val="nil"/>
              <w:left w:val="nil"/>
              <w:bottom w:val="single" w:sz="4" w:space="0" w:color="auto"/>
              <w:right w:val="nil"/>
            </w:tcBorders>
            <w:shd w:val="clear" w:color="auto" w:fill="auto"/>
          </w:tcPr>
          <w:p w14:paraId="2A9F14F1" w14:textId="303EC71D" w:rsidR="00261CB8" w:rsidRPr="00A608C5" w:rsidRDefault="001221EC" w:rsidP="00261CB8">
            <w:pPr>
              <w:ind w:left="-40"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591</w:t>
            </w:r>
          </w:p>
        </w:tc>
        <w:tc>
          <w:tcPr>
            <w:tcW w:w="1368" w:type="dxa"/>
            <w:tcBorders>
              <w:top w:val="nil"/>
              <w:left w:val="nil"/>
              <w:bottom w:val="single" w:sz="4" w:space="0" w:color="auto"/>
              <w:right w:val="nil"/>
            </w:tcBorders>
            <w:shd w:val="clear" w:color="auto" w:fill="auto"/>
          </w:tcPr>
          <w:p w14:paraId="33F32536" w14:textId="27CEAC6A" w:rsidR="00261CB8" w:rsidRPr="00A608C5" w:rsidRDefault="0063422E" w:rsidP="00261CB8">
            <w:pPr>
              <w:ind w:left="-40" w:right="-72"/>
              <w:jc w:val="right"/>
              <w:rPr>
                <w:rFonts w:asciiTheme="minorBidi" w:eastAsia="Arial Unicode MS" w:hAnsiTheme="minorBidi" w:cstheme="minorBidi"/>
                <w:cs/>
              </w:rPr>
            </w:pPr>
            <w:r w:rsidRPr="00A608C5">
              <w:rPr>
                <w:rFonts w:asciiTheme="minorBidi" w:eastAsia="Arial Unicode MS" w:hAnsiTheme="minorBidi" w:cstheme="minorBidi"/>
                <w:lang w:val="en-GB"/>
              </w:rPr>
              <w:t>596</w:t>
            </w:r>
          </w:p>
        </w:tc>
      </w:tr>
      <w:tr w:rsidR="00031694" w:rsidRPr="00A608C5" w14:paraId="64B3C64E" w14:textId="77777777" w:rsidTr="00877DEC">
        <w:trPr>
          <w:trHeight w:val="227"/>
        </w:trPr>
        <w:tc>
          <w:tcPr>
            <w:tcW w:w="3989" w:type="dxa"/>
            <w:tcBorders>
              <w:top w:val="nil"/>
              <w:left w:val="nil"/>
              <w:bottom w:val="nil"/>
              <w:right w:val="nil"/>
            </w:tcBorders>
            <w:shd w:val="clear" w:color="auto" w:fill="auto"/>
            <w:vAlign w:val="bottom"/>
          </w:tcPr>
          <w:p w14:paraId="6A79CA28" w14:textId="77777777" w:rsidR="00261CB8" w:rsidRPr="00A608C5" w:rsidRDefault="00261CB8" w:rsidP="00261CB8">
            <w:pPr>
              <w:ind w:left="-86"/>
              <w:jc w:val="both"/>
              <w:rPr>
                <w:rFonts w:asciiTheme="minorBidi" w:hAnsiTheme="minorBidi" w:cstheme="minorBidi"/>
                <w:cs/>
              </w:rPr>
            </w:pPr>
            <w:r w:rsidRPr="00A608C5">
              <w:rPr>
                <w:rFonts w:asciiTheme="minorBidi" w:hAnsiTheme="minorBidi" w:cstheme="minorBidi"/>
              </w:rPr>
              <w:t>Total</w:t>
            </w:r>
          </w:p>
        </w:tc>
        <w:tc>
          <w:tcPr>
            <w:tcW w:w="1368" w:type="dxa"/>
            <w:tcBorders>
              <w:top w:val="single" w:sz="4" w:space="0" w:color="auto"/>
              <w:left w:val="nil"/>
              <w:bottom w:val="single" w:sz="4" w:space="0" w:color="auto"/>
              <w:right w:val="nil"/>
            </w:tcBorders>
            <w:shd w:val="clear" w:color="auto" w:fill="auto"/>
          </w:tcPr>
          <w:p w14:paraId="5D4D47C8" w14:textId="432739A9"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1,353</w:t>
            </w:r>
          </w:p>
        </w:tc>
        <w:tc>
          <w:tcPr>
            <w:tcW w:w="1368" w:type="dxa"/>
            <w:tcBorders>
              <w:top w:val="single" w:sz="4" w:space="0" w:color="auto"/>
              <w:left w:val="nil"/>
              <w:bottom w:val="single" w:sz="4" w:space="0" w:color="auto"/>
              <w:right w:val="nil"/>
            </w:tcBorders>
            <w:shd w:val="clear" w:color="auto" w:fill="auto"/>
          </w:tcPr>
          <w:p w14:paraId="78C7A908" w14:textId="7E7B5D1B"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1</w:t>
            </w:r>
            <w:r w:rsidR="00261CB8"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353</w:t>
            </w:r>
          </w:p>
        </w:tc>
        <w:tc>
          <w:tcPr>
            <w:tcW w:w="1368" w:type="dxa"/>
            <w:tcBorders>
              <w:top w:val="single" w:sz="4" w:space="0" w:color="auto"/>
              <w:left w:val="nil"/>
              <w:bottom w:val="single" w:sz="4" w:space="0" w:color="auto"/>
              <w:right w:val="nil"/>
            </w:tcBorders>
            <w:shd w:val="clear" w:color="auto" w:fill="auto"/>
          </w:tcPr>
          <w:p w14:paraId="1EAC8EE5" w14:textId="058862C5" w:rsidR="00261CB8" w:rsidRPr="00A608C5" w:rsidRDefault="001221EC" w:rsidP="00261CB8">
            <w:pPr>
              <w:ind w:left="-40" w:right="-72"/>
              <w:jc w:val="right"/>
              <w:rPr>
                <w:rFonts w:asciiTheme="minorBidi" w:hAnsiTheme="minorBidi" w:cstheme="minorBidi"/>
                <w:cs/>
                <w:lang w:val="en-US"/>
              </w:rPr>
            </w:pPr>
            <w:r w:rsidRPr="00A608C5">
              <w:rPr>
                <w:rFonts w:asciiTheme="minorBidi" w:hAnsiTheme="minorBidi" w:cstheme="minorBidi"/>
                <w:lang w:val="en-US"/>
              </w:rPr>
              <w:t>45,992</w:t>
            </w:r>
          </w:p>
        </w:tc>
        <w:tc>
          <w:tcPr>
            <w:tcW w:w="1368" w:type="dxa"/>
            <w:tcBorders>
              <w:top w:val="single" w:sz="4" w:space="0" w:color="auto"/>
              <w:left w:val="nil"/>
              <w:bottom w:val="single" w:sz="4" w:space="0" w:color="auto"/>
              <w:right w:val="nil"/>
            </w:tcBorders>
            <w:shd w:val="clear" w:color="auto" w:fill="auto"/>
          </w:tcPr>
          <w:p w14:paraId="5CF2ABC0" w14:textId="418F5289"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46</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311</w:t>
            </w:r>
          </w:p>
        </w:tc>
      </w:tr>
    </w:tbl>
    <w:p w14:paraId="6C6A9EE1" w14:textId="77777777" w:rsidR="00926114" w:rsidRPr="00A608C5" w:rsidRDefault="00926114" w:rsidP="005E077E">
      <w:pPr>
        <w:ind w:left="360" w:hanging="360"/>
        <w:jc w:val="thaiDistribute"/>
        <w:rPr>
          <w:rFonts w:asciiTheme="minorBidi" w:hAnsiTheme="minorBidi" w:cstheme="minorBidi"/>
          <w:b/>
          <w:bCs/>
          <w:lang w:val="en-GB"/>
        </w:rPr>
      </w:pPr>
    </w:p>
    <w:p w14:paraId="3A890775" w14:textId="566499BC" w:rsidR="00970669" w:rsidRPr="00A608C5" w:rsidRDefault="00970669" w:rsidP="005E077E">
      <w:pPr>
        <w:ind w:left="360" w:hanging="360"/>
        <w:jc w:val="thaiDistribute"/>
        <w:rPr>
          <w:rFonts w:asciiTheme="minorBidi" w:hAnsiTheme="minorBidi" w:cstheme="minorBidi"/>
          <w:b/>
          <w:bCs/>
          <w:lang w:val="en-GB"/>
        </w:rPr>
      </w:pPr>
      <w:r w:rsidRPr="00A608C5">
        <w:rPr>
          <w:rFonts w:asciiTheme="minorBidi" w:hAnsiTheme="minorBidi" w:cstheme="minorBidi"/>
          <w:b/>
          <w:bCs/>
          <w:lang w:val="en-GB"/>
        </w:rPr>
        <w:t>Goodwill impairment testing</w:t>
      </w:r>
    </w:p>
    <w:p w14:paraId="35EFDA50" w14:textId="77777777" w:rsidR="00970669" w:rsidRPr="00A608C5" w:rsidRDefault="00970669" w:rsidP="005E077E">
      <w:pPr>
        <w:jc w:val="both"/>
        <w:rPr>
          <w:rFonts w:asciiTheme="minorBidi" w:hAnsiTheme="minorBidi" w:cstheme="minorBidi"/>
          <w:cs/>
          <w:lang w:val="en-GB"/>
        </w:rPr>
      </w:pPr>
    </w:p>
    <w:p w14:paraId="4D96FB7D" w14:textId="655B2F8D" w:rsidR="00970669" w:rsidRPr="00A608C5" w:rsidRDefault="00970669" w:rsidP="005E077E">
      <w:pPr>
        <w:jc w:val="both"/>
        <w:rPr>
          <w:rFonts w:asciiTheme="minorBidi" w:hAnsiTheme="minorBidi" w:cstheme="minorBidi"/>
          <w:lang w:val="en-GB"/>
        </w:rPr>
      </w:pPr>
      <w:bookmarkStart w:id="119" w:name="_Hlk63345779"/>
      <w:r w:rsidRPr="00A608C5">
        <w:rPr>
          <w:rFonts w:asciiTheme="minorBidi" w:hAnsiTheme="minorBidi" w:cstheme="minorBidi"/>
          <w:lang w:val="en-GB"/>
        </w:rPr>
        <w:t>The Group tested impairment of goodwill from business acquisition annually</w:t>
      </w:r>
      <w:r w:rsidR="00DC1A37" w:rsidRPr="00A608C5">
        <w:rPr>
          <w:rFonts w:asciiTheme="minorBidi" w:hAnsiTheme="minorBidi" w:cstheme="minorBidi"/>
          <w:lang w:val="en-GB"/>
        </w:rPr>
        <w:t>, or more frequently if events or changes in circumstances indicate that it might be impaired</w:t>
      </w:r>
      <w:r w:rsidRPr="00A608C5">
        <w:rPr>
          <w:rFonts w:asciiTheme="minorBidi" w:hAnsiTheme="minorBidi" w:cstheme="minorBidi"/>
          <w:lang w:val="en-GB"/>
        </w:rPr>
        <w:t xml:space="preserve">. The Group compares the carrying amount of the goodwill with </w:t>
      </w:r>
      <w:r w:rsidRPr="00A608C5">
        <w:rPr>
          <w:rFonts w:asciiTheme="minorBidi" w:hAnsiTheme="minorBidi" w:cstheme="minorBidi"/>
          <w:spacing w:val="-4"/>
          <w:lang w:val="en-GB"/>
        </w:rPr>
        <w:t>the recoverable amount of each cash-generating units which is the higher of the fair value less cost to sell or value-in-use.</w:t>
      </w:r>
      <w:r w:rsidRPr="00A608C5">
        <w:rPr>
          <w:rFonts w:asciiTheme="minorBidi" w:hAnsiTheme="minorBidi" w:cstheme="minorBidi"/>
          <w:lang w:val="en-GB"/>
        </w:rPr>
        <w:t xml:space="preserve">  </w:t>
      </w:r>
    </w:p>
    <w:bookmarkEnd w:id="119"/>
    <w:p w14:paraId="343ACEBD" w14:textId="77777777" w:rsidR="00970669" w:rsidRPr="00A608C5" w:rsidRDefault="00970669" w:rsidP="005E077E">
      <w:pPr>
        <w:jc w:val="both"/>
        <w:rPr>
          <w:rFonts w:asciiTheme="minorBidi" w:hAnsiTheme="minorBidi" w:cstheme="minorBidi"/>
          <w:lang w:val="en-GB"/>
        </w:rPr>
      </w:pPr>
    </w:p>
    <w:p w14:paraId="4F1A0AD1" w14:textId="77777777" w:rsidR="00970669" w:rsidRPr="00A608C5" w:rsidRDefault="00970669" w:rsidP="005E077E">
      <w:pPr>
        <w:jc w:val="both"/>
        <w:rPr>
          <w:rFonts w:asciiTheme="minorBidi" w:hAnsiTheme="minorBidi" w:cstheme="minorBidi"/>
          <w:lang w:val="en-GB"/>
        </w:rPr>
      </w:pPr>
      <w:r w:rsidRPr="00A608C5">
        <w:rPr>
          <w:rFonts w:asciiTheme="minorBidi" w:hAnsiTheme="minorBidi" w:cstheme="minorBidi"/>
          <w:lang w:val="en-GB"/>
        </w:rPr>
        <w:t>An asset or group of assets described as cash-generating unit (CGU) is the smallest identifiable group of assets that generates inflows that are largely independent from the cash flows from other CGUs. The Group considers the CGU at the individual project level assessing the expected future cash flows over the average life of the project with a growth rate along with the industry’s information.</w:t>
      </w:r>
    </w:p>
    <w:p w14:paraId="02E2155D" w14:textId="77777777" w:rsidR="00C90858" w:rsidRPr="00A608C5" w:rsidRDefault="00C90858" w:rsidP="005E077E">
      <w:pPr>
        <w:jc w:val="both"/>
        <w:rPr>
          <w:rFonts w:asciiTheme="minorBidi" w:hAnsiTheme="minorBidi" w:cstheme="minorBidi"/>
          <w:lang w:val="en-GB"/>
        </w:rPr>
      </w:pPr>
    </w:p>
    <w:p w14:paraId="1E7EA54F" w14:textId="2E4E0350" w:rsidR="001A3486" w:rsidRPr="00A608C5" w:rsidRDefault="00C90858" w:rsidP="005E077E">
      <w:pPr>
        <w:jc w:val="both"/>
        <w:rPr>
          <w:rFonts w:asciiTheme="minorBidi" w:hAnsiTheme="minorBidi" w:cstheme="minorBidi"/>
          <w:lang w:val="en-GB"/>
        </w:rPr>
      </w:pPr>
      <w:r w:rsidRPr="00A608C5">
        <w:rPr>
          <w:rFonts w:asciiTheme="minorBidi" w:hAnsiTheme="minorBidi" w:cstheme="minorBidi"/>
          <w:lang w:val="en-GB"/>
        </w:rPr>
        <w:t>The measurements of fair value less cost to sell and value-in-use are based on a proved and probable reserve production profile including other key estimates and assumptions</w:t>
      </w:r>
      <w:r w:rsidR="00B46F20" w:rsidRPr="00A608C5">
        <w:rPr>
          <w:rFonts w:asciiTheme="minorBidi" w:hAnsiTheme="minorBidi" w:cstheme="minorBidi"/>
          <w:lang w:val="en-GB"/>
        </w:rPr>
        <w:t>. These include</w:t>
      </w:r>
      <w:r w:rsidR="000119E1" w:rsidRPr="00A608C5">
        <w:rPr>
          <w:rFonts w:asciiTheme="minorBidi" w:hAnsiTheme="minorBidi" w:cstheme="minorBidi"/>
          <w:lang w:val="en-GB"/>
        </w:rPr>
        <w:t xml:space="preserve"> </w:t>
      </w:r>
      <w:r w:rsidRPr="00A608C5">
        <w:rPr>
          <w:rFonts w:asciiTheme="minorBidi" w:hAnsiTheme="minorBidi" w:cstheme="minorBidi"/>
          <w:lang w:val="en-GB"/>
        </w:rPr>
        <w:t>the short-term forward oil price curve</w:t>
      </w:r>
      <w:r w:rsidR="006E2CA0" w:rsidRPr="00A608C5">
        <w:rPr>
          <w:rFonts w:asciiTheme="minorBidi" w:hAnsiTheme="minorBidi" w:cstheme="minorBidi"/>
          <w:lang w:val="en-GB"/>
        </w:rPr>
        <w:t>, e.g</w:t>
      </w:r>
      <w:r w:rsidR="006A43B7" w:rsidRPr="00A608C5">
        <w:rPr>
          <w:rFonts w:asciiTheme="minorBidi" w:hAnsiTheme="minorBidi" w:cstheme="minorBidi"/>
          <w:lang w:val="en-GB"/>
        </w:rPr>
        <w:t>.</w:t>
      </w:r>
      <w:r w:rsidR="006E2CA0" w:rsidRPr="00A608C5">
        <w:rPr>
          <w:rFonts w:asciiTheme="minorBidi" w:hAnsiTheme="minorBidi" w:cstheme="minorBidi"/>
          <w:lang w:val="en-GB"/>
        </w:rPr>
        <w:t xml:space="preserve"> Brent and Dubai</w:t>
      </w:r>
      <w:r w:rsidRPr="00A608C5">
        <w:rPr>
          <w:rFonts w:asciiTheme="minorBidi" w:hAnsiTheme="minorBidi" w:cstheme="minorBidi"/>
          <w:lang w:val="en-GB"/>
        </w:rPr>
        <w:t xml:space="preserve">, </w:t>
      </w:r>
      <w:r w:rsidR="000119E1" w:rsidRPr="00A608C5">
        <w:rPr>
          <w:rFonts w:asciiTheme="minorBidi" w:hAnsiTheme="minorBidi" w:cstheme="minorBidi"/>
          <w:lang w:val="en-GB"/>
        </w:rPr>
        <w:t>and</w:t>
      </w:r>
      <w:r w:rsidR="00735FC0" w:rsidRPr="00A608C5">
        <w:rPr>
          <w:rFonts w:asciiTheme="minorBidi" w:hAnsiTheme="minorBidi" w:cstheme="minorBidi"/>
          <w:lang w:val="en-GB"/>
        </w:rPr>
        <w:t xml:space="preserve"> the</w:t>
      </w:r>
      <w:r w:rsidR="000119E1" w:rsidRPr="00A608C5">
        <w:rPr>
          <w:rFonts w:asciiTheme="minorBidi" w:hAnsiTheme="minorBidi" w:cstheme="minorBidi"/>
          <w:lang w:val="en-GB"/>
        </w:rPr>
        <w:t xml:space="preserve"> </w:t>
      </w:r>
      <w:r w:rsidRPr="00A608C5">
        <w:rPr>
          <w:rFonts w:asciiTheme="minorBidi" w:hAnsiTheme="minorBidi" w:cstheme="minorBidi"/>
          <w:lang w:val="en-GB"/>
        </w:rPr>
        <w:t xml:space="preserve">long-term oil price based on </w:t>
      </w:r>
      <w:r w:rsidR="0020409C" w:rsidRPr="00A608C5">
        <w:rPr>
          <w:rFonts w:asciiTheme="minorBidi" w:hAnsiTheme="minorBidi" w:cstheme="minorBidi"/>
          <w:lang w:val="en-GB"/>
        </w:rPr>
        <w:t xml:space="preserve">global </w:t>
      </w:r>
      <w:r w:rsidRPr="00A608C5">
        <w:rPr>
          <w:rFonts w:asciiTheme="minorBidi" w:hAnsiTheme="minorBidi" w:cstheme="minorBidi"/>
          <w:lang w:val="en-GB"/>
        </w:rPr>
        <w:t>supply and demand</w:t>
      </w:r>
      <w:r w:rsidR="00B27065" w:rsidRPr="00A608C5">
        <w:rPr>
          <w:rFonts w:asciiTheme="minorBidi" w:hAnsiTheme="minorBidi" w:cstheme="minorBidi"/>
          <w:lang w:val="en-GB"/>
        </w:rPr>
        <w:t>. They also include</w:t>
      </w:r>
      <w:r w:rsidRPr="00A608C5">
        <w:rPr>
          <w:rFonts w:asciiTheme="minorBidi" w:hAnsiTheme="minorBidi" w:cstheme="minorBidi"/>
          <w:lang w:val="en-GB"/>
        </w:rPr>
        <w:t xml:space="preserve"> the project management team</w:t>
      </w:r>
      <w:r w:rsidR="0020409C" w:rsidRPr="00A608C5">
        <w:rPr>
          <w:rFonts w:asciiTheme="minorBidi" w:hAnsiTheme="minorBidi" w:cstheme="minorBidi"/>
          <w:lang w:val="en-GB"/>
        </w:rPr>
        <w:t>s</w:t>
      </w:r>
      <w:r w:rsidRPr="00A608C5">
        <w:rPr>
          <w:rFonts w:asciiTheme="minorBidi" w:hAnsiTheme="minorBidi" w:cstheme="minorBidi"/>
          <w:lang w:val="en-GB"/>
        </w:rPr>
        <w:t xml:space="preserve"> estimate of the capital expenditure and operating expenditure</w:t>
      </w:r>
      <w:r w:rsidR="00041F0E" w:rsidRPr="00A608C5">
        <w:rPr>
          <w:rFonts w:asciiTheme="minorBidi" w:hAnsiTheme="minorBidi" w:cstheme="minorBidi"/>
          <w:lang w:val="en-GB"/>
        </w:rPr>
        <w:t xml:space="preserve"> approved by management</w:t>
      </w:r>
      <w:r w:rsidRPr="00A608C5">
        <w:rPr>
          <w:rFonts w:asciiTheme="minorBidi" w:hAnsiTheme="minorBidi" w:cstheme="minorBidi"/>
          <w:lang w:val="en-GB"/>
        </w:rPr>
        <w:t xml:space="preserve"> using </w:t>
      </w:r>
      <w:r w:rsidR="00FA5010" w:rsidRPr="00A608C5">
        <w:rPr>
          <w:rFonts w:asciiTheme="minorBidi" w:hAnsiTheme="minorBidi" w:cstheme="minorBidi"/>
          <w:lang w:val="en-GB"/>
        </w:rPr>
        <w:t>a</w:t>
      </w:r>
      <w:r w:rsidRPr="00A608C5">
        <w:rPr>
          <w:rFonts w:asciiTheme="minorBidi" w:hAnsiTheme="minorBidi" w:cstheme="minorBidi"/>
          <w:lang w:val="en-GB"/>
        </w:rPr>
        <w:t xml:space="preserve"> constant inflation rate </w:t>
      </w:r>
      <w:r w:rsidR="002039A1" w:rsidRPr="00A608C5">
        <w:rPr>
          <w:rFonts w:asciiTheme="minorBidi" w:hAnsiTheme="minorBidi" w:cstheme="minorBidi"/>
          <w:lang w:val="en-GB"/>
        </w:rPr>
        <w:t xml:space="preserve">at rate of </w:t>
      </w:r>
      <w:r w:rsidR="0063422E" w:rsidRPr="00A608C5">
        <w:rPr>
          <w:rFonts w:asciiTheme="minorBidi" w:hAnsiTheme="minorBidi" w:cstheme="minorBidi"/>
          <w:lang w:val="en-GB"/>
        </w:rPr>
        <w:t>2</w:t>
      </w:r>
      <w:r w:rsidR="002039A1" w:rsidRPr="00A608C5">
        <w:rPr>
          <w:rFonts w:asciiTheme="minorBidi" w:hAnsiTheme="minorBidi" w:cstheme="minorBidi"/>
          <w:lang w:val="en-GB"/>
        </w:rPr>
        <w:t xml:space="preserve">% </w:t>
      </w:r>
      <w:r w:rsidRPr="00A608C5">
        <w:rPr>
          <w:rFonts w:asciiTheme="minorBidi" w:hAnsiTheme="minorBidi" w:cstheme="minorBidi"/>
          <w:lang w:val="en-GB"/>
        </w:rPr>
        <w:t>for periods beyond five years, exchange rates, discount rates, and past industry performance</w:t>
      </w:r>
      <w:r w:rsidR="00EC50FA" w:rsidRPr="00A608C5">
        <w:rPr>
          <w:rFonts w:asciiTheme="minorBidi" w:hAnsiTheme="minorBidi" w:cstheme="minorBidi"/>
          <w:lang w:val="en-GB"/>
        </w:rPr>
        <w:t>.</w:t>
      </w:r>
      <w:r w:rsidRPr="00A608C5">
        <w:rPr>
          <w:rFonts w:asciiTheme="minorBidi" w:hAnsiTheme="minorBidi" w:cstheme="minorBidi"/>
          <w:lang w:val="en-GB"/>
        </w:rPr>
        <w:t xml:space="preserve"> </w:t>
      </w:r>
      <w:r w:rsidR="00EC50FA" w:rsidRPr="00A608C5">
        <w:rPr>
          <w:rFonts w:asciiTheme="minorBidi" w:hAnsiTheme="minorBidi" w:cstheme="minorBidi"/>
          <w:lang w:val="en-GB"/>
        </w:rPr>
        <w:t>These estimates and assumptions</w:t>
      </w:r>
      <w:r w:rsidRPr="00A608C5">
        <w:rPr>
          <w:rFonts w:asciiTheme="minorBidi" w:hAnsiTheme="minorBidi" w:cstheme="minorBidi"/>
          <w:lang w:val="en-GB"/>
        </w:rPr>
        <w:t xml:space="preserve"> were consistent with external information</w:t>
      </w:r>
      <w:r w:rsidR="00E63143" w:rsidRPr="00A608C5">
        <w:rPr>
          <w:rFonts w:asciiTheme="minorBidi" w:hAnsiTheme="minorBidi" w:cstheme="minorBidi"/>
          <w:lang w:val="en-GB"/>
        </w:rPr>
        <w:t xml:space="preserve"> </w:t>
      </w:r>
      <w:r w:rsidRPr="00A608C5">
        <w:rPr>
          <w:rFonts w:asciiTheme="minorBidi" w:hAnsiTheme="minorBidi" w:cstheme="minorBidi"/>
          <w:lang w:val="en-GB"/>
        </w:rPr>
        <w:t xml:space="preserve">sources. The weighted average cost of capital of each project in each region is used </w:t>
      </w:r>
      <w:r w:rsidR="0037483C" w:rsidRPr="00A608C5">
        <w:rPr>
          <w:rFonts w:asciiTheme="minorBidi" w:hAnsiTheme="minorBidi" w:cstheme="minorBidi"/>
          <w:lang w:val="en-GB"/>
        </w:rPr>
        <w:t>as the</w:t>
      </w:r>
      <w:r w:rsidRPr="00A608C5">
        <w:rPr>
          <w:rFonts w:asciiTheme="minorBidi" w:hAnsiTheme="minorBidi" w:cstheme="minorBidi"/>
          <w:lang w:val="en-GB"/>
        </w:rPr>
        <w:t xml:space="preserve"> discount rate for financial estimat</w:t>
      </w:r>
      <w:r w:rsidR="00586236" w:rsidRPr="00A608C5">
        <w:rPr>
          <w:rFonts w:asciiTheme="minorBidi" w:hAnsiTheme="minorBidi" w:cstheme="minorBidi"/>
          <w:lang w:val="en-GB"/>
        </w:rPr>
        <w:t>es</w:t>
      </w:r>
      <w:r w:rsidRPr="00A608C5">
        <w:rPr>
          <w:rFonts w:asciiTheme="minorBidi" w:hAnsiTheme="minorBidi" w:cstheme="minorBidi"/>
          <w:lang w:val="en-GB"/>
        </w:rPr>
        <w:t xml:space="preserve">. </w:t>
      </w:r>
    </w:p>
    <w:p w14:paraId="28016DC0" w14:textId="77777777" w:rsidR="001A3486" w:rsidRPr="00A608C5" w:rsidRDefault="001A3486" w:rsidP="005E077E">
      <w:pPr>
        <w:jc w:val="both"/>
        <w:rPr>
          <w:rFonts w:asciiTheme="minorBidi" w:hAnsiTheme="minorBidi" w:cstheme="minorBidi"/>
          <w:lang w:val="en-US"/>
        </w:rPr>
      </w:pPr>
    </w:p>
    <w:p w14:paraId="6A91545A" w14:textId="7B9897B8" w:rsidR="00355A1D" w:rsidRPr="00A608C5" w:rsidRDefault="00C90858" w:rsidP="005E077E">
      <w:pPr>
        <w:jc w:val="both"/>
        <w:rPr>
          <w:rFonts w:asciiTheme="minorBidi" w:hAnsiTheme="minorBidi" w:cstheme="minorBidi"/>
          <w:spacing w:val="-2"/>
          <w:lang w:val="en-GB"/>
        </w:rPr>
      </w:pPr>
      <w:r w:rsidRPr="00A608C5">
        <w:rPr>
          <w:rFonts w:asciiTheme="minorBidi" w:hAnsiTheme="minorBidi" w:cstheme="minorBidi"/>
          <w:lang w:val="en-GB"/>
        </w:rPr>
        <w:t xml:space="preserve">For </w:t>
      </w:r>
      <w:r w:rsidR="00586236" w:rsidRPr="00A608C5">
        <w:rPr>
          <w:rFonts w:asciiTheme="minorBidi" w:hAnsiTheme="minorBidi" w:cstheme="minorBidi"/>
          <w:lang w:val="en-GB"/>
        </w:rPr>
        <w:t>the</w:t>
      </w:r>
      <w:r w:rsidRPr="00A608C5">
        <w:rPr>
          <w:rFonts w:asciiTheme="minorBidi" w:hAnsiTheme="minorBidi" w:cstheme="minorBidi"/>
          <w:lang w:val="en-GB"/>
        </w:rPr>
        <w:t xml:space="preserve"> </w:t>
      </w:r>
      <w:r w:rsidRPr="00A608C5">
        <w:rPr>
          <w:rFonts w:asciiTheme="minorBidi" w:hAnsiTheme="minorBidi" w:cstheme="minorBidi"/>
          <w:spacing w:val="-2"/>
          <w:lang w:val="en-GB"/>
        </w:rPr>
        <w:t>consolidated financial statements, the discount rate</w:t>
      </w:r>
      <w:r w:rsidR="00586236" w:rsidRPr="00A608C5">
        <w:rPr>
          <w:rFonts w:asciiTheme="minorBidi" w:hAnsiTheme="minorBidi" w:cstheme="minorBidi"/>
          <w:spacing w:val="-2"/>
          <w:lang w:val="en-GB"/>
        </w:rPr>
        <w:t>s</w:t>
      </w:r>
      <w:r w:rsidRPr="00A608C5">
        <w:rPr>
          <w:rFonts w:asciiTheme="minorBidi" w:hAnsiTheme="minorBidi" w:cstheme="minorBidi"/>
          <w:spacing w:val="-2"/>
          <w:lang w:val="en-GB"/>
        </w:rPr>
        <w:t xml:space="preserve"> for </w:t>
      </w:r>
      <w:r w:rsidR="00586236" w:rsidRPr="00A608C5">
        <w:rPr>
          <w:rFonts w:asciiTheme="minorBidi" w:hAnsiTheme="minorBidi" w:cstheme="minorBidi"/>
          <w:spacing w:val="-2"/>
          <w:lang w:val="en-GB"/>
        </w:rPr>
        <w:t>the</w:t>
      </w:r>
      <w:r w:rsidRPr="00A608C5">
        <w:rPr>
          <w:rFonts w:asciiTheme="minorBidi" w:hAnsiTheme="minorBidi" w:cstheme="minorBidi"/>
          <w:spacing w:val="-2"/>
          <w:lang w:val="en-GB"/>
        </w:rPr>
        <w:t xml:space="preserve"> exploration and production segment </w:t>
      </w:r>
      <w:r w:rsidR="00265EBF" w:rsidRPr="00A608C5">
        <w:rPr>
          <w:rFonts w:asciiTheme="minorBidi" w:hAnsiTheme="minorBidi" w:cstheme="minorBidi"/>
          <w:spacing w:val="-2"/>
          <w:lang w:val="en-GB"/>
        </w:rPr>
        <w:t>are:</w:t>
      </w:r>
      <w:r w:rsidRPr="00A608C5">
        <w:rPr>
          <w:rFonts w:asciiTheme="minorBidi" w:hAnsiTheme="minorBidi" w:cstheme="minorBidi"/>
          <w:spacing w:val="-2"/>
          <w:lang w:val="en-GB"/>
        </w:rPr>
        <w:t xml:space="preserve"> </w:t>
      </w:r>
    </w:p>
    <w:p w14:paraId="70D136D6" w14:textId="42270DFA" w:rsidR="00355A1D" w:rsidRPr="00A608C5" w:rsidRDefault="00C90858" w:rsidP="00930A39">
      <w:pPr>
        <w:pStyle w:val="ListParagraph"/>
        <w:numPr>
          <w:ilvl w:val="0"/>
          <w:numId w:val="42"/>
        </w:numPr>
        <w:ind w:left="540" w:hanging="180"/>
        <w:jc w:val="both"/>
        <w:rPr>
          <w:rFonts w:asciiTheme="minorBidi" w:hAnsiTheme="minorBidi" w:cstheme="minorBidi"/>
          <w:szCs w:val="28"/>
          <w:lang w:val="en-GB"/>
        </w:rPr>
      </w:pPr>
      <w:r w:rsidRPr="00A608C5">
        <w:rPr>
          <w:rFonts w:asciiTheme="minorBidi" w:hAnsiTheme="minorBidi" w:cstheme="minorBidi"/>
          <w:spacing w:val="-2"/>
          <w:szCs w:val="28"/>
          <w:lang w:val="en-GB"/>
        </w:rPr>
        <w:t>Southeast Asia</w:t>
      </w:r>
      <w:r w:rsidR="003C27F9" w:rsidRPr="00A608C5">
        <w:rPr>
          <w:rFonts w:asciiTheme="minorBidi" w:hAnsiTheme="minorBidi" w:cstheme="minorBidi"/>
          <w:spacing w:val="-2"/>
          <w:szCs w:val="28"/>
          <w:lang w:val="en-GB"/>
        </w:rPr>
        <w:t>:</w:t>
      </w:r>
      <w:r w:rsidRPr="00A608C5">
        <w:rPr>
          <w:rFonts w:asciiTheme="minorBidi" w:hAnsiTheme="minorBidi" w:cstheme="minorBidi"/>
          <w:spacing w:val="-2"/>
          <w:szCs w:val="28"/>
          <w:lang w:val="en-GB"/>
        </w:rPr>
        <w:t xml:space="preserve"> </w:t>
      </w:r>
      <w:r w:rsidR="0017008A" w:rsidRPr="00A608C5">
        <w:rPr>
          <w:rFonts w:asciiTheme="minorBidi" w:hAnsiTheme="minorBidi" w:cstheme="minorBidi"/>
          <w:spacing w:val="-2"/>
          <w:szCs w:val="28"/>
          <w:lang w:val="en-GB"/>
        </w:rPr>
        <w:t>7</w:t>
      </w:r>
      <w:r w:rsidRPr="00A608C5">
        <w:rPr>
          <w:rFonts w:asciiTheme="minorBidi" w:hAnsiTheme="minorBidi" w:cstheme="minorBidi"/>
          <w:spacing w:val="-2"/>
          <w:szCs w:val="28"/>
          <w:cs/>
          <w:lang w:val="en-GB"/>
        </w:rPr>
        <w:t xml:space="preserve">% - </w:t>
      </w:r>
      <w:r w:rsidR="0017008A" w:rsidRPr="00A608C5">
        <w:rPr>
          <w:rFonts w:asciiTheme="minorBidi" w:hAnsiTheme="minorBidi" w:cstheme="minorBidi"/>
          <w:spacing w:val="-2"/>
          <w:szCs w:val="28"/>
          <w:lang w:val="en-GB"/>
        </w:rPr>
        <w:t>9</w:t>
      </w:r>
      <w:r w:rsidRPr="00A608C5">
        <w:rPr>
          <w:rFonts w:asciiTheme="minorBidi" w:hAnsiTheme="minorBidi" w:cstheme="minorBidi"/>
          <w:spacing w:val="-2"/>
          <w:szCs w:val="28"/>
          <w:cs/>
          <w:lang w:val="en-GB"/>
        </w:rPr>
        <w:t xml:space="preserve">% </w:t>
      </w:r>
      <w:r w:rsidRPr="00A608C5">
        <w:rPr>
          <w:rFonts w:asciiTheme="minorBidi" w:hAnsiTheme="minorBidi" w:cstheme="minorBidi"/>
          <w:spacing w:val="-2"/>
          <w:szCs w:val="28"/>
          <w:lang w:val="en-GB"/>
        </w:rPr>
        <w:t>per annum (</w:t>
      </w:r>
      <w:r w:rsidR="0063422E" w:rsidRPr="00A608C5">
        <w:rPr>
          <w:rFonts w:asciiTheme="minorBidi" w:hAnsiTheme="minorBidi" w:cstheme="minorBidi"/>
          <w:spacing w:val="-2"/>
          <w:szCs w:val="28"/>
          <w:lang w:val="en-GB"/>
        </w:rPr>
        <w:t>2023</w:t>
      </w:r>
      <w:r w:rsidRPr="00A608C5">
        <w:rPr>
          <w:rFonts w:asciiTheme="minorBidi" w:hAnsiTheme="minorBidi" w:cstheme="minorBidi"/>
          <w:spacing w:val="-2"/>
          <w:szCs w:val="28"/>
          <w:cs/>
          <w:lang w:val="en-GB"/>
        </w:rPr>
        <w:t xml:space="preserve">: </w:t>
      </w:r>
      <w:r w:rsidR="00FD0154" w:rsidRPr="00A608C5">
        <w:rPr>
          <w:rFonts w:asciiTheme="minorBidi" w:hAnsiTheme="minorBidi" w:cstheme="minorBidi"/>
          <w:spacing w:val="-2"/>
          <w:szCs w:val="28"/>
          <w:lang w:val="en-GB"/>
        </w:rPr>
        <w:t>8</w:t>
      </w:r>
      <w:r w:rsidRPr="00A608C5">
        <w:rPr>
          <w:rFonts w:asciiTheme="minorBidi" w:hAnsiTheme="minorBidi" w:cstheme="minorBidi"/>
          <w:spacing w:val="-2"/>
          <w:szCs w:val="28"/>
          <w:cs/>
          <w:lang w:val="en-GB"/>
        </w:rPr>
        <w:t xml:space="preserve">% - </w:t>
      </w:r>
      <w:r w:rsidR="00FD0154" w:rsidRPr="00A608C5">
        <w:rPr>
          <w:rFonts w:asciiTheme="minorBidi" w:hAnsiTheme="minorBidi" w:cstheme="minorBidi"/>
          <w:spacing w:val="-2"/>
          <w:szCs w:val="28"/>
          <w:lang w:val="en-GB"/>
        </w:rPr>
        <w:t>10</w:t>
      </w:r>
      <w:r w:rsidRPr="00A608C5">
        <w:rPr>
          <w:rFonts w:asciiTheme="minorBidi" w:hAnsiTheme="minorBidi" w:cstheme="minorBidi"/>
          <w:spacing w:val="-2"/>
          <w:szCs w:val="28"/>
          <w:cs/>
          <w:lang w:val="en-GB"/>
        </w:rPr>
        <w:t xml:space="preserve">% </w:t>
      </w:r>
      <w:r w:rsidRPr="00A608C5">
        <w:rPr>
          <w:rFonts w:asciiTheme="minorBidi" w:hAnsiTheme="minorBidi" w:cstheme="minorBidi"/>
          <w:spacing w:val="-2"/>
          <w:szCs w:val="28"/>
          <w:lang w:val="en-GB"/>
        </w:rPr>
        <w:t>per annum)</w:t>
      </w:r>
    </w:p>
    <w:p w14:paraId="6B8CCBBF" w14:textId="484AFB98" w:rsidR="00B75211" w:rsidRPr="00A608C5" w:rsidRDefault="00C90858" w:rsidP="00930A39">
      <w:pPr>
        <w:pStyle w:val="ListParagraph"/>
        <w:numPr>
          <w:ilvl w:val="0"/>
          <w:numId w:val="42"/>
        </w:numPr>
        <w:ind w:left="540" w:hanging="180"/>
        <w:jc w:val="both"/>
        <w:rPr>
          <w:rFonts w:asciiTheme="minorBidi" w:hAnsiTheme="minorBidi" w:cstheme="minorBidi"/>
          <w:szCs w:val="28"/>
          <w:lang w:val="it-IT"/>
        </w:rPr>
      </w:pPr>
      <w:r w:rsidRPr="00A608C5">
        <w:rPr>
          <w:rFonts w:asciiTheme="minorBidi" w:hAnsiTheme="minorBidi" w:cstheme="minorBidi"/>
          <w:spacing w:val="-2"/>
          <w:szCs w:val="28"/>
          <w:lang w:val="it-IT"/>
        </w:rPr>
        <w:t>Africa</w:t>
      </w:r>
      <w:r w:rsidR="003C27F9" w:rsidRPr="00A608C5">
        <w:rPr>
          <w:rFonts w:asciiTheme="minorBidi" w:hAnsiTheme="minorBidi" w:cstheme="minorBidi"/>
          <w:spacing w:val="-2"/>
          <w:szCs w:val="28"/>
          <w:lang w:val="it-IT"/>
        </w:rPr>
        <w:t>:</w:t>
      </w:r>
      <w:r w:rsidR="00735FC0" w:rsidRPr="00A608C5">
        <w:rPr>
          <w:rFonts w:asciiTheme="minorBidi" w:hAnsiTheme="minorBidi" w:cstheme="minorBidi"/>
          <w:spacing w:val="-2"/>
          <w:szCs w:val="28"/>
          <w:lang w:val="it-IT"/>
        </w:rPr>
        <w:t xml:space="preserve"> </w:t>
      </w:r>
      <w:r w:rsidR="0017008A" w:rsidRPr="00A608C5">
        <w:rPr>
          <w:rFonts w:asciiTheme="minorBidi" w:hAnsiTheme="minorBidi" w:cstheme="minorBidi"/>
          <w:spacing w:val="-2"/>
          <w:szCs w:val="28"/>
          <w:lang w:val="it-IT"/>
        </w:rPr>
        <w:t>10</w:t>
      </w:r>
      <w:r w:rsidRPr="00A608C5">
        <w:rPr>
          <w:rFonts w:asciiTheme="minorBidi" w:hAnsiTheme="minorBidi" w:cstheme="minorBidi"/>
          <w:spacing w:val="-2"/>
          <w:szCs w:val="28"/>
          <w:cs/>
          <w:lang w:val="en-GB"/>
        </w:rPr>
        <w:t>% -</w:t>
      </w:r>
      <w:r w:rsidRPr="00A608C5">
        <w:rPr>
          <w:rFonts w:asciiTheme="minorBidi" w:hAnsiTheme="minorBidi" w:cstheme="minorBidi"/>
          <w:spacing w:val="-2"/>
          <w:szCs w:val="28"/>
          <w:lang w:val="it-IT"/>
        </w:rPr>
        <w:t xml:space="preserve"> </w:t>
      </w:r>
      <w:r w:rsidR="0017008A" w:rsidRPr="00A608C5">
        <w:rPr>
          <w:rFonts w:asciiTheme="minorBidi" w:hAnsiTheme="minorBidi" w:cstheme="minorBidi"/>
          <w:spacing w:val="-2"/>
          <w:szCs w:val="28"/>
          <w:lang w:val="it-IT"/>
        </w:rPr>
        <w:t>11</w:t>
      </w:r>
      <w:r w:rsidRPr="00A608C5">
        <w:rPr>
          <w:rFonts w:asciiTheme="minorBidi" w:hAnsiTheme="minorBidi" w:cstheme="minorBidi"/>
          <w:spacing w:val="-2"/>
          <w:szCs w:val="28"/>
          <w:cs/>
          <w:lang w:val="en-GB"/>
        </w:rPr>
        <w:t>%</w:t>
      </w:r>
      <w:r w:rsidRPr="00A608C5">
        <w:rPr>
          <w:rFonts w:asciiTheme="minorBidi" w:hAnsiTheme="minorBidi" w:cstheme="minorBidi"/>
          <w:szCs w:val="28"/>
          <w:cs/>
          <w:lang w:val="en-GB"/>
        </w:rPr>
        <w:t xml:space="preserve"> </w:t>
      </w:r>
      <w:r w:rsidRPr="00A608C5">
        <w:rPr>
          <w:rFonts w:asciiTheme="minorBidi" w:hAnsiTheme="minorBidi" w:cstheme="minorBidi"/>
          <w:szCs w:val="28"/>
          <w:lang w:val="it-IT"/>
        </w:rPr>
        <w:t>per annum (</w:t>
      </w:r>
      <w:r w:rsidR="0063422E" w:rsidRPr="00A608C5">
        <w:rPr>
          <w:rFonts w:asciiTheme="minorBidi" w:hAnsiTheme="minorBidi" w:cstheme="minorBidi"/>
          <w:szCs w:val="28"/>
          <w:lang w:val="it-IT"/>
        </w:rPr>
        <w:t>2023</w:t>
      </w:r>
      <w:r w:rsidRPr="00A608C5">
        <w:rPr>
          <w:rFonts w:asciiTheme="minorBidi" w:hAnsiTheme="minorBidi" w:cstheme="minorBidi"/>
          <w:szCs w:val="28"/>
          <w:cs/>
          <w:lang w:val="en-GB"/>
        </w:rPr>
        <w:t xml:space="preserve">: </w:t>
      </w:r>
      <w:r w:rsidR="0063422E" w:rsidRPr="00A608C5">
        <w:rPr>
          <w:rFonts w:asciiTheme="minorBidi" w:hAnsiTheme="minorBidi" w:cstheme="minorBidi"/>
          <w:szCs w:val="28"/>
          <w:lang w:val="it-IT"/>
        </w:rPr>
        <w:t>10</w:t>
      </w:r>
      <w:r w:rsidRPr="00A608C5">
        <w:rPr>
          <w:rFonts w:asciiTheme="minorBidi" w:hAnsiTheme="minorBidi" w:cstheme="minorBidi"/>
          <w:szCs w:val="28"/>
          <w:cs/>
          <w:lang w:val="en-GB"/>
        </w:rPr>
        <w:t xml:space="preserve">% - </w:t>
      </w:r>
      <w:r w:rsidR="0063422E" w:rsidRPr="00A608C5">
        <w:rPr>
          <w:rFonts w:asciiTheme="minorBidi" w:hAnsiTheme="minorBidi" w:cstheme="minorBidi"/>
          <w:szCs w:val="28"/>
          <w:lang w:val="it-IT"/>
        </w:rPr>
        <w:t>11</w:t>
      </w:r>
      <w:r w:rsidRPr="00A608C5">
        <w:rPr>
          <w:rFonts w:asciiTheme="minorBidi" w:hAnsiTheme="minorBidi" w:cstheme="minorBidi"/>
          <w:szCs w:val="28"/>
          <w:cs/>
          <w:lang w:val="en-GB"/>
        </w:rPr>
        <w:t xml:space="preserve">% </w:t>
      </w:r>
      <w:r w:rsidRPr="00A608C5">
        <w:rPr>
          <w:rFonts w:asciiTheme="minorBidi" w:hAnsiTheme="minorBidi" w:cstheme="minorBidi"/>
          <w:szCs w:val="28"/>
          <w:lang w:val="it-IT"/>
        </w:rPr>
        <w:t xml:space="preserve">per annum) </w:t>
      </w:r>
    </w:p>
    <w:p w14:paraId="7A1C5417" w14:textId="5AB222BB" w:rsidR="00B75211" w:rsidRPr="00A608C5" w:rsidRDefault="00C90858" w:rsidP="00930A39">
      <w:pPr>
        <w:pStyle w:val="ListParagraph"/>
        <w:numPr>
          <w:ilvl w:val="0"/>
          <w:numId w:val="42"/>
        </w:numPr>
        <w:ind w:left="540" w:hanging="180"/>
        <w:jc w:val="both"/>
        <w:rPr>
          <w:rFonts w:asciiTheme="minorBidi" w:hAnsiTheme="minorBidi" w:cstheme="minorBidi"/>
          <w:szCs w:val="28"/>
          <w:lang w:val="en-GB"/>
        </w:rPr>
      </w:pPr>
      <w:r w:rsidRPr="00A608C5">
        <w:rPr>
          <w:rFonts w:asciiTheme="minorBidi" w:hAnsiTheme="minorBidi" w:cstheme="minorBidi"/>
          <w:szCs w:val="28"/>
          <w:lang w:val="en-GB"/>
        </w:rPr>
        <w:t>Middle East</w:t>
      </w:r>
      <w:r w:rsidR="003C27F9" w:rsidRPr="00A608C5">
        <w:rPr>
          <w:rFonts w:asciiTheme="minorBidi" w:hAnsiTheme="minorBidi" w:cstheme="minorBidi"/>
          <w:szCs w:val="28"/>
          <w:lang w:val="en-GB"/>
        </w:rPr>
        <w:t>:</w:t>
      </w:r>
      <w:r w:rsidRPr="00A608C5">
        <w:rPr>
          <w:rFonts w:asciiTheme="minorBidi" w:hAnsiTheme="minorBidi" w:cstheme="minorBidi"/>
          <w:szCs w:val="28"/>
          <w:lang w:val="en-GB"/>
        </w:rPr>
        <w:t xml:space="preserve"> </w:t>
      </w:r>
      <w:r w:rsidR="0017008A" w:rsidRPr="00A608C5">
        <w:rPr>
          <w:rFonts w:asciiTheme="minorBidi" w:hAnsiTheme="minorBidi" w:cstheme="minorBidi"/>
          <w:szCs w:val="28"/>
          <w:lang w:val="en-GB"/>
        </w:rPr>
        <w:t>7</w:t>
      </w:r>
      <w:r w:rsidRPr="00A608C5">
        <w:rPr>
          <w:rFonts w:asciiTheme="minorBidi" w:hAnsiTheme="minorBidi" w:cstheme="minorBidi"/>
          <w:szCs w:val="28"/>
          <w:cs/>
          <w:lang w:val="en-GB"/>
        </w:rPr>
        <w:t xml:space="preserve">% - </w:t>
      </w:r>
      <w:r w:rsidR="0017008A" w:rsidRPr="00A608C5">
        <w:rPr>
          <w:rFonts w:asciiTheme="minorBidi" w:hAnsiTheme="minorBidi" w:cstheme="minorBidi"/>
          <w:szCs w:val="28"/>
          <w:lang w:val="en-GB"/>
        </w:rPr>
        <w:t>10</w:t>
      </w:r>
      <w:r w:rsidRPr="00A608C5">
        <w:rPr>
          <w:rFonts w:asciiTheme="minorBidi" w:hAnsiTheme="minorBidi" w:cstheme="minorBidi"/>
          <w:szCs w:val="28"/>
          <w:cs/>
          <w:lang w:val="en-GB"/>
        </w:rPr>
        <w:t xml:space="preserve">% </w:t>
      </w:r>
      <w:r w:rsidRPr="00A608C5">
        <w:rPr>
          <w:rFonts w:asciiTheme="minorBidi" w:hAnsiTheme="minorBidi" w:cstheme="minorBidi"/>
          <w:szCs w:val="28"/>
          <w:lang w:val="en-GB"/>
        </w:rPr>
        <w:t>per annum (</w:t>
      </w:r>
      <w:r w:rsidR="0063422E" w:rsidRPr="00A608C5">
        <w:rPr>
          <w:rFonts w:asciiTheme="minorBidi" w:hAnsiTheme="minorBidi" w:cstheme="minorBidi"/>
          <w:szCs w:val="28"/>
          <w:lang w:val="en-GB"/>
        </w:rPr>
        <w:t>2023</w:t>
      </w:r>
      <w:r w:rsidRPr="00A608C5">
        <w:rPr>
          <w:rFonts w:asciiTheme="minorBidi" w:hAnsiTheme="minorBidi" w:cstheme="minorBidi"/>
          <w:szCs w:val="28"/>
          <w:cs/>
          <w:lang w:val="en-GB"/>
        </w:rPr>
        <w:t xml:space="preserve">: </w:t>
      </w:r>
      <w:r w:rsidR="00FD0154" w:rsidRPr="00A608C5">
        <w:rPr>
          <w:rFonts w:asciiTheme="minorBidi" w:hAnsiTheme="minorBidi" w:cstheme="minorBidi"/>
          <w:szCs w:val="28"/>
          <w:lang w:val="en-GB"/>
        </w:rPr>
        <w:t>7</w:t>
      </w:r>
      <w:r w:rsidRPr="00A608C5">
        <w:rPr>
          <w:rFonts w:asciiTheme="minorBidi" w:hAnsiTheme="minorBidi" w:cstheme="minorBidi"/>
          <w:szCs w:val="28"/>
          <w:cs/>
          <w:lang w:val="en-GB"/>
        </w:rPr>
        <w:t xml:space="preserve">% - </w:t>
      </w:r>
      <w:r w:rsidR="0063422E" w:rsidRPr="00A608C5">
        <w:rPr>
          <w:rFonts w:asciiTheme="minorBidi" w:hAnsiTheme="minorBidi" w:cstheme="minorBidi"/>
          <w:szCs w:val="28"/>
          <w:lang w:val="en-GB"/>
        </w:rPr>
        <w:t>1</w:t>
      </w:r>
      <w:r w:rsidR="00FD0154" w:rsidRPr="00A608C5">
        <w:rPr>
          <w:rFonts w:asciiTheme="minorBidi" w:hAnsiTheme="minorBidi" w:cstheme="minorBidi"/>
          <w:szCs w:val="28"/>
          <w:lang w:val="en-GB"/>
        </w:rPr>
        <w:t>2</w:t>
      </w:r>
      <w:r w:rsidRPr="00A608C5">
        <w:rPr>
          <w:rFonts w:asciiTheme="minorBidi" w:hAnsiTheme="minorBidi" w:cstheme="minorBidi"/>
          <w:szCs w:val="28"/>
          <w:cs/>
          <w:lang w:val="en-GB"/>
        </w:rPr>
        <w:t xml:space="preserve">% </w:t>
      </w:r>
      <w:r w:rsidRPr="00A608C5">
        <w:rPr>
          <w:rFonts w:asciiTheme="minorBidi" w:hAnsiTheme="minorBidi" w:cstheme="minorBidi"/>
          <w:szCs w:val="28"/>
          <w:lang w:val="en-GB"/>
        </w:rPr>
        <w:t xml:space="preserve">per annum) </w:t>
      </w:r>
    </w:p>
    <w:p w14:paraId="3A162472" w14:textId="60864CF1" w:rsidR="001B2D61" w:rsidRPr="00A608C5" w:rsidRDefault="00173268" w:rsidP="00930A39">
      <w:pPr>
        <w:pStyle w:val="ListParagraph"/>
        <w:numPr>
          <w:ilvl w:val="0"/>
          <w:numId w:val="42"/>
        </w:numPr>
        <w:ind w:left="540" w:hanging="180"/>
        <w:jc w:val="both"/>
        <w:rPr>
          <w:rFonts w:asciiTheme="minorBidi" w:hAnsiTheme="minorBidi" w:cstheme="minorBidi"/>
          <w:szCs w:val="28"/>
          <w:lang w:val="en-GB"/>
        </w:rPr>
      </w:pPr>
      <w:r w:rsidRPr="00A608C5">
        <w:rPr>
          <w:rFonts w:asciiTheme="minorBidi" w:hAnsiTheme="minorBidi" w:cstheme="minorBidi"/>
          <w:szCs w:val="28"/>
          <w:lang w:val="en-GB"/>
        </w:rPr>
        <w:t>O</w:t>
      </w:r>
      <w:r w:rsidR="00C90858" w:rsidRPr="00A608C5">
        <w:rPr>
          <w:rFonts w:asciiTheme="minorBidi" w:hAnsiTheme="minorBidi" w:cstheme="minorBidi"/>
          <w:szCs w:val="28"/>
          <w:lang w:val="en-GB"/>
        </w:rPr>
        <w:t>thers</w:t>
      </w:r>
      <w:r w:rsidR="003C27F9" w:rsidRPr="00A608C5">
        <w:rPr>
          <w:rFonts w:asciiTheme="minorBidi" w:hAnsiTheme="minorBidi" w:cstheme="minorBidi"/>
          <w:szCs w:val="28"/>
          <w:lang w:val="en-GB"/>
        </w:rPr>
        <w:t>:</w:t>
      </w:r>
      <w:r w:rsidR="0077449F" w:rsidRPr="00A608C5">
        <w:rPr>
          <w:rFonts w:asciiTheme="minorBidi" w:hAnsiTheme="minorBidi" w:cstheme="minorBidi"/>
          <w:szCs w:val="28"/>
          <w:lang w:val="en-GB"/>
        </w:rPr>
        <w:t xml:space="preserve"> </w:t>
      </w:r>
      <w:r w:rsidR="0017008A" w:rsidRPr="00A608C5">
        <w:rPr>
          <w:rFonts w:asciiTheme="minorBidi" w:hAnsiTheme="minorBidi" w:cstheme="minorBidi"/>
          <w:szCs w:val="28"/>
          <w:lang w:val="en-GB"/>
        </w:rPr>
        <w:t>10</w:t>
      </w:r>
      <w:r w:rsidR="00C90858" w:rsidRPr="00A608C5">
        <w:rPr>
          <w:rFonts w:asciiTheme="minorBidi" w:hAnsiTheme="minorBidi" w:cstheme="minorBidi"/>
          <w:szCs w:val="28"/>
          <w:cs/>
          <w:lang w:val="en-GB"/>
        </w:rPr>
        <w:t xml:space="preserve">% - </w:t>
      </w:r>
      <w:r w:rsidR="0017008A" w:rsidRPr="00A608C5">
        <w:rPr>
          <w:rFonts w:asciiTheme="minorBidi" w:hAnsiTheme="minorBidi" w:cstheme="minorBidi"/>
          <w:szCs w:val="28"/>
          <w:lang w:val="en-GB"/>
        </w:rPr>
        <w:t>11</w:t>
      </w:r>
      <w:r w:rsidR="00C90858" w:rsidRPr="00A608C5">
        <w:rPr>
          <w:rFonts w:asciiTheme="minorBidi" w:hAnsiTheme="minorBidi" w:cstheme="minorBidi"/>
          <w:szCs w:val="28"/>
          <w:cs/>
          <w:lang w:val="en-GB"/>
        </w:rPr>
        <w:t xml:space="preserve">% </w:t>
      </w:r>
      <w:r w:rsidR="00C90858" w:rsidRPr="00A608C5">
        <w:rPr>
          <w:rFonts w:asciiTheme="minorBidi" w:hAnsiTheme="minorBidi" w:cstheme="minorBidi"/>
          <w:szCs w:val="28"/>
          <w:lang w:val="en-GB"/>
        </w:rPr>
        <w:t>per annum (</w:t>
      </w:r>
      <w:r w:rsidR="0063422E" w:rsidRPr="00A608C5">
        <w:rPr>
          <w:rFonts w:asciiTheme="minorBidi" w:hAnsiTheme="minorBidi" w:cstheme="minorBidi"/>
          <w:szCs w:val="28"/>
          <w:lang w:val="en-GB"/>
        </w:rPr>
        <w:t>2023</w:t>
      </w:r>
      <w:r w:rsidR="00C90858" w:rsidRPr="00A608C5">
        <w:rPr>
          <w:rFonts w:asciiTheme="minorBidi" w:hAnsiTheme="minorBidi" w:cstheme="minorBidi"/>
          <w:szCs w:val="28"/>
          <w:cs/>
          <w:lang w:val="en-GB"/>
        </w:rPr>
        <w:t xml:space="preserve">: </w:t>
      </w:r>
      <w:r w:rsidR="00FD0154" w:rsidRPr="00A608C5">
        <w:rPr>
          <w:rFonts w:asciiTheme="minorBidi" w:hAnsiTheme="minorBidi" w:cstheme="minorBidi"/>
          <w:szCs w:val="28"/>
          <w:lang w:val="en-GB"/>
        </w:rPr>
        <w:t>11</w:t>
      </w:r>
      <w:r w:rsidR="00C90858" w:rsidRPr="00A608C5">
        <w:rPr>
          <w:rFonts w:asciiTheme="minorBidi" w:hAnsiTheme="minorBidi" w:cstheme="minorBidi"/>
          <w:szCs w:val="28"/>
          <w:cs/>
          <w:lang w:val="en-GB"/>
        </w:rPr>
        <w:t xml:space="preserve">% - </w:t>
      </w:r>
      <w:r w:rsidR="00FD0154" w:rsidRPr="00A608C5">
        <w:rPr>
          <w:rFonts w:asciiTheme="minorBidi" w:hAnsiTheme="minorBidi" w:cstheme="minorBidi"/>
          <w:szCs w:val="28"/>
          <w:lang w:val="en-GB"/>
        </w:rPr>
        <w:t>12</w:t>
      </w:r>
      <w:r w:rsidR="00C90858" w:rsidRPr="00A608C5">
        <w:rPr>
          <w:rFonts w:asciiTheme="minorBidi" w:hAnsiTheme="minorBidi" w:cstheme="minorBidi"/>
          <w:szCs w:val="28"/>
          <w:cs/>
          <w:lang w:val="en-GB"/>
        </w:rPr>
        <w:t xml:space="preserve">% </w:t>
      </w:r>
      <w:r w:rsidR="00C90858" w:rsidRPr="00A608C5">
        <w:rPr>
          <w:rFonts w:asciiTheme="minorBidi" w:hAnsiTheme="minorBidi" w:cstheme="minorBidi"/>
          <w:szCs w:val="28"/>
          <w:lang w:val="en-GB"/>
        </w:rPr>
        <w:t>per annum)</w:t>
      </w:r>
    </w:p>
    <w:p w14:paraId="6B10089A" w14:textId="77777777" w:rsidR="001A3486" w:rsidRPr="00A608C5" w:rsidRDefault="001A3486" w:rsidP="001B2D61">
      <w:pPr>
        <w:jc w:val="both"/>
        <w:rPr>
          <w:rFonts w:asciiTheme="minorBidi" w:hAnsiTheme="minorBidi" w:cstheme="minorBidi"/>
          <w:lang w:val="en-GB"/>
        </w:rPr>
      </w:pPr>
    </w:p>
    <w:p w14:paraId="1B4F3B29" w14:textId="58CBCBF1" w:rsidR="00970669" w:rsidRPr="00A608C5" w:rsidRDefault="00970669" w:rsidP="005E077E">
      <w:pPr>
        <w:jc w:val="both"/>
        <w:rPr>
          <w:rFonts w:asciiTheme="minorBidi" w:hAnsiTheme="minorBidi" w:cstheme="minorBidi"/>
          <w:lang w:val="en-GB"/>
        </w:rPr>
      </w:pPr>
      <w:r w:rsidRPr="00A608C5">
        <w:rPr>
          <w:rFonts w:asciiTheme="minorBidi" w:hAnsiTheme="minorBidi" w:cstheme="minorBidi"/>
          <w:lang w:val="en-GB"/>
        </w:rPr>
        <w:t>If the discount</w:t>
      </w:r>
      <w:r w:rsidR="00DE23CC" w:rsidRPr="00A608C5">
        <w:rPr>
          <w:rFonts w:asciiTheme="minorBidi" w:hAnsiTheme="minorBidi" w:cstheme="minorBidi"/>
          <w:lang w:val="en-GB"/>
        </w:rPr>
        <w:t xml:space="preserve"> rate</w:t>
      </w:r>
      <w:r w:rsidRPr="00A608C5">
        <w:rPr>
          <w:rFonts w:asciiTheme="minorBidi" w:hAnsiTheme="minorBidi" w:cstheme="minorBidi"/>
          <w:lang w:val="en-GB"/>
        </w:rPr>
        <w:t xml:space="preserve"> </w:t>
      </w:r>
      <w:r w:rsidR="00D10AD8" w:rsidRPr="00A608C5">
        <w:rPr>
          <w:rFonts w:asciiTheme="minorBidi" w:hAnsiTheme="minorBidi" w:cstheme="minorBidi"/>
          <w:lang w:val="en-GB"/>
        </w:rPr>
        <w:t>u</w:t>
      </w:r>
      <w:r w:rsidR="005F4AC7" w:rsidRPr="00A608C5">
        <w:rPr>
          <w:rFonts w:asciiTheme="minorBidi" w:hAnsiTheme="minorBidi" w:cstheme="minorBidi"/>
          <w:lang w:val="en-US"/>
        </w:rPr>
        <w:t>sed</w:t>
      </w:r>
      <w:r w:rsidR="00D10AD8" w:rsidRPr="00A608C5">
        <w:rPr>
          <w:rFonts w:asciiTheme="minorBidi" w:hAnsiTheme="minorBidi" w:cstheme="minorBidi"/>
          <w:lang w:val="en-GB"/>
        </w:rPr>
        <w:t xml:space="preserve"> for</w:t>
      </w:r>
      <w:r w:rsidRPr="00A608C5">
        <w:rPr>
          <w:rFonts w:asciiTheme="minorBidi" w:hAnsiTheme="minorBidi" w:cstheme="minorBidi"/>
          <w:lang w:val="en-GB"/>
        </w:rPr>
        <w:t xml:space="preserve"> goodwill impairment testing</w:t>
      </w:r>
      <w:r w:rsidR="00D10AD8" w:rsidRPr="00A608C5">
        <w:rPr>
          <w:rFonts w:asciiTheme="minorBidi" w:hAnsiTheme="minorBidi" w:cstheme="minorBidi"/>
          <w:lang w:val="en-GB"/>
        </w:rPr>
        <w:t xml:space="preserve"> of </w:t>
      </w:r>
      <w:r w:rsidR="00C2363A" w:rsidRPr="00A608C5">
        <w:rPr>
          <w:rFonts w:asciiTheme="minorBidi" w:hAnsiTheme="minorBidi" w:cstheme="minorBidi"/>
          <w:lang w:val="en-GB"/>
        </w:rPr>
        <w:t>CGU</w:t>
      </w:r>
      <w:r w:rsidR="003931B7" w:rsidRPr="00A608C5">
        <w:rPr>
          <w:rFonts w:asciiTheme="minorBidi" w:hAnsiTheme="minorBidi" w:cstheme="minorBidi"/>
          <w:lang w:val="en-GB"/>
        </w:rPr>
        <w:t>s</w:t>
      </w:r>
      <w:r w:rsidR="005F4AC7" w:rsidRPr="00A608C5">
        <w:rPr>
          <w:rFonts w:asciiTheme="minorBidi" w:hAnsiTheme="minorBidi" w:cstheme="minorBidi"/>
          <w:lang w:val="en-GB"/>
        </w:rPr>
        <w:t>,</w:t>
      </w:r>
      <w:r w:rsidR="001B54A9" w:rsidRPr="00A608C5">
        <w:rPr>
          <w:rFonts w:asciiTheme="minorBidi" w:hAnsiTheme="minorBidi" w:cstheme="minorBidi"/>
          <w:lang w:val="en-GB"/>
        </w:rPr>
        <w:t xml:space="preserve"> </w:t>
      </w:r>
      <w:r w:rsidR="009B1762" w:rsidRPr="00A608C5">
        <w:rPr>
          <w:rFonts w:asciiTheme="minorBidi" w:hAnsiTheme="minorBidi" w:cstheme="minorBidi"/>
          <w:lang w:val="en-GB"/>
        </w:rPr>
        <w:t xml:space="preserve">which </w:t>
      </w:r>
      <w:r w:rsidR="001D1C72" w:rsidRPr="00A608C5">
        <w:rPr>
          <w:rFonts w:asciiTheme="minorBidi" w:hAnsiTheme="minorBidi" w:cstheme="minorBidi"/>
          <w:lang w:val="en-US"/>
        </w:rPr>
        <w:t>did</w:t>
      </w:r>
      <w:r w:rsidR="001D1091" w:rsidRPr="00A608C5">
        <w:rPr>
          <w:rFonts w:asciiTheme="minorBidi" w:hAnsiTheme="minorBidi" w:cstheme="minorBidi"/>
          <w:lang w:val="en-GB"/>
        </w:rPr>
        <w:t xml:space="preserve"> not recognise</w:t>
      </w:r>
      <w:r w:rsidR="007232A2" w:rsidRPr="00A608C5">
        <w:rPr>
          <w:rFonts w:asciiTheme="minorBidi" w:hAnsiTheme="minorBidi" w:cstheme="minorBidi"/>
          <w:lang w:val="en-GB"/>
        </w:rPr>
        <w:t xml:space="preserve"> any</w:t>
      </w:r>
      <w:r w:rsidR="001D1091" w:rsidRPr="00A608C5">
        <w:rPr>
          <w:rFonts w:asciiTheme="minorBidi" w:hAnsiTheme="minorBidi" w:cstheme="minorBidi"/>
          <w:lang w:val="en-GB"/>
        </w:rPr>
        <w:t xml:space="preserve"> </w:t>
      </w:r>
      <w:r w:rsidR="00B3209D" w:rsidRPr="00A608C5">
        <w:rPr>
          <w:rFonts w:asciiTheme="minorBidi" w:hAnsiTheme="minorBidi" w:cstheme="minorBidi"/>
          <w:lang w:val="en-GB"/>
        </w:rPr>
        <w:t xml:space="preserve">impairment loss in </w:t>
      </w:r>
      <w:r w:rsidR="007232A2" w:rsidRPr="00A608C5">
        <w:rPr>
          <w:rFonts w:asciiTheme="minorBidi" w:hAnsiTheme="minorBidi" w:cstheme="minorBidi"/>
          <w:lang w:val="en-GB"/>
        </w:rPr>
        <w:t xml:space="preserve">the </w:t>
      </w:r>
      <w:r w:rsidR="00BC37C4" w:rsidRPr="00A608C5">
        <w:rPr>
          <w:rFonts w:asciiTheme="minorBidi" w:hAnsiTheme="minorBidi" w:cstheme="minorBidi"/>
          <w:lang w:val="en-GB"/>
        </w:rPr>
        <w:t>current year</w:t>
      </w:r>
      <w:r w:rsidR="007232A2" w:rsidRPr="00A608C5">
        <w:rPr>
          <w:rFonts w:asciiTheme="minorBidi" w:hAnsiTheme="minorBidi" w:cstheme="minorBidi"/>
          <w:lang w:val="en-GB"/>
        </w:rPr>
        <w:t>,</w:t>
      </w:r>
      <w:r w:rsidR="003931B7" w:rsidRPr="00A608C5">
        <w:rPr>
          <w:rFonts w:asciiTheme="minorBidi" w:hAnsiTheme="minorBidi" w:cstheme="minorBidi"/>
          <w:lang w:val="en-GB"/>
        </w:rPr>
        <w:t xml:space="preserve"> </w:t>
      </w:r>
      <w:r w:rsidRPr="00A608C5">
        <w:rPr>
          <w:rFonts w:asciiTheme="minorBidi" w:hAnsiTheme="minorBidi" w:cstheme="minorBidi"/>
          <w:lang w:val="en-GB"/>
        </w:rPr>
        <w:t xml:space="preserve">increases </w:t>
      </w:r>
      <w:r w:rsidR="007232A2" w:rsidRPr="00A608C5">
        <w:rPr>
          <w:rFonts w:asciiTheme="minorBidi" w:hAnsiTheme="minorBidi" w:cstheme="minorBidi"/>
          <w:lang w:val="en-GB"/>
        </w:rPr>
        <w:t xml:space="preserve">by </w:t>
      </w:r>
      <w:r w:rsidRPr="00A608C5">
        <w:rPr>
          <w:rFonts w:asciiTheme="minorBidi" w:hAnsiTheme="minorBidi" w:cstheme="minorBidi"/>
          <w:lang w:val="en-GB"/>
        </w:rPr>
        <w:t>approximatel</w:t>
      </w:r>
      <w:r w:rsidR="0077449F" w:rsidRPr="00A608C5">
        <w:rPr>
          <w:rFonts w:asciiTheme="minorBidi" w:hAnsiTheme="minorBidi" w:cstheme="minorBidi"/>
          <w:lang w:val="en-GB"/>
        </w:rPr>
        <w:t>y</w:t>
      </w:r>
      <w:r w:rsidRPr="00A608C5">
        <w:rPr>
          <w:rFonts w:asciiTheme="minorBidi" w:hAnsiTheme="minorBidi" w:cstheme="minorBidi"/>
          <w:lang w:val="en-GB"/>
        </w:rPr>
        <w:t xml:space="preserve"> </w:t>
      </w:r>
      <w:r w:rsidR="0063422E" w:rsidRPr="00A608C5">
        <w:rPr>
          <w:rFonts w:asciiTheme="minorBidi" w:hAnsiTheme="minorBidi" w:cstheme="minorBidi"/>
          <w:lang w:val="en-GB"/>
        </w:rPr>
        <w:t>0</w:t>
      </w:r>
      <w:r w:rsidR="0077449F" w:rsidRPr="00A608C5">
        <w:rPr>
          <w:rFonts w:asciiTheme="minorBidi" w:hAnsiTheme="minorBidi" w:cstheme="minorBidi"/>
          <w:lang w:val="en-GB"/>
        </w:rPr>
        <w:t>.</w:t>
      </w:r>
      <w:r w:rsidR="0063422E" w:rsidRPr="00A608C5">
        <w:rPr>
          <w:rFonts w:asciiTheme="minorBidi" w:hAnsiTheme="minorBidi" w:cstheme="minorBidi"/>
          <w:lang w:val="en-GB"/>
        </w:rPr>
        <w:t>01</w:t>
      </w:r>
      <w:r w:rsidRPr="00A608C5">
        <w:rPr>
          <w:rFonts w:asciiTheme="minorBidi" w:hAnsiTheme="minorBidi" w:cstheme="minorBidi"/>
          <w:lang w:val="en-GB"/>
        </w:rPr>
        <w:t xml:space="preserve">% - </w:t>
      </w:r>
      <w:r w:rsidR="0017008A" w:rsidRPr="00A608C5">
        <w:rPr>
          <w:rFonts w:asciiTheme="minorBidi" w:hAnsiTheme="minorBidi" w:cstheme="minorBidi"/>
          <w:lang w:val="en-GB"/>
        </w:rPr>
        <w:t>8</w:t>
      </w:r>
      <w:r w:rsidRPr="00A608C5">
        <w:rPr>
          <w:rFonts w:asciiTheme="minorBidi" w:hAnsiTheme="minorBidi" w:cstheme="minorBidi"/>
          <w:lang w:val="en-GB"/>
        </w:rPr>
        <w:t xml:space="preserve">% per annum, there would still be no allowance for goodwill impairment recognised in the consolidated </w:t>
      </w:r>
      <w:r w:rsidR="00E72E1E" w:rsidRPr="00A608C5">
        <w:rPr>
          <w:rFonts w:asciiTheme="minorBidi" w:hAnsiTheme="minorBidi" w:cstheme="minorBidi"/>
          <w:lang w:val="en-GB"/>
        </w:rPr>
        <w:t>f</w:t>
      </w:r>
      <w:r w:rsidRPr="00A608C5">
        <w:rPr>
          <w:rFonts w:asciiTheme="minorBidi" w:hAnsiTheme="minorBidi" w:cstheme="minorBidi"/>
          <w:lang w:val="en-GB"/>
        </w:rPr>
        <w:t xml:space="preserve">inancial statements for the year ended </w:t>
      </w:r>
      <w:r w:rsidR="0063422E" w:rsidRPr="00A608C5">
        <w:rPr>
          <w:rFonts w:asciiTheme="minorBidi" w:hAnsiTheme="minorBidi" w:cstheme="minorBidi"/>
          <w:lang w:val="en-GB"/>
        </w:rPr>
        <w:t>31</w:t>
      </w:r>
      <w:r w:rsidRPr="00A608C5">
        <w:rPr>
          <w:rFonts w:asciiTheme="minorBidi" w:hAnsiTheme="minorBidi" w:cstheme="minorBidi"/>
          <w:lang w:val="en-GB"/>
        </w:rPr>
        <w:t xml:space="preserve"> December </w:t>
      </w:r>
      <w:r w:rsidR="0063422E" w:rsidRPr="00A608C5">
        <w:rPr>
          <w:rFonts w:asciiTheme="minorBidi" w:hAnsiTheme="minorBidi" w:cstheme="minorBidi"/>
          <w:lang w:val="en-GB"/>
        </w:rPr>
        <w:t>202</w:t>
      </w:r>
      <w:r w:rsidR="0017008A" w:rsidRPr="00A608C5">
        <w:rPr>
          <w:rFonts w:asciiTheme="minorBidi" w:hAnsiTheme="minorBidi" w:cstheme="minorBidi"/>
          <w:lang w:val="en-GB"/>
        </w:rPr>
        <w:t>4</w:t>
      </w:r>
      <w:r w:rsidRPr="00A608C5">
        <w:rPr>
          <w:rFonts w:asciiTheme="minorBidi" w:hAnsiTheme="minorBidi" w:cstheme="minorBidi"/>
          <w:lang w:val="en-GB"/>
        </w:rPr>
        <w:t>.</w:t>
      </w:r>
    </w:p>
    <w:p w14:paraId="7F591FC9" w14:textId="77777777" w:rsidR="0059166D" w:rsidRPr="00A608C5" w:rsidRDefault="0059166D" w:rsidP="005E077E">
      <w:pPr>
        <w:jc w:val="thaiDistribute"/>
        <w:rPr>
          <w:rFonts w:asciiTheme="minorBidi" w:hAnsiTheme="minorBidi" w:cstheme="minorBidi"/>
          <w:lang w:val="en-GB"/>
        </w:rPr>
      </w:pPr>
    </w:p>
    <w:p w14:paraId="10C23D26" w14:textId="1A15D97F" w:rsidR="00C539C7" w:rsidRPr="00A608C5" w:rsidRDefault="005C4F9C" w:rsidP="000F5E43">
      <w:pPr>
        <w:pStyle w:val="Heading1"/>
        <w:keepNext/>
        <w:keepLines/>
        <w:ind w:left="547" w:hanging="547"/>
        <w:jc w:val="left"/>
        <w:rPr>
          <w:rFonts w:asciiTheme="minorBidi" w:eastAsia="Times" w:hAnsiTheme="minorBidi" w:cstheme="minorBidi"/>
          <w:bCs w:val="0"/>
          <w:color w:val="auto"/>
          <w:kern w:val="2"/>
          <w:cs/>
          <w:lang w:eastAsia="en-GB"/>
          <w14:ligatures w14:val="standardContextual"/>
        </w:rPr>
      </w:pPr>
      <w:bookmarkStart w:id="120" w:name="_Toc183425465"/>
      <w:r w:rsidRPr="00A608C5">
        <w:rPr>
          <w:rFonts w:asciiTheme="minorBidi" w:eastAsia="Times" w:hAnsiTheme="minorBidi" w:cstheme="minorBidi"/>
          <w:b w:val="0"/>
          <w:color w:val="auto"/>
          <w:kern w:val="2"/>
          <w:cs/>
          <w:lang w:eastAsia="en-GB"/>
          <w14:ligatures w14:val="standardContextual"/>
        </w:rPr>
        <w:t>21</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Exploration and evaluation assets</w:t>
      </w:r>
      <w:bookmarkEnd w:id="120"/>
    </w:p>
    <w:p w14:paraId="0AEAC935" w14:textId="77777777" w:rsidR="004F1285" w:rsidRPr="00A608C5" w:rsidRDefault="004F1285" w:rsidP="004F1285">
      <w:pPr>
        <w:rPr>
          <w:rFonts w:asciiTheme="minorBidi" w:eastAsia="Times" w:hAnsiTheme="minorBidi" w:cstheme="minorBidi"/>
          <w:cs/>
          <w:lang w:val="en-GB" w:eastAsia="en-GB"/>
        </w:rPr>
      </w:pPr>
    </w:p>
    <w:tbl>
      <w:tblPr>
        <w:tblW w:w="9450" w:type="dxa"/>
        <w:tblLayout w:type="fixed"/>
        <w:tblLook w:val="04A0" w:firstRow="1" w:lastRow="0" w:firstColumn="1" w:lastColumn="0" w:noHBand="0" w:noVBand="1"/>
      </w:tblPr>
      <w:tblGrid>
        <w:gridCol w:w="5670"/>
        <w:gridCol w:w="1980"/>
        <w:gridCol w:w="1800"/>
      </w:tblGrid>
      <w:tr w:rsidR="00031694" w:rsidRPr="00A608C5" w14:paraId="6C9601F7" w14:textId="77777777" w:rsidTr="00A32A92">
        <w:trPr>
          <w:trHeight w:val="20"/>
          <w:tblHeader/>
        </w:trPr>
        <w:tc>
          <w:tcPr>
            <w:tcW w:w="5670" w:type="dxa"/>
            <w:shd w:val="clear" w:color="auto" w:fill="auto"/>
            <w:vAlign w:val="bottom"/>
          </w:tcPr>
          <w:p w14:paraId="61286069" w14:textId="77777777" w:rsidR="0018780C" w:rsidRPr="00A608C5" w:rsidRDefault="0018780C" w:rsidP="005E077E">
            <w:pPr>
              <w:ind w:right="-72"/>
              <w:jc w:val="both"/>
              <w:rPr>
                <w:rFonts w:asciiTheme="minorBidi" w:eastAsia="Arial Unicode MS" w:hAnsiTheme="minorBidi" w:cstheme="minorBidi"/>
                <w:cs/>
              </w:rPr>
            </w:pPr>
            <w:bookmarkStart w:id="121" w:name="_Hlk62747470"/>
          </w:p>
        </w:tc>
        <w:tc>
          <w:tcPr>
            <w:tcW w:w="3780" w:type="dxa"/>
            <w:gridSpan w:val="2"/>
            <w:tcBorders>
              <w:left w:val="nil"/>
              <w:bottom w:val="single" w:sz="4" w:space="0" w:color="auto"/>
              <w:right w:val="nil"/>
            </w:tcBorders>
            <w:shd w:val="clear" w:color="auto" w:fill="auto"/>
            <w:vAlign w:val="bottom"/>
            <w:hideMark/>
          </w:tcPr>
          <w:p w14:paraId="6AE70EF9" w14:textId="23258F89" w:rsidR="0018780C" w:rsidRPr="00A608C5" w:rsidRDefault="0018780C" w:rsidP="005E077E">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rPr>
              <w:t>Consolidated financial</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statements</w:t>
            </w:r>
          </w:p>
        </w:tc>
      </w:tr>
      <w:bookmarkEnd w:id="121"/>
      <w:tr w:rsidR="00031694" w:rsidRPr="00A608C5" w14:paraId="783CDFD4" w14:textId="77777777" w:rsidTr="00877DEC">
        <w:trPr>
          <w:trHeight w:val="20"/>
          <w:tblHeader/>
        </w:trPr>
        <w:tc>
          <w:tcPr>
            <w:tcW w:w="5670" w:type="dxa"/>
            <w:shd w:val="clear" w:color="auto" w:fill="auto"/>
            <w:vAlign w:val="bottom"/>
          </w:tcPr>
          <w:p w14:paraId="51D64BF4" w14:textId="77777777" w:rsidR="0018780C" w:rsidRPr="00A608C5" w:rsidRDefault="0018780C" w:rsidP="005E077E">
            <w:pPr>
              <w:ind w:left="-86" w:right="-72"/>
              <w:jc w:val="both"/>
              <w:rPr>
                <w:rFonts w:asciiTheme="minorBidi" w:eastAsia="Arial Unicode MS" w:hAnsiTheme="minorBidi" w:cstheme="minorBidi"/>
                <w:cs/>
              </w:rPr>
            </w:pPr>
          </w:p>
        </w:tc>
        <w:tc>
          <w:tcPr>
            <w:tcW w:w="1980" w:type="dxa"/>
            <w:tcBorders>
              <w:top w:val="nil"/>
              <w:left w:val="nil"/>
              <w:bottom w:val="single" w:sz="4" w:space="0" w:color="auto"/>
              <w:right w:val="nil"/>
            </w:tcBorders>
            <w:shd w:val="clear" w:color="auto" w:fill="auto"/>
            <w:vAlign w:val="bottom"/>
            <w:hideMark/>
          </w:tcPr>
          <w:p w14:paraId="252CA6C9" w14:textId="1153C574" w:rsidR="0018780C" w:rsidRPr="00A608C5" w:rsidRDefault="0018780C" w:rsidP="005E077E">
            <w:pPr>
              <w:ind w:right="-72"/>
              <w:jc w:val="right"/>
              <w:rPr>
                <w:rFonts w:asciiTheme="minorBidi" w:eastAsia="Arial Unicode MS" w:hAnsiTheme="minorBidi" w:cstheme="minorBidi"/>
                <w:b/>
                <w:bCs/>
                <w:lang w:val="en-GB"/>
              </w:rPr>
            </w:pPr>
            <w:r w:rsidRPr="00A608C5">
              <w:rPr>
                <w:rFonts w:asciiTheme="minorBidi" w:hAnsiTheme="minorBidi" w:cstheme="minorBidi"/>
                <w:b/>
                <w:bCs/>
              </w:rPr>
              <w:t xml:space="preserve">Unit: </w:t>
            </w:r>
            <w:r w:rsidRPr="00A608C5">
              <w:rPr>
                <w:rFonts w:asciiTheme="minorBidi" w:hAnsiTheme="minorBidi" w:cstheme="minorBidi"/>
                <w:b/>
                <w:bCs/>
                <w:lang w:val="en-GB"/>
              </w:rPr>
              <w:t>Million US Dollar</w:t>
            </w:r>
          </w:p>
        </w:tc>
        <w:tc>
          <w:tcPr>
            <w:tcW w:w="1800" w:type="dxa"/>
            <w:tcBorders>
              <w:top w:val="nil"/>
              <w:left w:val="nil"/>
              <w:bottom w:val="single" w:sz="4" w:space="0" w:color="auto"/>
              <w:right w:val="nil"/>
            </w:tcBorders>
            <w:shd w:val="clear" w:color="auto" w:fill="auto"/>
            <w:vAlign w:val="bottom"/>
            <w:hideMark/>
          </w:tcPr>
          <w:p w14:paraId="3D072A03" w14:textId="77777777" w:rsidR="0018780C" w:rsidRPr="00A608C5" w:rsidRDefault="0018780C" w:rsidP="005E077E">
            <w:pPr>
              <w:ind w:right="-72"/>
              <w:jc w:val="right"/>
              <w:rPr>
                <w:rFonts w:asciiTheme="minorBidi" w:eastAsia="Arial Unicode MS" w:hAnsiTheme="minorBidi" w:cstheme="minorBidi"/>
                <w:b/>
                <w:bCs/>
                <w:cs/>
              </w:rPr>
            </w:pPr>
            <w:r w:rsidRPr="00A608C5">
              <w:rPr>
                <w:rFonts w:asciiTheme="minorBidi" w:hAnsiTheme="minorBidi" w:cstheme="minorBidi"/>
                <w:b/>
                <w:bCs/>
              </w:rPr>
              <w:t xml:space="preserve">Unit: </w:t>
            </w:r>
            <w:r w:rsidRPr="00A608C5">
              <w:rPr>
                <w:rFonts w:asciiTheme="minorBidi" w:hAnsiTheme="minorBidi" w:cstheme="minorBidi"/>
                <w:b/>
                <w:bCs/>
                <w:lang w:val="en-GB"/>
              </w:rPr>
              <w:t>Million Baht</w:t>
            </w:r>
          </w:p>
        </w:tc>
      </w:tr>
      <w:tr w:rsidR="00031694" w:rsidRPr="00A608C5" w14:paraId="5AAE0536" w14:textId="77777777" w:rsidTr="00877DEC">
        <w:trPr>
          <w:trHeight w:val="20"/>
        </w:trPr>
        <w:tc>
          <w:tcPr>
            <w:tcW w:w="5670" w:type="dxa"/>
            <w:shd w:val="clear" w:color="auto" w:fill="auto"/>
            <w:vAlign w:val="bottom"/>
            <w:hideMark/>
          </w:tcPr>
          <w:p w14:paraId="5263C751" w14:textId="77777777" w:rsidR="0018780C" w:rsidRPr="00A608C5" w:rsidRDefault="0018780C" w:rsidP="005E077E">
            <w:pPr>
              <w:ind w:left="-86" w:right="-72"/>
              <w:jc w:val="both"/>
              <w:rPr>
                <w:rFonts w:asciiTheme="minorBidi" w:eastAsia="Arial Unicode MS" w:hAnsiTheme="minorBidi" w:cstheme="minorBidi"/>
                <w:b/>
                <w:bCs/>
                <w:cs/>
                <w:lang w:val="en-GB"/>
              </w:rPr>
            </w:pPr>
          </w:p>
        </w:tc>
        <w:tc>
          <w:tcPr>
            <w:tcW w:w="1980" w:type="dxa"/>
            <w:tcBorders>
              <w:top w:val="single" w:sz="4" w:space="0" w:color="auto"/>
              <w:left w:val="nil"/>
              <w:right w:val="nil"/>
            </w:tcBorders>
            <w:shd w:val="clear" w:color="auto" w:fill="auto"/>
            <w:vAlign w:val="bottom"/>
          </w:tcPr>
          <w:p w14:paraId="58E25FA4" w14:textId="77777777" w:rsidR="0018780C" w:rsidRPr="00A608C5" w:rsidRDefault="0018780C" w:rsidP="005E077E">
            <w:pPr>
              <w:ind w:right="-72"/>
              <w:jc w:val="right"/>
              <w:rPr>
                <w:rFonts w:asciiTheme="minorBidi" w:eastAsia="Arial Unicode MS" w:hAnsiTheme="minorBidi" w:cstheme="minorBidi"/>
                <w:cs/>
              </w:rPr>
            </w:pPr>
          </w:p>
        </w:tc>
        <w:tc>
          <w:tcPr>
            <w:tcW w:w="1800" w:type="dxa"/>
            <w:tcBorders>
              <w:top w:val="single" w:sz="4" w:space="0" w:color="auto"/>
              <w:left w:val="nil"/>
              <w:right w:val="nil"/>
            </w:tcBorders>
            <w:shd w:val="clear" w:color="auto" w:fill="auto"/>
            <w:vAlign w:val="bottom"/>
          </w:tcPr>
          <w:p w14:paraId="7F7C0206" w14:textId="77777777" w:rsidR="0018780C" w:rsidRPr="00A608C5" w:rsidRDefault="0018780C" w:rsidP="005E077E">
            <w:pPr>
              <w:ind w:right="-72"/>
              <w:jc w:val="right"/>
              <w:rPr>
                <w:rFonts w:asciiTheme="minorBidi" w:eastAsia="Arial Unicode MS" w:hAnsiTheme="minorBidi" w:cstheme="minorBidi"/>
                <w:cs/>
              </w:rPr>
            </w:pPr>
          </w:p>
        </w:tc>
      </w:tr>
      <w:tr w:rsidR="00031694" w:rsidRPr="00A608C5" w14:paraId="205616F6" w14:textId="77777777" w:rsidTr="00877DEC">
        <w:trPr>
          <w:trHeight w:val="20"/>
        </w:trPr>
        <w:tc>
          <w:tcPr>
            <w:tcW w:w="5670" w:type="dxa"/>
            <w:shd w:val="clear" w:color="auto" w:fill="auto"/>
            <w:vAlign w:val="bottom"/>
          </w:tcPr>
          <w:p w14:paraId="610AC0A8" w14:textId="4B5D5CFB" w:rsidR="0018780C" w:rsidRPr="00A608C5" w:rsidRDefault="0018780C" w:rsidP="005E077E">
            <w:pPr>
              <w:ind w:left="-86" w:right="-72"/>
              <w:jc w:val="both"/>
              <w:rPr>
                <w:rFonts w:asciiTheme="minorBidi" w:eastAsia="Arial Unicode MS"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 xml:space="preserve">at </w:t>
            </w:r>
            <w:r w:rsidR="0063422E" w:rsidRPr="00A608C5">
              <w:rPr>
                <w:rFonts w:asciiTheme="minorBidi" w:eastAsia="Arial Unicode MS" w:hAnsiTheme="minorBidi" w:cstheme="minorBidi"/>
                <w:b/>
                <w:bCs/>
                <w:lang w:val="en-GB"/>
              </w:rPr>
              <w:t>1</w:t>
            </w:r>
            <w:r w:rsidRPr="00A608C5">
              <w:rPr>
                <w:rFonts w:asciiTheme="minorBidi" w:eastAsia="Arial Unicode MS" w:hAnsiTheme="minorBidi" w:cstheme="minorBidi"/>
                <w:b/>
                <w:bCs/>
              </w:rPr>
              <w:t xml:space="preserve"> January </w:t>
            </w:r>
            <w:r w:rsidR="0063422E" w:rsidRPr="00A608C5">
              <w:rPr>
                <w:rFonts w:asciiTheme="minorBidi" w:eastAsia="Arial Unicode MS" w:hAnsiTheme="minorBidi" w:cstheme="minorBidi"/>
                <w:b/>
                <w:bCs/>
                <w:lang w:val="en-GB"/>
              </w:rPr>
              <w:t>2023</w:t>
            </w:r>
          </w:p>
        </w:tc>
        <w:tc>
          <w:tcPr>
            <w:tcW w:w="1980" w:type="dxa"/>
            <w:shd w:val="clear" w:color="auto" w:fill="auto"/>
            <w:vAlign w:val="bottom"/>
          </w:tcPr>
          <w:p w14:paraId="748DD747" w14:textId="77777777" w:rsidR="0018780C" w:rsidRPr="00A608C5" w:rsidRDefault="0018780C" w:rsidP="005E077E">
            <w:pPr>
              <w:ind w:right="-72"/>
              <w:jc w:val="right"/>
              <w:rPr>
                <w:rFonts w:asciiTheme="minorBidi" w:eastAsia="Arial Unicode MS" w:hAnsiTheme="minorBidi" w:cstheme="minorBidi"/>
                <w:cs/>
              </w:rPr>
            </w:pPr>
          </w:p>
        </w:tc>
        <w:tc>
          <w:tcPr>
            <w:tcW w:w="1800" w:type="dxa"/>
            <w:shd w:val="clear" w:color="auto" w:fill="auto"/>
            <w:vAlign w:val="bottom"/>
          </w:tcPr>
          <w:p w14:paraId="0088AE5E" w14:textId="77777777" w:rsidR="0018780C" w:rsidRPr="00A608C5" w:rsidRDefault="0018780C" w:rsidP="005E077E">
            <w:pPr>
              <w:ind w:right="-72"/>
              <w:jc w:val="right"/>
              <w:rPr>
                <w:rFonts w:asciiTheme="minorBidi" w:eastAsia="Arial Unicode MS" w:hAnsiTheme="minorBidi" w:cstheme="minorBidi"/>
                <w:cs/>
              </w:rPr>
            </w:pPr>
          </w:p>
        </w:tc>
      </w:tr>
      <w:tr w:rsidR="00031694" w:rsidRPr="00A608C5" w14:paraId="730F9635" w14:textId="77777777" w:rsidTr="00877DEC">
        <w:trPr>
          <w:trHeight w:val="20"/>
        </w:trPr>
        <w:tc>
          <w:tcPr>
            <w:tcW w:w="5670" w:type="dxa"/>
            <w:shd w:val="clear" w:color="auto" w:fill="auto"/>
            <w:vAlign w:val="bottom"/>
          </w:tcPr>
          <w:p w14:paraId="21BB9E51" w14:textId="77777777" w:rsidR="00261CB8" w:rsidRPr="00A608C5" w:rsidRDefault="00261CB8" w:rsidP="00261CB8">
            <w:pPr>
              <w:ind w:left="-86" w:right="-72"/>
              <w:jc w:val="both"/>
              <w:rPr>
                <w:rFonts w:asciiTheme="minorBidi" w:eastAsia="Arial Unicode MS" w:hAnsiTheme="minorBidi" w:cstheme="minorBidi"/>
              </w:rPr>
            </w:pPr>
            <w:r w:rsidRPr="00A608C5">
              <w:rPr>
                <w:rFonts w:asciiTheme="minorBidi" w:eastAsia="Arial Unicode MS" w:hAnsiTheme="minorBidi" w:cstheme="minorBidi"/>
              </w:rPr>
              <w:t>Cost</w:t>
            </w:r>
          </w:p>
        </w:tc>
        <w:tc>
          <w:tcPr>
            <w:tcW w:w="1980" w:type="dxa"/>
            <w:shd w:val="clear" w:color="auto" w:fill="auto"/>
          </w:tcPr>
          <w:p w14:paraId="35B55B70" w14:textId="0A26C26D" w:rsidR="00261CB8" w:rsidRPr="00A608C5" w:rsidRDefault="0063422E" w:rsidP="00261CB8">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4</w:t>
            </w:r>
            <w:r w:rsidR="00261CB8" w:rsidRPr="00A608C5">
              <w:rPr>
                <w:rFonts w:asciiTheme="minorBidi" w:eastAsia="Arial Unicode MS" w:hAnsiTheme="minorBidi" w:cstheme="minorBidi"/>
                <w:cs/>
              </w:rPr>
              <w:t>,</w:t>
            </w:r>
            <w:r w:rsidRPr="00A608C5">
              <w:rPr>
                <w:rFonts w:asciiTheme="minorBidi" w:eastAsia="Arial Unicode MS" w:hAnsiTheme="minorBidi" w:cstheme="minorBidi"/>
                <w:lang w:val="en-GB"/>
              </w:rPr>
              <w:t>312</w:t>
            </w:r>
          </w:p>
        </w:tc>
        <w:tc>
          <w:tcPr>
            <w:tcW w:w="1800" w:type="dxa"/>
            <w:shd w:val="clear" w:color="auto" w:fill="auto"/>
          </w:tcPr>
          <w:p w14:paraId="098196E5" w14:textId="52392E23" w:rsidR="00261CB8" w:rsidRPr="00A608C5" w:rsidRDefault="0063422E" w:rsidP="00261CB8">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149</w:t>
            </w:r>
            <w:r w:rsidR="00261CB8" w:rsidRPr="00A608C5">
              <w:rPr>
                <w:rFonts w:asciiTheme="minorBidi" w:eastAsia="Arial Unicode MS" w:hAnsiTheme="minorBidi" w:cstheme="minorBidi"/>
                <w:cs/>
              </w:rPr>
              <w:t>,</w:t>
            </w:r>
            <w:r w:rsidRPr="00A608C5">
              <w:rPr>
                <w:rFonts w:asciiTheme="minorBidi" w:eastAsia="Arial Unicode MS" w:hAnsiTheme="minorBidi" w:cstheme="minorBidi"/>
                <w:lang w:val="en-GB"/>
              </w:rPr>
              <w:t>032</w:t>
            </w:r>
          </w:p>
        </w:tc>
      </w:tr>
      <w:tr w:rsidR="00031694" w:rsidRPr="00A608C5" w14:paraId="1460ABE2" w14:textId="77777777" w:rsidTr="00877DEC">
        <w:trPr>
          <w:trHeight w:val="20"/>
        </w:trPr>
        <w:tc>
          <w:tcPr>
            <w:tcW w:w="5670" w:type="dxa"/>
            <w:shd w:val="clear" w:color="auto" w:fill="auto"/>
            <w:vAlign w:val="bottom"/>
            <w:hideMark/>
          </w:tcPr>
          <w:p w14:paraId="38025323" w14:textId="0F1DB4D2" w:rsidR="00261CB8" w:rsidRPr="00A608C5" w:rsidRDefault="00261CB8" w:rsidP="00261CB8">
            <w:pPr>
              <w:ind w:left="-86" w:right="-72"/>
              <w:rPr>
                <w:rFonts w:asciiTheme="minorBidi" w:eastAsia="Arial Unicode MS" w:hAnsiTheme="minorBidi" w:cstheme="minorBidi"/>
                <w:cs/>
                <w:lang w:val="en-GB"/>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556EE0"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impairment</w:t>
            </w:r>
          </w:p>
        </w:tc>
        <w:tc>
          <w:tcPr>
            <w:tcW w:w="1980" w:type="dxa"/>
            <w:tcBorders>
              <w:top w:val="nil"/>
              <w:left w:val="nil"/>
              <w:bottom w:val="single" w:sz="4" w:space="0" w:color="auto"/>
              <w:right w:val="nil"/>
            </w:tcBorders>
            <w:shd w:val="clear" w:color="auto" w:fill="auto"/>
          </w:tcPr>
          <w:p w14:paraId="4C3C29AD" w14:textId="3BD2050E" w:rsidR="00261CB8" w:rsidRPr="00A608C5" w:rsidRDefault="00261CB8"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1</w:t>
            </w: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240</w:t>
            </w:r>
            <w:r w:rsidRPr="00A608C5">
              <w:rPr>
                <w:rFonts w:asciiTheme="minorBidi" w:eastAsia="Arial Unicode MS" w:hAnsiTheme="minorBidi" w:cstheme="minorBidi"/>
                <w:cs/>
              </w:rPr>
              <w:t>)</w:t>
            </w:r>
          </w:p>
        </w:tc>
        <w:tc>
          <w:tcPr>
            <w:tcW w:w="1800" w:type="dxa"/>
            <w:tcBorders>
              <w:top w:val="nil"/>
              <w:left w:val="nil"/>
              <w:bottom w:val="single" w:sz="4" w:space="0" w:color="auto"/>
              <w:right w:val="nil"/>
            </w:tcBorders>
            <w:shd w:val="clear" w:color="auto" w:fill="auto"/>
          </w:tcPr>
          <w:p w14:paraId="3B17A206" w14:textId="6BD3F034" w:rsidR="00261CB8" w:rsidRPr="00A608C5" w:rsidRDefault="00261CB8"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42</w:t>
            </w: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871</w:t>
            </w:r>
            <w:r w:rsidRPr="00A608C5">
              <w:rPr>
                <w:rFonts w:asciiTheme="minorBidi" w:eastAsia="Arial Unicode MS" w:hAnsiTheme="minorBidi" w:cstheme="minorBidi"/>
                <w:cs/>
              </w:rPr>
              <w:t>)</w:t>
            </w:r>
          </w:p>
        </w:tc>
      </w:tr>
      <w:tr w:rsidR="00031694" w:rsidRPr="00A608C5" w14:paraId="3107E4B6" w14:textId="77777777" w:rsidTr="00877DEC">
        <w:trPr>
          <w:trHeight w:val="20"/>
        </w:trPr>
        <w:tc>
          <w:tcPr>
            <w:tcW w:w="5670" w:type="dxa"/>
            <w:shd w:val="clear" w:color="auto" w:fill="auto"/>
            <w:vAlign w:val="bottom"/>
            <w:hideMark/>
          </w:tcPr>
          <w:p w14:paraId="10F0EC3C" w14:textId="77777777" w:rsidR="00261CB8" w:rsidRPr="00A608C5" w:rsidRDefault="00261CB8" w:rsidP="00261CB8">
            <w:pPr>
              <w:ind w:left="-86" w:right="-72"/>
              <w:jc w:val="both"/>
              <w:rPr>
                <w:rFonts w:asciiTheme="minorBidi" w:eastAsia="Arial Unicode MS" w:hAnsiTheme="minorBidi" w:cstheme="minorBidi"/>
                <w:lang w:val="en-GB"/>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980" w:type="dxa"/>
            <w:tcBorders>
              <w:top w:val="single" w:sz="4" w:space="0" w:color="auto"/>
              <w:left w:val="nil"/>
              <w:bottom w:val="single" w:sz="4" w:space="0" w:color="auto"/>
              <w:right w:val="nil"/>
            </w:tcBorders>
            <w:shd w:val="clear" w:color="auto" w:fill="auto"/>
          </w:tcPr>
          <w:p w14:paraId="05A379DD" w14:textId="49772168" w:rsidR="00261CB8" w:rsidRPr="00A608C5" w:rsidRDefault="0063422E"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w:t>
            </w:r>
            <w:r w:rsidR="00261CB8" w:rsidRPr="00A608C5">
              <w:rPr>
                <w:rFonts w:asciiTheme="minorBidi" w:eastAsia="Arial Unicode MS" w:hAnsiTheme="minorBidi" w:cstheme="minorBidi"/>
                <w:cs/>
              </w:rPr>
              <w:t>,</w:t>
            </w:r>
            <w:r w:rsidRPr="00A608C5">
              <w:rPr>
                <w:rFonts w:asciiTheme="minorBidi" w:eastAsia="Arial Unicode MS" w:hAnsiTheme="minorBidi" w:cstheme="minorBidi"/>
                <w:lang w:val="en-GB"/>
              </w:rPr>
              <w:t>072</w:t>
            </w:r>
          </w:p>
        </w:tc>
        <w:tc>
          <w:tcPr>
            <w:tcW w:w="1800" w:type="dxa"/>
            <w:tcBorders>
              <w:top w:val="single" w:sz="4" w:space="0" w:color="auto"/>
              <w:left w:val="nil"/>
              <w:bottom w:val="single" w:sz="4" w:space="0" w:color="auto"/>
              <w:right w:val="nil"/>
            </w:tcBorders>
            <w:shd w:val="clear" w:color="auto" w:fill="auto"/>
          </w:tcPr>
          <w:p w14:paraId="6B86D25F" w14:textId="590766AA" w:rsidR="00261CB8" w:rsidRPr="00A608C5" w:rsidRDefault="0063422E"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106</w:t>
            </w:r>
            <w:r w:rsidR="00261CB8" w:rsidRPr="00A608C5">
              <w:rPr>
                <w:rFonts w:asciiTheme="minorBidi" w:eastAsia="Arial Unicode MS" w:hAnsiTheme="minorBidi" w:cstheme="minorBidi"/>
                <w:cs/>
              </w:rPr>
              <w:t>,</w:t>
            </w:r>
            <w:r w:rsidRPr="00A608C5">
              <w:rPr>
                <w:rFonts w:asciiTheme="minorBidi" w:eastAsia="Arial Unicode MS" w:hAnsiTheme="minorBidi" w:cstheme="minorBidi"/>
                <w:lang w:val="en-GB"/>
              </w:rPr>
              <w:t>161</w:t>
            </w:r>
          </w:p>
        </w:tc>
      </w:tr>
      <w:tr w:rsidR="00031694" w:rsidRPr="00A608C5" w14:paraId="3DB6A481" w14:textId="77777777" w:rsidTr="00877DEC">
        <w:trPr>
          <w:trHeight w:val="20"/>
        </w:trPr>
        <w:tc>
          <w:tcPr>
            <w:tcW w:w="5670" w:type="dxa"/>
            <w:shd w:val="clear" w:color="auto" w:fill="auto"/>
            <w:vAlign w:val="bottom"/>
          </w:tcPr>
          <w:p w14:paraId="16DDD8FC" w14:textId="77777777" w:rsidR="00261CB8" w:rsidRPr="00A608C5" w:rsidRDefault="00261CB8" w:rsidP="00261CB8">
            <w:pPr>
              <w:ind w:left="-86" w:right="-72"/>
              <w:jc w:val="both"/>
              <w:rPr>
                <w:rFonts w:asciiTheme="minorBidi" w:eastAsia="Arial Unicode MS" w:hAnsiTheme="minorBidi" w:cstheme="minorBidi"/>
                <w:cs/>
              </w:rPr>
            </w:pPr>
          </w:p>
        </w:tc>
        <w:tc>
          <w:tcPr>
            <w:tcW w:w="1980" w:type="dxa"/>
            <w:tcBorders>
              <w:top w:val="single" w:sz="4" w:space="0" w:color="auto"/>
              <w:left w:val="nil"/>
              <w:right w:val="nil"/>
            </w:tcBorders>
            <w:shd w:val="clear" w:color="auto" w:fill="auto"/>
            <w:vAlign w:val="bottom"/>
          </w:tcPr>
          <w:p w14:paraId="57D9FE3B" w14:textId="77777777" w:rsidR="00261CB8" w:rsidRPr="00A608C5" w:rsidRDefault="00261CB8" w:rsidP="00261CB8">
            <w:pPr>
              <w:ind w:right="-72"/>
              <w:jc w:val="right"/>
              <w:rPr>
                <w:rFonts w:asciiTheme="minorBidi" w:eastAsia="Arial Unicode MS" w:hAnsiTheme="minorBidi" w:cstheme="minorBidi"/>
                <w:cs/>
              </w:rPr>
            </w:pPr>
          </w:p>
        </w:tc>
        <w:tc>
          <w:tcPr>
            <w:tcW w:w="1800" w:type="dxa"/>
            <w:tcBorders>
              <w:top w:val="single" w:sz="4" w:space="0" w:color="auto"/>
              <w:left w:val="nil"/>
              <w:right w:val="nil"/>
            </w:tcBorders>
            <w:shd w:val="clear" w:color="auto" w:fill="auto"/>
            <w:vAlign w:val="bottom"/>
          </w:tcPr>
          <w:p w14:paraId="60FB1099" w14:textId="77777777" w:rsidR="00261CB8" w:rsidRPr="00A608C5" w:rsidRDefault="00261CB8" w:rsidP="00261CB8">
            <w:pPr>
              <w:ind w:right="-72"/>
              <w:jc w:val="right"/>
              <w:rPr>
                <w:rFonts w:asciiTheme="minorBidi" w:eastAsia="Arial Unicode MS" w:hAnsiTheme="minorBidi" w:cstheme="minorBidi"/>
                <w:cs/>
              </w:rPr>
            </w:pPr>
          </w:p>
        </w:tc>
      </w:tr>
      <w:tr w:rsidR="00031694" w:rsidRPr="00EE1B5D" w14:paraId="0E309A8C" w14:textId="77777777" w:rsidTr="00877DEC">
        <w:trPr>
          <w:trHeight w:val="20"/>
        </w:trPr>
        <w:tc>
          <w:tcPr>
            <w:tcW w:w="5670" w:type="dxa"/>
            <w:shd w:val="clear" w:color="auto" w:fill="auto"/>
            <w:vAlign w:val="bottom"/>
            <w:hideMark/>
          </w:tcPr>
          <w:p w14:paraId="22D1B392" w14:textId="46799C1D" w:rsidR="00261CB8" w:rsidRPr="00A608C5" w:rsidRDefault="00261CB8" w:rsidP="00261CB8">
            <w:pPr>
              <w:ind w:left="-86" w:right="-72"/>
              <w:jc w:val="both"/>
              <w:rPr>
                <w:rFonts w:asciiTheme="minorBidi" w:eastAsia="Arial Unicode MS" w:hAnsiTheme="minorBidi" w:cstheme="minorBidi"/>
                <w:b/>
                <w:bCs/>
                <w:cs/>
                <w:lang w:val="en-GB"/>
              </w:rPr>
            </w:pPr>
            <w:r w:rsidRPr="00A608C5">
              <w:rPr>
                <w:rFonts w:asciiTheme="minorBidi" w:eastAsia="Arial Unicode MS" w:hAnsiTheme="minorBidi" w:cstheme="minorBidi"/>
                <w:b/>
                <w:bCs/>
                <w:lang w:val="en-US"/>
              </w:rPr>
              <w:t xml:space="preserve">For the year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lang w:val="en-US"/>
              </w:rPr>
              <w:t xml:space="preserve"> December </w:t>
            </w:r>
            <w:r w:rsidR="0063422E" w:rsidRPr="00A608C5">
              <w:rPr>
                <w:rFonts w:asciiTheme="minorBidi" w:eastAsia="Arial Unicode MS" w:hAnsiTheme="minorBidi" w:cstheme="minorBidi"/>
                <w:b/>
                <w:bCs/>
                <w:lang w:val="en-GB"/>
              </w:rPr>
              <w:t>2023</w:t>
            </w:r>
          </w:p>
        </w:tc>
        <w:tc>
          <w:tcPr>
            <w:tcW w:w="1980" w:type="dxa"/>
            <w:shd w:val="clear" w:color="auto" w:fill="auto"/>
            <w:vAlign w:val="bottom"/>
          </w:tcPr>
          <w:p w14:paraId="61E29F2F" w14:textId="77777777" w:rsidR="00261CB8" w:rsidRPr="00A608C5" w:rsidRDefault="00261CB8" w:rsidP="00261CB8">
            <w:pPr>
              <w:ind w:right="-72"/>
              <w:jc w:val="right"/>
              <w:rPr>
                <w:rFonts w:asciiTheme="minorBidi" w:eastAsia="Arial Unicode MS" w:hAnsiTheme="minorBidi" w:cstheme="minorBidi"/>
                <w:cs/>
              </w:rPr>
            </w:pPr>
          </w:p>
        </w:tc>
        <w:tc>
          <w:tcPr>
            <w:tcW w:w="1800" w:type="dxa"/>
            <w:shd w:val="clear" w:color="auto" w:fill="auto"/>
            <w:vAlign w:val="bottom"/>
          </w:tcPr>
          <w:p w14:paraId="4E01C24A" w14:textId="77777777" w:rsidR="00261CB8" w:rsidRPr="00A608C5" w:rsidRDefault="00261CB8" w:rsidP="00261CB8">
            <w:pPr>
              <w:ind w:right="-72"/>
              <w:jc w:val="right"/>
              <w:rPr>
                <w:rFonts w:asciiTheme="minorBidi" w:eastAsia="Arial Unicode MS" w:hAnsiTheme="minorBidi" w:cstheme="minorBidi"/>
                <w:cs/>
              </w:rPr>
            </w:pPr>
          </w:p>
        </w:tc>
      </w:tr>
      <w:tr w:rsidR="00031694" w:rsidRPr="00A608C5" w14:paraId="560009AF" w14:textId="77777777" w:rsidTr="00877DEC">
        <w:trPr>
          <w:trHeight w:val="20"/>
        </w:trPr>
        <w:tc>
          <w:tcPr>
            <w:tcW w:w="5670" w:type="dxa"/>
            <w:shd w:val="clear" w:color="auto" w:fill="auto"/>
            <w:vAlign w:val="bottom"/>
          </w:tcPr>
          <w:p w14:paraId="79A5AC9F" w14:textId="7C72CD2B" w:rsidR="00261CB8" w:rsidRPr="00A608C5" w:rsidRDefault="00261CB8" w:rsidP="00261CB8">
            <w:pPr>
              <w:ind w:left="-86" w:right="-72"/>
              <w:jc w:val="both"/>
              <w:rPr>
                <w:rFonts w:asciiTheme="minorBidi" w:eastAsia="Arial Unicode MS" w:hAnsiTheme="minorBidi" w:cstheme="minorBidi"/>
                <w:cs/>
              </w:rPr>
            </w:pPr>
            <w:r w:rsidRPr="00A608C5">
              <w:rPr>
                <w:rFonts w:asciiTheme="minorBidi" w:eastAsia="Arial Unicode MS" w:hAnsiTheme="minorBidi" w:cstheme="minorBidi"/>
              </w:rPr>
              <w:t>Opening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980" w:type="dxa"/>
            <w:shd w:val="clear" w:color="auto" w:fill="auto"/>
          </w:tcPr>
          <w:p w14:paraId="63DC3FB4" w14:textId="6BC244F3" w:rsidR="00261CB8" w:rsidRPr="00A608C5" w:rsidRDefault="0063422E"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w:t>
            </w:r>
            <w:r w:rsidR="00261CB8" w:rsidRPr="00A608C5">
              <w:rPr>
                <w:rFonts w:asciiTheme="minorBidi" w:eastAsia="Arial Unicode MS" w:hAnsiTheme="minorBidi" w:cstheme="minorBidi"/>
                <w:cs/>
              </w:rPr>
              <w:t>,</w:t>
            </w:r>
            <w:r w:rsidRPr="00A608C5">
              <w:rPr>
                <w:rFonts w:asciiTheme="minorBidi" w:eastAsia="Arial Unicode MS" w:hAnsiTheme="minorBidi" w:cstheme="minorBidi"/>
                <w:lang w:val="en-GB"/>
              </w:rPr>
              <w:t>072</w:t>
            </w:r>
          </w:p>
        </w:tc>
        <w:tc>
          <w:tcPr>
            <w:tcW w:w="1800" w:type="dxa"/>
            <w:shd w:val="clear" w:color="auto" w:fill="auto"/>
          </w:tcPr>
          <w:p w14:paraId="1384C49E" w14:textId="778C2E09" w:rsidR="00261CB8" w:rsidRPr="00A608C5" w:rsidRDefault="0063422E"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106</w:t>
            </w:r>
            <w:r w:rsidR="00261CB8" w:rsidRPr="00A608C5">
              <w:rPr>
                <w:rFonts w:asciiTheme="minorBidi" w:eastAsia="Arial Unicode MS" w:hAnsiTheme="minorBidi" w:cstheme="minorBidi"/>
                <w:cs/>
              </w:rPr>
              <w:t>,</w:t>
            </w:r>
            <w:r w:rsidRPr="00A608C5">
              <w:rPr>
                <w:rFonts w:asciiTheme="minorBidi" w:eastAsia="Arial Unicode MS" w:hAnsiTheme="minorBidi" w:cstheme="minorBidi"/>
                <w:lang w:val="en-GB"/>
              </w:rPr>
              <w:t>161</w:t>
            </w:r>
          </w:p>
        </w:tc>
      </w:tr>
      <w:tr w:rsidR="00031694" w:rsidRPr="00A608C5" w14:paraId="0AC0B2C4" w14:textId="77777777" w:rsidTr="00877DEC">
        <w:trPr>
          <w:trHeight w:val="20"/>
        </w:trPr>
        <w:tc>
          <w:tcPr>
            <w:tcW w:w="5670" w:type="dxa"/>
            <w:shd w:val="clear" w:color="auto" w:fill="auto"/>
            <w:vAlign w:val="bottom"/>
          </w:tcPr>
          <w:p w14:paraId="5A8058B6" w14:textId="553EAEC8" w:rsidR="00261CB8" w:rsidRPr="00A608C5" w:rsidRDefault="00261CB8" w:rsidP="00261CB8">
            <w:pPr>
              <w:ind w:left="-86" w:right="-72"/>
              <w:jc w:val="both"/>
              <w:rPr>
                <w:rFonts w:asciiTheme="minorBidi" w:eastAsia="Arial Unicode MS" w:hAnsiTheme="minorBidi" w:cstheme="minorBidi"/>
                <w:cs/>
              </w:rPr>
            </w:pPr>
            <w:r w:rsidRPr="00A608C5">
              <w:rPr>
                <w:rFonts w:asciiTheme="minorBidi" w:eastAsia="Arial Unicode MS" w:hAnsiTheme="minorBidi" w:cstheme="minorBidi"/>
              </w:rPr>
              <w:t>Additions</w:t>
            </w:r>
          </w:p>
        </w:tc>
        <w:tc>
          <w:tcPr>
            <w:tcW w:w="1980" w:type="dxa"/>
            <w:shd w:val="clear" w:color="auto" w:fill="auto"/>
          </w:tcPr>
          <w:p w14:paraId="08D82BAB" w14:textId="3AE30F72" w:rsidR="00261CB8" w:rsidRPr="00A608C5" w:rsidRDefault="0063422E"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159</w:t>
            </w:r>
          </w:p>
        </w:tc>
        <w:tc>
          <w:tcPr>
            <w:tcW w:w="1800" w:type="dxa"/>
            <w:shd w:val="clear" w:color="auto" w:fill="auto"/>
          </w:tcPr>
          <w:p w14:paraId="680FE1A9" w14:textId="75436D0B" w:rsidR="00261CB8" w:rsidRPr="00A608C5" w:rsidRDefault="0063422E"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5</w:t>
            </w:r>
            <w:r w:rsidR="00261CB8"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531</w:t>
            </w:r>
          </w:p>
        </w:tc>
      </w:tr>
      <w:tr w:rsidR="00031694" w:rsidRPr="00A608C5" w14:paraId="4F07A3C1" w14:textId="77777777" w:rsidTr="00877DEC">
        <w:trPr>
          <w:trHeight w:val="20"/>
        </w:trPr>
        <w:tc>
          <w:tcPr>
            <w:tcW w:w="5670" w:type="dxa"/>
            <w:shd w:val="clear" w:color="auto" w:fill="auto"/>
            <w:vAlign w:val="bottom"/>
          </w:tcPr>
          <w:p w14:paraId="1D96CB5E" w14:textId="030B6743" w:rsidR="00261CB8" w:rsidRPr="00A608C5" w:rsidRDefault="00261CB8" w:rsidP="00261CB8">
            <w:pPr>
              <w:ind w:left="-86" w:right="-72"/>
              <w:jc w:val="both"/>
              <w:rPr>
                <w:rFonts w:asciiTheme="minorBidi" w:eastAsia="Arial Unicode MS" w:hAnsiTheme="minorBidi" w:cstheme="minorBidi"/>
                <w:cs/>
              </w:rPr>
            </w:pPr>
            <w:r w:rsidRPr="00A608C5">
              <w:rPr>
                <w:rFonts w:asciiTheme="minorBidi" w:eastAsia="Arial Unicode MS" w:hAnsiTheme="minorBidi" w:cstheme="minorBidi"/>
              </w:rPr>
              <w:t>Decreases</w:t>
            </w:r>
          </w:p>
        </w:tc>
        <w:tc>
          <w:tcPr>
            <w:tcW w:w="1980" w:type="dxa"/>
            <w:shd w:val="clear" w:color="auto" w:fill="auto"/>
          </w:tcPr>
          <w:p w14:paraId="3D049789" w14:textId="3F2C7449" w:rsidR="00261CB8" w:rsidRPr="00A608C5" w:rsidRDefault="00261CB8"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63</w:t>
            </w:r>
            <w:r w:rsidRPr="00A608C5">
              <w:rPr>
                <w:rFonts w:asciiTheme="minorBidi" w:eastAsia="Arial Unicode MS" w:hAnsiTheme="minorBidi" w:cstheme="minorBidi"/>
                <w:lang w:val="en-US"/>
              </w:rPr>
              <w:t>)</w:t>
            </w:r>
          </w:p>
        </w:tc>
        <w:tc>
          <w:tcPr>
            <w:tcW w:w="1800" w:type="dxa"/>
            <w:shd w:val="clear" w:color="auto" w:fill="auto"/>
          </w:tcPr>
          <w:p w14:paraId="74363A0F" w14:textId="3718B355" w:rsidR="00261CB8" w:rsidRPr="00A608C5" w:rsidRDefault="00261CB8"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2</w:t>
            </w: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182</w:t>
            </w:r>
            <w:r w:rsidRPr="00A608C5">
              <w:rPr>
                <w:rFonts w:asciiTheme="minorBidi" w:eastAsia="Arial Unicode MS" w:hAnsiTheme="minorBidi" w:cstheme="minorBidi"/>
                <w:lang w:val="en-US"/>
              </w:rPr>
              <w:t>)</w:t>
            </w:r>
          </w:p>
        </w:tc>
      </w:tr>
      <w:tr w:rsidR="00031694" w:rsidRPr="00A608C5" w14:paraId="175FCEBA" w14:textId="77777777" w:rsidTr="00877DEC">
        <w:trPr>
          <w:trHeight w:val="20"/>
        </w:trPr>
        <w:tc>
          <w:tcPr>
            <w:tcW w:w="5670" w:type="dxa"/>
            <w:shd w:val="clear" w:color="auto" w:fill="auto"/>
            <w:vAlign w:val="bottom"/>
          </w:tcPr>
          <w:p w14:paraId="7321F382" w14:textId="74650A84" w:rsidR="00261CB8" w:rsidRPr="00A608C5" w:rsidRDefault="00261CB8" w:rsidP="00261CB8">
            <w:pPr>
              <w:ind w:left="-86" w:right="-72"/>
              <w:jc w:val="both"/>
              <w:rPr>
                <w:rFonts w:asciiTheme="minorBidi" w:eastAsia="Arial Unicode MS" w:hAnsiTheme="minorBidi" w:cstheme="minorBidi"/>
                <w:cs/>
                <w:lang w:val="en-US"/>
              </w:rPr>
            </w:pPr>
            <w:r w:rsidRPr="00A608C5">
              <w:rPr>
                <w:rFonts w:asciiTheme="minorBidi" w:eastAsia="Arial Unicode MS" w:hAnsiTheme="minorBidi" w:cstheme="minorBidi"/>
                <w:cs/>
              </w:rPr>
              <w:t xml:space="preserve">Decrease from </w:t>
            </w:r>
            <w:r w:rsidRPr="00A608C5">
              <w:rPr>
                <w:rFonts w:asciiTheme="minorBidi" w:eastAsia="Arial Unicode MS" w:hAnsiTheme="minorBidi" w:cstheme="minorBidi"/>
                <w:lang w:val="en-US"/>
              </w:rPr>
              <w:t>disposal of participating interest</w:t>
            </w:r>
          </w:p>
        </w:tc>
        <w:tc>
          <w:tcPr>
            <w:tcW w:w="1980" w:type="dxa"/>
            <w:shd w:val="clear" w:color="auto" w:fill="auto"/>
          </w:tcPr>
          <w:p w14:paraId="7887BE9B" w14:textId="73464640" w:rsidR="00261CB8" w:rsidRPr="00A608C5" w:rsidRDefault="00261CB8"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189</w:t>
            </w:r>
            <w:r w:rsidRPr="00A608C5">
              <w:rPr>
                <w:rFonts w:asciiTheme="minorBidi" w:eastAsia="Arial Unicode MS" w:hAnsiTheme="minorBidi" w:cstheme="minorBidi"/>
                <w:lang w:val="en-US"/>
              </w:rPr>
              <w:t>)</w:t>
            </w:r>
          </w:p>
        </w:tc>
        <w:tc>
          <w:tcPr>
            <w:tcW w:w="1800" w:type="dxa"/>
            <w:shd w:val="clear" w:color="auto" w:fill="auto"/>
          </w:tcPr>
          <w:p w14:paraId="0AA82E3B" w14:textId="7237B1BD" w:rsidR="00261CB8" w:rsidRPr="00A608C5" w:rsidRDefault="00261CB8"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6</w:t>
            </w: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542</w:t>
            </w:r>
            <w:r w:rsidRPr="00A608C5">
              <w:rPr>
                <w:rFonts w:asciiTheme="minorBidi" w:eastAsia="Arial Unicode MS" w:hAnsiTheme="minorBidi" w:cstheme="minorBidi"/>
                <w:lang w:val="en-US"/>
              </w:rPr>
              <w:t>)</w:t>
            </w:r>
          </w:p>
        </w:tc>
      </w:tr>
      <w:tr w:rsidR="00031694" w:rsidRPr="00A608C5" w14:paraId="37936A24" w14:textId="77777777" w:rsidTr="00877DEC">
        <w:trPr>
          <w:trHeight w:val="20"/>
        </w:trPr>
        <w:tc>
          <w:tcPr>
            <w:tcW w:w="5670" w:type="dxa"/>
            <w:shd w:val="clear" w:color="auto" w:fill="auto"/>
            <w:vAlign w:val="bottom"/>
          </w:tcPr>
          <w:p w14:paraId="518A788E" w14:textId="15BA024A" w:rsidR="00261CB8" w:rsidRPr="00A608C5" w:rsidRDefault="00261CB8" w:rsidP="00261CB8">
            <w:pPr>
              <w:ind w:left="-86" w:right="-72"/>
              <w:jc w:val="both"/>
              <w:rPr>
                <w:rFonts w:asciiTheme="minorBidi" w:eastAsia="Arial Unicode MS" w:hAnsiTheme="minorBidi" w:cstheme="minorBidi"/>
                <w:vertAlign w:val="superscript"/>
                <w:cs/>
                <w:lang w:val="en-US"/>
              </w:rPr>
            </w:pPr>
            <w:r w:rsidRPr="00A608C5">
              <w:rPr>
                <w:rFonts w:asciiTheme="minorBidi" w:eastAsia="Arial Unicode MS" w:hAnsiTheme="minorBidi" w:cstheme="minorBidi"/>
                <w:cs/>
              </w:rPr>
              <w:t>Reclassification</w:t>
            </w:r>
            <w:r w:rsidR="00C11714" w:rsidRPr="00A608C5">
              <w:rPr>
                <w:rFonts w:asciiTheme="minorBidi" w:eastAsia="Arial Unicode MS" w:hAnsiTheme="minorBidi" w:cstheme="minorBidi"/>
                <w:lang w:val="en-US"/>
              </w:rPr>
              <w:t xml:space="preserve"> </w:t>
            </w:r>
            <w:r w:rsidR="00C11714" w:rsidRPr="00A608C5">
              <w:rPr>
                <w:rFonts w:asciiTheme="minorBidi" w:hAnsiTheme="minorBidi" w:cstheme="minorBidi"/>
                <w:lang w:val="en-GB"/>
              </w:rPr>
              <w:t>to property, plant and equipment</w:t>
            </w:r>
          </w:p>
        </w:tc>
        <w:tc>
          <w:tcPr>
            <w:tcW w:w="1980" w:type="dxa"/>
            <w:shd w:val="clear" w:color="auto" w:fill="auto"/>
          </w:tcPr>
          <w:p w14:paraId="483FD3C3" w14:textId="4182B4F2" w:rsidR="00261CB8" w:rsidRPr="00A608C5" w:rsidRDefault="00261CB8"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223</w:t>
            </w:r>
            <w:r w:rsidRPr="00A608C5">
              <w:rPr>
                <w:rFonts w:asciiTheme="minorBidi" w:eastAsia="Arial Unicode MS" w:hAnsiTheme="minorBidi" w:cstheme="minorBidi"/>
                <w:lang w:val="en-US"/>
              </w:rPr>
              <w:t>)</w:t>
            </w:r>
          </w:p>
        </w:tc>
        <w:tc>
          <w:tcPr>
            <w:tcW w:w="1800" w:type="dxa"/>
            <w:shd w:val="clear" w:color="auto" w:fill="auto"/>
          </w:tcPr>
          <w:p w14:paraId="53ABBED9" w14:textId="260575D0" w:rsidR="00261CB8" w:rsidRPr="00A608C5" w:rsidRDefault="00261CB8"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7</w:t>
            </w: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770</w:t>
            </w:r>
            <w:r w:rsidRPr="00A608C5">
              <w:rPr>
                <w:rFonts w:asciiTheme="minorBidi" w:eastAsia="Arial Unicode MS" w:hAnsiTheme="minorBidi" w:cstheme="minorBidi"/>
                <w:lang w:val="en-US"/>
              </w:rPr>
              <w:t>)</w:t>
            </w:r>
          </w:p>
        </w:tc>
      </w:tr>
      <w:tr w:rsidR="00031694" w:rsidRPr="00A608C5" w14:paraId="62FF2EA7" w14:textId="77777777" w:rsidTr="00877DEC">
        <w:trPr>
          <w:trHeight w:val="20"/>
        </w:trPr>
        <w:tc>
          <w:tcPr>
            <w:tcW w:w="5670" w:type="dxa"/>
            <w:shd w:val="clear" w:color="auto" w:fill="auto"/>
            <w:vAlign w:val="bottom"/>
          </w:tcPr>
          <w:p w14:paraId="2D5BB408" w14:textId="0612A00B" w:rsidR="00261CB8" w:rsidRPr="00A608C5" w:rsidRDefault="00261CB8" w:rsidP="00261CB8">
            <w:pPr>
              <w:ind w:left="-86" w:right="-72"/>
              <w:jc w:val="both"/>
              <w:rPr>
                <w:rFonts w:asciiTheme="minorBidi" w:eastAsia="Arial Unicode MS" w:hAnsiTheme="minorBidi" w:cstheme="minorBidi"/>
                <w:lang w:val="en-GB"/>
              </w:rPr>
            </w:pPr>
            <w:r w:rsidRPr="00A608C5">
              <w:rPr>
                <w:rFonts w:asciiTheme="minorBidi" w:eastAsia="Arial Unicode MS" w:hAnsiTheme="minorBidi" w:cstheme="minorBidi"/>
              </w:rPr>
              <w:t>Currency</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translation</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differences</w:t>
            </w:r>
          </w:p>
        </w:tc>
        <w:tc>
          <w:tcPr>
            <w:tcW w:w="1980" w:type="dxa"/>
            <w:tcBorders>
              <w:bottom w:val="single" w:sz="4" w:space="0" w:color="auto"/>
            </w:tcBorders>
            <w:shd w:val="clear" w:color="auto" w:fill="auto"/>
          </w:tcPr>
          <w:p w14:paraId="32165F4A" w14:textId="73599F00" w:rsidR="00261CB8" w:rsidRPr="00A608C5" w:rsidRDefault="00261CB8"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p>
        </w:tc>
        <w:tc>
          <w:tcPr>
            <w:tcW w:w="1800" w:type="dxa"/>
            <w:tcBorders>
              <w:bottom w:val="single" w:sz="4" w:space="0" w:color="auto"/>
            </w:tcBorders>
            <w:shd w:val="clear" w:color="auto" w:fill="auto"/>
          </w:tcPr>
          <w:p w14:paraId="1F525F32" w14:textId="38809C4E" w:rsidR="00261CB8" w:rsidRPr="00A608C5" w:rsidRDefault="00261CB8"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867</w:t>
            </w:r>
            <w:r w:rsidRPr="00A608C5">
              <w:rPr>
                <w:rFonts w:asciiTheme="minorBidi" w:eastAsia="Arial Unicode MS" w:hAnsiTheme="minorBidi" w:cstheme="minorBidi"/>
                <w:lang w:val="en-US"/>
              </w:rPr>
              <w:t>)</w:t>
            </w:r>
          </w:p>
        </w:tc>
      </w:tr>
      <w:tr w:rsidR="00031694" w:rsidRPr="00A608C5" w14:paraId="5D8F8AE8" w14:textId="77777777" w:rsidTr="00877DEC">
        <w:trPr>
          <w:trHeight w:val="20"/>
        </w:trPr>
        <w:tc>
          <w:tcPr>
            <w:tcW w:w="5670" w:type="dxa"/>
            <w:shd w:val="clear" w:color="auto" w:fill="auto"/>
            <w:vAlign w:val="bottom"/>
          </w:tcPr>
          <w:p w14:paraId="79301908" w14:textId="694E0F35" w:rsidR="00261CB8" w:rsidRPr="00A608C5" w:rsidRDefault="00261CB8" w:rsidP="00261CB8">
            <w:pPr>
              <w:ind w:left="-86" w:right="-72"/>
              <w:jc w:val="both"/>
              <w:rPr>
                <w:rFonts w:asciiTheme="minorBidi" w:eastAsia="Arial Unicode MS" w:hAnsiTheme="minorBidi" w:cstheme="minorBidi"/>
                <w:cs/>
              </w:rPr>
            </w:pPr>
            <w:r w:rsidRPr="00A608C5">
              <w:rPr>
                <w:rFonts w:asciiTheme="minorBidi" w:eastAsia="Arial Unicode MS" w:hAnsiTheme="minorBidi" w:cstheme="minorBidi"/>
              </w:rPr>
              <w:t>Closing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980" w:type="dxa"/>
            <w:tcBorders>
              <w:top w:val="single" w:sz="4" w:space="0" w:color="auto"/>
              <w:left w:val="nil"/>
              <w:bottom w:val="single" w:sz="4" w:space="0" w:color="auto"/>
              <w:right w:val="nil"/>
            </w:tcBorders>
            <w:shd w:val="clear" w:color="auto" w:fill="auto"/>
          </w:tcPr>
          <w:p w14:paraId="453D2F29" w14:textId="271A6146" w:rsidR="00261CB8" w:rsidRPr="00A608C5" w:rsidRDefault="0063422E"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2</w:t>
            </w:r>
            <w:r w:rsidR="00261CB8"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756</w:t>
            </w:r>
          </w:p>
        </w:tc>
        <w:tc>
          <w:tcPr>
            <w:tcW w:w="1800" w:type="dxa"/>
            <w:tcBorders>
              <w:top w:val="single" w:sz="4" w:space="0" w:color="auto"/>
              <w:left w:val="nil"/>
              <w:bottom w:val="single" w:sz="4" w:space="0" w:color="auto"/>
              <w:right w:val="nil"/>
            </w:tcBorders>
            <w:shd w:val="clear" w:color="auto" w:fill="auto"/>
          </w:tcPr>
          <w:p w14:paraId="57470272" w14:textId="6AE2C186" w:rsidR="00261CB8" w:rsidRPr="00A608C5" w:rsidRDefault="0063422E"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94</w:t>
            </w:r>
            <w:r w:rsidR="00261CB8"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331</w:t>
            </w:r>
          </w:p>
        </w:tc>
      </w:tr>
      <w:tr w:rsidR="00031694" w:rsidRPr="00A608C5" w14:paraId="3CB8B401" w14:textId="77777777" w:rsidTr="00877DEC">
        <w:trPr>
          <w:trHeight w:val="20"/>
        </w:trPr>
        <w:tc>
          <w:tcPr>
            <w:tcW w:w="5670" w:type="dxa"/>
            <w:shd w:val="clear" w:color="auto" w:fill="auto"/>
            <w:vAlign w:val="bottom"/>
          </w:tcPr>
          <w:p w14:paraId="7369C0D8" w14:textId="77777777" w:rsidR="001910B5" w:rsidRPr="00A608C5" w:rsidRDefault="001910B5" w:rsidP="005E077E">
            <w:pPr>
              <w:ind w:left="-86" w:right="-72"/>
              <w:jc w:val="both"/>
              <w:rPr>
                <w:rFonts w:asciiTheme="minorBidi" w:eastAsia="Arial Unicode MS" w:hAnsiTheme="minorBidi" w:cstheme="minorBidi"/>
                <w:b/>
                <w:bCs/>
              </w:rPr>
            </w:pPr>
          </w:p>
        </w:tc>
        <w:tc>
          <w:tcPr>
            <w:tcW w:w="1980" w:type="dxa"/>
            <w:tcBorders>
              <w:top w:val="single" w:sz="4" w:space="0" w:color="auto"/>
            </w:tcBorders>
            <w:shd w:val="clear" w:color="auto" w:fill="auto"/>
            <w:vAlign w:val="bottom"/>
          </w:tcPr>
          <w:p w14:paraId="3B1826D7" w14:textId="77777777" w:rsidR="001910B5" w:rsidRPr="00A608C5" w:rsidRDefault="001910B5" w:rsidP="005E077E">
            <w:pPr>
              <w:ind w:right="-72"/>
              <w:jc w:val="right"/>
              <w:rPr>
                <w:rFonts w:asciiTheme="minorBidi" w:eastAsia="Arial Unicode MS" w:hAnsiTheme="minorBidi" w:cstheme="minorBidi"/>
                <w:cs/>
              </w:rPr>
            </w:pPr>
          </w:p>
        </w:tc>
        <w:tc>
          <w:tcPr>
            <w:tcW w:w="1800" w:type="dxa"/>
            <w:tcBorders>
              <w:top w:val="single" w:sz="4" w:space="0" w:color="auto"/>
            </w:tcBorders>
            <w:shd w:val="clear" w:color="auto" w:fill="auto"/>
            <w:vAlign w:val="bottom"/>
          </w:tcPr>
          <w:p w14:paraId="2896D010" w14:textId="77777777" w:rsidR="001910B5" w:rsidRPr="00A608C5" w:rsidRDefault="001910B5" w:rsidP="005E077E">
            <w:pPr>
              <w:ind w:right="-72"/>
              <w:jc w:val="right"/>
              <w:rPr>
                <w:rFonts w:asciiTheme="minorBidi" w:eastAsia="Arial Unicode MS" w:hAnsiTheme="minorBidi" w:cstheme="minorBidi"/>
                <w:cs/>
              </w:rPr>
            </w:pPr>
          </w:p>
        </w:tc>
      </w:tr>
      <w:tr w:rsidR="00031694" w:rsidRPr="00A608C5" w14:paraId="15124D02" w14:textId="77777777" w:rsidTr="00877DEC">
        <w:trPr>
          <w:trHeight w:val="20"/>
        </w:trPr>
        <w:tc>
          <w:tcPr>
            <w:tcW w:w="5670" w:type="dxa"/>
            <w:shd w:val="clear" w:color="auto" w:fill="auto"/>
            <w:vAlign w:val="bottom"/>
            <w:hideMark/>
          </w:tcPr>
          <w:p w14:paraId="50A067E5" w14:textId="6EA5C9B3" w:rsidR="0018780C" w:rsidRPr="00A608C5" w:rsidRDefault="0018780C" w:rsidP="005E077E">
            <w:pPr>
              <w:ind w:left="-86" w:right="-72"/>
              <w:jc w:val="both"/>
              <w:rPr>
                <w:rFonts w:asciiTheme="minorBidi" w:eastAsia="Arial Unicode MS"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 xml:space="preserve">at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rPr>
              <w:t xml:space="preserve"> December </w:t>
            </w:r>
            <w:r w:rsidR="0063422E" w:rsidRPr="00A608C5">
              <w:rPr>
                <w:rFonts w:asciiTheme="minorBidi" w:eastAsia="Arial Unicode MS" w:hAnsiTheme="minorBidi" w:cstheme="minorBidi"/>
                <w:b/>
                <w:bCs/>
                <w:lang w:val="en-GB"/>
              </w:rPr>
              <w:t>2023</w:t>
            </w:r>
          </w:p>
        </w:tc>
        <w:tc>
          <w:tcPr>
            <w:tcW w:w="1980" w:type="dxa"/>
            <w:shd w:val="clear" w:color="auto" w:fill="auto"/>
            <w:vAlign w:val="bottom"/>
          </w:tcPr>
          <w:p w14:paraId="34BEA22B" w14:textId="77777777" w:rsidR="0018780C" w:rsidRPr="00A608C5" w:rsidRDefault="0018780C" w:rsidP="005E077E">
            <w:pPr>
              <w:ind w:right="-72"/>
              <w:jc w:val="right"/>
              <w:rPr>
                <w:rFonts w:asciiTheme="minorBidi" w:eastAsia="Arial Unicode MS" w:hAnsiTheme="minorBidi" w:cstheme="minorBidi"/>
                <w:cs/>
              </w:rPr>
            </w:pPr>
          </w:p>
        </w:tc>
        <w:tc>
          <w:tcPr>
            <w:tcW w:w="1800" w:type="dxa"/>
            <w:shd w:val="clear" w:color="auto" w:fill="auto"/>
            <w:vAlign w:val="bottom"/>
          </w:tcPr>
          <w:p w14:paraId="10602DA1" w14:textId="77777777" w:rsidR="0018780C" w:rsidRPr="00A608C5" w:rsidRDefault="0018780C" w:rsidP="005E077E">
            <w:pPr>
              <w:ind w:right="-72"/>
              <w:jc w:val="right"/>
              <w:rPr>
                <w:rFonts w:asciiTheme="minorBidi" w:eastAsia="Arial Unicode MS" w:hAnsiTheme="minorBidi" w:cstheme="minorBidi"/>
                <w:cs/>
              </w:rPr>
            </w:pPr>
          </w:p>
        </w:tc>
      </w:tr>
      <w:tr w:rsidR="00031694" w:rsidRPr="00A608C5" w14:paraId="05C30F65" w14:textId="77777777" w:rsidTr="00877DEC">
        <w:trPr>
          <w:trHeight w:val="20"/>
        </w:trPr>
        <w:tc>
          <w:tcPr>
            <w:tcW w:w="5670" w:type="dxa"/>
            <w:shd w:val="clear" w:color="auto" w:fill="auto"/>
            <w:vAlign w:val="bottom"/>
            <w:hideMark/>
          </w:tcPr>
          <w:p w14:paraId="7A211140" w14:textId="77777777" w:rsidR="00261CB8" w:rsidRPr="00A608C5" w:rsidRDefault="00261CB8" w:rsidP="00261CB8">
            <w:pPr>
              <w:ind w:left="-86" w:right="-72"/>
              <w:jc w:val="both"/>
              <w:rPr>
                <w:rFonts w:asciiTheme="minorBidi" w:eastAsia="Arial Unicode MS" w:hAnsiTheme="minorBidi" w:cstheme="minorBidi"/>
                <w:cs/>
              </w:rPr>
            </w:pPr>
            <w:r w:rsidRPr="00A608C5">
              <w:rPr>
                <w:rFonts w:asciiTheme="minorBidi" w:eastAsia="Arial Unicode MS" w:hAnsiTheme="minorBidi" w:cstheme="minorBidi"/>
              </w:rPr>
              <w:t>Cost</w:t>
            </w:r>
          </w:p>
        </w:tc>
        <w:tc>
          <w:tcPr>
            <w:tcW w:w="1980" w:type="dxa"/>
            <w:shd w:val="clear" w:color="auto" w:fill="auto"/>
          </w:tcPr>
          <w:p w14:paraId="619FC80C" w14:textId="70F244BC" w:rsidR="00261CB8" w:rsidRPr="00A608C5" w:rsidRDefault="0063422E"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2</w:t>
            </w:r>
            <w:r w:rsidR="00261CB8"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756</w:t>
            </w:r>
          </w:p>
        </w:tc>
        <w:tc>
          <w:tcPr>
            <w:tcW w:w="1800" w:type="dxa"/>
            <w:shd w:val="clear" w:color="auto" w:fill="auto"/>
          </w:tcPr>
          <w:p w14:paraId="49CA61AE" w14:textId="2F1C8608" w:rsidR="00261CB8" w:rsidRPr="00A608C5" w:rsidRDefault="0063422E"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94</w:t>
            </w:r>
            <w:r w:rsidR="00261CB8"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331</w:t>
            </w:r>
          </w:p>
        </w:tc>
      </w:tr>
      <w:tr w:rsidR="00031694" w:rsidRPr="00A608C5" w14:paraId="608239FC" w14:textId="77777777" w:rsidTr="00877DEC">
        <w:trPr>
          <w:trHeight w:val="20"/>
        </w:trPr>
        <w:tc>
          <w:tcPr>
            <w:tcW w:w="5670" w:type="dxa"/>
            <w:shd w:val="clear" w:color="auto" w:fill="auto"/>
            <w:vAlign w:val="bottom"/>
            <w:hideMark/>
          </w:tcPr>
          <w:p w14:paraId="27324739" w14:textId="16207AD2" w:rsidR="00261CB8" w:rsidRPr="00A608C5" w:rsidRDefault="00261CB8" w:rsidP="00261CB8">
            <w:pPr>
              <w:ind w:left="-86" w:right="-72"/>
              <w:rPr>
                <w:rFonts w:asciiTheme="minorBidi" w:eastAsia="Arial Unicode MS" w:hAnsiTheme="minorBidi" w:cstheme="minorBidi"/>
                <w:u w:val="single"/>
                <w:cs/>
                <w:lang w:val="en-US"/>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EC3BA6"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impairment</w:t>
            </w:r>
            <w:r w:rsidR="00F92B3F" w:rsidRPr="00A608C5">
              <w:rPr>
                <w:rFonts w:asciiTheme="minorBidi" w:eastAsia="Arial Unicode MS" w:hAnsiTheme="minorBidi" w:cstheme="minorBidi"/>
                <w:lang w:val="en-US"/>
              </w:rPr>
              <w:t xml:space="preserve"> </w:t>
            </w:r>
            <w:r w:rsidR="00245452" w:rsidRPr="00A608C5">
              <w:rPr>
                <w:rFonts w:asciiTheme="minorBidi" w:eastAsia="Arial Unicode MS" w:hAnsiTheme="minorBidi" w:cstheme="minorBidi"/>
                <w:lang w:val="en-US"/>
              </w:rPr>
              <w:t>*</w:t>
            </w:r>
          </w:p>
        </w:tc>
        <w:tc>
          <w:tcPr>
            <w:tcW w:w="1980" w:type="dxa"/>
            <w:tcBorders>
              <w:top w:val="nil"/>
              <w:left w:val="nil"/>
              <w:bottom w:val="single" w:sz="4" w:space="0" w:color="auto"/>
              <w:right w:val="nil"/>
            </w:tcBorders>
            <w:shd w:val="clear" w:color="auto" w:fill="auto"/>
          </w:tcPr>
          <w:p w14:paraId="4EE30BA8" w14:textId="1D4A14DA" w:rsidR="00261CB8" w:rsidRPr="00A608C5" w:rsidRDefault="00261CB8"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lang w:val="en-US"/>
              </w:rPr>
              <w:t>-</w:t>
            </w:r>
          </w:p>
        </w:tc>
        <w:tc>
          <w:tcPr>
            <w:tcW w:w="1800" w:type="dxa"/>
            <w:tcBorders>
              <w:top w:val="nil"/>
              <w:left w:val="nil"/>
              <w:bottom w:val="single" w:sz="4" w:space="0" w:color="auto"/>
              <w:right w:val="nil"/>
            </w:tcBorders>
            <w:shd w:val="clear" w:color="auto" w:fill="auto"/>
          </w:tcPr>
          <w:p w14:paraId="7742FD7A" w14:textId="5529D3A2" w:rsidR="00261CB8" w:rsidRPr="00A608C5" w:rsidRDefault="00261CB8"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cs/>
              </w:rPr>
              <w:t>-</w:t>
            </w:r>
          </w:p>
        </w:tc>
      </w:tr>
      <w:tr w:rsidR="00031694" w:rsidRPr="00A608C5" w14:paraId="71AFBD9F" w14:textId="77777777" w:rsidTr="00877DEC">
        <w:trPr>
          <w:trHeight w:val="20"/>
        </w:trPr>
        <w:tc>
          <w:tcPr>
            <w:tcW w:w="5670" w:type="dxa"/>
            <w:shd w:val="clear" w:color="auto" w:fill="auto"/>
            <w:vAlign w:val="bottom"/>
            <w:hideMark/>
          </w:tcPr>
          <w:p w14:paraId="5C15BA75" w14:textId="77777777" w:rsidR="00261CB8" w:rsidRPr="00A608C5" w:rsidRDefault="00261CB8" w:rsidP="00261CB8">
            <w:pPr>
              <w:ind w:left="-86" w:right="-72"/>
              <w:jc w:val="both"/>
              <w:rPr>
                <w:rFonts w:asciiTheme="minorBidi" w:eastAsia="Arial Unicode MS" w:hAnsiTheme="minorBidi" w:cstheme="minorBidi"/>
                <w:u w:val="single"/>
                <w:cs/>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980" w:type="dxa"/>
            <w:tcBorders>
              <w:top w:val="single" w:sz="4" w:space="0" w:color="auto"/>
              <w:left w:val="nil"/>
              <w:bottom w:val="single" w:sz="4" w:space="0" w:color="auto"/>
              <w:right w:val="nil"/>
            </w:tcBorders>
            <w:shd w:val="clear" w:color="auto" w:fill="auto"/>
          </w:tcPr>
          <w:p w14:paraId="489F0607" w14:textId="592B6126" w:rsidR="00261CB8" w:rsidRPr="00A608C5" w:rsidRDefault="0063422E"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2</w:t>
            </w:r>
            <w:r w:rsidR="00261CB8"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756</w:t>
            </w:r>
          </w:p>
        </w:tc>
        <w:tc>
          <w:tcPr>
            <w:tcW w:w="1800" w:type="dxa"/>
            <w:tcBorders>
              <w:top w:val="single" w:sz="4" w:space="0" w:color="auto"/>
              <w:left w:val="nil"/>
              <w:bottom w:val="single" w:sz="4" w:space="0" w:color="auto"/>
              <w:right w:val="nil"/>
            </w:tcBorders>
            <w:shd w:val="clear" w:color="auto" w:fill="auto"/>
          </w:tcPr>
          <w:p w14:paraId="17B7071F" w14:textId="0717D456" w:rsidR="00261CB8" w:rsidRPr="00A608C5" w:rsidRDefault="0063422E"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94</w:t>
            </w:r>
            <w:r w:rsidR="00261CB8"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331</w:t>
            </w:r>
          </w:p>
        </w:tc>
      </w:tr>
      <w:tr w:rsidR="00031694" w:rsidRPr="00A608C5" w14:paraId="63A9B68C" w14:textId="77777777" w:rsidTr="00877DEC">
        <w:trPr>
          <w:trHeight w:val="20"/>
        </w:trPr>
        <w:tc>
          <w:tcPr>
            <w:tcW w:w="5670" w:type="dxa"/>
            <w:shd w:val="clear" w:color="auto" w:fill="auto"/>
            <w:vAlign w:val="bottom"/>
          </w:tcPr>
          <w:p w14:paraId="18AE791F" w14:textId="77777777" w:rsidR="00261CB8" w:rsidRPr="00A608C5" w:rsidRDefault="00261CB8" w:rsidP="00261CB8">
            <w:pPr>
              <w:ind w:left="-86" w:right="-72"/>
              <w:jc w:val="both"/>
              <w:rPr>
                <w:rFonts w:asciiTheme="minorBidi" w:eastAsia="Arial Unicode MS" w:hAnsiTheme="minorBidi" w:cstheme="minorBidi"/>
                <w:b/>
                <w:bCs/>
                <w:lang w:val="en-US"/>
              </w:rPr>
            </w:pPr>
          </w:p>
        </w:tc>
        <w:tc>
          <w:tcPr>
            <w:tcW w:w="1980" w:type="dxa"/>
            <w:tcBorders>
              <w:top w:val="single" w:sz="4" w:space="0" w:color="auto"/>
            </w:tcBorders>
            <w:shd w:val="clear" w:color="auto" w:fill="auto"/>
            <w:vAlign w:val="bottom"/>
          </w:tcPr>
          <w:p w14:paraId="78694B7D" w14:textId="77777777" w:rsidR="00261CB8" w:rsidRPr="00A608C5" w:rsidRDefault="00261CB8" w:rsidP="00261CB8">
            <w:pPr>
              <w:ind w:right="-72"/>
              <w:jc w:val="right"/>
              <w:rPr>
                <w:rFonts w:asciiTheme="minorBidi" w:eastAsia="Arial Unicode MS" w:hAnsiTheme="minorBidi" w:cstheme="minorBidi"/>
                <w:cs/>
              </w:rPr>
            </w:pPr>
          </w:p>
        </w:tc>
        <w:tc>
          <w:tcPr>
            <w:tcW w:w="1800" w:type="dxa"/>
            <w:tcBorders>
              <w:top w:val="single" w:sz="4" w:space="0" w:color="auto"/>
            </w:tcBorders>
            <w:shd w:val="clear" w:color="auto" w:fill="auto"/>
            <w:vAlign w:val="bottom"/>
          </w:tcPr>
          <w:p w14:paraId="7A81E135" w14:textId="77777777" w:rsidR="00261CB8" w:rsidRPr="00A608C5" w:rsidRDefault="00261CB8" w:rsidP="00261CB8">
            <w:pPr>
              <w:ind w:right="-72"/>
              <w:jc w:val="right"/>
              <w:rPr>
                <w:rFonts w:asciiTheme="minorBidi" w:eastAsia="Arial Unicode MS" w:hAnsiTheme="minorBidi" w:cstheme="minorBidi"/>
                <w:cs/>
              </w:rPr>
            </w:pPr>
          </w:p>
        </w:tc>
      </w:tr>
    </w:tbl>
    <w:p w14:paraId="35C9E245" w14:textId="77777777" w:rsidR="00DC1DC4" w:rsidRPr="00A608C5" w:rsidRDefault="00DC1DC4">
      <w:pPr>
        <w:rPr>
          <w:lang w:val="en-US"/>
        </w:rPr>
      </w:pPr>
    </w:p>
    <w:tbl>
      <w:tblPr>
        <w:tblW w:w="9450" w:type="dxa"/>
        <w:tblLayout w:type="fixed"/>
        <w:tblLook w:val="04A0" w:firstRow="1" w:lastRow="0" w:firstColumn="1" w:lastColumn="0" w:noHBand="0" w:noVBand="1"/>
      </w:tblPr>
      <w:tblGrid>
        <w:gridCol w:w="5670"/>
        <w:gridCol w:w="1980"/>
        <w:gridCol w:w="1800"/>
      </w:tblGrid>
      <w:tr w:rsidR="00DC1DC4" w:rsidRPr="00A608C5" w14:paraId="6D3AF4EE" w14:textId="77777777">
        <w:trPr>
          <w:trHeight w:val="20"/>
          <w:tblHeader/>
        </w:trPr>
        <w:tc>
          <w:tcPr>
            <w:tcW w:w="5670" w:type="dxa"/>
            <w:shd w:val="clear" w:color="auto" w:fill="auto"/>
            <w:vAlign w:val="bottom"/>
          </w:tcPr>
          <w:p w14:paraId="5D938184" w14:textId="77777777" w:rsidR="00DC1DC4" w:rsidRPr="00A608C5" w:rsidRDefault="00DC1DC4">
            <w:pPr>
              <w:ind w:right="-72"/>
              <w:jc w:val="both"/>
              <w:rPr>
                <w:rFonts w:asciiTheme="minorBidi" w:eastAsia="Arial Unicode MS" w:hAnsiTheme="minorBidi" w:cstheme="minorBidi"/>
                <w:cs/>
              </w:rPr>
            </w:pPr>
          </w:p>
        </w:tc>
        <w:tc>
          <w:tcPr>
            <w:tcW w:w="3780" w:type="dxa"/>
            <w:gridSpan w:val="2"/>
            <w:tcBorders>
              <w:left w:val="nil"/>
              <w:bottom w:val="single" w:sz="4" w:space="0" w:color="auto"/>
              <w:right w:val="nil"/>
            </w:tcBorders>
            <w:shd w:val="clear" w:color="auto" w:fill="auto"/>
            <w:vAlign w:val="bottom"/>
            <w:hideMark/>
          </w:tcPr>
          <w:p w14:paraId="7EDC872E" w14:textId="77777777" w:rsidR="00DC1DC4" w:rsidRPr="00A608C5" w:rsidRDefault="00DC1DC4">
            <w:pPr>
              <w:ind w:right="-72"/>
              <w:jc w:val="right"/>
              <w:rPr>
                <w:rFonts w:asciiTheme="minorBidi" w:eastAsia="Arial Unicode MS" w:hAnsiTheme="minorBidi" w:cstheme="minorBidi"/>
                <w:b/>
                <w:bCs/>
                <w:cs/>
              </w:rPr>
            </w:pPr>
            <w:r w:rsidRPr="00A608C5">
              <w:rPr>
                <w:rFonts w:asciiTheme="minorBidi" w:eastAsia="Arial Unicode MS" w:hAnsiTheme="minorBidi" w:cstheme="minorBidi"/>
                <w:b/>
                <w:bCs/>
              </w:rPr>
              <w:t>Consolidated financial</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statements</w:t>
            </w:r>
          </w:p>
        </w:tc>
      </w:tr>
      <w:tr w:rsidR="00DC1DC4" w:rsidRPr="00A608C5" w14:paraId="1730BAC2" w14:textId="77777777">
        <w:trPr>
          <w:trHeight w:val="20"/>
          <w:tblHeader/>
        </w:trPr>
        <w:tc>
          <w:tcPr>
            <w:tcW w:w="5670" w:type="dxa"/>
            <w:shd w:val="clear" w:color="auto" w:fill="auto"/>
            <w:vAlign w:val="bottom"/>
          </w:tcPr>
          <w:p w14:paraId="09D34D2B" w14:textId="77777777" w:rsidR="00DC1DC4" w:rsidRPr="00A608C5" w:rsidRDefault="00DC1DC4">
            <w:pPr>
              <w:ind w:left="-86" w:right="-72"/>
              <w:jc w:val="both"/>
              <w:rPr>
                <w:rFonts w:asciiTheme="minorBidi" w:eastAsia="Arial Unicode MS" w:hAnsiTheme="minorBidi" w:cstheme="minorBidi"/>
                <w:cs/>
              </w:rPr>
            </w:pPr>
          </w:p>
        </w:tc>
        <w:tc>
          <w:tcPr>
            <w:tcW w:w="1980" w:type="dxa"/>
            <w:tcBorders>
              <w:top w:val="nil"/>
              <w:left w:val="nil"/>
              <w:bottom w:val="single" w:sz="4" w:space="0" w:color="auto"/>
              <w:right w:val="nil"/>
            </w:tcBorders>
            <w:shd w:val="clear" w:color="auto" w:fill="auto"/>
            <w:vAlign w:val="bottom"/>
            <w:hideMark/>
          </w:tcPr>
          <w:p w14:paraId="0A442418" w14:textId="77777777" w:rsidR="00DC1DC4" w:rsidRPr="00A608C5" w:rsidRDefault="00DC1DC4">
            <w:pPr>
              <w:ind w:right="-72"/>
              <w:jc w:val="right"/>
              <w:rPr>
                <w:rFonts w:asciiTheme="minorBidi" w:eastAsia="Arial Unicode MS" w:hAnsiTheme="minorBidi" w:cstheme="minorBidi"/>
                <w:b/>
                <w:bCs/>
                <w:lang w:val="en-GB"/>
              </w:rPr>
            </w:pPr>
            <w:r w:rsidRPr="00A608C5">
              <w:rPr>
                <w:rFonts w:asciiTheme="minorBidi" w:hAnsiTheme="minorBidi" w:cstheme="minorBidi"/>
                <w:b/>
                <w:bCs/>
              </w:rPr>
              <w:t xml:space="preserve">Unit: </w:t>
            </w:r>
            <w:r w:rsidRPr="00A608C5">
              <w:rPr>
                <w:rFonts w:asciiTheme="minorBidi" w:hAnsiTheme="minorBidi" w:cstheme="minorBidi"/>
                <w:b/>
                <w:bCs/>
                <w:lang w:val="en-GB"/>
              </w:rPr>
              <w:t>Million US Dollar</w:t>
            </w:r>
          </w:p>
        </w:tc>
        <w:tc>
          <w:tcPr>
            <w:tcW w:w="1800" w:type="dxa"/>
            <w:tcBorders>
              <w:top w:val="nil"/>
              <w:left w:val="nil"/>
              <w:bottom w:val="single" w:sz="4" w:space="0" w:color="auto"/>
              <w:right w:val="nil"/>
            </w:tcBorders>
            <w:shd w:val="clear" w:color="auto" w:fill="auto"/>
            <w:vAlign w:val="bottom"/>
            <w:hideMark/>
          </w:tcPr>
          <w:p w14:paraId="73296C68" w14:textId="77777777" w:rsidR="00DC1DC4" w:rsidRPr="00A608C5" w:rsidRDefault="00DC1DC4">
            <w:pPr>
              <w:ind w:right="-72"/>
              <w:jc w:val="right"/>
              <w:rPr>
                <w:rFonts w:asciiTheme="minorBidi" w:eastAsia="Arial Unicode MS" w:hAnsiTheme="minorBidi" w:cstheme="minorBidi"/>
                <w:b/>
                <w:bCs/>
                <w:cs/>
              </w:rPr>
            </w:pPr>
            <w:r w:rsidRPr="00A608C5">
              <w:rPr>
                <w:rFonts w:asciiTheme="minorBidi" w:hAnsiTheme="minorBidi" w:cstheme="minorBidi"/>
                <w:b/>
                <w:bCs/>
              </w:rPr>
              <w:t xml:space="preserve">Unit: </w:t>
            </w:r>
            <w:r w:rsidRPr="00A608C5">
              <w:rPr>
                <w:rFonts w:asciiTheme="minorBidi" w:hAnsiTheme="minorBidi" w:cstheme="minorBidi"/>
                <w:b/>
                <w:bCs/>
                <w:lang w:val="en-GB"/>
              </w:rPr>
              <w:t>Million Baht</w:t>
            </w:r>
          </w:p>
        </w:tc>
      </w:tr>
      <w:tr w:rsidR="006736D7" w:rsidRPr="00A608C5" w14:paraId="51FD517F" w14:textId="77777777" w:rsidTr="00877DEC">
        <w:trPr>
          <w:trHeight w:val="20"/>
        </w:trPr>
        <w:tc>
          <w:tcPr>
            <w:tcW w:w="5670" w:type="dxa"/>
            <w:shd w:val="clear" w:color="auto" w:fill="auto"/>
            <w:vAlign w:val="bottom"/>
          </w:tcPr>
          <w:p w14:paraId="74177B09" w14:textId="77777777" w:rsidR="006736D7" w:rsidRPr="00A608C5" w:rsidRDefault="006736D7" w:rsidP="00261CB8">
            <w:pPr>
              <w:ind w:left="-86" w:right="-72"/>
              <w:jc w:val="both"/>
              <w:rPr>
                <w:rFonts w:asciiTheme="minorBidi" w:eastAsia="Arial Unicode MS" w:hAnsiTheme="minorBidi" w:cstheme="minorBidi"/>
                <w:b/>
                <w:bCs/>
                <w:lang w:val="en-US"/>
              </w:rPr>
            </w:pPr>
          </w:p>
        </w:tc>
        <w:tc>
          <w:tcPr>
            <w:tcW w:w="1980" w:type="dxa"/>
            <w:tcBorders>
              <w:top w:val="single" w:sz="4" w:space="0" w:color="auto"/>
            </w:tcBorders>
            <w:shd w:val="clear" w:color="auto" w:fill="auto"/>
            <w:vAlign w:val="bottom"/>
          </w:tcPr>
          <w:p w14:paraId="43D8027A" w14:textId="77777777" w:rsidR="006736D7" w:rsidRPr="00A608C5" w:rsidRDefault="006736D7" w:rsidP="00261CB8">
            <w:pPr>
              <w:ind w:right="-72"/>
              <w:jc w:val="right"/>
              <w:rPr>
                <w:rFonts w:asciiTheme="minorBidi" w:eastAsia="Arial Unicode MS" w:hAnsiTheme="minorBidi" w:cstheme="minorBidi"/>
                <w:cs/>
              </w:rPr>
            </w:pPr>
          </w:p>
        </w:tc>
        <w:tc>
          <w:tcPr>
            <w:tcW w:w="1800" w:type="dxa"/>
            <w:tcBorders>
              <w:top w:val="single" w:sz="4" w:space="0" w:color="auto"/>
            </w:tcBorders>
            <w:shd w:val="clear" w:color="auto" w:fill="auto"/>
            <w:vAlign w:val="bottom"/>
          </w:tcPr>
          <w:p w14:paraId="50E3E60D" w14:textId="77777777" w:rsidR="006736D7" w:rsidRPr="00A608C5" w:rsidRDefault="006736D7" w:rsidP="00261CB8">
            <w:pPr>
              <w:ind w:right="-72"/>
              <w:jc w:val="right"/>
              <w:rPr>
                <w:rFonts w:asciiTheme="minorBidi" w:eastAsia="Arial Unicode MS" w:hAnsiTheme="minorBidi" w:cstheme="minorBidi"/>
                <w:cs/>
              </w:rPr>
            </w:pPr>
          </w:p>
        </w:tc>
      </w:tr>
      <w:tr w:rsidR="00031694" w:rsidRPr="00EE1B5D" w14:paraId="49E92FCE" w14:textId="77777777" w:rsidTr="00877DEC">
        <w:trPr>
          <w:trHeight w:val="20"/>
        </w:trPr>
        <w:tc>
          <w:tcPr>
            <w:tcW w:w="5670" w:type="dxa"/>
            <w:shd w:val="clear" w:color="auto" w:fill="auto"/>
            <w:vAlign w:val="bottom"/>
            <w:hideMark/>
          </w:tcPr>
          <w:p w14:paraId="484F0712" w14:textId="5B3D3C32" w:rsidR="00261CB8" w:rsidRPr="00A608C5" w:rsidRDefault="00261CB8" w:rsidP="00261CB8">
            <w:pPr>
              <w:ind w:left="-86" w:right="-72"/>
              <w:jc w:val="both"/>
              <w:rPr>
                <w:rFonts w:asciiTheme="minorBidi" w:eastAsia="Arial Unicode MS" w:hAnsiTheme="minorBidi" w:cstheme="minorBidi"/>
                <w:b/>
                <w:bCs/>
                <w:cs/>
                <w:lang w:val="en-GB"/>
              </w:rPr>
            </w:pPr>
            <w:r w:rsidRPr="00A608C5">
              <w:rPr>
                <w:rFonts w:asciiTheme="minorBidi" w:eastAsia="Arial Unicode MS" w:hAnsiTheme="minorBidi" w:cstheme="minorBidi"/>
                <w:b/>
                <w:bCs/>
                <w:lang w:val="en-US"/>
              </w:rPr>
              <w:t xml:space="preserve">For the year ended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lang w:val="en-US"/>
              </w:rPr>
              <w:t xml:space="preserve"> December </w:t>
            </w:r>
            <w:r w:rsidR="0063422E" w:rsidRPr="00A608C5">
              <w:rPr>
                <w:rFonts w:asciiTheme="minorBidi" w:eastAsia="Arial Unicode MS" w:hAnsiTheme="minorBidi" w:cstheme="minorBidi"/>
                <w:b/>
                <w:bCs/>
                <w:lang w:val="en-GB"/>
              </w:rPr>
              <w:t>2024</w:t>
            </w:r>
          </w:p>
        </w:tc>
        <w:tc>
          <w:tcPr>
            <w:tcW w:w="1980" w:type="dxa"/>
            <w:shd w:val="clear" w:color="auto" w:fill="auto"/>
            <w:vAlign w:val="bottom"/>
          </w:tcPr>
          <w:p w14:paraId="1ACF2804" w14:textId="77777777" w:rsidR="00261CB8" w:rsidRPr="00A608C5" w:rsidRDefault="00261CB8" w:rsidP="00261CB8">
            <w:pPr>
              <w:ind w:right="-72"/>
              <w:jc w:val="right"/>
              <w:rPr>
                <w:rFonts w:asciiTheme="minorBidi" w:eastAsia="Arial Unicode MS" w:hAnsiTheme="minorBidi" w:cstheme="minorBidi"/>
                <w:cs/>
              </w:rPr>
            </w:pPr>
          </w:p>
        </w:tc>
        <w:tc>
          <w:tcPr>
            <w:tcW w:w="1800" w:type="dxa"/>
            <w:shd w:val="clear" w:color="auto" w:fill="auto"/>
            <w:vAlign w:val="bottom"/>
          </w:tcPr>
          <w:p w14:paraId="183ED934" w14:textId="77777777" w:rsidR="00261CB8" w:rsidRPr="00A608C5" w:rsidRDefault="00261CB8" w:rsidP="00261CB8">
            <w:pPr>
              <w:ind w:right="-72"/>
              <w:jc w:val="right"/>
              <w:rPr>
                <w:rFonts w:asciiTheme="minorBidi" w:eastAsia="Arial Unicode MS" w:hAnsiTheme="minorBidi" w:cstheme="minorBidi"/>
                <w:cs/>
              </w:rPr>
            </w:pPr>
          </w:p>
        </w:tc>
      </w:tr>
      <w:tr w:rsidR="00031694" w:rsidRPr="00A608C5" w14:paraId="25E423FD" w14:textId="77777777" w:rsidTr="00877DEC">
        <w:trPr>
          <w:trHeight w:val="20"/>
        </w:trPr>
        <w:tc>
          <w:tcPr>
            <w:tcW w:w="5670" w:type="dxa"/>
            <w:shd w:val="clear" w:color="auto" w:fill="auto"/>
            <w:vAlign w:val="bottom"/>
            <w:hideMark/>
          </w:tcPr>
          <w:p w14:paraId="11DBDB0A" w14:textId="77777777" w:rsidR="00261CB8" w:rsidRPr="00A608C5" w:rsidRDefault="00261CB8" w:rsidP="00261CB8">
            <w:pPr>
              <w:ind w:left="-86" w:right="-72"/>
              <w:jc w:val="both"/>
              <w:rPr>
                <w:rFonts w:asciiTheme="minorBidi" w:eastAsia="Arial Unicode MS" w:hAnsiTheme="minorBidi" w:cstheme="minorBidi"/>
                <w:cs/>
              </w:rPr>
            </w:pPr>
            <w:r w:rsidRPr="00A608C5">
              <w:rPr>
                <w:rFonts w:asciiTheme="minorBidi" w:eastAsia="Arial Unicode MS" w:hAnsiTheme="minorBidi" w:cstheme="minorBidi"/>
              </w:rPr>
              <w:t>Opening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980" w:type="dxa"/>
            <w:shd w:val="clear" w:color="auto" w:fill="auto"/>
          </w:tcPr>
          <w:p w14:paraId="3A6EC302" w14:textId="1C60BA66" w:rsidR="00261CB8" w:rsidRPr="00A608C5" w:rsidRDefault="0063422E"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2</w:t>
            </w:r>
            <w:r w:rsidR="00261CB8"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756</w:t>
            </w:r>
          </w:p>
        </w:tc>
        <w:tc>
          <w:tcPr>
            <w:tcW w:w="1800" w:type="dxa"/>
            <w:shd w:val="clear" w:color="auto" w:fill="auto"/>
          </w:tcPr>
          <w:p w14:paraId="463BFC4B" w14:textId="14789BF3" w:rsidR="00261CB8" w:rsidRPr="00A608C5" w:rsidRDefault="0063422E" w:rsidP="00261CB8">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94</w:t>
            </w:r>
            <w:r w:rsidR="00261CB8"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331</w:t>
            </w:r>
          </w:p>
        </w:tc>
      </w:tr>
      <w:tr w:rsidR="00031694" w:rsidRPr="00A608C5" w14:paraId="59BFEB4D" w14:textId="77777777" w:rsidTr="00877DEC">
        <w:trPr>
          <w:trHeight w:val="20"/>
        </w:trPr>
        <w:tc>
          <w:tcPr>
            <w:tcW w:w="5670" w:type="dxa"/>
            <w:shd w:val="clear" w:color="auto" w:fill="auto"/>
            <w:vAlign w:val="bottom"/>
            <w:hideMark/>
          </w:tcPr>
          <w:p w14:paraId="3C455BE1" w14:textId="77777777" w:rsidR="00261CB8" w:rsidRPr="00A608C5" w:rsidRDefault="00261CB8" w:rsidP="00261CB8">
            <w:pPr>
              <w:ind w:left="-86" w:right="-72"/>
              <w:jc w:val="both"/>
              <w:rPr>
                <w:rFonts w:asciiTheme="minorBidi" w:eastAsia="Arial Unicode MS" w:hAnsiTheme="minorBidi" w:cstheme="minorBidi"/>
                <w:cs/>
              </w:rPr>
            </w:pPr>
            <w:r w:rsidRPr="00A608C5">
              <w:rPr>
                <w:rFonts w:asciiTheme="minorBidi" w:eastAsia="Arial Unicode MS" w:hAnsiTheme="minorBidi" w:cstheme="minorBidi"/>
              </w:rPr>
              <w:t>Additions</w:t>
            </w:r>
          </w:p>
        </w:tc>
        <w:tc>
          <w:tcPr>
            <w:tcW w:w="1980" w:type="dxa"/>
            <w:shd w:val="clear" w:color="auto" w:fill="auto"/>
          </w:tcPr>
          <w:p w14:paraId="4BE29EB4" w14:textId="629AAF59" w:rsidR="00261CB8" w:rsidRPr="00A608C5" w:rsidRDefault="001221EC" w:rsidP="00261CB8">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146</w:t>
            </w:r>
          </w:p>
        </w:tc>
        <w:tc>
          <w:tcPr>
            <w:tcW w:w="1800" w:type="dxa"/>
            <w:shd w:val="clear" w:color="auto" w:fill="auto"/>
          </w:tcPr>
          <w:p w14:paraId="4FEF42AC" w14:textId="0423081D" w:rsidR="00261CB8" w:rsidRPr="00A608C5" w:rsidRDefault="006B269A" w:rsidP="00261CB8">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5,148</w:t>
            </w:r>
          </w:p>
        </w:tc>
      </w:tr>
      <w:tr w:rsidR="00031694" w:rsidRPr="00A608C5" w14:paraId="6ADFF262" w14:textId="77777777" w:rsidTr="00877DEC">
        <w:trPr>
          <w:trHeight w:val="20"/>
        </w:trPr>
        <w:tc>
          <w:tcPr>
            <w:tcW w:w="5670" w:type="dxa"/>
            <w:shd w:val="clear" w:color="auto" w:fill="auto"/>
            <w:vAlign w:val="bottom"/>
            <w:hideMark/>
          </w:tcPr>
          <w:p w14:paraId="32B2C55C" w14:textId="77777777" w:rsidR="00261CB8" w:rsidRPr="00A608C5" w:rsidRDefault="00261CB8" w:rsidP="00261CB8">
            <w:pPr>
              <w:ind w:left="-86" w:right="-72"/>
              <w:jc w:val="both"/>
              <w:rPr>
                <w:rFonts w:asciiTheme="minorBidi" w:eastAsia="Arial Unicode MS" w:hAnsiTheme="minorBidi" w:cstheme="minorBidi"/>
                <w:cs/>
                <w:lang w:val="en-GB"/>
              </w:rPr>
            </w:pPr>
            <w:r w:rsidRPr="00A608C5">
              <w:rPr>
                <w:rFonts w:asciiTheme="minorBidi" w:eastAsia="Arial Unicode MS" w:hAnsiTheme="minorBidi" w:cstheme="minorBidi"/>
              </w:rPr>
              <w:t>Decreases</w:t>
            </w:r>
          </w:p>
        </w:tc>
        <w:tc>
          <w:tcPr>
            <w:tcW w:w="1980" w:type="dxa"/>
            <w:shd w:val="clear" w:color="auto" w:fill="auto"/>
          </w:tcPr>
          <w:p w14:paraId="0F4A32D7" w14:textId="642D1C48" w:rsidR="00261CB8" w:rsidRPr="00A608C5" w:rsidRDefault="001221EC" w:rsidP="00261CB8">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r w:rsidR="0070393F" w:rsidRPr="00A608C5">
              <w:rPr>
                <w:rFonts w:asciiTheme="minorBidi" w:eastAsia="Arial Unicode MS" w:hAnsiTheme="minorBidi" w:cstheme="minorBidi"/>
                <w:lang w:val="en-US"/>
              </w:rPr>
              <w:t>43</w:t>
            </w:r>
            <w:r w:rsidRPr="00A608C5">
              <w:rPr>
                <w:rFonts w:asciiTheme="minorBidi" w:eastAsia="Arial Unicode MS" w:hAnsiTheme="minorBidi" w:cstheme="minorBidi"/>
                <w:lang w:val="en-US"/>
              </w:rPr>
              <w:t>)</w:t>
            </w:r>
          </w:p>
        </w:tc>
        <w:tc>
          <w:tcPr>
            <w:tcW w:w="1800" w:type="dxa"/>
            <w:shd w:val="clear" w:color="auto" w:fill="auto"/>
          </w:tcPr>
          <w:p w14:paraId="2C8D2278" w14:textId="53959BCF" w:rsidR="00261CB8" w:rsidRPr="00A608C5" w:rsidRDefault="006B269A" w:rsidP="00261CB8">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r w:rsidR="0070393F" w:rsidRPr="00A608C5">
              <w:rPr>
                <w:rFonts w:asciiTheme="minorBidi" w:eastAsia="Arial Unicode MS" w:hAnsiTheme="minorBidi" w:cstheme="minorBidi"/>
                <w:lang w:val="en-US"/>
              </w:rPr>
              <w:t>1,523</w:t>
            </w:r>
            <w:r w:rsidRPr="00A608C5">
              <w:rPr>
                <w:rFonts w:asciiTheme="minorBidi" w:eastAsia="Arial Unicode MS" w:hAnsiTheme="minorBidi" w:cstheme="minorBidi"/>
                <w:lang w:val="en-US"/>
              </w:rPr>
              <w:t>)</w:t>
            </w:r>
          </w:p>
        </w:tc>
      </w:tr>
      <w:tr w:rsidR="00031694" w:rsidRPr="00A608C5" w14:paraId="45A0CDEB" w14:textId="77777777" w:rsidTr="00877DEC">
        <w:trPr>
          <w:trHeight w:val="20"/>
        </w:trPr>
        <w:tc>
          <w:tcPr>
            <w:tcW w:w="5670" w:type="dxa"/>
            <w:shd w:val="clear" w:color="auto" w:fill="auto"/>
            <w:vAlign w:val="bottom"/>
          </w:tcPr>
          <w:p w14:paraId="670A8F6B" w14:textId="746AF2BF" w:rsidR="00261CB8" w:rsidRPr="00A608C5" w:rsidRDefault="00261CB8" w:rsidP="00261CB8">
            <w:pPr>
              <w:ind w:left="-86" w:right="-72"/>
              <w:jc w:val="both"/>
              <w:rPr>
                <w:rFonts w:asciiTheme="minorBidi" w:eastAsia="Arial Unicode MS" w:hAnsiTheme="minorBidi" w:cstheme="minorBidi"/>
                <w:cs/>
                <w:lang w:val="en-US"/>
              </w:rPr>
            </w:pPr>
            <w:r w:rsidRPr="00A608C5">
              <w:rPr>
                <w:rFonts w:asciiTheme="minorBidi" w:eastAsia="Arial Unicode MS" w:hAnsiTheme="minorBidi" w:cstheme="minorBidi"/>
                <w:cs/>
              </w:rPr>
              <w:t>Reclassification</w:t>
            </w:r>
            <w:r w:rsidR="00C11714" w:rsidRPr="00A608C5">
              <w:rPr>
                <w:rFonts w:asciiTheme="minorBidi" w:eastAsia="Arial Unicode MS" w:hAnsiTheme="minorBidi" w:cstheme="minorBidi"/>
                <w:lang w:val="en-US"/>
              </w:rPr>
              <w:t xml:space="preserve"> </w:t>
            </w:r>
            <w:r w:rsidR="00C11714" w:rsidRPr="00A608C5">
              <w:rPr>
                <w:rFonts w:asciiTheme="minorBidi" w:hAnsiTheme="minorBidi" w:cstheme="minorBidi"/>
                <w:lang w:val="en-GB"/>
              </w:rPr>
              <w:t>to property, plant and equipment</w:t>
            </w:r>
          </w:p>
        </w:tc>
        <w:tc>
          <w:tcPr>
            <w:tcW w:w="1980" w:type="dxa"/>
            <w:shd w:val="clear" w:color="auto" w:fill="auto"/>
          </w:tcPr>
          <w:p w14:paraId="1B2CFCAD" w14:textId="37655724" w:rsidR="00261CB8" w:rsidRPr="00A608C5" w:rsidRDefault="006B269A" w:rsidP="00261CB8">
            <w:pPr>
              <w:ind w:right="-72"/>
              <w:jc w:val="right"/>
              <w:rPr>
                <w:rFonts w:asciiTheme="minorBidi" w:eastAsia="Arial Unicode MS" w:hAnsiTheme="minorBidi" w:cstheme="minorBidi"/>
                <w:lang w:val="en-US"/>
              </w:rPr>
            </w:pPr>
            <w:r w:rsidRPr="00A608C5">
              <w:rPr>
                <w:rFonts w:asciiTheme="minorBidi" w:eastAsia="Arial Unicode MS" w:hAnsiTheme="minorBidi" w:cstheme="minorBidi"/>
                <w:lang w:val="en-US"/>
              </w:rPr>
              <w:t>(141)</w:t>
            </w:r>
          </w:p>
        </w:tc>
        <w:tc>
          <w:tcPr>
            <w:tcW w:w="1800" w:type="dxa"/>
            <w:shd w:val="clear" w:color="auto" w:fill="auto"/>
          </w:tcPr>
          <w:p w14:paraId="27E6358B" w14:textId="5C4A1B24" w:rsidR="00261CB8" w:rsidRPr="00A608C5" w:rsidRDefault="006B269A" w:rsidP="00261CB8">
            <w:pPr>
              <w:ind w:right="-72"/>
              <w:jc w:val="right"/>
              <w:rPr>
                <w:rFonts w:asciiTheme="minorBidi" w:eastAsia="Arial Unicode MS" w:hAnsiTheme="minorBidi" w:cstheme="minorBidi"/>
                <w:lang w:val="en-US"/>
              </w:rPr>
            </w:pPr>
            <w:r w:rsidRPr="00A608C5">
              <w:rPr>
                <w:rFonts w:asciiTheme="minorBidi" w:eastAsia="Arial Unicode MS" w:hAnsiTheme="minorBidi" w:cstheme="minorBidi"/>
                <w:lang w:val="en-US"/>
              </w:rPr>
              <w:t>(4</w:t>
            </w:r>
            <w:r w:rsidR="00284BCD" w:rsidRPr="00A608C5">
              <w:rPr>
                <w:rFonts w:asciiTheme="minorBidi" w:eastAsia="Arial Unicode MS" w:hAnsiTheme="minorBidi" w:cstheme="minorBidi"/>
                <w:lang w:val="en-US"/>
              </w:rPr>
              <w:t>,</w:t>
            </w:r>
            <w:r w:rsidRPr="00A608C5">
              <w:rPr>
                <w:rFonts w:asciiTheme="minorBidi" w:eastAsia="Arial Unicode MS" w:hAnsiTheme="minorBidi" w:cstheme="minorBidi"/>
                <w:lang w:val="en-US"/>
              </w:rPr>
              <w:t>979)</w:t>
            </w:r>
          </w:p>
        </w:tc>
      </w:tr>
      <w:tr w:rsidR="0087286A" w:rsidRPr="00A608C5" w14:paraId="69F98248" w14:textId="77777777" w:rsidTr="00877DEC">
        <w:trPr>
          <w:trHeight w:val="20"/>
        </w:trPr>
        <w:tc>
          <w:tcPr>
            <w:tcW w:w="5670" w:type="dxa"/>
            <w:shd w:val="clear" w:color="auto" w:fill="auto"/>
            <w:vAlign w:val="bottom"/>
          </w:tcPr>
          <w:p w14:paraId="1EA75829" w14:textId="048CBDC6" w:rsidR="0087286A" w:rsidRPr="00A608C5" w:rsidRDefault="00D04B2A" w:rsidP="00261CB8">
            <w:pPr>
              <w:ind w:left="-86" w:right="-72"/>
              <w:jc w:val="both"/>
              <w:rPr>
                <w:rFonts w:asciiTheme="minorBidi" w:eastAsia="Arial Unicode MS" w:hAnsiTheme="minorBidi" w:cstheme="minorBidi"/>
                <w:cs/>
              </w:rPr>
            </w:pPr>
            <w:r w:rsidRPr="00A608C5">
              <w:rPr>
                <w:rFonts w:asciiTheme="minorBidi" w:eastAsia="Arial Unicode MS" w:hAnsiTheme="minorBidi" w:cstheme="minorBidi"/>
                <w:cs/>
              </w:rPr>
              <w:t>Reclassification</w:t>
            </w:r>
            <w:r w:rsidRPr="00A608C5">
              <w:rPr>
                <w:rFonts w:asciiTheme="minorBidi" w:eastAsia="Arial Unicode MS" w:hAnsiTheme="minorBidi" w:cstheme="minorBidi"/>
                <w:lang w:val="en-US"/>
              </w:rPr>
              <w:t xml:space="preserve"> </w:t>
            </w:r>
            <w:r w:rsidRPr="00A608C5">
              <w:rPr>
                <w:rFonts w:asciiTheme="minorBidi" w:hAnsiTheme="minorBidi" w:cstheme="minorBidi"/>
                <w:lang w:val="en-GB"/>
              </w:rPr>
              <w:t xml:space="preserve">to </w:t>
            </w:r>
            <w:r w:rsidR="004D767A" w:rsidRPr="00A608C5">
              <w:rPr>
                <w:rFonts w:asciiTheme="minorBidi" w:hAnsiTheme="minorBidi" w:cstheme="minorBidi"/>
                <w:lang w:val="en-GB"/>
              </w:rPr>
              <w:t>a</w:t>
            </w:r>
            <w:r w:rsidR="00C05439" w:rsidRPr="00A608C5">
              <w:rPr>
                <w:rFonts w:asciiTheme="minorBidi" w:hAnsiTheme="minorBidi" w:cstheme="minorBidi"/>
                <w:lang w:val="en-GB"/>
              </w:rPr>
              <w:t xml:space="preserve">ssets </w:t>
            </w:r>
            <w:r w:rsidR="007168DC" w:rsidRPr="00A608C5">
              <w:rPr>
                <w:rFonts w:asciiTheme="minorBidi" w:eastAsia="Arial" w:hAnsiTheme="minorBidi" w:cstheme="minorBidi"/>
                <w:lang w:val="en-GB" w:eastAsia="en-GB"/>
              </w:rPr>
              <w:t>held</w:t>
            </w:r>
            <w:r w:rsidR="00602C69" w:rsidRPr="00A608C5">
              <w:rPr>
                <w:rFonts w:asciiTheme="minorBidi" w:eastAsia="Arial" w:hAnsiTheme="minorBidi" w:cstheme="minorBidi"/>
                <w:lang w:val="en-GB" w:eastAsia="en-GB"/>
              </w:rPr>
              <w:t>-</w:t>
            </w:r>
            <w:r w:rsidR="007168DC" w:rsidRPr="00A608C5">
              <w:rPr>
                <w:rFonts w:asciiTheme="minorBidi" w:eastAsia="Arial" w:hAnsiTheme="minorBidi" w:cstheme="minorBidi"/>
                <w:lang w:val="en-GB" w:eastAsia="en-GB"/>
              </w:rPr>
              <w:t>for</w:t>
            </w:r>
            <w:r w:rsidR="00602C69" w:rsidRPr="00A608C5">
              <w:rPr>
                <w:rFonts w:asciiTheme="minorBidi" w:eastAsia="Arial" w:hAnsiTheme="minorBidi" w:cstheme="minorBidi"/>
                <w:lang w:val="en-GB" w:eastAsia="en-GB"/>
              </w:rPr>
              <w:t xml:space="preserve">-sale </w:t>
            </w:r>
            <w:r w:rsidR="00602C69" w:rsidRPr="00A608C5">
              <w:rPr>
                <w:rFonts w:asciiTheme="minorBidi" w:eastAsia="Arial Unicode MS" w:hAnsiTheme="minorBidi" w:cstheme="minorBidi"/>
                <w:lang w:val="en-GB"/>
              </w:rPr>
              <w:t>(Note 15)</w:t>
            </w:r>
          </w:p>
        </w:tc>
        <w:tc>
          <w:tcPr>
            <w:tcW w:w="1980" w:type="dxa"/>
            <w:shd w:val="clear" w:color="auto" w:fill="auto"/>
          </w:tcPr>
          <w:p w14:paraId="14EDDB76" w14:textId="220013FD" w:rsidR="0087286A" w:rsidRPr="00A608C5" w:rsidRDefault="0070393F" w:rsidP="00261CB8">
            <w:pPr>
              <w:ind w:right="-72"/>
              <w:jc w:val="right"/>
              <w:rPr>
                <w:rFonts w:asciiTheme="minorBidi" w:eastAsia="Arial Unicode MS" w:hAnsiTheme="minorBidi" w:cstheme="minorBidi"/>
                <w:lang w:val="en-US"/>
              </w:rPr>
            </w:pPr>
            <w:r w:rsidRPr="00A608C5">
              <w:rPr>
                <w:rFonts w:asciiTheme="minorBidi" w:eastAsia="Arial Unicode MS" w:hAnsiTheme="minorBidi" w:cstheme="minorBidi"/>
                <w:lang w:val="en-US"/>
              </w:rPr>
              <w:t>(59)</w:t>
            </w:r>
          </w:p>
        </w:tc>
        <w:tc>
          <w:tcPr>
            <w:tcW w:w="1800" w:type="dxa"/>
            <w:shd w:val="clear" w:color="auto" w:fill="auto"/>
          </w:tcPr>
          <w:p w14:paraId="04090B0C" w14:textId="780B9790" w:rsidR="0087286A" w:rsidRPr="00A608C5" w:rsidRDefault="0070393F" w:rsidP="00261CB8">
            <w:pPr>
              <w:ind w:right="-72"/>
              <w:jc w:val="right"/>
              <w:rPr>
                <w:rFonts w:asciiTheme="minorBidi" w:eastAsia="Arial Unicode MS" w:hAnsiTheme="minorBidi" w:cstheme="minorBidi"/>
                <w:lang w:val="en-US"/>
              </w:rPr>
            </w:pPr>
            <w:r w:rsidRPr="00A608C5">
              <w:rPr>
                <w:rFonts w:asciiTheme="minorBidi" w:eastAsia="Arial Unicode MS" w:hAnsiTheme="minorBidi" w:cstheme="minorBidi"/>
                <w:lang w:val="en-US"/>
              </w:rPr>
              <w:t>(2,066)</w:t>
            </w:r>
          </w:p>
        </w:tc>
      </w:tr>
      <w:tr w:rsidR="00031694" w:rsidRPr="00A608C5" w14:paraId="6D89D2C1" w14:textId="77777777" w:rsidTr="00877DEC">
        <w:trPr>
          <w:trHeight w:val="20"/>
        </w:trPr>
        <w:tc>
          <w:tcPr>
            <w:tcW w:w="5670" w:type="dxa"/>
            <w:shd w:val="clear" w:color="auto" w:fill="auto"/>
            <w:vAlign w:val="bottom"/>
            <w:hideMark/>
          </w:tcPr>
          <w:p w14:paraId="005BA3EB" w14:textId="648D76CD" w:rsidR="00261CB8" w:rsidRPr="00A608C5" w:rsidRDefault="00261CB8" w:rsidP="00261CB8">
            <w:pPr>
              <w:ind w:left="-86" w:right="-72"/>
              <w:jc w:val="both"/>
              <w:rPr>
                <w:rFonts w:asciiTheme="minorBidi" w:eastAsia="Arial Unicode MS" w:hAnsiTheme="minorBidi" w:cstheme="minorBidi"/>
                <w:cs/>
                <w:lang w:val="en-GB"/>
              </w:rPr>
            </w:pPr>
            <w:r w:rsidRPr="00A608C5">
              <w:rPr>
                <w:rFonts w:asciiTheme="minorBidi" w:eastAsia="Arial Unicode MS" w:hAnsiTheme="minorBidi" w:cstheme="minorBidi"/>
              </w:rPr>
              <w:t>Currency</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translation</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differences</w:t>
            </w:r>
          </w:p>
        </w:tc>
        <w:tc>
          <w:tcPr>
            <w:tcW w:w="1980" w:type="dxa"/>
            <w:tcBorders>
              <w:bottom w:val="single" w:sz="4" w:space="0" w:color="auto"/>
            </w:tcBorders>
            <w:shd w:val="clear" w:color="auto" w:fill="auto"/>
          </w:tcPr>
          <w:p w14:paraId="56AC139C" w14:textId="00E9437B" w:rsidR="00261CB8" w:rsidRPr="00A608C5" w:rsidRDefault="006B269A" w:rsidP="00261CB8">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c>
          <w:tcPr>
            <w:tcW w:w="1800" w:type="dxa"/>
            <w:tcBorders>
              <w:bottom w:val="single" w:sz="4" w:space="0" w:color="auto"/>
            </w:tcBorders>
            <w:shd w:val="clear" w:color="auto" w:fill="auto"/>
          </w:tcPr>
          <w:p w14:paraId="22792C14" w14:textId="2115B40A" w:rsidR="00261CB8" w:rsidRPr="00A608C5" w:rsidRDefault="006B269A" w:rsidP="00261CB8">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(527)</w:t>
            </w:r>
          </w:p>
        </w:tc>
      </w:tr>
      <w:tr w:rsidR="00031694" w:rsidRPr="00A608C5" w14:paraId="22B649D0" w14:textId="77777777" w:rsidTr="00877DEC">
        <w:trPr>
          <w:trHeight w:val="20"/>
        </w:trPr>
        <w:tc>
          <w:tcPr>
            <w:tcW w:w="5670" w:type="dxa"/>
            <w:shd w:val="clear" w:color="auto" w:fill="auto"/>
            <w:vAlign w:val="bottom"/>
          </w:tcPr>
          <w:p w14:paraId="290709BF" w14:textId="1447912D" w:rsidR="00261CB8" w:rsidRPr="00A608C5" w:rsidRDefault="00261CB8" w:rsidP="00261CB8">
            <w:pPr>
              <w:ind w:left="-86" w:right="-72"/>
              <w:jc w:val="both"/>
              <w:rPr>
                <w:rFonts w:asciiTheme="minorBidi" w:eastAsia="Arial Unicode MS" w:hAnsiTheme="minorBidi" w:cstheme="minorBidi"/>
                <w:cs/>
                <w:lang w:val="en-GB"/>
              </w:rPr>
            </w:pPr>
            <w:r w:rsidRPr="00A608C5">
              <w:rPr>
                <w:rFonts w:asciiTheme="minorBidi" w:eastAsia="Arial Unicode MS" w:hAnsiTheme="minorBidi" w:cstheme="minorBidi"/>
              </w:rPr>
              <w:t>Closing</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r w:rsidR="00602C69" w:rsidRPr="00A608C5">
              <w:rPr>
                <w:rFonts w:asciiTheme="minorBidi" w:eastAsia="Arial Unicode MS" w:hAnsiTheme="minorBidi" w:cstheme="minorBidi"/>
                <w:lang w:val="en-GB"/>
              </w:rPr>
              <w:t xml:space="preserve"> </w:t>
            </w:r>
          </w:p>
        </w:tc>
        <w:tc>
          <w:tcPr>
            <w:tcW w:w="1980" w:type="dxa"/>
            <w:tcBorders>
              <w:top w:val="single" w:sz="4" w:space="0" w:color="auto"/>
              <w:left w:val="nil"/>
              <w:bottom w:val="single" w:sz="4" w:space="0" w:color="auto"/>
              <w:right w:val="nil"/>
            </w:tcBorders>
            <w:shd w:val="clear" w:color="auto" w:fill="auto"/>
          </w:tcPr>
          <w:p w14:paraId="0E0D9EE9" w14:textId="3E3FD775" w:rsidR="00261CB8" w:rsidRPr="00A608C5" w:rsidRDefault="006B269A" w:rsidP="00261CB8">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2,659</w:t>
            </w:r>
          </w:p>
        </w:tc>
        <w:tc>
          <w:tcPr>
            <w:tcW w:w="1800" w:type="dxa"/>
            <w:tcBorders>
              <w:top w:val="single" w:sz="4" w:space="0" w:color="auto"/>
              <w:left w:val="nil"/>
              <w:bottom w:val="single" w:sz="4" w:space="0" w:color="auto"/>
              <w:right w:val="nil"/>
            </w:tcBorders>
            <w:shd w:val="clear" w:color="auto" w:fill="auto"/>
          </w:tcPr>
          <w:p w14:paraId="3B95FECD" w14:textId="129182FF" w:rsidR="00261CB8" w:rsidRPr="00A608C5" w:rsidRDefault="006B269A" w:rsidP="00261CB8">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90,384</w:t>
            </w:r>
          </w:p>
        </w:tc>
      </w:tr>
      <w:tr w:rsidR="00031694" w:rsidRPr="00A608C5" w14:paraId="5AD64CF7" w14:textId="77777777" w:rsidTr="00877DEC">
        <w:trPr>
          <w:trHeight w:val="20"/>
        </w:trPr>
        <w:tc>
          <w:tcPr>
            <w:tcW w:w="5670" w:type="dxa"/>
            <w:shd w:val="clear" w:color="auto" w:fill="auto"/>
            <w:vAlign w:val="bottom"/>
          </w:tcPr>
          <w:p w14:paraId="463A69E2" w14:textId="77777777" w:rsidR="00261CB8" w:rsidRPr="00A608C5" w:rsidRDefault="00261CB8" w:rsidP="00261CB8">
            <w:pPr>
              <w:ind w:left="-86" w:right="-72"/>
              <w:jc w:val="both"/>
              <w:rPr>
                <w:rFonts w:asciiTheme="minorBidi" w:eastAsia="Arial Unicode MS" w:hAnsiTheme="minorBidi" w:cstheme="minorBidi"/>
                <w:cs/>
              </w:rPr>
            </w:pPr>
          </w:p>
        </w:tc>
        <w:tc>
          <w:tcPr>
            <w:tcW w:w="1980" w:type="dxa"/>
            <w:tcBorders>
              <w:top w:val="single" w:sz="4" w:space="0" w:color="auto"/>
              <w:left w:val="nil"/>
              <w:right w:val="nil"/>
            </w:tcBorders>
            <w:shd w:val="clear" w:color="auto" w:fill="auto"/>
            <w:vAlign w:val="bottom"/>
          </w:tcPr>
          <w:p w14:paraId="49FCDB38" w14:textId="77777777" w:rsidR="00261CB8" w:rsidRPr="00A608C5" w:rsidRDefault="00261CB8" w:rsidP="00261CB8">
            <w:pPr>
              <w:ind w:right="-72"/>
              <w:jc w:val="right"/>
              <w:rPr>
                <w:rFonts w:asciiTheme="minorBidi" w:eastAsia="Arial Unicode MS" w:hAnsiTheme="minorBidi" w:cstheme="minorBidi"/>
                <w:cs/>
              </w:rPr>
            </w:pPr>
          </w:p>
        </w:tc>
        <w:tc>
          <w:tcPr>
            <w:tcW w:w="1800" w:type="dxa"/>
            <w:tcBorders>
              <w:top w:val="single" w:sz="4" w:space="0" w:color="auto"/>
              <w:left w:val="nil"/>
              <w:right w:val="nil"/>
            </w:tcBorders>
            <w:shd w:val="clear" w:color="auto" w:fill="auto"/>
            <w:vAlign w:val="bottom"/>
          </w:tcPr>
          <w:p w14:paraId="0472BE33" w14:textId="77777777" w:rsidR="00261CB8" w:rsidRPr="00A608C5" w:rsidRDefault="00261CB8" w:rsidP="00261CB8">
            <w:pPr>
              <w:ind w:right="-72"/>
              <w:jc w:val="right"/>
              <w:rPr>
                <w:rFonts w:asciiTheme="minorBidi" w:eastAsia="Arial Unicode MS" w:hAnsiTheme="minorBidi" w:cstheme="minorBidi"/>
                <w:cs/>
              </w:rPr>
            </w:pPr>
          </w:p>
        </w:tc>
      </w:tr>
      <w:tr w:rsidR="00031694" w:rsidRPr="00A608C5" w14:paraId="2B8DAD8B" w14:textId="77777777" w:rsidTr="00877DEC">
        <w:trPr>
          <w:trHeight w:val="20"/>
        </w:trPr>
        <w:tc>
          <w:tcPr>
            <w:tcW w:w="5670" w:type="dxa"/>
            <w:shd w:val="clear" w:color="auto" w:fill="auto"/>
            <w:vAlign w:val="bottom"/>
            <w:hideMark/>
          </w:tcPr>
          <w:p w14:paraId="6A537944" w14:textId="749C9F52" w:rsidR="00261CB8" w:rsidRPr="00A608C5" w:rsidRDefault="00261CB8" w:rsidP="00261CB8">
            <w:pPr>
              <w:ind w:left="-86" w:right="-72"/>
              <w:jc w:val="both"/>
              <w:rPr>
                <w:rFonts w:asciiTheme="minorBidi" w:eastAsia="Arial Unicode MS" w:hAnsiTheme="minorBidi" w:cstheme="minorBidi"/>
                <w:cs/>
              </w:rPr>
            </w:pPr>
            <w:r w:rsidRPr="00A608C5">
              <w:rPr>
                <w:rFonts w:asciiTheme="minorBidi" w:eastAsia="Arial Unicode MS" w:hAnsiTheme="minorBidi" w:cstheme="minorBidi"/>
                <w:b/>
                <w:bCs/>
              </w:rPr>
              <w:t>As</w:t>
            </w:r>
            <w:r w:rsidRPr="00A608C5">
              <w:rPr>
                <w:rFonts w:asciiTheme="minorBidi" w:eastAsia="Arial Unicode MS" w:hAnsiTheme="minorBidi" w:cstheme="minorBidi"/>
                <w:b/>
                <w:bCs/>
                <w:cs/>
              </w:rPr>
              <w:t xml:space="preserve"> </w:t>
            </w:r>
            <w:r w:rsidRPr="00A608C5">
              <w:rPr>
                <w:rFonts w:asciiTheme="minorBidi" w:eastAsia="Arial Unicode MS" w:hAnsiTheme="minorBidi" w:cstheme="minorBidi"/>
                <w:b/>
                <w:bCs/>
              </w:rPr>
              <w:t xml:space="preserve">at </w:t>
            </w:r>
            <w:r w:rsidR="0063422E" w:rsidRPr="00A608C5">
              <w:rPr>
                <w:rFonts w:asciiTheme="minorBidi" w:eastAsia="Arial Unicode MS" w:hAnsiTheme="minorBidi" w:cstheme="minorBidi"/>
                <w:b/>
                <w:bCs/>
                <w:lang w:val="en-GB"/>
              </w:rPr>
              <w:t>31</w:t>
            </w:r>
            <w:r w:rsidRPr="00A608C5">
              <w:rPr>
                <w:rFonts w:asciiTheme="minorBidi" w:eastAsia="Arial Unicode MS" w:hAnsiTheme="minorBidi" w:cstheme="minorBidi"/>
                <w:b/>
                <w:bCs/>
              </w:rPr>
              <w:t xml:space="preserve"> December </w:t>
            </w:r>
            <w:r w:rsidR="0063422E" w:rsidRPr="00A608C5">
              <w:rPr>
                <w:rFonts w:asciiTheme="minorBidi" w:eastAsia="Arial Unicode MS" w:hAnsiTheme="minorBidi" w:cstheme="minorBidi"/>
                <w:b/>
                <w:bCs/>
                <w:lang w:val="en-GB"/>
              </w:rPr>
              <w:t>2024</w:t>
            </w:r>
          </w:p>
        </w:tc>
        <w:tc>
          <w:tcPr>
            <w:tcW w:w="1980" w:type="dxa"/>
            <w:shd w:val="clear" w:color="auto" w:fill="auto"/>
            <w:vAlign w:val="bottom"/>
          </w:tcPr>
          <w:p w14:paraId="1F60283B" w14:textId="77777777" w:rsidR="00261CB8" w:rsidRPr="00A608C5" w:rsidRDefault="00261CB8" w:rsidP="00261CB8">
            <w:pPr>
              <w:ind w:right="-72"/>
              <w:jc w:val="right"/>
              <w:rPr>
                <w:rFonts w:asciiTheme="minorBidi" w:eastAsia="Arial Unicode MS" w:hAnsiTheme="minorBidi" w:cstheme="minorBidi"/>
                <w:cs/>
              </w:rPr>
            </w:pPr>
          </w:p>
        </w:tc>
        <w:tc>
          <w:tcPr>
            <w:tcW w:w="1800" w:type="dxa"/>
            <w:shd w:val="clear" w:color="auto" w:fill="auto"/>
            <w:vAlign w:val="bottom"/>
          </w:tcPr>
          <w:p w14:paraId="46F422F2" w14:textId="77777777" w:rsidR="00261CB8" w:rsidRPr="00A608C5" w:rsidRDefault="00261CB8" w:rsidP="00261CB8">
            <w:pPr>
              <w:ind w:right="-72"/>
              <w:jc w:val="right"/>
              <w:rPr>
                <w:rFonts w:asciiTheme="minorBidi" w:eastAsia="Arial Unicode MS" w:hAnsiTheme="minorBidi" w:cstheme="minorBidi"/>
                <w:cs/>
              </w:rPr>
            </w:pPr>
          </w:p>
        </w:tc>
      </w:tr>
      <w:tr w:rsidR="00031694" w:rsidRPr="00A608C5" w14:paraId="1805D630" w14:textId="77777777" w:rsidTr="00877DEC">
        <w:trPr>
          <w:trHeight w:val="20"/>
        </w:trPr>
        <w:tc>
          <w:tcPr>
            <w:tcW w:w="5670" w:type="dxa"/>
            <w:shd w:val="clear" w:color="auto" w:fill="auto"/>
            <w:vAlign w:val="bottom"/>
            <w:hideMark/>
          </w:tcPr>
          <w:p w14:paraId="754786E2" w14:textId="77777777" w:rsidR="00261CB8" w:rsidRPr="00A608C5" w:rsidRDefault="00261CB8" w:rsidP="00261CB8">
            <w:pPr>
              <w:ind w:left="-86" w:right="-72"/>
              <w:jc w:val="both"/>
              <w:rPr>
                <w:rFonts w:asciiTheme="minorBidi" w:eastAsia="Arial Unicode MS" w:hAnsiTheme="minorBidi" w:cstheme="minorBidi"/>
                <w:cs/>
              </w:rPr>
            </w:pPr>
            <w:r w:rsidRPr="00A608C5">
              <w:rPr>
                <w:rFonts w:asciiTheme="minorBidi" w:eastAsia="Arial Unicode MS" w:hAnsiTheme="minorBidi" w:cstheme="minorBidi"/>
              </w:rPr>
              <w:t>Cost</w:t>
            </w:r>
          </w:p>
        </w:tc>
        <w:tc>
          <w:tcPr>
            <w:tcW w:w="1980" w:type="dxa"/>
            <w:shd w:val="clear" w:color="auto" w:fill="auto"/>
          </w:tcPr>
          <w:p w14:paraId="540E80B0" w14:textId="56A1E2C7" w:rsidR="00261CB8" w:rsidRPr="00A608C5" w:rsidRDefault="006B269A" w:rsidP="00261CB8">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2,659</w:t>
            </w:r>
          </w:p>
        </w:tc>
        <w:tc>
          <w:tcPr>
            <w:tcW w:w="1800" w:type="dxa"/>
            <w:shd w:val="clear" w:color="auto" w:fill="auto"/>
          </w:tcPr>
          <w:p w14:paraId="4B6BD20E" w14:textId="64EB51C2" w:rsidR="00261CB8" w:rsidRPr="00A608C5" w:rsidRDefault="006B269A" w:rsidP="00261CB8">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90,384</w:t>
            </w:r>
          </w:p>
        </w:tc>
      </w:tr>
      <w:tr w:rsidR="00031694" w:rsidRPr="00A608C5" w14:paraId="4CA4394E" w14:textId="77777777" w:rsidTr="00877DEC">
        <w:trPr>
          <w:trHeight w:val="20"/>
        </w:trPr>
        <w:tc>
          <w:tcPr>
            <w:tcW w:w="5670" w:type="dxa"/>
            <w:shd w:val="clear" w:color="auto" w:fill="auto"/>
            <w:vAlign w:val="bottom"/>
            <w:hideMark/>
          </w:tcPr>
          <w:p w14:paraId="32F6B5B9" w14:textId="1C6C0430" w:rsidR="00261CB8" w:rsidRPr="00A608C5" w:rsidRDefault="00261CB8" w:rsidP="00261CB8">
            <w:pPr>
              <w:ind w:left="-86" w:right="-72"/>
              <w:rPr>
                <w:rFonts w:asciiTheme="minorBidi" w:eastAsia="Arial Unicode MS" w:hAnsiTheme="minorBidi" w:cstheme="minorBidi"/>
                <w:u w:val="single"/>
                <w:cs/>
              </w:rPr>
            </w:pPr>
            <w:r w:rsidRPr="00A608C5">
              <w:rPr>
                <w:rFonts w:asciiTheme="minorBidi" w:eastAsia="Arial Unicode MS" w:hAnsiTheme="minorBidi" w:cstheme="minorBidi"/>
                <w:u w:val="single"/>
              </w:rPr>
              <w:t>Less</w:t>
            </w:r>
            <w:r w:rsidRPr="00A608C5">
              <w:rPr>
                <w:rFonts w:asciiTheme="minorBidi" w:eastAsia="Arial Unicode MS" w:hAnsiTheme="minorBidi" w:cstheme="minorBidi"/>
              </w:rPr>
              <w:t xml:space="preserve"> </w:t>
            </w:r>
            <w:r w:rsidR="00DF369B"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rPr>
              <w:t>Accumulated impairment</w:t>
            </w:r>
          </w:p>
        </w:tc>
        <w:tc>
          <w:tcPr>
            <w:tcW w:w="1980" w:type="dxa"/>
            <w:tcBorders>
              <w:top w:val="nil"/>
              <w:left w:val="nil"/>
              <w:bottom w:val="single" w:sz="4" w:space="0" w:color="auto"/>
              <w:right w:val="nil"/>
            </w:tcBorders>
            <w:shd w:val="clear" w:color="auto" w:fill="auto"/>
          </w:tcPr>
          <w:p w14:paraId="3DA63C38" w14:textId="1B85CCE1" w:rsidR="00261CB8" w:rsidRPr="00A608C5" w:rsidRDefault="006B269A" w:rsidP="00261CB8">
            <w:pPr>
              <w:ind w:right="-72"/>
              <w:jc w:val="right"/>
              <w:rPr>
                <w:rFonts w:asciiTheme="minorBidi" w:eastAsia="Arial Unicode MS" w:hAnsiTheme="minorBidi" w:cstheme="minorBidi"/>
                <w:lang w:val="en-US"/>
              </w:rPr>
            </w:pPr>
            <w:r w:rsidRPr="00A608C5">
              <w:rPr>
                <w:rFonts w:asciiTheme="minorBidi" w:eastAsia="Arial Unicode MS" w:hAnsiTheme="minorBidi" w:cstheme="minorBidi"/>
                <w:lang w:val="en-US"/>
              </w:rPr>
              <w:t>-</w:t>
            </w:r>
          </w:p>
        </w:tc>
        <w:tc>
          <w:tcPr>
            <w:tcW w:w="1800" w:type="dxa"/>
            <w:tcBorders>
              <w:top w:val="nil"/>
              <w:left w:val="nil"/>
              <w:bottom w:val="single" w:sz="4" w:space="0" w:color="auto"/>
              <w:right w:val="nil"/>
            </w:tcBorders>
            <w:shd w:val="clear" w:color="auto" w:fill="auto"/>
          </w:tcPr>
          <w:p w14:paraId="2D610B29" w14:textId="2DB2BE4A" w:rsidR="00261CB8" w:rsidRPr="00A608C5" w:rsidRDefault="006B269A" w:rsidP="00261CB8">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r>
      <w:tr w:rsidR="00031694" w:rsidRPr="00A608C5" w14:paraId="7441D06B" w14:textId="77777777" w:rsidTr="00877DEC">
        <w:trPr>
          <w:trHeight w:val="20"/>
        </w:trPr>
        <w:tc>
          <w:tcPr>
            <w:tcW w:w="5670" w:type="dxa"/>
            <w:shd w:val="clear" w:color="auto" w:fill="auto"/>
            <w:vAlign w:val="bottom"/>
            <w:hideMark/>
          </w:tcPr>
          <w:p w14:paraId="3D046965" w14:textId="77777777" w:rsidR="00261CB8" w:rsidRPr="00A608C5" w:rsidRDefault="00261CB8" w:rsidP="00261CB8">
            <w:pPr>
              <w:ind w:left="-86" w:right="-72"/>
              <w:jc w:val="both"/>
              <w:rPr>
                <w:rFonts w:asciiTheme="minorBidi" w:eastAsia="Arial Unicode MS" w:hAnsiTheme="minorBidi" w:cstheme="minorBidi"/>
                <w:u w:val="single"/>
                <w:cs/>
              </w:rPr>
            </w:pPr>
            <w:r w:rsidRPr="00A608C5">
              <w:rPr>
                <w:rFonts w:asciiTheme="minorBidi" w:eastAsia="Arial Unicode MS" w:hAnsiTheme="minorBidi" w:cstheme="minorBidi"/>
              </w:rPr>
              <w:t>Net</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book</w:t>
            </w:r>
            <w:r w:rsidRPr="00A608C5">
              <w:rPr>
                <w:rFonts w:asciiTheme="minorBidi" w:eastAsia="Arial Unicode MS" w:hAnsiTheme="minorBidi" w:cstheme="minorBidi"/>
                <w:cs/>
              </w:rPr>
              <w:t xml:space="preserve"> </w:t>
            </w:r>
            <w:r w:rsidRPr="00A608C5">
              <w:rPr>
                <w:rFonts w:asciiTheme="minorBidi" w:eastAsia="Arial Unicode MS" w:hAnsiTheme="minorBidi" w:cstheme="minorBidi"/>
              </w:rPr>
              <w:t>value</w:t>
            </w:r>
          </w:p>
        </w:tc>
        <w:tc>
          <w:tcPr>
            <w:tcW w:w="1980" w:type="dxa"/>
            <w:tcBorders>
              <w:top w:val="single" w:sz="4" w:space="0" w:color="auto"/>
              <w:left w:val="nil"/>
              <w:bottom w:val="single" w:sz="4" w:space="0" w:color="auto"/>
              <w:right w:val="nil"/>
            </w:tcBorders>
            <w:shd w:val="clear" w:color="auto" w:fill="auto"/>
          </w:tcPr>
          <w:p w14:paraId="6D4C2247" w14:textId="450E29E6" w:rsidR="00261CB8" w:rsidRPr="00A608C5" w:rsidRDefault="006B269A" w:rsidP="00261CB8">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2,659</w:t>
            </w:r>
          </w:p>
        </w:tc>
        <w:tc>
          <w:tcPr>
            <w:tcW w:w="1800" w:type="dxa"/>
            <w:tcBorders>
              <w:top w:val="single" w:sz="4" w:space="0" w:color="auto"/>
              <w:left w:val="nil"/>
              <w:bottom w:val="single" w:sz="4" w:space="0" w:color="auto"/>
              <w:right w:val="nil"/>
            </w:tcBorders>
            <w:shd w:val="clear" w:color="auto" w:fill="auto"/>
          </w:tcPr>
          <w:p w14:paraId="1CCBEECA" w14:textId="79A44332" w:rsidR="00261CB8" w:rsidRPr="00A608C5" w:rsidRDefault="006B269A" w:rsidP="00261CB8">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90,384</w:t>
            </w:r>
          </w:p>
        </w:tc>
      </w:tr>
    </w:tbl>
    <w:p w14:paraId="06CB934F" w14:textId="77777777" w:rsidR="00041F0E" w:rsidRPr="00A608C5" w:rsidRDefault="00041F0E" w:rsidP="005E077E">
      <w:pPr>
        <w:tabs>
          <w:tab w:val="left" w:pos="1560"/>
        </w:tabs>
        <w:jc w:val="both"/>
        <w:rPr>
          <w:rFonts w:asciiTheme="minorBidi" w:hAnsiTheme="minorBidi" w:cstheme="minorBidi"/>
          <w:lang w:val="en-GB" w:eastAsia="en-GB"/>
        </w:rPr>
      </w:pPr>
    </w:p>
    <w:p w14:paraId="7E6662AF" w14:textId="27069665" w:rsidR="00227433" w:rsidRPr="00A608C5" w:rsidRDefault="00245452" w:rsidP="00245452">
      <w:pPr>
        <w:tabs>
          <w:tab w:val="left" w:pos="1560"/>
        </w:tabs>
        <w:ind w:left="180" w:hanging="180"/>
        <w:jc w:val="both"/>
        <w:rPr>
          <w:rFonts w:asciiTheme="minorBidi" w:hAnsiTheme="minorBidi" w:cstheme="minorBidi"/>
          <w:lang w:val="en-US"/>
        </w:rPr>
      </w:pPr>
      <w:r w:rsidRPr="00A608C5">
        <w:rPr>
          <w:rFonts w:asciiTheme="minorBidi" w:hAnsiTheme="minorBidi" w:cstheme="minorBidi"/>
          <w:lang w:val="en-GB"/>
        </w:rPr>
        <w:t>*</w:t>
      </w:r>
      <w:r w:rsidR="00A52636" w:rsidRPr="00A608C5">
        <w:rPr>
          <w:rFonts w:asciiTheme="minorBidi" w:hAnsiTheme="minorBidi" w:cstheme="minorBidi"/>
          <w:lang w:val="en-GB"/>
        </w:rPr>
        <w:t xml:space="preserve"> </w:t>
      </w:r>
      <w:r w:rsidR="00BF3DA5" w:rsidRPr="00A608C5">
        <w:rPr>
          <w:rFonts w:asciiTheme="minorBidi" w:hAnsiTheme="minorBidi" w:cstheme="minorBidi"/>
          <w:lang w:val="en-US"/>
        </w:rPr>
        <w:t>Terminate and return all of the exploration block of Mariana Oil Sands Project</w:t>
      </w:r>
      <w:r w:rsidR="00E34F56" w:rsidRPr="00A608C5">
        <w:rPr>
          <w:rFonts w:asciiTheme="minorBidi" w:hAnsiTheme="minorBidi" w:cstheme="minorBidi"/>
          <w:lang w:val="en-US"/>
        </w:rPr>
        <w:t xml:space="preserve"> of PTTEP Canada Limited </w:t>
      </w:r>
      <w:r w:rsidR="00D30B7D" w:rsidRPr="00A608C5">
        <w:rPr>
          <w:rFonts w:asciiTheme="minorBidi" w:hAnsiTheme="minorBidi" w:cstheme="minorBidi"/>
          <w:lang w:val="en-US"/>
        </w:rPr>
        <w:br/>
      </w:r>
      <w:r w:rsidR="00E34F56" w:rsidRPr="00A608C5">
        <w:rPr>
          <w:rFonts w:asciiTheme="minorBidi" w:hAnsiTheme="minorBidi" w:cstheme="minorBidi"/>
          <w:lang w:val="en-US"/>
        </w:rPr>
        <w:t xml:space="preserve">(PTTEP CA), </w:t>
      </w:r>
      <w:r w:rsidR="00E34F56" w:rsidRPr="00A608C5">
        <w:rPr>
          <w:rFonts w:asciiTheme="minorBidi" w:hAnsiTheme="minorBidi" w:cstheme="minorBidi"/>
          <w:lang w:val="en-GB" w:eastAsia="en-GB"/>
        </w:rPr>
        <w:t xml:space="preserve">completed on </w:t>
      </w:r>
      <w:r w:rsidR="0063422E" w:rsidRPr="00A608C5">
        <w:rPr>
          <w:rFonts w:asciiTheme="minorBidi" w:hAnsiTheme="minorBidi" w:cstheme="minorBidi"/>
          <w:lang w:val="en-GB"/>
        </w:rPr>
        <w:t>1</w:t>
      </w:r>
      <w:r w:rsidR="00E34F56" w:rsidRPr="00A608C5">
        <w:rPr>
          <w:rFonts w:asciiTheme="minorBidi" w:hAnsiTheme="minorBidi" w:cstheme="minorBidi"/>
          <w:lang w:val="en-US"/>
        </w:rPr>
        <w:t xml:space="preserve"> August </w:t>
      </w:r>
      <w:r w:rsidR="0063422E" w:rsidRPr="00A608C5">
        <w:rPr>
          <w:rFonts w:asciiTheme="minorBidi" w:hAnsiTheme="minorBidi" w:cstheme="minorBidi"/>
          <w:lang w:val="en-GB"/>
        </w:rPr>
        <w:t>2023</w:t>
      </w:r>
      <w:r w:rsidR="00E34F56" w:rsidRPr="00A608C5">
        <w:rPr>
          <w:rFonts w:asciiTheme="minorBidi" w:hAnsiTheme="minorBidi" w:cstheme="minorBidi"/>
          <w:lang w:val="en-US"/>
        </w:rPr>
        <w:t>.</w:t>
      </w:r>
    </w:p>
    <w:p w14:paraId="7B1F94EE" w14:textId="1386EDD9" w:rsidR="00970669" w:rsidRPr="00A608C5" w:rsidRDefault="00970669" w:rsidP="00496E9B">
      <w:pPr>
        <w:jc w:val="thaiDistribute"/>
        <w:rPr>
          <w:rFonts w:asciiTheme="minorBidi" w:hAnsiTheme="minorBidi" w:cstheme="minorBidi"/>
          <w:lang w:val="en-GB"/>
        </w:rPr>
      </w:pPr>
      <w:r w:rsidRPr="00A608C5">
        <w:rPr>
          <w:rFonts w:asciiTheme="minorBidi" w:hAnsiTheme="minorBidi" w:cstheme="minorBidi"/>
          <w:lang w:val="en-GB"/>
        </w:rPr>
        <w:br w:type="page"/>
      </w:r>
    </w:p>
    <w:p w14:paraId="2304E0D0" w14:textId="77777777" w:rsidR="00266B95" w:rsidRPr="00A608C5" w:rsidRDefault="00266B95" w:rsidP="005E077E">
      <w:pPr>
        <w:jc w:val="both"/>
        <w:rPr>
          <w:rFonts w:asciiTheme="minorBidi" w:hAnsiTheme="minorBidi" w:cstheme="minorBidi"/>
          <w:lang w:val="en-GB"/>
        </w:rPr>
      </w:pPr>
    </w:p>
    <w:p w14:paraId="467D1F5C" w14:textId="20B0EB24" w:rsidR="005C4F9C" w:rsidRPr="00A608C5" w:rsidRDefault="005C4F9C"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122" w:name="_Toc183425466"/>
      <w:r w:rsidRPr="00A608C5">
        <w:rPr>
          <w:rFonts w:asciiTheme="minorBidi" w:eastAsia="Times" w:hAnsiTheme="minorBidi" w:cstheme="minorBidi"/>
          <w:b w:val="0"/>
          <w:color w:val="auto"/>
          <w:kern w:val="2"/>
          <w:cs/>
          <w:lang w:eastAsia="en-GB"/>
          <w14:ligatures w14:val="standardContextual"/>
        </w:rPr>
        <w:t>22</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Deferred</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income</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taxes</w:t>
      </w:r>
      <w:bookmarkEnd w:id="122"/>
    </w:p>
    <w:p w14:paraId="5FC0866C" w14:textId="77777777" w:rsidR="00266B95" w:rsidRPr="00A608C5" w:rsidRDefault="00266B95" w:rsidP="005E077E">
      <w:pPr>
        <w:jc w:val="both"/>
        <w:rPr>
          <w:rFonts w:asciiTheme="minorBidi" w:hAnsiTheme="minorBidi" w:cstheme="minorBidi"/>
          <w:lang w:val="en-US"/>
        </w:rPr>
      </w:pPr>
    </w:p>
    <w:p w14:paraId="1E301BF7" w14:textId="71AB9D5A" w:rsidR="00970669" w:rsidRPr="00A608C5" w:rsidRDefault="00B02B24" w:rsidP="005E077E">
      <w:pPr>
        <w:jc w:val="both"/>
        <w:rPr>
          <w:rFonts w:asciiTheme="minorBidi" w:hAnsiTheme="minorBidi" w:cstheme="minorBidi"/>
          <w:cs/>
          <w:lang w:val="en-GB" w:eastAsia="en-GB"/>
        </w:rPr>
      </w:pPr>
      <w:r w:rsidRPr="00A608C5">
        <w:rPr>
          <w:rFonts w:asciiTheme="minorBidi" w:hAnsiTheme="minorBidi" w:cstheme="minorBidi"/>
          <w:lang w:val="en-US"/>
        </w:rPr>
        <w:t>D</w:t>
      </w:r>
      <w:r w:rsidR="00970669" w:rsidRPr="00A608C5">
        <w:rPr>
          <w:rFonts w:asciiTheme="minorBidi" w:hAnsiTheme="minorBidi" w:cstheme="minorBidi"/>
          <w:lang w:val="en-GB"/>
        </w:rPr>
        <w:t xml:space="preserve">eferred tax assets and liabilities </w:t>
      </w:r>
      <w:r w:rsidR="00073F32" w:rsidRPr="00A608C5">
        <w:rPr>
          <w:rFonts w:asciiTheme="minorBidi" w:hAnsiTheme="minorBidi" w:cstheme="minorBidi"/>
          <w:lang w:val="en-GB"/>
        </w:rPr>
        <w:t xml:space="preserve">are </w:t>
      </w:r>
      <w:r w:rsidR="008E0F80" w:rsidRPr="00A608C5">
        <w:rPr>
          <w:rFonts w:asciiTheme="minorBidi" w:hAnsiTheme="minorBidi" w:cstheme="minorBidi"/>
          <w:lang w:val="en-GB"/>
        </w:rPr>
        <w:t>comprised</w:t>
      </w:r>
      <w:r w:rsidR="00970669" w:rsidRPr="00A608C5">
        <w:rPr>
          <w:rFonts w:asciiTheme="minorBidi" w:hAnsiTheme="minorBidi" w:cstheme="minorBidi"/>
          <w:lang w:val="en-GB"/>
        </w:rPr>
        <w:t>:</w:t>
      </w:r>
    </w:p>
    <w:p w14:paraId="36AD9664" w14:textId="77777777" w:rsidR="00970669" w:rsidRPr="00A608C5" w:rsidRDefault="00970669" w:rsidP="005E077E">
      <w:pPr>
        <w:jc w:val="both"/>
        <w:rPr>
          <w:rFonts w:asciiTheme="minorBidi" w:hAnsiTheme="minorBidi" w:cstheme="minorBidi"/>
          <w:lang w:val="en-GB" w:eastAsia="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031694" w:rsidRPr="00A608C5" w14:paraId="5A7CEE6E" w14:textId="77777777" w:rsidTr="00A32A92">
        <w:tc>
          <w:tcPr>
            <w:tcW w:w="3989" w:type="dxa"/>
            <w:tcBorders>
              <w:top w:val="nil"/>
              <w:left w:val="nil"/>
              <w:bottom w:val="nil"/>
              <w:right w:val="nil"/>
            </w:tcBorders>
            <w:shd w:val="clear" w:color="auto" w:fill="auto"/>
            <w:vAlign w:val="bottom"/>
          </w:tcPr>
          <w:p w14:paraId="3C6F54FE" w14:textId="77777777" w:rsidR="00970669" w:rsidRPr="00A608C5" w:rsidRDefault="00970669" w:rsidP="005E077E">
            <w:pPr>
              <w:ind w:left="-72"/>
              <w:jc w:val="both"/>
              <w:rPr>
                <w:rFonts w:asciiTheme="minorBidi" w:hAnsiTheme="minorBidi" w:cstheme="minorBidi"/>
                <w:b/>
                <w:lang w:val="en-GB" w:eastAsia="en-GB"/>
              </w:rPr>
            </w:pPr>
          </w:p>
        </w:tc>
        <w:tc>
          <w:tcPr>
            <w:tcW w:w="5474" w:type="dxa"/>
            <w:gridSpan w:val="4"/>
            <w:tcBorders>
              <w:top w:val="nil"/>
              <w:left w:val="nil"/>
              <w:bottom w:val="single" w:sz="4" w:space="0" w:color="000000"/>
              <w:right w:val="nil"/>
            </w:tcBorders>
            <w:shd w:val="clear" w:color="auto" w:fill="auto"/>
            <w:vAlign w:val="center"/>
          </w:tcPr>
          <w:p w14:paraId="161C65E0" w14:textId="77777777" w:rsidR="00970669" w:rsidRPr="00A608C5" w:rsidRDefault="00970669" w:rsidP="005E077E">
            <w:pPr>
              <w:ind w:left="-40" w:right="-72"/>
              <w:jc w:val="right"/>
              <w:rPr>
                <w:rFonts w:asciiTheme="minorBidi" w:hAnsiTheme="minorBidi" w:cstheme="minorBidi"/>
                <w:b/>
                <w:lang w:val="en-GB"/>
              </w:rPr>
            </w:pPr>
            <w:r w:rsidRPr="00A608C5">
              <w:rPr>
                <w:rFonts w:asciiTheme="minorBidi" w:hAnsiTheme="minorBidi" w:cstheme="minorBidi"/>
                <w:b/>
                <w:lang w:val="en-GB"/>
              </w:rPr>
              <w:t>Consolidated financial statements</w:t>
            </w:r>
          </w:p>
        </w:tc>
      </w:tr>
      <w:tr w:rsidR="00031694" w:rsidRPr="00A608C5" w14:paraId="4F507225" w14:textId="77777777" w:rsidTr="00877DEC">
        <w:tc>
          <w:tcPr>
            <w:tcW w:w="3989" w:type="dxa"/>
            <w:tcBorders>
              <w:top w:val="nil"/>
              <w:left w:val="nil"/>
              <w:bottom w:val="nil"/>
              <w:right w:val="nil"/>
            </w:tcBorders>
            <w:shd w:val="clear" w:color="auto" w:fill="auto"/>
            <w:vAlign w:val="bottom"/>
          </w:tcPr>
          <w:p w14:paraId="05D3EAAD" w14:textId="77777777" w:rsidR="00970669" w:rsidRPr="00A608C5" w:rsidRDefault="00970669" w:rsidP="005E077E">
            <w:pPr>
              <w:ind w:left="-72"/>
              <w:jc w:val="both"/>
              <w:rPr>
                <w:rFonts w:asciiTheme="minorBidi" w:hAnsiTheme="minorBidi" w:cstheme="minorBidi"/>
                <w:b/>
                <w:lang w:val="en-GB" w:eastAsia="en-GB"/>
              </w:rPr>
            </w:pPr>
          </w:p>
        </w:tc>
        <w:tc>
          <w:tcPr>
            <w:tcW w:w="2736" w:type="dxa"/>
            <w:gridSpan w:val="2"/>
            <w:tcBorders>
              <w:top w:val="single" w:sz="4" w:space="0" w:color="000000"/>
              <w:left w:val="nil"/>
              <w:bottom w:val="single" w:sz="4" w:space="0" w:color="000000"/>
              <w:right w:val="nil"/>
            </w:tcBorders>
            <w:shd w:val="clear" w:color="auto" w:fill="auto"/>
            <w:vAlign w:val="bottom"/>
            <w:hideMark/>
          </w:tcPr>
          <w:p w14:paraId="2DDE93DD" w14:textId="77777777" w:rsidR="00970669" w:rsidRPr="00A608C5" w:rsidRDefault="00970669" w:rsidP="005E077E">
            <w:pPr>
              <w:ind w:right="-72"/>
              <w:jc w:val="right"/>
              <w:rPr>
                <w:rFonts w:asciiTheme="minorBidi" w:hAnsiTheme="minorBidi" w:cstheme="minorBidi"/>
                <w:b/>
                <w:lang w:val="en-GB"/>
              </w:rPr>
            </w:pPr>
            <w:r w:rsidRPr="00A608C5">
              <w:rPr>
                <w:rFonts w:asciiTheme="minorBidi" w:hAnsiTheme="minorBidi" w:cstheme="minorBidi"/>
                <w:b/>
                <w:lang w:val="en-GB"/>
              </w:rPr>
              <w:t>Unit: Million US Dollar</w:t>
            </w:r>
          </w:p>
        </w:tc>
        <w:tc>
          <w:tcPr>
            <w:tcW w:w="2738" w:type="dxa"/>
            <w:gridSpan w:val="2"/>
            <w:tcBorders>
              <w:top w:val="single" w:sz="4" w:space="0" w:color="000000"/>
              <w:left w:val="nil"/>
              <w:bottom w:val="single" w:sz="4" w:space="0" w:color="000000"/>
              <w:right w:val="nil"/>
            </w:tcBorders>
            <w:shd w:val="clear" w:color="auto" w:fill="auto"/>
            <w:vAlign w:val="bottom"/>
            <w:hideMark/>
          </w:tcPr>
          <w:p w14:paraId="4EDB54C9" w14:textId="77777777" w:rsidR="00970669" w:rsidRPr="00A608C5" w:rsidRDefault="00970669" w:rsidP="005E077E">
            <w:pPr>
              <w:ind w:left="-40" w:right="-72"/>
              <w:jc w:val="right"/>
              <w:rPr>
                <w:rFonts w:asciiTheme="minorBidi" w:hAnsiTheme="minorBidi" w:cstheme="minorBidi"/>
                <w:b/>
                <w:lang w:val="en-GB"/>
              </w:rPr>
            </w:pPr>
            <w:r w:rsidRPr="00A608C5">
              <w:rPr>
                <w:rFonts w:asciiTheme="minorBidi" w:hAnsiTheme="minorBidi" w:cstheme="minorBidi"/>
                <w:b/>
                <w:lang w:val="en-GB"/>
              </w:rPr>
              <w:t>Unit: Million Baht</w:t>
            </w:r>
          </w:p>
        </w:tc>
      </w:tr>
      <w:tr w:rsidR="00031694" w:rsidRPr="00A608C5" w14:paraId="3DD6A3A5" w14:textId="77777777" w:rsidTr="00CF116F">
        <w:tc>
          <w:tcPr>
            <w:tcW w:w="3989" w:type="dxa"/>
            <w:tcBorders>
              <w:top w:val="nil"/>
              <w:left w:val="nil"/>
              <w:bottom w:val="nil"/>
              <w:right w:val="nil"/>
            </w:tcBorders>
            <w:shd w:val="clear" w:color="auto" w:fill="auto"/>
            <w:vAlign w:val="bottom"/>
          </w:tcPr>
          <w:p w14:paraId="5C37C816" w14:textId="77777777" w:rsidR="00E24B71" w:rsidRPr="00A608C5" w:rsidRDefault="00E24B71" w:rsidP="005E077E">
            <w:pPr>
              <w:ind w:left="-72"/>
              <w:jc w:val="both"/>
              <w:rPr>
                <w:rFonts w:asciiTheme="minorBidi" w:hAnsiTheme="minorBidi" w:cstheme="minorBidi"/>
                <w:b/>
                <w:lang w:val="en-GB"/>
              </w:rPr>
            </w:pPr>
          </w:p>
        </w:tc>
        <w:tc>
          <w:tcPr>
            <w:tcW w:w="1368" w:type="dxa"/>
            <w:tcBorders>
              <w:top w:val="single" w:sz="4" w:space="0" w:color="000000"/>
              <w:left w:val="nil"/>
              <w:bottom w:val="single" w:sz="4" w:space="0" w:color="000000"/>
              <w:right w:val="nil"/>
            </w:tcBorders>
            <w:shd w:val="clear" w:color="auto" w:fill="auto"/>
            <w:vAlign w:val="bottom"/>
            <w:hideMark/>
          </w:tcPr>
          <w:p w14:paraId="6303DB3E" w14:textId="0668F474" w:rsidR="00E24B71" w:rsidRPr="00A608C5" w:rsidRDefault="0063422E" w:rsidP="005E077E">
            <w:pPr>
              <w:ind w:left="-40" w:right="-72"/>
              <w:jc w:val="right"/>
              <w:rPr>
                <w:rFonts w:asciiTheme="minorBidi" w:hAnsiTheme="minorBidi" w:cstheme="minorBidi"/>
                <w:b/>
                <w:lang w:val="en-GB"/>
              </w:rPr>
            </w:pPr>
            <w:r w:rsidRPr="00A608C5">
              <w:rPr>
                <w:rFonts w:asciiTheme="minorBidi" w:hAnsiTheme="minorBidi" w:cstheme="minorBidi"/>
                <w:b/>
                <w:lang w:val="en-GB"/>
              </w:rPr>
              <w:t>31</w:t>
            </w:r>
            <w:r w:rsidR="00E24B71" w:rsidRPr="00A608C5">
              <w:rPr>
                <w:rFonts w:asciiTheme="minorBidi" w:hAnsiTheme="minorBidi" w:cstheme="minorBidi"/>
                <w:b/>
                <w:lang w:val="en-GB"/>
              </w:rPr>
              <w:t xml:space="preserve"> December </w:t>
            </w:r>
            <w:r w:rsidRPr="00A608C5">
              <w:rPr>
                <w:rFonts w:asciiTheme="minorBidi" w:hAnsiTheme="minorBidi" w:cstheme="minorBidi"/>
                <w:b/>
                <w:lang w:val="en-GB"/>
              </w:rPr>
              <w:t>2024</w:t>
            </w:r>
          </w:p>
        </w:tc>
        <w:tc>
          <w:tcPr>
            <w:tcW w:w="1368" w:type="dxa"/>
            <w:tcBorders>
              <w:top w:val="single" w:sz="4" w:space="0" w:color="000000"/>
              <w:left w:val="nil"/>
              <w:bottom w:val="single" w:sz="4" w:space="0" w:color="000000"/>
              <w:right w:val="nil"/>
            </w:tcBorders>
            <w:shd w:val="clear" w:color="auto" w:fill="auto"/>
            <w:vAlign w:val="bottom"/>
          </w:tcPr>
          <w:p w14:paraId="25FEBEE7" w14:textId="711F5E7F" w:rsidR="00E24B71" w:rsidRPr="00A608C5" w:rsidRDefault="0063422E" w:rsidP="005E077E">
            <w:pPr>
              <w:ind w:left="-40" w:right="-72"/>
              <w:jc w:val="right"/>
              <w:rPr>
                <w:rFonts w:asciiTheme="minorBidi" w:hAnsiTheme="minorBidi" w:cstheme="minorBidi"/>
                <w:b/>
                <w:lang w:val="en-GB"/>
              </w:rPr>
            </w:pPr>
            <w:r w:rsidRPr="00A608C5">
              <w:rPr>
                <w:rFonts w:asciiTheme="minorBidi" w:hAnsiTheme="minorBidi" w:cstheme="minorBidi"/>
                <w:b/>
                <w:lang w:val="en-GB"/>
              </w:rPr>
              <w:t>31</w:t>
            </w:r>
            <w:r w:rsidR="00E24B71" w:rsidRPr="00A608C5">
              <w:rPr>
                <w:rFonts w:asciiTheme="minorBidi" w:hAnsiTheme="minorBidi" w:cstheme="minorBidi"/>
                <w:b/>
                <w:lang w:val="en-GB"/>
              </w:rPr>
              <w:t xml:space="preserve"> December </w:t>
            </w:r>
            <w:r w:rsidRPr="00A608C5">
              <w:rPr>
                <w:rFonts w:asciiTheme="minorBidi" w:hAnsiTheme="minorBidi" w:cstheme="minorBidi"/>
                <w:b/>
                <w:lang w:val="en-GB"/>
              </w:rPr>
              <w:t>2023</w:t>
            </w:r>
          </w:p>
        </w:tc>
        <w:tc>
          <w:tcPr>
            <w:tcW w:w="1368" w:type="dxa"/>
            <w:tcBorders>
              <w:top w:val="single" w:sz="4" w:space="0" w:color="000000"/>
              <w:left w:val="nil"/>
              <w:bottom w:val="single" w:sz="4" w:space="0" w:color="000000"/>
              <w:right w:val="nil"/>
            </w:tcBorders>
            <w:shd w:val="clear" w:color="auto" w:fill="auto"/>
            <w:vAlign w:val="bottom"/>
            <w:hideMark/>
          </w:tcPr>
          <w:p w14:paraId="38EE748B" w14:textId="7E008574" w:rsidR="00E24B71" w:rsidRPr="00A608C5" w:rsidRDefault="0063422E" w:rsidP="005E077E">
            <w:pPr>
              <w:ind w:left="-40" w:right="-72"/>
              <w:jc w:val="right"/>
              <w:rPr>
                <w:rFonts w:asciiTheme="minorBidi" w:hAnsiTheme="minorBidi" w:cstheme="minorBidi"/>
                <w:b/>
                <w:lang w:val="en-GB"/>
              </w:rPr>
            </w:pPr>
            <w:r w:rsidRPr="00A608C5">
              <w:rPr>
                <w:rFonts w:asciiTheme="minorBidi" w:hAnsiTheme="minorBidi" w:cstheme="minorBidi"/>
                <w:b/>
                <w:lang w:val="en-GB"/>
              </w:rPr>
              <w:t>31</w:t>
            </w:r>
            <w:r w:rsidR="00E24B71" w:rsidRPr="00A608C5">
              <w:rPr>
                <w:rFonts w:asciiTheme="minorBidi" w:hAnsiTheme="minorBidi" w:cstheme="minorBidi"/>
                <w:b/>
                <w:lang w:val="en-GB"/>
              </w:rPr>
              <w:t xml:space="preserve"> December </w:t>
            </w:r>
            <w:r w:rsidRPr="00A608C5">
              <w:rPr>
                <w:rFonts w:asciiTheme="minorBidi" w:hAnsiTheme="minorBidi" w:cstheme="minorBidi"/>
                <w:b/>
                <w:lang w:val="en-GB"/>
              </w:rPr>
              <w:t>2024</w:t>
            </w:r>
          </w:p>
        </w:tc>
        <w:tc>
          <w:tcPr>
            <w:tcW w:w="1370" w:type="dxa"/>
            <w:tcBorders>
              <w:top w:val="single" w:sz="4" w:space="0" w:color="000000"/>
              <w:left w:val="nil"/>
              <w:bottom w:val="single" w:sz="4" w:space="0" w:color="000000"/>
              <w:right w:val="nil"/>
            </w:tcBorders>
            <w:shd w:val="clear" w:color="auto" w:fill="auto"/>
            <w:vAlign w:val="bottom"/>
          </w:tcPr>
          <w:p w14:paraId="2EF9BD0F" w14:textId="08D13A11" w:rsidR="00E24B71" w:rsidRPr="00A608C5" w:rsidRDefault="0063422E" w:rsidP="005E077E">
            <w:pPr>
              <w:ind w:left="-40" w:right="-72"/>
              <w:jc w:val="right"/>
              <w:rPr>
                <w:rFonts w:asciiTheme="minorBidi" w:hAnsiTheme="minorBidi" w:cstheme="minorBidi"/>
                <w:b/>
                <w:lang w:val="en-GB"/>
              </w:rPr>
            </w:pPr>
            <w:r w:rsidRPr="00A608C5">
              <w:rPr>
                <w:rFonts w:asciiTheme="minorBidi" w:hAnsiTheme="minorBidi" w:cstheme="minorBidi"/>
                <w:b/>
                <w:lang w:val="en-GB"/>
              </w:rPr>
              <w:t>31</w:t>
            </w:r>
            <w:r w:rsidR="00E24B71" w:rsidRPr="00A608C5">
              <w:rPr>
                <w:rFonts w:asciiTheme="minorBidi" w:hAnsiTheme="minorBidi" w:cstheme="minorBidi"/>
                <w:b/>
                <w:lang w:val="en-GB"/>
              </w:rPr>
              <w:t xml:space="preserve"> December </w:t>
            </w:r>
            <w:r w:rsidRPr="00A608C5">
              <w:rPr>
                <w:rFonts w:asciiTheme="minorBidi" w:hAnsiTheme="minorBidi" w:cstheme="minorBidi"/>
                <w:b/>
                <w:lang w:val="en-GB"/>
              </w:rPr>
              <w:t>2023</w:t>
            </w:r>
          </w:p>
        </w:tc>
      </w:tr>
      <w:tr w:rsidR="00031694" w:rsidRPr="00A608C5" w14:paraId="77F3224C" w14:textId="77777777" w:rsidTr="00CF116F">
        <w:tc>
          <w:tcPr>
            <w:tcW w:w="3989" w:type="dxa"/>
            <w:tcBorders>
              <w:top w:val="nil"/>
              <w:left w:val="nil"/>
              <w:bottom w:val="nil"/>
              <w:right w:val="nil"/>
            </w:tcBorders>
            <w:shd w:val="clear" w:color="auto" w:fill="auto"/>
            <w:vAlign w:val="bottom"/>
          </w:tcPr>
          <w:p w14:paraId="6E50B772" w14:textId="77777777" w:rsidR="00E24B71" w:rsidRPr="00A608C5" w:rsidRDefault="00E24B71" w:rsidP="005E077E">
            <w:pPr>
              <w:ind w:left="-72"/>
              <w:jc w:val="both"/>
              <w:rPr>
                <w:rFonts w:asciiTheme="minorBidi" w:hAnsiTheme="minorBidi" w:cstheme="minorBidi"/>
                <w:lang w:val="en-GB"/>
              </w:rPr>
            </w:pPr>
          </w:p>
        </w:tc>
        <w:tc>
          <w:tcPr>
            <w:tcW w:w="1368" w:type="dxa"/>
            <w:tcBorders>
              <w:top w:val="single" w:sz="4" w:space="0" w:color="000000"/>
              <w:left w:val="nil"/>
              <w:bottom w:val="nil"/>
              <w:right w:val="nil"/>
            </w:tcBorders>
            <w:shd w:val="clear" w:color="auto" w:fill="auto"/>
            <w:vAlign w:val="bottom"/>
          </w:tcPr>
          <w:p w14:paraId="299A8DB2" w14:textId="77777777" w:rsidR="00E24B71" w:rsidRPr="00A608C5" w:rsidRDefault="00E24B71" w:rsidP="005E077E">
            <w:pPr>
              <w:ind w:left="-40" w:right="-72"/>
              <w:jc w:val="right"/>
              <w:rPr>
                <w:rFonts w:asciiTheme="minorBidi" w:hAnsiTheme="minorBidi" w:cstheme="minorBidi"/>
                <w:b/>
                <w:lang w:val="en-GB"/>
              </w:rPr>
            </w:pPr>
          </w:p>
        </w:tc>
        <w:tc>
          <w:tcPr>
            <w:tcW w:w="1368" w:type="dxa"/>
            <w:tcBorders>
              <w:top w:val="single" w:sz="4" w:space="0" w:color="000000"/>
              <w:left w:val="nil"/>
              <w:bottom w:val="nil"/>
              <w:right w:val="nil"/>
            </w:tcBorders>
            <w:shd w:val="clear" w:color="auto" w:fill="auto"/>
            <w:vAlign w:val="bottom"/>
          </w:tcPr>
          <w:p w14:paraId="293AB41E" w14:textId="77777777" w:rsidR="00E24B71" w:rsidRPr="00A608C5" w:rsidRDefault="00E24B71" w:rsidP="005E077E">
            <w:pPr>
              <w:ind w:left="-40" w:right="-72"/>
              <w:jc w:val="right"/>
              <w:rPr>
                <w:rFonts w:asciiTheme="minorBidi" w:hAnsiTheme="minorBidi" w:cstheme="minorBidi"/>
                <w:b/>
                <w:lang w:val="en-GB"/>
              </w:rPr>
            </w:pPr>
          </w:p>
        </w:tc>
        <w:tc>
          <w:tcPr>
            <w:tcW w:w="1368" w:type="dxa"/>
            <w:tcBorders>
              <w:top w:val="single" w:sz="4" w:space="0" w:color="000000"/>
              <w:left w:val="nil"/>
              <w:bottom w:val="nil"/>
              <w:right w:val="nil"/>
            </w:tcBorders>
            <w:shd w:val="clear" w:color="auto" w:fill="auto"/>
            <w:vAlign w:val="bottom"/>
          </w:tcPr>
          <w:p w14:paraId="4C1C9D31" w14:textId="77777777" w:rsidR="00E24B71" w:rsidRPr="00A608C5" w:rsidRDefault="00E24B71" w:rsidP="005E077E">
            <w:pPr>
              <w:ind w:left="-40" w:right="-72"/>
              <w:jc w:val="right"/>
              <w:rPr>
                <w:rFonts w:asciiTheme="minorBidi" w:hAnsiTheme="minorBidi" w:cstheme="minorBidi"/>
                <w:b/>
                <w:lang w:val="en-GB"/>
              </w:rPr>
            </w:pPr>
          </w:p>
        </w:tc>
        <w:tc>
          <w:tcPr>
            <w:tcW w:w="1370" w:type="dxa"/>
            <w:tcBorders>
              <w:top w:val="single" w:sz="4" w:space="0" w:color="000000"/>
              <w:left w:val="nil"/>
              <w:bottom w:val="nil"/>
              <w:right w:val="nil"/>
            </w:tcBorders>
            <w:shd w:val="clear" w:color="auto" w:fill="auto"/>
            <w:vAlign w:val="bottom"/>
          </w:tcPr>
          <w:p w14:paraId="00C746C8" w14:textId="77777777" w:rsidR="00E24B71" w:rsidRPr="00A608C5" w:rsidRDefault="00E24B71" w:rsidP="005E077E">
            <w:pPr>
              <w:ind w:left="-40" w:right="-72"/>
              <w:jc w:val="right"/>
              <w:rPr>
                <w:rFonts w:asciiTheme="minorBidi" w:hAnsiTheme="minorBidi" w:cstheme="minorBidi"/>
                <w:b/>
                <w:lang w:val="en-GB"/>
              </w:rPr>
            </w:pPr>
          </w:p>
        </w:tc>
      </w:tr>
      <w:tr w:rsidR="00031694" w:rsidRPr="00A608C5" w14:paraId="35285C97" w14:textId="77777777" w:rsidTr="00877DEC">
        <w:tc>
          <w:tcPr>
            <w:tcW w:w="3989" w:type="dxa"/>
            <w:tcBorders>
              <w:top w:val="nil"/>
              <w:left w:val="nil"/>
              <w:bottom w:val="nil"/>
              <w:right w:val="nil"/>
            </w:tcBorders>
            <w:shd w:val="clear" w:color="auto" w:fill="auto"/>
            <w:vAlign w:val="bottom"/>
          </w:tcPr>
          <w:p w14:paraId="2F0F6BB2" w14:textId="7167D950" w:rsidR="00261CB8" w:rsidRPr="00A608C5" w:rsidRDefault="00261CB8" w:rsidP="00261CB8">
            <w:pPr>
              <w:ind w:left="-72"/>
              <w:jc w:val="both"/>
              <w:rPr>
                <w:rFonts w:asciiTheme="minorBidi" w:hAnsiTheme="minorBidi" w:cstheme="minorBidi"/>
                <w:lang w:val="en-GB"/>
              </w:rPr>
            </w:pPr>
            <w:r w:rsidRPr="00A608C5">
              <w:rPr>
                <w:rFonts w:asciiTheme="minorBidi" w:hAnsiTheme="minorBidi" w:cstheme="minorBidi"/>
                <w:lang w:val="en-GB"/>
              </w:rPr>
              <w:t>Deferred tax assets</w:t>
            </w:r>
          </w:p>
        </w:tc>
        <w:tc>
          <w:tcPr>
            <w:tcW w:w="1368" w:type="dxa"/>
            <w:tcBorders>
              <w:top w:val="nil"/>
              <w:left w:val="nil"/>
              <w:bottom w:val="nil"/>
              <w:right w:val="nil"/>
            </w:tcBorders>
            <w:shd w:val="clear" w:color="auto" w:fill="auto"/>
            <w:vAlign w:val="bottom"/>
          </w:tcPr>
          <w:p w14:paraId="7DA3535E" w14:textId="04C616F7" w:rsidR="00261CB8" w:rsidRPr="00A608C5" w:rsidRDefault="0017008A" w:rsidP="00261CB8">
            <w:pPr>
              <w:ind w:left="-40" w:right="-72"/>
              <w:jc w:val="right"/>
              <w:rPr>
                <w:rFonts w:asciiTheme="minorBidi" w:hAnsiTheme="minorBidi" w:cstheme="minorBidi"/>
                <w:bCs/>
                <w:lang w:val="en-GB"/>
              </w:rPr>
            </w:pPr>
            <w:r w:rsidRPr="00A608C5">
              <w:rPr>
                <w:rFonts w:asciiTheme="minorBidi" w:hAnsiTheme="minorBidi" w:cstheme="minorBidi"/>
                <w:bCs/>
                <w:lang w:val="en-GB"/>
              </w:rPr>
              <w:t>576</w:t>
            </w:r>
          </w:p>
        </w:tc>
        <w:tc>
          <w:tcPr>
            <w:tcW w:w="1368" w:type="dxa"/>
            <w:tcBorders>
              <w:top w:val="nil"/>
              <w:left w:val="nil"/>
              <w:bottom w:val="nil"/>
              <w:right w:val="nil"/>
            </w:tcBorders>
            <w:shd w:val="clear" w:color="auto" w:fill="auto"/>
            <w:vAlign w:val="bottom"/>
          </w:tcPr>
          <w:p w14:paraId="7DC236D4" w14:textId="2C3D38AA" w:rsidR="00261CB8" w:rsidRPr="00A608C5" w:rsidRDefault="0063422E" w:rsidP="00261CB8">
            <w:pPr>
              <w:ind w:left="-40" w:right="-72"/>
              <w:jc w:val="right"/>
              <w:rPr>
                <w:rFonts w:asciiTheme="minorBidi" w:hAnsiTheme="minorBidi" w:cstheme="minorBidi"/>
                <w:bCs/>
                <w:lang w:val="en-GB"/>
              </w:rPr>
            </w:pPr>
            <w:r w:rsidRPr="00A608C5">
              <w:rPr>
                <w:rFonts w:asciiTheme="minorBidi" w:eastAsia="Arial Unicode MS" w:hAnsiTheme="minorBidi" w:cstheme="minorBidi"/>
                <w:lang w:val="en-GB"/>
              </w:rPr>
              <w:t>534</w:t>
            </w:r>
          </w:p>
        </w:tc>
        <w:tc>
          <w:tcPr>
            <w:tcW w:w="1368" w:type="dxa"/>
            <w:tcBorders>
              <w:top w:val="nil"/>
              <w:left w:val="nil"/>
              <w:bottom w:val="nil"/>
              <w:right w:val="nil"/>
            </w:tcBorders>
            <w:shd w:val="clear" w:color="auto" w:fill="auto"/>
            <w:vAlign w:val="bottom"/>
          </w:tcPr>
          <w:p w14:paraId="1EBE629F" w14:textId="4C4E0311" w:rsidR="00261CB8" w:rsidRPr="00A608C5" w:rsidRDefault="0017008A" w:rsidP="00261CB8">
            <w:pPr>
              <w:ind w:left="-40" w:right="-72"/>
              <w:jc w:val="right"/>
              <w:rPr>
                <w:rFonts w:asciiTheme="minorBidi" w:hAnsiTheme="minorBidi" w:cstheme="minorBidi"/>
                <w:bCs/>
                <w:lang w:val="en-GB"/>
              </w:rPr>
            </w:pPr>
            <w:r w:rsidRPr="00A608C5">
              <w:rPr>
                <w:rFonts w:asciiTheme="minorBidi" w:hAnsiTheme="minorBidi" w:cstheme="minorBidi"/>
                <w:bCs/>
                <w:lang w:val="en-GB"/>
              </w:rPr>
              <w:t>19,591</w:t>
            </w:r>
          </w:p>
        </w:tc>
        <w:tc>
          <w:tcPr>
            <w:tcW w:w="1370" w:type="dxa"/>
            <w:tcBorders>
              <w:top w:val="nil"/>
              <w:left w:val="nil"/>
              <w:bottom w:val="nil"/>
              <w:right w:val="nil"/>
            </w:tcBorders>
            <w:shd w:val="clear" w:color="auto" w:fill="auto"/>
            <w:vAlign w:val="bottom"/>
          </w:tcPr>
          <w:p w14:paraId="08DA2E21" w14:textId="4AF0D5E8" w:rsidR="00261CB8" w:rsidRPr="00A608C5" w:rsidRDefault="0063422E" w:rsidP="00261CB8">
            <w:pPr>
              <w:ind w:left="-40" w:right="-72"/>
              <w:jc w:val="right"/>
              <w:rPr>
                <w:rFonts w:asciiTheme="minorBidi" w:hAnsiTheme="minorBidi" w:cstheme="minorBidi"/>
                <w:bCs/>
                <w:lang w:val="en-GB"/>
              </w:rPr>
            </w:pPr>
            <w:r w:rsidRPr="00A608C5">
              <w:rPr>
                <w:rFonts w:asciiTheme="minorBidi" w:eastAsia="Arial Unicode MS" w:hAnsiTheme="minorBidi" w:cstheme="minorBidi"/>
                <w:lang w:val="en-GB"/>
              </w:rPr>
              <w:t>18</w:t>
            </w:r>
            <w:r w:rsidR="00261CB8" w:rsidRPr="00A608C5">
              <w:rPr>
                <w:rFonts w:asciiTheme="minorBidi" w:eastAsia="Arial Unicode MS" w:hAnsiTheme="minorBidi" w:cstheme="minorBidi"/>
                <w:cs/>
              </w:rPr>
              <w:t>,</w:t>
            </w:r>
            <w:r w:rsidRPr="00A608C5">
              <w:rPr>
                <w:rFonts w:asciiTheme="minorBidi" w:eastAsia="Arial Unicode MS" w:hAnsiTheme="minorBidi" w:cstheme="minorBidi"/>
                <w:lang w:val="en-GB"/>
              </w:rPr>
              <w:t>274</w:t>
            </w:r>
          </w:p>
        </w:tc>
      </w:tr>
      <w:tr w:rsidR="00031694" w:rsidRPr="00A608C5" w14:paraId="3F326C2B" w14:textId="77777777" w:rsidTr="00877DEC">
        <w:tc>
          <w:tcPr>
            <w:tcW w:w="3989" w:type="dxa"/>
            <w:tcBorders>
              <w:top w:val="nil"/>
              <w:left w:val="nil"/>
              <w:bottom w:val="nil"/>
              <w:right w:val="nil"/>
            </w:tcBorders>
            <w:shd w:val="clear" w:color="auto" w:fill="auto"/>
            <w:vAlign w:val="bottom"/>
          </w:tcPr>
          <w:p w14:paraId="65A95463" w14:textId="4B2B4D10" w:rsidR="00261CB8" w:rsidRPr="00A608C5" w:rsidRDefault="00261CB8" w:rsidP="00261CB8">
            <w:pPr>
              <w:ind w:left="-72"/>
              <w:jc w:val="both"/>
              <w:rPr>
                <w:rFonts w:asciiTheme="minorBidi" w:hAnsiTheme="minorBidi" w:cstheme="minorBidi"/>
                <w:lang w:val="en-GB"/>
              </w:rPr>
            </w:pPr>
            <w:r w:rsidRPr="00A608C5">
              <w:rPr>
                <w:rFonts w:asciiTheme="minorBidi" w:hAnsiTheme="minorBidi" w:cstheme="minorBidi"/>
                <w:lang w:val="en-GB"/>
              </w:rPr>
              <w:t>Deferred tax liabilities</w:t>
            </w:r>
          </w:p>
        </w:tc>
        <w:tc>
          <w:tcPr>
            <w:tcW w:w="1368" w:type="dxa"/>
            <w:tcBorders>
              <w:top w:val="nil"/>
              <w:left w:val="nil"/>
              <w:bottom w:val="single" w:sz="4" w:space="0" w:color="auto"/>
              <w:right w:val="nil"/>
            </w:tcBorders>
            <w:shd w:val="clear" w:color="auto" w:fill="auto"/>
            <w:vAlign w:val="bottom"/>
          </w:tcPr>
          <w:p w14:paraId="2C173E38" w14:textId="70BD4B0B" w:rsidR="00261CB8" w:rsidRPr="00A608C5" w:rsidRDefault="0017008A" w:rsidP="00261CB8">
            <w:pPr>
              <w:ind w:left="-40" w:right="-72"/>
              <w:jc w:val="right"/>
              <w:rPr>
                <w:rFonts w:asciiTheme="minorBidi" w:hAnsiTheme="minorBidi" w:cstheme="minorBidi"/>
                <w:bCs/>
                <w:lang w:val="en-GB"/>
              </w:rPr>
            </w:pPr>
            <w:r w:rsidRPr="00A608C5">
              <w:rPr>
                <w:rFonts w:asciiTheme="minorBidi" w:hAnsiTheme="minorBidi" w:cstheme="minorBidi"/>
                <w:bCs/>
                <w:lang w:val="en-GB"/>
              </w:rPr>
              <w:t>(1,468)</w:t>
            </w:r>
          </w:p>
        </w:tc>
        <w:tc>
          <w:tcPr>
            <w:tcW w:w="1368" w:type="dxa"/>
            <w:tcBorders>
              <w:top w:val="nil"/>
              <w:left w:val="nil"/>
              <w:bottom w:val="single" w:sz="4" w:space="0" w:color="auto"/>
              <w:right w:val="nil"/>
            </w:tcBorders>
            <w:shd w:val="clear" w:color="auto" w:fill="auto"/>
            <w:vAlign w:val="bottom"/>
          </w:tcPr>
          <w:p w14:paraId="12BAC589" w14:textId="1C254134" w:rsidR="00261CB8" w:rsidRPr="00A608C5" w:rsidRDefault="00261CB8" w:rsidP="00261CB8">
            <w:pPr>
              <w:ind w:left="-40" w:right="-72"/>
              <w:jc w:val="right"/>
              <w:rPr>
                <w:rFonts w:asciiTheme="minorBidi" w:hAnsiTheme="minorBidi" w:cstheme="minorBidi"/>
                <w:bCs/>
                <w:lang w:val="en-GB"/>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1</w:t>
            </w: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526</w:t>
            </w:r>
            <w:r w:rsidRPr="00A608C5">
              <w:rPr>
                <w:rFonts w:asciiTheme="minorBidi" w:eastAsia="Arial Unicode MS" w:hAnsiTheme="minorBidi" w:cstheme="minorBidi"/>
                <w:cs/>
              </w:rPr>
              <w:t>)</w:t>
            </w:r>
          </w:p>
        </w:tc>
        <w:tc>
          <w:tcPr>
            <w:tcW w:w="1368" w:type="dxa"/>
            <w:tcBorders>
              <w:top w:val="nil"/>
              <w:left w:val="nil"/>
              <w:bottom w:val="single" w:sz="4" w:space="0" w:color="auto"/>
              <w:right w:val="nil"/>
            </w:tcBorders>
            <w:shd w:val="clear" w:color="auto" w:fill="auto"/>
            <w:vAlign w:val="bottom"/>
          </w:tcPr>
          <w:p w14:paraId="2238CE6C" w14:textId="12165966" w:rsidR="00261CB8" w:rsidRPr="00A608C5" w:rsidRDefault="0017008A" w:rsidP="00261CB8">
            <w:pPr>
              <w:ind w:left="-40" w:right="-72"/>
              <w:jc w:val="right"/>
              <w:rPr>
                <w:rFonts w:asciiTheme="minorBidi" w:hAnsiTheme="minorBidi" w:cstheme="minorBidi"/>
                <w:bCs/>
                <w:lang w:val="en-GB"/>
              </w:rPr>
            </w:pPr>
            <w:r w:rsidRPr="00A608C5">
              <w:rPr>
                <w:rFonts w:asciiTheme="minorBidi" w:hAnsiTheme="minorBidi" w:cstheme="minorBidi"/>
                <w:bCs/>
                <w:lang w:val="en-GB"/>
              </w:rPr>
              <w:t>(49,9</w:t>
            </w:r>
            <w:r w:rsidR="005F0C03" w:rsidRPr="00A608C5">
              <w:rPr>
                <w:rFonts w:asciiTheme="minorBidi" w:hAnsiTheme="minorBidi" w:cstheme="minorBidi"/>
                <w:bCs/>
                <w:lang w:val="en-GB"/>
              </w:rPr>
              <w:t>1</w:t>
            </w:r>
            <w:r w:rsidRPr="00A608C5">
              <w:rPr>
                <w:rFonts w:asciiTheme="minorBidi" w:hAnsiTheme="minorBidi" w:cstheme="minorBidi"/>
                <w:bCs/>
                <w:lang w:val="en-GB"/>
              </w:rPr>
              <w:t>1)</w:t>
            </w:r>
          </w:p>
        </w:tc>
        <w:tc>
          <w:tcPr>
            <w:tcW w:w="1370" w:type="dxa"/>
            <w:tcBorders>
              <w:top w:val="nil"/>
              <w:left w:val="nil"/>
              <w:bottom w:val="single" w:sz="4" w:space="0" w:color="auto"/>
              <w:right w:val="nil"/>
            </w:tcBorders>
            <w:shd w:val="clear" w:color="auto" w:fill="auto"/>
            <w:vAlign w:val="bottom"/>
          </w:tcPr>
          <w:p w14:paraId="7853BACE" w14:textId="1F46561D" w:rsidR="00261CB8" w:rsidRPr="00A608C5" w:rsidRDefault="00261CB8" w:rsidP="00261CB8">
            <w:pPr>
              <w:ind w:left="-40" w:right="-72"/>
              <w:jc w:val="right"/>
              <w:rPr>
                <w:rFonts w:asciiTheme="minorBidi" w:hAnsiTheme="minorBidi" w:cstheme="minorBidi"/>
                <w:bCs/>
                <w:lang w:val="en-GB"/>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52</w:t>
            </w: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238</w:t>
            </w:r>
            <w:r w:rsidRPr="00A608C5">
              <w:rPr>
                <w:rFonts w:asciiTheme="minorBidi" w:eastAsia="Arial Unicode MS" w:hAnsiTheme="minorBidi" w:cstheme="minorBidi"/>
                <w:cs/>
              </w:rPr>
              <w:t>)</w:t>
            </w:r>
          </w:p>
        </w:tc>
      </w:tr>
      <w:tr w:rsidR="00261CB8" w:rsidRPr="00A608C5" w14:paraId="6A288E21" w14:textId="77777777" w:rsidTr="00E56136">
        <w:tc>
          <w:tcPr>
            <w:tcW w:w="3989" w:type="dxa"/>
            <w:tcBorders>
              <w:top w:val="nil"/>
              <w:left w:val="nil"/>
              <w:bottom w:val="nil"/>
              <w:right w:val="nil"/>
            </w:tcBorders>
            <w:shd w:val="clear" w:color="auto" w:fill="auto"/>
            <w:vAlign w:val="bottom"/>
            <w:hideMark/>
          </w:tcPr>
          <w:p w14:paraId="569D1E30" w14:textId="77777777" w:rsidR="00261CB8" w:rsidRPr="00A608C5" w:rsidRDefault="00261CB8" w:rsidP="00261CB8">
            <w:pPr>
              <w:ind w:left="-72"/>
              <w:jc w:val="both"/>
              <w:rPr>
                <w:rFonts w:asciiTheme="minorBidi" w:hAnsiTheme="minorBidi" w:cstheme="minorBidi"/>
                <w:bCs/>
                <w:lang w:val="en-GB"/>
              </w:rPr>
            </w:pPr>
            <w:r w:rsidRPr="00A608C5">
              <w:rPr>
                <w:rFonts w:asciiTheme="minorBidi" w:hAnsiTheme="minorBidi" w:cstheme="minorBidi"/>
                <w:bCs/>
                <w:lang w:val="en-GB"/>
              </w:rPr>
              <w:t>Deferred taxes, net</w:t>
            </w:r>
          </w:p>
        </w:tc>
        <w:tc>
          <w:tcPr>
            <w:tcW w:w="1368" w:type="dxa"/>
            <w:tcBorders>
              <w:top w:val="single" w:sz="4" w:space="0" w:color="auto"/>
              <w:left w:val="nil"/>
              <w:bottom w:val="single" w:sz="4" w:space="0" w:color="000000"/>
              <w:right w:val="nil"/>
            </w:tcBorders>
            <w:shd w:val="clear" w:color="auto" w:fill="auto"/>
            <w:vAlign w:val="bottom"/>
          </w:tcPr>
          <w:p w14:paraId="649BFE2A" w14:textId="423CF7FA" w:rsidR="00261CB8" w:rsidRPr="00A608C5" w:rsidRDefault="0017008A" w:rsidP="00261CB8">
            <w:pPr>
              <w:ind w:left="-40" w:right="-72"/>
              <w:jc w:val="right"/>
              <w:rPr>
                <w:rFonts w:asciiTheme="minorBidi" w:hAnsiTheme="minorBidi" w:cstheme="minorBidi"/>
                <w:bCs/>
                <w:lang w:val="en-GB"/>
              </w:rPr>
            </w:pPr>
            <w:r w:rsidRPr="00A608C5">
              <w:rPr>
                <w:rFonts w:asciiTheme="minorBidi" w:hAnsiTheme="minorBidi" w:cstheme="minorBidi"/>
                <w:bCs/>
                <w:lang w:val="en-GB"/>
              </w:rPr>
              <w:t>(892)</w:t>
            </w:r>
          </w:p>
        </w:tc>
        <w:tc>
          <w:tcPr>
            <w:tcW w:w="1368" w:type="dxa"/>
            <w:tcBorders>
              <w:top w:val="single" w:sz="4" w:space="0" w:color="auto"/>
              <w:left w:val="nil"/>
              <w:bottom w:val="single" w:sz="4" w:space="0" w:color="000000"/>
              <w:right w:val="nil"/>
            </w:tcBorders>
            <w:shd w:val="clear" w:color="auto" w:fill="auto"/>
            <w:vAlign w:val="bottom"/>
          </w:tcPr>
          <w:p w14:paraId="4F726C38" w14:textId="389E1705" w:rsidR="00261CB8" w:rsidRPr="00A608C5" w:rsidRDefault="00261CB8" w:rsidP="00261CB8">
            <w:pPr>
              <w:ind w:left="-40" w:right="-72"/>
              <w:jc w:val="right"/>
              <w:rPr>
                <w:rFonts w:asciiTheme="minorBidi" w:hAnsiTheme="minorBidi" w:cstheme="minorBidi"/>
                <w:bCs/>
                <w:lang w:val="en-GB"/>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992</w:t>
            </w:r>
            <w:r w:rsidRPr="00A608C5">
              <w:rPr>
                <w:rFonts w:asciiTheme="minorBidi" w:eastAsia="Arial Unicode MS" w:hAnsiTheme="minorBidi" w:cstheme="minorBidi"/>
                <w:cs/>
              </w:rPr>
              <w:t>)</w:t>
            </w:r>
          </w:p>
        </w:tc>
        <w:tc>
          <w:tcPr>
            <w:tcW w:w="1368" w:type="dxa"/>
            <w:tcBorders>
              <w:top w:val="single" w:sz="4" w:space="0" w:color="auto"/>
              <w:left w:val="nil"/>
              <w:bottom w:val="single" w:sz="4" w:space="0" w:color="000000"/>
              <w:right w:val="nil"/>
            </w:tcBorders>
            <w:shd w:val="clear" w:color="auto" w:fill="auto"/>
            <w:vAlign w:val="bottom"/>
          </w:tcPr>
          <w:p w14:paraId="73AE8DD0" w14:textId="3FCB65F3" w:rsidR="00261CB8" w:rsidRPr="00A608C5" w:rsidRDefault="0017008A" w:rsidP="00261CB8">
            <w:pPr>
              <w:ind w:left="-40" w:right="-72"/>
              <w:jc w:val="right"/>
              <w:rPr>
                <w:rFonts w:asciiTheme="minorBidi" w:hAnsiTheme="minorBidi" w:cstheme="minorBidi"/>
                <w:bCs/>
                <w:lang w:val="en-GB"/>
              </w:rPr>
            </w:pPr>
            <w:r w:rsidRPr="00A608C5">
              <w:rPr>
                <w:rFonts w:asciiTheme="minorBidi" w:hAnsiTheme="minorBidi" w:cstheme="minorBidi"/>
                <w:bCs/>
                <w:lang w:val="en-GB"/>
              </w:rPr>
              <w:t>(30,320)</w:t>
            </w:r>
          </w:p>
        </w:tc>
        <w:tc>
          <w:tcPr>
            <w:tcW w:w="1370" w:type="dxa"/>
            <w:tcBorders>
              <w:top w:val="single" w:sz="4" w:space="0" w:color="auto"/>
              <w:left w:val="nil"/>
              <w:bottom w:val="single" w:sz="4" w:space="0" w:color="000000"/>
              <w:right w:val="nil"/>
            </w:tcBorders>
            <w:shd w:val="clear" w:color="auto" w:fill="auto"/>
            <w:vAlign w:val="bottom"/>
          </w:tcPr>
          <w:p w14:paraId="0A834CDE" w14:textId="476EE822" w:rsidR="00261CB8" w:rsidRPr="00A608C5" w:rsidRDefault="00261CB8" w:rsidP="00261CB8">
            <w:pPr>
              <w:ind w:left="-40" w:right="-72"/>
              <w:jc w:val="right"/>
              <w:rPr>
                <w:rFonts w:asciiTheme="minorBidi" w:hAnsiTheme="minorBidi" w:cstheme="minorBidi"/>
                <w:bCs/>
                <w:lang w:val="en-GB"/>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33</w:t>
            </w: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964</w:t>
            </w:r>
            <w:r w:rsidRPr="00A608C5">
              <w:rPr>
                <w:rFonts w:asciiTheme="minorBidi" w:eastAsia="Arial Unicode MS" w:hAnsiTheme="minorBidi" w:cstheme="minorBidi"/>
                <w:lang w:val="en-US"/>
              </w:rPr>
              <w:t>)</w:t>
            </w:r>
          </w:p>
        </w:tc>
      </w:tr>
    </w:tbl>
    <w:p w14:paraId="2B381001" w14:textId="77777777" w:rsidR="00970669" w:rsidRPr="00A608C5" w:rsidRDefault="00970669" w:rsidP="005E077E">
      <w:pPr>
        <w:jc w:val="both"/>
        <w:rPr>
          <w:rFonts w:asciiTheme="minorBidi" w:hAnsiTheme="minorBidi" w:cstheme="minorBidi"/>
          <w:lang w:val="en-GB"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031694" w:rsidRPr="00A608C5" w14:paraId="00477305" w14:textId="77777777" w:rsidTr="00A32A92">
        <w:tc>
          <w:tcPr>
            <w:tcW w:w="3989" w:type="dxa"/>
            <w:tcBorders>
              <w:top w:val="nil"/>
              <w:left w:val="nil"/>
              <w:bottom w:val="nil"/>
              <w:right w:val="nil"/>
            </w:tcBorders>
            <w:shd w:val="clear" w:color="auto" w:fill="auto"/>
            <w:vAlign w:val="bottom"/>
          </w:tcPr>
          <w:p w14:paraId="20CACF4E" w14:textId="77777777" w:rsidR="00970669" w:rsidRPr="00A608C5" w:rsidRDefault="00970669" w:rsidP="005E077E">
            <w:pPr>
              <w:ind w:left="-72"/>
              <w:jc w:val="both"/>
              <w:rPr>
                <w:rFonts w:asciiTheme="minorBidi" w:hAnsiTheme="minorBidi" w:cstheme="minorBidi"/>
                <w:b/>
                <w:lang w:val="en-GB" w:eastAsia="en-GB"/>
              </w:rPr>
            </w:pPr>
          </w:p>
        </w:tc>
        <w:tc>
          <w:tcPr>
            <w:tcW w:w="5472" w:type="dxa"/>
            <w:gridSpan w:val="4"/>
            <w:tcBorders>
              <w:top w:val="nil"/>
              <w:left w:val="nil"/>
              <w:bottom w:val="single" w:sz="4" w:space="0" w:color="000000"/>
              <w:right w:val="nil"/>
            </w:tcBorders>
            <w:shd w:val="clear" w:color="auto" w:fill="auto"/>
            <w:vAlign w:val="center"/>
          </w:tcPr>
          <w:p w14:paraId="1F7FAE1E" w14:textId="77777777" w:rsidR="00970669" w:rsidRPr="00A608C5" w:rsidRDefault="00970669" w:rsidP="005E077E">
            <w:pPr>
              <w:ind w:left="-40" w:right="-72"/>
              <w:jc w:val="right"/>
              <w:rPr>
                <w:rFonts w:asciiTheme="minorBidi" w:hAnsiTheme="minorBidi" w:cstheme="minorBidi"/>
                <w:b/>
                <w:lang w:val="en-GB"/>
              </w:rPr>
            </w:pPr>
            <w:r w:rsidRPr="00A608C5">
              <w:rPr>
                <w:rFonts w:asciiTheme="minorBidi" w:hAnsiTheme="minorBidi" w:cstheme="minorBidi"/>
                <w:b/>
                <w:lang w:val="en-GB"/>
              </w:rPr>
              <w:t>Separate financial statements</w:t>
            </w:r>
          </w:p>
        </w:tc>
      </w:tr>
      <w:tr w:rsidR="00031694" w:rsidRPr="00A608C5" w14:paraId="00FE82A5" w14:textId="77777777" w:rsidTr="00877DEC">
        <w:tc>
          <w:tcPr>
            <w:tcW w:w="3989" w:type="dxa"/>
            <w:tcBorders>
              <w:top w:val="nil"/>
              <w:left w:val="nil"/>
              <w:bottom w:val="nil"/>
              <w:right w:val="nil"/>
            </w:tcBorders>
            <w:shd w:val="clear" w:color="auto" w:fill="auto"/>
            <w:vAlign w:val="bottom"/>
          </w:tcPr>
          <w:p w14:paraId="50142A2F" w14:textId="77777777" w:rsidR="00970669" w:rsidRPr="00A608C5" w:rsidRDefault="00970669" w:rsidP="005E077E">
            <w:pPr>
              <w:ind w:left="-72"/>
              <w:jc w:val="both"/>
              <w:rPr>
                <w:rFonts w:asciiTheme="minorBidi" w:hAnsiTheme="minorBidi" w:cstheme="minorBidi"/>
                <w:b/>
                <w:lang w:val="en-GB" w:eastAsia="en-GB"/>
              </w:rPr>
            </w:pPr>
          </w:p>
        </w:tc>
        <w:tc>
          <w:tcPr>
            <w:tcW w:w="2736" w:type="dxa"/>
            <w:gridSpan w:val="2"/>
            <w:tcBorders>
              <w:top w:val="single" w:sz="4" w:space="0" w:color="000000"/>
              <w:left w:val="nil"/>
              <w:bottom w:val="single" w:sz="4" w:space="0" w:color="000000"/>
              <w:right w:val="nil"/>
            </w:tcBorders>
            <w:shd w:val="clear" w:color="auto" w:fill="auto"/>
            <w:vAlign w:val="bottom"/>
            <w:hideMark/>
          </w:tcPr>
          <w:p w14:paraId="30A31CBA" w14:textId="77777777" w:rsidR="00970669" w:rsidRPr="00A608C5" w:rsidRDefault="00970669" w:rsidP="005E077E">
            <w:pPr>
              <w:ind w:right="-72"/>
              <w:jc w:val="right"/>
              <w:rPr>
                <w:rFonts w:asciiTheme="minorBidi" w:hAnsiTheme="minorBidi" w:cstheme="minorBidi"/>
                <w:b/>
                <w:lang w:val="en-GB"/>
              </w:rPr>
            </w:pPr>
            <w:r w:rsidRPr="00A608C5">
              <w:rPr>
                <w:rFonts w:asciiTheme="minorBidi" w:hAnsiTheme="minorBidi" w:cstheme="minorBidi"/>
                <w:b/>
                <w:lang w:val="en-GB"/>
              </w:rPr>
              <w:t>Unit: Million US Dollar</w:t>
            </w:r>
          </w:p>
        </w:tc>
        <w:tc>
          <w:tcPr>
            <w:tcW w:w="2736" w:type="dxa"/>
            <w:gridSpan w:val="2"/>
            <w:tcBorders>
              <w:top w:val="single" w:sz="4" w:space="0" w:color="000000"/>
              <w:left w:val="nil"/>
              <w:bottom w:val="single" w:sz="4" w:space="0" w:color="000000"/>
              <w:right w:val="nil"/>
            </w:tcBorders>
            <w:shd w:val="clear" w:color="auto" w:fill="auto"/>
            <w:vAlign w:val="bottom"/>
            <w:hideMark/>
          </w:tcPr>
          <w:p w14:paraId="7C91D0A7" w14:textId="77777777" w:rsidR="00970669" w:rsidRPr="00A608C5" w:rsidRDefault="00970669" w:rsidP="005E077E">
            <w:pPr>
              <w:ind w:left="-40" w:right="-72"/>
              <w:jc w:val="right"/>
              <w:rPr>
                <w:rFonts w:asciiTheme="minorBidi" w:hAnsiTheme="minorBidi" w:cstheme="minorBidi"/>
                <w:b/>
                <w:lang w:val="en-GB"/>
              </w:rPr>
            </w:pPr>
            <w:r w:rsidRPr="00A608C5">
              <w:rPr>
                <w:rFonts w:asciiTheme="minorBidi" w:hAnsiTheme="minorBidi" w:cstheme="minorBidi"/>
                <w:b/>
                <w:lang w:val="en-GB"/>
              </w:rPr>
              <w:t>Unit: Million Baht</w:t>
            </w:r>
          </w:p>
        </w:tc>
      </w:tr>
      <w:tr w:rsidR="00031694" w:rsidRPr="00A608C5" w14:paraId="263F9341" w14:textId="77777777" w:rsidTr="00CF116F">
        <w:tc>
          <w:tcPr>
            <w:tcW w:w="3989" w:type="dxa"/>
            <w:tcBorders>
              <w:top w:val="nil"/>
              <w:left w:val="nil"/>
              <w:bottom w:val="nil"/>
              <w:right w:val="nil"/>
            </w:tcBorders>
            <w:shd w:val="clear" w:color="auto" w:fill="auto"/>
            <w:vAlign w:val="bottom"/>
          </w:tcPr>
          <w:p w14:paraId="3EE69DAD" w14:textId="77777777" w:rsidR="0084119F" w:rsidRPr="00A608C5" w:rsidRDefault="0084119F" w:rsidP="005E077E">
            <w:pPr>
              <w:ind w:left="-72"/>
              <w:jc w:val="both"/>
              <w:rPr>
                <w:rFonts w:asciiTheme="minorBidi" w:hAnsiTheme="minorBidi" w:cstheme="minorBidi"/>
                <w:b/>
                <w:lang w:val="en-GB"/>
              </w:rPr>
            </w:pPr>
          </w:p>
        </w:tc>
        <w:tc>
          <w:tcPr>
            <w:tcW w:w="1368" w:type="dxa"/>
            <w:tcBorders>
              <w:top w:val="single" w:sz="4" w:space="0" w:color="000000"/>
              <w:left w:val="nil"/>
              <w:bottom w:val="single" w:sz="4" w:space="0" w:color="000000"/>
              <w:right w:val="nil"/>
            </w:tcBorders>
            <w:shd w:val="clear" w:color="auto" w:fill="auto"/>
            <w:vAlign w:val="bottom"/>
            <w:hideMark/>
          </w:tcPr>
          <w:p w14:paraId="303BD65C" w14:textId="45FC4A37" w:rsidR="0084119F" w:rsidRPr="00A608C5" w:rsidRDefault="0063422E" w:rsidP="005E077E">
            <w:pPr>
              <w:ind w:left="-40" w:right="-72"/>
              <w:jc w:val="right"/>
              <w:rPr>
                <w:rFonts w:asciiTheme="minorBidi" w:hAnsiTheme="minorBidi" w:cstheme="minorBidi"/>
                <w:b/>
                <w:lang w:val="en-GB"/>
              </w:rPr>
            </w:pPr>
            <w:r w:rsidRPr="00A608C5">
              <w:rPr>
                <w:rFonts w:asciiTheme="minorBidi" w:hAnsiTheme="minorBidi" w:cstheme="minorBidi"/>
                <w:b/>
                <w:lang w:val="en-GB"/>
              </w:rPr>
              <w:t>31</w:t>
            </w:r>
            <w:r w:rsidR="0084119F" w:rsidRPr="00A608C5">
              <w:rPr>
                <w:rFonts w:asciiTheme="minorBidi" w:hAnsiTheme="minorBidi" w:cstheme="minorBidi"/>
                <w:b/>
                <w:lang w:val="en-GB"/>
              </w:rPr>
              <w:t xml:space="preserve"> December </w:t>
            </w:r>
            <w:r w:rsidRPr="00A608C5">
              <w:rPr>
                <w:rFonts w:asciiTheme="minorBidi" w:hAnsiTheme="minorBidi" w:cstheme="minorBidi"/>
                <w:b/>
                <w:lang w:val="en-GB"/>
              </w:rPr>
              <w:t>2024</w:t>
            </w:r>
          </w:p>
        </w:tc>
        <w:tc>
          <w:tcPr>
            <w:tcW w:w="1368" w:type="dxa"/>
            <w:tcBorders>
              <w:top w:val="single" w:sz="4" w:space="0" w:color="000000"/>
              <w:left w:val="nil"/>
              <w:bottom w:val="single" w:sz="4" w:space="0" w:color="000000"/>
              <w:right w:val="nil"/>
            </w:tcBorders>
            <w:shd w:val="clear" w:color="auto" w:fill="auto"/>
            <w:vAlign w:val="bottom"/>
          </w:tcPr>
          <w:p w14:paraId="029B4491" w14:textId="6CCC385E" w:rsidR="0084119F" w:rsidRPr="00A608C5" w:rsidRDefault="0063422E" w:rsidP="005E077E">
            <w:pPr>
              <w:ind w:left="-40" w:right="-72"/>
              <w:jc w:val="right"/>
              <w:rPr>
                <w:rFonts w:asciiTheme="minorBidi" w:hAnsiTheme="minorBidi" w:cstheme="minorBidi"/>
                <w:b/>
                <w:lang w:val="en-GB"/>
              </w:rPr>
            </w:pPr>
            <w:r w:rsidRPr="00A608C5">
              <w:rPr>
                <w:rFonts w:asciiTheme="minorBidi" w:hAnsiTheme="minorBidi" w:cstheme="minorBidi"/>
                <w:b/>
                <w:lang w:val="en-GB"/>
              </w:rPr>
              <w:t>31</w:t>
            </w:r>
            <w:r w:rsidR="0084119F" w:rsidRPr="00A608C5">
              <w:rPr>
                <w:rFonts w:asciiTheme="minorBidi" w:hAnsiTheme="minorBidi" w:cstheme="minorBidi"/>
                <w:b/>
                <w:lang w:val="en-GB"/>
              </w:rPr>
              <w:t xml:space="preserve"> December </w:t>
            </w:r>
            <w:r w:rsidRPr="00A608C5">
              <w:rPr>
                <w:rFonts w:asciiTheme="minorBidi" w:hAnsiTheme="minorBidi" w:cstheme="minorBidi"/>
                <w:b/>
                <w:lang w:val="en-GB"/>
              </w:rPr>
              <w:t>2023</w:t>
            </w:r>
          </w:p>
        </w:tc>
        <w:tc>
          <w:tcPr>
            <w:tcW w:w="1368" w:type="dxa"/>
            <w:tcBorders>
              <w:top w:val="single" w:sz="4" w:space="0" w:color="000000"/>
              <w:left w:val="nil"/>
              <w:bottom w:val="single" w:sz="4" w:space="0" w:color="000000"/>
              <w:right w:val="nil"/>
            </w:tcBorders>
            <w:shd w:val="clear" w:color="auto" w:fill="auto"/>
            <w:vAlign w:val="bottom"/>
            <w:hideMark/>
          </w:tcPr>
          <w:p w14:paraId="19A22A8C" w14:textId="7C515D7A" w:rsidR="0084119F" w:rsidRPr="00A608C5" w:rsidRDefault="0063422E" w:rsidP="005E077E">
            <w:pPr>
              <w:ind w:left="-40" w:right="-72"/>
              <w:jc w:val="right"/>
              <w:rPr>
                <w:rFonts w:asciiTheme="minorBidi" w:hAnsiTheme="minorBidi" w:cstheme="minorBidi"/>
                <w:b/>
                <w:lang w:val="en-GB"/>
              </w:rPr>
            </w:pPr>
            <w:r w:rsidRPr="00A608C5">
              <w:rPr>
                <w:rFonts w:asciiTheme="minorBidi" w:hAnsiTheme="minorBidi" w:cstheme="minorBidi"/>
                <w:b/>
                <w:lang w:val="en-GB"/>
              </w:rPr>
              <w:t>31</w:t>
            </w:r>
            <w:r w:rsidR="0084119F" w:rsidRPr="00A608C5">
              <w:rPr>
                <w:rFonts w:asciiTheme="minorBidi" w:hAnsiTheme="minorBidi" w:cstheme="minorBidi"/>
                <w:b/>
                <w:lang w:val="en-GB"/>
              </w:rPr>
              <w:t xml:space="preserve"> December </w:t>
            </w:r>
            <w:r w:rsidRPr="00A608C5">
              <w:rPr>
                <w:rFonts w:asciiTheme="minorBidi" w:hAnsiTheme="minorBidi" w:cstheme="minorBidi"/>
                <w:b/>
                <w:lang w:val="en-GB"/>
              </w:rPr>
              <w:t>2024</w:t>
            </w:r>
          </w:p>
        </w:tc>
        <w:tc>
          <w:tcPr>
            <w:tcW w:w="1368" w:type="dxa"/>
            <w:tcBorders>
              <w:top w:val="single" w:sz="4" w:space="0" w:color="000000"/>
              <w:left w:val="nil"/>
              <w:bottom w:val="single" w:sz="4" w:space="0" w:color="000000"/>
              <w:right w:val="nil"/>
            </w:tcBorders>
            <w:shd w:val="clear" w:color="auto" w:fill="auto"/>
            <w:vAlign w:val="bottom"/>
          </w:tcPr>
          <w:p w14:paraId="7D46F55B" w14:textId="6E3DEE80" w:rsidR="0084119F" w:rsidRPr="00A608C5" w:rsidRDefault="0063422E" w:rsidP="005E077E">
            <w:pPr>
              <w:ind w:left="-40" w:right="-72"/>
              <w:jc w:val="right"/>
              <w:rPr>
                <w:rFonts w:asciiTheme="minorBidi" w:hAnsiTheme="minorBidi" w:cstheme="minorBidi"/>
                <w:b/>
                <w:lang w:val="en-GB"/>
              </w:rPr>
            </w:pPr>
            <w:r w:rsidRPr="00A608C5">
              <w:rPr>
                <w:rFonts w:asciiTheme="minorBidi" w:hAnsiTheme="minorBidi" w:cstheme="minorBidi"/>
                <w:b/>
                <w:lang w:val="en-GB"/>
              </w:rPr>
              <w:t>31</w:t>
            </w:r>
            <w:r w:rsidR="0084119F" w:rsidRPr="00A608C5">
              <w:rPr>
                <w:rFonts w:asciiTheme="minorBidi" w:hAnsiTheme="minorBidi" w:cstheme="minorBidi"/>
                <w:b/>
                <w:lang w:val="en-GB"/>
              </w:rPr>
              <w:t xml:space="preserve"> December </w:t>
            </w:r>
            <w:r w:rsidRPr="00A608C5">
              <w:rPr>
                <w:rFonts w:asciiTheme="minorBidi" w:hAnsiTheme="minorBidi" w:cstheme="minorBidi"/>
                <w:b/>
                <w:lang w:val="en-GB"/>
              </w:rPr>
              <w:t>2023</w:t>
            </w:r>
          </w:p>
        </w:tc>
      </w:tr>
      <w:tr w:rsidR="00031694" w:rsidRPr="00A608C5" w14:paraId="29C82A06" w14:textId="77777777" w:rsidTr="00CF116F">
        <w:tc>
          <w:tcPr>
            <w:tcW w:w="3989" w:type="dxa"/>
            <w:tcBorders>
              <w:top w:val="nil"/>
              <w:left w:val="nil"/>
              <w:bottom w:val="nil"/>
              <w:right w:val="nil"/>
            </w:tcBorders>
            <w:shd w:val="clear" w:color="auto" w:fill="auto"/>
            <w:vAlign w:val="bottom"/>
          </w:tcPr>
          <w:p w14:paraId="7000ED5E" w14:textId="77777777" w:rsidR="00970669" w:rsidRPr="00A608C5" w:rsidRDefault="00970669" w:rsidP="005E077E">
            <w:pPr>
              <w:ind w:left="-72"/>
              <w:jc w:val="both"/>
              <w:rPr>
                <w:rFonts w:asciiTheme="minorBidi" w:hAnsiTheme="minorBidi" w:cstheme="minorBidi"/>
                <w:lang w:val="en-GB"/>
              </w:rPr>
            </w:pPr>
          </w:p>
        </w:tc>
        <w:tc>
          <w:tcPr>
            <w:tcW w:w="1368" w:type="dxa"/>
            <w:tcBorders>
              <w:top w:val="single" w:sz="4" w:space="0" w:color="000000"/>
              <w:left w:val="nil"/>
              <w:bottom w:val="nil"/>
              <w:right w:val="nil"/>
            </w:tcBorders>
            <w:shd w:val="clear" w:color="auto" w:fill="auto"/>
            <w:vAlign w:val="bottom"/>
          </w:tcPr>
          <w:p w14:paraId="6E9F174C" w14:textId="77777777" w:rsidR="00970669" w:rsidRPr="00A608C5" w:rsidRDefault="00970669" w:rsidP="005E077E">
            <w:pPr>
              <w:ind w:left="-40" w:right="-72"/>
              <w:jc w:val="right"/>
              <w:rPr>
                <w:rFonts w:asciiTheme="minorBidi" w:hAnsiTheme="minorBidi" w:cstheme="minorBidi"/>
                <w:b/>
                <w:lang w:val="en-GB"/>
              </w:rPr>
            </w:pPr>
          </w:p>
        </w:tc>
        <w:tc>
          <w:tcPr>
            <w:tcW w:w="1368" w:type="dxa"/>
            <w:tcBorders>
              <w:top w:val="single" w:sz="4" w:space="0" w:color="000000"/>
              <w:left w:val="nil"/>
              <w:bottom w:val="nil"/>
              <w:right w:val="nil"/>
            </w:tcBorders>
            <w:shd w:val="clear" w:color="auto" w:fill="auto"/>
            <w:vAlign w:val="bottom"/>
          </w:tcPr>
          <w:p w14:paraId="684DAB07" w14:textId="77777777" w:rsidR="00970669" w:rsidRPr="00A608C5" w:rsidRDefault="00970669" w:rsidP="005E077E">
            <w:pPr>
              <w:ind w:left="-40" w:right="-72"/>
              <w:jc w:val="right"/>
              <w:rPr>
                <w:rFonts w:asciiTheme="minorBidi" w:hAnsiTheme="minorBidi" w:cstheme="minorBidi"/>
                <w:b/>
                <w:lang w:val="en-GB"/>
              </w:rPr>
            </w:pPr>
          </w:p>
        </w:tc>
        <w:tc>
          <w:tcPr>
            <w:tcW w:w="1368" w:type="dxa"/>
            <w:tcBorders>
              <w:top w:val="single" w:sz="4" w:space="0" w:color="000000"/>
              <w:left w:val="nil"/>
              <w:bottom w:val="nil"/>
              <w:right w:val="nil"/>
            </w:tcBorders>
            <w:shd w:val="clear" w:color="auto" w:fill="auto"/>
            <w:vAlign w:val="bottom"/>
          </w:tcPr>
          <w:p w14:paraId="06A72575" w14:textId="77777777" w:rsidR="00970669" w:rsidRPr="00A608C5" w:rsidRDefault="00970669" w:rsidP="005E077E">
            <w:pPr>
              <w:ind w:left="-40" w:right="-72"/>
              <w:jc w:val="right"/>
              <w:rPr>
                <w:rFonts w:asciiTheme="minorBidi" w:hAnsiTheme="minorBidi" w:cstheme="minorBidi"/>
                <w:b/>
                <w:lang w:val="en-GB"/>
              </w:rPr>
            </w:pPr>
          </w:p>
        </w:tc>
        <w:tc>
          <w:tcPr>
            <w:tcW w:w="1368" w:type="dxa"/>
            <w:tcBorders>
              <w:top w:val="single" w:sz="4" w:space="0" w:color="000000"/>
              <w:left w:val="nil"/>
              <w:bottom w:val="nil"/>
              <w:right w:val="nil"/>
            </w:tcBorders>
            <w:shd w:val="clear" w:color="auto" w:fill="auto"/>
            <w:vAlign w:val="bottom"/>
          </w:tcPr>
          <w:p w14:paraId="55549AEC" w14:textId="77777777" w:rsidR="00970669" w:rsidRPr="00A608C5" w:rsidRDefault="00970669" w:rsidP="005E077E">
            <w:pPr>
              <w:ind w:left="-40" w:right="-72"/>
              <w:jc w:val="right"/>
              <w:rPr>
                <w:rFonts w:asciiTheme="minorBidi" w:hAnsiTheme="minorBidi" w:cstheme="minorBidi"/>
                <w:b/>
                <w:lang w:val="en-GB"/>
              </w:rPr>
            </w:pPr>
          </w:p>
        </w:tc>
      </w:tr>
      <w:tr w:rsidR="00031694" w:rsidRPr="00A608C5" w14:paraId="783F0DC4" w14:textId="77777777" w:rsidTr="00877DEC">
        <w:tc>
          <w:tcPr>
            <w:tcW w:w="3989" w:type="dxa"/>
            <w:tcBorders>
              <w:top w:val="nil"/>
              <w:left w:val="nil"/>
              <w:bottom w:val="nil"/>
              <w:right w:val="nil"/>
            </w:tcBorders>
            <w:shd w:val="clear" w:color="auto" w:fill="auto"/>
            <w:vAlign w:val="bottom"/>
          </w:tcPr>
          <w:p w14:paraId="72426CEF" w14:textId="0D9FB75E" w:rsidR="00261CB8" w:rsidRPr="00A608C5" w:rsidRDefault="00261CB8" w:rsidP="00261CB8">
            <w:pPr>
              <w:ind w:left="-72"/>
              <w:jc w:val="both"/>
              <w:rPr>
                <w:rFonts w:asciiTheme="minorBidi" w:hAnsiTheme="minorBidi" w:cstheme="minorBidi"/>
                <w:lang w:val="en-GB"/>
              </w:rPr>
            </w:pPr>
            <w:r w:rsidRPr="00A608C5">
              <w:rPr>
                <w:rFonts w:asciiTheme="minorBidi" w:hAnsiTheme="minorBidi" w:cstheme="minorBidi"/>
                <w:lang w:val="en-GB"/>
              </w:rPr>
              <w:t>Deferred tax assets</w:t>
            </w:r>
          </w:p>
        </w:tc>
        <w:tc>
          <w:tcPr>
            <w:tcW w:w="1368" w:type="dxa"/>
            <w:tcBorders>
              <w:top w:val="nil"/>
              <w:left w:val="nil"/>
              <w:bottom w:val="nil"/>
              <w:right w:val="nil"/>
            </w:tcBorders>
            <w:shd w:val="clear" w:color="auto" w:fill="auto"/>
            <w:vAlign w:val="bottom"/>
          </w:tcPr>
          <w:p w14:paraId="795A0DD9" w14:textId="65977A74" w:rsidR="00261CB8" w:rsidRPr="00A608C5" w:rsidRDefault="0017008A" w:rsidP="00261CB8">
            <w:pPr>
              <w:ind w:left="-40" w:right="-72"/>
              <w:jc w:val="right"/>
              <w:rPr>
                <w:rFonts w:asciiTheme="minorBidi" w:hAnsiTheme="minorBidi" w:cstheme="minorBidi"/>
                <w:bCs/>
                <w:lang w:val="en-GB"/>
              </w:rPr>
            </w:pPr>
            <w:r w:rsidRPr="00A608C5">
              <w:rPr>
                <w:rFonts w:asciiTheme="minorBidi" w:hAnsiTheme="minorBidi" w:cstheme="minorBidi"/>
                <w:bCs/>
                <w:lang w:val="en-GB"/>
              </w:rPr>
              <w:t>260</w:t>
            </w:r>
          </w:p>
        </w:tc>
        <w:tc>
          <w:tcPr>
            <w:tcW w:w="1368" w:type="dxa"/>
            <w:tcBorders>
              <w:top w:val="nil"/>
              <w:left w:val="nil"/>
              <w:bottom w:val="nil"/>
              <w:right w:val="nil"/>
            </w:tcBorders>
            <w:shd w:val="clear" w:color="auto" w:fill="auto"/>
            <w:vAlign w:val="bottom"/>
          </w:tcPr>
          <w:p w14:paraId="0ED235F2" w14:textId="678488DA" w:rsidR="00261CB8" w:rsidRPr="00A608C5" w:rsidRDefault="0063422E" w:rsidP="00261CB8">
            <w:pPr>
              <w:ind w:left="-40" w:right="-72"/>
              <w:jc w:val="right"/>
              <w:rPr>
                <w:rFonts w:asciiTheme="minorBidi" w:hAnsiTheme="minorBidi" w:cstheme="minorBidi"/>
                <w:bCs/>
                <w:lang w:val="en-GB"/>
              </w:rPr>
            </w:pPr>
            <w:r w:rsidRPr="00A608C5">
              <w:rPr>
                <w:rFonts w:asciiTheme="minorBidi" w:eastAsia="Arial Unicode MS" w:hAnsiTheme="minorBidi" w:cstheme="minorBidi"/>
                <w:lang w:val="en-GB"/>
              </w:rPr>
              <w:t>270</w:t>
            </w:r>
          </w:p>
        </w:tc>
        <w:tc>
          <w:tcPr>
            <w:tcW w:w="1368" w:type="dxa"/>
            <w:tcBorders>
              <w:top w:val="nil"/>
              <w:left w:val="nil"/>
              <w:bottom w:val="nil"/>
              <w:right w:val="nil"/>
            </w:tcBorders>
            <w:shd w:val="clear" w:color="auto" w:fill="auto"/>
            <w:vAlign w:val="bottom"/>
          </w:tcPr>
          <w:p w14:paraId="316C3EFC" w14:textId="32ED206A" w:rsidR="00261CB8" w:rsidRPr="00A608C5" w:rsidRDefault="0017008A" w:rsidP="00261CB8">
            <w:pPr>
              <w:ind w:left="-40" w:right="-72"/>
              <w:jc w:val="right"/>
              <w:rPr>
                <w:rFonts w:asciiTheme="minorBidi" w:hAnsiTheme="minorBidi" w:cstheme="minorBidi"/>
                <w:bCs/>
                <w:lang w:val="en-GB"/>
              </w:rPr>
            </w:pPr>
            <w:r w:rsidRPr="00A608C5">
              <w:rPr>
                <w:rFonts w:asciiTheme="minorBidi" w:hAnsiTheme="minorBidi" w:cstheme="minorBidi"/>
                <w:bCs/>
                <w:lang w:val="en-GB"/>
              </w:rPr>
              <w:t>8,830</w:t>
            </w:r>
          </w:p>
        </w:tc>
        <w:tc>
          <w:tcPr>
            <w:tcW w:w="1368" w:type="dxa"/>
            <w:tcBorders>
              <w:top w:val="nil"/>
              <w:left w:val="nil"/>
              <w:bottom w:val="nil"/>
              <w:right w:val="nil"/>
            </w:tcBorders>
            <w:shd w:val="clear" w:color="auto" w:fill="auto"/>
            <w:vAlign w:val="bottom"/>
          </w:tcPr>
          <w:p w14:paraId="20B91A9F" w14:textId="2CC11A5E" w:rsidR="00261CB8" w:rsidRPr="00A608C5" w:rsidRDefault="0063422E" w:rsidP="00261CB8">
            <w:pPr>
              <w:ind w:left="-40" w:right="-72"/>
              <w:jc w:val="right"/>
              <w:rPr>
                <w:rFonts w:asciiTheme="minorBidi" w:hAnsiTheme="minorBidi" w:cstheme="minorBidi"/>
                <w:bCs/>
                <w:lang w:val="en-GB"/>
              </w:rPr>
            </w:pPr>
            <w:r w:rsidRPr="00A608C5">
              <w:rPr>
                <w:rFonts w:asciiTheme="minorBidi" w:eastAsia="Arial Unicode MS" w:hAnsiTheme="minorBidi" w:cstheme="minorBidi"/>
                <w:lang w:val="en-GB"/>
              </w:rPr>
              <w:t>9</w:t>
            </w:r>
            <w:r w:rsidR="00261CB8" w:rsidRPr="00A608C5">
              <w:rPr>
                <w:rFonts w:asciiTheme="minorBidi" w:eastAsia="Arial Unicode MS" w:hAnsiTheme="minorBidi" w:cstheme="minorBidi"/>
                <w:cs/>
              </w:rPr>
              <w:t>,</w:t>
            </w:r>
            <w:r w:rsidRPr="00A608C5">
              <w:rPr>
                <w:rFonts w:asciiTheme="minorBidi" w:eastAsia="Arial Unicode MS" w:hAnsiTheme="minorBidi" w:cstheme="minorBidi"/>
                <w:lang w:val="en-GB"/>
              </w:rPr>
              <w:t>245</w:t>
            </w:r>
          </w:p>
        </w:tc>
      </w:tr>
      <w:tr w:rsidR="00031694" w:rsidRPr="00A608C5" w14:paraId="448F33B0" w14:textId="77777777" w:rsidTr="00877DEC">
        <w:tc>
          <w:tcPr>
            <w:tcW w:w="3989" w:type="dxa"/>
            <w:tcBorders>
              <w:top w:val="nil"/>
              <w:left w:val="nil"/>
              <w:bottom w:val="nil"/>
              <w:right w:val="nil"/>
            </w:tcBorders>
            <w:shd w:val="clear" w:color="auto" w:fill="auto"/>
            <w:vAlign w:val="bottom"/>
          </w:tcPr>
          <w:p w14:paraId="523CCC1B" w14:textId="434A439D" w:rsidR="00261CB8" w:rsidRPr="00A608C5" w:rsidRDefault="00261CB8" w:rsidP="00261CB8">
            <w:pPr>
              <w:ind w:left="-72"/>
              <w:jc w:val="both"/>
              <w:rPr>
                <w:rFonts w:asciiTheme="minorBidi" w:hAnsiTheme="minorBidi" w:cstheme="minorBidi"/>
                <w:lang w:val="en-GB"/>
              </w:rPr>
            </w:pPr>
            <w:r w:rsidRPr="00A608C5">
              <w:rPr>
                <w:rFonts w:asciiTheme="minorBidi" w:hAnsiTheme="minorBidi" w:cstheme="minorBidi"/>
                <w:lang w:val="en-GB"/>
              </w:rPr>
              <w:t>Deferred tax liabilities</w:t>
            </w:r>
          </w:p>
        </w:tc>
        <w:tc>
          <w:tcPr>
            <w:tcW w:w="1368" w:type="dxa"/>
            <w:tcBorders>
              <w:top w:val="nil"/>
              <w:left w:val="nil"/>
              <w:bottom w:val="single" w:sz="4" w:space="0" w:color="auto"/>
              <w:right w:val="nil"/>
            </w:tcBorders>
            <w:shd w:val="clear" w:color="auto" w:fill="auto"/>
            <w:vAlign w:val="bottom"/>
          </w:tcPr>
          <w:p w14:paraId="016F0699" w14:textId="7194097D" w:rsidR="00261CB8" w:rsidRPr="00A608C5" w:rsidRDefault="0017008A" w:rsidP="00261CB8">
            <w:pPr>
              <w:ind w:left="-40" w:right="-72"/>
              <w:jc w:val="right"/>
              <w:rPr>
                <w:rFonts w:asciiTheme="minorBidi" w:hAnsiTheme="minorBidi" w:cstheme="minorBidi"/>
                <w:bCs/>
                <w:lang w:val="en-GB"/>
              </w:rPr>
            </w:pPr>
            <w:r w:rsidRPr="00A608C5">
              <w:rPr>
                <w:rFonts w:asciiTheme="minorBidi" w:hAnsiTheme="minorBidi" w:cstheme="minorBidi"/>
                <w:bCs/>
                <w:lang w:val="en-GB"/>
              </w:rPr>
              <w:t>(1)</w:t>
            </w:r>
          </w:p>
        </w:tc>
        <w:tc>
          <w:tcPr>
            <w:tcW w:w="1368" w:type="dxa"/>
            <w:tcBorders>
              <w:top w:val="nil"/>
              <w:left w:val="nil"/>
              <w:bottom w:val="single" w:sz="4" w:space="0" w:color="auto"/>
              <w:right w:val="nil"/>
            </w:tcBorders>
            <w:shd w:val="clear" w:color="auto" w:fill="auto"/>
            <w:vAlign w:val="bottom"/>
          </w:tcPr>
          <w:p w14:paraId="1B5CC672" w14:textId="44A2CBF5" w:rsidR="00261CB8" w:rsidRPr="00A608C5" w:rsidRDefault="00261CB8" w:rsidP="00261CB8">
            <w:pPr>
              <w:ind w:left="-40" w:right="-72"/>
              <w:jc w:val="right"/>
              <w:rPr>
                <w:rFonts w:asciiTheme="minorBidi" w:hAnsiTheme="minorBidi" w:cstheme="minorBidi"/>
                <w:bCs/>
                <w:lang w:val="en-GB"/>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1</w:t>
            </w:r>
            <w:r w:rsidRPr="00A608C5">
              <w:rPr>
                <w:rFonts w:asciiTheme="minorBidi" w:eastAsia="Arial Unicode MS" w:hAnsiTheme="minorBidi" w:cstheme="minorBidi"/>
                <w:lang w:val="en-US"/>
              </w:rPr>
              <w:t>)</w:t>
            </w:r>
          </w:p>
        </w:tc>
        <w:tc>
          <w:tcPr>
            <w:tcW w:w="1368" w:type="dxa"/>
            <w:tcBorders>
              <w:top w:val="nil"/>
              <w:left w:val="nil"/>
              <w:bottom w:val="single" w:sz="4" w:space="0" w:color="auto"/>
              <w:right w:val="nil"/>
            </w:tcBorders>
            <w:shd w:val="clear" w:color="auto" w:fill="auto"/>
            <w:vAlign w:val="bottom"/>
          </w:tcPr>
          <w:p w14:paraId="5135B2FE" w14:textId="520FF021" w:rsidR="00261CB8" w:rsidRPr="00A608C5" w:rsidRDefault="0017008A" w:rsidP="00261CB8">
            <w:pPr>
              <w:ind w:left="-40" w:right="-72"/>
              <w:jc w:val="right"/>
              <w:rPr>
                <w:rFonts w:asciiTheme="minorBidi" w:hAnsiTheme="minorBidi" w:cstheme="minorBidi"/>
                <w:bCs/>
                <w:lang w:val="en-GB"/>
              </w:rPr>
            </w:pPr>
            <w:r w:rsidRPr="00A608C5">
              <w:rPr>
                <w:rFonts w:asciiTheme="minorBidi" w:hAnsiTheme="minorBidi" w:cstheme="minorBidi"/>
                <w:bCs/>
                <w:lang w:val="en-GB"/>
              </w:rPr>
              <w:t>(38)</w:t>
            </w:r>
          </w:p>
        </w:tc>
        <w:tc>
          <w:tcPr>
            <w:tcW w:w="1368" w:type="dxa"/>
            <w:tcBorders>
              <w:top w:val="nil"/>
              <w:left w:val="nil"/>
              <w:bottom w:val="single" w:sz="4" w:space="0" w:color="auto"/>
              <w:right w:val="nil"/>
            </w:tcBorders>
            <w:shd w:val="clear" w:color="auto" w:fill="auto"/>
            <w:vAlign w:val="bottom"/>
          </w:tcPr>
          <w:p w14:paraId="1420ACBB" w14:textId="1F143760" w:rsidR="00261CB8" w:rsidRPr="00A608C5" w:rsidRDefault="00261CB8" w:rsidP="00261CB8">
            <w:pPr>
              <w:ind w:left="-40" w:right="-72"/>
              <w:jc w:val="right"/>
              <w:rPr>
                <w:rFonts w:asciiTheme="minorBidi" w:hAnsiTheme="minorBidi" w:cstheme="minorBidi"/>
                <w:bCs/>
                <w:lang w:val="en-GB"/>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18</w:t>
            </w:r>
            <w:r w:rsidRPr="00A608C5">
              <w:rPr>
                <w:rFonts w:asciiTheme="minorBidi" w:eastAsia="Arial Unicode MS" w:hAnsiTheme="minorBidi" w:cstheme="minorBidi"/>
                <w:lang w:val="en-US"/>
              </w:rPr>
              <w:t>)</w:t>
            </w:r>
          </w:p>
        </w:tc>
      </w:tr>
      <w:tr w:rsidR="00031694" w:rsidRPr="00A608C5" w14:paraId="1537850C" w14:textId="77777777" w:rsidTr="00E56136">
        <w:tc>
          <w:tcPr>
            <w:tcW w:w="3989" w:type="dxa"/>
            <w:tcBorders>
              <w:top w:val="nil"/>
              <w:left w:val="nil"/>
              <w:bottom w:val="nil"/>
              <w:right w:val="nil"/>
            </w:tcBorders>
            <w:shd w:val="clear" w:color="auto" w:fill="auto"/>
            <w:vAlign w:val="bottom"/>
            <w:hideMark/>
          </w:tcPr>
          <w:p w14:paraId="742915C6" w14:textId="77777777" w:rsidR="00261CB8" w:rsidRPr="00A608C5" w:rsidRDefault="00261CB8" w:rsidP="00261CB8">
            <w:pPr>
              <w:ind w:left="-72"/>
              <w:jc w:val="both"/>
              <w:rPr>
                <w:rFonts w:asciiTheme="minorBidi" w:hAnsiTheme="minorBidi" w:cstheme="minorBidi"/>
                <w:bCs/>
                <w:lang w:val="en-GB"/>
              </w:rPr>
            </w:pPr>
            <w:r w:rsidRPr="00A608C5">
              <w:rPr>
                <w:rFonts w:asciiTheme="minorBidi" w:hAnsiTheme="minorBidi" w:cstheme="minorBidi"/>
                <w:bCs/>
                <w:lang w:val="en-GB"/>
              </w:rPr>
              <w:t>Deferred taxes, net</w:t>
            </w:r>
          </w:p>
        </w:tc>
        <w:tc>
          <w:tcPr>
            <w:tcW w:w="1368" w:type="dxa"/>
            <w:tcBorders>
              <w:top w:val="single" w:sz="4" w:space="0" w:color="auto"/>
              <w:left w:val="nil"/>
              <w:bottom w:val="single" w:sz="4" w:space="0" w:color="000000"/>
              <w:right w:val="nil"/>
            </w:tcBorders>
            <w:shd w:val="clear" w:color="auto" w:fill="auto"/>
            <w:vAlign w:val="bottom"/>
          </w:tcPr>
          <w:p w14:paraId="67354856" w14:textId="0491E6C6" w:rsidR="00261CB8" w:rsidRPr="00A608C5" w:rsidRDefault="0017008A" w:rsidP="00261CB8">
            <w:pPr>
              <w:ind w:left="-40" w:right="-72"/>
              <w:jc w:val="right"/>
              <w:rPr>
                <w:rFonts w:asciiTheme="minorBidi" w:hAnsiTheme="minorBidi" w:cstheme="minorBidi"/>
                <w:bCs/>
                <w:lang w:val="en-GB"/>
              </w:rPr>
            </w:pPr>
            <w:r w:rsidRPr="00A608C5">
              <w:rPr>
                <w:rFonts w:asciiTheme="minorBidi" w:hAnsiTheme="minorBidi" w:cstheme="minorBidi"/>
                <w:bCs/>
                <w:lang w:val="en-GB"/>
              </w:rPr>
              <w:t>259</w:t>
            </w:r>
          </w:p>
        </w:tc>
        <w:tc>
          <w:tcPr>
            <w:tcW w:w="1368" w:type="dxa"/>
            <w:tcBorders>
              <w:top w:val="single" w:sz="4" w:space="0" w:color="auto"/>
              <w:left w:val="nil"/>
              <w:bottom w:val="single" w:sz="4" w:space="0" w:color="000000"/>
              <w:right w:val="nil"/>
            </w:tcBorders>
            <w:shd w:val="clear" w:color="auto" w:fill="auto"/>
            <w:vAlign w:val="bottom"/>
          </w:tcPr>
          <w:p w14:paraId="0224EB61" w14:textId="0A53DA78" w:rsidR="00261CB8" w:rsidRPr="00A608C5" w:rsidRDefault="0063422E" w:rsidP="00261CB8">
            <w:pPr>
              <w:ind w:left="-40" w:right="-72"/>
              <w:jc w:val="right"/>
              <w:rPr>
                <w:rFonts w:asciiTheme="minorBidi" w:hAnsiTheme="minorBidi" w:cstheme="minorBidi"/>
                <w:bCs/>
                <w:lang w:val="en-GB"/>
              </w:rPr>
            </w:pPr>
            <w:r w:rsidRPr="00A608C5">
              <w:rPr>
                <w:rFonts w:asciiTheme="minorBidi" w:eastAsia="Arial Unicode MS" w:hAnsiTheme="minorBidi" w:cstheme="minorBidi"/>
                <w:lang w:val="en-GB"/>
              </w:rPr>
              <w:t>269</w:t>
            </w:r>
          </w:p>
        </w:tc>
        <w:tc>
          <w:tcPr>
            <w:tcW w:w="1368" w:type="dxa"/>
            <w:tcBorders>
              <w:top w:val="single" w:sz="4" w:space="0" w:color="auto"/>
              <w:left w:val="nil"/>
              <w:bottom w:val="single" w:sz="4" w:space="0" w:color="000000"/>
              <w:right w:val="nil"/>
            </w:tcBorders>
            <w:shd w:val="clear" w:color="auto" w:fill="auto"/>
            <w:vAlign w:val="bottom"/>
          </w:tcPr>
          <w:p w14:paraId="5D669D70" w14:textId="63A6EBDD" w:rsidR="00261CB8" w:rsidRPr="00A608C5" w:rsidRDefault="0017008A" w:rsidP="00261CB8">
            <w:pPr>
              <w:ind w:left="-40" w:right="-72"/>
              <w:jc w:val="right"/>
              <w:rPr>
                <w:rFonts w:asciiTheme="minorBidi" w:hAnsiTheme="minorBidi" w:cstheme="minorBidi"/>
                <w:bCs/>
                <w:lang w:val="en-GB"/>
              </w:rPr>
            </w:pPr>
            <w:r w:rsidRPr="00A608C5">
              <w:rPr>
                <w:rFonts w:asciiTheme="minorBidi" w:hAnsiTheme="minorBidi" w:cstheme="minorBidi"/>
                <w:bCs/>
                <w:lang w:val="en-GB"/>
              </w:rPr>
              <w:t>8,792</w:t>
            </w:r>
          </w:p>
        </w:tc>
        <w:tc>
          <w:tcPr>
            <w:tcW w:w="1368" w:type="dxa"/>
            <w:tcBorders>
              <w:top w:val="single" w:sz="4" w:space="0" w:color="auto"/>
              <w:left w:val="nil"/>
              <w:bottom w:val="single" w:sz="4" w:space="0" w:color="000000"/>
              <w:right w:val="nil"/>
            </w:tcBorders>
            <w:shd w:val="clear" w:color="auto" w:fill="auto"/>
            <w:vAlign w:val="bottom"/>
          </w:tcPr>
          <w:p w14:paraId="44B2AA2E" w14:textId="2DBAB86B" w:rsidR="00261CB8" w:rsidRPr="00A608C5" w:rsidRDefault="0063422E" w:rsidP="00261CB8">
            <w:pPr>
              <w:ind w:left="-40" w:right="-72"/>
              <w:jc w:val="right"/>
              <w:rPr>
                <w:rFonts w:asciiTheme="minorBidi" w:hAnsiTheme="minorBidi" w:cstheme="minorBidi"/>
                <w:bCs/>
                <w:cs/>
                <w:lang w:val="en-GB"/>
              </w:rPr>
            </w:pPr>
            <w:r w:rsidRPr="00A608C5">
              <w:rPr>
                <w:rFonts w:asciiTheme="minorBidi" w:eastAsia="Arial Unicode MS" w:hAnsiTheme="minorBidi" w:cstheme="minorBidi"/>
                <w:lang w:val="en-GB"/>
              </w:rPr>
              <w:t>9</w:t>
            </w:r>
            <w:r w:rsidR="00261CB8" w:rsidRPr="00A608C5">
              <w:rPr>
                <w:rFonts w:asciiTheme="minorBidi" w:eastAsia="Arial Unicode MS" w:hAnsiTheme="minorBidi" w:cstheme="minorBidi"/>
                <w:cs/>
              </w:rPr>
              <w:t>,</w:t>
            </w:r>
            <w:r w:rsidRPr="00A608C5">
              <w:rPr>
                <w:rFonts w:asciiTheme="minorBidi" w:eastAsia="Arial Unicode MS" w:hAnsiTheme="minorBidi" w:cstheme="minorBidi"/>
                <w:lang w:val="en-GB"/>
              </w:rPr>
              <w:t>227</w:t>
            </w:r>
          </w:p>
        </w:tc>
      </w:tr>
    </w:tbl>
    <w:p w14:paraId="0DF7EB23" w14:textId="77777777" w:rsidR="00970669" w:rsidRPr="00A608C5" w:rsidRDefault="00970669" w:rsidP="005E077E">
      <w:pPr>
        <w:jc w:val="both"/>
        <w:rPr>
          <w:rFonts w:asciiTheme="minorBidi" w:hAnsiTheme="minorBidi" w:cstheme="minorBidi"/>
          <w:lang w:val="en-GB" w:eastAsia="en-GB"/>
        </w:rPr>
      </w:pPr>
      <w:r w:rsidRPr="00A608C5">
        <w:rPr>
          <w:rFonts w:asciiTheme="minorBidi" w:hAnsiTheme="minorBidi" w:cstheme="minorBidi"/>
          <w:lang w:val="en-GB" w:eastAsia="en-GB"/>
        </w:rPr>
        <w:br w:type="page"/>
      </w:r>
    </w:p>
    <w:p w14:paraId="514B9528" w14:textId="77777777" w:rsidR="00BA0B8A" w:rsidRPr="00A608C5" w:rsidRDefault="00BA0B8A" w:rsidP="005E077E">
      <w:pPr>
        <w:jc w:val="both"/>
        <w:rPr>
          <w:rFonts w:asciiTheme="minorBidi" w:hAnsiTheme="minorBidi" w:cstheme="minorBidi"/>
          <w:lang w:val="en-GB"/>
        </w:rPr>
      </w:pPr>
    </w:p>
    <w:p w14:paraId="2669343B" w14:textId="3120853B" w:rsidR="0081149C" w:rsidRPr="00A608C5" w:rsidRDefault="00970669" w:rsidP="005E077E">
      <w:pPr>
        <w:jc w:val="both"/>
        <w:rPr>
          <w:rFonts w:asciiTheme="minorBidi" w:hAnsiTheme="minorBidi" w:cstheme="minorBidi"/>
          <w:lang w:val="en-GB"/>
        </w:rPr>
      </w:pPr>
      <w:r w:rsidRPr="00A608C5">
        <w:rPr>
          <w:rFonts w:asciiTheme="minorBidi" w:hAnsiTheme="minorBidi" w:cstheme="minorBidi"/>
          <w:lang w:val="en-GB"/>
        </w:rPr>
        <w:t xml:space="preserve">The movements </w:t>
      </w:r>
      <w:r w:rsidR="002E3246" w:rsidRPr="00A608C5">
        <w:rPr>
          <w:rFonts w:asciiTheme="minorBidi" w:hAnsiTheme="minorBidi" w:cstheme="minorBidi"/>
          <w:lang w:val="en-GB"/>
        </w:rPr>
        <w:t>of</w:t>
      </w:r>
      <w:r w:rsidRPr="00A608C5">
        <w:rPr>
          <w:rFonts w:asciiTheme="minorBidi" w:hAnsiTheme="minorBidi" w:cstheme="minorBidi"/>
          <w:lang w:val="en-GB"/>
        </w:rPr>
        <w:t xml:space="preserve"> deferred tax assets and liabilities during the year</w:t>
      </w:r>
      <w:r w:rsidR="00D82411" w:rsidRPr="00A608C5">
        <w:rPr>
          <w:rFonts w:asciiTheme="minorBidi" w:hAnsiTheme="minorBidi" w:cstheme="minorBidi"/>
          <w:lang w:val="en-GB"/>
        </w:rPr>
        <w:t>s</w:t>
      </w:r>
      <w:r w:rsidRPr="00A608C5">
        <w:rPr>
          <w:rFonts w:asciiTheme="minorBidi" w:hAnsiTheme="minorBidi" w:cstheme="minorBidi"/>
          <w:lang w:val="en-GB"/>
        </w:rPr>
        <w:t xml:space="preserve"> are as follows:</w:t>
      </w:r>
    </w:p>
    <w:tbl>
      <w:tblPr>
        <w:tblW w:w="9442" w:type="dxa"/>
        <w:tblLayout w:type="fixed"/>
        <w:tblLook w:val="01C0" w:firstRow="0" w:lastRow="1" w:firstColumn="1" w:lastColumn="1" w:noHBand="0" w:noVBand="0"/>
      </w:tblPr>
      <w:tblGrid>
        <w:gridCol w:w="3106"/>
        <w:gridCol w:w="1267"/>
        <w:gridCol w:w="1267"/>
        <w:gridCol w:w="1267"/>
        <w:gridCol w:w="1267"/>
        <w:gridCol w:w="1268"/>
      </w:tblGrid>
      <w:tr w:rsidR="003F0545" w:rsidRPr="00A608C5" w14:paraId="30BB922B" w14:textId="77777777" w:rsidTr="00A9612D">
        <w:tc>
          <w:tcPr>
            <w:tcW w:w="3106" w:type="dxa"/>
            <w:shd w:val="clear" w:color="auto" w:fill="auto"/>
            <w:vAlign w:val="bottom"/>
          </w:tcPr>
          <w:p w14:paraId="2D41B92A" w14:textId="77777777" w:rsidR="003F0545" w:rsidRPr="00A608C5" w:rsidRDefault="003F0545" w:rsidP="005E077E">
            <w:pPr>
              <w:pStyle w:val="ListParagraph"/>
              <w:ind w:left="-86"/>
              <w:jc w:val="both"/>
              <w:rPr>
                <w:rFonts w:asciiTheme="minorBidi" w:hAnsiTheme="minorBidi" w:cstheme="minorBidi"/>
                <w:sz w:val="26"/>
                <w:szCs w:val="26"/>
                <w:lang w:val="en-US"/>
              </w:rPr>
            </w:pPr>
          </w:p>
        </w:tc>
        <w:tc>
          <w:tcPr>
            <w:tcW w:w="6336" w:type="dxa"/>
            <w:gridSpan w:val="5"/>
            <w:tcBorders>
              <w:left w:val="nil"/>
              <w:bottom w:val="single" w:sz="4" w:space="0" w:color="auto"/>
              <w:right w:val="nil"/>
            </w:tcBorders>
            <w:shd w:val="clear" w:color="auto" w:fill="auto"/>
          </w:tcPr>
          <w:p w14:paraId="5B92FB32" w14:textId="0D75EC07" w:rsidR="003F0545" w:rsidRPr="00A608C5" w:rsidRDefault="003F0545" w:rsidP="005E077E">
            <w:pPr>
              <w:ind w:right="-47"/>
              <w:jc w:val="right"/>
              <w:rPr>
                <w:rFonts w:asciiTheme="minorBidi" w:hAnsiTheme="minorBidi" w:cstheme="minorBidi"/>
                <w:b/>
                <w:bCs/>
                <w:sz w:val="26"/>
                <w:szCs w:val="26"/>
              </w:rPr>
            </w:pPr>
            <w:r w:rsidRPr="00A608C5">
              <w:rPr>
                <w:rFonts w:asciiTheme="minorBidi" w:hAnsiTheme="minorBidi" w:cstheme="minorBidi"/>
                <w:b/>
                <w:bCs/>
                <w:sz w:val="26"/>
                <w:szCs w:val="26"/>
              </w:rPr>
              <w:t>Consolidated financial statements</w:t>
            </w:r>
          </w:p>
        </w:tc>
      </w:tr>
      <w:tr w:rsidR="003F0545" w:rsidRPr="00A608C5" w14:paraId="30FC4792" w14:textId="77777777" w:rsidTr="00A9612D">
        <w:tc>
          <w:tcPr>
            <w:tcW w:w="3106" w:type="dxa"/>
            <w:shd w:val="clear" w:color="auto" w:fill="auto"/>
            <w:vAlign w:val="bottom"/>
          </w:tcPr>
          <w:p w14:paraId="26E34FC4" w14:textId="77777777" w:rsidR="003F0545" w:rsidRPr="00A608C5" w:rsidRDefault="003F0545" w:rsidP="005E077E">
            <w:pPr>
              <w:ind w:left="-86"/>
              <w:jc w:val="both"/>
              <w:rPr>
                <w:rFonts w:asciiTheme="minorBidi" w:hAnsiTheme="minorBidi" w:cstheme="minorBidi"/>
                <w:sz w:val="26"/>
                <w:szCs w:val="26"/>
                <w:cs/>
                <w:lang w:val="en-GB"/>
              </w:rPr>
            </w:pPr>
          </w:p>
        </w:tc>
        <w:tc>
          <w:tcPr>
            <w:tcW w:w="6336" w:type="dxa"/>
            <w:gridSpan w:val="5"/>
            <w:tcBorders>
              <w:top w:val="single" w:sz="4" w:space="0" w:color="auto"/>
              <w:left w:val="nil"/>
              <w:bottom w:val="nil"/>
              <w:right w:val="nil"/>
            </w:tcBorders>
            <w:shd w:val="clear" w:color="auto" w:fill="auto"/>
          </w:tcPr>
          <w:p w14:paraId="088D54D6" w14:textId="552EDEB4" w:rsidR="003F0545" w:rsidRPr="00A608C5" w:rsidRDefault="003F0545" w:rsidP="005E077E">
            <w:pPr>
              <w:ind w:right="-47"/>
              <w:jc w:val="right"/>
              <w:rPr>
                <w:rFonts w:asciiTheme="minorBidi" w:hAnsiTheme="minorBidi" w:cstheme="minorBidi"/>
                <w:b/>
                <w:bCs/>
                <w:sz w:val="26"/>
                <w:szCs w:val="26"/>
                <w:cs/>
              </w:rPr>
            </w:pPr>
            <w:r w:rsidRPr="00A608C5">
              <w:rPr>
                <w:rFonts w:asciiTheme="minorBidi" w:hAnsiTheme="minorBidi" w:cstheme="minorBidi"/>
                <w:b/>
                <w:bCs/>
                <w:sz w:val="26"/>
                <w:szCs w:val="26"/>
              </w:rPr>
              <w:t>Unit: Million US Dollar</w:t>
            </w:r>
          </w:p>
        </w:tc>
      </w:tr>
      <w:tr w:rsidR="003F0545" w:rsidRPr="00A608C5" w14:paraId="1073D4AC" w14:textId="77777777" w:rsidTr="00A9612D">
        <w:tc>
          <w:tcPr>
            <w:tcW w:w="3106" w:type="dxa"/>
            <w:shd w:val="clear" w:color="auto" w:fill="auto"/>
            <w:vAlign w:val="bottom"/>
          </w:tcPr>
          <w:p w14:paraId="59527DDC" w14:textId="77777777" w:rsidR="003F0545" w:rsidRPr="00A608C5" w:rsidRDefault="003F0545" w:rsidP="003F0545">
            <w:pPr>
              <w:ind w:left="-86"/>
              <w:jc w:val="both"/>
              <w:rPr>
                <w:rFonts w:asciiTheme="minorBidi" w:hAnsiTheme="minorBidi" w:cstheme="minorBidi"/>
                <w:sz w:val="26"/>
                <w:szCs w:val="26"/>
                <w:cs/>
              </w:rPr>
            </w:pPr>
          </w:p>
        </w:tc>
        <w:tc>
          <w:tcPr>
            <w:tcW w:w="1267" w:type="dxa"/>
            <w:tcBorders>
              <w:top w:val="single" w:sz="4" w:space="0" w:color="auto"/>
              <w:left w:val="nil"/>
              <w:bottom w:val="single" w:sz="4" w:space="0" w:color="auto"/>
              <w:right w:val="nil"/>
            </w:tcBorders>
            <w:shd w:val="clear" w:color="auto" w:fill="auto"/>
            <w:vAlign w:val="bottom"/>
            <w:hideMark/>
          </w:tcPr>
          <w:p w14:paraId="4CB3483F" w14:textId="77777777" w:rsidR="003F0545" w:rsidRPr="00A608C5" w:rsidRDefault="003F0545" w:rsidP="003F0545">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US"/>
              </w:rPr>
              <w:t>As at</w:t>
            </w:r>
          </w:p>
          <w:p w14:paraId="14E7853C" w14:textId="50AFCBEE" w:rsidR="003F0545" w:rsidRPr="00A608C5" w:rsidRDefault="003F0545" w:rsidP="003F0545">
            <w:pPr>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GB"/>
              </w:rPr>
              <w:t>1</w:t>
            </w:r>
            <w:r w:rsidRPr="00A608C5">
              <w:rPr>
                <w:rFonts w:asciiTheme="minorBidi" w:hAnsiTheme="minorBidi" w:cstheme="minorBidi"/>
                <w:b/>
                <w:bCs/>
                <w:sz w:val="26"/>
                <w:szCs w:val="26"/>
                <w:lang w:val="en-US"/>
              </w:rPr>
              <w:t xml:space="preserve"> January </w:t>
            </w:r>
            <w:r w:rsidRPr="00A608C5">
              <w:rPr>
                <w:rFonts w:asciiTheme="minorBidi" w:hAnsiTheme="minorBidi" w:cstheme="minorBidi"/>
                <w:b/>
                <w:bCs/>
                <w:sz w:val="26"/>
                <w:szCs w:val="26"/>
                <w:lang w:val="en-US"/>
              </w:rPr>
              <w:br/>
            </w:r>
            <w:r w:rsidRPr="00A608C5">
              <w:rPr>
                <w:rFonts w:asciiTheme="minorBidi" w:hAnsiTheme="minorBidi" w:cstheme="minorBidi"/>
                <w:b/>
                <w:bCs/>
                <w:sz w:val="26"/>
                <w:szCs w:val="26"/>
                <w:lang w:val="en-GB"/>
              </w:rPr>
              <w:t xml:space="preserve">2024 </w:t>
            </w:r>
            <w:r w:rsidR="006F6374" w:rsidRPr="00A608C5">
              <w:rPr>
                <w:rFonts w:asciiTheme="minorBidi" w:hAnsiTheme="minorBidi" w:cstheme="minorBidi"/>
                <w:b/>
                <w:bCs/>
                <w:sz w:val="26"/>
                <w:szCs w:val="26"/>
                <w:lang w:val="en-GB"/>
              </w:rPr>
              <w:br/>
            </w:r>
            <w:r w:rsidR="000F4AE5" w:rsidRPr="00A608C5">
              <w:rPr>
                <w:rFonts w:asciiTheme="minorBidi" w:hAnsiTheme="minorBidi" w:cstheme="minorBidi"/>
                <w:b/>
                <w:bCs/>
                <w:sz w:val="26"/>
                <w:szCs w:val="26"/>
                <w:lang w:val="en-US"/>
              </w:rPr>
              <w:t>a</w:t>
            </w:r>
            <w:r w:rsidR="006F6374" w:rsidRPr="00A608C5">
              <w:rPr>
                <w:rFonts w:asciiTheme="minorBidi" w:hAnsiTheme="minorBidi" w:cstheme="minorBidi"/>
                <w:b/>
                <w:bCs/>
                <w:sz w:val="26"/>
                <w:szCs w:val="26"/>
                <w:lang w:val="en-US"/>
              </w:rPr>
              <w:t>s p</w:t>
            </w:r>
            <w:r w:rsidR="00FF023D" w:rsidRPr="00A608C5">
              <w:rPr>
                <w:rFonts w:asciiTheme="minorBidi" w:hAnsiTheme="minorBidi" w:cstheme="minorBidi"/>
                <w:b/>
                <w:bCs/>
                <w:sz w:val="26"/>
                <w:szCs w:val="26"/>
                <w:lang w:val="en-GB"/>
              </w:rPr>
              <w:t>reviously reported</w:t>
            </w:r>
            <w:r w:rsidR="00577625" w:rsidRPr="00A608C5">
              <w:rPr>
                <w:rFonts w:asciiTheme="minorBidi" w:hAnsiTheme="minorBidi" w:cstheme="minorBidi"/>
                <w:b/>
                <w:bCs/>
                <w:sz w:val="26"/>
                <w:szCs w:val="26"/>
                <w:lang w:val="en-US"/>
              </w:rPr>
              <w:t xml:space="preserve"> </w:t>
            </w:r>
          </w:p>
        </w:tc>
        <w:tc>
          <w:tcPr>
            <w:tcW w:w="1267" w:type="dxa"/>
            <w:tcBorders>
              <w:top w:val="single" w:sz="4" w:space="0" w:color="auto"/>
              <w:left w:val="nil"/>
              <w:bottom w:val="single" w:sz="4" w:space="0" w:color="auto"/>
              <w:right w:val="nil"/>
            </w:tcBorders>
            <w:vAlign w:val="bottom"/>
          </w:tcPr>
          <w:p w14:paraId="13D6ECF2" w14:textId="77777777" w:rsidR="003F0545" w:rsidRPr="00A608C5" w:rsidRDefault="003F0545" w:rsidP="003F0545">
            <w:pPr>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US"/>
              </w:rPr>
              <w:t xml:space="preserve">Statement </w:t>
            </w:r>
          </w:p>
          <w:p w14:paraId="47BC894C" w14:textId="374CB736" w:rsidR="003F0545" w:rsidRPr="00A608C5" w:rsidRDefault="003F0545" w:rsidP="003F0545">
            <w:pPr>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US"/>
              </w:rPr>
              <w:t>of income</w:t>
            </w:r>
          </w:p>
        </w:tc>
        <w:tc>
          <w:tcPr>
            <w:tcW w:w="1267" w:type="dxa"/>
            <w:tcBorders>
              <w:top w:val="single" w:sz="4" w:space="0" w:color="auto"/>
              <w:left w:val="nil"/>
              <w:bottom w:val="single" w:sz="4" w:space="0" w:color="auto"/>
              <w:right w:val="nil"/>
            </w:tcBorders>
            <w:shd w:val="clear" w:color="auto" w:fill="auto"/>
            <w:vAlign w:val="bottom"/>
            <w:hideMark/>
          </w:tcPr>
          <w:p w14:paraId="3FF71DE8" w14:textId="252152D1" w:rsidR="003F0545" w:rsidRPr="00A608C5" w:rsidRDefault="003F0545" w:rsidP="003F0545">
            <w:pPr>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US"/>
              </w:rPr>
              <w:t xml:space="preserve">Statement of </w:t>
            </w:r>
            <w:r w:rsidRPr="00A608C5">
              <w:rPr>
                <w:rFonts w:asciiTheme="minorBidi" w:hAnsiTheme="minorBidi" w:cstheme="minorBidi"/>
                <w:b/>
                <w:bCs/>
                <w:spacing w:val="-4"/>
                <w:sz w:val="26"/>
                <w:szCs w:val="26"/>
                <w:lang w:val="en-US"/>
              </w:rPr>
              <w:t>comprehensive</w:t>
            </w:r>
            <w:r w:rsidRPr="00A608C5">
              <w:rPr>
                <w:rFonts w:asciiTheme="minorBidi" w:hAnsiTheme="minorBidi" w:cstheme="minorBidi"/>
                <w:b/>
                <w:bCs/>
                <w:sz w:val="26"/>
                <w:szCs w:val="26"/>
                <w:lang w:val="en-US"/>
              </w:rPr>
              <w:t xml:space="preserve"> income</w:t>
            </w:r>
          </w:p>
        </w:tc>
        <w:tc>
          <w:tcPr>
            <w:tcW w:w="1267" w:type="dxa"/>
            <w:tcBorders>
              <w:top w:val="single" w:sz="4" w:space="0" w:color="auto"/>
              <w:left w:val="nil"/>
              <w:bottom w:val="single" w:sz="4" w:space="0" w:color="auto"/>
              <w:right w:val="nil"/>
            </w:tcBorders>
            <w:shd w:val="clear" w:color="auto" w:fill="auto"/>
            <w:vAlign w:val="bottom"/>
          </w:tcPr>
          <w:p w14:paraId="06432B52" w14:textId="10E9034A" w:rsidR="003F0545" w:rsidRPr="00A608C5" w:rsidRDefault="00482770" w:rsidP="003F0545">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US"/>
              </w:rPr>
              <w:t>Reclassified</w:t>
            </w:r>
          </w:p>
        </w:tc>
        <w:tc>
          <w:tcPr>
            <w:tcW w:w="1267" w:type="dxa"/>
            <w:tcBorders>
              <w:top w:val="single" w:sz="4" w:space="0" w:color="auto"/>
              <w:left w:val="nil"/>
              <w:bottom w:val="single" w:sz="4" w:space="0" w:color="auto"/>
              <w:right w:val="nil"/>
            </w:tcBorders>
            <w:shd w:val="clear" w:color="auto" w:fill="auto"/>
            <w:vAlign w:val="bottom"/>
            <w:hideMark/>
          </w:tcPr>
          <w:p w14:paraId="3EF85117" w14:textId="0335FABC" w:rsidR="003F0545" w:rsidRPr="00A608C5" w:rsidRDefault="003F0545" w:rsidP="003F0545">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rPr>
              <w:t>As a</w:t>
            </w:r>
            <w:r w:rsidRPr="00A608C5">
              <w:rPr>
                <w:rFonts w:asciiTheme="minorBidi" w:hAnsiTheme="minorBidi" w:cstheme="minorBidi"/>
                <w:b/>
                <w:bCs/>
                <w:sz w:val="26"/>
                <w:szCs w:val="26"/>
                <w:lang w:val="en-US"/>
              </w:rPr>
              <w:t>t</w:t>
            </w:r>
          </w:p>
          <w:p w14:paraId="574BC28F" w14:textId="5F024082" w:rsidR="003F0545" w:rsidRPr="00A608C5" w:rsidRDefault="003F0545" w:rsidP="003F0545">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GB"/>
              </w:rPr>
              <w:t>31 D</w:t>
            </w:r>
            <w:r w:rsidRPr="00A608C5">
              <w:rPr>
                <w:rFonts w:asciiTheme="minorBidi" w:hAnsiTheme="minorBidi" w:cstheme="minorBidi"/>
                <w:b/>
                <w:bCs/>
                <w:sz w:val="26"/>
                <w:szCs w:val="26"/>
              </w:rPr>
              <w:t>ecember</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lang w:val="en-GB"/>
              </w:rPr>
              <w:t>2024</w:t>
            </w:r>
          </w:p>
        </w:tc>
      </w:tr>
      <w:tr w:rsidR="003F0545" w:rsidRPr="00A608C5" w14:paraId="0EAAA19A" w14:textId="77777777" w:rsidTr="00A9612D">
        <w:tc>
          <w:tcPr>
            <w:tcW w:w="3106" w:type="dxa"/>
            <w:shd w:val="clear" w:color="auto" w:fill="auto"/>
            <w:vAlign w:val="bottom"/>
            <w:hideMark/>
          </w:tcPr>
          <w:p w14:paraId="46B29377" w14:textId="77777777" w:rsidR="003F0545" w:rsidRPr="00A608C5" w:rsidRDefault="003F0545" w:rsidP="003F0545">
            <w:pPr>
              <w:ind w:left="-86"/>
              <w:rPr>
                <w:rFonts w:asciiTheme="minorBidi" w:hAnsiTheme="minorBidi" w:cstheme="minorBidi"/>
                <w:b/>
                <w:bCs/>
                <w:sz w:val="26"/>
                <w:szCs w:val="26"/>
                <w:cs/>
              </w:rPr>
            </w:pPr>
            <w:r w:rsidRPr="00A608C5">
              <w:rPr>
                <w:rFonts w:asciiTheme="minorBidi" w:hAnsiTheme="minorBidi" w:cstheme="minorBidi"/>
                <w:b/>
                <w:bCs/>
                <w:sz w:val="26"/>
                <w:szCs w:val="26"/>
              </w:rPr>
              <w:t>Deferred tax assets</w:t>
            </w:r>
          </w:p>
        </w:tc>
        <w:tc>
          <w:tcPr>
            <w:tcW w:w="1267" w:type="dxa"/>
            <w:tcBorders>
              <w:top w:val="single" w:sz="4" w:space="0" w:color="auto"/>
            </w:tcBorders>
            <w:shd w:val="clear" w:color="auto" w:fill="auto"/>
            <w:vAlign w:val="center"/>
          </w:tcPr>
          <w:p w14:paraId="4BD012EC" w14:textId="77777777" w:rsidR="003F0545" w:rsidRPr="00A608C5" w:rsidRDefault="003F0545" w:rsidP="003F0545">
            <w:pPr>
              <w:ind w:right="-72"/>
              <w:jc w:val="right"/>
              <w:rPr>
                <w:rFonts w:asciiTheme="minorBidi" w:hAnsiTheme="minorBidi" w:cstheme="minorBidi"/>
                <w:sz w:val="26"/>
                <w:szCs w:val="26"/>
                <w:cs/>
                <w:lang w:val="en-US"/>
              </w:rPr>
            </w:pPr>
          </w:p>
        </w:tc>
        <w:tc>
          <w:tcPr>
            <w:tcW w:w="1267" w:type="dxa"/>
            <w:tcBorders>
              <w:top w:val="single" w:sz="4" w:space="0" w:color="auto"/>
            </w:tcBorders>
            <w:vAlign w:val="center"/>
          </w:tcPr>
          <w:p w14:paraId="28E9ECC5" w14:textId="77777777" w:rsidR="003F0545" w:rsidRPr="00A608C5" w:rsidRDefault="003F0545" w:rsidP="003F0545">
            <w:pPr>
              <w:ind w:right="-72"/>
              <w:jc w:val="right"/>
              <w:rPr>
                <w:rFonts w:asciiTheme="minorBidi" w:hAnsiTheme="minorBidi" w:cstheme="minorBidi"/>
                <w:sz w:val="26"/>
                <w:szCs w:val="26"/>
                <w:cs/>
                <w:lang w:val="en-US"/>
              </w:rPr>
            </w:pPr>
          </w:p>
        </w:tc>
        <w:tc>
          <w:tcPr>
            <w:tcW w:w="1267" w:type="dxa"/>
            <w:tcBorders>
              <w:top w:val="single" w:sz="4" w:space="0" w:color="auto"/>
            </w:tcBorders>
            <w:shd w:val="clear" w:color="auto" w:fill="auto"/>
            <w:vAlign w:val="center"/>
          </w:tcPr>
          <w:p w14:paraId="0872C7A5" w14:textId="3028D115" w:rsidR="003F0545" w:rsidRPr="00A608C5" w:rsidRDefault="003F0545" w:rsidP="003F0545">
            <w:pPr>
              <w:ind w:right="-72"/>
              <w:jc w:val="right"/>
              <w:rPr>
                <w:rFonts w:asciiTheme="minorBidi" w:hAnsiTheme="minorBidi" w:cstheme="minorBidi"/>
                <w:sz w:val="26"/>
                <w:szCs w:val="26"/>
                <w:cs/>
                <w:lang w:val="en-US"/>
              </w:rPr>
            </w:pPr>
          </w:p>
        </w:tc>
        <w:tc>
          <w:tcPr>
            <w:tcW w:w="1267" w:type="dxa"/>
            <w:tcBorders>
              <w:top w:val="single" w:sz="4" w:space="0" w:color="auto"/>
            </w:tcBorders>
            <w:shd w:val="clear" w:color="auto" w:fill="auto"/>
            <w:vAlign w:val="center"/>
          </w:tcPr>
          <w:p w14:paraId="3661CB9A" w14:textId="77777777" w:rsidR="003F0545" w:rsidRPr="00A608C5" w:rsidRDefault="003F0545" w:rsidP="003F0545">
            <w:pPr>
              <w:ind w:right="-72"/>
              <w:jc w:val="right"/>
              <w:rPr>
                <w:rFonts w:asciiTheme="minorBidi" w:hAnsiTheme="minorBidi" w:cstheme="minorBidi"/>
                <w:sz w:val="26"/>
                <w:szCs w:val="26"/>
                <w:cs/>
                <w:lang w:val="en-US"/>
              </w:rPr>
            </w:pPr>
          </w:p>
        </w:tc>
        <w:tc>
          <w:tcPr>
            <w:tcW w:w="1267" w:type="dxa"/>
            <w:tcBorders>
              <w:top w:val="single" w:sz="4" w:space="0" w:color="auto"/>
            </w:tcBorders>
            <w:shd w:val="clear" w:color="auto" w:fill="auto"/>
            <w:vAlign w:val="center"/>
          </w:tcPr>
          <w:p w14:paraId="22F43BE6" w14:textId="77777777" w:rsidR="003F0545" w:rsidRPr="00A608C5" w:rsidRDefault="003F0545" w:rsidP="003F0545">
            <w:pPr>
              <w:ind w:right="-72"/>
              <w:jc w:val="right"/>
              <w:rPr>
                <w:rFonts w:asciiTheme="minorBidi" w:hAnsiTheme="minorBidi" w:cstheme="minorBidi"/>
                <w:sz w:val="26"/>
                <w:szCs w:val="26"/>
                <w:cs/>
                <w:lang w:val="en-US"/>
              </w:rPr>
            </w:pPr>
          </w:p>
        </w:tc>
      </w:tr>
      <w:tr w:rsidR="003F0545" w:rsidRPr="00A608C5" w14:paraId="1CA6814C" w14:textId="77777777" w:rsidTr="00A9612D">
        <w:tc>
          <w:tcPr>
            <w:tcW w:w="3106" w:type="dxa"/>
            <w:shd w:val="clear" w:color="auto" w:fill="auto"/>
            <w:vAlign w:val="bottom"/>
            <w:hideMark/>
          </w:tcPr>
          <w:p w14:paraId="43064984" w14:textId="11B03562" w:rsidR="003F0545" w:rsidRPr="00A608C5" w:rsidRDefault="003F0545" w:rsidP="00F9758E">
            <w:pPr>
              <w:ind w:left="184" w:hanging="142"/>
              <w:rPr>
                <w:rFonts w:asciiTheme="minorBidi" w:hAnsiTheme="minorBidi" w:cstheme="minorBidi"/>
                <w:sz w:val="26"/>
                <w:szCs w:val="26"/>
                <w:cs/>
                <w:lang w:val="en-US"/>
              </w:rPr>
            </w:pPr>
            <w:r w:rsidRPr="00A608C5">
              <w:rPr>
                <w:rFonts w:asciiTheme="minorBidi" w:hAnsiTheme="minorBidi" w:cstheme="minorBidi"/>
                <w:sz w:val="26"/>
                <w:szCs w:val="26"/>
              </w:rPr>
              <w:t>Decommissioning</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costs</w:t>
            </w:r>
          </w:p>
        </w:tc>
        <w:tc>
          <w:tcPr>
            <w:tcW w:w="1267" w:type="dxa"/>
            <w:shd w:val="clear" w:color="auto" w:fill="auto"/>
            <w:vAlign w:val="bottom"/>
            <w:hideMark/>
          </w:tcPr>
          <w:p w14:paraId="633F2C1C" w14:textId="45D2FEBD" w:rsidR="003F0545" w:rsidRPr="00A608C5" w:rsidRDefault="003F0545"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915</w:t>
            </w:r>
          </w:p>
        </w:tc>
        <w:tc>
          <w:tcPr>
            <w:tcW w:w="1267" w:type="dxa"/>
            <w:vAlign w:val="bottom"/>
          </w:tcPr>
          <w:p w14:paraId="4AF60224" w14:textId="4C2814F7"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7" w:type="dxa"/>
            <w:shd w:val="clear" w:color="auto" w:fill="auto"/>
            <w:vAlign w:val="bottom"/>
          </w:tcPr>
          <w:p w14:paraId="098C223D" w14:textId="2F3027E5"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7" w:type="dxa"/>
            <w:shd w:val="clear" w:color="auto" w:fill="auto"/>
            <w:vAlign w:val="bottom"/>
          </w:tcPr>
          <w:p w14:paraId="600A3F7F" w14:textId="5CCB3B6B" w:rsidR="003F0545" w:rsidRPr="00A608C5" w:rsidRDefault="00566384"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(915)</w:t>
            </w:r>
          </w:p>
        </w:tc>
        <w:tc>
          <w:tcPr>
            <w:tcW w:w="1267" w:type="dxa"/>
            <w:shd w:val="clear" w:color="auto" w:fill="auto"/>
            <w:vAlign w:val="bottom"/>
          </w:tcPr>
          <w:p w14:paraId="2CFA62A1" w14:textId="64C5590A"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r>
      <w:tr w:rsidR="003F0545" w:rsidRPr="00A608C5" w14:paraId="482E4E89" w14:textId="77777777" w:rsidTr="00A9612D">
        <w:tc>
          <w:tcPr>
            <w:tcW w:w="3106" w:type="dxa"/>
            <w:shd w:val="clear" w:color="auto" w:fill="auto"/>
            <w:vAlign w:val="bottom"/>
          </w:tcPr>
          <w:p w14:paraId="60E3315F" w14:textId="161FC0E8" w:rsidR="003F0545" w:rsidRPr="00A608C5" w:rsidRDefault="00287ECD" w:rsidP="00F9758E">
            <w:pPr>
              <w:ind w:left="184" w:hanging="142"/>
              <w:rPr>
                <w:rFonts w:asciiTheme="minorBidi" w:hAnsiTheme="minorBidi" w:cstheme="minorBidi"/>
                <w:sz w:val="26"/>
                <w:szCs w:val="26"/>
                <w:cs/>
                <w:lang w:val="en-US"/>
              </w:rPr>
            </w:pPr>
            <w:r w:rsidRPr="00A608C5">
              <w:rPr>
                <w:rFonts w:asciiTheme="minorBidi" w:hAnsiTheme="minorBidi" w:cstheme="minorBidi"/>
                <w:sz w:val="26"/>
                <w:szCs w:val="26"/>
                <w:lang w:val="en-US"/>
              </w:rPr>
              <w:t>Non-current provision for</w:t>
            </w:r>
            <w:r w:rsidR="00F9758E" w:rsidRPr="00A608C5">
              <w:rPr>
                <w:rFonts w:asciiTheme="minorBidi" w:hAnsiTheme="minorBidi" w:cstheme="minorBidi"/>
                <w:sz w:val="26"/>
                <w:szCs w:val="26"/>
                <w:lang w:val="en-US"/>
              </w:rPr>
              <w:t xml:space="preserve"> </w:t>
            </w:r>
            <w:r w:rsidRPr="00A608C5">
              <w:rPr>
                <w:rFonts w:asciiTheme="minorBidi" w:hAnsiTheme="minorBidi" w:cstheme="minorBidi"/>
                <w:sz w:val="26"/>
                <w:szCs w:val="26"/>
                <w:lang w:val="en-US"/>
              </w:rPr>
              <w:t>decommissioning costs</w:t>
            </w:r>
          </w:p>
        </w:tc>
        <w:tc>
          <w:tcPr>
            <w:tcW w:w="1267" w:type="dxa"/>
            <w:shd w:val="clear" w:color="auto" w:fill="auto"/>
            <w:vAlign w:val="bottom"/>
          </w:tcPr>
          <w:p w14:paraId="06E9F004" w14:textId="283A2FB1"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7" w:type="dxa"/>
            <w:vAlign w:val="bottom"/>
          </w:tcPr>
          <w:p w14:paraId="2B25A34A" w14:textId="3FBD22E4"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124</w:t>
            </w:r>
          </w:p>
        </w:tc>
        <w:tc>
          <w:tcPr>
            <w:tcW w:w="1267" w:type="dxa"/>
            <w:shd w:val="clear" w:color="auto" w:fill="auto"/>
            <w:vAlign w:val="bottom"/>
          </w:tcPr>
          <w:p w14:paraId="57A98F83" w14:textId="01DF92A0"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7" w:type="dxa"/>
            <w:shd w:val="clear" w:color="auto" w:fill="auto"/>
            <w:vAlign w:val="bottom"/>
          </w:tcPr>
          <w:p w14:paraId="1EF36810" w14:textId="25623845" w:rsidR="003F0545" w:rsidRPr="00A608C5" w:rsidRDefault="00566384" w:rsidP="00566384">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1,267</w:t>
            </w:r>
          </w:p>
        </w:tc>
        <w:tc>
          <w:tcPr>
            <w:tcW w:w="1267" w:type="dxa"/>
            <w:shd w:val="clear" w:color="auto" w:fill="auto"/>
            <w:vAlign w:val="bottom"/>
          </w:tcPr>
          <w:p w14:paraId="7AEBEE9F" w14:textId="5A10C5DD"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1,391</w:t>
            </w:r>
          </w:p>
        </w:tc>
      </w:tr>
      <w:tr w:rsidR="003F0545" w:rsidRPr="00A608C5" w14:paraId="2E191BB8" w14:textId="77777777" w:rsidTr="00A9612D">
        <w:tc>
          <w:tcPr>
            <w:tcW w:w="3106" w:type="dxa"/>
            <w:shd w:val="clear" w:color="auto" w:fill="auto"/>
            <w:vAlign w:val="bottom"/>
            <w:hideMark/>
          </w:tcPr>
          <w:p w14:paraId="3ABB0D09" w14:textId="4D2D5107" w:rsidR="003F0545" w:rsidRPr="00A608C5" w:rsidRDefault="003F0545" w:rsidP="00F9758E">
            <w:pPr>
              <w:ind w:left="184" w:hanging="142"/>
              <w:rPr>
                <w:rFonts w:asciiTheme="minorBidi" w:hAnsiTheme="minorBidi" w:cstheme="minorBidi"/>
                <w:sz w:val="26"/>
                <w:szCs w:val="26"/>
                <w:cs/>
                <w:lang w:val="en-US"/>
              </w:rPr>
            </w:pPr>
            <w:r w:rsidRPr="00A608C5">
              <w:rPr>
                <w:rFonts w:asciiTheme="minorBidi" w:hAnsiTheme="minorBidi" w:cstheme="minorBidi"/>
                <w:sz w:val="26"/>
                <w:szCs w:val="26"/>
                <w:lang w:val="en-US"/>
              </w:rPr>
              <w:t xml:space="preserve">Non-current provision for </w:t>
            </w:r>
            <w:r w:rsidR="005A551F" w:rsidRPr="00A608C5">
              <w:rPr>
                <w:rFonts w:asciiTheme="minorBidi" w:hAnsiTheme="minorBidi" w:cstheme="minorBidi"/>
                <w:sz w:val="26"/>
                <w:szCs w:val="26"/>
                <w:lang w:val="en-US"/>
              </w:rPr>
              <w:br/>
            </w:r>
            <w:r w:rsidRPr="00A608C5">
              <w:rPr>
                <w:rFonts w:asciiTheme="minorBidi" w:hAnsiTheme="minorBidi" w:cstheme="minorBidi"/>
                <w:sz w:val="26"/>
                <w:szCs w:val="26"/>
                <w:lang w:val="en-US"/>
              </w:rPr>
              <w:t>employee benefits</w:t>
            </w:r>
          </w:p>
        </w:tc>
        <w:tc>
          <w:tcPr>
            <w:tcW w:w="1267" w:type="dxa"/>
            <w:shd w:val="clear" w:color="auto" w:fill="auto"/>
            <w:vAlign w:val="bottom"/>
            <w:hideMark/>
          </w:tcPr>
          <w:p w14:paraId="34EFF699" w14:textId="09AF3F8B" w:rsidR="003F0545" w:rsidRPr="00A608C5" w:rsidRDefault="003F0545"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67</w:t>
            </w:r>
          </w:p>
        </w:tc>
        <w:tc>
          <w:tcPr>
            <w:tcW w:w="1267" w:type="dxa"/>
            <w:vAlign w:val="bottom"/>
          </w:tcPr>
          <w:p w14:paraId="182F564F" w14:textId="3BAA2324"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w:t>
            </w:r>
          </w:p>
        </w:tc>
        <w:tc>
          <w:tcPr>
            <w:tcW w:w="1267" w:type="dxa"/>
            <w:shd w:val="clear" w:color="auto" w:fill="auto"/>
            <w:vAlign w:val="bottom"/>
          </w:tcPr>
          <w:p w14:paraId="74D42DBC" w14:textId="3803A373" w:rsidR="003F0545" w:rsidRPr="00A608C5" w:rsidRDefault="003F0545"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w:t>
            </w:r>
          </w:p>
        </w:tc>
        <w:tc>
          <w:tcPr>
            <w:tcW w:w="1267" w:type="dxa"/>
            <w:shd w:val="clear" w:color="auto" w:fill="auto"/>
            <w:vAlign w:val="bottom"/>
          </w:tcPr>
          <w:p w14:paraId="0AEB838E" w14:textId="6CBAC463" w:rsidR="003F0545" w:rsidRPr="00A608C5" w:rsidRDefault="00566384"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7" w:type="dxa"/>
            <w:shd w:val="clear" w:color="auto" w:fill="auto"/>
            <w:vAlign w:val="bottom"/>
          </w:tcPr>
          <w:p w14:paraId="31ABFD17" w14:textId="570FDA64"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70</w:t>
            </w:r>
          </w:p>
        </w:tc>
      </w:tr>
      <w:tr w:rsidR="003F0545" w:rsidRPr="00A608C5" w14:paraId="61C8359B" w14:textId="77777777" w:rsidTr="00A9612D">
        <w:tc>
          <w:tcPr>
            <w:tcW w:w="3106" w:type="dxa"/>
            <w:shd w:val="clear" w:color="auto" w:fill="auto"/>
            <w:vAlign w:val="bottom"/>
            <w:hideMark/>
          </w:tcPr>
          <w:p w14:paraId="58AE984E" w14:textId="16323B27" w:rsidR="003F0545" w:rsidRPr="00A608C5" w:rsidRDefault="003F0545" w:rsidP="00F9758E">
            <w:pPr>
              <w:ind w:left="184" w:hanging="142"/>
              <w:rPr>
                <w:rFonts w:asciiTheme="minorBidi" w:hAnsiTheme="minorBidi" w:cstheme="minorBidi"/>
                <w:sz w:val="26"/>
                <w:szCs w:val="26"/>
                <w:lang w:val="en-US"/>
              </w:rPr>
            </w:pPr>
            <w:r w:rsidRPr="00A608C5">
              <w:rPr>
                <w:rFonts w:asciiTheme="minorBidi" w:hAnsiTheme="minorBidi" w:cstheme="minorBidi"/>
                <w:sz w:val="26"/>
                <w:szCs w:val="26"/>
                <w:lang w:val="en-US"/>
              </w:rPr>
              <w:t>Property,</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plant</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and</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equipment and intangible assets</w:t>
            </w:r>
          </w:p>
        </w:tc>
        <w:tc>
          <w:tcPr>
            <w:tcW w:w="1267" w:type="dxa"/>
            <w:shd w:val="clear" w:color="auto" w:fill="auto"/>
            <w:vAlign w:val="bottom"/>
            <w:hideMark/>
          </w:tcPr>
          <w:p w14:paraId="3D15D0A3" w14:textId="3B128D6C" w:rsidR="003F0545" w:rsidRPr="00A608C5" w:rsidRDefault="003F0545"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w:t>
            </w:r>
          </w:p>
        </w:tc>
        <w:tc>
          <w:tcPr>
            <w:tcW w:w="1267" w:type="dxa"/>
            <w:vAlign w:val="bottom"/>
          </w:tcPr>
          <w:p w14:paraId="733C5A01" w14:textId="36AB8873"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6</w:t>
            </w:r>
          </w:p>
        </w:tc>
        <w:tc>
          <w:tcPr>
            <w:tcW w:w="1267" w:type="dxa"/>
            <w:shd w:val="clear" w:color="auto" w:fill="auto"/>
            <w:vAlign w:val="bottom"/>
          </w:tcPr>
          <w:p w14:paraId="08F1D110" w14:textId="70FBADF6" w:rsidR="003F0545" w:rsidRPr="00A608C5" w:rsidRDefault="003F0545"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267" w:type="dxa"/>
            <w:shd w:val="clear" w:color="auto" w:fill="auto"/>
            <w:vAlign w:val="bottom"/>
          </w:tcPr>
          <w:p w14:paraId="3FEE101B" w14:textId="0FBD5035" w:rsidR="003F0545" w:rsidRPr="00A608C5" w:rsidRDefault="00566384"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267" w:type="dxa"/>
            <w:shd w:val="clear" w:color="auto" w:fill="auto"/>
            <w:vAlign w:val="bottom"/>
          </w:tcPr>
          <w:p w14:paraId="539A4EA7" w14:textId="163A0732"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9</w:t>
            </w:r>
          </w:p>
        </w:tc>
      </w:tr>
      <w:tr w:rsidR="003F0545" w:rsidRPr="00A608C5" w14:paraId="367868BC" w14:textId="77777777" w:rsidTr="00A9612D">
        <w:tc>
          <w:tcPr>
            <w:tcW w:w="3106" w:type="dxa"/>
            <w:shd w:val="clear" w:color="auto" w:fill="auto"/>
            <w:vAlign w:val="bottom"/>
            <w:hideMark/>
          </w:tcPr>
          <w:p w14:paraId="58BD6C73" w14:textId="2014001E" w:rsidR="003F0545" w:rsidRPr="00A608C5" w:rsidRDefault="003F0545" w:rsidP="00F9758E">
            <w:pPr>
              <w:ind w:left="184" w:hanging="142"/>
              <w:rPr>
                <w:rFonts w:asciiTheme="minorBidi" w:hAnsiTheme="minorBidi" w:cstheme="minorBidi"/>
                <w:sz w:val="26"/>
                <w:szCs w:val="26"/>
                <w:cs/>
              </w:rPr>
            </w:pPr>
            <w:r w:rsidRPr="00A608C5">
              <w:rPr>
                <w:rFonts w:asciiTheme="minorBidi" w:hAnsiTheme="minorBidi" w:cstheme="minorBidi"/>
                <w:sz w:val="26"/>
                <w:szCs w:val="26"/>
              </w:rPr>
              <w:t>Loss</w:t>
            </w:r>
            <w:r w:rsidRPr="00A608C5">
              <w:rPr>
                <w:rFonts w:asciiTheme="minorBidi" w:hAnsiTheme="minorBidi" w:cstheme="minorBidi"/>
                <w:sz w:val="26"/>
                <w:szCs w:val="26"/>
                <w:cs/>
              </w:rPr>
              <w:t xml:space="preserve"> </w:t>
            </w:r>
            <w:r w:rsidRPr="00A608C5">
              <w:rPr>
                <w:rFonts w:asciiTheme="minorBidi" w:hAnsiTheme="minorBidi" w:cstheme="minorBidi"/>
                <w:sz w:val="26"/>
                <w:szCs w:val="26"/>
              </w:rPr>
              <w:t>carried forward</w:t>
            </w:r>
            <w:r w:rsidRPr="00A608C5">
              <w:rPr>
                <w:rFonts w:asciiTheme="minorBidi" w:hAnsiTheme="minorBidi" w:cstheme="minorBidi"/>
                <w:sz w:val="26"/>
                <w:szCs w:val="26"/>
                <w:cs/>
              </w:rPr>
              <w:t xml:space="preserve"> </w:t>
            </w:r>
          </w:p>
        </w:tc>
        <w:tc>
          <w:tcPr>
            <w:tcW w:w="1267" w:type="dxa"/>
            <w:shd w:val="clear" w:color="auto" w:fill="auto"/>
            <w:vAlign w:val="bottom"/>
            <w:hideMark/>
          </w:tcPr>
          <w:p w14:paraId="75F65C41" w14:textId="17EA89AA" w:rsidR="003F0545" w:rsidRPr="00A608C5" w:rsidRDefault="003F0545"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35</w:t>
            </w:r>
          </w:p>
        </w:tc>
        <w:tc>
          <w:tcPr>
            <w:tcW w:w="1267" w:type="dxa"/>
            <w:vAlign w:val="bottom"/>
          </w:tcPr>
          <w:p w14:paraId="6CAC3A71" w14:textId="0E363957"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(8)</w:t>
            </w:r>
          </w:p>
        </w:tc>
        <w:tc>
          <w:tcPr>
            <w:tcW w:w="1267" w:type="dxa"/>
            <w:shd w:val="clear" w:color="auto" w:fill="auto"/>
            <w:vAlign w:val="bottom"/>
          </w:tcPr>
          <w:p w14:paraId="073E19B6" w14:textId="00163F2A" w:rsidR="003F0545" w:rsidRPr="00A608C5" w:rsidRDefault="003F0545"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267" w:type="dxa"/>
            <w:shd w:val="clear" w:color="auto" w:fill="auto"/>
            <w:vAlign w:val="bottom"/>
          </w:tcPr>
          <w:p w14:paraId="746D0466" w14:textId="5FE5D8DC" w:rsidR="003F0545" w:rsidRPr="00A608C5" w:rsidRDefault="00566384"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267" w:type="dxa"/>
            <w:shd w:val="clear" w:color="auto" w:fill="auto"/>
            <w:vAlign w:val="bottom"/>
          </w:tcPr>
          <w:p w14:paraId="093AF93E" w14:textId="76EE550E"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27</w:t>
            </w:r>
          </w:p>
        </w:tc>
      </w:tr>
      <w:tr w:rsidR="003F0545" w:rsidRPr="00A608C5" w14:paraId="51EB11F1" w14:textId="77777777" w:rsidTr="00A9612D">
        <w:tc>
          <w:tcPr>
            <w:tcW w:w="3106" w:type="dxa"/>
            <w:shd w:val="clear" w:color="auto" w:fill="auto"/>
            <w:vAlign w:val="bottom"/>
            <w:hideMark/>
          </w:tcPr>
          <w:p w14:paraId="4456CA64" w14:textId="3A55342C" w:rsidR="003F0545" w:rsidRPr="00A608C5" w:rsidRDefault="003F0545" w:rsidP="00F9758E">
            <w:pPr>
              <w:ind w:left="184" w:hanging="142"/>
              <w:rPr>
                <w:rFonts w:asciiTheme="minorBidi" w:hAnsiTheme="minorBidi" w:cstheme="minorBidi"/>
                <w:sz w:val="26"/>
                <w:szCs w:val="26"/>
                <w:cs/>
              </w:rPr>
            </w:pPr>
            <w:r w:rsidRPr="00A608C5">
              <w:rPr>
                <w:rFonts w:asciiTheme="minorBidi" w:hAnsiTheme="minorBidi" w:cstheme="minorBidi"/>
                <w:sz w:val="26"/>
                <w:szCs w:val="26"/>
              </w:rPr>
              <w:t>Financial derivatives</w:t>
            </w:r>
          </w:p>
        </w:tc>
        <w:tc>
          <w:tcPr>
            <w:tcW w:w="1267" w:type="dxa"/>
            <w:shd w:val="clear" w:color="auto" w:fill="auto"/>
            <w:vAlign w:val="bottom"/>
            <w:hideMark/>
          </w:tcPr>
          <w:p w14:paraId="509F2CDA" w14:textId="5E9E42A3" w:rsidR="003F0545" w:rsidRPr="00A608C5" w:rsidRDefault="003F0545"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16</w:t>
            </w:r>
          </w:p>
        </w:tc>
        <w:tc>
          <w:tcPr>
            <w:tcW w:w="1267" w:type="dxa"/>
            <w:vAlign w:val="bottom"/>
          </w:tcPr>
          <w:p w14:paraId="6693E854" w14:textId="4E780C0B"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(16)</w:t>
            </w:r>
          </w:p>
        </w:tc>
        <w:tc>
          <w:tcPr>
            <w:tcW w:w="1267" w:type="dxa"/>
            <w:shd w:val="clear" w:color="auto" w:fill="auto"/>
            <w:vAlign w:val="bottom"/>
          </w:tcPr>
          <w:p w14:paraId="05888ED3" w14:textId="48EC80F4" w:rsidR="003F0545" w:rsidRPr="00A608C5" w:rsidRDefault="003F0545"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267" w:type="dxa"/>
            <w:shd w:val="clear" w:color="auto" w:fill="auto"/>
            <w:vAlign w:val="bottom"/>
          </w:tcPr>
          <w:p w14:paraId="62DBF025" w14:textId="432AE6D2" w:rsidR="003F0545" w:rsidRPr="00A608C5" w:rsidRDefault="00566384"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267" w:type="dxa"/>
            <w:shd w:val="clear" w:color="auto" w:fill="auto"/>
            <w:vAlign w:val="bottom"/>
          </w:tcPr>
          <w:p w14:paraId="3BEB6E16" w14:textId="3041E9CE"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r>
      <w:tr w:rsidR="003F0545" w:rsidRPr="00A608C5" w14:paraId="733B0707" w14:textId="77777777" w:rsidTr="00A9612D">
        <w:tc>
          <w:tcPr>
            <w:tcW w:w="3106" w:type="dxa"/>
            <w:shd w:val="clear" w:color="auto" w:fill="auto"/>
            <w:vAlign w:val="bottom"/>
            <w:hideMark/>
          </w:tcPr>
          <w:p w14:paraId="421C1D1F" w14:textId="08E14C68" w:rsidR="003F0545" w:rsidRPr="00A608C5" w:rsidRDefault="003F0545" w:rsidP="00F9758E">
            <w:pPr>
              <w:ind w:left="184" w:hanging="142"/>
              <w:rPr>
                <w:rFonts w:asciiTheme="minorBidi" w:hAnsiTheme="minorBidi" w:cstheme="minorBidi"/>
                <w:spacing w:val="-6"/>
                <w:sz w:val="26"/>
                <w:szCs w:val="26"/>
                <w:cs/>
                <w:lang w:val="en-US"/>
              </w:rPr>
            </w:pPr>
            <w:r w:rsidRPr="00A608C5">
              <w:rPr>
                <w:rFonts w:asciiTheme="minorBidi" w:hAnsiTheme="minorBidi" w:cstheme="minorBidi"/>
                <w:spacing w:val="-6"/>
                <w:sz w:val="26"/>
                <w:szCs w:val="26"/>
                <w:lang w:val="en-US"/>
              </w:rPr>
              <w:t>Allowance for impairment loss on assets</w:t>
            </w:r>
          </w:p>
        </w:tc>
        <w:tc>
          <w:tcPr>
            <w:tcW w:w="1267" w:type="dxa"/>
            <w:shd w:val="clear" w:color="auto" w:fill="auto"/>
            <w:vAlign w:val="bottom"/>
            <w:hideMark/>
          </w:tcPr>
          <w:p w14:paraId="4B960E8B" w14:textId="2432F567"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130</w:t>
            </w:r>
          </w:p>
        </w:tc>
        <w:tc>
          <w:tcPr>
            <w:tcW w:w="1267" w:type="dxa"/>
            <w:vAlign w:val="bottom"/>
          </w:tcPr>
          <w:p w14:paraId="1547CF80" w14:textId="6564DF1D"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16</w:t>
            </w:r>
          </w:p>
        </w:tc>
        <w:tc>
          <w:tcPr>
            <w:tcW w:w="1267" w:type="dxa"/>
            <w:shd w:val="clear" w:color="auto" w:fill="auto"/>
            <w:vAlign w:val="bottom"/>
          </w:tcPr>
          <w:p w14:paraId="56B8D3FE" w14:textId="74688C5D" w:rsidR="003F0545" w:rsidRPr="00A608C5" w:rsidRDefault="003F0545"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267" w:type="dxa"/>
            <w:shd w:val="clear" w:color="auto" w:fill="auto"/>
            <w:vAlign w:val="bottom"/>
          </w:tcPr>
          <w:p w14:paraId="0BA9ADE3" w14:textId="4589666B" w:rsidR="003F0545" w:rsidRPr="00A608C5" w:rsidRDefault="00566384"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267" w:type="dxa"/>
            <w:shd w:val="clear" w:color="auto" w:fill="auto"/>
            <w:vAlign w:val="bottom"/>
          </w:tcPr>
          <w:p w14:paraId="6D5BBBA8" w14:textId="2EB06C7B"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146</w:t>
            </w:r>
          </w:p>
        </w:tc>
      </w:tr>
      <w:tr w:rsidR="003F0545" w:rsidRPr="00A608C5" w14:paraId="13921C00" w14:textId="77777777" w:rsidTr="00A9612D">
        <w:tc>
          <w:tcPr>
            <w:tcW w:w="3106" w:type="dxa"/>
            <w:shd w:val="clear" w:color="auto" w:fill="auto"/>
            <w:vAlign w:val="bottom"/>
            <w:hideMark/>
          </w:tcPr>
          <w:p w14:paraId="3A898012" w14:textId="0D91FCCF" w:rsidR="003F0545" w:rsidRPr="00A608C5" w:rsidRDefault="003F0545" w:rsidP="00F9758E">
            <w:pPr>
              <w:ind w:left="184" w:hanging="142"/>
              <w:rPr>
                <w:rFonts w:asciiTheme="minorBidi" w:hAnsiTheme="minorBidi" w:cstheme="minorBidi"/>
                <w:sz w:val="26"/>
                <w:szCs w:val="26"/>
                <w:cs/>
              </w:rPr>
            </w:pPr>
            <w:r w:rsidRPr="00A608C5">
              <w:rPr>
                <w:rFonts w:asciiTheme="minorBidi" w:hAnsiTheme="minorBidi" w:cstheme="minorBidi"/>
                <w:sz w:val="26"/>
                <w:szCs w:val="26"/>
              </w:rPr>
              <w:t>Lease liabilities</w:t>
            </w:r>
          </w:p>
        </w:tc>
        <w:tc>
          <w:tcPr>
            <w:tcW w:w="1267" w:type="dxa"/>
            <w:shd w:val="clear" w:color="auto" w:fill="auto"/>
            <w:vAlign w:val="bottom"/>
            <w:hideMark/>
          </w:tcPr>
          <w:p w14:paraId="4802F500" w14:textId="56DD4DC9" w:rsidR="003F0545" w:rsidRPr="00A608C5" w:rsidRDefault="003F0545"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58</w:t>
            </w:r>
          </w:p>
        </w:tc>
        <w:tc>
          <w:tcPr>
            <w:tcW w:w="1267" w:type="dxa"/>
            <w:vAlign w:val="bottom"/>
          </w:tcPr>
          <w:p w14:paraId="63C6D399" w14:textId="7B653D45"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26</w:t>
            </w:r>
          </w:p>
        </w:tc>
        <w:tc>
          <w:tcPr>
            <w:tcW w:w="1267" w:type="dxa"/>
            <w:shd w:val="clear" w:color="auto" w:fill="auto"/>
            <w:vAlign w:val="bottom"/>
          </w:tcPr>
          <w:p w14:paraId="347DDF43" w14:textId="0A2D4968"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7" w:type="dxa"/>
            <w:shd w:val="clear" w:color="auto" w:fill="auto"/>
            <w:vAlign w:val="bottom"/>
          </w:tcPr>
          <w:p w14:paraId="5BEAD425" w14:textId="0FDDA82C" w:rsidR="003F0545" w:rsidRPr="00A608C5" w:rsidRDefault="00566384"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180</w:t>
            </w:r>
          </w:p>
        </w:tc>
        <w:tc>
          <w:tcPr>
            <w:tcW w:w="1267" w:type="dxa"/>
            <w:shd w:val="clear" w:color="auto" w:fill="auto"/>
            <w:vAlign w:val="bottom"/>
          </w:tcPr>
          <w:p w14:paraId="6565F5C3" w14:textId="073C5ACF"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264</w:t>
            </w:r>
          </w:p>
        </w:tc>
      </w:tr>
      <w:tr w:rsidR="003F0545" w:rsidRPr="00A608C5" w14:paraId="5564EB93" w14:textId="77777777" w:rsidTr="00A9612D">
        <w:trPr>
          <w:trHeight w:val="87"/>
        </w:trPr>
        <w:tc>
          <w:tcPr>
            <w:tcW w:w="3106" w:type="dxa"/>
            <w:shd w:val="clear" w:color="auto" w:fill="auto"/>
            <w:vAlign w:val="bottom"/>
          </w:tcPr>
          <w:p w14:paraId="6CD11FBB" w14:textId="61DCAD25" w:rsidR="003F0545" w:rsidRPr="00A608C5" w:rsidRDefault="003F0545" w:rsidP="00F9758E">
            <w:pPr>
              <w:ind w:left="184" w:hanging="142"/>
              <w:rPr>
                <w:rFonts w:asciiTheme="minorBidi" w:hAnsiTheme="minorBidi" w:cstheme="minorBidi"/>
                <w:sz w:val="26"/>
                <w:szCs w:val="26"/>
                <w:lang w:val="en-US"/>
              </w:rPr>
            </w:pPr>
            <w:r w:rsidRPr="00A608C5">
              <w:rPr>
                <w:rFonts w:asciiTheme="minorBidi" w:hAnsiTheme="minorBidi" w:cstheme="minorBidi"/>
                <w:sz w:val="26"/>
                <w:szCs w:val="26"/>
                <w:lang w:val="en-US"/>
              </w:rPr>
              <w:t>Cost recovery</w:t>
            </w:r>
          </w:p>
        </w:tc>
        <w:tc>
          <w:tcPr>
            <w:tcW w:w="1267" w:type="dxa"/>
            <w:shd w:val="clear" w:color="auto" w:fill="auto"/>
            <w:vAlign w:val="bottom"/>
          </w:tcPr>
          <w:p w14:paraId="2DBB3AD3" w14:textId="34619A05"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24</w:t>
            </w:r>
          </w:p>
        </w:tc>
        <w:tc>
          <w:tcPr>
            <w:tcW w:w="1267" w:type="dxa"/>
            <w:vAlign w:val="bottom"/>
          </w:tcPr>
          <w:p w14:paraId="7AC5B1E6" w14:textId="1C638324"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7" w:type="dxa"/>
            <w:shd w:val="clear" w:color="auto" w:fill="auto"/>
            <w:vAlign w:val="bottom"/>
          </w:tcPr>
          <w:p w14:paraId="02CC8E18" w14:textId="1E969257"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7" w:type="dxa"/>
            <w:shd w:val="clear" w:color="auto" w:fill="auto"/>
            <w:vAlign w:val="bottom"/>
          </w:tcPr>
          <w:p w14:paraId="7C73CF3C" w14:textId="616D9A1F" w:rsidR="003F0545" w:rsidRPr="00A608C5" w:rsidRDefault="00566384"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7" w:type="dxa"/>
            <w:shd w:val="clear" w:color="auto" w:fill="auto"/>
            <w:vAlign w:val="bottom"/>
          </w:tcPr>
          <w:p w14:paraId="5C8780CC" w14:textId="5878542D"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24</w:t>
            </w:r>
          </w:p>
        </w:tc>
      </w:tr>
      <w:tr w:rsidR="003F0545" w:rsidRPr="00A608C5" w14:paraId="4D16C759" w14:textId="77777777" w:rsidTr="00A9612D">
        <w:tc>
          <w:tcPr>
            <w:tcW w:w="3106" w:type="dxa"/>
            <w:shd w:val="clear" w:color="auto" w:fill="auto"/>
            <w:vAlign w:val="bottom"/>
            <w:hideMark/>
          </w:tcPr>
          <w:p w14:paraId="6748DD87" w14:textId="115EDB4C" w:rsidR="003F0545" w:rsidRPr="00A608C5" w:rsidRDefault="003F0545" w:rsidP="00F9758E">
            <w:pPr>
              <w:ind w:left="184" w:hanging="142"/>
              <w:rPr>
                <w:rFonts w:asciiTheme="minorBidi" w:hAnsiTheme="minorBidi" w:cstheme="minorBidi"/>
                <w:sz w:val="26"/>
                <w:szCs w:val="26"/>
                <w:cs/>
              </w:rPr>
            </w:pPr>
            <w:r w:rsidRPr="00A608C5">
              <w:rPr>
                <w:rFonts w:asciiTheme="minorBidi" w:hAnsiTheme="minorBidi" w:cstheme="minorBidi"/>
                <w:sz w:val="26"/>
                <w:szCs w:val="26"/>
              </w:rPr>
              <w:t>Others</w:t>
            </w:r>
          </w:p>
        </w:tc>
        <w:tc>
          <w:tcPr>
            <w:tcW w:w="1267" w:type="dxa"/>
            <w:tcBorders>
              <w:top w:val="nil"/>
              <w:left w:val="nil"/>
              <w:bottom w:val="single" w:sz="4" w:space="0" w:color="auto"/>
              <w:right w:val="nil"/>
            </w:tcBorders>
            <w:shd w:val="clear" w:color="auto" w:fill="auto"/>
            <w:vAlign w:val="bottom"/>
            <w:hideMark/>
          </w:tcPr>
          <w:p w14:paraId="7167605A" w14:textId="707C81FC" w:rsidR="003F0545" w:rsidRPr="00A608C5" w:rsidRDefault="003F0545"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76</w:t>
            </w:r>
          </w:p>
        </w:tc>
        <w:tc>
          <w:tcPr>
            <w:tcW w:w="1267" w:type="dxa"/>
            <w:tcBorders>
              <w:top w:val="nil"/>
              <w:left w:val="nil"/>
              <w:bottom w:val="single" w:sz="4" w:space="0" w:color="auto"/>
              <w:right w:val="nil"/>
            </w:tcBorders>
            <w:vAlign w:val="bottom"/>
          </w:tcPr>
          <w:p w14:paraId="720C42C5" w14:textId="59883949"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(4)</w:t>
            </w:r>
          </w:p>
        </w:tc>
        <w:tc>
          <w:tcPr>
            <w:tcW w:w="1267" w:type="dxa"/>
            <w:tcBorders>
              <w:top w:val="nil"/>
              <w:left w:val="nil"/>
              <w:bottom w:val="single" w:sz="4" w:space="0" w:color="auto"/>
              <w:right w:val="nil"/>
            </w:tcBorders>
            <w:shd w:val="clear" w:color="auto" w:fill="auto"/>
            <w:vAlign w:val="bottom"/>
          </w:tcPr>
          <w:p w14:paraId="25E85482" w14:textId="5F1845DA" w:rsidR="003F0545" w:rsidRPr="00A608C5" w:rsidRDefault="003F0545"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267" w:type="dxa"/>
            <w:tcBorders>
              <w:top w:val="nil"/>
              <w:left w:val="nil"/>
              <w:bottom w:val="single" w:sz="4" w:space="0" w:color="auto"/>
              <w:right w:val="nil"/>
            </w:tcBorders>
            <w:shd w:val="clear" w:color="auto" w:fill="auto"/>
            <w:vAlign w:val="bottom"/>
          </w:tcPr>
          <w:p w14:paraId="5CFEC3C9" w14:textId="76DEEE6C" w:rsidR="003F0545" w:rsidRPr="00A608C5" w:rsidRDefault="00566384"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267" w:type="dxa"/>
            <w:tcBorders>
              <w:top w:val="nil"/>
              <w:left w:val="nil"/>
              <w:bottom w:val="single" w:sz="4" w:space="0" w:color="auto"/>
              <w:right w:val="nil"/>
            </w:tcBorders>
            <w:shd w:val="clear" w:color="auto" w:fill="auto"/>
            <w:vAlign w:val="bottom"/>
          </w:tcPr>
          <w:p w14:paraId="72C00F45" w14:textId="5411DA28"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72</w:t>
            </w:r>
          </w:p>
        </w:tc>
      </w:tr>
      <w:tr w:rsidR="003F0545" w:rsidRPr="00A608C5" w14:paraId="029866CF" w14:textId="77777777" w:rsidTr="00A9612D">
        <w:tc>
          <w:tcPr>
            <w:tcW w:w="3106" w:type="dxa"/>
            <w:shd w:val="clear" w:color="auto" w:fill="auto"/>
            <w:vAlign w:val="bottom"/>
          </w:tcPr>
          <w:p w14:paraId="7DEA6FC7" w14:textId="77777777" w:rsidR="003F0545" w:rsidRPr="00A608C5" w:rsidRDefault="003F0545" w:rsidP="003F0545">
            <w:pPr>
              <w:ind w:left="-86"/>
              <w:rPr>
                <w:rFonts w:asciiTheme="minorBidi" w:hAnsiTheme="minorBidi" w:cstheme="minorBidi"/>
                <w:sz w:val="26"/>
                <w:szCs w:val="26"/>
                <w:cs/>
              </w:rPr>
            </w:pPr>
          </w:p>
        </w:tc>
        <w:tc>
          <w:tcPr>
            <w:tcW w:w="1267" w:type="dxa"/>
            <w:tcBorders>
              <w:top w:val="single" w:sz="4" w:space="0" w:color="auto"/>
              <w:left w:val="nil"/>
              <w:right w:val="nil"/>
            </w:tcBorders>
            <w:shd w:val="clear" w:color="auto" w:fill="auto"/>
            <w:vAlign w:val="bottom"/>
            <w:hideMark/>
          </w:tcPr>
          <w:p w14:paraId="25CF2C51" w14:textId="07D5EC94" w:rsidR="003F0545" w:rsidRPr="00A608C5" w:rsidRDefault="003F0545"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1,324</w:t>
            </w:r>
          </w:p>
        </w:tc>
        <w:tc>
          <w:tcPr>
            <w:tcW w:w="1267" w:type="dxa"/>
            <w:tcBorders>
              <w:top w:val="single" w:sz="4" w:space="0" w:color="auto"/>
              <w:left w:val="nil"/>
              <w:right w:val="nil"/>
            </w:tcBorders>
            <w:vAlign w:val="bottom"/>
          </w:tcPr>
          <w:p w14:paraId="26955D1B" w14:textId="07F1D2AC"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145</w:t>
            </w:r>
          </w:p>
        </w:tc>
        <w:tc>
          <w:tcPr>
            <w:tcW w:w="1267" w:type="dxa"/>
            <w:tcBorders>
              <w:top w:val="single" w:sz="4" w:space="0" w:color="auto"/>
              <w:left w:val="nil"/>
              <w:right w:val="nil"/>
            </w:tcBorders>
            <w:shd w:val="clear" w:color="auto" w:fill="auto"/>
            <w:vAlign w:val="bottom"/>
          </w:tcPr>
          <w:p w14:paraId="17E3DF31" w14:textId="20432EF7" w:rsidR="003F0545" w:rsidRPr="00A608C5" w:rsidRDefault="003F0545"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w:t>
            </w:r>
          </w:p>
        </w:tc>
        <w:tc>
          <w:tcPr>
            <w:tcW w:w="1267" w:type="dxa"/>
            <w:tcBorders>
              <w:top w:val="single" w:sz="4" w:space="0" w:color="auto"/>
              <w:left w:val="nil"/>
              <w:right w:val="nil"/>
            </w:tcBorders>
            <w:shd w:val="clear" w:color="auto" w:fill="auto"/>
            <w:vAlign w:val="bottom"/>
          </w:tcPr>
          <w:p w14:paraId="1BF62462" w14:textId="30C7AA59" w:rsidR="003F0545" w:rsidRPr="00A608C5" w:rsidRDefault="00566384"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532</w:t>
            </w:r>
          </w:p>
        </w:tc>
        <w:tc>
          <w:tcPr>
            <w:tcW w:w="1267" w:type="dxa"/>
            <w:tcBorders>
              <w:top w:val="single" w:sz="4" w:space="0" w:color="auto"/>
              <w:left w:val="nil"/>
              <w:right w:val="nil"/>
            </w:tcBorders>
            <w:shd w:val="clear" w:color="auto" w:fill="auto"/>
            <w:vAlign w:val="bottom"/>
          </w:tcPr>
          <w:p w14:paraId="0FAD335E" w14:textId="544061F4"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2,003</w:t>
            </w:r>
          </w:p>
        </w:tc>
      </w:tr>
      <w:tr w:rsidR="003F0545" w:rsidRPr="00A608C5" w14:paraId="39E1DC12" w14:textId="77777777" w:rsidTr="00A9612D">
        <w:tc>
          <w:tcPr>
            <w:tcW w:w="3106" w:type="dxa"/>
            <w:shd w:val="clear" w:color="auto" w:fill="auto"/>
            <w:vAlign w:val="bottom"/>
          </w:tcPr>
          <w:p w14:paraId="4B62060C" w14:textId="7DBD02FC" w:rsidR="003F0545" w:rsidRPr="00A608C5" w:rsidRDefault="00F9758E" w:rsidP="00EE089D">
            <w:pPr>
              <w:ind w:left="29" w:hanging="142"/>
              <w:rPr>
                <w:rFonts w:asciiTheme="minorBidi" w:hAnsiTheme="minorBidi" w:cstheme="minorBidi"/>
                <w:sz w:val="26"/>
                <w:szCs w:val="26"/>
                <w:lang w:val="en-US"/>
              </w:rPr>
            </w:pPr>
            <w:r w:rsidRPr="00A608C5">
              <w:rPr>
                <w:rFonts w:asciiTheme="minorBidi" w:hAnsiTheme="minorBidi" w:cstheme="minorBidi"/>
                <w:sz w:val="26"/>
                <w:szCs w:val="26"/>
                <w:lang w:val="en-US"/>
              </w:rPr>
              <w:t>Tax effect of currency translation</w:t>
            </w:r>
            <w:r w:rsidR="00C9522C" w:rsidRPr="00A608C5">
              <w:rPr>
                <w:rFonts w:asciiTheme="minorBidi" w:hAnsiTheme="minorBidi" w:cstheme="minorBidi"/>
                <w:sz w:val="26"/>
                <w:szCs w:val="26"/>
                <w:lang w:val="en-US"/>
              </w:rPr>
              <w:t xml:space="preserve">        </w:t>
            </w:r>
            <w:r w:rsidRPr="00A608C5">
              <w:rPr>
                <w:rFonts w:asciiTheme="minorBidi" w:hAnsiTheme="minorBidi" w:cstheme="minorBidi"/>
                <w:sz w:val="26"/>
                <w:szCs w:val="26"/>
                <w:lang w:val="en-US"/>
              </w:rPr>
              <w:t xml:space="preserve"> </w:t>
            </w:r>
            <w:r w:rsidR="003F0545" w:rsidRPr="00A608C5">
              <w:rPr>
                <w:rFonts w:asciiTheme="minorBidi" w:hAnsiTheme="minorBidi" w:cstheme="minorBidi"/>
                <w:sz w:val="26"/>
                <w:szCs w:val="26"/>
                <w:lang w:val="en-US"/>
              </w:rPr>
              <w:t>on tax base</w:t>
            </w:r>
          </w:p>
        </w:tc>
        <w:tc>
          <w:tcPr>
            <w:tcW w:w="1267" w:type="dxa"/>
            <w:tcBorders>
              <w:left w:val="nil"/>
              <w:bottom w:val="single" w:sz="4" w:space="0" w:color="auto"/>
              <w:right w:val="nil"/>
            </w:tcBorders>
            <w:shd w:val="clear" w:color="auto" w:fill="auto"/>
            <w:vAlign w:val="bottom"/>
          </w:tcPr>
          <w:p w14:paraId="0A8ECA63" w14:textId="128753D2"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7" w:type="dxa"/>
            <w:tcBorders>
              <w:left w:val="nil"/>
              <w:bottom w:val="single" w:sz="4" w:space="0" w:color="auto"/>
              <w:right w:val="nil"/>
            </w:tcBorders>
            <w:vAlign w:val="bottom"/>
          </w:tcPr>
          <w:p w14:paraId="375F7AA7" w14:textId="734D3812"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7" w:type="dxa"/>
            <w:tcBorders>
              <w:left w:val="nil"/>
              <w:bottom w:val="single" w:sz="4" w:space="0" w:color="auto"/>
              <w:right w:val="nil"/>
            </w:tcBorders>
            <w:shd w:val="clear" w:color="auto" w:fill="auto"/>
            <w:vAlign w:val="bottom"/>
          </w:tcPr>
          <w:p w14:paraId="22F6EB25" w14:textId="148740B0"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7" w:type="dxa"/>
            <w:tcBorders>
              <w:left w:val="nil"/>
              <w:bottom w:val="single" w:sz="4" w:space="0" w:color="auto"/>
              <w:right w:val="nil"/>
            </w:tcBorders>
            <w:shd w:val="clear" w:color="auto" w:fill="auto"/>
            <w:vAlign w:val="bottom"/>
          </w:tcPr>
          <w:p w14:paraId="75A7A03D" w14:textId="763F231A" w:rsidR="003F0545" w:rsidRPr="00A608C5" w:rsidRDefault="00566384"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7" w:type="dxa"/>
            <w:tcBorders>
              <w:left w:val="nil"/>
              <w:bottom w:val="single" w:sz="4" w:space="0" w:color="auto"/>
              <w:right w:val="nil"/>
            </w:tcBorders>
            <w:shd w:val="clear" w:color="auto" w:fill="auto"/>
            <w:vAlign w:val="bottom"/>
          </w:tcPr>
          <w:p w14:paraId="3ABB2E09" w14:textId="376D36FD"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r>
      <w:tr w:rsidR="003F0545" w:rsidRPr="00A608C5" w14:paraId="7F6D686A" w14:textId="77777777" w:rsidTr="00A9612D">
        <w:tc>
          <w:tcPr>
            <w:tcW w:w="3106" w:type="dxa"/>
            <w:shd w:val="clear" w:color="auto" w:fill="auto"/>
            <w:vAlign w:val="bottom"/>
          </w:tcPr>
          <w:p w14:paraId="1625BCB9" w14:textId="485D8296" w:rsidR="003F0545" w:rsidRPr="00A608C5" w:rsidRDefault="003F0545" w:rsidP="003F0545">
            <w:pPr>
              <w:rPr>
                <w:rFonts w:asciiTheme="minorBidi" w:hAnsiTheme="minorBidi" w:cstheme="minorBidi"/>
                <w:sz w:val="26"/>
                <w:szCs w:val="26"/>
                <w:cs/>
                <w:lang w:val="en-US"/>
              </w:rPr>
            </w:pPr>
          </w:p>
        </w:tc>
        <w:tc>
          <w:tcPr>
            <w:tcW w:w="1267" w:type="dxa"/>
            <w:tcBorders>
              <w:top w:val="single" w:sz="4" w:space="0" w:color="auto"/>
              <w:left w:val="nil"/>
              <w:bottom w:val="single" w:sz="4" w:space="0" w:color="auto"/>
              <w:right w:val="nil"/>
            </w:tcBorders>
            <w:shd w:val="clear" w:color="auto" w:fill="auto"/>
            <w:vAlign w:val="bottom"/>
            <w:hideMark/>
          </w:tcPr>
          <w:p w14:paraId="40C5BC48" w14:textId="50512E90" w:rsidR="003F0545" w:rsidRPr="00A608C5" w:rsidRDefault="003F0545"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1,324</w:t>
            </w:r>
          </w:p>
        </w:tc>
        <w:tc>
          <w:tcPr>
            <w:tcW w:w="1267" w:type="dxa"/>
            <w:tcBorders>
              <w:top w:val="single" w:sz="4" w:space="0" w:color="auto"/>
              <w:left w:val="nil"/>
              <w:bottom w:val="single" w:sz="4" w:space="0" w:color="auto"/>
              <w:right w:val="nil"/>
            </w:tcBorders>
            <w:vAlign w:val="bottom"/>
          </w:tcPr>
          <w:p w14:paraId="592FBE68" w14:textId="083DB116" w:rsidR="003F0545" w:rsidRPr="00A608C5" w:rsidRDefault="003F0545"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145</w:t>
            </w:r>
          </w:p>
        </w:tc>
        <w:tc>
          <w:tcPr>
            <w:tcW w:w="1267" w:type="dxa"/>
            <w:tcBorders>
              <w:top w:val="single" w:sz="4" w:space="0" w:color="auto"/>
              <w:left w:val="nil"/>
              <w:bottom w:val="single" w:sz="4" w:space="0" w:color="auto"/>
              <w:right w:val="nil"/>
            </w:tcBorders>
            <w:shd w:val="clear" w:color="auto" w:fill="auto"/>
            <w:vAlign w:val="bottom"/>
          </w:tcPr>
          <w:p w14:paraId="7CD4DD09" w14:textId="64750E48" w:rsidR="003F0545" w:rsidRPr="00A608C5" w:rsidRDefault="003F0545"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w:t>
            </w:r>
          </w:p>
        </w:tc>
        <w:tc>
          <w:tcPr>
            <w:tcW w:w="1267" w:type="dxa"/>
            <w:tcBorders>
              <w:top w:val="single" w:sz="4" w:space="0" w:color="auto"/>
              <w:left w:val="nil"/>
              <w:bottom w:val="single" w:sz="4" w:space="0" w:color="auto"/>
              <w:right w:val="nil"/>
            </w:tcBorders>
            <w:shd w:val="clear" w:color="auto" w:fill="auto"/>
            <w:vAlign w:val="bottom"/>
          </w:tcPr>
          <w:p w14:paraId="0D309C08" w14:textId="51389903" w:rsidR="003F0545" w:rsidRPr="00A608C5" w:rsidRDefault="00566384" w:rsidP="003F054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532</w:t>
            </w:r>
          </w:p>
        </w:tc>
        <w:tc>
          <w:tcPr>
            <w:tcW w:w="1267" w:type="dxa"/>
            <w:tcBorders>
              <w:top w:val="single" w:sz="4" w:space="0" w:color="auto"/>
              <w:left w:val="nil"/>
              <w:bottom w:val="single" w:sz="4" w:space="0" w:color="auto"/>
              <w:right w:val="nil"/>
            </w:tcBorders>
            <w:shd w:val="clear" w:color="auto" w:fill="auto"/>
            <w:vAlign w:val="bottom"/>
          </w:tcPr>
          <w:p w14:paraId="2299C027" w14:textId="58FFF6A5" w:rsidR="003F0545" w:rsidRPr="00A608C5" w:rsidRDefault="00566384" w:rsidP="003F054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2,003</w:t>
            </w:r>
          </w:p>
        </w:tc>
      </w:tr>
      <w:tr w:rsidR="00566384" w:rsidRPr="00A608C5" w14:paraId="5F653694" w14:textId="77777777" w:rsidTr="00A9612D">
        <w:tc>
          <w:tcPr>
            <w:tcW w:w="3106" w:type="dxa"/>
            <w:shd w:val="clear" w:color="auto" w:fill="auto"/>
            <w:vAlign w:val="bottom"/>
          </w:tcPr>
          <w:p w14:paraId="365DCEC2" w14:textId="442A8253" w:rsidR="00566384" w:rsidRPr="00A608C5" w:rsidRDefault="00566384" w:rsidP="00566384">
            <w:pPr>
              <w:ind w:left="-86"/>
              <w:rPr>
                <w:rFonts w:asciiTheme="minorBidi" w:hAnsiTheme="minorBidi" w:cstheme="minorBidi"/>
                <w:sz w:val="26"/>
                <w:szCs w:val="26"/>
                <w:cs/>
              </w:rPr>
            </w:pPr>
            <w:r w:rsidRPr="00A608C5">
              <w:rPr>
                <w:rFonts w:asciiTheme="minorBidi" w:hAnsiTheme="minorBidi" w:cstheme="minorBidi"/>
                <w:b/>
                <w:bCs/>
                <w:sz w:val="26"/>
                <w:szCs w:val="26"/>
              </w:rPr>
              <w:t xml:space="preserve">Deferred tax </w:t>
            </w:r>
            <w:r w:rsidRPr="00A608C5">
              <w:rPr>
                <w:rFonts w:asciiTheme="minorBidi" w:hAnsiTheme="minorBidi" w:cstheme="minorBidi"/>
                <w:b/>
                <w:bCs/>
                <w:sz w:val="26"/>
                <w:szCs w:val="26"/>
                <w:cs/>
              </w:rPr>
              <w:t>liabilities</w:t>
            </w:r>
          </w:p>
        </w:tc>
        <w:tc>
          <w:tcPr>
            <w:tcW w:w="1267" w:type="dxa"/>
            <w:tcBorders>
              <w:top w:val="single" w:sz="4" w:space="0" w:color="auto"/>
            </w:tcBorders>
            <w:shd w:val="clear" w:color="auto" w:fill="auto"/>
            <w:vAlign w:val="bottom"/>
          </w:tcPr>
          <w:p w14:paraId="47D1B5F4" w14:textId="77777777" w:rsidR="00566384" w:rsidRPr="00A608C5" w:rsidRDefault="00566384" w:rsidP="00566384">
            <w:pPr>
              <w:ind w:right="-72"/>
              <w:jc w:val="right"/>
              <w:rPr>
                <w:rFonts w:asciiTheme="minorBidi" w:hAnsiTheme="minorBidi" w:cstheme="minorBidi"/>
                <w:sz w:val="26"/>
                <w:szCs w:val="26"/>
                <w:lang w:val="en-GB"/>
              </w:rPr>
            </w:pPr>
          </w:p>
        </w:tc>
        <w:tc>
          <w:tcPr>
            <w:tcW w:w="1267" w:type="dxa"/>
            <w:tcBorders>
              <w:top w:val="single" w:sz="4" w:space="0" w:color="auto"/>
            </w:tcBorders>
          </w:tcPr>
          <w:p w14:paraId="533E246F" w14:textId="77777777" w:rsidR="00566384" w:rsidRPr="00A608C5" w:rsidRDefault="00566384" w:rsidP="00566384">
            <w:pPr>
              <w:ind w:right="-72"/>
              <w:jc w:val="right"/>
              <w:rPr>
                <w:rFonts w:asciiTheme="minorBidi" w:hAnsiTheme="minorBidi" w:cstheme="minorBidi"/>
                <w:sz w:val="26"/>
                <w:szCs w:val="26"/>
                <w:cs/>
                <w:lang w:val="en-US"/>
              </w:rPr>
            </w:pPr>
          </w:p>
        </w:tc>
        <w:tc>
          <w:tcPr>
            <w:tcW w:w="1267" w:type="dxa"/>
            <w:tcBorders>
              <w:top w:val="single" w:sz="4" w:space="0" w:color="auto"/>
            </w:tcBorders>
            <w:shd w:val="clear" w:color="auto" w:fill="auto"/>
            <w:vAlign w:val="bottom"/>
          </w:tcPr>
          <w:p w14:paraId="1208AB84" w14:textId="77777777" w:rsidR="00566384" w:rsidRPr="00A608C5" w:rsidRDefault="00566384" w:rsidP="00566384">
            <w:pPr>
              <w:ind w:right="-72"/>
              <w:jc w:val="right"/>
              <w:rPr>
                <w:rFonts w:asciiTheme="minorBidi" w:hAnsiTheme="minorBidi" w:cstheme="minorBidi"/>
                <w:sz w:val="26"/>
                <w:szCs w:val="26"/>
                <w:cs/>
                <w:lang w:val="en-US"/>
              </w:rPr>
            </w:pPr>
          </w:p>
        </w:tc>
        <w:tc>
          <w:tcPr>
            <w:tcW w:w="1267" w:type="dxa"/>
            <w:tcBorders>
              <w:top w:val="single" w:sz="4" w:space="0" w:color="auto"/>
            </w:tcBorders>
            <w:shd w:val="clear" w:color="auto" w:fill="auto"/>
            <w:vAlign w:val="bottom"/>
          </w:tcPr>
          <w:p w14:paraId="71A89DB9" w14:textId="77777777" w:rsidR="00566384" w:rsidRPr="00A608C5" w:rsidRDefault="00566384" w:rsidP="00566384">
            <w:pPr>
              <w:ind w:right="-72"/>
              <w:jc w:val="right"/>
              <w:rPr>
                <w:rFonts w:asciiTheme="minorBidi" w:hAnsiTheme="minorBidi" w:cstheme="minorBidi"/>
                <w:sz w:val="26"/>
                <w:szCs w:val="26"/>
                <w:cs/>
                <w:lang w:val="en-US"/>
              </w:rPr>
            </w:pPr>
          </w:p>
        </w:tc>
        <w:tc>
          <w:tcPr>
            <w:tcW w:w="1267" w:type="dxa"/>
            <w:tcBorders>
              <w:top w:val="single" w:sz="4" w:space="0" w:color="auto"/>
            </w:tcBorders>
            <w:shd w:val="clear" w:color="auto" w:fill="auto"/>
            <w:vAlign w:val="bottom"/>
          </w:tcPr>
          <w:p w14:paraId="6CB7B9F1" w14:textId="77777777" w:rsidR="00566384" w:rsidRPr="00A608C5" w:rsidRDefault="00566384" w:rsidP="00566384">
            <w:pPr>
              <w:ind w:right="-72"/>
              <w:jc w:val="right"/>
              <w:rPr>
                <w:rFonts w:asciiTheme="minorBidi" w:hAnsiTheme="minorBidi" w:cstheme="minorBidi"/>
                <w:sz w:val="26"/>
                <w:szCs w:val="26"/>
                <w:lang w:val="en-US"/>
              </w:rPr>
            </w:pPr>
          </w:p>
        </w:tc>
      </w:tr>
      <w:tr w:rsidR="00287ECD" w:rsidRPr="00A608C5" w14:paraId="77584B4D" w14:textId="77777777" w:rsidTr="00A9612D">
        <w:tc>
          <w:tcPr>
            <w:tcW w:w="3106" w:type="dxa"/>
            <w:shd w:val="clear" w:color="auto" w:fill="auto"/>
            <w:vAlign w:val="bottom"/>
          </w:tcPr>
          <w:p w14:paraId="48EBB87D" w14:textId="57287668" w:rsidR="00287ECD" w:rsidRPr="00A608C5" w:rsidRDefault="00287ECD" w:rsidP="00BE256F">
            <w:pPr>
              <w:ind w:left="184" w:hanging="142"/>
              <w:rPr>
                <w:rFonts w:asciiTheme="minorBidi" w:hAnsiTheme="minorBidi" w:cstheme="minorBidi"/>
                <w:sz w:val="26"/>
                <w:szCs w:val="26"/>
                <w:cs/>
              </w:rPr>
            </w:pPr>
            <w:r w:rsidRPr="00A608C5">
              <w:rPr>
                <w:rFonts w:asciiTheme="minorBidi" w:hAnsiTheme="minorBidi" w:cstheme="minorBidi"/>
                <w:sz w:val="26"/>
                <w:szCs w:val="26"/>
                <w:lang w:val="en-US"/>
              </w:rPr>
              <w:t>Property, plant and equipment and    intangible assets</w:t>
            </w:r>
          </w:p>
        </w:tc>
        <w:tc>
          <w:tcPr>
            <w:tcW w:w="1267" w:type="dxa"/>
            <w:shd w:val="clear" w:color="auto" w:fill="auto"/>
            <w:vAlign w:val="bottom"/>
          </w:tcPr>
          <w:p w14:paraId="16115C65" w14:textId="5FC45C1C" w:rsidR="00287ECD" w:rsidRPr="00A608C5" w:rsidRDefault="00287ECD" w:rsidP="00B01901">
            <w:pPr>
              <w:tabs>
                <w:tab w:val="center" w:pos="566"/>
                <w:tab w:val="right" w:pos="1132"/>
              </w:tabs>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2,271</w:t>
            </w:r>
          </w:p>
        </w:tc>
        <w:tc>
          <w:tcPr>
            <w:tcW w:w="1267" w:type="dxa"/>
            <w:vAlign w:val="bottom"/>
          </w:tcPr>
          <w:p w14:paraId="33123F05" w14:textId="26EA834B"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21</w:t>
            </w:r>
          </w:p>
        </w:tc>
        <w:tc>
          <w:tcPr>
            <w:tcW w:w="1267" w:type="dxa"/>
            <w:shd w:val="clear" w:color="auto" w:fill="auto"/>
            <w:vAlign w:val="bottom"/>
          </w:tcPr>
          <w:p w14:paraId="5E0882B9" w14:textId="49017004"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267" w:type="dxa"/>
            <w:shd w:val="clear" w:color="auto" w:fill="auto"/>
            <w:vAlign w:val="bottom"/>
          </w:tcPr>
          <w:p w14:paraId="078BE03B" w14:textId="14A6490B"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357</w:t>
            </w:r>
          </w:p>
        </w:tc>
        <w:tc>
          <w:tcPr>
            <w:tcW w:w="1267" w:type="dxa"/>
            <w:shd w:val="clear" w:color="auto" w:fill="auto"/>
            <w:vAlign w:val="bottom"/>
          </w:tcPr>
          <w:p w14:paraId="1C25F5ED" w14:textId="69051520" w:rsidR="00287ECD" w:rsidRPr="00A608C5" w:rsidRDefault="00287ECD" w:rsidP="00B01901">
            <w:pPr>
              <w:tabs>
                <w:tab w:val="center" w:pos="566"/>
                <w:tab w:val="right" w:pos="1132"/>
              </w:tabs>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2,649</w:t>
            </w:r>
          </w:p>
        </w:tc>
      </w:tr>
      <w:tr w:rsidR="00287ECD" w:rsidRPr="00A608C5" w14:paraId="0609ADA6" w14:textId="77777777" w:rsidTr="00A9612D">
        <w:tc>
          <w:tcPr>
            <w:tcW w:w="3106" w:type="dxa"/>
            <w:shd w:val="clear" w:color="auto" w:fill="auto"/>
            <w:vAlign w:val="bottom"/>
          </w:tcPr>
          <w:p w14:paraId="114DD0BF" w14:textId="46534D2C" w:rsidR="00287ECD" w:rsidRPr="00A608C5" w:rsidRDefault="00287ECD" w:rsidP="00BE256F">
            <w:pPr>
              <w:ind w:left="184" w:hanging="142"/>
              <w:rPr>
                <w:rFonts w:asciiTheme="minorBidi" w:hAnsiTheme="minorBidi" w:cstheme="minorBidi"/>
                <w:sz w:val="26"/>
                <w:szCs w:val="26"/>
                <w:cs/>
              </w:rPr>
            </w:pPr>
            <w:r w:rsidRPr="00A608C5">
              <w:rPr>
                <w:rFonts w:asciiTheme="minorBidi" w:hAnsiTheme="minorBidi" w:cstheme="minorBidi"/>
                <w:sz w:val="26"/>
                <w:szCs w:val="26"/>
              </w:rPr>
              <w:t>Right-of-use assets</w:t>
            </w:r>
          </w:p>
        </w:tc>
        <w:tc>
          <w:tcPr>
            <w:tcW w:w="1267" w:type="dxa"/>
            <w:shd w:val="clear" w:color="auto" w:fill="auto"/>
            <w:vAlign w:val="bottom"/>
          </w:tcPr>
          <w:p w14:paraId="714DE7F4" w14:textId="0B0E91F1" w:rsidR="00287ECD" w:rsidRPr="00A608C5" w:rsidRDefault="00287ECD" w:rsidP="00B01901">
            <w:pPr>
              <w:tabs>
                <w:tab w:val="center" w:pos="566"/>
                <w:tab w:val="right" w:pos="1132"/>
              </w:tabs>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7" w:type="dxa"/>
          </w:tcPr>
          <w:p w14:paraId="54C88129" w14:textId="2EE5FDDC"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25</w:t>
            </w:r>
          </w:p>
        </w:tc>
        <w:tc>
          <w:tcPr>
            <w:tcW w:w="1267" w:type="dxa"/>
            <w:shd w:val="clear" w:color="auto" w:fill="auto"/>
            <w:vAlign w:val="bottom"/>
          </w:tcPr>
          <w:p w14:paraId="2B0FF61C" w14:textId="57331C66"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267" w:type="dxa"/>
            <w:shd w:val="clear" w:color="auto" w:fill="auto"/>
            <w:vAlign w:val="bottom"/>
          </w:tcPr>
          <w:p w14:paraId="1E615F73" w14:textId="039B7ED3"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181</w:t>
            </w:r>
          </w:p>
        </w:tc>
        <w:tc>
          <w:tcPr>
            <w:tcW w:w="1267" w:type="dxa"/>
            <w:shd w:val="clear" w:color="auto" w:fill="auto"/>
            <w:vAlign w:val="bottom"/>
          </w:tcPr>
          <w:p w14:paraId="18977900" w14:textId="63F33D91" w:rsidR="00287ECD" w:rsidRPr="00A608C5" w:rsidRDefault="00287ECD" w:rsidP="00B01901">
            <w:pPr>
              <w:tabs>
                <w:tab w:val="center" w:pos="566"/>
                <w:tab w:val="right" w:pos="1132"/>
              </w:tabs>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206</w:t>
            </w:r>
          </w:p>
        </w:tc>
      </w:tr>
      <w:tr w:rsidR="00287ECD" w:rsidRPr="00A608C5" w14:paraId="6DAC943E" w14:textId="77777777" w:rsidTr="00A9612D">
        <w:tc>
          <w:tcPr>
            <w:tcW w:w="3106" w:type="dxa"/>
            <w:shd w:val="clear" w:color="auto" w:fill="auto"/>
            <w:vAlign w:val="bottom"/>
            <w:hideMark/>
          </w:tcPr>
          <w:p w14:paraId="0FB68BCF" w14:textId="04C45F37" w:rsidR="00287ECD" w:rsidRPr="00A608C5" w:rsidRDefault="00287ECD" w:rsidP="00BE256F">
            <w:pPr>
              <w:ind w:left="184" w:hanging="142"/>
              <w:rPr>
                <w:rFonts w:asciiTheme="minorBidi" w:hAnsiTheme="minorBidi" w:cstheme="minorBidi"/>
                <w:sz w:val="26"/>
                <w:szCs w:val="26"/>
              </w:rPr>
            </w:pPr>
            <w:r w:rsidRPr="00A608C5">
              <w:rPr>
                <w:rFonts w:asciiTheme="minorBidi" w:hAnsiTheme="minorBidi" w:cstheme="minorBidi"/>
                <w:sz w:val="26"/>
                <w:szCs w:val="26"/>
              </w:rPr>
              <w:t>Financial derivatives</w:t>
            </w:r>
          </w:p>
        </w:tc>
        <w:tc>
          <w:tcPr>
            <w:tcW w:w="1267" w:type="dxa"/>
            <w:shd w:val="clear" w:color="auto" w:fill="auto"/>
            <w:vAlign w:val="bottom"/>
            <w:hideMark/>
          </w:tcPr>
          <w:p w14:paraId="691E4A08" w14:textId="23234114"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w:t>
            </w:r>
          </w:p>
        </w:tc>
        <w:tc>
          <w:tcPr>
            <w:tcW w:w="1267" w:type="dxa"/>
          </w:tcPr>
          <w:p w14:paraId="030391D5" w14:textId="47E24B6A"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267" w:type="dxa"/>
            <w:shd w:val="clear" w:color="auto" w:fill="auto"/>
            <w:vAlign w:val="bottom"/>
          </w:tcPr>
          <w:p w14:paraId="4A0AF9D6" w14:textId="5ED551D0"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8</w:t>
            </w:r>
          </w:p>
        </w:tc>
        <w:tc>
          <w:tcPr>
            <w:tcW w:w="1267" w:type="dxa"/>
            <w:shd w:val="clear" w:color="auto" w:fill="auto"/>
            <w:vAlign w:val="bottom"/>
          </w:tcPr>
          <w:p w14:paraId="221F53EC" w14:textId="7F16577B"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267" w:type="dxa"/>
            <w:shd w:val="clear" w:color="auto" w:fill="auto"/>
            <w:vAlign w:val="bottom"/>
          </w:tcPr>
          <w:p w14:paraId="76747B56" w14:textId="2F270384" w:rsidR="00287ECD" w:rsidRPr="00A608C5" w:rsidRDefault="00287ECD" w:rsidP="00B01901">
            <w:pPr>
              <w:tabs>
                <w:tab w:val="center" w:pos="566"/>
                <w:tab w:val="right" w:pos="1132"/>
              </w:tabs>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10</w:t>
            </w:r>
          </w:p>
        </w:tc>
      </w:tr>
      <w:tr w:rsidR="00287ECD" w:rsidRPr="00A608C5" w14:paraId="623C980C" w14:textId="77777777" w:rsidTr="00A9612D">
        <w:tc>
          <w:tcPr>
            <w:tcW w:w="3106" w:type="dxa"/>
            <w:shd w:val="clear" w:color="auto" w:fill="auto"/>
            <w:vAlign w:val="bottom"/>
            <w:hideMark/>
          </w:tcPr>
          <w:p w14:paraId="10BFEE0F" w14:textId="7C85665E" w:rsidR="00287ECD" w:rsidRPr="00A608C5" w:rsidRDefault="00287ECD" w:rsidP="00BE256F">
            <w:pPr>
              <w:ind w:left="184" w:hanging="142"/>
              <w:rPr>
                <w:rFonts w:asciiTheme="minorBidi" w:hAnsiTheme="minorBidi" w:cstheme="minorBidi"/>
                <w:sz w:val="26"/>
                <w:szCs w:val="26"/>
                <w:cs/>
              </w:rPr>
            </w:pPr>
            <w:r w:rsidRPr="00A608C5">
              <w:rPr>
                <w:rFonts w:asciiTheme="minorBidi" w:hAnsiTheme="minorBidi" w:cstheme="minorBidi"/>
                <w:sz w:val="26"/>
                <w:szCs w:val="26"/>
                <w:cs/>
              </w:rPr>
              <w:t xml:space="preserve">Others </w:t>
            </w:r>
          </w:p>
        </w:tc>
        <w:tc>
          <w:tcPr>
            <w:tcW w:w="1267" w:type="dxa"/>
            <w:tcBorders>
              <w:bottom w:val="single" w:sz="4" w:space="0" w:color="auto"/>
            </w:tcBorders>
            <w:shd w:val="clear" w:color="auto" w:fill="auto"/>
            <w:vAlign w:val="bottom"/>
            <w:hideMark/>
          </w:tcPr>
          <w:p w14:paraId="2E1C7FB4" w14:textId="6747C7A5"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18</w:t>
            </w:r>
          </w:p>
        </w:tc>
        <w:tc>
          <w:tcPr>
            <w:tcW w:w="1267" w:type="dxa"/>
            <w:tcBorders>
              <w:bottom w:val="single" w:sz="4" w:space="0" w:color="auto"/>
            </w:tcBorders>
          </w:tcPr>
          <w:p w14:paraId="7E74C735" w14:textId="57B14CF6"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w:t>
            </w:r>
          </w:p>
        </w:tc>
        <w:tc>
          <w:tcPr>
            <w:tcW w:w="1267" w:type="dxa"/>
            <w:tcBorders>
              <w:bottom w:val="single" w:sz="4" w:space="0" w:color="auto"/>
            </w:tcBorders>
            <w:shd w:val="clear" w:color="auto" w:fill="auto"/>
            <w:vAlign w:val="bottom"/>
          </w:tcPr>
          <w:p w14:paraId="165BF675" w14:textId="38B093D2"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267" w:type="dxa"/>
            <w:tcBorders>
              <w:bottom w:val="single" w:sz="4" w:space="0" w:color="auto"/>
            </w:tcBorders>
            <w:shd w:val="clear" w:color="auto" w:fill="auto"/>
            <w:vAlign w:val="bottom"/>
          </w:tcPr>
          <w:p w14:paraId="610AA6B7" w14:textId="0CA70924"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(6)</w:t>
            </w:r>
          </w:p>
        </w:tc>
        <w:tc>
          <w:tcPr>
            <w:tcW w:w="1267" w:type="dxa"/>
            <w:tcBorders>
              <w:bottom w:val="single" w:sz="4" w:space="0" w:color="auto"/>
            </w:tcBorders>
            <w:shd w:val="clear" w:color="auto" w:fill="auto"/>
            <w:vAlign w:val="bottom"/>
          </w:tcPr>
          <w:p w14:paraId="5EDD135C" w14:textId="5B45F220"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11</w:t>
            </w:r>
          </w:p>
        </w:tc>
      </w:tr>
      <w:tr w:rsidR="00287ECD" w:rsidRPr="00A608C5" w14:paraId="67567BC0" w14:textId="77777777" w:rsidTr="00A9612D">
        <w:tc>
          <w:tcPr>
            <w:tcW w:w="3106" w:type="dxa"/>
            <w:shd w:val="clear" w:color="auto" w:fill="auto"/>
            <w:vAlign w:val="bottom"/>
            <w:hideMark/>
          </w:tcPr>
          <w:p w14:paraId="49A1E637" w14:textId="66F8A181" w:rsidR="00287ECD" w:rsidRPr="00A608C5" w:rsidRDefault="00287ECD" w:rsidP="00F9758E">
            <w:pPr>
              <w:ind w:left="184" w:hanging="142"/>
              <w:rPr>
                <w:rFonts w:asciiTheme="minorBidi" w:hAnsiTheme="minorBidi" w:cstheme="minorBidi"/>
                <w:sz w:val="26"/>
                <w:szCs w:val="26"/>
                <w:cs/>
              </w:rPr>
            </w:pPr>
            <w:r w:rsidRPr="00A608C5">
              <w:rPr>
                <w:rFonts w:asciiTheme="minorBidi" w:hAnsiTheme="minorBidi" w:cstheme="minorBidi"/>
                <w:sz w:val="26"/>
                <w:szCs w:val="26"/>
                <w:cs/>
              </w:rPr>
              <w:t xml:space="preserve">   </w:t>
            </w:r>
          </w:p>
        </w:tc>
        <w:tc>
          <w:tcPr>
            <w:tcW w:w="1267" w:type="dxa"/>
            <w:tcBorders>
              <w:top w:val="single" w:sz="4" w:space="0" w:color="auto"/>
            </w:tcBorders>
            <w:shd w:val="clear" w:color="auto" w:fill="auto"/>
            <w:vAlign w:val="bottom"/>
            <w:hideMark/>
          </w:tcPr>
          <w:p w14:paraId="6309AE5C" w14:textId="320B504F"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2,291</w:t>
            </w:r>
          </w:p>
        </w:tc>
        <w:tc>
          <w:tcPr>
            <w:tcW w:w="1267" w:type="dxa"/>
            <w:tcBorders>
              <w:top w:val="single" w:sz="4" w:space="0" w:color="auto"/>
            </w:tcBorders>
            <w:vAlign w:val="bottom"/>
          </w:tcPr>
          <w:p w14:paraId="5103F17F" w14:textId="1E8B20F6"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45</w:t>
            </w:r>
          </w:p>
        </w:tc>
        <w:tc>
          <w:tcPr>
            <w:tcW w:w="1267" w:type="dxa"/>
            <w:tcBorders>
              <w:top w:val="single" w:sz="4" w:space="0" w:color="auto"/>
            </w:tcBorders>
            <w:shd w:val="clear" w:color="auto" w:fill="auto"/>
            <w:vAlign w:val="bottom"/>
          </w:tcPr>
          <w:p w14:paraId="0572EC39" w14:textId="6923B169"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8</w:t>
            </w:r>
          </w:p>
        </w:tc>
        <w:tc>
          <w:tcPr>
            <w:tcW w:w="1267" w:type="dxa"/>
            <w:tcBorders>
              <w:top w:val="single" w:sz="4" w:space="0" w:color="auto"/>
            </w:tcBorders>
            <w:shd w:val="clear" w:color="auto" w:fill="auto"/>
            <w:vAlign w:val="bottom"/>
          </w:tcPr>
          <w:p w14:paraId="24DCF04B" w14:textId="3E701E69"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532</w:t>
            </w:r>
          </w:p>
        </w:tc>
        <w:tc>
          <w:tcPr>
            <w:tcW w:w="1267" w:type="dxa"/>
            <w:tcBorders>
              <w:top w:val="single" w:sz="4" w:space="0" w:color="auto"/>
            </w:tcBorders>
            <w:shd w:val="clear" w:color="auto" w:fill="auto"/>
            <w:vAlign w:val="bottom"/>
          </w:tcPr>
          <w:p w14:paraId="23CC1536" w14:textId="541341A6" w:rsidR="00287ECD" w:rsidRPr="00A608C5" w:rsidRDefault="00287ECD" w:rsidP="00B01901">
            <w:pPr>
              <w:tabs>
                <w:tab w:val="center" w:pos="566"/>
                <w:tab w:val="right" w:pos="1132"/>
              </w:tabs>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2,876</w:t>
            </w:r>
          </w:p>
        </w:tc>
      </w:tr>
      <w:tr w:rsidR="00287ECD" w:rsidRPr="00A608C5" w14:paraId="6B232CC9" w14:textId="77777777" w:rsidTr="00A9612D">
        <w:tc>
          <w:tcPr>
            <w:tcW w:w="3106" w:type="dxa"/>
            <w:shd w:val="clear" w:color="auto" w:fill="auto"/>
            <w:hideMark/>
          </w:tcPr>
          <w:p w14:paraId="3D1A138D" w14:textId="59D5D24C" w:rsidR="00287ECD" w:rsidRPr="00A608C5" w:rsidRDefault="00287ECD" w:rsidP="00F9758E">
            <w:pPr>
              <w:ind w:hanging="100"/>
              <w:rPr>
                <w:rFonts w:asciiTheme="minorBidi" w:hAnsiTheme="minorBidi" w:cstheme="minorBidi"/>
                <w:sz w:val="26"/>
                <w:szCs w:val="26"/>
                <w:cs/>
              </w:rPr>
            </w:pPr>
            <w:r w:rsidRPr="00A608C5">
              <w:rPr>
                <w:rFonts w:asciiTheme="minorBidi" w:hAnsiTheme="minorBidi" w:cstheme="minorBidi"/>
                <w:sz w:val="26"/>
                <w:szCs w:val="26"/>
                <w:lang w:val="en-US"/>
              </w:rPr>
              <w:t>Tax effect of currency translation on</w:t>
            </w:r>
            <w:r w:rsidR="00C9522C" w:rsidRPr="00A608C5">
              <w:rPr>
                <w:rFonts w:asciiTheme="minorBidi" w:hAnsiTheme="minorBidi" w:cstheme="minorBidi"/>
                <w:sz w:val="26"/>
                <w:szCs w:val="26"/>
                <w:lang w:val="en-US"/>
              </w:rPr>
              <w:t xml:space="preserve">        </w:t>
            </w:r>
            <w:r w:rsidRPr="00A608C5">
              <w:rPr>
                <w:rFonts w:asciiTheme="minorBidi" w:hAnsiTheme="minorBidi" w:cstheme="minorBidi"/>
                <w:sz w:val="26"/>
                <w:szCs w:val="26"/>
                <w:lang w:val="en-US"/>
              </w:rPr>
              <w:t xml:space="preserve"> tax base</w:t>
            </w:r>
          </w:p>
        </w:tc>
        <w:tc>
          <w:tcPr>
            <w:tcW w:w="1267" w:type="dxa"/>
            <w:tcBorders>
              <w:bottom w:val="single" w:sz="4" w:space="0" w:color="auto"/>
            </w:tcBorders>
            <w:shd w:val="clear" w:color="auto" w:fill="auto"/>
            <w:vAlign w:val="bottom"/>
          </w:tcPr>
          <w:p w14:paraId="2C6CD613" w14:textId="493815FF"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25</w:t>
            </w:r>
          </w:p>
        </w:tc>
        <w:tc>
          <w:tcPr>
            <w:tcW w:w="1267" w:type="dxa"/>
            <w:tcBorders>
              <w:bottom w:val="single" w:sz="4" w:space="0" w:color="auto"/>
            </w:tcBorders>
            <w:vAlign w:val="bottom"/>
          </w:tcPr>
          <w:p w14:paraId="52BB4115" w14:textId="4BD3CED0" w:rsidR="00287ECD" w:rsidRPr="00A608C5" w:rsidRDefault="00287ECD" w:rsidP="00B01901">
            <w:pPr>
              <w:tabs>
                <w:tab w:val="center" w:pos="566"/>
                <w:tab w:val="right" w:pos="1132"/>
              </w:tabs>
              <w:ind w:left="720"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(6)</w:t>
            </w:r>
          </w:p>
        </w:tc>
        <w:tc>
          <w:tcPr>
            <w:tcW w:w="1267" w:type="dxa"/>
            <w:tcBorders>
              <w:bottom w:val="single" w:sz="4" w:space="0" w:color="auto"/>
            </w:tcBorders>
            <w:shd w:val="clear" w:color="auto" w:fill="auto"/>
            <w:vAlign w:val="bottom"/>
          </w:tcPr>
          <w:p w14:paraId="665D662D" w14:textId="1959E5FC" w:rsidR="00287ECD" w:rsidRPr="00A608C5" w:rsidRDefault="00287ECD" w:rsidP="00B01901">
            <w:pPr>
              <w:tabs>
                <w:tab w:val="center" w:pos="566"/>
                <w:tab w:val="right" w:pos="1132"/>
              </w:tabs>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7" w:type="dxa"/>
            <w:tcBorders>
              <w:bottom w:val="single" w:sz="4" w:space="0" w:color="auto"/>
            </w:tcBorders>
            <w:shd w:val="clear" w:color="auto" w:fill="auto"/>
            <w:vAlign w:val="bottom"/>
          </w:tcPr>
          <w:p w14:paraId="2825ACEF" w14:textId="052167E5"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267" w:type="dxa"/>
            <w:tcBorders>
              <w:bottom w:val="single" w:sz="4" w:space="0" w:color="auto"/>
            </w:tcBorders>
            <w:shd w:val="clear" w:color="auto" w:fill="auto"/>
            <w:vAlign w:val="bottom"/>
          </w:tcPr>
          <w:p w14:paraId="59A6B2B8" w14:textId="4E384D2D" w:rsidR="00287ECD" w:rsidRPr="00A608C5" w:rsidRDefault="00287ECD" w:rsidP="00B01901">
            <w:pPr>
              <w:tabs>
                <w:tab w:val="center" w:pos="566"/>
                <w:tab w:val="right" w:pos="1132"/>
              </w:tabs>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19</w:t>
            </w:r>
          </w:p>
        </w:tc>
      </w:tr>
      <w:tr w:rsidR="00287ECD" w:rsidRPr="00A608C5" w14:paraId="2F7E5821" w14:textId="77777777" w:rsidTr="00A9612D">
        <w:tc>
          <w:tcPr>
            <w:tcW w:w="3106" w:type="dxa"/>
            <w:shd w:val="clear" w:color="auto" w:fill="auto"/>
            <w:hideMark/>
          </w:tcPr>
          <w:p w14:paraId="1793DC69" w14:textId="76B574E8" w:rsidR="00287ECD" w:rsidRPr="00A608C5" w:rsidRDefault="00287ECD" w:rsidP="00287ECD">
            <w:pPr>
              <w:ind w:left="-86"/>
              <w:rPr>
                <w:rFonts w:asciiTheme="minorBidi" w:hAnsiTheme="minorBidi" w:cstheme="minorBidi"/>
                <w:sz w:val="26"/>
                <w:szCs w:val="26"/>
                <w:cs/>
                <w:lang w:val="en-US"/>
              </w:rPr>
            </w:pP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 xml:space="preserve">  </w:t>
            </w:r>
          </w:p>
        </w:tc>
        <w:tc>
          <w:tcPr>
            <w:tcW w:w="1267" w:type="dxa"/>
            <w:tcBorders>
              <w:top w:val="single" w:sz="4" w:space="0" w:color="auto"/>
              <w:bottom w:val="single" w:sz="4" w:space="0" w:color="auto"/>
            </w:tcBorders>
            <w:shd w:val="clear" w:color="auto" w:fill="auto"/>
            <w:vAlign w:val="bottom"/>
            <w:hideMark/>
          </w:tcPr>
          <w:p w14:paraId="1E7B6FDA" w14:textId="2246CC31"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2,316</w:t>
            </w:r>
          </w:p>
        </w:tc>
        <w:tc>
          <w:tcPr>
            <w:tcW w:w="1267" w:type="dxa"/>
            <w:tcBorders>
              <w:top w:val="single" w:sz="4" w:space="0" w:color="auto"/>
              <w:bottom w:val="single" w:sz="4" w:space="0" w:color="auto"/>
            </w:tcBorders>
          </w:tcPr>
          <w:p w14:paraId="411AF4E5" w14:textId="5976AD28" w:rsidR="00287ECD" w:rsidRPr="00A608C5" w:rsidRDefault="00287ECD" w:rsidP="00B01901">
            <w:pPr>
              <w:tabs>
                <w:tab w:val="center" w:pos="566"/>
                <w:tab w:val="right" w:pos="1132"/>
              </w:tabs>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39</w:t>
            </w:r>
          </w:p>
        </w:tc>
        <w:tc>
          <w:tcPr>
            <w:tcW w:w="1267" w:type="dxa"/>
            <w:tcBorders>
              <w:top w:val="single" w:sz="4" w:space="0" w:color="auto"/>
              <w:bottom w:val="single" w:sz="4" w:space="0" w:color="auto"/>
            </w:tcBorders>
            <w:shd w:val="clear" w:color="auto" w:fill="auto"/>
            <w:vAlign w:val="bottom"/>
          </w:tcPr>
          <w:p w14:paraId="007ED185" w14:textId="28D8AA0C" w:rsidR="00287ECD" w:rsidRPr="00A608C5" w:rsidRDefault="00287ECD" w:rsidP="00B01901">
            <w:pPr>
              <w:tabs>
                <w:tab w:val="center" w:pos="566"/>
                <w:tab w:val="right" w:pos="1132"/>
              </w:tabs>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8</w:t>
            </w:r>
          </w:p>
        </w:tc>
        <w:tc>
          <w:tcPr>
            <w:tcW w:w="1267" w:type="dxa"/>
            <w:tcBorders>
              <w:top w:val="single" w:sz="4" w:space="0" w:color="auto"/>
              <w:bottom w:val="single" w:sz="4" w:space="0" w:color="auto"/>
            </w:tcBorders>
            <w:shd w:val="clear" w:color="auto" w:fill="auto"/>
            <w:vAlign w:val="bottom"/>
          </w:tcPr>
          <w:p w14:paraId="1C388E32" w14:textId="76891CC3"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532</w:t>
            </w:r>
          </w:p>
        </w:tc>
        <w:tc>
          <w:tcPr>
            <w:tcW w:w="1267" w:type="dxa"/>
            <w:tcBorders>
              <w:top w:val="single" w:sz="4" w:space="0" w:color="auto"/>
              <w:bottom w:val="single" w:sz="4" w:space="0" w:color="auto"/>
            </w:tcBorders>
            <w:shd w:val="clear" w:color="auto" w:fill="auto"/>
            <w:vAlign w:val="bottom"/>
          </w:tcPr>
          <w:p w14:paraId="4DEA45A3" w14:textId="1509FC64" w:rsidR="00287ECD" w:rsidRPr="00A608C5" w:rsidRDefault="00287ECD" w:rsidP="00B01901">
            <w:pPr>
              <w:tabs>
                <w:tab w:val="center" w:pos="566"/>
                <w:tab w:val="right" w:pos="1132"/>
              </w:tabs>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2,895</w:t>
            </w:r>
          </w:p>
        </w:tc>
      </w:tr>
      <w:tr w:rsidR="00287ECD" w:rsidRPr="00A608C5" w14:paraId="4D3396ED" w14:textId="77777777" w:rsidTr="00A9612D">
        <w:tc>
          <w:tcPr>
            <w:tcW w:w="3106" w:type="dxa"/>
            <w:shd w:val="clear" w:color="auto" w:fill="auto"/>
            <w:hideMark/>
          </w:tcPr>
          <w:p w14:paraId="32BFC540" w14:textId="4E47B46E" w:rsidR="00287ECD" w:rsidRPr="00A608C5" w:rsidRDefault="00287ECD" w:rsidP="00287ECD">
            <w:pPr>
              <w:ind w:left="-86"/>
              <w:rPr>
                <w:rFonts w:asciiTheme="minorBidi" w:hAnsiTheme="minorBidi" w:cstheme="minorBidi"/>
                <w:sz w:val="26"/>
                <w:szCs w:val="26"/>
                <w:cs/>
                <w:lang w:val="en-US"/>
              </w:rPr>
            </w:pPr>
            <w:r w:rsidRPr="00A608C5">
              <w:rPr>
                <w:rFonts w:asciiTheme="minorBidi" w:eastAsia="Arial Unicode MS" w:hAnsiTheme="minorBidi" w:cstheme="minorBidi"/>
                <w:b/>
                <w:bCs/>
                <w:sz w:val="26"/>
                <w:szCs w:val="26"/>
              </w:rPr>
              <w:t>Deferred ta</w:t>
            </w:r>
            <w:r w:rsidRPr="00A608C5">
              <w:rPr>
                <w:rFonts w:asciiTheme="minorBidi" w:eastAsia="Arial Unicode MS" w:hAnsiTheme="minorBidi" w:cstheme="minorBidi"/>
                <w:b/>
                <w:bCs/>
                <w:sz w:val="26"/>
                <w:szCs w:val="26"/>
                <w:cs/>
              </w:rPr>
              <w:t>x</w:t>
            </w:r>
            <w:r w:rsidRPr="00A608C5">
              <w:rPr>
                <w:rFonts w:asciiTheme="minorBidi" w:eastAsia="Arial Unicode MS" w:hAnsiTheme="minorBidi" w:cstheme="minorBidi"/>
                <w:b/>
                <w:bCs/>
                <w:sz w:val="26"/>
                <w:szCs w:val="26"/>
              </w:rPr>
              <w:t>es, net</w:t>
            </w:r>
          </w:p>
        </w:tc>
        <w:tc>
          <w:tcPr>
            <w:tcW w:w="1267" w:type="dxa"/>
            <w:tcBorders>
              <w:top w:val="single" w:sz="4" w:space="0" w:color="auto"/>
              <w:bottom w:val="single" w:sz="4" w:space="0" w:color="auto"/>
            </w:tcBorders>
            <w:shd w:val="clear" w:color="auto" w:fill="auto"/>
            <w:vAlign w:val="bottom"/>
            <w:hideMark/>
          </w:tcPr>
          <w:p w14:paraId="01FEED1D" w14:textId="44073ADE"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(992)</w:t>
            </w:r>
          </w:p>
        </w:tc>
        <w:tc>
          <w:tcPr>
            <w:tcW w:w="1267" w:type="dxa"/>
            <w:tcBorders>
              <w:top w:val="single" w:sz="4" w:space="0" w:color="auto"/>
              <w:bottom w:val="single" w:sz="4" w:space="0" w:color="auto"/>
            </w:tcBorders>
          </w:tcPr>
          <w:p w14:paraId="6B008518" w14:textId="5E876CBC" w:rsidR="00287ECD" w:rsidRPr="00A608C5" w:rsidRDefault="00287ECD" w:rsidP="00B01901">
            <w:pPr>
              <w:tabs>
                <w:tab w:val="center" w:pos="566"/>
                <w:tab w:val="right" w:pos="1132"/>
              </w:tabs>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106</w:t>
            </w:r>
          </w:p>
        </w:tc>
        <w:tc>
          <w:tcPr>
            <w:tcW w:w="1267" w:type="dxa"/>
            <w:tcBorders>
              <w:top w:val="single" w:sz="4" w:space="0" w:color="auto"/>
              <w:bottom w:val="single" w:sz="4" w:space="0" w:color="auto"/>
            </w:tcBorders>
            <w:shd w:val="clear" w:color="auto" w:fill="auto"/>
            <w:vAlign w:val="bottom"/>
          </w:tcPr>
          <w:p w14:paraId="2BDB223D" w14:textId="03ABA932" w:rsidR="00287ECD" w:rsidRPr="00A608C5" w:rsidRDefault="00287ECD" w:rsidP="00B01901">
            <w:pPr>
              <w:tabs>
                <w:tab w:val="center" w:pos="566"/>
                <w:tab w:val="right" w:pos="1132"/>
              </w:tabs>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(6)</w:t>
            </w:r>
          </w:p>
        </w:tc>
        <w:tc>
          <w:tcPr>
            <w:tcW w:w="1267" w:type="dxa"/>
            <w:tcBorders>
              <w:top w:val="single" w:sz="4" w:space="0" w:color="auto"/>
              <w:bottom w:val="single" w:sz="4" w:space="0" w:color="auto"/>
            </w:tcBorders>
            <w:shd w:val="clear" w:color="auto" w:fill="auto"/>
            <w:vAlign w:val="bottom"/>
          </w:tcPr>
          <w:p w14:paraId="10BD5A8D" w14:textId="6B869CA2" w:rsidR="00287ECD" w:rsidRPr="00A608C5" w:rsidRDefault="00287ECD" w:rsidP="00B01901">
            <w:pPr>
              <w:tabs>
                <w:tab w:val="center" w:pos="566"/>
                <w:tab w:val="right" w:pos="1132"/>
              </w:tabs>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267" w:type="dxa"/>
            <w:tcBorders>
              <w:top w:val="single" w:sz="4" w:space="0" w:color="auto"/>
              <w:bottom w:val="single" w:sz="4" w:space="0" w:color="auto"/>
            </w:tcBorders>
            <w:shd w:val="clear" w:color="auto" w:fill="auto"/>
            <w:vAlign w:val="bottom"/>
          </w:tcPr>
          <w:p w14:paraId="15432D75" w14:textId="3498A70B" w:rsidR="00287ECD" w:rsidRPr="00A608C5" w:rsidRDefault="00287ECD" w:rsidP="00B01901">
            <w:pPr>
              <w:tabs>
                <w:tab w:val="center" w:pos="566"/>
                <w:tab w:val="right" w:pos="1132"/>
              </w:tabs>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(892)</w:t>
            </w:r>
          </w:p>
        </w:tc>
      </w:tr>
    </w:tbl>
    <w:p w14:paraId="42FE7C08" w14:textId="3C551F23" w:rsidR="0081149C" w:rsidRPr="00A608C5" w:rsidRDefault="0081149C" w:rsidP="00E019E9">
      <w:pPr>
        <w:rPr>
          <w:rFonts w:asciiTheme="minorBidi" w:hAnsiTheme="minorBidi" w:cstheme="minorBidi"/>
          <w:sz w:val="16"/>
          <w:szCs w:val="16"/>
        </w:rPr>
      </w:pPr>
      <w:r w:rsidRPr="00A608C5">
        <w:rPr>
          <w:rFonts w:asciiTheme="minorBidi" w:hAnsiTheme="minorBidi" w:cstheme="minorBidi"/>
          <w:sz w:val="16"/>
          <w:szCs w:val="16"/>
          <w:cs/>
        </w:rPr>
        <w:br w:type="page"/>
      </w:r>
    </w:p>
    <w:p w14:paraId="6119112F" w14:textId="77777777" w:rsidR="00261CB8" w:rsidRPr="00A608C5" w:rsidRDefault="00261CB8" w:rsidP="00496E9B">
      <w:pPr>
        <w:jc w:val="thaiDistribute"/>
        <w:rPr>
          <w:rFonts w:asciiTheme="minorBidi" w:hAnsiTheme="minorBidi" w:cstheme="minorBidi"/>
          <w:lang w:val="en-GB"/>
        </w:rPr>
      </w:pPr>
    </w:p>
    <w:tbl>
      <w:tblPr>
        <w:tblW w:w="9486" w:type="dxa"/>
        <w:tblLayout w:type="fixed"/>
        <w:tblLook w:val="01C0" w:firstRow="0" w:lastRow="1" w:firstColumn="1" w:lastColumn="1" w:noHBand="0" w:noVBand="0"/>
      </w:tblPr>
      <w:tblGrid>
        <w:gridCol w:w="3144"/>
        <w:gridCol w:w="1265"/>
        <w:gridCol w:w="1264"/>
        <w:gridCol w:w="1264"/>
        <w:gridCol w:w="1264"/>
        <w:gridCol w:w="1265"/>
        <w:gridCol w:w="20"/>
      </w:tblGrid>
      <w:tr w:rsidR="00031694" w:rsidRPr="00A608C5" w14:paraId="239253E3" w14:textId="77777777" w:rsidTr="00140E5A">
        <w:trPr>
          <w:gridAfter w:val="1"/>
          <w:wAfter w:w="43" w:type="dxa"/>
        </w:trPr>
        <w:tc>
          <w:tcPr>
            <w:tcW w:w="3150" w:type="dxa"/>
            <w:shd w:val="clear" w:color="auto" w:fill="auto"/>
            <w:vAlign w:val="bottom"/>
          </w:tcPr>
          <w:p w14:paraId="6D6B2A29" w14:textId="77777777" w:rsidR="00261CB8" w:rsidRPr="00A608C5" w:rsidRDefault="00261CB8">
            <w:pPr>
              <w:pStyle w:val="ListParagraph"/>
              <w:ind w:left="-86"/>
              <w:jc w:val="both"/>
              <w:rPr>
                <w:rFonts w:asciiTheme="minorBidi" w:hAnsiTheme="minorBidi" w:cstheme="minorBidi"/>
                <w:sz w:val="26"/>
                <w:szCs w:val="26"/>
                <w:lang w:val="en-US"/>
              </w:rPr>
            </w:pPr>
          </w:p>
        </w:tc>
        <w:tc>
          <w:tcPr>
            <w:tcW w:w="6336" w:type="dxa"/>
            <w:gridSpan w:val="5"/>
          </w:tcPr>
          <w:p w14:paraId="433D5929" w14:textId="25A496CF" w:rsidR="00261CB8" w:rsidRPr="00A608C5" w:rsidRDefault="00261CB8">
            <w:pPr>
              <w:ind w:right="-47"/>
              <w:jc w:val="right"/>
              <w:rPr>
                <w:rFonts w:asciiTheme="minorBidi" w:hAnsiTheme="minorBidi" w:cstheme="minorBidi"/>
                <w:b/>
                <w:bCs/>
                <w:sz w:val="26"/>
                <w:szCs w:val="26"/>
              </w:rPr>
            </w:pPr>
            <w:r w:rsidRPr="00A608C5">
              <w:rPr>
                <w:rFonts w:asciiTheme="minorBidi" w:hAnsiTheme="minorBidi" w:cstheme="minorBidi"/>
                <w:b/>
                <w:bCs/>
                <w:sz w:val="26"/>
                <w:szCs w:val="26"/>
              </w:rPr>
              <w:t>Consolidated financial statements</w:t>
            </w:r>
          </w:p>
        </w:tc>
      </w:tr>
      <w:tr w:rsidR="00031694" w:rsidRPr="00A608C5" w14:paraId="34005EAE" w14:textId="77777777" w:rsidTr="00140E5A">
        <w:trPr>
          <w:gridAfter w:val="1"/>
          <w:wAfter w:w="43" w:type="dxa"/>
        </w:trPr>
        <w:tc>
          <w:tcPr>
            <w:tcW w:w="3150" w:type="dxa"/>
            <w:shd w:val="clear" w:color="auto" w:fill="auto"/>
            <w:vAlign w:val="bottom"/>
          </w:tcPr>
          <w:p w14:paraId="3FA8E4B6" w14:textId="77777777" w:rsidR="00261CB8" w:rsidRPr="00A608C5" w:rsidRDefault="00261CB8">
            <w:pPr>
              <w:ind w:left="-86"/>
              <w:jc w:val="both"/>
              <w:rPr>
                <w:rFonts w:asciiTheme="minorBidi" w:hAnsiTheme="minorBidi" w:cstheme="minorBidi"/>
                <w:sz w:val="26"/>
                <w:szCs w:val="26"/>
                <w:cs/>
                <w:lang w:val="en-GB"/>
              </w:rPr>
            </w:pPr>
          </w:p>
        </w:tc>
        <w:tc>
          <w:tcPr>
            <w:tcW w:w="6336" w:type="dxa"/>
            <w:gridSpan w:val="5"/>
          </w:tcPr>
          <w:p w14:paraId="4D5AEB44" w14:textId="0B0793EA" w:rsidR="00261CB8" w:rsidRPr="00A608C5" w:rsidRDefault="00261CB8">
            <w:pPr>
              <w:ind w:right="-47"/>
              <w:jc w:val="right"/>
              <w:rPr>
                <w:rFonts w:asciiTheme="minorBidi" w:hAnsiTheme="minorBidi" w:cstheme="minorBidi"/>
                <w:b/>
                <w:bCs/>
                <w:sz w:val="26"/>
                <w:szCs w:val="26"/>
                <w:cs/>
              </w:rPr>
            </w:pPr>
            <w:r w:rsidRPr="00A608C5">
              <w:rPr>
                <w:rFonts w:asciiTheme="minorBidi" w:hAnsiTheme="minorBidi" w:cstheme="minorBidi"/>
                <w:b/>
                <w:bCs/>
                <w:sz w:val="26"/>
                <w:szCs w:val="26"/>
              </w:rPr>
              <w:t>Unit: Million US Dollar</w:t>
            </w:r>
          </w:p>
        </w:tc>
      </w:tr>
      <w:tr w:rsidR="00031694" w:rsidRPr="00A608C5" w14:paraId="74B577EC" w14:textId="77777777" w:rsidTr="00FE7A2B">
        <w:trPr>
          <w:gridAfter w:val="1"/>
          <w:wAfter w:w="20" w:type="dxa"/>
        </w:trPr>
        <w:tc>
          <w:tcPr>
            <w:tcW w:w="3150" w:type="dxa"/>
            <w:shd w:val="clear" w:color="auto" w:fill="auto"/>
            <w:vAlign w:val="bottom"/>
          </w:tcPr>
          <w:p w14:paraId="0D3CFDEC" w14:textId="77777777" w:rsidR="00261CB8" w:rsidRPr="00A608C5" w:rsidRDefault="00261CB8">
            <w:pPr>
              <w:ind w:left="-86"/>
              <w:jc w:val="both"/>
              <w:rPr>
                <w:rFonts w:asciiTheme="minorBidi" w:hAnsiTheme="minorBidi" w:cstheme="minorBidi"/>
                <w:sz w:val="26"/>
                <w:szCs w:val="26"/>
                <w:cs/>
              </w:rPr>
            </w:pPr>
          </w:p>
        </w:tc>
        <w:tc>
          <w:tcPr>
            <w:tcW w:w="1267" w:type="dxa"/>
            <w:tcBorders>
              <w:top w:val="single" w:sz="4" w:space="0" w:color="auto"/>
              <w:left w:val="nil"/>
              <w:bottom w:val="single" w:sz="4" w:space="0" w:color="auto"/>
              <w:right w:val="nil"/>
            </w:tcBorders>
            <w:shd w:val="clear" w:color="auto" w:fill="auto"/>
            <w:vAlign w:val="bottom"/>
            <w:hideMark/>
          </w:tcPr>
          <w:p w14:paraId="77E60FDC" w14:textId="77777777" w:rsidR="00261CB8" w:rsidRPr="00A608C5" w:rsidRDefault="00261CB8">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US"/>
              </w:rPr>
              <w:t>As at</w:t>
            </w:r>
          </w:p>
          <w:p w14:paraId="4FFB75EA" w14:textId="0530E852" w:rsidR="00261CB8" w:rsidRPr="00A608C5" w:rsidRDefault="0063422E">
            <w:pPr>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GB"/>
              </w:rPr>
              <w:t>1</w:t>
            </w:r>
            <w:r w:rsidR="00261CB8" w:rsidRPr="00A608C5">
              <w:rPr>
                <w:rFonts w:asciiTheme="minorBidi" w:hAnsiTheme="minorBidi" w:cstheme="minorBidi"/>
                <w:b/>
                <w:bCs/>
                <w:sz w:val="26"/>
                <w:szCs w:val="26"/>
                <w:lang w:val="en-US"/>
              </w:rPr>
              <w:t xml:space="preserve"> January </w:t>
            </w:r>
            <w:r w:rsidR="00261CB8" w:rsidRPr="00A608C5">
              <w:rPr>
                <w:rFonts w:asciiTheme="minorBidi" w:hAnsiTheme="minorBidi" w:cstheme="minorBidi"/>
                <w:b/>
                <w:bCs/>
                <w:sz w:val="26"/>
                <w:szCs w:val="26"/>
                <w:lang w:val="en-US"/>
              </w:rPr>
              <w:br/>
            </w:r>
            <w:r w:rsidRPr="00A608C5">
              <w:rPr>
                <w:rFonts w:asciiTheme="minorBidi" w:hAnsiTheme="minorBidi" w:cstheme="minorBidi"/>
                <w:b/>
                <w:bCs/>
                <w:sz w:val="26"/>
                <w:szCs w:val="26"/>
                <w:lang w:val="en-GB"/>
              </w:rPr>
              <w:t>2023</w:t>
            </w:r>
            <w:r w:rsidR="00261CB8" w:rsidRPr="00A608C5">
              <w:rPr>
                <w:rFonts w:asciiTheme="minorBidi" w:hAnsiTheme="minorBidi" w:cstheme="minorBidi"/>
                <w:b/>
                <w:bCs/>
                <w:sz w:val="26"/>
                <w:szCs w:val="26"/>
                <w:lang w:val="en-US"/>
              </w:rPr>
              <w:t xml:space="preserve"> </w:t>
            </w:r>
          </w:p>
        </w:tc>
        <w:tc>
          <w:tcPr>
            <w:tcW w:w="1267" w:type="dxa"/>
            <w:tcBorders>
              <w:top w:val="single" w:sz="4" w:space="0" w:color="auto"/>
              <w:left w:val="nil"/>
              <w:bottom w:val="single" w:sz="4" w:space="0" w:color="auto"/>
              <w:right w:val="nil"/>
            </w:tcBorders>
            <w:shd w:val="clear" w:color="auto" w:fill="auto"/>
            <w:vAlign w:val="bottom"/>
            <w:hideMark/>
          </w:tcPr>
          <w:p w14:paraId="7CE769BF" w14:textId="77777777" w:rsidR="00261CB8" w:rsidRPr="00A608C5" w:rsidRDefault="00261CB8">
            <w:pPr>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US"/>
              </w:rPr>
              <w:t xml:space="preserve">Statement </w:t>
            </w:r>
          </w:p>
          <w:p w14:paraId="54D0B920" w14:textId="77777777" w:rsidR="00261CB8" w:rsidRPr="00A608C5" w:rsidRDefault="00261CB8">
            <w:pPr>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US"/>
              </w:rPr>
              <w:t>of income</w:t>
            </w:r>
          </w:p>
        </w:tc>
        <w:tc>
          <w:tcPr>
            <w:tcW w:w="1267" w:type="dxa"/>
            <w:tcBorders>
              <w:top w:val="single" w:sz="4" w:space="0" w:color="auto"/>
              <w:left w:val="nil"/>
              <w:bottom w:val="single" w:sz="4" w:space="0" w:color="auto"/>
              <w:right w:val="nil"/>
            </w:tcBorders>
            <w:shd w:val="clear" w:color="auto" w:fill="auto"/>
            <w:vAlign w:val="bottom"/>
            <w:hideMark/>
          </w:tcPr>
          <w:p w14:paraId="665ADA76" w14:textId="77777777" w:rsidR="00261CB8" w:rsidRPr="00A608C5" w:rsidRDefault="00261CB8">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US"/>
              </w:rPr>
              <w:t xml:space="preserve">Statement of </w:t>
            </w:r>
            <w:r w:rsidRPr="00A608C5">
              <w:rPr>
                <w:rFonts w:asciiTheme="minorBidi" w:hAnsiTheme="minorBidi" w:cstheme="minorBidi"/>
                <w:b/>
                <w:bCs/>
                <w:spacing w:val="-4"/>
                <w:sz w:val="26"/>
                <w:szCs w:val="26"/>
                <w:lang w:val="en-US"/>
              </w:rPr>
              <w:t>comprehensive</w:t>
            </w:r>
            <w:r w:rsidRPr="00A608C5">
              <w:rPr>
                <w:rFonts w:asciiTheme="minorBidi" w:hAnsiTheme="minorBidi" w:cstheme="minorBidi"/>
                <w:b/>
                <w:bCs/>
                <w:sz w:val="26"/>
                <w:szCs w:val="26"/>
                <w:lang w:val="en-US"/>
              </w:rPr>
              <w:t xml:space="preserve"> income</w:t>
            </w:r>
          </w:p>
        </w:tc>
        <w:tc>
          <w:tcPr>
            <w:tcW w:w="1267" w:type="dxa"/>
            <w:tcBorders>
              <w:top w:val="single" w:sz="4" w:space="0" w:color="auto"/>
              <w:left w:val="nil"/>
              <w:bottom w:val="single" w:sz="4" w:space="0" w:color="auto"/>
              <w:right w:val="nil"/>
            </w:tcBorders>
            <w:vAlign w:val="bottom"/>
          </w:tcPr>
          <w:p w14:paraId="64D2BE76" w14:textId="37844646" w:rsidR="00BE5A16" w:rsidRPr="00A608C5" w:rsidRDefault="00BE5A16" w:rsidP="00BE5A16">
            <w:pPr>
              <w:ind w:right="-72"/>
              <w:jc w:val="right"/>
              <w:rPr>
                <w:rFonts w:asciiTheme="minorBidi" w:hAnsiTheme="minorBidi" w:cstheme="minorBidi"/>
                <w:b/>
                <w:bCs/>
                <w:sz w:val="26"/>
                <w:szCs w:val="26"/>
              </w:rPr>
            </w:pPr>
            <w:r w:rsidRPr="00A608C5">
              <w:rPr>
                <w:rFonts w:asciiTheme="minorBidi" w:hAnsiTheme="minorBidi" w:cstheme="minorBidi"/>
                <w:b/>
                <w:bCs/>
                <w:sz w:val="26"/>
                <w:szCs w:val="26"/>
                <w:lang w:val="en-US"/>
              </w:rPr>
              <w:t>Reclassified</w:t>
            </w:r>
          </w:p>
        </w:tc>
        <w:tc>
          <w:tcPr>
            <w:tcW w:w="1268" w:type="dxa"/>
            <w:tcBorders>
              <w:top w:val="single" w:sz="4" w:space="0" w:color="auto"/>
              <w:left w:val="nil"/>
              <w:bottom w:val="single" w:sz="4" w:space="0" w:color="auto"/>
              <w:right w:val="nil"/>
            </w:tcBorders>
            <w:shd w:val="clear" w:color="auto" w:fill="auto"/>
            <w:vAlign w:val="bottom"/>
            <w:hideMark/>
          </w:tcPr>
          <w:p w14:paraId="467BD8E7" w14:textId="3AB24A22" w:rsidR="00261CB8" w:rsidRPr="00A608C5" w:rsidRDefault="00261CB8">
            <w:pPr>
              <w:ind w:right="-72"/>
              <w:jc w:val="right"/>
              <w:rPr>
                <w:rFonts w:asciiTheme="minorBidi" w:hAnsiTheme="minorBidi" w:cstheme="minorBidi"/>
                <w:b/>
                <w:bCs/>
                <w:sz w:val="26"/>
                <w:szCs w:val="26"/>
                <w:cs/>
              </w:rPr>
            </w:pPr>
            <w:r w:rsidRPr="00A608C5">
              <w:rPr>
                <w:rFonts w:asciiTheme="minorBidi" w:hAnsiTheme="minorBidi" w:cstheme="minorBidi"/>
                <w:b/>
                <w:bCs/>
                <w:sz w:val="26"/>
                <w:szCs w:val="26"/>
              </w:rPr>
              <w:t>As at</w:t>
            </w:r>
          </w:p>
          <w:p w14:paraId="183CEF4F" w14:textId="0CA072B5" w:rsidR="00261CB8" w:rsidRPr="00A608C5" w:rsidRDefault="0063422E">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GB"/>
              </w:rPr>
              <w:t>31</w:t>
            </w:r>
            <w:r w:rsidR="00261CB8" w:rsidRPr="00A608C5">
              <w:rPr>
                <w:rFonts w:asciiTheme="minorBidi" w:hAnsiTheme="minorBidi" w:cstheme="minorBidi"/>
                <w:b/>
                <w:bCs/>
                <w:sz w:val="26"/>
                <w:szCs w:val="26"/>
                <w:cs/>
              </w:rPr>
              <w:t xml:space="preserve"> </w:t>
            </w:r>
            <w:r w:rsidR="00261CB8" w:rsidRPr="00A608C5">
              <w:rPr>
                <w:rFonts w:asciiTheme="minorBidi" w:hAnsiTheme="minorBidi" w:cstheme="minorBidi"/>
                <w:b/>
                <w:bCs/>
                <w:sz w:val="26"/>
                <w:szCs w:val="26"/>
              </w:rPr>
              <w:t>December</w:t>
            </w:r>
            <w:r w:rsidR="00261CB8"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lang w:val="en-GB"/>
              </w:rPr>
              <w:t>2023</w:t>
            </w:r>
          </w:p>
        </w:tc>
      </w:tr>
      <w:tr w:rsidR="00031694" w:rsidRPr="00A608C5" w14:paraId="5F7BD05A" w14:textId="77777777" w:rsidTr="00FE7A2B">
        <w:trPr>
          <w:gridAfter w:val="1"/>
          <w:wAfter w:w="20" w:type="dxa"/>
        </w:trPr>
        <w:tc>
          <w:tcPr>
            <w:tcW w:w="3150" w:type="dxa"/>
            <w:shd w:val="clear" w:color="auto" w:fill="auto"/>
            <w:vAlign w:val="bottom"/>
            <w:hideMark/>
          </w:tcPr>
          <w:p w14:paraId="70C68AD9" w14:textId="77777777" w:rsidR="00261CB8" w:rsidRPr="00A608C5" w:rsidRDefault="00261CB8">
            <w:pPr>
              <w:ind w:left="-86"/>
              <w:rPr>
                <w:rFonts w:asciiTheme="minorBidi" w:hAnsiTheme="minorBidi" w:cstheme="minorBidi"/>
                <w:b/>
                <w:bCs/>
                <w:sz w:val="26"/>
                <w:szCs w:val="26"/>
                <w:cs/>
              </w:rPr>
            </w:pPr>
            <w:r w:rsidRPr="00A608C5">
              <w:rPr>
                <w:rFonts w:asciiTheme="minorBidi" w:hAnsiTheme="minorBidi" w:cstheme="minorBidi"/>
                <w:b/>
                <w:bCs/>
                <w:sz w:val="26"/>
                <w:szCs w:val="26"/>
              </w:rPr>
              <w:t>Deferred tax assets</w:t>
            </w:r>
          </w:p>
        </w:tc>
        <w:tc>
          <w:tcPr>
            <w:tcW w:w="1267" w:type="dxa"/>
            <w:tcBorders>
              <w:top w:val="single" w:sz="4" w:space="0" w:color="auto"/>
            </w:tcBorders>
            <w:shd w:val="clear" w:color="auto" w:fill="auto"/>
            <w:vAlign w:val="center"/>
          </w:tcPr>
          <w:p w14:paraId="0BC99940" w14:textId="77777777" w:rsidR="00261CB8" w:rsidRPr="00A608C5" w:rsidRDefault="00261CB8">
            <w:pPr>
              <w:ind w:right="-72"/>
              <w:jc w:val="right"/>
              <w:rPr>
                <w:rFonts w:asciiTheme="minorBidi" w:hAnsiTheme="minorBidi" w:cstheme="minorBidi"/>
                <w:sz w:val="26"/>
                <w:szCs w:val="26"/>
                <w:cs/>
                <w:lang w:val="en-US"/>
              </w:rPr>
            </w:pPr>
          </w:p>
        </w:tc>
        <w:tc>
          <w:tcPr>
            <w:tcW w:w="1267" w:type="dxa"/>
            <w:tcBorders>
              <w:top w:val="single" w:sz="4" w:space="0" w:color="auto"/>
            </w:tcBorders>
            <w:shd w:val="clear" w:color="auto" w:fill="auto"/>
            <w:vAlign w:val="center"/>
          </w:tcPr>
          <w:p w14:paraId="5008EDD0" w14:textId="77777777" w:rsidR="00261CB8" w:rsidRPr="00A608C5" w:rsidRDefault="00261CB8">
            <w:pPr>
              <w:ind w:right="-72"/>
              <w:jc w:val="right"/>
              <w:rPr>
                <w:rFonts w:asciiTheme="minorBidi" w:hAnsiTheme="minorBidi" w:cstheme="minorBidi"/>
                <w:sz w:val="26"/>
                <w:szCs w:val="26"/>
                <w:cs/>
                <w:lang w:val="en-US"/>
              </w:rPr>
            </w:pPr>
          </w:p>
        </w:tc>
        <w:tc>
          <w:tcPr>
            <w:tcW w:w="1267" w:type="dxa"/>
            <w:tcBorders>
              <w:top w:val="single" w:sz="4" w:space="0" w:color="auto"/>
            </w:tcBorders>
            <w:shd w:val="clear" w:color="auto" w:fill="auto"/>
            <w:vAlign w:val="center"/>
          </w:tcPr>
          <w:p w14:paraId="01981BEF" w14:textId="77777777" w:rsidR="00261CB8" w:rsidRPr="00A608C5" w:rsidRDefault="00261CB8">
            <w:pPr>
              <w:ind w:right="-72"/>
              <w:jc w:val="right"/>
              <w:rPr>
                <w:rFonts w:asciiTheme="minorBidi" w:hAnsiTheme="minorBidi" w:cstheme="minorBidi"/>
                <w:sz w:val="26"/>
                <w:szCs w:val="26"/>
                <w:cs/>
                <w:lang w:val="en-US"/>
              </w:rPr>
            </w:pPr>
          </w:p>
        </w:tc>
        <w:tc>
          <w:tcPr>
            <w:tcW w:w="1267" w:type="dxa"/>
            <w:tcBorders>
              <w:top w:val="single" w:sz="4" w:space="0" w:color="auto"/>
            </w:tcBorders>
            <w:vAlign w:val="bottom"/>
          </w:tcPr>
          <w:p w14:paraId="783F48D7" w14:textId="77777777" w:rsidR="00D60A67" w:rsidRPr="00A608C5" w:rsidRDefault="00D60A67" w:rsidP="00BE5A16">
            <w:pPr>
              <w:ind w:right="-72"/>
              <w:jc w:val="right"/>
              <w:rPr>
                <w:rFonts w:asciiTheme="minorBidi" w:hAnsiTheme="minorBidi" w:cstheme="minorBidi"/>
                <w:sz w:val="26"/>
                <w:szCs w:val="26"/>
                <w:cs/>
              </w:rPr>
            </w:pPr>
          </w:p>
        </w:tc>
        <w:tc>
          <w:tcPr>
            <w:tcW w:w="1268" w:type="dxa"/>
            <w:tcBorders>
              <w:top w:val="single" w:sz="4" w:space="0" w:color="auto"/>
            </w:tcBorders>
            <w:shd w:val="clear" w:color="auto" w:fill="auto"/>
            <w:vAlign w:val="center"/>
          </w:tcPr>
          <w:p w14:paraId="43744B5C" w14:textId="7801CDC0" w:rsidR="00261CB8" w:rsidRPr="00A608C5" w:rsidRDefault="00261CB8">
            <w:pPr>
              <w:ind w:right="-72"/>
              <w:jc w:val="right"/>
              <w:rPr>
                <w:rFonts w:asciiTheme="minorBidi" w:hAnsiTheme="minorBidi" w:cstheme="minorBidi"/>
                <w:sz w:val="26"/>
                <w:szCs w:val="26"/>
                <w:cs/>
              </w:rPr>
            </w:pPr>
          </w:p>
        </w:tc>
      </w:tr>
      <w:tr w:rsidR="00031694" w:rsidRPr="00A608C5" w14:paraId="50DFDC36" w14:textId="77777777" w:rsidTr="00FE7A2B">
        <w:trPr>
          <w:gridAfter w:val="1"/>
          <w:wAfter w:w="20" w:type="dxa"/>
        </w:trPr>
        <w:tc>
          <w:tcPr>
            <w:tcW w:w="3150" w:type="dxa"/>
            <w:shd w:val="clear" w:color="auto" w:fill="auto"/>
            <w:vAlign w:val="bottom"/>
            <w:hideMark/>
          </w:tcPr>
          <w:p w14:paraId="2BF50063" w14:textId="5C40CC8E" w:rsidR="00261CB8" w:rsidRPr="00A608C5" w:rsidRDefault="00261CB8" w:rsidP="00F9758E">
            <w:pPr>
              <w:ind w:left="184" w:hanging="142"/>
              <w:rPr>
                <w:rFonts w:asciiTheme="minorBidi" w:hAnsiTheme="minorBidi" w:cstheme="minorBidi"/>
                <w:sz w:val="26"/>
                <w:szCs w:val="26"/>
                <w:cs/>
                <w:lang w:val="en-US"/>
              </w:rPr>
            </w:pPr>
            <w:r w:rsidRPr="00A608C5">
              <w:rPr>
                <w:rFonts w:asciiTheme="minorBidi" w:hAnsiTheme="minorBidi" w:cstheme="minorBidi"/>
                <w:sz w:val="26"/>
                <w:szCs w:val="26"/>
                <w:lang w:val="en-US"/>
              </w:rPr>
              <w:t>Decommissioning</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costs</w:t>
            </w:r>
          </w:p>
        </w:tc>
        <w:tc>
          <w:tcPr>
            <w:tcW w:w="1267" w:type="dxa"/>
            <w:shd w:val="clear" w:color="auto" w:fill="auto"/>
            <w:vAlign w:val="bottom"/>
            <w:hideMark/>
          </w:tcPr>
          <w:p w14:paraId="711C9AD2" w14:textId="7221D3A0" w:rsidR="00261CB8" w:rsidRPr="00A608C5" w:rsidRDefault="0063422E">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994</w:t>
            </w:r>
          </w:p>
        </w:tc>
        <w:tc>
          <w:tcPr>
            <w:tcW w:w="1267" w:type="dxa"/>
            <w:shd w:val="clear" w:color="auto" w:fill="auto"/>
            <w:vAlign w:val="bottom"/>
          </w:tcPr>
          <w:p w14:paraId="716C67B7" w14:textId="7400279B" w:rsidR="00261CB8" w:rsidRPr="00A608C5" w:rsidRDefault="00261CB8">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w:t>
            </w:r>
            <w:r w:rsidR="0063422E" w:rsidRPr="00A608C5">
              <w:rPr>
                <w:rFonts w:asciiTheme="minorBidi" w:hAnsiTheme="minorBidi" w:cstheme="minorBidi"/>
                <w:sz w:val="26"/>
                <w:szCs w:val="26"/>
                <w:lang w:val="en-GB"/>
              </w:rPr>
              <w:t>79</w:t>
            </w:r>
            <w:r w:rsidRPr="00A608C5">
              <w:rPr>
                <w:rFonts w:asciiTheme="minorBidi" w:hAnsiTheme="minorBidi" w:cstheme="minorBidi"/>
                <w:sz w:val="26"/>
                <w:szCs w:val="26"/>
                <w:lang w:val="en-GB"/>
              </w:rPr>
              <w:t>)</w:t>
            </w:r>
          </w:p>
        </w:tc>
        <w:tc>
          <w:tcPr>
            <w:tcW w:w="1267" w:type="dxa"/>
            <w:shd w:val="clear" w:color="auto" w:fill="auto"/>
            <w:vAlign w:val="bottom"/>
          </w:tcPr>
          <w:p w14:paraId="66D3DA61" w14:textId="77777777" w:rsidR="00261CB8" w:rsidRPr="00A608C5" w:rsidRDefault="00261CB8">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w:t>
            </w:r>
          </w:p>
        </w:tc>
        <w:tc>
          <w:tcPr>
            <w:tcW w:w="1267" w:type="dxa"/>
          </w:tcPr>
          <w:p w14:paraId="534CA6B3" w14:textId="76690BE9" w:rsidR="00084FDB" w:rsidRPr="00A608C5" w:rsidRDefault="00084FDB" w:rsidP="00084FDB">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(915)</w:t>
            </w:r>
          </w:p>
        </w:tc>
        <w:tc>
          <w:tcPr>
            <w:tcW w:w="1268" w:type="dxa"/>
            <w:shd w:val="clear" w:color="auto" w:fill="auto"/>
            <w:vAlign w:val="bottom"/>
          </w:tcPr>
          <w:p w14:paraId="686DA1AA" w14:textId="66999EC9" w:rsidR="00261CB8" w:rsidRPr="00A608C5" w:rsidRDefault="00084FDB">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w:t>
            </w:r>
          </w:p>
        </w:tc>
      </w:tr>
      <w:tr w:rsidR="00084FDB" w:rsidRPr="00A608C5" w14:paraId="13B4B96E" w14:textId="77777777" w:rsidTr="00FE7A2B">
        <w:tc>
          <w:tcPr>
            <w:tcW w:w="3150" w:type="dxa"/>
            <w:shd w:val="clear" w:color="auto" w:fill="auto"/>
            <w:vAlign w:val="bottom"/>
          </w:tcPr>
          <w:p w14:paraId="4F0A84BD" w14:textId="53729489" w:rsidR="00084FDB" w:rsidRPr="00A608C5" w:rsidRDefault="00084FDB" w:rsidP="00084FDB">
            <w:pPr>
              <w:ind w:left="184" w:hanging="142"/>
              <w:rPr>
                <w:rFonts w:asciiTheme="minorBidi" w:hAnsiTheme="minorBidi" w:cstheme="minorBidi"/>
                <w:sz w:val="26"/>
                <w:szCs w:val="26"/>
                <w:lang w:val="en-US"/>
              </w:rPr>
            </w:pPr>
            <w:r w:rsidRPr="00A608C5">
              <w:rPr>
                <w:rFonts w:asciiTheme="minorBidi" w:hAnsiTheme="minorBidi" w:cstheme="minorBidi"/>
                <w:sz w:val="26"/>
                <w:szCs w:val="26"/>
                <w:lang w:val="en-US"/>
              </w:rPr>
              <w:t>Non-current provision for decommissioning costs</w:t>
            </w:r>
          </w:p>
        </w:tc>
        <w:tc>
          <w:tcPr>
            <w:tcW w:w="1267" w:type="dxa"/>
            <w:shd w:val="clear" w:color="auto" w:fill="auto"/>
            <w:vAlign w:val="bottom"/>
          </w:tcPr>
          <w:p w14:paraId="6193322E" w14:textId="0DFA4851" w:rsidR="00084FDB" w:rsidRPr="00A608C5" w:rsidRDefault="00084FDB" w:rsidP="00084FDB">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w:t>
            </w:r>
          </w:p>
        </w:tc>
        <w:tc>
          <w:tcPr>
            <w:tcW w:w="1267" w:type="dxa"/>
            <w:shd w:val="clear" w:color="auto" w:fill="auto"/>
            <w:vAlign w:val="bottom"/>
          </w:tcPr>
          <w:p w14:paraId="66F901A6" w14:textId="55B4F7DB" w:rsidR="00084FDB" w:rsidRPr="00A608C5" w:rsidRDefault="00084FDB" w:rsidP="00084FDB">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w:t>
            </w:r>
          </w:p>
        </w:tc>
        <w:tc>
          <w:tcPr>
            <w:tcW w:w="1267" w:type="dxa"/>
            <w:shd w:val="clear" w:color="auto" w:fill="auto"/>
            <w:vAlign w:val="bottom"/>
          </w:tcPr>
          <w:p w14:paraId="79C12F91" w14:textId="1A9581C0" w:rsidR="00084FDB" w:rsidRPr="00A608C5" w:rsidRDefault="00084FDB" w:rsidP="00084FDB">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w:t>
            </w:r>
          </w:p>
        </w:tc>
        <w:tc>
          <w:tcPr>
            <w:tcW w:w="1267" w:type="dxa"/>
            <w:vAlign w:val="bottom"/>
          </w:tcPr>
          <w:p w14:paraId="034ACDF5" w14:textId="30BEE401" w:rsidR="00084FDB" w:rsidRPr="00A608C5" w:rsidRDefault="00084FDB" w:rsidP="00084FDB">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1,267</w:t>
            </w:r>
          </w:p>
        </w:tc>
        <w:tc>
          <w:tcPr>
            <w:tcW w:w="1268" w:type="dxa"/>
            <w:gridSpan w:val="2"/>
            <w:shd w:val="clear" w:color="auto" w:fill="auto"/>
            <w:vAlign w:val="bottom"/>
          </w:tcPr>
          <w:p w14:paraId="67CBE247" w14:textId="2E6D6E12" w:rsidR="00084FDB" w:rsidRPr="00A608C5" w:rsidRDefault="00084FDB" w:rsidP="00084FDB">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1,267</w:t>
            </w:r>
          </w:p>
        </w:tc>
      </w:tr>
      <w:tr w:rsidR="00031694" w:rsidRPr="00A608C5" w14:paraId="2A7E792C" w14:textId="77777777" w:rsidTr="00FE7A2B">
        <w:trPr>
          <w:gridAfter w:val="1"/>
          <w:wAfter w:w="20" w:type="dxa"/>
        </w:trPr>
        <w:tc>
          <w:tcPr>
            <w:tcW w:w="3150" w:type="dxa"/>
            <w:shd w:val="clear" w:color="auto" w:fill="auto"/>
            <w:vAlign w:val="bottom"/>
            <w:hideMark/>
          </w:tcPr>
          <w:p w14:paraId="370FDB36" w14:textId="1860AA35" w:rsidR="00261CB8" w:rsidRPr="00A608C5" w:rsidRDefault="51B5EBF9" w:rsidP="00F9758E">
            <w:pPr>
              <w:ind w:left="184" w:hanging="142"/>
              <w:rPr>
                <w:rFonts w:asciiTheme="minorBidi" w:hAnsiTheme="minorBidi" w:cstheme="minorBidi"/>
                <w:sz w:val="26"/>
                <w:szCs w:val="26"/>
                <w:cs/>
                <w:lang w:val="en-US"/>
              </w:rPr>
            </w:pPr>
            <w:r w:rsidRPr="00A608C5">
              <w:rPr>
                <w:rFonts w:asciiTheme="minorBidi" w:hAnsiTheme="minorBidi" w:cstheme="minorBidi"/>
                <w:sz w:val="26"/>
                <w:szCs w:val="26"/>
                <w:lang w:val="en-US"/>
              </w:rPr>
              <w:t xml:space="preserve">Non-current provision for </w:t>
            </w:r>
            <w:r w:rsidR="00084FDB" w:rsidRPr="00A608C5">
              <w:rPr>
                <w:rFonts w:asciiTheme="minorBidi" w:hAnsiTheme="minorBidi" w:cstheme="minorBidi"/>
                <w:sz w:val="26"/>
                <w:szCs w:val="26"/>
                <w:lang w:val="en-US"/>
              </w:rPr>
              <w:br/>
            </w:r>
            <w:r w:rsidRPr="00A608C5">
              <w:rPr>
                <w:rFonts w:asciiTheme="minorBidi" w:hAnsiTheme="minorBidi" w:cstheme="minorBidi"/>
                <w:sz w:val="26"/>
                <w:szCs w:val="26"/>
                <w:lang w:val="en-US"/>
              </w:rPr>
              <w:t>employee benefits</w:t>
            </w:r>
          </w:p>
        </w:tc>
        <w:tc>
          <w:tcPr>
            <w:tcW w:w="1267" w:type="dxa"/>
            <w:shd w:val="clear" w:color="auto" w:fill="auto"/>
            <w:vAlign w:val="bottom"/>
            <w:hideMark/>
          </w:tcPr>
          <w:p w14:paraId="7659670D" w14:textId="52976263" w:rsidR="00261CB8" w:rsidRPr="00A608C5" w:rsidRDefault="0063422E">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63</w:t>
            </w:r>
          </w:p>
        </w:tc>
        <w:tc>
          <w:tcPr>
            <w:tcW w:w="1267" w:type="dxa"/>
            <w:shd w:val="clear" w:color="auto" w:fill="auto"/>
            <w:vAlign w:val="bottom"/>
          </w:tcPr>
          <w:p w14:paraId="5ED36604" w14:textId="2BB0DBE4" w:rsidR="00261CB8" w:rsidRPr="00A608C5" w:rsidRDefault="0063422E">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1</w:t>
            </w:r>
          </w:p>
        </w:tc>
        <w:tc>
          <w:tcPr>
            <w:tcW w:w="1267" w:type="dxa"/>
            <w:shd w:val="clear" w:color="auto" w:fill="auto"/>
            <w:vAlign w:val="bottom"/>
          </w:tcPr>
          <w:p w14:paraId="6EFD90E0" w14:textId="77827D24" w:rsidR="00261CB8" w:rsidRPr="00A608C5" w:rsidRDefault="0063422E">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3</w:t>
            </w:r>
          </w:p>
        </w:tc>
        <w:tc>
          <w:tcPr>
            <w:tcW w:w="1267" w:type="dxa"/>
            <w:vAlign w:val="bottom"/>
          </w:tcPr>
          <w:p w14:paraId="2FCE2645" w14:textId="263DBCD4" w:rsidR="00084FDB" w:rsidRPr="00A608C5" w:rsidRDefault="00084FDB" w:rsidP="00084FDB">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w:t>
            </w:r>
          </w:p>
        </w:tc>
        <w:tc>
          <w:tcPr>
            <w:tcW w:w="1268" w:type="dxa"/>
            <w:shd w:val="clear" w:color="auto" w:fill="auto"/>
            <w:vAlign w:val="bottom"/>
          </w:tcPr>
          <w:p w14:paraId="10ABD105" w14:textId="0CB66B6B" w:rsidR="00261CB8" w:rsidRPr="00A608C5" w:rsidRDefault="0063422E">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67</w:t>
            </w:r>
          </w:p>
        </w:tc>
      </w:tr>
      <w:tr w:rsidR="00031694" w:rsidRPr="00A608C5" w14:paraId="6A4792FF" w14:textId="77777777" w:rsidTr="00FE7A2B">
        <w:trPr>
          <w:gridAfter w:val="1"/>
          <w:wAfter w:w="20" w:type="dxa"/>
        </w:trPr>
        <w:tc>
          <w:tcPr>
            <w:tcW w:w="3150" w:type="dxa"/>
            <w:shd w:val="clear" w:color="auto" w:fill="auto"/>
            <w:vAlign w:val="bottom"/>
            <w:hideMark/>
          </w:tcPr>
          <w:p w14:paraId="50FB43FB" w14:textId="00BFF1F4" w:rsidR="00261CB8" w:rsidRPr="00A608C5" w:rsidRDefault="00261CB8" w:rsidP="00F9758E">
            <w:pPr>
              <w:ind w:left="184" w:hanging="142"/>
              <w:rPr>
                <w:rFonts w:asciiTheme="minorBidi" w:hAnsiTheme="minorBidi" w:cstheme="minorBidi"/>
                <w:sz w:val="26"/>
                <w:szCs w:val="26"/>
                <w:lang w:val="en-US"/>
              </w:rPr>
            </w:pPr>
            <w:r w:rsidRPr="00A608C5">
              <w:rPr>
                <w:rFonts w:asciiTheme="minorBidi" w:hAnsiTheme="minorBidi" w:cstheme="minorBidi"/>
                <w:sz w:val="26"/>
                <w:szCs w:val="26"/>
                <w:lang w:val="en-US"/>
              </w:rPr>
              <w:t>Property,</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plant</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and</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equipment and intangible assets</w:t>
            </w:r>
          </w:p>
        </w:tc>
        <w:tc>
          <w:tcPr>
            <w:tcW w:w="1267" w:type="dxa"/>
            <w:shd w:val="clear" w:color="auto" w:fill="auto"/>
            <w:vAlign w:val="bottom"/>
            <w:hideMark/>
          </w:tcPr>
          <w:p w14:paraId="526BDA76" w14:textId="72DBE8D3" w:rsidR="00261CB8" w:rsidRPr="00A608C5" w:rsidRDefault="0063422E">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6</w:t>
            </w:r>
          </w:p>
        </w:tc>
        <w:tc>
          <w:tcPr>
            <w:tcW w:w="1267" w:type="dxa"/>
            <w:shd w:val="clear" w:color="auto" w:fill="auto"/>
            <w:vAlign w:val="bottom"/>
          </w:tcPr>
          <w:p w14:paraId="0EA8B863" w14:textId="176DD557" w:rsidR="00261CB8" w:rsidRPr="00A608C5" w:rsidRDefault="00261CB8">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w:t>
            </w:r>
            <w:r w:rsidR="0063422E" w:rsidRPr="00A608C5">
              <w:rPr>
                <w:rFonts w:asciiTheme="minorBidi" w:hAnsiTheme="minorBidi" w:cstheme="minorBidi"/>
                <w:sz w:val="26"/>
                <w:szCs w:val="26"/>
                <w:lang w:val="en-GB"/>
              </w:rPr>
              <w:t>3</w:t>
            </w:r>
            <w:r w:rsidRPr="00A608C5">
              <w:rPr>
                <w:rFonts w:asciiTheme="minorBidi" w:hAnsiTheme="minorBidi" w:cstheme="minorBidi"/>
                <w:sz w:val="26"/>
                <w:szCs w:val="26"/>
                <w:lang w:val="en-GB"/>
              </w:rPr>
              <w:t>)</w:t>
            </w:r>
          </w:p>
        </w:tc>
        <w:tc>
          <w:tcPr>
            <w:tcW w:w="1267" w:type="dxa"/>
            <w:shd w:val="clear" w:color="auto" w:fill="auto"/>
            <w:vAlign w:val="bottom"/>
          </w:tcPr>
          <w:p w14:paraId="79B6676F" w14:textId="77777777" w:rsidR="00261CB8" w:rsidRPr="00A608C5" w:rsidRDefault="00261CB8">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w:t>
            </w:r>
          </w:p>
        </w:tc>
        <w:tc>
          <w:tcPr>
            <w:tcW w:w="1267" w:type="dxa"/>
            <w:vAlign w:val="bottom"/>
          </w:tcPr>
          <w:p w14:paraId="6470E6DA" w14:textId="2981C8EA" w:rsidR="00084FDB" w:rsidRPr="00A608C5" w:rsidRDefault="00084FDB" w:rsidP="00084FDB">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w:t>
            </w:r>
          </w:p>
        </w:tc>
        <w:tc>
          <w:tcPr>
            <w:tcW w:w="1268" w:type="dxa"/>
            <w:shd w:val="clear" w:color="auto" w:fill="auto"/>
            <w:vAlign w:val="bottom"/>
          </w:tcPr>
          <w:p w14:paraId="65AAF360" w14:textId="33D40C37" w:rsidR="00261CB8" w:rsidRPr="00A608C5" w:rsidRDefault="0063422E">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3</w:t>
            </w:r>
          </w:p>
        </w:tc>
      </w:tr>
      <w:tr w:rsidR="00031694" w:rsidRPr="00A608C5" w14:paraId="7E6FB4C6" w14:textId="77777777" w:rsidTr="00FE7A2B">
        <w:trPr>
          <w:gridAfter w:val="1"/>
          <w:wAfter w:w="20" w:type="dxa"/>
        </w:trPr>
        <w:tc>
          <w:tcPr>
            <w:tcW w:w="3150" w:type="dxa"/>
            <w:shd w:val="clear" w:color="auto" w:fill="auto"/>
            <w:vAlign w:val="bottom"/>
            <w:hideMark/>
          </w:tcPr>
          <w:p w14:paraId="56DF3AC5" w14:textId="5EB1DFE0" w:rsidR="00261CB8" w:rsidRPr="00A608C5" w:rsidRDefault="00261CB8" w:rsidP="00F9758E">
            <w:pPr>
              <w:ind w:left="184" w:hanging="142"/>
              <w:rPr>
                <w:rFonts w:asciiTheme="minorBidi" w:hAnsiTheme="minorBidi" w:cstheme="minorBidi"/>
                <w:sz w:val="26"/>
                <w:szCs w:val="26"/>
                <w:cs/>
                <w:lang w:val="en-US"/>
              </w:rPr>
            </w:pPr>
            <w:r w:rsidRPr="00A608C5">
              <w:rPr>
                <w:rFonts w:asciiTheme="minorBidi" w:hAnsiTheme="minorBidi" w:cstheme="minorBidi"/>
                <w:sz w:val="26"/>
                <w:szCs w:val="26"/>
                <w:lang w:val="en-US"/>
              </w:rPr>
              <w:t>Loss</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carried forward</w:t>
            </w:r>
            <w:r w:rsidRPr="00A608C5">
              <w:rPr>
                <w:rFonts w:asciiTheme="minorBidi" w:hAnsiTheme="minorBidi" w:cstheme="minorBidi"/>
                <w:sz w:val="26"/>
                <w:szCs w:val="26"/>
                <w:cs/>
                <w:lang w:val="en-US"/>
              </w:rPr>
              <w:t xml:space="preserve"> </w:t>
            </w:r>
          </w:p>
        </w:tc>
        <w:tc>
          <w:tcPr>
            <w:tcW w:w="1267" w:type="dxa"/>
            <w:shd w:val="clear" w:color="auto" w:fill="auto"/>
            <w:vAlign w:val="bottom"/>
            <w:hideMark/>
          </w:tcPr>
          <w:p w14:paraId="4CDE7441" w14:textId="389A8A65" w:rsidR="00261CB8" w:rsidRPr="00A608C5" w:rsidRDefault="0063422E">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116</w:t>
            </w:r>
          </w:p>
        </w:tc>
        <w:tc>
          <w:tcPr>
            <w:tcW w:w="1267" w:type="dxa"/>
            <w:shd w:val="clear" w:color="auto" w:fill="auto"/>
            <w:vAlign w:val="bottom"/>
          </w:tcPr>
          <w:p w14:paraId="0D1EAF8B" w14:textId="1FA0A582" w:rsidR="00261CB8" w:rsidRPr="00A608C5" w:rsidRDefault="00261CB8">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w:t>
            </w:r>
            <w:r w:rsidR="0063422E" w:rsidRPr="00A608C5">
              <w:rPr>
                <w:rFonts w:asciiTheme="minorBidi" w:hAnsiTheme="minorBidi" w:cstheme="minorBidi"/>
                <w:sz w:val="26"/>
                <w:szCs w:val="26"/>
                <w:lang w:val="en-GB"/>
              </w:rPr>
              <w:t>81</w:t>
            </w:r>
            <w:r w:rsidRPr="00A608C5">
              <w:rPr>
                <w:rFonts w:asciiTheme="minorBidi" w:hAnsiTheme="minorBidi" w:cstheme="minorBidi"/>
                <w:sz w:val="26"/>
                <w:szCs w:val="26"/>
                <w:lang w:val="en-GB"/>
              </w:rPr>
              <w:t>)</w:t>
            </w:r>
          </w:p>
        </w:tc>
        <w:tc>
          <w:tcPr>
            <w:tcW w:w="1267" w:type="dxa"/>
            <w:shd w:val="clear" w:color="auto" w:fill="auto"/>
            <w:vAlign w:val="bottom"/>
          </w:tcPr>
          <w:p w14:paraId="6D41175F" w14:textId="77777777" w:rsidR="00261CB8" w:rsidRPr="00A608C5" w:rsidRDefault="00261CB8">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w:t>
            </w:r>
          </w:p>
        </w:tc>
        <w:tc>
          <w:tcPr>
            <w:tcW w:w="1267" w:type="dxa"/>
            <w:vAlign w:val="bottom"/>
          </w:tcPr>
          <w:p w14:paraId="2868AA19" w14:textId="73057FD0" w:rsidR="00084FDB" w:rsidRPr="00A608C5" w:rsidRDefault="00084FDB" w:rsidP="00084FDB">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w:t>
            </w:r>
          </w:p>
        </w:tc>
        <w:tc>
          <w:tcPr>
            <w:tcW w:w="1268" w:type="dxa"/>
            <w:shd w:val="clear" w:color="auto" w:fill="auto"/>
            <w:vAlign w:val="bottom"/>
          </w:tcPr>
          <w:p w14:paraId="752A9A55" w14:textId="43546B16" w:rsidR="00261CB8" w:rsidRPr="00A608C5" w:rsidRDefault="0063422E">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35</w:t>
            </w:r>
          </w:p>
        </w:tc>
      </w:tr>
      <w:tr w:rsidR="00031694" w:rsidRPr="00A608C5" w14:paraId="4E15574F" w14:textId="77777777" w:rsidTr="00FE7A2B">
        <w:trPr>
          <w:gridAfter w:val="1"/>
          <w:wAfter w:w="20" w:type="dxa"/>
        </w:trPr>
        <w:tc>
          <w:tcPr>
            <w:tcW w:w="3150" w:type="dxa"/>
            <w:shd w:val="clear" w:color="auto" w:fill="auto"/>
            <w:vAlign w:val="bottom"/>
            <w:hideMark/>
          </w:tcPr>
          <w:p w14:paraId="1E77008D" w14:textId="68E68418" w:rsidR="00261CB8" w:rsidRPr="00A608C5" w:rsidRDefault="00261CB8" w:rsidP="00F9758E">
            <w:pPr>
              <w:ind w:left="184" w:hanging="142"/>
              <w:rPr>
                <w:rFonts w:asciiTheme="minorBidi" w:hAnsiTheme="minorBidi" w:cstheme="minorBidi"/>
                <w:sz w:val="26"/>
                <w:szCs w:val="26"/>
                <w:cs/>
                <w:lang w:val="en-US"/>
              </w:rPr>
            </w:pPr>
            <w:r w:rsidRPr="00A608C5">
              <w:rPr>
                <w:rFonts w:asciiTheme="minorBidi" w:hAnsiTheme="minorBidi" w:cstheme="minorBidi"/>
                <w:sz w:val="26"/>
                <w:szCs w:val="26"/>
                <w:lang w:val="en-US"/>
              </w:rPr>
              <w:t>Financial derivatives</w:t>
            </w:r>
          </w:p>
        </w:tc>
        <w:tc>
          <w:tcPr>
            <w:tcW w:w="1267" w:type="dxa"/>
            <w:shd w:val="clear" w:color="auto" w:fill="auto"/>
            <w:vAlign w:val="bottom"/>
            <w:hideMark/>
          </w:tcPr>
          <w:p w14:paraId="565CD4FF" w14:textId="57364015" w:rsidR="00261CB8" w:rsidRPr="00A608C5" w:rsidRDefault="0063422E">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9</w:t>
            </w:r>
          </w:p>
        </w:tc>
        <w:tc>
          <w:tcPr>
            <w:tcW w:w="1267" w:type="dxa"/>
            <w:shd w:val="clear" w:color="auto" w:fill="auto"/>
            <w:vAlign w:val="bottom"/>
          </w:tcPr>
          <w:p w14:paraId="4264282F" w14:textId="478F6E8F" w:rsidR="00261CB8" w:rsidRPr="00A608C5" w:rsidRDefault="0063422E">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2</w:t>
            </w:r>
          </w:p>
        </w:tc>
        <w:tc>
          <w:tcPr>
            <w:tcW w:w="1267" w:type="dxa"/>
            <w:shd w:val="clear" w:color="auto" w:fill="auto"/>
            <w:vAlign w:val="bottom"/>
          </w:tcPr>
          <w:p w14:paraId="17665BFB" w14:textId="2EA83D30" w:rsidR="00261CB8" w:rsidRPr="00A608C5" w:rsidRDefault="0063422E">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5</w:t>
            </w:r>
          </w:p>
        </w:tc>
        <w:tc>
          <w:tcPr>
            <w:tcW w:w="1267" w:type="dxa"/>
            <w:vAlign w:val="bottom"/>
          </w:tcPr>
          <w:p w14:paraId="34A18281" w14:textId="3505415B" w:rsidR="00084FDB" w:rsidRPr="00A608C5" w:rsidRDefault="00084FDB" w:rsidP="00084FDB">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w:t>
            </w:r>
          </w:p>
        </w:tc>
        <w:tc>
          <w:tcPr>
            <w:tcW w:w="1268" w:type="dxa"/>
            <w:shd w:val="clear" w:color="auto" w:fill="auto"/>
            <w:vAlign w:val="bottom"/>
          </w:tcPr>
          <w:p w14:paraId="4CE37BE8" w14:textId="590345BE" w:rsidR="00261CB8" w:rsidRPr="00A608C5" w:rsidRDefault="0063422E">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16</w:t>
            </w:r>
          </w:p>
        </w:tc>
      </w:tr>
      <w:tr w:rsidR="00031694" w:rsidRPr="00A608C5" w14:paraId="42B1D547" w14:textId="77777777" w:rsidTr="00FE7A2B">
        <w:trPr>
          <w:gridAfter w:val="1"/>
          <w:wAfter w:w="20" w:type="dxa"/>
        </w:trPr>
        <w:tc>
          <w:tcPr>
            <w:tcW w:w="3150" w:type="dxa"/>
            <w:shd w:val="clear" w:color="auto" w:fill="auto"/>
            <w:vAlign w:val="bottom"/>
            <w:hideMark/>
          </w:tcPr>
          <w:p w14:paraId="23C35E59" w14:textId="7F3E1F4D" w:rsidR="00261CB8" w:rsidRPr="00A608C5" w:rsidRDefault="00261CB8" w:rsidP="00F9758E">
            <w:pPr>
              <w:ind w:left="184" w:hanging="142"/>
              <w:rPr>
                <w:rFonts w:asciiTheme="minorBidi" w:hAnsiTheme="minorBidi" w:cstheme="minorBidi"/>
                <w:spacing w:val="-6"/>
                <w:sz w:val="26"/>
                <w:szCs w:val="26"/>
                <w:cs/>
                <w:lang w:val="en-US"/>
              </w:rPr>
            </w:pPr>
            <w:r w:rsidRPr="00A608C5">
              <w:rPr>
                <w:rFonts w:asciiTheme="minorBidi" w:hAnsiTheme="minorBidi" w:cstheme="minorBidi"/>
                <w:spacing w:val="-6"/>
                <w:sz w:val="26"/>
                <w:szCs w:val="26"/>
                <w:lang w:val="en-US"/>
              </w:rPr>
              <w:t>Allowance for impairment loss on assets</w:t>
            </w:r>
          </w:p>
        </w:tc>
        <w:tc>
          <w:tcPr>
            <w:tcW w:w="1267" w:type="dxa"/>
            <w:shd w:val="clear" w:color="auto" w:fill="auto"/>
            <w:vAlign w:val="bottom"/>
            <w:hideMark/>
          </w:tcPr>
          <w:p w14:paraId="19073E59" w14:textId="1DBFCC08" w:rsidR="00261CB8" w:rsidRPr="00A608C5" w:rsidRDefault="0063422E">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134</w:t>
            </w:r>
          </w:p>
        </w:tc>
        <w:tc>
          <w:tcPr>
            <w:tcW w:w="1267" w:type="dxa"/>
            <w:shd w:val="clear" w:color="auto" w:fill="auto"/>
            <w:vAlign w:val="bottom"/>
          </w:tcPr>
          <w:p w14:paraId="45EF90C8" w14:textId="2CAF6B09" w:rsidR="00261CB8" w:rsidRPr="00A608C5" w:rsidRDefault="00261CB8">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w:t>
            </w:r>
            <w:r w:rsidR="0063422E" w:rsidRPr="00A608C5">
              <w:rPr>
                <w:rFonts w:asciiTheme="minorBidi" w:hAnsiTheme="minorBidi" w:cstheme="minorBidi"/>
                <w:sz w:val="26"/>
                <w:szCs w:val="26"/>
                <w:lang w:val="en-GB"/>
              </w:rPr>
              <w:t>4</w:t>
            </w:r>
            <w:r w:rsidRPr="00A608C5">
              <w:rPr>
                <w:rFonts w:asciiTheme="minorBidi" w:hAnsiTheme="minorBidi" w:cstheme="minorBidi"/>
                <w:sz w:val="26"/>
                <w:szCs w:val="26"/>
                <w:lang w:val="en-GB"/>
              </w:rPr>
              <w:t>)</w:t>
            </w:r>
          </w:p>
        </w:tc>
        <w:tc>
          <w:tcPr>
            <w:tcW w:w="1267" w:type="dxa"/>
            <w:shd w:val="clear" w:color="auto" w:fill="auto"/>
            <w:vAlign w:val="bottom"/>
          </w:tcPr>
          <w:p w14:paraId="12922831" w14:textId="77777777" w:rsidR="00261CB8" w:rsidRPr="00A608C5" w:rsidRDefault="00261CB8">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w:t>
            </w:r>
          </w:p>
        </w:tc>
        <w:tc>
          <w:tcPr>
            <w:tcW w:w="1267" w:type="dxa"/>
            <w:vAlign w:val="bottom"/>
          </w:tcPr>
          <w:p w14:paraId="61D9A30F" w14:textId="25A8FE07" w:rsidR="00084FDB" w:rsidRPr="00A608C5" w:rsidRDefault="00084FDB" w:rsidP="00084FDB">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w:t>
            </w:r>
          </w:p>
        </w:tc>
        <w:tc>
          <w:tcPr>
            <w:tcW w:w="1268" w:type="dxa"/>
            <w:shd w:val="clear" w:color="auto" w:fill="auto"/>
            <w:vAlign w:val="bottom"/>
          </w:tcPr>
          <w:p w14:paraId="0C1CA9FC" w14:textId="64E19B51" w:rsidR="00261CB8" w:rsidRPr="00A608C5" w:rsidRDefault="0063422E">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130</w:t>
            </w:r>
          </w:p>
        </w:tc>
      </w:tr>
      <w:tr w:rsidR="00031694" w:rsidRPr="00A608C5" w14:paraId="03C8D6EF" w14:textId="77777777" w:rsidTr="00FE7A2B">
        <w:trPr>
          <w:gridAfter w:val="1"/>
          <w:wAfter w:w="20" w:type="dxa"/>
        </w:trPr>
        <w:tc>
          <w:tcPr>
            <w:tcW w:w="3150" w:type="dxa"/>
            <w:shd w:val="clear" w:color="auto" w:fill="auto"/>
            <w:vAlign w:val="bottom"/>
            <w:hideMark/>
          </w:tcPr>
          <w:p w14:paraId="3B4FEF7E" w14:textId="16F11FF0" w:rsidR="00261CB8" w:rsidRPr="00A608C5" w:rsidRDefault="00261CB8" w:rsidP="00F9758E">
            <w:pPr>
              <w:ind w:left="184" w:hanging="142"/>
              <w:rPr>
                <w:rFonts w:asciiTheme="minorBidi" w:hAnsiTheme="minorBidi" w:cstheme="minorBidi"/>
                <w:sz w:val="26"/>
                <w:szCs w:val="26"/>
                <w:cs/>
                <w:lang w:val="en-US"/>
              </w:rPr>
            </w:pPr>
            <w:r w:rsidRPr="00A608C5">
              <w:rPr>
                <w:rFonts w:asciiTheme="minorBidi" w:hAnsiTheme="minorBidi" w:cstheme="minorBidi"/>
                <w:sz w:val="26"/>
                <w:szCs w:val="26"/>
                <w:lang w:val="en-US"/>
              </w:rPr>
              <w:t>Lease liabilities</w:t>
            </w:r>
          </w:p>
        </w:tc>
        <w:tc>
          <w:tcPr>
            <w:tcW w:w="1267" w:type="dxa"/>
            <w:shd w:val="clear" w:color="auto" w:fill="auto"/>
            <w:vAlign w:val="bottom"/>
            <w:hideMark/>
          </w:tcPr>
          <w:p w14:paraId="04A3816E" w14:textId="7695F578" w:rsidR="00261CB8" w:rsidRPr="00A608C5" w:rsidRDefault="0063422E">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16</w:t>
            </w:r>
          </w:p>
        </w:tc>
        <w:tc>
          <w:tcPr>
            <w:tcW w:w="1267" w:type="dxa"/>
            <w:shd w:val="clear" w:color="auto" w:fill="auto"/>
            <w:vAlign w:val="bottom"/>
          </w:tcPr>
          <w:p w14:paraId="0FA90579" w14:textId="770FB325" w:rsidR="00261CB8" w:rsidRPr="00A608C5" w:rsidRDefault="0063422E">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42</w:t>
            </w:r>
          </w:p>
        </w:tc>
        <w:tc>
          <w:tcPr>
            <w:tcW w:w="1267" w:type="dxa"/>
            <w:shd w:val="clear" w:color="auto" w:fill="auto"/>
            <w:vAlign w:val="bottom"/>
          </w:tcPr>
          <w:p w14:paraId="6243A263" w14:textId="77777777" w:rsidR="00261CB8" w:rsidRPr="00A608C5" w:rsidRDefault="00261CB8">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w:t>
            </w:r>
          </w:p>
        </w:tc>
        <w:tc>
          <w:tcPr>
            <w:tcW w:w="1267" w:type="dxa"/>
            <w:vAlign w:val="bottom"/>
          </w:tcPr>
          <w:p w14:paraId="640C8D73" w14:textId="5F260E56" w:rsidR="00084FDB" w:rsidRPr="00A608C5" w:rsidRDefault="00084FDB" w:rsidP="00084FDB">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US"/>
              </w:rPr>
              <w:t>180</w:t>
            </w:r>
          </w:p>
        </w:tc>
        <w:tc>
          <w:tcPr>
            <w:tcW w:w="1268" w:type="dxa"/>
            <w:shd w:val="clear" w:color="auto" w:fill="auto"/>
            <w:vAlign w:val="bottom"/>
          </w:tcPr>
          <w:p w14:paraId="57B988FB" w14:textId="1422092B" w:rsidR="00261CB8" w:rsidRPr="00A608C5" w:rsidRDefault="00084FDB">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238</w:t>
            </w:r>
          </w:p>
        </w:tc>
      </w:tr>
      <w:tr w:rsidR="00031694" w:rsidRPr="00A608C5" w14:paraId="79029F26" w14:textId="77777777" w:rsidTr="00FE7A2B">
        <w:trPr>
          <w:gridAfter w:val="1"/>
          <w:wAfter w:w="20" w:type="dxa"/>
        </w:trPr>
        <w:tc>
          <w:tcPr>
            <w:tcW w:w="3150" w:type="dxa"/>
            <w:shd w:val="clear" w:color="auto" w:fill="auto"/>
            <w:vAlign w:val="bottom"/>
          </w:tcPr>
          <w:p w14:paraId="4AEA48D2" w14:textId="77777777" w:rsidR="00261CB8" w:rsidRPr="00A608C5" w:rsidRDefault="00261CB8" w:rsidP="00F9758E">
            <w:pPr>
              <w:ind w:left="184" w:hanging="142"/>
              <w:rPr>
                <w:rFonts w:asciiTheme="minorBidi" w:hAnsiTheme="minorBidi" w:cstheme="minorBidi"/>
                <w:sz w:val="26"/>
                <w:szCs w:val="26"/>
                <w:lang w:val="en-US"/>
              </w:rPr>
            </w:pPr>
            <w:r w:rsidRPr="00A608C5">
              <w:rPr>
                <w:rFonts w:asciiTheme="minorBidi" w:hAnsiTheme="minorBidi" w:cstheme="minorBidi"/>
                <w:sz w:val="26"/>
                <w:szCs w:val="26"/>
                <w:lang w:val="en-US"/>
              </w:rPr>
              <w:t>Cost recovery</w:t>
            </w:r>
          </w:p>
        </w:tc>
        <w:tc>
          <w:tcPr>
            <w:tcW w:w="1267" w:type="dxa"/>
            <w:shd w:val="clear" w:color="auto" w:fill="auto"/>
            <w:vAlign w:val="bottom"/>
          </w:tcPr>
          <w:p w14:paraId="18F86A65" w14:textId="2BC5AA6D" w:rsidR="00261CB8" w:rsidRPr="00A608C5" w:rsidRDefault="0063422E">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26</w:t>
            </w:r>
          </w:p>
        </w:tc>
        <w:tc>
          <w:tcPr>
            <w:tcW w:w="1267" w:type="dxa"/>
            <w:shd w:val="clear" w:color="auto" w:fill="auto"/>
            <w:vAlign w:val="bottom"/>
          </w:tcPr>
          <w:p w14:paraId="0D1670D2" w14:textId="7DAB0C85" w:rsidR="00261CB8" w:rsidRPr="00A608C5" w:rsidRDefault="00261CB8">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w:t>
            </w:r>
            <w:r w:rsidR="0063422E" w:rsidRPr="00A608C5">
              <w:rPr>
                <w:rFonts w:asciiTheme="minorBidi" w:hAnsiTheme="minorBidi" w:cstheme="minorBidi"/>
                <w:sz w:val="26"/>
                <w:szCs w:val="26"/>
                <w:lang w:val="en-GB"/>
              </w:rPr>
              <w:t>2</w:t>
            </w:r>
            <w:r w:rsidRPr="00A608C5">
              <w:rPr>
                <w:rFonts w:asciiTheme="minorBidi" w:hAnsiTheme="minorBidi" w:cstheme="minorBidi"/>
                <w:sz w:val="26"/>
                <w:szCs w:val="26"/>
                <w:lang w:val="en-GB"/>
              </w:rPr>
              <w:t>)</w:t>
            </w:r>
          </w:p>
        </w:tc>
        <w:tc>
          <w:tcPr>
            <w:tcW w:w="1267" w:type="dxa"/>
            <w:shd w:val="clear" w:color="auto" w:fill="auto"/>
            <w:vAlign w:val="bottom"/>
          </w:tcPr>
          <w:p w14:paraId="30F2F0BF" w14:textId="77777777" w:rsidR="00261CB8" w:rsidRPr="00A608C5" w:rsidRDefault="00261CB8">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w:t>
            </w:r>
          </w:p>
        </w:tc>
        <w:tc>
          <w:tcPr>
            <w:tcW w:w="1267" w:type="dxa"/>
            <w:vAlign w:val="bottom"/>
          </w:tcPr>
          <w:p w14:paraId="7FE13CE8" w14:textId="5200D122" w:rsidR="00084FDB" w:rsidRPr="00A608C5" w:rsidRDefault="00084FDB" w:rsidP="00084FDB">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w:t>
            </w:r>
          </w:p>
        </w:tc>
        <w:tc>
          <w:tcPr>
            <w:tcW w:w="1268" w:type="dxa"/>
            <w:shd w:val="clear" w:color="auto" w:fill="auto"/>
            <w:vAlign w:val="bottom"/>
          </w:tcPr>
          <w:p w14:paraId="730A9BA9" w14:textId="71033A2E" w:rsidR="00261CB8" w:rsidRPr="00A608C5" w:rsidRDefault="0063422E">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24</w:t>
            </w:r>
          </w:p>
        </w:tc>
      </w:tr>
      <w:tr w:rsidR="00031694" w:rsidRPr="00A608C5" w14:paraId="3B471C90" w14:textId="77777777" w:rsidTr="00FE7A2B">
        <w:trPr>
          <w:gridAfter w:val="1"/>
          <w:wAfter w:w="20" w:type="dxa"/>
        </w:trPr>
        <w:tc>
          <w:tcPr>
            <w:tcW w:w="3150" w:type="dxa"/>
            <w:shd w:val="clear" w:color="auto" w:fill="auto"/>
            <w:vAlign w:val="bottom"/>
            <w:hideMark/>
          </w:tcPr>
          <w:p w14:paraId="74A05F46" w14:textId="3B62EF2A" w:rsidR="00261CB8" w:rsidRPr="00A608C5" w:rsidRDefault="00261CB8" w:rsidP="00F9758E">
            <w:pPr>
              <w:ind w:left="184" w:hanging="142"/>
              <w:rPr>
                <w:rFonts w:asciiTheme="minorBidi" w:hAnsiTheme="minorBidi" w:cstheme="minorBidi"/>
                <w:sz w:val="26"/>
                <w:szCs w:val="26"/>
                <w:cs/>
                <w:lang w:val="en-US"/>
              </w:rPr>
            </w:pPr>
            <w:r w:rsidRPr="00A608C5">
              <w:rPr>
                <w:rFonts w:asciiTheme="minorBidi" w:hAnsiTheme="minorBidi" w:cstheme="minorBidi"/>
                <w:sz w:val="26"/>
                <w:szCs w:val="26"/>
                <w:lang w:val="en-US"/>
              </w:rPr>
              <w:t>Others</w:t>
            </w:r>
          </w:p>
        </w:tc>
        <w:tc>
          <w:tcPr>
            <w:tcW w:w="1267" w:type="dxa"/>
            <w:tcBorders>
              <w:top w:val="nil"/>
              <w:left w:val="nil"/>
              <w:bottom w:val="single" w:sz="4" w:space="0" w:color="auto"/>
              <w:right w:val="nil"/>
            </w:tcBorders>
            <w:shd w:val="clear" w:color="auto" w:fill="auto"/>
            <w:vAlign w:val="bottom"/>
            <w:hideMark/>
          </w:tcPr>
          <w:p w14:paraId="477404FA" w14:textId="6A71FDDC" w:rsidR="00261CB8" w:rsidRPr="00A608C5" w:rsidRDefault="0063422E">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116</w:t>
            </w:r>
          </w:p>
        </w:tc>
        <w:tc>
          <w:tcPr>
            <w:tcW w:w="1267" w:type="dxa"/>
            <w:tcBorders>
              <w:top w:val="nil"/>
              <w:left w:val="nil"/>
              <w:bottom w:val="single" w:sz="4" w:space="0" w:color="auto"/>
              <w:right w:val="nil"/>
            </w:tcBorders>
            <w:shd w:val="clear" w:color="auto" w:fill="auto"/>
            <w:vAlign w:val="bottom"/>
          </w:tcPr>
          <w:p w14:paraId="48EFD119" w14:textId="12C291C4" w:rsidR="00261CB8" w:rsidRPr="00A608C5" w:rsidRDefault="00261CB8">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w:t>
            </w:r>
            <w:r w:rsidR="0063422E" w:rsidRPr="00A608C5">
              <w:rPr>
                <w:rFonts w:asciiTheme="minorBidi" w:hAnsiTheme="minorBidi" w:cstheme="minorBidi"/>
                <w:sz w:val="26"/>
                <w:szCs w:val="26"/>
                <w:lang w:val="en-GB"/>
              </w:rPr>
              <w:t>40</w:t>
            </w:r>
            <w:r w:rsidRPr="00A608C5">
              <w:rPr>
                <w:rFonts w:asciiTheme="minorBidi" w:hAnsiTheme="minorBidi" w:cstheme="minorBidi"/>
                <w:sz w:val="26"/>
                <w:szCs w:val="26"/>
                <w:lang w:val="en-GB"/>
              </w:rPr>
              <w:t>)</w:t>
            </w:r>
          </w:p>
        </w:tc>
        <w:tc>
          <w:tcPr>
            <w:tcW w:w="1267" w:type="dxa"/>
            <w:tcBorders>
              <w:top w:val="nil"/>
              <w:left w:val="nil"/>
              <w:bottom w:val="single" w:sz="4" w:space="0" w:color="auto"/>
              <w:right w:val="nil"/>
            </w:tcBorders>
            <w:shd w:val="clear" w:color="auto" w:fill="auto"/>
            <w:vAlign w:val="bottom"/>
          </w:tcPr>
          <w:p w14:paraId="33358399" w14:textId="77777777" w:rsidR="00261CB8" w:rsidRPr="00A608C5" w:rsidRDefault="00261CB8">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w:t>
            </w:r>
          </w:p>
        </w:tc>
        <w:tc>
          <w:tcPr>
            <w:tcW w:w="1267" w:type="dxa"/>
            <w:tcBorders>
              <w:top w:val="nil"/>
              <w:left w:val="nil"/>
              <w:bottom w:val="single" w:sz="4" w:space="0" w:color="auto"/>
              <w:right w:val="nil"/>
            </w:tcBorders>
            <w:vAlign w:val="bottom"/>
          </w:tcPr>
          <w:p w14:paraId="7240AC29" w14:textId="0463E1AB" w:rsidR="00084FDB" w:rsidRPr="00A608C5" w:rsidRDefault="00084FDB" w:rsidP="00084FDB">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w:t>
            </w:r>
          </w:p>
        </w:tc>
        <w:tc>
          <w:tcPr>
            <w:tcW w:w="1268" w:type="dxa"/>
            <w:tcBorders>
              <w:top w:val="nil"/>
              <w:left w:val="nil"/>
              <w:bottom w:val="single" w:sz="4" w:space="0" w:color="auto"/>
              <w:right w:val="nil"/>
            </w:tcBorders>
            <w:shd w:val="clear" w:color="auto" w:fill="auto"/>
            <w:vAlign w:val="bottom"/>
          </w:tcPr>
          <w:p w14:paraId="2706646B" w14:textId="462F5CB0" w:rsidR="00261CB8" w:rsidRPr="00A608C5" w:rsidRDefault="0063422E">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76</w:t>
            </w:r>
          </w:p>
        </w:tc>
      </w:tr>
      <w:tr w:rsidR="00031694" w:rsidRPr="00A608C5" w14:paraId="69C5B400" w14:textId="77777777" w:rsidTr="00FE7A2B">
        <w:trPr>
          <w:gridAfter w:val="1"/>
          <w:wAfter w:w="20" w:type="dxa"/>
        </w:trPr>
        <w:tc>
          <w:tcPr>
            <w:tcW w:w="3150" w:type="dxa"/>
            <w:shd w:val="clear" w:color="auto" w:fill="auto"/>
            <w:vAlign w:val="bottom"/>
          </w:tcPr>
          <w:p w14:paraId="321F82ED" w14:textId="77777777" w:rsidR="00261CB8" w:rsidRPr="00A608C5" w:rsidRDefault="00261CB8" w:rsidP="00F9758E">
            <w:pPr>
              <w:ind w:left="184" w:hanging="142"/>
              <w:rPr>
                <w:rFonts w:asciiTheme="minorBidi" w:hAnsiTheme="minorBidi" w:cstheme="minorBidi"/>
                <w:sz w:val="26"/>
                <w:szCs w:val="26"/>
                <w:cs/>
                <w:lang w:val="en-US"/>
              </w:rPr>
            </w:pPr>
          </w:p>
        </w:tc>
        <w:tc>
          <w:tcPr>
            <w:tcW w:w="1267" w:type="dxa"/>
            <w:tcBorders>
              <w:top w:val="single" w:sz="4" w:space="0" w:color="auto"/>
              <w:left w:val="nil"/>
              <w:right w:val="nil"/>
            </w:tcBorders>
            <w:shd w:val="clear" w:color="auto" w:fill="auto"/>
            <w:vAlign w:val="bottom"/>
            <w:hideMark/>
          </w:tcPr>
          <w:p w14:paraId="7DEE83ED" w14:textId="028461D3" w:rsidR="00261CB8" w:rsidRPr="00A608C5" w:rsidRDefault="0063422E">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1</w:t>
            </w:r>
            <w:r w:rsidR="00261CB8" w:rsidRPr="00A608C5">
              <w:rPr>
                <w:rFonts w:asciiTheme="minorBidi" w:hAnsiTheme="minorBidi" w:cstheme="minorBidi"/>
                <w:sz w:val="26"/>
                <w:szCs w:val="26"/>
                <w:lang w:val="en-GB"/>
              </w:rPr>
              <w:t>,</w:t>
            </w:r>
            <w:r w:rsidRPr="00A608C5">
              <w:rPr>
                <w:rFonts w:asciiTheme="minorBidi" w:hAnsiTheme="minorBidi" w:cstheme="minorBidi"/>
                <w:sz w:val="26"/>
                <w:szCs w:val="26"/>
                <w:lang w:val="en-GB"/>
              </w:rPr>
              <w:t>480</w:t>
            </w:r>
          </w:p>
        </w:tc>
        <w:tc>
          <w:tcPr>
            <w:tcW w:w="1267" w:type="dxa"/>
            <w:tcBorders>
              <w:top w:val="single" w:sz="4" w:space="0" w:color="auto"/>
              <w:left w:val="nil"/>
              <w:right w:val="nil"/>
            </w:tcBorders>
            <w:shd w:val="clear" w:color="auto" w:fill="auto"/>
            <w:vAlign w:val="bottom"/>
          </w:tcPr>
          <w:p w14:paraId="42482664" w14:textId="11433FFA" w:rsidR="00261CB8" w:rsidRPr="00A608C5" w:rsidRDefault="00261CB8">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w:t>
            </w:r>
            <w:r w:rsidR="0063422E" w:rsidRPr="00A608C5">
              <w:rPr>
                <w:rFonts w:asciiTheme="minorBidi" w:hAnsiTheme="minorBidi" w:cstheme="minorBidi"/>
                <w:sz w:val="26"/>
                <w:szCs w:val="26"/>
                <w:lang w:val="en-GB"/>
              </w:rPr>
              <w:t>164</w:t>
            </w:r>
            <w:r w:rsidRPr="00A608C5">
              <w:rPr>
                <w:rFonts w:asciiTheme="minorBidi" w:hAnsiTheme="minorBidi" w:cstheme="minorBidi"/>
                <w:sz w:val="26"/>
                <w:szCs w:val="26"/>
                <w:lang w:val="en-GB"/>
              </w:rPr>
              <w:t>)</w:t>
            </w:r>
          </w:p>
        </w:tc>
        <w:tc>
          <w:tcPr>
            <w:tcW w:w="1267" w:type="dxa"/>
            <w:tcBorders>
              <w:top w:val="single" w:sz="4" w:space="0" w:color="auto"/>
              <w:left w:val="nil"/>
              <w:right w:val="nil"/>
            </w:tcBorders>
            <w:shd w:val="clear" w:color="auto" w:fill="auto"/>
            <w:vAlign w:val="bottom"/>
          </w:tcPr>
          <w:p w14:paraId="64F59794" w14:textId="23B96D18" w:rsidR="00261CB8" w:rsidRPr="00A608C5" w:rsidRDefault="0063422E">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8</w:t>
            </w:r>
          </w:p>
        </w:tc>
        <w:tc>
          <w:tcPr>
            <w:tcW w:w="1267" w:type="dxa"/>
            <w:tcBorders>
              <w:top w:val="single" w:sz="4" w:space="0" w:color="auto"/>
              <w:left w:val="nil"/>
              <w:right w:val="nil"/>
            </w:tcBorders>
            <w:vAlign w:val="bottom"/>
          </w:tcPr>
          <w:p w14:paraId="2E4681E9" w14:textId="06D50835" w:rsidR="00084FDB" w:rsidRPr="00A608C5" w:rsidRDefault="00084FDB" w:rsidP="00084FDB">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532</w:t>
            </w:r>
          </w:p>
        </w:tc>
        <w:tc>
          <w:tcPr>
            <w:tcW w:w="1268" w:type="dxa"/>
            <w:tcBorders>
              <w:top w:val="single" w:sz="4" w:space="0" w:color="auto"/>
              <w:left w:val="nil"/>
              <w:right w:val="nil"/>
            </w:tcBorders>
            <w:shd w:val="clear" w:color="auto" w:fill="auto"/>
            <w:vAlign w:val="bottom"/>
          </w:tcPr>
          <w:p w14:paraId="3CC4ED05" w14:textId="03209C45" w:rsidR="00261CB8" w:rsidRPr="00A608C5" w:rsidRDefault="0063422E">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1</w:t>
            </w:r>
            <w:r w:rsidR="00261CB8" w:rsidRPr="00A608C5">
              <w:rPr>
                <w:rFonts w:ascii="Cordia New" w:hAnsi="Cordia New" w:cs="Cordia New"/>
                <w:color w:val="000000"/>
                <w:sz w:val="26"/>
                <w:szCs w:val="26"/>
                <w:lang w:val="en-US"/>
              </w:rPr>
              <w:t>,</w:t>
            </w:r>
            <w:r w:rsidR="00084FDB" w:rsidRPr="00A608C5">
              <w:rPr>
                <w:rFonts w:ascii="Cordia New" w:hAnsi="Cordia New" w:cs="Cordia New"/>
                <w:color w:val="000000"/>
                <w:sz w:val="26"/>
                <w:szCs w:val="26"/>
                <w:lang w:val="en-GB"/>
              </w:rPr>
              <w:t>856</w:t>
            </w:r>
          </w:p>
        </w:tc>
      </w:tr>
      <w:tr w:rsidR="00031694" w:rsidRPr="00A608C5" w14:paraId="7A077D6E" w14:textId="77777777" w:rsidTr="00FE7A2B">
        <w:trPr>
          <w:gridAfter w:val="1"/>
          <w:wAfter w:w="20" w:type="dxa"/>
        </w:trPr>
        <w:tc>
          <w:tcPr>
            <w:tcW w:w="3150" w:type="dxa"/>
            <w:shd w:val="clear" w:color="auto" w:fill="auto"/>
            <w:vAlign w:val="bottom"/>
            <w:hideMark/>
          </w:tcPr>
          <w:p w14:paraId="60976660" w14:textId="6EB36902" w:rsidR="00261CB8" w:rsidRPr="00A608C5" w:rsidRDefault="00261CB8" w:rsidP="00084FDB">
            <w:pPr>
              <w:ind w:left="70" w:hanging="156"/>
              <w:rPr>
                <w:rFonts w:asciiTheme="minorBidi" w:hAnsiTheme="minorBidi" w:cstheme="minorBidi"/>
                <w:sz w:val="26"/>
                <w:szCs w:val="26"/>
                <w:cs/>
              </w:rPr>
            </w:pPr>
            <w:r w:rsidRPr="00A608C5">
              <w:rPr>
                <w:rFonts w:asciiTheme="minorBidi" w:hAnsiTheme="minorBidi" w:cstheme="minorBidi"/>
                <w:sz w:val="26"/>
                <w:szCs w:val="26"/>
                <w:lang w:val="en-US"/>
              </w:rPr>
              <w:t xml:space="preserve">Tax effect of currency translation on </w:t>
            </w:r>
            <w:r w:rsidR="00084FDB" w:rsidRPr="00A608C5">
              <w:rPr>
                <w:rFonts w:asciiTheme="minorBidi" w:hAnsiTheme="minorBidi" w:cstheme="minorBidi"/>
                <w:sz w:val="26"/>
                <w:szCs w:val="26"/>
                <w:lang w:val="en-US"/>
              </w:rPr>
              <w:br/>
            </w:r>
            <w:r w:rsidRPr="00A608C5">
              <w:rPr>
                <w:rFonts w:asciiTheme="minorBidi" w:hAnsiTheme="minorBidi" w:cstheme="minorBidi"/>
                <w:sz w:val="26"/>
                <w:szCs w:val="26"/>
                <w:lang w:val="en-US"/>
              </w:rPr>
              <w:t>tax base</w:t>
            </w:r>
          </w:p>
        </w:tc>
        <w:tc>
          <w:tcPr>
            <w:tcW w:w="1267" w:type="dxa"/>
            <w:tcBorders>
              <w:left w:val="nil"/>
              <w:bottom w:val="single" w:sz="4" w:space="0" w:color="auto"/>
              <w:right w:val="nil"/>
            </w:tcBorders>
            <w:shd w:val="clear" w:color="auto" w:fill="auto"/>
            <w:vAlign w:val="bottom"/>
            <w:hideMark/>
          </w:tcPr>
          <w:p w14:paraId="2B3F4CD0" w14:textId="77777777" w:rsidR="00261CB8" w:rsidRPr="00A608C5" w:rsidRDefault="00261CB8">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w:t>
            </w:r>
          </w:p>
        </w:tc>
        <w:tc>
          <w:tcPr>
            <w:tcW w:w="1267" w:type="dxa"/>
            <w:tcBorders>
              <w:left w:val="nil"/>
              <w:bottom w:val="single" w:sz="4" w:space="0" w:color="auto"/>
              <w:right w:val="nil"/>
            </w:tcBorders>
            <w:shd w:val="clear" w:color="auto" w:fill="auto"/>
            <w:vAlign w:val="bottom"/>
          </w:tcPr>
          <w:p w14:paraId="36729C88" w14:textId="77777777" w:rsidR="00261CB8" w:rsidRPr="00A608C5" w:rsidRDefault="00261CB8">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w:t>
            </w:r>
          </w:p>
        </w:tc>
        <w:tc>
          <w:tcPr>
            <w:tcW w:w="1267" w:type="dxa"/>
            <w:tcBorders>
              <w:left w:val="nil"/>
              <w:bottom w:val="single" w:sz="4" w:space="0" w:color="auto"/>
              <w:right w:val="nil"/>
            </w:tcBorders>
            <w:shd w:val="clear" w:color="auto" w:fill="auto"/>
            <w:vAlign w:val="bottom"/>
          </w:tcPr>
          <w:p w14:paraId="65EBE67E" w14:textId="77777777" w:rsidR="00261CB8" w:rsidRPr="00A608C5" w:rsidRDefault="00261CB8">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w:t>
            </w:r>
          </w:p>
        </w:tc>
        <w:tc>
          <w:tcPr>
            <w:tcW w:w="1267" w:type="dxa"/>
            <w:tcBorders>
              <w:left w:val="nil"/>
              <w:bottom w:val="single" w:sz="4" w:space="0" w:color="auto"/>
              <w:right w:val="nil"/>
            </w:tcBorders>
            <w:vAlign w:val="bottom"/>
          </w:tcPr>
          <w:p w14:paraId="46846438" w14:textId="35A89DBD" w:rsidR="00084FDB" w:rsidRPr="00A608C5" w:rsidRDefault="00084FDB" w:rsidP="00084FDB">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US"/>
              </w:rPr>
              <w:t>-</w:t>
            </w:r>
          </w:p>
        </w:tc>
        <w:tc>
          <w:tcPr>
            <w:tcW w:w="1268" w:type="dxa"/>
            <w:tcBorders>
              <w:left w:val="nil"/>
              <w:bottom w:val="single" w:sz="4" w:space="0" w:color="auto"/>
              <w:right w:val="nil"/>
            </w:tcBorders>
            <w:shd w:val="clear" w:color="auto" w:fill="auto"/>
            <w:vAlign w:val="bottom"/>
          </w:tcPr>
          <w:p w14:paraId="25F66EDB" w14:textId="4E13ADB2" w:rsidR="00261CB8" w:rsidRPr="00A608C5" w:rsidRDefault="00261CB8">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w:t>
            </w:r>
          </w:p>
        </w:tc>
      </w:tr>
      <w:tr w:rsidR="00031694" w:rsidRPr="00A608C5" w14:paraId="0E98E397" w14:textId="77777777" w:rsidTr="00FE7A2B">
        <w:trPr>
          <w:gridAfter w:val="1"/>
          <w:wAfter w:w="20" w:type="dxa"/>
        </w:trPr>
        <w:tc>
          <w:tcPr>
            <w:tcW w:w="3150" w:type="dxa"/>
            <w:shd w:val="clear" w:color="auto" w:fill="auto"/>
            <w:vAlign w:val="bottom"/>
          </w:tcPr>
          <w:p w14:paraId="0C63D5CE" w14:textId="77777777" w:rsidR="00261CB8" w:rsidRPr="00A608C5" w:rsidRDefault="00261CB8">
            <w:pPr>
              <w:ind w:left="-86"/>
              <w:rPr>
                <w:rFonts w:asciiTheme="minorBidi" w:hAnsiTheme="minorBidi" w:cstheme="minorBidi"/>
                <w:sz w:val="26"/>
                <w:szCs w:val="26"/>
                <w:cs/>
              </w:rPr>
            </w:pPr>
          </w:p>
        </w:tc>
        <w:tc>
          <w:tcPr>
            <w:tcW w:w="1267" w:type="dxa"/>
            <w:tcBorders>
              <w:top w:val="single" w:sz="4" w:space="0" w:color="auto"/>
              <w:left w:val="nil"/>
              <w:bottom w:val="single" w:sz="4" w:space="0" w:color="auto"/>
              <w:right w:val="nil"/>
            </w:tcBorders>
            <w:shd w:val="clear" w:color="auto" w:fill="auto"/>
            <w:vAlign w:val="bottom"/>
            <w:hideMark/>
          </w:tcPr>
          <w:p w14:paraId="6D0E0897" w14:textId="2403768C" w:rsidR="00261CB8" w:rsidRPr="00A608C5" w:rsidRDefault="0063422E">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1</w:t>
            </w:r>
            <w:r w:rsidR="00261CB8" w:rsidRPr="00A608C5">
              <w:rPr>
                <w:rFonts w:asciiTheme="minorBidi" w:hAnsiTheme="minorBidi" w:cstheme="minorBidi"/>
                <w:sz w:val="26"/>
                <w:szCs w:val="26"/>
                <w:lang w:val="en-GB"/>
              </w:rPr>
              <w:t>,</w:t>
            </w:r>
            <w:r w:rsidRPr="00A608C5">
              <w:rPr>
                <w:rFonts w:asciiTheme="minorBidi" w:hAnsiTheme="minorBidi" w:cstheme="minorBidi"/>
                <w:sz w:val="26"/>
                <w:szCs w:val="26"/>
                <w:lang w:val="en-GB"/>
              </w:rPr>
              <w:t>480</w:t>
            </w:r>
          </w:p>
        </w:tc>
        <w:tc>
          <w:tcPr>
            <w:tcW w:w="1267" w:type="dxa"/>
            <w:tcBorders>
              <w:top w:val="single" w:sz="4" w:space="0" w:color="auto"/>
              <w:left w:val="nil"/>
              <w:bottom w:val="single" w:sz="4" w:space="0" w:color="auto"/>
              <w:right w:val="nil"/>
            </w:tcBorders>
            <w:shd w:val="clear" w:color="auto" w:fill="auto"/>
            <w:vAlign w:val="bottom"/>
          </w:tcPr>
          <w:p w14:paraId="4E6C7101" w14:textId="211102FA" w:rsidR="00261CB8" w:rsidRPr="00A608C5" w:rsidRDefault="00261CB8">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w:t>
            </w:r>
            <w:r w:rsidR="0063422E" w:rsidRPr="00A608C5">
              <w:rPr>
                <w:rFonts w:asciiTheme="minorBidi" w:hAnsiTheme="minorBidi" w:cstheme="minorBidi"/>
                <w:sz w:val="26"/>
                <w:szCs w:val="26"/>
                <w:lang w:val="en-GB"/>
              </w:rPr>
              <w:t>164</w:t>
            </w:r>
            <w:r w:rsidRPr="00A608C5">
              <w:rPr>
                <w:rFonts w:asciiTheme="minorBidi" w:hAnsiTheme="minorBidi" w:cstheme="minorBidi"/>
                <w:sz w:val="26"/>
                <w:szCs w:val="26"/>
                <w:lang w:val="en-GB"/>
              </w:rPr>
              <w:t>)</w:t>
            </w:r>
          </w:p>
        </w:tc>
        <w:tc>
          <w:tcPr>
            <w:tcW w:w="1267" w:type="dxa"/>
            <w:tcBorders>
              <w:top w:val="single" w:sz="4" w:space="0" w:color="auto"/>
              <w:left w:val="nil"/>
              <w:bottom w:val="single" w:sz="4" w:space="0" w:color="auto"/>
              <w:right w:val="nil"/>
            </w:tcBorders>
            <w:shd w:val="clear" w:color="auto" w:fill="auto"/>
            <w:vAlign w:val="bottom"/>
          </w:tcPr>
          <w:p w14:paraId="31381FC9" w14:textId="59F337E1" w:rsidR="00261CB8" w:rsidRPr="00A608C5" w:rsidRDefault="0063422E">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8</w:t>
            </w:r>
          </w:p>
        </w:tc>
        <w:tc>
          <w:tcPr>
            <w:tcW w:w="1267" w:type="dxa"/>
            <w:tcBorders>
              <w:top w:val="single" w:sz="4" w:space="0" w:color="auto"/>
              <w:left w:val="nil"/>
              <w:bottom w:val="single" w:sz="4" w:space="0" w:color="auto"/>
              <w:right w:val="nil"/>
            </w:tcBorders>
            <w:vAlign w:val="bottom"/>
          </w:tcPr>
          <w:p w14:paraId="75346130" w14:textId="20B83640" w:rsidR="00084FDB" w:rsidRPr="00A608C5" w:rsidRDefault="00084FDB" w:rsidP="00084FDB">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532</w:t>
            </w:r>
          </w:p>
        </w:tc>
        <w:tc>
          <w:tcPr>
            <w:tcW w:w="1268" w:type="dxa"/>
            <w:tcBorders>
              <w:top w:val="single" w:sz="4" w:space="0" w:color="auto"/>
              <w:left w:val="nil"/>
              <w:bottom w:val="single" w:sz="4" w:space="0" w:color="auto"/>
              <w:right w:val="nil"/>
            </w:tcBorders>
            <w:shd w:val="clear" w:color="auto" w:fill="auto"/>
            <w:vAlign w:val="bottom"/>
          </w:tcPr>
          <w:p w14:paraId="5128357D" w14:textId="24A24263" w:rsidR="00261CB8" w:rsidRPr="00A608C5" w:rsidRDefault="0063422E">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1</w:t>
            </w:r>
            <w:r w:rsidR="00261CB8" w:rsidRPr="00A608C5">
              <w:rPr>
                <w:rFonts w:ascii="Cordia New" w:hAnsi="Cordia New" w:cs="Cordia New"/>
                <w:color w:val="000000"/>
                <w:sz w:val="26"/>
                <w:szCs w:val="26"/>
                <w:lang w:val="en-US"/>
              </w:rPr>
              <w:t>,</w:t>
            </w:r>
            <w:r w:rsidR="002D4EA7" w:rsidRPr="00A608C5">
              <w:rPr>
                <w:rFonts w:ascii="Cordia New" w:hAnsi="Cordia New" w:cs="Cordia New"/>
                <w:color w:val="000000"/>
                <w:sz w:val="26"/>
                <w:szCs w:val="26"/>
                <w:lang w:val="en-GB"/>
              </w:rPr>
              <w:t>856</w:t>
            </w:r>
          </w:p>
        </w:tc>
      </w:tr>
      <w:tr w:rsidR="00031694" w:rsidRPr="00A608C5" w14:paraId="4E9AD5FD" w14:textId="77777777" w:rsidTr="00FE7A2B">
        <w:trPr>
          <w:gridAfter w:val="1"/>
          <w:wAfter w:w="20" w:type="dxa"/>
        </w:trPr>
        <w:tc>
          <w:tcPr>
            <w:tcW w:w="3150" w:type="dxa"/>
            <w:shd w:val="clear" w:color="auto" w:fill="auto"/>
            <w:vAlign w:val="bottom"/>
            <w:hideMark/>
          </w:tcPr>
          <w:p w14:paraId="477DBCF8" w14:textId="77777777" w:rsidR="00261CB8" w:rsidRPr="00A608C5" w:rsidRDefault="00261CB8">
            <w:pPr>
              <w:ind w:left="-86"/>
              <w:rPr>
                <w:rFonts w:asciiTheme="minorBidi" w:hAnsiTheme="minorBidi" w:cstheme="minorBidi"/>
                <w:b/>
                <w:bCs/>
                <w:sz w:val="26"/>
                <w:szCs w:val="26"/>
                <w:cs/>
              </w:rPr>
            </w:pPr>
            <w:r w:rsidRPr="00A608C5">
              <w:rPr>
                <w:rFonts w:asciiTheme="minorBidi" w:hAnsiTheme="minorBidi" w:cstheme="minorBidi"/>
                <w:b/>
                <w:bCs/>
                <w:sz w:val="26"/>
                <w:szCs w:val="26"/>
              </w:rPr>
              <w:t xml:space="preserve">Deferred tax </w:t>
            </w:r>
            <w:r w:rsidRPr="00A608C5">
              <w:rPr>
                <w:rFonts w:asciiTheme="minorBidi" w:hAnsiTheme="minorBidi" w:cstheme="minorBidi"/>
                <w:b/>
                <w:bCs/>
                <w:sz w:val="26"/>
                <w:szCs w:val="26"/>
                <w:cs/>
              </w:rPr>
              <w:t>liabilities</w:t>
            </w:r>
          </w:p>
        </w:tc>
        <w:tc>
          <w:tcPr>
            <w:tcW w:w="1267" w:type="dxa"/>
            <w:shd w:val="clear" w:color="auto" w:fill="auto"/>
            <w:vAlign w:val="center"/>
          </w:tcPr>
          <w:p w14:paraId="3DC74AB0" w14:textId="77777777" w:rsidR="00261CB8" w:rsidRPr="00A608C5" w:rsidRDefault="00261CB8">
            <w:pPr>
              <w:ind w:right="-72"/>
              <w:jc w:val="right"/>
              <w:rPr>
                <w:rFonts w:asciiTheme="minorBidi" w:hAnsiTheme="minorBidi" w:cstheme="minorBidi"/>
                <w:sz w:val="26"/>
                <w:szCs w:val="26"/>
                <w:cs/>
                <w:lang w:val="en-GB"/>
              </w:rPr>
            </w:pPr>
          </w:p>
        </w:tc>
        <w:tc>
          <w:tcPr>
            <w:tcW w:w="1267" w:type="dxa"/>
            <w:shd w:val="clear" w:color="auto" w:fill="auto"/>
            <w:vAlign w:val="center"/>
          </w:tcPr>
          <w:p w14:paraId="21891E8D" w14:textId="77777777" w:rsidR="00261CB8" w:rsidRPr="00A608C5" w:rsidRDefault="00261CB8">
            <w:pPr>
              <w:ind w:right="-72"/>
              <w:jc w:val="right"/>
              <w:rPr>
                <w:rFonts w:asciiTheme="minorBidi" w:hAnsiTheme="minorBidi" w:cstheme="minorBidi"/>
                <w:sz w:val="26"/>
                <w:szCs w:val="26"/>
                <w:cs/>
                <w:lang w:val="en-GB"/>
              </w:rPr>
            </w:pPr>
          </w:p>
        </w:tc>
        <w:tc>
          <w:tcPr>
            <w:tcW w:w="1267" w:type="dxa"/>
            <w:shd w:val="clear" w:color="auto" w:fill="auto"/>
            <w:vAlign w:val="center"/>
          </w:tcPr>
          <w:p w14:paraId="2465CE2F" w14:textId="77777777" w:rsidR="00261CB8" w:rsidRPr="00A608C5" w:rsidRDefault="00261CB8">
            <w:pPr>
              <w:ind w:right="-72"/>
              <w:jc w:val="right"/>
              <w:rPr>
                <w:rFonts w:asciiTheme="minorBidi" w:hAnsiTheme="minorBidi" w:cstheme="minorBidi"/>
                <w:sz w:val="26"/>
                <w:szCs w:val="26"/>
                <w:cs/>
                <w:lang w:val="en-GB"/>
              </w:rPr>
            </w:pPr>
          </w:p>
        </w:tc>
        <w:tc>
          <w:tcPr>
            <w:tcW w:w="1267" w:type="dxa"/>
            <w:vAlign w:val="bottom"/>
          </w:tcPr>
          <w:p w14:paraId="2078E992" w14:textId="77777777" w:rsidR="00123915" w:rsidRPr="00A608C5" w:rsidRDefault="00123915" w:rsidP="00123915">
            <w:pPr>
              <w:ind w:right="-72"/>
              <w:jc w:val="right"/>
              <w:rPr>
                <w:rFonts w:asciiTheme="minorBidi" w:hAnsiTheme="minorBidi" w:cstheme="minorBidi"/>
                <w:sz w:val="26"/>
                <w:szCs w:val="26"/>
                <w:cs/>
                <w:lang w:val="en-GB"/>
              </w:rPr>
            </w:pPr>
          </w:p>
        </w:tc>
        <w:tc>
          <w:tcPr>
            <w:tcW w:w="1268" w:type="dxa"/>
            <w:shd w:val="clear" w:color="auto" w:fill="auto"/>
            <w:vAlign w:val="center"/>
          </w:tcPr>
          <w:p w14:paraId="70A39512" w14:textId="0637A9C7" w:rsidR="00261CB8" w:rsidRPr="00A608C5" w:rsidRDefault="00261CB8">
            <w:pPr>
              <w:ind w:right="-72"/>
              <w:jc w:val="right"/>
              <w:rPr>
                <w:rFonts w:asciiTheme="minorBidi" w:hAnsiTheme="minorBidi" w:cstheme="minorBidi"/>
                <w:sz w:val="26"/>
                <w:szCs w:val="26"/>
                <w:cs/>
                <w:lang w:val="en-GB"/>
              </w:rPr>
            </w:pPr>
          </w:p>
        </w:tc>
      </w:tr>
      <w:tr w:rsidR="00031694" w:rsidRPr="00A608C5" w14:paraId="31CD473B" w14:textId="77777777" w:rsidTr="00FE7A2B">
        <w:trPr>
          <w:gridAfter w:val="1"/>
          <w:wAfter w:w="20" w:type="dxa"/>
        </w:trPr>
        <w:tc>
          <w:tcPr>
            <w:tcW w:w="3150" w:type="dxa"/>
            <w:shd w:val="clear" w:color="auto" w:fill="auto"/>
            <w:hideMark/>
          </w:tcPr>
          <w:p w14:paraId="25102DE4" w14:textId="77777777" w:rsidR="00261CB8" w:rsidRPr="00A608C5" w:rsidRDefault="00261CB8" w:rsidP="00500457">
            <w:pPr>
              <w:ind w:left="160" w:hanging="246"/>
              <w:rPr>
                <w:rFonts w:asciiTheme="minorBidi" w:hAnsiTheme="minorBidi" w:cstheme="minorBidi"/>
                <w:sz w:val="26"/>
                <w:szCs w:val="26"/>
                <w:cs/>
              </w:rPr>
            </w:pP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Property,</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plant</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and</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equipment and intangible assets</w:t>
            </w:r>
          </w:p>
        </w:tc>
        <w:tc>
          <w:tcPr>
            <w:tcW w:w="1267" w:type="dxa"/>
            <w:shd w:val="clear" w:color="auto" w:fill="auto"/>
            <w:vAlign w:val="bottom"/>
          </w:tcPr>
          <w:p w14:paraId="78BD5BA4" w14:textId="4F9444E8" w:rsidR="00261CB8" w:rsidRPr="00A608C5" w:rsidRDefault="0063422E">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2</w:t>
            </w:r>
            <w:r w:rsidR="00261CB8" w:rsidRPr="00A608C5">
              <w:rPr>
                <w:rFonts w:asciiTheme="minorBidi" w:hAnsiTheme="minorBidi" w:cstheme="minorBidi"/>
                <w:sz w:val="26"/>
                <w:szCs w:val="26"/>
                <w:lang w:val="en-GB"/>
              </w:rPr>
              <w:t>,</w:t>
            </w:r>
            <w:r w:rsidRPr="00A608C5">
              <w:rPr>
                <w:rFonts w:asciiTheme="minorBidi" w:hAnsiTheme="minorBidi" w:cstheme="minorBidi"/>
                <w:sz w:val="26"/>
                <w:szCs w:val="26"/>
                <w:lang w:val="en-GB"/>
              </w:rPr>
              <w:t>031</w:t>
            </w:r>
          </w:p>
        </w:tc>
        <w:tc>
          <w:tcPr>
            <w:tcW w:w="1267" w:type="dxa"/>
            <w:shd w:val="clear" w:color="auto" w:fill="auto"/>
            <w:vAlign w:val="bottom"/>
          </w:tcPr>
          <w:p w14:paraId="13719E4A" w14:textId="725265BB" w:rsidR="00261CB8" w:rsidRPr="00A608C5" w:rsidRDefault="0063422E">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240</w:t>
            </w:r>
          </w:p>
        </w:tc>
        <w:tc>
          <w:tcPr>
            <w:tcW w:w="1267" w:type="dxa"/>
            <w:shd w:val="clear" w:color="auto" w:fill="auto"/>
            <w:vAlign w:val="bottom"/>
          </w:tcPr>
          <w:p w14:paraId="08D22C2B" w14:textId="77777777" w:rsidR="00261CB8" w:rsidRPr="00A608C5" w:rsidRDefault="00261CB8">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w:t>
            </w:r>
          </w:p>
        </w:tc>
        <w:tc>
          <w:tcPr>
            <w:tcW w:w="1267" w:type="dxa"/>
            <w:vAlign w:val="bottom"/>
          </w:tcPr>
          <w:p w14:paraId="1293C6A1" w14:textId="552F958D" w:rsidR="00500457" w:rsidRPr="00A608C5" w:rsidRDefault="00500457" w:rsidP="00500457">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357</w:t>
            </w:r>
          </w:p>
        </w:tc>
        <w:tc>
          <w:tcPr>
            <w:tcW w:w="1268" w:type="dxa"/>
            <w:shd w:val="clear" w:color="auto" w:fill="auto"/>
            <w:vAlign w:val="bottom"/>
          </w:tcPr>
          <w:p w14:paraId="01F51257" w14:textId="45859A95" w:rsidR="00261CB8" w:rsidRPr="00A608C5" w:rsidRDefault="0063422E">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2</w:t>
            </w:r>
            <w:r w:rsidR="00261CB8" w:rsidRPr="00A608C5">
              <w:rPr>
                <w:rFonts w:ascii="Cordia New" w:hAnsi="Cordia New" w:cs="Cordia New"/>
                <w:color w:val="000000"/>
                <w:sz w:val="26"/>
                <w:szCs w:val="26"/>
                <w:lang w:val="en-US"/>
              </w:rPr>
              <w:t>,</w:t>
            </w:r>
            <w:r w:rsidR="00500457" w:rsidRPr="00A608C5">
              <w:rPr>
                <w:rFonts w:ascii="Cordia New" w:hAnsi="Cordia New" w:cs="Cordia New"/>
                <w:color w:val="000000"/>
                <w:sz w:val="26"/>
                <w:szCs w:val="26"/>
                <w:lang w:val="en-US"/>
              </w:rPr>
              <w:t>6</w:t>
            </w:r>
            <w:r w:rsidR="00500457" w:rsidRPr="00A608C5">
              <w:rPr>
                <w:rFonts w:ascii="Cordia New" w:hAnsi="Cordia New" w:cs="Cordia New"/>
                <w:color w:val="000000"/>
                <w:sz w:val="26"/>
                <w:szCs w:val="26"/>
                <w:lang w:val="en-GB"/>
              </w:rPr>
              <w:t>28</w:t>
            </w:r>
          </w:p>
        </w:tc>
      </w:tr>
      <w:tr w:rsidR="00500457" w:rsidRPr="00A608C5" w14:paraId="6D737ADF" w14:textId="77777777" w:rsidTr="00FE7A2B">
        <w:tc>
          <w:tcPr>
            <w:tcW w:w="3150" w:type="dxa"/>
            <w:shd w:val="clear" w:color="auto" w:fill="auto"/>
            <w:vAlign w:val="bottom"/>
          </w:tcPr>
          <w:p w14:paraId="2481A4AD" w14:textId="685FCCC7" w:rsidR="00500457" w:rsidRPr="00A608C5" w:rsidRDefault="00500457" w:rsidP="00500457">
            <w:pPr>
              <w:ind w:left="-86" w:firstLine="156"/>
              <w:rPr>
                <w:rFonts w:asciiTheme="minorBidi" w:hAnsiTheme="minorBidi" w:cstheme="minorBidi"/>
                <w:sz w:val="26"/>
                <w:szCs w:val="26"/>
                <w:cs/>
              </w:rPr>
            </w:pPr>
            <w:r w:rsidRPr="00A608C5">
              <w:rPr>
                <w:rFonts w:asciiTheme="minorBidi" w:hAnsiTheme="minorBidi" w:cstheme="minorBidi"/>
                <w:sz w:val="26"/>
                <w:szCs w:val="26"/>
              </w:rPr>
              <w:t>Right-of-use assets</w:t>
            </w:r>
          </w:p>
        </w:tc>
        <w:tc>
          <w:tcPr>
            <w:tcW w:w="1267" w:type="dxa"/>
            <w:shd w:val="clear" w:color="auto" w:fill="auto"/>
            <w:vAlign w:val="bottom"/>
          </w:tcPr>
          <w:p w14:paraId="1C973693" w14:textId="749F5985" w:rsidR="00500457" w:rsidRPr="00A608C5" w:rsidRDefault="00500457" w:rsidP="00500457">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w:t>
            </w:r>
          </w:p>
        </w:tc>
        <w:tc>
          <w:tcPr>
            <w:tcW w:w="1267" w:type="dxa"/>
            <w:shd w:val="clear" w:color="auto" w:fill="auto"/>
            <w:vAlign w:val="bottom"/>
          </w:tcPr>
          <w:p w14:paraId="701561F1" w14:textId="203A3B0E" w:rsidR="00500457" w:rsidRPr="00A608C5" w:rsidRDefault="00500457" w:rsidP="00500457">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w:t>
            </w:r>
          </w:p>
        </w:tc>
        <w:tc>
          <w:tcPr>
            <w:tcW w:w="1267" w:type="dxa"/>
            <w:shd w:val="clear" w:color="auto" w:fill="auto"/>
            <w:vAlign w:val="bottom"/>
          </w:tcPr>
          <w:p w14:paraId="7F5B51C2" w14:textId="74F845C0" w:rsidR="00500457" w:rsidRPr="00A608C5" w:rsidRDefault="00500457" w:rsidP="00500457">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w:t>
            </w:r>
          </w:p>
        </w:tc>
        <w:tc>
          <w:tcPr>
            <w:tcW w:w="1267" w:type="dxa"/>
            <w:vAlign w:val="bottom"/>
          </w:tcPr>
          <w:p w14:paraId="6D5C7F60" w14:textId="1D89177E" w:rsidR="00500457" w:rsidRPr="00A608C5" w:rsidRDefault="00500457" w:rsidP="00500457">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181</w:t>
            </w:r>
          </w:p>
        </w:tc>
        <w:tc>
          <w:tcPr>
            <w:tcW w:w="1268" w:type="dxa"/>
            <w:gridSpan w:val="2"/>
            <w:shd w:val="clear" w:color="auto" w:fill="auto"/>
            <w:vAlign w:val="bottom"/>
          </w:tcPr>
          <w:p w14:paraId="108F887A" w14:textId="4CA15163" w:rsidR="00500457" w:rsidRPr="00A608C5" w:rsidRDefault="00500457" w:rsidP="00500457">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181</w:t>
            </w:r>
          </w:p>
        </w:tc>
      </w:tr>
      <w:tr w:rsidR="00031694" w:rsidRPr="00A608C5" w14:paraId="6594CFE3" w14:textId="77777777" w:rsidTr="00FE7A2B">
        <w:trPr>
          <w:gridAfter w:val="1"/>
          <w:wAfter w:w="20" w:type="dxa"/>
        </w:trPr>
        <w:tc>
          <w:tcPr>
            <w:tcW w:w="3150" w:type="dxa"/>
            <w:shd w:val="clear" w:color="auto" w:fill="auto"/>
            <w:vAlign w:val="bottom"/>
            <w:hideMark/>
          </w:tcPr>
          <w:p w14:paraId="2B32820C" w14:textId="77777777" w:rsidR="00261CB8" w:rsidRPr="00A608C5" w:rsidRDefault="00261CB8">
            <w:pPr>
              <w:ind w:left="-86"/>
              <w:rPr>
                <w:rFonts w:asciiTheme="minorBidi" w:hAnsiTheme="minorBidi" w:cstheme="minorBidi"/>
                <w:sz w:val="26"/>
                <w:szCs w:val="26"/>
                <w:lang w:val="en-GB"/>
              </w:rPr>
            </w:pPr>
            <w:r w:rsidRPr="00A608C5">
              <w:rPr>
                <w:rFonts w:asciiTheme="minorBidi" w:hAnsiTheme="minorBidi" w:cstheme="minorBidi"/>
                <w:sz w:val="26"/>
                <w:szCs w:val="26"/>
                <w:cs/>
              </w:rPr>
              <w:t xml:space="preserve">   </w:t>
            </w:r>
            <w:r w:rsidRPr="00A608C5">
              <w:rPr>
                <w:rFonts w:asciiTheme="minorBidi" w:hAnsiTheme="minorBidi" w:cstheme="minorBidi"/>
                <w:sz w:val="26"/>
                <w:szCs w:val="26"/>
              </w:rPr>
              <w:t>Financial derivatives</w:t>
            </w:r>
          </w:p>
        </w:tc>
        <w:tc>
          <w:tcPr>
            <w:tcW w:w="1267" w:type="dxa"/>
            <w:shd w:val="clear" w:color="auto" w:fill="auto"/>
            <w:vAlign w:val="bottom"/>
            <w:hideMark/>
          </w:tcPr>
          <w:p w14:paraId="4BB3C825" w14:textId="18815A08" w:rsidR="00261CB8" w:rsidRPr="00A608C5" w:rsidRDefault="0063422E">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2</w:t>
            </w:r>
          </w:p>
        </w:tc>
        <w:tc>
          <w:tcPr>
            <w:tcW w:w="1267" w:type="dxa"/>
            <w:shd w:val="clear" w:color="auto" w:fill="auto"/>
            <w:vAlign w:val="bottom"/>
          </w:tcPr>
          <w:p w14:paraId="4B121FB6" w14:textId="7264BDA4" w:rsidR="00261CB8" w:rsidRPr="00A608C5" w:rsidRDefault="0063422E">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6</w:t>
            </w:r>
          </w:p>
        </w:tc>
        <w:tc>
          <w:tcPr>
            <w:tcW w:w="1267" w:type="dxa"/>
            <w:shd w:val="clear" w:color="auto" w:fill="auto"/>
            <w:vAlign w:val="bottom"/>
          </w:tcPr>
          <w:p w14:paraId="11577504" w14:textId="3B5C4369" w:rsidR="00261CB8" w:rsidRPr="00A608C5" w:rsidRDefault="00261CB8">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w:t>
            </w:r>
            <w:r w:rsidR="0063422E" w:rsidRPr="00A608C5">
              <w:rPr>
                <w:rFonts w:asciiTheme="minorBidi" w:hAnsiTheme="minorBidi" w:cstheme="minorBidi"/>
                <w:sz w:val="26"/>
                <w:szCs w:val="26"/>
                <w:lang w:val="en-GB"/>
              </w:rPr>
              <w:t>6</w:t>
            </w:r>
            <w:r w:rsidRPr="00A608C5">
              <w:rPr>
                <w:rFonts w:asciiTheme="minorBidi" w:hAnsiTheme="minorBidi" w:cstheme="minorBidi"/>
                <w:sz w:val="26"/>
                <w:szCs w:val="26"/>
                <w:lang w:val="en-GB"/>
              </w:rPr>
              <w:t>)</w:t>
            </w:r>
          </w:p>
        </w:tc>
        <w:tc>
          <w:tcPr>
            <w:tcW w:w="1267" w:type="dxa"/>
            <w:vAlign w:val="bottom"/>
          </w:tcPr>
          <w:p w14:paraId="572795C1" w14:textId="2F570B60" w:rsidR="00500457" w:rsidRPr="00A608C5" w:rsidRDefault="00500457" w:rsidP="00500457">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w:t>
            </w:r>
          </w:p>
        </w:tc>
        <w:tc>
          <w:tcPr>
            <w:tcW w:w="1268" w:type="dxa"/>
            <w:shd w:val="clear" w:color="auto" w:fill="auto"/>
            <w:vAlign w:val="bottom"/>
          </w:tcPr>
          <w:p w14:paraId="6330E382" w14:textId="63BC2E56" w:rsidR="00261CB8" w:rsidRPr="00A608C5" w:rsidRDefault="0063422E">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2</w:t>
            </w:r>
          </w:p>
        </w:tc>
      </w:tr>
      <w:tr w:rsidR="00031694" w:rsidRPr="00A608C5" w14:paraId="152B3640" w14:textId="77777777" w:rsidTr="00FE7A2B">
        <w:trPr>
          <w:gridAfter w:val="1"/>
          <w:wAfter w:w="20" w:type="dxa"/>
        </w:trPr>
        <w:tc>
          <w:tcPr>
            <w:tcW w:w="3150" w:type="dxa"/>
            <w:shd w:val="clear" w:color="auto" w:fill="auto"/>
            <w:vAlign w:val="bottom"/>
            <w:hideMark/>
          </w:tcPr>
          <w:p w14:paraId="18F81341" w14:textId="77777777" w:rsidR="00261CB8" w:rsidRPr="00A608C5" w:rsidRDefault="00261CB8">
            <w:pPr>
              <w:ind w:left="-86"/>
              <w:rPr>
                <w:rFonts w:asciiTheme="minorBidi" w:hAnsiTheme="minorBidi" w:cstheme="minorBidi"/>
                <w:sz w:val="26"/>
                <w:szCs w:val="26"/>
                <w:cs/>
              </w:rPr>
            </w:pPr>
            <w:r w:rsidRPr="00A608C5">
              <w:rPr>
                <w:rFonts w:asciiTheme="minorBidi" w:hAnsiTheme="minorBidi" w:cstheme="minorBidi"/>
                <w:sz w:val="26"/>
                <w:szCs w:val="26"/>
                <w:cs/>
              </w:rPr>
              <w:t xml:space="preserve">   Others </w:t>
            </w:r>
          </w:p>
        </w:tc>
        <w:tc>
          <w:tcPr>
            <w:tcW w:w="1267" w:type="dxa"/>
            <w:tcBorders>
              <w:bottom w:val="single" w:sz="4" w:space="0" w:color="auto"/>
            </w:tcBorders>
            <w:shd w:val="clear" w:color="auto" w:fill="auto"/>
            <w:vAlign w:val="bottom"/>
            <w:hideMark/>
          </w:tcPr>
          <w:p w14:paraId="00076BA6" w14:textId="2B2D801A" w:rsidR="00261CB8" w:rsidRPr="00A608C5" w:rsidRDefault="0063422E">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76</w:t>
            </w:r>
          </w:p>
        </w:tc>
        <w:tc>
          <w:tcPr>
            <w:tcW w:w="1267" w:type="dxa"/>
            <w:tcBorders>
              <w:bottom w:val="single" w:sz="4" w:space="0" w:color="auto"/>
            </w:tcBorders>
            <w:shd w:val="clear" w:color="auto" w:fill="auto"/>
            <w:vAlign w:val="bottom"/>
          </w:tcPr>
          <w:p w14:paraId="37B97A46" w14:textId="20AE52B4" w:rsidR="00261CB8" w:rsidRPr="00A608C5" w:rsidRDefault="00261CB8">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w:t>
            </w:r>
            <w:r w:rsidR="0063422E" w:rsidRPr="00A608C5">
              <w:rPr>
                <w:rFonts w:asciiTheme="minorBidi" w:hAnsiTheme="minorBidi" w:cstheme="minorBidi"/>
                <w:sz w:val="26"/>
                <w:szCs w:val="26"/>
                <w:lang w:val="en-GB"/>
              </w:rPr>
              <w:t>58</w:t>
            </w:r>
            <w:r w:rsidRPr="00A608C5">
              <w:rPr>
                <w:rFonts w:asciiTheme="minorBidi" w:hAnsiTheme="minorBidi" w:cstheme="minorBidi"/>
                <w:sz w:val="26"/>
                <w:szCs w:val="26"/>
                <w:lang w:val="en-GB"/>
              </w:rPr>
              <w:t>)</w:t>
            </w:r>
          </w:p>
        </w:tc>
        <w:tc>
          <w:tcPr>
            <w:tcW w:w="1267" w:type="dxa"/>
            <w:tcBorders>
              <w:bottom w:val="single" w:sz="4" w:space="0" w:color="auto"/>
            </w:tcBorders>
            <w:shd w:val="clear" w:color="auto" w:fill="auto"/>
            <w:vAlign w:val="bottom"/>
          </w:tcPr>
          <w:p w14:paraId="6194A765" w14:textId="77777777" w:rsidR="00261CB8" w:rsidRPr="00A608C5" w:rsidRDefault="00261CB8">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w:t>
            </w:r>
          </w:p>
        </w:tc>
        <w:tc>
          <w:tcPr>
            <w:tcW w:w="1267" w:type="dxa"/>
            <w:tcBorders>
              <w:bottom w:val="single" w:sz="4" w:space="0" w:color="auto"/>
            </w:tcBorders>
            <w:vAlign w:val="bottom"/>
          </w:tcPr>
          <w:p w14:paraId="474CA7B7" w14:textId="395C2A1B" w:rsidR="00500457" w:rsidRPr="00A608C5" w:rsidRDefault="00500457" w:rsidP="00500457">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(6)</w:t>
            </w:r>
          </w:p>
        </w:tc>
        <w:tc>
          <w:tcPr>
            <w:tcW w:w="1268" w:type="dxa"/>
            <w:tcBorders>
              <w:bottom w:val="single" w:sz="4" w:space="0" w:color="auto"/>
            </w:tcBorders>
            <w:shd w:val="clear" w:color="auto" w:fill="auto"/>
            <w:vAlign w:val="bottom"/>
          </w:tcPr>
          <w:p w14:paraId="1EE6BE9C" w14:textId="55DA0B08" w:rsidR="00261CB8" w:rsidRPr="00A608C5" w:rsidRDefault="00500457">
            <w:pPr>
              <w:ind w:right="-72"/>
              <w:jc w:val="right"/>
              <w:rPr>
                <w:rFonts w:asciiTheme="minorBidi" w:hAnsiTheme="minorBidi" w:cstheme="minorBidi"/>
                <w:sz w:val="26"/>
                <w:szCs w:val="26"/>
                <w:cs/>
                <w:lang w:val="en-GB"/>
              </w:rPr>
            </w:pPr>
            <w:r w:rsidRPr="00A608C5">
              <w:rPr>
                <w:rFonts w:ascii="Cordia New" w:hAnsi="Cordia New" w:cs="Cordia New"/>
                <w:color w:val="000000"/>
                <w:sz w:val="26"/>
                <w:szCs w:val="26"/>
                <w:lang w:val="en-GB"/>
              </w:rPr>
              <w:t>12</w:t>
            </w:r>
          </w:p>
        </w:tc>
      </w:tr>
      <w:tr w:rsidR="00031694" w:rsidRPr="00A608C5" w14:paraId="6B6AEFE0" w14:textId="77777777" w:rsidTr="00FE7A2B">
        <w:trPr>
          <w:gridAfter w:val="1"/>
          <w:wAfter w:w="20" w:type="dxa"/>
        </w:trPr>
        <w:tc>
          <w:tcPr>
            <w:tcW w:w="3150" w:type="dxa"/>
            <w:shd w:val="clear" w:color="auto" w:fill="auto"/>
            <w:vAlign w:val="bottom"/>
            <w:hideMark/>
          </w:tcPr>
          <w:p w14:paraId="35CCE4FB" w14:textId="77777777" w:rsidR="00261CB8" w:rsidRPr="00A608C5" w:rsidRDefault="00261CB8">
            <w:pPr>
              <w:ind w:left="-86"/>
              <w:rPr>
                <w:rFonts w:asciiTheme="minorBidi" w:hAnsiTheme="minorBidi" w:cstheme="minorBidi"/>
                <w:sz w:val="26"/>
                <w:szCs w:val="26"/>
                <w:cs/>
              </w:rPr>
            </w:pPr>
            <w:r w:rsidRPr="00A608C5">
              <w:rPr>
                <w:rFonts w:asciiTheme="minorBidi" w:hAnsiTheme="minorBidi" w:cstheme="minorBidi"/>
                <w:sz w:val="26"/>
                <w:szCs w:val="26"/>
                <w:cs/>
              </w:rPr>
              <w:t xml:space="preserve">   </w:t>
            </w:r>
          </w:p>
        </w:tc>
        <w:tc>
          <w:tcPr>
            <w:tcW w:w="1267" w:type="dxa"/>
            <w:tcBorders>
              <w:top w:val="single" w:sz="4" w:space="0" w:color="auto"/>
            </w:tcBorders>
            <w:shd w:val="clear" w:color="auto" w:fill="auto"/>
            <w:vAlign w:val="bottom"/>
            <w:hideMark/>
          </w:tcPr>
          <w:p w14:paraId="10793FB6" w14:textId="17B783B9" w:rsidR="00261CB8" w:rsidRPr="00A608C5" w:rsidRDefault="0063422E">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2</w:t>
            </w:r>
            <w:r w:rsidR="00261CB8" w:rsidRPr="00A608C5">
              <w:rPr>
                <w:rFonts w:asciiTheme="minorBidi" w:hAnsiTheme="minorBidi" w:cstheme="minorBidi"/>
                <w:sz w:val="26"/>
                <w:szCs w:val="26"/>
                <w:lang w:val="en-GB"/>
              </w:rPr>
              <w:t>,</w:t>
            </w:r>
            <w:r w:rsidRPr="00A608C5">
              <w:rPr>
                <w:rFonts w:asciiTheme="minorBidi" w:hAnsiTheme="minorBidi" w:cstheme="minorBidi"/>
                <w:sz w:val="26"/>
                <w:szCs w:val="26"/>
                <w:lang w:val="en-GB"/>
              </w:rPr>
              <w:t>109</w:t>
            </w:r>
          </w:p>
        </w:tc>
        <w:tc>
          <w:tcPr>
            <w:tcW w:w="1267" w:type="dxa"/>
            <w:tcBorders>
              <w:top w:val="single" w:sz="4" w:space="0" w:color="auto"/>
            </w:tcBorders>
            <w:shd w:val="clear" w:color="auto" w:fill="auto"/>
            <w:vAlign w:val="bottom"/>
          </w:tcPr>
          <w:p w14:paraId="168DEA62" w14:textId="35562853" w:rsidR="00261CB8" w:rsidRPr="00A608C5" w:rsidRDefault="0063422E">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188</w:t>
            </w:r>
          </w:p>
        </w:tc>
        <w:tc>
          <w:tcPr>
            <w:tcW w:w="1267" w:type="dxa"/>
            <w:tcBorders>
              <w:top w:val="single" w:sz="4" w:space="0" w:color="auto"/>
            </w:tcBorders>
            <w:shd w:val="clear" w:color="auto" w:fill="auto"/>
            <w:vAlign w:val="bottom"/>
          </w:tcPr>
          <w:p w14:paraId="5D656D18" w14:textId="23A0FE17" w:rsidR="00261CB8" w:rsidRPr="00A608C5" w:rsidRDefault="00261CB8">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w:t>
            </w:r>
            <w:r w:rsidR="0063422E" w:rsidRPr="00A608C5">
              <w:rPr>
                <w:rFonts w:asciiTheme="minorBidi" w:hAnsiTheme="minorBidi" w:cstheme="minorBidi"/>
                <w:sz w:val="26"/>
                <w:szCs w:val="26"/>
                <w:lang w:val="en-GB"/>
              </w:rPr>
              <w:t>6</w:t>
            </w:r>
            <w:r w:rsidRPr="00A608C5">
              <w:rPr>
                <w:rFonts w:asciiTheme="minorBidi" w:hAnsiTheme="minorBidi" w:cstheme="minorBidi"/>
                <w:sz w:val="26"/>
                <w:szCs w:val="26"/>
                <w:lang w:val="en-GB"/>
              </w:rPr>
              <w:t>)</w:t>
            </w:r>
          </w:p>
        </w:tc>
        <w:tc>
          <w:tcPr>
            <w:tcW w:w="1267" w:type="dxa"/>
            <w:tcBorders>
              <w:top w:val="single" w:sz="4" w:space="0" w:color="auto"/>
            </w:tcBorders>
            <w:vAlign w:val="bottom"/>
          </w:tcPr>
          <w:p w14:paraId="3A90F345" w14:textId="1FC82B8C" w:rsidR="00500457" w:rsidRPr="00A608C5" w:rsidRDefault="00500457" w:rsidP="00500457">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532</w:t>
            </w:r>
          </w:p>
        </w:tc>
        <w:tc>
          <w:tcPr>
            <w:tcW w:w="1268" w:type="dxa"/>
            <w:tcBorders>
              <w:top w:val="single" w:sz="4" w:space="0" w:color="auto"/>
            </w:tcBorders>
            <w:shd w:val="clear" w:color="auto" w:fill="auto"/>
            <w:vAlign w:val="bottom"/>
          </w:tcPr>
          <w:p w14:paraId="1717141A" w14:textId="1C43913A" w:rsidR="00261CB8" w:rsidRPr="00A608C5" w:rsidRDefault="0063422E">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2</w:t>
            </w:r>
            <w:r w:rsidR="00261CB8" w:rsidRPr="00A608C5">
              <w:rPr>
                <w:rFonts w:ascii="Cordia New" w:hAnsi="Cordia New" w:cs="Cordia New"/>
                <w:color w:val="000000"/>
                <w:sz w:val="26"/>
                <w:szCs w:val="26"/>
                <w:lang w:val="en-US"/>
              </w:rPr>
              <w:t>,</w:t>
            </w:r>
            <w:r w:rsidR="00500457" w:rsidRPr="00A608C5">
              <w:rPr>
                <w:rFonts w:ascii="Cordia New" w:hAnsi="Cordia New" w:cs="Cordia New"/>
                <w:color w:val="000000"/>
                <w:sz w:val="26"/>
                <w:szCs w:val="26"/>
                <w:lang w:val="en-US"/>
              </w:rPr>
              <w:t>8</w:t>
            </w:r>
            <w:r w:rsidR="00500457" w:rsidRPr="00A608C5">
              <w:rPr>
                <w:rFonts w:ascii="Cordia New" w:hAnsi="Cordia New" w:cs="Cordia New"/>
                <w:color w:val="000000"/>
                <w:sz w:val="26"/>
                <w:szCs w:val="26"/>
                <w:lang w:val="en-GB"/>
              </w:rPr>
              <w:t>23</w:t>
            </w:r>
          </w:p>
        </w:tc>
      </w:tr>
      <w:tr w:rsidR="00031694" w:rsidRPr="00A608C5" w14:paraId="53DCCCE7" w14:textId="77777777" w:rsidTr="00FE7A2B">
        <w:trPr>
          <w:gridAfter w:val="1"/>
          <w:wAfter w:w="20" w:type="dxa"/>
        </w:trPr>
        <w:tc>
          <w:tcPr>
            <w:tcW w:w="3150" w:type="dxa"/>
            <w:shd w:val="clear" w:color="auto" w:fill="auto"/>
            <w:hideMark/>
          </w:tcPr>
          <w:p w14:paraId="00815AB1" w14:textId="5FCC8D0E" w:rsidR="00261CB8" w:rsidRPr="00A608C5" w:rsidRDefault="00261CB8" w:rsidP="00500457">
            <w:pPr>
              <w:ind w:left="70" w:hanging="180"/>
              <w:rPr>
                <w:rFonts w:asciiTheme="minorBidi" w:hAnsiTheme="minorBidi" w:cstheme="minorBidi"/>
                <w:sz w:val="26"/>
                <w:szCs w:val="26"/>
                <w:cs/>
              </w:rPr>
            </w:pPr>
            <w:r w:rsidRPr="00A608C5">
              <w:rPr>
                <w:rFonts w:asciiTheme="minorBidi" w:hAnsiTheme="minorBidi" w:cstheme="minorBidi"/>
                <w:sz w:val="26"/>
                <w:szCs w:val="26"/>
                <w:lang w:val="en-US"/>
              </w:rPr>
              <w:t xml:space="preserve">Tax effect of currency translation on </w:t>
            </w:r>
            <w:r w:rsidR="00500457" w:rsidRPr="00A608C5">
              <w:rPr>
                <w:rFonts w:asciiTheme="minorBidi" w:hAnsiTheme="minorBidi" w:cstheme="minorBidi"/>
                <w:sz w:val="26"/>
                <w:szCs w:val="26"/>
                <w:lang w:val="en-US"/>
              </w:rPr>
              <w:br/>
            </w:r>
            <w:r w:rsidRPr="00A608C5">
              <w:rPr>
                <w:rFonts w:asciiTheme="minorBidi" w:hAnsiTheme="minorBidi" w:cstheme="minorBidi"/>
                <w:sz w:val="26"/>
                <w:szCs w:val="26"/>
                <w:lang w:val="en-US"/>
              </w:rPr>
              <w:t>tax base</w:t>
            </w:r>
          </w:p>
        </w:tc>
        <w:tc>
          <w:tcPr>
            <w:tcW w:w="1267" w:type="dxa"/>
            <w:tcBorders>
              <w:bottom w:val="single" w:sz="4" w:space="0" w:color="auto"/>
            </w:tcBorders>
            <w:shd w:val="clear" w:color="auto" w:fill="auto"/>
            <w:vAlign w:val="bottom"/>
          </w:tcPr>
          <w:p w14:paraId="7D80E494" w14:textId="6714AF7B" w:rsidR="00261CB8" w:rsidRPr="00A608C5" w:rsidRDefault="0063422E">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17</w:t>
            </w:r>
          </w:p>
        </w:tc>
        <w:tc>
          <w:tcPr>
            <w:tcW w:w="1267" w:type="dxa"/>
            <w:tcBorders>
              <w:bottom w:val="single" w:sz="4" w:space="0" w:color="auto"/>
            </w:tcBorders>
            <w:shd w:val="clear" w:color="auto" w:fill="auto"/>
            <w:vAlign w:val="bottom"/>
          </w:tcPr>
          <w:p w14:paraId="54CE0F61" w14:textId="081272B3" w:rsidR="00261CB8" w:rsidRPr="00A608C5" w:rsidRDefault="0063422E">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8</w:t>
            </w:r>
          </w:p>
        </w:tc>
        <w:tc>
          <w:tcPr>
            <w:tcW w:w="1267" w:type="dxa"/>
            <w:tcBorders>
              <w:bottom w:val="single" w:sz="4" w:space="0" w:color="auto"/>
            </w:tcBorders>
            <w:shd w:val="clear" w:color="auto" w:fill="auto"/>
            <w:vAlign w:val="bottom"/>
          </w:tcPr>
          <w:p w14:paraId="0030ED29" w14:textId="77777777" w:rsidR="00261CB8" w:rsidRPr="00A608C5" w:rsidRDefault="00261CB8">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w:t>
            </w:r>
          </w:p>
        </w:tc>
        <w:tc>
          <w:tcPr>
            <w:tcW w:w="1267" w:type="dxa"/>
            <w:tcBorders>
              <w:bottom w:val="single" w:sz="4" w:space="0" w:color="auto"/>
            </w:tcBorders>
            <w:vAlign w:val="bottom"/>
          </w:tcPr>
          <w:p w14:paraId="3FB34488" w14:textId="5D3B5640" w:rsidR="00500457" w:rsidRPr="00A608C5" w:rsidRDefault="00500457" w:rsidP="00500457">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w:t>
            </w:r>
          </w:p>
        </w:tc>
        <w:tc>
          <w:tcPr>
            <w:tcW w:w="1268" w:type="dxa"/>
            <w:tcBorders>
              <w:bottom w:val="single" w:sz="4" w:space="0" w:color="auto"/>
            </w:tcBorders>
            <w:shd w:val="clear" w:color="auto" w:fill="auto"/>
            <w:vAlign w:val="bottom"/>
          </w:tcPr>
          <w:p w14:paraId="7006E71A" w14:textId="6096DC81" w:rsidR="00261CB8" w:rsidRPr="00A608C5" w:rsidRDefault="0063422E">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25</w:t>
            </w:r>
          </w:p>
        </w:tc>
      </w:tr>
      <w:tr w:rsidR="00031694" w:rsidRPr="00A608C5" w14:paraId="7F3331AC" w14:textId="77777777" w:rsidTr="00FE7A2B">
        <w:trPr>
          <w:gridAfter w:val="1"/>
          <w:wAfter w:w="20" w:type="dxa"/>
        </w:trPr>
        <w:tc>
          <w:tcPr>
            <w:tcW w:w="3150" w:type="dxa"/>
            <w:shd w:val="clear" w:color="auto" w:fill="auto"/>
            <w:hideMark/>
          </w:tcPr>
          <w:p w14:paraId="58AD96E7" w14:textId="77777777" w:rsidR="00261CB8" w:rsidRPr="00A608C5" w:rsidRDefault="00261CB8">
            <w:pPr>
              <w:ind w:left="-86"/>
              <w:rPr>
                <w:rFonts w:asciiTheme="minorBidi" w:hAnsiTheme="minorBidi" w:cstheme="minorBidi"/>
                <w:sz w:val="26"/>
                <w:szCs w:val="26"/>
                <w:cs/>
                <w:lang w:val="en-US"/>
              </w:rPr>
            </w:pP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 xml:space="preserve">  </w:t>
            </w:r>
          </w:p>
        </w:tc>
        <w:tc>
          <w:tcPr>
            <w:tcW w:w="1267" w:type="dxa"/>
            <w:tcBorders>
              <w:top w:val="single" w:sz="4" w:space="0" w:color="auto"/>
              <w:bottom w:val="single" w:sz="4" w:space="0" w:color="auto"/>
            </w:tcBorders>
            <w:shd w:val="clear" w:color="auto" w:fill="auto"/>
            <w:vAlign w:val="bottom"/>
            <w:hideMark/>
          </w:tcPr>
          <w:p w14:paraId="168305B8" w14:textId="303890BA" w:rsidR="00261CB8" w:rsidRPr="00A608C5" w:rsidRDefault="0063422E">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2</w:t>
            </w:r>
            <w:r w:rsidR="00261CB8" w:rsidRPr="00A608C5">
              <w:rPr>
                <w:rFonts w:asciiTheme="minorBidi" w:hAnsiTheme="minorBidi" w:cstheme="minorBidi"/>
                <w:sz w:val="26"/>
                <w:szCs w:val="26"/>
                <w:lang w:val="en-GB"/>
              </w:rPr>
              <w:t>,</w:t>
            </w:r>
            <w:r w:rsidRPr="00A608C5">
              <w:rPr>
                <w:rFonts w:asciiTheme="minorBidi" w:hAnsiTheme="minorBidi" w:cstheme="minorBidi"/>
                <w:sz w:val="26"/>
                <w:szCs w:val="26"/>
                <w:lang w:val="en-GB"/>
              </w:rPr>
              <w:t>126</w:t>
            </w:r>
          </w:p>
        </w:tc>
        <w:tc>
          <w:tcPr>
            <w:tcW w:w="1267" w:type="dxa"/>
            <w:tcBorders>
              <w:top w:val="single" w:sz="4" w:space="0" w:color="auto"/>
              <w:bottom w:val="single" w:sz="4" w:space="0" w:color="auto"/>
            </w:tcBorders>
            <w:shd w:val="clear" w:color="auto" w:fill="auto"/>
            <w:vAlign w:val="bottom"/>
          </w:tcPr>
          <w:p w14:paraId="3B7F299A" w14:textId="0D6610E6" w:rsidR="00261CB8" w:rsidRPr="00A608C5" w:rsidRDefault="0063422E">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196</w:t>
            </w:r>
          </w:p>
        </w:tc>
        <w:tc>
          <w:tcPr>
            <w:tcW w:w="1267" w:type="dxa"/>
            <w:tcBorders>
              <w:top w:val="single" w:sz="4" w:space="0" w:color="auto"/>
              <w:bottom w:val="single" w:sz="4" w:space="0" w:color="auto"/>
            </w:tcBorders>
            <w:shd w:val="clear" w:color="auto" w:fill="auto"/>
            <w:vAlign w:val="bottom"/>
          </w:tcPr>
          <w:p w14:paraId="186BD6E8" w14:textId="1314130F" w:rsidR="00261CB8" w:rsidRPr="00A608C5" w:rsidRDefault="00261CB8">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w:t>
            </w:r>
            <w:r w:rsidR="0063422E" w:rsidRPr="00A608C5">
              <w:rPr>
                <w:rFonts w:asciiTheme="minorBidi" w:hAnsiTheme="minorBidi" w:cstheme="minorBidi"/>
                <w:sz w:val="26"/>
                <w:szCs w:val="26"/>
                <w:lang w:val="en-GB"/>
              </w:rPr>
              <w:t>6</w:t>
            </w:r>
            <w:r w:rsidRPr="00A608C5">
              <w:rPr>
                <w:rFonts w:asciiTheme="minorBidi" w:hAnsiTheme="minorBidi" w:cstheme="minorBidi"/>
                <w:sz w:val="26"/>
                <w:szCs w:val="26"/>
                <w:lang w:val="en-GB"/>
              </w:rPr>
              <w:t>)</w:t>
            </w:r>
          </w:p>
        </w:tc>
        <w:tc>
          <w:tcPr>
            <w:tcW w:w="1267" w:type="dxa"/>
            <w:tcBorders>
              <w:top w:val="single" w:sz="4" w:space="0" w:color="auto"/>
              <w:bottom w:val="single" w:sz="4" w:space="0" w:color="auto"/>
            </w:tcBorders>
            <w:vAlign w:val="bottom"/>
          </w:tcPr>
          <w:p w14:paraId="57B6F90C" w14:textId="4868BE86" w:rsidR="00500457" w:rsidRPr="00A608C5" w:rsidRDefault="00500457" w:rsidP="00500457">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532</w:t>
            </w:r>
          </w:p>
        </w:tc>
        <w:tc>
          <w:tcPr>
            <w:tcW w:w="1268" w:type="dxa"/>
            <w:tcBorders>
              <w:top w:val="single" w:sz="4" w:space="0" w:color="auto"/>
              <w:bottom w:val="single" w:sz="4" w:space="0" w:color="auto"/>
            </w:tcBorders>
            <w:shd w:val="clear" w:color="auto" w:fill="auto"/>
            <w:vAlign w:val="bottom"/>
          </w:tcPr>
          <w:p w14:paraId="7C205393" w14:textId="1A2EBEAC" w:rsidR="00261CB8" w:rsidRPr="00A608C5" w:rsidRDefault="0063422E">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GB"/>
              </w:rPr>
              <w:t>2</w:t>
            </w:r>
            <w:r w:rsidR="00261CB8" w:rsidRPr="00A608C5">
              <w:rPr>
                <w:rFonts w:ascii="Cordia New" w:hAnsi="Cordia New" w:cs="Cordia New"/>
                <w:color w:val="000000"/>
                <w:sz w:val="26"/>
                <w:szCs w:val="26"/>
                <w:lang w:val="en-US"/>
              </w:rPr>
              <w:t>,</w:t>
            </w:r>
            <w:r w:rsidR="00500457" w:rsidRPr="00A608C5">
              <w:rPr>
                <w:rFonts w:ascii="Cordia New" w:hAnsi="Cordia New" w:cs="Cordia New"/>
                <w:color w:val="000000"/>
                <w:sz w:val="26"/>
                <w:szCs w:val="26"/>
                <w:lang w:val="en-GB"/>
              </w:rPr>
              <w:t>848</w:t>
            </w:r>
          </w:p>
        </w:tc>
      </w:tr>
      <w:tr w:rsidR="00031694" w:rsidRPr="00A608C5" w14:paraId="01B7F6DF" w14:textId="77777777" w:rsidTr="00FE7A2B">
        <w:trPr>
          <w:gridAfter w:val="1"/>
          <w:wAfter w:w="20" w:type="dxa"/>
        </w:trPr>
        <w:tc>
          <w:tcPr>
            <w:tcW w:w="3150" w:type="dxa"/>
            <w:shd w:val="clear" w:color="auto" w:fill="auto"/>
            <w:hideMark/>
          </w:tcPr>
          <w:p w14:paraId="6A059CAD" w14:textId="77777777" w:rsidR="00261CB8" w:rsidRPr="00A608C5" w:rsidRDefault="00261CB8">
            <w:pPr>
              <w:ind w:left="-86"/>
              <w:rPr>
                <w:rFonts w:asciiTheme="minorBidi" w:hAnsiTheme="minorBidi" w:cstheme="minorBidi"/>
                <w:sz w:val="26"/>
                <w:szCs w:val="26"/>
                <w:cs/>
                <w:lang w:val="en-US"/>
              </w:rPr>
            </w:pPr>
            <w:r w:rsidRPr="00A608C5">
              <w:rPr>
                <w:rFonts w:asciiTheme="minorBidi" w:eastAsia="Arial Unicode MS" w:hAnsiTheme="minorBidi" w:cstheme="minorBidi"/>
                <w:b/>
                <w:bCs/>
                <w:sz w:val="26"/>
                <w:szCs w:val="26"/>
              </w:rPr>
              <w:t>Deferred ta</w:t>
            </w:r>
            <w:r w:rsidRPr="00A608C5">
              <w:rPr>
                <w:rFonts w:asciiTheme="minorBidi" w:eastAsia="Arial Unicode MS" w:hAnsiTheme="minorBidi" w:cstheme="minorBidi"/>
                <w:b/>
                <w:bCs/>
                <w:sz w:val="26"/>
                <w:szCs w:val="26"/>
                <w:cs/>
              </w:rPr>
              <w:t>x</w:t>
            </w:r>
            <w:r w:rsidRPr="00A608C5">
              <w:rPr>
                <w:rFonts w:asciiTheme="minorBidi" w:eastAsia="Arial Unicode MS" w:hAnsiTheme="minorBidi" w:cstheme="minorBidi"/>
                <w:b/>
                <w:bCs/>
                <w:sz w:val="26"/>
                <w:szCs w:val="26"/>
              </w:rPr>
              <w:t>es, net</w:t>
            </w:r>
          </w:p>
        </w:tc>
        <w:tc>
          <w:tcPr>
            <w:tcW w:w="1267" w:type="dxa"/>
            <w:tcBorders>
              <w:top w:val="single" w:sz="4" w:space="0" w:color="auto"/>
              <w:bottom w:val="single" w:sz="4" w:space="0" w:color="auto"/>
            </w:tcBorders>
            <w:shd w:val="clear" w:color="auto" w:fill="auto"/>
            <w:vAlign w:val="bottom"/>
            <w:hideMark/>
          </w:tcPr>
          <w:p w14:paraId="7458892A" w14:textId="45F4DDE5" w:rsidR="00261CB8" w:rsidRPr="00A608C5" w:rsidRDefault="00261CB8">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w:t>
            </w:r>
            <w:r w:rsidR="0063422E" w:rsidRPr="00A608C5">
              <w:rPr>
                <w:rFonts w:asciiTheme="minorBidi" w:hAnsiTheme="minorBidi" w:cstheme="minorBidi"/>
                <w:sz w:val="26"/>
                <w:szCs w:val="26"/>
                <w:lang w:val="en-GB"/>
              </w:rPr>
              <w:t>646</w:t>
            </w:r>
            <w:r w:rsidRPr="00A608C5">
              <w:rPr>
                <w:rFonts w:asciiTheme="minorBidi" w:hAnsiTheme="minorBidi" w:cstheme="minorBidi"/>
                <w:sz w:val="26"/>
                <w:szCs w:val="26"/>
                <w:lang w:val="en-GB"/>
              </w:rPr>
              <w:t>)</w:t>
            </w:r>
          </w:p>
        </w:tc>
        <w:tc>
          <w:tcPr>
            <w:tcW w:w="1267" w:type="dxa"/>
            <w:tcBorders>
              <w:top w:val="single" w:sz="4" w:space="0" w:color="auto"/>
              <w:bottom w:val="single" w:sz="4" w:space="0" w:color="auto"/>
            </w:tcBorders>
            <w:shd w:val="clear" w:color="auto" w:fill="auto"/>
            <w:vAlign w:val="bottom"/>
          </w:tcPr>
          <w:p w14:paraId="0392F4D1" w14:textId="155E8D2A" w:rsidR="00261CB8" w:rsidRPr="00A608C5" w:rsidRDefault="00261CB8">
            <w:pPr>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w:t>
            </w:r>
            <w:r w:rsidR="0063422E" w:rsidRPr="00A608C5">
              <w:rPr>
                <w:rFonts w:asciiTheme="minorBidi" w:hAnsiTheme="minorBidi" w:cstheme="minorBidi"/>
                <w:sz w:val="26"/>
                <w:szCs w:val="26"/>
                <w:lang w:val="en-GB"/>
              </w:rPr>
              <w:t>360</w:t>
            </w:r>
            <w:r w:rsidRPr="00A608C5">
              <w:rPr>
                <w:rFonts w:asciiTheme="minorBidi" w:hAnsiTheme="minorBidi" w:cstheme="minorBidi"/>
                <w:sz w:val="26"/>
                <w:szCs w:val="26"/>
                <w:lang w:val="en-GB"/>
              </w:rPr>
              <w:t>)</w:t>
            </w:r>
          </w:p>
        </w:tc>
        <w:tc>
          <w:tcPr>
            <w:tcW w:w="1267" w:type="dxa"/>
            <w:tcBorders>
              <w:top w:val="single" w:sz="4" w:space="0" w:color="auto"/>
              <w:bottom w:val="single" w:sz="4" w:space="0" w:color="auto"/>
            </w:tcBorders>
            <w:shd w:val="clear" w:color="auto" w:fill="auto"/>
            <w:vAlign w:val="bottom"/>
          </w:tcPr>
          <w:p w14:paraId="37C6A069" w14:textId="2BB4AE91" w:rsidR="00261CB8" w:rsidRPr="00A608C5" w:rsidRDefault="0063422E">
            <w:pPr>
              <w:ind w:right="-72"/>
              <w:jc w:val="right"/>
              <w:rPr>
                <w:rFonts w:asciiTheme="minorBidi" w:hAnsiTheme="minorBidi" w:cstheme="minorBidi"/>
                <w:sz w:val="26"/>
                <w:szCs w:val="26"/>
                <w:cs/>
                <w:lang w:val="en-GB"/>
              </w:rPr>
            </w:pPr>
            <w:r w:rsidRPr="00A608C5">
              <w:rPr>
                <w:rFonts w:asciiTheme="minorBidi" w:hAnsiTheme="minorBidi" w:cstheme="minorBidi"/>
                <w:sz w:val="26"/>
                <w:szCs w:val="26"/>
                <w:lang w:val="en-GB"/>
              </w:rPr>
              <w:t>14</w:t>
            </w:r>
          </w:p>
        </w:tc>
        <w:tc>
          <w:tcPr>
            <w:tcW w:w="1267" w:type="dxa"/>
            <w:tcBorders>
              <w:top w:val="single" w:sz="4" w:space="0" w:color="auto"/>
              <w:bottom w:val="single" w:sz="4" w:space="0" w:color="auto"/>
            </w:tcBorders>
            <w:vAlign w:val="bottom"/>
          </w:tcPr>
          <w:p w14:paraId="62C8D868" w14:textId="7561FC62" w:rsidR="00500457" w:rsidRPr="00A608C5" w:rsidRDefault="00500457" w:rsidP="00500457">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US"/>
              </w:rPr>
              <w:t>-</w:t>
            </w:r>
          </w:p>
        </w:tc>
        <w:tc>
          <w:tcPr>
            <w:tcW w:w="1268" w:type="dxa"/>
            <w:tcBorders>
              <w:top w:val="single" w:sz="4" w:space="0" w:color="auto"/>
              <w:bottom w:val="single" w:sz="4" w:space="0" w:color="auto"/>
            </w:tcBorders>
            <w:shd w:val="clear" w:color="auto" w:fill="auto"/>
            <w:vAlign w:val="bottom"/>
          </w:tcPr>
          <w:p w14:paraId="5A04B59C" w14:textId="056200C5" w:rsidR="00261CB8" w:rsidRPr="00A608C5" w:rsidRDefault="00261CB8">
            <w:pPr>
              <w:ind w:right="-72"/>
              <w:jc w:val="right"/>
              <w:rPr>
                <w:rFonts w:asciiTheme="minorBidi" w:hAnsiTheme="minorBidi" w:cstheme="minorBidi"/>
                <w:sz w:val="26"/>
                <w:szCs w:val="26"/>
                <w:lang w:val="en-GB"/>
              </w:rPr>
            </w:pPr>
            <w:r w:rsidRPr="00A608C5">
              <w:rPr>
                <w:rFonts w:ascii="Cordia New" w:hAnsi="Cordia New" w:cs="Cordia New"/>
                <w:color w:val="000000"/>
                <w:sz w:val="26"/>
                <w:szCs w:val="26"/>
                <w:lang w:val="en-US"/>
              </w:rPr>
              <w:t>(</w:t>
            </w:r>
            <w:r w:rsidR="0063422E" w:rsidRPr="00A608C5">
              <w:rPr>
                <w:rFonts w:ascii="Cordia New" w:hAnsi="Cordia New" w:cs="Cordia New"/>
                <w:color w:val="000000"/>
                <w:sz w:val="26"/>
                <w:szCs w:val="26"/>
                <w:lang w:val="en-GB"/>
              </w:rPr>
              <w:t>992</w:t>
            </w:r>
            <w:r w:rsidRPr="00A608C5">
              <w:rPr>
                <w:rFonts w:ascii="Cordia New" w:hAnsi="Cordia New" w:cs="Cordia New"/>
                <w:color w:val="000000"/>
                <w:sz w:val="26"/>
                <w:szCs w:val="26"/>
                <w:lang w:val="en-US"/>
              </w:rPr>
              <w:t>)</w:t>
            </w:r>
          </w:p>
        </w:tc>
      </w:tr>
    </w:tbl>
    <w:p w14:paraId="55AA8B14" w14:textId="77777777" w:rsidR="00261CB8" w:rsidRPr="00A608C5" w:rsidRDefault="00261CB8" w:rsidP="00496E9B">
      <w:pPr>
        <w:jc w:val="thaiDistribute"/>
        <w:rPr>
          <w:rFonts w:asciiTheme="minorBidi" w:hAnsiTheme="minorBidi" w:cstheme="minorBidi"/>
          <w:lang w:val="en-GB"/>
        </w:rPr>
      </w:pPr>
    </w:p>
    <w:p w14:paraId="6A3EF83A" w14:textId="64043AB9" w:rsidR="00E019E9" w:rsidRPr="00A608C5" w:rsidRDefault="00E019E9" w:rsidP="00496E9B">
      <w:pPr>
        <w:jc w:val="thaiDistribute"/>
        <w:rPr>
          <w:rFonts w:asciiTheme="minorBidi" w:hAnsiTheme="minorBidi" w:cstheme="minorBidi"/>
          <w:lang w:val="en-GB"/>
        </w:rPr>
      </w:pPr>
      <w:r w:rsidRPr="00A608C5">
        <w:rPr>
          <w:rFonts w:asciiTheme="minorBidi" w:hAnsiTheme="minorBidi" w:cstheme="minorBidi"/>
          <w:cs/>
          <w:lang w:val="en-GB"/>
        </w:rPr>
        <w:br w:type="page"/>
      </w:r>
    </w:p>
    <w:p w14:paraId="114DAC78" w14:textId="77777777" w:rsidR="00BA0B8A" w:rsidRPr="00A608C5" w:rsidRDefault="00BA0B8A" w:rsidP="00496E9B">
      <w:pPr>
        <w:jc w:val="thaiDistribute"/>
        <w:rPr>
          <w:rFonts w:asciiTheme="minorBidi" w:hAnsiTheme="minorBidi" w:cstheme="minorBidi"/>
          <w:cs/>
          <w:lang w:val="en-GB"/>
        </w:rPr>
      </w:pPr>
    </w:p>
    <w:tbl>
      <w:tblPr>
        <w:tblW w:w="5000" w:type="pct"/>
        <w:tblLayout w:type="fixed"/>
        <w:tblLook w:val="01C0" w:firstRow="0" w:lastRow="1" w:firstColumn="1" w:lastColumn="1" w:noHBand="0" w:noVBand="0"/>
      </w:tblPr>
      <w:tblGrid>
        <w:gridCol w:w="2597"/>
        <w:gridCol w:w="1093"/>
        <w:gridCol w:w="1080"/>
        <w:gridCol w:w="1260"/>
        <w:gridCol w:w="1171"/>
        <w:gridCol w:w="1080"/>
        <w:gridCol w:w="1177"/>
      </w:tblGrid>
      <w:tr w:rsidR="00A64E0B" w:rsidRPr="00A608C5" w14:paraId="166858CC" w14:textId="77777777" w:rsidTr="00FF61FB">
        <w:tc>
          <w:tcPr>
            <w:tcW w:w="1373" w:type="pct"/>
            <w:shd w:val="clear" w:color="auto" w:fill="auto"/>
          </w:tcPr>
          <w:p w14:paraId="05B56F87" w14:textId="6DAC73E7" w:rsidR="00A64E0B" w:rsidRPr="00A608C5" w:rsidRDefault="00A64E0B" w:rsidP="00E019E9">
            <w:pPr>
              <w:pStyle w:val="ListParagraph"/>
              <w:ind w:left="-86" w:right="-72"/>
              <w:rPr>
                <w:rFonts w:asciiTheme="minorBidi" w:hAnsiTheme="minorBidi" w:cstheme="minorBidi"/>
                <w:sz w:val="26"/>
                <w:szCs w:val="26"/>
                <w:cs/>
              </w:rPr>
            </w:pPr>
            <w:r w:rsidRPr="00A608C5">
              <w:rPr>
                <w:rFonts w:asciiTheme="minorBidi" w:hAnsiTheme="minorBidi" w:cstheme="minorBidi"/>
                <w:sz w:val="26"/>
                <w:szCs w:val="26"/>
                <w:lang w:val="en-GB" w:eastAsia="en-GB"/>
              </w:rPr>
              <w:br w:type="page"/>
            </w:r>
          </w:p>
        </w:tc>
        <w:tc>
          <w:tcPr>
            <w:tcW w:w="3627" w:type="pct"/>
            <w:gridSpan w:val="6"/>
            <w:tcBorders>
              <w:bottom w:val="single" w:sz="4" w:space="0" w:color="auto"/>
            </w:tcBorders>
          </w:tcPr>
          <w:p w14:paraId="1C843169" w14:textId="397FB61F" w:rsidR="00A64E0B" w:rsidRPr="00A608C5" w:rsidRDefault="00A64E0B" w:rsidP="00E019E9">
            <w:pPr>
              <w:ind w:left="-86" w:right="-72"/>
              <w:jc w:val="right"/>
              <w:rPr>
                <w:rFonts w:asciiTheme="minorBidi" w:hAnsiTheme="minorBidi" w:cstheme="minorBidi"/>
                <w:b/>
                <w:bCs/>
                <w:sz w:val="26"/>
                <w:szCs w:val="26"/>
                <w:cs/>
              </w:rPr>
            </w:pPr>
            <w:r w:rsidRPr="00A608C5">
              <w:rPr>
                <w:rFonts w:asciiTheme="minorBidi" w:hAnsiTheme="minorBidi" w:cstheme="minorBidi"/>
                <w:b/>
                <w:bCs/>
                <w:sz w:val="26"/>
                <w:szCs w:val="26"/>
              </w:rPr>
              <w:t>Consolidated financial statements</w:t>
            </w:r>
          </w:p>
        </w:tc>
      </w:tr>
      <w:tr w:rsidR="00A64E0B" w:rsidRPr="00A608C5" w14:paraId="78B56EF1" w14:textId="77777777" w:rsidTr="00FF61FB">
        <w:tc>
          <w:tcPr>
            <w:tcW w:w="1373" w:type="pct"/>
            <w:shd w:val="clear" w:color="auto" w:fill="auto"/>
          </w:tcPr>
          <w:p w14:paraId="3C2340CF" w14:textId="77777777" w:rsidR="00A64E0B" w:rsidRPr="00A608C5" w:rsidRDefault="00A64E0B" w:rsidP="00E019E9">
            <w:pPr>
              <w:ind w:left="-86" w:right="-72"/>
              <w:rPr>
                <w:rFonts w:asciiTheme="minorBidi" w:hAnsiTheme="minorBidi" w:cstheme="minorBidi"/>
                <w:sz w:val="26"/>
                <w:szCs w:val="26"/>
                <w:cs/>
              </w:rPr>
            </w:pPr>
          </w:p>
        </w:tc>
        <w:tc>
          <w:tcPr>
            <w:tcW w:w="3627" w:type="pct"/>
            <w:gridSpan w:val="6"/>
            <w:tcBorders>
              <w:top w:val="single" w:sz="4" w:space="0" w:color="auto"/>
              <w:bottom w:val="single" w:sz="4" w:space="0" w:color="auto"/>
            </w:tcBorders>
          </w:tcPr>
          <w:p w14:paraId="2F7A0F9B" w14:textId="064B4B0E" w:rsidR="00A64E0B" w:rsidRPr="00A608C5" w:rsidRDefault="00A64E0B" w:rsidP="00454DB3">
            <w:pPr>
              <w:tabs>
                <w:tab w:val="center" w:pos="3070"/>
                <w:tab w:val="right" w:pos="6226"/>
              </w:tabs>
              <w:ind w:left="-86" w:right="-72"/>
              <w:jc w:val="right"/>
              <w:rPr>
                <w:rFonts w:asciiTheme="minorBidi" w:hAnsiTheme="minorBidi" w:cstheme="minorBidi"/>
                <w:b/>
                <w:bCs/>
                <w:sz w:val="26"/>
                <w:szCs w:val="26"/>
                <w:cs/>
              </w:rPr>
            </w:pPr>
            <w:r w:rsidRPr="00A608C5">
              <w:rPr>
                <w:rFonts w:asciiTheme="minorBidi" w:hAnsiTheme="minorBidi" w:cstheme="minorBidi"/>
                <w:b/>
                <w:bCs/>
                <w:sz w:val="26"/>
                <w:szCs w:val="26"/>
                <w:cs/>
              </w:rPr>
              <w:tab/>
            </w:r>
            <w:r w:rsidRPr="00A608C5">
              <w:rPr>
                <w:rFonts w:asciiTheme="minorBidi" w:hAnsiTheme="minorBidi" w:cstheme="minorBidi"/>
                <w:b/>
                <w:bCs/>
                <w:sz w:val="26"/>
                <w:szCs w:val="26"/>
                <w:cs/>
              </w:rPr>
              <w:tab/>
            </w:r>
            <w:r w:rsidRPr="00A608C5">
              <w:rPr>
                <w:rFonts w:asciiTheme="minorBidi" w:hAnsiTheme="minorBidi" w:cstheme="minorBidi"/>
                <w:b/>
                <w:bCs/>
                <w:sz w:val="26"/>
                <w:szCs w:val="26"/>
              </w:rPr>
              <w:t>Unit: Million Baht</w:t>
            </w:r>
          </w:p>
        </w:tc>
      </w:tr>
      <w:tr w:rsidR="00A64E0B" w:rsidRPr="00A608C5" w14:paraId="21DC642A" w14:textId="77777777" w:rsidTr="00A21A32">
        <w:tc>
          <w:tcPr>
            <w:tcW w:w="1373" w:type="pct"/>
            <w:shd w:val="clear" w:color="auto" w:fill="auto"/>
          </w:tcPr>
          <w:p w14:paraId="636E183F" w14:textId="77777777" w:rsidR="00A64E0B" w:rsidRPr="00A608C5" w:rsidRDefault="00A64E0B" w:rsidP="00A64E0B">
            <w:pPr>
              <w:ind w:left="-86" w:right="-72"/>
              <w:rPr>
                <w:rFonts w:asciiTheme="minorBidi" w:hAnsiTheme="minorBidi" w:cstheme="minorBidi"/>
                <w:sz w:val="26"/>
                <w:szCs w:val="26"/>
                <w:cs/>
              </w:rPr>
            </w:pPr>
          </w:p>
        </w:tc>
        <w:tc>
          <w:tcPr>
            <w:tcW w:w="578" w:type="pct"/>
            <w:tcBorders>
              <w:top w:val="single" w:sz="4" w:space="0" w:color="auto"/>
              <w:bottom w:val="single" w:sz="4" w:space="0" w:color="auto"/>
            </w:tcBorders>
            <w:vAlign w:val="bottom"/>
          </w:tcPr>
          <w:p w14:paraId="34853D69" w14:textId="77777777" w:rsidR="00A64E0B" w:rsidRPr="00A608C5" w:rsidRDefault="00A64E0B" w:rsidP="00A64E0B">
            <w:pPr>
              <w:ind w:left="-86"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US"/>
              </w:rPr>
              <w:t>As at</w:t>
            </w:r>
          </w:p>
          <w:p w14:paraId="7691C07B" w14:textId="77777777" w:rsidR="00A64E0B" w:rsidRPr="00A608C5" w:rsidRDefault="00A64E0B" w:rsidP="00A64E0B">
            <w:pPr>
              <w:ind w:left="-86"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GB"/>
              </w:rPr>
              <w:t>1</w:t>
            </w:r>
            <w:r w:rsidRPr="00A608C5">
              <w:rPr>
                <w:rFonts w:asciiTheme="minorBidi" w:hAnsiTheme="minorBidi" w:cstheme="minorBidi"/>
                <w:b/>
                <w:bCs/>
                <w:sz w:val="26"/>
                <w:szCs w:val="26"/>
                <w:lang w:val="en-US"/>
              </w:rPr>
              <w:t xml:space="preserve"> January </w:t>
            </w:r>
          </w:p>
          <w:p w14:paraId="251AADF3" w14:textId="48FBDE36" w:rsidR="00A64E0B" w:rsidRPr="00A608C5" w:rsidRDefault="00A64E0B" w:rsidP="00A64E0B">
            <w:pPr>
              <w:ind w:left="-86"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GB"/>
              </w:rPr>
              <w:t>2024</w:t>
            </w:r>
            <w:r w:rsidR="009659A1" w:rsidRPr="00A608C5">
              <w:rPr>
                <w:rFonts w:asciiTheme="minorBidi" w:hAnsiTheme="minorBidi" w:cstheme="minorBidi" w:hint="cs"/>
                <w:b/>
                <w:bCs/>
                <w:sz w:val="26"/>
                <w:szCs w:val="26"/>
                <w:cs/>
                <w:lang w:val="en-GB"/>
              </w:rPr>
              <w:t xml:space="preserve"> </w:t>
            </w:r>
            <w:r w:rsidR="00575269" w:rsidRPr="00A608C5">
              <w:rPr>
                <w:rFonts w:asciiTheme="minorBidi" w:hAnsiTheme="minorBidi" w:cstheme="minorBidi"/>
                <w:b/>
                <w:bCs/>
                <w:sz w:val="26"/>
                <w:szCs w:val="26"/>
                <w:lang w:val="en-GB"/>
              </w:rPr>
              <w:br/>
            </w:r>
            <w:r w:rsidR="000F4AE5" w:rsidRPr="00A608C5">
              <w:rPr>
                <w:rFonts w:asciiTheme="minorBidi" w:hAnsiTheme="minorBidi" w:cstheme="minorBidi"/>
                <w:b/>
                <w:bCs/>
                <w:sz w:val="26"/>
                <w:szCs w:val="26"/>
                <w:lang w:val="en-US"/>
              </w:rPr>
              <w:t>a</w:t>
            </w:r>
            <w:r w:rsidR="006F6374" w:rsidRPr="00A608C5">
              <w:rPr>
                <w:rFonts w:asciiTheme="minorBidi" w:hAnsiTheme="minorBidi" w:cstheme="minorBidi"/>
                <w:b/>
                <w:bCs/>
                <w:sz w:val="26"/>
                <w:szCs w:val="26"/>
                <w:lang w:val="en-US"/>
              </w:rPr>
              <w:t>s p</w:t>
            </w:r>
            <w:r w:rsidR="006F6374" w:rsidRPr="00A608C5">
              <w:rPr>
                <w:rFonts w:asciiTheme="minorBidi" w:hAnsiTheme="minorBidi" w:cstheme="minorBidi"/>
                <w:b/>
                <w:bCs/>
                <w:sz w:val="26"/>
                <w:szCs w:val="26"/>
                <w:lang w:val="en-GB"/>
              </w:rPr>
              <w:t>reviously</w:t>
            </w:r>
            <w:r w:rsidR="009659A1" w:rsidRPr="00A608C5">
              <w:rPr>
                <w:rFonts w:asciiTheme="minorBidi" w:hAnsiTheme="minorBidi" w:cstheme="minorBidi"/>
                <w:b/>
                <w:bCs/>
                <w:sz w:val="26"/>
                <w:szCs w:val="26"/>
                <w:lang w:val="en-GB"/>
              </w:rPr>
              <w:t xml:space="preserve"> reported</w:t>
            </w:r>
          </w:p>
        </w:tc>
        <w:tc>
          <w:tcPr>
            <w:tcW w:w="571" w:type="pct"/>
            <w:tcBorders>
              <w:top w:val="single" w:sz="4" w:space="0" w:color="auto"/>
              <w:bottom w:val="single" w:sz="4" w:space="0" w:color="auto"/>
            </w:tcBorders>
            <w:shd w:val="clear" w:color="auto" w:fill="auto"/>
            <w:vAlign w:val="bottom"/>
          </w:tcPr>
          <w:p w14:paraId="7FEADA51" w14:textId="77777777" w:rsidR="00A64E0B" w:rsidRPr="00A608C5" w:rsidRDefault="00A64E0B" w:rsidP="00A64E0B">
            <w:pPr>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US"/>
              </w:rPr>
              <w:t xml:space="preserve">Statement </w:t>
            </w:r>
          </w:p>
          <w:p w14:paraId="4EFE9C6D" w14:textId="6FC64597" w:rsidR="00A64E0B" w:rsidRPr="00A608C5" w:rsidRDefault="00A64E0B" w:rsidP="00A64E0B">
            <w:pPr>
              <w:ind w:left="-86" w:right="-72"/>
              <w:jc w:val="right"/>
              <w:rPr>
                <w:rFonts w:asciiTheme="minorBidi" w:hAnsiTheme="minorBidi" w:cstheme="minorBidi"/>
                <w:b/>
                <w:bCs/>
                <w:spacing w:val="-6"/>
                <w:sz w:val="26"/>
                <w:szCs w:val="26"/>
                <w:cs/>
                <w:lang w:val="en-US"/>
              </w:rPr>
            </w:pPr>
            <w:r w:rsidRPr="00A608C5">
              <w:rPr>
                <w:rFonts w:asciiTheme="minorBidi" w:hAnsiTheme="minorBidi" w:cstheme="minorBidi"/>
                <w:b/>
                <w:bCs/>
                <w:sz w:val="26"/>
                <w:szCs w:val="26"/>
                <w:lang w:val="en-US"/>
              </w:rPr>
              <w:t>of income</w:t>
            </w:r>
          </w:p>
        </w:tc>
        <w:tc>
          <w:tcPr>
            <w:tcW w:w="666" w:type="pct"/>
            <w:tcBorders>
              <w:top w:val="single" w:sz="4" w:space="0" w:color="auto"/>
              <w:bottom w:val="single" w:sz="4" w:space="0" w:color="auto"/>
            </w:tcBorders>
            <w:shd w:val="clear" w:color="auto" w:fill="auto"/>
            <w:vAlign w:val="bottom"/>
          </w:tcPr>
          <w:p w14:paraId="5F0B00A0" w14:textId="77777777" w:rsidR="00A64E0B" w:rsidRPr="00A608C5" w:rsidRDefault="00A64E0B" w:rsidP="00A64E0B">
            <w:pPr>
              <w:ind w:right="-49"/>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US"/>
              </w:rPr>
              <w:t xml:space="preserve">Statement of </w:t>
            </w:r>
            <w:r w:rsidRPr="00A608C5">
              <w:rPr>
                <w:rFonts w:asciiTheme="minorBidi" w:hAnsiTheme="minorBidi" w:cstheme="minorBidi"/>
                <w:b/>
                <w:bCs/>
                <w:spacing w:val="-4"/>
                <w:sz w:val="24"/>
                <w:szCs w:val="24"/>
                <w:lang w:val="en-US"/>
              </w:rPr>
              <w:t>comprehensive</w:t>
            </w:r>
            <w:r w:rsidRPr="00A608C5">
              <w:rPr>
                <w:rFonts w:asciiTheme="minorBidi" w:hAnsiTheme="minorBidi" w:cstheme="minorBidi"/>
                <w:b/>
                <w:bCs/>
                <w:sz w:val="26"/>
                <w:szCs w:val="26"/>
                <w:lang w:val="en-US"/>
              </w:rPr>
              <w:t xml:space="preserve"> </w:t>
            </w:r>
          </w:p>
          <w:p w14:paraId="18C3E09C" w14:textId="4423EE1D" w:rsidR="00A64E0B" w:rsidRPr="00A608C5" w:rsidRDefault="00A64E0B" w:rsidP="00A64E0B">
            <w:pPr>
              <w:ind w:right="-49"/>
              <w:jc w:val="right"/>
              <w:rPr>
                <w:rFonts w:asciiTheme="minorBidi" w:hAnsiTheme="minorBidi" w:cstheme="minorBidi"/>
                <w:b/>
                <w:bCs/>
                <w:spacing w:val="-6"/>
                <w:sz w:val="26"/>
                <w:szCs w:val="26"/>
                <w:cs/>
                <w:lang w:val="en-US"/>
              </w:rPr>
            </w:pPr>
            <w:r w:rsidRPr="00A608C5">
              <w:rPr>
                <w:rFonts w:asciiTheme="minorBidi" w:hAnsiTheme="minorBidi" w:cstheme="minorBidi"/>
                <w:b/>
                <w:bCs/>
                <w:sz w:val="26"/>
                <w:szCs w:val="26"/>
                <w:lang w:val="en-US"/>
              </w:rPr>
              <w:t>income</w:t>
            </w:r>
          </w:p>
        </w:tc>
        <w:tc>
          <w:tcPr>
            <w:tcW w:w="619" w:type="pct"/>
            <w:tcBorders>
              <w:top w:val="single" w:sz="4" w:space="0" w:color="auto"/>
              <w:bottom w:val="single" w:sz="4" w:space="0" w:color="auto"/>
            </w:tcBorders>
            <w:shd w:val="clear" w:color="auto" w:fill="auto"/>
            <w:vAlign w:val="bottom"/>
          </w:tcPr>
          <w:p w14:paraId="2D8C8070" w14:textId="2F2EA480" w:rsidR="00A64E0B" w:rsidRPr="00A608C5" w:rsidRDefault="00482770" w:rsidP="00A64E0B">
            <w:pPr>
              <w:ind w:right="-49"/>
              <w:jc w:val="right"/>
              <w:rPr>
                <w:rFonts w:asciiTheme="minorBidi" w:hAnsiTheme="minorBidi" w:cstheme="minorBidi"/>
                <w:b/>
                <w:bCs/>
                <w:spacing w:val="-6"/>
                <w:sz w:val="26"/>
                <w:szCs w:val="26"/>
                <w:cs/>
                <w:lang w:val="en-GB"/>
              </w:rPr>
            </w:pPr>
            <w:r w:rsidRPr="00A608C5">
              <w:rPr>
                <w:rFonts w:asciiTheme="minorBidi" w:hAnsiTheme="minorBidi" w:cstheme="minorBidi"/>
                <w:b/>
                <w:bCs/>
                <w:sz w:val="26"/>
                <w:szCs w:val="26"/>
                <w:lang w:val="en-US"/>
              </w:rPr>
              <w:t>Reclassified</w:t>
            </w:r>
          </w:p>
        </w:tc>
        <w:tc>
          <w:tcPr>
            <w:tcW w:w="571" w:type="pct"/>
            <w:tcBorders>
              <w:top w:val="single" w:sz="4" w:space="0" w:color="auto"/>
              <w:bottom w:val="single" w:sz="4" w:space="0" w:color="auto"/>
            </w:tcBorders>
            <w:shd w:val="clear" w:color="auto" w:fill="auto"/>
            <w:vAlign w:val="bottom"/>
          </w:tcPr>
          <w:p w14:paraId="14DE919A" w14:textId="110F14A0" w:rsidR="00A64E0B" w:rsidRPr="00A608C5" w:rsidRDefault="00A64E0B" w:rsidP="00A64E0B">
            <w:pPr>
              <w:ind w:right="-49"/>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US"/>
              </w:rPr>
              <w:t>Currency translation differences</w:t>
            </w:r>
          </w:p>
        </w:tc>
        <w:tc>
          <w:tcPr>
            <w:tcW w:w="622" w:type="pct"/>
            <w:tcBorders>
              <w:top w:val="single" w:sz="4" w:space="0" w:color="auto"/>
              <w:bottom w:val="single" w:sz="4" w:space="0" w:color="auto"/>
            </w:tcBorders>
            <w:shd w:val="clear" w:color="auto" w:fill="auto"/>
            <w:vAlign w:val="bottom"/>
          </w:tcPr>
          <w:p w14:paraId="5AB6FE84" w14:textId="77777777" w:rsidR="00A64E0B" w:rsidRPr="00A608C5" w:rsidRDefault="00A64E0B" w:rsidP="00A64E0B">
            <w:pPr>
              <w:ind w:left="-60" w:right="-72"/>
              <w:jc w:val="right"/>
              <w:rPr>
                <w:rFonts w:asciiTheme="minorBidi" w:hAnsiTheme="minorBidi" w:cstheme="minorBidi"/>
                <w:b/>
                <w:bCs/>
                <w:sz w:val="26"/>
                <w:szCs w:val="26"/>
                <w:cs/>
              </w:rPr>
            </w:pPr>
            <w:r w:rsidRPr="00A608C5">
              <w:rPr>
                <w:rFonts w:asciiTheme="minorBidi" w:hAnsiTheme="minorBidi" w:cstheme="minorBidi"/>
                <w:b/>
                <w:bCs/>
                <w:sz w:val="26"/>
                <w:szCs w:val="26"/>
              </w:rPr>
              <w:t>As at</w:t>
            </w:r>
          </w:p>
          <w:p w14:paraId="746355B8" w14:textId="5D584497" w:rsidR="00A64E0B" w:rsidRPr="00A608C5" w:rsidRDefault="00A64E0B" w:rsidP="00A64E0B">
            <w:pPr>
              <w:ind w:right="-54"/>
              <w:jc w:val="right"/>
              <w:rPr>
                <w:rFonts w:asciiTheme="minorBidi" w:hAnsiTheme="minorBidi" w:cstheme="minorBidi"/>
                <w:b/>
                <w:bCs/>
                <w:sz w:val="26"/>
                <w:szCs w:val="26"/>
                <w:cs/>
                <w:lang w:val="en-US"/>
              </w:rPr>
            </w:pPr>
            <w:r w:rsidRPr="00A608C5">
              <w:rPr>
                <w:rFonts w:asciiTheme="minorBidi" w:hAnsiTheme="minorBidi" w:cstheme="minorBidi"/>
                <w:b/>
                <w:bCs/>
                <w:spacing w:val="-2"/>
                <w:sz w:val="26"/>
                <w:szCs w:val="26"/>
                <w:lang w:val="en-GB"/>
              </w:rPr>
              <w:t>31</w:t>
            </w:r>
            <w:r w:rsidR="00366EEC" w:rsidRPr="00A608C5">
              <w:rPr>
                <w:rFonts w:asciiTheme="minorBidi" w:hAnsiTheme="minorBidi" w:cstheme="minorBidi"/>
                <w:b/>
                <w:bCs/>
                <w:spacing w:val="-2"/>
                <w:sz w:val="26"/>
                <w:szCs w:val="26"/>
                <w:lang w:val="en-GB"/>
              </w:rPr>
              <w:t xml:space="preserve"> </w:t>
            </w:r>
            <w:r w:rsidRPr="00A608C5">
              <w:rPr>
                <w:rFonts w:asciiTheme="minorBidi" w:hAnsiTheme="minorBidi" w:cstheme="minorBidi"/>
                <w:b/>
                <w:bCs/>
                <w:spacing w:val="-2"/>
                <w:sz w:val="26"/>
                <w:szCs w:val="26"/>
              </w:rPr>
              <w:t>December</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lang w:val="en-GB"/>
              </w:rPr>
              <w:t>2024</w:t>
            </w:r>
          </w:p>
        </w:tc>
      </w:tr>
      <w:tr w:rsidR="00A64E0B" w:rsidRPr="00A608C5" w14:paraId="2E6DC6A8" w14:textId="77777777" w:rsidTr="00A21A32">
        <w:tc>
          <w:tcPr>
            <w:tcW w:w="1373" w:type="pct"/>
            <w:shd w:val="clear" w:color="auto" w:fill="auto"/>
            <w:vAlign w:val="bottom"/>
          </w:tcPr>
          <w:p w14:paraId="3385AF8C" w14:textId="375668C5" w:rsidR="00A64E0B" w:rsidRPr="00A608C5" w:rsidRDefault="00A64E0B" w:rsidP="00A64E0B">
            <w:pPr>
              <w:ind w:left="-86" w:right="-72"/>
              <w:rPr>
                <w:rFonts w:asciiTheme="minorBidi" w:hAnsiTheme="minorBidi" w:cstheme="minorBidi"/>
                <w:b/>
                <w:bCs/>
                <w:sz w:val="26"/>
                <w:szCs w:val="26"/>
                <w:cs/>
              </w:rPr>
            </w:pPr>
            <w:r w:rsidRPr="00A608C5">
              <w:rPr>
                <w:rFonts w:asciiTheme="minorBidi" w:hAnsiTheme="minorBidi" w:cstheme="minorBidi"/>
                <w:b/>
                <w:bCs/>
                <w:sz w:val="26"/>
                <w:szCs w:val="26"/>
              </w:rPr>
              <w:t>Deferred tax assets</w:t>
            </w:r>
          </w:p>
        </w:tc>
        <w:tc>
          <w:tcPr>
            <w:tcW w:w="578" w:type="pct"/>
            <w:vAlign w:val="bottom"/>
          </w:tcPr>
          <w:p w14:paraId="02615029" w14:textId="77777777" w:rsidR="00A64E0B" w:rsidRPr="00A608C5" w:rsidRDefault="00A64E0B" w:rsidP="00A64E0B">
            <w:pPr>
              <w:ind w:left="-86" w:right="-72"/>
              <w:jc w:val="right"/>
              <w:rPr>
                <w:rFonts w:asciiTheme="minorBidi" w:hAnsiTheme="minorBidi" w:cstheme="minorBidi"/>
                <w:sz w:val="26"/>
                <w:szCs w:val="26"/>
                <w:cs/>
                <w:lang w:val="en-US"/>
              </w:rPr>
            </w:pPr>
          </w:p>
        </w:tc>
        <w:tc>
          <w:tcPr>
            <w:tcW w:w="571" w:type="pct"/>
            <w:shd w:val="clear" w:color="auto" w:fill="auto"/>
            <w:vAlign w:val="bottom"/>
          </w:tcPr>
          <w:p w14:paraId="2AAC5EEF" w14:textId="34C2EF6A" w:rsidR="00A64E0B" w:rsidRPr="00A608C5" w:rsidRDefault="00A64E0B" w:rsidP="00A64E0B">
            <w:pPr>
              <w:ind w:left="-86" w:right="-72"/>
              <w:jc w:val="right"/>
              <w:rPr>
                <w:rFonts w:asciiTheme="minorBidi" w:hAnsiTheme="minorBidi" w:cstheme="minorBidi"/>
                <w:sz w:val="26"/>
                <w:szCs w:val="26"/>
                <w:cs/>
                <w:lang w:val="en-US"/>
              </w:rPr>
            </w:pPr>
          </w:p>
        </w:tc>
        <w:tc>
          <w:tcPr>
            <w:tcW w:w="666" w:type="pct"/>
            <w:shd w:val="clear" w:color="auto" w:fill="auto"/>
            <w:vAlign w:val="bottom"/>
          </w:tcPr>
          <w:p w14:paraId="31C2BED5" w14:textId="77777777" w:rsidR="00A64E0B" w:rsidRPr="00A608C5" w:rsidRDefault="00A64E0B" w:rsidP="00A64E0B">
            <w:pPr>
              <w:ind w:right="-49"/>
              <w:jc w:val="right"/>
              <w:rPr>
                <w:rFonts w:asciiTheme="minorBidi" w:hAnsiTheme="minorBidi" w:cstheme="minorBidi"/>
                <w:sz w:val="26"/>
                <w:szCs w:val="26"/>
                <w:cs/>
                <w:lang w:val="en-US"/>
              </w:rPr>
            </w:pPr>
          </w:p>
        </w:tc>
        <w:tc>
          <w:tcPr>
            <w:tcW w:w="619" w:type="pct"/>
            <w:shd w:val="clear" w:color="auto" w:fill="auto"/>
            <w:vAlign w:val="bottom"/>
          </w:tcPr>
          <w:p w14:paraId="171FBA36" w14:textId="361A0EFD" w:rsidR="00A64E0B" w:rsidRPr="00A608C5" w:rsidRDefault="00A64E0B" w:rsidP="00A64E0B">
            <w:pPr>
              <w:ind w:right="-49"/>
              <w:jc w:val="right"/>
              <w:rPr>
                <w:rFonts w:asciiTheme="minorBidi" w:hAnsiTheme="minorBidi" w:cstheme="minorBidi"/>
                <w:sz w:val="26"/>
                <w:szCs w:val="26"/>
                <w:lang w:val="en-US"/>
              </w:rPr>
            </w:pPr>
          </w:p>
        </w:tc>
        <w:tc>
          <w:tcPr>
            <w:tcW w:w="571" w:type="pct"/>
            <w:shd w:val="clear" w:color="auto" w:fill="auto"/>
            <w:vAlign w:val="bottom"/>
          </w:tcPr>
          <w:p w14:paraId="652B8EA9" w14:textId="77777777" w:rsidR="00A64E0B" w:rsidRPr="00A608C5" w:rsidRDefault="00A64E0B" w:rsidP="00A64E0B">
            <w:pPr>
              <w:ind w:right="-49"/>
              <w:jc w:val="right"/>
              <w:rPr>
                <w:rFonts w:asciiTheme="minorBidi" w:hAnsiTheme="minorBidi" w:cstheme="minorBidi"/>
                <w:sz w:val="26"/>
                <w:szCs w:val="26"/>
                <w:cs/>
                <w:lang w:val="en-US"/>
              </w:rPr>
            </w:pPr>
          </w:p>
        </w:tc>
        <w:tc>
          <w:tcPr>
            <w:tcW w:w="622" w:type="pct"/>
            <w:shd w:val="clear" w:color="auto" w:fill="auto"/>
            <w:vAlign w:val="bottom"/>
          </w:tcPr>
          <w:p w14:paraId="530CD5AA" w14:textId="77777777" w:rsidR="00A64E0B" w:rsidRPr="00A608C5" w:rsidRDefault="00A64E0B" w:rsidP="00A64E0B">
            <w:pPr>
              <w:ind w:right="-8"/>
              <w:jc w:val="right"/>
              <w:rPr>
                <w:rFonts w:asciiTheme="minorBidi" w:hAnsiTheme="minorBidi" w:cstheme="minorBidi"/>
                <w:sz w:val="26"/>
                <w:szCs w:val="26"/>
                <w:cs/>
                <w:lang w:val="en-US"/>
              </w:rPr>
            </w:pPr>
          </w:p>
        </w:tc>
      </w:tr>
      <w:tr w:rsidR="00A64E0B" w:rsidRPr="00A608C5" w14:paraId="710FC5FF" w14:textId="77777777" w:rsidTr="00A21A32">
        <w:tc>
          <w:tcPr>
            <w:tcW w:w="1373" w:type="pct"/>
            <w:shd w:val="clear" w:color="auto" w:fill="auto"/>
            <w:vAlign w:val="bottom"/>
          </w:tcPr>
          <w:p w14:paraId="446AE416" w14:textId="2A480960" w:rsidR="00A64E0B" w:rsidRPr="00A608C5" w:rsidRDefault="00A64E0B" w:rsidP="00EE089D">
            <w:pPr>
              <w:ind w:left="171" w:hanging="171"/>
              <w:rPr>
                <w:rFonts w:asciiTheme="minorBidi" w:hAnsiTheme="minorBidi" w:cstheme="minorBidi"/>
                <w:sz w:val="26"/>
                <w:szCs w:val="26"/>
              </w:rPr>
            </w:pPr>
            <w:bookmarkStart w:id="123" w:name="OLE_LINK15"/>
            <w:r w:rsidRPr="00A608C5">
              <w:rPr>
                <w:rFonts w:asciiTheme="minorBidi" w:hAnsiTheme="minorBidi" w:cstheme="minorBidi"/>
                <w:sz w:val="26"/>
                <w:szCs w:val="26"/>
              </w:rPr>
              <w:t>Decommissioning costs</w:t>
            </w:r>
          </w:p>
        </w:tc>
        <w:tc>
          <w:tcPr>
            <w:tcW w:w="578" w:type="pct"/>
            <w:vAlign w:val="bottom"/>
          </w:tcPr>
          <w:p w14:paraId="423A0A03" w14:textId="3172AF45" w:rsidR="00A64E0B" w:rsidRPr="00A608C5" w:rsidRDefault="00A64E0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31,330</w:t>
            </w:r>
          </w:p>
        </w:tc>
        <w:tc>
          <w:tcPr>
            <w:tcW w:w="571" w:type="pct"/>
            <w:shd w:val="clear" w:color="auto" w:fill="auto"/>
            <w:vAlign w:val="bottom"/>
          </w:tcPr>
          <w:p w14:paraId="53BCFDA7" w14:textId="356779FE" w:rsidR="00A64E0B" w:rsidRPr="00A608C5" w:rsidRDefault="00A64E0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cs/>
                <w:lang w:val="en-US"/>
              </w:rPr>
              <w:t>-</w:t>
            </w:r>
          </w:p>
        </w:tc>
        <w:tc>
          <w:tcPr>
            <w:tcW w:w="666" w:type="pct"/>
            <w:shd w:val="clear" w:color="auto" w:fill="auto"/>
            <w:vAlign w:val="bottom"/>
          </w:tcPr>
          <w:p w14:paraId="145BCB75" w14:textId="47ABE1C6"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619" w:type="pct"/>
            <w:shd w:val="clear" w:color="auto" w:fill="auto"/>
            <w:vAlign w:val="bottom"/>
          </w:tcPr>
          <w:p w14:paraId="20990E8A" w14:textId="4777B71F"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(31,3</w:t>
            </w:r>
            <w:r w:rsidR="005E7ED6" w:rsidRPr="00A608C5">
              <w:rPr>
                <w:rFonts w:asciiTheme="minorBidi" w:hAnsiTheme="minorBidi" w:cstheme="minorBidi"/>
                <w:sz w:val="26"/>
                <w:szCs w:val="26"/>
                <w:lang w:val="en-US"/>
              </w:rPr>
              <w:t>3</w:t>
            </w:r>
            <w:r w:rsidRPr="00A608C5">
              <w:rPr>
                <w:rFonts w:asciiTheme="minorBidi" w:hAnsiTheme="minorBidi" w:cstheme="minorBidi"/>
                <w:sz w:val="26"/>
                <w:szCs w:val="26"/>
                <w:lang w:val="en-US"/>
              </w:rPr>
              <w:t>0)</w:t>
            </w:r>
          </w:p>
        </w:tc>
        <w:tc>
          <w:tcPr>
            <w:tcW w:w="571" w:type="pct"/>
            <w:shd w:val="clear" w:color="auto" w:fill="auto"/>
            <w:vAlign w:val="bottom"/>
          </w:tcPr>
          <w:p w14:paraId="754BE068" w14:textId="2B3814B2"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622" w:type="pct"/>
            <w:shd w:val="clear" w:color="auto" w:fill="auto"/>
            <w:vAlign w:val="bottom"/>
          </w:tcPr>
          <w:p w14:paraId="7AECFF6C" w14:textId="217EB72C"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r>
      <w:tr w:rsidR="00A64E0B" w:rsidRPr="00A608C5" w14:paraId="45D9CE95" w14:textId="77777777" w:rsidTr="00A21A32">
        <w:tc>
          <w:tcPr>
            <w:tcW w:w="1373" w:type="pct"/>
            <w:shd w:val="clear" w:color="auto" w:fill="auto"/>
            <w:vAlign w:val="bottom"/>
          </w:tcPr>
          <w:p w14:paraId="0FD194ED" w14:textId="5E742F50" w:rsidR="00A64E0B" w:rsidRPr="00A608C5" w:rsidRDefault="00A64E0B" w:rsidP="00EE089D">
            <w:pPr>
              <w:ind w:left="171" w:hanging="171"/>
              <w:rPr>
                <w:rFonts w:asciiTheme="minorBidi" w:hAnsiTheme="minorBidi" w:cstheme="minorBidi"/>
                <w:sz w:val="26"/>
                <w:szCs w:val="26"/>
                <w:cs/>
              </w:rPr>
            </w:pPr>
            <w:r w:rsidRPr="00A608C5">
              <w:rPr>
                <w:rFonts w:asciiTheme="minorBidi" w:hAnsiTheme="minorBidi" w:cstheme="minorBidi"/>
                <w:sz w:val="26"/>
                <w:szCs w:val="26"/>
                <w:lang w:val="en-US"/>
              </w:rPr>
              <w:t xml:space="preserve">Non-current provision for </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decommissioning costs</w:t>
            </w:r>
          </w:p>
        </w:tc>
        <w:tc>
          <w:tcPr>
            <w:tcW w:w="578" w:type="pct"/>
            <w:vAlign w:val="bottom"/>
          </w:tcPr>
          <w:p w14:paraId="764B065C" w14:textId="06F9F530" w:rsidR="00A64E0B" w:rsidRPr="00A608C5" w:rsidRDefault="00A64E0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cs/>
                <w:lang w:val="en-US"/>
              </w:rPr>
              <w:t>-</w:t>
            </w:r>
          </w:p>
        </w:tc>
        <w:tc>
          <w:tcPr>
            <w:tcW w:w="571" w:type="pct"/>
            <w:shd w:val="clear" w:color="auto" w:fill="auto"/>
            <w:vAlign w:val="bottom"/>
          </w:tcPr>
          <w:p w14:paraId="373FF574" w14:textId="002EBC2B" w:rsidR="00A64E0B" w:rsidRPr="00A608C5" w:rsidRDefault="00A64E0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cs/>
                <w:lang w:val="en-US"/>
              </w:rPr>
              <w:t>4</w:t>
            </w:r>
            <w:r w:rsidRPr="00A608C5">
              <w:rPr>
                <w:rFonts w:asciiTheme="minorBidi" w:hAnsiTheme="minorBidi" w:cstheme="minorBidi"/>
                <w:sz w:val="26"/>
                <w:szCs w:val="26"/>
                <w:lang w:val="en-US"/>
              </w:rPr>
              <w:t>,317</w:t>
            </w:r>
          </w:p>
        </w:tc>
        <w:tc>
          <w:tcPr>
            <w:tcW w:w="666" w:type="pct"/>
            <w:shd w:val="clear" w:color="auto" w:fill="auto"/>
            <w:vAlign w:val="bottom"/>
          </w:tcPr>
          <w:p w14:paraId="2BB82AB3" w14:textId="28014D7C"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619" w:type="pct"/>
            <w:shd w:val="clear" w:color="auto" w:fill="auto"/>
            <w:vAlign w:val="bottom"/>
          </w:tcPr>
          <w:p w14:paraId="534ADA69" w14:textId="2F35518E"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43,371</w:t>
            </w:r>
          </w:p>
        </w:tc>
        <w:tc>
          <w:tcPr>
            <w:tcW w:w="571" w:type="pct"/>
            <w:shd w:val="clear" w:color="auto" w:fill="auto"/>
            <w:vAlign w:val="bottom"/>
          </w:tcPr>
          <w:p w14:paraId="79A9CF9F" w14:textId="0F402780"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(392)</w:t>
            </w:r>
          </w:p>
        </w:tc>
        <w:tc>
          <w:tcPr>
            <w:tcW w:w="622" w:type="pct"/>
            <w:shd w:val="clear" w:color="auto" w:fill="auto"/>
            <w:vAlign w:val="bottom"/>
          </w:tcPr>
          <w:p w14:paraId="028F1308" w14:textId="0FAD7CA6"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w:t>
            </w:r>
            <w:r w:rsidR="005E7ED6" w:rsidRPr="00A608C5">
              <w:rPr>
                <w:rFonts w:asciiTheme="minorBidi" w:hAnsiTheme="minorBidi" w:cstheme="minorBidi"/>
                <w:sz w:val="26"/>
                <w:szCs w:val="26"/>
                <w:lang w:val="en-US"/>
              </w:rPr>
              <w:t>7</w:t>
            </w:r>
            <w:r w:rsidRPr="00A608C5">
              <w:rPr>
                <w:rFonts w:asciiTheme="minorBidi" w:hAnsiTheme="minorBidi" w:cstheme="minorBidi"/>
                <w:sz w:val="26"/>
                <w:szCs w:val="26"/>
                <w:lang w:val="en-US"/>
              </w:rPr>
              <w:t>,296</w:t>
            </w:r>
          </w:p>
        </w:tc>
      </w:tr>
      <w:tr w:rsidR="00A64E0B" w:rsidRPr="00A608C5" w14:paraId="71F0DB47" w14:textId="77777777" w:rsidTr="00A21A32">
        <w:tc>
          <w:tcPr>
            <w:tcW w:w="1373" w:type="pct"/>
            <w:shd w:val="clear" w:color="auto" w:fill="auto"/>
            <w:vAlign w:val="bottom"/>
          </w:tcPr>
          <w:p w14:paraId="3B8079C5" w14:textId="112C69D6" w:rsidR="00A64E0B" w:rsidRPr="00A608C5" w:rsidRDefault="00A64E0B" w:rsidP="00EE089D">
            <w:pPr>
              <w:ind w:left="171" w:hanging="171"/>
              <w:rPr>
                <w:rFonts w:asciiTheme="minorBidi" w:hAnsiTheme="minorBidi" w:cstheme="minorBidi"/>
                <w:sz w:val="26"/>
                <w:szCs w:val="26"/>
                <w:lang w:val="en-US"/>
              </w:rPr>
            </w:pPr>
            <w:r w:rsidRPr="00A608C5">
              <w:rPr>
                <w:rFonts w:asciiTheme="minorBidi" w:hAnsiTheme="minorBidi" w:cstheme="minorBidi"/>
                <w:sz w:val="26"/>
                <w:szCs w:val="26"/>
                <w:lang w:val="en-US"/>
              </w:rPr>
              <w:t xml:space="preserve">Non-current provision for </w:t>
            </w:r>
          </w:p>
          <w:p w14:paraId="052BB9E8" w14:textId="6B6FCFB6" w:rsidR="00A64E0B" w:rsidRPr="00A608C5" w:rsidRDefault="00A64E0B" w:rsidP="00251CE2">
            <w:pPr>
              <w:ind w:left="340" w:hanging="171"/>
              <w:rPr>
                <w:rFonts w:asciiTheme="minorBidi" w:hAnsiTheme="minorBidi" w:cstheme="minorBidi"/>
                <w:sz w:val="26"/>
                <w:szCs w:val="26"/>
                <w:cs/>
              </w:rPr>
            </w:pPr>
            <w:r w:rsidRPr="00A608C5">
              <w:rPr>
                <w:rFonts w:asciiTheme="minorBidi" w:hAnsiTheme="minorBidi" w:cstheme="minorBidi"/>
                <w:sz w:val="26"/>
                <w:szCs w:val="26"/>
                <w:lang w:val="en-US"/>
              </w:rPr>
              <w:t>employee benefits</w:t>
            </w:r>
          </w:p>
        </w:tc>
        <w:tc>
          <w:tcPr>
            <w:tcW w:w="578" w:type="pct"/>
            <w:vAlign w:val="bottom"/>
          </w:tcPr>
          <w:p w14:paraId="2F5FF9DD" w14:textId="7017AE30" w:rsidR="00A64E0B" w:rsidRPr="00A608C5" w:rsidRDefault="00A64E0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2,236</w:t>
            </w:r>
          </w:p>
        </w:tc>
        <w:tc>
          <w:tcPr>
            <w:tcW w:w="571" w:type="pct"/>
            <w:shd w:val="clear" w:color="auto" w:fill="auto"/>
            <w:vAlign w:val="bottom"/>
          </w:tcPr>
          <w:p w14:paraId="7987ACE7" w14:textId="31BE80BB" w:rsidR="00A64E0B" w:rsidRPr="00A608C5" w:rsidRDefault="00A64E0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54</w:t>
            </w:r>
          </w:p>
        </w:tc>
        <w:tc>
          <w:tcPr>
            <w:tcW w:w="666" w:type="pct"/>
            <w:shd w:val="clear" w:color="auto" w:fill="auto"/>
            <w:vAlign w:val="bottom"/>
          </w:tcPr>
          <w:p w14:paraId="65011FE3" w14:textId="706D90E9"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89</w:t>
            </w:r>
          </w:p>
        </w:tc>
        <w:tc>
          <w:tcPr>
            <w:tcW w:w="619" w:type="pct"/>
            <w:shd w:val="clear" w:color="auto" w:fill="auto"/>
            <w:vAlign w:val="bottom"/>
          </w:tcPr>
          <w:p w14:paraId="77313EF9" w14:textId="2BD0A986"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571" w:type="pct"/>
            <w:shd w:val="clear" w:color="auto" w:fill="auto"/>
            <w:vAlign w:val="bottom"/>
          </w:tcPr>
          <w:p w14:paraId="251C15F8" w14:textId="721748C9"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(11)</w:t>
            </w:r>
          </w:p>
        </w:tc>
        <w:tc>
          <w:tcPr>
            <w:tcW w:w="622" w:type="pct"/>
            <w:shd w:val="clear" w:color="auto" w:fill="auto"/>
            <w:vAlign w:val="bottom"/>
          </w:tcPr>
          <w:p w14:paraId="4183A229" w14:textId="05621072"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2,368</w:t>
            </w:r>
          </w:p>
        </w:tc>
      </w:tr>
      <w:tr w:rsidR="00A64E0B" w:rsidRPr="00A608C5" w14:paraId="271437C9" w14:textId="77777777" w:rsidTr="00A21A32">
        <w:tc>
          <w:tcPr>
            <w:tcW w:w="1373" w:type="pct"/>
            <w:shd w:val="clear" w:color="auto" w:fill="auto"/>
            <w:vAlign w:val="bottom"/>
          </w:tcPr>
          <w:p w14:paraId="40193192" w14:textId="252A3945" w:rsidR="00A64E0B" w:rsidRPr="00A608C5" w:rsidRDefault="00A64E0B" w:rsidP="00EE089D">
            <w:pPr>
              <w:ind w:left="171" w:hanging="171"/>
              <w:rPr>
                <w:rFonts w:asciiTheme="minorBidi" w:hAnsiTheme="minorBidi" w:cstheme="minorBidi"/>
                <w:sz w:val="26"/>
                <w:szCs w:val="26"/>
                <w:cs/>
              </w:rPr>
            </w:pPr>
            <w:r w:rsidRPr="00A608C5">
              <w:rPr>
                <w:rFonts w:asciiTheme="minorBidi" w:hAnsiTheme="minorBidi" w:cstheme="minorBidi"/>
                <w:sz w:val="26"/>
                <w:szCs w:val="26"/>
                <w:lang w:val="en-US"/>
              </w:rPr>
              <w:t>Property,</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plant</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and</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equipment</w:t>
            </w:r>
            <w:r w:rsidR="00BE256F" w:rsidRPr="00A608C5">
              <w:rPr>
                <w:rFonts w:asciiTheme="minorBidi" w:hAnsiTheme="minorBidi" w:cstheme="minorBidi"/>
                <w:sz w:val="26"/>
                <w:szCs w:val="26"/>
                <w:lang w:val="en-US"/>
              </w:rPr>
              <w:t xml:space="preserve"> </w:t>
            </w:r>
            <w:r w:rsidRPr="00A608C5">
              <w:rPr>
                <w:rFonts w:asciiTheme="minorBidi" w:hAnsiTheme="minorBidi" w:cstheme="minorBidi"/>
                <w:sz w:val="26"/>
                <w:szCs w:val="26"/>
                <w:lang w:val="en-US"/>
              </w:rPr>
              <w:t>and</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intangible</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assets</w:t>
            </w:r>
          </w:p>
        </w:tc>
        <w:tc>
          <w:tcPr>
            <w:tcW w:w="578" w:type="pct"/>
            <w:vAlign w:val="bottom"/>
          </w:tcPr>
          <w:p w14:paraId="0C93A422" w14:textId="3E7BCB05" w:rsidR="00A64E0B" w:rsidRPr="00A608C5" w:rsidRDefault="00A64E0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112</w:t>
            </w:r>
          </w:p>
        </w:tc>
        <w:tc>
          <w:tcPr>
            <w:tcW w:w="571" w:type="pct"/>
            <w:shd w:val="clear" w:color="auto" w:fill="auto"/>
            <w:vAlign w:val="bottom"/>
          </w:tcPr>
          <w:p w14:paraId="218F94C5" w14:textId="5832C4B4" w:rsidR="00A64E0B" w:rsidRPr="00A608C5" w:rsidRDefault="00A64E0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233</w:t>
            </w:r>
          </w:p>
        </w:tc>
        <w:tc>
          <w:tcPr>
            <w:tcW w:w="666" w:type="pct"/>
            <w:shd w:val="clear" w:color="auto" w:fill="auto"/>
            <w:vAlign w:val="bottom"/>
          </w:tcPr>
          <w:p w14:paraId="1C4AFE2B" w14:textId="365D3E72" w:rsidR="00A64E0B" w:rsidRPr="00A608C5" w:rsidRDefault="00CA3B7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619" w:type="pct"/>
            <w:shd w:val="clear" w:color="auto" w:fill="auto"/>
            <w:vAlign w:val="bottom"/>
          </w:tcPr>
          <w:p w14:paraId="04057EBB" w14:textId="7F043339"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571" w:type="pct"/>
            <w:shd w:val="clear" w:color="auto" w:fill="auto"/>
            <w:vAlign w:val="bottom"/>
          </w:tcPr>
          <w:p w14:paraId="3EDE77DB" w14:textId="0AE28787"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(37)</w:t>
            </w:r>
          </w:p>
        </w:tc>
        <w:tc>
          <w:tcPr>
            <w:tcW w:w="622" w:type="pct"/>
            <w:shd w:val="clear" w:color="auto" w:fill="auto"/>
            <w:vAlign w:val="bottom"/>
          </w:tcPr>
          <w:p w14:paraId="77A8F036" w14:textId="3DCBE04A"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308</w:t>
            </w:r>
          </w:p>
        </w:tc>
      </w:tr>
      <w:tr w:rsidR="00A64E0B" w:rsidRPr="00A608C5" w14:paraId="786F8B0C" w14:textId="77777777" w:rsidTr="00A21A32">
        <w:tc>
          <w:tcPr>
            <w:tcW w:w="1373" w:type="pct"/>
            <w:shd w:val="clear" w:color="auto" w:fill="auto"/>
            <w:vAlign w:val="bottom"/>
          </w:tcPr>
          <w:p w14:paraId="4DACF0B6" w14:textId="142DC382" w:rsidR="00A64E0B" w:rsidRPr="00A608C5" w:rsidRDefault="00A64E0B" w:rsidP="00EE089D">
            <w:pPr>
              <w:ind w:left="171" w:hanging="171"/>
              <w:rPr>
                <w:rFonts w:asciiTheme="minorBidi" w:hAnsiTheme="minorBidi" w:cstheme="minorBidi"/>
                <w:sz w:val="26"/>
                <w:szCs w:val="26"/>
                <w:cs/>
              </w:rPr>
            </w:pPr>
            <w:r w:rsidRPr="00A608C5">
              <w:rPr>
                <w:rFonts w:asciiTheme="minorBidi" w:hAnsiTheme="minorBidi" w:cstheme="minorBidi"/>
                <w:sz w:val="26"/>
                <w:szCs w:val="26"/>
              </w:rPr>
              <w:t>Loss carried forward</w:t>
            </w:r>
            <w:r w:rsidRPr="00A608C5">
              <w:rPr>
                <w:rFonts w:asciiTheme="minorBidi" w:hAnsiTheme="minorBidi" w:cstheme="minorBidi"/>
                <w:sz w:val="26"/>
                <w:szCs w:val="26"/>
                <w:cs/>
              </w:rPr>
              <w:t xml:space="preserve"> </w:t>
            </w:r>
          </w:p>
        </w:tc>
        <w:tc>
          <w:tcPr>
            <w:tcW w:w="578" w:type="pct"/>
            <w:vAlign w:val="bottom"/>
          </w:tcPr>
          <w:p w14:paraId="7C731CBF" w14:textId="5E2887D4" w:rsidR="00A64E0B" w:rsidRPr="00A608C5" w:rsidRDefault="00A64E0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1,206</w:t>
            </w:r>
          </w:p>
        </w:tc>
        <w:tc>
          <w:tcPr>
            <w:tcW w:w="571" w:type="pct"/>
            <w:shd w:val="clear" w:color="auto" w:fill="auto"/>
            <w:vAlign w:val="bottom"/>
          </w:tcPr>
          <w:p w14:paraId="7E9B5606" w14:textId="2B58FB18" w:rsidR="00A64E0B" w:rsidRPr="00A608C5" w:rsidRDefault="00A64E0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(294)</w:t>
            </w:r>
          </w:p>
        </w:tc>
        <w:tc>
          <w:tcPr>
            <w:tcW w:w="666" w:type="pct"/>
            <w:shd w:val="clear" w:color="auto" w:fill="auto"/>
            <w:vAlign w:val="bottom"/>
          </w:tcPr>
          <w:p w14:paraId="28401134" w14:textId="3231625F"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619" w:type="pct"/>
            <w:shd w:val="clear" w:color="auto" w:fill="auto"/>
            <w:vAlign w:val="bottom"/>
          </w:tcPr>
          <w:p w14:paraId="3CE0B675" w14:textId="5F2DFEBA"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571" w:type="pct"/>
            <w:shd w:val="clear" w:color="auto" w:fill="auto"/>
            <w:vAlign w:val="bottom"/>
          </w:tcPr>
          <w:p w14:paraId="7296B77E" w14:textId="359FAD2A" w:rsidR="00A64E0B" w:rsidRPr="00A608C5" w:rsidRDefault="00CA3B7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11</w:t>
            </w:r>
          </w:p>
        </w:tc>
        <w:tc>
          <w:tcPr>
            <w:tcW w:w="622" w:type="pct"/>
            <w:shd w:val="clear" w:color="auto" w:fill="auto"/>
            <w:vAlign w:val="bottom"/>
          </w:tcPr>
          <w:p w14:paraId="1B0A6273" w14:textId="75FD9902"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923</w:t>
            </w:r>
          </w:p>
        </w:tc>
      </w:tr>
      <w:tr w:rsidR="00A64E0B" w:rsidRPr="00A608C5" w14:paraId="1D76F9C3" w14:textId="77777777" w:rsidTr="00A21A32">
        <w:tc>
          <w:tcPr>
            <w:tcW w:w="1373" w:type="pct"/>
            <w:shd w:val="clear" w:color="auto" w:fill="auto"/>
            <w:vAlign w:val="bottom"/>
          </w:tcPr>
          <w:p w14:paraId="6A36512E" w14:textId="522C9A71" w:rsidR="00A64E0B" w:rsidRPr="00A608C5" w:rsidRDefault="00A64E0B" w:rsidP="00EE089D">
            <w:pPr>
              <w:ind w:left="171" w:hanging="171"/>
              <w:rPr>
                <w:rFonts w:asciiTheme="minorBidi" w:hAnsiTheme="minorBidi" w:cstheme="minorBidi"/>
                <w:sz w:val="26"/>
                <w:szCs w:val="26"/>
                <w:cs/>
              </w:rPr>
            </w:pPr>
            <w:r w:rsidRPr="00A608C5">
              <w:rPr>
                <w:rFonts w:asciiTheme="minorBidi" w:hAnsiTheme="minorBidi" w:cstheme="minorBidi"/>
                <w:sz w:val="26"/>
                <w:szCs w:val="26"/>
              </w:rPr>
              <w:t>Financial derivatives</w:t>
            </w:r>
          </w:p>
        </w:tc>
        <w:tc>
          <w:tcPr>
            <w:tcW w:w="578" w:type="pct"/>
            <w:vAlign w:val="bottom"/>
          </w:tcPr>
          <w:p w14:paraId="23DF9433" w14:textId="2FFA3E33" w:rsidR="00A64E0B" w:rsidRPr="00A608C5" w:rsidRDefault="00A64E0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563</w:t>
            </w:r>
          </w:p>
        </w:tc>
        <w:tc>
          <w:tcPr>
            <w:tcW w:w="571" w:type="pct"/>
            <w:shd w:val="clear" w:color="auto" w:fill="auto"/>
            <w:vAlign w:val="bottom"/>
          </w:tcPr>
          <w:p w14:paraId="40D53B6F" w14:textId="68FC22B9" w:rsidR="00A64E0B" w:rsidRPr="00A608C5" w:rsidRDefault="00A64E0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(513)</w:t>
            </w:r>
          </w:p>
        </w:tc>
        <w:tc>
          <w:tcPr>
            <w:tcW w:w="666" w:type="pct"/>
            <w:shd w:val="clear" w:color="auto" w:fill="auto"/>
            <w:vAlign w:val="bottom"/>
          </w:tcPr>
          <w:p w14:paraId="4F55F67A" w14:textId="2B97B0E0"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619" w:type="pct"/>
            <w:shd w:val="clear" w:color="auto" w:fill="auto"/>
            <w:vAlign w:val="bottom"/>
          </w:tcPr>
          <w:p w14:paraId="2FDD8867" w14:textId="02920A81"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571" w:type="pct"/>
            <w:shd w:val="clear" w:color="auto" w:fill="auto"/>
            <w:vAlign w:val="bottom"/>
          </w:tcPr>
          <w:p w14:paraId="4034F20A" w14:textId="0BCAFD00"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(48)</w:t>
            </w:r>
          </w:p>
        </w:tc>
        <w:tc>
          <w:tcPr>
            <w:tcW w:w="622" w:type="pct"/>
            <w:shd w:val="clear" w:color="auto" w:fill="auto"/>
            <w:vAlign w:val="bottom"/>
          </w:tcPr>
          <w:p w14:paraId="4A363AB4" w14:textId="1CE3E90D"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w:t>
            </w:r>
          </w:p>
        </w:tc>
      </w:tr>
      <w:tr w:rsidR="00A64E0B" w:rsidRPr="00A608C5" w14:paraId="0032C56A" w14:textId="77777777" w:rsidTr="00A21A32">
        <w:tc>
          <w:tcPr>
            <w:tcW w:w="1373" w:type="pct"/>
            <w:shd w:val="clear" w:color="auto" w:fill="auto"/>
            <w:vAlign w:val="bottom"/>
          </w:tcPr>
          <w:p w14:paraId="785876AB" w14:textId="5B61E907" w:rsidR="00A64E0B" w:rsidRPr="00A608C5" w:rsidRDefault="00A64E0B" w:rsidP="00EE089D">
            <w:pPr>
              <w:ind w:left="171" w:hanging="171"/>
              <w:rPr>
                <w:rFonts w:asciiTheme="minorBidi" w:hAnsiTheme="minorBidi" w:cstheme="minorBidi"/>
                <w:sz w:val="26"/>
                <w:szCs w:val="26"/>
                <w:cs/>
              </w:rPr>
            </w:pPr>
            <w:r w:rsidRPr="00A608C5">
              <w:rPr>
                <w:rFonts w:asciiTheme="minorBidi" w:hAnsiTheme="minorBidi" w:cstheme="minorBidi"/>
                <w:sz w:val="26"/>
                <w:szCs w:val="26"/>
                <w:lang w:val="en-US"/>
              </w:rPr>
              <w:t>Allowance</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for</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impairment loss on</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assets</w:t>
            </w:r>
          </w:p>
        </w:tc>
        <w:tc>
          <w:tcPr>
            <w:tcW w:w="578" w:type="pct"/>
            <w:vAlign w:val="bottom"/>
          </w:tcPr>
          <w:p w14:paraId="5484BB61" w14:textId="29F176C7" w:rsidR="00A64E0B" w:rsidRPr="00A608C5" w:rsidRDefault="00A64E0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4,473</w:t>
            </w:r>
          </w:p>
        </w:tc>
        <w:tc>
          <w:tcPr>
            <w:tcW w:w="571" w:type="pct"/>
            <w:shd w:val="clear" w:color="auto" w:fill="auto"/>
            <w:vAlign w:val="bottom"/>
          </w:tcPr>
          <w:p w14:paraId="74CD6D3D" w14:textId="4F6DE84B" w:rsidR="00A64E0B" w:rsidRPr="00A608C5" w:rsidRDefault="00A64E0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526</w:t>
            </w:r>
          </w:p>
        </w:tc>
        <w:tc>
          <w:tcPr>
            <w:tcW w:w="666" w:type="pct"/>
            <w:shd w:val="clear" w:color="auto" w:fill="auto"/>
            <w:vAlign w:val="bottom"/>
          </w:tcPr>
          <w:p w14:paraId="07E4A564" w14:textId="75695D75"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619" w:type="pct"/>
            <w:shd w:val="clear" w:color="auto" w:fill="auto"/>
            <w:vAlign w:val="bottom"/>
          </w:tcPr>
          <w:p w14:paraId="69A993EA" w14:textId="37A99DAD"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571" w:type="pct"/>
            <w:shd w:val="clear" w:color="auto" w:fill="auto"/>
            <w:vAlign w:val="bottom"/>
          </w:tcPr>
          <w:p w14:paraId="701EBF6B" w14:textId="4D9BC90D"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(26)</w:t>
            </w:r>
          </w:p>
        </w:tc>
        <w:tc>
          <w:tcPr>
            <w:tcW w:w="622" w:type="pct"/>
            <w:shd w:val="clear" w:color="auto" w:fill="auto"/>
            <w:vAlign w:val="bottom"/>
          </w:tcPr>
          <w:p w14:paraId="66A26CBF" w14:textId="3BC43CF9"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4,973</w:t>
            </w:r>
          </w:p>
        </w:tc>
      </w:tr>
      <w:tr w:rsidR="00A64E0B" w:rsidRPr="00A608C5" w14:paraId="15A573EC" w14:textId="77777777" w:rsidTr="00A21A32">
        <w:tc>
          <w:tcPr>
            <w:tcW w:w="1373" w:type="pct"/>
            <w:shd w:val="clear" w:color="auto" w:fill="auto"/>
            <w:vAlign w:val="bottom"/>
          </w:tcPr>
          <w:p w14:paraId="36CC27CF" w14:textId="5B598F76" w:rsidR="00A64E0B" w:rsidRPr="00A608C5" w:rsidRDefault="00A64E0B" w:rsidP="00EE089D">
            <w:pPr>
              <w:ind w:left="171" w:hanging="171"/>
              <w:rPr>
                <w:rFonts w:asciiTheme="minorBidi" w:hAnsiTheme="minorBidi" w:cstheme="minorBidi"/>
                <w:sz w:val="26"/>
                <w:szCs w:val="26"/>
                <w:cs/>
              </w:rPr>
            </w:pPr>
            <w:r w:rsidRPr="00A608C5">
              <w:rPr>
                <w:rFonts w:asciiTheme="minorBidi" w:hAnsiTheme="minorBidi" w:cstheme="minorBidi"/>
                <w:sz w:val="26"/>
                <w:szCs w:val="26"/>
              </w:rPr>
              <w:t>Lease liabilities</w:t>
            </w:r>
          </w:p>
        </w:tc>
        <w:tc>
          <w:tcPr>
            <w:tcW w:w="578" w:type="pct"/>
            <w:vAlign w:val="bottom"/>
          </w:tcPr>
          <w:p w14:paraId="2D4D0D08" w14:textId="0AA5F959" w:rsidR="00A64E0B" w:rsidRPr="00A608C5" w:rsidRDefault="00A64E0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1,991</w:t>
            </w:r>
          </w:p>
        </w:tc>
        <w:tc>
          <w:tcPr>
            <w:tcW w:w="571" w:type="pct"/>
            <w:shd w:val="clear" w:color="auto" w:fill="auto"/>
            <w:vAlign w:val="bottom"/>
          </w:tcPr>
          <w:p w14:paraId="512001CC" w14:textId="6F8CE52D" w:rsidR="00A64E0B" w:rsidRPr="00A608C5" w:rsidRDefault="00A64E0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681</w:t>
            </w:r>
          </w:p>
        </w:tc>
        <w:tc>
          <w:tcPr>
            <w:tcW w:w="666" w:type="pct"/>
            <w:shd w:val="clear" w:color="auto" w:fill="auto"/>
            <w:vAlign w:val="bottom"/>
          </w:tcPr>
          <w:p w14:paraId="53F1CFEA" w14:textId="66335AC5" w:rsidR="00A64E0B" w:rsidRPr="00A608C5" w:rsidRDefault="00CA3B7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619" w:type="pct"/>
            <w:shd w:val="clear" w:color="auto" w:fill="auto"/>
            <w:vAlign w:val="bottom"/>
          </w:tcPr>
          <w:p w14:paraId="7EC237EB" w14:textId="07625AD3"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5,646</w:t>
            </w:r>
          </w:p>
        </w:tc>
        <w:tc>
          <w:tcPr>
            <w:tcW w:w="571" w:type="pct"/>
            <w:shd w:val="clear" w:color="auto" w:fill="auto"/>
            <w:vAlign w:val="bottom"/>
          </w:tcPr>
          <w:p w14:paraId="15E6235B" w14:textId="56C0E4A5"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624</w:t>
            </w:r>
          </w:p>
        </w:tc>
        <w:tc>
          <w:tcPr>
            <w:tcW w:w="622" w:type="pct"/>
            <w:shd w:val="clear" w:color="auto" w:fill="auto"/>
            <w:vAlign w:val="bottom"/>
          </w:tcPr>
          <w:p w14:paraId="38E71F38" w14:textId="07B8685E"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8,942</w:t>
            </w:r>
          </w:p>
        </w:tc>
      </w:tr>
      <w:tr w:rsidR="00A64E0B" w:rsidRPr="00A608C5" w14:paraId="61356634" w14:textId="77777777" w:rsidTr="00A21A32">
        <w:tc>
          <w:tcPr>
            <w:tcW w:w="1373" w:type="pct"/>
            <w:shd w:val="clear" w:color="auto" w:fill="auto"/>
            <w:vAlign w:val="bottom"/>
          </w:tcPr>
          <w:p w14:paraId="438BBF2C" w14:textId="15E19183" w:rsidR="00A64E0B" w:rsidRPr="00A608C5" w:rsidRDefault="00A64E0B" w:rsidP="00EE089D">
            <w:pPr>
              <w:ind w:left="171" w:hanging="171"/>
              <w:rPr>
                <w:rFonts w:asciiTheme="minorBidi" w:hAnsiTheme="minorBidi" w:cstheme="minorBidi"/>
                <w:sz w:val="26"/>
                <w:szCs w:val="26"/>
                <w:cs/>
              </w:rPr>
            </w:pPr>
            <w:r w:rsidRPr="00A608C5">
              <w:rPr>
                <w:rFonts w:asciiTheme="minorBidi" w:hAnsiTheme="minorBidi" w:cstheme="minorBidi"/>
                <w:sz w:val="26"/>
                <w:szCs w:val="26"/>
              </w:rPr>
              <w:t>Cost recovery</w:t>
            </w:r>
          </w:p>
        </w:tc>
        <w:tc>
          <w:tcPr>
            <w:tcW w:w="578" w:type="pct"/>
            <w:vAlign w:val="bottom"/>
          </w:tcPr>
          <w:p w14:paraId="3395F50D" w14:textId="7D6A3960" w:rsidR="00A64E0B" w:rsidRPr="00A608C5" w:rsidRDefault="00A64E0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824</w:t>
            </w:r>
          </w:p>
        </w:tc>
        <w:tc>
          <w:tcPr>
            <w:tcW w:w="571" w:type="pct"/>
            <w:shd w:val="clear" w:color="auto" w:fill="auto"/>
            <w:vAlign w:val="bottom"/>
          </w:tcPr>
          <w:p w14:paraId="6331C7DC" w14:textId="5CFB87F4" w:rsidR="00A64E0B" w:rsidRPr="00A608C5" w:rsidRDefault="00A64E0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(17)</w:t>
            </w:r>
          </w:p>
        </w:tc>
        <w:tc>
          <w:tcPr>
            <w:tcW w:w="666" w:type="pct"/>
            <w:shd w:val="clear" w:color="auto" w:fill="auto"/>
            <w:vAlign w:val="bottom"/>
          </w:tcPr>
          <w:p w14:paraId="07CD2AB4" w14:textId="5B2E2EC7" w:rsidR="00A64E0B" w:rsidRPr="00A608C5" w:rsidRDefault="00CA3B7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619" w:type="pct"/>
            <w:shd w:val="clear" w:color="auto" w:fill="auto"/>
            <w:vAlign w:val="bottom"/>
          </w:tcPr>
          <w:p w14:paraId="64EBDE75" w14:textId="63431031" w:rsidR="00A64E0B" w:rsidRPr="00A608C5" w:rsidRDefault="00CA3B7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571" w:type="pct"/>
            <w:shd w:val="clear" w:color="auto" w:fill="auto"/>
            <w:vAlign w:val="bottom"/>
          </w:tcPr>
          <w:p w14:paraId="79D2691F" w14:textId="2CFD0E77" w:rsidR="00A64E0B" w:rsidRPr="00A608C5" w:rsidRDefault="00CA3B7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(2)</w:t>
            </w:r>
          </w:p>
        </w:tc>
        <w:tc>
          <w:tcPr>
            <w:tcW w:w="622" w:type="pct"/>
            <w:shd w:val="clear" w:color="auto" w:fill="auto"/>
            <w:vAlign w:val="bottom"/>
          </w:tcPr>
          <w:p w14:paraId="1817B988" w14:textId="6E25F85F" w:rsidR="00A64E0B" w:rsidRPr="00A608C5" w:rsidRDefault="00CA3B7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805</w:t>
            </w:r>
          </w:p>
        </w:tc>
      </w:tr>
      <w:tr w:rsidR="00A64E0B" w:rsidRPr="00A608C5" w14:paraId="671BD310" w14:textId="77777777" w:rsidTr="00A21A32">
        <w:tc>
          <w:tcPr>
            <w:tcW w:w="1373" w:type="pct"/>
            <w:shd w:val="clear" w:color="auto" w:fill="auto"/>
            <w:vAlign w:val="bottom"/>
          </w:tcPr>
          <w:p w14:paraId="075CF0A4" w14:textId="09981ACC" w:rsidR="00A64E0B" w:rsidRPr="00A608C5" w:rsidRDefault="00A64E0B" w:rsidP="00EE089D">
            <w:pPr>
              <w:ind w:left="171" w:hanging="171"/>
              <w:rPr>
                <w:rFonts w:asciiTheme="minorBidi" w:hAnsiTheme="minorBidi" w:cstheme="minorBidi"/>
                <w:sz w:val="26"/>
                <w:szCs w:val="26"/>
                <w:cs/>
              </w:rPr>
            </w:pPr>
            <w:r w:rsidRPr="00A608C5">
              <w:rPr>
                <w:rFonts w:asciiTheme="minorBidi" w:hAnsiTheme="minorBidi" w:cstheme="minorBidi"/>
                <w:sz w:val="26"/>
                <w:szCs w:val="26"/>
              </w:rPr>
              <w:t>Others</w:t>
            </w:r>
          </w:p>
        </w:tc>
        <w:tc>
          <w:tcPr>
            <w:tcW w:w="578" w:type="pct"/>
            <w:tcBorders>
              <w:bottom w:val="single" w:sz="4" w:space="0" w:color="auto"/>
            </w:tcBorders>
            <w:vAlign w:val="bottom"/>
          </w:tcPr>
          <w:p w14:paraId="0BFB7337" w14:textId="70B1E31D" w:rsidR="00A64E0B" w:rsidRPr="00A608C5" w:rsidRDefault="00A64E0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2,575</w:t>
            </w:r>
          </w:p>
        </w:tc>
        <w:tc>
          <w:tcPr>
            <w:tcW w:w="571" w:type="pct"/>
            <w:tcBorders>
              <w:bottom w:val="single" w:sz="4" w:space="0" w:color="auto"/>
            </w:tcBorders>
            <w:shd w:val="clear" w:color="auto" w:fill="auto"/>
            <w:vAlign w:val="bottom"/>
          </w:tcPr>
          <w:p w14:paraId="13887722" w14:textId="0D8E6517" w:rsidR="00A64E0B" w:rsidRPr="00A608C5" w:rsidRDefault="00A64E0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(113)</w:t>
            </w:r>
          </w:p>
        </w:tc>
        <w:tc>
          <w:tcPr>
            <w:tcW w:w="666" w:type="pct"/>
            <w:tcBorders>
              <w:bottom w:val="single" w:sz="4" w:space="0" w:color="auto"/>
            </w:tcBorders>
            <w:shd w:val="clear" w:color="auto" w:fill="auto"/>
            <w:vAlign w:val="bottom"/>
          </w:tcPr>
          <w:p w14:paraId="754F05A0" w14:textId="15C561C3" w:rsidR="00A64E0B" w:rsidRPr="00A608C5" w:rsidRDefault="00CA3B7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619" w:type="pct"/>
            <w:tcBorders>
              <w:bottom w:val="single" w:sz="4" w:space="0" w:color="auto"/>
            </w:tcBorders>
            <w:shd w:val="clear" w:color="auto" w:fill="auto"/>
            <w:vAlign w:val="bottom"/>
          </w:tcPr>
          <w:p w14:paraId="7397C6C1" w14:textId="1ED102D7"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571" w:type="pct"/>
            <w:tcBorders>
              <w:bottom w:val="single" w:sz="4" w:space="0" w:color="auto"/>
            </w:tcBorders>
            <w:shd w:val="clear" w:color="auto" w:fill="auto"/>
            <w:vAlign w:val="bottom"/>
          </w:tcPr>
          <w:p w14:paraId="3A0ABA50" w14:textId="40DD5914"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(11)</w:t>
            </w:r>
          </w:p>
        </w:tc>
        <w:tc>
          <w:tcPr>
            <w:tcW w:w="622" w:type="pct"/>
            <w:tcBorders>
              <w:bottom w:val="single" w:sz="4" w:space="0" w:color="auto"/>
            </w:tcBorders>
            <w:shd w:val="clear" w:color="auto" w:fill="auto"/>
            <w:vAlign w:val="bottom"/>
          </w:tcPr>
          <w:p w14:paraId="489A6B86" w14:textId="25DED73B" w:rsidR="00A64E0B" w:rsidRPr="00A608C5" w:rsidRDefault="00CA3B7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2,451</w:t>
            </w:r>
          </w:p>
        </w:tc>
      </w:tr>
      <w:tr w:rsidR="00A64E0B" w:rsidRPr="00A608C5" w14:paraId="5506AA1B" w14:textId="77777777" w:rsidTr="00A21A32">
        <w:tc>
          <w:tcPr>
            <w:tcW w:w="1373" w:type="pct"/>
            <w:shd w:val="clear" w:color="auto" w:fill="auto"/>
            <w:vAlign w:val="bottom"/>
          </w:tcPr>
          <w:p w14:paraId="317CEF6B" w14:textId="77777777" w:rsidR="00A64E0B" w:rsidRPr="00A608C5" w:rsidRDefault="00A64E0B" w:rsidP="00C9522C">
            <w:pPr>
              <w:ind w:left="180" w:right="-72"/>
              <w:rPr>
                <w:rFonts w:asciiTheme="minorBidi" w:hAnsiTheme="minorBidi" w:cstheme="minorBidi"/>
                <w:sz w:val="26"/>
                <w:szCs w:val="26"/>
                <w:cs/>
              </w:rPr>
            </w:pPr>
          </w:p>
        </w:tc>
        <w:tc>
          <w:tcPr>
            <w:tcW w:w="578" w:type="pct"/>
            <w:tcBorders>
              <w:top w:val="single" w:sz="4" w:space="0" w:color="auto"/>
            </w:tcBorders>
            <w:vAlign w:val="bottom"/>
          </w:tcPr>
          <w:p w14:paraId="34F538FC" w14:textId="31AE4D10" w:rsidR="00A64E0B" w:rsidRPr="00A608C5" w:rsidRDefault="00A64E0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45,310</w:t>
            </w:r>
          </w:p>
        </w:tc>
        <w:tc>
          <w:tcPr>
            <w:tcW w:w="571" w:type="pct"/>
            <w:tcBorders>
              <w:top w:val="single" w:sz="4" w:space="0" w:color="auto"/>
            </w:tcBorders>
            <w:shd w:val="clear" w:color="auto" w:fill="auto"/>
            <w:vAlign w:val="bottom"/>
          </w:tcPr>
          <w:p w14:paraId="20F9B736" w14:textId="54BD3478" w:rsidR="00A64E0B" w:rsidRPr="00A608C5" w:rsidRDefault="00A64E0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4,874</w:t>
            </w:r>
          </w:p>
        </w:tc>
        <w:tc>
          <w:tcPr>
            <w:tcW w:w="666" w:type="pct"/>
            <w:tcBorders>
              <w:top w:val="single" w:sz="4" w:space="0" w:color="auto"/>
            </w:tcBorders>
            <w:shd w:val="clear" w:color="auto" w:fill="auto"/>
            <w:vAlign w:val="bottom"/>
          </w:tcPr>
          <w:p w14:paraId="26F65634" w14:textId="613FA21D"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89</w:t>
            </w:r>
          </w:p>
        </w:tc>
        <w:tc>
          <w:tcPr>
            <w:tcW w:w="619" w:type="pct"/>
            <w:tcBorders>
              <w:top w:val="single" w:sz="4" w:space="0" w:color="auto"/>
            </w:tcBorders>
            <w:shd w:val="clear" w:color="auto" w:fill="auto"/>
            <w:vAlign w:val="bottom"/>
          </w:tcPr>
          <w:p w14:paraId="5355DC96" w14:textId="3B14539B" w:rsidR="00A64E0B" w:rsidRPr="00A608C5" w:rsidRDefault="00CA3B7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17,687</w:t>
            </w:r>
          </w:p>
        </w:tc>
        <w:tc>
          <w:tcPr>
            <w:tcW w:w="571" w:type="pct"/>
            <w:tcBorders>
              <w:top w:val="single" w:sz="4" w:space="0" w:color="auto"/>
            </w:tcBorders>
            <w:shd w:val="clear" w:color="auto" w:fill="auto"/>
            <w:vAlign w:val="bottom"/>
          </w:tcPr>
          <w:p w14:paraId="2A9EB5AA" w14:textId="3D7224B2"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108</w:t>
            </w:r>
          </w:p>
        </w:tc>
        <w:tc>
          <w:tcPr>
            <w:tcW w:w="622" w:type="pct"/>
            <w:tcBorders>
              <w:top w:val="single" w:sz="4" w:space="0" w:color="auto"/>
            </w:tcBorders>
            <w:shd w:val="clear" w:color="auto" w:fill="auto"/>
            <w:vAlign w:val="bottom"/>
          </w:tcPr>
          <w:p w14:paraId="25AC10A1" w14:textId="69341171"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68,068</w:t>
            </w:r>
          </w:p>
        </w:tc>
      </w:tr>
      <w:tr w:rsidR="00A64E0B" w:rsidRPr="00A608C5" w14:paraId="79CABA8D" w14:textId="77777777" w:rsidTr="00A21A32">
        <w:tc>
          <w:tcPr>
            <w:tcW w:w="1373" w:type="pct"/>
            <w:shd w:val="clear" w:color="auto" w:fill="auto"/>
            <w:vAlign w:val="bottom"/>
          </w:tcPr>
          <w:p w14:paraId="25F322AB" w14:textId="77777777" w:rsidR="00A64E0B" w:rsidRPr="00A608C5" w:rsidRDefault="00A64E0B" w:rsidP="00A64E0B">
            <w:pPr>
              <w:ind w:left="-86" w:right="-72"/>
              <w:rPr>
                <w:rFonts w:asciiTheme="minorBidi" w:hAnsiTheme="minorBidi" w:cstheme="minorBidi"/>
                <w:sz w:val="26"/>
                <w:szCs w:val="26"/>
                <w:lang w:val="en-GB"/>
              </w:rPr>
            </w:pPr>
            <w:r w:rsidRPr="00A608C5">
              <w:rPr>
                <w:rFonts w:asciiTheme="minorBidi" w:hAnsiTheme="minorBidi" w:cstheme="minorBidi"/>
                <w:sz w:val="26"/>
                <w:szCs w:val="26"/>
                <w:lang w:val="en-US"/>
              </w:rPr>
              <w:t xml:space="preserve">Tax effect of currency translation </w:t>
            </w:r>
          </w:p>
          <w:p w14:paraId="7BB8C1CB" w14:textId="7B85C56C" w:rsidR="00A64E0B" w:rsidRPr="00A608C5" w:rsidRDefault="00A64E0B" w:rsidP="00A64E0B">
            <w:pPr>
              <w:ind w:left="-86" w:right="-72"/>
              <w:rPr>
                <w:rFonts w:asciiTheme="minorBidi" w:hAnsiTheme="minorBidi" w:cstheme="minorBidi"/>
                <w:sz w:val="26"/>
                <w:szCs w:val="26"/>
                <w:cs/>
              </w:rPr>
            </w:pP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on</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tax</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base</w:t>
            </w:r>
          </w:p>
        </w:tc>
        <w:tc>
          <w:tcPr>
            <w:tcW w:w="578" w:type="pct"/>
            <w:tcBorders>
              <w:bottom w:val="single" w:sz="4" w:space="0" w:color="auto"/>
            </w:tcBorders>
            <w:vAlign w:val="bottom"/>
          </w:tcPr>
          <w:p w14:paraId="50B179FF" w14:textId="54504C46" w:rsidR="00A64E0B" w:rsidRPr="00A608C5" w:rsidRDefault="00A64E0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571" w:type="pct"/>
            <w:tcBorders>
              <w:bottom w:val="single" w:sz="4" w:space="0" w:color="auto"/>
            </w:tcBorders>
            <w:shd w:val="clear" w:color="auto" w:fill="auto"/>
            <w:vAlign w:val="bottom"/>
          </w:tcPr>
          <w:p w14:paraId="79EF8FD7" w14:textId="7992CE1C" w:rsidR="00A64E0B" w:rsidRPr="00A608C5" w:rsidRDefault="00A64E0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666" w:type="pct"/>
            <w:tcBorders>
              <w:bottom w:val="single" w:sz="4" w:space="0" w:color="auto"/>
            </w:tcBorders>
            <w:shd w:val="clear" w:color="auto" w:fill="auto"/>
            <w:vAlign w:val="bottom"/>
          </w:tcPr>
          <w:p w14:paraId="766E1820" w14:textId="613B2540" w:rsidR="00A64E0B" w:rsidRPr="00A608C5" w:rsidRDefault="00CA3B7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619" w:type="pct"/>
            <w:tcBorders>
              <w:bottom w:val="single" w:sz="4" w:space="0" w:color="auto"/>
            </w:tcBorders>
            <w:shd w:val="clear" w:color="auto" w:fill="auto"/>
            <w:vAlign w:val="bottom"/>
          </w:tcPr>
          <w:p w14:paraId="78A0688D" w14:textId="15D82486" w:rsidR="00A64E0B" w:rsidRPr="00A608C5" w:rsidRDefault="00CA3B7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571" w:type="pct"/>
            <w:tcBorders>
              <w:bottom w:val="single" w:sz="4" w:space="0" w:color="auto"/>
            </w:tcBorders>
            <w:shd w:val="clear" w:color="auto" w:fill="auto"/>
            <w:vAlign w:val="bottom"/>
          </w:tcPr>
          <w:p w14:paraId="403FE212" w14:textId="64AC282F" w:rsidR="00A64E0B" w:rsidRPr="00A608C5" w:rsidRDefault="00CA3B7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622" w:type="pct"/>
            <w:tcBorders>
              <w:bottom w:val="single" w:sz="4" w:space="0" w:color="auto"/>
            </w:tcBorders>
            <w:shd w:val="clear" w:color="auto" w:fill="auto"/>
            <w:vAlign w:val="bottom"/>
          </w:tcPr>
          <w:p w14:paraId="6DD0AEB1" w14:textId="7266EE7E"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r>
      <w:tr w:rsidR="00A64E0B" w:rsidRPr="00A608C5" w14:paraId="52924289" w14:textId="77777777" w:rsidTr="00A21A32">
        <w:tc>
          <w:tcPr>
            <w:tcW w:w="1373" w:type="pct"/>
            <w:shd w:val="clear" w:color="auto" w:fill="auto"/>
            <w:vAlign w:val="bottom"/>
          </w:tcPr>
          <w:p w14:paraId="7163B5F8" w14:textId="77777777" w:rsidR="00A64E0B" w:rsidRPr="00A608C5" w:rsidRDefault="00A64E0B" w:rsidP="00A64E0B">
            <w:pPr>
              <w:ind w:left="-86" w:right="-72"/>
              <w:rPr>
                <w:rFonts w:asciiTheme="minorBidi" w:hAnsiTheme="minorBidi" w:cstheme="minorBidi"/>
                <w:b/>
                <w:bCs/>
                <w:sz w:val="26"/>
                <w:szCs w:val="26"/>
                <w:cs/>
              </w:rPr>
            </w:pPr>
          </w:p>
        </w:tc>
        <w:tc>
          <w:tcPr>
            <w:tcW w:w="578" w:type="pct"/>
            <w:tcBorders>
              <w:top w:val="single" w:sz="4" w:space="0" w:color="auto"/>
              <w:bottom w:val="single" w:sz="4" w:space="0" w:color="auto"/>
            </w:tcBorders>
            <w:vAlign w:val="bottom"/>
          </w:tcPr>
          <w:p w14:paraId="52EE8B84" w14:textId="19BD2311" w:rsidR="00A64E0B" w:rsidRPr="00A608C5" w:rsidRDefault="00A64E0B" w:rsidP="00DD371E">
            <w:pPr>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45,310</w:t>
            </w:r>
          </w:p>
        </w:tc>
        <w:tc>
          <w:tcPr>
            <w:tcW w:w="571" w:type="pct"/>
            <w:tcBorders>
              <w:top w:val="single" w:sz="4" w:space="0" w:color="auto"/>
              <w:bottom w:val="single" w:sz="4" w:space="0" w:color="auto"/>
            </w:tcBorders>
            <w:shd w:val="clear" w:color="auto" w:fill="auto"/>
            <w:vAlign w:val="bottom"/>
          </w:tcPr>
          <w:p w14:paraId="1948E9F3" w14:textId="77A9E76C" w:rsidR="00A64E0B" w:rsidRPr="00A608C5" w:rsidRDefault="00A64E0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4,874</w:t>
            </w:r>
          </w:p>
        </w:tc>
        <w:tc>
          <w:tcPr>
            <w:tcW w:w="666" w:type="pct"/>
            <w:tcBorders>
              <w:top w:val="single" w:sz="4" w:space="0" w:color="auto"/>
              <w:bottom w:val="single" w:sz="4" w:space="0" w:color="auto"/>
            </w:tcBorders>
            <w:shd w:val="clear" w:color="auto" w:fill="auto"/>
            <w:vAlign w:val="bottom"/>
          </w:tcPr>
          <w:p w14:paraId="1D43D6B0" w14:textId="644577F2"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89</w:t>
            </w:r>
          </w:p>
        </w:tc>
        <w:tc>
          <w:tcPr>
            <w:tcW w:w="619" w:type="pct"/>
            <w:tcBorders>
              <w:top w:val="single" w:sz="4" w:space="0" w:color="auto"/>
              <w:bottom w:val="single" w:sz="4" w:space="0" w:color="auto"/>
            </w:tcBorders>
            <w:shd w:val="clear" w:color="auto" w:fill="auto"/>
            <w:vAlign w:val="bottom"/>
          </w:tcPr>
          <w:p w14:paraId="4E8FD562" w14:textId="4E43004F"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17,687</w:t>
            </w:r>
          </w:p>
        </w:tc>
        <w:tc>
          <w:tcPr>
            <w:tcW w:w="571" w:type="pct"/>
            <w:tcBorders>
              <w:top w:val="single" w:sz="4" w:space="0" w:color="auto"/>
              <w:bottom w:val="single" w:sz="4" w:space="0" w:color="auto"/>
            </w:tcBorders>
            <w:shd w:val="clear" w:color="auto" w:fill="auto"/>
            <w:vAlign w:val="bottom"/>
          </w:tcPr>
          <w:p w14:paraId="5705274E" w14:textId="4421EDCA"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108</w:t>
            </w:r>
          </w:p>
        </w:tc>
        <w:tc>
          <w:tcPr>
            <w:tcW w:w="622" w:type="pct"/>
            <w:tcBorders>
              <w:top w:val="single" w:sz="4" w:space="0" w:color="auto"/>
              <w:bottom w:val="single" w:sz="4" w:space="0" w:color="auto"/>
            </w:tcBorders>
            <w:shd w:val="clear" w:color="auto" w:fill="auto"/>
            <w:vAlign w:val="bottom"/>
          </w:tcPr>
          <w:p w14:paraId="7BC1BD90" w14:textId="597E538D" w:rsidR="00A64E0B" w:rsidRPr="00A608C5" w:rsidRDefault="00CA3B7B" w:rsidP="00DD371E">
            <w:pPr>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68,068</w:t>
            </w:r>
          </w:p>
        </w:tc>
      </w:tr>
      <w:tr w:rsidR="0018791B" w:rsidRPr="00A608C5" w14:paraId="1BBA9C73" w14:textId="77777777" w:rsidTr="00A21A32">
        <w:tc>
          <w:tcPr>
            <w:tcW w:w="1373" w:type="pct"/>
            <w:shd w:val="clear" w:color="auto" w:fill="auto"/>
          </w:tcPr>
          <w:p w14:paraId="5705ECC2" w14:textId="6F973BA3" w:rsidR="0018791B" w:rsidRPr="00A608C5" w:rsidRDefault="0018791B" w:rsidP="0018791B">
            <w:pPr>
              <w:ind w:left="-86" w:right="-72"/>
              <w:rPr>
                <w:rFonts w:asciiTheme="minorBidi" w:hAnsiTheme="minorBidi" w:cstheme="minorBidi"/>
                <w:sz w:val="26"/>
                <w:szCs w:val="26"/>
                <w:cs/>
              </w:rPr>
            </w:pPr>
            <w:r w:rsidRPr="00A608C5">
              <w:rPr>
                <w:rFonts w:asciiTheme="minorBidi" w:hAnsiTheme="minorBidi" w:cstheme="minorBidi"/>
                <w:b/>
                <w:bCs/>
                <w:sz w:val="26"/>
                <w:szCs w:val="26"/>
              </w:rPr>
              <w:t xml:space="preserve">Deferred tax </w:t>
            </w:r>
            <w:r w:rsidRPr="00A608C5">
              <w:rPr>
                <w:rFonts w:asciiTheme="minorBidi" w:hAnsiTheme="minorBidi" w:cstheme="minorBidi"/>
                <w:b/>
                <w:bCs/>
                <w:sz w:val="26"/>
                <w:szCs w:val="26"/>
                <w:cs/>
              </w:rPr>
              <w:t>liabilities</w:t>
            </w:r>
          </w:p>
        </w:tc>
        <w:tc>
          <w:tcPr>
            <w:tcW w:w="578" w:type="pct"/>
            <w:vAlign w:val="bottom"/>
          </w:tcPr>
          <w:p w14:paraId="1958A4B9" w14:textId="77777777" w:rsidR="0018791B" w:rsidRPr="00A608C5" w:rsidRDefault="0018791B" w:rsidP="0018791B">
            <w:pPr>
              <w:ind w:left="-86" w:right="-72"/>
              <w:jc w:val="right"/>
              <w:rPr>
                <w:rFonts w:asciiTheme="minorBidi" w:hAnsiTheme="minorBidi" w:cstheme="minorBidi"/>
                <w:b/>
                <w:bCs/>
                <w:sz w:val="26"/>
                <w:szCs w:val="26"/>
                <w:lang w:val="en-US"/>
              </w:rPr>
            </w:pPr>
          </w:p>
        </w:tc>
        <w:tc>
          <w:tcPr>
            <w:tcW w:w="571" w:type="pct"/>
            <w:shd w:val="clear" w:color="auto" w:fill="auto"/>
            <w:vAlign w:val="bottom"/>
          </w:tcPr>
          <w:p w14:paraId="78B4034D" w14:textId="77777777" w:rsidR="0018791B" w:rsidRPr="00A608C5" w:rsidRDefault="0018791B" w:rsidP="0018791B">
            <w:pPr>
              <w:ind w:right="-72"/>
              <w:jc w:val="right"/>
              <w:rPr>
                <w:rFonts w:asciiTheme="minorBidi" w:hAnsiTheme="minorBidi" w:cstheme="minorBidi"/>
                <w:b/>
                <w:bCs/>
                <w:sz w:val="26"/>
                <w:szCs w:val="26"/>
                <w:lang w:val="en-US"/>
              </w:rPr>
            </w:pPr>
          </w:p>
        </w:tc>
        <w:tc>
          <w:tcPr>
            <w:tcW w:w="666" w:type="pct"/>
            <w:shd w:val="clear" w:color="auto" w:fill="auto"/>
            <w:vAlign w:val="bottom"/>
          </w:tcPr>
          <w:p w14:paraId="2CEFA6B9" w14:textId="77777777" w:rsidR="0018791B" w:rsidRPr="00A608C5" w:rsidRDefault="0018791B" w:rsidP="0018791B">
            <w:pPr>
              <w:ind w:right="-49"/>
              <w:jc w:val="right"/>
              <w:rPr>
                <w:rFonts w:asciiTheme="minorBidi" w:hAnsiTheme="minorBidi" w:cstheme="minorBidi"/>
                <w:b/>
                <w:bCs/>
                <w:sz w:val="26"/>
                <w:szCs w:val="26"/>
                <w:lang w:val="en-US"/>
              </w:rPr>
            </w:pPr>
          </w:p>
        </w:tc>
        <w:tc>
          <w:tcPr>
            <w:tcW w:w="619" w:type="pct"/>
            <w:shd w:val="clear" w:color="auto" w:fill="auto"/>
            <w:vAlign w:val="bottom"/>
          </w:tcPr>
          <w:p w14:paraId="00DBC387" w14:textId="77777777" w:rsidR="0018791B" w:rsidRPr="00A608C5" w:rsidRDefault="0018791B" w:rsidP="0018791B">
            <w:pPr>
              <w:ind w:right="-49"/>
              <w:jc w:val="right"/>
              <w:rPr>
                <w:rFonts w:asciiTheme="minorBidi" w:hAnsiTheme="minorBidi" w:cstheme="minorBidi"/>
                <w:b/>
                <w:bCs/>
                <w:spacing w:val="-6"/>
                <w:sz w:val="26"/>
                <w:szCs w:val="26"/>
                <w:cs/>
                <w:lang w:val="en-GB"/>
              </w:rPr>
            </w:pPr>
          </w:p>
        </w:tc>
        <w:tc>
          <w:tcPr>
            <w:tcW w:w="571" w:type="pct"/>
            <w:shd w:val="clear" w:color="auto" w:fill="auto"/>
            <w:vAlign w:val="bottom"/>
          </w:tcPr>
          <w:p w14:paraId="09E8CDFD" w14:textId="77777777" w:rsidR="0018791B" w:rsidRPr="00A608C5" w:rsidRDefault="0018791B" w:rsidP="0018791B">
            <w:pPr>
              <w:ind w:right="-49"/>
              <w:jc w:val="right"/>
              <w:rPr>
                <w:rFonts w:asciiTheme="minorBidi" w:hAnsiTheme="minorBidi" w:cstheme="minorBidi"/>
                <w:b/>
                <w:bCs/>
                <w:sz w:val="26"/>
                <w:szCs w:val="26"/>
                <w:lang w:val="en-US"/>
              </w:rPr>
            </w:pPr>
          </w:p>
        </w:tc>
        <w:tc>
          <w:tcPr>
            <w:tcW w:w="622" w:type="pct"/>
            <w:shd w:val="clear" w:color="auto" w:fill="auto"/>
            <w:vAlign w:val="bottom"/>
          </w:tcPr>
          <w:p w14:paraId="43332260" w14:textId="77777777" w:rsidR="0018791B" w:rsidRPr="00A608C5" w:rsidRDefault="0018791B" w:rsidP="0018791B">
            <w:pPr>
              <w:ind w:left="-60" w:right="-72"/>
              <w:jc w:val="right"/>
              <w:rPr>
                <w:rFonts w:asciiTheme="minorBidi" w:hAnsiTheme="minorBidi" w:cstheme="minorBidi"/>
                <w:b/>
                <w:bCs/>
                <w:sz w:val="26"/>
                <w:szCs w:val="26"/>
              </w:rPr>
            </w:pPr>
          </w:p>
        </w:tc>
      </w:tr>
      <w:tr w:rsidR="0018791B" w:rsidRPr="00A608C5" w14:paraId="0E3A8414" w14:textId="77777777" w:rsidTr="00A21A32">
        <w:tc>
          <w:tcPr>
            <w:tcW w:w="1373" w:type="pct"/>
            <w:shd w:val="clear" w:color="auto" w:fill="auto"/>
          </w:tcPr>
          <w:p w14:paraId="1051BCDE" w14:textId="6A1F82F0" w:rsidR="0018791B" w:rsidRPr="00A608C5" w:rsidRDefault="0018791B" w:rsidP="00EE089D">
            <w:pPr>
              <w:ind w:left="171" w:right="-72" w:hanging="142"/>
              <w:rPr>
                <w:rFonts w:asciiTheme="minorBidi" w:hAnsiTheme="minorBidi" w:cstheme="minorBidi"/>
                <w:sz w:val="26"/>
                <w:szCs w:val="26"/>
                <w:cs/>
              </w:rPr>
            </w:pPr>
            <w:r w:rsidRPr="00A608C5">
              <w:rPr>
                <w:rFonts w:asciiTheme="minorBidi" w:hAnsiTheme="minorBidi" w:cstheme="minorBidi"/>
                <w:sz w:val="26"/>
                <w:szCs w:val="26"/>
                <w:lang w:val="en-US"/>
              </w:rPr>
              <w:t>Property, plant and equipment</w:t>
            </w:r>
            <w:r w:rsidR="00EE089D" w:rsidRPr="00A608C5">
              <w:rPr>
                <w:rFonts w:asciiTheme="minorBidi" w:hAnsiTheme="minorBidi" w:cstheme="minorBidi"/>
                <w:sz w:val="26"/>
                <w:szCs w:val="26"/>
                <w:lang w:val="en-US"/>
              </w:rPr>
              <w:t xml:space="preserve"> </w:t>
            </w:r>
            <w:r w:rsidRPr="00A608C5">
              <w:rPr>
                <w:rFonts w:asciiTheme="minorBidi" w:hAnsiTheme="minorBidi" w:cstheme="minorBidi"/>
                <w:sz w:val="26"/>
                <w:szCs w:val="26"/>
                <w:lang w:val="en-US"/>
              </w:rPr>
              <w:t>and</w:t>
            </w:r>
            <w:r w:rsidR="00A015DB" w:rsidRPr="00A608C5">
              <w:rPr>
                <w:rFonts w:asciiTheme="minorBidi" w:hAnsiTheme="minorBidi" w:cstheme="minorBidi"/>
                <w:sz w:val="26"/>
                <w:szCs w:val="26"/>
                <w:lang w:val="en-US"/>
              </w:rPr>
              <w:t xml:space="preserve"> </w:t>
            </w:r>
            <w:r w:rsidRPr="00A608C5">
              <w:rPr>
                <w:rFonts w:asciiTheme="minorBidi" w:hAnsiTheme="minorBidi" w:cstheme="minorBidi"/>
                <w:sz w:val="26"/>
                <w:szCs w:val="26"/>
                <w:lang w:val="en-US"/>
              </w:rPr>
              <w:t>intangible assets</w:t>
            </w:r>
          </w:p>
        </w:tc>
        <w:tc>
          <w:tcPr>
            <w:tcW w:w="578" w:type="pct"/>
            <w:vAlign w:val="bottom"/>
          </w:tcPr>
          <w:p w14:paraId="2AC7521A" w14:textId="1A46336B" w:rsidR="0018791B" w:rsidRPr="00A608C5" w:rsidRDefault="0018791B" w:rsidP="00DD371E">
            <w:pPr>
              <w:ind w:left="-60"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77,716</w:t>
            </w:r>
          </w:p>
        </w:tc>
        <w:tc>
          <w:tcPr>
            <w:tcW w:w="571" w:type="pct"/>
            <w:shd w:val="clear" w:color="auto" w:fill="auto"/>
            <w:vAlign w:val="bottom"/>
          </w:tcPr>
          <w:p w14:paraId="3BA5692E" w14:textId="20C8A055" w:rsidR="0018791B" w:rsidRPr="00A608C5" w:rsidRDefault="0018791B" w:rsidP="00DD371E">
            <w:pPr>
              <w:ind w:left="-60"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616</w:t>
            </w:r>
          </w:p>
        </w:tc>
        <w:tc>
          <w:tcPr>
            <w:tcW w:w="666" w:type="pct"/>
            <w:shd w:val="clear" w:color="auto" w:fill="auto"/>
            <w:vAlign w:val="bottom"/>
          </w:tcPr>
          <w:p w14:paraId="53C0CE9B" w14:textId="4BBBA303" w:rsidR="0018791B" w:rsidRPr="00A608C5" w:rsidRDefault="0018791B" w:rsidP="00DD371E">
            <w:pPr>
              <w:ind w:left="-60"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619" w:type="pct"/>
            <w:shd w:val="clear" w:color="auto" w:fill="auto"/>
            <w:vAlign w:val="bottom"/>
          </w:tcPr>
          <w:p w14:paraId="26C2FE01" w14:textId="3AEF104C" w:rsidR="0018791B" w:rsidRPr="00A608C5" w:rsidRDefault="0018791B" w:rsidP="00DD371E">
            <w:pPr>
              <w:ind w:left="-60"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12,212</w:t>
            </w:r>
          </w:p>
        </w:tc>
        <w:tc>
          <w:tcPr>
            <w:tcW w:w="571" w:type="pct"/>
            <w:shd w:val="clear" w:color="auto" w:fill="auto"/>
            <w:vAlign w:val="bottom"/>
          </w:tcPr>
          <w:p w14:paraId="21974335" w14:textId="714000EA" w:rsidR="0018791B" w:rsidRPr="00A608C5" w:rsidRDefault="0018791B" w:rsidP="00DD371E">
            <w:pPr>
              <w:ind w:left="-60"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(504)</w:t>
            </w:r>
          </w:p>
        </w:tc>
        <w:tc>
          <w:tcPr>
            <w:tcW w:w="622" w:type="pct"/>
            <w:shd w:val="clear" w:color="auto" w:fill="auto"/>
            <w:vAlign w:val="bottom"/>
          </w:tcPr>
          <w:p w14:paraId="42FA0FBC" w14:textId="1772D88F" w:rsidR="0018791B" w:rsidRPr="00A608C5" w:rsidRDefault="0018791B" w:rsidP="00DD371E">
            <w:pPr>
              <w:ind w:left="-60"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90,040</w:t>
            </w:r>
          </w:p>
        </w:tc>
      </w:tr>
      <w:tr w:rsidR="0018791B" w:rsidRPr="00A608C5" w14:paraId="7A9BF680" w14:textId="77777777" w:rsidTr="00A21A32">
        <w:tc>
          <w:tcPr>
            <w:tcW w:w="1373" w:type="pct"/>
            <w:shd w:val="clear" w:color="auto" w:fill="auto"/>
            <w:vAlign w:val="bottom"/>
          </w:tcPr>
          <w:p w14:paraId="0E399647" w14:textId="1CC7A57F" w:rsidR="0018791B" w:rsidRPr="00A608C5" w:rsidRDefault="0018791B" w:rsidP="00EE089D">
            <w:pPr>
              <w:ind w:left="171"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Right-of-use assets</w:t>
            </w:r>
          </w:p>
        </w:tc>
        <w:tc>
          <w:tcPr>
            <w:tcW w:w="578" w:type="pct"/>
            <w:vAlign w:val="bottom"/>
          </w:tcPr>
          <w:p w14:paraId="5246D677" w14:textId="19831B6D" w:rsidR="0018791B" w:rsidRPr="00A608C5" w:rsidRDefault="0018791B" w:rsidP="00DD371E">
            <w:pPr>
              <w:ind w:left="-60" w:right="-72"/>
              <w:jc w:val="right"/>
              <w:rPr>
                <w:rFonts w:asciiTheme="minorBidi" w:hAnsiTheme="minorBidi" w:cstheme="minorBidi"/>
                <w:sz w:val="26"/>
                <w:szCs w:val="26"/>
                <w:lang w:val="en-US"/>
              </w:rPr>
            </w:pPr>
            <w:r w:rsidRPr="00A608C5">
              <w:rPr>
                <w:rFonts w:asciiTheme="minorBidi" w:hAnsiTheme="minorBidi" w:cstheme="minorBidi"/>
                <w:sz w:val="26"/>
                <w:szCs w:val="26"/>
                <w:cs/>
                <w:lang w:val="en-US"/>
              </w:rPr>
              <w:t>-</w:t>
            </w:r>
          </w:p>
        </w:tc>
        <w:tc>
          <w:tcPr>
            <w:tcW w:w="571" w:type="pct"/>
            <w:shd w:val="clear" w:color="auto" w:fill="auto"/>
            <w:vAlign w:val="bottom"/>
          </w:tcPr>
          <w:p w14:paraId="029E87AC" w14:textId="56CBFAB9" w:rsidR="0018791B" w:rsidRPr="00A608C5" w:rsidRDefault="0018791B" w:rsidP="00DD371E">
            <w:pPr>
              <w:ind w:left="-60" w:right="-72"/>
              <w:jc w:val="right"/>
              <w:rPr>
                <w:rFonts w:asciiTheme="minorBidi" w:hAnsiTheme="minorBidi" w:cstheme="minorBidi"/>
                <w:sz w:val="26"/>
                <w:szCs w:val="26"/>
                <w:lang w:val="en-US"/>
              </w:rPr>
            </w:pPr>
            <w:r w:rsidRPr="00A608C5">
              <w:rPr>
                <w:rFonts w:asciiTheme="minorBidi" w:hAnsiTheme="minorBidi" w:cstheme="minorBidi"/>
                <w:sz w:val="26"/>
                <w:szCs w:val="26"/>
                <w:cs/>
                <w:lang w:val="en-US"/>
              </w:rPr>
              <w:t>647</w:t>
            </w:r>
          </w:p>
        </w:tc>
        <w:tc>
          <w:tcPr>
            <w:tcW w:w="666" w:type="pct"/>
            <w:shd w:val="clear" w:color="auto" w:fill="auto"/>
            <w:vAlign w:val="bottom"/>
          </w:tcPr>
          <w:p w14:paraId="16C78F4E" w14:textId="2078CDBE" w:rsidR="0018791B" w:rsidRPr="00A608C5" w:rsidRDefault="0018791B" w:rsidP="00DD371E">
            <w:pPr>
              <w:ind w:left="-60"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619" w:type="pct"/>
            <w:shd w:val="clear" w:color="auto" w:fill="auto"/>
            <w:vAlign w:val="bottom"/>
          </w:tcPr>
          <w:p w14:paraId="00D15133" w14:textId="4B5C6401" w:rsidR="0018791B" w:rsidRPr="00A608C5" w:rsidRDefault="0018791B" w:rsidP="00DD371E">
            <w:pPr>
              <w:ind w:left="-60"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5,699</w:t>
            </w:r>
          </w:p>
        </w:tc>
        <w:tc>
          <w:tcPr>
            <w:tcW w:w="571" w:type="pct"/>
            <w:shd w:val="clear" w:color="auto" w:fill="auto"/>
            <w:vAlign w:val="bottom"/>
          </w:tcPr>
          <w:p w14:paraId="7924BBEF" w14:textId="50D41B8D" w:rsidR="0018791B" w:rsidRPr="00A608C5" w:rsidRDefault="0018791B" w:rsidP="00DD371E">
            <w:pPr>
              <w:ind w:left="-60"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636</w:t>
            </w:r>
          </w:p>
        </w:tc>
        <w:tc>
          <w:tcPr>
            <w:tcW w:w="622" w:type="pct"/>
            <w:shd w:val="clear" w:color="auto" w:fill="auto"/>
            <w:vAlign w:val="bottom"/>
          </w:tcPr>
          <w:p w14:paraId="114AB8B0" w14:textId="39DA702A" w:rsidR="0018791B" w:rsidRPr="00A608C5" w:rsidRDefault="0018791B" w:rsidP="00DD371E">
            <w:pPr>
              <w:ind w:left="-60" w:right="-54"/>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6,982</w:t>
            </w:r>
          </w:p>
        </w:tc>
      </w:tr>
      <w:tr w:rsidR="0018791B" w:rsidRPr="00A608C5" w14:paraId="4E405186" w14:textId="77777777" w:rsidTr="00A21A32">
        <w:tc>
          <w:tcPr>
            <w:tcW w:w="1373" w:type="pct"/>
            <w:shd w:val="clear" w:color="auto" w:fill="auto"/>
            <w:vAlign w:val="bottom"/>
          </w:tcPr>
          <w:p w14:paraId="74806B9E" w14:textId="2F103B82" w:rsidR="0018791B" w:rsidRPr="00A608C5" w:rsidRDefault="0018791B" w:rsidP="00EE089D">
            <w:pPr>
              <w:ind w:left="171"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Financial derivatives</w:t>
            </w:r>
          </w:p>
        </w:tc>
        <w:tc>
          <w:tcPr>
            <w:tcW w:w="578" w:type="pct"/>
            <w:vAlign w:val="bottom"/>
          </w:tcPr>
          <w:p w14:paraId="2C2F14B5" w14:textId="18B174B8" w:rsidR="0018791B" w:rsidRPr="00A608C5" w:rsidRDefault="0018791B" w:rsidP="00DD371E">
            <w:pPr>
              <w:ind w:left="-60"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64</w:t>
            </w:r>
          </w:p>
        </w:tc>
        <w:tc>
          <w:tcPr>
            <w:tcW w:w="571" w:type="pct"/>
            <w:shd w:val="clear" w:color="auto" w:fill="auto"/>
            <w:vAlign w:val="bottom"/>
          </w:tcPr>
          <w:p w14:paraId="7DAD78F7" w14:textId="14CB70F2" w:rsidR="0018791B" w:rsidRPr="00A608C5" w:rsidRDefault="0018791B" w:rsidP="00DD371E">
            <w:pPr>
              <w:ind w:left="-60"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w:t>
            </w:r>
          </w:p>
        </w:tc>
        <w:tc>
          <w:tcPr>
            <w:tcW w:w="666" w:type="pct"/>
            <w:shd w:val="clear" w:color="auto" w:fill="auto"/>
            <w:vAlign w:val="bottom"/>
          </w:tcPr>
          <w:p w14:paraId="0306A394" w14:textId="0FBEA97D" w:rsidR="0018791B" w:rsidRPr="00A608C5" w:rsidRDefault="0018791B" w:rsidP="00DD371E">
            <w:pPr>
              <w:ind w:left="-60"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274</w:t>
            </w:r>
          </w:p>
        </w:tc>
        <w:tc>
          <w:tcPr>
            <w:tcW w:w="619" w:type="pct"/>
            <w:shd w:val="clear" w:color="auto" w:fill="auto"/>
            <w:vAlign w:val="bottom"/>
          </w:tcPr>
          <w:p w14:paraId="30BE2462" w14:textId="3275691C" w:rsidR="0018791B" w:rsidRPr="00A608C5" w:rsidRDefault="0018791B" w:rsidP="00DD371E">
            <w:pPr>
              <w:ind w:left="-60"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571" w:type="pct"/>
            <w:shd w:val="clear" w:color="auto" w:fill="auto"/>
            <w:vAlign w:val="bottom"/>
          </w:tcPr>
          <w:p w14:paraId="07CC74D9" w14:textId="2540BB13" w:rsidR="0018791B" w:rsidRPr="00A608C5" w:rsidRDefault="0018791B" w:rsidP="00DD371E">
            <w:pPr>
              <w:ind w:left="-60"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(10)</w:t>
            </w:r>
          </w:p>
        </w:tc>
        <w:tc>
          <w:tcPr>
            <w:tcW w:w="622" w:type="pct"/>
            <w:shd w:val="clear" w:color="auto" w:fill="auto"/>
            <w:vAlign w:val="bottom"/>
          </w:tcPr>
          <w:p w14:paraId="49AB5DF5" w14:textId="72550458" w:rsidR="0018791B" w:rsidRPr="00A608C5" w:rsidRDefault="0018791B" w:rsidP="00DD371E">
            <w:pPr>
              <w:ind w:left="-60" w:right="-54"/>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330</w:t>
            </w:r>
          </w:p>
        </w:tc>
      </w:tr>
      <w:tr w:rsidR="0018791B" w:rsidRPr="00A608C5" w14:paraId="32684B9A" w14:textId="77777777" w:rsidTr="00A21A32">
        <w:tc>
          <w:tcPr>
            <w:tcW w:w="1373" w:type="pct"/>
            <w:shd w:val="clear" w:color="auto" w:fill="auto"/>
            <w:vAlign w:val="bottom"/>
          </w:tcPr>
          <w:p w14:paraId="14847380" w14:textId="48DBB088" w:rsidR="0018791B" w:rsidRPr="00A608C5" w:rsidRDefault="0018791B" w:rsidP="00EE089D">
            <w:pPr>
              <w:ind w:left="171"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Others</w:t>
            </w:r>
          </w:p>
        </w:tc>
        <w:tc>
          <w:tcPr>
            <w:tcW w:w="578" w:type="pct"/>
            <w:tcBorders>
              <w:bottom w:val="single" w:sz="4" w:space="0" w:color="auto"/>
            </w:tcBorders>
            <w:vAlign w:val="bottom"/>
          </w:tcPr>
          <w:p w14:paraId="07E0D8E2" w14:textId="64E89F87" w:rsidR="0018791B" w:rsidRPr="00A608C5" w:rsidRDefault="0018791B" w:rsidP="00DD371E">
            <w:pPr>
              <w:ind w:left="-60"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643</w:t>
            </w:r>
          </w:p>
        </w:tc>
        <w:tc>
          <w:tcPr>
            <w:tcW w:w="571" w:type="pct"/>
            <w:tcBorders>
              <w:bottom w:val="single" w:sz="4" w:space="0" w:color="auto"/>
            </w:tcBorders>
            <w:shd w:val="clear" w:color="auto" w:fill="auto"/>
            <w:vAlign w:val="bottom"/>
          </w:tcPr>
          <w:p w14:paraId="384FA59B" w14:textId="4C5EFEBE" w:rsidR="0018791B" w:rsidRPr="00A608C5" w:rsidRDefault="0018791B" w:rsidP="00DD371E">
            <w:pPr>
              <w:ind w:left="-60"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(60)</w:t>
            </w:r>
          </w:p>
        </w:tc>
        <w:tc>
          <w:tcPr>
            <w:tcW w:w="666" w:type="pct"/>
            <w:tcBorders>
              <w:bottom w:val="single" w:sz="4" w:space="0" w:color="auto"/>
            </w:tcBorders>
            <w:shd w:val="clear" w:color="auto" w:fill="auto"/>
            <w:vAlign w:val="bottom"/>
          </w:tcPr>
          <w:p w14:paraId="6290F64F" w14:textId="6E3DC1DA" w:rsidR="0018791B" w:rsidRPr="00A608C5" w:rsidRDefault="0018791B" w:rsidP="00DD371E">
            <w:pPr>
              <w:ind w:left="-60"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619" w:type="pct"/>
            <w:tcBorders>
              <w:bottom w:val="single" w:sz="4" w:space="0" w:color="auto"/>
            </w:tcBorders>
            <w:shd w:val="clear" w:color="auto" w:fill="auto"/>
            <w:vAlign w:val="bottom"/>
          </w:tcPr>
          <w:p w14:paraId="6E462E15" w14:textId="149C0432" w:rsidR="0018791B" w:rsidRPr="00A608C5" w:rsidRDefault="0018791B" w:rsidP="00DD371E">
            <w:pPr>
              <w:ind w:left="-60"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(224)</w:t>
            </w:r>
          </w:p>
        </w:tc>
        <w:tc>
          <w:tcPr>
            <w:tcW w:w="571" w:type="pct"/>
            <w:tcBorders>
              <w:bottom w:val="single" w:sz="4" w:space="0" w:color="auto"/>
            </w:tcBorders>
            <w:shd w:val="clear" w:color="auto" w:fill="auto"/>
            <w:vAlign w:val="bottom"/>
          </w:tcPr>
          <w:p w14:paraId="0853FD46" w14:textId="44572EAC" w:rsidR="0018791B" w:rsidRPr="00A608C5" w:rsidRDefault="0018791B" w:rsidP="00DD371E">
            <w:pPr>
              <w:ind w:left="-60"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27</w:t>
            </w:r>
          </w:p>
        </w:tc>
        <w:tc>
          <w:tcPr>
            <w:tcW w:w="622" w:type="pct"/>
            <w:tcBorders>
              <w:bottom w:val="single" w:sz="4" w:space="0" w:color="auto"/>
            </w:tcBorders>
            <w:shd w:val="clear" w:color="auto" w:fill="auto"/>
            <w:vAlign w:val="bottom"/>
          </w:tcPr>
          <w:p w14:paraId="19281989" w14:textId="2188A8D8" w:rsidR="0018791B" w:rsidRPr="00A608C5" w:rsidRDefault="0018791B" w:rsidP="00DD371E">
            <w:pPr>
              <w:ind w:left="-60" w:right="-54"/>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386</w:t>
            </w:r>
          </w:p>
        </w:tc>
      </w:tr>
      <w:tr w:rsidR="0018791B" w:rsidRPr="00A608C5" w14:paraId="45C1BCBB" w14:textId="77777777" w:rsidTr="00A21A32">
        <w:tc>
          <w:tcPr>
            <w:tcW w:w="1373" w:type="pct"/>
            <w:shd w:val="clear" w:color="auto" w:fill="auto"/>
            <w:vAlign w:val="bottom"/>
          </w:tcPr>
          <w:p w14:paraId="66291A93" w14:textId="77777777" w:rsidR="0018791B" w:rsidRPr="00A608C5" w:rsidRDefault="0018791B" w:rsidP="0018791B">
            <w:pPr>
              <w:ind w:left="-86" w:right="-72"/>
              <w:rPr>
                <w:rFonts w:asciiTheme="minorBidi" w:hAnsiTheme="minorBidi" w:cstheme="minorBidi"/>
                <w:sz w:val="26"/>
                <w:szCs w:val="26"/>
                <w:cs/>
              </w:rPr>
            </w:pPr>
          </w:p>
        </w:tc>
        <w:tc>
          <w:tcPr>
            <w:tcW w:w="578" w:type="pct"/>
            <w:tcBorders>
              <w:top w:val="single" w:sz="4" w:space="0" w:color="auto"/>
            </w:tcBorders>
            <w:vAlign w:val="bottom"/>
          </w:tcPr>
          <w:p w14:paraId="57B3D869" w14:textId="7C491BB2" w:rsidR="0018791B" w:rsidRPr="00A608C5" w:rsidRDefault="0018791B" w:rsidP="00DD371E">
            <w:pPr>
              <w:ind w:left="-60"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78,423</w:t>
            </w:r>
          </w:p>
        </w:tc>
        <w:tc>
          <w:tcPr>
            <w:tcW w:w="571" w:type="pct"/>
            <w:tcBorders>
              <w:top w:val="single" w:sz="4" w:space="0" w:color="auto"/>
            </w:tcBorders>
            <w:shd w:val="clear" w:color="auto" w:fill="auto"/>
            <w:vAlign w:val="bottom"/>
          </w:tcPr>
          <w:p w14:paraId="51ED6C1E" w14:textId="4944061D" w:rsidR="0018791B" w:rsidRPr="00A608C5" w:rsidRDefault="0018791B" w:rsidP="00DD371E">
            <w:pPr>
              <w:ind w:left="-60"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1,205</w:t>
            </w:r>
          </w:p>
        </w:tc>
        <w:tc>
          <w:tcPr>
            <w:tcW w:w="666" w:type="pct"/>
            <w:tcBorders>
              <w:top w:val="single" w:sz="4" w:space="0" w:color="auto"/>
            </w:tcBorders>
            <w:shd w:val="clear" w:color="auto" w:fill="auto"/>
            <w:vAlign w:val="bottom"/>
          </w:tcPr>
          <w:p w14:paraId="1C599843" w14:textId="4A5D0962" w:rsidR="0018791B" w:rsidRPr="00A608C5" w:rsidRDefault="0018791B" w:rsidP="00DD371E">
            <w:pPr>
              <w:ind w:left="-60"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274</w:t>
            </w:r>
          </w:p>
        </w:tc>
        <w:tc>
          <w:tcPr>
            <w:tcW w:w="619" w:type="pct"/>
            <w:tcBorders>
              <w:top w:val="single" w:sz="4" w:space="0" w:color="auto"/>
            </w:tcBorders>
            <w:shd w:val="clear" w:color="auto" w:fill="auto"/>
            <w:vAlign w:val="bottom"/>
          </w:tcPr>
          <w:p w14:paraId="34330241" w14:textId="63CF1219" w:rsidR="0018791B" w:rsidRPr="00A608C5" w:rsidRDefault="0018791B" w:rsidP="00DD371E">
            <w:pPr>
              <w:ind w:left="-60"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17,687</w:t>
            </w:r>
          </w:p>
        </w:tc>
        <w:tc>
          <w:tcPr>
            <w:tcW w:w="571" w:type="pct"/>
            <w:tcBorders>
              <w:top w:val="single" w:sz="4" w:space="0" w:color="auto"/>
            </w:tcBorders>
            <w:shd w:val="clear" w:color="auto" w:fill="auto"/>
            <w:vAlign w:val="bottom"/>
          </w:tcPr>
          <w:p w14:paraId="6EEA84D2" w14:textId="17BA0669" w:rsidR="0018791B" w:rsidRPr="00A608C5" w:rsidRDefault="0018791B" w:rsidP="00DD371E">
            <w:pPr>
              <w:ind w:left="-60"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149</w:t>
            </w:r>
          </w:p>
        </w:tc>
        <w:tc>
          <w:tcPr>
            <w:tcW w:w="622" w:type="pct"/>
            <w:tcBorders>
              <w:top w:val="single" w:sz="4" w:space="0" w:color="auto"/>
            </w:tcBorders>
            <w:shd w:val="clear" w:color="auto" w:fill="auto"/>
            <w:vAlign w:val="bottom"/>
          </w:tcPr>
          <w:p w14:paraId="35F65258" w14:textId="12E5C690" w:rsidR="0018791B" w:rsidRPr="00A608C5" w:rsidRDefault="0018791B" w:rsidP="00DD371E">
            <w:pPr>
              <w:ind w:left="-60" w:right="-54"/>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97,738</w:t>
            </w:r>
          </w:p>
        </w:tc>
      </w:tr>
      <w:tr w:rsidR="0018791B" w:rsidRPr="00A608C5" w14:paraId="3F267814" w14:textId="77777777" w:rsidTr="00A21A32">
        <w:tc>
          <w:tcPr>
            <w:tcW w:w="1373" w:type="pct"/>
            <w:shd w:val="clear" w:color="auto" w:fill="auto"/>
            <w:vAlign w:val="bottom"/>
          </w:tcPr>
          <w:p w14:paraId="347225B4" w14:textId="6631566D" w:rsidR="0018791B" w:rsidRPr="00A608C5" w:rsidRDefault="0018791B" w:rsidP="00575240">
            <w:pPr>
              <w:ind w:left="33" w:right="-72" w:hanging="142"/>
              <w:rPr>
                <w:rFonts w:asciiTheme="minorBidi" w:hAnsiTheme="minorBidi" w:cstheme="minorBidi"/>
                <w:sz w:val="26"/>
                <w:szCs w:val="26"/>
                <w:cs/>
              </w:rPr>
            </w:pPr>
            <w:r w:rsidRPr="00A608C5">
              <w:rPr>
                <w:rFonts w:asciiTheme="minorBidi" w:hAnsiTheme="minorBidi" w:cstheme="minorBidi"/>
                <w:sz w:val="26"/>
                <w:szCs w:val="26"/>
                <w:lang w:val="en-US"/>
              </w:rPr>
              <w:t xml:space="preserve">Tax effect of currency translation </w:t>
            </w:r>
            <w:r w:rsidR="00602230" w:rsidRPr="00A608C5">
              <w:rPr>
                <w:rFonts w:asciiTheme="minorBidi" w:hAnsiTheme="minorBidi" w:cstheme="minorBidi"/>
                <w:sz w:val="26"/>
                <w:szCs w:val="26"/>
                <w:lang w:val="en-US"/>
              </w:rPr>
              <w:t>o</w:t>
            </w:r>
            <w:r w:rsidRPr="00A608C5">
              <w:rPr>
                <w:rFonts w:asciiTheme="minorBidi" w:hAnsiTheme="minorBidi" w:cstheme="minorBidi"/>
                <w:sz w:val="26"/>
                <w:szCs w:val="26"/>
                <w:lang w:val="en-US"/>
              </w:rPr>
              <w:t>n</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tax</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base</w:t>
            </w:r>
          </w:p>
        </w:tc>
        <w:tc>
          <w:tcPr>
            <w:tcW w:w="578" w:type="pct"/>
            <w:tcBorders>
              <w:bottom w:val="single" w:sz="4" w:space="0" w:color="auto"/>
            </w:tcBorders>
            <w:vAlign w:val="bottom"/>
          </w:tcPr>
          <w:p w14:paraId="7ABEC6D9" w14:textId="0ECE0CE6" w:rsidR="0018791B" w:rsidRPr="00A608C5" w:rsidRDefault="0018791B" w:rsidP="00DD371E">
            <w:pPr>
              <w:ind w:left="-60"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851</w:t>
            </w:r>
          </w:p>
        </w:tc>
        <w:tc>
          <w:tcPr>
            <w:tcW w:w="571" w:type="pct"/>
            <w:tcBorders>
              <w:bottom w:val="single" w:sz="4" w:space="0" w:color="auto"/>
            </w:tcBorders>
            <w:shd w:val="clear" w:color="auto" w:fill="auto"/>
            <w:vAlign w:val="bottom"/>
          </w:tcPr>
          <w:p w14:paraId="1A1D4714" w14:textId="09AD4CD9" w:rsidR="0018791B" w:rsidRPr="00A608C5" w:rsidRDefault="0018791B" w:rsidP="00DD371E">
            <w:pPr>
              <w:ind w:left="-60"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(211)</w:t>
            </w:r>
          </w:p>
        </w:tc>
        <w:tc>
          <w:tcPr>
            <w:tcW w:w="666" w:type="pct"/>
            <w:tcBorders>
              <w:bottom w:val="single" w:sz="4" w:space="0" w:color="auto"/>
            </w:tcBorders>
            <w:shd w:val="clear" w:color="auto" w:fill="auto"/>
            <w:vAlign w:val="bottom"/>
          </w:tcPr>
          <w:p w14:paraId="703C9830" w14:textId="5869CC70" w:rsidR="0018791B" w:rsidRPr="00A608C5" w:rsidRDefault="0018791B" w:rsidP="00DD371E">
            <w:pPr>
              <w:ind w:left="-60"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619" w:type="pct"/>
            <w:tcBorders>
              <w:bottom w:val="single" w:sz="4" w:space="0" w:color="auto"/>
            </w:tcBorders>
            <w:shd w:val="clear" w:color="auto" w:fill="auto"/>
            <w:vAlign w:val="bottom"/>
          </w:tcPr>
          <w:p w14:paraId="5FA7660B" w14:textId="6DD4D9F3" w:rsidR="0018791B" w:rsidRPr="00A608C5" w:rsidRDefault="0018791B" w:rsidP="00DD371E">
            <w:pPr>
              <w:ind w:left="-60"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571" w:type="pct"/>
            <w:tcBorders>
              <w:bottom w:val="single" w:sz="4" w:space="0" w:color="auto"/>
            </w:tcBorders>
            <w:shd w:val="clear" w:color="auto" w:fill="auto"/>
            <w:vAlign w:val="bottom"/>
          </w:tcPr>
          <w:p w14:paraId="616F97C2" w14:textId="14EC33DB" w:rsidR="0018791B" w:rsidRPr="00A608C5" w:rsidRDefault="0018791B" w:rsidP="00DD371E">
            <w:pPr>
              <w:ind w:left="-60"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10</w:t>
            </w:r>
          </w:p>
        </w:tc>
        <w:tc>
          <w:tcPr>
            <w:tcW w:w="622" w:type="pct"/>
            <w:tcBorders>
              <w:bottom w:val="single" w:sz="4" w:space="0" w:color="auto"/>
            </w:tcBorders>
            <w:shd w:val="clear" w:color="auto" w:fill="auto"/>
            <w:vAlign w:val="bottom"/>
          </w:tcPr>
          <w:p w14:paraId="111DCBF7" w14:textId="103123BF" w:rsidR="0018791B" w:rsidRPr="00A608C5" w:rsidRDefault="0018791B" w:rsidP="00DD371E">
            <w:pPr>
              <w:ind w:left="-60" w:right="-54"/>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650</w:t>
            </w:r>
          </w:p>
        </w:tc>
      </w:tr>
      <w:tr w:rsidR="0018791B" w:rsidRPr="00A608C5" w14:paraId="7D7D0471" w14:textId="77777777" w:rsidTr="00A21A32">
        <w:tc>
          <w:tcPr>
            <w:tcW w:w="1373" w:type="pct"/>
            <w:shd w:val="clear" w:color="auto" w:fill="auto"/>
            <w:vAlign w:val="bottom"/>
          </w:tcPr>
          <w:p w14:paraId="41D97DB1" w14:textId="77777777" w:rsidR="0018791B" w:rsidRPr="00A608C5" w:rsidRDefault="0018791B" w:rsidP="0018791B">
            <w:pPr>
              <w:ind w:left="-86" w:right="-72"/>
              <w:rPr>
                <w:rFonts w:asciiTheme="minorBidi" w:hAnsiTheme="minorBidi" w:cstheme="minorBidi"/>
                <w:sz w:val="26"/>
                <w:szCs w:val="26"/>
                <w:cs/>
              </w:rPr>
            </w:pPr>
          </w:p>
        </w:tc>
        <w:tc>
          <w:tcPr>
            <w:tcW w:w="578" w:type="pct"/>
            <w:tcBorders>
              <w:top w:val="single" w:sz="4" w:space="0" w:color="auto"/>
              <w:bottom w:val="single" w:sz="4" w:space="0" w:color="auto"/>
            </w:tcBorders>
            <w:vAlign w:val="bottom"/>
          </w:tcPr>
          <w:p w14:paraId="3D47D519" w14:textId="30835511" w:rsidR="0018791B" w:rsidRPr="00A608C5" w:rsidRDefault="0018791B" w:rsidP="00DD371E">
            <w:pPr>
              <w:ind w:left="-60"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79,274</w:t>
            </w:r>
          </w:p>
        </w:tc>
        <w:tc>
          <w:tcPr>
            <w:tcW w:w="571" w:type="pct"/>
            <w:tcBorders>
              <w:top w:val="single" w:sz="4" w:space="0" w:color="auto"/>
              <w:bottom w:val="single" w:sz="4" w:space="0" w:color="auto"/>
            </w:tcBorders>
            <w:shd w:val="clear" w:color="auto" w:fill="auto"/>
            <w:vAlign w:val="bottom"/>
          </w:tcPr>
          <w:p w14:paraId="4FB7D4C1" w14:textId="5588C026" w:rsidR="0018791B" w:rsidRPr="00A608C5" w:rsidRDefault="0018791B" w:rsidP="00DD371E">
            <w:pPr>
              <w:ind w:left="-60"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994</w:t>
            </w:r>
          </w:p>
        </w:tc>
        <w:tc>
          <w:tcPr>
            <w:tcW w:w="666" w:type="pct"/>
            <w:tcBorders>
              <w:top w:val="single" w:sz="4" w:space="0" w:color="auto"/>
              <w:bottom w:val="single" w:sz="4" w:space="0" w:color="auto"/>
            </w:tcBorders>
            <w:shd w:val="clear" w:color="auto" w:fill="auto"/>
            <w:vAlign w:val="bottom"/>
          </w:tcPr>
          <w:p w14:paraId="5A69C7B4" w14:textId="5F695ECF" w:rsidR="0018791B" w:rsidRPr="00A608C5" w:rsidRDefault="0018791B" w:rsidP="00DD371E">
            <w:pPr>
              <w:ind w:left="-60"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274</w:t>
            </w:r>
          </w:p>
        </w:tc>
        <w:tc>
          <w:tcPr>
            <w:tcW w:w="619" w:type="pct"/>
            <w:tcBorders>
              <w:top w:val="single" w:sz="4" w:space="0" w:color="auto"/>
              <w:bottom w:val="single" w:sz="4" w:space="0" w:color="auto"/>
            </w:tcBorders>
            <w:shd w:val="clear" w:color="auto" w:fill="auto"/>
            <w:vAlign w:val="bottom"/>
          </w:tcPr>
          <w:p w14:paraId="271F2B32" w14:textId="0ADA4040" w:rsidR="0018791B" w:rsidRPr="00A608C5" w:rsidRDefault="0018791B" w:rsidP="00DD371E">
            <w:pPr>
              <w:ind w:left="-60"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17,687</w:t>
            </w:r>
          </w:p>
        </w:tc>
        <w:tc>
          <w:tcPr>
            <w:tcW w:w="571" w:type="pct"/>
            <w:tcBorders>
              <w:top w:val="single" w:sz="4" w:space="0" w:color="auto"/>
              <w:bottom w:val="single" w:sz="4" w:space="0" w:color="auto"/>
            </w:tcBorders>
            <w:shd w:val="clear" w:color="auto" w:fill="auto"/>
            <w:vAlign w:val="bottom"/>
          </w:tcPr>
          <w:p w14:paraId="412F6748" w14:textId="72B692C0" w:rsidR="0018791B" w:rsidRPr="00A608C5" w:rsidRDefault="0018791B" w:rsidP="00DD371E">
            <w:pPr>
              <w:ind w:left="-60"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159</w:t>
            </w:r>
          </w:p>
        </w:tc>
        <w:tc>
          <w:tcPr>
            <w:tcW w:w="622" w:type="pct"/>
            <w:tcBorders>
              <w:top w:val="single" w:sz="4" w:space="0" w:color="auto"/>
              <w:bottom w:val="single" w:sz="4" w:space="0" w:color="auto"/>
            </w:tcBorders>
            <w:shd w:val="clear" w:color="auto" w:fill="auto"/>
            <w:vAlign w:val="bottom"/>
          </w:tcPr>
          <w:p w14:paraId="529A1DFB" w14:textId="6619B3FB" w:rsidR="0018791B" w:rsidRPr="00A608C5" w:rsidRDefault="0018791B" w:rsidP="00DD371E">
            <w:pPr>
              <w:ind w:left="-60" w:right="-54"/>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98,388</w:t>
            </w:r>
          </w:p>
        </w:tc>
      </w:tr>
      <w:tr w:rsidR="0018791B" w:rsidRPr="00A608C5" w14:paraId="0E55D7B3" w14:textId="77777777" w:rsidTr="00A21A32">
        <w:tc>
          <w:tcPr>
            <w:tcW w:w="1373" w:type="pct"/>
            <w:shd w:val="clear" w:color="auto" w:fill="auto"/>
            <w:vAlign w:val="bottom"/>
          </w:tcPr>
          <w:p w14:paraId="40205039" w14:textId="23603485" w:rsidR="0018791B" w:rsidRPr="00A608C5" w:rsidRDefault="0018791B" w:rsidP="0018791B">
            <w:pPr>
              <w:ind w:left="-86" w:right="-72"/>
              <w:rPr>
                <w:rFonts w:asciiTheme="minorBidi" w:hAnsiTheme="minorBidi" w:cstheme="minorBidi"/>
                <w:sz w:val="26"/>
                <w:szCs w:val="26"/>
                <w:cs/>
              </w:rPr>
            </w:pPr>
            <w:r w:rsidRPr="00A608C5">
              <w:rPr>
                <w:rFonts w:asciiTheme="minorBidi" w:eastAsia="Arial Unicode MS" w:hAnsiTheme="minorBidi" w:cstheme="minorBidi"/>
                <w:b/>
                <w:bCs/>
                <w:sz w:val="26"/>
                <w:szCs w:val="26"/>
              </w:rPr>
              <w:t>Deferred taxes, net</w:t>
            </w:r>
          </w:p>
        </w:tc>
        <w:tc>
          <w:tcPr>
            <w:tcW w:w="578" w:type="pct"/>
            <w:tcBorders>
              <w:top w:val="single" w:sz="4" w:space="0" w:color="auto"/>
              <w:bottom w:val="single" w:sz="4" w:space="0" w:color="auto"/>
            </w:tcBorders>
            <w:vAlign w:val="bottom"/>
          </w:tcPr>
          <w:p w14:paraId="0120CD91" w14:textId="30775853" w:rsidR="0018791B" w:rsidRPr="00A608C5" w:rsidRDefault="0018791B" w:rsidP="00DD371E">
            <w:pPr>
              <w:ind w:left="-60"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(33,964)</w:t>
            </w:r>
          </w:p>
        </w:tc>
        <w:tc>
          <w:tcPr>
            <w:tcW w:w="571" w:type="pct"/>
            <w:tcBorders>
              <w:top w:val="single" w:sz="4" w:space="0" w:color="auto"/>
              <w:bottom w:val="single" w:sz="4" w:space="0" w:color="auto"/>
            </w:tcBorders>
            <w:shd w:val="clear" w:color="auto" w:fill="auto"/>
            <w:vAlign w:val="bottom"/>
          </w:tcPr>
          <w:p w14:paraId="32B26736" w14:textId="0DA8CC9A" w:rsidR="0018791B" w:rsidRPr="00A608C5" w:rsidRDefault="0018791B" w:rsidP="00DD371E">
            <w:pPr>
              <w:ind w:left="-60"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3,880</w:t>
            </w:r>
          </w:p>
        </w:tc>
        <w:tc>
          <w:tcPr>
            <w:tcW w:w="666" w:type="pct"/>
            <w:tcBorders>
              <w:top w:val="single" w:sz="4" w:space="0" w:color="auto"/>
              <w:bottom w:val="single" w:sz="4" w:space="0" w:color="auto"/>
            </w:tcBorders>
            <w:shd w:val="clear" w:color="auto" w:fill="auto"/>
            <w:vAlign w:val="bottom"/>
          </w:tcPr>
          <w:p w14:paraId="012E478E" w14:textId="3C4EA772" w:rsidR="0018791B" w:rsidRPr="00A608C5" w:rsidRDefault="0018791B" w:rsidP="00DD371E">
            <w:pPr>
              <w:ind w:left="-60"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(185)</w:t>
            </w:r>
          </w:p>
        </w:tc>
        <w:tc>
          <w:tcPr>
            <w:tcW w:w="619" w:type="pct"/>
            <w:tcBorders>
              <w:top w:val="single" w:sz="4" w:space="0" w:color="auto"/>
              <w:bottom w:val="single" w:sz="4" w:space="0" w:color="auto"/>
            </w:tcBorders>
            <w:shd w:val="clear" w:color="auto" w:fill="auto"/>
            <w:vAlign w:val="bottom"/>
          </w:tcPr>
          <w:p w14:paraId="677BCA41" w14:textId="71DF9FA1" w:rsidR="0018791B" w:rsidRPr="00A608C5" w:rsidRDefault="0018791B" w:rsidP="00DD371E">
            <w:pPr>
              <w:ind w:left="-60"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571" w:type="pct"/>
            <w:tcBorders>
              <w:top w:val="single" w:sz="4" w:space="0" w:color="auto"/>
              <w:bottom w:val="single" w:sz="4" w:space="0" w:color="auto"/>
            </w:tcBorders>
            <w:shd w:val="clear" w:color="auto" w:fill="auto"/>
            <w:vAlign w:val="bottom"/>
          </w:tcPr>
          <w:p w14:paraId="2C9414C7" w14:textId="54768864" w:rsidR="0018791B" w:rsidRPr="00A608C5" w:rsidRDefault="0018791B" w:rsidP="00DD371E">
            <w:pPr>
              <w:ind w:left="-60"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(51)</w:t>
            </w:r>
          </w:p>
        </w:tc>
        <w:tc>
          <w:tcPr>
            <w:tcW w:w="622" w:type="pct"/>
            <w:tcBorders>
              <w:top w:val="single" w:sz="4" w:space="0" w:color="auto"/>
              <w:bottom w:val="single" w:sz="4" w:space="0" w:color="auto"/>
            </w:tcBorders>
            <w:shd w:val="clear" w:color="auto" w:fill="auto"/>
            <w:vAlign w:val="bottom"/>
          </w:tcPr>
          <w:p w14:paraId="47EDF17B" w14:textId="51B068F9" w:rsidR="0018791B" w:rsidRPr="00A608C5" w:rsidRDefault="0018791B" w:rsidP="00DD371E">
            <w:pPr>
              <w:ind w:left="-60" w:right="-54"/>
              <w:jc w:val="right"/>
              <w:rPr>
                <w:rFonts w:asciiTheme="minorBidi" w:hAnsiTheme="minorBidi" w:cstheme="minorBidi"/>
                <w:sz w:val="26"/>
                <w:szCs w:val="26"/>
                <w:lang w:val="en-US"/>
              </w:rPr>
            </w:pPr>
            <w:r w:rsidRPr="00A608C5">
              <w:rPr>
                <w:rFonts w:asciiTheme="minorBidi" w:hAnsiTheme="minorBidi" w:cstheme="minorBidi"/>
                <w:sz w:val="26"/>
                <w:szCs w:val="26"/>
                <w:lang w:val="en-US"/>
              </w:rPr>
              <w:t>(30,320)</w:t>
            </w:r>
          </w:p>
        </w:tc>
      </w:tr>
      <w:bookmarkEnd w:id="123"/>
    </w:tbl>
    <w:p w14:paraId="4338AEC7" w14:textId="72BD5DAB" w:rsidR="00BA0B8A" w:rsidRPr="00A608C5" w:rsidRDefault="00BA0B8A" w:rsidP="00496E9B">
      <w:pPr>
        <w:jc w:val="thaiDistribute"/>
        <w:rPr>
          <w:rFonts w:asciiTheme="minorBidi" w:hAnsiTheme="minorBidi" w:cstheme="minorBidi"/>
          <w:lang w:val="en-GB"/>
        </w:rPr>
      </w:pPr>
    </w:p>
    <w:tbl>
      <w:tblPr>
        <w:tblW w:w="9540" w:type="dxa"/>
        <w:tblLayout w:type="fixed"/>
        <w:tblLook w:val="01C0" w:firstRow="0" w:lastRow="1" w:firstColumn="1" w:lastColumn="1" w:noHBand="0" w:noVBand="0"/>
      </w:tblPr>
      <w:tblGrid>
        <w:gridCol w:w="2596"/>
        <w:gridCol w:w="1075"/>
        <w:gridCol w:w="1076"/>
        <w:gridCol w:w="1255"/>
        <w:gridCol w:w="1165"/>
        <w:gridCol w:w="1076"/>
        <w:gridCol w:w="1255"/>
        <w:gridCol w:w="42"/>
      </w:tblGrid>
      <w:tr w:rsidR="00031694" w:rsidRPr="00A608C5" w14:paraId="469DFE1B" w14:textId="77777777" w:rsidTr="00D145C5">
        <w:trPr>
          <w:gridAfter w:val="1"/>
          <w:wAfter w:w="54" w:type="dxa"/>
        </w:trPr>
        <w:tc>
          <w:tcPr>
            <w:tcW w:w="2610" w:type="dxa"/>
            <w:shd w:val="clear" w:color="auto" w:fill="auto"/>
          </w:tcPr>
          <w:p w14:paraId="7AA5C1A7" w14:textId="77777777" w:rsidR="00261CB8" w:rsidRPr="00A608C5" w:rsidRDefault="00261CB8">
            <w:pPr>
              <w:pStyle w:val="ListParagraph"/>
              <w:ind w:left="-86" w:right="-72"/>
              <w:rPr>
                <w:rFonts w:asciiTheme="minorBidi" w:hAnsiTheme="minorBidi" w:cstheme="minorBidi"/>
                <w:sz w:val="26"/>
                <w:szCs w:val="26"/>
                <w:cs/>
              </w:rPr>
            </w:pPr>
            <w:r w:rsidRPr="00A608C5">
              <w:rPr>
                <w:rFonts w:asciiTheme="minorBidi" w:hAnsiTheme="minorBidi" w:cstheme="minorBidi"/>
                <w:sz w:val="26"/>
                <w:szCs w:val="26"/>
                <w:lang w:val="en-GB" w:eastAsia="en-GB"/>
              </w:rPr>
              <w:br w:type="page"/>
            </w:r>
          </w:p>
        </w:tc>
        <w:tc>
          <w:tcPr>
            <w:tcW w:w="6930" w:type="dxa"/>
            <w:gridSpan w:val="6"/>
            <w:tcBorders>
              <w:bottom w:val="single" w:sz="4" w:space="0" w:color="auto"/>
            </w:tcBorders>
          </w:tcPr>
          <w:p w14:paraId="44031DE0" w14:textId="610067F3" w:rsidR="00261CB8" w:rsidRPr="00A608C5" w:rsidRDefault="00261CB8">
            <w:pPr>
              <w:ind w:left="-86" w:right="-72"/>
              <w:jc w:val="right"/>
              <w:rPr>
                <w:rFonts w:asciiTheme="minorBidi" w:hAnsiTheme="minorBidi" w:cstheme="minorBidi"/>
                <w:b/>
                <w:bCs/>
                <w:sz w:val="26"/>
                <w:szCs w:val="26"/>
                <w:cs/>
              </w:rPr>
            </w:pPr>
            <w:r w:rsidRPr="00A608C5">
              <w:rPr>
                <w:rFonts w:asciiTheme="minorBidi" w:hAnsiTheme="minorBidi" w:cstheme="minorBidi"/>
                <w:b/>
                <w:bCs/>
                <w:sz w:val="26"/>
                <w:szCs w:val="26"/>
              </w:rPr>
              <w:t>Consolidated financial statements</w:t>
            </w:r>
          </w:p>
        </w:tc>
      </w:tr>
      <w:tr w:rsidR="00031694" w:rsidRPr="00A608C5" w14:paraId="2EBC5371" w14:textId="77777777" w:rsidTr="00D145C5">
        <w:trPr>
          <w:gridAfter w:val="1"/>
          <w:wAfter w:w="54" w:type="dxa"/>
        </w:trPr>
        <w:tc>
          <w:tcPr>
            <w:tcW w:w="2610" w:type="dxa"/>
            <w:shd w:val="clear" w:color="auto" w:fill="auto"/>
          </w:tcPr>
          <w:p w14:paraId="362A2295" w14:textId="77777777" w:rsidR="00261CB8" w:rsidRPr="00A608C5" w:rsidRDefault="00261CB8">
            <w:pPr>
              <w:ind w:left="-86" w:right="-72"/>
              <w:rPr>
                <w:rFonts w:asciiTheme="minorBidi" w:hAnsiTheme="minorBidi" w:cstheme="minorBidi"/>
                <w:sz w:val="26"/>
                <w:szCs w:val="26"/>
                <w:cs/>
              </w:rPr>
            </w:pPr>
          </w:p>
        </w:tc>
        <w:tc>
          <w:tcPr>
            <w:tcW w:w="6930" w:type="dxa"/>
            <w:gridSpan w:val="6"/>
            <w:tcBorders>
              <w:top w:val="single" w:sz="4" w:space="0" w:color="auto"/>
            </w:tcBorders>
          </w:tcPr>
          <w:p w14:paraId="097D80A1" w14:textId="79DAAC45" w:rsidR="00261CB8" w:rsidRPr="00A608C5" w:rsidRDefault="00261CB8">
            <w:pPr>
              <w:ind w:left="-86" w:right="-72"/>
              <w:jc w:val="right"/>
              <w:rPr>
                <w:rFonts w:asciiTheme="minorBidi" w:hAnsiTheme="minorBidi" w:cstheme="minorBidi"/>
                <w:b/>
                <w:bCs/>
                <w:sz w:val="26"/>
                <w:szCs w:val="26"/>
                <w:cs/>
              </w:rPr>
            </w:pPr>
            <w:r w:rsidRPr="00A608C5">
              <w:rPr>
                <w:rFonts w:asciiTheme="minorBidi" w:hAnsiTheme="minorBidi" w:cstheme="minorBidi"/>
                <w:b/>
                <w:bCs/>
                <w:sz w:val="26"/>
                <w:szCs w:val="26"/>
              </w:rPr>
              <w:t>Unit: Million Baht</w:t>
            </w:r>
          </w:p>
        </w:tc>
      </w:tr>
      <w:tr w:rsidR="00031694" w:rsidRPr="00A608C5" w14:paraId="2A40281D" w14:textId="77777777" w:rsidTr="00D145C5">
        <w:trPr>
          <w:gridAfter w:val="1"/>
          <w:wAfter w:w="42" w:type="dxa"/>
        </w:trPr>
        <w:tc>
          <w:tcPr>
            <w:tcW w:w="2610" w:type="dxa"/>
            <w:shd w:val="clear" w:color="auto" w:fill="auto"/>
          </w:tcPr>
          <w:p w14:paraId="09D9DD50" w14:textId="77777777" w:rsidR="00261CB8" w:rsidRPr="00A608C5" w:rsidRDefault="00261CB8">
            <w:pPr>
              <w:ind w:left="-86" w:right="-72"/>
              <w:rPr>
                <w:rFonts w:asciiTheme="minorBidi" w:hAnsiTheme="minorBidi" w:cstheme="minorBidi"/>
                <w:sz w:val="26"/>
                <w:szCs w:val="26"/>
                <w:cs/>
              </w:rPr>
            </w:pPr>
          </w:p>
        </w:tc>
        <w:tc>
          <w:tcPr>
            <w:tcW w:w="1080" w:type="dxa"/>
            <w:tcBorders>
              <w:top w:val="single" w:sz="4" w:space="0" w:color="auto"/>
              <w:bottom w:val="single" w:sz="4" w:space="0" w:color="auto"/>
            </w:tcBorders>
            <w:shd w:val="clear" w:color="auto" w:fill="auto"/>
            <w:vAlign w:val="bottom"/>
          </w:tcPr>
          <w:p w14:paraId="060BEF94" w14:textId="77777777" w:rsidR="00261CB8" w:rsidRPr="00A608C5" w:rsidRDefault="00261CB8">
            <w:pPr>
              <w:ind w:left="-86"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US"/>
              </w:rPr>
              <w:t>As at</w:t>
            </w:r>
          </w:p>
          <w:p w14:paraId="12F2A602" w14:textId="37D318AA" w:rsidR="00261CB8" w:rsidRPr="00A608C5" w:rsidRDefault="0063422E">
            <w:pPr>
              <w:ind w:left="-86"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GB"/>
              </w:rPr>
              <w:t>1</w:t>
            </w:r>
            <w:r w:rsidR="00261CB8" w:rsidRPr="00A608C5">
              <w:rPr>
                <w:rFonts w:asciiTheme="minorBidi" w:hAnsiTheme="minorBidi" w:cstheme="minorBidi"/>
                <w:b/>
                <w:bCs/>
                <w:sz w:val="26"/>
                <w:szCs w:val="26"/>
                <w:lang w:val="en-US"/>
              </w:rPr>
              <w:t xml:space="preserve"> January </w:t>
            </w:r>
          </w:p>
          <w:p w14:paraId="01D758C5" w14:textId="4C4A0810" w:rsidR="00261CB8" w:rsidRPr="00A608C5" w:rsidRDefault="0063422E">
            <w:pPr>
              <w:ind w:left="-86" w:right="-72"/>
              <w:jc w:val="right"/>
              <w:rPr>
                <w:rFonts w:asciiTheme="minorBidi" w:hAnsiTheme="minorBidi" w:cstheme="minorBidi"/>
                <w:b/>
                <w:bCs/>
                <w:spacing w:val="-6"/>
                <w:sz w:val="26"/>
                <w:szCs w:val="26"/>
                <w:cs/>
                <w:lang w:val="en-US"/>
              </w:rPr>
            </w:pPr>
            <w:r w:rsidRPr="00A608C5">
              <w:rPr>
                <w:rFonts w:asciiTheme="minorBidi" w:hAnsiTheme="minorBidi" w:cstheme="minorBidi"/>
                <w:b/>
                <w:bCs/>
                <w:sz w:val="26"/>
                <w:szCs w:val="26"/>
                <w:lang w:val="en-GB"/>
              </w:rPr>
              <w:t>2023</w:t>
            </w:r>
            <w:r w:rsidR="00261CB8" w:rsidRPr="00A608C5">
              <w:rPr>
                <w:rFonts w:asciiTheme="minorBidi" w:hAnsiTheme="minorBidi" w:cstheme="minorBidi"/>
                <w:b/>
                <w:bCs/>
                <w:sz w:val="26"/>
                <w:szCs w:val="26"/>
                <w:lang w:val="en-US"/>
              </w:rPr>
              <w:t xml:space="preserve"> </w:t>
            </w:r>
          </w:p>
        </w:tc>
        <w:tc>
          <w:tcPr>
            <w:tcW w:w="1080" w:type="dxa"/>
            <w:tcBorders>
              <w:top w:val="single" w:sz="4" w:space="0" w:color="auto"/>
              <w:bottom w:val="single" w:sz="4" w:space="0" w:color="auto"/>
            </w:tcBorders>
            <w:shd w:val="clear" w:color="auto" w:fill="auto"/>
            <w:vAlign w:val="bottom"/>
          </w:tcPr>
          <w:p w14:paraId="3D754054" w14:textId="77777777" w:rsidR="00261CB8" w:rsidRPr="00A608C5" w:rsidRDefault="00261CB8">
            <w:pPr>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US"/>
              </w:rPr>
              <w:t xml:space="preserve">Statement </w:t>
            </w:r>
          </w:p>
          <w:p w14:paraId="5631AA49" w14:textId="77777777" w:rsidR="00261CB8" w:rsidRPr="00A608C5" w:rsidRDefault="00261CB8">
            <w:pPr>
              <w:ind w:right="-49"/>
              <w:jc w:val="right"/>
              <w:rPr>
                <w:rFonts w:asciiTheme="minorBidi" w:hAnsiTheme="minorBidi" w:cstheme="minorBidi"/>
                <w:b/>
                <w:bCs/>
                <w:spacing w:val="-6"/>
                <w:sz w:val="26"/>
                <w:szCs w:val="26"/>
                <w:cs/>
                <w:lang w:val="en-US"/>
              </w:rPr>
            </w:pPr>
            <w:r w:rsidRPr="00A608C5">
              <w:rPr>
                <w:rFonts w:asciiTheme="minorBidi" w:hAnsiTheme="minorBidi" w:cstheme="minorBidi"/>
                <w:b/>
                <w:bCs/>
                <w:sz w:val="26"/>
                <w:szCs w:val="26"/>
                <w:lang w:val="en-US"/>
              </w:rPr>
              <w:t>of income</w:t>
            </w:r>
          </w:p>
        </w:tc>
        <w:tc>
          <w:tcPr>
            <w:tcW w:w="1260" w:type="dxa"/>
            <w:tcBorders>
              <w:top w:val="single" w:sz="4" w:space="0" w:color="auto"/>
              <w:bottom w:val="single" w:sz="4" w:space="0" w:color="auto"/>
            </w:tcBorders>
            <w:shd w:val="clear" w:color="auto" w:fill="auto"/>
            <w:vAlign w:val="bottom"/>
          </w:tcPr>
          <w:p w14:paraId="4A5EA635" w14:textId="77777777" w:rsidR="00261CB8" w:rsidRPr="00A608C5" w:rsidRDefault="00261CB8">
            <w:pPr>
              <w:ind w:right="-49"/>
              <w:jc w:val="right"/>
              <w:rPr>
                <w:rFonts w:asciiTheme="minorBidi" w:hAnsiTheme="minorBidi" w:cstheme="minorBidi"/>
                <w:b/>
                <w:bCs/>
                <w:spacing w:val="-6"/>
                <w:sz w:val="26"/>
                <w:szCs w:val="26"/>
                <w:cs/>
                <w:lang w:val="en-US"/>
              </w:rPr>
            </w:pPr>
            <w:r w:rsidRPr="00A608C5">
              <w:rPr>
                <w:rFonts w:asciiTheme="minorBidi" w:hAnsiTheme="minorBidi" w:cstheme="minorBidi"/>
                <w:b/>
                <w:bCs/>
                <w:sz w:val="26"/>
                <w:szCs w:val="26"/>
                <w:lang w:val="en-US"/>
              </w:rPr>
              <w:t xml:space="preserve">Statement of </w:t>
            </w:r>
            <w:r w:rsidRPr="00A608C5">
              <w:rPr>
                <w:rFonts w:asciiTheme="minorBidi" w:hAnsiTheme="minorBidi" w:cstheme="minorBidi"/>
                <w:b/>
                <w:bCs/>
                <w:spacing w:val="-6"/>
                <w:sz w:val="26"/>
                <w:szCs w:val="26"/>
                <w:lang w:val="en-US"/>
              </w:rPr>
              <w:t>comprehensive</w:t>
            </w:r>
            <w:r w:rsidRPr="00A608C5">
              <w:rPr>
                <w:rFonts w:asciiTheme="minorBidi" w:hAnsiTheme="minorBidi" w:cstheme="minorBidi"/>
                <w:b/>
                <w:bCs/>
                <w:sz w:val="26"/>
                <w:szCs w:val="26"/>
                <w:lang w:val="en-US"/>
              </w:rPr>
              <w:t xml:space="preserve"> income</w:t>
            </w:r>
          </w:p>
        </w:tc>
        <w:tc>
          <w:tcPr>
            <w:tcW w:w="1170" w:type="dxa"/>
            <w:tcBorders>
              <w:top w:val="single" w:sz="4" w:space="0" w:color="auto"/>
              <w:bottom w:val="single" w:sz="4" w:space="0" w:color="auto"/>
            </w:tcBorders>
            <w:vAlign w:val="bottom"/>
          </w:tcPr>
          <w:p w14:paraId="1A51E179" w14:textId="3EC7C6D9" w:rsidR="00D145C5" w:rsidRPr="00A608C5" w:rsidRDefault="00D145C5" w:rsidP="00D145C5">
            <w:pPr>
              <w:ind w:right="-49"/>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US"/>
              </w:rPr>
              <w:t>Reclassified</w:t>
            </w:r>
          </w:p>
        </w:tc>
        <w:tc>
          <w:tcPr>
            <w:tcW w:w="1080" w:type="dxa"/>
            <w:tcBorders>
              <w:top w:val="single" w:sz="4" w:space="0" w:color="auto"/>
              <w:bottom w:val="single" w:sz="4" w:space="0" w:color="auto"/>
            </w:tcBorders>
            <w:shd w:val="clear" w:color="auto" w:fill="auto"/>
            <w:vAlign w:val="bottom"/>
          </w:tcPr>
          <w:p w14:paraId="2C1B2A7A" w14:textId="39CD76C3" w:rsidR="00261CB8" w:rsidRPr="00A608C5" w:rsidRDefault="00261CB8">
            <w:pPr>
              <w:ind w:right="-49"/>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US"/>
              </w:rPr>
              <w:t>Currency translation differences</w:t>
            </w:r>
          </w:p>
        </w:tc>
        <w:tc>
          <w:tcPr>
            <w:tcW w:w="1260" w:type="dxa"/>
            <w:tcBorders>
              <w:top w:val="single" w:sz="4" w:space="0" w:color="auto"/>
              <w:bottom w:val="single" w:sz="4" w:space="0" w:color="auto"/>
            </w:tcBorders>
            <w:shd w:val="clear" w:color="auto" w:fill="auto"/>
            <w:vAlign w:val="bottom"/>
          </w:tcPr>
          <w:p w14:paraId="29396164" w14:textId="77777777" w:rsidR="00261CB8" w:rsidRPr="00A608C5" w:rsidRDefault="00261CB8">
            <w:pPr>
              <w:ind w:left="-60" w:right="-72"/>
              <w:jc w:val="right"/>
              <w:rPr>
                <w:rFonts w:asciiTheme="minorBidi" w:hAnsiTheme="minorBidi" w:cstheme="minorBidi"/>
                <w:b/>
                <w:bCs/>
                <w:sz w:val="26"/>
                <w:szCs w:val="26"/>
                <w:cs/>
              </w:rPr>
            </w:pPr>
            <w:r w:rsidRPr="00A608C5">
              <w:rPr>
                <w:rFonts w:asciiTheme="minorBidi" w:hAnsiTheme="minorBidi" w:cstheme="minorBidi"/>
                <w:b/>
                <w:bCs/>
                <w:sz w:val="26"/>
                <w:szCs w:val="26"/>
              </w:rPr>
              <w:t>As at</w:t>
            </w:r>
          </w:p>
          <w:p w14:paraId="1959EF5B" w14:textId="668CF511" w:rsidR="00261CB8" w:rsidRPr="00A608C5" w:rsidRDefault="0063422E">
            <w:pPr>
              <w:ind w:right="-54"/>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GB"/>
              </w:rPr>
              <w:t>31</w:t>
            </w:r>
            <w:r w:rsidR="00261CB8" w:rsidRPr="00A608C5">
              <w:rPr>
                <w:rFonts w:asciiTheme="minorBidi" w:hAnsiTheme="minorBidi" w:cstheme="minorBidi"/>
                <w:b/>
                <w:bCs/>
                <w:sz w:val="26"/>
                <w:szCs w:val="26"/>
                <w:cs/>
              </w:rPr>
              <w:t xml:space="preserve"> </w:t>
            </w:r>
            <w:r w:rsidR="00261CB8" w:rsidRPr="00A608C5">
              <w:rPr>
                <w:rFonts w:asciiTheme="minorBidi" w:hAnsiTheme="minorBidi" w:cstheme="minorBidi"/>
                <w:b/>
                <w:bCs/>
                <w:sz w:val="26"/>
                <w:szCs w:val="26"/>
              </w:rPr>
              <w:t>December</w:t>
            </w:r>
            <w:r w:rsidR="00261CB8"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lang w:val="en-GB"/>
              </w:rPr>
              <w:t>2023</w:t>
            </w:r>
          </w:p>
        </w:tc>
      </w:tr>
      <w:tr w:rsidR="00031694" w:rsidRPr="00A608C5" w14:paraId="4E9CB5D8" w14:textId="77777777" w:rsidTr="00D145C5">
        <w:trPr>
          <w:gridAfter w:val="1"/>
          <w:wAfter w:w="42" w:type="dxa"/>
        </w:trPr>
        <w:tc>
          <w:tcPr>
            <w:tcW w:w="2610" w:type="dxa"/>
            <w:shd w:val="clear" w:color="auto" w:fill="auto"/>
            <w:vAlign w:val="bottom"/>
          </w:tcPr>
          <w:p w14:paraId="7A4FA0E5" w14:textId="77777777" w:rsidR="00261CB8" w:rsidRPr="00A608C5" w:rsidRDefault="00261CB8">
            <w:pPr>
              <w:ind w:left="-86" w:right="-72"/>
              <w:rPr>
                <w:rFonts w:asciiTheme="minorBidi" w:hAnsiTheme="minorBidi" w:cstheme="minorBidi"/>
                <w:b/>
                <w:bCs/>
                <w:sz w:val="26"/>
                <w:szCs w:val="26"/>
                <w:cs/>
              </w:rPr>
            </w:pPr>
          </w:p>
        </w:tc>
        <w:tc>
          <w:tcPr>
            <w:tcW w:w="1080" w:type="dxa"/>
            <w:tcBorders>
              <w:top w:val="single" w:sz="4" w:space="0" w:color="auto"/>
            </w:tcBorders>
            <w:shd w:val="clear" w:color="auto" w:fill="auto"/>
            <w:vAlign w:val="bottom"/>
          </w:tcPr>
          <w:p w14:paraId="5BDC7284" w14:textId="77777777" w:rsidR="00261CB8" w:rsidRPr="00A608C5" w:rsidRDefault="00261CB8">
            <w:pPr>
              <w:ind w:left="-86" w:right="-72"/>
              <w:jc w:val="right"/>
              <w:rPr>
                <w:rFonts w:asciiTheme="minorBidi" w:hAnsiTheme="minorBidi" w:cstheme="minorBidi"/>
                <w:sz w:val="26"/>
                <w:szCs w:val="26"/>
                <w:cs/>
                <w:lang w:val="en-US"/>
              </w:rPr>
            </w:pPr>
          </w:p>
        </w:tc>
        <w:tc>
          <w:tcPr>
            <w:tcW w:w="1080" w:type="dxa"/>
            <w:tcBorders>
              <w:top w:val="single" w:sz="4" w:space="0" w:color="auto"/>
            </w:tcBorders>
            <w:shd w:val="clear" w:color="auto" w:fill="auto"/>
            <w:vAlign w:val="bottom"/>
          </w:tcPr>
          <w:p w14:paraId="33221F93" w14:textId="77777777" w:rsidR="00261CB8" w:rsidRPr="00A608C5" w:rsidRDefault="00261CB8">
            <w:pPr>
              <w:ind w:right="-49"/>
              <w:jc w:val="right"/>
              <w:rPr>
                <w:rFonts w:asciiTheme="minorBidi" w:hAnsiTheme="minorBidi" w:cstheme="minorBidi"/>
                <w:sz w:val="26"/>
                <w:szCs w:val="26"/>
                <w:cs/>
                <w:lang w:val="en-US"/>
              </w:rPr>
            </w:pPr>
          </w:p>
        </w:tc>
        <w:tc>
          <w:tcPr>
            <w:tcW w:w="1260" w:type="dxa"/>
            <w:tcBorders>
              <w:top w:val="single" w:sz="4" w:space="0" w:color="auto"/>
            </w:tcBorders>
            <w:shd w:val="clear" w:color="auto" w:fill="auto"/>
            <w:vAlign w:val="bottom"/>
          </w:tcPr>
          <w:p w14:paraId="3F221A47" w14:textId="77777777" w:rsidR="00261CB8" w:rsidRPr="00A608C5" w:rsidRDefault="00261CB8">
            <w:pPr>
              <w:ind w:right="-49"/>
              <w:jc w:val="right"/>
              <w:rPr>
                <w:rFonts w:asciiTheme="minorBidi" w:hAnsiTheme="minorBidi" w:cstheme="minorBidi"/>
                <w:sz w:val="26"/>
                <w:szCs w:val="26"/>
                <w:cs/>
                <w:lang w:val="en-US"/>
              </w:rPr>
            </w:pPr>
          </w:p>
        </w:tc>
        <w:tc>
          <w:tcPr>
            <w:tcW w:w="1170" w:type="dxa"/>
            <w:tcBorders>
              <w:top w:val="single" w:sz="4" w:space="0" w:color="auto"/>
            </w:tcBorders>
            <w:vAlign w:val="bottom"/>
          </w:tcPr>
          <w:p w14:paraId="104506DA" w14:textId="77777777" w:rsidR="00D145C5" w:rsidRPr="00A608C5" w:rsidRDefault="00D145C5" w:rsidP="00D145C5">
            <w:pPr>
              <w:ind w:right="-49"/>
              <w:jc w:val="right"/>
              <w:rPr>
                <w:rFonts w:asciiTheme="minorBidi" w:hAnsiTheme="minorBidi" w:cstheme="minorBidi"/>
                <w:sz w:val="26"/>
                <w:szCs w:val="26"/>
                <w:cs/>
                <w:lang w:val="en-US"/>
              </w:rPr>
            </w:pPr>
          </w:p>
        </w:tc>
        <w:tc>
          <w:tcPr>
            <w:tcW w:w="1080" w:type="dxa"/>
            <w:tcBorders>
              <w:top w:val="single" w:sz="4" w:space="0" w:color="auto"/>
            </w:tcBorders>
            <w:shd w:val="clear" w:color="auto" w:fill="auto"/>
            <w:vAlign w:val="bottom"/>
          </w:tcPr>
          <w:p w14:paraId="1A56E166" w14:textId="47B545D6" w:rsidR="00261CB8" w:rsidRPr="00A608C5" w:rsidRDefault="00261CB8">
            <w:pPr>
              <w:ind w:right="-49"/>
              <w:jc w:val="right"/>
              <w:rPr>
                <w:rFonts w:asciiTheme="minorBidi" w:hAnsiTheme="minorBidi" w:cstheme="minorBidi"/>
                <w:sz w:val="26"/>
                <w:szCs w:val="26"/>
                <w:cs/>
                <w:lang w:val="en-US"/>
              </w:rPr>
            </w:pPr>
          </w:p>
        </w:tc>
        <w:tc>
          <w:tcPr>
            <w:tcW w:w="1260" w:type="dxa"/>
            <w:tcBorders>
              <w:top w:val="single" w:sz="4" w:space="0" w:color="auto"/>
            </w:tcBorders>
            <w:shd w:val="clear" w:color="auto" w:fill="auto"/>
            <w:vAlign w:val="bottom"/>
          </w:tcPr>
          <w:p w14:paraId="1211C419" w14:textId="77777777" w:rsidR="00261CB8" w:rsidRPr="00A608C5" w:rsidRDefault="00261CB8">
            <w:pPr>
              <w:ind w:right="-8"/>
              <w:jc w:val="right"/>
              <w:rPr>
                <w:rFonts w:asciiTheme="minorBidi" w:hAnsiTheme="minorBidi" w:cstheme="minorBidi"/>
                <w:sz w:val="26"/>
                <w:szCs w:val="26"/>
                <w:cs/>
                <w:lang w:val="en-US"/>
              </w:rPr>
            </w:pPr>
          </w:p>
        </w:tc>
      </w:tr>
      <w:tr w:rsidR="00031694" w:rsidRPr="00A608C5" w14:paraId="29CE9BD2" w14:textId="77777777" w:rsidTr="00D145C5">
        <w:trPr>
          <w:gridAfter w:val="1"/>
          <w:wAfter w:w="42" w:type="dxa"/>
        </w:trPr>
        <w:tc>
          <w:tcPr>
            <w:tcW w:w="2610" w:type="dxa"/>
            <w:shd w:val="clear" w:color="auto" w:fill="auto"/>
            <w:vAlign w:val="bottom"/>
          </w:tcPr>
          <w:p w14:paraId="6CF8F33C" w14:textId="77777777" w:rsidR="00261CB8" w:rsidRPr="00A608C5" w:rsidRDefault="00261CB8">
            <w:pPr>
              <w:ind w:left="-86" w:right="-72"/>
              <w:rPr>
                <w:rFonts w:asciiTheme="minorBidi" w:hAnsiTheme="minorBidi" w:cstheme="minorBidi"/>
                <w:b/>
                <w:bCs/>
                <w:sz w:val="26"/>
                <w:szCs w:val="26"/>
                <w:cs/>
              </w:rPr>
            </w:pPr>
            <w:r w:rsidRPr="00A608C5">
              <w:rPr>
                <w:rFonts w:asciiTheme="minorBidi" w:hAnsiTheme="minorBidi" w:cstheme="minorBidi"/>
                <w:b/>
                <w:bCs/>
                <w:sz w:val="26"/>
                <w:szCs w:val="26"/>
              </w:rPr>
              <w:t>Deferred tax assets</w:t>
            </w:r>
          </w:p>
        </w:tc>
        <w:tc>
          <w:tcPr>
            <w:tcW w:w="1080" w:type="dxa"/>
            <w:shd w:val="clear" w:color="auto" w:fill="auto"/>
            <w:vAlign w:val="bottom"/>
          </w:tcPr>
          <w:p w14:paraId="259847D9" w14:textId="77777777" w:rsidR="00261CB8" w:rsidRPr="00A608C5" w:rsidRDefault="00261CB8" w:rsidP="00DD371E">
            <w:pPr>
              <w:spacing w:before="10" w:line="320" w:lineRule="exact"/>
              <w:ind w:right="-72"/>
              <w:jc w:val="right"/>
              <w:rPr>
                <w:rFonts w:asciiTheme="minorBidi" w:hAnsiTheme="minorBidi" w:cstheme="minorBidi"/>
                <w:sz w:val="26"/>
                <w:szCs w:val="26"/>
                <w:cs/>
                <w:lang w:val="en-US"/>
              </w:rPr>
            </w:pPr>
          </w:p>
        </w:tc>
        <w:tc>
          <w:tcPr>
            <w:tcW w:w="1080" w:type="dxa"/>
            <w:shd w:val="clear" w:color="auto" w:fill="auto"/>
            <w:vAlign w:val="bottom"/>
          </w:tcPr>
          <w:p w14:paraId="5E091DD5" w14:textId="77777777" w:rsidR="00261CB8" w:rsidRPr="00A608C5" w:rsidRDefault="00261CB8" w:rsidP="00DD371E">
            <w:pPr>
              <w:spacing w:before="10" w:line="320" w:lineRule="exact"/>
              <w:ind w:right="-72"/>
              <w:jc w:val="right"/>
              <w:rPr>
                <w:rFonts w:asciiTheme="minorBidi" w:hAnsiTheme="minorBidi" w:cstheme="minorBidi"/>
                <w:sz w:val="26"/>
                <w:szCs w:val="26"/>
                <w:cs/>
                <w:lang w:val="en-US"/>
              </w:rPr>
            </w:pPr>
          </w:p>
        </w:tc>
        <w:tc>
          <w:tcPr>
            <w:tcW w:w="1260" w:type="dxa"/>
            <w:shd w:val="clear" w:color="auto" w:fill="auto"/>
            <w:vAlign w:val="bottom"/>
          </w:tcPr>
          <w:p w14:paraId="1ECA5198" w14:textId="77777777" w:rsidR="00261CB8" w:rsidRPr="00A608C5" w:rsidRDefault="00261CB8" w:rsidP="00DD371E">
            <w:pPr>
              <w:spacing w:before="10" w:line="320" w:lineRule="exact"/>
              <w:ind w:right="-72"/>
              <w:jc w:val="right"/>
              <w:rPr>
                <w:rFonts w:asciiTheme="minorBidi" w:hAnsiTheme="minorBidi" w:cstheme="minorBidi"/>
                <w:sz w:val="26"/>
                <w:szCs w:val="26"/>
                <w:cs/>
                <w:lang w:val="en-US"/>
              </w:rPr>
            </w:pPr>
          </w:p>
        </w:tc>
        <w:tc>
          <w:tcPr>
            <w:tcW w:w="1170" w:type="dxa"/>
            <w:vAlign w:val="bottom"/>
          </w:tcPr>
          <w:p w14:paraId="0B79B8E6" w14:textId="77777777" w:rsidR="00D145C5" w:rsidRPr="00A608C5" w:rsidRDefault="00D145C5" w:rsidP="00D145C5">
            <w:pPr>
              <w:spacing w:before="10" w:line="320" w:lineRule="exact"/>
              <w:ind w:right="-72"/>
              <w:jc w:val="right"/>
              <w:rPr>
                <w:rFonts w:asciiTheme="minorBidi" w:hAnsiTheme="minorBidi" w:cstheme="minorBidi"/>
                <w:sz w:val="26"/>
                <w:szCs w:val="26"/>
                <w:cs/>
                <w:lang w:val="en-US"/>
              </w:rPr>
            </w:pPr>
          </w:p>
        </w:tc>
        <w:tc>
          <w:tcPr>
            <w:tcW w:w="1080" w:type="dxa"/>
            <w:shd w:val="clear" w:color="auto" w:fill="auto"/>
            <w:vAlign w:val="bottom"/>
          </w:tcPr>
          <w:p w14:paraId="52A8E632" w14:textId="7B807E49" w:rsidR="00261CB8" w:rsidRPr="00A608C5" w:rsidRDefault="00261CB8" w:rsidP="00DD371E">
            <w:pPr>
              <w:spacing w:before="10" w:line="320" w:lineRule="exact"/>
              <w:ind w:right="-72"/>
              <w:jc w:val="right"/>
              <w:rPr>
                <w:rFonts w:asciiTheme="minorBidi" w:hAnsiTheme="minorBidi" w:cstheme="minorBidi"/>
                <w:sz w:val="26"/>
                <w:szCs w:val="26"/>
                <w:cs/>
                <w:lang w:val="en-US"/>
              </w:rPr>
            </w:pPr>
          </w:p>
        </w:tc>
        <w:tc>
          <w:tcPr>
            <w:tcW w:w="1260" w:type="dxa"/>
            <w:shd w:val="clear" w:color="auto" w:fill="auto"/>
            <w:vAlign w:val="bottom"/>
          </w:tcPr>
          <w:p w14:paraId="3493EBEC" w14:textId="77777777" w:rsidR="00261CB8" w:rsidRPr="00A608C5" w:rsidRDefault="00261CB8" w:rsidP="00DD371E">
            <w:pPr>
              <w:spacing w:before="10" w:line="320" w:lineRule="exact"/>
              <w:ind w:right="-72"/>
              <w:jc w:val="right"/>
              <w:rPr>
                <w:rFonts w:asciiTheme="minorBidi" w:hAnsiTheme="minorBidi" w:cstheme="minorBidi"/>
                <w:sz w:val="26"/>
                <w:szCs w:val="26"/>
                <w:cs/>
                <w:lang w:val="en-US"/>
              </w:rPr>
            </w:pPr>
          </w:p>
        </w:tc>
      </w:tr>
      <w:tr w:rsidR="00031694" w:rsidRPr="00A608C5" w14:paraId="4650D83B" w14:textId="77777777">
        <w:trPr>
          <w:gridAfter w:val="1"/>
          <w:wAfter w:w="42" w:type="dxa"/>
        </w:trPr>
        <w:tc>
          <w:tcPr>
            <w:tcW w:w="2610" w:type="dxa"/>
            <w:shd w:val="clear" w:color="auto" w:fill="auto"/>
            <w:vAlign w:val="bottom"/>
          </w:tcPr>
          <w:p w14:paraId="763C8E05" w14:textId="779C37D8" w:rsidR="00261CB8" w:rsidRPr="00A608C5" w:rsidRDefault="00261CB8" w:rsidP="00602230">
            <w:pPr>
              <w:ind w:left="175" w:right="-72" w:hanging="142"/>
              <w:rPr>
                <w:rFonts w:asciiTheme="minorBidi" w:hAnsiTheme="minorBidi" w:cstheme="minorBidi"/>
                <w:sz w:val="26"/>
                <w:szCs w:val="26"/>
                <w:lang w:val="en-US"/>
              </w:rPr>
            </w:pPr>
            <w:r w:rsidRPr="00A608C5">
              <w:rPr>
                <w:rFonts w:asciiTheme="minorBidi" w:hAnsiTheme="minorBidi" w:cstheme="minorBidi"/>
                <w:sz w:val="26"/>
                <w:szCs w:val="26"/>
                <w:lang w:val="en-US"/>
              </w:rPr>
              <w:t>Decommissioning costs</w:t>
            </w:r>
          </w:p>
        </w:tc>
        <w:tc>
          <w:tcPr>
            <w:tcW w:w="1080" w:type="dxa"/>
            <w:shd w:val="clear" w:color="auto" w:fill="auto"/>
            <w:vAlign w:val="bottom"/>
          </w:tcPr>
          <w:p w14:paraId="0C2141A4" w14:textId="559E8853"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34</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386</w:t>
            </w:r>
          </w:p>
        </w:tc>
        <w:tc>
          <w:tcPr>
            <w:tcW w:w="1080" w:type="dxa"/>
            <w:shd w:val="clear" w:color="auto" w:fill="auto"/>
            <w:vAlign w:val="bottom"/>
          </w:tcPr>
          <w:p w14:paraId="72DFF2BD" w14:textId="73A58613" w:rsidR="00261CB8" w:rsidRPr="00A608C5" w:rsidRDefault="00261CB8"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3</w:t>
            </w: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058</w:t>
            </w:r>
            <w:r w:rsidRPr="00A608C5">
              <w:rPr>
                <w:rFonts w:asciiTheme="minorBidi" w:hAnsiTheme="minorBidi" w:cstheme="minorBidi"/>
                <w:sz w:val="26"/>
                <w:szCs w:val="26"/>
                <w:lang w:val="en-US"/>
              </w:rPr>
              <w:t>)</w:t>
            </w:r>
          </w:p>
        </w:tc>
        <w:tc>
          <w:tcPr>
            <w:tcW w:w="1260" w:type="dxa"/>
            <w:shd w:val="clear" w:color="auto" w:fill="auto"/>
            <w:vAlign w:val="bottom"/>
          </w:tcPr>
          <w:p w14:paraId="1470256A" w14:textId="77777777" w:rsidR="00261CB8" w:rsidRPr="00A608C5" w:rsidRDefault="00261CB8"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170" w:type="dxa"/>
          </w:tcPr>
          <w:p w14:paraId="430F506F" w14:textId="5032F281" w:rsidR="00BD7A48" w:rsidRPr="00A608C5" w:rsidRDefault="00BD7A48" w:rsidP="00BD7A48">
            <w:pPr>
              <w:spacing w:before="10" w:line="320" w:lineRule="exact"/>
              <w:ind w:right="-72"/>
              <w:jc w:val="right"/>
              <w:rPr>
                <w:rFonts w:asciiTheme="minorBidi" w:hAnsiTheme="minorBidi" w:cstheme="minorBidi"/>
                <w:sz w:val="26"/>
                <w:szCs w:val="26"/>
                <w:lang w:val="en-US"/>
              </w:rPr>
            </w:pPr>
            <w:r w:rsidRPr="00A608C5">
              <w:rPr>
                <w:rFonts w:ascii="Cordia New" w:hAnsi="Cordia New" w:cs="Cordia New"/>
                <w:color w:val="000000"/>
                <w:sz w:val="26"/>
                <w:szCs w:val="26"/>
                <w:lang w:val="en-GB"/>
              </w:rPr>
              <w:t>(31,330)</w:t>
            </w:r>
          </w:p>
        </w:tc>
        <w:tc>
          <w:tcPr>
            <w:tcW w:w="1080" w:type="dxa"/>
            <w:shd w:val="clear" w:color="auto" w:fill="auto"/>
            <w:vAlign w:val="bottom"/>
          </w:tcPr>
          <w:p w14:paraId="2D580496" w14:textId="4C6E6B18"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w:t>
            </w:r>
          </w:p>
        </w:tc>
        <w:tc>
          <w:tcPr>
            <w:tcW w:w="1260" w:type="dxa"/>
            <w:shd w:val="clear" w:color="auto" w:fill="auto"/>
            <w:vAlign w:val="bottom"/>
          </w:tcPr>
          <w:p w14:paraId="24B4C75C" w14:textId="72D535FD" w:rsidR="00261CB8" w:rsidRPr="00A608C5" w:rsidRDefault="00BD7A48" w:rsidP="00DD371E">
            <w:pPr>
              <w:spacing w:before="10" w:line="320" w:lineRule="exact"/>
              <w:ind w:right="-72"/>
              <w:jc w:val="right"/>
              <w:rPr>
                <w:rFonts w:asciiTheme="minorBidi" w:hAnsiTheme="minorBidi" w:cstheme="minorBidi"/>
                <w:sz w:val="26"/>
                <w:szCs w:val="26"/>
                <w:cs/>
                <w:lang w:val="en-US"/>
              </w:rPr>
            </w:pPr>
            <w:r w:rsidRPr="00A608C5">
              <w:rPr>
                <w:rFonts w:ascii="Cordia New" w:hAnsi="Cordia New" w:cs="Cordia New"/>
                <w:color w:val="000000"/>
                <w:sz w:val="26"/>
                <w:szCs w:val="26"/>
                <w:lang w:val="en-GB"/>
              </w:rPr>
              <w:t>-</w:t>
            </w:r>
          </w:p>
        </w:tc>
      </w:tr>
      <w:tr w:rsidR="00BD7A48" w:rsidRPr="00A608C5" w14:paraId="22DFCD80" w14:textId="77777777" w:rsidTr="00D145C5">
        <w:tc>
          <w:tcPr>
            <w:tcW w:w="2610" w:type="dxa"/>
            <w:shd w:val="clear" w:color="auto" w:fill="auto"/>
            <w:vAlign w:val="bottom"/>
          </w:tcPr>
          <w:p w14:paraId="13CD7188" w14:textId="699FE481" w:rsidR="00BD7A48" w:rsidRPr="00A608C5" w:rsidRDefault="00BD7A48" w:rsidP="00BD7A48">
            <w:pPr>
              <w:ind w:left="175" w:right="-72" w:hanging="142"/>
              <w:rPr>
                <w:rFonts w:asciiTheme="minorBidi" w:hAnsiTheme="minorBidi" w:cstheme="minorBidi"/>
                <w:sz w:val="26"/>
                <w:szCs w:val="26"/>
                <w:lang w:val="en-US"/>
              </w:rPr>
            </w:pPr>
            <w:r w:rsidRPr="00A608C5">
              <w:rPr>
                <w:rFonts w:asciiTheme="minorBidi" w:hAnsiTheme="minorBidi" w:cstheme="minorBidi"/>
                <w:sz w:val="26"/>
                <w:szCs w:val="26"/>
                <w:lang w:val="en-US"/>
              </w:rPr>
              <w:t xml:space="preserve">Non-current provision for </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decommissioning costs</w:t>
            </w:r>
          </w:p>
        </w:tc>
        <w:tc>
          <w:tcPr>
            <w:tcW w:w="1080" w:type="dxa"/>
            <w:shd w:val="clear" w:color="auto" w:fill="auto"/>
            <w:vAlign w:val="bottom"/>
          </w:tcPr>
          <w:p w14:paraId="4B893417" w14:textId="69871051" w:rsidR="00BD7A48" w:rsidRPr="00A608C5" w:rsidRDefault="00BD7A48" w:rsidP="00BD7A48">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080" w:type="dxa"/>
            <w:shd w:val="clear" w:color="auto" w:fill="auto"/>
            <w:vAlign w:val="bottom"/>
          </w:tcPr>
          <w:p w14:paraId="69A02D58" w14:textId="7D89F5A6" w:rsidR="00BD7A48" w:rsidRPr="00A608C5" w:rsidRDefault="00BD7A48" w:rsidP="00BD7A48">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0" w:type="dxa"/>
            <w:shd w:val="clear" w:color="auto" w:fill="auto"/>
            <w:vAlign w:val="bottom"/>
          </w:tcPr>
          <w:p w14:paraId="40F884C0" w14:textId="30A1D5AB" w:rsidR="00BD7A48" w:rsidRPr="00A608C5" w:rsidRDefault="00BD7A48" w:rsidP="00BD7A48">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170" w:type="dxa"/>
            <w:vAlign w:val="bottom"/>
          </w:tcPr>
          <w:p w14:paraId="0799CEFD" w14:textId="4D8E20FB" w:rsidR="00BD7A48" w:rsidRPr="00A608C5" w:rsidRDefault="00BD7A48" w:rsidP="00BD7A48">
            <w:pPr>
              <w:spacing w:before="10" w:line="320" w:lineRule="exact"/>
              <w:ind w:right="-72"/>
              <w:jc w:val="right"/>
              <w:rPr>
                <w:rFonts w:asciiTheme="minorBidi" w:hAnsiTheme="minorBidi" w:cstheme="minorBidi"/>
                <w:sz w:val="26"/>
                <w:szCs w:val="26"/>
                <w:lang w:val="en-US"/>
              </w:rPr>
            </w:pPr>
            <w:r w:rsidRPr="00A608C5">
              <w:rPr>
                <w:rFonts w:ascii="Cordia New" w:hAnsi="Cordia New" w:cs="Cordia New"/>
                <w:color w:val="000000"/>
                <w:sz w:val="26"/>
                <w:szCs w:val="26"/>
                <w:lang w:val="en-GB"/>
              </w:rPr>
              <w:t>43,371</w:t>
            </w:r>
          </w:p>
        </w:tc>
        <w:tc>
          <w:tcPr>
            <w:tcW w:w="1080" w:type="dxa"/>
            <w:shd w:val="clear" w:color="auto" w:fill="auto"/>
            <w:vAlign w:val="bottom"/>
          </w:tcPr>
          <w:p w14:paraId="1909964A" w14:textId="4B8EDE68" w:rsidR="00BD7A48" w:rsidRPr="00A608C5" w:rsidRDefault="00BD7A48" w:rsidP="00BD7A48">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0" w:type="dxa"/>
            <w:gridSpan w:val="2"/>
            <w:shd w:val="clear" w:color="auto" w:fill="auto"/>
            <w:vAlign w:val="bottom"/>
          </w:tcPr>
          <w:p w14:paraId="1FD754E0" w14:textId="78852EB5" w:rsidR="00BD7A48" w:rsidRPr="00A608C5" w:rsidRDefault="00BD7A48" w:rsidP="00BD7A48">
            <w:pPr>
              <w:spacing w:before="10" w:line="320" w:lineRule="exact"/>
              <w:ind w:right="-72"/>
              <w:jc w:val="right"/>
              <w:rPr>
                <w:rFonts w:asciiTheme="minorBidi" w:hAnsiTheme="minorBidi" w:cstheme="minorBidi"/>
                <w:sz w:val="26"/>
                <w:szCs w:val="26"/>
                <w:lang w:val="en-US"/>
              </w:rPr>
            </w:pPr>
            <w:r w:rsidRPr="00A608C5">
              <w:rPr>
                <w:rFonts w:ascii="Cordia New" w:hAnsi="Cordia New" w:cs="Cordia New"/>
                <w:color w:val="000000"/>
                <w:sz w:val="26"/>
                <w:szCs w:val="26"/>
                <w:lang w:val="en-GB"/>
              </w:rPr>
              <w:t>43,371</w:t>
            </w:r>
          </w:p>
        </w:tc>
      </w:tr>
      <w:tr w:rsidR="00031694" w:rsidRPr="00A608C5" w14:paraId="4099CE83" w14:textId="77777777" w:rsidTr="00D145C5">
        <w:trPr>
          <w:gridAfter w:val="1"/>
          <w:wAfter w:w="42" w:type="dxa"/>
        </w:trPr>
        <w:tc>
          <w:tcPr>
            <w:tcW w:w="2610" w:type="dxa"/>
            <w:shd w:val="clear" w:color="auto" w:fill="auto"/>
            <w:vAlign w:val="bottom"/>
          </w:tcPr>
          <w:p w14:paraId="26843809" w14:textId="0948F6F4" w:rsidR="00261CB8" w:rsidRPr="00A608C5" w:rsidRDefault="51B5EBF9" w:rsidP="0060223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 xml:space="preserve">Non-current provision for </w:t>
            </w:r>
            <w:r w:rsidR="00EE089D" w:rsidRPr="00A608C5">
              <w:rPr>
                <w:rFonts w:asciiTheme="minorBidi" w:hAnsiTheme="minorBidi" w:cstheme="minorBidi"/>
                <w:sz w:val="26"/>
                <w:szCs w:val="26"/>
                <w:lang w:val="en-US"/>
              </w:rPr>
              <w:t xml:space="preserve">              </w:t>
            </w:r>
            <w:r w:rsidRPr="00A608C5">
              <w:rPr>
                <w:rFonts w:asciiTheme="minorBidi" w:hAnsiTheme="minorBidi" w:cstheme="minorBidi"/>
                <w:sz w:val="26"/>
                <w:szCs w:val="26"/>
                <w:lang w:val="en-US"/>
              </w:rPr>
              <w:t>employee benefits</w:t>
            </w:r>
          </w:p>
        </w:tc>
        <w:tc>
          <w:tcPr>
            <w:tcW w:w="1080" w:type="dxa"/>
            <w:shd w:val="clear" w:color="auto" w:fill="auto"/>
            <w:vAlign w:val="bottom"/>
          </w:tcPr>
          <w:p w14:paraId="39667AA0" w14:textId="1EADD9D4"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134</w:t>
            </w:r>
          </w:p>
        </w:tc>
        <w:tc>
          <w:tcPr>
            <w:tcW w:w="1080" w:type="dxa"/>
            <w:shd w:val="clear" w:color="auto" w:fill="auto"/>
            <w:vAlign w:val="bottom"/>
          </w:tcPr>
          <w:p w14:paraId="2B7B1F4C" w14:textId="4E5FA2DC"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32</w:t>
            </w:r>
          </w:p>
        </w:tc>
        <w:tc>
          <w:tcPr>
            <w:tcW w:w="1260" w:type="dxa"/>
            <w:shd w:val="clear" w:color="auto" w:fill="auto"/>
            <w:vAlign w:val="bottom"/>
          </w:tcPr>
          <w:p w14:paraId="2D6C71EA" w14:textId="6BBF0122"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96</w:t>
            </w:r>
          </w:p>
        </w:tc>
        <w:tc>
          <w:tcPr>
            <w:tcW w:w="1170" w:type="dxa"/>
            <w:vAlign w:val="bottom"/>
          </w:tcPr>
          <w:p w14:paraId="4C6417C2" w14:textId="609424BC" w:rsidR="00BD7A48" w:rsidRPr="00A608C5" w:rsidRDefault="00BD7A48" w:rsidP="00BD7A48">
            <w:pPr>
              <w:spacing w:before="10" w:line="320" w:lineRule="exact"/>
              <w:ind w:right="-72"/>
              <w:jc w:val="right"/>
              <w:rPr>
                <w:rFonts w:asciiTheme="minorBidi" w:hAnsiTheme="minorBidi" w:cstheme="minorBidi"/>
                <w:sz w:val="26"/>
                <w:szCs w:val="26"/>
                <w:lang w:val="en-US"/>
              </w:rPr>
            </w:pPr>
            <w:r w:rsidRPr="00A608C5">
              <w:rPr>
                <w:rFonts w:ascii="Cordia New" w:hAnsi="Cordia New" w:cs="Cordia New"/>
                <w:color w:val="000000"/>
                <w:sz w:val="26"/>
                <w:szCs w:val="26"/>
                <w:lang w:val="en-US"/>
              </w:rPr>
              <w:t>-</w:t>
            </w:r>
          </w:p>
        </w:tc>
        <w:tc>
          <w:tcPr>
            <w:tcW w:w="1080" w:type="dxa"/>
            <w:shd w:val="clear" w:color="auto" w:fill="auto"/>
            <w:vAlign w:val="bottom"/>
          </w:tcPr>
          <w:p w14:paraId="345AE68A" w14:textId="603E2D7E" w:rsidR="00261CB8" w:rsidRPr="00A608C5" w:rsidRDefault="00261CB8"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26</w:t>
            </w:r>
            <w:r w:rsidRPr="00A608C5">
              <w:rPr>
                <w:rFonts w:asciiTheme="minorBidi" w:hAnsiTheme="minorBidi" w:cstheme="minorBidi"/>
                <w:sz w:val="26"/>
                <w:szCs w:val="26"/>
                <w:lang w:val="en-US"/>
              </w:rPr>
              <w:t>)</w:t>
            </w:r>
          </w:p>
        </w:tc>
        <w:tc>
          <w:tcPr>
            <w:tcW w:w="1260" w:type="dxa"/>
            <w:shd w:val="clear" w:color="auto" w:fill="auto"/>
            <w:vAlign w:val="bottom"/>
          </w:tcPr>
          <w:p w14:paraId="1E4B0F61" w14:textId="30118A58"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Cordia New" w:hAnsi="Cordia New" w:cs="Cordia New"/>
                <w:color w:val="000000"/>
                <w:sz w:val="26"/>
                <w:szCs w:val="26"/>
                <w:lang w:val="en-GB"/>
              </w:rPr>
              <w:t>2</w:t>
            </w:r>
            <w:r w:rsidR="00261CB8" w:rsidRPr="00A608C5">
              <w:rPr>
                <w:rFonts w:ascii="Cordia New" w:hAnsi="Cordia New" w:cs="Cordia New"/>
                <w:color w:val="000000"/>
                <w:sz w:val="26"/>
                <w:szCs w:val="26"/>
                <w:lang w:val="en-US"/>
              </w:rPr>
              <w:t>,</w:t>
            </w:r>
            <w:r w:rsidRPr="00A608C5">
              <w:rPr>
                <w:rFonts w:ascii="Cordia New" w:hAnsi="Cordia New" w:cs="Cordia New"/>
                <w:color w:val="000000"/>
                <w:sz w:val="26"/>
                <w:szCs w:val="26"/>
                <w:lang w:val="en-GB"/>
              </w:rPr>
              <w:t>236</w:t>
            </w:r>
          </w:p>
        </w:tc>
      </w:tr>
      <w:tr w:rsidR="00031694" w:rsidRPr="00A608C5" w14:paraId="17B89D6D" w14:textId="77777777" w:rsidTr="00D145C5">
        <w:trPr>
          <w:gridAfter w:val="1"/>
          <w:wAfter w:w="42" w:type="dxa"/>
        </w:trPr>
        <w:tc>
          <w:tcPr>
            <w:tcW w:w="2610" w:type="dxa"/>
            <w:shd w:val="clear" w:color="auto" w:fill="auto"/>
            <w:vAlign w:val="bottom"/>
          </w:tcPr>
          <w:p w14:paraId="64817012" w14:textId="77777777" w:rsidR="00602230" w:rsidRPr="00A608C5" w:rsidRDefault="00261CB8" w:rsidP="00602230">
            <w:pPr>
              <w:ind w:left="175" w:right="-72" w:hanging="142"/>
              <w:rPr>
                <w:rFonts w:asciiTheme="minorBidi" w:hAnsiTheme="minorBidi" w:cstheme="minorBidi"/>
                <w:sz w:val="26"/>
                <w:szCs w:val="26"/>
                <w:lang w:val="en-US"/>
              </w:rPr>
            </w:pPr>
            <w:r w:rsidRPr="00A608C5">
              <w:rPr>
                <w:rFonts w:asciiTheme="minorBidi" w:hAnsiTheme="minorBidi" w:cstheme="minorBidi"/>
                <w:sz w:val="26"/>
                <w:szCs w:val="26"/>
                <w:lang w:val="en-US"/>
              </w:rPr>
              <w:t>Property,</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plant</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and</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equipment</w:t>
            </w:r>
          </w:p>
          <w:p w14:paraId="3CCE9F9F" w14:textId="5ADCD26C" w:rsidR="00261CB8" w:rsidRPr="00A608C5" w:rsidRDefault="00261CB8" w:rsidP="00602230">
            <w:pPr>
              <w:ind w:left="317"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and</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intangible</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assets</w:t>
            </w:r>
          </w:p>
        </w:tc>
        <w:tc>
          <w:tcPr>
            <w:tcW w:w="1080" w:type="dxa"/>
            <w:shd w:val="clear" w:color="auto" w:fill="auto"/>
            <w:vAlign w:val="bottom"/>
          </w:tcPr>
          <w:p w14:paraId="5DCE6583" w14:textId="54A13A69"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202</w:t>
            </w:r>
          </w:p>
        </w:tc>
        <w:tc>
          <w:tcPr>
            <w:tcW w:w="1080" w:type="dxa"/>
            <w:shd w:val="clear" w:color="auto" w:fill="auto"/>
            <w:vAlign w:val="bottom"/>
          </w:tcPr>
          <w:p w14:paraId="521928C2" w14:textId="7C80B453" w:rsidR="00261CB8" w:rsidRPr="00A608C5" w:rsidRDefault="00261CB8" w:rsidP="00DD371E">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89</w:t>
            </w:r>
            <w:r w:rsidRPr="00A608C5">
              <w:rPr>
                <w:rFonts w:asciiTheme="minorBidi" w:hAnsiTheme="minorBidi" w:cstheme="minorBidi"/>
                <w:sz w:val="26"/>
                <w:szCs w:val="26"/>
                <w:lang w:val="en-US"/>
              </w:rPr>
              <w:t>)</w:t>
            </w:r>
          </w:p>
        </w:tc>
        <w:tc>
          <w:tcPr>
            <w:tcW w:w="1260" w:type="dxa"/>
            <w:shd w:val="clear" w:color="auto" w:fill="auto"/>
            <w:vAlign w:val="bottom"/>
          </w:tcPr>
          <w:p w14:paraId="2A3D6FF9" w14:textId="77777777" w:rsidR="00261CB8" w:rsidRPr="00A608C5" w:rsidRDefault="00261CB8"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170" w:type="dxa"/>
            <w:vAlign w:val="bottom"/>
          </w:tcPr>
          <w:p w14:paraId="72D7A35E" w14:textId="2E521B30" w:rsidR="00BD7A48" w:rsidRPr="00A608C5" w:rsidRDefault="00BD7A48" w:rsidP="00BD7A48">
            <w:pPr>
              <w:spacing w:before="10" w:line="320" w:lineRule="exact"/>
              <w:ind w:right="-72"/>
              <w:jc w:val="right"/>
              <w:rPr>
                <w:rFonts w:asciiTheme="minorBidi" w:hAnsiTheme="minorBidi" w:cstheme="minorBidi"/>
                <w:sz w:val="26"/>
                <w:szCs w:val="26"/>
                <w:lang w:val="en-US"/>
              </w:rPr>
            </w:pPr>
            <w:r w:rsidRPr="00A608C5">
              <w:rPr>
                <w:rFonts w:ascii="Cordia New" w:hAnsi="Cordia New" w:cs="Cordia New"/>
                <w:color w:val="000000"/>
                <w:sz w:val="26"/>
                <w:szCs w:val="26"/>
                <w:lang w:val="en-US"/>
              </w:rPr>
              <w:t>-</w:t>
            </w:r>
          </w:p>
        </w:tc>
        <w:tc>
          <w:tcPr>
            <w:tcW w:w="1080" w:type="dxa"/>
            <w:shd w:val="clear" w:color="auto" w:fill="auto"/>
            <w:vAlign w:val="bottom"/>
          </w:tcPr>
          <w:p w14:paraId="11FD609A" w14:textId="6828732E" w:rsidR="00261CB8" w:rsidRPr="00A608C5" w:rsidRDefault="00261CB8"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1</w:t>
            </w:r>
            <w:r w:rsidRPr="00A608C5">
              <w:rPr>
                <w:rFonts w:asciiTheme="minorBidi" w:hAnsiTheme="minorBidi" w:cstheme="minorBidi"/>
                <w:sz w:val="26"/>
                <w:szCs w:val="26"/>
                <w:lang w:val="en-US"/>
              </w:rPr>
              <w:t>)</w:t>
            </w:r>
          </w:p>
        </w:tc>
        <w:tc>
          <w:tcPr>
            <w:tcW w:w="1260" w:type="dxa"/>
            <w:shd w:val="clear" w:color="auto" w:fill="auto"/>
            <w:vAlign w:val="bottom"/>
          </w:tcPr>
          <w:p w14:paraId="406FAFD0" w14:textId="7340482D"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Cordia New" w:hAnsi="Cordia New" w:cs="Cordia New"/>
                <w:color w:val="000000"/>
                <w:sz w:val="26"/>
                <w:szCs w:val="26"/>
                <w:lang w:val="en-GB"/>
              </w:rPr>
              <w:t>112</w:t>
            </w:r>
          </w:p>
        </w:tc>
      </w:tr>
      <w:tr w:rsidR="00031694" w:rsidRPr="00A608C5" w14:paraId="1AB6B8B5" w14:textId="77777777" w:rsidTr="00D145C5">
        <w:trPr>
          <w:gridAfter w:val="1"/>
          <w:wAfter w:w="42" w:type="dxa"/>
        </w:trPr>
        <w:tc>
          <w:tcPr>
            <w:tcW w:w="2610" w:type="dxa"/>
            <w:shd w:val="clear" w:color="auto" w:fill="auto"/>
            <w:vAlign w:val="bottom"/>
          </w:tcPr>
          <w:p w14:paraId="207C106D" w14:textId="6295EC97" w:rsidR="00261CB8" w:rsidRPr="00A608C5" w:rsidRDefault="00261CB8" w:rsidP="0060223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Loss carried forward</w:t>
            </w:r>
            <w:r w:rsidRPr="00A608C5">
              <w:rPr>
                <w:rFonts w:asciiTheme="minorBidi" w:hAnsiTheme="minorBidi" w:cstheme="minorBidi"/>
                <w:sz w:val="26"/>
                <w:szCs w:val="26"/>
                <w:cs/>
                <w:lang w:val="en-US"/>
              </w:rPr>
              <w:t xml:space="preserve"> </w:t>
            </w:r>
          </w:p>
        </w:tc>
        <w:tc>
          <w:tcPr>
            <w:tcW w:w="1080" w:type="dxa"/>
            <w:shd w:val="clear" w:color="auto" w:fill="auto"/>
            <w:vAlign w:val="bottom"/>
          </w:tcPr>
          <w:p w14:paraId="528EF76B" w14:textId="02C2C03B"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014</w:t>
            </w:r>
          </w:p>
        </w:tc>
        <w:tc>
          <w:tcPr>
            <w:tcW w:w="1080" w:type="dxa"/>
            <w:shd w:val="clear" w:color="auto" w:fill="auto"/>
            <w:vAlign w:val="bottom"/>
          </w:tcPr>
          <w:p w14:paraId="51B6AB32" w14:textId="4DA704D6" w:rsidR="00261CB8" w:rsidRPr="00A608C5" w:rsidRDefault="00261CB8"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2</w:t>
            </w: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797</w:t>
            </w:r>
            <w:r w:rsidRPr="00A608C5">
              <w:rPr>
                <w:rFonts w:asciiTheme="minorBidi" w:hAnsiTheme="minorBidi" w:cstheme="minorBidi"/>
                <w:sz w:val="26"/>
                <w:szCs w:val="26"/>
                <w:lang w:val="en-US"/>
              </w:rPr>
              <w:t>)</w:t>
            </w:r>
          </w:p>
        </w:tc>
        <w:tc>
          <w:tcPr>
            <w:tcW w:w="1260" w:type="dxa"/>
            <w:shd w:val="clear" w:color="auto" w:fill="auto"/>
            <w:vAlign w:val="bottom"/>
          </w:tcPr>
          <w:p w14:paraId="67D28982" w14:textId="77777777" w:rsidR="00261CB8" w:rsidRPr="00A608C5" w:rsidRDefault="00261CB8"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170" w:type="dxa"/>
            <w:vAlign w:val="bottom"/>
          </w:tcPr>
          <w:p w14:paraId="1732E6D3" w14:textId="1EE9C094" w:rsidR="00BD7A48" w:rsidRPr="00A608C5" w:rsidRDefault="00BD7A48" w:rsidP="00BD7A48">
            <w:pPr>
              <w:spacing w:before="10" w:line="320" w:lineRule="exact"/>
              <w:ind w:right="-72"/>
              <w:jc w:val="right"/>
              <w:rPr>
                <w:rFonts w:asciiTheme="minorBidi" w:hAnsiTheme="minorBidi" w:cstheme="minorBidi"/>
                <w:sz w:val="26"/>
                <w:szCs w:val="26"/>
                <w:lang w:val="en-US"/>
              </w:rPr>
            </w:pPr>
            <w:r w:rsidRPr="00A608C5">
              <w:rPr>
                <w:rFonts w:ascii="Cordia New" w:hAnsi="Cordia New" w:cs="Cordia New"/>
                <w:color w:val="000000"/>
                <w:sz w:val="26"/>
                <w:szCs w:val="26"/>
                <w:lang w:val="en-US"/>
              </w:rPr>
              <w:t>-</w:t>
            </w:r>
          </w:p>
        </w:tc>
        <w:tc>
          <w:tcPr>
            <w:tcW w:w="1080" w:type="dxa"/>
            <w:shd w:val="clear" w:color="auto" w:fill="auto"/>
            <w:vAlign w:val="bottom"/>
          </w:tcPr>
          <w:p w14:paraId="12F23318" w14:textId="4494B00E" w:rsidR="00261CB8" w:rsidRPr="00A608C5" w:rsidRDefault="00261CB8" w:rsidP="00DD371E">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11</w:t>
            </w:r>
            <w:r w:rsidRPr="00A608C5">
              <w:rPr>
                <w:rFonts w:asciiTheme="minorBidi" w:hAnsiTheme="minorBidi" w:cstheme="minorBidi"/>
                <w:sz w:val="26"/>
                <w:szCs w:val="26"/>
                <w:lang w:val="en-US"/>
              </w:rPr>
              <w:t>)</w:t>
            </w:r>
          </w:p>
        </w:tc>
        <w:tc>
          <w:tcPr>
            <w:tcW w:w="1260" w:type="dxa"/>
            <w:shd w:val="clear" w:color="auto" w:fill="auto"/>
            <w:vAlign w:val="bottom"/>
          </w:tcPr>
          <w:p w14:paraId="709EE4A6" w14:textId="08D7EFC5"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Cordia New" w:hAnsi="Cordia New" w:cs="Cordia New"/>
                <w:color w:val="000000"/>
                <w:sz w:val="26"/>
                <w:szCs w:val="26"/>
                <w:lang w:val="en-GB"/>
              </w:rPr>
              <w:t>1</w:t>
            </w:r>
            <w:r w:rsidR="00261CB8" w:rsidRPr="00A608C5">
              <w:rPr>
                <w:rFonts w:ascii="Cordia New" w:hAnsi="Cordia New" w:cs="Cordia New"/>
                <w:color w:val="000000"/>
                <w:sz w:val="26"/>
                <w:szCs w:val="26"/>
                <w:lang w:val="en-US"/>
              </w:rPr>
              <w:t>,</w:t>
            </w:r>
            <w:r w:rsidRPr="00A608C5">
              <w:rPr>
                <w:rFonts w:ascii="Cordia New" w:hAnsi="Cordia New" w:cs="Cordia New"/>
                <w:color w:val="000000"/>
                <w:sz w:val="26"/>
                <w:szCs w:val="26"/>
                <w:lang w:val="en-GB"/>
              </w:rPr>
              <w:t>206</w:t>
            </w:r>
          </w:p>
        </w:tc>
      </w:tr>
      <w:tr w:rsidR="00031694" w:rsidRPr="00A608C5" w14:paraId="73655CA7" w14:textId="77777777" w:rsidTr="00D145C5">
        <w:trPr>
          <w:gridAfter w:val="1"/>
          <w:wAfter w:w="42" w:type="dxa"/>
        </w:trPr>
        <w:tc>
          <w:tcPr>
            <w:tcW w:w="2610" w:type="dxa"/>
            <w:shd w:val="clear" w:color="auto" w:fill="auto"/>
            <w:vAlign w:val="bottom"/>
          </w:tcPr>
          <w:p w14:paraId="6ED8A9BB" w14:textId="677AAC6D" w:rsidR="00261CB8" w:rsidRPr="00A608C5" w:rsidRDefault="00261CB8" w:rsidP="0060223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Financial derivatives</w:t>
            </w:r>
          </w:p>
        </w:tc>
        <w:tc>
          <w:tcPr>
            <w:tcW w:w="1080" w:type="dxa"/>
            <w:shd w:val="clear" w:color="auto" w:fill="auto"/>
            <w:vAlign w:val="bottom"/>
          </w:tcPr>
          <w:p w14:paraId="08F44AB2" w14:textId="574DF2CE"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335</w:t>
            </w:r>
          </w:p>
        </w:tc>
        <w:tc>
          <w:tcPr>
            <w:tcW w:w="1080" w:type="dxa"/>
            <w:shd w:val="clear" w:color="auto" w:fill="auto"/>
            <w:vAlign w:val="bottom"/>
          </w:tcPr>
          <w:p w14:paraId="1EE24789" w14:textId="65B7BC75"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49</w:t>
            </w:r>
          </w:p>
        </w:tc>
        <w:tc>
          <w:tcPr>
            <w:tcW w:w="1260" w:type="dxa"/>
            <w:shd w:val="clear" w:color="auto" w:fill="auto"/>
            <w:vAlign w:val="bottom"/>
          </w:tcPr>
          <w:p w14:paraId="69DF2770" w14:textId="31B1C815"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173</w:t>
            </w:r>
          </w:p>
        </w:tc>
        <w:tc>
          <w:tcPr>
            <w:tcW w:w="1170" w:type="dxa"/>
            <w:vAlign w:val="bottom"/>
          </w:tcPr>
          <w:p w14:paraId="6EF8AC5F" w14:textId="088DB3D4" w:rsidR="00BD7A48" w:rsidRPr="00A608C5" w:rsidRDefault="00BD7A48" w:rsidP="00BD7A48">
            <w:pPr>
              <w:spacing w:before="10" w:line="320" w:lineRule="exact"/>
              <w:ind w:right="-72"/>
              <w:jc w:val="right"/>
              <w:rPr>
                <w:rFonts w:asciiTheme="minorBidi" w:hAnsiTheme="minorBidi" w:cstheme="minorBidi"/>
                <w:sz w:val="26"/>
                <w:szCs w:val="26"/>
                <w:lang w:val="en-US"/>
              </w:rPr>
            </w:pPr>
            <w:r w:rsidRPr="00A608C5">
              <w:rPr>
                <w:rFonts w:ascii="Cordia New" w:hAnsi="Cordia New" w:cs="Cordia New"/>
                <w:color w:val="000000"/>
                <w:sz w:val="26"/>
                <w:szCs w:val="26"/>
                <w:lang w:val="en-GB"/>
              </w:rPr>
              <w:t>-</w:t>
            </w:r>
          </w:p>
        </w:tc>
        <w:tc>
          <w:tcPr>
            <w:tcW w:w="1080" w:type="dxa"/>
            <w:shd w:val="clear" w:color="auto" w:fill="auto"/>
            <w:vAlign w:val="bottom"/>
          </w:tcPr>
          <w:p w14:paraId="30F8D745" w14:textId="5C4C1CC6"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6</w:t>
            </w:r>
          </w:p>
        </w:tc>
        <w:tc>
          <w:tcPr>
            <w:tcW w:w="1260" w:type="dxa"/>
            <w:shd w:val="clear" w:color="auto" w:fill="auto"/>
            <w:vAlign w:val="bottom"/>
          </w:tcPr>
          <w:p w14:paraId="556734E7" w14:textId="6DCFDD09"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Cordia New" w:hAnsi="Cordia New" w:cs="Cordia New"/>
                <w:color w:val="000000"/>
                <w:sz w:val="26"/>
                <w:szCs w:val="26"/>
                <w:lang w:val="en-GB"/>
              </w:rPr>
              <w:t>563</w:t>
            </w:r>
          </w:p>
        </w:tc>
      </w:tr>
      <w:tr w:rsidR="00031694" w:rsidRPr="00A608C5" w14:paraId="052B6F52" w14:textId="77777777" w:rsidTr="00D145C5">
        <w:trPr>
          <w:gridAfter w:val="1"/>
          <w:wAfter w:w="42" w:type="dxa"/>
        </w:trPr>
        <w:tc>
          <w:tcPr>
            <w:tcW w:w="2610" w:type="dxa"/>
            <w:shd w:val="clear" w:color="auto" w:fill="auto"/>
            <w:vAlign w:val="bottom"/>
          </w:tcPr>
          <w:p w14:paraId="3032C909" w14:textId="6E5F0741" w:rsidR="00261CB8" w:rsidRPr="00A608C5" w:rsidRDefault="00261CB8" w:rsidP="00EE089D">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Allowance</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for</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 xml:space="preserve">impairment loss </w:t>
            </w:r>
            <w:r w:rsidR="007B43ED" w:rsidRPr="00A608C5">
              <w:rPr>
                <w:rFonts w:asciiTheme="minorBidi" w:hAnsiTheme="minorBidi" w:cstheme="minorBidi"/>
                <w:sz w:val="26"/>
                <w:szCs w:val="26"/>
                <w:lang w:val="en-US"/>
              </w:rPr>
              <w:t xml:space="preserve">              </w:t>
            </w:r>
            <w:r w:rsidRPr="00A608C5">
              <w:rPr>
                <w:rFonts w:asciiTheme="minorBidi" w:hAnsiTheme="minorBidi" w:cstheme="minorBidi"/>
                <w:sz w:val="26"/>
                <w:szCs w:val="26"/>
                <w:lang w:val="en-US"/>
              </w:rPr>
              <w:t>on</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assets</w:t>
            </w:r>
          </w:p>
        </w:tc>
        <w:tc>
          <w:tcPr>
            <w:tcW w:w="1080" w:type="dxa"/>
            <w:shd w:val="clear" w:color="auto" w:fill="auto"/>
            <w:vAlign w:val="bottom"/>
          </w:tcPr>
          <w:p w14:paraId="27571891" w14:textId="408FE2B1"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649</w:t>
            </w:r>
          </w:p>
        </w:tc>
        <w:tc>
          <w:tcPr>
            <w:tcW w:w="1080" w:type="dxa"/>
            <w:shd w:val="clear" w:color="auto" w:fill="auto"/>
            <w:vAlign w:val="bottom"/>
          </w:tcPr>
          <w:p w14:paraId="5356324A" w14:textId="5711242A" w:rsidR="00261CB8" w:rsidRPr="00A608C5" w:rsidRDefault="00261CB8"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279</w:t>
            </w:r>
            <w:r w:rsidRPr="00A608C5">
              <w:rPr>
                <w:rFonts w:asciiTheme="minorBidi" w:hAnsiTheme="minorBidi" w:cstheme="minorBidi"/>
                <w:sz w:val="26"/>
                <w:szCs w:val="26"/>
                <w:lang w:val="en-US"/>
              </w:rPr>
              <w:t>)</w:t>
            </w:r>
          </w:p>
        </w:tc>
        <w:tc>
          <w:tcPr>
            <w:tcW w:w="1260" w:type="dxa"/>
            <w:shd w:val="clear" w:color="auto" w:fill="auto"/>
            <w:vAlign w:val="bottom"/>
          </w:tcPr>
          <w:p w14:paraId="2CD422E4" w14:textId="77777777" w:rsidR="00261CB8" w:rsidRPr="00A608C5" w:rsidRDefault="00261CB8"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170" w:type="dxa"/>
            <w:vAlign w:val="bottom"/>
          </w:tcPr>
          <w:p w14:paraId="5B53F4BE" w14:textId="3F38791F" w:rsidR="00BD7A48" w:rsidRPr="00A608C5" w:rsidRDefault="00BD7A48" w:rsidP="00BD7A48">
            <w:pPr>
              <w:spacing w:before="10" w:line="320" w:lineRule="exact"/>
              <w:ind w:right="-72"/>
              <w:jc w:val="right"/>
              <w:rPr>
                <w:rFonts w:asciiTheme="minorBidi" w:hAnsiTheme="minorBidi" w:cstheme="minorBidi"/>
                <w:sz w:val="26"/>
                <w:szCs w:val="26"/>
                <w:lang w:val="en-US"/>
              </w:rPr>
            </w:pPr>
            <w:r w:rsidRPr="00A608C5">
              <w:rPr>
                <w:rFonts w:ascii="Cordia New" w:hAnsi="Cordia New" w:cs="Cordia New"/>
                <w:color w:val="000000"/>
                <w:sz w:val="26"/>
                <w:szCs w:val="26"/>
                <w:lang w:val="en-GB"/>
              </w:rPr>
              <w:t>-</w:t>
            </w:r>
          </w:p>
        </w:tc>
        <w:tc>
          <w:tcPr>
            <w:tcW w:w="1080" w:type="dxa"/>
            <w:shd w:val="clear" w:color="auto" w:fill="auto"/>
            <w:vAlign w:val="bottom"/>
          </w:tcPr>
          <w:p w14:paraId="614B4EC8" w14:textId="1FD8CD98"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103</w:t>
            </w:r>
          </w:p>
        </w:tc>
        <w:tc>
          <w:tcPr>
            <w:tcW w:w="1260" w:type="dxa"/>
            <w:shd w:val="clear" w:color="auto" w:fill="auto"/>
            <w:vAlign w:val="bottom"/>
          </w:tcPr>
          <w:p w14:paraId="211A3336" w14:textId="1D3FE34D"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Cordia New" w:hAnsi="Cordia New" w:cs="Cordia New"/>
                <w:color w:val="000000"/>
                <w:sz w:val="26"/>
                <w:szCs w:val="26"/>
                <w:lang w:val="en-GB"/>
              </w:rPr>
              <w:t>4</w:t>
            </w:r>
            <w:r w:rsidR="00261CB8" w:rsidRPr="00A608C5">
              <w:rPr>
                <w:rFonts w:ascii="Cordia New" w:hAnsi="Cordia New" w:cs="Cordia New"/>
                <w:color w:val="000000"/>
                <w:sz w:val="26"/>
                <w:szCs w:val="26"/>
                <w:lang w:val="en-US"/>
              </w:rPr>
              <w:t>,</w:t>
            </w:r>
            <w:r w:rsidRPr="00A608C5">
              <w:rPr>
                <w:rFonts w:ascii="Cordia New" w:hAnsi="Cordia New" w:cs="Cordia New"/>
                <w:color w:val="000000"/>
                <w:sz w:val="26"/>
                <w:szCs w:val="26"/>
                <w:lang w:val="en-GB"/>
              </w:rPr>
              <w:t>473</w:t>
            </w:r>
          </w:p>
        </w:tc>
      </w:tr>
      <w:tr w:rsidR="00031694" w:rsidRPr="00A608C5" w14:paraId="6958789F" w14:textId="77777777" w:rsidTr="00D145C5">
        <w:trPr>
          <w:gridAfter w:val="1"/>
          <w:wAfter w:w="42" w:type="dxa"/>
        </w:trPr>
        <w:tc>
          <w:tcPr>
            <w:tcW w:w="2610" w:type="dxa"/>
            <w:shd w:val="clear" w:color="auto" w:fill="auto"/>
            <w:vAlign w:val="bottom"/>
          </w:tcPr>
          <w:p w14:paraId="6E5A41F3" w14:textId="77D1756F" w:rsidR="00261CB8" w:rsidRPr="00A608C5" w:rsidRDefault="00261CB8" w:rsidP="0060223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Lease liabilities</w:t>
            </w:r>
          </w:p>
        </w:tc>
        <w:tc>
          <w:tcPr>
            <w:tcW w:w="1080" w:type="dxa"/>
            <w:shd w:val="clear" w:color="auto" w:fill="auto"/>
            <w:vAlign w:val="bottom"/>
          </w:tcPr>
          <w:p w14:paraId="17A10B14" w14:textId="34E39A3C"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545</w:t>
            </w:r>
          </w:p>
        </w:tc>
        <w:tc>
          <w:tcPr>
            <w:tcW w:w="1080" w:type="dxa"/>
            <w:shd w:val="clear" w:color="auto" w:fill="auto"/>
            <w:vAlign w:val="bottom"/>
          </w:tcPr>
          <w:p w14:paraId="1832C53A" w14:textId="6E3C457A" w:rsidR="00261CB8" w:rsidRPr="00A608C5" w:rsidRDefault="0063422E" w:rsidP="00DD371E">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483</w:t>
            </w:r>
          </w:p>
        </w:tc>
        <w:tc>
          <w:tcPr>
            <w:tcW w:w="1260" w:type="dxa"/>
            <w:shd w:val="clear" w:color="auto" w:fill="auto"/>
            <w:vAlign w:val="bottom"/>
          </w:tcPr>
          <w:p w14:paraId="6EC4F611" w14:textId="77777777" w:rsidR="00261CB8" w:rsidRPr="00A608C5" w:rsidRDefault="00261CB8"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170" w:type="dxa"/>
            <w:vAlign w:val="bottom"/>
          </w:tcPr>
          <w:p w14:paraId="52F6A82F" w14:textId="748B816F" w:rsidR="00BD7A48" w:rsidRPr="00A608C5" w:rsidRDefault="00BD7A48" w:rsidP="00BD7A48">
            <w:pPr>
              <w:spacing w:before="10" w:line="320" w:lineRule="exact"/>
              <w:ind w:right="-72"/>
              <w:jc w:val="right"/>
              <w:rPr>
                <w:rFonts w:asciiTheme="minorBidi" w:hAnsiTheme="minorBidi" w:cstheme="minorBidi"/>
                <w:sz w:val="26"/>
                <w:szCs w:val="26"/>
                <w:lang w:val="en-US"/>
              </w:rPr>
            </w:pPr>
            <w:r w:rsidRPr="00A608C5">
              <w:rPr>
                <w:rFonts w:ascii="Cordia New" w:hAnsi="Cordia New" w:cs="Cordia New"/>
                <w:color w:val="000000"/>
                <w:sz w:val="26"/>
                <w:szCs w:val="26"/>
                <w:lang w:val="en-US"/>
              </w:rPr>
              <w:t>5,646</w:t>
            </w:r>
          </w:p>
        </w:tc>
        <w:tc>
          <w:tcPr>
            <w:tcW w:w="1080" w:type="dxa"/>
            <w:shd w:val="clear" w:color="auto" w:fill="auto"/>
            <w:vAlign w:val="bottom"/>
          </w:tcPr>
          <w:p w14:paraId="1520ECA1" w14:textId="171670EB" w:rsidR="00261CB8" w:rsidRPr="00A608C5" w:rsidRDefault="00261CB8"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37</w:t>
            </w:r>
            <w:r w:rsidRPr="00A608C5">
              <w:rPr>
                <w:rFonts w:asciiTheme="minorBidi" w:hAnsiTheme="minorBidi" w:cstheme="minorBidi"/>
                <w:sz w:val="26"/>
                <w:szCs w:val="26"/>
                <w:lang w:val="en-US"/>
              </w:rPr>
              <w:t>)</w:t>
            </w:r>
          </w:p>
        </w:tc>
        <w:tc>
          <w:tcPr>
            <w:tcW w:w="1260" w:type="dxa"/>
            <w:shd w:val="clear" w:color="auto" w:fill="auto"/>
            <w:vAlign w:val="bottom"/>
          </w:tcPr>
          <w:p w14:paraId="2B22991B" w14:textId="0DFEEBD2" w:rsidR="00261CB8" w:rsidRPr="00A608C5" w:rsidRDefault="00BD7A48" w:rsidP="00DD371E">
            <w:pPr>
              <w:spacing w:before="10" w:line="320" w:lineRule="exact"/>
              <w:ind w:right="-72"/>
              <w:jc w:val="right"/>
              <w:rPr>
                <w:rFonts w:asciiTheme="minorBidi" w:hAnsiTheme="minorBidi" w:cstheme="minorBidi"/>
                <w:sz w:val="26"/>
                <w:szCs w:val="26"/>
                <w:cs/>
                <w:lang w:val="en-US"/>
              </w:rPr>
            </w:pPr>
            <w:r w:rsidRPr="00A608C5">
              <w:rPr>
                <w:rFonts w:ascii="Cordia New" w:hAnsi="Cordia New" w:cs="Cordia New"/>
                <w:color w:val="000000"/>
                <w:sz w:val="26"/>
                <w:szCs w:val="26"/>
                <w:lang w:val="en-GB"/>
              </w:rPr>
              <w:t>7,637</w:t>
            </w:r>
          </w:p>
        </w:tc>
      </w:tr>
      <w:tr w:rsidR="00031694" w:rsidRPr="00A608C5" w14:paraId="3EE86859" w14:textId="77777777" w:rsidTr="00D145C5">
        <w:trPr>
          <w:gridAfter w:val="1"/>
          <w:wAfter w:w="42" w:type="dxa"/>
        </w:trPr>
        <w:tc>
          <w:tcPr>
            <w:tcW w:w="2610" w:type="dxa"/>
            <w:shd w:val="clear" w:color="auto" w:fill="auto"/>
            <w:vAlign w:val="bottom"/>
          </w:tcPr>
          <w:p w14:paraId="02186779" w14:textId="77777777" w:rsidR="00261CB8" w:rsidRPr="00A608C5" w:rsidRDefault="00261CB8" w:rsidP="0060223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Cost recovery</w:t>
            </w:r>
          </w:p>
        </w:tc>
        <w:tc>
          <w:tcPr>
            <w:tcW w:w="1080" w:type="dxa"/>
            <w:shd w:val="clear" w:color="auto" w:fill="auto"/>
            <w:vAlign w:val="bottom"/>
          </w:tcPr>
          <w:p w14:paraId="7D463C29" w14:textId="0BD4A07A" w:rsidR="00261CB8" w:rsidRPr="00A608C5" w:rsidRDefault="0063422E" w:rsidP="00DD371E">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904</w:t>
            </w:r>
          </w:p>
        </w:tc>
        <w:tc>
          <w:tcPr>
            <w:tcW w:w="1080" w:type="dxa"/>
            <w:shd w:val="clear" w:color="auto" w:fill="auto"/>
            <w:vAlign w:val="bottom"/>
          </w:tcPr>
          <w:p w14:paraId="0A7EDB60" w14:textId="0ADDC417" w:rsidR="00261CB8" w:rsidRPr="00A608C5" w:rsidRDefault="00261CB8" w:rsidP="00DD371E">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71</w:t>
            </w:r>
            <w:r w:rsidRPr="00A608C5">
              <w:rPr>
                <w:rFonts w:asciiTheme="minorBidi" w:hAnsiTheme="minorBidi" w:cstheme="minorBidi"/>
                <w:sz w:val="26"/>
                <w:szCs w:val="26"/>
                <w:lang w:val="en-US"/>
              </w:rPr>
              <w:t>)</w:t>
            </w:r>
          </w:p>
        </w:tc>
        <w:tc>
          <w:tcPr>
            <w:tcW w:w="1260" w:type="dxa"/>
            <w:shd w:val="clear" w:color="auto" w:fill="auto"/>
            <w:vAlign w:val="bottom"/>
          </w:tcPr>
          <w:p w14:paraId="3FB29A43" w14:textId="77777777" w:rsidR="00261CB8" w:rsidRPr="00A608C5" w:rsidRDefault="00261CB8" w:rsidP="00DD371E">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170" w:type="dxa"/>
            <w:vAlign w:val="bottom"/>
          </w:tcPr>
          <w:p w14:paraId="4F6BC8B0" w14:textId="26F18419" w:rsidR="00BD7A48" w:rsidRPr="00A608C5" w:rsidRDefault="00BD7A48" w:rsidP="00BD7A48">
            <w:pPr>
              <w:spacing w:before="10" w:line="320" w:lineRule="exact"/>
              <w:ind w:right="-72"/>
              <w:jc w:val="right"/>
              <w:rPr>
                <w:rFonts w:asciiTheme="minorBidi" w:hAnsiTheme="minorBidi" w:cstheme="minorBidi"/>
                <w:sz w:val="26"/>
                <w:szCs w:val="26"/>
                <w:lang w:val="en-US"/>
              </w:rPr>
            </w:pPr>
            <w:r w:rsidRPr="00A608C5">
              <w:rPr>
                <w:rFonts w:ascii="Cordia New" w:hAnsi="Cordia New" w:cs="Cordia New"/>
                <w:color w:val="000000"/>
                <w:sz w:val="26"/>
                <w:szCs w:val="26"/>
                <w:lang w:val="en-US"/>
              </w:rPr>
              <w:t>-</w:t>
            </w:r>
          </w:p>
        </w:tc>
        <w:tc>
          <w:tcPr>
            <w:tcW w:w="1080" w:type="dxa"/>
            <w:shd w:val="clear" w:color="auto" w:fill="auto"/>
            <w:vAlign w:val="bottom"/>
          </w:tcPr>
          <w:p w14:paraId="41D4D282" w14:textId="35E28DEF" w:rsidR="00261CB8" w:rsidRPr="00A608C5" w:rsidRDefault="00261CB8" w:rsidP="00DD371E">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9</w:t>
            </w:r>
            <w:r w:rsidRPr="00A608C5">
              <w:rPr>
                <w:rFonts w:asciiTheme="minorBidi" w:hAnsiTheme="minorBidi" w:cstheme="minorBidi"/>
                <w:sz w:val="26"/>
                <w:szCs w:val="26"/>
                <w:lang w:val="en-US"/>
              </w:rPr>
              <w:t>)</w:t>
            </w:r>
          </w:p>
        </w:tc>
        <w:tc>
          <w:tcPr>
            <w:tcW w:w="1260" w:type="dxa"/>
            <w:shd w:val="clear" w:color="auto" w:fill="auto"/>
            <w:vAlign w:val="bottom"/>
          </w:tcPr>
          <w:p w14:paraId="1C9C9AB9" w14:textId="0CADC4DB" w:rsidR="00261CB8" w:rsidRPr="00A608C5" w:rsidRDefault="0063422E" w:rsidP="00DD371E">
            <w:pPr>
              <w:spacing w:before="10" w:line="320" w:lineRule="exact"/>
              <w:ind w:right="-72"/>
              <w:jc w:val="right"/>
              <w:rPr>
                <w:rFonts w:asciiTheme="minorBidi" w:hAnsiTheme="minorBidi" w:cstheme="minorBidi"/>
                <w:sz w:val="26"/>
                <w:szCs w:val="26"/>
                <w:lang w:val="en-US"/>
              </w:rPr>
            </w:pPr>
            <w:r w:rsidRPr="00A608C5">
              <w:rPr>
                <w:rFonts w:ascii="Cordia New" w:hAnsi="Cordia New" w:cs="Cordia New"/>
                <w:color w:val="000000"/>
                <w:sz w:val="26"/>
                <w:szCs w:val="26"/>
                <w:lang w:val="en-GB"/>
              </w:rPr>
              <w:t>824</w:t>
            </w:r>
          </w:p>
        </w:tc>
      </w:tr>
      <w:tr w:rsidR="00031694" w:rsidRPr="00A608C5" w14:paraId="7A523CE0" w14:textId="77777777" w:rsidTr="00D145C5">
        <w:trPr>
          <w:gridAfter w:val="1"/>
          <w:wAfter w:w="42" w:type="dxa"/>
        </w:trPr>
        <w:tc>
          <w:tcPr>
            <w:tcW w:w="2610" w:type="dxa"/>
            <w:shd w:val="clear" w:color="auto" w:fill="auto"/>
            <w:vAlign w:val="bottom"/>
          </w:tcPr>
          <w:p w14:paraId="74F8008F" w14:textId="5A34817B" w:rsidR="00261CB8" w:rsidRPr="00A608C5" w:rsidRDefault="00261CB8" w:rsidP="0060223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Others</w:t>
            </w:r>
          </w:p>
        </w:tc>
        <w:tc>
          <w:tcPr>
            <w:tcW w:w="1080" w:type="dxa"/>
            <w:tcBorders>
              <w:bottom w:val="single" w:sz="4" w:space="0" w:color="auto"/>
            </w:tcBorders>
            <w:shd w:val="clear" w:color="auto" w:fill="auto"/>
            <w:vAlign w:val="bottom"/>
          </w:tcPr>
          <w:p w14:paraId="693A732B" w14:textId="0416283F" w:rsidR="00261CB8" w:rsidRPr="00A608C5" w:rsidRDefault="0063422E" w:rsidP="00DD371E">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3</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968</w:t>
            </w:r>
          </w:p>
        </w:tc>
        <w:tc>
          <w:tcPr>
            <w:tcW w:w="1080" w:type="dxa"/>
            <w:tcBorders>
              <w:bottom w:val="single" w:sz="4" w:space="0" w:color="auto"/>
            </w:tcBorders>
            <w:shd w:val="clear" w:color="auto" w:fill="auto"/>
            <w:vAlign w:val="bottom"/>
          </w:tcPr>
          <w:p w14:paraId="02613754" w14:textId="578E7128" w:rsidR="00261CB8" w:rsidRPr="00A608C5" w:rsidRDefault="00261CB8" w:rsidP="00DD371E">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1</w:t>
            </w: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411</w:t>
            </w:r>
            <w:r w:rsidRPr="00A608C5">
              <w:rPr>
                <w:rFonts w:asciiTheme="minorBidi" w:hAnsiTheme="minorBidi" w:cstheme="minorBidi"/>
                <w:sz w:val="26"/>
                <w:szCs w:val="26"/>
                <w:lang w:val="en-US"/>
              </w:rPr>
              <w:t>)</w:t>
            </w:r>
          </w:p>
        </w:tc>
        <w:tc>
          <w:tcPr>
            <w:tcW w:w="1260" w:type="dxa"/>
            <w:tcBorders>
              <w:bottom w:val="single" w:sz="4" w:space="0" w:color="auto"/>
            </w:tcBorders>
            <w:shd w:val="clear" w:color="auto" w:fill="auto"/>
            <w:vAlign w:val="bottom"/>
          </w:tcPr>
          <w:p w14:paraId="66944AE9" w14:textId="77777777" w:rsidR="00261CB8" w:rsidRPr="00A608C5" w:rsidRDefault="00261CB8"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170" w:type="dxa"/>
            <w:tcBorders>
              <w:bottom w:val="single" w:sz="4" w:space="0" w:color="auto"/>
            </w:tcBorders>
            <w:vAlign w:val="bottom"/>
          </w:tcPr>
          <w:p w14:paraId="48169598" w14:textId="1A6587D4" w:rsidR="00BD7A48" w:rsidRPr="00A608C5" w:rsidRDefault="00BD7A48" w:rsidP="00BD7A48">
            <w:pPr>
              <w:spacing w:before="10" w:line="320" w:lineRule="exact"/>
              <w:ind w:right="-72"/>
              <w:jc w:val="right"/>
              <w:rPr>
                <w:rFonts w:asciiTheme="minorBidi" w:hAnsiTheme="minorBidi" w:cstheme="minorBidi"/>
                <w:sz w:val="26"/>
                <w:szCs w:val="26"/>
                <w:lang w:val="en-US"/>
              </w:rPr>
            </w:pPr>
            <w:r w:rsidRPr="00A608C5">
              <w:rPr>
                <w:rFonts w:ascii="Cordia New" w:hAnsi="Cordia New" w:cs="Cordia New"/>
                <w:color w:val="000000"/>
                <w:sz w:val="26"/>
                <w:szCs w:val="26"/>
                <w:lang w:val="en-GB"/>
              </w:rPr>
              <w:t>-</w:t>
            </w:r>
          </w:p>
        </w:tc>
        <w:tc>
          <w:tcPr>
            <w:tcW w:w="1080" w:type="dxa"/>
            <w:tcBorders>
              <w:bottom w:val="single" w:sz="4" w:space="0" w:color="auto"/>
            </w:tcBorders>
            <w:shd w:val="clear" w:color="auto" w:fill="auto"/>
            <w:vAlign w:val="bottom"/>
          </w:tcPr>
          <w:p w14:paraId="620AABBB" w14:textId="26F2B500"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18</w:t>
            </w:r>
          </w:p>
        </w:tc>
        <w:tc>
          <w:tcPr>
            <w:tcW w:w="1260" w:type="dxa"/>
            <w:tcBorders>
              <w:bottom w:val="single" w:sz="4" w:space="0" w:color="auto"/>
            </w:tcBorders>
            <w:shd w:val="clear" w:color="auto" w:fill="auto"/>
            <w:vAlign w:val="bottom"/>
          </w:tcPr>
          <w:p w14:paraId="4E6B02AB" w14:textId="3602853F" w:rsidR="00261CB8" w:rsidRPr="00A608C5" w:rsidRDefault="0063422E" w:rsidP="00DD371E">
            <w:pPr>
              <w:spacing w:before="10" w:line="320" w:lineRule="exact"/>
              <w:ind w:right="-72"/>
              <w:jc w:val="right"/>
              <w:rPr>
                <w:rFonts w:asciiTheme="minorBidi" w:hAnsiTheme="minorBidi" w:cstheme="minorBidi"/>
                <w:sz w:val="26"/>
                <w:szCs w:val="26"/>
                <w:lang w:val="en-US"/>
              </w:rPr>
            </w:pPr>
            <w:r w:rsidRPr="00A608C5">
              <w:rPr>
                <w:rFonts w:ascii="Cordia New" w:hAnsi="Cordia New" w:cs="Cordia New"/>
                <w:color w:val="000000"/>
                <w:sz w:val="26"/>
                <w:szCs w:val="26"/>
                <w:lang w:val="en-GB"/>
              </w:rPr>
              <w:t>2</w:t>
            </w:r>
            <w:r w:rsidR="00261CB8" w:rsidRPr="00A608C5">
              <w:rPr>
                <w:rFonts w:ascii="Cordia New" w:hAnsi="Cordia New" w:cs="Cordia New"/>
                <w:color w:val="000000"/>
                <w:sz w:val="26"/>
                <w:szCs w:val="26"/>
                <w:lang w:val="en-US"/>
              </w:rPr>
              <w:t>,</w:t>
            </w:r>
            <w:r w:rsidRPr="00A608C5">
              <w:rPr>
                <w:rFonts w:ascii="Cordia New" w:hAnsi="Cordia New" w:cs="Cordia New"/>
                <w:color w:val="000000"/>
                <w:sz w:val="26"/>
                <w:szCs w:val="26"/>
                <w:lang w:val="en-GB"/>
              </w:rPr>
              <w:t>575</w:t>
            </w:r>
          </w:p>
        </w:tc>
      </w:tr>
      <w:tr w:rsidR="00031694" w:rsidRPr="00A608C5" w14:paraId="4E66FF6A" w14:textId="77777777" w:rsidTr="00D145C5">
        <w:trPr>
          <w:gridAfter w:val="1"/>
          <w:wAfter w:w="42" w:type="dxa"/>
        </w:trPr>
        <w:tc>
          <w:tcPr>
            <w:tcW w:w="2610" w:type="dxa"/>
            <w:shd w:val="clear" w:color="auto" w:fill="auto"/>
            <w:vAlign w:val="bottom"/>
          </w:tcPr>
          <w:p w14:paraId="3FF646A6" w14:textId="77777777" w:rsidR="00261CB8" w:rsidRPr="00A608C5" w:rsidRDefault="00261CB8" w:rsidP="00602230">
            <w:pPr>
              <w:ind w:left="175" w:right="-72" w:hanging="142"/>
              <w:rPr>
                <w:rFonts w:asciiTheme="minorBidi" w:hAnsiTheme="minorBidi" w:cstheme="minorBidi"/>
                <w:sz w:val="26"/>
                <w:szCs w:val="26"/>
                <w:cs/>
                <w:lang w:val="en-US"/>
              </w:rPr>
            </w:pPr>
          </w:p>
        </w:tc>
        <w:tc>
          <w:tcPr>
            <w:tcW w:w="1080" w:type="dxa"/>
            <w:tcBorders>
              <w:top w:val="single" w:sz="4" w:space="0" w:color="auto"/>
            </w:tcBorders>
            <w:shd w:val="clear" w:color="auto" w:fill="auto"/>
            <w:vAlign w:val="bottom"/>
          </w:tcPr>
          <w:p w14:paraId="66013016" w14:textId="5EB6F616"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51</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137</w:t>
            </w:r>
          </w:p>
        </w:tc>
        <w:tc>
          <w:tcPr>
            <w:tcW w:w="1080" w:type="dxa"/>
            <w:tcBorders>
              <w:top w:val="single" w:sz="4" w:space="0" w:color="auto"/>
            </w:tcBorders>
            <w:shd w:val="clear" w:color="auto" w:fill="auto"/>
            <w:vAlign w:val="bottom"/>
          </w:tcPr>
          <w:p w14:paraId="569E9767" w14:textId="003531F7" w:rsidR="00261CB8" w:rsidRPr="00A608C5" w:rsidRDefault="00261CB8" w:rsidP="00DD371E">
            <w:pPr>
              <w:spacing w:before="10" w:line="320" w:lineRule="exact"/>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6</w:t>
            </w: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141</w:t>
            </w:r>
            <w:r w:rsidRPr="00A608C5">
              <w:rPr>
                <w:rFonts w:asciiTheme="minorBidi" w:hAnsiTheme="minorBidi" w:cstheme="minorBidi"/>
                <w:sz w:val="26"/>
                <w:szCs w:val="26"/>
                <w:lang w:val="en-US"/>
              </w:rPr>
              <w:t>)</w:t>
            </w:r>
          </w:p>
        </w:tc>
        <w:tc>
          <w:tcPr>
            <w:tcW w:w="1260" w:type="dxa"/>
            <w:tcBorders>
              <w:top w:val="single" w:sz="4" w:space="0" w:color="auto"/>
            </w:tcBorders>
            <w:shd w:val="clear" w:color="auto" w:fill="auto"/>
            <w:vAlign w:val="bottom"/>
          </w:tcPr>
          <w:p w14:paraId="1D233B56" w14:textId="26AFE356" w:rsidR="00261CB8" w:rsidRPr="00A608C5" w:rsidRDefault="0063422E" w:rsidP="00DD371E">
            <w:pPr>
              <w:spacing w:before="10" w:line="320" w:lineRule="exact"/>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269</w:t>
            </w:r>
          </w:p>
        </w:tc>
        <w:tc>
          <w:tcPr>
            <w:tcW w:w="1170" w:type="dxa"/>
            <w:tcBorders>
              <w:top w:val="single" w:sz="4" w:space="0" w:color="auto"/>
            </w:tcBorders>
            <w:vAlign w:val="bottom"/>
          </w:tcPr>
          <w:p w14:paraId="317A5566" w14:textId="44189433" w:rsidR="00BD7A48" w:rsidRPr="00A608C5" w:rsidRDefault="00BD7A48" w:rsidP="00BD7A48">
            <w:pPr>
              <w:spacing w:before="10" w:line="320" w:lineRule="exact"/>
              <w:ind w:right="-49"/>
              <w:jc w:val="right"/>
              <w:rPr>
                <w:rFonts w:asciiTheme="minorBidi" w:hAnsiTheme="minorBidi" w:cstheme="minorBidi"/>
                <w:sz w:val="26"/>
                <w:szCs w:val="26"/>
                <w:lang w:val="en-US"/>
              </w:rPr>
            </w:pPr>
            <w:r w:rsidRPr="00A608C5">
              <w:rPr>
                <w:rFonts w:ascii="Cordia New" w:hAnsi="Cordia New" w:cs="Cordia New"/>
                <w:color w:val="000000"/>
                <w:sz w:val="26"/>
                <w:szCs w:val="26"/>
                <w:lang w:val="en-GB"/>
              </w:rPr>
              <w:t>17,687</w:t>
            </w:r>
          </w:p>
        </w:tc>
        <w:tc>
          <w:tcPr>
            <w:tcW w:w="1080" w:type="dxa"/>
            <w:tcBorders>
              <w:top w:val="single" w:sz="4" w:space="0" w:color="auto"/>
            </w:tcBorders>
            <w:shd w:val="clear" w:color="auto" w:fill="auto"/>
            <w:vAlign w:val="bottom"/>
          </w:tcPr>
          <w:p w14:paraId="6BA821D0" w14:textId="33ED4B9B" w:rsidR="00261CB8" w:rsidRPr="00A608C5" w:rsidRDefault="0063422E" w:rsidP="00DD371E">
            <w:pPr>
              <w:spacing w:before="10" w:line="320" w:lineRule="exact"/>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45</w:t>
            </w:r>
          </w:p>
        </w:tc>
        <w:tc>
          <w:tcPr>
            <w:tcW w:w="1260" w:type="dxa"/>
            <w:tcBorders>
              <w:top w:val="single" w:sz="4" w:space="0" w:color="auto"/>
            </w:tcBorders>
            <w:shd w:val="clear" w:color="auto" w:fill="auto"/>
            <w:vAlign w:val="bottom"/>
          </w:tcPr>
          <w:p w14:paraId="2C262505" w14:textId="3CEB13ED" w:rsidR="00261CB8" w:rsidRPr="00A608C5" w:rsidRDefault="00BD7A48" w:rsidP="00DD371E">
            <w:pPr>
              <w:spacing w:before="10" w:line="320" w:lineRule="exact"/>
              <w:ind w:right="-54"/>
              <w:jc w:val="right"/>
              <w:rPr>
                <w:rFonts w:asciiTheme="minorBidi" w:hAnsiTheme="minorBidi" w:cstheme="minorBidi"/>
                <w:sz w:val="26"/>
                <w:szCs w:val="26"/>
                <w:cs/>
                <w:lang w:val="en-US"/>
              </w:rPr>
            </w:pPr>
            <w:r w:rsidRPr="00A608C5">
              <w:rPr>
                <w:rFonts w:ascii="Cordia New" w:hAnsi="Cordia New" w:cs="Cordia New"/>
                <w:color w:val="000000"/>
                <w:sz w:val="26"/>
                <w:szCs w:val="26"/>
                <w:lang w:val="en-GB"/>
              </w:rPr>
              <w:t>62,997</w:t>
            </w:r>
          </w:p>
        </w:tc>
      </w:tr>
      <w:tr w:rsidR="00031694" w:rsidRPr="00A608C5" w14:paraId="73CF9267" w14:textId="77777777" w:rsidTr="00D145C5">
        <w:trPr>
          <w:gridAfter w:val="1"/>
          <w:wAfter w:w="42" w:type="dxa"/>
        </w:trPr>
        <w:tc>
          <w:tcPr>
            <w:tcW w:w="2610" w:type="dxa"/>
            <w:shd w:val="clear" w:color="auto" w:fill="auto"/>
            <w:vAlign w:val="bottom"/>
          </w:tcPr>
          <w:p w14:paraId="15AFE72F" w14:textId="0ED0DD72" w:rsidR="00261CB8" w:rsidRPr="00A608C5" w:rsidRDefault="00261CB8" w:rsidP="00813CEE">
            <w:pPr>
              <w:ind w:left="29"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Tax effect of currency translation</w:t>
            </w:r>
            <w:r w:rsidR="00813CEE" w:rsidRPr="00A608C5">
              <w:rPr>
                <w:rFonts w:asciiTheme="minorBidi" w:hAnsiTheme="minorBidi" w:cstheme="minorBidi"/>
                <w:sz w:val="26"/>
                <w:szCs w:val="26"/>
                <w:lang w:val="en-US"/>
              </w:rPr>
              <w:t xml:space="preserve">                 </w:t>
            </w:r>
            <w:r w:rsidRPr="00A608C5">
              <w:rPr>
                <w:rFonts w:asciiTheme="minorBidi" w:hAnsiTheme="minorBidi" w:cstheme="minorBidi"/>
                <w:sz w:val="26"/>
                <w:szCs w:val="26"/>
                <w:lang w:val="en-US"/>
              </w:rPr>
              <w:t>on</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tax</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base</w:t>
            </w:r>
          </w:p>
        </w:tc>
        <w:tc>
          <w:tcPr>
            <w:tcW w:w="1080" w:type="dxa"/>
            <w:tcBorders>
              <w:bottom w:val="single" w:sz="4" w:space="0" w:color="auto"/>
            </w:tcBorders>
            <w:shd w:val="clear" w:color="auto" w:fill="auto"/>
            <w:vAlign w:val="bottom"/>
          </w:tcPr>
          <w:p w14:paraId="1844B278" w14:textId="77777777" w:rsidR="00261CB8" w:rsidRPr="00A608C5" w:rsidRDefault="00261CB8"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080" w:type="dxa"/>
            <w:tcBorders>
              <w:bottom w:val="single" w:sz="4" w:space="0" w:color="auto"/>
            </w:tcBorders>
            <w:shd w:val="clear" w:color="auto" w:fill="auto"/>
            <w:vAlign w:val="bottom"/>
          </w:tcPr>
          <w:p w14:paraId="1E7F6882" w14:textId="77777777" w:rsidR="00261CB8" w:rsidRPr="00A608C5" w:rsidRDefault="00261CB8" w:rsidP="00DD371E">
            <w:pPr>
              <w:spacing w:before="10" w:line="320" w:lineRule="exact"/>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0" w:type="dxa"/>
            <w:tcBorders>
              <w:bottom w:val="single" w:sz="4" w:space="0" w:color="auto"/>
            </w:tcBorders>
            <w:shd w:val="clear" w:color="auto" w:fill="auto"/>
            <w:vAlign w:val="bottom"/>
          </w:tcPr>
          <w:p w14:paraId="18D8FE93" w14:textId="77777777" w:rsidR="00261CB8" w:rsidRPr="00A608C5" w:rsidRDefault="00261CB8" w:rsidP="00DD371E">
            <w:pPr>
              <w:spacing w:before="10" w:line="320" w:lineRule="exact"/>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170" w:type="dxa"/>
            <w:tcBorders>
              <w:bottom w:val="single" w:sz="4" w:space="0" w:color="auto"/>
            </w:tcBorders>
            <w:vAlign w:val="bottom"/>
          </w:tcPr>
          <w:p w14:paraId="0B3FB7CB" w14:textId="7DFA4D9A" w:rsidR="00BD7A48" w:rsidRPr="00A608C5" w:rsidRDefault="00BD7A48" w:rsidP="00BD7A48">
            <w:pPr>
              <w:spacing w:before="10" w:line="320" w:lineRule="exact"/>
              <w:ind w:right="-49"/>
              <w:jc w:val="right"/>
              <w:rPr>
                <w:rFonts w:asciiTheme="minorBidi" w:hAnsiTheme="minorBidi" w:cstheme="minorBidi"/>
                <w:sz w:val="26"/>
                <w:szCs w:val="26"/>
                <w:lang w:val="en-US"/>
              </w:rPr>
            </w:pPr>
            <w:r w:rsidRPr="00A608C5">
              <w:rPr>
                <w:rFonts w:ascii="Cordia New" w:hAnsi="Cordia New" w:cs="Cordia New"/>
                <w:color w:val="000000"/>
                <w:sz w:val="26"/>
                <w:szCs w:val="26"/>
                <w:lang w:val="en-US"/>
              </w:rPr>
              <w:t>-</w:t>
            </w:r>
          </w:p>
        </w:tc>
        <w:tc>
          <w:tcPr>
            <w:tcW w:w="1080" w:type="dxa"/>
            <w:tcBorders>
              <w:bottom w:val="single" w:sz="4" w:space="0" w:color="auto"/>
            </w:tcBorders>
            <w:shd w:val="clear" w:color="auto" w:fill="auto"/>
            <w:vAlign w:val="bottom"/>
          </w:tcPr>
          <w:p w14:paraId="57AAFB7B" w14:textId="11C9F16E" w:rsidR="00261CB8" w:rsidRPr="00A608C5" w:rsidRDefault="00261CB8" w:rsidP="00DD371E">
            <w:pPr>
              <w:spacing w:before="10" w:line="320" w:lineRule="exact"/>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0" w:type="dxa"/>
            <w:tcBorders>
              <w:bottom w:val="single" w:sz="4" w:space="0" w:color="auto"/>
            </w:tcBorders>
            <w:shd w:val="clear" w:color="auto" w:fill="auto"/>
            <w:vAlign w:val="bottom"/>
          </w:tcPr>
          <w:p w14:paraId="557E92B8" w14:textId="393D7072" w:rsidR="00261CB8" w:rsidRPr="00A608C5" w:rsidRDefault="00261CB8" w:rsidP="00DD371E">
            <w:pPr>
              <w:spacing w:before="10" w:line="320" w:lineRule="exact"/>
              <w:ind w:right="-54"/>
              <w:jc w:val="right"/>
              <w:rPr>
                <w:rFonts w:asciiTheme="minorBidi" w:hAnsiTheme="minorBidi" w:cstheme="minorBidi"/>
                <w:sz w:val="26"/>
                <w:szCs w:val="26"/>
                <w:cs/>
                <w:lang w:val="en-US"/>
              </w:rPr>
            </w:pPr>
            <w:r w:rsidRPr="00A608C5">
              <w:rPr>
                <w:rFonts w:ascii="Cordia New" w:hAnsi="Cordia New" w:cs="Cordia New"/>
                <w:color w:val="000000"/>
                <w:sz w:val="26"/>
                <w:szCs w:val="26"/>
                <w:lang w:val="en-US"/>
              </w:rPr>
              <w:t>-</w:t>
            </w:r>
          </w:p>
        </w:tc>
      </w:tr>
      <w:tr w:rsidR="00031694" w:rsidRPr="00A608C5" w14:paraId="1DEA8376" w14:textId="77777777" w:rsidTr="00D145C5">
        <w:trPr>
          <w:gridAfter w:val="1"/>
          <w:wAfter w:w="42" w:type="dxa"/>
        </w:trPr>
        <w:tc>
          <w:tcPr>
            <w:tcW w:w="2610" w:type="dxa"/>
            <w:shd w:val="clear" w:color="auto" w:fill="auto"/>
            <w:vAlign w:val="bottom"/>
          </w:tcPr>
          <w:p w14:paraId="7D307964" w14:textId="77777777" w:rsidR="00261CB8" w:rsidRPr="00A608C5" w:rsidRDefault="00261CB8" w:rsidP="00602230">
            <w:pPr>
              <w:ind w:left="175" w:right="-72" w:hanging="142"/>
              <w:rPr>
                <w:rFonts w:asciiTheme="minorBidi" w:hAnsiTheme="minorBidi" w:cstheme="minorBidi"/>
                <w:sz w:val="26"/>
                <w:szCs w:val="26"/>
                <w:cs/>
                <w:lang w:val="en-US"/>
              </w:rPr>
            </w:pPr>
          </w:p>
        </w:tc>
        <w:tc>
          <w:tcPr>
            <w:tcW w:w="1080" w:type="dxa"/>
            <w:tcBorders>
              <w:top w:val="single" w:sz="4" w:space="0" w:color="auto"/>
              <w:bottom w:val="single" w:sz="4" w:space="0" w:color="auto"/>
            </w:tcBorders>
            <w:shd w:val="clear" w:color="auto" w:fill="auto"/>
            <w:vAlign w:val="bottom"/>
          </w:tcPr>
          <w:p w14:paraId="47ADFAD2" w14:textId="5300BAB4"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51</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137</w:t>
            </w:r>
          </w:p>
        </w:tc>
        <w:tc>
          <w:tcPr>
            <w:tcW w:w="1080" w:type="dxa"/>
            <w:tcBorders>
              <w:top w:val="single" w:sz="4" w:space="0" w:color="auto"/>
              <w:bottom w:val="single" w:sz="4" w:space="0" w:color="auto"/>
            </w:tcBorders>
            <w:shd w:val="clear" w:color="auto" w:fill="auto"/>
            <w:vAlign w:val="bottom"/>
          </w:tcPr>
          <w:p w14:paraId="787C301D" w14:textId="2173D2D8" w:rsidR="00261CB8" w:rsidRPr="00A608C5" w:rsidRDefault="00261CB8" w:rsidP="00DD371E">
            <w:pPr>
              <w:spacing w:before="10" w:line="320" w:lineRule="exact"/>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6</w:t>
            </w: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141</w:t>
            </w:r>
            <w:r w:rsidRPr="00A608C5">
              <w:rPr>
                <w:rFonts w:asciiTheme="minorBidi" w:hAnsiTheme="minorBidi" w:cstheme="minorBidi"/>
                <w:sz w:val="26"/>
                <w:szCs w:val="26"/>
                <w:lang w:val="en-US"/>
              </w:rPr>
              <w:t>)</w:t>
            </w:r>
          </w:p>
        </w:tc>
        <w:tc>
          <w:tcPr>
            <w:tcW w:w="1260" w:type="dxa"/>
            <w:tcBorders>
              <w:top w:val="single" w:sz="4" w:space="0" w:color="auto"/>
              <w:bottom w:val="single" w:sz="4" w:space="0" w:color="auto"/>
            </w:tcBorders>
            <w:shd w:val="clear" w:color="auto" w:fill="auto"/>
            <w:vAlign w:val="bottom"/>
          </w:tcPr>
          <w:p w14:paraId="4F4EC2F8" w14:textId="59118A60" w:rsidR="00261CB8" w:rsidRPr="00A608C5" w:rsidRDefault="0063422E" w:rsidP="00DD371E">
            <w:pPr>
              <w:spacing w:before="10" w:line="320" w:lineRule="exact"/>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269</w:t>
            </w:r>
          </w:p>
        </w:tc>
        <w:tc>
          <w:tcPr>
            <w:tcW w:w="1170" w:type="dxa"/>
            <w:tcBorders>
              <w:top w:val="single" w:sz="4" w:space="0" w:color="auto"/>
              <w:bottom w:val="single" w:sz="4" w:space="0" w:color="auto"/>
            </w:tcBorders>
            <w:vAlign w:val="bottom"/>
          </w:tcPr>
          <w:p w14:paraId="1F3A0D43" w14:textId="06800E6D" w:rsidR="00BD7A48" w:rsidRPr="00A608C5" w:rsidRDefault="00BD7A48" w:rsidP="00BD7A48">
            <w:pPr>
              <w:spacing w:before="10" w:line="320" w:lineRule="exact"/>
              <w:ind w:right="-49"/>
              <w:jc w:val="right"/>
              <w:rPr>
                <w:rFonts w:asciiTheme="minorBidi" w:hAnsiTheme="minorBidi" w:cstheme="minorBidi"/>
                <w:sz w:val="26"/>
                <w:szCs w:val="26"/>
                <w:lang w:val="en-US"/>
              </w:rPr>
            </w:pPr>
            <w:r w:rsidRPr="00A608C5">
              <w:rPr>
                <w:rFonts w:ascii="Cordia New" w:hAnsi="Cordia New" w:cs="Cordia New"/>
                <w:color w:val="000000"/>
                <w:sz w:val="26"/>
                <w:szCs w:val="26"/>
                <w:lang w:val="en-GB"/>
              </w:rPr>
              <w:t>17,687</w:t>
            </w:r>
          </w:p>
        </w:tc>
        <w:tc>
          <w:tcPr>
            <w:tcW w:w="1080" w:type="dxa"/>
            <w:tcBorders>
              <w:top w:val="single" w:sz="4" w:space="0" w:color="auto"/>
              <w:bottom w:val="single" w:sz="4" w:space="0" w:color="auto"/>
            </w:tcBorders>
            <w:shd w:val="clear" w:color="auto" w:fill="auto"/>
            <w:vAlign w:val="bottom"/>
          </w:tcPr>
          <w:p w14:paraId="1B9A7671" w14:textId="1D77FD38" w:rsidR="00261CB8" w:rsidRPr="00A608C5" w:rsidRDefault="0063422E" w:rsidP="00DD371E">
            <w:pPr>
              <w:spacing w:before="10" w:line="320" w:lineRule="exact"/>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45</w:t>
            </w:r>
          </w:p>
        </w:tc>
        <w:tc>
          <w:tcPr>
            <w:tcW w:w="1260" w:type="dxa"/>
            <w:tcBorders>
              <w:top w:val="single" w:sz="4" w:space="0" w:color="auto"/>
              <w:bottom w:val="single" w:sz="4" w:space="0" w:color="auto"/>
            </w:tcBorders>
            <w:shd w:val="clear" w:color="auto" w:fill="auto"/>
            <w:vAlign w:val="bottom"/>
          </w:tcPr>
          <w:p w14:paraId="0FBE986F" w14:textId="418027C1" w:rsidR="00261CB8" w:rsidRPr="00A608C5" w:rsidRDefault="00BD7A48" w:rsidP="00DD371E">
            <w:pPr>
              <w:spacing w:before="10" w:line="320" w:lineRule="exact"/>
              <w:ind w:right="-54"/>
              <w:jc w:val="right"/>
              <w:rPr>
                <w:rFonts w:asciiTheme="minorBidi" w:hAnsiTheme="minorBidi" w:cstheme="minorBidi"/>
                <w:sz w:val="26"/>
                <w:szCs w:val="26"/>
                <w:cs/>
                <w:lang w:val="en-US"/>
              </w:rPr>
            </w:pPr>
            <w:r w:rsidRPr="00A608C5">
              <w:rPr>
                <w:rFonts w:ascii="Cordia New" w:hAnsi="Cordia New" w:cs="Cordia New"/>
                <w:color w:val="000000"/>
                <w:sz w:val="26"/>
                <w:szCs w:val="26"/>
                <w:lang w:val="en-GB"/>
              </w:rPr>
              <w:t>62,997</w:t>
            </w:r>
          </w:p>
        </w:tc>
      </w:tr>
      <w:tr w:rsidR="00031694" w:rsidRPr="00A608C5" w14:paraId="508896DA" w14:textId="77777777" w:rsidTr="00D145C5">
        <w:trPr>
          <w:gridAfter w:val="1"/>
          <w:wAfter w:w="42" w:type="dxa"/>
        </w:trPr>
        <w:tc>
          <w:tcPr>
            <w:tcW w:w="2610" w:type="dxa"/>
            <w:shd w:val="clear" w:color="auto" w:fill="auto"/>
            <w:vAlign w:val="bottom"/>
          </w:tcPr>
          <w:p w14:paraId="23640A40" w14:textId="77777777" w:rsidR="00261CB8" w:rsidRPr="00A608C5" w:rsidRDefault="00261CB8">
            <w:pPr>
              <w:ind w:left="-86" w:right="-72"/>
              <w:rPr>
                <w:rFonts w:asciiTheme="minorBidi" w:hAnsiTheme="minorBidi" w:cstheme="minorBidi"/>
                <w:b/>
                <w:bCs/>
                <w:sz w:val="26"/>
                <w:szCs w:val="26"/>
              </w:rPr>
            </w:pPr>
            <w:r w:rsidRPr="00A608C5">
              <w:rPr>
                <w:rFonts w:asciiTheme="minorBidi" w:hAnsiTheme="minorBidi" w:cstheme="minorBidi"/>
                <w:b/>
                <w:bCs/>
                <w:sz w:val="26"/>
                <w:szCs w:val="26"/>
              </w:rPr>
              <w:t>Deferred tax liabilities</w:t>
            </w:r>
          </w:p>
        </w:tc>
        <w:tc>
          <w:tcPr>
            <w:tcW w:w="1080" w:type="dxa"/>
            <w:shd w:val="clear" w:color="auto" w:fill="auto"/>
            <w:vAlign w:val="bottom"/>
          </w:tcPr>
          <w:p w14:paraId="4FEA103E" w14:textId="77777777" w:rsidR="00261CB8" w:rsidRPr="00A608C5" w:rsidRDefault="00261CB8" w:rsidP="00DD371E">
            <w:pPr>
              <w:spacing w:before="10" w:line="320" w:lineRule="exact"/>
              <w:ind w:right="-72"/>
              <w:jc w:val="right"/>
              <w:rPr>
                <w:rFonts w:asciiTheme="minorBidi" w:hAnsiTheme="minorBidi" w:cstheme="minorBidi"/>
                <w:sz w:val="26"/>
                <w:szCs w:val="26"/>
                <w:cs/>
                <w:lang w:val="en-US"/>
              </w:rPr>
            </w:pPr>
          </w:p>
        </w:tc>
        <w:tc>
          <w:tcPr>
            <w:tcW w:w="1080" w:type="dxa"/>
            <w:shd w:val="clear" w:color="auto" w:fill="auto"/>
            <w:vAlign w:val="bottom"/>
          </w:tcPr>
          <w:p w14:paraId="617DEFF1" w14:textId="77777777" w:rsidR="00261CB8" w:rsidRPr="00A608C5" w:rsidRDefault="00261CB8" w:rsidP="00DD371E">
            <w:pPr>
              <w:spacing w:before="10" w:line="320" w:lineRule="exact"/>
              <w:ind w:right="-49"/>
              <w:jc w:val="right"/>
              <w:rPr>
                <w:rFonts w:asciiTheme="minorBidi" w:hAnsiTheme="minorBidi" w:cstheme="minorBidi"/>
                <w:sz w:val="26"/>
                <w:szCs w:val="26"/>
                <w:cs/>
                <w:lang w:val="en-US"/>
              </w:rPr>
            </w:pPr>
          </w:p>
        </w:tc>
        <w:tc>
          <w:tcPr>
            <w:tcW w:w="1260" w:type="dxa"/>
            <w:shd w:val="clear" w:color="auto" w:fill="auto"/>
            <w:vAlign w:val="bottom"/>
          </w:tcPr>
          <w:p w14:paraId="376ACD17" w14:textId="77777777" w:rsidR="00261CB8" w:rsidRPr="00A608C5" w:rsidRDefault="00261CB8" w:rsidP="00DD371E">
            <w:pPr>
              <w:spacing w:before="10" w:line="320" w:lineRule="exact"/>
              <w:ind w:right="-49"/>
              <w:jc w:val="right"/>
              <w:rPr>
                <w:rFonts w:asciiTheme="minorBidi" w:hAnsiTheme="minorBidi" w:cstheme="minorBidi"/>
                <w:sz w:val="26"/>
                <w:szCs w:val="26"/>
                <w:cs/>
                <w:lang w:val="en-US"/>
              </w:rPr>
            </w:pPr>
          </w:p>
        </w:tc>
        <w:tc>
          <w:tcPr>
            <w:tcW w:w="1170" w:type="dxa"/>
            <w:vAlign w:val="bottom"/>
          </w:tcPr>
          <w:p w14:paraId="77083506" w14:textId="77777777" w:rsidR="00DC7C67" w:rsidRPr="00A608C5" w:rsidRDefault="00DC7C67" w:rsidP="00DC7C67">
            <w:pPr>
              <w:spacing w:before="10" w:line="320" w:lineRule="exact"/>
              <w:ind w:right="-49"/>
              <w:jc w:val="right"/>
              <w:rPr>
                <w:rFonts w:asciiTheme="minorBidi" w:hAnsiTheme="minorBidi" w:cstheme="minorBidi"/>
                <w:sz w:val="26"/>
                <w:szCs w:val="26"/>
                <w:cs/>
                <w:lang w:val="en-US"/>
              </w:rPr>
            </w:pPr>
          </w:p>
        </w:tc>
        <w:tc>
          <w:tcPr>
            <w:tcW w:w="1080" w:type="dxa"/>
            <w:shd w:val="clear" w:color="auto" w:fill="auto"/>
            <w:vAlign w:val="bottom"/>
          </w:tcPr>
          <w:p w14:paraId="174AAB59" w14:textId="756677A0" w:rsidR="00261CB8" w:rsidRPr="00A608C5" w:rsidRDefault="00261CB8" w:rsidP="00DD371E">
            <w:pPr>
              <w:spacing w:before="10" w:line="320" w:lineRule="exact"/>
              <w:ind w:right="-49"/>
              <w:jc w:val="right"/>
              <w:rPr>
                <w:rFonts w:asciiTheme="minorBidi" w:hAnsiTheme="minorBidi" w:cstheme="minorBidi"/>
                <w:sz w:val="26"/>
                <w:szCs w:val="26"/>
                <w:cs/>
                <w:lang w:val="en-US"/>
              </w:rPr>
            </w:pPr>
          </w:p>
        </w:tc>
        <w:tc>
          <w:tcPr>
            <w:tcW w:w="1260" w:type="dxa"/>
            <w:shd w:val="clear" w:color="auto" w:fill="auto"/>
            <w:vAlign w:val="bottom"/>
          </w:tcPr>
          <w:p w14:paraId="269C2D75" w14:textId="77777777" w:rsidR="00261CB8" w:rsidRPr="00A608C5" w:rsidRDefault="00261CB8" w:rsidP="00DD371E">
            <w:pPr>
              <w:spacing w:before="10" w:line="320" w:lineRule="exact"/>
              <w:ind w:right="-54"/>
              <w:jc w:val="right"/>
              <w:rPr>
                <w:rFonts w:asciiTheme="minorBidi" w:hAnsiTheme="minorBidi" w:cstheme="minorBidi"/>
                <w:sz w:val="26"/>
                <w:szCs w:val="26"/>
                <w:cs/>
                <w:lang w:val="en-US"/>
              </w:rPr>
            </w:pPr>
          </w:p>
        </w:tc>
      </w:tr>
      <w:tr w:rsidR="00031694" w:rsidRPr="00A608C5" w14:paraId="62F9AF4C" w14:textId="77777777" w:rsidTr="00D145C5">
        <w:trPr>
          <w:gridAfter w:val="1"/>
          <w:wAfter w:w="42" w:type="dxa"/>
        </w:trPr>
        <w:tc>
          <w:tcPr>
            <w:tcW w:w="2610" w:type="dxa"/>
            <w:shd w:val="clear" w:color="auto" w:fill="auto"/>
            <w:vAlign w:val="bottom"/>
          </w:tcPr>
          <w:p w14:paraId="3A342C37" w14:textId="5AD36F7E" w:rsidR="00261CB8" w:rsidRPr="00A608C5" w:rsidRDefault="00261CB8" w:rsidP="002D12CD">
            <w:pPr>
              <w:ind w:left="171"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Property,</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plant</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and</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equipment</w:t>
            </w:r>
            <w:r w:rsidR="002D12CD" w:rsidRPr="00A608C5">
              <w:rPr>
                <w:rFonts w:asciiTheme="minorBidi" w:hAnsiTheme="minorBidi" w:cstheme="minorBidi"/>
                <w:sz w:val="26"/>
                <w:szCs w:val="26"/>
                <w:lang w:val="en-US"/>
              </w:rPr>
              <w:t xml:space="preserve">                 </w:t>
            </w:r>
            <w:r w:rsidRPr="00A608C5">
              <w:rPr>
                <w:rFonts w:asciiTheme="minorBidi" w:hAnsiTheme="minorBidi" w:cstheme="minorBidi"/>
                <w:sz w:val="26"/>
                <w:szCs w:val="26"/>
                <w:lang w:val="en-US"/>
              </w:rPr>
              <w:t>and</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intangible</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assets</w:t>
            </w:r>
          </w:p>
        </w:tc>
        <w:tc>
          <w:tcPr>
            <w:tcW w:w="1080" w:type="dxa"/>
            <w:shd w:val="clear" w:color="auto" w:fill="auto"/>
            <w:vAlign w:val="bottom"/>
          </w:tcPr>
          <w:p w14:paraId="7E911191" w14:textId="01A651C1"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70</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218</w:t>
            </w:r>
          </w:p>
        </w:tc>
        <w:tc>
          <w:tcPr>
            <w:tcW w:w="1080" w:type="dxa"/>
            <w:shd w:val="clear" w:color="auto" w:fill="auto"/>
            <w:vAlign w:val="bottom"/>
          </w:tcPr>
          <w:p w14:paraId="1E5BF4D8" w14:textId="7133B8DC" w:rsidR="00261CB8" w:rsidRPr="00A608C5" w:rsidRDefault="0063422E" w:rsidP="00DD371E">
            <w:pPr>
              <w:spacing w:before="10" w:line="320" w:lineRule="exact"/>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7</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767</w:t>
            </w:r>
          </w:p>
        </w:tc>
        <w:tc>
          <w:tcPr>
            <w:tcW w:w="1260" w:type="dxa"/>
            <w:shd w:val="clear" w:color="auto" w:fill="auto"/>
            <w:vAlign w:val="bottom"/>
          </w:tcPr>
          <w:p w14:paraId="48CCBE09" w14:textId="77777777" w:rsidR="00261CB8" w:rsidRPr="00A608C5" w:rsidRDefault="00261CB8" w:rsidP="00DD371E">
            <w:pPr>
              <w:spacing w:before="10" w:line="320" w:lineRule="exact"/>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170" w:type="dxa"/>
            <w:vAlign w:val="bottom"/>
          </w:tcPr>
          <w:p w14:paraId="270C00E5" w14:textId="3E9C89DD" w:rsidR="00586DCB" w:rsidRPr="00A608C5" w:rsidRDefault="00586DCB" w:rsidP="00586DCB">
            <w:pPr>
              <w:spacing w:before="10" w:line="320" w:lineRule="exact"/>
              <w:ind w:right="-49"/>
              <w:jc w:val="right"/>
              <w:rPr>
                <w:rFonts w:asciiTheme="minorBidi" w:hAnsiTheme="minorBidi" w:cstheme="minorBidi"/>
                <w:sz w:val="26"/>
                <w:szCs w:val="26"/>
                <w:lang w:val="en-US"/>
              </w:rPr>
            </w:pPr>
            <w:r w:rsidRPr="00A608C5">
              <w:rPr>
                <w:rFonts w:ascii="Cordia New" w:hAnsi="Cordia New" w:cs="Cordia New"/>
                <w:color w:val="000000"/>
                <w:sz w:val="26"/>
                <w:szCs w:val="26"/>
                <w:lang w:val="en-US"/>
              </w:rPr>
              <w:t>12,212</w:t>
            </w:r>
          </w:p>
        </w:tc>
        <w:tc>
          <w:tcPr>
            <w:tcW w:w="1080" w:type="dxa"/>
            <w:shd w:val="clear" w:color="auto" w:fill="auto"/>
            <w:vAlign w:val="bottom"/>
          </w:tcPr>
          <w:p w14:paraId="71A3489E" w14:textId="5853EF31" w:rsidR="00261CB8" w:rsidRPr="00A608C5" w:rsidRDefault="00261CB8" w:rsidP="00DD371E">
            <w:pPr>
              <w:spacing w:before="10" w:line="320" w:lineRule="exact"/>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269</w:t>
            </w:r>
            <w:r w:rsidRPr="00A608C5">
              <w:rPr>
                <w:rFonts w:asciiTheme="minorBidi" w:hAnsiTheme="minorBidi" w:cstheme="minorBidi"/>
                <w:sz w:val="26"/>
                <w:szCs w:val="26"/>
                <w:lang w:val="en-US"/>
              </w:rPr>
              <w:t>)</w:t>
            </w:r>
          </w:p>
        </w:tc>
        <w:tc>
          <w:tcPr>
            <w:tcW w:w="1260" w:type="dxa"/>
            <w:shd w:val="clear" w:color="auto" w:fill="auto"/>
            <w:vAlign w:val="bottom"/>
          </w:tcPr>
          <w:p w14:paraId="2025BE13" w14:textId="4061C972" w:rsidR="00261CB8" w:rsidRPr="00A608C5" w:rsidRDefault="00586DCB" w:rsidP="00DD371E">
            <w:pPr>
              <w:spacing w:before="10" w:line="320" w:lineRule="exact"/>
              <w:ind w:right="-54"/>
              <w:jc w:val="right"/>
              <w:rPr>
                <w:rFonts w:asciiTheme="minorBidi" w:hAnsiTheme="minorBidi" w:cstheme="minorBidi"/>
                <w:sz w:val="26"/>
                <w:szCs w:val="26"/>
                <w:cs/>
                <w:lang w:val="en-US"/>
              </w:rPr>
            </w:pPr>
            <w:r w:rsidRPr="00A608C5">
              <w:rPr>
                <w:rFonts w:ascii="Cordia New" w:hAnsi="Cordia New" w:cs="Cordia New"/>
                <w:color w:val="000000"/>
                <w:sz w:val="26"/>
                <w:szCs w:val="26"/>
                <w:lang w:val="en-GB"/>
              </w:rPr>
              <w:t>89,928</w:t>
            </w:r>
          </w:p>
        </w:tc>
      </w:tr>
      <w:tr w:rsidR="00586DCB" w:rsidRPr="00A608C5" w14:paraId="7EEEF98D" w14:textId="77777777" w:rsidTr="00D145C5">
        <w:tc>
          <w:tcPr>
            <w:tcW w:w="2610" w:type="dxa"/>
            <w:shd w:val="clear" w:color="auto" w:fill="auto"/>
            <w:vAlign w:val="bottom"/>
          </w:tcPr>
          <w:p w14:paraId="7702D58D" w14:textId="63585E64" w:rsidR="00586DCB" w:rsidRPr="00A608C5" w:rsidRDefault="00586DCB" w:rsidP="00586DCB">
            <w:pPr>
              <w:ind w:left="171" w:right="-72" w:hanging="138"/>
              <w:rPr>
                <w:rFonts w:asciiTheme="minorBidi" w:hAnsiTheme="minorBidi" w:cstheme="minorBidi"/>
                <w:sz w:val="26"/>
                <w:szCs w:val="26"/>
                <w:lang w:val="en-US"/>
              </w:rPr>
            </w:pPr>
            <w:r w:rsidRPr="00A608C5">
              <w:rPr>
                <w:rFonts w:asciiTheme="minorBidi" w:hAnsiTheme="minorBidi" w:cstheme="minorBidi"/>
                <w:sz w:val="26"/>
                <w:szCs w:val="26"/>
                <w:lang w:val="en-US"/>
              </w:rPr>
              <w:t>Right-of-use assets</w:t>
            </w:r>
          </w:p>
        </w:tc>
        <w:tc>
          <w:tcPr>
            <w:tcW w:w="1080" w:type="dxa"/>
            <w:shd w:val="clear" w:color="auto" w:fill="auto"/>
            <w:vAlign w:val="bottom"/>
          </w:tcPr>
          <w:p w14:paraId="42C78054" w14:textId="2B81D57C" w:rsidR="00586DCB" w:rsidRPr="00A608C5" w:rsidRDefault="00586DCB" w:rsidP="00586DCB">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080" w:type="dxa"/>
            <w:shd w:val="clear" w:color="auto" w:fill="auto"/>
            <w:vAlign w:val="bottom"/>
          </w:tcPr>
          <w:p w14:paraId="7A92E4F6" w14:textId="2EE7CAF1" w:rsidR="00586DCB" w:rsidRPr="00A608C5" w:rsidRDefault="00586DCB" w:rsidP="00586DCB">
            <w:pPr>
              <w:spacing w:before="10" w:line="320" w:lineRule="exact"/>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0" w:type="dxa"/>
            <w:shd w:val="clear" w:color="auto" w:fill="auto"/>
            <w:vAlign w:val="bottom"/>
          </w:tcPr>
          <w:p w14:paraId="7066B863" w14:textId="0D6151AD" w:rsidR="00586DCB" w:rsidRPr="00A608C5" w:rsidRDefault="00586DCB" w:rsidP="00586DCB">
            <w:pPr>
              <w:spacing w:before="10" w:line="320" w:lineRule="exact"/>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170" w:type="dxa"/>
            <w:vAlign w:val="bottom"/>
          </w:tcPr>
          <w:p w14:paraId="5218044A" w14:textId="1661A766" w:rsidR="00586DCB" w:rsidRPr="00A608C5" w:rsidRDefault="00586DCB" w:rsidP="00586DCB">
            <w:pPr>
              <w:spacing w:before="10" w:line="320" w:lineRule="exact"/>
              <w:ind w:right="-49"/>
              <w:jc w:val="right"/>
              <w:rPr>
                <w:rFonts w:asciiTheme="minorBidi" w:hAnsiTheme="minorBidi" w:cstheme="minorBidi"/>
                <w:sz w:val="26"/>
                <w:szCs w:val="26"/>
                <w:lang w:val="en-US"/>
              </w:rPr>
            </w:pPr>
            <w:r w:rsidRPr="00A608C5">
              <w:rPr>
                <w:rFonts w:ascii="Cordia New" w:hAnsi="Cordia New" w:cs="Cordia New"/>
                <w:color w:val="000000"/>
                <w:sz w:val="26"/>
                <w:szCs w:val="26"/>
                <w:lang w:val="en-GB"/>
              </w:rPr>
              <w:t>5,699</w:t>
            </w:r>
          </w:p>
        </w:tc>
        <w:tc>
          <w:tcPr>
            <w:tcW w:w="1080" w:type="dxa"/>
            <w:shd w:val="clear" w:color="auto" w:fill="auto"/>
            <w:vAlign w:val="bottom"/>
          </w:tcPr>
          <w:p w14:paraId="2FBC9418" w14:textId="42F71B17" w:rsidR="00586DCB" w:rsidRPr="00A608C5" w:rsidRDefault="00586DCB" w:rsidP="00586DCB">
            <w:pPr>
              <w:spacing w:before="10" w:line="320" w:lineRule="exact"/>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0" w:type="dxa"/>
            <w:gridSpan w:val="2"/>
            <w:shd w:val="clear" w:color="auto" w:fill="auto"/>
            <w:vAlign w:val="bottom"/>
          </w:tcPr>
          <w:p w14:paraId="708A265F" w14:textId="0279EB57" w:rsidR="00586DCB" w:rsidRPr="00A608C5" w:rsidRDefault="00586DCB" w:rsidP="00586DCB">
            <w:pPr>
              <w:spacing w:before="10" w:line="320" w:lineRule="exact"/>
              <w:ind w:right="-54"/>
              <w:jc w:val="right"/>
              <w:rPr>
                <w:rFonts w:asciiTheme="minorBidi" w:hAnsiTheme="minorBidi" w:cstheme="minorBidi"/>
                <w:sz w:val="26"/>
                <w:szCs w:val="26"/>
                <w:lang w:val="en-US"/>
              </w:rPr>
            </w:pPr>
            <w:r w:rsidRPr="00A608C5">
              <w:rPr>
                <w:rFonts w:ascii="Cordia New" w:hAnsi="Cordia New" w:cs="Cordia New"/>
                <w:color w:val="000000"/>
                <w:sz w:val="26"/>
                <w:szCs w:val="26"/>
                <w:lang w:val="en-GB"/>
              </w:rPr>
              <w:t>5,699</w:t>
            </w:r>
          </w:p>
        </w:tc>
      </w:tr>
      <w:tr w:rsidR="00031694" w:rsidRPr="00A608C5" w14:paraId="63B7DAAE" w14:textId="77777777" w:rsidTr="00D145C5">
        <w:trPr>
          <w:gridAfter w:val="1"/>
          <w:wAfter w:w="42" w:type="dxa"/>
        </w:trPr>
        <w:tc>
          <w:tcPr>
            <w:tcW w:w="2610" w:type="dxa"/>
            <w:shd w:val="clear" w:color="auto" w:fill="auto"/>
            <w:vAlign w:val="bottom"/>
          </w:tcPr>
          <w:p w14:paraId="1FC6F2FE" w14:textId="59C5D4AB" w:rsidR="00261CB8" w:rsidRPr="00A608C5" w:rsidRDefault="00261CB8" w:rsidP="002D12CD">
            <w:pPr>
              <w:ind w:left="171" w:right="-72" w:hanging="138"/>
              <w:rPr>
                <w:rFonts w:asciiTheme="minorBidi" w:hAnsiTheme="minorBidi" w:cstheme="minorBidi"/>
                <w:sz w:val="26"/>
                <w:szCs w:val="26"/>
                <w:cs/>
                <w:lang w:val="en-US"/>
              </w:rPr>
            </w:pPr>
            <w:r w:rsidRPr="00A608C5">
              <w:rPr>
                <w:rFonts w:asciiTheme="minorBidi" w:hAnsiTheme="minorBidi" w:cstheme="minorBidi"/>
                <w:sz w:val="26"/>
                <w:szCs w:val="26"/>
                <w:lang w:val="en-US"/>
              </w:rPr>
              <w:t>Financial derivatives</w:t>
            </w:r>
          </w:p>
        </w:tc>
        <w:tc>
          <w:tcPr>
            <w:tcW w:w="1080" w:type="dxa"/>
            <w:shd w:val="clear" w:color="auto" w:fill="auto"/>
            <w:vAlign w:val="bottom"/>
          </w:tcPr>
          <w:p w14:paraId="2E64C1D5" w14:textId="08FA650C"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54</w:t>
            </w:r>
          </w:p>
        </w:tc>
        <w:tc>
          <w:tcPr>
            <w:tcW w:w="1080" w:type="dxa"/>
            <w:shd w:val="clear" w:color="auto" w:fill="auto"/>
            <w:vAlign w:val="bottom"/>
          </w:tcPr>
          <w:p w14:paraId="6A6CCDC3" w14:textId="2C5881DB" w:rsidR="00261CB8" w:rsidRPr="00A608C5" w:rsidRDefault="0063422E" w:rsidP="00DD371E">
            <w:pPr>
              <w:spacing w:before="10" w:line="320" w:lineRule="exact"/>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228</w:t>
            </w:r>
          </w:p>
        </w:tc>
        <w:tc>
          <w:tcPr>
            <w:tcW w:w="1260" w:type="dxa"/>
            <w:shd w:val="clear" w:color="auto" w:fill="auto"/>
            <w:vAlign w:val="bottom"/>
          </w:tcPr>
          <w:p w14:paraId="6B1E9352" w14:textId="61877680" w:rsidR="00261CB8" w:rsidRPr="00A608C5" w:rsidRDefault="00261CB8" w:rsidP="00DD371E">
            <w:pPr>
              <w:spacing w:before="10" w:line="320" w:lineRule="exact"/>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219</w:t>
            </w:r>
            <w:r w:rsidRPr="00A608C5">
              <w:rPr>
                <w:rFonts w:asciiTheme="minorBidi" w:hAnsiTheme="minorBidi" w:cstheme="minorBidi"/>
                <w:sz w:val="26"/>
                <w:szCs w:val="26"/>
                <w:lang w:val="en-US"/>
              </w:rPr>
              <w:t>)</w:t>
            </w:r>
          </w:p>
        </w:tc>
        <w:tc>
          <w:tcPr>
            <w:tcW w:w="1170" w:type="dxa"/>
            <w:vAlign w:val="bottom"/>
          </w:tcPr>
          <w:p w14:paraId="64A7BC48" w14:textId="3B5FABCD" w:rsidR="00586DCB" w:rsidRPr="00A608C5" w:rsidRDefault="00586DCB" w:rsidP="00586DCB">
            <w:pPr>
              <w:spacing w:before="10" w:line="320" w:lineRule="exact"/>
              <w:ind w:right="-49"/>
              <w:jc w:val="right"/>
              <w:rPr>
                <w:rFonts w:asciiTheme="minorBidi" w:hAnsiTheme="minorBidi" w:cstheme="minorBidi"/>
                <w:sz w:val="26"/>
                <w:szCs w:val="26"/>
                <w:lang w:val="en-US"/>
              </w:rPr>
            </w:pPr>
            <w:r w:rsidRPr="00A608C5">
              <w:rPr>
                <w:rFonts w:ascii="Cordia New" w:hAnsi="Cordia New" w:cs="Cordia New"/>
                <w:color w:val="000000"/>
                <w:sz w:val="26"/>
                <w:szCs w:val="26"/>
                <w:lang w:val="en-GB"/>
              </w:rPr>
              <w:t>-</w:t>
            </w:r>
          </w:p>
        </w:tc>
        <w:tc>
          <w:tcPr>
            <w:tcW w:w="1080" w:type="dxa"/>
            <w:shd w:val="clear" w:color="auto" w:fill="auto"/>
            <w:vAlign w:val="bottom"/>
          </w:tcPr>
          <w:p w14:paraId="0F0696B2" w14:textId="36E4052F" w:rsidR="00261CB8" w:rsidRPr="00A608C5" w:rsidRDefault="0063422E" w:rsidP="00DD371E">
            <w:pPr>
              <w:spacing w:before="10" w:line="320" w:lineRule="exact"/>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w:t>
            </w:r>
          </w:p>
        </w:tc>
        <w:tc>
          <w:tcPr>
            <w:tcW w:w="1260" w:type="dxa"/>
            <w:shd w:val="clear" w:color="auto" w:fill="auto"/>
            <w:vAlign w:val="bottom"/>
          </w:tcPr>
          <w:p w14:paraId="0ACFDF58" w14:textId="0FAD17ED" w:rsidR="00261CB8" w:rsidRPr="00A608C5" w:rsidRDefault="0063422E" w:rsidP="00DD371E">
            <w:pPr>
              <w:spacing w:before="10" w:line="320" w:lineRule="exact"/>
              <w:ind w:right="-54"/>
              <w:jc w:val="right"/>
              <w:rPr>
                <w:rFonts w:asciiTheme="minorBidi" w:hAnsiTheme="minorBidi" w:cstheme="minorBidi"/>
                <w:sz w:val="26"/>
                <w:szCs w:val="26"/>
                <w:cs/>
                <w:lang w:val="en-US"/>
              </w:rPr>
            </w:pPr>
            <w:r w:rsidRPr="00A608C5">
              <w:rPr>
                <w:rFonts w:ascii="Cordia New" w:hAnsi="Cordia New" w:cs="Cordia New"/>
                <w:color w:val="000000"/>
                <w:sz w:val="26"/>
                <w:szCs w:val="26"/>
                <w:lang w:val="en-GB"/>
              </w:rPr>
              <w:t>64</w:t>
            </w:r>
          </w:p>
        </w:tc>
      </w:tr>
      <w:tr w:rsidR="00031694" w:rsidRPr="00A608C5" w14:paraId="3DD28609" w14:textId="77777777" w:rsidTr="00D145C5">
        <w:trPr>
          <w:gridAfter w:val="1"/>
          <w:wAfter w:w="42" w:type="dxa"/>
        </w:trPr>
        <w:tc>
          <w:tcPr>
            <w:tcW w:w="2610" w:type="dxa"/>
            <w:shd w:val="clear" w:color="auto" w:fill="auto"/>
            <w:vAlign w:val="bottom"/>
          </w:tcPr>
          <w:p w14:paraId="1F4D2964" w14:textId="157C7798" w:rsidR="00261CB8" w:rsidRPr="00A608C5" w:rsidRDefault="00261CB8" w:rsidP="002D12CD">
            <w:pPr>
              <w:ind w:left="171" w:right="-72" w:hanging="138"/>
              <w:rPr>
                <w:rFonts w:asciiTheme="minorBidi" w:hAnsiTheme="minorBidi" w:cstheme="minorBidi"/>
                <w:sz w:val="26"/>
                <w:szCs w:val="26"/>
                <w:cs/>
                <w:lang w:val="en-US"/>
              </w:rPr>
            </w:pPr>
            <w:r w:rsidRPr="00A608C5">
              <w:rPr>
                <w:rFonts w:asciiTheme="minorBidi" w:hAnsiTheme="minorBidi" w:cstheme="minorBidi"/>
                <w:sz w:val="26"/>
                <w:szCs w:val="26"/>
                <w:lang w:val="en-US"/>
              </w:rPr>
              <w:t>Others</w:t>
            </w:r>
          </w:p>
        </w:tc>
        <w:tc>
          <w:tcPr>
            <w:tcW w:w="1080" w:type="dxa"/>
            <w:tcBorders>
              <w:bottom w:val="single" w:sz="4" w:space="0" w:color="auto"/>
            </w:tcBorders>
            <w:shd w:val="clear" w:color="auto" w:fill="auto"/>
            <w:vAlign w:val="bottom"/>
          </w:tcPr>
          <w:p w14:paraId="6E39B58C" w14:textId="44678BDF"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626</w:t>
            </w:r>
          </w:p>
        </w:tc>
        <w:tc>
          <w:tcPr>
            <w:tcW w:w="1080" w:type="dxa"/>
            <w:tcBorders>
              <w:bottom w:val="single" w:sz="4" w:space="0" w:color="auto"/>
            </w:tcBorders>
            <w:shd w:val="clear" w:color="auto" w:fill="auto"/>
            <w:vAlign w:val="bottom"/>
          </w:tcPr>
          <w:p w14:paraId="36F69BFE" w14:textId="6CB17DE1" w:rsidR="00261CB8" w:rsidRPr="00A608C5" w:rsidRDefault="00261CB8" w:rsidP="00DD371E">
            <w:pPr>
              <w:spacing w:before="10" w:line="320" w:lineRule="exact"/>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1</w:t>
            </w: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969</w:t>
            </w:r>
            <w:r w:rsidRPr="00A608C5">
              <w:rPr>
                <w:rFonts w:asciiTheme="minorBidi" w:hAnsiTheme="minorBidi" w:cstheme="minorBidi"/>
                <w:sz w:val="26"/>
                <w:szCs w:val="26"/>
                <w:lang w:val="en-US"/>
              </w:rPr>
              <w:t>)</w:t>
            </w:r>
          </w:p>
        </w:tc>
        <w:tc>
          <w:tcPr>
            <w:tcW w:w="1260" w:type="dxa"/>
            <w:tcBorders>
              <w:bottom w:val="single" w:sz="4" w:space="0" w:color="auto"/>
            </w:tcBorders>
            <w:shd w:val="clear" w:color="auto" w:fill="auto"/>
            <w:vAlign w:val="bottom"/>
          </w:tcPr>
          <w:p w14:paraId="2DCB3AEA" w14:textId="77777777" w:rsidR="00261CB8" w:rsidRPr="00A608C5" w:rsidRDefault="00261CB8" w:rsidP="00DD371E">
            <w:pPr>
              <w:spacing w:before="10" w:line="320" w:lineRule="exact"/>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170" w:type="dxa"/>
            <w:tcBorders>
              <w:bottom w:val="single" w:sz="4" w:space="0" w:color="auto"/>
            </w:tcBorders>
            <w:vAlign w:val="bottom"/>
          </w:tcPr>
          <w:p w14:paraId="1D187B1B" w14:textId="604EB6B4" w:rsidR="00586DCB" w:rsidRPr="00A608C5" w:rsidRDefault="00586DCB" w:rsidP="00586DCB">
            <w:pPr>
              <w:spacing w:before="10" w:line="320" w:lineRule="exact"/>
              <w:ind w:right="-49"/>
              <w:jc w:val="right"/>
              <w:rPr>
                <w:rFonts w:asciiTheme="minorBidi" w:hAnsiTheme="minorBidi" w:cstheme="minorBidi"/>
                <w:sz w:val="26"/>
                <w:szCs w:val="26"/>
                <w:lang w:val="en-US"/>
              </w:rPr>
            </w:pPr>
            <w:r w:rsidRPr="00A608C5">
              <w:rPr>
                <w:rFonts w:ascii="Cordia New" w:hAnsi="Cordia New" w:cs="Cordia New"/>
                <w:color w:val="000000"/>
                <w:sz w:val="26"/>
                <w:szCs w:val="26"/>
                <w:lang w:val="en-US"/>
              </w:rPr>
              <w:t>(224)</w:t>
            </w:r>
          </w:p>
        </w:tc>
        <w:tc>
          <w:tcPr>
            <w:tcW w:w="1080" w:type="dxa"/>
            <w:tcBorders>
              <w:bottom w:val="single" w:sz="4" w:space="0" w:color="auto"/>
            </w:tcBorders>
            <w:shd w:val="clear" w:color="auto" w:fill="auto"/>
            <w:vAlign w:val="bottom"/>
          </w:tcPr>
          <w:p w14:paraId="689FDC1A" w14:textId="53C73A68" w:rsidR="00261CB8" w:rsidRPr="00A608C5" w:rsidRDefault="00261CB8" w:rsidP="00DD371E">
            <w:pPr>
              <w:spacing w:before="10" w:line="320" w:lineRule="exact"/>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14</w:t>
            </w:r>
            <w:r w:rsidRPr="00A608C5">
              <w:rPr>
                <w:rFonts w:asciiTheme="minorBidi" w:hAnsiTheme="minorBidi" w:cstheme="minorBidi"/>
                <w:sz w:val="26"/>
                <w:szCs w:val="26"/>
                <w:lang w:val="en-US"/>
              </w:rPr>
              <w:t>)</w:t>
            </w:r>
          </w:p>
        </w:tc>
        <w:tc>
          <w:tcPr>
            <w:tcW w:w="1260" w:type="dxa"/>
            <w:tcBorders>
              <w:bottom w:val="single" w:sz="4" w:space="0" w:color="auto"/>
            </w:tcBorders>
            <w:shd w:val="clear" w:color="auto" w:fill="auto"/>
            <w:vAlign w:val="bottom"/>
          </w:tcPr>
          <w:p w14:paraId="57CBBB05" w14:textId="66793A26" w:rsidR="00261CB8" w:rsidRPr="00A608C5" w:rsidRDefault="00586DCB" w:rsidP="00DD371E">
            <w:pPr>
              <w:spacing w:before="10" w:line="320" w:lineRule="exact"/>
              <w:ind w:right="-54"/>
              <w:jc w:val="right"/>
              <w:rPr>
                <w:rFonts w:asciiTheme="minorBidi" w:hAnsiTheme="minorBidi" w:cstheme="minorBidi"/>
                <w:sz w:val="26"/>
                <w:szCs w:val="26"/>
                <w:cs/>
                <w:lang w:val="en-US"/>
              </w:rPr>
            </w:pPr>
            <w:r w:rsidRPr="00A608C5">
              <w:rPr>
                <w:rFonts w:ascii="Cordia New" w:hAnsi="Cordia New" w:cs="Cordia New"/>
                <w:color w:val="000000"/>
                <w:sz w:val="26"/>
                <w:szCs w:val="26"/>
                <w:lang w:val="en-GB"/>
              </w:rPr>
              <w:t>419</w:t>
            </w:r>
          </w:p>
        </w:tc>
      </w:tr>
      <w:tr w:rsidR="00031694" w:rsidRPr="00A608C5" w14:paraId="6088E714" w14:textId="77777777" w:rsidTr="00D145C5">
        <w:trPr>
          <w:gridAfter w:val="1"/>
          <w:wAfter w:w="42" w:type="dxa"/>
        </w:trPr>
        <w:tc>
          <w:tcPr>
            <w:tcW w:w="2610" w:type="dxa"/>
            <w:shd w:val="clear" w:color="auto" w:fill="auto"/>
            <w:vAlign w:val="bottom"/>
          </w:tcPr>
          <w:p w14:paraId="506CCB3B" w14:textId="77777777" w:rsidR="00261CB8" w:rsidRPr="00A608C5" w:rsidRDefault="00261CB8">
            <w:pPr>
              <w:ind w:left="-86" w:right="-72"/>
              <w:rPr>
                <w:rFonts w:asciiTheme="minorBidi" w:hAnsiTheme="minorBidi" w:cstheme="minorBidi"/>
                <w:sz w:val="26"/>
                <w:szCs w:val="26"/>
                <w:cs/>
              </w:rPr>
            </w:pPr>
          </w:p>
        </w:tc>
        <w:tc>
          <w:tcPr>
            <w:tcW w:w="1080" w:type="dxa"/>
            <w:tcBorders>
              <w:top w:val="single" w:sz="4" w:space="0" w:color="auto"/>
            </w:tcBorders>
            <w:shd w:val="clear" w:color="auto" w:fill="auto"/>
            <w:vAlign w:val="bottom"/>
          </w:tcPr>
          <w:p w14:paraId="78BD669B" w14:textId="0A42F9FB"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72</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898</w:t>
            </w:r>
          </w:p>
        </w:tc>
        <w:tc>
          <w:tcPr>
            <w:tcW w:w="1080" w:type="dxa"/>
            <w:tcBorders>
              <w:top w:val="single" w:sz="4" w:space="0" w:color="auto"/>
            </w:tcBorders>
            <w:shd w:val="clear" w:color="auto" w:fill="auto"/>
            <w:vAlign w:val="bottom"/>
          </w:tcPr>
          <w:p w14:paraId="15162FCA" w14:textId="24F238B8" w:rsidR="00261CB8" w:rsidRPr="00A608C5" w:rsidRDefault="0063422E" w:rsidP="00DD371E">
            <w:pPr>
              <w:spacing w:before="10" w:line="320" w:lineRule="exact"/>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6</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026</w:t>
            </w:r>
          </w:p>
        </w:tc>
        <w:tc>
          <w:tcPr>
            <w:tcW w:w="1260" w:type="dxa"/>
            <w:tcBorders>
              <w:top w:val="single" w:sz="4" w:space="0" w:color="auto"/>
            </w:tcBorders>
            <w:shd w:val="clear" w:color="auto" w:fill="auto"/>
            <w:vAlign w:val="bottom"/>
          </w:tcPr>
          <w:p w14:paraId="0F340604" w14:textId="398A0F28" w:rsidR="00261CB8" w:rsidRPr="00A608C5" w:rsidRDefault="00261CB8" w:rsidP="00DD371E">
            <w:pPr>
              <w:spacing w:before="10" w:line="320" w:lineRule="exact"/>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219</w:t>
            </w:r>
            <w:r w:rsidRPr="00A608C5">
              <w:rPr>
                <w:rFonts w:asciiTheme="minorBidi" w:hAnsiTheme="minorBidi" w:cstheme="minorBidi"/>
                <w:sz w:val="26"/>
                <w:szCs w:val="26"/>
                <w:lang w:val="en-US"/>
              </w:rPr>
              <w:t>)</w:t>
            </w:r>
          </w:p>
        </w:tc>
        <w:tc>
          <w:tcPr>
            <w:tcW w:w="1170" w:type="dxa"/>
            <w:tcBorders>
              <w:top w:val="single" w:sz="4" w:space="0" w:color="auto"/>
            </w:tcBorders>
            <w:vAlign w:val="bottom"/>
          </w:tcPr>
          <w:p w14:paraId="6833E967" w14:textId="46C4126C" w:rsidR="00586DCB" w:rsidRPr="00A608C5" w:rsidRDefault="00586DCB" w:rsidP="00586DCB">
            <w:pPr>
              <w:spacing w:before="10" w:line="320" w:lineRule="exact"/>
              <w:ind w:right="-49"/>
              <w:jc w:val="right"/>
              <w:rPr>
                <w:rFonts w:asciiTheme="minorBidi" w:hAnsiTheme="minorBidi" w:cstheme="minorBidi"/>
                <w:sz w:val="26"/>
                <w:szCs w:val="26"/>
                <w:lang w:val="en-US"/>
              </w:rPr>
            </w:pPr>
            <w:r w:rsidRPr="00A608C5">
              <w:rPr>
                <w:rFonts w:ascii="Cordia New" w:hAnsi="Cordia New" w:cs="Cordia New"/>
                <w:color w:val="000000"/>
                <w:sz w:val="26"/>
                <w:szCs w:val="26"/>
                <w:lang w:val="en-US"/>
              </w:rPr>
              <w:t>17,687</w:t>
            </w:r>
          </w:p>
        </w:tc>
        <w:tc>
          <w:tcPr>
            <w:tcW w:w="1080" w:type="dxa"/>
            <w:tcBorders>
              <w:top w:val="single" w:sz="4" w:space="0" w:color="auto"/>
            </w:tcBorders>
            <w:shd w:val="clear" w:color="auto" w:fill="auto"/>
            <w:vAlign w:val="bottom"/>
          </w:tcPr>
          <w:p w14:paraId="59D792AE" w14:textId="3809BA11" w:rsidR="00261CB8" w:rsidRPr="00A608C5" w:rsidRDefault="00261CB8" w:rsidP="00DD371E">
            <w:pPr>
              <w:spacing w:before="10" w:line="320" w:lineRule="exact"/>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282</w:t>
            </w:r>
            <w:r w:rsidRPr="00A608C5">
              <w:rPr>
                <w:rFonts w:asciiTheme="minorBidi" w:hAnsiTheme="minorBidi" w:cstheme="minorBidi"/>
                <w:sz w:val="26"/>
                <w:szCs w:val="26"/>
                <w:lang w:val="en-US"/>
              </w:rPr>
              <w:t>)</w:t>
            </w:r>
          </w:p>
        </w:tc>
        <w:tc>
          <w:tcPr>
            <w:tcW w:w="1260" w:type="dxa"/>
            <w:tcBorders>
              <w:top w:val="single" w:sz="4" w:space="0" w:color="auto"/>
            </w:tcBorders>
            <w:shd w:val="clear" w:color="auto" w:fill="auto"/>
            <w:vAlign w:val="bottom"/>
          </w:tcPr>
          <w:p w14:paraId="3E230523" w14:textId="6FD76E55" w:rsidR="00261CB8" w:rsidRPr="00A608C5" w:rsidRDefault="00586DCB" w:rsidP="00DD371E">
            <w:pPr>
              <w:spacing w:before="10" w:line="320" w:lineRule="exact"/>
              <w:ind w:right="-54"/>
              <w:jc w:val="right"/>
              <w:rPr>
                <w:rFonts w:asciiTheme="minorBidi" w:hAnsiTheme="minorBidi" w:cstheme="minorBidi"/>
                <w:sz w:val="26"/>
                <w:szCs w:val="26"/>
                <w:cs/>
                <w:lang w:val="en-US"/>
              </w:rPr>
            </w:pPr>
            <w:r w:rsidRPr="00A608C5">
              <w:rPr>
                <w:rFonts w:ascii="Cordia New" w:hAnsi="Cordia New" w:cs="Cordia New"/>
                <w:color w:val="000000"/>
                <w:sz w:val="26"/>
                <w:szCs w:val="26"/>
                <w:lang w:val="en-GB"/>
              </w:rPr>
              <w:t>96,110</w:t>
            </w:r>
          </w:p>
        </w:tc>
      </w:tr>
      <w:tr w:rsidR="00031694" w:rsidRPr="00A608C5" w14:paraId="57E0414A" w14:textId="77777777" w:rsidTr="00D145C5">
        <w:trPr>
          <w:gridAfter w:val="1"/>
          <w:wAfter w:w="42" w:type="dxa"/>
        </w:trPr>
        <w:tc>
          <w:tcPr>
            <w:tcW w:w="2610" w:type="dxa"/>
            <w:shd w:val="clear" w:color="auto" w:fill="auto"/>
            <w:vAlign w:val="bottom"/>
          </w:tcPr>
          <w:p w14:paraId="05A01CFA" w14:textId="4E31A391" w:rsidR="00261CB8" w:rsidRPr="00A608C5" w:rsidRDefault="00261CB8" w:rsidP="002D12CD">
            <w:pPr>
              <w:ind w:left="29" w:right="-72" w:hanging="142"/>
              <w:rPr>
                <w:rFonts w:asciiTheme="minorBidi" w:hAnsiTheme="minorBidi" w:cstheme="minorBidi"/>
                <w:sz w:val="26"/>
                <w:szCs w:val="26"/>
                <w:cs/>
              </w:rPr>
            </w:pPr>
            <w:r w:rsidRPr="00A608C5">
              <w:rPr>
                <w:rFonts w:asciiTheme="minorBidi" w:hAnsiTheme="minorBidi" w:cstheme="minorBidi"/>
                <w:sz w:val="26"/>
                <w:szCs w:val="26"/>
                <w:lang w:val="en-US"/>
              </w:rPr>
              <w:t>Tax effect of currency translation</w:t>
            </w:r>
            <w:r w:rsidR="002D12CD" w:rsidRPr="00A608C5">
              <w:rPr>
                <w:rFonts w:asciiTheme="minorBidi" w:hAnsiTheme="minorBidi" w:cstheme="minorBidi"/>
                <w:sz w:val="26"/>
                <w:szCs w:val="26"/>
                <w:lang w:val="en-US"/>
              </w:rPr>
              <w:t xml:space="preserve"> </w:t>
            </w:r>
            <w:r w:rsidR="00813CEE" w:rsidRPr="00A608C5">
              <w:rPr>
                <w:rFonts w:asciiTheme="minorBidi" w:hAnsiTheme="minorBidi" w:cstheme="minorBidi"/>
                <w:sz w:val="26"/>
                <w:szCs w:val="26"/>
                <w:lang w:val="en-US"/>
              </w:rPr>
              <w:t xml:space="preserve">              </w:t>
            </w:r>
            <w:r w:rsidRPr="00A608C5">
              <w:rPr>
                <w:rFonts w:asciiTheme="minorBidi" w:hAnsiTheme="minorBidi" w:cstheme="minorBidi"/>
                <w:sz w:val="26"/>
                <w:szCs w:val="26"/>
                <w:lang w:val="en-US"/>
              </w:rPr>
              <w:t>on</w:t>
            </w:r>
            <w:r w:rsidR="00813CEE" w:rsidRPr="00A608C5">
              <w:rPr>
                <w:rFonts w:asciiTheme="minorBidi" w:hAnsiTheme="minorBidi" w:cstheme="minorBidi"/>
                <w:sz w:val="26"/>
                <w:szCs w:val="26"/>
                <w:lang w:val="en-US"/>
              </w:rPr>
              <w:t xml:space="preserve"> </w:t>
            </w:r>
            <w:r w:rsidRPr="00A608C5">
              <w:rPr>
                <w:rFonts w:asciiTheme="minorBidi" w:hAnsiTheme="minorBidi" w:cstheme="minorBidi"/>
                <w:sz w:val="26"/>
                <w:szCs w:val="26"/>
                <w:lang w:val="en-US"/>
              </w:rPr>
              <w:t>tax</w:t>
            </w:r>
            <w:r w:rsidRPr="00A608C5">
              <w:rPr>
                <w:rFonts w:asciiTheme="minorBidi" w:hAnsiTheme="minorBidi" w:cstheme="minorBidi"/>
                <w:sz w:val="26"/>
                <w:szCs w:val="26"/>
                <w:cs/>
              </w:rPr>
              <w:t xml:space="preserve"> </w:t>
            </w:r>
            <w:r w:rsidRPr="00A608C5">
              <w:rPr>
                <w:rFonts w:asciiTheme="minorBidi" w:hAnsiTheme="minorBidi" w:cstheme="minorBidi"/>
                <w:sz w:val="26"/>
                <w:szCs w:val="26"/>
                <w:lang w:val="en-US"/>
              </w:rPr>
              <w:t>base</w:t>
            </w:r>
          </w:p>
        </w:tc>
        <w:tc>
          <w:tcPr>
            <w:tcW w:w="1080" w:type="dxa"/>
            <w:tcBorders>
              <w:bottom w:val="single" w:sz="4" w:space="0" w:color="auto"/>
            </w:tcBorders>
            <w:shd w:val="clear" w:color="auto" w:fill="auto"/>
            <w:vAlign w:val="bottom"/>
          </w:tcPr>
          <w:p w14:paraId="6A8464AE" w14:textId="16250218"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563</w:t>
            </w:r>
          </w:p>
        </w:tc>
        <w:tc>
          <w:tcPr>
            <w:tcW w:w="1080" w:type="dxa"/>
            <w:tcBorders>
              <w:bottom w:val="single" w:sz="4" w:space="0" w:color="auto"/>
            </w:tcBorders>
            <w:shd w:val="clear" w:color="auto" w:fill="auto"/>
            <w:vAlign w:val="bottom"/>
          </w:tcPr>
          <w:p w14:paraId="74175A73" w14:textId="7780BD52" w:rsidR="00261CB8" w:rsidRPr="00A608C5" w:rsidRDefault="0063422E" w:rsidP="00DD371E">
            <w:pPr>
              <w:spacing w:before="10" w:line="320" w:lineRule="exact"/>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304</w:t>
            </w:r>
          </w:p>
        </w:tc>
        <w:tc>
          <w:tcPr>
            <w:tcW w:w="1260" w:type="dxa"/>
            <w:tcBorders>
              <w:bottom w:val="single" w:sz="4" w:space="0" w:color="auto"/>
            </w:tcBorders>
            <w:shd w:val="clear" w:color="auto" w:fill="auto"/>
            <w:vAlign w:val="bottom"/>
          </w:tcPr>
          <w:p w14:paraId="3EF5D58E" w14:textId="77777777" w:rsidR="00261CB8" w:rsidRPr="00A608C5" w:rsidRDefault="00261CB8" w:rsidP="00DD371E">
            <w:pPr>
              <w:spacing w:before="10" w:line="320" w:lineRule="exact"/>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170" w:type="dxa"/>
            <w:tcBorders>
              <w:bottom w:val="single" w:sz="4" w:space="0" w:color="auto"/>
            </w:tcBorders>
            <w:vAlign w:val="bottom"/>
          </w:tcPr>
          <w:p w14:paraId="71875902" w14:textId="6B039CD0" w:rsidR="00586DCB" w:rsidRPr="00A608C5" w:rsidRDefault="00586DCB" w:rsidP="00586DCB">
            <w:pPr>
              <w:spacing w:before="10" w:line="320" w:lineRule="exact"/>
              <w:ind w:right="-49"/>
              <w:jc w:val="right"/>
              <w:rPr>
                <w:rFonts w:asciiTheme="minorBidi" w:hAnsiTheme="minorBidi" w:cstheme="minorBidi"/>
                <w:sz w:val="26"/>
                <w:szCs w:val="26"/>
                <w:lang w:val="en-US"/>
              </w:rPr>
            </w:pPr>
            <w:r w:rsidRPr="00A608C5">
              <w:rPr>
                <w:rFonts w:ascii="Cordia New" w:hAnsi="Cordia New" w:cs="Cordia New"/>
                <w:color w:val="000000"/>
                <w:sz w:val="26"/>
                <w:szCs w:val="26"/>
                <w:lang w:val="en-US"/>
              </w:rPr>
              <w:t>-</w:t>
            </w:r>
          </w:p>
        </w:tc>
        <w:tc>
          <w:tcPr>
            <w:tcW w:w="1080" w:type="dxa"/>
            <w:tcBorders>
              <w:bottom w:val="single" w:sz="4" w:space="0" w:color="auto"/>
            </w:tcBorders>
            <w:shd w:val="clear" w:color="auto" w:fill="auto"/>
            <w:vAlign w:val="bottom"/>
          </w:tcPr>
          <w:p w14:paraId="780E7216" w14:textId="111F1C24" w:rsidR="00261CB8" w:rsidRPr="00A608C5" w:rsidRDefault="00261CB8" w:rsidP="00DD371E">
            <w:pPr>
              <w:spacing w:before="10" w:line="320" w:lineRule="exact"/>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16</w:t>
            </w:r>
            <w:r w:rsidRPr="00A608C5">
              <w:rPr>
                <w:rFonts w:asciiTheme="minorBidi" w:hAnsiTheme="minorBidi" w:cstheme="minorBidi"/>
                <w:sz w:val="26"/>
                <w:szCs w:val="26"/>
                <w:lang w:val="en-US"/>
              </w:rPr>
              <w:t>)</w:t>
            </w:r>
          </w:p>
        </w:tc>
        <w:tc>
          <w:tcPr>
            <w:tcW w:w="1260" w:type="dxa"/>
            <w:tcBorders>
              <w:bottom w:val="single" w:sz="4" w:space="0" w:color="auto"/>
            </w:tcBorders>
            <w:shd w:val="clear" w:color="auto" w:fill="auto"/>
            <w:vAlign w:val="bottom"/>
          </w:tcPr>
          <w:p w14:paraId="5D3BBD76" w14:textId="2F2CF3EB" w:rsidR="00261CB8" w:rsidRPr="00A608C5" w:rsidRDefault="0063422E" w:rsidP="00DD371E">
            <w:pPr>
              <w:spacing w:before="10" w:line="320" w:lineRule="exact"/>
              <w:ind w:right="-54"/>
              <w:jc w:val="right"/>
              <w:rPr>
                <w:rFonts w:asciiTheme="minorBidi" w:hAnsiTheme="minorBidi" w:cstheme="minorBidi"/>
                <w:sz w:val="26"/>
                <w:szCs w:val="26"/>
                <w:cs/>
                <w:lang w:val="en-US"/>
              </w:rPr>
            </w:pPr>
            <w:r w:rsidRPr="00A608C5">
              <w:rPr>
                <w:rFonts w:ascii="Cordia New" w:hAnsi="Cordia New" w:cs="Cordia New"/>
                <w:color w:val="000000"/>
                <w:sz w:val="26"/>
                <w:szCs w:val="26"/>
                <w:lang w:val="en-GB"/>
              </w:rPr>
              <w:t>851</w:t>
            </w:r>
          </w:p>
        </w:tc>
      </w:tr>
      <w:tr w:rsidR="00031694" w:rsidRPr="00A608C5" w14:paraId="12ED5C14" w14:textId="77777777" w:rsidTr="00D145C5">
        <w:trPr>
          <w:gridAfter w:val="1"/>
          <w:wAfter w:w="42" w:type="dxa"/>
        </w:trPr>
        <w:tc>
          <w:tcPr>
            <w:tcW w:w="2610" w:type="dxa"/>
            <w:shd w:val="clear" w:color="auto" w:fill="auto"/>
            <w:vAlign w:val="bottom"/>
          </w:tcPr>
          <w:p w14:paraId="5135A386" w14:textId="77777777" w:rsidR="00261CB8" w:rsidRPr="00A608C5" w:rsidRDefault="00261CB8">
            <w:pPr>
              <w:ind w:left="-86" w:right="-72"/>
              <w:rPr>
                <w:rFonts w:asciiTheme="minorBidi" w:hAnsiTheme="minorBidi" w:cstheme="minorBidi"/>
                <w:sz w:val="26"/>
                <w:szCs w:val="26"/>
                <w:cs/>
              </w:rPr>
            </w:pPr>
          </w:p>
        </w:tc>
        <w:tc>
          <w:tcPr>
            <w:tcW w:w="1080" w:type="dxa"/>
            <w:tcBorders>
              <w:top w:val="single" w:sz="4" w:space="0" w:color="auto"/>
              <w:bottom w:val="single" w:sz="4" w:space="0" w:color="auto"/>
            </w:tcBorders>
            <w:shd w:val="clear" w:color="auto" w:fill="auto"/>
            <w:vAlign w:val="bottom"/>
          </w:tcPr>
          <w:p w14:paraId="11CF3E40" w14:textId="4F31351B" w:rsidR="00261CB8" w:rsidRPr="00A608C5" w:rsidRDefault="0063422E" w:rsidP="00DD371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73</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461</w:t>
            </w:r>
          </w:p>
        </w:tc>
        <w:tc>
          <w:tcPr>
            <w:tcW w:w="1080" w:type="dxa"/>
            <w:tcBorders>
              <w:top w:val="single" w:sz="4" w:space="0" w:color="auto"/>
              <w:bottom w:val="single" w:sz="4" w:space="0" w:color="auto"/>
            </w:tcBorders>
            <w:shd w:val="clear" w:color="auto" w:fill="auto"/>
            <w:vAlign w:val="bottom"/>
          </w:tcPr>
          <w:p w14:paraId="5693C64F" w14:textId="0C877475" w:rsidR="00261CB8" w:rsidRPr="00A608C5" w:rsidRDefault="0063422E" w:rsidP="00DD371E">
            <w:pPr>
              <w:spacing w:before="10" w:line="320" w:lineRule="exact"/>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6</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330</w:t>
            </w:r>
          </w:p>
        </w:tc>
        <w:tc>
          <w:tcPr>
            <w:tcW w:w="1260" w:type="dxa"/>
            <w:tcBorders>
              <w:top w:val="single" w:sz="4" w:space="0" w:color="auto"/>
              <w:bottom w:val="single" w:sz="4" w:space="0" w:color="auto"/>
            </w:tcBorders>
            <w:shd w:val="clear" w:color="auto" w:fill="auto"/>
            <w:vAlign w:val="bottom"/>
          </w:tcPr>
          <w:p w14:paraId="7E2BB337" w14:textId="077F5891" w:rsidR="00261CB8" w:rsidRPr="00A608C5" w:rsidRDefault="00261CB8" w:rsidP="00DD371E">
            <w:pPr>
              <w:spacing w:before="10" w:line="320" w:lineRule="exact"/>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219</w:t>
            </w:r>
            <w:r w:rsidRPr="00A608C5">
              <w:rPr>
                <w:rFonts w:asciiTheme="minorBidi" w:hAnsiTheme="minorBidi" w:cstheme="minorBidi"/>
                <w:sz w:val="26"/>
                <w:szCs w:val="26"/>
                <w:lang w:val="en-US"/>
              </w:rPr>
              <w:t>)</w:t>
            </w:r>
          </w:p>
        </w:tc>
        <w:tc>
          <w:tcPr>
            <w:tcW w:w="1170" w:type="dxa"/>
            <w:tcBorders>
              <w:top w:val="single" w:sz="4" w:space="0" w:color="auto"/>
              <w:bottom w:val="single" w:sz="4" w:space="0" w:color="auto"/>
            </w:tcBorders>
            <w:vAlign w:val="bottom"/>
          </w:tcPr>
          <w:p w14:paraId="64E75E1F" w14:textId="04A3C0C4" w:rsidR="00586DCB" w:rsidRPr="00A608C5" w:rsidRDefault="00586DCB" w:rsidP="00586DCB">
            <w:pPr>
              <w:spacing w:before="10" w:line="320" w:lineRule="exact"/>
              <w:ind w:right="-49"/>
              <w:jc w:val="right"/>
              <w:rPr>
                <w:rFonts w:asciiTheme="minorBidi" w:hAnsiTheme="minorBidi" w:cstheme="minorBidi"/>
                <w:sz w:val="26"/>
                <w:szCs w:val="26"/>
                <w:lang w:val="en-US"/>
              </w:rPr>
            </w:pPr>
            <w:r w:rsidRPr="00A608C5">
              <w:rPr>
                <w:rFonts w:ascii="Cordia New" w:hAnsi="Cordia New" w:cs="Cordia New"/>
                <w:color w:val="000000"/>
                <w:sz w:val="26"/>
                <w:szCs w:val="26"/>
                <w:lang w:val="en-US"/>
              </w:rPr>
              <w:t>17,687</w:t>
            </w:r>
          </w:p>
        </w:tc>
        <w:tc>
          <w:tcPr>
            <w:tcW w:w="1080" w:type="dxa"/>
            <w:tcBorders>
              <w:top w:val="single" w:sz="4" w:space="0" w:color="auto"/>
              <w:bottom w:val="single" w:sz="4" w:space="0" w:color="auto"/>
            </w:tcBorders>
            <w:shd w:val="clear" w:color="auto" w:fill="auto"/>
            <w:vAlign w:val="bottom"/>
          </w:tcPr>
          <w:p w14:paraId="6D87421C" w14:textId="68CEE9AC" w:rsidR="00261CB8" w:rsidRPr="00A608C5" w:rsidRDefault="00261CB8" w:rsidP="00DD371E">
            <w:pPr>
              <w:spacing w:before="10" w:line="320" w:lineRule="exact"/>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298</w:t>
            </w:r>
            <w:r w:rsidRPr="00A608C5">
              <w:rPr>
                <w:rFonts w:asciiTheme="minorBidi" w:hAnsiTheme="minorBidi" w:cstheme="minorBidi"/>
                <w:sz w:val="26"/>
                <w:szCs w:val="26"/>
                <w:lang w:val="en-US"/>
              </w:rPr>
              <w:t>)</w:t>
            </w:r>
          </w:p>
        </w:tc>
        <w:tc>
          <w:tcPr>
            <w:tcW w:w="1260" w:type="dxa"/>
            <w:tcBorders>
              <w:top w:val="single" w:sz="4" w:space="0" w:color="auto"/>
              <w:bottom w:val="single" w:sz="4" w:space="0" w:color="auto"/>
            </w:tcBorders>
            <w:shd w:val="clear" w:color="auto" w:fill="auto"/>
            <w:vAlign w:val="bottom"/>
          </w:tcPr>
          <w:p w14:paraId="79001332" w14:textId="22B4D8F5" w:rsidR="00261CB8" w:rsidRPr="00A608C5" w:rsidRDefault="00586DCB" w:rsidP="00DD371E">
            <w:pPr>
              <w:spacing w:before="10" w:line="320" w:lineRule="exact"/>
              <w:ind w:right="-54"/>
              <w:jc w:val="right"/>
              <w:rPr>
                <w:rFonts w:asciiTheme="minorBidi" w:hAnsiTheme="minorBidi" w:cstheme="minorBidi"/>
                <w:sz w:val="26"/>
                <w:szCs w:val="26"/>
                <w:cs/>
                <w:lang w:val="en-US"/>
              </w:rPr>
            </w:pPr>
            <w:r w:rsidRPr="00A608C5">
              <w:rPr>
                <w:rFonts w:ascii="Cordia New" w:hAnsi="Cordia New" w:cs="Cordia New"/>
                <w:color w:val="000000"/>
                <w:sz w:val="26"/>
                <w:szCs w:val="26"/>
                <w:lang w:val="en-GB"/>
              </w:rPr>
              <w:t>96,961</w:t>
            </w:r>
          </w:p>
        </w:tc>
      </w:tr>
      <w:tr w:rsidR="00031694" w:rsidRPr="00A608C5" w14:paraId="32E5E448" w14:textId="77777777" w:rsidTr="00D145C5">
        <w:trPr>
          <w:gridAfter w:val="1"/>
          <w:wAfter w:w="42" w:type="dxa"/>
        </w:trPr>
        <w:tc>
          <w:tcPr>
            <w:tcW w:w="2610" w:type="dxa"/>
            <w:shd w:val="clear" w:color="auto" w:fill="auto"/>
            <w:vAlign w:val="bottom"/>
          </w:tcPr>
          <w:p w14:paraId="36F228EF" w14:textId="77777777" w:rsidR="00261CB8" w:rsidRPr="00A608C5" w:rsidRDefault="00261CB8">
            <w:pPr>
              <w:ind w:left="-86" w:right="-72"/>
              <w:rPr>
                <w:rFonts w:asciiTheme="minorBidi" w:hAnsiTheme="minorBidi" w:cstheme="minorBidi"/>
                <w:sz w:val="26"/>
                <w:szCs w:val="26"/>
                <w:cs/>
              </w:rPr>
            </w:pPr>
            <w:r w:rsidRPr="00A608C5">
              <w:rPr>
                <w:rFonts w:asciiTheme="minorBidi" w:eastAsia="Arial Unicode MS" w:hAnsiTheme="minorBidi" w:cstheme="minorBidi"/>
                <w:b/>
                <w:bCs/>
                <w:sz w:val="26"/>
                <w:szCs w:val="26"/>
              </w:rPr>
              <w:t>Deferred taxes, net</w:t>
            </w:r>
          </w:p>
        </w:tc>
        <w:tc>
          <w:tcPr>
            <w:tcW w:w="1080" w:type="dxa"/>
            <w:tcBorders>
              <w:top w:val="single" w:sz="4" w:space="0" w:color="auto"/>
              <w:bottom w:val="single" w:sz="4" w:space="0" w:color="auto"/>
            </w:tcBorders>
            <w:shd w:val="clear" w:color="auto" w:fill="auto"/>
            <w:vAlign w:val="bottom"/>
          </w:tcPr>
          <w:p w14:paraId="03191F1C" w14:textId="5A2A20E8" w:rsidR="00261CB8" w:rsidRPr="00A608C5" w:rsidRDefault="00261CB8" w:rsidP="00DD371E">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22</w:t>
            </w: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324</w:t>
            </w:r>
            <w:r w:rsidRPr="00A608C5">
              <w:rPr>
                <w:rFonts w:asciiTheme="minorBidi" w:hAnsiTheme="minorBidi" w:cstheme="minorBidi"/>
                <w:sz w:val="26"/>
                <w:szCs w:val="26"/>
                <w:lang w:val="en-US"/>
              </w:rPr>
              <w:t>)</w:t>
            </w:r>
          </w:p>
        </w:tc>
        <w:tc>
          <w:tcPr>
            <w:tcW w:w="1080" w:type="dxa"/>
            <w:tcBorders>
              <w:top w:val="single" w:sz="4" w:space="0" w:color="auto"/>
              <w:bottom w:val="single" w:sz="4" w:space="0" w:color="auto"/>
            </w:tcBorders>
            <w:shd w:val="clear" w:color="auto" w:fill="auto"/>
            <w:vAlign w:val="bottom"/>
          </w:tcPr>
          <w:p w14:paraId="75CB372E" w14:textId="4FAFB1CD" w:rsidR="00261CB8" w:rsidRPr="00A608C5" w:rsidRDefault="00261CB8" w:rsidP="00DD371E">
            <w:pPr>
              <w:spacing w:before="10" w:line="320" w:lineRule="exact"/>
              <w:ind w:right="-49"/>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12</w:t>
            </w: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471</w:t>
            </w:r>
            <w:r w:rsidRPr="00A608C5">
              <w:rPr>
                <w:rFonts w:asciiTheme="minorBidi" w:hAnsiTheme="minorBidi" w:cstheme="minorBidi"/>
                <w:sz w:val="26"/>
                <w:szCs w:val="26"/>
                <w:lang w:val="en-US"/>
              </w:rPr>
              <w:t>)</w:t>
            </w:r>
          </w:p>
        </w:tc>
        <w:tc>
          <w:tcPr>
            <w:tcW w:w="1260" w:type="dxa"/>
            <w:tcBorders>
              <w:top w:val="single" w:sz="4" w:space="0" w:color="auto"/>
              <w:bottom w:val="single" w:sz="4" w:space="0" w:color="auto"/>
            </w:tcBorders>
            <w:shd w:val="clear" w:color="auto" w:fill="auto"/>
            <w:vAlign w:val="bottom"/>
          </w:tcPr>
          <w:p w14:paraId="1010E0E5" w14:textId="2B87A70B" w:rsidR="00261CB8" w:rsidRPr="00A608C5" w:rsidRDefault="0063422E" w:rsidP="00DD371E">
            <w:pPr>
              <w:spacing w:before="10" w:line="320" w:lineRule="exact"/>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488</w:t>
            </w:r>
          </w:p>
        </w:tc>
        <w:tc>
          <w:tcPr>
            <w:tcW w:w="1170" w:type="dxa"/>
            <w:tcBorders>
              <w:top w:val="single" w:sz="4" w:space="0" w:color="auto"/>
              <w:bottom w:val="single" w:sz="4" w:space="0" w:color="auto"/>
            </w:tcBorders>
            <w:vAlign w:val="bottom"/>
          </w:tcPr>
          <w:p w14:paraId="3BDEC399" w14:textId="1926D395" w:rsidR="00586DCB" w:rsidRPr="00A608C5" w:rsidRDefault="00586DCB" w:rsidP="00586DCB">
            <w:pPr>
              <w:spacing w:before="10" w:line="320" w:lineRule="exact"/>
              <w:ind w:right="-49"/>
              <w:jc w:val="right"/>
              <w:rPr>
                <w:rFonts w:asciiTheme="minorBidi" w:hAnsiTheme="minorBidi" w:cstheme="minorBidi"/>
                <w:sz w:val="26"/>
                <w:szCs w:val="26"/>
                <w:lang w:val="en-US"/>
              </w:rPr>
            </w:pPr>
            <w:r w:rsidRPr="00A608C5">
              <w:rPr>
                <w:rFonts w:ascii="Cordia New" w:hAnsi="Cordia New" w:cs="Cordia New"/>
                <w:color w:val="000000"/>
                <w:sz w:val="26"/>
                <w:szCs w:val="26"/>
                <w:lang w:val="en-GB"/>
              </w:rPr>
              <w:t>-</w:t>
            </w:r>
          </w:p>
        </w:tc>
        <w:tc>
          <w:tcPr>
            <w:tcW w:w="1080" w:type="dxa"/>
            <w:tcBorders>
              <w:top w:val="single" w:sz="4" w:space="0" w:color="auto"/>
              <w:bottom w:val="single" w:sz="4" w:space="0" w:color="auto"/>
            </w:tcBorders>
            <w:shd w:val="clear" w:color="auto" w:fill="auto"/>
            <w:vAlign w:val="bottom"/>
          </w:tcPr>
          <w:p w14:paraId="72905B13" w14:textId="47EF2156" w:rsidR="00261CB8" w:rsidRPr="00A608C5" w:rsidRDefault="0063422E" w:rsidP="00DD371E">
            <w:pPr>
              <w:spacing w:before="10" w:line="320" w:lineRule="exact"/>
              <w:ind w:right="-49"/>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343</w:t>
            </w:r>
          </w:p>
        </w:tc>
        <w:tc>
          <w:tcPr>
            <w:tcW w:w="1260" w:type="dxa"/>
            <w:tcBorders>
              <w:top w:val="single" w:sz="4" w:space="0" w:color="auto"/>
              <w:bottom w:val="single" w:sz="4" w:space="0" w:color="auto"/>
            </w:tcBorders>
            <w:shd w:val="clear" w:color="auto" w:fill="auto"/>
            <w:vAlign w:val="bottom"/>
          </w:tcPr>
          <w:p w14:paraId="2702D659" w14:textId="40FBCF8D" w:rsidR="00261CB8" w:rsidRPr="00A608C5" w:rsidRDefault="00261CB8" w:rsidP="00DD371E">
            <w:pPr>
              <w:spacing w:before="10" w:line="320" w:lineRule="exact"/>
              <w:ind w:right="-54"/>
              <w:jc w:val="right"/>
              <w:rPr>
                <w:rFonts w:asciiTheme="minorBidi" w:hAnsiTheme="minorBidi" w:cstheme="minorBidi"/>
                <w:sz w:val="26"/>
                <w:szCs w:val="26"/>
                <w:lang w:val="en-US"/>
              </w:rPr>
            </w:pPr>
            <w:r w:rsidRPr="00A608C5">
              <w:rPr>
                <w:rFonts w:ascii="Cordia New" w:hAnsi="Cordia New" w:cs="Cordia New"/>
                <w:color w:val="000000"/>
                <w:sz w:val="26"/>
                <w:szCs w:val="26"/>
                <w:lang w:val="en-US"/>
              </w:rPr>
              <w:t>(</w:t>
            </w:r>
            <w:r w:rsidR="0063422E" w:rsidRPr="00A608C5">
              <w:rPr>
                <w:rFonts w:ascii="Cordia New" w:hAnsi="Cordia New" w:cs="Cordia New"/>
                <w:color w:val="000000"/>
                <w:sz w:val="26"/>
                <w:szCs w:val="26"/>
                <w:lang w:val="en-GB"/>
              </w:rPr>
              <w:t>33</w:t>
            </w:r>
            <w:r w:rsidRPr="00A608C5">
              <w:rPr>
                <w:rFonts w:ascii="Cordia New" w:hAnsi="Cordia New" w:cs="Cordia New"/>
                <w:color w:val="000000"/>
                <w:sz w:val="26"/>
                <w:szCs w:val="26"/>
                <w:lang w:val="en-US"/>
              </w:rPr>
              <w:t>,</w:t>
            </w:r>
            <w:r w:rsidR="0063422E" w:rsidRPr="00A608C5">
              <w:rPr>
                <w:rFonts w:ascii="Cordia New" w:hAnsi="Cordia New" w:cs="Cordia New"/>
                <w:color w:val="000000"/>
                <w:sz w:val="26"/>
                <w:szCs w:val="26"/>
                <w:lang w:val="en-GB"/>
              </w:rPr>
              <w:t>964</w:t>
            </w:r>
            <w:r w:rsidRPr="00A608C5">
              <w:rPr>
                <w:rFonts w:ascii="Cordia New" w:hAnsi="Cordia New" w:cs="Cordia New"/>
                <w:color w:val="000000"/>
                <w:sz w:val="26"/>
                <w:szCs w:val="26"/>
                <w:lang w:val="en-US"/>
              </w:rPr>
              <w:t>)</w:t>
            </w:r>
          </w:p>
        </w:tc>
      </w:tr>
    </w:tbl>
    <w:p w14:paraId="2D29F0B9" w14:textId="77777777" w:rsidR="00261CB8" w:rsidRPr="00A608C5" w:rsidRDefault="00261CB8" w:rsidP="00496E9B">
      <w:pPr>
        <w:jc w:val="thaiDistribute"/>
        <w:rPr>
          <w:rFonts w:asciiTheme="minorBidi" w:hAnsiTheme="minorBidi" w:cstheme="minorBidi"/>
          <w:lang w:val="en-GB"/>
        </w:rPr>
      </w:pPr>
    </w:p>
    <w:p w14:paraId="1C7D18A3" w14:textId="77777777" w:rsidR="00BA0B8A" w:rsidRPr="00A608C5" w:rsidRDefault="00BA0B8A" w:rsidP="00BA0B8A">
      <w:pPr>
        <w:rPr>
          <w:rFonts w:asciiTheme="minorBidi" w:hAnsiTheme="minorBidi" w:cstheme="minorBidi"/>
          <w:cs/>
        </w:rPr>
      </w:pPr>
    </w:p>
    <w:tbl>
      <w:tblPr>
        <w:tblW w:w="4981" w:type="pct"/>
        <w:tblLayout w:type="fixed"/>
        <w:tblLook w:val="01C0" w:firstRow="0" w:lastRow="1" w:firstColumn="1" w:lastColumn="1" w:noHBand="0" w:noVBand="0"/>
      </w:tblPr>
      <w:tblGrid>
        <w:gridCol w:w="3189"/>
        <w:gridCol w:w="1247"/>
        <w:gridCol w:w="1091"/>
        <w:gridCol w:w="1402"/>
        <w:gridCol w:w="1247"/>
        <w:gridCol w:w="1246"/>
      </w:tblGrid>
      <w:tr w:rsidR="0018791B" w:rsidRPr="00A608C5" w14:paraId="4B1CB40F" w14:textId="77777777" w:rsidTr="008B1445">
        <w:tc>
          <w:tcPr>
            <w:tcW w:w="1692" w:type="pct"/>
            <w:shd w:val="clear" w:color="auto" w:fill="auto"/>
            <w:vAlign w:val="bottom"/>
          </w:tcPr>
          <w:p w14:paraId="1770E3C2" w14:textId="77777777" w:rsidR="0018791B" w:rsidRPr="00A608C5" w:rsidRDefault="0018791B" w:rsidP="00BA0B8A">
            <w:pPr>
              <w:pStyle w:val="ListParagraph"/>
              <w:spacing w:before="10" w:line="320" w:lineRule="exact"/>
              <w:ind w:left="-86"/>
              <w:jc w:val="both"/>
              <w:rPr>
                <w:rFonts w:asciiTheme="minorBidi" w:hAnsiTheme="minorBidi" w:cstheme="minorBidi"/>
                <w:sz w:val="26"/>
                <w:szCs w:val="26"/>
                <w:cs/>
              </w:rPr>
            </w:pPr>
          </w:p>
        </w:tc>
        <w:tc>
          <w:tcPr>
            <w:tcW w:w="3308" w:type="pct"/>
            <w:gridSpan w:val="5"/>
            <w:tcBorders>
              <w:left w:val="nil"/>
              <w:bottom w:val="single" w:sz="4" w:space="0" w:color="auto"/>
              <w:right w:val="nil"/>
            </w:tcBorders>
            <w:shd w:val="clear" w:color="auto" w:fill="auto"/>
            <w:vAlign w:val="bottom"/>
            <w:hideMark/>
          </w:tcPr>
          <w:p w14:paraId="60DE4C29" w14:textId="7DB53889" w:rsidR="0018791B" w:rsidRPr="00A608C5" w:rsidRDefault="0018791B" w:rsidP="00BA0B8A">
            <w:pPr>
              <w:spacing w:before="10" w:line="320" w:lineRule="exact"/>
              <w:ind w:right="-47"/>
              <w:jc w:val="right"/>
              <w:rPr>
                <w:rFonts w:asciiTheme="minorBidi" w:hAnsiTheme="minorBidi" w:cstheme="minorBidi"/>
                <w:b/>
                <w:bCs/>
                <w:sz w:val="26"/>
                <w:szCs w:val="26"/>
                <w:cs/>
              </w:rPr>
            </w:pPr>
            <w:r w:rsidRPr="00A608C5">
              <w:rPr>
                <w:rFonts w:asciiTheme="minorBidi" w:hAnsiTheme="minorBidi" w:cstheme="minorBidi"/>
                <w:b/>
                <w:bCs/>
                <w:sz w:val="26"/>
                <w:szCs w:val="26"/>
              </w:rPr>
              <w:t>Separate</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financial</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statements</w:t>
            </w:r>
          </w:p>
        </w:tc>
      </w:tr>
      <w:tr w:rsidR="0018791B" w:rsidRPr="00A608C5" w14:paraId="5A5505CE" w14:textId="77777777" w:rsidTr="0018791B">
        <w:tc>
          <w:tcPr>
            <w:tcW w:w="1692" w:type="pct"/>
            <w:shd w:val="clear" w:color="auto" w:fill="auto"/>
            <w:vAlign w:val="bottom"/>
          </w:tcPr>
          <w:p w14:paraId="27348442" w14:textId="77777777" w:rsidR="0018791B" w:rsidRPr="00A608C5" w:rsidRDefault="0018791B" w:rsidP="00BA0B8A">
            <w:pPr>
              <w:spacing w:before="10" w:line="320" w:lineRule="exact"/>
              <w:ind w:left="-86"/>
              <w:jc w:val="both"/>
              <w:rPr>
                <w:rFonts w:asciiTheme="minorBidi" w:hAnsiTheme="minorBidi" w:cstheme="minorBidi"/>
                <w:sz w:val="26"/>
                <w:szCs w:val="26"/>
                <w:cs/>
                <w:lang w:val="en-GB"/>
              </w:rPr>
            </w:pPr>
          </w:p>
        </w:tc>
        <w:tc>
          <w:tcPr>
            <w:tcW w:w="3308" w:type="pct"/>
            <w:gridSpan w:val="5"/>
            <w:tcBorders>
              <w:top w:val="single" w:sz="4" w:space="0" w:color="auto"/>
              <w:left w:val="nil"/>
              <w:bottom w:val="single" w:sz="4" w:space="0" w:color="auto"/>
              <w:right w:val="nil"/>
            </w:tcBorders>
            <w:shd w:val="clear" w:color="auto" w:fill="auto"/>
            <w:vAlign w:val="bottom"/>
            <w:hideMark/>
          </w:tcPr>
          <w:p w14:paraId="24C2A588" w14:textId="6226E1FF" w:rsidR="0018791B" w:rsidRPr="00A608C5" w:rsidRDefault="0018791B" w:rsidP="00BA0B8A">
            <w:pPr>
              <w:spacing w:before="10" w:line="320" w:lineRule="exact"/>
              <w:ind w:right="-47"/>
              <w:jc w:val="right"/>
              <w:rPr>
                <w:rFonts w:asciiTheme="minorBidi" w:hAnsiTheme="minorBidi" w:cstheme="minorBidi"/>
                <w:b/>
                <w:bCs/>
                <w:sz w:val="26"/>
                <w:szCs w:val="26"/>
                <w:cs/>
              </w:rPr>
            </w:pPr>
            <w:r w:rsidRPr="00A608C5">
              <w:rPr>
                <w:rFonts w:asciiTheme="minorBidi" w:hAnsiTheme="minorBidi" w:cstheme="minorBidi"/>
                <w:b/>
                <w:bCs/>
                <w:sz w:val="26"/>
                <w:szCs w:val="26"/>
              </w:rPr>
              <w:t>Unit:</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Million</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US</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Dollar</w:t>
            </w:r>
          </w:p>
        </w:tc>
      </w:tr>
      <w:tr w:rsidR="0018791B" w:rsidRPr="00A608C5" w14:paraId="2E08967E" w14:textId="77777777" w:rsidTr="00C332B1">
        <w:tc>
          <w:tcPr>
            <w:tcW w:w="1692" w:type="pct"/>
            <w:shd w:val="clear" w:color="auto" w:fill="auto"/>
            <w:vAlign w:val="bottom"/>
          </w:tcPr>
          <w:p w14:paraId="0ACCA0E8" w14:textId="77777777" w:rsidR="0018791B" w:rsidRPr="00A608C5" w:rsidRDefault="0018791B" w:rsidP="00BA0B8A">
            <w:pPr>
              <w:spacing w:before="10" w:line="320" w:lineRule="exact"/>
              <w:ind w:left="-86"/>
              <w:jc w:val="both"/>
              <w:rPr>
                <w:rFonts w:asciiTheme="minorBidi" w:hAnsiTheme="minorBidi" w:cstheme="minorBidi"/>
                <w:sz w:val="26"/>
                <w:szCs w:val="26"/>
                <w:cs/>
              </w:rPr>
            </w:pPr>
          </w:p>
        </w:tc>
        <w:tc>
          <w:tcPr>
            <w:tcW w:w="662" w:type="pct"/>
            <w:tcBorders>
              <w:top w:val="single" w:sz="4" w:space="0" w:color="auto"/>
              <w:left w:val="nil"/>
              <w:bottom w:val="single" w:sz="4" w:space="0" w:color="auto"/>
              <w:right w:val="nil"/>
            </w:tcBorders>
            <w:shd w:val="clear" w:color="auto" w:fill="auto"/>
            <w:vAlign w:val="bottom"/>
            <w:hideMark/>
          </w:tcPr>
          <w:p w14:paraId="67459B6D" w14:textId="77777777" w:rsidR="0018791B" w:rsidRPr="00A608C5" w:rsidRDefault="0018791B" w:rsidP="00BA0B8A">
            <w:pPr>
              <w:spacing w:before="10" w:line="320" w:lineRule="exact"/>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US"/>
              </w:rPr>
              <w:t>As at</w:t>
            </w:r>
          </w:p>
          <w:p w14:paraId="746898CF" w14:textId="703E4B24" w:rsidR="0018791B" w:rsidRPr="00A608C5" w:rsidRDefault="0018791B" w:rsidP="00BA0B8A">
            <w:pPr>
              <w:spacing w:before="10" w:line="320" w:lineRule="exact"/>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GB"/>
              </w:rPr>
              <w:t>1</w:t>
            </w:r>
            <w:r w:rsidRPr="00A608C5">
              <w:rPr>
                <w:rFonts w:asciiTheme="minorBidi" w:hAnsiTheme="minorBidi" w:cstheme="minorBidi"/>
                <w:b/>
                <w:bCs/>
                <w:sz w:val="26"/>
                <w:szCs w:val="26"/>
                <w:lang w:val="en-US"/>
              </w:rPr>
              <w:t xml:space="preserve"> January </w:t>
            </w:r>
            <w:r w:rsidRPr="00A608C5">
              <w:rPr>
                <w:rFonts w:asciiTheme="minorBidi" w:hAnsiTheme="minorBidi" w:cstheme="minorBidi"/>
                <w:b/>
                <w:bCs/>
                <w:sz w:val="26"/>
                <w:szCs w:val="26"/>
                <w:lang w:val="en-US"/>
              </w:rPr>
              <w:br/>
            </w:r>
            <w:r w:rsidRPr="00A608C5">
              <w:rPr>
                <w:rFonts w:asciiTheme="minorBidi" w:hAnsiTheme="minorBidi" w:cstheme="minorBidi"/>
                <w:b/>
                <w:bCs/>
                <w:sz w:val="26"/>
                <w:szCs w:val="26"/>
                <w:lang w:val="en-GB"/>
              </w:rPr>
              <w:t xml:space="preserve">2024 </w:t>
            </w:r>
            <w:r w:rsidR="00067775" w:rsidRPr="00A608C5">
              <w:rPr>
                <w:rFonts w:asciiTheme="minorBidi" w:hAnsiTheme="minorBidi" w:cstheme="minorBidi"/>
                <w:b/>
                <w:bCs/>
                <w:sz w:val="26"/>
                <w:szCs w:val="26"/>
                <w:lang w:val="en-GB"/>
              </w:rPr>
              <w:br/>
            </w:r>
            <w:r w:rsidR="000F4AE5" w:rsidRPr="00A608C5">
              <w:rPr>
                <w:rFonts w:asciiTheme="minorBidi" w:hAnsiTheme="minorBidi" w:cstheme="minorBidi"/>
                <w:b/>
                <w:bCs/>
                <w:sz w:val="26"/>
                <w:szCs w:val="26"/>
                <w:lang w:val="en-US"/>
              </w:rPr>
              <w:t>a</w:t>
            </w:r>
            <w:r w:rsidR="00575269" w:rsidRPr="00A608C5">
              <w:rPr>
                <w:rFonts w:asciiTheme="minorBidi" w:hAnsiTheme="minorBidi" w:cstheme="minorBidi"/>
                <w:b/>
                <w:bCs/>
                <w:sz w:val="26"/>
                <w:szCs w:val="26"/>
                <w:lang w:val="en-US"/>
              </w:rPr>
              <w:t>s p</w:t>
            </w:r>
            <w:r w:rsidR="00575269" w:rsidRPr="00A608C5">
              <w:rPr>
                <w:rFonts w:asciiTheme="minorBidi" w:hAnsiTheme="minorBidi" w:cstheme="minorBidi"/>
                <w:b/>
                <w:bCs/>
                <w:sz w:val="26"/>
                <w:szCs w:val="26"/>
                <w:lang w:val="en-GB"/>
              </w:rPr>
              <w:t>reviously</w:t>
            </w:r>
            <w:r w:rsidR="00EA1029" w:rsidRPr="00A608C5">
              <w:rPr>
                <w:rFonts w:asciiTheme="minorBidi" w:hAnsiTheme="minorBidi" w:cstheme="minorBidi"/>
                <w:b/>
                <w:bCs/>
                <w:sz w:val="26"/>
                <w:szCs w:val="26"/>
                <w:lang w:val="en-GB"/>
              </w:rPr>
              <w:t xml:space="preserve"> reported</w:t>
            </w:r>
          </w:p>
        </w:tc>
        <w:tc>
          <w:tcPr>
            <w:tcW w:w="579" w:type="pct"/>
            <w:tcBorders>
              <w:top w:val="single" w:sz="4" w:space="0" w:color="auto"/>
              <w:left w:val="nil"/>
              <w:bottom w:val="single" w:sz="4" w:space="0" w:color="auto"/>
              <w:right w:val="nil"/>
            </w:tcBorders>
            <w:shd w:val="clear" w:color="auto" w:fill="auto"/>
            <w:vAlign w:val="bottom"/>
            <w:hideMark/>
          </w:tcPr>
          <w:p w14:paraId="6BBB32D6" w14:textId="77777777" w:rsidR="0018791B" w:rsidRPr="00A608C5" w:rsidRDefault="0018791B" w:rsidP="00BA0B8A">
            <w:pPr>
              <w:spacing w:before="10" w:line="320" w:lineRule="exact"/>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US"/>
              </w:rPr>
              <w:t xml:space="preserve">Statement </w:t>
            </w:r>
          </w:p>
          <w:p w14:paraId="079A1C7A" w14:textId="77777777" w:rsidR="0018791B" w:rsidRPr="00A608C5" w:rsidRDefault="0018791B" w:rsidP="00BA0B8A">
            <w:pPr>
              <w:spacing w:before="10" w:line="320" w:lineRule="exact"/>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US"/>
              </w:rPr>
              <w:t>of income</w:t>
            </w:r>
          </w:p>
        </w:tc>
        <w:tc>
          <w:tcPr>
            <w:tcW w:w="744" w:type="pct"/>
            <w:tcBorders>
              <w:top w:val="single" w:sz="4" w:space="0" w:color="auto"/>
              <w:left w:val="nil"/>
              <w:bottom w:val="single" w:sz="4" w:space="0" w:color="auto"/>
              <w:right w:val="nil"/>
            </w:tcBorders>
            <w:vAlign w:val="bottom"/>
          </w:tcPr>
          <w:p w14:paraId="0C7F9298" w14:textId="77777777" w:rsidR="0018791B" w:rsidRPr="00A608C5" w:rsidRDefault="0018791B" w:rsidP="0018791B">
            <w:pPr>
              <w:spacing w:before="10" w:line="320" w:lineRule="exact"/>
              <w:ind w:right="-72"/>
              <w:jc w:val="right"/>
              <w:rPr>
                <w:rFonts w:asciiTheme="minorBidi" w:hAnsiTheme="minorBidi" w:cstheme="minorBidi"/>
                <w:b/>
                <w:bCs/>
                <w:sz w:val="26"/>
                <w:szCs w:val="26"/>
                <w:lang w:val="en-US"/>
              </w:rPr>
            </w:pPr>
          </w:p>
          <w:p w14:paraId="4DA738A8" w14:textId="218E098C" w:rsidR="0018791B" w:rsidRPr="00A608C5" w:rsidRDefault="0018791B" w:rsidP="0018791B">
            <w:pPr>
              <w:spacing w:before="10" w:line="320" w:lineRule="exact"/>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US"/>
              </w:rPr>
              <w:t>Statement of</w:t>
            </w:r>
            <w:r w:rsidR="0026007F" w:rsidRPr="00A608C5">
              <w:rPr>
                <w:rFonts w:asciiTheme="minorBidi" w:hAnsiTheme="minorBidi" w:cstheme="minorBidi"/>
                <w:b/>
                <w:bCs/>
                <w:sz w:val="26"/>
                <w:szCs w:val="26"/>
                <w:lang w:val="en-US"/>
              </w:rPr>
              <w:t xml:space="preserve"> </w:t>
            </w:r>
            <w:r w:rsidRPr="00A608C5">
              <w:rPr>
                <w:rFonts w:asciiTheme="minorBidi" w:hAnsiTheme="minorBidi" w:cstheme="minorBidi"/>
                <w:b/>
                <w:bCs/>
                <w:sz w:val="26"/>
                <w:szCs w:val="26"/>
                <w:lang w:val="en-US"/>
              </w:rPr>
              <w:t>comprehensi</w:t>
            </w:r>
            <w:r w:rsidR="0026007F" w:rsidRPr="00A608C5">
              <w:rPr>
                <w:rFonts w:asciiTheme="minorBidi" w:hAnsiTheme="minorBidi" w:cstheme="minorBidi"/>
                <w:b/>
                <w:bCs/>
                <w:sz w:val="26"/>
                <w:szCs w:val="26"/>
                <w:lang w:val="en-US"/>
              </w:rPr>
              <w:t>v</w:t>
            </w:r>
            <w:r w:rsidRPr="00A608C5">
              <w:rPr>
                <w:rFonts w:asciiTheme="minorBidi" w:hAnsiTheme="minorBidi" w:cstheme="minorBidi"/>
                <w:b/>
                <w:bCs/>
                <w:sz w:val="26"/>
                <w:szCs w:val="26"/>
                <w:lang w:val="en-US"/>
              </w:rPr>
              <w:t>e income</w:t>
            </w:r>
          </w:p>
        </w:tc>
        <w:tc>
          <w:tcPr>
            <w:tcW w:w="662" w:type="pct"/>
            <w:tcBorders>
              <w:top w:val="single" w:sz="4" w:space="0" w:color="auto"/>
              <w:left w:val="nil"/>
              <w:bottom w:val="single" w:sz="4" w:space="0" w:color="auto"/>
              <w:right w:val="nil"/>
            </w:tcBorders>
            <w:shd w:val="clear" w:color="auto" w:fill="auto"/>
            <w:vAlign w:val="bottom"/>
            <w:hideMark/>
          </w:tcPr>
          <w:p w14:paraId="3E433AFA" w14:textId="43C3590F" w:rsidR="0018791B" w:rsidRPr="00A608C5" w:rsidRDefault="00482770" w:rsidP="00BA0B8A">
            <w:pPr>
              <w:spacing w:before="10" w:line="320" w:lineRule="exact"/>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US"/>
              </w:rPr>
              <w:t>Reclassified</w:t>
            </w:r>
          </w:p>
        </w:tc>
        <w:tc>
          <w:tcPr>
            <w:tcW w:w="661" w:type="pct"/>
            <w:tcBorders>
              <w:top w:val="single" w:sz="4" w:space="0" w:color="auto"/>
              <w:left w:val="nil"/>
              <w:bottom w:val="single" w:sz="4" w:space="0" w:color="auto"/>
              <w:right w:val="nil"/>
            </w:tcBorders>
            <w:shd w:val="clear" w:color="auto" w:fill="auto"/>
            <w:vAlign w:val="bottom"/>
            <w:hideMark/>
          </w:tcPr>
          <w:p w14:paraId="343A6DAD" w14:textId="77777777" w:rsidR="0018791B" w:rsidRPr="00A608C5" w:rsidRDefault="0018791B" w:rsidP="00BA0B8A">
            <w:pPr>
              <w:spacing w:before="10" w:line="320" w:lineRule="exact"/>
              <w:ind w:right="-72"/>
              <w:jc w:val="right"/>
              <w:rPr>
                <w:rFonts w:asciiTheme="minorBidi" w:hAnsiTheme="minorBidi" w:cstheme="minorBidi"/>
                <w:b/>
                <w:bCs/>
                <w:sz w:val="26"/>
                <w:szCs w:val="26"/>
                <w:cs/>
              </w:rPr>
            </w:pPr>
            <w:r w:rsidRPr="00A608C5">
              <w:rPr>
                <w:rFonts w:asciiTheme="minorBidi" w:hAnsiTheme="minorBidi" w:cstheme="minorBidi"/>
                <w:b/>
                <w:bCs/>
                <w:sz w:val="26"/>
                <w:szCs w:val="26"/>
              </w:rPr>
              <w:t>As</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at</w:t>
            </w:r>
          </w:p>
          <w:p w14:paraId="408E4C0E" w14:textId="4538D687" w:rsidR="0018791B" w:rsidRPr="00A608C5" w:rsidRDefault="0018791B" w:rsidP="00BA0B8A">
            <w:pPr>
              <w:spacing w:before="10" w:line="320" w:lineRule="exact"/>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GB"/>
              </w:rPr>
              <w:t>31</w:t>
            </w:r>
            <w:r w:rsidRPr="00A608C5">
              <w:rPr>
                <w:rFonts w:asciiTheme="minorBidi" w:hAnsiTheme="minorBidi" w:cstheme="minorBidi"/>
                <w:b/>
                <w:bCs/>
                <w:sz w:val="26"/>
                <w:szCs w:val="26"/>
              </w:rPr>
              <w:t xml:space="preserve"> December </w:t>
            </w:r>
            <w:r w:rsidRPr="00A608C5">
              <w:rPr>
                <w:rFonts w:asciiTheme="minorBidi" w:hAnsiTheme="minorBidi" w:cstheme="minorBidi"/>
                <w:b/>
                <w:bCs/>
                <w:sz w:val="26"/>
                <w:szCs w:val="26"/>
                <w:lang w:val="en-GB"/>
              </w:rPr>
              <w:t>2024</w:t>
            </w:r>
          </w:p>
        </w:tc>
      </w:tr>
      <w:tr w:rsidR="0018791B" w:rsidRPr="00A608C5" w14:paraId="4B1A5CFD" w14:textId="77777777" w:rsidTr="00C332B1">
        <w:tc>
          <w:tcPr>
            <w:tcW w:w="1692" w:type="pct"/>
            <w:shd w:val="clear" w:color="auto" w:fill="auto"/>
            <w:vAlign w:val="bottom"/>
            <w:hideMark/>
          </w:tcPr>
          <w:p w14:paraId="1A823EB6" w14:textId="77777777" w:rsidR="0018791B" w:rsidRPr="00A608C5" w:rsidRDefault="0018791B" w:rsidP="00BA0B8A">
            <w:pPr>
              <w:spacing w:before="10" w:line="320" w:lineRule="exact"/>
              <w:ind w:left="-86"/>
              <w:rPr>
                <w:rFonts w:asciiTheme="minorBidi" w:hAnsiTheme="minorBidi" w:cstheme="minorBidi"/>
                <w:b/>
                <w:bCs/>
                <w:sz w:val="26"/>
                <w:szCs w:val="26"/>
                <w:cs/>
              </w:rPr>
            </w:pPr>
            <w:r w:rsidRPr="00A608C5">
              <w:rPr>
                <w:rFonts w:asciiTheme="minorBidi" w:hAnsiTheme="minorBidi" w:cstheme="minorBidi"/>
                <w:b/>
                <w:bCs/>
                <w:sz w:val="26"/>
                <w:szCs w:val="26"/>
              </w:rPr>
              <w:t>Deferred</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tax</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assets</w:t>
            </w:r>
          </w:p>
        </w:tc>
        <w:tc>
          <w:tcPr>
            <w:tcW w:w="662" w:type="pct"/>
            <w:tcBorders>
              <w:top w:val="single" w:sz="4" w:space="0" w:color="auto"/>
            </w:tcBorders>
            <w:shd w:val="clear" w:color="auto" w:fill="auto"/>
            <w:vAlign w:val="bottom"/>
          </w:tcPr>
          <w:p w14:paraId="11AC84EA" w14:textId="77777777" w:rsidR="0018791B" w:rsidRPr="00A608C5" w:rsidRDefault="0018791B" w:rsidP="00BA0B8A">
            <w:pPr>
              <w:spacing w:before="10" w:line="320" w:lineRule="exact"/>
              <w:ind w:right="-72"/>
              <w:jc w:val="right"/>
              <w:rPr>
                <w:rFonts w:asciiTheme="minorBidi" w:hAnsiTheme="minorBidi" w:cstheme="minorBidi"/>
                <w:sz w:val="26"/>
                <w:szCs w:val="26"/>
                <w:cs/>
                <w:lang w:val="en-US"/>
              </w:rPr>
            </w:pPr>
          </w:p>
        </w:tc>
        <w:tc>
          <w:tcPr>
            <w:tcW w:w="579" w:type="pct"/>
            <w:tcBorders>
              <w:top w:val="single" w:sz="4" w:space="0" w:color="auto"/>
            </w:tcBorders>
            <w:shd w:val="clear" w:color="auto" w:fill="auto"/>
            <w:vAlign w:val="bottom"/>
          </w:tcPr>
          <w:p w14:paraId="2273D2B6" w14:textId="77777777" w:rsidR="0018791B" w:rsidRPr="00A608C5" w:rsidRDefault="0018791B" w:rsidP="00BA0B8A">
            <w:pPr>
              <w:spacing w:before="10" w:line="320" w:lineRule="exact"/>
              <w:ind w:right="-72"/>
              <w:jc w:val="right"/>
              <w:rPr>
                <w:rFonts w:asciiTheme="minorBidi" w:hAnsiTheme="minorBidi" w:cstheme="minorBidi"/>
                <w:sz w:val="26"/>
                <w:szCs w:val="26"/>
                <w:cs/>
                <w:lang w:val="en-US"/>
              </w:rPr>
            </w:pPr>
          </w:p>
        </w:tc>
        <w:tc>
          <w:tcPr>
            <w:tcW w:w="744" w:type="pct"/>
            <w:tcBorders>
              <w:top w:val="single" w:sz="4" w:space="0" w:color="auto"/>
            </w:tcBorders>
            <w:vAlign w:val="bottom"/>
          </w:tcPr>
          <w:p w14:paraId="354F1BB5" w14:textId="77777777" w:rsidR="0018791B" w:rsidRPr="00A608C5" w:rsidRDefault="0018791B" w:rsidP="00BA0B8A">
            <w:pPr>
              <w:spacing w:before="10" w:line="320" w:lineRule="exact"/>
              <w:ind w:right="-72"/>
              <w:jc w:val="right"/>
              <w:rPr>
                <w:rFonts w:asciiTheme="minorBidi" w:hAnsiTheme="minorBidi" w:cstheme="minorBidi"/>
                <w:sz w:val="26"/>
                <w:szCs w:val="26"/>
                <w:cs/>
                <w:lang w:val="en-US"/>
              </w:rPr>
            </w:pPr>
          </w:p>
        </w:tc>
        <w:tc>
          <w:tcPr>
            <w:tcW w:w="662" w:type="pct"/>
            <w:tcBorders>
              <w:top w:val="single" w:sz="4" w:space="0" w:color="auto"/>
            </w:tcBorders>
            <w:shd w:val="clear" w:color="auto" w:fill="auto"/>
            <w:vAlign w:val="bottom"/>
          </w:tcPr>
          <w:p w14:paraId="50675174" w14:textId="406672CE" w:rsidR="0018791B" w:rsidRPr="00A608C5" w:rsidRDefault="0018791B" w:rsidP="00BA0B8A">
            <w:pPr>
              <w:spacing w:before="10" w:line="320" w:lineRule="exact"/>
              <w:ind w:right="-72"/>
              <w:jc w:val="right"/>
              <w:rPr>
                <w:rFonts w:asciiTheme="minorBidi" w:hAnsiTheme="minorBidi" w:cstheme="minorBidi"/>
                <w:sz w:val="26"/>
                <w:szCs w:val="26"/>
                <w:cs/>
                <w:lang w:val="en-US"/>
              </w:rPr>
            </w:pPr>
          </w:p>
        </w:tc>
        <w:tc>
          <w:tcPr>
            <w:tcW w:w="661" w:type="pct"/>
            <w:tcBorders>
              <w:top w:val="single" w:sz="4" w:space="0" w:color="auto"/>
            </w:tcBorders>
            <w:shd w:val="clear" w:color="auto" w:fill="auto"/>
            <w:vAlign w:val="bottom"/>
          </w:tcPr>
          <w:p w14:paraId="26ACB7F8" w14:textId="77777777" w:rsidR="0018791B" w:rsidRPr="00A608C5" w:rsidRDefault="0018791B" w:rsidP="00BA0B8A">
            <w:pPr>
              <w:spacing w:before="10" w:line="320" w:lineRule="exact"/>
              <w:ind w:right="-72"/>
              <w:jc w:val="right"/>
              <w:rPr>
                <w:rFonts w:asciiTheme="minorBidi" w:hAnsiTheme="minorBidi" w:cstheme="minorBidi"/>
                <w:sz w:val="26"/>
                <w:szCs w:val="26"/>
                <w:cs/>
              </w:rPr>
            </w:pPr>
          </w:p>
        </w:tc>
      </w:tr>
      <w:tr w:rsidR="0018791B" w:rsidRPr="00A608C5" w14:paraId="2304575C" w14:textId="77777777" w:rsidTr="00C332B1">
        <w:tc>
          <w:tcPr>
            <w:tcW w:w="1692" w:type="pct"/>
            <w:shd w:val="clear" w:color="auto" w:fill="auto"/>
            <w:vAlign w:val="bottom"/>
            <w:hideMark/>
          </w:tcPr>
          <w:p w14:paraId="4D6E4315" w14:textId="41FED5B2" w:rsidR="0018791B" w:rsidRPr="00A608C5" w:rsidRDefault="0018791B" w:rsidP="00602230">
            <w:pPr>
              <w:ind w:left="175" w:right="-72" w:hanging="142"/>
              <w:rPr>
                <w:rFonts w:asciiTheme="minorBidi" w:hAnsiTheme="minorBidi" w:cstheme="minorBidi"/>
                <w:sz w:val="26"/>
                <w:szCs w:val="26"/>
                <w:cs/>
                <w:lang w:val="en-US"/>
              </w:rPr>
            </w:pPr>
            <w:bookmarkStart w:id="124" w:name="OLE_LINK16"/>
            <w:r w:rsidRPr="00A608C5">
              <w:rPr>
                <w:rFonts w:asciiTheme="minorBidi" w:hAnsiTheme="minorBidi" w:cstheme="minorBidi"/>
                <w:sz w:val="26"/>
                <w:szCs w:val="26"/>
                <w:lang w:val="en-US"/>
              </w:rPr>
              <w:t>Decommissioning costs</w:t>
            </w:r>
          </w:p>
        </w:tc>
        <w:tc>
          <w:tcPr>
            <w:tcW w:w="662" w:type="pct"/>
            <w:shd w:val="clear" w:color="auto" w:fill="auto"/>
            <w:vAlign w:val="bottom"/>
          </w:tcPr>
          <w:p w14:paraId="1A10490F" w14:textId="342C567C" w:rsidR="0018791B" w:rsidRPr="00A608C5" w:rsidRDefault="0018791B" w:rsidP="00261CB8">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419</w:t>
            </w:r>
          </w:p>
        </w:tc>
        <w:tc>
          <w:tcPr>
            <w:tcW w:w="579" w:type="pct"/>
            <w:shd w:val="clear" w:color="auto" w:fill="auto"/>
            <w:vAlign w:val="bottom"/>
          </w:tcPr>
          <w:p w14:paraId="7DCF8269" w14:textId="4AA78BB1" w:rsidR="0018791B" w:rsidRPr="00A608C5" w:rsidRDefault="00A55492" w:rsidP="00261CB8">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cs/>
                <w:lang w:val="en-US"/>
              </w:rPr>
              <w:t>-</w:t>
            </w:r>
          </w:p>
        </w:tc>
        <w:tc>
          <w:tcPr>
            <w:tcW w:w="744" w:type="pct"/>
            <w:vAlign w:val="bottom"/>
          </w:tcPr>
          <w:p w14:paraId="7894FB9E" w14:textId="18A6E656" w:rsidR="0018791B" w:rsidRPr="00A608C5" w:rsidRDefault="00A55492" w:rsidP="00261CB8">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cs/>
                <w:lang w:val="en-US"/>
              </w:rPr>
              <w:t>-</w:t>
            </w:r>
          </w:p>
        </w:tc>
        <w:tc>
          <w:tcPr>
            <w:tcW w:w="662" w:type="pct"/>
            <w:shd w:val="clear" w:color="auto" w:fill="auto"/>
            <w:vAlign w:val="bottom"/>
          </w:tcPr>
          <w:p w14:paraId="1CCAFEAB" w14:textId="725508B7" w:rsidR="0018791B" w:rsidRPr="00A608C5" w:rsidRDefault="00A55492" w:rsidP="00261CB8">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(419)</w:t>
            </w:r>
          </w:p>
        </w:tc>
        <w:tc>
          <w:tcPr>
            <w:tcW w:w="661" w:type="pct"/>
            <w:shd w:val="clear" w:color="auto" w:fill="auto"/>
            <w:vAlign w:val="bottom"/>
          </w:tcPr>
          <w:p w14:paraId="329897CD" w14:textId="433C59EE" w:rsidR="0018791B" w:rsidRPr="00A608C5" w:rsidRDefault="00A55492" w:rsidP="00261CB8">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r>
      <w:tr w:rsidR="00A55492" w:rsidRPr="00A608C5" w14:paraId="179E72D1" w14:textId="77777777" w:rsidTr="00C332B1">
        <w:tc>
          <w:tcPr>
            <w:tcW w:w="1692" w:type="pct"/>
            <w:shd w:val="clear" w:color="auto" w:fill="auto"/>
            <w:vAlign w:val="bottom"/>
          </w:tcPr>
          <w:p w14:paraId="010F0E61" w14:textId="6858E554" w:rsidR="00A55492" w:rsidRPr="00A608C5" w:rsidRDefault="00A55492" w:rsidP="00602230">
            <w:pPr>
              <w:ind w:left="175" w:right="-72" w:hanging="142"/>
              <w:rPr>
                <w:rFonts w:asciiTheme="minorBidi" w:hAnsiTheme="minorBidi" w:cstheme="minorBidi"/>
                <w:sz w:val="26"/>
                <w:szCs w:val="26"/>
                <w:lang w:val="en-US"/>
              </w:rPr>
            </w:pPr>
            <w:r w:rsidRPr="00A608C5">
              <w:rPr>
                <w:rFonts w:asciiTheme="minorBidi" w:hAnsiTheme="minorBidi" w:cstheme="minorBidi"/>
                <w:sz w:val="26"/>
                <w:szCs w:val="26"/>
                <w:lang w:val="en-US"/>
              </w:rPr>
              <w:t>Non-current provision for decommissioning costs</w:t>
            </w:r>
          </w:p>
        </w:tc>
        <w:tc>
          <w:tcPr>
            <w:tcW w:w="662" w:type="pct"/>
            <w:shd w:val="clear" w:color="auto" w:fill="auto"/>
            <w:vAlign w:val="bottom"/>
          </w:tcPr>
          <w:p w14:paraId="39A75004" w14:textId="7D52C644" w:rsidR="00A55492" w:rsidRPr="00A608C5" w:rsidRDefault="00A55492" w:rsidP="00A55492">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579" w:type="pct"/>
            <w:shd w:val="clear" w:color="auto" w:fill="auto"/>
            <w:vAlign w:val="bottom"/>
          </w:tcPr>
          <w:p w14:paraId="62B58CCF" w14:textId="1DE4F31B"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29</w:t>
            </w:r>
          </w:p>
        </w:tc>
        <w:tc>
          <w:tcPr>
            <w:tcW w:w="744" w:type="pct"/>
            <w:vAlign w:val="bottom"/>
          </w:tcPr>
          <w:p w14:paraId="69E7C0F5" w14:textId="25EDED6B"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662" w:type="pct"/>
            <w:shd w:val="clear" w:color="auto" w:fill="auto"/>
            <w:vAlign w:val="bottom"/>
          </w:tcPr>
          <w:p w14:paraId="7AE25616" w14:textId="5E8AF08C"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463</w:t>
            </w:r>
          </w:p>
        </w:tc>
        <w:tc>
          <w:tcPr>
            <w:tcW w:w="661" w:type="pct"/>
            <w:shd w:val="clear" w:color="auto" w:fill="auto"/>
            <w:vAlign w:val="bottom"/>
          </w:tcPr>
          <w:p w14:paraId="580D7716" w14:textId="6BB01D52"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492</w:t>
            </w:r>
          </w:p>
        </w:tc>
      </w:tr>
      <w:tr w:rsidR="00A55492" w:rsidRPr="00A608C5" w14:paraId="5D9C03FD" w14:textId="77777777" w:rsidTr="00C332B1">
        <w:tc>
          <w:tcPr>
            <w:tcW w:w="1692" w:type="pct"/>
            <w:shd w:val="clear" w:color="auto" w:fill="auto"/>
            <w:vAlign w:val="bottom"/>
            <w:hideMark/>
          </w:tcPr>
          <w:p w14:paraId="78982DA0" w14:textId="49DB1E7A" w:rsidR="00A55492" w:rsidRPr="00A608C5" w:rsidRDefault="00A55492" w:rsidP="0060223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 xml:space="preserve">Non-current provision for </w:t>
            </w:r>
            <w:r w:rsidR="00F70E28" w:rsidRPr="00A608C5">
              <w:rPr>
                <w:rFonts w:asciiTheme="minorBidi" w:hAnsiTheme="minorBidi" w:cstheme="minorBidi"/>
                <w:sz w:val="26"/>
                <w:szCs w:val="26"/>
                <w:cs/>
                <w:lang w:val="en-US"/>
              </w:rPr>
              <w:br/>
            </w:r>
            <w:r w:rsidRPr="00A608C5">
              <w:rPr>
                <w:rFonts w:asciiTheme="minorBidi" w:hAnsiTheme="minorBidi" w:cstheme="minorBidi"/>
                <w:sz w:val="26"/>
                <w:szCs w:val="26"/>
                <w:lang w:val="en-US"/>
              </w:rPr>
              <w:t>employee benefits</w:t>
            </w:r>
          </w:p>
        </w:tc>
        <w:tc>
          <w:tcPr>
            <w:tcW w:w="662" w:type="pct"/>
            <w:shd w:val="clear" w:color="auto" w:fill="auto"/>
            <w:vAlign w:val="bottom"/>
          </w:tcPr>
          <w:p w14:paraId="011B3EBA" w14:textId="3C96D0AA"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61</w:t>
            </w:r>
          </w:p>
        </w:tc>
        <w:tc>
          <w:tcPr>
            <w:tcW w:w="579" w:type="pct"/>
            <w:shd w:val="clear" w:color="auto" w:fill="auto"/>
            <w:vAlign w:val="bottom"/>
          </w:tcPr>
          <w:p w14:paraId="0D4212C1" w14:textId="6A571629"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w:t>
            </w:r>
          </w:p>
        </w:tc>
        <w:tc>
          <w:tcPr>
            <w:tcW w:w="744" w:type="pct"/>
            <w:vAlign w:val="bottom"/>
          </w:tcPr>
          <w:p w14:paraId="4FBD79EB" w14:textId="732DAD03"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w:t>
            </w:r>
          </w:p>
        </w:tc>
        <w:tc>
          <w:tcPr>
            <w:tcW w:w="662" w:type="pct"/>
            <w:shd w:val="clear" w:color="auto" w:fill="auto"/>
            <w:vAlign w:val="bottom"/>
          </w:tcPr>
          <w:p w14:paraId="3AD63DE5" w14:textId="33827436"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661" w:type="pct"/>
            <w:shd w:val="clear" w:color="auto" w:fill="auto"/>
            <w:vAlign w:val="bottom"/>
          </w:tcPr>
          <w:p w14:paraId="48115FFB" w14:textId="4BB81FE2"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65</w:t>
            </w:r>
          </w:p>
        </w:tc>
      </w:tr>
      <w:tr w:rsidR="00A55492" w:rsidRPr="00A608C5" w14:paraId="658F6B2D" w14:textId="77777777" w:rsidTr="00C332B1">
        <w:tc>
          <w:tcPr>
            <w:tcW w:w="1692" w:type="pct"/>
            <w:shd w:val="clear" w:color="auto" w:fill="auto"/>
            <w:vAlign w:val="bottom"/>
          </w:tcPr>
          <w:p w14:paraId="7E48614F" w14:textId="26D18F55" w:rsidR="00A55492" w:rsidRPr="00A608C5" w:rsidRDefault="00A55492" w:rsidP="0060223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Lease liabilities</w:t>
            </w:r>
          </w:p>
        </w:tc>
        <w:tc>
          <w:tcPr>
            <w:tcW w:w="662" w:type="pct"/>
            <w:shd w:val="clear" w:color="auto" w:fill="auto"/>
            <w:vAlign w:val="bottom"/>
          </w:tcPr>
          <w:p w14:paraId="39CA2210" w14:textId="43993E7A" w:rsidR="00A55492" w:rsidRPr="00A608C5" w:rsidRDefault="00A55492" w:rsidP="00A55492">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cs/>
                <w:lang w:val="en-US"/>
              </w:rPr>
              <w:t>-</w:t>
            </w:r>
          </w:p>
        </w:tc>
        <w:tc>
          <w:tcPr>
            <w:tcW w:w="579" w:type="pct"/>
            <w:shd w:val="clear" w:color="auto" w:fill="auto"/>
            <w:vAlign w:val="bottom"/>
          </w:tcPr>
          <w:p w14:paraId="1A899E26" w14:textId="7B5810CE"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30</w:t>
            </w:r>
          </w:p>
        </w:tc>
        <w:tc>
          <w:tcPr>
            <w:tcW w:w="744" w:type="pct"/>
            <w:vAlign w:val="bottom"/>
          </w:tcPr>
          <w:p w14:paraId="2C84E595" w14:textId="35CC04BA"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662" w:type="pct"/>
            <w:shd w:val="clear" w:color="auto" w:fill="auto"/>
            <w:vAlign w:val="bottom"/>
          </w:tcPr>
          <w:p w14:paraId="01684D70" w14:textId="09833C57"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28</w:t>
            </w:r>
          </w:p>
        </w:tc>
        <w:tc>
          <w:tcPr>
            <w:tcW w:w="661" w:type="pct"/>
            <w:shd w:val="clear" w:color="auto" w:fill="auto"/>
            <w:vAlign w:val="bottom"/>
          </w:tcPr>
          <w:p w14:paraId="196F8008" w14:textId="46E6F24E"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58</w:t>
            </w:r>
          </w:p>
        </w:tc>
      </w:tr>
      <w:tr w:rsidR="00A55492" w:rsidRPr="00A608C5" w14:paraId="185F9145" w14:textId="77777777" w:rsidTr="00C332B1">
        <w:trPr>
          <w:trHeight w:val="74"/>
        </w:trPr>
        <w:tc>
          <w:tcPr>
            <w:tcW w:w="1692" w:type="pct"/>
            <w:shd w:val="clear" w:color="auto" w:fill="auto"/>
            <w:vAlign w:val="bottom"/>
            <w:hideMark/>
          </w:tcPr>
          <w:p w14:paraId="4551D8A7" w14:textId="5074733D" w:rsidR="00A55492" w:rsidRPr="00A608C5" w:rsidRDefault="00A55492" w:rsidP="0060223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 xml:space="preserve">Loss carried forward </w:t>
            </w:r>
          </w:p>
        </w:tc>
        <w:tc>
          <w:tcPr>
            <w:tcW w:w="662" w:type="pct"/>
            <w:shd w:val="clear" w:color="auto" w:fill="auto"/>
            <w:vAlign w:val="bottom"/>
          </w:tcPr>
          <w:p w14:paraId="6FF14D0A" w14:textId="52FB4B3C"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579" w:type="pct"/>
            <w:shd w:val="clear" w:color="auto" w:fill="auto"/>
            <w:vAlign w:val="bottom"/>
          </w:tcPr>
          <w:p w14:paraId="172578B0" w14:textId="7C899C27"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744" w:type="pct"/>
            <w:vAlign w:val="bottom"/>
          </w:tcPr>
          <w:p w14:paraId="1484028C" w14:textId="6BABB858"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662" w:type="pct"/>
            <w:shd w:val="clear" w:color="auto" w:fill="auto"/>
            <w:vAlign w:val="bottom"/>
          </w:tcPr>
          <w:p w14:paraId="1393BBC0" w14:textId="0AAE844A"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661" w:type="pct"/>
            <w:shd w:val="clear" w:color="auto" w:fill="auto"/>
            <w:vAlign w:val="bottom"/>
          </w:tcPr>
          <w:p w14:paraId="259676FD" w14:textId="24EA85A3" w:rsidR="00A55492" w:rsidRPr="00A608C5" w:rsidRDefault="00A55492" w:rsidP="00A55492">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r>
      <w:tr w:rsidR="00A55492" w:rsidRPr="00A608C5" w14:paraId="0380C906" w14:textId="77777777" w:rsidTr="00C332B1">
        <w:tc>
          <w:tcPr>
            <w:tcW w:w="1692" w:type="pct"/>
            <w:shd w:val="clear" w:color="auto" w:fill="auto"/>
            <w:vAlign w:val="bottom"/>
            <w:hideMark/>
          </w:tcPr>
          <w:p w14:paraId="2554B0E0" w14:textId="1E75D051" w:rsidR="00A55492" w:rsidRPr="00A608C5" w:rsidRDefault="00A55492" w:rsidP="0060223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Others</w:t>
            </w:r>
          </w:p>
        </w:tc>
        <w:tc>
          <w:tcPr>
            <w:tcW w:w="662" w:type="pct"/>
            <w:tcBorders>
              <w:top w:val="nil"/>
              <w:left w:val="nil"/>
              <w:bottom w:val="single" w:sz="4" w:space="0" w:color="auto"/>
              <w:right w:val="nil"/>
            </w:tcBorders>
            <w:shd w:val="clear" w:color="auto" w:fill="auto"/>
            <w:vAlign w:val="bottom"/>
          </w:tcPr>
          <w:p w14:paraId="3D124CAE" w14:textId="6C9E51C3"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11</w:t>
            </w:r>
          </w:p>
        </w:tc>
        <w:tc>
          <w:tcPr>
            <w:tcW w:w="579" w:type="pct"/>
            <w:tcBorders>
              <w:top w:val="nil"/>
              <w:left w:val="nil"/>
              <w:bottom w:val="single" w:sz="4" w:space="0" w:color="auto"/>
              <w:right w:val="nil"/>
            </w:tcBorders>
            <w:shd w:val="clear" w:color="auto" w:fill="auto"/>
            <w:vAlign w:val="bottom"/>
          </w:tcPr>
          <w:p w14:paraId="021477BF" w14:textId="73A7F4F7"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(11)</w:t>
            </w:r>
          </w:p>
        </w:tc>
        <w:tc>
          <w:tcPr>
            <w:tcW w:w="744" w:type="pct"/>
            <w:tcBorders>
              <w:top w:val="nil"/>
              <w:left w:val="nil"/>
              <w:bottom w:val="single" w:sz="4" w:space="0" w:color="auto"/>
              <w:right w:val="nil"/>
            </w:tcBorders>
            <w:vAlign w:val="bottom"/>
          </w:tcPr>
          <w:p w14:paraId="05FF54EA" w14:textId="2BB5773A" w:rsidR="00A55492" w:rsidRPr="00A608C5" w:rsidRDefault="00A55492" w:rsidP="00A55492">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662" w:type="pct"/>
            <w:tcBorders>
              <w:top w:val="nil"/>
              <w:left w:val="nil"/>
              <w:bottom w:val="single" w:sz="4" w:space="0" w:color="auto"/>
              <w:right w:val="nil"/>
            </w:tcBorders>
            <w:shd w:val="clear" w:color="auto" w:fill="auto"/>
            <w:vAlign w:val="bottom"/>
          </w:tcPr>
          <w:p w14:paraId="66428744" w14:textId="6415C493" w:rsidR="00A55492" w:rsidRPr="00A608C5" w:rsidRDefault="00A55492" w:rsidP="00A55492">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661" w:type="pct"/>
            <w:tcBorders>
              <w:top w:val="nil"/>
              <w:left w:val="nil"/>
              <w:bottom w:val="single" w:sz="4" w:space="0" w:color="auto"/>
              <w:right w:val="nil"/>
            </w:tcBorders>
            <w:shd w:val="clear" w:color="auto" w:fill="auto"/>
            <w:vAlign w:val="bottom"/>
          </w:tcPr>
          <w:p w14:paraId="214C3458" w14:textId="541575E3"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r>
      <w:tr w:rsidR="00A55492" w:rsidRPr="00A608C5" w14:paraId="2A7D08AC" w14:textId="77777777" w:rsidTr="00C332B1">
        <w:tc>
          <w:tcPr>
            <w:tcW w:w="1692" w:type="pct"/>
            <w:shd w:val="clear" w:color="auto" w:fill="auto"/>
            <w:vAlign w:val="bottom"/>
          </w:tcPr>
          <w:p w14:paraId="37A0265C" w14:textId="77777777" w:rsidR="00A55492" w:rsidRPr="00A608C5" w:rsidRDefault="00A55492" w:rsidP="00A55492">
            <w:pPr>
              <w:spacing w:before="10" w:line="320" w:lineRule="exact"/>
              <w:ind w:left="-86"/>
              <w:rPr>
                <w:rFonts w:asciiTheme="minorBidi" w:hAnsiTheme="minorBidi" w:cstheme="minorBidi"/>
                <w:sz w:val="26"/>
                <w:szCs w:val="26"/>
                <w:cs/>
              </w:rPr>
            </w:pPr>
          </w:p>
        </w:tc>
        <w:tc>
          <w:tcPr>
            <w:tcW w:w="662" w:type="pct"/>
            <w:tcBorders>
              <w:top w:val="single" w:sz="4" w:space="0" w:color="auto"/>
              <w:left w:val="nil"/>
              <w:bottom w:val="single" w:sz="4" w:space="0" w:color="auto"/>
              <w:right w:val="nil"/>
            </w:tcBorders>
            <w:shd w:val="clear" w:color="auto" w:fill="auto"/>
            <w:vAlign w:val="bottom"/>
          </w:tcPr>
          <w:p w14:paraId="15EC728A" w14:textId="793BD4AA"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491</w:t>
            </w:r>
          </w:p>
        </w:tc>
        <w:tc>
          <w:tcPr>
            <w:tcW w:w="579" w:type="pct"/>
            <w:tcBorders>
              <w:top w:val="single" w:sz="4" w:space="0" w:color="auto"/>
              <w:left w:val="nil"/>
              <w:bottom w:val="single" w:sz="4" w:space="0" w:color="auto"/>
              <w:right w:val="nil"/>
            </w:tcBorders>
            <w:shd w:val="clear" w:color="auto" w:fill="auto"/>
            <w:vAlign w:val="bottom"/>
          </w:tcPr>
          <w:p w14:paraId="2AF2C6D1" w14:textId="4400FFDD"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49</w:t>
            </w:r>
          </w:p>
        </w:tc>
        <w:tc>
          <w:tcPr>
            <w:tcW w:w="744" w:type="pct"/>
            <w:tcBorders>
              <w:top w:val="single" w:sz="4" w:space="0" w:color="auto"/>
              <w:left w:val="nil"/>
              <w:bottom w:val="single" w:sz="4" w:space="0" w:color="auto"/>
              <w:right w:val="nil"/>
            </w:tcBorders>
            <w:vAlign w:val="bottom"/>
          </w:tcPr>
          <w:p w14:paraId="21C2A68B" w14:textId="0A745389" w:rsidR="00A55492" w:rsidRPr="00A608C5" w:rsidRDefault="00A55492" w:rsidP="00A55492">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3</w:t>
            </w:r>
          </w:p>
        </w:tc>
        <w:tc>
          <w:tcPr>
            <w:tcW w:w="662" w:type="pct"/>
            <w:tcBorders>
              <w:top w:val="single" w:sz="4" w:space="0" w:color="auto"/>
              <w:left w:val="nil"/>
              <w:bottom w:val="single" w:sz="4" w:space="0" w:color="auto"/>
              <w:right w:val="nil"/>
            </w:tcBorders>
            <w:shd w:val="clear" w:color="auto" w:fill="auto"/>
            <w:vAlign w:val="bottom"/>
          </w:tcPr>
          <w:p w14:paraId="3EC1F99F" w14:textId="0BE94409" w:rsidR="00A55492" w:rsidRPr="00A608C5" w:rsidRDefault="00A55492" w:rsidP="00A55492">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72</w:t>
            </w:r>
          </w:p>
        </w:tc>
        <w:tc>
          <w:tcPr>
            <w:tcW w:w="661" w:type="pct"/>
            <w:tcBorders>
              <w:top w:val="single" w:sz="4" w:space="0" w:color="auto"/>
              <w:left w:val="nil"/>
              <w:bottom w:val="single" w:sz="4" w:space="0" w:color="auto"/>
              <w:right w:val="nil"/>
            </w:tcBorders>
            <w:shd w:val="clear" w:color="auto" w:fill="auto"/>
            <w:vAlign w:val="bottom"/>
          </w:tcPr>
          <w:p w14:paraId="32921D5B" w14:textId="74FF4769" w:rsidR="00A55492" w:rsidRPr="00A608C5" w:rsidRDefault="00A55492" w:rsidP="00A55492">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615</w:t>
            </w:r>
          </w:p>
        </w:tc>
      </w:tr>
      <w:tr w:rsidR="00A55492" w:rsidRPr="00A608C5" w14:paraId="2511853A" w14:textId="77777777" w:rsidTr="00C332B1">
        <w:tc>
          <w:tcPr>
            <w:tcW w:w="1692" w:type="pct"/>
            <w:shd w:val="clear" w:color="auto" w:fill="auto"/>
            <w:vAlign w:val="bottom"/>
          </w:tcPr>
          <w:p w14:paraId="180C9F31" w14:textId="38FFCFD9" w:rsidR="00A55492" w:rsidRPr="00A608C5" w:rsidRDefault="00A55492" w:rsidP="00A55492">
            <w:pPr>
              <w:spacing w:before="10" w:line="320" w:lineRule="exact"/>
              <w:ind w:left="-86"/>
              <w:rPr>
                <w:rFonts w:asciiTheme="minorBidi" w:hAnsiTheme="minorBidi" w:cstheme="minorBidi"/>
                <w:b/>
                <w:bCs/>
                <w:sz w:val="26"/>
                <w:szCs w:val="26"/>
              </w:rPr>
            </w:pPr>
            <w:r w:rsidRPr="00A608C5">
              <w:rPr>
                <w:rFonts w:asciiTheme="minorBidi" w:hAnsiTheme="minorBidi" w:cstheme="minorBidi"/>
                <w:b/>
                <w:bCs/>
                <w:sz w:val="26"/>
                <w:szCs w:val="26"/>
              </w:rPr>
              <w:t>Deferred</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tax</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liabilities</w:t>
            </w:r>
          </w:p>
        </w:tc>
        <w:tc>
          <w:tcPr>
            <w:tcW w:w="662" w:type="pct"/>
            <w:tcBorders>
              <w:left w:val="nil"/>
              <w:right w:val="nil"/>
            </w:tcBorders>
            <w:shd w:val="clear" w:color="auto" w:fill="auto"/>
            <w:vAlign w:val="bottom"/>
          </w:tcPr>
          <w:p w14:paraId="3743D9F7" w14:textId="77777777" w:rsidR="00A55492" w:rsidRPr="00A608C5" w:rsidRDefault="00A55492" w:rsidP="00A55492">
            <w:pPr>
              <w:spacing w:before="10" w:line="320" w:lineRule="exact"/>
              <w:ind w:right="-72"/>
              <w:jc w:val="right"/>
              <w:rPr>
                <w:rFonts w:asciiTheme="minorBidi" w:hAnsiTheme="minorBidi" w:cstheme="minorBidi"/>
                <w:sz w:val="26"/>
                <w:szCs w:val="26"/>
                <w:cs/>
                <w:lang w:val="en-US"/>
              </w:rPr>
            </w:pPr>
          </w:p>
        </w:tc>
        <w:tc>
          <w:tcPr>
            <w:tcW w:w="579" w:type="pct"/>
            <w:tcBorders>
              <w:left w:val="nil"/>
              <w:right w:val="nil"/>
            </w:tcBorders>
            <w:shd w:val="clear" w:color="auto" w:fill="auto"/>
            <w:vAlign w:val="bottom"/>
          </w:tcPr>
          <w:p w14:paraId="410DB74A" w14:textId="77777777" w:rsidR="00A55492" w:rsidRPr="00A608C5" w:rsidRDefault="00A55492" w:rsidP="00A55492">
            <w:pPr>
              <w:spacing w:before="10" w:line="320" w:lineRule="exact"/>
              <w:ind w:right="-72"/>
              <w:jc w:val="right"/>
              <w:rPr>
                <w:rFonts w:asciiTheme="minorBidi" w:hAnsiTheme="minorBidi" w:cstheme="minorBidi"/>
                <w:sz w:val="26"/>
                <w:szCs w:val="26"/>
                <w:cs/>
                <w:lang w:val="en-US"/>
              </w:rPr>
            </w:pPr>
          </w:p>
        </w:tc>
        <w:tc>
          <w:tcPr>
            <w:tcW w:w="744" w:type="pct"/>
            <w:tcBorders>
              <w:left w:val="nil"/>
              <w:right w:val="nil"/>
            </w:tcBorders>
            <w:vAlign w:val="bottom"/>
          </w:tcPr>
          <w:p w14:paraId="7F3768DA" w14:textId="77777777" w:rsidR="00A55492" w:rsidRPr="00A608C5" w:rsidRDefault="00A55492" w:rsidP="00A55492">
            <w:pPr>
              <w:spacing w:before="10" w:line="320" w:lineRule="exact"/>
              <w:ind w:right="-72"/>
              <w:jc w:val="right"/>
              <w:rPr>
                <w:rFonts w:asciiTheme="minorBidi" w:hAnsiTheme="minorBidi" w:cstheme="minorBidi"/>
                <w:sz w:val="26"/>
                <w:szCs w:val="26"/>
                <w:cs/>
                <w:lang w:val="en-US"/>
              </w:rPr>
            </w:pPr>
          </w:p>
        </w:tc>
        <w:tc>
          <w:tcPr>
            <w:tcW w:w="662" w:type="pct"/>
            <w:tcBorders>
              <w:left w:val="nil"/>
              <w:right w:val="nil"/>
            </w:tcBorders>
            <w:shd w:val="clear" w:color="auto" w:fill="auto"/>
            <w:vAlign w:val="bottom"/>
          </w:tcPr>
          <w:p w14:paraId="463D7490" w14:textId="1F7C50E0" w:rsidR="00A55492" w:rsidRPr="00A608C5" w:rsidRDefault="00A55492" w:rsidP="00A55492">
            <w:pPr>
              <w:spacing w:before="10" w:line="320" w:lineRule="exact"/>
              <w:ind w:right="-72"/>
              <w:jc w:val="right"/>
              <w:rPr>
                <w:rFonts w:asciiTheme="minorBidi" w:hAnsiTheme="minorBidi" w:cstheme="minorBidi"/>
                <w:sz w:val="26"/>
                <w:szCs w:val="26"/>
                <w:cs/>
                <w:lang w:val="en-US"/>
              </w:rPr>
            </w:pPr>
          </w:p>
        </w:tc>
        <w:tc>
          <w:tcPr>
            <w:tcW w:w="661" w:type="pct"/>
            <w:tcBorders>
              <w:left w:val="nil"/>
              <w:right w:val="nil"/>
            </w:tcBorders>
            <w:shd w:val="clear" w:color="auto" w:fill="auto"/>
            <w:vAlign w:val="bottom"/>
          </w:tcPr>
          <w:p w14:paraId="3EAD9A9E" w14:textId="77777777" w:rsidR="00A55492" w:rsidRPr="00A608C5" w:rsidRDefault="00A55492" w:rsidP="00A55492">
            <w:pPr>
              <w:spacing w:before="10" w:line="320" w:lineRule="exact"/>
              <w:ind w:right="-72"/>
              <w:jc w:val="right"/>
              <w:rPr>
                <w:rFonts w:asciiTheme="minorBidi" w:hAnsiTheme="minorBidi" w:cstheme="minorBidi"/>
                <w:sz w:val="26"/>
                <w:szCs w:val="26"/>
                <w:cs/>
                <w:lang w:val="en-US"/>
              </w:rPr>
            </w:pPr>
          </w:p>
        </w:tc>
      </w:tr>
      <w:tr w:rsidR="00A55492" w:rsidRPr="00A608C5" w14:paraId="71CC7464" w14:textId="77777777" w:rsidTr="00C332B1">
        <w:tc>
          <w:tcPr>
            <w:tcW w:w="1692" w:type="pct"/>
            <w:shd w:val="clear" w:color="auto" w:fill="auto"/>
            <w:vAlign w:val="bottom"/>
            <w:hideMark/>
          </w:tcPr>
          <w:p w14:paraId="0D47A16E" w14:textId="77777777" w:rsidR="00A55492" w:rsidRPr="00A608C5" w:rsidRDefault="00A55492" w:rsidP="00A55492">
            <w:pPr>
              <w:spacing w:before="10" w:line="320" w:lineRule="exact"/>
              <w:ind w:left="-86"/>
              <w:rPr>
                <w:rFonts w:asciiTheme="minorBidi" w:hAnsiTheme="minorBidi" w:cstheme="minorBidi"/>
                <w:sz w:val="26"/>
                <w:szCs w:val="26"/>
                <w:cs/>
              </w:rPr>
            </w:pPr>
            <w:r w:rsidRPr="00A608C5">
              <w:rPr>
                <w:rFonts w:asciiTheme="minorBidi" w:hAnsiTheme="minorBidi" w:cstheme="minorBidi"/>
                <w:sz w:val="26"/>
                <w:szCs w:val="26"/>
                <w:lang w:val="en-US"/>
              </w:rPr>
              <w:t xml:space="preserve">   Property, plant and equipment and </w:t>
            </w:r>
            <w:r w:rsidRPr="00A608C5">
              <w:rPr>
                <w:rFonts w:asciiTheme="minorBidi" w:hAnsiTheme="minorBidi" w:cstheme="minorBidi"/>
                <w:sz w:val="26"/>
                <w:szCs w:val="26"/>
                <w:cs/>
              </w:rPr>
              <w:br/>
            </w:r>
            <w:r w:rsidRPr="00A608C5">
              <w:rPr>
                <w:rFonts w:asciiTheme="minorBidi" w:hAnsiTheme="minorBidi" w:cstheme="minorBidi"/>
                <w:sz w:val="26"/>
                <w:szCs w:val="26"/>
                <w:lang w:val="en-US"/>
              </w:rPr>
              <w:t xml:space="preserve">      intangible assets</w:t>
            </w:r>
          </w:p>
        </w:tc>
        <w:tc>
          <w:tcPr>
            <w:tcW w:w="662" w:type="pct"/>
            <w:shd w:val="clear" w:color="auto" w:fill="auto"/>
            <w:vAlign w:val="bottom"/>
          </w:tcPr>
          <w:p w14:paraId="1008C098" w14:textId="33B94E0C"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219</w:t>
            </w:r>
          </w:p>
        </w:tc>
        <w:tc>
          <w:tcPr>
            <w:tcW w:w="579" w:type="pct"/>
            <w:shd w:val="clear" w:color="auto" w:fill="auto"/>
            <w:vAlign w:val="bottom"/>
          </w:tcPr>
          <w:p w14:paraId="3AD15392" w14:textId="27A15C97"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28</w:t>
            </w:r>
          </w:p>
        </w:tc>
        <w:tc>
          <w:tcPr>
            <w:tcW w:w="744" w:type="pct"/>
            <w:vAlign w:val="bottom"/>
          </w:tcPr>
          <w:p w14:paraId="0FEB5417" w14:textId="562EAB93"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662" w:type="pct"/>
            <w:shd w:val="clear" w:color="auto" w:fill="auto"/>
            <w:vAlign w:val="bottom"/>
          </w:tcPr>
          <w:p w14:paraId="0B7FE567" w14:textId="55518F6F"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44</w:t>
            </w:r>
          </w:p>
        </w:tc>
        <w:tc>
          <w:tcPr>
            <w:tcW w:w="661" w:type="pct"/>
            <w:shd w:val="clear" w:color="auto" w:fill="auto"/>
            <w:vAlign w:val="bottom"/>
          </w:tcPr>
          <w:p w14:paraId="44906055" w14:textId="57CCDB0D"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291</w:t>
            </w:r>
          </w:p>
        </w:tc>
      </w:tr>
      <w:tr w:rsidR="00A55492" w:rsidRPr="00A608C5" w14:paraId="0F57DCBE" w14:textId="77777777" w:rsidTr="00C332B1">
        <w:tc>
          <w:tcPr>
            <w:tcW w:w="1692" w:type="pct"/>
            <w:shd w:val="clear" w:color="auto" w:fill="auto"/>
            <w:vAlign w:val="bottom"/>
          </w:tcPr>
          <w:p w14:paraId="033059A9" w14:textId="27FB1AA8" w:rsidR="00A55492" w:rsidRPr="00A608C5" w:rsidRDefault="00A55492" w:rsidP="00A55492">
            <w:pPr>
              <w:spacing w:before="10" w:line="320" w:lineRule="exact"/>
              <w:ind w:left="-86"/>
              <w:rPr>
                <w:rFonts w:asciiTheme="minorBidi" w:hAnsiTheme="minorBidi" w:cstheme="minorBidi"/>
                <w:sz w:val="26"/>
                <w:szCs w:val="26"/>
                <w:lang w:val="en-US"/>
              </w:rPr>
            </w:pPr>
            <w:r w:rsidRPr="00A608C5">
              <w:rPr>
                <w:rFonts w:asciiTheme="minorBidi" w:hAnsiTheme="minorBidi" w:cstheme="minorBidi"/>
                <w:sz w:val="26"/>
                <w:szCs w:val="26"/>
                <w:lang w:val="en-US"/>
              </w:rPr>
              <w:t xml:space="preserve">   </w:t>
            </w:r>
            <w:r w:rsidRPr="00A608C5">
              <w:rPr>
                <w:rFonts w:asciiTheme="minorBidi" w:hAnsiTheme="minorBidi" w:cstheme="minorBidi"/>
                <w:sz w:val="26"/>
                <w:szCs w:val="26"/>
              </w:rPr>
              <w:t>Right-of-use assets</w:t>
            </w:r>
          </w:p>
        </w:tc>
        <w:tc>
          <w:tcPr>
            <w:tcW w:w="662" w:type="pct"/>
            <w:shd w:val="clear" w:color="auto" w:fill="auto"/>
            <w:vAlign w:val="bottom"/>
          </w:tcPr>
          <w:p w14:paraId="70EC4BFC" w14:textId="20F1B499" w:rsidR="00A55492" w:rsidRPr="00A608C5" w:rsidRDefault="00A55492" w:rsidP="00A55492">
            <w:pPr>
              <w:spacing w:before="10" w:line="320" w:lineRule="exact"/>
              <w:ind w:right="-72"/>
              <w:jc w:val="right"/>
              <w:rPr>
                <w:rFonts w:asciiTheme="minorBidi" w:hAnsiTheme="minorBidi" w:cstheme="minorBidi"/>
                <w:lang w:val="en-GB"/>
              </w:rPr>
            </w:pPr>
            <w:r w:rsidRPr="00A608C5">
              <w:rPr>
                <w:rFonts w:asciiTheme="minorBidi" w:hAnsiTheme="minorBidi" w:cstheme="minorBidi"/>
                <w:lang w:val="en-GB"/>
              </w:rPr>
              <w:t>-</w:t>
            </w:r>
          </w:p>
        </w:tc>
        <w:tc>
          <w:tcPr>
            <w:tcW w:w="579" w:type="pct"/>
            <w:shd w:val="clear" w:color="auto" w:fill="auto"/>
            <w:vAlign w:val="bottom"/>
          </w:tcPr>
          <w:p w14:paraId="342BE71B" w14:textId="1C205F38"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29</w:t>
            </w:r>
          </w:p>
        </w:tc>
        <w:tc>
          <w:tcPr>
            <w:tcW w:w="744" w:type="pct"/>
            <w:vAlign w:val="bottom"/>
          </w:tcPr>
          <w:p w14:paraId="134DB839" w14:textId="43B46F18"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662" w:type="pct"/>
            <w:shd w:val="clear" w:color="auto" w:fill="auto"/>
            <w:vAlign w:val="bottom"/>
          </w:tcPr>
          <w:p w14:paraId="27A12C23" w14:textId="3A23AC0D"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29</w:t>
            </w:r>
          </w:p>
        </w:tc>
        <w:tc>
          <w:tcPr>
            <w:tcW w:w="661" w:type="pct"/>
            <w:shd w:val="clear" w:color="auto" w:fill="auto"/>
            <w:vAlign w:val="bottom"/>
          </w:tcPr>
          <w:p w14:paraId="6D2714DA" w14:textId="36C3A5C7"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58</w:t>
            </w:r>
          </w:p>
        </w:tc>
      </w:tr>
      <w:tr w:rsidR="00A55492" w:rsidRPr="00A608C5" w14:paraId="66DDACFD" w14:textId="77777777" w:rsidTr="00C332B1">
        <w:tc>
          <w:tcPr>
            <w:tcW w:w="1692" w:type="pct"/>
            <w:shd w:val="clear" w:color="auto" w:fill="auto"/>
            <w:vAlign w:val="bottom"/>
            <w:hideMark/>
          </w:tcPr>
          <w:p w14:paraId="5471A532" w14:textId="77777777" w:rsidR="00A55492" w:rsidRPr="00A608C5" w:rsidRDefault="00A55492" w:rsidP="00A55492">
            <w:pPr>
              <w:spacing w:before="10" w:line="320" w:lineRule="exact"/>
              <w:ind w:left="-86"/>
              <w:rPr>
                <w:rFonts w:asciiTheme="minorBidi" w:hAnsiTheme="minorBidi" w:cstheme="minorBidi"/>
                <w:sz w:val="26"/>
                <w:szCs w:val="26"/>
                <w:cs/>
              </w:rPr>
            </w:pPr>
            <w:r w:rsidRPr="00A608C5">
              <w:rPr>
                <w:rFonts w:asciiTheme="minorBidi" w:hAnsiTheme="minorBidi" w:cstheme="minorBidi"/>
                <w:sz w:val="26"/>
                <w:szCs w:val="26"/>
              </w:rPr>
              <w:t xml:space="preserve">   Others</w:t>
            </w:r>
          </w:p>
        </w:tc>
        <w:tc>
          <w:tcPr>
            <w:tcW w:w="662" w:type="pct"/>
            <w:tcBorders>
              <w:top w:val="nil"/>
              <w:left w:val="nil"/>
              <w:bottom w:val="single" w:sz="4" w:space="0" w:color="auto"/>
              <w:right w:val="nil"/>
            </w:tcBorders>
            <w:shd w:val="clear" w:color="auto" w:fill="auto"/>
            <w:vAlign w:val="bottom"/>
          </w:tcPr>
          <w:p w14:paraId="26DB494E" w14:textId="472E9F27"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GB"/>
              </w:rPr>
              <w:t>3</w:t>
            </w:r>
          </w:p>
        </w:tc>
        <w:tc>
          <w:tcPr>
            <w:tcW w:w="579" w:type="pct"/>
            <w:tcBorders>
              <w:top w:val="nil"/>
              <w:left w:val="nil"/>
              <w:bottom w:val="single" w:sz="4" w:space="0" w:color="auto"/>
              <w:right w:val="nil"/>
            </w:tcBorders>
            <w:shd w:val="clear" w:color="auto" w:fill="auto"/>
            <w:vAlign w:val="bottom"/>
          </w:tcPr>
          <w:p w14:paraId="4597FC85" w14:textId="73AA0F78"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744" w:type="pct"/>
            <w:tcBorders>
              <w:top w:val="nil"/>
              <w:left w:val="nil"/>
              <w:bottom w:val="single" w:sz="4" w:space="0" w:color="auto"/>
              <w:right w:val="nil"/>
            </w:tcBorders>
            <w:vAlign w:val="bottom"/>
          </w:tcPr>
          <w:p w14:paraId="69317DB3" w14:textId="4B52D4A4"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w:t>
            </w:r>
          </w:p>
        </w:tc>
        <w:tc>
          <w:tcPr>
            <w:tcW w:w="662" w:type="pct"/>
            <w:tcBorders>
              <w:top w:val="nil"/>
              <w:left w:val="nil"/>
              <w:bottom w:val="single" w:sz="4" w:space="0" w:color="auto"/>
              <w:right w:val="nil"/>
            </w:tcBorders>
            <w:shd w:val="clear" w:color="auto" w:fill="auto"/>
            <w:vAlign w:val="bottom"/>
          </w:tcPr>
          <w:p w14:paraId="72BF4338" w14:textId="04FA3310"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w:t>
            </w:r>
          </w:p>
        </w:tc>
        <w:tc>
          <w:tcPr>
            <w:tcW w:w="661" w:type="pct"/>
            <w:tcBorders>
              <w:top w:val="nil"/>
              <w:left w:val="nil"/>
              <w:bottom w:val="single" w:sz="4" w:space="0" w:color="auto"/>
              <w:right w:val="nil"/>
            </w:tcBorders>
            <w:shd w:val="clear" w:color="auto" w:fill="auto"/>
            <w:vAlign w:val="bottom"/>
          </w:tcPr>
          <w:p w14:paraId="2E82B16F" w14:textId="0ABB939F" w:rsidR="00A55492" w:rsidRPr="00A608C5" w:rsidRDefault="00A55492" w:rsidP="00A55492">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7</w:t>
            </w:r>
          </w:p>
        </w:tc>
      </w:tr>
      <w:tr w:rsidR="00A55492" w:rsidRPr="00A608C5" w14:paraId="5258952A" w14:textId="77777777" w:rsidTr="00C332B1">
        <w:tc>
          <w:tcPr>
            <w:tcW w:w="1692" w:type="pct"/>
            <w:shd w:val="clear" w:color="auto" w:fill="auto"/>
            <w:vAlign w:val="bottom"/>
          </w:tcPr>
          <w:p w14:paraId="3B3E2A02" w14:textId="77777777" w:rsidR="00A55492" w:rsidRPr="00A608C5" w:rsidRDefault="00A55492" w:rsidP="00A55492">
            <w:pPr>
              <w:spacing w:before="10" w:line="320" w:lineRule="exact"/>
              <w:ind w:left="-86"/>
              <w:rPr>
                <w:rFonts w:asciiTheme="minorBidi" w:hAnsiTheme="minorBidi" w:cstheme="minorBidi"/>
                <w:sz w:val="26"/>
                <w:szCs w:val="26"/>
                <w:cs/>
              </w:rPr>
            </w:pPr>
          </w:p>
        </w:tc>
        <w:tc>
          <w:tcPr>
            <w:tcW w:w="662" w:type="pct"/>
            <w:tcBorders>
              <w:top w:val="single" w:sz="4" w:space="0" w:color="auto"/>
              <w:left w:val="nil"/>
              <w:bottom w:val="single" w:sz="4" w:space="0" w:color="auto"/>
              <w:right w:val="nil"/>
            </w:tcBorders>
            <w:shd w:val="clear" w:color="auto" w:fill="auto"/>
            <w:vAlign w:val="bottom"/>
          </w:tcPr>
          <w:p w14:paraId="5ADE51A3" w14:textId="0CA11C67"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222</w:t>
            </w:r>
          </w:p>
        </w:tc>
        <w:tc>
          <w:tcPr>
            <w:tcW w:w="579" w:type="pct"/>
            <w:tcBorders>
              <w:top w:val="single" w:sz="4" w:space="0" w:color="auto"/>
              <w:left w:val="nil"/>
              <w:bottom w:val="single" w:sz="4" w:space="0" w:color="auto"/>
              <w:right w:val="nil"/>
            </w:tcBorders>
            <w:shd w:val="clear" w:color="auto" w:fill="auto"/>
            <w:vAlign w:val="bottom"/>
          </w:tcPr>
          <w:p w14:paraId="1DEEBBEC" w14:textId="1D7B1788"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57</w:t>
            </w:r>
          </w:p>
        </w:tc>
        <w:tc>
          <w:tcPr>
            <w:tcW w:w="744" w:type="pct"/>
            <w:tcBorders>
              <w:top w:val="single" w:sz="4" w:space="0" w:color="auto"/>
              <w:left w:val="nil"/>
              <w:bottom w:val="single" w:sz="4" w:space="0" w:color="auto"/>
              <w:right w:val="nil"/>
            </w:tcBorders>
            <w:vAlign w:val="bottom"/>
          </w:tcPr>
          <w:p w14:paraId="6BD7EC6B" w14:textId="38706802" w:rsidR="00A55492" w:rsidRPr="00A608C5" w:rsidRDefault="00A55492" w:rsidP="00A55492">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5</w:t>
            </w:r>
          </w:p>
        </w:tc>
        <w:tc>
          <w:tcPr>
            <w:tcW w:w="662" w:type="pct"/>
            <w:tcBorders>
              <w:top w:val="single" w:sz="4" w:space="0" w:color="auto"/>
              <w:left w:val="nil"/>
              <w:bottom w:val="single" w:sz="4" w:space="0" w:color="auto"/>
              <w:right w:val="nil"/>
            </w:tcBorders>
            <w:shd w:val="clear" w:color="auto" w:fill="auto"/>
            <w:vAlign w:val="bottom"/>
          </w:tcPr>
          <w:p w14:paraId="6AAC212D" w14:textId="57AB67DA" w:rsidR="00A55492" w:rsidRPr="00A608C5" w:rsidRDefault="00A55492" w:rsidP="00A55492">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72</w:t>
            </w:r>
          </w:p>
        </w:tc>
        <w:tc>
          <w:tcPr>
            <w:tcW w:w="661" w:type="pct"/>
            <w:tcBorders>
              <w:top w:val="single" w:sz="4" w:space="0" w:color="auto"/>
              <w:left w:val="nil"/>
              <w:bottom w:val="single" w:sz="4" w:space="0" w:color="auto"/>
              <w:right w:val="nil"/>
            </w:tcBorders>
            <w:shd w:val="clear" w:color="auto" w:fill="auto"/>
            <w:vAlign w:val="bottom"/>
          </w:tcPr>
          <w:p w14:paraId="6881B062" w14:textId="16C41384"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356</w:t>
            </w:r>
          </w:p>
        </w:tc>
      </w:tr>
      <w:tr w:rsidR="00A55492" w:rsidRPr="00A608C5" w14:paraId="49804F23" w14:textId="77777777" w:rsidTr="00C332B1">
        <w:tc>
          <w:tcPr>
            <w:tcW w:w="1692" w:type="pct"/>
            <w:shd w:val="clear" w:color="auto" w:fill="auto"/>
            <w:vAlign w:val="center"/>
            <w:hideMark/>
          </w:tcPr>
          <w:p w14:paraId="1EE9397F" w14:textId="77777777" w:rsidR="00A55492" w:rsidRPr="00A608C5" w:rsidRDefault="00A55492" w:rsidP="00A55492">
            <w:pPr>
              <w:spacing w:before="10" w:line="320" w:lineRule="exact"/>
              <w:ind w:left="-86"/>
              <w:rPr>
                <w:rFonts w:asciiTheme="minorBidi" w:hAnsiTheme="minorBidi" w:cstheme="minorBidi"/>
                <w:sz w:val="26"/>
                <w:szCs w:val="26"/>
                <w:cs/>
              </w:rPr>
            </w:pPr>
            <w:r w:rsidRPr="00A608C5">
              <w:rPr>
                <w:rFonts w:asciiTheme="minorBidi" w:eastAsia="Arial Unicode MS" w:hAnsiTheme="minorBidi" w:cstheme="minorBidi"/>
                <w:b/>
                <w:bCs/>
                <w:sz w:val="26"/>
                <w:szCs w:val="26"/>
              </w:rPr>
              <w:t>Deferred</w:t>
            </w:r>
            <w:r w:rsidRPr="00A608C5">
              <w:rPr>
                <w:rFonts w:asciiTheme="minorBidi" w:eastAsia="Arial Unicode MS" w:hAnsiTheme="minorBidi" w:cstheme="minorBidi"/>
                <w:b/>
                <w:bCs/>
                <w:sz w:val="26"/>
                <w:szCs w:val="26"/>
                <w:cs/>
              </w:rPr>
              <w:t xml:space="preserve"> </w:t>
            </w:r>
            <w:r w:rsidRPr="00A608C5">
              <w:rPr>
                <w:rFonts w:asciiTheme="minorBidi" w:eastAsia="Arial Unicode MS" w:hAnsiTheme="minorBidi" w:cstheme="minorBidi"/>
                <w:b/>
                <w:bCs/>
                <w:sz w:val="26"/>
                <w:szCs w:val="26"/>
              </w:rPr>
              <w:t>taxes,</w:t>
            </w:r>
            <w:r w:rsidRPr="00A608C5">
              <w:rPr>
                <w:rFonts w:asciiTheme="minorBidi" w:eastAsia="Arial Unicode MS" w:hAnsiTheme="minorBidi" w:cstheme="minorBidi"/>
                <w:b/>
                <w:bCs/>
                <w:sz w:val="26"/>
                <w:szCs w:val="26"/>
                <w:cs/>
              </w:rPr>
              <w:t xml:space="preserve"> </w:t>
            </w:r>
            <w:r w:rsidRPr="00A608C5">
              <w:rPr>
                <w:rFonts w:asciiTheme="minorBidi" w:eastAsia="Arial Unicode MS" w:hAnsiTheme="minorBidi" w:cstheme="minorBidi"/>
                <w:b/>
                <w:bCs/>
                <w:sz w:val="26"/>
                <w:szCs w:val="26"/>
              </w:rPr>
              <w:t>net</w:t>
            </w:r>
          </w:p>
        </w:tc>
        <w:tc>
          <w:tcPr>
            <w:tcW w:w="662" w:type="pct"/>
            <w:tcBorders>
              <w:top w:val="single" w:sz="4" w:space="0" w:color="auto"/>
              <w:left w:val="nil"/>
              <w:bottom w:val="single" w:sz="4" w:space="0" w:color="auto"/>
              <w:right w:val="nil"/>
            </w:tcBorders>
            <w:shd w:val="clear" w:color="auto" w:fill="auto"/>
            <w:vAlign w:val="bottom"/>
          </w:tcPr>
          <w:p w14:paraId="744F8CB5" w14:textId="3647C2EB"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269</w:t>
            </w:r>
          </w:p>
        </w:tc>
        <w:tc>
          <w:tcPr>
            <w:tcW w:w="579" w:type="pct"/>
            <w:tcBorders>
              <w:top w:val="single" w:sz="4" w:space="0" w:color="auto"/>
              <w:left w:val="nil"/>
              <w:bottom w:val="single" w:sz="4" w:space="0" w:color="auto"/>
              <w:right w:val="nil"/>
            </w:tcBorders>
            <w:shd w:val="clear" w:color="auto" w:fill="auto"/>
            <w:vAlign w:val="bottom"/>
          </w:tcPr>
          <w:p w14:paraId="2AD5F836" w14:textId="5F7E4C16" w:rsidR="00A55492" w:rsidRPr="00A608C5" w:rsidRDefault="00A55492" w:rsidP="00A55492">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(8)</w:t>
            </w:r>
          </w:p>
        </w:tc>
        <w:tc>
          <w:tcPr>
            <w:tcW w:w="744" w:type="pct"/>
            <w:tcBorders>
              <w:top w:val="single" w:sz="4" w:space="0" w:color="auto"/>
              <w:left w:val="nil"/>
              <w:bottom w:val="single" w:sz="4" w:space="0" w:color="auto"/>
              <w:right w:val="nil"/>
            </w:tcBorders>
            <w:vAlign w:val="bottom"/>
          </w:tcPr>
          <w:p w14:paraId="5A658417" w14:textId="68F920E9" w:rsidR="00A55492" w:rsidRPr="00A608C5" w:rsidRDefault="00A55492" w:rsidP="00A55492">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(2)</w:t>
            </w:r>
          </w:p>
        </w:tc>
        <w:tc>
          <w:tcPr>
            <w:tcW w:w="662" w:type="pct"/>
            <w:tcBorders>
              <w:top w:val="single" w:sz="4" w:space="0" w:color="auto"/>
              <w:left w:val="nil"/>
              <w:bottom w:val="single" w:sz="4" w:space="0" w:color="auto"/>
              <w:right w:val="nil"/>
            </w:tcBorders>
            <w:shd w:val="clear" w:color="auto" w:fill="auto"/>
            <w:vAlign w:val="bottom"/>
          </w:tcPr>
          <w:p w14:paraId="6D9FFE37" w14:textId="65BBEF6F"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661" w:type="pct"/>
            <w:tcBorders>
              <w:top w:val="single" w:sz="4" w:space="0" w:color="auto"/>
              <w:left w:val="nil"/>
              <w:bottom w:val="single" w:sz="4" w:space="0" w:color="auto"/>
              <w:right w:val="nil"/>
            </w:tcBorders>
            <w:shd w:val="clear" w:color="auto" w:fill="auto"/>
            <w:vAlign w:val="bottom"/>
          </w:tcPr>
          <w:p w14:paraId="2DE87293" w14:textId="417616D7" w:rsidR="00A55492" w:rsidRPr="00A608C5" w:rsidRDefault="00A55492" w:rsidP="00A55492">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259</w:t>
            </w:r>
          </w:p>
        </w:tc>
      </w:tr>
      <w:bookmarkEnd w:id="124"/>
    </w:tbl>
    <w:p w14:paraId="5A68D478" w14:textId="0A84F1DC" w:rsidR="00970669" w:rsidRPr="00A608C5" w:rsidRDefault="00970669" w:rsidP="005E077E">
      <w:pPr>
        <w:jc w:val="both"/>
        <w:rPr>
          <w:rFonts w:asciiTheme="minorBidi" w:hAnsiTheme="minorBidi" w:cstheme="minorBidi"/>
          <w:sz w:val="20"/>
          <w:szCs w:val="20"/>
          <w:lang w:val="en-GB" w:eastAsia="en-GB"/>
        </w:rPr>
      </w:pPr>
    </w:p>
    <w:p w14:paraId="0C46C16A" w14:textId="77777777" w:rsidR="00A55492" w:rsidRPr="00A608C5" w:rsidRDefault="00A55492" w:rsidP="005E077E">
      <w:pPr>
        <w:jc w:val="both"/>
        <w:rPr>
          <w:rFonts w:asciiTheme="minorBidi" w:hAnsiTheme="minorBidi" w:cstheme="minorBidi"/>
          <w:sz w:val="20"/>
          <w:szCs w:val="20"/>
          <w:lang w:val="en-GB" w:eastAsia="en-GB"/>
        </w:rPr>
      </w:pPr>
    </w:p>
    <w:p w14:paraId="13C2A7F1" w14:textId="77777777" w:rsidR="00A55492" w:rsidRPr="00A608C5" w:rsidRDefault="00A55492" w:rsidP="005E077E">
      <w:pPr>
        <w:jc w:val="both"/>
        <w:rPr>
          <w:rFonts w:asciiTheme="minorBidi" w:hAnsiTheme="minorBidi" w:cstheme="minorBidi"/>
          <w:sz w:val="20"/>
          <w:szCs w:val="20"/>
          <w:lang w:val="en-GB" w:eastAsia="en-GB"/>
        </w:rPr>
      </w:pPr>
    </w:p>
    <w:p w14:paraId="10AFFF06" w14:textId="77777777" w:rsidR="00A55492" w:rsidRPr="00A608C5" w:rsidRDefault="00A55492" w:rsidP="005E077E">
      <w:pPr>
        <w:jc w:val="both"/>
        <w:rPr>
          <w:rFonts w:asciiTheme="minorBidi" w:hAnsiTheme="minorBidi" w:cstheme="minorBidi"/>
          <w:sz w:val="20"/>
          <w:szCs w:val="20"/>
          <w:lang w:val="en-GB" w:eastAsia="en-GB"/>
        </w:rPr>
      </w:pPr>
    </w:p>
    <w:p w14:paraId="3EDFC376" w14:textId="77777777" w:rsidR="00A55492" w:rsidRPr="00A608C5" w:rsidRDefault="00A55492" w:rsidP="005E077E">
      <w:pPr>
        <w:jc w:val="both"/>
        <w:rPr>
          <w:rFonts w:asciiTheme="minorBidi" w:hAnsiTheme="minorBidi" w:cstheme="minorBidi"/>
          <w:sz w:val="20"/>
          <w:szCs w:val="20"/>
          <w:lang w:val="en-GB" w:eastAsia="en-GB"/>
        </w:rPr>
      </w:pPr>
    </w:p>
    <w:p w14:paraId="0AEE363D" w14:textId="77777777" w:rsidR="00A55492" w:rsidRPr="00A608C5" w:rsidRDefault="00A55492" w:rsidP="005E077E">
      <w:pPr>
        <w:jc w:val="both"/>
        <w:rPr>
          <w:rFonts w:asciiTheme="minorBidi" w:hAnsiTheme="minorBidi" w:cstheme="minorBidi"/>
          <w:sz w:val="20"/>
          <w:szCs w:val="20"/>
          <w:lang w:val="en-GB" w:eastAsia="en-GB"/>
        </w:rPr>
      </w:pPr>
    </w:p>
    <w:p w14:paraId="6FB91F4B" w14:textId="77777777" w:rsidR="00A55492" w:rsidRPr="00A608C5" w:rsidRDefault="00A55492" w:rsidP="005E077E">
      <w:pPr>
        <w:jc w:val="both"/>
        <w:rPr>
          <w:rFonts w:asciiTheme="minorBidi" w:hAnsiTheme="minorBidi" w:cstheme="minorBidi"/>
          <w:sz w:val="20"/>
          <w:szCs w:val="20"/>
          <w:lang w:val="en-GB" w:eastAsia="en-GB"/>
        </w:rPr>
      </w:pPr>
    </w:p>
    <w:p w14:paraId="10C392B3" w14:textId="77777777" w:rsidR="00A55492" w:rsidRPr="00A608C5" w:rsidRDefault="00A55492" w:rsidP="005E077E">
      <w:pPr>
        <w:jc w:val="both"/>
        <w:rPr>
          <w:rFonts w:asciiTheme="minorBidi" w:hAnsiTheme="minorBidi" w:cstheme="minorBidi"/>
          <w:sz w:val="20"/>
          <w:szCs w:val="20"/>
          <w:lang w:val="en-GB" w:eastAsia="en-GB"/>
        </w:rPr>
      </w:pPr>
    </w:p>
    <w:p w14:paraId="536677A0" w14:textId="77777777" w:rsidR="00A55492" w:rsidRPr="00A608C5" w:rsidRDefault="00A55492" w:rsidP="005E077E">
      <w:pPr>
        <w:jc w:val="both"/>
        <w:rPr>
          <w:rFonts w:asciiTheme="minorBidi" w:hAnsiTheme="minorBidi" w:cstheme="minorBidi"/>
          <w:sz w:val="20"/>
          <w:szCs w:val="20"/>
          <w:lang w:val="en-GB" w:eastAsia="en-GB"/>
        </w:rPr>
      </w:pPr>
    </w:p>
    <w:p w14:paraId="5B01B694" w14:textId="77777777" w:rsidR="00A55492" w:rsidRPr="00A608C5" w:rsidRDefault="00A55492" w:rsidP="005E077E">
      <w:pPr>
        <w:jc w:val="both"/>
        <w:rPr>
          <w:rFonts w:asciiTheme="minorBidi" w:hAnsiTheme="minorBidi" w:cstheme="minorBidi"/>
          <w:sz w:val="20"/>
          <w:szCs w:val="20"/>
          <w:lang w:val="en-GB" w:eastAsia="en-GB"/>
        </w:rPr>
      </w:pPr>
    </w:p>
    <w:p w14:paraId="2F99EF12" w14:textId="77777777" w:rsidR="00A55492" w:rsidRPr="00A608C5" w:rsidRDefault="00A55492" w:rsidP="005E077E">
      <w:pPr>
        <w:jc w:val="both"/>
        <w:rPr>
          <w:rFonts w:asciiTheme="minorBidi" w:hAnsiTheme="minorBidi" w:cstheme="minorBidi"/>
          <w:sz w:val="20"/>
          <w:szCs w:val="20"/>
          <w:lang w:val="en-GB" w:eastAsia="en-GB"/>
        </w:rPr>
      </w:pPr>
    </w:p>
    <w:p w14:paraId="1404277C" w14:textId="77777777" w:rsidR="00A55492" w:rsidRPr="00A608C5" w:rsidRDefault="00A55492" w:rsidP="005E077E">
      <w:pPr>
        <w:jc w:val="both"/>
        <w:rPr>
          <w:rFonts w:asciiTheme="minorBidi" w:hAnsiTheme="minorBidi" w:cstheme="minorBidi"/>
          <w:sz w:val="20"/>
          <w:szCs w:val="20"/>
          <w:lang w:val="en-GB" w:eastAsia="en-GB"/>
        </w:rPr>
      </w:pPr>
    </w:p>
    <w:p w14:paraId="7ADFB17D" w14:textId="77777777" w:rsidR="00A55492" w:rsidRPr="00A608C5" w:rsidRDefault="00A55492" w:rsidP="005E077E">
      <w:pPr>
        <w:jc w:val="both"/>
        <w:rPr>
          <w:rFonts w:asciiTheme="minorBidi" w:hAnsiTheme="minorBidi" w:cstheme="minorBidi"/>
          <w:sz w:val="20"/>
          <w:szCs w:val="20"/>
          <w:lang w:val="en-GB" w:eastAsia="en-GB"/>
        </w:rPr>
      </w:pPr>
    </w:p>
    <w:p w14:paraId="5674E68B" w14:textId="77777777" w:rsidR="00A55492" w:rsidRPr="00A608C5" w:rsidRDefault="00A55492" w:rsidP="005E077E">
      <w:pPr>
        <w:jc w:val="both"/>
        <w:rPr>
          <w:rFonts w:asciiTheme="minorBidi" w:hAnsiTheme="minorBidi" w:cstheme="minorBidi"/>
          <w:sz w:val="20"/>
          <w:szCs w:val="20"/>
          <w:lang w:val="en-GB" w:eastAsia="en-GB"/>
        </w:rPr>
      </w:pPr>
    </w:p>
    <w:p w14:paraId="42D9DD38" w14:textId="77777777" w:rsidR="00A55492" w:rsidRPr="00A608C5" w:rsidRDefault="00A55492" w:rsidP="005E077E">
      <w:pPr>
        <w:jc w:val="both"/>
        <w:rPr>
          <w:rFonts w:asciiTheme="minorBidi" w:hAnsiTheme="minorBidi" w:cstheme="minorBidi"/>
          <w:sz w:val="20"/>
          <w:szCs w:val="20"/>
          <w:lang w:val="en-GB" w:eastAsia="en-GB"/>
        </w:rPr>
      </w:pPr>
    </w:p>
    <w:p w14:paraId="532B113E" w14:textId="77777777" w:rsidR="00A55492" w:rsidRPr="00A608C5" w:rsidRDefault="00A55492" w:rsidP="005E077E">
      <w:pPr>
        <w:jc w:val="both"/>
        <w:rPr>
          <w:rFonts w:asciiTheme="minorBidi" w:hAnsiTheme="minorBidi" w:cstheme="minorBidi"/>
          <w:sz w:val="20"/>
          <w:szCs w:val="20"/>
          <w:lang w:val="en-GB" w:eastAsia="en-GB"/>
        </w:rPr>
      </w:pPr>
    </w:p>
    <w:p w14:paraId="04901ACE" w14:textId="77777777" w:rsidR="00A55492" w:rsidRPr="00A608C5" w:rsidRDefault="00A55492" w:rsidP="005E077E">
      <w:pPr>
        <w:jc w:val="both"/>
        <w:rPr>
          <w:rFonts w:asciiTheme="minorBidi" w:hAnsiTheme="minorBidi" w:cstheme="minorBidi"/>
          <w:sz w:val="20"/>
          <w:szCs w:val="20"/>
          <w:lang w:val="en-GB" w:eastAsia="en-GB"/>
        </w:rPr>
      </w:pPr>
    </w:p>
    <w:p w14:paraId="676DB493" w14:textId="77777777" w:rsidR="00A55492" w:rsidRPr="00A608C5" w:rsidRDefault="00A55492" w:rsidP="005E077E">
      <w:pPr>
        <w:jc w:val="both"/>
        <w:rPr>
          <w:rFonts w:asciiTheme="minorBidi" w:hAnsiTheme="minorBidi" w:cstheme="minorBidi"/>
          <w:lang w:val="en-GB" w:eastAsia="en-GB"/>
        </w:rPr>
      </w:pPr>
    </w:p>
    <w:p w14:paraId="301F9326" w14:textId="77777777" w:rsidR="00C332B1" w:rsidRPr="00A608C5" w:rsidRDefault="00C332B1" w:rsidP="005E077E">
      <w:pPr>
        <w:jc w:val="both"/>
        <w:rPr>
          <w:rFonts w:asciiTheme="minorBidi" w:hAnsiTheme="minorBidi" w:cstheme="minorBidi"/>
          <w:lang w:val="en-GB" w:eastAsia="en-GB"/>
        </w:rPr>
      </w:pPr>
    </w:p>
    <w:tbl>
      <w:tblPr>
        <w:tblW w:w="5000" w:type="pct"/>
        <w:tblLook w:val="01C0" w:firstRow="0" w:lastRow="1" w:firstColumn="1" w:lastColumn="1" w:noHBand="0" w:noVBand="0"/>
      </w:tblPr>
      <w:tblGrid>
        <w:gridCol w:w="3214"/>
        <w:gridCol w:w="1124"/>
        <w:gridCol w:w="1375"/>
        <w:gridCol w:w="1381"/>
        <w:gridCol w:w="1182"/>
        <w:gridCol w:w="1182"/>
      </w:tblGrid>
      <w:tr w:rsidR="00031694" w:rsidRPr="00A608C5" w14:paraId="5EDD9ECD" w14:textId="77777777" w:rsidTr="00A31DA1">
        <w:tc>
          <w:tcPr>
            <w:tcW w:w="1699" w:type="pct"/>
            <w:shd w:val="clear" w:color="auto" w:fill="auto"/>
            <w:vAlign w:val="bottom"/>
          </w:tcPr>
          <w:p w14:paraId="70193F7F" w14:textId="77777777" w:rsidR="00261CB8" w:rsidRPr="00A608C5" w:rsidRDefault="00261CB8">
            <w:pPr>
              <w:pStyle w:val="ListParagraph"/>
              <w:spacing w:before="10" w:line="320" w:lineRule="exact"/>
              <w:ind w:left="-86"/>
              <w:jc w:val="both"/>
              <w:rPr>
                <w:rFonts w:asciiTheme="minorBidi" w:hAnsiTheme="minorBidi" w:cstheme="minorBidi"/>
                <w:sz w:val="26"/>
                <w:szCs w:val="26"/>
                <w:cs/>
              </w:rPr>
            </w:pPr>
          </w:p>
        </w:tc>
        <w:tc>
          <w:tcPr>
            <w:tcW w:w="3301" w:type="pct"/>
            <w:gridSpan w:val="5"/>
            <w:tcBorders>
              <w:bottom w:val="single" w:sz="4" w:space="0" w:color="auto"/>
            </w:tcBorders>
          </w:tcPr>
          <w:p w14:paraId="13A5E8B8" w14:textId="38F2DE4C" w:rsidR="00261CB8" w:rsidRPr="00A608C5" w:rsidRDefault="00261CB8">
            <w:pPr>
              <w:spacing w:before="10" w:line="320" w:lineRule="exact"/>
              <w:ind w:right="-47"/>
              <w:jc w:val="right"/>
              <w:rPr>
                <w:rFonts w:asciiTheme="minorBidi" w:hAnsiTheme="minorBidi" w:cstheme="minorBidi"/>
                <w:b/>
                <w:bCs/>
                <w:sz w:val="26"/>
                <w:szCs w:val="26"/>
                <w:cs/>
              </w:rPr>
            </w:pPr>
            <w:r w:rsidRPr="00A608C5">
              <w:rPr>
                <w:rFonts w:asciiTheme="minorBidi" w:hAnsiTheme="minorBidi" w:cstheme="minorBidi"/>
                <w:b/>
                <w:bCs/>
                <w:sz w:val="26"/>
                <w:szCs w:val="26"/>
              </w:rPr>
              <w:t>Separate</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financial</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statements</w:t>
            </w:r>
          </w:p>
        </w:tc>
      </w:tr>
      <w:tr w:rsidR="00031694" w:rsidRPr="00A608C5" w14:paraId="42DBFFE3" w14:textId="77777777" w:rsidTr="00A31DA1">
        <w:tc>
          <w:tcPr>
            <w:tcW w:w="1699" w:type="pct"/>
            <w:shd w:val="clear" w:color="auto" w:fill="auto"/>
            <w:vAlign w:val="bottom"/>
          </w:tcPr>
          <w:p w14:paraId="77221502" w14:textId="77777777" w:rsidR="00261CB8" w:rsidRPr="00A608C5" w:rsidRDefault="00261CB8">
            <w:pPr>
              <w:spacing w:before="10" w:line="320" w:lineRule="exact"/>
              <w:ind w:left="-86"/>
              <w:jc w:val="both"/>
              <w:rPr>
                <w:rFonts w:asciiTheme="minorBidi" w:hAnsiTheme="minorBidi" w:cstheme="minorBidi"/>
                <w:sz w:val="26"/>
                <w:szCs w:val="26"/>
                <w:cs/>
                <w:lang w:val="en-GB"/>
              </w:rPr>
            </w:pPr>
          </w:p>
        </w:tc>
        <w:tc>
          <w:tcPr>
            <w:tcW w:w="3301" w:type="pct"/>
            <w:gridSpan w:val="5"/>
            <w:tcBorders>
              <w:top w:val="single" w:sz="4" w:space="0" w:color="auto"/>
              <w:bottom w:val="single" w:sz="4" w:space="0" w:color="auto"/>
            </w:tcBorders>
          </w:tcPr>
          <w:p w14:paraId="718CD533" w14:textId="051BD84C" w:rsidR="00261CB8" w:rsidRPr="00A608C5" w:rsidRDefault="00261CB8">
            <w:pPr>
              <w:spacing w:before="10" w:line="320" w:lineRule="exact"/>
              <w:ind w:right="-47"/>
              <w:jc w:val="right"/>
              <w:rPr>
                <w:rFonts w:asciiTheme="minorBidi" w:hAnsiTheme="minorBidi" w:cstheme="minorBidi"/>
                <w:b/>
                <w:bCs/>
                <w:sz w:val="26"/>
                <w:szCs w:val="26"/>
                <w:cs/>
              </w:rPr>
            </w:pPr>
            <w:r w:rsidRPr="00A608C5">
              <w:rPr>
                <w:rFonts w:asciiTheme="minorBidi" w:hAnsiTheme="minorBidi" w:cstheme="minorBidi"/>
                <w:b/>
                <w:bCs/>
                <w:sz w:val="26"/>
                <w:szCs w:val="26"/>
              </w:rPr>
              <w:t>Unit:</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Million</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US</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Dollar</w:t>
            </w:r>
          </w:p>
        </w:tc>
      </w:tr>
      <w:tr w:rsidR="00031694" w:rsidRPr="00A608C5" w14:paraId="5DE37070" w14:textId="77777777">
        <w:tc>
          <w:tcPr>
            <w:tcW w:w="1699" w:type="pct"/>
            <w:shd w:val="clear" w:color="auto" w:fill="auto"/>
            <w:vAlign w:val="bottom"/>
          </w:tcPr>
          <w:p w14:paraId="0CF472C5" w14:textId="77777777" w:rsidR="00261CB8" w:rsidRPr="00A608C5" w:rsidRDefault="00261CB8">
            <w:pPr>
              <w:spacing w:before="10" w:line="320" w:lineRule="exact"/>
              <w:ind w:left="-86"/>
              <w:jc w:val="both"/>
              <w:rPr>
                <w:rFonts w:asciiTheme="minorBidi" w:hAnsiTheme="minorBidi" w:cstheme="minorBidi"/>
                <w:sz w:val="26"/>
                <w:szCs w:val="26"/>
                <w:cs/>
              </w:rPr>
            </w:pPr>
          </w:p>
        </w:tc>
        <w:tc>
          <w:tcPr>
            <w:tcW w:w="594" w:type="pct"/>
            <w:tcBorders>
              <w:top w:val="single" w:sz="4" w:space="0" w:color="auto"/>
              <w:left w:val="nil"/>
              <w:bottom w:val="single" w:sz="4" w:space="0" w:color="auto"/>
              <w:right w:val="nil"/>
            </w:tcBorders>
            <w:shd w:val="clear" w:color="auto" w:fill="auto"/>
            <w:vAlign w:val="bottom"/>
            <w:hideMark/>
          </w:tcPr>
          <w:p w14:paraId="18E3B81A" w14:textId="77777777" w:rsidR="00261CB8" w:rsidRPr="00A608C5" w:rsidRDefault="00261CB8">
            <w:pPr>
              <w:spacing w:before="10" w:line="320" w:lineRule="exact"/>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US"/>
              </w:rPr>
              <w:t>As at</w:t>
            </w:r>
          </w:p>
          <w:p w14:paraId="731A6A53" w14:textId="00ED0C7A" w:rsidR="00261CB8" w:rsidRPr="00A608C5" w:rsidRDefault="0063422E">
            <w:pPr>
              <w:spacing w:before="10" w:line="320" w:lineRule="exact"/>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GB"/>
              </w:rPr>
              <w:t>1</w:t>
            </w:r>
            <w:r w:rsidR="00261CB8" w:rsidRPr="00A608C5">
              <w:rPr>
                <w:rFonts w:asciiTheme="minorBidi" w:hAnsiTheme="minorBidi" w:cstheme="minorBidi"/>
                <w:b/>
                <w:bCs/>
                <w:sz w:val="26"/>
                <w:szCs w:val="26"/>
                <w:lang w:val="en-US"/>
              </w:rPr>
              <w:t xml:space="preserve"> January </w:t>
            </w:r>
            <w:r w:rsidR="00261CB8" w:rsidRPr="00A608C5">
              <w:rPr>
                <w:rFonts w:asciiTheme="minorBidi" w:hAnsiTheme="minorBidi" w:cstheme="minorBidi"/>
                <w:b/>
                <w:bCs/>
                <w:sz w:val="26"/>
                <w:szCs w:val="26"/>
                <w:lang w:val="en-US"/>
              </w:rPr>
              <w:br/>
            </w:r>
            <w:r w:rsidRPr="00A608C5">
              <w:rPr>
                <w:rFonts w:asciiTheme="minorBidi" w:hAnsiTheme="minorBidi" w:cstheme="minorBidi"/>
                <w:b/>
                <w:bCs/>
                <w:sz w:val="26"/>
                <w:szCs w:val="26"/>
                <w:lang w:val="en-GB"/>
              </w:rPr>
              <w:t>2023</w:t>
            </w:r>
            <w:r w:rsidR="00261CB8" w:rsidRPr="00A608C5">
              <w:rPr>
                <w:rFonts w:asciiTheme="minorBidi" w:hAnsiTheme="minorBidi" w:cstheme="minorBidi"/>
                <w:b/>
                <w:bCs/>
                <w:sz w:val="26"/>
                <w:szCs w:val="26"/>
                <w:lang w:val="en-US"/>
              </w:rPr>
              <w:t xml:space="preserve"> </w:t>
            </w:r>
          </w:p>
        </w:tc>
        <w:tc>
          <w:tcPr>
            <w:tcW w:w="727" w:type="pct"/>
            <w:tcBorders>
              <w:top w:val="single" w:sz="4" w:space="0" w:color="auto"/>
              <w:left w:val="nil"/>
              <w:bottom w:val="single" w:sz="4" w:space="0" w:color="auto"/>
              <w:right w:val="nil"/>
            </w:tcBorders>
            <w:shd w:val="clear" w:color="auto" w:fill="auto"/>
            <w:vAlign w:val="bottom"/>
            <w:hideMark/>
          </w:tcPr>
          <w:p w14:paraId="576DEAC9" w14:textId="77777777" w:rsidR="00261CB8" w:rsidRPr="00A608C5" w:rsidRDefault="00261CB8">
            <w:pPr>
              <w:spacing w:before="10" w:line="320" w:lineRule="exact"/>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US"/>
              </w:rPr>
              <w:t xml:space="preserve">Statement </w:t>
            </w:r>
          </w:p>
          <w:p w14:paraId="2ED50BF2" w14:textId="77777777" w:rsidR="00261CB8" w:rsidRPr="00A608C5" w:rsidRDefault="00261CB8">
            <w:pPr>
              <w:spacing w:before="10" w:line="320" w:lineRule="exact"/>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US"/>
              </w:rPr>
              <w:t>of income</w:t>
            </w:r>
          </w:p>
        </w:tc>
        <w:tc>
          <w:tcPr>
            <w:tcW w:w="730" w:type="pct"/>
            <w:tcBorders>
              <w:top w:val="single" w:sz="4" w:space="0" w:color="auto"/>
              <w:left w:val="nil"/>
              <w:bottom w:val="single" w:sz="4" w:space="0" w:color="auto"/>
              <w:right w:val="nil"/>
            </w:tcBorders>
            <w:shd w:val="clear" w:color="auto" w:fill="auto"/>
            <w:vAlign w:val="bottom"/>
            <w:hideMark/>
          </w:tcPr>
          <w:p w14:paraId="3E37FE1C" w14:textId="77777777" w:rsidR="00261CB8" w:rsidRPr="00A608C5" w:rsidRDefault="00261CB8">
            <w:pPr>
              <w:spacing w:before="10" w:line="320" w:lineRule="exact"/>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US"/>
              </w:rPr>
              <w:t>Statement of comprehensive income</w:t>
            </w:r>
          </w:p>
        </w:tc>
        <w:tc>
          <w:tcPr>
            <w:tcW w:w="625" w:type="pct"/>
            <w:tcBorders>
              <w:top w:val="single" w:sz="4" w:space="0" w:color="auto"/>
              <w:left w:val="nil"/>
              <w:bottom w:val="single" w:sz="4" w:space="0" w:color="auto"/>
              <w:right w:val="nil"/>
            </w:tcBorders>
            <w:vAlign w:val="bottom"/>
          </w:tcPr>
          <w:p w14:paraId="60AF1A4F" w14:textId="61ED89AC" w:rsidR="002B3967" w:rsidRPr="00A608C5" w:rsidRDefault="002B3967" w:rsidP="002B3967">
            <w:pPr>
              <w:spacing w:before="10" w:line="320" w:lineRule="exact"/>
              <w:ind w:right="-72"/>
              <w:jc w:val="right"/>
              <w:rPr>
                <w:rFonts w:asciiTheme="minorBidi" w:hAnsiTheme="minorBidi" w:cstheme="minorBidi"/>
                <w:b/>
                <w:bCs/>
                <w:sz w:val="26"/>
                <w:szCs w:val="26"/>
              </w:rPr>
            </w:pPr>
            <w:r w:rsidRPr="00A608C5">
              <w:rPr>
                <w:rFonts w:asciiTheme="minorBidi" w:hAnsiTheme="minorBidi" w:cstheme="minorBidi"/>
                <w:b/>
                <w:bCs/>
                <w:sz w:val="26"/>
                <w:szCs w:val="26"/>
                <w:lang w:val="en-US"/>
              </w:rPr>
              <w:t>Reclassified</w:t>
            </w:r>
          </w:p>
        </w:tc>
        <w:tc>
          <w:tcPr>
            <w:tcW w:w="625" w:type="pct"/>
            <w:tcBorders>
              <w:top w:val="single" w:sz="4" w:space="0" w:color="auto"/>
              <w:left w:val="nil"/>
              <w:bottom w:val="single" w:sz="4" w:space="0" w:color="auto"/>
              <w:right w:val="nil"/>
            </w:tcBorders>
            <w:shd w:val="clear" w:color="auto" w:fill="auto"/>
            <w:vAlign w:val="bottom"/>
            <w:hideMark/>
          </w:tcPr>
          <w:p w14:paraId="051C3EAF" w14:textId="187BCE89" w:rsidR="00261CB8" w:rsidRPr="00A608C5" w:rsidRDefault="00261CB8">
            <w:pPr>
              <w:spacing w:before="10" w:line="320" w:lineRule="exact"/>
              <w:ind w:right="-72"/>
              <w:jc w:val="right"/>
              <w:rPr>
                <w:rFonts w:asciiTheme="minorBidi" w:hAnsiTheme="minorBidi" w:cstheme="minorBidi"/>
                <w:b/>
                <w:bCs/>
                <w:sz w:val="26"/>
                <w:szCs w:val="26"/>
                <w:cs/>
              </w:rPr>
            </w:pPr>
            <w:r w:rsidRPr="00A608C5">
              <w:rPr>
                <w:rFonts w:asciiTheme="minorBidi" w:hAnsiTheme="minorBidi" w:cstheme="minorBidi"/>
                <w:b/>
                <w:bCs/>
                <w:sz w:val="26"/>
                <w:szCs w:val="26"/>
              </w:rPr>
              <w:t>As</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at</w:t>
            </w:r>
          </w:p>
          <w:p w14:paraId="279D7021" w14:textId="2BB08C48" w:rsidR="00261CB8" w:rsidRPr="00A608C5" w:rsidRDefault="0063422E">
            <w:pPr>
              <w:spacing w:before="10" w:line="320" w:lineRule="exact"/>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GB"/>
              </w:rPr>
              <w:t>31</w:t>
            </w:r>
            <w:r w:rsidR="00261CB8" w:rsidRPr="00A608C5">
              <w:rPr>
                <w:rFonts w:asciiTheme="minorBidi" w:hAnsiTheme="minorBidi" w:cstheme="minorBidi"/>
                <w:b/>
                <w:bCs/>
                <w:sz w:val="26"/>
                <w:szCs w:val="26"/>
              </w:rPr>
              <w:t xml:space="preserve"> December </w:t>
            </w:r>
            <w:r w:rsidRPr="00A608C5">
              <w:rPr>
                <w:rFonts w:asciiTheme="minorBidi" w:hAnsiTheme="minorBidi" w:cstheme="minorBidi"/>
                <w:b/>
                <w:bCs/>
                <w:sz w:val="26"/>
                <w:szCs w:val="26"/>
                <w:lang w:val="en-GB"/>
              </w:rPr>
              <w:t>2023</w:t>
            </w:r>
          </w:p>
        </w:tc>
      </w:tr>
      <w:tr w:rsidR="00031694" w:rsidRPr="00A608C5" w14:paraId="5FC498AC" w14:textId="77777777" w:rsidTr="00A31DA1">
        <w:tc>
          <w:tcPr>
            <w:tcW w:w="1699" w:type="pct"/>
            <w:shd w:val="clear" w:color="auto" w:fill="auto"/>
            <w:vAlign w:val="bottom"/>
            <w:hideMark/>
          </w:tcPr>
          <w:p w14:paraId="795D5958" w14:textId="77777777" w:rsidR="00261CB8" w:rsidRPr="00A608C5" w:rsidRDefault="00261CB8">
            <w:pPr>
              <w:spacing w:before="10" w:line="320" w:lineRule="exact"/>
              <w:ind w:left="-86"/>
              <w:rPr>
                <w:rFonts w:asciiTheme="minorBidi" w:hAnsiTheme="minorBidi" w:cstheme="minorBidi"/>
                <w:b/>
                <w:bCs/>
                <w:sz w:val="26"/>
                <w:szCs w:val="26"/>
                <w:cs/>
              </w:rPr>
            </w:pPr>
            <w:r w:rsidRPr="00A608C5">
              <w:rPr>
                <w:rFonts w:asciiTheme="minorBidi" w:hAnsiTheme="minorBidi" w:cstheme="minorBidi"/>
                <w:b/>
                <w:bCs/>
                <w:sz w:val="26"/>
                <w:szCs w:val="26"/>
              </w:rPr>
              <w:t>Deferred</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tax</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assets</w:t>
            </w:r>
          </w:p>
        </w:tc>
        <w:tc>
          <w:tcPr>
            <w:tcW w:w="594" w:type="pct"/>
            <w:tcBorders>
              <w:top w:val="single" w:sz="4" w:space="0" w:color="auto"/>
            </w:tcBorders>
            <w:shd w:val="clear" w:color="auto" w:fill="auto"/>
            <w:vAlign w:val="center"/>
          </w:tcPr>
          <w:p w14:paraId="0D396AF3" w14:textId="77777777" w:rsidR="00261CB8" w:rsidRPr="00A608C5" w:rsidRDefault="00261CB8">
            <w:pPr>
              <w:spacing w:before="10" w:line="320" w:lineRule="exact"/>
              <w:ind w:right="-72"/>
              <w:jc w:val="right"/>
              <w:rPr>
                <w:rFonts w:asciiTheme="minorBidi" w:hAnsiTheme="minorBidi" w:cstheme="minorBidi"/>
                <w:sz w:val="26"/>
                <w:szCs w:val="26"/>
                <w:cs/>
                <w:lang w:val="en-US"/>
              </w:rPr>
            </w:pPr>
          </w:p>
        </w:tc>
        <w:tc>
          <w:tcPr>
            <w:tcW w:w="727" w:type="pct"/>
            <w:tcBorders>
              <w:top w:val="single" w:sz="4" w:space="0" w:color="auto"/>
            </w:tcBorders>
            <w:shd w:val="clear" w:color="auto" w:fill="auto"/>
            <w:vAlign w:val="center"/>
          </w:tcPr>
          <w:p w14:paraId="6EC8A7FE" w14:textId="77777777" w:rsidR="00261CB8" w:rsidRPr="00A608C5" w:rsidRDefault="00261CB8">
            <w:pPr>
              <w:spacing w:before="10" w:line="320" w:lineRule="exact"/>
              <w:ind w:right="-72"/>
              <w:jc w:val="right"/>
              <w:rPr>
                <w:rFonts w:asciiTheme="minorBidi" w:hAnsiTheme="minorBidi" w:cstheme="minorBidi"/>
                <w:sz w:val="26"/>
                <w:szCs w:val="26"/>
                <w:cs/>
                <w:lang w:val="en-US"/>
              </w:rPr>
            </w:pPr>
          </w:p>
        </w:tc>
        <w:tc>
          <w:tcPr>
            <w:tcW w:w="730" w:type="pct"/>
            <w:tcBorders>
              <w:top w:val="single" w:sz="4" w:space="0" w:color="auto"/>
            </w:tcBorders>
            <w:shd w:val="clear" w:color="auto" w:fill="auto"/>
            <w:vAlign w:val="center"/>
          </w:tcPr>
          <w:p w14:paraId="22E1B290" w14:textId="77777777" w:rsidR="00261CB8" w:rsidRPr="00A608C5" w:rsidRDefault="00261CB8">
            <w:pPr>
              <w:spacing w:before="10" w:line="320" w:lineRule="exact"/>
              <w:ind w:right="-72"/>
              <w:jc w:val="right"/>
              <w:rPr>
                <w:rFonts w:asciiTheme="minorBidi" w:hAnsiTheme="minorBidi" w:cstheme="minorBidi"/>
                <w:sz w:val="26"/>
                <w:szCs w:val="26"/>
                <w:cs/>
                <w:lang w:val="en-US"/>
              </w:rPr>
            </w:pPr>
          </w:p>
        </w:tc>
        <w:tc>
          <w:tcPr>
            <w:tcW w:w="625" w:type="pct"/>
            <w:tcBorders>
              <w:top w:val="single" w:sz="4" w:space="0" w:color="auto"/>
            </w:tcBorders>
          </w:tcPr>
          <w:p w14:paraId="509787C7" w14:textId="77777777" w:rsidR="002B3967" w:rsidRPr="00A608C5" w:rsidRDefault="002B3967" w:rsidP="002B3967">
            <w:pPr>
              <w:spacing w:before="10" w:line="320" w:lineRule="exact"/>
              <w:ind w:right="-72"/>
              <w:jc w:val="right"/>
              <w:rPr>
                <w:rFonts w:asciiTheme="minorBidi" w:hAnsiTheme="minorBidi" w:cstheme="minorBidi"/>
                <w:sz w:val="26"/>
                <w:szCs w:val="26"/>
                <w:cs/>
              </w:rPr>
            </w:pPr>
          </w:p>
        </w:tc>
        <w:tc>
          <w:tcPr>
            <w:tcW w:w="625" w:type="pct"/>
            <w:tcBorders>
              <w:top w:val="single" w:sz="4" w:space="0" w:color="auto"/>
            </w:tcBorders>
            <w:shd w:val="clear" w:color="auto" w:fill="auto"/>
            <w:vAlign w:val="center"/>
          </w:tcPr>
          <w:p w14:paraId="478BF862" w14:textId="3910B25E" w:rsidR="00261CB8" w:rsidRPr="00A608C5" w:rsidRDefault="00261CB8">
            <w:pPr>
              <w:spacing w:before="10" w:line="320" w:lineRule="exact"/>
              <w:ind w:right="-72"/>
              <w:jc w:val="right"/>
              <w:rPr>
                <w:rFonts w:asciiTheme="minorBidi" w:hAnsiTheme="minorBidi" w:cstheme="minorBidi"/>
                <w:sz w:val="26"/>
                <w:szCs w:val="26"/>
                <w:cs/>
              </w:rPr>
            </w:pPr>
          </w:p>
        </w:tc>
      </w:tr>
      <w:tr w:rsidR="00031694" w:rsidRPr="00A608C5" w14:paraId="62B23419" w14:textId="77777777">
        <w:tc>
          <w:tcPr>
            <w:tcW w:w="1699" w:type="pct"/>
            <w:shd w:val="clear" w:color="auto" w:fill="auto"/>
            <w:vAlign w:val="bottom"/>
            <w:hideMark/>
          </w:tcPr>
          <w:p w14:paraId="1421ECDB" w14:textId="501F34E5" w:rsidR="00261CB8" w:rsidRPr="00A608C5" w:rsidRDefault="00261CB8" w:rsidP="0060223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Decommissioning costs</w:t>
            </w:r>
          </w:p>
        </w:tc>
        <w:tc>
          <w:tcPr>
            <w:tcW w:w="594" w:type="pct"/>
            <w:shd w:val="clear" w:color="auto" w:fill="auto"/>
            <w:vAlign w:val="bottom"/>
          </w:tcPr>
          <w:p w14:paraId="74885663" w14:textId="7DD808F2" w:rsidR="00261CB8" w:rsidRPr="00A608C5" w:rsidRDefault="0063422E">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GB"/>
              </w:rPr>
              <w:t>531</w:t>
            </w:r>
          </w:p>
        </w:tc>
        <w:tc>
          <w:tcPr>
            <w:tcW w:w="727" w:type="pct"/>
            <w:shd w:val="clear" w:color="auto" w:fill="auto"/>
            <w:vAlign w:val="bottom"/>
          </w:tcPr>
          <w:p w14:paraId="2D670316" w14:textId="3025B2B1" w:rsidR="00261CB8" w:rsidRPr="00A608C5" w:rsidRDefault="00261CB8">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lang w:val="en-US"/>
              </w:rPr>
              <w:t>(</w:t>
            </w:r>
            <w:r w:rsidR="0063422E" w:rsidRPr="00A608C5">
              <w:rPr>
                <w:rFonts w:asciiTheme="minorBidi" w:hAnsiTheme="minorBidi" w:cstheme="minorBidi"/>
                <w:lang w:val="en-GB"/>
              </w:rPr>
              <w:t>112</w:t>
            </w:r>
            <w:r w:rsidRPr="00A608C5">
              <w:rPr>
                <w:rFonts w:asciiTheme="minorBidi" w:hAnsiTheme="minorBidi" w:cstheme="minorBidi"/>
                <w:lang w:val="en-US"/>
              </w:rPr>
              <w:t>)</w:t>
            </w:r>
          </w:p>
        </w:tc>
        <w:tc>
          <w:tcPr>
            <w:tcW w:w="730" w:type="pct"/>
            <w:shd w:val="clear" w:color="auto" w:fill="auto"/>
            <w:vAlign w:val="bottom"/>
          </w:tcPr>
          <w:p w14:paraId="63EE24DA" w14:textId="77777777" w:rsidR="00261CB8" w:rsidRPr="00A608C5" w:rsidRDefault="00261CB8">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lang w:val="en-US"/>
              </w:rPr>
              <w:t>-</w:t>
            </w:r>
          </w:p>
        </w:tc>
        <w:tc>
          <w:tcPr>
            <w:tcW w:w="625" w:type="pct"/>
            <w:vAlign w:val="bottom"/>
          </w:tcPr>
          <w:p w14:paraId="16816296" w14:textId="5095A2CC" w:rsidR="00861BF2" w:rsidRPr="00A608C5" w:rsidRDefault="00861BF2" w:rsidP="00861BF2">
            <w:pPr>
              <w:spacing w:before="10" w:line="320" w:lineRule="exact"/>
              <w:ind w:right="-72"/>
              <w:jc w:val="right"/>
              <w:rPr>
                <w:rFonts w:asciiTheme="minorBidi" w:hAnsiTheme="minorBidi" w:cstheme="minorBidi"/>
                <w:lang w:val="en-GB"/>
              </w:rPr>
            </w:pPr>
            <w:r w:rsidRPr="00A608C5">
              <w:rPr>
                <w:rFonts w:ascii="Cordia New" w:hAnsi="Cordia New" w:cs="Cordia New"/>
                <w:color w:val="000000"/>
                <w:lang w:val="en-GB"/>
              </w:rPr>
              <w:t>(419)</w:t>
            </w:r>
          </w:p>
        </w:tc>
        <w:tc>
          <w:tcPr>
            <w:tcW w:w="625" w:type="pct"/>
            <w:shd w:val="clear" w:color="auto" w:fill="auto"/>
            <w:vAlign w:val="bottom"/>
          </w:tcPr>
          <w:p w14:paraId="4208B26F" w14:textId="6F681A67" w:rsidR="00261CB8" w:rsidRPr="00A608C5" w:rsidRDefault="00861BF2">
            <w:pPr>
              <w:spacing w:before="10" w:line="320" w:lineRule="exact"/>
              <w:ind w:right="-72"/>
              <w:jc w:val="right"/>
              <w:rPr>
                <w:rFonts w:asciiTheme="minorBidi" w:hAnsiTheme="minorBidi" w:cstheme="minorBidi"/>
                <w:sz w:val="26"/>
                <w:szCs w:val="26"/>
                <w:cs/>
                <w:lang w:val="en-US"/>
              </w:rPr>
            </w:pPr>
            <w:r w:rsidRPr="00A608C5">
              <w:rPr>
                <w:rFonts w:ascii="Cordia New" w:hAnsi="Cordia New" w:cs="Cordia New"/>
                <w:color w:val="000000"/>
                <w:lang w:val="en-GB"/>
              </w:rPr>
              <w:t>-</w:t>
            </w:r>
          </w:p>
        </w:tc>
      </w:tr>
      <w:tr w:rsidR="00861BF2" w:rsidRPr="00A608C5" w14:paraId="07103686" w14:textId="77777777">
        <w:tc>
          <w:tcPr>
            <w:tcW w:w="1699" w:type="pct"/>
            <w:shd w:val="clear" w:color="auto" w:fill="auto"/>
            <w:vAlign w:val="bottom"/>
          </w:tcPr>
          <w:p w14:paraId="1E63FDAF" w14:textId="11182DAD" w:rsidR="00861BF2" w:rsidRPr="00A608C5" w:rsidRDefault="00861BF2" w:rsidP="00861BF2">
            <w:pPr>
              <w:ind w:left="175" w:right="-72" w:hanging="142"/>
              <w:rPr>
                <w:rFonts w:asciiTheme="minorBidi" w:hAnsiTheme="minorBidi" w:cstheme="minorBidi"/>
                <w:sz w:val="26"/>
                <w:szCs w:val="26"/>
                <w:lang w:val="en-US"/>
              </w:rPr>
            </w:pPr>
            <w:r w:rsidRPr="00A608C5">
              <w:rPr>
                <w:rFonts w:asciiTheme="minorBidi" w:hAnsiTheme="minorBidi" w:cstheme="minorBidi"/>
                <w:sz w:val="26"/>
                <w:szCs w:val="26"/>
                <w:lang w:val="en-US"/>
              </w:rPr>
              <w:t>Non-current provision for decommissioning costs</w:t>
            </w:r>
          </w:p>
        </w:tc>
        <w:tc>
          <w:tcPr>
            <w:tcW w:w="594" w:type="pct"/>
            <w:shd w:val="clear" w:color="auto" w:fill="auto"/>
            <w:vAlign w:val="bottom"/>
          </w:tcPr>
          <w:p w14:paraId="7D07D6F2" w14:textId="6E21B900" w:rsidR="00861BF2" w:rsidRPr="00A608C5" w:rsidRDefault="00861BF2" w:rsidP="00861BF2">
            <w:pPr>
              <w:spacing w:before="10" w:line="320" w:lineRule="exact"/>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w:t>
            </w:r>
          </w:p>
        </w:tc>
        <w:tc>
          <w:tcPr>
            <w:tcW w:w="727" w:type="pct"/>
            <w:shd w:val="clear" w:color="auto" w:fill="auto"/>
            <w:vAlign w:val="bottom"/>
          </w:tcPr>
          <w:p w14:paraId="30CE00D8" w14:textId="1EC31DAD" w:rsidR="00861BF2" w:rsidRPr="00A608C5" w:rsidRDefault="00861BF2" w:rsidP="00861BF2">
            <w:pPr>
              <w:spacing w:before="10" w:line="320" w:lineRule="exact"/>
              <w:ind w:right="-72"/>
              <w:jc w:val="right"/>
              <w:rPr>
                <w:rFonts w:asciiTheme="minorBidi" w:hAnsiTheme="minorBidi" w:cstheme="minorBidi"/>
                <w:lang w:val="en-US"/>
              </w:rPr>
            </w:pPr>
            <w:r w:rsidRPr="00A608C5">
              <w:rPr>
                <w:rFonts w:asciiTheme="minorBidi" w:hAnsiTheme="minorBidi" w:cstheme="minorBidi"/>
                <w:lang w:val="en-US"/>
              </w:rPr>
              <w:t>-</w:t>
            </w:r>
          </w:p>
        </w:tc>
        <w:tc>
          <w:tcPr>
            <w:tcW w:w="730" w:type="pct"/>
            <w:shd w:val="clear" w:color="auto" w:fill="auto"/>
            <w:vAlign w:val="bottom"/>
          </w:tcPr>
          <w:p w14:paraId="6A032CEB" w14:textId="3E56463F" w:rsidR="00861BF2" w:rsidRPr="00A608C5" w:rsidRDefault="00861BF2" w:rsidP="00861BF2">
            <w:pPr>
              <w:spacing w:before="10" w:line="320" w:lineRule="exact"/>
              <w:ind w:right="-72"/>
              <w:jc w:val="right"/>
              <w:rPr>
                <w:rFonts w:asciiTheme="minorBidi" w:hAnsiTheme="minorBidi" w:cstheme="minorBidi"/>
                <w:lang w:val="en-US"/>
              </w:rPr>
            </w:pPr>
            <w:r w:rsidRPr="00A608C5">
              <w:rPr>
                <w:rFonts w:asciiTheme="minorBidi" w:hAnsiTheme="minorBidi" w:cstheme="minorBidi"/>
                <w:lang w:val="en-US"/>
              </w:rPr>
              <w:t>-</w:t>
            </w:r>
          </w:p>
        </w:tc>
        <w:tc>
          <w:tcPr>
            <w:tcW w:w="625" w:type="pct"/>
            <w:vAlign w:val="bottom"/>
          </w:tcPr>
          <w:p w14:paraId="131CB37C" w14:textId="17935756" w:rsidR="00861BF2" w:rsidRPr="00A608C5" w:rsidRDefault="00861BF2" w:rsidP="00861BF2">
            <w:pPr>
              <w:spacing w:before="10" w:line="320" w:lineRule="exact"/>
              <w:ind w:right="-72"/>
              <w:jc w:val="right"/>
              <w:rPr>
                <w:rFonts w:asciiTheme="minorBidi" w:hAnsiTheme="minorBidi" w:cstheme="minorBidi"/>
                <w:lang w:val="en-GB"/>
              </w:rPr>
            </w:pPr>
            <w:r w:rsidRPr="00A608C5">
              <w:rPr>
                <w:rFonts w:ascii="Cordia New" w:hAnsi="Cordia New" w:cs="Cordia New"/>
                <w:color w:val="000000"/>
                <w:lang w:val="en-GB"/>
              </w:rPr>
              <w:t>463</w:t>
            </w:r>
          </w:p>
        </w:tc>
        <w:tc>
          <w:tcPr>
            <w:tcW w:w="625" w:type="pct"/>
            <w:shd w:val="clear" w:color="auto" w:fill="auto"/>
            <w:vAlign w:val="bottom"/>
          </w:tcPr>
          <w:p w14:paraId="16DF1408" w14:textId="07C9E1B3" w:rsidR="00861BF2" w:rsidRPr="00A608C5" w:rsidRDefault="00861BF2" w:rsidP="00861BF2">
            <w:pPr>
              <w:spacing w:before="10" w:line="320" w:lineRule="exact"/>
              <w:ind w:right="-72"/>
              <w:jc w:val="right"/>
              <w:rPr>
                <w:rFonts w:asciiTheme="minorBidi" w:hAnsiTheme="minorBidi" w:cstheme="minorBidi"/>
                <w:lang w:val="en-GB"/>
              </w:rPr>
            </w:pPr>
            <w:r w:rsidRPr="00A608C5">
              <w:rPr>
                <w:rFonts w:ascii="Cordia New" w:hAnsi="Cordia New" w:cs="Cordia New"/>
                <w:color w:val="000000"/>
                <w:lang w:val="en-GB"/>
              </w:rPr>
              <w:t>463</w:t>
            </w:r>
          </w:p>
        </w:tc>
      </w:tr>
      <w:tr w:rsidR="00031694" w:rsidRPr="00A608C5" w14:paraId="47207F13" w14:textId="77777777">
        <w:tc>
          <w:tcPr>
            <w:tcW w:w="1699" w:type="pct"/>
            <w:shd w:val="clear" w:color="auto" w:fill="auto"/>
            <w:vAlign w:val="bottom"/>
            <w:hideMark/>
          </w:tcPr>
          <w:p w14:paraId="698592DF" w14:textId="3BA6E6CE" w:rsidR="00261CB8" w:rsidRPr="00A608C5" w:rsidRDefault="51B5EBF9" w:rsidP="0060223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 xml:space="preserve">Non-current provision for </w:t>
            </w:r>
            <w:r w:rsidR="00861BF2" w:rsidRPr="00A608C5">
              <w:rPr>
                <w:rFonts w:asciiTheme="minorBidi" w:hAnsiTheme="minorBidi" w:cstheme="minorBidi"/>
                <w:sz w:val="26"/>
                <w:szCs w:val="26"/>
                <w:cs/>
                <w:lang w:val="en-US"/>
              </w:rPr>
              <w:br/>
            </w:r>
            <w:r w:rsidRPr="00A608C5">
              <w:rPr>
                <w:rFonts w:asciiTheme="minorBidi" w:hAnsiTheme="minorBidi" w:cstheme="minorBidi"/>
                <w:sz w:val="26"/>
                <w:szCs w:val="26"/>
                <w:lang w:val="en-US"/>
              </w:rPr>
              <w:t>employee benefits</w:t>
            </w:r>
          </w:p>
        </w:tc>
        <w:tc>
          <w:tcPr>
            <w:tcW w:w="594" w:type="pct"/>
            <w:shd w:val="clear" w:color="auto" w:fill="auto"/>
            <w:vAlign w:val="bottom"/>
          </w:tcPr>
          <w:p w14:paraId="44607584" w14:textId="7E01FFFF" w:rsidR="00261CB8" w:rsidRPr="00A608C5" w:rsidRDefault="0063422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GB"/>
              </w:rPr>
              <w:t>58</w:t>
            </w:r>
          </w:p>
        </w:tc>
        <w:tc>
          <w:tcPr>
            <w:tcW w:w="727" w:type="pct"/>
            <w:shd w:val="clear" w:color="auto" w:fill="auto"/>
            <w:vAlign w:val="bottom"/>
          </w:tcPr>
          <w:p w14:paraId="43891023" w14:textId="1E53DFAE" w:rsidR="00261CB8" w:rsidRPr="00A608C5" w:rsidRDefault="0063422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GB"/>
              </w:rPr>
              <w:t>1</w:t>
            </w:r>
          </w:p>
        </w:tc>
        <w:tc>
          <w:tcPr>
            <w:tcW w:w="730" w:type="pct"/>
            <w:shd w:val="clear" w:color="auto" w:fill="auto"/>
            <w:vAlign w:val="bottom"/>
          </w:tcPr>
          <w:p w14:paraId="7C3CD79E" w14:textId="3FD10231" w:rsidR="00261CB8" w:rsidRPr="00A608C5" w:rsidRDefault="0063422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lang w:val="en-GB"/>
              </w:rPr>
              <w:t>2</w:t>
            </w:r>
          </w:p>
        </w:tc>
        <w:tc>
          <w:tcPr>
            <w:tcW w:w="625" w:type="pct"/>
            <w:vAlign w:val="bottom"/>
          </w:tcPr>
          <w:p w14:paraId="51D58036" w14:textId="0A8A2EF3" w:rsidR="00861BF2" w:rsidRPr="00A608C5" w:rsidRDefault="00861BF2" w:rsidP="00861BF2">
            <w:pPr>
              <w:spacing w:before="10" w:line="320" w:lineRule="exact"/>
              <w:ind w:right="-72"/>
              <w:jc w:val="right"/>
              <w:rPr>
                <w:rFonts w:asciiTheme="minorBidi" w:hAnsiTheme="minorBidi" w:cstheme="minorBidi"/>
                <w:lang w:val="en-GB"/>
              </w:rPr>
            </w:pPr>
            <w:r w:rsidRPr="00A608C5">
              <w:rPr>
                <w:rFonts w:ascii="Cordia New" w:hAnsi="Cordia New" w:cs="Cordia New"/>
                <w:color w:val="000000"/>
                <w:lang w:val="en-GB"/>
              </w:rPr>
              <w:t>-</w:t>
            </w:r>
          </w:p>
        </w:tc>
        <w:tc>
          <w:tcPr>
            <w:tcW w:w="625" w:type="pct"/>
            <w:shd w:val="clear" w:color="auto" w:fill="auto"/>
            <w:vAlign w:val="bottom"/>
          </w:tcPr>
          <w:p w14:paraId="4528BE7C" w14:textId="5DD07F9A" w:rsidR="00261CB8" w:rsidRPr="00A608C5" w:rsidRDefault="0063422E">
            <w:pPr>
              <w:spacing w:before="10" w:line="320" w:lineRule="exact"/>
              <w:ind w:right="-72"/>
              <w:jc w:val="right"/>
              <w:rPr>
                <w:rFonts w:asciiTheme="minorBidi" w:hAnsiTheme="minorBidi" w:cstheme="minorBidi"/>
                <w:sz w:val="26"/>
                <w:szCs w:val="26"/>
                <w:cs/>
                <w:lang w:val="en-US"/>
              </w:rPr>
            </w:pPr>
            <w:r w:rsidRPr="00A608C5">
              <w:rPr>
                <w:rFonts w:ascii="Cordia New" w:hAnsi="Cordia New" w:cs="Cordia New"/>
                <w:color w:val="000000"/>
                <w:lang w:val="en-GB"/>
              </w:rPr>
              <w:t>61</w:t>
            </w:r>
          </w:p>
        </w:tc>
      </w:tr>
      <w:tr w:rsidR="00861BF2" w:rsidRPr="00A608C5" w14:paraId="0442AF52" w14:textId="77777777">
        <w:tc>
          <w:tcPr>
            <w:tcW w:w="1699" w:type="pct"/>
            <w:shd w:val="clear" w:color="auto" w:fill="auto"/>
            <w:vAlign w:val="bottom"/>
          </w:tcPr>
          <w:p w14:paraId="7EE264D6" w14:textId="2453FEC4" w:rsidR="00861BF2" w:rsidRPr="00A608C5" w:rsidRDefault="00861BF2" w:rsidP="00861BF2">
            <w:pPr>
              <w:ind w:left="175" w:right="-72" w:hanging="142"/>
              <w:rPr>
                <w:rFonts w:asciiTheme="minorBidi" w:hAnsiTheme="minorBidi" w:cstheme="minorBidi"/>
                <w:sz w:val="26"/>
                <w:szCs w:val="26"/>
                <w:lang w:val="en-US"/>
              </w:rPr>
            </w:pPr>
            <w:r w:rsidRPr="00A608C5">
              <w:rPr>
                <w:rFonts w:asciiTheme="minorBidi" w:hAnsiTheme="minorBidi" w:cstheme="minorBidi"/>
                <w:sz w:val="26"/>
                <w:szCs w:val="26"/>
                <w:lang w:val="en-US"/>
              </w:rPr>
              <w:t>Lease liabilities</w:t>
            </w:r>
          </w:p>
        </w:tc>
        <w:tc>
          <w:tcPr>
            <w:tcW w:w="594" w:type="pct"/>
            <w:shd w:val="clear" w:color="auto" w:fill="auto"/>
            <w:vAlign w:val="bottom"/>
          </w:tcPr>
          <w:p w14:paraId="4E4352FD" w14:textId="7E450E7D" w:rsidR="00861BF2" w:rsidRPr="00A608C5" w:rsidRDefault="002D74CC" w:rsidP="00861BF2">
            <w:pPr>
              <w:spacing w:before="10" w:line="320" w:lineRule="exact"/>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w:t>
            </w:r>
          </w:p>
        </w:tc>
        <w:tc>
          <w:tcPr>
            <w:tcW w:w="727" w:type="pct"/>
            <w:shd w:val="clear" w:color="auto" w:fill="auto"/>
            <w:vAlign w:val="bottom"/>
          </w:tcPr>
          <w:p w14:paraId="07D38775" w14:textId="3A49D848" w:rsidR="00861BF2" w:rsidRPr="00A608C5" w:rsidRDefault="002D74CC" w:rsidP="00861BF2">
            <w:pPr>
              <w:spacing w:before="10" w:line="320" w:lineRule="exact"/>
              <w:ind w:right="-72"/>
              <w:jc w:val="right"/>
              <w:rPr>
                <w:rFonts w:asciiTheme="minorBidi" w:hAnsiTheme="minorBidi" w:cstheme="minorBidi"/>
                <w:sz w:val="26"/>
                <w:szCs w:val="26"/>
                <w:lang w:val="en-GB"/>
              </w:rPr>
            </w:pPr>
            <w:r w:rsidRPr="00A608C5">
              <w:rPr>
                <w:rFonts w:asciiTheme="minorBidi" w:hAnsiTheme="minorBidi" w:cstheme="minorBidi"/>
                <w:sz w:val="26"/>
                <w:szCs w:val="26"/>
                <w:lang w:val="en-GB"/>
              </w:rPr>
              <w:t>-</w:t>
            </w:r>
          </w:p>
        </w:tc>
        <w:tc>
          <w:tcPr>
            <w:tcW w:w="730" w:type="pct"/>
            <w:shd w:val="clear" w:color="auto" w:fill="auto"/>
            <w:vAlign w:val="bottom"/>
          </w:tcPr>
          <w:p w14:paraId="59005B49" w14:textId="3DFB1A33" w:rsidR="00861BF2" w:rsidRPr="00A608C5" w:rsidRDefault="002D74CC" w:rsidP="00861BF2">
            <w:pPr>
              <w:spacing w:before="10" w:line="320" w:lineRule="exact"/>
              <w:ind w:right="-72"/>
              <w:jc w:val="right"/>
              <w:rPr>
                <w:rFonts w:asciiTheme="minorBidi" w:hAnsiTheme="minorBidi" w:cstheme="minorBidi"/>
                <w:lang w:val="en-GB"/>
              </w:rPr>
            </w:pPr>
            <w:r w:rsidRPr="00A608C5">
              <w:rPr>
                <w:rFonts w:asciiTheme="minorBidi" w:hAnsiTheme="minorBidi" w:cstheme="minorBidi"/>
                <w:lang w:val="en-GB"/>
              </w:rPr>
              <w:t>-</w:t>
            </w:r>
          </w:p>
        </w:tc>
        <w:tc>
          <w:tcPr>
            <w:tcW w:w="625" w:type="pct"/>
            <w:vAlign w:val="bottom"/>
          </w:tcPr>
          <w:p w14:paraId="6DDEF9D1" w14:textId="7237D64C" w:rsidR="00861BF2" w:rsidRPr="00A608C5" w:rsidRDefault="00861BF2" w:rsidP="00861BF2">
            <w:pPr>
              <w:spacing w:before="10" w:line="320" w:lineRule="exact"/>
              <w:ind w:right="-72"/>
              <w:jc w:val="right"/>
              <w:rPr>
                <w:rFonts w:asciiTheme="minorBidi" w:hAnsiTheme="minorBidi" w:cstheme="minorBidi"/>
                <w:lang w:val="en-GB"/>
              </w:rPr>
            </w:pPr>
            <w:r w:rsidRPr="00A608C5">
              <w:rPr>
                <w:rFonts w:ascii="Cordia New" w:hAnsi="Cordia New" w:cs="Cordia New"/>
                <w:color w:val="000000"/>
                <w:lang w:val="en-GB"/>
              </w:rPr>
              <w:t>28</w:t>
            </w:r>
          </w:p>
        </w:tc>
        <w:tc>
          <w:tcPr>
            <w:tcW w:w="625" w:type="pct"/>
            <w:shd w:val="clear" w:color="auto" w:fill="auto"/>
            <w:vAlign w:val="bottom"/>
          </w:tcPr>
          <w:p w14:paraId="7DBAD9CE" w14:textId="22BC2BE9" w:rsidR="00861BF2" w:rsidRPr="00A608C5" w:rsidRDefault="00861BF2" w:rsidP="00861BF2">
            <w:pPr>
              <w:spacing w:before="10" w:line="320" w:lineRule="exact"/>
              <w:ind w:right="-72"/>
              <w:jc w:val="right"/>
              <w:rPr>
                <w:rFonts w:asciiTheme="minorBidi" w:hAnsiTheme="minorBidi" w:cstheme="minorBidi"/>
                <w:lang w:val="en-GB"/>
              </w:rPr>
            </w:pPr>
            <w:r w:rsidRPr="00A608C5">
              <w:rPr>
                <w:rFonts w:ascii="Cordia New" w:hAnsi="Cordia New" w:cs="Cordia New"/>
                <w:color w:val="000000"/>
                <w:lang w:val="en-GB"/>
              </w:rPr>
              <w:t>28</w:t>
            </w:r>
          </w:p>
        </w:tc>
      </w:tr>
      <w:tr w:rsidR="00031694" w:rsidRPr="00A608C5" w14:paraId="7DEBF76B" w14:textId="77777777">
        <w:tc>
          <w:tcPr>
            <w:tcW w:w="1699" w:type="pct"/>
            <w:shd w:val="clear" w:color="auto" w:fill="auto"/>
            <w:vAlign w:val="bottom"/>
            <w:hideMark/>
          </w:tcPr>
          <w:p w14:paraId="44B7E88C" w14:textId="3C3F5781" w:rsidR="00261CB8" w:rsidRPr="00A608C5" w:rsidRDefault="00261CB8" w:rsidP="0060223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 xml:space="preserve">Loss carried forward </w:t>
            </w:r>
          </w:p>
        </w:tc>
        <w:tc>
          <w:tcPr>
            <w:tcW w:w="594" w:type="pct"/>
            <w:shd w:val="clear" w:color="auto" w:fill="auto"/>
            <w:vAlign w:val="bottom"/>
          </w:tcPr>
          <w:p w14:paraId="5E612B3C" w14:textId="0D63A2B5" w:rsidR="00261CB8" w:rsidRPr="00A608C5" w:rsidRDefault="0063422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GB"/>
              </w:rPr>
              <w:t>52</w:t>
            </w:r>
          </w:p>
        </w:tc>
        <w:tc>
          <w:tcPr>
            <w:tcW w:w="727" w:type="pct"/>
            <w:shd w:val="clear" w:color="auto" w:fill="auto"/>
            <w:vAlign w:val="bottom"/>
          </w:tcPr>
          <w:p w14:paraId="50C4779C" w14:textId="525D1A79" w:rsidR="00261CB8" w:rsidRPr="00A608C5" w:rsidRDefault="00261CB8">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lang w:val="en-US"/>
              </w:rPr>
              <w:t>(</w:t>
            </w:r>
            <w:r w:rsidR="0063422E" w:rsidRPr="00A608C5">
              <w:rPr>
                <w:rFonts w:asciiTheme="minorBidi" w:hAnsiTheme="minorBidi" w:cstheme="minorBidi"/>
                <w:lang w:val="en-GB"/>
              </w:rPr>
              <w:t>52</w:t>
            </w:r>
            <w:r w:rsidRPr="00A608C5">
              <w:rPr>
                <w:rFonts w:asciiTheme="minorBidi" w:hAnsiTheme="minorBidi" w:cstheme="minorBidi"/>
                <w:lang w:val="en-US"/>
              </w:rPr>
              <w:t>)</w:t>
            </w:r>
          </w:p>
        </w:tc>
        <w:tc>
          <w:tcPr>
            <w:tcW w:w="730" w:type="pct"/>
            <w:shd w:val="clear" w:color="auto" w:fill="auto"/>
            <w:vAlign w:val="bottom"/>
          </w:tcPr>
          <w:p w14:paraId="1C2D7B35" w14:textId="77777777" w:rsidR="00261CB8" w:rsidRPr="00A608C5" w:rsidRDefault="00261CB8">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lang w:val="en-US"/>
              </w:rPr>
              <w:t>-</w:t>
            </w:r>
          </w:p>
        </w:tc>
        <w:tc>
          <w:tcPr>
            <w:tcW w:w="625" w:type="pct"/>
            <w:vAlign w:val="bottom"/>
          </w:tcPr>
          <w:p w14:paraId="791F8EA0" w14:textId="63252063" w:rsidR="00861BF2" w:rsidRPr="00A608C5" w:rsidRDefault="00861BF2" w:rsidP="00861BF2">
            <w:pPr>
              <w:spacing w:before="10" w:line="320" w:lineRule="exact"/>
              <w:ind w:right="-72"/>
              <w:jc w:val="right"/>
              <w:rPr>
                <w:rFonts w:asciiTheme="minorBidi" w:hAnsiTheme="minorBidi" w:cstheme="minorBidi"/>
                <w:lang w:val="en-US"/>
              </w:rPr>
            </w:pPr>
            <w:r w:rsidRPr="00A608C5">
              <w:rPr>
                <w:rFonts w:ascii="Cordia New" w:hAnsi="Cordia New" w:cs="Cordia New"/>
                <w:color w:val="000000"/>
                <w:lang w:val="en-US"/>
              </w:rPr>
              <w:t>-</w:t>
            </w:r>
          </w:p>
        </w:tc>
        <w:tc>
          <w:tcPr>
            <w:tcW w:w="625" w:type="pct"/>
            <w:shd w:val="clear" w:color="auto" w:fill="auto"/>
            <w:vAlign w:val="bottom"/>
          </w:tcPr>
          <w:p w14:paraId="17DC6A70" w14:textId="566ADC1C" w:rsidR="00261CB8" w:rsidRPr="00A608C5" w:rsidRDefault="00261CB8">
            <w:pPr>
              <w:spacing w:before="10" w:line="320" w:lineRule="exact"/>
              <w:ind w:right="-72"/>
              <w:jc w:val="right"/>
              <w:rPr>
                <w:rFonts w:asciiTheme="minorBidi" w:hAnsiTheme="minorBidi" w:cstheme="minorBidi"/>
                <w:sz w:val="26"/>
                <w:szCs w:val="26"/>
                <w:lang w:val="en-US"/>
              </w:rPr>
            </w:pPr>
            <w:r w:rsidRPr="00A608C5">
              <w:rPr>
                <w:rFonts w:ascii="Cordia New" w:hAnsi="Cordia New" w:cs="Cordia New"/>
                <w:color w:val="000000"/>
                <w:lang w:val="en-US"/>
              </w:rPr>
              <w:t>-</w:t>
            </w:r>
          </w:p>
        </w:tc>
      </w:tr>
      <w:tr w:rsidR="00031694" w:rsidRPr="00A608C5" w14:paraId="74EA4C50" w14:textId="77777777">
        <w:tc>
          <w:tcPr>
            <w:tcW w:w="1699" w:type="pct"/>
            <w:shd w:val="clear" w:color="auto" w:fill="auto"/>
            <w:vAlign w:val="bottom"/>
            <w:hideMark/>
          </w:tcPr>
          <w:p w14:paraId="607FAE91" w14:textId="650CD70A" w:rsidR="00261CB8" w:rsidRPr="00A608C5" w:rsidRDefault="00261CB8" w:rsidP="0060223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Others</w:t>
            </w:r>
          </w:p>
        </w:tc>
        <w:tc>
          <w:tcPr>
            <w:tcW w:w="594" w:type="pct"/>
            <w:tcBorders>
              <w:top w:val="nil"/>
              <w:left w:val="nil"/>
              <w:bottom w:val="single" w:sz="4" w:space="0" w:color="auto"/>
              <w:right w:val="nil"/>
            </w:tcBorders>
            <w:shd w:val="clear" w:color="auto" w:fill="auto"/>
            <w:vAlign w:val="bottom"/>
          </w:tcPr>
          <w:p w14:paraId="1D58E3B1" w14:textId="2145AED8" w:rsidR="00261CB8" w:rsidRPr="00A608C5" w:rsidRDefault="0063422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GB"/>
              </w:rPr>
              <w:t>12</w:t>
            </w:r>
          </w:p>
        </w:tc>
        <w:tc>
          <w:tcPr>
            <w:tcW w:w="727" w:type="pct"/>
            <w:tcBorders>
              <w:top w:val="nil"/>
              <w:left w:val="nil"/>
              <w:bottom w:val="single" w:sz="4" w:space="0" w:color="auto"/>
              <w:right w:val="nil"/>
            </w:tcBorders>
            <w:shd w:val="clear" w:color="auto" w:fill="auto"/>
            <w:vAlign w:val="bottom"/>
          </w:tcPr>
          <w:p w14:paraId="7623D02B" w14:textId="5FB731B7" w:rsidR="00261CB8" w:rsidRPr="00A608C5" w:rsidRDefault="00261CB8">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lang w:val="en-US"/>
              </w:rPr>
              <w:t>(</w:t>
            </w:r>
            <w:r w:rsidR="0063422E" w:rsidRPr="00A608C5">
              <w:rPr>
                <w:rFonts w:asciiTheme="minorBidi" w:hAnsiTheme="minorBidi" w:cstheme="minorBidi"/>
                <w:lang w:val="en-GB"/>
              </w:rPr>
              <w:t>5</w:t>
            </w:r>
            <w:r w:rsidRPr="00A608C5">
              <w:rPr>
                <w:rFonts w:asciiTheme="minorBidi" w:hAnsiTheme="minorBidi" w:cstheme="minorBidi"/>
                <w:lang w:val="en-US"/>
              </w:rPr>
              <w:t>)</w:t>
            </w:r>
          </w:p>
        </w:tc>
        <w:tc>
          <w:tcPr>
            <w:tcW w:w="730" w:type="pct"/>
            <w:tcBorders>
              <w:top w:val="nil"/>
              <w:left w:val="nil"/>
              <w:bottom w:val="single" w:sz="4" w:space="0" w:color="auto"/>
              <w:right w:val="nil"/>
            </w:tcBorders>
            <w:shd w:val="clear" w:color="auto" w:fill="auto"/>
            <w:vAlign w:val="bottom"/>
          </w:tcPr>
          <w:p w14:paraId="56F5FDC7" w14:textId="040D0F72" w:rsidR="00261CB8" w:rsidRPr="00A608C5" w:rsidRDefault="0063422E">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Cs w:val="26"/>
                <w:lang w:val="en-GB"/>
              </w:rPr>
              <w:t>4</w:t>
            </w:r>
          </w:p>
        </w:tc>
        <w:tc>
          <w:tcPr>
            <w:tcW w:w="625" w:type="pct"/>
            <w:tcBorders>
              <w:top w:val="nil"/>
              <w:left w:val="nil"/>
              <w:bottom w:val="single" w:sz="4" w:space="0" w:color="auto"/>
              <w:right w:val="nil"/>
            </w:tcBorders>
            <w:vAlign w:val="bottom"/>
          </w:tcPr>
          <w:p w14:paraId="36BCE37E" w14:textId="22585CB2" w:rsidR="00861BF2" w:rsidRPr="00A608C5" w:rsidRDefault="00861BF2" w:rsidP="00861BF2">
            <w:pPr>
              <w:spacing w:before="10" w:line="320" w:lineRule="exact"/>
              <w:ind w:right="-72"/>
              <w:jc w:val="right"/>
              <w:rPr>
                <w:rFonts w:asciiTheme="minorBidi" w:hAnsiTheme="minorBidi" w:cstheme="minorBidi"/>
                <w:lang w:val="en-GB"/>
              </w:rPr>
            </w:pPr>
            <w:r w:rsidRPr="00A608C5">
              <w:rPr>
                <w:rFonts w:ascii="Cordia New" w:hAnsi="Cordia New" w:cs="Cordia New"/>
                <w:color w:val="000000"/>
                <w:lang w:val="en-GB"/>
              </w:rPr>
              <w:t>-</w:t>
            </w:r>
          </w:p>
        </w:tc>
        <w:tc>
          <w:tcPr>
            <w:tcW w:w="625" w:type="pct"/>
            <w:tcBorders>
              <w:top w:val="nil"/>
              <w:left w:val="nil"/>
              <w:bottom w:val="single" w:sz="4" w:space="0" w:color="auto"/>
              <w:right w:val="nil"/>
            </w:tcBorders>
            <w:shd w:val="clear" w:color="auto" w:fill="auto"/>
            <w:vAlign w:val="bottom"/>
          </w:tcPr>
          <w:p w14:paraId="36159462" w14:textId="5BAF6D5F" w:rsidR="00261CB8" w:rsidRPr="00A608C5" w:rsidRDefault="0063422E">
            <w:pPr>
              <w:spacing w:before="10" w:line="320" w:lineRule="exact"/>
              <w:ind w:right="-72"/>
              <w:jc w:val="right"/>
              <w:rPr>
                <w:rFonts w:asciiTheme="minorBidi" w:hAnsiTheme="minorBidi" w:cstheme="minorBidi"/>
                <w:sz w:val="26"/>
                <w:szCs w:val="26"/>
                <w:cs/>
                <w:lang w:val="en-US"/>
              </w:rPr>
            </w:pPr>
            <w:r w:rsidRPr="00A608C5">
              <w:rPr>
                <w:rFonts w:ascii="Cordia New" w:hAnsi="Cordia New" w:cs="Cordia New"/>
                <w:color w:val="000000"/>
                <w:lang w:val="en-GB"/>
              </w:rPr>
              <w:t>11</w:t>
            </w:r>
          </w:p>
        </w:tc>
      </w:tr>
      <w:tr w:rsidR="00031694" w:rsidRPr="00A608C5" w14:paraId="0DBEFD56" w14:textId="77777777">
        <w:tc>
          <w:tcPr>
            <w:tcW w:w="1699" w:type="pct"/>
            <w:shd w:val="clear" w:color="auto" w:fill="auto"/>
            <w:vAlign w:val="bottom"/>
          </w:tcPr>
          <w:p w14:paraId="5B7E9BA9" w14:textId="77777777" w:rsidR="00261CB8" w:rsidRPr="00A608C5" w:rsidRDefault="00261CB8" w:rsidP="00602230">
            <w:pPr>
              <w:ind w:left="175" w:right="-72" w:hanging="142"/>
              <w:rPr>
                <w:rFonts w:asciiTheme="minorBidi" w:hAnsiTheme="minorBidi" w:cstheme="minorBidi"/>
                <w:sz w:val="26"/>
                <w:szCs w:val="26"/>
                <w:cs/>
                <w:lang w:val="en-US"/>
              </w:rPr>
            </w:pPr>
          </w:p>
        </w:tc>
        <w:tc>
          <w:tcPr>
            <w:tcW w:w="594" w:type="pct"/>
            <w:tcBorders>
              <w:top w:val="single" w:sz="4" w:space="0" w:color="auto"/>
              <w:left w:val="nil"/>
              <w:bottom w:val="single" w:sz="4" w:space="0" w:color="auto"/>
              <w:right w:val="nil"/>
            </w:tcBorders>
            <w:shd w:val="clear" w:color="auto" w:fill="auto"/>
            <w:vAlign w:val="bottom"/>
          </w:tcPr>
          <w:p w14:paraId="23269350" w14:textId="4A1EF6A0" w:rsidR="00261CB8" w:rsidRPr="00A608C5" w:rsidRDefault="0063422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GB"/>
              </w:rPr>
              <w:t>653</w:t>
            </w:r>
          </w:p>
        </w:tc>
        <w:tc>
          <w:tcPr>
            <w:tcW w:w="727" w:type="pct"/>
            <w:tcBorders>
              <w:top w:val="single" w:sz="4" w:space="0" w:color="auto"/>
              <w:left w:val="nil"/>
              <w:bottom w:val="single" w:sz="4" w:space="0" w:color="auto"/>
              <w:right w:val="nil"/>
            </w:tcBorders>
            <w:shd w:val="clear" w:color="auto" w:fill="auto"/>
            <w:vAlign w:val="bottom"/>
          </w:tcPr>
          <w:p w14:paraId="19EE33A4" w14:textId="3E9D55ED" w:rsidR="00261CB8" w:rsidRPr="00A608C5" w:rsidRDefault="00261CB8">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lang w:val="en-US"/>
              </w:rPr>
              <w:t>(</w:t>
            </w:r>
            <w:r w:rsidR="0063422E" w:rsidRPr="00A608C5">
              <w:rPr>
                <w:rFonts w:asciiTheme="minorBidi" w:hAnsiTheme="minorBidi" w:cstheme="minorBidi"/>
                <w:lang w:val="en-GB"/>
              </w:rPr>
              <w:t>168</w:t>
            </w:r>
            <w:r w:rsidRPr="00A608C5">
              <w:rPr>
                <w:rFonts w:asciiTheme="minorBidi" w:hAnsiTheme="minorBidi" w:cstheme="minorBidi"/>
                <w:lang w:val="en-US"/>
              </w:rPr>
              <w:t>)</w:t>
            </w:r>
          </w:p>
        </w:tc>
        <w:tc>
          <w:tcPr>
            <w:tcW w:w="730" w:type="pct"/>
            <w:tcBorders>
              <w:top w:val="single" w:sz="4" w:space="0" w:color="auto"/>
              <w:left w:val="nil"/>
              <w:bottom w:val="single" w:sz="4" w:space="0" w:color="auto"/>
              <w:right w:val="nil"/>
            </w:tcBorders>
            <w:shd w:val="clear" w:color="auto" w:fill="auto"/>
            <w:vAlign w:val="bottom"/>
          </w:tcPr>
          <w:p w14:paraId="623FCA4E" w14:textId="251F9DFF" w:rsidR="00261CB8" w:rsidRPr="00A608C5" w:rsidRDefault="0063422E">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Cs w:val="26"/>
                <w:lang w:val="en-GB"/>
              </w:rPr>
              <w:t>6</w:t>
            </w:r>
          </w:p>
        </w:tc>
        <w:tc>
          <w:tcPr>
            <w:tcW w:w="625" w:type="pct"/>
            <w:tcBorders>
              <w:top w:val="single" w:sz="4" w:space="0" w:color="auto"/>
              <w:left w:val="nil"/>
              <w:bottom w:val="single" w:sz="4" w:space="0" w:color="auto"/>
              <w:right w:val="nil"/>
            </w:tcBorders>
            <w:vAlign w:val="bottom"/>
          </w:tcPr>
          <w:p w14:paraId="091A2737" w14:textId="32E8CD44" w:rsidR="00861BF2" w:rsidRPr="00A608C5" w:rsidRDefault="00861BF2" w:rsidP="00861BF2">
            <w:pPr>
              <w:spacing w:before="10" w:line="320" w:lineRule="exact"/>
              <w:ind w:right="-72"/>
              <w:jc w:val="right"/>
              <w:rPr>
                <w:rFonts w:asciiTheme="minorBidi" w:hAnsiTheme="minorBidi" w:cstheme="minorBidi"/>
                <w:lang w:val="en-GB"/>
              </w:rPr>
            </w:pPr>
            <w:r w:rsidRPr="00A608C5">
              <w:rPr>
                <w:rFonts w:ascii="Cordia New" w:hAnsi="Cordia New" w:cs="Cordia New"/>
                <w:color w:val="000000"/>
                <w:lang w:val="en-GB"/>
              </w:rPr>
              <w:t>72</w:t>
            </w:r>
          </w:p>
        </w:tc>
        <w:tc>
          <w:tcPr>
            <w:tcW w:w="625" w:type="pct"/>
            <w:tcBorders>
              <w:top w:val="single" w:sz="4" w:space="0" w:color="auto"/>
              <w:left w:val="nil"/>
              <w:bottom w:val="single" w:sz="4" w:space="0" w:color="auto"/>
              <w:right w:val="nil"/>
            </w:tcBorders>
            <w:shd w:val="clear" w:color="auto" w:fill="auto"/>
            <w:vAlign w:val="bottom"/>
          </w:tcPr>
          <w:p w14:paraId="44410739" w14:textId="4D98B3CA" w:rsidR="00261CB8" w:rsidRPr="00A608C5" w:rsidRDefault="00861BF2">
            <w:pPr>
              <w:spacing w:before="10" w:line="320" w:lineRule="exact"/>
              <w:ind w:right="-72"/>
              <w:jc w:val="right"/>
              <w:rPr>
                <w:rFonts w:asciiTheme="minorBidi" w:hAnsiTheme="minorBidi" w:cstheme="minorBidi"/>
                <w:sz w:val="26"/>
                <w:szCs w:val="26"/>
                <w:lang w:val="en-US"/>
              </w:rPr>
            </w:pPr>
            <w:r w:rsidRPr="00A608C5">
              <w:rPr>
                <w:rFonts w:ascii="Cordia New" w:hAnsi="Cordia New" w:cs="Cordia New"/>
                <w:color w:val="000000"/>
                <w:lang w:val="en-GB"/>
              </w:rPr>
              <w:t>563</w:t>
            </w:r>
          </w:p>
        </w:tc>
      </w:tr>
      <w:tr w:rsidR="00031694" w:rsidRPr="00A608C5" w14:paraId="4EC0FA5E" w14:textId="77777777" w:rsidTr="00A31DA1">
        <w:tc>
          <w:tcPr>
            <w:tcW w:w="1699" w:type="pct"/>
            <w:shd w:val="clear" w:color="auto" w:fill="auto"/>
            <w:vAlign w:val="bottom"/>
          </w:tcPr>
          <w:p w14:paraId="126B291D" w14:textId="77777777" w:rsidR="00261CB8" w:rsidRPr="00A608C5" w:rsidRDefault="00261CB8">
            <w:pPr>
              <w:spacing w:before="10" w:line="320" w:lineRule="exact"/>
              <w:ind w:left="-86"/>
              <w:rPr>
                <w:rFonts w:asciiTheme="minorBidi" w:hAnsiTheme="minorBidi" w:cstheme="minorBidi"/>
                <w:b/>
                <w:bCs/>
                <w:sz w:val="26"/>
                <w:szCs w:val="26"/>
              </w:rPr>
            </w:pPr>
            <w:r w:rsidRPr="00A608C5">
              <w:rPr>
                <w:rFonts w:asciiTheme="minorBidi" w:hAnsiTheme="minorBidi" w:cstheme="minorBidi"/>
                <w:b/>
                <w:bCs/>
                <w:sz w:val="26"/>
                <w:szCs w:val="26"/>
              </w:rPr>
              <w:t>Deferred</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tax</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liabilities</w:t>
            </w:r>
          </w:p>
        </w:tc>
        <w:tc>
          <w:tcPr>
            <w:tcW w:w="594" w:type="pct"/>
            <w:tcBorders>
              <w:left w:val="nil"/>
              <w:right w:val="nil"/>
            </w:tcBorders>
            <w:shd w:val="clear" w:color="auto" w:fill="auto"/>
            <w:vAlign w:val="bottom"/>
          </w:tcPr>
          <w:p w14:paraId="3414F92E" w14:textId="77777777" w:rsidR="00261CB8" w:rsidRPr="00A608C5" w:rsidRDefault="00261CB8">
            <w:pPr>
              <w:spacing w:before="10" w:line="320" w:lineRule="exact"/>
              <w:ind w:right="-72"/>
              <w:jc w:val="right"/>
              <w:rPr>
                <w:rFonts w:asciiTheme="minorBidi" w:hAnsiTheme="minorBidi" w:cstheme="minorBidi"/>
                <w:sz w:val="26"/>
                <w:szCs w:val="26"/>
                <w:cs/>
                <w:lang w:val="en-US"/>
              </w:rPr>
            </w:pPr>
          </w:p>
        </w:tc>
        <w:tc>
          <w:tcPr>
            <w:tcW w:w="727" w:type="pct"/>
            <w:tcBorders>
              <w:left w:val="nil"/>
              <w:right w:val="nil"/>
            </w:tcBorders>
            <w:shd w:val="clear" w:color="auto" w:fill="auto"/>
            <w:vAlign w:val="bottom"/>
          </w:tcPr>
          <w:p w14:paraId="23A823AB" w14:textId="77777777" w:rsidR="00261CB8" w:rsidRPr="00A608C5" w:rsidRDefault="00261CB8">
            <w:pPr>
              <w:spacing w:before="10" w:line="320" w:lineRule="exact"/>
              <w:ind w:right="-72"/>
              <w:jc w:val="right"/>
              <w:rPr>
                <w:rFonts w:asciiTheme="minorBidi" w:hAnsiTheme="minorBidi" w:cstheme="minorBidi"/>
                <w:sz w:val="26"/>
                <w:szCs w:val="26"/>
                <w:cs/>
                <w:lang w:val="en-US"/>
              </w:rPr>
            </w:pPr>
          </w:p>
        </w:tc>
        <w:tc>
          <w:tcPr>
            <w:tcW w:w="730" w:type="pct"/>
            <w:tcBorders>
              <w:left w:val="nil"/>
              <w:right w:val="nil"/>
            </w:tcBorders>
            <w:shd w:val="clear" w:color="auto" w:fill="auto"/>
            <w:vAlign w:val="bottom"/>
          </w:tcPr>
          <w:p w14:paraId="046D1551" w14:textId="77777777" w:rsidR="00261CB8" w:rsidRPr="00A608C5" w:rsidRDefault="00261CB8">
            <w:pPr>
              <w:spacing w:before="10" w:line="320" w:lineRule="exact"/>
              <w:ind w:right="-72"/>
              <w:jc w:val="right"/>
              <w:rPr>
                <w:rFonts w:asciiTheme="minorBidi" w:hAnsiTheme="minorBidi" w:cstheme="minorBidi"/>
                <w:sz w:val="26"/>
                <w:szCs w:val="26"/>
                <w:cs/>
                <w:lang w:val="en-US"/>
              </w:rPr>
            </w:pPr>
          </w:p>
        </w:tc>
        <w:tc>
          <w:tcPr>
            <w:tcW w:w="625" w:type="pct"/>
            <w:tcBorders>
              <w:left w:val="nil"/>
              <w:right w:val="nil"/>
            </w:tcBorders>
          </w:tcPr>
          <w:p w14:paraId="70162535" w14:textId="77777777" w:rsidR="007A5D07" w:rsidRPr="00A608C5" w:rsidRDefault="007A5D07" w:rsidP="007A5D07">
            <w:pPr>
              <w:spacing w:before="10" w:line="320" w:lineRule="exact"/>
              <w:ind w:right="-72"/>
              <w:jc w:val="right"/>
              <w:rPr>
                <w:rFonts w:asciiTheme="minorBidi" w:hAnsiTheme="minorBidi" w:cstheme="minorBidi"/>
                <w:sz w:val="26"/>
                <w:szCs w:val="26"/>
                <w:cs/>
                <w:lang w:val="en-US"/>
              </w:rPr>
            </w:pPr>
          </w:p>
        </w:tc>
        <w:tc>
          <w:tcPr>
            <w:tcW w:w="625" w:type="pct"/>
            <w:tcBorders>
              <w:left w:val="nil"/>
              <w:right w:val="nil"/>
            </w:tcBorders>
            <w:shd w:val="clear" w:color="auto" w:fill="auto"/>
            <w:vAlign w:val="bottom"/>
          </w:tcPr>
          <w:p w14:paraId="67D76EC2" w14:textId="2D4FF927" w:rsidR="00261CB8" w:rsidRPr="00A608C5" w:rsidRDefault="00261CB8">
            <w:pPr>
              <w:spacing w:before="10" w:line="320" w:lineRule="exact"/>
              <w:ind w:right="-72"/>
              <w:jc w:val="right"/>
              <w:rPr>
                <w:rFonts w:asciiTheme="minorBidi" w:hAnsiTheme="minorBidi" w:cstheme="minorBidi"/>
                <w:sz w:val="26"/>
                <w:szCs w:val="26"/>
                <w:cs/>
                <w:lang w:val="en-US"/>
              </w:rPr>
            </w:pPr>
          </w:p>
        </w:tc>
      </w:tr>
      <w:tr w:rsidR="00031694" w:rsidRPr="00A608C5" w14:paraId="09A4E3BD" w14:textId="77777777">
        <w:tc>
          <w:tcPr>
            <w:tcW w:w="1699" w:type="pct"/>
            <w:shd w:val="clear" w:color="auto" w:fill="auto"/>
            <w:vAlign w:val="bottom"/>
            <w:hideMark/>
          </w:tcPr>
          <w:p w14:paraId="5C51C595" w14:textId="0E3B1AD4" w:rsidR="00261CB8" w:rsidRPr="00A608C5" w:rsidRDefault="00261CB8" w:rsidP="0060223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Property, plant and equipment and</w:t>
            </w:r>
            <w:r w:rsidR="00575240" w:rsidRPr="00A608C5">
              <w:rPr>
                <w:rFonts w:asciiTheme="minorBidi" w:hAnsiTheme="minorBidi" w:cstheme="minorBidi"/>
                <w:sz w:val="26"/>
                <w:szCs w:val="26"/>
                <w:lang w:val="en-US"/>
              </w:rPr>
              <w:t xml:space="preserve">            </w:t>
            </w:r>
            <w:r w:rsidRPr="00A608C5">
              <w:rPr>
                <w:rFonts w:asciiTheme="minorBidi" w:hAnsiTheme="minorBidi" w:cstheme="minorBidi"/>
                <w:sz w:val="26"/>
                <w:szCs w:val="26"/>
                <w:lang w:val="en-US"/>
              </w:rPr>
              <w:t>intangible assets</w:t>
            </w:r>
          </w:p>
        </w:tc>
        <w:tc>
          <w:tcPr>
            <w:tcW w:w="594" w:type="pct"/>
            <w:shd w:val="clear" w:color="auto" w:fill="auto"/>
            <w:vAlign w:val="bottom"/>
          </w:tcPr>
          <w:p w14:paraId="4815D260" w14:textId="49263B7D" w:rsidR="00261CB8" w:rsidRPr="00A608C5" w:rsidRDefault="0063422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lang w:val="en-GB"/>
              </w:rPr>
              <w:t>57</w:t>
            </w:r>
          </w:p>
        </w:tc>
        <w:tc>
          <w:tcPr>
            <w:tcW w:w="727" w:type="pct"/>
            <w:shd w:val="clear" w:color="auto" w:fill="auto"/>
            <w:vAlign w:val="bottom"/>
          </w:tcPr>
          <w:p w14:paraId="08348046" w14:textId="2FFDF80C" w:rsidR="00261CB8" w:rsidRPr="00A608C5" w:rsidRDefault="0063422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lang w:val="en-GB"/>
              </w:rPr>
              <w:t>162</w:t>
            </w:r>
          </w:p>
        </w:tc>
        <w:tc>
          <w:tcPr>
            <w:tcW w:w="730" w:type="pct"/>
            <w:shd w:val="clear" w:color="auto" w:fill="auto"/>
            <w:vAlign w:val="bottom"/>
          </w:tcPr>
          <w:p w14:paraId="6129B746" w14:textId="77777777" w:rsidR="00261CB8" w:rsidRPr="00A608C5" w:rsidRDefault="00261CB8">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lang w:val="en-US"/>
              </w:rPr>
              <w:t>-</w:t>
            </w:r>
          </w:p>
        </w:tc>
        <w:tc>
          <w:tcPr>
            <w:tcW w:w="625" w:type="pct"/>
            <w:vAlign w:val="bottom"/>
          </w:tcPr>
          <w:p w14:paraId="5AD49868" w14:textId="22128516" w:rsidR="00C61AA6" w:rsidRPr="00A608C5" w:rsidRDefault="00C61AA6" w:rsidP="00C61AA6">
            <w:pPr>
              <w:spacing w:before="10" w:line="320" w:lineRule="exact"/>
              <w:ind w:right="-72"/>
              <w:jc w:val="right"/>
              <w:rPr>
                <w:rFonts w:asciiTheme="minorBidi" w:hAnsiTheme="minorBidi" w:cstheme="minorBidi"/>
                <w:lang w:val="en-GB"/>
              </w:rPr>
            </w:pPr>
            <w:r w:rsidRPr="00A608C5">
              <w:rPr>
                <w:rFonts w:ascii="Cordia New" w:hAnsi="Cordia New" w:cs="Cordia New"/>
                <w:color w:val="000000"/>
                <w:lang w:val="en-GB"/>
              </w:rPr>
              <w:t>44</w:t>
            </w:r>
          </w:p>
        </w:tc>
        <w:tc>
          <w:tcPr>
            <w:tcW w:w="625" w:type="pct"/>
            <w:shd w:val="clear" w:color="auto" w:fill="auto"/>
            <w:vAlign w:val="bottom"/>
          </w:tcPr>
          <w:p w14:paraId="1868DAF7" w14:textId="3F0C793F" w:rsidR="00261CB8" w:rsidRPr="00A608C5" w:rsidRDefault="00C61AA6">
            <w:pPr>
              <w:spacing w:before="10" w:line="320" w:lineRule="exact"/>
              <w:ind w:right="-72"/>
              <w:jc w:val="right"/>
              <w:rPr>
                <w:rFonts w:asciiTheme="minorBidi" w:hAnsiTheme="minorBidi" w:cstheme="minorBidi"/>
                <w:sz w:val="26"/>
                <w:szCs w:val="26"/>
                <w:cs/>
                <w:lang w:val="en-US"/>
              </w:rPr>
            </w:pPr>
            <w:r w:rsidRPr="00A608C5">
              <w:rPr>
                <w:rFonts w:ascii="Cordia New" w:hAnsi="Cordia New" w:cs="Cordia New"/>
                <w:color w:val="000000"/>
                <w:lang w:val="en-GB"/>
              </w:rPr>
              <w:t>263</w:t>
            </w:r>
          </w:p>
        </w:tc>
      </w:tr>
      <w:tr w:rsidR="00C61AA6" w:rsidRPr="00A608C5" w14:paraId="273AEDE7" w14:textId="77777777">
        <w:tc>
          <w:tcPr>
            <w:tcW w:w="1699" w:type="pct"/>
            <w:shd w:val="clear" w:color="auto" w:fill="auto"/>
            <w:vAlign w:val="bottom"/>
          </w:tcPr>
          <w:p w14:paraId="7FB5737D" w14:textId="162D920A" w:rsidR="00C61AA6" w:rsidRPr="00A608C5" w:rsidRDefault="00C61AA6" w:rsidP="00C61AA6">
            <w:pPr>
              <w:ind w:left="175" w:right="-72" w:hanging="142"/>
              <w:rPr>
                <w:rFonts w:asciiTheme="minorBidi" w:hAnsiTheme="minorBidi" w:cstheme="minorBidi"/>
                <w:sz w:val="26"/>
                <w:szCs w:val="26"/>
                <w:lang w:val="en-US"/>
              </w:rPr>
            </w:pPr>
            <w:r w:rsidRPr="00A608C5">
              <w:rPr>
                <w:rFonts w:asciiTheme="minorBidi" w:hAnsiTheme="minorBidi" w:cstheme="minorBidi"/>
                <w:sz w:val="26"/>
                <w:szCs w:val="26"/>
              </w:rPr>
              <w:t>Right-of-use assets</w:t>
            </w:r>
          </w:p>
        </w:tc>
        <w:tc>
          <w:tcPr>
            <w:tcW w:w="594" w:type="pct"/>
            <w:shd w:val="clear" w:color="auto" w:fill="auto"/>
            <w:vAlign w:val="bottom"/>
          </w:tcPr>
          <w:p w14:paraId="6F1C7A11" w14:textId="0ED1B4E8" w:rsidR="00C61AA6" w:rsidRPr="00A608C5" w:rsidRDefault="00C61AA6" w:rsidP="00C61AA6">
            <w:pPr>
              <w:spacing w:before="10" w:line="320" w:lineRule="exact"/>
              <w:ind w:right="-72"/>
              <w:jc w:val="right"/>
              <w:rPr>
                <w:rFonts w:asciiTheme="minorBidi" w:hAnsiTheme="minorBidi" w:cstheme="minorBidi"/>
                <w:lang w:val="en-GB"/>
              </w:rPr>
            </w:pPr>
            <w:r w:rsidRPr="00A608C5">
              <w:rPr>
                <w:rFonts w:asciiTheme="minorBidi" w:hAnsiTheme="minorBidi" w:cstheme="minorBidi"/>
                <w:lang w:val="en-GB"/>
              </w:rPr>
              <w:t>-</w:t>
            </w:r>
          </w:p>
        </w:tc>
        <w:tc>
          <w:tcPr>
            <w:tcW w:w="727" w:type="pct"/>
            <w:shd w:val="clear" w:color="auto" w:fill="auto"/>
            <w:vAlign w:val="bottom"/>
          </w:tcPr>
          <w:p w14:paraId="3283E187" w14:textId="1E15EFD7" w:rsidR="00C61AA6" w:rsidRPr="00A608C5" w:rsidRDefault="00C61AA6" w:rsidP="00C61AA6">
            <w:pPr>
              <w:spacing w:before="10" w:line="320" w:lineRule="exact"/>
              <w:ind w:right="-72"/>
              <w:jc w:val="right"/>
              <w:rPr>
                <w:rFonts w:asciiTheme="minorBidi" w:hAnsiTheme="minorBidi" w:cstheme="minorBidi"/>
                <w:lang w:val="en-GB"/>
              </w:rPr>
            </w:pPr>
            <w:r w:rsidRPr="00A608C5">
              <w:rPr>
                <w:rFonts w:asciiTheme="minorBidi" w:hAnsiTheme="minorBidi" w:cstheme="minorBidi"/>
                <w:lang w:val="en-GB"/>
              </w:rPr>
              <w:t>-</w:t>
            </w:r>
          </w:p>
        </w:tc>
        <w:tc>
          <w:tcPr>
            <w:tcW w:w="730" w:type="pct"/>
            <w:shd w:val="clear" w:color="auto" w:fill="auto"/>
            <w:vAlign w:val="bottom"/>
          </w:tcPr>
          <w:p w14:paraId="086FBB8F" w14:textId="4A9ED07D" w:rsidR="00C61AA6" w:rsidRPr="00A608C5" w:rsidRDefault="00C61AA6" w:rsidP="00C61AA6">
            <w:pPr>
              <w:spacing w:before="10" w:line="320" w:lineRule="exact"/>
              <w:ind w:right="-72"/>
              <w:jc w:val="right"/>
              <w:rPr>
                <w:rFonts w:asciiTheme="minorBidi" w:hAnsiTheme="minorBidi" w:cstheme="minorBidi"/>
                <w:lang w:val="en-US"/>
              </w:rPr>
            </w:pPr>
            <w:r w:rsidRPr="00A608C5">
              <w:rPr>
                <w:rFonts w:asciiTheme="minorBidi" w:hAnsiTheme="minorBidi" w:cstheme="minorBidi"/>
                <w:lang w:val="en-US"/>
              </w:rPr>
              <w:t>-</w:t>
            </w:r>
          </w:p>
        </w:tc>
        <w:tc>
          <w:tcPr>
            <w:tcW w:w="625" w:type="pct"/>
            <w:vAlign w:val="bottom"/>
          </w:tcPr>
          <w:p w14:paraId="254AA095" w14:textId="3B8868AC" w:rsidR="00C61AA6" w:rsidRPr="00A608C5" w:rsidRDefault="00C61AA6" w:rsidP="00C61AA6">
            <w:pPr>
              <w:spacing w:before="10" w:line="320" w:lineRule="exact"/>
              <w:ind w:right="-72"/>
              <w:jc w:val="right"/>
              <w:rPr>
                <w:rFonts w:asciiTheme="minorBidi" w:hAnsiTheme="minorBidi" w:cstheme="minorBidi"/>
                <w:lang w:val="en-GB"/>
              </w:rPr>
            </w:pPr>
            <w:r w:rsidRPr="00A608C5">
              <w:rPr>
                <w:rFonts w:ascii="Cordia New" w:hAnsi="Cordia New" w:cs="Cordia New"/>
                <w:color w:val="000000"/>
                <w:lang w:val="en-GB"/>
              </w:rPr>
              <w:t>29</w:t>
            </w:r>
          </w:p>
        </w:tc>
        <w:tc>
          <w:tcPr>
            <w:tcW w:w="625" w:type="pct"/>
            <w:shd w:val="clear" w:color="auto" w:fill="auto"/>
            <w:vAlign w:val="bottom"/>
          </w:tcPr>
          <w:p w14:paraId="417B0350" w14:textId="5C944B7D" w:rsidR="00C61AA6" w:rsidRPr="00A608C5" w:rsidRDefault="00C61AA6" w:rsidP="00C61AA6">
            <w:pPr>
              <w:spacing w:before="10" w:line="320" w:lineRule="exact"/>
              <w:ind w:right="-72"/>
              <w:jc w:val="right"/>
              <w:rPr>
                <w:rFonts w:asciiTheme="minorBidi" w:hAnsiTheme="minorBidi" w:cstheme="minorBidi"/>
                <w:lang w:val="en-GB"/>
              </w:rPr>
            </w:pPr>
            <w:r w:rsidRPr="00A608C5">
              <w:rPr>
                <w:rFonts w:ascii="Cordia New" w:hAnsi="Cordia New" w:cs="Cordia New"/>
                <w:color w:val="000000"/>
                <w:lang w:val="en-GB"/>
              </w:rPr>
              <w:t>29</w:t>
            </w:r>
          </w:p>
        </w:tc>
      </w:tr>
      <w:tr w:rsidR="00031694" w:rsidRPr="00A608C5" w14:paraId="66071325" w14:textId="77777777">
        <w:tc>
          <w:tcPr>
            <w:tcW w:w="1699" w:type="pct"/>
            <w:shd w:val="clear" w:color="auto" w:fill="auto"/>
            <w:vAlign w:val="bottom"/>
            <w:hideMark/>
          </w:tcPr>
          <w:p w14:paraId="15C1915F" w14:textId="4C0A6FBD" w:rsidR="00261CB8" w:rsidRPr="00A608C5" w:rsidRDefault="00261CB8" w:rsidP="0060223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Others</w:t>
            </w:r>
          </w:p>
        </w:tc>
        <w:tc>
          <w:tcPr>
            <w:tcW w:w="594" w:type="pct"/>
            <w:tcBorders>
              <w:top w:val="nil"/>
              <w:left w:val="nil"/>
              <w:bottom w:val="single" w:sz="4" w:space="0" w:color="auto"/>
              <w:right w:val="nil"/>
            </w:tcBorders>
            <w:shd w:val="clear" w:color="auto" w:fill="auto"/>
            <w:vAlign w:val="bottom"/>
          </w:tcPr>
          <w:p w14:paraId="3DF29678" w14:textId="5631FB0A" w:rsidR="00261CB8" w:rsidRPr="00A608C5" w:rsidRDefault="0063422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lang w:val="en-GB"/>
              </w:rPr>
              <w:t>47</w:t>
            </w:r>
          </w:p>
        </w:tc>
        <w:tc>
          <w:tcPr>
            <w:tcW w:w="727" w:type="pct"/>
            <w:tcBorders>
              <w:top w:val="nil"/>
              <w:left w:val="nil"/>
              <w:bottom w:val="single" w:sz="4" w:space="0" w:color="auto"/>
              <w:right w:val="nil"/>
            </w:tcBorders>
            <w:shd w:val="clear" w:color="auto" w:fill="auto"/>
            <w:vAlign w:val="bottom"/>
          </w:tcPr>
          <w:p w14:paraId="1E8352D6" w14:textId="4E3AFAA9" w:rsidR="00261CB8" w:rsidRPr="00A608C5" w:rsidRDefault="00261CB8">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lang w:val="en-US"/>
              </w:rPr>
              <w:t>(</w:t>
            </w:r>
            <w:r w:rsidR="0063422E" w:rsidRPr="00A608C5">
              <w:rPr>
                <w:rFonts w:asciiTheme="minorBidi" w:hAnsiTheme="minorBidi" w:cstheme="minorBidi"/>
                <w:lang w:val="en-GB"/>
              </w:rPr>
              <w:t>41</w:t>
            </w:r>
            <w:r w:rsidRPr="00A608C5">
              <w:rPr>
                <w:rFonts w:asciiTheme="minorBidi" w:hAnsiTheme="minorBidi" w:cstheme="minorBidi"/>
                <w:lang w:val="en-US"/>
              </w:rPr>
              <w:t>)</w:t>
            </w:r>
          </w:p>
        </w:tc>
        <w:tc>
          <w:tcPr>
            <w:tcW w:w="730" w:type="pct"/>
            <w:tcBorders>
              <w:top w:val="nil"/>
              <w:left w:val="nil"/>
              <w:bottom w:val="single" w:sz="4" w:space="0" w:color="auto"/>
              <w:right w:val="nil"/>
            </w:tcBorders>
            <w:shd w:val="clear" w:color="auto" w:fill="auto"/>
            <w:vAlign w:val="bottom"/>
          </w:tcPr>
          <w:p w14:paraId="2F0D9C08" w14:textId="5304A6C2" w:rsidR="00261CB8" w:rsidRPr="00A608C5" w:rsidRDefault="00261CB8">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lang w:val="en-US"/>
              </w:rPr>
              <w:t>(</w:t>
            </w:r>
            <w:r w:rsidR="0063422E" w:rsidRPr="00A608C5">
              <w:rPr>
                <w:rFonts w:asciiTheme="minorBidi" w:hAnsiTheme="minorBidi" w:cstheme="minorBidi"/>
                <w:lang w:val="en-GB"/>
              </w:rPr>
              <w:t>3</w:t>
            </w:r>
            <w:r w:rsidRPr="00A608C5">
              <w:rPr>
                <w:rFonts w:asciiTheme="minorBidi" w:hAnsiTheme="minorBidi" w:cstheme="minorBidi"/>
                <w:lang w:val="en-US"/>
              </w:rPr>
              <w:t>)</w:t>
            </w:r>
          </w:p>
        </w:tc>
        <w:tc>
          <w:tcPr>
            <w:tcW w:w="625" w:type="pct"/>
            <w:tcBorders>
              <w:top w:val="nil"/>
              <w:left w:val="nil"/>
              <w:bottom w:val="single" w:sz="4" w:space="0" w:color="auto"/>
              <w:right w:val="nil"/>
            </w:tcBorders>
            <w:vAlign w:val="bottom"/>
          </w:tcPr>
          <w:p w14:paraId="466998E9" w14:textId="7B24537D" w:rsidR="00C61AA6" w:rsidRPr="00A608C5" w:rsidRDefault="00C61AA6" w:rsidP="00C61AA6">
            <w:pPr>
              <w:spacing w:before="10" w:line="320" w:lineRule="exact"/>
              <w:ind w:right="-72"/>
              <w:jc w:val="right"/>
              <w:rPr>
                <w:rFonts w:asciiTheme="minorBidi" w:hAnsiTheme="minorBidi" w:cstheme="minorBidi"/>
                <w:sz w:val="26"/>
                <w:szCs w:val="26"/>
                <w:lang w:val="en-GB"/>
              </w:rPr>
            </w:pPr>
            <w:r w:rsidRPr="00A608C5">
              <w:rPr>
                <w:rFonts w:ascii="Cordia New" w:hAnsi="Cordia New" w:cs="Cordia New"/>
                <w:color w:val="000000"/>
                <w:lang w:val="en-GB"/>
              </w:rPr>
              <w:t>(1)</w:t>
            </w:r>
          </w:p>
        </w:tc>
        <w:tc>
          <w:tcPr>
            <w:tcW w:w="625" w:type="pct"/>
            <w:tcBorders>
              <w:top w:val="nil"/>
              <w:left w:val="nil"/>
              <w:bottom w:val="single" w:sz="4" w:space="0" w:color="auto"/>
              <w:right w:val="nil"/>
            </w:tcBorders>
            <w:shd w:val="clear" w:color="auto" w:fill="auto"/>
            <w:vAlign w:val="bottom"/>
          </w:tcPr>
          <w:p w14:paraId="3827B2E7" w14:textId="483BD8BF" w:rsidR="00261CB8" w:rsidRPr="00A608C5" w:rsidRDefault="00C61AA6">
            <w:pPr>
              <w:spacing w:before="10" w:line="320" w:lineRule="exact"/>
              <w:ind w:right="-72"/>
              <w:jc w:val="right"/>
              <w:rPr>
                <w:rFonts w:asciiTheme="minorBidi" w:hAnsiTheme="minorBidi" w:cstheme="minorBidi"/>
                <w:sz w:val="26"/>
                <w:szCs w:val="26"/>
                <w:lang w:val="en-US"/>
              </w:rPr>
            </w:pPr>
            <w:r w:rsidRPr="00A608C5">
              <w:rPr>
                <w:rFonts w:ascii="Cordia New" w:hAnsi="Cordia New" w:cs="Cordia New"/>
                <w:color w:val="000000"/>
                <w:lang w:val="en-GB"/>
              </w:rPr>
              <w:t>2</w:t>
            </w:r>
          </w:p>
        </w:tc>
      </w:tr>
      <w:tr w:rsidR="00031694" w:rsidRPr="00A608C5" w14:paraId="4EEE9612" w14:textId="77777777">
        <w:tc>
          <w:tcPr>
            <w:tcW w:w="1699" w:type="pct"/>
            <w:shd w:val="clear" w:color="auto" w:fill="auto"/>
            <w:vAlign w:val="bottom"/>
          </w:tcPr>
          <w:p w14:paraId="38765A5E" w14:textId="77777777" w:rsidR="00261CB8" w:rsidRPr="00A608C5" w:rsidRDefault="00261CB8">
            <w:pPr>
              <w:spacing w:before="10" w:line="320" w:lineRule="exact"/>
              <w:ind w:left="-86"/>
              <w:rPr>
                <w:rFonts w:asciiTheme="minorBidi" w:hAnsiTheme="minorBidi" w:cstheme="minorBidi"/>
                <w:sz w:val="26"/>
                <w:szCs w:val="26"/>
                <w:cs/>
              </w:rPr>
            </w:pPr>
          </w:p>
        </w:tc>
        <w:tc>
          <w:tcPr>
            <w:tcW w:w="594" w:type="pct"/>
            <w:tcBorders>
              <w:top w:val="single" w:sz="4" w:space="0" w:color="auto"/>
              <w:left w:val="nil"/>
              <w:bottom w:val="single" w:sz="4" w:space="0" w:color="auto"/>
              <w:right w:val="nil"/>
            </w:tcBorders>
            <w:shd w:val="clear" w:color="auto" w:fill="auto"/>
            <w:vAlign w:val="bottom"/>
          </w:tcPr>
          <w:p w14:paraId="2F759F84" w14:textId="1ED03A7D" w:rsidR="00261CB8" w:rsidRPr="00A608C5" w:rsidRDefault="0063422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lang w:val="en-GB"/>
              </w:rPr>
              <w:t>104</w:t>
            </w:r>
          </w:p>
        </w:tc>
        <w:tc>
          <w:tcPr>
            <w:tcW w:w="727" w:type="pct"/>
            <w:tcBorders>
              <w:top w:val="single" w:sz="4" w:space="0" w:color="auto"/>
              <w:left w:val="nil"/>
              <w:bottom w:val="single" w:sz="4" w:space="0" w:color="auto"/>
              <w:right w:val="nil"/>
            </w:tcBorders>
            <w:shd w:val="clear" w:color="auto" w:fill="auto"/>
            <w:vAlign w:val="bottom"/>
          </w:tcPr>
          <w:p w14:paraId="4E755CD9" w14:textId="704C185F" w:rsidR="00261CB8" w:rsidRPr="00A608C5" w:rsidRDefault="0063422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lang w:val="en-GB"/>
              </w:rPr>
              <w:t>121</w:t>
            </w:r>
          </w:p>
        </w:tc>
        <w:tc>
          <w:tcPr>
            <w:tcW w:w="730" w:type="pct"/>
            <w:tcBorders>
              <w:top w:val="single" w:sz="4" w:space="0" w:color="auto"/>
              <w:left w:val="nil"/>
              <w:bottom w:val="single" w:sz="4" w:space="0" w:color="auto"/>
              <w:right w:val="nil"/>
            </w:tcBorders>
            <w:shd w:val="clear" w:color="auto" w:fill="auto"/>
            <w:vAlign w:val="bottom"/>
          </w:tcPr>
          <w:p w14:paraId="0777DF21" w14:textId="63A30C28" w:rsidR="00261CB8" w:rsidRPr="00A608C5" w:rsidRDefault="00261CB8">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lang w:val="en-US"/>
              </w:rPr>
              <w:t>(</w:t>
            </w:r>
            <w:r w:rsidR="0063422E" w:rsidRPr="00A608C5">
              <w:rPr>
                <w:rFonts w:asciiTheme="minorBidi" w:hAnsiTheme="minorBidi" w:cstheme="minorBidi"/>
                <w:lang w:val="en-GB"/>
              </w:rPr>
              <w:t>3</w:t>
            </w:r>
            <w:r w:rsidRPr="00A608C5">
              <w:rPr>
                <w:rFonts w:asciiTheme="minorBidi" w:hAnsiTheme="minorBidi" w:cstheme="minorBidi"/>
                <w:lang w:val="en-US"/>
              </w:rPr>
              <w:t>)</w:t>
            </w:r>
          </w:p>
        </w:tc>
        <w:tc>
          <w:tcPr>
            <w:tcW w:w="625" w:type="pct"/>
            <w:tcBorders>
              <w:top w:val="single" w:sz="4" w:space="0" w:color="auto"/>
              <w:left w:val="nil"/>
              <w:bottom w:val="single" w:sz="4" w:space="0" w:color="auto"/>
              <w:right w:val="nil"/>
            </w:tcBorders>
            <w:vAlign w:val="bottom"/>
          </w:tcPr>
          <w:p w14:paraId="33885F0E" w14:textId="3BA3EDC7" w:rsidR="00C61AA6" w:rsidRPr="00A608C5" w:rsidRDefault="00C61AA6" w:rsidP="00C61AA6">
            <w:pPr>
              <w:spacing w:before="10" w:line="320" w:lineRule="exact"/>
              <w:ind w:right="-72"/>
              <w:jc w:val="right"/>
              <w:rPr>
                <w:rFonts w:asciiTheme="minorBidi" w:hAnsiTheme="minorBidi" w:cstheme="minorBidi"/>
                <w:lang w:val="en-GB"/>
              </w:rPr>
            </w:pPr>
            <w:r w:rsidRPr="00A608C5">
              <w:rPr>
                <w:rFonts w:ascii="Cordia New" w:hAnsi="Cordia New" w:cs="Cordia New"/>
                <w:color w:val="000000"/>
                <w:lang w:val="en-GB"/>
              </w:rPr>
              <w:t>72</w:t>
            </w:r>
          </w:p>
        </w:tc>
        <w:tc>
          <w:tcPr>
            <w:tcW w:w="625" w:type="pct"/>
            <w:tcBorders>
              <w:top w:val="single" w:sz="4" w:space="0" w:color="auto"/>
              <w:left w:val="nil"/>
              <w:bottom w:val="single" w:sz="4" w:space="0" w:color="auto"/>
              <w:right w:val="nil"/>
            </w:tcBorders>
            <w:shd w:val="clear" w:color="auto" w:fill="auto"/>
            <w:vAlign w:val="bottom"/>
          </w:tcPr>
          <w:p w14:paraId="1CB7B6DA" w14:textId="2FE4407C" w:rsidR="00261CB8" w:rsidRPr="00A608C5" w:rsidRDefault="00C61AA6">
            <w:pPr>
              <w:spacing w:before="10" w:line="320" w:lineRule="exact"/>
              <w:ind w:right="-72"/>
              <w:jc w:val="right"/>
              <w:rPr>
                <w:rFonts w:asciiTheme="minorBidi" w:hAnsiTheme="minorBidi" w:cstheme="minorBidi"/>
                <w:sz w:val="26"/>
                <w:szCs w:val="26"/>
                <w:cs/>
                <w:lang w:val="en-US"/>
              </w:rPr>
            </w:pPr>
            <w:r w:rsidRPr="00A608C5">
              <w:rPr>
                <w:rFonts w:ascii="Cordia New" w:hAnsi="Cordia New" w:cs="Cordia New"/>
                <w:color w:val="000000"/>
                <w:lang w:val="en-GB"/>
              </w:rPr>
              <w:t>294</w:t>
            </w:r>
          </w:p>
        </w:tc>
      </w:tr>
      <w:tr w:rsidR="00031694" w:rsidRPr="00A608C5" w14:paraId="783F6966" w14:textId="77777777">
        <w:tc>
          <w:tcPr>
            <w:tcW w:w="1699" w:type="pct"/>
            <w:shd w:val="clear" w:color="auto" w:fill="auto"/>
            <w:vAlign w:val="center"/>
            <w:hideMark/>
          </w:tcPr>
          <w:p w14:paraId="32001851" w14:textId="77777777" w:rsidR="00261CB8" w:rsidRPr="00A608C5" w:rsidRDefault="00261CB8">
            <w:pPr>
              <w:spacing w:before="10" w:line="320" w:lineRule="exact"/>
              <w:ind w:left="-86"/>
              <w:rPr>
                <w:rFonts w:asciiTheme="minorBidi" w:hAnsiTheme="minorBidi" w:cstheme="minorBidi"/>
                <w:sz w:val="26"/>
                <w:szCs w:val="26"/>
                <w:cs/>
              </w:rPr>
            </w:pPr>
            <w:r w:rsidRPr="00A608C5">
              <w:rPr>
                <w:rFonts w:asciiTheme="minorBidi" w:eastAsia="Arial Unicode MS" w:hAnsiTheme="minorBidi" w:cstheme="minorBidi"/>
                <w:b/>
                <w:bCs/>
                <w:sz w:val="26"/>
                <w:szCs w:val="26"/>
              </w:rPr>
              <w:t>Deferred</w:t>
            </w:r>
            <w:r w:rsidRPr="00A608C5">
              <w:rPr>
                <w:rFonts w:asciiTheme="minorBidi" w:eastAsia="Arial Unicode MS" w:hAnsiTheme="minorBidi" w:cstheme="minorBidi"/>
                <w:b/>
                <w:bCs/>
                <w:sz w:val="26"/>
                <w:szCs w:val="26"/>
                <w:cs/>
              </w:rPr>
              <w:t xml:space="preserve"> </w:t>
            </w:r>
            <w:r w:rsidRPr="00A608C5">
              <w:rPr>
                <w:rFonts w:asciiTheme="minorBidi" w:eastAsia="Arial Unicode MS" w:hAnsiTheme="minorBidi" w:cstheme="minorBidi"/>
                <w:b/>
                <w:bCs/>
                <w:sz w:val="26"/>
                <w:szCs w:val="26"/>
              </w:rPr>
              <w:t>taxes,</w:t>
            </w:r>
            <w:r w:rsidRPr="00A608C5">
              <w:rPr>
                <w:rFonts w:asciiTheme="minorBidi" w:eastAsia="Arial Unicode MS" w:hAnsiTheme="minorBidi" w:cstheme="minorBidi"/>
                <w:b/>
                <w:bCs/>
                <w:sz w:val="26"/>
                <w:szCs w:val="26"/>
                <w:cs/>
              </w:rPr>
              <w:t xml:space="preserve"> </w:t>
            </w:r>
            <w:r w:rsidRPr="00A608C5">
              <w:rPr>
                <w:rFonts w:asciiTheme="minorBidi" w:eastAsia="Arial Unicode MS" w:hAnsiTheme="minorBidi" w:cstheme="minorBidi"/>
                <w:b/>
                <w:bCs/>
                <w:sz w:val="26"/>
                <w:szCs w:val="26"/>
              </w:rPr>
              <w:t>net</w:t>
            </w:r>
          </w:p>
        </w:tc>
        <w:tc>
          <w:tcPr>
            <w:tcW w:w="594" w:type="pct"/>
            <w:tcBorders>
              <w:top w:val="single" w:sz="4" w:space="0" w:color="auto"/>
              <w:left w:val="nil"/>
              <w:bottom w:val="single" w:sz="4" w:space="0" w:color="auto"/>
              <w:right w:val="nil"/>
            </w:tcBorders>
            <w:shd w:val="clear" w:color="auto" w:fill="auto"/>
            <w:vAlign w:val="bottom"/>
          </w:tcPr>
          <w:p w14:paraId="48B1A4DB" w14:textId="7F4E847B" w:rsidR="00261CB8" w:rsidRPr="00A608C5" w:rsidRDefault="0063422E">
            <w:pPr>
              <w:spacing w:before="10" w:line="320" w:lineRule="exact"/>
              <w:ind w:right="-72"/>
              <w:jc w:val="right"/>
              <w:rPr>
                <w:rFonts w:asciiTheme="minorBidi" w:hAnsiTheme="minorBidi" w:cstheme="minorBidi"/>
                <w:sz w:val="26"/>
                <w:szCs w:val="26"/>
                <w:cs/>
                <w:lang w:val="en-US"/>
              </w:rPr>
            </w:pPr>
            <w:r w:rsidRPr="00A608C5">
              <w:rPr>
                <w:rFonts w:asciiTheme="minorBidi" w:hAnsiTheme="minorBidi" w:cstheme="minorBidi"/>
                <w:lang w:val="en-GB"/>
              </w:rPr>
              <w:t>549</w:t>
            </w:r>
          </w:p>
        </w:tc>
        <w:tc>
          <w:tcPr>
            <w:tcW w:w="727" w:type="pct"/>
            <w:tcBorders>
              <w:top w:val="single" w:sz="4" w:space="0" w:color="auto"/>
              <w:left w:val="nil"/>
              <w:bottom w:val="single" w:sz="4" w:space="0" w:color="auto"/>
              <w:right w:val="nil"/>
            </w:tcBorders>
            <w:shd w:val="clear" w:color="auto" w:fill="auto"/>
            <w:vAlign w:val="bottom"/>
          </w:tcPr>
          <w:p w14:paraId="620E3FB2" w14:textId="0A043940" w:rsidR="00261CB8" w:rsidRPr="00A608C5" w:rsidRDefault="00261CB8">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lang w:val="en-US"/>
              </w:rPr>
              <w:t>(</w:t>
            </w:r>
            <w:r w:rsidR="0063422E" w:rsidRPr="00A608C5">
              <w:rPr>
                <w:rFonts w:asciiTheme="minorBidi" w:hAnsiTheme="minorBidi" w:cstheme="minorBidi"/>
                <w:lang w:val="en-GB"/>
              </w:rPr>
              <w:t>289</w:t>
            </w:r>
            <w:r w:rsidRPr="00A608C5">
              <w:rPr>
                <w:rFonts w:asciiTheme="minorBidi" w:hAnsiTheme="minorBidi" w:cstheme="minorBidi"/>
                <w:lang w:val="en-US"/>
              </w:rPr>
              <w:t>)</w:t>
            </w:r>
          </w:p>
        </w:tc>
        <w:tc>
          <w:tcPr>
            <w:tcW w:w="730" w:type="pct"/>
            <w:tcBorders>
              <w:top w:val="single" w:sz="4" w:space="0" w:color="auto"/>
              <w:left w:val="nil"/>
              <w:bottom w:val="single" w:sz="4" w:space="0" w:color="auto"/>
              <w:right w:val="nil"/>
            </w:tcBorders>
            <w:shd w:val="clear" w:color="auto" w:fill="auto"/>
            <w:vAlign w:val="bottom"/>
          </w:tcPr>
          <w:p w14:paraId="57AE7D35" w14:textId="437E0CEB" w:rsidR="00261CB8" w:rsidRPr="00A608C5" w:rsidRDefault="0063422E">
            <w:pPr>
              <w:spacing w:before="10" w:line="320" w:lineRule="exact"/>
              <w:ind w:right="-72"/>
              <w:jc w:val="right"/>
              <w:rPr>
                <w:rFonts w:asciiTheme="minorBidi" w:hAnsiTheme="minorBidi" w:cstheme="minorBidi"/>
                <w:sz w:val="26"/>
                <w:szCs w:val="26"/>
                <w:lang w:val="en-US"/>
              </w:rPr>
            </w:pPr>
            <w:r w:rsidRPr="00A608C5">
              <w:rPr>
                <w:rFonts w:asciiTheme="minorBidi" w:hAnsiTheme="minorBidi" w:cstheme="minorBidi"/>
                <w:szCs w:val="26"/>
                <w:lang w:val="en-GB"/>
              </w:rPr>
              <w:t>9</w:t>
            </w:r>
          </w:p>
        </w:tc>
        <w:tc>
          <w:tcPr>
            <w:tcW w:w="625" w:type="pct"/>
            <w:tcBorders>
              <w:top w:val="single" w:sz="4" w:space="0" w:color="auto"/>
              <w:left w:val="nil"/>
              <w:bottom w:val="single" w:sz="4" w:space="0" w:color="auto"/>
              <w:right w:val="nil"/>
            </w:tcBorders>
            <w:vAlign w:val="bottom"/>
          </w:tcPr>
          <w:p w14:paraId="260150CF" w14:textId="1AE5BF71" w:rsidR="00C61AA6" w:rsidRPr="00A608C5" w:rsidRDefault="00C61AA6" w:rsidP="00C61AA6">
            <w:pPr>
              <w:spacing w:before="10" w:line="320" w:lineRule="exact"/>
              <w:ind w:right="-72"/>
              <w:jc w:val="right"/>
              <w:rPr>
                <w:rFonts w:asciiTheme="minorBidi" w:hAnsiTheme="minorBidi" w:cstheme="minorBidi"/>
                <w:lang w:val="en-GB"/>
              </w:rPr>
            </w:pPr>
            <w:r w:rsidRPr="00A608C5">
              <w:rPr>
                <w:rFonts w:ascii="Cordia New" w:hAnsi="Cordia New" w:cs="Cordia New"/>
                <w:color w:val="000000"/>
                <w:lang w:val="en-GB"/>
              </w:rPr>
              <w:t>-</w:t>
            </w:r>
          </w:p>
        </w:tc>
        <w:tc>
          <w:tcPr>
            <w:tcW w:w="625" w:type="pct"/>
            <w:tcBorders>
              <w:top w:val="single" w:sz="4" w:space="0" w:color="auto"/>
              <w:left w:val="nil"/>
              <w:bottom w:val="single" w:sz="4" w:space="0" w:color="auto"/>
              <w:right w:val="nil"/>
            </w:tcBorders>
            <w:shd w:val="clear" w:color="auto" w:fill="auto"/>
            <w:vAlign w:val="bottom"/>
          </w:tcPr>
          <w:p w14:paraId="5C064985" w14:textId="797039A8" w:rsidR="00261CB8" w:rsidRPr="00A608C5" w:rsidRDefault="0063422E">
            <w:pPr>
              <w:spacing w:before="10" w:line="320" w:lineRule="exact"/>
              <w:ind w:right="-72"/>
              <w:jc w:val="right"/>
              <w:rPr>
                <w:rFonts w:asciiTheme="minorBidi" w:hAnsiTheme="minorBidi" w:cstheme="minorBidi"/>
                <w:sz w:val="26"/>
                <w:szCs w:val="26"/>
                <w:cs/>
                <w:lang w:val="en-US"/>
              </w:rPr>
            </w:pPr>
            <w:r w:rsidRPr="00A608C5">
              <w:rPr>
                <w:rFonts w:ascii="Cordia New" w:hAnsi="Cordia New" w:cs="Cordia New"/>
                <w:color w:val="000000"/>
                <w:lang w:val="en-GB"/>
              </w:rPr>
              <w:t>269</w:t>
            </w:r>
          </w:p>
        </w:tc>
      </w:tr>
    </w:tbl>
    <w:p w14:paraId="217A23F9" w14:textId="22C7813C" w:rsidR="00A304AB" w:rsidRPr="00A608C5" w:rsidRDefault="00A304AB" w:rsidP="005E077E">
      <w:pPr>
        <w:rPr>
          <w:rFonts w:asciiTheme="minorBidi" w:hAnsiTheme="minorBidi" w:cstheme="minorBidi"/>
          <w:lang w:val="en-GB" w:eastAsia="en-GB"/>
        </w:rPr>
      </w:pPr>
    </w:p>
    <w:p w14:paraId="5AB59A2F" w14:textId="77777777" w:rsidR="00A304AB" w:rsidRPr="00A608C5" w:rsidRDefault="00A304AB">
      <w:pPr>
        <w:spacing w:after="160" w:line="259" w:lineRule="auto"/>
        <w:rPr>
          <w:rFonts w:asciiTheme="minorBidi" w:hAnsiTheme="minorBidi" w:cstheme="minorBidi"/>
          <w:lang w:val="en-GB" w:eastAsia="en-GB"/>
        </w:rPr>
      </w:pPr>
      <w:r w:rsidRPr="00A608C5">
        <w:rPr>
          <w:rFonts w:asciiTheme="minorBidi" w:hAnsiTheme="minorBidi" w:cstheme="minorBidi"/>
          <w:lang w:val="en-GB" w:eastAsia="en-GB"/>
        </w:rPr>
        <w:br w:type="page"/>
      </w:r>
    </w:p>
    <w:p w14:paraId="515AC86B" w14:textId="77777777" w:rsidR="00BA0B8A" w:rsidRPr="00A608C5" w:rsidRDefault="00BA0B8A" w:rsidP="005E077E">
      <w:pPr>
        <w:rPr>
          <w:rFonts w:asciiTheme="minorBidi" w:hAnsiTheme="minorBidi" w:cstheme="minorBidi"/>
          <w:lang w:val="en-GB" w:eastAsia="en-GB"/>
        </w:rPr>
      </w:pPr>
    </w:p>
    <w:tbl>
      <w:tblPr>
        <w:tblW w:w="5000" w:type="pct"/>
        <w:tblLayout w:type="fixed"/>
        <w:tblLook w:val="01C0" w:firstRow="0" w:lastRow="1" w:firstColumn="1" w:lastColumn="1" w:noHBand="0" w:noVBand="0"/>
      </w:tblPr>
      <w:tblGrid>
        <w:gridCol w:w="2473"/>
        <w:gridCol w:w="1088"/>
        <w:gridCol w:w="1209"/>
        <w:gridCol w:w="1260"/>
        <w:gridCol w:w="1171"/>
        <w:gridCol w:w="1080"/>
        <w:gridCol w:w="1177"/>
      </w:tblGrid>
      <w:tr w:rsidR="004B0065" w:rsidRPr="00A608C5" w14:paraId="392B5E62" w14:textId="77777777" w:rsidTr="00CA6EE8">
        <w:tc>
          <w:tcPr>
            <w:tcW w:w="1308" w:type="pct"/>
            <w:shd w:val="clear" w:color="auto" w:fill="auto"/>
            <w:vAlign w:val="bottom"/>
          </w:tcPr>
          <w:p w14:paraId="35194F30" w14:textId="77777777" w:rsidR="004B0065" w:rsidRPr="00A608C5" w:rsidRDefault="004B0065" w:rsidP="005E077E">
            <w:pPr>
              <w:pStyle w:val="ListParagraph"/>
              <w:ind w:left="-86"/>
              <w:jc w:val="both"/>
              <w:rPr>
                <w:rFonts w:asciiTheme="minorBidi" w:hAnsiTheme="minorBidi" w:cstheme="minorBidi"/>
                <w:sz w:val="26"/>
                <w:szCs w:val="26"/>
                <w:cs/>
              </w:rPr>
            </w:pPr>
          </w:p>
        </w:tc>
        <w:tc>
          <w:tcPr>
            <w:tcW w:w="3692" w:type="pct"/>
            <w:gridSpan w:val="6"/>
            <w:tcBorders>
              <w:left w:val="nil"/>
              <w:bottom w:val="single" w:sz="4" w:space="0" w:color="auto"/>
              <w:right w:val="nil"/>
            </w:tcBorders>
            <w:shd w:val="clear" w:color="auto" w:fill="auto"/>
            <w:vAlign w:val="bottom"/>
            <w:hideMark/>
          </w:tcPr>
          <w:p w14:paraId="26FFAA0C" w14:textId="5443EAD4" w:rsidR="004B0065" w:rsidRPr="00A608C5" w:rsidRDefault="004B0065" w:rsidP="005E077E">
            <w:pPr>
              <w:ind w:right="-72"/>
              <w:jc w:val="right"/>
              <w:rPr>
                <w:rFonts w:asciiTheme="minorBidi" w:hAnsiTheme="minorBidi" w:cstheme="minorBidi"/>
                <w:b/>
                <w:bCs/>
                <w:sz w:val="26"/>
                <w:szCs w:val="26"/>
                <w:cs/>
              </w:rPr>
            </w:pPr>
            <w:r w:rsidRPr="00A608C5">
              <w:rPr>
                <w:rFonts w:asciiTheme="minorBidi" w:hAnsiTheme="minorBidi" w:cstheme="minorBidi"/>
                <w:b/>
                <w:bCs/>
                <w:sz w:val="26"/>
                <w:szCs w:val="26"/>
              </w:rPr>
              <w:t>Separate</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financial</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statements</w:t>
            </w:r>
          </w:p>
        </w:tc>
      </w:tr>
      <w:tr w:rsidR="004B0065" w:rsidRPr="00A608C5" w14:paraId="736A1208" w14:textId="77777777" w:rsidTr="00CA6EE8">
        <w:tc>
          <w:tcPr>
            <w:tcW w:w="1308" w:type="pct"/>
            <w:shd w:val="clear" w:color="auto" w:fill="auto"/>
            <w:vAlign w:val="bottom"/>
          </w:tcPr>
          <w:p w14:paraId="4FD0AF24" w14:textId="77777777" w:rsidR="004B0065" w:rsidRPr="00A608C5" w:rsidRDefault="004B0065" w:rsidP="005E077E">
            <w:pPr>
              <w:ind w:left="-86"/>
              <w:jc w:val="both"/>
              <w:rPr>
                <w:rFonts w:asciiTheme="minorBidi" w:hAnsiTheme="minorBidi" w:cstheme="minorBidi"/>
                <w:sz w:val="26"/>
                <w:szCs w:val="26"/>
                <w:cs/>
                <w:lang w:val="en-GB"/>
              </w:rPr>
            </w:pPr>
          </w:p>
        </w:tc>
        <w:tc>
          <w:tcPr>
            <w:tcW w:w="3692" w:type="pct"/>
            <w:gridSpan w:val="6"/>
            <w:tcBorders>
              <w:top w:val="single" w:sz="4" w:space="0" w:color="auto"/>
              <w:left w:val="nil"/>
              <w:bottom w:val="single" w:sz="4" w:space="0" w:color="auto"/>
              <w:right w:val="nil"/>
            </w:tcBorders>
            <w:shd w:val="clear" w:color="auto" w:fill="auto"/>
            <w:vAlign w:val="bottom"/>
            <w:hideMark/>
          </w:tcPr>
          <w:p w14:paraId="13DBD43E" w14:textId="453F3A5F" w:rsidR="004B0065" w:rsidRPr="00A608C5" w:rsidRDefault="004B0065" w:rsidP="005E077E">
            <w:pPr>
              <w:ind w:right="-72"/>
              <w:jc w:val="right"/>
              <w:rPr>
                <w:rFonts w:asciiTheme="minorBidi" w:hAnsiTheme="minorBidi" w:cstheme="minorBidi"/>
                <w:b/>
                <w:bCs/>
                <w:sz w:val="26"/>
                <w:szCs w:val="26"/>
                <w:cs/>
              </w:rPr>
            </w:pPr>
            <w:r w:rsidRPr="00A608C5">
              <w:rPr>
                <w:rFonts w:asciiTheme="minorBidi" w:hAnsiTheme="minorBidi" w:cstheme="minorBidi"/>
                <w:b/>
                <w:bCs/>
                <w:sz w:val="26"/>
                <w:szCs w:val="26"/>
              </w:rPr>
              <w:t>Unit:</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Million</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Baht</w:t>
            </w:r>
          </w:p>
        </w:tc>
      </w:tr>
      <w:tr w:rsidR="004B0065" w:rsidRPr="00A608C5" w14:paraId="4D64BB86" w14:textId="77777777" w:rsidTr="00CA6EE8">
        <w:tc>
          <w:tcPr>
            <w:tcW w:w="1308" w:type="pct"/>
            <w:shd w:val="clear" w:color="auto" w:fill="auto"/>
            <w:vAlign w:val="bottom"/>
          </w:tcPr>
          <w:p w14:paraId="4742AFFF" w14:textId="77777777" w:rsidR="004B0065" w:rsidRPr="00A608C5" w:rsidRDefault="004B0065" w:rsidP="005E077E">
            <w:pPr>
              <w:ind w:left="-86"/>
              <w:jc w:val="both"/>
              <w:rPr>
                <w:rFonts w:asciiTheme="minorBidi" w:hAnsiTheme="minorBidi" w:cstheme="minorBidi"/>
                <w:sz w:val="26"/>
                <w:szCs w:val="26"/>
                <w:cs/>
              </w:rPr>
            </w:pPr>
          </w:p>
        </w:tc>
        <w:tc>
          <w:tcPr>
            <w:tcW w:w="575" w:type="pct"/>
            <w:tcBorders>
              <w:top w:val="single" w:sz="4" w:space="0" w:color="auto"/>
              <w:left w:val="nil"/>
              <w:bottom w:val="single" w:sz="4" w:space="0" w:color="auto"/>
              <w:right w:val="nil"/>
            </w:tcBorders>
            <w:shd w:val="clear" w:color="auto" w:fill="auto"/>
            <w:vAlign w:val="bottom"/>
            <w:hideMark/>
          </w:tcPr>
          <w:p w14:paraId="6466A379" w14:textId="77777777" w:rsidR="004B0065" w:rsidRPr="00A608C5" w:rsidRDefault="004B0065" w:rsidP="005E077E">
            <w:pPr>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US"/>
              </w:rPr>
              <w:t>As at</w:t>
            </w:r>
          </w:p>
          <w:p w14:paraId="0C57A216" w14:textId="77777777" w:rsidR="008E5EFD" w:rsidRPr="00A608C5" w:rsidRDefault="004B0065" w:rsidP="005E077E">
            <w:pPr>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GB"/>
              </w:rPr>
              <w:t>1</w:t>
            </w:r>
            <w:r w:rsidRPr="00A608C5">
              <w:rPr>
                <w:rFonts w:asciiTheme="minorBidi" w:hAnsiTheme="minorBidi" w:cstheme="minorBidi"/>
                <w:b/>
                <w:bCs/>
                <w:sz w:val="26"/>
                <w:szCs w:val="26"/>
                <w:lang w:val="en-US"/>
              </w:rPr>
              <w:t xml:space="preserve"> January</w:t>
            </w:r>
          </w:p>
          <w:p w14:paraId="509A50FE" w14:textId="47FFAD00" w:rsidR="004B0065" w:rsidRPr="00A608C5" w:rsidRDefault="00970669" w:rsidP="005E077E">
            <w:pPr>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US"/>
              </w:rPr>
              <w:t xml:space="preserve"> </w:t>
            </w:r>
            <w:r w:rsidR="0063422E" w:rsidRPr="00A608C5">
              <w:rPr>
                <w:rFonts w:asciiTheme="minorBidi" w:hAnsiTheme="minorBidi" w:cstheme="minorBidi"/>
                <w:b/>
                <w:bCs/>
                <w:sz w:val="26"/>
                <w:szCs w:val="26"/>
                <w:lang w:val="en-GB"/>
              </w:rPr>
              <w:t>2024</w:t>
            </w:r>
            <w:r w:rsidR="00AB5A8E" w:rsidRPr="00A608C5">
              <w:rPr>
                <w:rFonts w:asciiTheme="minorBidi" w:hAnsiTheme="minorBidi" w:cstheme="minorBidi"/>
                <w:b/>
                <w:bCs/>
                <w:sz w:val="26"/>
                <w:szCs w:val="26"/>
                <w:lang w:val="en-GB"/>
              </w:rPr>
              <w:t xml:space="preserve"> </w:t>
            </w:r>
            <w:r w:rsidR="0058603C" w:rsidRPr="00A608C5">
              <w:rPr>
                <w:rFonts w:asciiTheme="minorBidi" w:hAnsiTheme="minorBidi" w:cstheme="minorBidi"/>
                <w:b/>
                <w:bCs/>
                <w:sz w:val="26"/>
                <w:szCs w:val="26"/>
                <w:lang w:val="en-GB"/>
              </w:rPr>
              <w:br/>
            </w:r>
            <w:r w:rsidR="00EF064A" w:rsidRPr="00A608C5">
              <w:rPr>
                <w:rFonts w:asciiTheme="minorBidi" w:hAnsiTheme="minorBidi" w:cstheme="minorBidi"/>
                <w:b/>
                <w:bCs/>
                <w:spacing w:val="-8"/>
                <w:sz w:val="26"/>
                <w:szCs w:val="26"/>
                <w:lang w:val="en-US"/>
              </w:rPr>
              <w:t>a</w:t>
            </w:r>
            <w:r w:rsidR="00575269" w:rsidRPr="00A608C5">
              <w:rPr>
                <w:rFonts w:asciiTheme="minorBidi" w:hAnsiTheme="minorBidi" w:cstheme="minorBidi"/>
                <w:b/>
                <w:bCs/>
                <w:spacing w:val="-8"/>
                <w:sz w:val="26"/>
                <w:szCs w:val="26"/>
                <w:lang w:val="en-US"/>
              </w:rPr>
              <w:t>s p</w:t>
            </w:r>
            <w:r w:rsidR="00575269" w:rsidRPr="00A608C5">
              <w:rPr>
                <w:rFonts w:asciiTheme="minorBidi" w:hAnsiTheme="minorBidi" w:cstheme="minorBidi"/>
                <w:b/>
                <w:bCs/>
                <w:spacing w:val="-8"/>
                <w:sz w:val="26"/>
                <w:szCs w:val="26"/>
                <w:lang w:val="en-GB"/>
              </w:rPr>
              <w:t>reviously</w:t>
            </w:r>
            <w:r w:rsidR="00AB5A8E" w:rsidRPr="00A608C5">
              <w:rPr>
                <w:rFonts w:asciiTheme="minorBidi" w:hAnsiTheme="minorBidi" w:cstheme="minorBidi"/>
                <w:b/>
                <w:bCs/>
                <w:sz w:val="26"/>
                <w:szCs w:val="26"/>
                <w:lang w:val="en-GB"/>
              </w:rPr>
              <w:t xml:space="preserve"> reported</w:t>
            </w:r>
          </w:p>
        </w:tc>
        <w:tc>
          <w:tcPr>
            <w:tcW w:w="639" w:type="pct"/>
            <w:tcBorders>
              <w:top w:val="single" w:sz="4" w:space="0" w:color="auto"/>
              <w:left w:val="nil"/>
              <w:bottom w:val="single" w:sz="4" w:space="0" w:color="auto"/>
              <w:right w:val="nil"/>
            </w:tcBorders>
            <w:shd w:val="clear" w:color="auto" w:fill="auto"/>
            <w:vAlign w:val="bottom"/>
            <w:hideMark/>
          </w:tcPr>
          <w:p w14:paraId="4B21F9AA" w14:textId="77777777" w:rsidR="004B0065" w:rsidRPr="00A608C5" w:rsidRDefault="004B0065" w:rsidP="005E077E">
            <w:pPr>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US"/>
              </w:rPr>
              <w:t xml:space="preserve">Statement </w:t>
            </w:r>
          </w:p>
          <w:p w14:paraId="7173BCFB" w14:textId="77777777" w:rsidR="004B0065" w:rsidRPr="00A608C5" w:rsidRDefault="004B0065" w:rsidP="005E077E">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US"/>
              </w:rPr>
              <w:t>of income</w:t>
            </w:r>
          </w:p>
        </w:tc>
        <w:tc>
          <w:tcPr>
            <w:tcW w:w="666" w:type="pct"/>
            <w:tcBorders>
              <w:top w:val="single" w:sz="4" w:space="0" w:color="auto"/>
              <w:left w:val="nil"/>
              <w:bottom w:val="single" w:sz="4" w:space="0" w:color="auto"/>
              <w:right w:val="nil"/>
            </w:tcBorders>
            <w:shd w:val="clear" w:color="auto" w:fill="auto"/>
            <w:vAlign w:val="bottom"/>
            <w:hideMark/>
          </w:tcPr>
          <w:p w14:paraId="0025DB4E" w14:textId="77777777" w:rsidR="004B0065" w:rsidRPr="00A608C5" w:rsidRDefault="004B0065" w:rsidP="005E077E">
            <w:pPr>
              <w:ind w:right="-72"/>
              <w:jc w:val="right"/>
              <w:rPr>
                <w:rFonts w:asciiTheme="minorBidi" w:hAnsiTheme="minorBidi" w:cstheme="minorBidi"/>
                <w:b/>
                <w:bCs/>
                <w:spacing w:val="-4"/>
                <w:sz w:val="26"/>
                <w:szCs w:val="26"/>
                <w:cs/>
                <w:lang w:val="en-US"/>
              </w:rPr>
            </w:pPr>
            <w:r w:rsidRPr="00A608C5">
              <w:rPr>
                <w:rFonts w:asciiTheme="minorBidi" w:hAnsiTheme="minorBidi" w:cstheme="minorBidi"/>
                <w:b/>
                <w:bCs/>
                <w:spacing w:val="-4"/>
                <w:sz w:val="26"/>
                <w:szCs w:val="26"/>
                <w:lang w:val="en-US"/>
              </w:rPr>
              <w:t>Statement of comprehensive income</w:t>
            </w:r>
          </w:p>
        </w:tc>
        <w:tc>
          <w:tcPr>
            <w:tcW w:w="619" w:type="pct"/>
            <w:tcBorders>
              <w:top w:val="single" w:sz="4" w:space="0" w:color="auto"/>
              <w:left w:val="nil"/>
              <w:bottom w:val="single" w:sz="4" w:space="0" w:color="auto"/>
              <w:right w:val="nil"/>
            </w:tcBorders>
            <w:vAlign w:val="bottom"/>
          </w:tcPr>
          <w:p w14:paraId="09DC8C45" w14:textId="0695C524" w:rsidR="004B0065" w:rsidRPr="00A608C5" w:rsidRDefault="006C09F7" w:rsidP="005E077E">
            <w:pPr>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US"/>
              </w:rPr>
              <w:t>Reclassified</w:t>
            </w:r>
          </w:p>
        </w:tc>
        <w:tc>
          <w:tcPr>
            <w:tcW w:w="571" w:type="pct"/>
            <w:tcBorders>
              <w:top w:val="single" w:sz="4" w:space="0" w:color="auto"/>
              <w:left w:val="nil"/>
              <w:bottom w:val="single" w:sz="4" w:space="0" w:color="auto"/>
              <w:right w:val="nil"/>
            </w:tcBorders>
            <w:shd w:val="clear" w:color="auto" w:fill="auto"/>
            <w:vAlign w:val="bottom"/>
          </w:tcPr>
          <w:p w14:paraId="475AE506" w14:textId="2DFE24F5" w:rsidR="004B0065" w:rsidRPr="00A608C5" w:rsidRDefault="004B0065" w:rsidP="005E077E">
            <w:pPr>
              <w:ind w:right="-72"/>
              <w:jc w:val="right"/>
              <w:rPr>
                <w:rFonts w:asciiTheme="minorBidi" w:hAnsiTheme="minorBidi" w:cstheme="minorBidi"/>
                <w:b/>
                <w:bCs/>
                <w:sz w:val="26"/>
                <w:szCs w:val="26"/>
                <w:cs/>
              </w:rPr>
            </w:pPr>
            <w:r w:rsidRPr="00A608C5">
              <w:rPr>
                <w:rFonts w:asciiTheme="minorBidi" w:hAnsiTheme="minorBidi" w:cstheme="minorBidi"/>
                <w:b/>
                <w:bCs/>
                <w:sz w:val="26"/>
                <w:szCs w:val="26"/>
                <w:lang w:val="en-US"/>
              </w:rPr>
              <w:t>Currency translation differences</w:t>
            </w:r>
          </w:p>
        </w:tc>
        <w:tc>
          <w:tcPr>
            <w:tcW w:w="623" w:type="pct"/>
            <w:tcBorders>
              <w:top w:val="single" w:sz="4" w:space="0" w:color="auto"/>
              <w:left w:val="nil"/>
              <w:bottom w:val="single" w:sz="4" w:space="0" w:color="auto"/>
              <w:right w:val="nil"/>
            </w:tcBorders>
            <w:shd w:val="clear" w:color="auto" w:fill="auto"/>
            <w:vAlign w:val="bottom"/>
            <w:hideMark/>
          </w:tcPr>
          <w:p w14:paraId="0510FF09" w14:textId="77777777" w:rsidR="004B0065" w:rsidRPr="00A608C5" w:rsidRDefault="004B0065" w:rsidP="008E5EFD">
            <w:pPr>
              <w:ind w:right="-72"/>
              <w:jc w:val="right"/>
              <w:rPr>
                <w:rFonts w:asciiTheme="minorBidi" w:hAnsiTheme="minorBidi" w:cstheme="minorBidi"/>
                <w:b/>
                <w:bCs/>
                <w:sz w:val="26"/>
                <w:szCs w:val="26"/>
                <w:cs/>
              </w:rPr>
            </w:pPr>
            <w:r w:rsidRPr="00A608C5">
              <w:rPr>
                <w:rFonts w:asciiTheme="minorBidi" w:hAnsiTheme="minorBidi" w:cstheme="minorBidi"/>
                <w:b/>
                <w:bCs/>
                <w:sz w:val="26"/>
                <w:szCs w:val="26"/>
              </w:rPr>
              <w:t>As</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at</w:t>
            </w:r>
          </w:p>
          <w:p w14:paraId="7814B4B0" w14:textId="4842C02C" w:rsidR="004B0065" w:rsidRPr="00A608C5" w:rsidRDefault="004B0065" w:rsidP="008E5EFD">
            <w:pPr>
              <w:ind w:right="-72"/>
              <w:jc w:val="right"/>
              <w:rPr>
                <w:rFonts w:asciiTheme="minorBidi" w:hAnsiTheme="minorBidi" w:cstheme="minorBidi"/>
                <w:b/>
                <w:bCs/>
                <w:sz w:val="26"/>
                <w:szCs w:val="26"/>
                <w:cs/>
                <w:lang w:val="en-US"/>
              </w:rPr>
            </w:pPr>
            <w:r w:rsidRPr="00A608C5">
              <w:rPr>
                <w:rFonts w:asciiTheme="minorBidi" w:hAnsiTheme="minorBidi" w:cstheme="minorBidi"/>
                <w:b/>
                <w:bCs/>
                <w:spacing w:val="-2"/>
                <w:sz w:val="26"/>
                <w:szCs w:val="26"/>
                <w:lang w:val="en-GB"/>
              </w:rPr>
              <w:t>31</w:t>
            </w:r>
            <w:r w:rsidRPr="00A608C5">
              <w:rPr>
                <w:rFonts w:asciiTheme="minorBidi" w:hAnsiTheme="minorBidi" w:cstheme="minorBidi"/>
                <w:b/>
                <w:bCs/>
                <w:spacing w:val="-2"/>
                <w:sz w:val="26"/>
                <w:szCs w:val="26"/>
              </w:rPr>
              <w:t xml:space="preserve"> December</w:t>
            </w:r>
            <w:r w:rsidRPr="00A608C5">
              <w:rPr>
                <w:rFonts w:asciiTheme="minorBidi" w:hAnsiTheme="minorBidi" w:cstheme="minorBidi"/>
                <w:b/>
                <w:bCs/>
                <w:sz w:val="26"/>
                <w:szCs w:val="26"/>
              </w:rPr>
              <w:t xml:space="preserve"> </w:t>
            </w:r>
            <w:r w:rsidRPr="00A608C5">
              <w:rPr>
                <w:rFonts w:asciiTheme="minorBidi" w:hAnsiTheme="minorBidi" w:cstheme="minorBidi"/>
                <w:b/>
                <w:bCs/>
                <w:sz w:val="26"/>
                <w:szCs w:val="26"/>
                <w:lang w:val="en-GB"/>
              </w:rPr>
              <w:t>2024</w:t>
            </w:r>
          </w:p>
        </w:tc>
      </w:tr>
      <w:tr w:rsidR="004B0065" w:rsidRPr="00A608C5" w14:paraId="5B436C4B" w14:textId="77777777" w:rsidTr="00CA6EE8">
        <w:tc>
          <w:tcPr>
            <w:tcW w:w="1308" w:type="pct"/>
            <w:shd w:val="clear" w:color="auto" w:fill="auto"/>
            <w:vAlign w:val="bottom"/>
            <w:hideMark/>
          </w:tcPr>
          <w:p w14:paraId="2C7AD9A0" w14:textId="77777777" w:rsidR="004B0065" w:rsidRPr="00A608C5" w:rsidRDefault="004B0065" w:rsidP="005E077E">
            <w:pPr>
              <w:ind w:left="-86"/>
              <w:jc w:val="both"/>
              <w:rPr>
                <w:rFonts w:asciiTheme="minorBidi" w:hAnsiTheme="minorBidi" w:cstheme="minorBidi"/>
                <w:b/>
                <w:bCs/>
                <w:sz w:val="26"/>
                <w:szCs w:val="26"/>
                <w:cs/>
              </w:rPr>
            </w:pPr>
            <w:r w:rsidRPr="00A608C5">
              <w:rPr>
                <w:rFonts w:asciiTheme="minorBidi" w:hAnsiTheme="minorBidi" w:cstheme="minorBidi"/>
                <w:b/>
                <w:bCs/>
                <w:sz w:val="26"/>
                <w:szCs w:val="26"/>
              </w:rPr>
              <w:t>Deferred</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tax</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assets</w:t>
            </w:r>
          </w:p>
        </w:tc>
        <w:tc>
          <w:tcPr>
            <w:tcW w:w="575" w:type="pct"/>
            <w:tcBorders>
              <w:top w:val="single" w:sz="4" w:space="0" w:color="auto"/>
            </w:tcBorders>
            <w:shd w:val="clear" w:color="auto" w:fill="auto"/>
            <w:vAlign w:val="bottom"/>
          </w:tcPr>
          <w:p w14:paraId="7FFB8FB6" w14:textId="77777777" w:rsidR="004B0065" w:rsidRPr="00A608C5" w:rsidRDefault="004B0065" w:rsidP="005E077E">
            <w:pPr>
              <w:ind w:right="-72"/>
              <w:jc w:val="right"/>
              <w:rPr>
                <w:rFonts w:asciiTheme="minorBidi" w:hAnsiTheme="minorBidi" w:cstheme="minorBidi"/>
                <w:sz w:val="26"/>
                <w:szCs w:val="26"/>
                <w:cs/>
                <w:lang w:val="en-US"/>
              </w:rPr>
            </w:pPr>
          </w:p>
        </w:tc>
        <w:tc>
          <w:tcPr>
            <w:tcW w:w="639" w:type="pct"/>
            <w:tcBorders>
              <w:top w:val="single" w:sz="4" w:space="0" w:color="auto"/>
            </w:tcBorders>
            <w:shd w:val="clear" w:color="auto" w:fill="auto"/>
            <w:vAlign w:val="bottom"/>
          </w:tcPr>
          <w:p w14:paraId="70C528FC" w14:textId="77777777" w:rsidR="004B0065" w:rsidRPr="00A608C5" w:rsidRDefault="004B0065" w:rsidP="005E077E">
            <w:pPr>
              <w:ind w:right="-72"/>
              <w:jc w:val="right"/>
              <w:rPr>
                <w:rFonts w:asciiTheme="minorBidi" w:hAnsiTheme="minorBidi" w:cstheme="minorBidi"/>
                <w:sz w:val="26"/>
                <w:szCs w:val="26"/>
                <w:cs/>
                <w:lang w:val="en-US"/>
              </w:rPr>
            </w:pPr>
          </w:p>
        </w:tc>
        <w:tc>
          <w:tcPr>
            <w:tcW w:w="666" w:type="pct"/>
            <w:tcBorders>
              <w:top w:val="single" w:sz="4" w:space="0" w:color="auto"/>
            </w:tcBorders>
            <w:shd w:val="clear" w:color="auto" w:fill="auto"/>
            <w:vAlign w:val="bottom"/>
          </w:tcPr>
          <w:p w14:paraId="56C22CBA" w14:textId="77777777" w:rsidR="004B0065" w:rsidRPr="00A608C5" w:rsidRDefault="004B0065" w:rsidP="005E077E">
            <w:pPr>
              <w:ind w:right="-72"/>
              <w:jc w:val="right"/>
              <w:rPr>
                <w:rFonts w:asciiTheme="minorBidi" w:hAnsiTheme="minorBidi" w:cstheme="minorBidi"/>
                <w:sz w:val="26"/>
                <w:szCs w:val="26"/>
                <w:cs/>
                <w:lang w:val="en-US"/>
              </w:rPr>
            </w:pPr>
          </w:p>
        </w:tc>
        <w:tc>
          <w:tcPr>
            <w:tcW w:w="619" w:type="pct"/>
            <w:tcBorders>
              <w:top w:val="single" w:sz="4" w:space="0" w:color="auto"/>
            </w:tcBorders>
          </w:tcPr>
          <w:p w14:paraId="3CB8B9E2" w14:textId="77777777" w:rsidR="004B0065" w:rsidRPr="00A608C5" w:rsidRDefault="004B0065" w:rsidP="005E077E">
            <w:pPr>
              <w:ind w:right="-72"/>
              <w:jc w:val="right"/>
              <w:rPr>
                <w:rFonts w:asciiTheme="minorBidi" w:hAnsiTheme="minorBidi" w:cstheme="minorBidi"/>
                <w:sz w:val="26"/>
                <w:szCs w:val="26"/>
                <w:cs/>
              </w:rPr>
            </w:pPr>
          </w:p>
        </w:tc>
        <w:tc>
          <w:tcPr>
            <w:tcW w:w="571" w:type="pct"/>
            <w:tcBorders>
              <w:top w:val="single" w:sz="4" w:space="0" w:color="auto"/>
            </w:tcBorders>
            <w:shd w:val="clear" w:color="auto" w:fill="auto"/>
            <w:vAlign w:val="bottom"/>
          </w:tcPr>
          <w:p w14:paraId="723ACC09" w14:textId="2C867163" w:rsidR="004B0065" w:rsidRPr="00A608C5" w:rsidRDefault="004B0065" w:rsidP="005E077E">
            <w:pPr>
              <w:ind w:right="-72"/>
              <w:jc w:val="right"/>
              <w:rPr>
                <w:rFonts w:asciiTheme="minorBidi" w:hAnsiTheme="minorBidi" w:cstheme="minorBidi"/>
                <w:sz w:val="26"/>
                <w:szCs w:val="26"/>
                <w:cs/>
              </w:rPr>
            </w:pPr>
          </w:p>
        </w:tc>
        <w:tc>
          <w:tcPr>
            <w:tcW w:w="623" w:type="pct"/>
            <w:tcBorders>
              <w:top w:val="single" w:sz="4" w:space="0" w:color="auto"/>
            </w:tcBorders>
            <w:shd w:val="clear" w:color="auto" w:fill="auto"/>
            <w:vAlign w:val="bottom"/>
          </w:tcPr>
          <w:p w14:paraId="54B267C2" w14:textId="77777777" w:rsidR="004B0065" w:rsidRPr="00A608C5" w:rsidRDefault="004B0065" w:rsidP="005E077E">
            <w:pPr>
              <w:ind w:right="-72"/>
              <w:jc w:val="right"/>
              <w:rPr>
                <w:rFonts w:asciiTheme="minorBidi" w:hAnsiTheme="minorBidi" w:cstheme="minorBidi"/>
                <w:sz w:val="26"/>
                <w:szCs w:val="26"/>
                <w:cs/>
              </w:rPr>
            </w:pPr>
          </w:p>
        </w:tc>
      </w:tr>
      <w:tr w:rsidR="004B0065" w:rsidRPr="00A608C5" w14:paraId="590D7885" w14:textId="77777777" w:rsidTr="00CA6EE8">
        <w:tc>
          <w:tcPr>
            <w:tcW w:w="1308" w:type="pct"/>
            <w:shd w:val="clear" w:color="auto" w:fill="auto"/>
            <w:vAlign w:val="bottom"/>
            <w:hideMark/>
          </w:tcPr>
          <w:p w14:paraId="449E6BE3" w14:textId="0C80FCDA" w:rsidR="004B0065" w:rsidRPr="00A608C5" w:rsidRDefault="004B0065" w:rsidP="00575240">
            <w:pPr>
              <w:ind w:left="175" w:right="-72" w:hanging="142"/>
              <w:rPr>
                <w:rFonts w:asciiTheme="minorBidi" w:hAnsiTheme="minorBidi" w:cstheme="minorBidi"/>
                <w:sz w:val="26"/>
                <w:szCs w:val="26"/>
                <w:cs/>
                <w:lang w:val="en-US"/>
              </w:rPr>
            </w:pPr>
            <w:bookmarkStart w:id="125" w:name="OLE_LINK17"/>
            <w:r w:rsidRPr="00A608C5">
              <w:rPr>
                <w:rFonts w:asciiTheme="minorBidi" w:hAnsiTheme="minorBidi" w:cstheme="minorBidi"/>
                <w:sz w:val="26"/>
                <w:szCs w:val="26"/>
                <w:lang w:val="en-US"/>
              </w:rPr>
              <w:t>Decommissioning costs</w:t>
            </w:r>
          </w:p>
        </w:tc>
        <w:tc>
          <w:tcPr>
            <w:tcW w:w="575" w:type="pct"/>
            <w:shd w:val="clear" w:color="auto" w:fill="auto"/>
            <w:vAlign w:val="bottom"/>
          </w:tcPr>
          <w:p w14:paraId="0C9DB9DC" w14:textId="15BE5943" w:rsidR="004B0065" w:rsidRPr="00A608C5" w:rsidRDefault="004B0065" w:rsidP="00261CB8">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14,312</w:t>
            </w:r>
          </w:p>
        </w:tc>
        <w:tc>
          <w:tcPr>
            <w:tcW w:w="639" w:type="pct"/>
            <w:shd w:val="clear" w:color="auto" w:fill="auto"/>
            <w:vAlign w:val="bottom"/>
          </w:tcPr>
          <w:p w14:paraId="19EFF0F6" w14:textId="05781D28" w:rsidR="004B0065" w:rsidRPr="00A608C5" w:rsidRDefault="004B0065" w:rsidP="00261CB8">
            <w:pPr>
              <w:ind w:right="-72"/>
              <w:jc w:val="right"/>
              <w:rPr>
                <w:rFonts w:asciiTheme="minorBidi" w:hAnsiTheme="minorBidi" w:cstheme="minorBidi"/>
                <w:sz w:val="26"/>
                <w:szCs w:val="26"/>
                <w:cs/>
                <w:lang w:val="en-US"/>
              </w:rPr>
            </w:pPr>
            <w:r w:rsidRPr="00A608C5">
              <w:rPr>
                <w:rFonts w:asciiTheme="minorBidi" w:hAnsiTheme="minorBidi" w:cstheme="minorBidi"/>
                <w:sz w:val="26"/>
                <w:szCs w:val="26"/>
                <w:cs/>
                <w:lang w:val="en-US"/>
              </w:rPr>
              <w:t>-</w:t>
            </w:r>
          </w:p>
        </w:tc>
        <w:tc>
          <w:tcPr>
            <w:tcW w:w="666" w:type="pct"/>
            <w:shd w:val="clear" w:color="auto" w:fill="auto"/>
            <w:vAlign w:val="bottom"/>
          </w:tcPr>
          <w:p w14:paraId="24FBBE26" w14:textId="7F32EEEB" w:rsidR="004B0065" w:rsidRPr="00A608C5" w:rsidRDefault="004B0065" w:rsidP="00261CB8">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619" w:type="pct"/>
          </w:tcPr>
          <w:p w14:paraId="555C8590" w14:textId="51869862" w:rsidR="004B0065" w:rsidRPr="00A608C5" w:rsidRDefault="004B0065" w:rsidP="00261CB8">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(14,312)</w:t>
            </w:r>
          </w:p>
        </w:tc>
        <w:tc>
          <w:tcPr>
            <w:tcW w:w="571" w:type="pct"/>
            <w:shd w:val="clear" w:color="auto" w:fill="auto"/>
            <w:vAlign w:val="bottom"/>
          </w:tcPr>
          <w:p w14:paraId="68BA74CB" w14:textId="551D1F15" w:rsidR="004B0065" w:rsidRPr="00A608C5" w:rsidRDefault="004B0065" w:rsidP="00261CB8">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623" w:type="pct"/>
            <w:shd w:val="clear" w:color="auto" w:fill="auto"/>
            <w:vAlign w:val="bottom"/>
          </w:tcPr>
          <w:p w14:paraId="541F8A67" w14:textId="593E4218" w:rsidR="004B0065" w:rsidRPr="00A608C5" w:rsidRDefault="004B0065" w:rsidP="00261CB8">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r>
      <w:tr w:rsidR="004B0065" w:rsidRPr="00A608C5" w14:paraId="1AC17BF8" w14:textId="77777777" w:rsidTr="00CA6EE8">
        <w:tc>
          <w:tcPr>
            <w:tcW w:w="1308" w:type="pct"/>
            <w:shd w:val="clear" w:color="auto" w:fill="auto"/>
            <w:vAlign w:val="bottom"/>
          </w:tcPr>
          <w:p w14:paraId="2BAB090D" w14:textId="466B9BBB" w:rsidR="004B0065" w:rsidRPr="00A608C5" w:rsidRDefault="004B0065" w:rsidP="00575240">
            <w:pPr>
              <w:ind w:left="175" w:right="-72" w:hanging="142"/>
              <w:rPr>
                <w:rFonts w:asciiTheme="minorBidi" w:hAnsiTheme="minorBidi" w:cstheme="minorBidi"/>
                <w:sz w:val="26"/>
                <w:szCs w:val="26"/>
                <w:lang w:val="en-US"/>
              </w:rPr>
            </w:pPr>
            <w:r w:rsidRPr="00A608C5">
              <w:rPr>
                <w:rFonts w:asciiTheme="minorBidi" w:hAnsiTheme="minorBidi" w:cstheme="minorBidi"/>
                <w:sz w:val="26"/>
                <w:szCs w:val="26"/>
                <w:lang w:val="en-US"/>
              </w:rPr>
              <w:t>Non-current</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provision for</w:t>
            </w:r>
            <w:r w:rsidR="00575240" w:rsidRPr="00A608C5">
              <w:rPr>
                <w:rFonts w:asciiTheme="minorBidi" w:hAnsiTheme="minorBidi" w:cstheme="minorBidi"/>
                <w:sz w:val="26"/>
                <w:szCs w:val="26"/>
                <w:lang w:val="en-US"/>
              </w:rPr>
              <w:t xml:space="preserve"> </w:t>
            </w:r>
            <w:r w:rsidRPr="00A608C5">
              <w:rPr>
                <w:rFonts w:asciiTheme="minorBidi" w:hAnsiTheme="minorBidi" w:cstheme="minorBidi"/>
                <w:sz w:val="26"/>
                <w:szCs w:val="26"/>
                <w:lang w:val="en-US"/>
              </w:rPr>
              <w:t>decommissioning costs</w:t>
            </w:r>
          </w:p>
        </w:tc>
        <w:tc>
          <w:tcPr>
            <w:tcW w:w="575" w:type="pct"/>
            <w:shd w:val="clear" w:color="auto" w:fill="auto"/>
            <w:vAlign w:val="bottom"/>
          </w:tcPr>
          <w:p w14:paraId="5B86F0E4" w14:textId="6C0339F5"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cs/>
                <w:lang w:val="en-US"/>
              </w:rPr>
              <w:t>-</w:t>
            </w:r>
          </w:p>
        </w:tc>
        <w:tc>
          <w:tcPr>
            <w:tcW w:w="639" w:type="pct"/>
            <w:shd w:val="clear" w:color="auto" w:fill="auto"/>
            <w:vAlign w:val="bottom"/>
          </w:tcPr>
          <w:p w14:paraId="62D44B5E" w14:textId="5CFCE947"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cs/>
                <w:lang w:val="en-US"/>
              </w:rPr>
              <w:t>846</w:t>
            </w:r>
          </w:p>
        </w:tc>
        <w:tc>
          <w:tcPr>
            <w:tcW w:w="666" w:type="pct"/>
            <w:shd w:val="clear" w:color="auto" w:fill="auto"/>
            <w:vAlign w:val="bottom"/>
          </w:tcPr>
          <w:p w14:paraId="055C4E9C" w14:textId="13715E14"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619" w:type="pct"/>
            <w:vAlign w:val="bottom"/>
          </w:tcPr>
          <w:p w14:paraId="41407B02" w14:textId="247B36FD"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15,839</w:t>
            </w:r>
          </w:p>
        </w:tc>
        <w:tc>
          <w:tcPr>
            <w:tcW w:w="571" w:type="pct"/>
            <w:shd w:val="clear" w:color="auto" w:fill="auto"/>
            <w:vAlign w:val="bottom"/>
          </w:tcPr>
          <w:p w14:paraId="61BBC860" w14:textId="5BE0AB6B"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43</w:t>
            </w:r>
          </w:p>
        </w:tc>
        <w:tc>
          <w:tcPr>
            <w:tcW w:w="623" w:type="pct"/>
            <w:shd w:val="clear" w:color="auto" w:fill="auto"/>
            <w:vAlign w:val="bottom"/>
          </w:tcPr>
          <w:p w14:paraId="7C03041B" w14:textId="39D94531"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16,728</w:t>
            </w:r>
          </w:p>
        </w:tc>
      </w:tr>
      <w:tr w:rsidR="004B0065" w:rsidRPr="00A608C5" w14:paraId="723B95F2" w14:textId="77777777" w:rsidTr="00CA6EE8">
        <w:tc>
          <w:tcPr>
            <w:tcW w:w="1308" w:type="pct"/>
            <w:shd w:val="clear" w:color="auto" w:fill="auto"/>
            <w:vAlign w:val="center"/>
            <w:hideMark/>
          </w:tcPr>
          <w:p w14:paraId="74D55DC1" w14:textId="29423465" w:rsidR="004B0065" w:rsidRPr="00A608C5" w:rsidRDefault="004B0065" w:rsidP="0057524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Non-current provision for employee benefits</w:t>
            </w:r>
          </w:p>
        </w:tc>
        <w:tc>
          <w:tcPr>
            <w:tcW w:w="575" w:type="pct"/>
            <w:shd w:val="clear" w:color="auto" w:fill="auto"/>
            <w:vAlign w:val="bottom"/>
          </w:tcPr>
          <w:p w14:paraId="387AB458" w14:textId="0EC9200E"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2,120</w:t>
            </w:r>
          </w:p>
        </w:tc>
        <w:tc>
          <w:tcPr>
            <w:tcW w:w="639" w:type="pct"/>
            <w:shd w:val="clear" w:color="auto" w:fill="auto"/>
            <w:vAlign w:val="bottom"/>
          </w:tcPr>
          <w:p w14:paraId="566557ED" w14:textId="0279FF84"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cs/>
                <w:lang w:val="en-US"/>
              </w:rPr>
              <w:t>21</w:t>
            </w:r>
          </w:p>
        </w:tc>
        <w:tc>
          <w:tcPr>
            <w:tcW w:w="666" w:type="pct"/>
            <w:shd w:val="clear" w:color="auto" w:fill="auto"/>
            <w:vAlign w:val="bottom"/>
          </w:tcPr>
          <w:p w14:paraId="08EB15A3" w14:textId="4C70837E"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97</w:t>
            </w:r>
          </w:p>
        </w:tc>
        <w:tc>
          <w:tcPr>
            <w:tcW w:w="619" w:type="pct"/>
          </w:tcPr>
          <w:p w14:paraId="639F273B" w14:textId="25F93DC9"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571" w:type="pct"/>
            <w:shd w:val="clear" w:color="auto" w:fill="auto"/>
            <w:vAlign w:val="bottom"/>
          </w:tcPr>
          <w:p w14:paraId="3DA9CF54" w14:textId="4BB7D756"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(9)</w:t>
            </w:r>
          </w:p>
        </w:tc>
        <w:tc>
          <w:tcPr>
            <w:tcW w:w="623" w:type="pct"/>
            <w:shd w:val="clear" w:color="auto" w:fill="auto"/>
            <w:vAlign w:val="bottom"/>
          </w:tcPr>
          <w:p w14:paraId="36839D70" w14:textId="575E001B"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2,229</w:t>
            </w:r>
          </w:p>
        </w:tc>
      </w:tr>
      <w:tr w:rsidR="004B0065" w:rsidRPr="00A608C5" w14:paraId="6BB23C30" w14:textId="77777777" w:rsidTr="00CA6EE8">
        <w:tc>
          <w:tcPr>
            <w:tcW w:w="1308" w:type="pct"/>
            <w:shd w:val="clear" w:color="auto" w:fill="auto"/>
            <w:vAlign w:val="center"/>
          </w:tcPr>
          <w:p w14:paraId="03DCF12E" w14:textId="6BE0C9E6" w:rsidR="004B0065" w:rsidRPr="00A608C5" w:rsidRDefault="004B0065" w:rsidP="0057524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Lease liabilities</w:t>
            </w:r>
          </w:p>
        </w:tc>
        <w:tc>
          <w:tcPr>
            <w:tcW w:w="575" w:type="pct"/>
            <w:shd w:val="clear" w:color="auto" w:fill="auto"/>
            <w:vAlign w:val="bottom"/>
          </w:tcPr>
          <w:p w14:paraId="4E1D19B9" w14:textId="1D309F90"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639" w:type="pct"/>
            <w:shd w:val="clear" w:color="auto" w:fill="auto"/>
            <w:vAlign w:val="bottom"/>
          </w:tcPr>
          <w:p w14:paraId="4D70A7E5" w14:textId="532FEF17"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cs/>
                <w:lang w:val="en-US"/>
              </w:rPr>
              <w:t>858</w:t>
            </w:r>
          </w:p>
        </w:tc>
        <w:tc>
          <w:tcPr>
            <w:tcW w:w="666" w:type="pct"/>
            <w:shd w:val="clear" w:color="auto" w:fill="auto"/>
            <w:vAlign w:val="bottom"/>
          </w:tcPr>
          <w:p w14:paraId="75E5E649" w14:textId="0CE36AEF"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619" w:type="pct"/>
          </w:tcPr>
          <w:p w14:paraId="0FC08685" w14:textId="4A93C306"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971</w:t>
            </w:r>
          </w:p>
        </w:tc>
        <w:tc>
          <w:tcPr>
            <w:tcW w:w="571" w:type="pct"/>
            <w:shd w:val="clear" w:color="auto" w:fill="auto"/>
            <w:vAlign w:val="bottom"/>
          </w:tcPr>
          <w:p w14:paraId="67F54380" w14:textId="16BEA658"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147</w:t>
            </w:r>
          </w:p>
        </w:tc>
        <w:tc>
          <w:tcPr>
            <w:tcW w:w="623" w:type="pct"/>
            <w:shd w:val="clear" w:color="auto" w:fill="auto"/>
            <w:vAlign w:val="bottom"/>
          </w:tcPr>
          <w:p w14:paraId="472B85A1" w14:textId="68CC24C9"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1,976</w:t>
            </w:r>
          </w:p>
        </w:tc>
      </w:tr>
      <w:tr w:rsidR="004B0065" w:rsidRPr="00A608C5" w14:paraId="2B0EBBCF" w14:textId="77777777" w:rsidTr="00CA6EE8">
        <w:tc>
          <w:tcPr>
            <w:tcW w:w="1308" w:type="pct"/>
            <w:shd w:val="clear" w:color="auto" w:fill="auto"/>
            <w:vAlign w:val="bottom"/>
          </w:tcPr>
          <w:p w14:paraId="72F450F5" w14:textId="29AE7A23" w:rsidR="004B0065" w:rsidRPr="00A608C5" w:rsidRDefault="004B0065" w:rsidP="0057524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Loss carried forward</w:t>
            </w:r>
          </w:p>
        </w:tc>
        <w:tc>
          <w:tcPr>
            <w:tcW w:w="575" w:type="pct"/>
            <w:shd w:val="clear" w:color="auto" w:fill="auto"/>
            <w:vAlign w:val="bottom"/>
          </w:tcPr>
          <w:p w14:paraId="21D2C483" w14:textId="37FE94B7"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639" w:type="pct"/>
            <w:shd w:val="clear" w:color="auto" w:fill="auto"/>
            <w:vAlign w:val="bottom"/>
          </w:tcPr>
          <w:p w14:paraId="2DC992A8" w14:textId="70F430BA"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cs/>
                <w:lang w:val="en-US"/>
              </w:rPr>
              <w:t>-</w:t>
            </w:r>
          </w:p>
        </w:tc>
        <w:tc>
          <w:tcPr>
            <w:tcW w:w="666" w:type="pct"/>
            <w:shd w:val="clear" w:color="auto" w:fill="auto"/>
            <w:vAlign w:val="bottom"/>
          </w:tcPr>
          <w:p w14:paraId="290C124C" w14:textId="2600EF27"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619" w:type="pct"/>
          </w:tcPr>
          <w:p w14:paraId="1E6262B4" w14:textId="21AD8B55"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571" w:type="pct"/>
            <w:shd w:val="clear" w:color="auto" w:fill="auto"/>
            <w:vAlign w:val="bottom"/>
          </w:tcPr>
          <w:p w14:paraId="4F26AA3A" w14:textId="3E731455"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623" w:type="pct"/>
            <w:shd w:val="clear" w:color="auto" w:fill="auto"/>
            <w:vAlign w:val="bottom"/>
          </w:tcPr>
          <w:p w14:paraId="195D4AE4" w14:textId="7AAC1C97"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r>
      <w:tr w:rsidR="004B0065" w:rsidRPr="00A608C5" w14:paraId="037255CB" w14:textId="77777777" w:rsidTr="00CA6EE8">
        <w:tc>
          <w:tcPr>
            <w:tcW w:w="1308" w:type="pct"/>
            <w:shd w:val="clear" w:color="auto" w:fill="auto"/>
            <w:vAlign w:val="bottom"/>
            <w:hideMark/>
          </w:tcPr>
          <w:p w14:paraId="6F47C9C4" w14:textId="259054AD" w:rsidR="004B0065" w:rsidRPr="00A608C5" w:rsidRDefault="004B0065" w:rsidP="0057524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Others</w:t>
            </w:r>
          </w:p>
        </w:tc>
        <w:tc>
          <w:tcPr>
            <w:tcW w:w="575" w:type="pct"/>
            <w:tcBorders>
              <w:top w:val="nil"/>
              <w:left w:val="nil"/>
              <w:bottom w:val="single" w:sz="4" w:space="0" w:color="auto"/>
              <w:right w:val="nil"/>
            </w:tcBorders>
            <w:shd w:val="clear" w:color="auto" w:fill="auto"/>
            <w:vAlign w:val="bottom"/>
          </w:tcPr>
          <w:p w14:paraId="30144EAD" w14:textId="54BF60EC"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402</w:t>
            </w:r>
          </w:p>
        </w:tc>
        <w:tc>
          <w:tcPr>
            <w:tcW w:w="639" w:type="pct"/>
            <w:tcBorders>
              <w:top w:val="nil"/>
              <w:left w:val="nil"/>
              <w:bottom w:val="single" w:sz="4" w:space="0" w:color="auto"/>
              <w:right w:val="nil"/>
            </w:tcBorders>
            <w:shd w:val="clear" w:color="auto" w:fill="auto"/>
            <w:vAlign w:val="bottom"/>
          </w:tcPr>
          <w:p w14:paraId="161B2109" w14:textId="2AEB3A84"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(321)</w:t>
            </w:r>
          </w:p>
        </w:tc>
        <w:tc>
          <w:tcPr>
            <w:tcW w:w="666" w:type="pct"/>
            <w:tcBorders>
              <w:top w:val="nil"/>
              <w:left w:val="nil"/>
              <w:bottom w:val="single" w:sz="4" w:space="0" w:color="auto"/>
              <w:right w:val="nil"/>
            </w:tcBorders>
            <w:shd w:val="clear" w:color="auto" w:fill="auto"/>
            <w:vAlign w:val="bottom"/>
          </w:tcPr>
          <w:p w14:paraId="29CF161C" w14:textId="09268675"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619" w:type="pct"/>
            <w:tcBorders>
              <w:top w:val="nil"/>
              <w:left w:val="nil"/>
              <w:bottom w:val="single" w:sz="4" w:space="0" w:color="auto"/>
              <w:right w:val="nil"/>
            </w:tcBorders>
          </w:tcPr>
          <w:p w14:paraId="7F32C6C8" w14:textId="4F2B3711"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(8)</w:t>
            </w:r>
          </w:p>
        </w:tc>
        <w:tc>
          <w:tcPr>
            <w:tcW w:w="571" w:type="pct"/>
            <w:tcBorders>
              <w:top w:val="nil"/>
              <w:left w:val="nil"/>
              <w:bottom w:val="single" w:sz="4" w:space="0" w:color="auto"/>
              <w:right w:val="nil"/>
            </w:tcBorders>
            <w:shd w:val="clear" w:color="auto" w:fill="auto"/>
            <w:vAlign w:val="bottom"/>
          </w:tcPr>
          <w:p w14:paraId="089000B9" w14:textId="6F4829A8"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(61)</w:t>
            </w:r>
          </w:p>
        </w:tc>
        <w:tc>
          <w:tcPr>
            <w:tcW w:w="623" w:type="pct"/>
            <w:tcBorders>
              <w:top w:val="nil"/>
              <w:left w:val="nil"/>
              <w:bottom w:val="single" w:sz="4" w:space="0" w:color="auto"/>
              <w:right w:val="nil"/>
            </w:tcBorders>
            <w:shd w:val="clear" w:color="auto" w:fill="auto"/>
            <w:vAlign w:val="bottom"/>
          </w:tcPr>
          <w:p w14:paraId="177876CD" w14:textId="064FEEA7"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12</w:t>
            </w:r>
          </w:p>
        </w:tc>
      </w:tr>
      <w:tr w:rsidR="004B0065" w:rsidRPr="00A608C5" w14:paraId="52BE9897" w14:textId="77777777" w:rsidTr="00CA6EE8">
        <w:tc>
          <w:tcPr>
            <w:tcW w:w="1308" w:type="pct"/>
            <w:shd w:val="clear" w:color="auto" w:fill="auto"/>
            <w:vAlign w:val="bottom"/>
          </w:tcPr>
          <w:p w14:paraId="3321224E" w14:textId="77777777" w:rsidR="004B0065" w:rsidRPr="00A608C5" w:rsidRDefault="004B0065" w:rsidP="004B0065">
            <w:pPr>
              <w:ind w:left="-86"/>
              <w:jc w:val="both"/>
              <w:rPr>
                <w:rFonts w:asciiTheme="minorBidi" w:hAnsiTheme="minorBidi" w:cstheme="minorBidi"/>
                <w:sz w:val="26"/>
                <w:szCs w:val="26"/>
                <w:cs/>
              </w:rPr>
            </w:pPr>
          </w:p>
        </w:tc>
        <w:tc>
          <w:tcPr>
            <w:tcW w:w="575" w:type="pct"/>
            <w:tcBorders>
              <w:top w:val="single" w:sz="4" w:space="0" w:color="auto"/>
              <w:left w:val="nil"/>
              <w:bottom w:val="single" w:sz="4" w:space="0" w:color="auto"/>
              <w:right w:val="nil"/>
            </w:tcBorders>
            <w:shd w:val="clear" w:color="auto" w:fill="auto"/>
            <w:vAlign w:val="bottom"/>
          </w:tcPr>
          <w:p w14:paraId="192DEB72" w14:textId="4E0EBCCB"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16,834</w:t>
            </w:r>
          </w:p>
        </w:tc>
        <w:tc>
          <w:tcPr>
            <w:tcW w:w="639" w:type="pct"/>
            <w:tcBorders>
              <w:top w:val="single" w:sz="4" w:space="0" w:color="auto"/>
              <w:left w:val="nil"/>
              <w:bottom w:val="single" w:sz="4" w:space="0" w:color="auto"/>
              <w:right w:val="nil"/>
            </w:tcBorders>
            <w:shd w:val="clear" w:color="auto" w:fill="auto"/>
            <w:vAlign w:val="bottom"/>
          </w:tcPr>
          <w:p w14:paraId="11AE377A" w14:textId="78E16C17"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1,404</w:t>
            </w:r>
          </w:p>
        </w:tc>
        <w:tc>
          <w:tcPr>
            <w:tcW w:w="666" w:type="pct"/>
            <w:tcBorders>
              <w:top w:val="single" w:sz="4" w:space="0" w:color="auto"/>
              <w:left w:val="nil"/>
              <w:bottom w:val="single" w:sz="4" w:space="0" w:color="auto"/>
              <w:right w:val="nil"/>
            </w:tcBorders>
            <w:shd w:val="clear" w:color="auto" w:fill="auto"/>
            <w:vAlign w:val="bottom"/>
          </w:tcPr>
          <w:p w14:paraId="63930C99" w14:textId="18BC416C"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97</w:t>
            </w:r>
          </w:p>
        </w:tc>
        <w:tc>
          <w:tcPr>
            <w:tcW w:w="619" w:type="pct"/>
            <w:tcBorders>
              <w:top w:val="single" w:sz="4" w:space="0" w:color="auto"/>
              <w:left w:val="nil"/>
              <w:bottom w:val="single" w:sz="4" w:space="0" w:color="auto"/>
              <w:right w:val="nil"/>
            </w:tcBorders>
          </w:tcPr>
          <w:p w14:paraId="1FDF799B" w14:textId="4B481C6E"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2,490</w:t>
            </w:r>
          </w:p>
        </w:tc>
        <w:tc>
          <w:tcPr>
            <w:tcW w:w="571" w:type="pct"/>
            <w:tcBorders>
              <w:top w:val="single" w:sz="4" w:space="0" w:color="auto"/>
              <w:left w:val="nil"/>
              <w:bottom w:val="single" w:sz="4" w:space="0" w:color="auto"/>
              <w:right w:val="nil"/>
            </w:tcBorders>
            <w:shd w:val="clear" w:color="auto" w:fill="auto"/>
            <w:vAlign w:val="bottom"/>
          </w:tcPr>
          <w:p w14:paraId="1B573C26" w14:textId="12C2A05D"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120</w:t>
            </w:r>
          </w:p>
        </w:tc>
        <w:tc>
          <w:tcPr>
            <w:tcW w:w="623" w:type="pct"/>
            <w:tcBorders>
              <w:top w:val="single" w:sz="4" w:space="0" w:color="auto"/>
              <w:left w:val="nil"/>
              <w:bottom w:val="single" w:sz="4" w:space="0" w:color="auto"/>
              <w:right w:val="nil"/>
            </w:tcBorders>
            <w:shd w:val="clear" w:color="auto" w:fill="auto"/>
            <w:vAlign w:val="bottom"/>
          </w:tcPr>
          <w:p w14:paraId="7CAB4D3A" w14:textId="57C8FC54"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20,945</w:t>
            </w:r>
          </w:p>
        </w:tc>
      </w:tr>
      <w:tr w:rsidR="004B0065" w:rsidRPr="00A608C5" w14:paraId="398E6DD5" w14:textId="77777777" w:rsidTr="00CA6EE8">
        <w:tc>
          <w:tcPr>
            <w:tcW w:w="1308" w:type="pct"/>
            <w:shd w:val="clear" w:color="auto" w:fill="auto"/>
            <w:vAlign w:val="bottom"/>
            <w:hideMark/>
          </w:tcPr>
          <w:p w14:paraId="06C92F6D" w14:textId="77777777" w:rsidR="004B0065" w:rsidRPr="00A608C5" w:rsidRDefault="004B0065" w:rsidP="004B0065">
            <w:pPr>
              <w:ind w:left="-86"/>
              <w:jc w:val="both"/>
              <w:rPr>
                <w:rFonts w:asciiTheme="minorBidi" w:hAnsiTheme="minorBidi" w:cstheme="minorBidi"/>
                <w:sz w:val="26"/>
                <w:szCs w:val="26"/>
                <w:cs/>
              </w:rPr>
            </w:pPr>
            <w:r w:rsidRPr="00A608C5">
              <w:rPr>
                <w:rFonts w:asciiTheme="minorBidi" w:hAnsiTheme="minorBidi" w:cstheme="minorBidi"/>
                <w:b/>
                <w:bCs/>
                <w:sz w:val="26"/>
                <w:szCs w:val="26"/>
              </w:rPr>
              <w:t>Deferred</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tax</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liabilities</w:t>
            </w:r>
          </w:p>
        </w:tc>
        <w:tc>
          <w:tcPr>
            <w:tcW w:w="575" w:type="pct"/>
            <w:tcBorders>
              <w:top w:val="single" w:sz="4" w:space="0" w:color="auto"/>
              <w:left w:val="nil"/>
              <w:right w:val="nil"/>
            </w:tcBorders>
            <w:shd w:val="clear" w:color="auto" w:fill="auto"/>
            <w:vAlign w:val="bottom"/>
          </w:tcPr>
          <w:p w14:paraId="6F2D1B3F" w14:textId="77777777" w:rsidR="004B0065" w:rsidRPr="00A608C5" w:rsidRDefault="004B0065" w:rsidP="004B0065">
            <w:pPr>
              <w:ind w:right="-72"/>
              <w:jc w:val="right"/>
              <w:rPr>
                <w:rFonts w:asciiTheme="minorBidi" w:hAnsiTheme="minorBidi" w:cstheme="minorBidi"/>
                <w:sz w:val="26"/>
                <w:szCs w:val="26"/>
                <w:cs/>
                <w:lang w:val="en-US"/>
              </w:rPr>
            </w:pPr>
          </w:p>
        </w:tc>
        <w:tc>
          <w:tcPr>
            <w:tcW w:w="639" w:type="pct"/>
            <w:tcBorders>
              <w:top w:val="single" w:sz="4" w:space="0" w:color="auto"/>
              <w:left w:val="nil"/>
              <w:right w:val="nil"/>
            </w:tcBorders>
            <w:shd w:val="clear" w:color="auto" w:fill="auto"/>
            <w:vAlign w:val="bottom"/>
          </w:tcPr>
          <w:p w14:paraId="307B3800" w14:textId="77777777" w:rsidR="004B0065" w:rsidRPr="00A608C5" w:rsidRDefault="004B0065" w:rsidP="004B0065">
            <w:pPr>
              <w:ind w:right="-72"/>
              <w:jc w:val="right"/>
              <w:rPr>
                <w:rFonts w:asciiTheme="minorBidi" w:hAnsiTheme="minorBidi" w:cstheme="minorBidi"/>
                <w:sz w:val="26"/>
                <w:szCs w:val="26"/>
                <w:cs/>
                <w:lang w:val="en-US"/>
              </w:rPr>
            </w:pPr>
          </w:p>
        </w:tc>
        <w:tc>
          <w:tcPr>
            <w:tcW w:w="666" w:type="pct"/>
            <w:tcBorders>
              <w:top w:val="single" w:sz="4" w:space="0" w:color="auto"/>
              <w:left w:val="nil"/>
              <w:right w:val="nil"/>
            </w:tcBorders>
            <w:shd w:val="clear" w:color="auto" w:fill="auto"/>
            <w:vAlign w:val="bottom"/>
          </w:tcPr>
          <w:p w14:paraId="02201213" w14:textId="77777777" w:rsidR="004B0065" w:rsidRPr="00A608C5" w:rsidRDefault="004B0065" w:rsidP="004B0065">
            <w:pPr>
              <w:ind w:right="-72"/>
              <w:jc w:val="right"/>
              <w:rPr>
                <w:rFonts w:asciiTheme="minorBidi" w:hAnsiTheme="minorBidi" w:cstheme="minorBidi"/>
                <w:sz w:val="26"/>
                <w:szCs w:val="26"/>
                <w:cs/>
                <w:lang w:val="en-US"/>
              </w:rPr>
            </w:pPr>
          </w:p>
        </w:tc>
        <w:tc>
          <w:tcPr>
            <w:tcW w:w="619" w:type="pct"/>
            <w:tcBorders>
              <w:top w:val="single" w:sz="4" w:space="0" w:color="auto"/>
              <w:left w:val="nil"/>
              <w:right w:val="nil"/>
            </w:tcBorders>
          </w:tcPr>
          <w:p w14:paraId="710030CE" w14:textId="77777777" w:rsidR="004B0065" w:rsidRPr="00A608C5" w:rsidRDefault="004B0065" w:rsidP="004B0065">
            <w:pPr>
              <w:ind w:right="-72"/>
              <w:jc w:val="right"/>
              <w:rPr>
                <w:rFonts w:asciiTheme="minorBidi" w:hAnsiTheme="minorBidi" w:cstheme="minorBidi"/>
                <w:sz w:val="26"/>
                <w:szCs w:val="26"/>
                <w:cs/>
                <w:lang w:val="en-US"/>
              </w:rPr>
            </w:pPr>
          </w:p>
        </w:tc>
        <w:tc>
          <w:tcPr>
            <w:tcW w:w="571" w:type="pct"/>
            <w:tcBorders>
              <w:top w:val="single" w:sz="4" w:space="0" w:color="auto"/>
              <w:left w:val="nil"/>
              <w:right w:val="nil"/>
            </w:tcBorders>
            <w:shd w:val="clear" w:color="auto" w:fill="auto"/>
            <w:vAlign w:val="bottom"/>
          </w:tcPr>
          <w:p w14:paraId="23620D9D" w14:textId="5FFFBCF0" w:rsidR="004B0065" w:rsidRPr="00A608C5" w:rsidRDefault="004B0065" w:rsidP="004B0065">
            <w:pPr>
              <w:ind w:right="-72"/>
              <w:jc w:val="right"/>
              <w:rPr>
                <w:rFonts w:asciiTheme="minorBidi" w:hAnsiTheme="minorBidi" w:cstheme="minorBidi"/>
                <w:sz w:val="26"/>
                <w:szCs w:val="26"/>
                <w:cs/>
                <w:lang w:val="en-US"/>
              </w:rPr>
            </w:pPr>
          </w:p>
        </w:tc>
        <w:tc>
          <w:tcPr>
            <w:tcW w:w="623" w:type="pct"/>
            <w:tcBorders>
              <w:top w:val="single" w:sz="4" w:space="0" w:color="auto"/>
              <w:left w:val="nil"/>
              <w:right w:val="nil"/>
            </w:tcBorders>
            <w:shd w:val="clear" w:color="auto" w:fill="auto"/>
            <w:vAlign w:val="bottom"/>
          </w:tcPr>
          <w:p w14:paraId="03B1080C" w14:textId="77777777" w:rsidR="004B0065" w:rsidRPr="00A608C5" w:rsidRDefault="004B0065" w:rsidP="004B0065">
            <w:pPr>
              <w:ind w:right="-72"/>
              <w:jc w:val="right"/>
              <w:rPr>
                <w:rFonts w:asciiTheme="minorBidi" w:hAnsiTheme="minorBidi" w:cstheme="minorBidi"/>
                <w:sz w:val="26"/>
                <w:szCs w:val="26"/>
                <w:cs/>
                <w:lang w:val="en-US"/>
              </w:rPr>
            </w:pPr>
          </w:p>
        </w:tc>
      </w:tr>
      <w:tr w:rsidR="004B0065" w:rsidRPr="00A608C5" w14:paraId="453145C5" w14:textId="77777777" w:rsidTr="00CA6EE8">
        <w:tc>
          <w:tcPr>
            <w:tcW w:w="1308" w:type="pct"/>
            <w:shd w:val="clear" w:color="auto" w:fill="auto"/>
            <w:vAlign w:val="bottom"/>
            <w:hideMark/>
          </w:tcPr>
          <w:p w14:paraId="45F82926" w14:textId="3F64C6E2" w:rsidR="004B0065" w:rsidRPr="00A608C5" w:rsidRDefault="004B0065" w:rsidP="00575240">
            <w:pPr>
              <w:ind w:left="175" w:right="-72" w:hanging="142"/>
              <w:rPr>
                <w:rFonts w:asciiTheme="minorBidi" w:hAnsiTheme="minorBidi" w:cstheme="minorBidi"/>
                <w:sz w:val="26"/>
                <w:szCs w:val="26"/>
                <w:cs/>
                <w:lang w:val="en-US"/>
              </w:rPr>
            </w:pPr>
            <w:r w:rsidRPr="00A608C5">
              <w:rPr>
                <w:rFonts w:asciiTheme="minorBidi" w:hAnsiTheme="minorBidi" w:cstheme="minorBidi"/>
                <w:spacing w:val="-2"/>
                <w:sz w:val="26"/>
                <w:szCs w:val="26"/>
                <w:lang w:val="en-US"/>
              </w:rPr>
              <w:t>Property, plant and equipment</w:t>
            </w:r>
            <w:r w:rsidRPr="00A608C5">
              <w:rPr>
                <w:rFonts w:asciiTheme="minorBidi" w:hAnsiTheme="minorBidi" w:cstheme="minorBidi"/>
                <w:sz w:val="26"/>
                <w:szCs w:val="26"/>
                <w:lang w:val="en-US"/>
              </w:rPr>
              <w:t xml:space="preserve"> and intangible assets</w:t>
            </w:r>
          </w:p>
        </w:tc>
        <w:tc>
          <w:tcPr>
            <w:tcW w:w="575" w:type="pct"/>
            <w:shd w:val="clear" w:color="auto" w:fill="auto"/>
            <w:vAlign w:val="bottom"/>
          </w:tcPr>
          <w:p w14:paraId="5C4F8300" w14:textId="4DA573B3"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7,493</w:t>
            </w:r>
          </w:p>
        </w:tc>
        <w:tc>
          <w:tcPr>
            <w:tcW w:w="639" w:type="pct"/>
            <w:shd w:val="clear" w:color="auto" w:fill="auto"/>
            <w:vAlign w:val="bottom"/>
          </w:tcPr>
          <w:p w14:paraId="71617BED" w14:textId="02E512C9"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790</w:t>
            </w:r>
          </w:p>
        </w:tc>
        <w:tc>
          <w:tcPr>
            <w:tcW w:w="666" w:type="pct"/>
            <w:shd w:val="clear" w:color="auto" w:fill="auto"/>
            <w:vAlign w:val="bottom"/>
          </w:tcPr>
          <w:p w14:paraId="43DC26A3" w14:textId="5BF54E64"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619" w:type="pct"/>
            <w:vAlign w:val="bottom"/>
          </w:tcPr>
          <w:p w14:paraId="6BE4BF9B" w14:textId="5E25EA92"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1,527</w:t>
            </w:r>
          </w:p>
        </w:tc>
        <w:tc>
          <w:tcPr>
            <w:tcW w:w="571" w:type="pct"/>
            <w:shd w:val="clear" w:color="auto" w:fill="auto"/>
            <w:vAlign w:val="bottom"/>
          </w:tcPr>
          <w:p w14:paraId="6FC318A6" w14:textId="64E48DD6"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79</w:t>
            </w:r>
          </w:p>
        </w:tc>
        <w:tc>
          <w:tcPr>
            <w:tcW w:w="623" w:type="pct"/>
            <w:shd w:val="clear" w:color="auto" w:fill="auto"/>
            <w:vAlign w:val="bottom"/>
          </w:tcPr>
          <w:p w14:paraId="2A95858D" w14:textId="5C3D4F38"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9,889</w:t>
            </w:r>
          </w:p>
        </w:tc>
      </w:tr>
      <w:tr w:rsidR="004B0065" w:rsidRPr="00A608C5" w14:paraId="26E0791D" w14:textId="77777777" w:rsidTr="00CA6EE8">
        <w:tc>
          <w:tcPr>
            <w:tcW w:w="1308" w:type="pct"/>
            <w:shd w:val="clear" w:color="auto" w:fill="auto"/>
            <w:vAlign w:val="bottom"/>
          </w:tcPr>
          <w:p w14:paraId="3F142964" w14:textId="182E91CA" w:rsidR="004B0065" w:rsidRPr="00A608C5" w:rsidRDefault="004B0065" w:rsidP="00575240">
            <w:pPr>
              <w:ind w:left="175" w:right="-72" w:hanging="142"/>
              <w:rPr>
                <w:rFonts w:asciiTheme="minorBidi" w:hAnsiTheme="minorBidi" w:cstheme="minorBidi"/>
                <w:sz w:val="26"/>
                <w:szCs w:val="26"/>
                <w:lang w:val="en-US"/>
              </w:rPr>
            </w:pPr>
            <w:r w:rsidRPr="00A608C5">
              <w:rPr>
                <w:rFonts w:asciiTheme="minorBidi" w:hAnsiTheme="minorBidi" w:cstheme="minorBidi"/>
                <w:sz w:val="26"/>
                <w:szCs w:val="26"/>
                <w:lang w:val="en-US"/>
              </w:rPr>
              <w:t>Right-of-use assets</w:t>
            </w:r>
          </w:p>
        </w:tc>
        <w:tc>
          <w:tcPr>
            <w:tcW w:w="575" w:type="pct"/>
            <w:shd w:val="clear" w:color="auto" w:fill="auto"/>
            <w:vAlign w:val="bottom"/>
          </w:tcPr>
          <w:p w14:paraId="0384B819" w14:textId="52D34F35"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cs/>
                <w:lang w:val="en-US"/>
              </w:rPr>
              <w:t>-</w:t>
            </w:r>
          </w:p>
        </w:tc>
        <w:tc>
          <w:tcPr>
            <w:tcW w:w="639" w:type="pct"/>
            <w:shd w:val="clear" w:color="auto" w:fill="auto"/>
            <w:vAlign w:val="bottom"/>
          </w:tcPr>
          <w:p w14:paraId="15975799" w14:textId="794380D1"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851</w:t>
            </w:r>
          </w:p>
        </w:tc>
        <w:tc>
          <w:tcPr>
            <w:tcW w:w="666" w:type="pct"/>
            <w:shd w:val="clear" w:color="auto" w:fill="auto"/>
            <w:vAlign w:val="bottom"/>
          </w:tcPr>
          <w:p w14:paraId="6A084B1E" w14:textId="25B64156"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619" w:type="pct"/>
          </w:tcPr>
          <w:p w14:paraId="5B36A320" w14:textId="69D662BB"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982</w:t>
            </w:r>
          </w:p>
        </w:tc>
        <w:tc>
          <w:tcPr>
            <w:tcW w:w="571" w:type="pct"/>
            <w:shd w:val="clear" w:color="auto" w:fill="auto"/>
            <w:vAlign w:val="bottom"/>
          </w:tcPr>
          <w:p w14:paraId="5A1CEBAC" w14:textId="7296E924"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146</w:t>
            </w:r>
          </w:p>
        </w:tc>
        <w:tc>
          <w:tcPr>
            <w:tcW w:w="623" w:type="pct"/>
            <w:shd w:val="clear" w:color="auto" w:fill="auto"/>
            <w:vAlign w:val="bottom"/>
          </w:tcPr>
          <w:p w14:paraId="228A18A7" w14:textId="04647510"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1,979</w:t>
            </w:r>
          </w:p>
        </w:tc>
      </w:tr>
      <w:tr w:rsidR="004B0065" w:rsidRPr="00A608C5" w14:paraId="46579A5C" w14:textId="77777777" w:rsidTr="00CA6EE8">
        <w:tc>
          <w:tcPr>
            <w:tcW w:w="1308" w:type="pct"/>
            <w:shd w:val="clear" w:color="auto" w:fill="auto"/>
            <w:vAlign w:val="bottom"/>
            <w:hideMark/>
          </w:tcPr>
          <w:p w14:paraId="6D4DB377" w14:textId="4D9BA303" w:rsidR="004B0065" w:rsidRPr="00A608C5" w:rsidRDefault="004B0065" w:rsidP="0057524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Others</w:t>
            </w:r>
          </w:p>
        </w:tc>
        <w:tc>
          <w:tcPr>
            <w:tcW w:w="575" w:type="pct"/>
            <w:tcBorders>
              <w:top w:val="nil"/>
              <w:left w:val="nil"/>
              <w:bottom w:val="single" w:sz="4" w:space="0" w:color="auto"/>
              <w:right w:val="nil"/>
            </w:tcBorders>
            <w:shd w:val="clear" w:color="auto" w:fill="auto"/>
            <w:vAlign w:val="bottom"/>
          </w:tcPr>
          <w:p w14:paraId="58EAE08D" w14:textId="6DAF6A16"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114</w:t>
            </w:r>
          </w:p>
        </w:tc>
        <w:tc>
          <w:tcPr>
            <w:tcW w:w="639" w:type="pct"/>
            <w:tcBorders>
              <w:top w:val="nil"/>
              <w:left w:val="nil"/>
              <w:bottom w:val="single" w:sz="4" w:space="0" w:color="auto"/>
              <w:right w:val="nil"/>
            </w:tcBorders>
            <w:shd w:val="clear" w:color="auto" w:fill="auto"/>
            <w:vAlign w:val="bottom"/>
          </w:tcPr>
          <w:p w14:paraId="45B57908" w14:textId="2B8A6EE1"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w:t>
            </w:r>
          </w:p>
        </w:tc>
        <w:tc>
          <w:tcPr>
            <w:tcW w:w="666" w:type="pct"/>
            <w:tcBorders>
              <w:top w:val="nil"/>
              <w:left w:val="nil"/>
              <w:bottom w:val="single" w:sz="4" w:space="0" w:color="auto"/>
              <w:right w:val="nil"/>
            </w:tcBorders>
            <w:shd w:val="clear" w:color="auto" w:fill="auto"/>
            <w:vAlign w:val="bottom"/>
          </w:tcPr>
          <w:p w14:paraId="5DF112C1" w14:textId="216473AC"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192</w:t>
            </w:r>
          </w:p>
        </w:tc>
        <w:tc>
          <w:tcPr>
            <w:tcW w:w="619" w:type="pct"/>
            <w:tcBorders>
              <w:top w:val="nil"/>
              <w:left w:val="nil"/>
              <w:bottom w:val="single" w:sz="4" w:space="0" w:color="auto"/>
              <w:right w:val="nil"/>
            </w:tcBorders>
          </w:tcPr>
          <w:p w14:paraId="1E0068EA" w14:textId="03F19CC0"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(19)</w:t>
            </w:r>
          </w:p>
        </w:tc>
        <w:tc>
          <w:tcPr>
            <w:tcW w:w="571" w:type="pct"/>
            <w:tcBorders>
              <w:top w:val="nil"/>
              <w:left w:val="nil"/>
              <w:bottom w:val="single" w:sz="4" w:space="0" w:color="auto"/>
              <w:right w:val="nil"/>
            </w:tcBorders>
            <w:shd w:val="clear" w:color="auto" w:fill="auto"/>
            <w:vAlign w:val="bottom"/>
          </w:tcPr>
          <w:p w14:paraId="046950B5" w14:textId="6F092C80"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623" w:type="pct"/>
            <w:tcBorders>
              <w:top w:val="nil"/>
              <w:left w:val="nil"/>
              <w:bottom w:val="single" w:sz="4" w:space="0" w:color="auto"/>
              <w:right w:val="nil"/>
            </w:tcBorders>
            <w:shd w:val="clear" w:color="auto" w:fill="auto"/>
            <w:vAlign w:val="bottom"/>
          </w:tcPr>
          <w:p w14:paraId="5749D405" w14:textId="24255C3C"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285</w:t>
            </w:r>
          </w:p>
        </w:tc>
      </w:tr>
      <w:tr w:rsidR="004B0065" w:rsidRPr="00A608C5" w14:paraId="158B7894" w14:textId="77777777" w:rsidTr="00CA6EE8">
        <w:tc>
          <w:tcPr>
            <w:tcW w:w="1308" w:type="pct"/>
            <w:shd w:val="clear" w:color="auto" w:fill="auto"/>
            <w:vAlign w:val="bottom"/>
          </w:tcPr>
          <w:p w14:paraId="0670D146" w14:textId="77777777" w:rsidR="004B0065" w:rsidRPr="00A608C5" w:rsidRDefault="004B0065" w:rsidP="004B0065">
            <w:pPr>
              <w:ind w:left="-86"/>
              <w:jc w:val="both"/>
              <w:rPr>
                <w:rFonts w:asciiTheme="minorBidi" w:hAnsiTheme="minorBidi" w:cstheme="minorBidi"/>
                <w:sz w:val="26"/>
                <w:szCs w:val="26"/>
                <w:cs/>
              </w:rPr>
            </w:pPr>
          </w:p>
        </w:tc>
        <w:tc>
          <w:tcPr>
            <w:tcW w:w="575" w:type="pct"/>
            <w:tcBorders>
              <w:top w:val="single" w:sz="4" w:space="0" w:color="auto"/>
              <w:left w:val="nil"/>
              <w:bottom w:val="single" w:sz="4" w:space="0" w:color="auto"/>
              <w:right w:val="nil"/>
            </w:tcBorders>
            <w:shd w:val="clear" w:color="auto" w:fill="auto"/>
            <w:vAlign w:val="bottom"/>
          </w:tcPr>
          <w:p w14:paraId="31192E17" w14:textId="4A744082"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7,607</w:t>
            </w:r>
          </w:p>
        </w:tc>
        <w:tc>
          <w:tcPr>
            <w:tcW w:w="639" w:type="pct"/>
            <w:tcBorders>
              <w:top w:val="single" w:sz="4" w:space="0" w:color="auto"/>
              <w:left w:val="nil"/>
              <w:bottom w:val="single" w:sz="4" w:space="0" w:color="auto"/>
              <w:right w:val="nil"/>
            </w:tcBorders>
            <w:shd w:val="clear" w:color="auto" w:fill="auto"/>
            <w:vAlign w:val="bottom"/>
          </w:tcPr>
          <w:p w14:paraId="2E0A0305" w14:textId="63318A2E"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1,639</w:t>
            </w:r>
          </w:p>
        </w:tc>
        <w:tc>
          <w:tcPr>
            <w:tcW w:w="666" w:type="pct"/>
            <w:tcBorders>
              <w:top w:val="single" w:sz="4" w:space="0" w:color="auto"/>
              <w:left w:val="nil"/>
              <w:bottom w:val="single" w:sz="4" w:space="0" w:color="auto"/>
              <w:right w:val="nil"/>
            </w:tcBorders>
            <w:shd w:val="clear" w:color="auto" w:fill="auto"/>
            <w:vAlign w:val="bottom"/>
          </w:tcPr>
          <w:p w14:paraId="5122A86A" w14:textId="4AFCB44C"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192</w:t>
            </w:r>
          </w:p>
        </w:tc>
        <w:tc>
          <w:tcPr>
            <w:tcW w:w="619" w:type="pct"/>
            <w:tcBorders>
              <w:top w:val="single" w:sz="4" w:space="0" w:color="auto"/>
              <w:left w:val="nil"/>
              <w:bottom w:val="single" w:sz="4" w:space="0" w:color="auto"/>
              <w:right w:val="nil"/>
            </w:tcBorders>
          </w:tcPr>
          <w:p w14:paraId="7D643F59" w14:textId="1E50B79A"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2,490</w:t>
            </w:r>
          </w:p>
        </w:tc>
        <w:tc>
          <w:tcPr>
            <w:tcW w:w="571" w:type="pct"/>
            <w:tcBorders>
              <w:top w:val="single" w:sz="4" w:space="0" w:color="auto"/>
              <w:left w:val="nil"/>
              <w:bottom w:val="single" w:sz="4" w:space="0" w:color="auto"/>
              <w:right w:val="nil"/>
            </w:tcBorders>
            <w:shd w:val="clear" w:color="auto" w:fill="auto"/>
            <w:vAlign w:val="bottom"/>
          </w:tcPr>
          <w:p w14:paraId="39A3BCEE" w14:textId="12C01C45"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225</w:t>
            </w:r>
          </w:p>
        </w:tc>
        <w:tc>
          <w:tcPr>
            <w:tcW w:w="623" w:type="pct"/>
            <w:tcBorders>
              <w:top w:val="single" w:sz="4" w:space="0" w:color="auto"/>
              <w:left w:val="nil"/>
              <w:bottom w:val="single" w:sz="4" w:space="0" w:color="auto"/>
              <w:right w:val="nil"/>
            </w:tcBorders>
            <w:shd w:val="clear" w:color="auto" w:fill="auto"/>
            <w:vAlign w:val="bottom"/>
          </w:tcPr>
          <w:p w14:paraId="5993C8CE" w14:textId="4D99F2E9"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12,153</w:t>
            </w:r>
          </w:p>
        </w:tc>
      </w:tr>
      <w:tr w:rsidR="004B0065" w:rsidRPr="00A608C5" w14:paraId="3FD26A70" w14:textId="77777777" w:rsidTr="00CA6EE8">
        <w:tc>
          <w:tcPr>
            <w:tcW w:w="1308" w:type="pct"/>
            <w:shd w:val="clear" w:color="auto" w:fill="auto"/>
            <w:vAlign w:val="bottom"/>
            <w:hideMark/>
          </w:tcPr>
          <w:p w14:paraId="7F2BE2CE" w14:textId="77777777" w:rsidR="004B0065" w:rsidRPr="00A608C5" w:rsidRDefault="004B0065" w:rsidP="004B0065">
            <w:pPr>
              <w:ind w:left="-86"/>
              <w:jc w:val="both"/>
              <w:rPr>
                <w:rFonts w:asciiTheme="minorBidi" w:hAnsiTheme="minorBidi" w:cstheme="minorBidi"/>
                <w:sz w:val="26"/>
                <w:szCs w:val="26"/>
                <w:cs/>
              </w:rPr>
            </w:pPr>
            <w:r w:rsidRPr="00A608C5">
              <w:rPr>
                <w:rFonts w:asciiTheme="minorBidi" w:eastAsia="Arial Unicode MS" w:hAnsiTheme="minorBidi" w:cstheme="minorBidi"/>
                <w:b/>
                <w:bCs/>
                <w:sz w:val="26"/>
                <w:szCs w:val="26"/>
              </w:rPr>
              <w:t>Deferred</w:t>
            </w:r>
            <w:r w:rsidRPr="00A608C5">
              <w:rPr>
                <w:rFonts w:asciiTheme="minorBidi" w:eastAsia="Arial Unicode MS" w:hAnsiTheme="minorBidi" w:cstheme="minorBidi"/>
                <w:b/>
                <w:bCs/>
                <w:sz w:val="26"/>
                <w:szCs w:val="26"/>
                <w:cs/>
              </w:rPr>
              <w:t xml:space="preserve"> </w:t>
            </w:r>
            <w:r w:rsidRPr="00A608C5">
              <w:rPr>
                <w:rFonts w:asciiTheme="minorBidi" w:eastAsia="Arial Unicode MS" w:hAnsiTheme="minorBidi" w:cstheme="minorBidi"/>
                <w:b/>
                <w:bCs/>
                <w:sz w:val="26"/>
                <w:szCs w:val="26"/>
              </w:rPr>
              <w:t>taxes,</w:t>
            </w:r>
            <w:r w:rsidRPr="00A608C5">
              <w:rPr>
                <w:rFonts w:asciiTheme="minorBidi" w:eastAsia="Arial Unicode MS" w:hAnsiTheme="minorBidi" w:cstheme="minorBidi"/>
                <w:b/>
                <w:bCs/>
                <w:sz w:val="26"/>
                <w:szCs w:val="26"/>
                <w:cs/>
              </w:rPr>
              <w:t xml:space="preserve"> </w:t>
            </w:r>
            <w:r w:rsidRPr="00A608C5">
              <w:rPr>
                <w:rFonts w:asciiTheme="minorBidi" w:eastAsia="Arial Unicode MS" w:hAnsiTheme="minorBidi" w:cstheme="minorBidi"/>
                <w:b/>
                <w:bCs/>
                <w:sz w:val="26"/>
                <w:szCs w:val="26"/>
              </w:rPr>
              <w:t>net</w:t>
            </w:r>
          </w:p>
        </w:tc>
        <w:tc>
          <w:tcPr>
            <w:tcW w:w="575" w:type="pct"/>
            <w:tcBorders>
              <w:top w:val="single" w:sz="4" w:space="0" w:color="auto"/>
              <w:left w:val="nil"/>
              <w:bottom w:val="single" w:sz="4" w:space="0" w:color="auto"/>
              <w:right w:val="nil"/>
            </w:tcBorders>
            <w:shd w:val="clear" w:color="auto" w:fill="auto"/>
            <w:vAlign w:val="bottom"/>
          </w:tcPr>
          <w:p w14:paraId="51A8ECAD" w14:textId="482143F9"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9,227</w:t>
            </w:r>
          </w:p>
        </w:tc>
        <w:tc>
          <w:tcPr>
            <w:tcW w:w="639" w:type="pct"/>
            <w:tcBorders>
              <w:top w:val="single" w:sz="4" w:space="0" w:color="auto"/>
              <w:left w:val="nil"/>
              <w:bottom w:val="single" w:sz="4" w:space="0" w:color="auto"/>
              <w:right w:val="nil"/>
            </w:tcBorders>
            <w:shd w:val="clear" w:color="auto" w:fill="auto"/>
            <w:vAlign w:val="bottom"/>
          </w:tcPr>
          <w:p w14:paraId="588C7BCB" w14:textId="69BCB3BE"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(235)</w:t>
            </w:r>
          </w:p>
        </w:tc>
        <w:tc>
          <w:tcPr>
            <w:tcW w:w="666" w:type="pct"/>
            <w:tcBorders>
              <w:top w:val="single" w:sz="4" w:space="0" w:color="auto"/>
              <w:left w:val="nil"/>
              <w:bottom w:val="single" w:sz="4" w:space="0" w:color="auto"/>
              <w:right w:val="nil"/>
            </w:tcBorders>
            <w:shd w:val="clear" w:color="auto" w:fill="auto"/>
            <w:vAlign w:val="bottom"/>
          </w:tcPr>
          <w:p w14:paraId="2075F782" w14:textId="3862311A"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(95)</w:t>
            </w:r>
          </w:p>
        </w:tc>
        <w:tc>
          <w:tcPr>
            <w:tcW w:w="619" w:type="pct"/>
            <w:tcBorders>
              <w:top w:val="single" w:sz="4" w:space="0" w:color="auto"/>
              <w:left w:val="nil"/>
              <w:bottom w:val="single" w:sz="4" w:space="0" w:color="auto"/>
              <w:right w:val="nil"/>
            </w:tcBorders>
          </w:tcPr>
          <w:p w14:paraId="44267223" w14:textId="19A060D8"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571" w:type="pct"/>
            <w:tcBorders>
              <w:top w:val="single" w:sz="4" w:space="0" w:color="auto"/>
              <w:left w:val="nil"/>
              <w:bottom w:val="single" w:sz="4" w:space="0" w:color="auto"/>
              <w:right w:val="nil"/>
            </w:tcBorders>
            <w:shd w:val="clear" w:color="auto" w:fill="auto"/>
            <w:vAlign w:val="bottom"/>
          </w:tcPr>
          <w:p w14:paraId="68A50B1E" w14:textId="2B16DF01" w:rsidR="004B0065" w:rsidRPr="00A608C5" w:rsidRDefault="004B0065" w:rsidP="004B0065">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(105)</w:t>
            </w:r>
          </w:p>
        </w:tc>
        <w:tc>
          <w:tcPr>
            <w:tcW w:w="623" w:type="pct"/>
            <w:tcBorders>
              <w:top w:val="single" w:sz="4" w:space="0" w:color="auto"/>
              <w:left w:val="nil"/>
              <w:bottom w:val="single" w:sz="4" w:space="0" w:color="auto"/>
              <w:right w:val="nil"/>
            </w:tcBorders>
            <w:shd w:val="clear" w:color="auto" w:fill="auto"/>
            <w:vAlign w:val="bottom"/>
          </w:tcPr>
          <w:p w14:paraId="1EA87663" w14:textId="1AA96DD7" w:rsidR="004B0065" w:rsidRPr="00A608C5" w:rsidRDefault="004B0065" w:rsidP="004B0065">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8,792</w:t>
            </w:r>
          </w:p>
        </w:tc>
      </w:tr>
      <w:bookmarkEnd w:id="125"/>
    </w:tbl>
    <w:p w14:paraId="46CA60AD" w14:textId="789D1BA6" w:rsidR="00BA0B8A" w:rsidRPr="00A608C5" w:rsidRDefault="00BA0B8A" w:rsidP="00496E9B">
      <w:pPr>
        <w:jc w:val="thaiDistribute"/>
        <w:rPr>
          <w:rFonts w:asciiTheme="minorBidi" w:hAnsiTheme="minorBidi" w:cstheme="minorBidi"/>
          <w:lang w:val="en-GB"/>
        </w:rPr>
      </w:pPr>
    </w:p>
    <w:p w14:paraId="03ABA0DA" w14:textId="77777777" w:rsidR="00A55492" w:rsidRPr="00A608C5" w:rsidRDefault="00A55492" w:rsidP="00496E9B">
      <w:pPr>
        <w:jc w:val="thaiDistribute"/>
        <w:rPr>
          <w:rFonts w:asciiTheme="minorBidi" w:hAnsiTheme="minorBidi" w:cstheme="minorBidi"/>
          <w:lang w:val="en-GB"/>
        </w:rPr>
      </w:pPr>
    </w:p>
    <w:p w14:paraId="3016FFE5" w14:textId="77777777" w:rsidR="00A55492" w:rsidRPr="00A608C5" w:rsidRDefault="00A55492" w:rsidP="00496E9B">
      <w:pPr>
        <w:jc w:val="thaiDistribute"/>
        <w:rPr>
          <w:rFonts w:asciiTheme="minorBidi" w:hAnsiTheme="minorBidi" w:cstheme="minorBidi"/>
          <w:lang w:val="en-GB"/>
        </w:rPr>
      </w:pPr>
    </w:p>
    <w:p w14:paraId="78096467" w14:textId="77777777" w:rsidR="00A55492" w:rsidRPr="00A608C5" w:rsidRDefault="00A55492" w:rsidP="00496E9B">
      <w:pPr>
        <w:jc w:val="thaiDistribute"/>
        <w:rPr>
          <w:rFonts w:asciiTheme="minorBidi" w:hAnsiTheme="minorBidi" w:cstheme="minorBidi"/>
          <w:lang w:val="en-GB"/>
        </w:rPr>
      </w:pPr>
    </w:p>
    <w:p w14:paraId="780C7229" w14:textId="77777777" w:rsidR="00A55492" w:rsidRPr="00A608C5" w:rsidRDefault="00A55492" w:rsidP="00496E9B">
      <w:pPr>
        <w:jc w:val="thaiDistribute"/>
        <w:rPr>
          <w:rFonts w:asciiTheme="minorBidi" w:hAnsiTheme="minorBidi" w:cstheme="minorBidi"/>
          <w:lang w:val="en-GB"/>
        </w:rPr>
      </w:pPr>
    </w:p>
    <w:p w14:paraId="4602BFF8" w14:textId="77777777" w:rsidR="00A55492" w:rsidRPr="00A608C5" w:rsidRDefault="00A55492" w:rsidP="00496E9B">
      <w:pPr>
        <w:jc w:val="thaiDistribute"/>
        <w:rPr>
          <w:rFonts w:asciiTheme="minorBidi" w:hAnsiTheme="minorBidi" w:cstheme="minorBidi"/>
          <w:lang w:val="en-GB"/>
        </w:rPr>
      </w:pPr>
    </w:p>
    <w:p w14:paraId="670766DE" w14:textId="77777777" w:rsidR="00A55492" w:rsidRPr="00A608C5" w:rsidRDefault="00A55492" w:rsidP="00496E9B">
      <w:pPr>
        <w:jc w:val="thaiDistribute"/>
        <w:rPr>
          <w:rFonts w:asciiTheme="minorBidi" w:hAnsiTheme="minorBidi" w:cstheme="minorBidi"/>
          <w:lang w:val="en-GB"/>
        </w:rPr>
      </w:pPr>
    </w:p>
    <w:p w14:paraId="4BBEA30F" w14:textId="77777777" w:rsidR="00A55492" w:rsidRPr="00A608C5" w:rsidRDefault="00A55492" w:rsidP="00496E9B">
      <w:pPr>
        <w:jc w:val="thaiDistribute"/>
        <w:rPr>
          <w:rFonts w:asciiTheme="minorBidi" w:hAnsiTheme="minorBidi" w:cstheme="minorBidi"/>
          <w:lang w:val="en-GB"/>
        </w:rPr>
      </w:pPr>
    </w:p>
    <w:p w14:paraId="03A4DDA9" w14:textId="77777777" w:rsidR="00A55492" w:rsidRPr="00A608C5" w:rsidRDefault="00A55492" w:rsidP="00496E9B">
      <w:pPr>
        <w:jc w:val="thaiDistribute"/>
        <w:rPr>
          <w:rFonts w:asciiTheme="minorBidi" w:hAnsiTheme="minorBidi" w:cstheme="minorBidi"/>
          <w:lang w:val="en-GB"/>
        </w:rPr>
      </w:pPr>
    </w:p>
    <w:p w14:paraId="117786F7" w14:textId="77777777" w:rsidR="00A55492" w:rsidRPr="00A608C5" w:rsidRDefault="00A55492" w:rsidP="00496E9B">
      <w:pPr>
        <w:jc w:val="thaiDistribute"/>
        <w:rPr>
          <w:rFonts w:asciiTheme="minorBidi" w:hAnsiTheme="minorBidi" w:cstheme="minorBidi"/>
          <w:lang w:val="en-GB"/>
        </w:rPr>
      </w:pPr>
    </w:p>
    <w:p w14:paraId="4DF19E75" w14:textId="77777777" w:rsidR="00A55492" w:rsidRPr="00A608C5" w:rsidRDefault="00A55492" w:rsidP="00496E9B">
      <w:pPr>
        <w:jc w:val="thaiDistribute"/>
        <w:rPr>
          <w:rFonts w:asciiTheme="minorBidi" w:hAnsiTheme="minorBidi" w:cstheme="minorBidi"/>
          <w:lang w:val="en-GB"/>
        </w:rPr>
      </w:pPr>
    </w:p>
    <w:p w14:paraId="6EF09F4B" w14:textId="77777777" w:rsidR="00A55492" w:rsidRPr="00A608C5" w:rsidRDefault="00A55492" w:rsidP="00496E9B">
      <w:pPr>
        <w:jc w:val="thaiDistribute"/>
        <w:rPr>
          <w:rFonts w:asciiTheme="minorBidi" w:hAnsiTheme="minorBidi" w:cstheme="minorBidi"/>
          <w:lang w:val="en-GB"/>
        </w:rPr>
      </w:pPr>
    </w:p>
    <w:p w14:paraId="1C3E3A05" w14:textId="77777777" w:rsidR="004B0065" w:rsidRPr="00A608C5" w:rsidRDefault="004B0065" w:rsidP="00496E9B">
      <w:pPr>
        <w:jc w:val="thaiDistribute"/>
        <w:rPr>
          <w:rFonts w:asciiTheme="minorBidi" w:hAnsiTheme="minorBidi" w:cstheme="minorBidi"/>
          <w:lang w:val="en-GB"/>
        </w:rPr>
      </w:pPr>
    </w:p>
    <w:tbl>
      <w:tblPr>
        <w:tblW w:w="9540" w:type="dxa"/>
        <w:tblLayout w:type="fixed"/>
        <w:tblLook w:val="01C0" w:firstRow="0" w:lastRow="1" w:firstColumn="1" w:lastColumn="1" w:noHBand="0" w:noVBand="0"/>
      </w:tblPr>
      <w:tblGrid>
        <w:gridCol w:w="2430"/>
        <w:gridCol w:w="1080"/>
        <w:gridCol w:w="1260"/>
        <w:gridCol w:w="1260"/>
        <w:gridCol w:w="1170"/>
        <w:gridCol w:w="1080"/>
        <w:gridCol w:w="1260"/>
      </w:tblGrid>
      <w:tr w:rsidR="00031694" w:rsidRPr="00A608C5" w14:paraId="746C7307" w14:textId="77777777" w:rsidTr="00F53AC3">
        <w:tc>
          <w:tcPr>
            <w:tcW w:w="2430" w:type="dxa"/>
            <w:shd w:val="clear" w:color="auto" w:fill="auto"/>
            <w:vAlign w:val="bottom"/>
          </w:tcPr>
          <w:p w14:paraId="0379F7E2" w14:textId="77777777" w:rsidR="00261CB8" w:rsidRPr="00A608C5" w:rsidRDefault="00261CB8">
            <w:pPr>
              <w:pStyle w:val="ListParagraph"/>
              <w:ind w:left="-86"/>
              <w:jc w:val="both"/>
              <w:rPr>
                <w:rFonts w:asciiTheme="minorBidi" w:hAnsiTheme="minorBidi" w:cstheme="minorBidi"/>
                <w:sz w:val="26"/>
                <w:szCs w:val="26"/>
                <w:cs/>
              </w:rPr>
            </w:pPr>
          </w:p>
        </w:tc>
        <w:tc>
          <w:tcPr>
            <w:tcW w:w="7110" w:type="dxa"/>
            <w:gridSpan w:val="6"/>
            <w:tcBorders>
              <w:bottom w:val="single" w:sz="4" w:space="0" w:color="auto"/>
            </w:tcBorders>
          </w:tcPr>
          <w:p w14:paraId="79275172" w14:textId="5490A2A8" w:rsidR="00261CB8" w:rsidRPr="00A608C5" w:rsidRDefault="00261CB8">
            <w:pPr>
              <w:ind w:right="-72"/>
              <w:jc w:val="right"/>
              <w:rPr>
                <w:rFonts w:asciiTheme="minorBidi" w:hAnsiTheme="minorBidi" w:cstheme="minorBidi"/>
                <w:b/>
                <w:bCs/>
                <w:sz w:val="26"/>
                <w:szCs w:val="26"/>
                <w:cs/>
              </w:rPr>
            </w:pPr>
            <w:r w:rsidRPr="00A608C5">
              <w:rPr>
                <w:rFonts w:asciiTheme="minorBidi" w:hAnsiTheme="minorBidi" w:cstheme="minorBidi"/>
                <w:b/>
                <w:bCs/>
                <w:sz w:val="26"/>
                <w:szCs w:val="26"/>
              </w:rPr>
              <w:t>Separate</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financial</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statements</w:t>
            </w:r>
          </w:p>
        </w:tc>
      </w:tr>
      <w:tr w:rsidR="00031694" w:rsidRPr="00A608C5" w14:paraId="32D95859" w14:textId="77777777" w:rsidTr="00F53AC3">
        <w:tc>
          <w:tcPr>
            <w:tcW w:w="2430" w:type="dxa"/>
            <w:shd w:val="clear" w:color="auto" w:fill="auto"/>
            <w:vAlign w:val="bottom"/>
          </w:tcPr>
          <w:p w14:paraId="7F85D40B" w14:textId="77777777" w:rsidR="00261CB8" w:rsidRPr="00A608C5" w:rsidRDefault="00261CB8">
            <w:pPr>
              <w:ind w:left="-86"/>
              <w:jc w:val="both"/>
              <w:rPr>
                <w:rFonts w:asciiTheme="minorBidi" w:hAnsiTheme="minorBidi" w:cstheme="minorBidi"/>
                <w:sz w:val="26"/>
                <w:szCs w:val="26"/>
                <w:cs/>
                <w:lang w:val="en-GB"/>
              </w:rPr>
            </w:pPr>
          </w:p>
        </w:tc>
        <w:tc>
          <w:tcPr>
            <w:tcW w:w="7110" w:type="dxa"/>
            <w:gridSpan w:val="6"/>
            <w:tcBorders>
              <w:top w:val="single" w:sz="4" w:space="0" w:color="auto"/>
            </w:tcBorders>
          </w:tcPr>
          <w:p w14:paraId="4C24979E" w14:textId="5FB232B8" w:rsidR="00261CB8" w:rsidRPr="00A608C5" w:rsidRDefault="00261CB8">
            <w:pPr>
              <w:ind w:right="-72"/>
              <w:jc w:val="right"/>
              <w:rPr>
                <w:rFonts w:asciiTheme="minorBidi" w:hAnsiTheme="minorBidi" w:cstheme="minorBidi"/>
                <w:b/>
                <w:bCs/>
                <w:sz w:val="26"/>
                <w:szCs w:val="26"/>
                <w:cs/>
              </w:rPr>
            </w:pPr>
            <w:r w:rsidRPr="00A608C5">
              <w:rPr>
                <w:rFonts w:asciiTheme="minorBidi" w:hAnsiTheme="minorBidi" w:cstheme="minorBidi"/>
                <w:b/>
                <w:bCs/>
                <w:sz w:val="26"/>
                <w:szCs w:val="26"/>
              </w:rPr>
              <w:t>Unit:</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Million</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Baht</w:t>
            </w:r>
          </w:p>
        </w:tc>
      </w:tr>
      <w:tr w:rsidR="00031694" w:rsidRPr="00A608C5" w14:paraId="7581FE5E" w14:textId="77777777" w:rsidTr="00F53AC3">
        <w:tc>
          <w:tcPr>
            <w:tcW w:w="2430" w:type="dxa"/>
            <w:shd w:val="clear" w:color="auto" w:fill="auto"/>
            <w:vAlign w:val="bottom"/>
          </w:tcPr>
          <w:p w14:paraId="571F20E7" w14:textId="77777777" w:rsidR="00261CB8" w:rsidRPr="00A608C5" w:rsidRDefault="00261CB8">
            <w:pPr>
              <w:ind w:left="-86"/>
              <w:jc w:val="both"/>
              <w:rPr>
                <w:rFonts w:asciiTheme="minorBidi" w:hAnsiTheme="minorBidi" w:cstheme="minorBidi"/>
                <w:sz w:val="26"/>
                <w:szCs w:val="26"/>
                <w:cs/>
              </w:rPr>
            </w:pPr>
          </w:p>
        </w:tc>
        <w:tc>
          <w:tcPr>
            <w:tcW w:w="1080" w:type="dxa"/>
            <w:tcBorders>
              <w:top w:val="single" w:sz="4" w:space="0" w:color="auto"/>
              <w:left w:val="nil"/>
              <w:bottom w:val="single" w:sz="4" w:space="0" w:color="auto"/>
              <w:right w:val="nil"/>
            </w:tcBorders>
            <w:shd w:val="clear" w:color="auto" w:fill="auto"/>
            <w:vAlign w:val="bottom"/>
            <w:hideMark/>
          </w:tcPr>
          <w:p w14:paraId="603E1E33" w14:textId="77777777" w:rsidR="00261CB8" w:rsidRPr="00A608C5" w:rsidRDefault="00261CB8">
            <w:pPr>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US"/>
              </w:rPr>
              <w:t>As at</w:t>
            </w:r>
          </w:p>
          <w:p w14:paraId="4A197407" w14:textId="60B3BD7C" w:rsidR="00261CB8" w:rsidRPr="00A608C5" w:rsidRDefault="0063422E">
            <w:pPr>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GB"/>
              </w:rPr>
              <w:t>1</w:t>
            </w:r>
            <w:r w:rsidR="00261CB8" w:rsidRPr="00A608C5">
              <w:rPr>
                <w:rFonts w:asciiTheme="minorBidi" w:hAnsiTheme="minorBidi" w:cstheme="minorBidi"/>
                <w:b/>
                <w:bCs/>
                <w:sz w:val="26"/>
                <w:szCs w:val="26"/>
                <w:lang w:val="en-US"/>
              </w:rPr>
              <w:t xml:space="preserve"> January </w:t>
            </w:r>
            <w:r w:rsidRPr="00A608C5">
              <w:rPr>
                <w:rFonts w:asciiTheme="minorBidi" w:hAnsiTheme="minorBidi" w:cstheme="minorBidi"/>
                <w:b/>
                <w:bCs/>
                <w:sz w:val="26"/>
                <w:szCs w:val="26"/>
                <w:lang w:val="en-GB"/>
              </w:rPr>
              <w:t>2023</w:t>
            </w:r>
            <w:r w:rsidR="00261CB8" w:rsidRPr="00A608C5">
              <w:rPr>
                <w:rFonts w:asciiTheme="minorBidi" w:hAnsiTheme="minorBidi" w:cstheme="minorBidi"/>
                <w:b/>
                <w:bCs/>
                <w:sz w:val="26"/>
                <w:szCs w:val="26"/>
                <w:lang w:val="en-US"/>
              </w:rPr>
              <w:t xml:space="preserve"> </w:t>
            </w:r>
          </w:p>
        </w:tc>
        <w:tc>
          <w:tcPr>
            <w:tcW w:w="1260" w:type="dxa"/>
            <w:tcBorders>
              <w:top w:val="single" w:sz="4" w:space="0" w:color="auto"/>
              <w:left w:val="nil"/>
              <w:bottom w:val="single" w:sz="4" w:space="0" w:color="auto"/>
              <w:right w:val="nil"/>
            </w:tcBorders>
            <w:shd w:val="clear" w:color="auto" w:fill="auto"/>
            <w:vAlign w:val="bottom"/>
            <w:hideMark/>
          </w:tcPr>
          <w:p w14:paraId="4D8500CA" w14:textId="77777777" w:rsidR="00261CB8" w:rsidRPr="00A608C5" w:rsidRDefault="00261CB8">
            <w:pPr>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US"/>
              </w:rPr>
              <w:t xml:space="preserve">Statement </w:t>
            </w:r>
          </w:p>
          <w:p w14:paraId="027C33D5" w14:textId="77777777" w:rsidR="00261CB8" w:rsidRPr="00A608C5" w:rsidRDefault="00261CB8">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US"/>
              </w:rPr>
              <w:t>of income</w:t>
            </w:r>
          </w:p>
        </w:tc>
        <w:tc>
          <w:tcPr>
            <w:tcW w:w="1260" w:type="dxa"/>
            <w:tcBorders>
              <w:top w:val="single" w:sz="4" w:space="0" w:color="auto"/>
              <w:left w:val="nil"/>
              <w:bottom w:val="single" w:sz="4" w:space="0" w:color="auto"/>
              <w:right w:val="nil"/>
            </w:tcBorders>
            <w:shd w:val="clear" w:color="auto" w:fill="auto"/>
            <w:vAlign w:val="bottom"/>
            <w:hideMark/>
          </w:tcPr>
          <w:p w14:paraId="71DD1BD0" w14:textId="77777777" w:rsidR="00261CB8" w:rsidRPr="00A608C5" w:rsidRDefault="00261CB8">
            <w:pPr>
              <w:ind w:right="-72"/>
              <w:jc w:val="right"/>
              <w:rPr>
                <w:rFonts w:asciiTheme="minorBidi" w:hAnsiTheme="minorBidi" w:cstheme="minorBidi"/>
                <w:b/>
                <w:bCs/>
                <w:spacing w:val="-4"/>
                <w:sz w:val="26"/>
                <w:szCs w:val="26"/>
                <w:cs/>
                <w:lang w:val="en-US"/>
              </w:rPr>
            </w:pPr>
            <w:r w:rsidRPr="00A608C5">
              <w:rPr>
                <w:rFonts w:asciiTheme="minorBidi" w:hAnsiTheme="minorBidi" w:cstheme="minorBidi"/>
                <w:b/>
                <w:bCs/>
                <w:spacing w:val="-4"/>
                <w:sz w:val="26"/>
                <w:szCs w:val="26"/>
                <w:lang w:val="en-US"/>
              </w:rPr>
              <w:t>Statement of comprehensive income</w:t>
            </w:r>
          </w:p>
        </w:tc>
        <w:tc>
          <w:tcPr>
            <w:tcW w:w="1170" w:type="dxa"/>
            <w:tcBorders>
              <w:top w:val="single" w:sz="4" w:space="0" w:color="auto"/>
              <w:left w:val="nil"/>
              <w:bottom w:val="single" w:sz="4" w:space="0" w:color="auto"/>
              <w:right w:val="nil"/>
            </w:tcBorders>
            <w:vAlign w:val="bottom"/>
          </w:tcPr>
          <w:p w14:paraId="2C00B5DB" w14:textId="702FED75" w:rsidR="00F53AC3" w:rsidRPr="00A608C5" w:rsidRDefault="00F53AC3" w:rsidP="00F53AC3">
            <w:pPr>
              <w:ind w:right="-72"/>
              <w:jc w:val="right"/>
              <w:rPr>
                <w:rFonts w:asciiTheme="minorBidi" w:hAnsiTheme="minorBidi" w:cstheme="minorBidi"/>
                <w:b/>
                <w:bCs/>
                <w:sz w:val="26"/>
                <w:szCs w:val="26"/>
                <w:lang w:val="en-US"/>
              </w:rPr>
            </w:pPr>
            <w:r w:rsidRPr="00A608C5">
              <w:rPr>
                <w:rFonts w:asciiTheme="minorBidi" w:hAnsiTheme="minorBidi" w:cstheme="minorBidi"/>
                <w:b/>
                <w:bCs/>
                <w:sz w:val="26"/>
                <w:szCs w:val="26"/>
                <w:lang w:val="en-US"/>
              </w:rPr>
              <w:t>Reclassified</w:t>
            </w:r>
          </w:p>
        </w:tc>
        <w:tc>
          <w:tcPr>
            <w:tcW w:w="1080" w:type="dxa"/>
            <w:tcBorders>
              <w:top w:val="single" w:sz="4" w:space="0" w:color="auto"/>
              <w:left w:val="nil"/>
              <w:bottom w:val="single" w:sz="4" w:space="0" w:color="auto"/>
              <w:right w:val="nil"/>
            </w:tcBorders>
            <w:shd w:val="clear" w:color="auto" w:fill="auto"/>
            <w:vAlign w:val="bottom"/>
          </w:tcPr>
          <w:p w14:paraId="4A80E590" w14:textId="34689AA0" w:rsidR="00261CB8" w:rsidRPr="00A608C5" w:rsidRDefault="00261CB8">
            <w:pPr>
              <w:ind w:right="-72"/>
              <w:jc w:val="right"/>
              <w:rPr>
                <w:rFonts w:asciiTheme="minorBidi" w:hAnsiTheme="minorBidi" w:cstheme="minorBidi"/>
                <w:b/>
                <w:bCs/>
                <w:sz w:val="26"/>
                <w:szCs w:val="26"/>
                <w:cs/>
              </w:rPr>
            </w:pPr>
            <w:r w:rsidRPr="00A608C5">
              <w:rPr>
                <w:rFonts w:asciiTheme="minorBidi" w:hAnsiTheme="minorBidi" w:cstheme="minorBidi"/>
                <w:b/>
                <w:bCs/>
                <w:sz w:val="26"/>
                <w:szCs w:val="26"/>
                <w:lang w:val="en-US"/>
              </w:rPr>
              <w:t>Currency translation differences</w:t>
            </w:r>
          </w:p>
        </w:tc>
        <w:tc>
          <w:tcPr>
            <w:tcW w:w="1260" w:type="dxa"/>
            <w:tcBorders>
              <w:top w:val="single" w:sz="4" w:space="0" w:color="auto"/>
              <w:left w:val="nil"/>
              <w:bottom w:val="single" w:sz="4" w:space="0" w:color="auto"/>
              <w:right w:val="nil"/>
            </w:tcBorders>
            <w:shd w:val="clear" w:color="auto" w:fill="auto"/>
            <w:vAlign w:val="bottom"/>
            <w:hideMark/>
          </w:tcPr>
          <w:p w14:paraId="4DF39E8D" w14:textId="77777777" w:rsidR="00261CB8" w:rsidRPr="00A608C5" w:rsidRDefault="00261CB8">
            <w:pPr>
              <w:ind w:right="-72"/>
              <w:jc w:val="right"/>
              <w:rPr>
                <w:rFonts w:asciiTheme="minorBidi" w:hAnsiTheme="minorBidi" w:cstheme="minorBidi"/>
                <w:b/>
                <w:bCs/>
                <w:sz w:val="26"/>
                <w:szCs w:val="26"/>
                <w:cs/>
              </w:rPr>
            </w:pPr>
            <w:r w:rsidRPr="00A608C5">
              <w:rPr>
                <w:rFonts w:asciiTheme="minorBidi" w:hAnsiTheme="minorBidi" w:cstheme="minorBidi"/>
                <w:b/>
                <w:bCs/>
                <w:sz w:val="26"/>
                <w:szCs w:val="26"/>
              </w:rPr>
              <w:t>As</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at</w:t>
            </w:r>
          </w:p>
          <w:p w14:paraId="16166DE1" w14:textId="7103745C" w:rsidR="00261CB8" w:rsidRPr="00A608C5" w:rsidRDefault="0063422E">
            <w:pPr>
              <w:ind w:right="-72"/>
              <w:jc w:val="right"/>
              <w:rPr>
                <w:rFonts w:asciiTheme="minorBidi" w:hAnsiTheme="minorBidi" w:cstheme="minorBidi"/>
                <w:b/>
                <w:bCs/>
                <w:sz w:val="26"/>
                <w:szCs w:val="26"/>
                <w:cs/>
                <w:lang w:val="en-US"/>
              </w:rPr>
            </w:pPr>
            <w:r w:rsidRPr="00A608C5">
              <w:rPr>
                <w:rFonts w:asciiTheme="minorBidi" w:hAnsiTheme="minorBidi" w:cstheme="minorBidi"/>
                <w:b/>
                <w:bCs/>
                <w:sz w:val="26"/>
                <w:szCs w:val="26"/>
                <w:lang w:val="en-GB"/>
              </w:rPr>
              <w:t>31</w:t>
            </w:r>
            <w:r w:rsidR="00261CB8" w:rsidRPr="00A608C5">
              <w:rPr>
                <w:rFonts w:asciiTheme="minorBidi" w:hAnsiTheme="minorBidi" w:cstheme="minorBidi"/>
                <w:b/>
                <w:bCs/>
                <w:sz w:val="26"/>
                <w:szCs w:val="26"/>
              </w:rPr>
              <w:t xml:space="preserve"> December </w:t>
            </w:r>
            <w:r w:rsidRPr="00A608C5">
              <w:rPr>
                <w:rFonts w:asciiTheme="minorBidi" w:hAnsiTheme="minorBidi" w:cstheme="minorBidi"/>
                <w:b/>
                <w:bCs/>
                <w:sz w:val="26"/>
                <w:szCs w:val="26"/>
                <w:lang w:val="en-GB"/>
              </w:rPr>
              <w:t>2023</w:t>
            </w:r>
          </w:p>
        </w:tc>
      </w:tr>
      <w:tr w:rsidR="00031694" w:rsidRPr="00A608C5" w14:paraId="28A0CEEB" w14:textId="77777777" w:rsidTr="00F53AC3">
        <w:tc>
          <w:tcPr>
            <w:tcW w:w="2430" w:type="dxa"/>
            <w:shd w:val="clear" w:color="auto" w:fill="auto"/>
            <w:vAlign w:val="bottom"/>
            <w:hideMark/>
          </w:tcPr>
          <w:p w14:paraId="17084DBE" w14:textId="77777777" w:rsidR="00261CB8" w:rsidRPr="00A608C5" w:rsidRDefault="00261CB8">
            <w:pPr>
              <w:ind w:left="-86"/>
              <w:jc w:val="both"/>
              <w:rPr>
                <w:rFonts w:asciiTheme="minorBidi" w:hAnsiTheme="minorBidi" w:cstheme="minorBidi"/>
                <w:b/>
                <w:bCs/>
                <w:sz w:val="26"/>
                <w:szCs w:val="26"/>
                <w:cs/>
              </w:rPr>
            </w:pPr>
            <w:r w:rsidRPr="00A608C5">
              <w:rPr>
                <w:rFonts w:asciiTheme="minorBidi" w:hAnsiTheme="minorBidi" w:cstheme="minorBidi"/>
                <w:b/>
                <w:bCs/>
                <w:sz w:val="26"/>
                <w:szCs w:val="26"/>
              </w:rPr>
              <w:t>Deferred</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tax</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assets</w:t>
            </w:r>
          </w:p>
        </w:tc>
        <w:tc>
          <w:tcPr>
            <w:tcW w:w="1080" w:type="dxa"/>
            <w:tcBorders>
              <w:top w:val="single" w:sz="4" w:space="0" w:color="auto"/>
            </w:tcBorders>
            <w:shd w:val="clear" w:color="auto" w:fill="auto"/>
            <w:vAlign w:val="bottom"/>
          </w:tcPr>
          <w:p w14:paraId="349B3396" w14:textId="77777777" w:rsidR="00261CB8" w:rsidRPr="00A608C5" w:rsidRDefault="00261CB8">
            <w:pPr>
              <w:ind w:right="-72"/>
              <w:jc w:val="right"/>
              <w:rPr>
                <w:rFonts w:asciiTheme="minorBidi" w:hAnsiTheme="minorBidi" w:cstheme="minorBidi"/>
                <w:sz w:val="26"/>
                <w:szCs w:val="26"/>
                <w:cs/>
                <w:lang w:val="en-US"/>
              </w:rPr>
            </w:pPr>
          </w:p>
        </w:tc>
        <w:tc>
          <w:tcPr>
            <w:tcW w:w="1260" w:type="dxa"/>
            <w:tcBorders>
              <w:top w:val="single" w:sz="4" w:space="0" w:color="auto"/>
            </w:tcBorders>
            <w:shd w:val="clear" w:color="auto" w:fill="auto"/>
            <w:vAlign w:val="bottom"/>
          </w:tcPr>
          <w:p w14:paraId="4116D8DC" w14:textId="77777777" w:rsidR="00261CB8" w:rsidRPr="00A608C5" w:rsidRDefault="00261CB8">
            <w:pPr>
              <w:ind w:right="-72"/>
              <w:jc w:val="right"/>
              <w:rPr>
                <w:rFonts w:asciiTheme="minorBidi" w:hAnsiTheme="minorBidi" w:cstheme="minorBidi"/>
                <w:sz w:val="26"/>
                <w:szCs w:val="26"/>
                <w:cs/>
                <w:lang w:val="en-US"/>
              </w:rPr>
            </w:pPr>
          </w:p>
        </w:tc>
        <w:tc>
          <w:tcPr>
            <w:tcW w:w="1260" w:type="dxa"/>
            <w:tcBorders>
              <w:top w:val="single" w:sz="4" w:space="0" w:color="auto"/>
            </w:tcBorders>
            <w:shd w:val="clear" w:color="auto" w:fill="auto"/>
            <w:vAlign w:val="bottom"/>
          </w:tcPr>
          <w:p w14:paraId="248A41D2" w14:textId="77777777" w:rsidR="00261CB8" w:rsidRPr="00A608C5" w:rsidRDefault="00261CB8">
            <w:pPr>
              <w:ind w:right="-72"/>
              <w:jc w:val="right"/>
              <w:rPr>
                <w:rFonts w:asciiTheme="minorBidi" w:hAnsiTheme="minorBidi" w:cstheme="minorBidi"/>
                <w:sz w:val="26"/>
                <w:szCs w:val="26"/>
                <w:cs/>
                <w:lang w:val="en-US"/>
              </w:rPr>
            </w:pPr>
          </w:p>
        </w:tc>
        <w:tc>
          <w:tcPr>
            <w:tcW w:w="1170" w:type="dxa"/>
            <w:tcBorders>
              <w:top w:val="single" w:sz="4" w:space="0" w:color="auto"/>
            </w:tcBorders>
            <w:vAlign w:val="bottom"/>
          </w:tcPr>
          <w:p w14:paraId="2DE76E04" w14:textId="77777777" w:rsidR="0037351C" w:rsidRPr="00A608C5" w:rsidRDefault="0037351C" w:rsidP="00F53AC3">
            <w:pPr>
              <w:ind w:right="-72"/>
              <w:jc w:val="right"/>
              <w:rPr>
                <w:rFonts w:asciiTheme="minorBidi" w:hAnsiTheme="minorBidi" w:cstheme="minorBidi"/>
                <w:sz w:val="26"/>
                <w:szCs w:val="26"/>
                <w:cs/>
              </w:rPr>
            </w:pPr>
          </w:p>
        </w:tc>
        <w:tc>
          <w:tcPr>
            <w:tcW w:w="1080" w:type="dxa"/>
            <w:tcBorders>
              <w:top w:val="single" w:sz="4" w:space="0" w:color="auto"/>
            </w:tcBorders>
            <w:shd w:val="clear" w:color="auto" w:fill="auto"/>
            <w:vAlign w:val="bottom"/>
          </w:tcPr>
          <w:p w14:paraId="670BDD38" w14:textId="4657B5D4" w:rsidR="00261CB8" w:rsidRPr="00A608C5" w:rsidRDefault="00261CB8">
            <w:pPr>
              <w:ind w:right="-72"/>
              <w:jc w:val="right"/>
              <w:rPr>
                <w:rFonts w:asciiTheme="minorBidi" w:hAnsiTheme="minorBidi" w:cstheme="minorBidi"/>
                <w:sz w:val="26"/>
                <w:szCs w:val="26"/>
                <w:cs/>
              </w:rPr>
            </w:pPr>
          </w:p>
        </w:tc>
        <w:tc>
          <w:tcPr>
            <w:tcW w:w="1260" w:type="dxa"/>
            <w:tcBorders>
              <w:top w:val="single" w:sz="4" w:space="0" w:color="auto"/>
            </w:tcBorders>
            <w:shd w:val="clear" w:color="auto" w:fill="auto"/>
            <w:vAlign w:val="bottom"/>
          </w:tcPr>
          <w:p w14:paraId="4D329592" w14:textId="77777777" w:rsidR="00261CB8" w:rsidRPr="00A608C5" w:rsidRDefault="00261CB8">
            <w:pPr>
              <w:ind w:right="-72"/>
              <w:jc w:val="right"/>
              <w:rPr>
                <w:rFonts w:asciiTheme="minorBidi" w:hAnsiTheme="minorBidi" w:cstheme="minorBidi"/>
                <w:sz w:val="26"/>
                <w:szCs w:val="26"/>
                <w:cs/>
              </w:rPr>
            </w:pPr>
          </w:p>
        </w:tc>
      </w:tr>
      <w:tr w:rsidR="00031694" w:rsidRPr="00A608C5" w14:paraId="12E4CA2B" w14:textId="77777777" w:rsidTr="00F53AC3">
        <w:tc>
          <w:tcPr>
            <w:tcW w:w="2430" w:type="dxa"/>
            <w:shd w:val="clear" w:color="auto" w:fill="auto"/>
            <w:vAlign w:val="bottom"/>
            <w:hideMark/>
          </w:tcPr>
          <w:p w14:paraId="3C2ECEC9" w14:textId="45FD4D67" w:rsidR="00261CB8" w:rsidRPr="00A608C5" w:rsidRDefault="00261CB8" w:rsidP="0057524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Decommissioning costs</w:t>
            </w:r>
          </w:p>
        </w:tc>
        <w:tc>
          <w:tcPr>
            <w:tcW w:w="1080" w:type="dxa"/>
            <w:shd w:val="clear" w:color="auto" w:fill="auto"/>
            <w:vAlign w:val="bottom"/>
          </w:tcPr>
          <w:p w14:paraId="6ABFBE72" w14:textId="6D4FA7DD" w:rsidR="00261CB8" w:rsidRPr="00A608C5" w:rsidRDefault="0063422E">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18</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347</w:t>
            </w:r>
          </w:p>
        </w:tc>
        <w:tc>
          <w:tcPr>
            <w:tcW w:w="1260" w:type="dxa"/>
            <w:shd w:val="clear" w:color="auto" w:fill="auto"/>
            <w:vAlign w:val="bottom"/>
          </w:tcPr>
          <w:p w14:paraId="58FA1BEA" w14:textId="2162B03F" w:rsidR="00261CB8" w:rsidRPr="00A608C5" w:rsidRDefault="00261CB8">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3</w:t>
            </w: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893</w:t>
            </w:r>
            <w:r w:rsidRPr="00A608C5">
              <w:rPr>
                <w:rFonts w:asciiTheme="minorBidi" w:hAnsiTheme="minorBidi" w:cstheme="minorBidi"/>
                <w:sz w:val="26"/>
                <w:szCs w:val="26"/>
                <w:lang w:val="en-US"/>
              </w:rPr>
              <w:t>)</w:t>
            </w:r>
          </w:p>
        </w:tc>
        <w:tc>
          <w:tcPr>
            <w:tcW w:w="1260" w:type="dxa"/>
            <w:shd w:val="clear" w:color="auto" w:fill="auto"/>
            <w:vAlign w:val="bottom"/>
          </w:tcPr>
          <w:p w14:paraId="0E0DCD8E" w14:textId="77777777" w:rsidR="00261CB8" w:rsidRPr="00A608C5" w:rsidRDefault="00261CB8">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170" w:type="dxa"/>
            <w:vAlign w:val="bottom"/>
          </w:tcPr>
          <w:p w14:paraId="0769AE3C" w14:textId="5167C555" w:rsidR="00433414" w:rsidRPr="00A608C5" w:rsidRDefault="00433414" w:rsidP="00433414">
            <w:pPr>
              <w:ind w:right="-72"/>
              <w:jc w:val="right"/>
              <w:rPr>
                <w:rFonts w:asciiTheme="minorBidi" w:hAnsiTheme="minorBidi" w:cstheme="minorBidi"/>
                <w:sz w:val="26"/>
                <w:szCs w:val="26"/>
                <w:cs/>
                <w:lang w:val="en-US"/>
              </w:rPr>
            </w:pPr>
            <w:r w:rsidRPr="00A608C5">
              <w:rPr>
                <w:rFonts w:ascii="Cordia New" w:hAnsi="Cordia New" w:cs="Cordia New"/>
                <w:color w:val="000000"/>
                <w:sz w:val="26"/>
                <w:szCs w:val="26"/>
                <w:cs/>
              </w:rPr>
              <w:t>(14</w:t>
            </w:r>
            <w:r w:rsidRPr="00A608C5">
              <w:rPr>
                <w:rFonts w:ascii="Cordia New" w:hAnsi="Cordia New" w:cs="Cordia New"/>
                <w:color w:val="000000"/>
                <w:sz w:val="26"/>
                <w:szCs w:val="26"/>
              </w:rPr>
              <w:t>,</w:t>
            </w:r>
            <w:r w:rsidRPr="00A608C5">
              <w:rPr>
                <w:rFonts w:ascii="Cordia New" w:hAnsi="Cordia New" w:cs="Cordia New"/>
                <w:color w:val="000000"/>
                <w:sz w:val="26"/>
                <w:szCs w:val="26"/>
                <w:cs/>
              </w:rPr>
              <w:t>312)</w:t>
            </w:r>
          </w:p>
        </w:tc>
        <w:tc>
          <w:tcPr>
            <w:tcW w:w="1080" w:type="dxa"/>
            <w:shd w:val="clear" w:color="auto" w:fill="auto"/>
            <w:vAlign w:val="bottom"/>
          </w:tcPr>
          <w:p w14:paraId="4293897E" w14:textId="336D6934" w:rsidR="00261CB8" w:rsidRPr="00A608C5" w:rsidRDefault="00261CB8">
            <w:pPr>
              <w:ind w:right="-72"/>
              <w:jc w:val="right"/>
              <w:rPr>
                <w:rFonts w:asciiTheme="minorBidi" w:hAnsiTheme="minorBidi" w:cstheme="minorBidi"/>
                <w:sz w:val="26"/>
                <w:szCs w:val="26"/>
                <w:lang w:val="en-US"/>
              </w:rPr>
            </w:pPr>
            <w:r w:rsidRPr="00A608C5">
              <w:rPr>
                <w:rFonts w:asciiTheme="minorBidi" w:hAnsiTheme="minorBidi" w:cstheme="minorBidi"/>
                <w:sz w:val="26"/>
                <w:szCs w:val="26"/>
                <w:cs/>
                <w:lang w:val="en-US"/>
              </w:rPr>
              <w:t>(</w:t>
            </w:r>
            <w:r w:rsidR="0063422E" w:rsidRPr="00A608C5">
              <w:rPr>
                <w:rFonts w:asciiTheme="minorBidi" w:hAnsiTheme="minorBidi" w:cstheme="minorBidi"/>
                <w:sz w:val="26"/>
                <w:szCs w:val="26"/>
                <w:lang w:val="en-US"/>
              </w:rPr>
              <w:t>142</w:t>
            </w:r>
            <w:r w:rsidRPr="00A608C5">
              <w:rPr>
                <w:rFonts w:asciiTheme="minorBidi" w:hAnsiTheme="minorBidi" w:cstheme="minorBidi"/>
                <w:sz w:val="26"/>
                <w:szCs w:val="26"/>
                <w:cs/>
                <w:lang w:val="en-US"/>
              </w:rPr>
              <w:t>)</w:t>
            </w:r>
          </w:p>
        </w:tc>
        <w:tc>
          <w:tcPr>
            <w:tcW w:w="1260" w:type="dxa"/>
            <w:shd w:val="clear" w:color="auto" w:fill="auto"/>
            <w:vAlign w:val="bottom"/>
          </w:tcPr>
          <w:p w14:paraId="310E7680" w14:textId="2E8CCF41" w:rsidR="00261CB8" w:rsidRPr="00A608C5" w:rsidRDefault="00433414">
            <w:pPr>
              <w:ind w:right="-72"/>
              <w:jc w:val="right"/>
              <w:rPr>
                <w:rFonts w:asciiTheme="minorBidi" w:hAnsiTheme="minorBidi" w:cstheme="minorBidi"/>
                <w:sz w:val="26"/>
                <w:szCs w:val="26"/>
                <w:cs/>
                <w:lang w:val="en-US"/>
              </w:rPr>
            </w:pPr>
            <w:r w:rsidRPr="00A608C5">
              <w:rPr>
                <w:rFonts w:ascii="Cordia New" w:hAnsi="Cordia New" w:cs="Cordia New"/>
                <w:color w:val="000000"/>
                <w:sz w:val="26"/>
                <w:szCs w:val="26"/>
                <w:lang w:val="en-GB"/>
              </w:rPr>
              <w:t>-</w:t>
            </w:r>
          </w:p>
        </w:tc>
      </w:tr>
      <w:tr w:rsidR="00433414" w:rsidRPr="00A608C5" w14:paraId="705EB0E9" w14:textId="77777777" w:rsidTr="00F53AC3">
        <w:tc>
          <w:tcPr>
            <w:tcW w:w="2430" w:type="dxa"/>
            <w:shd w:val="clear" w:color="auto" w:fill="auto"/>
            <w:vAlign w:val="bottom"/>
          </w:tcPr>
          <w:p w14:paraId="6280E265" w14:textId="1CBC7E10" w:rsidR="00433414" w:rsidRPr="00A608C5" w:rsidRDefault="00433414" w:rsidP="00433414">
            <w:pPr>
              <w:ind w:left="175" w:right="-72" w:hanging="142"/>
              <w:rPr>
                <w:rFonts w:asciiTheme="minorBidi" w:hAnsiTheme="minorBidi" w:cstheme="minorBidi"/>
                <w:sz w:val="26"/>
                <w:szCs w:val="26"/>
                <w:lang w:val="en-US"/>
              </w:rPr>
            </w:pPr>
            <w:r w:rsidRPr="00A608C5">
              <w:rPr>
                <w:rFonts w:asciiTheme="minorBidi" w:hAnsiTheme="minorBidi" w:cstheme="minorBidi"/>
                <w:sz w:val="26"/>
                <w:szCs w:val="26"/>
                <w:lang w:val="en-US"/>
              </w:rPr>
              <w:t>Non-current</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provision for decommissioning costs</w:t>
            </w:r>
          </w:p>
        </w:tc>
        <w:tc>
          <w:tcPr>
            <w:tcW w:w="1080" w:type="dxa"/>
            <w:shd w:val="clear" w:color="auto" w:fill="auto"/>
            <w:vAlign w:val="bottom"/>
          </w:tcPr>
          <w:p w14:paraId="057A1689" w14:textId="612E223D" w:rsidR="00433414" w:rsidRPr="00A608C5" w:rsidRDefault="00433414" w:rsidP="00433414">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0" w:type="dxa"/>
            <w:shd w:val="clear" w:color="auto" w:fill="auto"/>
            <w:vAlign w:val="bottom"/>
          </w:tcPr>
          <w:p w14:paraId="37BF3114" w14:textId="41E46E7A" w:rsidR="00433414" w:rsidRPr="00A608C5" w:rsidRDefault="00433414" w:rsidP="00433414">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0" w:type="dxa"/>
            <w:shd w:val="clear" w:color="auto" w:fill="auto"/>
            <w:vAlign w:val="bottom"/>
          </w:tcPr>
          <w:p w14:paraId="3CCAA5A8" w14:textId="736F22DF" w:rsidR="00433414" w:rsidRPr="00A608C5" w:rsidRDefault="00433414" w:rsidP="00433414">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170" w:type="dxa"/>
            <w:vAlign w:val="bottom"/>
          </w:tcPr>
          <w:p w14:paraId="5A2D3CAF" w14:textId="150A3AD4" w:rsidR="00433414" w:rsidRPr="00A608C5" w:rsidRDefault="00433414" w:rsidP="00433414">
            <w:pPr>
              <w:ind w:right="-72"/>
              <w:jc w:val="right"/>
              <w:rPr>
                <w:rFonts w:asciiTheme="minorBidi" w:hAnsiTheme="minorBidi" w:cstheme="minorBidi"/>
                <w:sz w:val="26"/>
                <w:szCs w:val="26"/>
                <w:cs/>
                <w:lang w:val="en-US"/>
              </w:rPr>
            </w:pPr>
            <w:r w:rsidRPr="00A608C5">
              <w:rPr>
                <w:rFonts w:ascii="Cordia New" w:hAnsi="Cordia New" w:cs="Cordia New"/>
                <w:color w:val="000000"/>
                <w:sz w:val="26"/>
                <w:szCs w:val="26"/>
                <w:cs/>
              </w:rPr>
              <w:t>15</w:t>
            </w:r>
            <w:r w:rsidRPr="00A608C5">
              <w:rPr>
                <w:rFonts w:ascii="Cordia New" w:hAnsi="Cordia New" w:cs="Cordia New"/>
                <w:color w:val="000000"/>
                <w:sz w:val="26"/>
                <w:szCs w:val="26"/>
              </w:rPr>
              <w:t>,</w:t>
            </w:r>
            <w:r w:rsidRPr="00A608C5">
              <w:rPr>
                <w:rFonts w:ascii="Cordia New" w:hAnsi="Cordia New" w:cs="Cordia New"/>
                <w:color w:val="000000"/>
                <w:sz w:val="26"/>
                <w:szCs w:val="26"/>
                <w:cs/>
              </w:rPr>
              <w:t>839</w:t>
            </w:r>
          </w:p>
        </w:tc>
        <w:tc>
          <w:tcPr>
            <w:tcW w:w="1080" w:type="dxa"/>
            <w:shd w:val="clear" w:color="auto" w:fill="auto"/>
            <w:vAlign w:val="bottom"/>
          </w:tcPr>
          <w:p w14:paraId="4541EC42" w14:textId="5A954EEF" w:rsidR="00433414" w:rsidRPr="00A608C5" w:rsidRDefault="00433414" w:rsidP="00433414">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260" w:type="dxa"/>
            <w:shd w:val="clear" w:color="auto" w:fill="auto"/>
            <w:vAlign w:val="bottom"/>
          </w:tcPr>
          <w:p w14:paraId="0D116BBC" w14:textId="6AF7B9F7" w:rsidR="00433414" w:rsidRPr="00A608C5" w:rsidRDefault="00433414" w:rsidP="00433414">
            <w:pPr>
              <w:ind w:right="-72"/>
              <w:jc w:val="right"/>
              <w:rPr>
                <w:rFonts w:asciiTheme="minorBidi" w:hAnsiTheme="minorBidi" w:cstheme="minorBidi"/>
                <w:sz w:val="26"/>
                <w:szCs w:val="26"/>
                <w:lang w:val="en-US"/>
              </w:rPr>
            </w:pPr>
            <w:r w:rsidRPr="00A608C5">
              <w:rPr>
                <w:rFonts w:ascii="Cordia New" w:hAnsi="Cordia New" w:cs="Cordia New"/>
                <w:color w:val="000000"/>
                <w:sz w:val="26"/>
                <w:szCs w:val="26"/>
                <w:lang w:val="en-GB"/>
              </w:rPr>
              <w:t>15,839</w:t>
            </w:r>
          </w:p>
        </w:tc>
      </w:tr>
      <w:tr w:rsidR="00031694" w:rsidRPr="00A608C5" w14:paraId="6BE6C7D3" w14:textId="77777777" w:rsidTr="00F53AC3">
        <w:tc>
          <w:tcPr>
            <w:tcW w:w="2430" w:type="dxa"/>
            <w:shd w:val="clear" w:color="auto" w:fill="auto"/>
            <w:vAlign w:val="center"/>
            <w:hideMark/>
          </w:tcPr>
          <w:p w14:paraId="6E2C99E7" w14:textId="3318C768" w:rsidR="00261CB8" w:rsidRPr="00A608C5" w:rsidRDefault="51B5EBF9" w:rsidP="0057524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 xml:space="preserve">Non-current provision for </w:t>
            </w:r>
            <w:r w:rsidR="008E5EFD" w:rsidRPr="00A608C5">
              <w:rPr>
                <w:rFonts w:asciiTheme="minorBidi" w:hAnsiTheme="minorBidi" w:cstheme="minorBidi"/>
                <w:sz w:val="26"/>
                <w:szCs w:val="26"/>
                <w:lang w:val="en-US"/>
              </w:rPr>
              <w:t xml:space="preserve">                  </w:t>
            </w:r>
            <w:r w:rsidRPr="00A608C5">
              <w:rPr>
                <w:rFonts w:asciiTheme="minorBidi" w:hAnsiTheme="minorBidi" w:cstheme="minorBidi"/>
                <w:sz w:val="26"/>
                <w:szCs w:val="26"/>
                <w:lang w:val="en-US"/>
              </w:rPr>
              <w:t>employee benefits</w:t>
            </w:r>
          </w:p>
        </w:tc>
        <w:tc>
          <w:tcPr>
            <w:tcW w:w="1080" w:type="dxa"/>
            <w:shd w:val="clear" w:color="auto" w:fill="auto"/>
            <w:vAlign w:val="bottom"/>
          </w:tcPr>
          <w:p w14:paraId="40191B4B" w14:textId="0C05CBCA" w:rsidR="00261CB8" w:rsidRPr="00A608C5" w:rsidRDefault="0063422E">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999</w:t>
            </w:r>
          </w:p>
        </w:tc>
        <w:tc>
          <w:tcPr>
            <w:tcW w:w="1260" w:type="dxa"/>
            <w:shd w:val="clear" w:color="auto" w:fill="auto"/>
            <w:vAlign w:val="bottom"/>
          </w:tcPr>
          <w:p w14:paraId="1E38E723" w14:textId="254DEB78" w:rsidR="00261CB8" w:rsidRPr="00A608C5" w:rsidRDefault="0063422E">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53</w:t>
            </w:r>
          </w:p>
        </w:tc>
        <w:tc>
          <w:tcPr>
            <w:tcW w:w="1260" w:type="dxa"/>
            <w:shd w:val="clear" w:color="auto" w:fill="auto"/>
            <w:vAlign w:val="bottom"/>
          </w:tcPr>
          <w:p w14:paraId="0807E9DB" w14:textId="09D6C423" w:rsidR="00261CB8" w:rsidRPr="00A608C5" w:rsidRDefault="0063422E">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91</w:t>
            </w:r>
          </w:p>
        </w:tc>
        <w:tc>
          <w:tcPr>
            <w:tcW w:w="1170" w:type="dxa"/>
            <w:vAlign w:val="bottom"/>
          </w:tcPr>
          <w:p w14:paraId="4B032172" w14:textId="447F8E8A" w:rsidR="00433414" w:rsidRPr="00A608C5" w:rsidRDefault="00433414" w:rsidP="00433414">
            <w:pPr>
              <w:ind w:right="-72"/>
              <w:jc w:val="right"/>
              <w:rPr>
                <w:rFonts w:asciiTheme="minorBidi" w:hAnsiTheme="minorBidi" w:cstheme="minorBidi"/>
                <w:sz w:val="26"/>
                <w:szCs w:val="26"/>
                <w:lang w:val="en-US"/>
              </w:rPr>
            </w:pPr>
            <w:r w:rsidRPr="00A608C5">
              <w:rPr>
                <w:rFonts w:ascii="Cordia New" w:hAnsi="Cordia New" w:cs="Cordia New"/>
                <w:color w:val="000000"/>
                <w:sz w:val="26"/>
                <w:szCs w:val="26"/>
                <w:lang w:val="en-US"/>
              </w:rPr>
              <w:t>-</w:t>
            </w:r>
          </w:p>
        </w:tc>
        <w:tc>
          <w:tcPr>
            <w:tcW w:w="1080" w:type="dxa"/>
            <w:shd w:val="clear" w:color="auto" w:fill="auto"/>
            <w:vAlign w:val="bottom"/>
          </w:tcPr>
          <w:p w14:paraId="32A33C9E" w14:textId="39B40A7D" w:rsidR="00261CB8" w:rsidRPr="00A608C5" w:rsidRDefault="00261CB8">
            <w:pPr>
              <w:ind w:right="-72"/>
              <w:jc w:val="right"/>
              <w:rPr>
                <w:rFonts w:asciiTheme="minorBidi" w:hAnsiTheme="minorBidi" w:cstheme="minorBidi"/>
                <w:sz w:val="26"/>
                <w:szCs w:val="26"/>
                <w:lang w:val="en-US"/>
              </w:rPr>
            </w:pPr>
            <w:r w:rsidRPr="00A608C5">
              <w:rPr>
                <w:rFonts w:asciiTheme="minorBidi" w:hAnsiTheme="minorBidi" w:cstheme="minorBidi"/>
                <w:sz w:val="26"/>
                <w:szCs w:val="26"/>
                <w:cs/>
                <w:lang w:val="en-US"/>
              </w:rPr>
              <w:t>(</w:t>
            </w:r>
            <w:r w:rsidR="0063422E" w:rsidRPr="00A608C5">
              <w:rPr>
                <w:rFonts w:asciiTheme="minorBidi" w:hAnsiTheme="minorBidi" w:cstheme="minorBidi"/>
                <w:sz w:val="26"/>
                <w:szCs w:val="26"/>
                <w:lang w:val="en-US"/>
              </w:rPr>
              <w:t>23</w:t>
            </w:r>
            <w:r w:rsidRPr="00A608C5">
              <w:rPr>
                <w:rFonts w:asciiTheme="minorBidi" w:hAnsiTheme="minorBidi" w:cstheme="minorBidi"/>
                <w:sz w:val="26"/>
                <w:szCs w:val="26"/>
                <w:cs/>
                <w:lang w:val="en-US"/>
              </w:rPr>
              <w:t>)</w:t>
            </w:r>
          </w:p>
        </w:tc>
        <w:tc>
          <w:tcPr>
            <w:tcW w:w="1260" w:type="dxa"/>
            <w:shd w:val="clear" w:color="auto" w:fill="auto"/>
            <w:vAlign w:val="bottom"/>
          </w:tcPr>
          <w:p w14:paraId="3B594CDF" w14:textId="4EE32628" w:rsidR="00261CB8" w:rsidRPr="00A608C5" w:rsidRDefault="0063422E">
            <w:pPr>
              <w:ind w:right="-72"/>
              <w:jc w:val="right"/>
              <w:rPr>
                <w:rFonts w:asciiTheme="minorBidi" w:hAnsiTheme="minorBidi" w:cstheme="minorBidi"/>
                <w:sz w:val="26"/>
                <w:szCs w:val="26"/>
                <w:cs/>
                <w:lang w:val="en-US"/>
              </w:rPr>
            </w:pPr>
            <w:r w:rsidRPr="00A608C5">
              <w:rPr>
                <w:rFonts w:ascii="Cordia New" w:hAnsi="Cordia New" w:cs="Cordia New"/>
                <w:color w:val="000000"/>
                <w:sz w:val="26"/>
                <w:szCs w:val="26"/>
                <w:lang w:val="en-GB"/>
              </w:rPr>
              <w:t>2</w:t>
            </w:r>
            <w:r w:rsidR="00261CB8" w:rsidRPr="00A608C5">
              <w:rPr>
                <w:rFonts w:ascii="Cordia New" w:hAnsi="Cordia New" w:cs="Cordia New"/>
                <w:color w:val="000000"/>
                <w:sz w:val="26"/>
                <w:szCs w:val="26"/>
                <w:lang w:val="en-US"/>
              </w:rPr>
              <w:t>,</w:t>
            </w:r>
            <w:r w:rsidRPr="00A608C5">
              <w:rPr>
                <w:rFonts w:ascii="Cordia New" w:hAnsi="Cordia New" w:cs="Cordia New"/>
                <w:color w:val="000000"/>
                <w:sz w:val="26"/>
                <w:szCs w:val="26"/>
                <w:lang w:val="en-GB"/>
              </w:rPr>
              <w:t>120</w:t>
            </w:r>
          </w:p>
        </w:tc>
      </w:tr>
      <w:tr w:rsidR="00433414" w:rsidRPr="00A608C5" w14:paraId="68CD7A4E" w14:textId="77777777" w:rsidTr="00F53AC3">
        <w:tc>
          <w:tcPr>
            <w:tcW w:w="2430" w:type="dxa"/>
            <w:shd w:val="clear" w:color="auto" w:fill="auto"/>
            <w:vAlign w:val="bottom"/>
          </w:tcPr>
          <w:p w14:paraId="784AF104" w14:textId="6978E9CF" w:rsidR="00433414" w:rsidRPr="00A608C5" w:rsidRDefault="00433414" w:rsidP="00433414">
            <w:pPr>
              <w:ind w:left="175" w:right="-72" w:hanging="142"/>
              <w:rPr>
                <w:rFonts w:asciiTheme="minorBidi" w:hAnsiTheme="minorBidi" w:cstheme="minorBidi"/>
                <w:sz w:val="26"/>
                <w:szCs w:val="26"/>
                <w:lang w:val="en-US"/>
              </w:rPr>
            </w:pPr>
            <w:r w:rsidRPr="00A608C5">
              <w:rPr>
                <w:rFonts w:asciiTheme="minorBidi" w:hAnsiTheme="minorBidi" w:cstheme="minorBidi"/>
                <w:sz w:val="26"/>
                <w:szCs w:val="26"/>
                <w:lang w:val="en-US"/>
              </w:rPr>
              <w:t>Lease liabilities</w:t>
            </w:r>
          </w:p>
        </w:tc>
        <w:tc>
          <w:tcPr>
            <w:tcW w:w="1080" w:type="dxa"/>
            <w:shd w:val="clear" w:color="auto" w:fill="auto"/>
            <w:vAlign w:val="bottom"/>
          </w:tcPr>
          <w:p w14:paraId="6E0D2B4C" w14:textId="0999BC14" w:rsidR="00433414" w:rsidRPr="00A608C5" w:rsidRDefault="00433414" w:rsidP="00433414">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0" w:type="dxa"/>
            <w:shd w:val="clear" w:color="auto" w:fill="auto"/>
            <w:vAlign w:val="bottom"/>
          </w:tcPr>
          <w:p w14:paraId="0A4304C3" w14:textId="69D0F081" w:rsidR="00433414" w:rsidRPr="00A608C5" w:rsidRDefault="00433414" w:rsidP="00433414">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0" w:type="dxa"/>
            <w:shd w:val="clear" w:color="auto" w:fill="auto"/>
            <w:vAlign w:val="bottom"/>
          </w:tcPr>
          <w:p w14:paraId="481A73F2" w14:textId="0FA76945" w:rsidR="00433414" w:rsidRPr="00A608C5" w:rsidRDefault="00433414" w:rsidP="00433414">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170" w:type="dxa"/>
            <w:vAlign w:val="bottom"/>
          </w:tcPr>
          <w:p w14:paraId="285A5992" w14:textId="6C8C0E76" w:rsidR="00433414" w:rsidRPr="00A608C5" w:rsidRDefault="00433414" w:rsidP="00433414">
            <w:pPr>
              <w:ind w:right="-72"/>
              <w:jc w:val="right"/>
              <w:rPr>
                <w:rFonts w:asciiTheme="minorBidi" w:hAnsiTheme="minorBidi" w:cstheme="minorBidi"/>
                <w:sz w:val="26"/>
                <w:szCs w:val="26"/>
                <w:lang w:val="en-US"/>
              </w:rPr>
            </w:pPr>
            <w:r w:rsidRPr="00A608C5">
              <w:rPr>
                <w:rFonts w:ascii="Cordia New" w:hAnsi="Cordia New" w:cs="Cordia New"/>
                <w:color w:val="000000"/>
                <w:sz w:val="26"/>
                <w:szCs w:val="26"/>
                <w:lang w:val="en-US"/>
              </w:rPr>
              <w:t>971</w:t>
            </w:r>
          </w:p>
        </w:tc>
        <w:tc>
          <w:tcPr>
            <w:tcW w:w="1080" w:type="dxa"/>
            <w:shd w:val="clear" w:color="auto" w:fill="auto"/>
            <w:vAlign w:val="bottom"/>
          </w:tcPr>
          <w:p w14:paraId="39DEF337" w14:textId="2D02138C" w:rsidR="00433414" w:rsidRPr="00A608C5" w:rsidRDefault="00433414" w:rsidP="00433414">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0" w:type="dxa"/>
            <w:shd w:val="clear" w:color="auto" w:fill="auto"/>
            <w:vAlign w:val="bottom"/>
          </w:tcPr>
          <w:p w14:paraId="392558D3" w14:textId="7B3BA2FF" w:rsidR="00433414" w:rsidRPr="00A608C5" w:rsidRDefault="00433414" w:rsidP="00433414">
            <w:pPr>
              <w:ind w:right="-72"/>
              <w:jc w:val="right"/>
              <w:rPr>
                <w:rFonts w:asciiTheme="minorBidi" w:hAnsiTheme="minorBidi" w:cstheme="minorBidi"/>
                <w:sz w:val="26"/>
                <w:szCs w:val="26"/>
                <w:lang w:val="en-US"/>
              </w:rPr>
            </w:pPr>
            <w:r w:rsidRPr="00A608C5">
              <w:rPr>
                <w:rFonts w:ascii="Cordia New" w:hAnsi="Cordia New" w:cs="Cordia New"/>
                <w:color w:val="000000"/>
                <w:sz w:val="26"/>
                <w:szCs w:val="26"/>
                <w:lang w:val="en-US"/>
              </w:rPr>
              <w:t>971</w:t>
            </w:r>
          </w:p>
        </w:tc>
      </w:tr>
      <w:tr w:rsidR="00031694" w:rsidRPr="00A608C5" w14:paraId="5BD048F9" w14:textId="77777777" w:rsidTr="00F53AC3">
        <w:tc>
          <w:tcPr>
            <w:tcW w:w="2430" w:type="dxa"/>
            <w:shd w:val="clear" w:color="auto" w:fill="auto"/>
            <w:vAlign w:val="bottom"/>
          </w:tcPr>
          <w:p w14:paraId="0F8CC811" w14:textId="499F7242" w:rsidR="00261CB8" w:rsidRPr="00A608C5" w:rsidRDefault="00261CB8" w:rsidP="0057524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Loss carried forward</w:t>
            </w:r>
          </w:p>
        </w:tc>
        <w:tc>
          <w:tcPr>
            <w:tcW w:w="1080" w:type="dxa"/>
            <w:shd w:val="clear" w:color="auto" w:fill="auto"/>
            <w:vAlign w:val="bottom"/>
          </w:tcPr>
          <w:p w14:paraId="26E3E28F" w14:textId="1EFE55CB" w:rsidR="00261CB8" w:rsidRPr="00A608C5" w:rsidRDefault="0063422E">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798</w:t>
            </w:r>
          </w:p>
        </w:tc>
        <w:tc>
          <w:tcPr>
            <w:tcW w:w="1260" w:type="dxa"/>
            <w:shd w:val="clear" w:color="auto" w:fill="auto"/>
            <w:vAlign w:val="bottom"/>
          </w:tcPr>
          <w:p w14:paraId="0F774C23" w14:textId="69325531" w:rsidR="00261CB8" w:rsidRPr="00A608C5" w:rsidRDefault="00261CB8">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1</w:t>
            </w: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798</w:t>
            </w:r>
            <w:r w:rsidRPr="00A608C5">
              <w:rPr>
                <w:rFonts w:asciiTheme="minorBidi" w:hAnsiTheme="minorBidi" w:cstheme="minorBidi"/>
                <w:sz w:val="26"/>
                <w:szCs w:val="26"/>
                <w:lang w:val="en-US"/>
              </w:rPr>
              <w:t>)</w:t>
            </w:r>
          </w:p>
        </w:tc>
        <w:tc>
          <w:tcPr>
            <w:tcW w:w="1260" w:type="dxa"/>
            <w:shd w:val="clear" w:color="auto" w:fill="auto"/>
            <w:vAlign w:val="bottom"/>
          </w:tcPr>
          <w:p w14:paraId="6EB0996D" w14:textId="77777777" w:rsidR="00261CB8" w:rsidRPr="00A608C5" w:rsidRDefault="00261CB8">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170" w:type="dxa"/>
            <w:vAlign w:val="bottom"/>
          </w:tcPr>
          <w:p w14:paraId="15554C82" w14:textId="5413A5E6" w:rsidR="00433414" w:rsidRPr="00A608C5" w:rsidRDefault="00433414" w:rsidP="00433414">
            <w:pPr>
              <w:ind w:right="-72"/>
              <w:jc w:val="right"/>
              <w:rPr>
                <w:rFonts w:asciiTheme="minorBidi" w:hAnsiTheme="minorBidi" w:cstheme="minorBidi"/>
                <w:sz w:val="26"/>
                <w:szCs w:val="26"/>
                <w:lang w:val="en-US"/>
              </w:rPr>
            </w:pPr>
            <w:r w:rsidRPr="00A608C5">
              <w:rPr>
                <w:rFonts w:ascii="Cordia New" w:hAnsi="Cordia New" w:cs="Cordia New"/>
                <w:color w:val="000000"/>
                <w:sz w:val="26"/>
                <w:szCs w:val="26"/>
                <w:lang w:val="en-US"/>
              </w:rPr>
              <w:t>-</w:t>
            </w:r>
          </w:p>
        </w:tc>
        <w:tc>
          <w:tcPr>
            <w:tcW w:w="1080" w:type="dxa"/>
            <w:shd w:val="clear" w:color="auto" w:fill="auto"/>
            <w:vAlign w:val="bottom"/>
          </w:tcPr>
          <w:p w14:paraId="07FAEC14" w14:textId="0C6EE509" w:rsidR="00261CB8" w:rsidRPr="00A608C5" w:rsidRDefault="00261CB8">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0" w:type="dxa"/>
            <w:shd w:val="clear" w:color="auto" w:fill="auto"/>
            <w:vAlign w:val="bottom"/>
          </w:tcPr>
          <w:p w14:paraId="403F69F2" w14:textId="3AFEB376" w:rsidR="00261CB8" w:rsidRPr="00A608C5" w:rsidRDefault="00261CB8">
            <w:pPr>
              <w:ind w:right="-72"/>
              <w:jc w:val="right"/>
              <w:rPr>
                <w:rFonts w:asciiTheme="minorBidi" w:hAnsiTheme="minorBidi" w:cstheme="minorBidi"/>
                <w:sz w:val="26"/>
                <w:szCs w:val="26"/>
                <w:cs/>
                <w:lang w:val="en-US"/>
              </w:rPr>
            </w:pPr>
            <w:r w:rsidRPr="00A608C5">
              <w:rPr>
                <w:rFonts w:ascii="Cordia New" w:hAnsi="Cordia New" w:cs="Cordia New"/>
                <w:color w:val="000000"/>
                <w:sz w:val="26"/>
                <w:szCs w:val="26"/>
                <w:lang w:val="en-US"/>
              </w:rPr>
              <w:t>-</w:t>
            </w:r>
          </w:p>
        </w:tc>
      </w:tr>
      <w:tr w:rsidR="00031694" w:rsidRPr="00A608C5" w14:paraId="1C8FFA05" w14:textId="77777777" w:rsidTr="00F53AC3">
        <w:tc>
          <w:tcPr>
            <w:tcW w:w="2430" w:type="dxa"/>
            <w:shd w:val="clear" w:color="auto" w:fill="auto"/>
            <w:vAlign w:val="bottom"/>
            <w:hideMark/>
          </w:tcPr>
          <w:p w14:paraId="608C4D0D" w14:textId="05B1FA04" w:rsidR="00261CB8" w:rsidRPr="00A608C5" w:rsidRDefault="00261CB8" w:rsidP="0057524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Others</w:t>
            </w:r>
          </w:p>
        </w:tc>
        <w:tc>
          <w:tcPr>
            <w:tcW w:w="1080" w:type="dxa"/>
            <w:tcBorders>
              <w:top w:val="nil"/>
              <w:left w:val="nil"/>
              <w:bottom w:val="single" w:sz="4" w:space="0" w:color="auto"/>
              <w:right w:val="nil"/>
            </w:tcBorders>
            <w:shd w:val="clear" w:color="auto" w:fill="auto"/>
            <w:vAlign w:val="bottom"/>
          </w:tcPr>
          <w:p w14:paraId="0174C857" w14:textId="1F8DB227" w:rsidR="00261CB8" w:rsidRPr="00A608C5" w:rsidRDefault="0063422E">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419</w:t>
            </w:r>
          </w:p>
        </w:tc>
        <w:tc>
          <w:tcPr>
            <w:tcW w:w="1260" w:type="dxa"/>
            <w:tcBorders>
              <w:top w:val="nil"/>
              <w:left w:val="nil"/>
              <w:bottom w:val="single" w:sz="4" w:space="0" w:color="auto"/>
              <w:right w:val="nil"/>
            </w:tcBorders>
            <w:shd w:val="clear" w:color="auto" w:fill="auto"/>
            <w:vAlign w:val="bottom"/>
          </w:tcPr>
          <w:p w14:paraId="78365232" w14:textId="2CCF6CB1" w:rsidR="00261CB8" w:rsidRPr="00A608C5" w:rsidRDefault="00261CB8">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151</w:t>
            </w:r>
            <w:r w:rsidRPr="00A608C5">
              <w:rPr>
                <w:rFonts w:asciiTheme="minorBidi" w:hAnsiTheme="minorBidi" w:cstheme="minorBidi"/>
                <w:sz w:val="26"/>
                <w:szCs w:val="26"/>
                <w:lang w:val="en-US"/>
              </w:rPr>
              <w:t>)</w:t>
            </w:r>
          </w:p>
        </w:tc>
        <w:tc>
          <w:tcPr>
            <w:tcW w:w="1260" w:type="dxa"/>
            <w:tcBorders>
              <w:top w:val="nil"/>
              <w:left w:val="nil"/>
              <w:bottom w:val="single" w:sz="4" w:space="0" w:color="auto"/>
              <w:right w:val="nil"/>
            </w:tcBorders>
            <w:shd w:val="clear" w:color="auto" w:fill="auto"/>
            <w:vAlign w:val="bottom"/>
          </w:tcPr>
          <w:p w14:paraId="56FC48E4" w14:textId="58D0306E" w:rsidR="00261CB8" w:rsidRPr="00A608C5" w:rsidRDefault="0063422E">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138</w:t>
            </w:r>
          </w:p>
        </w:tc>
        <w:tc>
          <w:tcPr>
            <w:tcW w:w="1170" w:type="dxa"/>
            <w:tcBorders>
              <w:top w:val="nil"/>
              <w:left w:val="nil"/>
              <w:bottom w:val="single" w:sz="4" w:space="0" w:color="auto"/>
              <w:right w:val="nil"/>
            </w:tcBorders>
            <w:vAlign w:val="bottom"/>
          </w:tcPr>
          <w:p w14:paraId="6FE94C52" w14:textId="10D04B17" w:rsidR="00433414" w:rsidRPr="00A608C5" w:rsidRDefault="00433414" w:rsidP="00433414">
            <w:pPr>
              <w:ind w:right="-72"/>
              <w:jc w:val="right"/>
              <w:rPr>
                <w:rFonts w:asciiTheme="minorBidi" w:hAnsiTheme="minorBidi" w:cstheme="minorBidi"/>
                <w:sz w:val="26"/>
                <w:szCs w:val="26"/>
                <w:lang w:val="en-US"/>
              </w:rPr>
            </w:pPr>
            <w:r w:rsidRPr="00A608C5">
              <w:rPr>
                <w:rFonts w:ascii="Cordia New" w:hAnsi="Cordia New" w:cs="Cordia New"/>
                <w:color w:val="000000"/>
                <w:sz w:val="26"/>
                <w:szCs w:val="26"/>
                <w:lang w:val="en-US"/>
              </w:rPr>
              <w:t>(8)</w:t>
            </w:r>
          </w:p>
        </w:tc>
        <w:tc>
          <w:tcPr>
            <w:tcW w:w="1080" w:type="dxa"/>
            <w:tcBorders>
              <w:top w:val="nil"/>
              <w:left w:val="nil"/>
              <w:bottom w:val="single" w:sz="4" w:space="0" w:color="auto"/>
              <w:right w:val="nil"/>
            </w:tcBorders>
            <w:shd w:val="clear" w:color="auto" w:fill="auto"/>
            <w:vAlign w:val="bottom"/>
          </w:tcPr>
          <w:p w14:paraId="27853A75" w14:textId="3B3B6047" w:rsidR="00261CB8" w:rsidRPr="00A608C5" w:rsidRDefault="00261CB8">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4</w:t>
            </w:r>
            <w:r w:rsidRPr="00A608C5">
              <w:rPr>
                <w:rFonts w:asciiTheme="minorBidi" w:hAnsiTheme="minorBidi" w:cstheme="minorBidi"/>
                <w:sz w:val="26"/>
                <w:szCs w:val="26"/>
                <w:cs/>
                <w:lang w:val="en-US"/>
              </w:rPr>
              <w:t>)</w:t>
            </w:r>
          </w:p>
        </w:tc>
        <w:tc>
          <w:tcPr>
            <w:tcW w:w="1260" w:type="dxa"/>
            <w:tcBorders>
              <w:top w:val="nil"/>
              <w:left w:val="nil"/>
              <w:bottom w:val="single" w:sz="4" w:space="0" w:color="auto"/>
              <w:right w:val="nil"/>
            </w:tcBorders>
            <w:shd w:val="clear" w:color="auto" w:fill="auto"/>
            <w:vAlign w:val="bottom"/>
          </w:tcPr>
          <w:p w14:paraId="3D2055FF" w14:textId="6357E98A" w:rsidR="00261CB8" w:rsidRPr="00A608C5" w:rsidRDefault="00433414">
            <w:pPr>
              <w:ind w:right="-72"/>
              <w:jc w:val="right"/>
              <w:rPr>
                <w:rFonts w:asciiTheme="minorBidi" w:hAnsiTheme="minorBidi" w:cstheme="minorBidi"/>
                <w:sz w:val="26"/>
                <w:szCs w:val="26"/>
                <w:cs/>
                <w:lang w:val="en-US"/>
              </w:rPr>
            </w:pPr>
            <w:r w:rsidRPr="00A608C5">
              <w:rPr>
                <w:rFonts w:ascii="Cordia New" w:hAnsi="Cordia New" w:cs="Cordia New"/>
                <w:color w:val="000000"/>
                <w:sz w:val="26"/>
                <w:szCs w:val="26"/>
                <w:lang w:val="en-GB"/>
              </w:rPr>
              <w:t>394</w:t>
            </w:r>
          </w:p>
        </w:tc>
      </w:tr>
      <w:tr w:rsidR="00031694" w:rsidRPr="00A608C5" w14:paraId="513EA3A6" w14:textId="77777777" w:rsidTr="00F53AC3">
        <w:tc>
          <w:tcPr>
            <w:tcW w:w="2430" w:type="dxa"/>
            <w:shd w:val="clear" w:color="auto" w:fill="auto"/>
            <w:vAlign w:val="bottom"/>
          </w:tcPr>
          <w:p w14:paraId="5A77583F" w14:textId="77777777" w:rsidR="00261CB8" w:rsidRPr="00A608C5" w:rsidRDefault="00261CB8" w:rsidP="00575240">
            <w:pPr>
              <w:ind w:left="175" w:right="-72" w:hanging="142"/>
              <w:rPr>
                <w:rFonts w:asciiTheme="minorBidi" w:hAnsiTheme="minorBidi" w:cstheme="minorBidi"/>
                <w:sz w:val="26"/>
                <w:szCs w:val="26"/>
                <w:cs/>
                <w:lang w:val="en-US"/>
              </w:rPr>
            </w:pPr>
          </w:p>
        </w:tc>
        <w:tc>
          <w:tcPr>
            <w:tcW w:w="1080" w:type="dxa"/>
            <w:tcBorders>
              <w:top w:val="single" w:sz="4" w:space="0" w:color="auto"/>
              <w:left w:val="nil"/>
              <w:bottom w:val="single" w:sz="4" w:space="0" w:color="auto"/>
              <w:right w:val="nil"/>
            </w:tcBorders>
            <w:shd w:val="clear" w:color="auto" w:fill="auto"/>
            <w:vAlign w:val="bottom"/>
          </w:tcPr>
          <w:p w14:paraId="2F815F33" w14:textId="5FCAF60F" w:rsidR="00261CB8" w:rsidRPr="00A608C5" w:rsidRDefault="0063422E">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22</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563</w:t>
            </w:r>
          </w:p>
        </w:tc>
        <w:tc>
          <w:tcPr>
            <w:tcW w:w="1260" w:type="dxa"/>
            <w:tcBorders>
              <w:top w:val="single" w:sz="4" w:space="0" w:color="auto"/>
              <w:left w:val="nil"/>
              <w:bottom w:val="single" w:sz="4" w:space="0" w:color="auto"/>
              <w:right w:val="nil"/>
            </w:tcBorders>
            <w:shd w:val="clear" w:color="auto" w:fill="auto"/>
            <w:vAlign w:val="bottom"/>
          </w:tcPr>
          <w:p w14:paraId="112DFA1A" w14:textId="66E3366C" w:rsidR="00261CB8" w:rsidRPr="00A608C5" w:rsidRDefault="00261CB8">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5</w:t>
            </w: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789</w:t>
            </w:r>
            <w:r w:rsidRPr="00A608C5">
              <w:rPr>
                <w:rFonts w:asciiTheme="minorBidi" w:hAnsiTheme="minorBidi" w:cstheme="minorBidi"/>
                <w:sz w:val="26"/>
                <w:szCs w:val="26"/>
                <w:lang w:val="en-US"/>
              </w:rPr>
              <w:t>)</w:t>
            </w:r>
          </w:p>
        </w:tc>
        <w:tc>
          <w:tcPr>
            <w:tcW w:w="1260" w:type="dxa"/>
            <w:tcBorders>
              <w:top w:val="single" w:sz="4" w:space="0" w:color="auto"/>
              <w:left w:val="nil"/>
              <w:bottom w:val="single" w:sz="4" w:space="0" w:color="auto"/>
              <w:right w:val="nil"/>
            </w:tcBorders>
            <w:shd w:val="clear" w:color="auto" w:fill="auto"/>
            <w:vAlign w:val="bottom"/>
          </w:tcPr>
          <w:p w14:paraId="2BE0715E" w14:textId="1AD574C9" w:rsidR="00261CB8" w:rsidRPr="00A608C5" w:rsidRDefault="0063422E">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229</w:t>
            </w:r>
          </w:p>
        </w:tc>
        <w:tc>
          <w:tcPr>
            <w:tcW w:w="1170" w:type="dxa"/>
            <w:tcBorders>
              <w:top w:val="single" w:sz="4" w:space="0" w:color="auto"/>
              <w:left w:val="nil"/>
              <w:bottom w:val="single" w:sz="4" w:space="0" w:color="auto"/>
              <w:right w:val="nil"/>
            </w:tcBorders>
            <w:vAlign w:val="bottom"/>
          </w:tcPr>
          <w:p w14:paraId="0AEA019D" w14:textId="21DD5F5D" w:rsidR="00433414" w:rsidRPr="00A608C5" w:rsidRDefault="00433414" w:rsidP="00433414">
            <w:pPr>
              <w:ind w:right="-72"/>
              <w:jc w:val="right"/>
              <w:rPr>
                <w:rFonts w:asciiTheme="minorBidi" w:hAnsiTheme="minorBidi" w:cstheme="minorBidi"/>
                <w:sz w:val="26"/>
                <w:szCs w:val="26"/>
                <w:cs/>
                <w:lang w:val="en-US"/>
              </w:rPr>
            </w:pPr>
            <w:r w:rsidRPr="00A608C5">
              <w:rPr>
                <w:rFonts w:ascii="Cordia New" w:hAnsi="Cordia New" w:cs="Cordia New"/>
                <w:color w:val="000000"/>
                <w:sz w:val="26"/>
                <w:szCs w:val="26"/>
                <w:cs/>
              </w:rPr>
              <w:t>2</w:t>
            </w:r>
            <w:r w:rsidRPr="00A608C5">
              <w:rPr>
                <w:rFonts w:ascii="Cordia New" w:hAnsi="Cordia New" w:cs="Cordia New"/>
                <w:color w:val="000000"/>
                <w:sz w:val="26"/>
                <w:szCs w:val="26"/>
              </w:rPr>
              <w:t>,</w:t>
            </w:r>
            <w:r w:rsidRPr="00A608C5">
              <w:rPr>
                <w:rFonts w:ascii="Cordia New" w:hAnsi="Cordia New" w:cs="Cordia New"/>
                <w:color w:val="000000"/>
                <w:sz w:val="26"/>
                <w:szCs w:val="26"/>
                <w:cs/>
              </w:rPr>
              <w:t>490</w:t>
            </w:r>
          </w:p>
        </w:tc>
        <w:tc>
          <w:tcPr>
            <w:tcW w:w="1080" w:type="dxa"/>
            <w:tcBorders>
              <w:top w:val="single" w:sz="4" w:space="0" w:color="auto"/>
              <w:left w:val="nil"/>
              <w:bottom w:val="single" w:sz="4" w:space="0" w:color="auto"/>
              <w:right w:val="nil"/>
            </w:tcBorders>
            <w:shd w:val="clear" w:color="auto" w:fill="auto"/>
            <w:vAlign w:val="bottom"/>
          </w:tcPr>
          <w:p w14:paraId="5C69E648" w14:textId="218F20CC" w:rsidR="00261CB8" w:rsidRPr="00A608C5" w:rsidRDefault="00261CB8">
            <w:pPr>
              <w:ind w:right="-72"/>
              <w:jc w:val="right"/>
              <w:rPr>
                <w:rFonts w:asciiTheme="minorBidi" w:hAnsiTheme="minorBidi" w:cstheme="minorBidi"/>
                <w:sz w:val="26"/>
                <w:szCs w:val="26"/>
                <w:lang w:val="en-US"/>
              </w:rPr>
            </w:pPr>
            <w:r w:rsidRPr="00A608C5">
              <w:rPr>
                <w:rFonts w:asciiTheme="minorBidi" w:hAnsiTheme="minorBidi" w:cstheme="minorBidi"/>
                <w:sz w:val="26"/>
                <w:szCs w:val="26"/>
                <w:cs/>
                <w:lang w:val="en-US"/>
              </w:rPr>
              <w:t>(</w:t>
            </w:r>
            <w:r w:rsidR="0063422E" w:rsidRPr="00A608C5">
              <w:rPr>
                <w:rFonts w:asciiTheme="minorBidi" w:hAnsiTheme="minorBidi" w:cstheme="minorBidi"/>
                <w:sz w:val="26"/>
                <w:szCs w:val="26"/>
                <w:lang w:val="en-US"/>
              </w:rPr>
              <w:t>169</w:t>
            </w:r>
            <w:r w:rsidRPr="00A608C5">
              <w:rPr>
                <w:rFonts w:asciiTheme="minorBidi" w:hAnsiTheme="minorBidi" w:cstheme="minorBidi"/>
                <w:sz w:val="26"/>
                <w:szCs w:val="26"/>
                <w:cs/>
                <w:lang w:val="en-US"/>
              </w:rPr>
              <w:t>)</w:t>
            </w:r>
          </w:p>
        </w:tc>
        <w:tc>
          <w:tcPr>
            <w:tcW w:w="1260" w:type="dxa"/>
            <w:tcBorders>
              <w:top w:val="single" w:sz="4" w:space="0" w:color="auto"/>
              <w:left w:val="nil"/>
              <w:bottom w:val="single" w:sz="4" w:space="0" w:color="auto"/>
              <w:right w:val="nil"/>
            </w:tcBorders>
            <w:shd w:val="clear" w:color="auto" w:fill="auto"/>
            <w:vAlign w:val="bottom"/>
          </w:tcPr>
          <w:p w14:paraId="65B44EC4" w14:textId="332987F1" w:rsidR="00261CB8" w:rsidRPr="00A608C5" w:rsidRDefault="00433414">
            <w:pPr>
              <w:ind w:right="-72"/>
              <w:jc w:val="right"/>
              <w:rPr>
                <w:rFonts w:asciiTheme="minorBidi" w:hAnsiTheme="minorBidi" w:cstheme="minorBidi"/>
                <w:sz w:val="26"/>
                <w:szCs w:val="26"/>
                <w:cs/>
                <w:lang w:val="en-US"/>
              </w:rPr>
            </w:pPr>
            <w:r w:rsidRPr="00A608C5">
              <w:rPr>
                <w:rFonts w:ascii="Cordia New" w:hAnsi="Cordia New" w:cs="Cordia New"/>
                <w:color w:val="000000"/>
                <w:sz w:val="26"/>
                <w:szCs w:val="26"/>
                <w:lang w:val="en-GB"/>
              </w:rPr>
              <w:t>19,324</w:t>
            </w:r>
          </w:p>
        </w:tc>
      </w:tr>
      <w:tr w:rsidR="00031694" w:rsidRPr="00A608C5" w14:paraId="3C8D102A" w14:textId="77777777" w:rsidTr="00F53AC3">
        <w:tc>
          <w:tcPr>
            <w:tcW w:w="2430" w:type="dxa"/>
            <w:shd w:val="clear" w:color="auto" w:fill="auto"/>
            <w:vAlign w:val="bottom"/>
            <w:hideMark/>
          </w:tcPr>
          <w:p w14:paraId="6B18E71A" w14:textId="77777777" w:rsidR="00261CB8" w:rsidRPr="00A608C5" w:rsidRDefault="00261CB8">
            <w:pPr>
              <w:ind w:left="-86"/>
              <w:jc w:val="both"/>
              <w:rPr>
                <w:rFonts w:asciiTheme="minorBidi" w:hAnsiTheme="minorBidi" w:cstheme="minorBidi"/>
                <w:sz w:val="26"/>
                <w:szCs w:val="26"/>
                <w:cs/>
              </w:rPr>
            </w:pPr>
            <w:r w:rsidRPr="00A608C5">
              <w:rPr>
                <w:rFonts w:asciiTheme="minorBidi" w:hAnsiTheme="minorBidi" w:cstheme="minorBidi"/>
                <w:b/>
                <w:bCs/>
                <w:sz w:val="26"/>
                <w:szCs w:val="26"/>
              </w:rPr>
              <w:t>Deferred</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tax</w:t>
            </w:r>
            <w:r w:rsidRPr="00A608C5">
              <w:rPr>
                <w:rFonts w:asciiTheme="minorBidi" w:hAnsiTheme="minorBidi" w:cstheme="minorBidi"/>
                <w:b/>
                <w:bCs/>
                <w:sz w:val="26"/>
                <w:szCs w:val="26"/>
                <w:cs/>
              </w:rPr>
              <w:t xml:space="preserve"> </w:t>
            </w:r>
            <w:r w:rsidRPr="00A608C5">
              <w:rPr>
                <w:rFonts w:asciiTheme="minorBidi" w:hAnsiTheme="minorBidi" w:cstheme="minorBidi"/>
                <w:b/>
                <w:bCs/>
                <w:sz w:val="26"/>
                <w:szCs w:val="26"/>
              </w:rPr>
              <w:t>liabilities</w:t>
            </w:r>
          </w:p>
        </w:tc>
        <w:tc>
          <w:tcPr>
            <w:tcW w:w="1080" w:type="dxa"/>
            <w:tcBorders>
              <w:top w:val="single" w:sz="4" w:space="0" w:color="auto"/>
              <w:left w:val="nil"/>
              <w:right w:val="nil"/>
            </w:tcBorders>
            <w:shd w:val="clear" w:color="auto" w:fill="auto"/>
            <w:vAlign w:val="bottom"/>
          </w:tcPr>
          <w:p w14:paraId="3566BB72" w14:textId="77777777" w:rsidR="00261CB8" w:rsidRPr="00A608C5" w:rsidRDefault="00261CB8">
            <w:pPr>
              <w:ind w:right="-72"/>
              <w:jc w:val="right"/>
              <w:rPr>
                <w:rFonts w:asciiTheme="minorBidi" w:hAnsiTheme="minorBidi" w:cstheme="minorBidi"/>
                <w:sz w:val="26"/>
                <w:szCs w:val="26"/>
                <w:cs/>
                <w:lang w:val="en-US"/>
              </w:rPr>
            </w:pPr>
          </w:p>
        </w:tc>
        <w:tc>
          <w:tcPr>
            <w:tcW w:w="1260" w:type="dxa"/>
            <w:tcBorders>
              <w:top w:val="single" w:sz="4" w:space="0" w:color="auto"/>
              <w:left w:val="nil"/>
              <w:right w:val="nil"/>
            </w:tcBorders>
            <w:shd w:val="clear" w:color="auto" w:fill="auto"/>
            <w:vAlign w:val="bottom"/>
          </w:tcPr>
          <w:p w14:paraId="4131C693" w14:textId="77777777" w:rsidR="00261CB8" w:rsidRPr="00A608C5" w:rsidRDefault="00261CB8">
            <w:pPr>
              <w:ind w:right="-72"/>
              <w:jc w:val="right"/>
              <w:rPr>
                <w:rFonts w:asciiTheme="minorBidi" w:hAnsiTheme="minorBidi" w:cstheme="minorBidi"/>
                <w:sz w:val="26"/>
                <w:szCs w:val="26"/>
                <w:cs/>
                <w:lang w:val="en-US"/>
              </w:rPr>
            </w:pPr>
          </w:p>
        </w:tc>
        <w:tc>
          <w:tcPr>
            <w:tcW w:w="1260" w:type="dxa"/>
            <w:tcBorders>
              <w:top w:val="single" w:sz="4" w:space="0" w:color="auto"/>
              <w:left w:val="nil"/>
              <w:right w:val="nil"/>
            </w:tcBorders>
            <w:shd w:val="clear" w:color="auto" w:fill="auto"/>
            <w:vAlign w:val="bottom"/>
          </w:tcPr>
          <w:p w14:paraId="2D9BDE27" w14:textId="77777777" w:rsidR="00261CB8" w:rsidRPr="00A608C5" w:rsidRDefault="00261CB8">
            <w:pPr>
              <w:ind w:right="-72"/>
              <w:jc w:val="right"/>
              <w:rPr>
                <w:rFonts w:asciiTheme="minorBidi" w:hAnsiTheme="minorBidi" w:cstheme="minorBidi"/>
                <w:sz w:val="26"/>
                <w:szCs w:val="26"/>
                <w:cs/>
                <w:lang w:val="en-US"/>
              </w:rPr>
            </w:pPr>
          </w:p>
        </w:tc>
        <w:tc>
          <w:tcPr>
            <w:tcW w:w="1170" w:type="dxa"/>
            <w:tcBorders>
              <w:top w:val="single" w:sz="4" w:space="0" w:color="auto"/>
              <w:left w:val="nil"/>
              <w:right w:val="nil"/>
            </w:tcBorders>
            <w:vAlign w:val="bottom"/>
          </w:tcPr>
          <w:p w14:paraId="55E6EA7D" w14:textId="77777777" w:rsidR="00433414" w:rsidRPr="00A608C5" w:rsidRDefault="00433414" w:rsidP="00433414">
            <w:pPr>
              <w:ind w:right="-72"/>
              <w:jc w:val="right"/>
              <w:rPr>
                <w:rFonts w:asciiTheme="minorBidi" w:hAnsiTheme="minorBidi" w:cstheme="minorBidi"/>
                <w:sz w:val="26"/>
                <w:szCs w:val="26"/>
                <w:cs/>
                <w:lang w:val="en-US"/>
              </w:rPr>
            </w:pPr>
          </w:p>
        </w:tc>
        <w:tc>
          <w:tcPr>
            <w:tcW w:w="1080" w:type="dxa"/>
            <w:tcBorders>
              <w:top w:val="single" w:sz="4" w:space="0" w:color="auto"/>
              <w:left w:val="nil"/>
              <w:right w:val="nil"/>
            </w:tcBorders>
            <w:shd w:val="clear" w:color="auto" w:fill="auto"/>
            <w:vAlign w:val="bottom"/>
          </w:tcPr>
          <w:p w14:paraId="4FA65575" w14:textId="1AAC0FCD" w:rsidR="00261CB8" w:rsidRPr="00A608C5" w:rsidRDefault="00261CB8">
            <w:pPr>
              <w:ind w:right="-72"/>
              <w:jc w:val="right"/>
              <w:rPr>
                <w:rFonts w:asciiTheme="minorBidi" w:hAnsiTheme="minorBidi" w:cstheme="minorBidi"/>
                <w:sz w:val="26"/>
                <w:szCs w:val="26"/>
                <w:cs/>
                <w:lang w:val="en-US"/>
              </w:rPr>
            </w:pPr>
          </w:p>
        </w:tc>
        <w:tc>
          <w:tcPr>
            <w:tcW w:w="1260" w:type="dxa"/>
            <w:tcBorders>
              <w:top w:val="single" w:sz="4" w:space="0" w:color="auto"/>
              <w:left w:val="nil"/>
              <w:right w:val="nil"/>
            </w:tcBorders>
            <w:shd w:val="clear" w:color="auto" w:fill="auto"/>
            <w:vAlign w:val="bottom"/>
          </w:tcPr>
          <w:p w14:paraId="3B295ACC" w14:textId="77777777" w:rsidR="00261CB8" w:rsidRPr="00A608C5" w:rsidRDefault="00261CB8">
            <w:pPr>
              <w:ind w:right="-72"/>
              <w:jc w:val="right"/>
              <w:rPr>
                <w:rFonts w:asciiTheme="minorBidi" w:hAnsiTheme="minorBidi" w:cstheme="minorBidi"/>
                <w:sz w:val="26"/>
                <w:szCs w:val="26"/>
                <w:cs/>
                <w:lang w:val="en-US"/>
              </w:rPr>
            </w:pPr>
          </w:p>
        </w:tc>
      </w:tr>
      <w:tr w:rsidR="00031694" w:rsidRPr="00A608C5" w14:paraId="6B11C7B9" w14:textId="77777777" w:rsidTr="00F53AC3">
        <w:tc>
          <w:tcPr>
            <w:tcW w:w="2430" w:type="dxa"/>
            <w:shd w:val="clear" w:color="auto" w:fill="auto"/>
            <w:vAlign w:val="bottom"/>
            <w:hideMark/>
          </w:tcPr>
          <w:p w14:paraId="646E5BC8" w14:textId="2A0B945A" w:rsidR="00261CB8" w:rsidRPr="00A608C5" w:rsidRDefault="00261CB8" w:rsidP="00575240">
            <w:pPr>
              <w:ind w:left="175" w:right="-72" w:hanging="142"/>
              <w:rPr>
                <w:rFonts w:asciiTheme="minorBidi" w:hAnsiTheme="minorBidi" w:cstheme="minorBidi"/>
                <w:sz w:val="26"/>
                <w:szCs w:val="26"/>
                <w:cs/>
                <w:lang w:val="en-US"/>
              </w:rPr>
            </w:pPr>
            <w:r w:rsidRPr="00A608C5">
              <w:rPr>
                <w:rFonts w:asciiTheme="minorBidi" w:hAnsiTheme="minorBidi" w:cstheme="minorBidi"/>
                <w:spacing w:val="-4"/>
                <w:sz w:val="26"/>
                <w:szCs w:val="26"/>
                <w:lang w:val="en-US"/>
              </w:rPr>
              <w:t>Property, plant and equipment</w:t>
            </w:r>
            <w:r w:rsidRPr="00A608C5">
              <w:rPr>
                <w:rFonts w:asciiTheme="minorBidi" w:hAnsiTheme="minorBidi" w:cstheme="minorBidi"/>
                <w:sz w:val="26"/>
                <w:szCs w:val="26"/>
                <w:lang w:val="en-US"/>
              </w:rPr>
              <w:t xml:space="preserve"> and intangible assets</w:t>
            </w:r>
          </w:p>
        </w:tc>
        <w:tc>
          <w:tcPr>
            <w:tcW w:w="1080" w:type="dxa"/>
            <w:shd w:val="clear" w:color="auto" w:fill="auto"/>
            <w:vAlign w:val="bottom"/>
          </w:tcPr>
          <w:p w14:paraId="78C40409" w14:textId="2E0285B9" w:rsidR="00261CB8" w:rsidRPr="00A608C5" w:rsidRDefault="0063422E">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958</w:t>
            </w:r>
          </w:p>
        </w:tc>
        <w:tc>
          <w:tcPr>
            <w:tcW w:w="1260" w:type="dxa"/>
            <w:shd w:val="clear" w:color="auto" w:fill="auto"/>
            <w:vAlign w:val="bottom"/>
          </w:tcPr>
          <w:p w14:paraId="12DBBB31" w14:textId="33C12971" w:rsidR="00261CB8" w:rsidRPr="00A608C5" w:rsidRDefault="0063422E">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5</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609</w:t>
            </w:r>
          </w:p>
        </w:tc>
        <w:tc>
          <w:tcPr>
            <w:tcW w:w="1260" w:type="dxa"/>
            <w:shd w:val="clear" w:color="auto" w:fill="auto"/>
            <w:vAlign w:val="bottom"/>
          </w:tcPr>
          <w:p w14:paraId="12A90C43" w14:textId="77777777" w:rsidR="00261CB8" w:rsidRPr="00A608C5" w:rsidRDefault="00261CB8">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170" w:type="dxa"/>
            <w:vAlign w:val="bottom"/>
          </w:tcPr>
          <w:p w14:paraId="4225A6E9" w14:textId="58002825" w:rsidR="00433414" w:rsidRPr="00A608C5" w:rsidRDefault="00433414" w:rsidP="00433414">
            <w:pPr>
              <w:ind w:right="-72"/>
              <w:jc w:val="right"/>
              <w:rPr>
                <w:rFonts w:asciiTheme="minorBidi" w:hAnsiTheme="minorBidi" w:cstheme="minorBidi"/>
                <w:sz w:val="26"/>
                <w:szCs w:val="26"/>
                <w:cs/>
                <w:lang w:val="en-US"/>
              </w:rPr>
            </w:pPr>
            <w:r w:rsidRPr="00A608C5">
              <w:rPr>
                <w:rFonts w:ascii="Cordia New" w:hAnsi="Cordia New" w:cs="Cordia New"/>
                <w:color w:val="000000"/>
                <w:sz w:val="26"/>
                <w:szCs w:val="26"/>
                <w:cs/>
              </w:rPr>
              <w:t>1</w:t>
            </w:r>
            <w:r w:rsidRPr="00A608C5">
              <w:rPr>
                <w:rFonts w:ascii="Cordia New" w:hAnsi="Cordia New" w:cs="Cordia New"/>
                <w:color w:val="000000"/>
                <w:sz w:val="26"/>
                <w:szCs w:val="26"/>
              </w:rPr>
              <w:t>,</w:t>
            </w:r>
            <w:r w:rsidRPr="00A608C5">
              <w:rPr>
                <w:rFonts w:ascii="Cordia New" w:hAnsi="Cordia New" w:cs="Cordia New"/>
                <w:color w:val="000000"/>
                <w:sz w:val="26"/>
                <w:szCs w:val="26"/>
                <w:cs/>
              </w:rPr>
              <w:t>527</w:t>
            </w:r>
          </w:p>
        </w:tc>
        <w:tc>
          <w:tcPr>
            <w:tcW w:w="1080" w:type="dxa"/>
            <w:shd w:val="clear" w:color="auto" w:fill="auto"/>
            <w:vAlign w:val="bottom"/>
          </w:tcPr>
          <w:p w14:paraId="7A48286C" w14:textId="040EAD94" w:rsidR="00261CB8" w:rsidRPr="00A608C5" w:rsidRDefault="00261CB8">
            <w:pPr>
              <w:ind w:right="-72"/>
              <w:jc w:val="right"/>
              <w:rPr>
                <w:rFonts w:asciiTheme="minorBidi" w:hAnsiTheme="minorBidi" w:cstheme="minorBidi"/>
                <w:sz w:val="26"/>
                <w:szCs w:val="26"/>
                <w:lang w:val="en-US"/>
              </w:rPr>
            </w:pPr>
            <w:r w:rsidRPr="00A608C5">
              <w:rPr>
                <w:rFonts w:asciiTheme="minorBidi" w:hAnsiTheme="minorBidi" w:cstheme="minorBidi"/>
                <w:sz w:val="26"/>
                <w:szCs w:val="26"/>
                <w:cs/>
                <w:lang w:val="en-US"/>
              </w:rPr>
              <w:t>(</w:t>
            </w:r>
            <w:r w:rsidR="0063422E" w:rsidRPr="00A608C5">
              <w:rPr>
                <w:rFonts w:asciiTheme="minorBidi" w:hAnsiTheme="minorBidi" w:cstheme="minorBidi"/>
                <w:sz w:val="26"/>
                <w:szCs w:val="26"/>
                <w:lang w:val="en-US"/>
              </w:rPr>
              <w:t>74</w:t>
            </w:r>
            <w:r w:rsidRPr="00A608C5">
              <w:rPr>
                <w:rFonts w:asciiTheme="minorBidi" w:hAnsiTheme="minorBidi" w:cstheme="minorBidi"/>
                <w:sz w:val="26"/>
                <w:szCs w:val="26"/>
                <w:cs/>
                <w:lang w:val="en-US"/>
              </w:rPr>
              <w:t>)</w:t>
            </w:r>
          </w:p>
        </w:tc>
        <w:tc>
          <w:tcPr>
            <w:tcW w:w="1260" w:type="dxa"/>
            <w:shd w:val="clear" w:color="auto" w:fill="auto"/>
            <w:vAlign w:val="bottom"/>
          </w:tcPr>
          <w:p w14:paraId="3D43BF61" w14:textId="4DB5E96C" w:rsidR="00261CB8" w:rsidRPr="00A608C5" w:rsidRDefault="00433414">
            <w:pPr>
              <w:ind w:right="-72"/>
              <w:jc w:val="right"/>
              <w:rPr>
                <w:rFonts w:asciiTheme="minorBidi" w:hAnsiTheme="minorBidi" w:cstheme="minorBidi"/>
                <w:sz w:val="26"/>
                <w:szCs w:val="26"/>
                <w:cs/>
                <w:lang w:val="en-US"/>
              </w:rPr>
            </w:pPr>
            <w:r w:rsidRPr="00A608C5">
              <w:rPr>
                <w:rFonts w:ascii="Cordia New" w:hAnsi="Cordia New" w:cs="Cordia New"/>
                <w:color w:val="000000"/>
                <w:sz w:val="26"/>
                <w:szCs w:val="26"/>
                <w:lang w:val="en-GB"/>
              </w:rPr>
              <w:t>9,020</w:t>
            </w:r>
          </w:p>
        </w:tc>
      </w:tr>
      <w:tr w:rsidR="00433414" w:rsidRPr="00A608C5" w14:paraId="2FF618E0" w14:textId="77777777" w:rsidTr="00F53AC3">
        <w:tc>
          <w:tcPr>
            <w:tcW w:w="2430" w:type="dxa"/>
            <w:shd w:val="clear" w:color="auto" w:fill="auto"/>
            <w:vAlign w:val="bottom"/>
          </w:tcPr>
          <w:p w14:paraId="2E86C6AB" w14:textId="42D19A9E" w:rsidR="00433414" w:rsidRPr="00A608C5" w:rsidRDefault="00433414" w:rsidP="00433414">
            <w:pPr>
              <w:ind w:left="175" w:right="-72" w:hanging="142"/>
              <w:rPr>
                <w:rFonts w:asciiTheme="minorBidi" w:hAnsiTheme="minorBidi" w:cstheme="minorBidi"/>
                <w:sz w:val="26"/>
                <w:szCs w:val="26"/>
                <w:lang w:val="en-US"/>
              </w:rPr>
            </w:pPr>
            <w:r w:rsidRPr="00A608C5">
              <w:rPr>
                <w:rFonts w:asciiTheme="minorBidi" w:hAnsiTheme="minorBidi" w:cstheme="minorBidi"/>
                <w:sz w:val="26"/>
                <w:szCs w:val="26"/>
                <w:lang w:val="en-US"/>
              </w:rPr>
              <w:t>Right-of-use assets</w:t>
            </w:r>
          </w:p>
        </w:tc>
        <w:tc>
          <w:tcPr>
            <w:tcW w:w="1080" w:type="dxa"/>
            <w:shd w:val="clear" w:color="auto" w:fill="auto"/>
            <w:vAlign w:val="bottom"/>
          </w:tcPr>
          <w:p w14:paraId="03806B30" w14:textId="247E3ED4" w:rsidR="00433414" w:rsidRPr="00A608C5" w:rsidRDefault="00433414" w:rsidP="00433414">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0" w:type="dxa"/>
            <w:shd w:val="clear" w:color="auto" w:fill="auto"/>
            <w:vAlign w:val="bottom"/>
          </w:tcPr>
          <w:p w14:paraId="709CB47A" w14:textId="1A3D1ECA" w:rsidR="00433414" w:rsidRPr="00A608C5" w:rsidRDefault="00433414" w:rsidP="00433414">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0" w:type="dxa"/>
            <w:shd w:val="clear" w:color="auto" w:fill="auto"/>
            <w:vAlign w:val="bottom"/>
          </w:tcPr>
          <w:p w14:paraId="46C49452" w14:textId="35D2E1B5" w:rsidR="00433414" w:rsidRPr="00A608C5" w:rsidRDefault="00433414" w:rsidP="00433414">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170" w:type="dxa"/>
            <w:vAlign w:val="bottom"/>
          </w:tcPr>
          <w:p w14:paraId="57B7401D" w14:textId="1910F30D" w:rsidR="00433414" w:rsidRPr="00A608C5" w:rsidRDefault="00433414" w:rsidP="00433414">
            <w:pPr>
              <w:ind w:right="-72"/>
              <w:jc w:val="right"/>
              <w:rPr>
                <w:rFonts w:asciiTheme="minorBidi" w:hAnsiTheme="minorBidi" w:cstheme="minorBidi"/>
                <w:sz w:val="26"/>
                <w:szCs w:val="26"/>
                <w:cs/>
                <w:lang w:val="en-US"/>
              </w:rPr>
            </w:pPr>
            <w:r w:rsidRPr="00A608C5">
              <w:rPr>
                <w:rFonts w:ascii="Cordia New" w:hAnsi="Cordia New" w:cs="Cordia New"/>
                <w:color w:val="000000"/>
                <w:sz w:val="26"/>
                <w:szCs w:val="26"/>
                <w:lang w:val="en-US"/>
              </w:rPr>
              <w:t>982</w:t>
            </w:r>
          </w:p>
        </w:tc>
        <w:tc>
          <w:tcPr>
            <w:tcW w:w="1080" w:type="dxa"/>
            <w:shd w:val="clear" w:color="auto" w:fill="auto"/>
            <w:vAlign w:val="bottom"/>
          </w:tcPr>
          <w:p w14:paraId="7E7AEC1F" w14:textId="43B4AAD7" w:rsidR="00433414" w:rsidRPr="00A608C5" w:rsidRDefault="00433414" w:rsidP="00433414">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p>
        </w:tc>
        <w:tc>
          <w:tcPr>
            <w:tcW w:w="1260" w:type="dxa"/>
            <w:shd w:val="clear" w:color="auto" w:fill="auto"/>
            <w:vAlign w:val="bottom"/>
          </w:tcPr>
          <w:p w14:paraId="4CC15566" w14:textId="56C8B497" w:rsidR="00433414" w:rsidRPr="00A608C5" w:rsidRDefault="00433414" w:rsidP="00433414">
            <w:pPr>
              <w:ind w:right="-72"/>
              <w:jc w:val="right"/>
              <w:rPr>
                <w:rFonts w:asciiTheme="minorBidi" w:hAnsiTheme="minorBidi" w:cstheme="minorBidi"/>
                <w:sz w:val="26"/>
                <w:szCs w:val="26"/>
                <w:lang w:val="en-US"/>
              </w:rPr>
            </w:pPr>
            <w:r w:rsidRPr="00A608C5">
              <w:rPr>
                <w:rFonts w:ascii="Cordia New" w:hAnsi="Cordia New" w:cs="Cordia New"/>
                <w:color w:val="000000"/>
                <w:sz w:val="26"/>
                <w:szCs w:val="26"/>
                <w:lang w:val="en-GB"/>
              </w:rPr>
              <w:t>982</w:t>
            </w:r>
          </w:p>
        </w:tc>
      </w:tr>
      <w:tr w:rsidR="00031694" w:rsidRPr="00A608C5" w14:paraId="4FDE756E" w14:textId="77777777" w:rsidTr="00F53AC3">
        <w:tc>
          <w:tcPr>
            <w:tcW w:w="2430" w:type="dxa"/>
            <w:shd w:val="clear" w:color="auto" w:fill="auto"/>
            <w:vAlign w:val="bottom"/>
            <w:hideMark/>
          </w:tcPr>
          <w:p w14:paraId="2427FC18" w14:textId="74E8A868" w:rsidR="00261CB8" w:rsidRPr="00A608C5" w:rsidRDefault="00261CB8" w:rsidP="00575240">
            <w:pPr>
              <w:ind w:left="175" w:right="-72" w:hanging="142"/>
              <w:rPr>
                <w:rFonts w:asciiTheme="minorBidi" w:hAnsiTheme="minorBidi" w:cstheme="minorBidi"/>
                <w:sz w:val="26"/>
                <w:szCs w:val="26"/>
                <w:cs/>
                <w:lang w:val="en-US"/>
              </w:rPr>
            </w:pPr>
            <w:r w:rsidRPr="00A608C5">
              <w:rPr>
                <w:rFonts w:asciiTheme="minorBidi" w:hAnsiTheme="minorBidi" w:cstheme="minorBidi"/>
                <w:sz w:val="26"/>
                <w:szCs w:val="26"/>
                <w:lang w:val="en-US"/>
              </w:rPr>
              <w:t>Others</w:t>
            </w:r>
          </w:p>
        </w:tc>
        <w:tc>
          <w:tcPr>
            <w:tcW w:w="1080" w:type="dxa"/>
            <w:tcBorders>
              <w:top w:val="nil"/>
              <w:left w:val="nil"/>
              <w:bottom w:val="single" w:sz="4" w:space="0" w:color="auto"/>
              <w:right w:val="nil"/>
            </w:tcBorders>
            <w:shd w:val="clear" w:color="auto" w:fill="auto"/>
            <w:vAlign w:val="bottom"/>
          </w:tcPr>
          <w:p w14:paraId="2CFEF02C" w14:textId="75D0FEEA" w:rsidR="00261CB8" w:rsidRPr="00A608C5" w:rsidRDefault="0063422E">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647</w:t>
            </w:r>
          </w:p>
        </w:tc>
        <w:tc>
          <w:tcPr>
            <w:tcW w:w="1260" w:type="dxa"/>
            <w:tcBorders>
              <w:top w:val="nil"/>
              <w:left w:val="nil"/>
              <w:bottom w:val="single" w:sz="4" w:space="0" w:color="auto"/>
              <w:right w:val="nil"/>
            </w:tcBorders>
            <w:shd w:val="clear" w:color="auto" w:fill="auto"/>
            <w:vAlign w:val="bottom"/>
          </w:tcPr>
          <w:p w14:paraId="4B509E74" w14:textId="6B0B98AE" w:rsidR="00261CB8" w:rsidRPr="00A608C5" w:rsidRDefault="00261CB8">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1</w:t>
            </w: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434</w:t>
            </w:r>
            <w:r w:rsidRPr="00A608C5">
              <w:rPr>
                <w:rFonts w:asciiTheme="minorBidi" w:hAnsiTheme="minorBidi" w:cstheme="minorBidi"/>
                <w:sz w:val="26"/>
                <w:szCs w:val="26"/>
                <w:lang w:val="en-US"/>
              </w:rPr>
              <w:t>)</w:t>
            </w:r>
          </w:p>
        </w:tc>
        <w:tc>
          <w:tcPr>
            <w:tcW w:w="1260" w:type="dxa"/>
            <w:tcBorders>
              <w:top w:val="nil"/>
              <w:left w:val="nil"/>
              <w:bottom w:val="single" w:sz="4" w:space="0" w:color="auto"/>
              <w:right w:val="nil"/>
            </w:tcBorders>
            <w:shd w:val="clear" w:color="auto" w:fill="auto"/>
            <w:vAlign w:val="bottom"/>
          </w:tcPr>
          <w:p w14:paraId="6EDB9324" w14:textId="465D534F" w:rsidR="00261CB8" w:rsidRPr="00A608C5" w:rsidRDefault="00261CB8">
            <w:pPr>
              <w:ind w:right="-72"/>
              <w:jc w:val="right"/>
              <w:rPr>
                <w:rFonts w:asciiTheme="minorBidi" w:hAnsiTheme="minorBidi" w:cstheme="minorBidi"/>
                <w:sz w:val="26"/>
                <w:szCs w:val="26"/>
                <w:cs/>
                <w:lang w:val="en-US"/>
              </w:rPr>
            </w:pPr>
            <w:r w:rsidRPr="00A608C5">
              <w:rPr>
                <w:rFonts w:asciiTheme="minorBidi" w:hAnsiTheme="minorBidi" w:cstheme="minorBidi"/>
                <w:sz w:val="26"/>
                <w:szCs w:val="26"/>
                <w:cs/>
                <w:lang w:val="en-US"/>
              </w:rPr>
              <w:t>(</w:t>
            </w:r>
            <w:r w:rsidR="0063422E" w:rsidRPr="00A608C5">
              <w:rPr>
                <w:rFonts w:asciiTheme="minorBidi" w:hAnsiTheme="minorBidi" w:cstheme="minorBidi"/>
                <w:sz w:val="26"/>
                <w:szCs w:val="26"/>
                <w:lang w:val="en-US"/>
              </w:rPr>
              <w:t>99</w:t>
            </w:r>
            <w:r w:rsidRPr="00A608C5">
              <w:rPr>
                <w:rFonts w:asciiTheme="minorBidi" w:hAnsiTheme="minorBidi" w:cstheme="minorBidi"/>
                <w:sz w:val="26"/>
                <w:szCs w:val="26"/>
                <w:cs/>
                <w:lang w:val="en-US"/>
              </w:rPr>
              <w:t>)</w:t>
            </w:r>
          </w:p>
        </w:tc>
        <w:tc>
          <w:tcPr>
            <w:tcW w:w="1170" w:type="dxa"/>
            <w:tcBorders>
              <w:top w:val="nil"/>
              <w:left w:val="nil"/>
              <w:bottom w:val="single" w:sz="4" w:space="0" w:color="auto"/>
              <w:right w:val="nil"/>
            </w:tcBorders>
            <w:vAlign w:val="bottom"/>
          </w:tcPr>
          <w:p w14:paraId="10D79D94" w14:textId="3A490ADF" w:rsidR="00433414" w:rsidRPr="00A608C5" w:rsidRDefault="00433414" w:rsidP="00433414">
            <w:pPr>
              <w:ind w:right="-72"/>
              <w:jc w:val="right"/>
              <w:rPr>
                <w:rFonts w:asciiTheme="minorBidi" w:hAnsiTheme="minorBidi" w:cstheme="minorBidi"/>
                <w:sz w:val="26"/>
                <w:szCs w:val="26"/>
                <w:lang w:val="en-US"/>
              </w:rPr>
            </w:pPr>
            <w:r w:rsidRPr="00A608C5">
              <w:rPr>
                <w:rFonts w:ascii="Cordia New" w:hAnsi="Cordia New" w:cs="Cordia New"/>
                <w:color w:val="000000"/>
                <w:sz w:val="26"/>
                <w:szCs w:val="26"/>
                <w:lang w:val="en-US"/>
              </w:rPr>
              <w:t>(19)</w:t>
            </w:r>
          </w:p>
        </w:tc>
        <w:tc>
          <w:tcPr>
            <w:tcW w:w="1080" w:type="dxa"/>
            <w:tcBorders>
              <w:top w:val="nil"/>
              <w:left w:val="nil"/>
              <w:bottom w:val="single" w:sz="4" w:space="0" w:color="auto"/>
              <w:right w:val="nil"/>
            </w:tcBorders>
            <w:shd w:val="clear" w:color="auto" w:fill="auto"/>
            <w:vAlign w:val="bottom"/>
          </w:tcPr>
          <w:p w14:paraId="78A8C575" w14:textId="52B55055" w:rsidR="00261CB8" w:rsidRPr="00A608C5" w:rsidRDefault="00261CB8">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p>
        </w:tc>
        <w:tc>
          <w:tcPr>
            <w:tcW w:w="1260" w:type="dxa"/>
            <w:tcBorders>
              <w:top w:val="nil"/>
              <w:left w:val="nil"/>
              <w:bottom w:val="single" w:sz="4" w:space="0" w:color="auto"/>
              <w:right w:val="nil"/>
            </w:tcBorders>
            <w:shd w:val="clear" w:color="auto" w:fill="auto"/>
            <w:vAlign w:val="bottom"/>
          </w:tcPr>
          <w:p w14:paraId="7DAC2398" w14:textId="5B043D47" w:rsidR="00261CB8" w:rsidRPr="00A608C5" w:rsidRDefault="00433414">
            <w:pPr>
              <w:ind w:right="-72"/>
              <w:jc w:val="right"/>
              <w:rPr>
                <w:rFonts w:asciiTheme="minorBidi" w:hAnsiTheme="minorBidi" w:cstheme="minorBidi"/>
                <w:sz w:val="26"/>
                <w:szCs w:val="26"/>
                <w:lang w:val="en-US"/>
              </w:rPr>
            </w:pPr>
            <w:r w:rsidRPr="00A608C5">
              <w:rPr>
                <w:rFonts w:ascii="Cordia New" w:hAnsi="Cordia New" w:cs="Cordia New"/>
                <w:color w:val="000000"/>
                <w:sz w:val="26"/>
                <w:szCs w:val="26"/>
                <w:lang w:val="en-GB"/>
              </w:rPr>
              <w:t>95</w:t>
            </w:r>
          </w:p>
        </w:tc>
      </w:tr>
      <w:tr w:rsidR="00031694" w:rsidRPr="00A608C5" w14:paraId="5DEF91A5" w14:textId="77777777" w:rsidTr="00F53AC3">
        <w:tc>
          <w:tcPr>
            <w:tcW w:w="2430" w:type="dxa"/>
            <w:shd w:val="clear" w:color="auto" w:fill="auto"/>
            <w:vAlign w:val="bottom"/>
          </w:tcPr>
          <w:p w14:paraId="244BD681" w14:textId="77777777" w:rsidR="00261CB8" w:rsidRPr="00A608C5" w:rsidRDefault="00261CB8">
            <w:pPr>
              <w:ind w:left="-86"/>
              <w:jc w:val="both"/>
              <w:rPr>
                <w:rFonts w:asciiTheme="minorBidi" w:hAnsiTheme="minorBidi" w:cstheme="minorBidi"/>
                <w:sz w:val="26"/>
                <w:szCs w:val="26"/>
                <w:cs/>
              </w:rPr>
            </w:pPr>
          </w:p>
        </w:tc>
        <w:tc>
          <w:tcPr>
            <w:tcW w:w="1080" w:type="dxa"/>
            <w:tcBorders>
              <w:top w:val="single" w:sz="4" w:space="0" w:color="auto"/>
              <w:left w:val="nil"/>
              <w:bottom w:val="single" w:sz="4" w:space="0" w:color="auto"/>
              <w:right w:val="nil"/>
            </w:tcBorders>
            <w:shd w:val="clear" w:color="auto" w:fill="auto"/>
            <w:vAlign w:val="bottom"/>
          </w:tcPr>
          <w:p w14:paraId="0C70C8AA" w14:textId="0FDF3B6E" w:rsidR="00261CB8" w:rsidRPr="00A608C5" w:rsidRDefault="0063422E">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3</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605</w:t>
            </w:r>
          </w:p>
        </w:tc>
        <w:tc>
          <w:tcPr>
            <w:tcW w:w="1260" w:type="dxa"/>
            <w:tcBorders>
              <w:top w:val="single" w:sz="4" w:space="0" w:color="auto"/>
              <w:left w:val="nil"/>
              <w:bottom w:val="single" w:sz="4" w:space="0" w:color="auto"/>
              <w:right w:val="nil"/>
            </w:tcBorders>
            <w:shd w:val="clear" w:color="auto" w:fill="auto"/>
            <w:vAlign w:val="bottom"/>
          </w:tcPr>
          <w:p w14:paraId="5DCEE544" w14:textId="6AE2990E" w:rsidR="00261CB8" w:rsidRPr="00A608C5" w:rsidRDefault="0063422E">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4</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175</w:t>
            </w:r>
          </w:p>
        </w:tc>
        <w:tc>
          <w:tcPr>
            <w:tcW w:w="1260" w:type="dxa"/>
            <w:tcBorders>
              <w:top w:val="single" w:sz="4" w:space="0" w:color="auto"/>
              <w:left w:val="nil"/>
              <w:bottom w:val="single" w:sz="4" w:space="0" w:color="auto"/>
              <w:right w:val="nil"/>
            </w:tcBorders>
            <w:shd w:val="clear" w:color="auto" w:fill="auto"/>
            <w:vAlign w:val="bottom"/>
          </w:tcPr>
          <w:p w14:paraId="653E54CB" w14:textId="55082EA9" w:rsidR="00261CB8" w:rsidRPr="00A608C5" w:rsidRDefault="00261CB8">
            <w:pPr>
              <w:ind w:right="-72"/>
              <w:jc w:val="right"/>
              <w:rPr>
                <w:rFonts w:asciiTheme="minorBidi" w:hAnsiTheme="minorBidi" w:cstheme="minorBidi"/>
                <w:sz w:val="26"/>
                <w:szCs w:val="26"/>
                <w:lang w:val="en-US"/>
              </w:rPr>
            </w:pPr>
            <w:r w:rsidRPr="00A608C5">
              <w:rPr>
                <w:rFonts w:asciiTheme="minorBidi" w:hAnsiTheme="minorBidi" w:cstheme="minorBidi"/>
                <w:sz w:val="26"/>
                <w:szCs w:val="26"/>
                <w:cs/>
                <w:lang w:val="en-US"/>
              </w:rPr>
              <w:t>(</w:t>
            </w:r>
            <w:r w:rsidR="0063422E" w:rsidRPr="00A608C5">
              <w:rPr>
                <w:rFonts w:asciiTheme="minorBidi" w:hAnsiTheme="minorBidi" w:cstheme="minorBidi"/>
                <w:sz w:val="26"/>
                <w:szCs w:val="26"/>
                <w:lang w:val="en-US"/>
              </w:rPr>
              <w:t>99</w:t>
            </w:r>
            <w:r w:rsidRPr="00A608C5">
              <w:rPr>
                <w:rFonts w:asciiTheme="minorBidi" w:hAnsiTheme="minorBidi" w:cstheme="minorBidi"/>
                <w:sz w:val="26"/>
                <w:szCs w:val="26"/>
                <w:cs/>
                <w:lang w:val="en-US"/>
              </w:rPr>
              <w:t>)</w:t>
            </w:r>
          </w:p>
        </w:tc>
        <w:tc>
          <w:tcPr>
            <w:tcW w:w="1170" w:type="dxa"/>
            <w:tcBorders>
              <w:top w:val="single" w:sz="4" w:space="0" w:color="auto"/>
              <w:left w:val="nil"/>
              <w:bottom w:val="single" w:sz="4" w:space="0" w:color="auto"/>
              <w:right w:val="nil"/>
            </w:tcBorders>
            <w:vAlign w:val="bottom"/>
          </w:tcPr>
          <w:p w14:paraId="6ED0CFE6" w14:textId="1F32DBFD" w:rsidR="00433414" w:rsidRPr="00A608C5" w:rsidRDefault="00433414" w:rsidP="00433414">
            <w:pPr>
              <w:ind w:right="-72"/>
              <w:jc w:val="right"/>
              <w:rPr>
                <w:rFonts w:asciiTheme="minorBidi" w:hAnsiTheme="minorBidi" w:cstheme="minorBidi"/>
                <w:sz w:val="26"/>
                <w:szCs w:val="26"/>
                <w:cs/>
                <w:lang w:val="en-US"/>
              </w:rPr>
            </w:pPr>
            <w:r w:rsidRPr="00A608C5">
              <w:rPr>
                <w:rFonts w:ascii="Cordia New" w:hAnsi="Cordia New" w:cs="Cordia New"/>
                <w:color w:val="000000"/>
                <w:sz w:val="26"/>
                <w:szCs w:val="26"/>
                <w:cs/>
              </w:rPr>
              <w:t>2</w:t>
            </w:r>
            <w:r w:rsidRPr="00A608C5">
              <w:rPr>
                <w:rFonts w:ascii="Cordia New" w:hAnsi="Cordia New" w:cs="Cordia New"/>
                <w:color w:val="000000"/>
                <w:sz w:val="26"/>
                <w:szCs w:val="26"/>
              </w:rPr>
              <w:t>,</w:t>
            </w:r>
            <w:r w:rsidRPr="00A608C5">
              <w:rPr>
                <w:rFonts w:ascii="Cordia New" w:hAnsi="Cordia New" w:cs="Cordia New"/>
                <w:color w:val="000000"/>
                <w:sz w:val="26"/>
                <w:szCs w:val="26"/>
                <w:cs/>
              </w:rPr>
              <w:t>490</w:t>
            </w:r>
          </w:p>
        </w:tc>
        <w:tc>
          <w:tcPr>
            <w:tcW w:w="1080" w:type="dxa"/>
            <w:tcBorders>
              <w:top w:val="single" w:sz="4" w:space="0" w:color="auto"/>
              <w:left w:val="nil"/>
              <w:bottom w:val="single" w:sz="4" w:space="0" w:color="auto"/>
              <w:right w:val="nil"/>
            </w:tcBorders>
            <w:shd w:val="clear" w:color="auto" w:fill="auto"/>
            <w:vAlign w:val="bottom"/>
          </w:tcPr>
          <w:p w14:paraId="2347C996" w14:textId="1BED0475" w:rsidR="00261CB8" w:rsidRPr="00A608C5" w:rsidRDefault="00261CB8">
            <w:pPr>
              <w:ind w:right="-72"/>
              <w:jc w:val="right"/>
              <w:rPr>
                <w:rFonts w:asciiTheme="minorBidi" w:hAnsiTheme="minorBidi" w:cstheme="minorBidi"/>
                <w:sz w:val="26"/>
                <w:szCs w:val="26"/>
                <w:lang w:val="en-US"/>
              </w:rPr>
            </w:pPr>
            <w:r w:rsidRPr="00A608C5">
              <w:rPr>
                <w:rFonts w:asciiTheme="minorBidi" w:hAnsiTheme="minorBidi" w:cstheme="minorBidi"/>
                <w:sz w:val="26"/>
                <w:szCs w:val="26"/>
                <w:cs/>
                <w:lang w:val="en-US"/>
              </w:rPr>
              <w:t>(</w:t>
            </w:r>
            <w:r w:rsidR="0063422E" w:rsidRPr="00A608C5">
              <w:rPr>
                <w:rFonts w:asciiTheme="minorBidi" w:hAnsiTheme="minorBidi" w:cstheme="minorBidi"/>
                <w:sz w:val="26"/>
                <w:szCs w:val="26"/>
                <w:lang w:val="en-US"/>
              </w:rPr>
              <w:t>74</w:t>
            </w:r>
            <w:r w:rsidRPr="00A608C5">
              <w:rPr>
                <w:rFonts w:asciiTheme="minorBidi" w:hAnsiTheme="minorBidi" w:cstheme="minorBidi"/>
                <w:sz w:val="26"/>
                <w:szCs w:val="26"/>
                <w:cs/>
                <w:lang w:val="en-US"/>
              </w:rPr>
              <w:t>)</w:t>
            </w:r>
          </w:p>
        </w:tc>
        <w:tc>
          <w:tcPr>
            <w:tcW w:w="1260" w:type="dxa"/>
            <w:tcBorders>
              <w:top w:val="single" w:sz="4" w:space="0" w:color="auto"/>
              <w:left w:val="nil"/>
              <w:bottom w:val="single" w:sz="4" w:space="0" w:color="auto"/>
              <w:right w:val="nil"/>
            </w:tcBorders>
            <w:shd w:val="clear" w:color="auto" w:fill="auto"/>
            <w:vAlign w:val="bottom"/>
          </w:tcPr>
          <w:p w14:paraId="140D512B" w14:textId="0CBD4251" w:rsidR="00261CB8" w:rsidRPr="00A608C5" w:rsidRDefault="00433414">
            <w:pPr>
              <w:ind w:right="-72"/>
              <w:jc w:val="right"/>
              <w:rPr>
                <w:rFonts w:asciiTheme="minorBidi" w:hAnsiTheme="minorBidi" w:cstheme="minorBidi"/>
                <w:sz w:val="26"/>
                <w:szCs w:val="26"/>
                <w:cs/>
                <w:lang w:val="en-US"/>
              </w:rPr>
            </w:pPr>
            <w:r w:rsidRPr="00A608C5">
              <w:rPr>
                <w:rFonts w:ascii="Cordia New" w:hAnsi="Cordia New" w:cs="Cordia New"/>
                <w:color w:val="000000"/>
                <w:sz w:val="26"/>
                <w:szCs w:val="26"/>
                <w:lang w:val="en-GB"/>
              </w:rPr>
              <w:t>10,097</w:t>
            </w:r>
          </w:p>
        </w:tc>
      </w:tr>
      <w:tr w:rsidR="00031694" w:rsidRPr="00A608C5" w14:paraId="47CED2EB" w14:textId="77777777" w:rsidTr="00F53AC3">
        <w:tc>
          <w:tcPr>
            <w:tcW w:w="2430" w:type="dxa"/>
            <w:shd w:val="clear" w:color="auto" w:fill="auto"/>
            <w:vAlign w:val="bottom"/>
            <w:hideMark/>
          </w:tcPr>
          <w:p w14:paraId="4AB35B88" w14:textId="77777777" w:rsidR="00261CB8" w:rsidRPr="00A608C5" w:rsidRDefault="00261CB8">
            <w:pPr>
              <w:ind w:left="-86"/>
              <w:jc w:val="both"/>
              <w:rPr>
                <w:rFonts w:asciiTheme="minorBidi" w:hAnsiTheme="minorBidi" w:cstheme="minorBidi"/>
                <w:sz w:val="26"/>
                <w:szCs w:val="26"/>
                <w:cs/>
              </w:rPr>
            </w:pPr>
            <w:r w:rsidRPr="00A608C5">
              <w:rPr>
                <w:rFonts w:asciiTheme="minorBidi" w:eastAsia="Arial Unicode MS" w:hAnsiTheme="minorBidi" w:cstheme="minorBidi"/>
                <w:b/>
                <w:bCs/>
                <w:sz w:val="26"/>
                <w:szCs w:val="26"/>
              </w:rPr>
              <w:t>Deferred</w:t>
            </w:r>
            <w:r w:rsidRPr="00A608C5">
              <w:rPr>
                <w:rFonts w:asciiTheme="minorBidi" w:eastAsia="Arial Unicode MS" w:hAnsiTheme="minorBidi" w:cstheme="minorBidi"/>
                <w:b/>
                <w:bCs/>
                <w:sz w:val="26"/>
                <w:szCs w:val="26"/>
                <w:cs/>
              </w:rPr>
              <w:t xml:space="preserve"> </w:t>
            </w:r>
            <w:r w:rsidRPr="00A608C5">
              <w:rPr>
                <w:rFonts w:asciiTheme="minorBidi" w:eastAsia="Arial Unicode MS" w:hAnsiTheme="minorBidi" w:cstheme="minorBidi"/>
                <w:b/>
                <w:bCs/>
                <w:sz w:val="26"/>
                <w:szCs w:val="26"/>
              </w:rPr>
              <w:t>taxes,</w:t>
            </w:r>
            <w:r w:rsidRPr="00A608C5">
              <w:rPr>
                <w:rFonts w:asciiTheme="minorBidi" w:eastAsia="Arial Unicode MS" w:hAnsiTheme="minorBidi" w:cstheme="minorBidi"/>
                <w:b/>
                <w:bCs/>
                <w:sz w:val="26"/>
                <w:szCs w:val="26"/>
                <w:cs/>
              </w:rPr>
              <w:t xml:space="preserve"> </w:t>
            </w:r>
            <w:r w:rsidRPr="00A608C5">
              <w:rPr>
                <w:rFonts w:asciiTheme="minorBidi" w:eastAsia="Arial Unicode MS" w:hAnsiTheme="minorBidi" w:cstheme="minorBidi"/>
                <w:b/>
                <w:bCs/>
                <w:sz w:val="26"/>
                <w:szCs w:val="26"/>
              </w:rPr>
              <w:t>net</w:t>
            </w:r>
          </w:p>
        </w:tc>
        <w:tc>
          <w:tcPr>
            <w:tcW w:w="1080" w:type="dxa"/>
            <w:tcBorders>
              <w:top w:val="single" w:sz="4" w:space="0" w:color="auto"/>
              <w:left w:val="nil"/>
              <w:bottom w:val="single" w:sz="4" w:space="0" w:color="auto"/>
              <w:right w:val="nil"/>
            </w:tcBorders>
            <w:shd w:val="clear" w:color="auto" w:fill="auto"/>
            <w:vAlign w:val="bottom"/>
          </w:tcPr>
          <w:p w14:paraId="5DCB3C28" w14:textId="410471FB" w:rsidR="00261CB8" w:rsidRPr="00A608C5" w:rsidRDefault="0063422E">
            <w:pPr>
              <w:ind w:right="-72"/>
              <w:jc w:val="right"/>
              <w:rPr>
                <w:rFonts w:asciiTheme="minorBidi" w:hAnsiTheme="minorBidi" w:cstheme="minorBidi"/>
                <w:sz w:val="26"/>
                <w:szCs w:val="26"/>
                <w:cs/>
                <w:lang w:val="en-US"/>
              </w:rPr>
            </w:pPr>
            <w:r w:rsidRPr="00A608C5">
              <w:rPr>
                <w:rFonts w:asciiTheme="minorBidi" w:hAnsiTheme="minorBidi" w:cstheme="minorBidi"/>
                <w:sz w:val="26"/>
                <w:szCs w:val="26"/>
                <w:lang w:val="en-US"/>
              </w:rPr>
              <w:t>18</w:t>
            </w:r>
            <w:r w:rsidR="00261CB8" w:rsidRPr="00A608C5">
              <w:rPr>
                <w:rFonts w:asciiTheme="minorBidi" w:hAnsiTheme="minorBidi" w:cstheme="minorBidi"/>
                <w:sz w:val="26"/>
                <w:szCs w:val="26"/>
                <w:lang w:val="en-US"/>
              </w:rPr>
              <w:t>,</w:t>
            </w:r>
            <w:r w:rsidRPr="00A608C5">
              <w:rPr>
                <w:rFonts w:asciiTheme="minorBidi" w:hAnsiTheme="minorBidi" w:cstheme="minorBidi"/>
                <w:sz w:val="26"/>
                <w:szCs w:val="26"/>
                <w:lang w:val="en-US"/>
              </w:rPr>
              <w:t>958</w:t>
            </w:r>
          </w:p>
        </w:tc>
        <w:tc>
          <w:tcPr>
            <w:tcW w:w="1260" w:type="dxa"/>
            <w:tcBorders>
              <w:top w:val="single" w:sz="4" w:space="0" w:color="auto"/>
              <w:left w:val="nil"/>
              <w:bottom w:val="single" w:sz="4" w:space="0" w:color="auto"/>
              <w:right w:val="nil"/>
            </w:tcBorders>
            <w:shd w:val="clear" w:color="auto" w:fill="auto"/>
            <w:vAlign w:val="bottom"/>
          </w:tcPr>
          <w:p w14:paraId="58CFBCDF" w14:textId="315320E1" w:rsidR="00261CB8" w:rsidRPr="00A608C5" w:rsidRDefault="00261CB8">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9</w:t>
            </w:r>
            <w:r w:rsidRPr="00A608C5">
              <w:rPr>
                <w:rFonts w:asciiTheme="minorBidi" w:hAnsiTheme="minorBidi" w:cstheme="minorBidi"/>
                <w:sz w:val="26"/>
                <w:szCs w:val="26"/>
                <w:lang w:val="en-US"/>
              </w:rPr>
              <w:t>,</w:t>
            </w:r>
            <w:r w:rsidR="0063422E" w:rsidRPr="00A608C5">
              <w:rPr>
                <w:rFonts w:asciiTheme="minorBidi" w:hAnsiTheme="minorBidi" w:cstheme="minorBidi"/>
                <w:sz w:val="26"/>
                <w:szCs w:val="26"/>
                <w:lang w:val="en-US"/>
              </w:rPr>
              <w:t>964</w:t>
            </w:r>
            <w:r w:rsidRPr="00A608C5">
              <w:rPr>
                <w:rFonts w:asciiTheme="minorBidi" w:hAnsiTheme="minorBidi" w:cstheme="minorBidi"/>
                <w:sz w:val="26"/>
                <w:szCs w:val="26"/>
                <w:lang w:val="en-US"/>
              </w:rPr>
              <w:t>)</w:t>
            </w:r>
          </w:p>
        </w:tc>
        <w:tc>
          <w:tcPr>
            <w:tcW w:w="1260" w:type="dxa"/>
            <w:tcBorders>
              <w:top w:val="single" w:sz="4" w:space="0" w:color="auto"/>
              <w:left w:val="nil"/>
              <w:bottom w:val="single" w:sz="4" w:space="0" w:color="auto"/>
              <w:right w:val="nil"/>
            </w:tcBorders>
            <w:shd w:val="clear" w:color="auto" w:fill="auto"/>
            <w:vAlign w:val="bottom"/>
          </w:tcPr>
          <w:p w14:paraId="348D97E5" w14:textId="4B9F7A94" w:rsidR="00261CB8" w:rsidRPr="00A608C5" w:rsidRDefault="0063422E">
            <w:pPr>
              <w:ind w:right="-72"/>
              <w:jc w:val="right"/>
              <w:rPr>
                <w:rFonts w:asciiTheme="minorBidi" w:hAnsiTheme="minorBidi" w:cstheme="minorBidi"/>
                <w:sz w:val="26"/>
                <w:szCs w:val="26"/>
                <w:lang w:val="en-US"/>
              </w:rPr>
            </w:pPr>
            <w:r w:rsidRPr="00A608C5">
              <w:rPr>
                <w:rFonts w:asciiTheme="minorBidi" w:hAnsiTheme="minorBidi" w:cstheme="minorBidi"/>
                <w:sz w:val="26"/>
                <w:szCs w:val="26"/>
                <w:lang w:val="en-US"/>
              </w:rPr>
              <w:t>328</w:t>
            </w:r>
          </w:p>
        </w:tc>
        <w:tc>
          <w:tcPr>
            <w:tcW w:w="1170" w:type="dxa"/>
            <w:tcBorders>
              <w:top w:val="single" w:sz="4" w:space="0" w:color="auto"/>
              <w:left w:val="nil"/>
              <w:bottom w:val="single" w:sz="4" w:space="0" w:color="auto"/>
              <w:right w:val="nil"/>
            </w:tcBorders>
            <w:vAlign w:val="bottom"/>
          </w:tcPr>
          <w:p w14:paraId="1C085ACF" w14:textId="7D2E3D9E" w:rsidR="00433414" w:rsidRPr="00A608C5" w:rsidRDefault="00433414" w:rsidP="00433414">
            <w:pPr>
              <w:ind w:right="-72"/>
              <w:jc w:val="right"/>
              <w:rPr>
                <w:rFonts w:asciiTheme="minorBidi" w:hAnsiTheme="minorBidi" w:cstheme="minorBidi"/>
                <w:sz w:val="26"/>
                <w:szCs w:val="26"/>
                <w:lang w:val="en-US"/>
              </w:rPr>
            </w:pPr>
            <w:r w:rsidRPr="00A608C5">
              <w:rPr>
                <w:rFonts w:ascii="Cordia New" w:hAnsi="Cordia New" w:cs="Cordia New"/>
                <w:color w:val="000000"/>
                <w:sz w:val="26"/>
                <w:szCs w:val="26"/>
                <w:lang w:val="en-US"/>
              </w:rPr>
              <w:t>-</w:t>
            </w:r>
          </w:p>
        </w:tc>
        <w:tc>
          <w:tcPr>
            <w:tcW w:w="1080" w:type="dxa"/>
            <w:tcBorders>
              <w:top w:val="single" w:sz="4" w:space="0" w:color="auto"/>
              <w:left w:val="nil"/>
              <w:bottom w:val="single" w:sz="4" w:space="0" w:color="auto"/>
              <w:right w:val="nil"/>
            </w:tcBorders>
            <w:shd w:val="clear" w:color="auto" w:fill="auto"/>
            <w:vAlign w:val="bottom"/>
          </w:tcPr>
          <w:p w14:paraId="370900B6" w14:textId="569B39E1" w:rsidR="00261CB8" w:rsidRPr="00A608C5" w:rsidRDefault="00261CB8">
            <w:pPr>
              <w:ind w:right="-72"/>
              <w:jc w:val="right"/>
              <w:rPr>
                <w:rFonts w:asciiTheme="minorBidi" w:hAnsiTheme="minorBidi" w:cstheme="minorBidi"/>
                <w:sz w:val="26"/>
                <w:szCs w:val="26"/>
                <w:lang w:val="en-US"/>
              </w:rPr>
            </w:pPr>
            <w:r w:rsidRPr="00A608C5">
              <w:rPr>
                <w:rFonts w:asciiTheme="minorBidi" w:hAnsiTheme="minorBidi" w:cstheme="minorBidi"/>
                <w:sz w:val="26"/>
                <w:szCs w:val="26"/>
                <w:cs/>
                <w:lang w:val="en-US"/>
              </w:rPr>
              <w:t>(</w:t>
            </w:r>
            <w:r w:rsidR="0063422E" w:rsidRPr="00A608C5">
              <w:rPr>
                <w:rFonts w:asciiTheme="minorBidi" w:hAnsiTheme="minorBidi" w:cstheme="minorBidi"/>
                <w:sz w:val="26"/>
                <w:szCs w:val="26"/>
                <w:lang w:val="en-US"/>
              </w:rPr>
              <w:t>95</w:t>
            </w:r>
            <w:r w:rsidRPr="00A608C5">
              <w:rPr>
                <w:rFonts w:asciiTheme="minorBidi" w:hAnsiTheme="minorBidi" w:cstheme="minorBidi"/>
                <w:sz w:val="26"/>
                <w:szCs w:val="26"/>
                <w:cs/>
                <w:lang w:val="en-US"/>
              </w:rPr>
              <w:t>)</w:t>
            </w:r>
          </w:p>
        </w:tc>
        <w:tc>
          <w:tcPr>
            <w:tcW w:w="1260" w:type="dxa"/>
            <w:tcBorders>
              <w:top w:val="single" w:sz="4" w:space="0" w:color="auto"/>
              <w:left w:val="nil"/>
              <w:bottom w:val="single" w:sz="4" w:space="0" w:color="auto"/>
              <w:right w:val="nil"/>
            </w:tcBorders>
            <w:shd w:val="clear" w:color="auto" w:fill="auto"/>
            <w:vAlign w:val="bottom"/>
          </w:tcPr>
          <w:p w14:paraId="6F6D1BC2" w14:textId="1AC7C58B" w:rsidR="00261CB8" w:rsidRPr="00A608C5" w:rsidRDefault="0063422E">
            <w:pPr>
              <w:ind w:right="-72"/>
              <w:jc w:val="right"/>
              <w:rPr>
                <w:rFonts w:asciiTheme="minorBidi" w:hAnsiTheme="minorBidi" w:cstheme="minorBidi"/>
                <w:sz w:val="26"/>
                <w:szCs w:val="26"/>
                <w:cs/>
                <w:lang w:val="en-US"/>
              </w:rPr>
            </w:pPr>
            <w:r w:rsidRPr="00A608C5">
              <w:rPr>
                <w:rFonts w:ascii="Cordia New" w:hAnsi="Cordia New" w:cs="Cordia New"/>
                <w:color w:val="000000"/>
                <w:sz w:val="26"/>
                <w:szCs w:val="26"/>
                <w:lang w:val="en-GB"/>
              </w:rPr>
              <w:t>9</w:t>
            </w:r>
            <w:r w:rsidR="00261CB8" w:rsidRPr="00A608C5">
              <w:rPr>
                <w:rFonts w:ascii="Cordia New" w:hAnsi="Cordia New" w:cs="Cordia New"/>
                <w:color w:val="000000"/>
                <w:sz w:val="26"/>
                <w:szCs w:val="26"/>
                <w:lang w:val="en-US"/>
              </w:rPr>
              <w:t>,</w:t>
            </w:r>
            <w:r w:rsidRPr="00A608C5">
              <w:rPr>
                <w:rFonts w:ascii="Cordia New" w:hAnsi="Cordia New" w:cs="Cordia New"/>
                <w:color w:val="000000"/>
                <w:sz w:val="26"/>
                <w:szCs w:val="26"/>
                <w:lang w:val="en-GB"/>
              </w:rPr>
              <w:t>227</w:t>
            </w:r>
          </w:p>
        </w:tc>
      </w:tr>
    </w:tbl>
    <w:p w14:paraId="2DCC72BB" w14:textId="77777777" w:rsidR="004B0065" w:rsidRPr="00A608C5" w:rsidRDefault="004B0065" w:rsidP="004B0065">
      <w:pPr>
        <w:jc w:val="thaiDistribute"/>
        <w:rPr>
          <w:rFonts w:asciiTheme="minorBidi" w:eastAsia="Arial" w:hAnsiTheme="minorBidi" w:cstheme="minorBidi"/>
          <w:lang w:val="en-GB" w:eastAsia="en-GB"/>
        </w:rPr>
      </w:pPr>
    </w:p>
    <w:p w14:paraId="66E2FC9F" w14:textId="77777777" w:rsidR="00AF453A" w:rsidRPr="00A608C5" w:rsidRDefault="00AF453A" w:rsidP="00257C4D">
      <w:pPr>
        <w:jc w:val="thaiDistribute"/>
        <w:rPr>
          <w:rFonts w:asciiTheme="minorBidi" w:eastAsia="Arial" w:hAnsiTheme="minorBidi" w:cstheme="minorBidi"/>
          <w:lang w:val="en-GB" w:eastAsia="en-GB"/>
        </w:rPr>
      </w:pPr>
      <w:r w:rsidRPr="00A608C5">
        <w:rPr>
          <w:rFonts w:asciiTheme="minorBidi" w:eastAsia="Arial" w:hAnsiTheme="minorBidi" w:cstheme="minorBidi"/>
          <w:lang w:val="en-GB" w:eastAsia="en-GB"/>
        </w:rPr>
        <w:t>During the year end 31 December 2024, the Group reclassified the deferred tax related to assets and liabilities arising from a single transaction, which comprises leases and non-current provision for decommissioning costs to better reflect the future tax impact of these transactions.</w:t>
      </w:r>
    </w:p>
    <w:p w14:paraId="71448B36" w14:textId="77777777" w:rsidR="004B0065" w:rsidRPr="00A608C5" w:rsidRDefault="004B0065" w:rsidP="005E077E">
      <w:pPr>
        <w:jc w:val="both"/>
        <w:rPr>
          <w:rFonts w:asciiTheme="minorBidi" w:eastAsia="Arial" w:hAnsiTheme="minorBidi" w:cstheme="minorBidi"/>
          <w:lang w:val="en-GB" w:eastAsia="en-GB"/>
        </w:rPr>
      </w:pPr>
    </w:p>
    <w:p w14:paraId="0427C0BE" w14:textId="6EFE461A" w:rsidR="00970669" w:rsidRPr="00A608C5" w:rsidRDefault="00970669" w:rsidP="005E077E">
      <w:pPr>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Deferred income tax assets are recognised for tax loss and carried forwards only to the extent that realisation of the related tax benefit through the future taxable profits is probable. The Group does not recognise deferred tax asset from tax losses of US Dollar</w:t>
      </w:r>
      <w:r w:rsidR="00A559BD" w:rsidRPr="00A608C5">
        <w:rPr>
          <w:rFonts w:asciiTheme="minorBidi" w:eastAsia="Arial" w:hAnsiTheme="minorBidi" w:cstheme="minorBidi"/>
          <w:lang w:val="en-GB" w:eastAsia="en-GB"/>
        </w:rPr>
        <w:t xml:space="preserve"> </w:t>
      </w:r>
      <w:r w:rsidR="004B0065" w:rsidRPr="00A608C5">
        <w:rPr>
          <w:rFonts w:asciiTheme="minorBidi" w:eastAsia="Arial" w:hAnsiTheme="minorBidi" w:cstheme="minorBidi"/>
          <w:lang w:val="en-GB" w:eastAsia="en-GB"/>
        </w:rPr>
        <w:t>950</w:t>
      </w:r>
      <w:r w:rsidR="00A559BD" w:rsidRPr="00A608C5">
        <w:rPr>
          <w:rFonts w:asciiTheme="minorBidi" w:eastAsia="Arial" w:hAnsiTheme="minorBidi" w:cstheme="minorBidi"/>
          <w:lang w:val="en-GB" w:eastAsia="en-GB"/>
        </w:rPr>
        <w:t xml:space="preserve"> </w:t>
      </w:r>
      <w:r w:rsidRPr="00A608C5">
        <w:rPr>
          <w:rFonts w:asciiTheme="minorBidi" w:eastAsia="Arial" w:hAnsiTheme="minorBidi" w:cstheme="minorBidi"/>
          <w:lang w:val="en-GB" w:eastAsia="en-GB"/>
        </w:rPr>
        <w:t>million (</w:t>
      </w:r>
      <w:r w:rsidR="0063422E" w:rsidRPr="00A608C5">
        <w:rPr>
          <w:rFonts w:asciiTheme="minorBidi" w:eastAsia="Arial" w:hAnsiTheme="minorBidi" w:cstheme="minorBidi"/>
          <w:lang w:val="en-GB" w:eastAsia="en-GB"/>
        </w:rPr>
        <w:t>2023</w:t>
      </w:r>
      <w:r w:rsidRPr="00A608C5">
        <w:rPr>
          <w:rFonts w:asciiTheme="minorBidi" w:eastAsia="Arial" w:hAnsiTheme="minorBidi" w:cstheme="minorBidi"/>
          <w:lang w:val="en-GB" w:eastAsia="en-GB"/>
        </w:rPr>
        <w:t xml:space="preserve">: US Dollar </w:t>
      </w:r>
      <w:r w:rsidR="0063422E" w:rsidRPr="00A608C5">
        <w:rPr>
          <w:rFonts w:asciiTheme="minorBidi" w:eastAsia="Arial Unicode MS" w:hAnsiTheme="minorBidi" w:cstheme="minorBidi"/>
          <w:lang w:val="en-GB"/>
        </w:rPr>
        <w:t>919</w:t>
      </w:r>
      <w:r w:rsidR="00261CB8" w:rsidRPr="00A608C5">
        <w:rPr>
          <w:rFonts w:asciiTheme="minorBidi" w:eastAsia="Arial Unicode MS" w:hAnsiTheme="minorBidi" w:cstheme="minorBidi"/>
          <w:lang w:val="en-GB"/>
        </w:rPr>
        <w:t xml:space="preserve"> </w:t>
      </w:r>
      <w:r w:rsidRPr="00A608C5">
        <w:rPr>
          <w:rFonts w:asciiTheme="minorBidi" w:eastAsia="Arial" w:hAnsiTheme="minorBidi" w:cstheme="minorBidi"/>
          <w:lang w:val="en-GB" w:eastAsia="en-GB"/>
        </w:rPr>
        <w:t>million) to carry forward against future taxable income. Some portions of tax losses could be carried forward against future taxable income</w:t>
      </w:r>
      <w:r w:rsidRPr="00A608C5">
        <w:rPr>
          <w:rFonts w:asciiTheme="minorBidi" w:eastAsia="Arial" w:hAnsiTheme="minorBidi" w:cstheme="minorBidi"/>
          <w:cs/>
          <w:lang w:val="en-GB" w:eastAsia="en-GB"/>
        </w:rPr>
        <w:t xml:space="preserve"> </w:t>
      </w:r>
      <w:r w:rsidRPr="00A608C5">
        <w:rPr>
          <w:rFonts w:asciiTheme="minorBidi" w:eastAsia="Arial" w:hAnsiTheme="minorBidi" w:cstheme="minorBidi"/>
          <w:lang w:val="en-GB" w:eastAsia="en-GB"/>
        </w:rPr>
        <w:t xml:space="preserve">without expiration invalid and some portions will be expired during </w:t>
      </w:r>
      <w:r w:rsidR="0063422E" w:rsidRPr="00A608C5">
        <w:rPr>
          <w:rFonts w:asciiTheme="minorBidi" w:eastAsia="Arial" w:hAnsiTheme="minorBidi" w:cstheme="minorBidi"/>
          <w:lang w:val="en-GB" w:eastAsia="en-GB"/>
        </w:rPr>
        <w:t>202</w:t>
      </w:r>
      <w:r w:rsidR="0015598A" w:rsidRPr="00A608C5">
        <w:rPr>
          <w:rFonts w:asciiTheme="minorBidi" w:eastAsia="Arial" w:hAnsiTheme="minorBidi" w:cstheme="minorBidi"/>
          <w:lang w:val="en-GB" w:eastAsia="en-GB"/>
        </w:rPr>
        <w:t>5</w:t>
      </w:r>
      <w:r w:rsidRPr="00A608C5">
        <w:rPr>
          <w:rFonts w:asciiTheme="minorBidi" w:eastAsia="Arial" w:hAnsiTheme="minorBidi" w:cstheme="minorBidi"/>
          <w:lang w:val="en-GB" w:eastAsia="en-GB"/>
        </w:rPr>
        <w:t xml:space="preserve"> to </w:t>
      </w:r>
      <w:r w:rsidR="0063422E" w:rsidRPr="00A608C5">
        <w:rPr>
          <w:rFonts w:asciiTheme="minorBidi" w:eastAsia="Arial" w:hAnsiTheme="minorBidi" w:cstheme="minorBidi"/>
          <w:lang w:val="en-GB" w:eastAsia="en-GB"/>
        </w:rPr>
        <w:t>20</w:t>
      </w:r>
      <w:r w:rsidR="004B0065" w:rsidRPr="00A608C5">
        <w:rPr>
          <w:rFonts w:asciiTheme="minorBidi" w:eastAsia="Arial" w:hAnsiTheme="minorBidi" w:cstheme="minorBidi"/>
          <w:lang w:val="en-GB" w:eastAsia="en-GB"/>
        </w:rPr>
        <w:t>44</w:t>
      </w:r>
      <w:r w:rsidR="005261AD" w:rsidRPr="00A608C5">
        <w:rPr>
          <w:rFonts w:asciiTheme="minorBidi" w:eastAsia="Arial" w:hAnsiTheme="minorBidi" w:cstheme="minorBidi"/>
          <w:lang w:val="en-GB" w:eastAsia="en-GB"/>
        </w:rPr>
        <w:t>.</w:t>
      </w:r>
    </w:p>
    <w:p w14:paraId="0C2B7B84" w14:textId="77777777" w:rsidR="004B0065" w:rsidRPr="00A608C5" w:rsidRDefault="004B0065" w:rsidP="005E077E">
      <w:pPr>
        <w:jc w:val="both"/>
        <w:rPr>
          <w:rFonts w:asciiTheme="minorBidi" w:eastAsia="Arial" w:hAnsiTheme="minorBidi" w:cstheme="minorBidi"/>
          <w:lang w:val="en-GB" w:eastAsia="en-GB"/>
        </w:rPr>
      </w:pPr>
    </w:p>
    <w:p w14:paraId="36B99D24" w14:textId="77777777" w:rsidR="004B0065" w:rsidRPr="00A608C5" w:rsidRDefault="004B0065" w:rsidP="005E077E">
      <w:pPr>
        <w:jc w:val="both"/>
        <w:rPr>
          <w:rFonts w:asciiTheme="minorBidi" w:eastAsia="Arial" w:hAnsiTheme="minorBidi" w:cstheme="minorBidi"/>
          <w:lang w:val="en-GB" w:eastAsia="en-GB"/>
        </w:rPr>
      </w:pPr>
    </w:p>
    <w:p w14:paraId="4787AC9D" w14:textId="77777777" w:rsidR="004B0065" w:rsidRPr="00A608C5" w:rsidRDefault="004B0065" w:rsidP="005E077E">
      <w:pPr>
        <w:jc w:val="both"/>
        <w:rPr>
          <w:rFonts w:asciiTheme="minorBidi" w:eastAsia="Arial" w:hAnsiTheme="minorBidi" w:cstheme="minorBidi"/>
          <w:lang w:val="en-GB" w:eastAsia="en-GB"/>
        </w:rPr>
      </w:pPr>
    </w:p>
    <w:p w14:paraId="32EB414B" w14:textId="2D4A6417" w:rsidR="004B0065" w:rsidRPr="00A608C5" w:rsidRDefault="004B0065" w:rsidP="0053495E">
      <w:pPr>
        <w:spacing w:after="160" w:line="259" w:lineRule="auto"/>
        <w:rPr>
          <w:rFonts w:asciiTheme="minorBidi" w:eastAsia="Arial" w:hAnsiTheme="minorBidi" w:cstheme="minorBidi"/>
          <w:lang w:val="en-GB" w:eastAsia="en-GB"/>
        </w:rPr>
      </w:pPr>
    </w:p>
    <w:p w14:paraId="77AF1D4F" w14:textId="6B487A72" w:rsidR="0053495E" w:rsidRPr="00A608C5" w:rsidRDefault="0053495E" w:rsidP="0053495E">
      <w:pPr>
        <w:spacing w:line="259" w:lineRule="auto"/>
        <w:rPr>
          <w:rFonts w:asciiTheme="minorBidi" w:eastAsia="Times" w:hAnsiTheme="minorBidi" w:cstheme="minorBidi"/>
          <w:b/>
          <w:kern w:val="2"/>
          <w:lang w:val="en-GB" w:eastAsia="en-GB"/>
          <w14:ligatures w14:val="standardContextual"/>
        </w:rPr>
      </w:pPr>
      <w:bookmarkStart w:id="126" w:name="_Toc183425467"/>
    </w:p>
    <w:p w14:paraId="48D58263" w14:textId="50A22696" w:rsidR="00E019E9" w:rsidRPr="00A608C5" w:rsidRDefault="00266B95"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r w:rsidRPr="00A608C5">
        <w:rPr>
          <w:rFonts w:asciiTheme="minorBidi" w:eastAsia="Times" w:hAnsiTheme="minorBidi" w:cstheme="minorBidi"/>
          <w:bCs w:val="0"/>
          <w:color w:val="auto"/>
          <w:kern w:val="2"/>
          <w:lang w:eastAsia="en-GB"/>
          <w14:ligatures w14:val="standardContextual"/>
        </w:rPr>
        <w:t>23</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Other non-current assets</w:t>
      </w:r>
      <w:bookmarkEnd w:id="126"/>
    </w:p>
    <w:p w14:paraId="2730A171" w14:textId="77777777" w:rsidR="00970669" w:rsidRPr="00A608C5" w:rsidRDefault="00970669" w:rsidP="005E077E">
      <w:pPr>
        <w:rPr>
          <w:rFonts w:asciiTheme="minorBidi" w:hAnsiTheme="minorBidi" w:cstheme="minorBidi"/>
        </w:rPr>
      </w:pPr>
    </w:p>
    <w:tbl>
      <w:tblPr>
        <w:tblW w:w="9465" w:type="dxa"/>
        <w:tblLook w:val="04A0" w:firstRow="1" w:lastRow="0" w:firstColumn="1" w:lastColumn="0" w:noHBand="0" w:noVBand="1"/>
      </w:tblPr>
      <w:tblGrid>
        <w:gridCol w:w="3876"/>
        <w:gridCol w:w="1355"/>
        <w:gridCol w:w="1439"/>
        <w:gridCol w:w="1356"/>
        <w:gridCol w:w="1439"/>
      </w:tblGrid>
      <w:tr w:rsidR="00031694" w:rsidRPr="00A608C5" w14:paraId="0EB1BA08" w14:textId="77777777" w:rsidTr="008B1445">
        <w:trPr>
          <w:trHeight w:val="20"/>
        </w:trPr>
        <w:tc>
          <w:tcPr>
            <w:tcW w:w="3876" w:type="dxa"/>
            <w:shd w:val="clear" w:color="auto" w:fill="auto"/>
            <w:vAlign w:val="bottom"/>
          </w:tcPr>
          <w:p w14:paraId="0FAE217A" w14:textId="77777777" w:rsidR="00970669" w:rsidRPr="00A608C5" w:rsidRDefault="00970669" w:rsidP="005E077E">
            <w:pPr>
              <w:ind w:left="-86"/>
              <w:rPr>
                <w:rFonts w:asciiTheme="minorBidi" w:hAnsiTheme="minorBidi" w:cstheme="minorBidi"/>
                <w:lang w:val="en-GB"/>
              </w:rPr>
            </w:pPr>
            <w:bookmarkStart w:id="127" w:name="_Hlk156997674"/>
          </w:p>
        </w:tc>
        <w:tc>
          <w:tcPr>
            <w:tcW w:w="5589" w:type="dxa"/>
            <w:gridSpan w:val="4"/>
            <w:tcBorders>
              <w:left w:val="nil"/>
              <w:bottom w:val="single" w:sz="4" w:space="0" w:color="auto"/>
              <w:right w:val="nil"/>
            </w:tcBorders>
            <w:shd w:val="clear" w:color="auto" w:fill="auto"/>
            <w:vAlign w:val="center"/>
            <w:hideMark/>
          </w:tcPr>
          <w:p w14:paraId="26470C5B" w14:textId="77777777" w:rsidR="00970669" w:rsidRPr="00A608C5" w:rsidRDefault="00970669" w:rsidP="005E077E">
            <w:pPr>
              <w:ind w:right="-72"/>
              <w:jc w:val="right"/>
              <w:rPr>
                <w:rFonts w:asciiTheme="minorBidi" w:hAnsiTheme="minorBidi" w:cstheme="minorBidi"/>
                <w:b/>
                <w:bCs/>
                <w:cs/>
                <w:lang w:val="en-US"/>
              </w:rPr>
            </w:pPr>
            <w:r w:rsidRPr="00A608C5">
              <w:rPr>
                <w:rFonts w:asciiTheme="minorBidi" w:hAnsiTheme="minorBidi" w:cstheme="minorBidi"/>
                <w:b/>
                <w:bCs/>
                <w:lang w:val="en-GB"/>
              </w:rPr>
              <w:t>Consolidated financial statements</w:t>
            </w:r>
          </w:p>
        </w:tc>
      </w:tr>
      <w:tr w:rsidR="00031694" w:rsidRPr="00A608C5" w14:paraId="22B05072" w14:textId="77777777" w:rsidTr="00877DEC">
        <w:trPr>
          <w:trHeight w:val="20"/>
        </w:trPr>
        <w:tc>
          <w:tcPr>
            <w:tcW w:w="3876" w:type="dxa"/>
            <w:shd w:val="clear" w:color="auto" w:fill="auto"/>
            <w:vAlign w:val="bottom"/>
          </w:tcPr>
          <w:p w14:paraId="533A7682" w14:textId="77777777" w:rsidR="00970669" w:rsidRPr="00A608C5" w:rsidRDefault="00970669" w:rsidP="005E077E">
            <w:pPr>
              <w:ind w:left="-86"/>
              <w:rPr>
                <w:rFonts w:asciiTheme="minorBidi" w:hAnsiTheme="minorBidi" w:cstheme="minorBidi"/>
                <w:cs/>
              </w:rPr>
            </w:pPr>
          </w:p>
        </w:tc>
        <w:tc>
          <w:tcPr>
            <w:tcW w:w="2794" w:type="dxa"/>
            <w:gridSpan w:val="2"/>
            <w:tcBorders>
              <w:top w:val="single" w:sz="4" w:space="0" w:color="auto"/>
              <w:left w:val="nil"/>
              <w:bottom w:val="single" w:sz="4" w:space="0" w:color="auto"/>
              <w:right w:val="nil"/>
            </w:tcBorders>
            <w:shd w:val="clear" w:color="auto" w:fill="auto"/>
            <w:vAlign w:val="bottom"/>
            <w:hideMark/>
          </w:tcPr>
          <w:p w14:paraId="04E13C83" w14:textId="77777777" w:rsidR="00970669" w:rsidRPr="00A608C5" w:rsidRDefault="00970669" w:rsidP="005E077E">
            <w:pPr>
              <w:ind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95" w:type="dxa"/>
            <w:gridSpan w:val="2"/>
            <w:tcBorders>
              <w:top w:val="single" w:sz="4" w:space="0" w:color="auto"/>
              <w:left w:val="nil"/>
              <w:bottom w:val="single" w:sz="4" w:space="0" w:color="auto"/>
              <w:right w:val="nil"/>
            </w:tcBorders>
            <w:shd w:val="clear" w:color="auto" w:fill="auto"/>
            <w:vAlign w:val="bottom"/>
            <w:hideMark/>
          </w:tcPr>
          <w:p w14:paraId="4FDB148D" w14:textId="77777777" w:rsidR="00970669" w:rsidRPr="00A608C5" w:rsidRDefault="00970669" w:rsidP="005E077E">
            <w:pPr>
              <w:ind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50673483" w14:textId="77777777" w:rsidTr="00877DEC">
        <w:trPr>
          <w:trHeight w:val="20"/>
        </w:trPr>
        <w:tc>
          <w:tcPr>
            <w:tcW w:w="3876" w:type="dxa"/>
            <w:shd w:val="clear" w:color="auto" w:fill="auto"/>
            <w:vAlign w:val="bottom"/>
          </w:tcPr>
          <w:p w14:paraId="610AFC7B" w14:textId="77777777" w:rsidR="00970669" w:rsidRPr="00A608C5" w:rsidRDefault="00970669" w:rsidP="005E077E">
            <w:pPr>
              <w:ind w:left="-86"/>
              <w:rPr>
                <w:rFonts w:asciiTheme="minorBidi" w:hAnsiTheme="minorBidi" w:cstheme="minorBidi"/>
                <w:cs/>
              </w:rPr>
            </w:pPr>
          </w:p>
        </w:tc>
        <w:tc>
          <w:tcPr>
            <w:tcW w:w="1355" w:type="dxa"/>
            <w:tcBorders>
              <w:top w:val="single" w:sz="4" w:space="0" w:color="auto"/>
              <w:left w:val="nil"/>
              <w:bottom w:val="single" w:sz="4" w:space="0" w:color="auto"/>
              <w:right w:val="nil"/>
            </w:tcBorders>
            <w:shd w:val="clear" w:color="auto" w:fill="auto"/>
            <w:vAlign w:val="bottom"/>
            <w:hideMark/>
          </w:tcPr>
          <w:p w14:paraId="7D84D711" w14:textId="0C04AE2E" w:rsidR="00970669" w:rsidRPr="00A608C5" w:rsidRDefault="0063422E" w:rsidP="005E077E">
            <w:pPr>
              <w:ind w:right="-72"/>
              <w:jc w:val="right"/>
              <w:rPr>
                <w:rFonts w:asciiTheme="minorBidi" w:hAnsiTheme="minorBidi" w:cstheme="minorBidi"/>
                <w:b/>
                <w:bCs/>
                <w:spacing w:val="-4"/>
                <w:cs/>
                <w:lang w:val="en-US"/>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2024</w:t>
            </w:r>
          </w:p>
        </w:tc>
        <w:tc>
          <w:tcPr>
            <w:tcW w:w="1439" w:type="dxa"/>
            <w:tcBorders>
              <w:top w:val="single" w:sz="4" w:space="0" w:color="auto"/>
              <w:left w:val="nil"/>
              <w:bottom w:val="single" w:sz="4" w:space="0" w:color="auto"/>
              <w:right w:val="nil"/>
            </w:tcBorders>
            <w:shd w:val="clear" w:color="auto" w:fill="auto"/>
            <w:vAlign w:val="bottom"/>
            <w:hideMark/>
          </w:tcPr>
          <w:p w14:paraId="6C3BA5F4" w14:textId="389CB738" w:rsidR="00970669" w:rsidRPr="00A608C5" w:rsidRDefault="0063422E" w:rsidP="005E077E">
            <w:pPr>
              <w:ind w:right="-72"/>
              <w:jc w:val="right"/>
              <w:rPr>
                <w:rFonts w:asciiTheme="minorBidi" w:hAnsiTheme="minorBidi" w:cstheme="minorBidi"/>
                <w:b/>
                <w:bCs/>
                <w:spacing w:val="-4"/>
                <w:cs/>
                <w:lang w:val="en-GB"/>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2023</w:t>
            </w:r>
          </w:p>
        </w:tc>
        <w:tc>
          <w:tcPr>
            <w:tcW w:w="1356" w:type="dxa"/>
            <w:tcBorders>
              <w:top w:val="single" w:sz="4" w:space="0" w:color="auto"/>
              <w:left w:val="nil"/>
              <w:bottom w:val="single" w:sz="4" w:space="0" w:color="auto"/>
              <w:right w:val="nil"/>
            </w:tcBorders>
            <w:shd w:val="clear" w:color="auto" w:fill="auto"/>
            <w:vAlign w:val="bottom"/>
            <w:hideMark/>
          </w:tcPr>
          <w:p w14:paraId="475A685E" w14:textId="0E63AA71" w:rsidR="00970669" w:rsidRPr="00A608C5" w:rsidRDefault="0063422E" w:rsidP="005E077E">
            <w:pPr>
              <w:ind w:right="-72"/>
              <w:jc w:val="right"/>
              <w:rPr>
                <w:rFonts w:asciiTheme="minorBidi" w:hAnsiTheme="minorBidi" w:cstheme="minorBidi"/>
                <w:b/>
                <w:bCs/>
                <w:spacing w:val="-4"/>
                <w:cs/>
                <w:lang w:val="en-GB"/>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2024</w:t>
            </w:r>
          </w:p>
        </w:tc>
        <w:tc>
          <w:tcPr>
            <w:tcW w:w="1439" w:type="dxa"/>
            <w:tcBorders>
              <w:top w:val="single" w:sz="4" w:space="0" w:color="auto"/>
              <w:left w:val="nil"/>
              <w:bottom w:val="single" w:sz="4" w:space="0" w:color="auto"/>
              <w:right w:val="nil"/>
            </w:tcBorders>
            <w:shd w:val="clear" w:color="auto" w:fill="auto"/>
            <w:vAlign w:val="bottom"/>
            <w:hideMark/>
          </w:tcPr>
          <w:p w14:paraId="7262B92F" w14:textId="390DCEB5" w:rsidR="00970669" w:rsidRPr="00A608C5" w:rsidRDefault="0063422E" w:rsidP="005E077E">
            <w:pPr>
              <w:ind w:right="-72"/>
              <w:jc w:val="right"/>
              <w:rPr>
                <w:rFonts w:asciiTheme="minorBidi" w:hAnsiTheme="minorBidi" w:cstheme="minorBidi"/>
                <w:b/>
                <w:bCs/>
                <w:spacing w:val="-4"/>
                <w:cs/>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2023</w:t>
            </w:r>
          </w:p>
        </w:tc>
      </w:tr>
      <w:bookmarkEnd w:id="127"/>
      <w:tr w:rsidR="00031694" w:rsidRPr="00A608C5" w14:paraId="7817ACBD" w14:textId="77777777" w:rsidTr="00877DEC">
        <w:trPr>
          <w:trHeight w:val="20"/>
        </w:trPr>
        <w:tc>
          <w:tcPr>
            <w:tcW w:w="3876" w:type="dxa"/>
            <w:shd w:val="clear" w:color="auto" w:fill="auto"/>
            <w:vAlign w:val="bottom"/>
          </w:tcPr>
          <w:p w14:paraId="225669EC" w14:textId="77777777" w:rsidR="00970669" w:rsidRPr="00A608C5" w:rsidRDefault="00970669" w:rsidP="005E077E">
            <w:pPr>
              <w:ind w:left="-86"/>
              <w:rPr>
                <w:rFonts w:asciiTheme="minorBidi" w:hAnsiTheme="minorBidi" w:cstheme="minorBidi"/>
                <w:cs/>
              </w:rPr>
            </w:pPr>
          </w:p>
        </w:tc>
        <w:tc>
          <w:tcPr>
            <w:tcW w:w="1355" w:type="dxa"/>
            <w:tcBorders>
              <w:top w:val="single" w:sz="4" w:space="0" w:color="auto"/>
              <w:left w:val="nil"/>
              <w:right w:val="nil"/>
            </w:tcBorders>
            <w:shd w:val="clear" w:color="auto" w:fill="auto"/>
            <w:vAlign w:val="bottom"/>
          </w:tcPr>
          <w:p w14:paraId="682A3E86" w14:textId="77777777" w:rsidR="00970669" w:rsidRPr="00A608C5" w:rsidRDefault="00970669" w:rsidP="005E077E">
            <w:pPr>
              <w:ind w:right="-72"/>
              <w:jc w:val="right"/>
              <w:rPr>
                <w:rFonts w:asciiTheme="minorBidi" w:hAnsiTheme="minorBidi" w:cstheme="minorBidi"/>
                <w:cs/>
                <w:lang w:val="en-GB"/>
              </w:rPr>
            </w:pPr>
          </w:p>
        </w:tc>
        <w:tc>
          <w:tcPr>
            <w:tcW w:w="1439" w:type="dxa"/>
            <w:tcBorders>
              <w:top w:val="single" w:sz="4" w:space="0" w:color="auto"/>
              <w:left w:val="nil"/>
              <w:right w:val="nil"/>
            </w:tcBorders>
            <w:shd w:val="clear" w:color="auto" w:fill="auto"/>
            <w:vAlign w:val="bottom"/>
          </w:tcPr>
          <w:p w14:paraId="37AD98EF" w14:textId="77777777" w:rsidR="00970669" w:rsidRPr="00A608C5" w:rsidRDefault="00970669" w:rsidP="005E077E">
            <w:pPr>
              <w:ind w:left="459" w:right="-72"/>
              <w:jc w:val="right"/>
              <w:rPr>
                <w:rFonts w:asciiTheme="minorBidi" w:hAnsiTheme="minorBidi" w:cstheme="minorBidi"/>
                <w:lang w:val="en-US"/>
              </w:rPr>
            </w:pPr>
          </w:p>
        </w:tc>
        <w:tc>
          <w:tcPr>
            <w:tcW w:w="1356" w:type="dxa"/>
            <w:tcBorders>
              <w:top w:val="single" w:sz="4" w:space="0" w:color="auto"/>
              <w:left w:val="nil"/>
              <w:right w:val="nil"/>
            </w:tcBorders>
            <w:shd w:val="clear" w:color="auto" w:fill="auto"/>
            <w:vAlign w:val="bottom"/>
          </w:tcPr>
          <w:p w14:paraId="19D0E523" w14:textId="77777777" w:rsidR="00970669" w:rsidRPr="00A608C5" w:rsidRDefault="00970669" w:rsidP="005E077E">
            <w:pPr>
              <w:ind w:right="-72"/>
              <w:jc w:val="right"/>
              <w:rPr>
                <w:rFonts w:asciiTheme="minorBidi" w:hAnsiTheme="minorBidi" w:cstheme="minorBidi"/>
                <w:lang w:val="en-US"/>
              </w:rPr>
            </w:pPr>
          </w:p>
        </w:tc>
        <w:tc>
          <w:tcPr>
            <w:tcW w:w="1439" w:type="dxa"/>
            <w:tcBorders>
              <w:top w:val="single" w:sz="4" w:space="0" w:color="auto"/>
              <w:left w:val="nil"/>
              <w:right w:val="nil"/>
            </w:tcBorders>
            <w:shd w:val="clear" w:color="auto" w:fill="auto"/>
            <w:vAlign w:val="bottom"/>
          </w:tcPr>
          <w:p w14:paraId="7DF34129" w14:textId="77777777" w:rsidR="00970669" w:rsidRPr="00A608C5" w:rsidRDefault="00970669" w:rsidP="005E077E">
            <w:pPr>
              <w:ind w:right="-72"/>
              <w:jc w:val="right"/>
              <w:rPr>
                <w:rFonts w:asciiTheme="minorBidi" w:hAnsiTheme="minorBidi" w:cstheme="minorBidi"/>
                <w:cs/>
                <w:lang w:val="en-US"/>
              </w:rPr>
            </w:pPr>
          </w:p>
        </w:tc>
      </w:tr>
      <w:tr w:rsidR="006B269A" w:rsidRPr="00A608C5" w14:paraId="2A035D81" w14:textId="77777777" w:rsidTr="00E64327">
        <w:trPr>
          <w:trHeight w:val="20"/>
        </w:trPr>
        <w:tc>
          <w:tcPr>
            <w:tcW w:w="3876" w:type="dxa"/>
            <w:shd w:val="clear" w:color="auto" w:fill="auto"/>
            <w:vAlign w:val="bottom"/>
          </w:tcPr>
          <w:p w14:paraId="28D0A9FF" w14:textId="2C7B54B0" w:rsidR="006B269A" w:rsidRPr="00A608C5" w:rsidRDefault="006B269A" w:rsidP="00575240">
            <w:pPr>
              <w:ind w:left="33" w:hanging="142"/>
              <w:rPr>
                <w:rFonts w:asciiTheme="minorBidi" w:hAnsiTheme="minorBidi" w:cstheme="minorBidi"/>
                <w:lang w:val="en-US"/>
              </w:rPr>
            </w:pPr>
            <w:r w:rsidRPr="00A608C5">
              <w:rPr>
                <w:rFonts w:asciiTheme="minorBidi" w:hAnsiTheme="minorBidi" w:cstheme="minorBidi"/>
                <w:lang w:val="en-US"/>
              </w:rPr>
              <w:t>Pension</w:t>
            </w:r>
            <w:r w:rsidRPr="00A608C5">
              <w:rPr>
                <w:rFonts w:asciiTheme="minorBidi" w:hAnsiTheme="minorBidi" w:cstheme="minorBidi"/>
                <w:cs/>
                <w:lang w:val="en-US"/>
              </w:rPr>
              <w:t xml:space="preserve"> </w:t>
            </w:r>
            <w:r w:rsidRPr="00A608C5">
              <w:rPr>
                <w:rFonts w:asciiTheme="minorBidi" w:hAnsiTheme="minorBidi" w:cstheme="minorBidi"/>
                <w:lang w:val="en-US"/>
              </w:rPr>
              <w:t>scheme</w:t>
            </w:r>
            <w:r w:rsidRPr="00A608C5">
              <w:rPr>
                <w:rFonts w:asciiTheme="minorBidi" w:hAnsiTheme="minorBidi" w:cstheme="minorBidi"/>
                <w:cs/>
                <w:lang w:val="en-US"/>
              </w:rPr>
              <w:t xml:space="preserve"> </w:t>
            </w:r>
            <w:r w:rsidRPr="00A608C5">
              <w:rPr>
                <w:rFonts w:asciiTheme="minorBidi" w:hAnsiTheme="minorBidi" w:cstheme="minorBidi"/>
                <w:lang w:val="en-US"/>
              </w:rPr>
              <w:t>investments</w:t>
            </w:r>
            <w:r w:rsidRPr="00A608C5">
              <w:rPr>
                <w:rFonts w:asciiTheme="minorBidi" w:hAnsiTheme="minorBidi" w:cstheme="minorBidi"/>
                <w:cs/>
                <w:lang w:val="en-US"/>
              </w:rPr>
              <w:t xml:space="preserve"> </w:t>
            </w:r>
            <w:r w:rsidRPr="00A608C5">
              <w:rPr>
                <w:rFonts w:asciiTheme="minorBidi" w:hAnsiTheme="minorBidi" w:cstheme="minorBidi"/>
                <w:lang w:val="en-US"/>
              </w:rPr>
              <w:t>from</w:t>
            </w:r>
            <w:r w:rsidR="00E64327" w:rsidRPr="00A608C5">
              <w:rPr>
                <w:rFonts w:asciiTheme="minorBidi" w:hAnsiTheme="minorBidi" w:cstheme="minorBidi"/>
                <w:lang w:val="en-US"/>
              </w:rPr>
              <w:t xml:space="preserve"> </w:t>
            </w:r>
            <w:r w:rsidR="00575240" w:rsidRPr="00A608C5">
              <w:rPr>
                <w:rFonts w:asciiTheme="minorBidi" w:hAnsiTheme="minorBidi" w:cstheme="minorBidi"/>
                <w:lang w:val="en-US"/>
              </w:rPr>
              <w:t xml:space="preserve">                   </w:t>
            </w:r>
            <w:r w:rsidR="00E64327" w:rsidRPr="00A608C5">
              <w:rPr>
                <w:rFonts w:asciiTheme="minorBidi" w:hAnsiTheme="minorBidi" w:cstheme="minorBidi"/>
                <w:lang w:val="en-US"/>
              </w:rPr>
              <w:t>joint operation</w:t>
            </w:r>
          </w:p>
        </w:tc>
        <w:tc>
          <w:tcPr>
            <w:tcW w:w="1355" w:type="dxa"/>
            <w:tcBorders>
              <w:left w:val="nil"/>
              <w:right w:val="nil"/>
            </w:tcBorders>
            <w:shd w:val="clear" w:color="auto" w:fill="auto"/>
            <w:vAlign w:val="bottom"/>
          </w:tcPr>
          <w:p w14:paraId="68167480" w14:textId="6C916897" w:rsidR="006B269A" w:rsidRPr="00A608C5" w:rsidRDefault="00E64327" w:rsidP="00261CB8">
            <w:pPr>
              <w:ind w:right="-72"/>
              <w:jc w:val="right"/>
              <w:rPr>
                <w:rFonts w:asciiTheme="minorBidi" w:hAnsiTheme="minorBidi" w:cstheme="minorBidi"/>
                <w:cs/>
                <w:lang w:val="en-GB"/>
              </w:rPr>
            </w:pPr>
            <w:r w:rsidRPr="00A608C5">
              <w:rPr>
                <w:rFonts w:asciiTheme="minorBidi" w:hAnsiTheme="minorBidi" w:cstheme="minorBidi"/>
                <w:lang w:val="en-GB"/>
              </w:rPr>
              <w:t>82</w:t>
            </w:r>
          </w:p>
        </w:tc>
        <w:tc>
          <w:tcPr>
            <w:tcW w:w="1439" w:type="dxa"/>
            <w:tcBorders>
              <w:left w:val="nil"/>
              <w:right w:val="nil"/>
            </w:tcBorders>
            <w:shd w:val="clear" w:color="auto" w:fill="auto"/>
            <w:vAlign w:val="bottom"/>
          </w:tcPr>
          <w:p w14:paraId="40803CAC" w14:textId="2166513C" w:rsidR="006B269A" w:rsidRPr="00A608C5" w:rsidRDefault="00E64327" w:rsidP="00261CB8">
            <w:pPr>
              <w:ind w:right="-72"/>
              <w:jc w:val="right"/>
              <w:rPr>
                <w:rFonts w:asciiTheme="minorBidi" w:hAnsiTheme="minorBidi" w:cstheme="minorBidi"/>
                <w:lang w:val="en-US"/>
              </w:rPr>
            </w:pPr>
            <w:r w:rsidRPr="00A608C5">
              <w:rPr>
                <w:rFonts w:asciiTheme="minorBidi" w:hAnsiTheme="minorBidi" w:cstheme="minorBidi"/>
                <w:lang w:val="en-US"/>
              </w:rPr>
              <w:t>69</w:t>
            </w:r>
          </w:p>
        </w:tc>
        <w:tc>
          <w:tcPr>
            <w:tcW w:w="1356" w:type="dxa"/>
            <w:tcBorders>
              <w:left w:val="nil"/>
              <w:right w:val="nil"/>
            </w:tcBorders>
            <w:shd w:val="clear" w:color="auto" w:fill="auto"/>
            <w:vAlign w:val="bottom"/>
          </w:tcPr>
          <w:p w14:paraId="12A47B16" w14:textId="6D471F52" w:rsidR="006B269A" w:rsidRPr="00A608C5" w:rsidRDefault="00E64327" w:rsidP="00261CB8">
            <w:pPr>
              <w:ind w:right="-72"/>
              <w:jc w:val="right"/>
              <w:rPr>
                <w:rFonts w:asciiTheme="minorBidi" w:hAnsiTheme="minorBidi" w:cstheme="minorBidi"/>
                <w:lang w:val="en-US"/>
              </w:rPr>
            </w:pPr>
            <w:r w:rsidRPr="00A608C5">
              <w:rPr>
                <w:rFonts w:asciiTheme="minorBidi" w:hAnsiTheme="minorBidi" w:cstheme="minorBidi"/>
                <w:lang w:val="en-US"/>
              </w:rPr>
              <w:t>2,798</w:t>
            </w:r>
          </w:p>
        </w:tc>
        <w:tc>
          <w:tcPr>
            <w:tcW w:w="1439" w:type="dxa"/>
            <w:tcBorders>
              <w:left w:val="nil"/>
              <w:right w:val="nil"/>
            </w:tcBorders>
            <w:shd w:val="clear" w:color="auto" w:fill="auto"/>
            <w:vAlign w:val="bottom"/>
          </w:tcPr>
          <w:p w14:paraId="4B12C459" w14:textId="5C89734A" w:rsidR="006B269A" w:rsidRPr="00A608C5" w:rsidRDefault="00E64327" w:rsidP="00261CB8">
            <w:pPr>
              <w:ind w:right="-72"/>
              <w:jc w:val="right"/>
              <w:rPr>
                <w:rFonts w:asciiTheme="minorBidi" w:hAnsiTheme="minorBidi" w:cstheme="minorBidi"/>
                <w:lang w:val="en-US"/>
              </w:rPr>
            </w:pPr>
            <w:r w:rsidRPr="00A608C5">
              <w:rPr>
                <w:rFonts w:asciiTheme="minorBidi" w:hAnsiTheme="minorBidi" w:cstheme="minorBidi"/>
                <w:lang w:val="en-US"/>
              </w:rPr>
              <w:t>2,372</w:t>
            </w:r>
          </w:p>
        </w:tc>
      </w:tr>
      <w:tr w:rsidR="00031694" w:rsidRPr="00A608C5" w14:paraId="6A7C6FF4" w14:textId="77777777" w:rsidTr="00877DEC">
        <w:trPr>
          <w:trHeight w:val="469"/>
        </w:trPr>
        <w:tc>
          <w:tcPr>
            <w:tcW w:w="3876" w:type="dxa"/>
            <w:shd w:val="clear" w:color="auto" w:fill="auto"/>
          </w:tcPr>
          <w:p w14:paraId="26F90921" w14:textId="0BCD88E5" w:rsidR="00261CB8" w:rsidRPr="00A608C5" w:rsidRDefault="00261CB8" w:rsidP="00575240">
            <w:pPr>
              <w:ind w:left="33" w:hanging="142"/>
              <w:rPr>
                <w:rFonts w:asciiTheme="minorBidi" w:hAnsiTheme="minorBidi" w:cstheme="minorBidi"/>
                <w:lang w:val="en-US"/>
              </w:rPr>
            </w:pPr>
            <w:r w:rsidRPr="00A608C5">
              <w:rPr>
                <w:rFonts w:asciiTheme="minorBidi" w:hAnsiTheme="minorBidi" w:cstheme="minorBidi"/>
                <w:lang w:val="en-US"/>
              </w:rPr>
              <w:t>Contingent consideration from disposal of</w:t>
            </w:r>
            <w:r w:rsidR="00575240" w:rsidRPr="00A608C5">
              <w:rPr>
                <w:rFonts w:asciiTheme="minorBidi" w:hAnsiTheme="minorBidi" w:cstheme="minorBidi"/>
                <w:lang w:val="en-US"/>
              </w:rPr>
              <w:t xml:space="preserve"> </w:t>
            </w:r>
            <w:r w:rsidRPr="00A608C5">
              <w:rPr>
                <w:rFonts w:asciiTheme="minorBidi" w:hAnsiTheme="minorBidi" w:cstheme="minorBidi"/>
                <w:lang w:val="en-US"/>
              </w:rPr>
              <w:t>participating interests</w:t>
            </w:r>
          </w:p>
        </w:tc>
        <w:tc>
          <w:tcPr>
            <w:tcW w:w="1355" w:type="dxa"/>
            <w:tcBorders>
              <w:left w:val="nil"/>
              <w:right w:val="nil"/>
            </w:tcBorders>
            <w:shd w:val="clear" w:color="auto" w:fill="auto"/>
            <w:vAlign w:val="bottom"/>
          </w:tcPr>
          <w:p w14:paraId="3AE00D02" w14:textId="59FF5220"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65</w:t>
            </w:r>
          </w:p>
        </w:tc>
        <w:tc>
          <w:tcPr>
            <w:tcW w:w="1439" w:type="dxa"/>
            <w:tcBorders>
              <w:left w:val="nil"/>
              <w:right w:val="nil"/>
            </w:tcBorders>
            <w:shd w:val="clear" w:color="auto" w:fill="auto"/>
            <w:vAlign w:val="bottom"/>
          </w:tcPr>
          <w:p w14:paraId="405FCD49" w14:textId="75488BB0"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61</w:t>
            </w:r>
          </w:p>
        </w:tc>
        <w:tc>
          <w:tcPr>
            <w:tcW w:w="1356" w:type="dxa"/>
            <w:tcBorders>
              <w:left w:val="nil"/>
              <w:right w:val="nil"/>
            </w:tcBorders>
            <w:shd w:val="clear" w:color="auto" w:fill="auto"/>
            <w:vAlign w:val="bottom"/>
          </w:tcPr>
          <w:p w14:paraId="36532EE7" w14:textId="10AA7410"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2,196</w:t>
            </w:r>
          </w:p>
        </w:tc>
        <w:tc>
          <w:tcPr>
            <w:tcW w:w="1439" w:type="dxa"/>
            <w:tcBorders>
              <w:left w:val="nil"/>
              <w:right w:val="nil"/>
            </w:tcBorders>
            <w:shd w:val="clear" w:color="auto" w:fill="auto"/>
            <w:vAlign w:val="bottom"/>
          </w:tcPr>
          <w:p w14:paraId="303B3567" w14:textId="4C27ECE1"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2</w:t>
            </w:r>
            <w:r w:rsidR="00261CB8" w:rsidRPr="00A608C5">
              <w:rPr>
                <w:rFonts w:asciiTheme="minorBidi" w:hAnsiTheme="minorBidi" w:cstheme="minorBidi"/>
                <w:lang w:val="en-US"/>
              </w:rPr>
              <w:t>,</w:t>
            </w:r>
            <w:r w:rsidRPr="00A608C5">
              <w:rPr>
                <w:rFonts w:asciiTheme="minorBidi" w:hAnsiTheme="minorBidi" w:cstheme="minorBidi"/>
                <w:lang w:val="en-GB"/>
              </w:rPr>
              <w:t>083</w:t>
            </w:r>
          </w:p>
        </w:tc>
      </w:tr>
      <w:tr w:rsidR="00031694" w:rsidRPr="00A608C5" w14:paraId="19C61691" w14:textId="77777777" w:rsidTr="00877DEC">
        <w:trPr>
          <w:trHeight w:val="20"/>
        </w:trPr>
        <w:tc>
          <w:tcPr>
            <w:tcW w:w="3876" w:type="dxa"/>
            <w:shd w:val="clear" w:color="auto" w:fill="auto"/>
            <w:vAlign w:val="bottom"/>
          </w:tcPr>
          <w:p w14:paraId="45029435" w14:textId="28E82D2F" w:rsidR="00261CB8" w:rsidRPr="00A608C5" w:rsidRDefault="00261CB8" w:rsidP="00261CB8">
            <w:pPr>
              <w:ind w:left="-86"/>
              <w:rPr>
                <w:rFonts w:asciiTheme="minorBidi" w:hAnsiTheme="minorBidi" w:cstheme="minorBidi"/>
                <w:cs/>
              </w:rPr>
            </w:pPr>
            <w:r w:rsidRPr="00A608C5">
              <w:rPr>
                <w:rFonts w:asciiTheme="minorBidi" w:hAnsiTheme="minorBidi" w:cstheme="minorBidi"/>
                <w:lang w:val="en-US"/>
              </w:rPr>
              <w:t>Advance</w:t>
            </w:r>
            <w:r w:rsidRPr="00A608C5">
              <w:rPr>
                <w:rFonts w:asciiTheme="minorBidi" w:hAnsiTheme="minorBidi" w:cstheme="minorBidi"/>
                <w:cs/>
              </w:rPr>
              <w:t xml:space="preserve"> </w:t>
            </w:r>
            <w:r w:rsidRPr="00A608C5">
              <w:rPr>
                <w:rFonts w:asciiTheme="minorBidi" w:hAnsiTheme="minorBidi" w:cstheme="minorBidi"/>
                <w:lang w:val="en-US"/>
              </w:rPr>
              <w:t xml:space="preserve">payment </w:t>
            </w:r>
            <w:r w:rsidRPr="00A608C5">
              <w:rPr>
                <w:rFonts w:asciiTheme="minorBidi" w:hAnsiTheme="minorBidi" w:cstheme="minorBidi"/>
                <w:cs/>
              </w:rPr>
              <w:t>*</w:t>
            </w:r>
          </w:p>
        </w:tc>
        <w:tc>
          <w:tcPr>
            <w:tcW w:w="1355" w:type="dxa"/>
            <w:tcBorders>
              <w:left w:val="nil"/>
              <w:right w:val="nil"/>
            </w:tcBorders>
            <w:shd w:val="clear" w:color="auto" w:fill="auto"/>
            <w:vAlign w:val="center"/>
          </w:tcPr>
          <w:p w14:paraId="0EFC905F" w14:textId="6984F1AE"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36</w:t>
            </w:r>
          </w:p>
        </w:tc>
        <w:tc>
          <w:tcPr>
            <w:tcW w:w="1439" w:type="dxa"/>
            <w:tcBorders>
              <w:left w:val="nil"/>
              <w:right w:val="nil"/>
            </w:tcBorders>
            <w:shd w:val="clear" w:color="auto" w:fill="auto"/>
            <w:vAlign w:val="center"/>
          </w:tcPr>
          <w:p w14:paraId="0A3B3B32" w14:textId="2662E5CC"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36</w:t>
            </w:r>
          </w:p>
        </w:tc>
        <w:tc>
          <w:tcPr>
            <w:tcW w:w="1356" w:type="dxa"/>
            <w:tcBorders>
              <w:left w:val="nil"/>
              <w:right w:val="nil"/>
            </w:tcBorders>
            <w:shd w:val="clear" w:color="auto" w:fill="auto"/>
            <w:vAlign w:val="center"/>
          </w:tcPr>
          <w:p w14:paraId="1D5AA6DC" w14:textId="01212B71"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1,219</w:t>
            </w:r>
          </w:p>
        </w:tc>
        <w:tc>
          <w:tcPr>
            <w:tcW w:w="1439" w:type="dxa"/>
            <w:tcBorders>
              <w:left w:val="nil"/>
              <w:right w:val="nil"/>
            </w:tcBorders>
            <w:shd w:val="clear" w:color="auto" w:fill="auto"/>
            <w:vAlign w:val="center"/>
          </w:tcPr>
          <w:p w14:paraId="39C01A84" w14:textId="02A1B7EA"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1</w:t>
            </w:r>
            <w:r w:rsidR="00261CB8" w:rsidRPr="00A608C5">
              <w:rPr>
                <w:rFonts w:asciiTheme="minorBidi" w:hAnsiTheme="minorBidi" w:cstheme="minorBidi"/>
                <w:lang w:val="en-US"/>
              </w:rPr>
              <w:t>,</w:t>
            </w:r>
            <w:r w:rsidRPr="00A608C5">
              <w:rPr>
                <w:rFonts w:asciiTheme="minorBidi" w:hAnsiTheme="minorBidi" w:cstheme="minorBidi"/>
                <w:lang w:val="en-GB"/>
              </w:rPr>
              <w:t>227</w:t>
            </w:r>
          </w:p>
        </w:tc>
      </w:tr>
      <w:tr w:rsidR="00031694" w:rsidRPr="00A608C5" w14:paraId="0518D0E0" w14:textId="77777777" w:rsidTr="00877DEC">
        <w:trPr>
          <w:trHeight w:val="20"/>
        </w:trPr>
        <w:tc>
          <w:tcPr>
            <w:tcW w:w="3876" w:type="dxa"/>
            <w:shd w:val="clear" w:color="auto" w:fill="auto"/>
            <w:vAlign w:val="bottom"/>
            <w:hideMark/>
          </w:tcPr>
          <w:p w14:paraId="14ADDCE3" w14:textId="77777777" w:rsidR="00261CB8" w:rsidRPr="00A608C5" w:rsidRDefault="00261CB8" w:rsidP="00261CB8">
            <w:pPr>
              <w:ind w:left="-86"/>
              <w:rPr>
                <w:rFonts w:asciiTheme="minorBidi" w:hAnsiTheme="minorBidi" w:cstheme="minorBidi"/>
                <w:cs/>
                <w:lang w:val="en-GB"/>
              </w:rPr>
            </w:pPr>
            <w:r w:rsidRPr="00A608C5">
              <w:rPr>
                <w:rFonts w:asciiTheme="minorBidi" w:hAnsiTheme="minorBidi" w:cstheme="minorBidi"/>
              </w:rPr>
              <w:t>Prepaid</w:t>
            </w:r>
            <w:r w:rsidRPr="00A608C5">
              <w:rPr>
                <w:rFonts w:asciiTheme="minorBidi" w:hAnsiTheme="minorBidi" w:cstheme="minorBidi"/>
                <w:cs/>
              </w:rPr>
              <w:t xml:space="preserve"> </w:t>
            </w:r>
            <w:r w:rsidRPr="00A608C5">
              <w:rPr>
                <w:rFonts w:asciiTheme="minorBidi" w:hAnsiTheme="minorBidi" w:cstheme="minorBidi"/>
              </w:rPr>
              <w:t>expenses</w:t>
            </w:r>
          </w:p>
        </w:tc>
        <w:tc>
          <w:tcPr>
            <w:tcW w:w="1355" w:type="dxa"/>
            <w:shd w:val="clear" w:color="auto" w:fill="auto"/>
            <w:vAlign w:val="center"/>
          </w:tcPr>
          <w:p w14:paraId="6CFFAB5B" w14:textId="1104CFFD" w:rsidR="00261CB8" w:rsidRPr="00A608C5" w:rsidRDefault="006B269A" w:rsidP="00261CB8">
            <w:pPr>
              <w:ind w:right="-72"/>
              <w:jc w:val="right"/>
              <w:rPr>
                <w:rFonts w:asciiTheme="minorBidi" w:hAnsiTheme="minorBidi" w:cstheme="minorBidi"/>
                <w:cs/>
                <w:lang w:val="en-US"/>
              </w:rPr>
            </w:pPr>
            <w:r w:rsidRPr="00A608C5">
              <w:rPr>
                <w:rFonts w:asciiTheme="minorBidi" w:hAnsiTheme="minorBidi" w:cstheme="minorBidi"/>
                <w:lang w:val="en-US"/>
              </w:rPr>
              <w:t>11</w:t>
            </w:r>
          </w:p>
        </w:tc>
        <w:tc>
          <w:tcPr>
            <w:tcW w:w="1439" w:type="dxa"/>
            <w:shd w:val="clear" w:color="auto" w:fill="auto"/>
            <w:vAlign w:val="center"/>
          </w:tcPr>
          <w:p w14:paraId="275DB96C" w14:textId="00F8EE4D" w:rsidR="00261CB8" w:rsidRPr="00A608C5" w:rsidRDefault="0063422E" w:rsidP="00261CB8">
            <w:pPr>
              <w:ind w:right="-72"/>
              <w:jc w:val="right"/>
              <w:rPr>
                <w:rFonts w:asciiTheme="minorBidi" w:hAnsiTheme="minorBidi" w:cstheme="minorBidi"/>
                <w:cs/>
                <w:lang w:val="en-US"/>
              </w:rPr>
            </w:pPr>
            <w:r w:rsidRPr="00A608C5">
              <w:rPr>
                <w:rFonts w:asciiTheme="minorBidi" w:hAnsiTheme="minorBidi" w:cstheme="minorBidi"/>
                <w:lang w:val="en-GB"/>
              </w:rPr>
              <w:t>13</w:t>
            </w:r>
          </w:p>
        </w:tc>
        <w:tc>
          <w:tcPr>
            <w:tcW w:w="1356" w:type="dxa"/>
            <w:shd w:val="clear" w:color="auto" w:fill="auto"/>
            <w:vAlign w:val="center"/>
          </w:tcPr>
          <w:p w14:paraId="519F2559" w14:textId="45F96246" w:rsidR="00261CB8" w:rsidRPr="00A608C5" w:rsidRDefault="006B269A" w:rsidP="00261CB8">
            <w:pPr>
              <w:tabs>
                <w:tab w:val="decimal" w:pos="972"/>
              </w:tabs>
              <w:ind w:right="-72"/>
              <w:jc w:val="right"/>
              <w:rPr>
                <w:rFonts w:asciiTheme="minorBidi" w:hAnsiTheme="minorBidi" w:cstheme="minorBidi"/>
                <w:lang w:val="en-US"/>
              </w:rPr>
            </w:pPr>
            <w:r w:rsidRPr="00A608C5">
              <w:rPr>
                <w:rFonts w:asciiTheme="minorBidi" w:hAnsiTheme="minorBidi" w:cstheme="minorBidi"/>
                <w:lang w:val="en-US"/>
              </w:rPr>
              <w:t>378</w:t>
            </w:r>
          </w:p>
        </w:tc>
        <w:tc>
          <w:tcPr>
            <w:tcW w:w="1439" w:type="dxa"/>
            <w:shd w:val="clear" w:color="auto" w:fill="auto"/>
            <w:vAlign w:val="center"/>
          </w:tcPr>
          <w:p w14:paraId="61689B40" w14:textId="1231F7E1" w:rsidR="00261CB8" w:rsidRPr="00A608C5" w:rsidRDefault="0063422E" w:rsidP="00261CB8">
            <w:pPr>
              <w:tabs>
                <w:tab w:val="decimal" w:pos="972"/>
              </w:tabs>
              <w:ind w:right="-72"/>
              <w:jc w:val="right"/>
              <w:rPr>
                <w:rFonts w:asciiTheme="minorBidi" w:hAnsiTheme="minorBidi" w:cstheme="minorBidi"/>
                <w:lang w:val="en-US"/>
              </w:rPr>
            </w:pPr>
            <w:r w:rsidRPr="00A608C5">
              <w:rPr>
                <w:rFonts w:asciiTheme="minorBidi" w:hAnsiTheme="minorBidi" w:cstheme="minorBidi"/>
                <w:lang w:val="en-GB"/>
              </w:rPr>
              <w:t>437</w:t>
            </w:r>
          </w:p>
        </w:tc>
      </w:tr>
      <w:tr w:rsidR="00031694" w:rsidRPr="00A608C5" w14:paraId="60545B4F" w14:textId="77777777" w:rsidTr="00877DEC">
        <w:trPr>
          <w:trHeight w:val="20"/>
        </w:trPr>
        <w:tc>
          <w:tcPr>
            <w:tcW w:w="3876" w:type="dxa"/>
            <w:shd w:val="clear" w:color="auto" w:fill="auto"/>
            <w:vAlign w:val="bottom"/>
            <w:hideMark/>
          </w:tcPr>
          <w:p w14:paraId="50765712" w14:textId="77777777" w:rsidR="00261CB8" w:rsidRPr="00A608C5" w:rsidRDefault="00261CB8" w:rsidP="00261CB8">
            <w:pPr>
              <w:ind w:left="-86"/>
              <w:rPr>
                <w:rFonts w:asciiTheme="minorBidi" w:hAnsiTheme="minorBidi" w:cstheme="minorBidi"/>
                <w:cs/>
              </w:rPr>
            </w:pPr>
            <w:r w:rsidRPr="00A608C5">
              <w:rPr>
                <w:rFonts w:asciiTheme="minorBidi" w:hAnsiTheme="minorBidi" w:cstheme="minorBidi"/>
              </w:rPr>
              <w:t>Others</w:t>
            </w:r>
          </w:p>
        </w:tc>
        <w:tc>
          <w:tcPr>
            <w:tcW w:w="1355" w:type="dxa"/>
            <w:tcBorders>
              <w:top w:val="nil"/>
              <w:left w:val="nil"/>
              <w:bottom w:val="single" w:sz="4" w:space="0" w:color="auto"/>
              <w:right w:val="nil"/>
            </w:tcBorders>
            <w:shd w:val="clear" w:color="auto" w:fill="auto"/>
            <w:vAlign w:val="center"/>
          </w:tcPr>
          <w:p w14:paraId="66F7249B" w14:textId="5AE1D213" w:rsidR="00261CB8" w:rsidRPr="00A608C5" w:rsidRDefault="006B269A" w:rsidP="00261CB8">
            <w:pPr>
              <w:ind w:right="-72"/>
              <w:jc w:val="right"/>
              <w:rPr>
                <w:rFonts w:asciiTheme="minorBidi" w:hAnsiTheme="minorBidi" w:cstheme="minorBidi"/>
                <w:cs/>
                <w:lang w:val="en-US"/>
              </w:rPr>
            </w:pPr>
            <w:r w:rsidRPr="00A608C5">
              <w:rPr>
                <w:rFonts w:asciiTheme="minorBidi" w:hAnsiTheme="minorBidi" w:cstheme="minorBidi"/>
                <w:lang w:val="en-US"/>
              </w:rPr>
              <w:t>45</w:t>
            </w:r>
          </w:p>
        </w:tc>
        <w:tc>
          <w:tcPr>
            <w:tcW w:w="1439" w:type="dxa"/>
            <w:tcBorders>
              <w:top w:val="nil"/>
              <w:left w:val="nil"/>
              <w:bottom w:val="single" w:sz="4" w:space="0" w:color="auto"/>
              <w:right w:val="nil"/>
            </w:tcBorders>
            <w:shd w:val="clear" w:color="auto" w:fill="auto"/>
            <w:vAlign w:val="center"/>
          </w:tcPr>
          <w:p w14:paraId="32442AB2" w14:textId="7D6E8D25" w:rsidR="00261CB8" w:rsidRPr="00A608C5" w:rsidRDefault="0063422E" w:rsidP="00261CB8">
            <w:pPr>
              <w:tabs>
                <w:tab w:val="decimal" w:pos="972"/>
              </w:tabs>
              <w:ind w:right="-72"/>
              <w:jc w:val="right"/>
              <w:rPr>
                <w:rFonts w:asciiTheme="minorBidi" w:hAnsiTheme="minorBidi" w:cstheme="minorBidi"/>
                <w:cs/>
                <w:lang w:val="en-US"/>
              </w:rPr>
            </w:pPr>
            <w:r w:rsidRPr="00A608C5">
              <w:rPr>
                <w:rFonts w:asciiTheme="minorBidi" w:hAnsiTheme="minorBidi" w:cstheme="minorBidi"/>
                <w:lang w:val="en-GB"/>
              </w:rPr>
              <w:t>51</w:t>
            </w:r>
          </w:p>
        </w:tc>
        <w:tc>
          <w:tcPr>
            <w:tcW w:w="1356" w:type="dxa"/>
            <w:tcBorders>
              <w:top w:val="nil"/>
              <w:left w:val="nil"/>
              <w:bottom w:val="single" w:sz="4" w:space="0" w:color="auto"/>
              <w:right w:val="nil"/>
            </w:tcBorders>
            <w:shd w:val="clear" w:color="auto" w:fill="auto"/>
            <w:vAlign w:val="center"/>
          </w:tcPr>
          <w:p w14:paraId="7C26C713" w14:textId="1021C8A9" w:rsidR="00261CB8" w:rsidRPr="00A608C5" w:rsidRDefault="006B269A" w:rsidP="00261CB8">
            <w:pPr>
              <w:tabs>
                <w:tab w:val="decimal" w:pos="972"/>
              </w:tabs>
              <w:ind w:right="-72"/>
              <w:jc w:val="right"/>
              <w:rPr>
                <w:rFonts w:asciiTheme="minorBidi" w:hAnsiTheme="minorBidi" w:cstheme="minorBidi"/>
                <w:lang w:val="en-US"/>
              </w:rPr>
            </w:pPr>
            <w:r w:rsidRPr="00A608C5">
              <w:rPr>
                <w:rFonts w:asciiTheme="minorBidi" w:hAnsiTheme="minorBidi" w:cstheme="minorBidi"/>
                <w:lang w:val="en-US"/>
              </w:rPr>
              <w:t>1,518</w:t>
            </w:r>
          </w:p>
        </w:tc>
        <w:tc>
          <w:tcPr>
            <w:tcW w:w="1439" w:type="dxa"/>
            <w:tcBorders>
              <w:top w:val="nil"/>
              <w:left w:val="nil"/>
              <w:bottom w:val="single" w:sz="4" w:space="0" w:color="auto"/>
              <w:right w:val="nil"/>
            </w:tcBorders>
            <w:shd w:val="clear" w:color="auto" w:fill="auto"/>
            <w:vAlign w:val="center"/>
          </w:tcPr>
          <w:p w14:paraId="76B030FD" w14:textId="3C6A40F9" w:rsidR="00261CB8" w:rsidRPr="00A608C5" w:rsidRDefault="0063422E" w:rsidP="00261CB8">
            <w:pPr>
              <w:tabs>
                <w:tab w:val="decimal" w:pos="972"/>
              </w:tabs>
              <w:ind w:right="-72"/>
              <w:jc w:val="right"/>
              <w:rPr>
                <w:rFonts w:asciiTheme="minorBidi" w:hAnsiTheme="minorBidi" w:cstheme="minorBidi"/>
                <w:lang w:val="en-US"/>
              </w:rPr>
            </w:pPr>
            <w:r w:rsidRPr="00A608C5">
              <w:rPr>
                <w:rFonts w:asciiTheme="minorBidi" w:hAnsiTheme="minorBidi" w:cstheme="minorBidi"/>
                <w:lang w:val="en-GB"/>
              </w:rPr>
              <w:t>1</w:t>
            </w:r>
            <w:r w:rsidR="00261CB8" w:rsidRPr="00A608C5">
              <w:rPr>
                <w:rFonts w:asciiTheme="minorBidi" w:hAnsiTheme="minorBidi" w:cstheme="minorBidi"/>
                <w:lang w:val="en-US"/>
              </w:rPr>
              <w:t>,</w:t>
            </w:r>
            <w:r w:rsidRPr="00A608C5">
              <w:rPr>
                <w:rFonts w:asciiTheme="minorBidi" w:hAnsiTheme="minorBidi" w:cstheme="minorBidi"/>
                <w:lang w:val="en-GB"/>
              </w:rPr>
              <w:t>748</w:t>
            </w:r>
          </w:p>
        </w:tc>
      </w:tr>
      <w:tr w:rsidR="00261CB8" w:rsidRPr="00A608C5" w14:paraId="36A0C9C8" w14:textId="77777777" w:rsidTr="00B408E9">
        <w:trPr>
          <w:trHeight w:val="20"/>
        </w:trPr>
        <w:tc>
          <w:tcPr>
            <w:tcW w:w="3876" w:type="dxa"/>
            <w:shd w:val="clear" w:color="auto" w:fill="auto"/>
            <w:vAlign w:val="bottom"/>
          </w:tcPr>
          <w:p w14:paraId="2B8663EA" w14:textId="77777777" w:rsidR="00261CB8" w:rsidRPr="00A608C5" w:rsidRDefault="00261CB8" w:rsidP="00261CB8">
            <w:pPr>
              <w:ind w:left="-86"/>
              <w:rPr>
                <w:rFonts w:asciiTheme="minorBidi" w:hAnsiTheme="minorBidi" w:cstheme="minorBidi"/>
                <w:cs/>
              </w:rPr>
            </w:pPr>
          </w:p>
        </w:tc>
        <w:tc>
          <w:tcPr>
            <w:tcW w:w="1355" w:type="dxa"/>
            <w:tcBorders>
              <w:left w:val="nil"/>
              <w:bottom w:val="single" w:sz="4" w:space="0" w:color="auto"/>
              <w:right w:val="nil"/>
            </w:tcBorders>
            <w:shd w:val="clear" w:color="auto" w:fill="auto"/>
            <w:vAlign w:val="center"/>
          </w:tcPr>
          <w:p w14:paraId="5DB3C9DE" w14:textId="7A9CCFF5" w:rsidR="00261CB8" w:rsidRPr="00A608C5" w:rsidRDefault="006B269A" w:rsidP="00261CB8">
            <w:pPr>
              <w:ind w:right="-72"/>
              <w:jc w:val="right"/>
              <w:rPr>
                <w:rFonts w:asciiTheme="minorBidi" w:hAnsiTheme="minorBidi" w:cstheme="minorBidi"/>
                <w:cs/>
                <w:lang w:val="en-GB"/>
              </w:rPr>
            </w:pPr>
            <w:r w:rsidRPr="00A608C5">
              <w:rPr>
                <w:rFonts w:asciiTheme="minorBidi" w:hAnsiTheme="minorBidi" w:cstheme="minorBidi"/>
                <w:lang w:val="en-GB"/>
              </w:rPr>
              <w:t>239</w:t>
            </w:r>
          </w:p>
        </w:tc>
        <w:tc>
          <w:tcPr>
            <w:tcW w:w="1439" w:type="dxa"/>
            <w:tcBorders>
              <w:left w:val="nil"/>
              <w:bottom w:val="single" w:sz="4" w:space="0" w:color="auto"/>
              <w:right w:val="nil"/>
            </w:tcBorders>
            <w:shd w:val="clear" w:color="auto" w:fill="auto"/>
            <w:vAlign w:val="center"/>
          </w:tcPr>
          <w:p w14:paraId="55543CE3" w14:textId="6809277D" w:rsidR="00261CB8" w:rsidRPr="00A608C5" w:rsidRDefault="0063422E" w:rsidP="00261CB8">
            <w:pPr>
              <w:ind w:right="-72"/>
              <w:jc w:val="right"/>
              <w:rPr>
                <w:rFonts w:asciiTheme="minorBidi" w:hAnsiTheme="minorBidi" w:cstheme="minorBidi"/>
                <w:cs/>
                <w:lang w:val="en-US"/>
              </w:rPr>
            </w:pPr>
            <w:r w:rsidRPr="00A608C5">
              <w:rPr>
                <w:rFonts w:asciiTheme="minorBidi" w:hAnsiTheme="minorBidi" w:cstheme="minorBidi"/>
                <w:lang w:val="en-GB"/>
              </w:rPr>
              <w:t>230</w:t>
            </w:r>
          </w:p>
        </w:tc>
        <w:tc>
          <w:tcPr>
            <w:tcW w:w="1356" w:type="dxa"/>
            <w:tcBorders>
              <w:left w:val="nil"/>
              <w:bottom w:val="single" w:sz="4" w:space="0" w:color="auto"/>
              <w:right w:val="nil"/>
            </w:tcBorders>
            <w:shd w:val="clear" w:color="auto" w:fill="auto"/>
            <w:vAlign w:val="center"/>
          </w:tcPr>
          <w:p w14:paraId="1BB0B83E" w14:textId="6674E2BB"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8,109</w:t>
            </w:r>
          </w:p>
        </w:tc>
        <w:tc>
          <w:tcPr>
            <w:tcW w:w="1439" w:type="dxa"/>
            <w:tcBorders>
              <w:left w:val="nil"/>
              <w:bottom w:val="single" w:sz="4" w:space="0" w:color="auto"/>
              <w:right w:val="nil"/>
            </w:tcBorders>
            <w:shd w:val="clear" w:color="auto" w:fill="auto"/>
            <w:vAlign w:val="center"/>
          </w:tcPr>
          <w:p w14:paraId="6598EBF4" w14:textId="0FACB21D" w:rsidR="00261CB8" w:rsidRPr="00A608C5" w:rsidRDefault="0063422E" w:rsidP="00261CB8">
            <w:pPr>
              <w:ind w:right="-72"/>
              <w:jc w:val="right"/>
              <w:rPr>
                <w:rFonts w:asciiTheme="minorBidi" w:hAnsiTheme="minorBidi" w:cstheme="minorBidi"/>
                <w:cs/>
                <w:lang w:val="en-US"/>
              </w:rPr>
            </w:pPr>
            <w:r w:rsidRPr="00A608C5">
              <w:rPr>
                <w:rFonts w:asciiTheme="minorBidi" w:hAnsiTheme="minorBidi" w:cstheme="minorBidi"/>
                <w:lang w:val="en-GB"/>
              </w:rPr>
              <w:t>7</w:t>
            </w:r>
            <w:r w:rsidR="00261CB8" w:rsidRPr="00A608C5">
              <w:rPr>
                <w:rFonts w:asciiTheme="minorBidi" w:hAnsiTheme="minorBidi" w:cstheme="minorBidi"/>
                <w:lang w:val="en-US"/>
              </w:rPr>
              <w:t>,</w:t>
            </w:r>
            <w:r w:rsidRPr="00A608C5">
              <w:rPr>
                <w:rFonts w:asciiTheme="minorBidi" w:hAnsiTheme="minorBidi" w:cstheme="minorBidi"/>
                <w:lang w:val="en-GB"/>
              </w:rPr>
              <w:t>867</w:t>
            </w:r>
          </w:p>
        </w:tc>
      </w:tr>
    </w:tbl>
    <w:p w14:paraId="2970CF45" w14:textId="77777777" w:rsidR="00714328" w:rsidRPr="00A608C5" w:rsidRDefault="00714328" w:rsidP="00714328">
      <w:pPr>
        <w:pStyle w:val="NormalWeb"/>
        <w:spacing w:before="0" w:beforeAutospacing="0" w:after="0" w:afterAutospacing="0"/>
        <w:ind w:left="90" w:hanging="90"/>
        <w:rPr>
          <w:rFonts w:asciiTheme="minorBidi" w:hAnsiTheme="minorBidi" w:cstheme="minorBidi"/>
          <w:sz w:val="28"/>
          <w:szCs w:val="28"/>
        </w:rPr>
      </w:pPr>
      <w:bookmarkStart w:id="128" w:name="_Hlk156997698"/>
    </w:p>
    <w:p w14:paraId="69A3FAC2" w14:textId="58FD4A1B" w:rsidR="00714328" w:rsidRPr="00A608C5" w:rsidRDefault="00714328" w:rsidP="00496E9B">
      <w:pPr>
        <w:pStyle w:val="NormalWeb"/>
        <w:spacing w:before="0" w:beforeAutospacing="0" w:after="0" w:afterAutospacing="0"/>
        <w:ind w:left="180" w:hanging="180"/>
        <w:jc w:val="thaiDistribute"/>
        <w:rPr>
          <w:rFonts w:asciiTheme="minorBidi" w:hAnsiTheme="minorBidi" w:cstheme="minorBidi"/>
          <w:sz w:val="28"/>
          <w:szCs w:val="28"/>
        </w:rPr>
      </w:pPr>
      <w:r w:rsidRPr="00A608C5">
        <w:rPr>
          <w:rFonts w:asciiTheme="minorBidi" w:hAnsiTheme="minorBidi" w:cstheme="minorBidi"/>
          <w:sz w:val="28"/>
          <w:szCs w:val="28"/>
        </w:rPr>
        <w:t>*</w:t>
      </w:r>
      <w:r w:rsidR="00496E9B" w:rsidRPr="00A608C5">
        <w:rPr>
          <w:rFonts w:asciiTheme="minorBidi" w:hAnsiTheme="minorBidi" w:cstheme="minorBidi"/>
          <w:sz w:val="28"/>
          <w:szCs w:val="28"/>
        </w:rPr>
        <w:tab/>
      </w:r>
      <w:r w:rsidR="00073F32" w:rsidRPr="00A608C5">
        <w:rPr>
          <w:rFonts w:asciiTheme="minorBidi" w:hAnsiTheme="minorBidi" w:cstheme="minorBidi"/>
          <w:sz w:val="28"/>
          <w:szCs w:val="28"/>
        </w:rPr>
        <w:t xml:space="preserve">This </w:t>
      </w:r>
      <w:r w:rsidR="00267855" w:rsidRPr="00A608C5">
        <w:rPr>
          <w:rFonts w:asciiTheme="minorBidi" w:hAnsiTheme="minorBidi" w:cstheme="minorBidi"/>
          <w:sz w:val="28"/>
          <w:szCs w:val="28"/>
        </w:rPr>
        <w:t>represents t</w:t>
      </w:r>
      <w:r w:rsidR="005261AD" w:rsidRPr="00A608C5">
        <w:rPr>
          <w:rFonts w:asciiTheme="minorBidi" w:hAnsiTheme="minorBidi" w:cstheme="minorBidi"/>
          <w:sz w:val="28"/>
          <w:szCs w:val="28"/>
        </w:rPr>
        <w:t>ax prepayment</w:t>
      </w:r>
      <w:r w:rsidRPr="00A608C5">
        <w:rPr>
          <w:rFonts w:asciiTheme="minorBidi" w:hAnsiTheme="minorBidi" w:cstheme="minorBidi"/>
          <w:sz w:val="28"/>
          <w:szCs w:val="28"/>
        </w:rPr>
        <w:t xml:space="preserve"> assessed by the </w:t>
      </w:r>
      <w:r w:rsidR="009071A1" w:rsidRPr="00A608C5">
        <w:rPr>
          <w:rFonts w:asciiTheme="minorBidi" w:hAnsiTheme="minorBidi" w:cstheme="minorBidi"/>
          <w:sz w:val="28"/>
          <w:szCs w:val="28"/>
        </w:rPr>
        <w:t xml:space="preserve">Republic of the Union of Myanmar </w:t>
      </w:r>
      <w:r w:rsidRPr="00A608C5">
        <w:rPr>
          <w:rFonts w:asciiTheme="minorBidi" w:hAnsiTheme="minorBidi" w:cstheme="minorBidi"/>
          <w:sz w:val="28"/>
          <w:szCs w:val="28"/>
        </w:rPr>
        <w:t xml:space="preserve">Revenue Department from </w:t>
      </w:r>
      <w:r w:rsidR="005261AD" w:rsidRPr="00A608C5">
        <w:rPr>
          <w:rFonts w:asciiTheme="minorBidi" w:hAnsiTheme="minorBidi" w:cstheme="minorBidi"/>
          <w:sz w:val="28"/>
          <w:szCs w:val="28"/>
        </w:rPr>
        <w:t xml:space="preserve">the </w:t>
      </w:r>
      <w:r w:rsidR="009071A1" w:rsidRPr="00A608C5">
        <w:rPr>
          <w:rFonts w:asciiTheme="minorBidi" w:hAnsiTheme="minorBidi" w:cstheme="minorBidi"/>
          <w:sz w:val="28"/>
          <w:szCs w:val="28"/>
        </w:rPr>
        <w:t>privilege</w:t>
      </w:r>
      <w:r w:rsidR="005261AD" w:rsidRPr="00A608C5">
        <w:rPr>
          <w:rFonts w:asciiTheme="minorBidi" w:hAnsiTheme="minorBidi" w:cstheme="minorBidi"/>
          <w:sz w:val="28"/>
          <w:szCs w:val="28"/>
        </w:rPr>
        <w:t xml:space="preserve"> of tax </w:t>
      </w:r>
      <w:r w:rsidRPr="00A608C5">
        <w:rPr>
          <w:rFonts w:asciiTheme="minorBidi" w:hAnsiTheme="minorBidi" w:cstheme="minorBidi"/>
          <w:sz w:val="28"/>
          <w:szCs w:val="28"/>
        </w:rPr>
        <w:t xml:space="preserve">exemptions in case of </w:t>
      </w:r>
      <w:r w:rsidR="005261AD" w:rsidRPr="00A608C5">
        <w:rPr>
          <w:rFonts w:asciiTheme="minorBidi" w:hAnsiTheme="minorBidi" w:cstheme="minorBidi"/>
          <w:sz w:val="28"/>
          <w:szCs w:val="28"/>
        </w:rPr>
        <w:t xml:space="preserve">the </w:t>
      </w:r>
      <w:r w:rsidRPr="00A608C5">
        <w:rPr>
          <w:rFonts w:asciiTheme="minorBidi" w:hAnsiTheme="minorBidi" w:cstheme="minorBidi"/>
          <w:sz w:val="28"/>
          <w:szCs w:val="28"/>
        </w:rPr>
        <w:t>reinvestment and</w:t>
      </w:r>
      <w:r w:rsidR="005261AD" w:rsidRPr="00A608C5">
        <w:rPr>
          <w:rFonts w:asciiTheme="minorBidi" w:hAnsiTheme="minorBidi" w:cstheme="minorBidi"/>
          <w:sz w:val="28"/>
          <w:szCs w:val="28"/>
        </w:rPr>
        <w:t xml:space="preserve"> the</w:t>
      </w:r>
      <w:r w:rsidRPr="00A608C5">
        <w:rPr>
          <w:rFonts w:asciiTheme="minorBidi" w:hAnsiTheme="minorBidi" w:cstheme="minorBidi"/>
          <w:sz w:val="28"/>
          <w:szCs w:val="28"/>
        </w:rPr>
        <w:t xml:space="preserve"> transfer of participating interest to </w:t>
      </w:r>
      <w:r w:rsidR="005261AD" w:rsidRPr="00A608C5">
        <w:rPr>
          <w:rFonts w:asciiTheme="minorBidi" w:hAnsiTheme="minorBidi" w:cstheme="minorBidi"/>
          <w:sz w:val="28"/>
          <w:szCs w:val="28"/>
        </w:rPr>
        <w:t xml:space="preserve">the </w:t>
      </w:r>
      <w:r w:rsidRPr="00A608C5">
        <w:rPr>
          <w:rFonts w:asciiTheme="minorBidi" w:hAnsiTheme="minorBidi" w:cstheme="minorBidi"/>
          <w:sz w:val="28"/>
          <w:szCs w:val="28"/>
        </w:rPr>
        <w:t>investors</w:t>
      </w:r>
      <w:r w:rsidR="005261AD" w:rsidRPr="00A608C5">
        <w:rPr>
          <w:rFonts w:asciiTheme="minorBidi" w:hAnsiTheme="minorBidi" w:cstheme="minorBidi"/>
          <w:sz w:val="28"/>
          <w:szCs w:val="28"/>
        </w:rPr>
        <w:t xml:space="preserve"> for </w:t>
      </w:r>
      <w:r w:rsidR="005261AD" w:rsidRPr="00A608C5">
        <w:rPr>
          <w:rFonts w:asciiTheme="minorBidi" w:hAnsiTheme="minorBidi" w:cstheme="minorBidi"/>
          <w:spacing w:val="-4"/>
          <w:sz w:val="28"/>
          <w:szCs w:val="28"/>
        </w:rPr>
        <w:t>the projects</w:t>
      </w:r>
      <w:r w:rsidRPr="00A608C5">
        <w:rPr>
          <w:rFonts w:asciiTheme="minorBidi" w:hAnsiTheme="minorBidi" w:cstheme="minorBidi"/>
          <w:spacing w:val="-4"/>
          <w:sz w:val="28"/>
          <w:szCs w:val="28"/>
        </w:rPr>
        <w:t xml:space="preserve"> in </w:t>
      </w:r>
      <w:r w:rsidR="009071A1" w:rsidRPr="00A608C5">
        <w:rPr>
          <w:rFonts w:asciiTheme="minorBidi" w:hAnsiTheme="minorBidi" w:cstheme="minorBidi"/>
          <w:spacing w:val="-4"/>
          <w:sz w:val="28"/>
          <w:szCs w:val="28"/>
        </w:rPr>
        <w:t>Republic of the Union of Myanmar</w:t>
      </w:r>
      <w:r w:rsidRPr="00A608C5">
        <w:rPr>
          <w:rFonts w:asciiTheme="minorBidi" w:hAnsiTheme="minorBidi" w:cstheme="minorBidi"/>
          <w:spacing w:val="-4"/>
          <w:sz w:val="28"/>
          <w:szCs w:val="28"/>
        </w:rPr>
        <w:t xml:space="preserve">. The Group is in process of </w:t>
      </w:r>
      <w:r w:rsidR="0014412D" w:rsidRPr="00A608C5">
        <w:rPr>
          <w:rFonts w:asciiTheme="minorBidi" w:hAnsiTheme="minorBidi" w:cstheme="minorBidi"/>
          <w:spacing w:val="-4"/>
          <w:sz w:val="28"/>
          <w:szCs w:val="28"/>
          <w:lang w:val="en-US"/>
        </w:rPr>
        <w:t xml:space="preserve">preparing to </w:t>
      </w:r>
      <w:r w:rsidRPr="00A608C5">
        <w:rPr>
          <w:rFonts w:asciiTheme="minorBidi" w:hAnsiTheme="minorBidi" w:cstheme="minorBidi"/>
          <w:spacing w:val="-4"/>
          <w:sz w:val="28"/>
          <w:szCs w:val="28"/>
        </w:rPr>
        <w:t xml:space="preserve">appeal the </w:t>
      </w:r>
      <w:r w:rsidR="005261AD" w:rsidRPr="00A608C5">
        <w:rPr>
          <w:rFonts w:asciiTheme="minorBidi" w:hAnsiTheme="minorBidi" w:cstheme="minorBidi"/>
          <w:spacing w:val="-4"/>
          <w:sz w:val="28"/>
          <w:szCs w:val="28"/>
        </w:rPr>
        <w:t>tax assessment</w:t>
      </w:r>
      <w:r w:rsidR="005261AD" w:rsidRPr="00A608C5">
        <w:rPr>
          <w:rFonts w:asciiTheme="minorBidi" w:hAnsiTheme="minorBidi" w:cstheme="minorBidi"/>
          <w:sz w:val="28"/>
          <w:szCs w:val="28"/>
        </w:rPr>
        <w:t xml:space="preserve"> case to the Suprem</w:t>
      </w:r>
      <w:r w:rsidR="00DC1420" w:rsidRPr="00A608C5">
        <w:rPr>
          <w:rFonts w:asciiTheme="minorBidi" w:hAnsiTheme="minorBidi" w:cstheme="minorBidi"/>
          <w:sz w:val="28"/>
          <w:szCs w:val="28"/>
        </w:rPr>
        <w:t>e</w:t>
      </w:r>
      <w:r w:rsidR="005261AD" w:rsidRPr="00A608C5">
        <w:rPr>
          <w:rFonts w:asciiTheme="minorBidi" w:hAnsiTheme="minorBidi" w:cstheme="minorBidi"/>
          <w:sz w:val="28"/>
          <w:szCs w:val="28"/>
        </w:rPr>
        <w:t xml:space="preserve"> C</w:t>
      </w:r>
      <w:r w:rsidRPr="00A608C5">
        <w:rPr>
          <w:rFonts w:asciiTheme="minorBidi" w:hAnsiTheme="minorBidi" w:cstheme="minorBidi"/>
          <w:sz w:val="28"/>
          <w:szCs w:val="28"/>
        </w:rPr>
        <w:t>ourt</w:t>
      </w:r>
      <w:r w:rsidR="005261AD" w:rsidRPr="00A608C5">
        <w:rPr>
          <w:rFonts w:asciiTheme="minorBidi" w:hAnsiTheme="minorBidi" w:cstheme="minorBidi"/>
          <w:sz w:val="28"/>
          <w:szCs w:val="28"/>
        </w:rPr>
        <w:t>’s consideration.</w:t>
      </w:r>
    </w:p>
    <w:p w14:paraId="065B27AA" w14:textId="56F7463C" w:rsidR="00D57A5E" w:rsidRPr="00A608C5" w:rsidRDefault="00D57A5E" w:rsidP="004F7B2E">
      <w:pPr>
        <w:pStyle w:val="NormalWeb"/>
        <w:spacing w:before="0" w:beforeAutospacing="0" w:after="0" w:afterAutospacing="0"/>
        <w:jc w:val="thaiDistribute"/>
        <w:rPr>
          <w:rFonts w:asciiTheme="minorBidi" w:hAnsiTheme="minorBidi" w:cstheme="minorBidi"/>
        </w:rPr>
      </w:pPr>
      <w:r w:rsidRPr="00A608C5">
        <w:rPr>
          <w:rFonts w:asciiTheme="minorBidi" w:hAnsiTheme="minorBidi" w:cstheme="minorBidi"/>
          <w:sz w:val="28"/>
          <w:szCs w:val="28"/>
        </w:rPr>
        <w:t xml:space="preserve"> </w:t>
      </w:r>
      <w:bookmarkEnd w:id="128"/>
    </w:p>
    <w:tbl>
      <w:tblPr>
        <w:tblW w:w="9450" w:type="dxa"/>
        <w:tblLayout w:type="fixed"/>
        <w:tblLook w:val="04A0" w:firstRow="1" w:lastRow="0" w:firstColumn="1" w:lastColumn="0" w:noHBand="0" w:noVBand="1"/>
      </w:tblPr>
      <w:tblGrid>
        <w:gridCol w:w="3870"/>
        <w:gridCol w:w="1365"/>
        <w:gridCol w:w="1425"/>
        <w:gridCol w:w="1365"/>
        <w:gridCol w:w="1425"/>
      </w:tblGrid>
      <w:tr w:rsidR="00031694" w:rsidRPr="00A608C5" w14:paraId="7A0CA697" w14:textId="77777777" w:rsidTr="008B1445">
        <w:tc>
          <w:tcPr>
            <w:tcW w:w="3870" w:type="dxa"/>
            <w:shd w:val="clear" w:color="auto" w:fill="auto"/>
            <w:vAlign w:val="bottom"/>
          </w:tcPr>
          <w:p w14:paraId="61B13502" w14:textId="77777777" w:rsidR="00970669" w:rsidRPr="00A608C5" w:rsidRDefault="00970669" w:rsidP="005E077E">
            <w:pPr>
              <w:ind w:left="-86"/>
              <w:jc w:val="both"/>
              <w:rPr>
                <w:rFonts w:asciiTheme="minorBidi" w:hAnsiTheme="minorBidi" w:cstheme="minorBidi"/>
                <w:lang w:val="en-GB"/>
              </w:rPr>
            </w:pPr>
          </w:p>
        </w:tc>
        <w:tc>
          <w:tcPr>
            <w:tcW w:w="5580" w:type="dxa"/>
            <w:gridSpan w:val="4"/>
            <w:tcBorders>
              <w:left w:val="nil"/>
              <w:bottom w:val="single" w:sz="4" w:space="0" w:color="auto"/>
              <w:right w:val="nil"/>
            </w:tcBorders>
            <w:shd w:val="clear" w:color="auto" w:fill="auto"/>
            <w:vAlign w:val="bottom"/>
            <w:hideMark/>
          </w:tcPr>
          <w:p w14:paraId="664B83D0" w14:textId="77777777" w:rsidR="00970669" w:rsidRPr="00A608C5" w:rsidRDefault="00970669" w:rsidP="005E077E">
            <w:pPr>
              <w:ind w:right="-72"/>
              <w:jc w:val="right"/>
              <w:rPr>
                <w:rFonts w:asciiTheme="minorBidi" w:hAnsiTheme="minorBidi" w:cstheme="minorBidi"/>
                <w:b/>
                <w:bCs/>
                <w:cs/>
                <w:lang w:val="en-US"/>
              </w:rPr>
            </w:pPr>
            <w:r w:rsidRPr="00A608C5">
              <w:rPr>
                <w:rFonts w:asciiTheme="minorBidi" w:hAnsiTheme="minorBidi" w:cstheme="minorBidi"/>
                <w:b/>
                <w:bCs/>
                <w:lang w:val="en-GB"/>
              </w:rPr>
              <w:t>Separate financial statements</w:t>
            </w:r>
          </w:p>
        </w:tc>
      </w:tr>
      <w:tr w:rsidR="00031694" w:rsidRPr="00A608C5" w14:paraId="21ECADC1" w14:textId="77777777" w:rsidTr="00877DEC">
        <w:tc>
          <w:tcPr>
            <w:tcW w:w="3870" w:type="dxa"/>
            <w:shd w:val="clear" w:color="auto" w:fill="auto"/>
            <w:vAlign w:val="bottom"/>
          </w:tcPr>
          <w:p w14:paraId="525FDB80" w14:textId="77777777" w:rsidR="00970669" w:rsidRPr="00A608C5" w:rsidRDefault="00970669" w:rsidP="005E077E">
            <w:pPr>
              <w:ind w:left="-86"/>
              <w:jc w:val="both"/>
              <w:rPr>
                <w:rFonts w:asciiTheme="minorBidi" w:hAnsiTheme="minorBidi" w:cstheme="minorBidi"/>
                <w:cs/>
              </w:rPr>
            </w:pPr>
          </w:p>
        </w:tc>
        <w:tc>
          <w:tcPr>
            <w:tcW w:w="2790" w:type="dxa"/>
            <w:gridSpan w:val="2"/>
            <w:tcBorders>
              <w:top w:val="single" w:sz="4" w:space="0" w:color="auto"/>
              <w:left w:val="nil"/>
              <w:bottom w:val="single" w:sz="4" w:space="0" w:color="auto"/>
              <w:right w:val="nil"/>
            </w:tcBorders>
            <w:shd w:val="clear" w:color="auto" w:fill="auto"/>
            <w:vAlign w:val="bottom"/>
            <w:hideMark/>
          </w:tcPr>
          <w:p w14:paraId="4274A606" w14:textId="77777777" w:rsidR="00970669" w:rsidRPr="00A608C5" w:rsidRDefault="00970669" w:rsidP="005E077E">
            <w:pPr>
              <w:ind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90" w:type="dxa"/>
            <w:gridSpan w:val="2"/>
            <w:tcBorders>
              <w:top w:val="single" w:sz="4" w:space="0" w:color="auto"/>
              <w:left w:val="nil"/>
              <w:bottom w:val="single" w:sz="4" w:space="0" w:color="auto"/>
              <w:right w:val="nil"/>
            </w:tcBorders>
            <w:shd w:val="clear" w:color="auto" w:fill="auto"/>
            <w:vAlign w:val="bottom"/>
            <w:hideMark/>
          </w:tcPr>
          <w:p w14:paraId="10121CEF" w14:textId="77777777" w:rsidR="00970669" w:rsidRPr="00A608C5" w:rsidRDefault="00970669" w:rsidP="005E077E">
            <w:pPr>
              <w:ind w:right="-72"/>
              <w:jc w:val="right"/>
              <w:rPr>
                <w:rFonts w:asciiTheme="minorBidi" w:hAnsiTheme="minorBidi" w:cstheme="minorBidi"/>
                <w:b/>
                <w:b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666E4A83" w14:textId="77777777" w:rsidTr="00877DEC">
        <w:tc>
          <w:tcPr>
            <w:tcW w:w="3870" w:type="dxa"/>
            <w:shd w:val="clear" w:color="auto" w:fill="auto"/>
            <w:vAlign w:val="bottom"/>
          </w:tcPr>
          <w:p w14:paraId="0FD2900B" w14:textId="77777777" w:rsidR="00970669" w:rsidRPr="00A608C5" w:rsidRDefault="00970669" w:rsidP="005E077E">
            <w:pPr>
              <w:ind w:left="-86"/>
              <w:jc w:val="both"/>
              <w:rPr>
                <w:rFonts w:asciiTheme="minorBidi" w:hAnsiTheme="minorBidi" w:cstheme="minorBidi"/>
                <w:cs/>
              </w:rPr>
            </w:pPr>
          </w:p>
        </w:tc>
        <w:tc>
          <w:tcPr>
            <w:tcW w:w="1365" w:type="dxa"/>
            <w:tcBorders>
              <w:top w:val="single" w:sz="4" w:space="0" w:color="auto"/>
              <w:left w:val="nil"/>
              <w:bottom w:val="single" w:sz="4" w:space="0" w:color="auto"/>
              <w:right w:val="nil"/>
            </w:tcBorders>
            <w:shd w:val="clear" w:color="auto" w:fill="auto"/>
            <w:vAlign w:val="bottom"/>
            <w:hideMark/>
          </w:tcPr>
          <w:p w14:paraId="1BECC20D" w14:textId="7214F69D" w:rsidR="00970669" w:rsidRPr="00A608C5" w:rsidRDefault="0063422E" w:rsidP="005E077E">
            <w:pPr>
              <w:ind w:right="-72"/>
              <w:jc w:val="right"/>
              <w:rPr>
                <w:rFonts w:asciiTheme="minorBidi" w:hAnsiTheme="minorBidi" w:cstheme="minorBidi"/>
                <w:b/>
                <w:bCs/>
                <w:spacing w:val="-4"/>
                <w:cs/>
                <w:lang w:val="en-US"/>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2024</w:t>
            </w:r>
          </w:p>
        </w:tc>
        <w:tc>
          <w:tcPr>
            <w:tcW w:w="1425" w:type="dxa"/>
            <w:tcBorders>
              <w:top w:val="single" w:sz="4" w:space="0" w:color="auto"/>
              <w:left w:val="nil"/>
              <w:bottom w:val="single" w:sz="4" w:space="0" w:color="auto"/>
              <w:right w:val="nil"/>
            </w:tcBorders>
            <w:shd w:val="clear" w:color="auto" w:fill="auto"/>
            <w:vAlign w:val="bottom"/>
            <w:hideMark/>
          </w:tcPr>
          <w:p w14:paraId="64DD2E35" w14:textId="4800D79B" w:rsidR="00970669" w:rsidRPr="00A608C5" w:rsidRDefault="0063422E" w:rsidP="005E077E">
            <w:pPr>
              <w:ind w:right="-72"/>
              <w:jc w:val="right"/>
              <w:rPr>
                <w:rFonts w:asciiTheme="minorBidi" w:hAnsiTheme="minorBidi" w:cstheme="minorBidi"/>
                <w:b/>
                <w:bCs/>
                <w:spacing w:val="-4"/>
                <w:cs/>
                <w:lang w:val="en-GB"/>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2023</w:t>
            </w:r>
          </w:p>
        </w:tc>
        <w:tc>
          <w:tcPr>
            <w:tcW w:w="1365" w:type="dxa"/>
            <w:tcBorders>
              <w:top w:val="single" w:sz="4" w:space="0" w:color="auto"/>
              <w:left w:val="nil"/>
              <w:bottom w:val="single" w:sz="4" w:space="0" w:color="auto"/>
              <w:right w:val="nil"/>
            </w:tcBorders>
            <w:shd w:val="clear" w:color="auto" w:fill="auto"/>
            <w:vAlign w:val="bottom"/>
            <w:hideMark/>
          </w:tcPr>
          <w:p w14:paraId="14429E05" w14:textId="79A3450A" w:rsidR="00970669" w:rsidRPr="00A608C5" w:rsidRDefault="0063422E" w:rsidP="005E077E">
            <w:pPr>
              <w:ind w:right="-72"/>
              <w:jc w:val="right"/>
              <w:rPr>
                <w:rFonts w:asciiTheme="minorBidi" w:hAnsiTheme="minorBidi" w:cstheme="minorBidi"/>
                <w:b/>
                <w:bCs/>
                <w:spacing w:val="-4"/>
                <w:cs/>
                <w:lang w:val="en-GB"/>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2024</w:t>
            </w:r>
          </w:p>
        </w:tc>
        <w:tc>
          <w:tcPr>
            <w:tcW w:w="1425" w:type="dxa"/>
            <w:tcBorders>
              <w:top w:val="single" w:sz="4" w:space="0" w:color="auto"/>
              <w:left w:val="nil"/>
              <w:bottom w:val="single" w:sz="4" w:space="0" w:color="auto"/>
              <w:right w:val="nil"/>
            </w:tcBorders>
            <w:shd w:val="clear" w:color="auto" w:fill="auto"/>
            <w:vAlign w:val="bottom"/>
            <w:hideMark/>
          </w:tcPr>
          <w:p w14:paraId="5AB4D578" w14:textId="17184953" w:rsidR="00970669" w:rsidRPr="00A608C5" w:rsidRDefault="0063422E" w:rsidP="005E077E">
            <w:pPr>
              <w:ind w:right="-72"/>
              <w:jc w:val="right"/>
              <w:rPr>
                <w:rFonts w:asciiTheme="minorBidi" w:hAnsiTheme="minorBidi" w:cstheme="minorBidi"/>
                <w:b/>
                <w:bCs/>
                <w:spacing w:val="-4"/>
                <w:cs/>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2023</w:t>
            </w:r>
          </w:p>
        </w:tc>
      </w:tr>
      <w:tr w:rsidR="00031694" w:rsidRPr="00A608C5" w14:paraId="4E37926D" w14:textId="77777777" w:rsidTr="00877DEC">
        <w:tc>
          <w:tcPr>
            <w:tcW w:w="3870" w:type="dxa"/>
            <w:shd w:val="clear" w:color="auto" w:fill="auto"/>
            <w:vAlign w:val="bottom"/>
          </w:tcPr>
          <w:p w14:paraId="302D6F57" w14:textId="77777777" w:rsidR="00970669" w:rsidRPr="00A608C5" w:rsidRDefault="00970669" w:rsidP="005E077E">
            <w:pPr>
              <w:ind w:left="-86"/>
              <w:jc w:val="both"/>
              <w:rPr>
                <w:rFonts w:asciiTheme="minorBidi" w:hAnsiTheme="minorBidi" w:cstheme="minorBidi"/>
                <w:b/>
                <w:bCs/>
                <w:cs/>
                <w:lang w:val="en-US"/>
              </w:rPr>
            </w:pPr>
          </w:p>
        </w:tc>
        <w:tc>
          <w:tcPr>
            <w:tcW w:w="1365" w:type="dxa"/>
            <w:tcBorders>
              <w:top w:val="single" w:sz="4" w:space="0" w:color="auto"/>
              <w:left w:val="nil"/>
              <w:right w:val="nil"/>
            </w:tcBorders>
            <w:shd w:val="clear" w:color="auto" w:fill="auto"/>
            <w:vAlign w:val="bottom"/>
          </w:tcPr>
          <w:p w14:paraId="5A1517B9" w14:textId="77777777" w:rsidR="00970669" w:rsidRPr="00A608C5" w:rsidRDefault="00970669" w:rsidP="005E077E">
            <w:pPr>
              <w:ind w:right="-72"/>
              <w:jc w:val="right"/>
              <w:rPr>
                <w:rFonts w:asciiTheme="minorBidi" w:hAnsiTheme="minorBidi" w:cstheme="minorBidi"/>
                <w:lang w:val="en-GB"/>
              </w:rPr>
            </w:pPr>
          </w:p>
        </w:tc>
        <w:tc>
          <w:tcPr>
            <w:tcW w:w="1425" w:type="dxa"/>
            <w:tcBorders>
              <w:top w:val="single" w:sz="4" w:space="0" w:color="auto"/>
              <w:left w:val="nil"/>
              <w:right w:val="nil"/>
            </w:tcBorders>
            <w:shd w:val="clear" w:color="auto" w:fill="auto"/>
            <w:vAlign w:val="bottom"/>
          </w:tcPr>
          <w:p w14:paraId="763BFA1B" w14:textId="77777777" w:rsidR="00970669" w:rsidRPr="00A608C5" w:rsidRDefault="00970669" w:rsidP="005E077E">
            <w:pPr>
              <w:ind w:left="459" w:right="-72"/>
              <w:jc w:val="right"/>
              <w:rPr>
                <w:rFonts w:asciiTheme="minorBidi" w:hAnsiTheme="minorBidi" w:cstheme="minorBidi"/>
                <w:lang w:val="en-GB"/>
              </w:rPr>
            </w:pPr>
          </w:p>
        </w:tc>
        <w:tc>
          <w:tcPr>
            <w:tcW w:w="1365" w:type="dxa"/>
            <w:tcBorders>
              <w:top w:val="single" w:sz="4" w:space="0" w:color="auto"/>
              <w:left w:val="nil"/>
              <w:right w:val="nil"/>
            </w:tcBorders>
            <w:shd w:val="clear" w:color="auto" w:fill="auto"/>
            <w:vAlign w:val="bottom"/>
          </w:tcPr>
          <w:p w14:paraId="75F6DF35" w14:textId="77777777" w:rsidR="00970669" w:rsidRPr="00A608C5" w:rsidRDefault="00970669" w:rsidP="005E077E">
            <w:pPr>
              <w:ind w:right="-72"/>
              <w:jc w:val="right"/>
              <w:rPr>
                <w:rFonts w:asciiTheme="minorBidi" w:hAnsiTheme="minorBidi" w:cstheme="minorBidi"/>
                <w:cs/>
                <w:lang w:val="en-US"/>
              </w:rPr>
            </w:pPr>
          </w:p>
        </w:tc>
        <w:tc>
          <w:tcPr>
            <w:tcW w:w="1425" w:type="dxa"/>
            <w:tcBorders>
              <w:top w:val="single" w:sz="4" w:space="0" w:color="auto"/>
              <w:left w:val="nil"/>
              <w:right w:val="nil"/>
            </w:tcBorders>
            <w:shd w:val="clear" w:color="auto" w:fill="auto"/>
            <w:vAlign w:val="bottom"/>
          </w:tcPr>
          <w:p w14:paraId="1ADDE8C5" w14:textId="77777777" w:rsidR="00970669" w:rsidRPr="00A608C5" w:rsidRDefault="00970669" w:rsidP="005E077E">
            <w:pPr>
              <w:ind w:right="-72"/>
              <w:jc w:val="right"/>
              <w:rPr>
                <w:rFonts w:asciiTheme="minorBidi" w:hAnsiTheme="minorBidi" w:cstheme="minorBidi"/>
                <w:cs/>
                <w:lang w:val="en-GB"/>
              </w:rPr>
            </w:pPr>
          </w:p>
        </w:tc>
      </w:tr>
      <w:tr w:rsidR="00031694" w:rsidRPr="00A608C5" w14:paraId="75B9CAC0" w14:textId="77777777" w:rsidTr="00877DEC">
        <w:tc>
          <w:tcPr>
            <w:tcW w:w="3870" w:type="dxa"/>
            <w:shd w:val="clear" w:color="auto" w:fill="auto"/>
            <w:vAlign w:val="bottom"/>
          </w:tcPr>
          <w:p w14:paraId="45B9ECA8" w14:textId="77777777" w:rsidR="00261CB8" w:rsidRPr="00A608C5" w:rsidRDefault="00261CB8" w:rsidP="00261CB8">
            <w:pPr>
              <w:ind w:left="-86"/>
              <w:jc w:val="both"/>
              <w:rPr>
                <w:rFonts w:asciiTheme="minorBidi" w:hAnsiTheme="minorBidi" w:cstheme="minorBidi"/>
                <w:cs/>
              </w:rPr>
            </w:pPr>
            <w:r w:rsidRPr="00A608C5">
              <w:rPr>
                <w:rFonts w:asciiTheme="minorBidi" w:hAnsiTheme="minorBidi" w:cstheme="minorBidi"/>
              </w:rPr>
              <w:t>Prepaid</w:t>
            </w:r>
            <w:r w:rsidRPr="00A608C5">
              <w:rPr>
                <w:rFonts w:asciiTheme="minorBidi" w:hAnsiTheme="minorBidi" w:cstheme="minorBidi"/>
                <w:cs/>
              </w:rPr>
              <w:t xml:space="preserve"> </w:t>
            </w:r>
            <w:r w:rsidRPr="00A608C5">
              <w:rPr>
                <w:rFonts w:asciiTheme="minorBidi" w:hAnsiTheme="minorBidi" w:cstheme="minorBidi"/>
              </w:rPr>
              <w:t>expenses</w:t>
            </w:r>
          </w:p>
        </w:tc>
        <w:tc>
          <w:tcPr>
            <w:tcW w:w="1365" w:type="dxa"/>
            <w:shd w:val="clear" w:color="auto" w:fill="auto"/>
            <w:vAlign w:val="bottom"/>
          </w:tcPr>
          <w:p w14:paraId="08B8C92B" w14:textId="3B6C2000" w:rsidR="00261CB8" w:rsidRPr="00A608C5" w:rsidRDefault="006B269A" w:rsidP="00261CB8">
            <w:pPr>
              <w:ind w:right="-72"/>
              <w:jc w:val="right"/>
              <w:rPr>
                <w:rFonts w:asciiTheme="minorBidi" w:hAnsiTheme="minorBidi" w:cstheme="minorBidi"/>
                <w:cs/>
                <w:lang w:val="en-US"/>
              </w:rPr>
            </w:pPr>
            <w:r w:rsidRPr="00A608C5">
              <w:rPr>
                <w:rFonts w:asciiTheme="minorBidi" w:hAnsiTheme="minorBidi" w:cstheme="minorBidi"/>
                <w:lang w:val="en-US"/>
              </w:rPr>
              <w:t>4</w:t>
            </w:r>
          </w:p>
        </w:tc>
        <w:tc>
          <w:tcPr>
            <w:tcW w:w="1425" w:type="dxa"/>
            <w:shd w:val="clear" w:color="auto" w:fill="auto"/>
            <w:vAlign w:val="bottom"/>
          </w:tcPr>
          <w:p w14:paraId="340A2BD2" w14:textId="7EFF38F6"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5</w:t>
            </w:r>
          </w:p>
        </w:tc>
        <w:tc>
          <w:tcPr>
            <w:tcW w:w="1365" w:type="dxa"/>
            <w:shd w:val="clear" w:color="auto" w:fill="auto"/>
            <w:vAlign w:val="bottom"/>
          </w:tcPr>
          <w:p w14:paraId="053FEFC9" w14:textId="5569FA95" w:rsidR="00261CB8" w:rsidRPr="00A608C5" w:rsidRDefault="006B269A" w:rsidP="00261CB8">
            <w:pPr>
              <w:tabs>
                <w:tab w:val="decimal" w:pos="972"/>
              </w:tabs>
              <w:ind w:right="-72"/>
              <w:jc w:val="right"/>
              <w:rPr>
                <w:rFonts w:asciiTheme="minorBidi" w:hAnsiTheme="minorBidi" w:cstheme="minorBidi"/>
                <w:lang w:val="en-GB"/>
              </w:rPr>
            </w:pPr>
            <w:r w:rsidRPr="00A608C5">
              <w:rPr>
                <w:rFonts w:asciiTheme="minorBidi" w:hAnsiTheme="minorBidi" w:cstheme="minorBidi"/>
                <w:lang w:val="en-GB"/>
              </w:rPr>
              <w:t>127</w:t>
            </w:r>
          </w:p>
        </w:tc>
        <w:tc>
          <w:tcPr>
            <w:tcW w:w="1425" w:type="dxa"/>
            <w:shd w:val="clear" w:color="auto" w:fill="auto"/>
            <w:vAlign w:val="bottom"/>
          </w:tcPr>
          <w:p w14:paraId="00DE92FE" w14:textId="2DED9C69" w:rsidR="00261CB8" w:rsidRPr="00A608C5" w:rsidRDefault="0063422E" w:rsidP="00261CB8">
            <w:pPr>
              <w:tabs>
                <w:tab w:val="decimal" w:pos="972"/>
              </w:tabs>
              <w:ind w:right="-72"/>
              <w:jc w:val="right"/>
              <w:rPr>
                <w:rFonts w:asciiTheme="minorBidi" w:hAnsiTheme="minorBidi" w:cstheme="minorBidi"/>
                <w:lang w:val="en-US"/>
              </w:rPr>
            </w:pPr>
            <w:r w:rsidRPr="00A608C5">
              <w:rPr>
                <w:rFonts w:asciiTheme="minorBidi" w:hAnsiTheme="minorBidi" w:cstheme="minorBidi"/>
                <w:lang w:val="en-GB"/>
              </w:rPr>
              <w:t>159</w:t>
            </w:r>
          </w:p>
        </w:tc>
      </w:tr>
      <w:tr w:rsidR="00031694" w:rsidRPr="00A608C5" w14:paraId="39FA62BD" w14:textId="77777777" w:rsidTr="00877DEC">
        <w:tc>
          <w:tcPr>
            <w:tcW w:w="3870" w:type="dxa"/>
            <w:shd w:val="clear" w:color="auto" w:fill="auto"/>
            <w:vAlign w:val="bottom"/>
          </w:tcPr>
          <w:p w14:paraId="73A41598" w14:textId="77777777" w:rsidR="00261CB8" w:rsidRPr="00A608C5" w:rsidRDefault="00261CB8" w:rsidP="00261CB8">
            <w:pPr>
              <w:ind w:left="-86"/>
              <w:jc w:val="both"/>
              <w:rPr>
                <w:rFonts w:asciiTheme="minorBidi" w:hAnsiTheme="minorBidi" w:cstheme="minorBidi"/>
                <w:cs/>
              </w:rPr>
            </w:pPr>
            <w:r w:rsidRPr="00A608C5">
              <w:rPr>
                <w:rFonts w:asciiTheme="minorBidi" w:hAnsiTheme="minorBidi" w:cstheme="minorBidi"/>
              </w:rPr>
              <w:t>Deferred</w:t>
            </w:r>
            <w:r w:rsidRPr="00A608C5">
              <w:rPr>
                <w:rFonts w:asciiTheme="minorBidi" w:hAnsiTheme="minorBidi" w:cstheme="minorBidi"/>
                <w:cs/>
              </w:rPr>
              <w:t xml:space="preserve"> </w:t>
            </w:r>
            <w:r w:rsidRPr="00A608C5">
              <w:rPr>
                <w:rFonts w:asciiTheme="minorBidi" w:hAnsiTheme="minorBidi" w:cstheme="minorBidi"/>
              </w:rPr>
              <w:t>remuneration</w:t>
            </w:r>
            <w:r w:rsidRPr="00A608C5">
              <w:rPr>
                <w:rFonts w:asciiTheme="minorBidi" w:hAnsiTheme="minorBidi" w:cstheme="minorBidi"/>
                <w:cs/>
              </w:rPr>
              <w:t xml:space="preserve"> </w:t>
            </w:r>
            <w:r w:rsidRPr="00A608C5">
              <w:rPr>
                <w:rFonts w:asciiTheme="minorBidi" w:hAnsiTheme="minorBidi" w:cstheme="minorBidi"/>
              </w:rPr>
              <w:t>under</w:t>
            </w:r>
            <w:r w:rsidRPr="00A608C5">
              <w:rPr>
                <w:rFonts w:asciiTheme="minorBidi" w:hAnsiTheme="minorBidi" w:cstheme="minorBidi"/>
                <w:cs/>
              </w:rPr>
              <w:t xml:space="preserve"> </w:t>
            </w:r>
            <w:r w:rsidRPr="00A608C5">
              <w:rPr>
                <w:rFonts w:asciiTheme="minorBidi" w:hAnsiTheme="minorBidi" w:cstheme="minorBidi"/>
              </w:rPr>
              <w:t>agreement</w:t>
            </w:r>
          </w:p>
        </w:tc>
        <w:tc>
          <w:tcPr>
            <w:tcW w:w="1365" w:type="dxa"/>
            <w:shd w:val="clear" w:color="auto" w:fill="auto"/>
            <w:vAlign w:val="bottom"/>
          </w:tcPr>
          <w:p w14:paraId="78DD5888" w14:textId="3E146FF3" w:rsidR="00261CB8" w:rsidRPr="00A608C5" w:rsidRDefault="006B269A" w:rsidP="00261CB8">
            <w:pPr>
              <w:ind w:right="-72"/>
              <w:jc w:val="right"/>
              <w:rPr>
                <w:rFonts w:asciiTheme="minorBidi" w:hAnsiTheme="minorBidi" w:cstheme="minorBidi"/>
                <w:cs/>
                <w:lang w:val="en-US"/>
              </w:rPr>
            </w:pPr>
            <w:r w:rsidRPr="00A608C5">
              <w:rPr>
                <w:rFonts w:asciiTheme="minorBidi" w:hAnsiTheme="minorBidi" w:cstheme="minorBidi"/>
                <w:lang w:val="en-US"/>
              </w:rPr>
              <w:t>3</w:t>
            </w:r>
          </w:p>
        </w:tc>
        <w:tc>
          <w:tcPr>
            <w:tcW w:w="1425" w:type="dxa"/>
            <w:shd w:val="clear" w:color="auto" w:fill="auto"/>
            <w:vAlign w:val="bottom"/>
          </w:tcPr>
          <w:p w14:paraId="5E9A6466" w14:textId="1AEEE4C4"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4</w:t>
            </w:r>
          </w:p>
        </w:tc>
        <w:tc>
          <w:tcPr>
            <w:tcW w:w="1365" w:type="dxa"/>
            <w:shd w:val="clear" w:color="auto" w:fill="auto"/>
            <w:vAlign w:val="bottom"/>
          </w:tcPr>
          <w:p w14:paraId="640A74CB" w14:textId="2990E0B3" w:rsidR="00261CB8" w:rsidRPr="00A608C5" w:rsidRDefault="006B269A" w:rsidP="00261CB8">
            <w:pPr>
              <w:tabs>
                <w:tab w:val="decimal" w:pos="972"/>
              </w:tabs>
              <w:ind w:right="-72"/>
              <w:jc w:val="right"/>
              <w:rPr>
                <w:rFonts w:asciiTheme="minorBidi" w:hAnsiTheme="minorBidi" w:cstheme="minorBidi"/>
                <w:lang w:val="en-US"/>
              </w:rPr>
            </w:pPr>
            <w:r w:rsidRPr="00A608C5">
              <w:rPr>
                <w:rFonts w:asciiTheme="minorBidi" w:hAnsiTheme="minorBidi" w:cstheme="minorBidi"/>
                <w:lang w:val="en-US"/>
              </w:rPr>
              <w:t>85</w:t>
            </w:r>
          </w:p>
        </w:tc>
        <w:tc>
          <w:tcPr>
            <w:tcW w:w="1425" w:type="dxa"/>
            <w:shd w:val="clear" w:color="auto" w:fill="auto"/>
            <w:vAlign w:val="bottom"/>
          </w:tcPr>
          <w:p w14:paraId="002F847D" w14:textId="660444CA" w:rsidR="00261CB8" w:rsidRPr="00A608C5" w:rsidRDefault="0063422E" w:rsidP="00261CB8">
            <w:pPr>
              <w:tabs>
                <w:tab w:val="decimal" w:pos="972"/>
              </w:tabs>
              <w:ind w:right="-72"/>
              <w:jc w:val="right"/>
              <w:rPr>
                <w:rFonts w:asciiTheme="minorBidi" w:hAnsiTheme="minorBidi" w:cstheme="minorBidi"/>
                <w:lang w:val="en-US"/>
              </w:rPr>
            </w:pPr>
            <w:r w:rsidRPr="00A608C5">
              <w:rPr>
                <w:rFonts w:asciiTheme="minorBidi" w:hAnsiTheme="minorBidi" w:cstheme="minorBidi"/>
                <w:lang w:val="en-GB"/>
              </w:rPr>
              <w:t>146</w:t>
            </w:r>
          </w:p>
        </w:tc>
      </w:tr>
      <w:tr w:rsidR="00031694" w:rsidRPr="00A608C5" w14:paraId="0C0626F5" w14:textId="77777777" w:rsidTr="00877DEC">
        <w:tc>
          <w:tcPr>
            <w:tcW w:w="3870" w:type="dxa"/>
            <w:shd w:val="clear" w:color="auto" w:fill="auto"/>
            <w:vAlign w:val="bottom"/>
            <w:hideMark/>
          </w:tcPr>
          <w:p w14:paraId="55AAB065" w14:textId="77777777" w:rsidR="00261CB8" w:rsidRPr="00A608C5" w:rsidRDefault="00261CB8" w:rsidP="00261CB8">
            <w:pPr>
              <w:ind w:left="-86"/>
              <w:jc w:val="both"/>
              <w:rPr>
                <w:rFonts w:asciiTheme="minorBidi" w:hAnsiTheme="minorBidi" w:cstheme="minorBidi"/>
                <w:cs/>
                <w:lang w:val="en-GB"/>
              </w:rPr>
            </w:pPr>
            <w:r w:rsidRPr="00A608C5">
              <w:rPr>
                <w:rFonts w:asciiTheme="minorBidi" w:hAnsiTheme="minorBidi" w:cstheme="minorBidi"/>
              </w:rPr>
              <w:t>Others</w:t>
            </w:r>
          </w:p>
        </w:tc>
        <w:tc>
          <w:tcPr>
            <w:tcW w:w="1365" w:type="dxa"/>
            <w:tcBorders>
              <w:top w:val="nil"/>
              <w:left w:val="nil"/>
              <w:bottom w:val="single" w:sz="4" w:space="0" w:color="auto"/>
              <w:right w:val="nil"/>
            </w:tcBorders>
            <w:shd w:val="clear" w:color="auto" w:fill="auto"/>
            <w:vAlign w:val="center"/>
          </w:tcPr>
          <w:p w14:paraId="103E02B6" w14:textId="31178FD9" w:rsidR="00261CB8" w:rsidRPr="00A608C5" w:rsidRDefault="006B269A" w:rsidP="00261CB8">
            <w:pPr>
              <w:ind w:right="-72"/>
              <w:jc w:val="right"/>
              <w:rPr>
                <w:rFonts w:asciiTheme="minorBidi" w:hAnsiTheme="minorBidi" w:cstheme="minorBidi"/>
                <w:cs/>
                <w:lang w:val="en-US"/>
              </w:rPr>
            </w:pPr>
            <w:r w:rsidRPr="00A608C5">
              <w:rPr>
                <w:rFonts w:asciiTheme="minorBidi" w:hAnsiTheme="minorBidi" w:cstheme="minorBidi"/>
                <w:lang w:val="en-US"/>
              </w:rPr>
              <w:t>8</w:t>
            </w:r>
          </w:p>
        </w:tc>
        <w:tc>
          <w:tcPr>
            <w:tcW w:w="1425" w:type="dxa"/>
            <w:tcBorders>
              <w:top w:val="nil"/>
              <w:left w:val="nil"/>
              <w:bottom w:val="single" w:sz="4" w:space="0" w:color="auto"/>
              <w:right w:val="nil"/>
            </w:tcBorders>
            <w:shd w:val="clear" w:color="auto" w:fill="auto"/>
            <w:vAlign w:val="center"/>
          </w:tcPr>
          <w:p w14:paraId="35FAC8CC" w14:textId="50C36D2B" w:rsidR="00261CB8" w:rsidRPr="00A608C5" w:rsidRDefault="0063422E" w:rsidP="00261CB8">
            <w:pPr>
              <w:ind w:right="-72"/>
              <w:jc w:val="right"/>
              <w:rPr>
                <w:rFonts w:asciiTheme="minorBidi" w:hAnsiTheme="minorBidi" w:cstheme="minorBidi"/>
                <w:cs/>
                <w:lang w:val="en-US"/>
              </w:rPr>
            </w:pPr>
            <w:r w:rsidRPr="00A608C5">
              <w:rPr>
                <w:rFonts w:asciiTheme="minorBidi" w:hAnsiTheme="minorBidi" w:cstheme="minorBidi"/>
                <w:lang w:val="en-GB"/>
              </w:rPr>
              <w:t>17</w:t>
            </w:r>
          </w:p>
        </w:tc>
        <w:tc>
          <w:tcPr>
            <w:tcW w:w="1365" w:type="dxa"/>
            <w:tcBorders>
              <w:top w:val="nil"/>
              <w:left w:val="nil"/>
              <w:bottom w:val="single" w:sz="4" w:space="0" w:color="auto"/>
              <w:right w:val="nil"/>
            </w:tcBorders>
            <w:shd w:val="clear" w:color="auto" w:fill="auto"/>
            <w:vAlign w:val="center"/>
          </w:tcPr>
          <w:p w14:paraId="70F61B4A" w14:textId="225B8406" w:rsidR="00261CB8" w:rsidRPr="00A608C5" w:rsidRDefault="00E66E9B" w:rsidP="00261CB8">
            <w:pPr>
              <w:tabs>
                <w:tab w:val="decimal" w:pos="972"/>
              </w:tabs>
              <w:ind w:right="-72"/>
              <w:jc w:val="right"/>
              <w:rPr>
                <w:rFonts w:asciiTheme="minorBidi" w:hAnsiTheme="minorBidi" w:cstheme="minorBidi"/>
                <w:lang w:val="en-US"/>
              </w:rPr>
            </w:pPr>
            <w:r w:rsidRPr="00A608C5">
              <w:rPr>
                <w:rFonts w:asciiTheme="minorBidi" w:hAnsiTheme="minorBidi" w:cstheme="minorBidi"/>
                <w:lang w:val="en-US"/>
              </w:rPr>
              <w:t>2</w:t>
            </w:r>
            <w:r w:rsidR="006B269A" w:rsidRPr="00A608C5">
              <w:rPr>
                <w:rFonts w:asciiTheme="minorBidi" w:hAnsiTheme="minorBidi" w:cstheme="minorBidi"/>
                <w:lang w:val="en-US"/>
              </w:rPr>
              <w:t>86</w:t>
            </w:r>
          </w:p>
        </w:tc>
        <w:tc>
          <w:tcPr>
            <w:tcW w:w="1425" w:type="dxa"/>
            <w:tcBorders>
              <w:top w:val="nil"/>
              <w:left w:val="nil"/>
              <w:bottom w:val="single" w:sz="4" w:space="0" w:color="auto"/>
              <w:right w:val="nil"/>
            </w:tcBorders>
            <w:shd w:val="clear" w:color="auto" w:fill="auto"/>
            <w:vAlign w:val="center"/>
          </w:tcPr>
          <w:p w14:paraId="2C81D647" w14:textId="5CAD5A74" w:rsidR="00261CB8" w:rsidRPr="00A608C5" w:rsidRDefault="0063422E" w:rsidP="00261CB8">
            <w:pPr>
              <w:tabs>
                <w:tab w:val="decimal" w:pos="972"/>
              </w:tabs>
              <w:ind w:right="-72"/>
              <w:jc w:val="right"/>
              <w:rPr>
                <w:rFonts w:asciiTheme="minorBidi" w:hAnsiTheme="minorBidi" w:cstheme="minorBidi"/>
                <w:cs/>
                <w:lang w:val="en-US"/>
              </w:rPr>
            </w:pPr>
            <w:r w:rsidRPr="00A608C5">
              <w:rPr>
                <w:rFonts w:asciiTheme="minorBidi" w:hAnsiTheme="minorBidi" w:cstheme="minorBidi"/>
                <w:lang w:val="en-GB"/>
              </w:rPr>
              <w:t>600</w:t>
            </w:r>
          </w:p>
        </w:tc>
      </w:tr>
      <w:tr w:rsidR="00261CB8" w:rsidRPr="00A608C5" w14:paraId="16F8D4D8" w14:textId="77777777" w:rsidTr="00B408E9">
        <w:tc>
          <w:tcPr>
            <w:tcW w:w="3870" w:type="dxa"/>
            <w:shd w:val="clear" w:color="auto" w:fill="auto"/>
            <w:vAlign w:val="bottom"/>
          </w:tcPr>
          <w:p w14:paraId="18F3A0EC" w14:textId="77777777" w:rsidR="00261CB8" w:rsidRPr="00A608C5" w:rsidRDefault="00261CB8" w:rsidP="00261CB8">
            <w:pPr>
              <w:ind w:left="-86"/>
              <w:jc w:val="both"/>
              <w:rPr>
                <w:rFonts w:asciiTheme="minorBidi" w:hAnsiTheme="minorBidi" w:cstheme="minorBidi"/>
                <w:cs/>
              </w:rPr>
            </w:pPr>
          </w:p>
        </w:tc>
        <w:tc>
          <w:tcPr>
            <w:tcW w:w="1365" w:type="dxa"/>
            <w:tcBorders>
              <w:left w:val="nil"/>
              <w:bottom w:val="single" w:sz="4" w:space="0" w:color="auto"/>
              <w:right w:val="nil"/>
            </w:tcBorders>
            <w:shd w:val="clear" w:color="auto" w:fill="auto"/>
            <w:vAlign w:val="center"/>
          </w:tcPr>
          <w:p w14:paraId="5571351B" w14:textId="589F3A08" w:rsidR="00261CB8" w:rsidRPr="00A608C5" w:rsidRDefault="006B269A" w:rsidP="00261CB8">
            <w:pPr>
              <w:ind w:right="-72"/>
              <w:jc w:val="right"/>
              <w:rPr>
                <w:rFonts w:asciiTheme="minorBidi" w:hAnsiTheme="minorBidi" w:cstheme="minorBidi"/>
                <w:cs/>
                <w:lang w:val="en-US"/>
              </w:rPr>
            </w:pPr>
            <w:r w:rsidRPr="00A608C5">
              <w:rPr>
                <w:rFonts w:asciiTheme="minorBidi" w:hAnsiTheme="minorBidi" w:cstheme="minorBidi"/>
                <w:lang w:val="en-US"/>
              </w:rPr>
              <w:t>15</w:t>
            </w:r>
          </w:p>
        </w:tc>
        <w:tc>
          <w:tcPr>
            <w:tcW w:w="1425" w:type="dxa"/>
            <w:tcBorders>
              <w:left w:val="nil"/>
              <w:bottom w:val="single" w:sz="4" w:space="0" w:color="auto"/>
              <w:right w:val="nil"/>
            </w:tcBorders>
            <w:shd w:val="clear" w:color="auto" w:fill="auto"/>
            <w:vAlign w:val="center"/>
          </w:tcPr>
          <w:p w14:paraId="730F2F90" w14:textId="5ACD81B4" w:rsidR="00261CB8" w:rsidRPr="00A608C5" w:rsidRDefault="0063422E" w:rsidP="00261CB8">
            <w:pPr>
              <w:tabs>
                <w:tab w:val="decimal" w:pos="972"/>
              </w:tabs>
              <w:ind w:right="-72"/>
              <w:jc w:val="right"/>
              <w:rPr>
                <w:rFonts w:asciiTheme="minorBidi" w:hAnsiTheme="minorBidi" w:cstheme="minorBidi"/>
                <w:cs/>
                <w:lang w:val="en-US"/>
              </w:rPr>
            </w:pPr>
            <w:r w:rsidRPr="00A608C5">
              <w:rPr>
                <w:rFonts w:asciiTheme="minorBidi" w:hAnsiTheme="minorBidi" w:cstheme="minorBidi"/>
                <w:lang w:val="en-GB"/>
              </w:rPr>
              <w:t>26</w:t>
            </w:r>
          </w:p>
        </w:tc>
        <w:tc>
          <w:tcPr>
            <w:tcW w:w="1365" w:type="dxa"/>
            <w:tcBorders>
              <w:left w:val="nil"/>
              <w:bottom w:val="single" w:sz="4" w:space="0" w:color="auto"/>
              <w:right w:val="nil"/>
            </w:tcBorders>
            <w:shd w:val="clear" w:color="auto" w:fill="auto"/>
            <w:vAlign w:val="center"/>
          </w:tcPr>
          <w:p w14:paraId="28A09097" w14:textId="712102FA" w:rsidR="00261CB8" w:rsidRPr="00A608C5" w:rsidRDefault="006B269A" w:rsidP="00261CB8">
            <w:pPr>
              <w:tabs>
                <w:tab w:val="decimal" w:pos="972"/>
              </w:tabs>
              <w:ind w:right="-72"/>
              <w:jc w:val="right"/>
              <w:rPr>
                <w:rFonts w:asciiTheme="minorBidi" w:hAnsiTheme="minorBidi" w:cstheme="minorBidi"/>
                <w:lang w:val="en-US"/>
              </w:rPr>
            </w:pPr>
            <w:r w:rsidRPr="00A608C5">
              <w:rPr>
                <w:rFonts w:asciiTheme="minorBidi" w:hAnsiTheme="minorBidi" w:cstheme="minorBidi"/>
                <w:lang w:val="en-US"/>
              </w:rPr>
              <w:t>498</w:t>
            </w:r>
          </w:p>
        </w:tc>
        <w:tc>
          <w:tcPr>
            <w:tcW w:w="1425" w:type="dxa"/>
            <w:tcBorders>
              <w:left w:val="nil"/>
              <w:bottom w:val="single" w:sz="4" w:space="0" w:color="auto"/>
              <w:right w:val="nil"/>
            </w:tcBorders>
            <w:shd w:val="clear" w:color="auto" w:fill="auto"/>
            <w:vAlign w:val="center"/>
          </w:tcPr>
          <w:p w14:paraId="32D7AC46" w14:textId="11057274" w:rsidR="00261CB8" w:rsidRPr="00A608C5" w:rsidRDefault="0063422E" w:rsidP="00261CB8">
            <w:pPr>
              <w:tabs>
                <w:tab w:val="decimal" w:pos="972"/>
              </w:tabs>
              <w:ind w:right="-72"/>
              <w:jc w:val="right"/>
              <w:rPr>
                <w:rFonts w:asciiTheme="minorBidi" w:hAnsiTheme="minorBidi" w:cstheme="minorBidi"/>
                <w:lang w:val="en-US"/>
              </w:rPr>
            </w:pPr>
            <w:r w:rsidRPr="00A608C5">
              <w:rPr>
                <w:rFonts w:asciiTheme="minorBidi" w:hAnsiTheme="minorBidi" w:cstheme="minorBidi"/>
                <w:lang w:val="en-GB"/>
              </w:rPr>
              <w:t>905</w:t>
            </w:r>
          </w:p>
        </w:tc>
      </w:tr>
    </w:tbl>
    <w:p w14:paraId="2CAD5264" w14:textId="6E679442" w:rsidR="00D57A5E" w:rsidRPr="00A608C5" w:rsidRDefault="00D57A5E" w:rsidP="005E077E">
      <w:pPr>
        <w:jc w:val="both"/>
        <w:rPr>
          <w:rFonts w:asciiTheme="minorBidi" w:hAnsiTheme="minorBidi" w:cstheme="minorBidi"/>
          <w:lang w:val="en-GB" w:eastAsia="en-GB"/>
        </w:rPr>
      </w:pPr>
    </w:p>
    <w:p w14:paraId="16AF875D" w14:textId="77777777" w:rsidR="004F7B2E" w:rsidRPr="00A608C5" w:rsidRDefault="004F7B2E">
      <w:pPr>
        <w:spacing w:after="160" w:line="259" w:lineRule="auto"/>
        <w:rPr>
          <w:rFonts w:asciiTheme="minorBidi" w:hAnsiTheme="minorBidi" w:cstheme="minorBidi"/>
          <w:lang w:val="en-GB" w:eastAsia="en-GB"/>
        </w:rPr>
      </w:pPr>
      <w:r w:rsidRPr="00A608C5">
        <w:rPr>
          <w:rFonts w:asciiTheme="minorBidi" w:hAnsiTheme="minorBidi" w:cstheme="minorBidi"/>
          <w:lang w:val="en-GB" w:eastAsia="en-GB"/>
        </w:rPr>
        <w:br w:type="page"/>
      </w:r>
    </w:p>
    <w:p w14:paraId="44C9023C" w14:textId="77777777" w:rsidR="00D57A5E" w:rsidRPr="00A608C5" w:rsidRDefault="00D57A5E" w:rsidP="005E077E">
      <w:pPr>
        <w:jc w:val="both"/>
        <w:rPr>
          <w:rFonts w:asciiTheme="minorBidi" w:hAnsiTheme="minorBidi" w:cstheme="minorBidi"/>
          <w:lang w:val="en-GB" w:eastAsia="en-GB"/>
        </w:rPr>
      </w:pPr>
    </w:p>
    <w:p w14:paraId="6B27B4EB" w14:textId="4743FF7E" w:rsidR="00970669" w:rsidRPr="00A608C5" w:rsidRDefault="00266B95" w:rsidP="000F5E43">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bookmarkStart w:id="129" w:name="_Toc183425468"/>
      <w:r w:rsidRPr="00A608C5">
        <w:rPr>
          <w:rFonts w:asciiTheme="minorBidi" w:eastAsia="Times" w:hAnsiTheme="minorBidi" w:cstheme="minorBidi"/>
          <w:bCs w:val="0"/>
          <w:color w:val="auto"/>
          <w:kern w:val="2"/>
          <w:lang w:eastAsia="en-GB"/>
          <w14:ligatures w14:val="standardContextual"/>
        </w:rPr>
        <w:t>24</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Trade and other payable</w:t>
      </w:r>
      <w:bookmarkEnd w:id="129"/>
    </w:p>
    <w:p w14:paraId="2DBAABC8" w14:textId="77777777" w:rsidR="0014016E" w:rsidRPr="00A608C5" w:rsidRDefault="0014016E" w:rsidP="0014016E">
      <w:pPr>
        <w:rPr>
          <w:rFonts w:asciiTheme="minorBidi" w:eastAsia="Times" w:hAnsiTheme="minorBidi" w:cstheme="minorBidi"/>
          <w:lang w:val="en-GB" w:eastAsia="en-GB"/>
        </w:rPr>
      </w:pPr>
    </w:p>
    <w:tbl>
      <w:tblPr>
        <w:tblW w:w="9465" w:type="dxa"/>
        <w:tblLayout w:type="fixed"/>
        <w:tblLook w:val="04A0" w:firstRow="1" w:lastRow="0" w:firstColumn="1" w:lastColumn="0" w:noHBand="0" w:noVBand="1"/>
      </w:tblPr>
      <w:tblGrid>
        <w:gridCol w:w="3990"/>
        <w:gridCol w:w="1368"/>
        <w:gridCol w:w="1369"/>
        <w:gridCol w:w="1369"/>
        <w:gridCol w:w="1369"/>
      </w:tblGrid>
      <w:tr w:rsidR="00031694" w:rsidRPr="00A608C5" w14:paraId="206B7464" w14:textId="77777777" w:rsidTr="008B1445">
        <w:tc>
          <w:tcPr>
            <w:tcW w:w="3990" w:type="dxa"/>
            <w:shd w:val="clear" w:color="auto" w:fill="auto"/>
            <w:vAlign w:val="bottom"/>
          </w:tcPr>
          <w:p w14:paraId="6D547D3A" w14:textId="77777777" w:rsidR="00970669" w:rsidRPr="00A608C5" w:rsidRDefault="00970669" w:rsidP="005E077E">
            <w:pPr>
              <w:ind w:left="-86"/>
              <w:jc w:val="both"/>
              <w:rPr>
                <w:rFonts w:asciiTheme="minorBidi" w:hAnsiTheme="minorBidi" w:cstheme="minorBidi"/>
                <w:lang w:val="en-GB"/>
              </w:rPr>
            </w:pPr>
          </w:p>
        </w:tc>
        <w:tc>
          <w:tcPr>
            <w:tcW w:w="5475" w:type="dxa"/>
            <w:gridSpan w:val="4"/>
            <w:tcBorders>
              <w:left w:val="nil"/>
              <w:bottom w:val="single" w:sz="4" w:space="0" w:color="auto"/>
              <w:right w:val="nil"/>
            </w:tcBorders>
            <w:shd w:val="clear" w:color="auto" w:fill="auto"/>
            <w:vAlign w:val="bottom"/>
            <w:hideMark/>
          </w:tcPr>
          <w:p w14:paraId="5D54FC99" w14:textId="77777777" w:rsidR="00970669" w:rsidRPr="00A608C5" w:rsidRDefault="00970669" w:rsidP="005E077E">
            <w:pPr>
              <w:ind w:right="-72"/>
              <w:jc w:val="right"/>
              <w:rPr>
                <w:rFonts w:asciiTheme="minorBidi" w:hAnsiTheme="minorBidi" w:cstheme="minorBidi"/>
                <w:b/>
                <w:bCs/>
                <w:cs/>
                <w:lang w:val="en-US"/>
              </w:rPr>
            </w:pPr>
            <w:r w:rsidRPr="00A608C5">
              <w:rPr>
                <w:rFonts w:asciiTheme="minorBidi" w:hAnsiTheme="minorBidi" w:cstheme="minorBidi"/>
                <w:b/>
                <w:bCs/>
                <w:lang w:val="en-GB"/>
              </w:rPr>
              <w:t>Consolidated financial statements</w:t>
            </w:r>
          </w:p>
        </w:tc>
      </w:tr>
      <w:tr w:rsidR="00031694" w:rsidRPr="00A608C5" w14:paraId="6E76083A" w14:textId="77777777" w:rsidTr="00877DEC">
        <w:tc>
          <w:tcPr>
            <w:tcW w:w="3990" w:type="dxa"/>
            <w:shd w:val="clear" w:color="auto" w:fill="auto"/>
            <w:vAlign w:val="bottom"/>
          </w:tcPr>
          <w:p w14:paraId="555CEF00" w14:textId="77777777" w:rsidR="00970669" w:rsidRPr="00A608C5" w:rsidRDefault="00970669" w:rsidP="005E077E">
            <w:pPr>
              <w:ind w:left="-86"/>
              <w:jc w:val="both"/>
              <w:rPr>
                <w:rFonts w:asciiTheme="minorBidi" w:hAnsiTheme="minorBidi" w:cstheme="minorBidi"/>
                <w:cs/>
              </w:rPr>
            </w:pPr>
          </w:p>
        </w:tc>
        <w:tc>
          <w:tcPr>
            <w:tcW w:w="2737" w:type="dxa"/>
            <w:gridSpan w:val="2"/>
            <w:tcBorders>
              <w:top w:val="single" w:sz="4" w:space="0" w:color="auto"/>
              <w:left w:val="nil"/>
              <w:bottom w:val="single" w:sz="4" w:space="0" w:color="auto"/>
              <w:right w:val="nil"/>
            </w:tcBorders>
            <w:shd w:val="clear" w:color="auto" w:fill="auto"/>
            <w:vAlign w:val="bottom"/>
            <w:hideMark/>
          </w:tcPr>
          <w:p w14:paraId="6949C88F" w14:textId="77777777" w:rsidR="00970669" w:rsidRPr="00A608C5" w:rsidRDefault="00970669" w:rsidP="005E077E">
            <w:pPr>
              <w:ind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8" w:type="dxa"/>
            <w:gridSpan w:val="2"/>
            <w:tcBorders>
              <w:top w:val="single" w:sz="4" w:space="0" w:color="auto"/>
              <w:left w:val="nil"/>
              <w:bottom w:val="single" w:sz="4" w:space="0" w:color="auto"/>
              <w:right w:val="nil"/>
            </w:tcBorders>
            <w:shd w:val="clear" w:color="auto" w:fill="auto"/>
            <w:vAlign w:val="bottom"/>
            <w:hideMark/>
          </w:tcPr>
          <w:p w14:paraId="4EA015ED" w14:textId="77777777" w:rsidR="00970669" w:rsidRPr="00A608C5" w:rsidRDefault="00970669" w:rsidP="005E077E">
            <w:pPr>
              <w:ind w:right="-72"/>
              <w:jc w:val="right"/>
              <w:rPr>
                <w:rFonts w:asciiTheme="minorBidi" w:hAnsiTheme="minorBidi" w:cstheme="minorBidi"/>
                <w:b/>
                <w:b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0F07835C" w14:textId="77777777" w:rsidTr="00877DEC">
        <w:tc>
          <w:tcPr>
            <w:tcW w:w="3990" w:type="dxa"/>
            <w:shd w:val="clear" w:color="auto" w:fill="auto"/>
            <w:vAlign w:val="bottom"/>
          </w:tcPr>
          <w:p w14:paraId="41267ED3" w14:textId="77777777" w:rsidR="00970669" w:rsidRPr="00A608C5" w:rsidRDefault="00970669" w:rsidP="005E077E">
            <w:pPr>
              <w:ind w:left="-86"/>
              <w:jc w:val="both"/>
              <w:rPr>
                <w:rFonts w:asciiTheme="minorBidi" w:hAnsiTheme="minorBidi" w:cstheme="minorBidi"/>
                <w:cs/>
              </w:rPr>
            </w:pPr>
          </w:p>
        </w:tc>
        <w:tc>
          <w:tcPr>
            <w:tcW w:w="1368" w:type="dxa"/>
            <w:tcBorders>
              <w:top w:val="single" w:sz="4" w:space="0" w:color="auto"/>
              <w:left w:val="nil"/>
              <w:bottom w:val="single" w:sz="4" w:space="0" w:color="auto"/>
              <w:right w:val="nil"/>
            </w:tcBorders>
            <w:shd w:val="clear" w:color="auto" w:fill="auto"/>
            <w:vAlign w:val="bottom"/>
            <w:hideMark/>
          </w:tcPr>
          <w:p w14:paraId="7CDC31E6" w14:textId="727ED0E1" w:rsidR="00970669" w:rsidRPr="00A608C5" w:rsidRDefault="0063422E" w:rsidP="005E077E">
            <w:pPr>
              <w:ind w:right="-72"/>
              <w:jc w:val="right"/>
              <w:rPr>
                <w:rFonts w:asciiTheme="minorBidi" w:hAnsiTheme="minorBidi" w:cstheme="minorBidi"/>
                <w:b/>
                <w:bCs/>
                <w:spacing w:val="-4"/>
                <w:cs/>
                <w:lang w:val="en-US"/>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2024</w:t>
            </w:r>
          </w:p>
        </w:tc>
        <w:tc>
          <w:tcPr>
            <w:tcW w:w="1369" w:type="dxa"/>
            <w:tcBorders>
              <w:top w:val="single" w:sz="4" w:space="0" w:color="auto"/>
              <w:left w:val="nil"/>
              <w:bottom w:val="single" w:sz="4" w:space="0" w:color="auto"/>
              <w:right w:val="nil"/>
            </w:tcBorders>
            <w:shd w:val="clear" w:color="auto" w:fill="auto"/>
            <w:vAlign w:val="bottom"/>
            <w:hideMark/>
          </w:tcPr>
          <w:p w14:paraId="26734F2D" w14:textId="5E3E7044" w:rsidR="00970669" w:rsidRPr="00A608C5" w:rsidRDefault="0063422E" w:rsidP="005E077E">
            <w:pPr>
              <w:ind w:right="-72"/>
              <w:jc w:val="right"/>
              <w:rPr>
                <w:rFonts w:asciiTheme="minorBidi" w:hAnsiTheme="minorBidi" w:cstheme="minorBidi"/>
                <w:b/>
                <w:bCs/>
                <w:spacing w:val="-4"/>
                <w:cs/>
                <w:lang w:val="en-GB"/>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2023</w:t>
            </w:r>
          </w:p>
        </w:tc>
        <w:tc>
          <w:tcPr>
            <w:tcW w:w="1369" w:type="dxa"/>
            <w:tcBorders>
              <w:top w:val="single" w:sz="4" w:space="0" w:color="auto"/>
              <w:left w:val="nil"/>
              <w:bottom w:val="single" w:sz="4" w:space="0" w:color="auto"/>
              <w:right w:val="nil"/>
            </w:tcBorders>
            <w:shd w:val="clear" w:color="auto" w:fill="auto"/>
            <w:vAlign w:val="bottom"/>
            <w:hideMark/>
          </w:tcPr>
          <w:p w14:paraId="30B12653" w14:textId="1F9A188B" w:rsidR="00970669" w:rsidRPr="00A608C5" w:rsidRDefault="0063422E" w:rsidP="005E077E">
            <w:pPr>
              <w:ind w:right="-72"/>
              <w:jc w:val="right"/>
              <w:rPr>
                <w:rFonts w:asciiTheme="minorBidi" w:hAnsiTheme="minorBidi" w:cstheme="minorBidi"/>
                <w:b/>
                <w:bCs/>
                <w:spacing w:val="-4"/>
                <w:cs/>
                <w:lang w:val="en-GB"/>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2024</w:t>
            </w:r>
          </w:p>
        </w:tc>
        <w:tc>
          <w:tcPr>
            <w:tcW w:w="1369" w:type="dxa"/>
            <w:tcBorders>
              <w:top w:val="single" w:sz="4" w:space="0" w:color="auto"/>
              <w:left w:val="nil"/>
              <w:bottom w:val="single" w:sz="4" w:space="0" w:color="auto"/>
              <w:right w:val="nil"/>
            </w:tcBorders>
            <w:shd w:val="clear" w:color="auto" w:fill="auto"/>
            <w:vAlign w:val="bottom"/>
            <w:hideMark/>
          </w:tcPr>
          <w:p w14:paraId="171801BE" w14:textId="313569E0" w:rsidR="00970669" w:rsidRPr="00A608C5" w:rsidRDefault="0063422E" w:rsidP="005E077E">
            <w:pPr>
              <w:ind w:right="-72"/>
              <w:jc w:val="right"/>
              <w:rPr>
                <w:rFonts w:asciiTheme="minorBidi" w:hAnsiTheme="minorBidi" w:cstheme="minorBidi"/>
                <w:b/>
                <w:bCs/>
                <w:spacing w:val="-4"/>
                <w:cs/>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2023</w:t>
            </w:r>
          </w:p>
        </w:tc>
      </w:tr>
      <w:tr w:rsidR="00031694" w:rsidRPr="00A608C5" w14:paraId="22AEBCDD" w14:textId="77777777" w:rsidTr="00877DEC">
        <w:tc>
          <w:tcPr>
            <w:tcW w:w="3990" w:type="dxa"/>
            <w:shd w:val="clear" w:color="auto" w:fill="auto"/>
            <w:vAlign w:val="bottom"/>
          </w:tcPr>
          <w:p w14:paraId="2E470FC7" w14:textId="77777777" w:rsidR="00970669" w:rsidRPr="00A608C5" w:rsidRDefault="00970669" w:rsidP="005E077E">
            <w:pPr>
              <w:ind w:left="-86"/>
              <w:jc w:val="both"/>
              <w:rPr>
                <w:rFonts w:asciiTheme="minorBidi" w:hAnsiTheme="minorBidi" w:cstheme="minorBidi"/>
                <w:b/>
                <w:bCs/>
                <w:cs/>
                <w:lang w:val="en-US"/>
              </w:rPr>
            </w:pPr>
          </w:p>
        </w:tc>
        <w:tc>
          <w:tcPr>
            <w:tcW w:w="1368" w:type="dxa"/>
            <w:tcBorders>
              <w:top w:val="single" w:sz="4" w:space="0" w:color="auto"/>
              <w:left w:val="nil"/>
              <w:right w:val="nil"/>
            </w:tcBorders>
            <w:shd w:val="clear" w:color="auto" w:fill="auto"/>
            <w:vAlign w:val="bottom"/>
          </w:tcPr>
          <w:p w14:paraId="77351756" w14:textId="77777777" w:rsidR="00970669" w:rsidRPr="00A608C5" w:rsidRDefault="00970669" w:rsidP="005E077E">
            <w:pPr>
              <w:ind w:right="-72"/>
              <w:jc w:val="right"/>
              <w:rPr>
                <w:rFonts w:asciiTheme="minorBidi" w:hAnsiTheme="minorBidi" w:cstheme="minorBidi"/>
                <w:lang w:val="en-GB"/>
              </w:rPr>
            </w:pPr>
          </w:p>
        </w:tc>
        <w:tc>
          <w:tcPr>
            <w:tcW w:w="1369" w:type="dxa"/>
            <w:tcBorders>
              <w:top w:val="single" w:sz="4" w:space="0" w:color="auto"/>
              <w:left w:val="nil"/>
              <w:right w:val="nil"/>
            </w:tcBorders>
            <w:shd w:val="clear" w:color="auto" w:fill="auto"/>
            <w:vAlign w:val="bottom"/>
          </w:tcPr>
          <w:p w14:paraId="4ACD3A79" w14:textId="77777777" w:rsidR="00970669" w:rsidRPr="00A608C5" w:rsidRDefault="00970669" w:rsidP="005E077E">
            <w:pPr>
              <w:ind w:left="459" w:right="-72"/>
              <w:jc w:val="right"/>
              <w:rPr>
                <w:rFonts w:asciiTheme="minorBidi" w:hAnsiTheme="minorBidi" w:cstheme="minorBidi"/>
                <w:lang w:val="en-GB"/>
              </w:rPr>
            </w:pPr>
          </w:p>
        </w:tc>
        <w:tc>
          <w:tcPr>
            <w:tcW w:w="1369" w:type="dxa"/>
            <w:tcBorders>
              <w:top w:val="single" w:sz="4" w:space="0" w:color="auto"/>
              <w:left w:val="nil"/>
              <w:right w:val="nil"/>
            </w:tcBorders>
            <w:shd w:val="clear" w:color="auto" w:fill="auto"/>
            <w:vAlign w:val="bottom"/>
          </w:tcPr>
          <w:p w14:paraId="3E491417" w14:textId="77777777" w:rsidR="00970669" w:rsidRPr="00A608C5" w:rsidRDefault="00970669" w:rsidP="005E077E">
            <w:pPr>
              <w:ind w:right="-72"/>
              <w:jc w:val="right"/>
              <w:rPr>
                <w:rFonts w:asciiTheme="minorBidi" w:hAnsiTheme="minorBidi" w:cstheme="minorBidi"/>
                <w:cs/>
                <w:lang w:val="en-US"/>
              </w:rPr>
            </w:pPr>
          </w:p>
        </w:tc>
        <w:tc>
          <w:tcPr>
            <w:tcW w:w="1369" w:type="dxa"/>
            <w:tcBorders>
              <w:top w:val="single" w:sz="4" w:space="0" w:color="auto"/>
              <w:left w:val="nil"/>
              <w:right w:val="nil"/>
            </w:tcBorders>
            <w:shd w:val="clear" w:color="auto" w:fill="auto"/>
            <w:vAlign w:val="bottom"/>
          </w:tcPr>
          <w:p w14:paraId="149491EC" w14:textId="77777777" w:rsidR="00970669" w:rsidRPr="00A608C5" w:rsidRDefault="00970669" w:rsidP="005E077E">
            <w:pPr>
              <w:ind w:right="-72"/>
              <w:jc w:val="right"/>
              <w:rPr>
                <w:rFonts w:asciiTheme="minorBidi" w:hAnsiTheme="minorBidi" w:cstheme="minorBidi"/>
                <w:cs/>
                <w:lang w:val="en-GB"/>
              </w:rPr>
            </w:pPr>
          </w:p>
        </w:tc>
      </w:tr>
      <w:tr w:rsidR="00031694" w:rsidRPr="00A608C5" w14:paraId="3C07F8BD" w14:textId="77777777" w:rsidTr="00877DEC">
        <w:tc>
          <w:tcPr>
            <w:tcW w:w="3990" w:type="dxa"/>
            <w:shd w:val="clear" w:color="auto" w:fill="auto"/>
            <w:vAlign w:val="bottom"/>
          </w:tcPr>
          <w:p w14:paraId="2490319E" w14:textId="77777777" w:rsidR="00261CB8" w:rsidRPr="00A608C5" w:rsidRDefault="00261CB8" w:rsidP="00261CB8">
            <w:pPr>
              <w:ind w:left="-86"/>
              <w:jc w:val="both"/>
              <w:rPr>
                <w:rFonts w:asciiTheme="minorBidi" w:hAnsiTheme="minorBidi" w:cstheme="minorBidi"/>
                <w:cs/>
                <w:lang w:val="en-GB"/>
              </w:rPr>
            </w:pPr>
            <w:r w:rsidRPr="00A608C5">
              <w:rPr>
                <w:rFonts w:asciiTheme="minorBidi" w:hAnsiTheme="minorBidi" w:cstheme="minorBidi"/>
                <w:lang w:val="en-GB"/>
              </w:rPr>
              <w:t>Trade payable</w:t>
            </w:r>
          </w:p>
        </w:tc>
        <w:tc>
          <w:tcPr>
            <w:tcW w:w="1368" w:type="dxa"/>
            <w:shd w:val="clear" w:color="auto" w:fill="auto"/>
            <w:vAlign w:val="center"/>
          </w:tcPr>
          <w:p w14:paraId="4ACC513D" w14:textId="641CF9A8" w:rsidR="00261CB8" w:rsidRPr="00A608C5" w:rsidRDefault="006B269A" w:rsidP="00261CB8">
            <w:pPr>
              <w:ind w:right="-72"/>
              <w:jc w:val="right"/>
              <w:rPr>
                <w:rFonts w:asciiTheme="minorBidi" w:hAnsiTheme="minorBidi" w:cstheme="minorBidi"/>
                <w:cs/>
                <w:lang w:val="en-US"/>
              </w:rPr>
            </w:pPr>
            <w:r w:rsidRPr="00A608C5">
              <w:rPr>
                <w:rFonts w:asciiTheme="minorBidi" w:hAnsiTheme="minorBidi" w:cstheme="minorBidi"/>
                <w:lang w:val="en-US"/>
              </w:rPr>
              <w:t>347</w:t>
            </w:r>
          </w:p>
        </w:tc>
        <w:tc>
          <w:tcPr>
            <w:tcW w:w="1369" w:type="dxa"/>
            <w:shd w:val="clear" w:color="auto" w:fill="auto"/>
            <w:vAlign w:val="center"/>
          </w:tcPr>
          <w:p w14:paraId="1B557F02" w14:textId="12423733" w:rsidR="00261CB8" w:rsidRPr="00A608C5" w:rsidRDefault="0063422E" w:rsidP="00261CB8">
            <w:pPr>
              <w:ind w:right="-72"/>
              <w:jc w:val="right"/>
              <w:rPr>
                <w:rFonts w:asciiTheme="minorBidi" w:hAnsiTheme="minorBidi" w:cstheme="minorBidi"/>
                <w:cs/>
                <w:lang w:val="en-US"/>
              </w:rPr>
            </w:pPr>
            <w:r w:rsidRPr="00A608C5">
              <w:rPr>
                <w:rFonts w:asciiTheme="minorBidi" w:hAnsiTheme="minorBidi" w:cstheme="minorBidi"/>
                <w:lang w:val="en-GB"/>
              </w:rPr>
              <w:t>185</w:t>
            </w:r>
          </w:p>
        </w:tc>
        <w:tc>
          <w:tcPr>
            <w:tcW w:w="1369" w:type="dxa"/>
            <w:shd w:val="clear" w:color="auto" w:fill="auto"/>
            <w:vAlign w:val="center"/>
          </w:tcPr>
          <w:p w14:paraId="39F62E24" w14:textId="7C67CFD0" w:rsidR="00261CB8" w:rsidRPr="00A608C5" w:rsidRDefault="006B269A" w:rsidP="00261CB8">
            <w:pPr>
              <w:ind w:right="-72"/>
              <w:jc w:val="right"/>
              <w:rPr>
                <w:rFonts w:asciiTheme="minorBidi" w:hAnsiTheme="minorBidi" w:cstheme="minorBidi"/>
                <w:cs/>
                <w:lang w:val="en-US"/>
              </w:rPr>
            </w:pPr>
            <w:r w:rsidRPr="00A608C5">
              <w:rPr>
                <w:rFonts w:asciiTheme="minorBidi" w:hAnsiTheme="minorBidi" w:cstheme="minorBidi"/>
                <w:lang w:val="en-US"/>
              </w:rPr>
              <w:t>11,787</w:t>
            </w:r>
          </w:p>
        </w:tc>
        <w:tc>
          <w:tcPr>
            <w:tcW w:w="1369" w:type="dxa"/>
            <w:shd w:val="clear" w:color="auto" w:fill="auto"/>
            <w:vAlign w:val="center"/>
          </w:tcPr>
          <w:p w14:paraId="345500AF" w14:textId="5C741413" w:rsidR="00261CB8" w:rsidRPr="00A608C5" w:rsidRDefault="0063422E" w:rsidP="00261CB8">
            <w:pPr>
              <w:ind w:right="-72"/>
              <w:jc w:val="right"/>
              <w:rPr>
                <w:rFonts w:asciiTheme="minorBidi" w:hAnsiTheme="minorBidi" w:cstheme="minorBidi"/>
                <w:cs/>
                <w:lang w:val="en-US"/>
              </w:rPr>
            </w:pPr>
            <w:r w:rsidRPr="00A608C5">
              <w:rPr>
                <w:rFonts w:asciiTheme="minorBidi" w:hAnsiTheme="minorBidi" w:cstheme="minorBidi"/>
                <w:lang w:val="en-GB"/>
              </w:rPr>
              <w:t>6</w:t>
            </w:r>
            <w:r w:rsidR="00261CB8" w:rsidRPr="00A608C5">
              <w:rPr>
                <w:rFonts w:asciiTheme="minorBidi" w:hAnsiTheme="minorBidi" w:cstheme="minorBidi"/>
                <w:lang w:val="en-US"/>
              </w:rPr>
              <w:t>,</w:t>
            </w:r>
            <w:r w:rsidRPr="00A608C5">
              <w:rPr>
                <w:rFonts w:asciiTheme="minorBidi" w:hAnsiTheme="minorBidi" w:cstheme="minorBidi"/>
                <w:lang w:val="en-GB"/>
              </w:rPr>
              <w:t>329</w:t>
            </w:r>
          </w:p>
        </w:tc>
      </w:tr>
      <w:tr w:rsidR="00031694" w:rsidRPr="00A608C5" w14:paraId="7D99D69B" w14:textId="77777777" w:rsidTr="00877DEC">
        <w:tc>
          <w:tcPr>
            <w:tcW w:w="3990" w:type="dxa"/>
            <w:shd w:val="clear" w:color="auto" w:fill="auto"/>
            <w:vAlign w:val="bottom"/>
          </w:tcPr>
          <w:p w14:paraId="18DE4939" w14:textId="77777777" w:rsidR="00261CB8" w:rsidRPr="00A608C5" w:rsidRDefault="00261CB8" w:rsidP="00261CB8">
            <w:pPr>
              <w:ind w:left="-86"/>
              <w:jc w:val="both"/>
              <w:rPr>
                <w:rFonts w:asciiTheme="minorBidi" w:hAnsiTheme="minorBidi" w:cstheme="minorBidi"/>
                <w:cs/>
                <w:lang w:val="en-GB"/>
              </w:rPr>
            </w:pPr>
            <w:r w:rsidRPr="00A608C5">
              <w:rPr>
                <w:rFonts w:asciiTheme="minorBidi" w:hAnsiTheme="minorBidi" w:cstheme="minorBidi"/>
                <w:lang w:val="en-GB"/>
              </w:rPr>
              <w:t>Working capital to co-ventures</w:t>
            </w:r>
          </w:p>
        </w:tc>
        <w:tc>
          <w:tcPr>
            <w:tcW w:w="1368" w:type="dxa"/>
            <w:shd w:val="clear" w:color="auto" w:fill="auto"/>
            <w:vAlign w:val="center"/>
          </w:tcPr>
          <w:p w14:paraId="22ABCC07" w14:textId="66735DC5" w:rsidR="00261CB8" w:rsidRPr="00A608C5" w:rsidRDefault="006B269A" w:rsidP="00261CB8">
            <w:pPr>
              <w:ind w:right="-72"/>
              <w:jc w:val="right"/>
              <w:rPr>
                <w:rFonts w:asciiTheme="minorBidi" w:hAnsiTheme="minorBidi" w:cstheme="minorBidi"/>
                <w:cs/>
                <w:lang w:val="en-US"/>
              </w:rPr>
            </w:pPr>
            <w:r w:rsidRPr="00A608C5">
              <w:rPr>
                <w:rFonts w:asciiTheme="minorBidi" w:hAnsiTheme="minorBidi" w:cstheme="minorBidi"/>
                <w:lang w:val="en-US"/>
              </w:rPr>
              <w:t>27</w:t>
            </w:r>
          </w:p>
        </w:tc>
        <w:tc>
          <w:tcPr>
            <w:tcW w:w="1369" w:type="dxa"/>
            <w:shd w:val="clear" w:color="auto" w:fill="auto"/>
            <w:vAlign w:val="center"/>
          </w:tcPr>
          <w:p w14:paraId="33BEE47D" w14:textId="0DEB5D1D" w:rsidR="00261CB8" w:rsidRPr="00A608C5" w:rsidRDefault="0063422E" w:rsidP="00261CB8">
            <w:pPr>
              <w:ind w:right="-72"/>
              <w:jc w:val="right"/>
              <w:rPr>
                <w:rFonts w:asciiTheme="minorBidi" w:hAnsiTheme="minorBidi" w:cstheme="minorBidi"/>
                <w:cs/>
                <w:lang w:val="en-US"/>
              </w:rPr>
            </w:pPr>
            <w:r w:rsidRPr="00A608C5">
              <w:rPr>
                <w:rFonts w:asciiTheme="minorBidi" w:hAnsiTheme="minorBidi" w:cstheme="minorBidi"/>
                <w:lang w:val="en-GB"/>
              </w:rPr>
              <w:t>12</w:t>
            </w:r>
          </w:p>
        </w:tc>
        <w:tc>
          <w:tcPr>
            <w:tcW w:w="1369" w:type="dxa"/>
            <w:shd w:val="clear" w:color="auto" w:fill="auto"/>
            <w:vAlign w:val="center"/>
          </w:tcPr>
          <w:p w14:paraId="3D504EE0" w14:textId="33FF001A" w:rsidR="00261CB8" w:rsidRPr="00A608C5" w:rsidRDefault="006B269A" w:rsidP="00261CB8">
            <w:pPr>
              <w:tabs>
                <w:tab w:val="decimal" w:pos="972"/>
              </w:tabs>
              <w:ind w:right="-72"/>
              <w:jc w:val="right"/>
              <w:rPr>
                <w:rFonts w:asciiTheme="minorBidi" w:hAnsiTheme="minorBidi" w:cstheme="minorBidi"/>
                <w:lang w:val="en-US"/>
              </w:rPr>
            </w:pPr>
            <w:r w:rsidRPr="00A608C5">
              <w:rPr>
                <w:rFonts w:asciiTheme="minorBidi" w:hAnsiTheme="minorBidi" w:cstheme="minorBidi"/>
                <w:lang w:val="en-US"/>
              </w:rPr>
              <w:t>930</w:t>
            </w:r>
          </w:p>
        </w:tc>
        <w:tc>
          <w:tcPr>
            <w:tcW w:w="1369" w:type="dxa"/>
            <w:shd w:val="clear" w:color="auto" w:fill="auto"/>
            <w:vAlign w:val="center"/>
          </w:tcPr>
          <w:p w14:paraId="4CEEBB72" w14:textId="0215D0DA" w:rsidR="00261CB8" w:rsidRPr="00A608C5" w:rsidRDefault="0063422E" w:rsidP="00261CB8">
            <w:pPr>
              <w:tabs>
                <w:tab w:val="decimal" w:pos="972"/>
              </w:tabs>
              <w:ind w:right="-72"/>
              <w:jc w:val="right"/>
              <w:rPr>
                <w:rFonts w:asciiTheme="minorBidi" w:hAnsiTheme="minorBidi" w:cstheme="minorBidi"/>
                <w:lang w:val="en-US"/>
              </w:rPr>
            </w:pPr>
            <w:r w:rsidRPr="00A608C5">
              <w:rPr>
                <w:rFonts w:asciiTheme="minorBidi" w:hAnsiTheme="minorBidi" w:cstheme="minorBidi"/>
                <w:lang w:val="en-GB"/>
              </w:rPr>
              <w:t>414</w:t>
            </w:r>
          </w:p>
        </w:tc>
      </w:tr>
      <w:tr w:rsidR="00031694" w:rsidRPr="00A608C5" w14:paraId="2DF1DCC9" w14:textId="77777777" w:rsidTr="00877DEC">
        <w:tc>
          <w:tcPr>
            <w:tcW w:w="3990" w:type="dxa"/>
            <w:shd w:val="clear" w:color="auto" w:fill="auto"/>
            <w:vAlign w:val="bottom"/>
          </w:tcPr>
          <w:p w14:paraId="11CB027B" w14:textId="77777777" w:rsidR="00261CB8" w:rsidRPr="00A608C5" w:rsidRDefault="00261CB8" w:rsidP="00261CB8">
            <w:pPr>
              <w:ind w:left="-86"/>
              <w:jc w:val="both"/>
              <w:rPr>
                <w:rFonts w:asciiTheme="minorBidi" w:hAnsiTheme="minorBidi" w:cstheme="minorBidi"/>
                <w:cs/>
                <w:lang w:val="en-GB"/>
              </w:rPr>
            </w:pPr>
            <w:r w:rsidRPr="00A608C5">
              <w:rPr>
                <w:rFonts w:asciiTheme="minorBidi" w:hAnsiTheme="minorBidi" w:cstheme="minorBidi"/>
                <w:lang w:val="en-GB"/>
              </w:rPr>
              <w:t>Account payable - related parties</w:t>
            </w:r>
          </w:p>
        </w:tc>
        <w:tc>
          <w:tcPr>
            <w:tcW w:w="1368" w:type="dxa"/>
            <w:shd w:val="clear" w:color="auto" w:fill="auto"/>
            <w:vAlign w:val="center"/>
          </w:tcPr>
          <w:p w14:paraId="342ADA10" w14:textId="47C016F0"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42</w:t>
            </w:r>
          </w:p>
        </w:tc>
        <w:tc>
          <w:tcPr>
            <w:tcW w:w="1369" w:type="dxa"/>
            <w:shd w:val="clear" w:color="auto" w:fill="auto"/>
            <w:vAlign w:val="center"/>
          </w:tcPr>
          <w:p w14:paraId="6AFC662F" w14:textId="37DFA19F"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28</w:t>
            </w:r>
          </w:p>
        </w:tc>
        <w:tc>
          <w:tcPr>
            <w:tcW w:w="1369" w:type="dxa"/>
            <w:shd w:val="clear" w:color="auto" w:fill="auto"/>
            <w:vAlign w:val="center"/>
          </w:tcPr>
          <w:p w14:paraId="6FE91920" w14:textId="6CB2D686" w:rsidR="00261CB8" w:rsidRPr="00A608C5" w:rsidRDefault="006B269A" w:rsidP="00261CB8">
            <w:pPr>
              <w:tabs>
                <w:tab w:val="decimal" w:pos="972"/>
              </w:tabs>
              <w:ind w:right="-72"/>
              <w:jc w:val="right"/>
              <w:rPr>
                <w:rFonts w:asciiTheme="minorBidi" w:hAnsiTheme="minorBidi" w:cstheme="minorBidi"/>
                <w:lang w:val="en-GB"/>
              </w:rPr>
            </w:pPr>
            <w:r w:rsidRPr="00A608C5">
              <w:rPr>
                <w:rFonts w:asciiTheme="minorBidi" w:hAnsiTheme="minorBidi" w:cstheme="minorBidi"/>
                <w:lang w:val="en-GB"/>
              </w:rPr>
              <w:t>1.417</w:t>
            </w:r>
          </w:p>
        </w:tc>
        <w:tc>
          <w:tcPr>
            <w:tcW w:w="1369" w:type="dxa"/>
            <w:shd w:val="clear" w:color="auto" w:fill="auto"/>
            <w:vAlign w:val="center"/>
          </w:tcPr>
          <w:p w14:paraId="5C75CACC" w14:textId="7B124E81" w:rsidR="00261CB8" w:rsidRPr="00A608C5" w:rsidRDefault="0063422E" w:rsidP="00261CB8">
            <w:pPr>
              <w:tabs>
                <w:tab w:val="decimal" w:pos="972"/>
              </w:tabs>
              <w:ind w:right="-72"/>
              <w:jc w:val="right"/>
              <w:rPr>
                <w:rFonts w:asciiTheme="minorBidi" w:hAnsiTheme="minorBidi" w:cstheme="minorBidi"/>
                <w:lang w:val="en-GB"/>
              </w:rPr>
            </w:pPr>
            <w:r w:rsidRPr="00A608C5">
              <w:rPr>
                <w:rFonts w:asciiTheme="minorBidi" w:hAnsiTheme="minorBidi" w:cstheme="minorBidi"/>
                <w:lang w:val="en-GB"/>
              </w:rPr>
              <w:t>976</w:t>
            </w:r>
          </w:p>
        </w:tc>
      </w:tr>
      <w:tr w:rsidR="00031694" w:rsidRPr="00A608C5" w14:paraId="7511338E" w14:textId="77777777" w:rsidTr="00877DEC">
        <w:tc>
          <w:tcPr>
            <w:tcW w:w="3990" w:type="dxa"/>
            <w:shd w:val="clear" w:color="auto" w:fill="auto"/>
            <w:vAlign w:val="bottom"/>
          </w:tcPr>
          <w:p w14:paraId="32AFDB58" w14:textId="77777777" w:rsidR="00261CB8" w:rsidRPr="00A608C5" w:rsidRDefault="00261CB8" w:rsidP="00261CB8">
            <w:pPr>
              <w:ind w:left="-86"/>
              <w:jc w:val="both"/>
              <w:rPr>
                <w:rFonts w:asciiTheme="minorBidi" w:hAnsiTheme="minorBidi" w:cstheme="minorBidi"/>
                <w:lang w:val="en-GB"/>
              </w:rPr>
            </w:pPr>
            <w:r w:rsidRPr="00A608C5">
              <w:rPr>
                <w:rFonts w:asciiTheme="minorBidi" w:hAnsiTheme="minorBidi" w:cstheme="minorBidi"/>
                <w:lang w:val="en-GB"/>
              </w:rPr>
              <w:t>Accrued expenses</w:t>
            </w:r>
          </w:p>
        </w:tc>
        <w:tc>
          <w:tcPr>
            <w:tcW w:w="1368" w:type="dxa"/>
            <w:shd w:val="clear" w:color="auto" w:fill="auto"/>
            <w:vAlign w:val="center"/>
          </w:tcPr>
          <w:p w14:paraId="1F7E8E05" w14:textId="5D8DF3A2"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1,343</w:t>
            </w:r>
          </w:p>
        </w:tc>
        <w:tc>
          <w:tcPr>
            <w:tcW w:w="1369" w:type="dxa"/>
            <w:shd w:val="clear" w:color="auto" w:fill="auto"/>
            <w:vAlign w:val="center"/>
          </w:tcPr>
          <w:p w14:paraId="551B217E" w14:textId="451D49AC"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1</w:t>
            </w:r>
            <w:r w:rsidR="00261CB8" w:rsidRPr="00A608C5">
              <w:rPr>
                <w:rFonts w:asciiTheme="minorBidi" w:hAnsiTheme="minorBidi" w:cstheme="minorBidi"/>
                <w:lang w:val="en-US"/>
              </w:rPr>
              <w:t>,</w:t>
            </w:r>
            <w:r w:rsidRPr="00A608C5">
              <w:rPr>
                <w:rFonts w:asciiTheme="minorBidi" w:hAnsiTheme="minorBidi" w:cstheme="minorBidi"/>
                <w:lang w:val="en-GB"/>
              </w:rPr>
              <w:t>200</w:t>
            </w:r>
          </w:p>
        </w:tc>
        <w:tc>
          <w:tcPr>
            <w:tcW w:w="1369" w:type="dxa"/>
            <w:shd w:val="clear" w:color="auto" w:fill="auto"/>
            <w:vAlign w:val="center"/>
          </w:tcPr>
          <w:p w14:paraId="0CE0CA26" w14:textId="0D697EB0" w:rsidR="00261CB8" w:rsidRPr="00A608C5" w:rsidRDefault="006B269A" w:rsidP="00261CB8">
            <w:pPr>
              <w:tabs>
                <w:tab w:val="decimal" w:pos="972"/>
              </w:tabs>
              <w:ind w:right="-72"/>
              <w:jc w:val="right"/>
              <w:rPr>
                <w:rFonts w:asciiTheme="minorBidi" w:hAnsiTheme="minorBidi" w:cstheme="minorBidi"/>
                <w:lang w:val="en-GB"/>
              </w:rPr>
            </w:pPr>
            <w:r w:rsidRPr="00A608C5">
              <w:rPr>
                <w:rFonts w:asciiTheme="minorBidi" w:hAnsiTheme="minorBidi" w:cstheme="minorBidi"/>
                <w:lang w:val="en-GB"/>
              </w:rPr>
              <w:t>45,653</w:t>
            </w:r>
          </w:p>
        </w:tc>
        <w:tc>
          <w:tcPr>
            <w:tcW w:w="1369" w:type="dxa"/>
            <w:shd w:val="clear" w:color="auto" w:fill="auto"/>
            <w:vAlign w:val="center"/>
          </w:tcPr>
          <w:p w14:paraId="26B7D272" w14:textId="01605E92" w:rsidR="00261CB8" w:rsidRPr="00A608C5" w:rsidRDefault="0063422E" w:rsidP="00261CB8">
            <w:pPr>
              <w:tabs>
                <w:tab w:val="decimal" w:pos="972"/>
              </w:tabs>
              <w:ind w:right="-72"/>
              <w:jc w:val="right"/>
              <w:rPr>
                <w:rFonts w:asciiTheme="minorBidi" w:hAnsiTheme="minorBidi" w:cstheme="minorBidi"/>
                <w:lang w:val="en-GB"/>
              </w:rPr>
            </w:pPr>
            <w:r w:rsidRPr="00A608C5">
              <w:rPr>
                <w:rFonts w:asciiTheme="minorBidi" w:hAnsiTheme="minorBidi" w:cstheme="minorBidi"/>
                <w:lang w:val="en-GB"/>
              </w:rPr>
              <w:t>41</w:t>
            </w:r>
            <w:r w:rsidR="00261CB8" w:rsidRPr="00A608C5">
              <w:rPr>
                <w:rFonts w:asciiTheme="minorBidi" w:hAnsiTheme="minorBidi" w:cstheme="minorBidi"/>
                <w:lang w:val="en-US"/>
              </w:rPr>
              <w:t>,</w:t>
            </w:r>
            <w:r w:rsidRPr="00A608C5">
              <w:rPr>
                <w:rFonts w:asciiTheme="minorBidi" w:hAnsiTheme="minorBidi" w:cstheme="minorBidi"/>
                <w:lang w:val="en-GB"/>
              </w:rPr>
              <w:t>048</w:t>
            </w:r>
          </w:p>
        </w:tc>
      </w:tr>
      <w:tr w:rsidR="00031694" w:rsidRPr="00A608C5" w14:paraId="26E41298" w14:textId="77777777" w:rsidTr="00877DEC">
        <w:tc>
          <w:tcPr>
            <w:tcW w:w="3990" w:type="dxa"/>
            <w:shd w:val="clear" w:color="auto" w:fill="auto"/>
            <w:vAlign w:val="bottom"/>
          </w:tcPr>
          <w:p w14:paraId="2FF3CE1D" w14:textId="77777777" w:rsidR="00261CB8" w:rsidRPr="00A608C5" w:rsidRDefault="00261CB8" w:rsidP="00261CB8">
            <w:pPr>
              <w:ind w:left="-86"/>
              <w:jc w:val="both"/>
              <w:rPr>
                <w:rFonts w:asciiTheme="minorBidi" w:hAnsiTheme="minorBidi" w:cstheme="minorBidi"/>
                <w:lang w:val="en-GB"/>
              </w:rPr>
            </w:pPr>
            <w:r w:rsidRPr="00A608C5">
              <w:rPr>
                <w:rFonts w:asciiTheme="minorBidi" w:eastAsia="Arial Unicode MS" w:hAnsiTheme="minorBidi" w:cstheme="minorBidi"/>
                <w:lang w:val="en-GB"/>
              </w:rPr>
              <w:t>Accrued interest expense</w:t>
            </w:r>
          </w:p>
        </w:tc>
        <w:tc>
          <w:tcPr>
            <w:tcW w:w="1368" w:type="dxa"/>
            <w:tcBorders>
              <w:bottom w:val="single" w:sz="4" w:space="0" w:color="auto"/>
            </w:tcBorders>
            <w:shd w:val="clear" w:color="auto" w:fill="auto"/>
            <w:vAlign w:val="center"/>
          </w:tcPr>
          <w:p w14:paraId="37370E5F" w14:textId="0D1B6AFA"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38</w:t>
            </w:r>
          </w:p>
        </w:tc>
        <w:tc>
          <w:tcPr>
            <w:tcW w:w="1369" w:type="dxa"/>
            <w:tcBorders>
              <w:bottom w:val="single" w:sz="4" w:space="0" w:color="auto"/>
            </w:tcBorders>
            <w:shd w:val="clear" w:color="auto" w:fill="auto"/>
            <w:vAlign w:val="center"/>
          </w:tcPr>
          <w:p w14:paraId="562F1233" w14:textId="1653A01A"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19</w:t>
            </w:r>
          </w:p>
        </w:tc>
        <w:tc>
          <w:tcPr>
            <w:tcW w:w="1369" w:type="dxa"/>
            <w:tcBorders>
              <w:bottom w:val="single" w:sz="4" w:space="0" w:color="auto"/>
            </w:tcBorders>
            <w:shd w:val="clear" w:color="auto" w:fill="auto"/>
            <w:vAlign w:val="center"/>
          </w:tcPr>
          <w:p w14:paraId="66DA1780" w14:textId="4B39F388" w:rsidR="00261CB8" w:rsidRPr="00A608C5" w:rsidRDefault="006B269A" w:rsidP="00261CB8">
            <w:pPr>
              <w:tabs>
                <w:tab w:val="decimal" w:pos="972"/>
              </w:tabs>
              <w:ind w:right="-72"/>
              <w:jc w:val="right"/>
              <w:rPr>
                <w:rFonts w:asciiTheme="minorBidi" w:hAnsiTheme="minorBidi" w:cstheme="minorBidi"/>
                <w:lang w:val="en-GB"/>
              </w:rPr>
            </w:pPr>
            <w:r w:rsidRPr="00A608C5">
              <w:rPr>
                <w:rFonts w:asciiTheme="minorBidi" w:hAnsiTheme="minorBidi" w:cstheme="minorBidi"/>
                <w:lang w:val="en-GB"/>
              </w:rPr>
              <w:t>1,302</w:t>
            </w:r>
          </w:p>
        </w:tc>
        <w:tc>
          <w:tcPr>
            <w:tcW w:w="1369" w:type="dxa"/>
            <w:tcBorders>
              <w:bottom w:val="single" w:sz="4" w:space="0" w:color="auto"/>
            </w:tcBorders>
            <w:shd w:val="clear" w:color="auto" w:fill="auto"/>
            <w:vAlign w:val="center"/>
          </w:tcPr>
          <w:p w14:paraId="57C475B2" w14:textId="649423C4" w:rsidR="00261CB8" w:rsidRPr="00A608C5" w:rsidRDefault="0063422E" w:rsidP="00261CB8">
            <w:pPr>
              <w:tabs>
                <w:tab w:val="decimal" w:pos="972"/>
              </w:tabs>
              <w:ind w:right="-72"/>
              <w:jc w:val="right"/>
              <w:rPr>
                <w:rFonts w:asciiTheme="minorBidi" w:hAnsiTheme="minorBidi" w:cstheme="minorBidi"/>
                <w:lang w:val="en-GB"/>
              </w:rPr>
            </w:pPr>
            <w:r w:rsidRPr="00A608C5">
              <w:rPr>
                <w:rFonts w:asciiTheme="minorBidi" w:hAnsiTheme="minorBidi" w:cstheme="minorBidi"/>
                <w:lang w:val="en-GB"/>
              </w:rPr>
              <w:t>645</w:t>
            </w:r>
          </w:p>
        </w:tc>
      </w:tr>
      <w:tr w:rsidR="00261CB8" w:rsidRPr="00A608C5" w14:paraId="60C02AC5" w14:textId="77777777" w:rsidTr="00B408E9">
        <w:tc>
          <w:tcPr>
            <w:tcW w:w="3990" w:type="dxa"/>
            <w:shd w:val="clear" w:color="auto" w:fill="auto"/>
            <w:vAlign w:val="bottom"/>
          </w:tcPr>
          <w:p w14:paraId="3785929C" w14:textId="77777777" w:rsidR="00261CB8" w:rsidRPr="00A608C5" w:rsidRDefault="00261CB8" w:rsidP="00261CB8">
            <w:pPr>
              <w:ind w:left="-86"/>
              <w:jc w:val="both"/>
              <w:rPr>
                <w:rFonts w:asciiTheme="minorBidi" w:eastAsia="Arial Unicode MS" w:hAnsiTheme="minorBidi" w:cstheme="minorBidi"/>
                <w:lang w:val="en-GB"/>
              </w:rPr>
            </w:pPr>
          </w:p>
        </w:tc>
        <w:tc>
          <w:tcPr>
            <w:tcW w:w="1368" w:type="dxa"/>
            <w:tcBorders>
              <w:bottom w:val="single" w:sz="4" w:space="0" w:color="auto"/>
            </w:tcBorders>
            <w:shd w:val="clear" w:color="auto" w:fill="auto"/>
            <w:vAlign w:val="center"/>
          </w:tcPr>
          <w:p w14:paraId="1A562EA2" w14:textId="0BD8949A"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1,797</w:t>
            </w:r>
          </w:p>
        </w:tc>
        <w:tc>
          <w:tcPr>
            <w:tcW w:w="1369" w:type="dxa"/>
            <w:tcBorders>
              <w:bottom w:val="single" w:sz="4" w:space="0" w:color="auto"/>
            </w:tcBorders>
            <w:shd w:val="clear" w:color="auto" w:fill="auto"/>
            <w:vAlign w:val="center"/>
          </w:tcPr>
          <w:p w14:paraId="7747CD06" w14:textId="70AAA073"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1</w:t>
            </w:r>
            <w:r w:rsidR="00261CB8" w:rsidRPr="00A608C5">
              <w:rPr>
                <w:rFonts w:asciiTheme="minorBidi" w:hAnsiTheme="minorBidi" w:cstheme="minorBidi"/>
                <w:lang w:val="en-US"/>
              </w:rPr>
              <w:t>,</w:t>
            </w:r>
            <w:r w:rsidRPr="00A608C5">
              <w:rPr>
                <w:rFonts w:asciiTheme="minorBidi" w:hAnsiTheme="minorBidi" w:cstheme="minorBidi"/>
                <w:lang w:val="en-GB"/>
              </w:rPr>
              <w:t>444</w:t>
            </w:r>
          </w:p>
        </w:tc>
        <w:tc>
          <w:tcPr>
            <w:tcW w:w="1369" w:type="dxa"/>
            <w:tcBorders>
              <w:bottom w:val="single" w:sz="4" w:space="0" w:color="auto"/>
            </w:tcBorders>
            <w:shd w:val="clear" w:color="auto" w:fill="auto"/>
            <w:vAlign w:val="center"/>
          </w:tcPr>
          <w:p w14:paraId="189146A9" w14:textId="31FA5DAC" w:rsidR="00261CB8" w:rsidRPr="00A608C5" w:rsidRDefault="006B269A" w:rsidP="00261CB8">
            <w:pPr>
              <w:tabs>
                <w:tab w:val="decimal" w:pos="972"/>
              </w:tabs>
              <w:ind w:right="-72"/>
              <w:jc w:val="right"/>
              <w:rPr>
                <w:rFonts w:asciiTheme="minorBidi" w:hAnsiTheme="minorBidi" w:cstheme="minorBidi"/>
                <w:lang w:val="en-GB"/>
              </w:rPr>
            </w:pPr>
            <w:r w:rsidRPr="00A608C5">
              <w:rPr>
                <w:rFonts w:asciiTheme="minorBidi" w:hAnsiTheme="minorBidi" w:cstheme="minorBidi"/>
                <w:lang w:val="en-GB"/>
              </w:rPr>
              <w:t>61,089</w:t>
            </w:r>
          </w:p>
        </w:tc>
        <w:tc>
          <w:tcPr>
            <w:tcW w:w="1369" w:type="dxa"/>
            <w:tcBorders>
              <w:bottom w:val="single" w:sz="4" w:space="0" w:color="auto"/>
            </w:tcBorders>
            <w:shd w:val="clear" w:color="auto" w:fill="auto"/>
            <w:vAlign w:val="center"/>
          </w:tcPr>
          <w:p w14:paraId="18506F07" w14:textId="0DCC0DAC" w:rsidR="00261CB8" w:rsidRPr="00A608C5" w:rsidRDefault="0063422E" w:rsidP="00261CB8">
            <w:pPr>
              <w:tabs>
                <w:tab w:val="decimal" w:pos="972"/>
              </w:tabs>
              <w:ind w:right="-72"/>
              <w:jc w:val="right"/>
              <w:rPr>
                <w:rFonts w:asciiTheme="minorBidi" w:hAnsiTheme="minorBidi" w:cstheme="minorBidi"/>
                <w:lang w:val="en-GB"/>
              </w:rPr>
            </w:pPr>
            <w:r w:rsidRPr="00A608C5">
              <w:rPr>
                <w:rFonts w:asciiTheme="minorBidi" w:hAnsiTheme="minorBidi" w:cstheme="minorBidi"/>
                <w:lang w:val="en-GB"/>
              </w:rPr>
              <w:t>49</w:t>
            </w:r>
            <w:r w:rsidR="00261CB8" w:rsidRPr="00A608C5">
              <w:rPr>
                <w:rFonts w:asciiTheme="minorBidi" w:hAnsiTheme="minorBidi" w:cstheme="minorBidi"/>
                <w:lang w:val="en-US"/>
              </w:rPr>
              <w:t>,</w:t>
            </w:r>
            <w:r w:rsidRPr="00A608C5">
              <w:rPr>
                <w:rFonts w:asciiTheme="minorBidi" w:hAnsiTheme="minorBidi" w:cstheme="minorBidi"/>
                <w:lang w:val="en-GB"/>
              </w:rPr>
              <w:t>412</w:t>
            </w:r>
          </w:p>
        </w:tc>
      </w:tr>
    </w:tbl>
    <w:p w14:paraId="3AD50A02" w14:textId="77777777" w:rsidR="00D57A5E" w:rsidRPr="00A608C5" w:rsidRDefault="00D57A5E" w:rsidP="005E077E">
      <w:pPr>
        <w:jc w:val="both"/>
        <w:rPr>
          <w:rFonts w:asciiTheme="minorBidi" w:hAnsiTheme="minorBidi" w:cstheme="minorBidi"/>
          <w:b/>
          <w:bCs/>
          <w:lang w:val="en-GB"/>
        </w:rPr>
      </w:pPr>
    </w:p>
    <w:tbl>
      <w:tblPr>
        <w:tblW w:w="9465" w:type="dxa"/>
        <w:tblLayout w:type="fixed"/>
        <w:tblLook w:val="04A0" w:firstRow="1" w:lastRow="0" w:firstColumn="1" w:lastColumn="0" w:noHBand="0" w:noVBand="1"/>
      </w:tblPr>
      <w:tblGrid>
        <w:gridCol w:w="3990"/>
        <w:gridCol w:w="1368"/>
        <w:gridCol w:w="1369"/>
        <w:gridCol w:w="1369"/>
        <w:gridCol w:w="1369"/>
      </w:tblGrid>
      <w:tr w:rsidR="00031694" w:rsidRPr="00A608C5" w14:paraId="751588D3" w14:textId="77777777" w:rsidTr="008B1445">
        <w:tc>
          <w:tcPr>
            <w:tcW w:w="3990" w:type="dxa"/>
            <w:shd w:val="clear" w:color="auto" w:fill="auto"/>
            <w:vAlign w:val="bottom"/>
          </w:tcPr>
          <w:p w14:paraId="719A4C23" w14:textId="77777777" w:rsidR="00970669" w:rsidRPr="00A608C5" w:rsidRDefault="00970669" w:rsidP="005E077E">
            <w:pPr>
              <w:ind w:left="-86"/>
              <w:jc w:val="both"/>
              <w:rPr>
                <w:rFonts w:asciiTheme="minorBidi" w:hAnsiTheme="minorBidi" w:cstheme="minorBidi"/>
                <w:lang w:val="en-GB"/>
              </w:rPr>
            </w:pPr>
          </w:p>
        </w:tc>
        <w:tc>
          <w:tcPr>
            <w:tcW w:w="5475" w:type="dxa"/>
            <w:gridSpan w:val="4"/>
            <w:tcBorders>
              <w:left w:val="nil"/>
              <w:bottom w:val="single" w:sz="4" w:space="0" w:color="auto"/>
              <w:right w:val="nil"/>
            </w:tcBorders>
            <w:shd w:val="clear" w:color="auto" w:fill="auto"/>
            <w:vAlign w:val="bottom"/>
            <w:hideMark/>
          </w:tcPr>
          <w:p w14:paraId="4767D2FA" w14:textId="77777777" w:rsidR="00970669" w:rsidRPr="00A608C5" w:rsidRDefault="00970669" w:rsidP="005E077E">
            <w:pPr>
              <w:ind w:right="-72"/>
              <w:jc w:val="right"/>
              <w:rPr>
                <w:rFonts w:asciiTheme="minorBidi" w:hAnsiTheme="minorBidi" w:cstheme="minorBidi"/>
                <w:b/>
                <w:bCs/>
                <w:cs/>
                <w:lang w:val="en-US"/>
              </w:rPr>
            </w:pPr>
            <w:r w:rsidRPr="00A608C5">
              <w:rPr>
                <w:rFonts w:asciiTheme="minorBidi" w:hAnsiTheme="minorBidi" w:cstheme="minorBidi"/>
                <w:b/>
                <w:bCs/>
                <w:lang w:val="en-GB"/>
              </w:rPr>
              <w:t>Separate financial statements</w:t>
            </w:r>
          </w:p>
        </w:tc>
      </w:tr>
      <w:tr w:rsidR="00031694" w:rsidRPr="00A608C5" w14:paraId="404957DA" w14:textId="77777777" w:rsidTr="00877DEC">
        <w:tc>
          <w:tcPr>
            <w:tcW w:w="3990" w:type="dxa"/>
            <w:shd w:val="clear" w:color="auto" w:fill="auto"/>
            <w:vAlign w:val="bottom"/>
          </w:tcPr>
          <w:p w14:paraId="562EF5D8" w14:textId="77777777" w:rsidR="00970669" w:rsidRPr="00A608C5" w:rsidRDefault="00970669" w:rsidP="005E077E">
            <w:pPr>
              <w:ind w:left="-86"/>
              <w:jc w:val="both"/>
              <w:rPr>
                <w:rFonts w:asciiTheme="minorBidi" w:hAnsiTheme="minorBidi" w:cstheme="minorBidi"/>
                <w:cs/>
              </w:rPr>
            </w:pPr>
          </w:p>
        </w:tc>
        <w:tc>
          <w:tcPr>
            <w:tcW w:w="2737" w:type="dxa"/>
            <w:gridSpan w:val="2"/>
            <w:tcBorders>
              <w:top w:val="single" w:sz="4" w:space="0" w:color="auto"/>
              <w:left w:val="nil"/>
              <w:bottom w:val="single" w:sz="4" w:space="0" w:color="auto"/>
              <w:right w:val="nil"/>
            </w:tcBorders>
            <w:shd w:val="clear" w:color="auto" w:fill="auto"/>
            <w:vAlign w:val="bottom"/>
            <w:hideMark/>
          </w:tcPr>
          <w:p w14:paraId="629A4E96" w14:textId="77777777" w:rsidR="00970669" w:rsidRPr="00A608C5" w:rsidRDefault="00970669" w:rsidP="005E077E">
            <w:pPr>
              <w:ind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8" w:type="dxa"/>
            <w:gridSpan w:val="2"/>
            <w:tcBorders>
              <w:top w:val="single" w:sz="4" w:space="0" w:color="auto"/>
              <w:left w:val="nil"/>
              <w:bottom w:val="single" w:sz="4" w:space="0" w:color="auto"/>
              <w:right w:val="nil"/>
            </w:tcBorders>
            <w:shd w:val="clear" w:color="auto" w:fill="auto"/>
            <w:vAlign w:val="bottom"/>
            <w:hideMark/>
          </w:tcPr>
          <w:p w14:paraId="54C5B8A4" w14:textId="77777777" w:rsidR="00970669" w:rsidRPr="00A608C5" w:rsidRDefault="00970669" w:rsidP="005E077E">
            <w:pPr>
              <w:ind w:right="-72"/>
              <w:jc w:val="right"/>
              <w:rPr>
                <w:rFonts w:asciiTheme="minorBidi" w:hAnsiTheme="minorBidi" w:cstheme="minorBidi"/>
                <w:b/>
                <w:b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15E965B2" w14:textId="77777777" w:rsidTr="00877DEC">
        <w:tc>
          <w:tcPr>
            <w:tcW w:w="3990" w:type="dxa"/>
            <w:shd w:val="clear" w:color="auto" w:fill="auto"/>
            <w:vAlign w:val="bottom"/>
          </w:tcPr>
          <w:p w14:paraId="58BC0BBA" w14:textId="77777777" w:rsidR="00970669" w:rsidRPr="00A608C5" w:rsidRDefault="00970669" w:rsidP="005E077E">
            <w:pPr>
              <w:ind w:left="-86"/>
              <w:jc w:val="both"/>
              <w:rPr>
                <w:rFonts w:asciiTheme="minorBidi" w:hAnsiTheme="minorBidi" w:cstheme="minorBidi"/>
                <w:cs/>
              </w:rPr>
            </w:pPr>
          </w:p>
        </w:tc>
        <w:tc>
          <w:tcPr>
            <w:tcW w:w="1368" w:type="dxa"/>
            <w:tcBorders>
              <w:top w:val="single" w:sz="4" w:space="0" w:color="auto"/>
              <w:left w:val="nil"/>
              <w:bottom w:val="single" w:sz="4" w:space="0" w:color="auto"/>
              <w:right w:val="nil"/>
            </w:tcBorders>
            <w:shd w:val="clear" w:color="auto" w:fill="auto"/>
            <w:vAlign w:val="bottom"/>
            <w:hideMark/>
          </w:tcPr>
          <w:p w14:paraId="411ACDFD" w14:textId="32448E6F" w:rsidR="00970669" w:rsidRPr="00A608C5" w:rsidRDefault="0063422E" w:rsidP="005E077E">
            <w:pPr>
              <w:ind w:right="-72"/>
              <w:jc w:val="right"/>
              <w:rPr>
                <w:rFonts w:asciiTheme="minorBidi" w:hAnsiTheme="minorBidi" w:cstheme="minorBidi"/>
                <w:b/>
                <w:bCs/>
                <w:spacing w:val="-4"/>
                <w:cs/>
                <w:lang w:val="en-US"/>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2024</w:t>
            </w:r>
          </w:p>
        </w:tc>
        <w:tc>
          <w:tcPr>
            <w:tcW w:w="1369" w:type="dxa"/>
            <w:tcBorders>
              <w:top w:val="single" w:sz="4" w:space="0" w:color="auto"/>
              <w:left w:val="nil"/>
              <w:bottom w:val="single" w:sz="4" w:space="0" w:color="auto"/>
              <w:right w:val="nil"/>
            </w:tcBorders>
            <w:shd w:val="clear" w:color="auto" w:fill="auto"/>
            <w:vAlign w:val="bottom"/>
            <w:hideMark/>
          </w:tcPr>
          <w:p w14:paraId="3C5D4092" w14:textId="799F8FFB" w:rsidR="00970669" w:rsidRPr="00A608C5" w:rsidRDefault="0063422E" w:rsidP="005E077E">
            <w:pPr>
              <w:ind w:right="-72"/>
              <w:jc w:val="right"/>
              <w:rPr>
                <w:rFonts w:asciiTheme="minorBidi" w:hAnsiTheme="minorBidi" w:cstheme="minorBidi"/>
                <w:b/>
                <w:bCs/>
                <w:spacing w:val="-4"/>
                <w:cs/>
                <w:lang w:val="en-GB"/>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2023</w:t>
            </w:r>
          </w:p>
        </w:tc>
        <w:tc>
          <w:tcPr>
            <w:tcW w:w="1369" w:type="dxa"/>
            <w:tcBorders>
              <w:top w:val="single" w:sz="4" w:space="0" w:color="auto"/>
              <w:left w:val="nil"/>
              <w:bottom w:val="single" w:sz="4" w:space="0" w:color="auto"/>
              <w:right w:val="nil"/>
            </w:tcBorders>
            <w:shd w:val="clear" w:color="auto" w:fill="auto"/>
            <w:vAlign w:val="bottom"/>
            <w:hideMark/>
          </w:tcPr>
          <w:p w14:paraId="6082FCD3" w14:textId="59BB5F5F" w:rsidR="00970669" w:rsidRPr="00A608C5" w:rsidRDefault="0063422E" w:rsidP="005E077E">
            <w:pPr>
              <w:ind w:right="-72"/>
              <w:jc w:val="right"/>
              <w:rPr>
                <w:rFonts w:asciiTheme="minorBidi" w:hAnsiTheme="minorBidi" w:cstheme="minorBidi"/>
                <w:b/>
                <w:bCs/>
                <w:spacing w:val="-4"/>
                <w:cs/>
                <w:lang w:val="en-GB"/>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2024</w:t>
            </w:r>
          </w:p>
        </w:tc>
        <w:tc>
          <w:tcPr>
            <w:tcW w:w="1369" w:type="dxa"/>
            <w:tcBorders>
              <w:top w:val="single" w:sz="4" w:space="0" w:color="auto"/>
              <w:left w:val="nil"/>
              <w:bottom w:val="single" w:sz="4" w:space="0" w:color="auto"/>
              <w:right w:val="nil"/>
            </w:tcBorders>
            <w:shd w:val="clear" w:color="auto" w:fill="auto"/>
            <w:vAlign w:val="bottom"/>
            <w:hideMark/>
          </w:tcPr>
          <w:p w14:paraId="1C2A180D" w14:textId="523482F3" w:rsidR="00970669" w:rsidRPr="00A608C5" w:rsidRDefault="0063422E" w:rsidP="005E077E">
            <w:pPr>
              <w:ind w:right="-72"/>
              <w:jc w:val="right"/>
              <w:rPr>
                <w:rFonts w:asciiTheme="minorBidi" w:hAnsiTheme="minorBidi" w:cstheme="minorBidi"/>
                <w:b/>
                <w:bCs/>
                <w:spacing w:val="-4"/>
                <w:cs/>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2023</w:t>
            </w:r>
          </w:p>
        </w:tc>
      </w:tr>
      <w:tr w:rsidR="00031694" w:rsidRPr="00A608C5" w14:paraId="14C0BAAD" w14:textId="77777777" w:rsidTr="00877DEC">
        <w:tc>
          <w:tcPr>
            <w:tcW w:w="3990" w:type="dxa"/>
            <w:shd w:val="clear" w:color="auto" w:fill="auto"/>
            <w:vAlign w:val="bottom"/>
          </w:tcPr>
          <w:p w14:paraId="35EF0F44" w14:textId="77777777" w:rsidR="00970669" w:rsidRPr="00A608C5" w:rsidRDefault="00970669" w:rsidP="005E077E">
            <w:pPr>
              <w:ind w:left="-86"/>
              <w:jc w:val="both"/>
              <w:rPr>
                <w:rFonts w:asciiTheme="minorBidi" w:hAnsiTheme="minorBidi" w:cstheme="minorBidi"/>
                <w:b/>
                <w:bCs/>
                <w:cs/>
                <w:lang w:val="en-US"/>
              </w:rPr>
            </w:pPr>
          </w:p>
        </w:tc>
        <w:tc>
          <w:tcPr>
            <w:tcW w:w="1368" w:type="dxa"/>
            <w:tcBorders>
              <w:top w:val="single" w:sz="4" w:space="0" w:color="auto"/>
              <w:left w:val="nil"/>
              <w:right w:val="nil"/>
            </w:tcBorders>
            <w:shd w:val="clear" w:color="auto" w:fill="auto"/>
            <w:vAlign w:val="bottom"/>
          </w:tcPr>
          <w:p w14:paraId="2F2986FC" w14:textId="77777777" w:rsidR="00970669" w:rsidRPr="00A608C5" w:rsidRDefault="00970669" w:rsidP="005E077E">
            <w:pPr>
              <w:ind w:right="-72"/>
              <w:jc w:val="right"/>
              <w:rPr>
                <w:rFonts w:asciiTheme="minorBidi" w:hAnsiTheme="minorBidi" w:cstheme="minorBidi"/>
                <w:lang w:val="en-GB"/>
              </w:rPr>
            </w:pPr>
          </w:p>
        </w:tc>
        <w:tc>
          <w:tcPr>
            <w:tcW w:w="1369" w:type="dxa"/>
            <w:tcBorders>
              <w:top w:val="single" w:sz="4" w:space="0" w:color="auto"/>
              <w:left w:val="nil"/>
              <w:right w:val="nil"/>
            </w:tcBorders>
            <w:shd w:val="clear" w:color="auto" w:fill="auto"/>
            <w:vAlign w:val="bottom"/>
          </w:tcPr>
          <w:p w14:paraId="672C3EDF" w14:textId="77777777" w:rsidR="00970669" w:rsidRPr="00A608C5" w:rsidRDefault="00970669" w:rsidP="005E077E">
            <w:pPr>
              <w:ind w:left="459" w:right="-72"/>
              <w:jc w:val="right"/>
              <w:rPr>
                <w:rFonts w:asciiTheme="minorBidi" w:hAnsiTheme="minorBidi" w:cstheme="minorBidi"/>
                <w:lang w:val="en-GB"/>
              </w:rPr>
            </w:pPr>
          </w:p>
        </w:tc>
        <w:tc>
          <w:tcPr>
            <w:tcW w:w="1369" w:type="dxa"/>
            <w:tcBorders>
              <w:top w:val="single" w:sz="4" w:space="0" w:color="auto"/>
              <w:left w:val="nil"/>
              <w:right w:val="nil"/>
            </w:tcBorders>
            <w:shd w:val="clear" w:color="auto" w:fill="auto"/>
            <w:vAlign w:val="bottom"/>
          </w:tcPr>
          <w:p w14:paraId="2774DC3C" w14:textId="77777777" w:rsidR="00970669" w:rsidRPr="00A608C5" w:rsidRDefault="00970669" w:rsidP="005E077E">
            <w:pPr>
              <w:ind w:right="-72"/>
              <w:jc w:val="right"/>
              <w:rPr>
                <w:rFonts w:asciiTheme="minorBidi" w:hAnsiTheme="minorBidi" w:cstheme="minorBidi"/>
                <w:cs/>
                <w:lang w:val="en-US"/>
              </w:rPr>
            </w:pPr>
          </w:p>
        </w:tc>
        <w:tc>
          <w:tcPr>
            <w:tcW w:w="1369" w:type="dxa"/>
            <w:tcBorders>
              <w:top w:val="single" w:sz="4" w:space="0" w:color="auto"/>
              <w:left w:val="nil"/>
              <w:right w:val="nil"/>
            </w:tcBorders>
            <w:shd w:val="clear" w:color="auto" w:fill="auto"/>
            <w:vAlign w:val="bottom"/>
          </w:tcPr>
          <w:p w14:paraId="4931C0DD" w14:textId="77777777" w:rsidR="00970669" w:rsidRPr="00A608C5" w:rsidRDefault="00970669" w:rsidP="005E077E">
            <w:pPr>
              <w:ind w:right="-72"/>
              <w:jc w:val="right"/>
              <w:rPr>
                <w:rFonts w:asciiTheme="minorBidi" w:hAnsiTheme="minorBidi" w:cstheme="minorBidi"/>
                <w:cs/>
                <w:lang w:val="en-GB"/>
              </w:rPr>
            </w:pPr>
          </w:p>
        </w:tc>
      </w:tr>
      <w:tr w:rsidR="00031694" w:rsidRPr="00A608C5" w14:paraId="49A096FD" w14:textId="77777777" w:rsidTr="00877DEC">
        <w:tc>
          <w:tcPr>
            <w:tcW w:w="3990" w:type="dxa"/>
            <w:shd w:val="clear" w:color="auto" w:fill="auto"/>
            <w:vAlign w:val="bottom"/>
          </w:tcPr>
          <w:p w14:paraId="40C630E6" w14:textId="77777777" w:rsidR="00261CB8" w:rsidRPr="00A608C5" w:rsidRDefault="00261CB8" w:rsidP="00261CB8">
            <w:pPr>
              <w:ind w:left="-86"/>
              <w:jc w:val="both"/>
              <w:rPr>
                <w:rFonts w:asciiTheme="minorBidi" w:hAnsiTheme="minorBidi" w:cstheme="minorBidi"/>
                <w:cs/>
                <w:lang w:val="en-GB"/>
              </w:rPr>
            </w:pPr>
            <w:r w:rsidRPr="00A608C5">
              <w:rPr>
                <w:rFonts w:asciiTheme="minorBidi" w:hAnsiTheme="minorBidi" w:cstheme="minorBidi"/>
                <w:lang w:val="en-GB"/>
              </w:rPr>
              <w:t>Trade payable</w:t>
            </w:r>
          </w:p>
        </w:tc>
        <w:tc>
          <w:tcPr>
            <w:tcW w:w="1368" w:type="dxa"/>
            <w:shd w:val="clear" w:color="auto" w:fill="auto"/>
            <w:vAlign w:val="center"/>
          </w:tcPr>
          <w:p w14:paraId="0E4ECE49" w14:textId="27D32CB8" w:rsidR="00261CB8" w:rsidRPr="00A608C5" w:rsidRDefault="006B269A" w:rsidP="00261CB8">
            <w:pPr>
              <w:ind w:right="-72"/>
              <w:jc w:val="right"/>
              <w:rPr>
                <w:rFonts w:asciiTheme="minorBidi" w:hAnsiTheme="minorBidi" w:cstheme="minorBidi"/>
                <w:cs/>
                <w:lang w:val="en-US"/>
              </w:rPr>
            </w:pPr>
            <w:r w:rsidRPr="00A608C5">
              <w:rPr>
                <w:rFonts w:asciiTheme="minorBidi" w:hAnsiTheme="minorBidi" w:cstheme="minorBidi"/>
                <w:lang w:val="en-US"/>
              </w:rPr>
              <w:t>16</w:t>
            </w:r>
          </w:p>
        </w:tc>
        <w:tc>
          <w:tcPr>
            <w:tcW w:w="1369" w:type="dxa"/>
            <w:shd w:val="clear" w:color="auto" w:fill="auto"/>
            <w:vAlign w:val="center"/>
          </w:tcPr>
          <w:p w14:paraId="004C7B20" w14:textId="71AA4ECD" w:rsidR="00261CB8" w:rsidRPr="00A608C5" w:rsidRDefault="0063422E" w:rsidP="00261CB8">
            <w:pPr>
              <w:ind w:right="-72"/>
              <w:jc w:val="right"/>
              <w:rPr>
                <w:rFonts w:asciiTheme="minorBidi" w:hAnsiTheme="minorBidi" w:cstheme="minorBidi"/>
                <w:cs/>
                <w:lang w:val="en-US"/>
              </w:rPr>
            </w:pPr>
            <w:r w:rsidRPr="00A608C5">
              <w:rPr>
                <w:rFonts w:asciiTheme="minorBidi" w:hAnsiTheme="minorBidi" w:cstheme="minorBidi"/>
                <w:lang w:val="en-GB"/>
              </w:rPr>
              <w:t>18</w:t>
            </w:r>
          </w:p>
        </w:tc>
        <w:tc>
          <w:tcPr>
            <w:tcW w:w="1369" w:type="dxa"/>
            <w:shd w:val="clear" w:color="auto" w:fill="auto"/>
            <w:vAlign w:val="center"/>
          </w:tcPr>
          <w:p w14:paraId="111C1B5F" w14:textId="6B5E9F16" w:rsidR="00261CB8" w:rsidRPr="00A608C5" w:rsidRDefault="006B269A" w:rsidP="00261CB8">
            <w:pPr>
              <w:ind w:right="-72"/>
              <w:jc w:val="right"/>
              <w:rPr>
                <w:rFonts w:asciiTheme="minorBidi" w:hAnsiTheme="minorBidi" w:cstheme="minorBidi"/>
                <w:cs/>
                <w:lang w:val="en-US"/>
              </w:rPr>
            </w:pPr>
            <w:r w:rsidRPr="00A608C5">
              <w:rPr>
                <w:rFonts w:asciiTheme="minorBidi" w:hAnsiTheme="minorBidi" w:cstheme="minorBidi"/>
                <w:lang w:val="en-US"/>
              </w:rPr>
              <w:t>535</w:t>
            </w:r>
          </w:p>
        </w:tc>
        <w:tc>
          <w:tcPr>
            <w:tcW w:w="1369" w:type="dxa"/>
            <w:shd w:val="clear" w:color="auto" w:fill="auto"/>
            <w:vAlign w:val="center"/>
          </w:tcPr>
          <w:p w14:paraId="7E52CD72" w14:textId="20CE9564" w:rsidR="00261CB8" w:rsidRPr="00A608C5" w:rsidRDefault="0063422E" w:rsidP="00261CB8">
            <w:pPr>
              <w:ind w:right="-72"/>
              <w:jc w:val="right"/>
              <w:rPr>
                <w:rFonts w:asciiTheme="minorBidi" w:hAnsiTheme="minorBidi" w:cstheme="minorBidi"/>
                <w:cs/>
                <w:lang w:val="en-US"/>
              </w:rPr>
            </w:pPr>
            <w:r w:rsidRPr="00A608C5">
              <w:rPr>
                <w:rFonts w:asciiTheme="minorBidi" w:hAnsiTheme="minorBidi" w:cstheme="minorBidi"/>
                <w:lang w:val="en-GB"/>
              </w:rPr>
              <w:t>628</w:t>
            </w:r>
          </w:p>
        </w:tc>
      </w:tr>
      <w:tr w:rsidR="00031694" w:rsidRPr="00A608C5" w14:paraId="114836AD" w14:textId="77777777" w:rsidTr="00877DEC">
        <w:tc>
          <w:tcPr>
            <w:tcW w:w="3990" w:type="dxa"/>
            <w:shd w:val="clear" w:color="auto" w:fill="auto"/>
            <w:vAlign w:val="bottom"/>
          </w:tcPr>
          <w:p w14:paraId="0FFB8E91" w14:textId="77777777" w:rsidR="00261CB8" w:rsidRPr="00A608C5" w:rsidRDefault="00261CB8" w:rsidP="00261CB8">
            <w:pPr>
              <w:ind w:left="-86"/>
              <w:jc w:val="both"/>
              <w:rPr>
                <w:rFonts w:asciiTheme="minorBidi" w:hAnsiTheme="minorBidi" w:cstheme="minorBidi"/>
                <w:cs/>
                <w:lang w:val="en-GB"/>
              </w:rPr>
            </w:pPr>
            <w:r w:rsidRPr="00A608C5">
              <w:rPr>
                <w:rFonts w:asciiTheme="minorBidi" w:hAnsiTheme="minorBidi" w:cstheme="minorBidi"/>
                <w:lang w:val="en-GB"/>
              </w:rPr>
              <w:t>Account payable - related parties</w:t>
            </w:r>
          </w:p>
        </w:tc>
        <w:tc>
          <w:tcPr>
            <w:tcW w:w="1368" w:type="dxa"/>
            <w:shd w:val="clear" w:color="auto" w:fill="auto"/>
            <w:vAlign w:val="center"/>
          </w:tcPr>
          <w:p w14:paraId="409900EE" w14:textId="761436AE"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23</w:t>
            </w:r>
          </w:p>
        </w:tc>
        <w:tc>
          <w:tcPr>
            <w:tcW w:w="1369" w:type="dxa"/>
            <w:shd w:val="clear" w:color="auto" w:fill="auto"/>
            <w:vAlign w:val="center"/>
          </w:tcPr>
          <w:p w14:paraId="48C58367" w14:textId="5F74908F"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9</w:t>
            </w:r>
          </w:p>
        </w:tc>
        <w:tc>
          <w:tcPr>
            <w:tcW w:w="1369" w:type="dxa"/>
            <w:shd w:val="clear" w:color="auto" w:fill="auto"/>
            <w:vAlign w:val="center"/>
          </w:tcPr>
          <w:p w14:paraId="5C4ED132" w14:textId="6C11FFF9" w:rsidR="00261CB8" w:rsidRPr="00A608C5" w:rsidRDefault="006B269A" w:rsidP="00261CB8">
            <w:pPr>
              <w:tabs>
                <w:tab w:val="decimal" w:pos="972"/>
              </w:tabs>
              <w:ind w:right="-72"/>
              <w:jc w:val="right"/>
              <w:rPr>
                <w:rFonts w:asciiTheme="minorBidi" w:hAnsiTheme="minorBidi" w:cstheme="minorBidi"/>
                <w:lang w:val="en-GB"/>
              </w:rPr>
            </w:pPr>
            <w:r w:rsidRPr="00A608C5">
              <w:rPr>
                <w:rFonts w:asciiTheme="minorBidi" w:hAnsiTheme="minorBidi" w:cstheme="minorBidi"/>
                <w:lang w:val="en-GB"/>
              </w:rPr>
              <w:t>769</w:t>
            </w:r>
          </w:p>
        </w:tc>
        <w:tc>
          <w:tcPr>
            <w:tcW w:w="1369" w:type="dxa"/>
            <w:shd w:val="clear" w:color="auto" w:fill="auto"/>
            <w:vAlign w:val="center"/>
          </w:tcPr>
          <w:p w14:paraId="56BC4FA4" w14:textId="4D5C490E" w:rsidR="00261CB8" w:rsidRPr="00A608C5" w:rsidRDefault="0063422E" w:rsidP="00261CB8">
            <w:pPr>
              <w:tabs>
                <w:tab w:val="decimal" w:pos="972"/>
              </w:tabs>
              <w:ind w:right="-72"/>
              <w:jc w:val="right"/>
              <w:rPr>
                <w:rFonts w:asciiTheme="minorBidi" w:hAnsiTheme="minorBidi" w:cstheme="minorBidi"/>
                <w:lang w:val="en-GB"/>
              </w:rPr>
            </w:pPr>
            <w:r w:rsidRPr="00A608C5">
              <w:rPr>
                <w:rFonts w:asciiTheme="minorBidi" w:hAnsiTheme="minorBidi" w:cstheme="minorBidi"/>
                <w:lang w:val="en-GB"/>
              </w:rPr>
              <w:t>307</w:t>
            </w:r>
          </w:p>
        </w:tc>
      </w:tr>
      <w:tr w:rsidR="00031694" w:rsidRPr="00A608C5" w14:paraId="5CDF1091" w14:textId="77777777" w:rsidTr="00877DEC">
        <w:tc>
          <w:tcPr>
            <w:tcW w:w="3990" w:type="dxa"/>
            <w:shd w:val="clear" w:color="auto" w:fill="auto"/>
            <w:vAlign w:val="bottom"/>
          </w:tcPr>
          <w:p w14:paraId="1A663423" w14:textId="77777777" w:rsidR="00261CB8" w:rsidRPr="00A608C5" w:rsidRDefault="00261CB8" w:rsidP="00261CB8">
            <w:pPr>
              <w:ind w:left="-86"/>
              <w:jc w:val="both"/>
              <w:rPr>
                <w:rFonts w:asciiTheme="minorBidi" w:hAnsiTheme="minorBidi" w:cstheme="minorBidi"/>
                <w:lang w:val="en-GB"/>
              </w:rPr>
            </w:pPr>
            <w:r w:rsidRPr="00A608C5">
              <w:rPr>
                <w:rFonts w:asciiTheme="minorBidi" w:hAnsiTheme="minorBidi" w:cstheme="minorBidi"/>
                <w:lang w:val="en-GB"/>
              </w:rPr>
              <w:t>Accrued expenses</w:t>
            </w:r>
          </w:p>
        </w:tc>
        <w:tc>
          <w:tcPr>
            <w:tcW w:w="1368" w:type="dxa"/>
            <w:shd w:val="clear" w:color="auto" w:fill="auto"/>
            <w:vAlign w:val="center"/>
          </w:tcPr>
          <w:p w14:paraId="5DEAD969" w14:textId="281B8B56"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305</w:t>
            </w:r>
          </w:p>
        </w:tc>
        <w:tc>
          <w:tcPr>
            <w:tcW w:w="1369" w:type="dxa"/>
            <w:shd w:val="clear" w:color="auto" w:fill="auto"/>
            <w:vAlign w:val="center"/>
          </w:tcPr>
          <w:p w14:paraId="15A381EA" w14:textId="009C317A"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276</w:t>
            </w:r>
          </w:p>
        </w:tc>
        <w:tc>
          <w:tcPr>
            <w:tcW w:w="1369" w:type="dxa"/>
            <w:shd w:val="clear" w:color="auto" w:fill="auto"/>
            <w:vAlign w:val="center"/>
          </w:tcPr>
          <w:p w14:paraId="3CBBAFA5" w14:textId="698A1787" w:rsidR="00261CB8" w:rsidRPr="00A608C5" w:rsidRDefault="006B269A" w:rsidP="00261CB8">
            <w:pPr>
              <w:tabs>
                <w:tab w:val="decimal" w:pos="972"/>
              </w:tabs>
              <w:ind w:right="-72"/>
              <w:jc w:val="right"/>
              <w:rPr>
                <w:rFonts w:asciiTheme="minorBidi" w:hAnsiTheme="minorBidi" w:cstheme="minorBidi"/>
                <w:lang w:val="en-GB"/>
              </w:rPr>
            </w:pPr>
            <w:r w:rsidRPr="00A608C5">
              <w:rPr>
                <w:rFonts w:asciiTheme="minorBidi" w:hAnsiTheme="minorBidi" w:cstheme="minorBidi"/>
                <w:lang w:val="en-GB"/>
              </w:rPr>
              <w:t>10,380</w:t>
            </w:r>
          </w:p>
        </w:tc>
        <w:tc>
          <w:tcPr>
            <w:tcW w:w="1369" w:type="dxa"/>
            <w:shd w:val="clear" w:color="auto" w:fill="auto"/>
            <w:vAlign w:val="center"/>
          </w:tcPr>
          <w:p w14:paraId="074E2B48" w14:textId="001779E0" w:rsidR="00261CB8" w:rsidRPr="00A608C5" w:rsidRDefault="0063422E" w:rsidP="00261CB8">
            <w:pPr>
              <w:tabs>
                <w:tab w:val="decimal" w:pos="972"/>
              </w:tabs>
              <w:ind w:right="-72"/>
              <w:jc w:val="right"/>
              <w:rPr>
                <w:rFonts w:asciiTheme="minorBidi" w:hAnsiTheme="minorBidi" w:cstheme="minorBidi"/>
                <w:lang w:val="en-GB"/>
              </w:rPr>
            </w:pPr>
            <w:r w:rsidRPr="00A608C5">
              <w:rPr>
                <w:rFonts w:asciiTheme="minorBidi" w:hAnsiTheme="minorBidi" w:cstheme="minorBidi"/>
                <w:lang w:val="en-GB"/>
              </w:rPr>
              <w:t>9</w:t>
            </w:r>
            <w:r w:rsidR="00261CB8" w:rsidRPr="00A608C5">
              <w:rPr>
                <w:rFonts w:asciiTheme="minorBidi" w:hAnsiTheme="minorBidi" w:cstheme="minorBidi"/>
                <w:lang w:val="en-US"/>
              </w:rPr>
              <w:t>,</w:t>
            </w:r>
            <w:r w:rsidRPr="00A608C5">
              <w:rPr>
                <w:rFonts w:asciiTheme="minorBidi" w:hAnsiTheme="minorBidi" w:cstheme="minorBidi"/>
                <w:lang w:val="en-GB"/>
              </w:rPr>
              <w:t>434</w:t>
            </w:r>
          </w:p>
        </w:tc>
      </w:tr>
      <w:tr w:rsidR="00031694" w:rsidRPr="00A608C5" w14:paraId="14FD9B34" w14:textId="77777777" w:rsidTr="00877DEC">
        <w:trPr>
          <w:trHeight w:val="402"/>
        </w:trPr>
        <w:tc>
          <w:tcPr>
            <w:tcW w:w="3990" w:type="dxa"/>
            <w:shd w:val="clear" w:color="auto" w:fill="auto"/>
            <w:vAlign w:val="bottom"/>
          </w:tcPr>
          <w:p w14:paraId="748B7958" w14:textId="77777777" w:rsidR="00261CB8" w:rsidRPr="00A608C5" w:rsidRDefault="00261CB8" w:rsidP="00261CB8">
            <w:pPr>
              <w:ind w:left="-103"/>
              <w:jc w:val="both"/>
              <w:rPr>
                <w:rFonts w:asciiTheme="minorBidi" w:hAnsiTheme="minorBidi" w:cstheme="minorBidi"/>
                <w:lang w:val="en-GB"/>
              </w:rPr>
            </w:pPr>
            <w:r w:rsidRPr="00A608C5">
              <w:rPr>
                <w:rFonts w:asciiTheme="minorBidi" w:eastAsia="Arial Unicode MS" w:hAnsiTheme="minorBidi" w:cstheme="minorBidi"/>
                <w:lang w:val="en-GB"/>
              </w:rPr>
              <w:t>Accrued interest expense</w:t>
            </w:r>
          </w:p>
        </w:tc>
        <w:tc>
          <w:tcPr>
            <w:tcW w:w="1368" w:type="dxa"/>
            <w:tcBorders>
              <w:bottom w:val="single" w:sz="4" w:space="0" w:color="auto"/>
            </w:tcBorders>
            <w:shd w:val="clear" w:color="auto" w:fill="auto"/>
            <w:vAlign w:val="center"/>
          </w:tcPr>
          <w:p w14:paraId="25BB09AD" w14:textId="43BD3C0B"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6</w:t>
            </w:r>
          </w:p>
        </w:tc>
        <w:tc>
          <w:tcPr>
            <w:tcW w:w="1369" w:type="dxa"/>
            <w:tcBorders>
              <w:bottom w:val="single" w:sz="4" w:space="0" w:color="auto"/>
            </w:tcBorders>
            <w:shd w:val="clear" w:color="auto" w:fill="auto"/>
            <w:vAlign w:val="center"/>
          </w:tcPr>
          <w:p w14:paraId="136EEA1F" w14:textId="68728C4C"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7</w:t>
            </w:r>
          </w:p>
        </w:tc>
        <w:tc>
          <w:tcPr>
            <w:tcW w:w="1369" w:type="dxa"/>
            <w:tcBorders>
              <w:bottom w:val="single" w:sz="4" w:space="0" w:color="auto"/>
            </w:tcBorders>
            <w:shd w:val="clear" w:color="auto" w:fill="auto"/>
            <w:vAlign w:val="center"/>
          </w:tcPr>
          <w:p w14:paraId="21186A8D" w14:textId="6B076DC1" w:rsidR="00261CB8" w:rsidRPr="00A608C5" w:rsidRDefault="006B269A" w:rsidP="00261CB8">
            <w:pPr>
              <w:tabs>
                <w:tab w:val="decimal" w:pos="972"/>
              </w:tabs>
              <w:ind w:right="-72"/>
              <w:jc w:val="right"/>
              <w:rPr>
                <w:rFonts w:asciiTheme="minorBidi" w:hAnsiTheme="minorBidi" w:cstheme="minorBidi"/>
                <w:lang w:val="en-GB"/>
              </w:rPr>
            </w:pPr>
            <w:r w:rsidRPr="00A608C5">
              <w:rPr>
                <w:rFonts w:asciiTheme="minorBidi" w:hAnsiTheme="minorBidi" w:cstheme="minorBidi"/>
                <w:lang w:val="en-GB"/>
              </w:rPr>
              <w:t>203</w:t>
            </w:r>
          </w:p>
        </w:tc>
        <w:tc>
          <w:tcPr>
            <w:tcW w:w="1369" w:type="dxa"/>
            <w:tcBorders>
              <w:bottom w:val="single" w:sz="4" w:space="0" w:color="auto"/>
            </w:tcBorders>
            <w:shd w:val="clear" w:color="auto" w:fill="auto"/>
            <w:vAlign w:val="center"/>
          </w:tcPr>
          <w:p w14:paraId="40BC5B0B" w14:textId="17666BF6" w:rsidR="00261CB8" w:rsidRPr="00A608C5" w:rsidRDefault="0063422E" w:rsidP="00261CB8">
            <w:pPr>
              <w:tabs>
                <w:tab w:val="decimal" w:pos="972"/>
              </w:tabs>
              <w:ind w:right="-72"/>
              <w:jc w:val="right"/>
              <w:rPr>
                <w:rFonts w:asciiTheme="minorBidi" w:hAnsiTheme="minorBidi" w:cstheme="minorBidi"/>
                <w:lang w:val="en-GB"/>
              </w:rPr>
            </w:pPr>
            <w:r w:rsidRPr="00A608C5">
              <w:rPr>
                <w:rFonts w:asciiTheme="minorBidi" w:hAnsiTheme="minorBidi" w:cstheme="minorBidi"/>
                <w:lang w:val="en-GB"/>
              </w:rPr>
              <w:t>227</w:t>
            </w:r>
          </w:p>
        </w:tc>
      </w:tr>
      <w:tr w:rsidR="00261CB8" w:rsidRPr="00A608C5" w14:paraId="52FD4419" w14:textId="77777777" w:rsidTr="00B408E9">
        <w:tc>
          <w:tcPr>
            <w:tcW w:w="3990" w:type="dxa"/>
            <w:shd w:val="clear" w:color="auto" w:fill="auto"/>
            <w:vAlign w:val="bottom"/>
          </w:tcPr>
          <w:p w14:paraId="63EB6345" w14:textId="77777777" w:rsidR="00261CB8" w:rsidRPr="00A608C5" w:rsidRDefault="00261CB8" w:rsidP="00261CB8">
            <w:pPr>
              <w:ind w:left="-86"/>
              <w:jc w:val="both"/>
              <w:rPr>
                <w:rFonts w:asciiTheme="minorBidi" w:eastAsia="Arial Unicode MS" w:hAnsiTheme="minorBidi" w:cstheme="minorBidi"/>
                <w:lang w:val="en-GB"/>
              </w:rPr>
            </w:pPr>
          </w:p>
        </w:tc>
        <w:tc>
          <w:tcPr>
            <w:tcW w:w="1368" w:type="dxa"/>
            <w:tcBorders>
              <w:bottom w:val="single" w:sz="4" w:space="0" w:color="auto"/>
            </w:tcBorders>
            <w:shd w:val="clear" w:color="auto" w:fill="auto"/>
            <w:vAlign w:val="center"/>
          </w:tcPr>
          <w:p w14:paraId="584C45A7" w14:textId="7C7A2755"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350</w:t>
            </w:r>
          </w:p>
        </w:tc>
        <w:tc>
          <w:tcPr>
            <w:tcW w:w="1369" w:type="dxa"/>
            <w:tcBorders>
              <w:bottom w:val="single" w:sz="4" w:space="0" w:color="auto"/>
            </w:tcBorders>
            <w:shd w:val="clear" w:color="auto" w:fill="auto"/>
            <w:vAlign w:val="center"/>
          </w:tcPr>
          <w:p w14:paraId="0118ED9D" w14:textId="7CA38707"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310</w:t>
            </w:r>
          </w:p>
        </w:tc>
        <w:tc>
          <w:tcPr>
            <w:tcW w:w="1369" w:type="dxa"/>
            <w:tcBorders>
              <w:bottom w:val="single" w:sz="4" w:space="0" w:color="auto"/>
            </w:tcBorders>
            <w:shd w:val="clear" w:color="auto" w:fill="auto"/>
            <w:vAlign w:val="center"/>
          </w:tcPr>
          <w:p w14:paraId="346060A0" w14:textId="251238BE" w:rsidR="00261CB8" w:rsidRPr="00A608C5" w:rsidRDefault="006B269A" w:rsidP="00261CB8">
            <w:pPr>
              <w:tabs>
                <w:tab w:val="decimal" w:pos="972"/>
              </w:tabs>
              <w:ind w:right="-72"/>
              <w:jc w:val="right"/>
              <w:rPr>
                <w:rFonts w:asciiTheme="minorBidi" w:hAnsiTheme="minorBidi" w:cstheme="minorBidi"/>
                <w:lang w:val="en-GB"/>
              </w:rPr>
            </w:pPr>
            <w:r w:rsidRPr="00A608C5">
              <w:rPr>
                <w:rFonts w:asciiTheme="minorBidi" w:hAnsiTheme="minorBidi" w:cstheme="minorBidi"/>
                <w:lang w:val="en-GB"/>
              </w:rPr>
              <w:t>11,887</w:t>
            </w:r>
          </w:p>
        </w:tc>
        <w:tc>
          <w:tcPr>
            <w:tcW w:w="1369" w:type="dxa"/>
            <w:tcBorders>
              <w:bottom w:val="single" w:sz="4" w:space="0" w:color="auto"/>
            </w:tcBorders>
            <w:shd w:val="clear" w:color="auto" w:fill="auto"/>
            <w:vAlign w:val="center"/>
          </w:tcPr>
          <w:p w14:paraId="7067A3A1" w14:textId="06449878" w:rsidR="00261CB8" w:rsidRPr="00A608C5" w:rsidRDefault="0063422E" w:rsidP="00261CB8">
            <w:pPr>
              <w:tabs>
                <w:tab w:val="decimal" w:pos="972"/>
              </w:tabs>
              <w:ind w:right="-72"/>
              <w:jc w:val="right"/>
              <w:rPr>
                <w:rFonts w:asciiTheme="minorBidi" w:hAnsiTheme="minorBidi" w:cstheme="minorBidi"/>
                <w:lang w:val="en-GB"/>
              </w:rPr>
            </w:pPr>
            <w:r w:rsidRPr="00A608C5">
              <w:rPr>
                <w:rFonts w:asciiTheme="minorBidi" w:hAnsiTheme="minorBidi" w:cstheme="minorBidi"/>
                <w:lang w:val="en-GB"/>
              </w:rPr>
              <w:t>10</w:t>
            </w:r>
            <w:r w:rsidR="00261CB8" w:rsidRPr="00A608C5">
              <w:rPr>
                <w:rFonts w:asciiTheme="minorBidi" w:hAnsiTheme="minorBidi" w:cstheme="minorBidi"/>
                <w:lang w:val="en-US"/>
              </w:rPr>
              <w:t>,</w:t>
            </w:r>
            <w:r w:rsidRPr="00A608C5">
              <w:rPr>
                <w:rFonts w:asciiTheme="minorBidi" w:hAnsiTheme="minorBidi" w:cstheme="minorBidi"/>
                <w:lang w:val="en-GB"/>
              </w:rPr>
              <w:t>596</w:t>
            </w:r>
          </w:p>
        </w:tc>
      </w:tr>
    </w:tbl>
    <w:p w14:paraId="13A203E8" w14:textId="77777777" w:rsidR="00CC311F" w:rsidRPr="00A608C5" w:rsidRDefault="00CC311F">
      <w:pPr>
        <w:spacing w:after="160" w:line="259" w:lineRule="auto"/>
        <w:rPr>
          <w:rFonts w:asciiTheme="minorBidi" w:hAnsiTheme="minorBidi" w:cstheme="minorBidi"/>
          <w:b/>
          <w:bCs/>
          <w:lang w:val="en-GB"/>
        </w:rPr>
      </w:pPr>
      <w:r w:rsidRPr="00A608C5">
        <w:rPr>
          <w:rFonts w:asciiTheme="minorBidi" w:hAnsiTheme="minorBidi" w:cstheme="minorBidi"/>
          <w:b/>
          <w:bCs/>
          <w:lang w:val="en-GB"/>
        </w:rPr>
        <w:br w:type="page"/>
      </w:r>
    </w:p>
    <w:p w14:paraId="462A1B29" w14:textId="77777777" w:rsidR="00970669" w:rsidRPr="00A608C5" w:rsidRDefault="00970669" w:rsidP="005E077E">
      <w:pPr>
        <w:jc w:val="both"/>
        <w:rPr>
          <w:rFonts w:asciiTheme="minorBidi" w:hAnsiTheme="minorBidi" w:cstheme="minorBidi"/>
          <w:b/>
          <w:bCs/>
          <w:lang w:val="en-GB"/>
        </w:rPr>
      </w:pPr>
    </w:p>
    <w:p w14:paraId="58753384" w14:textId="270550F1" w:rsidR="00970669" w:rsidRPr="00A608C5" w:rsidRDefault="005C4F9C"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130" w:name="_Toc183425469"/>
      <w:r w:rsidRPr="00A608C5">
        <w:rPr>
          <w:rFonts w:asciiTheme="minorBidi" w:eastAsia="Times" w:hAnsiTheme="minorBidi" w:cstheme="minorBidi"/>
          <w:b w:val="0"/>
          <w:color w:val="auto"/>
          <w:kern w:val="2"/>
          <w:cs/>
          <w:lang w:eastAsia="en-GB"/>
          <w14:ligatures w14:val="standardContextual"/>
        </w:rPr>
        <w:t>25</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Debentures</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and</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lease</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liabilities</w:t>
      </w:r>
      <w:bookmarkEnd w:id="130"/>
    </w:p>
    <w:p w14:paraId="3EB74E20" w14:textId="77777777" w:rsidR="005C4F9C" w:rsidRPr="00A608C5" w:rsidRDefault="005C4F9C" w:rsidP="005E077E">
      <w:pPr>
        <w:jc w:val="both"/>
        <w:rPr>
          <w:rFonts w:asciiTheme="minorBidi" w:hAnsiTheme="minorBidi" w:cstheme="minorBidi"/>
          <w:b/>
          <w:bCs/>
          <w:lang w:val="en-GB"/>
        </w:rPr>
      </w:pPr>
    </w:p>
    <w:p w14:paraId="23464198" w14:textId="34581FA7" w:rsidR="00970669" w:rsidRPr="00A608C5" w:rsidRDefault="00E52753" w:rsidP="005E077E">
      <w:pPr>
        <w:jc w:val="both"/>
        <w:rPr>
          <w:rFonts w:asciiTheme="minorBidi" w:hAnsiTheme="minorBidi" w:cstheme="minorBidi"/>
          <w:lang w:val="en-GB" w:eastAsia="en-GB"/>
        </w:rPr>
      </w:pPr>
      <w:r w:rsidRPr="00A608C5">
        <w:rPr>
          <w:rFonts w:asciiTheme="minorBidi" w:hAnsiTheme="minorBidi" w:cstheme="minorBidi"/>
          <w:lang w:val="en-GB"/>
        </w:rPr>
        <w:t>D</w:t>
      </w:r>
      <w:r w:rsidR="00970669" w:rsidRPr="00A608C5">
        <w:rPr>
          <w:rFonts w:asciiTheme="minorBidi" w:hAnsiTheme="minorBidi" w:cstheme="minorBidi"/>
          <w:lang w:val="en-GB"/>
        </w:rPr>
        <w:t xml:space="preserve">ebentures and lease liabilities </w:t>
      </w:r>
      <w:r w:rsidR="003F2191" w:rsidRPr="00A608C5">
        <w:rPr>
          <w:rFonts w:asciiTheme="minorBidi" w:hAnsiTheme="minorBidi" w:cstheme="minorBidi"/>
          <w:lang w:val="en-GB"/>
        </w:rPr>
        <w:t>are</w:t>
      </w:r>
      <w:r w:rsidR="00970669" w:rsidRPr="00A608C5">
        <w:rPr>
          <w:rFonts w:asciiTheme="minorBidi" w:hAnsiTheme="minorBidi" w:cstheme="minorBidi"/>
          <w:lang w:val="en-GB"/>
        </w:rPr>
        <w:t xml:space="preserve"> comprised:</w:t>
      </w:r>
    </w:p>
    <w:p w14:paraId="594F3A9C" w14:textId="77777777" w:rsidR="00970669" w:rsidRPr="00A608C5" w:rsidRDefault="00970669" w:rsidP="005E077E">
      <w:pPr>
        <w:jc w:val="both"/>
        <w:rPr>
          <w:rFonts w:asciiTheme="minorBidi" w:hAnsiTheme="minorBidi" w:cstheme="minorBidi"/>
          <w:lang w:val="en-GB" w:eastAsia="en-GB"/>
        </w:rPr>
      </w:pPr>
    </w:p>
    <w:tbl>
      <w:tblPr>
        <w:tblW w:w="9465" w:type="dxa"/>
        <w:tblLayout w:type="fixed"/>
        <w:tblLook w:val="04A0" w:firstRow="1" w:lastRow="0" w:firstColumn="1" w:lastColumn="0" w:noHBand="0" w:noVBand="1"/>
      </w:tblPr>
      <w:tblGrid>
        <w:gridCol w:w="3990"/>
        <w:gridCol w:w="1368"/>
        <w:gridCol w:w="1369"/>
        <w:gridCol w:w="1369"/>
        <w:gridCol w:w="1369"/>
      </w:tblGrid>
      <w:tr w:rsidR="00031694" w:rsidRPr="00A608C5" w14:paraId="3FDBC091" w14:textId="77777777" w:rsidTr="008B1445">
        <w:tc>
          <w:tcPr>
            <w:tcW w:w="3990" w:type="dxa"/>
            <w:shd w:val="clear" w:color="auto" w:fill="auto"/>
            <w:vAlign w:val="bottom"/>
          </w:tcPr>
          <w:p w14:paraId="4F885D12" w14:textId="77777777" w:rsidR="00970669" w:rsidRPr="00A608C5" w:rsidRDefault="00970669" w:rsidP="005E077E">
            <w:pPr>
              <w:ind w:left="-86"/>
              <w:jc w:val="both"/>
              <w:rPr>
                <w:rFonts w:asciiTheme="minorBidi" w:hAnsiTheme="minorBidi" w:cstheme="minorBidi"/>
                <w:lang w:val="en-GB"/>
              </w:rPr>
            </w:pPr>
          </w:p>
        </w:tc>
        <w:tc>
          <w:tcPr>
            <w:tcW w:w="5475" w:type="dxa"/>
            <w:gridSpan w:val="4"/>
            <w:tcBorders>
              <w:left w:val="nil"/>
              <w:bottom w:val="single" w:sz="4" w:space="0" w:color="auto"/>
              <w:right w:val="nil"/>
            </w:tcBorders>
            <w:shd w:val="clear" w:color="auto" w:fill="auto"/>
            <w:vAlign w:val="bottom"/>
            <w:hideMark/>
          </w:tcPr>
          <w:p w14:paraId="3D6752AE" w14:textId="77777777" w:rsidR="00970669" w:rsidRPr="00A608C5" w:rsidRDefault="00970669" w:rsidP="005E077E">
            <w:pPr>
              <w:ind w:right="-72"/>
              <w:jc w:val="right"/>
              <w:rPr>
                <w:rFonts w:asciiTheme="minorBidi" w:hAnsiTheme="minorBidi" w:cstheme="minorBidi"/>
                <w:b/>
                <w:bCs/>
                <w:cs/>
                <w:lang w:val="en-US"/>
              </w:rPr>
            </w:pPr>
            <w:r w:rsidRPr="00A608C5">
              <w:rPr>
                <w:rFonts w:asciiTheme="minorBidi" w:hAnsiTheme="minorBidi" w:cstheme="minorBidi"/>
                <w:b/>
                <w:bCs/>
                <w:lang w:val="en-GB"/>
              </w:rPr>
              <w:t>Consolidated financial statements</w:t>
            </w:r>
          </w:p>
        </w:tc>
      </w:tr>
      <w:tr w:rsidR="00031694" w:rsidRPr="00A608C5" w14:paraId="1345D32D" w14:textId="77777777" w:rsidTr="00877DEC">
        <w:tc>
          <w:tcPr>
            <w:tcW w:w="3990" w:type="dxa"/>
            <w:shd w:val="clear" w:color="auto" w:fill="auto"/>
            <w:vAlign w:val="bottom"/>
          </w:tcPr>
          <w:p w14:paraId="6C774EF8" w14:textId="77777777" w:rsidR="00970669" w:rsidRPr="00A608C5" w:rsidRDefault="00970669" w:rsidP="005E077E">
            <w:pPr>
              <w:ind w:left="-86"/>
              <w:jc w:val="both"/>
              <w:rPr>
                <w:rFonts w:asciiTheme="minorBidi" w:hAnsiTheme="minorBidi" w:cstheme="minorBidi"/>
                <w:cs/>
              </w:rPr>
            </w:pPr>
          </w:p>
        </w:tc>
        <w:tc>
          <w:tcPr>
            <w:tcW w:w="2737" w:type="dxa"/>
            <w:gridSpan w:val="2"/>
            <w:tcBorders>
              <w:top w:val="single" w:sz="4" w:space="0" w:color="auto"/>
              <w:left w:val="nil"/>
              <w:bottom w:val="single" w:sz="4" w:space="0" w:color="auto"/>
              <w:right w:val="nil"/>
            </w:tcBorders>
            <w:shd w:val="clear" w:color="auto" w:fill="auto"/>
            <w:vAlign w:val="bottom"/>
            <w:hideMark/>
          </w:tcPr>
          <w:p w14:paraId="381D6732" w14:textId="77777777" w:rsidR="00970669" w:rsidRPr="00A608C5" w:rsidRDefault="00970669" w:rsidP="005E077E">
            <w:pPr>
              <w:ind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8" w:type="dxa"/>
            <w:gridSpan w:val="2"/>
            <w:tcBorders>
              <w:top w:val="single" w:sz="4" w:space="0" w:color="auto"/>
              <w:left w:val="nil"/>
              <w:bottom w:val="single" w:sz="4" w:space="0" w:color="auto"/>
              <w:right w:val="nil"/>
            </w:tcBorders>
            <w:shd w:val="clear" w:color="auto" w:fill="auto"/>
            <w:vAlign w:val="bottom"/>
            <w:hideMark/>
          </w:tcPr>
          <w:p w14:paraId="5B0CC09B" w14:textId="77777777" w:rsidR="00970669" w:rsidRPr="00A608C5" w:rsidRDefault="00970669" w:rsidP="005E077E">
            <w:pPr>
              <w:ind w:right="-72"/>
              <w:jc w:val="right"/>
              <w:rPr>
                <w:rFonts w:asciiTheme="minorBidi" w:hAnsiTheme="minorBidi" w:cstheme="minorBidi"/>
                <w:b/>
                <w:b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77FA47D6" w14:textId="77777777" w:rsidTr="00877DEC">
        <w:tc>
          <w:tcPr>
            <w:tcW w:w="3990" w:type="dxa"/>
            <w:shd w:val="clear" w:color="auto" w:fill="auto"/>
            <w:vAlign w:val="bottom"/>
          </w:tcPr>
          <w:p w14:paraId="78C32928" w14:textId="77777777" w:rsidR="00970669" w:rsidRPr="00A608C5" w:rsidRDefault="00970669" w:rsidP="005E077E">
            <w:pPr>
              <w:ind w:left="-86"/>
              <w:jc w:val="both"/>
              <w:rPr>
                <w:rFonts w:asciiTheme="minorBidi" w:hAnsiTheme="minorBidi" w:cstheme="minorBidi"/>
                <w:cs/>
              </w:rPr>
            </w:pPr>
          </w:p>
        </w:tc>
        <w:tc>
          <w:tcPr>
            <w:tcW w:w="1368" w:type="dxa"/>
            <w:tcBorders>
              <w:top w:val="single" w:sz="4" w:space="0" w:color="auto"/>
              <w:left w:val="nil"/>
              <w:bottom w:val="single" w:sz="4" w:space="0" w:color="auto"/>
              <w:right w:val="nil"/>
            </w:tcBorders>
            <w:shd w:val="clear" w:color="auto" w:fill="auto"/>
            <w:vAlign w:val="bottom"/>
            <w:hideMark/>
          </w:tcPr>
          <w:p w14:paraId="720ECC21" w14:textId="6406F662" w:rsidR="00970669" w:rsidRPr="00A608C5" w:rsidRDefault="0063422E" w:rsidP="005E077E">
            <w:pPr>
              <w:ind w:right="-72"/>
              <w:jc w:val="right"/>
              <w:rPr>
                <w:rFonts w:asciiTheme="minorBidi" w:hAnsiTheme="minorBidi" w:cstheme="minorBidi"/>
                <w:b/>
                <w:bCs/>
                <w:spacing w:val="-4"/>
                <w:cs/>
                <w:lang w:val="en-US"/>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2024</w:t>
            </w:r>
          </w:p>
        </w:tc>
        <w:tc>
          <w:tcPr>
            <w:tcW w:w="1369" w:type="dxa"/>
            <w:tcBorders>
              <w:top w:val="single" w:sz="4" w:space="0" w:color="auto"/>
              <w:left w:val="nil"/>
              <w:bottom w:val="single" w:sz="4" w:space="0" w:color="auto"/>
              <w:right w:val="nil"/>
            </w:tcBorders>
            <w:shd w:val="clear" w:color="auto" w:fill="auto"/>
            <w:vAlign w:val="bottom"/>
            <w:hideMark/>
          </w:tcPr>
          <w:p w14:paraId="3CB9FDB5" w14:textId="08A0037B" w:rsidR="00970669" w:rsidRPr="00A608C5" w:rsidRDefault="0063422E" w:rsidP="005E077E">
            <w:pPr>
              <w:ind w:right="-72"/>
              <w:jc w:val="right"/>
              <w:rPr>
                <w:rFonts w:asciiTheme="minorBidi" w:hAnsiTheme="minorBidi" w:cstheme="minorBidi"/>
                <w:b/>
                <w:bCs/>
                <w:spacing w:val="-4"/>
                <w:cs/>
                <w:lang w:val="en-GB"/>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2023</w:t>
            </w:r>
          </w:p>
        </w:tc>
        <w:tc>
          <w:tcPr>
            <w:tcW w:w="1369" w:type="dxa"/>
            <w:tcBorders>
              <w:top w:val="single" w:sz="4" w:space="0" w:color="auto"/>
              <w:left w:val="nil"/>
              <w:bottom w:val="single" w:sz="4" w:space="0" w:color="auto"/>
              <w:right w:val="nil"/>
            </w:tcBorders>
            <w:shd w:val="clear" w:color="auto" w:fill="auto"/>
            <w:vAlign w:val="bottom"/>
            <w:hideMark/>
          </w:tcPr>
          <w:p w14:paraId="4646DC00" w14:textId="442D2D55" w:rsidR="00970669" w:rsidRPr="00A608C5" w:rsidRDefault="0063422E" w:rsidP="005E077E">
            <w:pPr>
              <w:ind w:right="-72"/>
              <w:jc w:val="right"/>
              <w:rPr>
                <w:rFonts w:asciiTheme="minorBidi" w:hAnsiTheme="minorBidi" w:cstheme="minorBidi"/>
                <w:b/>
                <w:bCs/>
                <w:spacing w:val="-4"/>
                <w:cs/>
                <w:lang w:val="en-GB"/>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2024</w:t>
            </w:r>
          </w:p>
        </w:tc>
        <w:tc>
          <w:tcPr>
            <w:tcW w:w="1369" w:type="dxa"/>
            <w:tcBorders>
              <w:top w:val="single" w:sz="4" w:space="0" w:color="auto"/>
              <w:left w:val="nil"/>
              <w:bottom w:val="single" w:sz="4" w:space="0" w:color="auto"/>
              <w:right w:val="nil"/>
            </w:tcBorders>
            <w:shd w:val="clear" w:color="auto" w:fill="auto"/>
            <w:vAlign w:val="bottom"/>
            <w:hideMark/>
          </w:tcPr>
          <w:p w14:paraId="2772BE46" w14:textId="20513EF9" w:rsidR="00970669" w:rsidRPr="00A608C5" w:rsidRDefault="0063422E" w:rsidP="005E077E">
            <w:pPr>
              <w:ind w:right="-72"/>
              <w:jc w:val="right"/>
              <w:rPr>
                <w:rFonts w:asciiTheme="minorBidi" w:hAnsiTheme="minorBidi" w:cstheme="minorBidi"/>
                <w:b/>
                <w:bCs/>
                <w:spacing w:val="-4"/>
                <w:cs/>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2023</w:t>
            </w:r>
          </w:p>
        </w:tc>
      </w:tr>
      <w:tr w:rsidR="00031694" w:rsidRPr="00A608C5" w14:paraId="3EB887CF" w14:textId="77777777" w:rsidTr="00877DEC">
        <w:tc>
          <w:tcPr>
            <w:tcW w:w="3990" w:type="dxa"/>
            <w:shd w:val="clear" w:color="auto" w:fill="auto"/>
            <w:vAlign w:val="bottom"/>
          </w:tcPr>
          <w:p w14:paraId="57A2D6B9" w14:textId="77777777" w:rsidR="00970669" w:rsidRPr="00A608C5" w:rsidRDefault="00970669" w:rsidP="005E077E">
            <w:pPr>
              <w:ind w:left="-86"/>
              <w:jc w:val="both"/>
              <w:rPr>
                <w:rFonts w:asciiTheme="minorBidi" w:hAnsiTheme="minorBidi" w:cstheme="minorBidi"/>
                <w:b/>
                <w:bCs/>
                <w:cs/>
                <w:lang w:val="en-US"/>
              </w:rPr>
            </w:pPr>
          </w:p>
        </w:tc>
        <w:tc>
          <w:tcPr>
            <w:tcW w:w="1368" w:type="dxa"/>
            <w:tcBorders>
              <w:top w:val="single" w:sz="4" w:space="0" w:color="auto"/>
              <w:left w:val="nil"/>
              <w:right w:val="nil"/>
            </w:tcBorders>
            <w:shd w:val="clear" w:color="auto" w:fill="auto"/>
            <w:vAlign w:val="bottom"/>
          </w:tcPr>
          <w:p w14:paraId="1D146C53" w14:textId="77777777" w:rsidR="00970669" w:rsidRPr="00A608C5" w:rsidRDefault="00970669" w:rsidP="005E077E">
            <w:pPr>
              <w:ind w:right="-72"/>
              <w:jc w:val="right"/>
              <w:rPr>
                <w:rFonts w:asciiTheme="minorBidi" w:hAnsiTheme="minorBidi" w:cstheme="minorBidi"/>
                <w:lang w:val="en-GB"/>
              </w:rPr>
            </w:pPr>
          </w:p>
        </w:tc>
        <w:tc>
          <w:tcPr>
            <w:tcW w:w="1369" w:type="dxa"/>
            <w:tcBorders>
              <w:top w:val="single" w:sz="4" w:space="0" w:color="auto"/>
              <w:left w:val="nil"/>
              <w:right w:val="nil"/>
            </w:tcBorders>
            <w:shd w:val="clear" w:color="auto" w:fill="auto"/>
            <w:vAlign w:val="bottom"/>
          </w:tcPr>
          <w:p w14:paraId="338C5BF5" w14:textId="77777777" w:rsidR="00970669" w:rsidRPr="00A608C5" w:rsidRDefault="00970669" w:rsidP="005E077E">
            <w:pPr>
              <w:ind w:left="459" w:right="-72"/>
              <w:jc w:val="right"/>
              <w:rPr>
                <w:rFonts w:asciiTheme="minorBidi" w:hAnsiTheme="minorBidi" w:cstheme="minorBidi"/>
                <w:lang w:val="en-GB"/>
              </w:rPr>
            </w:pPr>
          </w:p>
        </w:tc>
        <w:tc>
          <w:tcPr>
            <w:tcW w:w="1369" w:type="dxa"/>
            <w:tcBorders>
              <w:top w:val="single" w:sz="4" w:space="0" w:color="auto"/>
              <w:left w:val="nil"/>
              <w:right w:val="nil"/>
            </w:tcBorders>
            <w:shd w:val="clear" w:color="auto" w:fill="auto"/>
            <w:vAlign w:val="bottom"/>
          </w:tcPr>
          <w:p w14:paraId="2AB09B80" w14:textId="77777777" w:rsidR="00970669" w:rsidRPr="00A608C5" w:rsidRDefault="00970669" w:rsidP="005E077E">
            <w:pPr>
              <w:ind w:right="-72"/>
              <w:jc w:val="right"/>
              <w:rPr>
                <w:rFonts w:asciiTheme="minorBidi" w:hAnsiTheme="minorBidi" w:cstheme="minorBidi"/>
                <w:cs/>
                <w:lang w:val="en-US"/>
              </w:rPr>
            </w:pPr>
          </w:p>
        </w:tc>
        <w:tc>
          <w:tcPr>
            <w:tcW w:w="1369" w:type="dxa"/>
            <w:tcBorders>
              <w:top w:val="single" w:sz="4" w:space="0" w:color="auto"/>
              <w:left w:val="nil"/>
              <w:right w:val="nil"/>
            </w:tcBorders>
            <w:shd w:val="clear" w:color="auto" w:fill="auto"/>
            <w:vAlign w:val="bottom"/>
          </w:tcPr>
          <w:p w14:paraId="544A3AA4" w14:textId="77777777" w:rsidR="00970669" w:rsidRPr="00A608C5" w:rsidRDefault="00970669" w:rsidP="005E077E">
            <w:pPr>
              <w:ind w:right="-72"/>
              <w:jc w:val="right"/>
              <w:rPr>
                <w:rFonts w:asciiTheme="minorBidi" w:hAnsiTheme="minorBidi" w:cstheme="minorBidi"/>
                <w:cs/>
                <w:lang w:val="en-GB"/>
              </w:rPr>
            </w:pPr>
          </w:p>
        </w:tc>
      </w:tr>
      <w:tr w:rsidR="00031694" w:rsidRPr="00A608C5" w14:paraId="6A035625" w14:textId="77777777" w:rsidTr="00877DEC">
        <w:tc>
          <w:tcPr>
            <w:tcW w:w="3990" w:type="dxa"/>
            <w:shd w:val="clear" w:color="auto" w:fill="auto"/>
            <w:vAlign w:val="bottom"/>
          </w:tcPr>
          <w:p w14:paraId="55AC08BB" w14:textId="02ADB3A2" w:rsidR="00883E67" w:rsidRPr="00A608C5" w:rsidRDefault="00883E67" w:rsidP="005E077E">
            <w:pPr>
              <w:ind w:left="-86"/>
              <w:jc w:val="both"/>
              <w:rPr>
                <w:rFonts w:asciiTheme="minorBidi" w:hAnsiTheme="minorBidi" w:cstheme="minorBidi"/>
                <w:b/>
                <w:bCs/>
                <w:spacing w:val="-4"/>
                <w:lang w:val="en-US"/>
              </w:rPr>
            </w:pPr>
            <w:r w:rsidRPr="00A608C5">
              <w:rPr>
                <w:rFonts w:asciiTheme="minorBidi" w:hAnsiTheme="minorBidi" w:cstheme="minorBidi"/>
                <w:b/>
                <w:bCs/>
                <w:spacing w:val="-4"/>
                <w:lang w:val="en-US"/>
              </w:rPr>
              <w:t>Current portion</w:t>
            </w:r>
          </w:p>
        </w:tc>
        <w:tc>
          <w:tcPr>
            <w:tcW w:w="1368" w:type="dxa"/>
            <w:shd w:val="clear" w:color="auto" w:fill="auto"/>
            <w:vAlign w:val="bottom"/>
          </w:tcPr>
          <w:p w14:paraId="43D7C274" w14:textId="77777777" w:rsidR="00883E67" w:rsidRPr="00A608C5" w:rsidRDefault="00883E67" w:rsidP="005E077E">
            <w:pPr>
              <w:ind w:right="-72"/>
              <w:jc w:val="right"/>
              <w:rPr>
                <w:rFonts w:asciiTheme="minorBidi" w:hAnsiTheme="minorBidi" w:cstheme="minorBidi"/>
                <w:cs/>
                <w:lang w:val="en-US"/>
              </w:rPr>
            </w:pPr>
          </w:p>
        </w:tc>
        <w:tc>
          <w:tcPr>
            <w:tcW w:w="1369" w:type="dxa"/>
            <w:shd w:val="clear" w:color="auto" w:fill="auto"/>
            <w:vAlign w:val="bottom"/>
          </w:tcPr>
          <w:p w14:paraId="474BB1C9" w14:textId="77777777" w:rsidR="00883E67" w:rsidRPr="00A608C5" w:rsidRDefault="00883E67" w:rsidP="005E077E">
            <w:pPr>
              <w:ind w:right="-72"/>
              <w:jc w:val="right"/>
              <w:rPr>
                <w:rFonts w:asciiTheme="minorBidi" w:hAnsiTheme="minorBidi" w:cstheme="minorBidi"/>
                <w:lang w:val="en-US"/>
              </w:rPr>
            </w:pPr>
          </w:p>
        </w:tc>
        <w:tc>
          <w:tcPr>
            <w:tcW w:w="1369" w:type="dxa"/>
            <w:shd w:val="clear" w:color="auto" w:fill="auto"/>
            <w:vAlign w:val="bottom"/>
          </w:tcPr>
          <w:p w14:paraId="3DF03719" w14:textId="77777777" w:rsidR="00883E67" w:rsidRPr="00A608C5" w:rsidRDefault="00883E67" w:rsidP="005E077E">
            <w:pPr>
              <w:ind w:right="-72"/>
              <w:jc w:val="right"/>
              <w:rPr>
                <w:rFonts w:asciiTheme="minorBidi" w:hAnsiTheme="minorBidi" w:cstheme="minorBidi"/>
                <w:cs/>
                <w:lang w:val="en-US"/>
              </w:rPr>
            </w:pPr>
          </w:p>
        </w:tc>
        <w:tc>
          <w:tcPr>
            <w:tcW w:w="1369" w:type="dxa"/>
            <w:shd w:val="clear" w:color="auto" w:fill="auto"/>
            <w:vAlign w:val="bottom"/>
          </w:tcPr>
          <w:p w14:paraId="437E9412" w14:textId="77777777" w:rsidR="00883E67" w:rsidRPr="00A608C5" w:rsidRDefault="00883E67" w:rsidP="005E077E">
            <w:pPr>
              <w:ind w:right="-72"/>
              <w:jc w:val="right"/>
              <w:rPr>
                <w:rFonts w:asciiTheme="minorBidi" w:hAnsiTheme="minorBidi" w:cstheme="minorBidi"/>
                <w:cs/>
                <w:lang w:val="en-US"/>
              </w:rPr>
            </w:pPr>
          </w:p>
        </w:tc>
      </w:tr>
      <w:tr w:rsidR="00031694" w:rsidRPr="00A608C5" w14:paraId="08D24673" w14:textId="77777777" w:rsidTr="00877DEC">
        <w:tc>
          <w:tcPr>
            <w:tcW w:w="3990" w:type="dxa"/>
            <w:shd w:val="clear" w:color="auto" w:fill="auto"/>
            <w:vAlign w:val="bottom"/>
          </w:tcPr>
          <w:p w14:paraId="2622EB80" w14:textId="0BFA912D" w:rsidR="00261CB8" w:rsidRPr="00A608C5" w:rsidRDefault="00261CB8" w:rsidP="00261CB8">
            <w:pPr>
              <w:ind w:left="-86"/>
              <w:jc w:val="both"/>
              <w:rPr>
                <w:rFonts w:asciiTheme="minorBidi" w:hAnsiTheme="minorBidi" w:cstheme="minorBidi"/>
                <w:spacing w:val="-4"/>
                <w:lang w:val="en-US"/>
              </w:rPr>
            </w:pPr>
            <w:r w:rsidRPr="00A608C5">
              <w:rPr>
                <w:rFonts w:asciiTheme="minorBidi" w:hAnsiTheme="minorBidi" w:cstheme="minorBidi"/>
                <w:spacing w:val="-4"/>
                <w:lang w:val="en-US"/>
              </w:rPr>
              <w:t>Current portion of lease liabilities</w:t>
            </w:r>
          </w:p>
        </w:tc>
        <w:tc>
          <w:tcPr>
            <w:tcW w:w="1368" w:type="dxa"/>
            <w:tcBorders>
              <w:bottom w:val="single" w:sz="4" w:space="0" w:color="auto"/>
            </w:tcBorders>
            <w:shd w:val="clear" w:color="auto" w:fill="auto"/>
            <w:vAlign w:val="center"/>
          </w:tcPr>
          <w:p w14:paraId="24B14420" w14:textId="58B0FCF4"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390</w:t>
            </w:r>
          </w:p>
        </w:tc>
        <w:tc>
          <w:tcPr>
            <w:tcW w:w="1369" w:type="dxa"/>
            <w:tcBorders>
              <w:bottom w:val="single" w:sz="4" w:space="0" w:color="auto"/>
            </w:tcBorders>
            <w:shd w:val="clear" w:color="auto" w:fill="auto"/>
            <w:vAlign w:val="center"/>
          </w:tcPr>
          <w:p w14:paraId="3F8F4310" w14:textId="04733D77"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281</w:t>
            </w:r>
          </w:p>
        </w:tc>
        <w:tc>
          <w:tcPr>
            <w:tcW w:w="1369" w:type="dxa"/>
            <w:tcBorders>
              <w:bottom w:val="single" w:sz="4" w:space="0" w:color="auto"/>
            </w:tcBorders>
            <w:shd w:val="clear" w:color="auto" w:fill="auto"/>
            <w:vAlign w:val="center"/>
          </w:tcPr>
          <w:p w14:paraId="760C8291" w14:textId="78C15523"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13,254</w:t>
            </w:r>
          </w:p>
        </w:tc>
        <w:tc>
          <w:tcPr>
            <w:tcW w:w="1369" w:type="dxa"/>
            <w:tcBorders>
              <w:bottom w:val="single" w:sz="4" w:space="0" w:color="auto"/>
            </w:tcBorders>
            <w:shd w:val="clear" w:color="auto" w:fill="auto"/>
            <w:vAlign w:val="center"/>
          </w:tcPr>
          <w:p w14:paraId="58F9F8FF" w14:textId="7A3CDAFA" w:rsidR="00261CB8" w:rsidRPr="00A608C5" w:rsidRDefault="0063422E" w:rsidP="00261CB8">
            <w:pPr>
              <w:ind w:right="-72"/>
              <w:jc w:val="right"/>
              <w:rPr>
                <w:rFonts w:asciiTheme="minorBidi" w:hAnsiTheme="minorBidi" w:cstheme="minorBidi"/>
                <w:cs/>
                <w:lang w:val="en-US"/>
              </w:rPr>
            </w:pPr>
            <w:r w:rsidRPr="00A608C5">
              <w:rPr>
                <w:rFonts w:asciiTheme="minorBidi" w:hAnsiTheme="minorBidi" w:cstheme="minorBidi"/>
                <w:lang w:val="en-GB"/>
              </w:rPr>
              <w:t>9</w:t>
            </w:r>
            <w:r w:rsidR="00261CB8" w:rsidRPr="00A608C5">
              <w:rPr>
                <w:rFonts w:asciiTheme="minorBidi" w:hAnsiTheme="minorBidi" w:cstheme="minorBidi"/>
                <w:lang w:val="en-GB"/>
              </w:rPr>
              <w:t>,</w:t>
            </w:r>
            <w:r w:rsidRPr="00A608C5">
              <w:rPr>
                <w:rFonts w:asciiTheme="minorBidi" w:hAnsiTheme="minorBidi" w:cstheme="minorBidi"/>
                <w:lang w:val="en-GB"/>
              </w:rPr>
              <w:t>612</w:t>
            </w:r>
          </w:p>
        </w:tc>
      </w:tr>
      <w:tr w:rsidR="00031694" w:rsidRPr="00A608C5" w14:paraId="47E04F68" w14:textId="77777777" w:rsidTr="00877DEC">
        <w:tc>
          <w:tcPr>
            <w:tcW w:w="3990" w:type="dxa"/>
            <w:shd w:val="clear" w:color="auto" w:fill="auto"/>
            <w:vAlign w:val="bottom"/>
          </w:tcPr>
          <w:p w14:paraId="1A9A2128" w14:textId="77777777" w:rsidR="00261CB8" w:rsidRPr="00A608C5" w:rsidRDefault="00261CB8" w:rsidP="00261CB8">
            <w:pPr>
              <w:ind w:left="-86"/>
              <w:jc w:val="both"/>
              <w:rPr>
                <w:rFonts w:asciiTheme="minorBidi" w:hAnsiTheme="minorBidi" w:cstheme="minorBidi"/>
                <w:spacing w:val="-4"/>
                <w:lang w:val="en-US"/>
              </w:rPr>
            </w:pPr>
          </w:p>
        </w:tc>
        <w:tc>
          <w:tcPr>
            <w:tcW w:w="1368" w:type="dxa"/>
            <w:tcBorders>
              <w:bottom w:val="single" w:sz="4" w:space="0" w:color="auto"/>
            </w:tcBorders>
            <w:shd w:val="clear" w:color="auto" w:fill="auto"/>
            <w:vAlign w:val="center"/>
          </w:tcPr>
          <w:p w14:paraId="25F6BD05" w14:textId="5936884C"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390</w:t>
            </w:r>
          </w:p>
        </w:tc>
        <w:tc>
          <w:tcPr>
            <w:tcW w:w="1369" w:type="dxa"/>
            <w:tcBorders>
              <w:bottom w:val="single" w:sz="4" w:space="0" w:color="auto"/>
            </w:tcBorders>
            <w:shd w:val="clear" w:color="auto" w:fill="auto"/>
            <w:vAlign w:val="center"/>
          </w:tcPr>
          <w:p w14:paraId="05BE3938" w14:textId="123E2694" w:rsidR="00261CB8" w:rsidRPr="00A608C5" w:rsidRDefault="0063422E" w:rsidP="00261CB8">
            <w:pPr>
              <w:ind w:right="-72"/>
              <w:jc w:val="right"/>
              <w:rPr>
                <w:rFonts w:asciiTheme="minorBidi" w:hAnsiTheme="minorBidi" w:cstheme="minorBidi"/>
                <w:cs/>
                <w:lang w:val="en-GB"/>
              </w:rPr>
            </w:pPr>
            <w:r w:rsidRPr="00A608C5">
              <w:rPr>
                <w:rFonts w:asciiTheme="minorBidi" w:hAnsiTheme="minorBidi" w:cstheme="minorBidi"/>
                <w:lang w:val="en-GB"/>
              </w:rPr>
              <w:t>281</w:t>
            </w:r>
          </w:p>
        </w:tc>
        <w:tc>
          <w:tcPr>
            <w:tcW w:w="1369" w:type="dxa"/>
            <w:tcBorders>
              <w:bottom w:val="single" w:sz="4" w:space="0" w:color="auto"/>
            </w:tcBorders>
            <w:shd w:val="clear" w:color="auto" w:fill="auto"/>
            <w:vAlign w:val="center"/>
          </w:tcPr>
          <w:p w14:paraId="6DA5C8FF" w14:textId="514D8D9B" w:rsidR="00261CB8" w:rsidRPr="00A608C5" w:rsidRDefault="006B269A" w:rsidP="00261CB8">
            <w:pPr>
              <w:ind w:right="-72"/>
              <w:jc w:val="right"/>
              <w:rPr>
                <w:rFonts w:asciiTheme="minorBidi" w:hAnsiTheme="minorBidi" w:cstheme="minorBidi"/>
                <w:cs/>
                <w:lang w:val="en-US"/>
              </w:rPr>
            </w:pPr>
            <w:r w:rsidRPr="00A608C5">
              <w:rPr>
                <w:rFonts w:asciiTheme="minorBidi" w:hAnsiTheme="minorBidi" w:cstheme="minorBidi"/>
                <w:lang w:val="en-US"/>
              </w:rPr>
              <w:t>13,254</w:t>
            </w:r>
          </w:p>
        </w:tc>
        <w:tc>
          <w:tcPr>
            <w:tcW w:w="1369" w:type="dxa"/>
            <w:tcBorders>
              <w:bottom w:val="single" w:sz="4" w:space="0" w:color="auto"/>
            </w:tcBorders>
            <w:shd w:val="clear" w:color="auto" w:fill="auto"/>
            <w:vAlign w:val="center"/>
          </w:tcPr>
          <w:p w14:paraId="0C1CCC8F" w14:textId="056A4CA7" w:rsidR="00261CB8" w:rsidRPr="00A608C5" w:rsidRDefault="0063422E" w:rsidP="00261CB8">
            <w:pPr>
              <w:ind w:right="-72"/>
              <w:jc w:val="right"/>
              <w:rPr>
                <w:rFonts w:asciiTheme="minorBidi" w:hAnsiTheme="minorBidi" w:cstheme="minorBidi"/>
                <w:cs/>
                <w:lang w:val="en-GB"/>
              </w:rPr>
            </w:pPr>
            <w:r w:rsidRPr="00A608C5">
              <w:rPr>
                <w:rFonts w:asciiTheme="minorBidi" w:hAnsiTheme="minorBidi" w:cstheme="minorBidi"/>
                <w:lang w:val="en-GB"/>
              </w:rPr>
              <w:t>9</w:t>
            </w:r>
            <w:r w:rsidR="00261CB8" w:rsidRPr="00A608C5">
              <w:rPr>
                <w:rFonts w:asciiTheme="minorBidi" w:hAnsiTheme="minorBidi" w:cstheme="minorBidi"/>
                <w:lang w:val="en-US"/>
              </w:rPr>
              <w:t>,</w:t>
            </w:r>
            <w:r w:rsidRPr="00A608C5">
              <w:rPr>
                <w:rFonts w:asciiTheme="minorBidi" w:hAnsiTheme="minorBidi" w:cstheme="minorBidi"/>
                <w:lang w:val="en-GB"/>
              </w:rPr>
              <w:t>612</w:t>
            </w:r>
          </w:p>
        </w:tc>
      </w:tr>
      <w:tr w:rsidR="00031694" w:rsidRPr="00A608C5" w14:paraId="4A27B965" w14:textId="77777777" w:rsidTr="00877DEC">
        <w:tc>
          <w:tcPr>
            <w:tcW w:w="3990" w:type="dxa"/>
            <w:shd w:val="clear" w:color="auto" w:fill="auto"/>
            <w:vAlign w:val="bottom"/>
          </w:tcPr>
          <w:p w14:paraId="0353313C" w14:textId="77777777" w:rsidR="00261CB8" w:rsidRPr="00A608C5" w:rsidRDefault="00261CB8" w:rsidP="00261CB8">
            <w:pPr>
              <w:ind w:left="-86"/>
              <w:jc w:val="both"/>
              <w:rPr>
                <w:rFonts w:asciiTheme="minorBidi" w:hAnsiTheme="minorBidi" w:cstheme="minorBidi"/>
                <w:spacing w:val="-4"/>
                <w:lang w:val="en-US"/>
              </w:rPr>
            </w:pPr>
            <w:r w:rsidRPr="00A608C5">
              <w:rPr>
                <w:rFonts w:asciiTheme="minorBidi" w:hAnsiTheme="minorBidi" w:cstheme="minorBidi"/>
                <w:b/>
                <w:bCs/>
                <w:lang w:val="en-GB"/>
              </w:rPr>
              <w:t>Non-current portion</w:t>
            </w:r>
          </w:p>
        </w:tc>
        <w:tc>
          <w:tcPr>
            <w:tcW w:w="1368" w:type="dxa"/>
            <w:tcBorders>
              <w:top w:val="single" w:sz="4" w:space="0" w:color="auto"/>
            </w:tcBorders>
            <w:shd w:val="clear" w:color="auto" w:fill="auto"/>
            <w:vAlign w:val="bottom"/>
          </w:tcPr>
          <w:p w14:paraId="29948637" w14:textId="77777777" w:rsidR="00261CB8" w:rsidRPr="00A608C5" w:rsidRDefault="00261CB8" w:rsidP="00261CB8">
            <w:pPr>
              <w:ind w:right="-72"/>
              <w:jc w:val="right"/>
              <w:rPr>
                <w:rFonts w:asciiTheme="minorBidi" w:hAnsiTheme="minorBidi" w:cstheme="minorBidi"/>
                <w:lang w:val="en-GB"/>
              </w:rPr>
            </w:pPr>
          </w:p>
        </w:tc>
        <w:tc>
          <w:tcPr>
            <w:tcW w:w="1369" w:type="dxa"/>
            <w:tcBorders>
              <w:top w:val="single" w:sz="4" w:space="0" w:color="auto"/>
            </w:tcBorders>
            <w:shd w:val="clear" w:color="auto" w:fill="auto"/>
            <w:vAlign w:val="bottom"/>
          </w:tcPr>
          <w:p w14:paraId="41EDC765" w14:textId="77777777" w:rsidR="00261CB8" w:rsidRPr="00A608C5" w:rsidRDefault="00261CB8" w:rsidP="00261CB8">
            <w:pPr>
              <w:ind w:right="-72"/>
              <w:jc w:val="right"/>
              <w:rPr>
                <w:rFonts w:asciiTheme="minorBidi" w:hAnsiTheme="minorBidi" w:cstheme="minorBidi"/>
                <w:lang w:val="en-GB"/>
              </w:rPr>
            </w:pPr>
          </w:p>
        </w:tc>
        <w:tc>
          <w:tcPr>
            <w:tcW w:w="1369" w:type="dxa"/>
            <w:tcBorders>
              <w:top w:val="single" w:sz="4" w:space="0" w:color="auto"/>
            </w:tcBorders>
            <w:shd w:val="clear" w:color="auto" w:fill="auto"/>
            <w:vAlign w:val="bottom"/>
          </w:tcPr>
          <w:p w14:paraId="5A074F3F" w14:textId="77777777" w:rsidR="00261CB8" w:rsidRPr="00A608C5" w:rsidRDefault="00261CB8" w:rsidP="00261CB8">
            <w:pPr>
              <w:ind w:right="-72"/>
              <w:jc w:val="right"/>
              <w:rPr>
                <w:rFonts w:asciiTheme="minorBidi" w:hAnsiTheme="minorBidi" w:cstheme="minorBidi"/>
                <w:lang w:val="en-GB"/>
              </w:rPr>
            </w:pPr>
          </w:p>
        </w:tc>
        <w:tc>
          <w:tcPr>
            <w:tcW w:w="1369" w:type="dxa"/>
            <w:tcBorders>
              <w:top w:val="single" w:sz="4" w:space="0" w:color="auto"/>
            </w:tcBorders>
            <w:shd w:val="clear" w:color="auto" w:fill="auto"/>
            <w:vAlign w:val="bottom"/>
          </w:tcPr>
          <w:p w14:paraId="657810C1" w14:textId="77777777" w:rsidR="00261CB8" w:rsidRPr="00A608C5" w:rsidRDefault="00261CB8" w:rsidP="00261CB8">
            <w:pPr>
              <w:ind w:right="-72"/>
              <w:jc w:val="right"/>
              <w:rPr>
                <w:rFonts w:asciiTheme="minorBidi" w:hAnsiTheme="minorBidi" w:cstheme="minorBidi"/>
                <w:lang w:val="en-GB"/>
              </w:rPr>
            </w:pPr>
          </w:p>
        </w:tc>
      </w:tr>
      <w:tr w:rsidR="00031694" w:rsidRPr="00A608C5" w14:paraId="5B3A969C" w14:textId="77777777" w:rsidTr="00877DEC">
        <w:tc>
          <w:tcPr>
            <w:tcW w:w="3990" w:type="dxa"/>
            <w:shd w:val="clear" w:color="auto" w:fill="auto"/>
            <w:vAlign w:val="bottom"/>
          </w:tcPr>
          <w:p w14:paraId="71002623" w14:textId="77777777" w:rsidR="00261CB8" w:rsidRPr="00A608C5" w:rsidRDefault="00261CB8" w:rsidP="00261CB8">
            <w:pPr>
              <w:ind w:left="-86"/>
              <w:jc w:val="both"/>
              <w:rPr>
                <w:rFonts w:asciiTheme="minorBidi" w:hAnsiTheme="minorBidi" w:cstheme="minorBidi"/>
                <w:b/>
                <w:bCs/>
                <w:lang w:val="en-GB"/>
              </w:rPr>
            </w:pPr>
            <w:r w:rsidRPr="00A608C5">
              <w:rPr>
                <w:rFonts w:asciiTheme="minorBidi" w:hAnsiTheme="minorBidi" w:cstheme="minorBidi"/>
              </w:rPr>
              <w:t>Debentures</w:t>
            </w:r>
          </w:p>
        </w:tc>
        <w:tc>
          <w:tcPr>
            <w:tcW w:w="1368" w:type="dxa"/>
            <w:shd w:val="clear" w:color="auto" w:fill="auto"/>
            <w:vAlign w:val="center"/>
          </w:tcPr>
          <w:p w14:paraId="2DC413BD" w14:textId="04D6C888"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2,795</w:t>
            </w:r>
          </w:p>
        </w:tc>
        <w:tc>
          <w:tcPr>
            <w:tcW w:w="1369" w:type="dxa"/>
            <w:shd w:val="clear" w:color="auto" w:fill="auto"/>
            <w:vAlign w:val="center"/>
          </w:tcPr>
          <w:p w14:paraId="5635F96C" w14:textId="319A5F5D"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2</w:t>
            </w:r>
            <w:r w:rsidR="00261CB8" w:rsidRPr="00A608C5">
              <w:rPr>
                <w:rFonts w:asciiTheme="minorBidi" w:hAnsiTheme="minorBidi" w:cstheme="minorBidi"/>
                <w:lang w:val="en-US"/>
              </w:rPr>
              <w:t>,</w:t>
            </w:r>
            <w:r w:rsidRPr="00A608C5">
              <w:rPr>
                <w:rFonts w:asciiTheme="minorBidi" w:hAnsiTheme="minorBidi" w:cstheme="minorBidi"/>
                <w:lang w:val="en-GB"/>
              </w:rPr>
              <w:t>785</w:t>
            </w:r>
          </w:p>
        </w:tc>
        <w:tc>
          <w:tcPr>
            <w:tcW w:w="1369" w:type="dxa"/>
            <w:shd w:val="clear" w:color="auto" w:fill="auto"/>
            <w:vAlign w:val="center"/>
          </w:tcPr>
          <w:p w14:paraId="6FAE942D" w14:textId="0FEBCB8F"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95,0</w:t>
            </w:r>
            <w:r w:rsidR="00097121" w:rsidRPr="00A608C5">
              <w:rPr>
                <w:rFonts w:asciiTheme="minorBidi" w:hAnsiTheme="minorBidi" w:cstheme="minorBidi"/>
                <w:lang w:val="en-GB"/>
              </w:rPr>
              <w:t>09</w:t>
            </w:r>
          </w:p>
        </w:tc>
        <w:tc>
          <w:tcPr>
            <w:tcW w:w="1369" w:type="dxa"/>
            <w:shd w:val="clear" w:color="auto" w:fill="auto"/>
            <w:vAlign w:val="center"/>
          </w:tcPr>
          <w:p w14:paraId="17776A6D" w14:textId="01F723F8"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95</w:t>
            </w:r>
            <w:r w:rsidR="00261CB8" w:rsidRPr="00A608C5">
              <w:rPr>
                <w:rFonts w:asciiTheme="minorBidi" w:hAnsiTheme="minorBidi" w:cstheme="minorBidi"/>
                <w:lang w:val="en-US"/>
              </w:rPr>
              <w:t>,</w:t>
            </w:r>
            <w:r w:rsidRPr="00A608C5">
              <w:rPr>
                <w:rFonts w:asciiTheme="minorBidi" w:hAnsiTheme="minorBidi" w:cstheme="minorBidi"/>
                <w:lang w:val="en-GB"/>
              </w:rPr>
              <w:t>320</w:t>
            </w:r>
          </w:p>
        </w:tc>
      </w:tr>
      <w:tr w:rsidR="00031694" w:rsidRPr="00A608C5" w14:paraId="3DCEA42D" w14:textId="77777777" w:rsidTr="00877DEC">
        <w:tc>
          <w:tcPr>
            <w:tcW w:w="3990" w:type="dxa"/>
            <w:shd w:val="clear" w:color="auto" w:fill="auto"/>
            <w:vAlign w:val="bottom"/>
          </w:tcPr>
          <w:p w14:paraId="2937507E" w14:textId="77777777" w:rsidR="00261CB8" w:rsidRPr="00A608C5" w:rsidRDefault="00261CB8" w:rsidP="00261CB8">
            <w:pPr>
              <w:ind w:left="-86"/>
              <w:jc w:val="both"/>
              <w:rPr>
                <w:rFonts w:asciiTheme="minorBidi" w:hAnsiTheme="minorBidi" w:cstheme="minorBidi"/>
                <w:lang w:val="en-GB"/>
              </w:rPr>
            </w:pPr>
            <w:r w:rsidRPr="00A608C5">
              <w:rPr>
                <w:rFonts w:asciiTheme="minorBidi" w:hAnsiTheme="minorBidi" w:cstheme="minorBidi"/>
              </w:rPr>
              <w:t>Lease</w:t>
            </w:r>
            <w:r w:rsidRPr="00A608C5">
              <w:rPr>
                <w:rFonts w:asciiTheme="minorBidi" w:hAnsiTheme="minorBidi" w:cstheme="minorBidi"/>
                <w:cs/>
              </w:rPr>
              <w:t xml:space="preserve"> </w:t>
            </w:r>
            <w:r w:rsidRPr="00A608C5">
              <w:rPr>
                <w:rFonts w:asciiTheme="minorBidi" w:hAnsiTheme="minorBidi" w:cstheme="minorBidi"/>
              </w:rPr>
              <w:t>liabilities</w:t>
            </w:r>
          </w:p>
        </w:tc>
        <w:tc>
          <w:tcPr>
            <w:tcW w:w="1368" w:type="dxa"/>
            <w:tcBorders>
              <w:bottom w:val="single" w:sz="4" w:space="0" w:color="auto"/>
            </w:tcBorders>
            <w:shd w:val="clear" w:color="auto" w:fill="auto"/>
            <w:vAlign w:val="center"/>
          </w:tcPr>
          <w:p w14:paraId="4A17C325" w14:textId="34A238FA"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576</w:t>
            </w:r>
          </w:p>
        </w:tc>
        <w:tc>
          <w:tcPr>
            <w:tcW w:w="1369" w:type="dxa"/>
            <w:tcBorders>
              <w:bottom w:val="single" w:sz="4" w:space="0" w:color="auto"/>
            </w:tcBorders>
            <w:shd w:val="clear" w:color="auto" w:fill="auto"/>
            <w:vAlign w:val="center"/>
          </w:tcPr>
          <w:p w14:paraId="0CA64653" w14:textId="1E835E4E"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588</w:t>
            </w:r>
          </w:p>
        </w:tc>
        <w:tc>
          <w:tcPr>
            <w:tcW w:w="1369" w:type="dxa"/>
            <w:tcBorders>
              <w:bottom w:val="single" w:sz="4" w:space="0" w:color="auto"/>
            </w:tcBorders>
            <w:shd w:val="clear" w:color="auto" w:fill="auto"/>
            <w:vAlign w:val="center"/>
          </w:tcPr>
          <w:p w14:paraId="61E4967F" w14:textId="44B380CD"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19,572</w:t>
            </w:r>
          </w:p>
        </w:tc>
        <w:tc>
          <w:tcPr>
            <w:tcW w:w="1369" w:type="dxa"/>
            <w:tcBorders>
              <w:bottom w:val="single" w:sz="4" w:space="0" w:color="auto"/>
            </w:tcBorders>
            <w:shd w:val="clear" w:color="auto" w:fill="auto"/>
            <w:vAlign w:val="center"/>
          </w:tcPr>
          <w:p w14:paraId="196E76C2" w14:textId="374229FD"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20</w:t>
            </w:r>
            <w:r w:rsidR="00261CB8" w:rsidRPr="00A608C5">
              <w:rPr>
                <w:rFonts w:asciiTheme="minorBidi" w:hAnsiTheme="minorBidi" w:cstheme="minorBidi"/>
                <w:lang w:val="en-US"/>
              </w:rPr>
              <w:t>,</w:t>
            </w:r>
            <w:r w:rsidRPr="00A608C5">
              <w:rPr>
                <w:rFonts w:asciiTheme="minorBidi" w:hAnsiTheme="minorBidi" w:cstheme="minorBidi"/>
                <w:lang w:val="en-GB"/>
              </w:rPr>
              <w:t>107</w:t>
            </w:r>
          </w:p>
        </w:tc>
      </w:tr>
      <w:tr w:rsidR="00031694" w:rsidRPr="00A608C5" w14:paraId="02DFB01E" w14:textId="77777777" w:rsidTr="00877DEC">
        <w:tc>
          <w:tcPr>
            <w:tcW w:w="3990" w:type="dxa"/>
            <w:shd w:val="clear" w:color="auto" w:fill="auto"/>
            <w:vAlign w:val="bottom"/>
          </w:tcPr>
          <w:p w14:paraId="1FAAF331" w14:textId="77777777" w:rsidR="00261CB8" w:rsidRPr="00A608C5" w:rsidRDefault="00261CB8" w:rsidP="00261CB8">
            <w:pPr>
              <w:ind w:left="-86"/>
              <w:jc w:val="both"/>
              <w:rPr>
                <w:rFonts w:asciiTheme="minorBidi" w:hAnsiTheme="minorBidi" w:cstheme="minorBidi"/>
                <w:cs/>
              </w:rPr>
            </w:pPr>
          </w:p>
        </w:tc>
        <w:tc>
          <w:tcPr>
            <w:tcW w:w="1368" w:type="dxa"/>
            <w:tcBorders>
              <w:bottom w:val="single" w:sz="4" w:space="0" w:color="auto"/>
            </w:tcBorders>
            <w:shd w:val="clear" w:color="auto" w:fill="auto"/>
            <w:vAlign w:val="center"/>
          </w:tcPr>
          <w:p w14:paraId="7C407244" w14:textId="7C2F33C6"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3,371</w:t>
            </w:r>
          </w:p>
        </w:tc>
        <w:tc>
          <w:tcPr>
            <w:tcW w:w="1369" w:type="dxa"/>
            <w:tcBorders>
              <w:bottom w:val="single" w:sz="4" w:space="0" w:color="auto"/>
            </w:tcBorders>
            <w:shd w:val="clear" w:color="auto" w:fill="auto"/>
            <w:vAlign w:val="center"/>
          </w:tcPr>
          <w:p w14:paraId="4F6CA83E" w14:textId="59394E9C"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3</w:t>
            </w:r>
            <w:r w:rsidR="00261CB8" w:rsidRPr="00A608C5">
              <w:rPr>
                <w:rFonts w:asciiTheme="minorBidi" w:hAnsiTheme="minorBidi" w:cstheme="minorBidi"/>
                <w:lang w:val="en-US"/>
              </w:rPr>
              <w:t>,</w:t>
            </w:r>
            <w:r w:rsidRPr="00A608C5">
              <w:rPr>
                <w:rFonts w:asciiTheme="minorBidi" w:hAnsiTheme="minorBidi" w:cstheme="minorBidi"/>
                <w:lang w:val="en-GB"/>
              </w:rPr>
              <w:t>373</w:t>
            </w:r>
          </w:p>
        </w:tc>
        <w:tc>
          <w:tcPr>
            <w:tcW w:w="1369" w:type="dxa"/>
            <w:tcBorders>
              <w:bottom w:val="single" w:sz="4" w:space="0" w:color="auto"/>
            </w:tcBorders>
            <w:shd w:val="clear" w:color="auto" w:fill="auto"/>
            <w:vAlign w:val="center"/>
          </w:tcPr>
          <w:p w14:paraId="167F3103" w14:textId="135BD0E6"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114,58</w:t>
            </w:r>
            <w:r w:rsidR="00097121" w:rsidRPr="00A608C5">
              <w:rPr>
                <w:rFonts w:asciiTheme="minorBidi" w:hAnsiTheme="minorBidi" w:cstheme="minorBidi"/>
                <w:lang w:val="en-GB"/>
              </w:rPr>
              <w:t>1</w:t>
            </w:r>
          </w:p>
        </w:tc>
        <w:tc>
          <w:tcPr>
            <w:tcW w:w="1369" w:type="dxa"/>
            <w:tcBorders>
              <w:bottom w:val="single" w:sz="4" w:space="0" w:color="auto"/>
            </w:tcBorders>
            <w:shd w:val="clear" w:color="auto" w:fill="auto"/>
            <w:vAlign w:val="center"/>
          </w:tcPr>
          <w:p w14:paraId="2887F571" w14:textId="669C5018"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115</w:t>
            </w:r>
            <w:r w:rsidR="00261CB8" w:rsidRPr="00A608C5">
              <w:rPr>
                <w:rFonts w:asciiTheme="minorBidi" w:hAnsiTheme="minorBidi" w:cstheme="minorBidi"/>
                <w:lang w:val="en-US"/>
              </w:rPr>
              <w:t>,</w:t>
            </w:r>
            <w:r w:rsidRPr="00A608C5">
              <w:rPr>
                <w:rFonts w:asciiTheme="minorBidi" w:hAnsiTheme="minorBidi" w:cstheme="minorBidi"/>
                <w:lang w:val="en-GB"/>
              </w:rPr>
              <w:t>427</w:t>
            </w:r>
          </w:p>
        </w:tc>
      </w:tr>
      <w:tr w:rsidR="00261CB8" w:rsidRPr="00A608C5" w14:paraId="3355C881" w14:textId="77777777" w:rsidTr="00B408E9">
        <w:tc>
          <w:tcPr>
            <w:tcW w:w="3990" w:type="dxa"/>
            <w:shd w:val="clear" w:color="auto" w:fill="auto"/>
            <w:vAlign w:val="bottom"/>
          </w:tcPr>
          <w:p w14:paraId="316B01D8" w14:textId="132ABDDE" w:rsidR="00261CB8" w:rsidRPr="00A608C5" w:rsidRDefault="00261CB8" w:rsidP="00261CB8">
            <w:pPr>
              <w:ind w:left="-86"/>
              <w:jc w:val="both"/>
              <w:rPr>
                <w:rFonts w:asciiTheme="minorBidi" w:hAnsiTheme="minorBidi" w:cstheme="minorBidi"/>
                <w:cs/>
              </w:rPr>
            </w:pPr>
            <w:r w:rsidRPr="00A608C5">
              <w:rPr>
                <w:rFonts w:asciiTheme="minorBidi" w:hAnsiTheme="minorBidi" w:cstheme="minorBidi"/>
                <w:lang w:val="en-US"/>
              </w:rPr>
              <w:t>Total</w:t>
            </w:r>
            <w:r w:rsidRPr="00A608C5">
              <w:rPr>
                <w:rFonts w:asciiTheme="minorBidi" w:hAnsiTheme="minorBidi" w:cstheme="minorBidi"/>
                <w:cs/>
              </w:rPr>
              <w:t xml:space="preserve"> d</w:t>
            </w:r>
            <w:r w:rsidRPr="00A608C5">
              <w:rPr>
                <w:rFonts w:asciiTheme="minorBidi" w:hAnsiTheme="minorBidi" w:cstheme="minorBidi"/>
                <w:lang w:val="en-US"/>
              </w:rPr>
              <w:t>ebentures</w:t>
            </w:r>
            <w:r w:rsidRPr="00A608C5">
              <w:rPr>
                <w:rFonts w:asciiTheme="minorBidi" w:hAnsiTheme="minorBidi" w:cstheme="minorBidi"/>
                <w:cs/>
              </w:rPr>
              <w:t xml:space="preserve"> </w:t>
            </w:r>
            <w:r w:rsidRPr="00A608C5">
              <w:rPr>
                <w:rFonts w:asciiTheme="minorBidi" w:hAnsiTheme="minorBidi" w:cstheme="minorBidi"/>
                <w:lang w:val="en-US"/>
              </w:rPr>
              <w:t>and</w:t>
            </w:r>
            <w:r w:rsidRPr="00A608C5">
              <w:rPr>
                <w:rFonts w:asciiTheme="minorBidi" w:hAnsiTheme="minorBidi" w:cstheme="minorBidi"/>
                <w:cs/>
              </w:rPr>
              <w:t xml:space="preserve"> </w:t>
            </w:r>
            <w:r w:rsidRPr="00A608C5">
              <w:rPr>
                <w:rFonts w:asciiTheme="minorBidi" w:hAnsiTheme="minorBidi" w:cstheme="minorBidi"/>
                <w:lang w:val="en-US"/>
              </w:rPr>
              <w:t>lease</w:t>
            </w:r>
            <w:r w:rsidRPr="00A608C5">
              <w:rPr>
                <w:rFonts w:asciiTheme="minorBidi" w:hAnsiTheme="minorBidi" w:cstheme="minorBidi"/>
                <w:cs/>
              </w:rPr>
              <w:t xml:space="preserve"> </w:t>
            </w:r>
            <w:r w:rsidRPr="00A608C5">
              <w:rPr>
                <w:rFonts w:asciiTheme="minorBidi" w:hAnsiTheme="minorBidi" w:cstheme="minorBidi"/>
                <w:lang w:val="en-US"/>
              </w:rPr>
              <w:t>liabilities</w:t>
            </w:r>
          </w:p>
        </w:tc>
        <w:tc>
          <w:tcPr>
            <w:tcW w:w="1368" w:type="dxa"/>
            <w:tcBorders>
              <w:bottom w:val="single" w:sz="4" w:space="0" w:color="auto"/>
            </w:tcBorders>
            <w:shd w:val="clear" w:color="auto" w:fill="auto"/>
            <w:vAlign w:val="center"/>
          </w:tcPr>
          <w:p w14:paraId="71328EB6" w14:textId="023A375F"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3,761</w:t>
            </w:r>
          </w:p>
        </w:tc>
        <w:tc>
          <w:tcPr>
            <w:tcW w:w="1369" w:type="dxa"/>
            <w:tcBorders>
              <w:bottom w:val="single" w:sz="4" w:space="0" w:color="auto"/>
            </w:tcBorders>
            <w:shd w:val="clear" w:color="auto" w:fill="auto"/>
            <w:vAlign w:val="center"/>
          </w:tcPr>
          <w:p w14:paraId="3B99D4C1" w14:textId="5B0B8489"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3</w:t>
            </w:r>
            <w:r w:rsidR="00261CB8" w:rsidRPr="00A608C5">
              <w:rPr>
                <w:rFonts w:asciiTheme="minorBidi" w:hAnsiTheme="minorBidi" w:cstheme="minorBidi"/>
                <w:lang w:val="en-GB"/>
              </w:rPr>
              <w:t>,</w:t>
            </w:r>
            <w:r w:rsidRPr="00A608C5">
              <w:rPr>
                <w:rFonts w:asciiTheme="minorBidi" w:hAnsiTheme="minorBidi" w:cstheme="minorBidi"/>
                <w:lang w:val="en-GB"/>
              </w:rPr>
              <w:t>654</w:t>
            </w:r>
          </w:p>
        </w:tc>
        <w:tc>
          <w:tcPr>
            <w:tcW w:w="1369" w:type="dxa"/>
            <w:tcBorders>
              <w:bottom w:val="single" w:sz="4" w:space="0" w:color="auto"/>
            </w:tcBorders>
            <w:shd w:val="clear" w:color="auto" w:fill="auto"/>
            <w:vAlign w:val="center"/>
          </w:tcPr>
          <w:p w14:paraId="1783B4AD" w14:textId="298BF8CF"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127,83</w:t>
            </w:r>
            <w:r w:rsidR="00097121" w:rsidRPr="00A608C5">
              <w:rPr>
                <w:rFonts w:asciiTheme="minorBidi" w:hAnsiTheme="minorBidi" w:cstheme="minorBidi"/>
                <w:lang w:val="en-GB"/>
              </w:rPr>
              <w:t>5</w:t>
            </w:r>
          </w:p>
        </w:tc>
        <w:tc>
          <w:tcPr>
            <w:tcW w:w="1369" w:type="dxa"/>
            <w:tcBorders>
              <w:bottom w:val="single" w:sz="4" w:space="0" w:color="auto"/>
            </w:tcBorders>
            <w:shd w:val="clear" w:color="auto" w:fill="auto"/>
            <w:vAlign w:val="center"/>
          </w:tcPr>
          <w:p w14:paraId="32B70C0B" w14:textId="7E8DE69E"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125</w:t>
            </w:r>
            <w:r w:rsidR="00261CB8" w:rsidRPr="00A608C5">
              <w:rPr>
                <w:rFonts w:asciiTheme="minorBidi" w:hAnsiTheme="minorBidi" w:cstheme="minorBidi"/>
                <w:lang w:val="en-US"/>
              </w:rPr>
              <w:t>,</w:t>
            </w:r>
            <w:r w:rsidRPr="00A608C5">
              <w:rPr>
                <w:rFonts w:asciiTheme="minorBidi" w:hAnsiTheme="minorBidi" w:cstheme="minorBidi"/>
                <w:lang w:val="en-GB"/>
              </w:rPr>
              <w:t>039</w:t>
            </w:r>
          </w:p>
        </w:tc>
      </w:tr>
    </w:tbl>
    <w:p w14:paraId="51D8E8BA" w14:textId="77777777" w:rsidR="00341F38" w:rsidRPr="00A608C5" w:rsidRDefault="00341F38" w:rsidP="005E077E">
      <w:pPr>
        <w:jc w:val="both"/>
        <w:rPr>
          <w:rFonts w:asciiTheme="minorBidi" w:hAnsiTheme="minorBidi" w:cstheme="minorBidi"/>
          <w:lang w:val="en-GB" w:eastAsia="en-GB"/>
        </w:rPr>
      </w:pPr>
    </w:p>
    <w:tbl>
      <w:tblPr>
        <w:tblW w:w="9465" w:type="dxa"/>
        <w:tblLayout w:type="fixed"/>
        <w:tblLook w:val="04A0" w:firstRow="1" w:lastRow="0" w:firstColumn="1" w:lastColumn="0" w:noHBand="0" w:noVBand="1"/>
      </w:tblPr>
      <w:tblGrid>
        <w:gridCol w:w="3990"/>
        <w:gridCol w:w="1368"/>
        <w:gridCol w:w="1369"/>
        <w:gridCol w:w="1369"/>
        <w:gridCol w:w="1369"/>
      </w:tblGrid>
      <w:tr w:rsidR="00031694" w:rsidRPr="00A608C5" w14:paraId="5C89B514" w14:textId="77777777" w:rsidTr="008B1445">
        <w:tc>
          <w:tcPr>
            <w:tcW w:w="3990" w:type="dxa"/>
            <w:shd w:val="clear" w:color="auto" w:fill="auto"/>
            <w:vAlign w:val="bottom"/>
          </w:tcPr>
          <w:p w14:paraId="173E6E1C" w14:textId="77777777" w:rsidR="00970669" w:rsidRPr="00A608C5" w:rsidRDefault="00970669" w:rsidP="005E077E">
            <w:pPr>
              <w:ind w:left="-86"/>
              <w:jc w:val="both"/>
              <w:rPr>
                <w:rFonts w:asciiTheme="minorBidi" w:hAnsiTheme="minorBidi" w:cstheme="minorBidi"/>
                <w:lang w:val="en-GB"/>
              </w:rPr>
            </w:pPr>
          </w:p>
        </w:tc>
        <w:tc>
          <w:tcPr>
            <w:tcW w:w="5475" w:type="dxa"/>
            <w:gridSpan w:val="4"/>
            <w:tcBorders>
              <w:left w:val="nil"/>
              <w:bottom w:val="single" w:sz="4" w:space="0" w:color="auto"/>
              <w:right w:val="nil"/>
            </w:tcBorders>
            <w:shd w:val="clear" w:color="auto" w:fill="auto"/>
            <w:vAlign w:val="bottom"/>
            <w:hideMark/>
          </w:tcPr>
          <w:p w14:paraId="5112E28A" w14:textId="77777777" w:rsidR="00970669" w:rsidRPr="00A608C5" w:rsidRDefault="00970669" w:rsidP="005E077E">
            <w:pPr>
              <w:ind w:right="-72"/>
              <w:jc w:val="right"/>
              <w:rPr>
                <w:rFonts w:asciiTheme="minorBidi" w:hAnsiTheme="minorBidi" w:cstheme="minorBidi"/>
                <w:b/>
                <w:bCs/>
                <w:cs/>
                <w:lang w:val="en-US"/>
              </w:rPr>
            </w:pPr>
            <w:r w:rsidRPr="00A608C5">
              <w:rPr>
                <w:rFonts w:asciiTheme="minorBidi" w:hAnsiTheme="minorBidi" w:cstheme="minorBidi"/>
                <w:b/>
                <w:bCs/>
              </w:rPr>
              <w:t xml:space="preserve">Separate </w:t>
            </w:r>
            <w:r w:rsidRPr="00A608C5">
              <w:rPr>
                <w:rFonts w:asciiTheme="minorBidi" w:hAnsiTheme="minorBidi" w:cstheme="minorBidi"/>
                <w:b/>
                <w:bCs/>
                <w:lang w:val="en-GB"/>
              </w:rPr>
              <w:t>financial statements</w:t>
            </w:r>
          </w:p>
        </w:tc>
      </w:tr>
      <w:tr w:rsidR="00031694" w:rsidRPr="00A608C5" w14:paraId="3AB34114" w14:textId="77777777" w:rsidTr="00877DEC">
        <w:tc>
          <w:tcPr>
            <w:tcW w:w="3990" w:type="dxa"/>
            <w:shd w:val="clear" w:color="auto" w:fill="auto"/>
            <w:vAlign w:val="bottom"/>
          </w:tcPr>
          <w:p w14:paraId="29F49E27" w14:textId="77777777" w:rsidR="00970669" w:rsidRPr="00A608C5" w:rsidRDefault="00970669" w:rsidP="005E077E">
            <w:pPr>
              <w:ind w:left="-86"/>
              <w:jc w:val="both"/>
              <w:rPr>
                <w:rFonts w:asciiTheme="minorBidi" w:hAnsiTheme="minorBidi" w:cstheme="minorBidi"/>
                <w:cs/>
              </w:rPr>
            </w:pPr>
          </w:p>
        </w:tc>
        <w:tc>
          <w:tcPr>
            <w:tcW w:w="2737" w:type="dxa"/>
            <w:gridSpan w:val="2"/>
            <w:tcBorders>
              <w:top w:val="single" w:sz="4" w:space="0" w:color="auto"/>
              <w:left w:val="nil"/>
              <w:bottom w:val="single" w:sz="4" w:space="0" w:color="auto"/>
              <w:right w:val="nil"/>
            </w:tcBorders>
            <w:shd w:val="clear" w:color="auto" w:fill="auto"/>
            <w:vAlign w:val="bottom"/>
            <w:hideMark/>
          </w:tcPr>
          <w:p w14:paraId="28640880" w14:textId="77777777" w:rsidR="00970669" w:rsidRPr="00A608C5" w:rsidRDefault="00970669" w:rsidP="005E077E">
            <w:pPr>
              <w:ind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8" w:type="dxa"/>
            <w:gridSpan w:val="2"/>
            <w:tcBorders>
              <w:top w:val="single" w:sz="4" w:space="0" w:color="auto"/>
              <w:left w:val="nil"/>
              <w:bottom w:val="single" w:sz="4" w:space="0" w:color="auto"/>
              <w:right w:val="nil"/>
            </w:tcBorders>
            <w:shd w:val="clear" w:color="auto" w:fill="auto"/>
            <w:vAlign w:val="bottom"/>
            <w:hideMark/>
          </w:tcPr>
          <w:p w14:paraId="20A6D12C" w14:textId="77777777" w:rsidR="00970669" w:rsidRPr="00A608C5" w:rsidRDefault="00970669" w:rsidP="005E077E">
            <w:pPr>
              <w:ind w:right="-72"/>
              <w:jc w:val="right"/>
              <w:rPr>
                <w:rFonts w:asciiTheme="minorBidi" w:hAnsiTheme="minorBidi" w:cstheme="minorBidi"/>
                <w:b/>
                <w:b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2CD3BD9C" w14:textId="77777777" w:rsidTr="00877DEC">
        <w:tc>
          <w:tcPr>
            <w:tcW w:w="3990" w:type="dxa"/>
            <w:shd w:val="clear" w:color="auto" w:fill="auto"/>
            <w:vAlign w:val="bottom"/>
          </w:tcPr>
          <w:p w14:paraId="09D469AC" w14:textId="77777777" w:rsidR="00970669" w:rsidRPr="00A608C5" w:rsidRDefault="00970669" w:rsidP="005E077E">
            <w:pPr>
              <w:ind w:left="-86"/>
              <w:jc w:val="both"/>
              <w:rPr>
                <w:rFonts w:asciiTheme="minorBidi" w:hAnsiTheme="minorBidi" w:cstheme="minorBidi"/>
                <w:cs/>
              </w:rPr>
            </w:pPr>
          </w:p>
        </w:tc>
        <w:tc>
          <w:tcPr>
            <w:tcW w:w="1368" w:type="dxa"/>
            <w:tcBorders>
              <w:top w:val="single" w:sz="4" w:space="0" w:color="auto"/>
              <w:left w:val="nil"/>
              <w:bottom w:val="single" w:sz="4" w:space="0" w:color="auto"/>
              <w:right w:val="nil"/>
            </w:tcBorders>
            <w:shd w:val="clear" w:color="auto" w:fill="auto"/>
            <w:vAlign w:val="bottom"/>
            <w:hideMark/>
          </w:tcPr>
          <w:p w14:paraId="34E690F3" w14:textId="61D70896" w:rsidR="00970669" w:rsidRPr="00A608C5" w:rsidRDefault="0063422E" w:rsidP="005E077E">
            <w:pPr>
              <w:ind w:right="-72"/>
              <w:jc w:val="right"/>
              <w:rPr>
                <w:rFonts w:asciiTheme="minorBidi" w:hAnsiTheme="minorBidi" w:cstheme="minorBidi"/>
                <w:b/>
                <w:bCs/>
                <w:spacing w:val="-4"/>
                <w:cs/>
                <w:lang w:val="en-US"/>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2024</w:t>
            </w:r>
          </w:p>
        </w:tc>
        <w:tc>
          <w:tcPr>
            <w:tcW w:w="1369" w:type="dxa"/>
            <w:tcBorders>
              <w:top w:val="single" w:sz="4" w:space="0" w:color="auto"/>
              <w:left w:val="nil"/>
              <w:bottom w:val="single" w:sz="4" w:space="0" w:color="auto"/>
              <w:right w:val="nil"/>
            </w:tcBorders>
            <w:shd w:val="clear" w:color="auto" w:fill="auto"/>
            <w:vAlign w:val="bottom"/>
            <w:hideMark/>
          </w:tcPr>
          <w:p w14:paraId="0C538D3A" w14:textId="7335FA25" w:rsidR="00970669" w:rsidRPr="00A608C5" w:rsidRDefault="0063422E" w:rsidP="005E077E">
            <w:pPr>
              <w:ind w:right="-72"/>
              <w:jc w:val="right"/>
              <w:rPr>
                <w:rFonts w:asciiTheme="minorBidi" w:hAnsiTheme="minorBidi" w:cstheme="minorBidi"/>
                <w:b/>
                <w:bCs/>
                <w:spacing w:val="-4"/>
                <w:cs/>
                <w:lang w:val="en-GB"/>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2023</w:t>
            </w:r>
          </w:p>
        </w:tc>
        <w:tc>
          <w:tcPr>
            <w:tcW w:w="1369" w:type="dxa"/>
            <w:tcBorders>
              <w:top w:val="single" w:sz="4" w:space="0" w:color="auto"/>
              <w:left w:val="nil"/>
              <w:bottom w:val="single" w:sz="4" w:space="0" w:color="auto"/>
              <w:right w:val="nil"/>
            </w:tcBorders>
            <w:shd w:val="clear" w:color="auto" w:fill="auto"/>
            <w:vAlign w:val="bottom"/>
            <w:hideMark/>
          </w:tcPr>
          <w:p w14:paraId="7C5DA077" w14:textId="403E5064" w:rsidR="00970669" w:rsidRPr="00A608C5" w:rsidRDefault="0063422E" w:rsidP="005E077E">
            <w:pPr>
              <w:ind w:right="-72"/>
              <w:jc w:val="right"/>
              <w:rPr>
                <w:rFonts w:asciiTheme="minorBidi" w:hAnsiTheme="minorBidi" w:cstheme="minorBidi"/>
                <w:b/>
                <w:bCs/>
                <w:spacing w:val="-4"/>
                <w:cs/>
                <w:lang w:val="en-GB"/>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2024</w:t>
            </w:r>
          </w:p>
        </w:tc>
        <w:tc>
          <w:tcPr>
            <w:tcW w:w="1369" w:type="dxa"/>
            <w:tcBorders>
              <w:top w:val="single" w:sz="4" w:space="0" w:color="auto"/>
              <w:left w:val="nil"/>
              <w:bottom w:val="single" w:sz="4" w:space="0" w:color="auto"/>
              <w:right w:val="nil"/>
            </w:tcBorders>
            <w:shd w:val="clear" w:color="auto" w:fill="auto"/>
            <w:vAlign w:val="bottom"/>
            <w:hideMark/>
          </w:tcPr>
          <w:p w14:paraId="2EE1F07D" w14:textId="35983D6A" w:rsidR="00970669" w:rsidRPr="00A608C5" w:rsidRDefault="0063422E" w:rsidP="005E077E">
            <w:pPr>
              <w:ind w:right="-72"/>
              <w:jc w:val="right"/>
              <w:rPr>
                <w:rFonts w:asciiTheme="minorBidi" w:hAnsiTheme="minorBidi" w:cstheme="minorBidi"/>
                <w:b/>
                <w:bCs/>
                <w:spacing w:val="-4"/>
                <w:cs/>
              </w:rPr>
            </w:pPr>
            <w:r w:rsidRPr="00A608C5">
              <w:rPr>
                <w:rFonts w:asciiTheme="minorBidi" w:hAnsiTheme="minorBidi" w:cstheme="minorBidi"/>
                <w:b/>
                <w:bCs/>
                <w:spacing w:val="-4"/>
                <w:lang w:val="en-GB"/>
              </w:rPr>
              <w:t>31</w:t>
            </w:r>
            <w:r w:rsidR="00970669" w:rsidRPr="00A608C5">
              <w:rPr>
                <w:rFonts w:asciiTheme="minorBidi" w:hAnsiTheme="minorBidi" w:cstheme="minorBidi"/>
                <w:b/>
                <w:bCs/>
                <w:spacing w:val="-4"/>
                <w:lang w:val="en-GB"/>
              </w:rPr>
              <w:t xml:space="preserve"> December </w:t>
            </w:r>
            <w:r w:rsidRPr="00A608C5">
              <w:rPr>
                <w:rFonts w:asciiTheme="minorBidi" w:hAnsiTheme="minorBidi" w:cstheme="minorBidi"/>
                <w:b/>
                <w:bCs/>
                <w:spacing w:val="-4"/>
                <w:lang w:val="en-GB"/>
              </w:rPr>
              <w:t>2023</w:t>
            </w:r>
          </w:p>
        </w:tc>
      </w:tr>
      <w:tr w:rsidR="00031694" w:rsidRPr="00A608C5" w14:paraId="0CC39B9D" w14:textId="77777777" w:rsidTr="00877DEC">
        <w:tc>
          <w:tcPr>
            <w:tcW w:w="3990" w:type="dxa"/>
            <w:shd w:val="clear" w:color="auto" w:fill="auto"/>
            <w:vAlign w:val="bottom"/>
          </w:tcPr>
          <w:p w14:paraId="521DC71D" w14:textId="77777777" w:rsidR="00970669" w:rsidRPr="00A608C5" w:rsidRDefault="00970669" w:rsidP="005E077E">
            <w:pPr>
              <w:ind w:left="-86"/>
              <w:jc w:val="both"/>
              <w:rPr>
                <w:rFonts w:asciiTheme="minorBidi" w:hAnsiTheme="minorBidi" w:cstheme="minorBidi"/>
                <w:b/>
                <w:bCs/>
                <w:cs/>
                <w:lang w:val="en-US"/>
              </w:rPr>
            </w:pPr>
          </w:p>
        </w:tc>
        <w:tc>
          <w:tcPr>
            <w:tcW w:w="1368" w:type="dxa"/>
            <w:tcBorders>
              <w:top w:val="single" w:sz="4" w:space="0" w:color="auto"/>
              <w:left w:val="nil"/>
              <w:right w:val="nil"/>
            </w:tcBorders>
            <w:shd w:val="clear" w:color="auto" w:fill="auto"/>
            <w:vAlign w:val="bottom"/>
          </w:tcPr>
          <w:p w14:paraId="5B6C7B46" w14:textId="77777777" w:rsidR="00970669" w:rsidRPr="00A608C5" w:rsidRDefault="00970669" w:rsidP="005E077E">
            <w:pPr>
              <w:ind w:right="-72"/>
              <w:jc w:val="right"/>
              <w:rPr>
                <w:rFonts w:asciiTheme="minorBidi" w:hAnsiTheme="minorBidi" w:cstheme="minorBidi"/>
                <w:lang w:val="en-GB"/>
              </w:rPr>
            </w:pPr>
          </w:p>
        </w:tc>
        <w:tc>
          <w:tcPr>
            <w:tcW w:w="1369" w:type="dxa"/>
            <w:tcBorders>
              <w:top w:val="single" w:sz="4" w:space="0" w:color="auto"/>
              <w:left w:val="nil"/>
              <w:right w:val="nil"/>
            </w:tcBorders>
            <w:shd w:val="clear" w:color="auto" w:fill="auto"/>
            <w:vAlign w:val="bottom"/>
          </w:tcPr>
          <w:p w14:paraId="6BC2212A" w14:textId="77777777" w:rsidR="00970669" w:rsidRPr="00A608C5" w:rsidRDefault="00970669" w:rsidP="005E077E">
            <w:pPr>
              <w:ind w:left="459" w:right="-72"/>
              <w:jc w:val="right"/>
              <w:rPr>
                <w:rFonts w:asciiTheme="minorBidi" w:hAnsiTheme="minorBidi" w:cstheme="minorBidi"/>
                <w:lang w:val="en-GB"/>
              </w:rPr>
            </w:pPr>
          </w:p>
        </w:tc>
        <w:tc>
          <w:tcPr>
            <w:tcW w:w="1369" w:type="dxa"/>
            <w:tcBorders>
              <w:top w:val="single" w:sz="4" w:space="0" w:color="auto"/>
              <w:left w:val="nil"/>
              <w:right w:val="nil"/>
            </w:tcBorders>
            <w:shd w:val="clear" w:color="auto" w:fill="auto"/>
            <w:vAlign w:val="bottom"/>
          </w:tcPr>
          <w:p w14:paraId="117F4850" w14:textId="77777777" w:rsidR="00970669" w:rsidRPr="00A608C5" w:rsidRDefault="00970669" w:rsidP="005E077E">
            <w:pPr>
              <w:ind w:right="-72"/>
              <w:jc w:val="right"/>
              <w:rPr>
                <w:rFonts w:asciiTheme="minorBidi" w:hAnsiTheme="minorBidi" w:cstheme="minorBidi"/>
                <w:cs/>
                <w:lang w:val="en-US"/>
              </w:rPr>
            </w:pPr>
          </w:p>
        </w:tc>
        <w:tc>
          <w:tcPr>
            <w:tcW w:w="1369" w:type="dxa"/>
            <w:tcBorders>
              <w:top w:val="single" w:sz="4" w:space="0" w:color="auto"/>
              <w:left w:val="nil"/>
              <w:right w:val="nil"/>
            </w:tcBorders>
            <w:shd w:val="clear" w:color="auto" w:fill="auto"/>
            <w:vAlign w:val="bottom"/>
          </w:tcPr>
          <w:p w14:paraId="5B05E8DF" w14:textId="77777777" w:rsidR="00970669" w:rsidRPr="00A608C5" w:rsidRDefault="00970669" w:rsidP="005E077E">
            <w:pPr>
              <w:ind w:right="-72"/>
              <w:jc w:val="right"/>
              <w:rPr>
                <w:rFonts w:asciiTheme="minorBidi" w:hAnsiTheme="minorBidi" w:cstheme="minorBidi"/>
                <w:cs/>
                <w:lang w:val="en-GB"/>
              </w:rPr>
            </w:pPr>
          </w:p>
        </w:tc>
      </w:tr>
      <w:tr w:rsidR="00031694" w:rsidRPr="00A608C5" w14:paraId="73AB989A" w14:textId="77777777" w:rsidTr="00877DEC">
        <w:tc>
          <w:tcPr>
            <w:tcW w:w="3990" w:type="dxa"/>
            <w:shd w:val="clear" w:color="auto" w:fill="auto"/>
            <w:vAlign w:val="bottom"/>
          </w:tcPr>
          <w:p w14:paraId="67BF786B" w14:textId="1144E1CD" w:rsidR="00883E67" w:rsidRPr="00A608C5" w:rsidRDefault="00883E67" w:rsidP="005E077E">
            <w:pPr>
              <w:ind w:left="-86"/>
              <w:jc w:val="both"/>
              <w:rPr>
                <w:rFonts w:asciiTheme="minorBidi" w:hAnsiTheme="minorBidi" w:cstheme="minorBidi"/>
                <w:b/>
                <w:bCs/>
                <w:cs/>
                <w:lang w:val="en-US"/>
              </w:rPr>
            </w:pPr>
            <w:r w:rsidRPr="00A608C5">
              <w:rPr>
                <w:rFonts w:asciiTheme="minorBidi" w:hAnsiTheme="minorBidi" w:cstheme="minorBidi"/>
                <w:b/>
                <w:bCs/>
                <w:spacing w:val="-4"/>
                <w:lang w:val="en-US"/>
              </w:rPr>
              <w:t>Current portion</w:t>
            </w:r>
          </w:p>
        </w:tc>
        <w:tc>
          <w:tcPr>
            <w:tcW w:w="1368" w:type="dxa"/>
            <w:tcBorders>
              <w:left w:val="nil"/>
              <w:right w:val="nil"/>
            </w:tcBorders>
            <w:shd w:val="clear" w:color="auto" w:fill="auto"/>
            <w:vAlign w:val="bottom"/>
          </w:tcPr>
          <w:p w14:paraId="377B9DB4" w14:textId="77777777" w:rsidR="00883E67" w:rsidRPr="00A608C5" w:rsidRDefault="00883E67" w:rsidP="005E077E">
            <w:pPr>
              <w:ind w:right="-72"/>
              <w:jc w:val="right"/>
              <w:rPr>
                <w:rFonts w:asciiTheme="minorBidi" w:hAnsiTheme="minorBidi" w:cstheme="minorBidi"/>
                <w:lang w:val="en-GB"/>
              </w:rPr>
            </w:pPr>
          </w:p>
        </w:tc>
        <w:tc>
          <w:tcPr>
            <w:tcW w:w="1369" w:type="dxa"/>
            <w:tcBorders>
              <w:left w:val="nil"/>
              <w:right w:val="nil"/>
            </w:tcBorders>
            <w:shd w:val="clear" w:color="auto" w:fill="auto"/>
            <w:vAlign w:val="bottom"/>
          </w:tcPr>
          <w:p w14:paraId="1C5DCD65" w14:textId="77777777" w:rsidR="00883E67" w:rsidRPr="00A608C5" w:rsidRDefault="00883E67" w:rsidP="005E077E">
            <w:pPr>
              <w:ind w:left="459" w:right="-72"/>
              <w:jc w:val="right"/>
              <w:rPr>
                <w:rFonts w:asciiTheme="minorBidi" w:hAnsiTheme="minorBidi" w:cstheme="minorBidi"/>
                <w:lang w:val="en-GB"/>
              </w:rPr>
            </w:pPr>
          </w:p>
        </w:tc>
        <w:tc>
          <w:tcPr>
            <w:tcW w:w="1369" w:type="dxa"/>
            <w:tcBorders>
              <w:left w:val="nil"/>
              <w:right w:val="nil"/>
            </w:tcBorders>
            <w:shd w:val="clear" w:color="auto" w:fill="auto"/>
            <w:vAlign w:val="bottom"/>
          </w:tcPr>
          <w:p w14:paraId="559D6EB6" w14:textId="77777777" w:rsidR="00883E67" w:rsidRPr="00A608C5" w:rsidRDefault="00883E67" w:rsidP="005E077E">
            <w:pPr>
              <w:ind w:right="-72"/>
              <w:jc w:val="right"/>
              <w:rPr>
                <w:rFonts w:asciiTheme="minorBidi" w:hAnsiTheme="minorBidi" w:cstheme="minorBidi"/>
                <w:cs/>
                <w:lang w:val="en-US"/>
              </w:rPr>
            </w:pPr>
          </w:p>
        </w:tc>
        <w:tc>
          <w:tcPr>
            <w:tcW w:w="1369" w:type="dxa"/>
            <w:tcBorders>
              <w:left w:val="nil"/>
              <w:right w:val="nil"/>
            </w:tcBorders>
            <w:shd w:val="clear" w:color="auto" w:fill="auto"/>
            <w:vAlign w:val="bottom"/>
          </w:tcPr>
          <w:p w14:paraId="13AD1FDA" w14:textId="77777777" w:rsidR="00883E67" w:rsidRPr="00A608C5" w:rsidRDefault="00883E67" w:rsidP="005E077E">
            <w:pPr>
              <w:ind w:right="-72"/>
              <w:jc w:val="right"/>
              <w:rPr>
                <w:rFonts w:asciiTheme="minorBidi" w:hAnsiTheme="minorBidi" w:cstheme="minorBidi"/>
                <w:cs/>
                <w:lang w:val="en-GB"/>
              </w:rPr>
            </w:pPr>
          </w:p>
        </w:tc>
      </w:tr>
      <w:tr w:rsidR="00031694" w:rsidRPr="00A608C5" w14:paraId="5BCE6357" w14:textId="77777777" w:rsidTr="00877DEC">
        <w:tc>
          <w:tcPr>
            <w:tcW w:w="3990" w:type="dxa"/>
            <w:shd w:val="clear" w:color="auto" w:fill="auto"/>
            <w:vAlign w:val="bottom"/>
          </w:tcPr>
          <w:p w14:paraId="6F30927F" w14:textId="79A1516D" w:rsidR="00261CB8" w:rsidRPr="00A608C5" w:rsidRDefault="00261CB8" w:rsidP="00261CB8">
            <w:pPr>
              <w:ind w:left="-86"/>
              <w:jc w:val="both"/>
              <w:rPr>
                <w:rFonts w:asciiTheme="minorBidi" w:hAnsiTheme="minorBidi" w:cstheme="minorBidi"/>
                <w:cs/>
                <w:lang w:val="en-GB"/>
              </w:rPr>
            </w:pPr>
            <w:r w:rsidRPr="00A608C5">
              <w:rPr>
                <w:rFonts w:asciiTheme="minorBidi" w:hAnsiTheme="minorBidi" w:cstheme="minorBidi"/>
                <w:spacing w:val="-4"/>
                <w:lang w:val="en-US"/>
              </w:rPr>
              <w:t xml:space="preserve">Current portion of lease liabilities </w:t>
            </w:r>
          </w:p>
        </w:tc>
        <w:tc>
          <w:tcPr>
            <w:tcW w:w="1368" w:type="dxa"/>
            <w:tcBorders>
              <w:bottom w:val="single" w:sz="4" w:space="0" w:color="auto"/>
            </w:tcBorders>
            <w:shd w:val="clear" w:color="auto" w:fill="auto"/>
            <w:vAlign w:val="bottom"/>
          </w:tcPr>
          <w:p w14:paraId="357103CE" w14:textId="37D5666D" w:rsidR="00261CB8" w:rsidRPr="00A608C5" w:rsidRDefault="006B269A" w:rsidP="00261CB8">
            <w:pPr>
              <w:ind w:right="-72"/>
              <w:jc w:val="right"/>
              <w:rPr>
                <w:rFonts w:asciiTheme="minorBidi" w:hAnsiTheme="minorBidi" w:cstheme="minorBidi"/>
                <w:cs/>
                <w:lang w:val="en-US"/>
              </w:rPr>
            </w:pPr>
            <w:r w:rsidRPr="00A608C5">
              <w:rPr>
                <w:rFonts w:asciiTheme="minorBidi" w:hAnsiTheme="minorBidi" w:cstheme="minorBidi"/>
                <w:lang w:val="en-US"/>
              </w:rPr>
              <w:t>54</w:t>
            </w:r>
          </w:p>
        </w:tc>
        <w:tc>
          <w:tcPr>
            <w:tcW w:w="1369" w:type="dxa"/>
            <w:tcBorders>
              <w:bottom w:val="single" w:sz="4" w:space="0" w:color="auto"/>
            </w:tcBorders>
            <w:shd w:val="clear" w:color="auto" w:fill="auto"/>
            <w:vAlign w:val="bottom"/>
          </w:tcPr>
          <w:p w14:paraId="4BABBE71" w14:textId="36B49F85" w:rsidR="00261CB8" w:rsidRPr="00A608C5" w:rsidRDefault="0063422E" w:rsidP="00261CB8">
            <w:pPr>
              <w:ind w:right="-72"/>
              <w:jc w:val="right"/>
              <w:rPr>
                <w:rFonts w:asciiTheme="minorBidi" w:hAnsiTheme="minorBidi" w:cstheme="minorBidi"/>
                <w:cs/>
                <w:lang w:val="en-US"/>
              </w:rPr>
            </w:pPr>
            <w:r w:rsidRPr="00A608C5">
              <w:rPr>
                <w:rFonts w:asciiTheme="minorBidi" w:hAnsiTheme="minorBidi" w:cstheme="minorBidi"/>
                <w:lang w:val="en-GB"/>
              </w:rPr>
              <w:t>34</w:t>
            </w:r>
          </w:p>
        </w:tc>
        <w:tc>
          <w:tcPr>
            <w:tcW w:w="1369" w:type="dxa"/>
            <w:tcBorders>
              <w:bottom w:val="single" w:sz="4" w:space="0" w:color="auto"/>
            </w:tcBorders>
            <w:shd w:val="clear" w:color="auto" w:fill="auto"/>
            <w:vAlign w:val="bottom"/>
          </w:tcPr>
          <w:p w14:paraId="16B5CF44" w14:textId="30958748" w:rsidR="00261CB8" w:rsidRPr="00A608C5" w:rsidRDefault="006B269A" w:rsidP="00261CB8">
            <w:pPr>
              <w:ind w:right="-72"/>
              <w:jc w:val="right"/>
              <w:rPr>
                <w:rFonts w:asciiTheme="minorBidi" w:hAnsiTheme="minorBidi" w:cstheme="minorBidi"/>
                <w:cs/>
                <w:lang w:val="en-US"/>
              </w:rPr>
            </w:pPr>
            <w:r w:rsidRPr="00A608C5">
              <w:rPr>
                <w:rFonts w:asciiTheme="minorBidi" w:hAnsiTheme="minorBidi" w:cstheme="minorBidi"/>
                <w:lang w:val="en-US"/>
              </w:rPr>
              <w:t>1,840</w:t>
            </w:r>
          </w:p>
        </w:tc>
        <w:tc>
          <w:tcPr>
            <w:tcW w:w="1369" w:type="dxa"/>
            <w:tcBorders>
              <w:bottom w:val="single" w:sz="4" w:space="0" w:color="auto"/>
            </w:tcBorders>
            <w:shd w:val="clear" w:color="auto" w:fill="auto"/>
            <w:vAlign w:val="bottom"/>
          </w:tcPr>
          <w:p w14:paraId="57DD31DA" w14:textId="2236E857" w:rsidR="00261CB8" w:rsidRPr="00A608C5" w:rsidRDefault="0063422E" w:rsidP="00261CB8">
            <w:pPr>
              <w:ind w:right="-72"/>
              <w:jc w:val="right"/>
              <w:rPr>
                <w:rFonts w:asciiTheme="minorBidi" w:hAnsiTheme="minorBidi" w:cstheme="minorBidi"/>
                <w:cs/>
                <w:lang w:val="en-US"/>
              </w:rPr>
            </w:pPr>
            <w:r w:rsidRPr="00A608C5">
              <w:rPr>
                <w:rFonts w:asciiTheme="minorBidi" w:hAnsiTheme="minorBidi" w:cstheme="minorBidi"/>
                <w:lang w:val="en-GB"/>
              </w:rPr>
              <w:t>1</w:t>
            </w:r>
            <w:r w:rsidR="00261CB8" w:rsidRPr="00A608C5">
              <w:rPr>
                <w:rFonts w:asciiTheme="minorBidi" w:hAnsiTheme="minorBidi" w:cstheme="minorBidi"/>
                <w:lang w:val="en-US"/>
              </w:rPr>
              <w:t>,</w:t>
            </w:r>
            <w:r w:rsidRPr="00A608C5">
              <w:rPr>
                <w:rFonts w:asciiTheme="minorBidi" w:hAnsiTheme="minorBidi" w:cstheme="minorBidi"/>
                <w:lang w:val="en-GB"/>
              </w:rPr>
              <w:t>169</w:t>
            </w:r>
          </w:p>
        </w:tc>
      </w:tr>
      <w:tr w:rsidR="00031694" w:rsidRPr="00A608C5" w14:paraId="22859307" w14:textId="77777777" w:rsidTr="00877DEC">
        <w:tc>
          <w:tcPr>
            <w:tcW w:w="3990" w:type="dxa"/>
            <w:shd w:val="clear" w:color="auto" w:fill="auto"/>
            <w:vAlign w:val="bottom"/>
          </w:tcPr>
          <w:p w14:paraId="3DD2B862" w14:textId="77777777" w:rsidR="00261CB8" w:rsidRPr="00A608C5" w:rsidRDefault="00261CB8" w:rsidP="00261CB8">
            <w:pPr>
              <w:ind w:left="-86"/>
              <w:jc w:val="both"/>
              <w:rPr>
                <w:rFonts w:asciiTheme="minorBidi" w:hAnsiTheme="minorBidi" w:cstheme="minorBidi"/>
                <w:spacing w:val="-4"/>
                <w:lang w:val="en-US"/>
              </w:rPr>
            </w:pPr>
          </w:p>
        </w:tc>
        <w:tc>
          <w:tcPr>
            <w:tcW w:w="1368" w:type="dxa"/>
            <w:tcBorders>
              <w:bottom w:val="single" w:sz="4" w:space="0" w:color="auto"/>
            </w:tcBorders>
            <w:shd w:val="clear" w:color="auto" w:fill="auto"/>
            <w:vAlign w:val="center"/>
          </w:tcPr>
          <w:p w14:paraId="57F84F62" w14:textId="43D80287"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54</w:t>
            </w:r>
          </w:p>
        </w:tc>
        <w:tc>
          <w:tcPr>
            <w:tcW w:w="1369" w:type="dxa"/>
            <w:tcBorders>
              <w:bottom w:val="single" w:sz="4" w:space="0" w:color="auto"/>
            </w:tcBorders>
            <w:shd w:val="clear" w:color="auto" w:fill="auto"/>
            <w:vAlign w:val="center"/>
          </w:tcPr>
          <w:p w14:paraId="6C0A3CE3" w14:textId="40BFDC23" w:rsidR="00261CB8" w:rsidRPr="00A608C5" w:rsidRDefault="0063422E" w:rsidP="00261CB8">
            <w:pPr>
              <w:ind w:right="-72"/>
              <w:jc w:val="right"/>
              <w:rPr>
                <w:rFonts w:asciiTheme="minorBidi" w:hAnsiTheme="minorBidi" w:cstheme="minorBidi"/>
                <w:cs/>
                <w:lang w:val="en-GB"/>
              </w:rPr>
            </w:pPr>
            <w:r w:rsidRPr="00A608C5">
              <w:rPr>
                <w:rFonts w:asciiTheme="minorBidi" w:hAnsiTheme="minorBidi" w:cstheme="minorBidi"/>
                <w:lang w:val="en-GB"/>
              </w:rPr>
              <w:t>34</w:t>
            </w:r>
          </w:p>
        </w:tc>
        <w:tc>
          <w:tcPr>
            <w:tcW w:w="1369" w:type="dxa"/>
            <w:tcBorders>
              <w:bottom w:val="single" w:sz="4" w:space="0" w:color="auto"/>
            </w:tcBorders>
            <w:shd w:val="clear" w:color="auto" w:fill="auto"/>
            <w:vAlign w:val="center"/>
          </w:tcPr>
          <w:p w14:paraId="5FCECBF2" w14:textId="7DDA22F5" w:rsidR="00261CB8" w:rsidRPr="00A608C5" w:rsidRDefault="006B269A" w:rsidP="00261CB8">
            <w:pPr>
              <w:ind w:right="-72"/>
              <w:jc w:val="right"/>
              <w:rPr>
                <w:rFonts w:asciiTheme="minorBidi" w:hAnsiTheme="minorBidi" w:cstheme="minorBidi"/>
                <w:cs/>
                <w:lang w:val="en-US"/>
              </w:rPr>
            </w:pPr>
            <w:r w:rsidRPr="00A608C5">
              <w:rPr>
                <w:rFonts w:asciiTheme="minorBidi" w:hAnsiTheme="minorBidi" w:cstheme="minorBidi"/>
                <w:lang w:val="en-US"/>
              </w:rPr>
              <w:t>1,840</w:t>
            </w:r>
          </w:p>
        </w:tc>
        <w:tc>
          <w:tcPr>
            <w:tcW w:w="1369" w:type="dxa"/>
            <w:tcBorders>
              <w:bottom w:val="single" w:sz="4" w:space="0" w:color="auto"/>
            </w:tcBorders>
            <w:shd w:val="clear" w:color="auto" w:fill="auto"/>
            <w:vAlign w:val="center"/>
          </w:tcPr>
          <w:p w14:paraId="1B72E9F1" w14:textId="47767EC9" w:rsidR="00261CB8" w:rsidRPr="00A608C5" w:rsidRDefault="0063422E" w:rsidP="00261CB8">
            <w:pPr>
              <w:ind w:right="-72"/>
              <w:jc w:val="right"/>
              <w:rPr>
                <w:rFonts w:asciiTheme="minorBidi" w:hAnsiTheme="minorBidi" w:cstheme="minorBidi"/>
                <w:cs/>
                <w:lang w:val="en-GB"/>
              </w:rPr>
            </w:pPr>
            <w:r w:rsidRPr="00A608C5">
              <w:rPr>
                <w:rFonts w:asciiTheme="minorBidi" w:hAnsiTheme="minorBidi" w:cstheme="minorBidi"/>
                <w:lang w:val="en-GB"/>
              </w:rPr>
              <w:t>1</w:t>
            </w:r>
            <w:r w:rsidR="00261CB8" w:rsidRPr="00A608C5">
              <w:rPr>
                <w:rFonts w:asciiTheme="minorBidi" w:hAnsiTheme="minorBidi" w:cstheme="minorBidi"/>
                <w:lang w:val="en-US"/>
              </w:rPr>
              <w:t>,</w:t>
            </w:r>
            <w:r w:rsidRPr="00A608C5">
              <w:rPr>
                <w:rFonts w:asciiTheme="minorBidi" w:hAnsiTheme="minorBidi" w:cstheme="minorBidi"/>
                <w:lang w:val="en-GB"/>
              </w:rPr>
              <w:t>169</w:t>
            </w:r>
          </w:p>
        </w:tc>
      </w:tr>
      <w:tr w:rsidR="00031694" w:rsidRPr="00A608C5" w14:paraId="70C2BAC7" w14:textId="77777777" w:rsidTr="00877DEC">
        <w:tc>
          <w:tcPr>
            <w:tcW w:w="3990" w:type="dxa"/>
            <w:shd w:val="clear" w:color="auto" w:fill="auto"/>
            <w:vAlign w:val="bottom"/>
          </w:tcPr>
          <w:p w14:paraId="79662A2A" w14:textId="77777777" w:rsidR="00261CB8" w:rsidRPr="00A608C5" w:rsidRDefault="00261CB8" w:rsidP="00261CB8">
            <w:pPr>
              <w:ind w:left="-86"/>
              <w:jc w:val="both"/>
              <w:rPr>
                <w:rFonts w:asciiTheme="minorBidi" w:hAnsiTheme="minorBidi" w:cstheme="minorBidi"/>
                <w:spacing w:val="-4"/>
                <w:lang w:val="en-US"/>
              </w:rPr>
            </w:pPr>
            <w:r w:rsidRPr="00A608C5">
              <w:rPr>
                <w:rFonts w:asciiTheme="minorBidi" w:hAnsiTheme="minorBidi" w:cstheme="minorBidi"/>
                <w:b/>
                <w:bCs/>
                <w:lang w:val="en-GB"/>
              </w:rPr>
              <w:t>Non-current portion</w:t>
            </w:r>
          </w:p>
        </w:tc>
        <w:tc>
          <w:tcPr>
            <w:tcW w:w="1368" w:type="dxa"/>
            <w:tcBorders>
              <w:top w:val="single" w:sz="4" w:space="0" w:color="auto"/>
            </w:tcBorders>
            <w:shd w:val="clear" w:color="auto" w:fill="auto"/>
            <w:vAlign w:val="bottom"/>
          </w:tcPr>
          <w:p w14:paraId="5F6C770E" w14:textId="77777777" w:rsidR="00261CB8" w:rsidRPr="00A608C5" w:rsidRDefault="00261CB8" w:rsidP="00261CB8">
            <w:pPr>
              <w:ind w:right="-72"/>
              <w:jc w:val="right"/>
              <w:rPr>
                <w:rFonts w:asciiTheme="minorBidi" w:hAnsiTheme="minorBidi" w:cstheme="minorBidi"/>
                <w:lang w:val="en-GB"/>
              </w:rPr>
            </w:pPr>
          </w:p>
        </w:tc>
        <w:tc>
          <w:tcPr>
            <w:tcW w:w="1369" w:type="dxa"/>
            <w:tcBorders>
              <w:top w:val="single" w:sz="4" w:space="0" w:color="auto"/>
            </w:tcBorders>
            <w:shd w:val="clear" w:color="auto" w:fill="auto"/>
            <w:vAlign w:val="bottom"/>
          </w:tcPr>
          <w:p w14:paraId="5F204035" w14:textId="77777777" w:rsidR="00261CB8" w:rsidRPr="00A608C5" w:rsidRDefault="00261CB8" w:rsidP="00261CB8">
            <w:pPr>
              <w:ind w:right="-72"/>
              <w:jc w:val="right"/>
              <w:rPr>
                <w:rFonts w:asciiTheme="minorBidi" w:hAnsiTheme="minorBidi" w:cstheme="minorBidi"/>
                <w:lang w:val="en-GB"/>
              </w:rPr>
            </w:pPr>
          </w:p>
        </w:tc>
        <w:tc>
          <w:tcPr>
            <w:tcW w:w="1369" w:type="dxa"/>
            <w:tcBorders>
              <w:top w:val="single" w:sz="4" w:space="0" w:color="auto"/>
            </w:tcBorders>
            <w:shd w:val="clear" w:color="auto" w:fill="auto"/>
            <w:vAlign w:val="bottom"/>
          </w:tcPr>
          <w:p w14:paraId="734C0F36" w14:textId="77777777" w:rsidR="00261CB8" w:rsidRPr="00A608C5" w:rsidRDefault="00261CB8" w:rsidP="00261CB8">
            <w:pPr>
              <w:ind w:right="-72"/>
              <w:jc w:val="right"/>
              <w:rPr>
                <w:rFonts w:asciiTheme="minorBidi" w:hAnsiTheme="minorBidi" w:cstheme="minorBidi"/>
                <w:lang w:val="en-GB"/>
              </w:rPr>
            </w:pPr>
          </w:p>
        </w:tc>
        <w:tc>
          <w:tcPr>
            <w:tcW w:w="1369" w:type="dxa"/>
            <w:tcBorders>
              <w:top w:val="single" w:sz="4" w:space="0" w:color="auto"/>
            </w:tcBorders>
            <w:shd w:val="clear" w:color="auto" w:fill="auto"/>
            <w:vAlign w:val="bottom"/>
          </w:tcPr>
          <w:p w14:paraId="47F08247" w14:textId="77777777" w:rsidR="00261CB8" w:rsidRPr="00A608C5" w:rsidRDefault="00261CB8" w:rsidP="00261CB8">
            <w:pPr>
              <w:ind w:right="-72"/>
              <w:jc w:val="right"/>
              <w:rPr>
                <w:rFonts w:asciiTheme="minorBidi" w:hAnsiTheme="minorBidi" w:cstheme="minorBidi"/>
                <w:lang w:val="en-GB"/>
              </w:rPr>
            </w:pPr>
          </w:p>
        </w:tc>
      </w:tr>
      <w:tr w:rsidR="00031694" w:rsidRPr="00A608C5" w14:paraId="17E86DC2" w14:textId="77777777" w:rsidTr="00877DEC">
        <w:tc>
          <w:tcPr>
            <w:tcW w:w="3990" w:type="dxa"/>
            <w:shd w:val="clear" w:color="auto" w:fill="auto"/>
            <w:vAlign w:val="bottom"/>
          </w:tcPr>
          <w:p w14:paraId="79844E17" w14:textId="77777777" w:rsidR="00261CB8" w:rsidRPr="00A608C5" w:rsidRDefault="00261CB8" w:rsidP="00261CB8">
            <w:pPr>
              <w:ind w:left="-86"/>
              <w:jc w:val="both"/>
              <w:rPr>
                <w:rFonts w:asciiTheme="minorBidi" w:hAnsiTheme="minorBidi" w:cstheme="minorBidi"/>
                <w:b/>
                <w:bCs/>
                <w:lang w:val="en-GB"/>
              </w:rPr>
            </w:pPr>
            <w:r w:rsidRPr="00A608C5">
              <w:rPr>
                <w:rFonts w:asciiTheme="minorBidi" w:hAnsiTheme="minorBidi" w:cstheme="minorBidi"/>
              </w:rPr>
              <w:t>Debentures</w:t>
            </w:r>
          </w:p>
        </w:tc>
        <w:tc>
          <w:tcPr>
            <w:tcW w:w="1368" w:type="dxa"/>
            <w:shd w:val="clear" w:color="auto" w:fill="auto"/>
            <w:vAlign w:val="center"/>
          </w:tcPr>
          <w:p w14:paraId="63B4B47A" w14:textId="3C676A62"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512</w:t>
            </w:r>
          </w:p>
        </w:tc>
        <w:tc>
          <w:tcPr>
            <w:tcW w:w="1369" w:type="dxa"/>
            <w:shd w:val="clear" w:color="auto" w:fill="auto"/>
            <w:vAlign w:val="center"/>
          </w:tcPr>
          <w:p w14:paraId="267C8A5B" w14:textId="253942C1"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508</w:t>
            </w:r>
          </w:p>
        </w:tc>
        <w:tc>
          <w:tcPr>
            <w:tcW w:w="1369" w:type="dxa"/>
            <w:shd w:val="clear" w:color="auto" w:fill="auto"/>
            <w:vAlign w:val="center"/>
          </w:tcPr>
          <w:p w14:paraId="12D49D54" w14:textId="41E4D845"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17,39</w:t>
            </w:r>
            <w:r w:rsidR="00097121" w:rsidRPr="00A608C5">
              <w:rPr>
                <w:rFonts w:asciiTheme="minorBidi" w:hAnsiTheme="minorBidi" w:cstheme="minorBidi"/>
                <w:lang w:val="en-GB"/>
              </w:rPr>
              <w:t>2</w:t>
            </w:r>
          </w:p>
        </w:tc>
        <w:tc>
          <w:tcPr>
            <w:tcW w:w="1369" w:type="dxa"/>
            <w:shd w:val="clear" w:color="auto" w:fill="auto"/>
            <w:vAlign w:val="center"/>
          </w:tcPr>
          <w:p w14:paraId="01A451F2" w14:textId="76914E18"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17</w:t>
            </w:r>
            <w:r w:rsidR="00261CB8" w:rsidRPr="00A608C5">
              <w:rPr>
                <w:rFonts w:asciiTheme="minorBidi" w:hAnsiTheme="minorBidi" w:cstheme="minorBidi"/>
                <w:lang w:val="en-US"/>
              </w:rPr>
              <w:t>,</w:t>
            </w:r>
            <w:r w:rsidRPr="00A608C5">
              <w:rPr>
                <w:rFonts w:asciiTheme="minorBidi" w:hAnsiTheme="minorBidi" w:cstheme="minorBidi"/>
                <w:lang w:val="en-GB"/>
              </w:rPr>
              <w:t>390</w:t>
            </w:r>
          </w:p>
        </w:tc>
      </w:tr>
      <w:tr w:rsidR="00031694" w:rsidRPr="00A608C5" w14:paraId="7BF6E45B" w14:textId="77777777" w:rsidTr="00877DEC">
        <w:tc>
          <w:tcPr>
            <w:tcW w:w="3990" w:type="dxa"/>
            <w:shd w:val="clear" w:color="auto" w:fill="auto"/>
            <w:vAlign w:val="bottom"/>
          </w:tcPr>
          <w:p w14:paraId="4AC771D6" w14:textId="77777777" w:rsidR="00261CB8" w:rsidRPr="00A608C5" w:rsidRDefault="00261CB8" w:rsidP="00261CB8">
            <w:pPr>
              <w:ind w:left="-86"/>
              <w:jc w:val="both"/>
              <w:rPr>
                <w:rFonts w:asciiTheme="minorBidi" w:hAnsiTheme="minorBidi" w:cstheme="minorBidi"/>
                <w:lang w:val="en-GB"/>
              </w:rPr>
            </w:pPr>
            <w:r w:rsidRPr="00A608C5">
              <w:rPr>
                <w:rFonts w:asciiTheme="minorBidi" w:hAnsiTheme="minorBidi" w:cstheme="minorBidi"/>
              </w:rPr>
              <w:t>Lease</w:t>
            </w:r>
            <w:r w:rsidRPr="00A608C5">
              <w:rPr>
                <w:rFonts w:asciiTheme="minorBidi" w:hAnsiTheme="minorBidi" w:cstheme="minorBidi"/>
                <w:cs/>
              </w:rPr>
              <w:t xml:space="preserve"> </w:t>
            </w:r>
            <w:r w:rsidRPr="00A608C5">
              <w:rPr>
                <w:rFonts w:asciiTheme="minorBidi" w:hAnsiTheme="minorBidi" w:cstheme="minorBidi"/>
              </w:rPr>
              <w:t>liabilities</w:t>
            </w:r>
          </w:p>
        </w:tc>
        <w:tc>
          <w:tcPr>
            <w:tcW w:w="1368" w:type="dxa"/>
            <w:tcBorders>
              <w:bottom w:val="single" w:sz="4" w:space="0" w:color="auto"/>
            </w:tcBorders>
            <w:shd w:val="clear" w:color="auto" w:fill="auto"/>
            <w:vAlign w:val="center"/>
          </w:tcPr>
          <w:p w14:paraId="6066F339" w14:textId="78A8FCBA"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7</w:t>
            </w:r>
            <w:r w:rsidR="00097121" w:rsidRPr="00A608C5">
              <w:rPr>
                <w:rFonts w:asciiTheme="minorBidi" w:hAnsiTheme="minorBidi" w:cstheme="minorBidi"/>
                <w:lang w:val="en-GB"/>
              </w:rPr>
              <w:t>5</w:t>
            </w:r>
          </w:p>
        </w:tc>
        <w:tc>
          <w:tcPr>
            <w:tcW w:w="1369" w:type="dxa"/>
            <w:tcBorders>
              <w:bottom w:val="single" w:sz="4" w:space="0" w:color="auto"/>
            </w:tcBorders>
            <w:shd w:val="clear" w:color="auto" w:fill="auto"/>
            <w:vAlign w:val="center"/>
          </w:tcPr>
          <w:p w14:paraId="688DB702" w14:textId="6BA96822"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32</w:t>
            </w:r>
          </w:p>
        </w:tc>
        <w:tc>
          <w:tcPr>
            <w:tcW w:w="1369" w:type="dxa"/>
            <w:tcBorders>
              <w:bottom w:val="single" w:sz="4" w:space="0" w:color="auto"/>
            </w:tcBorders>
            <w:shd w:val="clear" w:color="auto" w:fill="auto"/>
            <w:vAlign w:val="center"/>
          </w:tcPr>
          <w:p w14:paraId="1FB2B7BF" w14:textId="0D5704BD"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2,533</w:t>
            </w:r>
          </w:p>
        </w:tc>
        <w:tc>
          <w:tcPr>
            <w:tcW w:w="1369" w:type="dxa"/>
            <w:tcBorders>
              <w:bottom w:val="single" w:sz="4" w:space="0" w:color="auto"/>
            </w:tcBorders>
            <w:shd w:val="clear" w:color="auto" w:fill="auto"/>
            <w:vAlign w:val="center"/>
          </w:tcPr>
          <w:p w14:paraId="263FE312" w14:textId="179E0DC0"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1</w:t>
            </w:r>
            <w:r w:rsidR="00261CB8" w:rsidRPr="00A608C5">
              <w:rPr>
                <w:rFonts w:asciiTheme="minorBidi" w:hAnsiTheme="minorBidi" w:cstheme="minorBidi"/>
                <w:lang w:val="en-US"/>
              </w:rPr>
              <w:t>,</w:t>
            </w:r>
            <w:r w:rsidRPr="00A608C5">
              <w:rPr>
                <w:rFonts w:asciiTheme="minorBidi" w:hAnsiTheme="minorBidi" w:cstheme="minorBidi"/>
                <w:lang w:val="en-GB"/>
              </w:rPr>
              <w:t>105</w:t>
            </w:r>
          </w:p>
        </w:tc>
      </w:tr>
      <w:tr w:rsidR="00031694" w:rsidRPr="00A608C5" w14:paraId="2FB9C1D4" w14:textId="77777777" w:rsidTr="00877DEC">
        <w:tc>
          <w:tcPr>
            <w:tcW w:w="3990" w:type="dxa"/>
            <w:shd w:val="clear" w:color="auto" w:fill="auto"/>
            <w:vAlign w:val="bottom"/>
          </w:tcPr>
          <w:p w14:paraId="1564BD33" w14:textId="77777777" w:rsidR="00261CB8" w:rsidRPr="00A608C5" w:rsidRDefault="00261CB8" w:rsidP="00261CB8">
            <w:pPr>
              <w:ind w:left="-86"/>
              <w:jc w:val="both"/>
              <w:rPr>
                <w:rFonts w:asciiTheme="minorBidi" w:hAnsiTheme="minorBidi" w:cstheme="minorBidi"/>
                <w:cs/>
              </w:rPr>
            </w:pPr>
          </w:p>
        </w:tc>
        <w:tc>
          <w:tcPr>
            <w:tcW w:w="1368" w:type="dxa"/>
            <w:tcBorders>
              <w:bottom w:val="single" w:sz="4" w:space="0" w:color="auto"/>
            </w:tcBorders>
            <w:shd w:val="clear" w:color="auto" w:fill="auto"/>
            <w:vAlign w:val="center"/>
          </w:tcPr>
          <w:p w14:paraId="54BB1C47" w14:textId="0ABAF4FE"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58</w:t>
            </w:r>
            <w:r w:rsidR="00097121" w:rsidRPr="00A608C5">
              <w:rPr>
                <w:rFonts w:asciiTheme="minorBidi" w:hAnsiTheme="minorBidi" w:cstheme="minorBidi"/>
                <w:lang w:val="en-GB"/>
              </w:rPr>
              <w:t>7</w:t>
            </w:r>
          </w:p>
        </w:tc>
        <w:tc>
          <w:tcPr>
            <w:tcW w:w="1369" w:type="dxa"/>
            <w:tcBorders>
              <w:bottom w:val="single" w:sz="4" w:space="0" w:color="auto"/>
            </w:tcBorders>
            <w:shd w:val="clear" w:color="auto" w:fill="auto"/>
            <w:vAlign w:val="center"/>
          </w:tcPr>
          <w:p w14:paraId="2938A5F6" w14:textId="12DE3DEE"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540</w:t>
            </w:r>
          </w:p>
        </w:tc>
        <w:tc>
          <w:tcPr>
            <w:tcW w:w="1369" w:type="dxa"/>
            <w:tcBorders>
              <w:bottom w:val="single" w:sz="4" w:space="0" w:color="auto"/>
            </w:tcBorders>
            <w:shd w:val="clear" w:color="auto" w:fill="auto"/>
            <w:vAlign w:val="center"/>
          </w:tcPr>
          <w:p w14:paraId="7D43A3DB" w14:textId="38D0E143"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19,92</w:t>
            </w:r>
            <w:r w:rsidR="00097121" w:rsidRPr="00A608C5">
              <w:rPr>
                <w:rFonts w:asciiTheme="minorBidi" w:hAnsiTheme="minorBidi" w:cstheme="minorBidi"/>
                <w:lang w:val="en-GB"/>
              </w:rPr>
              <w:t>5</w:t>
            </w:r>
          </w:p>
        </w:tc>
        <w:tc>
          <w:tcPr>
            <w:tcW w:w="1369" w:type="dxa"/>
            <w:tcBorders>
              <w:bottom w:val="single" w:sz="4" w:space="0" w:color="auto"/>
            </w:tcBorders>
            <w:shd w:val="clear" w:color="auto" w:fill="auto"/>
            <w:vAlign w:val="center"/>
          </w:tcPr>
          <w:p w14:paraId="26F2126E" w14:textId="7867FA69"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18</w:t>
            </w:r>
            <w:r w:rsidR="00261CB8" w:rsidRPr="00A608C5">
              <w:rPr>
                <w:rFonts w:asciiTheme="minorBidi" w:hAnsiTheme="minorBidi" w:cstheme="minorBidi"/>
                <w:lang w:val="en-US"/>
              </w:rPr>
              <w:t>,</w:t>
            </w:r>
            <w:r w:rsidRPr="00A608C5">
              <w:rPr>
                <w:rFonts w:asciiTheme="minorBidi" w:hAnsiTheme="minorBidi" w:cstheme="minorBidi"/>
                <w:lang w:val="en-GB"/>
              </w:rPr>
              <w:t>495</w:t>
            </w:r>
          </w:p>
        </w:tc>
      </w:tr>
      <w:tr w:rsidR="00261CB8" w:rsidRPr="00A608C5" w14:paraId="36307322" w14:textId="77777777">
        <w:tc>
          <w:tcPr>
            <w:tcW w:w="3990" w:type="dxa"/>
            <w:shd w:val="clear" w:color="auto" w:fill="auto"/>
            <w:vAlign w:val="bottom"/>
          </w:tcPr>
          <w:p w14:paraId="13419AFC" w14:textId="735FDB14" w:rsidR="00261CB8" w:rsidRPr="00A608C5" w:rsidRDefault="00261CB8" w:rsidP="00261CB8">
            <w:pPr>
              <w:ind w:left="-86"/>
              <w:jc w:val="both"/>
              <w:rPr>
                <w:rFonts w:asciiTheme="minorBidi" w:hAnsiTheme="minorBidi" w:cstheme="minorBidi"/>
                <w:cs/>
              </w:rPr>
            </w:pPr>
            <w:r w:rsidRPr="00A608C5">
              <w:rPr>
                <w:rFonts w:asciiTheme="minorBidi" w:hAnsiTheme="minorBidi" w:cstheme="minorBidi"/>
                <w:lang w:val="en-US"/>
              </w:rPr>
              <w:t>Total</w:t>
            </w:r>
            <w:r w:rsidRPr="00A608C5">
              <w:rPr>
                <w:rFonts w:asciiTheme="minorBidi" w:hAnsiTheme="minorBidi" w:cstheme="minorBidi"/>
                <w:cs/>
              </w:rPr>
              <w:t xml:space="preserve"> </w:t>
            </w:r>
            <w:r w:rsidRPr="00A608C5">
              <w:rPr>
                <w:rFonts w:asciiTheme="minorBidi" w:hAnsiTheme="minorBidi" w:cstheme="minorBidi"/>
                <w:lang w:val="en-US"/>
              </w:rPr>
              <w:t>debentures</w:t>
            </w:r>
            <w:r w:rsidRPr="00A608C5">
              <w:rPr>
                <w:rFonts w:asciiTheme="minorBidi" w:hAnsiTheme="minorBidi" w:cstheme="minorBidi"/>
                <w:cs/>
              </w:rPr>
              <w:t xml:space="preserve"> </w:t>
            </w:r>
            <w:r w:rsidRPr="00A608C5">
              <w:rPr>
                <w:rFonts w:asciiTheme="minorBidi" w:hAnsiTheme="minorBidi" w:cstheme="minorBidi"/>
                <w:lang w:val="en-US"/>
              </w:rPr>
              <w:t>and</w:t>
            </w:r>
            <w:r w:rsidRPr="00A608C5">
              <w:rPr>
                <w:rFonts w:asciiTheme="minorBidi" w:hAnsiTheme="minorBidi" w:cstheme="minorBidi"/>
                <w:cs/>
              </w:rPr>
              <w:t xml:space="preserve"> </w:t>
            </w:r>
            <w:r w:rsidRPr="00A608C5">
              <w:rPr>
                <w:rFonts w:asciiTheme="minorBidi" w:hAnsiTheme="minorBidi" w:cstheme="minorBidi"/>
                <w:lang w:val="en-US"/>
              </w:rPr>
              <w:t>lease</w:t>
            </w:r>
            <w:r w:rsidRPr="00A608C5">
              <w:rPr>
                <w:rFonts w:asciiTheme="minorBidi" w:hAnsiTheme="minorBidi" w:cstheme="minorBidi"/>
                <w:cs/>
              </w:rPr>
              <w:t xml:space="preserve"> </w:t>
            </w:r>
            <w:r w:rsidRPr="00A608C5">
              <w:rPr>
                <w:rFonts w:asciiTheme="minorBidi" w:hAnsiTheme="minorBidi" w:cstheme="minorBidi"/>
                <w:lang w:val="en-US"/>
              </w:rPr>
              <w:t>liabilities</w:t>
            </w:r>
          </w:p>
        </w:tc>
        <w:tc>
          <w:tcPr>
            <w:tcW w:w="1368" w:type="dxa"/>
            <w:tcBorders>
              <w:bottom w:val="single" w:sz="4" w:space="0" w:color="auto"/>
            </w:tcBorders>
            <w:shd w:val="clear" w:color="auto" w:fill="auto"/>
            <w:vAlign w:val="center"/>
          </w:tcPr>
          <w:p w14:paraId="56E36D38" w14:textId="06938A3E"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64</w:t>
            </w:r>
            <w:r w:rsidR="00097121" w:rsidRPr="00A608C5">
              <w:rPr>
                <w:rFonts w:asciiTheme="minorBidi" w:hAnsiTheme="minorBidi" w:cstheme="minorBidi"/>
                <w:lang w:val="en-GB"/>
              </w:rPr>
              <w:t>1</w:t>
            </w:r>
          </w:p>
        </w:tc>
        <w:tc>
          <w:tcPr>
            <w:tcW w:w="1369" w:type="dxa"/>
            <w:tcBorders>
              <w:bottom w:val="single" w:sz="4" w:space="0" w:color="auto"/>
            </w:tcBorders>
            <w:shd w:val="clear" w:color="auto" w:fill="auto"/>
            <w:vAlign w:val="center"/>
          </w:tcPr>
          <w:p w14:paraId="6DE1D59B" w14:textId="4A4D9C02"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574</w:t>
            </w:r>
          </w:p>
        </w:tc>
        <w:tc>
          <w:tcPr>
            <w:tcW w:w="1369" w:type="dxa"/>
            <w:tcBorders>
              <w:bottom w:val="single" w:sz="4" w:space="0" w:color="auto"/>
            </w:tcBorders>
            <w:shd w:val="clear" w:color="auto" w:fill="auto"/>
            <w:vAlign w:val="center"/>
          </w:tcPr>
          <w:p w14:paraId="0BCC9A77" w14:textId="056957C8"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21,76</w:t>
            </w:r>
            <w:r w:rsidR="00097121" w:rsidRPr="00A608C5">
              <w:rPr>
                <w:rFonts w:asciiTheme="minorBidi" w:hAnsiTheme="minorBidi" w:cstheme="minorBidi"/>
                <w:lang w:val="en-GB"/>
              </w:rPr>
              <w:t>5</w:t>
            </w:r>
          </w:p>
        </w:tc>
        <w:tc>
          <w:tcPr>
            <w:tcW w:w="1369" w:type="dxa"/>
            <w:tcBorders>
              <w:bottom w:val="single" w:sz="4" w:space="0" w:color="auto"/>
            </w:tcBorders>
            <w:shd w:val="clear" w:color="auto" w:fill="auto"/>
            <w:vAlign w:val="center"/>
          </w:tcPr>
          <w:p w14:paraId="434E8426" w14:textId="0AD5E799"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19</w:t>
            </w:r>
            <w:r w:rsidR="00261CB8" w:rsidRPr="00A608C5">
              <w:rPr>
                <w:rFonts w:asciiTheme="minorBidi" w:hAnsiTheme="minorBidi" w:cstheme="minorBidi"/>
                <w:lang w:val="en-US"/>
              </w:rPr>
              <w:t>,</w:t>
            </w:r>
            <w:r w:rsidRPr="00A608C5">
              <w:rPr>
                <w:rFonts w:asciiTheme="minorBidi" w:hAnsiTheme="minorBidi" w:cstheme="minorBidi"/>
                <w:lang w:val="en-GB"/>
              </w:rPr>
              <w:t>664</w:t>
            </w:r>
          </w:p>
        </w:tc>
      </w:tr>
    </w:tbl>
    <w:p w14:paraId="355182AF" w14:textId="77777777" w:rsidR="00970669" w:rsidRPr="00A608C5" w:rsidRDefault="00970669" w:rsidP="005E077E">
      <w:pPr>
        <w:jc w:val="both"/>
        <w:rPr>
          <w:rFonts w:asciiTheme="minorBidi" w:hAnsiTheme="minorBidi" w:cstheme="minorBidi"/>
          <w:cs/>
          <w:lang w:val="en-GB" w:eastAsia="en-GB"/>
        </w:rPr>
        <w:sectPr w:rsidR="00970669" w:rsidRPr="00A608C5" w:rsidSect="002E6B40">
          <w:pgSz w:w="11907" w:h="16834" w:code="9"/>
          <w:pgMar w:top="1440" w:right="720" w:bottom="720" w:left="1729" w:header="706" w:footer="706" w:gutter="0"/>
          <w:cols w:space="720"/>
          <w:docGrid w:linePitch="381"/>
        </w:sectPr>
      </w:pPr>
    </w:p>
    <w:p w14:paraId="3469C042" w14:textId="77777777" w:rsidR="00297362" w:rsidRPr="00A608C5" w:rsidRDefault="00297362" w:rsidP="005E077E">
      <w:pPr>
        <w:ind w:left="540" w:hanging="540"/>
        <w:jc w:val="both"/>
        <w:rPr>
          <w:rFonts w:asciiTheme="minorBidi" w:hAnsiTheme="minorBidi" w:cstheme="minorBidi"/>
          <w:b/>
          <w:bCs/>
          <w:lang w:val="en-GB" w:eastAsia="en-GB"/>
        </w:rPr>
      </w:pPr>
    </w:p>
    <w:p w14:paraId="130F501D" w14:textId="77777777" w:rsidR="00970669" w:rsidRPr="00A608C5" w:rsidRDefault="00970669" w:rsidP="005E077E">
      <w:pPr>
        <w:ind w:left="540" w:hanging="540"/>
        <w:jc w:val="both"/>
        <w:rPr>
          <w:rFonts w:asciiTheme="minorBidi" w:hAnsiTheme="minorBidi" w:cstheme="minorBidi"/>
          <w:b/>
          <w:bCs/>
          <w:lang w:val="en-GB" w:eastAsia="en-GB"/>
        </w:rPr>
      </w:pPr>
      <w:r w:rsidRPr="00A608C5">
        <w:rPr>
          <w:rFonts w:asciiTheme="minorBidi" w:hAnsiTheme="minorBidi" w:cstheme="minorBidi"/>
          <w:b/>
          <w:bCs/>
          <w:lang w:val="en-GB" w:eastAsia="en-GB"/>
        </w:rPr>
        <w:t>a)</w:t>
      </w:r>
      <w:r w:rsidRPr="00A608C5">
        <w:rPr>
          <w:rFonts w:asciiTheme="minorBidi" w:hAnsiTheme="minorBidi" w:cstheme="minorBidi"/>
          <w:b/>
          <w:bCs/>
          <w:lang w:val="en-GB" w:eastAsia="en-GB"/>
        </w:rPr>
        <w:tab/>
        <w:t>Debentures</w:t>
      </w:r>
    </w:p>
    <w:p w14:paraId="4D812886" w14:textId="77777777" w:rsidR="00970669" w:rsidRPr="00A608C5" w:rsidRDefault="00970669" w:rsidP="005E077E">
      <w:pPr>
        <w:tabs>
          <w:tab w:val="left" w:pos="630"/>
        </w:tabs>
        <w:ind w:left="540"/>
        <w:jc w:val="both"/>
        <w:rPr>
          <w:rFonts w:asciiTheme="minorBidi" w:hAnsiTheme="minorBidi" w:cstheme="minorBidi"/>
          <w:b/>
          <w:bCs/>
          <w:lang w:val="en-GB" w:eastAsia="en-GB"/>
        </w:rPr>
      </w:pPr>
    </w:p>
    <w:p w14:paraId="6EFC7B29" w14:textId="1DED8C3E" w:rsidR="00970669" w:rsidRPr="00A608C5" w:rsidRDefault="00970669" w:rsidP="005E077E">
      <w:pPr>
        <w:pStyle w:val="BodyText2"/>
        <w:tabs>
          <w:tab w:val="left" w:pos="630"/>
        </w:tabs>
        <w:spacing w:after="0"/>
        <w:ind w:left="540"/>
        <w:jc w:val="thaiDistribute"/>
        <w:rPr>
          <w:rFonts w:asciiTheme="minorBidi" w:hAnsiTheme="minorBidi" w:cstheme="minorBidi"/>
          <w:sz w:val="28"/>
          <w:szCs w:val="28"/>
          <w:lang w:val="en-GB"/>
        </w:rPr>
      </w:pPr>
      <w:r w:rsidRPr="00A608C5">
        <w:rPr>
          <w:rFonts w:asciiTheme="minorBidi" w:hAnsiTheme="minorBidi" w:cstheme="minorBidi"/>
          <w:sz w:val="28"/>
          <w:szCs w:val="28"/>
          <w:lang w:val="en-GB"/>
        </w:rPr>
        <w:t xml:space="preserve">The carrying value of unsecured and unsubordinated debentures </w:t>
      </w:r>
      <w:r w:rsidR="00267855" w:rsidRPr="00A608C5">
        <w:rPr>
          <w:rFonts w:asciiTheme="minorBidi" w:hAnsiTheme="minorBidi" w:cstheme="minorBidi"/>
          <w:sz w:val="28"/>
          <w:szCs w:val="28"/>
          <w:lang w:val="en-GB"/>
        </w:rPr>
        <w:t xml:space="preserve">is </w:t>
      </w:r>
      <w:r w:rsidRPr="00A608C5">
        <w:rPr>
          <w:rFonts w:asciiTheme="minorBidi" w:hAnsiTheme="minorBidi" w:cstheme="minorBidi"/>
          <w:sz w:val="28"/>
          <w:szCs w:val="28"/>
          <w:lang w:val="en-GB"/>
        </w:rPr>
        <w:t>comprised:</w:t>
      </w:r>
    </w:p>
    <w:p w14:paraId="670DD5F8" w14:textId="77777777" w:rsidR="00970669" w:rsidRPr="00A608C5" w:rsidRDefault="00970669" w:rsidP="005E077E">
      <w:pPr>
        <w:pStyle w:val="BodyText2"/>
        <w:tabs>
          <w:tab w:val="left" w:pos="630"/>
        </w:tabs>
        <w:spacing w:after="0"/>
        <w:ind w:left="540"/>
        <w:jc w:val="thaiDistribute"/>
        <w:rPr>
          <w:rFonts w:asciiTheme="minorBidi" w:hAnsiTheme="minorBidi" w:cstheme="minorBidi"/>
          <w:sz w:val="28"/>
          <w:szCs w:val="28"/>
          <w:lang w:val="en-GB"/>
        </w:rPr>
      </w:pPr>
    </w:p>
    <w:tbl>
      <w:tblPr>
        <w:tblW w:w="14614" w:type="dxa"/>
        <w:tblInd w:w="540" w:type="dxa"/>
        <w:tblLayout w:type="fixed"/>
        <w:tblCellMar>
          <w:left w:w="107" w:type="dxa"/>
          <w:right w:w="107" w:type="dxa"/>
        </w:tblCellMar>
        <w:tblLook w:val="0000" w:firstRow="0" w:lastRow="0" w:firstColumn="0" w:lastColumn="0" w:noHBand="0" w:noVBand="0"/>
      </w:tblPr>
      <w:tblGrid>
        <w:gridCol w:w="4003"/>
        <w:gridCol w:w="1570"/>
        <w:gridCol w:w="1584"/>
        <w:gridCol w:w="1985"/>
        <w:gridCol w:w="1368"/>
        <w:gridCol w:w="1368"/>
        <w:gridCol w:w="1368"/>
        <w:gridCol w:w="1368"/>
      </w:tblGrid>
      <w:tr w:rsidR="00031694" w:rsidRPr="00A608C5" w14:paraId="08CE1C50" w14:textId="77777777" w:rsidTr="008B1445">
        <w:tc>
          <w:tcPr>
            <w:tcW w:w="4003" w:type="dxa"/>
            <w:shd w:val="clear" w:color="auto" w:fill="auto"/>
            <w:vAlign w:val="bottom"/>
          </w:tcPr>
          <w:p w14:paraId="18D67186" w14:textId="77777777" w:rsidR="00970669" w:rsidRPr="00A608C5" w:rsidRDefault="00970669" w:rsidP="005E077E">
            <w:pPr>
              <w:ind w:left="-86" w:right="-72"/>
              <w:jc w:val="both"/>
              <w:rPr>
                <w:rFonts w:asciiTheme="minorBidi" w:hAnsiTheme="minorBidi" w:cstheme="minorBidi"/>
                <w:cs/>
              </w:rPr>
            </w:pPr>
          </w:p>
        </w:tc>
        <w:tc>
          <w:tcPr>
            <w:tcW w:w="1570" w:type="dxa"/>
            <w:shd w:val="clear" w:color="auto" w:fill="auto"/>
            <w:vAlign w:val="bottom"/>
          </w:tcPr>
          <w:p w14:paraId="75CDE0C4" w14:textId="77777777" w:rsidR="00970669" w:rsidRPr="00A608C5" w:rsidRDefault="00970669" w:rsidP="005E077E">
            <w:pPr>
              <w:jc w:val="center"/>
              <w:rPr>
                <w:rFonts w:asciiTheme="minorBidi" w:hAnsiTheme="minorBidi" w:cstheme="minorBidi"/>
                <w:cs/>
              </w:rPr>
            </w:pPr>
          </w:p>
        </w:tc>
        <w:tc>
          <w:tcPr>
            <w:tcW w:w="1584" w:type="dxa"/>
            <w:shd w:val="clear" w:color="auto" w:fill="auto"/>
            <w:vAlign w:val="bottom"/>
          </w:tcPr>
          <w:p w14:paraId="7634BD28" w14:textId="77777777" w:rsidR="00970669" w:rsidRPr="00A608C5" w:rsidRDefault="00970669" w:rsidP="005E077E">
            <w:pPr>
              <w:jc w:val="center"/>
              <w:rPr>
                <w:rFonts w:asciiTheme="minorBidi" w:hAnsiTheme="minorBidi" w:cstheme="minorBidi"/>
                <w:cs/>
              </w:rPr>
            </w:pPr>
          </w:p>
        </w:tc>
        <w:tc>
          <w:tcPr>
            <w:tcW w:w="1985" w:type="dxa"/>
            <w:shd w:val="clear" w:color="auto" w:fill="auto"/>
            <w:vAlign w:val="bottom"/>
          </w:tcPr>
          <w:p w14:paraId="60498E68" w14:textId="77777777" w:rsidR="00970669" w:rsidRPr="00A608C5" w:rsidRDefault="00970669" w:rsidP="005E077E">
            <w:pPr>
              <w:jc w:val="center"/>
              <w:rPr>
                <w:rFonts w:asciiTheme="minorBidi" w:hAnsiTheme="minorBidi" w:cstheme="minorBidi"/>
                <w:cs/>
              </w:rPr>
            </w:pPr>
          </w:p>
        </w:tc>
        <w:tc>
          <w:tcPr>
            <w:tcW w:w="5472" w:type="dxa"/>
            <w:gridSpan w:val="4"/>
            <w:tcBorders>
              <w:bottom w:val="single" w:sz="4" w:space="0" w:color="auto"/>
            </w:tcBorders>
            <w:shd w:val="clear" w:color="auto" w:fill="auto"/>
            <w:vAlign w:val="bottom"/>
          </w:tcPr>
          <w:p w14:paraId="00E914C3" w14:textId="77777777" w:rsidR="00970669" w:rsidRPr="00A608C5" w:rsidRDefault="00970669" w:rsidP="00DC1420">
            <w:pPr>
              <w:ind w:right="-74"/>
              <w:jc w:val="right"/>
              <w:rPr>
                <w:rFonts w:asciiTheme="minorBidi" w:hAnsiTheme="minorBidi" w:cstheme="minorBidi"/>
                <w:b/>
                <w:bCs/>
                <w:lang w:val="en-US"/>
              </w:rPr>
            </w:pPr>
            <w:r w:rsidRPr="00A608C5">
              <w:rPr>
                <w:rFonts w:asciiTheme="minorBidi" w:hAnsiTheme="minorBidi" w:cstheme="minorBidi"/>
                <w:b/>
                <w:bCs/>
              </w:rPr>
              <w:t xml:space="preserve">Consolidated financial </w:t>
            </w:r>
            <w:r w:rsidRPr="00A608C5">
              <w:rPr>
                <w:rFonts w:asciiTheme="minorBidi" w:hAnsiTheme="minorBidi" w:cstheme="minorBidi"/>
                <w:b/>
                <w:bCs/>
                <w:spacing w:val="-4"/>
              </w:rPr>
              <w:t>statements</w:t>
            </w:r>
          </w:p>
        </w:tc>
      </w:tr>
      <w:tr w:rsidR="00031694" w:rsidRPr="00A608C5" w14:paraId="71EA7B09" w14:textId="77777777" w:rsidTr="00A571BA">
        <w:tc>
          <w:tcPr>
            <w:tcW w:w="4003" w:type="dxa"/>
            <w:shd w:val="clear" w:color="auto" w:fill="auto"/>
            <w:vAlign w:val="bottom"/>
          </w:tcPr>
          <w:p w14:paraId="6620E7A0" w14:textId="77777777" w:rsidR="00970669" w:rsidRPr="00A608C5" w:rsidRDefault="00970669" w:rsidP="005E077E">
            <w:pPr>
              <w:ind w:left="-86" w:right="-72"/>
              <w:jc w:val="both"/>
              <w:rPr>
                <w:rFonts w:asciiTheme="minorBidi" w:hAnsiTheme="minorBidi" w:cstheme="minorBidi"/>
                <w:cs/>
              </w:rPr>
            </w:pPr>
          </w:p>
        </w:tc>
        <w:tc>
          <w:tcPr>
            <w:tcW w:w="1570" w:type="dxa"/>
            <w:shd w:val="clear" w:color="auto" w:fill="auto"/>
            <w:vAlign w:val="bottom"/>
          </w:tcPr>
          <w:p w14:paraId="1762E42B" w14:textId="77777777" w:rsidR="00970669" w:rsidRPr="00A608C5" w:rsidRDefault="00970669" w:rsidP="005E077E">
            <w:pPr>
              <w:jc w:val="center"/>
              <w:rPr>
                <w:rFonts w:asciiTheme="minorBidi" w:hAnsiTheme="minorBidi" w:cstheme="minorBidi"/>
                <w:b/>
                <w:bCs/>
                <w:cs/>
              </w:rPr>
            </w:pPr>
          </w:p>
        </w:tc>
        <w:tc>
          <w:tcPr>
            <w:tcW w:w="1584" w:type="dxa"/>
            <w:shd w:val="clear" w:color="auto" w:fill="auto"/>
            <w:vAlign w:val="bottom"/>
          </w:tcPr>
          <w:p w14:paraId="47D80B28" w14:textId="77777777" w:rsidR="00970669" w:rsidRPr="00A608C5" w:rsidRDefault="00970669" w:rsidP="005E077E">
            <w:pPr>
              <w:jc w:val="center"/>
              <w:rPr>
                <w:rFonts w:asciiTheme="minorBidi" w:hAnsiTheme="minorBidi" w:cstheme="minorBidi"/>
                <w:b/>
                <w:bCs/>
                <w:cs/>
              </w:rPr>
            </w:pPr>
          </w:p>
        </w:tc>
        <w:tc>
          <w:tcPr>
            <w:tcW w:w="1985" w:type="dxa"/>
            <w:shd w:val="clear" w:color="auto" w:fill="auto"/>
            <w:vAlign w:val="bottom"/>
          </w:tcPr>
          <w:p w14:paraId="4630C696" w14:textId="77777777" w:rsidR="00970669" w:rsidRPr="00A608C5" w:rsidRDefault="00970669" w:rsidP="005E077E">
            <w:pPr>
              <w:jc w:val="center"/>
              <w:rPr>
                <w:rFonts w:asciiTheme="minorBidi" w:hAnsiTheme="minorBidi" w:cstheme="minorBidi"/>
                <w:b/>
                <w:bCs/>
                <w:cs/>
              </w:rPr>
            </w:pPr>
          </w:p>
        </w:tc>
        <w:tc>
          <w:tcPr>
            <w:tcW w:w="2736" w:type="dxa"/>
            <w:gridSpan w:val="2"/>
            <w:tcBorders>
              <w:top w:val="single" w:sz="4" w:space="0" w:color="auto"/>
              <w:bottom w:val="single" w:sz="4" w:space="0" w:color="auto"/>
            </w:tcBorders>
            <w:shd w:val="clear" w:color="auto" w:fill="auto"/>
            <w:vAlign w:val="bottom"/>
          </w:tcPr>
          <w:p w14:paraId="583F4627" w14:textId="77777777" w:rsidR="00970669" w:rsidRPr="00A608C5" w:rsidRDefault="00970669" w:rsidP="005E077E">
            <w:pPr>
              <w:jc w:val="right"/>
              <w:rPr>
                <w:rFonts w:asciiTheme="minorBidi" w:hAnsiTheme="minorBidi" w:cstheme="minorBidi"/>
                <w:b/>
                <w:b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6" w:type="dxa"/>
            <w:gridSpan w:val="2"/>
            <w:tcBorders>
              <w:top w:val="single" w:sz="4" w:space="0" w:color="auto"/>
              <w:bottom w:val="single" w:sz="4" w:space="0" w:color="auto"/>
            </w:tcBorders>
            <w:shd w:val="clear" w:color="auto" w:fill="auto"/>
            <w:vAlign w:val="bottom"/>
          </w:tcPr>
          <w:p w14:paraId="0E7321F5" w14:textId="77777777" w:rsidR="00970669" w:rsidRPr="00A608C5" w:rsidRDefault="00970669" w:rsidP="00DC1420">
            <w:pPr>
              <w:ind w:right="-74"/>
              <w:jc w:val="right"/>
              <w:rPr>
                <w:rFonts w:asciiTheme="minorBidi" w:hAnsiTheme="minorBidi" w:cstheme="minorBidi"/>
                <w:b/>
                <w:b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72C5AB00" w14:textId="77777777" w:rsidTr="00A571BA">
        <w:tc>
          <w:tcPr>
            <w:tcW w:w="4003" w:type="dxa"/>
            <w:shd w:val="clear" w:color="auto" w:fill="auto"/>
            <w:vAlign w:val="bottom"/>
          </w:tcPr>
          <w:p w14:paraId="4B7EE99A" w14:textId="77777777" w:rsidR="00970669" w:rsidRPr="00A608C5" w:rsidRDefault="00970669" w:rsidP="005E077E">
            <w:pPr>
              <w:ind w:left="-86" w:right="-72"/>
              <w:jc w:val="both"/>
              <w:rPr>
                <w:rFonts w:asciiTheme="minorBidi" w:hAnsiTheme="minorBidi" w:cstheme="minorBidi"/>
                <w:cs/>
              </w:rPr>
            </w:pPr>
          </w:p>
        </w:tc>
        <w:tc>
          <w:tcPr>
            <w:tcW w:w="1570" w:type="dxa"/>
            <w:tcBorders>
              <w:bottom w:val="single" w:sz="4" w:space="0" w:color="auto"/>
            </w:tcBorders>
            <w:shd w:val="clear" w:color="auto" w:fill="auto"/>
            <w:vAlign w:val="bottom"/>
          </w:tcPr>
          <w:p w14:paraId="5ED490FC" w14:textId="77777777" w:rsidR="00970669" w:rsidRPr="00A608C5" w:rsidRDefault="00970669" w:rsidP="005E077E">
            <w:pPr>
              <w:jc w:val="center"/>
              <w:rPr>
                <w:rFonts w:asciiTheme="minorBidi" w:hAnsiTheme="minorBidi" w:cstheme="minorBidi"/>
                <w:b/>
                <w:bCs/>
                <w:cs/>
              </w:rPr>
            </w:pPr>
            <w:r w:rsidRPr="00A608C5">
              <w:rPr>
                <w:rFonts w:asciiTheme="minorBidi" w:hAnsiTheme="minorBidi" w:cstheme="minorBidi"/>
                <w:b/>
                <w:bCs/>
              </w:rPr>
              <w:t>Interest</w:t>
            </w:r>
            <w:r w:rsidRPr="00A608C5">
              <w:rPr>
                <w:rFonts w:asciiTheme="minorBidi" w:hAnsiTheme="minorBidi" w:cstheme="minorBidi"/>
                <w:b/>
                <w:bCs/>
                <w:cs/>
              </w:rPr>
              <w:t xml:space="preserve"> </w:t>
            </w:r>
            <w:r w:rsidRPr="00A608C5">
              <w:rPr>
                <w:rFonts w:asciiTheme="minorBidi" w:hAnsiTheme="minorBidi" w:cstheme="minorBidi"/>
                <w:b/>
                <w:bCs/>
              </w:rPr>
              <w:t>rates</w:t>
            </w:r>
          </w:p>
          <w:p w14:paraId="1BCAFDCC" w14:textId="77777777" w:rsidR="00970669" w:rsidRPr="00A608C5" w:rsidRDefault="00970669" w:rsidP="005E077E">
            <w:pPr>
              <w:jc w:val="center"/>
              <w:rPr>
                <w:rFonts w:asciiTheme="minorBidi" w:hAnsiTheme="minorBidi" w:cstheme="minorBidi"/>
                <w:b/>
                <w:bCs/>
                <w:cs/>
                <w:lang w:val="en-US"/>
              </w:rPr>
            </w:pPr>
            <w:r w:rsidRPr="00A608C5">
              <w:rPr>
                <w:rFonts w:asciiTheme="minorBidi" w:hAnsiTheme="minorBidi" w:cstheme="minorBidi"/>
                <w:b/>
                <w:bCs/>
                <w:cs/>
              </w:rPr>
              <w:t xml:space="preserve">(% </w:t>
            </w:r>
            <w:r w:rsidRPr="00A608C5">
              <w:rPr>
                <w:rFonts w:asciiTheme="minorBidi" w:hAnsiTheme="minorBidi" w:cstheme="minorBidi"/>
                <w:b/>
                <w:bCs/>
              </w:rPr>
              <w:t>per</w:t>
            </w:r>
            <w:r w:rsidRPr="00A608C5">
              <w:rPr>
                <w:rFonts w:asciiTheme="minorBidi" w:hAnsiTheme="minorBidi" w:cstheme="minorBidi"/>
                <w:b/>
                <w:bCs/>
                <w:cs/>
              </w:rPr>
              <w:t xml:space="preserve"> </w:t>
            </w:r>
            <w:r w:rsidRPr="00A608C5">
              <w:rPr>
                <w:rFonts w:asciiTheme="minorBidi" w:hAnsiTheme="minorBidi" w:cstheme="minorBidi"/>
                <w:b/>
                <w:bCs/>
              </w:rPr>
              <w:t>annum)</w:t>
            </w:r>
          </w:p>
        </w:tc>
        <w:tc>
          <w:tcPr>
            <w:tcW w:w="1584" w:type="dxa"/>
            <w:tcBorders>
              <w:bottom w:val="single" w:sz="4" w:space="0" w:color="auto"/>
            </w:tcBorders>
            <w:shd w:val="clear" w:color="auto" w:fill="auto"/>
            <w:vAlign w:val="center"/>
          </w:tcPr>
          <w:p w14:paraId="55774450" w14:textId="1F78D054" w:rsidR="00970669" w:rsidRPr="00A608C5" w:rsidRDefault="00970669" w:rsidP="005E077E">
            <w:pPr>
              <w:jc w:val="center"/>
              <w:rPr>
                <w:rFonts w:asciiTheme="minorBidi" w:hAnsiTheme="minorBidi" w:cstheme="minorBidi"/>
                <w:b/>
                <w:bCs/>
                <w:lang w:val="en-GB"/>
              </w:rPr>
            </w:pPr>
            <w:r w:rsidRPr="00A608C5">
              <w:rPr>
                <w:rFonts w:asciiTheme="minorBidi" w:hAnsiTheme="minorBidi" w:cstheme="minorBidi"/>
                <w:b/>
                <w:bCs/>
                <w:lang w:val="en-GB"/>
              </w:rPr>
              <w:t>Effective</w:t>
            </w:r>
          </w:p>
          <w:p w14:paraId="5B849CA8" w14:textId="77777777" w:rsidR="00970669" w:rsidRPr="00A608C5" w:rsidRDefault="00970669" w:rsidP="005E077E">
            <w:pPr>
              <w:jc w:val="center"/>
              <w:rPr>
                <w:rFonts w:asciiTheme="minorBidi" w:hAnsiTheme="minorBidi" w:cstheme="minorBidi"/>
                <w:b/>
                <w:bCs/>
                <w:lang w:val="en-GB"/>
              </w:rPr>
            </w:pPr>
            <w:r w:rsidRPr="00A608C5">
              <w:rPr>
                <w:rFonts w:asciiTheme="minorBidi" w:hAnsiTheme="minorBidi" w:cstheme="minorBidi"/>
                <w:b/>
                <w:bCs/>
                <w:lang w:val="en-GB"/>
              </w:rPr>
              <w:t xml:space="preserve">interest rates </w:t>
            </w:r>
          </w:p>
          <w:p w14:paraId="097AD2F1" w14:textId="77777777" w:rsidR="00970669" w:rsidRPr="00A608C5" w:rsidRDefault="00970669" w:rsidP="005E077E">
            <w:pPr>
              <w:jc w:val="center"/>
              <w:rPr>
                <w:rFonts w:asciiTheme="minorBidi" w:hAnsiTheme="minorBidi" w:cstheme="minorBidi"/>
                <w:b/>
                <w:bCs/>
                <w:cs/>
                <w:lang w:val="en-GB"/>
              </w:rPr>
            </w:pPr>
            <w:r w:rsidRPr="00A608C5">
              <w:rPr>
                <w:rFonts w:asciiTheme="minorBidi" w:hAnsiTheme="minorBidi" w:cstheme="minorBidi"/>
                <w:b/>
                <w:bCs/>
                <w:lang w:val="en-GB"/>
              </w:rPr>
              <w:t>(% per annum)</w:t>
            </w:r>
          </w:p>
        </w:tc>
        <w:tc>
          <w:tcPr>
            <w:tcW w:w="1985" w:type="dxa"/>
            <w:tcBorders>
              <w:bottom w:val="single" w:sz="4" w:space="0" w:color="auto"/>
            </w:tcBorders>
            <w:shd w:val="clear" w:color="auto" w:fill="auto"/>
            <w:vAlign w:val="bottom"/>
          </w:tcPr>
          <w:p w14:paraId="47FB2F55" w14:textId="77777777" w:rsidR="00970669" w:rsidRPr="00A608C5" w:rsidRDefault="00970669" w:rsidP="005E077E">
            <w:pPr>
              <w:jc w:val="center"/>
              <w:rPr>
                <w:rFonts w:asciiTheme="minorBidi" w:hAnsiTheme="minorBidi" w:cstheme="minorBidi"/>
                <w:b/>
                <w:bCs/>
                <w:lang w:val="en-US"/>
              </w:rPr>
            </w:pPr>
            <w:r w:rsidRPr="00A608C5">
              <w:rPr>
                <w:rFonts w:asciiTheme="minorBidi" w:hAnsiTheme="minorBidi" w:cstheme="minorBidi"/>
                <w:b/>
                <w:bCs/>
              </w:rPr>
              <w:t>Maturity</w:t>
            </w:r>
            <w:r w:rsidRPr="00A608C5">
              <w:rPr>
                <w:rFonts w:asciiTheme="minorBidi" w:hAnsiTheme="minorBidi" w:cstheme="minorBidi"/>
                <w:b/>
                <w:bCs/>
                <w:cs/>
              </w:rPr>
              <w:t xml:space="preserve"> </w:t>
            </w:r>
            <w:r w:rsidRPr="00A608C5">
              <w:rPr>
                <w:rFonts w:asciiTheme="minorBidi" w:hAnsiTheme="minorBidi" w:cstheme="minorBidi"/>
                <w:b/>
                <w:bCs/>
              </w:rPr>
              <w:t>date</w:t>
            </w:r>
          </w:p>
        </w:tc>
        <w:tc>
          <w:tcPr>
            <w:tcW w:w="1368" w:type="dxa"/>
            <w:tcBorders>
              <w:top w:val="single" w:sz="4" w:space="0" w:color="auto"/>
              <w:bottom w:val="single" w:sz="4" w:space="0" w:color="auto"/>
            </w:tcBorders>
            <w:shd w:val="clear" w:color="auto" w:fill="auto"/>
            <w:vAlign w:val="bottom"/>
          </w:tcPr>
          <w:p w14:paraId="0A53AA2C" w14:textId="77777777" w:rsidR="00970669" w:rsidRPr="00A608C5" w:rsidRDefault="00970669" w:rsidP="005E077E">
            <w:pPr>
              <w:ind w:right="-72"/>
              <w:jc w:val="right"/>
              <w:rPr>
                <w:rFonts w:asciiTheme="minorBidi" w:hAnsiTheme="minorBidi" w:cstheme="minorBidi"/>
                <w:b/>
                <w:bCs/>
                <w:lang w:val="en-GB"/>
              </w:rPr>
            </w:pPr>
          </w:p>
          <w:p w14:paraId="46B408BD" w14:textId="4F57D8A1" w:rsidR="00970669" w:rsidRPr="00A608C5" w:rsidRDefault="0063422E" w:rsidP="005E077E">
            <w:pPr>
              <w:ind w:right="-72"/>
              <w:jc w:val="right"/>
              <w:rPr>
                <w:rFonts w:asciiTheme="minorBidi" w:hAnsiTheme="minorBidi" w:cstheme="minorBidi"/>
                <w:b/>
                <w:bCs/>
                <w:cs/>
                <w:lang w:val="en-GB"/>
              </w:rPr>
            </w:pPr>
            <w:r w:rsidRPr="00A608C5">
              <w:rPr>
                <w:rFonts w:asciiTheme="minorBidi" w:hAnsiTheme="minorBidi" w:cstheme="minorBidi"/>
                <w:b/>
                <w:bCs/>
                <w:lang w:val="en-GB"/>
              </w:rPr>
              <w:t>31</w:t>
            </w:r>
            <w:r w:rsidR="00970669" w:rsidRPr="00A608C5">
              <w:rPr>
                <w:rFonts w:asciiTheme="minorBidi" w:hAnsiTheme="minorBidi" w:cstheme="minorBidi"/>
                <w:b/>
                <w:bCs/>
                <w:lang w:val="en-GB"/>
              </w:rPr>
              <w:t xml:space="preserve"> December</w:t>
            </w:r>
          </w:p>
          <w:p w14:paraId="03C021B1" w14:textId="21720E4C" w:rsidR="00970669" w:rsidRPr="00A608C5" w:rsidRDefault="0063422E" w:rsidP="005E077E">
            <w:pPr>
              <w:ind w:right="-72"/>
              <w:jc w:val="right"/>
              <w:rPr>
                <w:rFonts w:asciiTheme="minorBidi" w:hAnsiTheme="minorBidi" w:cstheme="minorBidi"/>
                <w:b/>
                <w:bCs/>
                <w:cs/>
                <w:lang w:val="en-GB"/>
              </w:rPr>
            </w:pPr>
            <w:r w:rsidRPr="00A608C5">
              <w:rPr>
                <w:rFonts w:asciiTheme="minorBidi" w:hAnsiTheme="minorBidi" w:cstheme="minorBidi"/>
                <w:b/>
                <w:bCs/>
                <w:lang w:val="en-GB"/>
              </w:rPr>
              <w:t>2024</w:t>
            </w:r>
          </w:p>
        </w:tc>
        <w:tc>
          <w:tcPr>
            <w:tcW w:w="1368" w:type="dxa"/>
            <w:tcBorders>
              <w:top w:val="single" w:sz="4" w:space="0" w:color="auto"/>
              <w:bottom w:val="single" w:sz="4" w:space="0" w:color="auto"/>
            </w:tcBorders>
            <w:shd w:val="clear" w:color="auto" w:fill="auto"/>
            <w:vAlign w:val="bottom"/>
          </w:tcPr>
          <w:p w14:paraId="7CD92D68" w14:textId="44092732" w:rsidR="0097066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970669" w:rsidRPr="00A608C5">
              <w:rPr>
                <w:rFonts w:asciiTheme="minorBidi" w:hAnsiTheme="minorBidi" w:cstheme="minorBidi"/>
                <w:b/>
                <w:bCs/>
              </w:rPr>
              <w:t xml:space="preserve"> December</w:t>
            </w:r>
          </w:p>
          <w:p w14:paraId="32AFF222" w14:textId="3BAC9859" w:rsidR="00970669" w:rsidRPr="00A608C5" w:rsidRDefault="0063422E" w:rsidP="005E077E">
            <w:pPr>
              <w:ind w:right="-72"/>
              <w:jc w:val="right"/>
              <w:rPr>
                <w:rFonts w:asciiTheme="minorBidi" w:hAnsiTheme="minorBidi" w:cstheme="minorBidi"/>
                <w:b/>
                <w:bCs/>
                <w:cs/>
                <w:lang w:val="en-GB"/>
              </w:rPr>
            </w:pPr>
            <w:r w:rsidRPr="00A608C5">
              <w:rPr>
                <w:rFonts w:asciiTheme="minorBidi" w:hAnsiTheme="minorBidi" w:cstheme="minorBidi"/>
                <w:b/>
                <w:bCs/>
                <w:lang w:val="en-GB"/>
              </w:rPr>
              <w:t>2023</w:t>
            </w:r>
          </w:p>
        </w:tc>
        <w:tc>
          <w:tcPr>
            <w:tcW w:w="1368" w:type="dxa"/>
            <w:tcBorders>
              <w:top w:val="single" w:sz="4" w:space="0" w:color="auto"/>
              <w:bottom w:val="single" w:sz="4" w:space="0" w:color="auto"/>
            </w:tcBorders>
            <w:shd w:val="clear" w:color="auto" w:fill="auto"/>
            <w:vAlign w:val="bottom"/>
          </w:tcPr>
          <w:p w14:paraId="22E8C5DD" w14:textId="77777777" w:rsidR="00970669" w:rsidRPr="00A608C5" w:rsidRDefault="00970669" w:rsidP="005E077E">
            <w:pPr>
              <w:ind w:right="-72"/>
              <w:jc w:val="right"/>
              <w:rPr>
                <w:rFonts w:asciiTheme="minorBidi" w:hAnsiTheme="minorBidi" w:cstheme="minorBidi"/>
                <w:b/>
                <w:bCs/>
                <w:lang w:val="en-GB"/>
              </w:rPr>
            </w:pPr>
          </w:p>
          <w:p w14:paraId="56FB7C03" w14:textId="03DA0406" w:rsidR="0097066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970669" w:rsidRPr="00A608C5">
              <w:rPr>
                <w:rFonts w:asciiTheme="minorBidi" w:hAnsiTheme="minorBidi" w:cstheme="minorBidi"/>
                <w:b/>
                <w:bCs/>
              </w:rPr>
              <w:t xml:space="preserve"> December</w:t>
            </w:r>
          </w:p>
          <w:p w14:paraId="08D158EF" w14:textId="7336A775" w:rsidR="0097066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368" w:type="dxa"/>
            <w:tcBorders>
              <w:top w:val="single" w:sz="4" w:space="0" w:color="auto"/>
              <w:bottom w:val="single" w:sz="4" w:space="0" w:color="auto"/>
            </w:tcBorders>
            <w:shd w:val="clear" w:color="auto" w:fill="auto"/>
            <w:vAlign w:val="bottom"/>
          </w:tcPr>
          <w:p w14:paraId="624D7422" w14:textId="77777777" w:rsidR="00970669" w:rsidRPr="00A608C5" w:rsidRDefault="00970669" w:rsidP="005E077E">
            <w:pPr>
              <w:ind w:right="-72"/>
              <w:jc w:val="right"/>
              <w:rPr>
                <w:rFonts w:asciiTheme="minorBidi" w:hAnsiTheme="minorBidi" w:cstheme="minorBidi"/>
                <w:b/>
                <w:bCs/>
                <w:lang w:val="en-GB"/>
              </w:rPr>
            </w:pPr>
          </w:p>
          <w:p w14:paraId="506D15BE" w14:textId="6C5227AA" w:rsidR="0097066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31</w:t>
            </w:r>
            <w:r w:rsidR="00970669" w:rsidRPr="00A608C5">
              <w:rPr>
                <w:rFonts w:asciiTheme="minorBidi" w:hAnsiTheme="minorBidi" w:cstheme="minorBidi"/>
                <w:b/>
                <w:bCs/>
              </w:rPr>
              <w:t xml:space="preserve"> December</w:t>
            </w:r>
          </w:p>
          <w:p w14:paraId="03E7E841" w14:textId="78849919" w:rsidR="00970669" w:rsidRPr="00A608C5" w:rsidRDefault="0063422E" w:rsidP="005E077E">
            <w:pPr>
              <w:ind w:right="-72"/>
              <w:jc w:val="right"/>
              <w:rPr>
                <w:rFonts w:asciiTheme="minorBidi" w:hAnsiTheme="minorBidi" w:cstheme="minorBidi"/>
                <w:b/>
                <w:bCs/>
                <w:cs/>
                <w:lang w:val="en-GB"/>
              </w:rPr>
            </w:pPr>
            <w:r w:rsidRPr="00A608C5">
              <w:rPr>
                <w:rFonts w:asciiTheme="minorBidi" w:hAnsiTheme="minorBidi" w:cstheme="minorBidi"/>
                <w:b/>
                <w:bCs/>
                <w:lang w:val="en-GB"/>
              </w:rPr>
              <w:t>2023</w:t>
            </w:r>
          </w:p>
        </w:tc>
      </w:tr>
      <w:tr w:rsidR="00031694" w:rsidRPr="00A608C5" w14:paraId="544E1343" w14:textId="77777777" w:rsidTr="00A571BA">
        <w:tc>
          <w:tcPr>
            <w:tcW w:w="4003" w:type="dxa"/>
            <w:shd w:val="clear" w:color="auto" w:fill="auto"/>
            <w:vAlign w:val="bottom"/>
          </w:tcPr>
          <w:p w14:paraId="243E1158" w14:textId="77777777" w:rsidR="00970669" w:rsidRPr="00A608C5" w:rsidRDefault="00970669" w:rsidP="005E077E">
            <w:pPr>
              <w:tabs>
                <w:tab w:val="left" w:pos="99"/>
              </w:tabs>
              <w:ind w:left="-86" w:right="-72"/>
              <w:jc w:val="both"/>
              <w:rPr>
                <w:rFonts w:asciiTheme="minorBidi" w:hAnsiTheme="minorBidi" w:cstheme="minorBidi"/>
                <w:cs/>
              </w:rPr>
            </w:pPr>
          </w:p>
        </w:tc>
        <w:tc>
          <w:tcPr>
            <w:tcW w:w="1570" w:type="dxa"/>
            <w:tcBorders>
              <w:top w:val="single" w:sz="4" w:space="0" w:color="auto"/>
            </w:tcBorders>
            <w:shd w:val="clear" w:color="auto" w:fill="auto"/>
            <w:vAlign w:val="bottom"/>
          </w:tcPr>
          <w:p w14:paraId="7C2C17A2" w14:textId="77777777" w:rsidR="00970669" w:rsidRPr="00A608C5" w:rsidRDefault="00970669" w:rsidP="005E077E">
            <w:pPr>
              <w:jc w:val="center"/>
              <w:rPr>
                <w:rFonts w:asciiTheme="minorBidi" w:hAnsiTheme="minorBidi" w:cstheme="minorBidi"/>
                <w:cs/>
              </w:rPr>
            </w:pPr>
          </w:p>
        </w:tc>
        <w:tc>
          <w:tcPr>
            <w:tcW w:w="1584" w:type="dxa"/>
            <w:tcBorders>
              <w:top w:val="single" w:sz="4" w:space="0" w:color="auto"/>
            </w:tcBorders>
            <w:shd w:val="clear" w:color="auto" w:fill="auto"/>
            <w:vAlign w:val="bottom"/>
          </w:tcPr>
          <w:p w14:paraId="4293AAAC" w14:textId="77777777" w:rsidR="00970669" w:rsidRPr="00A608C5" w:rsidRDefault="00970669" w:rsidP="005E077E">
            <w:pPr>
              <w:jc w:val="center"/>
              <w:rPr>
                <w:rFonts w:asciiTheme="minorBidi" w:hAnsiTheme="minorBidi" w:cstheme="minorBidi"/>
                <w:cs/>
              </w:rPr>
            </w:pPr>
          </w:p>
        </w:tc>
        <w:tc>
          <w:tcPr>
            <w:tcW w:w="1985" w:type="dxa"/>
            <w:tcBorders>
              <w:top w:val="single" w:sz="4" w:space="0" w:color="auto"/>
            </w:tcBorders>
            <w:shd w:val="clear" w:color="auto" w:fill="auto"/>
            <w:vAlign w:val="bottom"/>
          </w:tcPr>
          <w:p w14:paraId="36075609" w14:textId="77777777" w:rsidR="00970669" w:rsidRPr="00A608C5" w:rsidRDefault="00970669" w:rsidP="005E077E">
            <w:pPr>
              <w:jc w:val="center"/>
              <w:rPr>
                <w:rFonts w:asciiTheme="minorBidi" w:hAnsiTheme="minorBidi" w:cstheme="minorBidi"/>
                <w:cs/>
              </w:rPr>
            </w:pPr>
          </w:p>
        </w:tc>
        <w:tc>
          <w:tcPr>
            <w:tcW w:w="1368" w:type="dxa"/>
            <w:tcBorders>
              <w:top w:val="single" w:sz="4" w:space="0" w:color="auto"/>
            </w:tcBorders>
            <w:shd w:val="clear" w:color="auto" w:fill="auto"/>
            <w:vAlign w:val="bottom"/>
          </w:tcPr>
          <w:p w14:paraId="527C7108" w14:textId="77777777" w:rsidR="00970669" w:rsidRPr="00A608C5" w:rsidRDefault="00970669" w:rsidP="005E077E">
            <w:pPr>
              <w:ind w:right="-72"/>
              <w:jc w:val="right"/>
              <w:rPr>
                <w:rFonts w:asciiTheme="minorBidi" w:hAnsiTheme="minorBidi" w:cstheme="minorBidi"/>
                <w:lang w:val="en-US"/>
              </w:rPr>
            </w:pPr>
          </w:p>
        </w:tc>
        <w:tc>
          <w:tcPr>
            <w:tcW w:w="1368" w:type="dxa"/>
            <w:tcBorders>
              <w:top w:val="single" w:sz="4" w:space="0" w:color="auto"/>
            </w:tcBorders>
            <w:shd w:val="clear" w:color="auto" w:fill="auto"/>
            <w:vAlign w:val="bottom"/>
          </w:tcPr>
          <w:p w14:paraId="0B0930FA" w14:textId="77777777" w:rsidR="00970669" w:rsidRPr="00A608C5" w:rsidRDefault="00970669" w:rsidP="005E077E">
            <w:pPr>
              <w:ind w:right="-72"/>
              <w:jc w:val="right"/>
              <w:rPr>
                <w:rFonts w:asciiTheme="minorBidi" w:hAnsiTheme="minorBidi" w:cstheme="minorBidi"/>
                <w:lang w:val="en-US"/>
              </w:rPr>
            </w:pPr>
          </w:p>
        </w:tc>
        <w:tc>
          <w:tcPr>
            <w:tcW w:w="1368" w:type="dxa"/>
            <w:tcBorders>
              <w:top w:val="single" w:sz="4" w:space="0" w:color="auto"/>
            </w:tcBorders>
            <w:shd w:val="clear" w:color="auto" w:fill="auto"/>
            <w:vAlign w:val="bottom"/>
          </w:tcPr>
          <w:p w14:paraId="7AA89DF7" w14:textId="77777777" w:rsidR="00970669" w:rsidRPr="00A608C5" w:rsidRDefault="00970669" w:rsidP="005E077E">
            <w:pPr>
              <w:ind w:right="-72"/>
              <w:jc w:val="right"/>
              <w:rPr>
                <w:rFonts w:asciiTheme="minorBidi" w:hAnsiTheme="minorBidi" w:cstheme="minorBidi"/>
                <w:lang w:val="en-GB"/>
              </w:rPr>
            </w:pPr>
          </w:p>
        </w:tc>
        <w:tc>
          <w:tcPr>
            <w:tcW w:w="1368" w:type="dxa"/>
            <w:tcBorders>
              <w:top w:val="single" w:sz="4" w:space="0" w:color="auto"/>
            </w:tcBorders>
            <w:shd w:val="clear" w:color="auto" w:fill="auto"/>
            <w:vAlign w:val="bottom"/>
          </w:tcPr>
          <w:p w14:paraId="31C100F2" w14:textId="77777777" w:rsidR="00970669" w:rsidRPr="00A608C5" w:rsidRDefault="00970669" w:rsidP="005E077E">
            <w:pPr>
              <w:ind w:right="-72"/>
              <w:jc w:val="right"/>
              <w:rPr>
                <w:rFonts w:asciiTheme="minorBidi" w:hAnsiTheme="minorBidi" w:cstheme="minorBidi"/>
                <w:lang w:val="en-US"/>
              </w:rPr>
            </w:pPr>
          </w:p>
        </w:tc>
      </w:tr>
      <w:tr w:rsidR="00031694" w:rsidRPr="00EE1B5D" w14:paraId="355D41C3" w14:textId="77777777" w:rsidTr="00A571BA">
        <w:tc>
          <w:tcPr>
            <w:tcW w:w="4003" w:type="dxa"/>
            <w:shd w:val="clear" w:color="auto" w:fill="auto"/>
            <w:vAlign w:val="bottom"/>
          </w:tcPr>
          <w:p w14:paraId="5245D8E4" w14:textId="1553CBD4" w:rsidR="00970669" w:rsidRPr="00A608C5" w:rsidRDefault="00502107" w:rsidP="005E077E">
            <w:pPr>
              <w:ind w:left="-86" w:right="-72"/>
              <w:rPr>
                <w:rFonts w:asciiTheme="minorBidi" w:hAnsiTheme="minorBidi" w:cstheme="minorBidi"/>
                <w:lang w:val="en-US"/>
              </w:rPr>
            </w:pPr>
            <w:r w:rsidRPr="00A608C5">
              <w:rPr>
                <w:rFonts w:asciiTheme="minorBidi" w:hAnsiTheme="minorBidi" w:cstheme="minorBidi"/>
                <w:lang w:val="en-GB"/>
              </w:rPr>
              <w:t xml:space="preserve">Maturity date over </w:t>
            </w:r>
            <w:r w:rsidR="0063422E" w:rsidRPr="00A608C5">
              <w:rPr>
                <w:rFonts w:asciiTheme="minorBidi" w:hAnsiTheme="minorBidi" w:cstheme="minorBidi"/>
                <w:lang w:val="en-GB"/>
              </w:rPr>
              <w:t>1</w:t>
            </w:r>
            <w:r w:rsidRPr="00A608C5">
              <w:rPr>
                <w:rFonts w:asciiTheme="minorBidi" w:hAnsiTheme="minorBidi" w:cstheme="minorBidi"/>
                <w:lang w:val="en-GB"/>
              </w:rPr>
              <w:t xml:space="preserve"> year</w:t>
            </w:r>
            <w:r w:rsidRPr="00A608C5">
              <w:rPr>
                <w:rFonts w:asciiTheme="minorBidi" w:hAnsiTheme="minorBidi" w:cstheme="minorBidi"/>
                <w:lang w:val="en-US"/>
              </w:rPr>
              <w:t>s</w:t>
            </w:r>
            <w:r w:rsidRPr="00A608C5">
              <w:rPr>
                <w:rFonts w:asciiTheme="minorBidi" w:hAnsiTheme="minorBidi" w:cstheme="minorBidi"/>
                <w:lang w:val="en-GB"/>
              </w:rPr>
              <w:br/>
              <w:t xml:space="preserve">   but not exceeding </w:t>
            </w:r>
            <w:r w:rsidR="0063422E" w:rsidRPr="00A608C5">
              <w:rPr>
                <w:rFonts w:asciiTheme="minorBidi" w:hAnsiTheme="minorBidi" w:cstheme="minorBidi"/>
                <w:lang w:val="en-GB"/>
              </w:rPr>
              <w:t>3</w:t>
            </w:r>
            <w:r w:rsidRPr="00A608C5">
              <w:rPr>
                <w:rFonts w:asciiTheme="minorBidi" w:hAnsiTheme="minorBidi" w:cstheme="minorBidi"/>
                <w:lang w:val="en-GB"/>
              </w:rPr>
              <w:t xml:space="preserve"> years</w:t>
            </w:r>
          </w:p>
        </w:tc>
        <w:tc>
          <w:tcPr>
            <w:tcW w:w="1570" w:type="dxa"/>
            <w:shd w:val="clear" w:color="auto" w:fill="auto"/>
            <w:vAlign w:val="bottom"/>
          </w:tcPr>
          <w:p w14:paraId="5C9E7DB7" w14:textId="77777777" w:rsidR="00970669" w:rsidRPr="00A608C5" w:rsidRDefault="00970669" w:rsidP="005E077E">
            <w:pPr>
              <w:jc w:val="center"/>
              <w:rPr>
                <w:rFonts w:asciiTheme="minorBidi" w:hAnsiTheme="minorBidi" w:cstheme="minorBidi"/>
                <w:lang w:val="en-US"/>
              </w:rPr>
            </w:pPr>
          </w:p>
        </w:tc>
        <w:tc>
          <w:tcPr>
            <w:tcW w:w="1584" w:type="dxa"/>
            <w:shd w:val="clear" w:color="auto" w:fill="auto"/>
            <w:vAlign w:val="bottom"/>
          </w:tcPr>
          <w:p w14:paraId="4749BBFB" w14:textId="77777777" w:rsidR="00970669" w:rsidRPr="00A608C5" w:rsidRDefault="00970669" w:rsidP="005E077E">
            <w:pPr>
              <w:jc w:val="center"/>
              <w:rPr>
                <w:rFonts w:asciiTheme="minorBidi" w:hAnsiTheme="minorBidi" w:cstheme="minorBidi"/>
                <w:spacing w:val="-2"/>
                <w:lang w:val="en-US"/>
              </w:rPr>
            </w:pPr>
          </w:p>
        </w:tc>
        <w:tc>
          <w:tcPr>
            <w:tcW w:w="1985" w:type="dxa"/>
            <w:shd w:val="clear" w:color="auto" w:fill="auto"/>
            <w:vAlign w:val="bottom"/>
          </w:tcPr>
          <w:p w14:paraId="72BD789A" w14:textId="77777777" w:rsidR="00970669" w:rsidRPr="00A608C5" w:rsidRDefault="00970669" w:rsidP="005E077E">
            <w:pPr>
              <w:jc w:val="center"/>
              <w:rPr>
                <w:rFonts w:asciiTheme="minorBidi" w:hAnsiTheme="minorBidi" w:cstheme="minorBidi"/>
                <w:spacing w:val="-2"/>
                <w:cs/>
              </w:rPr>
            </w:pPr>
          </w:p>
        </w:tc>
        <w:tc>
          <w:tcPr>
            <w:tcW w:w="1368" w:type="dxa"/>
            <w:shd w:val="clear" w:color="auto" w:fill="auto"/>
            <w:vAlign w:val="bottom"/>
          </w:tcPr>
          <w:p w14:paraId="69C8A5C7" w14:textId="77777777" w:rsidR="00970669" w:rsidRPr="00A608C5" w:rsidRDefault="00970669" w:rsidP="005E077E">
            <w:pPr>
              <w:tabs>
                <w:tab w:val="decimal" w:pos="523"/>
              </w:tabs>
              <w:ind w:right="-72"/>
              <w:jc w:val="right"/>
              <w:rPr>
                <w:rFonts w:asciiTheme="minorBidi" w:hAnsiTheme="minorBidi" w:cstheme="minorBidi"/>
                <w:cs/>
                <w:lang w:val="en-US"/>
              </w:rPr>
            </w:pPr>
          </w:p>
        </w:tc>
        <w:tc>
          <w:tcPr>
            <w:tcW w:w="1368" w:type="dxa"/>
            <w:shd w:val="clear" w:color="auto" w:fill="auto"/>
            <w:vAlign w:val="bottom"/>
          </w:tcPr>
          <w:p w14:paraId="518CAA9E" w14:textId="77777777" w:rsidR="00970669" w:rsidRPr="00A608C5" w:rsidRDefault="00970669" w:rsidP="005E077E">
            <w:pPr>
              <w:tabs>
                <w:tab w:val="decimal" w:pos="523"/>
              </w:tabs>
              <w:ind w:right="-72"/>
              <w:jc w:val="right"/>
              <w:rPr>
                <w:rFonts w:asciiTheme="minorBidi" w:hAnsiTheme="minorBidi" w:cstheme="minorBidi"/>
                <w:cs/>
                <w:lang w:val="en-US"/>
              </w:rPr>
            </w:pPr>
          </w:p>
        </w:tc>
        <w:tc>
          <w:tcPr>
            <w:tcW w:w="1368" w:type="dxa"/>
            <w:shd w:val="clear" w:color="auto" w:fill="auto"/>
            <w:vAlign w:val="bottom"/>
          </w:tcPr>
          <w:p w14:paraId="1C7A5BBF" w14:textId="77777777" w:rsidR="00970669" w:rsidRPr="00A608C5" w:rsidRDefault="00970669" w:rsidP="005E077E">
            <w:pPr>
              <w:tabs>
                <w:tab w:val="decimal" w:pos="954"/>
              </w:tabs>
              <w:ind w:right="-72"/>
              <w:jc w:val="right"/>
              <w:rPr>
                <w:rFonts w:asciiTheme="minorBidi" w:hAnsiTheme="minorBidi" w:cstheme="minorBidi"/>
                <w:cs/>
                <w:lang w:val="en-US"/>
              </w:rPr>
            </w:pPr>
          </w:p>
        </w:tc>
        <w:tc>
          <w:tcPr>
            <w:tcW w:w="1368" w:type="dxa"/>
            <w:shd w:val="clear" w:color="auto" w:fill="auto"/>
            <w:vAlign w:val="bottom"/>
          </w:tcPr>
          <w:p w14:paraId="1D1E7AE4" w14:textId="77777777" w:rsidR="00970669" w:rsidRPr="00A608C5" w:rsidRDefault="00970669" w:rsidP="005E077E">
            <w:pPr>
              <w:tabs>
                <w:tab w:val="decimal" w:pos="954"/>
              </w:tabs>
              <w:ind w:right="-72"/>
              <w:jc w:val="right"/>
              <w:rPr>
                <w:rFonts w:asciiTheme="minorBidi" w:hAnsiTheme="minorBidi" w:cstheme="minorBidi"/>
                <w:cs/>
                <w:lang w:val="en-US"/>
              </w:rPr>
            </w:pPr>
          </w:p>
        </w:tc>
      </w:tr>
      <w:tr w:rsidR="00927D5A" w:rsidRPr="00A608C5" w14:paraId="74E26CE6" w14:textId="77777777" w:rsidTr="00A571BA">
        <w:tc>
          <w:tcPr>
            <w:tcW w:w="4003" w:type="dxa"/>
            <w:shd w:val="clear" w:color="auto" w:fill="auto"/>
            <w:vAlign w:val="bottom"/>
          </w:tcPr>
          <w:p w14:paraId="24CB343A" w14:textId="77777777" w:rsidR="00927D5A" w:rsidRPr="00A608C5" w:rsidRDefault="00927D5A">
            <w:pPr>
              <w:ind w:left="-86" w:right="-72"/>
              <w:rPr>
                <w:rFonts w:asciiTheme="minorBidi" w:hAnsiTheme="minorBidi" w:cstheme="minorBidi"/>
                <w:lang w:val="en-US"/>
              </w:rPr>
            </w:pPr>
            <w:r w:rsidRPr="00A608C5">
              <w:rPr>
                <w:rFonts w:asciiTheme="minorBidi" w:hAnsiTheme="minorBidi" w:cstheme="minorBidi"/>
                <w:lang w:val="en-US"/>
              </w:rPr>
              <w:t xml:space="preserve">   </w:t>
            </w:r>
            <w:r w:rsidRPr="00A608C5">
              <w:rPr>
                <w:rFonts w:asciiTheme="minorBidi" w:hAnsiTheme="minorBidi" w:cstheme="minorBidi"/>
                <w:cs/>
              </w:rPr>
              <w:t xml:space="preserve">- </w:t>
            </w:r>
            <w:r w:rsidRPr="00A608C5">
              <w:rPr>
                <w:rFonts w:asciiTheme="minorBidi" w:hAnsiTheme="minorBidi" w:cstheme="minorBidi"/>
                <w:lang w:val="en-US"/>
              </w:rPr>
              <w:t xml:space="preserve">Debentures of Baht </w:t>
            </w:r>
            <w:r w:rsidRPr="00A608C5">
              <w:rPr>
                <w:rFonts w:asciiTheme="minorBidi" w:hAnsiTheme="minorBidi" w:cstheme="minorBidi"/>
                <w:lang w:val="en-GB"/>
              </w:rPr>
              <w:t>1,500</w:t>
            </w:r>
            <w:r w:rsidRPr="00A608C5">
              <w:rPr>
                <w:rFonts w:asciiTheme="minorBidi" w:hAnsiTheme="minorBidi" w:cstheme="minorBidi"/>
                <w:lang w:val="en-US"/>
              </w:rPr>
              <w:t xml:space="preserve"> million</w:t>
            </w:r>
          </w:p>
        </w:tc>
        <w:tc>
          <w:tcPr>
            <w:tcW w:w="1570" w:type="dxa"/>
            <w:shd w:val="clear" w:color="auto" w:fill="auto"/>
          </w:tcPr>
          <w:p w14:paraId="229F62D9" w14:textId="77777777" w:rsidR="00927D5A" w:rsidRPr="00A608C5" w:rsidRDefault="00927D5A">
            <w:pPr>
              <w:jc w:val="center"/>
              <w:rPr>
                <w:rFonts w:asciiTheme="minorBidi" w:hAnsiTheme="minorBidi" w:cstheme="minorBidi"/>
                <w:lang w:val="en-GB"/>
              </w:rPr>
            </w:pPr>
            <w:r w:rsidRPr="00A608C5">
              <w:rPr>
                <w:rFonts w:asciiTheme="minorBidi" w:hAnsiTheme="minorBidi" w:cstheme="minorBidi"/>
                <w:lang w:val="en-GB"/>
              </w:rPr>
              <w:t>2.51</w:t>
            </w:r>
          </w:p>
        </w:tc>
        <w:tc>
          <w:tcPr>
            <w:tcW w:w="1584" w:type="dxa"/>
            <w:shd w:val="clear" w:color="auto" w:fill="auto"/>
            <w:vAlign w:val="bottom"/>
          </w:tcPr>
          <w:p w14:paraId="579FE723" w14:textId="77777777" w:rsidR="00927D5A" w:rsidRPr="00A608C5" w:rsidRDefault="00927D5A">
            <w:pPr>
              <w:jc w:val="center"/>
              <w:rPr>
                <w:rFonts w:asciiTheme="minorBidi" w:hAnsiTheme="minorBidi" w:cstheme="minorBidi"/>
                <w:lang w:val="en-GB"/>
              </w:rPr>
            </w:pPr>
            <w:r w:rsidRPr="00A608C5">
              <w:rPr>
                <w:rFonts w:asciiTheme="minorBidi" w:hAnsiTheme="minorBidi" w:cstheme="minorBidi"/>
                <w:lang w:val="en-GB"/>
              </w:rPr>
              <w:t>2.576</w:t>
            </w:r>
          </w:p>
        </w:tc>
        <w:tc>
          <w:tcPr>
            <w:tcW w:w="1985" w:type="dxa"/>
            <w:shd w:val="clear" w:color="auto" w:fill="auto"/>
            <w:vAlign w:val="bottom"/>
          </w:tcPr>
          <w:p w14:paraId="2C730E6C" w14:textId="77777777" w:rsidR="00927D5A" w:rsidRPr="00A608C5" w:rsidRDefault="00927D5A">
            <w:pPr>
              <w:jc w:val="center"/>
              <w:rPr>
                <w:rFonts w:asciiTheme="minorBidi" w:hAnsiTheme="minorBidi" w:cstheme="minorBidi"/>
                <w:lang w:val="en-GB"/>
              </w:rPr>
            </w:pPr>
            <w:r w:rsidRPr="00A608C5">
              <w:rPr>
                <w:rFonts w:asciiTheme="minorBidi" w:hAnsiTheme="minorBidi" w:cstheme="minorBidi"/>
                <w:lang w:val="en-GB"/>
              </w:rPr>
              <w:t>10 May 2026</w:t>
            </w:r>
          </w:p>
        </w:tc>
        <w:tc>
          <w:tcPr>
            <w:tcW w:w="1368" w:type="dxa"/>
            <w:shd w:val="clear" w:color="auto" w:fill="auto"/>
            <w:vAlign w:val="center"/>
          </w:tcPr>
          <w:p w14:paraId="54FCFD81" w14:textId="080F5885" w:rsidR="00927D5A" w:rsidRPr="00A608C5" w:rsidRDefault="006B269A">
            <w:pPr>
              <w:tabs>
                <w:tab w:val="decimal" w:pos="523"/>
              </w:tabs>
              <w:ind w:right="-72"/>
              <w:jc w:val="right"/>
              <w:rPr>
                <w:rFonts w:asciiTheme="minorBidi" w:hAnsiTheme="minorBidi" w:cstheme="minorBidi"/>
                <w:cs/>
                <w:lang w:val="en-US"/>
              </w:rPr>
            </w:pPr>
            <w:r w:rsidRPr="00A608C5">
              <w:rPr>
                <w:rFonts w:asciiTheme="minorBidi" w:hAnsiTheme="minorBidi" w:cstheme="minorBidi"/>
                <w:lang w:val="en-US"/>
              </w:rPr>
              <w:t>44</w:t>
            </w:r>
          </w:p>
        </w:tc>
        <w:tc>
          <w:tcPr>
            <w:tcW w:w="1368" w:type="dxa"/>
            <w:shd w:val="clear" w:color="auto" w:fill="auto"/>
            <w:vAlign w:val="center"/>
          </w:tcPr>
          <w:p w14:paraId="08962784" w14:textId="77777777" w:rsidR="00927D5A" w:rsidRPr="00A608C5" w:rsidRDefault="00927D5A">
            <w:pPr>
              <w:tabs>
                <w:tab w:val="decimal" w:pos="523"/>
              </w:tabs>
              <w:ind w:right="-72"/>
              <w:jc w:val="right"/>
              <w:rPr>
                <w:rFonts w:asciiTheme="minorBidi" w:hAnsiTheme="minorBidi" w:cstheme="minorBidi"/>
                <w:lang w:val="en-GB"/>
              </w:rPr>
            </w:pPr>
            <w:r w:rsidRPr="00A608C5">
              <w:rPr>
                <w:rFonts w:asciiTheme="minorBidi" w:hAnsiTheme="minorBidi" w:cstheme="minorBidi"/>
                <w:lang w:val="en-GB"/>
              </w:rPr>
              <w:t>44</w:t>
            </w:r>
          </w:p>
        </w:tc>
        <w:tc>
          <w:tcPr>
            <w:tcW w:w="1368" w:type="dxa"/>
            <w:shd w:val="clear" w:color="auto" w:fill="auto"/>
            <w:vAlign w:val="center"/>
          </w:tcPr>
          <w:p w14:paraId="0376AAC7" w14:textId="006A2890" w:rsidR="00927D5A" w:rsidRPr="00A608C5" w:rsidRDefault="006B269A">
            <w:pPr>
              <w:tabs>
                <w:tab w:val="decimal" w:pos="954"/>
              </w:tabs>
              <w:ind w:right="-72"/>
              <w:jc w:val="right"/>
              <w:rPr>
                <w:rFonts w:asciiTheme="minorBidi" w:hAnsiTheme="minorBidi" w:cstheme="minorBidi"/>
                <w:cs/>
                <w:lang w:val="en-US"/>
              </w:rPr>
            </w:pPr>
            <w:r w:rsidRPr="00A608C5">
              <w:rPr>
                <w:rFonts w:asciiTheme="minorBidi" w:hAnsiTheme="minorBidi" w:cstheme="minorBidi"/>
                <w:lang w:val="en-US"/>
              </w:rPr>
              <w:t>1,499</w:t>
            </w:r>
          </w:p>
        </w:tc>
        <w:tc>
          <w:tcPr>
            <w:tcW w:w="1368" w:type="dxa"/>
            <w:shd w:val="clear" w:color="auto" w:fill="auto"/>
            <w:vAlign w:val="center"/>
          </w:tcPr>
          <w:p w14:paraId="7A825421" w14:textId="77777777" w:rsidR="00927D5A" w:rsidRPr="00A608C5" w:rsidRDefault="00927D5A">
            <w:pPr>
              <w:tabs>
                <w:tab w:val="decimal" w:pos="954"/>
              </w:tabs>
              <w:ind w:right="-72"/>
              <w:jc w:val="right"/>
              <w:rPr>
                <w:rFonts w:asciiTheme="minorBidi" w:hAnsiTheme="minorBidi" w:cstheme="minorBidi"/>
                <w:lang w:val="en-GB"/>
              </w:rPr>
            </w:pPr>
            <w:r w:rsidRPr="00A608C5">
              <w:rPr>
                <w:rFonts w:asciiTheme="minorBidi" w:hAnsiTheme="minorBidi" w:cstheme="minorBidi"/>
                <w:lang w:val="en-GB"/>
              </w:rPr>
              <w:t>1</w:t>
            </w:r>
            <w:r w:rsidRPr="00A608C5">
              <w:rPr>
                <w:rFonts w:asciiTheme="minorBidi" w:hAnsiTheme="minorBidi" w:cstheme="minorBidi"/>
                <w:lang w:val="en-US"/>
              </w:rPr>
              <w:t>,</w:t>
            </w:r>
            <w:r w:rsidRPr="00A608C5">
              <w:rPr>
                <w:rFonts w:asciiTheme="minorBidi" w:hAnsiTheme="minorBidi" w:cstheme="minorBidi"/>
                <w:lang w:val="en-GB"/>
              </w:rPr>
              <w:t>498</w:t>
            </w:r>
          </w:p>
        </w:tc>
      </w:tr>
      <w:tr w:rsidR="000F3DC9" w:rsidRPr="00A608C5" w14:paraId="77297997" w14:textId="77777777" w:rsidTr="00A571BA">
        <w:tc>
          <w:tcPr>
            <w:tcW w:w="4003" w:type="dxa"/>
            <w:shd w:val="clear" w:color="auto" w:fill="auto"/>
            <w:vAlign w:val="bottom"/>
          </w:tcPr>
          <w:p w14:paraId="781EF1FD" w14:textId="1B3A39D6" w:rsidR="000F3DC9" w:rsidRPr="00A608C5" w:rsidRDefault="000F3DC9">
            <w:pPr>
              <w:ind w:left="-86" w:right="-72"/>
              <w:rPr>
                <w:rFonts w:asciiTheme="minorBidi" w:hAnsiTheme="minorBidi" w:cstheme="minorBidi"/>
                <w:lang w:val="en-US"/>
              </w:rPr>
            </w:pPr>
            <w:r w:rsidRPr="00A608C5">
              <w:rPr>
                <w:rFonts w:asciiTheme="minorBidi" w:hAnsiTheme="minorBidi" w:cstheme="minorBidi"/>
                <w:lang w:val="en-US"/>
              </w:rPr>
              <w:t xml:space="preserve">   </w:t>
            </w:r>
            <w:r w:rsidRPr="00A608C5">
              <w:rPr>
                <w:rFonts w:asciiTheme="minorBidi" w:hAnsiTheme="minorBidi" w:cstheme="minorBidi"/>
                <w:cs/>
              </w:rPr>
              <w:t xml:space="preserve">- </w:t>
            </w:r>
            <w:r w:rsidRPr="00A608C5">
              <w:rPr>
                <w:rFonts w:asciiTheme="minorBidi" w:hAnsiTheme="minorBidi" w:cstheme="minorBidi"/>
                <w:lang w:val="en-US"/>
              </w:rPr>
              <w:t xml:space="preserve">Debentures of Baht </w:t>
            </w:r>
            <w:r w:rsidRPr="00A608C5">
              <w:rPr>
                <w:rFonts w:asciiTheme="minorBidi" w:hAnsiTheme="minorBidi" w:cstheme="minorBidi"/>
                <w:lang w:val="en-GB"/>
              </w:rPr>
              <w:t>6,</w:t>
            </w:r>
            <w:r w:rsidRPr="00A608C5">
              <w:rPr>
                <w:rFonts w:asciiTheme="minorBidi" w:hAnsiTheme="minorBidi" w:cstheme="minorBidi"/>
                <w:lang w:val="en-US"/>
              </w:rPr>
              <w:t>0</w:t>
            </w:r>
            <w:r w:rsidRPr="00A608C5">
              <w:rPr>
                <w:rFonts w:asciiTheme="minorBidi" w:hAnsiTheme="minorBidi" w:cstheme="minorBidi"/>
                <w:lang w:val="en-GB"/>
              </w:rPr>
              <w:t>00</w:t>
            </w:r>
            <w:r w:rsidRPr="00A608C5">
              <w:rPr>
                <w:rFonts w:asciiTheme="minorBidi" w:hAnsiTheme="minorBidi" w:cstheme="minorBidi"/>
                <w:lang w:val="en-US"/>
              </w:rPr>
              <w:t xml:space="preserve"> million</w:t>
            </w:r>
          </w:p>
        </w:tc>
        <w:tc>
          <w:tcPr>
            <w:tcW w:w="1570" w:type="dxa"/>
            <w:shd w:val="clear" w:color="auto" w:fill="auto"/>
          </w:tcPr>
          <w:p w14:paraId="56365ED6" w14:textId="41169A20" w:rsidR="000F3DC9" w:rsidRPr="00A608C5" w:rsidRDefault="000F3DC9">
            <w:pPr>
              <w:jc w:val="center"/>
              <w:rPr>
                <w:rFonts w:asciiTheme="minorBidi" w:hAnsiTheme="minorBidi" w:cstheme="minorBidi"/>
                <w:lang w:val="en-GB"/>
              </w:rPr>
            </w:pPr>
            <w:r w:rsidRPr="00A608C5">
              <w:rPr>
                <w:rFonts w:asciiTheme="minorBidi" w:hAnsiTheme="minorBidi" w:cstheme="minorBidi"/>
                <w:lang w:val="en-GB"/>
              </w:rPr>
              <w:t>2.00</w:t>
            </w:r>
            <w:r w:rsidR="00143411" w:rsidRPr="00A608C5">
              <w:rPr>
                <w:rFonts w:asciiTheme="minorBidi" w:hAnsiTheme="minorBidi" w:cstheme="minorBidi"/>
                <w:lang w:val="en-GB"/>
              </w:rPr>
              <w:t xml:space="preserve"> </w:t>
            </w:r>
            <w:r w:rsidRPr="00A608C5">
              <w:rPr>
                <w:rFonts w:asciiTheme="minorBidi" w:hAnsiTheme="minorBidi" w:cstheme="minorBidi"/>
                <w:lang w:val="en-GB"/>
              </w:rPr>
              <w:t>-</w:t>
            </w:r>
            <w:r w:rsidR="00143411" w:rsidRPr="00A608C5">
              <w:rPr>
                <w:rFonts w:asciiTheme="minorBidi" w:hAnsiTheme="minorBidi" w:cstheme="minorBidi"/>
                <w:lang w:val="en-GB"/>
              </w:rPr>
              <w:t xml:space="preserve"> </w:t>
            </w:r>
            <w:r w:rsidRPr="00A608C5">
              <w:rPr>
                <w:rFonts w:asciiTheme="minorBidi" w:hAnsiTheme="minorBidi" w:cstheme="minorBidi"/>
                <w:lang w:val="en-GB"/>
              </w:rPr>
              <w:t>2.75</w:t>
            </w:r>
          </w:p>
        </w:tc>
        <w:tc>
          <w:tcPr>
            <w:tcW w:w="1584" w:type="dxa"/>
            <w:shd w:val="clear" w:color="auto" w:fill="auto"/>
            <w:vAlign w:val="bottom"/>
          </w:tcPr>
          <w:p w14:paraId="7EE10F2E" w14:textId="64A90456" w:rsidR="000F3DC9" w:rsidRPr="00A608C5" w:rsidRDefault="000F3DC9">
            <w:pPr>
              <w:jc w:val="center"/>
              <w:rPr>
                <w:rFonts w:asciiTheme="minorBidi" w:hAnsiTheme="minorBidi" w:cstheme="minorBidi"/>
                <w:lang w:val="en-GB"/>
              </w:rPr>
            </w:pPr>
            <w:r w:rsidRPr="00A608C5">
              <w:rPr>
                <w:rFonts w:asciiTheme="minorBidi" w:hAnsiTheme="minorBidi" w:cstheme="minorBidi"/>
                <w:lang w:val="en-GB"/>
              </w:rPr>
              <w:t>2.284</w:t>
            </w:r>
          </w:p>
        </w:tc>
        <w:tc>
          <w:tcPr>
            <w:tcW w:w="1985" w:type="dxa"/>
            <w:shd w:val="clear" w:color="auto" w:fill="auto"/>
            <w:vAlign w:val="bottom"/>
          </w:tcPr>
          <w:p w14:paraId="1B1056F1" w14:textId="7D7990E7" w:rsidR="000F3DC9" w:rsidRPr="00A608C5" w:rsidRDefault="000F3DC9">
            <w:pPr>
              <w:jc w:val="center"/>
              <w:rPr>
                <w:rFonts w:asciiTheme="minorBidi" w:hAnsiTheme="minorBidi" w:cstheme="minorBidi"/>
                <w:lang w:val="en-GB"/>
              </w:rPr>
            </w:pPr>
            <w:r w:rsidRPr="00A608C5">
              <w:rPr>
                <w:rFonts w:asciiTheme="minorBidi" w:hAnsiTheme="minorBidi" w:cstheme="minorBidi"/>
                <w:lang w:val="en-GB"/>
              </w:rPr>
              <w:t>5 November 202</w:t>
            </w:r>
            <w:r w:rsidR="00E66E9B" w:rsidRPr="00A608C5">
              <w:rPr>
                <w:rFonts w:asciiTheme="minorBidi" w:hAnsiTheme="minorBidi" w:cstheme="minorBidi"/>
                <w:lang w:val="en-GB"/>
              </w:rPr>
              <w:t>6</w:t>
            </w:r>
          </w:p>
        </w:tc>
        <w:tc>
          <w:tcPr>
            <w:tcW w:w="1368" w:type="dxa"/>
            <w:shd w:val="clear" w:color="auto" w:fill="auto"/>
            <w:vAlign w:val="center"/>
          </w:tcPr>
          <w:p w14:paraId="5CE41F82" w14:textId="7A94260A" w:rsidR="000F3DC9" w:rsidRPr="00A608C5" w:rsidRDefault="000F3DC9">
            <w:pPr>
              <w:tabs>
                <w:tab w:val="decimal" w:pos="523"/>
              </w:tabs>
              <w:ind w:right="-72"/>
              <w:jc w:val="right"/>
              <w:rPr>
                <w:rFonts w:asciiTheme="minorBidi" w:hAnsiTheme="minorBidi" w:cstheme="minorBidi"/>
                <w:lang w:val="en-US"/>
              </w:rPr>
            </w:pPr>
            <w:r w:rsidRPr="00A608C5">
              <w:rPr>
                <w:rFonts w:asciiTheme="minorBidi" w:hAnsiTheme="minorBidi" w:cstheme="minorBidi"/>
                <w:lang w:val="en-US"/>
              </w:rPr>
              <w:t>177</w:t>
            </w:r>
          </w:p>
        </w:tc>
        <w:tc>
          <w:tcPr>
            <w:tcW w:w="1368" w:type="dxa"/>
            <w:shd w:val="clear" w:color="auto" w:fill="auto"/>
            <w:vAlign w:val="center"/>
          </w:tcPr>
          <w:p w14:paraId="3699B4C4" w14:textId="33EBF12B" w:rsidR="000F3DC9" w:rsidRPr="00A608C5" w:rsidRDefault="000F3DC9">
            <w:pPr>
              <w:tabs>
                <w:tab w:val="decimal" w:pos="523"/>
              </w:tabs>
              <w:ind w:right="-72"/>
              <w:jc w:val="right"/>
              <w:rPr>
                <w:rFonts w:asciiTheme="minorBidi" w:hAnsiTheme="minorBidi" w:cstheme="minorBidi"/>
                <w:lang w:val="en-GB"/>
              </w:rPr>
            </w:pPr>
            <w:r w:rsidRPr="00A608C5">
              <w:rPr>
                <w:rFonts w:asciiTheme="minorBidi" w:hAnsiTheme="minorBidi" w:cstheme="minorBidi"/>
                <w:lang w:val="en-GB"/>
              </w:rPr>
              <w:t>175</w:t>
            </w:r>
          </w:p>
        </w:tc>
        <w:tc>
          <w:tcPr>
            <w:tcW w:w="1368" w:type="dxa"/>
            <w:shd w:val="clear" w:color="auto" w:fill="auto"/>
            <w:vAlign w:val="center"/>
          </w:tcPr>
          <w:p w14:paraId="41B88451" w14:textId="662DF331" w:rsidR="000F3DC9" w:rsidRPr="00A608C5" w:rsidRDefault="000F3DC9">
            <w:pPr>
              <w:tabs>
                <w:tab w:val="decimal" w:pos="954"/>
              </w:tabs>
              <w:ind w:right="-72"/>
              <w:jc w:val="right"/>
              <w:rPr>
                <w:rFonts w:asciiTheme="minorBidi" w:hAnsiTheme="minorBidi" w:cstheme="minorBidi"/>
                <w:lang w:val="en-US"/>
              </w:rPr>
            </w:pPr>
            <w:r w:rsidRPr="00A608C5">
              <w:rPr>
                <w:rFonts w:asciiTheme="minorBidi" w:hAnsiTheme="minorBidi" w:cstheme="minorBidi"/>
                <w:lang w:val="en-US"/>
              </w:rPr>
              <w:t>5,996</w:t>
            </w:r>
          </w:p>
        </w:tc>
        <w:tc>
          <w:tcPr>
            <w:tcW w:w="1368" w:type="dxa"/>
            <w:shd w:val="clear" w:color="auto" w:fill="auto"/>
            <w:vAlign w:val="center"/>
          </w:tcPr>
          <w:p w14:paraId="5EB8EB58" w14:textId="0B975CE3" w:rsidR="000F3DC9" w:rsidRPr="00A608C5" w:rsidRDefault="000F3DC9">
            <w:pPr>
              <w:tabs>
                <w:tab w:val="decimal" w:pos="954"/>
              </w:tabs>
              <w:ind w:right="-72"/>
              <w:jc w:val="right"/>
              <w:rPr>
                <w:rFonts w:asciiTheme="minorBidi" w:hAnsiTheme="minorBidi" w:cstheme="minorBidi"/>
                <w:lang w:val="en-GB"/>
              </w:rPr>
            </w:pPr>
            <w:r w:rsidRPr="00A608C5">
              <w:rPr>
                <w:rFonts w:asciiTheme="minorBidi" w:hAnsiTheme="minorBidi" w:cstheme="minorBidi"/>
                <w:lang w:val="en-GB"/>
              </w:rPr>
              <w:t>5,995</w:t>
            </w:r>
          </w:p>
        </w:tc>
      </w:tr>
      <w:tr w:rsidR="00927D5A" w:rsidRPr="00A608C5" w14:paraId="7539848A" w14:textId="77777777" w:rsidTr="00A571BA">
        <w:tc>
          <w:tcPr>
            <w:tcW w:w="4003" w:type="dxa"/>
            <w:shd w:val="clear" w:color="auto" w:fill="auto"/>
            <w:vAlign w:val="bottom"/>
          </w:tcPr>
          <w:p w14:paraId="58746036" w14:textId="77777777" w:rsidR="00927D5A" w:rsidRPr="00A608C5" w:rsidRDefault="00927D5A">
            <w:pPr>
              <w:ind w:left="-86" w:right="-72"/>
              <w:rPr>
                <w:rFonts w:asciiTheme="minorBidi" w:hAnsiTheme="minorBidi" w:cstheme="minorBidi"/>
                <w:cs/>
                <w:lang w:val="en-US"/>
              </w:rPr>
            </w:pPr>
            <w:r w:rsidRPr="00A608C5">
              <w:rPr>
                <w:rFonts w:asciiTheme="minorBidi" w:hAnsiTheme="minorBidi" w:cstheme="minorBidi"/>
                <w:lang w:val="en-US"/>
              </w:rPr>
              <w:t xml:space="preserve">   </w:t>
            </w:r>
            <w:r w:rsidRPr="00A608C5">
              <w:rPr>
                <w:rFonts w:asciiTheme="minorBidi" w:hAnsiTheme="minorBidi" w:cstheme="minorBidi"/>
                <w:cs/>
              </w:rPr>
              <w:t xml:space="preserve">- </w:t>
            </w:r>
            <w:r w:rsidRPr="00A608C5">
              <w:rPr>
                <w:rFonts w:asciiTheme="minorBidi" w:hAnsiTheme="minorBidi" w:cstheme="minorBidi"/>
                <w:lang w:val="en-US"/>
              </w:rPr>
              <w:t xml:space="preserve">Debentures of Baht </w:t>
            </w:r>
            <w:r w:rsidRPr="00A608C5">
              <w:rPr>
                <w:rFonts w:asciiTheme="minorBidi" w:hAnsiTheme="minorBidi" w:cstheme="minorBidi"/>
                <w:lang w:val="en-GB"/>
              </w:rPr>
              <w:t>5,000</w:t>
            </w:r>
            <w:r w:rsidRPr="00A608C5">
              <w:rPr>
                <w:rFonts w:asciiTheme="minorBidi" w:hAnsiTheme="minorBidi" w:cstheme="minorBidi"/>
                <w:lang w:val="en-US"/>
              </w:rPr>
              <w:t xml:space="preserve"> million</w:t>
            </w:r>
          </w:p>
        </w:tc>
        <w:tc>
          <w:tcPr>
            <w:tcW w:w="1570" w:type="dxa"/>
            <w:shd w:val="clear" w:color="auto" w:fill="auto"/>
          </w:tcPr>
          <w:p w14:paraId="039BD1E9" w14:textId="77777777" w:rsidR="00927D5A" w:rsidRPr="00A608C5" w:rsidRDefault="00927D5A">
            <w:pPr>
              <w:jc w:val="center"/>
              <w:rPr>
                <w:rFonts w:asciiTheme="minorBidi" w:hAnsiTheme="minorBidi" w:cstheme="minorBidi"/>
                <w:lang w:val="en-US"/>
              </w:rPr>
            </w:pPr>
            <w:r w:rsidRPr="00A608C5">
              <w:rPr>
                <w:rFonts w:asciiTheme="minorBidi" w:hAnsiTheme="minorBidi" w:cstheme="minorBidi"/>
                <w:lang w:val="en-GB"/>
              </w:rPr>
              <w:t>2.09</w:t>
            </w:r>
          </w:p>
        </w:tc>
        <w:tc>
          <w:tcPr>
            <w:tcW w:w="1584" w:type="dxa"/>
            <w:shd w:val="clear" w:color="auto" w:fill="auto"/>
            <w:vAlign w:val="bottom"/>
          </w:tcPr>
          <w:p w14:paraId="0BD08667" w14:textId="77777777" w:rsidR="00927D5A" w:rsidRPr="00A608C5" w:rsidRDefault="00927D5A">
            <w:pPr>
              <w:jc w:val="center"/>
              <w:rPr>
                <w:rFonts w:asciiTheme="minorBidi" w:hAnsiTheme="minorBidi" w:cstheme="minorBidi"/>
                <w:cs/>
                <w:lang w:val="en-US"/>
              </w:rPr>
            </w:pPr>
            <w:r w:rsidRPr="00A608C5">
              <w:rPr>
                <w:rFonts w:asciiTheme="minorBidi" w:hAnsiTheme="minorBidi" w:cstheme="minorBidi"/>
                <w:lang w:val="en-GB"/>
              </w:rPr>
              <w:t>2.121</w:t>
            </w:r>
          </w:p>
        </w:tc>
        <w:tc>
          <w:tcPr>
            <w:tcW w:w="1985" w:type="dxa"/>
            <w:shd w:val="clear" w:color="auto" w:fill="auto"/>
            <w:vAlign w:val="bottom"/>
          </w:tcPr>
          <w:p w14:paraId="59C0DE14" w14:textId="77777777" w:rsidR="00927D5A" w:rsidRPr="00A608C5" w:rsidRDefault="00927D5A">
            <w:pPr>
              <w:jc w:val="center"/>
              <w:rPr>
                <w:rFonts w:asciiTheme="minorBidi" w:hAnsiTheme="minorBidi" w:cstheme="minorBidi"/>
                <w:lang w:val="en-US"/>
              </w:rPr>
            </w:pPr>
            <w:r w:rsidRPr="00A608C5">
              <w:rPr>
                <w:rFonts w:asciiTheme="minorBidi" w:hAnsiTheme="minorBidi" w:cstheme="minorBidi"/>
                <w:lang w:val="en-GB"/>
              </w:rPr>
              <w:t>5 April</w:t>
            </w:r>
            <w:r w:rsidRPr="00A608C5">
              <w:rPr>
                <w:rFonts w:asciiTheme="minorBidi" w:hAnsiTheme="minorBidi" w:cstheme="minorBidi"/>
                <w:lang w:val="en-US"/>
              </w:rPr>
              <w:t xml:space="preserve"> </w:t>
            </w:r>
            <w:r w:rsidRPr="00A608C5">
              <w:rPr>
                <w:rFonts w:asciiTheme="minorBidi" w:hAnsiTheme="minorBidi" w:cstheme="minorBidi"/>
                <w:lang w:val="en-GB"/>
              </w:rPr>
              <w:t>2027</w:t>
            </w:r>
          </w:p>
        </w:tc>
        <w:tc>
          <w:tcPr>
            <w:tcW w:w="1368" w:type="dxa"/>
            <w:shd w:val="clear" w:color="auto" w:fill="auto"/>
            <w:vAlign w:val="center"/>
          </w:tcPr>
          <w:p w14:paraId="57149C1A" w14:textId="3B4BC949" w:rsidR="00927D5A" w:rsidRPr="00A608C5" w:rsidRDefault="006B269A">
            <w:pPr>
              <w:tabs>
                <w:tab w:val="decimal" w:pos="523"/>
              </w:tabs>
              <w:ind w:right="-72"/>
              <w:jc w:val="right"/>
              <w:rPr>
                <w:rFonts w:asciiTheme="minorBidi" w:hAnsiTheme="minorBidi" w:cstheme="minorBidi"/>
                <w:cs/>
                <w:lang w:val="en-US"/>
              </w:rPr>
            </w:pPr>
            <w:r w:rsidRPr="00A608C5">
              <w:rPr>
                <w:rFonts w:asciiTheme="minorBidi" w:hAnsiTheme="minorBidi" w:cstheme="minorBidi"/>
                <w:lang w:val="en-US"/>
              </w:rPr>
              <w:t>147</w:t>
            </w:r>
          </w:p>
        </w:tc>
        <w:tc>
          <w:tcPr>
            <w:tcW w:w="1368" w:type="dxa"/>
            <w:shd w:val="clear" w:color="auto" w:fill="auto"/>
            <w:vAlign w:val="center"/>
          </w:tcPr>
          <w:p w14:paraId="4CB56E6E" w14:textId="77777777" w:rsidR="00927D5A" w:rsidRPr="00A608C5" w:rsidRDefault="00927D5A">
            <w:pPr>
              <w:tabs>
                <w:tab w:val="decimal" w:pos="523"/>
              </w:tabs>
              <w:ind w:right="-72"/>
              <w:jc w:val="right"/>
              <w:rPr>
                <w:rFonts w:asciiTheme="minorBidi" w:hAnsiTheme="minorBidi" w:cstheme="minorBidi"/>
                <w:cs/>
                <w:lang w:val="en-US"/>
              </w:rPr>
            </w:pPr>
            <w:r w:rsidRPr="00A608C5">
              <w:rPr>
                <w:rFonts w:asciiTheme="minorBidi" w:hAnsiTheme="minorBidi" w:cstheme="minorBidi"/>
                <w:lang w:val="en-GB"/>
              </w:rPr>
              <w:t>146</w:t>
            </w:r>
          </w:p>
        </w:tc>
        <w:tc>
          <w:tcPr>
            <w:tcW w:w="1368" w:type="dxa"/>
            <w:shd w:val="clear" w:color="auto" w:fill="auto"/>
            <w:vAlign w:val="center"/>
          </w:tcPr>
          <w:p w14:paraId="675A5BC2" w14:textId="130DE0C5" w:rsidR="00927D5A" w:rsidRPr="00A608C5" w:rsidRDefault="006B269A">
            <w:pPr>
              <w:tabs>
                <w:tab w:val="decimal" w:pos="954"/>
              </w:tabs>
              <w:ind w:right="-72"/>
              <w:jc w:val="right"/>
              <w:rPr>
                <w:rFonts w:asciiTheme="minorBidi" w:hAnsiTheme="minorBidi" w:cstheme="minorBidi"/>
                <w:cs/>
                <w:lang w:val="en-US"/>
              </w:rPr>
            </w:pPr>
            <w:r w:rsidRPr="00A608C5">
              <w:rPr>
                <w:rFonts w:asciiTheme="minorBidi" w:hAnsiTheme="minorBidi" w:cstheme="minorBidi"/>
                <w:lang w:val="en-US"/>
              </w:rPr>
              <w:t>4,998</w:t>
            </w:r>
          </w:p>
        </w:tc>
        <w:tc>
          <w:tcPr>
            <w:tcW w:w="1368" w:type="dxa"/>
            <w:shd w:val="clear" w:color="auto" w:fill="auto"/>
            <w:vAlign w:val="center"/>
          </w:tcPr>
          <w:p w14:paraId="107F0D9A" w14:textId="77777777" w:rsidR="00927D5A" w:rsidRPr="00A608C5" w:rsidRDefault="00927D5A">
            <w:pPr>
              <w:tabs>
                <w:tab w:val="decimal" w:pos="954"/>
              </w:tabs>
              <w:ind w:right="-72"/>
              <w:jc w:val="right"/>
              <w:rPr>
                <w:rFonts w:asciiTheme="minorBidi" w:hAnsiTheme="minorBidi" w:cstheme="minorBidi"/>
                <w:cs/>
                <w:lang w:val="en-US"/>
              </w:rPr>
            </w:pPr>
            <w:r w:rsidRPr="00A608C5">
              <w:rPr>
                <w:rFonts w:asciiTheme="minorBidi" w:hAnsiTheme="minorBidi" w:cstheme="minorBidi"/>
                <w:lang w:val="en-GB"/>
              </w:rPr>
              <w:t>4</w:t>
            </w:r>
            <w:r w:rsidRPr="00A608C5">
              <w:rPr>
                <w:rFonts w:asciiTheme="minorBidi" w:hAnsiTheme="minorBidi" w:cstheme="minorBidi"/>
                <w:lang w:val="en-US"/>
              </w:rPr>
              <w:t>,</w:t>
            </w:r>
            <w:r w:rsidRPr="00A608C5">
              <w:rPr>
                <w:rFonts w:asciiTheme="minorBidi" w:hAnsiTheme="minorBidi" w:cstheme="minorBidi"/>
                <w:lang w:val="en-GB"/>
              </w:rPr>
              <w:t>997</w:t>
            </w:r>
          </w:p>
        </w:tc>
      </w:tr>
      <w:tr w:rsidR="00031694" w:rsidRPr="00A608C5" w14:paraId="40014E80" w14:textId="77777777" w:rsidTr="00A571BA">
        <w:tc>
          <w:tcPr>
            <w:tcW w:w="4003" w:type="dxa"/>
            <w:shd w:val="clear" w:color="auto" w:fill="auto"/>
            <w:vAlign w:val="bottom"/>
          </w:tcPr>
          <w:p w14:paraId="6543F884" w14:textId="032D1C56" w:rsidR="00261CB8" w:rsidRPr="00A608C5" w:rsidRDefault="00261CB8" w:rsidP="00261CB8">
            <w:pPr>
              <w:ind w:left="-86" w:right="-72"/>
              <w:rPr>
                <w:rFonts w:asciiTheme="minorBidi" w:hAnsiTheme="minorBidi" w:cstheme="minorBidi"/>
                <w:cs/>
              </w:rPr>
            </w:pPr>
            <w:r w:rsidRPr="00A608C5">
              <w:rPr>
                <w:rFonts w:asciiTheme="minorBidi" w:hAnsiTheme="minorBidi" w:cstheme="minorBidi"/>
                <w:lang w:val="en-US"/>
              </w:rPr>
              <w:t xml:space="preserve">   </w:t>
            </w:r>
            <w:r w:rsidRPr="00A608C5">
              <w:rPr>
                <w:rFonts w:asciiTheme="minorBidi" w:hAnsiTheme="minorBidi" w:cstheme="minorBidi"/>
                <w:cs/>
              </w:rPr>
              <w:t xml:space="preserve">- </w:t>
            </w:r>
            <w:r w:rsidRPr="00A608C5">
              <w:rPr>
                <w:rFonts w:asciiTheme="minorBidi" w:hAnsiTheme="minorBidi" w:cstheme="minorBidi"/>
                <w:lang w:val="en-US"/>
              </w:rPr>
              <w:t xml:space="preserve">Debentures of US Dollar </w:t>
            </w:r>
            <w:r w:rsidR="0063422E" w:rsidRPr="00A608C5">
              <w:rPr>
                <w:rFonts w:asciiTheme="minorBidi" w:hAnsiTheme="minorBidi" w:cstheme="minorBidi"/>
                <w:lang w:val="en-GB"/>
              </w:rPr>
              <w:t>500</w:t>
            </w:r>
            <w:r w:rsidRPr="00A608C5">
              <w:rPr>
                <w:rFonts w:asciiTheme="minorBidi" w:hAnsiTheme="minorBidi" w:cstheme="minorBidi"/>
                <w:lang w:val="en-US"/>
              </w:rPr>
              <w:t xml:space="preserve"> million</w:t>
            </w:r>
          </w:p>
        </w:tc>
        <w:tc>
          <w:tcPr>
            <w:tcW w:w="1570" w:type="dxa"/>
            <w:shd w:val="clear" w:color="auto" w:fill="auto"/>
            <w:vAlign w:val="center"/>
          </w:tcPr>
          <w:p w14:paraId="7BA1DC41" w14:textId="5B72B797" w:rsidR="00261CB8" w:rsidRPr="00A608C5" w:rsidRDefault="0063422E" w:rsidP="00261CB8">
            <w:pPr>
              <w:jc w:val="center"/>
              <w:rPr>
                <w:rFonts w:asciiTheme="minorBidi" w:hAnsiTheme="minorBidi" w:cstheme="minorBidi"/>
                <w:lang w:val="en-GB"/>
              </w:rPr>
            </w:pPr>
            <w:r w:rsidRPr="00A608C5">
              <w:rPr>
                <w:rFonts w:asciiTheme="minorBidi" w:hAnsiTheme="minorBidi" w:cstheme="minorBidi"/>
                <w:lang w:val="en-GB"/>
              </w:rPr>
              <w:t>2</w:t>
            </w:r>
            <w:r w:rsidR="00261CB8" w:rsidRPr="00A608C5">
              <w:rPr>
                <w:rFonts w:asciiTheme="minorBidi" w:hAnsiTheme="minorBidi" w:cstheme="minorBidi"/>
                <w:lang w:val="en-US"/>
              </w:rPr>
              <w:t>.</w:t>
            </w:r>
            <w:r w:rsidRPr="00A608C5">
              <w:rPr>
                <w:rFonts w:asciiTheme="minorBidi" w:hAnsiTheme="minorBidi" w:cstheme="minorBidi"/>
                <w:lang w:val="en-GB"/>
              </w:rPr>
              <w:t>587</w:t>
            </w:r>
          </w:p>
        </w:tc>
        <w:tc>
          <w:tcPr>
            <w:tcW w:w="1584" w:type="dxa"/>
            <w:shd w:val="clear" w:color="auto" w:fill="auto"/>
            <w:vAlign w:val="bottom"/>
          </w:tcPr>
          <w:p w14:paraId="0B8BB6EE" w14:textId="37B5425F" w:rsidR="00261CB8" w:rsidRPr="00A608C5" w:rsidRDefault="0063422E" w:rsidP="00261CB8">
            <w:pPr>
              <w:jc w:val="center"/>
              <w:rPr>
                <w:rFonts w:asciiTheme="minorBidi" w:hAnsiTheme="minorBidi" w:cstheme="minorBidi"/>
                <w:lang w:val="en-GB"/>
              </w:rPr>
            </w:pPr>
            <w:r w:rsidRPr="00A608C5">
              <w:rPr>
                <w:rFonts w:asciiTheme="minorBidi" w:hAnsiTheme="minorBidi" w:cstheme="minorBidi"/>
                <w:lang w:val="en-GB"/>
              </w:rPr>
              <w:t>2</w:t>
            </w:r>
            <w:r w:rsidR="00261CB8" w:rsidRPr="00A608C5">
              <w:rPr>
                <w:rFonts w:asciiTheme="minorBidi" w:hAnsiTheme="minorBidi" w:cstheme="minorBidi"/>
                <w:lang w:val="en-GB"/>
              </w:rPr>
              <w:t>.</w:t>
            </w:r>
            <w:r w:rsidRPr="00A608C5">
              <w:rPr>
                <w:rFonts w:asciiTheme="minorBidi" w:hAnsiTheme="minorBidi" w:cstheme="minorBidi"/>
                <w:lang w:val="en-GB"/>
              </w:rPr>
              <w:t>637</w:t>
            </w:r>
          </w:p>
        </w:tc>
        <w:tc>
          <w:tcPr>
            <w:tcW w:w="1985" w:type="dxa"/>
            <w:shd w:val="clear" w:color="auto" w:fill="auto"/>
            <w:vAlign w:val="bottom"/>
          </w:tcPr>
          <w:p w14:paraId="09F5921E" w14:textId="455748D8" w:rsidR="00261CB8" w:rsidRPr="00A608C5" w:rsidRDefault="0063422E" w:rsidP="00261CB8">
            <w:pPr>
              <w:jc w:val="center"/>
              <w:rPr>
                <w:rFonts w:asciiTheme="minorBidi" w:hAnsiTheme="minorBidi" w:cstheme="minorBidi"/>
                <w:cs/>
                <w:lang w:val="en-US"/>
              </w:rPr>
            </w:pPr>
            <w:r w:rsidRPr="00A608C5">
              <w:rPr>
                <w:rFonts w:asciiTheme="minorBidi" w:hAnsiTheme="minorBidi" w:cstheme="minorBidi"/>
                <w:lang w:val="en-GB"/>
              </w:rPr>
              <w:t>10</w:t>
            </w:r>
            <w:r w:rsidR="00261CB8" w:rsidRPr="00A608C5">
              <w:rPr>
                <w:rFonts w:asciiTheme="minorBidi" w:hAnsiTheme="minorBidi" w:cstheme="minorBidi"/>
                <w:lang w:val="en-US"/>
              </w:rPr>
              <w:t xml:space="preserve"> June</w:t>
            </w:r>
            <w:r w:rsidR="00261CB8" w:rsidRPr="00A608C5">
              <w:rPr>
                <w:rFonts w:asciiTheme="minorBidi" w:hAnsiTheme="minorBidi" w:cstheme="minorBidi"/>
                <w:cs/>
                <w:lang w:val="en-US"/>
              </w:rPr>
              <w:t xml:space="preserve"> </w:t>
            </w:r>
            <w:r w:rsidRPr="00A608C5">
              <w:rPr>
                <w:rFonts w:asciiTheme="minorBidi" w:hAnsiTheme="minorBidi" w:cstheme="minorBidi"/>
                <w:lang w:val="en-GB"/>
              </w:rPr>
              <w:t>2027</w:t>
            </w:r>
          </w:p>
        </w:tc>
        <w:tc>
          <w:tcPr>
            <w:tcW w:w="1368" w:type="dxa"/>
            <w:shd w:val="clear" w:color="auto" w:fill="auto"/>
            <w:vAlign w:val="center"/>
          </w:tcPr>
          <w:p w14:paraId="2CF35195" w14:textId="5F37AC25" w:rsidR="00261CB8" w:rsidRPr="00A608C5" w:rsidRDefault="006B269A" w:rsidP="00261CB8">
            <w:pPr>
              <w:tabs>
                <w:tab w:val="decimal" w:pos="523"/>
              </w:tabs>
              <w:ind w:right="-72"/>
              <w:jc w:val="right"/>
              <w:rPr>
                <w:rFonts w:asciiTheme="minorBidi" w:hAnsiTheme="minorBidi" w:cstheme="minorBidi"/>
                <w:lang w:val="en-GB"/>
              </w:rPr>
            </w:pPr>
            <w:r w:rsidRPr="00A608C5">
              <w:rPr>
                <w:rFonts w:asciiTheme="minorBidi" w:hAnsiTheme="minorBidi" w:cstheme="minorBidi"/>
                <w:lang w:val="en-GB"/>
              </w:rPr>
              <w:t>499</w:t>
            </w:r>
          </w:p>
        </w:tc>
        <w:tc>
          <w:tcPr>
            <w:tcW w:w="1368" w:type="dxa"/>
            <w:shd w:val="clear" w:color="auto" w:fill="auto"/>
            <w:vAlign w:val="center"/>
          </w:tcPr>
          <w:p w14:paraId="0D8D7BF3" w14:textId="228E2B07" w:rsidR="00261CB8" w:rsidRPr="00A608C5" w:rsidRDefault="0063422E" w:rsidP="00261CB8">
            <w:pPr>
              <w:tabs>
                <w:tab w:val="decimal" w:pos="523"/>
              </w:tabs>
              <w:ind w:right="-72"/>
              <w:jc w:val="right"/>
              <w:rPr>
                <w:rFonts w:asciiTheme="minorBidi" w:hAnsiTheme="minorBidi" w:cstheme="minorBidi"/>
                <w:lang w:val="en-GB"/>
              </w:rPr>
            </w:pPr>
            <w:r w:rsidRPr="00A608C5">
              <w:rPr>
                <w:rFonts w:asciiTheme="minorBidi" w:hAnsiTheme="minorBidi" w:cstheme="minorBidi"/>
                <w:lang w:val="en-GB"/>
              </w:rPr>
              <w:t>499</w:t>
            </w:r>
          </w:p>
        </w:tc>
        <w:tc>
          <w:tcPr>
            <w:tcW w:w="1368" w:type="dxa"/>
            <w:shd w:val="clear" w:color="auto" w:fill="auto"/>
            <w:vAlign w:val="center"/>
          </w:tcPr>
          <w:p w14:paraId="07D8E34F" w14:textId="67D4C3A9" w:rsidR="00261CB8" w:rsidRPr="00A608C5" w:rsidRDefault="006B269A" w:rsidP="00261CB8">
            <w:pPr>
              <w:tabs>
                <w:tab w:val="decimal" w:pos="954"/>
              </w:tabs>
              <w:ind w:right="-72"/>
              <w:jc w:val="right"/>
              <w:rPr>
                <w:rFonts w:asciiTheme="minorBidi" w:hAnsiTheme="minorBidi" w:cstheme="minorBidi"/>
                <w:lang w:val="en-US"/>
              </w:rPr>
            </w:pPr>
            <w:r w:rsidRPr="00A608C5">
              <w:rPr>
                <w:rFonts w:asciiTheme="minorBidi" w:hAnsiTheme="minorBidi" w:cstheme="minorBidi"/>
                <w:lang w:val="en-US"/>
              </w:rPr>
              <w:t>16,97</w:t>
            </w:r>
            <w:r w:rsidR="000F3DC9" w:rsidRPr="00A608C5">
              <w:rPr>
                <w:rFonts w:asciiTheme="minorBidi" w:hAnsiTheme="minorBidi" w:cstheme="minorBidi"/>
                <w:lang w:val="en-US"/>
              </w:rPr>
              <w:t>3</w:t>
            </w:r>
          </w:p>
        </w:tc>
        <w:tc>
          <w:tcPr>
            <w:tcW w:w="1368" w:type="dxa"/>
            <w:shd w:val="clear" w:color="auto" w:fill="auto"/>
            <w:vAlign w:val="center"/>
          </w:tcPr>
          <w:p w14:paraId="269512DC" w14:textId="45C5F7A2" w:rsidR="00261CB8" w:rsidRPr="00A608C5" w:rsidRDefault="0063422E" w:rsidP="00261CB8">
            <w:pPr>
              <w:tabs>
                <w:tab w:val="decimal" w:pos="954"/>
              </w:tabs>
              <w:ind w:right="-72"/>
              <w:jc w:val="right"/>
              <w:rPr>
                <w:rFonts w:asciiTheme="minorBidi" w:hAnsiTheme="minorBidi" w:cstheme="minorBidi"/>
                <w:lang w:val="en-US"/>
              </w:rPr>
            </w:pPr>
            <w:r w:rsidRPr="00A608C5">
              <w:rPr>
                <w:rFonts w:asciiTheme="minorBidi" w:hAnsiTheme="minorBidi" w:cstheme="minorBidi"/>
                <w:lang w:val="en-GB"/>
              </w:rPr>
              <w:t>17</w:t>
            </w:r>
            <w:r w:rsidR="00261CB8" w:rsidRPr="00A608C5">
              <w:rPr>
                <w:rFonts w:asciiTheme="minorBidi" w:hAnsiTheme="minorBidi" w:cstheme="minorBidi"/>
                <w:lang w:val="en-US"/>
              </w:rPr>
              <w:t>,</w:t>
            </w:r>
            <w:r w:rsidRPr="00A608C5">
              <w:rPr>
                <w:rFonts w:asciiTheme="minorBidi" w:hAnsiTheme="minorBidi" w:cstheme="minorBidi"/>
                <w:lang w:val="en-GB"/>
              </w:rPr>
              <w:t>081</w:t>
            </w:r>
          </w:p>
        </w:tc>
      </w:tr>
      <w:tr w:rsidR="000F3DC9" w:rsidRPr="00EE1B5D" w14:paraId="510B6567" w14:textId="77777777" w:rsidTr="00A571BA">
        <w:tc>
          <w:tcPr>
            <w:tcW w:w="4003" w:type="dxa"/>
            <w:shd w:val="clear" w:color="auto" w:fill="auto"/>
            <w:vAlign w:val="bottom"/>
          </w:tcPr>
          <w:p w14:paraId="795123BF" w14:textId="5A56D87E" w:rsidR="000F3DC9" w:rsidRPr="00A608C5" w:rsidRDefault="000F3DC9" w:rsidP="000F3DC9">
            <w:pPr>
              <w:ind w:left="-86" w:right="-72"/>
              <w:rPr>
                <w:rFonts w:asciiTheme="minorBidi" w:hAnsiTheme="minorBidi" w:cstheme="minorBidi"/>
                <w:lang w:val="en-US"/>
              </w:rPr>
            </w:pPr>
            <w:r w:rsidRPr="00A608C5">
              <w:rPr>
                <w:rFonts w:asciiTheme="minorBidi" w:hAnsiTheme="minorBidi" w:cstheme="minorBidi"/>
                <w:lang w:val="en-GB"/>
              </w:rPr>
              <w:t>Maturity date over 3 year</w:t>
            </w:r>
            <w:r w:rsidRPr="00A608C5">
              <w:rPr>
                <w:rFonts w:asciiTheme="minorBidi" w:hAnsiTheme="minorBidi" w:cstheme="minorBidi"/>
                <w:lang w:val="en-US"/>
              </w:rPr>
              <w:t>s</w:t>
            </w:r>
            <w:r w:rsidRPr="00A608C5">
              <w:rPr>
                <w:rFonts w:asciiTheme="minorBidi" w:hAnsiTheme="minorBidi" w:cstheme="minorBidi"/>
                <w:lang w:val="en-GB"/>
              </w:rPr>
              <w:br/>
              <w:t xml:space="preserve">   but not exceeding 5 years</w:t>
            </w:r>
          </w:p>
        </w:tc>
        <w:tc>
          <w:tcPr>
            <w:tcW w:w="1570" w:type="dxa"/>
            <w:shd w:val="clear" w:color="auto" w:fill="auto"/>
            <w:vAlign w:val="center"/>
          </w:tcPr>
          <w:p w14:paraId="38D545BB" w14:textId="77777777" w:rsidR="000F3DC9" w:rsidRPr="00A608C5" w:rsidRDefault="000F3DC9" w:rsidP="000F3DC9">
            <w:pPr>
              <w:jc w:val="center"/>
              <w:rPr>
                <w:rFonts w:asciiTheme="minorBidi" w:hAnsiTheme="minorBidi" w:cstheme="minorBidi"/>
                <w:lang w:val="en-GB"/>
              </w:rPr>
            </w:pPr>
          </w:p>
        </w:tc>
        <w:tc>
          <w:tcPr>
            <w:tcW w:w="1584" w:type="dxa"/>
            <w:shd w:val="clear" w:color="auto" w:fill="auto"/>
            <w:vAlign w:val="bottom"/>
          </w:tcPr>
          <w:p w14:paraId="68E0EDC6" w14:textId="77777777" w:rsidR="000F3DC9" w:rsidRPr="00A608C5" w:rsidRDefault="000F3DC9" w:rsidP="000F3DC9">
            <w:pPr>
              <w:jc w:val="center"/>
              <w:rPr>
                <w:rFonts w:asciiTheme="minorBidi" w:hAnsiTheme="minorBidi" w:cstheme="minorBidi"/>
                <w:lang w:val="en-GB"/>
              </w:rPr>
            </w:pPr>
          </w:p>
        </w:tc>
        <w:tc>
          <w:tcPr>
            <w:tcW w:w="1985" w:type="dxa"/>
            <w:shd w:val="clear" w:color="auto" w:fill="auto"/>
            <w:vAlign w:val="bottom"/>
          </w:tcPr>
          <w:p w14:paraId="180EB2C7" w14:textId="77777777" w:rsidR="000F3DC9" w:rsidRPr="00A608C5" w:rsidRDefault="000F3DC9" w:rsidP="000F3DC9">
            <w:pPr>
              <w:jc w:val="center"/>
              <w:rPr>
                <w:rFonts w:asciiTheme="minorBidi" w:hAnsiTheme="minorBidi" w:cstheme="minorBidi"/>
                <w:lang w:val="en-GB"/>
              </w:rPr>
            </w:pPr>
          </w:p>
        </w:tc>
        <w:tc>
          <w:tcPr>
            <w:tcW w:w="1368" w:type="dxa"/>
            <w:shd w:val="clear" w:color="auto" w:fill="auto"/>
            <w:vAlign w:val="center"/>
          </w:tcPr>
          <w:p w14:paraId="06ED3AB6" w14:textId="77777777" w:rsidR="000F3DC9" w:rsidRPr="00A608C5" w:rsidRDefault="000F3DC9" w:rsidP="000F3DC9">
            <w:pPr>
              <w:tabs>
                <w:tab w:val="decimal" w:pos="523"/>
              </w:tabs>
              <w:ind w:right="-72"/>
              <w:jc w:val="right"/>
              <w:rPr>
                <w:rFonts w:asciiTheme="minorBidi" w:hAnsiTheme="minorBidi" w:cstheme="minorBidi"/>
                <w:lang w:val="en-GB"/>
              </w:rPr>
            </w:pPr>
          </w:p>
        </w:tc>
        <w:tc>
          <w:tcPr>
            <w:tcW w:w="1368" w:type="dxa"/>
            <w:shd w:val="clear" w:color="auto" w:fill="auto"/>
            <w:vAlign w:val="center"/>
          </w:tcPr>
          <w:p w14:paraId="55F2175B" w14:textId="77777777" w:rsidR="000F3DC9" w:rsidRPr="00A608C5" w:rsidRDefault="000F3DC9" w:rsidP="000F3DC9">
            <w:pPr>
              <w:tabs>
                <w:tab w:val="decimal" w:pos="523"/>
              </w:tabs>
              <w:ind w:right="-72"/>
              <w:jc w:val="right"/>
              <w:rPr>
                <w:rFonts w:asciiTheme="minorBidi" w:hAnsiTheme="minorBidi" w:cstheme="minorBidi"/>
                <w:lang w:val="en-GB"/>
              </w:rPr>
            </w:pPr>
          </w:p>
        </w:tc>
        <w:tc>
          <w:tcPr>
            <w:tcW w:w="1368" w:type="dxa"/>
            <w:shd w:val="clear" w:color="auto" w:fill="auto"/>
            <w:vAlign w:val="center"/>
          </w:tcPr>
          <w:p w14:paraId="4376E396" w14:textId="77777777" w:rsidR="000F3DC9" w:rsidRPr="00A608C5" w:rsidRDefault="000F3DC9" w:rsidP="000F3DC9">
            <w:pPr>
              <w:tabs>
                <w:tab w:val="decimal" w:pos="954"/>
              </w:tabs>
              <w:ind w:right="-72"/>
              <w:jc w:val="right"/>
              <w:rPr>
                <w:rFonts w:asciiTheme="minorBidi" w:hAnsiTheme="minorBidi" w:cstheme="minorBidi"/>
                <w:lang w:val="en-US"/>
              </w:rPr>
            </w:pPr>
          </w:p>
        </w:tc>
        <w:tc>
          <w:tcPr>
            <w:tcW w:w="1368" w:type="dxa"/>
            <w:shd w:val="clear" w:color="auto" w:fill="auto"/>
            <w:vAlign w:val="center"/>
          </w:tcPr>
          <w:p w14:paraId="4305D00D" w14:textId="77777777" w:rsidR="000F3DC9" w:rsidRPr="00A608C5" w:rsidRDefault="000F3DC9" w:rsidP="000F3DC9">
            <w:pPr>
              <w:tabs>
                <w:tab w:val="decimal" w:pos="954"/>
              </w:tabs>
              <w:ind w:right="-72"/>
              <w:jc w:val="right"/>
              <w:rPr>
                <w:rFonts w:asciiTheme="minorBidi" w:hAnsiTheme="minorBidi" w:cstheme="minorBidi"/>
                <w:lang w:val="en-GB"/>
              </w:rPr>
            </w:pPr>
          </w:p>
        </w:tc>
      </w:tr>
      <w:tr w:rsidR="000F3DC9" w:rsidRPr="00A608C5" w14:paraId="7940710D" w14:textId="77777777">
        <w:tc>
          <w:tcPr>
            <w:tcW w:w="4003" w:type="dxa"/>
            <w:shd w:val="clear" w:color="auto" w:fill="auto"/>
            <w:vAlign w:val="bottom"/>
          </w:tcPr>
          <w:p w14:paraId="2A5453A3" w14:textId="04075876" w:rsidR="000F3DC9" w:rsidRPr="00A608C5" w:rsidRDefault="000F3DC9" w:rsidP="000F3DC9">
            <w:pPr>
              <w:ind w:left="-86" w:right="-72"/>
              <w:rPr>
                <w:rFonts w:asciiTheme="minorBidi" w:hAnsiTheme="minorBidi" w:cstheme="minorBidi"/>
                <w:lang w:val="en-GB"/>
              </w:rPr>
            </w:pPr>
            <w:r w:rsidRPr="00A608C5">
              <w:rPr>
                <w:rFonts w:asciiTheme="minorBidi" w:hAnsiTheme="minorBidi" w:cstheme="minorBidi"/>
                <w:lang w:val="en-US"/>
              </w:rPr>
              <w:t xml:space="preserve">   </w:t>
            </w:r>
            <w:r w:rsidRPr="00A608C5">
              <w:rPr>
                <w:rFonts w:asciiTheme="minorBidi" w:hAnsiTheme="minorBidi" w:cstheme="minorBidi"/>
                <w:lang w:val="en-GB"/>
              </w:rPr>
              <w:t xml:space="preserve">- </w:t>
            </w:r>
            <w:r w:rsidRPr="00A608C5">
              <w:rPr>
                <w:rFonts w:asciiTheme="minorBidi" w:hAnsiTheme="minorBidi" w:cstheme="minorBidi"/>
                <w:lang w:val="en-US"/>
              </w:rPr>
              <w:t xml:space="preserve">Debentures of Baht </w:t>
            </w:r>
            <w:r w:rsidRPr="00A608C5">
              <w:rPr>
                <w:rFonts w:asciiTheme="minorBidi" w:hAnsiTheme="minorBidi" w:cstheme="minorBidi"/>
                <w:lang w:val="en-GB"/>
              </w:rPr>
              <w:t>1,000</w:t>
            </w:r>
            <w:r w:rsidRPr="00A608C5">
              <w:rPr>
                <w:rFonts w:asciiTheme="minorBidi" w:hAnsiTheme="minorBidi" w:cstheme="minorBidi"/>
                <w:lang w:val="en-US"/>
              </w:rPr>
              <w:t xml:space="preserve"> million</w:t>
            </w:r>
          </w:p>
        </w:tc>
        <w:tc>
          <w:tcPr>
            <w:tcW w:w="1570" w:type="dxa"/>
            <w:shd w:val="clear" w:color="auto" w:fill="auto"/>
          </w:tcPr>
          <w:p w14:paraId="00194F56" w14:textId="28D9558D" w:rsidR="000F3DC9" w:rsidRPr="00A608C5" w:rsidRDefault="000F3DC9" w:rsidP="000F3DC9">
            <w:pPr>
              <w:jc w:val="center"/>
              <w:rPr>
                <w:rFonts w:asciiTheme="minorBidi" w:hAnsiTheme="minorBidi" w:cstheme="minorBidi"/>
                <w:lang w:val="en-GB"/>
              </w:rPr>
            </w:pPr>
            <w:r w:rsidRPr="00A608C5">
              <w:rPr>
                <w:rFonts w:asciiTheme="minorBidi" w:hAnsiTheme="minorBidi" w:cstheme="minorBidi"/>
                <w:lang w:val="en-GB"/>
              </w:rPr>
              <w:t>2.69</w:t>
            </w:r>
          </w:p>
        </w:tc>
        <w:tc>
          <w:tcPr>
            <w:tcW w:w="1584" w:type="dxa"/>
            <w:shd w:val="clear" w:color="auto" w:fill="auto"/>
            <w:vAlign w:val="bottom"/>
          </w:tcPr>
          <w:p w14:paraId="660555C8" w14:textId="34B3BBEB" w:rsidR="000F3DC9" w:rsidRPr="00A608C5" w:rsidRDefault="000F3DC9" w:rsidP="000F3DC9">
            <w:pPr>
              <w:jc w:val="center"/>
              <w:rPr>
                <w:rFonts w:asciiTheme="minorBidi" w:hAnsiTheme="minorBidi" w:cstheme="minorBidi"/>
                <w:lang w:val="en-GB"/>
              </w:rPr>
            </w:pPr>
            <w:r w:rsidRPr="00A608C5">
              <w:rPr>
                <w:rFonts w:asciiTheme="minorBidi" w:hAnsiTheme="minorBidi" w:cstheme="minorBidi"/>
                <w:lang w:val="en-GB"/>
              </w:rPr>
              <w:t>2.725</w:t>
            </w:r>
          </w:p>
        </w:tc>
        <w:tc>
          <w:tcPr>
            <w:tcW w:w="1985" w:type="dxa"/>
            <w:shd w:val="clear" w:color="auto" w:fill="auto"/>
            <w:vAlign w:val="bottom"/>
          </w:tcPr>
          <w:p w14:paraId="75B8B4B1" w14:textId="6E3CFAF6" w:rsidR="000F3DC9" w:rsidRPr="00A608C5" w:rsidRDefault="000F3DC9" w:rsidP="000F3DC9">
            <w:pPr>
              <w:jc w:val="center"/>
              <w:rPr>
                <w:rFonts w:asciiTheme="minorBidi" w:hAnsiTheme="minorBidi" w:cstheme="minorBidi"/>
                <w:lang w:val="en-GB"/>
              </w:rPr>
            </w:pPr>
            <w:r w:rsidRPr="00A608C5">
              <w:rPr>
                <w:rFonts w:asciiTheme="minorBidi" w:hAnsiTheme="minorBidi" w:cstheme="minorBidi"/>
                <w:lang w:val="en-GB"/>
              </w:rPr>
              <w:t>5 April</w:t>
            </w:r>
            <w:r w:rsidRPr="00A608C5">
              <w:rPr>
                <w:rFonts w:asciiTheme="minorBidi" w:hAnsiTheme="minorBidi" w:cstheme="minorBidi"/>
                <w:lang w:val="en-US"/>
              </w:rPr>
              <w:t xml:space="preserve"> </w:t>
            </w:r>
            <w:r w:rsidRPr="00A608C5">
              <w:rPr>
                <w:rFonts w:asciiTheme="minorBidi" w:hAnsiTheme="minorBidi" w:cstheme="minorBidi"/>
                <w:lang w:val="en-GB"/>
              </w:rPr>
              <w:t>2029</w:t>
            </w:r>
          </w:p>
        </w:tc>
        <w:tc>
          <w:tcPr>
            <w:tcW w:w="1368" w:type="dxa"/>
            <w:shd w:val="clear" w:color="auto" w:fill="auto"/>
            <w:vAlign w:val="center"/>
          </w:tcPr>
          <w:p w14:paraId="49F8EC60" w14:textId="3474B258" w:rsidR="000F3DC9" w:rsidRPr="00A608C5" w:rsidRDefault="000F3DC9" w:rsidP="000F3DC9">
            <w:pPr>
              <w:tabs>
                <w:tab w:val="decimal" w:pos="523"/>
              </w:tabs>
              <w:ind w:right="-72"/>
              <w:jc w:val="right"/>
              <w:rPr>
                <w:rFonts w:asciiTheme="minorBidi" w:hAnsiTheme="minorBidi" w:cstheme="minorBidi"/>
                <w:lang w:val="en-GB"/>
              </w:rPr>
            </w:pPr>
            <w:r w:rsidRPr="00A608C5">
              <w:rPr>
                <w:rFonts w:asciiTheme="minorBidi" w:hAnsiTheme="minorBidi" w:cstheme="minorBidi"/>
                <w:lang w:val="en-GB"/>
              </w:rPr>
              <w:t>29</w:t>
            </w:r>
          </w:p>
        </w:tc>
        <w:tc>
          <w:tcPr>
            <w:tcW w:w="1368" w:type="dxa"/>
            <w:shd w:val="clear" w:color="auto" w:fill="auto"/>
            <w:vAlign w:val="center"/>
          </w:tcPr>
          <w:p w14:paraId="6D91054D" w14:textId="7BEAA0EC" w:rsidR="000F3DC9" w:rsidRPr="00A608C5" w:rsidRDefault="000F3DC9" w:rsidP="000F3DC9">
            <w:pPr>
              <w:tabs>
                <w:tab w:val="decimal" w:pos="523"/>
              </w:tabs>
              <w:ind w:right="-72"/>
              <w:jc w:val="right"/>
              <w:rPr>
                <w:rFonts w:asciiTheme="minorBidi" w:hAnsiTheme="minorBidi" w:cstheme="minorBidi"/>
                <w:lang w:val="en-GB"/>
              </w:rPr>
            </w:pPr>
            <w:r w:rsidRPr="00A608C5">
              <w:rPr>
                <w:rFonts w:asciiTheme="minorBidi" w:hAnsiTheme="minorBidi" w:cstheme="minorBidi"/>
                <w:lang w:val="en-GB"/>
              </w:rPr>
              <w:t>29</w:t>
            </w:r>
          </w:p>
        </w:tc>
        <w:tc>
          <w:tcPr>
            <w:tcW w:w="1368" w:type="dxa"/>
            <w:shd w:val="clear" w:color="auto" w:fill="auto"/>
            <w:vAlign w:val="center"/>
          </w:tcPr>
          <w:p w14:paraId="6F85406C" w14:textId="732C7E75" w:rsidR="000F3DC9" w:rsidRPr="00A608C5" w:rsidRDefault="000F3DC9" w:rsidP="000F3DC9">
            <w:pPr>
              <w:tabs>
                <w:tab w:val="decimal" w:pos="954"/>
              </w:tabs>
              <w:ind w:right="-72"/>
              <w:jc w:val="right"/>
              <w:rPr>
                <w:rFonts w:asciiTheme="minorBidi" w:hAnsiTheme="minorBidi" w:cstheme="minorBidi"/>
                <w:lang w:val="en-US"/>
              </w:rPr>
            </w:pPr>
            <w:r w:rsidRPr="00A608C5">
              <w:rPr>
                <w:rFonts w:asciiTheme="minorBidi" w:hAnsiTheme="minorBidi" w:cstheme="minorBidi"/>
                <w:lang w:val="en-GB"/>
              </w:rPr>
              <w:t>999</w:t>
            </w:r>
          </w:p>
        </w:tc>
        <w:tc>
          <w:tcPr>
            <w:tcW w:w="1368" w:type="dxa"/>
            <w:shd w:val="clear" w:color="auto" w:fill="auto"/>
            <w:vAlign w:val="center"/>
          </w:tcPr>
          <w:p w14:paraId="66056D56" w14:textId="0CFC511B" w:rsidR="000F3DC9" w:rsidRPr="00A608C5" w:rsidRDefault="000F3DC9" w:rsidP="000F3DC9">
            <w:pPr>
              <w:tabs>
                <w:tab w:val="decimal" w:pos="954"/>
              </w:tabs>
              <w:ind w:right="-72"/>
              <w:jc w:val="right"/>
              <w:rPr>
                <w:rFonts w:asciiTheme="minorBidi" w:hAnsiTheme="minorBidi" w:cstheme="minorBidi"/>
                <w:lang w:val="en-GB"/>
              </w:rPr>
            </w:pPr>
            <w:r w:rsidRPr="00A608C5">
              <w:rPr>
                <w:rFonts w:asciiTheme="minorBidi" w:hAnsiTheme="minorBidi" w:cstheme="minorBidi"/>
                <w:lang w:val="en-GB"/>
              </w:rPr>
              <w:t>999</w:t>
            </w:r>
          </w:p>
        </w:tc>
      </w:tr>
      <w:tr w:rsidR="000F3DC9" w:rsidRPr="00A608C5" w14:paraId="28C5EEC2" w14:textId="77777777">
        <w:tc>
          <w:tcPr>
            <w:tcW w:w="4003" w:type="dxa"/>
            <w:shd w:val="clear" w:color="auto" w:fill="auto"/>
            <w:vAlign w:val="bottom"/>
          </w:tcPr>
          <w:p w14:paraId="5E5C3842" w14:textId="46C0435D" w:rsidR="000F3DC9" w:rsidRPr="00A608C5" w:rsidRDefault="000F3DC9" w:rsidP="000F3DC9">
            <w:pPr>
              <w:ind w:left="-86" w:right="-72"/>
              <w:rPr>
                <w:rFonts w:asciiTheme="minorBidi" w:hAnsiTheme="minorBidi" w:cstheme="minorBidi"/>
                <w:lang w:val="en-GB"/>
              </w:rPr>
            </w:pPr>
            <w:r w:rsidRPr="00A608C5">
              <w:rPr>
                <w:rFonts w:asciiTheme="minorBidi" w:hAnsiTheme="minorBidi" w:cstheme="minorBidi"/>
                <w:cs/>
              </w:rPr>
              <w:t xml:space="preserve">   - </w:t>
            </w:r>
            <w:r w:rsidRPr="00A608C5">
              <w:rPr>
                <w:rFonts w:asciiTheme="minorBidi" w:hAnsiTheme="minorBidi" w:cstheme="minorBidi"/>
              </w:rPr>
              <w:t xml:space="preserve">Debentures </w:t>
            </w:r>
            <w:r w:rsidRPr="00A608C5">
              <w:rPr>
                <w:rFonts w:asciiTheme="minorBidi" w:hAnsiTheme="minorBidi" w:cstheme="minorBidi"/>
                <w:cs/>
              </w:rPr>
              <w:t xml:space="preserve">of </w:t>
            </w:r>
            <w:r w:rsidRPr="00A608C5">
              <w:rPr>
                <w:rFonts w:asciiTheme="minorBidi" w:hAnsiTheme="minorBidi" w:cstheme="minorBidi"/>
              </w:rPr>
              <w:t xml:space="preserve">Baht </w:t>
            </w:r>
            <w:r w:rsidRPr="00A608C5">
              <w:rPr>
                <w:rFonts w:asciiTheme="minorBidi" w:hAnsiTheme="minorBidi" w:cstheme="minorBidi"/>
                <w:lang w:val="en-GB"/>
              </w:rPr>
              <w:t>11</w:t>
            </w:r>
            <w:r w:rsidRPr="00A608C5">
              <w:rPr>
                <w:rFonts w:asciiTheme="minorBidi" w:hAnsiTheme="minorBidi" w:cstheme="minorBidi"/>
                <w:cs/>
              </w:rPr>
              <w:t>,</w:t>
            </w:r>
            <w:r w:rsidRPr="00A608C5">
              <w:rPr>
                <w:rFonts w:asciiTheme="minorBidi" w:hAnsiTheme="minorBidi" w:cstheme="minorBidi"/>
                <w:lang w:val="en-GB"/>
              </w:rPr>
              <w:t>400</w:t>
            </w:r>
            <w:r w:rsidRPr="00A608C5">
              <w:rPr>
                <w:rFonts w:asciiTheme="minorBidi" w:hAnsiTheme="minorBidi" w:cstheme="minorBidi"/>
              </w:rPr>
              <w:t xml:space="preserve"> million </w:t>
            </w:r>
          </w:p>
        </w:tc>
        <w:tc>
          <w:tcPr>
            <w:tcW w:w="1570" w:type="dxa"/>
            <w:shd w:val="clear" w:color="auto" w:fill="auto"/>
            <w:vAlign w:val="bottom"/>
          </w:tcPr>
          <w:p w14:paraId="12E7227B" w14:textId="58E5165C" w:rsidR="000F3DC9" w:rsidRPr="00A608C5" w:rsidRDefault="000F3DC9" w:rsidP="000F3DC9">
            <w:pPr>
              <w:jc w:val="center"/>
              <w:rPr>
                <w:rFonts w:asciiTheme="minorBidi" w:hAnsiTheme="minorBidi" w:cstheme="minorBidi"/>
                <w:lang w:val="en-GB"/>
              </w:rPr>
            </w:pPr>
            <w:r w:rsidRPr="00A608C5">
              <w:rPr>
                <w:rFonts w:asciiTheme="minorBidi" w:hAnsiTheme="minorBidi" w:cstheme="minorBidi"/>
                <w:lang w:val="en-GB"/>
              </w:rPr>
              <w:t>4.82</w:t>
            </w:r>
          </w:p>
        </w:tc>
        <w:tc>
          <w:tcPr>
            <w:tcW w:w="1584" w:type="dxa"/>
            <w:shd w:val="clear" w:color="auto" w:fill="auto"/>
            <w:vAlign w:val="bottom"/>
          </w:tcPr>
          <w:p w14:paraId="48228EBE" w14:textId="67979D83" w:rsidR="000F3DC9" w:rsidRPr="00A608C5" w:rsidRDefault="000F3DC9" w:rsidP="000F3DC9">
            <w:pPr>
              <w:jc w:val="center"/>
              <w:rPr>
                <w:rFonts w:asciiTheme="minorBidi" w:hAnsiTheme="minorBidi" w:cstheme="minorBidi"/>
                <w:lang w:val="en-GB"/>
              </w:rPr>
            </w:pPr>
            <w:r w:rsidRPr="00A608C5">
              <w:rPr>
                <w:rFonts w:asciiTheme="minorBidi" w:hAnsiTheme="minorBidi" w:cstheme="minorBidi"/>
                <w:lang w:val="en-GB"/>
              </w:rPr>
              <w:t>4.89</w:t>
            </w:r>
          </w:p>
        </w:tc>
        <w:tc>
          <w:tcPr>
            <w:tcW w:w="1985" w:type="dxa"/>
            <w:shd w:val="clear" w:color="auto" w:fill="auto"/>
            <w:vAlign w:val="bottom"/>
          </w:tcPr>
          <w:p w14:paraId="70CAE27E" w14:textId="3E829F7A" w:rsidR="000F3DC9" w:rsidRPr="00A608C5" w:rsidRDefault="000F3DC9" w:rsidP="000F3DC9">
            <w:pPr>
              <w:jc w:val="center"/>
              <w:rPr>
                <w:rFonts w:asciiTheme="minorBidi" w:hAnsiTheme="minorBidi" w:cstheme="minorBidi"/>
                <w:lang w:val="en-GB"/>
              </w:rPr>
            </w:pPr>
            <w:r w:rsidRPr="00A608C5">
              <w:rPr>
                <w:rFonts w:asciiTheme="minorBidi" w:hAnsiTheme="minorBidi" w:cstheme="minorBidi"/>
                <w:lang w:val="en-GB"/>
              </w:rPr>
              <w:t>6 June 2029</w:t>
            </w:r>
          </w:p>
        </w:tc>
        <w:tc>
          <w:tcPr>
            <w:tcW w:w="1368" w:type="dxa"/>
            <w:shd w:val="clear" w:color="auto" w:fill="auto"/>
            <w:vAlign w:val="center"/>
          </w:tcPr>
          <w:p w14:paraId="325FE2F3" w14:textId="342CF2F2" w:rsidR="000F3DC9" w:rsidRPr="00A608C5" w:rsidRDefault="000F3DC9" w:rsidP="000F3DC9">
            <w:pPr>
              <w:tabs>
                <w:tab w:val="decimal" w:pos="523"/>
              </w:tabs>
              <w:ind w:right="-72"/>
              <w:jc w:val="right"/>
              <w:rPr>
                <w:rFonts w:asciiTheme="minorBidi" w:hAnsiTheme="minorBidi" w:cstheme="minorBidi"/>
                <w:lang w:val="en-GB"/>
              </w:rPr>
            </w:pPr>
            <w:r w:rsidRPr="00A608C5">
              <w:rPr>
                <w:rFonts w:asciiTheme="minorBidi" w:hAnsiTheme="minorBidi" w:cstheme="minorBidi"/>
                <w:lang w:val="en-GB"/>
              </w:rPr>
              <w:t>335</w:t>
            </w:r>
          </w:p>
        </w:tc>
        <w:tc>
          <w:tcPr>
            <w:tcW w:w="1368" w:type="dxa"/>
            <w:shd w:val="clear" w:color="auto" w:fill="auto"/>
            <w:vAlign w:val="center"/>
          </w:tcPr>
          <w:p w14:paraId="239262C4" w14:textId="3B710FC5" w:rsidR="000F3DC9" w:rsidRPr="00A608C5" w:rsidRDefault="000F3DC9" w:rsidP="000F3DC9">
            <w:pPr>
              <w:tabs>
                <w:tab w:val="decimal" w:pos="523"/>
              </w:tabs>
              <w:ind w:right="-72"/>
              <w:jc w:val="right"/>
              <w:rPr>
                <w:rFonts w:asciiTheme="minorBidi" w:hAnsiTheme="minorBidi" w:cstheme="minorBidi"/>
                <w:lang w:val="en-GB"/>
              </w:rPr>
            </w:pPr>
            <w:r w:rsidRPr="00A608C5">
              <w:rPr>
                <w:rFonts w:asciiTheme="minorBidi" w:hAnsiTheme="minorBidi" w:cstheme="minorBidi"/>
                <w:lang w:val="en-GB"/>
              </w:rPr>
              <w:t>333</w:t>
            </w:r>
          </w:p>
        </w:tc>
        <w:tc>
          <w:tcPr>
            <w:tcW w:w="1368" w:type="dxa"/>
            <w:shd w:val="clear" w:color="auto" w:fill="auto"/>
            <w:vAlign w:val="center"/>
          </w:tcPr>
          <w:p w14:paraId="41E3AE8D" w14:textId="7B76DAF2" w:rsidR="000F3DC9" w:rsidRPr="00A608C5" w:rsidRDefault="000F3DC9" w:rsidP="000F3DC9">
            <w:pPr>
              <w:tabs>
                <w:tab w:val="decimal" w:pos="954"/>
              </w:tabs>
              <w:ind w:right="-72"/>
              <w:jc w:val="right"/>
              <w:rPr>
                <w:rFonts w:asciiTheme="minorBidi" w:hAnsiTheme="minorBidi" w:cstheme="minorBidi"/>
                <w:lang w:val="en-US"/>
              </w:rPr>
            </w:pPr>
            <w:r w:rsidRPr="00A608C5">
              <w:rPr>
                <w:rFonts w:asciiTheme="minorBidi" w:hAnsiTheme="minorBidi" w:cstheme="minorBidi"/>
                <w:lang w:val="en-GB"/>
              </w:rPr>
              <w:t>11,396</w:t>
            </w:r>
          </w:p>
        </w:tc>
        <w:tc>
          <w:tcPr>
            <w:tcW w:w="1368" w:type="dxa"/>
            <w:shd w:val="clear" w:color="auto" w:fill="auto"/>
            <w:vAlign w:val="center"/>
          </w:tcPr>
          <w:p w14:paraId="56AC3DA6" w14:textId="19BA62B6" w:rsidR="000F3DC9" w:rsidRPr="00A608C5" w:rsidRDefault="000F3DC9" w:rsidP="000F3DC9">
            <w:pPr>
              <w:tabs>
                <w:tab w:val="decimal" w:pos="954"/>
              </w:tabs>
              <w:ind w:right="-72"/>
              <w:jc w:val="right"/>
              <w:rPr>
                <w:rFonts w:asciiTheme="minorBidi" w:hAnsiTheme="minorBidi" w:cstheme="minorBidi"/>
                <w:lang w:val="en-GB"/>
              </w:rPr>
            </w:pPr>
            <w:r w:rsidRPr="00A608C5">
              <w:rPr>
                <w:rFonts w:asciiTheme="minorBidi" w:hAnsiTheme="minorBidi" w:cstheme="minorBidi"/>
                <w:lang w:val="en-GB"/>
              </w:rPr>
              <w:t>11</w:t>
            </w:r>
            <w:r w:rsidRPr="00A608C5">
              <w:rPr>
                <w:rFonts w:asciiTheme="minorBidi" w:hAnsiTheme="minorBidi" w:cstheme="minorBidi"/>
                <w:lang w:val="en-US"/>
              </w:rPr>
              <w:t>,</w:t>
            </w:r>
            <w:r w:rsidRPr="00A608C5">
              <w:rPr>
                <w:rFonts w:asciiTheme="minorBidi" w:hAnsiTheme="minorBidi" w:cstheme="minorBidi"/>
                <w:lang w:val="en-GB"/>
              </w:rPr>
              <w:t>395</w:t>
            </w:r>
          </w:p>
        </w:tc>
      </w:tr>
    </w:tbl>
    <w:p w14:paraId="6AEB1895" w14:textId="77777777" w:rsidR="001274A9" w:rsidRPr="00A608C5" w:rsidRDefault="001274A9" w:rsidP="001274A9">
      <w:pPr>
        <w:jc w:val="both"/>
        <w:rPr>
          <w:rFonts w:asciiTheme="minorBidi" w:hAnsiTheme="minorBidi" w:cstheme="minorBidi"/>
          <w:lang w:val="en-US"/>
        </w:rPr>
      </w:pPr>
      <w:r w:rsidRPr="00A608C5">
        <w:rPr>
          <w:rFonts w:asciiTheme="minorBidi" w:hAnsiTheme="minorBidi" w:cstheme="minorBidi"/>
          <w:cs/>
        </w:rPr>
        <w:br w:type="page"/>
      </w:r>
    </w:p>
    <w:p w14:paraId="0ACF68F0" w14:textId="77777777" w:rsidR="00036A95" w:rsidRPr="00A608C5" w:rsidRDefault="00036A95" w:rsidP="005E077E">
      <w:pPr>
        <w:jc w:val="both"/>
        <w:rPr>
          <w:rFonts w:asciiTheme="minorBidi" w:hAnsiTheme="minorBidi" w:cstheme="minorBidi"/>
          <w:cs/>
        </w:rPr>
      </w:pPr>
    </w:p>
    <w:tbl>
      <w:tblPr>
        <w:tblW w:w="14614" w:type="dxa"/>
        <w:tblInd w:w="540" w:type="dxa"/>
        <w:tblLayout w:type="fixed"/>
        <w:tblCellMar>
          <w:left w:w="107" w:type="dxa"/>
          <w:right w:w="107" w:type="dxa"/>
        </w:tblCellMar>
        <w:tblLook w:val="0000" w:firstRow="0" w:lastRow="0" w:firstColumn="0" w:lastColumn="0" w:noHBand="0" w:noVBand="0"/>
      </w:tblPr>
      <w:tblGrid>
        <w:gridCol w:w="4003"/>
        <w:gridCol w:w="1570"/>
        <w:gridCol w:w="1584"/>
        <w:gridCol w:w="1985"/>
        <w:gridCol w:w="1368"/>
        <w:gridCol w:w="1368"/>
        <w:gridCol w:w="1368"/>
        <w:gridCol w:w="1368"/>
      </w:tblGrid>
      <w:tr w:rsidR="00031694" w:rsidRPr="00A608C5" w14:paraId="2A0E87D3" w14:textId="77777777" w:rsidTr="008B1445">
        <w:tc>
          <w:tcPr>
            <w:tcW w:w="4003" w:type="dxa"/>
            <w:shd w:val="clear" w:color="auto" w:fill="auto"/>
            <w:vAlign w:val="bottom"/>
          </w:tcPr>
          <w:p w14:paraId="38B2F408" w14:textId="5C16784B" w:rsidR="00B1052A" w:rsidRPr="00A608C5" w:rsidRDefault="00B1052A" w:rsidP="00694F0B">
            <w:pPr>
              <w:ind w:left="-86" w:right="-72"/>
              <w:jc w:val="both"/>
              <w:rPr>
                <w:rFonts w:asciiTheme="minorBidi" w:hAnsiTheme="minorBidi" w:cstheme="minorBidi"/>
                <w:cs/>
              </w:rPr>
            </w:pPr>
            <w:r w:rsidRPr="00A608C5">
              <w:rPr>
                <w:rFonts w:asciiTheme="minorBidi" w:hAnsiTheme="minorBidi" w:cstheme="minorBidi"/>
                <w:cs/>
              </w:rPr>
              <w:br w:type="page"/>
            </w:r>
          </w:p>
        </w:tc>
        <w:tc>
          <w:tcPr>
            <w:tcW w:w="1570" w:type="dxa"/>
            <w:shd w:val="clear" w:color="auto" w:fill="auto"/>
            <w:vAlign w:val="bottom"/>
          </w:tcPr>
          <w:p w14:paraId="4448AE59" w14:textId="77777777" w:rsidR="00B1052A" w:rsidRPr="00A608C5" w:rsidRDefault="00B1052A" w:rsidP="00694F0B">
            <w:pPr>
              <w:jc w:val="center"/>
              <w:rPr>
                <w:rFonts w:asciiTheme="minorBidi" w:hAnsiTheme="minorBidi" w:cstheme="minorBidi"/>
                <w:cs/>
              </w:rPr>
            </w:pPr>
          </w:p>
        </w:tc>
        <w:tc>
          <w:tcPr>
            <w:tcW w:w="1584" w:type="dxa"/>
            <w:shd w:val="clear" w:color="auto" w:fill="auto"/>
            <w:vAlign w:val="bottom"/>
          </w:tcPr>
          <w:p w14:paraId="33556533" w14:textId="77777777" w:rsidR="00B1052A" w:rsidRPr="00A608C5" w:rsidRDefault="00B1052A" w:rsidP="00694F0B">
            <w:pPr>
              <w:jc w:val="center"/>
              <w:rPr>
                <w:rFonts w:asciiTheme="minorBidi" w:hAnsiTheme="minorBidi" w:cstheme="minorBidi"/>
                <w:cs/>
              </w:rPr>
            </w:pPr>
          </w:p>
        </w:tc>
        <w:tc>
          <w:tcPr>
            <w:tcW w:w="1985" w:type="dxa"/>
            <w:shd w:val="clear" w:color="auto" w:fill="auto"/>
            <w:vAlign w:val="bottom"/>
          </w:tcPr>
          <w:p w14:paraId="6E181956" w14:textId="77777777" w:rsidR="00B1052A" w:rsidRPr="00A608C5" w:rsidRDefault="00B1052A" w:rsidP="00694F0B">
            <w:pPr>
              <w:jc w:val="center"/>
              <w:rPr>
                <w:rFonts w:asciiTheme="minorBidi" w:hAnsiTheme="minorBidi" w:cstheme="minorBidi"/>
                <w:cs/>
              </w:rPr>
            </w:pPr>
          </w:p>
        </w:tc>
        <w:tc>
          <w:tcPr>
            <w:tcW w:w="5472" w:type="dxa"/>
            <w:gridSpan w:val="4"/>
            <w:tcBorders>
              <w:bottom w:val="single" w:sz="4" w:space="0" w:color="auto"/>
            </w:tcBorders>
            <w:shd w:val="clear" w:color="auto" w:fill="auto"/>
            <w:vAlign w:val="bottom"/>
          </w:tcPr>
          <w:p w14:paraId="2D90E0D8" w14:textId="77777777" w:rsidR="00B1052A" w:rsidRPr="00A608C5" w:rsidRDefault="00B1052A" w:rsidP="00DC1420">
            <w:pPr>
              <w:ind w:right="-74"/>
              <w:jc w:val="right"/>
              <w:rPr>
                <w:rFonts w:asciiTheme="minorBidi" w:hAnsiTheme="minorBidi" w:cstheme="minorBidi"/>
                <w:b/>
                <w:bCs/>
                <w:lang w:val="en-US"/>
              </w:rPr>
            </w:pPr>
            <w:r w:rsidRPr="00A608C5">
              <w:rPr>
                <w:rFonts w:asciiTheme="minorBidi" w:hAnsiTheme="minorBidi" w:cstheme="minorBidi"/>
                <w:b/>
                <w:bCs/>
              </w:rPr>
              <w:t xml:space="preserve">Consolidated financial </w:t>
            </w:r>
            <w:r w:rsidRPr="00A608C5">
              <w:rPr>
                <w:rFonts w:asciiTheme="minorBidi" w:hAnsiTheme="minorBidi" w:cstheme="minorBidi"/>
                <w:b/>
                <w:bCs/>
                <w:spacing w:val="-4"/>
              </w:rPr>
              <w:t>statements</w:t>
            </w:r>
          </w:p>
        </w:tc>
      </w:tr>
      <w:tr w:rsidR="00031694" w:rsidRPr="00A608C5" w14:paraId="0970DBB3" w14:textId="77777777" w:rsidTr="00D84F85">
        <w:tc>
          <w:tcPr>
            <w:tcW w:w="4003" w:type="dxa"/>
            <w:shd w:val="clear" w:color="auto" w:fill="auto"/>
            <w:vAlign w:val="bottom"/>
          </w:tcPr>
          <w:p w14:paraId="0A7D7CD4" w14:textId="77777777" w:rsidR="00B1052A" w:rsidRPr="00A608C5" w:rsidRDefault="00B1052A" w:rsidP="00694F0B">
            <w:pPr>
              <w:ind w:left="-86" w:right="-72"/>
              <w:jc w:val="both"/>
              <w:rPr>
                <w:rFonts w:asciiTheme="minorBidi" w:hAnsiTheme="minorBidi" w:cstheme="minorBidi"/>
                <w:cs/>
              </w:rPr>
            </w:pPr>
          </w:p>
        </w:tc>
        <w:tc>
          <w:tcPr>
            <w:tcW w:w="1570" w:type="dxa"/>
            <w:shd w:val="clear" w:color="auto" w:fill="auto"/>
            <w:vAlign w:val="bottom"/>
          </w:tcPr>
          <w:p w14:paraId="0B2A75F5" w14:textId="77777777" w:rsidR="00B1052A" w:rsidRPr="00A608C5" w:rsidRDefault="00B1052A" w:rsidP="00694F0B">
            <w:pPr>
              <w:jc w:val="center"/>
              <w:rPr>
                <w:rFonts w:asciiTheme="minorBidi" w:hAnsiTheme="minorBidi" w:cstheme="minorBidi"/>
                <w:b/>
                <w:bCs/>
                <w:cs/>
              </w:rPr>
            </w:pPr>
          </w:p>
        </w:tc>
        <w:tc>
          <w:tcPr>
            <w:tcW w:w="1584" w:type="dxa"/>
            <w:shd w:val="clear" w:color="auto" w:fill="auto"/>
            <w:vAlign w:val="bottom"/>
          </w:tcPr>
          <w:p w14:paraId="76FC0088" w14:textId="77777777" w:rsidR="00B1052A" w:rsidRPr="00A608C5" w:rsidRDefault="00B1052A" w:rsidP="00694F0B">
            <w:pPr>
              <w:jc w:val="center"/>
              <w:rPr>
                <w:rFonts w:asciiTheme="minorBidi" w:hAnsiTheme="minorBidi" w:cstheme="minorBidi"/>
                <w:b/>
                <w:bCs/>
                <w:cs/>
              </w:rPr>
            </w:pPr>
          </w:p>
        </w:tc>
        <w:tc>
          <w:tcPr>
            <w:tcW w:w="1985" w:type="dxa"/>
            <w:shd w:val="clear" w:color="auto" w:fill="auto"/>
            <w:vAlign w:val="bottom"/>
          </w:tcPr>
          <w:p w14:paraId="3CAD5B04" w14:textId="77777777" w:rsidR="00B1052A" w:rsidRPr="00A608C5" w:rsidRDefault="00B1052A" w:rsidP="00694F0B">
            <w:pPr>
              <w:jc w:val="center"/>
              <w:rPr>
                <w:rFonts w:asciiTheme="minorBidi" w:hAnsiTheme="minorBidi" w:cstheme="minorBidi"/>
                <w:b/>
                <w:bCs/>
                <w:cs/>
              </w:rPr>
            </w:pPr>
          </w:p>
        </w:tc>
        <w:tc>
          <w:tcPr>
            <w:tcW w:w="2736" w:type="dxa"/>
            <w:gridSpan w:val="2"/>
            <w:tcBorders>
              <w:top w:val="single" w:sz="4" w:space="0" w:color="auto"/>
              <w:bottom w:val="single" w:sz="4" w:space="0" w:color="auto"/>
            </w:tcBorders>
            <w:shd w:val="clear" w:color="auto" w:fill="auto"/>
            <w:vAlign w:val="bottom"/>
          </w:tcPr>
          <w:p w14:paraId="61897ACC" w14:textId="77777777" w:rsidR="00B1052A" w:rsidRPr="00A608C5" w:rsidRDefault="00B1052A" w:rsidP="00694F0B">
            <w:pPr>
              <w:jc w:val="right"/>
              <w:rPr>
                <w:rFonts w:asciiTheme="minorBidi" w:hAnsiTheme="minorBidi" w:cstheme="minorBidi"/>
                <w:b/>
                <w:b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6" w:type="dxa"/>
            <w:gridSpan w:val="2"/>
            <w:tcBorders>
              <w:top w:val="single" w:sz="4" w:space="0" w:color="auto"/>
              <w:bottom w:val="single" w:sz="4" w:space="0" w:color="auto"/>
            </w:tcBorders>
            <w:shd w:val="clear" w:color="auto" w:fill="auto"/>
            <w:vAlign w:val="bottom"/>
          </w:tcPr>
          <w:p w14:paraId="7238D5D9" w14:textId="77777777" w:rsidR="00B1052A" w:rsidRPr="00A608C5" w:rsidRDefault="00B1052A" w:rsidP="00DC1420">
            <w:pPr>
              <w:ind w:right="-74"/>
              <w:jc w:val="right"/>
              <w:rPr>
                <w:rFonts w:asciiTheme="minorBidi" w:hAnsiTheme="minorBidi" w:cstheme="minorBidi"/>
                <w:b/>
                <w:b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62CBE49E" w14:textId="77777777" w:rsidTr="00D84F85">
        <w:tc>
          <w:tcPr>
            <w:tcW w:w="4003" w:type="dxa"/>
            <w:shd w:val="clear" w:color="auto" w:fill="auto"/>
            <w:vAlign w:val="bottom"/>
          </w:tcPr>
          <w:p w14:paraId="49A90ADD" w14:textId="77777777" w:rsidR="00B1052A" w:rsidRPr="00A608C5" w:rsidRDefault="00B1052A" w:rsidP="00694F0B">
            <w:pPr>
              <w:ind w:left="-86" w:right="-72"/>
              <w:jc w:val="both"/>
              <w:rPr>
                <w:rFonts w:asciiTheme="minorBidi" w:hAnsiTheme="minorBidi" w:cstheme="minorBidi"/>
                <w:cs/>
              </w:rPr>
            </w:pPr>
          </w:p>
        </w:tc>
        <w:tc>
          <w:tcPr>
            <w:tcW w:w="1570" w:type="dxa"/>
            <w:tcBorders>
              <w:bottom w:val="single" w:sz="4" w:space="0" w:color="auto"/>
            </w:tcBorders>
            <w:shd w:val="clear" w:color="auto" w:fill="auto"/>
            <w:vAlign w:val="bottom"/>
          </w:tcPr>
          <w:p w14:paraId="751299E5" w14:textId="77777777" w:rsidR="00B1052A" w:rsidRPr="00A608C5" w:rsidRDefault="00B1052A" w:rsidP="00694F0B">
            <w:pPr>
              <w:jc w:val="center"/>
              <w:rPr>
                <w:rFonts w:asciiTheme="minorBidi" w:hAnsiTheme="minorBidi" w:cstheme="minorBidi"/>
                <w:b/>
                <w:bCs/>
                <w:cs/>
              </w:rPr>
            </w:pPr>
            <w:r w:rsidRPr="00A608C5">
              <w:rPr>
                <w:rFonts w:asciiTheme="minorBidi" w:hAnsiTheme="minorBidi" w:cstheme="minorBidi"/>
                <w:b/>
                <w:bCs/>
              </w:rPr>
              <w:t>Interest</w:t>
            </w:r>
            <w:r w:rsidRPr="00A608C5">
              <w:rPr>
                <w:rFonts w:asciiTheme="minorBidi" w:hAnsiTheme="minorBidi" w:cstheme="minorBidi"/>
                <w:b/>
                <w:bCs/>
                <w:cs/>
              </w:rPr>
              <w:t xml:space="preserve"> </w:t>
            </w:r>
            <w:r w:rsidRPr="00A608C5">
              <w:rPr>
                <w:rFonts w:asciiTheme="minorBidi" w:hAnsiTheme="minorBidi" w:cstheme="minorBidi"/>
                <w:b/>
                <w:bCs/>
              </w:rPr>
              <w:t>rates</w:t>
            </w:r>
          </w:p>
          <w:p w14:paraId="65A6EFAF" w14:textId="77777777" w:rsidR="00B1052A" w:rsidRPr="00A608C5" w:rsidRDefault="00B1052A" w:rsidP="00694F0B">
            <w:pPr>
              <w:jc w:val="center"/>
              <w:rPr>
                <w:rFonts w:asciiTheme="minorBidi" w:hAnsiTheme="minorBidi" w:cstheme="minorBidi"/>
                <w:b/>
                <w:bCs/>
                <w:cs/>
                <w:lang w:val="en-US"/>
              </w:rPr>
            </w:pPr>
            <w:r w:rsidRPr="00A608C5">
              <w:rPr>
                <w:rFonts w:asciiTheme="minorBidi" w:hAnsiTheme="minorBidi" w:cstheme="minorBidi"/>
                <w:b/>
                <w:bCs/>
                <w:cs/>
              </w:rPr>
              <w:t xml:space="preserve">(% </w:t>
            </w:r>
            <w:r w:rsidRPr="00A608C5">
              <w:rPr>
                <w:rFonts w:asciiTheme="minorBidi" w:hAnsiTheme="minorBidi" w:cstheme="minorBidi"/>
                <w:b/>
                <w:bCs/>
              </w:rPr>
              <w:t>per</w:t>
            </w:r>
            <w:r w:rsidRPr="00A608C5">
              <w:rPr>
                <w:rFonts w:asciiTheme="minorBidi" w:hAnsiTheme="minorBidi" w:cstheme="minorBidi"/>
                <w:b/>
                <w:bCs/>
                <w:cs/>
              </w:rPr>
              <w:t xml:space="preserve"> </w:t>
            </w:r>
            <w:r w:rsidRPr="00A608C5">
              <w:rPr>
                <w:rFonts w:asciiTheme="minorBidi" w:hAnsiTheme="minorBidi" w:cstheme="minorBidi"/>
                <w:b/>
                <w:bCs/>
              </w:rPr>
              <w:t>annum)</w:t>
            </w:r>
          </w:p>
        </w:tc>
        <w:tc>
          <w:tcPr>
            <w:tcW w:w="1584" w:type="dxa"/>
            <w:tcBorders>
              <w:bottom w:val="single" w:sz="4" w:space="0" w:color="auto"/>
            </w:tcBorders>
            <w:shd w:val="clear" w:color="auto" w:fill="auto"/>
            <w:vAlign w:val="center"/>
          </w:tcPr>
          <w:p w14:paraId="5045F267" w14:textId="77777777" w:rsidR="00B1052A" w:rsidRPr="00A608C5" w:rsidRDefault="00B1052A" w:rsidP="00694F0B">
            <w:pPr>
              <w:jc w:val="center"/>
              <w:rPr>
                <w:rFonts w:asciiTheme="minorBidi" w:hAnsiTheme="minorBidi" w:cstheme="minorBidi"/>
                <w:b/>
                <w:bCs/>
                <w:lang w:val="en-GB"/>
              </w:rPr>
            </w:pPr>
            <w:r w:rsidRPr="00A608C5">
              <w:rPr>
                <w:rFonts w:asciiTheme="minorBidi" w:hAnsiTheme="minorBidi" w:cstheme="minorBidi"/>
                <w:b/>
                <w:bCs/>
                <w:lang w:val="en-GB"/>
              </w:rPr>
              <w:t>Effective</w:t>
            </w:r>
          </w:p>
          <w:p w14:paraId="26712D7D" w14:textId="77777777" w:rsidR="00B1052A" w:rsidRPr="00A608C5" w:rsidRDefault="00B1052A" w:rsidP="00694F0B">
            <w:pPr>
              <w:jc w:val="center"/>
              <w:rPr>
                <w:rFonts w:asciiTheme="minorBidi" w:hAnsiTheme="minorBidi" w:cstheme="minorBidi"/>
                <w:b/>
                <w:bCs/>
                <w:lang w:val="en-GB"/>
              </w:rPr>
            </w:pPr>
            <w:r w:rsidRPr="00A608C5">
              <w:rPr>
                <w:rFonts w:asciiTheme="minorBidi" w:hAnsiTheme="minorBidi" w:cstheme="minorBidi"/>
                <w:b/>
                <w:bCs/>
                <w:lang w:val="en-GB"/>
              </w:rPr>
              <w:t xml:space="preserve">interest rates </w:t>
            </w:r>
          </w:p>
          <w:p w14:paraId="5EEAE69B" w14:textId="77777777" w:rsidR="00B1052A" w:rsidRPr="00A608C5" w:rsidRDefault="00B1052A" w:rsidP="00694F0B">
            <w:pPr>
              <w:jc w:val="center"/>
              <w:rPr>
                <w:rFonts w:asciiTheme="minorBidi" w:hAnsiTheme="minorBidi" w:cstheme="minorBidi"/>
                <w:b/>
                <w:bCs/>
                <w:cs/>
                <w:lang w:val="en-GB"/>
              </w:rPr>
            </w:pPr>
            <w:r w:rsidRPr="00A608C5">
              <w:rPr>
                <w:rFonts w:asciiTheme="minorBidi" w:hAnsiTheme="minorBidi" w:cstheme="minorBidi"/>
                <w:b/>
                <w:bCs/>
                <w:lang w:val="en-GB"/>
              </w:rPr>
              <w:t>(% per annum)</w:t>
            </w:r>
          </w:p>
        </w:tc>
        <w:tc>
          <w:tcPr>
            <w:tcW w:w="1985" w:type="dxa"/>
            <w:tcBorders>
              <w:bottom w:val="single" w:sz="4" w:space="0" w:color="auto"/>
            </w:tcBorders>
            <w:shd w:val="clear" w:color="auto" w:fill="auto"/>
            <w:vAlign w:val="bottom"/>
          </w:tcPr>
          <w:p w14:paraId="749DAC1C" w14:textId="77777777" w:rsidR="00B1052A" w:rsidRPr="00A608C5" w:rsidRDefault="00B1052A" w:rsidP="00694F0B">
            <w:pPr>
              <w:jc w:val="center"/>
              <w:rPr>
                <w:rFonts w:asciiTheme="minorBidi" w:hAnsiTheme="minorBidi" w:cstheme="minorBidi"/>
                <w:b/>
                <w:bCs/>
                <w:lang w:val="en-US"/>
              </w:rPr>
            </w:pPr>
            <w:r w:rsidRPr="00A608C5">
              <w:rPr>
                <w:rFonts w:asciiTheme="minorBidi" w:hAnsiTheme="minorBidi" w:cstheme="minorBidi"/>
                <w:b/>
                <w:bCs/>
              </w:rPr>
              <w:t>Maturity</w:t>
            </w:r>
            <w:r w:rsidRPr="00A608C5">
              <w:rPr>
                <w:rFonts w:asciiTheme="minorBidi" w:hAnsiTheme="minorBidi" w:cstheme="minorBidi"/>
                <w:b/>
                <w:bCs/>
                <w:cs/>
              </w:rPr>
              <w:t xml:space="preserve"> </w:t>
            </w:r>
            <w:r w:rsidRPr="00A608C5">
              <w:rPr>
                <w:rFonts w:asciiTheme="minorBidi" w:hAnsiTheme="minorBidi" w:cstheme="minorBidi"/>
                <w:b/>
                <w:bCs/>
              </w:rPr>
              <w:t>date</w:t>
            </w:r>
          </w:p>
        </w:tc>
        <w:tc>
          <w:tcPr>
            <w:tcW w:w="1368" w:type="dxa"/>
            <w:tcBorders>
              <w:top w:val="single" w:sz="4" w:space="0" w:color="auto"/>
            </w:tcBorders>
            <w:shd w:val="clear" w:color="auto" w:fill="auto"/>
            <w:vAlign w:val="bottom"/>
          </w:tcPr>
          <w:p w14:paraId="5FE0AC46" w14:textId="77777777" w:rsidR="00B1052A" w:rsidRPr="00A608C5" w:rsidRDefault="00B1052A" w:rsidP="00694F0B">
            <w:pPr>
              <w:ind w:right="-72"/>
              <w:jc w:val="right"/>
              <w:rPr>
                <w:rFonts w:asciiTheme="minorBidi" w:hAnsiTheme="minorBidi" w:cstheme="minorBidi"/>
                <w:b/>
                <w:bCs/>
                <w:lang w:val="en-GB"/>
              </w:rPr>
            </w:pPr>
          </w:p>
          <w:p w14:paraId="493DEE3E" w14:textId="55FD0B56" w:rsidR="00B1052A" w:rsidRPr="00A608C5" w:rsidRDefault="0063422E" w:rsidP="00694F0B">
            <w:pPr>
              <w:ind w:right="-72"/>
              <w:jc w:val="right"/>
              <w:rPr>
                <w:rFonts w:asciiTheme="minorBidi" w:hAnsiTheme="minorBidi" w:cstheme="minorBidi"/>
                <w:b/>
                <w:bCs/>
                <w:cs/>
                <w:lang w:val="en-GB"/>
              </w:rPr>
            </w:pPr>
            <w:r w:rsidRPr="00A608C5">
              <w:rPr>
                <w:rFonts w:asciiTheme="minorBidi" w:hAnsiTheme="minorBidi" w:cstheme="minorBidi"/>
                <w:b/>
                <w:bCs/>
                <w:lang w:val="en-GB"/>
              </w:rPr>
              <w:t>31</w:t>
            </w:r>
            <w:r w:rsidR="00B1052A" w:rsidRPr="00A608C5">
              <w:rPr>
                <w:rFonts w:asciiTheme="minorBidi" w:hAnsiTheme="minorBidi" w:cstheme="minorBidi"/>
                <w:b/>
                <w:bCs/>
                <w:lang w:val="en-GB"/>
              </w:rPr>
              <w:t xml:space="preserve"> December</w:t>
            </w:r>
          </w:p>
          <w:p w14:paraId="67E9A12E" w14:textId="0036358D" w:rsidR="00B1052A" w:rsidRPr="00A608C5" w:rsidRDefault="0063422E" w:rsidP="00694F0B">
            <w:pPr>
              <w:ind w:right="-72"/>
              <w:jc w:val="right"/>
              <w:rPr>
                <w:rFonts w:asciiTheme="minorBidi" w:hAnsiTheme="minorBidi" w:cstheme="minorBidi"/>
                <w:b/>
                <w:bCs/>
                <w:cs/>
                <w:lang w:val="en-GB"/>
              </w:rPr>
            </w:pPr>
            <w:r w:rsidRPr="00A608C5">
              <w:rPr>
                <w:rFonts w:asciiTheme="minorBidi" w:hAnsiTheme="minorBidi" w:cstheme="minorBidi"/>
                <w:b/>
                <w:bCs/>
                <w:lang w:val="en-GB"/>
              </w:rPr>
              <w:t>2024</w:t>
            </w:r>
          </w:p>
        </w:tc>
        <w:tc>
          <w:tcPr>
            <w:tcW w:w="1368" w:type="dxa"/>
            <w:tcBorders>
              <w:top w:val="single" w:sz="4" w:space="0" w:color="auto"/>
            </w:tcBorders>
            <w:shd w:val="clear" w:color="auto" w:fill="auto"/>
            <w:vAlign w:val="bottom"/>
          </w:tcPr>
          <w:p w14:paraId="08D947B1" w14:textId="4E081187" w:rsidR="00B1052A" w:rsidRPr="00A608C5" w:rsidRDefault="0063422E" w:rsidP="00694F0B">
            <w:pPr>
              <w:ind w:right="-72"/>
              <w:jc w:val="right"/>
              <w:rPr>
                <w:rFonts w:asciiTheme="minorBidi" w:hAnsiTheme="minorBidi" w:cstheme="minorBidi"/>
                <w:b/>
                <w:bCs/>
                <w:cs/>
              </w:rPr>
            </w:pPr>
            <w:r w:rsidRPr="00A608C5">
              <w:rPr>
                <w:rFonts w:asciiTheme="minorBidi" w:hAnsiTheme="minorBidi" w:cstheme="minorBidi"/>
                <w:b/>
                <w:bCs/>
                <w:lang w:val="en-GB"/>
              </w:rPr>
              <w:t>31</w:t>
            </w:r>
            <w:r w:rsidR="00B1052A" w:rsidRPr="00A608C5">
              <w:rPr>
                <w:rFonts w:asciiTheme="minorBidi" w:hAnsiTheme="minorBidi" w:cstheme="minorBidi"/>
                <w:b/>
                <w:bCs/>
              </w:rPr>
              <w:t xml:space="preserve"> December</w:t>
            </w:r>
          </w:p>
          <w:p w14:paraId="12A00CF2" w14:textId="45EDD9B5" w:rsidR="00B1052A" w:rsidRPr="00A608C5" w:rsidRDefault="0063422E" w:rsidP="00694F0B">
            <w:pPr>
              <w:ind w:right="-72"/>
              <w:jc w:val="right"/>
              <w:rPr>
                <w:rFonts w:asciiTheme="minorBidi" w:hAnsiTheme="minorBidi" w:cstheme="minorBidi"/>
                <w:b/>
                <w:bCs/>
                <w:cs/>
                <w:lang w:val="en-GB"/>
              </w:rPr>
            </w:pPr>
            <w:r w:rsidRPr="00A608C5">
              <w:rPr>
                <w:rFonts w:asciiTheme="minorBidi" w:hAnsiTheme="minorBidi" w:cstheme="minorBidi"/>
                <w:b/>
                <w:bCs/>
                <w:lang w:val="en-GB"/>
              </w:rPr>
              <w:t>2023</w:t>
            </w:r>
          </w:p>
        </w:tc>
        <w:tc>
          <w:tcPr>
            <w:tcW w:w="1368" w:type="dxa"/>
            <w:tcBorders>
              <w:top w:val="single" w:sz="4" w:space="0" w:color="auto"/>
            </w:tcBorders>
            <w:shd w:val="clear" w:color="auto" w:fill="auto"/>
            <w:vAlign w:val="bottom"/>
          </w:tcPr>
          <w:p w14:paraId="211D69DF" w14:textId="77777777" w:rsidR="00B1052A" w:rsidRPr="00A608C5" w:rsidRDefault="00B1052A" w:rsidP="00DC1420">
            <w:pPr>
              <w:ind w:right="-74"/>
              <w:jc w:val="right"/>
              <w:rPr>
                <w:rFonts w:asciiTheme="minorBidi" w:hAnsiTheme="minorBidi" w:cstheme="minorBidi"/>
                <w:b/>
                <w:bCs/>
                <w:lang w:val="en-GB"/>
              </w:rPr>
            </w:pPr>
          </w:p>
          <w:p w14:paraId="00734E35" w14:textId="4E06C0BD" w:rsidR="00B1052A" w:rsidRPr="00A608C5" w:rsidRDefault="0063422E" w:rsidP="00DC1420">
            <w:pPr>
              <w:ind w:right="-74"/>
              <w:jc w:val="right"/>
              <w:rPr>
                <w:rFonts w:asciiTheme="minorBidi" w:hAnsiTheme="minorBidi" w:cstheme="minorBidi"/>
                <w:b/>
                <w:bCs/>
                <w:cs/>
              </w:rPr>
            </w:pPr>
            <w:r w:rsidRPr="00A608C5">
              <w:rPr>
                <w:rFonts w:asciiTheme="minorBidi" w:hAnsiTheme="minorBidi" w:cstheme="minorBidi"/>
                <w:b/>
                <w:bCs/>
                <w:lang w:val="en-GB"/>
              </w:rPr>
              <w:t>31</w:t>
            </w:r>
            <w:r w:rsidR="00B1052A" w:rsidRPr="00A608C5">
              <w:rPr>
                <w:rFonts w:asciiTheme="minorBidi" w:hAnsiTheme="minorBidi" w:cstheme="minorBidi"/>
                <w:b/>
                <w:bCs/>
              </w:rPr>
              <w:t xml:space="preserve"> December</w:t>
            </w:r>
          </w:p>
          <w:p w14:paraId="628BF196" w14:textId="35723306" w:rsidR="00B1052A" w:rsidRPr="00A608C5" w:rsidRDefault="0063422E" w:rsidP="00DC1420">
            <w:pPr>
              <w:ind w:right="-74"/>
              <w:jc w:val="right"/>
              <w:rPr>
                <w:rFonts w:asciiTheme="minorBidi" w:hAnsiTheme="minorBidi" w:cstheme="minorBidi"/>
                <w:b/>
                <w:bCs/>
                <w:cs/>
              </w:rPr>
            </w:pPr>
            <w:r w:rsidRPr="00A608C5">
              <w:rPr>
                <w:rFonts w:asciiTheme="minorBidi" w:hAnsiTheme="minorBidi" w:cstheme="minorBidi"/>
                <w:b/>
                <w:bCs/>
                <w:lang w:val="en-GB"/>
              </w:rPr>
              <w:t>2024</w:t>
            </w:r>
          </w:p>
        </w:tc>
        <w:tc>
          <w:tcPr>
            <w:tcW w:w="1368" w:type="dxa"/>
            <w:tcBorders>
              <w:top w:val="single" w:sz="4" w:space="0" w:color="auto"/>
            </w:tcBorders>
            <w:shd w:val="clear" w:color="auto" w:fill="auto"/>
            <w:vAlign w:val="bottom"/>
          </w:tcPr>
          <w:p w14:paraId="2DBFF963" w14:textId="77777777" w:rsidR="00B1052A" w:rsidRPr="00A608C5" w:rsidRDefault="00B1052A" w:rsidP="00DC1420">
            <w:pPr>
              <w:ind w:right="-74"/>
              <w:jc w:val="right"/>
              <w:rPr>
                <w:rFonts w:asciiTheme="minorBidi" w:hAnsiTheme="minorBidi" w:cstheme="minorBidi"/>
                <w:b/>
                <w:bCs/>
                <w:lang w:val="en-GB"/>
              </w:rPr>
            </w:pPr>
          </w:p>
          <w:p w14:paraId="38CF0D80" w14:textId="1395C897" w:rsidR="00B1052A" w:rsidRPr="00A608C5" w:rsidRDefault="0063422E" w:rsidP="00DC1420">
            <w:pPr>
              <w:ind w:right="-74"/>
              <w:jc w:val="right"/>
              <w:rPr>
                <w:rFonts w:asciiTheme="minorBidi" w:hAnsiTheme="minorBidi" w:cstheme="minorBidi"/>
                <w:b/>
                <w:bCs/>
                <w:cs/>
              </w:rPr>
            </w:pPr>
            <w:r w:rsidRPr="00A608C5">
              <w:rPr>
                <w:rFonts w:asciiTheme="minorBidi" w:hAnsiTheme="minorBidi" w:cstheme="minorBidi"/>
                <w:b/>
                <w:bCs/>
                <w:lang w:val="en-GB"/>
              </w:rPr>
              <w:t>31</w:t>
            </w:r>
            <w:r w:rsidR="00B1052A" w:rsidRPr="00A608C5">
              <w:rPr>
                <w:rFonts w:asciiTheme="minorBidi" w:hAnsiTheme="minorBidi" w:cstheme="minorBidi"/>
                <w:b/>
                <w:bCs/>
              </w:rPr>
              <w:t xml:space="preserve"> December</w:t>
            </w:r>
          </w:p>
          <w:p w14:paraId="7A45CCBA" w14:textId="64698660" w:rsidR="00B1052A" w:rsidRPr="00A608C5" w:rsidRDefault="0063422E" w:rsidP="00DC1420">
            <w:pPr>
              <w:ind w:right="-74"/>
              <w:jc w:val="right"/>
              <w:rPr>
                <w:rFonts w:asciiTheme="minorBidi" w:hAnsiTheme="minorBidi" w:cstheme="minorBidi"/>
                <w:b/>
                <w:bCs/>
                <w:cs/>
                <w:lang w:val="en-GB"/>
              </w:rPr>
            </w:pPr>
            <w:r w:rsidRPr="00A608C5">
              <w:rPr>
                <w:rFonts w:asciiTheme="minorBidi" w:hAnsiTheme="minorBidi" w:cstheme="minorBidi"/>
                <w:b/>
                <w:bCs/>
                <w:lang w:val="en-GB"/>
              </w:rPr>
              <w:t>2023</w:t>
            </w:r>
          </w:p>
        </w:tc>
      </w:tr>
      <w:tr w:rsidR="009B5DDA" w:rsidRPr="00A608C5" w14:paraId="44169049" w14:textId="77777777" w:rsidTr="00A571BA">
        <w:tc>
          <w:tcPr>
            <w:tcW w:w="4003" w:type="dxa"/>
            <w:shd w:val="clear" w:color="auto" w:fill="auto"/>
            <w:vAlign w:val="bottom"/>
          </w:tcPr>
          <w:p w14:paraId="49A4731B" w14:textId="77777777" w:rsidR="009B5DDA" w:rsidRPr="00A608C5" w:rsidRDefault="009B5DDA">
            <w:pPr>
              <w:ind w:left="-86" w:right="-72"/>
              <w:jc w:val="both"/>
              <w:rPr>
                <w:rFonts w:asciiTheme="minorBidi" w:hAnsiTheme="minorBidi" w:cstheme="minorBidi"/>
                <w:cs/>
              </w:rPr>
            </w:pPr>
          </w:p>
        </w:tc>
        <w:tc>
          <w:tcPr>
            <w:tcW w:w="1570" w:type="dxa"/>
            <w:tcBorders>
              <w:top w:val="single" w:sz="4" w:space="0" w:color="auto"/>
            </w:tcBorders>
            <w:shd w:val="clear" w:color="auto" w:fill="auto"/>
            <w:vAlign w:val="bottom"/>
          </w:tcPr>
          <w:p w14:paraId="44E0BBDC" w14:textId="77777777" w:rsidR="009B5DDA" w:rsidRPr="00A608C5" w:rsidRDefault="009B5DDA">
            <w:pPr>
              <w:jc w:val="center"/>
              <w:rPr>
                <w:rFonts w:asciiTheme="minorBidi" w:hAnsiTheme="minorBidi" w:cstheme="minorBidi"/>
                <w:b/>
                <w:bCs/>
              </w:rPr>
            </w:pPr>
          </w:p>
        </w:tc>
        <w:tc>
          <w:tcPr>
            <w:tcW w:w="1584" w:type="dxa"/>
            <w:tcBorders>
              <w:top w:val="single" w:sz="4" w:space="0" w:color="auto"/>
            </w:tcBorders>
            <w:shd w:val="clear" w:color="auto" w:fill="auto"/>
            <w:vAlign w:val="center"/>
          </w:tcPr>
          <w:p w14:paraId="7C93B3B8" w14:textId="77777777" w:rsidR="009B5DDA" w:rsidRPr="00A608C5" w:rsidRDefault="009B5DDA">
            <w:pPr>
              <w:jc w:val="center"/>
              <w:rPr>
                <w:rFonts w:asciiTheme="minorBidi" w:hAnsiTheme="minorBidi" w:cstheme="minorBidi"/>
                <w:b/>
                <w:bCs/>
                <w:lang w:val="en-GB"/>
              </w:rPr>
            </w:pPr>
          </w:p>
        </w:tc>
        <w:tc>
          <w:tcPr>
            <w:tcW w:w="1985" w:type="dxa"/>
            <w:tcBorders>
              <w:top w:val="single" w:sz="4" w:space="0" w:color="auto"/>
            </w:tcBorders>
            <w:shd w:val="clear" w:color="auto" w:fill="auto"/>
            <w:vAlign w:val="bottom"/>
          </w:tcPr>
          <w:p w14:paraId="4962A104" w14:textId="77777777" w:rsidR="009B5DDA" w:rsidRPr="00A608C5" w:rsidRDefault="009B5DDA">
            <w:pPr>
              <w:jc w:val="center"/>
              <w:rPr>
                <w:rFonts w:asciiTheme="minorBidi" w:hAnsiTheme="minorBidi" w:cstheme="minorBidi"/>
                <w:b/>
                <w:bCs/>
              </w:rPr>
            </w:pPr>
          </w:p>
        </w:tc>
        <w:tc>
          <w:tcPr>
            <w:tcW w:w="1368" w:type="dxa"/>
            <w:tcBorders>
              <w:top w:val="single" w:sz="4" w:space="0" w:color="auto"/>
            </w:tcBorders>
            <w:shd w:val="clear" w:color="auto" w:fill="auto"/>
            <w:vAlign w:val="bottom"/>
          </w:tcPr>
          <w:p w14:paraId="67C7E400" w14:textId="77777777" w:rsidR="009B5DDA" w:rsidRPr="00A608C5" w:rsidRDefault="009B5DDA">
            <w:pPr>
              <w:ind w:right="-72"/>
              <w:jc w:val="right"/>
              <w:rPr>
                <w:rFonts w:asciiTheme="minorBidi" w:hAnsiTheme="minorBidi" w:cstheme="minorBidi"/>
                <w:b/>
                <w:bCs/>
                <w:lang w:val="en-GB"/>
              </w:rPr>
            </w:pPr>
          </w:p>
        </w:tc>
        <w:tc>
          <w:tcPr>
            <w:tcW w:w="1368" w:type="dxa"/>
            <w:tcBorders>
              <w:top w:val="single" w:sz="4" w:space="0" w:color="auto"/>
            </w:tcBorders>
            <w:shd w:val="clear" w:color="auto" w:fill="auto"/>
            <w:vAlign w:val="bottom"/>
          </w:tcPr>
          <w:p w14:paraId="7A82D420" w14:textId="77777777" w:rsidR="009B5DDA" w:rsidRPr="00A608C5" w:rsidRDefault="009B5DDA">
            <w:pPr>
              <w:ind w:right="-72"/>
              <w:jc w:val="right"/>
              <w:rPr>
                <w:rFonts w:asciiTheme="minorBidi" w:hAnsiTheme="minorBidi" w:cstheme="minorBidi"/>
                <w:b/>
                <w:bCs/>
                <w:lang w:val="en-GB"/>
              </w:rPr>
            </w:pPr>
          </w:p>
        </w:tc>
        <w:tc>
          <w:tcPr>
            <w:tcW w:w="1368" w:type="dxa"/>
            <w:tcBorders>
              <w:top w:val="single" w:sz="4" w:space="0" w:color="auto"/>
            </w:tcBorders>
            <w:shd w:val="clear" w:color="auto" w:fill="auto"/>
            <w:vAlign w:val="bottom"/>
          </w:tcPr>
          <w:p w14:paraId="0810C0B2" w14:textId="77777777" w:rsidR="009B5DDA" w:rsidRPr="00A608C5" w:rsidRDefault="009B5DDA">
            <w:pPr>
              <w:ind w:right="-72"/>
              <w:jc w:val="right"/>
              <w:rPr>
                <w:rFonts w:asciiTheme="minorBidi" w:hAnsiTheme="minorBidi" w:cstheme="minorBidi"/>
                <w:b/>
                <w:bCs/>
                <w:lang w:val="en-GB"/>
              </w:rPr>
            </w:pPr>
          </w:p>
        </w:tc>
        <w:tc>
          <w:tcPr>
            <w:tcW w:w="1368" w:type="dxa"/>
            <w:tcBorders>
              <w:top w:val="single" w:sz="4" w:space="0" w:color="auto"/>
            </w:tcBorders>
            <w:shd w:val="clear" w:color="auto" w:fill="auto"/>
            <w:vAlign w:val="bottom"/>
          </w:tcPr>
          <w:p w14:paraId="05BD23E4" w14:textId="77777777" w:rsidR="009B5DDA" w:rsidRPr="00A608C5" w:rsidRDefault="009B5DDA">
            <w:pPr>
              <w:ind w:right="-72"/>
              <w:jc w:val="right"/>
              <w:rPr>
                <w:rFonts w:asciiTheme="minorBidi" w:hAnsiTheme="minorBidi" w:cstheme="minorBidi"/>
                <w:b/>
                <w:bCs/>
                <w:lang w:val="en-GB"/>
              </w:rPr>
            </w:pPr>
          </w:p>
        </w:tc>
      </w:tr>
      <w:tr w:rsidR="001274A9" w:rsidRPr="00A608C5" w14:paraId="128F1F95" w14:textId="77777777" w:rsidTr="00A571BA">
        <w:tc>
          <w:tcPr>
            <w:tcW w:w="4003" w:type="dxa"/>
            <w:shd w:val="clear" w:color="auto" w:fill="auto"/>
            <w:vAlign w:val="bottom"/>
          </w:tcPr>
          <w:p w14:paraId="2460F03E" w14:textId="358147F2" w:rsidR="001274A9" w:rsidRPr="00A608C5" w:rsidRDefault="001274A9" w:rsidP="001274A9">
            <w:pPr>
              <w:ind w:left="-86" w:right="-72"/>
              <w:rPr>
                <w:rFonts w:asciiTheme="minorBidi" w:hAnsiTheme="minorBidi" w:cstheme="minorBidi"/>
                <w:cs/>
              </w:rPr>
            </w:pPr>
            <w:r w:rsidRPr="00A608C5">
              <w:rPr>
                <w:rFonts w:asciiTheme="minorBidi" w:hAnsiTheme="minorBidi" w:cstheme="minorBidi"/>
                <w:lang w:val="en-US"/>
              </w:rPr>
              <w:t xml:space="preserve">Maturity date over </w:t>
            </w:r>
            <w:r w:rsidRPr="00A608C5">
              <w:rPr>
                <w:rFonts w:asciiTheme="minorBidi" w:hAnsiTheme="minorBidi" w:cstheme="minorBidi"/>
                <w:lang w:val="en-GB"/>
              </w:rPr>
              <w:t>5</w:t>
            </w:r>
            <w:r w:rsidRPr="00A608C5">
              <w:rPr>
                <w:rFonts w:asciiTheme="minorBidi" w:hAnsiTheme="minorBidi" w:cstheme="minorBidi"/>
                <w:lang w:val="en-US"/>
              </w:rPr>
              <w:t xml:space="preserve"> years</w:t>
            </w:r>
          </w:p>
        </w:tc>
        <w:tc>
          <w:tcPr>
            <w:tcW w:w="1570" w:type="dxa"/>
            <w:shd w:val="clear" w:color="auto" w:fill="auto"/>
            <w:vAlign w:val="bottom"/>
          </w:tcPr>
          <w:p w14:paraId="35ED4E38" w14:textId="09EAD4D6" w:rsidR="001274A9" w:rsidRPr="00A608C5" w:rsidRDefault="001274A9" w:rsidP="001274A9">
            <w:pPr>
              <w:jc w:val="center"/>
              <w:rPr>
                <w:rFonts w:asciiTheme="minorBidi" w:hAnsiTheme="minorBidi" w:cstheme="minorBidi"/>
                <w:lang w:val="en-GB"/>
              </w:rPr>
            </w:pPr>
          </w:p>
        </w:tc>
        <w:tc>
          <w:tcPr>
            <w:tcW w:w="1584" w:type="dxa"/>
            <w:shd w:val="clear" w:color="auto" w:fill="auto"/>
            <w:vAlign w:val="bottom"/>
          </w:tcPr>
          <w:p w14:paraId="6BDE900F" w14:textId="3D47E361" w:rsidR="001274A9" w:rsidRPr="00A608C5" w:rsidRDefault="001274A9" w:rsidP="001274A9">
            <w:pPr>
              <w:jc w:val="center"/>
              <w:rPr>
                <w:rFonts w:asciiTheme="minorBidi" w:hAnsiTheme="minorBidi" w:cstheme="minorBidi"/>
                <w:lang w:val="en-GB"/>
              </w:rPr>
            </w:pPr>
          </w:p>
        </w:tc>
        <w:tc>
          <w:tcPr>
            <w:tcW w:w="1985" w:type="dxa"/>
            <w:shd w:val="clear" w:color="auto" w:fill="auto"/>
            <w:vAlign w:val="bottom"/>
          </w:tcPr>
          <w:p w14:paraId="544987DC" w14:textId="3569F77A" w:rsidR="001274A9" w:rsidRPr="00A608C5" w:rsidRDefault="001274A9" w:rsidP="001274A9">
            <w:pPr>
              <w:jc w:val="center"/>
              <w:rPr>
                <w:rFonts w:asciiTheme="minorBidi" w:hAnsiTheme="minorBidi" w:cstheme="minorBidi"/>
                <w:lang w:val="en-GB"/>
              </w:rPr>
            </w:pPr>
          </w:p>
        </w:tc>
        <w:tc>
          <w:tcPr>
            <w:tcW w:w="1368" w:type="dxa"/>
            <w:shd w:val="clear" w:color="auto" w:fill="auto"/>
            <w:vAlign w:val="bottom"/>
          </w:tcPr>
          <w:p w14:paraId="23EDD8DE" w14:textId="77777777" w:rsidR="001274A9" w:rsidRPr="00A608C5" w:rsidRDefault="001274A9" w:rsidP="001274A9">
            <w:pPr>
              <w:tabs>
                <w:tab w:val="decimal" w:pos="523"/>
              </w:tabs>
              <w:ind w:right="-72"/>
              <w:jc w:val="right"/>
              <w:rPr>
                <w:rFonts w:asciiTheme="minorBidi" w:hAnsiTheme="minorBidi" w:cstheme="minorBidi"/>
                <w:lang w:val="en-GB"/>
              </w:rPr>
            </w:pPr>
          </w:p>
        </w:tc>
        <w:tc>
          <w:tcPr>
            <w:tcW w:w="1368" w:type="dxa"/>
            <w:shd w:val="clear" w:color="auto" w:fill="auto"/>
            <w:vAlign w:val="bottom"/>
          </w:tcPr>
          <w:p w14:paraId="76A57D3C" w14:textId="626AC73A" w:rsidR="001274A9" w:rsidRPr="00A608C5" w:rsidRDefault="001274A9" w:rsidP="001274A9">
            <w:pPr>
              <w:tabs>
                <w:tab w:val="decimal" w:pos="523"/>
              </w:tabs>
              <w:ind w:right="-72"/>
              <w:jc w:val="right"/>
              <w:rPr>
                <w:rFonts w:asciiTheme="minorBidi" w:hAnsiTheme="minorBidi" w:cstheme="minorBidi"/>
                <w:lang w:val="en-GB"/>
              </w:rPr>
            </w:pPr>
          </w:p>
        </w:tc>
        <w:tc>
          <w:tcPr>
            <w:tcW w:w="1368" w:type="dxa"/>
            <w:shd w:val="clear" w:color="auto" w:fill="auto"/>
            <w:vAlign w:val="bottom"/>
          </w:tcPr>
          <w:p w14:paraId="45C256AA" w14:textId="77777777" w:rsidR="001274A9" w:rsidRPr="00A608C5" w:rsidRDefault="001274A9" w:rsidP="001274A9">
            <w:pPr>
              <w:tabs>
                <w:tab w:val="decimal" w:pos="954"/>
              </w:tabs>
              <w:ind w:right="-72"/>
              <w:jc w:val="right"/>
              <w:rPr>
                <w:rFonts w:asciiTheme="minorBidi" w:hAnsiTheme="minorBidi" w:cstheme="minorBidi"/>
                <w:lang w:val="en-GB"/>
              </w:rPr>
            </w:pPr>
          </w:p>
        </w:tc>
        <w:tc>
          <w:tcPr>
            <w:tcW w:w="1368" w:type="dxa"/>
            <w:shd w:val="clear" w:color="auto" w:fill="auto"/>
            <w:vAlign w:val="bottom"/>
          </w:tcPr>
          <w:p w14:paraId="4B8398F0" w14:textId="7EECEDC6" w:rsidR="001274A9" w:rsidRPr="00A608C5" w:rsidRDefault="001274A9" w:rsidP="001274A9">
            <w:pPr>
              <w:tabs>
                <w:tab w:val="decimal" w:pos="954"/>
              </w:tabs>
              <w:ind w:right="-72"/>
              <w:jc w:val="right"/>
              <w:rPr>
                <w:rFonts w:asciiTheme="minorBidi" w:hAnsiTheme="minorBidi" w:cstheme="minorBidi"/>
                <w:lang w:val="en-GB"/>
              </w:rPr>
            </w:pPr>
          </w:p>
        </w:tc>
      </w:tr>
      <w:tr w:rsidR="001274A9" w:rsidRPr="00A608C5" w14:paraId="53739985" w14:textId="77777777" w:rsidTr="00A571BA">
        <w:tc>
          <w:tcPr>
            <w:tcW w:w="4003" w:type="dxa"/>
            <w:shd w:val="clear" w:color="auto" w:fill="auto"/>
            <w:vAlign w:val="bottom"/>
          </w:tcPr>
          <w:p w14:paraId="6AA2F658" w14:textId="4F08A52C" w:rsidR="001274A9" w:rsidRPr="00A608C5" w:rsidRDefault="001274A9" w:rsidP="001274A9">
            <w:pPr>
              <w:ind w:left="-86" w:right="-72"/>
              <w:rPr>
                <w:rFonts w:asciiTheme="minorBidi" w:hAnsiTheme="minorBidi" w:cstheme="minorBidi"/>
                <w:cs/>
              </w:rPr>
            </w:pPr>
            <w:r w:rsidRPr="00A608C5">
              <w:rPr>
                <w:rFonts w:asciiTheme="minorBidi" w:hAnsiTheme="minorBidi" w:cstheme="minorBidi"/>
                <w:cs/>
              </w:rPr>
              <w:t xml:space="preserve">   - </w:t>
            </w:r>
            <w:r w:rsidRPr="00A608C5">
              <w:rPr>
                <w:rFonts w:asciiTheme="minorBidi" w:hAnsiTheme="minorBidi" w:cstheme="minorBidi"/>
                <w:lang w:val="en-US"/>
              </w:rPr>
              <w:t xml:space="preserve">Debentures </w:t>
            </w:r>
            <w:r w:rsidRPr="00A608C5">
              <w:rPr>
                <w:rFonts w:asciiTheme="minorBidi" w:hAnsiTheme="minorBidi" w:cstheme="minorBidi"/>
                <w:cs/>
              </w:rPr>
              <w:t>of US Dollar</w:t>
            </w:r>
            <w:r w:rsidRPr="00A608C5">
              <w:rPr>
                <w:rFonts w:asciiTheme="minorBidi" w:hAnsiTheme="minorBidi" w:cstheme="minorBidi"/>
                <w:lang w:val="en-US"/>
              </w:rPr>
              <w:t xml:space="preserve"> </w:t>
            </w:r>
            <w:r w:rsidRPr="00A608C5">
              <w:rPr>
                <w:rFonts w:asciiTheme="minorBidi" w:hAnsiTheme="minorBidi" w:cstheme="minorBidi"/>
                <w:lang w:val="en-GB"/>
              </w:rPr>
              <w:t>350</w:t>
            </w:r>
            <w:r w:rsidRPr="00A608C5">
              <w:rPr>
                <w:rFonts w:asciiTheme="minorBidi" w:hAnsiTheme="minorBidi" w:cstheme="minorBidi"/>
                <w:lang w:val="en-US"/>
              </w:rPr>
              <w:t xml:space="preserve"> million</w:t>
            </w:r>
          </w:p>
        </w:tc>
        <w:tc>
          <w:tcPr>
            <w:tcW w:w="1570" w:type="dxa"/>
            <w:shd w:val="clear" w:color="auto" w:fill="auto"/>
            <w:vAlign w:val="bottom"/>
          </w:tcPr>
          <w:p w14:paraId="08D183AF" w14:textId="19B56B7B" w:rsidR="001274A9" w:rsidRPr="00A608C5" w:rsidRDefault="001274A9" w:rsidP="001274A9">
            <w:pPr>
              <w:jc w:val="center"/>
              <w:rPr>
                <w:rFonts w:asciiTheme="minorBidi" w:hAnsiTheme="minorBidi" w:cstheme="minorBidi"/>
                <w:lang w:val="en-GB"/>
              </w:rPr>
            </w:pPr>
            <w:r w:rsidRPr="00A608C5">
              <w:rPr>
                <w:rFonts w:asciiTheme="minorBidi" w:hAnsiTheme="minorBidi" w:cstheme="minorBidi"/>
                <w:lang w:val="en-GB"/>
              </w:rPr>
              <w:t>2.993</w:t>
            </w:r>
          </w:p>
        </w:tc>
        <w:tc>
          <w:tcPr>
            <w:tcW w:w="1584" w:type="dxa"/>
            <w:shd w:val="clear" w:color="auto" w:fill="auto"/>
            <w:vAlign w:val="bottom"/>
          </w:tcPr>
          <w:p w14:paraId="68B591C2" w14:textId="5FE90B6C" w:rsidR="001274A9" w:rsidRPr="00A608C5" w:rsidRDefault="001274A9" w:rsidP="001274A9">
            <w:pPr>
              <w:jc w:val="center"/>
              <w:rPr>
                <w:rFonts w:asciiTheme="minorBidi" w:hAnsiTheme="minorBidi" w:cstheme="minorBidi"/>
                <w:lang w:val="en-GB"/>
              </w:rPr>
            </w:pPr>
            <w:r w:rsidRPr="00A608C5">
              <w:rPr>
                <w:rFonts w:asciiTheme="minorBidi" w:hAnsiTheme="minorBidi" w:cstheme="minorBidi"/>
                <w:lang w:val="en-GB"/>
              </w:rPr>
              <w:t>3.064</w:t>
            </w:r>
          </w:p>
        </w:tc>
        <w:tc>
          <w:tcPr>
            <w:tcW w:w="1985" w:type="dxa"/>
            <w:shd w:val="clear" w:color="auto" w:fill="auto"/>
            <w:vAlign w:val="bottom"/>
          </w:tcPr>
          <w:p w14:paraId="18A5C0BB" w14:textId="0A6821DA" w:rsidR="001274A9" w:rsidRPr="00A608C5" w:rsidRDefault="001274A9" w:rsidP="001274A9">
            <w:pPr>
              <w:jc w:val="center"/>
              <w:rPr>
                <w:rFonts w:asciiTheme="minorBidi" w:hAnsiTheme="minorBidi" w:cstheme="minorBidi"/>
                <w:lang w:val="en-GB"/>
              </w:rPr>
            </w:pPr>
            <w:r w:rsidRPr="00A608C5">
              <w:rPr>
                <w:rFonts w:asciiTheme="minorBidi" w:hAnsiTheme="minorBidi" w:cstheme="minorBidi"/>
                <w:lang w:val="en-GB"/>
              </w:rPr>
              <w:t>15 January 2030</w:t>
            </w:r>
          </w:p>
        </w:tc>
        <w:tc>
          <w:tcPr>
            <w:tcW w:w="1368" w:type="dxa"/>
            <w:shd w:val="clear" w:color="auto" w:fill="auto"/>
            <w:vAlign w:val="center"/>
          </w:tcPr>
          <w:p w14:paraId="29DF8613" w14:textId="029211C6" w:rsidR="001274A9" w:rsidRPr="00A608C5" w:rsidRDefault="006B269A" w:rsidP="00143411">
            <w:pPr>
              <w:jc w:val="right"/>
              <w:rPr>
                <w:rFonts w:asciiTheme="minorBidi" w:hAnsiTheme="minorBidi" w:cstheme="minorBidi"/>
                <w:lang w:val="en-GB"/>
              </w:rPr>
            </w:pPr>
            <w:r w:rsidRPr="00A608C5">
              <w:rPr>
                <w:rFonts w:asciiTheme="minorBidi" w:hAnsiTheme="minorBidi" w:cstheme="minorBidi"/>
                <w:lang w:val="en-GB"/>
              </w:rPr>
              <w:t>332</w:t>
            </w:r>
          </w:p>
        </w:tc>
        <w:tc>
          <w:tcPr>
            <w:tcW w:w="1368" w:type="dxa"/>
            <w:shd w:val="clear" w:color="auto" w:fill="auto"/>
            <w:vAlign w:val="center"/>
          </w:tcPr>
          <w:p w14:paraId="7F274CF5" w14:textId="57E76616" w:rsidR="001274A9" w:rsidRPr="00A608C5" w:rsidRDefault="001274A9" w:rsidP="00143411">
            <w:pPr>
              <w:jc w:val="right"/>
              <w:rPr>
                <w:rFonts w:asciiTheme="minorBidi" w:hAnsiTheme="minorBidi" w:cstheme="minorBidi"/>
                <w:lang w:val="en-GB"/>
              </w:rPr>
            </w:pPr>
            <w:r w:rsidRPr="00A608C5">
              <w:rPr>
                <w:rFonts w:asciiTheme="minorBidi" w:hAnsiTheme="minorBidi" w:cstheme="minorBidi"/>
                <w:lang w:val="en-GB"/>
              </w:rPr>
              <w:t>328</w:t>
            </w:r>
          </w:p>
        </w:tc>
        <w:tc>
          <w:tcPr>
            <w:tcW w:w="1368" w:type="dxa"/>
            <w:shd w:val="clear" w:color="auto" w:fill="auto"/>
            <w:vAlign w:val="center"/>
          </w:tcPr>
          <w:p w14:paraId="21C04CD7" w14:textId="56D010D3" w:rsidR="001274A9" w:rsidRPr="00A608C5" w:rsidRDefault="006B269A" w:rsidP="00143411">
            <w:pPr>
              <w:tabs>
                <w:tab w:val="decimal" w:pos="954"/>
              </w:tabs>
              <w:jc w:val="right"/>
              <w:rPr>
                <w:rFonts w:asciiTheme="minorBidi" w:hAnsiTheme="minorBidi" w:cstheme="minorBidi"/>
                <w:lang w:val="en-GB"/>
              </w:rPr>
            </w:pPr>
            <w:r w:rsidRPr="00A608C5">
              <w:rPr>
                <w:rFonts w:asciiTheme="minorBidi" w:hAnsiTheme="minorBidi" w:cstheme="minorBidi"/>
                <w:lang w:val="en-GB"/>
              </w:rPr>
              <w:t>11,279</w:t>
            </w:r>
          </w:p>
        </w:tc>
        <w:tc>
          <w:tcPr>
            <w:tcW w:w="1368" w:type="dxa"/>
            <w:shd w:val="clear" w:color="auto" w:fill="auto"/>
            <w:vAlign w:val="center"/>
          </w:tcPr>
          <w:p w14:paraId="69509511" w14:textId="6344352E" w:rsidR="001274A9" w:rsidRPr="00A608C5" w:rsidRDefault="001274A9" w:rsidP="00143411">
            <w:pPr>
              <w:tabs>
                <w:tab w:val="decimal" w:pos="954"/>
              </w:tabs>
              <w:jc w:val="right"/>
              <w:rPr>
                <w:rFonts w:asciiTheme="minorBidi" w:hAnsiTheme="minorBidi" w:cstheme="minorBidi"/>
                <w:lang w:val="en-GB"/>
              </w:rPr>
            </w:pPr>
            <w:r w:rsidRPr="00A608C5">
              <w:rPr>
                <w:rFonts w:asciiTheme="minorBidi" w:hAnsiTheme="minorBidi" w:cstheme="minorBidi"/>
                <w:lang w:val="en-GB"/>
              </w:rPr>
              <w:t>11,242</w:t>
            </w:r>
          </w:p>
        </w:tc>
      </w:tr>
      <w:tr w:rsidR="001274A9" w:rsidRPr="00A608C5" w14:paraId="28C9B458" w14:textId="77777777" w:rsidTr="00A571BA">
        <w:tc>
          <w:tcPr>
            <w:tcW w:w="4003" w:type="dxa"/>
            <w:shd w:val="clear" w:color="auto" w:fill="auto"/>
            <w:vAlign w:val="bottom"/>
          </w:tcPr>
          <w:p w14:paraId="6F2A697C" w14:textId="4AB901B9" w:rsidR="001274A9" w:rsidRPr="00A608C5" w:rsidRDefault="001274A9" w:rsidP="001274A9">
            <w:pPr>
              <w:ind w:left="-86" w:right="-72"/>
              <w:rPr>
                <w:rFonts w:asciiTheme="minorBidi" w:hAnsiTheme="minorBidi" w:cstheme="minorBidi"/>
                <w:cs/>
              </w:rPr>
            </w:pPr>
            <w:r w:rsidRPr="00A608C5">
              <w:rPr>
                <w:rFonts w:asciiTheme="minorBidi" w:hAnsiTheme="minorBidi" w:cstheme="minorBidi"/>
                <w:lang w:val="en-US"/>
              </w:rPr>
              <w:t xml:space="preserve">   </w:t>
            </w:r>
            <w:r w:rsidRPr="00A608C5">
              <w:rPr>
                <w:rFonts w:asciiTheme="minorBidi" w:hAnsiTheme="minorBidi" w:cstheme="minorBidi"/>
                <w:cs/>
              </w:rPr>
              <w:t xml:space="preserve">- </w:t>
            </w:r>
            <w:r w:rsidRPr="00A608C5">
              <w:rPr>
                <w:rFonts w:asciiTheme="minorBidi" w:hAnsiTheme="minorBidi" w:cstheme="minorBidi"/>
                <w:lang w:val="en-US"/>
              </w:rPr>
              <w:t xml:space="preserve">Debentures of Baht </w:t>
            </w:r>
            <w:r w:rsidRPr="00A608C5">
              <w:rPr>
                <w:rFonts w:asciiTheme="minorBidi" w:hAnsiTheme="minorBidi" w:cstheme="minorBidi"/>
                <w:lang w:val="en-GB"/>
              </w:rPr>
              <w:t>6,000</w:t>
            </w:r>
            <w:r w:rsidRPr="00A608C5">
              <w:rPr>
                <w:rFonts w:asciiTheme="minorBidi" w:hAnsiTheme="minorBidi" w:cstheme="minorBidi"/>
                <w:lang w:val="en-US"/>
              </w:rPr>
              <w:t xml:space="preserve"> million</w:t>
            </w:r>
          </w:p>
        </w:tc>
        <w:tc>
          <w:tcPr>
            <w:tcW w:w="1570" w:type="dxa"/>
            <w:shd w:val="clear" w:color="auto" w:fill="auto"/>
            <w:vAlign w:val="center"/>
          </w:tcPr>
          <w:p w14:paraId="491DA665" w14:textId="3683F225" w:rsidR="001274A9" w:rsidRPr="00A608C5" w:rsidRDefault="001274A9" w:rsidP="001274A9">
            <w:pPr>
              <w:jc w:val="center"/>
              <w:rPr>
                <w:rFonts w:asciiTheme="minorBidi" w:hAnsiTheme="minorBidi" w:cstheme="minorBidi"/>
                <w:lang w:val="en-GB"/>
              </w:rPr>
            </w:pPr>
            <w:r w:rsidRPr="00A608C5">
              <w:rPr>
                <w:rFonts w:asciiTheme="minorBidi" w:hAnsiTheme="minorBidi" w:cstheme="minorBidi"/>
                <w:lang w:val="en-GB"/>
              </w:rPr>
              <w:t>3.05</w:t>
            </w:r>
          </w:p>
        </w:tc>
        <w:tc>
          <w:tcPr>
            <w:tcW w:w="1584" w:type="dxa"/>
            <w:shd w:val="clear" w:color="auto" w:fill="auto"/>
            <w:vAlign w:val="bottom"/>
          </w:tcPr>
          <w:p w14:paraId="11853D59" w14:textId="7EED4A68" w:rsidR="001274A9" w:rsidRPr="00A608C5" w:rsidRDefault="001274A9" w:rsidP="001274A9">
            <w:pPr>
              <w:jc w:val="center"/>
              <w:rPr>
                <w:rFonts w:asciiTheme="minorBidi" w:hAnsiTheme="minorBidi" w:cstheme="minorBidi"/>
                <w:lang w:val="en-GB"/>
              </w:rPr>
            </w:pPr>
            <w:r w:rsidRPr="00A608C5">
              <w:rPr>
                <w:rFonts w:asciiTheme="minorBidi" w:hAnsiTheme="minorBidi" w:cstheme="minorBidi"/>
                <w:lang w:val="en-GB"/>
              </w:rPr>
              <w:t>3.084</w:t>
            </w:r>
          </w:p>
        </w:tc>
        <w:tc>
          <w:tcPr>
            <w:tcW w:w="1985" w:type="dxa"/>
            <w:shd w:val="clear" w:color="auto" w:fill="auto"/>
            <w:vAlign w:val="bottom"/>
          </w:tcPr>
          <w:p w14:paraId="3F8F2BD7" w14:textId="704C773B" w:rsidR="001274A9" w:rsidRPr="00A608C5" w:rsidRDefault="001274A9" w:rsidP="001274A9">
            <w:pPr>
              <w:jc w:val="center"/>
              <w:rPr>
                <w:rFonts w:asciiTheme="minorBidi" w:hAnsiTheme="minorBidi" w:cstheme="minorBidi"/>
                <w:lang w:val="en-GB"/>
              </w:rPr>
            </w:pPr>
            <w:r w:rsidRPr="00A608C5">
              <w:rPr>
                <w:rFonts w:asciiTheme="minorBidi" w:hAnsiTheme="minorBidi" w:cstheme="minorBidi"/>
                <w:lang w:val="en-GB"/>
              </w:rPr>
              <w:t>5 April</w:t>
            </w:r>
            <w:r w:rsidRPr="00A608C5">
              <w:rPr>
                <w:rFonts w:asciiTheme="minorBidi" w:hAnsiTheme="minorBidi" w:cstheme="minorBidi"/>
                <w:lang w:val="en-US"/>
              </w:rPr>
              <w:t xml:space="preserve"> </w:t>
            </w:r>
            <w:r w:rsidRPr="00A608C5">
              <w:rPr>
                <w:rFonts w:asciiTheme="minorBidi" w:hAnsiTheme="minorBidi" w:cstheme="minorBidi"/>
                <w:lang w:val="en-GB"/>
              </w:rPr>
              <w:t>2032</w:t>
            </w:r>
          </w:p>
        </w:tc>
        <w:tc>
          <w:tcPr>
            <w:tcW w:w="1368" w:type="dxa"/>
            <w:shd w:val="clear" w:color="auto" w:fill="auto"/>
            <w:vAlign w:val="center"/>
          </w:tcPr>
          <w:p w14:paraId="7291ACE5" w14:textId="0D574FEE" w:rsidR="001274A9" w:rsidRPr="00A608C5" w:rsidRDefault="006B269A" w:rsidP="00143411">
            <w:pPr>
              <w:jc w:val="right"/>
              <w:rPr>
                <w:rFonts w:asciiTheme="minorBidi" w:hAnsiTheme="minorBidi" w:cstheme="minorBidi"/>
                <w:lang w:val="en-GB"/>
              </w:rPr>
            </w:pPr>
            <w:r w:rsidRPr="00A608C5">
              <w:rPr>
                <w:rFonts w:asciiTheme="minorBidi" w:hAnsiTheme="minorBidi" w:cstheme="minorBidi"/>
                <w:lang w:val="en-GB"/>
              </w:rPr>
              <w:t>176</w:t>
            </w:r>
          </w:p>
        </w:tc>
        <w:tc>
          <w:tcPr>
            <w:tcW w:w="1368" w:type="dxa"/>
            <w:shd w:val="clear" w:color="auto" w:fill="auto"/>
            <w:vAlign w:val="center"/>
          </w:tcPr>
          <w:p w14:paraId="59A2CC91" w14:textId="40871196" w:rsidR="001274A9" w:rsidRPr="00A608C5" w:rsidRDefault="001274A9" w:rsidP="00143411">
            <w:pPr>
              <w:jc w:val="right"/>
              <w:rPr>
                <w:rFonts w:asciiTheme="minorBidi" w:hAnsiTheme="minorBidi" w:cstheme="minorBidi"/>
                <w:lang w:val="en-GB"/>
              </w:rPr>
            </w:pPr>
            <w:r w:rsidRPr="00A608C5">
              <w:rPr>
                <w:rFonts w:asciiTheme="minorBidi" w:hAnsiTheme="minorBidi" w:cstheme="minorBidi"/>
                <w:lang w:val="en-GB"/>
              </w:rPr>
              <w:t>175</w:t>
            </w:r>
          </w:p>
        </w:tc>
        <w:tc>
          <w:tcPr>
            <w:tcW w:w="1368" w:type="dxa"/>
            <w:shd w:val="clear" w:color="auto" w:fill="auto"/>
            <w:vAlign w:val="center"/>
          </w:tcPr>
          <w:p w14:paraId="558ECEC9" w14:textId="4D83D0FC" w:rsidR="001274A9" w:rsidRPr="00A608C5" w:rsidRDefault="006B269A" w:rsidP="00143411">
            <w:pPr>
              <w:tabs>
                <w:tab w:val="decimal" w:pos="954"/>
              </w:tabs>
              <w:jc w:val="right"/>
              <w:rPr>
                <w:rFonts w:asciiTheme="minorBidi" w:hAnsiTheme="minorBidi" w:cstheme="minorBidi"/>
                <w:lang w:val="en-GB"/>
              </w:rPr>
            </w:pPr>
            <w:r w:rsidRPr="00A608C5">
              <w:rPr>
                <w:rFonts w:asciiTheme="minorBidi" w:hAnsiTheme="minorBidi" w:cstheme="minorBidi"/>
                <w:lang w:val="en-GB"/>
              </w:rPr>
              <w:t>5,996</w:t>
            </w:r>
          </w:p>
        </w:tc>
        <w:tc>
          <w:tcPr>
            <w:tcW w:w="1368" w:type="dxa"/>
            <w:shd w:val="clear" w:color="auto" w:fill="auto"/>
            <w:vAlign w:val="center"/>
          </w:tcPr>
          <w:p w14:paraId="629FD560" w14:textId="18BA8AC6" w:rsidR="001274A9" w:rsidRPr="00A608C5" w:rsidRDefault="001274A9" w:rsidP="00143411">
            <w:pPr>
              <w:tabs>
                <w:tab w:val="decimal" w:pos="954"/>
              </w:tabs>
              <w:jc w:val="right"/>
              <w:rPr>
                <w:rFonts w:asciiTheme="minorBidi" w:hAnsiTheme="minorBidi" w:cstheme="minorBidi"/>
                <w:lang w:val="en-GB"/>
              </w:rPr>
            </w:pPr>
            <w:r w:rsidRPr="00A608C5">
              <w:rPr>
                <w:rFonts w:asciiTheme="minorBidi" w:hAnsiTheme="minorBidi" w:cstheme="minorBidi"/>
                <w:lang w:val="en-GB"/>
              </w:rPr>
              <w:t>5,995</w:t>
            </w:r>
          </w:p>
        </w:tc>
      </w:tr>
      <w:tr w:rsidR="001274A9" w:rsidRPr="00A608C5" w14:paraId="0F9AA066" w14:textId="77777777" w:rsidTr="00A571BA">
        <w:tc>
          <w:tcPr>
            <w:tcW w:w="4003" w:type="dxa"/>
            <w:shd w:val="clear" w:color="auto" w:fill="auto"/>
            <w:vAlign w:val="bottom"/>
          </w:tcPr>
          <w:p w14:paraId="17BB5C4A" w14:textId="77777777" w:rsidR="001274A9" w:rsidRPr="00A608C5" w:rsidRDefault="001274A9" w:rsidP="001274A9">
            <w:pPr>
              <w:ind w:left="-86" w:right="-72"/>
              <w:rPr>
                <w:rFonts w:asciiTheme="minorBidi" w:hAnsiTheme="minorBidi" w:cstheme="minorBidi"/>
                <w:lang w:val="en-US"/>
              </w:rPr>
            </w:pPr>
            <w:r w:rsidRPr="00A608C5">
              <w:rPr>
                <w:rFonts w:asciiTheme="minorBidi" w:hAnsiTheme="minorBidi" w:cstheme="minorBidi"/>
                <w:cs/>
              </w:rPr>
              <w:t xml:space="preserve">   - </w:t>
            </w:r>
            <w:r w:rsidRPr="00A608C5">
              <w:rPr>
                <w:rFonts w:asciiTheme="minorBidi" w:hAnsiTheme="minorBidi" w:cstheme="minorBidi"/>
                <w:lang w:val="en-US"/>
              </w:rPr>
              <w:t xml:space="preserve">Debentures </w:t>
            </w:r>
            <w:r w:rsidRPr="00A608C5">
              <w:rPr>
                <w:rFonts w:asciiTheme="minorBidi" w:hAnsiTheme="minorBidi" w:cstheme="minorBidi"/>
                <w:cs/>
              </w:rPr>
              <w:t>of US Dollar</w:t>
            </w:r>
            <w:r w:rsidRPr="00A608C5">
              <w:rPr>
                <w:rFonts w:asciiTheme="minorBidi" w:hAnsiTheme="minorBidi" w:cstheme="minorBidi"/>
                <w:lang w:val="en-US"/>
              </w:rPr>
              <w:t xml:space="preserve"> </w:t>
            </w:r>
            <w:r w:rsidRPr="00A608C5">
              <w:rPr>
                <w:rFonts w:asciiTheme="minorBidi" w:hAnsiTheme="minorBidi" w:cstheme="minorBidi"/>
                <w:lang w:val="en-GB"/>
              </w:rPr>
              <w:t>458.11</w:t>
            </w:r>
            <w:r w:rsidRPr="00A608C5">
              <w:rPr>
                <w:rFonts w:asciiTheme="minorBidi" w:hAnsiTheme="minorBidi" w:cstheme="minorBidi"/>
                <w:lang w:val="en-US"/>
              </w:rPr>
              <w:t xml:space="preserve"> million</w:t>
            </w:r>
          </w:p>
        </w:tc>
        <w:tc>
          <w:tcPr>
            <w:tcW w:w="1570" w:type="dxa"/>
            <w:shd w:val="clear" w:color="auto" w:fill="auto"/>
            <w:vAlign w:val="bottom"/>
          </w:tcPr>
          <w:p w14:paraId="09D04F77" w14:textId="77777777" w:rsidR="001274A9" w:rsidRPr="00A608C5" w:rsidRDefault="001274A9" w:rsidP="001274A9">
            <w:pPr>
              <w:jc w:val="center"/>
              <w:rPr>
                <w:rFonts w:asciiTheme="minorBidi" w:hAnsiTheme="minorBidi" w:cstheme="minorBidi"/>
                <w:lang w:val="en-GB"/>
              </w:rPr>
            </w:pPr>
            <w:r w:rsidRPr="00A608C5">
              <w:rPr>
                <w:rFonts w:asciiTheme="minorBidi" w:hAnsiTheme="minorBidi" w:cstheme="minorBidi"/>
                <w:lang w:val="en-GB"/>
              </w:rPr>
              <w:t>6.35</w:t>
            </w:r>
          </w:p>
        </w:tc>
        <w:tc>
          <w:tcPr>
            <w:tcW w:w="1584" w:type="dxa"/>
            <w:shd w:val="clear" w:color="auto" w:fill="auto"/>
            <w:vAlign w:val="bottom"/>
          </w:tcPr>
          <w:p w14:paraId="17852DC6" w14:textId="77777777" w:rsidR="001274A9" w:rsidRPr="00A608C5" w:rsidRDefault="001274A9" w:rsidP="001274A9">
            <w:pPr>
              <w:jc w:val="center"/>
              <w:rPr>
                <w:rFonts w:asciiTheme="minorBidi" w:hAnsiTheme="minorBidi" w:cstheme="minorBidi"/>
                <w:lang w:val="en-GB"/>
              </w:rPr>
            </w:pPr>
            <w:r w:rsidRPr="00A608C5">
              <w:rPr>
                <w:rFonts w:asciiTheme="minorBidi" w:hAnsiTheme="minorBidi" w:cstheme="minorBidi"/>
                <w:lang w:val="en-GB"/>
              </w:rPr>
              <w:t>6.467</w:t>
            </w:r>
          </w:p>
        </w:tc>
        <w:tc>
          <w:tcPr>
            <w:tcW w:w="1985" w:type="dxa"/>
            <w:shd w:val="clear" w:color="auto" w:fill="auto"/>
            <w:vAlign w:val="bottom"/>
          </w:tcPr>
          <w:p w14:paraId="6B39B87A" w14:textId="77777777" w:rsidR="001274A9" w:rsidRPr="00A608C5" w:rsidRDefault="001274A9" w:rsidP="001274A9">
            <w:pPr>
              <w:jc w:val="center"/>
              <w:rPr>
                <w:rFonts w:asciiTheme="minorBidi" w:hAnsiTheme="minorBidi" w:cstheme="minorBidi"/>
                <w:lang w:val="en-GB"/>
              </w:rPr>
            </w:pPr>
            <w:r w:rsidRPr="00A608C5">
              <w:rPr>
                <w:rFonts w:asciiTheme="minorBidi" w:hAnsiTheme="minorBidi" w:cstheme="minorBidi"/>
                <w:lang w:val="en-GB"/>
              </w:rPr>
              <w:t>12 June 2042</w:t>
            </w:r>
          </w:p>
        </w:tc>
        <w:tc>
          <w:tcPr>
            <w:tcW w:w="1368" w:type="dxa"/>
            <w:shd w:val="clear" w:color="auto" w:fill="auto"/>
            <w:vAlign w:val="center"/>
          </w:tcPr>
          <w:p w14:paraId="20671F53" w14:textId="6F1D1F72" w:rsidR="001274A9" w:rsidRPr="00A608C5" w:rsidRDefault="006B269A" w:rsidP="00143411">
            <w:pPr>
              <w:jc w:val="right"/>
              <w:rPr>
                <w:rFonts w:asciiTheme="minorBidi" w:hAnsiTheme="minorBidi" w:cstheme="minorBidi"/>
                <w:lang w:val="en-GB"/>
              </w:rPr>
            </w:pPr>
            <w:r w:rsidRPr="00A608C5">
              <w:rPr>
                <w:rFonts w:asciiTheme="minorBidi" w:hAnsiTheme="minorBidi" w:cstheme="minorBidi"/>
                <w:lang w:val="en-GB"/>
              </w:rPr>
              <w:t>458</w:t>
            </w:r>
          </w:p>
        </w:tc>
        <w:tc>
          <w:tcPr>
            <w:tcW w:w="1368" w:type="dxa"/>
            <w:shd w:val="clear" w:color="auto" w:fill="auto"/>
            <w:vAlign w:val="center"/>
          </w:tcPr>
          <w:p w14:paraId="2F29887F" w14:textId="77777777" w:rsidR="001274A9" w:rsidRPr="00A608C5" w:rsidRDefault="001274A9" w:rsidP="00143411">
            <w:pPr>
              <w:jc w:val="right"/>
              <w:rPr>
                <w:rFonts w:asciiTheme="minorBidi" w:hAnsiTheme="minorBidi" w:cstheme="minorBidi"/>
                <w:lang w:val="en-GB"/>
              </w:rPr>
            </w:pPr>
            <w:r w:rsidRPr="00A608C5">
              <w:rPr>
                <w:rFonts w:asciiTheme="minorBidi" w:hAnsiTheme="minorBidi" w:cstheme="minorBidi"/>
                <w:lang w:val="en-GB"/>
              </w:rPr>
              <w:t>458</w:t>
            </w:r>
          </w:p>
        </w:tc>
        <w:tc>
          <w:tcPr>
            <w:tcW w:w="1368" w:type="dxa"/>
            <w:shd w:val="clear" w:color="auto" w:fill="auto"/>
            <w:vAlign w:val="center"/>
          </w:tcPr>
          <w:p w14:paraId="676645B4" w14:textId="3B277224" w:rsidR="001274A9" w:rsidRPr="00A608C5" w:rsidRDefault="006B269A" w:rsidP="00143411">
            <w:pPr>
              <w:tabs>
                <w:tab w:val="decimal" w:pos="954"/>
              </w:tabs>
              <w:jc w:val="right"/>
              <w:rPr>
                <w:rFonts w:asciiTheme="minorBidi" w:hAnsiTheme="minorBidi" w:cstheme="minorBidi"/>
                <w:lang w:val="en-GB"/>
              </w:rPr>
            </w:pPr>
            <w:r w:rsidRPr="00A608C5">
              <w:rPr>
                <w:rFonts w:asciiTheme="minorBidi" w:hAnsiTheme="minorBidi" w:cstheme="minorBidi"/>
                <w:lang w:val="en-GB"/>
              </w:rPr>
              <w:t>15,55</w:t>
            </w:r>
            <w:r w:rsidR="000F3DC9" w:rsidRPr="00A608C5">
              <w:rPr>
                <w:rFonts w:asciiTheme="minorBidi" w:hAnsiTheme="minorBidi" w:cstheme="minorBidi"/>
                <w:lang w:val="en-GB"/>
              </w:rPr>
              <w:t>2</w:t>
            </w:r>
          </w:p>
        </w:tc>
        <w:tc>
          <w:tcPr>
            <w:tcW w:w="1368" w:type="dxa"/>
            <w:shd w:val="clear" w:color="auto" w:fill="auto"/>
            <w:vAlign w:val="center"/>
          </w:tcPr>
          <w:p w14:paraId="598CF4DD" w14:textId="77777777" w:rsidR="001274A9" w:rsidRPr="00A608C5" w:rsidRDefault="001274A9" w:rsidP="00143411">
            <w:pPr>
              <w:tabs>
                <w:tab w:val="decimal" w:pos="954"/>
              </w:tabs>
              <w:jc w:val="right"/>
              <w:rPr>
                <w:rFonts w:asciiTheme="minorBidi" w:hAnsiTheme="minorBidi" w:cstheme="minorBidi"/>
                <w:lang w:val="en-GB"/>
              </w:rPr>
            </w:pPr>
            <w:r w:rsidRPr="00A608C5">
              <w:rPr>
                <w:rFonts w:asciiTheme="minorBidi" w:hAnsiTheme="minorBidi" w:cstheme="minorBidi"/>
                <w:lang w:val="en-GB"/>
              </w:rPr>
              <w:t>15,658</w:t>
            </w:r>
          </w:p>
        </w:tc>
      </w:tr>
      <w:tr w:rsidR="001274A9" w:rsidRPr="00A608C5" w14:paraId="02A01767" w14:textId="77777777" w:rsidTr="00D45F2D">
        <w:tc>
          <w:tcPr>
            <w:tcW w:w="4003" w:type="dxa"/>
            <w:shd w:val="clear" w:color="auto" w:fill="auto"/>
            <w:vAlign w:val="bottom"/>
          </w:tcPr>
          <w:p w14:paraId="3A0821ED" w14:textId="77777777" w:rsidR="001274A9" w:rsidRPr="00A608C5" w:rsidRDefault="001274A9" w:rsidP="001274A9">
            <w:pPr>
              <w:ind w:left="-86" w:right="-72"/>
              <w:rPr>
                <w:rFonts w:asciiTheme="minorBidi" w:hAnsiTheme="minorBidi" w:cstheme="minorBidi"/>
                <w:cs/>
              </w:rPr>
            </w:pPr>
            <w:r w:rsidRPr="00A608C5">
              <w:rPr>
                <w:rFonts w:asciiTheme="minorBidi" w:hAnsiTheme="minorBidi" w:cstheme="minorBidi"/>
                <w:cs/>
              </w:rPr>
              <w:t xml:space="preserve">   - </w:t>
            </w:r>
            <w:r w:rsidRPr="00A608C5">
              <w:rPr>
                <w:rFonts w:asciiTheme="minorBidi" w:hAnsiTheme="minorBidi" w:cstheme="minorBidi"/>
                <w:lang w:val="en-US"/>
              </w:rPr>
              <w:t xml:space="preserve">Debentures </w:t>
            </w:r>
            <w:r w:rsidRPr="00A608C5">
              <w:rPr>
                <w:rFonts w:asciiTheme="minorBidi" w:hAnsiTheme="minorBidi" w:cstheme="minorBidi"/>
                <w:cs/>
              </w:rPr>
              <w:t>of US Dollar</w:t>
            </w:r>
            <w:r w:rsidRPr="00A608C5">
              <w:rPr>
                <w:rFonts w:asciiTheme="minorBidi" w:hAnsiTheme="minorBidi" w:cstheme="minorBidi"/>
                <w:lang w:val="en-US"/>
              </w:rPr>
              <w:t xml:space="preserve"> </w:t>
            </w:r>
            <w:r w:rsidRPr="00A608C5">
              <w:rPr>
                <w:rFonts w:asciiTheme="minorBidi" w:hAnsiTheme="minorBidi" w:cstheme="minorBidi"/>
                <w:lang w:val="en-GB"/>
              </w:rPr>
              <w:t>600</w:t>
            </w:r>
            <w:r w:rsidRPr="00A608C5">
              <w:rPr>
                <w:rFonts w:asciiTheme="minorBidi" w:hAnsiTheme="minorBidi" w:cstheme="minorBidi"/>
                <w:lang w:val="en-US"/>
              </w:rPr>
              <w:t xml:space="preserve"> million</w:t>
            </w:r>
          </w:p>
        </w:tc>
        <w:tc>
          <w:tcPr>
            <w:tcW w:w="1570" w:type="dxa"/>
            <w:shd w:val="clear" w:color="auto" w:fill="auto"/>
            <w:vAlign w:val="bottom"/>
          </w:tcPr>
          <w:p w14:paraId="650A55C4" w14:textId="77777777" w:rsidR="001274A9" w:rsidRPr="00A608C5" w:rsidRDefault="001274A9" w:rsidP="001274A9">
            <w:pPr>
              <w:jc w:val="center"/>
              <w:rPr>
                <w:rFonts w:asciiTheme="minorBidi" w:hAnsiTheme="minorBidi" w:cstheme="minorBidi"/>
                <w:lang w:val="en-GB"/>
              </w:rPr>
            </w:pPr>
            <w:r w:rsidRPr="00A608C5">
              <w:rPr>
                <w:rFonts w:asciiTheme="minorBidi" w:hAnsiTheme="minorBidi" w:cstheme="minorBidi"/>
                <w:lang w:val="en-GB"/>
              </w:rPr>
              <w:t>3.903</w:t>
            </w:r>
          </w:p>
        </w:tc>
        <w:tc>
          <w:tcPr>
            <w:tcW w:w="1584" w:type="dxa"/>
            <w:shd w:val="clear" w:color="auto" w:fill="auto"/>
            <w:vAlign w:val="bottom"/>
          </w:tcPr>
          <w:p w14:paraId="588923C8" w14:textId="77777777" w:rsidR="001274A9" w:rsidRPr="00A608C5" w:rsidRDefault="001274A9" w:rsidP="001274A9">
            <w:pPr>
              <w:jc w:val="center"/>
              <w:rPr>
                <w:rFonts w:asciiTheme="minorBidi" w:hAnsiTheme="minorBidi" w:cstheme="minorBidi"/>
                <w:lang w:val="en-GB"/>
              </w:rPr>
            </w:pPr>
            <w:r w:rsidRPr="00A608C5">
              <w:rPr>
                <w:rFonts w:asciiTheme="minorBidi" w:hAnsiTheme="minorBidi" w:cstheme="minorBidi"/>
                <w:lang w:val="en-GB"/>
              </w:rPr>
              <w:t>3.959</w:t>
            </w:r>
          </w:p>
        </w:tc>
        <w:tc>
          <w:tcPr>
            <w:tcW w:w="1985" w:type="dxa"/>
            <w:shd w:val="clear" w:color="auto" w:fill="auto"/>
            <w:vAlign w:val="bottom"/>
          </w:tcPr>
          <w:p w14:paraId="202E98DC" w14:textId="77777777" w:rsidR="001274A9" w:rsidRPr="00A608C5" w:rsidRDefault="001274A9" w:rsidP="001274A9">
            <w:pPr>
              <w:jc w:val="center"/>
              <w:rPr>
                <w:rFonts w:asciiTheme="minorBidi" w:hAnsiTheme="minorBidi" w:cstheme="minorBidi"/>
                <w:lang w:val="en-GB"/>
              </w:rPr>
            </w:pPr>
            <w:r w:rsidRPr="00A608C5">
              <w:rPr>
                <w:rFonts w:asciiTheme="minorBidi" w:hAnsiTheme="minorBidi" w:cstheme="minorBidi"/>
                <w:lang w:val="en-GB"/>
              </w:rPr>
              <w:t>6 December 2059</w:t>
            </w:r>
          </w:p>
        </w:tc>
        <w:tc>
          <w:tcPr>
            <w:tcW w:w="1368" w:type="dxa"/>
            <w:tcBorders>
              <w:bottom w:val="single" w:sz="4" w:space="0" w:color="auto"/>
            </w:tcBorders>
            <w:shd w:val="clear" w:color="auto" w:fill="auto"/>
          </w:tcPr>
          <w:p w14:paraId="36AAE44C" w14:textId="3BA1C073" w:rsidR="001274A9" w:rsidRPr="00A608C5" w:rsidRDefault="006B269A" w:rsidP="00143411">
            <w:pPr>
              <w:jc w:val="right"/>
              <w:rPr>
                <w:rFonts w:asciiTheme="minorBidi" w:hAnsiTheme="minorBidi" w:cstheme="minorBidi"/>
                <w:lang w:val="en-GB"/>
              </w:rPr>
            </w:pPr>
            <w:r w:rsidRPr="00A608C5">
              <w:rPr>
                <w:rFonts w:asciiTheme="minorBidi" w:hAnsiTheme="minorBidi" w:cstheme="minorBidi"/>
                <w:lang w:val="en-GB"/>
              </w:rPr>
              <w:t>598</w:t>
            </w:r>
          </w:p>
        </w:tc>
        <w:tc>
          <w:tcPr>
            <w:tcW w:w="1368" w:type="dxa"/>
            <w:tcBorders>
              <w:bottom w:val="single" w:sz="4" w:space="0" w:color="auto"/>
            </w:tcBorders>
            <w:shd w:val="clear" w:color="auto" w:fill="auto"/>
          </w:tcPr>
          <w:p w14:paraId="5505102C" w14:textId="77777777" w:rsidR="001274A9" w:rsidRPr="00A608C5" w:rsidRDefault="001274A9" w:rsidP="00143411">
            <w:pPr>
              <w:jc w:val="right"/>
              <w:rPr>
                <w:rFonts w:asciiTheme="minorBidi" w:hAnsiTheme="minorBidi" w:cstheme="minorBidi"/>
                <w:lang w:val="en-GB"/>
              </w:rPr>
            </w:pPr>
            <w:r w:rsidRPr="00A608C5">
              <w:rPr>
                <w:rFonts w:asciiTheme="minorBidi" w:hAnsiTheme="minorBidi" w:cstheme="minorBidi"/>
                <w:lang w:val="en-GB"/>
              </w:rPr>
              <w:t>598</w:t>
            </w:r>
          </w:p>
        </w:tc>
        <w:tc>
          <w:tcPr>
            <w:tcW w:w="1368" w:type="dxa"/>
            <w:tcBorders>
              <w:bottom w:val="single" w:sz="4" w:space="0" w:color="auto"/>
            </w:tcBorders>
            <w:shd w:val="clear" w:color="auto" w:fill="auto"/>
          </w:tcPr>
          <w:p w14:paraId="3E4A5CA6" w14:textId="17F7C0BF" w:rsidR="001274A9" w:rsidRPr="00A608C5" w:rsidRDefault="006B269A" w:rsidP="00143411">
            <w:pPr>
              <w:tabs>
                <w:tab w:val="decimal" w:pos="954"/>
              </w:tabs>
              <w:jc w:val="right"/>
              <w:rPr>
                <w:rFonts w:asciiTheme="minorBidi" w:hAnsiTheme="minorBidi" w:cstheme="minorBidi"/>
                <w:lang w:val="en-GB"/>
              </w:rPr>
            </w:pPr>
            <w:r w:rsidRPr="00A608C5">
              <w:rPr>
                <w:rFonts w:asciiTheme="minorBidi" w:hAnsiTheme="minorBidi" w:cstheme="minorBidi"/>
                <w:lang w:val="en-GB"/>
              </w:rPr>
              <w:t>20,321</w:t>
            </w:r>
          </w:p>
        </w:tc>
        <w:tc>
          <w:tcPr>
            <w:tcW w:w="1368" w:type="dxa"/>
            <w:tcBorders>
              <w:bottom w:val="single" w:sz="4" w:space="0" w:color="auto"/>
            </w:tcBorders>
            <w:shd w:val="clear" w:color="auto" w:fill="auto"/>
          </w:tcPr>
          <w:p w14:paraId="45D11F07" w14:textId="77777777" w:rsidR="001274A9" w:rsidRPr="00A608C5" w:rsidRDefault="001274A9" w:rsidP="00143411">
            <w:pPr>
              <w:tabs>
                <w:tab w:val="decimal" w:pos="954"/>
              </w:tabs>
              <w:jc w:val="right"/>
              <w:rPr>
                <w:rFonts w:asciiTheme="minorBidi" w:hAnsiTheme="minorBidi" w:cstheme="minorBidi"/>
                <w:lang w:val="en-GB"/>
              </w:rPr>
            </w:pPr>
            <w:r w:rsidRPr="00A608C5">
              <w:rPr>
                <w:rFonts w:asciiTheme="minorBidi" w:hAnsiTheme="minorBidi" w:cstheme="minorBidi"/>
                <w:lang w:val="en-GB"/>
              </w:rPr>
              <w:t>20,460</w:t>
            </w:r>
          </w:p>
        </w:tc>
      </w:tr>
      <w:tr w:rsidR="001274A9" w:rsidRPr="00A608C5" w14:paraId="57EA37F9" w14:textId="77777777" w:rsidTr="00A571BA">
        <w:tc>
          <w:tcPr>
            <w:tcW w:w="4003" w:type="dxa"/>
            <w:shd w:val="clear" w:color="auto" w:fill="auto"/>
            <w:vAlign w:val="bottom"/>
          </w:tcPr>
          <w:p w14:paraId="7B04FC37" w14:textId="39AD6820" w:rsidR="001274A9" w:rsidRPr="00A608C5" w:rsidRDefault="001274A9" w:rsidP="001274A9">
            <w:pPr>
              <w:ind w:left="-86" w:right="-72"/>
              <w:rPr>
                <w:rFonts w:asciiTheme="minorBidi" w:hAnsiTheme="minorBidi" w:cstheme="minorBidi"/>
                <w:cs/>
              </w:rPr>
            </w:pPr>
            <w:r w:rsidRPr="00A608C5">
              <w:rPr>
                <w:rFonts w:asciiTheme="minorBidi" w:hAnsiTheme="minorBidi" w:cstheme="minorBidi"/>
                <w:cs/>
              </w:rPr>
              <w:t xml:space="preserve">Total </w:t>
            </w:r>
            <w:r w:rsidRPr="00A608C5">
              <w:rPr>
                <w:rFonts w:asciiTheme="minorBidi" w:hAnsiTheme="minorBidi" w:cstheme="minorBidi"/>
                <w:lang w:val="en-GB"/>
              </w:rPr>
              <w:t>carrying value</w:t>
            </w:r>
          </w:p>
        </w:tc>
        <w:tc>
          <w:tcPr>
            <w:tcW w:w="1570" w:type="dxa"/>
            <w:shd w:val="clear" w:color="auto" w:fill="auto"/>
            <w:vAlign w:val="bottom"/>
          </w:tcPr>
          <w:p w14:paraId="094CBECC" w14:textId="77777777" w:rsidR="001274A9" w:rsidRPr="00A608C5" w:rsidRDefault="001274A9" w:rsidP="001274A9">
            <w:pPr>
              <w:jc w:val="center"/>
              <w:rPr>
                <w:rFonts w:asciiTheme="minorBidi" w:hAnsiTheme="minorBidi" w:cstheme="minorBidi"/>
                <w:lang w:val="en-GB"/>
              </w:rPr>
            </w:pPr>
          </w:p>
        </w:tc>
        <w:tc>
          <w:tcPr>
            <w:tcW w:w="1584" w:type="dxa"/>
            <w:shd w:val="clear" w:color="auto" w:fill="auto"/>
            <w:vAlign w:val="bottom"/>
          </w:tcPr>
          <w:p w14:paraId="6040527A" w14:textId="77777777" w:rsidR="001274A9" w:rsidRPr="00A608C5" w:rsidRDefault="001274A9" w:rsidP="001274A9">
            <w:pPr>
              <w:jc w:val="center"/>
              <w:rPr>
                <w:rFonts w:asciiTheme="minorBidi" w:hAnsiTheme="minorBidi" w:cstheme="minorBidi"/>
                <w:lang w:val="en-GB"/>
              </w:rPr>
            </w:pPr>
          </w:p>
        </w:tc>
        <w:tc>
          <w:tcPr>
            <w:tcW w:w="1985" w:type="dxa"/>
            <w:shd w:val="clear" w:color="auto" w:fill="auto"/>
            <w:vAlign w:val="bottom"/>
          </w:tcPr>
          <w:p w14:paraId="1EA8FF45" w14:textId="77777777" w:rsidR="001274A9" w:rsidRPr="00A608C5" w:rsidRDefault="001274A9" w:rsidP="001274A9">
            <w:pPr>
              <w:jc w:val="center"/>
              <w:rPr>
                <w:rFonts w:asciiTheme="minorBidi" w:hAnsiTheme="minorBidi" w:cstheme="minorBidi"/>
                <w:lang w:val="en-GB"/>
              </w:rPr>
            </w:pPr>
          </w:p>
        </w:tc>
        <w:tc>
          <w:tcPr>
            <w:tcW w:w="1368" w:type="dxa"/>
            <w:tcBorders>
              <w:bottom w:val="single" w:sz="4" w:space="0" w:color="auto"/>
            </w:tcBorders>
            <w:shd w:val="clear" w:color="auto" w:fill="auto"/>
            <w:vAlign w:val="center"/>
          </w:tcPr>
          <w:p w14:paraId="5455B196" w14:textId="3A28FEF3" w:rsidR="001274A9" w:rsidRPr="00A608C5" w:rsidRDefault="006B269A" w:rsidP="00143411">
            <w:pPr>
              <w:jc w:val="right"/>
              <w:rPr>
                <w:rFonts w:asciiTheme="minorBidi" w:hAnsiTheme="minorBidi" w:cstheme="minorBidi"/>
                <w:lang w:val="en-GB"/>
              </w:rPr>
            </w:pPr>
            <w:r w:rsidRPr="00A608C5">
              <w:rPr>
                <w:rFonts w:asciiTheme="minorBidi" w:hAnsiTheme="minorBidi" w:cstheme="minorBidi"/>
                <w:lang w:val="en-GB"/>
              </w:rPr>
              <w:t>2,795</w:t>
            </w:r>
          </w:p>
        </w:tc>
        <w:tc>
          <w:tcPr>
            <w:tcW w:w="1368" w:type="dxa"/>
            <w:tcBorders>
              <w:bottom w:val="single" w:sz="4" w:space="0" w:color="auto"/>
            </w:tcBorders>
            <w:shd w:val="clear" w:color="auto" w:fill="auto"/>
            <w:vAlign w:val="center"/>
          </w:tcPr>
          <w:p w14:paraId="768AB82E" w14:textId="329FFF88" w:rsidR="001274A9" w:rsidRPr="00A608C5" w:rsidRDefault="001274A9" w:rsidP="00143411">
            <w:pPr>
              <w:jc w:val="right"/>
              <w:rPr>
                <w:rFonts w:asciiTheme="minorBidi" w:hAnsiTheme="minorBidi" w:cstheme="minorBidi"/>
                <w:lang w:val="en-GB"/>
              </w:rPr>
            </w:pPr>
            <w:r w:rsidRPr="00A608C5">
              <w:rPr>
                <w:rFonts w:asciiTheme="minorBidi" w:hAnsiTheme="minorBidi" w:cstheme="minorBidi"/>
                <w:lang w:val="en-GB"/>
              </w:rPr>
              <w:t>2,785</w:t>
            </w:r>
          </w:p>
        </w:tc>
        <w:tc>
          <w:tcPr>
            <w:tcW w:w="1368" w:type="dxa"/>
            <w:tcBorders>
              <w:bottom w:val="single" w:sz="4" w:space="0" w:color="auto"/>
            </w:tcBorders>
            <w:shd w:val="clear" w:color="auto" w:fill="auto"/>
            <w:vAlign w:val="center"/>
          </w:tcPr>
          <w:p w14:paraId="42C8C41B" w14:textId="42D12BF1" w:rsidR="001274A9" w:rsidRPr="00A608C5" w:rsidRDefault="006B269A" w:rsidP="00143411">
            <w:pPr>
              <w:tabs>
                <w:tab w:val="decimal" w:pos="954"/>
              </w:tabs>
              <w:jc w:val="right"/>
              <w:rPr>
                <w:rFonts w:asciiTheme="minorBidi" w:hAnsiTheme="minorBidi" w:cstheme="minorBidi"/>
                <w:lang w:val="en-GB"/>
              </w:rPr>
            </w:pPr>
            <w:r w:rsidRPr="00A608C5">
              <w:rPr>
                <w:rFonts w:asciiTheme="minorBidi" w:hAnsiTheme="minorBidi" w:cstheme="minorBidi"/>
                <w:lang w:val="en-GB"/>
              </w:rPr>
              <w:t>95,00</w:t>
            </w:r>
            <w:r w:rsidR="000F3DC9" w:rsidRPr="00A608C5">
              <w:rPr>
                <w:rFonts w:asciiTheme="minorBidi" w:hAnsiTheme="minorBidi" w:cstheme="minorBidi"/>
                <w:lang w:val="en-GB"/>
              </w:rPr>
              <w:t>9</w:t>
            </w:r>
          </w:p>
        </w:tc>
        <w:tc>
          <w:tcPr>
            <w:tcW w:w="1368" w:type="dxa"/>
            <w:tcBorders>
              <w:bottom w:val="single" w:sz="4" w:space="0" w:color="auto"/>
            </w:tcBorders>
            <w:shd w:val="clear" w:color="auto" w:fill="auto"/>
            <w:vAlign w:val="center"/>
          </w:tcPr>
          <w:p w14:paraId="2B182257" w14:textId="201EF75B" w:rsidR="001274A9" w:rsidRPr="00A608C5" w:rsidRDefault="001274A9" w:rsidP="00143411">
            <w:pPr>
              <w:tabs>
                <w:tab w:val="decimal" w:pos="954"/>
              </w:tabs>
              <w:jc w:val="right"/>
              <w:rPr>
                <w:rFonts w:asciiTheme="minorBidi" w:hAnsiTheme="minorBidi" w:cstheme="minorBidi"/>
                <w:lang w:val="en-GB"/>
              </w:rPr>
            </w:pPr>
            <w:r w:rsidRPr="00A608C5">
              <w:rPr>
                <w:rFonts w:asciiTheme="minorBidi" w:hAnsiTheme="minorBidi" w:cstheme="minorBidi"/>
                <w:lang w:val="en-GB"/>
              </w:rPr>
              <w:t>95,320</w:t>
            </w:r>
          </w:p>
        </w:tc>
      </w:tr>
    </w:tbl>
    <w:p w14:paraId="0C559786" w14:textId="168CC564" w:rsidR="00DC1420" w:rsidRPr="00A608C5" w:rsidRDefault="00DC1420">
      <w:pPr>
        <w:rPr>
          <w:rFonts w:asciiTheme="minorBidi" w:hAnsiTheme="minorBidi" w:cstheme="minorBidi"/>
        </w:rPr>
      </w:pPr>
      <w:r w:rsidRPr="00A608C5">
        <w:rPr>
          <w:rFonts w:asciiTheme="minorBidi" w:hAnsiTheme="minorBidi" w:cstheme="minorBidi"/>
          <w:cs/>
        </w:rPr>
        <w:br w:type="page"/>
      </w:r>
    </w:p>
    <w:p w14:paraId="317D5B2E" w14:textId="77777777" w:rsidR="00DC1420" w:rsidRPr="00A608C5" w:rsidRDefault="00DC1420" w:rsidP="007B3798">
      <w:pPr>
        <w:tabs>
          <w:tab w:val="left" w:pos="1560"/>
        </w:tabs>
        <w:spacing w:before="60"/>
        <w:ind w:left="540"/>
        <w:jc w:val="both"/>
        <w:rPr>
          <w:rFonts w:asciiTheme="minorBidi" w:hAnsiTheme="minorBidi" w:cstheme="minorBidi"/>
          <w:cs/>
          <w:lang w:val="en-GB" w:eastAsia="en-GB"/>
        </w:rPr>
      </w:pPr>
    </w:p>
    <w:tbl>
      <w:tblPr>
        <w:tblW w:w="14571" w:type="dxa"/>
        <w:tblInd w:w="540" w:type="dxa"/>
        <w:tblLayout w:type="fixed"/>
        <w:tblCellMar>
          <w:left w:w="107" w:type="dxa"/>
          <w:right w:w="107" w:type="dxa"/>
        </w:tblCellMar>
        <w:tblLook w:val="0000" w:firstRow="0" w:lastRow="0" w:firstColumn="0" w:lastColumn="0" w:noHBand="0" w:noVBand="0"/>
      </w:tblPr>
      <w:tblGrid>
        <w:gridCol w:w="3960"/>
        <w:gridCol w:w="1570"/>
        <w:gridCol w:w="1584"/>
        <w:gridCol w:w="1985"/>
        <w:gridCol w:w="1368"/>
        <w:gridCol w:w="1368"/>
        <w:gridCol w:w="1368"/>
        <w:gridCol w:w="1368"/>
      </w:tblGrid>
      <w:tr w:rsidR="00031694" w:rsidRPr="00A608C5" w14:paraId="01D925DF" w14:textId="77777777" w:rsidTr="008B1445">
        <w:tc>
          <w:tcPr>
            <w:tcW w:w="3960" w:type="dxa"/>
            <w:shd w:val="clear" w:color="auto" w:fill="auto"/>
            <w:vAlign w:val="bottom"/>
          </w:tcPr>
          <w:p w14:paraId="1CD47669" w14:textId="51F985EB" w:rsidR="00502107" w:rsidRPr="00A608C5" w:rsidRDefault="00502107" w:rsidP="00502107">
            <w:pPr>
              <w:ind w:left="-86" w:right="-72"/>
              <w:jc w:val="both"/>
              <w:rPr>
                <w:rFonts w:asciiTheme="minorBidi" w:hAnsiTheme="minorBidi" w:cstheme="minorBidi"/>
                <w:cs/>
              </w:rPr>
            </w:pPr>
          </w:p>
        </w:tc>
        <w:tc>
          <w:tcPr>
            <w:tcW w:w="1570" w:type="dxa"/>
            <w:shd w:val="clear" w:color="auto" w:fill="auto"/>
            <w:vAlign w:val="bottom"/>
          </w:tcPr>
          <w:p w14:paraId="1DCF684C" w14:textId="77777777" w:rsidR="00502107" w:rsidRPr="00A608C5" w:rsidRDefault="00502107" w:rsidP="00502107">
            <w:pPr>
              <w:jc w:val="center"/>
              <w:rPr>
                <w:rFonts w:asciiTheme="minorBidi" w:hAnsiTheme="minorBidi" w:cstheme="minorBidi"/>
                <w:cs/>
              </w:rPr>
            </w:pPr>
          </w:p>
        </w:tc>
        <w:tc>
          <w:tcPr>
            <w:tcW w:w="1584" w:type="dxa"/>
            <w:shd w:val="clear" w:color="auto" w:fill="auto"/>
            <w:vAlign w:val="bottom"/>
          </w:tcPr>
          <w:p w14:paraId="38E0F065" w14:textId="07F78770" w:rsidR="00502107" w:rsidRPr="00A608C5" w:rsidRDefault="00502107" w:rsidP="00502107">
            <w:pPr>
              <w:jc w:val="center"/>
              <w:rPr>
                <w:rFonts w:asciiTheme="minorBidi" w:hAnsiTheme="minorBidi" w:cstheme="minorBidi"/>
                <w:cs/>
              </w:rPr>
            </w:pPr>
          </w:p>
        </w:tc>
        <w:tc>
          <w:tcPr>
            <w:tcW w:w="1985" w:type="dxa"/>
            <w:shd w:val="clear" w:color="auto" w:fill="auto"/>
            <w:vAlign w:val="bottom"/>
          </w:tcPr>
          <w:p w14:paraId="287322CB" w14:textId="77777777" w:rsidR="00502107" w:rsidRPr="00A608C5" w:rsidRDefault="00502107" w:rsidP="00502107">
            <w:pPr>
              <w:jc w:val="center"/>
              <w:rPr>
                <w:rFonts w:asciiTheme="minorBidi" w:hAnsiTheme="minorBidi" w:cstheme="minorBidi"/>
                <w:cs/>
              </w:rPr>
            </w:pPr>
          </w:p>
        </w:tc>
        <w:tc>
          <w:tcPr>
            <w:tcW w:w="5472" w:type="dxa"/>
            <w:gridSpan w:val="4"/>
            <w:tcBorders>
              <w:bottom w:val="single" w:sz="4" w:space="0" w:color="auto"/>
            </w:tcBorders>
            <w:shd w:val="clear" w:color="auto" w:fill="auto"/>
            <w:vAlign w:val="bottom"/>
          </w:tcPr>
          <w:p w14:paraId="640A7FE3" w14:textId="7E5A8F6F" w:rsidR="00502107" w:rsidRPr="00A608C5" w:rsidRDefault="00502107" w:rsidP="00DC1420">
            <w:pPr>
              <w:ind w:right="-74"/>
              <w:jc w:val="right"/>
              <w:rPr>
                <w:rFonts w:asciiTheme="minorBidi" w:hAnsiTheme="minorBidi" w:cstheme="minorBidi"/>
                <w:b/>
                <w:bCs/>
                <w:lang w:val="en-US"/>
              </w:rPr>
            </w:pPr>
            <w:r w:rsidRPr="00A608C5">
              <w:rPr>
                <w:rFonts w:asciiTheme="minorBidi" w:hAnsiTheme="minorBidi" w:cstheme="minorBidi"/>
                <w:b/>
                <w:bCs/>
                <w:cs/>
              </w:rPr>
              <w:t>Separate</w:t>
            </w:r>
            <w:r w:rsidRPr="00A608C5">
              <w:rPr>
                <w:rFonts w:asciiTheme="minorBidi" w:hAnsiTheme="minorBidi" w:cstheme="minorBidi"/>
                <w:b/>
                <w:bCs/>
              </w:rPr>
              <w:t xml:space="preserve"> financial </w:t>
            </w:r>
            <w:r w:rsidRPr="00A608C5">
              <w:rPr>
                <w:rFonts w:asciiTheme="minorBidi" w:hAnsiTheme="minorBidi" w:cstheme="minorBidi"/>
                <w:b/>
                <w:bCs/>
                <w:spacing w:val="-4"/>
              </w:rPr>
              <w:t>statements</w:t>
            </w:r>
          </w:p>
        </w:tc>
      </w:tr>
      <w:tr w:rsidR="00031694" w:rsidRPr="00A608C5" w14:paraId="3CDFE710" w14:textId="77777777" w:rsidTr="006B269A">
        <w:trPr>
          <w:trHeight w:val="70"/>
        </w:trPr>
        <w:tc>
          <w:tcPr>
            <w:tcW w:w="3960" w:type="dxa"/>
            <w:shd w:val="clear" w:color="auto" w:fill="auto"/>
            <w:vAlign w:val="bottom"/>
          </w:tcPr>
          <w:p w14:paraId="028E9FE7" w14:textId="77777777" w:rsidR="00502107" w:rsidRPr="00A608C5" w:rsidRDefault="00502107" w:rsidP="00502107">
            <w:pPr>
              <w:ind w:left="-86" w:right="-72"/>
              <w:jc w:val="both"/>
              <w:rPr>
                <w:rFonts w:asciiTheme="minorBidi" w:hAnsiTheme="minorBidi" w:cstheme="minorBidi"/>
                <w:cs/>
              </w:rPr>
            </w:pPr>
          </w:p>
        </w:tc>
        <w:tc>
          <w:tcPr>
            <w:tcW w:w="1570" w:type="dxa"/>
            <w:shd w:val="clear" w:color="auto" w:fill="auto"/>
            <w:vAlign w:val="bottom"/>
          </w:tcPr>
          <w:p w14:paraId="349903C3" w14:textId="77777777" w:rsidR="00502107" w:rsidRPr="00A608C5" w:rsidRDefault="00502107" w:rsidP="00502107">
            <w:pPr>
              <w:jc w:val="center"/>
              <w:rPr>
                <w:rFonts w:asciiTheme="minorBidi" w:hAnsiTheme="minorBidi" w:cstheme="minorBidi"/>
                <w:b/>
                <w:bCs/>
                <w:cs/>
              </w:rPr>
            </w:pPr>
          </w:p>
        </w:tc>
        <w:tc>
          <w:tcPr>
            <w:tcW w:w="1584" w:type="dxa"/>
            <w:shd w:val="clear" w:color="auto" w:fill="auto"/>
            <w:vAlign w:val="bottom"/>
          </w:tcPr>
          <w:p w14:paraId="6D322C12" w14:textId="77777777" w:rsidR="00502107" w:rsidRPr="00A608C5" w:rsidRDefault="00502107" w:rsidP="00502107">
            <w:pPr>
              <w:jc w:val="center"/>
              <w:rPr>
                <w:rFonts w:asciiTheme="minorBidi" w:hAnsiTheme="minorBidi" w:cstheme="minorBidi"/>
                <w:b/>
                <w:bCs/>
                <w:cs/>
              </w:rPr>
            </w:pPr>
          </w:p>
        </w:tc>
        <w:tc>
          <w:tcPr>
            <w:tcW w:w="1985" w:type="dxa"/>
            <w:shd w:val="clear" w:color="auto" w:fill="auto"/>
            <w:vAlign w:val="bottom"/>
          </w:tcPr>
          <w:p w14:paraId="38D197BD" w14:textId="77777777" w:rsidR="00502107" w:rsidRPr="00A608C5" w:rsidRDefault="00502107" w:rsidP="00502107">
            <w:pPr>
              <w:jc w:val="center"/>
              <w:rPr>
                <w:rFonts w:asciiTheme="minorBidi" w:hAnsiTheme="minorBidi" w:cstheme="minorBidi"/>
                <w:b/>
                <w:bCs/>
                <w:cs/>
              </w:rPr>
            </w:pPr>
          </w:p>
        </w:tc>
        <w:tc>
          <w:tcPr>
            <w:tcW w:w="2736" w:type="dxa"/>
            <w:gridSpan w:val="2"/>
            <w:tcBorders>
              <w:top w:val="single" w:sz="4" w:space="0" w:color="auto"/>
              <w:bottom w:val="single" w:sz="4" w:space="0" w:color="auto"/>
            </w:tcBorders>
            <w:shd w:val="clear" w:color="auto" w:fill="auto"/>
            <w:vAlign w:val="bottom"/>
          </w:tcPr>
          <w:p w14:paraId="5BB70866" w14:textId="77777777" w:rsidR="00502107" w:rsidRPr="00A608C5" w:rsidRDefault="00502107" w:rsidP="00502107">
            <w:pPr>
              <w:jc w:val="right"/>
              <w:rPr>
                <w:rFonts w:asciiTheme="minorBidi" w:hAnsiTheme="minorBidi" w:cstheme="minorBidi"/>
                <w:b/>
                <w:b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6" w:type="dxa"/>
            <w:gridSpan w:val="2"/>
            <w:tcBorders>
              <w:top w:val="single" w:sz="4" w:space="0" w:color="auto"/>
              <w:bottom w:val="single" w:sz="4" w:space="0" w:color="auto"/>
            </w:tcBorders>
            <w:shd w:val="clear" w:color="auto" w:fill="auto"/>
            <w:vAlign w:val="bottom"/>
          </w:tcPr>
          <w:p w14:paraId="17CA099F" w14:textId="77777777" w:rsidR="00502107" w:rsidRPr="00A608C5" w:rsidRDefault="00502107" w:rsidP="00DC1420">
            <w:pPr>
              <w:ind w:right="-74"/>
              <w:jc w:val="right"/>
              <w:rPr>
                <w:rFonts w:asciiTheme="minorBidi" w:hAnsiTheme="minorBidi" w:cstheme="minorBidi"/>
                <w:b/>
                <w:b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24332FAB" w14:textId="77777777" w:rsidTr="00877DEC">
        <w:tc>
          <w:tcPr>
            <w:tcW w:w="3960" w:type="dxa"/>
            <w:shd w:val="clear" w:color="auto" w:fill="auto"/>
            <w:vAlign w:val="bottom"/>
          </w:tcPr>
          <w:p w14:paraId="74B02388" w14:textId="77777777" w:rsidR="00502107" w:rsidRPr="00A608C5" w:rsidRDefault="00502107" w:rsidP="00502107">
            <w:pPr>
              <w:ind w:left="-86" w:right="-72"/>
              <w:jc w:val="both"/>
              <w:rPr>
                <w:rFonts w:asciiTheme="minorBidi" w:hAnsiTheme="minorBidi" w:cstheme="minorBidi"/>
                <w:cs/>
              </w:rPr>
            </w:pPr>
          </w:p>
        </w:tc>
        <w:tc>
          <w:tcPr>
            <w:tcW w:w="1570" w:type="dxa"/>
            <w:tcBorders>
              <w:bottom w:val="single" w:sz="4" w:space="0" w:color="auto"/>
            </w:tcBorders>
            <w:shd w:val="clear" w:color="auto" w:fill="auto"/>
            <w:vAlign w:val="bottom"/>
          </w:tcPr>
          <w:p w14:paraId="245006A1" w14:textId="77777777" w:rsidR="00502107" w:rsidRPr="00A608C5" w:rsidRDefault="00502107" w:rsidP="00502107">
            <w:pPr>
              <w:jc w:val="center"/>
              <w:rPr>
                <w:rFonts w:asciiTheme="minorBidi" w:hAnsiTheme="minorBidi" w:cstheme="minorBidi"/>
                <w:b/>
                <w:bCs/>
                <w:cs/>
              </w:rPr>
            </w:pPr>
            <w:r w:rsidRPr="00A608C5">
              <w:rPr>
                <w:rFonts w:asciiTheme="minorBidi" w:hAnsiTheme="minorBidi" w:cstheme="minorBidi"/>
                <w:b/>
                <w:bCs/>
              </w:rPr>
              <w:t>Interest</w:t>
            </w:r>
            <w:r w:rsidRPr="00A608C5">
              <w:rPr>
                <w:rFonts w:asciiTheme="minorBidi" w:hAnsiTheme="minorBidi" w:cstheme="minorBidi"/>
                <w:b/>
                <w:bCs/>
                <w:cs/>
              </w:rPr>
              <w:t xml:space="preserve"> </w:t>
            </w:r>
            <w:r w:rsidRPr="00A608C5">
              <w:rPr>
                <w:rFonts w:asciiTheme="minorBidi" w:hAnsiTheme="minorBidi" w:cstheme="minorBidi"/>
                <w:b/>
                <w:bCs/>
              </w:rPr>
              <w:t>rates</w:t>
            </w:r>
          </w:p>
          <w:p w14:paraId="2D1B0975" w14:textId="77777777" w:rsidR="00502107" w:rsidRPr="00A608C5" w:rsidRDefault="00502107" w:rsidP="00502107">
            <w:pPr>
              <w:jc w:val="center"/>
              <w:rPr>
                <w:rFonts w:asciiTheme="minorBidi" w:hAnsiTheme="minorBidi" w:cstheme="minorBidi"/>
                <w:b/>
                <w:bCs/>
                <w:cs/>
                <w:lang w:val="en-US"/>
              </w:rPr>
            </w:pPr>
            <w:r w:rsidRPr="00A608C5">
              <w:rPr>
                <w:rFonts w:asciiTheme="minorBidi" w:hAnsiTheme="minorBidi" w:cstheme="minorBidi"/>
                <w:b/>
                <w:bCs/>
                <w:cs/>
              </w:rPr>
              <w:t xml:space="preserve">(% </w:t>
            </w:r>
            <w:r w:rsidRPr="00A608C5">
              <w:rPr>
                <w:rFonts w:asciiTheme="minorBidi" w:hAnsiTheme="minorBidi" w:cstheme="minorBidi"/>
                <w:b/>
                <w:bCs/>
              </w:rPr>
              <w:t>per</w:t>
            </w:r>
            <w:r w:rsidRPr="00A608C5">
              <w:rPr>
                <w:rFonts w:asciiTheme="minorBidi" w:hAnsiTheme="minorBidi" w:cstheme="minorBidi"/>
                <w:b/>
                <w:bCs/>
                <w:cs/>
              </w:rPr>
              <w:t xml:space="preserve"> </w:t>
            </w:r>
            <w:r w:rsidRPr="00A608C5">
              <w:rPr>
                <w:rFonts w:asciiTheme="minorBidi" w:hAnsiTheme="minorBidi" w:cstheme="minorBidi"/>
                <w:b/>
                <w:bCs/>
              </w:rPr>
              <w:t>annum)</w:t>
            </w:r>
          </w:p>
        </w:tc>
        <w:tc>
          <w:tcPr>
            <w:tcW w:w="1584" w:type="dxa"/>
            <w:tcBorders>
              <w:bottom w:val="single" w:sz="4" w:space="0" w:color="auto"/>
            </w:tcBorders>
            <w:shd w:val="clear" w:color="auto" w:fill="auto"/>
            <w:vAlign w:val="bottom"/>
          </w:tcPr>
          <w:p w14:paraId="0146A579" w14:textId="77777777" w:rsidR="00502107" w:rsidRPr="00A608C5" w:rsidRDefault="00502107" w:rsidP="00502107">
            <w:pPr>
              <w:jc w:val="center"/>
              <w:rPr>
                <w:rFonts w:asciiTheme="minorBidi" w:hAnsiTheme="minorBidi" w:cstheme="minorBidi"/>
                <w:b/>
                <w:bCs/>
                <w:lang w:val="en-GB"/>
              </w:rPr>
            </w:pPr>
            <w:r w:rsidRPr="00A608C5">
              <w:rPr>
                <w:rFonts w:asciiTheme="minorBidi" w:hAnsiTheme="minorBidi" w:cstheme="minorBidi"/>
                <w:b/>
                <w:bCs/>
                <w:lang w:val="en-GB"/>
              </w:rPr>
              <w:t xml:space="preserve">Effective </w:t>
            </w:r>
          </w:p>
          <w:p w14:paraId="0E46CFE1" w14:textId="77777777" w:rsidR="00502107" w:rsidRPr="00A608C5" w:rsidRDefault="00502107" w:rsidP="00502107">
            <w:pPr>
              <w:jc w:val="center"/>
              <w:rPr>
                <w:rFonts w:asciiTheme="minorBidi" w:hAnsiTheme="minorBidi" w:cstheme="minorBidi"/>
                <w:b/>
                <w:bCs/>
                <w:lang w:val="en-GB"/>
              </w:rPr>
            </w:pPr>
            <w:r w:rsidRPr="00A608C5">
              <w:rPr>
                <w:rFonts w:asciiTheme="minorBidi" w:hAnsiTheme="minorBidi" w:cstheme="minorBidi"/>
                <w:b/>
                <w:bCs/>
                <w:lang w:val="en-GB"/>
              </w:rPr>
              <w:t xml:space="preserve">interest rates </w:t>
            </w:r>
          </w:p>
          <w:p w14:paraId="4DA191B4" w14:textId="77777777" w:rsidR="00502107" w:rsidRPr="00A608C5" w:rsidRDefault="00502107" w:rsidP="00502107">
            <w:pPr>
              <w:jc w:val="center"/>
              <w:rPr>
                <w:rFonts w:asciiTheme="minorBidi" w:hAnsiTheme="minorBidi" w:cstheme="minorBidi"/>
                <w:b/>
                <w:bCs/>
                <w:cs/>
                <w:lang w:val="en-GB"/>
              </w:rPr>
            </w:pPr>
            <w:r w:rsidRPr="00A608C5">
              <w:rPr>
                <w:rFonts w:asciiTheme="minorBidi" w:hAnsiTheme="minorBidi" w:cstheme="minorBidi"/>
                <w:b/>
                <w:bCs/>
                <w:lang w:val="en-GB"/>
              </w:rPr>
              <w:t>(% per annum)</w:t>
            </w:r>
          </w:p>
        </w:tc>
        <w:tc>
          <w:tcPr>
            <w:tcW w:w="1985" w:type="dxa"/>
            <w:tcBorders>
              <w:bottom w:val="single" w:sz="4" w:space="0" w:color="auto"/>
            </w:tcBorders>
            <w:shd w:val="clear" w:color="auto" w:fill="auto"/>
            <w:vAlign w:val="bottom"/>
          </w:tcPr>
          <w:p w14:paraId="4A5F76C0" w14:textId="77777777" w:rsidR="00502107" w:rsidRPr="00A608C5" w:rsidRDefault="00502107" w:rsidP="00502107">
            <w:pPr>
              <w:jc w:val="center"/>
              <w:rPr>
                <w:rFonts w:asciiTheme="minorBidi" w:hAnsiTheme="minorBidi" w:cstheme="minorBidi"/>
                <w:b/>
                <w:bCs/>
                <w:lang w:val="en-US"/>
              </w:rPr>
            </w:pPr>
            <w:r w:rsidRPr="00A608C5">
              <w:rPr>
                <w:rFonts w:asciiTheme="minorBidi" w:hAnsiTheme="minorBidi" w:cstheme="minorBidi"/>
                <w:b/>
                <w:bCs/>
              </w:rPr>
              <w:t>Maturity</w:t>
            </w:r>
            <w:r w:rsidRPr="00A608C5">
              <w:rPr>
                <w:rFonts w:asciiTheme="minorBidi" w:hAnsiTheme="minorBidi" w:cstheme="minorBidi"/>
                <w:b/>
                <w:bCs/>
                <w:cs/>
              </w:rPr>
              <w:t xml:space="preserve"> </w:t>
            </w:r>
            <w:r w:rsidRPr="00A608C5">
              <w:rPr>
                <w:rFonts w:asciiTheme="minorBidi" w:hAnsiTheme="minorBidi" w:cstheme="minorBidi"/>
                <w:b/>
                <w:bCs/>
              </w:rPr>
              <w:t>date</w:t>
            </w:r>
          </w:p>
        </w:tc>
        <w:tc>
          <w:tcPr>
            <w:tcW w:w="1368" w:type="dxa"/>
            <w:tcBorders>
              <w:top w:val="single" w:sz="4" w:space="0" w:color="auto"/>
              <w:bottom w:val="single" w:sz="4" w:space="0" w:color="auto"/>
            </w:tcBorders>
            <w:shd w:val="clear" w:color="auto" w:fill="auto"/>
            <w:vAlign w:val="bottom"/>
          </w:tcPr>
          <w:p w14:paraId="4B5B8981" w14:textId="77777777" w:rsidR="00502107" w:rsidRPr="00A608C5" w:rsidRDefault="00502107" w:rsidP="00502107">
            <w:pPr>
              <w:ind w:right="-72"/>
              <w:jc w:val="right"/>
              <w:rPr>
                <w:rFonts w:asciiTheme="minorBidi" w:hAnsiTheme="minorBidi" w:cstheme="minorBidi"/>
                <w:b/>
                <w:bCs/>
                <w:lang w:val="en-GB"/>
              </w:rPr>
            </w:pPr>
          </w:p>
          <w:p w14:paraId="11B6E6F8" w14:textId="0E1605F0" w:rsidR="00502107" w:rsidRPr="00A608C5" w:rsidRDefault="0063422E" w:rsidP="00502107">
            <w:pPr>
              <w:ind w:right="-72"/>
              <w:jc w:val="right"/>
              <w:rPr>
                <w:rFonts w:asciiTheme="minorBidi" w:hAnsiTheme="minorBidi" w:cstheme="minorBidi"/>
                <w:b/>
                <w:bCs/>
                <w:cs/>
                <w:lang w:val="en-GB"/>
              </w:rPr>
            </w:pPr>
            <w:r w:rsidRPr="00A608C5">
              <w:rPr>
                <w:rFonts w:asciiTheme="minorBidi" w:hAnsiTheme="minorBidi" w:cstheme="minorBidi"/>
                <w:b/>
                <w:bCs/>
                <w:lang w:val="en-GB"/>
              </w:rPr>
              <w:t>31</w:t>
            </w:r>
            <w:r w:rsidR="00502107" w:rsidRPr="00A608C5">
              <w:rPr>
                <w:rFonts w:asciiTheme="minorBidi" w:hAnsiTheme="minorBidi" w:cstheme="minorBidi"/>
                <w:b/>
                <w:bCs/>
                <w:lang w:val="en-GB"/>
              </w:rPr>
              <w:t xml:space="preserve"> December</w:t>
            </w:r>
          </w:p>
          <w:p w14:paraId="30C7680D" w14:textId="54367464" w:rsidR="00502107" w:rsidRPr="00A608C5" w:rsidRDefault="0063422E" w:rsidP="00502107">
            <w:pPr>
              <w:ind w:right="-72"/>
              <w:jc w:val="right"/>
              <w:rPr>
                <w:rFonts w:asciiTheme="minorBidi" w:hAnsiTheme="minorBidi" w:cstheme="minorBidi"/>
                <w:b/>
                <w:bCs/>
                <w:cs/>
                <w:lang w:val="en-GB"/>
              </w:rPr>
            </w:pPr>
            <w:r w:rsidRPr="00A608C5">
              <w:rPr>
                <w:rFonts w:asciiTheme="minorBidi" w:hAnsiTheme="minorBidi" w:cstheme="minorBidi"/>
                <w:b/>
                <w:bCs/>
                <w:lang w:val="en-GB"/>
              </w:rPr>
              <w:t>2024</w:t>
            </w:r>
          </w:p>
        </w:tc>
        <w:tc>
          <w:tcPr>
            <w:tcW w:w="1368" w:type="dxa"/>
            <w:tcBorders>
              <w:top w:val="single" w:sz="4" w:space="0" w:color="auto"/>
              <w:bottom w:val="single" w:sz="4" w:space="0" w:color="auto"/>
            </w:tcBorders>
            <w:shd w:val="clear" w:color="auto" w:fill="auto"/>
            <w:vAlign w:val="bottom"/>
          </w:tcPr>
          <w:p w14:paraId="6CEF77C9" w14:textId="402AC484" w:rsidR="00502107" w:rsidRPr="00A608C5" w:rsidRDefault="0063422E" w:rsidP="00502107">
            <w:pPr>
              <w:ind w:right="-72"/>
              <w:jc w:val="right"/>
              <w:rPr>
                <w:rFonts w:asciiTheme="minorBidi" w:hAnsiTheme="minorBidi" w:cstheme="minorBidi"/>
                <w:b/>
                <w:bCs/>
                <w:cs/>
              </w:rPr>
            </w:pPr>
            <w:r w:rsidRPr="00A608C5">
              <w:rPr>
                <w:rFonts w:asciiTheme="minorBidi" w:hAnsiTheme="minorBidi" w:cstheme="minorBidi"/>
                <w:b/>
                <w:bCs/>
                <w:lang w:val="en-GB"/>
              </w:rPr>
              <w:t>31</w:t>
            </w:r>
            <w:r w:rsidR="00502107" w:rsidRPr="00A608C5">
              <w:rPr>
                <w:rFonts w:asciiTheme="minorBidi" w:hAnsiTheme="minorBidi" w:cstheme="minorBidi"/>
                <w:b/>
                <w:bCs/>
              </w:rPr>
              <w:t xml:space="preserve"> December</w:t>
            </w:r>
          </w:p>
          <w:p w14:paraId="39D35BA5" w14:textId="0050061C" w:rsidR="00502107" w:rsidRPr="00A608C5" w:rsidRDefault="0063422E" w:rsidP="00502107">
            <w:pPr>
              <w:ind w:right="-72"/>
              <w:jc w:val="right"/>
              <w:rPr>
                <w:rFonts w:asciiTheme="minorBidi" w:hAnsiTheme="minorBidi" w:cstheme="minorBidi"/>
                <w:b/>
                <w:bCs/>
                <w:cs/>
                <w:lang w:val="en-GB"/>
              </w:rPr>
            </w:pPr>
            <w:r w:rsidRPr="00A608C5">
              <w:rPr>
                <w:rFonts w:asciiTheme="minorBidi" w:hAnsiTheme="minorBidi" w:cstheme="minorBidi"/>
                <w:b/>
                <w:bCs/>
                <w:lang w:val="en-GB"/>
              </w:rPr>
              <w:t>2023</w:t>
            </w:r>
          </w:p>
        </w:tc>
        <w:tc>
          <w:tcPr>
            <w:tcW w:w="1368" w:type="dxa"/>
            <w:tcBorders>
              <w:top w:val="single" w:sz="4" w:space="0" w:color="auto"/>
              <w:bottom w:val="single" w:sz="4" w:space="0" w:color="auto"/>
            </w:tcBorders>
            <w:shd w:val="clear" w:color="auto" w:fill="auto"/>
            <w:vAlign w:val="bottom"/>
          </w:tcPr>
          <w:p w14:paraId="7C6FAC11" w14:textId="77777777" w:rsidR="00502107" w:rsidRPr="00A608C5" w:rsidRDefault="00502107" w:rsidP="00DC1420">
            <w:pPr>
              <w:ind w:right="-74"/>
              <w:jc w:val="right"/>
              <w:rPr>
                <w:rFonts w:asciiTheme="minorBidi" w:hAnsiTheme="minorBidi" w:cstheme="minorBidi"/>
                <w:b/>
                <w:bCs/>
                <w:lang w:val="en-GB"/>
              </w:rPr>
            </w:pPr>
          </w:p>
          <w:p w14:paraId="6329144A" w14:textId="3E58E6B0" w:rsidR="00502107" w:rsidRPr="00A608C5" w:rsidRDefault="0063422E" w:rsidP="00DC1420">
            <w:pPr>
              <w:ind w:right="-74"/>
              <w:jc w:val="right"/>
              <w:rPr>
                <w:rFonts w:asciiTheme="minorBidi" w:hAnsiTheme="minorBidi" w:cstheme="minorBidi"/>
                <w:b/>
                <w:bCs/>
                <w:cs/>
              </w:rPr>
            </w:pPr>
            <w:r w:rsidRPr="00A608C5">
              <w:rPr>
                <w:rFonts w:asciiTheme="minorBidi" w:hAnsiTheme="minorBidi" w:cstheme="minorBidi"/>
                <w:b/>
                <w:bCs/>
                <w:lang w:val="en-GB"/>
              </w:rPr>
              <w:t>31</w:t>
            </w:r>
            <w:r w:rsidR="00502107" w:rsidRPr="00A608C5">
              <w:rPr>
                <w:rFonts w:asciiTheme="minorBidi" w:hAnsiTheme="minorBidi" w:cstheme="minorBidi"/>
                <w:b/>
                <w:bCs/>
              </w:rPr>
              <w:t xml:space="preserve"> December</w:t>
            </w:r>
          </w:p>
          <w:p w14:paraId="39FC4E7F" w14:textId="75EB832F" w:rsidR="00502107" w:rsidRPr="00A608C5" w:rsidRDefault="0063422E" w:rsidP="00DC1420">
            <w:pPr>
              <w:ind w:right="-74"/>
              <w:jc w:val="right"/>
              <w:rPr>
                <w:rFonts w:asciiTheme="minorBidi" w:hAnsiTheme="minorBidi" w:cstheme="minorBidi"/>
                <w:b/>
                <w:bCs/>
                <w:cs/>
              </w:rPr>
            </w:pPr>
            <w:r w:rsidRPr="00A608C5">
              <w:rPr>
                <w:rFonts w:asciiTheme="minorBidi" w:hAnsiTheme="minorBidi" w:cstheme="minorBidi"/>
                <w:b/>
                <w:bCs/>
                <w:lang w:val="en-GB"/>
              </w:rPr>
              <w:t>2024</w:t>
            </w:r>
          </w:p>
        </w:tc>
        <w:tc>
          <w:tcPr>
            <w:tcW w:w="1368" w:type="dxa"/>
            <w:tcBorders>
              <w:top w:val="single" w:sz="4" w:space="0" w:color="auto"/>
              <w:bottom w:val="single" w:sz="4" w:space="0" w:color="auto"/>
            </w:tcBorders>
            <w:shd w:val="clear" w:color="auto" w:fill="auto"/>
            <w:vAlign w:val="bottom"/>
          </w:tcPr>
          <w:p w14:paraId="1F5C4265" w14:textId="77777777" w:rsidR="00502107" w:rsidRPr="00A608C5" w:rsidRDefault="00502107" w:rsidP="00DC1420">
            <w:pPr>
              <w:ind w:right="-74"/>
              <w:jc w:val="right"/>
              <w:rPr>
                <w:rFonts w:asciiTheme="minorBidi" w:hAnsiTheme="minorBidi" w:cstheme="minorBidi"/>
                <w:b/>
                <w:bCs/>
                <w:lang w:val="en-GB"/>
              </w:rPr>
            </w:pPr>
          </w:p>
          <w:p w14:paraId="316BD184" w14:textId="790A4791" w:rsidR="00502107" w:rsidRPr="00A608C5" w:rsidRDefault="0063422E" w:rsidP="00DC1420">
            <w:pPr>
              <w:ind w:right="-74"/>
              <w:jc w:val="right"/>
              <w:rPr>
                <w:rFonts w:asciiTheme="minorBidi" w:hAnsiTheme="minorBidi" w:cstheme="minorBidi"/>
                <w:b/>
                <w:bCs/>
                <w:cs/>
              </w:rPr>
            </w:pPr>
            <w:r w:rsidRPr="00A608C5">
              <w:rPr>
                <w:rFonts w:asciiTheme="minorBidi" w:hAnsiTheme="minorBidi" w:cstheme="minorBidi"/>
                <w:b/>
                <w:bCs/>
                <w:lang w:val="en-GB"/>
              </w:rPr>
              <w:t>31</w:t>
            </w:r>
            <w:r w:rsidR="00502107" w:rsidRPr="00A608C5">
              <w:rPr>
                <w:rFonts w:asciiTheme="minorBidi" w:hAnsiTheme="minorBidi" w:cstheme="minorBidi"/>
                <w:b/>
                <w:bCs/>
              </w:rPr>
              <w:t xml:space="preserve"> December</w:t>
            </w:r>
          </w:p>
          <w:p w14:paraId="105190F8" w14:textId="35D0E6E7" w:rsidR="00502107" w:rsidRPr="00A608C5" w:rsidRDefault="0063422E" w:rsidP="00DC1420">
            <w:pPr>
              <w:ind w:right="-74"/>
              <w:jc w:val="right"/>
              <w:rPr>
                <w:rFonts w:asciiTheme="minorBidi" w:hAnsiTheme="minorBidi" w:cstheme="minorBidi"/>
                <w:b/>
                <w:bCs/>
                <w:cs/>
                <w:lang w:val="en-GB"/>
              </w:rPr>
            </w:pPr>
            <w:r w:rsidRPr="00A608C5">
              <w:rPr>
                <w:rFonts w:asciiTheme="minorBidi" w:hAnsiTheme="minorBidi" w:cstheme="minorBidi"/>
                <w:b/>
                <w:bCs/>
                <w:lang w:val="en-GB"/>
              </w:rPr>
              <w:t>2023</w:t>
            </w:r>
          </w:p>
        </w:tc>
      </w:tr>
      <w:tr w:rsidR="00031694" w:rsidRPr="00A608C5" w14:paraId="3D410C2B" w14:textId="77777777" w:rsidTr="00877DEC">
        <w:tc>
          <w:tcPr>
            <w:tcW w:w="3960" w:type="dxa"/>
            <w:shd w:val="clear" w:color="auto" w:fill="auto"/>
            <w:vAlign w:val="bottom"/>
          </w:tcPr>
          <w:p w14:paraId="5AB88817" w14:textId="77777777" w:rsidR="00502107" w:rsidRPr="00A608C5" w:rsidRDefault="00502107" w:rsidP="00502107">
            <w:pPr>
              <w:tabs>
                <w:tab w:val="left" w:pos="99"/>
              </w:tabs>
              <w:ind w:left="-86" w:right="-72"/>
              <w:jc w:val="both"/>
              <w:rPr>
                <w:rFonts w:asciiTheme="minorBidi" w:hAnsiTheme="minorBidi" w:cstheme="minorBidi"/>
                <w:cs/>
              </w:rPr>
            </w:pPr>
          </w:p>
        </w:tc>
        <w:tc>
          <w:tcPr>
            <w:tcW w:w="1570" w:type="dxa"/>
            <w:tcBorders>
              <w:top w:val="single" w:sz="4" w:space="0" w:color="auto"/>
            </w:tcBorders>
            <w:shd w:val="clear" w:color="auto" w:fill="auto"/>
            <w:vAlign w:val="bottom"/>
          </w:tcPr>
          <w:p w14:paraId="7449B371" w14:textId="77777777" w:rsidR="00502107" w:rsidRPr="00A608C5" w:rsidRDefault="00502107" w:rsidP="00502107">
            <w:pPr>
              <w:jc w:val="center"/>
              <w:rPr>
                <w:rFonts w:asciiTheme="minorBidi" w:hAnsiTheme="minorBidi" w:cstheme="minorBidi"/>
                <w:cs/>
              </w:rPr>
            </w:pPr>
          </w:p>
        </w:tc>
        <w:tc>
          <w:tcPr>
            <w:tcW w:w="1584" w:type="dxa"/>
            <w:tcBorders>
              <w:top w:val="single" w:sz="4" w:space="0" w:color="auto"/>
            </w:tcBorders>
            <w:shd w:val="clear" w:color="auto" w:fill="auto"/>
            <w:vAlign w:val="bottom"/>
          </w:tcPr>
          <w:p w14:paraId="4A75F521" w14:textId="77777777" w:rsidR="00502107" w:rsidRPr="00A608C5" w:rsidRDefault="00502107" w:rsidP="00502107">
            <w:pPr>
              <w:jc w:val="center"/>
              <w:rPr>
                <w:rFonts w:asciiTheme="minorBidi" w:hAnsiTheme="minorBidi" w:cstheme="minorBidi"/>
                <w:cs/>
              </w:rPr>
            </w:pPr>
          </w:p>
        </w:tc>
        <w:tc>
          <w:tcPr>
            <w:tcW w:w="1985" w:type="dxa"/>
            <w:tcBorders>
              <w:top w:val="single" w:sz="4" w:space="0" w:color="auto"/>
            </w:tcBorders>
            <w:shd w:val="clear" w:color="auto" w:fill="auto"/>
            <w:vAlign w:val="bottom"/>
          </w:tcPr>
          <w:p w14:paraId="2A49CF3A" w14:textId="77777777" w:rsidR="00502107" w:rsidRPr="00A608C5" w:rsidRDefault="00502107" w:rsidP="00502107">
            <w:pPr>
              <w:jc w:val="center"/>
              <w:rPr>
                <w:rFonts w:asciiTheme="minorBidi" w:hAnsiTheme="minorBidi" w:cstheme="minorBidi"/>
                <w:cs/>
              </w:rPr>
            </w:pPr>
          </w:p>
        </w:tc>
        <w:tc>
          <w:tcPr>
            <w:tcW w:w="1368" w:type="dxa"/>
            <w:tcBorders>
              <w:top w:val="single" w:sz="4" w:space="0" w:color="auto"/>
            </w:tcBorders>
            <w:shd w:val="clear" w:color="auto" w:fill="auto"/>
            <w:vAlign w:val="bottom"/>
          </w:tcPr>
          <w:p w14:paraId="6C9FAE8C" w14:textId="77777777" w:rsidR="00502107" w:rsidRPr="00A608C5" w:rsidRDefault="00502107" w:rsidP="00502107">
            <w:pPr>
              <w:ind w:right="-72"/>
              <w:jc w:val="right"/>
              <w:rPr>
                <w:rFonts w:asciiTheme="minorBidi" w:hAnsiTheme="minorBidi" w:cstheme="minorBidi"/>
                <w:lang w:val="en-US"/>
              </w:rPr>
            </w:pPr>
          </w:p>
        </w:tc>
        <w:tc>
          <w:tcPr>
            <w:tcW w:w="1368" w:type="dxa"/>
            <w:tcBorders>
              <w:top w:val="single" w:sz="4" w:space="0" w:color="auto"/>
            </w:tcBorders>
            <w:shd w:val="clear" w:color="auto" w:fill="auto"/>
            <w:vAlign w:val="bottom"/>
          </w:tcPr>
          <w:p w14:paraId="44F81FD4" w14:textId="77777777" w:rsidR="00502107" w:rsidRPr="00A608C5" w:rsidRDefault="00502107" w:rsidP="00502107">
            <w:pPr>
              <w:ind w:right="-72"/>
              <w:jc w:val="right"/>
              <w:rPr>
                <w:rFonts w:asciiTheme="minorBidi" w:hAnsiTheme="minorBidi" w:cstheme="minorBidi"/>
                <w:lang w:val="en-US"/>
              </w:rPr>
            </w:pPr>
          </w:p>
        </w:tc>
        <w:tc>
          <w:tcPr>
            <w:tcW w:w="1368" w:type="dxa"/>
            <w:tcBorders>
              <w:top w:val="single" w:sz="4" w:space="0" w:color="auto"/>
            </w:tcBorders>
            <w:shd w:val="clear" w:color="auto" w:fill="auto"/>
            <w:vAlign w:val="bottom"/>
          </w:tcPr>
          <w:p w14:paraId="7DE9E24D" w14:textId="77777777" w:rsidR="00502107" w:rsidRPr="00A608C5" w:rsidRDefault="00502107" w:rsidP="00502107">
            <w:pPr>
              <w:ind w:right="-72"/>
              <w:jc w:val="right"/>
              <w:rPr>
                <w:rFonts w:asciiTheme="minorBidi" w:hAnsiTheme="minorBidi" w:cstheme="minorBidi"/>
                <w:lang w:val="en-GB"/>
              </w:rPr>
            </w:pPr>
          </w:p>
        </w:tc>
        <w:tc>
          <w:tcPr>
            <w:tcW w:w="1368" w:type="dxa"/>
            <w:tcBorders>
              <w:top w:val="single" w:sz="4" w:space="0" w:color="auto"/>
            </w:tcBorders>
            <w:shd w:val="clear" w:color="auto" w:fill="auto"/>
            <w:vAlign w:val="bottom"/>
          </w:tcPr>
          <w:p w14:paraId="109B9F75" w14:textId="77777777" w:rsidR="00502107" w:rsidRPr="00A608C5" w:rsidRDefault="00502107" w:rsidP="00502107">
            <w:pPr>
              <w:ind w:right="-72"/>
              <w:jc w:val="right"/>
              <w:rPr>
                <w:rFonts w:asciiTheme="minorBidi" w:hAnsiTheme="minorBidi" w:cstheme="minorBidi"/>
                <w:lang w:val="en-US"/>
              </w:rPr>
            </w:pPr>
          </w:p>
        </w:tc>
      </w:tr>
      <w:tr w:rsidR="00031694" w:rsidRPr="00EE1B5D" w14:paraId="62015FEE" w14:textId="77777777" w:rsidTr="00877DEC">
        <w:tc>
          <w:tcPr>
            <w:tcW w:w="3960" w:type="dxa"/>
            <w:shd w:val="clear" w:color="auto" w:fill="auto"/>
            <w:vAlign w:val="bottom"/>
          </w:tcPr>
          <w:p w14:paraId="037C9E19" w14:textId="18EAF76C" w:rsidR="00502107" w:rsidRPr="00A608C5" w:rsidRDefault="00502107" w:rsidP="00502107">
            <w:pPr>
              <w:ind w:left="-86" w:right="-72"/>
              <w:rPr>
                <w:rFonts w:asciiTheme="minorBidi" w:hAnsiTheme="minorBidi" w:cstheme="minorBidi"/>
                <w:lang w:val="en-US"/>
              </w:rPr>
            </w:pPr>
            <w:r w:rsidRPr="00A608C5">
              <w:rPr>
                <w:rFonts w:asciiTheme="minorBidi" w:hAnsiTheme="minorBidi" w:cstheme="minorBidi"/>
                <w:lang w:val="en-GB"/>
              </w:rPr>
              <w:t xml:space="preserve">Maturity date over </w:t>
            </w:r>
            <w:r w:rsidR="0063422E" w:rsidRPr="00A608C5">
              <w:rPr>
                <w:rFonts w:asciiTheme="minorBidi" w:hAnsiTheme="minorBidi" w:cstheme="minorBidi"/>
                <w:lang w:val="en-GB"/>
              </w:rPr>
              <w:t>1</w:t>
            </w:r>
            <w:r w:rsidRPr="00A608C5">
              <w:rPr>
                <w:rFonts w:asciiTheme="minorBidi" w:hAnsiTheme="minorBidi" w:cstheme="minorBidi"/>
                <w:lang w:val="en-GB"/>
              </w:rPr>
              <w:t xml:space="preserve"> years</w:t>
            </w:r>
            <w:r w:rsidRPr="00A608C5">
              <w:rPr>
                <w:rFonts w:asciiTheme="minorBidi" w:hAnsiTheme="minorBidi" w:cstheme="minorBidi"/>
                <w:lang w:val="en-GB"/>
              </w:rPr>
              <w:br/>
              <w:t xml:space="preserve">   but not exceeding </w:t>
            </w:r>
            <w:r w:rsidR="0063422E" w:rsidRPr="00A608C5">
              <w:rPr>
                <w:rFonts w:asciiTheme="minorBidi" w:hAnsiTheme="minorBidi" w:cstheme="minorBidi"/>
                <w:lang w:val="en-GB"/>
              </w:rPr>
              <w:t>3</w:t>
            </w:r>
            <w:r w:rsidRPr="00A608C5">
              <w:rPr>
                <w:rFonts w:asciiTheme="minorBidi" w:hAnsiTheme="minorBidi" w:cstheme="minorBidi"/>
                <w:lang w:val="en-GB"/>
              </w:rPr>
              <w:t xml:space="preserve"> years</w:t>
            </w:r>
          </w:p>
        </w:tc>
        <w:tc>
          <w:tcPr>
            <w:tcW w:w="1570" w:type="dxa"/>
            <w:shd w:val="clear" w:color="auto" w:fill="auto"/>
            <w:vAlign w:val="bottom"/>
          </w:tcPr>
          <w:p w14:paraId="5EC9DBB4" w14:textId="77777777" w:rsidR="00502107" w:rsidRPr="00A608C5" w:rsidRDefault="00502107" w:rsidP="00502107">
            <w:pPr>
              <w:jc w:val="center"/>
              <w:rPr>
                <w:rFonts w:asciiTheme="minorBidi" w:hAnsiTheme="minorBidi" w:cstheme="minorBidi"/>
                <w:lang w:val="en-US"/>
              </w:rPr>
            </w:pPr>
          </w:p>
        </w:tc>
        <w:tc>
          <w:tcPr>
            <w:tcW w:w="1584" w:type="dxa"/>
            <w:shd w:val="clear" w:color="auto" w:fill="auto"/>
            <w:vAlign w:val="bottom"/>
          </w:tcPr>
          <w:p w14:paraId="00FE7232" w14:textId="77777777" w:rsidR="00502107" w:rsidRPr="00A608C5" w:rsidRDefault="00502107" w:rsidP="00502107">
            <w:pPr>
              <w:jc w:val="center"/>
              <w:rPr>
                <w:rFonts w:asciiTheme="minorBidi" w:hAnsiTheme="minorBidi" w:cstheme="minorBidi"/>
                <w:spacing w:val="-2"/>
                <w:lang w:val="en-US"/>
              </w:rPr>
            </w:pPr>
          </w:p>
        </w:tc>
        <w:tc>
          <w:tcPr>
            <w:tcW w:w="1985" w:type="dxa"/>
            <w:shd w:val="clear" w:color="auto" w:fill="auto"/>
            <w:vAlign w:val="bottom"/>
          </w:tcPr>
          <w:p w14:paraId="3C6F878F" w14:textId="77777777" w:rsidR="00502107" w:rsidRPr="00A608C5" w:rsidRDefault="00502107" w:rsidP="00502107">
            <w:pPr>
              <w:jc w:val="center"/>
              <w:rPr>
                <w:rFonts w:asciiTheme="minorBidi" w:hAnsiTheme="minorBidi" w:cstheme="minorBidi"/>
                <w:spacing w:val="-2"/>
                <w:cs/>
              </w:rPr>
            </w:pPr>
          </w:p>
        </w:tc>
        <w:tc>
          <w:tcPr>
            <w:tcW w:w="1368" w:type="dxa"/>
            <w:shd w:val="clear" w:color="auto" w:fill="auto"/>
            <w:vAlign w:val="bottom"/>
          </w:tcPr>
          <w:p w14:paraId="1DB056EA" w14:textId="77777777" w:rsidR="00502107" w:rsidRPr="00A608C5" w:rsidRDefault="00502107" w:rsidP="00502107">
            <w:pPr>
              <w:tabs>
                <w:tab w:val="decimal" w:pos="523"/>
              </w:tabs>
              <w:ind w:right="-72"/>
              <w:jc w:val="right"/>
              <w:rPr>
                <w:rFonts w:asciiTheme="minorBidi" w:hAnsiTheme="minorBidi" w:cstheme="minorBidi"/>
                <w:cs/>
                <w:lang w:val="en-US"/>
              </w:rPr>
            </w:pPr>
          </w:p>
        </w:tc>
        <w:tc>
          <w:tcPr>
            <w:tcW w:w="1368" w:type="dxa"/>
            <w:shd w:val="clear" w:color="auto" w:fill="auto"/>
            <w:vAlign w:val="bottom"/>
          </w:tcPr>
          <w:p w14:paraId="11030569" w14:textId="77777777" w:rsidR="00502107" w:rsidRPr="00A608C5" w:rsidRDefault="00502107" w:rsidP="00502107">
            <w:pPr>
              <w:tabs>
                <w:tab w:val="decimal" w:pos="523"/>
              </w:tabs>
              <w:ind w:right="-72"/>
              <w:jc w:val="right"/>
              <w:rPr>
                <w:rFonts w:asciiTheme="minorBidi" w:hAnsiTheme="minorBidi" w:cstheme="minorBidi"/>
                <w:cs/>
                <w:lang w:val="en-US"/>
              </w:rPr>
            </w:pPr>
          </w:p>
        </w:tc>
        <w:tc>
          <w:tcPr>
            <w:tcW w:w="1368" w:type="dxa"/>
            <w:shd w:val="clear" w:color="auto" w:fill="auto"/>
            <w:vAlign w:val="bottom"/>
          </w:tcPr>
          <w:p w14:paraId="3BF33BAD" w14:textId="77777777" w:rsidR="00502107" w:rsidRPr="00A608C5" w:rsidRDefault="00502107" w:rsidP="00502107">
            <w:pPr>
              <w:tabs>
                <w:tab w:val="decimal" w:pos="954"/>
              </w:tabs>
              <w:ind w:right="-72"/>
              <w:jc w:val="right"/>
              <w:rPr>
                <w:rFonts w:asciiTheme="minorBidi" w:hAnsiTheme="minorBidi" w:cstheme="minorBidi"/>
                <w:cs/>
                <w:lang w:val="en-US"/>
              </w:rPr>
            </w:pPr>
          </w:p>
        </w:tc>
        <w:tc>
          <w:tcPr>
            <w:tcW w:w="1368" w:type="dxa"/>
            <w:shd w:val="clear" w:color="auto" w:fill="auto"/>
            <w:vAlign w:val="bottom"/>
          </w:tcPr>
          <w:p w14:paraId="7D452DF7" w14:textId="77777777" w:rsidR="00502107" w:rsidRPr="00A608C5" w:rsidRDefault="00502107" w:rsidP="00502107">
            <w:pPr>
              <w:tabs>
                <w:tab w:val="decimal" w:pos="954"/>
              </w:tabs>
              <w:ind w:right="-72"/>
              <w:jc w:val="right"/>
              <w:rPr>
                <w:rFonts w:asciiTheme="minorBidi" w:hAnsiTheme="minorBidi" w:cstheme="minorBidi"/>
                <w:cs/>
                <w:lang w:val="en-US"/>
              </w:rPr>
            </w:pPr>
          </w:p>
        </w:tc>
      </w:tr>
      <w:tr w:rsidR="00031694" w:rsidRPr="00A608C5" w14:paraId="73307630" w14:textId="77777777" w:rsidTr="00877DEC">
        <w:tc>
          <w:tcPr>
            <w:tcW w:w="3960" w:type="dxa"/>
            <w:shd w:val="clear" w:color="auto" w:fill="auto"/>
            <w:vAlign w:val="bottom"/>
          </w:tcPr>
          <w:p w14:paraId="69CA0965" w14:textId="00FCBBCC" w:rsidR="00261CB8" w:rsidRPr="00A608C5" w:rsidRDefault="00261CB8" w:rsidP="00261CB8">
            <w:pPr>
              <w:ind w:left="-86" w:right="-72"/>
              <w:rPr>
                <w:rFonts w:asciiTheme="minorBidi" w:hAnsiTheme="minorBidi" w:cstheme="minorBidi"/>
                <w:b/>
                <w:bCs/>
                <w:vertAlign w:val="superscript"/>
                <w:cs/>
                <w:lang w:val="en-US"/>
              </w:rPr>
            </w:pPr>
            <w:r w:rsidRPr="00A608C5">
              <w:rPr>
                <w:rFonts w:asciiTheme="minorBidi" w:hAnsiTheme="minorBidi" w:cstheme="minorBidi"/>
                <w:cs/>
              </w:rPr>
              <w:t xml:space="preserve">   - </w:t>
            </w:r>
            <w:r w:rsidRPr="00A608C5">
              <w:rPr>
                <w:rFonts w:asciiTheme="minorBidi" w:hAnsiTheme="minorBidi" w:cstheme="minorBidi"/>
                <w:lang w:val="en-US"/>
              </w:rPr>
              <w:t xml:space="preserve">Debentures of Baht </w:t>
            </w:r>
            <w:r w:rsidR="0063422E" w:rsidRPr="00A608C5">
              <w:rPr>
                <w:rFonts w:asciiTheme="minorBidi" w:hAnsiTheme="minorBidi" w:cstheme="minorBidi"/>
                <w:lang w:val="en-GB"/>
              </w:rPr>
              <w:t>6</w:t>
            </w:r>
            <w:r w:rsidRPr="00A608C5">
              <w:rPr>
                <w:rFonts w:asciiTheme="minorBidi" w:hAnsiTheme="minorBidi" w:cstheme="minorBidi"/>
                <w:lang w:val="en-GB"/>
              </w:rPr>
              <w:t>,</w:t>
            </w:r>
            <w:r w:rsidR="0063422E" w:rsidRPr="00A608C5">
              <w:rPr>
                <w:rFonts w:asciiTheme="minorBidi" w:hAnsiTheme="minorBidi" w:cstheme="minorBidi"/>
                <w:lang w:val="en-GB"/>
              </w:rPr>
              <w:t>000</w:t>
            </w:r>
            <w:r w:rsidRPr="00A608C5">
              <w:rPr>
                <w:rFonts w:asciiTheme="minorBidi" w:hAnsiTheme="minorBidi" w:cstheme="minorBidi"/>
                <w:lang w:val="en-GB"/>
              </w:rPr>
              <w:t xml:space="preserve"> </w:t>
            </w:r>
            <w:r w:rsidRPr="00A608C5">
              <w:rPr>
                <w:rFonts w:asciiTheme="minorBidi" w:hAnsiTheme="minorBidi" w:cstheme="minorBidi"/>
                <w:lang w:val="en-US"/>
              </w:rPr>
              <w:t>million</w:t>
            </w:r>
            <w:r w:rsidRPr="00A608C5">
              <w:rPr>
                <w:rFonts w:asciiTheme="minorBidi" w:hAnsiTheme="minorBidi" w:cstheme="minorBidi"/>
                <w:b/>
                <w:bCs/>
                <w:vertAlign w:val="superscript"/>
                <w:lang w:val="en-US"/>
              </w:rPr>
              <w:t xml:space="preserve"> </w:t>
            </w:r>
          </w:p>
        </w:tc>
        <w:tc>
          <w:tcPr>
            <w:tcW w:w="1570" w:type="dxa"/>
            <w:shd w:val="clear" w:color="auto" w:fill="auto"/>
            <w:vAlign w:val="bottom"/>
          </w:tcPr>
          <w:p w14:paraId="06D76307" w14:textId="4DAE7CD3" w:rsidR="00261CB8" w:rsidRPr="00A608C5" w:rsidRDefault="0063422E" w:rsidP="00261CB8">
            <w:pPr>
              <w:jc w:val="center"/>
              <w:rPr>
                <w:rFonts w:asciiTheme="minorBidi" w:hAnsiTheme="minorBidi" w:cstheme="minorBidi"/>
                <w:cs/>
                <w:lang w:val="en-US"/>
              </w:rPr>
            </w:pPr>
            <w:r w:rsidRPr="00A608C5">
              <w:rPr>
                <w:rFonts w:asciiTheme="minorBidi" w:hAnsiTheme="minorBidi" w:cstheme="minorBidi"/>
                <w:lang w:val="en-GB"/>
              </w:rPr>
              <w:t>2</w:t>
            </w:r>
            <w:r w:rsidR="00261CB8" w:rsidRPr="00A608C5">
              <w:rPr>
                <w:rFonts w:asciiTheme="minorBidi" w:hAnsiTheme="minorBidi" w:cstheme="minorBidi"/>
                <w:lang w:val="en-GB"/>
              </w:rPr>
              <w:t>.</w:t>
            </w:r>
            <w:r w:rsidRPr="00A608C5">
              <w:rPr>
                <w:rFonts w:asciiTheme="minorBidi" w:hAnsiTheme="minorBidi" w:cstheme="minorBidi"/>
                <w:lang w:val="en-GB"/>
              </w:rPr>
              <w:t>00</w:t>
            </w:r>
            <w:r w:rsidR="00261CB8" w:rsidRPr="00A608C5">
              <w:rPr>
                <w:rFonts w:asciiTheme="minorBidi" w:hAnsiTheme="minorBidi" w:cstheme="minorBidi"/>
                <w:lang w:val="en-GB"/>
              </w:rPr>
              <w:t xml:space="preserve"> - </w:t>
            </w:r>
            <w:r w:rsidRPr="00A608C5">
              <w:rPr>
                <w:rFonts w:asciiTheme="minorBidi" w:hAnsiTheme="minorBidi" w:cstheme="minorBidi"/>
                <w:lang w:val="en-GB"/>
              </w:rPr>
              <w:t>2</w:t>
            </w:r>
            <w:r w:rsidR="00261CB8" w:rsidRPr="00A608C5">
              <w:rPr>
                <w:rFonts w:asciiTheme="minorBidi" w:hAnsiTheme="minorBidi" w:cstheme="minorBidi"/>
                <w:lang w:val="en-GB"/>
              </w:rPr>
              <w:t>.</w:t>
            </w:r>
            <w:r w:rsidRPr="00A608C5">
              <w:rPr>
                <w:rFonts w:asciiTheme="minorBidi" w:hAnsiTheme="minorBidi" w:cstheme="minorBidi"/>
                <w:lang w:val="en-GB"/>
              </w:rPr>
              <w:t>75</w:t>
            </w:r>
          </w:p>
        </w:tc>
        <w:tc>
          <w:tcPr>
            <w:tcW w:w="1584" w:type="dxa"/>
            <w:shd w:val="clear" w:color="auto" w:fill="auto"/>
            <w:vAlign w:val="bottom"/>
          </w:tcPr>
          <w:p w14:paraId="0FFEB646" w14:textId="0542C343" w:rsidR="00261CB8" w:rsidRPr="00A608C5" w:rsidRDefault="0063422E" w:rsidP="00261CB8">
            <w:pPr>
              <w:jc w:val="center"/>
              <w:rPr>
                <w:rFonts w:asciiTheme="minorBidi" w:hAnsiTheme="minorBidi" w:cstheme="minorBidi"/>
                <w:lang w:val="en-US"/>
              </w:rPr>
            </w:pPr>
            <w:r w:rsidRPr="00A608C5">
              <w:rPr>
                <w:rFonts w:asciiTheme="minorBidi" w:hAnsiTheme="minorBidi" w:cstheme="minorBidi"/>
                <w:lang w:val="en-GB"/>
              </w:rPr>
              <w:t>2</w:t>
            </w:r>
            <w:r w:rsidR="00261CB8" w:rsidRPr="00A608C5">
              <w:rPr>
                <w:rFonts w:asciiTheme="minorBidi" w:hAnsiTheme="minorBidi" w:cstheme="minorBidi"/>
                <w:lang w:val="en-GB"/>
              </w:rPr>
              <w:t>.</w:t>
            </w:r>
            <w:r w:rsidRPr="00A608C5">
              <w:rPr>
                <w:rFonts w:asciiTheme="minorBidi" w:hAnsiTheme="minorBidi" w:cstheme="minorBidi"/>
                <w:lang w:val="en-GB"/>
              </w:rPr>
              <w:t>284</w:t>
            </w:r>
          </w:p>
        </w:tc>
        <w:tc>
          <w:tcPr>
            <w:tcW w:w="1985" w:type="dxa"/>
            <w:shd w:val="clear" w:color="auto" w:fill="auto"/>
            <w:vAlign w:val="bottom"/>
          </w:tcPr>
          <w:p w14:paraId="39A34DC8" w14:textId="48DC018D" w:rsidR="00261CB8" w:rsidRPr="00A608C5" w:rsidRDefault="0063422E" w:rsidP="00261CB8">
            <w:pPr>
              <w:jc w:val="center"/>
              <w:rPr>
                <w:rFonts w:asciiTheme="minorBidi" w:hAnsiTheme="minorBidi" w:cstheme="minorBidi"/>
                <w:cs/>
                <w:lang w:val="en-US"/>
              </w:rPr>
            </w:pPr>
            <w:r w:rsidRPr="00A608C5">
              <w:rPr>
                <w:rFonts w:asciiTheme="minorBidi" w:hAnsiTheme="minorBidi" w:cstheme="minorBidi"/>
                <w:lang w:val="en-GB"/>
              </w:rPr>
              <w:t>5</w:t>
            </w:r>
            <w:r w:rsidR="00261CB8" w:rsidRPr="00A608C5">
              <w:rPr>
                <w:rFonts w:asciiTheme="minorBidi" w:hAnsiTheme="minorBidi" w:cstheme="minorBidi"/>
                <w:lang w:val="en-GB"/>
              </w:rPr>
              <w:t xml:space="preserve"> November </w:t>
            </w:r>
            <w:r w:rsidRPr="00A608C5">
              <w:rPr>
                <w:rFonts w:asciiTheme="minorBidi" w:hAnsiTheme="minorBidi" w:cstheme="minorBidi"/>
                <w:lang w:val="en-GB"/>
              </w:rPr>
              <w:t>2026</w:t>
            </w:r>
          </w:p>
        </w:tc>
        <w:tc>
          <w:tcPr>
            <w:tcW w:w="1368" w:type="dxa"/>
            <w:shd w:val="clear" w:color="auto" w:fill="auto"/>
            <w:vAlign w:val="center"/>
          </w:tcPr>
          <w:p w14:paraId="48EBCDE5" w14:textId="7E30DED8" w:rsidR="00261CB8" w:rsidRPr="00A608C5" w:rsidRDefault="006B269A" w:rsidP="00261CB8">
            <w:pPr>
              <w:tabs>
                <w:tab w:val="decimal" w:pos="523"/>
              </w:tabs>
              <w:ind w:right="-72"/>
              <w:jc w:val="right"/>
              <w:rPr>
                <w:rFonts w:asciiTheme="minorBidi" w:hAnsiTheme="minorBidi" w:cstheme="minorBidi"/>
                <w:lang w:val="en-US"/>
              </w:rPr>
            </w:pPr>
            <w:r w:rsidRPr="00A608C5">
              <w:rPr>
                <w:rFonts w:asciiTheme="minorBidi" w:hAnsiTheme="minorBidi" w:cstheme="minorBidi"/>
                <w:lang w:val="en-US"/>
              </w:rPr>
              <w:t>177</w:t>
            </w:r>
          </w:p>
        </w:tc>
        <w:tc>
          <w:tcPr>
            <w:tcW w:w="1368" w:type="dxa"/>
            <w:shd w:val="clear" w:color="auto" w:fill="auto"/>
            <w:vAlign w:val="center"/>
          </w:tcPr>
          <w:p w14:paraId="194694AC" w14:textId="6632B7FF" w:rsidR="00261CB8" w:rsidRPr="00A608C5" w:rsidRDefault="0063422E" w:rsidP="00261CB8">
            <w:pPr>
              <w:tabs>
                <w:tab w:val="decimal" w:pos="523"/>
              </w:tabs>
              <w:ind w:right="-72"/>
              <w:jc w:val="right"/>
              <w:rPr>
                <w:rFonts w:asciiTheme="minorBidi" w:hAnsiTheme="minorBidi" w:cstheme="minorBidi"/>
                <w:lang w:val="en-US"/>
              </w:rPr>
            </w:pPr>
            <w:r w:rsidRPr="00A608C5">
              <w:rPr>
                <w:rFonts w:asciiTheme="minorBidi" w:hAnsiTheme="minorBidi" w:cstheme="minorBidi"/>
                <w:lang w:val="en-GB"/>
              </w:rPr>
              <w:t>175</w:t>
            </w:r>
          </w:p>
        </w:tc>
        <w:tc>
          <w:tcPr>
            <w:tcW w:w="1368" w:type="dxa"/>
            <w:shd w:val="clear" w:color="auto" w:fill="auto"/>
            <w:vAlign w:val="center"/>
          </w:tcPr>
          <w:p w14:paraId="43C25317" w14:textId="0330EE2D" w:rsidR="00261CB8" w:rsidRPr="00A608C5" w:rsidRDefault="006B269A" w:rsidP="00261CB8">
            <w:pPr>
              <w:tabs>
                <w:tab w:val="decimal" w:pos="954"/>
              </w:tabs>
              <w:ind w:right="-72"/>
              <w:jc w:val="right"/>
              <w:rPr>
                <w:rFonts w:asciiTheme="minorBidi" w:hAnsiTheme="minorBidi" w:cstheme="minorBidi"/>
                <w:lang w:val="en-US"/>
              </w:rPr>
            </w:pPr>
            <w:r w:rsidRPr="00A608C5">
              <w:rPr>
                <w:rFonts w:asciiTheme="minorBidi" w:hAnsiTheme="minorBidi" w:cstheme="minorBidi"/>
                <w:lang w:val="en-US"/>
              </w:rPr>
              <w:t>5,99</w:t>
            </w:r>
            <w:r w:rsidR="000F3DC9" w:rsidRPr="00A608C5">
              <w:rPr>
                <w:rFonts w:asciiTheme="minorBidi" w:hAnsiTheme="minorBidi" w:cstheme="minorBidi"/>
                <w:lang w:val="en-US"/>
              </w:rPr>
              <w:t>6</w:t>
            </w:r>
          </w:p>
        </w:tc>
        <w:tc>
          <w:tcPr>
            <w:tcW w:w="1368" w:type="dxa"/>
            <w:shd w:val="clear" w:color="auto" w:fill="auto"/>
            <w:vAlign w:val="center"/>
          </w:tcPr>
          <w:p w14:paraId="10FA7393" w14:textId="0E50E6BA" w:rsidR="00261CB8" w:rsidRPr="00A608C5" w:rsidRDefault="0063422E" w:rsidP="00261CB8">
            <w:pPr>
              <w:tabs>
                <w:tab w:val="decimal" w:pos="954"/>
              </w:tabs>
              <w:ind w:right="-72"/>
              <w:jc w:val="right"/>
              <w:rPr>
                <w:rFonts w:asciiTheme="minorBidi" w:hAnsiTheme="minorBidi" w:cstheme="minorBidi"/>
                <w:lang w:val="en-US"/>
              </w:rPr>
            </w:pPr>
            <w:r w:rsidRPr="00A608C5">
              <w:rPr>
                <w:rFonts w:asciiTheme="minorBidi" w:hAnsiTheme="minorBidi" w:cstheme="minorBidi"/>
                <w:lang w:val="en-GB"/>
              </w:rPr>
              <w:t>5</w:t>
            </w:r>
            <w:r w:rsidR="00261CB8" w:rsidRPr="00A608C5">
              <w:rPr>
                <w:rFonts w:asciiTheme="minorBidi" w:hAnsiTheme="minorBidi" w:cstheme="minorBidi"/>
                <w:lang w:val="en-US"/>
              </w:rPr>
              <w:t>,</w:t>
            </w:r>
            <w:r w:rsidRPr="00A608C5">
              <w:rPr>
                <w:rFonts w:asciiTheme="minorBidi" w:hAnsiTheme="minorBidi" w:cstheme="minorBidi"/>
                <w:lang w:val="en-GB"/>
              </w:rPr>
              <w:t>995</w:t>
            </w:r>
          </w:p>
        </w:tc>
      </w:tr>
      <w:tr w:rsidR="00031694" w:rsidRPr="00A608C5" w14:paraId="7ACB811C" w14:textId="77777777" w:rsidTr="00877DEC">
        <w:tc>
          <w:tcPr>
            <w:tcW w:w="3960" w:type="dxa"/>
            <w:shd w:val="clear" w:color="auto" w:fill="auto"/>
            <w:vAlign w:val="bottom"/>
          </w:tcPr>
          <w:p w14:paraId="2532FA96" w14:textId="77777777" w:rsidR="00261CB8" w:rsidRPr="00A608C5" w:rsidRDefault="00261CB8" w:rsidP="00261CB8">
            <w:pPr>
              <w:ind w:left="-86" w:right="-72"/>
              <w:rPr>
                <w:rFonts w:asciiTheme="minorBidi" w:hAnsiTheme="minorBidi" w:cstheme="minorBidi"/>
                <w:cs/>
              </w:rPr>
            </w:pPr>
          </w:p>
        </w:tc>
        <w:tc>
          <w:tcPr>
            <w:tcW w:w="1570" w:type="dxa"/>
            <w:shd w:val="clear" w:color="auto" w:fill="auto"/>
            <w:vAlign w:val="bottom"/>
          </w:tcPr>
          <w:p w14:paraId="2FC41CBE" w14:textId="77777777" w:rsidR="00261CB8" w:rsidRPr="00A608C5" w:rsidRDefault="00261CB8" w:rsidP="00261CB8">
            <w:pPr>
              <w:jc w:val="center"/>
              <w:rPr>
                <w:rFonts w:asciiTheme="minorBidi" w:hAnsiTheme="minorBidi" w:cstheme="minorBidi"/>
                <w:lang w:val="en-GB"/>
              </w:rPr>
            </w:pPr>
          </w:p>
        </w:tc>
        <w:tc>
          <w:tcPr>
            <w:tcW w:w="1584" w:type="dxa"/>
            <w:shd w:val="clear" w:color="auto" w:fill="auto"/>
            <w:vAlign w:val="bottom"/>
          </w:tcPr>
          <w:p w14:paraId="118F6D1C" w14:textId="77777777" w:rsidR="00261CB8" w:rsidRPr="00A608C5" w:rsidRDefault="00261CB8" w:rsidP="00261CB8">
            <w:pPr>
              <w:jc w:val="center"/>
              <w:rPr>
                <w:rFonts w:asciiTheme="minorBidi" w:hAnsiTheme="minorBidi" w:cstheme="minorBidi"/>
                <w:lang w:val="en-GB"/>
              </w:rPr>
            </w:pPr>
          </w:p>
        </w:tc>
        <w:tc>
          <w:tcPr>
            <w:tcW w:w="1985" w:type="dxa"/>
            <w:shd w:val="clear" w:color="auto" w:fill="auto"/>
            <w:vAlign w:val="bottom"/>
          </w:tcPr>
          <w:p w14:paraId="4659749B" w14:textId="77777777" w:rsidR="00261CB8" w:rsidRPr="00A608C5" w:rsidRDefault="00261CB8" w:rsidP="00261CB8">
            <w:pPr>
              <w:jc w:val="center"/>
              <w:rPr>
                <w:rFonts w:asciiTheme="minorBidi" w:hAnsiTheme="minorBidi" w:cstheme="minorBidi"/>
                <w:lang w:val="en-GB"/>
              </w:rPr>
            </w:pPr>
          </w:p>
        </w:tc>
        <w:tc>
          <w:tcPr>
            <w:tcW w:w="1368" w:type="dxa"/>
            <w:shd w:val="clear" w:color="auto" w:fill="auto"/>
            <w:vAlign w:val="bottom"/>
          </w:tcPr>
          <w:p w14:paraId="70DB494E" w14:textId="77777777" w:rsidR="00261CB8" w:rsidRPr="00A608C5" w:rsidRDefault="00261CB8" w:rsidP="00261CB8">
            <w:pPr>
              <w:tabs>
                <w:tab w:val="decimal" w:pos="523"/>
              </w:tabs>
              <w:ind w:right="-72"/>
              <w:jc w:val="right"/>
              <w:rPr>
                <w:rFonts w:asciiTheme="minorBidi" w:hAnsiTheme="minorBidi" w:cstheme="minorBidi"/>
                <w:lang w:val="en-GB"/>
              </w:rPr>
            </w:pPr>
          </w:p>
        </w:tc>
        <w:tc>
          <w:tcPr>
            <w:tcW w:w="1368" w:type="dxa"/>
            <w:shd w:val="clear" w:color="auto" w:fill="auto"/>
            <w:vAlign w:val="bottom"/>
          </w:tcPr>
          <w:p w14:paraId="27981DDD" w14:textId="77777777" w:rsidR="00261CB8" w:rsidRPr="00A608C5" w:rsidRDefault="00261CB8" w:rsidP="00261CB8">
            <w:pPr>
              <w:tabs>
                <w:tab w:val="decimal" w:pos="523"/>
              </w:tabs>
              <w:ind w:right="-72"/>
              <w:jc w:val="right"/>
              <w:rPr>
                <w:rFonts w:asciiTheme="minorBidi" w:hAnsiTheme="minorBidi" w:cstheme="minorBidi"/>
                <w:lang w:val="en-GB"/>
              </w:rPr>
            </w:pPr>
          </w:p>
        </w:tc>
        <w:tc>
          <w:tcPr>
            <w:tcW w:w="1368" w:type="dxa"/>
            <w:shd w:val="clear" w:color="auto" w:fill="auto"/>
            <w:vAlign w:val="bottom"/>
          </w:tcPr>
          <w:p w14:paraId="11BE69C0" w14:textId="77777777" w:rsidR="00261CB8" w:rsidRPr="00A608C5" w:rsidRDefault="00261CB8" w:rsidP="00261CB8">
            <w:pPr>
              <w:tabs>
                <w:tab w:val="decimal" w:pos="954"/>
              </w:tabs>
              <w:ind w:right="-72"/>
              <w:jc w:val="right"/>
              <w:rPr>
                <w:rFonts w:asciiTheme="minorBidi" w:hAnsiTheme="minorBidi" w:cstheme="minorBidi"/>
                <w:lang w:val="en-GB"/>
              </w:rPr>
            </w:pPr>
          </w:p>
        </w:tc>
        <w:tc>
          <w:tcPr>
            <w:tcW w:w="1368" w:type="dxa"/>
            <w:shd w:val="clear" w:color="auto" w:fill="auto"/>
            <w:vAlign w:val="bottom"/>
          </w:tcPr>
          <w:p w14:paraId="50EBA2A5" w14:textId="77777777" w:rsidR="00261CB8" w:rsidRPr="00A608C5" w:rsidRDefault="00261CB8" w:rsidP="00261CB8">
            <w:pPr>
              <w:tabs>
                <w:tab w:val="decimal" w:pos="954"/>
              </w:tabs>
              <w:ind w:right="-72"/>
              <w:jc w:val="right"/>
              <w:rPr>
                <w:rFonts w:asciiTheme="minorBidi" w:hAnsiTheme="minorBidi" w:cstheme="minorBidi"/>
                <w:lang w:val="en-GB"/>
              </w:rPr>
            </w:pPr>
          </w:p>
        </w:tc>
      </w:tr>
      <w:tr w:rsidR="00031694" w:rsidRPr="00EE1B5D" w14:paraId="68B684F1" w14:textId="77777777" w:rsidTr="00877DEC">
        <w:tc>
          <w:tcPr>
            <w:tcW w:w="3960" w:type="dxa"/>
            <w:shd w:val="clear" w:color="auto" w:fill="auto"/>
            <w:vAlign w:val="bottom"/>
          </w:tcPr>
          <w:p w14:paraId="0910F138" w14:textId="6BA00464" w:rsidR="00261CB8" w:rsidRPr="00A608C5" w:rsidRDefault="001B561B" w:rsidP="00261CB8">
            <w:pPr>
              <w:ind w:left="-86" w:right="-72"/>
              <w:rPr>
                <w:rFonts w:asciiTheme="minorBidi" w:hAnsiTheme="minorBidi" w:cstheme="minorBidi"/>
                <w:lang w:val="en-US"/>
              </w:rPr>
            </w:pPr>
            <w:r w:rsidRPr="00A608C5">
              <w:rPr>
                <w:rFonts w:asciiTheme="minorBidi" w:hAnsiTheme="minorBidi" w:cstheme="minorBidi"/>
                <w:lang w:val="en-GB"/>
              </w:rPr>
              <w:t>Maturity date over 3 year</w:t>
            </w:r>
            <w:r w:rsidRPr="00A608C5">
              <w:rPr>
                <w:rFonts w:asciiTheme="minorBidi" w:hAnsiTheme="minorBidi" w:cstheme="minorBidi"/>
                <w:lang w:val="en-US"/>
              </w:rPr>
              <w:t>s</w:t>
            </w:r>
            <w:r w:rsidRPr="00A608C5">
              <w:rPr>
                <w:rFonts w:asciiTheme="minorBidi" w:hAnsiTheme="minorBidi" w:cstheme="minorBidi"/>
                <w:lang w:val="en-GB"/>
              </w:rPr>
              <w:br/>
              <w:t xml:space="preserve">   but not exceeding 5 years</w:t>
            </w:r>
          </w:p>
        </w:tc>
        <w:tc>
          <w:tcPr>
            <w:tcW w:w="1570" w:type="dxa"/>
            <w:shd w:val="clear" w:color="auto" w:fill="auto"/>
            <w:vAlign w:val="bottom"/>
          </w:tcPr>
          <w:p w14:paraId="6A02B321" w14:textId="77777777" w:rsidR="00261CB8" w:rsidRPr="00A608C5" w:rsidRDefault="00261CB8" w:rsidP="00261CB8">
            <w:pPr>
              <w:jc w:val="center"/>
              <w:rPr>
                <w:rFonts w:asciiTheme="minorBidi" w:hAnsiTheme="minorBidi" w:cstheme="minorBidi"/>
                <w:lang w:val="en-GB"/>
              </w:rPr>
            </w:pPr>
          </w:p>
        </w:tc>
        <w:tc>
          <w:tcPr>
            <w:tcW w:w="1584" w:type="dxa"/>
            <w:shd w:val="clear" w:color="auto" w:fill="auto"/>
            <w:vAlign w:val="bottom"/>
          </w:tcPr>
          <w:p w14:paraId="049EE543" w14:textId="77777777" w:rsidR="00261CB8" w:rsidRPr="00A608C5" w:rsidRDefault="00261CB8" w:rsidP="00261CB8">
            <w:pPr>
              <w:jc w:val="center"/>
              <w:rPr>
                <w:rFonts w:asciiTheme="minorBidi" w:hAnsiTheme="minorBidi" w:cstheme="minorBidi"/>
                <w:lang w:val="en-GB"/>
              </w:rPr>
            </w:pPr>
          </w:p>
        </w:tc>
        <w:tc>
          <w:tcPr>
            <w:tcW w:w="1985" w:type="dxa"/>
            <w:shd w:val="clear" w:color="auto" w:fill="auto"/>
            <w:vAlign w:val="bottom"/>
          </w:tcPr>
          <w:p w14:paraId="5ECE00DF" w14:textId="77777777" w:rsidR="00261CB8" w:rsidRPr="00A608C5" w:rsidRDefault="00261CB8" w:rsidP="00261CB8">
            <w:pPr>
              <w:jc w:val="center"/>
              <w:rPr>
                <w:rFonts w:asciiTheme="minorBidi" w:hAnsiTheme="minorBidi" w:cstheme="minorBidi"/>
                <w:cs/>
                <w:lang w:val="en-GB"/>
              </w:rPr>
            </w:pPr>
          </w:p>
        </w:tc>
        <w:tc>
          <w:tcPr>
            <w:tcW w:w="1368" w:type="dxa"/>
            <w:shd w:val="clear" w:color="auto" w:fill="auto"/>
            <w:vAlign w:val="bottom"/>
          </w:tcPr>
          <w:p w14:paraId="20045A6F" w14:textId="77777777" w:rsidR="00261CB8" w:rsidRPr="00A608C5" w:rsidRDefault="00261CB8" w:rsidP="00261CB8">
            <w:pPr>
              <w:tabs>
                <w:tab w:val="decimal" w:pos="523"/>
              </w:tabs>
              <w:ind w:right="-72"/>
              <w:jc w:val="right"/>
              <w:rPr>
                <w:rFonts w:asciiTheme="minorBidi" w:hAnsiTheme="minorBidi" w:cstheme="minorBidi"/>
                <w:cs/>
                <w:lang w:val="en-GB"/>
              </w:rPr>
            </w:pPr>
          </w:p>
        </w:tc>
        <w:tc>
          <w:tcPr>
            <w:tcW w:w="1368" w:type="dxa"/>
            <w:shd w:val="clear" w:color="auto" w:fill="auto"/>
            <w:vAlign w:val="bottom"/>
          </w:tcPr>
          <w:p w14:paraId="620E0B9F" w14:textId="77777777" w:rsidR="00261CB8" w:rsidRPr="00A608C5" w:rsidRDefault="00261CB8" w:rsidP="00261CB8">
            <w:pPr>
              <w:tabs>
                <w:tab w:val="decimal" w:pos="523"/>
              </w:tabs>
              <w:ind w:right="-72"/>
              <w:jc w:val="right"/>
              <w:rPr>
                <w:rFonts w:asciiTheme="minorBidi" w:hAnsiTheme="minorBidi" w:cstheme="minorBidi"/>
                <w:cs/>
                <w:lang w:val="en-GB"/>
              </w:rPr>
            </w:pPr>
          </w:p>
        </w:tc>
        <w:tc>
          <w:tcPr>
            <w:tcW w:w="1368" w:type="dxa"/>
            <w:shd w:val="clear" w:color="auto" w:fill="auto"/>
            <w:vAlign w:val="bottom"/>
          </w:tcPr>
          <w:p w14:paraId="4FE0AE8C" w14:textId="77777777" w:rsidR="00261CB8" w:rsidRPr="00A608C5" w:rsidRDefault="00261CB8" w:rsidP="00261CB8">
            <w:pPr>
              <w:tabs>
                <w:tab w:val="decimal" w:pos="954"/>
              </w:tabs>
              <w:ind w:right="-72"/>
              <w:jc w:val="right"/>
              <w:rPr>
                <w:rFonts w:asciiTheme="minorBidi" w:hAnsiTheme="minorBidi" w:cstheme="minorBidi"/>
                <w:cs/>
                <w:lang w:val="en-GB"/>
              </w:rPr>
            </w:pPr>
          </w:p>
        </w:tc>
        <w:tc>
          <w:tcPr>
            <w:tcW w:w="1368" w:type="dxa"/>
            <w:shd w:val="clear" w:color="auto" w:fill="auto"/>
            <w:vAlign w:val="bottom"/>
          </w:tcPr>
          <w:p w14:paraId="79951E40" w14:textId="77777777" w:rsidR="00261CB8" w:rsidRPr="00A608C5" w:rsidRDefault="00261CB8" w:rsidP="00261CB8">
            <w:pPr>
              <w:tabs>
                <w:tab w:val="decimal" w:pos="954"/>
              </w:tabs>
              <w:ind w:right="-72"/>
              <w:jc w:val="right"/>
              <w:rPr>
                <w:rFonts w:asciiTheme="minorBidi" w:hAnsiTheme="minorBidi" w:cstheme="minorBidi"/>
                <w:cs/>
                <w:lang w:val="en-GB"/>
              </w:rPr>
            </w:pPr>
          </w:p>
        </w:tc>
      </w:tr>
      <w:tr w:rsidR="00031694" w:rsidRPr="00A608C5" w14:paraId="076F69E9" w14:textId="77777777" w:rsidTr="00D45F2D">
        <w:tc>
          <w:tcPr>
            <w:tcW w:w="3960" w:type="dxa"/>
            <w:shd w:val="clear" w:color="auto" w:fill="auto"/>
            <w:vAlign w:val="bottom"/>
          </w:tcPr>
          <w:p w14:paraId="3D170FF5" w14:textId="2567239C" w:rsidR="00261CB8" w:rsidRPr="00A608C5" w:rsidRDefault="00261CB8" w:rsidP="00261CB8">
            <w:pPr>
              <w:ind w:left="-86" w:right="-72"/>
              <w:rPr>
                <w:rFonts w:asciiTheme="minorBidi" w:hAnsiTheme="minorBidi" w:cstheme="minorBidi"/>
                <w:cs/>
              </w:rPr>
            </w:pPr>
            <w:r w:rsidRPr="00A608C5">
              <w:rPr>
                <w:rFonts w:asciiTheme="minorBidi" w:hAnsiTheme="minorBidi" w:cstheme="minorBidi"/>
                <w:cs/>
              </w:rPr>
              <w:t xml:space="preserve">   - </w:t>
            </w:r>
            <w:r w:rsidRPr="00A608C5">
              <w:rPr>
                <w:rFonts w:asciiTheme="minorBidi" w:hAnsiTheme="minorBidi" w:cstheme="minorBidi"/>
              </w:rPr>
              <w:t xml:space="preserve">Debentures </w:t>
            </w:r>
            <w:r w:rsidRPr="00A608C5">
              <w:rPr>
                <w:rFonts w:asciiTheme="minorBidi" w:hAnsiTheme="minorBidi" w:cstheme="minorBidi"/>
                <w:cs/>
              </w:rPr>
              <w:t xml:space="preserve">of </w:t>
            </w:r>
            <w:r w:rsidRPr="00A608C5">
              <w:rPr>
                <w:rFonts w:asciiTheme="minorBidi" w:hAnsiTheme="minorBidi" w:cstheme="minorBidi"/>
              </w:rPr>
              <w:t xml:space="preserve">Baht </w:t>
            </w:r>
            <w:r w:rsidR="0063422E" w:rsidRPr="00A608C5">
              <w:rPr>
                <w:rFonts w:asciiTheme="minorBidi" w:hAnsiTheme="minorBidi" w:cstheme="minorBidi"/>
                <w:lang w:val="en-GB"/>
              </w:rPr>
              <w:t>11</w:t>
            </w:r>
            <w:r w:rsidRPr="00A608C5">
              <w:rPr>
                <w:rFonts w:asciiTheme="minorBidi" w:hAnsiTheme="minorBidi" w:cstheme="minorBidi"/>
                <w:cs/>
              </w:rPr>
              <w:t>,</w:t>
            </w:r>
            <w:r w:rsidR="0063422E" w:rsidRPr="00A608C5">
              <w:rPr>
                <w:rFonts w:asciiTheme="minorBidi" w:hAnsiTheme="minorBidi" w:cstheme="minorBidi"/>
                <w:lang w:val="en-GB"/>
              </w:rPr>
              <w:t>400</w:t>
            </w:r>
            <w:r w:rsidRPr="00A608C5">
              <w:rPr>
                <w:rFonts w:asciiTheme="minorBidi" w:hAnsiTheme="minorBidi" w:cstheme="minorBidi"/>
              </w:rPr>
              <w:t xml:space="preserve"> million </w:t>
            </w:r>
          </w:p>
        </w:tc>
        <w:tc>
          <w:tcPr>
            <w:tcW w:w="1570" w:type="dxa"/>
            <w:shd w:val="clear" w:color="auto" w:fill="auto"/>
            <w:vAlign w:val="bottom"/>
          </w:tcPr>
          <w:p w14:paraId="38CBEDE4" w14:textId="387AA325" w:rsidR="00261CB8" w:rsidRPr="00A608C5" w:rsidRDefault="0063422E" w:rsidP="00261CB8">
            <w:pPr>
              <w:jc w:val="center"/>
              <w:rPr>
                <w:rFonts w:asciiTheme="minorBidi" w:hAnsiTheme="minorBidi" w:cstheme="minorBidi"/>
                <w:cs/>
                <w:lang w:val="en-GB"/>
              </w:rPr>
            </w:pPr>
            <w:r w:rsidRPr="00A608C5">
              <w:rPr>
                <w:rFonts w:asciiTheme="minorBidi" w:hAnsiTheme="minorBidi" w:cstheme="minorBidi"/>
                <w:lang w:val="en-GB"/>
              </w:rPr>
              <w:t>4</w:t>
            </w:r>
            <w:r w:rsidR="00261CB8" w:rsidRPr="00A608C5">
              <w:rPr>
                <w:rFonts w:asciiTheme="minorBidi" w:hAnsiTheme="minorBidi" w:cstheme="minorBidi"/>
                <w:lang w:val="en-GB"/>
              </w:rPr>
              <w:t>.</w:t>
            </w:r>
            <w:r w:rsidRPr="00A608C5">
              <w:rPr>
                <w:rFonts w:asciiTheme="minorBidi" w:hAnsiTheme="minorBidi" w:cstheme="minorBidi"/>
                <w:lang w:val="en-GB"/>
              </w:rPr>
              <w:t>82</w:t>
            </w:r>
          </w:p>
        </w:tc>
        <w:tc>
          <w:tcPr>
            <w:tcW w:w="1584" w:type="dxa"/>
            <w:shd w:val="clear" w:color="auto" w:fill="auto"/>
            <w:vAlign w:val="bottom"/>
          </w:tcPr>
          <w:p w14:paraId="02720D0A" w14:textId="11498B84" w:rsidR="00261CB8" w:rsidRPr="00A608C5" w:rsidRDefault="0063422E" w:rsidP="00261CB8">
            <w:pPr>
              <w:jc w:val="center"/>
              <w:rPr>
                <w:rFonts w:asciiTheme="minorBidi" w:hAnsiTheme="minorBidi" w:cstheme="minorBidi"/>
                <w:lang w:val="en-GB"/>
              </w:rPr>
            </w:pPr>
            <w:r w:rsidRPr="00A608C5">
              <w:rPr>
                <w:rFonts w:asciiTheme="minorBidi" w:hAnsiTheme="minorBidi" w:cstheme="minorBidi"/>
                <w:lang w:val="en-GB"/>
              </w:rPr>
              <w:t>4</w:t>
            </w:r>
            <w:r w:rsidR="00261CB8" w:rsidRPr="00A608C5">
              <w:rPr>
                <w:rFonts w:asciiTheme="minorBidi" w:hAnsiTheme="minorBidi" w:cstheme="minorBidi"/>
                <w:lang w:val="en-GB"/>
              </w:rPr>
              <w:t>.</w:t>
            </w:r>
            <w:r w:rsidRPr="00A608C5">
              <w:rPr>
                <w:rFonts w:asciiTheme="minorBidi" w:hAnsiTheme="minorBidi" w:cstheme="minorBidi"/>
                <w:lang w:val="en-GB"/>
              </w:rPr>
              <w:t>89</w:t>
            </w:r>
          </w:p>
        </w:tc>
        <w:tc>
          <w:tcPr>
            <w:tcW w:w="1985" w:type="dxa"/>
            <w:shd w:val="clear" w:color="auto" w:fill="auto"/>
            <w:vAlign w:val="bottom"/>
          </w:tcPr>
          <w:p w14:paraId="6C6AD780" w14:textId="5C18D92A" w:rsidR="00261CB8" w:rsidRPr="00A608C5" w:rsidRDefault="0063422E" w:rsidP="00261CB8">
            <w:pPr>
              <w:jc w:val="center"/>
              <w:rPr>
                <w:rFonts w:asciiTheme="minorBidi" w:hAnsiTheme="minorBidi" w:cstheme="minorBidi"/>
                <w:cs/>
                <w:lang w:val="en-GB"/>
              </w:rPr>
            </w:pPr>
            <w:r w:rsidRPr="00A608C5">
              <w:rPr>
                <w:rFonts w:asciiTheme="minorBidi" w:hAnsiTheme="minorBidi" w:cstheme="minorBidi"/>
                <w:lang w:val="en-GB"/>
              </w:rPr>
              <w:t>6</w:t>
            </w:r>
            <w:r w:rsidR="00261CB8" w:rsidRPr="00A608C5">
              <w:rPr>
                <w:rFonts w:asciiTheme="minorBidi" w:hAnsiTheme="minorBidi" w:cstheme="minorBidi"/>
                <w:lang w:val="en-GB"/>
              </w:rPr>
              <w:t xml:space="preserve"> June </w:t>
            </w:r>
            <w:r w:rsidRPr="00A608C5">
              <w:rPr>
                <w:rFonts w:asciiTheme="minorBidi" w:hAnsiTheme="minorBidi" w:cstheme="minorBidi"/>
                <w:lang w:val="en-GB"/>
              </w:rPr>
              <w:t>2029</w:t>
            </w:r>
          </w:p>
        </w:tc>
        <w:tc>
          <w:tcPr>
            <w:tcW w:w="1368" w:type="dxa"/>
            <w:tcBorders>
              <w:bottom w:val="single" w:sz="4" w:space="0" w:color="auto"/>
            </w:tcBorders>
            <w:shd w:val="clear" w:color="auto" w:fill="auto"/>
            <w:vAlign w:val="center"/>
          </w:tcPr>
          <w:p w14:paraId="59DA4369" w14:textId="0F1C6936" w:rsidR="00261CB8" w:rsidRPr="00A608C5" w:rsidRDefault="006B269A" w:rsidP="00261CB8">
            <w:pPr>
              <w:tabs>
                <w:tab w:val="decimal" w:pos="523"/>
              </w:tabs>
              <w:ind w:right="-72"/>
              <w:jc w:val="right"/>
              <w:rPr>
                <w:rFonts w:asciiTheme="minorBidi" w:hAnsiTheme="minorBidi" w:cstheme="minorBidi"/>
                <w:lang w:val="en-GB"/>
              </w:rPr>
            </w:pPr>
            <w:r w:rsidRPr="00A608C5">
              <w:rPr>
                <w:rFonts w:asciiTheme="minorBidi" w:hAnsiTheme="minorBidi" w:cstheme="minorBidi"/>
                <w:lang w:val="en-GB"/>
              </w:rPr>
              <w:t>335</w:t>
            </w:r>
          </w:p>
        </w:tc>
        <w:tc>
          <w:tcPr>
            <w:tcW w:w="1368" w:type="dxa"/>
            <w:tcBorders>
              <w:bottom w:val="single" w:sz="4" w:space="0" w:color="auto"/>
            </w:tcBorders>
            <w:shd w:val="clear" w:color="auto" w:fill="auto"/>
            <w:vAlign w:val="center"/>
          </w:tcPr>
          <w:p w14:paraId="2558F1EE" w14:textId="0B0083B3" w:rsidR="00261CB8" w:rsidRPr="00A608C5" w:rsidRDefault="0063422E" w:rsidP="00261CB8">
            <w:pPr>
              <w:tabs>
                <w:tab w:val="decimal" w:pos="523"/>
              </w:tabs>
              <w:ind w:right="-72"/>
              <w:jc w:val="right"/>
              <w:rPr>
                <w:rFonts w:asciiTheme="minorBidi" w:hAnsiTheme="minorBidi" w:cstheme="minorBidi"/>
                <w:lang w:val="en-GB"/>
              </w:rPr>
            </w:pPr>
            <w:r w:rsidRPr="00A608C5">
              <w:rPr>
                <w:rFonts w:asciiTheme="minorBidi" w:hAnsiTheme="minorBidi" w:cstheme="minorBidi"/>
                <w:lang w:val="en-GB"/>
              </w:rPr>
              <w:t>333</w:t>
            </w:r>
          </w:p>
        </w:tc>
        <w:tc>
          <w:tcPr>
            <w:tcW w:w="1368" w:type="dxa"/>
            <w:tcBorders>
              <w:bottom w:val="single" w:sz="4" w:space="0" w:color="auto"/>
            </w:tcBorders>
            <w:shd w:val="clear" w:color="auto" w:fill="auto"/>
            <w:vAlign w:val="center"/>
          </w:tcPr>
          <w:p w14:paraId="604608AE" w14:textId="572CB69E" w:rsidR="00261CB8" w:rsidRPr="00A608C5" w:rsidRDefault="006B269A" w:rsidP="00261CB8">
            <w:pPr>
              <w:tabs>
                <w:tab w:val="decimal" w:pos="954"/>
              </w:tabs>
              <w:ind w:right="-72"/>
              <w:jc w:val="right"/>
              <w:rPr>
                <w:rFonts w:asciiTheme="minorBidi" w:hAnsiTheme="minorBidi" w:cstheme="minorBidi"/>
                <w:lang w:val="en-GB"/>
              </w:rPr>
            </w:pPr>
            <w:r w:rsidRPr="00A608C5">
              <w:rPr>
                <w:rFonts w:asciiTheme="minorBidi" w:hAnsiTheme="minorBidi" w:cstheme="minorBidi"/>
                <w:lang w:val="en-GB"/>
              </w:rPr>
              <w:t>11,396</w:t>
            </w:r>
          </w:p>
        </w:tc>
        <w:tc>
          <w:tcPr>
            <w:tcW w:w="1368" w:type="dxa"/>
            <w:tcBorders>
              <w:bottom w:val="single" w:sz="4" w:space="0" w:color="auto"/>
            </w:tcBorders>
            <w:shd w:val="clear" w:color="auto" w:fill="auto"/>
            <w:vAlign w:val="center"/>
          </w:tcPr>
          <w:p w14:paraId="79C7F784" w14:textId="5AC6B9E3" w:rsidR="00261CB8" w:rsidRPr="00A608C5" w:rsidRDefault="0063422E" w:rsidP="00261CB8">
            <w:pPr>
              <w:tabs>
                <w:tab w:val="decimal" w:pos="954"/>
              </w:tabs>
              <w:ind w:right="-72"/>
              <w:jc w:val="right"/>
              <w:rPr>
                <w:rFonts w:asciiTheme="minorBidi" w:hAnsiTheme="minorBidi" w:cstheme="minorBidi"/>
                <w:lang w:val="en-GB"/>
              </w:rPr>
            </w:pPr>
            <w:r w:rsidRPr="00A608C5">
              <w:rPr>
                <w:rFonts w:asciiTheme="minorBidi" w:hAnsiTheme="minorBidi" w:cstheme="minorBidi"/>
                <w:lang w:val="en-GB"/>
              </w:rPr>
              <w:t>11</w:t>
            </w:r>
            <w:r w:rsidR="00261CB8" w:rsidRPr="00A608C5">
              <w:rPr>
                <w:rFonts w:asciiTheme="minorBidi" w:hAnsiTheme="minorBidi" w:cstheme="minorBidi"/>
                <w:lang w:val="en-GB"/>
              </w:rPr>
              <w:t>,</w:t>
            </w:r>
            <w:r w:rsidRPr="00A608C5">
              <w:rPr>
                <w:rFonts w:asciiTheme="minorBidi" w:hAnsiTheme="minorBidi" w:cstheme="minorBidi"/>
                <w:lang w:val="en-GB"/>
              </w:rPr>
              <w:t>395</w:t>
            </w:r>
          </w:p>
        </w:tc>
      </w:tr>
      <w:tr w:rsidR="00031694" w:rsidRPr="00A608C5" w14:paraId="292FEB16" w14:textId="77777777" w:rsidTr="00D45F2D">
        <w:tc>
          <w:tcPr>
            <w:tcW w:w="3960" w:type="dxa"/>
            <w:shd w:val="clear" w:color="auto" w:fill="auto"/>
            <w:vAlign w:val="bottom"/>
          </w:tcPr>
          <w:p w14:paraId="3ACC30DC" w14:textId="1F4B4FE6" w:rsidR="00261CB8" w:rsidRPr="00A608C5" w:rsidRDefault="00261CB8" w:rsidP="00261CB8">
            <w:pPr>
              <w:ind w:left="-86" w:right="-72"/>
              <w:rPr>
                <w:rFonts w:asciiTheme="minorBidi" w:hAnsiTheme="minorBidi" w:cstheme="minorBidi"/>
                <w:cs/>
              </w:rPr>
            </w:pPr>
            <w:r w:rsidRPr="00A608C5">
              <w:rPr>
                <w:rFonts w:asciiTheme="minorBidi" w:hAnsiTheme="minorBidi" w:cstheme="minorBidi"/>
                <w:cs/>
              </w:rPr>
              <w:t xml:space="preserve">Total </w:t>
            </w:r>
            <w:r w:rsidRPr="00A608C5">
              <w:rPr>
                <w:rFonts w:asciiTheme="minorBidi" w:hAnsiTheme="minorBidi" w:cstheme="minorBidi"/>
                <w:lang w:val="en-GB"/>
              </w:rPr>
              <w:t>carrying value</w:t>
            </w:r>
          </w:p>
        </w:tc>
        <w:tc>
          <w:tcPr>
            <w:tcW w:w="1570" w:type="dxa"/>
            <w:shd w:val="clear" w:color="auto" w:fill="auto"/>
            <w:vAlign w:val="bottom"/>
          </w:tcPr>
          <w:p w14:paraId="467B29B5" w14:textId="77777777" w:rsidR="00261CB8" w:rsidRPr="00A608C5" w:rsidRDefault="00261CB8" w:rsidP="00261CB8">
            <w:pPr>
              <w:jc w:val="center"/>
              <w:rPr>
                <w:rFonts w:asciiTheme="minorBidi" w:hAnsiTheme="minorBidi" w:cstheme="minorBidi"/>
                <w:lang w:val="en-GB"/>
              </w:rPr>
            </w:pPr>
          </w:p>
        </w:tc>
        <w:tc>
          <w:tcPr>
            <w:tcW w:w="1584" w:type="dxa"/>
            <w:shd w:val="clear" w:color="auto" w:fill="auto"/>
            <w:vAlign w:val="bottom"/>
          </w:tcPr>
          <w:p w14:paraId="7DFBF106" w14:textId="77777777" w:rsidR="00261CB8" w:rsidRPr="00A608C5" w:rsidRDefault="00261CB8" w:rsidP="00261CB8">
            <w:pPr>
              <w:jc w:val="center"/>
              <w:rPr>
                <w:rFonts w:asciiTheme="minorBidi" w:hAnsiTheme="minorBidi" w:cstheme="minorBidi"/>
                <w:lang w:val="en-GB"/>
              </w:rPr>
            </w:pPr>
          </w:p>
        </w:tc>
        <w:tc>
          <w:tcPr>
            <w:tcW w:w="1985" w:type="dxa"/>
            <w:shd w:val="clear" w:color="auto" w:fill="auto"/>
            <w:vAlign w:val="bottom"/>
          </w:tcPr>
          <w:p w14:paraId="455A5F14" w14:textId="77777777" w:rsidR="00261CB8" w:rsidRPr="00A608C5" w:rsidRDefault="00261CB8" w:rsidP="00261CB8">
            <w:pPr>
              <w:jc w:val="center"/>
              <w:rPr>
                <w:rFonts w:asciiTheme="minorBidi" w:hAnsiTheme="minorBidi" w:cstheme="minorBidi"/>
                <w:lang w:val="en-GB"/>
              </w:rPr>
            </w:pPr>
          </w:p>
        </w:tc>
        <w:tc>
          <w:tcPr>
            <w:tcW w:w="1368" w:type="dxa"/>
            <w:tcBorders>
              <w:bottom w:val="single" w:sz="4" w:space="0" w:color="auto"/>
            </w:tcBorders>
            <w:shd w:val="clear" w:color="auto" w:fill="auto"/>
            <w:vAlign w:val="center"/>
          </w:tcPr>
          <w:p w14:paraId="36FE4B52" w14:textId="45AE1ED8" w:rsidR="00261CB8" w:rsidRPr="00A608C5" w:rsidRDefault="006B269A" w:rsidP="00261CB8">
            <w:pPr>
              <w:tabs>
                <w:tab w:val="decimal" w:pos="523"/>
              </w:tabs>
              <w:ind w:right="-72"/>
              <w:jc w:val="right"/>
              <w:rPr>
                <w:rFonts w:asciiTheme="minorBidi" w:hAnsiTheme="minorBidi" w:cstheme="minorBidi"/>
                <w:lang w:val="en-GB"/>
              </w:rPr>
            </w:pPr>
            <w:r w:rsidRPr="00A608C5">
              <w:rPr>
                <w:rFonts w:asciiTheme="minorBidi" w:hAnsiTheme="minorBidi" w:cstheme="minorBidi"/>
                <w:lang w:val="en-GB"/>
              </w:rPr>
              <w:t>512</w:t>
            </w:r>
          </w:p>
        </w:tc>
        <w:tc>
          <w:tcPr>
            <w:tcW w:w="1368" w:type="dxa"/>
            <w:tcBorders>
              <w:bottom w:val="single" w:sz="4" w:space="0" w:color="auto"/>
            </w:tcBorders>
            <w:shd w:val="clear" w:color="auto" w:fill="auto"/>
            <w:vAlign w:val="center"/>
          </w:tcPr>
          <w:p w14:paraId="549C6673" w14:textId="1108DBA1" w:rsidR="00261CB8" w:rsidRPr="00A608C5" w:rsidRDefault="0063422E" w:rsidP="00261CB8">
            <w:pPr>
              <w:tabs>
                <w:tab w:val="decimal" w:pos="523"/>
              </w:tabs>
              <w:ind w:right="-72"/>
              <w:jc w:val="right"/>
              <w:rPr>
                <w:rFonts w:asciiTheme="minorBidi" w:hAnsiTheme="minorBidi" w:cstheme="minorBidi"/>
                <w:lang w:val="en-GB"/>
              </w:rPr>
            </w:pPr>
            <w:r w:rsidRPr="00A608C5">
              <w:rPr>
                <w:rFonts w:asciiTheme="minorBidi" w:hAnsiTheme="minorBidi" w:cstheme="minorBidi"/>
                <w:sz w:val="26"/>
                <w:szCs w:val="26"/>
                <w:lang w:val="en-GB"/>
              </w:rPr>
              <w:t>508</w:t>
            </w:r>
          </w:p>
        </w:tc>
        <w:tc>
          <w:tcPr>
            <w:tcW w:w="1368" w:type="dxa"/>
            <w:tcBorders>
              <w:bottom w:val="single" w:sz="4" w:space="0" w:color="auto"/>
            </w:tcBorders>
            <w:shd w:val="clear" w:color="auto" w:fill="auto"/>
            <w:vAlign w:val="center"/>
          </w:tcPr>
          <w:p w14:paraId="0F132591" w14:textId="050133E7" w:rsidR="00261CB8" w:rsidRPr="00A608C5" w:rsidRDefault="006B269A" w:rsidP="00261CB8">
            <w:pPr>
              <w:tabs>
                <w:tab w:val="decimal" w:pos="954"/>
              </w:tabs>
              <w:ind w:right="-72"/>
              <w:jc w:val="right"/>
              <w:rPr>
                <w:rFonts w:asciiTheme="minorBidi" w:hAnsiTheme="minorBidi" w:cstheme="minorBidi"/>
                <w:lang w:val="en-GB"/>
              </w:rPr>
            </w:pPr>
            <w:r w:rsidRPr="00A608C5">
              <w:rPr>
                <w:rFonts w:asciiTheme="minorBidi" w:hAnsiTheme="minorBidi" w:cstheme="minorBidi"/>
                <w:lang w:val="en-GB"/>
              </w:rPr>
              <w:t>17,39</w:t>
            </w:r>
            <w:r w:rsidR="000F3DC9" w:rsidRPr="00A608C5">
              <w:rPr>
                <w:rFonts w:asciiTheme="minorBidi" w:hAnsiTheme="minorBidi" w:cstheme="minorBidi"/>
                <w:lang w:val="en-GB"/>
              </w:rPr>
              <w:t>2</w:t>
            </w:r>
          </w:p>
        </w:tc>
        <w:tc>
          <w:tcPr>
            <w:tcW w:w="1368" w:type="dxa"/>
            <w:tcBorders>
              <w:bottom w:val="single" w:sz="4" w:space="0" w:color="auto"/>
            </w:tcBorders>
            <w:shd w:val="clear" w:color="auto" w:fill="auto"/>
            <w:vAlign w:val="center"/>
          </w:tcPr>
          <w:p w14:paraId="6C94F2B5" w14:textId="73EEA629" w:rsidR="00261CB8" w:rsidRPr="00A608C5" w:rsidRDefault="0063422E" w:rsidP="00261CB8">
            <w:pPr>
              <w:tabs>
                <w:tab w:val="decimal" w:pos="954"/>
              </w:tabs>
              <w:ind w:right="-72"/>
              <w:jc w:val="right"/>
              <w:rPr>
                <w:rFonts w:asciiTheme="minorBidi" w:hAnsiTheme="minorBidi" w:cstheme="minorBidi"/>
                <w:lang w:val="en-GB"/>
              </w:rPr>
            </w:pPr>
            <w:r w:rsidRPr="00A608C5">
              <w:rPr>
                <w:rFonts w:asciiTheme="minorBidi" w:hAnsiTheme="minorBidi" w:cstheme="minorBidi"/>
                <w:sz w:val="26"/>
                <w:szCs w:val="26"/>
                <w:lang w:val="en-GB"/>
              </w:rPr>
              <w:t>17</w:t>
            </w:r>
            <w:r w:rsidR="00261CB8" w:rsidRPr="00A608C5">
              <w:rPr>
                <w:rFonts w:asciiTheme="minorBidi" w:hAnsiTheme="minorBidi" w:cstheme="minorBidi"/>
                <w:sz w:val="26"/>
                <w:szCs w:val="26"/>
                <w:lang w:val="en-GB"/>
              </w:rPr>
              <w:t>,</w:t>
            </w:r>
            <w:r w:rsidRPr="00A608C5">
              <w:rPr>
                <w:rFonts w:asciiTheme="minorBidi" w:hAnsiTheme="minorBidi" w:cstheme="minorBidi"/>
                <w:sz w:val="26"/>
                <w:szCs w:val="26"/>
                <w:lang w:val="en-GB"/>
              </w:rPr>
              <w:t>390</w:t>
            </w:r>
          </w:p>
        </w:tc>
      </w:tr>
    </w:tbl>
    <w:p w14:paraId="1C09BDEB" w14:textId="77777777" w:rsidR="00DC1420" w:rsidRPr="00A608C5" w:rsidRDefault="00DC1420" w:rsidP="00D57A5E">
      <w:pPr>
        <w:tabs>
          <w:tab w:val="left" w:pos="1560"/>
        </w:tabs>
        <w:spacing w:before="60"/>
        <w:ind w:left="540"/>
        <w:jc w:val="both"/>
        <w:rPr>
          <w:rFonts w:asciiTheme="minorBidi" w:hAnsiTheme="minorBidi" w:cstheme="minorBidi"/>
          <w:lang w:val="en-GB" w:eastAsia="en-GB"/>
        </w:rPr>
      </w:pPr>
    </w:p>
    <w:p w14:paraId="55E462E9" w14:textId="0B3E8DF2" w:rsidR="00970669" w:rsidRPr="00A608C5" w:rsidRDefault="00970669" w:rsidP="00D57A5E">
      <w:pPr>
        <w:tabs>
          <w:tab w:val="left" w:pos="1560"/>
        </w:tabs>
        <w:spacing w:before="60"/>
        <w:ind w:left="540"/>
        <w:jc w:val="both"/>
        <w:rPr>
          <w:rFonts w:asciiTheme="minorBidi" w:hAnsiTheme="minorBidi" w:cstheme="minorBidi"/>
          <w:lang w:val="en-GB" w:eastAsia="en-GB"/>
        </w:rPr>
      </w:pPr>
      <w:r w:rsidRPr="00A608C5">
        <w:rPr>
          <w:rFonts w:asciiTheme="minorBidi" w:hAnsiTheme="minorBidi" w:cstheme="minorBidi"/>
          <w:lang w:val="en-GB" w:eastAsia="en-GB"/>
        </w:rPr>
        <w:t xml:space="preserve">The fair values of debentures as at </w:t>
      </w:r>
      <w:r w:rsidR="0063422E" w:rsidRPr="00A608C5">
        <w:rPr>
          <w:rFonts w:asciiTheme="minorBidi" w:hAnsiTheme="minorBidi" w:cstheme="minorBidi"/>
          <w:lang w:val="en-GB" w:eastAsia="en-GB"/>
        </w:rPr>
        <w:t>31</w:t>
      </w:r>
      <w:r w:rsidRPr="00A608C5">
        <w:rPr>
          <w:rFonts w:asciiTheme="minorBidi" w:hAnsiTheme="minorBidi" w:cstheme="minorBidi"/>
          <w:lang w:val="en-GB" w:eastAsia="en-GB"/>
        </w:rPr>
        <w:t xml:space="preserve"> December </w:t>
      </w:r>
      <w:r w:rsidR="0063422E" w:rsidRPr="00A608C5">
        <w:rPr>
          <w:rFonts w:asciiTheme="minorBidi" w:hAnsiTheme="minorBidi" w:cstheme="minorBidi"/>
          <w:lang w:val="en-GB" w:eastAsia="en-GB"/>
        </w:rPr>
        <w:t>2024</w:t>
      </w:r>
      <w:r w:rsidRPr="00A608C5">
        <w:rPr>
          <w:rFonts w:asciiTheme="minorBidi" w:hAnsiTheme="minorBidi" w:cstheme="minorBidi"/>
          <w:lang w:val="en-GB" w:eastAsia="en-GB"/>
        </w:rPr>
        <w:t xml:space="preserve"> and </w:t>
      </w:r>
      <w:r w:rsidR="0063422E" w:rsidRPr="00A608C5">
        <w:rPr>
          <w:rFonts w:asciiTheme="minorBidi" w:hAnsiTheme="minorBidi" w:cstheme="minorBidi"/>
          <w:lang w:val="en-GB" w:eastAsia="en-GB"/>
        </w:rPr>
        <w:t>2023</w:t>
      </w:r>
      <w:r w:rsidRPr="00A608C5">
        <w:rPr>
          <w:rFonts w:asciiTheme="minorBidi" w:hAnsiTheme="minorBidi" w:cstheme="minorBidi"/>
          <w:lang w:val="en-GB" w:eastAsia="en-GB"/>
        </w:rPr>
        <w:t xml:space="preserve"> are disclosed in Note</w:t>
      </w:r>
      <w:r w:rsidR="00032117" w:rsidRPr="00A608C5">
        <w:rPr>
          <w:rFonts w:asciiTheme="minorBidi" w:hAnsiTheme="minorBidi" w:cstheme="minorBidi"/>
          <w:lang w:val="en-GB" w:eastAsia="en-GB"/>
        </w:rPr>
        <w:t xml:space="preserve"> </w:t>
      </w:r>
      <w:r w:rsidR="0063422E" w:rsidRPr="00A608C5">
        <w:rPr>
          <w:rFonts w:asciiTheme="minorBidi" w:hAnsiTheme="minorBidi" w:cstheme="minorBidi"/>
          <w:lang w:val="en-GB" w:eastAsia="en-GB"/>
        </w:rPr>
        <w:t>10</w:t>
      </w:r>
      <w:r w:rsidRPr="00A608C5">
        <w:rPr>
          <w:rFonts w:asciiTheme="minorBidi" w:hAnsiTheme="minorBidi" w:cstheme="minorBidi"/>
          <w:lang w:val="en-GB" w:eastAsia="en-GB"/>
        </w:rPr>
        <w:t>.</w:t>
      </w:r>
      <w:r w:rsidR="0063422E" w:rsidRPr="00A608C5">
        <w:rPr>
          <w:rFonts w:asciiTheme="minorBidi" w:hAnsiTheme="minorBidi" w:cstheme="minorBidi"/>
          <w:lang w:val="en-GB" w:eastAsia="en-GB"/>
        </w:rPr>
        <w:t>2</w:t>
      </w:r>
      <w:r w:rsidRPr="00A608C5">
        <w:rPr>
          <w:rFonts w:asciiTheme="minorBidi" w:hAnsiTheme="minorBidi" w:cstheme="minorBidi"/>
          <w:lang w:val="en-GB" w:eastAsia="en-GB"/>
        </w:rPr>
        <w:t>.</w:t>
      </w:r>
      <w:r w:rsidR="0063422E" w:rsidRPr="00A608C5">
        <w:rPr>
          <w:rFonts w:asciiTheme="minorBidi" w:hAnsiTheme="minorBidi" w:cstheme="minorBidi"/>
          <w:lang w:val="en-GB" w:eastAsia="en-GB"/>
        </w:rPr>
        <w:t>3</w:t>
      </w:r>
      <w:r w:rsidRPr="00A608C5">
        <w:rPr>
          <w:rFonts w:asciiTheme="minorBidi" w:hAnsiTheme="minorBidi" w:cstheme="minorBidi"/>
          <w:lang w:val="en-GB" w:eastAsia="en-GB"/>
        </w:rPr>
        <w:t>.</w:t>
      </w:r>
    </w:p>
    <w:p w14:paraId="6F705FC3" w14:textId="77777777" w:rsidR="00297362" w:rsidRPr="00A608C5" w:rsidRDefault="00297362" w:rsidP="00297362">
      <w:pPr>
        <w:jc w:val="both"/>
        <w:rPr>
          <w:rFonts w:asciiTheme="minorBidi" w:hAnsiTheme="minorBidi" w:cstheme="minorBidi"/>
          <w:b/>
          <w:bCs/>
          <w:cs/>
          <w:lang w:val="en-GB" w:eastAsia="en-GB"/>
        </w:rPr>
        <w:sectPr w:rsidR="00297362" w:rsidRPr="00A608C5" w:rsidSect="002E6B40">
          <w:pgSz w:w="16834" w:h="11907" w:orient="landscape" w:code="9"/>
          <w:pgMar w:top="1729" w:right="958" w:bottom="720" w:left="720" w:header="706" w:footer="706" w:gutter="0"/>
          <w:cols w:space="720"/>
          <w:docGrid w:linePitch="381"/>
        </w:sectPr>
      </w:pPr>
    </w:p>
    <w:p w14:paraId="1282B05B" w14:textId="77777777" w:rsidR="00297362" w:rsidRPr="00A608C5" w:rsidRDefault="00297362" w:rsidP="005E077E">
      <w:pPr>
        <w:tabs>
          <w:tab w:val="left" w:pos="1560"/>
        </w:tabs>
        <w:ind w:left="540"/>
        <w:jc w:val="both"/>
        <w:rPr>
          <w:rFonts w:asciiTheme="minorBidi" w:hAnsiTheme="minorBidi" w:cstheme="minorBidi"/>
          <w:lang w:val="en-GB" w:eastAsia="en-GB"/>
        </w:rPr>
      </w:pPr>
    </w:p>
    <w:p w14:paraId="4516AB2F" w14:textId="50AD087E" w:rsidR="00970669" w:rsidRPr="00A608C5" w:rsidRDefault="00970669" w:rsidP="005E077E">
      <w:pPr>
        <w:tabs>
          <w:tab w:val="left" w:pos="1560"/>
        </w:tabs>
        <w:ind w:left="540"/>
        <w:jc w:val="both"/>
        <w:rPr>
          <w:rFonts w:asciiTheme="minorBidi" w:hAnsiTheme="minorBidi" w:cstheme="minorBidi"/>
          <w:lang w:val="en-GB" w:eastAsia="en-GB"/>
        </w:rPr>
      </w:pPr>
      <w:r w:rsidRPr="00A608C5">
        <w:rPr>
          <w:rFonts w:asciiTheme="minorBidi" w:hAnsiTheme="minorBidi" w:cstheme="minorBidi"/>
          <w:lang w:val="en-GB" w:eastAsia="en-GB"/>
        </w:rPr>
        <w:t>The movements of debentures for the year</w:t>
      </w:r>
      <w:r w:rsidR="00267855" w:rsidRPr="00A608C5">
        <w:rPr>
          <w:rFonts w:asciiTheme="minorBidi" w:hAnsiTheme="minorBidi" w:cstheme="minorBidi"/>
          <w:lang w:val="en-GB" w:eastAsia="en-GB"/>
        </w:rPr>
        <w:t>s</w:t>
      </w:r>
      <w:r w:rsidRPr="00A608C5">
        <w:rPr>
          <w:rFonts w:asciiTheme="minorBidi" w:hAnsiTheme="minorBidi" w:cstheme="minorBidi"/>
          <w:lang w:val="en-GB" w:eastAsia="en-GB"/>
        </w:rPr>
        <w:t xml:space="preserve"> ended </w:t>
      </w:r>
      <w:r w:rsidR="0063422E" w:rsidRPr="00A608C5">
        <w:rPr>
          <w:rFonts w:asciiTheme="minorBidi" w:hAnsiTheme="minorBidi" w:cstheme="minorBidi"/>
          <w:lang w:val="en-GB" w:eastAsia="en-GB"/>
        </w:rPr>
        <w:t>31</w:t>
      </w:r>
      <w:r w:rsidRPr="00A608C5">
        <w:rPr>
          <w:rFonts w:asciiTheme="minorBidi" w:hAnsiTheme="minorBidi" w:cstheme="minorBidi"/>
          <w:lang w:val="en-GB" w:eastAsia="en-GB"/>
        </w:rPr>
        <w:t xml:space="preserve"> December are as follows:</w:t>
      </w:r>
    </w:p>
    <w:p w14:paraId="11B200EB" w14:textId="77777777" w:rsidR="00970669" w:rsidRPr="00A608C5" w:rsidRDefault="00970669" w:rsidP="005E077E">
      <w:pPr>
        <w:tabs>
          <w:tab w:val="left" w:pos="1560"/>
        </w:tabs>
        <w:ind w:left="540"/>
        <w:jc w:val="both"/>
        <w:rPr>
          <w:rFonts w:asciiTheme="minorBidi" w:hAnsiTheme="minorBidi" w:cstheme="minorBidi"/>
          <w:lang w:val="en-GB" w:eastAsia="en-GB"/>
        </w:rPr>
      </w:pPr>
    </w:p>
    <w:tbl>
      <w:tblPr>
        <w:tblW w:w="9431" w:type="dxa"/>
        <w:tblLayout w:type="fixed"/>
        <w:tblCellMar>
          <w:left w:w="85" w:type="dxa"/>
          <w:right w:w="85" w:type="dxa"/>
        </w:tblCellMar>
        <w:tblLook w:val="0000" w:firstRow="0" w:lastRow="0" w:firstColumn="0" w:lastColumn="0" w:noHBand="0" w:noVBand="0"/>
      </w:tblPr>
      <w:tblGrid>
        <w:gridCol w:w="4248"/>
        <w:gridCol w:w="1296"/>
        <w:gridCol w:w="1296"/>
        <w:gridCol w:w="1296"/>
        <w:gridCol w:w="1295"/>
      </w:tblGrid>
      <w:tr w:rsidR="00031694" w:rsidRPr="00A608C5" w14:paraId="6FA79722" w14:textId="77777777" w:rsidTr="008B1445">
        <w:tc>
          <w:tcPr>
            <w:tcW w:w="4248" w:type="dxa"/>
            <w:shd w:val="clear" w:color="auto" w:fill="auto"/>
            <w:vAlign w:val="bottom"/>
          </w:tcPr>
          <w:p w14:paraId="74D9FEDA" w14:textId="77777777" w:rsidR="00970669" w:rsidRPr="00A608C5" w:rsidRDefault="00970669" w:rsidP="005E077E">
            <w:pPr>
              <w:ind w:left="450"/>
              <w:jc w:val="both"/>
              <w:rPr>
                <w:rFonts w:asciiTheme="minorBidi" w:hAnsiTheme="minorBidi" w:cstheme="minorBidi"/>
                <w:b/>
                <w:bCs/>
                <w:cs/>
              </w:rPr>
            </w:pPr>
          </w:p>
        </w:tc>
        <w:tc>
          <w:tcPr>
            <w:tcW w:w="5183" w:type="dxa"/>
            <w:gridSpan w:val="4"/>
            <w:tcBorders>
              <w:bottom w:val="single" w:sz="4" w:space="0" w:color="auto"/>
            </w:tcBorders>
            <w:shd w:val="clear" w:color="auto" w:fill="auto"/>
            <w:vAlign w:val="center"/>
          </w:tcPr>
          <w:p w14:paraId="6A12D5F9" w14:textId="77777777" w:rsidR="00970669" w:rsidRPr="00A608C5" w:rsidRDefault="00970669" w:rsidP="00DC1420">
            <w:pPr>
              <w:ind w:right="-74"/>
              <w:jc w:val="right"/>
              <w:rPr>
                <w:rFonts w:asciiTheme="minorBidi" w:hAnsiTheme="minorBidi" w:cstheme="minorBidi"/>
                <w:b/>
                <w:bCs/>
                <w:cs/>
              </w:rPr>
            </w:pPr>
            <w:r w:rsidRPr="00A608C5">
              <w:rPr>
                <w:rFonts w:asciiTheme="minorBidi" w:hAnsiTheme="minorBidi" w:cstheme="minorBidi"/>
                <w:b/>
                <w:bCs/>
              </w:rPr>
              <w:t>Consolidated financial statements</w:t>
            </w:r>
          </w:p>
        </w:tc>
      </w:tr>
      <w:tr w:rsidR="00031694" w:rsidRPr="00A608C5" w14:paraId="77ED880B" w14:textId="77777777" w:rsidTr="008B1445">
        <w:tc>
          <w:tcPr>
            <w:tcW w:w="4248" w:type="dxa"/>
            <w:shd w:val="clear" w:color="auto" w:fill="auto"/>
            <w:vAlign w:val="bottom"/>
          </w:tcPr>
          <w:p w14:paraId="0B5DDFDA" w14:textId="77777777" w:rsidR="00970669" w:rsidRPr="00A608C5" w:rsidRDefault="00970669" w:rsidP="005E077E">
            <w:pPr>
              <w:ind w:left="450"/>
              <w:jc w:val="both"/>
              <w:rPr>
                <w:rFonts w:asciiTheme="minorBidi" w:hAnsiTheme="minorBidi" w:cstheme="minorBidi"/>
                <w:b/>
                <w:bCs/>
                <w:cs/>
              </w:rPr>
            </w:pPr>
          </w:p>
        </w:tc>
        <w:tc>
          <w:tcPr>
            <w:tcW w:w="2592" w:type="dxa"/>
            <w:gridSpan w:val="2"/>
            <w:tcBorders>
              <w:top w:val="single" w:sz="4" w:space="0" w:color="auto"/>
              <w:bottom w:val="single" w:sz="4" w:space="0" w:color="auto"/>
            </w:tcBorders>
            <w:shd w:val="clear" w:color="auto" w:fill="auto"/>
            <w:vAlign w:val="center"/>
          </w:tcPr>
          <w:p w14:paraId="2B616246" w14:textId="77777777" w:rsidR="00970669" w:rsidRPr="00A608C5" w:rsidRDefault="00970669" w:rsidP="005E077E">
            <w:pPr>
              <w:ind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591" w:type="dxa"/>
            <w:gridSpan w:val="2"/>
            <w:tcBorders>
              <w:top w:val="single" w:sz="4" w:space="0" w:color="auto"/>
              <w:bottom w:val="single" w:sz="4" w:space="0" w:color="auto"/>
            </w:tcBorders>
            <w:shd w:val="clear" w:color="auto" w:fill="auto"/>
            <w:vAlign w:val="center"/>
          </w:tcPr>
          <w:p w14:paraId="5203D41F" w14:textId="77777777" w:rsidR="00970669" w:rsidRPr="00A608C5" w:rsidRDefault="00970669" w:rsidP="005E077E">
            <w:pPr>
              <w:ind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6FB1D02E" w14:textId="77777777" w:rsidTr="00877DEC">
        <w:tc>
          <w:tcPr>
            <w:tcW w:w="4248" w:type="dxa"/>
            <w:shd w:val="clear" w:color="auto" w:fill="auto"/>
            <w:vAlign w:val="bottom"/>
          </w:tcPr>
          <w:p w14:paraId="6E890594" w14:textId="77777777" w:rsidR="00970669" w:rsidRPr="00A608C5" w:rsidRDefault="00970669" w:rsidP="005E077E">
            <w:pPr>
              <w:ind w:left="450"/>
              <w:jc w:val="both"/>
              <w:rPr>
                <w:rFonts w:asciiTheme="minorBidi" w:hAnsiTheme="minorBidi" w:cstheme="minorBidi"/>
                <w:b/>
                <w:bCs/>
                <w:cs/>
              </w:rPr>
            </w:pPr>
          </w:p>
        </w:tc>
        <w:tc>
          <w:tcPr>
            <w:tcW w:w="1296" w:type="dxa"/>
            <w:tcBorders>
              <w:bottom w:val="single" w:sz="4" w:space="0" w:color="auto"/>
            </w:tcBorders>
            <w:shd w:val="clear" w:color="auto" w:fill="auto"/>
            <w:vAlign w:val="center"/>
          </w:tcPr>
          <w:p w14:paraId="19A7FB13" w14:textId="782F592F" w:rsidR="0097066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296" w:type="dxa"/>
            <w:tcBorders>
              <w:bottom w:val="single" w:sz="4" w:space="0" w:color="auto"/>
            </w:tcBorders>
            <w:shd w:val="clear" w:color="auto" w:fill="auto"/>
            <w:vAlign w:val="center"/>
          </w:tcPr>
          <w:p w14:paraId="5C57C890" w14:textId="3BA91EC4" w:rsidR="0097066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296" w:type="dxa"/>
            <w:tcBorders>
              <w:bottom w:val="single" w:sz="4" w:space="0" w:color="auto"/>
            </w:tcBorders>
            <w:shd w:val="clear" w:color="auto" w:fill="auto"/>
            <w:vAlign w:val="center"/>
          </w:tcPr>
          <w:p w14:paraId="2EB63326" w14:textId="25648436" w:rsidR="0097066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295" w:type="dxa"/>
            <w:tcBorders>
              <w:bottom w:val="single" w:sz="4" w:space="0" w:color="auto"/>
            </w:tcBorders>
            <w:shd w:val="clear" w:color="auto" w:fill="auto"/>
            <w:vAlign w:val="center"/>
          </w:tcPr>
          <w:p w14:paraId="1ED515CB" w14:textId="524E203A" w:rsidR="0097066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38DED615" w14:textId="77777777" w:rsidTr="00877DEC">
        <w:tc>
          <w:tcPr>
            <w:tcW w:w="4248" w:type="dxa"/>
            <w:shd w:val="clear" w:color="auto" w:fill="auto"/>
            <w:vAlign w:val="bottom"/>
          </w:tcPr>
          <w:p w14:paraId="138C60D6" w14:textId="77777777" w:rsidR="00970669" w:rsidRPr="00A608C5" w:rsidRDefault="00970669" w:rsidP="005E077E">
            <w:pPr>
              <w:ind w:left="450"/>
              <w:jc w:val="both"/>
              <w:rPr>
                <w:rFonts w:asciiTheme="minorBidi" w:hAnsiTheme="minorBidi" w:cstheme="minorBidi"/>
                <w:cs/>
                <w:lang w:val="en-US"/>
              </w:rPr>
            </w:pPr>
          </w:p>
        </w:tc>
        <w:tc>
          <w:tcPr>
            <w:tcW w:w="1296" w:type="dxa"/>
            <w:tcBorders>
              <w:top w:val="single" w:sz="4" w:space="0" w:color="auto"/>
            </w:tcBorders>
            <w:shd w:val="clear" w:color="auto" w:fill="auto"/>
            <w:vAlign w:val="bottom"/>
          </w:tcPr>
          <w:p w14:paraId="0B6BA96B" w14:textId="77777777" w:rsidR="00970669" w:rsidRPr="00A608C5" w:rsidRDefault="00970669" w:rsidP="005E077E">
            <w:pPr>
              <w:ind w:right="-72"/>
              <w:jc w:val="right"/>
              <w:rPr>
                <w:rFonts w:asciiTheme="minorBidi" w:hAnsiTheme="minorBidi" w:cstheme="minorBidi"/>
                <w:lang w:val="en-US"/>
              </w:rPr>
            </w:pPr>
          </w:p>
        </w:tc>
        <w:tc>
          <w:tcPr>
            <w:tcW w:w="1296" w:type="dxa"/>
            <w:tcBorders>
              <w:top w:val="single" w:sz="4" w:space="0" w:color="auto"/>
            </w:tcBorders>
            <w:shd w:val="clear" w:color="auto" w:fill="auto"/>
            <w:vAlign w:val="bottom"/>
          </w:tcPr>
          <w:p w14:paraId="3C4F1FC6" w14:textId="77777777" w:rsidR="00970669" w:rsidRPr="00A608C5" w:rsidRDefault="00970669" w:rsidP="005E077E">
            <w:pPr>
              <w:ind w:right="-72"/>
              <w:jc w:val="right"/>
              <w:rPr>
                <w:rFonts w:asciiTheme="minorBidi" w:hAnsiTheme="minorBidi" w:cstheme="minorBidi"/>
                <w:lang w:val="en-US"/>
              </w:rPr>
            </w:pPr>
          </w:p>
        </w:tc>
        <w:tc>
          <w:tcPr>
            <w:tcW w:w="1296" w:type="dxa"/>
            <w:tcBorders>
              <w:top w:val="single" w:sz="4" w:space="0" w:color="auto"/>
            </w:tcBorders>
            <w:shd w:val="clear" w:color="auto" w:fill="auto"/>
            <w:vAlign w:val="bottom"/>
          </w:tcPr>
          <w:p w14:paraId="4282C7B8" w14:textId="77777777" w:rsidR="00970669" w:rsidRPr="00A608C5" w:rsidRDefault="00970669" w:rsidP="005E077E">
            <w:pPr>
              <w:ind w:right="-72"/>
              <w:jc w:val="right"/>
              <w:rPr>
                <w:rFonts w:asciiTheme="minorBidi" w:hAnsiTheme="minorBidi" w:cstheme="minorBidi"/>
                <w:lang w:val="en-US"/>
              </w:rPr>
            </w:pPr>
          </w:p>
        </w:tc>
        <w:tc>
          <w:tcPr>
            <w:tcW w:w="1295" w:type="dxa"/>
            <w:tcBorders>
              <w:top w:val="single" w:sz="4" w:space="0" w:color="auto"/>
            </w:tcBorders>
            <w:shd w:val="clear" w:color="auto" w:fill="auto"/>
            <w:vAlign w:val="bottom"/>
          </w:tcPr>
          <w:p w14:paraId="2E34C10D" w14:textId="77777777" w:rsidR="00970669" w:rsidRPr="00A608C5" w:rsidRDefault="00970669" w:rsidP="005E077E">
            <w:pPr>
              <w:ind w:right="-72"/>
              <w:jc w:val="right"/>
              <w:rPr>
                <w:rFonts w:asciiTheme="minorBidi" w:hAnsiTheme="minorBidi" w:cstheme="minorBidi"/>
                <w:lang w:val="en-US"/>
              </w:rPr>
            </w:pPr>
          </w:p>
        </w:tc>
      </w:tr>
      <w:tr w:rsidR="00031694" w:rsidRPr="00A608C5" w14:paraId="6E19BAB0" w14:textId="77777777" w:rsidTr="00877DEC">
        <w:tc>
          <w:tcPr>
            <w:tcW w:w="4248" w:type="dxa"/>
            <w:shd w:val="clear" w:color="auto" w:fill="auto"/>
            <w:vAlign w:val="bottom"/>
          </w:tcPr>
          <w:p w14:paraId="57C7AC9C" w14:textId="77777777" w:rsidR="00261CB8" w:rsidRPr="00A608C5" w:rsidRDefault="00261CB8" w:rsidP="00261CB8">
            <w:pPr>
              <w:ind w:left="450"/>
              <w:jc w:val="both"/>
              <w:rPr>
                <w:rFonts w:asciiTheme="minorBidi" w:hAnsiTheme="minorBidi" w:cstheme="minorBidi"/>
                <w:cs/>
              </w:rPr>
            </w:pPr>
            <w:r w:rsidRPr="00A608C5">
              <w:rPr>
                <w:rFonts w:asciiTheme="minorBidi" w:hAnsiTheme="minorBidi" w:cstheme="minorBidi"/>
              </w:rPr>
              <w:t>Opening</w:t>
            </w:r>
            <w:r w:rsidRPr="00A608C5">
              <w:rPr>
                <w:rFonts w:asciiTheme="minorBidi" w:hAnsiTheme="minorBidi" w:cstheme="minorBidi"/>
                <w:cs/>
              </w:rPr>
              <w:t xml:space="preserve"> </w:t>
            </w:r>
            <w:r w:rsidRPr="00A608C5">
              <w:rPr>
                <w:rFonts w:asciiTheme="minorBidi" w:hAnsiTheme="minorBidi" w:cstheme="minorBidi"/>
              </w:rPr>
              <w:t>net</w:t>
            </w:r>
            <w:r w:rsidRPr="00A608C5">
              <w:rPr>
                <w:rFonts w:asciiTheme="minorBidi" w:hAnsiTheme="minorBidi" w:cstheme="minorBidi"/>
                <w:cs/>
              </w:rPr>
              <w:t xml:space="preserve"> </w:t>
            </w:r>
            <w:r w:rsidRPr="00A608C5">
              <w:rPr>
                <w:rFonts w:asciiTheme="minorBidi" w:hAnsiTheme="minorBidi" w:cstheme="minorBidi"/>
              </w:rPr>
              <w:t>book</w:t>
            </w:r>
            <w:r w:rsidRPr="00A608C5">
              <w:rPr>
                <w:rFonts w:asciiTheme="minorBidi" w:hAnsiTheme="minorBidi" w:cstheme="minorBidi"/>
                <w:cs/>
              </w:rPr>
              <w:t xml:space="preserve"> </w:t>
            </w:r>
            <w:r w:rsidRPr="00A608C5">
              <w:rPr>
                <w:rFonts w:asciiTheme="minorBidi" w:hAnsiTheme="minorBidi" w:cstheme="minorBidi"/>
              </w:rPr>
              <w:t>value</w:t>
            </w:r>
          </w:p>
        </w:tc>
        <w:tc>
          <w:tcPr>
            <w:tcW w:w="1296" w:type="dxa"/>
            <w:shd w:val="clear" w:color="auto" w:fill="auto"/>
            <w:vAlign w:val="center"/>
          </w:tcPr>
          <w:p w14:paraId="2235B35E" w14:textId="2FF242BA"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2,785</w:t>
            </w:r>
          </w:p>
        </w:tc>
        <w:tc>
          <w:tcPr>
            <w:tcW w:w="1296" w:type="dxa"/>
            <w:shd w:val="clear" w:color="auto" w:fill="auto"/>
            <w:vAlign w:val="center"/>
          </w:tcPr>
          <w:p w14:paraId="012ED6B3" w14:textId="574970A9"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2</w:t>
            </w:r>
            <w:r w:rsidR="00261CB8" w:rsidRPr="00A608C5">
              <w:rPr>
                <w:rFonts w:asciiTheme="minorBidi" w:hAnsiTheme="minorBidi" w:cstheme="minorBidi"/>
                <w:lang w:val="en-US"/>
              </w:rPr>
              <w:t>,</w:t>
            </w:r>
            <w:r w:rsidRPr="00A608C5">
              <w:rPr>
                <w:rFonts w:asciiTheme="minorBidi" w:hAnsiTheme="minorBidi" w:cstheme="minorBidi"/>
                <w:lang w:val="en-GB"/>
              </w:rPr>
              <w:t>809</w:t>
            </w:r>
          </w:p>
        </w:tc>
        <w:tc>
          <w:tcPr>
            <w:tcW w:w="1296" w:type="dxa"/>
            <w:shd w:val="clear" w:color="auto" w:fill="auto"/>
            <w:vAlign w:val="center"/>
          </w:tcPr>
          <w:p w14:paraId="7CEF3151" w14:textId="482EE720"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95,320</w:t>
            </w:r>
          </w:p>
        </w:tc>
        <w:tc>
          <w:tcPr>
            <w:tcW w:w="1295" w:type="dxa"/>
            <w:shd w:val="clear" w:color="auto" w:fill="auto"/>
            <w:vAlign w:val="center"/>
          </w:tcPr>
          <w:p w14:paraId="7F43FBA4" w14:textId="3E6E887B"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97</w:t>
            </w:r>
            <w:r w:rsidR="00261CB8" w:rsidRPr="00A608C5">
              <w:rPr>
                <w:rFonts w:asciiTheme="minorBidi" w:hAnsiTheme="minorBidi" w:cstheme="minorBidi"/>
                <w:lang w:val="en-US"/>
              </w:rPr>
              <w:t>,</w:t>
            </w:r>
            <w:r w:rsidRPr="00A608C5">
              <w:rPr>
                <w:rFonts w:asciiTheme="minorBidi" w:hAnsiTheme="minorBidi" w:cstheme="minorBidi"/>
                <w:lang w:val="en-GB"/>
              </w:rPr>
              <w:t>095</w:t>
            </w:r>
          </w:p>
        </w:tc>
      </w:tr>
      <w:tr w:rsidR="00031694" w:rsidRPr="00A608C5" w14:paraId="55865FDF" w14:textId="77777777" w:rsidTr="00877DEC">
        <w:tc>
          <w:tcPr>
            <w:tcW w:w="4248" w:type="dxa"/>
            <w:shd w:val="clear" w:color="auto" w:fill="auto"/>
            <w:vAlign w:val="bottom"/>
          </w:tcPr>
          <w:p w14:paraId="6C1BD25E" w14:textId="77777777" w:rsidR="00261CB8" w:rsidRPr="00A608C5" w:rsidRDefault="00261CB8" w:rsidP="00261CB8">
            <w:pPr>
              <w:ind w:left="450"/>
              <w:jc w:val="both"/>
              <w:rPr>
                <w:rFonts w:asciiTheme="minorBidi" w:hAnsiTheme="minorBidi" w:cstheme="minorBidi"/>
                <w:cs/>
                <w:lang w:val="en-GB"/>
              </w:rPr>
            </w:pPr>
            <w:r w:rsidRPr="00A608C5">
              <w:rPr>
                <w:rFonts w:asciiTheme="minorBidi" w:hAnsiTheme="minorBidi" w:cstheme="minorBidi"/>
                <w:lang w:val="en-GB"/>
              </w:rPr>
              <w:t>Cash flows:</w:t>
            </w:r>
          </w:p>
        </w:tc>
        <w:tc>
          <w:tcPr>
            <w:tcW w:w="1296" w:type="dxa"/>
            <w:shd w:val="clear" w:color="auto" w:fill="auto"/>
            <w:vAlign w:val="center"/>
          </w:tcPr>
          <w:p w14:paraId="026257AA" w14:textId="77777777" w:rsidR="00261CB8" w:rsidRPr="00A608C5" w:rsidRDefault="00261CB8" w:rsidP="00261CB8">
            <w:pPr>
              <w:ind w:right="-72"/>
              <w:jc w:val="right"/>
              <w:rPr>
                <w:rFonts w:asciiTheme="minorBidi" w:hAnsiTheme="minorBidi" w:cstheme="minorBidi"/>
                <w:lang w:val="en-US"/>
              </w:rPr>
            </w:pPr>
          </w:p>
        </w:tc>
        <w:tc>
          <w:tcPr>
            <w:tcW w:w="1296" w:type="dxa"/>
            <w:shd w:val="clear" w:color="auto" w:fill="auto"/>
            <w:vAlign w:val="center"/>
          </w:tcPr>
          <w:p w14:paraId="11C9BD72" w14:textId="77777777" w:rsidR="00261CB8" w:rsidRPr="00A608C5" w:rsidRDefault="00261CB8" w:rsidP="00261CB8">
            <w:pPr>
              <w:ind w:right="-72"/>
              <w:jc w:val="right"/>
              <w:rPr>
                <w:rFonts w:asciiTheme="minorBidi" w:hAnsiTheme="minorBidi" w:cstheme="minorBidi"/>
                <w:lang w:val="en-US"/>
              </w:rPr>
            </w:pPr>
          </w:p>
        </w:tc>
        <w:tc>
          <w:tcPr>
            <w:tcW w:w="1296" w:type="dxa"/>
            <w:shd w:val="clear" w:color="auto" w:fill="auto"/>
            <w:vAlign w:val="center"/>
          </w:tcPr>
          <w:p w14:paraId="03758A19" w14:textId="6FB718F3" w:rsidR="00261CB8" w:rsidRPr="00A608C5" w:rsidRDefault="00261CB8" w:rsidP="00261CB8">
            <w:pPr>
              <w:ind w:right="-72"/>
              <w:jc w:val="right"/>
              <w:rPr>
                <w:rFonts w:asciiTheme="minorBidi" w:hAnsiTheme="minorBidi" w:cstheme="minorBidi"/>
                <w:lang w:val="en-US"/>
              </w:rPr>
            </w:pPr>
          </w:p>
        </w:tc>
        <w:tc>
          <w:tcPr>
            <w:tcW w:w="1295" w:type="dxa"/>
            <w:shd w:val="clear" w:color="auto" w:fill="auto"/>
            <w:vAlign w:val="center"/>
          </w:tcPr>
          <w:p w14:paraId="4F3F96BB" w14:textId="77777777" w:rsidR="00261CB8" w:rsidRPr="00A608C5" w:rsidRDefault="00261CB8" w:rsidP="00261CB8">
            <w:pPr>
              <w:ind w:right="-72"/>
              <w:jc w:val="right"/>
              <w:rPr>
                <w:rFonts w:asciiTheme="minorBidi" w:hAnsiTheme="minorBidi" w:cstheme="minorBidi"/>
                <w:lang w:val="en-US"/>
              </w:rPr>
            </w:pPr>
          </w:p>
        </w:tc>
      </w:tr>
      <w:tr w:rsidR="00031694" w:rsidRPr="00A608C5" w14:paraId="284614E8" w14:textId="77777777" w:rsidTr="00877DEC">
        <w:tc>
          <w:tcPr>
            <w:tcW w:w="4248" w:type="dxa"/>
            <w:shd w:val="clear" w:color="auto" w:fill="auto"/>
            <w:vAlign w:val="bottom"/>
          </w:tcPr>
          <w:p w14:paraId="1F18C2FC" w14:textId="77777777" w:rsidR="00261CB8" w:rsidRPr="00A608C5" w:rsidRDefault="00261CB8" w:rsidP="00261CB8">
            <w:pPr>
              <w:ind w:left="450"/>
              <w:jc w:val="both"/>
              <w:rPr>
                <w:rFonts w:asciiTheme="minorBidi" w:hAnsiTheme="minorBidi" w:cstheme="minorBidi"/>
                <w:cs/>
                <w:lang w:val="en-US"/>
              </w:rPr>
            </w:pPr>
            <w:r w:rsidRPr="00A608C5">
              <w:rPr>
                <w:rFonts w:asciiTheme="minorBidi" w:hAnsiTheme="minorBidi" w:cstheme="minorBidi"/>
                <w:lang w:val="en-US"/>
              </w:rPr>
              <w:t xml:space="preserve">   Increase</w:t>
            </w:r>
          </w:p>
        </w:tc>
        <w:tc>
          <w:tcPr>
            <w:tcW w:w="1296" w:type="dxa"/>
            <w:shd w:val="clear" w:color="auto" w:fill="auto"/>
            <w:vAlign w:val="center"/>
          </w:tcPr>
          <w:p w14:paraId="13FCF047" w14:textId="7BF693F0"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6" w:type="dxa"/>
            <w:shd w:val="clear" w:color="auto" w:fill="auto"/>
            <w:vAlign w:val="center"/>
          </w:tcPr>
          <w:p w14:paraId="699A8624" w14:textId="2265B970"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45</w:t>
            </w:r>
          </w:p>
        </w:tc>
        <w:tc>
          <w:tcPr>
            <w:tcW w:w="1296" w:type="dxa"/>
            <w:shd w:val="clear" w:color="auto" w:fill="auto"/>
            <w:vAlign w:val="center"/>
          </w:tcPr>
          <w:p w14:paraId="681915AD" w14:textId="6C950401"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5" w:type="dxa"/>
            <w:shd w:val="clear" w:color="auto" w:fill="auto"/>
            <w:vAlign w:val="center"/>
          </w:tcPr>
          <w:p w14:paraId="25617EB1" w14:textId="32F1443F"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1</w:t>
            </w:r>
            <w:r w:rsidR="00261CB8" w:rsidRPr="00A608C5">
              <w:rPr>
                <w:rFonts w:asciiTheme="minorBidi" w:hAnsiTheme="minorBidi" w:cstheme="minorBidi"/>
                <w:lang w:val="en-US"/>
              </w:rPr>
              <w:t>,</w:t>
            </w:r>
            <w:r w:rsidRPr="00A608C5">
              <w:rPr>
                <w:rFonts w:asciiTheme="minorBidi" w:hAnsiTheme="minorBidi" w:cstheme="minorBidi"/>
                <w:lang w:val="en-GB"/>
              </w:rPr>
              <w:t>549</w:t>
            </w:r>
          </w:p>
        </w:tc>
      </w:tr>
      <w:tr w:rsidR="00031694" w:rsidRPr="00A608C5" w14:paraId="05B95E3D" w14:textId="77777777" w:rsidTr="00877DEC">
        <w:tc>
          <w:tcPr>
            <w:tcW w:w="4248" w:type="dxa"/>
            <w:shd w:val="clear" w:color="auto" w:fill="auto"/>
            <w:vAlign w:val="bottom"/>
          </w:tcPr>
          <w:p w14:paraId="239CE27F" w14:textId="77777777" w:rsidR="00261CB8" w:rsidRPr="00A608C5" w:rsidRDefault="00261CB8" w:rsidP="00261CB8">
            <w:pPr>
              <w:ind w:left="450"/>
              <w:jc w:val="both"/>
              <w:rPr>
                <w:rFonts w:asciiTheme="minorBidi" w:hAnsiTheme="minorBidi" w:cstheme="minorBidi"/>
                <w:cs/>
                <w:lang w:val="en-US"/>
              </w:rPr>
            </w:pPr>
            <w:r w:rsidRPr="00A608C5">
              <w:rPr>
                <w:rFonts w:asciiTheme="minorBidi" w:hAnsiTheme="minorBidi" w:cstheme="minorBidi"/>
                <w:lang w:val="en-US"/>
              </w:rPr>
              <w:t xml:space="preserve">   Repayment of debentures</w:t>
            </w:r>
          </w:p>
        </w:tc>
        <w:tc>
          <w:tcPr>
            <w:tcW w:w="1296" w:type="dxa"/>
            <w:shd w:val="clear" w:color="auto" w:fill="auto"/>
            <w:vAlign w:val="center"/>
          </w:tcPr>
          <w:p w14:paraId="54A9F049" w14:textId="3D964B22"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6" w:type="dxa"/>
            <w:shd w:val="clear" w:color="auto" w:fill="auto"/>
            <w:vAlign w:val="center"/>
          </w:tcPr>
          <w:p w14:paraId="16740BAB" w14:textId="41EA42CB"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cs/>
                <w:lang w:val="en-US"/>
              </w:rPr>
              <w:t>(</w:t>
            </w:r>
            <w:r w:rsidR="0063422E" w:rsidRPr="00A608C5">
              <w:rPr>
                <w:rFonts w:asciiTheme="minorBidi" w:hAnsiTheme="minorBidi" w:cstheme="minorBidi"/>
                <w:lang w:val="en-GB"/>
              </w:rPr>
              <w:t>82</w:t>
            </w:r>
            <w:r w:rsidRPr="00A608C5">
              <w:rPr>
                <w:rFonts w:asciiTheme="minorBidi" w:hAnsiTheme="minorBidi" w:cstheme="minorBidi"/>
                <w:cs/>
                <w:lang w:val="en-US"/>
              </w:rPr>
              <w:t>)</w:t>
            </w:r>
          </w:p>
        </w:tc>
        <w:tc>
          <w:tcPr>
            <w:tcW w:w="1296" w:type="dxa"/>
            <w:shd w:val="clear" w:color="auto" w:fill="auto"/>
            <w:vAlign w:val="center"/>
          </w:tcPr>
          <w:p w14:paraId="7CF06F37" w14:textId="10717B54"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5" w:type="dxa"/>
            <w:shd w:val="clear" w:color="auto" w:fill="auto"/>
            <w:vAlign w:val="center"/>
          </w:tcPr>
          <w:p w14:paraId="2EE797DA" w14:textId="10AB24AB"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cs/>
                <w:lang w:val="en-US"/>
              </w:rPr>
              <w:t>(</w:t>
            </w:r>
            <w:r w:rsidR="0063422E" w:rsidRPr="00A608C5">
              <w:rPr>
                <w:rFonts w:asciiTheme="minorBidi" w:hAnsiTheme="minorBidi" w:cstheme="minorBidi"/>
                <w:lang w:val="en-GB"/>
              </w:rPr>
              <w:t>2</w:t>
            </w:r>
            <w:r w:rsidRPr="00A608C5">
              <w:rPr>
                <w:rFonts w:asciiTheme="minorBidi" w:hAnsiTheme="minorBidi" w:cstheme="minorBidi"/>
                <w:lang w:val="en-US"/>
              </w:rPr>
              <w:t>,</w:t>
            </w:r>
            <w:r w:rsidR="0063422E" w:rsidRPr="00A608C5">
              <w:rPr>
                <w:rFonts w:asciiTheme="minorBidi" w:hAnsiTheme="minorBidi" w:cstheme="minorBidi"/>
                <w:lang w:val="en-GB"/>
              </w:rPr>
              <w:t>848</w:t>
            </w:r>
            <w:r w:rsidRPr="00A608C5">
              <w:rPr>
                <w:rFonts w:asciiTheme="minorBidi" w:hAnsiTheme="minorBidi" w:cstheme="minorBidi"/>
                <w:cs/>
                <w:lang w:val="en-US"/>
              </w:rPr>
              <w:t>)</w:t>
            </w:r>
          </w:p>
        </w:tc>
      </w:tr>
      <w:tr w:rsidR="00031694" w:rsidRPr="00A608C5" w14:paraId="5FAFB56A" w14:textId="77777777" w:rsidTr="00877DEC">
        <w:tc>
          <w:tcPr>
            <w:tcW w:w="4248" w:type="dxa"/>
            <w:shd w:val="clear" w:color="auto" w:fill="auto"/>
            <w:vAlign w:val="bottom"/>
          </w:tcPr>
          <w:p w14:paraId="33610E0C" w14:textId="77777777" w:rsidR="00261CB8" w:rsidRPr="00A608C5" w:rsidRDefault="00261CB8" w:rsidP="00261CB8">
            <w:pPr>
              <w:ind w:left="450"/>
              <w:jc w:val="both"/>
              <w:rPr>
                <w:rFonts w:asciiTheme="minorBidi" w:hAnsiTheme="minorBidi" w:cstheme="minorBidi"/>
                <w:cs/>
                <w:lang w:val="en-US"/>
              </w:rPr>
            </w:pPr>
            <w:r w:rsidRPr="00A608C5">
              <w:rPr>
                <w:rFonts w:asciiTheme="minorBidi" w:hAnsiTheme="minorBidi" w:cstheme="minorBidi"/>
                <w:lang w:val="en-US"/>
              </w:rPr>
              <w:t xml:space="preserve">   Deferred finance cost</w:t>
            </w:r>
          </w:p>
        </w:tc>
        <w:tc>
          <w:tcPr>
            <w:tcW w:w="1296" w:type="dxa"/>
            <w:shd w:val="clear" w:color="auto" w:fill="auto"/>
            <w:vAlign w:val="center"/>
          </w:tcPr>
          <w:p w14:paraId="2D64AB91" w14:textId="49CD3563"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6" w:type="dxa"/>
            <w:shd w:val="clear" w:color="auto" w:fill="auto"/>
            <w:vAlign w:val="center"/>
          </w:tcPr>
          <w:p w14:paraId="0A169EEA" w14:textId="26B6C21D"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cs/>
                <w:lang w:val="en-US"/>
              </w:rPr>
              <w:t>(</w:t>
            </w:r>
            <w:r w:rsidR="0063422E" w:rsidRPr="00A608C5">
              <w:rPr>
                <w:rFonts w:asciiTheme="minorBidi" w:hAnsiTheme="minorBidi" w:cstheme="minorBidi"/>
                <w:lang w:val="en-GB"/>
              </w:rPr>
              <w:t>1</w:t>
            </w:r>
            <w:r w:rsidRPr="00A608C5">
              <w:rPr>
                <w:rFonts w:asciiTheme="minorBidi" w:hAnsiTheme="minorBidi" w:cstheme="minorBidi"/>
                <w:cs/>
                <w:lang w:val="en-US"/>
              </w:rPr>
              <w:t>)</w:t>
            </w:r>
          </w:p>
        </w:tc>
        <w:tc>
          <w:tcPr>
            <w:tcW w:w="1296" w:type="dxa"/>
            <w:shd w:val="clear" w:color="auto" w:fill="auto"/>
            <w:vAlign w:val="center"/>
          </w:tcPr>
          <w:p w14:paraId="20DB2431" w14:textId="04A386A8"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5" w:type="dxa"/>
            <w:shd w:val="clear" w:color="auto" w:fill="auto"/>
            <w:vAlign w:val="center"/>
          </w:tcPr>
          <w:p w14:paraId="12083396" w14:textId="5F6033A0"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cs/>
                <w:lang w:val="en-US"/>
              </w:rPr>
              <w:t>(</w:t>
            </w:r>
            <w:r w:rsidR="0063422E" w:rsidRPr="00A608C5">
              <w:rPr>
                <w:rFonts w:asciiTheme="minorBidi" w:hAnsiTheme="minorBidi" w:cstheme="minorBidi"/>
                <w:lang w:val="en-GB"/>
              </w:rPr>
              <w:t>22</w:t>
            </w:r>
            <w:r w:rsidRPr="00A608C5">
              <w:rPr>
                <w:rFonts w:asciiTheme="minorBidi" w:hAnsiTheme="minorBidi" w:cstheme="minorBidi"/>
                <w:cs/>
                <w:lang w:val="en-US"/>
              </w:rPr>
              <w:t>)</w:t>
            </w:r>
          </w:p>
        </w:tc>
      </w:tr>
      <w:tr w:rsidR="00031694" w:rsidRPr="00A608C5" w14:paraId="51A605AB" w14:textId="77777777" w:rsidTr="00877DEC">
        <w:tc>
          <w:tcPr>
            <w:tcW w:w="4248" w:type="dxa"/>
            <w:shd w:val="clear" w:color="auto" w:fill="auto"/>
            <w:vAlign w:val="bottom"/>
          </w:tcPr>
          <w:p w14:paraId="72CF9EFD" w14:textId="77777777" w:rsidR="00261CB8" w:rsidRPr="00A608C5" w:rsidRDefault="00261CB8" w:rsidP="00261CB8">
            <w:pPr>
              <w:ind w:left="450"/>
              <w:jc w:val="both"/>
              <w:rPr>
                <w:rFonts w:asciiTheme="minorBidi" w:hAnsiTheme="minorBidi" w:cstheme="minorBidi"/>
                <w:cs/>
                <w:lang w:val="en-GB"/>
              </w:rPr>
            </w:pPr>
            <w:r w:rsidRPr="00A608C5">
              <w:rPr>
                <w:rFonts w:asciiTheme="minorBidi" w:hAnsiTheme="minorBidi" w:cstheme="minorBidi"/>
                <w:lang w:val="en-GB"/>
              </w:rPr>
              <w:t>Non-cash movement:</w:t>
            </w:r>
          </w:p>
        </w:tc>
        <w:tc>
          <w:tcPr>
            <w:tcW w:w="1296" w:type="dxa"/>
            <w:shd w:val="clear" w:color="auto" w:fill="auto"/>
            <w:vAlign w:val="bottom"/>
          </w:tcPr>
          <w:p w14:paraId="221336F0" w14:textId="77777777" w:rsidR="00261CB8" w:rsidRPr="00A608C5" w:rsidRDefault="00261CB8" w:rsidP="00261CB8">
            <w:pPr>
              <w:ind w:right="-72"/>
              <w:jc w:val="right"/>
              <w:rPr>
                <w:rFonts w:asciiTheme="minorBidi" w:hAnsiTheme="minorBidi" w:cstheme="minorBidi"/>
                <w:lang w:val="en-US"/>
              </w:rPr>
            </w:pPr>
          </w:p>
        </w:tc>
        <w:tc>
          <w:tcPr>
            <w:tcW w:w="1296" w:type="dxa"/>
            <w:shd w:val="clear" w:color="auto" w:fill="auto"/>
            <w:vAlign w:val="bottom"/>
          </w:tcPr>
          <w:p w14:paraId="562F65BC" w14:textId="77777777" w:rsidR="00261CB8" w:rsidRPr="00A608C5" w:rsidRDefault="00261CB8" w:rsidP="00261CB8">
            <w:pPr>
              <w:ind w:right="-72"/>
              <w:jc w:val="right"/>
              <w:rPr>
                <w:rFonts w:asciiTheme="minorBidi" w:hAnsiTheme="minorBidi" w:cstheme="minorBidi"/>
                <w:lang w:val="en-US"/>
              </w:rPr>
            </w:pPr>
          </w:p>
        </w:tc>
        <w:tc>
          <w:tcPr>
            <w:tcW w:w="1296" w:type="dxa"/>
            <w:shd w:val="clear" w:color="auto" w:fill="auto"/>
            <w:vAlign w:val="bottom"/>
          </w:tcPr>
          <w:p w14:paraId="735EC140" w14:textId="77777777" w:rsidR="00261CB8" w:rsidRPr="00A608C5" w:rsidRDefault="00261CB8" w:rsidP="00261CB8">
            <w:pPr>
              <w:ind w:right="-72"/>
              <w:jc w:val="right"/>
              <w:rPr>
                <w:rFonts w:asciiTheme="minorBidi" w:hAnsiTheme="minorBidi" w:cstheme="minorBidi"/>
                <w:lang w:val="en-US"/>
              </w:rPr>
            </w:pPr>
          </w:p>
        </w:tc>
        <w:tc>
          <w:tcPr>
            <w:tcW w:w="1295" w:type="dxa"/>
            <w:shd w:val="clear" w:color="auto" w:fill="auto"/>
            <w:vAlign w:val="bottom"/>
          </w:tcPr>
          <w:p w14:paraId="152899EE" w14:textId="77777777" w:rsidR="00261CB8" w:rsidRPr="00A608C5" w:rsidRDefault="00261CB8" w:rsidP="00261CB8">
            <w:pPr>
              <w:ind w:right="-72"/>
              <w:jc w:val="right"/>
              <w:rPr>
                <w:rFonts w:asciiTheme="minorBidi" w:hAnsiTheme="minorBidi" w:cstheme="minorBidi"/>
                <w:lang w:val="en-US"/>
              </w:rPr>
            </w:pPr>
          </w:p>
        </w:tc>
      </w:tr>
      <w:tr w:rsidR="00031694" w:rsidRPr="00A608C5" w14:paraId="235E684D" w14:textId="77777777" w:rsidTr="00877DEC">
        <w:tc>
          <w:tcPr>
            <w:tcW w:w="4248" w:type="dxa"/>
            <w:shd w:val="clear" w:color="auto" w:fill="auto"/>
            <w:vAlign w:val="bottom"/>
          </w:tcPr>
          <w:p w14:paraId="69345287" w14:textId="77777777" w:rsidR="00261CB8" w:rsidRPr="00A608C5" w:rsidRDefault="00261CB8" w:rsidP="00261CB8">
            <w:pPr>
              <w:ind w:left="450"/>
              <w:jc w:val="both"/>
              <w:rPr>
                <w:rFonts w:asciiTheme="minorBidi" w:hAnsiTheme="minorBidi" w:cstheme="minorBidi"/>
                <w:cs/>
                <w:lang w:val="en-US"/>
              </w:rPr>
            </w:pPr>
            <w:r w:rsidRPr="00A608C5">
              <w:rPr>
                <w:rFonts w:asciiTheme="minorBidi" w:hAnsiTheme="minorBidi" w:cstheme="minorBidi"/>
                <w:lang w:val="en-US"/>
              </w:rPr>
              <w:t xml:space="preserve">   Amortisation of deferred finance cost</w:t>
            </w:r>
          </w:p>
        </w:tc>
        <w:tc>
          <w:tcPr>
            <w:tcW w:w="1296" w:type="dxa"/>
            <w:shd w:val="clear" w:color="auto" w:fill="auto"/>
            <w:vAlign w:val="bottom"/>
          </w:tcPr>
          <w:p w14:paraId="174EE3FB" w14:textId="6085EF3B"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4</w:t>
            </w:r>
          </w:p>
        </w:tc>
        <w:tc>
          <w:tcPr>
            <w:tcW w:w="1296" w:type="dxa"/>
            <w:shd w:val="clear" w:color="auto" w:fill="auto"/>
            <w:vAlign w:val="bottom"/>
          </w:tcPr>
          <w:p w14:paraId="488CCCFB" w14:textId="396FE3BB"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6</w:t>
            </w:r>
          </w:p>
        </w:tc>
        <w:tc>
          <w:tcPr>
            <w:tcW w:w="1296" w:type="dxa"/>
            <w:shd w:val="clear" w:color="auto" w:fill="auto"/>
            <w:vAlign w:val="bottom"/>
          </w:tcPr>
          <w:p w14:paraId="5CA086E2" w14:textId="421D99D6"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137</w:t>
            </w:r>
          </w:p>
        </w:tc>
        <w:tc>
          <w:tcPr>
            <w:tcW w:w="1295" w:type="dxa"/>
            <w:shd w:val="clear" w:color="auto" w:fill="auto"/>
            <w:vAlign w:val="bottom"/>
          </w:tcPr>
          <w:p w14:paraId="156373CE" w14:textId="7363B51D"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218</w:t>
            </w:r>
          </w:p>
        </w:tc>
      </w:tr>
      <w:tr w:rsidR="00031694" w:rsidRPr="00A608C5" w14:paraId="1AAD303B" w14:textId="77777777" w:rsidTr="00877DEC">
        <w:tc>
          <w:tcPr>
            <w:tcW w:w="4248" w:type="dxa"/>
            <w:shd w:val="clear" w:color="auto" w:fill="auto"/>
            <w:vAlign w:val="bottom"/>
          </w:tcPr>
          <w:p w14:paraId="77D409DE" w14:textId="77777777" w:rsidR="00261CB8" w:rsidRPr="00A608C5" w:rsidRDefault="00261CB8" w:rsidP="00261CB8">
            <w:pPr>
              <w:ind w:left="450"/>
              <w:jc w:val="both"/>
              <w:rPr>
                <w:rFonts w:asciiTheme="minorBidi" w:hAnsiTheme="minorBidi" w:cstheme="minorBidi"/>
                <w:lang w:val="en-US"/>
              </w:rPr>
            </w:pPr>
            <w:r w:rsidRPr="00A608C5">
              <w:rPr>
                <w:rFonts w:asciiTheme="minorBidi" w:hAnsiTheme="minorBidi" w:cstheme="minorBidi"/>
                <w:lang w:val="en-US"/>
              </w:rPr>
              <w:t>Foreign exchange differences</w:t>
            </w:r>
          </w:p>
        </w:tc>
        <w:tc>
          <w:tcPr>
            <w:tcW w:w="1296" w:type="dxa"/>
            <w:shd w:val="clear" w:color="auto" w:fill="auto"/>
            <w:vAlign w:val="center"/>
          </w:tcPr>
          <w:p w14:paraId="1C8B76D2" w14:textId="0D37833A"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6</w:t>
            </w:r>
          </w:p>
        </w:tc>
        <w:tc>
          <w:tcPr>
            <w:tcW w:w="1296" w:type="dxa"/>
            <w:shd w:val="clear" w:color="auto" w:fill="auto"/>
            <w:vAlign w:val="center"/>
          </w:tcPr>
          <w:p w14:paraId="2D5A22CB" w14:textId="448178A2"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8</w:t>
            </w:r>
          </w:p>
        </w:tc>
        <w:tc>
          <w:tcPr>
            <w:tcW w:w="1296" w:type="dxa"/>
            <w:shd w:val="clear" w:color="auto" w:fill="auto"/>
            <w:vAlign w:val="center"/>
          </w:tcPr>
          <w:p w14:paraId="75F58AAD" w14:textId="4815F3F1"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220</w:t>
            </w:r>
          </w:p>
        </w:tc>
        <w:tc>
          <w:tcPr>
            <w:tcW w:w="1295" w:type="dxa"/>
            <w:shd w:val="clear" w:color="auto" w:fill="auto"/>
            <w:vAlign w:val="center"/>
          </w:tcPr>
          <w:p w14:paraId="67D6133E" w14:textId="624A7795"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267</w:t>
            </w:r>
          </w:p>
        </w:tc>
      </w:tr>
      <w:tr w:rsidR="00031694" w:rsidRPr="00A608C5" w14:paraId="573C4997" w14:textId="77777777" w:rsidTr="00877DEC">
        <w:tc>
          <w:tcPr>
            <w:tcW w:w="4248" w:type="dxa"/>
            <w:shd w:val="clear" w:color="auto" w:fill="auto"/>
            <w:vAlign w:val="bottom"/>
          </w:tcPr>
          <w:p w14:paraId="012000D5" w14:textId="77777777" w:rsidR="00261CB8" w:rsidRPr="00A608C5" w:rsidRDefault="00261CB8" w:rsidP="00261CB8">
            <w:pPr>
              <w:ind w:left="450"/>
              <w:jc w:val="both"/>
              <w:rPr>
                <w:rFonts w:asciiTheme="minorBidi" w:hAnsiTheme="minorBidi" w:cstheme="minorBidi"/>
                <w:cs/>
                <w:lang w:val="en-US"/>
              </w:rPr>
            </w:pPr>
            <w:r w:rsidRPr="00A608C5">
              <w:rPr>
                <w:rFonts w:asciiTheme="minorBidi" w:hAnsiTheme="minorBidi" w:cstheme="minorBidi"/>
                <w:lang w:val="en-US"/>
              </w:rPr>
              <w:t>Currency translation differences</w:t>
            </w:r>
          </w:p>
        </w:tc>
        <w:tc>
          <w:tcPr>
            <w:tcW w:w="1296" w:type="dxa"/>
            <w:tcBorders>
              <w:bottom w:val="single" w:sz="4" w:space="0" w:color="auto"/>
            </w:tcBorders>
            <w:shd w:val="clear" w:color="auto" w:fill="auto"/>
            <w:vAlign w:val="bottom"/>
          </w:tcPr>
          <w:p w14:paraId="43CCA41A" w14:textId="25B204EA"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6" w:type="dxa"/>
            <w:tcBorders>
              <w:bottom w:val="single" w:sz="4" w:space="0" w:color="auto"/>
            </w:tcBorders>
            <w:shd w:val="clear" w:color="auto" w:fill="auto"/>
            <w:vAlign w:val="bottom"/>
          </w:tcPr>
          <w:p w14:paraId="1CC0402E" w14:textId="15B154D7"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6" w:type="dxa"/>
            <w:tcBorders>
              <w:bottom w:val="single" w:sz="4" w:space="0" w:color="auto"/>
            </w:tcBorders>
            <w:shd w:val="clear" w:color="auto" w:fill="auto"/>
            <w:vAlign w:val="bottom"/>
          </w:tcPr>
          <w:p w14:paraId="166AF5A3" w14:textId="3EB63294"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(66</w:t>
            </w:r>
            <w:r w:rsidR="001B561B" w:rsidRPr="00A608C5">
              <w:rPr>
                <w:rFonts w:asciiTheme="minorBidi" w:hAnsiTheme="minorBidi" w:cstheme="minorBidi"/>
                <w:lang w:val="en-US"/>
              </w:rPr>
              <w:t>8</w:t>
            </w:r>
            <w:r w:rsidRPr="00A608C5">
              <w:rPr>
                <w:rFonts w:asciiTheme="minorBidi" w:hAnsiTheme="minorBidi" w:cstheme="minorBidi"/>
                <w:lang w:val="en-US"/>
              </w:rPr>
              <w:t>)</w:t>
            </w:r>
          </w:p>
        </w:tc>
        <w:tc>
          <w:tcPr>
            <w:tcW w:w="1295" w:type="dxa"/>
            <w:tcBorders>
              <w:bottom w:val="single" w:sz="4" w:space="0" w:color="auto"/>
            </w:tcBorders>
            <w:shd w:val="clear" w:color="auto" w:fill="auto"/>
            <w:vAlign w:val="bottom"/>
          </w:tcPr>
          <w:p w14:paraId="205E2849" w14:textId="6AE05FF5"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cs/>
                <w:lang w:val="en-US"/>
              </w:rPr>
              <w:t>(</w:t>
            </w:r>
            <w:r w:rsidR="0063422E" w:rsidRPr="00A608C5">
              <w:rPr>
                <w:rFonts w:asciiTheme="minorBidi" w:hAnsiTheme="minorBidi" w:cstheme="minorBidi"/>
                <w:lang w:val="en-GB"/>
              </w:rPr>
              <w:t>939</w:t>
            </w:r>
            <w:r w:rsidRPr="00A608C5">
              <w:rPr>
                <w:rFonts w:asciiTheme="minorBidi" w:hAnsiTheme="minorBidi" w:cstheme="minorBidi"/>
                <w:cs/>
                <w:lang w:val="en-US"/>
              </w:rPr>
              <w:t>)</w:t>
            </w:r>
          </w:p>
        </w:tc>
      </w:tr>
      <w:tr w:rsidR="00261CB8" w:rsidRPr="00A608C5" w14:paraId="50C36702" w14:textId="77777777" w:rsidTr="007852D7">
        <w:tc>
          <w:tcPr>
            <w:tcW w:w="4248" w:type="dxa"/>
            <w:shd w:val="clear" w:color="auto" w:fill="auto"/>
            <w:vAlign w:val="bottom"/>
          </w:tcPr>
          <w:p w14:paraId="3B234AF3" w14:textId="77777777" w:rsidR="00261CB8" w:rsidRPr="00A608C5" w:rsidRDefault="00261CB8" w:rsidP="00261CB8">
            <w:pPr>
              <w:ind w:left="450"/>
              <w:jc w:val="both"/>
              <w:rPr>
                <w:rFonts w:asciiTheme="minorBidi" w:hAnsiTheme="minorBidi" w:cstheme="minorBidi"/>
                <w:cs/>
                <w:lang w:val="en-US"/>
              </w:rPr>
            </w:pPr>
            <w:r w:rsidRPr="00A608C5">
              <w:rPr>
                <w:rFonts w:asciiTheme="minorBidi" w:hAnsiTheme="minorBidi" w:cstheme="minorBidi"/>
              </w:rPr>
              <w:t>Closing</w:t>
            </w:r>
            <w:r w:rsidRPr="00A608C5">
              <w:rPr>
                <w:rFonts w:asciiTheme="minorBidi" w:hAnsiTheme="minorBidi" w:cstheme="minorBidi"/>
                <w:cs/>
              </w:rPr>
              <w:t xml:space="preserve"> </w:t>
            </w:r>
            <w:r w:rsidRPr="00A608C5">
              <w:rPr>
                <w:rFonts w:asciiTheme="minorBidi" w:hAnsiTheme="minorBidi" w:cstheme="minorBidi"/>
              </w:rPr>
              <w:t>net</w:t>
            </w:r>
            <w:r w:rsidRPr="00A608C5">
              <w:rPr>
                <w:rFonts w:asciiTheme="minorBidi" w:hAnsiTheme="minorBidi" w:cstheme="minorBidi"/>
                <w:cs/>
              </w:rPr>
              <w:t xml:space="preserve"> </w:t>
            </w:r>
            <w:r w:rsidRPr="00A608C5">
              <w:rPr>
                <w:rFonts w:asciiTheme="minorBidi" w:hAnsiTheme="minorBidi" w:cstheme="minorBidi"/>
              </w:rPr>
              <w:t>book</w:t>
            </w:r>
            <w:r w:rsidRPr="00A608C5">
              <w:rPr>
                <w:rFonts w:asciiTheme="minorBidi" w:hAnsiTheme="minorBidi" w:cstheme="minorBidi"/>
                <w:cs/>
              </w:rPr>
              <w:t xml:space="preserve"> </w:t>
            </w:r>
            <w:r w:rsidRPr="00A608C5">
              <w:rPr>
                <w:rFonts w:asciiTheme="minorBidi" w:hAnsiTheme="minorBidi" w:cstheme="minorBidi"/>
              </w:rPr>
              <w:t>value</w:t>
            </w:r>
          </w:p>
        </w:tc>
        <w:tc>
          <w:tcPr>
            <w:tcW w:w="1296" w:type="dxa"/>
            <w:tcBorders>
              <w:bottom w:val="single" w:sz="4" w:space="0" w:color="auto"/>
            </w:tcBorders>
            <w:shd w:val="clear" w:color="auto" w:fill="auto"/>
            <w:vAlign w:val="center"/>
          </w:tcPr>
          <w:p w14:paraId="53FF29F0" w14:textId="56F350EB"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2,795</w:t>
            </w:r>
          </w:p>
        </w:tc>
        <w:tc>
          <w:tcPr>
            <w:tcW w:w="1296" w:type="dxa"/>
            <w:tcBorders>
              <w:bottom w:val="single" w:sz="4" w:space="0" w:color="auto"/>
            </w:tcBorders>
            <w:shd w:val="clear" w:color="auto" w:fill="auto"/>
            <w:vAlign w:val="center"/>
          </w:tcPr>
          <w:p w14:paraId="7EF8B7F9" w14:textId="5EE8AF66"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2</w:t>
            </w:r>
            <w:r w:rsidR="00261CB8" w:rsidRPr="00A608C5">
              <w:rPr>
                <w:rFonts w:asciiTheme="minorBidi" w:hAnsiTheme="minorBidi" w:cstheme="minorBidi"/>
                <w:lang w:val="en-US"/>
              </w:rPr>
              <w:t>,</w:t>
            </w:r>
            <w:r w:rsidRPr="00A608C5">
              <w:rPr>
                <w:rFonts w:asciiTheme="minorBidi" w:hAnsiTheme="minorBidi" w:cstheme="minorBidi"/>
                <w:lang w:val="en-GB"/>
              </w:rPr>
              <w:t>785</w:t>
            </w:r>
          </w:p>
        </w:tc>
        <w:tc>
          <w:tcPr>
            <w:tcW w:w="1296" w:type="dxa"/>
            <w:tcBorders>
              <w:bottom w:val="single" w:sz="4" w:space="0" w:color="auto"/>
            </w:tcBorders>
            <w:shd w:val="clear" w:color="auto" w:fill="auto"/>
            <w:vAlign w:val="center"/>
          </w:tcPr>
          <w:p w14:paraId="26B6B8DB" w14:textId="39FE208A"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95,00</w:t>
            </w:r>
            <w:r w:rsidR="001B561B" w:rsidRPr="00A608C5">
              <w:rPr>
                <w:rFonts w:asciiTheme="minorBidi" w:hAnsiTheme="minorBidi" w:cstheme="minorBidi"/>
                <w:lang w:val="en-US"/>
              </w:rPr>
              <w:t>9</w:t>
            </w:r>
          </w:p>
        </w:tc>
        <w:tc>
          <w:tcPr>
            <w:tcW w:w="1295" w:type="dxa"/>
            <w:tcBorders>
              <w:bottom w:val="single" w:sz="4" w:space="0" w:color="auto"/>
            </w:tcBorders>
            <w:shd w:val="clear" w:color="auto" w:fill="auto"/>
            <w:vAlign w:val="center"/>
          </w:tcPr>
          <w:p w14:paraId="4ADE6487" w14:textId="4EB893B5"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95</w:t>
            </w:r>
            <w:r w:rsidR="00261CB8" w:rsidRPr="00A608C5">
              <w:rPr>
                <w:rFonts w:asciiTheme="minorBidi" w:hAnsiTheme="minorBidi" w:cstheme="minorBidi"/>
                <w:lang w:val="en-US"/>
              </w:rPr>
              <w:t>,</w:t>
            </w:r>
            <w:r w:rsidRPr="00A608C5">
              <w:rPr>
                <w:rFonts w:asciiTheme="minorBidi" w:hAnsiTheme="minorBidi" w:cstheme="minorBidi"/>
                <w:lang w:val="en-GB"/>
              </w:rPr>
              <w:t>320</w:t>
            </w:r>
          </w:p>
        </w:tc>
      </w:tr>
    </w:tbl>
    <w:p w14:paraId="73539B01" w14:textId="77777777" w:rsidR="00970669" w:rsidRPr="00A608C5" w:rsidRDefault="00970669" w:rsidP="005E077E">
      <w:pPr>
        <w:tabs>
          <w:tab w:val="left" w:pos="1560"/>
        </w:tabs>
        <w:ind w:left="540"/>
        <w:jc w:val="both"/>
        <w:rPr>
          <w:rFonts w:asciiTheme="minorBidi" w:hAnsiTheme="minorBidi" w:cstheme="minorBidi"/>
          <w:lang w:val="en-GB" w:eastAsia="en-GB"/>
        </w:rPr>
      </w:pPr>
    </w:p>
    <w:p w14:paraId="61D5FAB2" w14:textId="77777777" w:rsidR="006B269A" w:rsidRPr="00A608C5" w:rsidRDefault="006B269A" w:rsidP="005E077E">
      <w:pPr>
        <w:tabs>
          <w:tab w:val="left" w:pos="1560"/>
        </w:tabs>
        <w:ind w:left="540"/>
        <w:jc w:val="both"/>
        <w:rPr>
          <w:rFonts w:asciiTheme="minorBidi" w:hAnsiTheme="minorBidi" w:cstheme="minorBidi"/>
          <w:lang w:val="en-GB" w:eastAsia="en-GB"/>
        </w:rPr>
      </w:pPr>
    </w:p>
    <w:tbl>
      <w:tblPr>
        <w:tblW w:w="9431" w:type="dxa"/>
        <w:tblLayout w:type="fixed"/>
        <w:tblCellMar>
          <w:left w:w="85" w:type="dxa"/>
          <w:right w:w="85" w:type="dxa"/>
        </w:tblCellMar>
        <w:tblLook w:val="0000" w:firstRow="0" w:lastRow="0" w:firstColumn="0" w:lastColumn="0" w:noHBand="0" w:noVBand="0"/>
      </w:tblPr>
      <w:tblGrid>
        <w:gridCol w:w="4248"/>
        <w:gridCol w:w="1296"/>
        <w:gridCol w:w="1296"/>
        <w:gridCol w:w="1296"/>
        <w:gridCol w:w="1295"/>
      </w:tblGrid>
      <w:tr w:rsidR="00031694" w:rsidRPr="00A608C5" w14:paraId="469AD4FB" w14:textId="77777777" w:rsidTr="008B1445">
        <w:tc>
          <w:tcPr>
            <w:tcW w:w="4248" w:type="dxa"/>
            <w:shd w:val="clear" w:color="auto" w:fill="auto"/>
            <w:vAlign w:val="bottom"/>
          </w:tcPr>
          <w:p w14:paraId="696E690D" w14:textId="77777777" w:rsidR="00970669" w:rsidRPr="00A608C5" w:rsidRDefault="00970669" w:rsidP="005E077E">
            <w:pPr>
              <w:ind w:left="450"/>
              <w:jc w:val="both"/>
              <w:rPr>
                <w:rFonts w:asciiTheme="minorBidi" w:hAnsiTheme="minorBidi" w:cstheme="minorBidi"/>
                <w:b/>
                <w:bCs/>
                <w:cs/>
              </w:rPr>
            </w:pPr>
          </w:p>
        </w:tc>
        <w:tc>
          <w:tcPr>
            <w:tcW w:w="5183" w:type="dxa"/>
            <w:gridSpan w:val="4"/>
            <w:tcBorders>
              <w:bottom w:val="single" w:sz="4" w:space="0" w:color="auto"/>
            </w:tcBorders>
            <w:shd w:val="clear" w:color="auto" w:fill="auto"/>
            <w:vAlign w:val="center"/>
          </w:tcPr>
          <w:p w14:paraId="4BC102F2" w14:textId="77777777" w:rsidR="00970669" w:rsidRPr="00A608C5" w:rsidRDefault="00970669" w:rsidP="00DC1420">
            <w:pPr>
              <w:ind w:right="-74"/>
              <w:jc w:val="right"/>
              <w:rPr>
                <w:rFonts w:asciiTheme="minorBidi" w:hAnsiTheme="minorBidi" w:cstheme="minorBidi"/>
                <w:b/>
                <w:bCs/>
                <w:cs/>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0CEDF99D" w14:textId="77777777" w:rsidTr="006B269A">
        <w:tc>
          <w:tcPr>
            <w:tcW w:w="4248" w:type="dxa"/>
            <w:shd w:val="clear" w:color="auto" w:fill="auto"/>
            <w:vAlign w:val="bottom"/>
          </w:tcPr>
          <w:p w14:paraId="3CE97D92" w14:textId="77777777" w:rsidR="00970669" w:rsidRPr="00A608C5" w:rsidRDefault="00970669" w:rsidP="005E077E">
            <w:pPr>
              <w:ind w:left="450"/>
              <w:jc w:val="both"/>
              <w:rPr>
                <w:rFonts w:asciiTheme="minorBidi" w:hAnsiTheme="minorBidi" w:cstheme="minorBidi"/>
                <w:b/>
                <w:bCs/>
                <w:cs/>
              </w:rPr>
            </w:pPr>
          </w:p>
        </w:tc>
        <w:tc>
          <w:tcPr>
            <w:tcW w:w="2592" w:type="dxa"/>
            <w:gridSpan w:val="2"/>
            <w:tcBorders>
              <w:top w:val="single" w:sz="4" w:space="0" w:color="auto"/>
              <w:bottom w:val="single" w:sz="4" w:space="0" w:color="auto"/>
            </w:tcBorders>
            <w:shd w:val="clear" w:color="auto" w:fill="auto"/>
            <w:vAlign w:val="center"/>
          </w:tcPr>
          <w:p w14:paraId="64832274" w14:textId="77777777" w:rsidR="00970669" w:rsidRPr="00A608C5" w:rsidRDefault="00970669" w:rsidP="005E077E">
            <w:pPr>
              <w:ind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591" w:type="dxa"/>
            <w:gridSpan w:val="2"/>
            <w:tcBorders>
              <w:top w:val="single" w:sz="4" w:space="0" w:color="auto"/>
              <w:bottom w:val="single" w:sz="4" w:space="0" w:color="auto"/>
            </w:tcBorders>
            <w:shd w:val="clear" w:color="auto" w:fill="auto"/>
            <w:vAlign w:val="center"/>
          </w:tcPr>
          <w:p w14:paraId="15CDA2DF" w14:textId="77777777" w:rsidR="00970669" w:rsidRPr="00A608C5" w:rsidRDefault="00970669" w:rsidP="005E077E">
            <w:pPr>
              <w:ind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226488AA" w14:textId="77777777" w:rsidTr="00877DEC">
        <w:tc>
          <w:tcPr>
            <w:tcW w:w="4248" w:type="dxa"/>
            <w:shd w:val="clear" w:color="auto" w:fill="auto"/>
            <w:vAlign w:val="bottom"/>
          </w:tcPr>
          <w:p w14:paraId="208DC325" w14:textId="77777777" w:rsidR="00970669" w:rsidRPr="00A608C5" w:rsidRDefault="00970669" w:rsidP="005E077E">
            <w:pPr>
              <w:ind w:left="450"/>
              <w:jc w:val="both"/>
              <w:rPr>
                <w:rFonts w:asciiTheme="minorBidi" w:hAnsiTheme="minorBidi" w:cstheme="minorBidi"/>
                <w:b/>
                <w:bCs/>
                <w:cs/>
              </w:rPr>
            </w:pPr>
          </w:p>
        </w:tc>
        <w:tc>
          <w:tcPr>
            <w:tcW w:w="1296" w:type="dxa"/>
            <w:tcBorders>
              <w:bottom w:val="single" w:sz="4" w:space="0" w:color="auto"/>
            </w:tcBorders>
            <w:shd w:val="clear" w:color="auto" w:fill="auto"/>
            <w:vAlign w:val="center"/>
          </w:tcPr>
          <w:p w14:paraId="79842460" w14:textId="3EA86948" w:rsidR="0097066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296" w:type="dxa"/>
            <w:tcBorders>
              <w:bottom w:val="single" w:sz="4" w:space="0" w:color="auto"/>
            </w:tcBorders>
            <w:shd w:val="clear" w:color="auto" w:fill="auto"/>
            <w:vAlign w:val="center"/>
          </w:tcPr>
          <w:p w14:paraId="5D747115" w14:textId="6D8B129D" w:rsidR="0097066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296" w:type="dxa"/>
            <w:tcBorders>
              <w:bottom w:val="single" w:sz="4" w:space="0" w:color="auto"/>
            </w:tcBorders>
            <w:shd w:val="clear" w:color="auto" w:fill="auto"/>
            <w:vAlign w:val="center"/>
          </w:tcPr>
          <w:p w14:paraId="5723165B" w14:textId="5228426A" w:rsidR="0097066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295" w:type="dxa"/>
            <w:tcBorders>
              <w:bottom w:val="single" w:sz="4" w:space="0" w:color="auto"/>
            </w:tcBorders>
            <w:shd w:val="clear" w:color="auto" w:fill="auto"/>
            <w:vAlign w:val="center"/>
          </w:tcPr>
          <w:p w14:paraId="781D9831" w14:textId="7C428C8C" w:rsidR="0097066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03A55BDC" w14:textId="77777777" w:rsidTr="00877DEC">
        <w:tc>
          <w:tcPr>
            <w:tcW w:w="4248" w:type="dxa"/>
            <w:shd w:val="clear" w:color="auto" w:fill="auto"/>
            <w:vAlign w:val="bottom"/>
          </w:tcPr>
          <w:p w14:paraId="05DB94CA" w14:textId="77777777" w:rsidR="00970669" w:rsidRPr="00A608C5" w:rsidRDefault="00970669" w:rsidP="005E077E">
            <w:pPr>
              <w:ind w:left="450"/>
              <w:jc w:val="both"/>
              <w:rPr>
                <w:rFonts w:asciiTheme="minorBidi" w:hAnsiTheme="minorBidi" w:cstheme="minorBidi"/>
                <w:cs/>
                <w:lang w:val="en-US"/>
              </w:rPr>
            </w:pPr>
          </w:p>
        </w:tc>
        <w:tc>
          <w:tcPr>
            <w:tcW w:w="1296" w:type="dxa"/>
            <w:tcBorders>
              <w:top w:val="single" w:sz="4" w:space="0" w:color="auto"/>
            </w:tcBorders>
            <w:shd w:val="clear" w:color="auto" w:fill="auto"/>
            <w:vAlign w:val="bottom"/>
          </w:tcPr>
          <w:p w14:paraId="53E7B13E" w14:textId="77777777" w:rsidR="00970669" w:rsidRPr="00A608C5" w:rsidRDefault="00970669" w:rsidP="005E077E">
            <w:pPr>
              <w:ind w:right="-72"/>
              <w:jc w:val="right"/>
              <w:rPr>
                <w:rFonts w:asciiTheme="minorBidi" w:hAnsiTheme="minorBidi" w:cstheme="minorBidi"/>
                <w:lang w:val="en-US"/>
              </w:rPr>
            </w:pPr>
          </w:p>
        </w:tc>
        <w:tc>
          <w:tcPr>
            <w:tcW w:w="1296" w:type="dxa"/>
            <w:tcBorders>
              <w:top w:val="single" w:sz="4" w:space="0" w:color="auto"/>
            </w:tcBorders>
            <w:shd w:val="clear" w:color="auto" w:fill="auto"/>
            <w:vAlign w:val="bottom"/>
          </w:tcPr>
          <w:p w14:paraId="7A8789A3" w14:textId="77777777" w:rsidR="00970669" w:rsidRPr="00A608C5" w:rsidRDefault="00970669" w:rsidP="005E077E">
            <w:pPr>
              <w:ind w:right="-72"/>
              <w:jc w:val="right"/>
              <w:rPr>
                <w:rFonts w:asciiTheme="minorBidi" w:hAnsiTheme="minorBidi" w:cstheme="minorBidi"/>
                <w:lang w:val="en-US"/>
              </w:rPr>
            </w:pPr>
          </w:p>
        </w:tc>
        <w:tc>
          <w:tcPr>
            <w:tcW w:w="1296" w:type="dxa"/>
            <w:tcBorders>
              <w:top w:val="single" w:sz="4" w:space="0" w:color="auto"/>
            </w:tcBorders>
            <w:shd w:val="clear" w:color="auto" w:fill="auto"/>
            <w:vAlign w:val="bottom"/>
          </w:tcPr>
          <w:p w14:paraId="3CB8248E" w14:textId="77777777" w:rsidR="00970669" w:rsidRPr="00A608C5" w:rsidRDefault="00970669" w:rsidP="005E077E">
            <w:pPr>
              <w:ind w:right="-72"/>
              <w:jc w:val="right"/>
              <w:rPr>
                <w:rFonts w:asciiTheme="minorBidi" w:hAnsiTheme="minorBidi" w:cstheme="minorBidi"/>
                <w:lang w:val="en-US"/>
              </w:rPr>
            </w:pPr>
          </w:p>
        </w:tc>
        <w:tc>
          <w:tcPr>
            <w:tcW w:w="1295" w:type="dxa"/>
            <w:tcBorders>
              <w:top w:val="single" w:sz="4" w:space="0" w:color="auto"/>
            </w:tcBorders>
            <w:shd w:val="clear" w:color="auto" w:fill="auto"/>
            <w:vAlign w:val="bottom"/>
          </w:tcPr>
          <w:p w14:paraId="7F5F3C9D" w14:textId="77777777" w:rsidR="00970669" w:rsidRPr="00A608C5" w:rsidRDefault="00970669" w:rsidP="005E077E">
            <w:pPr>
              <w:ind w:right="-72"/>
              <w:jc w:val="right"/>
              <w:rPr>
                <w:rFonts w:asciiTheme="minorBidi" w:hAnsiTheme="minorBidi" w:cstheme="minorBidi"/>
                <w:lang w:val="en-US"/>
              </w:rPr>
            </w:pPr>
          </w:p>
        </w:tc>
      </w:tr>
      <w:tr w:rsidR="00031694" w:rsidRPr="00A608C5" w14:paraId="17023130" w14:textId="77777777" w:rsidTr="00877DEC">
        <w:tc>
          <w:tcPr>
            <w:tcW w:w="4248" w:type="dxa"/>
            <w:shd w:val="clear" w:color="auto" w:fill="auto"/>
            <w:vAlign w:val="bottom"/>
          </w:tcPr>
          <w:p w14:paraId="79C1AE1B" w14:textId="77777777" w:rsidR="00261CB8" w:rsidRPr="00A608C5" w:rsidRDefault="00261CB8" w:rsidP="00261CB8">
            <w:pPr>
              <w:ind w:left="450"/>
              <w:jc w:val="both"/>
              <w:rPr>
                <w:rFonts w:asciiTheme="minorBidi" w:hAnsiTheme="minorBidi" w:cstheme="minorBidi"/>
                <w:cs/>
              </w:rPr>
            </w:pPr>
            <w:r w:rsidRPr="00A608C5">
              <w:rPr>
                <w:rFonts w:asciiTheme="minorBidi" w:hAnsiTheme="minorBidi" w:cstheme="minorBidi"/>
              </w:rPr>
              <w:t>Opening</w:t>
            </w:r>
            <w:r w:rsidRPr="00A608C5">
              <w:rPr>
                <w:rFonts w:asciiTheme="minorBidi" w:hAnsiTheme="minorBidi" w:cstheme="minorBidi"/>
                <w:cs/>
              </w:rPr>
              <w:t xml:space="preserve"> </w:t>
            </w:r>
            <w:r w:rsidRPr="00A608C5">
              <w:rPr>
                <w:rFonts w:asciiTheme="minorBidi" w:hAnsiTheme="minorBidi" w:cstheme="minorBidi"/>
              </w:rPr>
              <w:t>net</w:t>
            </w:r>
            <w:r w:rsidRPr="00A608C5">
              <w:rPr>
                <w:rFonts w:asciiTheme="minorBidi" w:hAnsiTheme="minorBidi" w:cstheme="minorBidi"/>
                <w:cs/>
              </w:rPr>
              <w:t xml:space="preserve"> </w:t>
            </w:r>
            <w:r w:rsidRPr="00A608C5">
              <w:rPr>
                <w:rFonts w:asciiTheme="minorBidi" w:hAnsiTheme="minorBidi" w:cstheme="minorBidi"/>
              </w:rPr>
              <w:t>book</w:t>
            </w:r>
            <w:r w:rsidRPr="00A608C5">
              <w:rPr>
                <w:rFonts w:asciiTheme="minorBidi" w:hAnsiTheme="minorBidi" w:cstheme="minorBidi"/>
                <w:cs/>
              </w:rPr>
              <w:t xml:space="preserve"> </w:t>
            </w:r>
            <w:r w:rsidRPr="00A608C5">
              <w:rPr>
                <w:rFonts w:asciiTheme="minorBidi" w:hAnsiTheme="minorBidi" w:cstheme="minorBidi"/>
              </w:rPr>
              <w:t>value</w:t>
            </w:r>
          </w:p>
        </w:tc>
        <w:tc>
          <w:tcPr>
            <w:tcW w:w="1296" w:type="dxa"/>
            <w:shd w:val="clear" w:color="auto" w:fill="auto"/>
            <w:vAlign w:val="center"/>
          </w:tcPr>
          <w:p w14:paraId="164141F0" w14:textId="4423015D" w:rsidR="00261CB8" w:rsidRPr="00A608C5" w:rsidRDefault="006B269A" w:rsidP="00261CB8">
            <w:pPr>
              <w:ind w:right="-72"/>
              <w:jc w:val="right"/>
              <w:rPr>
                <w:rFonts w:asciiTheme="minorBidi" w:hAnsiTheme="minorBidi" w:cstheme="minorBidi"/>
                <w:lang w:val="en-GB"/>
              </w:rPr>
            </w:pPr>
            <w:r w:rsidRPr="00A608C5">
              <w:rPr>
                <w:rFonts w:asciiTheme="minorBidi" w:hAnsiTheme="minorBidi" w:cstheme="minorBidi"/>
                <w:lang w:val="en-GB"/>
              </w:rPr>
              <w:t>508</w:t>
            </w:r>
          </w:p>
        </w:tc>
        <w:tc>
          <w:tcPr>
            <w:tcW w:w="1296" w:type="dxa"/>
            <w:shd w:val="clear" w:color="auto" w:fill="auto"/>
            <w:vAlign w:val="center"/>
          </w:tcPr>
          <w:p w14:paraId="608B5F0A" w14:textId="127DB19B"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503</w:t>
            </w:r>
          </w:p>
        </w:tc>
        <w:tc>
          <w:tcPr>
            <w:tcW w:w="1296" w:type="dxa"/>
            <w:shd w:val="clear" w:color="auto" w:fill="auto"/>
            <w:vAlign w:val="center"/>
          </w:tcPr>
          <w:p w14:paraId="5DC9EE14" w14:textId="203CAF35"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17,390</w:t>
            </w:r>
          </w:p>
        </w:tc>
        <w:tc>
          <w:tcPr>
            <w:tcW w:w="1295" w:type="dxa"/>
            <w:shd w:val="clear" w:color="auto" w:fill="auto"/>
            <w:vAlign w:val="center"/>
          </w:tcPr>
          <w:p w14:paraId="26BF613D" w14:textId="00DEFDCA"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17</w:t>
            </w:r>
            <w:r w:rsidR="00261CB8" w:rsidRPr="00A608C5">
              <w:rPr>
                <w:rFonts w:asciiTheme="minorBidi" w:hAnsiTheme="minorBidi" w:cstheme="minorBidi"/>
                <w:lang w:val="en-US"/>
              </w:rPr>
              <w:t>,</w:t>
            </w:r>
            <w:r w:rsidRPr="00A608C5">
              <w:rPr>
                <w:rFonts w:asciiTheme="minorBidi" w:hAnsiTheme="minorBidi" w:cstheme="minorBidi"/>
                <w:lang w:val="en-GB"/>
              </w:rPr>
              <w:t>387</w:t>
            </w:r>
          </w:p>
        </w:tc>
      </w:tr>
      <w:tr w:rsidR="00031694" w:rsidRPr="00A608C5" w14:paraId="34B6DAD9" w14:textId="77777777" w:rsidTr="00877DEC">
        <w:tc>
          <w:tcPr>
            <w:tcW w:w="4248" w:type="dxa"/>
            <w:shd w:val="clear" w:color="auto" w:fill="auto"/>
            <w:vAlign w:val="bottom"/>
          </w:tcPr>
          <w:p w14:paraId="4A192D90" w14:textId="77777777" w:rsidR="00261CB8" w:rsidRPr="00A608C5" w:rsidRDefault="00261CB8" w:rsidP="00261CB8">
            <w:pPr>
              <w:ind w:left="450"/>
              <w:jc w:val="both"/>
              <w:rPr>
                <w:rFonts w:asciiTheme="minorBidi" w:hAnsiTheme="minorBidi" w:cstheme="minorBidi"/>
                <w:cs/>
                <w:lang w:val="en-GB"/>
              </w:rPr>
            </w:pPr>
            <w:r w:rsidRPr="00A608C5">
              <w:rPr>
                <w:rFonts w:asciiTheme="minorBidi" w:hAnsiTheme="minorBidi" w:cstheme="minorBidi"/>
                <w:lang w:val="en-GB"/>
              </w:rPr>
              <w:t>Non-cash movement:</w:t>
            </w:r>
          </w:p>
        </w:tc>
        <w:tc>
          <w:tcPr>
            <w:tcW w:w="1296" w:type="dxa"/>
            <w:shd w:val="clear" w:color="auto" w:fill="auto"/>
            <w:vAlign w:val="bottom"/>
          </w:tcPr>
          <w:p w14:paraId="42F5B864" w14:textId="77777777" w:rsidR="00261CB8" w:rsidRPr="00A608C5" w:rsidRDefault="00261CB8" w:rsidP="00261CB8">
            <w:pPr>
              <w:ind w:right="-72"/>
              <w:jc w:val="right"/>
              <w:rPr>
                <w:rFonts w:asciiTheme="minorBidi" w:hAnsiTheme="minorBidi" w:cstheme="minorBidi"/>
                <w:lang w:val="en-US"/>
              </w:rPr>
            </w:pPr>
          </w:p>
        </w:tc>
        <w:tc>
          <w:tcPr>
            <w:tcW w:w="1296" w:type="dxa"/>
            <w:shd w:val="clear" w:color="auto" w:fill="auto"/>
            <w:vAlign w:val="bottom"/>
          </w:tcPr>
          <w:p w14:paraId="67AFAE51" w14:textId="77777777" w:rsidR="00261CB8" w:rsidRPr="00A608C5" w:rsidRDefault="00261CB8" w:rsidP="00261CB8">
            <w:pPr>
              <w:ind w:right="-72"/>
              <w:jc w:val="right"/>
              <w:rPr>
                <w:rFonts w:asciiTheme="minorBidi" w:hAnsiTheme="minorBidi" w:cstheme="minorBidi"/>
                <w:lang w:val="en-US"/>
              </w:rPr>
            </w:pPr>
          </w:p>
        </w:tc>
        <w:tc>
          <w:tcPr>
            <w:tcW w:w="1296" w:type="dxa"/>
            <w:shd w:val="clear" w:color="auto" w:fill="auto"/>
            <w:vAlign w:val="bottom"/>
          </w:tcPr>
          <w:p w14:paraId="59BF3908" w14:textId="77777777" w:rsidR="00261CB8" w:rsidRPr="00A608C5" w:rsidRDefault="00261CB8" w:rsidP="00261CB8">
            <w:pPr>
              <w:ind w:right="-72"/>
              <w:jc w:val="right"/>
              <w:rPr>
                <w:rFonts w:asciiTheme="minorBidi" w:hAnsiTheme="minorBidi" w:cstheme="minorBidi"/>
                <w:lang w:val="en-US"/>
              </w:rPr>
            </w:pPr>
          </w:p>
        </w:tc>
        <w:tc>
          <w:tcPr>
            <w:tcW w:w="1295" w:type="dxa"/>
            <w:shd w:val="clear" w:color="auto" w:fill="auto"/>
            <w:vAlign w:val="bottom"/>
          </w:tcPr>
          <w:p w14:paraId="17FBDF6B" w14:textId="77777777" w:rsidR="00261CB8" w:rsidRPr="00A608C5" w:rsidRDefault="00261CB8" w:rsidP="00261CB8">
            <w:pPr>
              <w:ind w:right="-72"/>
              <w:jc w:val="right"/>
              <w:rPr>
                <w:rFonts w:asciiTheme="minorBidi" w:hAnsiTheme="minorBidi" w:cstheme="minorBidi"/>
                <w:lang w:val="en-US"/>
              </w:rPr>
            </w:pPr>
          </w:p>
        </w:tc>
      </w:tr>
      <w:tr w:rsidR="00031694" w:rsidRPr="00A608C5" w14:paraId="152080A0" w14:textId="77777777" w:rsidTr="00877DEC">
        <w:tc>
          <w:tcPr>
            <w:tcW w:w="4248" w:type="dxa"/>
            <w:shd w:val="clear" w:color="auto" w:fill="auto"/>
            <w:vAlign w:val="bottom"/>
          </w:tcPr>
          <w:p w14:paraId="65F67B8A" w14:textId="77777777" w:rsidR="00261CB8" w:rsidRPr="00A608C5" w:rsidRDefault="00261CB8" w:rsidP="00261CB8">
            <w:pPr>
              <w:ind w:left="450"/>
              <w:jc w:val="both"/>
              <w:rPr>
                <w:rFonts w:asciiTheme="minorBidi" w:hAnsiTheme="minorBidi" w:cstheme="minorBidi"/>
                <w:cs/>
                <w:lang w:val="en-US"/>
              </w:rPr>
            </w:pPr>
            <w:r w:rsidRPr="00A608C5">
              <w:rPr>
                <w:rFonts w:asciiTheme="minorBidi" w:hAnsiTheme="minorBidi" w:cstheme="minorBidi"/>
                <w:lang w:val="en-US"/>
              </w:rPr>
              <w:t xml:space="preserve">   Amortisation of deferred finance cost</w:t>
            </w:r>
          </w:p>
        </w:tc>
        <w:tc>
          <w:tcPr>
            <w:tcW w:w="1296" w:type="dxa"/>
            <w:shd w:val="clear" w:color="auto" w:fill="auto"/>
            <w:vAlign w:val="center"/>
          </w:tcPr>
          <w:p w14:paraId="3BEE4CA0" w14:textId="0DF82D99"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6" w:type="dxa"/>
            <w:shd w:val="clear" w:color="auto" w:fill="auto"/>
            <w:vAlign w:val="center"/>
          </w:tcPr>
          <w:p w14:paraId="3FFE7AC1" w14:textId="28A1230F"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6" w:type="dxa"/>
            <w:shd w:val="clear" w:color="auto" w:fill="auto"/>
            <w:vAlign w:val="center"/>
          </w:tcPr>
          <w:p w14:paraId="20B815C8" w14:textId="776EAA77"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3</w:t>
            </w:r>
          </w:p>
        </w:tc>
        <w:tc>
          <w:tcPr>
            <w:tcW w:w="1295" w:type="dxa"/>
            <w:shd w:val="clear" w:color="auto" w:fill="auto"/>
            <w:vAlign w:val="center"/>
          </w:tcPr>
          <w:p w14:paraId="51286110" w14:textId="4C2EA953"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3</w:t>
            </w:r>
          </w:p>
        </w:tc>
      </w:tr>
      <w:tr w:rsidR="00031694" w:rsidRPr="00A608C5" w14:paraId="750D78F3" w14:textId="77777777" w:rsidTr="00877DEC">
        <w:tc>
          <w:tcPr>
            <w:tcW w:w="4248" w:type="dxa"/>
            <w:shd w:val="clear" w:color="auto" w:fill="auto"/>
            <w:vAlign w:val="bottom"/>
          </w:tcPr>
          <w:p w14:paraId="1AF33D7D" w14:textId="77777777" w:rsidR="00261CB8" w:rsidRPr="00A608C5" w:rsidRDefault="00261CB8" w:rsidP="00261CB8">
            <w:pPr>
              <w:ind w:left="450"/>
              <w:jc w:val="both"/>
              <w:rPr>
                <w:rFonts w:asciiTheme="minorBidi" w:hAnsiTheme="minorBidi" w:cstheme="minorBidi"/>
                <w:lang w:val="en-US"/>
              </w:rPr>
            </w:pPr>
            <w:r w:rsidRPr="00A608C5">
              <w:rPr>
                <w:rFonts w:asciiTheme="minorBidi" w:hAnsiTheme="minorBidi" w:cstheme="minorBidi"/>
                <w:lang w:val="en-US"/>
              </w:rPr>
              <w:t>Foreign exchange differences</w:t>
            </w:r>
          </w:p>
        </w:tc>
        <w:tc>
          <w:tcPr>
            <w:tcW w:w="1296" w:type="dxa"/>
            <w:shd w:val="clear" w:color="auto" w:fill="auto"/>
            <w:vAlign w:val="center"/>
          </w:tcPr>
          <w:p w14:paraId="008AA334" w14:textId="04F9EDC6"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4</w:t>
            </w:r>
          </w:p>
        </w:tc>
        <w:tc>
          <w:tcPr>
            <w:tcW w:w="1296" w:type="dxa"/>
            <w:shd w:val="clear" w:color="auto" w:fill="auto"/>
            <w:vAlign w:val="center"/>
          </w:tcPr>
          <w:p w14:paraId="61A3BD9B" w14:textId="2D1BF32C"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5</w:t>
            </w:r>
          </w:p>
        </w:tc>
        <w:tc>
          <w:tcPr>
            <w:tcW w:w="1296" w:type="dxa"/>
            <w:shd w:val="clear" w:color="auto" w:fill="auto"/>
            <w:vAlign w:val="center"/>
          </w:tcPr>
          <w:p w14:paraId="61ADDA98" w14:textId="0019C386"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124</w:t>
            </w:r>
          </w:p>
        </w:tc>
        <w:tc>
          <w:tcPr>
            <w:tcW w:w="1295" w:type="dxa"/>
            <w:shd w:val="clear" w:color="auto" w:fill="auto"/>
            <w:vAlign w:val="center"/>
          </w:tcPr>
          <w:p w14:paraId="65A7E51D" w14:textId="535AA045"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173</w:t>
            </w:r>
          </w:p>
        </w:tc>
      </w:tr>
      <w:tr w:rsidR="00031694" w:rsidRPr="00A608C5" w14:paraId="205997D8" w14:textId="77777777" w:rsidTr="00877DEC">
        <w:tc>
          <w:tcPr>
            <w:tcW w:w="4248" w:type="dxa"/>
            <w:shd w:val="clear" w:color="auto" w:fill="auto"/>
            <w:vAlign w:val="bottom"/>
          </w:tcPr>
          <w:p w14:paraId="20E6064E" w14:textId="77777777" w:rsidR="00261CB8" w:rsidRPr="00A608C5" w:rsidRDefault="00261CB8" w:rsidP="00261CB8">
            <w:pPr>
              <w:ind w:left="450"/>
              <w:jc w:val="both"/>
              <w:rPr>
                <w:rFonts w:asciiTheme="minorBidi" w:hAnsiTheme="minorBidi" w:cstheme="minorBidi"/>
                <w:cs/>
                <w:lang w:val="en-US"/>
              </w:rPr>
            </w:pPr>
            <w:r w:rsidRPr="00A608C5">
              <w:rPr>
                <w:rFonts w:asciiTheme="minorBidi" w:hAnsiTheme="minorBidi" w:cstheme="minorBidi"/>
                <w:lang w:val="en-US"/>
              </w:rPr>
              <w:t>Currency translation differences</w:t>
            </w:r>
          </w:p>
        </w:tc>
        <w:tc>
          <w:tcPr>
            <w:tcW w:w="1296" w:type="dxa"/>
            <w:tcBorders>
              <w:bottom w:val="single" w:sz="4" w:space="0" w:color="auto"/>
            </w:tcBorders>
            <w:shd w:val="clear" w:color="auto" w:fill="auto"/>
            <w:vAlign w:val="bottom"/>
          </w:tcPr>
          <w:p w14:paraId="338C93E9" w14:textId="03237856"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6" w:type="dxa"/>
            <w:tcBorders>
              <w:bottom w:val="single" w:sz="4" w:space="0" w:color="auto"/>
            </w:tcBorders>
            <w:shd w:val="clear" w:color="auto" w:fill="auto"/>
            <w:vAlign w:val="bottom"/>
          </w:tcPr>
          <w:p w14:paraId="3313269D" w14:textId="2818A36D"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6" w:type="dxa"/>
            <w:tcBorders>
              <w:bottom w:val="single" w:sz="4" w:space="0" w:color="auto"/>
            </w:tcBorders>
            <w:shd w:val="clear" w:color="auto" w:fill="auto"/>
            <w:vAlign w:val="bottom"/>
          </w:tcPr>
          <w:p w14:paraId="00BD2E21" w14:textId="32B23410"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(125)</w:t>
            </w:r>
          </w:p>
        </w:tc>
        <w:tc>
          <w:tcPr>
            <w:tcW w:w="1295" w:type="dxa"/>
            <w:tcBorders>
              <w:bottom w:val="single" w:sz="4" w:space="0" w:color="auto"/>
            </w:tcBorders>
            <w:shd w:val="clear" w:color="auto" w:fill="auto"/>
            <w:vAlign w:val="bottom"/>
          </w:tcPr>
          <w:p w14:paraId="749F5A56" w14:textId="1CF5721D"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cs/>
                <w:lang w:val="en-US"/>
              </w:rPr>
              <w:t>(</w:t>
            </w:r>
            <w:r w:rsidR="0063422E" w:rsidRPr="00A608C5">
              <w:rPr>
                <w:rFonts w:asciiTheme="minorBidi" w:hAnsiTheme="minorBidi" w:cstheme="minorBidi"/>
                <w:lang w:val="en-GB"/>
              </w:rPr>
              <w:t>173</w:t>
            </w:r>
            <w:r w:rsidRPr="00A608C5">
              <w:rPr>
                <w:rFonts w:asciiTheme="minorBidi" w:hAnsiTheme="minorBidi" w:cstheme="minorBidi"/>
                <w:cs/>
                <w:lang w:val="en-US"/>
              </w:rPr>
              <w:t>)</w:t>
            </w:r>
          </w:p>
        </w:tc>
      </w:tr>
      <w:tr w:rsidR="00031694" w:rsidRPr="00A608C5" w14:paraId="7482E90F" w14:textId="77777777" w:rsidTr="007852D7">
        <w:tc>
          <w:tcPr>
            <w:tcW w:w="4248" w:type="dxa"/>
            <w:shd w:val="clear" w:color="auto" w:fill="auto"/>
            <w:vAlign w:val="bottom"/>
          </w:tcPr>
          <w:p w14:paraId="08F0731D" w14:textId="77777777" w:rsidR="00261CB8" w:rsidRPr="00A608C5" w:rsidRDefault="00261CB8" w:rsidP="00261CB8">
            <w:pPr>
              <w:ind w:left="450"/>
              <w:jc w:val="both"/>
              <w:rPr>
                <w:rFonts w:asciiTheme="minorBidi" w:hAnsiTheme="minorBidi" w:cstheme="minorBidi"/>
                <w:cs/>
                <w:lang w:val="en-US"/>
              </w:rPr>
            </w:pPr>
            <w:r w:rsidRPr="00A608C5">
              <w:rPr>
                <w:rFonts w:asciiTheme="minorBidi" w:hAnsiTheme="minorBidi" w:cstheme="minorBidi"/>
              </w:rPr>
              <w:t>Closing</w:t>
            </w:r>
            <w:r w:rsidRPr="00A608C5">
              <w:rPr>
                <w:rFonts w:asciiTheme="minorBidi" w:hAnsiTheme="minorBidi" w:cstheme="minorBidi"/>
                <w:cs/>
              </w:rPr>
              <w:t xml:space="preserve"> </w:t>
            </w:r>
            <w:r w:rsidRPr="00A608C5">
              <w:rPr>
                <w:rFonts w:asciiTheme="minorBidi" w:hAnsiTheme="minorBidi" w:cstheme="minorBidi"/>
              </w:rPr>
              <w:t>net</w:t>
            </w:r>
            <w:r w:rsidRPr="00A608C5">
              <w:rPr>
                <w:rFonts w:asciiTheme="minorBidi" w:hAnsiTheme="minorBidi" w:cstheme="minorBidi"/>
                <w:cs/>
              </w:rPr>
              <w:t xml:space="preserve"> </w:t>
            </w:r>
            <w:r w:rsidRPr="00A608C5">
              <w:rPr>
                <w:rFonts w:asciiTheme="minorBidi" w:hAnsiTheme="minorBidi" w:cstheme="minorBidi"/>
              </w:rPr>
              <w:t>book</w:t>
            </w:r>
            <w:r w:rsidRPr="00A608C5">
              <w:rPr>
                <w:rFonts w:asciiTheme="minorBidi" w:hAnsiTheme="minorBidi" w:cstheme="minorBidi"/>
                <w:cs/>
              </w:rPr>
              <w:t xml:space="preserve"> </w:t>
            </w:r>
            <w:r w:rsidRPr="00A608C5">
              <w:rPr>
                <w:rFonts w:asciiTheme="minorBidi" w:hAnsiTheme="minorBidi" w:cstheme="minorBidi"/>
              </w:rPr>
              <w:t>value</w:t>
            </w:r>
          </w:p>
        </w:tc>
        <w:tc>
          <w:tcPr>
            <w:tcW w:w="1296" w:type="dxa"/>
            <w:tcBorders>
              <w:bottom w:val="single" w:sz="4" w:space="0" w:color="auto"/>
            </w:tcBorders>
            <w:shd w:val="clear" w:color="auto" w:fill="auto"/>
            <w:vAlign w:val="center"/>
          </w:tcPr>
          <w:p w14:paraId="0B7CC7A0" w14:textId="7F7A55F5"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512</w:t>
            </w:r>
          </w:p>
        </w:tc>
        <w:tc>
          <w:tcPr>
            <w:tcW w:w="1296" w:type="dxa"/>
            <w:tcBorders>
              <w:bottom w:val="single" w:sz="4" w:space="0" w:color="auto"/>
            </w:tcBorders>
            <w:shd w:val="clear" w:color="auto" w:fill="auto"/>
            <w:vAlign w:val="center"/>
          </w:tcPr>
          <w:p w14:paraId="4D02FF6B" w14:textId="6D1E6A9A"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508</w:t>
            </w:r>
          </w:p>
        </w:tc>
        <w:tc>
          <w:tcPr>
            <w:tcW w:w="1296" w:type="dxa"/>
            <w:tcBorders>
              <w:bottom w:val="single" w:sz="4" w:space="0" w:color="auto"/>
            </w:tcBorders>
            <w:shd w:val="clear" w:color="auto" w:fill="auto"/>
            <w:vAlign w:val="center"/>
          </w:tcPr>
          <w:p w14:paraId="070D91DA" w14:textId="7605E76D"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17,392</w:t>
            </w:r>
          </w:p>
        </w:tc>
        <w:tc>
          <w:tcPr>
            <w:tcW w:w="1295" w:type="dxa"/>
            <w:tcBorders>
              <w:bottom w:val="single" w:sz="4" w:space="0" w:color="auto"/>
            </w:tcBorders>
            <w:shd w:val="clear" w:color="auto" w:fill="auto"/>
            <w:vAlign w:val="center"/>
          </w:tcPr>
          <w:p w14:paraId="2EA113D7" w14:textId="289E528E"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17</w:t>
            </w:r>
            <w:r w:rsidR="00261CB8" w:rsidRPr="00A608C5">
              <w:rPr>
                <w:rFonts w:asciiTheme="minorBidi" w:hAnsiTheme="minorBidi" w:cstheme="minorBidi"/>
                <w:lang w:val="en-US"/>
              </w:rPr>
              <w:t>,</w:t>
            </w:r>
            <w:r w:rsidRPr="00A608C5">
              <w:rPr>
                <w:rFonts w:asciiTheme="minorBidi" w:hAnsiTheme="minorBidi" w:cstheme="minorBidi"/>
                <w:lang w:val="en-GB"/>
              </w:rPr>
              <w:t>390</w:t>
            </w:r>
          </w:p>
        </w:tc>
      </w:tr>
    </w:tbl>
    <w:p w14:paraId="26B2FC36" w14:textId="77777777" w:rsidR="00970669" w:rsidRPr="00A608C5" w:rsidRDefault="00970669" w:rsidP="005E077E">
      <w:pPr>
        <w:rPr>
          <w:rFonts w:asciiTheme="minorBidi" w:hAnsiTheme="minorBidi" w:cstheme="minorBidi"/>
          <w:b/>
          <w:bCs/>
          <w:lang w:val="en-GB" w:eastAsia="en-GB"/>
        </w:rPr>
      </w:pPr>
      <w:r w:rsidRPr="00A608C5">
        <w:rPr>
          <w:rFonts w:asciiTheme="minorBidi" w:hAnsiTheme="minorBidi" w:cstheme="minorBidi"/>
          <w:b/>
          <w:bCs/>
          <w:lang w:val="en-GB" w:eastAsia="en-GB"/>
        </w:rPr>
        <w:br w:type="page"/>
      </w:r>
    </w:p>
    <w:p w14:paraId="1ECC8F84" w14:textId="77777777" w:rsidR="00200A65" w:rsidRPr="00A608C5" w:rsidRDefault="00200A65" w:rsidP="005E077E">
      <w:pPr>
        <w:tabs>
          <w:tab w:val="left" w:pos="1560"/>
        </w:tabs>
        <w:ind w:left="540"/>
        <w:jc w:val="both"/>
        <w:rPr>
          <w:rFonts w:asciiTheme="minorBidi" w:hAnsiTheme="minorBidi" w:cstheme="minorBidi"/>
          <w:b/>
          <w:bCs/>
          <w:lang w:val="en-GB" w:eastAsia="en-GB"/>
        </w:rPr>
      </w:pPr>
    </w:p>
    <w:p w14:paraId="3182FC10" w14:textId="031DC24B" w:rsidR="00970669" w:rsidRPr="00A608C5" w:rsidRDefault="000E23F8" w:rsidP="005E077E">
      <w:pPr>
        <w:ind w:left="540" w:hanging="540"/>
        <w:jc w:val="both"/>
        <w:rPr>
          <w:rFonts w:asciiTheme="minorBidi" w:hAnsiTheme="minorBidi" w:cstheme="minorBidi"/>
          <w:b/>
          <w:bCs/>
          <w:spacing w:val="4"/>
          <w:lang w:val="en-GB"/>
        </w:rPr>
      </w:pPr>
      <w:r w:rsidRPr="00A608C5">
        <w:rPr>
          <w:rFonts w:asciiTheme="minorBidi" w:hAnsiTheme="minorBidi" w:cstheme="minorBidi"/>
          <w:b/>
          <w:bCs/>
          <w:spacing w:val="4"/>
          <w:lang w:val="en-GB"/>
        </w:rPr>
        <w:t>b</w:t>
      </w:r>
      <w:r w:rsidR="00970669" w:rsidRPr="00A608C5">
        <w:rPr>
          <w:rFonts w:asciiTheme="minorBidi" w:hAnsiTheme="minorBidi" w:cstheme="minorBidi"/>
          <w:b/>
          <w:bCs/>
          <w:spacing w:val="4"/>
          <w:lang w:val="en-GB"/>
        </w:rPr>
        <w:t>)</w:t>
      </w:r>
      <w:r w:rsidR="00970669" w:rsidRPr="00A608C5">
        <w:rPr>
          <w:rFonts w:asciiTheme="minorBidi" w:hAnsiTheme="minorBidi" w:cstheme="minorBidi"/>
          <w:b/>
          <w:bCs/>
          <w:spacing w:val="4"/>
          <w:lang w:val="en-GB"/>
        </w:rPr>
        <w:tab/>
        <w:t xml:space="preserve">Lease liabilities </w:t>
      </w:r>
    </w:p>
    <w:p w14:paraId="090CAE5C" w14:textId="77777777" w:rsidR="00970669" w:rsidRPr="00A608C5" w:rsidRDefault="00970669" w:rsidP="005E077E">
      <w:pPr>
        <w:ind w:left="540"/>
        <w:jc w:val="both"/>
        <w:rPr>
          <w:rFonts w:asciiTheme="minorBidi" w:hAnsiTheme="minorBidi" w:cstheme="minorBidi"/>
          <w:spacing w:val="4"/>
          <w:lang w:val="en-GB"/>
        </w:rPr>
      </w:pPr>
    </w:p>
    <w:p w14:paraId="4689A9E8" w14:textId="3D53F7DF" w:rsidR="00970669" w:rsidRPr="00A608C5" w:rsidRDefault="00970669" w:rsidP="005E077E">
      <w:pPr>
        <w:tabs>
          <w:tab w:val="left" w:pos="1560"/>
        </w:tabs>
        <w:ind w:left="540"/>
        <w:jc w:val="both"/>
        <w:rPr>
          <w:rFonts w:asciiTheme="minorBidi" w:hAnsiTheme="minorBidi" w:cstheme="minorBidi"/>
          <w:lang w:val="en-GB" w:eastAsia="en-GB"/>
        </w:rPr>
      </w:pPr>
      <w:r w:rsidRPr="00A608C5">
        <w:rPr>
          <w:rFonts w:asciiTheme="minorBidi" w:hAnsiTheme="minorBidi" w:cstheme="minorBidi"/>
          <w:lang w:val="en-GB" w:eastAsia="en-GB"/>
        </w:rPr>
        <w:t>The movements of</w:t>
      </w:r>
      <w:r w:rsidRPr="00A608C5">
        <w:rPr>
          <w:rFonts w:asciiTheme="minorBidi" w:hAnsiTheme="minorBidi" w:cstheme="minorBidi"/>
          <w:lang w:val="en-GB"/>
        </w:rPr>
        <w:t xml:space="preserve"> </w:t>
      </w:r>
      <w:r w:rsidRPr="00A608C5">
        <w:rPr>
          <w:rFonts w:asciiTheme="minorBidi" w:hAnsiTheme="minorBidi" w:cstheme="minorBidi"/>
          <w:lang w:val="en-GB" w:eastAsia="en-GB"/>
        </w:rPr>
        <w:t>lease liabilities for the year</w:t>
      </w:r>
      <w:r w:rsidR="00267855" w:rsidRPr="00A608C5">
        <w:rPr>
          <w:rFonts w:asciiTheme="minorBidi" w:hAnsiTheme="minorBidi" w:cstheme="minorBidi"/>
          <w:lang w:val="en-GB" w:eastAsia="en-GB"/>
        </w:rPr>
        <w:t>s</w:t>
      </w:r>
      <w:r w:rsidRPr="00A608C5">
        <w:rPr>
          <w:rFonts w:asciiTheme="minorBidi" w:hAnsiTheme="minorBidi" w:cstheme="minorBidi"/>
          <w:lang w:val="en-GB" w:eastAsia="en-GB"/>
        </w:rPr>
        <w:t xml:space="preserve"> ended </w:t>
      </w:r>
      <w:r w:rsidR="0063422E" w:rsidRPr="00A608C5">
        <w:rPr>
          <w:rFonts w:asciiTheme="minorBidi" w:hAnsiTheme="minorBidi" w:cstheme="minorBidi"/>
          <w:lang w:val="en-GB" w:eastAsia="en-GB"/>
        </w:rPr>
        <w:t>31</w:t>
      </w:r>
      <w:r w:rsidRPr="00A608C5">
        <w:rPr>
          <w:rFonts w:asciiTheme="minorBidi" w:hAnsiTheme="minorBidi" w:cstheme="minorBidi"/>
          <w:cs/>
          <w:lang w:val="en-GB" w:eastAsia="en-GB"/>
        </w:rPr>
        <w:t xml:space="preserve"> </w:t>
      </w:r>
      <w:r w:rsidRPr="00A608C5">
        <w:rPr>
          <w:rFonts w:asciiTheme="minorBidi" w:hAnsiTheme="minorBidi" w:cstheme="minorBidi"/>
          <w:lang w:val="en-GB" w:eastAsia="en-GB"/>
        </w:rPr>
        <w:t>December are as follows:</w:t>
      </w:r>
    </w:p>
    <w:p w14:paraId="3DC1BDCC" w14:textId="77777777" w:rsidR="00C65640" w:rsidRPr="00A608C5" w:rsidRDefault="00C65640" w:rsidP="005E077E">
      <w:pPr>
        <w:tabs>
          <w:tab w:val="left" w:pos="1560"/>
        </w:tabs>
        <w:ind w:left="540"/>
        <w:jc w:val="both"/>
        <w:rPr>
          <w:rFonts w:asciiTheme="minorBidi" w:hAnsiTheme="minorBidi" w:cstheme="minorBidi"/>
          <w:lang w:val="en-GB" w:eastAsia="en-GB"/>
        </w:rPr>
      </w:pPr>
    </w:p>
    <w:tbl>
      <w:tblPr>
        <w:tblW w:w="9460" w:type="dxa"/>
        <w:tblLayout w:type="fixed"/>
        <w:tblCellMar>
          <w:left w:w="85" w:type="dxa"/>
          <w:right w:w="85" w:type="dxa"/>
        </w:tblCellMar>
        <w:tblLook w:val="0000" w:firstRow="0" w:lastRow="0" w:firstColumn="0" w:lastColumn="0" w:noHBand="0" w:noVBand="0"/>
      </w:tblPr>
      <w:tblGrid>
        <w:gridCol w:w="4277"/>
        <w:gridCol w:w="1296"/>
        <w:gridCol w:w="1296"/>
        <w:gridCol w:w="1296"/>
        <w:gridCol w:w="1295"/>
      </w:tblGrid>
      <w:tr w:rsidR="00031694" w:rsidRPr="00A608C5" w14:paraId="6214F231" w14:textId="77777777" w:rsidTr="008B1445">
        <w:tc>
          <w:tcPr>
            <w:tcW w:w="4277" w:type="dxa"/>
            <w:shd w:val="clear" w:color="auto" w:fill="auto"/>
            <w:vAlign w:val="center"/>
          </w:tcPr>
          <w:p w14:paraId="279E2E95" w14:textId="77777777" w:rsidR="00970669" w:rsidRPr="00A608C5" w:rsidRDefault="00970669" w:rsidP="005E077E">
            <w:pPr>
              <w:ind w:left="450"/>
              <w:jc w:val="right"/>
              <w:rPr>
                <w:rFonts w:asciiTheme="minorBidi" w:hAnsiTheme="minorBidi" w:cstheme="minorBidi"/>
                <w:b/>
                <w:bCs/>
                <w:cs/>
              </w:rPr>
            </w:pPr>
          </w:p>
        </w:tc>
        <w:tc>
          <w:tcPr>
            <w:tcW w:w="5183" w:type="dxa"/>
            <w:gridSpan w:val="4"/>
            <w:tcBorders>
              <w:bottom w:val="single" w:sz="4" w:space="0" w:color="auto"/>
            </w:tcBorders>
            <w:shd w:val="clear" w:color="auto" w:fill="auto"/>
            <w:vAlign w:val="center"/>
          </w:tcPr>
          <w:p w14:paraId="7A6DD1C2" w14:textId="77777777" w:rsidR="00970669" w:rsidRPr="00A608C5" w:rsidRDefault="00970669" w:rsidP="005E077E">
            <w:pPr>
              <w:jc w:val="right"/>
              <w:rPr>
                <w:rFonts w:asciiTheme="minorBidi" w:hAnsiTheme="minorBidi" w:cstheme="minorBidi"/>
                <w:b/>
                <w:bCs/>
                <w:cs/>
              </w:rPr>
            </w:pPr>
            <w:r w:rsidRPr="00A608C5">
              <w:rPr>
                <w:rFonts w:asciiTheme="minorBidi" w:hAnsiTheme="minorBidi" w:cstheme="minorBidi"/>
                <w:b/>
                <w:bCs/>
              </w:rPr>
              <w:t xml:space="preserve">Consolidated financial </w:t>
            </w:r>
            <w:r w:rsidRPr="00A608C5">
              <w:rPr>
                <w:rFonts w:asciiTheme="minorBidi" w:hAnsiTheme="minorBidi" w:cstheme="minorBidi"/>
                <w:b/>
                <w:bCs/>
                <w:spacing w:val="-4"/>
              </w:rPr>
              <w:t>statements</w:t>
            </w:r>
          </w:p>
        </w:tc>
      </w:tr>
      <w:tr w:rsidR="00031694" w:rsidRPr="00A608C5" w14:paraId="1D4CEF9D" w14:textId="77777777" w:rsidTr="008B1445">
        <w:tc>
          <w:tcPr>
            <w:tcW w:w="4277" w:type="dxa"/>
            <w:shd w:val="clear" w:color="auto" w:fill="auto"/>
            <w:vAlign w:val="center"/>
          </w:tcPr>
          <w:p w14:paraId="589C1F3C" w14:textId="77777777" w:rsidR="00970669" w:rsidRPr="00A608C5" w:rsidRDefault="00970669" w:rsidP="005E077E">
            <w:pPr>
              <w:ind w:left="450"/>
              <w:jc w:val="right"/>
              <w:rPr>
                <w:rFonts w:asciiTheme="minorBidi" w:hAnsiTheme="minorBidi" w:cstheme="minorBidi"/>
                <w:b/>
                <w:bCs/>
                <w:cs/>
              </w:rPr>
            </w:pPr>
          </w:p>
        </w:tc>
        <w:tc>
          <w:tcPr>
            <w:tcW w:w="2592" w:type="dxa"/>
            <w:gridSpan w:val="2"/>
            <w:tcBorders>
              <w:top w:val="single" w:sz="4" w:space="0" w:color="auto"/>
              <w:bottom w:val="single" w:sz="4" w:space="0" w:color="auto"/>
            </w:tcBorders>
            <w:shd w:val="clear" w:color="auto" w:fill="auto"/>
            <w:vAlign w:val="center"/>
          </w:tcPr>
          <w:p w14:paraId="78672E0A" w14:textId="77777777" w:rsidR="00970669" w:rsidRPr="00A608C5" w:rsidRDefault="00970669" w:rsidP="005E077E">
            <w:pPr>
              <w:ind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591" w:type="dxa"/>
            <w:gridSpan w:val="2"/>
            <w:tcBorders>
              <w:top w:val="single" w:sz="4" w:space="0" w:color="auto"/>
              <w:bottom w:val="single" w:sz="4" w:space="0" w:color="auto"/>
            </w:tcBorders>
            <w:shd w:val="clear" w:color="auto" w:fill="auto"/>
            <w:vAlign w:val="center"/>
          </w:tcPr>
          <w:p w14:paraId="295E2F65" w14:textId="77777777" w:rsidR="00970669" w:rsidRPr="00A608C5" w:rsidRDefault="00970669" w:rsidP="005E077E">
            <w:pPr>
              <w:ind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22A51EA9" w14:textId="77777777" w:rsidTr="00877DEC">
        <w:tc>
          <w:tcPr>
            <w:tcW w:w="4277" w:type="dxa"/>
            <w:shd w:val="clear" w:color="auto" w:fill="auto"/>
            <w:vAlign w:val="center"/>
          </w:tcPr>
          <w:p w14:paraId="2B911D2C" w14:textId="77777777" w:rsidR="00970669" w:rsidRPr="00A608C5" w:rsidRDefault="00970669" w:rsidP="005E077E">
            <w:pPr>
              <w:ind w:left="450"/>
              <w:jc w:val="right"/>
              <w:rPr>
                <w:rFonts w:asciiTheme="minorBidi" w:hAnsiTheme="minorBidi" w:cstheme="minorBidi"/>
                <w:b/>
                <w:bCs/>
                <w:cs/>
              </w:rPr>
            </w:pPr>
          </w:p>
        </w:tc>
        <w:tc>
          <w:tcPr>
            <w:tcW w:w="1296" w:type="dxa"/>
            <w:tcBorders>
              <w:bottom w:val="single" w:sz="4" w:space="0" w:color="auto"/>
            </w:tcBorders>
            <w:shd w:val="clear" w:color="auto" w:fill="auto"/>
            <w:vAlign w:val="bottom"/>
          </w:tcPr>
          <w:p w14:paraId="7918F13B" w14:textId="41901B5C" w:rsidR="0097066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296" w:type="dxa"/>
            <w:tcBorders>
              <w:bottom w:val="single" w:sz="4" w:space="0" w:color="auto"/>
            </w:tcBorders>
            <w:shd w:val="clear" w:color="auto" w:fill="auto"/>
            <w:vAlign w:val="bottom"/>
          </w:tcPr>
          <w:p w14:paraId="4CEB52E1" w14:textId="4536ED0F" w:rsidR="0097066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296" w:type="dxa"/>
            <w:tcBorders>
              <w:bottom w:val="single" w:sz="4" w:space="0" w:color="auto"/>
            </w:tcBorders>
            <w:shd w:val="clear" w:color="auto" w:fill="auto"/>
            <w:vAlign w:val="bottom"/>
          </w:tcPr>
          <w:p w14:paraId="7AD751AF" w14:textId="6958398A" w:rsidR="0097066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295" w:type="dxa"/>
            <w:tcBorders>
              <w:bottom w:val="single" w:sz="4" w:space="0" w:color="auto"/>
            </w:tcBorders>
            <w:shd w:val="clear" w:color="auto" w:fill="auto"/>
            <w:vAlign w:val="bottom"/>
          </w:tcPr>
          <w:p w14:paraId="31659F82" w14:textId="6512962D" w:rsidR="0097066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0D773F80" w14:textId="77777777" w:rsidTr="00877DEC">
        <w:tc>
          <w:tcPr>
            <w:tcW w:w="4277" w:type="dxa"/>
            <w:shd w:val="clear" w:color="auto" w:fill="auto"/>
            <w:vAlign w:val="bottom"/>
          </w:tcPr>
          <w:p w14:paraId="33960A78" w14:textId="77777777" w:rsidR="00970669" w:rsidRPr="00A608C5" w:rsidRDefault="00970669" w:rsidP="005E077E">
            <w:pPr>
              <w:ind w:left="450"/>
              <w:jc w:val="both"/>
              <w:rPr>
                <w:rFonts w:asciiTheme="minorBidi" w:hAnsiTheme="minorBidi" w:cstheme="minorBidi"/>
                <w:sz w:val="24"/>
                <w:szCs w:val="24"/>
                <w:cs/>
                <w:lang w:val="en-US"/>
              </w:rPr>
            </w:pPr>
          </w:p>
        </w:tc>
        <w:tc>
          <w:tcPr>
            <w:tcW w:w="1296" w:type="dxa"/>
            <w:tcBorders>
              <w:top w:val="single" w:sz="4" w:space="0" w:color="auto"/>
            </w:tcBorders>
            <w:shd w:val="clear" w:color="auto" w:fill="auto"/>
            <w:vAlign w:val="bottom"/>
          </w:tcPr>
          <w:p w14:paraId="1E1C659A" w14:textId="77777777" w:rsidR="00970669" w:rsidRPr="00A608C5" w:rsidRDefault="00970669" w:rsidP="005E077E">
            <w:pPr>
              <w:ind w:right="-72"/>
              <w:jc w:val="right"/>
              <w:rPr>
                <w:rFonts w:asciiTheme="minorBidi" w:hAnsiTheme="minorBidi" w:cstheme="minorBidi"/>
                <w:sz w:val="24"/>
                <w:szCs w:val="24"/>
                <w:lang w:val="en-US"/>
              </w:rPr>
            </w:pPr>
          </w:p>
        </w:tc>
        <w:tc>
          <w:tcPr>
            <w:tcW w:w="1296" w:type="dxa"/>
            <w:tcBorders>
              <w:top w:val="single" w:sz="4" w:space="0" w:color="auto"/>
            </w:tcBorders>
            <w:shd w:val="clear" w:color="auto" w:fill="auto"/>
            <w:vAlign w:val="bottom"/>
          </w:tcPr>
          <w:p w14:paraId="42728DC7" w14:textId="77777777" w:rsidR="00970669" w:rsidRPr="00A608C5" w:rsidRDefault="00970669" w:rsidP="005E077E">
            <w:pPr>
              <w:ind w:right="-72"/>
              <w:jc w:val="right"/>
              <w:rPr>
                <w:rFonts w:asciiTheme="minorBidi" w:hAnsiTheme="minorBidi" w:cstheme="minorBidi"/>
                <w:sz w:val="24"/>
                <w:szCs w:val="24"/>
                <w:lang w:val="en-US"/>
              </w:rPr>
            </w:pPr>
          </w:p>
        </w:tc>
        <w:tc>
          <w:tcPr>
            <w:tcW w:w="1296" w:type="dxa"/>
            <w:tcBorders>
              <w:top w:val="single" w:sz="4" w:space="0" w:color="auto"/>
            </w:tcBorders>
            <w:shd w:val="clear" w:color="auto" w:fill="auto"/>
            <w:vAlign w:val="bottom"/>
          </w:tcPr>
          <w:p w14:paraId="3FB5D40C" w14:textId="77777777" w:rsidR="00970669" w:rsidRPr="00A608C5" w:rsidRDefault="00970669" w:rsidP="005E077E">
            <w:pPr>
              <w:ind w:right="-72"/>
              <w:jc w:val="right"/>
              <w:rPr>
                <w:rFonts w:asciiTheme="minorBidi" w:hAnsiTheme="minorBidi" w:cstheme="minorBidi"/>
                <w:sz w:val="24"/>
                <w:szCs w:val="24"/>
                <w:lang w:val="en-US"/>
              </w:rPr>
            </w:pPr>
          </w:p>
        </w:tc>
        <w:tc>
          <w:tcPr>
            <w:tcW w:w="1295" w:type="dxa"/>
            <w:tcBorders>
              <w:top w:val="single" w:sz="4" w:space="0" w:color="auto"/>
            </w:tcBorders>
            <w:shd w:val="clear" w:color="auto" w:fill="auto"/>
            <w:vAlign w:val="bottom"/>
          </w:tcPr>
          <w:p w14:paraId="3D94B883" w14:textId="77777777" w:rsidR="00970669" w:rsidRPr="00A608C5" w:rsidRDefault="00970669" w:rsidP="005E077E">
            <w:pPr>
              <w:ind w:right="-72"/>
              <w:jc w:val="right"/>
              <w:rPr>
                <w:rFonts w:asciiTheme="minorBidi" w:hAnsiTheme="minorBidi" w:cstheme="minorBidi"/>
                <w:sz w:val="24"/>
                <w:szCs w:val="24"/>
                <w:lang w:val="en-US"/>
              </w:rPr>
            </w:pPr>
          </w:p>
        </w:tc>
      </w:tr>
      <w:tr w:rsidR="00031694" w:rsidRPr="00A608C5" w14:paraId="0CD9E4E8" w14:textId="77777777" w:rsidTr="00877DEC">
        <w:tc>
          <w:tcPr>
            <w:tcW w:w="4277" w:type="dxa"/>
            <w:shd w:val="clear" w:color="auto" w:fill="auto"/>
            <w:vAlign w:val="bottom"/>
          </w:tcPr>
          <w:p w14:paraId="32CBD709" w14:textId="77777777" w:rsidR="00261CB8" w:rsidRPr="00A608C5" w:rsidRDefault="00261CB8" w:rsidP="00261CB8">
            <w:pPr>
              <w:ind w:left="450"/>
              <w:jc w:val="both"/>
              <w:rPr>
                <w:rFonts w:asciiTheme="minorBidi" w:hAnsiTheme="minorBidi" w:cstheme="minorBidi"/>
                <w:cs/>
              </w:rPr>
            </w:pPr>
            <w:r w:rsidRPr="00A608C5">
              <w:rPr>
                <w:rFonts w:asciiTheme="minorBidi" w:hAnsiTheme="minorBidi" w:cstheme="minorBidi"/>
              </w:rPr>
              <w:t>Opening</w:t>
            </w:r>
            <w:r w:rsidRPr="00A608C5">
              <w:rPr>
                <w:rFonts w:asciiTheme="minorBidi" w:hAnsiTheme="minorBidi" w:cstheme="minorBidi"/>
                <w:cs/>
              </w:rPr>
              <w:t xml:space="preserve"> </w:t>
            </w:r>
            <w:r w:rsidRPr="00A608C5">
              <w:rPr>
                <w:rFonts w:asciiTheme="minorBidi" w:hAnsiTheme="minorBidi" w:cstheme="minorBidi"/>
              </w:rPr>
              <w:t>net</w:t>
            </w:r>
            <w:r w:rsidRPr="00A608C5">
              <w:rPr>
                <w:rFonts w:asciiTheme="minorBidi" w:hAnsiTheme="minorBidi" w:cstheme="minorBidi"/>
                <w:cs/>
              </w:rPr>
              <w:t xml:space="preserve"> </w:t>
            </w:r>
            <w:r w:rsidRPr="00A608C5">
              <w:rPr>
                <w:rFonts w:asciiTheme="minorBidi" w:hAnsiTheme="minorBidi" w:cstheme="minorBidi"/>
              </w:rPr>
              <w:t>book</w:t>
            </w:r>
            <w:r w:rsidRPr="00A608C5">
              <w:rPr>
                <w:rFonts w:asciiTheme="minorBidi" w:hAnsiTheme="minorBidi" w:cstheme="minorBidi"/>
                <w:cs/>
              </w:rPr>
              <w:t xml:space="preserve"> </w:t>
            </w:r>
            <w:r w:rsidRPr="00A608C5">
              <w:rPr>
                <w:rFonts w:asciiTheme="minorBidi" w:hAnsiTheme="minorBidi" w:cstheme="minorBidi"/>
              </w:rPr>
              <w:t>value</w:t>
            </w:r>
          </w:p>
        </w:tc>
        <w:tc>
          <w:tcPr>
            <w:tcW w:w="1296" w:type="dxa"/>
            <w:shd w:val="clear" w:color="auto" w:fill="auto"/>
            <w:vAlign w:val="center"/>
          </w:tcPr>
          <w:p w14:paraId="51053D53" w14:textId="02117E84"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869</w:t>
            </w:r>
          </w:p>
        </w:tc>
        <w:tc>
          <w:tcPr>
            <w:tcW w:w="1296" w:type="dxa"/>
            <w:shd w:val="clear" w:color="auto" w:fill="auto"/>
            <w:vAlign w:val="center"/>
          </w:tcPr>
          <w:p w14:paraId="510E76D0" w14:textId="50F7804A"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US"/>
              </w:rPr>
              <w:t>1</w:t>
            </w:r>
            <w:r w:rsidR="00261CB8" w:rsidRPr="00A608C5">
              <w:rPr>
                <w:rFonts w:asciiTheme="minorBidi" w:hAnsiTheme="minorBidi" w:cstheme="minorBidi"/>
                <w:lang w:val="en-US"/>
              </w:rPr>
              <w:t>,</w:t>
            </w:r>
            <w:r w:rsidRPr="00A608C5">
              <w:rPr>
                <w:rFonts w:asciiTheme="minorBidi" w:hAnsiTheme="minorBidi" w:cstheme="minorBidi"/>
                <w:lang w:val="en-US"/>
              </w:rPr>
              <w:t>024</w:t>
            </w:r>
          </w:p>
        </w:tc>
        <w:tc>
          <w:tcPr>
            <w:tcW w:w="1296" w:type="dxa"/>
            <w:shd w:val="clear" w:color="auto" w:fill="auto"/>
            <w:vAlign w:val="center"/>
          </w:tcPr>
          <w:p w14:paraId="32F0E55A" w14:textId="7661799F"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29,719</w:t>
            </w:r>
          </w:p>
        </w:tc>
        <w:tc>
          <w:tcPr>
            <w:tcW w:w="1295" w:type="dxa"/>
            <w:shd w:val="clear" w:color="auto" w:fill="auto"/>
            <w:vAlign w:val="center"/>
          </w:tcPr>
          <w:p w14:paraId="5E9B74BA" w14:textId="5F18B20C"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US"/>
              </w:rPr>
              <w:t>35</w:t>
            </w:r>
            <w:r w:rsidR="00261CB8" w:rsidRPr="00A608C5">
              <w:rPr>
                <w:rFonts w:asciiTheme="minorBidi" w:hAnsiTheme="minorBidi" w:cstheme="minorBidi"/>
                <w:lang w:val="en-US"/>
              </w:rPr>
              <w:t>,</w:t>
            </w:r>
            <w:r w:rsidRPr="00A608C5">
              <w:rPr>
                <w:rFonts w:asciiTheme="minorBidi" w:hAnsiTheme="minorBidi" w:cstheme="minorBidi"/>
                <w:lang w:val="en-US"/>
              </w:rPr>
              <w:t>384</w:t>
            </w:r>
          </w:p>
        </w:tc>
      </w:tr>
      <w:tr w:rsidR="00031694" w:rsidRPr="00A608C5" w14:paraId="38A9E6D1" w14:textId="77777777" w:rsidTr="00877DEC">
        <w:tc>
          <w:tcPr>
            <w:tcW w:w="4277" w:type="dxa"/>
            <w:shd w:val="clear" w:color="auto" w:fill="auto"/>
            <w:vAlign w:val="bottom"/>
          </w:tcPr>
          <w:p w14:paraId="1E2F49E3" w14:textId="77777777" w:rsidR="00261CB8" w:rsidRPr="00A608C5" w:rsidRDefault="00261CB8" w:rsidP="00261CB8">
            <w:pPr>
              <w:ind w:left="450"/>
              <w:jc w:val="both"/>
              <w:rPr>
                <w:rFonts w:asciiTheme="minorBidi" w:hAnsiTheme="minorBidi" w:cstheme="minorBidi"/>
                <w:cs/>
                <w:lang w:val="en-GB"/>
              </w:rPr>
            </w:pPr>
            <w:r w:rsidRPr="00A608C5">
              <w:rPr>
                <w:rFonts w:asciiTheme="minorBidi" w:hAnsiTheme="minorBidi" w:cstheme="minorBidi"/>
                <w:lang w:val="en-GB"/>
              </w:rPr>
              <w:t>Cash flows:</w:t>
            </w:r>
          </w:p>
        </w:tc>
        <w:tc>
          <w:tcPr>
            <w:tcW w:w="1296" w:type="dxa"/>
            <w:shd w:val="clear" w:color="auto" w:fill="auto"/>
            <w:vAlign w:val="center"/>
          </w:tcPr>
          <w:p w14:paraId="17324662" w14:textId="77777777" w:rsidR="00261CB8" w:rsidRPr="00A608C5" w:rsidRDefault="00261CB8" w:rsidP="00261CB8">
            <w:pPr>
              <w:ind w:right="-72"/>
              <w:jc w:val="right"/>
              <w:rPr>
                <w:rFonts w:asciiTheme="minorBidi" w:hAnsiTheme="minorBidi" w:cstheme="minorBidi"/>
                <w:lang w:val="en-US"/>
              </w:rPr>
            </w:pPr>
          </w:p>
        </w:tc>
        <w:tc>
          <w:tcPr>
            <w:tcW w:w="1296" w:type="dxa"/>
            <w:shd w:val="clear" w:color="auto" w:fill="auto"/>
            <w:vAlign w:val="center"/>
          </w:tcPr>
          <w:p w14:paraId="7EC2EAED" w14:textId="77777777" w:rsidR="00261CB8" w:rsidRPr="00A608C5" w:rsidRDefault="00261CB8" w:rsidP="00261CB8">
            <w:pPr>
              <w:ind w:right="-72"/>
              <w:jc w:val="right"/>
              <w:rPr>
                <w:rFonts w:asciiTheme="minorBidi" w:hAnsiTheme="minorBidi" w:cstheme="minorBidi"/>
                <w:lang w:val="en-US"/>
              </w:rPr>
            </w:pPr>
          </w:p>
        </w:tc>
        <w:tc>
          <w:tcPr>
            <w:tcW w:w="1296" w:type="dxa"/>
            <w:shd w:val="clear" w:color="auto" w:fill="auto"/>
            <w:vAlign w:val="center"/>
          </w:tcPr>
          <w:p w14:paraId="16BB7153" w14:textId="77777777" w:rsidR="00261CB8" w:rsidRPr="00A608C5" w:rsidRDefault="00261CB8" w:rsidP="00261CB8">
            <w:pPr>
              <w:ind w:right="-72"/>
              <w:jc w:val="right"/>
              <w:rPr>
                <w:rFonts w:asciiTheme="minorBidi" w:hAnsiTheme="minorBidi" w:cstheme="minorBidi"/>
                <w:lang w:val="en-US"/>
              </w:rPr>
            </w:pPr>
          </w:p>
        </w:tc>
        <w:tc>
          <w:tcPr>
            <w:tcW w:w="1295" w:type="dxa"/>
            <w:shd w:val="clear" w:color="auto" w:fill="auto"/>
            <w:vAlign w:val="center"/>
          </w:tcPr>
          <w:p w14:paraId="2FF72DEF" w14:textId="77777777" w:rsidR="00261CB8" w:rsidRPr="00A608C5" w:rsidRDefault="00261CB8" w:rsidP="00261CB8">
            <w:pPr>
              <w:ind w:right="-72"/>
              <w:jc w:val="right"/>
              <w:rPr>
                <w:rFonts w:asciiTheme="minorBidi" w:hAnsiTheme="minorBidi" w:cstheme="minorBidi"/>
                <w:lang w:val="en-US"/>
              </w:rPr>
            </w:pPr>
          </w:p>
        </w:tc>
      </w:tr>
      <w:tr w:rsidR="00031694" w:rsidRPr="00A608C5" w14:paraId="1C848862" w14:textId="77777777" w:rsidTr="00877DEC">
        <w:tc>
          <w:tcPr>
            <w:tcW w:w="4277" w:type="dxa"/>
            <w:shd w:val="clear" w:color="auto" w:fill="auto"/>
            <w:vAlign w:val="bottom"/>
          </w:tcPr>
          <w:p w14:paraId="6908B438" w14:textId="77777777" w:rsidR="00261CB8" w:rsidRPr="00A608C5" w:rsidRDefault="00261CB8" w:rsidP="00261CB8">
            <w:pPr>
              <w:ind w:left="450"/>
              <w:jc w:val="both"/>
              <w:rPr>
                <w:rFonts w:asciiTheme="minorBidi" w:hAnsiTheme="minorBidi" w:cstheme="minorBidi"/>
                <w:cs/>
                <w:lang w:val="en-US"/>
              </w:rPr>
            </w:pPr>
            <w:r w:rsidRPr="00A608C5">
              <w:rPr>
                <w:rFonts w:asciiTheme="minorBidi" w:hAnsiTheme="minorBidi" w:cstheme="minorBidi"/>
                <w:lang w:val="en-US"/>
              </w:rPr>
              <w:t xml:space="preserve">   Repayment of lease liabilities</w:t>
            </w:r>
          </w:p>
        </w:tc>
        <w:tc>
          <w:tcPr>
            <w:tcW w:w="1296" w:type="dxa"/>
            <w:shd w:val="clear" w:color="auto" w:fill="auto"/>
            <w:vAlign w:val="center"/>
          </w:tcPr>
          <w:p w14:paraId="0DF6AF73" w14:textId="444E6D8C"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(354)</w:t>
            </w:r>
          </w:p>
        </w:tc>
        <w:tc>
          <w:tcPr>
            <w:tcW w:w="1296" w:type="dxa"/>
            <w:shd w:val="clear" w:color="auto" w:fill="auto"/>
            <w:vAlign w:val="center"/>
          </w:tcPr>
          <w:p w14:paraId="4BB57FDB" w14:textId="52F4C260"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cs/>
                <w:lang w:val="en-US"/>
              </w:rPr>
              <w:t>(</w:t>
            </w:r>
            <w:r w:rsidR="0063422E" w:rsidRPr="00A608C5">
              <w:rPr>
                <w:rFonts w:asciiTheme="minorBidi" w:hAnsiTheme="minorBidi" w:cstheme="minorBidi"/>
                <w:lang w:val="en-US"/>
              </w:rPr>
              <w:t>283</w:t>
            </w:r>
            <w:r w:rsidRPr="00A608C5">
              <w:rPr>
                <w:rFonts w:asciiTheme="minorBidi" w:hAnsiTheme="minorBidi" w:cstheme="minorBidi"/>
                <w:cs/>
                <w:lang w:val="en-US"/>
              </w:rPr>
              <w:t>)</w:t>
            </w:r>
          </w:p>
        </w:tc>
        <w:tc>
          <w:tcPr>
            <w:tcW w:w="1296" w:type="dxa"/>
            <w:shd w:val="clear" w:color="auto" w:fill="auto"/>
            <w:vAlign w:val="center"/>
          </w:tcPr>
          <w:p w14:paraId="0CF6CD6D" w14:textId="3A9C9575"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(12,465)</w:t>
            </w:r>
          </w:p>
        </w:tc>
        <w:tc>
          <w:tcPr>
            <w:tcW w:w="1295" w:type="dxa"/>
            <w:shd w:val="clear" w:color="auto" w:fill="auto"/>
            <w:vAlign w:val="center"/>
          </w:tcPr>
          <w:p w14:paraId="73339268" w14:textId="65706CAB"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cs/>
                <w:lang w:val="en-US"/>
              </w:rPr>
              <w:t>(</w:t>
            </w:r>
            <w:r w:rsidR="0063422E" w:rsidRPr="00A608C5">
              <w:rPr>
                <w:rFonts w:asciiTheme="minorBidi" w:hAnsiTheme="minorBidi" w:cstheme="minorBidi"/>
                <w:lang w:val="en-US"/>
              </w:rPr>
              <w:t>9</w:t>
            </w:r>
            <w:r w:rsidRPr="00A608C5">
              <w:rPr>
                <w:rFonts w:asciiTheme="minorBidi" w:hAnsiTheme="minorBidi" w:cstheme="minorBidi"/>
                <w:lang w:val="en-US"/>
              </w:rPr>
              <w:t>,</w:t>
            </w:r>
            <w:r w:rsidR="0063422E" w:rsidRPr="00A608C5">
              <w:rPr>
                <w:rFonts w:asciiTheme="minorBidi" w:hAnsiTheme="minorBidi" w:cstheme="minorBidi"/>
                <w:lang w:val="en-US"/>
              </w:rPr>
              <w:t>859</w:t>
            </w:r>
            <w:r w:rsidRPr="00A608C5">
              <w:rPr>
                <w:rFonts w:asciiTheme="minorBidi" w:hAnsiTheme="minorBidi" w:cstheme="minorBidi"/>
                <w:cs/>
                <w:lang w:val="en-US"/>
              </w:rPr>
              <w:t>)</w:t>
            </w:r>
          </w:p>
        </w:tc>
      </w:tr>
      <w:tr w:rsidR="00031694" w:rsidRPr="00A608C5" w14:paraId="3226F734" w14:textId="77777777" w:rsidTr="00877DEC">
        <w:tc>
          <w:tcPr>
            <w:tcW w:w="4277" w:type="dxa"/>
            <w:shd w:val="clear" w:color="auto" w:fill="auto"/>
            <w:vAlign w:val="bottom"/>
          </w:tcPr>
          <w:p w14:paraId="2370E0F5" w14:textId="77777777" w:rsidR="00261CB8" w:rsidRPr="00A608C5" w:rsidRDefault="00261CB8" w:rsidP="00261CB8">
            <w:pPr>
              <w:ind w:left="450"/>
              <w:jc w:val="both"/>
              <w:rPr>
                <w:rFonts w:asciiTheme="minorBidi" w:hAnsiTheme="minorBidi" w:cstheme="minorBidi"/>
                <w:cs/>
                <w:lang w:val="en-GB"/>
              </w:rPr>
            </w:pPr>
            <w:r w:rsidRPr="00A608C5">
              <w:rPr>
                <w:rFonts w:asciiTheme="minorBidi" w:hAnsiTheme="minorBidi" w:cstheme="minorBidi"/>
                <w:lang w:val="en-GB"/>
              </w:rPr>
              <w:t>Non-cash movements:</w:t>
            </w:r>
          </w:p>
        </w:tc>
        <w:tc>
          <w:tcPr>
            <w:tcW w:w="1296" w:type="dxa"/>
            <w:shd w:val="clear" w:color="auto" w:fill="auto"/>
            <w:vAlign w:val="center"/>
          </w:tcPr>
          <w:p w14:paraId="3C72EA2D" w14:textId="77777777" w:rsidR="00261CB8" w:rsidRPr="00A608C5" w:rsidRDefault="00261CB8" w:rsidP="00261CB8">
            <w:pPr>
              <w:ind w:right="-72"/>
              <w:jc w:val="right"/>
              <w:rPr>
                <w:rFonts w:asciiTheme="minorBidi" w:hAnsiTheme="minorBidi" w:cstheme="minorBidi"/>
                <w:lang w:val="en-US"/>
              </w:rPr>
            </w:pPr>
          </w:p>
        </w:tc>
        <w:tc>
          <w:tcPr>
            <w:tcW w:w="1296" w:type="dxa"/>
            <w:shd w:val="clear" w:color="auto" w:fill="auto"/>
            <w:vAlign w:val="center"/>
          </w:tcPr>
          <w:p w14:paraId="1F8E8BA7" w14:textId="77777777" w:rsidR="00261CB8" w:rsidRPr="00A608C5" w:rsidRDefault="00261CB8" w:rsidP="00261CB8">
            <w:pPr>
              <w:ind w:right="-72"/>
              <w:jc w:val="right"/>
              <w:rPr>
                <w:rFonts w:asciiTheme="minorBidi" w:hAnsiTheme="minorBidi" w:cstheme="minorBidi"/>
                <w:lang w:val="en-US"/>
              </w:rPr>
            </w:pPr>
          </w:p>
        </w:tc>
        <w:tc>
          <w:tcPr>
            <w:tcW w:w="1296" w:type="dxa"/>
            <w:shd w:val="clear" w:color="auto" w:fill="auto"/>
            <w:vAlign w:val="center"/>
          </w:tcPr>
          <w:p w14:paraId="3A904E33" w14:textId="77777777" w:rsidR="00261CB8" w:rsidRPr="00A608C5" w:rsidRDefault="00261CB8" w:rsidP="00261CB8">
            <w:pPr>
              <w:ind w:right="-72"/>
              <w:jc w:val="right"/>
              <w:rPr>
                <w:rFonts w:asciiTheme="minorBidi" w:hAnsiTheme="minorBidi" w:cstheme="minorBidi"/>
                <w:lang w:val="en-US"/>
              </w:rPr>
            </w:pPr>
          </w:p>
        </w:tc>
        <w:tc>
          <w:tcPr>
            <w:tcW w:w="1295" w:type="dxa"/>
            <w:shd w:val="clear" w:color="auto" w:fill="auto"/>
            <w:vAlign w:val="center"/>
          </w:tcPr>
          <w:p w14:paraId="4D14CDC6" w14:textId="77777777" w:rsidR="00261CB8" w:rsidRPr="00A608C5" w:rsidRDefault="00261CB8" w:rsidP="00261CB8">
            <w:pPr>
              <w:ind w:right="-72"/>
              <w:jc w:val="right"/>
              <w:rPr>
                <w:rFonts w:asciiTheme="minorBidi" w:hAnsiTheme="minorBidi" w:cstheme="minorBidi"/>
                <w:lang w:val="en-US"/>
              </w:rPr>
            </w:pPr>
          </w:p>
        </w:tc>
      </w:tr>
      <w:tr w:rsidR="00031694" w:rsidRPr="00A608C5" w14:paraId="4B9D07DA" w14:textId="77777777" w:rsidTr="00877DEC">
        <w:tc>
          <w:tcPr>
            <w:tcW w:w="4277" w:type="dxa"/>
            <w:shd w:val="clear" w:color="auto" w:fill="auto"/>
            <w:vAlign w:val="bottom"/>
          </w:tcPr>
          <w:p w14:paraId="614D09A1" w14:textId="4D4609E9" w:rsidR="00261CB8" w:rsidRPr="00A608C5" w:rsidRDefault="00261CB8" w:rsidP="00261CB8">
            <w:pPr>
              <w:ind w:left="450"/>
              <w:jc w:val="both"/>
              <w:rPr>
                <w:rFonts w:asciiTheme="minorBidi" w:hAnsiTheme="minorBidi" w:cstheme="minorBidi"/>
                <w:lang w:val="en-US"/>
              </w:rPr>
            </w:pPr>
            <w:r w:rsidRPr="00A608C5">
              <w:rPr>
                <w:rFonts w:asciiTheme="minorBidi" w:hAnsiTheme="minorBidi" w:cstheme="minorBidi"/>
                <w:lang w:val="en-US"/>
              </w:rPr>
              <w:t xml:space="preserve">   Deferred finance cost</w:t>
            </w:r>
          </w:p>
        </w:tc>
        <w:tc>
          <w:tcPr>
            <w:tcW w:w="1296" w:type="dxa"/>
            <w:shd w:val="clear" w:color="auto" w:fill="auto"/>
            <w:vAlign w:val="center"/>
          </w:tcPr>
          <w:p w14:paraId="63774C70" w14:textId="5788D71A"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29</w:t>
            </w:r>
          </w:p>
        </w:tc>
        <w:tc>
          <w:tcPr>
            <w:tcW w:w="1296" w:type="dxa"/>
            <w:shd w:val="clear" w:color="auto" w:fill="auto"/>
            <w:vAlign w:val="center"/>
          </w:tcPr>
          <w:p w14:paraId="72BC548D" w14:textId="6B24BCBB"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US"/>
              </w:rPr>
              <w:t>21</w:t>
            </w:r>
          </w:p>
        </w:tc>
        <w:tc>
          <w:tcPr>
            <w:tcW w:w="1296" w:type="dxa"/>
            <w:shd w:val="clear" w:color="auto" w:fill="auto"/>
            <w:vAlign w:val="center"/>
          </w:tcPr>
          <w:p w14:paraId="3E04ACB2" w14:textId="437FE519"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1,017</w:t>
            </w:r>
          </w:p>
        </w:tc>
        <w:tc>
          <w:tcPr>
            <w:tcW w:w="1295" w:type="dxa"/>
            <w:shd w:val="clear" w:color="auto" w:fill="auto"/>
            <w:vAlign w:val="center"/>
          </w:tcPr>
          <w:p w14:paraId="5461EBB9" w14:textId="79AE340D"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US"/>
              </w:rPr>
              <w:t>741</w:t>
            </w:r>
          </w:p>
        </w:tc>
      </w:tr>
      <w:tr w:rsidR="00031694" w:rsidRPr="00A608C5" w14:paraId="4BA2D870" w14:textId="77777777" w:rsidTr="00877DEC">
        <w:tc>
          <w:tcPr>
            <w:tcW w:w="4277" w:type="dxa"/>
            <w:shd w:val="clear" w:color="auto" w:fill="auto"/>
            <w:vAlign w:val="bottom"/>
          </w:tcPr>
          <w:p w14:paraId="62430265" w14:textId="286F376C" w:rsidR="00261CB8" w:rsidRPr="00A608C5" w:rsidRDefault="00261CB8" w:rsidP="00261CB8">
            <w:pPr>
              <w:ind w:left="450"/>
              <w:jc w:val="both"/>
              <w:rPr>
                <w:rFonts w:asciiTheme="minorBidi" w:hAnsiTheme="minorBidi" w:cstheme="minorBidi"/>
                <w:lang w:val="en-US"/>
              </w:rPr>
            </w:pPr>
            <w:r w:rsidRPr="00A608C5">
              <w:rPr>
                <w:rFonts w:asciiTheme="minorBidi" w:hAnsiTheme="minorBidi" w:cstheme="minorBidi"/>
                <w:lang w:val="en-US"/>
              </w:rPr>
              <w:t xml:space="preserve">   Increase of lease liabilities</w:t>
            </w:r>
          </w:p>
        </w:tc>
        <w:tc>
          <w:tcPr>
            <w:tcW w:w="1296" w:type="dxa"/>
            <w:shd w:val="clear" w:color="auto" w:fill="auto"/>
            <w:vAlign w:val="center"/>
          </w:tcPr>
          <w:p w14:paraId="3FBFD27B" w14:textId="5818CAA7"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436</w:t>
            </w:r>
          </w:p>
        </w:tc>
        <w:tc>
          <w:tcPr>
            <w:tcW w:w="1296" w:type="dxa"/>
            <w:shd w:val="clear" w:color="auto" w:fill="auto"/>
            <w:vAlign w:val="center"/>
          </w:tcPr>
          <w:p w14:paraId="3CFA80D7" w14:textId="6A8968DA"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US"/>
              </w:rPr>
              <w:t>190</w:t>
            </w:r>
          </w:p>
        </w:tc>
        <w:tc>
          <w:tcPr>
            <w:tcW w:w="1296" w:type="dxa"/>
            <w:shd w:val="clear" w:color="auto" w:fill="auto"/>
            <w:vAlign w:val="center"/>
          </w:tcPr>
          <w:p w14:paraId="712D8EDF" w14:textId="7ECC50F5"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15,370</w:t>
            </w:r>
          </w:p>
        </w:tc>
        <w:tc>
          <w:tcPr>
            <w:tcW w:w="1295" w:type="dxa"/>
            <w:shd w:val="clear" w:color="auto" w:fill="auto"/>
            <w:vAlign w:val="center"/>
          </w:tcPr>
          <w:p w14:paraId="7BCEE7E3" w14:textId="77656CB5"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US"/>
              </w:rPr>
              <w:t>6</w:t>
            </w:r>
            <w:r w:rsidR="00261CB8" w:rsidRPr="00A608C5">
              <w:rPr>
                <w:rFonts w:asciiTheme="minorBidi" w:hAnsiTheme="minorBidi" w:cstheme="minorBidi"/>
                <w:lang w:val="en-US"/>
              </w:rPr>
              <w:t>,</w:t>
            </w:r>
            <w:r w:rsidRPr="00A608C5">
              <w:rPr>
                <w:rFonts w:asciiTheme="minorBidi" w:hAnsiTheme="minorBidi" w:cstheme="minorBidi"/>
                <w:lang w:val="en-US"/>
              </w:rPr>
              <w:t>621</w:t>
            </w:r>
          </w:p>
        </w:tc>
      </w:tr>
      <w:tr w:rsidR="00031694" w:rsidRPr="00A608C5" w14:paraId="7693F2F7" w14:textId="77777777" w:rsidTr="00877DEC">
        <w:tc>
          <w:tcPr>
            <w:tcW w:w="4277" w:type="dxa"/>
            <w:shd w:val="clear" w:color="auto" w:fill="auto"/>
            <w:vAlign w:val="bottom"/>
          </w:tcPr>
          <w:p w14:paraId="41562CF6" w14:textId="4DADFF1E" w:rsidR="00261CB8" w:rsidRPr="00A608C5" w:rsidRDefault="00261CB8" w:rsidP="00261CB8">
            <w:pPr>
              <w:ind w:left="450"/>
              <w:jc w:val="both"/>
              <w:rPr>
                <w:rFonts w:asciiTheme="minorBidi" w:hAnsiTheme="minorBidi" w:cstheme="minorBidi"/>
                <w:lang w:val="en-US"/>
              </w:rPr>
            </w:pPr>
            <w:r w:rsidRPr="00A608C5">
              <w:rPr>
                <w:rFonts w:asciiTheme="minorBidi" w:hAnsiTheme="minorBidi" w:cstheme="minorBidi"/>
                <w:lang w:val="en-US"/>
              </w:rPr>
              <w:t xml:space="preserve">   Decrease of lease liabilities</w:t>
            </w:r>
          </w:p>
        </w:tc>
        <w:tc>
          <w:tcPr>
            <w:tcW w:w="1296" w:type="dxa"/>
            <w:shd w:val="clear" w:color="auto" w:fill="auto"/>
            <w:vAlign w:val="center"/>
          </w:tcPr>
          <w:p w14:paraId="22079EE7" w14:textId="4A234BF3"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6" w:type="dxa"/>
            <w:shd w:val="clear" w:color="auto" w:fill="auto"/>
            <w:vAlign w:val="center"/>
          </w:tcPr>
          <w:p w14:paraId="1967CCFA" w14:textId="1FC8BDB0"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cs/>
                <w:lang w:val="en-US"/>
              </w:rPr>
              <w:t>(</w:t>
            </w:r>
            <w:r w:rsidR="0063422E" w:rsidRPr="00A608C5">
              <w:rPr>
                <w:rFonts w:asciiTheme="minorBidi" w:hAnsiTheme="minorBidi" w:cstheme="minorBidi"/>
                <w:lang w:val="en-US"/>
              </w:rPr>
              <w:t>102</w:t>
            </w:r>
            <w:r w:rsidRPr="00A608C5">
              <w:rPr>
                <w:rFonts w:asciiTheme="minorBidi" w:hAnsiTheme="minorBidi" w:cstheme="minorBidi"/>
                <w:cs/>
                <w:lang w:val="en-US"/>
              </w:rPr>
              <w:t>)</w:t>
            </w:r>
          </w:p>
        </w:tc>
        <w:tc>
          <w:tcPr>
            <w:tcW w:w="1296" w:type="dxa"/>
            <w:shd w:val="clear" w:color="auto" w:fill="auto"/>
            <w:vAlign w:val="center"/>
          </w:tcPr>
          <w:p w14:paraId="3E2F4A1E" w14:textId="4BEEF823"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5" w:type="dxa"/>
            <w:shd w:val="clear" w:color="auto" w:fill="auto"/>
            <w:vAlign w:val="center"/>
          </w:tcPr>
          <w:p w14:paraId="373B3CB0" w14:textId="44101DDC"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cs/>
                <w:lang w:val="en-US"/>
              </w:rPr>
              <w:t>(</w:t>
            </w:r>
            <w:r w:rsidR="0063422E" w:rsidRPr="00A608C5">
              <w:rPr>
                <w:rFonts w:asciiTheme="minorBidi" w:hAnsiTheme="minorBidi" w:cstheme="minorBidi"/>
                <w:lang w:val="en-US"/>
              </w:rPr>
              <w:t>3</w:t>
            </w:r>
            <w:r w:rsidRPr="00A608C5">
              <w:rPr>
                <w:rFonts w:asciiTheme="minorBidi" w:hAnsiTheme="minorBidi" w:cstheme="minorBidi"/>
                <w:lang w:val="en-US"/>
              </w:rPr>
              <w:t>,</w:t>
            </w:r>
            <w:r w:rsidR="0063422E" w:rsidRPr="00A608C5">
              <w:rPr>
                <w:rFonts w:asciiTheme="minorBidi" w:hAnsiTheme="minorBidi" w:cstheme="minorBidi"/>
                <w:lang w:val="en-US"/>
              </w:rPr>
              <w:t>545</w:t>
            </w:r>
            <w:r w:rsidRPr="00A608C5">
              <w:rPr>
                <w:rFonts w:asciiTheme="minorBidi" w:hAnsiTheme="minorBidi" w:cstheme="minorBidi"/>
                <w:cs/>
                <w:lang w:val="en-US"/>
              </w:rPr>
              <w:t>)</w:t>
            </w:r>
          </w:p>
        </w:tc>
      </w:tr>
      <w:tr w:rsidR="00031694" w:rsidRPr="00A608C5" w14:paraId="72A4B947" w14:textId="77777777" w:rsidTr="00877DEC">
        <w:tc>
          <w:tcPr>
            <w:tcW w:w="4277" w:type="dxa"/>
            <w:shd w:val="clear" w:color="auto" w:fill="auto"/>
            <w:vAlign w:val="bottom"/>
          </w:tcPr>
          <w:p w14:paraId="24DCF56D" w14:textId="77777777" w:rsidR="00261CB8" w:rsidRPr="00A608C5" w:rsidRDefault="00261CB8" w:rsidP="00261CB8">
            <w:pPr>
              <w:ind w:left="450"/>
              <w:jc w:val="both"/>
              <w:rPr>
                <w:rFonts w:asciiTheme="minorBidi" w:hAnsiTheme="minorBidi" w:cstheme="minorBidi"/>
                <w:lang w:val="en-US"/>
              </w:rPr>
            </w:pPr>
            <w:r w:rsidRPr="00A608C5">
              <w:rPr>
                <w:rFonts w:asciiTheme="minorBidi" w:hAnsiTheme="minorBidi" w:cstheme="minorBidi"/>
                <w:lang w:val="en-US"/>
              </w:rPr>
              <w:t xml:space="preserve">   Agreement modification</w:t>
            </w:r>
          </w:p>
        </w:tc>
        <w:tc>
          <w:tcPr>
            <w:tcW w:w="1296" w:type="dxa"/>
            <w:shd w:val="clear" w:color="auto" w:fill="auto"/>
            <w:vAlign w:val="center"/>
          </w:tcPr>
          <w:p w14:paraId="4BC02EA3" w14:textId="5B49E953"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(14)</w:t>
            </w:r>
          </w:p>
        </w:tc>
        <w:tc>
          <w:tcPr>
            <w:tcW w:w="1296" w:type="dxa"/>
            <w:shd w:val="clear" w:color="auto" w:fill="auto"/>
            <w:vAlign w:val="center"/>
          </w:tcPr>
          <w:p w14:paraId="26CA0D77" w14:textId="40530D4E"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US"/>
              </w:rPr>
              <w:t>18</w:t>
            </w:r>
          </w:p>
        </w:tc>
        <w:tc>
          <w:tcPr>
            <w:tcW w:w="1296" w:type="dxa"/>
            <w:shd w:val="clear" w:color="auto" w:fill="auto"/>
            <w:vAlign w:val="center"/>
          </w:tcPr>
          <w:p w14:paraId="30735770" w14:textId="7DA68031"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(486)</w:t>
            </w:r>
          </w:p>
        </w:tc>
        <w:tc>
          <w:tcPr>
            <w:tcW w:w="1295" w:type="dxa"/>
            <w:shd w:val="clear" w:color="auto" w:fill="auto"/>
            <w:vAlign w:val="center"/>
          </w:tcPr>
          <w:p w14:paraId="53EE28EC" w14:textId="203F8D57"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US"/>
              </w:rPr>
              <w:t>620</w:t>
            </w:r>
          </w:p>
        </w:tc>
      </w:tr>
      <w:tr w:rsidR="00031694" w:rsidRPr="00A608C5" w14:paraId="0F65AF3D" w14:textId="77777777" w:rsidTr="00877DEC">
        <w:tc>
          <w:tcPr>
            <w:tcW w:w="4277" w:type="dxa"/>
            <w:shd w:val="clear" w:color="auto" w:fill="auto"/>
            <w:vAlign w:val="bottom"/>
          </w:tcPr>
          <w:p w14:paraId="3464C6F0" w14:textId="77777777" w:rsidR="00261CB8" w:rsidRPr="00A608C5" w:rsidRDefault="00261CB8" w:rsidP="00261CB8">
            <w:pPr>
              <w:ind w:left="450"/>
              <w:jc w:val="both"/>
              <w:rPr>
                <w:rFonts w:asciiTheme="minorBidi" w:hAnsiTheme="minorBidi" w:cstheme="minorBidi"/>
                <w:lang w:val="en-US"/>
              </w:rPr>
            </w:pPr>
            <w:r w:rsidRPr="00A608C5">
              <w:rPr>
                <w:rFonts w:asciiTheme="minorBidi" w:hAnsiTheme="minorBidi" w:cstheme="minorBidi"/>
                <w:lang w:val="en-US"/>
              </w:rPr>
              <w:t>Foreign exchange differences</w:t>
            </w:r>
          </w:p>
        </w:tc>
        <w:tc>
          <w:tcPr>
            <w:tcW w:w="1296" w:type="dxa"/>
            <w:shd w:val="clear" w:color="auto" w:fill="auto"/>
            <w:vAlign w:val="center"/>
          </w:tcPr>
          <w:p w14:paraId="1930BFA1" w14:textId="3D890492"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6" w:type="dxa"/>
            <w:shd w:val="clear" w:color="auto" w:fill="auto"/>
            <w:vAlign w:val="center"/>
          </w:tcPr>
          <w:p w14:paraId="7E34402D" w14:textId="153BACD1"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US"/>
              </w:rPr>
              <w:t>1</w:t>
            </w:r>
          </w:p>
        </w:tc>
        <w:tc>
          <w:tcPr>
            <w:tcW w:w="1296" w:type="dxa"/>
            <w:shd w:val="clear" w:color="auto" w:fill="auto"/>
            <w:vAlign w:val="center"/>
          </w:tcPr>
          <w:p w14:paraId="358F037F" w14:textId="25F89C9C"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(6)</w:t>
            </w:r>
          </w:p>
        </w:tc>
        <w:tc>
          <w:tcPr>
            <w:tcW w:w="1295" w:type="dxa"/>
            <w:shd w:val="clear" w:color="auto" w:fill="auto"/>
            <w:vAlign w:val="center"/>
          </w:tcPr>
          <w:p w14:paraId="4A85F06F" w14:textId="1A9B9A4B"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US"/>
              </w:rPr>
              <w:t>18</w:t>
            </w:r>
          </w:p>
        </w:tc>
      </w:tr>
      <w:tr w:rsidR="00031694" w:rsidRPr="00A608C5" w14:paraId="57110871" w14:textId="77777777" w:rsidTr="00877DEC">
        <w:tc>
          <w:tcPr>
            <w:tcW w:w="4277" w:type="dxa"/>
            <w:shd w:val="clear" w:color="auto" w:fill="auto"/>
            <w:vAlign w:val="bottom"/>
          </w:tcPr>
          <w:p w14:paraId="4B0073A0" w14:textId="77777777" w:rsidR="00261CB8" w:rsidRPr="00A608C5" w:rsidRDefault="00261CB8" w:rsidP="00261CB8">
            <w:pPr>
              <w:ind w:left="450"/>
              <w:jc w:val="both"/>
              <w:rPr>
                <w:rFonts w:asciiTheme="minorBidi" w:hAnsiTheme="minorBidi" w:cstheme="minorBidi"/>
                <w:cs/>
                <w:lang w:val="en-US"/>
              </w:rPr>
            </w:pPr>
            <w:r w:rsidRPr="00A608C5">
              <w:rPr>
                <w:rFonts w:asciiTheme="minorBidi" w:hAnsiTheme="minorBidi" w:cstheme="minorBidi"/>
                <w:lang w:val="en-US"/>
              </w:rPr>
              <w:t>Currency translation differences</w:t>
            </w:r>
          </w:p>
        </w:tc>
        <w:tc>
          <w:tcPr>
            <w:tcW w:w="1296" w:type="dxa"/>
            <w:tcBorders>
              <w:bottom w:val="single" w:sz="4" w:space="0" w:color="auto"/>
            </w:tcBorders>
            <w:shd w:val="clear" w:color="auto" w:fill="auto"/>
            <w:vAlign w:val="bottom"/>
          </w:tcPr>
          <w:p w14:paraId="6B60B15E" w14:textId="4C8132B3"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6" w:type="dxa"/>
            <w:tcBorders>
              <w:bottom w:val="single" w:sz="4" w:space="0" w:color="auto"/>
            </w:tcBorders>
            <w:shd w:val="clear" w:color="auto" w:fill="auto"/>
            <w:vAlign w:val="bottom"/>
          </w:tcPr>
          <w:p w14:paraId="778140BB" w14:textId="253CBC45"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6" w:type="dxa"/>
            <w:tcBorders>
              <w:bottom w:val="single" w:sz="4" w:space="0" w:color="auto"/>
            </w:tcBorders>
            <w:shd w:val="clear" w:color="auto" w:fill="auto"/>
            <w:vAlign w:val="bottom"/>
          </w:tcPr>
          <w:p w14:paraId="349D4131" w14:textId="6241A41E"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(323)</w:t>
            </w:r>
          </w:p>
        </w:tc>
        <w:tc>
          <w:tcPr>
            <w:tcW w:w="1295" w:type="dxa"/>
            <w:tcBorders>
              <w:bottom w:val="single" w:sz="4" w:space="0" w:color="auto"/>
            </w:tcBorders>
            <w:shd w:val="clear" w:color="auto" w:fill="auto"/>
            <w:vAlign w:val="bottom"/>
          </w:tcPr>
          <w:p w14:paraId="0FDAC700" w14:textId="39C90383"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cs/>
                <w:lang w:val="en-US"/>
              </w:rPr>
              <w:t>(</w:t>
            </w:r>
            <w:r w:rsidR="0063422E" w:rsidRPr="00A608C5">
              <w:rPr>
                <w:rFonts w:asciiTheme="minorBidi" w:hAnsiTheme="minorBidi" w:cstheme="minorBidi"/>
                <w:lang w:val="en-US"/>
              </w:rPr>
              <w:t>261</w:t>
            </w:r>
            <w:r w:rsidRPr="00A608C5">
              <w:rPr>
                <w:rFonts w:asciiTheme="minorBidi" w:hAnsiTheme="minorBidi" w:cstheme="minorBidi"/>
                <w:cs/>
                <w:lang w:val="en-US"/>
              </w:rPr>
              <w:t>)</w:t>
            </w:r>
          </w:p>
        </w:tc>
      </w:tr>
      <w:tr w:rsidR="00031694" w:rsidRPr="00A608C5" w14:paraId="5C703C0F" w14:textId="77777777" w:rsidTr="00877DEC">
        <w:tc>
          <w:tcPr>
            <w:tcW w:w="4277" w:type="dxa"/>
            <w:shd w:val="clear" w:color="auto" w:fill="auto"/>
            <w:vAlign w:val="bottom"/>
          </w:tcPr>
          <w:p w14:paraId="024B2FE8" w14:textId="6A7786C3" w:rsidR="00261CB8" w:rsidRPr="00A608C5" w:rsidRDefault="00261CB8" w:rsidP="00261CB8">
            <w:pPr>
              <w:ind w:left="450"/>
              <w:jc w:val="both"/>
              <w:rPr>
                <w:rFonts w:asciiTheme="minorBidi" w:hAnsiTheme="minorBidi" w:cstheme="minorBidi"/>
                <w:lang w:val="en-US"/>
              </w:rPr>
            </w:pPr>
            <w:r w:rsidRPr="00A608C5">
              <w:rPr>
                <w:rFonts w:asciiTheme="minorBidi" w:hAnsiTheme="minorBidi" w:cstheme="minorBidi"/>
                <w:lang w:val="en-US"/>
              </w:rPr>
              <w:t>Lease liabilities</w:t>
            </w:r>
          </w:p>
        </w:tc>
        <w:tc>
          <w:tcPr>
            <w:tcW w:w="1296" w:type="dxa"/>
            <w:tcBorders>
              <w:top w:val="single" w:sz="4" w:space="0" w:color="auto"/>
            </w:tcBorders>
            <w:shd w:val="clear" w:color="auto" w:fill="auto"/>
            <w:vAlign w:val="bottom"/>
          </w:tcPr>
          <w:p w14:paraId="19798D4F" w14:textId="18F9E857"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966</w:t>
            </w:r>
          </w:p>
        </w:tc>
        <w:tc>
          <w:tcPr>
            <w:tcW w:w="1296" w:type="dxa"/>
            <w:tcBorders>
              <w:top w:val="single" w:sz="4" w:space="0" w:color="auto"/>
            </w:tcBorders>
            <w:shd w:val="clear" w:color="auto" w:fill="auto"/>
            <w:vAlign w:val="bottom"/>
          </w:tcPr>
          <w:p w14:paraId="672EC1C0" w14:textId="6E86E6D7"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US"/>
              </w:rPr>
              <w:t>869</w:t>
            </w:r>
          </w:p>
        </w:tc>
        <w:tc>
          <w:tcPr>
            <w:tcW w:w="1296" w:type="dxa"/>
            <w:tcBorders>
              <w:top w:val="single" w:sz="4" w:space="0" w:color="auto"/>
            </w:tcBorders>
            <w:shd w:val="clear" w:color="auto" w:fill="auto"/>
            <w:vAlign w:val="bottom"/>
          </w:tcPr>
          <w:p w14:paraId="07CBE07C" w14:textId="571FEFCB"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32,826</w:t>
            </w:r>
          </w:p>
        </w:tc>
        <w:tc>
          <w:tcPr>
            <w:tcW w:w="1295" w:type="dxa"/>
            <w:tcBorders>
              <w:top w:val="single" w:sz="4" w:space="0" w:color="auto"/>
            </w:tcBorders>
            <w:shd w:val="clear" w:color="auto" w:fill="auto"/>
            <w:vAlign w:val="bottom"/>
          </w:tcPr>
          <w:p w14:paraId="336FA095" w14:textId="3BA98411"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US"/>
              </w:rPr>
              <w:t>29</w:t>
            </w:r>
            <w:r w:rsidR="00261CB8" w:rsidRPr="00A608C5">
              <w:rPr>
                <w:rFonts w:asciiTheme="minorBidi" w:hAnsiTheme="minorBidi" w:cstheme="minorBidi"/>
                <w:lang w:val="en-US"/>
              </w:rPr>
              <w:t>,</w:t>
            </w:r>
            <w:r w:rsidRPr="00A608C5">
              <w:rPr>
                <w:rFonts w:asciiTheme="minorBidi" w:hAnsiTheme="minorBidi" w:cstheme="minorBidi"/>
                <w:lang w:val="en-US"/>
              </w:rPr>
              <w:t>719</w:t>
            </w:r>
          </w:p>
        </w:tc>
      </w:tr>
      <w:tr w:rsidR="00031694" w:rsidRPr="00A608C5" w14:paraId="48CF9CCF" w14:textId="77777777" w:rsidTr="00877DEC">
        <w:tc>
          <w:tcPr>
            <w:tcW w:w="4277" w:type="dxa"/>
            <w:shd w:val="clear" w:color="auto" w:fill="auto"/>
            <w:vAlign w:val="bottom"/>
          </w:tcPr>
          <w:p w14:paraId="27B8B559" w14:textId="536BBC5D" w:rsidR="00261CB8" w:rsidRPr="00A608C5" w:rsidRDefault="005F6816" w:rsidP="00261CB8">
            <w:pPr>
              <w:ind w:left="450"/>
              <w:jc w:val="both"/>
              <w:rPr>
                <w:rFonts w:asciiTheme="minorBidi" w:hAnsiTheme="minorBidi" w:cstheme="minorBidi"/>
                <w:lang w:val="en-US"/>
              </w:rPr>
            </w:pPr>
            <w:r w:rsidRPr="00A608C5">
              <w:rPr>
                <w:rFonts w:asciiTheme="minorBidi" w:hAnsiTheme="minorBidi" w:cstheme="minorBidi"/>
                <w:u w:val="single"/>
                <w:lang w:val="en-US"/>
              </w:rPr>
              <w:t>Less</w:t>
            </w:r>
            <w:r w:rsidRPr="00A608C5">
              <w:rPr>
                <w:rFonts w:asciiTheme="minorBidi" w:hAnsiTheme="minorBidi" w:cstheme="minorBidi"/>
                <w:lang w:val="en-US"/>
              </w:rPr>
              <w:t xml:space="preserve"> Current portion</w:t>
            </w:r>
          </w:p>
        </w:tc>
        <w:tc>
          <w:tcPr>
            <w:tcW w:w="1296" w:type="dxa"/>
            <w:tcBorders>
              <w:bottom w:val="single" w:sz="4" w:space="0" w:color="auto"/>
            </w:tcBorders>
            <w:shd w:val="clear" w:color="auto" w:fill="auto"/>
            <w:vAlign w:val="bottom"/>
          </w:tcPr>
          <w:p w14:paraId="7411CCAE" w14:textId="7091DF9D"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(390)</w:t>
            </w:r>
          </w:p>
        </w:tc>
        <w:tc>
          <w:tcPr>
            <w:tcW w:w="1296" w:type="dxa"/>
            <w:tcBorders>
              <w:bottom w:val="single" w:sz="4" w:space="0" w:color="auto"/>
            </w:tcBorders>
            <w:shd w:val="clear" w:color="auto" w:fill="auto"/>
            <w:vAlign w:val="bottom"/>
          </w:tcPr>
          <w:p w14:paraId="69E615A3" w14:textId="304A409B"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cs/>
                <w:lang w:val="en-US"/>
              </w:rPr>
              <w:t>(</w:t>
            </w:r>
            <w:r w:rsidR="0063422E" w:rsidRPr="00A608C5">
              <w:rPr>
                <w:rFonts w:asciiTheme="minorBidi" w:hAnsiTheme="minorBidi" w:cstheme="minorBidi"/>
                <w:lang w:val="en-US"/>
              </w:rPr>
              <w:t>281</w:t>
            </w:r>
            <w:r w:rsidRPr="00A608C5">
              <w:rPr>
                <w:rFonts w:asciiTheme="minorBidi" w:hAnsiTheme="minorBidi" w:cstheme="minorBidi"/>
                <w:cs/>
                <w:lang w:val="en-US"/>
              </w:rPr>
              <w:t>)</w:t>
            </w:r>
          </w:p>
        </w:tc>
        <w:tc>
          <w:tcPr>
            <w:tcW w:w="1296" w:type="dxa"/>
            <w:tcBorders>
              <w:bottom w:val="single" w:sz="4" w:space="0" w:color="auto"/>
            </w:tcBorders>
            <w:shd w:val="clear" w:color="auto" w:fill="auto"/>
            <w:vAlign w:val="bottom"/>
          </w:tcPr>
          <w:p w14:paraId="3AD8F3BE" w14:textId="383B77ED"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(13,254)</w:t>
            </w:r>
          </w:p>
        </w:tc>
        <w:tc>
          <w:tcPr>
            <w:tcW w:w="1295" w:type="dxa"/>
            <w:tcBorders>
              <w:bottom w:val="single" w:sz="4" w:space="0" w:color="auto"/>
            </w:tcBorders>
            <w:shd w:val="clear" w:color="auto" w:fill="auto"/>
            <w:vAlign w:val="bottom"/>
          </w:tcPr>
          <w:p w14:paraId="300B9E96" w14:textId="346CF095"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cs/>
                <w:lang w:val="en-US"/>
              </w:rPr>
              <w:t>(</w:t>
            </w:r>
            <w:r w:rsidR="0063422E" w:rsidRPr="00A608C5">
              <w:rPr>
                <w:rFonts w:asciiTheme="minorBidi" w:hAnsiTheme="minorBidi" w:cstheme="minorBidi"/>
                <w:lang w:val="en-US"/>
              </w:rPr>
              <w:t>9</w:t>
            </w:r>
            <w:r w:rsidRPr="00A608C5">
              <w:rPr>
                <w:rFonts w:asciiTheme="minorBidi" w:hAnsiTheme="minorBidi" w:cstheme="minorBidi"/>
                <w:lang w:val="en-US"/>
              </w:rPr>
              <w:t>,</w:t>
            </w:r>
            <w:r w:rsidR="0063422E" w:rsidRPr="00A608C5">
              <w:rPr>
                <w:rFonts w:asciiTheme="minorBidi" w:hAnsiTheme="minorBidi" w:cstheme="minorBidi"/>
                <w:lang w:val="en-US"/>
              </w:rPr>
              <w:t>612</w:t>
            </w:r>
            <w:r w:rsidRPr="00A608C5">
              <w:rPr>
                <w:rFonts w:asciiTheme="minorBidi" w:hAnsiTheme="minorBidi" w:cstheme="minorBidi"/>
                <w:cs/>
                <w:lang w:val="en-US"/>
              </w:rPr>
              <w:t>)</w:t>
            </w:r>
          </w:p>
        </w:tc>
      </w:tr>
      <w:tr w:rsidR="00261CB8" w:rsidRPr="00A608C5" w14:paraId="17AA9F78" w14:textId="77777777" w:rsidTr="006A0A37">
        <w:tc>
          <w:tcPr>
            <w:tcW w:w="4277" w:type="dxa"/>
            <w:shd w:val="clear" w:color="auto" w:fill="auto"/>
            <w:vAlign w:val="bottom"/>
          </w:tcPr>
          <w:p w14:paraId="03046A10" w14:textId="77777777" w:rsidR="00261CB8" w:rsidRPr="00A608C5" w:rsidRDefault="00261CB8" w:rsidP="00261CB8">
            <w:pPr>
              <w:ind w:left="450"/>
              <w:jc w:val="both"/>
              <w:rPr>
                <w:rFonts w:asciiTheme="minorBidi" w:hAnsiTheme="minorBidi" w:cstheme="minorBidi"/>
                <w:cs/>
                <w:lang w:val="en-US"/>
              </w:rPr>
            </w:pPr>
            <w:r w:rsidRPr="00A608C5">
              <w:rPr>
                <w:rFonts w:asciiTheme="minorBidi" w:hAnsiTheme="minorBidi" w:cstheme="minorBidi"/>
              </w:rPr>
              <w:t>Closing</w:t>
            </w:r>
            <w:r w:rsidRPr="00A608C5">
              <w:rPr>
                <w:rFonts w:asciiTheme="minorBidi" w:hAnsiTheme="minorBidi" w:cstheme="minorBidi"/>
                <w:cs/>
              </w:rPr>
              <w:t xml:space="preserve"> </w:t>
            </w:r>
            <w:r w:rsidRPr="00A608C5">
              <w:rPr>
                <w:rFonts w:asciiTheme="minorBidi" w:hAnsiTheme="minorBidi" w:cstheme="minorBidi"/>
              </w:rPr>
              <w:t>net</w:t>
            </w:r>
            <w:r w:rsidRPr="00A608C5">
              <w:rPr>
                <w:rFonts w:asciiTheme="minorBidi" w:hAnsiTheme="minorBidi" w:cstheme="minorBidi"/>
                <w:cs/>
              </w:rPr>
              <w:t xml:space="preserve"> </w:t>
            </w:r>
            <w:r w:rsidRPr="00A608C5">
              <w:rPr>
                <w:rFonts w:asciiTheme="minorBidi" w:hAnsiTheme="minorBidi" w:cstheme="minorBidi"/>
              </w:rPr>
              <w:t>book</w:t>
            </w:r>
            <w:r w:rsidRPr="00A608C5">
              <w:rPr>
                <w:rFonts w:asciiTheme="minorBidi" w:hAnsiTheme="minorBidi" w:cstheme="minorBidi"/>
                <w:cs/>
              </w:rPr>
              <w:t xml:space="preserve"> </w:t>
            </w:r>
            <w:r w:rsidRPr="00A608C5">
              <w:rPr>
                <w:rFonts w:asciiTheme="minorBidi" w:hAnsiTheme="minorBidi" w:cstheme="minorBidi"/>
              </w:rPr>
              <w:t>value</w:t>
            </w:r>
          </w:p>
        </w:tc>
        <w:tc>
          <w:tcPr>
            <w:tcW w:w="1296" w:type="dxa"/>
            <w:tcBorders>
              <w:bottom w:val="single" w:sz="4" w:space="0" w:color="auto"/>
            </w:tcBorders>
            <w:shd w:val="clear" w:color="auto" w:fill="auto"/>
            <w:vAlign w:val="center"/>
          </w:tcPr>
          <w:p w14:paraId="5B65979E" w14:textId="2CD8E3B4"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576</w:t>
            </w:r>
          </w:p>
        </w:tc>
        <w:tc>
          <w:tcPr>
            <w:tcW w:w="1296" w:type="dxa"/>
            <w:tcBorders>
              <w:bottom w:val="single" w:sz="4" w:space="0" w:color="auto"/>
            </w:tcBorders>
            <w:shd w:val="clear" w:color="auto" w:fill="auto"/>
            <w:vAlign w:val="center"/>
          </w:tcPr>
          <w:p w14:paraId="63765DE4" w14:textId="224CD6D0"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US"/>
              </w:rPr>
              <w:t>588</w:t>
            </w:r>
          </w:p>
        </w:tc>
        <w:tc>
          <w:tcPr>
            <w:tcW w:w="1296" w:type="dxa"/>
            <w:tcBorders>
              <w:bottom w:val="single" w:sz="4" w:space="0" w:color="auto"/>
            </w:tcBorders>
            <w:shd w:val="clear" w:color="auto" w:fill="auto"/>
            <w:vAlign w:val="center"/>
          </w:tcPr>
          <w:p w14:paraId="4EFCEE56" w14:textId="5A162A6E"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19,572</w:t>
            </w:r>
          </w:p>
        </w:tc>
        <w:tc>
          <w:tcPr>
            <w:tcW w:w="1295" w:type="dxa"/>
            <w:tcBorders>
              <w:bottom w:val="single" w:sz="4" w:space="0" w:color="auto"/>
            </w:tcBorders>
            <w:shd w:val="clear" w:color="auto" w:fill="auto"/>
            <w:vAlign w:val="center"/>
          </w:tcPr>
          <w:p w14:paraId="58503268" w14:textId="7B37F4B9"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US"/>
              </w:rPr>
              <w:t>20</w:t>
            </w:r>
            <w:r w:rsidR="00261CB8" w:rsidRPr="00A608C5">
              <w:rPr>
                <w:rFonts w:asciiTheme="minorBidi" w:hAnsiTheme="minorBidi" w:cstheme="minorBidi"/>
                <w:lang w:val="en-US"/>
              </w:rPr>
              <w:t>,</w:t>
            </w:r>
            <w:r w:rsidRPr="00A608C5">
              <w:rPr>
                <w:rFonts w:asciiTheme="minorBidi" w:hAnsiTheme="minorBidi" w:cstheme="minorBidi"/>
                <w:lang w:val="en-US"/>
              </w:rPr>
              <w:t>107</w:t>
            </w:r>
          </w:p>
        </w:tc>
      </w:tr>
    </w:tbl>
    <w:p w14:paraId="3DDF414B" w14:textId="21678574" w:rsidR="00CB0705" w:rsidRPr="00A608C5" w:rsidRDefault="00CB0705" w:rsidP="004C6356">
      <w:pPr>
        <w:rPr>
          <w:rFonts w:asciiTheme="minorBidi" w:hAnsiTheme="minorBidi" w:cstheme="minorBidi"/>
          <w:lang w:val="en-GB"/>
        </w:rPr>
      </w:pPr>
      <w:r w:rsidRPr="00A608C5">
        <w:rPr>
          <w:rFonts w:asciiTheme="minorBidi" w:hAnsiTheme="minorBidi" w:cstheme="minorBidi"/>
          <w:cs/>
        </w:rPr>
        <w:br w:type="page"/>
      </w:r>
    </w:p>
    <w:p w14:paraId="24622AD6" w14:textId="336B02F6" w:rsidR="004C6356" w:rsidRPr="00A608C5" w:rsidRDefault="004C6356" w:rsidP="00A00E9D">
      <w:pPr>
        <w:tabs>
          <w:tab w:val="left" w:pos="540"/>
        </w:tabs>
        <w:ind w:left="540"/>
        <w:jc w:val="both"/>
        <w:rPr>
          <w:rFonts w:asciiTheme="minorBidi" w:eastAsia="Arial Unicode MS" w:hAnsiTheme="minorBidi" w:cstheme="minorBidi"/>
          <w:cs/>
          <w:lang w:val="en-US"/>
        </w:rPr>
      </w:pPr>
    </w:p>
    <w:tbl>
      <w:tblPr>
        <w:tblW w:w="9460" w:type="dxa"/>
        <w:tblLayout w:type="fixed"/>
        <w:tblCellMar>
          <w:left w:w="85" w:type="dxa"/>
          <w:right w:w="85" w:type="dxa"/>
        </w:tblCellMar>
        <w:tblLook w:val="0000" w:firstRow="0" w:lastRow="0" w:firstColumn="0" w:lastColumn="0" w:noHBand="0" w:noVBand="0"/>
      </w:tblPr>
      <w:tblGrid>
        <w:gridCol w:w="4277"/>
        <w:gridCol w:w="1296"/>
        <w:gridCol w:w="1296"/>
        <w:gridCol w:w="1296"/>
        <w:gridCol w:w="1295"/>
      </w:tblGrid>
      <w:tr w:rsidR="00031694" w:rsidRPr="00A608C5" w14:paraId="675753E7" w14:textId="77777777" w:rsidTr="008B1445">
        <w:tc>
          <w:tcPr>
            <w:tcW w:w="4277" w:type="dxa"/>
            <w:shd w:val="clear" w:color="auto" w:fill="auto"/>
            <w:vAlign w:val="bottom"/>
          </w:tcPr>
          <w:p w14:paraId="27D3E386" w14:textId="4C9B0A62" w:rsidR="00970669" w:rsidRPr="00A608C5" w:rsidRDefault="00970669" w:rsidP="005E077E">
            <w:pPr>
              <w:ind w:left="450"/>
              <w:jc w:val="both"/>
              <w:rPr>
                <w:rFonts w:asciiTheme="minorBidi" w:hAnsiTheme="minorBidi" w:cstheme="minorBidi"/>
                <w:b/>
                <w:bCs/>
                <w:cs/>
              </w:rPr>
            </w:pPr>
            <w:r w:rsidRPr="00A608C5">
              <w:rPr>
                <w:rFonts w:asciiTheme="minorBidi" w:hAnsiTheme="minorBidi" w:cstheme="minorBidi"/>
                <w:lang w:val="en-GB" w:eastAsia="en-GB"/>
              </w:rPr>
              <w:br w:type="page"/>
            </w:r>
          </w:p>
        </w:tc>
        <w:tc>
          <w:tcPr>
            <w:tcW w:w="5183" w:type="dxa"/>
            <w:gridSpan w:val="4"/>
            <w:tcBorders>
              <w:bottom w:val="single" w:sz="4" w:space="0" w:color="auto"/>
            </w:tcBorders>
            <w:shd w:val="clear" w:color="auto" w:fill="auto"/>
            <w:vAlign w:val="bottom"/>
          </w:tcPr>
          <w:p w14:paraId="06CC514B" w14:textId="77777777" w:rsidR="00970669" w:rsidRPr="00A608C5" w:rsidRDefault="00970669" w:rsidP="005E077E">
            <w:pPr>
              <w:jc w:val="right"/>
              <w:rPr>
                <w:rFonts w:asciiTheme="minorBidi" w:hAnsiTheme="minorBidi" w:cstheme="minorBidi"/>
                <w:b/>
                <w:bCs/>
                <w:cs/>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2CAF0C65" w14:textId="77777777" w:rsidTr="008B1445">
        <w:tc>
          <w:tcPr>
            <w:tcW w:w="4277" w:type="dxa"/>
            <w:shd w:val="clear" w:color="auto" w:fill="auto"/>
            <w:vAlign w:val="bottom"/>
          </w:tcPr>
          <w:p w14:paraId="1C3AC4D3" w14:textId="77777777" w:rsidR="00970669" w:rsidRPr="00A608C5" w:rsidRDefault="00970669" w:rsidP="005E077E">
            <w:pPr>
              <w:ind w:left="450"/>
              <w:jc w:val="both"/>
              <w:rPr>
                <w:rFonts w:asciiTheme="minorBidi" w:hAnsiTheme="minorBidi" w:cstheme="minorBidi"/>
                <w:b/>
                <w:bCs/>
                <w:cs/>
              </w:rPr>
            </w:pPr>
          </w:p>
        </w:tc>
        <w:tc>
          <w:tcPr>
            <w:tcW w:w="2592" w:type="dxa"/>
            <w:gridSpan w:val="2"/>
            <w:tcBorders>
              <w:top w:val="single" w:sz="4" w:space="0" w:color="auto"/>
              <w:bottom w:val="single" w:sz="4" w:space="0" w:color="auto"/>
            </w:tcBorders>
            <w:shd w:val="clear" w:color="auto" w:fill="auto"/>
            <w:vAlign w:val="bottom"/>
          </w:tcPr>
          <w:p w14:paraId="159D8874" w14:textId="77777777" w:rsidR="00970669" w:rsidRPr="00A608C5" w:rsidRDefault="00970669" w:rsidP="005E077E">
            <w:pPr>
              <w:ind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591" w:type="dxa"/>
            <w:gridSpan w:val="2"/>
            <w:tcBorders>
              <w:top w:val="single" w:sz="4" w:space="0" w:color="auto"/>
              <w:bottom w:val="single" w:sz="4" w:space="0" w:color="auto"/>
            </w:tcBorders>
            <w:shd w:val="clear" w:color="auto" w:fill="auto"/>
            <w:vAlign w:val="bottom"/>
          </w:tcPr>
          <w:p w14:paraId="57888DA6" w14:textId="77777777" w:rsidR="00970669" w:rsidRPr="00A608C5" w:rsidRDefault="00970669" w:rsidP="005E077E">
            <w:pPr>
              <w:ind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0300CAEA" w14:textId="77777777" w:rsidTr="00877DEC">
        <w:tc>
          <w:tcPr>
            <w:tcW w:w="4277" w:type="dxa"/>
            <w:shd w:val="clear" w:color="auto" w:fill="auto"/>
            <w:vAlign w:val="bottom"/>
          </w:tcPr>
          <w:p w14:paraId="527B5888" w14:textId="77777777" w:rsidR="00970669" w:rsidRPr="00A608C5" w:rsidRDefault="00970669" w:rsidP="005E077E">
            <w:pPr>
              <w:ind w:left="450"/>
              <w:jc w:val="both"/>
              <w:rPr>
                <w:rFonts w:asciiTheme="minorBidi" w:hAnsiTheme="minorBidi" w:cstheme="minorBidi"/>
                <w:b/>
                <w:bCs/>
                <w:cs/>
              </w:rPr>
            </w:pPr>
          </w:p>
        </w:tc>
        <w:tc>
          <w:tcPr>
            <w:tcW w:w="1296" w:type="dxa"/>
            <w:tcBorders>
              <w:bottom w:val="single" w:sz="4" w:space="0" w:color="auto"/>
            </w:tcBorders>
            <w:shd w:val="clear" w:color="auto" w:fill="auto"/>
            <w:vAlign w:val="bottom"/>
          </w:tcPr>
          <w:p w14:paraId="61002B14" w14:textId="2CE51620" w:rsidR="0097066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296" w:type="dxa"/>
            <w:tcBorders>
              <w:bottom w:val="single" w:sz="4" w:space="0" w:color="auto"/>
            </w:tcBorders>
            <w:shd w:val="clear" w:color="auto" w:fill="auto"/>
            <w:vAlign w:val="bottom"/>
          </w:tcPr>
          <w:p w14:paraId="5E8177A7" w14:textId="4866112A" w:rsidR="0097066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296" w:type="dxa"/>
            <w:tcBorders>
              <w:bottom w:val="single" w:sz="4" w:space="0" w:color="auto"/>
            </w:tcBorders>
            <w:shd w:val="clear" w:color="auto" w:fill="auto"/>
            <w:vAlign w:val="bottom"/>
          </w:tcPr>
          <w:p w14:paraId="27D83642" w14:textId="59CE81A7" w:rsidR="0097066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2024</w:t>
            </w:r>
          </w:p>
        </w:tc>
        <w:tc>
          <w:tcPr>
            <w:tcW w:w="1295" w:type="dxa"/>
            <w:tcBorders>
              <w:bottom w:val="single" w:sz="4" w:space="0" w:color="auto"/>
            </w:tcBorders>
            <w:shd w:val="clear" w:color="auto" w:fill="auto"/>
            <w:vAlign w:val="bottom"/>
          </w:tcPr>
          <w:p w14:paraId="2CA64DBB" w14:textId="27DD75A8" w:rsidR="0097066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106C6542" w14:textId="77777777" w:rsidTr="00877DEC">
        <w:tc>
          <w:tcPr>
            <w:tcW w:w="4277" w:type="dxa"/>
            <w:shd w:val="clear" w:color="auto" w:fill="auto"/>
            <w:vAlign w:val="bottom"/>
          </w:tcPr>
          <w:p w14:paraId="50752D87" w14:textId="77777777" w:rsidR="00970669" w:rsidRPr="00A608C5" w:rsidRDefault="00970669" w:rsidP="005E077E">
            <w:pPr>
              <w:ind w:left="450"/>
              <w:jc w:val="both"/>
              <w:rPr>
                <w:rFonts w:asciiTheme="minorBidi" w:hAnsiTheme="minorBidi" w:cstheme="minorBidi"/>
                <w:cs/>
                <w:lang w:val="en-US"/>
              </w:rPr>
            </w:pPr>
          </w:p>
        </w:tc>
        <w:tc>
          <w:tcPr>
            <w:tcW w:w="1296" w:type="dxa"/>
            <w:tcBorders>
              <w:top w:val="single" w:sz="4" w:space="0" w:color="auto"/>
            </w:tcBorders>
            <w:shd w:val="clear" w:color="auto" w:fill="auto"/>
            <w:vAlign w:val="bottom"/>
          </w:tcPr>
          <w:p w14:paraId="3A606891" w14:textId="77777777" w:rsidR="00970669" w:rsidRPr="00A608C5" w:rsidRDefault="00970669" w:rsidP="005E077E">
            <w:pPr>
              <w:ind w:right="-72"/>
              <w:jc w:val="right"/>
              <w:rPr>
                <w:rFonts w:asciiTheme="minorBidi" w:hAnsiTheme="minorBidi" w:cstheme="minorBidi"/>
                <w:lang w:val="en-US"/>
              </w:rPr>
            </w:pPr>
          </w:p>
        </w:tc>
        <w:tc>
          <w:tcPr>
            <w:tcW w:w="1296" w:type="dxa"/>
            <w:tcBorders>
              <w:top w:val="single" w:sz="4" w:space="0" w:color="auto"/>
            </w:tcBorders>
            <w:shd w:val="clear" w:color="auto" w:fill="auto"/>
            <w:vAlign w:val="bottom"/>
          </w:tcPr>
          <w:p w14:paraId="1F9848F6" w14:textId="77777777" w:rsidR="00970669" w:rsidRPr="00A608C5" w:rsidRDefault="00970669" w:rsidP="005E077E">
            <w:pPr>
              <w:ind w:right="-72"/>
              <w:jc w:val="right"/>
              <w:rPr>
                <w:rFonts w:asciiTheme="minorBidi" w:hAnsiTheme="minorBidi" w:cstheme="minorBidi"/>
                <w:lang w:val="en-US"/>
              </w:rPr>
            </w:pPr>
          </w:p>
        </w:tc>
        <w:tc>
          <w:tcPr>
            <w:tcW w:w="1296" w:type="dxa"/>
            <w:tcBorders>
              <w:top w:val="single" w:sz="4" w:space="0" w:color="auto"/>
            </w:tcBorders>
            <w:shd w:val="clear" w:color="auto" w:fill="auto"/>
            <w:vAlign w:val="bottom"/>
          </w:tcPr>
          <w:p w14:paraId="3033C761" w14:textId="77777777" w:rsidR="00970669" w:rsidRPr="00A608C5" w:rsidRDefault="00970669" w:rsidP="005E077E">
            <w:pPr>
              <w:ind w:right="-72"/>
              <w:jc w:val="right"/>
              <w:rPr>
                <w:rFonts w:asciiTheme="minorBidi" w:hAnsiTheme="minorBidi" w:cstheme="minorBidi"/>
                <w:lang w:val="en-US"/>
              </w:rPr>
            </w:pPr>
          </w:p>
        </w:tc>
        <w:tc>
          <w:tcPr>
            <w:tcW w:w="1295" w:type="dxa"/>
            <w:tcBorders>
              <w:top w:val="single" w:sz="4" w:space="0" w:color="auto"/>
            </w:tcBorders>
            <w:shd w:val="clear" w:color="auto" w:fill="auto"/>
            <w:vAlign w:val="bottom"/>
          </w:tcPr>
          <w:p w14:paraId="4D74AF0D" w14:textId="77777777" w:rsidR="00970669" w:rsidRPr="00A608C5" w:rsidRDefault="00970669" w:rsidP="005E077E">
            <w:pPr>
              <w:ind w:right="-72"/>
              <w:jc w:val="right"/>
              <w:rPr>
                <w:rFonts w:asciiTheme="minorBidi" w:hAnsiTheme="minorBidi" w:cstheme="minorBidi"/>
                <w:lang w:val="en-US"/>
              </w:rPr>
            </w:pPr>
          </w:p>
        </w:tc>
      </w:tr>
      <w:tr w:rsidR="00031694" w:rsidRPr="00A608C5" w14:paraId="4406690C" w14:textId="77777777" w:rsidTr="00877DEC">
        <w:tc>
          <w:tcPr>
            <w:tcW w:w="4277" w:type="dxa"/>
            <w:shd w:val="clear" w:color="auto" w:fill="auto"/>
            <w:vAlign w:val="bottom"/>
          </w:tcPr>
          <w:p w14:paraId="29755F28" w14:textId="77777777" w:rsidR="00261CB8" w:rsidRPr="00A608C5" w:rsidRDefault="00261CB8" w:rsidP="00261CB8">
            <w:pPr>
              <w:ind w:left="450"/>
              <w:jc w:val="both"/>
              <w:rPr>
                <w:rFonts w:asciiTheme="minorBidi" w:hAnsiTheme="minorBidi" w:cstheme="minorBidi"/>
                <w:cs/>
              </w:rPr>
            </w:pPr>
            <w:r w:rsidRPr="00A608C5">
              <w:rPr>
                <w:rFonts w:asciiTheme="minorBidi" w:hAnsiTheme="minorBidi" w:cstheme="minorBidi"/>
              </w:rPr>
              <w:t>Opening</w:t>
            </w:r>
            <w:r w:rsidRPr="00A608C5">
              <w:rPr>
                <w:rFonts w:asciiTheme="minorBidi" w:hAnsiTheme="minorBidi" w:cstheme="minorBidi"/>
                <w:cs/>
              </w:rPr>
              <w:t xml:space="preserve"> </w:t>
            </w:r>
            <w:r w:rsidRPr="00A608C5">
              <w:rPr>
                <w:rFonts w:asciiTheme="minorBidi" w:hAnsiTheme="minorBidi" w:cstheme="minorBidi"/>
              </w:rPr>
              <w:t>net</w:t>
            </w:r>
            <w:r w:rsidRPr="00A608C5">
              <w:rPr>
                <w:rFonts w:asciiTheme="minorBidi" w:hAnsiTheme="minorBidi" w:cstheme="minorBidi"/>
                <w:cs/>
              </w:rPr>
              <w:t xml:space="preserve"> </w:t>
            </w:r>
            <w:r w:rsidRPr="00A608C5">
              <w:rPr>
                <w:rFonts w:asciiTheme="minorBidi" w:hAnsiTheme="minorBidi" w:cstheme="minorBidi"/>
              </w:rPr>
              <w:t>book</w:t>
            </w:r>
            <w:r w:rsidRPr="00A608C5">
              <w:rPr>
                <w:rFonts w:asciiTheme="minorBidi" w:hAnsiTheme="minorBidi" w:cstheme="minorBidi"/>
                <w:cs/>
              </w:rPr>
              <w:t xml:space="preserve"> </w:t>
            </w:r>
            <w:r w:rsidRPr="00A608C5">
              <w:rPr>
                <w:rFonts w:asciiTheme="minorBidi" w:hAnsiTheme="minorBidi" w:cstheme="minorBidi"/>
              </w:rPr>
              <w:t>value</w:t>
            </w:r>
          </w:p>
        </w:tc>
        <w:tc>
          <w:tcPr>
            <w:tcW w:w="1296" w:type="dxa"/>
            <w:shd w:val="clear" w:color="auto" w:fill="auto"/>
            <w:vAlign w:val="center"/>
          </w:tcPr>
          <w:p w14:paraId="16D054A1" w14:textId="32EBCD30"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66</w:t>
            </w:r>
          </w:p>
        </w:tc>
        <w:tc>
          <w:tcPr>
            <w:tcW w:w="1296" w:type="dxa"/>
            <w:shd w:val="clear" w:color="auto" w:fill="auto"/>
            <w:vAlign w:val="center"/>
          </w:tcPr>
          <w:p w14:paraId="514B68D2" w14:textId="3509EF41"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50</w:t>
            </w:r>
          </w:p>
        </w:tc>
        <w:tc>
          <w:tcPr>
            <w:tcW w:w="1296" w:type="dxa"/>
            <w:shd w:val="clear" w:color="auto" w:fill="auto"/>
            <w:vAlign w:val="center"/>
          </w:tcPr>
          <w:p w14:paraId="5501334E" w14:textId="2690FBA5"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2,274</w:t>
            </w:r>
          </w:p>
        </w:tc>
        <w:tc>
          <w:tcPr>
            <w:tcW w:w="1295" w:type="dxa"/>
            <w:shd w:val="clear" w:color="auto" w:fill="auto"/>
            <w:vAlign w:val="center"/>
          </w:tcPr>
          <w:p w14:paraId="2A1A0A35" w14:textId="54DC9295"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1</w:t>
            </w:r>
            <w:r w:rsidR="00261CB8" w:rsidRPr="00A608C5">
              <w:rPr>
                <w:rFonts w:asciiTheme="minorBidi" w:hAnsiTheme="minorBidi" w:cstheme="minorBidi"/>
                <w:lang w:val="en-GB"/>
              </w:rPr>
              <w:t>,</w:t>
            </w:r>
            <w:r w:rsidRPr="00A608C5">
              <w:rPr>
                <w:rFonts w:asciiTheme="minorBidi" w:hAnsiTheme="minorBidi" w:cstheme="minorBidi"/>
                <w:lang w:val="en-GB"/>
              </w:rPr>
              <w:t>748</w:t>
            </w:r>
          </w:p>
        </w:tc>
      </w:tr>
      <w:tr w:rsidR="00031694" w:rsidRPr="00A608C5" w14:paraId="602EA73F" w14:textId="77777777" w:rsidTr="00877DEC">
        <w:tc>
          <w:tcPr>
            <w:tcW w:w="4277" w:type="dxa"/>
            <w:shd w:val="clear" w:color="auto" w:fill="auto"/>
            <w:vAlign w:val="bottom"/>
          </w:tcPr>
          <w:p w14:paraId="44F8CA60" w14:textId="77777777" w:rsidR="00261CB8" w:rsidRPr="00A608C5" w:rsidRDefault="00261CB8" w:rsidP="00261CB8">
            <w:pPr>
              <w:ind w:left="450"/>
              <w:jc w:val="both"/>
              <w:rPr>
                <w:rFonts w:asciiTheme="minorBidi" w:hAnsiTheme="minorBidi" w:cstheme="minorBidi"/>
                <w:cs/>
                <w:lang w:val="en-GB"/>
              </w:rPr>
            </w:pPr>
            <w:r w:rsidRPr="00A608C5">
              <w:rPr>
                <w:rFonts w:asciiTheme="minorBidi" w:hAnsiTheme="minorBidi" w:cstheme="minorBidi"/>
                <w:lang w:val="en-GB"/>
              </w:rPr>
              <w:t>Cash flows:</w:t>
            </w:r>
          </w:p>
        </w:tc>
        <w:tc>
          <w:tcPr>
            <w:tcW w:w="1296" w:type="dxa"/>
            <w:shd w:val="clear" w:color="auto" w:fill="auto"/>
            <w:vAlign w:val="center"/>
          </w:tcPr>
          <w:p w14:paraId="177896A0" w14:textId="77777777" w:rsidR="00261CB8" w:rsidRPr="00A608C5" w:rsidRDefault="00261CB8" w:rsidP="00261CB8">
            <w:pPr>
              <w:ind w:right="-72"/>
              <w:jc w:val="right"/>
              <w:rPr>
                <w:rFonts w:asciiTheme="minorBidi" w:hAnsiTheme="minorBidi" w:cstheme="minorBidi"/>
                <w:lang w:val="en-US"/>
              </w:rPr>
            </w:pPr>
          </w:p>
        </w:tc>
        <w:tc>
          <w:tcPr>
            <w:tcW w:w="1296" w:type="dxa"/>
            <w:shd w:val="clear" w:color="auto" w:fill="auto"/>
            <w:vAlign w:val="center"/>
          </w:tcPr>
          <w:p w14:paraId="08373220" w14:textId="77777777" w:rsidR="00261CB8" w:rsidRPr="00A608C5" w:rsidRDefault="00261CB8" w:rsidP="00261CB8">
            <w:pPr>
              <w:ind w:right="-72"/>
              <w:jc w:val="right"/>
              <w:rPr>
                <w:rFonts w:asciiTheme="minorBidi" w:hAnsiTheme="minorBidi" w:cstheme="minorBidi"/>
                <w:lang w:val="en-US"/>
              </w:rPr>
            </w:pPr>
          </w:p>
        </w:tc>
        <w:tc>
          <w:tcPr>
            <w:tcW w:w="1296" w:type="dxa"/>
            <w:shd w:val="clear" w:color="auto" w:fill="auto"/>
            <w:vAlign w:val="center"/>
          </w:tcPr>
          <w:p w14:paraId="488A995E" w14:textId="77777777" w:rsidR="00261CB8" w:rsidRPr="00A608C5" w:rsidRDefault="00261CB8" w:rsidP="00261CB8">
            <w:pPr>
              <w:ind w:right="-72"/>
              <w:jc w:val="right"/>
              <w:rPr>
                <w:rFonts w:asciiTheme="minorBidi" w:hAnsiTheme="minorBidi" w:cstheme="minorBidi"/>
                <w:lang w:val="en-US"/>
              </w:rPr>
            </w:pPr>
          </w:p>
        </w:tc>
        <w:tc>
          <w:tcPr>
            <w:tcW w:w="1295" w:type="dxa"/>
            <w:shd w:val="clear" w:color="auto" w:fill="auto"/>
            <w:vAlign w:val="center"/>
          </w:tcPr>
          <w:p w14:paraId="082A7748" w14:textId="77777777" w:rsidR="00261CB8" w:rsidRPr="00A608C5" w:rsidRDefault="00261CB8" w:rsidP="00261CB8">
            <w:pPr>
              <w:ind w:right="-72"/>
              <w:jc w:val="right"/>
              <w:rPr>
                <w:rFonts w:asciiTheme="minorBidi" w:hAnsiTheme="minorBidi" w:cstheme="minorBidi"/>
                <w:lang w:val="en-US"/>
              </w:rPr>
            </w:pPr>
          </w:p>
        </w:tc>
      </w:tr>
      <w:tr w:rsidR="00031694" w:rsidRPr="00A608C5" w14:paraId="030EDC70" w14:textId="77777777" w:rsidTr="00877DEC">
        <w:tc>
          <w:tcPr>
            <w:tcW w:w="4277" w:type="dxa"/>
            <w:shd w:val="clear" w:color="auto" w:fill="auto"/>
            <w:vAlign w:val="bottom"/>
          </w:tcPr>
          <w:p w14:paraId="78D30E86" w14:textId="77777777" w:rsidR="00261CB8" w:rsidRPr="00A608C5" w:rsidRDefault="00261CB8" w:rsidP="00261CB8">
            <w:pPr>
              <w:ind w:left="450"/>
              <w:jc w:val="both"/>
              <w:rPr>
                <w:rFonts w:asciiTheme="minorBidi" w:hAnsiTheme="minorBidi" w:cstheme="minorBidi"/>
                <w:cs/>
                <w:lang w:val="en-US"/>
              </w:rPr>
            </w:pPr>
            <w:r w:rsidRPr="00A608C5">
              <w:rPr>
                <w:rFonts w:asciiTheme="minorBidi" w:hAnsiTheme="minorBidi" w:cstheme="minorBidi"/>
                <w:lang w:val="en-US"/>
              </w:rPr>
              <w:t xml:space="preserve">   Repayment of lease liabilities</w:t>
            </w:r>
          </w:p>
        </w:tc>
        <w:tc>
          <w:tcPr>
            <w:tcW w:w="1296" w:type="dxa"/>
            <w:shd w:val="clear" w:color="auto" w:fill="auto"/>
            <w:vAlign w:val="center"/>
          </w:tcPr>
          <w:p w14:paraId="53E1276F" w14:textId="32E189CD"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(34)</w:t>
            </w:r>
          </w:p>
        </w:tc>
        <w:tc>
          <w:tcPr>
            <w:tcW w:w="1296" w:type="dxa"/>
            <w:shd w:val="clear" w:color="auto" w:fill="auto"/>
            <w:vAlign w:val="center"/>
          </w:tcPr>
          <w:p w14:paraId="7FB2B7CB" w14:textId="3DB537BA"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cs/>
                <w:lang w:val="en-US"/>
              </w:rPr>
              <w:t>(</w:t>
            </w:r>
            <w:r w:rsidR="0063422E" w:rsidRPr="00A608C5">
              <w:rPr>
                <w:rFonts w:asciiTheme="minorBidi" w:hAnsiTheme="minorBidi" w:cstheme="minorBidi"/>
                <w:lang w:val="en-GB"/>
              </w:rPr>
              <w:t>16</w:t>
            </w:r>
            <w:r w:rsidRPr="00A608C5">
              <w:rPr>
                <w:rFonts w:asciiTheme="minorBidi" w:hAnsiTheme="minorBidi" w:cstheme="minorBidi"/>
                <w:cs/>
                <w:lang w:val="en-US"/>
              </w:rPr>
              <w:t>)</w:t>
            </w:r>
          </w:p>
        </w:tc>
        <w:tc>
          <w:tcPr>
            <w:tcW w:w="1296" w:type="dxa"/>
            <w:shd w:val="clear" w:color="auto" w:fill="auto"/>
            <w:vAlign w:val="center"/>
          </w:tcPr>
          <w:p w14:paraId="0641EB39" w14:textId="4A1D7FDB"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(1,209)</w:t>
            </w:r>
          </w:p>
        </w:tc>
        <w:tc>
          <w:tcPr>
            <w:tcW w:w="1295" w:type="dxa"/>
            <w:shd w:val="clear" w:color="auto" w:fill="auto"/>
            <w:vAlign w:val="center"/>
          </w:tcPr>
          <w:p w14:paraId="29E9A294" w14:textId="497D7A9C"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cs/>
                <w:lang w:val="en-US"/>
              </w:rPr>
              <w:t>(</w:t>
            </w:r>
            <w:r w:rsidR="0063422E" w:rsidRPr="00A608C5">
              <w:rPr>
                <w:rFonts w:asciiTheme="minorBidi" w:hAnsiTheme="minorBidi" w:cstheme="minorBidi"/>
                <w:lang w:val="en-GB"/>
              </w:rPr>
              <w:t>562</w:t>
            </w:r>
            <w:r w:rsidRPr="00A608C5">
              <w:rPr>
                <w:rFonts w:asciiTheme="minorBidi" w:hAnsiTheme="minorBidi" w:cstheme="minorBidi"/>
                <w:cs/>
                <w:lang w:val="en-US"/>
              </w:rPr>
              <w:t>)</w:t>
            </w:r>
          </w:p>
        </w:tc>
      </w:tr>
      <w:tr w:rsidR="00031694" w:rsidRPr="00A608C5" w14:paraId="1454B42E" w14:textId="77777777" w:rsidTr="00877DEC">
        <w:tc>
          <w:tcPr>
            <w:tcW w:w="4277" w:type="dxa"/>
            <w:shd w:val="clear" w:color="auto" w:fill="auto"/>
            <w:vAlign w:val="bottom"/>
          </w:tcPr>
          <w:p w14:paraId="6C2B71E7" w14:textId="77777777" w:rsidR="00261CB8" w:rsidRPr="00A608C5" w:rsidRDefault="00261CB8" w:rsidP="00261CB8">
            <w:pPr>
              <w:ind w:left="450"/>
              <w:jc w:val="both"/>
              <w:rPr>
                <w:rFonts w:asciiTheme="minorBidi" w:hAnsiTheme="minorBidi" w:cstheme="minorBidi"/>
                <w:cs/>
                <w:lang w:val="en-GB"/>
              </w:rPr>
            </w:pPr>
            <w:r w:rsidRPr="00A608C5">
              <w:rPr>
                <w:rFonts w:asciiTheme="minorBidi" w:hAnsiTheme="minorBidi" w:cstheme="minorBidi"/>
                <w:lang w:val="en-GB"/>
              </w:rPr>
              <w:t>Non-cash movements:</w:t>
            </w:r>
          </w:p>
        </w:tc>
        <w:tc>
          <w:tcPr>
            <w:tcW w:w="1296" w:type="dxa"/>
            <w:shd w:val="clear" w:color="auto" w:fill="auto"/>
            <w:vAlign w:val="center"/>
          </w:tcPr>
          <w:p w14:paraId="59BD941E" w14:textId="77777777" w:rsidR="00261CB8" w:rsidRPr="00A608C5" w:rsidRDefault="00261CB8" w:rsidP="00261CB8">
            <w:pPr>
              <w:ind w:right="-72"/>
              <w:jc w:val="right"/>
              <w:rPr>
                <w:rFonts w:asciiTheme="minorBidi" w:hAnsiTheme="minorBidi" w:cstheme="minorBidi"/>
                <w:lang w:val="en-US"/>
              </w:rPr>
            </w:pPr>
          </w:p>
        </w:tc>
        <w:tc>
          <w:tcPr>
            <w:tcW w:w="1296" w:type="dxa"/>
            <w:shd w:val="clear" w:color="auto" w:fill="auto"/>
            <w:vAlign w:val="center"/>
          </w:tcPr>
          <w:p w14:paraId="58E834B7" w14:textId="77777777" w:rsidR="00261CB8" w:rsidRPr="00A608C5" w:rsidRDefault="00261CB8" w:rsidP="00261CB8">
            <w:pPr>
              <w:ind w:right="-72"/>
              <w:jc w:val="right"/>
              <w:rPr>
                <w:rFonts w:asciiTheme="minorBidi" w:hAnsiTheme="minorBidi" w:cstheme="minorBidi"/>
                <w:lang w:val="en-US"/>
              </w:rPr>
            </w:pPr>
          </w:p>
        </w:tc>
        <w:tc>
          <w:tcPr>
            <w:tcW w:w="1296" w:type="dxa"/>
            <w:shd w:val="clear" w:color="auto" w:fill="auto"/>
            <w:vAlign w:val="center"/>
          </w:tcPr>
          <w:p w14:paraId="5F3B26F2" w14:textId="77777777" w:rsidR="00261CB8" w:rsidRPr="00A608C5" w:rsidRDefault="00261CB8" w:rsidP="00261CB8">
            <w:pPr>
              <w:ind w:right="-72"/>
              <w:jc w:val="right"/>
              <w:rPr>
                <w:rFonts w:asciiTheme="minorBidi" w:hAnsiTheme="minorBidi" w:cstheme="minorBidi"/>
                <w:lang w:val="en-US"/>
              </w:rPr>
            </w:pPr>
          </w:p>
        </w:tc>
        <w:tc>
          <w:tcPr>
            <w:tcW w:w="1295" w:type="dxa"/>
            <w:shd w:val="clear" w:color="auto" w:fill="auto"/>
            <w:vAlign w:val="center"/>
          </w:tcPr>
          <w:p w14:paraId="7B520347" w14:textId="77777777" w:rsidR="00261CB8" w:rsidRPr="00A608C5" w:rsidRDefault="00261CB8" w:rsidP="00261CB8">
            <w:pPr>
              <w:ind w:right="-72"/>
              <w:jc w:val="right"/>
              <w:rPr>
                <w:rFonts w:asciiTheme="minorBidi" w:hAnsiTheme="minorBidi" w:cstheme="minorBidi"/>
                <w:lang w:val="en-US"/>
              </w:rPr>
            </w:pPr>
          </w:p>
        </w:tc>
      </w:tr>
      <w:tr w:rsidR="00031694" w:rsidRPr="00A608C5" w14:paraId="61492E0F" w14:textId="77777777" w:rsidTr="00877DEC">
        <w:tc>
          <w:tcPr>
            <w:tcW w:w="4277" w:type="dxa"/>
            <w:shd w:val="clear" w:color="auto" w:fill="auto"/>
            <w:vAlign w:val="bottom"/>
          </w:tcPr>
          <w:p w14:paraId="5285BD52" w14:textId="77777777" w:rsidR="00261CB8" w:rsidRPr="00A608C5" w:rsidRDefault="00261CB8" w:rsidP="00261CB8">
            <w:pPr>
              <w:ind w:left="450"/>
              <w:jc w:val="both"/>
              <w:rPr>
                <w:rFonts w:asciiTheme="minorBidi" w:hAnsiTheme="minorBidi" w:cstheme="minorBidi"/>
                <w:cs/>
                <w:lang w:val="en-US"/>
              </w:rPr>
            </w:pPr>
            <w:r w:rsidRPr="00A608C5">
              <w:rPr>
                <w:rFonts w:asciiTheme="minorBidi" w:hAnsiTheme="minorBidi" w:cstheme="minorBidi"/>
                <w:lang w:val="en-US"/>
              </w:rPr>
              <w:t xml:space="preserve">   Deferred finance cost</w:t>
            </w:r>
          </w:p>
        </w:tc>
        <w:tc>
          <w:tcPr>
            <w:tcW w:w="1296" w:type="dxa"/>
            <w:shd w:val="clear" w:color="auto" w:fill="auto"/>
            <w:vAlign w:val="center"/>
          </w:tcPr>
          <w:p w14:paraId="6FBCD731" w14:textId="59318625" w:rsidR="00261CB8" w:rsidRPr="00A608C5" w:rsidRDefault="001B561B" w:rsidP="00261CB8">
            <w:pPr>
              <w:ind w:right="-72"/>
              <w:jc w:val="right"/>
              <w:rPr>
                <w:rFonts w:asciiTheme="minorBidi" w:hAnsiTheme="minorBidi" w:cstheme="minorBidi"/>
                <w:lang w:val="en-US"/>
              </w:rPr>
            </w:pPr>
            <w:r w:rsidRPr="00A608C5">
              <w:rPr>
                <w:rFonts w:asciiTheme="minorBidi" w:hAnsiTheme="minorBidi" w:cstheme="minorBidi"/>
                <w:lang w:val="en-US"/>
              </w:rPr>
              <w:t>3</w:t>
            </w:r>
          </w:p>
        </w:tc>
        <w:tc>
          <w:tcPr>
            <w:tcW w:w="1296" w:type="dxa"/>
            <w:shd w:val="clear" w:color="auto" w:fill="auto"/>
            <w:vAlign w:val="center"/>
          </w:tcPr>
          <w:p w14:paraId="3A985BED" w14:textId="384AD6CA"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1</w:t>
            </w:r>
          </w:p>
        </w:tc>
        <w:tc>
          <w:tcPr>
            <w:tcW w:w="1296" w:type="dxa"/>
            <w:shd w:val="clear" w:color="auto" w:fill="auto"/>
            <w:vAlign w:val="center"/>
          </w:tcPr>
          <w:p w14:paraId="020B66F2" w14:textId="74767FB2"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91</w:t>
            </w:r>
          </w:p>
        </w:tc>
        <w:tc>
          <w:tcPr>
            <w:tcW w:w="1295" w:type="dxa"/>
            <w:shd w:val="clear" w:color="auto" w:fill="auto"/>
            <w:vAlign w:val="center"/>
          </w:tcPr>
          <w:p w14:paraId="0A790F36" w14:textId="0F02F59D"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33</w:t>
            </w:r>
          </w:p>
        </w:tc>
      </w:tr>
      <w:tr w:rsidR="00031694" w:rsidRPr="00A608C5" w14:paraId="22EC8494" w14:textId="77777777" w:rsidTr="00877DEC">
        <w:tc>
          <w:tcPr>
            <w:tcW w:w="4277" w:type="dxa"/>
            <w:shd w:val="clear" w:color="auto" w:fill="auto"/>
            <w:vAlign w:val="bottom"/>
          </w:tcPr>
          <w:p w14:paraId="4F78E30F" w14:textId="77777777" w:rsidR="00261CB8" w:rsidRPr="00A608C5" w:rsidRDefault="00261CB8" w:rsidP="00261CB8">
            <w:pPr>
              <w:ind w:left="450"/>
              <w:jc w:val="both"/>
              <w:rPr>
                <w:rFonts w:asciiTheme="minorBidi" w:hAnsiTheme="minorBidi" w:cstheme="minorBidi"/>
                <w:lang w:val="en-US"/>
              </w:rPr>
            </w:pPr>
            <w:r w:rsidRPr="00A608C5">
              <w:rPr>
                <w:rFonts w:asciiTheme="minorBidi" w:hAnsiTheme="minorBidi" w:cstheme="minorBidi"/>
                <w:lang w:val="en-US"/>
              </w:rPr>
              <w:t xml:space="preserve">   Additions of lease liabilities</w:t>
            </w:r>
          </w:p>
        </w:tc>
        <w:tc>
          <w:tcPr>
            <w:tcW w:w="1296" w:type="dxa"/>
            <w:shd w:val="clear" w:color="auto" w:fill="auto"/>
            <w:vAlign w:val="center"/>
          </w:tcPr>
          <w:p w14:paraId="6BAB9D66" w14:textId="6BB82D14"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98</w:t>
            </w:r>
          </w:p>
        </w:tc>
        <w:tc>
          <w:tcPr>
            <w:tcW w:w="1296" w:type="dxa"/>
            <w:shd w:val="clear" w:color="auto" w:fill="auto"/>
            <w:vAlign w:val="center"/>
          </w:tcPr>
          <w:p w14:paraId="31C241EC" w14:textId="520D6A16"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42</w:t>
            </w:r>
          </w:p>
        </w:tc>
        <w:tc>
          <w:tcPr>
            <w:tcW w:w="1296" w:type="dxa"/>
            <w:shd w:val="clear" w:color="auto" w:fill="auto"/>
            <w:vAlign w:val="center"/>
          </w:tcPr>
          <w:p w14:paraId="0467DBEC" w14:textId="62FEC90E"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3,450</w:t>
            </w:r>
          </w:p>
        </w:tc>
        <w:tc>
          <w:tcPr>
            <w:tcW w:w="1295" w:type="dxa"/>
            <w:shd w:val="clear" w:color="auto" w:fill="auto"/>
            <w:vAlign w:val="center"/>
          </w:tcPr>
          <w:p w14:paraId="1F6C9067" w14:textId="36313B9B"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1</w:t>
            </w:r>
            <w:r w:rsidR="00261CB8" w:rsidRPr="00A608C5">
              <w:rPr>
                <w:rFonts w:asciiTheme="minorBidi" w:hAnsiTheme="minorBidi" w:cstheme="minorBidi"/>
                <w:lang w:val="en-US"/>
              </w:rPr>
              <w:t>,</w:t>
            </w:r>
            <w:r w:rsidRPr="00A608C5">
              <w:rPr>
                <w:rFonts w:asciiTheme="minorBidi" w:hAnsiTheme="minorBidi" w:cstheme="minorBidi"/>
                <w:lang w:val="en-GB"/>
              </w:rPr>
              <w:t>461</w:t>
            </w:r>
          </w:p>
        </w:tc>
      </w:tr>
      <w:tr w:rsidR="00031694" w:rsidRPr="00A608C5" w14:paraId="54D6FFCE" w14:textId="77777777" w:rsidTr="00877DEC">
        <w:tc>
          <w:tcPr>
            <w:tcW w:w="4277" w:type="dxa"/>
            <w:shd w:val="clear" w:color="auto" w:fill="auto"/>
            <w:vAlign w:val="bottom"/>
          </w:tcPr>
          <w:p w14:paraId="5CAD0437" w14:textId="2BC5E161" w:rsidR="00261CB8" w:rsidRPr="00A608C5" w:rsidRDefault="00261CB8" w:rsidP="00261CB8">
            <w:pPr>
              <w:ind w:left="450"/>
              <w:jc w:val="both"/>
              <w:rPr>
                <w:rFonts w:asciiTheme="minorBidi" w:hAnsiTheme="minorBidi" w:cstheme="minorBidi"/>
                <w:lang w:val="en-US"/>
              </w:rPr>
            </w:pPr>
            <w:r w:rsidRPr="00A608C5">
              <w:rPr>
                <w:rFonts w:asciiTheme="minorBidi" w:hAnsiTheme="minorBidi" w:cstheme="minorBidi"/>
                <w:lang w:val="en-US"/>
              </w:rPr>
              <w:t xml:space="preserve">   Decreases of lease liabilities</w:t>
            </w:r>
          </w:p>
        </w:tc>
        <w:tc>
          <w:tcPr>
            <w:tcW w:w="1296" w:type="dxa"/>
            <w:shd w:val="clear" w:color="auto" w:fill="auto"/>
            <w:vAlign w:val="center"/>
          </w:tcPr>
          <w:p w14:paraId="7487903D" w14:textId="13A657CC"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6" w:type="dxa"/>
            <w:shd w:val="clear" w:color="auto" w:fill="auto"/>
            <w:vAlign w:val="center"/>
          </w:tcPr>
          <w:p w14:paraId="0FB56155" w14:textId="3D5950EB"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cs/>
                <w:lang w:val="en-US"/>
              </w:rPr>
              <w:t>(</w:t>
            </w:r>
            <w:r w:rsidR="0063422E" w:rsidRPr="00A608C5">
              <w:rPr>
                <w:rFonts w:asciiTheme="minorBidi" w:hAnsiTheme="minorBidi" w:cstheme="minorBidi"/>
                <w:lang w:val="en-GB"/>
              </w:rPr>
              <w:t>14</w:t>
            </w:r>
            <w:r w:rsidRPr="00A608C5">
              <w:rPr>
                <w:rFonts w:asciiTheme="minorBidi" w:hAnsiTheme="minorBidi" w:cstheme="minorBidi"/>
                <w:cs/>
                <w:lang w:val="en-US"/>
              </w:rPr>
              <w:t>)</w:t>
            </w:r>
          </w:p>
        </w:tc>
        <w:tc>
          <w:tcPr>
            <w:tcW w:w="1296" w:type="dxa"/>
            <w:shd w:val="clear" w:color="auto" w:fill="auto"/>
            <w:vAlign w:val="center"/>
          </w:tcPr>
          <w:p w14:paraId="3C63C662" w14:textId="75E5F7AC"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5" w:type="dxa"/>
            <w:shd w:val="clear" w:color="auto" w:fill="auto"/>
            <w:vAlign w:val="center"/>
          </w:tcPr>
          <w:p w14:paraId="5ABE6289" w14:textId="7DA1A951"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cs/>
                <w:lang w:val="en-US"/>
              </w:rPr>
              <w:t>(</w:t>
            </w:r>
            <w:r w:rsidR="0063422E" w:rsidRPr="00A608C5">
              <w:rPr>
                <w:rFonts w:asciiTheme="minorBidi" w:hAnsiTheme="minorBidi" w:cstheme="minorBidi"/>
                <w:lang w:val="en-GB"/>
              </w:rPr>
              <w:t>501</w:t>
            </w:r>
            <w:r w:rsidRPr="00A608C5">
              <w:rPr>
                <w:rFonts w:asciiTheme="minorBidi" w:hAnsiTheme="minorBidi" w:cstheme="minorBidi"/>
                <w:cs/>
                <w:lang w:val="en-US"/>
              </w:rPr>
              <w:t>)</w:t>
            </w:r>
          </w:p>
        </w:tc>
      </w:tr>
      <w:tr w:rsidR="00031694" w:rsidRPr="00A608C5" w14:paraId="565E750F" w14:textId="77777777" w:rsidTr="00877DEC">
        <w:tc>
          <w:tcPr>
            <w:tcW w:w="4277" w:type="dxa"/>
            <w:shd w:val="clear" w:color="auto" w:fill="auto"/>
            <w:vAlign w:val="bottom"/>
          </w:tcPr>
          <w:p w14:paraId="66A6EE57" w14:textId="77777777" w:rsidR="00261CB8" w:rsidRPr="00A608C5" w:rsidRDefault="00261CB8" w:rsidP="00261CB8">
            <w:pPr>
              <w:ind w:left="450"/>
              <w:jc w:val="both"/>
              <w:rPr>
                <w:rFonts w:asciiTheme="minorBidi" w:hAnsiTheme="minorBidi" w:cstheme="minorBidi"/>
                <w:lang w:val="en-US"/>
              </w:rPr>
            </w:pPr>
            <w:r w:rsidRPr="00A608C5">
              <w:rPr>
                <w:rFonts w:asciiTheme="minorBidi" w:hAnsiTheme="minorBidi" w:cstheme="minorBidi"/>
                <w:lang w:val="en-US"/>
              </w:rPr>
              <w:t xml:space="preserve">   Agreement modification</w:t>
            </w:r>
          </w:p>
        </w:tc>
        <w:tc>
          <w:tcPr>
            <w:tcW w:w="1296" w:type="dxa"/>
            <w:shd w:val="clear" w:color="auto" w:fill="auto"/>
            <w:vAlign w:val="center"/>
          </w:tcPr>
          <w:p w14:paraId="2D1271DF" w14:textId="7750B80C"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(3)</w:t>
            </w:r>
          </w:p>
        </w:tc>
        <w:tc>
          <w:tcPr>
            <w:tcW w:w="1296" w:type="dxa"/>
            <w:shd w:val="clear" w:color="auto" w:fill="auto"/>
            <w:vAlign w:val="center"/>
          </w:tcPr>
          <w:p w14:paraId="37A751ED" w14:textId="1B412074"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3</w:t>
            </w:r>
          </w:p>
        </w:tc>
        <w:tc>
          <w:tcPr>
            <w:tcW w:w="1296" w:type="dxa"/>
            <w:shd w:val="clear" w:color="auto" w:fill="auto"/>
            <w:vAlign w:val="center"/>
          </w:tcPr>
          <w:p w14:paraId="28FEC9BD" w14:textId="461D878D"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(120)</w:t>
            </w:r>
          </w:p>
        </w:tc>
        <w:tc>
          <w:tcPr>
            <w:tcW w:w="1295" w:type="dxa"/>
            <w:shd w:val="clear" w:color="auto" w:fill="auto"/>
            <w:vAlign w:val="center"/>
          </w:tcPr>
          <w:p w14:paraId="518E2CEE" w14:textId="450E4482"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115</w:t>
            </w:r>
          </w:p>
        </w:tc>
      </w:tr>
      <w:tr w:rsidR="00031694" w:rsidRPr="00A608C5" w14:paraId="685E76BF" w14:textId="77777777" w:rsidTr="00877DEC">
        <w:tc>
          <w:tcPr>
            <w:tcW w:w="4277" w:type="dxa"/>
            <w:shd w:val="clear" w:color="auto" w:fill="auto"/>
            <w:vAlign w:val="bottom"/>
          </w:tcPr>
          <w:p w14:paraId="00BDAF0C" w14:textId="77777777" w:rsidR="00261CB8" w:rsidRPr="00A608C5" w:rsidRDefault="00261CB8" w:rsidP="00261CB8">
            <w:pPr>
              <w:ind w:left="450"/>
              <w:jc w:val="both"/>
              <w:rPr>
                <w:rFonts w:asciiTheme="minorBidi" w:hAnsiTheme="minorBidi" w:cstheme="minorBidi"/>
                <w:lang w:val="en-US"/>
              </w:rPr>
            </w:pPr>
            <w:r w:rsidRPr="00A608C5">
              <w:rPr>
                <w:rFonts w:asciiTheme="minorBidi" w:hAnsiTheme="minorBidi" w:cstheme="minorBidi"/>
                <w:lang w:val="en-US"/>
              </w:rPr>
              <w:t>Foreign exchange differences</w:t>
            </w:r>
          </w:p>
        </w:tc>
        <w:tc>
          <w:tcPr>
            <w:tcW w:w="1296" w:type="dxa"/>
            <w:shd w:val="clear" w:color="auto" w:fill="auto"/>
            <w:vAlign w:val="center"/>
          </w:tcPr>
          <w:p w14:paraId="07F116BC" w14:textId="18FB509D"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(1)</w:t>
            </w:r>
          </w:p>
        </w:tc>
        <w:tc>
          <w:tcPr>
            <w:tcW w:w="1296" w:type="dxa"/>
            <w:shd w:val="clear" w:color="auto" w:fill="auto"/>
            <w:vAlign w:val="center"/>
          </w:tcPr>
          <w:p w14:paraId="4701E6B1" w14:textId="4C83964C"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6" w:type="dxa"/>
            <w:shd w:val="clear" w:color="auto" w:fill="auto"/>
            <w:vAlign w:val="center"/>
          </w:tcPr>
          <w:p w14:paraId="2EFBE2B7" w14:textId="452D1E8D"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(19)</w:t>
            </w:r>
          </w:p>
        </w:tc>
        <w:tc>
          <w:tcPr>
            <w:tcW w:w="1295" w:type="dxa"/>
            <w:shd w:val="clear" w:color="auto" w:fill="auto"/>
            <w:vAlign w:val="center"/>
          </w:tcPr>
          <w:p w14:paraId="10355083" w14:textId="3A6DB0B9"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6</w:t>
            </w:r>
          </w:p>
        </w:tc>
      </w:tr>
      <w:tr w:rsidR="00031694" w:rsidRPr="00A608C5" w14:paraId="141EDB5C" w14:textId="77777777" w:rsidTr="00877DEC">
        <w:tc>
          <w:tcPr>
            <w:tcW w:w="4277" w:type="dxa"/>
            <w:shd w:val="clear" w:color="auto" w:fill="auto"/>
            <w:vAlign w:val="bottom"/>
          </w:tcPr>
          <w:p w14:paraId="0AFE7055" w14:textId="77777777" w:rsidR="00261CB8" w:rsidRPr="00A608C5" w:rsidRDefault="00261CB8" w:rsidP="00261CB8">
            <w:pPr>
              <w:ind w:left="450"/>
              <w:jc w:val="both"/>
              <w:rPr>
                <w:rFonts w:asciiTheme="minorBidi" w:hAnsiTheme="minorBidi" w:cstheme="minorBidi"/>
                <w:cs/>
                <w:lang w:val="en-US"/>
              </w:rPr>
            </w:pPr>
            <w:r w:rsidRPr="00A608C5">
              <w:rPr>
                <w:rFonts w:asciiTheme="minorBidi" w:hAnsiTheme="minorBidi" w:cstheme="minorBidi"/>
                <w:lang w:val="en-US"/>
              </w:rPr>
              <w:t>Currency translation differences</w:t>
            </w:r>
          </w:p>
        </w:tc>
        <w:tc>
          <w:tcPr>
            <w:tcW w:w="1296" w:type="dxa"/>
            <w:tcBorders>
              <w:bottom w:val="single" w:sz="4" w:space="0" w:color="auto"/>
            </w:tcBorders>
            <w:shd w:val="clear" w:color="auto" w:fill="auto"/>
            <w:vAlign w:val="bottom"/>
          </w:tcPr>
          <w:p w14:paraId="5E28126B" w14:textId="7C5045A3"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6" w:type="dxa"/>
            <w:tcBorders>
              <w:bottom w:val="single" w:sz="4" w:space="0" w:color="auto"/>
            </w:tcBorders>
            <w:shd w:val="clear" w:color="auto" w:fill="auto"/>
            <w:vAlign w:val="bottom"/>
          </w:tcPr>
          <w:p w14:paraId="42576CC9" w14:textId="2E6803B1"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1296" w:type="dxa"/>
            <w:tcBorders>
              <w:bottom w:val="single" w:sz="4" w:space="0" w:color="auto"/>
            </w:tcBorders>
            <w:shd w:val="clear" w:color="auto" w:fill="auto"/>
            <w:vAlign w:val="bottom"/>
          </w:tcPr>
          <w:p w14:paraId="2EF533A9" w14:textId="4EAC6B9C"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(94)</w:t>
            </w:r>
          </w:p>
        </w:tc>
        <w:tc>
          <w:tcPr>
            <w:tcW w:w="1295" w:type="dxa"/>
            <w:tcBorders>
              <w:bottom w:val="single" w:sz="4" w:space="0" w:color="auto"/>
            </w:tcBorders>
            <w:shd w:val="clear" w:color="auto" w:fill="auto"/>
            <w:vAlign w:val="bottom"/>
          </w:tcPr>
          <w:p w14:paraId="0FCBAFAB" w14:textId="26999878"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cs/>
                <w:lang w:val="en-US"/>
              </w:rPr>
              <w:t>(</w:t>
            </w:r>
            <w:r w:rsidR="0063422E" w:rsidRPr="00A608C5">
              <w:rPr>
                <w:rFonts w:asciiTheme="minorBidi" w:hAnsiTheme="minorBidi" w:cstheme="minorBidi"/>
                <w:lang w:val="en-GB"/>
              </w:rPr>
              <w:t>26</w:t>
            </w:r>
            <w:r w:rsidRPr="00A608C5">
              <w:rPr>
                <w:rFonts w:asciiTheme="minorBidi" w:hAnsiTheme="minorBidi" w:cstheme="minorBidi"/>
                <w:cs/>
                <w:lang w:val="en-US"/>
              </w:rPr>
              <w:t>)</w:t>
            </w:r>
          </w:p>
        </w:tc>
      </w:tr>
      <w:tr w:rsidR="00031694" w:rsidRPr="00A608C5" w14:paraId="04616169" w14:textId="77777777" w:rsidTr="00877DEC">
        <w:tc>
          <w:tcPr>
            <w:tcW w:w="4277" w:type="dxa"/>
            <w:shd w:val="clear" w:color="auto" w:fill="auto"/>
            <w:vAlign w:val="bottom"/>
          </w:tcPr>
          <w:p w14:paraId="1482B58A" w14:textId="1855FD36" w:rsidR="00261CB8" w:rsidRPr="00A608C5" w:rsidRDefault="00261CB8" w:rsidP="00261CB8">
            <w:pPr>
              <w:ind w:left="450"/>
              <w:jc w:val="both"/>
              <w:rPr>
                <w:rFonts w:asciiTheme="minorBidi" w:hAnsiTheme="minorBidi" w:cstheme="minorBidi"/>
                <w:lang w:val="en-US"/>
              </w:rPr>
            </w:pPr>
            <w:r w:rsidRPr="00A608C5">
              <w:rPr>
                <w:rFonts w:asciiTheme="minorBidi" w:hAnsiTheme="minorBidi" w:cstheme="minorBidi"/>
                <w:lang w:val="en-US"/>
              </w:rPr>
              <w:t>Lease liabilities</w:t>
            </w:r>
          </w:p>
        </w:tc>
        <w:tc>
          <w:tcPr>
            <w:tcW w:w="1296" w:type="dxa"/>
            <w:tcBorders>
              <w:top w:val="single" w:sz="4" w:space="0" w:color="auto"/>
            </w:tcBorders>
            <w:shd w:val="clear" w:color="auto" w:fill="auto"/>
            <w:vAlign w:val="bottom"/>
          </w:tcPr>
          <w:p w14:paraId="757B35F0" w14:textId="3E77989D"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12</w:t>
            </w:r>
            <w:r w:rsidR="001B561B" w:rsidRPr="00A608C5">
              <w:rPr>
                <w:rFonts w:asciiTheme="minorBidi" w:hAnsiTheme="minorBidi" w:cstheme="minorBidi"/>
                <w:lang w:val="en-US"/>
              </w:rPr>
              <w:t>9</w:t>
            </w:r>
          </w:p>
        </w:tc>
        <w:tc>
          <w:tcPr>
            <w:tcW w:w="1296" w:type="dxa"/>
            <w:tcBorders>
              <w:top w:val="single" w:sz="4" w:space="0" w:color="auto"/>
            </w:tcBorders>
            <w:shd w:val="clear" w:color="auto" w:fill="auto"/>
            <w:vAlign w:val="bottom"/>
          </w:tcPr>
          <w:p w14:paraId="12D12AFB" w14:textId="12593A7E"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66</w:t>
            </w:r>
          </w:p>
        </w:tc>
        <w:tc>
          <w:tcPr>
            <w:tcW w:w="1296" w:type="dxa"/>
            <w:tcBorders>
              <w:top w:val="single" w:sz="4" w:space="0" w:color="auto"/>
            </w:tcBorders>
            <w:shd w:val="clear" w:color="auto" w:fill="auto"/>
            <w:vAlign w:val="bottom"/>
          </w:tcPr>
          <w:p w14:paraId="7D6A9D25" w14:textId="1C08575F"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4,373</w:t>
            </w:r>
          </w:p>
        </w:tc>
        <w:tc>
          <w:tcPr>
            <w:tcW w:w="1295" w:type="dxa"/>
            <w:tcBorders>
              <w:top w:val="single" w:sz="4" w:space="0" w:color="auto"/>
            </w:tcBorders>
            <w:shd w:val="clear" w:color="auto" w:fill="auto"/>
            <w:vAlign w:val="bottom"/>
          </w:tcPr>
          <w:p w14:paraId="7E1B9CF5" w14:textId="4996F83D"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2</w:t>
            </w:r>
            <w:r w:rsidR="00261CB8" w:rsidRPr="00A608C5">
              <w:rPr>
                <w:rFonts w:asciiTheme="minorBidi" w:hAnsiTheme="minorBidi" w:cstheme="minorBidi"/>
                <w:lang w:val="en-GB"/>
              </w:rPr>
              <w:t>,</w:t>
            </w:r>
            <w:r w:rsidRPr="00A608C5">
              <w:rPr>
                <w:rFonts w:asciiTheme="minorBidi" w:hAnsiTheme="minorBidi" w:cstheme="minorBidi"/>
                <w:lang w:val="en-GB"/>
              </w:rPr>
              <w:t>274</w:t>
            </w:r>
          </w:p>
        </w:tc>
      </w:tr>
      <w:tr w:rsidR="00031694" w:rsidRPr="00A608C5" w14:paraId="5CD49638" w14:textId="77777777" w:rsidTr="009569DA">
        <w:trPr>
          <w:trHeight w:val="251"/>
        </w:trPr>
        <w:tc>
          <w:tcPr>
            <w:tcW w:w="4277" w:type="dxa"/>
            <w:shd w:val="clear" w:color="auto" w:fill="auto"/>
            <w:vAlign w:val="bottom"/>
          </w:tcPr>
          <w:p w14:paraId="7ED220A6" w14:textId="10A1DBB7" w:rsidR="00261CB8" w:rsidRPr="00A608C5" w:rsidRDefault="00261CB8" w:rsidP="00261CB8">
            <w:pPr>
              <w:ind w:left="450"/>
              <w:jc w:val="both"/>
              <w:rPr>
                <w:rFonts w:asciiTheme="minorBidi" w:hAnsiTheme="minorBidi" w:cstheme="minorBidi"/>
                <w:lang w:val="en-US"/>
              </w:rPr>
            </w:pPr>
            <w:r w:rsidRPr="00A608C5">
              <w:rPr>
                <w:rFonts w:asciiTheme="minorBidi" w:hAnsiTheme="minorBidi" w:cstheme="minorBidi"/>
                <w:u w:val="single"/>
                <w:lang w:val="en-US"/>
              </w:rPr>
              <w:t>Less</w:t>
            </w:r>
            <w:r w:rsidRPr="00A608C5">
              <w:rPr>
                <w:rFonts w:asciiTheme="minorBidi" w:hAnsiTheme="minorBidi" w:cstheme="minorBidi"/>
                <w:lang w:val="en-US"/>
              </w:rPr>
              <w:t xml:space="preserve"> Current portion</w:t>
            </w:r>
          </w:p>
        </w:tc>
        <w:tc>
          <w:tcPr>
            <w:tcW w:w="1296" w:type="dxa"/>
            <w:tcBorders>
              <w:bottom w:val="single" w:sz="4" w:space="0" w:color="auto"/>
            </w:tcBorders>
            <w:shd w:val="clear" w:color="auto" w:fill="auto"/>
            <w:vAlign w:val="bottom"/>
          </w:tcPr>
          <w:p w14:paraId="5E3B8467" w14:textId="49701222"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(54)</w:t>
            </w:r>
          </w:p>
        </w:tc>
        <w:tc>
          <w:tcPr>
            <w:tcW w:w="1296" w:type="dxa"/>
            <w:tcBorders>
              <w:bottom w:val="single" w:sz="4" w:space="0" w:color="auto"/>
            </w:tcBorders>
            <w:shd w:val="clear" w:color="auto" w:fill="auto"/>
            <w:vAlign w:val="bottom"/>
          </w:tcPr>
          <w:p w14:paraId="2C534640" w14:textId="4E7F6446" w:rsidR="00261CB8" w:rsidRPr="00A608C5" w:rsidRDefault="00261CB8" w:rsidP="00261CB8">
            <w:pPr>
              <w:ind w:right="-72"/>
              <w:jc w:val="right"/>
              <w:rPr>
                <w:rFonts w:asciiTheme="minorBidi" w:hAnsiTheme="minorBidi" w:cstheme="minorBidi"/>
                <w:lang w:val="en-GB"/>
              </w:rPr>
            </w:pPr>
            <w:r w:rsidRPr="00A608C5">
              <w:rPr>
                <w:rFonts w:asciiTheme="minorBidi" w:hAnsiTheme="minorBidi" w:cstheme="minorBidi"/>
                <w:cs/>
                <w:lang w:val="en-US"/>
              </w:rPr>
              <w:t>(</w:t>
            </w:r>
            <w:r w:rsidR="0063422E" w:rsidRPr="00A608C5">
              <w:rPr>
                <w:rFonts w:asciiTheme="minorBidi" w:hAnsiTheme="minorBidi" w:cstheme="minorBidi"/>
                <w:lang w:val="en-GB"/>
              </w:rPr>
              <w:t>34</w:t>
            </w:r>
            <w:r w:rsidRPr="00A608C5">
              <w:rPr>
                <w:rFonts w:asciiTheme="minorBidi" w:hAnsiTheme="minorBidi" w:cstheme="minorBidi"/>
                <w:cs/>
                <w:lang w:val="en-US"/>
              </w:rPr>
              <w:t>)</w:t>
            </w:r>
          </w:p>
        </w:tc>
        <w:tc>
          <w:tcPr>
            <w:tcW w:w="1296" w:type="dxa"/>
            <w:tcBorders>
              <w:bottom w:val="single" w:sz="4" w:space="0" w:color="auto"/>
            </w:tcBorders>
            <w:shd w:val="clear" w:color="auto" w:fill="auto"/>
            <w:vAlign w:val="bottom"/>
          </w:tcPr>
          <w:p w14:paraId="11BACF22" w14:textId="31194DAF" w:rsidR="00261CB8" w:rsidRPr="00A608C5" w:rsidRDefault="006B269A" w:rsidP="00261CB8">
            <w:pPr>
              <w:ind w:right="-72"/>
              <w:jc w:val="right"/>
              <w:rPr>
                <w:rFonts w:asciiTheme="minorBidi" w:hAnsiTheme="minorBidi" w:cstheme="minorBidi"/>
                <w:cs/>
                <w:lang w:val="en-US"/>
              </w:rPr>
            </w:pPr>
            <w:r w:rsidRPr="00A608C5">
              <w:rPr>
                <w:rFonts w:asciiTheme="minorBidi" w:hAnsiTheme="minorBidi" w:cstheme="minorBidi"/>
                <w:lang w:val="en-US"/>
              </w:rPr>
              <w:t>(1,840)</w:t>
            </w:r>
          </w:p>
        </w:tc>
        <w:tc>
          <w:tcPr>
            <w:tcW w:w="1295" w:type="dxa"/>
            <w:tcBorders>
              <w:bottom w:val="single" w:sz="4" w:space="0" w:color="auto"/>
            </w:tcBorders>
            <w:shd w:val="clear" w:color="auto" w:fill="auto"/>
            <w:vAlign w:val="bottom"/>
          </w:tcPr>
          <w:p w14:paraId="46A90293" w14:textId="53E76137" w:rsidR="00261CB8" w:rsidRPr="00A608C5" w:rsidRDefault="00261CB8" w:rsidP="00261CB8">
            <w:pPr>
              <w:ind w:right="-72"/>
              <w:jc w:val="right"/>
              <w:rPr>
                <w:rFonts w:asciiTheme="minorBidi" w:hAnsiTheme="minorBidi" w:cstheme="minorBidi"/>
                <w:cs/>
                <w:lang w:val="en-US"/>
              </w:rPr>
            </w:pPr>
            <w:r w:rsidRPr="00A608C5">
              <w:rPr>
                <w:rFonts w:asciiTheme="minorBidi" w:hAnsiTheme="minorBidi" w:cstheme="minorBidi"/>
                <w:cs/>
                <w:lang w:val="en-US"/>
              </w:rPr>
              <w:t>(</w:t>
            </w:r>
            <w:r w:rsidR="0063422E" w:rsidRPr="00A608C5">
              <w:rPr>
                <w:rFonts w:asciiTheme="minorBidi" w:hAnsiTheme="minorBidi" w:cstheme="minorBidi"/>
                <w:lang w:val="en-GB"/>
              </w:rPr>
              <w:t>1</w:t>
            </w:r>
            <w:r w:rsidRPr="00A608C5">
              <w:rPr>
                <w:rFonts w:asciiTheme="minorBidi" w:hAnsiTheme="minorBidi" w:cstheme="minorBidi"/>
                <w:lang w:val="en-GB"/>
              </w:rPr>
              <w:t>,</w:t>
            </w:r>
            <w:r w:rsidR="0063422E" w:rsidRPr="00A608C5">
              <w:rPr>
                <w:rFonts w:asciiTheme="minorBidi" w:hAnsiTheme="minorBidi" w:cstheme="minorBidi"/>
                <w:lang w:val="en-GB"/>
              </w:rPr>
              <w:t>169</w:t>
            </w:r>
            <w:r w:rsidRPr="00A608C5">
              <w:rPr>
                <w:rFonts w:asciiTheme="minorBidi" w:hAnsiTheme="minorBidi" w:cstheme="minorBidi"/>
                <w:cs/>
                <w:lang w:val="en-US"/>
              </w:rPr>
              <w:t>)</w:t>
            </w:r>
          </w:p>
        </w:tc>
      </w:tr>
      <w:tr w:rsidR="00261CB8" w:rsidRPr="00A608C5" w14:paraId="538046F3" w14:textId="77777777" w:rsidTr="009569DA">
        <w:tc>
          <w:tcPr>
            <w:tcW w:w="4277" w:type="dxa"/>
            <w:shd w:val="clear" w:color="auto" w:fill="auto"/>
            <w:vAlign w:val="bottom"/>
          </w:tcPr>
          <w:p w14:paraId="6293D3DC" w14:textId="77777777" w:rsidR="00261CB8" w:rsidRPr="00A608C5" w:rsidRDefault="00261CB8" w:rsidP="00261CB8">
            <w:pPr>
              <w:ind w:left="450"/>
              <w:jc w:val="both"/>
              <w:rPr>
                <w:rFonts w:asciiTheme="minorBidi" w:hAnsiTheme="minorBidi" w:cstheme="minorBidi"/>
                <w:cs/>
                <w:lang w:val="en-US"/>
              </w:rPr>
            </w:pPr>
            <w:r w:rsidRPr="00A608C5">
              <w:rPr>
                <w:rFonts w:asciiTheme="minorBidi" w:hAnsiTheme="minorBidi" w:cstheme="minorBidi"/>
              </w:rPr>
              <w:t>Closing</w:t>
            </w:r>
            <w:r w:rsidRPr="00A608C5">
              <w:rPr>
                <w:rFonts w:asciiTheme="minorBidi" w:hAnsiTheme="minorBidi" w:cstheme="minorBidi"/>
                <w:cs/>
              </w:rPr>
              <w:t xml:space="preserve"> </w:t>
            </w:r>
            <w:r w:rsidRPr="00A608C5">
              <w:rPr>
                <w:rFonts w:asciiTheme="minorBidi" w:hAnsiTheme="minorBidi" w:cstheme="minorBidi"/>
              </w:rPr>
              <w:t>net</w:t>
            </w:r>
            <w:r w:rsidRPr="00A608C5">
              <w:rPr>
                <w:rFonts w:asciiTheme="minorBidi" w:hAnsiTheme="minorBidi" w:cstheme="minorBidi"/>
                <w:cs/>
              </w:rPr>
              <w:t xml:space="preserve"> </w:t>
            </w:r>
            <w:r w:rsidRPr="00A608C5">
              <w:rPr>
                <w:rFonts w:asciiTheme="minorBidi" w:hAnsiTheme="minorBidi" w:cstheme="minorBidi"/>
              </w:rPr>
              <w:t>book</w:t>
            </w:r>
            <w:r w:rsidRPr="00A608C5">
              <w:rPr>
                <w:rFonts w:asciiTheme="minorBidi" w:hAnsiTheme="minorBidi" w:cstheme="minorBidi"/>
                <w:cs/>
              </w:rPr>
              <w:t xml:space="preserve"> </w:t>
            </w:r>
            <w:r w:rsidRPr="00A608C5">
              <w:rPr>
                <w:rFonts w:asciiTheme="minorBidi" w:hAnsiTheme="minorBidi" w:cstheme="minorBidi"/>
              </w:rPr>
              <w:t>value</w:t>
            </w:r>
          </w:p>
        </w:tc>
        <w:tc>
          <w:tcPr>
            <w:tcW w:w="1296" w:type="dxa"/>
            <w:tcBorders>
              <w:top w:val="single" w:sz="4" w:space="0" w:color="auto"/>
              <w:bottom w:val="single" w:sz="4" w:space="0" w:color="auto"/>
            </w:tcBorders>
            <w:shd w:val="clear" w:color="auto" w:fill="auto"/>
            <w:vAlign w:val="center"/>
          </w:tcPr>
          <w:p w14:paraId="5C337FE1" w14:textId="19E69C07"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7</w:t>
            </w:r>
            <w:r w:rsidR="001B561B" w:rsidRPr="00A608C5">
              <w:rPr>
                <w:rFonts w:asciiTheme="minorBidi" w:hAnsiTheme="minorBidi" w:cstheme="minorBidi"/>
                <w:lang w:val="en-US"/>
              </w:rPr>
              <w:t>5</w:t>
            </w:r>
          </w:p>
        </w:tc>
        <w:tc>
          <w:tcPr>
            <w:tcW w:w="1296" w:type="dxa"/>
            <w:tcBorders>
              <w:top w:val="single" w:sz="4" w:space="0" w:color="auto"/>
              <w:bottom w:val="single" w:sz="4" w:space="0" w:color="auto"/>
            </w:tcBorders>
            <w:shd w:val="clear" w:color="auto" w:fill="auto"/>
            <w:vAlign w:val="center"/>
          </w:tcPr>
          <w:p w14:paraId="3EBDB63A" w14:textId="3DD9E9F9"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32</w:t>
            </w:r>
          </w:p>
        </w:tc>
        <w:tc>
          <w:tcPr>
            <w:tcW w:w="1296" w:type="dxa"/>
            <w:tcBorders>
              <w:top w:val="single" w:sz="4" w:space="0" w:color="auto"/>
              <w:bottom w:val="single" w:sz="4" w:space="0" w:color="auto"/>
            </w:tcBorders>
            <w:shd w:val="clear" w:color="auto" w:fill="auto"/>
            <w:vAlign w:val="center"/>
          </w:tcPr>
          <w:p w14:paraId="0F04A098" w14:textId="00BAC738"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2,533</w:t>
            </w:r>
          </w:p>
        </w:tc>
        <w:tc>
          <w:tcPr>
            <w:tcW w:w="1295" w:type="dxa"/>
            <w:tcBorders>
              <w:top w:val="single" w:sz="4" w:space="0" w:color="auto"/>
              <w:bottom w:val="single" w:sz="4" w:space="0" w:color="auto"/>
            </w:tcBorders>
            <w:shd w:val="clear" w:color="auto" w:fill="auto"/>
            <w:vAlign w:val="center"/>
          </w:tcPr>
          <w:p w14:paraId="3F91B2AC" w14:textId="3F88BAB3"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1</w:t>
            </w:r>
            <w:r w:rsidR="00261CB8" w:rsidRPr="00A608C5">
              <w:rPr>
                <w:rFonts w:asciiTheme="minorBidi" w:hAnsiTheme="minorBidi" w:cstheme="minorBidi"/>
                <w:lang w:val="en-US"/>
              </w:rPr>
              <w:t>,</w:t>
            </w:r>
            <w:r w:rsidRPr="00A608C5">
              <w:rPr>
                <w:rFonts w:asciiTheme="minorBidi" w:hAnsiTheme="minorBidi" w:cstheme="minorBidi"/>
                <w:lang w:val="en-GB"/>
              </w:rPr>
              <w:t>105</w:t>
            </w:r>
          </w:p>
        </w:tc>
      </w:tr>
    </w:tbl>
    <w:p w14:paraId="7B2EC9A4" w14:textId="77777777" w:rsidR="00970669" w:rsidRPr="00A608C5" w:rsidRDefault="00970669" w:rsidP="005E077E">
      <w:pPr>
        <w:tabs>
          <w:tab w:val="left" w:pos="540"/>
        </w:tabs>
        <w:ind w:left="540"/>
        <w:jc w:val="both"/>
        <w:rPr>
          <w:rFonts w:asciiTheme="minorBidi" w:eastAsia="Arial Unicode MS" w:hAnsiTheme="minorBidi" w:cstheme="minorBidi"/>
          <w:lang w:val="en-US"/>
        </w:rPr>
      </w:pPr>
    </w:p>
    <w:p w14:paraId="4CFA91F6" w14:textId="35E6F114" w:rsidR="00970669" w:rsidRPr="00A608C5" w:rsidRDefault="00970669" w:rsidP="005E077E">
      <w:pPr>
        <w:tabs>
          <w:tab w:val="left" w:pos="540"/>
          <w:tab w:val="left" w:pos="1560"/>
        </w:tabs>
        <w:ind w:left="540"/>
        <w:jc w:val="both"/>
        <w:rPr>
          <w:rFonts w:asciiTheme="minorBidi" w:hAnsiTheme="minorBidi" w:cstheme="minorBidi"/>
          <w:lang w:val="en-GB" w:eastAsia="en-GB"/>
        </w:rPr>
      </w:pPr>
      <w:r w:rsidRPr="00A608C5">
        <w:rPr>
          <w:rFonts w:asciiTheme="minorBidi" w:hAnsiTheme="minorBidi" w:cstheme="minorBidi"/>
          <w:lang w:val="en-GB" w:eastAsia="en-GB"/>
        </w:rPr>
        <w:t>Related leases transaction recognised in the statement of income for the year</w:t>
      </w:r>
      <w:r w:rsidR="00267855" w:rsidRPr="00A608C5">
        <w:rPr>
          <w:rFonts w:asciiTheme="minorBidi" w:hAnsiTheme="minorBidi" w:cstheme="minorBidi"/>
          <w:lang w:val="en-GB" w:eastAsia="en-GB"/>
        </w:rPr>
        <w:t>s</w:t>
      </w:r>
      <w:r w:rsidRPr="00A608C5">
        <w:rPr>
          <w:rFonts w:asciiTheme="minorBidi" w:hAnsiTheme="minorBidi" w:cstheme="minorBidi"/>
          <w:lang w:val="en-GB" w:eastAsia="en-GB"/>
        </w:rPr>
        <w:t xml:space="preserve"> ended </w:t>
      </w:r>
      <w:r w:rsidR="0063422E" w:rsidRPr="00A608C5">
        <w:rPr>
          <w:rFonts w:asciiTheme="minorBidi" w:hAnsiTheme="minorBidi" w:cstheme="minorBidi"/>
          <w:lang w:val="en-GB" w:eastAsia="en-GB"/>
        </w:rPr>
        <w:t>31</w:t>
      </w:r>
      <w:r w:rsidRPr="00A608C5">
        <w:rPr>
          <w:rFonts w:asciiTheme="minorBidi" w:hAnsiTheme="minorBidi" w:cstheme="minorBidi"/>
          <w:lang w:val="en-GB" w:eastAsia="en-GB"/>
        </w:rPr>
        <w:t xml:space="preserve"> December are as follows:</w:t>
      </w:r>
    </w:p>
    <w:p w14:paraId="43BE6E19" w14:textId="77777777" w:rsidR="00970669" w:rsidRPr="00A608C5" w:rsidRDefault="00970669" w:rsidP="005E077E">
      <w:pPr>
        <w:tabs>
          <w:tab w:val="left" w:pos="540"/>
        </w:tabs>
        <w:ind w:left="540"/>
        <w:jc w:val="both"/>
        <w:rPr>
          <w:rFonts w:asciiTheme="minorBidi" w:eastAsia="Arial Unicode MS" w:hAnsiTheme="minorBidi" w:cstheme="minorBidi"/>
          <w:lang w:val="en-GB"/>
        </w:rPr>
      </w:pPr>
    </w:p>
    <w:tbl>
      <w:tblPr>
        <w:tblW w:w="5003" w:type="pct"/>
        <w:tblCellMar>
          <w:left w:w="85" w:type="dxa"/>
          <w:right w:w="85" w:type="dxa"/>
        </w:tblCellMar>
        <w:tblLook w:val="0000" w:firstRow="0" w:lastRow="0" w:firstColumn="0" w:lastColumn="0" w:noHBand="0" w:noVBand="0"/>
      </w:tblPr>
      <w:tblGrid>
        <w:gridCol w:w="4279"/>
        <w:gridCol w:w="1296"/>
        <w:gridCol w:w="1297"/>
        <w:gridCol w:w="1297"/>
        <w:gridCol w:w="1295"/>
      </w:tblGrid>
      <w:tr w:rsidR="00031694" w:rsidRPr="00A608C5" w14:paraId="405E4603" w14:textId="77777777" w:rsidTr="008B1445">
        <w:trPr>
          <w:cantSplit/>
          <w:trHeight w:val="170"/>
        </w:trPr>
        <w:tc>
          <w:tcPr>
            <w:tcW w:w="2261" w:type="pct"/>
            <w:shd w:val="clear" w:color="auto" w:fill="auto"/>
            <w:vAlign w:val="bottom"/>
          </w:tcPr>
          <w:p w14:paraId="7B9285DA" w14:textId="77777777" w:rsidR="00943048" w:rsidRPr="00A608C5" w:rsidRDefault="00943048" w:rsidP="004C6356">
            <w:pPr>
              <w:ind w:left="450"/>
              <w:jc w:val="both"/>
              <w:rPr>
                <w:rFonts w:asciiTheme="minorBidi" w:hAnsiTheme="minorBidi" w:cstheme="minorBidi"/>
                <w:b/>
                <w:bCs/>
                <w:cs/>
              </w:rPr>
            </w:pPr>
          </w:p>
        </w:tc>
        <w:tc>
          <w:tcPr>
            <w:tcW w:w="2739" w:type="pct"/>
            <w:gridSpan w:val="4"/>
            <w:tcBorders>
              <w:bottom w:val="single" w:sz="4" w:space="0" w:color="auto"/>
            </w:tcBorders>
            <w:shd w:val="clear" w:color="auto" w:fill="auto"/>
            <w:vAlign w:val="center"/>
          </w:tcPr>
          <w:p w14:paraId="3A3C8F9D" w14:textId="6FB54C10" w:rsidR="00943048" w:rsidRPr="00A608C5" w:rsidRDefault="00943048" w:rsidP="005E077E">
            <w:pPr>
              <w:jc w:val="right"/>
              <w:rPr>
                <w:rFonts w:asciiTheme="minorBidi" w:hAnsiTheme="minorBidi" w:cstheme="minorBidi"/>
                <w:b/>
                <w:bCs/>
                <w:cs/>
              </w:rPr>
            </w:pPr>
            <w:r w:rsidRPr="00A608C5">
              <w:rPr>
                <w:rFonts w:asciiTheme="minorBidi" w:hAnsiTheme="minorBidi" w:cstheme="minorBidi"/>
                <w:b/>
                <w:bCs/>
              </w:rPr>
              <w:t xml:space="preserve">Consolidated financial </w:t>
            </w:r>
            <w:r w:rsidRPr="00A608C5">
              <w:rPr>
                <w:rFonts w:asciiTheme="minorBidi" w:hAnsiTheme="minorBidi" w:cstheme="minorBidi"/>
                <w:b/>
                <w:bCs/>
                <w:spacing w:val="-4"/>
              </w:rPr>
              <w:t>statements</w:t>
            </w:r>
          </w:p>
        </w:tc>
      </w:tr>
      <w:tr w:rsidR="00031694" w:rsidRPr="00A608C5" w14:paraId="3A905C8C" w14:textId="77777777" w:rsidTr="00877DEC">
        <w:trPr>
          <w:cantSplit/>
          <w:trHeight w:val="170"/>
        </w:trPr>
        <w:tc>
          <w:tcPr>
            <w:tcW w:w="2261" w:type="pct"/>
            <w:shd w:val="clear" w:color="auto" w:fill="auto"/>
            <w:vAlign w:val="bottom"/>
          </w:tcPr>
          <w:p w14:paraId="7BB0C1F8" w14:textId="77777777" w:rsidR="00943048" w:rsidRPr="00A608C5" w:rsidRDefault="00943048" w:rsidP="004C6356">
            <w:pPr>
              <w:ind w:left="450"/>
              <w:jc w:val="both"/>
              <w:rPr>
                <w:rFonts w:asciiTheme="minorBidi" w:hAnsiTheme="minorBidi" w:cstheme="minorBidi"/>
                <w:b/>
                <w:bCs/>
                <w:cs/>
              </w:rPr>
            </w:pPr>
          </w:p>
        </w:tc>
        <w:tc>
          <w:tcPr>
            <w:tcW w:w="1370" w:type="pct"/>
            <w:gridSpan w:val="2"/>
            <w:tcBorders>
              <w:top w:val="single" w:sz="4" w:space="0" w:color="auto"/>
              <w:bottom w:val="single" w:sz="4" w:space="0" w:color="auto"/>
            </w:tcBorders>
            <w:shd w:val="clear" w:color="auto" w:fill="auto"/>
            <w:vAlign w:val="center"/>
          </w:tcPr>
          <w:p w14:paraId="0905E978" w14:textId="59915261" w:rsidR="00943048" w:rsidRPr="00A608C5" w:rsidRDefault="00943048" w:rsidP="005E077E">
            <w:pPr>
              <w:ind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1369" w:type="pct"/>
            <w:gridSpan w:val="2"/>
            <w:tcBorders>
              <w:top w:val="single" w:sz="4" w:space="0" w:color="auto"/>
              <w:bottom w:val="single" w:sz="4" w:space="0" w:color="auto"/>
            </w:tcBorders>
            <w:shd w:val="clear" w:color="auto" w:fill="auto"/>
            <w:vAlign w:val="center"/>
          </w:tcPr>
          <w:p w14:paraId="4AA1C1B0" w14:textId="7ABA4763" w:rsidR="00943048" w:rsidRPr="00A608C5" w:rsidRDefault="00943048" w:rsidP="005E077E">
            <w:pPr>
              <w:ind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lang w:val="en-GB"/>
              </w:rPr>
              <w:t xml:space="preserve"> </w:t>
            </w:r>
            <w:r w:rsidR="002D1AF4" w:rsidRPr="00A608C5">
              <w:rPr>
                <w:rFonts w:asciiTheme="minorBidi" w:hAnsiTheme="minorBidi" w:cstheme="minorBidi"/>
                <w:b/>
                <w:bCs/>
                <w:cs/>
              </w:rPr>
              <w:t>Baht</w:t>
            </w:r>
          </w:p>
        </w:tc>
      </w:tr>
      <w:tr w:rsidR="00031694" w:rsidRPr="00A608C5" w14:paraId="590DFD92" w14:textId="77777777" w:rsidTr="00877DEC">
        <w:trPr>
          <w:cantSplit/>
          <w:trHeight w:val="70"/>
        </w:trPr>
        <w:tc>
          <w:tcPr>
            <w:tcW w:w="2261" w:type="pct"/>
            <w:shd w:val="clear" w:color="auto" w:fill="auto"/>
            <w:vAlign w:val="center"/>
          </w:tcPr>
          <w:p w14:paraId="4F3B3802" w14:textId="77777777" w:rsidR="00943048" w:rsidRPr="00A608C5" w:rsidRDefault="00943048" w:rsidP="004C6356">
            <w:pPr>
              <w:ind w:left="450"/>
              <w:jc w:val="both"/>
              <w:rPr>
                <w:rFonts w:asciiTheme="minorBidi" w:hAnsiTheme="minorBidi" w:cstheme="minorBidi"/>
                <w:cs/>
                <w:lang w:val="en-GB"/>
              </w:rPr>
            </w:pPr>
          </w:p>
        </w:tc>
        <w:tc>
          <w:tcPr>
            <w:tcW w:w="685" w:type="pct"/>
            <w:tcBorders>
              <w:top w:val="single" w:sz="4" w:space="0" w:color="auto"/>
              <w:bottom w:val="single" w:sz="4" w:space="0" w:color="auto"/>
            </w:tcBorders>
            <w:shd w:val="clear" w:color="auto" w:fill="auto"/>
            <w:vAlign w:val="bottom"/>
          </w:tcPr>
          <w:p w14:paraId="2DE073B4" w14:textId="328F1C2C" w:rsidR="00943048" w:rsidRPr="00A608C5" w:rsidRDefault="0063422E" w:rsidP="005E077E">
            <w:pPr>
              <w:ind w:right="-72"/>
              <w:jc w:val="right"/>
              <w:rPr>
                <w:rFonts w:asciiTheme="minorBidi" w:hAnsiTheme="minorBidi" w:cstheme="minorBidi"/>
                <w:lang w:val="en-US"/>
              </w:rPr>
            </w:pPr>
            <w:r w:rsidRPr="00A608C5">
              <w:rPr>
                <w:rFonts w:asciiTheme="minorBidi" w:hAnsiTheme="minorBidi" w:cstheme="minorBidi"/>
                <w:b/>
                <w:bCs/>
                <w:lang w:val="en-GB"/>
              </w:rPr>
              <w:t>2024</w:t>
            </w:r>
          </w:p>
        </w:tc>
        <w:tc>
          <w:tcPr>
            <w:tcW w:w="685" w:type="pct"/>
            <w:tcBorders>
              <w:top w:val="single" w:sz="4" w:space="0" w:color="auto"/>
              <w:bottom w:val="single" w:sz="4" w:space="0" w:color="auto"/>
            </w:tcBorders>
            <w:shd w:val="clear" w:color="auto" w:fill="auto"/>
            <w:vAlign w:val="bottom"/>
          </w:tcPr>
          <w:p w14:paraId="16C3851A" w14:textId="673E1A09" w:rsidR="00943048" w:rsidRPr="00A608C5" w:rsidRDefault="0063422E" w:rsidP="005E077E">
            <w:pPr>
              <w:ind w:right="-72"/>
              <w:jc w:val="right"/>
              <w:rPr>
                <w:rFonts w:asciiTheme="minorBidi" w:hAnsiTheme="minorBidi" w:cstheme="minorBidi"/>
                <w:lang w:val="en-US"/>
              </w:rPr>
            </w:pPr>
            <w:r w:rsidRPr="00A608C5">
              <w:rPr>
                <w:rFonts w:asciiTheme="minorBidi" w:hAnsiTheme="minorBidi" w:cstheme="minorBidi"/>
                <w:b/>
                <w:bCs/>
                <w:lang w:val="en-GB"/>
              </w:rPr>
              <w:t>2023</w:t>
            </w:r>
          </w:p>
        </w:tc>
        <w:tc>
          <w:tcPr>
            <w:tcW w:w="685" w:type="pct"/>
            <w:tcBorders>
              <w:top w:val="single" w:sz="4" w:space="0" w:color="auto"/>
              <w:bottom w:val="single" w:sz="4" w:space="0" w:color="auto"/>
            </w:tcBorders>
            <w:shd w:val="clear" w:color="auto" w:fill="auto"/>
            <w:vAlign w:val="bottom"/>
          </w:tcPr>
          <w:p w14:paraId="65D5FF93" w14:textId="11D1FBEA" w:rsidR="00943048" w:rsidRPr="00A608C5" w:rsidRDefault="0063422E" w:rsidP="005E077E">
            <w:pPr>
              <w:ind w:right="-72"/>
              <w:jc w:val="right"/>
              <w:rPr>
                <w:rFonts w:asciiTheme="minorBidi" w:hAnsiTheme="minorBidi" w:cstheme="minorBidi"/>
                <w:lang w:val="en-US"/>
              </w:rPr>
            </w:pPr>
            <w:r w:rsidRPr="00A608C5">
              <w:rPr>
                <w:rFonts w:asciiTheme="minorBidi" w:hAnsiTheme="minorBidi" w:cstheme="minorBidi"/>
                <w:b/>
                <w:bCs/>
                <w:lang w:val="en-GB"/>
              </w:rPr>
              <w:t>2024</w:t>
            </w:r>
          </w:p>
        </w:tc>
        <w:tc>
          <w:tcPr>
            <w:tcW w:w="684" w:type="pct"/>
            <w:tcBorders>
              <w:top w:val="single" w:sz="4" w:space="0" w:color="auto"/>
              <w:bottom w:val="single" w:sz="4" w:space="0" w:color="auto"/>
            </w:tcBorders>
            <w:shd w:val="clear" w:color="auto" w:fill="auto"/>
            <w:vAlign w:val="bottom"/>
          </w:tcPr>
          <w:p w14:paraId="5DBA8F08" w14:textId="5D9148DF" w:rsidR="00943048" w:rsidRPr="00A608C5" w:rsidRDefault="0063422E" w:rsidP="005E077E">
            <w:pPr>
              <w:ind w:right="-72"/>
              <w:jc w:val="right"/>
              <w:rPr>
                <w:rFonts w:asciiTheme="minorBidi" w:hAnsiTheme="minorBidi" w:cstheme="minorBidi"/>
                <w:lang w:val="en-US"/>
              </w:rPr>
            </w:pPr>
            <w:r w:rsidRPr="00A608C5">
              <w:rPr>
                <w:rFonts w:asciiTheme="minorBidi" w:hAnsiTheme="minorBidi" w:cstheme="minorBidi"/>
                <w:b/>
                <w:bCs/>
                <w:lang w:val="en-GB"/>
              </w:rPr>
              <w:t>2023</w:t>
            </w:r>
          </w:p>
        </w:tc>
      </w:tr>
      <w:tr w:rsidR="00031694" w:rsidRPr="00A608C5" w14:paraId="00E47368" w14:textId="77777777" w:rsidTr="00877DEC">
        <w:trPr>
          <w:cantSplit/>
          <w:trHeight w:val="170"/>
        </w:trPr>
        <w:tc>
          <w:tcPr>
            <w:tcW w:w="2261" w:type="pct"/>
            <w:shd w:val="clear" w:color="auto" w:fill="auto"/>
            <w:vAlign w:val="center"/>
          </w:tcPr>
          <w:p w14:paraId="6F87829B" w14:textId="77777777" w:rsidR="00943048" w:rsidRPr="00A608C5" w:rsidRDefault="00943048" w:rsidP="004C6356">
            <w:pPr>
              <w:ind w:left="450"/>
              <w:jc w:val="both"/>
              <w:rPr>
                <w:rFonts w:asciiTheme="minorBidi" w:hAnsiTheme="minorBidi" w:cstheme="minorBidi"/>
                <w:lang w:val="en-GB"/>
              </w:rPr>
            </w:pPr>
          </w:p>
        </w:tc>
        <w:tc>
          <w:tcPr>
            <w:tcW w:w="685" w:type="pct"/>
            <w:tcBorders>
              <w:top w:val="single" w:sz="4" w:space="0" w:color="auto"/>
            </w:tcBorders>
            <w:shd w:val="clear" w:color="auto" w:fill="auto"/>
            <w:vAlign w:val="bottom"/>
          </w:tcPr>
          <w:p w14:paraId="3CAA709D" w14:textId="77777777" w:rsidR="00943048" w:rsidRPr="00A608C5" w:rsidRDefault="00943048" w:rsidP="005E077E">
            <w:pPr>
              <w:ind w:right="-72"/>
              <w:jc w:val="right"/>
              <w:rPr>
                <w:rFonts w:asciiTheme="minorBidi" w:hAnsiTheme="minorBidi" w:cstheme="minorBidi"/>
                <w:lang w:val="en-GB"/>
              </w:rPr>
            </w:pPr>
          </w:p>
        </w:tc>
        <w:tc>
          <w:tcPr>
            <w:tcW w:w="685" w:type="pct"/>
            <w:tcBorders>
              <w:top w:val="single" w:sz="4" w:space="0" w:color="auto"/>
            </w:tcBorders>
            <w:shd w:val="clear" w:color="auto" w:fill="auto"/>
            <w:vAlign w:val="bottom"/>
          </w:tcPr>
          <w:p w14:paraId="71AF1E0F" w14:textId="77777777" w:rsidR="00943048" w:rsidRPr="00A608C5" w:rsidRDefault="00943048" w:rsidP="005E077E">
            <w:pPr>
              <w:ind w:right="-72"/>
              <w:jc w:val="right"/>
              <w:rPr>
                <w:rFonts w:asciiTheme="minorBidi" w:hAnsiTheme="minorBidi" w:cstheme="minorBidi"/>
                <w:lang w:val="en-GB"/>
              </w:rPr>
            </w:pPr>
          </w:p>
        </w:tc>
        <w:tc>
          <w:tcPr>
            <w:tcW w:w="685" w:type="pct"/>
            <w:tcBorders>
              <w:top w:val="single" w:sz="4" w:space="0" w:color="auto"/>
            </w:tcBorders>
            <w:shd w:val="clear" w:color="auto" w:fill="auto"/>
            <w:vAlign w:val="bottom"/>
          </w:tcPr>
          <w:p w14:paraId="66211C49" w14:textId="77777777" w:rsidR="00943048" w:rsidRPr="00A608C5" w:rsidRDefault="00943048" w:rsidP="005E077E">
            <w:pPr>
              <w:ind w:right="-72"/>
              <w:jc w:val="right"/>
              <w:rPr>
                <w:rFonts w:asciiTheme="minorBidi" w:hAnsiTheme="minorBidi" w:cstheme="minorBidi"/>
                <w:lang w:val="en-GB"/>
              </w:rPr>
            </w:pPr>
          </w:p>
        </w:tc>
        <w:tc>
          <w:tcPr>
            <w:tcW w:w="684" w:type="pct"/>
            <w:tcBorders>
              <w:top w:val="single" w:sz="4" w:space="0" w:color="auto"/>
            </w:tcBorders>
            <w:shd w:val="clear" w:color="auto" w:fill="auto"/>
            <w:vAlign w:val="bottom"/>
          </w:tcPr>
          <w:p w14:paraId="1F46F9A8" w14:textId="77777777" w:rsidR="00943048" w:rsidRPr="00A608C5" w:rsidRDefault="00943048" w:rsidP="005E077E">
            <w:pPr>
              <w:ind w:right="-72"/>
              <w:jc w:val="right"/>
              <w:rPr>
                <w:rFonts w:asciiTheme="minorBidi" w:hAnsiTheme="minorBidi" w:cstheme="minorBidi"/>
                <w:lang w:val="en-GB"/>
              </w:rPr>
            </w:pPr>
          </w:p>
        </w:tc>
      </w:tr>
      <w:tr w:rsidR="00031694" w:rsidRPr="00A608C5" w14:paraId="5EDD6D7E" w14:textId="77777777" w:rsidTr="00877DEC">
        <w:trPr>
          <w:cantSplit/>
          <w:trHeight w:val="170"/>
        </w:trPr>
        <w:tc>
          <w:tcPr>
            <w:tcW w:w="2261" w:type="pct"/>
            <w:shd w:val="clear" w:color="auto" w:fill="auto"/>
            <w:vAlign w:val="center"/>
          </w:tcPr>
          <w:p w14:paraId="08C5B7D0" w14:textId="77777777" w:rsidR="00261CB8" w:rsidRPr="00A608C5" w:rsidRDefault="00261CB8" w:rsidP="00261CB8">
            <w:pPr>
              <w:ind w:left="450"/>
              <w:jc w:val="both"/>
              <w:rPr>
                <w:rFonts w:asciiTheme="minorBidi" w:hAnsiTheme="minorBidi" w:cstheme="minorBidi"/>
                <w:lang w:val="en-GB"/>
              </w:rPr>
            </w:pPr>
            <w:r w:rsidRPr="00A608C5">
              <w:rPr>
                <w:rFonts w:asciiTheme="minorBidi" w:hAnsiTheme="minorBidi" w:cstheme="minorBidi"/>
                <w:lang w:val="en-GB"/>
              </w:rPr>
              <w:t>Expenses related to short-term lease</w:t>
            </w:r>
          </w:p>
        </w:tc>
        <w:tc>
          <w:tcPr>
            <w:tcW w:w="685" w:type="pct"/>
            <w:shd w:val="clear" w:color="auto" w:fill="auto"/>
            <w:vAlign w:val="bottom"/>
          </w:tcPr>
          <w:p w14:paraId="24295E03" w14:textId="1CA87F4E"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26</w:t>
            </w:r>
          </w:p>
        </w:tc>
        <w:tc>
          <w:tcPr>
            <w:tcW w:w="685" w:type="pct"/>
            <w:shd w:val="clear" w:color="auto" w:fill="auto"/>
            <w:vAlign w:val="bottom"/>
          </w:tcPr>
          <w:p w14:paraId="62085C73" w14:textId="77106DB4"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15</w:t>
            </w:r>
          </w:p>
        </w:tc>
        <w:tc>
          <w:tcPr>
            <w:tcW w:w="685" w:type="pct"/>
            <w:shd w:val="clear" w:color="auto" w:fill="auto"/>
            <w:vAlign w:val="bottom"/>
          </w:tcPr>
          <w:p w14:paraId="75CF8CED" w14:textId="2BDC477F"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931</w:t>
            </w:r>
          </w:p>
        </w:tc>
        <w:tc>
          <w:tcPr>
            <w:tcW w:w="684" w:type="pct"/>
            <w:shd w:val="clear" w:color="auto" w:fill="auto"/>
            <w:vAlign w:val="bottom"/>
          </w:tcPr>
          <w:p w14:paraId="365E688B" w14:textId="56232CCB"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533</w:t>
            </w:r>
          </w:p>
        </w:tc>
      </w:tr>
      <w:tr w:rsidR="00031694" w:rsidRPr="00A608C5" w14:paraId="18499E84" w14:textId="77777777" w:rsidTr="00877DEC">
        <w:trPr>
          <w:cantSplit/>
          <w:trHeight w:val="170"/>
        </w:trPr>
        <w:tc>
          <w:tcPr>
            <w:tcW w:w="2261" w:type="pct"/>
            <w:shd w:val="clear" w:color="auto" w:fill="auto"/>
            <w:vAlign w:val="center"/>
          </w:tcPr>
          <w:p w14:paraId="6FBE622C" w14:textId="77777777" w:rsidR="00261CB8" w:rsidRPr="00A608C5" w:rsidRDefault="00261CB8" w:rsidP="00261CB8">
            <w:pPr>
              <w:ind w:left="450"/>
              <w:jc w:val="both"/>
              <w:rPr>
                <w:rFonts w:asciiTheme="minorBidi" w:hAnsiTheme="minorBidi" w:cstheme="minorBidi"/>
                <w:spacing w:val="-6"/>
                <w:cs/>
                <w:lang w:val="en-US"/>
              </w:rPr>
            </w:pPr>
            <w:r w:rsidRPr="00A608C5">
              <w:rPr>
                <w:rFonts w:asciiTheme="minorBidi" w:hAnsiTheme="minorBidi" w:cstheme="minorBidi"/>
                <w:spacing w:val="-6"/>
                <w:lang w:val="en-US"/>
              </w:rPr>
              <w:t>Expense</w:t>
            </w:r>
            <w:r w:rsidRPr="00A608C5">
              <w:rPr>
                <w:rFonts w:asciiTheme="minorBidi" w:hAnsiTheme="minorBidi" w:cstheme="minorBidi"/>
                <w:spacing w:val="-6"/>
                <w:lang w:val="en-GB"/>
              </w:rPr>
              <w:t>s</w:t>
            </w:r>
            <w:r w:rsidRPr="00A608C5">
              <w:rPr>
                <w:rFonts w:asciiTheme="minorBidi" w:hAnsiTheme="minorBidi" w:cstheme="minorBidi"/>
                <w:spacing w:val="-6"/>
                <w:lang w:val="en-US"/>
              </w:rPr>
              <w:t xml:space="preserve"> related to low-value assets lease</w:t>
            </w:r>
          </w:p>
        </w:tc>
        <w:tc>
          <w:tcPr>
            <w:tcW w:w="685" w:type="pct"/>
            <w:shd w:val="clear" w:color="auto" w:fill="auto"/>
            <w:vAlign w:val="bottom"/>
          </w:tcPr>
          <w:p w14:paraId="75C9254C" w14:textId="072885C4"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4</w:t>
            </w:r>
          </w:p>
        </w:tc>
        <w:tc>
          <w:tcPr>
            <w:tcW w:w="685" w:type="pct"/>
            <w:shd w:val="clear" w:color="auto" w:fill="auto"/>
            <w:vAlign w:val="bottom"/>
          </w:tcPr>
          <w:p w14:paraId="40A8C36E" w14:textId="5C87E4AA"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4</w:t>
            </w:r>
          </w:p>
        </w:tc>
        <w:tc>
          <w:tcPr>
            <w:tcW w:w="685" w:type="pct"/>
            <w:shd w:val="clear" w:color="auto" w:fill="auto"/>
            <w:vAlign w:val="bottom"/>
          </w:tcPr>
          <w:p w14:paraId="255E1F51" w14:textId="159A97F4"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150</w:t>
            </w:r>
          </w:p>
        </w:tc>
        <w:tc>
          <w:tcPr>
            <w:tcW w:w="684" w:type="pct"/>
            <w:shd w:val="clear" w:color="auto" w:fill="auto"/>
            <w:vAlign w:val="bottom"/>
          </w:tcPr>
          <w:p w14:paraId="26E41D6D" w14:textId="2919E4D6"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129</w:t>
            </w:r>
          </w:p>
        </w:tc>
      </w:tr>
      <w:tr w:rsidR="00261CB8" w:rsidRPr="00A608C5" w14:paraId="296A8CAF" w14:textId="77777777" w:rsidTr="00200A65">
        <w:trPr>
          <w:cantSplit/>
          <w:trHeight w:val="80"/>
        </w:trPr>
        <w:tc>
          <w:tcPr>
            <w:tcW w:w="2261" w:type="pct"/>
            <w:shd w:val="clear" w:color="auto" w:fill="auto"/>
            <w:vAlign w:val="center"/>
          </w:tcPr>
          <w:p w14:paraId="663F0D9E" w14:textId="77777777" w:rsidR="00261CB8" w:rsidRPr="00A608C5" w:rsidRDefault="00261CB8" w:rsidP="00261CB8">
            <w:pPr>
              <w:ind w:left="450"/>
              <w:jc w:val="both"/>
              <w:rPr>
                <w:rFonts w:asciiTheme="minorBidi" w:hAnsiTheme="minorBidi" w:cstheme="minorBidi"/>
                <w:lang w:val="en-US"/>
              </w:rPr>
            </w:pPr>
            <w:r w:rsidRPr="00A608C5">
              <w:rPr>
                <w:rFonts w:asciiTheme="minorBidi" w:hAnsiTheme="minorBidi" w:cstheme="minorBidi"/>
                <w:lang w:val="en-US"/>
              </w:rPr>
              <w:t xml:space="preserve">Expenses related to variable lease payment, </w:t>
            </w:r>
          </w:p>
          <w:p w14:paraId="36E0EFA2" w14:textId="1F361AAF" w:rsidR="00261CB8" w:rsidRPr="00A608C5" w:rsidRDefault="00261CB8" w:rsidP="00261CB8">
            <w:pPr>
              <w:ind w:left="450"/>
              <w:jc w:val="both"/>
              <w:rPr>
                <w:rFonts w:asciiTheme="minorBidi" w:hAnsiTheme="minorBidi" w:cstheme="minorBidi"/>
                <w:cs/>
                <w:lang w:val="en-GB"/>
              </w:rPr>
            </w:pPr>
            <w:r w:rsidRPr="00A608C5">
              <w:rPr>
                <w:rFonts w:asciiTheme="minorBidi" w:hAnsiTheme="minorBidi" w:cstheme="minorBidi"/>
                <w:lang w:val="en-US"/>
              </w:rPr>
              <w:t xml:space="preserve">   which does not include in lease liabilities</w:t>
            </w:r>
          </w:p>
        </w:tc>
        <w:tc>
          <w:tcPr>
            <w:tcW w:w="685" w:type="pct"/>
            <w:shd w:val="clear" w:color="auto" w:fill="auto"/>
            <w:vAlign w:val="bottom"/>
          </w:tcPr>
          <w:p w14:paraId="6E55DC76" w14:textId="38A06D0C"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685" w:type="pct"/>
            <w:shd w:val="clear" w:color="auto" w:fill="auto"/>
            <w:vAlign w:val="bottom"/>
          </w:tcPr>
          <w:p w14:paraId="6EF78710" w14:textId="1AA377B5"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685" w:type="pct"/>
            <w:shd w:val="clear" w:color="auto" w:fill="auto"/>
            <w:vAlign w:val="bottom"/>
          </w:tcPr>
          <w:p w14:paraId="290555BE" w14:textId="0EAAFF66"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13</w:t>
            </w:r>
          </w:p>
        </w:tc>
        <w:tc>
          <w:tcPr>
            <w:tcW w:w="684" w:type="pct"/>
            <w:shd w:val="clear" w:color="auto" w:fill="auto"/>
            <w:vAlign w:val="bottom"/>
          </w:tcPr>
          <w:p w14:paraId="4CB72746" w14:textId="7B47A531"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7</w:t>
            </w:r>
          </w:p>
        </w:tc>
      </w:tr>
    </w:tbl>
    <w:p w14:paraId="799995E1" w14:textId="18E01E8E" w:rsidR="00943048" w:rsidRPr="00A608C5" w:rsidRDefault="00970669" w:rsidP="005E077E">
      <w:pPr>
        <w:rPr>
          <w:rFonts w:asciiTheme="minorBidi" w:eastAsia="Arial Unicode MS" w:hAnsiTheme="minorBidi" w:cstheme="minorBidi"/>
          <w:lang w:val="en-GB"/>
        </w:rPr>
      </w:pPr>
      <w:r w:rsidRPr="00A608C5">
        <w:rPr>
          <w:rFonts w:asciiTheme="minorBidi" w:eastAsia="Arial Unicode MS" w:hAnsiTheme="minorBidi" w:cstheme="minorBidi"/>
          <w:lang w:val="en-GB"/>
        </w:rPr>
        <w:br w:type="page"/>
      </w:r>
    </w:p>
    <w:p w14:paraId="6900E0D6" w14:textId="77777777" w:rsidR="00076DEE" w:rsidRPr="00A608C5" w:rsidRDefault="00076DEE" w:rsidP="005E077E">
      <w:pPr>
        <w:rPr>
          <w:rFonts w:asciiTheme="minorBidi" w:eastAsia="Arial Unicode MS" w:hAnsiTheme="minorBidi" w:cstheme="minorBidi"/>
          <w:sz w:val="24"/>
          <w:szCs w:val="24"/>
          <w:lang w:val="en-GB"/>
        </w:rPr>
      </w:pPr>
    </w:p>
    <w:tbl>
      <w:tblPr>
        <w:tblW w:w="5000" w:type="pct"/>
        <w:tblCellMar>
          <w:left w:w="85" w:type="dxa"/>
          <w:right w:w="85" w:type="dxa"/>
        </w:tblCellMar>
        <w:tblLook w:val="0000" w:firstRow="0" w:lastRow="0" w:firstColumn="0" w:lastColumn="0" w:noHBand="0" w:noVBand="0"/>
      </w:tblPr>
      <w:tblGrid>
        <w:gridCol w:w="4280"/>
        <w:gridCol w:w="1294"/>
        <w:gridCol w:w="1296"/>
        <w:gridCol w:w="1294"/>
        <w:gridCol w:w="1294"/>
      </w:tblGrid>
      <w:tr w:rsidR="00031694" w:rsidRPr="00A608C5" w14:paraId="72A0B695" w14:textId="77777777" w:rsidTr="008B1445">
        <w:trPr>
          <w:cantSplit/>
          <w:trHeight w:val="170"/>
        </w:trPr>
        <w:tc>
          <w:tcPr>
            <w:tcW w:w="2263" w:type="pct"/>
            <w:shd w:val="clear" w:color="auto" w:fill="auto"/>
            <w:vAlign w:val="bottom"/>
          </w:tcPr>
          <w:p w14:paraId="1417D02D" w14:textId="77777777" w:rsidR="00943048" w:rsidRPr="00A608C5" w:rsidRDefault="00943048" w:rsidP="004C6356">
            <w:pPr>
              <w:ind w:left="450"/>
              <w:jc w:val="both"/>
              <w:rPr>
                <w:rFonts w:asciiTheme="minorBidi" w:hAnsiTheme="minorBidi" w:cstheme="minorBidi"/>
                <w:b/>
                <w:bCs/>
                <w:cs/>
              </w:rPr>
            </w:pPr>
          </w:p>
        </w:tc>
        <w:tc>
          <w:tcPr>
            <w:tcW w:w="2737" w:type="pct"/>
            <w:gridSpan w:val="4"/>
            <w:tcBorders>
              <w:bottom w:val="single" w:sz="4" w:space="0" w:color="auto"/>
            </w:tcBorders>
            <w:shd w:val="clear" w:color="auto" w:fill="auto"/>
          </w:tcPr>
          <w:p w14:paraId="4DD1546D" w14:textId="3C80DC54" w:rsidR="00943048" w:rsidRPr="00A608C5" w:rsidRDefault="00943048" w:rsidP="005E077E">
            <w:pPr>
              <w:jc w:val="right"/>
              <w:rPr>
                <w:rFonts w:asciiTheme="minorBidi" w:hAnsiTheme="minorBidi" w:cstheme="minorBidi"/>
                <w:b/>
                <w:bCs/>
                <w:cs/>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19E714AC" w14:textId="77777777" w:rsidTr="00877DEC">
        <w:trPr>
          <w:cantSplit/>
          <w:trHeight w:val="170"/>
        </w:trPr>
        <w:tc>
          <w:tcPr>
            <w:tcW w:w="2263" w:type="pct"/>
            <w:shd w:val="clear" w:color="auto" w:fill="auto"/>
            <w:vAlign w:val="bottom"/>
          </w:tcPr>
          <w:p w14:paraId="1A895BEE" w14:textId="77777777" w:rsidR="00943048" w:rsidRPr="00A608C5" w:rsidRDefault="00943048" w:rsidP="004C6356">
            <w:pPr>
              <w:ind w:left="450"/>
              <w:jc w:val="both"/>
              <w:rPr>
                <w:rFonts w:asciiTheme="minorBidi" w:hAnsiTheme="minorBidi" w:cstheme="minorBidi"/>
                <w:b/>
                <w:bCs/>
                <w:cs/>
              </w:rPr>
            </w:pPr>
          </w:p>
        </w:tc>
        <w:tc>
          <w:tcPr>
            <w:tcW w:w="1369" w:type="pct"/>
            <w:gridSpan w:val="2"/>
            <w:tcBorders>
              <w:top w:val="single" w:sz="4" w:space="0" w:color="auto"/>
              <w:bottom w:val="single" w:sz="4" w:space="0" w:color="auto"/>
            </w:tcBorders>
            <w:shd w:val="clear" w:color="auto" w:fill="auto"/>
            <w:vAlign w:val="center"/>
          </w:tcPr>
          <w:p w14:paraId="4F55654E" w14:textId="511447C6" w:rsidR="00943048" w:rsidRPr="00A608C5" w:rsidRDefault="00943048" w:rsidP="005E077E">
            <w:pPr>
              <w:ind w:right="-72"/>
              <w:jc w:val="right"/>
              <w:rPr>
                <w:rFonts w:asciiTheme="minorBidi" w:hAnsiTheme="minorBidi" w:cstheme="minorBidi"/>
                <w:b/>
                <w:bCs/>
                <w:cs/>
                <w:lang w:val="en-GB"/>
              </w:rPr>
            </w:pPr>
            <w:r w:rsidRPr="00A608C5">
              <w:rPr>
                <w:rFonts w:asciiTheme="minorBidi" w:hAnsiTheme="minorBidi" w:cstheme="minorBidi"/>
                <w:b/>
                <w:bCs/>
                <w:cs/>
              </w:rPr>
              <w:t>U</w:t>
            </w:r>
            <w:r w:rsidRPr="00A608C5">
              <w:rPr>
                <w:rFonts w:asciiTheme="minorBidi" w:hAnsiTheme="minorBidi" w:cstheme="minorBidi"/>
                <w:b/>
                <w:bCs/>
              </w:rPr>
              <w:t>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1368" w:type="pct"/>
            <w:gridSpan w:val="2"/>
            <w:tcBorders>
              <w:top w:val="single" w:sz="4" w:space="0" w:color="auto"/>
              <w:bottom w:val="single" w:sz="4" w:space="0" w:color="auto"/>
            </w:tcBorders>
            <w:shd w:val="clear" w:color="auto" w:fill="auto"/>
            <w:vAlign w:val="center"/>
          </w:tcPr>
          <w:p w14:paraId="46CF4DC3" w14:textId="31D556A1" w:rsidR="00943048" w:rsidRPr="00A608C5" w:rsidRDefault="00943048" w:rsidP="005E077E">
            <w:pPr>
              <w:ind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lang w:val="en-GB"/>
              </w:rPr>
              <w:t xml:space="preserve"> </w:t>
            </w:r>
            <w:r w:rsidR="002D1AF4" w:rsidRPr="00A608C5">
              <w:rPr>
                <w:rFonts w:asciiTheme="minorBidi" w:hAnsiTheme="minorBidi" w:cstheme="minorBidi"/>
                <w:b/>
                <w:bCs/>
                <w:cs/>
              </w:rPr>
              <w:t>Baht</w:t>
            </w:r>
          </w:p>
        </w:tc>
      </w:tr>
      <w:tr w:rsidR="00031694" w:rsidRPr="00A608C5" w14:paraId="58009EEC" w14:textId="77777777" w:rsidTr="00877DEC">
        <w:trPr>
          <w:cantSplit/>
          <w:trHeight w:val="70"/>
        </w:trPr>
        <w:tc>
          <w:tcPr>
            <w:tcW w:w="2263" w:type="pct"/>
            <w:shd w:val="clear" w:color="auto" w:fill="auto"/>
            <w:vAlign w:val="center"/>
          </w:tcPr>
          <w:p w14:paraId="5110D45D" w14:textId="77777777" w:rsidR="00943048" w:rsidRPr="00A608C5" w:rsidRDefault="00943048" w:rsidP="004C6356">
            <w:pPr>
              <w:ind w:left="450"/>
              <w:jc w:val="both"/>
              <w:rPr>
                <w:rFonts w:asciiTheme="minorBidi" w:hAnsiTheme="minorBidi" w:cstheme="minorBidi"/>
                <w:cs/>
                <w:lang w:val="en-GB"/>
              </w:rPr>
            </w:pPr>
          </w:p>
        </w:tc>
        <w:tc>
          <w:tcPr>
            <w:tcW w:w="684" w:type="pct"/>
            <w:tcBorders>
              <w:top w:val="single" w:sz="4" w:space="0" w:color="auto"/>
              <w:bottom w:val="single" w:sz="4" w:space="0" w:color="auto"/>
            </w:tcBorders>
            <w:shd w:val="clear" w:color="auto" w:fill="auto"/>
            <w:vAlign w:val="bottom"/>
          </w:tcPr>
          <w:p w14:paraId="0DAFD160" w14:textId="4119CB37" w:rsidR="00943048" w:rsidRPr="00A608C5" w:rsidRDefault="0063422E" w:rsidP="005E077E">
            <w:pPr>
              <w:ind w:right="-72"/>
              <w:jc w:val="right"/>
              <w:rPr>
                <w:rFonts w:asciiTheme="minorBidi" w:hAnsiTheme="minorBidi" w:cstheme="minorBidi"/>
                <w:lang w:val="en-US"/>
              </w:rPr>
            </w:pPr>
            <w:r w:rsidRPr="00A608C5">
              <w:rPr>
                <w:rFonts w:asciiTheme="minorBidi" w:hAnsiTheme="minorBidi" w:cstheme="minorBidi"/>
                <w:b/>
                <w:bCs/>
                <w:lang w:val="en-GB"/>
              </w:rPr>
              <w:t>2024</w:t>
            </w:r>
          </w:p>
        </w:tc>
        <w:tc>
          <w:tcPr>
            <w:tcW w:w="685" w:type="pct"/>
            <w:tcBorders>
              <w:top w:val="single" w:sz="4" w:space="0" w:color="auto"/>
              <w:bottom w:val="single" w:sz="4" w:space="0" w:color="auto"/>
            </w:tcBorders>
            <w:shd w:val="clear" w:color="auto" w:fill="auto"/>
            <w:vAlign w:val="bottom"/>
          </w:tcPr>
          <w:p w14:paraId="2CFFFE55" w14:textId="0CB00690" w:rsidR="00943048" w:rsidRPr="00A608C5" w:rsidRDefault="0063422E" w:rsidP="005E077E">
            <w:pPr>
              <w:ind w:right="-72"/>
              <w:jc w:val="right"/>
              <w:rPr>
                <w:rFonts w:asciiTheme="minorBidi" w:hAnsiTheme="minorBidi" w:cstheme="minorBidi"/>
                <w:lang w:val="en-US"/>
              </w:rPr>
            </w:pPr>
            <w:r w:rsidRPr="00A608C5">
              <w:rPr>
                <w:rFonts w:asciiTheme="minorBidi" w:hAnsiTheme="minorBidi" w:cstheme="minorBidi"/>
                <w:b/>
                <w:bCs/>
                <w:lang w:val="en-GB"/>
              </w:rPr>
              <w:t>2023</w:t>
            </w:r>
          </w:p>
        </w:tc>
        <w:tc>
          <w:tcPr>
            <w:tcW w:w="684" w:type="pct"/>
            <w:tcBorders>
              <w:top w:val="single" w:sz="4" w:space="0" w:color="auto"/>
              <w:bottom w:val="single" w:sz="4" w:space="0" w:color="auto"/>
            </w:tcBorders>
            <w:shd w:val="clear" w:color="auto" w:fill="auto"/>
            <w:vAlign w:val="bottom"/>
          </w:tcPr>
          <w:p w14:paraId="73CCCE07" w14:textId="318FBA41" w:rsidR="00943048" w:rsidRPr="00A608C5" w:rsidRDefault="0063422E" w:rsidP="005E077E">
            <w:pPr>
              <w:ind w:right="-72"/>
              <w:jc w:val="right"/>
              <w:rPr>
                <w:rFonts w:asciiTheme="minorBidi" w:hAnsiTheme="minorBidi" w:cstheme="minorBidi"/>
                <w:lang w:val="en-US"/>
              </w:rPr>
            </w:pPr>
            <w:r w:rsidRPr="00A608C5">
              <w:rPr>
                <w:rFonts w:asciiTheme="minorBidi" w:hAnsiTheme="minorBidi" w:cstheme="minorBidi"/>
                <w:b/>
                <w:bCs/>
                <w:lang w:val="en-GB"/>
              </w:rPr>
              <w:t>2024</w:t>
            </w:r>
          </w:p>
        </w:tc>
        <w:tc>
          <w:tcPr>
            <w:tcW w:w="684" w:type="pct"/>
            <w:tcBorders>
              <w:top w:val="single" w:sz="4" w:space="0" w:color="auto"/>
              <w:bottom w:val="single" w:sz="4" w:space="0" w:color="auto"/>
            </w:tcBorders>
            <w:shd w:val="clear" w:color="auto" w:fill="auto"/>
            <w:vAlign w:val="bottom"/>
          </w:tcPr>
          <w:p w14:paraId="1308E9DE" w14:textId="70AC24FC" w:rsidR="00943048" w:rsidRPr="00A608C5" w:rsidRDefault="0063422E" w:rsidP="005E077E">
            <w:pPr>
              <w:ind w:right="-72"/>
              <w:jc w:val="right"/>
              <w:rPr>
                <w:rFonts w:asciiTheme="minorBidi" w:hAnsiTheme="minorBidi" w:cstheme="minorBidi"/>
                <w:lang w:val="en-US"/>
              </w:rPr>
            </w:pPr>
            <w:r w:rsidRPr="00A608C5">
              <w:rPr>
                <w:rFonts w:asciiTheme="minorBidi" w:hAnsiTheme="minorBidi" w:cstheme="minorBidi"/>
                <w:b/>
                <w:bCs/>
                <w:lang w:val="en-GB"/>
              </w:rPr>
              <w:t>2023</w:t>
            </w:r>
          </w:p>
        </w:tc>
      </w:tr>
      <w:tr w:rsidR="00031694" w:rsidRPr="00A608C5" w14:paraId="663B4476" w14:textId="77777777" w:rsidTr="00877DEC">
        <w:trPr>
          <w:cantSplit/>
          <w:trHeight w:val="170"/>
        </w:trPr>
        <w:tc>
          <w:tcPr>
            <w:tcW w:w="2263" w:type="pct"/>
            <w:shd w:val="clear" w:color="auto" w:fill="auto"/>
            <w:vAlign w:val="center"/>
          </w:tcPr>
          <w:p w14:paraId="2FEBF211" w14:textId="77777777" w:rsidR="00943048" w:rsidRPr="00A608C5" w:rsidRDefault="00943048" w:rsidP="004C6356">
            <w:pPr>
              <w:ind w:left="450"/>
              <w:jc w:val="both"/>
              <w:rPr>
                <w:rFonts w:asciiTheme="minorBidi" w:hAnsiTheme="minorBidi" w:cstheme="minorBidi"/>
                <w:lang w:val="en-GB"/>
              </w:rPr>
            </w:pPr>
          </w:p>
        </w:tc>
        <w:tc>
          <w:tcPr>
            <w:tcW w:w="684" w:type="pct"/>
            <w:tcBorders>
              <w:top w:val="single" w:sz="4" w:space="0" w:color="auto"/>
            </w:tcBorders>
            <w:shd w:val="clear" w:color="auto" w:fill="auto"/>
            <w:vAlign w:val="bottom"/>
          </w:tcPr>
          <w:p w14:paraId="09B230D9" w14:textId="77777777" w:rsidR="00943048" w:rsidRPr="00A608C5" w:rsidRDefault="00943048" w:rsidP="005E077E">
            <w:pPr>
              <w:ind w:right="-72"/>
              <w:jc w:val="right"/>
              <w:rPr>
                <w:rFonts w:asciiTheme="minorBidi" w:hAnsiTheme="minorBidi" w:cstheme="minorBidi"/>
                <w:lang w:val="en-GB"/>
              </w:rPr>
            </w:pPr>
          </w:p>
        </w:tc>
        <w:tc>
          <w:tcPr>
            <w:tcW w:w="685" w:type="pct"/>
            <w:tcBorders>
              <w:top w:val="single" w:sz="4" w:space="0" w:color="auto"/>
            </w:tcBorders>
            <w:shd w:val="clear" w:color="auto" w:fill="auto"/>
            <w:vAlign w:val="bottom"/>
          </w:tcPr>
          <w:p w14:paraId="1408B0ED" w14:textId="77777777" w:rsidR="00943048" w:rsidRPr="00A608C5" w:rsidRDefault="00943048" w:rsidP="005E077E">
            <w:pPr>
              <w:ind w:right="-72"/>
              <w:jc w:val="right"/>
              <w:rPr>
                <w:rFonts w:asciiTheme="minorBidi" w:hAnsiTheme="minorBidi" w:cstheme="minorBidi"/>
                <w:lang w:val="en-US"/>
              </w:rPr>
            </w:pPr>
          </w:p>
        </w:tc>
        <w:tc>
          <w:tcPr>
            <w:tcW w:w="684" w:type="pct"/>
            <w:tcBorders>
              <w:top w:val="single" w:sz="4" w:space="0" w:color="auto"/>
            </w:tcBorders>
            <w:shd w:val="clear" w:color="auto" w:fill="auto"/>
            <w:vAlign w:val="bottom"/>
          </w:tcPr>
          <w:p w14:paraId="2C784180" w14:textId="77777777" w:rsidR="00943048" w:rsidRPr="00A608C5" w:rsidRDefault="00943048" w:rsidP="005E077E">
            <w:pPr>
              <w:ind w:right="-72"/>
              <w:jc w:val="right"/>
              <w:rPr>
                <w:rFonts w:asciiTheme="minorBidi" w:hAnsiTheme="minorBidi" w:cstheme="minorBidi"/>
                <w:lang w:val="en-US"/>
              </w:rPr>
            </w:pPr>
          </w:p>
        </w:tc>
        <w:tc>
          <w:tcPr>
            <w:tcW w:w="684" w:type="pct"/>
            <w:tcBorders>
              <w:top w:val="single" w:sz="4" w:space="0" w:color="auto"/>
            </w:tcBorders>
            <w:shd w:val="clear" w:color="auto" w:fill="auto"/>
            <w:vAlign w:val="bottom"/>
          </w:tcPr>
          <w:p w14:paraId="1C759754" w14:textId="77777777" w:rsidR="00943048" w:rsidRPr="00A608C5" w:rsidRDefault="00943048" w:rsidP="005E077E">
            <w:pPr>
              <w:ind w:right="-72"/>
              <w:jc w:val="right"/>
              <w:rPr>
                <w:rFonts w:asciiTheme="minorBidi" w:hAnsiTheme="minorBidi" w:cstheme="minorBidi"/>
                <w:lang w:val="en-US"/>
              </w:rPr>
            </w:pPr>
          </w:p>
        </w:tc>
      </w:tr>
      <w:tr w:rsidR="00031694" w:rsidRPr="00A608C5" w14:paraId="6F1E6413" w14:textId="77777777" w:rsidTr="00877DEC">
        <w:trPr>
          <w:cantSplit/>
          <w:trHeight w:val="170"/>
        </w:trPr>
        <w:tc>
          <w:tcPr>
            <w:tcW w:w="2263" w:type="pct"/>
            <w:shd w:val="clear" w:color="auto" w:fill="auto"/>
            <w:vAlign w:val="center"/>
          </w:tcPr>
          <w:p w14:paraId="2ADDA332" w14:textId="77777777" w:rsidR="00261CB8" w:rsidRPr="00A608C5" w:rsidRDefault="00261CB8" w:rsidP="00261CB8">
            <w:pPr>
              <w:ind w:left="450"/>
              <w:jc w:val="both"/>
              <w:rPr>
                <w:rFonts w:asciiTheme="minorBidi" w:hAnsiTheme="minorBidi" w:cstheme="minorBidi"/>
                <w:lang w:val="en-GB"/>
              </w:rPr>
            </w:pPr>
            <w:r w:rsidRPr="00A608C5">
              <w:rPr>
                <w:rFonts w:asciiTheme="minorBidi" w:hAnsiTheme="minorBidi" w:cstheme="minorBidi"/>
                <w:lang w:val="en-GB"/>
              </w:rPr>
              <w:t>Expenses related to short-term lease</w:t>
            </w:r>
          </w:p>
        </w:tc>
        <w:tc>
          <w:tcPr>
            <w:tcW w:w="684" w:type="pct"/>
            <w:shd w:val="clear" w:color="auto" w:fill="auto"/>
            <w:vAlign w:val="bottom"/>
          </w:tcPr>
          <w:p w14:paraId="13CA7861" w14:textId="5114A85F"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4</w:t>
            </w:r>
          </w:p>
        </w:tc>
        <w:tc>
          <w:tcPr>
            <w:tcW w:w="685" w:type="pct"/>
            <w:shd w:val="clear" w:color="auto" w:fill="auto"/>
            <w:vAlign w:val="bottom"/>
          </w:tcPr>
          <w:p w14:paraId="5978D217" w14:textId="13D3286B"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2</w:t>
            </w:r>
          </w:p>
        </w:tc>
        <w:tc>
          <w:tcPr>
            <w:tcW w:w="684" w:type="pct"/>
            <w:shd w:val="clear" w:color="auto" w:fill="auto"/>
            <w:vAlign w:val="bottom"/>
          </w:tcPr>
          <w:p w14:paraId="0B20A6AF" w14:textId="682E5CDE"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131</w:t>
            </w:r>
          </w:p>
        </w:tc>
        <w:tc>
          <w:tcPr>
            <w:tcW w:w="684" w:type="pct"/>
            <w:shd w:val="clear" w:color="auto" w:fill="auto"/>
            <w:vAlign w:val="bottom"/>
          </w:tcPr>
          <w:p w14:paraId="7EA73161" w14:textId="135A1D17"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63</w:t>
            </w:r>
          </w:p>
        </w:tc>
      </w:tr>
      <w:tr w:rsidR="00031694" w:rsidRPr="00A608C5" w14:paraId="73CE4FDE" w14:textId="77777777" w:rsidTr="00877DEC">
        <w:trPr>
          <w:cantSplit/>
          <w:trHeight w:val="170"/>
        </w:trPr>
        <w:tc>
          <w:tcPr>
            <w:tcW w:w="2263" w:type="pct"/>
            <w:shd w:val="clear" w:color="auto" w:fill="auto"/>
            <w:vAlign w:val="center"/>
          </w:tcPr>
          <w:p w14:paraId="7BF22742" w14:textId="77777777" w:rsidR="00261CB8" w:rsidRPr="00A608C5" w:rsidRDefault="00261CB8" w:rsidP="00261CB8">
            <w:pPr>
              <w:ind w:left="450"/>
              <w:jc w:val="both"/>
              <w:rPr>
                <w:rFonts w:asciiTheme="minorBidi" w:hAnsiTheme="minorBidi" w:cstheme="minorBidi"/>
                <w:spacing w:val="-6"/>
                <w:cs/>
                <w:lang w:val="en-US"/>
              </w:rPr>
            </w:pPr>
            <w:r w:rsidRPr="00A608C5">
              <w:rPr>
                <w:rFonts w:asciiTheme="minorBidi" w:hAnsiTheme="minorBidi" w:cstheme="minorBidi"/>
                <w:spacing w:val="-6"/>
                <w:lang w:val="en-US"/>
              </w:rPr>
              <w:t>Expense</w:t>
            </w:r>
            <w:r w:rsidRPr="00A608C5">
              <w:rPr>
                <w:rFonts w:asciiTheme="minorBidi" w:hAnsiTheme="minorBidi" w:cstheme="minorBidi"/>
                <w:spacing w:val="-6"/>
                <w:lang w:val="en-GB"/>
              </w:rPr>
              <w:t>s</w:t>
            </w:r>
            <w:r w:rsidRPr="00A608C5">
              <w:rPr>
                <w:rFonts w:asciiTheme="minorBidi" w:hAnsiTheme="minorBidi" w:cstheme="minorBidi"/>
                <w:spacing w:val="-6"/>
                <w:lang w:val="en-US"/>
              </w:rPr>
              <w:t xml:space="preserve"> related to low-value assets lease</w:t>
            </w:r>
          </w:p>
        </w:tc>
        <w:tc>
          <w:tcPr>
            <w:tcW w:w="684" w:type="pct"/>
            <w:shd w:val="clear" w:color="auto" w:fill="auto"/>
            <w:vAlign w:val="bottom"/>
          </w:tcPr>
          <w:p w14:paraId="13D900A5" w14:textId="208C26D2"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3</w:t>
            </w:r>
          </w:p>
        </w:tc>
        <w:tc>
          <w:tcPr>
            <w:tcW w:w="685" w:type="pct"/>
            <w:shd w:val="clear" w:color="auto" w:fill="auto"/>
            <w:vAlign w:val="bottom"/>
          </w:tcPr>
          <w:p w14:paraId="06FA828D" w14:textId="4481A042"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3</w:t>
            </w:r>
          </w:p>
        </w:tc>
        <w:tc>
          <w:tcPr>
            <w:tcW w:w="684" w:type="pct"/>
            <w:shd w:val="clear" w:color="auto" w:fill="auto"/>
            <w:vAlign w:val="bottom"/>
          </w:tcPr>
          <w:p w14:paraId="536F0F12" w14:textId="7BB7C519"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105</w:t>
            </w:r>
          </w:p>
        </w:tc>
        <w:tc>
          <w:tcPr>
            <w:tcW w:w="684" w:type="pct"/>
            <w:shd w:val="clear" w:color="auto" w:fill="auto"/>
            <w:vAlign w:val="bottom"/>
          </w:tcPr>
          <w:p w14:paraId="66A21A0D" w14:textId="2301942F"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109</w:t>
            </w:r>
          </w:p>
        </w:tc>
      </w:tr>
      <w:tr w:rsidR="00261CB8" w:rsidRPr="00A608C5" w14:paraId="6E84984F" w14:textId="77777777" w:rsidTr="00200A65">
        <w:trPr>
          <w:cantSplit/>
          <w:trHeight w:val="80"/>
        </w:trPr>
        <w:tc>
          <w:tcPr>
            <w:tcW w:w="2263" w:type="pct"/>
            <w:shd w:val="clear" w:color="auto" w:fill="auto"/>
            <w:vAlign w:val="center"/>
          </w:tcPr>
          <w:p w14:paraId="75C7FB47" w14:textId="77777777" w:rsidR="00261CB8" w:rsidRPr="00A608C5" w:rsidRDefault="00261CB8" w:rsidP="00261CB8">
            <w:pPr>
              <w:tabs>
                <w:tab w:val="left" w:pos="487"/>
              </w:tabs>
              <w:ind w:left="450"/>
              <w:jc w:val="both"/>
              <w:rPr>
                <w:rFonts w:asciiTheme="minorBidi" w:hAnsiTheme="minorBidi" w:cstheme="minorBidi"/>
                <w:lang w:val="en-US"/>
              </w:rPr>
            </w:pPr>
            <w:r w:rsidRPr="00A608C5">
              <w:rPr>
                <w:rFonts w:asciiTheme="minorBidi" w:hAnsiTheme="minorBidi" w:cstheme="minorBidi"/>
                <w:lang w:val="en-US"/>
              </w:rPr>
              <w:t xml:space="preserve">Expenses related to variable lease payment, </w:t>
            </w:r>
          </w:p>
          <w:p w14:paraId="04A43320" w14:textId="19050AE4" w:rsidR="00261CB8" w:rsidRPr="00A608C5" w:rsidRDefault="00261CB8" w:rsidP="00261CB8">
            <w:pPr>
              <w:tabs>
                <w:tab w:val="left" w:pos="487"/>
              </w:tabs>
              <w:ind w:left="450"/>
              <w:jc w:val="both"/>
              <w:rPr>
                <w:rFonts w:asciiTheme="minorBidi" w:hAnsiTheme="minorBidi" w:cstheme="minorBidi"/>
                <w:cs/>
                <w:lang w:val="en-GB"/>
              </w:rPr>
            </w:pPr>
            <w:r w:rsidRPr="00A608C5">
              <w:rPr>
                <w:rFonts w:asciiTheme="minorBidi" w:hAnsiTheme="minorBidi" w:cstheme="minorBidi"/>
                <w:lang w:val="en-US"/>
              </w:rPr>
              <w:t xml:space="preserve">   which does not include in lease liabilities</w:t>
            </w:r>
          </w:p>
        </w:tc>
        <w:tc>
          <w:tcPr>
            <w:tcW w:w="684" w:type="pct"/>
            <w:shd w:val="clear" w:color="auto" w:fill="auto"/>
            <w:vAlign w:val="bottom"/>
          </w:tcPr>
          <w:p w14:paraId="2A4A1264" w14:textId="3BBA05C1"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685" w:type="pct"/>
            <w:shd w:val="clear" w:color="auto" w:fill="auto"/>
            <w:vAlign w:val="bottom"/>
          </w:tcPr>
          <w:p w14:paraId="76B04FE8" w14:textId="7E3B9526" w:rsidR="00261CB8" w:rsidRPr="00A608C5" w:rsidRDefault="00261CB8" w:rsidP="00261CB8">
            <w:pPr>
              <w:ind w:right="-72"/>
              <w:jc w:val="right"/>
              <w:rPr>
                <w:rFonts w:asciiTheme="minorBidi" w:hAnsiTheme="minorBidi" w:cstheme="minorBidi"/>
                <w:lang w:val="en-US"/>
              </w:rPr>
            </w:pPr>
            <w:r w:rsidRPr="00A608C5">
              <w:rPr>
                <w:rFonts w:asciiTheme="minorBidi" w:hAnsiTheme="minorBidi" w:cstheme="minorBidi"/>
                <w:lang w:val="en-GB"/>
              </w:rPr>
              <w:t>-</w:t>
            </w:r>
          </w:p>
        </w:tc>
        <w:tc>
          <w:tcPr>
            <w:tcW w:w="684" w:type="pct"/>
            <w:shd w:val="clear" w:color="auto" w:fill="auto"/>
            <w:vAlign w:val="bottom"/>
          </w:tcPr>
          <w:p w14:paraId="64F65F5B" w14:textId="54113A2F"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w:t>
            </w:r>
          </w:p>
        </w:tc>
        <w:tc>
          <w:tcPr>
            <w:tcW w:w="684" w:type="pct"/>
            <w:shd w:val="clear" w:color="auto" w:fill="auto"/>
            <w:vAlign w:val="bottom"/>
          </w:tcPr>
          <w:p w14:paraId="5AB50B6F" w14:textId="3AAD92EB" w:rsidR="00261CB8" w:rsidRPr="00A608C5" w:rsidRDefault="0063422E" w:rsidP="00261CB8">
            <w:pPr>
              <w:ind w:right="-72"/>
              <w:jc w:val="right"/>
              <w:rPr>
                <w:rFonts w:asciiTheme="minorBidi" w:hAnsiTheme="minorBidi" w:cstheme="minorBidi"/>
                <w:lang w:val="en-US"/>
              </w:rPr>
            </w:pPr>
            <w:r w:rsidRPr="00A608C5">
              <w:rPr>
                <w:rFonts w:asciiTheme="minorBidi" w:hAnsiTheme="minorBidi" w:cstheme="minorBidi"/>
                <w:lang w:val="en-GB"/>
              </w:rPr>
              <w:t>1</w:t>
            </w:r>
          </w:p>
        </w:tc>
      </w:tr>
    </w:tbl>
    <w:p w14:paraId="675844DA" w14:textId="3860EE0F" w:rsidR="00970669" w:rsidRPr="00A608C5" w:rsidRDefault="00970669" w:rsidP="005E077E">
      <w:pPr>
        <w:rPr>
          <w:rFonts w:asciiTheme="minorBidi" w:eastAsia="Arial Unicode MS" w:hAnsiTheme="minorBidi" w:cstheme="minorBidi"/>
          <w:lang w:val="en-GB"/>
        </w:rPr>
      </w:pPr>
    </w:p>
    <w:p w14:paraId="4C0D8EE1" w14:textId="7868428B" w:rsidR="00970669" w:rsidRPr="00A608C5" w:rsidRDefault="005C4F9C"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bookmarkStart w:id="131" w:name="_Toc183425470"/>
      <w:r w:rsidRPr="00A608C5">
        <w:rPr>
          <w:rFonts w:asciiTheme="minorBidi" w:eastAsia="Times" w:hAnsiTheme="minorBidi" w:cstheme="minorBidi"/>
          <w:b w:val="0"/>
          <w:color w:val="auto"/>
          <w:kern w:val="2"/>
          <w:cs/>
          <w:lang w:eastAsia="en-GB"/>
          <w14:ligatures w14:val="standardContextual"/>
        </w:rPr>
        <w:t>26</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Non-current</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provision</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for</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decommissioning</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costs</w:t>
      </w:r>
      <w:bookmarkEnd w:id="131"/>
    </w:p>
    <w:p w14:paraId="64540224" w14:textId="77777777" w:rsidR="005C4F9C" w:rsidRPr="00A608C5" w:rsidRDefault="005C4F9C" w:rsidP="005E077E">
      <w:pPr>
        <w:jc w:val="both"/>
        <w:rPr>
          <w:rFonts w:asciiTheme="minorBidi" w:eastAsia="Arial Unicode MS" w:hAnsiTheme="minorBidi" w:cstheme="minorBidi"/>
          <w:lang w:val="en-GB"/>
        </w:rPr>
      </w:pPr>
    </w:p>
    <w:p w14:paraId="3F2F2674" w14:textId="2A07D9E4" w:rsidR="00970669" w:rsidRPr="00A608C5" w:rsidRDefault="6E32DFF0" w:rsidP="0037481B">
      <w:pPr>
        <w:jc w:val="thaiDistribute"/>
        <w:rPr>
          <w:rFonts w:asciiTheme="minorBidi" w:eastAsia="Arial Unicode MS" w:hAnsiTheme="minorBidi" w:cstheme="minorBidi"/>
          <w:lang w:val="en-GB"/>
        </w:rPr>
      </w:pPr>
      <w:r w:rsidRPr="00A608C5">
        <w:rPr>
          <w:rFonts w:asciiTheme="minorBidi" w:eastAsia="Arial Unicode MS" w:hAnsiTheme="minorBidi" w:cstheme="minorBidi"/>
          <w:lang w:val="en-GB"/>
        </w:rPr>
        <w:t xml:space="preserve">Non-current </w:t>
      </w:r>
      <w:r w:rsidRPr="00A608C5">
        <w:rPr>
          <w:rFonts w:asciiTheme="minorBidi" w:eastAsia="Arial Unicode MS" w:hAnsiTheme="minorBidi" w:cstheme="minorBidi"/>
          <w:spacing w:val="-4"/>
          <w:lang w:val="en-US"/>
        </w:rPr>
        <w:t>provision</w:t>
      </w:r>
      <w:r w:rsidRPr="00A608C5">
        <w:rPr>
          <w:rFonts w:asciiTheme="minorBidi" w:eastAsia="Arial Unicode MS" w:hAnsiTheme="minorBidi" w:cstheme="minorBidi"/>
          <w:lang w:val="en-GB"/>
        </w:rPr>
        <w:t xml:space="preserve"> for decommissioning costs</w:t>
      </w:r>
      <w:r w:rsidR="194373AE" w:rsidRPr="00A608C5">
        <w:rPr>
          <w:rFonts w:asciiTheme="minorBidi" w:eastAsia="Arial Unicode MS" w:hAnsiTheme="minorBidi" w:cstheme="minorBidi"/>
          <w:lang w:val="en-GB"/>
        </w:rPr>
        <w:t xml:space="preserve"> are as follows:</w:t>
      </w:r>
    </w:p>
    <w:p w14:paraId="0EE30C61" w14:textId="77777777" w:rsidR="00970669" w:rsidRPr="00A608C5" w:rsidRDefault="00970669" w:rsidP="005E077E">
      <w:pPr>
        <w:jc w:val="both"/>
        <w:rPr>
          <w:rFonts w:asciiTheme="minorBidi" w:eastAsia="Arial Unicode MS" w:hAnsiTheme="minorBidi" w:cstheme="minorBidi"/>
          <w:lang w:val="en-GB"/>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031694" w:rsidRPr="00A608C5" w14:paraId="67D38BFD" w14:textId="77777777" w:rsidTr="008B1445">
        <w:trPr>
          <w:trHeight w:val="20"/>
        </w:trPr>
        <w:tc>
          <w:tcPr>
            <w:tcW w:w="3960" w:type="dxa"/>
            <w:tcBorders>
              <w:top w:val="nil"/>
              <w:left w:val="nil"/>
              <w:bottom w:val="nil"/>
              <w:right w:val="nil"/>
            </w:tcBorders>
            <w:shd w:val="clear" w:color="auto" w:fill="auto"/>
            <w:vAlign w:val="bottom"/>
          </w:tcPr>
          <w:p w14:paraId="375EAFB8" w14:textId="77777777" w:rsidR="00970669" w:rsidRPr="00A608C5" w:rsidRDefault="00970669" w:rsidP="005E077E">
            <w:pPr>
              <w:ind w:left="-86"/>
              <w:jc w:val="both"/>
              <w:rPr>
                <w:rFonts w:asciiTheme="minorBidi" w:hAnsiTheme="minorBidi" w:cstheme="minorBidi"/>
                <w:b/>
                <w:bCs/>
                <w:lang w:val="en-GB"/>
              </w:rPr>
            </w:pPr>
          </w:p>
        </w:tc>
        <w:tc>
          <w:tcPr>
            <w:tcW w:w="5471" w:type="dxa"/>
            <w:gridSpan w:val="4"/>
            <w:tcBorders>
              <w:top w:val="nil"/>
              <w:left w:val="nil"/>
              <w:bottom w:val="single" w:sz="4" w:space="0" w:color="auto"/>
              <w:right w:val="nil"/>
            </w:tcBorders>
            <w:shd w:val="clear" w:color="auto" w:fill="auto"/>
            <w:vAlign w:val="bottom"/>
          </w:tcPr>
          <w:p w14:paraId="4687EE73" w14:textId="77777777" w:rsidR="00970669" w:rsidRPr="00A608C5" w:rsidRDefault="00970669" w:rsidP="005E077E">
            <w:pPr>
              <w:ind w:left="-40" w:right="-72"/>
              <w:jc w:val="right"/>
              <w:rPr>
                <w:rFonts w:asciiTheme="minorBidi" w:hAnsiTheme="minorBidi" w:cstheme="minorBidi"/>
                <w:b/>
                <w:bCs/>
                <w:cs/>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351A119C" w14:textId="77777777" w:rsidTr="00877DEC">
        <w:trPr>
          <w:trHeight w:val="20"/>
        </w:trPr>
        <w:tc>
          <w:tcPr>
            <w:tcW w:w="3960" w:type="dxa"/>
            <w:tcBorders>
              <w:top w:val="nil"/>
              <w:left w:val="nil"/>
              <w:bottom w:val="nil"/>
              <w:right w:val="nil"/>
            </w:tcBorders>
            <w:shd w:val="clear" w:color="auto" w:fill="auto"/>
            <w:vAlign w:val="bottom"/>
          </w:tcPr>
          <w:p w14:paraId="39AE5D6D" w14:textId="77777777" w:rsidR="00970669" w:rsidRPr="00A608C5" w:rsidRDefault="00970669" w:rsidP="005E077E">
            <w:pPr>
              <w:ind w:left="-86"/>
              <w:jc w:val="both"/>
              <w:rPr>
                <w:rFonts w:asciiTheme="minorBidi" w:hAnsiTheme="minorBidi" w:cstheme="minorBidi"/>
                <w:b/>
                <w:bCs/>
                <w:cs/>
              </w:rPr>
            </w:pPr>
          </w:p>
        </w:tc>
        <w:tc>
          <w:tcPr>
            <w:tcW w:w="2735" w:type="dxa"/>
            <w:gridSpan w:val="2"/>
            <w:tcBorders>
              <w:top w:val="single" w:sz="4" w:space="0" w:color="auto"/>
              <w:left w:val="nil"/>
              <w:bottom w:val="single" w:sz="4" w:space="0" w:color="auto"/>
              <w:right w:val="nil"/>
            </w:tcBorders>
            <w:shd w:val="clear" w:color="auto" w:fill="auto"/>
            <w:vAlign w:val="bottom"/>
          </w:tcPr>
          <w:p w14:paraId="7142E361" w14:textId="77777777" w:rsidR="00970669" w:rsidRPr="00A608C5" w:rsidRDefault="00970669" w:rsidP="005E077E">
            <w:pPr>
              <w:ind w:left="-40"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6" w:type="dxa"/>
            <w:gridSpan w:val="2"/>
            <w:tcBorders>
              <w:top w:val="single" w:sz="4" w:space="0" w:color="auto"/>
              <w:left w:val="nil"/>
              <w:bottom w:val="single" w:sz="4" w:space="0" w:color="auto"/>
              <w:right w:val="nil"/>
            </w:tcBorders>
            <w:shd w:val="clear" w:color="auto" w:fill="auto"/>
            <w:vAlign w:val="bottom"/>
          </w:tcPr>
          <w:p w14:paraId="2E19F6B4" w14:textId="77777777" w:rsidR="00970669" w:rsidRPr="00A608C5" w:rsidRDefault="00970669" w:rsidP="005E077E">
            <w:pPr>
              <w:ind w:left="-40"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40A944C1" w14:textId="77777777" w:rsidTr="00877DEC">
        <w:trPr>
          <w:trHeight w:val="20"/>
        </w:trPr>
        <w:tc>
          <w:tcPr>
            <w:tcW w:w="3960" w:type="dxa"/>
            <w:tcBorders>
              <w:top w:val="nil"/>
              <w:left w:val="nil"/>
              <w:bottom w:val="nil"/>
              <w:right w:val="nil"/>
            </w:tcBorders>
            <w:shd w:val="clear" w:color="auto" w:fill="auto"/>
            <w:vAlign w:val="bottom"/>
          </w:tcPr>
          <w:p w14:paraId="44226CAE" w14:textId="77777777" w:rsidR="00970669" w:rsidRPr="00A608C5" w:rsidRDefault="00970669" w:rsidP="005E077E">
            <w:pPr>
              <w:ind w:left="-86"/>
              <w:jc w:val="both"/>
              <w:rPr>
                <w:rFonts w:asciiTheme="minorBidi" w:hAnsiTheme="minorBidi" w:cstheme="minorBidi"/>
                <w:b/>
                <w:bCs/>
                <w:lang w:val="en-GB"/>
              </w:rPr>
            </w:pPr>
          </w:p>
        </w:tc>
        <w:tc>
          <w:tcPr>
            <w:tcW w:w="1367" w:type="dxa"/>
            <w:tcBorders>
              <w:top w:val="single" w:sz="4" w:space="0" w:color="auto"/>
              <w:left w:val="nil"/>
              <w:bottom w:val="single" w:sz="4" w:space="0" w:color="auto"/>
              <w:right w:val="nil"/>
            </w:tcBorders>
            <w:shd w:val="clear" w:color="auto" w:fill="auto"/>
            <w:vAlign w:val="bottom"/>
          </w:tcPr>
          <w:p w14:paraId="77B03556" w14:textId="312C7809" w:rsidR="00970669" w:rsidRPr="00A608C5" w:rsidRDefault="0063422E" w:rsidP="004C6356">
            <w:pPr>
              <w:ind w:left="-40" w:right="-72"/>
              <w:jc w:val="right"/>
              <w:rPr>
                <w:rFonts w:asciiTheme="minorBidi" w:hAnsiTheme="minorBidi" w:cstheme="minorBidi"/>
                <w:b/>
                <w:bCs/>
                <w:cs/>
              </w:rPr>
            </w:pPr>
            <w:r w:rsidRPr="00A608C5">
              <w:rPr>
                <w:rFonts w:asciiTheme="minorBidi" w:hAnsiTheme="minorBidi" w:cstheme="minorBidi"/>
                <w:b/>
                <w:bCs/>
                <w:lang w:val="en-GB"/>
              </w:rPr>
              <w:t>31</w:t>
            </w:r>
            <w:r w:rsidR="00970669" w:rsidRPr="00A608C5">
              <w:rPr>
                <w:rFonts w:asciiTheme="minorBidi" w:hAnsiTheme="minorBidi" w:cstheme="minorBidi"/>
                <w:b/>
                <w:bCs/>
              </w:rPr>
              <w:t xml:space="preserve"> December</w:t>
            </w:r>
          </w:p>
          <w:p w14:paraId="3DFB142F" w14:textId="169DB333" w:rsidR="00970669" w:rsidRPr="00A608C5" w:rsidRDefault="0063422E" w:rsidP="004C6356">
            <w:pPr>
              <w:ind w:left="-40" w:right="-72"/>
              <w:jc w:val="right"/>
              <w:rPr>
                <w:rFonts w:asciiTheme="minorBidi" w:hAnsiTheme="minorBidi" w:cstheme="minorBidi"/>
                <w:b/>
                <w:bCs/>
                <w:cs/>
              </w:rPr>
            </w:pPr>
            <w:r w:rsidRPr="00A608C5">
              <w:rPr>
                <w:rFonts w:asciiTheme="minorBidi" w:hAnsiTheme="minorBidi" w:cstheme="minorBidi"/>
                <w:b/>
                <w:bCs/>
                <w:lang w:val="en-GB"/>
              </w:rPr>
              <w:t>2024</w:t>
            </w:r>
          </w:p>
        </w:tc>
        <w:tc>
          <w:tcPr>
            <w:tcW w:w="1368" w:type="dxa"/>
            <w:tcBorders>
              <w:top w:val="single" w:sz="4" w:space="0" w:color="auto"/>
              <w:left w:val="nil"/>
              <w:bottom w:val="single" w:sz="4" w:space="0" w:color="auto"/>
              <w:right w:val="nil"/>
            </w:tcBorders>
            <w:shd w:val="clear" w:color="auto" w:fill="auto"/>
            <w:vAlign w:val="bottom"/>
          </w:tcPr>
          <w:p w14:paraId="6442374C" w14:textId="02C6A8ED" w:rsidR="00970669" w:rsidRPr="00A608C5" w:rsidRDefault="0063422E" w:rsidP="004C6356">
            <w:pPr>
              <w:ind w:left="-40" w:right="-72"/>
              <w:jc w:val="right"/>
              <w:rPr>
                <w:rFonts w:asciiTheme="minorBidi" w:hAnsiTheme="minorBidi" w:cstheme="minorBidi"/>
                <w:b/>
                <w:bCs/>
                <w:cs/>
              </w:rPr>
            </w:pPr>
            <w:r w:rsidRPr="00A608C5">
              <w:rPr>
                <w:rFonts w:asciiTheme="minorBidi" w:hAnsiTheme="minorBidi" w:cstheme="minorBidi"/>
                <w:b/>
                <w:bCs/>
                <w:lang w:val="en-GB"/>
              </w:rPr>
              <w:t>31</w:t>
            </w:r>
            <w:r w:rsidR="00970669" w:rsidRPr="00A608C5">
              <w:rPr>
                <w:rFonts w:asciiTheme="minorBidi" w:hAnsiTheme="minorBidi" w:cstheme="minorBidi"/>
                <w:b/>
                <w:bCs/>
              </w:rPr>
              <w:t xml:space="preserve"> December</w:t>
            </w:r>
          </w:p>
          <w:p w14:paraId="5B5051D9" w14:textId="5409599E" w:rsidR="00970669" w:rsidRPr="00A608C5" w:rsidRDefault="0063422E" w:rsidP="004C6356">
            <w:pPr>
              <w:ind w:left="-40" w:right="-72"/>
              <w:jc w:val="right"/>
              <w:rPr>
                <w:rFonts w:asciiTheme="minorBidi" w:hAnsiTheme="minorBidi" w:cstheme="minorBidi"/>
                <w:b/>
                <w:bCs/>
                <w:cs/>
              </w:rPr>
            </w:pPr>
            <w:r w:rsidRPr="00A608C5">
              <w:rPr>
                <w:rFonts w:asciiTheme="minorBidi" w:hAnsiTheme="minorBidi" w:cstheme="minorBidi"/>
                <w:b/>
                <w:bCs/>
                <w:lang w:val="en-GB"/>
              </w:rPr>
              <w:t>2023</w:t>
            </w:r>
          </w:p>
        </w:tc>
        <w:tc>
          <w:tcPr>
            <w:tcW w:w="1368" w:type="dxa"/>
            <w:tcBorders>
              <w:top w:val="single" w:sz="4" w:space="0" w:color="auto"/>
              <w:left w:val="nil"/>
              <w:bottom w:val="single" w:sz="4" w:space="0" w:color="auto"/>
              <w:right w:val="nil"/>
            </w:tcBorders>
            <w:shd w:val="clear" w:color="auto" w:fill="auto"/>
            <w:vAlign w:val="bottom"/>
          </w:tcPr>
          <w:p w14:paraId="3360D99C" w14:textId="2F95BD9F" w:rsidR="00970669" w:rsidRPr="00A608C5" w:rsidRDefault="0063422E" w:rsidP="004C6356">
            <w:pPr>
              <w:ind w:left="-40" w:right="-72"/>
              <w:jc w:val="right"/>
              <w:rPr>
                <w:rFonts w:asciiTheme="minorBidi" w:hAnsiTheme="minorBidi" w:cstheme="minorBidi"/>
                <w:b/>
                <w:bCs/>
                <w:cs/>
              </w:rPr>
            </w:pPr>
            <w:r w:rsidRPr="00A608C5">
              <w:rPr>
                <w:rFonts w:asciiTheme="minorBidi" w:hAnsiTheme="minorBidi" w:cstheme="minorBidi"/>
                <w:b/>
                <w:bCs/>
                <w:lang w:val="en-GB"/>
              </w:rPr>
              <w:t>31</w:t>
            </w:r>
            <w:r w:rsidR="00970669" w:rsidRPr="00A608C5">
              <w:rPr>
                <w:rFonts w:asciiTheme="minorBidi" w:hAnsiTheme="minorBidi" w:cstheme="minorBidi"/>
                <w:b/>
                <w:bCs/>
              </w:rPr>
              <w:t xml:space="preserve"> December</w:t>
            </w:r>
          </w:p>
          <w:p w14:paraId="2588FF1B" w14:textId="31EF813E" w:rsidR="00970669" w:rsidRPr="00A608C5" w:rsidRDefault="0063422E" w:rsidP="004C6356">
            <w:pPr>
              <w:ind w:left="-40" w:right="-72"/>
              <w:jc w:val="right"/>
              <w:rPr>
                <w:rFonts w:asciiTheme="minorBidi" w:hAnsiTheme="minorBidi" w:cstheme="minorBidi"/>
                <w:b/>
                <w:bCs/>
                <w:cs/>
              </w:rPr>
            </w:pPr>
            <w:r w:rsidRPr="00A608C5">
              <w:rPr>
                <w:rFonts w:asciiTheme="minorBidi" w:hAnsiTheme="minorBidi" w:cstheme="minorBidi"/>
                <w:b/>
                <w:bCs/>
                <w:lang w:val="en-GB"/>
              </w:rPr>
              <w:t>2024</w:t>
            </w:r>
          </w:p>
        </w:tc>
        <w:tc>
          <w:tcPr>
            <w:tcW w:w="1368" w:type="dxa"/>
            <w:tcBorders>
              <w:top w:val="single" w:sz="4" w:space="0" w:color="auto"/>
              <w:left w:val="nil"/>
              <w:bottom w:val="single" w:sz="4" w:space="0" w:color="auto"/>
              <w:right w:val="nil"/>
            </w:tcBorders>
            <w:shd w:val="clear" w:color="auto" w:fill="auto"/>
            <w:vAlign w:val="bottom"/>
          </w:tcPr>
          <w:p w14:paraId="13AF6296" w14:textId="54BAE991" w:rsidR="00970669" w:rsidRPr="00A608C5" w:rsidRDefault="0063422E" w:rsidP="004C6356">
            <w:pPr>
              <w:ind w:left="-40" w:right="-72"/>
              <w:jc w:val="right"/>
              <w:rPr>
                <w:rFonts w:asciiTheme="minorBidi" w:hAnsiTheme="minorBidi" w:cstheme="minorBidi"/>
                <w:b/>
                <w:bCs/>
                <w:cs/>
              </w:rPr>
            </w:pPr>
            <w:r w:rsidRPr="00A608C5">
              <w:rPr>
                <w:rFonts w:asciiTheme="minorBidi" w:hAnsiTheme="minorBidi" w:cstheme="minorBidi"/>
                <w:b/>
                <w:bCs/>
                <w:lang w:val="en-GB"/>
              </w:rPr>
              <w:t>31</w:t>
            </w:r>
            <w:r w:rsidR="00970669" w:rsidRPr="00A608C5">
              <w:rPr>
                <w:rFonts w:asciiTheme="minorBidi" w:hAnsiTheme="minorBidi" w:cstheme="minorBidi"/>
                <w:b/>
                <w:bCs/>
              </w:rPr>
              <w:t xml:space="preserve"> December</w:t>
            </w:r>
          </w:p>
          <w:p w14:paraId="4A65DBAC" w14:textId="7406D347" w:rsidR="00970669" w:rsidRPr="00A608C5" w:rsidRDefault="0063422E" w:rsidP="004C6356">
            <w:pPr>
              <w:ind w:left="-40"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2E19C387" w14:textId="77777777" w:rsidTr="00877DEC">
        <w:trPr>
          <w:trHeight w:val="70"/>
        </w:trPr>
        <w:tc>
          <w:tcPr>
            <w:tcW w:w="3960" w:type="dxa"/>
            <w:tcBorders>
              <w:top w:val="nil"/>
              <w:left w:val="nil"/>
              <w:bottom w:val="nil"/>
              <w:right w:val="nil"/>
            </w:tcBorders>
            <w:shd w:val="clear" w:color="auto" w:fill="auto"/>
            <w:vAlign w:val="bottom"/>
          </w:tcPr>
          <w:p w14:paraId="38BF6FD6" w14:textId="77777777" w:rsidR="00970669" w:rsidRPr="00A608C5" w:rsidRDefault="00970669" w:rsidP="005E077E">
            <w:pPr>
              <w:ind w:left="-86"/>
              <w:jc w:val="both"/>
              <w:rPr>
                <w:rFonts w:asciiTheme="minorBidi" w:hAnsiTheme="minorBidi" w:cstheme="minorBidi"/>
                <w:cs/>
              </w:rPr>
            </w:pPr>
          </w:p>
        </w:tc>
        <w:tc>
          <w:tcPr>
            <w:tcW w:w="1367" w:type="dxa"/>
            <w:tcBorders>
              <w:top w:val="single" w:sz="4" w:space="0" w:color="auto"/>
              <w:left w:val="nil"/>
              <w:bottom w:val="nil"/>
              <w:right w:val="nil"/>
            </w:tcBorders>
            <w:shd w:val="clear" w:color="auto" w:fill="auto"/>
            <w:vAlign w:val="bottom"/>
          </w:tcPr>
          <w:p w14:paraId="233248C6" w14:textId="77777777" w:rsidR="00970669" w:rsidRPr="00A608C5" w:rsidRDefault="00970669" w:rsidP="004C6356">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shd w:val="clear" w:color="auto" w:fill="auto"/>
            <w:vAlign w:val="bottom"/>
          </w:tcPr>
          <w:p w14:paraId="5B1E9A36" w14:textId="77777777" w:rsidR="00970669" w:rsidRPr="00A608C5" w:rsidRDefault="00970669" w:rsidP="004C6356">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shd w:val="clear" w:color="auto" w:fill="auto"/>
            <w:vAlign w:val="bottom"/>
          </w:tcPr>
          <w:p w14:paraId="400EF1FE" w14:textId="77777777" w:rsidR="00970669" w:rsidRPr="00A608C5" w:rsidRDefault="00970669" w:rsidP="004C6356">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shd w:val="clear" w:color="auto" w:fill="auto"/>
            <w:vAlign w:val="bottom"/>
          </w:tcPr>
          <w:p w14:paraId="18667817" w14:textId="77777777" w:rsidR="00970669" w:rsidRPr="00A608C5" w:rsidRDefault="00970669" w:rsidP="004C6356">
            <w:pPr>
              <w:ind w:left="-40" w:right="-72"/>
              <w:jc w:val="right"/>
              <w:rPr>
                <w:rFonts w:asciiTheme="minorBidi" w:hAnsiTheme="minorBidi" w:cstheme="minorBidi"/>
                <w:b/>
                <w:bCs/>
                <w:cs/>
              </w:rPr>
            </w:pPr>
          </w:p>
        </w:tc>
      </w:tr>
      <w:tr w:rsidR="00031694" w:rsidRPr="00A608C5" w14:paraId="7C65ADC8" w14:textId="77777777" w:rsidTr="00877DEC">
        <w:trPr>
          <w:trHeight w:val="20"/>
        </w:trPr>
        <w:tc>
          <w:tcPr>
            <w:tcW w:w="3960" w:type="dxa"/>
            <w:tcBorders>
              <w:top w:val="nil"/>
              <w:left w:val="nil"/>
              <w:bottom w:val="nil"/>
              <w:right w:val="nil"/>
            </w:tcBorders>
            <w:shd w:val="clear" w:color="auto" w:fill="auto"/>
            <w:vAlign w:val="bottom"/>
          </w:tcPr>
          <w:p w14:paraId="2D6EDC39" w14:textId="585C9FD9" w:rsidR="00261CB8" w:rsidRPr="00A608C5" w:rsidRDefault="6DE83E61" w:rsidP="00261CB8">
            <w:pPr>
              <w:ind w:left="-86"/>
              <w:jc w:val="both"/>
              <w:rPr>
                <w:rFonts w:asciiTheme="minorBidi" w:hAnsiTheme="minorBidi" w:cstheme="minorBidi"/>
                <w:spacing w:val="-6"/>
                <w:cs/>
                <w:lang w:val="en-GB"/>
              </w:rPr>
            </w:pPr>
            <w:r w:rsidRPr="00A608C5">
              <w:rPr>
                <w:rFonts w:asciiTheme="minorBidi" w:hAnsiTheme="minorBidi" w:cstheme="minorBidi"/>
                <w:spacing w:val="-6"/>
                <w:lang w:val="en-GB"/>
              </w:rPr>
              <w:t>Non-current</w:t>
            </w:r>
            <w:r w:rsidRPr="00A608C5">
              <w:rPr>
                <w:rFonts w:asciiTheme="minorBidi" w:hAnsiTheme="minorBidi" w:cstheme="minorBidi"/>
                <w:spacing w:val="-6"/>
                <w:cs/>
                <w:lang w:val="en-GB"/>
              </w:rPr>
              <w:t xml:space="preserve"> </w:t>
            </w:r>
            <w:r w:rsidRPr="00A608C5">
              <w:rPr>
                <w:rFonts w:asciiTheme="minorBidi" w:hAnsiTheme="minorBidi" w:cstheme="minorBidi"/>
                <w:spacing w:val="-6"/>
                <w:lang w:val="en-GB"/>
              </w:rPr>
              <w:t>provision</w:t>
            </w:r>
            <w:r w:rsidRPr="00A608C5">
              <w:rPr>
                <w:rFonts w:asciiTheme="minorBidi" w:hAnsiTheme="minorBidi" w:cstheme="minorBidi"/>
                <w:spacing w:val="-6"/>
                <w:cs/>
                <w:lang w:val="en-GB"/>
              </w:rPr>
              <w:t xml:space="preserve"> </w:t>
            </w:r>
            <w:r w:rsidRPr="00A608C5">
              <w:rPr>
                <w:rFonts w:asciiTheme="minorBidi" w:hAnsiTheme="minorBidi" w:cstheme="minorBidi"/>
                <w:spacing w:val="-6"/>
                <w:lang w:val="en-GB"/>
              </w:rPr>
              <w:t>for</w:t>
            </w:r>
            <w:r w:rsidRPr="00A608C5">
              <w:rPr>
                <w:rFonts w:asciiTheme="minorBidi" w:hAnsiTheme="minorBidi" w:cstheme="minorBidi"/>
                <w:spacing w:val="-6"/>
                <w:cs/>
                <w:lang w:val="en-GB"/>
              </w:rPr>
              <w:t xml:space="preserve"> </w:t>
            </w:r>
            <w:r w:rsidRPr="00A608C5">
              <w:rPr>
                <w:rFonts w:asciiTheme="minorBidi" w:hAnsiTheme="minorBidi" w:cstheme="minorBidi"/>
                <w:spacing w:val="-6"/>
                <w:lang w:val="en-GB"/>
              </w:rPr>
              <w:t>decommissioning</w:t>
            </w:r>
            <w:r w:rsidRPr="00A608C5">
              <w:rPr>
                <w:rFonts w:asciiTheme="minorBidi" w:hAnsiTheme="minorBidi" w:cstheme="minorBidi"/>
                <w:spacing w:val="-6"/>
                <w:cs/>
                <w:lang w:val="en-GB"/>
              </w:rPr>
              <w:t xml:space="preserve"> </w:t>
            </w:r>
            <w:r w:rsidRPr="00A608C5">
              <w:rPr>
                <w:rFonts w:asciiTheme="minorBidi" w:hAnsiTheme="minorBidi" w:cstheme="minorBidi"/>
                <w:spacing w:val="-6"/>
                <w:lang w:val="en-GB"/>
              </w:rPr>
              <w:t>costs</w:t>
            </w:r>
          </w:p>
        </w:tc>
        <w:tc>
          <w:tcPr>
            <w:tcW w:w="1367" w:type="dxa"/>
            <w:tcBorders>
              <w:top w:val="nil"/>
              <w:left w:val="nil"/>
              <w:bottom w:val="nil"/>
              <w:right w:val="nil"/>
            </w:tcBorders>
            <w:shd w:val="clear" w:color="auto" w:fill="auto"/>
          </w:tcPr>
          <w:p w14:paraId="110349CE" w14:textId="0EA2E8D7" w:rsidR="00261CB8" w:rsidRPr="00A608C5" w:rsidRDefault="006B269A" w:rsidP="00261CB8">
            <w:pPr>
              <w:ind w:left="-40" w:right="-72"/>
              <w:jc w:val="right"/>
              <w:rPr>
                <w:rFonts w:asciiTheme="minorBidi" w:hAnsiTheme="minorBidi" w:cstheme="minorBidi"/>
                <w:cs/>
                <w:lang w:val="en-US"/>
              </w:rPr>
            </w:pPr>
            <w:r w:rsidRPr="00A608C5">
              <w:rPr>
                <w:rFonts w:asciiTheme="minorBidi" w:hAnsiTheme="minorBidi" w:cstheme="minorBidi"/>
                <w:lang w:val="en-US"/>
              </w:rPr>
              <w:t>4,367</w:t>
            </w:r>
          </w:p>
        </w:tc>
        <w:tc>
          <w:tcPr>
            <w:tcW w:w="1368" w:type="dxa"/>
            <w:tcBorders>
              <w:top w:val="nil"/>
              <w:left w:val="nil"/>
              <w:bottom w:val="nil"/>
              <w:right w:val="nil"/>
            </w:tcBorders>
            <w:shd w:val="clear" w:color="auto" w:fill="auto"/>
          </w:tcPr>
          <w:p w14:paraId="4633282C" w14:textId="154BAB6C" w:rsidR="00261CB8" w:rsidRPr="00A608C5" w:rsidRDefault="0063422E" w:rsidP="00261CB8">
            <w:pPr>
              <w:ind w:left="-40" w:right="-72"/>
              <w:jc w:val="right"/>
              <w:rPr>
                <w:rFonts w:asciiTheme="minorBidi" w:eastAsia="Arial Unicode MS" w:hAnsiTheme="minorBidi" w:cstheme="minorBidi"/>
                <w:cs/>
                <w:lang w:val="en-GB"/>
              </w:rPr>
            </w:pPr>
            <w:r w:rsidRPr="00A608C5">
              <w:rPr>
                <w:rFonts w:asciiTheme="minorBidi" w:eastAsia="Arial Unicode MS" w:hAnsiTheme="minorBidi" w:cstheme="minorBidi"/>
                <w:lang w:val="en-GB"/>
              </w:rPr>
              <w:t>3</w:t>
            </w:r>
            <w:r w:rsidR="00261CB8"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912</w:t>
            </w:r>
          </w:p>
        </w:tc>
        <w:tc>
          <w:tcPr>
            <w:tcW w:w="1368" w:type="dxa"/>
            <w:tcBorders>
              <w:top w:val="nil"/>
              <w:left w:val="nil"/>
              <w:bottom w:val="nil"/>
              <w:right w:val="nil"/>
            </w:tcBorders>
            <w:shd w:val="clear" w:color="auto" w:fill="auto"/>
          </w:tcPr>
          <w:p w14:paraId="3398ECA3" w14:textId="207E7819" w:rsidR="00261CB8" w:rsidRPr="00A608C5" w:rsidRDefault="006B269A" w:rsidP="00261CB8">
            <w:pPr>
              <w:ind w:left="-40" w:right="-72"/>
              <w:jc w:val="right"/>
              <w:rPr>
                <w:rFonts w:asciiTheme="minorBidi" w:hAnsiTheme="minorBidi" w:cstheme="minorBidi"/>
                <w:cs/>
                <w:lang w:val="en-US"/>
              </w:rPr>
            </w:pPr>
            <w:r w:rsidRPr="00A608C5">
              <w:rPr>
                <w:rFonts w:asciiTheme="minorBidi" w:hAnsiTheme="minorBidi" w:cstheme="minorBidi"/>
                <w:lang w:val="en-US"/>
              </w:rPr>
              <w:t>148,426</w:t>
            </w:r>
          </w:p>
        </w:tc>
        <w:tc>
          <w:tcPr>
            <w:tcW w:w="1368" w:type="dxa"/>
            <w:tcBorders>
              <w:top w:val="nil"/>
              <w:left w:val="nil"/>
              <w:bottom w:val="nil"/>
              <w:right w:val="nil"/>
            </w:tcBorders>
            <w:shd w:val="clear" w:color="auto" w:fill="auto"/>
          </w:tcPr>
          <w:p w14:paraId="0CBAFC17" w14:textId="68DA74C9"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133</w:t>
            </w:r>
            <w:r w:rsidR="00261CB8" w:rsidRPr="00A608C5">
              <w:rPr>
                <w:rFonts w:asciiTheme="minorBidi" w:eastAsia="Arial Unicode MS" w:hAnsiTheme="minorBidi" w:cstheme="minorBidi"/>
                <w:cs/>
              </w:rPr>
              <w:t>,</w:t>
            </w:r>
            <w:r w:rsidRPr="00A608C5">
              <w:rPr>
                <w:rFonts w:asciiTheme="minorBidi" w:eastAsia="Arial Unicode MS" w:hAnsiTheme="minorBidi" w:cstheme="minorBidi"/>
                <w:lang w:val="en-GB"/>
              </w:rPr>
              <w:t>898</w:t>
            </w:r>
          </w:p>
        </w:tc>
      </w:tr>
      <w:tr w:rsidR="00031694" w:rsidRPr="00A608C5" w14:paraId="1B86EDB5" w14:textId="77777777" w:rsidTr="00877DEC">
        <w:trPr>
          <w:trHeight w:val="20"/>
        </w:trPr>
        <w:tc>
          <w:tcPr>
            <w:tcW w:w="3960" w:type="dxa"/>
            <w:tcBorders>
              <w:top w:val="nil"/>
              <w:left w:val="nil"/>
              <w:bottom w:val="nil"/>
              <w:right w:val="nil"/>
            </w:tcBorders>
            <w:shd w:val="clear" w:color="auto" w:fill="auto"/>
            <w:vAlign w:val="bottom"/>
          </w:tcPr>
          <w:p w14:paraId="63C8D108" w14:textId="586E92D9" w:rsidR="00261CB8" w:rsidRPr="00A608C5" w:rsidRDefault="00261CB8" w:rsidP="00261CB8">
            <w:pPr>
              <w:ind w:left="-86"/>
              <w:jc w:val="both"/>
              <w:rPr>
                <w:rFonts w:asciiTheme="minorBidi" w:hAnsiTheme="minorBidi" w:cstheme="minorBidi"/>
                <w:cs/>
              </w:rPr>
            </w:pPr>
            <w:r w:rsidRPr="00A608C5">
              <w:rPr>
                <w:rFonts w:asciiTheme="minorBidi" w:hAnsiTheme="minorBidi" w:cstheme="minorBidi"/>
                <w:u w:val="single"/>
              </w:rPr>
              <w:t>Less</w:t>
            </w:r>
            <w:r w:rsidRPr="00A608C5">
              <w:rPr>
                <w:rFonts w:asciiTheme="minorBidi" w:hAnsiTheme="minorBidi" w:cstheme="minorBidi"/>
              </w:rPr>
              <w:t xml:space="preserve"> </w:t>
            </w:r>
            <w:r w:rsidR="006D1B6C" w:rsidRPr="00A608C5">
              <w:rPr>
                <w:rFonts w:asciiTheme="minorBidi" w:hAnsiTheme="minorBidi" w:cstheme="minorBidi"/>
                <w:lang w:val="en-GB"/>
              </w:rPr>
              <w:t xml:space="preserve"> </w:t>
            </w:r>
            <w:r w:rsidRPr="00A608C5">
              <w:rPr>
                <w:rFonts w:asciiTheme="minorBidi" w:hAnsiTheme="minorBidi" w:cstheme="minorBidi"/>
              </w:rPr>
              <w:t>Current portion</w:t>
            </w:r>
          </w:p>
        </w:tc>
        <w:tc>
          <w:tcPr>
            <w:tcW w:w="1367" w:type="dxa"/>
            <w:tcBorders>
              <w:top w:val="nil"/>
              <w:left w:val="nil"/>
              <w:bottom w:val="single" w:sz="4" w:space="0" w:color="auto"/>
              <w:right w:val="nil"/>
            </w:tcBorders>
            <w:shd w:val="clear" w:color="auto" w:fill="auto"/>
          </w:tcPr>
          <w:p w14:paraId="2A081805" w14:textId="19910C66" w:rsidR="00261CB8" w:rsidRPr="00A608C5" w:rsidRDefault="006B269A" w:rsidP="00261CB8">
            <w:pPr>
              <w:ind w:left="-40" w:right="-72"/>
              <w:jc w:val="right"/>
              <w:rPr>
                <w:rFonts w:asciiTheme="minorBidi" w:hAnsiTheme="minorBidi" w:cstheme="minorBidi"/>
                <w:cs/>
                <w:lang w:val="en-US"/>
              </w:rPr>
            </w:pPr>
            <w:r w:rsidRPr="00A608C5">
              <w:rPr>
                <w:rFonts w:asciiTheme="minorBidi" w:hAnsiTheme="minorBidi" w:cstheme="minorBidi"/>
                <w:lang w:val="en-US"/>
              </w:rPr>
              <w:t>(100)</w:t>
            </w:r>
          </w:p>
        </w:tc>
        <w:tc>
          <w:tcPr>
            <w:tcW w:w="1368" w:type="dxa"/>
            <w:tcBorders>
              <w:top w:val="nil"/>
              <w:left w:val="nil"/>
              <w:bottom w:val="single" w:sz="4" w:space="0" w:color="auto"/>
              <w:right w:val="nil"/>
            </w:tcBorders>
            <w:shd w:val="clear" w:color="auto" w:fill="auto"/>
          </w:tcPr>
          <w:p w14:paraId="138E31D0" w14:textId="3C21BB70" w:rsidR="00261CB8" w:rsidRPr="00A608C5" w:rsidRDefault="00261CB8" w:rsidP="00261CB8">
            <w:pPr>
              <w:ind w:left="-40" w:right="-72"/>
              <w:jc w:val="right"/>
              <w:rPr>
                <w:rFonts w:asciiTheme="minorBidi" w:hAnsiTheme="minorBidi" w:cstheme="minorBidi"/>
                <w:lang w:val="en-GB"/>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60</w:t>
            </w:r>
            <w:r w:rsidRPr="00A608C5">
              <w:rPr>
                <w:rFonts w:asciiTheme="minorBidi" w:eastAsia="Arial Unicode MS" w:hAnsiTheme="minorBidi" w:cstheme="minorBidi"/>
                <w:cs/>
              </w:rPr>
              <w:t>)</w:t>
            </w:r>
          </w:p>
        </w:tc>
        <w:tc>
          <w:tcPr>
            <w:tcW w:w="1368" w:type="dxa"/>
            <w:tcBorders>
              <w:top w:val="nil"/>
              <w:left w:val="nil"/>
              <w:bottom w:val="single" w:sz="4" w:space="0" w:color="auto"/>
              <w:right w:val="nil"/>
            </w:tcBorders>
            <w:shd w:val="clear" w:color="auto" w:fill="auto"/>
          </w:tcPr>
          <w:p w14:paraId="5119C2AA" w14:textId="20C60353" w:rsidR="00261CB8" w:rsidRPr="00A608C5" w:rsidRDefault="006B269A" w:rsidP="00261CB8">
            <w:pPr>
              <w:ind w:left="-40" w:right="-72"/>
              <w:jc w:val="right"/>
              <w:rPr>
                <w:rFonts w:asciiTheme="minorBidi" w:hAnsiTheme="minorBidi" w:cstheme="minorBidi"/>
                <w:cs/>
                <w:lang w:val="en-US"/>
              </w:rPr>
            </w:pPr>
            <w:r w:rsidRPr="00A608C5">
              <w:rPr>
                <w:rFonts w:asciiTheme="minorBidi" w:hAnsiTheme="minorBidi" w:cstheme="minorBidi"/>
                <w:lang w:val="en-US"/>
              </w:rPr>
              <w:t>(3,395)</w:t>
            </w:r>
          </w:p>
        </w:tc>
        <w:tc>
          <w:tcPr>
            <w:tcW w:w="1368" w:type="dxa"/>
            <w:tcBorders>
              <w:top w:val="nil"/>
              <w:left w:val="nil"/>
              <w:bottom w:val="single" w:sz="4" w:space="0" w:color="auto"/>
              <w:right w:val="nil"/>
            </w:tcBorders>
            <w:shd w:val="clear" w:color="auto" w:fill="auto"/>
          </w:tcPr>
          <w:p w14:paraId="644DE63F" w14:textId="69A1B63C"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w:t>
            </w: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078</w:t>
            </w:r>
            <w:r w:rsidRPr="00A608C5">
              <w:rPr>
                <w:rFonts w:asciiTheme="minorBidi" w:eastAsia="Arial Unicode MS" w:hAnsiTheme="minorBidi" w:cstheme="minorBidi"/>
                <w:cs/>
              </w:rPr>
              <w:t>)</w:t>
            </w:r>
          </w:p>
        </w:tc>
      </w:tr>
      <w:tr w:rsidR="00031694" w:rsidRPr="00A608C5" w14:paraId="569656C6" w14:textId="77777777" w:rsidTr="00877DEC">
        <w:trPr>
          <w:trHeight w:val="20"/>
        </w:trPr>
        <w:tc>
          <w:tcPr>
            <w:tcW w:w="3960" w:type="dxa"/>
            <w:tcBorders>
              <w:top w:val="nil"/>
              <w:left w:val="nil"/>
              <w:bottom w:val="nil"/>
              <w:right w:val="nil"/>
            </w:tcBorders>
            <w:shd w:val="clear" w:color="auto" w:fill="auto"/>
            <w:vAlign w:val="bottom"/>
          </w:tcPr>
          <w:p w14:paraId="790C3CDF" w14:textId="77777777" w:rsidR="00261CB8" w:rsidRPr="00A608C5" w:rsidRDefault="00261CB8" w:rsidP="00261CB8">
            <w:pPr>
              <w:ind w:left="-86"/>
              <w:jc w:val="both"/>
              <w:rPr>
                <w:rFonts w:asciiTheme="minorBidi" w:hAnsiTheme="minorBidi" w:cstheme="minorBidi"/>
                <w:lang w:val="en-GB"/>
              </w:rPr>
            </w:pPr>
            <w:r w:rsidRPr="00A608C5">
              <w:rPr>
                <w:rFonts w:asciiTheme="minorBidi" w:hAnsiTheme="minorBidi" w:cstheme="minorBidi"/>
                <w:lang w:val="en-GB"/>
              </w:rPr>
              <w:t>Non-current portion of provision for</w:t>
            </w:r>
          </w:p>
          <w:p w14:paraId="65882C92" w14:textId="77777777" w:rsidR="00261CB8" w:rsidRPr="00A608C5" w:rsidRDefault="00261CB8" w:rsidP="00261CB8">
            <w:pPr>
              <w:ind w:left="-86"/>
              <w:jc w:val="both"/>
              <w:rPr>
                <w:rFonts w:asciiTheme="minorBidi" w:hAnsiTheme="minorBidi" w:cstheme="minorBidi"/>
                <w:cs/>
              </w:rPr>
            </w:pPr>
            <w:r w:rsidRPr="00A608C5">
              <w:rPr>
                <w:rFonts w:asciiTheme="minorBidi" w:hAnsiTheme="minorBidi" w:cstheme="minorBidi"/>
                <w:cs/>
                <w:lang w:val="en-US"/>
              </w:rPr>
              <w:t xml:space="preserve">   </w:t>
            </w:r>
            <w:r w:rsidRPr="00A608C5">
              <w:rPr>
                <w:rFonts w:asciiTheme="minorBidi" w:hAnsiTheme="minorBidi" w:cstheme="minorBidi"/>
              </w:rPr>
              <w:t>decommissioning</w:t>
            </w:r>
            <w:r w:rsidRPr="00A608C5">
              <w:rPr>
                <w:rFonts w:asciiTheme="minorBidi" w:hAnsiTheme="minorBidi" w:cstheme="minorBidi"/>
                <w:cs/>
              </w:rPr>
              <w:t xml:space="preserve"> </w:t>
            </w:r>
            <w:r w:rsidRPr="00A608C5">
              <w:rPr>
                <w:rFonts w:asciiTheme="minorBidi" w:hAnsiTheme="minorBidi" w:cstheme="minorBidi"/>
              </w:rPr>
              <w:t>costs</w:t>
            </w:r>
          </w:p>
        </w:tc>
        <w:tc>
          <w:tcPr>
            <w:tcW w:w="1367" w:type="dxa"/>
            <w:tcBorders>
              <w:top w:val="single" w:sz="4" w:space="0" w:color="auto"/>
              <w:left w:val="nil"/>
              <w:bottom w:val="single" w:sz="4" w:space="0" w:color="auto"/>
              <w:right w:val="nil"/>
            </w:tcBorders>
            <w:shd w:val="clear" w:color="auto" w:fill="auto"/>
            <w:vAlign w:val="bottom"/>
          </w:tcPr>
          <w:p w14:paraId="3422DD18" w14:textId="1D4A5560" w:rsidR="00261CB8" w:rsidRPr="00A608C5" w:rsidRDefault="006B269A" w:rsidP="00261CB8">
            <w:pPr>
              <w:ind w:left="-40" w:right="-72"/>
              <w:jc w:val="right"/>
              <w:rPr>
                <w:rFonts w:asciiTheme="minorBidi" w:hAnsiTheme="minorBidi" w:cstheme="minorBidi"/>
                <w:cs/>
                <w:lang w:val="en-US"/>
              </w:rPr>
            </w:pPr>
            <w:r w:rsidRPr="00A608C5">
              <w:rPr>
                <w:rFonts w:asciiTheme="minorBidi" w:hAnsiTheme="minorBidi" w:cstheme="minorBidi"/>
                <w:lang w:val="en-US"/>
              </w:rPr>
              <w:t>4,267</w:t>
            </w:r>
          </w:p>
        </w:tc>
        <w:tc>
          <w:tcPr>
            <w:tcW w:w="1368" w:type="dxa"/>
            <w:tcBorders>
              <w:top w:val="single" w:sz="4" w:space="0" w:color="auto"/>
              <w:left w:val="nil"/>
              <w:bottom w:val="single" w:sz="4" w:space="0" w:color="auto"/>
              <w:right w:val="nil"/>
            </w:tcBorders>
            <w:shd w:val="clear" w:color="auto" w:fill="auto"/>
            <w:vAlign w:val="bottom"/>
          </w:tcPr>
          <w:p w14:paraId="6D4034C5" w14:textId="51C3ACCD"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3</w:t>
            </w:r>
            <w:r w:rsidR="00261CB8" w:rsidRPr="00A608C5">
              <w:rPr>
                <w:rFonts w:asciiTheme="minorBidi" w:eastAsia="Arial Unicode MS" w:hAnsiTheme="minorBidi" w:cstheme="minorBidi"/>
                <w:cs/>
              </w:rPr>
              <w:t>,</w:t>
            </w:r>
            <w:r w:rsidRPr="00A608C5">
              <w:rPr>
                <w:rFonts w:asciiTheme="minorBidi" w:eastAsia="Arial Unicode MS" w:hAnsiTheme="minorBidi" w:cstheme="minorBidi"/>
                <w:lang w:val="en-GB"/>
              </w:rPr>
              <w:t>852</w:t>
            </w:r>
          </w:p>
        </w:tc>
        <w:tc>
          <w:tcPr>
            <w:tcW w:w="1368" w:type="dxa"/>
            <w:tcBorders>
              <w:top w:val="single" w:sz="4" w:space="0" w:color="auto"/>
              <w:left w:val="nil"/>
              <w:bottom w:val="single" w:sz="4" w:space="0" w:color="auto"/>
              <w:right w:val="nil"/>
            </w:tcBorders>
            <w:shd w:val="clear" w:color="auto" w:fill="auto"/>
            <w:vAlign w:val="bottom"/>
          </w:tcPr>
          <w:p w14:paraId="53355D68" w14:textId="184F8F44" w:rsidR="00261CB8" w:rsidRPr="00A608C5" w:rsidRDefault="006B269A" w:rsidP="00261CB8">
            <w:pPr>
              <w:ind w:left="-40" w:right="-72"/>
              <w:jc w:val="right"/>
              <w:rPr>
                <w:rFonts w:asciiTheme="minorBidi" w:hAnsiTheme="minorBidi" w:cstheme="minorBidi"/>
                <w:cs/>
                <w:lang w:val="en-US"/>
              </w:rPr>
            </w:pPr>
            <w:r w:rsidRPr="00A608C5">
              <w:rPr>
                <w:rFonts w:asciiTheme="minorBidi" w:hAnsiTheme="minorBidi" w:cstheme="minorBidi"/>
                <w:lang w:val="en-US"/>
              </w:rPr>
              <w:t>145,031</w:t>
            </w:r>
          </w:p>
        </w:tc>
        <w:tc>
          <w:tcPr>
            <w:tcW w:w="1368" w:type="dxa"/>
            <w:tcBorders>
              <w:top w:val="single" w:sz="4" w:space="0" w:color="auto"/>
              <w:left w:val="nil"/>
              <w:bottom w:val="single" w:sz="4" w:space="0" w:color="auto"/>
              <w:right w:val="nil"/>
            </w:tcBorders>
            <w:shd w:val="clear" w:color="auto" w:fill="auto"/>
            <w:vAlign w:val="bottom"/>
          </w:tcPr>
          <w:p w14:paraId="49798955" w14:textId="716CFFBF"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131</w:t>
            </w:r>
            <w:r w:rsidR="00261CB8" w:rsidRPr="00A608C5">
              <w:rPr>
                <w:rFonts w:asciiTheme="minorBidi" w:eastAsia="Arial Unicode MS" w:hAnsiTheme="minorBidi" w:cstheme="minorBidi"/>
                <w:cs/>
              </w:rPr>
              <w:t>,</w:t>
            </w:r>
            <w:r w:rsidRPr="00A608C5">
              <w:rPr>
                <w:rFonts w:asciiTheme="minorBidi" w:eastAsia="Arial Unicode MS" w:hAnsiTheme="minorBidi" w:cstheme="minorBidi"/>
                <w:lang w:val="en-GB"/>
              </w:rPr>
              <w:t>820</w:t>
            </w:r>
          </w:p>
        </w:tc>
      </w:tr>
    </w:tbl>
    <w:p w14:paraId="608BBC0D" w14:textId="77777777" w:rsidR="00970669" w:rsidRPr="00A608C5" w:rsidRDefault="00970669" w:rsidP="005E077E">
      <w:pPr>
        <w:rPr>
          <w:rFonts w:asciiTheme="minorBidi" w:hAnsiTheme="minorBidi" w:cstheme="minorBidi"/>
          <w:lang w:val="en-US"/>
        </w:rPr>
      </w:pPr>
    </w:p>
    <w:p w14:paraId="57DD1C03" w14:textId="77777777" w:rsidR="006B269A" w:rsidRPr="00A608C5" w:rsidRDefault="006B269A" w:rsidP="005E077E">
      <w:pPr>
        <w:rPr>
          <w:rFonts w:asciiTheme="minorBidi" w:hAnsiTheme="minorBidi" w:cstheme="minorBidi"/>
          <w:cs/>
          <w:lang w:val="en-US"/>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031694" w:rsidRPr="00A608C5" w14:paraId="2D84B1B7" w14:textId="77777777" w:rsidTr="008B1445">
        <w:trPr>
          <w:trHeight w:val="20"/>
        </w:trPr>
        <w:tc>
          <w:tcPr>
            <w:tcW w:w="3960" w:type="dxa"/>
            <w:tcBorders>
              <w:top w:val="nil"/>
              <w:left w:val="nil"/>
              <w:bottom w:val="nil"/>
              <w:right w:val="nil"/>
            </w:tcBorders>
            <w:shd w:val="clear" w:color="auto" w:fill="auto"/>
          </w:tcPr>
          <w:p w14:paraId="6BBA1B8E" w14:textId="77777777" w:rsidR="00970669" w:rsidRPr="00A608C5" w:rsidRDefault="00970669" w:rsidP="005E077E">
            <w:pPr>
              <w:ind w:left="-86"/>
              <w:jc w:val="both"/>
              <w:rPr>
                <w:rFonts w:asciiTheme="minorBidi" w:hAnsiTheme="minorBidi" w:cstheme="minorBidi"/>
                <w:b/>
                <w:bCs/>
                <w:cs/>
              </w:rPr>
            </w:pPr>
          </w:p>
        </w:tc>
        <w:tc>
          <w:tcPr>
            <w:tcW w:w="5471" w:type="dxa"/>
            <w:gridSpan w:val="4"/>
            <w:tcBorders>
              <w:top w:val="nil"/>
              <w:left w:val="nil"/>
              <w:bottom w:val="single" w:sz="4" w:space="0" w:color="auto"/>
              <w:right w:val="nil"/>
            </w:tcBorders>
            <w:shd w:val="clear" w:color="auto" w:fill="auto"/>
          </w:tcPr>
          <w:p w14:paraId="5DC018CF" w14:textId="77777777" w:rsidR="00970669" w:rsidRPr="00A608C5" w:rsidRDefault="00970669" w:rsidP="005E077E">
            <w:pPr>
              <w:ind w:left="-40" w:right="-72"/>
              <w:jc w:val="right"/>
              <w:rPr>
                <w:rFonts w:asciiTheme="minorBidi" w:hAnsiTheme="minorBidi" w:cstheme="minorBidi"/>
                <w:b/>
                <w:bCs/>
                <w:cs/>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3044233A" w14:textId="77777777" w:rsidTr="00877DEC">
        <w:trPr>
          <w:trHeight w:val="20"/>
        </w:trPr>
        <w:tc>
          <w:tcPr>
            <w:tcW w:w="3960" w:type="dxa"/>
            <w:tcBorders>
              <w:top w:val="nil"/>
              <w:left w:val="nil"/>
              <w:bottom w:val="nil"/>
              <w:right w:val="nil"/>
            </w:tcBorders>
            <w:shd w:val="clear" w:color="auto" w:fill="auto"/>
          </w:tcPr>
          <w:p w14:paraId="56A27E43" w14:textId="77777777" w:rsidR="00970669" w:rsidRPr="00A608C5" w:rsidRDefault="00970669" w:rsidP="005E077E">
            <w:pPr>
              <w:ind w:left="-86"/>
              <w:jc w:val="both"/>
              <w:rPr>
                <w:rFonts w:asciiTheme="minorBidi" w:hAnsiTheme="minorBidi" w:cstheme="minorBidi"/>
                <w:b/>
                <w:bCs/>
                <w:cs/>
              </w:rPr>
            </w:pPr>
          </w:p>
        </w:tc>
        <w:tc>
          <w:tcPr>
            <w:tcW w:w="2735" w:type="dxa"/>
            <w:gridSpan w:val="2"/>
            <w:tcBorders>
              <w:top w:val="single" w:sz="4" w:space="0" w:color="auto"/>
              <w:left w:val="nil"/>
              <w:bottom w:val="single" w:sz="4" w:space="0" w:color="auto"/>
              <w:right w:val="nil"/>
            </w:tcBorders>
            <w:shd w:val="clear" w:color="auto" w:fill="auto"/>
            <w:vAlign w:val="bottom"/>
          </w:tcPr>
          <w:p w14:paraId="32D2C6CD" w14:textId="77777777" w:rsidR="00970669" w:rsidRPr="00A608C5" w:rsidRDefault="00970669" w:rsidP="005E077E">
            <w:pPr>
              <w:ind w:left="-40"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6" w:type="dxa"/>
            <w:gridSpan w:val="2"/>
            <w:tcBorders>
              <w:top w:val="single" w:sz="4" w:space="0" w:color="auto"/>
              <w:left w:val="nil"/>
              <w:bottom w:val="single" w:sz="4" w:space="0" w:color="auto"/>
              <w:right w:val="nil"/>
            </w:tcBorders>
            <w:shd w:val="clear" w:color="auto" w:fill="auto"/>
          </w:tcPr>
          <w:p w14:paraId="5B2186FB" w14:textId="77777777" w:rsidR="00970669" w:rsidRPr="00A608C5" w:rsidRDefault="00970669" w:rsidP="005E077E">
            <w:pPr>
              <w:ind w:left="-40"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2EDE6F99" w14:textId="77777777" w:rsidTr="00877DEC">
        <w:trPr>
          <w:trHeight w:val="20"/>
        </w:trPr>
        <w:tc>
          <w:tcPr>
            <w:tcW w:w="3960" w:type="dxa"/>
            <w:tcBorders>
              <w:top w:val="nil"/>
              <w:left w:val="nil"/>
              <w:bottom w:val="nil"/>
              <w:right w:val="nil"/>
            </w:tcBorders>
            <w:shd w:val="clear" w:color="auto" w:fill="auto"/>
          </w:tcPr>
          <w:p w14:paraId="41082BF5" w14:textId="77777777" w:rsidR="00970669" w:rsidRPr="00A608C5" w:rsidRDefault="00970669" w:rsidP="005E077E">
            <w:pPr>
              <w:ind w:left="-86"/>
              <w:jc w:val="both"/>
              <w:rPr>
                <w:rFonts w:asciiTheme="minorBidi" w:hAnsiTheme="minorBidi" w:cstheme="minorBidi"/>
                <w:b/>
                <w:bCs/>
                <w:lang w:val="en-GB"/>
              </w:rPr>
            </w:pPr>
          </w:p>
        </w:tc>
        <w:tc>
          <w:tcPr>
            <w:tcW w:w="1367" w:type="dxa"/>
            <w:tcBorders>
              <w:top w:val="single" w:sz="4" w:space="0" w:color="auto"/>
              <w:left w:val="nil"/>
              <w:bottom w:val="single" w:sz="4" w:space="0" w:color="auto"/>
              <w:right w:val="nil"/>
            </w:tcBorders>
            <w:shd w:val="clear" w:color="auto" w:fill="auto"/>
            <w:vAlign w:val="bottom"/>
          </w:tcPr>
          <w:p w14:paraId="718B1F35" w14:textId="2FCFFEBC" w:rsidR="00970669" w:rsidRPr="00A608C5" w:rsidRDefault="0063422E" w:rsidP="005E077E">
            <w:pPr>
              <w:ind w:left="-40" w:right="-72"/>
              <w:jc w:val="right"/>
              <w:rPr>
                <w:rFonts w:asciiTheme="minorBidi" w:hAnsiTheme="minorBidi" w:cstheme="minorBidi"/>
                <w:b/>
                <w:bCs/>
                <w:cs/>
              </w:rPr>
            </w:pPr>
            <w:r w:rsidRPr="00A608C5">
              <w:rPr>
                <w:rFonts w:asciiTheme="minorBidi" w:hAnsiTheme="minorBidi" w:cstheme="minorBidi"/>
                <w:b/>
                <w:bCs/>
                <w:lang w:val="en-GB"/>
              </w:rPr>
              <w:t>31</w:t>
            </w:r>
            <w:r w:rsidR="00970669" w:rsidRPr="00A608C5">
              <w:rPr>
                <w:rFonts w:asciiTheme="minorBidi" w:hAnsiTheme="minorBidi" w:cstheme="minorBidi"/>
                <w:b/>
                <w:bCs/>
              </w:rPr>
              <w:t xml:space="preserve"> December</w:t>
            </w:r>
          </w:p>
          <w:p w14:paraId="01391FDB" w14:textId="029BD4E4" w:rsidR="00970669" w:rsidRPr="00A608C5" w:rsidRDefault="0063422E" w:rsidP="005E077E">
            <w:pPr>
              <w:ind w:left="-40" w:right="-72"/>
              <w:jc w:val="right"/>
              <w:rPr>
                <w:rFonts w:asciiTheme="minorBidi" w:hAnsiTheme="minorBidi" w:cstheme="minorBidi"/>
                <w:b/>
                <w:bCs/>
                <w:cs/>
              </w:rPr>
            </w:pPr>
            <w:r w:rsidRPr="00A608C5">
              <w:rPr>
                <w:rFonts w:asciiTheme="minorBidi" w:hAnsiTheme="minorBidi" w:cstheme="minorBidi"/>
                <w:b/>
                <w:bCs/>
                <w:lang w:val="en-GB"/>
              </w:rPr>
              <w:t>2024</w:t>
            </w:r>
          </w:p>
        </w:tc>
        <w:tc>
          <w:tcPr>
            <w:tcW w:w="1368" w:type="dxa"/>
            <w:tcBorders>
              <w:top w:val="single" w:sz="4" w:space="0" w:color="auto"/>
              <w:left w:val="nil"/>
              <w:bottom w:val="single" w:sz="4" w:space="0" w:color="auto"/>
              <w:right w:val="nil"/>
            </w:tcBorders>
            <w:shd w:val="clear" w:color="auto" w:fill="auto"/>
            <w:vAlign w:val="bottom"/>
          </w:tcPr>
          <w:p w14:paraId="0787C1BE" w14:textId="2AC8AB5B" w:rsidR="00970669" w:rsidRPr="00A608C5" w:rsidRDefault="0063422E" w:rsidP="005E077E">
            <w:pPr>
              <w:ind w:left="-40" w:right="-72"/>
              <w:jc w:val="right"/>
              <w:rPr>
                <w:rFonts w:asciiTheme="minorBidi" w:hAnsiTheme="minorBidi" w:cstheme="minorBidi"/>
                <w:b/>
                <w:bCs/>
                <w:cs/>
              </w:rPr>
            </w:pPr>
            <w:r w:rsidRPr="00A608C5">
              <w:rPr>
                <w:rFonts w:asciiTheme="minorBidi" w:hAnsiTheme="minorBidi" w:cstheme="minorBidi"/>
                <w:b/>
                <w:bCs/>
                <w:lang w:val="en-GB"/>
              </w:rPr>
              <w:t>31</w:t>
            </w:r>
            <w:r w:rsidR="00970669" w:rsidRPr="00A608C5">
              <w:rPr>
                <w:rFonts w:asciiTheme="minorBidi" w:hAnsiTheme="minorBidi" w:cstheme="minorBidi"/>
                <w:b/>
                <w:bCs/>
              </w:rPr>
              <w:t xml:space="preserve"> December</w:t>
            </w:r>
          </w:p>
          <w:p w14:paraId="7E205DCD" w14:textId="300191E8" w:rsidR="00970669" w:rsidRPr="00A608C5" w:rsidRDefault="0063422E" w:rsidP="005E077E">
            <w:pPr>
              <w:ind w:left="-40" w:right="-72"/>
              <w:jc w:val="right"/>
              <w:rPr>
                <w:rFonts w:asciiTheme="minorBidi" w:hAnsiTheme="minorBidi" w:cstheme="minorBidi"/>
                <w:b/>
                <w:bCs/>
                <w:cs/>
              </w:rPr>
            </w:pPr>
            <w:r w:rsidRPr="00A608C5">
              <w:rPr>
                <w:rFonts w:asciiTheme="minorBidi" w:hAnsiTheme="minorBidi" w:cstheme="minorBidi"/>
                <w:b/>
                <w:bCs/>
                <w:lang w:val="en-GB"/>
              </w:rPr>
              <w:t>2023</w:t>
            </w:r>
          </w:p>
        </w:tc>
        <w:tc>
          <w:tcPr>
            <w:tcW w:w="1368" w:type="dxa"/>
            <w:tcBorders>
              <w:top w:val="single" w:sz="4" w:space="0" w:color="auto"/>
              <w:left w:val="nil"/>
              <w:bottom w:val="single" w:sz="4" w:space="0" w:color="auto"/>
              <w:right w:val="nil"/>
            </w:tcBorders>
            <w:shd w:val="clear" w:color="auto" w:fill="auto"/>
            <w:vAlign w:val="bottom"/>
          </w:tcPr>
          <w:p w14:paraId="3ABB8DA0" w14:textId="14843CA9" w:rsidR="00970669" w:rsidRPr="00A608C5" w:rsidRDefault="0063422E" w:rsidP="005E077E">
            <w:pPr>
              <w:ind w:left="-40" w:right="-72"/>
              <w:jc w:val="right"/>
              <w:rPr>
                <w:rFonts w:asciiTheme="minorBidi" w:hAnsiTheme="minorBidi" w:cstheme="minorBidi"/>
                <w:b/>
                <w:bCs/>
                <w:cs/>
              </w:rPr>
            </w:pPr>
            <w:r w:rsidRPr="00A608C5">
              <w:rPr>
                <w:rFonts w:asciiTheme="minorBidi" w:hAnsiTheme="minorBidi" w:cstheme="minorBidi"/>
                <w:b/>
                <w:bCs/>
                <w:lang w:val="en-GB"/>
              </w:rPr>
              <w:t>31</w:t>
            </w:r>
            <w:r w:rsidR="00970669" w:rsidRPr="00A608C5">
              <w:rPr>
                <w:rFonts w:asciiTheme="minorBidi" w:hAnsiTheme="minorBidi" w:cstheme="minorBidi"/>
                <w:b/>
                <w:bCs/>
              </w:rPr>
              <w:t xml:space="preserve"> December</w:t>
            </w:r>
          </w:p>
          <w:p w14:paraId="48351701" w14:textId="342A196D" w:rsidR="00970669" w:rsidRPr="00A608C5" w:rsidRDefault="0063422E" w:rsidP="005E077E">
            <w:pPr>
              <w:ind w:left="-40" w:right="-72"/>
              <w:jc w:val="right"/>
              <w:rPr>
                <w:rFonts w:asciiTheme="minorBidi" w:hAnsiTheme="minorBidi" w:cstheme="minorBidi"/>
                <w:b/>
                <w:bCs/>
                <w:cs/>
              </w:rPr>
            </w:pPr>
            <w:r w:rsidRPr="00A608C5">
              <w:rPr>
                <w:rFonts w:asciiTheme="minorBidi" w:hAnsiTheme="minorBidi" w:cstheme="minorBidi"/>
                <w:b/>
                <w:bCs/>
                <w:lang w:val="en-GB"/>
              </w:rPr>
              <w:t>2024</w:t>
            </w:r>
          </w:p>
        </w:tc>
        <w:tc>
          <w:tcPr>
            <w:tcW w:w="1368" w:type="dxa"/>
            <w:tcBorders>
              <w:top w:val="single" w:sz="4" w:space="0" w:color="auto"/>
              <w:left w:val="nil"/>
              <w:bottom w:val="single" w:sz="4" w:space="0" w:color="auto"/>
              <w:right w:val="nil"/>
            </w:tcBorders>
            <w:shd w:val="clear" w:color="auto" w:fill="auto"/>
            <w:vAlign w:val="bottom"/>
          </w:tcPr>
          <w:p w14:paraId="37C06013" w14:textId="204EA0AA" w:rsidR="00970669" w:rsidRPr="00A608C5" w:rsidRDefault="0063422E" w:rsidP="005E077E">
            <w:pPr>
              <w:ind w:left="-40" w:right="-72"/>
              <w:jc w:val="right"/>
              <w:rPr>
                <w:rFonts w:asciiTheme="minorBidi" w:hAnsiTheme="minorBidi" w:cstheme="minorBidi"/>
                <w:b/>
                <w:bCs/>
                <w:cs/>
              </w:rPr>
            </w:pPr>
            <w:r w:rsidRPr="00A608C5">
              <w:rPr>
                <w:rFonts w:asciiTheme="minorBidi" w:hAnsiTheme="minorBidi" w:cstheme="minorBidi"/>
                <w:b/>
                <w:bCs/>
                <w:lang w:val="en-GB"/>
              </w:rPr>
              <w:t>31</w:t>
            </w:r>
            <w:r w:rsidR="00970669" w:rsidRPr="00A608C5">
              <w:rPr>
                <w:rFonts w:asciiTheme="minorBidi" w:hAnsiTheme="minorBidi" w:cstheme="minorBidi"/>
                <w:b/>
                <w:bCs/>
              </w:rPr>
              <w:t xml:space="preserve"> December</w:t>
            </w:r>
          </w:p>
          <w:p w14:paraId="6A328327" w14:textId="6ED3AD91" w:rsidR="00970669" w:rsidRPr="00A608C5" w:rsidRDefault="0063422E" w:rsidP="005E077E">
            <w:pPr>
              <w:ind w:left="-40"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7BA2590F" w14:textId="77777777" w:rsidTr="00877DEC">
        <w:trPr>
          <w:trHeight w:val="20"/>
        </w:trPr>
        <w:tc>
          <w:tcPr>
            <w:tcW w:w="3960" w:type="dxa"/>
            <w:tcBorders>
              <w:top w:val="nil"/>
              <w:left w:val="nil"/>
              <w:bottom w:val="nil"/>
              <w:right w:val="nil"/>
            </w:tcBorders>
            <w:shd w:val="clear" w:color="auto" w:fill="auto"/>
            <w:vAlign w:val="bottom"/>
          </w:tcPr>
          <w:p w14:paraId="266C00CC" w14:textId="77777777" w:rsidR="00970669" w:rsidRPr="00A608C5" w:rsidRDefault="00970669" w:rsidP="005E077E">
            <w:pPr>
              <w:ind w:left="-86"/>
              <w:jc w:val="both"/>
              <w:rPr>
                <w:rFonts w:asciiTheme="minorBidi" w:hAnsiTheme="minorBidi" w:cstheme="minorBidi"/>
                <w:cs/>
              </w:rPr>
            </w:pPr>
          </w:p>
        </w:tc>
        <w:tc>
          <w:tcPr>
            <w:tcW w:w="1367" w:type="dxa"/>
            <w:tcBorders>
              <w:top w:val="single" w:sz="4" w:space="0" w:color="auto"/>
              <w:left w:val="nil"/>
              <w:bottom w:val="nil"/>
              <w:right w:val="nil"/>
            </w:tcBorders>
            <w:shd w:val="clear" w:color="auto" w:fill="auto"/>
          </w:tcPr>
          <w:p w14:paraId="18675F23" w14:textId="77777777" w:rsidR="00970669" w:rsidRPr="00A608C5" w:rsidRDefault="00970669" w:rsidP="005E077E">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shd w:val="clear" w:color="auto" w:fill="auto"/>
          </w:tcPr>
          <w:p w14:paraId="50B99110" w14:textId="77777777" w:rsidR="00970669" w:rsidRPr="00A608C5" w:rsidRDefault="00970669" w:rsidP="005E077E">
            <w:pPr>
              <w:ind w:left="-40" w:right="-72"/>
              <w:jc w:val="right"/>
              <w:rPr>
                <w:rFonts w:asciiTheme="minorBidi" w:hAnsiTheme="minorBidi" w:cstheme="minorBidi"/>
                <w:cs/>
              </w:rPr>
            </w:pPr>
          </w:p>
        </w:tc>
        <w:tc>
          <w:tcPr>
            <w:tcW w:w="1368" w:type="dxa"/>
            <w:tcBorders>
              <w:top w:val="single" w:sz="4" w:space="0" w:color="auto"/>
              <w:left w:val="nil"/>
              <w:bottom w:val="nil"/>
              <w:right w:val="nil"/>
            </w:tcBorders>
            <w:shd w:val="clear" w:color="auto" w:fill="auto"/>
          </w:tcPr>
          <w:p w14:paraId="79FEFA5C" w14:textId="77777777" w:rsidR="00970669" w:rsidRPr="00A608C5" w:rsidRDefault="00970669" w:rsidP="005E077E">
            <w:pPr>
              <w:ind w:left="-40" w:right="-72"/>
              <w:jc w:val="right"/>
              <w:rPr>
                <w:rFonts w:asciiTheme="minorBidi" w:hAnsiTheme="minorBidi" w:cstheme="minorBidi"/>
                <w:cs/>
              </w:rPr>
            </w:pPr>
          </w:p>
        </w:tc>
        <w:tc>
          <w:tcPr>
            <w:tcW w:w="1368" w:type="dxa"/>
            <w:tcBorders>
              <w:top w:val="single" w:sz="4" w:space="0" w:color="auto"/>
              <w:left w:val="nil"/>
              <w:bottom w:val="nil"/>
              <w:right w:val="nil"/>
            </w:tcBorders>
            <w:shd w:val="clear" w:color="auto" w:fill="auto"/>
          </w:tcPr>
          <w:p w14:paraId="45D79CAC" w14:textId="77777777" w:rsidR="00970669" w:rsidRPr="00A608C5" w:rsidRDefault="00970669" w:rsidP="005E077E">
            <w:pPr>
              <w:ind w:left="-40" w:right="-72"/>
              <w:jc w:val="right"/>
              <w:rPr>
                <w:rFonts w:asciiTheme="minorBidi" w:hAnsiTheme="minorBidi" w:cstheme="minorBidi"/>
                <w:cs/>
              </w:rPr>
            </w:pPr>
          </w:p>
        </w:tc>
      </w:tr>
      <w:tr w:rsidR="00031694" w:rsidRPr="00A608C5" w14:paraId="2396869C" w14:textId="77777777" w:rsidTr="00877DEC">
        <w:trPr>
          <w:trHeight w:val="20"/>
        </w:trPr>
        <w:tc>
          <w:tcPr>
            <w:tcW w:w="3960" w:type="dxa"/>
            <w:tcBorders>
              <w:top w:val="nil"/>
              <w:left w:val="nil"/>
              <w:bottom w:val="nil"/>
              <w:right w:val="nil"/>
            </w:tcBorders>
            <w:shd w:val="clear" w:color="auto" w:fill="auto"/>
            <w:vAlign w:val="bottom"/>
          </w:tcPr>
          <w:p w14:paraId="1E3F87D7" w14:textId="7F559434" w:rsidR="00261CB8" w:rsidRPr="00A608C5" w:rsidRDefault="6FB5F249" w:rsidP="00261CB8">
            <w:pPr>
              <w:ind w:left="-86"/>
              <w:jc w:val="both"/>
              <w:rPr>
                <w:rFonts w:asciiTheme="minorBidi" w:hAnsiTheme="minorBidi" w:cstheme="minorBidi"/>
                <w:spacing w:val="-6"/>
                <w:cs/>
              </w:rPr>
            </w:pPr>
            <w:r w:rsidRPr="00A608C5">
              <w:rPr>
                <w:rFonts w:asciiTheme="minorBidi" w:hAnsiTheme="minorBidi" w:cstheme="minorBidi"/>
                <w:spacing w:val="-6"/>
                <w:lang w:val="en-GB"/>
              </w:rPr>
              <w:t>Non-current</w:t>
            </w:r>
            <w:r w:rsidRPr="00A608C5">
              <w:rPr>
                <w:rFonts w:asciiTheme="minorBidi" w:hAnsiTheme="minorBidi" w:cstheme="minorBidi"/>
                <w:spacing w:val="-6"/>
                <w:cs/>
                <w:lang w:val="en-GB"/>
              </w:rPr>
              <w:t xml:space="preserve"> </w:t>
            </w:r>
            <w:r w:rsidRPr="00A608C5">
              <w:rPr>
                <w:rFonts w:asciiTheme="minorBidi" w:hAnsiTheme="minorBidi" w:cstheme="minorBidi"/>
                <w:spacing w:val="-6"/>
                <w:lang w:val="en-GB"/>
              </w:rPr>
              <w:t>provision</w:t>
            </w:r>
            <w:r w:rsidRPr="00A608C5">
              <w:rPr>
                <w:rFonts w:asciiTheme="minorBidi" w:hAnsiTheme="minorBidi" w:cstheme="minorBidi"/>
                <w:spacing w:val="-6"/>
                <w:cs/>
                <w:lang w:val="en-GB"/>
              </w:rPr>
              <w:t xml:space="preserve"> </w:t>
            </w:r>
            <w:r w:rsidRPr="00A608C5">
              <w:rPr>
                <w:rFonts w:asciiTheme="minorBidi" w:hAnsiTheme="minorBidi" w:cstheme="minorBidi"/>
                <w:spacing w:val="-6"/>
                <w:lang w:val="en-GB"/>
              </w:rPr>
              <w:t>for</w:t>
            </w:r>
            <w:r w:rsidRPr="00A608C5">
              <w:rPr>
                <w:rFonts w:asciiTheme="minorBidi" w:hAnsiTheme="minorBidi" w:cstheme="minorBidi"/>
                <w:spacing w:val="-6"/>
                <w:cs/>
                <w:lang w:val="en-GB"/>
              </w:rPr>
              <w:t xml:space="preserve"> </w:t>
            </w:r>
            <w:r w:rsidRPr="00A608C5">
              <w:rPr>
                <w:rFonts w:asciiTheme="minorBidi" w:hAnsiTheme="minorBidi" w:cstheme="minorBidi"/>
                <w:spacing w:val="-6"/>
                <w:lang w:val="en-GB"/>
              </w:rPr>
              <w:t>decommissioning</w:t>
            </w:r>
            <w:r w:rsidRPr="00A608C5">
              <w:rPr>
                <w:rFonts w:asciiTheme="minorBidi" w:hAnsiTheme="minorBidi" w:cstheme="minorBidi"/>
                <w:spacing w:val="-6"/>
                <w:cs/>
                <w:lang w:val="en-GB"/>
              </w:rPr>
              <w:t xml:space="preserve"> </w:t>
            </w:r>
            <w:r w:rsidRPr="00A608C5">
              <w:rPr>
                <w:rFonts w:asciiTheme="minorBidi" w:hAnsiTheme="minorBidi" w:cstheme="minorBidi"/>
                <w:spacing w:val="-6"/>
                <w:lang w:val="en-GB"/>
              </w:rPr>
              <w:t>costs</w:t>
            </w:r>
          </w:p>
        </w:tc>
        <w:tc>
          <w:tcPr>
            <w:tcW w:w="1367" w:type="dxa"/>
            <w:tcBorders>
              <w:top w:val="nil"/>
              <w:left w:val="nil"/>
              <w:bottom w:val="nil"/>
              <w:right w:val="nil"/>
            </w:tcBorders>
            <w:shd w:val="clear" w:color="auto" w:fill="auto"/>
          </w:tcPr>
          <w:p w14:paraId="064B1275" w14:textId="2225DBB3" w:rsidR="00261CB8" w:rsidRPr="00A608C5" w:rsidRDefault="006B269A" w:rsidP="00261CB8">
            <w:pPr>
              <w:ind w:left="-40" w:right="-72"/>
              <w:jc w:val="right"/>
              <w:rPr>
                <w:rFonts w:asciiTheme="minorBidi" w:hAnsiTheme="minorBidi" w:cstheme="minorBidi"/>
                <w:cs/>
                <w:lang w:val="en-US"/>
              </w:rPr>
            </w:pPr>
            <w:r w:rsidRPr="00A608C5">
              <w:rPr>
                <w:rFonts w:asciiTheme="minorBidi" w:hAnsiTheme="minorBidi" w:cstheme="minorBidi"/>
                <w:lang w:val="en-US"/>
              </w:rPr>
              <w:t>1,003</w:t>
            </w:r>
          </w:p>
        </w:tc>
        <w:tc>
          <w:tcPr>
            <w:tcW w:w="1368" w:type="dxa"/>
            <w:tcBorders>
              <w:top w:val="nil"/>
              <w:left w:val="nil"/>
              <w:bottom w:val="nil"/>
              <w:right w:val="nil"/>
            </w:tcBorders>
            <w:shd w:val="clear" w:color="auto" w:fill="auto"/>
          </w:tcPr>
          <w:p w14:paraId="090FD3B2" w14:textId="2F5DD84A"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942</w:t>
            </w:r>
          </w:p>
        </w:tc>
        <w:tc>
          <w:tcPr>
            <w:tcW w:w="1368" w:type="dxa"/>
            <w:tcBorders>
              <w:top w:val="nil"/>
              <w:left w:val="nil"/>
              <w:bottom w:val="nil"/>
              <w:right w:val="nil"/>
            </w:tcBorders>
            <w:shd w:val="clear" w:color="auto" w:fill="auto"/>
          </w:tcPr>
          <w:p w14:paraId="3F390830" w14:textId="2EA32BEA" w:rsidR="00261CB8" w:rsidRPr="00A608C5" w:rsidRDefault="006B269A" w:rsidP="00261CB8">
            <w:pPr>
              <w:ind w:left="-40" w:right="-72"/>
              <w:jc w:val="right"/>
              <w:rPr>
                <w:rFonts w:asciiTheme="minorBidi" w:hAnsiTheme="minorBidi" w:cstheme="minorBidi"/>
                <w:cs/>
                <w:lang w:val="en-US"/>
              </w:rPr>
            </w:pPr>
            <w:r w:rsidRPr="00A608C5">
              <w:rPr>
                <w:rFonts w:asciiTheme="minorBidi" w:hAnsiTheme="minorBidi" w:cstheme="minorBidi"/>
                <w:lang w:val="en-US"/>
              </w:rPr>
              <w:t>34,101</w:t>
            </w:r>
          </w:p>
        </w:tc>
        <w:tc>
          <w:tcPr>
            <w:tcW w:w="1368" w:type="dxa"/>
            <w:tcBorders>
              <w:top w:val="nil"/>
              <w:left w:val="nil"/>
              <w:bottom w:val="nil"/>
              <w:right w:val="nil"/>
            </w:tcBorders>
            <w:shd w:val="clear" w:color="auto" w:fill="auto"/>
          </w:tcPr>
          <w:p w14:paraId="09FBFFF1" w14:textId="3C694634"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32</w:t>
            </w:r>
            <w:r w:rsidR="00261CB8" w:rsidRPr="00A608C5">
              <w:rPr>
                <w:rFonts w:asciiTheme="minorBidi" w:hAnsiTheme="minorBidi" w:cstheme="minorBidi"/>
                <w:cs/>
              </w:rPr>
              <w:t>,</w:t>
            </w:r>
            <w:r w:rsidRPr="00A608C5">
              <w:rPr>
                <w:rFonts w:asciiTheme="minorBidi" w:hAnsiTheme="minorBidi" w:cstheme="minorBidi"/>
                <w:lang w:val="en-GB"/>
              </w:rPr>
              <w:t>250</w:t>
            </w:r>
          </w:p>
        </w:tc>
      </w:tr>
      <w:tr w:rsidR="00031694" w:rsidRPr="00A608C5" w14:paraId="7B87333B" w14:textId="77777777" w:rsidTr="00877DEC">
        <w:trPr>
          <w:trHeight w:val="20"/>
        </w:trPr>
        <w:tc>
          <w:tcPr>
            <w:tcW w:w="3960" w:type="dxa"/>
            <w:tcBorders>
              <w:top w:val="nil"/>
              <w:left w:val="nil"/>
              <w:bottom w:val="nil"/>
              <w:right w:val="nil"/>
            </w:tcBorders>
            <w:shd w:val="clear" w:color="auto" w:fill="auto"/>
            <w:vAlign w:val="bottom"/>
          </w:tcPr>
          <w:p w14:paraId="60B6E224" w14:textId="3E40D66B" w:rsidR="00261CB8" w:rsidRPr="00A608C5" w:rsidRDefault="00261CB8" w:rsidP="00261CB8">
            <w:pPr>
              <w:ind w:left="-86"/>
              <w:jc w:val="both"/>
              <w:rPr>
                <w:rFonts w:asciiTheme="minorBidi" w:hAnsiTheme="minorBidi" w:cstheme="minorBidi"/>
                <w:cs/>
              </w:rPr>
            </w:pPr>
            <w:r w:rsidRPr="00A608C5">
              <w:rPr>
                <w:rFonts w:asciiTheme="minorBidi" w:hAnsiTheme="minorBidi" w:cstheme="minorBidi"/>
                <w:u w:val="single"/>
              </w:rPr>
              <w:t>Less</w:t>
            </w:r>
            <w:r w:rsidRPr="00A608C5">
              <w:rPr>
                <w:rFonts w:asciiTheme="minorBidi" w:hAnsiTheme="minorBidi" w:cstheme="minorBidi"/>
              </w:rPr>
              <w:t xml:space="preserve"> </w:t>
            </w:r>
            <w:r w:rsidR="006D1B6C" w:rsidRPr="00A608C5">
              <w:rPr>
                <w:rFonts w:asciiTheme="minorBidi" w:hAnsiTheme="minorBidi" w:cstheme="minorBidi"/>
                <w:lang w:val="en-GB"/>
              </w:rPr>
              <w:t xml:space="preserve"> </w:t>
            </w:r>
            <w:r w:rsidRPr="00A608C5">
              <w:rPr>
                <w:rFonts w:asciiTheme="minorBidi" w:hAnsiTheme="minorBidi" w:cstheme="minorBidi"/>
              </w:rPr>
              <w:t>Current portion</w:t>
            </w:r>
          </w:p>
        </w:tc>
        <w:tc>
          <w:tcPr>
            <w:tcW w:w="1367" w:type="dxa"/>
            <w:tcBorders>
              <w:top w:val="nil"/>
              <w:left w:val="nil"/>
              <w:bottom w:val="single" w:sz="4" w:space="0" w:color="auto"/>
              <w:right w:val="nil"/>
            </w:tcBorders>
            <w:shd w:val="clear" w:color="auto" w:fill="auto"/>
          </w:tcPr>
          <w:p w14:paraId="630E6641" w14:textId="5FA71142" w:rsidR="00261CB8" w:rsidRPr="00A608C5" w:rsidRDefault="006B269A" w:rsidP="00261CB8">
            <w:pPr>
              <w:ind w:left="-40" w:right="-72"/>
              <w:jc w:val="right"/>
              <w:rPr>
                <w:rFonts w:asciiTheme="minorBidi" w:hAnsiTheme="minorBidi" w:cstheme="minorBidi"/>
                <w:cs/>
                <w:lang w:val="en-US"/>
              </w:rPr>
            </w:pPr>
            <w:r w:rsidRPr="00A608C5">
              <w:rPr>
                <w:rFonts w:asciiTheme="minorBidi" w:hAnsiTheme="minorBidi" w:cstheme="minorBidi"/>
                <w:lang w:val="en-US"/>
              </w:rPr>
              <w:t>(28)</w:t>
            </w:r>
          </w:p>
        </w:tc>
        <w:tc>
          <w:tcPr>
            <w:tcW w:w="1368" w:type="dxa"/>
            <w:tcBorders>
              <w:top w:val="nil"/>
              <w:left w:val="nil"/>
              <w:bottom w:val="single" w:sz="4" w:space="0" w:color="auto"/>
              <w:right w:val="nil"/>
            </w:tcBorders>
            <w:shd w:val="clear" w:color="auto" w:fill="auto"/>
          </w:tcPr>
          <w:p w14:paraId="3A75AA06" w14:textId="7B4B32EE" w:rsidR="00261CB8" w:rsidRPr="00A608C5" w:rsidRDefault="00261CB8" w:rsidP="00261CB8">
            <w:pPr>
              <w:ind w:left="-40" w:right="-72"/>
              <w:jc w:val="right"/>
              <w:rPr>
                <w:rFonts w:asciiTheme="minorBidi" w:hAnsiTheme="minorBidi" w:cstheme="minorBidi"/>
                <w:lang w:val="en-GB"/>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16</w:t>
            </w:r>
            <w:r w:rsidRPr="00A608C5">
              <w:rPr>
                <w:rFonts w:asciiTheme="minorBidi" w:eastAsia="Arial Unicode MS" w:hAnsiTheme="minorBidi" w:cstheme="minorBidi"/>
                <w:cs/>
              </w:rPr>
              <w:t>)</w:t>
            </w:r>
          </w:p>
        </w:tc>
        <w:tc>
          <w:tcPr>
            <w:tcW w:w="1368" w:type="dxa"/>
            <w:tcBorders>
              <w:top w:val="nil"/>
              <w:left w:val="nil"/>
              <w:bottom w:val="single" w:sz="4" w:space="0" w:color="auto"/>
              <w:right w:val="nil"/>
            </w:tcBorders>
            <w:shd w:val="clear" w:color="auto" w:fill="auto"/>
          </w:tcPr>
          <w:p w14:paraId="4F087CEC" w14:textId="705FF642" w:rsidR="00261CB8" w:rsidRPr="00A608C5" w:rsidRDefault="006B269A" w:rsidP="00261CB8">
            <w:pPr>
              <w:ind w:left="-40" w:right="-72"/>
              <w:jc w:val="right"/>
              <w:rPr>
                <w:rFonts w:asciiTheme="minorBidi" w:hAnsiTheme="minorBidi" w:cstheme="minorBidi"/>
                <w:cs/>
                <w:lang w:val="en-US"/>
              </w:rPr>
            </w:pPr>
            <w:r w:rsidRPr="00A608C5">
              <w:rPr>
                <w:rFonts w:asciiTheme="minorBidi" w:hAnsiTheme="minorBidi" w:cstheme="minorBidi"/>
                <w:lang w:val="en-US"/>
              </w:rPr>
              <w:t>(967)</w:t>
            </w:r>
          </w:p>
        </w:tc>
        <w:tc>
          <w:tcPr>
            <w:tcW w:w="1368" w:type="dxa"/>
            <w:tcBorders>
              <w:top w:val="nil"/>
              <w:left w:val="nil"/>
              <w:bottom w:val="single" w:sz="4" w:space="0" w:color="auto"/>
              <w:right w:val="nil"/>
            </w:tcBorders>
            <w:shd w:val="clear" w:color="auto" w:fill="auto"/>
          </w:tcPr>
          <w:p w14:paraId="13AD5449" w14:textId="54A853A4" w:rsidR="00261CB8" w:rsidRPr="00A608C5" w:rsidRDefault="00261CB8" w:rsidP="00261CB8">
            <w:pPr>
              <w:ind w:left="-40" w:right="-72"/>
              <w:jc w:val="right"/>
              <w:rPr>
                <w:rFonts w:asciiTheme="minorBidi" w:hAnsiTheme="minorBidi" w:cstheme="minorBidi"/>
                <w:cs/>
              </w:rPr>
            </w:pPr>
            <w:r w:rsidRPr="00A608C5">
              <w:rPr>
                <w:rFonts w:asciiTheme="minorBidi" w:hAnsiTheme="minorBidi" w:cstheme="minorBidi"/>
                <w:cs/>
              </w:rPr>
              <w:t>(</w:t>
            </w:r>
            <w:r w:rsidR="0063422E" w:rsidRPr="00A608C5">
              <w:rPr>
                <w:rFonts w:asciiTheme="minorBidi" w:hAnsiTheme="minorBidi" w:cstheme="minorBidi"/>
                <w:lang w:val="en-GB"/>
              </w:rPr>
              <w:t>560</w:t>
            </w:r>
            <w:r w:rsidRPr="00A608C5">
              <w:rPr>
                <w:rFonts w:asciiTheme="minorBidi" w:hAnsiTheme="minorBidi" w:cstheme="minorBidi"/>
                <w:cs/>
              </w:rPr>
              <w:t>)</w:t>
            </w:r>
          </w:p>
        </w:tc>
      </w:tr>
      <w:tr w:rsidR="00031694" w:rsidRPr="00A608C5" w14:paraId="3FCD4C0D" w14:textId="77777777" w:rsidTr="00877DEC">
        <w:trPr>
          <w:trHeight w:val="20"/>
        </w:trPr>
        <w:tc>
          <w:tcPr>
            <w:tcW w:w="3960" w:type="dxa"/>
            <w:tcBorders>
              <w:top w:val="nil"/>
              <w:left w:val="nil"/>
              <w:bottom w:val="nil"/>
              <w:right w:val="nil"/>
            </w:tcBorders>
            <w:shd w:val="clear" w:color="auto" w:fill="auto"/>
            <w:vAlign w:val="bottom"/>
          </w:tcPr>
          <w:p w14:paraId="030D78CB" w14:textId="77777777" w:rsidR="00261CB8" w:rsidRPr="00A608C5" w:rsidRDefault="00261CB8" w:rsidP="00261CB8">
            <w:pPr>
              <w:ind w:left="-86"/>
              <w:jc w:val="both"/>
              <w:rPr>
                <w:rFonts w:asciiTheme="minorBidi" w:hAnsiTheme="minorBidi" w:cstheme="minorBidi"/>
                <w:lang w:val="en-GB"/>
              </w:rPr>
            </w:pPr>
            <w:r w:rsidRPr="00A608C5">
              <w:rPr>
                <w:rFonts w:asciiTheme="minorBidi" w:hAnsiTheme="minorBidi" w:cstheme="minorBidi"/>
                <w:lang w:val="en-GB"/>
              </w:rPr>
              <w:t>Non-current portion of provision for</w:t>
            </w:r>
          </w:p>
          <w:p w14:paraId="36DFB978" w14:textId="77777777" w:rsidR="00261CB8" w:rsidRPr="00A608C5" w:rsidRDefault="00261CB8" w:rsidP="00261CB8">
            <w:pPr>
              <w:ind w:left="-86"/>
              <w:jc w:val="both"/>
              <w:rPr>
                <w:rFonts w:asciiTheme="minorBidi" w:hAnsiTheme="minorBidi" w:cstheme="minorBidi"/>
                <w:cs/>
              </w:rPr>
            </w:pPr>
            <w:r w:rsidRPr="00A608C5">
              <w:rPr>
                <w:rFonts w:asciiTheme="minorBidi" w:hAnsiTheme="minorBidi" w:cstheme="minorBidi"/>
                <w:cs/>
                <w:lang w:val="en-US"/>
              </w:rPr>
              <w:t xml:space="preserve">   </w:t>
            </w:r>
            <w:r w:rsidRPr="00A608C5">
              <w:rPr>
                <w:rFonts w:asciiTheme="minorBidi" w:hAnsiTheme="minorBidi" w:cstheme="minorBidi"/>
              </w:rPr>
              <w:t>decommissioning</w:t>
            </w:r>
            <w:r w:rsidRPr="00A608C5">
              <w:rPr>
                <w:rFonts w:asciiTheme="minorBidi" w:hAnsiTheme="minorBidi" w:cstheme="minorBidi"/>
                <w:cs/>
              </w:rPr>
              <w:t xml:space="preserve"> </w:t>
            </w:r>
            <w:r w:rsidRPr="00A608C5">
              <w:rPr>
                <w:rFonts w:asciiTheme="minorBidi" w:hAnsiTheme="minorBidi" w:cstheme="minorBidi"/>
              </w:rPr>
              <w:t>costs</w:t>
            </w:r>
          </w:p>
        </w:tc>
        <w:tc>
          <w:tcPr>
            <w:tcW w:w="1367" w:type="dxa"/>
            <w:tcBorders>
              <w:top w:val="single" w:sz="4" w:space="0" w:color="auto"/>
              <w:left w:val="nil"/>
              <w:bottom w:val="single" w:sz="4" w:space="0" w:color="auto"/>
              <w:right w:val="nil"/>
            </w:tcBorders>
            <w:shd w:val="clear" w:color="auto" w:fill="auto"/>
            <w:vAlign w:val="bottom"/>
          </w:tcPr>
          <w:p w14:paraId="3FDB1380" w14:textId="789FA2EC" w:rsidR="00261CB8" w:rsidRPr="00A608C5" w:rsidRDefault="006B269A" w:rsidP="00261CB8">
            <w:pPr>
              <w:ind w:left="-40" w:right="-72"/>
              <w:jc w:val="right"/>
              <w:rPr>
                <w:rFonts w:asciiTheme="minorBidi" w:hAnsiTheme="minorBidi" w:cstheme="minorBidi"/>
                <w:cs/>
                <w:lang w:val="en-US"/>
              </w:rPr>
            </w:pPr>
            <w:r w:rsidRPr="00A608C5">
              <w:rPr>
                <w:rFonts w:asciiTheme="minorBidi" w:hAnsiTheme="minorBidi" w:cstheme="minorBidi"/>
                <w:lang w:val="en-US"/>
              </w:rPr>
              <w:t>975</w:t>
            </w:r>
          </w:p>
        </w:tc>
        <w:tc>
          <w:tcPr>
            <w:tcW w:w="1368" w:type="dxa"/>
            <w:tcBorders>
              <w:top w:val="single" w:sz="4" w:space="0" w:color="auto"/>
              <w:left w:val="nil"/>
              <w:bottom w:val="single" w:sz="4" w:space="0" w:color="auto"/>
              <w:right w:val="nil"/>
            </w:tcBorders>
            <w:shd w:val="clear" w:color="auto" w:fill="auto"/>
            <w:vAlign w:val="bottom"/>
          </w:tcPr>
          <w:p w14:paraId="460F3618" w14:textId="1D31F45A"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926</w:t>
            </w:r>
          </w:p>
        </w:tc>
        <w:tc>
          <w:tcPr>
            <w:tcW w:w="1368" w:type="dxa"/>
            <w:tcBorders>
              <w:top w:val="single" w:sz="4" w:space="0" w:color="auto"/>
              <w:left w:val="nil"/>
              <w:bottom w:val="single" w:sz="4" w:space="0" w:color="auto"/>
              <w:right w:val="nil"/>
            </w:tcBorders>
            <w:shd w:val="clear" w:color="auto" w:fill="auto"/>
            <w:vAlign w:val="bottom"/>
          </w:tcPr>
          <w:p w14:paraId="509B0CBC" w14:textId="215CA92B" w:rsidR="00261CB8" w:rsidRPr="00A608C5" w:rsidRDefault="006B269A" w:rsidP="00261CB8">
            <w:pPr>
              <w:ind w:left="-40" w:right="-72"/>
              <w:jc w:val="right"/>
              <w:rPr>
                <w:rFonts w:asciiTheme="minorBidi" w:hAnsiTheme="minorBidi" w:cstheme="minorBidi"/>
                <w:cs/>
                <w:lang w:val="en-US"/>
              </w:rPr>
            </w:pPr>
            <w:r w:rsidRPr="00A608C5">
              <w:rPr>
                <w:rFonts w:asciiTheme="minorBidi" w:hAnsiTheme="minorBidi" w:cstheme="minorBidi"/>
                <w:lang w:val="en-US"/>
              </w:rPr>
              <w:t>33,134</w:t>
            </w:r>
          </w:p>
        </w:tc>
        <w:tc>
          <w:tcPr>
            <w:tcW w:w="1368" w:type="dxa"/>
            <w:tcBorders>
              <w:top w:val="single" w:sz="4" w:space="0" w:color="auto"/>
              <w:left w:val="nil"/>
              <w:bottom w:val="single" w:sz="4" w:space="0" w:color="auto"/>
              <w:right w:val="nil"/>
            </w:tcBorders>
            <w:shd w:val="clear" w:color="auto" w:fill="auto"/>
            <w:vAlign w:val="bottom"/>
          </w:tcPr>
          <w:p w14:paraId="487807BA" w14:textId="31C57A21"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31</w:t>
            </w:r>
            <w:r w:rsidR="00261CB8" w:rsidRPr="00A608C5">
              <w:rPr>
                <w:rFonts w:asciiTheme="minorBidi" w:hAnsiTheme="minorBidi" w:cstheme="minorBidi"/>
                <w:lang w:val="en-US"/>
              </w:rPr>
              <w:t>,</w:t>
            </w:r>
            <w:r w:rsidRPr="00A608C5">
              <w:rPr>
                <w:rFonts w:asciiTheme="minorBidi" w:hAnsiTheme="minorBidi" w:cstheme="minorBidi"/>
                <w:lang w:val="en-GB"/>
              </w:rPr>
              <w:t>690</w:t>
            </w:r>
          </w:p>
        </w:tc>
      </w:tr>
    </w:tbl>
    <w:p w14:paraId="41EB74A0" w14:textId="77777777" w:rsidR="00970669" w:rsidRPr="00A608C5" w:rsidRDefault="00970669" w:rsidP="005E077E">
      <w:pPr>
        <w:rPr>
          <w:rFonts w:asciiTheme="minorBidi" w:eastAsia="Arial" w:hAnsiTheme="minorBidi" w:cstheme="minorBidi"/>
          <w:lang w:val="en-GB" w:eastAsia="en-GB"/>
        </w:rPr>
      </w:pPr>
    </w:p>
    <w:p w14:paraId="75A5E61B" w14:textId="77777777" w:rsidR="0035798B" w:rsidRPr="00A608C5" w:rsidRDefault="00970669" w:rsidP="005E077E">
      <w:pPr>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br w:type="page"/>
      </w:r>
    </w:p>
    <w:p w14:paraId="69029A45" w14:textId="77777777" w:rsidR="0035798B" w:rsidRPr="00A608C5" w:rsidRDefault="0035798B" w:rsidP="005E077E">
      <w:pPr>
        <w:jc w:val="both"/>
        <w:rPr>
          <w:rFonts w:asciiTheme="minorBidi" w:eastAsia="Arial" w:hAnsiTheme="minorBidi" w:cstheme="minorBidi"/>
          <w:lang w:val="en-GB" w:eastAsia="en-GB"/>
        </w:rPr>
      </w:pPr>
    </w:p>
    <w:p w14:paraId="11948E56" w14:textId="226AD4DB" w:rsidR="00970669" w:rsidRPr="00A608C5" w:rsidRDefault="194373AE" w:rsidP="005E077E">
      <w:pPr>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The movement</w:t>
      </w:r>
      <w:r w:rsidR="719BD774" w:rsidRPr="00A608C5">
        <w:rPr>
          <w:rFonts w:asciiTheme="minorBidi" w:eastAsia="Arial" w:hAnsiTheme="minorBidi" w:cstheme="minorBidi"/>
          <w:lang w:val="en-GB" w:eastAsia="en-GB"/>
        </w:rPr>
        <w:t>s</w:t>
      </w:r>
      <w:r w:rsidRPr="00A608C5">
        <w:rPr>
          <w:rFonts w:asciiTheme="minorBidi" w:eastAsia="Arial" w:hAnsiTheme="minorBidi" w:cstheme="minorBidi"/>
          <w:lang w:val="en-GB" w:eastAsia="en-GB"/>
        </w:rPr>
        <w:t xml:space="preserve"> of </w:t>
      </w:r>
      <w:r w:rsidR="3C23038A" w:rsidRPr="00A608C5">
        <w:rPr>
          <w:rFonts w:asciiTheme="minorBidi" w:eastAsia="Arial" w:hAnsiTheme="minorBidi" w:cstheme="minorBidi"/>
          <w:lang w:val="en-GB" w:eastAsia="en-GB"/>
        </w:rPr>
        <w:t>non-current provision for decommissioning costs</w:t>
      </w:r>
      <w:r w:rsidRPr="00A608C5">
        <w:rPr>
          <w:rFonts w:asciiTheme="minorBidi" w:eastAsia="Arial" w:hAnsiTheme="minorBidi" w:cstheme="minorBidi"/>
          <w:lang w:val="en-GB" w:eastAsia="en-GB"/>
        </w:rPr>
        <w:t xml:space="preserve"> during the year</w:t>
      </w:r>
      <w:r w:rsidR="00EF16B7" w:rsidRPr="00A608C5">
        <w:rPr>
          <w:rFonts w:asciiTheme="minorBidi" w:eastAsia="Arial" w:hAnsiTheme="minorBidi" w:cstheme="minorBidi"/>
          <w:lang w:val="en-GB" w:eastAsia="en-GB"/>
        </w:rPr>
        <w:t>s</w:t>
      </w:r>
      <w:r w:rsidRPr="00A608C5">
        <w:rPr>
          <w:rFonts w:asciiTheme="minorBidi" w:eastAsia="Arial" w:hAnsiTheme="minorBidi" w:cstheme="minorBidi"/>
          <w:lang w:val="en-GB" w:eastAsia="en-GB"/>
        </w:rPr>
        <w:t xml:space="preserve"> as follows:</w:t>
      </w:r>
    </w:p>
    <w:p w14:paraId="0B253710" w14:textId="77777777" w:rsidR="00970669" w:rsidRPr="00A608C5" w:rsidRDefault="00970669" w:rsidP="005E077E">
      <w:pPr>
        <w:rPr>
          <w:rFonts w:asciiTheme="minorBidi" w:eastAsia="Arial" w:hAnsiTheme="minorBidi" w:cstheme="minorBidi"/>
          <w:lang w:val="en-GB" w:eastAsia="en-GB"/>
        </w:rPr>
      </w:pPr>
    </w:p>
    <w:tbl>
      <w:tblPr>
        <w:tblW w:w="9424" w:type="dxa"/>
        <w:tblInd w:w="8" w:type="dxa"/>
        <w:tblLayout w:type="fixed"/>
        <w:tblLook w:val="04A0" w:firstRow="1" w:lastRow="0" w:firstColumn="1" w:lastColumn="0" w:noHBand="0" w:noVBand="1"/>
      </w:tblPr>
      <w:tblGrid>
        <w:gridCol w:w="3952"/>
        <w:gridCol w:w="1368"/>
        <w:gridCol w:w="1368"/>
        <w:gridCol w:w="1368"/>
        <w:gridCol w:w="1368"/>
      </w:tblGrid>
      <w:tr w:rsidR="00031694" w:rsidRPr="00A608C5" w14:paraId="7ADA9564" w14:textId="77777777" w:rsidTr="008B1445">
        <w:trPr>
          <w:trHeight w:val="20"/>
        </w:trPr>
        <w:tc>
          <w:tcPr>
            <w:tcW w:w="3952" w:type="dxa"/>
            <w:shd w:val="clear" w:color="auto" w:fill="auto"/>
          </w:tcPr>
          <w:p w14:paraId="2DBE1A2C" w14:textId="77777777" w:rsidR="00970669" w:rsidRPr="00A608C5" w:rsidRDefault="00970669" w:rsidP="005E077E">
            <w:pPr>
              <w:ind w:left="-86"/>
              <w:rPr>
                <w:rFonts w:asciiTheme="minorBidi" w:eastAsia="Arial" w:hAnsiTheme="minorBidi" w:cstheme="minorBidi"/>
                <w:lang w:val="en-GB" w:eastAsia="en-GB"/>
              </w:rPr>
            </w:pPr>
          </w:p>
        </w:tc>
        <w:tc>
          <w:tcPr>
            <w:tcW w:w="5472" w:type="dxa"/>
            <w:gridSpan w:val="4"/>
            <w:tcBorders>
              <w:left w:val="nil"/>
              <w:bottom w:val="single" w:sz="4" w:space="0" w:color="auto"/>
              <w:right w:val="nil"/>
            </w:tcBorders>
            <w:shd w:val="clear" w:color="auto" w:fill="auto"/>
            <w:vAlign w:val="bottom"/>
            <w:hideMark/>
          </w:tcPr>
          <w:p w14:paraId="70FED266" w14:textId="77777777" w:rsidR="00970669" w:rsidRPr="00A608C5" w:rsidRDefault="00970669" w:rsidP="005E077E">
            <w:pPr>
              <w:ind w:right="-72"/>
              <w:jc w:val="right"/>
              <w:rPr>
                <w:rFonts w:asciiTheme="minorBidi" w:eastAsia="Arial" w:hAnsiTheme="minorBidi" w:cstheme="minorBidi"/>
                <w:b/>
                <w:lang w:val="en-GB" w:eastAsia="en-GB"/>
              </w:rPr>
            </w:pPr>
            <w:r w:rsidRPr="00A608C5">
              <w:rPr>
                <w:rFonts w:asciiTheme="minorBidi" w:eastAsia="Arial" w:hAnsiTheme="minorBidi" w:cstheme="minorBidi"/>
                <w:b/>
                <w:lang w:val="en-GB" w:eastAsia="en-GB"/>
              </w:rPr>
              <w:t>Consolidated financial statements</w:t>
            </w:r>
          </w:p>
        </w:tc>
      </w:tr>
      <w:tr w:rsidR="00031694" w:rsidRPr="00A608C5" w14:paraId="041AA198" w14:textId="77777777" w:rsidTr="008B1445">
        <w:trPr>
          <w:trHeight w:val="20"/>
        </w:trPr>
        <w:tc>
          <w:tcPr>
            <w:tcW w:w="3952" w:type="dxa"/>
            <w:shd w:val="clear" w:color="auto" w:fill="auto"/>
          </w:tcPr>
          <w:p w14:paraId="2EA20900" w14:textId="77777777" w:rsidR="00970669" w:rsidRPr="00A608C5" w:rsidRDefault="00970669" w:rsidP="005E077E">
            <w:pPr>
              <w:ind w:left="-86"/>
              <w:rPr>
                <w:rFonts w:asciiTheme="minorBidi" w:eastAsia="Arial" w:hAnsiTheme="minorBidi" w:cstheme="minorBidi"/>
                <w:lang w:val="en-GB" w:eastAsia="en-GB"/>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19401F97" w14:textId="77777777" w:rsidR="00970669" w:rsidRPr="00A608C5" w:rsidRDefault="00970669"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6" w:type="dxa"/>
            <w:gridSpan w:val="2"/>
            <w:tcBorders>
              <w:top w:val="single" w:sz="4" w:space="0" w:color="auto"/>
              <w:left w:val="nil"/>
              <w:bottom w:val="single" w:sz="4" w:space="0" w:color="auto"/>
              <w:right w:val="nil"/>
            </w:tcBorders>
            <w:shd w:val="clear" w:color="auto" w:fill="auto"/>
            <w:vAlign w:val="bottom"/>
            <w:hideMark/>
          </w:tcPr>
          <w:p w14:paraId="4C08AE7C" w14:textId="77777777" w:rsidR="00970669" w:rsidRPr="00A608C5" w:rsidRDefault="00970669"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1EC38B9F" w14:textId="77777777" w:rsidTr="00877DEC">
        <w:trPr>
          <w:trHeight w:val="20"/>
        </w:trPr>
        <w:tc>
          <w:tcPr>
            <w:tcW w:w="3952" w:type="dxa"/>
            <w:shd w:val="clear" w:color="auto" w:fill="auto"/>
          </w:tcPr>
          <w:p w14:paraId="0CB5EFD5" w14:textId="77777777" w:rsidR="00970669" w:rsidRPr="00A608C5" w:rsidRDefault="00970669" w:rsidP="005E077E">
            <w:pPr>
              <w:ind w:left="-86"/>
              <w:rPr>
                <w:rFonts w:asciiTheme="minorBidi" w:eastAsia="Arial" w:hAnsiTheme="minorBidi" w:cstheme="minorBidi"/>
                <w:lang w:val="en-GB" w:eastAsia="en-GB"/>
              </w:rPr>
            </w:pPr>
          </w:p>
        </w:tc>
        <w:tc>
          <w:tcPr>
            <w:tcW w:w="1368" w:type="dxa"/>
            <w:tcBorders>
              <w:top w:val="single" w:sz="4" w:space="0" w:color="auto"/>
              <w:left w:val="nil"/>
              <w:bottom w:val="single" w:sz="4" w:space="0" w:color="000000"/>
              <w:right w:val="nil"/>
            </w:tcBorders>
            <w:shd w:val="clear" w:color="auto" w:fill="auto"/>
            <w:vAlign w:val="bottom"/>
            <w:hideMark/>
          </w:tcPr>
          <w:p w14:paraId="3ABE66EA" w14:textId="77FE27BE" w:rsidR="00970669" w:rsidRPr="00A608C5" w:rsidRDefault="0063422E"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2024</w:t>
            </w:r>
          </w:p>
        </w:tc>
        <w:tc>
          <w:tcPr>
            <w:tcW w:w="1368" w:type="dxa"/>
            <w:tcBorders>
              <w:top w:val="single" w:sz="4" w:space="0" w:color="auto"/>
              <w:left w:val="nil"/>
              <w:bottom w:val="single" w:sz="4" w:space="0" w:color="000000"/>
              <w:right w:val="nil"/>
            </w:tcBorders>
            <w:shd w:val="clear" w:color="auto" w:fill="auto"/>
            <w:vAlign w:val="bottom"/>
            <w:hideMark/>
          </w:tcPr>
          <w:p w14:paraId="357F031D" w14:textId="61D75EDA" w:rsidR="00970669" w:rsidRPr="00A608C5" w:rsidRDefault="0063422E"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2023</w:t>
            </w:r>
          </w:p>
        </w:tc>
        <w:tc>
          <w:tcPr>
            <w:tcW w:w="1368" w:type="dxa"/>
            <w:tcBorders>
              <w:top w:val="single" w:sz="4" w:space="0" w:color="auto"/>
              <w:left w:val="nil"/>
              <w:bottom w:val="single" w:sz="4" w:space="0" w:color="000000"/>
              <w:right w:val="nil"/>
            </w:tcBorders>
            <w:shd w:val="clear" w:color="auto" w:fill="auto"/>
            <w:vAlign w:val="bottom"/>
            <w:hideMark/>
          </w:tcPr>
          <w:p w14:paraId="64A73CC9" w14:textId="0FAB627A" w:rsidR="00970669" w:rsidRPr="00A608C5" w:rsidRDefault="0063422E"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2024</w:t>
            </w:r>
          </w:p>
        </w:tc>
        <w:tc>
          <w:tcPr>
            <w:tcW w:w="1368" w:type="dxa"/>
            <w:tcBorders>
              <w:top w:val="single" w:sz="4" w:space="0" w:color="auto"/>
              <w:left w:val="nil"/>
              <w:bottom w:val="single" w:sz="4" w:space="0" w:color="000000"/>
              <w:right w:val="nil"/>
            </w:tcBorders>
            <w:shd w:val="clear" w:color="auto" w:fill="auto"/>
            <w:vAlign w:val="bottom"/>
            <w:hideMark/>
          </w:tcPr>
          <w:p w14:paraId="7ED3CF45" w14:textId="318961CC" w:rsidR="00970669" w:rsidRPr="00A608C5" w:rsidRDefault="0063422E"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2023</w:t>
            </w:r>
          </w:p>
        </w:tc>
      </w:tr>
      <w:tr w:rsidR="00031694" w:rsidRPr="00A608C5" w14:paraId="4EF85EAC" w14:textId="77777777" w:rsidTr="00877DEC">
        <w:trPr>
          <w:trHeight w:val="20"/>
        </w:trPr>
        <w:tc>
          <w:tcPr>
            <w:tcW w:w="3952" w:type="dxa"/>
            <w:shd w:val="clear" w:color="auto" w:fill="auto"/>
            <w:vAlign w:val="bottom"/>
          </w:tcPr>
          <w:p w14:paraId="4ED0087C" w14:textId="77777777" w:rsidR="00970669" w:rsidRPr="00A608C5" w:rsidRDefault="00970669" w:rsidP="005E077E">
            <w:pPr>
              <w:ind w:left="-86"/>
              <w:rPr>
                <w:rFonts w:asciiTheme="minorBidi" w:eastAsia="Arial" w:hAnsiTheme="minorBidi" w:cstheme="minorBidi"/>
                <w:lang w:val="en-GB" w:eastAsia="en-GB"/>
              </w:rPr>
            </w:pPr>
          </w:p>
        </w:tc>
        <w:tc>
          <w:tcPr>
            <w:tcW w:w="1368" w:type="dxa"/>
            <w:tcBorders>
              <w:top w:val="single" w:sz="4" w:space="0" w:color="000000"/>
              <w:left w:val="nil"/>
              <w:right w:val="nil"/>
            </w:tcBorders>
            <w:shd w:val="clear" w:color="auto" w:fill="auto"/>
            <w:vAlign w:val="bottom"/>
          </w:tcPr>
          <w:p w14:paraId="1DE25FF4" w14:textId="77777777" w:rsidR="00970669" w:rsidRPr="00A608C5" w:rsidRDefault="00970669" w:rsidP="005E077E">
            <w:pPr>
              <w:ind w:right="-72"/>
              <w:jc w:val="right"/>
              <w:rPr>
                <w:rFonts w:asciiTheme="minorBidi" w:eastAsia="Arial" w:hAnsiTheme="minorBidi" w:cstheme="minorBidi"/>
                <w:lang w:val="en-GB" w:eastAsia="en-GB"/>
              </w:rPr>
            </w:pPr>
          </w:p>
        </w:tc>
        <w:tc>
          <w:tcPr>
            <w:tcW w:w="1368" w:type="dxa"/>
            <w:tcBorders>
              <w:top w:val="single" w:sz="4" w:space="0" w:color="000000"/>
              <w:left w:val="nil"/>
              <w:right w:val="nil"/>
            </w:tcBorders>
            <w:shd w:val="clear" w:color="auto" w:fill="auto"/>
            <w:vAlign w:val="bottom"/>
          </w:tcPr>
          <w:p w14:paraId="1087E47E" w14:textId="77777777" w:rsidR="00970669" w:rsidRPr="00A608C5" w:rsidRDefault="00970669" w:rsidP="005E077E">
            <w:pPr>
              <w:ind w:right="-72"/>
              <w:jc w:val="right"/>
              <w:rPr>
                <w:rFonts w:asciiTheme="minorBidi" w:eastAsia="Arial" w:hAnsiTheme="minorBidi" w:cstheme="minorBidi"/>
                <w:lang w:val="en-GB" w:eastAsia="en-GB"/>
              </w:rPr>
            </w:pPr>
          </w:p>
        </w:tc>
        <w:tc>
          <w:tcPr>
            <w:tcW w:w="1368" w:type="dxa"/>
            <w:tcBorders>
              <w:top w:val="single" w:sz="4" w:space="0" w:color="000000"/>
              <w:left w:val="nil"/>
              <w:right w:val="nil"/>
            </w:tcBorders>
            <w:shd w:val="clear" w:color="auto" w:fill="auto"/>
            <w:vAlign w:val="bottom"/>
          </w:tcPr>
          <w:p w14:paraId="485568E0" w14:textId="77777777" w:rsidR="00970669" w:rsidRPr="00A608C5" w:rsidRDefault="00970669" w:rsidP="005E077E">
            <w:pPr>
              <w:ind w:right="-72"/>
              <w:jc w:val="right"/>
              <w:rPr>
                <w:rFonts w:asciiTheme="minorBidi" w:eastAsia="Arial" w:hAnsiTheme="minorBidi" w:cstheme="minorBidi"/>
                <w:lang w:val="en-GB" w:eastAsia="en-GB"/>
              </w:rPr>
            </w:pPr>
          </w:p>
        </w:tc>
        <w:tc>
          <w:tcPr>
            <w:tcW w:w="1368" w:type="dxa"/>
            <w:tcBorders>
              <w:top w:val="single" w:sz="4" w:space="0" w:color="000000"/>
              <w:left w:val="nil"/>
              <w:right w:val="nil"/>
            </w:tcBorders>
            <w:shd w:val="clear" w:color="auto" w:fill="auto"/>
            <w:vAlign w:val="bottom"/>
          </w:tcPr>
          <w:p w14:paraId="0FA52E92" w14:textId="77777777" w:rsidR="00970669" w:rsidRPr="00A608C5" w:rsidRDefault="00970669" w:rsidP="005E077E">
            <w:pPr>
              <w:ind w:right="-72"/>
              <w:jc w:val="right"/>
              <w:rPr>
                <w:rFonts w:asciiTheme="minorBidi" w:eastAsia="Arial" w:hAnsiTheme="minorBidi" w:cstheme="minorBidi"/>
                <w:lang w:val="en-GB" w:eastAsia="en-GB"/>
              </w:rPr>
            </w:pPr>
          </w:p>
        </w:tc>
      </w:tr>
      <w:tr w:rsidR="00031694" w:rsidRPr="00A608C5" w14:paraId="59FF78AF" w14:textId="77777777" w:rsidTr="00877DEC">
        <w:trPr>
          <w:trHeight w:val="20"/>
        </w:trPr>
        <w:tc>
          <w:tcPr>
            <w:tcW w:w="3952" w:type="dxa"/>
            <w:shd w:val="clear" w:color="auto" w:fill="auto"/>
            <w:vAlign w:val="bottom"/>
            <w:hideMark/>
          </w:tcPr>
          <w:p w14:paraId="2954B8D7" w14:textId="71A90ED3"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Balance as at </w:t>
            </w:r>
            <w:r w:rsidR="0063422E" w:rsidRPr="00A608C5">
              <w:rPr>
                <w:rFonts w:asciiTheme="minorBidi" w:eastAsia="Arial" w:hAnsiTheme="minorBidi" w:cstheme="minorBidi"/>
                <w:lang w:val="en-GB" w:eastAsia="en-GB"/>
              </w:rPr>
              <w:t>1</w:t>
            </w:r>
            <w:r w:rsidRPr="00A608C5">
              <w:rPr>
                <w:rFonts w:asciiTheme="minorBidi" w:eastAsia="Arial" w:hAnsiTheme="minorBidi" w:cstheme="minorBidi"/>
                <w:lang w:val="en-GB" w:eastAsia="en-GB"/>
              </w:rPr>
              <w:t xml:space="preserve"> January</w:t>
            </w:r>
          </w:p>
        </w:tc>
        <w:tc>
          <w:tcPr>
            <w:tcW w:w="1368" w:type="dxa"/>
            <w:shd w:val="clear" w:color="auto" w:fill="auto"/>
          </w:tcPr>
          <w:p w14:paraId="3243C71B" w14:textId="2B30AA93"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3,912</w:t>
            </w:r>
          </w:p>
        </w:tc>
        <w:tc>
          <w:tcPr>
            <w:tcW w:w="1368" w:type="dxa"/>
            <w:shd w:val="clear" w:color="auto" w:fill="auto"/>
          </w:tcPr>
          <w:p w14:paraId="6D3A16B8" w14:textId="04C8E00E"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3</w:t>
            </w:r>
            <w:r w:rsidR="00261CB8"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114</w:t>
            </w:r>
          </w:p>
        </w:tc>
        <w:tc>
          <w:tcPr>
            <w:tcW w:w="1368" w:type="dxa"/>
            <w:shd w:val="clear" w:color="auto" w:fill="auto"/>
          </w:tcPr>
          <w:p w14:paraId="68868EB9" w14:textId="29A0F2E2"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133,898</w:t>
            </w:r>
          </w:p>
        </w:tc>
        <w:tc>
          <w:tcPr>
            <w:tcW w:w="1368" w:type="dxa"/>
            <w:shd w:val="clear" w:color="auto" w:fill="auto"/>
          </w:tcPr>
          <w:p w14:paraId="0D1E2F0B" w14:textId="31665235"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107</w:t>
            </w:r>
            <w:r w:rsidR="00261CB8"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623</w:t>
            </w:r>
          </w:p>
        </w:tc>
      </w:tr>
      <w:tr w:rsidR="00031694" w:rsidRPr="00A608C5" w14:paraId="2C768C0F" w14:textId="77777777" w:rsidTr="00877DEC">
        <w:trPr>
          <w:trHeight w:val="20"/>
        </w:trPr>
        <w:tc>
          <w:tcPr>
            <w:tcW w:w="3952" w:type="dxa"/>
            <w:shd w:val="clear" w:color="auto" w:fill="auto"/>
            <w:vAlign w:val="bottom"/>
            <w:hideMark/>
          </w:tcPr>
          <w:p w14:paraId="76D884CB" w14:textId="77777777"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Additional</w:t>
            </w:r>
            <w:r w:rsidRPr="00A608C5">
              <w:rPr>
                <w:rFonts w:asciiTheme="minorBidi" w:eastAsia="Arial" w:hAnsiTheme="minorBidi" w:cstheme="minorBidi"/>
                <w:cs/>
                <w:lang w:val="en-GB" w:eastAsia="en-GB"/>
              </w:rPr>
              <w:t xml:space="preserve"> </w:t>
            </w:r>
            <w:r w:rsidRPr="00A608C5">
              <w:rPr>
                <w:rFonts w:asciiTheme="minorBidi" w:eastAsia="Arial" w:hAnsiTheme="minorBidi" w:cstheme="minorBidi"/>
                <w:lang w:val="en-GB" w:eastAsia="en-GB"/>
              </w:rPr>
              <w:t>provision</w:t>
            </w:r>
          </w:p>
        </w:tc>
        <w:tc>
          <w:tcPr>
            <w:tcW w:w="1368" w:type="dxa"/>
            <w:shd w:val="clear" w:color="auto" w:fill="auto"/>
          </w:tcPr>
          <w:p w14:paraId="6B6B6591" w14:textId="309269A5"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449</w:t>
            </w:r>
          </w:p>
        </w:tc>
        <w:tc>
          <w:tcPr>
            <w:tcW w:w="1368" w:type="dxa"/>
            <w:shd w:val="clear" w:color="auto" w:fill="auto"/>
          </w:tcPr>
          <w:p w14:paraId="12245567" w14:textId="788E0F13"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942</w:t>
            </w:r>
          </w:p>
        </w:tc>
        <w:tc>
          <w:tcPr>
            <w:tcW w:w="1368" w:type="dxa"/>
            <w:shd w:val="clear" w:color="auto" w:fill="auto"/>
          </w:tcPr>
          <w:p w14:paraId="16ED0F49" w14:textId="0CBF573E"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15,8</w:t>
            </w:r>
            <w:r w:rsidR="001B561B" w:rsidRPr="00A608C5">
              <w:rPr>
                <w:rFonts w:asciiTheme="minorBidi" w:eastAsia="Arial" w:hAnsiTheme="minorBidi" w:cstheme="minorBidi"/>
                <w:lang w:val="en-GB" w:eastAsia="en-GB"/>
              </w:rPr>
              <w:t>30</w:t>
            </w:r>
          </w:p>
        </w:tc>
        <w:tc>
          <w:tcPr>
            <w:tcW w:w="1368" w:type="dxa"/>
            <w:shd w:val="clear" w:color="auto" w:fill="auto"/>
          </w:tcPr>
          <w:p w14:paraId="1F702635" w14:textId="0A8C40CA"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32</w:t>
            </w:r>
            <w:r w:rsidR="00261CB8"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762</w:t>
            </w:r>
          </w:p>
        </w:tc>
      </w:tr>
      <w:tr w:rsidR="00031694" w:rsidRPr="00A608C5" w14:paraId="612BC095" w14:textId="77777777" w:rsidTr="00877DEC">
        <w:trPr>
          <w:trHeight w:val="20"/>
        </w:trPr>
        <w:tc>
          <w:tcPr>
            <w:tcW w:w="3952" w:type="dxa"/>
            <w:shd w:val="clear" w:color="auto" w:fill="auto"/>
            <w:vAlign w:val="bottom"/>
            <w:hideMark/>
          </w:tcPr>
          <w:p w14:paraId="5AE7D5E4" w14:textId="77777777"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Provision used during the year</w:t>
            </w:r>
          </w:p>
        </w:tc>
        <w:tc>
          <w:tcPr>
            <w:tcW w:w="1368" w:type="dxa"/>
            <w:shd w:val="clear" w:color="auto" w:fill="auto"/>
          </w:tcPr>
          <w:p w14:paraId="0B057FBF" w14:textId="4CBAA3DB"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(84)</w:t>
            </w:r>
          </w:p>
        </w:tc>
        <w:tc>
          <w:tcPr>
            <w:tcW w:w="1368" w:type="dxa"/>
            <w:shd w:val="clear" w:color="auto" w:fill="auto"/>
          </w:tcPr>
          <w:p w14:paraId="6D0275C9" w14:textId="7485C4ED" w:rsidR="00261CB8" w:rsidRPr="00A608C5" w:rsidRDefault="00261CB8"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300</w:t>
            </w:r>
            <w:r w:rsidRPr="00A608C5">
              <w:rPr>
                <w:rFonts w:asciiTheme="minorBidi" w:eastAsia="Arial Unicode MS" w:hAnsiTheme="minorBidi" w:cstheme="minorBidi"/>
                <w:lang w:val="en-GB"/>
              </w:rPr>
              <w:t>)</w:t>
            </w:r>
          </w:p>
        </w:tc>
        <w:tc>
          <w:tcPr>
            <w:tcW w:w="1368" w:type="dxa"/>
            <w:shd w:val="clear" w:color="auto" w:fill="auto"/>
          </w:tcPr>
          <w:p w14:paraId="126D9117" w14:textId="62AA9863"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(2,98</w:t>
            </w:r>
            <w:r w:rsidR="001B561B" w:rsidRPr="00A608C5">
              <w:rPr>
                <w:rFonts w:asciiTheme="minorBidi" w:eastAsia="Arial" w:hAnsiTheme="minorBidi" w:cstheme="minorBidi"/>
                <w:lang w:val="en-GB" w:eastAsia="en-GB"/>
              </w:rPr>
              <w:t>5</w:t>
            </w:r>
            <w:r w:rsidRPr="00A608C5">
              <w:rPr>
                <w:rFonts w:asciiTheme="minorBidi" w:eastAsia="Arial" w:hAnsiTheme="minorBidi" w:cstheme="minorBidi"/>
                <w:lang w:val="en-GB" w:eastAsia="en-GB"/>
              </w:rPr>
              <w:t>)</w:t>
            </w:r>
          </w:p>
        </w:tc>
        <w:tc>
          <w:tcPr>
            <w:tcW w:w="1368" w:type="dxa"/>
            <w:shd w:val="clear" w:color="auto" w:fill="auto"/>
          </w:tcPr>
          <w:p w14:paraId="1063D695" w14:textId="020B414E" w:rsidR="00261CB8" w:rsidRPr="00A608C5" w:rsidRDefault="00261CB8"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10</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440</w:t>
            </w:r>
            <w:r w:rsidRPr="00A608C5">
              <w:rPr>
                <w:rFonts w:asciiTheme="minorBidi" w:eastAsia="Arial Unicode MS" w:hAnsiTheme="minorBidi" w:cstheme="minorBidi"/>
                <w:lang w:val="en-GB"/>
              </w:rPr>
              <w:t>)</w:t>
            </w:r>
          </w:p>
        </w:tc>
      </w:tr>
      <w:tr w:rsidR="00031694" w:rsidRPr="00A608C5" w14:paraId="30BFFA09" w14:textId="77777777" w:rsidTr="00877DEC">
        <w:trPr>
          <w:trHeight w:val="20"/>
        </w:trPr>
        <w:tc>
          <w:tcPr>
            <w:tcW w:w="3952" w:type="dxa"/>
            <w:shd w:val="clear" w:color="auto" w:fill="auto"/>
            <w:vAlign w:val="bottom"/>
          </w:tcPr>
          <w:p w14:paraId="668805A5" w14:textId="77777777"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Finance costs</w:t>
            </w:r>
          </w:p>
        </w:tc>
        <w:tc>
          <w:tcPr>
            <w:tcW w:w="1368" w:type="dxa"/>
            <w:shd w:val="clear" w:color="auto" w:fill="auto"/>
          </w:tcPr>
          <w:p w14:paraId="0B4D6BE7" w14:textId="188577B7"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187</w:t>
            </w:r>
          </w:p>
        </w:tc>
        <w:tc>
          <w:tcPr>
            <w:tcW w:w="1368" w:type="dxa"/>
            <w:shd w:val="clear" w:color="auto" w:fill="auto"/>
          </w:tcPr>
          <w:p w14:paraId="3431320B" w14:textId="08AD5A91" w:rsidR="00261CB8" w:rsidRPr="00A608C5" w:rsidRDefault="0063422E" w:rsidP="00261CB8">
            <w:pPr>
              <w:ind w:right="-72"/>
              <w:jc w:val="right"/>
              <w:rPr>
                <w:rFonts w:asciiTheme="minorBidi" w:hAnsiTheme="minorBidi" w:cstheme="minorBidi"/>
                <w:lang w:val="en-US"/>
              </w:rPr>
            </w:pPr>
            <w:r w:rsidRPr="00A608C5">
              <w:rPr>
                <w:rFonts w:asciiTheme="minorBidi" w:eastAsia="Arial Unicode MS" w:hAnsiTheme="minorBidi" w:cstheme="minorBidi"/>
                <w:lang w:val="en-GB"/>
              </w:rPr>
              <w:t>152</w:t>
            </w:r>
          </w:p>
        </w:tc>
        <w:tc>
          <w:tcPr>
            <w:tcW w:w="1368" w:type="dxa"/>
            <w:shd w:val="clear" w:color="auto" w:fill="auto"/>
          </w:tcPr>
          <w:p w14:paraId="5E59A184" w14:textId="13DD622A"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6,618</w:t>
            </w:r>
          </w:p>
        </w:tc>
        <w:tc>
          <w:tcPr>
            <w:tcW w:w="1368" w:type="dxa"/>
            <w:shd w:val="clear" w:color="auto" w:fill="auto"/>
          </w:tcPr>
          <w:p w14:paraId="2F9636C5" w14:textId="02580890" w:rsidR="00261CB8" w:rsidRPr="00A608C5" w:rsidRDefault="0063422E" w:rsidP="00261CB8">
            <w:pPr>
              <w:ind w:right="-72"/>
              <w:jc w:val="right"/>
              <w:rPr>
                <w:rFonts w:asciiTheme="minorBidi" w:hAnsiTheme="minorBidi" w:cstheme="minorBidi"/>
                <w:cs/>
              </w:rPr>
            </w:pPr>
            <w:r w:rsidRPr="00A608C5">
              <w:rPr>
                <w:rFonts w:asciiTheme="minorBidi" w:eastAsia="Arial Unicode MS" w:hAnsiTheme="minorBidi" w:cstheme="minorBidi"/>
                <w:lang w:val="en-GB"/>
              </w:rPr>
              <w:t>5</w:t>
            </w:r>
            <w:r w:rsidR="00261CB8"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297</w:t>
            </w:r>
          </w:p>
        </w:tc>
      </w:tr>
      <w:tr w:rsidR="00031694" w:rsidRPr="00A608C5" w14:paraId="50DF4031" w14:textId="77777777" w:rsidTr="00877DEC">
        <w:trPr>
          <w:trHeight w:val="20"/>
        </w:trPr>
        <w:tc>
          <w:tcPr>
            <w:tcW w:w="3952" w:type="dxa"/>
            <w:shd w:val="clear" w:color="auto" w:fill="auto"/>
            <w:vAlign w:val="bottom"/>
            <w:hideMark/>
          </w:tcPr>
          <w:p w14:paraId="4FE7F646" w14:textId="77777777"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Reversal of provision</w:t>
            </w:r>
          </w:p>
        </w:tc>
        <w:tc>
          <w:tcPr>
            <w:tcW w:w="1368" w:type="dxa"/>
            <w:shd w:val="clear" w:color="auto" w:fill="auto"/>
          </w:tcPr>
          <w:p w14:paraId="10DFAE74" w14:textId="3A0A0B9F"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(97)</w:t>
            </w:r>
          </w:p>
        </w:tc>
        <w:tc>
          <w:tcPr>
            <w:tcW w:w="1368" w:type="dxa"/>
            <w:shd w:val="clear" w:color="auto" w:fill="auto"/>
          </w:tcPr>
          <w:p w14:paraId="70345581" w14:textId="213823F7" w:rsidR="00261CB8" w:rsidRPr="00A608C5" w:rsidRDefault="00261CB8"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1</w:t>
            </w:r>
            <w:r w:rsidRPr="00A608C5">
              <w:rPr>
                <w:rFonts w:asciiTheme="minorBidi" w:eastAsia="Arial Unicode MS" w:hAnsiTheme="minorBidi" w:cstheme="minorBidi"/>
                <w:lang w:val="en-GB"/>
              </w:rPr>
              <w:t>)</w:t>
            </w:r>
          </w:p>
        </w:tc>
        <w:tc>
          <w:tcPr>
            <w:tcW w:w="1368" w:type="dxa"/>
            <w:shd w:val="clear" w:color="auto" w:fill="auto"/>
          </w:tcPr>
          <w:p w14:paraId="22C12D00" w14:textId="6B6AEB01"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(3,432)</w:t>
            </w:r>
          </w:p>
        </w:tc>
        <w:tc>
          <w:tcPr>
            <w:tcW w:w="1368" w:type="dxa"/>
            <w:shd w:val="clear" w:color="auto" w:fill="auto"/>
          </w:tcPr>
          <w:p w14:paraId="67E82BA5" w14:textId="5812C25E" w:rsidR="00261CB8" w:rsidRPr="00A608C5" w:rsidRDefault="00261CB8"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29</w:t>
            </w:r>
            <w:r w:rsidRPr="00A608C5">
              <w:rPr>
                <w:rFonts w:asciiTheme="minorBidi" w:eastAsia="Arial Unicode MS" w:hAnsiTheme="minorBidi" w:cstheme="minorBidi"/>
                <w:lang w:val="en-GB"/>
              </w:rPr>
              <w:t>)</w:t>
            </w:r>
          </w:p>
        </w:tc>
      </w:tr>
      <w:tr w:rsidR="00031694" w:rsidRPr="00A608C5" w14:paraId="6675E901" w14:textId="77777777" w:rsidTr="00877DEC">
        <w:trPr>
          <w:trHeight w:val="20"/>
        </w:trPr>
        <w:tc>
          <w:tcPr>
            <w:tcW w:w="3952" w:type="dxa"/>
            <w:shd w:val="clear" w:color="auto" w:fill="auto"/>
            <w:vAlign w:val="bottom"/>
          </w:tcPr>
          <w:p w14:paraId="08683F0E" w14:textId="5478AE7E" w:rsidR="00261CB8" w:rsidRPr="00A608C5" w:rsidRDefault="00261CB8" w:rsidP="00261CB8">
            <w:pPr>
              <w:ind w:left="-86"/>
              <w:rPr>
                <w:rFonts w:asciiTheme="minorBidi" w:eastAsia="Arial" w:hAnsiTheme="minorBidi" w:cstheme="minorBidi"/>
                <w:lang w:val="en-GB" w:eastAsia="en-GB"/>
              </w:rPr>
            </w:pPr>
            <w:r w:rsidRPr="00A608C5">
              <w:rPr>
                <w:rFonts w:asciiTheme="minorBidi" w:hAnsiTheme="minorBidi" w:cstheme="minorBidi"/>
                <w:lang w:val="en-US"/>
              </w:rPr>
              <w:t>Foreign exchange differences</w:t>
            </w:r>
          </w:p>
        </w:tc>
        <w:tc>
          <w:tcPr>
            <w:tcW w:w="1368" w:type="dxa"/>
            <w:shd w:val="clear" w:color="auto" w:fill="auto"/>
          </w:tcPr>
          <w:p w14:paraId="2247B76E" w14:textId="2E6CB18C"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w:t>
            </w:r>
          </w:p>
        </w:tc>
        <w:tc>
          <w:tcPr>
            <w:tcW w:w="1368" w:type="dxa"/>
            <w:shd w:val="clear" w:color="auto" w:fill="auto"/>
          </w:tcPr>
          <w:p w14:paraId="3454CB68" w14:textId="3C3A0128" w:rsidR="00261CB8" w:rsidRPr="00A608C5" w:rsidRDefault="0063422E" w:rsidP="00261CB8">
            <w:pPr>
              <w:ind w:right="-72"/>
              <w:jc w:val="right"/>
              <w:rPr>
                <w:rFonts w:asciiTheme="minorBidi" w:hAnsiTheme="minorBidi" w:cstheme="minorBidi"/>
                <w:cs/>
              </w:rPr>
            </w:pPr>
            <w:r w:rsidRPr="00A608C5">
              <w:rPr>
                <w:rFonts w:asciiTheme="minorBidi" w:eastAsia="Arial Unicode MS" w:hAnsiTheme="minorBidi" w:cstheme="minorBidi"/>
                <w:lang w:val="en-GB"/>
              </w:rPr>
              <w:t>5</w:t>
            </w:r>
          </w:p>
        </w:tc>
        <w:tc>
          <w:tcPr>
            <w:tcW w:w="1368" w:type="dxa"/>
            <w:shd w:val="clear" w:color="auto" w:fill="auto"/>
          </w:tcPr>
          <w:p w14:paraId="340C2375" w14:textId="6870668E"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w:t>
            </w:r>
          </w:p>
        </w:tc>
        <w:tc>
          <w:tcPr>
            <w:tcW w:w="1368" w:type="dxa"/>
            <w:shd w:val="clear" w:color="auto" w:fill="auto"/>
          </w:tcPr>
          <w:p w14:paraId="50B90EB4" w14:textId="6A7A9D3A" w:rsidR="00261CB8" w:rsidRPr="00A608C5" w:rsidRDefault="0063422E" w:rsidP="00261CB8">
            <w:pPr>
              <w:ind w:right="-72"/>
              <w:jc w:val="right"/>
              <w:rPr>
                <w:rFonts w:asciiTheme="minorBidi" w:hAnsiTheme="minorBidi" w:cstheme="minorBidi"/>
                <w:cs/>
              </w:rPr>
            </w:pPr>
            <w:r w:rsidRPr="00A608C5">
              <w:rPr>
                <w:rFonts w:asciiTheme="minorBidi" w:eastAsia="Arial Unicode MS" w:hAnsiTheme="minorBidi" w:cstheme="minorBidi"/>
                <w:lang w:val="en-GB"/>
              </w:rPr>
              <w:t>187</w:t>
            </w:r>
          </w:p>
        </w:tc>
      </w:tr>
      <w:tr w:rsidR="00031694" w:rsidRPr="00A608C5" w14:paraId="3C4BD96D" w14:textId="77777777" w:rsidTr="00877DEC">
        <w:trPr>
          <w:trHeight w:val="20"/>
        </w:trPr>
        <w:tc>
          <w:tcPr>
            <w:tcW w:w="3952" w:type="dxa"/>
            <w:shd w:val="clear" w:color="auto" w:fill="auto"/>
            <w:vAlign w:val="bottom"/>
            <w:hideMark/>
          </w:tcPr>
          <w:p w14:paraId="1FAE7D2E" w14:textId="77777777"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Currency translation differences</w:t>
            </w:r>
          </w:p>
        </w:tc>
        <w:tc>
          <w:tcPr>
            <w:tcW w:w="1368" w:type="dxa"/>
            <w:tcBorders>
              <w:top w:val="nil"/>
              <w:left w:val="nil"/>
              <w:bottom w:val="single" w:sz="4" w:space="0" w:color="000000"/>
              <w:right w:val="nil"/>
            </w:tcBorders>
            <w:shd w:val="clear" w:color="auto" w:fill="auto"/>
          </w:tcPr>
          <w:p w14:paraId="04051E56" w14:textId="1AE41916"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w:t>
            </w:r>
          </w:p>
        </w:tc>
        <w:tc>
          <w:tcPr>
            <w:tcW w:w="1368" w:type="dxa"/>
            <w:tcBorders>
              <w:top w:val="nil"/>
              <w:left w:val="nil"/>
              <w:bottom w:val="single" w:sz="4" w:space="0" w:color="000000"/>
              <w:right w:val="nil"/>
            </w:tcBorders>
            <w:shd w:val="clear" w:color="auto" w:fill="auto"/>
          </w:tcPr>
          <w:p w14:paraId="53698DCD" w14:textId="77BE8D05" w:rsidR="00261CB8" w:rsidRPr="00A608C5" w:rsidRDefault="00261CB8"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w:t>
            </w:r>
          </w:p>
        </w:tc>
        <w:tc>
          <w:tcPr>
            <w:tcW w:w="1368" w:type="dxa"/>
            <w:tcBorders>
              <w:top w:val="nil"/>
              <w:left w:val="nil"/>
              <w:bottom w:val="single" w:sz="4" w:space="0" w:color="000000"/>
              <w:right w:val="nil"/>
            </w:tcBorders>
            <w:shd w:val="clear" w:color="auto" w:fill="auto"/>
          </w:tcPr>
          <w:p w14:paraId="1371D308" w14:textId="64E5CBD2"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(1,50</w:t>
            </w:r>
            <w:r w:rsidR="001B561B" w:rsidRPr="00A608C5">
              <w:rPr>
                <w:rFonts w:asciiTheme="minorBidi" w:eastAsia="Arial" w:hAnsiTheme="minorBidi" w:cstheme="minorBidi"/>
                <w:lang w:val="en-GB" w:eastAsia="en-GB"/>
              </w:rPr>
              <w:t>3</w:t>
            </w:r>
            <w:r w:rsidRPr="00A608C5">
              <w:rPr>
                <w:rFonts w:asciiTheme="minorBidi" w:eastAsia="Arial" w:hAnsiTheme="minorBidi" w:cstheme="minorBidi"/>
                <w:lang w:val="en-GB" w:eastAsia="en-GB"/>
              </w:rPr>
              <w:t>)</w:t>
            </w:r>
          </w:p>
        </w:tc>
        <w:tc>
          <w:tcPr>
            <w:tcW w:w="1368" w:type="dxa"/>
            <w:tcBorders>
              <w:top w:val="nil"/>
              <w:left w:val="nil"/>
              <w:bottom w:val="single" w:sz="4" w:space="0" w:color="000000"/>
              <w:right w:val="nil"/>
            </w:tcBorders>
            <w:shd w:val="clear" w:color="auto" w:fill="auto"/>
          </w:tcPr>
          <w:p w14:paraId="10B9A06B" w14:textId="1853EECC" w:rsidR="00261CB8" w:rsidRPr="00A608C5" w:rsidRDefault="00261CB8"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1</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502</w:t>
            </w:r>
            <w:r w:rsidRPr="00A608C5">
              <w:rPr>
                <w:rFonts w:asciiTheme="minorBidi" w:eastAsia="Arial Unicode MS" w:hAnsiTheme="minorBidi" w:cstheme="minorBidi"/>
                <w:lang w:val="en-GB"/>
              </w:rPr>
              <w:t>)</w:t>
            </w:r>
          </w:p>
        </w:tc>
      </w:tr>
      <w:tr w:rsidR="00031694" w:rsidRPr="00A608C5" w14:paraId="585796FD" w14:textId="77777777" w:rsidTr="00877DEC">
        <w:trPr>
          <w:trHeight w:val="20"/>
        </w:trPr>
        <w:tc>
          <w:tcPr>
            <w:tcW w:w="3952" w:type="dxa"/>
            <w:shd w:val="clear" w:color="auto" w:fill="auto"/>
            <w:vAlign w:val="bottom"/>
          </w:tcPr>
          <w:p w14:paraId="44E0F90C" w14:textId="77777777" w:rsidR="00261CB8" w:rsidRPr="00A608C5" w:rsidRDefault="00261CB8" w:rsidP="00261CB8">
            <w:pPr>
              <w:ind w:left="-86"/>
              <w:rPr>
                <w:rFonts w:asciiTheme="minorBidi" w:eastAsia="Arial" w:hAnsiTheme="minorBidi" w:cstheme="minorBidi"/>
                <w:sz w:val="16"/>
                <w:szCs w:val="16"/>
                <w:lang w:val="en-GB" w:eastAsia="en-GB"/>
              </w:rPr>
            </w:pPr>
          </w:p>
        </w:tc>
        <w:tc>
          <w:tcPr>
            <w:tcW w:w="1368" w:type="dxa"/>
            <w:tcBorders>
              <w:top w:val="single" w:sz="4" w:space="0" w:color="000000"/>
              <w:left w:val="nil"/>
              <w:right w:val="nil"/>
            </w:tcBorders>
            <w:shd w:val="clear" w:color="auto" w:fill="auto"/>
            <w:vAlign w:val="bottom"/>
          </w:tcPr>
          <w:p w14:paraId="05BF2205" w14:textId="79BF97FD" w:rsidR="00261CB8" w:rsidRPr="00A608C5" w:rsidRDefault="00261CB8" w:rsidP="00261CB8">
            <w:pPr>
              <w:ind w:right="-72"/>
              <w:jc w:val="right"/>
              <w:rPr>
                <w:rFonts w:asciiTheme="minorBidi" w:eastAsia="Arial Unicode MS" w:hAnsiTheme="minorBidi" w:cstheme="minorBidi"/>
                <w:sz w:val="16"/>
                <w:szCs w:val="16"/>
                <w:cs/>
                <w:lang w:val="en-US"/>
              </w:rPr>
            </w:pPr>
          </w:p>
        </w:tc>
        <w:tc>
          <w:tcPr>
            <w:tcW w:w="1368" w:type="dxa"/>
            <w:tcBorders>
              <w:top w:val="single" w:sz="4" w:space="0" w:color="000000"/>
              <w:left w:val="nil"/>
              <w:right w:val="nil"/>
            </w:tcBorders>
            <w:shd w:val="clear" w:color="auto" w:fill="auto"/>
            <w:vAlign w:val="bottom"/>
          </w:tcPr>
          <w:p w14:paraId="1088D96F" w14:textId="77777777" w:rsidR="00261CB8" w:rsidRPr="00A608C5" w:rsidRDefault="00261CB8" w:rsidP="00261CB8">
            <w:pPr>
              <w:ind w:right="-72"/>
              <w:jc w:val="right"/>
              <w:rPr>
                <w:rFonts w:asciiTheme="minorBidi" w:hAnsiTheme="minorBidi" w:cstheme="minorBidi"/>
                <w:sz w:val="16"/>
                <w:szCs w:val="16"/>
                <w:lang w:val="en-US"/>
              </w:rPr>
            </w:pPr>
          </w:p>
        </w:tc>
        <w:tc>
          <w:tcPr>
            <w:tcW w:w="1368" w:type="dxa"/>
            <w:tcBorders>
              <w:top w:val="single" w:sz="4" w:space="0" w:color="000000"/>
              <w:left w:val="nil"/>
              <w:right w:val="nil"/>
            </w:tcBorders>
            <w:shd w:val="clear" w:color="auto" w:fill="auto"/>
            <w:vAlign w:val="bottom"/>
          </w:tcPr>
          <w:p w14:paraId="6D0A32F7" w14:textId="77777777" w:rsidR="00261CB8" w:rsidRPr="00A608C5" w:rsidRDefault="00261CB8" w:rsidP="00261CB8">
            <w:pPr>
              <w:ind w:right="-72"/>
              <w:jc w:val="right"/>
              <w:rPr>
                <w:rFonts w:asciiTheme="minorBidi" w:eastAsia="Arial Unicode MS" w:hAnsiTheme="minorBidi" w:cstheme="minorBidi"/>
                <w:sz w:val="16"/>
                <w:szCs w:val="16"/>
                <w:cs/>
              </w:rPr>
            </w:pPr>
          </w:p>
        </w:tc>
        <w:tc>
          <w:tcPr>
            <w:tcW w:w="1368" w:type="dxa"/>
            <w:tcBorders>
              <w:top w:val="single" w:sz="4" w:space="0" w:color="000000"/>
              <w:left w:val="nil"/>
              <w:right w:val="nil"/>
            </w:tcBorders>
            <w:shd w:val="clear" w:color="auto" w:fill="auto"/>
            <w:vAlign w:val="bottom"/>
          </w:tcPr>
          <w:p w14:paraId="3B521E0C" w14:textId="77777777" w:rsidR="00261CB8" w:rsidRPr="00A608C5" w:rsidRDefault="00261CB8" w:rsidP="00261CB8">
            <w:pPr>
              <w:ind w:right="-72"/>
              <w:jc w:val="right"/>
              <w:rPr>
                <w:rFonts w:asciiTheme="minorBidi" w:hAnsiTheme="minorBidi" w:cstheme="minorBidi"/>
                <w:sz w:val="16"/>
                <w:szCs w:val="16"/>
                <w:cs/>
              </w:rPr>
            </w:pPr>
          </w:p>
        </w:tc>
      </w:tr>
      <w:tr w:rsidR="00261CB8" w:rsidRPr="00A608C5" w14:paraId="24743F78" w14:textId="77777777" w:rsidTr="007852D7">
        <w:trPr>
          <w:trHeight w:val="20"/>
        </w:trPr>
        <w:tc>
          <w:tcPr>
            <w:tcW w:w="3952" w:type="dxa"/>
            <w:shd w:val="clear" w:color="auto" w:fill="auto"/>
            <w:vAlign w:val="bottom"/>
            <w:hideMark/>
          </w:tcPr>
          <w:p w14:paraId="33483F94" w14:textId="292AFDCF"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Balance as at </w:t>
            </w:r>
            <w:r w:rsidR="0063422E" w:rsidRPr="00A608C5">
              <w:rPr>
                <w:rFonts w:asciiTheme="minorBidi" w:eastAsia="Arial" w:hAnsiTheme="minorBidi" w:cstheme="minorBidi"/>
                <w:lang w:val="en-GB" w:eastAsia="en-GB"/>
              </w:rPr>
              <w:t>31</w:t>
            </w:r>
            <w:r w:rsidRPr="00A608C5">
              <w:rPr>
                <w:rFonts w:asciiTheme="minorBidi" w:eastAsia="Arial" w:hAnsiTheme="minorBidi" w:cstheme="minorBidi"/>
                <w:lang w:val="en-GB" w:eastAsia="en-GB"/>
              </w:rPr>
              <w:t xml:space="preserve"> December</w:t>
            </w:r>
          </w:p>
        </w:tc>
        <w:tc>
          <w:tcPr>
            <w:tcW w:w="1368" w:type="dxa"/>
            <w:tcBorders>
              <w:left w:val="nil"/>
              <w:bottom w:val="single" w:sz="4" w:space="0" w:color="000000"/>
              <w:right w:val="nil"/>
            </w:tcBorders>
            <w:shd w:val="clear" w:color="auto" w:fill="auto"/>
          </w:tcPr>
          <w:p w14:paraId="75BBD82B" w14:textId="0425390F"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4,367</w:t>
            </w:r>
          </w:p>
        </w:tc>
        <w:tc>
          <w:tcPr>
            <w:tcW w:w="1368" w:type="dxa"/>
            <w:tcBorders>
              <w:left w:val="nil"/>
              <w:bottom w:val="single" w:sz="4" w:space="0" w:color="000000"/>
              <w:right w:val="nil"/>
            </w:tcBorders>
            <w:shd w:val="clear" w:color="auto" w:fill="auto"/>
          </w:tcPr>
          <w:p w14:paraId="4260EDCB" w14:textId="35EA30B6"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3</w:t>
            </w:r>
            <w:r w:rsidR="00261CB8"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912</w:t>
            </w:r>
          </w:p>
        </w:tc>
        <w:tc>
          <w:tcPr>
            <w:tcW w:w="1368" w:type="dxa"/>
            <w:tcBorders>
              <w:left w:val="nil"/>
              <w:bottom w:val="single" w:sz="4" w:space="0" w:color="000000"/>
              <w:right w:val="nil"/>
            </w:tcBorders>
            <w:shd w:val="clear" w:color="auto" w:fill="auto"/>
          </w:tcPr>
          <w:p w14:paraId="1B8F6E79" w14:textId="46386AEE"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148,426</w:t>
            </w:r>
          </w:p>
        </w:tc>
        <w:tc>
          <w:tcPr>
            <w:tcW w:w="1368" w:type="dxa"/>
            <w:tcBorders>
              <w:left w:val="nil"/>
              <w:bottom w:val="single" w:sz="4" w:space="0" w:color="000000"/>
              <w:right w:val="nil"/>
            </w:tcBorders>
            <w:shd w:val="clear" w:color="auto" w:fill="auto"/>
          </w:tcPr>
          <w:p w14:paraId="688DD6BF" w14:textId="76DCA51D"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133</w:t>
            </w:r>
            <w:r w:rsidR="00261CB8"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898</w:t>
            </w:r>
          </w:p>
        </w:tc>
      </w:tr>
    </w:tbl>
    <w:p w14:paraId="1AB3AF85" w14:textId="77777777" w:rsidR="00970669" w:rsidRPr="00A608C5" w:rsidRDefault="00970669" w:rsidP="005E077E">
      <w:pPr>
        <w:rPr>
          <w:rFonts w:asciiTheme="minorBidi" w:eastAsia="Arial" w:hAnsiTheme="minorBidi" w:cstheme="minorBidi"/>
          <w:lang w:val="en-GB" w:eastAsia="en-GB"/>
        </w:rPr>
      </w:pPr>
    </w:p>
    <w:p w14:paraId="7A69CB93" w14:textId="77777777" w:rsidR="006B269A" w:rsidRPr="00A608C5" w:rsidRDefault="006B269A" w:rsidP="005E077E">
      <w:pPr>
        <w:rPr>
          <w:rFonts w:asciiTheme="minorBidi" w:eastAsia="Arial" w:hAnsiTheme="minorBidi" w:cstheme="minorBidi"/>
          <w:lang w:val="en-GB" w:eastAsia="en-GB"/>
        </w:rPr>
      </w:pPr>
    </w:p>
    <w:tbl>
      <w:tblPr>
        <w:tblW w:w="9424" w:type="dxa"/>
        <w:tblInd w:w="8" w:type="dxa"/>
        <w:tblLayout w:type="fixed"/>
        <w:tblLook w:val="04A0" w:firstRow="1" w:lastRow="0" w:firstColumn="1" w:lastColumn="0" w:noHBand="0" w:noVBand="1"/>
      </w:tblPr>
      <w:tblGrid>
        <w:gridCol w:w="3952"/>
        <w:gridCol w:w="1368"/>
        <w:gridCol w:w="1368"/>
        <w:gridCol w:w="1368"/>
        <w:gridCol w:w="1368"/>
      </w:tblGrid>
      <w:tr w:rsidR="00031694" w:rsidRPr="00A608C5" w14:paraId="72CA45C9" w14:textId="77777777" w:rsidTr="008B1445">
        <w:trPr>
          <w:trHeight w:val="20"/>
        </w:trPr>
        <w:tc>
          <w:tcPr>
            <w:tcW w:w="3952" w:type="dxa"/>
            <w:shd w:val="clear" w:color="auto" w:fill="auto"/>
          </w:tcPr>
          <w:p w14:paraId="7A613B62" w14:textId="77777777" w:rsidR="00970669" w:rsidRPr="00A608C5" w:rsidRDefault="00970669" w:rsidP="005E077E">
            <w:pPr>
              <w:ind w:left="-86"/>
              <w:rPr>
                <w:rFonts w:asciiTheme="minorBidi" w:eastAsia="Arial" w:hAnsiTheme="minorBidi" w:cstheme="minorBidi"/>
                <w:lang w:val="en-GB" w:eastAsia="en-GB"/>
              </w:rPr>
            </w:pPr>
          </w:p>
        </w:tc>
        <w:tc>
          <w:tcPr>
            <w:tcW w:w="5472" w:type="dxa"/>
            <w:gridSpan w:val="4"/>
            <w:tcBorders>
              <w:left w:val="nil"/>
              <w:bottom w:val="single" w:sz="4" w:space="0" w:color="auto"/>
              <w:right w:val="nil"/>
            </w:tcBorders>
            <w:shd w:val="clear" w:color="auto" w:fill="auto"/>
            <w:vAlign w:val="bottom"/>
            <w:hideMark/>
          </w:tcPr>
          <w:p w14:paraId="7F301609" w14:textId="77777777" w:rsidR="00970669" w:rsidRPr="00A608C5" w:rsidRDefault="00970669" w:rsidP="005E077E">
            <w:pPr>
              <w:ind w:right="-72"/>
              <w:jc w:val="right"/>
              <w:rPr>
                <w:rFonts w:asciiTheme="minorBidi" w:eastAsia="Arial" w:hAnsiTheme="minorBidi" w:cstheme="minorBidi"/>
                <w:b/>
                <w:lang w:val="en-GB" w:eastAsia="en-GB"/>
              </w:rPr>
            </w:pPr>
            <w:r w:rsidRPr="00A608C5">
              <w:rPr>
                <w:rFonts w:asciiTheme="minorBidi" w:eastAsia="Arial" w:hAnsiTheme="minorBidi" w:cstheme="minorBidi"/>
                <w:b/>
                <w:lang w:val="en-GB" w:eastAsia="en-GB"/>
              </w:rPr>
              <w:t>Separate financial statements</w:t>
            </w:r>
          </w:p>
        </w:tc>
      </w:tr>
      <w:tr w:rsidR="00031694" w:rsidRPr="00A608C5" w14:paraId="19A3967F" w14:textId="77777777" w:rsidTr="008B1445">
        <w:trPr>
          <w:trHeight w:val="20"/>
        </w:trPr>
        <w:tc>
          <w:tcPr>
            <w:tcW w:w="3952" w:type="dxa"/>
            <w:shd w:val="clear" w:color="auto" w:fill="auto"/>
          </w:tcPr>
          <w:p w14:paraId="54E42D39" w14:textId="77777777" w:rsidR="00970669" w:rsidRPr="00A608C5" w:rsidRDefault="00970669" w:rsidP="005E077E">
            <w:pPr>
              <w:ind w:left="-86"/>
              <w:rPr>
                <w:rFonts w:asciiTheme="minorBidi" w:eastAsia="Arial" w:hAnsiTheme="minorBidi" w:cstheme="minorBidi"/>
                <w:lang w:val="en-GB" w:eastAsia="en-GB"/>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50A7D1A0" w14:textId="77777777" w:rsidR="00970669" w:rsidRPr="00A608C5" w:rsidRDefault="00970669"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6" w:type="dxa"/>
            <w:gridSpan w:val="2"/>
            <w:tcBorders>
              <w:top w:val="single" w:sz="4" w:space="0" w:color="auto"/>
              <w:left w:val="nil"/>
              <w:bottom w:val="single" w:sz="4" w:space="0" w:color="auto"/>
              <w:right w:val="nil"/>
            </w:tcBorders>
            <w:shd w:val="clear" w:color="auto" w:fill="auto"/>
            <w:vAlign w:val="bottom"/>
            <w:hideMark/>
          </w:tcPr>
          <w:p w14:paraId="5121D2DF" w14:textId="77777777" w:rsidR="00970669" w:rsidRPr="00A608C5" w:rsidRDefault="00970669"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66F07F12" w14:textId="77777777" w:rsidTr="00877DEC">
        <w:trPr>
          <w:trHeight w:val="20"/>
        </w:trPr>
        <w:tc>
          <w:tcPr>
            <w:tcW w:w="3952" w:type="dxa"/>
            <w:shd w:val="clear" w:color="auto" w:fill="auto"/>
          </w:tcPr>
          <w:p w14:paraId="33D145AD" w14:textId="77777777" w:rsidR="00970669" w:rsidRPr="00A608C5" w:rsidRDefault="00970669" w:rsidP="005E077E">
            <w:pPr>
              <w:ind w:left="-86"/>
              <w:rPr>
                <w:rFonts w:asciiTheme="minorBidi" w:eastAsia="Arial" w:hAnsiTheme="minorBidi" w:cstheme="minorBidi"/>
                <w:lang w:val="en-GB" w:eastAsia="en-GB"/>
              </w:rPr>
            </w:pPr>
          </w:p>
        </w:tc>
        <w:tc>
          <w:tcPr>
            <w:tcW w:w="1368" w:type="dxa"/>
            <w:tcBorders>
              <w:top w:val="single" w:sz="4" w:space="0" w:color="auto"/>
              <w:left w:val="nil"/>
              <w:bottom w:val="single" w:sz="4" w:space="0" w:color="000000"/>
              <w:right w:val="nil"/>
            </w:tcBorders>
            <w:shd w:val="clear" w:color="auto" w:fill="auto"/>
            <w:vAlign w:val="bottom"/>
            <w:hideMark/>
          </w:tcPr>
          <w:p w14:paraId="7E6AD8E2" w14:textId="7BAC704D" w:rsidR="00970669" w:rsidRPr="00A608C5" w:rsidRDefault="0063422E"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2024</w:t>
            </w:r>
          </w:p>
        </w:tc>
        <w:tc>
          <w:tcPr>
            <w:tcW w:w="1368" w:type="dxa"/>
            <w:tcBorders>
              <w:top w:val="single" w:sz="4" w:space="0" w:color="auto"/>
              <w:left w:val="nil"/>
              <w:bottom w:val="single" w:sz="4" w:space="0" w:color="000000"/>
              <w:right w:val="nil"/>
            </w:tcBorders>
            <w:shd w:val="clear" w:color="auto" w:fill="auto"/>
            <w:vAlign w:val="bottom"/>
            <w:hideMark/>
          </w:tcPr>
          <w:p w14:paraId="640F4A8A" w14:textId="57664FC9" w:rsidR="00970669" w:rsidRPr="00A608C5" w:rsidRDefault="0063422E"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2023</w:t>
            </w:r>
          </w:p>
        </w:tc>
        <w:tc>
          <w:tcPr>
            <w:tcW w:w="1368" w:type="dxa"/>
            <w:tcBorders>
              <w:top w:val="single" w:sz="4" w:space="0" w:color="auto"/>
              <w:left w:val="nil"/>
              <w:bottom w:val="single" w:sz="4" w:space="0" w:color="000000"/>
              <w:right w:val="nil"/>
            </w:tcBorders>
            <w:shd w:val="clear" w:color="auto" w:fill="auto"/>
            <w:vAlign w:val="bottom"/>
            <w:hideMark/>
          </w:tcPr>
          <w:p w14:paraId="39AB7476" w14:textId="0FAA3061" w:rsidR="00970669" w:rsidRPr="00A608C5" w:rsidRDefault="0063422E"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2024</w:t>
            </w:r>
          </w:p>
        </w:tc>
        <w:tc>
          <w:tcPr>
            <w:tcW w:w="1368" w:type="dxa"/>
            <w:tcBorders>
              <w:top w:val="single" w:sz="4" w:space="0" w:color="auto"/>
              <w:left w:val="nil"/>
              <w:bottom w:val="single" w:sz="4" w:space="0" w:color="000000"/>
              <w:right w:val="nil"/>
            </w:tcBorders>
            <w:shd w:val="clear" w:color="auto" w:fill="auto"/>
            <w:vAlign w:val="bottom"/>
            <w:hideMark/>
          </w:tcPr>
          <w:p w14:paraId="019FB507" w14:textId="750CD3E6" w:rsidR="00970669" w:rsidRPr="00A608C5" w:rsidRDefault="0063422E"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2023</w:t>
            </w:r>
          </w:p>
        </w:tc>
      </w:tr>
      <w:tr w:rsidR="00031694" w:rsidRPr="00A608C5" w14:paraId="1BC7A4EB" w14:textId="77777777" w:rsidTr="00877DEC">
        <w:trPr>
          <w:trHeight w:val="20"/>
        </w:trPr>
        <w:tc>
          <w:tcPr>
            <w:tcW w:w="3952" w:type="dxa"/>
            <w:shd w:val="clear" w:color="auto" w:fill="auto"/>
            <w:vAlign w:val="bottom"/>
          </w:tcPr>
          <w:p w14:paraId="3347B1DA" w14:textId="77777777" w:rsidR="00970669" w:rsidRPr="00A608C5" w:rsidRDefault="00970669" w:rsidP="005E077E">
            <w:pPr>
              <w:ind w:left="-86"/>
              <w:rPr>
                <w:rFonts w:asciiTheme="minorBidi" w:eastAsia="Arial" w:hAnsiTheme="minorBidi" w:cstheme="minorBidi"/>
                <w:lang w:val="en-GB" w:eastAsia="en-GB"/>
              </w:rPr>
            </w:pPr>
          </w:p>
        </w:tc>
        <w:tc>
          <w:tcPr>
            <w:tcW w:w="1368" w:type="dxa"/>
            <w:tcBorders>
              <w:top w:val="single" w:sz="4" w:space="0" w:color="000000"/>
              <w:left w:val="nil"/>
              <w:right w:val="nil"/>
            </w:tcBorders>
            <w:shd w:val="clear" w:color="auto" w:fill="auto"/>
            <w:vAlign w:val="bottom"/>
          </w:tcPr>
          <w:p w14:paraId="607ED51B" w14:textId="77777777" w:rsidR="00970669" w:rsidRPr="00A608C5" w:rsidRDefault="00970669" w:rsidP="005E077E">
            <w:pPr>
              <w:ind w:right="-72"/>
              <w:jc w:val="right"/>
              <w:rPr>
                <w:rFonts w:asciiTheme="minorBidi" w:eastAsia="Arial" w:hAnsiTheme="minorBidi" w:cstheme="minorBidi"/>
                <w:lang w:val="en-GB" w:eastAsia="en-GB"/>
              </w:rPr>
            </w:pPr>
          </w:p>
        </w:tc>
        <w:tc>
          <w:tcPr>
            <w:tcW w:w="1368" w:type="dxa"/>
            <w:tcBorders>
              <w:top w:val="single" w:sz="4" w:space="0" w:color="000000"/>
              <w:left w:val="nil"/>
              <w:right w:val="nil"/>
            </w:tcBorders>
            <w:shd w:val="clear" w:color="auto" w:fill="auto"/>
            <w:vAlign w:val="bottom"/>
          </w:tcPr>
          <w:p w14:paraId="7CC24FA3" w14:textId="77777777" w:rsidR="00970669" w:rsidRPr="00A608C5" w:rsidRDefault="00970669" w:rsidP="005E077E">
            <w:pPr>
              <w:ind w:right="-72"/>
              <w:jc w:val="right"/>
              <w:rPr>
                <w:rFonts w:asciiTheme="minorBidi" w:eastAsia="Arial" w:hAnsiTheme="minorBidi" w:cstheme="minorBidi"/>
                <w:lang w:val="en-GB" w:eastAsia="en-GB"/>
              </w:rPr>
            </w:pPr>
          </w:p>
        </w:tc>
        <w:tc>
          <w:tcPr>
            <w:tcW w:w="1368" w:type="dxa"/>
            <w:tcBorders>
              <w:top w:val="single" w:sz="4" w:space="0" w:color="000000"/>
              <w:left w:val="nil"/>
              <w:right w:val="nil"/>
            </w:tcBorders>
            <w:shd w:val="clear" w:color="auto" w:fill="auto"/>
            <w:vAlign w:val="bottom"/>
          </w:tcPr>
          <w:p w14:paraId="45761075" w14:textId="77777777" w:rsidR="00970669" w:rsidRPr="00A608C5" w:rsidRDefault="00970669" w:rsidP="005E077E">
            <w:pPr>
              <w:ind w:right="-72"/>
              <w:jc w:val="right"/>
              <w:rPr>
                <w:rFonts w:asciiTheme="minorBidi" w:eastAsia="Arial" w:hAnsiTheme="minorBidi" w:cstheme="minorBidi"/>
                <w:lang w:val="en-GB" w:eastAsia="en-GB"/>
              </w:rPr>
            </w:pPr>
          </w:p>
        </w:tc>
        <w:tc>
          <w:tcPr>
            <w:tcW w:w="1368" w:type="dxa"/>
            <w:tcBorders>
              <w:top w:val="single" w:sz="4" w:space="0" w:color="000000"/>
              <w:left w:val="nil"/>
              <w:right w:val="nil"/>
            </w:tcBorders>
            <w:shd w:val="clear" w:color="auto" w:fill="auto"/>
            <w:vAlign w:val="bottom"/>
          </w:tcPr>
          <w:p w14:paraId="5D62363D" w14:textId="77777777" w:rsidR="00970669" w:rsidRPr="00A608C5" w:rsidRDefault="00970669" w:rsidP="005E077E">
            <w:pPr>
              <w:ind w:right="-72"/>
              <w:jc w:val="right"/>
              <w:rPr>
                <w:rFonts w:asciiTheme="minorBidi" w:eastAsia="Arial" w:hAnsiTheme="minorBidi" w:cstheme="minorBidi"/>
                <w:lang w:val="en-GB" w:eastAsia="en-GB"/>
              </w:rPr>
            </w:pPr>
          </w:p>
        </w:tc>
      </w:tr>
      <w:tr w:rsidR="00031694" w:rsidRPr="00A608C5" w14:paraId="53BC565E" w14:textId="77777777" w:rsidTr="00877DEC">
        <w:trPr>
          <w:trHeight w:val="20"/>
        </w:trPr>
        <w:tc>
          <w:tcPr>
            <w:tcW w:w="3952" w:type="dxa"/>
            <w:shd w:val="clear" w:color="auto" w:fill="auto"/>
            <w:vAlign w:val="bottom"/>
            <w:hideMark/>
          </w:tcPr>
          <w:p w14:paraId="550E8E48" w14:textId="75041B33"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Balance as at </w:t>
            </w:r>
            <w:r w:rsidR="0063422E" w:rsidRPr="00A608C5">
              <w:rPr>
                <w:rFonts w:asciiTheme="minorBidi" w:eastAsia="Arial" w:hAnsiTheme="minorBidi" w:cstheme="minorBidi"/>
                <w:lang w:val="en-GB" w:eastAsia="en-GB"/>
              </w:rPr>
              <w:t>1</w:t>
            </w:r>
            <w:r w:rsidRPr="00A608C5">
              <w:rPr>
                <w:rFonts w:asciiTheme="minorBidi" w:eastAsia="Arial" w:hAnsiTheme="minorBidi" w:cstheme="minorBidi"/>
                <w:lang w:val="en-GB" w:eastAsia="en-GB"/>
              </w:rPr>
              <w:t xml:space="preserve"> January</w:t>
            </w:r>
          </w:p>
        </w:tc>
        <w:tc>
          <w:tcPr>
            <w:tcW w:w="1368" w:type="dxa"/>
            <w:shd w:val="clear" w:color="auto" w:fill="auto"/>
          </w:tcPr>
          <w:p w14:paraId="2A7541DD" w14:textId="04FC700B"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942</w:t>
            </w:r>
          </w:p>
        </w:tc>
        <w:tc>
          <w:tcPr>
            <w:tcW w:w="1368" w:type="dxa"/>
            <w:shd w:val="clear" w:color="auto" w:fill="auto"/>
          </w:tcPr>
          <w:p w14:paraId="6F6C8FBA" w14:textId="54224F10"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1</w:t>
            </w:r>
            <w:r w:rsidR="00261CB8"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080</w:t>
            </w:r>
          </w:p>
        </w:tc>
        <w:tc>
          <w:tcPr>
            <w:tcW w:w="1368" w:type="dxa"/>
            <w:shd w:val="clear" w:color="auto" w:fill="auto"/>
            <w:vAlign w:val="center"/>
          </w:tcPr>
          <w:p w14:paraId="32D2C79C" w14:textId="132898EE"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32,250</w:t>
            </w:r>
          </w:p>
        </w:tc>
        <w:tc>
          <w:tcPr>
            <w:tcW w:w="1368" w:type="dxa"/>
            <w:shd w:val="clear" w:color="auto" w:fill="auto"/>
            <w:vAlign w:val="center"/>
          </w:tcPr>
          <w:p w14:paraId="5B407B05" w14:textId="43269DF6"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37</w:t>
            </w:r>
            <w:r w:rsidR="00261CB8"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336</w:t>
            </w:r>
          </w:p>
        </w:tc>
      </w:tr>
      <w:tr w:rsidR="00031694" w:rsidRPr="00A608C5" w14:paraId="6F5BFCEA" w14:textId="77777777" w:rsidTr="00877DEC">
        <w:trPr>
          <w:trHeight w:val="20"/>
        </w:trPr>
        <w:tc>
          <w:tcPr>
            <w:tcW w:w="3952" w:type="dxa"/>
            <w:shd w:val="clear" w:color="auto" w:fill="auto"/>
            <w:vAlign w:val="bottom"/>
            <w:hideMark/>
          </w:tcPr>
          <w:p w14:paraId="7B4A2F08" w14:textId="77777777"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Additional</w:t>
            </w:r>
            <w:r w:rsidRPr="00A608C5">
              <w:rPr>
                <w:rFonts w:asciiTheme="minorBidi" w:eastAsia="Arial" w:hAnsiTheme="minorBidi" w:cstheme="minorBidi"/>
                <w:cs/>
                <w:lang w:val="en-GB" w:eastAsia="en-GB"/>
              </w:rPr>
              <w:t xml:space="preserve"> </w:t>
            </w:r>
            <w:r w:rsidRPr="00A608C5">
              <w:rPr>
                <w:rFonts w:asciiTheme="minorBidi" w:eastAsia="Arial" w:hAnsiTheme="minorBidi" w:cstheme="minorBidi"/>
                <w:lang w:val="en-GB" w:eastAsia="en-GB"/>
              </w:rPr>
              <w:t>provision</w:t>
            </w:r>
          </w:p>
        </w:tc>
        <w:tc>
          <w:tcPr>
            <w:tcW w:w="1368" w:type="dxa"/>
            <w:shd w:val="clear" w:color="auto" w:fill="auto"/>
          </w:tcPr>
          <w:p w14:paraId="67FB52C5" w14:textId="674BF7CA"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81</w:t>
            </w:r>
          </w:p>
        </w:tc>
        <w:tc>
          <w:tcPr>
            <w:tcW w:w="1368" w:type="dxa"/>
            <w:shd w:val="clear" w:color="auto" w:fill="auto"/>
          </w:tcPr>
          <w:p w14:paraId="2FA33BFD" w14:textId="07B71D8F"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108</w:t>
            </w:r>
          </w:p>
        </w:tc>
        <w:tc>
          <w:tcPr>
            <w:tcW w:w="1368" w:type="dxa"/>
            <w:shd w:val="clear" w:color="auto" w:fill="auto"/>
            <w:vAlign w:val="center"/>
          </w:tcPr>
          <w:p w14:paraId="24412C62" w14:textId="321A9C8C"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2,8</w:t>
            </w:r>
            <w:r w:rsidR="001B561B" w:rsidRPr="00A608C5">
              <w:rPr>
                <w:rFonts w:asciiTheme="minorBidi" w:eastAsia="Arial" w:hAnsiTheme="minorBidi" w:cstheme="minorBidi"/>
                <w:lang w:val="en-GB" w:eastAsia="en-GB"/>
              </w:rPr>
              <w:t>60</w:t>
            </w:r>
          </w:p>
        </w:tc>
        <w:tc>
          <w:tcPr>
            <w:tcW w:w="1368" w:type="dxa"/>
            <w:shd w:val="clear" w:color="auto" w:fill="auto"/>
            <w:vAlign w:val="center"/>
          </w:tcPr>
          <w:p w14:paraId="73506C69" w14:textId="39B9B7BF"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3</w:t>
            </w:r>
            <w:r w:rsidR="00261CB8"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755</w:t>
            </w:r>
          </w:p>
        </w:tc>
      </w:tr>
      <w:tr w:rsidR="00031694" w:rsidRPr="00A608C5" w14:paraId="6EF30D82" w14:textId="77777777" w:rsidTr="00877DEC">
        <w:trPr>
          <w:trHeight w:val="20"/>
        </w:trPr>
        <w:tc>
          <w:tcPr>
            <w:tcW w:w="3952" w:type="dxa"/>
            <w:shd w:val="clear" w:color="auto" w:fill="auto"/>
            <w:vAlign w:val="bottom"/>
            <w:hideMark/>
          </w:tcPr>
          <w:p w14:paraId="3702981E" w14:textId="77777777"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Provision used during the year</w:t>
            </w:r>
          </w:p>
        </w:tc>
        <w:tc>
          <w:tcPr>
            <w:tcW w:w="1368" w:type="dxa"/>
            <w:shd w:val="clear" w:color="auto" w:fill="auto"/>
          </w:tcPr>
          <w:p w14:paraId="79927B28" w14:textId="6447C7A2"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(12)</w:t>
            </w:r>
          </w:p>
        </w:tc>
        <w:tc>
          <w:tcPr>
            <w:tcW w:w="1368" w:type="dxa"/>
            <w:shd w:val="clear" w:color="auto" w:fill="auto"/>
          </w:tcPr>
          <w:p w14:paraId="038B9995" w14:textId="569D7487" w:rsidR="00261CB8" w:rsidRPr="00A608C5" w:rsidRDefault="00261CB8"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190</w:t>
            </w:r>
            <w:r w:rsidRPr="00A608C5">
              <w:rPr>
                <w:rFonts w:asciiTheme="minorBidi" w:eastAsia="Arial Unicode MS" w:hAnsiTheme="minorBidi" w:cstheme="minorBidi"/>
                <w:lang w:val="en-GB"/>
              </w:rPr>
              <w:t>)</w:t>
            </w:r>
          </w:p>
        </w:tc>
        <w:tc>
          <w:tcPr>
            <w:tcW w:w="1368" w:type="dxa"/>
            <w:shd w:val="clear" w:color="auto" w:fill="auto"/>
            <w:vAlign w:val="center"/>
          </w:tcPr>
          <w:p w14:paraId="1D8F99E9" w14:textId="58932BE2"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(43</w:t>
            </w:r>
            <w:r w:rsidR="001B561B" w:rsidRPr="00A608C5">
              <w:rPr>
                <w:rFonts w:asciiTheme="minorBidi" w:eastAsia="Arial" w:hAnsiTheme="minorBidi" w:cstheme="minorBidi"/>
                <w:lang w:val="en-GB" w:eastAsia="en-GB"/>
              </w:rPr>
              <w:t>6</w:t>
            </w:r>
            <w:r w:rsidRPr="00A608C5">
              <w:rPr>
                <w:rFonts w:asciiTheme="minorBidi" w:eastAsia="Arial" w:hAnsiTheme="minorBidi" w:cstheme="minorBidi"/>
                <w:lang w:val="en-GB" w:eastAsia="en-GB"/>
              </w:rPr>
              <w:t>)</w:t>
            </w:r>
          </w:p>
        </w:tc>
        <w:tc>
          <w:tcPr>
            <w:tcW w:w="1368" w:type="dxa"/>
            <w:shd w:val="clear" w:color="auto" w:fill="auto"/>
            <w:vAlign w:val="center"/>
          </w:tcPr>
          <w:p w14:paraId="29103CA3" w14:textId="2DC7CCBF" w:rsidR="00261CB8" w:rsidRPr="00A608C5" w:rsidRDefault="00261CB8"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6</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609</w:t>
            </w:r>
            <w:r w:rsidRPr="00A608C5">
              <w:rPr>
                <w:rFonts w:asciiTheme="minorBidi" w:eastAsia="Arial Unicode MS" w:hAnsiTheme="minorBidi" w:cstheme="minorBidi"/>
                <w:lang w:val="en-GB"/>
              </w:rPr>
              <w:t>)</w:t>
            </w:r>
          </w:p>
        </w:tc>
      </w:tr>
      <w:tr w:rsidR="00031694" w:rsidRPr="00A608C5" w14:paraId="7E9E0962" w14:textId="77777777" w:rsidTr="00877DEC">
        <w:trPr>
          <w:trHeight w:val="20"/>
        </w:trPr>
        <w:tc>
          <w:tcPr>
            <w:tcW w:w="3952" w:type="dxa"/>
            <w:shd w:val="clear" w:color="auto" w:fill="auto"/>
            <w:vAlign w:val="bottom"/>
          </w:tcPr>
          <w:p w14:paraId="7D5A1B53" w14:textId="77777777"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Finance costs</w:t>
            </w:r>
          </w:p>
        </w:tc>
        <w:tc>
          <w:tcPr>
            <w:tcW w:w="1368" w:type="dxa"/>
            <w:shd w:val="clear" w:color="auto" w:fill="auto"/>
          </w:tcPr>
          <w:p w14:paraId="04D73CF6" w14:textId="31FFC50E"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48</w:t>
            </w:r>
          </w:p>
        </w:tc>
        <w:tc>
          <w:tcPr>
            <w:tcW w:w="1368" w:type="dxa"/>
            <w:shd w:val="clear" w:color="auto" w:fill="auto"/>
          </w:tcPr>
          <w:p w14:paraId="504A5BF1" w14:textId="3FC5A882" w:rsidR="00261CB8" w:rsidRPr="00A608C5" w:rsidRDefault="0063422E" w:rsidP="00261CB8">
            <w:pPr>
              <w:ind w:right="-72"/>
              <w:jc w:val="right"/>
              <w:rPr>
                <w:rFonts w:asciiTheme="minorBidi" w:hAnsiTheme="minorBidi" w:cstheme="minorBidi"/>
                <w:lang w:val="en-US"/>
              </w:rPr>
            </w:pPr>
            <w:r w:rsidRPr="00A608C5">
              <w:rPr>
                <w:rFonts w:asciiTheme="minorBidi" w:eastAsia="Arial Unicode MS" w:hAnsiTheme="minorBidi" w:cstheme="minorBidi"/>
                <w:lang w:val="en-GB"/>
              </w:rPr>
              <w:t>43</w:t>
            </w:r>
          </w:p>
        </w:tc>
        <w:tc>
          <w:tcPr>
            <w:tcW w:w="1368" w:type="dxa"/>
            <w:shd w:val="clear" w:color="auto" w:fill="auto"/>
            <w:vAlign w:val="center"/>
          </w:tcPr>
          <w:p w14:paraId="4FB61DB1" w14:textId="648643EC"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1,710</w:t>
            </w:r>
          </w:p>
        </w:tc>
        <w:tc>
          <w:tcPr>
            <w:tcW w:w="1368" w:type="dxa"/>
            <w:shd w:val="clear" w:color="auto" w:fill="auto"/>
            <w:vAlign w:val="center"/>
          </w:tcPr>
          <w:p w14:paraId="189DF3C8" w14:textId="45F14243" w:rsidR="00261CB8" w:rsidRPr="00A608C5" w:rsidRDefault="0063422E" w:rsidP="00261CB8">
            <w:pPr>
              <w:ind w:right="-72"/>
              <w:jc w:val="right"/>
              <w:rPr>
                <w:rFonts w:asciiTheme="minorBidi" w:hAnsiTheme="minorBidi" w:cstheme="minorBidi"/>
                <w:cs/>
              </w:rPr>
            </w:pPr>
            <w:r w:rsidRPr="00A608C5">
              <w:rPr>
                <w:rFonts w:asciiTheme="minorBidi" w:eastAsia="Arial Unicode MS" w:hAnsiTheme="minorBidi" w:cstheme="minorBidi"/>
                <w:lang w:val="en-GB"/>
              </w:rPr>
              <w:t>1</w:t>
            </w:r>
            <w:r w:rsidR="00261CB8"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496</w:t>
            </w:r>
          </w:p>
        </w:tc>
      </w:tr>
      <w:tr w:rsidR="00031694" w:rsidRPr="00A608C5" w14:paraId="19292BD0" w14:textId="77777777" w:rsidTr="00877DEC">
        <w:trPr>
          <w:trHeight w:val="20"/>
        </w:trPr>
        <w:tc>
          <w:tcPr>
            <w:tcW w:w="3952" w:type="dxa"/>
            <w:shd w:val="clear" w:color="auto" w:fill="auto"/>
            <w:vAlign w:val="bottom"/>
            <w:hideMark/>
          </w:tcPr>
          <w:p w14:paraId="0FDAEA9E" w14:textId="77777777"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Reversal of provision</w:t>
            </w:r>
          </w:p>
        </w:tc>
        <w:tc>
          <w:tcPr>
            <w:tcW w:w="1368" w:type="dxa"/>
            <w:shd w:val="clear" w:color="auto" w:fill="auto"/>
          </w:tcPr>
          <w:p w14:paraId="5C67662B" w14:textId="15EE85C2"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(56)</w:t>
            </w:r>
          </w:p>
        </w:tc>
        <w:tc>
          <w:tcPr>
            <w:tcW w:w="1368" w:type="dxa"/>
            <w:shd w:val="clear" w:color="auto" w:fill="auto"/>
          </w:tcPr>
          <w:p w14:paraId="05C7775C" w14:textId="0BD33BD0" w:rsidR="00261CB8" w:rsidRPr="00A608C5" w:rsidRDefault="00261CB8"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104</w:t>
            </w:r>
            <w:r w:rsidRPr="00A608C5">
              <w:rPr>
                <w:rFonts w:asciiTheme="minorBidi" w:eastAsia="Arial Unicode MS" w:hAnsiTheme="minorBidi" w:cstheme="minorBidi"/>
                <w:lang w:val="en-GB"/>
              </w:rPr>
              <w:t>)</w:t>
            </w:r>
          </w:p>
        </w:tc>
        <w:tc>
          <w:tcPr>
            <w:tcW w:w="1368" w:type="dxa"/>
            <w:shd w:val="clear" w:color="auto" w:fill="auto"/>
            <w:vAlign w:val="center"/>
          </w:tcPr>
          <w:p w14:paraId="503AC1F0" w14:textId="1DFBC8A8"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(1,981)</w:t>
            </w:r>
          </w:p>
        </w:tc>
        <w:tc>
          <w:tcPr>
            <w:tcW w:w="1368" w:type="dxa"/>
            <w:shd w:val="clear" w:color="auto" w:fill="auto"/>
            <w:vAlign w:val="center"/>
          </w:tcPr>
          <w:p w14:paraId="792EF2E5" w14:textId="1266DB02" w:rsidR="00261CB8" w:rsidRPr="00A608C5" w:rsidRDefault="00261CB8"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3</w:t>
            </w: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626</w:t>
            </w:r>
            <w:r w:rsidRPr="00A608C5">
              <w:rPr>
                <w:rFonts w:asciiTheme="minorBidi" w:eastAsia="Arial Unicode MS" w:hAnsiTheme="minorBidi" w:cstheme="minorBidi"/>
                <w:lang w:val="en-GB"/>
              </w:rPr>
              <w:t>)</w:t>
            </w:r>
          </w:p>
        </w:tc>
      </w:tr>
      <w:tr w:rsidR="00031694" w:rsidRPr="00A608C5" w14:paraId="08EC9CF5" w14:textId="77777777" w:rsidTr="00877DEC">
        <w:trPr>
          <w:trHeight w:val="20"/>
        </w:trPr>
        <w:tc>
          <w:tcPr>
            <w:tcW w:w="3952" w:type="dxa"/>
            <w:shd w:val="clear" w:color="auto" w:fill="auto"/>
            <w:vAlign w:val="bottom"/>
          </w:tcPr>
          <w:p w14:paraId="00C4F3EE" w14:textId="69959DC3" w:rsidR="00261CB8" w:rsidRPr="00A608C5" w:rsidRDefault="00261CB8" w:rsidP="00261CB8">
            <w:pPr>
              <w:ind w:left="-86"/>
              <w:rPr>
                <w:rFonts w:asciiTheme="minorBidi" w:eastAsia="Arial" w:hAnsiTheme="minorBidi" w:cstheme="minorBidi"/>
                <w:lang w:val="en-GB" w:eastAsia="en-GB"/>
              </w:rPr>
            </w:pPr>
            <w:r w:rsidRPr="00A608C5">
              <w:rPr>
                <w:rFonts w:asciiTheme="minorBidi" w:hAnsiTheme="minorBidi" w:cstheme="minorBidi"/>
                <w:lang w:val="en-US"/>
              </w:rPr>
              <w:t>Foreign exchange differences</w:t>
            </w:r>
          </w:p>
        </w:tc>
        <w:tc>
          <w:tcPr>
            <w:tcW w:w="1368" w:type="dxa"/>
            <w:shd w:val="clear" w:color="auto" w:fill="auto"/>
          </w:tcPr>
          <w:p w14:paraId="1ECE94C1" w14:textId="7A8E1826"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w:t>
            </w:r>
          </w:p>
        </w:tc>
        <w:tc>
          <w:tcPr>
            <w:tcW w:w="1368" w:type="dxa"/>
            <w:shd w:val="clear" w:color="auto" w:fill="auto"/>
          </w:tcPr>
          <w:p w14:paraId="762D78CB" w14:textId="5542E5F8" w:rsidR="00261CB8" w:rsidRPr="00A608C5" w:rsidRDefault="0063422E" w:rsidP="00261CB8">
            <w:pPr>
              <w:ind w:right="-72"/>
              <w:jc w:val="right"/>
              <w:rPr>
                <w:rFonts w:asciiTheme="minorBidi" w:hAnsiTheme="minorBidi" w:cstheme="minorBidi"/>
                <w:cs/>
              </w:rPr>
            </w:pPr>
            <w:r w:rsidRPr="00A608C5">
              <w:rPr>
                <w:rFonts w:asciiTheme="minorBidi" w:eastAsia="Arial Unicode MS" w:hAnsiTheme="minorBidi" w:cstheme="minorBidi"/>
                <w:lang w:val="en-GB"/>
              </w:rPr>
              <w:t>5</w:t>
            </w:r>
          </w:p>
        </w:tc>
        <w:tc>
          <w:tcPr>
            <w:tcW w:w="1368" w:type="dxa"/>
            <w:shd w:val="clear" w:color="auto" w:fill="auto"/>
            <w:vAlign w:val="center"/>
          </w:tcPr>
          <w:p w14:paraId="497FF06E" w14:textId="3E37DB0B"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w:t>
            </w:r>
          </w:p>
        </w:tc>
        <w:tc>
          <w:tcPr>
            <w:tcW w:w="1368" w:type="dxa"/>
            <w:shd w:val="clear" w:color="auto" w:fill="auto"/>
            <w:vAlign w:val="center"/>
          </w:tcPr>
          <w:p w14:paraId="4C3784C0" w14:textId="69AC085D" w:rsidR="00261CB8" w:rsidRPr="00A608C5" w:rsidRDefault="0063422E" w:rsidP="00261CB8">
            <w:pPr>
              <w:ind w:right="-72"/>
              <w:jc w:val="right"/>
              <w:rPr>
                <w:rFonts w:asciiTheme="minorBidi" w:hAnsiTheme="minorBidi" w:cstheme="minorBidi"/>
                <w:cs/>
              </w:rPr>
            </w:pPr>
            <w:r w:rsidRPr="00A608C5">
              <w:rPr>
                <w:rFonts w:asciiTheme="minorBidi" w:eastAsia="Arial Unicode MS" w:hAnsiTheme="minorBidi" w:cstheme="minorBidi"/>
                <w:lang w:val="en-GB"/>
              </w:rPr>
              <w:t>187</w:t>
            </w:r>
          </w:p>
        </w:tc>
      </w:tr>
      <w:tr w:rsidR="00031694" w:rsidRPr="00A608C5" w14:paraId="401F07F7" w14:textId="77777777" w:rsidTr="00877DEC">
        <w:trPr>
          <w:trHeight w:val="20"/>
        </w:trPr>
        <w:tc>
          <w:tcPr>
            <w:tcW w:w="3952" w:type="dxa"/>
            <w:shd w:val="clear" w:color="auto" w:fill="auto"/>
            <w:vAlign w:val="bottom"/>
            <w:hideMark/>
          </w:tcPr>
          <w:p w14:paraId="5B827E56" w14:textId="77777777"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Currency translation differences</w:t>
            </w:r>
          </w:p>
        </w:tc>
        <w:tc>
          <w:tcPr>
            <w:tcW w:w="1368" w:type="dxa"/>
            <w:tcBorders>
              <w:top w:val="nil"/>
              <w:left w:val="nil"/>
              <w:bottom w:val="single" w:sz="4" w:space="0" w:color="000000"/>
              <w:right w:val="nil"/>
            </w:tcBorders>
            <w:shd w:val="clear" w:color="auto" w:fill="auto"/>
          </w:tcPr>
          <w:p w14:paraId="383596CA" w14:textId="38415E3E"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w:t>
            </w:r>
          </w:p>
        </w:tc>
        <w:tc>
          <w:tcPr>
            <w:tcW w:w="1368" w:type="dxa"/>
            <w:tcBorders>
              <w:top w:val="nil"/>
              <w:left w:val="nil"/>
              <w:bottom w:val="single" w:sz="4" w:space="0" w:color="000000"/>
              <w:right w:val="nil"/>
            </w:tcBorders>
            <w:shd w:val="clear" w:color="auto" w:fill="auto"/>
          </w:tcPr>
          <w:p w14:paraId="7AE68C49" w14:textId="02449420" w:rsidR="00261CB8" w:rsidRPr="00A608C5" w:rsidRDefault="00261CB8"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w:t>
            </w:r>
          </w:p>
        </w:tc>
        <w:tc>
          <w:tcPr>
            <w:tcW w:w="1368" w:type="dxa"/>
            <w:tcBorders>
              <w:top w:val="nil"/>
              <w:left w:val="nil"/>
              <w:bottom w:val="single" w:sz="4" w:space="0" w:color="000000"/>
              <w:right w:val="nil"/>
            </w:tcBorders>
            <w:shd w:val="clear" w:color="auto" w:fill="auto"/>
          </w:tcPr>
          <w:p w14:paraId="79A0C29A" w14:textId="34B5A9A9"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(30</w:t>
            </w:r>
            <w:r w:rsidR="001B561B" w:rsidRPr="00A608C5">
              <w:rPr>
                <w:rFonts w:asciiTheme="minorBidi" w:eastAsia="Arial" w:hAnsiTheme="minorBidi" w:cstheme="minorBidi"/>
                <w:lang w:val="en-GB" w:eastAsia="en-GB"/>
              </w:rPr>
              <w:t>2</w:t>
            </w:r>
            <w:r w:rsidRPr="00A608C5">
              <w:rPr>
                <w:rFonts w:asciiTheme="minorBidi" w:eastAsia="Arial" w:hAnsiTheme="minorBidi" w:cstheme="minorBidi"/>
                <w:lang w:val="en-GB" w:eastAsia="en-GB"/>
              </w:rPr>
              <w:t>)</w:t>
            </w:r>
          </w:p>
        </w:tc>
        <w:tc>
          <w:tcPr>
            <w:tcW w:w="1368" w:type="dxa"/>
            <w:tcBorders>
              <w:top w:val="nil"/>
              <w:left w:val="nil"/>
              <w:bottom w:val="single" w:sz="4" w:space="0" w:color="000000"/>
              <w:right w:val="nil"/>
            </w:tcBorders>
            <w:shd w:val="clear" w:color="auto" w:fill="auto"/>
          </w:tcPr>
          <w:p w14:paraId="27569857" w14:textId="205785E2" w:rsidR="00261CB8" w:rsidRPr="00A608C5" w:rsidRDefault="00261CB8"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w:t>
            </w:r>
            <w:r w:rsidR="0063422E" w:rsidRPr="00A608C5">
              <w:rPr>
                <w:rFonts w:asciiTheme="minorBidi" w:eastAsia="Arial Unicode MS" w:hAnsiTheme="minorBidi" w:cstheme="minorBidi"/>
                <w:lang w:val="en-GB"/>
              </w:rPr>
              <w:t>289</w:t>
            </w:r>
            <w:r w:rsidRPr="00A608C5">
              <w:rPr>
                <w:rFonts w:asciiTheme="minorBidi" w:eastAsia="Arial Unicode MS" w:hAnsiTheme="minorBidi" w:cstheme="minorBidi"/>
                <w:lang w:val="en-GB"/>
              </w:rPr>
              <w:t>)</w:t>
            </w:r>
          </w:p>
        </w:tc>
      </w:tr>
      <w:tr w:rsidR="00031694" w:rsidRPr="00A608C5" w14:paraId="36658E7F" w14:textId="77777777" w:rsidTr="00877DEC">
        <w:trPr>
          <w:trHeight w:val="20"/>
        </w:trPr>
        <w:tc>
          <w:tcPr>
            <w:tcW w:w="3952" w:type="dxa"/>
            <w:shd w:val="clear" w:color="auto" w:fill="auto"/>
            <w:vAlign w:val="bottom"/>
          </w:tcPr>
          <w:p w14:paraId="018157B7" w14:textId="77777777" w:rsidR="00261CB8" w:rsidRPr="00A608C5" w:rsidRDefault="00261CB8" w:rsidP="00261CB8">
            <w:pPr>
              <w:ind w:left="-86"/>
              <w:rPr>
                <w:rFonts w:asciiTheme="minorBidi" w:eastAsia="Arial" w:hAnsiTheme="minorBidi" w:cstheme="minorBidi"/>
                <w:sz w:val="16"/>
                <w:szCs w:val="16"/>
                <w:lang w:val="en-GB" w:eastAsia="en-GB"/>
              </w:rPr>
            </w:pPr>
          </w:p>
        </w:tc>
        <w:tc>
          <w:tcPr>
            <w:tcW w:w="1368" w:type="dxa"/>
            <w:tcBorders>
              <w:top w:val="single" w:sz="4" w:space="0" w:color="000000"/>
              <w:left w:val="nil"/>
              <w:right w:val="nil"/>
            </w:tcBorders>
            <w:shd w:val="clear" w:color="auto" w:fill="auto"/>
            <w:vAlign w:val="bottom"/>
          </w:tcPr>
          <w:p w14:paraId="5A0EB7CF" w14:textId="77777777" w:rsidR="00261CB8" w:rsidRPr="00A608C5" w:rsidRDefault="00261CB8" w:rsidP="00261CB8">
            <w:pPr>
              <w:ind w:right="-72"/>
              <w:jc w:val="right"/>
              <w:rPr>
                <w:rFonts w:asciiTheme="minorBidi" w:eastAsia="Arial Unicode MS" w:hAnsiTheme="minorBidi" w:cstheme="minorBidi"/>
                <w:sz w:val="16"/>
                <w:szCs w:val="16"/>
                <w:cs/>
              </w:rPr>
            </w:pPr>
          </w:p>
        </w:tc>
        <w:tc>
          <w:tcPr>
            <w:tcW w:w="1368" w:type="dxa"/>
            <w:tcBorders>
              <w:top w:val="single" w:sz="4" w:space="0" w:color="000000"/>
              <w:left w:val="nil"/>
              <w:right w:val="nil"/>
            </w:tcBorders>
            <w:shd w:val="clear" w:color="auto" w:fill="auto"/>
            <w:vAlign w:val="bottom"/>
          </w:tcPr>
          <w:p w14:paraId="01AE601D" w14:textId="77777777" w:rsidR="00261CB8" w:rsidRPr="00A608C5" w:rsidRDefault="00261CB8" w:rsidP="00261CB8">
            <w:pPr>
              <w:ind w:right="-72"/>
              <w:jc w:val="right"/>
              <w:rPr>
                <w:rFonts w:asciiTheme="minorBidi" w:hAnsiTheme="minorBidi" w:cstheme="minorBidi"/>
                <w:sz w:val="16"/>
                <w:szCs w:val="16"/>
                <w:lang w:val="en-US"/>
              </w:rPr>
            </w:pPr>
          </w:p>
        </w:tc>
        <w:tc>
          <w:tcPr>
            <w:tcW w:w="1368" w:type="dxa"/>
            <w:tcBorders>
              <w:top w:val="single" w:sz="4" w:space="0" w:color="000000"/>
              <w:left w:val="nil"/>
              <w:right w:val="nil"/>
            </w:tcBorders>
            <w:shd w:val="clear" w:color="auto" w:fill="auto"/>
            <w:vAlign w:val="bottom"/>
          </w:tcPr>
          <w:p w14:paraId="19A9E44C" w14:textId="77777777" w:rsidR="00261CB8" w:rsidRPr="00A608C5" w:rsidRDefault="00261CB8" w:rsidP="00261CB8">
            <w:pPr>
              <w:ind w:right="-72"/>
              <w:jc w:val="right"/>
              <w:rPr>
                <w:rFonts w:asciiTheme="minorBidi" w:eastAsia="Arial Unicode MS" w:hAnsiTheme="minorBidi" w:cstheme="minorBidi"/>
                <w:sz w:val="16"/>
                <w:szCs w:val="16"/>
                <w:cs/>
              </w:rPr>
            </w:pPr>
          </w:p>
        </w:tc>
        <w:tc>
          <w:tcPr>
            <w:tcW w:w="1368" w:type="dxa"/>
            <w:tcBorders>
              <w:top w:val="single" w:sz="4" w:space="0" w:color="000000"/>
              <w:left w:val="nil"/>
              <w:right w:val="nil"/>
            </w:tcBorders>
            <w:shd w:val="clear" w:color="auto" w:fill="auto"/>
            <w:vAlign w:val="bottom"/>
          </w:tcPr>
          <w:p w14:paraId="25A7EE16" w14:textId="77777777" w:rsidR="00261CB8" w:rsidRPr="00A608C5" w:rsidRDefault="00261CB8" w:rsidP="00261CB8">
            <w:pPr>
              <w:ind w:right="-72"/>
              <w:jc w:val="right"/>
              <w:rPr>
                <w:rFonts w:asciiTheme="minorBidi" w:hAnsiTheme="minorBidi" w:cstheme="minorBidi"/>
                <w:sz w:val="16"/>
                <w:szCs w:val="16"/>
                <w:cs/>
              </w:rPr>
            </w:pPr>
          </w:p>
        </w:tc>
      </w:tr>
      <w:tr w:rsidR="00261CB8" w:rsidRPr="00A608C5" w14:paraId="2AE404C2" w14:textId="77777777">
        <w:trPr>
          <w:trHeight w:val="20"/>
        </w:trPr>
        <w:tc>
          <w:tcPr>
            <w:tcW w:w="3952" w:type="dxa"/>
            <w:shd w:val="clear" w:color="auto" w:fill="auto"/>
            <w:vAlign w:val="bottom"/>
            <w:hideMark/>
          </w:tcPr>
          <w:p w14:paraId="71186311" w14:textId="145CB5B7"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Balance as at </w:t>
            </w:r>
            <w:r w:rsidR="0063422E" w:rsidRPr="00A608C5">
              <w:rPr>
                <w:rFonts w:asciiTheme="minorBidi" w:eastAsia="Arial" w:hAnsiTheme="minorBidi" w:cstheme="minorBidi"/>
                <w:lang w:val="en-GB" w:eastAsia="en-GB"/>
              </w:rPr>
              <w:t>31</w:t>
            </w:r>
            <w:r w:rsidRPr="00A608C5">
              <w:rPr>
                <w:rFonts w:asciiTheme="minorBidi" w:eastAsia="Arial" w:hAnsiTheme="minorBidi" w:cstheme="minorBidi"/>
                <w:lang w:val="en-GB" w:eastAsia="en-GB"/>
              </w:rPr>
              <w:t xml:space="preserve"> December</w:t>
            </w:r>
          </w:p>
        </w:tc>
        <w:tc>
          <w:tcPr>
            <w:tcW w:w="1368" w:type="dxa"/>
            <w:tcBorders>
              <w:left w:val="nil"/>
              <w:bottom w:val="single" w:sz="4" w:space="0" w:color="000000"/>
              <w:right w:val="nil"/>
            </w:tcBorders>
            <w:shd w:val="clear" w:color="auto" w:fill="auto"/>
          </w:tcPr>
          <w:p w14:paraId="4F9D8793" w14:textId="2381AEA5"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1,003</w:t>
            </w:r>
          </w:p>
        </w:tc>
        <w:tc>
          <w:tcPr>
            <w:tcW w:w="1368" w:type="dxa"/>
            <w:tcBorders>
              <w:left w:val="nil"/>
              <w:bottom w:val="single" w:sz="4" w:space="0" w:color="000000"/>
              <w:right w:val="nil"/>
            </w:tcBorders>
            <w:shd w:val="clear" w:color="auto" w:fill="auto"/>
          </w:tcPr>
          <w:p w14:paraId="6966EABE" w14:textId="233105C8"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942</w:t>
            </w:r>
          </w:p>
        </w:tc>
        <w:tc>
          <w:tcPr>
            <w:tcW w:w="1368" w:type="dxa"/>
            <w:tcBorders>
              <w:left w:val="nil"/>
              <w:bottom w:val="single" w:sz="4" w:space="0" w:color="000000"/>
              <w:right w:val="nil"/>
            </w:tcBorders>
            <w:shd w:val="clear" w:color="auto" w:fill="auto"/>
            <w:vAlign w:val="center"/>
          </w:tcPr>
          <w:p w14:paraId="2C485AC9" w14:textId="309AE4DD"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34,101</w:t>
            </w:r>
          </w:p>
        </w:tc>
        <w:tc>
          <w:tcPr>
            <w:tcW w:w="1368" w:type="dxa"/>
            <w:tcBorders>
              <w:left w:val="nil"/>
              <w:bottom w:val="single" w:sz="4" w:space="0" w:color="000000"/>
              <w:right w:val="nil"/>
            </w:tcBorders>
            <w:shd w:val="clear" w:color="auto" w:fill="auto"/>
            <w:vAlign w:val="center"/>
          </w:tcPr>
          <w:p w14:paraId="6ECF89BD" w14:textId="1770317E"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32</w:t>
            </w:r>
            <w:r w:rsidR="00261CB8" w:rsidRPr="00A608C5">
              <w:rPr>
                <w:rFonts w:asciiTheme="minorBidi" w:eastAsia="Arial Unicode MS" w:hAnsiTheme="minorBidi" w:cstheme="minorBidi"/>
                <w:lang w:val="en-GB"/>
              </w:rPr>
              <w:t>,</w:t>
            </w:r>
            <w:r w:rsidRPr="00A608C5">
              <w:rPr>
                <w:rFonts w:asciiTheme="minorBidi" w:eastAsia="Arial Unicode MS" w:hAnsiTheme="minorBidi" w:cstheme="minorBidi"/>
                <w:lang w:val="en-GB"/>
              </w:rPr>
              <w:t>250</w:t>
            </w:r>
          </w:p>
        </w:tc>
      </w:tr>
    </w:tbl>
    <w:p w14:paraId="0487E6BE" w14:textId="6FC4CBC5" w:rsidR="00251C32" w:rsidRPr="00A608C5" w:rsidRDefault="00251C32" w:rsidP="005E077E">
      <w:pPr>
        <w:jc w:val="thaiDistribute"/>
        <w:rPr>
          <w:rFonts w:asciiTheme="minorBidi" w:eastAsia="Arial" w:hAnsiTheme="minorBidi" w:cstheme="minorBidi"/>
          <w:lang w:val="en-GB" w:eastAsia="en-GB"/>
        </w:rPr>
      </w:pPr>
      <w:r w:rsidRPr="00A608C5">
        <w:rPr>
          <w:rFonts w:asciiTheme="minorBidi" w:eastAsia="Arial" w:hAnsiTheme="minorBidi" w:cstheme="minorBidi"/>
          <w:lang w:val="en-GB" w:eastAsia="en-GB"/>
        </w:rPr>
        <w:br w:type="page"/>
      </w:r>
    </w:p>
    <w:p w14:paraId="6BCA3149" w14:textId="77777777" w:rsidR="00200A65" w:rsidRPr="00A608C5" w:rsidRDefault="00200A65" w:rsidP="005E077E">
      <w:pPr>
        <w:jc w:val="thaiDistribute"/>
        <w:rPr>
          <w:rFonts w:asciiTheme="minorBidi" w:eastAsia="Arial" w:hAnsiTheme="minorBidi" w:cstheme="minorBidi"/>
          <w:lang w:val="en-GB" w:eastAsia="en-GB"/>
        </w:rPr>
      </w:pPr>
    </w:p>
    <w:p w14:paraId="2223F24C" w14:textId="6701A33C" w:rsidR="006374A6" w:rsidRPr="00A608C5" w:rsidRDefault="4E66AB6F" w:rsidP="005E077E">
      <w:pPr>
        <w:jc w:val="thaiDistribute"/>
        <w:rPr>
          <w:rFonts w:asciiTheme="minorBidi" w:eastAsia="Arial" w:hAnsiTheme="minorBidi" w:cstheme="minorBidi"/>
          <w:lang w:val="en-US" w:eastAsia="en-GB"/>
        </w:rPr>
      </w:pPr>
      <w:bookmarkStart w:id="132" w:name="_Hlk126496766"/>
      <w:r w:rsidRPr="00A608C5">
        <w:rPr>
          <w:rFonts w:asciiTheme="minorBidi" w:eastAsia="Arial" w:hAnsiTheme="minorBidi" w:cstheme="minorBidi"/>
          <w:lang w:val="en-GB" w:eastAsia="en-GB"/>
        </w:rPr>
        <w:t>T</w:t>
      </w:r>
      <w:r w:rsidR="4810E325" w:rsidRPr="00A608C5">
        <w:rPr>
          <w:rFonts w:asciiTheme="minorBidi" w:eastAsia="Arial" w:hAnsiTheme="minorBidi" w:cstheme="minorBidi"/>
          <w:lang w:val="en-GB" w:eastAsia="en-GB"/>
        </w:rPr>
        <w:t xml:space="preserve">he Group recognised </w:t>
      </w:r>
      <w:r w:rsidR="50992EAD" w:rsidRPr="00A608C5">
        <w:rPr>
          <w:rFonts w:asciiTheme="minorBidi" w:eastAsia="Arial" w:hAnsiTheme="minorBidi" w:cstheme="minorBidi"/>
          <w:lang w:val="en-GB" w:eastAsia="en-GB"/>
        </w:rPr>
        <w:t>non-current provision for decommissioning costs</w:t>
      </w:r>
      <w:r w:rsidR="4810E325" w:rsidRPr="00A608C5">
        <w:rPr>
          <w:rFonts w:asciiTheme="minorBidi" w:eastAsia="Arial" w:hAnsiTheme="minorBidi" w:cstheme="minorBidi"/>
          <w:lang w:val="en-GB" w:eastAsia="en-GB"/>
        </w:rPr>
        <w:t xml:space="preserve"> of production projects under production sharing contracts. The recognition is in accordance with the related laws and there is a probable possibility of </w:t>
      </w:r>
      <w:r w:rsidR="00A47E6B" w:rsidRPr="00A608C5">
        <w:rPr>
          <w:rFonts w:asciiTheme="minorBidi" w:eastAsia="Arial" w:hAnsiTheme="minorBidi" w:cstheme="minorBidi"/>
          <w:lang w:val="en-GB" w:eastAsia="en-GB"/>
        </w:rPr>
        <w:br/>
      </w:r>
      <w:r w:rsidR="4810E325" w:rsidRPr="00A608C5">
        <w:rPr>
          <w:rFonts w:asciiTheme="minorBidi" w:eastAsia="Arial" w:hAnsiTheme="minorBidi" w:cstheme="minorBidi"/>
          <w:lang w:val="en-GB" w:eastAsia="en-GB"/>
        </w:rPr>
        <w:t xml:space="preserve">the present obligation. In addition, the Company has paid the decommissioning costs for a portion of the project that had come to the end of concession, resulting in the decrease in </w:t>
      </w:r>
      <w:r w:rsidR="3C53E61B" w:rsidRPr="00A608C5">
        <w:rPr>
          <w:rFonts w:asciiTheme="minorBidi" w:eastAsia="Arial" w:hAnsiTheme="minorBidi" w:cstheme="minorBidi"/>
          <w:lang w:val="en-GB" w:eastAsia="en-GB"/>
        </w:rPr>
        <w:t>non-current provision for decommissioning costs</w:t>
      </w:r>
      <w:r w:rsidR="50842BDD" w:rsidRPr="00A608C5">
        <w:rPr>
          <w:rFonts w:asciiTheme="minorBidi" w:eastAsia="Arial" w:hAnsiTheme="minorBidi" w:cstheme="minorBidi"/>
          <w:lang w:val="en-GB" w:eastAsia="en-GB"/>
        </w:rPr>
        <w:t>.</w:t>
      </w:r>
      <w:r w:rsidR="2062D8D4" w:rsidRPr="00A608C5">
        <w:rPr>
          <w:rFonts w:asciiTheme="minorBidi" w:eastAsia="Arial" w:hAnsiTheme="minorBidi" w:cstheme="minorBidi"/>
          <w:cs/>
          <w:lang w:val="en-GB" w:eastAsia="en-GB"/>
        </w:rPr>
        <w:t xml:space="preserve"> </w:t>
      </w:r>
      <w:r w:rsidR="5AF34A0D" w:rsidRPr="00A608C5">
        <w:rPr>
          <w:rFonts w:asciiTheme="minorBidi" w:eastAsia="Arial" w:hAnsiTheme="minorBidi" w:cstheme="minorBidi"/>
          <w:lang w:val="en-US" w:eastAsia="en-GB"/>
        </w:rPr>
        <w:t>Approximately</w:t>
      </w:r>
      <w:r w:rsidR="00083E5A" w:rsidRPr="00A608C5">
        <w:rPr>
          <w:rFonts w:asciiTheme="minorBidi" w:eastAsia="Arial" w:hAnsiTheme="minorBidi" w:cstheme="minorBidi"/>
          <w:lang w:val="en-US" w:eastAsia="en-GB"/>
        </w:rPr>
        <w:t xml:space="preserve"> </w:t>
      </w:r>
      <w:r w:rsidR="005C0239" w:rsidRPr="00A608C5">
        <w:rPr>
          <w:rFonts w:asciiTheme="minorBidi" w:eastAsia="Arial" w:hAnsiTheme="minorBidi" w:cstheme="minorBidi"/>
          <w:lang w:val="en-US" w:eastAsia="en-GB"/>
        </w:rPr>
        <w:t>78</w:t>
      </w:r>
      <w:r w:rsidR="2062D8D4" w:rsidRPr="00A608C5">
        <w:rPr>
          <w:rFonts w:asciiTheme="minorBidi" w:eastAsia="Arial" w:hAnsiTheme="minorBidi" w:cstheme="minorBidi"/>
          <w:lang w:val="en-US" w:eastAsia="en-GB"/>
        </w:rPr>
        <w:t xml:space="preserve">% and </w:t>
      </w:r>
      <w:r w:rsidR="005C0239" w:rsidRPr="00A608C5">
        <w:rPr>
          <w:rFonts w:asciiTheme="minorBidi" w:eastAsia="Arial" w:hAnsiTheme="minorBidi" w:cstheme="minorBidi"/>
          <w:lang w:val="en-GB" w:eastAsia="en-GB"/>
        </w:rPr>
        <w:t>58</w:t>
      </w:r>
      <w:r w:rsidR="2062D8D4" w:rsidRPr="00A608C5">
        <w:rPr>
          <w:rFonts w:asciiTheme="minorBidi" w:eastAsia="Arial" w:hAnsiTheme="minorBidi" w:cstheme="minorBidi"/>
          <w:lang w:val="en-US" w:eastAsia="en-GB"/>
        </w:rPr>
        <w:t xml:space="preserve">% of </w:t>
      </w:r>
      <w:r w:rsidR="2062D8D4" w:rsidRPr="00A608C5">
        <w:rPr>
          <w:rFonts w:asciiTheme="minorBidi" w:hAnsiTheme="minorBidi" w:cstheme="minorBidi"/>
          <w:lang w:val="en-US"/>
        </w:rPr>
        <w:t>n</w:t>
      </w:r>
      <w:r w:rsidR="2062D8D4" w:rsidRPr="00A608C5">
        <w:rPr>
          <w:rFonts w:asciiTheme="minorBidi" w:hAnsiTheme="minorBidi" w:cstheme="minorBidi"/>
          <w:lang w:val="en-GB"/>
        </w:rPr>
        <w:t xml:space="preserve">on-current portion of </w:t>
      </w:r>
      <w:r w:rsidR="116372CD" w:rsidRPr="00A608C5">
        <w:rPr>
          <w:rFonts w:asciiTheme="minorBidi" w:eastAsia="Arial" w:hAnsiTheme="minorBidi" w:cstheme="minorBidi"/>
          <w:lang w:val="en-GB" w:eastAsia="en-GB"/>
        </w:rPr>
        <w:t>non-current provision for decommissioning costs</w:t>
      </w:r>
      <w:r w:rsidR="0E9FD285" w:rsidRPr="00A608C5">
        <w:rPr>
          <w:rFonts w:asciiTheme="minorBidi" w:eastAsia="Arial" w:hAnsiTheme="minorBidi" w:cstheme="minorBidi"/>
          <w:lang w:val="en-GB" w:eastAsia="en-GB"/>
        </w:rPr>
        <w:t xml:space="preserve"> in the consolidated and separate financial statements, respectively, will be settled over </w:t>
      </w:r>
      <w:r w:rsidR="7EA6D856" w:rsidRPr="00A608C5">
        <w:rPr>
          <w:rFonts w:asciiTheme="minorBidi" w:eastAsia="Arial" w:hAnsiTheme="minorBidi" w:cstheme="minorBidi"/>
          <w:lang w:val="en-GB" w:eastAsia="en-GB"/>
        </w:rPr>
        <w:t>5</w:t>
      </w:r>
      <w:r w:rsidR="0E9FD285" w:rsidRPr="00A608C5">
        <w:rPr>
          <w:rFonts w:asciiTheme="minorBidi" w:eastAsia="Arial" w:hAnsiTheme="minorBidi" w:cstheme="minorBidi"/>
          <w:lang w:val="en-GB" w:eastAsia="en-GB"/>
        </w:rPr>
        <w:t xml:space="preserve"> years.</w:t>
      </w:r>
    </w:p>
    <w:p w14:paraId="59428398" w14:textId="17F442F9" w:rsidR="00AB0FE1" w:rsidRPr="00A608C5" w:rsidRDefault="00AB0FE1" w:rsidP="005E077E">
      <w:pPr>
        <w:jc w:val="thaiDistribute"/>
        <w:rPr>
          <w:rFonts w:asciiTheme="minorBidi" w:eastAsia="Arial" w:hAnsiTheme="minorBidi" w:cstheme="minorBidi"/>
          <w:lang w:val="en-GB" w:eastAsia="en-GB"/>
        </w:rPr>
      </w:pPr>
    </w:p>
    <w:bookmarkEnd w:id="132"/>
    <w:p w14:paraId="1D697737" w14:textId="2740C23D" w:rsidR="00970669" w:rsidRPr="00A608C5" w:rsidRDefault="194373AE" w:rsidP="005E077E">
      <w:pPr>
        <w:jc w:val="both"/>
        <w:rPr>
          <w:rFonts w:asciiTheme="minorBidi" w:hAnsiTheme="minorBidi" w:cstheme="minorBidi"/>
          <w:lang w:val="en-GB" w:eastAsia="en-GB"/>
        </w:rPr>
      </w:pPr>
      <w:r w:rsidRPr="00A608C5">
        <w:rPr>
          <w:rFonts w:asciiTheme="minorBidi" w:hAnsiTheme="minorBidi" w:cstheme="minorBidi"/>
          <w:lang w:val="en-GB" w:eastAsia="en-GB"/>
        </w:rPr>
        <w:t xml:space="preserve">The Group records a </w:t>
      </w:r>
      <w:r w:rsidR="116372CD" w:rsidRPr="00A608C5">
        <w:rPr>
          <w:rFonts w:asciiTheme="minorBidi" w:hAnsiTheme="minorBidi" w:cstheme="minorBidi"/>
          <w:lang w:val="en-GB" w:eastAsia="en-GB"/>
        </w:rPr>
        <w:t>non-current provision for decommissioning costs</w:t>
      </w:r>
      <w:r w:rsidRPr="00A608C5">
        <w:rPr>
          <w:rFonts w:asciiTheme="minorBidi" w:hAnsiTheme="minorBidi" w:cstheme="minorBidi"/>
          <w:lang w:val="en-GB" w:eastAsia="en-GB"/>
        </w:rPr>
        <w:t xml:space="preserve"> whenever it is probable that there would be an obligation as a result of a past event and the amount of that obligation is reliably estimated by the Group’s engineers and management’s judgment. The Group recognises </w:t>
      </w:r>
      <w:r w:rsidR="3C53E61B" w:rsidRPr="00A608C5">
        <w:rPr>
          <w:rFonts w:asciiTheme="minorBidi" w:hAnsiTheme="minorBidi" w:cstheme="minorBidi"/>
          <w:lang w:val="en-GB" w:eastAsia="en-GB"/>
        </w:rPr>
        <w:t>non-current provision for decommissioning costs</w:t>
      </w:r>
      <w:r w:rsidRPr="00A608C5">
        <w:rPr>
          <w:rFonts w:asciiTheme="minorBidi" w:hAnsiTheme="minorBidi" w:cstheme="minorBidi"/>
          <w:lang w:val="en-GB" w:eastAsia="en-GB"/>
        </w:rPr>
        <w:t xml:space="preserve"> as part of oil and gas properties, using the discounted present value before tax based on the estimated eventual costs that relate to the removal of the production facilities and amortised based on the unit of production of the proved reserve or the proved developed reserve. The Group recognises an increase that reflects the passage of time from the unwinding discount in each period, as a finance cost in the statements of income.</w:t>
      </w:r>
    </w:p>
    <w:p w14:paraId="720F2E07" w14:textId="77777777" w:rsidR="00970669" w:rsidRPr="00A608C5" w:rsidRDefault="00970669" w:rsidP="005E077E">
      <w:pPr>
        <w:pStyle w:val="Header"/>
        <w:rPr>
          <w:rFonts w:asciiTheme="minorBidi" w:eastAsia="Arial Unicode MS" w:hAnsiTheme="minorBidi" w:cstheme="minorBidi"/>
          <w:sz w:val="28"/>
          <w:szCs w:val="28"/>
          <w:lang w:val="en-GB"/>
        </w:rPr>
      </w:pPr>
    </w:p>
    <w:p w14:paraId="4B65B376" w14:textId="77777777" w:rsidR="00970669" w:rsidRPr="00A608C5" w:rsidRDefault="00970669" w:rsidP="005E077E">
      <w:pPr>
        <w:jc w:val="both"/>
        <w:rPr>
          <w:rFonts w:asciiTheme="minorBidi" w:hAnsiTheme="minorBidi" w:cstheme="minorBidi"/>
          <w:lang w:val="en-GB" w:eastAsia="en-GB"/>
        </w:rPr>
      </w:pPr>
      <w:r w:rsidRPr="00A608C5">
        <w:rPr>
          <w:rFonts w:asciiTheme="minorBidi" w:hAnsiTheme="minorBidi" w:cstheme="minorBidi"/>
          <w:lang w:val="en-GB" w:eastAsia="en-GB"/>
        </w:rPr>
        <w:t>The provisions are based on the current situation such as regulations, technologies and prices. The actual results could differ from these estimates as future confirming events occur.</w:t>
      </w:r>
    </w:p>
    <w:p w14:paraId="70438DC0" w14:textId="77777777" w:rsidR="00970669" w:rsidRPr="00A608C5" w:rsidRDefault="00970669" w:rsidP="005E077E">
      <w:pPr>
        <w:jc w:val="both"/>
        <w:rPr>
          <w:rFonts w:asciiTheme="minorBidi" w:eastAsia="Arial Unicode MS" w:hAnsiTheme="minorBidi" w:cstheme="minorBidi"/>
          <w:lang w:val="en-GB"/>
        </w:rPr>
      </w:pPr>
    </w:p>
    <w:p w14:paraId="7A43D68E" w14:textId="05F565EA" w:rsidR="00970669" w:rsidRPr="00A608C5" w:rsidRDefault="00923119"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bookmarkStart w:id="133" w:name="_Toc183425471"/>
      <w:r w:rsidRPr="00A608C5">
        <w:rPr>
          <w:rFonts w:asciiTheme="minorBidi" w:eastAsia="Times" w:hAnsiTheme="minorBidi" w:cstheme="minorBidi"/>
          <w:bCs w:val="0"/>
          <w:color w:val="auto"/>
          <w:kern w:val="2"/>
          <w:lang w:eastAsia="en-GB"/>
          <w14:ligatures w14:val="standardContextual"/>
        </w:rPr>
        <w:t>27</w:t>
      </w:r>
      <w:r w:rsidR="005C4F9C" w:rsidRPr="00A608C5">
        <w:rPr>
          <w:rFonts w:asciiTheme="minorBidi" w:eastAsia="Times" w:hAnsiTheme="minorBidi" w:cstheme="minorBidi"/>
          <w:bCs w:val="0"/>
          <w:color w:val="auto"/>
          <w:kern w:val="2"/>
          <w:cs/>
          <w:lang w:eastAsia="en-GB"/>
          <w14:ligatures w14:val="standardContextual"/>
        </w:rPr>
        <w:tab/>
      </w:r>
      <w:r w:rsidR="005C4F9C" w:rsidRPr="00A608C5">
        <w:rPr>
          <w:rFonts w:asciiTheme="minorBidi" w:eastAsia="Times" w:hAnsiTheme="minorBidi" w:cstheme="minorBidi"/>
          <w:bCs w:val="0"/>
          <w:color w:val="auto"/>
          <w:kern w:val="2"/>
          <w:lang w:eastAsia="en-GB"/>
          <w14:ligatures w14:val="standardContextual"/>
        </w:rPr>
        <w:t>Non-current</w:t>
      </w:r>
      <w:r w:rsidR="005C4F9C" w:rsidRPr="00A608C5">
        <w:rPr>
          <w:rFonts w:asciiTheme="minorBidi" w:eastAsia="Times" w:hAnsiTheme="minorBidi" w:cstheme="minorBidi"/>
          <w:bCs w:val="0"/>
          <w:color w:val="auto"/>
          <w:kern w:val="2"/>
          <w:cs/>
          <w:lang w:eastAsia="en-GB"/>
          <w14:ligatures w14:val="standardContextual"/>
        </w:rPr>
        <w:t xml:space="preserve"> </w:t>
      </w:r>
      <w:r w:rsidR="005C4F9C" w:rsidRPr="00A608C5">
        <w:rPr>
          <w:rFonts w:asciiTheme="minorBidi" w:eastAsia="Times" w:hAnsiTheme="minorBidi" w:cstheme="minorBidi"/>
          <w:bCs w:val="0"/>
          <w:color w:val="auto"/>
          <w:kern w:val="2"/>
          <w:lang w:eastAsia="en-GB"/>
          <w14:ligatures w14:val="standardContextual"/>
        </w:rPr>
        <w:t>provision</w:t>
      </w:r>
      <w:r w:rsidR="005C4F9C" w:rsidRPr="00A608C5">
        <w:rPr>
          <w:rFonts w:asciiTheme="minorBidi" w:eastAsia="Times" w:hAnsiTheme="minorBidi" w:cstheme="minorBidi"/>
          <w:bCs w:val="0"/>
          <w:color w:val="auto"/>
          <w:kern w:val="2"/>
          <w:cs/>
          <w:lang w:eastAsia="en-GB"/>
          <w14:ligatures w14:val="standardContextual"/>
        </w:rPr>
        <w:t xml:space="preserve"> </w:t>
      </w:r>
      <w:r w:rsidR="005C4F9C" w:rsidRPr="00A608C5">
        <w:rPr>
          <w:rFonts w:asciiTheme="minorBidi" w:eastAsia="Times" w:hAnsiTheme="minorBidi" w:cstheme="minorBidi"/>
          <w:bCs w:val="0"/>
          <w:color w:val="auto"/>
          <w:kern w:val="2"/>
          <w:lang w:eastAsia="en-GB"/>
          <w14:ligatures w14:val="standardContextual"/>
        </w:rPr>
        <w:t>for</w:t>
      </w:r>
      <w:r w:rsidR="005C4F9C" w:rsidRPr="00A608C5">
        <w:rPr>
          <w:rFonts w:asciiTheme="minorBidi" w:eastAsia="Times" w:hAnsiTheme="minorBidi" w:cstheme="minorBidi"/>
          <w:bCs w:val="0"/>
          <w:color w:val="auto"/>
          <w:kern w:val="2"/>
          <w:cs/>
          <w:lang w:eastAsia="en-GB"/>
          <w14:ligatures w14:val="standardContextual"/>
        </w:rPr>
        <w:t xml:space="preserve"> </w:t>
      </w:r>
      <w:r w:rsidR="005C4F9C" w:rsidRPr="00A608C5">
        <w:rPr>
          <w:rFonts w:asciiTheme="minorBidi" w:eastAsia="Times" w:hAnsiTheme="minorBidi" w:cstheme="minorBidi"/>
          <w:bCs w:val="0"/>
          <w:color w:val="auto"/>
          <w:kern w:val="2"/>
          <w:lang w:eastAsia="en-GB"/>
          <w14:ligatures w14:val="standardContextual"/>
        </w:rPr>
        <w:t>remuneration</w:t>
      </w:r>
      <w:r w:rsidR="005C4F9C" w:rsidRPr="00A608C5">
        <w:rPr>
          <w:rFonts w:asciiTheme="minorBidi" w:eastAsia="Times" w:hAnsiTheme="minorBidi" w:cstheme="minorBidi"/>
          <w:bCs w:val="0"/>
          <w:color w:val="auto"/>
          <w:kern w:val="2"/>
          <w:cs/>
          <w:lang w:eastAsia="en-GB"/>
          <w14:ligatures w14:val="standardContextual"/>
        </w:rPr>
        <w:t xml:space="preserve"> </w:t>
      </w:r>
      <w:r w:rsidR="005C4F9C" w:rsidRPr="00A608C5">
        <w:rPr>
          <w:rFonts w:asciiTheme="minorBidi" w:eastAsia="Times" w:hAnsiTheme="minorBidi" w:cstheme="minorBidi"/>
          <w:bCs w:val="0"/>
          <w:color w:val="auto"/>
          <w:kern w:val="2"/>
          <w:lang w:eastAsia="en-GB"/>
          <w14:ligatures w14:val="standardContextual"/>
        </w:rPr>
        <w:t>for</w:t>
      </w:r>
      <w:r w:rsidR="005C4F9C" w:rsidRPr="00A608C5">
        <w:rPr>
          <w:rFonts w:asciiTheme="minorBidi" w:eastAsia="Times" w:hAnsiTheme="minorBidi" w:cstheme="minorBidi"/>
          <w:bCs w:val="0"/>
          <w:color w:val="auto"/>
          <w:kern w:val="2"/>
          <w:cs/>
          <w:lang w:eastAsia="en-GB"/>
          <w14:ligatures w14:val="standardContextual"/>
        </w:rPr>
        <w:t xml:space="preserve"> </w:t>
      </w:r>
      <w:r w:rsidR="005C4F9C" w:rsidRPr="00A608C5">
        <w:rPr>
          <w:rFonts w:asciiTheme="minorBidi" w:eastAsia="Times" w:hAnsiTheme="minorBidi" w:cstheme="minorBidi"/>
          <w:bCs w:val="0"/>
          <w:color w:val="auto"/>
          <w:kern w:val="2"/>
          <w:lang w:eastAsia="en-GB"/>
          <w14:ligatures w14:val="standardContextual"/>
        </w:rPr>
        <w:t>production</w:t>
      </w:r>
      <w:r w:rsidR="005C4F9C" w:rsidRPr="00A608C5">
        <w:rPr>
          <w:rFonts w:asciiTheme="minorBidi" w:eastAsia="Times" w:hAnsiTheme="minorBidi" w:cstheme="minorBidi"/>
          <w:bCs w:val="0"/>
          <w:color w:val="auto"/>
          <w:kern w:val="2"/>
          <w:cs/>
          <w:lang w:eastAsia="en-GB"/>
          <w14:ligatures w14:val="standardContextual"/>
        </w:rPr>
        <w:t xml:space="preserve"> </w:t>
      </w:r>
      <w:r w:rsidR="005C4F9C" w:rsidRPr="00A608C5">
        <w:rPr>
          <w:rFonts w:asciiTheme="minorBidi" w:eastAsia="Times" w:hAnsiTheme="minorBidi" w:cstheme="minorBidi"/>
          <w:bCs w:val="0"/>
          <w:color w:val="auto"/>
          <w:kern w:val="2"/>
          <w:lang w:eastAsia="en-GB"/>
          <w14:ligatures w14:val="standardContextual"/>
        </w:rPr>
        <w:t>bonus</w:t>
      </w:r>
      <w:r w:rsidR="005C4F9C" w:rsidRPr="00A608C5">
        <w:rPr>
          <w:rFonts w:asciiTheme="minorBidi" w:eastAsia="Times" w:hAnsiTheme="minorBidi" w:cstheme="minorBidi"/>
          <w:bCs w:val="0"/>
          <w:color w:val="auto"/>
          <w:kern w:val="2"/>
          <w:cs/>
          <w:lang w:eastAsia="en-GB"/>
          <w14:ligatures w14:val="standardContextual"/>
        </w:rPr>
        <w:t xml:space="preserve"> </w:t>
      </w:r>
      <w:r w:rsidR="005C4F9C" w:rsidRPr="00A608C5">
        <w:rPr>
          <w:rFonts w:asciiTheme="minorBidi" w:eastAsia="Times" w:hAnsiTheme="minorBidi" w:cstheme="minorBidi"/>
          <w:bCs w:val="0"/>
          <w:color w:val="auto"/>
          <w:kern w:val="2"/>
          <w:lang w:eastAsia="en-GB"/>
          <w14:ligatures w14:val="standardContextual"/>
        </w:rPr>
        <w:t>and</w:t>
      </w:r>
      <w:r w:rsidR="005C4F9C" w:rsidRPr="00A608C5">
        <w:rPr>
          <w:rFonts w:asciiTheme="minorBidi" w:eastAsia="Times" w:hAnsiTheme="minorBidi" w:cstheme="minorBidi"/>
          <w:bCs w:val="0"/>
          <w:color w:val="auto"/>
          <w:kern w:val="2"/>
          <w:cs/>
          <w:lang w:eastAsia="en-GB"/>
          <w14:ligatures w14:val="standardContextual"/>
        </w:rPr>
        <w:t xml:space="preserve"> </w:t>
      </w:r>
      <w:r w:rsidR="005C4F9C" w:rsidRPr="00A608C5">
        <w:rPr>
          <w:rFonts w:asciiTheme="minorBidi" w:eastAsia="Times" w:hAnsiTheme="minorBidi" w:cstheme="minorBidi"/>
          <w:bCs w:val="0"/>
          <w:color w:val="auto"/>
          <w:kern w:val="2"/>
          <w:lang w:eastAsia="en-GB"/>
          <w14:ligatures w14:val="standardContextual"/>
        </w:rPr>
        <w:t>the</w:t>
      </w:r>
      <w:r w:rsidR="005C4F9C" w:rsidRPr="00A608C5">
        <w:rPr>
          <w:rFonts w:asciiTheme="minorBidi" w:eastAsia="Times" w:hAnsiTheme="minorBidi" w:cstheme="minorBidi"/>
          <w:bCs w:val="0"/>
          <w:color w:val="auto"/>
          <w:kern w:val="2"/>
          <w:cs/>
          <w:lang w:eastAsia="en-GB"/>
          <w14:ligatures w14:val="standardContextual"/>
        </w:rPr>
        <w:t xml:space="preserve"> </w:t>
      </w:r>
      <w:r w:rsidR="005C4F9C" w:rsidRPr="00A608C5">
        <w:rPr>
          <w:rFonts w:asciiTheme="minorBidi" w:eastAsia="Times" w:hAnsiTheme="minorBidi" w:cstheme="minorBidi"/>
          <w:bCs w:val="0"/>
          <w:color w:val="auto"/>
          <w:kern w:val="2"/>
          <w:lang w:eastAsia="en-GB"/>
          <w14:ligatures w14:val="standardContextual"/>
        </w:rPr>
        <w:t>renewal</w:t>
      </w:r>
      <w:r w:rsidR="005C4F9C" w:rsidRPr="00A608C5">
        <w:rPr>
          <w:rFonts w:asciiTheme="minorBidi" w:eastAsia="Times" w:hAnsiTheme="minorBidi" w:cstheme="minorBidi"/>
          <w:bCs w:val="0"/>
          <w:color w:val="auto"/>
          <w:kern w:val="2"/>
          <w:cs/>
          <w:lang w:eastAsia="en-GB"/>
          <w14:ligatures w14:val="standardContextual"/>
        </w:rPr>
        <w:t xml:space="preserve"> </w:t>
      </w:r>
      <w:r w:rsidR="005C4F9C" w:rsidRPr="00A608C5">
        <w:rPr>
          <w:rFonts w:asciiTheme="minorBidi" w:eastAsia="Times" w:hAnsiTheme="minorBidi" w:cstheme="minorBidi"/>
          <w:bCs w:val="0"/>
          <w:color w:val="auto"/>
          <w:kern w:val="2"/>
          <w:lang w:eastAsia="en-GB"/>
          <w14:ligatures w14:val="standardContextual"/>
        </w:rPr>
        <w:t>of</w:t>
      </w:r>
      <w:r w:rsidR="005C4F9C" w:rsidRPr="00A608C5">
        <w:rPr>
          <w:rFonts w:asciiTheme="minorBidi" w:eastAsia="Times" w:hAnsiTheme="minorBidi" w:cstheme="minorBidi"/>
          <w:bCs w:val="0"/>
          <w:color w:val="auto"/>
          <w:kern w:val="2"/>
          <w:cs/>
          <w:lang w:eastAsia="en-GB"/>
          <w14:ligatures w14:val="standardContextual"/>
        </w:rPr>
        <w:t xml:space="preserve"> </w:t>
      </w:r>
      <w:r w:rsidR="005C4F9C" w:rsidRPr="00A608C5">
        <w:rPr>
          <w:rFonts w:asciiTheme="minorBidi" w:eastAsia="Times" w:hAnsiTheme="minorBidi" w:cstheme="minorBidi"/>
          <w:bCs w:val="0"/>
          <w:color w:val="auto"/>
          <w:kern w:val="2"/>
          <w:lang w:eastAsia="en-GB"/>
          <w14:ligatures w14:val="standardContextual"/>
        </w:rPr>
        <w:t>petroleum</w:t>
      </w:r>
      <w:r w:rsidR="005C4F9C" w:rsidRPr="00A608C5">
        <w:rPr>
          <w:rFonts w:asciiTheme="minorBidi" w:eastAsia="Times" w:hAnsiTheme="minorBidi" w:cstheme="minorBidi"/>
          <w:bCs w:val="0"/>
          <w:color w:val="auto"/>
          <w:kern w:val="2"/>
          <w:cs/>
          <w:lang w:eastAsia="en-GB"/>
          <w14:ligatures w14:val="standardContextual"/>
        </w:rPr>
        <w:t xml:space="preserve"> </w:t>
      </w:r>
      <w:r w:rsidR="005C4F9C" w:rsidRPr="00A608C5">
        <w:rPr>
          <w:rFonts w:asciiTheme="minorBidi" w:eastAsia="Times" w:hAnsiTheme="minorBidi" w:cstheme="minorBidi"/>
          <w:bCs w:val="0"/>
          <w:color w:val="auto"/>
          <w:kern w:val="2"/>
          <w:lang w:eastAsia="en-GB"/>
          <w14:ligatures w14:val="standardContextual"/>
        </w:rPr>
        <w:t>production</w:t>
      </w:r>
      <w:bookmarkEnd w:id="133"/>
    </w:p>
    <w:p w14:paraId="790E2441" w14:textId="77777777" w:rsidR="005C4F9C" w:rsidRPr="00A608C5" w:rsidRDefault="005C4F9C" w:rsidP="005E077E">
      <w:pPr>
        <w:jc w:val="both"/>
        <w:rPr>
          <w:rFonts w:asciiTheme="minorBidi" w:hAnsiTheme="minorBidi" w:cstheme="minorBidi"/>
          <w:lang w:val="en-GB"/>
        </w:rPr>
      </w:pPr>
    </w:p>
    <w:p w14:paraId="178B0A49" w14:textId="58A8CE19" w:rsidR="00970669" w:rsidRPr="00A608C5" w:rsidRDefault="06DC16B3" w:rsidP="005E077E">
      <w:pPr>
        <w:jc w:val="both"/>
        <w:rPr>
          <w:rFonts w:asciiTheme="minorBidi" w:eastAsia="Arial Unicode MS" w:hAnsiTheme="minorBidi" w:cstheme="minorBidi"/>
          <w:lang w:val="en-GB"/>
        </w:rPr>
      </w:pPr>
      <w:r w:rsidRPr="00A608C5">
        <w:rPr>
          <w:rFonts w:asciiTheme="minorBidi" w:hAnsiTheme="minorBidi" w:cstheme="minorBidi"/>
          <w:lang w:val="en-GB"/>
        </w:rPr>
        <w:t>Non-current provision for remuneration for production</w:t>
      </w:r>
      <w:r w:rsidR="742773DF" w:rsidRPr="00A608C5">
        <w:rPr>
          <w:rFonts w:asciiTheme="minorBidi" w:hAnsiTheme="minorBidi" w:cstheme="minorBidi"/>
          <w:lang w:val="en-GB"/>
        </w:rPr>
        <w:t xml:space="preserve"> bonus and </w:t>
      </w:r>
      <w:r w:rsidR="194373AE" w:rsidRPr="00A608C5">
        <w:rPr>
          <w:rFonts w:asciiTheme="minorBidi" w:hAnsiTheme="minorBidi" w:cstheme="minorBidi"/>
          <w:lang w:val="en-GB"/>
        </w:rPr>
        <w:t xml:space="preserve">the renewal of petroleum production </w:t>
      </w:r>
      <w:r w:rsidR="26506585" w:rsidRPr="00A608C5">
        <w:rPr>
          <w:rFonts w:asciiTheme="minorBidi" w:hAnsiTheme="minorBidi" w:cstheme="minorBidi"/>
          <w:lang w:val="en-GB"/>
        </w:rPr>
        <w:t>is</w:t>
      </w:r>
      <w:r w:rsidR="194373AE" w:rsidRPr="00A608C5">
        <w:rPr>
          <w:rFonts w:asciiTheme="minorBidi" w:hAnsiTheme="minorBidi" w:cstheme="minorBidi"/>
          <w:lang w:val="en-GB"/>
        </w:rPr>
        <w:t xml:space="preserve"> as follows:</w:t>
      </w:r>
    </w:p>
    <w:p w14:paraId="4C16605F" w14:textId="5166D3E4" w:rsidR="00970669" w:rsidRPr="00A608C5" w:rsidRDefault="00970669" w:rsidP="005E077E">
      <w:pPr>
        <w:jc w:val="both"/>
        <w:rPr>
          <w:rFonts w:asciiTheme="minorBidi" w:eastAsia="Arial Unicode MS" w:hAnsiTheme="minorBidi" w:cstheme="minorBidi"/>
          <w:lang w:val="en-GB"/>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031694" w:rsidRPr="00A608C5" w14:paraId="0E16CFB5" w14:textId="77777777" w:rsidTr="008B1445">
        <w:trPr>
          <w:trHeight w:val="20"/>
        </w:trPr>
        <w:tc>
          <w:tcPr>
            <w:tcW w:w="3960" w:type="dxa"/>
            <w:tcBorders>
              <w:top w:val="nil"/>
              <w:left w:val="nil"/>
              <w:bottom w:val="nil"/>
              <w:right w:val="nil"/>
            </w:tcBorders>
            <w:shd w:val="clear" w:color="auto" w:fill="auto"/>
            <w:vAlign w:val="bottom"/>
          </w:tcPr>
          <w:p w14:paraId="09102295" w14:textId="77777777" w:rsidR="004C6356" w:rsidRPr="00A608C5" w:rsidRDefault="004C6356" w:rsidP="000A4A2B">
            <w:pPr>
              <w:ind w:left="-86"/>
              <w:jc w:val="both"/>
              <w:rPr>
                <w:rFonts w:asciiTheme="minorBidi" w:hAnsiTheme="minorBidi" w:cstheme="minorBidi"/>
                <w:b/>
                <w:bCs/>
                <w:lang w:val="en-GB"/>
              </w:rPr>
            </w:pPr>
          </w:p>
        </w:tc>
        <w:tc>
          <w:tcPr>
            <w:tcW w:w="5471" w:type="dxa"/>
            <w:gridSpan w:val="4"/>
            <w:tcBorders>
              <w:top w:val="nil"/>
              <w:left w:val="nil"/>
              <w:bottom w:val="single" w:sz="4" w:space="0" w:color="auto"/>
              <w:right w:val="nil"/>
            </w:tcBorders>
            <w:shd w:val="clear" w:color="auto" w:fill="auto"/>
            <w:vAlign w:val="bottom"/>
          </w:tcPr>
          <w:p w14:paraId="4B0B5DB5" w14:textId="77777777" w:rsidR="004C6356" w:rsidRPr="00A608C5" w:rsidRDefault="004C6356" w:rsidP="000A4A2B">
            <w:pPr>
              <w:ind w:left="-40" w:right="-72"/>
              <w:jc w:val="right"/>
              <w:rPr>
                <w:rFonts w:asciiTheme="minorBidi" w:hAnsiTheme="minorBidi" w:cstheme="minorBidi"/>
                <w:b/>
                <w:bCs/>
                <w:cs/>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30278E5E" w14:textId="77777777" w:rsidTr="00877DEC">
        <w:trPr>
          <w:trHeight w:val="20"/>
        </w:trPr>
        <w:tc>
          <w:tcPr>
            <w:tcW w:w="3960" w:type="dxa"/>
            <w:tcBorders>
              <w:top w:val="nil"/>
              <w:left w:val="nil"/>
              <w:bottom w:val="nil"/>
              <w:right w:val="nil"/>
            </w:tcBorders>
            <w:shd w:val="clear" w:color="auto" w:fill="auto"/>
            <w:vAlign w:val="bottom"/>
          </w:tcPr>
          <w:p w14:paraId="1C2B1C43" w14:textId="77777777" w:rsidR="004C6356" w:rsidRPr="00A608C5" w:rsidRDefault="004C6356" w:rsidP="000A4A2B">
            <w:pPr>
              <w:ind w:left="-86"/>
              <w:jc w:val="both"/>
              <w:rPr>
                <w:rFonts w:asciiTheme="minorBidi" w:hAnsiTheme="minorBidi" w:cstheme="minorBidi"/>
                <w:b/>
                <w:bCs/>
                <w:cs/>
              </w:rPr>
            </w:pPr>
          </w:p>
        </w:tc>
        <w:tc>
          <w:tcPr>
            <w:tcW w:w="2735" w:type="dxa"/>
            <w:gridSpan w:val="2"/>
            <w:tcBorders>
              <w:top w:val="single" w:sz="4" w:space="0" w:color="auto"/>
              <w:left w:val="nil"/>
              <w:bottom w:val="single" w:sz="4" w:space="0" w:color="auto"/>
              <w:right w:val="nil"/>
            </w:tcBorders>
            <w:shd w:val="clear" w:color="auto" w:fill="auto"/>
            <w:vAlign w:val="bottom"/>
          </w:tcPr>
          <w:p w14:paraId="3CE7F116" w14:textId="77777777" w:rsidR="004C6356" w:rsidRPr="00A608C5" w:rsidRDefault="004C6356" w:rsidP="000A4A2B">
            <w:pPr>
              <w:ind w:left="-40"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6" w:type="dxa"/>
            <w:gridSpan w:val="2"/>
            <w:tcBorders>
              <w:top w:val="single" w:sz="4" w:space="0" w:color="auto"/>
              <w:left w:val="nil"/>
              <w:bottom w:val="single" w:sz="4" w:space="0" w:color="auto"/>
              <w:right w:val="nil"/>
            </w:tcBorders>
            <w:shd w:val="clear" w:color="auto" w:fill="auto"/>
            <w:vAlign w:val="bottom"/>
          </w:tcPr>
          <w:p w14:paraId="29189C0E" w14:textId="77777777" w:rsidR="004C6356" w:rsidRPr="00A608C5" w:rsidRDefault="004C6356" w:rsidP="000A4A2B">
            <w:pPr>
              <w:ind w:left="-40"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39EF3781" w14:textId="77777777" w:rsidTr="00877DEC">
        <w:trPr>
          <w:trHeight w:val="20"/>
        </w:trPr>
        <w:tc>
          <w:tcPr>
            <w:tcW w:w="3960" w:type="dxa"/>
            <w:tcBorders>
              <w:top w:val="nil"/>
              <w:left w:val="nil"/>
              <w:bottom w:val="nil"/>
              <w:right w:val="nil"/>
            </w:tcBorders>
            <w:shd w:val="clear" w:color="auto" w:fill="auto"/>
            <w:vAlign w:val="bottom"/>
          </w:tcPr>
          <w:p w14:paraId="788D7859" w14:textId="77777777" w:rsidR="004C6356" w:rsidRPr="00A608C5" w:rsidRDefault="004C6356" w:rsidP="000A4A2B">
            <w:pPr>
              <w:ind w:left="-86"/>
              <w:jc w:val="both"/>
              <w:rPr>
                <w:rFonts w:asciiTheme="minorBidi" w:hAnsiTheme="minorBidi" w:cstheme="minorBidi"/>
                <w:b/>
                <w:bCs/>
                <w:lang w:val="en-GB"/>
              </w:rPr>
            </w:pPr>
          </w:p>
        </w:tc>
        <w:tc>
          <w:tcPr>
            <w:tcW w:w="1367" w:type="dxa"/>
            <w:tcBorders>
              <w:top w:val="single" w:sz="4" w:space="0" w:color="auto"/>
              <w:left w:val="nil"/>
              <w:bottom w:val="single" w:sz="4" w:space="0" w:color="auto"/>
              <w:right w:val="nil"/>
            </w:tcBorders>
            <w:shd w:val="clear" w:color="auto" w:fill="auto"/>
            <w:vAlign w:val="bottom"/>
          </w:tcPr>
          <w:p w14:paraId="664EE41E" w14:textId="43177F68" w:rsidR="004C6356" w:rsidRPr="00A608C5" w:rsidRDefault="0063422E" w:rsidP="000A4A2B">
            <w:pPr>
              <w:ind w:left="-40" w:right="-72"/>
              <w:jc w:val="right"/>
              <w:rPr>
                <w:rFonts w:asciiTheme="minorBidi" w:hAnsiTheme="minorBidi" w:cstheme="minorBidi"/>
                <w:b/>
                <w:bCs/>
                <w:cs/>
              </w:rPr>
            </w:pPr>
            <w:r w:rsidRPr="00A608C5">
              <w:rPr>
                <w:rFonts w:asciiTheme="minorBidi" w:hAnsiTheme="minorBidi" w:cstheme="minorBidi"/>
                <w:b/>
                <w:bCs/>
                <w:lang w:val="en-GB"/>
              </w:rPr>
              <w:t>31</w:t>
            </w:r>
            <w:r w:rsidR="004C6356" w:rsidRPr="00A608C5">
              <w:rPr>
                <w:rFonts w:asciiTheme="minorBidi" w:hAnsiTheme="minorBidi" w:cstheme="minorBidi"/>
                <w:b/>
                <w:bCs/>
              </w:rPr>
              <w:t xml:space="preserve"> December</w:t>
            </w:r>
          </w:p>
          <w:p w14:paraId="7B92416A" w14:textId="66A4A942" w:rsidR="004C6356" w:rsidRPr="00A608C5" w:rsidRDefault="0063422E" w:rsidP="000A4A2B">
            <w:pPr>
              <w:ind w:left="-40" w:right="-72"/>
              <w:jc w:val="right"/>
              <w:rPr>
                <w:rFonts w:asciiTheme="minorBidi" w:hAnsiTheme="minorBidi" w:cstheme="minorBidi"/>
                <w:b/>
                <w:bCs/>
                <w:cs/>
              </w:rPr>
            </w:pPr>
            <w:r w:rsidRPr="00A608C5">
              <w:rPr>
                <w:rFonts w:asciiTheme="minorBidi" w:hAnsiTheme="minorBidi" w:cstheme="minorBidi"/>
                <w:b/>
                <w:bCs/>
                <w:lang w:val="en-GB"/>
              </w:rPr>
              <w:t>2024</w:t>
            </w:r>
          </w:p>
        </w:tc>
        <w:tc>
          <w:tcPr>
            <w:tcW w:w="1368" w:type="dxa"/>
            <w:tcBorders>
              <w:top w:val="single" w:sz="4" w:space="0" w:color="auto"/>
              <w:left w:val="nil"/>
              <w:bottom w:val="single" w:sz="4" w:space="0" w:color="auto"/>
              <w:right w:val="nil"/>
            </w:tcBorders>
            <w:shd w:val="clear" w:color="auto" w:fill="auto"/>
            <w:vAlign w:val="bottom"/>
          </w:tcPr>
          <w:p w14:paraId="34E47CA4" w14:textId="72D57EB1" w:rsidR="004C6356" w:rsidRPr="00A608C5" w:rsidRDefault="0063422E" w:rsidP="000A4A2B">
            <w:pPr>
              <w:ind w:left="-40" w:right="-72"/>
              <w:jc w:val="right"/>
              <w:rPr>
                <w:rFonts w:asciiTheme="minorBidi" w:hAnsiTheme="minorBidi" w:cstheme="minorBidi"/>
                <w:b/>
                <w:bCs/>
                <w:cs/>
              </w:rPr>
            </w:pPr>
            <w:r w:rsidRPr="00A608C5">
              <w:rPr>
                <w:rFonts w:asciiTheme="minorBidi" w:hAnsiTheme="minorBidi" w:cstheme="minorBidi"/>
                <w:b/>
                <w:bCs/>
                <w:lang w:val="en-GB"/>
              </w:rPr>
              <w:t>31</w:t>
            </w:r>
            <w:r w:rsidR="004C6356" w:rsidRPr="00A608C5">
              <w:rPr>
                <w:rFonts w:asciiTheme="minorBidi" w:hAnsiTheme="minorBidi" w:cstheme="minorBidi"/>
                <w:b/>
                <w:bCs/>
              </w:rPr>
              <w:t xml:space="preserve"> December</w:t>
            </w:r>
          </w:p>
          <w:p w14:paraId="3C8E603E" w14:textId="1E1758DB" w:rsidR="004C6356" w:rsidRPr="00A608C5" w:rsidRDefault="0063422E" w:rsidP="000A4A2B">
            <w:pPr>
              <w:ind w:left="-40" w:right="-72"/>
              <w:jc w:val="right"/>
              <w:rPr>
                <w:rFonts w:asciiTheme="minorBidi" w:hAnsiTheme="minorBidi" w:cstheme="minorBidi"/>
                <w:b/>
                <w:bCs/>
                <w:cs/>
              </w:rPr>
            </w:pPr>
            <w:r w:rsidRPr="00A608C5">
              <w:rPr>
                <w:rFonts w:asciiTheme="minorBidi" w:hAnsiTheme="minorBidi" w:cstheme="minorBidi"/>
                <w:b/>
                <w:bCs/>
                <w:lang w:val="en-GB"/>
              </w:rPr>
              <w:t>2023</w:t>
            </w:r>
          </w:p>
        </w:tc>
        <w:tc>
          <w:tcPr>
            <w:tcW w:w="1368" w:type="dxa"/>
            <w:tcBorders>
              <w:top w:val="single" w:sz="4" w:space="0" w:color="auto"/>
              <w:left w:val="nil"/>
              <w:bottom w:val="single" w:sz="4" w:space="0" w:color="auto"/>
              <w:right w:val="nil"/>
            </w:tcBorders>
            <w:shd w:val="clear" w:color="auto" w:fill="auto"/>
            <w:vAlign w:val="bottom"/>
          </w:tcPr>
          <w:p w14:paraId="3D0EFAFF" w14:textId="44590922" w:rsidR="004C6356" w:rsidRPr="00A608C5" w:rsidRDefault="0063422E" w:rsidP="000A4A2B">
            <w:pPr>
              <w:ind w:left="-40" w:right="-72"/>
              <w:jc w:val="right"/>
              <w:rPr>
                <w:rFonts w:asciiTheme="minorBidi" w:hAnsiTheme="minorBidi" w:cstheme="minorBidi"/>
                <w:b/>
                <w:bCs/>
                <w:cs/>
              </w:rPr>
            </w:pPr>
            <w:r w:rsidRPr="00A608C5">
              <w:rPr>
                <w:rFonts w:asciiTheme="minorBidi" w:hAnsiTheme="minorBidi" w:cstheme="minorBidi"/>
                <w:b/>
                <w:bCs/>
                <w:lang w:val="en-GB"/>
              </w:rPr>
              <w:t>31</w:t>
            </w:r>
            <w:r w:rsidR="004C6356" w:rsidRPr="00A608C5">
              <w:rPr>
                <w:rFonts w:asciiTheme="minorBidi" w:hAnsiTheme="minorBidi" w:cstheme="minorBidi"/>
                <w:b/>
                <w:bCs/>
              </w:rPr>
              <w:t xml:space="preserve"> December</w:t>
            </w:r>
          </w:p>
          <w:p w14:paraId="02BFE5A0" w14:textId="15CECC75" w:rsidR="004C6356" w:rsidRPr="00A608C5" w:rsidRDefault="0063422E" w:rsidP="000A4A2B">
            <w:pPr>
              <w:ind w:left="-40" w:right="-72"/>
              <w:jc w:val="right"/>
              <w:rPr>
                <w:rFonts w:asciiTheme="minorBidi" w:hAnsiTheme="minorBidi" w:cstheme="minorBidi"/>
                <w:b/>
                <w:bCs/>
                <w:cs/>
              </w:rPr>
            </w:pPr>
            <w:r w:rsidRPr="00A608C5">
              <w:rPr>
                <w:rFonts w:asciiTheme="minorBidi" w:hAnsiTheme="minorBidi" w:cstheme="minorBidi"/>
                <w:b/>
                <w:bCs/>
                <w:lang w:val="en-GB"/>
              </w:rPr>
              <w:t>2024</w:t>
            </w:r>
          </w:p>
        </w:tc>
        <w:tc>
          <w:tcPr>
            <w:tcW w:w="1368" w:type="dxa"/>
            <w:tcBorders>
              <w:top w:val="single" w:sz="4" w:space="0" w:color="auto"/>
              <w:left w:val="nil"/>
              <w:bottom w:val="single" w:sz="4" w:space="0" w:color="auto"/>
              <w:right w:val="nil"/>
            </w:tcBorders>
            <w:shd w:val="clear" w:color="auto" w:fill="auto"/>
            <w:vAlign w:val="bottom"/>
          </w:tcPr>
          <w:p w14:paraId="16D8EE90" w14:textId="398D735B" w:rsidR="004C6356" w:rsidRPr="00A608C5" w:rsidRDefault="0063422E" w:rsidP="000A4A2B">
            <w:pPr>
              <w:ind w:left="-40" w:right="-72"/>
              <w:jc w:val="right"/>
              <w:rPr>
                <w:rFonts w:asciiTheme="minorBidi" w:hAnsiTheme="minorBidi" w:cstheme="minorBidi"/>
                <w:b/>
                <w:bCs/>
                <w:cs/>
              </w:rPr>
            </w:pPr>
            <w:r w:rsidRPr="00A608C5">
              <w:rPr>
                <w:rFonts w:asciiTheme="minorBidi" w:hAnsiTheme="minorBidi" w:cstheme="minorBidi"/>
                <w:b/>
                <w:bCs/>
                <w:lang w:val="en-GB"/>
              </w:rPr>
              <w:t>31</w:t>
            </w:r>
            <w:r w:rsidR="004C6356" w:rsidRPr="00A608C5">
              <w:rPr>
                <w:rFonts w:asciiTheme="minorBidi" w:hAnsiTheme="minorBidi" w:cstheme="minorBidi"/>
                <w:b/>
                <w:bCs/>
              </w:rPr>
              <w:t xml:space="preserve"> December</w:t>
            </w:r>
          </w:p>
          <w:p w14:paraId="1B44D013" w14:textId="4D661DA4" w:rsidR="004C6356" w:rsidRPr="00A608C5" w:rsidRDefault="0063422E" w:rsidP="000A4A2B">
            <w:pPr>
              <w:ind w:left="-40"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30F855A2" w14:textId="77777777" w:rsidTr="00877DEC">
        <w:trPr>
          <w:trHeight w:val="20"/>
        </w:trPr>
        <w:tc>
          <w:tcPr>
            <w:tcW w:w="3960" w:type="dxa"/>
            <w:tcBorders>
              <w:top w:val="nil"/>
              <w:left w:val="nil"/>
              <w:bottom w:val="nil"/>
              <w:right w:val="nil"/>
            </w:tcBorders>
            <w:shd w:val="clear" w:color="auto" w:fill="auto"/>
            <w:vAlign w:val="bottom"/>
          </w:tcPr>
          <w:p w14:paraId="29311819" w14:textId="77777777" w:rsidR="004C6356" w:rsidRPr="00A608C5" w:rsidRDefault="004C6356" w:rsidP="000A4A2B">
            <w:pPr>
              <w:ind w:left="-86"/>
              <w:jc w:val="both"/>
              <w:rPr>
                <w:rFonts w:asciiTheme="minorBidi" w:hAnsiTheme="minorBidi" w:cstheme="minorBidi"/>
                <w:cs/>
              </w:rPr>
            </w:pPr>
          </w:p>
        </w:tc>
        <w:tc>
          <w:tcPr>
            <w:tcW w:w="1367" w:type="dxa"/>
            <w:tcBorders>
              <w:top w:val="single" w:sz="4" w:space="0" w:color="auto"/>
              <w:left w:val="nil"/>
              <w:bottom w:val="nil"/>
              <w:right w:val="nil"/>
            </w:tcBorders>
            <w:shd w:val="clear" w:color="auto" w:fill="auto"/>
            <w:vAlign w:val="bottom"/>
          </w:tcPr>
          <w:p w14:paraId="5B762E74" w14:textId="77777777" w:rsidR="004C6356" w:rsidRPr="00A608C5" w:rsidRDefault="004C6356" w:rsidP="000A4A2B">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shd w:val="clear" w:color="auto" w:fill="auto"/>
            <w:vAlign w:val="bottom"/>
          </w:tcPr>
          <w:p w14:paraId="5FE0FAE5" w14:textId="77777777" w:rsidR="004C6356" w:rsidRPr="00A608C5" w:rsidRDefault="004C6356" w:rsidP="000A4A2B">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shd w:val="clear" w:color="auto" w:fill="auto"/>
            <w:vAlign w:val="bottom"/>
          </w:tcPr>
          <w:p w14:paraId="55060C77" w14:textId="77777777" w:rsidR="004C6356" w:rsidRPr="00A608C5" w:rsidRDefault="004C6356" w:rsidP="000A4A2B">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shd w:val="clear" w:color="auto" w:fill="auto"/>
            <w:vAlign w:val="bottom"/>
          </w:tcPr>
          <w:p w14:paraId="641912EF" w14:textId="77777777" w:rsidR="004C6356" w:rsidRPr="00A608C5" w:rsidRDefault="004C6356" w:rsidP="000A4A2B">
            <w:pPr>
              <w:ind w:left="-40" w:right="-72"/>
              <w:jc w:val="right"/>
              <w:rPr>
                <w:rFonts w:asciiTheme="minorBidi" w:hAnsiTheme="minorBidi" w:cstheme="minorBidi"/>
                <w:b/>
                <w:bCs/>
                <w:cs/>
              </w:rPr>
            </w:pPr>
          </w:p>
        </w:tc>
      </w:tr>
      <w:tr w:rsidR="00031694" w:rsidRPr="00A608C5" w14:paraId="087E2B85" w14:textId="77777777" w:rsidTr="00877DEC">
        <w:trPr>
          <w:trHeight w:val="20"/>
        </w:trPr>
        <w:tc>
          <w:tcPr>
            <w:tcW w:w="3960" w:type="dxa"/>
            <w:tcBorders>
              <w:top w:val="nil"/>
              <w:left w:val="nil"/>
              <w:bottom w:val="nil"/>
              <w:right w:val="nil"/>
            </w:tcBorders>
            <w:shd w:val="clear" w:color="auto" w:fill="auto"/>
            <w:vAlign w:val="bottom"/>
          </w:tcPr>
          <w:p w14:paraId="2D73683E" w14:textId="062FF68B" w:rsidR="00261CB8" w:rsidRPr="00A608C5" w:rsidRDefault="00721AC7" w:rsidP="001D6334">
            <w:pPr>
              <w:ind w:left="75" w:hanging="180"/>
              <w:rPr>
                <w:rFonts w:asciiTheme="minorBidi" w:hAnsiTheme="minorBidi" w:cstheme="minorBidi"/>
                <w:lang w:val="en-GB"/>
              </w:rPr>
            </w:pPr>
            <w:r w:rsidRPr="00A608C5">
              <w:rPr>
                <w:rFonts w:asciiTheme="minorBidi" w:hAnsiTheme="minorBidi" w:cstheme="minorBidi"/>
                <w:spacing w:val="-2"/>
                <w:lang w:val="en-GB"/>
              </w:rPr>
              <w:t>P</w:t>
            </w:r>
            <w:r w:rsidR="06DC16B3" w:rsidRPr="00A608C5">
              <w:rPr>
                <w:rFonts w:asciiTheme="minorBidi" w:hAnsiTheme="minorBidi" w:cstheme="minorBidi"/>
                <w:spacing w:val="-2"/>
                <w:lang w:val="en-GB"/>
              </w:rPr>
              <w:t>rovision for remuneration for production</w:t>
            </w:r>
            <w:r w:rsidR="78B75465" w:rsidRPr="00A608C5">
              <w:rPr>
                <w:rFonts w:asciiTheme="minorBidi" w:hAnsiTheme="minorBidi" w:cstheme="minorBidi"/>
                <w:spacing w:val="-2"/>
                <w:lang w:val="en-GB"/>
              </w:rPr>
              <w:t xml:space="preserve"> bonus</w:t>
            </w:r>
            <w:r w:rsidR="78B75465" w:rsidRPr="00A608C5">
              <w:rPr>
                <w:rFonts w:asciiTheme="minorBidi" w:hAnsiTheme="minorBidi" w:cstheme="minorBidi"/>
                <w:spacing w:val="-6"/>
                <w:lang w:val="en-GB"/>
              </w:rPr>
              <w:t xml:space="preserve"> </w:t>
            </w:r>
            <w:r w:rsidR="78B75465" w:rsidRPr="00A608C5">
              <w:rPr>
                <w:rFonts w:asciiTheme="minorBidi" w:hAnsiTheme="minorBidi" w:cstheme="minorBidi"/>
                <w:lang w:val="en-GB"/>
              </w:rPr>
              <w:t>and the renewal of petroleum production</w:t>
            </w:r>
          </w:p>
        </w:tc>
        <w:tc>
          <w:tcPr>
            <w:tcW w:w="1367" w:type="dxa"/>
            <w:tcBorders>
              <w:top w:val="nil"/>
              <w:left w:val="nil"/>
              <w:bottom w:val="nil"/>
              <w:right w:val="nil"/>
            </w:tcBorders>
            <w:shd w:val="clear" w:color="auto" w:fill="auto"/>
            <w:vAlign w:val="bottom"/>
          </w:tcPr>
          <w:p w14:paraId="3F72EC23" w14:textId="76EAC318" w:rsidR="00261CB8" w:rsidRPr="00A608C5" w:rsidRDefault="006B269A" w:rsidP="00261CB8">
            <w:pPr>
              <w:ind w:left="-40" w:right="-72"/>
              <w:jc w:val="right"/>
              <w:rPr>
                <w:rFonts w:asciiTheme="minorBidi" w:hAnsiTheme="minorBidi" w:cstheme="minorBidi"/>
                <w:lang w:val="en-GB"/>
              </w:rPr>
            </w:pPr>
            <w:r w:rsidRPr="00A608C5">
              <w:rPr>
                <w:rFonts w:asciiTheme="minorBidi" w:hAnsiTheme="minorBidi" w:cstheme="minorBidi"/>
                <w:lang w:val="en-GB"/>
              </w:rPr>
              <w:t>187</w:t>
            </w:r>
          </w:p>
        </w:tc>
        <w:tc>
          <w:tcPr>
            <w:tcW w:w="1368" w:type="dxa"/>
            <w:tcBorders>
              <w:top w:val="nil"/>
              <w:left w:val="nil"/>
              <w:bottom w:val="nil"/>
              <w:right w:val="nil"/>
            </w:tcBorders>
            <w:shd w:val="clear" w:color="auto" w:fill="auto"/>
            <w:vAlign w:val="bottom"/>
          </w:tcPr>
          <w:p w14:paraId="36D9DDD9" w14:textId="082B2A9C"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202</w:t>
            </w:r>
          </w:p>
        </w:tc>
        <w:tc>
          <w:tcPr>
            <w:tcW w:w="1368" w:type="dxa"/>
            <w:tcBorders>
              <w:top w:val="nil"/>
              <w:left w:val="nil"/>
              <w:bottom w:val="nil"/>
              <w:right w:val="nil"/>
            </w:tcBorders>
            <w:shd w:val="clear" w:color="auto" w:fill="auto"/>
            <w:vAlign w:val="bottom"/>
          </w:tcPr>
          <w:p w14:paraId="5F208D38" w14:textId="46B5B215" w:rsidR="00261CB8" w:rsidRPr="00A608C5" w:rsidRDefault="006B269A" w:rsidP="00261CB8">
            <w:pPr>
              <w:ind w:left="-40" w:right="-72"/>
              <w:jc w:val="right"/>
              <w:rPr>
                <w:rFonts w:asciiTheme="minorBidi" w:hAnsiTheme="minorBidi" w:cstheme="minorBidi"/>
                <w:cs/>
                <w:lang w:val="en-US"/>
              </w:rPr>
            </w:pPr>
            <w:r w:rsidRPr="00A608C5">
              <w:rPr>
                <w:rFonts w:asciiTheme="minorBidi" w:hAnsiTheme="minorBidi" w:cstheme="minorBidi"/>
                <w:lang w:val="en-US"/>
              </w:rPr>
              <w:t>6,364</w:t>
            </w:r>
          </w:p>
        </w:tc>
        <w:tc>
          <w:tcPr>
            <w:tcW w:w="1368" w:type="dxa"/>
            <w:tcBorders>
              <w:top w:val="nil"/>
              <w:left w:val="nil"/>
              <w:bottom w:val="nil"/>
              <w:right w:val="nil"/>
            </w:tcBorders>
            <w:shd w:val="clear" w:color="auto" w:fill="auto"/>
            <w:vAlign w:val="bottom"/>
          </w:tcPr>
          <w:p w14:paraId="7ED690CE" w14:textId="6013E74F"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6</w:t>
            </w:r>
            <w:r w:rsidR="00261CB8" w:rsidRPr="00A608C5">
              <w:rPr>
                <w:rFonts w:asciiTheme="minorBidi" w:hAnsiTheme="minorBidi" w:cstheme="minorBidi"/>
                <w:cs/>
              </w:rPr>
              <w:t>,</w:t>
            </w:r>
            <w:r w:rsidRPr="00A608C5">
              <w:rPr>
                <w:rFonts w:asciiTheme="minorBidi" w:hAnsiTheme="minorBidi" w:cstheme="minorBidi"/>
                <w:lang w:val="en-GB"/>
              </w:rPr>
              <w:t>923</w:t>
            </w:r>
          </w:p>
        </w:tc>
      </w:tr>
      <w:tr w:rsidR="00031694" w:rsidRPr="00A608C5" w14:paraId="5C591971" w14:textId="77777777" w:rsidTr="00877DEC">
        <w:trPr>
          <w:trHeight w:val="20"/>
        </w:trPr>
        <w:tc>
          <w:tcPr>
            <w:tcW w:w="3960" w:type="dxa"/>
            <w:tcBorders>
              <w:top w:val="nil"/>
              <w:left w:val="nil"/>
              <w:bottom w:val="nil"/>
              <w:right w:val="nil"/>
            </w:tcBorders>
            <w:shd w:val="clear" w:color="auto" w:fill="auto"/>
            <w:vAlign w:val="bottom"/>
          </w:tcPr>
          <w:p w14:paraId="6B584A61" w14:textId="77777777" w:rsidR="00261CB8" w:rsidRPr="00A608C5" w:rsidRDefault="00261CB8" w:rsidP="001D6334">
            <w:pPr>
              <w:ind w:left="-86"/>
              <w:rPr>
                <w:rFonts w:asciiTheme="minorBidi" w:hAnsiTheme="minorBidi" w:cstheme="minorBidi"/>
                <w:cs/>
              </w:rPr>
            </w:pPr>
            <w:r w:rsidRPr="00A608C5">
              <w:rPr>
                <w:rFonts w:asciiTheme="minorBidi" w:hAnsiTheme="minorBidi" w:cstheme="minorBidi"/>
                <w:u w:val="single"/>
              </w:rPr>
              <w:t>Less</w:t>
            </w:r>
            <w:r w:rsidRPr="00A608C5">
              <w:rPr>
                <w:rFonts w:asciiTheme="minorBidi" w:hAnsiTheme="minorBidi" w:cstheme="minorBidi"/>
              </w:rPr>
              <w:t xml:space="preserve"> Current portion</w:t>
            </w:r>
          </w:p>
        </w:tc>
        <w:tc>
          <w:tcPr>
            <w:tcW w:w="1367" w:type="dxa"/>
            <w:tcBorders>
              <w:top w:val="nil"/>
              <w:left w:val="nil"/>
              <w:bottom w:val="single" w:sz="4" w:space="0" w:color="auto"/>
              <w:right w:val="nil"/>
            </w:tcBorders>
            <w:shd w:val="clear" w:color="auto" w:fill="auto"/>
          </w:tcPr>
          <w:p w14:paraId="352A6CDD" w14:textId="5EB20AA8" w:rsidR="00261CB8" w:rsidRPr="00A608C5" w:rsidRDefault="006B269A" w:rsidP="00261CB8">
            <w:pPr>
              <w:ind w:left="-40" w:right="-72"/>
              <w:jc w:val="right"/>
              <w:rPr>
                <w:rFonts w:asciiTheme="minorBidi" w:hAnsiTheme="minorBidi" w:cstheme="minorBidi"/>
                <w:cs/>
                <w:lang w:val="en-US"/>
              </w:rPr>
            </w:pPr>
            <w:r w:rsidRPr="00A608C5">
              <w:rPr>
                <w:rFonts w:asciiTheme="minorBidi" w:hAnsiTheme="minorBidi" w:cstheme="minorBidi"/>
                <w:lang w:val="en-US"/>
              </w:rPr>
              <w:t>(54)</w:t>
            </w:r>
          </w:p>
        </w:tc>
        <w:tc>
          <w:tcPr>
            <w:tcW w:w="1368" w:type="dxa"/>
            <w:tcBorders>
              <w:top w:val="nil"/>
              <w:left w:val="nil"/>
              <w:bottom w:val="single" w:sz="4" w:space="0" w:color="auto"/>
              <w:right w:val="nil"/>
            </w:tcBorders>
            <w:shd w:val="clear" w:color="auto" w:fill="auto"/>
          </w:tcPr>
          <w:p w14:paraId="379F3D6B" w14:textId="72E13EBB" w:rsidR="00261CB8" w:rsidRPr="00A608C5" w:rsidRDefault="00261CB8" w:rsidP="00261CB8">
            <w:pPr>
              <w:ind w:left="-40" w:right="-72"/>
              <w:jc w:val="right"/>
              <w:rPr>
                <w:rFonts w:asciiTheme="minorBidi" w:hAnsiTheme="minorBidi" w:cstheme="minorBidi"/>
                <w:lang w:val="en-GB"/>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43</w:t>
            </w:r>
            <w:r w:rsidRPr="00A608C5">
              <w:rPr>
                <w:rFonts w:asciiTheme="minorBidi" w:eastAsia="Arial Unicode MS" w:hAnsiTheme="minorBidi" w:cstheme="minorBidi"/>
                <w:lang w:val="en-US"/>
              </w:rPr>
              <w:t>)</w:t>
            </w:r>
          </w:p>
        </w:tc>
        <w:tc>
          <w:tcPr>
            <w:tcW w:w="1368" w:type="dxa"/>
            <w:tcBorders>
              <w:top w:val="nil"/>
              <w:left w:val="nil"/>
              <w:bottom w:val="single" w:sz="4" w:space="0" w:color="auto"/>
              <w:right w:val="nil"/>
            </w:tcBorders>
            <w:shd w:val="clear" w:color="auto" w:fill="auto"/>
          </w:tcPr>
          <w:p w14:paraId="7303F142" w14:textId="0D28D8D4" w:rsidR="00261CB8" w:rsidRPr="00A608C5" w:rsidRDefault="006B269A" w:rsidP="00261CB8">
            <w:pPr>
              <w:ind w:left="-40" w:right="-72"/>
              <w:jc w:val="right"/>
              <w:rPr>
                <w:rFonts w:asciiTheme="minorBidi" w:hAnsiTheme="minorBidi" w:cstheme="minorBidi"/>
                <w:cs/>
                <w:lang w:val="en-US"/>
              </w:rPr>
            </w:pPr>
            <w:r w:rsidRPr="00A608C5">
              <w:rPr>
                <w:rFonts w:asciiTheme="minorBidi" w:hAnsiTheme="minorBidi" w:cstheme="minorBidi"/>
                <w:lang w:val="en-US"/>
              </w:rPr>
              <w:t>(1,842)</w:t>
            </w:r>
          </w:p>
        </w:tc>
        <w:tc>
          <w:tcPr>
            <w:tcW w:w="1368" w:type="dxa"/>
            <w:tcBorders>
              <w:top w:val="nil"/>
              <w:left w:val="nil"/>
              <w:bottom w:val="single" w:sz="4" w:space="0" w:color="auto"/>
              <w:right w:val="nil"/>
            </w:tcBorders>
            <w:shd w:val="clear" w:color="auto" w:fill="auto"/>
          </w:tcPr>
          <w:p w14:paraId="794B6470" w14:textId="05D49C44"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1</w:t>
            </w: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482</w:t>
            </w:r>
            <w:r w:rsidRPr="00A608C5">
              <w:rPr>
                <w:rFonts w:asciiTheme="minorBidi" w:eastAsia="Arial Unicode MS" w:hAnsiTheme="minorBidi" w:cstheme="minorBidi"/>
                <w:lang w:val="en-US"/>
              </w:rPr>
              <w:t>)</w:t>
            </w:r>
          </w:p>
        </w:tc>
      </w:tr>
      <w:tr w:rsidR="00031694" w:rsidRPr="00A608C5" w14:paraId="3959DFBC" w14:textId="77777777" w:rsidTr="00877DEC">
        <w:trPr>
          <w:trHeight w:val="20"/>
        </w:trPr>
        <w:tc>
          <w:tcPr>
            <w:tcW w:w="3960" w:type="dxa"/>
            <w:tcBorders>
              <w:top w:val="nil"/>
              <w:left w:val="nil"/>
              <w:bottom w:val="nil"/>
              <w:right w:val="nil"/>
            </w:tcBorders>
            <w:shd w:val="clear" w:color="auto" w:fill="auto"/>
            <w:vAlign w:val="bottom"/>
          </w:tcPr>
          <w:p w14:paraId="4418B21D" w14:textId="4FC346BF" w:rsidR="00261CB8" w:rsidRPr="00A608C5" w:rsidRDefault="78B75465" w:rsidP="001D6334">
            <w:pPr>
              <w:ind w:left="75" w:hanging="161"/>
              <w:rPr>
                <w:rFonts w:asciiTheme="minorBidi" w:hAnsiTheme="minorBidi" w:cstheme="minorBidi"/>
                <w:lang w:val="en-GB"/>
              </w:rPr>
            </w:pPr>
            <w:r w:rsidRPr="00A608C5">
              <w:rPr>
                <w:rFonts w:asciiTheme="minorBidi" w:hAnsiTheme="minorBidi" w:cstheme="minorBidi"/>
                <w:spacing w:val="-4"/>
                <w:lang w:val="en-GB"/>
              </w:rPr>
              <w:t xml:space="preserve">Non-current provision for </w:t>
            </w:r>
            <w:r w:rsidRPr="00A608C5">
              <w:rPr>
                <w:rFonts w:asciiTheme="minorBidi" w:hAnsiTheme="minorBidi" w:cstheme="minorBidi"/>
                <w:spacing w:val="-4"/>
                <w:lang w:val="en-US"/>
              </w:rPr>
              <w:t>remuneration</w:t>
            </w:r>
            <w:r w:rsidRPr="00A608C5">
              <w:rPr>
                <w:rFonts w:asciiTheme="minorBidi" w:hAnsiTheme="minorBidi" w:cstheme="minorBidi"/>
                <w:lang w:val="en-US"/>
              </w:rPr>
              <w:t xml:space="preserve"> </w:t>
            </w:r>
            <w:r w:rsidRPr="00A608C5">
              <w:rPr>
                <w:rFonts w:asciiTheme="minorBidi" w:hAnsiTheme="minorBidi" w:cstheme="minorBidi"/>
                <w:lang w:val="en-GB"/>
              </w:rPr>
              <w:t>for production bonus and the renewal of petroleum production</w:t>
            </w:r>
          </w:p>
        </w:tc>
        <w:tc>
          <w:tcPr>
            <w:tcW w:w="1367" w:type="dxa"/>
            <w:tcBorders>
              <w:top w:val="single" w:sz="4" w:space="0" w:color="auto"/>
              <w:left w:val="nil"/>
              <w:bottom w:val="single" w:sz="4" w:space="0" w:color="auto"/>
              <w:right w:val="nil"/>
            </w:tcBorders>
            <w:shd w:val="clear" w:color="auto" w:fill="auto"/>
            <w:vAlign w:val="bottom"/>
          </w:tcPr>
          <w:p w14:paraId="0275D7CF" w14:textId="0D384822" w:rsidR="00261CB8" w:rsidRPr="00A608C5" w:rsidRDefault="006B269A" w:rsidP="00261CB8">
            <w:pPr>
              <w:ind w:left="-40"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133</w:t>
            </w:r>
          </w:p>
        </w:tc>
        <w:tc>
          <w:tcPr>
            <w:tcW w:w="1368" w:type="dxa"/>
            <w:tcBorders>
              <w:top w:val="single" w:sz="4" w:space="0" w:color="auto"/>
              <w:left w:val="nil"/>
              <w:bottom w:val="single" w:sz="4" w:space="0" w:color="auto"/>
              <w:right w:val="nil"/>
            </w:tcBorders>
            <w:shd w:val="clear" w:color="auto" w:fill="auto"/>
            <w:vAlign w:val="bottom"/>
          </w:tcPr>
          <w:p w14:paraId="7DE4C86F" w14:textId="1B4D21CD" w:rsidR="00261CB8" w:rsidRPr="00A608C5" w:rsidRDefault="0063422E" w:rsidP="00261CB8">
            <w:pPr>
              <w:ind w:left="-40" w:right="-72"/>
              <w:jc w:val="right"/>
              <w:rPr>
                <w:rFonts w:asciiTheme="minorBidi" w:eastAsia="Arial Unicode MS" w:hAnsiTheme="minorBidi" w:cstheme="minorBidi"/>
                <w:cs/>
              </w:rPr>
            </w:pPr>
            <w:r w:rsidRPr="00A608C5">
              <w:rPr>
                <w:rFonts w:asciiTheme="minorBidi" w:eastAsia="Arial Unicode MS" w:hAnsiTheme="minorBidi" w:cstheme="minorBidi"/>
                <w:lang w:val="en-GB"/>
              </w:rPr>
              <w:t>159</w:t>
            </w:r>
          </w:p>
        </w:tc>
        <w:tc>
          <w:tcPr>
            <w:tcW w:w="1368" w:type="dxa"/>
            <w:tcBorders>
              <w:top w:val="single" w:sz="4" w:space="0" w:color="auto"/>
              <w:left w:val="nil"/>
              <w:bottom w:val="single" w:sz="4" w:space="0" w:color="auto"/>
              <w:right w:val="nil"/>
            </w:tcBorders>
            <w:shd w:val="clear" w:color="auto" w:fill="auto"/>
            <w:vAlign w:val="bottom"/>
          </w:tcPr>
          <w:p w14:paraId="4CEA38EC" w14:textId="40EA6D89" w:rsidR="00261CB8" w:rsidRPr="00A608C5" w:rsidRDefault="006B269A" w:rsidP="00261CB8">
            <w:pPr>
              <w:ind w:left="-40"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4,522</w:t>
            </w:r>
          </w:p>
        </w:tc>
        <w:tc>
          <w:tcPr>
            <w:tcW w:w="1368" w:type="dxa"/>
            <w:tcBorders>
              <w:top w:val="single" w:sz="4" w:space="0" w:color="auto"/>
              <w:left w:val="nil"/>
              <w:bottom w:val="single" w:sz="4" w:space="0" w:color="auto"/>
              <w:right w:val="nil"/>
            </w:tcBorders>
            <w:shd w:val="clear" w:color="auto" w:fill="auto"/>
            <w:vAlign w:val="bottom"/>
          </w:tcPr>
          <w:p w14:paraId="5096842F" w14:textId="11CF3489"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5</w:t>
            </w:r>
            <w:r w:rsidR="00261CB8" w:rsidRPr="00A608C5">
              <w:rPr>
                <w:rFonts w:asciiTheme="minorBidi" w:eastAsia="Arial Unicode MS" w:hAnsiTheme="minorBidi" w:cstheme="minorBidi"/>
                <w:cs/>
              </w:rPr>
              <w:t>,</w:t>
            </w:r>
            <w:r w:rsidRPr="00A608C5">
              <w:rPr>
                <w:rFonts w:asciiTheme="minorBidi" w:eastAsia="Arial Unicode MS" w:hAnsiTheme="minorBidi" w:cstheme="minorBidi"/>
                <w:lang w:val="en-GB"/>
              </w:rPr>
              <w:t>441</w:t>
            </w:r>
          </w:p>
        </w:tc>
      </w:tr>
    </w:tbl>
    <w:p w14:paraId="76611A50" w14:textId="41F5A1D5" w:rsidR="004C6356" w:rsidRPr="00A608C5" w:rsidRDefault="004C6356">
      <w:pPr>
        <w:spacing w:after="160" w:line="259" w:lineRule="auto"/>
        <w:rPr>
          <w:rFonts w:asciiTheme="minorBidi" w:eastAsia="Arial Unicode MS" w:hAnsiTheme="minorBidi" w:cstheme="minorBidi"/>
          <w:lang w:val="en-GB"/>
        </w:rPr>
      </w:pPr>
      <w:r w:rsidRPr="00A608C5">
        <w:rPr>
          <w:rFonts w:asciiTheme="minorBidi" w:eastAsia="Arial Unicode MS" w:hAnsiTheme="minorBidi" w:cstheme="minorBidi"/>
          <w:lang w:val="en-GB"/>
        </w:rPr>
        <w:br w:type="page"/>
      </w:r>
    </w:p>
    <w:p w14:paraId="074E44EB" w14:textId="77777777" w:rsidR="001C3C6C" w:rsidRPr="00A608C5" w:rsidRDefault="001C3C6C" w:rsidP="00407002">
      <w:pPr>
        <w:spacing w:line="259" w:lineRule="auto"/>
        <w:rPr>
          <w:rFonts w:asciiTheme="minorBidi" w:eastAsia="Arial Unicode MS" w:hAnsiTheme="minorBidi" w:cstheme="minorBidi"/>
          <w:lang w:val="en-GB"/>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031694" w:rsidRPr="00A608C5" w14:paraId="6DB66CFE" w14:textId="77777777" w:rsidTr="008B1445">
        <w:trPr>
          <w:trHeight w:val="20"/>
        </w:trPr>
        <w:tc>
          <w:tcPr>
            <w:tcW w:w="3960" w:type="dxa"/>
            <w:tcBorders>
              <w:top w:val="nil"/>
              <w:left w:val="nil"/>
              <w:bottom w:val="nil"/>
              <w:right w:val="nil"/>
            </w:tcBorders>
            <w:shd w:val="clear" w:color="auto" w:fill="auto"/>
            <w:vAlign w:val="bottom"/>
          </w:tcPr>
          <w:p w14:paraId="58CD3AF8" w14:textId="77777777" w:rsidR="00970669" w:rsidRPr="00A608C5" w:rsidRDefault="00970669" w:rsidP="005E077E">
            <w:pPr>
              <w:ind w:left="-86"/>
              <w:jc w:val="both"/>
              <w:rPr>
                <w:rFonts w:asciiTheme="minorBidi" w:hAnsiTheme="minorBidi" w:cstheme="minorBidi"/>
                <w:b/>
                <w:bCs/>
                <w:cs/>
              </w:rPr>
            </w:pPr>
          </w:p>
        </w:tc>
        <w:tc>
          <w:tcPr>
            <w:tcW w:w="5471" w:type="dxa"/>
            <w:gridSpan w:val="4"/>
            <w:tcBorders>
              <w:top w:val="nil"/>
              <w:left w:val="nil"/>
              <w:bottom w:val="single" w:sz="4" w:space="0" w:color="auto"/>
              <w:right w:val="nil"/>
            </w:tcBorders>
            <w:shd w:val="clear" w:color="auto" w:fill="auto"/>
            <w:vAlign w:val="bottom"/>
          </w:tcPr>
          <w:p w14:paraId="545C22F8" w14:textId="77777777" w:rsidR="00970669" w:rsidRPr="00A608C5" w:rsidRDefault="00970669" w:rsidP="005E077E">
            <w:pPr>
              <w:ind w:left="-40" w:right="-72"/>
              <w:jc w:val="right"/>
              <w:rPr>
                <w:rFonts w:asciiTheme="minorBidi" w:hAnsiTheme="minorBidi" w:cstheme="minorBidi"/>
                <w:b/>
                <w:bCs/>
                <w:cs/>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51F1AB07" w14:textId="77777777" w:rsidTr="00877DEC">
        <w:trPr>
          <w:trHeight w:val="20"/>
        </w:trPr>
        <w:tc>
          <w:tcPr>
            <w:tcW w:w="3960" w:type="dxa"/>
            <w:tcBorders>
              <w:top w:val="nil"/>
              <w:left w:val="nil"/>
              <w:bottom w:val="nil"/>
              <w:right w:val="nil"/>
            </w:tcBorders>
            <w:shd w:val="clear" w:color="auto" w:fill="auto"/>
            <w:vAlign w:val="bottom"/>
          </w:tcPr>
          <w:p w14:paraId="0A803181" w14:textId="77777777" w:rsidR="00970669" w:rsidRPr="00A608C5" w:rsidRDefault="00970669" w:rsidP="005E077E">
            <w:pPr>
              <w:ind w:left="-86"/>
              <w:jc w:val="both"/>
              <w:rPr>
                <w:rFonts w:asciiTheme="minorBidi" w:hAnsiTheme="minorBidi" w:cstheme="minorBidi"/>
                <w:b/>
                <w:bCs/>
                <w:cs/>
              </w:rPr>
            </w:pPr>
          </w:p>
        </w:tc>
        <w:tc>
          <w:tcPr>
            <w:tcW w:w="2735" w:type="dxa"/>
            <w:gridSpan w:val="2"/>
            <w:tcBorders>
              <w:top w:val="single" w:sz="4" w:space="0" w:color="auto"/>
              <w:left w:val="nil"/>
              <w:bottom w:val="single" w:sz="4" w:space="0" w:color="auto"/>
              <w:right w:val="nil"/>
            </w:tcBorders>
            <w:shd w:val="clear" w:color="auto" w:fill="auto"/>
            <w:vAlign w:val="bottom"/>
          </w:tcPr>
          <w:p w14:paraId="72F7E49F" w14:textId="77777777" w:rsidR="00970669" w:rsidRPr="00A608C5" w:rsidRDefault="00970669" w:rsidP="005E077E">
            <w:pPr>
              <w:ind w:left="-40"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6" w:type="dxa"/>
            <w:gridSpan w:val="2"/>
            <w:tcBorders>
              <w:top w:val="single" w:sz="4" w:space="0" w:color="auto"/>
              <w:left w:val="nil"/>
              <w:bottom w:val="single" w:sz="4" w:space="0" w:color="auto"/>
              <w:right w:val="nil"/>
            </w:tcBorders>
            <w:shd w:val="clear" w:color="auto" w:fill="auto"/>
            <w:vAlign w:val="bottom"/>
          </w:tcPr>
          <w:p w14:paraId="2B0AA1E5" w14:textId="77777777" w:rsidR="00970669" w:rsidRPr="00A608C5" w:rsidRDefault="00970669" w:rsidP="005E077E">
            <w:pPr>
              <w:ind w:left="-40" w:right="-72"/>
              <w:jc w:val="right"/>
              <w:rPr>
                <w:rFonts w:asciiTheme="minorBidi" w:hAnsiTheme="minorBidi" w:cstheme="minorBidi"/>
                <w:b/>
                <w:bCs/>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7806B65C" w14:textId="77777777" w:rsidTr="00877DEC">
        <w:trPr>
          <w:trHeight w:val="20"/>
        </w:trPr>
        <w:tc>
          <w:tcPr>
            <w:tcW w:w="3960" w:type="dxa"/>
            <w:tcBorders>
              <w:top w:val="nil"/>
              <w:left w:val="nil"/>
              <w:bottom w:val="nil"/>
              <w:right w:val="nil"/>
            </w:tcBorders>
            <w:shd w:val="clear" w:color="auto" w:fill="auto"/>
            <w:vAlign w:val="bottom"/>
          </w:tcPr>
          <w:p w14:paraId="3F3B0768" w14:textId="77777777" w:rsidR="00970669" w:rsidRPr="00A608C5" w:rsidRDefault="00970669" w:rsidP="005E077E">
            <w:pPr>
              <w:ind w:left="-86"/>
              <w:jc w:val="both"/>
              <w:rPr>
                <w:rFonts w:asciiTheme="minorBidi" w:hAnsiTheme="minorBidi" w:cstheme="minorBidi"/>
                <w:b/>
                <w:bCs/>
                <w:lang w:val="en-GB"/>
              </w:rPr>
            </w:pPr>
          </w:p>
        </w:tc>
        <w:tc>
          <w:tcPr>
            <w:tcW w:w="1367" w:type="dxa"/>
            <w:tcBorders>
              <w:top w:val="single" w:sz="4" w:space="0" w:color="auto"/>
              <w:left w:val="nil"/>
              <w:bottom w:val="single" w:sz="4" w:space="0" w:color="auto"/>
              <w:right w:val="nil"/>
            </w:tcBorders>
            <w:shd w:val="clear" w:color="auto" w:fill="auto"/>
            <w:vAlign w:val="bottom"/>
          </w:tcPr>
          <w:p w14:paraId="5697EEC8" w14:textId="5EC08204" w:rsidR="00970669" w:rsidRPr="00A608C5" w:rsidRDefault="0063422E" w:rsidP="005E077E">
            <w:pPr>
              <w:ind w:left="-40" w:right="-72"/>
              <w:jc w:val="right"/>
              <w:rPr>
                <w:rFonts w:asciiTheme="minorBidi" w:hAnsiTheme="minorBidi" w:cstheme="minorBidi"/>
                <w:b/>
                <w:bCs/>
                <w:cs/>
              </w:rPr>
            </w:pPr>
            <w:r w:rsidRPr="00A608C5">
              <w:rPr>
                <w:rFonts w:asciiTheme="minorBidi" w:hAnsiTheme="minorBidi" w:cstheme="minorBidi"/>
                <w:b/>
                <w:bCs/>
                <w:lang w:val="en-GB"/>
              </w:rPr>
              <w:t>31</w:t>
            </w:r>
            <w:r w:rsidR="00970669" w:rsidRPr="00A608C5">
              <w:rPr>
                <w:rFonts w:asciiTheme="minorBidi" w:hAnsiTheme="minorBidi" w:cstheme="minorBidi"/>
                <w:b/>
                <w:bCs/>
              </w:rPr>
              <w:t xml:space="preserve"> December</w:t>
            </w:r>
          </w:p>
          <w:p w14:paraId="1DB04BDF" w14:textId="36E8C36D" w:rsidR="00970669" w:rsidRPr="00A608C5" w:rsidRDefault="0063422E" w:rsidP="005E077E">
            <w:pPr>
              <w:ind w:left="-40" w:right="-72"/>
              <w:jc w:val="right"/>
              <w:rPr>
                <w:rFonts w:asciiTheme="minorBidi" w:hAnsiTheme="minorBidi" w:cstheme="minorBidi"/>
                <w:b/>
                <w:bCs/>
                <w:cs/>
              </w:rPr>
            </w:pPr>
            <w:r w:rsidRPr="00A608C5">
              <w:rPr>
                <w:rFonts w:asciiTheme="minorBidi" w:hAnsiTheme="minorBidi" w:cstheme="minorBidi"/>
                <w:b/>
                <w:bCs/>
                <w:lang w:val="en-GB"/>
              </w:rPr>
              <w:t>2024</w:t>
            </w:r>
          </w:p>
        </w:tc>
        <w:tc>
          <w:tcPr>
            <w:tcW w:w="1368" w:type="dxa"/>
            <w:tcBorders>
              <w:top w:val="single" w:sz="4" w:space="0" w:color="auto"/>
              <w:left w:val="nil"/>
              <w:bottom w:val="single" w:sz="4" w:space="0" w:color="auto"/>
              <w:right w:val="nil"/>
            </w:tcBorders>
            <w:shd w:val="clear" w:color="auto" w:fill="auto"/>
            <w:vAlign w:val="bottom"/>
          </w:tcPr>
          <w:p w14:paraId="0F5B5BFE" w14:textId="72D654C6" w:rsidR="00970669" w:rsidRPr="00A608C5" w:rsidRDefault="0063422E" w:rsidP="005E077E">
            <w:pPr>
              <w:ind w:left="-40" w:right="-72"/>
              <w:jc w:val="right"/>
              <w:rPr>
                <w:rFonts w:asciiTheme="minorBidi" w:hAnsiTheme="minorBidi" w:cstheme="minorBidi"/>
                <w:b/>
                <w:bCs/>
                <w:cs/>
              </w:rPr>
            </w:pPr>
            <w:r w:rsidRPr="00A608C5">
              <w:rPr>
                <w:rFonts w:asciiTheme="minorBidi" w:hAnsiTheme="minorBidi" w:cstheme="minorBidi"/>
                <w:b/>
                <w:bCs/>
                <w:lang w:val="en-GB"/>
              </w:rPr>
              <w:t>31</w:t>
            </w:r>
            <w:r w:rsidR="00970669" w:rsidRPr="00A608C5">
              <w:rPr>
                <w:rFonts w:asciiTheme="minorBidi" w:hAnsiTheme="minorBidi" w:cstheme="minorBidi"/>
                <w:b/>
                <w:bCs/>
              </w:rPr>
              <w:t xml:space="preserve"> December</w:t>
            </w:r>
          </w:p>
          <w:p w14:paraId="3EE4D8AB" w14:textId="61EA9426" w:rsidR="00970669" w:rsidRPr="00A608C5" w:rsidRDefault="0063422E" w:rsidP="005E077E">
            <w:pPr>
              <w:ind w:left="-40" w:right="-72"/>
              <w:jc w:val="right"/>
              <w:rPr>
                <w:rFonts w:asciiTheme="minorBidi" w:hAnsiTheme="minorBidi" w:cstheme="minorBidi"/>
                <w:b/>
                <w:bCs/>
                <w:cs/>
              </w:rPr>
            </w:pPr>
            <w:r w:rsidRPr="00A608C5">
              <w:rPr>
                <w:rFonts w:asciiTheme="minorBidi" w:hAnsiTheme="minorBidi" w:cstheme="minorBidi"/>
                <w:b/>
                <w:bCs/>
                <w:lang w:val="en-GB"/>
              </w:rPr>
              <w:t>2023</w:t>
            </w:r>
          </w:p>
        </w:tc>
        <w:tc>
          <w:tcPr>
            <w:tcW w:w="1368" w:type="dxa"/>
            <w:tcBorders>
              <w:top w:val="single" w:sz="4" w:space="0" w:color="auto"/>
              <w:left w:val="nil"/>
              <w:bottom w:val="single" w:sz="4" w:space="0" w:color="auto"/>
              <w:right w:val="nil"/>
            </w:tcBorders>
            <w:shd w:val="clear" w:color="auto" w:fill="auto"/>
            <w:vAlign w:val="bottom"/>
          </w:tcPr>
          <w:p w14:paraId="6C58F734" w14:textId="2F468F7C" w:rsidR="00970669" w:rsidRPr="00A608C5" w:rsidRDefault="0063422E" w:rsidP="005E077E">
            <w:pPr>
              <w:ind w:left="-40" w:right="-72"/>
              <w:jc w:val="right"/>
              <w:rPr>
                <w:rFonts w:asciiTheme="minorBidi" w:hAnsiTheme="minorBidi" w:cstheme="minorBidi"/>
                <w:b/>
                <w:bCs/>
                <w:cs/>
              </w:rPr>
            </w:pPr>
            <w:r w:rsidRPr="00A608C5">
              <w:rPr>
                <w:rFonts w:asciiTheme="minorBidi" w:hAnsiTheme="minorBidi" w:cstheme="minorBidi"/>
                <w:b/>
                <w:bCs/>
                <w:lang w:val="en-GB"/>
              </w:rPr>
              <w:t>31</w:t>
            </w:r>
            <w:r w:rsidR="00970669" w:rsidRPr="00A608C5">
              <w:rPr>
                <w:rFonts w:asciiTheme="minorBidi" w:hAnsiTheme="minorBidi" w:cstheme="minorBidi"/>
                <w:b/>
                <w:bCs/>
              </w:rPr>
              <w:t xml:space="preserve"> December</w:t>
            </w:r>
          </w:p>
          <w:p w14:paraId="2C1072FD" w14:textId="38CC067E" w:rsidR="00970669" w:rsidRPr="00A608C5" w:rsidRDefault="0063422E" w:rsidP="005E077E">
            <w:pPr>
              <w:ind w:left="-40" w:right="-72"/>
              <w:jc w:val="right"/>
              <w:rPr>
                <w:rFonts w:asciiTheme="minorBidi" w:hAnsiTheme="minorBidi" w:cstheme="minorBidi"/>
                <w:b/>
                <w:bCs/>
                <w:cs/>
              </w:rPr>
            </w:pPr>
            <w:r w:rsidRPr="00A608C5">
              <w:rPr>
                <w:rFonts w:asciiTheme="minorBidi" w:hAnsiTheme="minorBidi" w:cstheme="minorBidi"/>
                <w:b/>
                <w:bCs/>
                <w:lang w:val="en-GB"/>
              </w:rPr>
              <w:t>2024</w:t>
            </w:r>
          </w:p>
        </w:tc>
        <w:tc>
          <w:tcPr>
            <w:tcW w:w="1368" w:type="dxa"/>
            <w:tcBorders>
              <w:top w:val="single" w:sz="4" w:space="0" w:color="auto"/>
              <w:left w:val="nil"/>
              <w:bottom w:val="single" w:sz="4" w:space="0" w:color="auto"/>
              <w:right w:val="nil"/>
            </w:tcBorders>
            <w:shd w:val="clear" w:color="auto" w:fill="auto"/>
            <w:vAlign w:val="bottom"/>
          </w:tcPr>
          <w:p w14:paraId="0E18195F" w14:textId="0394396C" w:rsidR="00970669" w:rsidRPr="00A608C5" w:rsidRDefault="0063422E" w:rsidP="005E077E">
            <w:pPr>
              <w:ind w:left="-40" w:right="-72"/>
              <w:jc w:val="right"/>
              <w:rPr>
                <w:rFonts w:asciiTheme="minorBidi" w:hAnsiTheme="minorBidi" w:cstheme="minorBidi"/>
                <w:b/>
                <w:bCs/>
                <w:cs/>
              </w:rPr>
            </w:pPr>
            <w:r w:rsidRPr="00A608C5">
              <w:rPr>
                <w:rFonts w:asciiTheme="minorBidi" w:hAnsiTheme="minorBidi" w:cstheme="minorBidi"/>
                <w:b/>
                <w:bCs/>
                <w:lang w:val="en-GB"/>
              </w:rPr>
              <w:t>31</w:t>
            </w:r>
            <w:r w:rsidR="00970669" w:rsidRPr="00A608C5">
              <w:rPr>
                <w:rFonts w:asciiTheme="minorBidi" w:hAnsiTheme="minorBidi" w:cstheme="minorBidi"/>
                <w:b/>
                <w:bCs/>
              </w:rPr>
              <w:t xml:space="preserve"> December</w:t>
            </w:r>
          </w:p>
          <w:p w14:paraId="4D921399" w14:textId="016BC105" w:rsidR="00970669" w:rsidRPr="00A608C5" w:rsidRDefault="0063422E" w:rsidP="005E077E">
            <w:pPr>
              <w:ind w:left="-40"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76E56129" w14:textId="77777777" w:rsidTr="00877DEC">
        <w:trPr>
          <w:trHeight w:val="20"/>
        </w:trPr>
        <w:tc>
          <w:tcPr>
            <w:tcW w:w="3960" w:type="dxa"/>
            <w:tcBorders>
              <w:top w:val="nil"/>
              <w:left w:val="nil"/>
              <w:bottom w:val="nil"/>
              <w:right w:val="nil"/>
            </w:tcBorders>
            <w:shd w:val="clear" w:color="auto" w:fill="auto"/>
            <w:vAlign w:val="bottom"/>
          </w:tcPr>
          <w:p w14:paraId="348EE933" w14:textId="77777777" w:rsidR="00970669" w:rsidRPr="00A608C5" w:rsidRDefault="00970669" w:rsidP="005E077E">
            <w:pPr>
              <w:ind w:left="-86"/>
              <w:jc w:val="both"/>
              <w:rPr>
                <w:rFonts w:asciiTheme="minorBidi" w:hAnsiTheme="minorBidi" w:cstheme="minorBidi"/>
                <w:cs/>
              </w:rPr>
            </w:pPr>
          </w:p>
        </w:tc>
        <w:tc>
          <w:tcPr>
            <w:tcW w:w="1367" w:type="dxa"/>
            <w:tcBorders>
              <w:top w:val="single" w:sz="4" w:space="0" w:color="auto"/>
              <w:left w:val="nil"/>
              <w:bottom w:val="nil"/>
              <w:right w:val="nil"/>
            </w:tcBorders>
            <w:shd w:val="clear" w:color="auto" w:fill="auto"/>
            <w:vAlign w:val="bottom"/>
          </w:tcPr>
          <w:p w14:paraId="69951414" w14:textId="77777777" w:rsidR="00970669" w:rsidRPr="00A608C5" w:rsidRDefault="00970669" w:rsidP="005E077E">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shd w:val="clear" w:color="auto" w:fill="auto"/>
            <w:vAlign w:val="bottom"/>
          </w:tcPr>
          <w:p w14:paraId="17303935" w14:textId="77777777" w:rsidR="00970669" w:rsidRPr="00A608C5" w:rsidRDefault="00970669" w:rsidP="005E077E">
            <w:pPr>
              <w:ind w:left="-40" w:right="-72"/>
              <w:jc w:val="right"/>
              <w:rPr>
                <w:rFonts w:asciiTheme="minorBidi" w:hAnsiTheme="minorBidi" w:cstheme="minorBidi"/>
                <w:cs/>
              </w:rPr>
            </w:pPr>
          </w:p>
        </w:tc>
        <w:tc>
          <w:tcPr>
            <w:tcW w:w="1368" w:type="dxa"/>
            <w:tcBorders>
              <w:top w:val="single" w:sz="4" w:space="0" w:color="auto"/>
              <w:left w:val="nil"/>
              <w:bottom w:val="nil"/>
              <w:right w:val="nil"/>
            </w:tcBorders>
            <w:shd w:val="clear" w:color="auto" w:fill="auto"/>
            <w:vAlign w:val="bottom"/>
          </w:tcPr>
          <w:p w14:paraId="300F55FC" w14:textId="77777777" w:rsidR="00970669" w:rsidRPr="00A608C5" w:rsidRDefault="00970669" w:rsidP="005E077E">
            <w:pPr>
              <w:ind w:left="-40" w:right="-72"/>
              <w:jc w:val="right"/>
              <w:rPr>
                <w:rFonts w:asciiTheme="minorBidi" w:hAnsiTheme="minorBidi" w:cstheme="minorBidi"/>
                <w:cs/>
              </w:rPr>
            </w:pPr>
          </w:p>
        </w:tc>
        <w:tc>
          <w:tcPr>
            <w:tcW w:w="1368" w:type="dxa"/>
            <w:tcBorders>
              <w:top w:val="single" w:sz="4" w:space="0" w:color="auto"/>
              <w:left w:val="nil"/>
              <w:bottom w:val="nil"/>
              <w:right w:val="nil"/>
            </w:tcBorders>
            <w:shd w:val="clear" w:color="auto" w:fill="auto"/>
            <w:vAlign w:val="bottom"/>
          </w:tcPr>
          <w:p w14:paraId="57627312" w14:textId="77777777" w:rsidR="00970669" w:rsidRPr="00A608C5" w:rsidRDefault="00970669" w:rsidP="005E077E">
            <w:pPr>
              <w:ind w:left="-40" w:right="-72"/>
              <w:jc w:val="right"/>
              <w:rPr>
                <w:rFonts w:asciiTheme="minorBidi" w:hAnsiTheme="minorBidi" w:cstheme="minorBidi"/>
                <w:cs/>
              </w:rPr>
            </w:pPr>
          </w:p>
        </w:tc>
      </w:tr>
      <w:tr w:rsidR="00031694" w:rsidRPr="00A608C5" w14:paraId="0B522CEC" w14:textId="77777777" w:rsidTr="00877DEC">
        <w:trPr>
          <w:trHeight w:val="20"/>
        </w:trPr>
        <w:tc>
          <w:tcPr>
            <w:tcW w:w="3960" w:type="dxa"/>
            <w:tcBorders>
              <w:top w:val="nil"/>
              <w:left w:val="nil"/>
              <w:bottom w:val="nil"/>
              <w:right w:val="nil"/>
            </w:tcBorders>
            <w:shd w:val="clear" w:color="auto" w:fill="auto"/>
            <w:vAlign w:val="bottom"/>
          </w:tcPr>
          <w:p w14:paraId="58CD6A1D" w14:textId="77777777" w:rsidR="00261CB8" w:rsidRPr="00A608C5" w:rsidRDefault="00261CB8" w:rsidP="00261CB8">
            <w:pPr>
              <w:ind w:left="-86"/>
              <w:jc w:val="both"/>
              <w:rPr>
                <w:rFonts w:asciiTheme="minorBidi" w:hAnsiTheme="minorBidi" w:cstheme="minorBidi"/>
                <w:lang w:val="en-GB"/>
              </w:rPr>
            </w:pPr>
            <w:r w:rsidRPr="00A608C5">
              <w:rPr>
                <w:rFonts w:asciiTheme="minorBidi" w:hAnsiTheme="minorBidi" w:cstheme="minorBidi"/>
                <w:lang w:val="en-GB"/>
              </w:rPr>
              <w:t xml:space="preserve">Provision for </w:t>
            </w:r>
            <w:r w:rsidRPr="00A608C5">
              <w:rPr>
                <w:rFonts w:asciiTheme="minorBidi" w:hAnsiTheme="minorBidi" w:cstheme="minorBidi"/>
                <w:lang w:val="en-US"/>
              </w:rPr>
              <w:t xml:space="preserve">remuneration </w:t>
            </w:r>
            <w:r w:rsidRPr="00A608C5">
              <w:rPr>
                <w:rFonts w:asciiTheme="minorBidi" w:hAnsiTheme="minorBidi" w:cstheme="minorBidi"/>
                <w:lang w:val="en-GB"/>
              </w:rPr>
              <w:t>for the renewal</w:t>
            </w:r>
          </w:p>
          <w:p w14:paraId="5B6CBD11" w14:textId="77777777" w:rsidR="00261CB8" w:rsidRPr="00A608C5" w:rsidRDefault="00261CB8" w:rsidP="00261CB8">
            <w:pPr>
              <w:ind w:left="-86"/>
              <w:jc w:val="both"/>
              <w:rPr>
                <w:rFonts w:asciiTheme="minorBidi" w:hAnsiTheme="minorBidi" w:cstheme="minorBidi"/>
                <w:lang w:val="en-GB"/>
              </w:rPr>
            </w:pPr>
            <w:r w:rsidRPr="00A608C5">
              <w:rPr>
                <w:rFonts w:asciiTheme="minorBidi" w:hAnsiTheme="minorBidi" w:cstheme="minorBidi"/>
                <w:lang w:val="en-GB"/>
              </w:rPr>
              <w:t xml:space="preserve">   of petroleum production</w:t>
            </w:r>
          </w:p>
        </w:tc>
        <w:tc>
          <w:tcPr>
            <w:tcW w:w="1367" w:type="dxa"/>
            <w:tcBorders>
              <w:top w:val="nil"/>
              <w:left w:val="nil"/>
              <w:bottom w:val="nil"/>
              <w:right w:val="nil"/>
            </w:tcBorders>
            <w:shd w:val="clear" w:color="auto" w:fill="auto"/>
            <w:vAlign w:val="bottom"/>
          </w:tcPr>
          <w:p w14:paraId="759E098B" w14:textId="3ADA09D7" w:rsidR="00261CB8" w:rsidRPr="00A608C5" w:rsidRDefault="006B269A" w:rsidP="00261CB8">
            <w:pPr>
              <w:ind w:left="-40" w:right="-72"/>
              <w:jc w:val="right"/>
              <w:rPr>
                <w:rFonts w:asciiTheme="minorBidi" w:hAnsiTheme="minorBidi" w:cstheme="minorBidi"/>
                <w:lang w:val="en-GB"/>
              </w:rPr>
            </w:pPr>
            <w:r w:rsidRPr="00A608C5">
              <w:rPr>
                <w:rFonts w:asciiTheme="minorBidi" w:hAnsiTheme="minorBidi" w:cstheme="minorBidi"/>
                <w:lang w:val="en-GB"/>
              </w:rPr>
              <w:t>23</w:t>
            </w:r>
          </w:p>
        </w:tc>
        <w:tc>
          <w:tcPr>
            <w:tcW w:w="1368" w:type="dxa"/>
            <w:tcBorders>
              <w:top w:val="nil"/>
              <w:left w:val="nil"/>
              <w:bottom w:val="nil"/>
              <w:right w:val="nil"/>
            </w:tcBorders>
            <w:shd w:val="clear" w:color="auto" w:fill="auto"/>
            <w:vAlign w:val="bottom"/>
          </w:tcPr>
          <w:p w14:paraId="4AE10791" w14:textId="5E25DC8B"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24</w:t>
            </w:r>
          </w:p>
        </w:tc>
        <w:tc>
          <w:tcPr>
            <w:tcW w:w="1368" w:type="dxa"/>
            <w:tcBorders>
              <w:top w:val="nil"/>
              <w:left w:val="nil"/>
              <w:bottom w:val="nil"/>
              <w:right w:val="nil"/>
            </w:tcBorders>
            <w:shd w:val="clear" w:color="auto" w:fill="auto"/>
            <w:vAlign w:val="bottom"/>
          </w:tcPr>
          <w:p w14:paraId="35EC1912" w14:textId="7252F1E0" w:rsidR="00261CB8" w:rsidRPr="00A608C5" w:rsidRDefault="006B269A" w:rsidP="00261CB8">
            <w:pPr>
              <w:ind w:left="-40" w:right="-72"/>
              <w:jc w:val="right"/>
              <w:rPr>
                <w:rFonts w:asciiTheme="minorBidi" w:hAnsiTheme="minorBidi" w:cstheme="minorBidi"/>
                <w:cs/>
                <w:lang w:val="en-US"/>
              </w:rPr>
            </w:pPr>
            <w:r w:rsidRPr="00A608C5">
              <w:rPr>
                <w:rFonts w:asciiTheme="minorBidi" w:hAnsiTheme="minorBidi" w:cstheme="minorBidi"/>
                <w:lang w:val="en-US"/>
              </w:rPr>
              <w:t>790</w:t>
            </w:r>
          </w:p>
        </w:tc>
        <w:tc>
          <w:tcPr>
            <w:tcW w:w="1368" w:type="dxa"/>
            <w:tcBorders>
              <w:top w:val="nil"/>
              <w:left w:val="nil"/>
              <w:bottom w:val="nil"/>
              <w:right w:val="nil"/>
            </w:tcBorders>
            <w:shd w:val="clear" w:color="auto" w:fill="auto"/>
            <w:vAlign w:val="bottom"/>
          </w:tcPr>
          <w:p w14:paraId="3D8AA7BF" w14:textId="449C85CF" w:rsidR="00261CB8" w:rsidRPr="00A608C5" w:rsidRDefault="0063422E" w:rsidP="00261CB8">
            <w:pPr>
              <w:ind w:left="-40" w:right="-72"/>
              <w:jc w:val="right"/>
              <w:rPr>
                <w:rFonts w:asciiTheme="minorBidi" w:hAnsiTheme="minorBidi" w:cstheme="minorBidi"/>
                <w:cs/>
              </w:rPr>
            </w:pPr>
            <w:r w:rsidRPr="00A608C5">
              <w:rPr>
                <w:rFonts w:asciiTheme="minorBidi" w:hAnsiTheme="minorBidi" w:cstheme="minorBidi"/>
                <w:lang w:val="en-GB"/>
              </w:rPr>
              <w:t>824</w:t>
            </w:r>
          </w:p>
        </w:tc>
      </w:tr>
      <w:tr w:rsidR="00031694" w:rsidRPr="00A608C5" w14:paraId="53D0C3D4" w14:textId="77777777" w:rsidTr="00877DEC">
        <w:trPr>
          <w:trHeight w:val="20"/>
        </w:trPr>
        <w:tc>
          <w:tcPr>
            <w:tcW w:w="3960" w:type="dxa"/>
            <w:tcBorders>
              <w:top w:val="nil"/>
              <w:left w:val="nil"/>
              <w:bottom w:val="nil"/>
              <w:right w:val="nil"/>
            </w:tcBorders>
            <w:shd w:val="clear" w:color="auto" w:fill="auto"/>
            <w:vAlign w:val="bottom"/>
          </w:tcPr>
          <w:p w14:paraId="6A9207BD" w14:textId="25046FB7" w:rsidR="00261CB8" w:rsidRPr="00A608C5" w:rsidRDefault="00261CB8" w:rsidP="00261CB8">
            <w:pPr>
              <w:ind w:left="-86"/>
              <w:jc w:val="both"/>
              <w:rPr>
                <w:rFonts w:asciiTheme="minorBidi" w:hAnsiTheme="minorBidi" w:cstheme="minorBidi"/>
                <w:cs/>
              </w:rPr>
            </w:pPr>
            <w:r w:rsidRPr="00A608C5">
              <w:rPr>
                <w:rFonts w:asciiTheme="minorBidi" w:hAnsiTheme="minorBidi" w:cstheme="minorBidi"/>
                <w:u w:val="single"/>
              </w:rPr>
              <w:t>Less</w:t>
            </w:r>
            <w:r w:rsidRPr="00A608C5">
              <w:rPr>
                <w:rFonts w:asciiTheme="minorBidi" w:hAnsiTheme="minorBidi" w:cstheme="minorBidi"/>
              </w:rPr>
              <w:t xml:space="preserve"> </w:t>
            </w:r>
            <w:r w:rsidR="006D1B6C" w:rsidRPr="00A608C5">
              <w:rPr>
                <w:rFonts w:asciiTheme="minorBidi" w:hAnsiTheme="minorBidi" w:cstheme="minorBidi"/>
                <w:lang w:val="en-GB"/>
              </w:rPr>
              <w:t xml:space="preserve"> </w:t>
            </w:r>
            <w:r w:rsidRPr="00A608C5">
              <w:rPr>
                <w:rFonts w:asciiTheme="minorBidi" w:hAnsiTheme="minorBidi" w:cstheme="minorBidi"/>
              </w:rPr>
              <w:t>Current portion</w:t>
            </w:r>
          </w:p>
        </w:tc>
        <w:tc>
          <w:tcPr>
            <w:tcW w:w="1367" w:type="dxa"/>
            <w:tcBorders>
              <w:top w:val="nil"/>
              <w:left w:val="nil"/>
              <w:bottom w:val="single" w:sz="4" w:space="0" w:color="auto"/>
              <w:right w:val="nil"/>
            </w:tcBorders>
            <w:shd w:val="clear" w:color="auto" w:fill="auto"/>
          </w:tcPr>
          <w:p w14:paraId="7F3FCBBA" w14:textId="70B3EAA0" w:rsidR="00261CB8" w:rsidRPr="00A608C5" w:rsidRDefault="006B269A" w:rsidP="00261CB8">
            <w:pPr>
              <w:ind w:left="-40" w:right="-72"/>
              <w:jc w:val="right"/>
              <w:rPr>
                <w:rFonts w:asciiTheme="minorBidi" w:hAnsiTheme="minorBidi" w:cstheme="minorBidi"/>
                <w:cs/>
                <w:lang w:val="en-US"/>
              </w:rPr>
            </w:pPr>
            <w:r w:rsidRPr="00A608C5">
              <w:rPr>
                <w:rFonts w:asciiTheme="minorBidi" w:hAnsiTheme="minorBidi" w:cstheme="minorBidi"/>
                <w:lang w:val="en-US"/>
              </w:rPr>
              <w:t>(7)</w:t>
            </w:r>
          </w:p>
        </w:tc>
        <w:tc>
          <w:tcPr>
            <w:tcW w:w="1368" w:type="dxa"/>
            <w:tcBorders>
              <w:top w:val="nil"/>
              <w:left w:val="nil"/>
              <w:bottom w:val="single" w:sz="4" w:space="0" w:color="auto"/>
              <w:right w:val="nil"/>
            </w:tcBorders>
            <w:shd w:val="clear" w:color="auto" w:fill="auto"/>
          </w:tcPr>
          <w:p w14:paraId="4D779841" w14:textId="63307706" w:rsidR="00261CB8" w:rsidRPr="00A608C5" w:rsidRDefault="00261CB8" w:rsidP="00261CB8">
            <w:pPr>
              <w:ind w:left="-40" w:right="-72"/>
              <w:jc w:val="right"/>
              <w:rPr>
                <w:rFonts w:asciiTheme="minorBidi" w:hAnsiTheme="minorBidi" w:cstheme="minorBidi"/>
                <w:lang w:val="en-GB"/>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6</w:t>
            </w:r>
            <w:r w:rsidRPr="00A608C5">
              <w:rPr>
                <w:rFonts w:asciiTheme="minorBidi" w:eastAsia="Arial Unicode MS" w:hAnsiTheme="minorBidi" w:cstheme="minorBidi"/>
                <w:cs/>
              </w:rPr>
              <w:t>)</w:t>
            </w:r>
          </w:p>
        </w:tc>
        <w:tc>
          <w:tcPr>
            <w:tcW w:w="1368" w:type="dxa"/>
            <w:tcBorders>
              <w:top w:val="nil"/>
              <w:left w:val="nil"/>
              <w:bottom w:val="single" w:sz="4" w:space="0" w:color="auto"/>
              <w:right w:val="nil"/>
            </w:tcBorders>
            <w:shd w:val="clear" w:color="auto" w:fill="auto"/>
          </w:tcPr>
          <w:p w14:paraId="0018CEDB" w14:textId="30A8791E" w:rsidR="00261CB8" w:rsidRPr="00A608C5" w:rsidRDefault="006B269A" w:rsidP="00261CB8">
            <w:pPr>
              <w:ind w:left="-40" w:right="-72"/>
              <w:jc w:val="right"/>
              <w:rPr>
                <w:rFonts w:asciiTheme="minorBidi" w:hAnsiTheme="minorBidi" w:cstheme="minorBidi"/>
                <w:cs/>
                <w:lang w:val="en-US"/>
              </w:rPr>
            </w:pPr>
            <w:r w:rsidRPr="00A608C5">
              <w:rPr>
                <w:rFonts w:asciiTheme="minorBidi" w:hAnsiTheme="minorBidi" w:cstheme="minorBidi"/>
                <w:lang w:val="en-US"/>
              </w:rPr>
              <w:t>(260)</w:t>
            </w:r>
          </w:p>
        </w:tc>
        <w:tc>
          <w:tcPr>
            <w:tcW w:w="1368" w:type="dxa"/>
            <w:tcBorders>
              <w:top w:val="nil"/>
              <w:left w:val="nil"/>
              <w:bottom w:val="single" w:sz="4" w:space="0" w:color="auto"/>
              <w:right w:val="nil"/>
            </w:tcBorders>
            <w:shd w:val="clear" w:color="auto" w:fill="auto"/>
          </w:tcPr>
          <w:p w14:paraId="52C467D9" w14:textId="6F45DB99" w:rsidR="00261CB8" w:rsidRPr="00A608C5" w:rsidRDefault="00261CB8" w:rsidP="00261CB8">
            <w:pPr>
              <w:ind w:left="-40"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195</w:t>
            </w:r>
            <w:r w:rsidRPr="00A608C5">
              <w:rPr>
                <w:rFonts w:asciiTheme="minorBidi" w:eastAsia="Arial Unicode MS" w:hAnsiTheme="minorBidi" w:cstheme="minorBidi"/>
                <w:cs/>
              </w:rPr>
              <w:t>)</w:t>
            </w:r>
          </w:p>
        </w:tc>
      </w:tr>
      <w:tr w:rsidR="00031694" w:rsidRPr="00A608C5" w14:paraId="576A75EC" w14:textId="77777777" w:rsidTr="00877DEC">
        <w:trPr>
          <w:trHeight w:val="20"/>
        </w:trPr>
        <w:tc>
          <w:tcPr>
            <w:tcW w:w="3960" w:type="dxa"/>
            <w:tcBorders>
              <w:top w:val="nil"/>
              <w:left w:val="nil"/>
              <w:bottom w:val="nil"/>
              <w:right w:val="nil"/>
            </w:tcBorders>
            <w:shd w:val="clear" w:color="auto" w:fill="auto"/>
            <w:vAlign w:val="bottom"/>
          </w:tcPr>
          <w:p w14:paraId="19C099A5" w14:textId="77777777" w:rsidR="006D1B6C" w:rsidRPr="00A608C5" w:rsidRDefault="00261CB8" w:rsidP="006D1B6C">
            <w:pPr>
              <w:ind w:left="70" w:hanging="156"/>
              <w:rPr>
                <w:rFonts w:asciiTheme="minorBidi" w:hAnsiTheme="minorBidi" w:cstheme="minorBidi"/>
                <w:lang w:val="en-GB"/>
              </w:rPr>
            </w:pPr>
            <w:r w:rsidRPr="00A608C5">
              <w:rPr>
                <w:rFonts w:asciiTheme="minorBidi" w:hAnsiTheme="minorBidi" w:cstheme="minorBidi"/>
                <w:lang w:val="en-GB"/>
              </w:rPr>
              <w:t xml:space="preserve">Non-current provision for </w:t>
            </w:r>
            <w:r w:rsidRPr="00A608C5">
              <w:rPr>
                <w:rFonts w:asciiTheme="minorBidi" w:hAnsiTheme="minorBidi" w:cstheme="minorBidi"/>
                <w:lang w:val="en-US"/>
              </w:rPr>
              <w:t>remuneration</w:t>
            </w:r>
            <w:r w:rsidR="00DC5EB0" w:rsidRPr="00A608C5">
              <w:rPr>
                <w:rFonts w:asciiTheme="minorBidi" w:hAnsiTheme="minorBidi" w:cstheme="minorBidi"/>
                <w:lang w:val="en-US"/>
              </w:rPr>
              <w:t xml:space="preserve"> </w:t>
            </w:r>
            <w:r w:rsidRPr="00A608C5">
              <w:rPr>
                <w:rFonts w:asciiTheme="minorBidi" w:hAnsiTheme="minorBidi" w:cstheme="minorBidi"/>
                <w:lang w:val="en-GB"/>
              </w:rPr>
              <w:t xml:space="preserve">for </w:t>
            </w:r>
          </w:p>
          <w:p w14:paraId="315B564A" w14:textId="77777777" w:rsidR="006D1B6C" w:rsidRPr="00A608C5" w:rsidRDefault="006D1B6C" w:rsidP="006D1B6C">
            <w:pPr>
              <w:ind w:left="70" w:hanging="156"/>
              <w:rPr>
                <w:rFonts w:asciiTheme="minorBidi" w:hAnsiTheme="minorBidi" w:cstheme="minorBidi"/>
                <w:lang w:val="en-GB"/>
              </w:rPr>
            </w:pPr>
            <w:r w:rsidRPr="00A608C5">
              <w:rPr>
                <w:rFonts w:asciiTheme="minorBidi" w:hAnsiTheme="minorBidi" w:cstheme="minorBidi"/>
                <w:lang w:val="en-GB"/>
              </w:rPr>
              <w:t xml:space="preserve">   </w:t>
            </w:r>
            <w:r w:rsidR="00DC5EB0" w:rsidRPr="00A608C5">
              <w:rPr>
                <w:rFonts w:asciiTheme="minorBidi" w:hAnsiTheme="minorBidi" w:cstheme="minorBidi"/>
                <w:lang w:val="en-GB"/>
              </w:rPr>
              <w:t xml:space="preserve">production bonus and </w:t>
            </w:r>
            <w:r w:rsidR="00261CB8" w:rsidRPr="00A608C5">
              <w:rPr>
                <w:rFonts w:asciiTheme="minorBidi" w:hAnsiTheme="minorBidi" w:cstheme="minorBidi"/>
                <w:lang w:val="en-GB"/>
              </w:rPr>
              <w:t xml:space="preserve">the renewal of </w:t>
            </w:r>
          </w:p>
          <w:p w14:paraId="2F45FFC9" w14:textId="3B81681C" w:rsidR="00261CB8" w:rsidRPr="00A608C5" w:rsidRDefault="006D1B6C" w:rsidP="006D1B6C">
            <w:pPr>
              <w:ind w:left="70" w:hanging="156"/>
              <w:rPr>
                <w:rFonts w:asciiTheme="minorBidi" w:hAnsiTheme="minorBidi" w:cstheme="minorBidi"/>
                <w:lang w:val="en-GB"/>
              </w:rPr>
            </w:pPr>
            <w:r w:rsidRPr="00A608C5">
              <w:rPr>
                <w:rFonts w:asciiTheme="minorBidi" w:hAnsiTheme="minorBidi" w:cstheme="minorBidi"/>
                <w:lang w:val="en-GB"/>
              </w:rPr>
              <w:t xml:space="preserve">   </w:t>
            </w:r>
            <w:r w:rsidR="00261CB8" w:rsidRPr="00A608C5">
              <w:rPr>
                <w:rFonts w:asciiTheme="minorBidi" w:hAnsiTheme="minorBidi" w:cstheme="minorBidi"/>
                <w:lang w:val="en-GB"/>
              </w:rPr>
              <w:t>petroleum production</w:t>
            </w:r>
          </w:p>
        </w:tc>
        <w:tc>
          <w:tcPr>
            <w:tcW w:w="1367" w:type="dxa"/>
            <w:tcBorders>
              <w:top w:val="single" w:sz="4" w:space="0" w:color="auto"/>
              <w:left w:val="nil"/>
              <w:bottom w:val="single" w:sz="4" w:space="0" w:color="auto"/>
              <w:right w:val="nil"/>
            </w:tcBorders>
            <w:shd w:val="clear" w:color="auto" w:fill="auto"/>
            <w:vAlign w:val="bottom"/>
          </w:tcPr>
          <w:p w14:paraId="2B72866E" w14:textId="57958322" w:rsidR="00261CB8" w:rsidRPr="00A608C5" w:rsidRDefault="006B269A" w:rsidP="00261CB8">
            <w:pPr>
              <w:ind w:left="-40" w:right="-72"/>
              <w:jc w:val="right"/>
              <w:rPr>
                <w:rFonts w:asciiTheme="minorBidi" w:hAnsiTheme="minorBidi" w:cstheme="minorBidi"/>
                <w:cs/>
                <w:lang w:val="en-US"/>
              </w:rPr>
            </w:pPr>
            <w:r w:rsidRPr="00A608C5">
              <w:rPr>
                <w:rFonts w:asciiTheme="minorBidi" w:hAnsiTheme="minorBidi" w:cstheme="minorBidi"/>
                <w:lang w:val="en-US"/>
              </w:rPr>
              <w:t>16</w:t>
            </w:r>
          </w:p>
        </w:tc>
        <w:tc>
          <w:tcPr>
            <w:tcW w:w="1368" w:type="dxa"/>
            <w:tcBorders>
              <w:top w:val="single" w:sz="4" w:space="0" w:color="auto"/>
              <w:left w:val="nil"/>
              <w:bottom w:val="single" w:sz="4" w:space="0" w:color="auto"/>
              <w:right w:val="nil"/>
            </w:tcBorders>
            <w:shd w:val="clear" w:color="auto" w:fill="auto"/>
            <w:vAlign w:val="bottom"/>
          </w:tcPr>
          <w:p w14:paraId="639BFD94" w14:textId="25B4DB3A"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18</w:t>
            </w:r>
          </w:p>
        </w:tc>
        <w:tc>
          <w:tcPr>
            <w:tcW w:w="1368" w:type="dxa"/>
            <w:tcBorders>
              <w:top w:val="single" w:sz="4" w:space="0" w:color="auto"/>
              <w:left w:val="nil"/>
              <w:bottom w:val="single" w:sz="4" w:space="0" w:color="auto"/>
              <w:right w:val="nil"/>
            </w:tcBorders>
            <w:shd w:val="clear" w:color="auto" w:fill="auto"/>
            <w:vAlign w:val="bottom"/>
          </w:tcPr>
          <w:p w14:paraId="725C0BE0" w14:textId="1B12B855" w:rsidR="00261CB8" w:rsidRPr="00A608C5" w:rsidRDefault="006B269A" w:rsidP="00261CB8">
            <w:pPr>
              <w:ind w:left="-40" w:right="-72"/>
              <w:jc w:val="right"/>
              <w:rPr>
                <w:rFonts w:asciiTheme="minorBidi" w:hAnsiTheme="minorBidi" w:cstheme="minorBidi"/>
                <w:lang w:val="en-GB"/>
              </w:rPr>
            </w:pPr>
            <w:r w:rsidRPr="00A608C5">
              <w:rPr>
                <w:rFonts w:asciiTheme="minorBidi" w:hAnsiTheme="minorBidi" w:cstheme="minorBidi"/>
                <w:lang w:val="en-GB"/>
              </w:rPr>
              <w:t>530</w:t>
            </w:r>
          </w:p>
        </w:tc>
        <w:tc>
          <w:tcPr>
            <w:tcW w:w="1368" w:type="dxa"/>
            <w:tcBorders>
              <w:top w:val="single" w:sz="4" w:space="0" w:color="auto"/>
              <w:left w:val="nil"/>
              <w:bottom w:val="single" w:sz="4" w:space="0" w:color="auto"/>
              <w:right w:val="nil"/>
            </w:tcBorders>
            <w:shd w:val="clear" w:color="auto" w:fill="auto"/>
            <w:vAlign w:val="bottom"/>
          </w:tcPr>
          <w:p w14:paraId="50408CE8" w14:textId="1EEB9F6E" w:rsidR="00261CB8" w:rsidRPr="00A608C5" w:rsidRDefault="0063422E" w:rsidP="00261CB8">
            <w:pPr>
              <w:ind w:left="-40" w:right="-72"/>
              <w:jc w:val="right"/>
              <w:rPr>
                <w:rFonts w:asciiTheme="minorBidi" w:hAnsiTheme="minorBidi" w:cstheme="minorBidi"/>
                <w:cs/>
              </w:rPr>
            </w:pPr>
            <w:r w:rsidRPr="00A608C5">
              <w:rPr>
                <w:rFonts w:asciiTheme="minorBidi" w:eastAsia="Arial Unicode MS" w:hAnsiTheme="minorBidi" w:cstheme="minorBidi"/>
                <w:lang w:val="en-GB"/>
              </w:rPr>
              <w:t>629</w:t>
            </w:r>
          </w:p>
        </w:tc>
      </w:tr>
    </w:tbl>
    <w:p w14:paraId="2A3AD02D" w14:textId="77777777" w:rsidR="00970669" w:rsidRPr="00A608C5" w:rsidRDefault="00970669" w:rsidP="005E077E">
      <w:pPr>
        <w:rPr>
          <w:rFonts w:asciiTheme="minorBidi" w:eastAsia="Arial" w:hAnsiTheme="minorBidi" w:cstheme="minorBidi"/>
          <w:lang w:val="en-GB" w:eastAsia="en-GB"/>
        </w:rPr>
      </w:pPr>
    </w:p>
    <w:p w14:paraId="2D512857" w14:textId="5691BB11" w:rsidR="00970669" w:rsidRPr="00A608C5" w:rsidRDefault="002C4C49" w:rsidP="005E077E">
      <w:pPr>
        <w:jc w:val="thaiDistribute"/>
        <w:rPr>
          <w:rFonts w:asciiTheme="minorBidi" w:eastAsia="Arial" w:hAnsiTheme="minorBidi" w:cstheme="minorBidi"/>
          <w:lang w:val="en-GB" w:eastAsia="en-GB"/>
        </w:rPr>
      </w:pPr>
      <w:r w:rsidRPr="00A608C5">
        <w:rPr>
          <w:rFonts w:asciiTheme="minorBidi" w:eastAsia="Arial" w:hAnsiTheme="minorBidi" w:cstheme="minorBidi"/>
          <w:lang w:val="en-GB" w:eastAsia="en-GB"/>
        </w:rPr>
        <w:t>The m</w:t>
      </w:r>
      <w:r w:rsidR="194373AE" w:rsidRPr="00A608C5">
        <w:rPr>
          <w:rFonts w:asciiTheme="minorBidi" w:eastAsia="Arial" w:hAnsiTheme="minorBidi" w:cstheme="minorBidi"/>
          <w:lang w:val="en-GB" w:eastAsia="en-GB"/>
        </w:rPr>
        <w:t xml:space="preserve">ovements of </w:t>
      </w:r>
      <w:r w:rsidR="06DC16B3" w:rsidRPr="00A608C5">
        <w:rPr>
          <w:rFonts w:asciiTheme="minorBidi" w:hAnsiTheme="minorBidi" w:cstheme="minorBidi"/>
          <w:lang w:val="en-GB"/>
        </w:rPr>
        <w:t>provision for remuneration for production</w:t>
      </w:r>
      <w:r w:rsidR="119A068F" w:rsidRPr="00A608C5">
        <w:rPr>
          <w:rFonts w:asciiTheme="minorBidi" w:hAnsiTheme="minorBidi" w:cstheme="minorBidi"/>
          <w:lang w:val="en-GB"/>
        </w:rPr>
        <w:t xml:space="preserve"> bonus and</w:t>
      </w:r>
      <w:r w:rsidR="194373AE" w:rsidRPr="00A608C5">
        <w:rPr>
          <w:rFonts w:asciiTheme="minorBidi" w:hAnsiTheme="minorBidi" w:cstheme="minorBidi"/>
          <w:lang w:val="en-GB"/>
        </w:rPr>
        <w:t xml:space="preserve"> the renewal of petroleum production </w:t>
      </w:r>
      <w:r w:rsidR="194373AE" w:rsidRPr="00A608C5">
        <w:rPr>
          <w:rFonts w:asciiTheme="minorBidi" w:eastAsia="Arial" w:hAnsiTheme="minorBidi" w:cstheme="minorBidi"/>
          <w:lang w:val="en-GB" w:eastAsia="en-GB"/>
        </w:rPr>
        <w:t>during the year</w:t>
      </w:r>
      <w:r w:rsidR="5D8BCCBC" w:rsidRPr="00A608C5">
        <w:rPr>
          <w:rFonts w:asciiTheme="minorBidi" w:eastAsia="Arial" w:hAnsiTheme="minorBidi" w:cstheme="minorBidi"/>
          <w:lang w:val="en-GB" w:eastAsia="en-GB"/>
        </w:rPr>
        <w:t>s</w:t>
      </w:r>
      <w:r w:rsidR="194373AE" w:rsidRPr="00A608C5">
        <w:rPr>
          <w:rFonts w:asciiTheme="minorBidi" w:eastAsia="Arial" w:hAnsiTheme="minorBidi" w:cstheme="minorBidi"/>
          <w:lang w:val="en-GB" w:eastAsia="en-GB"/>
        </w:rPr>
        <w:t xml:space="preserve"> are as follows:</w:t>
      </w:r>
    </w:p>
    <w:p w14:paraId="1D854ADA" w14:textId="77777777" w:rsidR="00970669" w:rsidRPr="00A608C5" w:rsidRDefault="00970669" w:rsidP="005E077E">
      <w:pPr>
        <w:rPr>
          <w:rFonts w:asciiTheme="minorBidi" w:eastAsia="Arial" w:hAnsiTheme="minorBidi" w:cstheme="minorBidi"/>
          <w:lang w:val="en-GB" w:eastAsia="en-GB"/>
        </w:rPr>
      </w:pPr>
    </w:p>
    <w:tbl>
      <w:tblPr>
        <w:tblW w:w="9424" w:type="dxa"/>
        <w:tblInd w:w="8" w:type="dxa"/>
        <w:tblLayout w:type="fixed"/>
        <w:tblLook w:val="04A0" w:firstRow="1" w:lastRow="0" w:firstColumn="1" w:lastColumn="0" w:noHBand="0" w:noVBand="1"/>
      </w:tblPr>
      <w:tblGrid>
        <w:gridCol w:w="3952"/>
        <w:gridCol w:w="1368"/>
        <w:gridCol w:w="1368"/>
        <w:gridCol w:w="1368"/>
        <w:gridCol w:w="1368"/>
      </w:tblGrid>
      <w:tr w:rsidR="00031694" w:rsidRPr="00A608C5" w14:paraId="72031C9F" w14:textId="77777777" w:rsidTr="008B1445">
        <w:trPr>
          <w:trHeight w:val="120"/>
        </w:trPr>
        <w:tc>
          <w:tcPr>
            <w:tcW w:w="3952" w:type="dxa"/>
            <w:shd w:val="clear" w:color="auto" w:fill="auto"/>
          </w:tcPr>
          <w:p w14:paraId="1D955E58" w14:textId="77777777" w:rsidR="00970669" w:rsidRPr="00A608C5" w:rsidRDefault="00970669" w:rsidP="005E077E">
            <w:pPr>
              <w:ind w:left="-86"/>
              <w:rPr>
                <w:rFonts w:asciiTheme="minorBidi" w:eastAsia="Arial" w:hAnsiTheme="minorBidi" w:cstheme="minorBidi"/>
                <w:lang w:val="en-GB" w:eastAsia="en-GB"/>
              </w:rPr>
            </w:pPr>
          </w:p>
        </w:tc>
        <w:tc>
          <w:tcPr>
            <w:tcW w:w="5472" w:type="dxa"/>
            <w:gridSpan w:val="4"/>
            <w:tcBorders>
              <w:left w:val="nil"/>
              <w:bottom w:val="single" w:sz="4" w:space="0" w:color="auto"/>
              <w:right w:val="nil"/>
            </w:tcBorders>
            <w:shd w:val="clear" w:color="auto" w:fill="auto"/>
            <w:vAlign w:val="bottom"/>
            <w:hideMark/>
          </w:tcPr>
          <w:p w14:paraId="065124F2" w14:textId="77777777" w:rsidR="00970669" w:rsidRPr="00A608C5" w:rsidRDefault="00970669" w:rsidP="005E077E">
            <w:pPr>
              <w:ind w:right="-72"/>
              <w:jc w:val="right"/>
              <w:rPr>
                <w:rFonts w:asciiTheme="minorBidi" w:eastAsia="Arial" w:hAnsiTheme="minorBidi" w:cstheme="minorBidi"/>
                <w:b/>
                <w:lang w:val="en-GB" w:eastAsia="en-GB"/>
              </w:rPr>
            </w:pPr>
            <w:r w:rsidRPr="00A608C5">
              <w:rPr>
                <w:rFonts w:asciiTheme="minorBidi" w:eastAsia="Arial" w:hAnsiTheme="minorBidi" w:cstheme="minorBidi"/>
                <w:b/>
                <w:lang w:val="en-GB" w:eastAsia="en-GB"/>
              </w:rPr>
              <w:t>Consolidated financial statements</w:t>
            </w:r>
          </w:p>
        </w:tc>
      </w:tr>
      <w:tr w:rsidR="00031694" w:rsidRPr="00A608C5" w14:paraId="616A3614" w14:textId="77777777" w:rsidTr="008B1445">
        <w:trPr>
          <w:trHeight w:val="120"/>
        </w:trPr>
        <w:tc>
          <w:tcPr>
            <w:tcW w:w="3952" w:type="dxa"/>
            <w:shd w:val="clear" w:color="auto" w:fill="auto"/>
          </w:tcPr>
          <w:p w14:paraId="7C6DEF40" w14:textId="77777777" w:rsidR="00970669" w:rsidRPr="00A608C5" w:rsidRDefault="00970669" w:rsidP="005E077E">
            <w:pPr>
              <w:ind w:left="-86"/>
              <w:rPr>
                <w:rFonts w:asciiTheme="minorBidi" w:eastAsia="Arial" w:hAnsiTheme="minorBidi" w:cstheme="minorBidi"/>
                <w:lang w:val="en-GB" w:eastAsia="en-GB"/>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080753F" w14:textId="77777777" w:rsidR="00970669" w:rsidRPr="00A608C5" w:rsidRDefault="00970669"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6" w:type="dxa"/>
            <w:gridSpan w:val="2"/>
            <w:tcBorders>
              <w:top w:val="single" w:sz="4" w:space="0" w:color="auto"/>
              <w:left w:val="nil"/>
              <w:bottom w:val="single" w:sz="4" w:space="0" w:color="auto"/>
              <w:right w:val="nil"/>
            </w:tcBorders>
            <w:shd w:val="clear" w:color="auto" w:fill="auto"/>
            <w:vAlign w:val="bottom"/>
            <w:hideMark/>
          </w:tcPr>
          <w:p w14:paraId="7B1EA343" w14:textId="77777777" w:rsidR="00970669" w:rsidRPr="00A608C5" w:rsidRDefault="00970669"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455776E4" w14:textId="77777777" w:rsidTr="00877DEC">
        <w:trPr>
          <w:trHeight w:val="120"/>
        </w:trPr>
        <w:tc>
          <w:tcPr>
            <w:tcW w:w="3952" w:type="dxa"/>
            <w:shd w:val="clear" w:color="auto" w:fill="auto"/>
          </w:tcPr>
          <w:p w14:paraId="42A9771B" w14:textId="77777777" w:rsidR="00970669" w:rsidRPr="00A608C5" w:rsidRDefault="00970669" w:rsidP="005E077E">
            <w:pPr>
              <w:ind w:left="-86"/>
              <w:rPr>
                <w:rFonts w:asciiTheme="minorBidi" w:eastAsia="Arial" w:hAnsiTheme="minorBidi" w:cstheme="minorBidi"/>
                <w:lang w:val="en-GB" w:eastAsia="en-GB"/>
              </w:rPr>
            </w:pPr>
          </w:p>
        </w:tc>
        <w:tc>
          <w:tcPr>
            <w:tcW w:w="1368" w:type="dxa"/>
            <w:tcBorders>
              <w:top w:val="single" w:sz="4" w:space="0" w:color="auto"/>
              <w:left w:val="nil"/>
              <w:bottom w:val="single" w:sz="4" w:space="0" w:color="000000"/>
              <w:right w:val="nil"/>
            </w:tcBorders>
            <w:shd w:val="clear" w:color="auto" w:fill="auto"/>
            <w:vAlign w:val="bottom"/>
            <w:hideMark/>
          </w:tcPr>
          <w:p w14:paraId="7A4B187A" w14:textId="23A1C175" w:rsidR="00970669" w:rsidRPr="00A608C5" w:rsidRDefault="0063422E"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2024</w:t>
            </w:r>
          </w:p>
        </w:tc>
        <w:tc>
          <w:tcPr>
            <w:tcW w:w="1368" w:type="dxa"/>
            <w:tcBorders>
              <w:top w:val="single" w:sz="4" w:space="0" w:color="auto"/>
              <w:left w:val="nil"/>
              <w:bottom w:val="single" w:sz="4" w:space="0" w:color="000000"/>
              <w:right w:val="nil"/>
            </w:tcBorders>
            <w:shd w:val="clear" w:color="auto" w:fill="auto"/>
            <w:vAlign w:val="bottom"/>
            <w:hideMark/>
          </w:tcPr>
          <w:p w14:paraId="2DF70013" w14:textId="1704EBDB" w:rsidR="00970669" w:rsidRPr="00A608C5" w:rsidRDefault="0063422E"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2023</w:t>
            </w:r>
          </w:p>
        </w:tc>
        <w:tc>
          <w:tcPr>
            <w:tcW w:w="1368" w:type="dxa"/>
            <w:tcBorders>
              <w:top w:val="single" w:sz="4" w:space="0" w:color="auto"/>
              <w:left w:val="nil"/>
              <w:bottom w:val="single" w:sz="4" w:space="0" w:color="000000"/>
              <w:right w:val="nil"/>
            </w:tcBorders>
            <w:shd w:val="clear" w:color="auto" w:fill="auto"/>
            <w:vAlign w:val="bottom"/>
            <w:hideMark/>
          </w:tcPr>
          <w:p w14:paraId="77CAA733" w14:textId="5A6F98AF" w:rsidR="00970669" w:rsidRPr="00A608C5" w:rsidRDefault="0063422E" w:rsidP="005E077E">
            <w:pPr>
              <w:ind w:right="-72"/>
              <w:jc w:val="right"/>
              <w:rPr>
                <w:rFonts w:asciiTheme="minorBidi" w:eastAsia="Arial" w:hAnsiTheme="minorBidi" w:cstheme="minorBidi"/>
                <w:b/>
                <w:cs/>
                <w:lang w:val="en-GB" w:eastAsia="en-GB"/>
              </w:rPr>
            </w:pPr>
            <w:r w:rsidRPr="00A608C5">
              <w:rPr>
                <w:rFonts w:asciiTheme="minorBidi" w:hAnsiTheme="minorBidi" w:cstheme="minorBidi"/>
                <w:b/>
                <w:bCs/>
                <w:lang w:val="en-GB"/>
              </w:rPr>
              <w:t>2024</w:t>
            </w:r>
          </w:p>
        </w:tc>
        <w:tc>
          <w:tcPr>
            <w:tcW w:w="1368" w:type="dxa"/>
            <w:tcBorders>
              <w:top w:val="single" w:sz="4" w:space="0" w:color="auto"/>
              <w:left w:val="nil"/>
              <w:bottom w:val="single" w:sz="4" w:space="0" w:color="000000"/>
              <w:right w:val="nil"/>
            </w:tcBorders>
            <w:shd w:val="clear" w:color="auto" w:fill="auto"/>
            <w:vAlign w:val="bottom"/>
            <w:hideMark/>
          </w:tcPr>
          <w:p w14:paraId="347D489D" w14:textId="45DD8CF0" w:rsidR="00970669" w:rsidRPr="00A608C5" w:rsidRDefault="0063422E"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2023</w:t>
            </w:r>
          </w:p>
        </w:tc>
      </w:tr>
      <w:tr w:rsidR="00031694" w:rsidRPr="00A608C5" w14:paraId="4981410D" w14:textId="77777777" w:rsidTr="00877DEC">
        <w:trPr>
          <w:trHeight w:val="120"/>
        </w:trPr>
        <w:tc>
          <w:tcPr>
            <w:tcW w:w="3952" w:type="dxa"/>
            <w:shd w:val="clear" w:color="auto" w:fill="auto"/>
          </w:tcPr>
          <w:p w14:paraId="4778EA16" w14:textId="77777777" w:rsidR="00970669" w:rsidRPr="00A608C5" w:rsidRDefault="00970669" w:rsidP="005E077E">
            <w:pPr>
              <w:ind w:left="-86"/>
              <w:rPr>
                <w:rFonts w:asciiTheme="minorBidi" w:eastAsia="Arial" w:hAnsiTheme="minorBidi" w:cstheme="minorBidi"/>
                <w:lang w:val="en-GB" w:eastAsia="en-GB"/>
              </w:rPr>
            </w:pPr>
          </w:p>
        </w:tc>
        <w:tc>
          <w:tcPr>
            <w:tcW w:w="1368" w:type="dxa"/>
            <w:tcBorders>
              <w:top w:val="single" w:sz="4" w:space="0" w:color="000000"/>
              <w:left w:val="nil"/>
              <w:right w:val="nil"/>
            </w:tcBorders>
            <w:shd w:val="clear" w:color="auto" w:fill="auto"/>
          </w:tcPr>
          <w:p w14:paraId="04B91EFE" w14:textId="77777777" w:rsidR="00970669" w:rsidRPr="00A608C5" w:rsidRDefault="00970669" w:rsidP="005E077E">
            <w:pPr>
              <w:ind w:right="-72"/>
              <w:jc w:val="right"/>
              <w:rPr>
                <w:rFonts w:asciiTheme="minorBidi" w:eastAsia="Arial" w:hAnsiTheme="minorBidi" w:cstheme="minorBidi"/>
                <w:lang w:val="en-GB" w:eastAsia="en-GB"/>
              </w:rPr>
            </w:pPr>
          </w:p>
        </w:tc>
        <w:tc>
          <w:tcPr>
            <w:tcW w:w="1368" w:type="dxa"/>
            <w:tcBorders>
              <w:top w:val="single" w:sz="4" w:space="0" w:color="000000"/>
              <w:left w:val="nil"/>
              <w:right w:val="nil"/>
            </w:tcBorders>
            <w:shd w:val="clear" w:color="auto" w:fill="auto"/>
          </w:tcPr>
          <w:p w14:paraId="4CE6B750" w14:textId="77777777" w:rsidR="00970669" w:rsidRPr="00A608C5" w:rsidRDefault="00970669" w:rsidP="005E077E">
            <w:pPr>
              <w:ind w:right="-72"/>
              <w:jc w:val="right"/>
              <w:rPr>
                <w:rFonts w:asciiTheme="minorBidi" w:eastAsia="Arial" w:hAnsiTheme="minorBidi" w:cstheme="minorBidi"/>
                <w:lang w:val="en-GB" w:eastAsia="en-GB"/>
              </w:rPr>
            </w:pPr>
          </w:p>
        </w:tc>
        <w:tc>
          <w:tcPr>
            <w:tcW w:w="1368" w:type="dxa"/>
            <w:tcBorders>
              <w:top w:val="single" w:sz="4" w:space="0" w:color="000000"/>
              <w:left w:val="nil"/>
              <w:right w:val="nil"/>
            </w:tcBorders>
            <w:shd w:val="clear" w:color="auto" w:fill="auto"/>
          </w:tcPr>
          <w:p w14:paraId="4A134503" w14:textId="77777777" w:rsidR="00970669" w:rsidRPr="00A608C5" w:rsidRDefault="00970669" w:rsidP="005E077E">
            <w:pPr>
              <w:ind w:right="-72"/>
              <w:jc w:val="right"/>
              <w:rPr>
                <w:rFonts w:asciiTheme="minorBidi" w:eastAsia="Arial" w:hAnsiTheme="minorBidi" w:cstheme="minorBidi"/>
                <w:lang w:val="en-GB" w:eastAsia="en-GB"/>
              </w:rPr>
            </w:pPr>
          </w:p>
        </w:tc>
        <w:tc>
          <w:tcPr>
            <w:tcW w:w="1368" w:type="dxa"/>
            <w:tcBorders>
              <w:top w:val="single" w:sz="4" w:space="0" w:color="000000"/>
              <w:left w:val="nil"/>
              <w:right w:val="nil"/>
            </w:tcBorders>
            <w:shd w:val="clear" w:color="auto" w:fill="auto"/>
          </w:tcPr>
          <w:p w14:paraId="604B72D5" w14:textId="77777777" w:rsidR="00970669" w:rsidRPr="00A608C5" w:rsidRDefault="00970669" w:rsidP="005E077E">
            <w:pPr>
              <w:ind w:right="-72"/>
              <w:jc w:val="right"/>
              <w:rPr>
                <w:rFonts w:asciiTheme="minorBidi" w:eastAsia="Arial" w:hAnsiTheme="minorBidi" w:cstheme="minorBidi"/>
                <w:lang w:val="en-GB" w:eastAsia="en-GB"/>
              </w:rPr>
            </w:pPr>
          </w:p>
        </w:tc>
      </w:tr>
      <w:tr w:rsidR="00031694" w:rsidRPr="00A608C5" w14:paraId="687D19AD" w14:textId="77777777" w:rsidTr="00877DEC">
        <w:tc>
          <w:tcPr>
            <w:tcW w:w="3952" w:type="dxa"/>
            <w:shd w:val="clear" w:color="auto" w:fill="auto"/>
            <w:hideMark/>
          </w:tcPr>
          <w:p w14:paraId="7EA96A3C" w14:textId="7DBA4D51"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Balance as at </w:t>
            </w:r>
            <w:r w:rsidR="0063422E" w:rsidRPr="00A608C5">
              <w:rPr>
                <w:rFonts w:asciiTheme="minorBidi" w:eastAsia="Arial" w:hAnsiTheme="minorBidi" w:cstheme="minorBidi"/>
                <w:lang w:val="en-GB" w:eastAsia="en-GB"/>
              </w:rPr>
              <w:t>1</w:t>
            </w:r>
            <w:r w:rsidRPr="00A608C5">
              <w:rPr>
                <w:rFonts w:asciiTheme="minorBidi" w:eastAsia="Arial" w:hAnsiTheme="minorBidi" w:cstheme="minorBidi"/>
                <w:lang w:val="en-GB" w:eastAsia="en-GB"/>
              </w:rPr>
              <w:t xml:space="preserve"> January</w:t>
            </w:r>
          </w:p>
        </w:tc>
        <w:tc>
          <w:tcPr>
            <w:tcW w:w="1368" w:type="dxa"/>
            <w:shd w:val="clear" w:color="auto" w:fill="auto"/>
          </w:tcPr>
          <w:p w14:paraId="445D69D2" w14:textId="77FE5053" w:rsidR="00261CB8" w:rsidRPr="00A608C5" w:rsidRDefault="00AE40DE" w:rsidP="00261CB8">
            <w:pPr>
              <w:ind w:right="-72"/>
              <w:jc w:val="right"/>
              <w:rPr>
                <w:rFonts w:asciiTheme="minorBidi" w:eastAsia="Arial" w:hAnsiTheme="minorBidi" w:cstheme="minorBidi"/>
                <w:cs/>
                <w:lang w:val="en-GB" w:eastAsia="en-GB"/>
              </w:rPr>
            </w:pPr>
            <w:r w:rsidRPr="00A608C5">
              <w:rPr>
                <w:rFonts w:asciiTheme="minorBidi" w:eastAsia="Arial" w:hAnsiTheme="minorBidi" w:cstheme="minorBidi"/>
                <w:lang w:val="en-GB" w:eastAsia="en-GB"/>
              </w:rPr>
              <w:t>202</w:t>
            </w:r>
          </w:p>
        </w:tc>
        <w:tc>
          <w:tcPr>
            <w:tcW w:w="1368" w:type="dxa"/>
            <w:shd w:val="clear" w:color="auto" w:fill="auto"/>
          </w:tcPr>
          <w:p w14:paraId="4EB17807" w14:textId="3BBCFB02"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237</w:t>
            </w:r>
          </w:p>
        </w:tc>
        <w:tc>
          <w:tcPr>
            <w:tcW w:w="1368" w:type="dxa"/>
            <w:shd w:val="clear" w:color="auto" w:fill="auto"/>
          </w:tcPr>
          <w:p w14:paraId="09567D1D" w14:textId="3C661174" w:rsidR="00261CB8" w:rsidRPr="00A608C5" w:rsidRDefault="00AE40DE"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6,923</w:t>
            </w:r>
          </w:p>
        </w:tc>
        <w:tc>
          <w:tcPr>
            <w:tcW w:w="1368" w:type="dxa"/>
            <w:shd w:val="clear" w:color="auto" w:fill="auto"/>
          </w:tcPr>
          <w:p w14:paraId="560A6979" w14:textId="29D4B554"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8</w:t>
            </w:r>
            <w:r w:rsidR="00261CB8"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202</w:t>
            </w:r>
          </w:p>
        </w:tc>
      </w:tr>
      <w:tr w:rsidR="00031694" w:rsidRPr="00A608C5" w14:paraId="77F9B91B" w14:textId="77777777" w:rsidTr="00877DEC">
        <w:tc>
          <w:tcPr>
            <w:tcW w:w="3952" w:type="dxa"/>
            <w:shd w:val="clear" w:color="auto" w:fill="auto"/>
            <w:hideMark/>
          </w:tcPr>
          <w:p w14:paraId="224EF012" w14:textId="61CA6639"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Additional provision</w:t>
            </w:r>
          </w:p>
        </w:tc>
        <w:tc>
          <w:tcPr>
            <w:tcW w:w="1368" w:type="dxa"/>
            <w:shd w:val="clear" w:color="auto" w:fill="auto"/>
          </w:tcPr>
          <w:p w14:paraId="495C9D6F" w14:textId="4DF1C87F"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17</w:t>
            </w:r>
          </w:p>
        </w:tc>
        <w:tc>
          <w:tcPr>
            <w:tcW w:w="1368" w:type="dxa"/>
            <w:shd w:val="clear" w:color="auto" w:fill="auto"/>
          </w:tcPr>
          <w:p w14:paraId="01107C53" w14:textId="4A304EE7"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6</w:t>
            </w:r>
          </w:p>
        </w:tc>
        <w:tc>
          <w:tcPr>
            <w:tcW w:w="1368" w:type="dxa"/>
            <w:shd w:val="clear" w:color="auto" w:fill="auto"/>
          </w:tcPr>
          <w:p w14:paraId="707E3D30" w14:textId="633D7945"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596</w:t>
            </w:r>
          </w:p>
        </w:tc>
        <w:tc>
          <w:tcPr>
            <w:tcW w:w="1368" w:type="dxa"/>
            <w:shd w:val="clear" w:color="auto" w:fill="auto"/>
          </w:tcPr>
          <w:p w14:paraId="35FE4DC1" w14:textId="5EE4267D" w:rsidR="00261CB8" w:rsidRPr="00A608C5" w:rsidRDefault="0063422E" w:rsidP="00261CB8">
            <w:pPr>
              <w:ind w:right="-72"/>
              <w:jc w:val="right"/>
              <w:rPr>
                <w:rFonts w:asciiTheme="minorBidi" w:eastAsia="Arial" w:hAnsiTheme="minorBidi" w:cstheme="minorBidi"/>
                <w:cs/>
                <w:lang w:val="en-GB" w:eastAsia="en-GB"/>
              </w:rPr>
            </w:pPr>
            <w:r w:rsidRPr="00A608C5">
              <w:rPr>
                <w:rFonts w:asciiTheme="minorBidi" w:eastAsia="Arial Unicode MS" w:hAnsiTheme="minorBidi" w:cstheme="minorBidi"/>
                <w:lang w:val="en-GB"/>
              </w:rPr>
              <w:t>202</w:t>
            </w:r>
          </w:p>
        </w:tc>
      </w:tr>
      <w:tr w:rsidR="00031694" w:rsidRPr="00A608C5" w14:paraId="72CE6206" w14:textId="77777777" w:rsidTr="00877DEC">
        <w:tc>
          <w:tcPr>
            <w:tcW w:w="3952" w:type="dxa"/>
            <w:shd w:val="clear" w:color="auto" w:fill="auto"/>
          </w:tcPr>
          <w:p w14:paraId="423F3266" w14:textId="0F9B6034" w:rsidR="00261CB8" w:rsidRPr="00A608C5" w:rsidRDefault="007006D2"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Provision used</w:t>
            </w:r>
            <w:r w:rsidR="00261CB8" w:rsidRPr="00A608C5">
              <w:rPr>
                <w:rFonts w:asciiTheme="minorBidi" w:eastAsia="Arial" w:hAnsiTheme="minorBidi" w:cstheme="minorBidi"/>
                <w:lang w:val="en-GB" w:eastAsia="en-GB"/>
              </w:rPr>
              <w:t xml:space="preserve"> during the year</w:t>
            </w:r>
          </w:p>
        </w:tc>
        <w:tc>
          <w:tcPr>
            <w:tcW w:w="1368" w:type="dxa"/>
            <w:shd w:val="clear" w:color="auto" w:fill="auto"/>
          </w:tcPr>
          <w:p w14:paraId="0D7D5AFC" w14:textId="6514E060"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(43)</w:t>
            </w:r>
          </w:p>
        </w:tc>
        <w:tc>
          <w:tcPr>
            <w:tcW w:w="1368" w:type="dxa"/>
            <w:shd w:val="clear" w:color="auto" w:fill="auto"/>
          </w:tcPr>
          <w:p w14:paraId="1D18268D" w14:textId="60AC64EF" w:rsidR="00261CB8" w:rsidRPr="00A608C5" w:rsidRDefault="00261CB8" w:rsidP="00261CB8">
            <w:pPr>
              <w:ind w:right="-72"/>
              <w:jc w:val="right"/>
              <w:rPr>
                <w:rFonts w:asciiTheme="minorBidi" w:hAnsiTheme="minorBidi" w:cstheme="minorBidi"/>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45</w:t>
            </w:r>
            <w:r w:rsidRPr="00A608C5">
              <w:rPr>
                <w:rFonts w:asciiTheme="minorBidi" w:eastAsia="Arial Unicode MS" w:hAnsiTheme="minorBidi" w:cstheme="minorBidi"/>
                <w:lang w:val="en-US"/>
              </w:rPr>
              <w:t>)</w:t>
            </w:r>
          </w:p>
        </w:tc>
        <w:tc>
          <w:tcPr>
            <w:tcW w:w="1368" w:type="dxa"/>
            <w:shd w:val="clear" w:color="auto" w:fill="auto"/>
          </w:tcPr>
          <w:p w14:paraId="428BC11F" w14:textId="4F67F8EC"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(1,518)</w:t>
            </w:r>
          </w:p>
        </w:tc>
        <w:tc>
          <w:tcPr>
            <w:tcW w:w="1368" w:type="dxa"/>
            <w:shd w:val="clear" w:color="auto" w:fill="auto"/>
          </w:tcPr>
          <w:p w14:paraId="067C8A32" w14:textId="22B00EDE" w:rsidR="00261CB8" w:rsidRPr="00A608C5" w:rsidRDefault="00261CB8" w:rsidP="00261CB8">
            <w:pPr>
              <w:ind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1</w:t>
            </w:r>
            <w:r w:rsidRPr="00A608C5">
              <w:rPr>
                <w:rFonts w:asciiTheme="minorBidi" w:eastAsia="Arial Unicode MS" w:hAnsiTheme="minorBidi" w:cstheme="minorBidi"/>
              </w:rPr>
              <w:t>,</w:t>
            </w:r>
            <w:r w:rsidR="0063422E" w:rsidRPr="00A608C5">
              <w:rPr>
                <w:rFonts w:asciiTheme="minorBidi" w:eastAsia="Arial Unicode MS" w:hAnsiTheme="minorBidi" w:cstheme="minorBidi"/>
                <w:lang w:val="en-GB"/>
              </w:rPr>
              <w:t>578</w:t>
            </w:r>
            <w:r w:rsidRPr="00A608C5">
              <w:rPr>
                <w:rFonts w:asciiTheme="minorBidi" w:eastAsia="Arial Unicode MS" w:hAnsiTheme="minorBidi" w:cstheme="minorBidi"/>
                <w:cs/>
              </w:rPr>
              <w:t>)</w:t>
            </w:r>
          </w:p>
        </w:tc>
      </w:tr>
      <w:tr w:rsidR="00031694" w:rsidRPr="00A608C5" w14:paraId="0A408FDC" w14:textId="77777777" w:rsidTr="00877DEC">
        <w:tc>
          <w:tcPr>
            <w:tcW w:w="3952" w:type="dxa"/>
            <w:shd w:val="clear" w:color="auto" w:fill="auto"/>
          </w:tcPr>
          <w:p w14:paraId="7293736B" w14:textId="77777777"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Finance costs</w:t>
            </w:r>
          </w:p>
        </w:tc>
        <w:tc>
          <w:tcPr>
            <w:tcW w:w="1368" w:type="dxa"/>
            <w:shd w:val="clear" w:color="auto" w:fill="auto"/>
          </w:tcPr>
          <w:p w14:paraId="1DBFB7CD" w14:textId="6CF0B36A"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9</w:t>
            </w:r>
          </w:p>
        </w:tc>
        <w:tc>
          <w:tcPr>
            <w:tcW w:w="1368" w:type="dxa"/>
            <w:shd w:val="clear" w:color="auto" w:fill="auto"/>
          </w:tcPr>
          <w:p w14:paraId="5EFAE48D" w14:textId="31E450F6" w:rsidR="00261CB8" w:rsidRPr="00A608C5" w:rsidRDefault="00261CB8" w:rsidP="00261CB8">
            <w:pPr>
              <w:ind w:right="-72"/>
              <w:jc w:val="right"/>
              <w:rPr>
                <w:rFonts w:asciiTheme="minorBidi" w:hAnsiTheme="minorBidi" w:cstheme="minorBidi"/>
                <w:cs/>
              </w:rPr>
            </w:pPr>
            <w:r w:rsidRPr="00A608C5">
              <w:rPr>
                <w:rFonts w:asciiTheme="minorBidi" w:eastAsia="Arial Unicode MS" w:hAnsiTheme="minorBidi" w:cstheme="minorBidi"/>
                <w:lang w:val="en-US"/>
              </w:rPr>
              <w:t>(</w:t>
            </w:r>
            <w:r w:rsidR="0063422E" w:rsidRPr="00A608C5">
              <w:rPr>
                <w:rFonts w:asciiTheme="minorBidi" w:eastAsia="Arial Unicode MS" w:hAnsiTheme="minorBidi" w:cstheme="minorBidi"/>
                <w:lang w:val="en-GB"/>
              </w:rPr>
              <w:t>1</w:t>
            </w:r>
            <w:r w:rsidRPr="00A608C5">
              <w:rPr>
                <w:rFonts w:asciiTheme="minorBidi" w:eastAsia="Arial Unicode MS" w:hAnsiTheme="minorBidi" w:cstheme="minorBidi"/>
                <w:lang w:val="en-US"/>
              </w:rPr>
              <w:t>)</w:t>
            </w:r>
          </w:p>
        </w:tc>
        <w:tc>
          <w:tcPr>
            <w:tcW w:w="1368" w:type="dxa"/>
            <w:shd w:val="clear" w:color="auto" w:fill="auto"/>
          </w:tcPr>
          <w:p w14:paraId="5A1ECE16" w14:textId="699EF935"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308</w:t>
            </w:r>
          </w:p>
        </w:tc>
        <w:tc>
          <w:tcPr>
            <w:tcW w:w="1368" w:type="dxa"/>
            <w:shd w:val="clear" w:color="auto" w:fill="auto"/>
          </w:tcPr>
          <w:p w14:paraId="6AD50C2A" w14:textId="226A3F17" w:rsidR="00261CB8" w:rsidRPr="00A608C5" w:rsidRDefault="00261CB8" w:rsidP="00261CB8">
            <w:pPr>
              <w:ind w:right="-72"/>
              <w:jc w:val="right"/>
              <w:rPr>
                <w:rFonts w:asciiTheme="minorBidi" w:hAnsiTheme="minorBidi" w:cstheme="minorBidi"/>
                <w:cs/>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26</w:t>
            </w:r>
            <w:r w:rsidRPr="00A608C5">
              <w:rPr>
                <w:rFonts w:asciiTheme="minorBidi" w:eastAsia="Arial Unicode MS" w:hAnsiTheme="minorBidi" w:cstheme="minorBidi"/>
                <w:cs/>
              </w:rPr>
              <w:t>)</w:t>
            </w:r>
          </w:p>
        </w:tc>
      </w:tr>
      <w:tr w:rsidR="00031694" w:rsidRPr="00A608C5" w14:paraId="49F8D21D" w14:textId="77777777" w:rsidTr="00877DEC">
        <w:tc>
          <w:tcPr>
            <w:tcW w:w="3952" w:type="dxa"/>
            <w:shd w:val="clear" w:color="auto" w:fill="auto"/>
            <w:hideMark/>
          </w:tcPr>
          <w:p w14:paraId="69DBB446" w14:textId="77777777"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Reversal of provision</w:t>
            </w:r>
          </w:p>
        </w:tc>
        <w:tc>
          <w:tcPr>
            <w:tcW w:w="1368" w:type="dxa"/>
            <w:shd w:val="clear" w:color="auto" w:fill="auto"/>
          </w:tcPr>
          <w:p w14:paraId="2C9FDAF7" w14:textId="691FE2F7"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2</w:t>
            </w:r>
          </w:p>
        </w:tc>
        <w:tc>
          <w:tcPr>
            <w:tcW w:w="1368" w:type="dxa"/>
            <w:shd w:val="clear" w:color="auto" w:fill="auto"/>
          </w:tcPr>
          <w:p w14:paraId="0BA00109" w14:textId="4F36F6F9"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4</w:t>
            </w:r>
          </w:p>
        </w:tc>
        <w:tc>
          <w:tcPr>
            <w:tcW w:w="1368" w:type="dxa"/>
            <w:shd w:val="clear" w:color="auto" w:fill="auto"/>
          </w:tcPr>
          <w:p w14:paraId="14547ECE" w14:textId="5F03E8A5"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60</w:t>
            </w:r>
          </w:p>
        </w:tc>
        <w:tc>
          <w:tcPr>
            <w:tcW w:w="1368" w:type="dxa"/>
            <w:shd w:val="clear" w:color="auto" w:fill="auto"/>
          </w:tcPr>
          <w:p w14:paraId="089151B9" w14:textId="7C638076"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147</w:t>
            </w:r>
          </w:p>
        </w:tc>
      </w:tr>
      <w:tr w:rsidR="00031694" w:rsidRPr="00A608C5" w14:paraId="70267668" w14:textId="77777777" w:rsidTr="00877DEC">
        <w:tc>
          <w:tcPr>
            <w:tcW w:w="3952" w:type="dxa"/>
            <w:shd w:val="clear" w:color="auto" w:fill="auto"/>
          </w:tcPr>
          <w:p w14:paraId="55AE3DAC" w14:textId="648F7143"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Foreign exchange differences</w:t>
            </w:r>
          </w:p>
        </w:tc>
        <w:tc>
          <w:tcPr>
            <w:tcW w:w="1368" w:type="dxa"/>
            <w:shd w:val="clear" w:color="auto" w:fill="auto"/>
          </w:tcPr>
          <w:p w14:paraId="1880D038" w14:textId="07530882" w:rsidR="00261CB8" w:rsidRPr="00A608C5" w:rsidRDefault="006B269A" w:rsidP="00261CB8">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w:t>
            </w:r>
          </w:p>
        </w:tc>
        <w:tc>
          <w:tcPr>
            <w:tcW w:w="1368" w:type="dxa"/>
            <w:shd w:val="clear" w:color="auto" w:fill="auto"/>
          </w:tcPr>
          <w:p w14:paraId="20C0BAEE" w14:textId="1E3675C2"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1</w:t>
            </w:r>
          </w:p>
        </w:tc>
        <w:tc>
          <w:tcPr>
            <w:tcW w:w="1368" w:type="dxa"/>
            <w:shd w:val="clear" w:color="auto" w:fill="auto"/>
          </w:tcPr>
          <w:p w14:paraId="1CCFF3FC" w14:textId="797D8D4D" w:rsidR="00261CB8" w:rsidRPr="00A608C5" w:rsidRDefault="006B269A" w:rsidP="00261CB8">
            <w:pPr>
              <w:ind w:right="-72"/>
              <w:jc w:val="right"/>
              <w:rPr>
                <w:rFonts w:asciiTheme="minorBidi" w:eastAsia="Arial Unicode MS" w:hAnsiTheme="minorBidi" w:cstheme="minorBidi"/>
                <w:lang w:val="en-US"/>
              </w:rPr>
            </w:pPr>
            <w:r w:rsidRPr="00A608C5">
              <w:rPr>
                <w:rFonts w:asciiTheme="minorBidi" w:eastAsia="Arial Unicode MS" w:hAnsiTheme="minorBidi" w:cstheme="minorBidi"/>
                <w:lang w:val="en-US"/>
              </w:rPr>
              <w:t>24</w:t>
            </w:r>
          </w:p>
        </w:tc>
        <w:tc>
          <w:tcPr>
            <w:tcW w:w="1368" w:type="dxa"/>
            <w:shd w:val="clear" w:color="auto" w:fill="auto"/>
          </w:tcPr>
          <w:p w14:paraId="70CFD4E0" w14:textId="4ED6CB81"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35</w:t>
            </w:r>
          </w:p>
        </w:tc>
      </w:tr>
      <w:tr w:rsidR="00031694" w:rsidRPr="00A608C5" w14:paraId="010014C8" w14:textId="77777777" w:rsidTr="00877DEC">
        <w:tc>
          <w:tcPr>
            <w:tcW w:w="3952" w:type="dxa"/>
            <w:shd w:val="clear" w:color="auto" w:fill="auto"/>
            <w:hideMark/>
          </w:tcPr>
          <w:p w14:paraId="69A18D4E" w14:textId="77777777"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Currency translation differences</w:t>
            </w:r>
          </w:p>
        </w:tc>
        <w:tc>
          <w:tcPr>
            <w:tcW w:w="1368" w:type="dxa"/>
            <w:tcBorders>
              <w:bottom w:val="single" w:sz="4" w:space="0" w:color="auto"/>
            </w:tcBorders>
            <w:shd w:val="clear" w:color="auto" w:fill="auto"/>
          </w:tcPr>
          <w:p w14:paraId="75B6E351" w14:textId="177A107C"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w:t>
            </w:r>
          </w:p>
        </w:tc>
        <w:tc>
          <w:tcPr>
            <w:tcW w:w="1368" w:type="dxa"/>
            <w:tcBorders>
              <w:bottom w:val="single" w:sz="4" w:space="0" w:color="auto"/>
            </w:tcBorders>
            <w:shd w:val="clear" w:color="auto" w:fill="auto"/>
          </w:tcPr>
          <w:p w14:paraId="043B8F8B" w14:textId="1D8D74F3" w:rsidR="00261CB8" w:rsidRPr="00A608C5" w:rsidRDefault="00261CB8"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US"/>
              </w:rPr>
              <w:t>-</w:t>
            </w:r>
          </w:p>
        </w:tc>
        <w:tc>
          <w:tcPr>
            <w:tcW w:w="1368" w:type="dxa"/>
            <w:tcBorders>
              <w:bottom w:val="single" w:sz="4" w:space="0" w:color="auto"/>
            </w:tcBorders>
            <w:shd w:val="clear" w:color="auto" w:fill="auto"/>
          </w:tcPr>
          <w:p w14:paraId="7BFE775F" w14:textId="540EA109" w:rsidR="00261CB8" w:rsidRPr="00A608C5" w:rsidRDefault="006B269A" w:rsidP="00261CB8">
            <w:pPr>
              <w:ind w:right="-72"/>
              <w:jc w:val="right"/>
              <w:rPr>
                <w:rFonts w:asciiTheme="minorBidi" w:eastAsia="Arial" w:hAnsiTheme="minorBidi" w:cstheme="minorBidi"/>
                <w:lang w:val="en-US" w:eastAsia="en-GB"/>
              </w:rPr>
            </w:pPr>
            <w:r w:rsidRPr="00A608C5">
              <w:rPr>
                <w:rFonts w:asciiTheme="minorBidi" w:eastAsia="Arial" w:hAnsiTheme="minorBidi" w:cstheme="minorBidi"/>
                <w:lang w:val="en-US" w:eastAsia="en-GB"/>
              </w:rPr>
              <w:t>(29)</w:t>
            </w:r>
          </w:p>
        </w:tc>
        <w:tc>
          <w:tcPr>
            <w:tcW w:w="1368" w:type="dxa"/>
            <w:tcBorders>
              <w:bottom w:val="single" w:sz="4" w:space="0" w:color="auto"/>
            </w:tcBorders>
            <w:shd w:val="clear" w:color="auto" w:fill="auto"/>
          </w:tcPr>
          <w:p w14:paraId="6C367A56" w14:textId="25D82714" w:rsidR="00261CB8" w:rsidRPr="00A608C5" w:rsidRDefault="00261CB8"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59</w:t>
            </w:r>
            <w:r w:rsidRPr="00A608C5">
              <w:rPr>
                <w:rFonts w:asciiTheme="minorBidi" w:eastAsia="Arial Unicode MS" w:hAnsiTheme="minorBidi" w:cstheme="minorBidi"/>
                <w:cs/>
              </w:rPr>
              <w:t>)</w:t>
            </w:r>
          </w:p>
        </w:tc>
      </w:tr>
      <w:tr w:rsidR="00261CB8" w:rsidRPr="00A608C5" w14:paraId="5A784760" w14:textId="77777777" w:rsidTr="006A0A37">
        <w:tc>
          <w:tcPr>
            <w:tcW w:w="3952" w:type="dxa"/>
            <w:shd w:val="clear" w:color="auto" w:fill="auto"/>
            <w:hideMark/>
          </w:tcPr>
          <w:p w14:paraId="1B968A44" w14:textId="385D0D23"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Balance as at </w:t>
            </w:r>
            <w:r w:rsidR="0063422E" w:rsidRPr="00A608C5">
              <w:rPr>
                <w:rFonts w:asciiTheme="minorBidi" w:eastAsia="Arial" w:hAnsiTheme="minorBidi" w:cstheme="minorBidi"/>
                <w:lang w:val="en-GB" w:eastAsia="en-GB"/>
              </w:rPr>
              <w:t>31</w:t>
            </w:r>
            <w:r w:rsidRPr="00A608C5">
              <w:rPr>
                <w:rFonts w:asciiTheme="minorBidi" w:eastAsia="Arial" w:hAnsiTheme="minorBidi" w:cstheme="minorBidi"/>
                <w:lang w:val="en-GB" w:eastAsia="en-GB"/>
              </w:rPr>
              <w:t xml:space="preserve"> December</w:t>
            </w:r>
          </w:p>
        </w:tc>
        <w:tc>
          <w:tcPr>
            <w:tcW w:w="1368" w:type="dxa"/>
            <w:tcBorders>
              <w:left w:val="nil"/>
              <w:bottom w:val="single" w:sz="4" w:space="0" w:color="000000"/>
              <w:right w:val="nil"/>
            </w:tcBorders>
            <w:shd w:val="clear" w:color="auto" w:fill="auto"/>
          </w:tcPr>
          <w:p w14:paraId="79431DC7" w14:textId="41EA4C49"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187</w:t>
            </w:r>
          </w:p>
        </w:tc>
        <w:tc>
          <w:tcPr>
            <w:tcW w:w="1368" w:type="dxa"/>
            <w:tcBorders>
              <w:left w:val="nil"/>
              <w:bottom w:val="single" w:sz="4" w:space="0" w:color="000000"/>
              <w:right w:val="nil"/>
            </w:tcBorders>
            <w:shd w:val="clear" w:color="auto" w:fill="auto"/>
          </w:tcPr>
          <w:p w14:paraId="1EDA5BA6" w14:textId="6537CD64" w:rsidR="00261CB8" w:rsidRPr="00A608C5" w:rsidRDefault="0063422E" w:rsidP="00261CB8">
            <w:pPr>
              <w:ind w:right="-72"/>
              <w:jc w:val="right"/>
              <w:rPr>
                <w:rFonts w:asciiTheme="minorBidi" w:eastAsia="Arial" w:hAnsiTheme="minorBidi" w:cstheme="minorBidi"/>
                <w:cs/>
                <w:lang w:val="en-GB" w:eastAsia="en-GB"/>
              </w:rPr>
            </w:pPr>
            <w:r w:rsidRPr="00A608C5">
              <w:rPr>
                <w:rFonts w:asciiTheme="minorBidi" w:eastAsia="Arial Unicode MS" w:hAnsiTheme="minorBidi" w:cstheme="minorBidi"/>
                <w:lang w:val="en-GB"/>
              </w:rPr>
              <w:t>202</w:t>
            </w:r>
          </w:p>
        </w:tc>
        <w:tc>
          <w:tcPr>
            <w:tcW w:w="1368" w:type="dxa"/>
            <w:tcBorders>
              <w:left w:val="nil"/>
              <w:bottom w:val="single" w:sz="4" w:space="0" w:color="000000"/>
              <w:right w:val="nil"/>
            </w:tcBorders>
            <w:shd w:val="clear" w:color="auto" w:fill="auto"/>
          </w:tcPr>
          <w:p w14:paraId="39FAA8A0" w14:textId="7F762A38"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6,364</w:t>
            </w:r>
          </w:p>
        </w:tc>
        <w:tc>
          <w:tcPr>
            <w:tcW w:w="1368" w:type="dxa"/>
            <w:tcBorders>
              <w:left w:val="nil"/>
              <w:bottom w:val="single" w:sz="4" w:space="0" w:color="000000"/>
              <w:right w:val="nil"/>
            </w:tcBorders>
            <w:shd w:val="clear" w:color="auto" w:fill="auto"/>
          </w:tcPr>
          <w:p w14:paraId="6023DA3D" w14:textId="2A31E388"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6</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923</w:t>
            </w:r>
          </w:p>
        </w:tc>
      </w:tr>
    </w:tbl>
    <w:p w14:paraId="1507EADE" w14:textId="49538DFE" w:rsidR="00970669" w:rsidRPr="00A608C5" w:rsidRDefault="00970669" w:rsidP="005E077E">
      <w:pPr>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br w:type="page"/>
      </w:r>
    </w:p>
    <w:p w14:paraId="257B2FB4" w14:textId="77777777" w:rsidR="001C3C6C" w:rsidRPr="00A608C5" w:rsidRDefault="001C3C6C" w:rsidP="005E077E">
      <w:pPr>
        <w:jc w:val="both"/>
        <w:rPr>
          <w:rFonts w:asciiTheme="minorBidi" w:eastAsia="Arial" w:hAnsiTheme="minorBidi" w:cstheme="minorBidi"/>
          <w:lang w:val="en-GB" w:eastAsia="en-GB"/>
        </w:rPr>
      </w:pPr>
    </w:p>
    <w:tbl>
      <w:tblPr>
        <w:tblW w:w="9424" w:type="dxa"/>
        <w:tblInd w:w="8" w:type="dxa"/>
        <w:tblLayout w:type="fixed"/>
        <w:tblLook w:val="04A0" w:firstRow="1" w:lastRow="0" w:firstColumn="1" w:lastColumn="0" w:noHBand="0" w:noVBand="1"/>
      </w:tblPr>
      <w:tblGrid>
        <w:gridCol w:w="3952"/>
        <w:gridCol w:w="1368"/>
        <w:gridCol w:w="1368"/>
        <w:gridCol w:w="1368"/>
        <w:gridCol w:w="1368"/>
      </w:tblGrid>
      <w:tr w:rsidR="00031694" w:rsidRPr="00A608C5" w14:paraId="19D9E897" w14:textId="77777777" w:rsidTr="008B1445">
        <w:trPr>
          <w:trHeight w:val="120"/>
        </w:trPr>
        <w:tc>
          <w:tcPr>
            <w:tcW w:w="3952" w:type="dxa"/>
            <w:shd w:val="clear" w:color="auto" w:fill="auto"/>
          </w:tcPr>
          <w:p w14:paraId="6BC9F9D2" w14:textId="77777777" w:rsidR="00970669" w:rsidRPr="00A608C5" w:rsidRDefault="00970669" w:rsidP="005E077E">
            <w:pPr>
              <w:ind w:left="-86"/>
              <w:rPr>
                <w:rFonts w:asciiTheme="minorBidi" w:eastAsia="Arial" w:hAnsiTheme="minorBidi" w:cstheme="minorBidi"/>
                <w:lang w:val="en-GB" w:eastAsia="en-GB"/>
              </w:rPr>
            </w:pPr>
          </w:p>
        </w:tc>
        <w:tc>
          <w:tcPr>
            <w:tcW w:w="5472" w:type="dxa"/>
            <w:gridSpan w:val="4"/>
            <w:tcBorders>
              <w:left w:val="nil"/>
              <w:bottom w:val="single" w:sz="4" w:space="0" w:color="auto"/>
              <w:right w:val="nil"/>
            </w:tcBorders>
            <w:shd w:val="clear" w:color="auto" w:fill="auto"/>
            <w:vAlign w:val="bottom"/>
            <w:hideMark/>
          </w:tcPr>
          <w:p w14:paraId="3E81EFD1" w14:textId="77777777" w:rsidR="00970669" w:rsidRPr="00A608C5" w:rsidRDefault="00970669" w:rsidP="005E077E">
            <w:pPr>
              <w:ind w:right="-72"/>
              <w:jc w:val="right"/>
              <w:rPr>
                <w:rFonts w:asciiTheme="minorBidi" w:eastAsia="Arial" w:hAnsiTheme="minorBidi" w:cstheme="minorBidi"/>
                <w:b/>
                <w:lang w:val="en-GB" w:eastAsia="en-GB"/>
              </w:rPr>
            </w:pPr>
            <w:r w:rsidRPr="00A608C5">
              <w:rPr>
                <w:rFonts w:asciiTheme="minorBidi" w:eastAsia="Arial" w:hAnsiTheme="minorBidi" w:cstheme="minorBidi"/>
                <w:b/>
                <w:lang w:val="en-GB" w:eastAsia="en-GB"/>
              </w:rPr>
              <w:t>Separate financial statements</w:t>
            </w:r>
          </w:p>
        </w:tc>
      </w:tr>
      <w:tr w:rsidR="00031694" w:rsidRPr="00A608C5" w14:paraId="6155237D" w14:textId="77777777" w:rsidTr="008B1445">
        <w:trPr>
          <w:trHeight w:val="120"/>
        </w:trPr>
        <w:tc>
          <w:tcPr>
            <w:tcW w:w="3952" w:type="dxa"/>
            <w:shd w:val="clear" w:color="auto" w:fill="auto"/>
          </w:tcPr>
          <w:p w14:paraId="57BC9D28" w14:textId="77777777" w:rsidR="00970669" w:rsidRPr="00A608C5" w:rsidRDefault="00970669" w:rsidP="005E077E">
            <w:pPr>
              <w:ind w:left="-86"/>
              <w:rPr>
                <w:rFonts w:asciiTheme="minorBidi" w:eastAsia="Arial" w:hAnsiTheme="minorBidi" w:cstheme="minorBidi"/>
                <w:lang w:val="en-GB" w:eastAsia="en-GB"/>
              </w:rPr>
            </w:pPr>
          </w:p>
        </w:tc>
        <w:tc>
          <w:tcPr>
            <w:tcW w:w="2736" w:type="dxa"/>
            <w:gridSpan w:val="2"/>
            <w:tcBorders>
              <w:top w:val="single" w:sz="4" w:space="0" w:color="auto"/>
              <w:left w:val="nil"/>
              <w:bottom w:val="single" w:sz="4" w:space="0" w:color="000000"/>
              <w:right w:val="nil"/>
            </w:tcBorders>
            <w:shd w:val="clear" w:color="auto" w:fill="auto"/>
            <w:vAlign w:val="bottom"/>
          </w:tcPr>
          <w:p w14:paraId="79E5D920" w14:textId="77777777" w:rsidR="00970669" w:rsidRPr="00A608C5" w:rsidRDefault="00970669"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6" w:type="dxa"/>
            <w:gridSpan w:val="2"/>
            <w:tcBorders>
              <w:top w:val="single" w:sz="4" w:space="0" w:color="auto"/>
              <w:left w:val="nil"/>
              <w:bottom w:val="single" w:sz="4" w:space="0" w:color="000000"/>
              <w:right w:val="nil"/>
            </w:tcBorders>
            <w:shd w:val="clear" w:color="auto" w:fill="auto"/>
            <w:vAlign w:val="bottom"/>
          </w:tcPr>
          <w:p w14:paraId="01C7996A" w14:textId="77777777" w:rsidR="00970669" w:rsidRPr="00A608C5" w:rsidRDefault="00970669"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63C431B1" w14:textId="77777777" w:rsidTr="00877DEC">
        <w:trPr>
          <w:trHeight w:val="120"/>
        </w:trPr>
        <w:tc>
          <w:tcPr>
            <w:tcW w:w="3952" w:type="dxa"/>
            <w:shd w:val="clear" w:color="auto" w:fill="auto"/>
          </w:tcPr>
          <w:p w14:paraId="1A3F6428" w14:textId="77777777" w:rsidR="00970669" w:rsidRPr="00A608C5" w:rsidRDefault="00970669" w:rsidP="005E077E">
            <w:pPr>
              <w:ind w:left="-86"/>
              <w:rPr>
                <w:rFonts w:asciiTheme="minorBidi" w:eastAsia="Arial" w:hAnsiTheme="minorBidi" w:cstheme="minorBidi"/>
                <w:lang w:val="en-GB" w:eastAsia="en-GB"/>
              </w:rPr>
            </w:pPr>
          </w:p>
        </w:tc>
        <w:tc>
          <w:tcPr>
            <w:tcW w:w="1368" w:type="dxa"/>
            <w:tcBorders>
              <w:top w:val="single" w:sz="4" w:space="0" w:color="000000"/>
              <w:left w:val="nil"/>
              <w:bottom w:val="single" w:sz="4" w:space="0" w:color="000000"/>
              <w:right w:val="nil"/>
            </w:tcBorders>
            <w:shd w:val="clear" w:color="auto" w:fill="auto"/>
            <w:vAlign w:val="bottom"/>
            <w:hideMark/>
          </w:tcPr>
          <w:p w14:paraId="0CF212AC" w14:textId="1396F4F5" w:rsidR="00970669" w:rsidRPr="00A608C5" w:rsidRDefault="0063422E"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2024</w:t>
            </w:r>
          </w:p>
        </w:tc>
        <w:tc>
          <w:tcPr>
            <w:tcW w:w="1368" w:type="dxa"/>
            <w:tcBorders>
              <w:top w:val="single" w:sz="4" w:space="0" w:color="000000"/>
              <w:left w:val="nil"/>
              <w:bottom w:val="single" w:sz="4" w:space="0" w:color="000000"/>
              <w:right w:val="nil"/>
            </w:tcBorders>
            <w:shd w:val="clear" w:color="auto" w:fill="auto"/>
            <w:vAlign w:val="bottom"/>
            <w:hideMark/>
          </w:tcPr>
          <w:p w14:paraId="3DC3168B" w14:textId="735AA2F7" w:rsidR="00970669" w:rsidRPr="00A608C5" w:rsidRDefault="0063422E"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2023</w:t>
            </w:r>
          </w:p>
        </w:tc>
        <w:tc>
          <w:tcPr>
            <w:tcW w:w="1368" w:type="dxa"/>
            <w:tcBorders>
              <w:top w:val="single" w:sz="4" w:space="0" w:color="000000"/>
              <w:left w:val="nil"/>
              <w:bottom w:val="single" w:sz="4" w:space="0" w:color="000000"/>
              <w:right w:val="nil"/>
            </w:tcBorders>
            <w:shd w:val="clear" w:color="auto" w:fill="auto"/>
            <w:vAlign w:val="bottom"/>
            <w:hideMark/>
          </w:tcPr>
          <w:p w14:paraId="0044A5F8" w14:textId="359746E5" w:rsidR="00970669" w:rsidRPr="00A608C5" w:rsidRDefault="0063422E"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2024</w:t>
            </w:r>
          </w:p>
        </w:tc>
        <w:tc>
          <w:tcPr>
            <w:tcW w:w="1368" w:type="dxa"/>
            <w:tcBorders>
              <w:top w:val="single" w:sz="4" w:space="0" w:color="000000"/>
              <w:left w:val="nil"/>
              <w:bottom w:val="single" w:sz="4" w:space="0" w:color="000000"/>
              <w:right w:val="nil"/>
            </w:tcBorders>
            <w:shd w:val="clear" w:color="auto" w:fill="auto"/>
            <w:vAlign w:val="bottom"/>
            <w:hideMark/>
          </w:tcPr>
          <w:p w14:paraId="649FDBE8" w14:textId="4182B7BA" w:rsidR="00970669" w:rsidRPr="00A608C5" w:rsidRDefault="0063422E" w:rsidP="005E077E">
            <w:pPr>
              <w:ind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2023</w:t>
            </w:r>
          </w:p>
        </w:tc>
      </w:tr>
      <w:tr w:rsidR="00031694" w:rsidRPr="00A608C5" w14:paraId="1AFC3824" w14:textId="77777777" w:rsidTr="00877DEC">
        <w:trPr>
          <w:trHeight w:val="120"/>
        </w:trPr>
        <w:tc>
          <w:tcPr>
            <w:tcW w:w="3952" w:type="dxa"/>
            <w:shd w:val="clear" w:color="auto" w:fill="auto"/>
          </w:tcPr>
          <w:p w14:paraId="78B3366E" w14:textId="77777777" w:rsidR="00970669" w:rsidRPr="00A608C5" w:rsidRDefault="00970669" w:rsidP="005E077E">
            <w:pPr>
              <w:ind w:left="-86"/>
              <w:rPr>
                <w:rFonts w:asciiTheme="minorBidi" w:eastAsia="Arial" w:hAnsiTheme="minorBidi" w:cstheme="minorBidi"/>
                <w:sz w:val="16"/>
                <w:szCs w:val="16"/>
                <w:lang w:val="en-GB" w:eastAsia="en-GB"/>
              </w:rPr>
            </w:pPr>
          </w:p>
        </w:tc>
        <w:tc>
          <w:tcPr>
            <w:tcW w:w="1368" w:type="dxa"/>
            <w:tcBorders>
              <w:top w:val="single" w:sz="4" w:space="0" w:color="000000"/>
              <w:left w:val="nil"/>
              <w:right w:val="nil"/>
            </w:tcBorders>
            <w:shd w:val="clear" w:color="auto" w:fill="auto"/>
          </w:tcPr>
          <w:p w14:paraId="0E3BFFB8" w14:textId="77777777" w:rsidR="00970669" w:rsidRPr="00A608C5" w:rsidRDefault="00970669" w:rsidP="005E077E">
            <w:pPr>
              <w:ind w:right="-72"/>
              <w:jc w:val="right"/>
              <w:rPr>
                <w:rFonts w:asciiTheme="minorBidi" w:eastAsia="Arial" w:hAnsiTheme="minorBidi" w:cstheme="minorBidi"/>
                <w:sz w:val="16"/>
                <w:szCs w:val="16"/>
                <w:lang w:val="en-GB" w:eastAsia="en-GB"/>
              </w:rPr>
            </w:pPr>
          </w:p>
        </w:tc>
        <w:tc>
          <w:tcPr>
            <w:tcW w:w="1368" w:type="dxa"/>
            <w:tcBorders>
              <w:top w:val="single" w:sz="4" w:space="0" w:color="000000"/>
              <w:left w:val="nil"/>
              <w:right w:val="nil"/>
            </w:tcBorders>
            <w:shd w:val="clear" w:color="auto" w:fill="auto"/>
          </w:tcPr>
          <w:p w14:paraId="2ECDDCBC" w14:textId="77777777" w:rsidR="00970669" w:rsidRPr="00A608C5" w:rsidRDefault="00970669" w:rsidP="005E077E">
            <w:pPr>
              <w:ind w:right="-72"/>
              <w:jc w:val="right"/>
              <w:rPr>
                <w:rFonts w:asciiTheme="minorBidi" w:eastAsia="Arial" w:hAnsiTheme="minorBidi" w:cstheme="minorBidi"/>
                <w:sz w:val="16"/>
                <w:szCs w:val="16"/>
                <w:lang w:val="en-GB" w:eastAsia="en-GB"/>
              </w:rPr>
            </w:pPr>
          </w:p>
        </w:tc>
        <w:tc>
          <w:tcPr>
            <w:tcW w:w="1368" w:type="dxa"/>
            <w:tcBorders>
              <w:top w:val="single" w:sz="4" w:space="0" w:color="000000"/>
              <w:left w:val="nil"/>
              <w:right w:val="nil"/>
            </w:tcBorders>
            <w:shd w:val="clear" w:color="auto" w:fill="auto"/>
          </w:tcPr>
          <w:p w14:paraId="2A99D630" w14:textId="77777777" w:rsidR="00970669" w:rsidRPr="00A608C5" w:rsidRDefault="00970669" w:rsidP="005E077E">
            <w:pPr>
              <w:ind w:right="-72"/>
              <w:jc w:val="right"/>
              <w:rPr>
                <w:rFonts w:asciiTheme="minorBidi" w:eastAsia="Arial" w:hAnsiTheme="minorBidi" w:cstheme="minorBidi"/>
                <w:sz w:val="16"/>
                <w:szCs w:val="16"/>
                <w:lang w:val="en-GB" w:eastAsia="en-GB"/>
              </w:rPr>
            </w:pPr>
          </w:p>
        </w:tc>
        <w:tc>
          <w:tcPr>
            <w:tcW w:w="1368" w:type="dxa"/>
            <w:tcBorders>
              <w:top w:val="single" w:sz="4" w:space="0" w:color="000000"/>
              <w:left w:val="nil"/>
              <w:right w:val="nil"/>
            </w:tcBorders>
            <w:shd w:val="clear" w:color="auto" w:fill="auto"/>
          </w:tcPr>
          <w:p w14:paraId="6ABACA9F" w14:textId="77777777" w:rsidR="00970669" w:rsidRPr="00A608C5" w:rsidRDefault="00970669" w:rsidP="005E077E">
            <w:pPr>
              <w:ind w:right="-72"/>
              <w:jc w:val="right"/>
              <w:rPr>
                <w:rFonts w:asciiTheme="minorBidi" w:eastAsia="Arial" w:hAnsiTheme="minorBidi" w:cstheme="minorBidi"/>
                <w:sz w:val="16"/>
                <w:szCs w:val="16"/>
                <w:lang w:val="en-GB" w:eastAsia="en-GB"/>
              </w:rPr>
            </w:pPr>
          </w:p>
        </w:tc>
      </w:tr>
      <w:tr w:rsidR="00031694" w:rsidRPr="00A608C5" w14:paraId="08F9C1D9" w14:textId="77777777" w:rsidTr="00877DEC">
        <w:tc>
          <w:tcPr>
            <w:tcW w:w="3952" w:type="dxa"/>
            <w:shd w:val="clear" w:color="auto" w:fill="auto"/>
            <w:hideMark/>
          </w:tcPr>
          <w:p w14:paraId="590272A7" w14:textId="3DAC5513"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Balance as at </w:t>
            </w:r>
            <w:r w:rsidR="0063422E" w:rsidRPr="00A608C5">
              <w:rPr>
                <w:rFonts w:asciiTheme="minorBidi" w:eastAsia="Arial" w:hAnsiTheme="minorBidi" w:cstheme="minorBidi"/>
                <w:lang w:val="en-GB" w:eastAsia="en-GB"/>
              </w:rPr>
              <w:t>1</w:t>
            </w:r>
            <w:r w:rsidRPr="00A608C5">
              <w:rPr>
                <w:rFonts w:asciiTheme="minorBidi" w:eastAsia="Arial" w:hAnsiTheme="minorBidi" w:cstheme="minorBidi"/>
                <w:lang w:val="en-GB" w:eastAsia="en-GB"/>
              </w:rPr>
              <w:t xml:space="preserve"> January</w:t>
            </w:r>
          </w:p>
        </w:tc>
        <w:tc>
          <w:tcPr>
            <w:tcW w:w="1368" w:type="dxa"/>
            <w:shd w:val="clear" w:color="auto" w:fill="auto"/>
          </w:tcPr>
          <w:p w14:paraId="4DF545A3" w14:textId="7585966A"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24</w:t>
            </w:r>
          </w:p>
        </w:tc>
        <w:tc>
          <w:tcPr>
            <w:tcW w:w="1368" w:type="dxa"/>
            <w:shd w:val="clear" w:color="auto" w:fill="auto"/>
          </w:tcPr>
          <w:p w14:paraId="557D574E" w14:textId="412F0D0E"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44</w:t>
            </w:r>
          </w:p>
        </w:tc>
        <w:tc>
          <w:tcPr>
            <w:tcW w:w="1368" w:type="dxa"/>
            <w:shd w:val="clear" w:color="auto" w:fill="auto"/>
          </w:tcPr>
          <w:p w14:paraId="448B240D" w14:textId="78E5F39C"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824</w:t>
            </w:r>
          </w:p>
        </w:tc>
        <w:tc>
          <w:tcPr>
            <w:tcW w:w="1368" w:type="dxa"/>
            <w:shd w:val="clear" w:color="auto" w:fill="auto"/>
          </w:tcPr>
          <w:p w14:paraId="28F2E2F6" w14:textId="550D23C4"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1</w:t>
            </w:r>
            <w:r w:rsidR="00261CB8" w:rsidRPr="00A608C5">
              <w:rPr>
                <w:rFonts w:asciiTheme="minorBidi" w:eastAsia="Arial Unicode MS" w:hAnsiTheme="minorBidi" w:cstheme="minorBidi"/>
              </w:rPr>
              <w:t>,</w:t>
            </w:r>
            <w:r w:rsidRPr="00A608C5">
              <w:rPr>
                <w:rFonts w:asciiTheme="minorBidi" w:eastAsia="Arial Unicode MS" w:hAnsiTheme="minorBidi" w:cstheme="minorBidi"/>
                <w:lang w:val="en-GB"/>
              </w:rPr>
              <w:t>531</w:t>
            </w:r>
          </w:p>
        </w:tc>
      </w:tr>
      <w:tr w:rsidR="00031694" w:rsidRPr="00A608C5" w14:paraId="6324667F" w14:textId="77777777" w:rsidTr="00877DEC">
        <w:tc>
          <w:tcPr>
            <w:tcW w:w="3952" w:type="dxa"/>
            <w:shd w:val="clear" w:color="auto" w:fill="auto"/>
            <w:hideMark/>
          </w:tcPr>
          <w:p w14:paraId="708E6A6F" w14:textId="3EA98042"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Additional provision</w:t>
            </w:r>
          </w:p>
        </w:tc>
        <w:tc>
          <w:tcPr>
            <w:tcW w:w="1368" w:type="dxa"/>
            <w:shd w:val="clear" w:color="auto" w:fill="auto"/>
          </w:tcPr>
          <w:p w14:paraId="229624E7" w14:textId="2AA7EFBA"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4</w:t>
            </w:r>
          </w:p>
        </w:tc>
        <w:tc>
          <w:tcPr>
            <w:tcW w:w="1368" w:type="dxa"/>
            <w:shd w:val="clear" w:color="auto" w:fill="auto"/>
          </w:tcPr>
          <w:p w14:paraId="75128011" w14:textId="49174F23" w:rsidR="00261CB8" w:rsidRPr="00A608C5" w:rsidRDefault="0063422E" w:rsidP="00261CB8">
            <w:pPr>
              <w:ind w:right="-72"/>
              <w:jc w:val="right"/>
              <w:rPr>
                <w:rFonts w:asciiTheme="minorBidi" w:eastAsia="Arial" w:hAnsiTheme="minorBidi" w:cstheme="minorBidi"/>
                <w:cs/>
                <w:lang w:val="en-GB" w:eastAsia="en-GB"/>
              </w:rPr>
            </w:pPr>
            <w:r w:rsidRPr="00A608C5">
              <w:rPr>
                <w:rFonts w:asciiTheme="minorBidi" w:eastAsia="Arial Unicode MS" w:hAnsiTheme="minorBidi" w:cstheme="minorBidi"/>
                <w:lang w:val="en-GB"/>
              </w:rPr>
              <w:t>1</w:t>
            </w:r>
          </w:p>
        </w:tc>
        <w:tc>
          <w:tcPr>
            <w:tcW w:w="1368" w:type="dxa"/>
            <w:shd w:val="clear" w:color="auto" w:fill="auto"/>
          </w:tcPr>
          <w:p w14:paraId="61C7F752" w14:textId="3740AB98"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142</w:t>
            </w:r>
          </w:p>
        </w:tc>
        <w:tc>
          <w:tcPr>
            <w:tcW w:w="1368" w:type="dxa"/>
            <w:shd w:val="clear" w:color="auto" w:fill="auto"/>
          </w:tcPr>
          <w:p w14:paraId="4F67FB66" w14:textId="225B9C76"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47</w:t>
            </w:r>
          </w:p>
        </w:tc>
      </w:tr>
      <w:tr w:rsidR="00031694" w:rsidRPr="00A608C5" w14:paraId="1C3241E7" w14:textId="77777777" w:rsidTr="00877DEC">
        <w:tc>
          <w:tcPr>
            <w:tcW w:w="3952" w:type="dxa"/>
            <w:shd w:val="clear" w:color="auto" w:fill="auto"/>
            <w:hideMark/>
          </w:tcPr>
          <w:p w14:paraId="067D0C4D" w14:textId="1EA47305" w:rsidR="00261CB8" w:rsidRPr="00A608C5" w:rsidRDefault="000E1B37"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Provision used</w:t>
            </w:r>
            <w:r w:rsidR="00261CB8" w:rsidRPr="00A608C5">
              <w:rPr>
                <w:rFonts w:asciiTheme="minorBidi" w:eastAsia="Arial" w:hAnsiTheme="minorBidi" w:cstheme="minorBidi"/>
                <w:lang w:val="en-GB" w:eastAsia="en-GB"/>
              </w:rPr>
              <w:t xml:space="preserve"> during the year</w:t>
            </w:r>
          </w:p>
        </w:tc>
        <w:tc>
          <w:tcPr>
            <w:tcW w:w="1368" w:type="dxa"/>
            <w:shd w:val="clear" w:color="auto" w:fill="auto"/>
          </w:tcPr>
          <w:p w14:paraId="064DAA9C" w14:textId="6C37E54E"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(6)</w:t>
            </w:r>
          </w:p>
        </w:tc>
        <w:tc>
          <w:tcPr>
            <w:tcW w:w="1368" w:type="dxa"/>
            <w:shd w:val="clear" w:color="auto" w:fill="auto"/>
          </w:tcPr>
          <w:p w14:paraId="6C96E4D5" w14:textId="7A7818BA" w:rsidR="00261CB8" w:rsidRPr="00A608C5" w:rsidRDefault="00261CB8"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27</w:t>
            </w:r>
            <w:r w:rsidRPr="00A608C5">
              <w:rPr>
                <w:rFonts w:asciiTheme="minorBidi" w:eastAsia="Arial Unicode MS" w:hAnsiTheme="minorBidi" w:cstheme="minorBidi"/>
                <w:cs/>
              </w:rPr>
              <w:t>)</w:t>
            </w:r>
          </w:p>
        </w:tc>
        <w:tc>
          <w:tcPr>
            <w:tcW w:w="1368" w:type="dxa"/>
            <w:shd w:val="clear" w:color="auto" w:fill="auto"/>
          </w:tcPr>
          <w:p w14:paraId="73D5A820" w14:textId="55570C49"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(221)</w:t>
            </w:r>
          </w:p>
        </w:tc>
        <w:tc>
          <w:tcPr>
            <w:tcW w:w="1368" w:type="dxa"/>
            <w:shd w:val="clear" w:color="auto" w:fill="auto"/>
          </w:tcPr>
          <w:p w14:paraId="669FD16D" w14:textId="35290987" w:rsidR="00261CB8" w:rsidRPr="00A608C5" w:rsidRDefault="00261CB8"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963</w:t>
            </w:r>
            <w:r w:rsidRPr="00A608C5">
              <w:rPr>
                <w:rFonts w:asciiTheme="minorBidi" w:eastAsia="Arial Unicode MS" w:hAnsiTheme="minorBidi" w:cstheme="minorBidi"/>
                <w:cs/>
              </w:rPr>
              <w:t>)</w:t>
            </w:r>
          </w:p>
        </w:tc>
      </w:tr>
      <w:tr w:rsidR="00031694" w:rsidRPr="00A608C5" w14:paraId="0E8A1C6A" w14:textId="77777777" w:rsidTr="00877DEC">
        <w:tc>
          <w:tcPr>
            <w:tcW w:w="3952" w:type="dxa"/>
            <w:shd w:val="clear" w:color="auto" w:fill="auto"/>
            <w:hideMark/>
          </w:tcPr>
          <w:p w14:paraId="4F1705B2" w14:textId="77777777"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Finance costs</w:t>
            </w:r>
          </w:p>
        </w:tc>
        <w:tc>
          <w:tcPr>
            <w:tcW w:w="1368" w:type="dxa"/>
            <w:shd w:val="clear" w:color="auto" w:fill="auto"/>
          </w:tcPr>
          <w:p w14:paraId="41426225" w14:textId="3764DAB8"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1</w:t>
            </w:r>
          </w:p>
        </w:tc>
        <w:tc>
          <w:tcPr>
            <w:tcW w:w="1368" w:type="dxa"/>
            <w:shd w:val="clear" w:color="auto" w:fill="auto"/>
          </w:tcPr>
          <w:p w14:paraId="2ABBEF2C" w14:textId="2AC7EE0B"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1</w:t>
            </w:r>
          </w:p>
        </w:tc>
        <w:tc>
          <w:tcPr>
            <w:tcW w:w="1368" w:type="dxa"/>
            <w:shd w:val="clear" w:color="auto" w:fill="auto"/>
          </w:tcPr>
          <w:p w14:paraId="06D33AA3" w14:textId="35765782"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37</w:t>
            </w:r>
          </w:p>
        </w:tc>
        <w:tc>
          <w:tcPr>
            <w:tcW w:w="1368" w:type="dxa"/>
            <w:shd w:val="clear" w:color="auto" w:fill="auto"/>
          </w:tcPr>
          <w:p w14:paraId="707D35E9" w14:textId="500FCA79"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36</w:t>
            </w:r>
          </w:p>
        </w:tc>
      </w:tr>
      <w:tr w:rsidR="00031694" w:rsidRPr="00A608C5" w14:paraId="3AA8AD6B" w14:textId="77777777" w:rsidTr="00877DEC">
        <w:tc>
          <w:tcPr>
            <w:tcW w:w="3952" w:type="dxa"/>
            <w:shd w:val="clear" w:color="auto" w:fill="auto"/>
            <w:hideMark/>
          </w:tcPr>
          <w:p w14:paraId="6370D038" w14:textId="77777777"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Reversal of provision</w:t>
            </w:r>
          </w:p>
        </w:tc>
        <w:tc>
          <w:tcPr>
            <w:tcW w:w="1368" w:type="dxa"/>
            <w:shd w:val="clear" w:color="auto" w:fill="auto"/>
          </w:tcPr>
          <w:p w14:paraId="79F0D9A5" w14:textId="3327A893"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w:t>
            </w:r>
          </w:p>
        </w:tc>
        <w:tc>
          <w:tcPr>
            <w:tcW w:w="1368" w:type="dxa"/>
            <w:shd w:val="clear" w:color="auto" w:fill="auto"/>
          </w:tcPr>
          <w:p w14:paraId="27DA7EF6" w14:textId="54E5E8F6"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5</w:t>
            </w:r>
          </w:p>
        </w:tc>
        <w:tc>
          <w:tcPr>
            <w:tcW w:w="1368" w:type="dxa"/>
            <w:shd w:val="clear" w:color="auto" w:fill="auto"/>
          </w:tcPr>
          <w:p w14:paraId="04456C20" w14:textId="7FFF76F8"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12</w:t>
            </w:r>
          </w:p>
        </w:tc>
        <w:tc>
          <w:tcPr>
            <w:tcW w:w="1368" w:type="dxa"/>
            <w:shd w:val="clear" w:color="auto" w:fill="auto"/>
          </w:tcPr>
          <w:p w14:paraId="7651C969" w14:textId="65B332FB"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177</w:t>
            </w:r>
          </w:p>
        </w:tc>
      </w:tr>
      <w:tr w:rsidR="00031694" w:rsidRPr="00A608C5" w14:paraId="4779D3C2" w14:textId="77777777" w:rsidTr="00877DEC">
        <w:tc>
          <w:tcPr>
            <w:tcW w:w="3952" w:type="dxa"/>
            <w:shd w:val="clear" w:color="auto" w:fill="auto"/>
            <w:hideMark/>
          </w:tcPr>
          <w:p w14:paraId="7411A77A" w14:textId="77777777"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Currency translation differences</w:t>
            </w:r>
          </w:p>
        </w:tc>
        <w:tc>
          <w:tcPr>
            <w:tcW w:w="1368" w:type="dxa"/>
            <w:tcBorders>
              <w:top w:val="nil"/>
              <w:left w:val="nil"/>
              <w:bottom w:val="single" w:sz="4" w:space="0" w:color="000000"/>
              <w:right w:val="nil"/>
            </w:tcBorders>
            <w:shd w:val="clear" w:color="auto" w:fill="auto"/>
          </w:tcPr>
          <w:p w14:paraId="6452E9B5" w14:textId="137AE02E"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w:t>
            </w:r>
          </w:p>
        </w:tc>
        <w:tc>
          <w:tcPr>
            <w:tcW w:w="1368" w:type="dxa"/>
            <w:tcBorders>
              <w:top w:val="nil"/>
              <w:left w:val="nil"/>
              <w:bottom w:val="single" w:sz="4" w:space="0" w:color="000000"/>
              <w:right w:val="nil"/>
            </w:tcBorders>
            <w:shd w:val="clear" w:color="auto" w:fill="auto"/>
          </w:tcPr>
          <w:p w14:paraId="5BDC9E4B" w14:textId="53273688" w:rsidR="00261CB8" w:rsidRPr="00A608C5" w:rsidRDefault="00261CB8"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cs/>
              </w:rPr>
              <w:t>-</w:t>
            </w:r>
          </w:p>
        </w:tc>
        <w:tc>
          <w:tcPr>
            <w:tcW w:w="1368" w:type="dxa"/>
            <w:tcBorders>
              <w:top w:val="nil"/>
              <w:left w:val="nil"/>
              <w:bottom w:val="single" w:sz="4" w:space="0" w:color="000000"/>
              <w:right w:val="nil"/>
            </w:tcBorders>
            <w:shd w:val="clear" w:color="auto" w:fill="auto"/>
          </w:tcPr>
          <w:p w14:paraId="39B17F69" w14:textId="573D7C1B"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(4)</w:t>
            </w:r>
          </w:p>
        </w:tc>
        <w:tc>
          <w:tcPr>
            <w:tcW w:w="1368" w:type="dxa"/>
            <w:tcBorders>
              <w:top w:val="nil"/>
              <w:left w:val="nil"/>
              <w:bottom w:val="single" w:sz="4" w:space="0" w:color="000000"/>
              <w:right w:val="nil"/>
            </w:tcBorders>
            <w:shd w:val="clear" w:color="auto" w:fill="auto"/>
          </w:tcPr>
          <w:p w14:paraId="6971A2A7" w14:textId="588D8242" w:rsidR="00261CB8" w:rsidRPr="00A608C5" w:rsidRDefault="00261CB8" w:rsidP="00261CB8">
            <w:pPr>
              <w:ind w:right="-72"/>
              <w:jc w:val="right"/>
              <w:rPr>
                <w:rFonts w:asciiTheme="minorBidi" w:eastAsia="Arial" w:hAnsiTheme="minorBidi" w:cstheme="minorBidi"/>
                <w:cs/>
                <w:lang w:val="en-GB" w:eastAsia="en-GB"/>
              </w:rPr>
            </w:pPr>
            <w:r w:rsidRPr="00A608C5">
              <w:rPr>
                <w:rFonts w:asciiTheme="minorBidi" w:eastAsia="Arial Unicode MS" w:hAnsiTheme="minorBidi" w:cstheme="minorBidi"/>
                <w:cs/>
              </w:rPr>
              <w:t>(</w:t>
            </w:r>
            <w:r w:rsidR="0063422E" w:rsidRPr="00A608C5">
              <w:rPr>
                <w:rFonts w:asciiTheme="minorBidi" w:eastAsia="Arial Unicode MS" w:hAnsiTheme="minorBidi" w:cstheme="minorBidi"/>
                <w:lang w:val="en-GB"/>
              </w:rPr>
              <w:t>4</w:t>
            </w:r>
            <w:r w:rsidRPr="00A608C5">
              <w:rPr>
                <w:rFonts w:asciiTheme="minorBidi" w:eastAsia="Arial Unicode MS" w:hAnsiTheme="minorBidi" w:cstheme="minorBidi"/>
                <w:cs/>
              </w:rPr>
              <w:t>)</w:t>
            </w:r>
          </w:p>
        </w:tc>
      </w:tr>
      <w:tr w:rsidR="00261CB8" w:rsidRPr="00A608C5" w14:paraId="18E9D73D" w14:textId="77777777" w:rsidTr="006A0A37">
        <w:tc>
          <w:tcPr>
            <w:tcW w:w="3952" w:type="dxa"/>
            <w:shd w:val="clear" w:color="auto" w:fill="auto"/>
          </w:tcPr>
          <w:p w14:paraId="2A201B08" w14:textId="44B006C8" w:rsidR="00261CB8" w:rsidRPr="00A608C5" w:rsidRDefault="00261CB8" w:rsidP="00261CB8">
            <w:pPr>
              <w:ind w:left="-86"/>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Balance as at </w:t>
            </w:r>
            <w:r w:rsidR="0063422E" w:rsidRPr="00A608C5">
              <w:rPr>
                <w:rFonts w:asciiTheme="minorBidi" w:eastAsia="Arial" w:hAnsiTheme="minorBidi" w:cstheme="minorBidi"/>
                <w:lang w:val="en-GB" w:eastAsia="en-GB"/>
              </w:rPr>
              <w:t>31</w:t>
            </w:r>
            <w:r w:rsidRPr="00A608C5">
              <w:rPr>
                <w:rFonts w:asciiTheme="minorBidi" w:eastAsia="Arial" w:hAnsiTheme="minorBidi" w:cstheme="minorBidi"/>
                <w:lang w:val="en-GB" w:eastAsia="en-GB"/>
              </w:rPr>
              <w:t xml:space="preserve"> December</w:t>
            </w:r>
          </w:p>
        </w:tc>
        <w:tc>
          <w:tcPr>
            <w:tcW w:w="1368" w:type="dxa"/>
            <w:tcBorders>
              <w:left w:val="nil"/>
              <w:bottom w:val="single" w:sz="4" w:space="0" w:color="auto"/>
              <w:right w:val="nil"/>
            </w:tcBorders>
            <w:shd w:val="clear" w:color="auto" w:fill="auto"/>
          </w:tcPr>
          <w:p w14:paraId="2CB9C2F2" w14:textId="7B8267C8"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23</w:t>
            </w:r>
          </w:p>
        </w:tc>
        <w:tc>
          <w:tcPr>
            <w:tcW w:w="1368" w:type="dxa"/>
            <w:tcBorders>
              <w:left w:val="nil"/>
              <w:bottom w:val="single" w:sz="4" w:space="0" w:color="auto"/>
              <w:right w:val="nil"/>
            </w:tcBorders>
            <w:shd w:val="clear" w:color="auto" w:fill="auto"/>
          </w:tcPr>
          <w:p w14:paraId="6D788ADD" w14:textId="511BD864"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24</w:t>
            </w:r>
          </w:p>
        </w:tc>
        <w:tc>
          <w:tcPr>
            <w:tcW w:w="1368" w:type="dxa"/>
            <w:tcBorders>
              <w:left w:val="nil"/>
              <w:bottom w:val="single" w:sz="4" w:space="0" w:color="auto"/>
              <w:right w:val="nil"/>
            </w:tcBorders>
            <w:shd w:val="clear" w:color="auto" w:fill="auto"/>
          </w:tcPr>
          <w:p w14:paraId="44742F07" w14:textId="5054279F" w:rsidR="00261CB8" w:rsidRPr="00A608C5" w:rsidRDefault="006B269A" w:rsidP="00261CB8">
            <w:pPr>
              <w:ind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790</w:t>
            </w:r>
          </w:p>
        </w:tc>
        <w:tc>
          <w:tcPr>
            <w:tcW w:w="1368" w:type="dxa"/>
            <w:tcBorders>
              <w:left w:val="nil"/>
              <w:bottom w:val="single" w:sz="4" w:space="0" w:color="auto"/>
              <w:right w:val="nil"/>
            </w:tcBorders>
            <w:shd w:val="clear" w:color="auto" w:fill="auto"/>
          </w:tcPr>
          <w:p w14:paraId="383D0B5E" w14:textId="59B2440D" w:rsidR="00261CB8" w:rsidRPr="00A608C5" w:rsidRDefault="0063422E" w:rsidP="00261CB8">
            <w:pPr>
              <w:ind w:right="-72"/>
              <w:jc w:val="right"/>
              <w:rPr>
                <w:rFonts w:asciiTheme="minorBidi" w:eastAsia="Arial" w:hAnsiTheme="minorBidi" w:cstheme="minorBidi"/>
                <w:lang w:val="en-GB" w:eastAsia="en-GB"/>
              </w:rPr>
            </w:pPr>
            <w:r w:rsidRPr="00A608C5">
              <w:rPr>
                <w:rFonts w:asciiTheme="minorBidi" w:eastAsia="Arial Unicode MS" w:hAnsiTheme="minorBidi" w:cstheme="minorBidi"/>
                <w:lang w:val="en-GB"/>
              </w:rPr>
              <w:t>824</w:t>
            </w:r>
          </w:p>
        </w:tc>
      </w:tr>
    </w:tbl>
    <w:p w14:paraId="5DF2FA94" w14:textId="77777777" w:rsidR="00970669" w:rsidRPr="00A608C5" w:rsidRDefault="00970669" w:rsidP="005E077E">
      <w:pPr>
        <w:jc w:val="both"/>
        <w:rPr>
          <w:rFonts w:asciiTheme="minorBidi" w:eastAsia="Arial Unicode MS" w:hAnsiTheme="minorBidi" w:cstheme="minorBidi"/>
          <w:sz w:val="16"/>
          <w:szCs w:val="16"/>
          <w:cs/>
        </w:rPr>
      </w:pPr>
    </w:p>
    <w:p w14:paraId="13B8B0C8" w14:textId="3CA1844B" w:rsidR="00454A92" w:rsidRPr="00A608C5" w:rsidRDefault="0C65F46B" w:rsidP="005E077E">
      <w:pPr>
        <w:jc w:val="both"/>
        <w:rPr>
          <w:rFonts w:asciiTheme="minorBidi" w:hAnsiTheme="minorBidi" w:cstheme="minorBidi"/>
          <w:lang w:val="en-US" w:eastAsia="en-GB"/>
        </w:rPr>
      </w:pPr>
      <w:r w:rsidRPr="00A608C5">
        <w:rPr>
          <w:rFonts w:asciiTheme="minorBidi" w:hAnsiTheme="minorBidi" w:cstheme="minorBidi"/>
          <w:lang w:val="en-US" w:eastAsia="en-GB"/>
        </w:rPr>
        <w:t>The Group recogni</w:t>
      </w:r>
      <w:r w:rsidR="6991119F" w:rsidRPr="00A608C5">
        <w:rPr>
          <w:rFonts w:asciiTheme="minorBidi" w:hAnsiTheme="minorBidi" w:cstheme="minorBidi"/>
          <w:lang w:val="en-US" w:eastAsia="en-GB"/>
        </w:rPr>
        <w:t>s</w:t>
      </w:r>
      <w:r w:rsidR="1D6DC466" w:rsidRPr="00A608C5">
        <w:rPr>
          <w:rFonts w:asciiTheme="minorBidi" w:hAnsiTheme="minorBidi" w:cstheme="minorBidi"/>
          <w:lang w:val="en-US" w:eastAsia="en-GB"/>
        </w:rPr>
        <w:t>ed</w:t>
      </w:r>
      <w:r w:rsidR="06DC16B3" w:rsidRPr="00A608C5">
        <w:rPr>
          <w:rFonts w:asciiTheme="minorBidi" w:hAnsiTheme="minorBidi" w:cstheme="minorBidi"/>
          <w:lang w:val="en-US" w:eastAsia="en-GB"/>
        </w:rPr>
        <w:t xml:space="preserve"> provision for remuneration for production</w:t>
      </w:r>
      <w:r w:rsidR="1D6DC466" w:rsidRPr="00A608C5">
        <w:rPr>
          <w:rFonts w:asciiTheme="minorBidi" w:hAnsiTheme="minorBidi" w:cstheme="minorBidi"/>
          <w:lang w:val="en-US" w:eastAsia="en-GB"/>
        </w:rPr>
        <w:t xml:space="preserve"> bonus and the renewal of petroleum production</w:t>
      </w:r>
      <w:r w:rsidR="4FDA410B" w:rsidRPr="00A608C5">
        <w:rPr>
          <w:rFonts w:asciiTheme="minorBidi" w:hAnsiTheme="minorBidi" w:cstheme="minorBidi"/>
          <w:lang w:val="en-US" w:eastAsia="en-GB"/>
        </w:rPr>
        <w:t xml:space="preserve"> </w:t>
      </w:r>
      <w:r w:rsidR="38D067A3" w:rsidRPr="00A608C5">
        <w:rPr>
          <w:rFonts w:asciiTheme="minorBidi" w:hAnsiTheme="minorBidi" w:cstheme="minorBidi"/>
          <w:lang w:val="en-US" w:eastAsia="en-GB"/>
        </w:rPr>
        <w:t>which</w:t>
      </w:r>
      <w:r w:rsidR="4FDA410B" w:rsidRPr="00A608C5">
        <w:rPr>
          <w:rFonts w:asciiTheme="minorBidi" w:hAnsiTheme="minorBidi" w:cstheme="minorBidi"/>
          <w:lang w:val="en-US" w:eastAsia="en-GB"/>
        </w:rPr>
        <w:t xml:space="preserve"> </w:t>
      </w:r>
      <w:r w:rsidR="4FDA410B" w:rsidRPr="00A608C5">
        <w:rPr>
          <w:rFonts w:asciiTheme="minorBidi" w:hAnsiTheme="minorBidi" w:cstheme="minorBidi"/>
          <w:lang w:val="en-GB" w:eastAsia="en-GB"/>
        </w:rPr>
        <w:t>has to pay remuneration fee to the Ministry of Energy</w:t>
      </w:r>
      <w:r w:rsidR="31980185" w:rsidRPr="00A608C5">
        <w:rPr>
          <w:rFonts w:asciiTheme="minorBidi" w:hAnsiTheme="minorBidi" w:cstheme="minorBidi"/>
          <w:lang w:val="en-GB" w:eastAsia="en-GB"/>
        </w:rPr>
        <w:t xml:space="preserve"> by</w:t>
      </w:r>
      <w:r w:rsidR="441BA90F" w:rsidRPr="00A608C5">
        <w:rPr>
          <w:rFonts w:asciiTheme="minorBidi" w:hAnsiTheme="minorBidi" w:cstheme="minorBidi"/>
          <w:lang w:val="en-GB" w:eastAsia="en-GB"/>
        </w:rPr>
        <w:t xml:space="preserve"> using the discounted cash flows based on the significant assumptions, such as sales volume data</w:t>
      </w:r>
      <w:r w:rsidR="40E27769" w:rsidRPr="00A608C5">
        <w:rPr>
          <w:rFonts w:asciiTheme="minorBidi" w:hAnsiTheme="minorBidi" w:cstheme="minorBidi"/>
          <w:lang w:val="en-GB" w:eastAsia="en-GB"/>
        </w:rPr>
        <w:t>,</w:t>
      </w:r>
      <w:r w:rsidR="33A96414" w:rsidRPr="00A608C5">
        <w:rPr>
          <w:rFonts w:asciiTheme="minorBidi" w:hAnsiTheme="minorBidi" w:cstheme="minorBidi"/>
          <w:cs/>
          <w:lang w:val="en-GB" w:eastAsia="en-GB"/>
        </w:rPr>
        <w:t xml:space="preserve"> </w:t>
      </w:r>
      <w:r w:rsidR="1C9ED838" w:rsidRPr="00A608C5">
        <w:rPr>
          <w:rFonts w:asciiTheme="minorBidi" w:hAnsiTheme="minorBidi" w:cstheme="minorBidi"/>
          <w:lang w:val="en-GB" w:eastAsia="en-GB"/>
        </w:rPr>
        <w:t>ac</w:t>
      </w:r>
      <w:r w:rsidR="33A96414" w:rsidRPr="00A608C5">
        <w:rPr>
          <w:rFonts w:asciiTheme="minorBidi" w:hAnsiTheme="minorBidi" w:cstheme="minorBidi"/>
          <w:lang w:val="en-GB" w:eastAsia="en-GB"/>
        </w:rPr>
        <w:t>cumulat</w:t>
      </w:r>
      <w:r w:rsidR="1C9ED838" w:rsidRPr="00A608C5">
        <w:rPr>
          <w:rFonts w:asciiTheme="minorBidi" w:hAnsiTheme="minorBidi" w:cstheme="minorBidi"/>
          <w:lang w:val="en-GB" w:eastAsia="en-GB"/>
        </w:rPr>
        <w:t>e</w:t>
      </w:r>
      <w:r w:rsidR="33A96414" w:rsidRPr="00A608C5">
        <w:rPr>
          <w:rFonts w:asciiTheme="minorBidi" w:hAnsiTheme="minorBidi" w:cstheme="minorBidi"/>
          <w:lang w:val="en-GB" w:eastAsia="en-GB"/>
        </w:rPr>
        <w:t xml:space="preserve"> volume of total petroleum</w:t>
      </w:r>
      <w:r w:rsidR="56DEEB22" w:rsidRPr="00A608C5">
        <w:rPr>
          <w:rFonts w:asciiTheme="minorBidi" w:hAnsiTheme="minorBidi" w:cstheme="minorBidi"/>
          <w:lang w:val="en-GB" w:eastAsia="en-GB"/>
        </w:rPr>
        <w:t xml:space="preserve"> </w:t>
      </w:r>
      <w:r w:rsidR="33A96414" w:rsidRPr="00A608C5">
        <w:rPr>
          <w:rFonts w:asciiTheme="minorBidi" w:hAnsiTheme="minorBidi" w:cstheme="minorBidi"/>
          <w:lang w:val="en-GB" w:eastAsia="en-GB"/>
        </w:rPr>
        <w:t>production</w:t>
      </w:r>
      <w:r w:rsidR="33A96414" w:rsidRPr="00A608C5">
        <w:rPr>
          <w:rFonts w:asciiTheme="minorBidi" w:hAnsiTheme="minorBidi" w:cstheme="minorBidi"/>
          <w:lang w:val="en-US" w:eastAsia="en-GB"/>
        </w:rPr>
        <w:t>,</w:t>
      </w:r>
      <w:r w:rsidR="441BA90F" w:rsidRPr="00A608C5">
        <w:rPr>
          <w:rFonts w:asciiTheme="minorBidi" w:hAnsiTheme="minorBidi" w:cstheme="minorBidi"/>
          <w:lang w:val="en-GB" w:eastAsia="en-GB"/>
        </w:rPr>
        <w:t xml:space="preserve"> oil price</w:t>
      </w:r>
      <w:r w:rsidR="40E27769" w:rsidRPr="00A608C5">
        <w:rPr>
          <w:rFonts w:asciiTheme="minorBidi" w:hAnsiTheme="minorBidi" w:cstheme="minorBidi"/>
          <w:lang w:val="en-GB" w:eastAsia="en-GB"/>
        </w:rPr>
        <w:t xml:space="preserve"> and discounted rate</w:t>
      </w:r>
      <w:r w:rsidR="441BA90F" w:rsidRPr="00A608C5">
        <w:rPr>
          <w:rFonts w:asciiTheme="minorBidi" w:hAnsiTheme="minorBidi" w:cstheme="minorBidi"/>
          <w:lang w:val="en-GB" w:eastAsia="en-GB"/>
        </w:rPr>
        <w:t>, etc.</w:t>
      </w:r>
    </w:p>
    <w:p w14:paraId="3FC527E3" w14:textId="0AA92491" w:rsidR="00970669" w:rsidRPr="00A608C5" w:rsidRDefault="00970669" w:rsidP="005E077E">
      <w:pPr>
        <w:jc w:val="both"/>
        <w:rPr>
          <w:rFonts w:asciiTheme="minorBidi" w:hAnsiTheme="minorBidi" w:cstheme="minorBidi"/>
          <w:sz w:val="16"/>
          <w:szCs w:val="16"/>
          <w:lang w:val="en-GB" w:eastAsia="en-GB"/>
        </w:rPr>
      </w:pPr>
    </w:p>
    <w:p w14:paraId="2F001CD4" w14:textId="235F62AF" w:rsidR="00923119" w:rsidRPr="00A608C5" w:rsidRDefault="00923119" w:rsidP="00923119">
      <w:pPr>
        <w:pStyle w:val="Heading1"/>
        <w:keepNext/>
        <w:keepLines/>
        <w:ind w:left="547" w:hanging="547"/>
        <w:jc w:val="left"/>
        <w:rPr>
          <w:rFonts w:asciiTheme="minorBidi" w:eastAsia="Times" w:hAnsiTheme="minorBidi" w:cstheme="minorBidi"/>
          <w:color w:val="auto"/>
          <w:kern w:val="2"/>
          <w:lang w:eastAsia="en-GB"/>
          <w14:ligatures w14:val="standardContextual"/>
        </w:rPr>
      </w:pPr>
      <w:bookmarkStart w:id="134" w:name="_Toc183425472"/>
      <w:r w:rsidRPr="00A608C5">
        <w:rPr>
          <w:rFonts w:asciiTheme="minorBidi" w:eastAsia="Times" w:hAnsiTheme="minorBidi" w:cstheme="minorBidi"/>
          <w:bCs w:val="0"/>
          <w:color w:val="auto"/>
          <w:kern w:val="2"/>
          <w:lang w:eastAsia="en-GB"/>
          <w14:ligatures w14:val="standardContextual"/>
        </w:rPr>
        <w:t>28</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Non-current provision for employee benefits</w:t>
      </w:r>
      <w:bookmarkEnd w:id="134"/>
    </w:p>
    <w:p w14:paraId="642A6043" w14:textId="77777777" w:rsidR="00923119" w:rsidRPr="00A608C5" w:rsidRDefault="00923119" w:rsidP="005E077E">
      <w:pPr>
        <w:jc w:val="both"/>
        <w:rPr>
          <w:rFonts w:asciiTheme="minorBidi" w:hAnsiTheme="minorBidi" w:cstheme="minorBidi"/>
          <w:sz w:val="16"/>
          <w:szCs w:val="16"/>
          <w:lang w:val="en-GB" w:eastAsia="en-GB"/>
        </w:rPr>
      </w:pPr>
    </w:p>
    <w:p w14:paraId="31FD5BB6" w14:textId="2C63A7C4" w:rsidR="00970669" w:rsidRPr="00A608C5" w:rsidRDefault="51B5EBF9" w:rsidP="005E077E">
      <w:pPr>
        <w:jc w:val="both"/>
        <w:rPr>
          <w:rFonts w:asciiTheme="minorBidi" w:hAnsiTheme="minorBidi" w:cstheme="minorBidi"/>
          <w:lang w:val="en-GB"/>
        </w:rPr>
      </w:pPr>
      <w:r w:rsidRPr="00A608C5">
        <w:rPr>
          <w:rFonts w:asciiTheme="minorBidi" w:hAnsiTheme="minorBidi" w:cstheme="minorBidi"/>
          <w:lang w:val="en-GB"/>
        </w:rPr>
        <w:t>Non-current provision for employee benefits</w:t>
      </w:r>
      <w:r w:rsidR="194373AE" w:rsidRPr="00A608C5">
        <w:rPr>
          <w:rFonts w:asciiTheme="minorBidi" w:hAnsiTheme="minorBidi" w:cstheme="minorBidi"/>
          <w:lang w:val="en-GB"/>
        </w:rPr>
        <w:t xml:space="preserve"> </w:t>
      </w:r>
      <w:r w:rsidR="465DB41C" w:rsidRPr="00A608C5">
        <w:rPr>
          <w:rFonts w:asciiTheme="minorBidi" w:hAnsiTheme="minorBidi" w:cstheme="minorBidi"/>
          <w:lang w:val="en-GB"/>
        </w:rPr>
        <w:t xml:space="preserve">is </w:t>
      </w:r>
      <w:r w:rsidR="194373AE" w:rsidRPr="00A608C5">
        <w:rPr>
          <w:rFonts w:asciiTheme="minorBidi" w:hAnsiTheme="minorBidi" w:cstheme="minorBidi"/>
          <w:lang w:val="en-GB"/>
        </w:rPr>
        <w:t>as follows:</w:t>
      </w:r>
    </w:p>
    <w:p w14:paraId="5FB4182D" w14:textId="77777777" w:rsidR="00970669" w:rsidRPr="00A608C5" w:rsidRDefault="00970669" w:rsidP="005E077E">
      <w:pPr>
        <w:jc w:val="both"/>
        <w:rPr>
          <w:rFonts w:asciiTheme="minorBidi" w:hAnsiTheme="minorBidi" w:cstheme="minorBidi"/>
          <w:sz w:val="16"/>
          <w:szCs w:val="16"/>
          <w:lang w:val="en-GB"/>
        </w:rPr>
      </w:pPr>
    </w:p>
    <w:tbl>
      <w:tblPr>
        <w:tblW w:w="4987" w:type="pct"/>
        <w:tblLook w:val="04A0" w:firstRow="1" w:lastRow="0" w:firstColumn="1" w:lastColumn="0" w:noHBand="0" w:noVBand="1"/>
      </w:tblPr>
      <w:tblGrid>
        <w:gridCol w:w="3956"/>
        <w:gridCol w:w="1368"/>
        <w:gridCol w:w="1368"/>
        <w:gridCol w:w="1368"/>
        <w:gridCol w:w="1373"/>
      </w:tblGrid>
      <w:tr w:rsidR="00031694" w:rsidRPr="00A608C5" w14:paraId="3EB150BF" w14:textId="77777777" w:rsidTr="008B1445">
        <w:trPr>
          <w:cantSplit/>
        </w:trPr>
        <w:tc>
          <w:tcPr>
            <w:tcW w:w="2097" w:type="pct"/>
            <w:shd w:val="clear" w:color="auto" w:fill="auto"/>
          </w:tcPr>
          <w:p w14:paraId="1B1065FE" w14:textId="77777777" w:rsidR="00970669" w:rsidRPr="00A608C5" w:rsidRDefault="00970669" w:rsidP="005E077E">
            <w:pPr>
              <w:ind w:left="-86" w:right="-72"/>
              <w:jc w:val="both"/>
              <w:rPr>
                <w:rFonts w:asciiTheme="minorBidi" w:hAnsiTheme="minorBidi" w:cstheme="minorBidi"/>
                <w:b/>
                <w:bCs/>
                <w:lang w:val="en-GB"/>
              </w:rPr>
            </w:pPr>
          </w:p>
        </w:tc>
        <w:tc>
          <w:tcPr>
            <w:tcW w:w="2903" w:type="pct"/>
            <w:gridSpan w:val="4"/>
            <w:tcBorders>
              <w:left w:val="nil"/>
              <w:bottom w:val="single" w:sz="4" w:space="0" w:color="auto"/>
              <w:right w:val="nil"/>
            </w:tcBorders>
            <w:shd w:val="clear" w:color="auto" w:fill="auto"/>
            <w:hideMark/>
          </w:tcPr>
          <w:p w14:paraId="5F258D79" w14:textId="77777777" w:rsidR="00970669" w:rsidRPr="00A608C5" w:rsidRDefault="00970669" w:rsidP="005E077E">
            <w:pPr>
              <w:tabs>
                <w:tab w:val="center" w:pos="1167"/>
              </w:tabs>
              <w:ind w:right="-72"/>
              <w:jc w:val="right"/>
              <w:rPr>
                <w:rFonts w:asciiTheme="minorBidi" w:hAnsiTheme="minorBidi" w:cstheme="minorBidi"/>
                <w:b/>
                <w:bCs/>
                <w:cs/>
                <w:lang w:val="en-US"/>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631849F4" w14:textId="77777777" w:rsidTr="00877DEC">
        <w:trPr>
          <w:cantSplit/>
        </w:trPr>
        <w:tc>
          <w:tcPr>
            <w:tcW w:w="2097" w:type="pct"/>
            <w:shd w:val="clear" w:color="auto" w:fill="auto"/>
          </w:tcPr>
          <w:p w14:paraId="3373778B" w14:textId="77777777" w:rsidR="00970669" w:rsidRPr="00A608C5" w:rsidRDefault="00970669" w:rsidP="005E077E">
            <w:pPr>
              <w:ind w:left="-86" w:right="-72"/>
              <w:jc w:val="both"/>
              <w:rPr>
                <w:rFonts w:asciiTheme="minorBidi" w:hAnsiTheme="minorBidi" w:cstheme="minorBidi"/>
                <w:b/>
                <w:bCs/>
                <w:cs/>
              </w:rPr>
            </w:pPr>
          </w:p>
        </w:tc>
        <w:tc>
          <w:tcPr>
            <w:tcW w:w="1450" w:type="pct"/>
            <w:gridSpan w:val="2"/>
            <w:tcBorders>
              <w:top w:val="single" w:sz="4" w:space="0" w:color="auto"/>
              <w:left w:val="nil"/>
              <w:bottom w:val="single" w:sz="4" w:space="0" w:color="auto"/>
              <w:right w:val="nil"/>
            </w:tcBorders>
            <w:shd w:val="clear" w:color="auto" w:fill="auto"/>
            <w:vAlign w:val="bottom"/>
            <w:hideMark/>
          </w:tcPr>
          <w:p w14:paraId="6FBDE643" w14:textId="77777777" w:rsidR="00970669" w:rsidRPr="00A608C5" w:rsidRDefault="00970669" w:rsidP="005E077E">
            <w:pPr>
              <w:tabs>
                <w:tab w:val="center" w:pos="1167"/>
              </w:tabs>
              <w:ind w:right="-72"/>
              <w:jc w:val="right"/>
              <w:rPr>
                <w:rFonts w:asciiTheme="minorBidi" w:hAnsiTheme="minorBidi" w:cstheme="minorBidi"/>
                <w:b/>
                <w:bCs/>
                <w: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1453" w:type="pct"/>
            <w:gridSpan w:val="2"/>
            <w:tcBorders>
              <w:top w:val="single" w:sz="4" w:space="0" w:color="auto"/>
              <w:left w:val="nil"/>
              <w:bottom w:val="single" w:sz="4" w:space="0" w:color="auto"/>
              <w:right w:val="nil"/>
            </w:tcBorders>
            <w:shd w:val="clear" w:color="auto" w:fill="auto"/>
            <w:vAlign w:val="bottom"/>
            <w:hideMark/>
          </w:tcPr>
          <w:p w14:paraId="63377F37" w14:textId="77777777" w:rsidR="00970669" w:rsidRPr="00A608C5" w:rsidRDefault="00970669" w:rsidP="005E077E">
            <w:pPr>
              <w:tabs>
                <w:tab w:val="center" w:pos="1167"/>
              </w:tabs>
              <w:ind w:right="-72"/>
              <w:jc w:val="right"/>
              <w:rPr>
                <w:rFonts w:asciiTheme="minorBidi" w:hAnsiTheme="minorBidi" w:cstheme="minorBidi"/>
                <w:b/>
                <w:bCs/>
                <w: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0E7505F5" w14:textId="77777777" w:rsidTr="00877DEC">
        <w:trPr>
          <w:cantSplit/>
        </w:trPr>
        <w:tc>
          <w:tcPr>
            <w:tcW w:w="2097" w:type="pct"/>
            <w:shd w:val="clear" w:color="auto" w:fill="auto"/>
          </w:tcPr>
          <w:p w14:paraId="35DA01D7" w14:textId="77777777" w:rsidR="00970669" w:rsidRPr="00A608C5" w:rsidRDefault="00970669" w:rsidP="005E077E">
            <w:pPr>
              <w:ind w:left="-86" w:right="-72"/>
              <w:jc w:val="both"/>
              <w:rPr>
                <w:rFonts w:asciiTheme="minorBidi" w:hAnsiTheme="minorBidi" w:cstheme="minorBidi"/>
                <w:b/>
                <w:bCs/>
                <w:cs/>
              </w:rPr>
            </w:pPr>
          </w:p>
        </w:tc>
        <w:tc>
          <w:tcPr>
            <w:tcW w:w="725" w:type="pct"/>
            <w:tcBorders>
              <w:top w:val="single" w:sz="4" w:space="0" w:color="auto"/>
              <w:left w:val="nil"/>
              <w:bottom w:val="single" w:sz="4" w:space="0" w:color="auto"/>
              <w:right w:val="nil"/>
            </w:tcBorders>
            <w:shd w:val="clear" w:color="auto" w:fill="auto"/>
            <w:vAlign w:val="bottom"/>
            <w:hideMark/>
          </w:tcPr>
          <w:p w14:paraId="078553AD" w14:textId="767B6913" w:rsidR="00970669" w:rsidRPr="00A608C5" w:rsidRDefault="0063422E" w:rsidP="005E077E">
            <w:pPr>
              <w:tabs>
                <w:tab w:val="center" w:pos="1167"/>
              </w:tabs>
              <w:ind w:right="-72"/>
              <w:jc w:val="right"/>
              <w:rPr>
                <w:rFonts w:asciiTheme="minorBidi" w:hAnsiTheme="minorBidi" w:cstheme="minorBidi"/>
                <w:b/>
                <w:bCs/>
                <w:cs/>
                <w:lang w:val="en-GB"/>
              </w:rPr>
            </w:pPr>
            <w:r w:rsidRPr="00A608C5">
              <w:rPr>
                <w:rFonts w:asciiTheme="minorBidi" w:hAnsiTheme="minorBidi" w:cstheme="minorBidi"/>
                <w:b/>
                <w:bCs/>
                <w:lang w:val="en-GB"/>
              </w:rPr>
              <w:t>2024</w:t>
            </w:r>
          </w:p>
        </w:tc>
        <w:tc>
          <w:tcPr>
            <w:tcW w:w="725" w:type="pct"/>
            <w:tcBorders>
              <w:top w:val="single" w:sz="4" w:space="0" w:color="auto"/>
              <w:left w:val="nil"/>
              <w:bottom w:val="single" w:sz="4" w:space="0" w:color="auto"/>
              <w:right w:val="nil"/>
            </w:tcBorders>
            <w:shd w:val="clear" w:color="auto" w:fill="auto"/>
            <w:vAlign w:val="bottom"/>
            <w:hideMark/>
          </w:tcPr>
          <w:p w14:paraId="20E7BAAA" w14:textId="2EB3F9E2" w:rsidR="00970669" w:rsidRPr="00A608C5" w:rsidRDefault="0063422E" w:rsidP="005E077E">
            <w:pPr>
              <w:tabs>
                <w:tab w:val="center" w:pos="1167"/>
              </w:tabs>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725" w:type="pct"/>
            <w:tcBorders>
              <w:top w:val="single" w:sz="4" w:space="0" w:color="auto"/>
              <w:left w:val="nil"/>
              <w:bottom w:val="single" w:sz="4" w:space="0" w:color="auto"/>
              <w:right w:val="nil"/>
            </w:tcBorders>
            <w:shd w:val="clear" w:color="auto" w:fill="auto"/>
            <w:vAlign w:val="bottom"/>
            <w:hideMark/>
          </w:tcPr>
          <w:p w14:paraId="74F0C2AD" w14:textId="42C6D6E6" w:rsidR="00970669" w:rsidRPr="00A608C5" w:rsidRDefault="0063422E" w:rsidP="005E077E">
            <w:pPr>
              <w:tabs>
                <w:tab w:val="center" w:pos="1167"/>
              </w:tabs>
              <w:ind w:right="-72"/>
              <w:jc w:val="right"/>
              <w:rPr>
                <w:rFonts w:asciiTheme="minorBidi" w:hAnsiTheme="minorBidi" w:cstheme="minorBidi"/>
                <w:b/>
                <w:bCs/>
                <w:cs/>
                <w:lang w:val="en-US"/>
              </w:rPr>
            </w:pPr>
            <w:r w:rsidRPr="00A608C5">
              <w:rPr>
                <w:rFonts w:asciiTheme="minorBidi" w:hAnsiTheme="minorBidi" w:cstheme="minorBidi"/>
                <w:b/>
                <w:bCs/>
                <w:lang w:val="en-GB"/>
              </w:rPr>
              <w:t>2024</w:t>
            </w:r>
          </w:p>
        </w:tc>
        <w:tc>
          <w:tcPr>
            <w:tcW w:w="728" w:type="pct"/>
            <w:tcBorders>
              <w:top w:val="single" w:sz="4" w:space="0" w:color="auto"/>
              <w:left w:val="nil"/>
              <w:bottom w:val="single" w:sz="4" w:space="0" w:color="auto"/>
              <w:right w:val="nil"/>
            </w:tcBorders>
            <w:shd w:val="clear" w:color="auto" w:fill="auto"/>
            <w:vAlign w:val="bottom"/>
            <w:hideMark/>
          </w:tcPr>
          <w:p w14:paraId="53696C85" w14:textId="3954C3CC" w:rsidR="00970669" w:rsidRPr="00A608C5" w:rsidRDefault="0063422E" w:rsidP="005E077E">
            <w:pPr>
              <w:tabs>
                <w:tab w:val="center" w:pos="1167"/>
              </w:tabs>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3B5AF402" w14:textId="77777777" w:rsidTr="00877DEC">
        <w:trPr>
          <w:cantSplit/>
        </w:trPr>
        <w:tc>
          <w:tcPr>
            <w:tcW w:w="2097" w:type="pct"/>
            <w:shd w:val="clear" w:color="auto" w:fill="auto"/>
            <w:hideMark/>
          </w:tcPr>
          <w:p w14:paraId="3A72411A" w14:textId="6C064221" w:rsidR="00970669" w:rsidRPr="00A608C5" w:rsidRDefault="00970669" w:rsidP="005E077E">
            <w:pPr>
              <w:ind w:left="-86" w:right="-72"/>
              <w:jc w:val="both"/>
              <w:rPr>
                <w:rFonts w:asciiTheme="minorBidi" w:hAnsiTheme="minorBidi" w:cstheme="minorBidi"/>
                <w:cs/>
              </w:rPr>
            </w:pPr>
            <w:r w:rsidRPr="00A608C5">
              <w:rPr>
                <w:rFonts w:asciiTheme="minorBidi" w:hAnsiTheme="minorBidi" w:cstheme="minorBidi"/>
              </w:rPr>
              <w:t>Statement</w:t>
            </w:r>
            <w:r w:rsidRPr="00A608C5">
              <w:rPr>
                <w:rFonts w:asciiTheme="minorBidi" w:hAnsiTheme="minorBidi" w:cstheme="minorBidi"/>
                <w:cs/>
              </w:rPr>
              <w:t xml:space="preserve"> </w:t>
            </w:r>
            <w:r w:rsidRPr="00A608C5">
              <w:rPr>
                <w:rFonts w:asciiTheme="minorBidi" w:hAnsiTheme="minorBidi" w:cstheme="minorBidi"/>
              </w:rPr>
              <w:t>of</w:t>
            </w:r>
            <w:r w:rsidRPr="00A608C5">
              <w:rPr>
                <w:rFonts w:asciiTheme="minorBidi" w:hAnsiTheme="minorBidi" w:cstheme="minorBidi"/>
                <w:cs/>
              </w:rPr>
              <w:t xml:space="preserve"> </w:t>
            </w:r>
            <w:r w:rsidRPr="00A608C5">
              <w:rPr>
                <w:rFonts w:asciiTheme="minorBidi" w:hAnsiTheme="minorBidi" w:cstheme="minorBidi"/>
              </w:rPr>
              <w:t>financial</w:t>
            </w:r>
            <w:r w:rsidRPr="00A608C5">
              <w:rPr>
                <w:rFonts w:asciiTheme="minorBidi" w:hAnsiTheme="minorBidi" w:cstheme="minorBidi"/>
                <w:cs/>
              </w:rPr>
              <w:t xml:space="preserve"> </w:t>
            </w:r>
            <w:r w:rsidRPr="00A608C5">
              <w:rPr>
                <w:rFonts w:asciiTheme="minorBidi" w:hAnsiTheme="minorBidi" w:cstheme="minorBidi"/>
              </w:rPr>
              <w:t>position</w:t>
            </w:r>
          </w:p>
        </w:tc>
        <w:tc>
          <w:tcPr>
            <w:tcW w:w="725" w:type="pct"/>
            <w:tcBorders>
              <w:top w:val="single" w:sz="4" w:space="0" w:color="auto"/>
            </w:tcBorders>
            <w:shd w:val="clear" w:color="auto" w:fill="auto"/>
            <w:vAlign w:val="bottom"/>
          </w:tcPr>
          <w:p w14:paraId="4C3845A8" w14:textId="77777777" w:rsidR="00970669" w:rsidRPr="00A608C5" w:rsidRDefault="00970669" w:rsidP="005E077E">
            <w:pPr>
              <w:ind w:right="-72"/>
              <w:jc w:val="right"/>
              <w:rPr>
                <w:rFonts w:asciiTheme="minorBidi" w:hAnsiTheme="minorBidi" w:cstheme="minorBidi"/>
                <w:cs/>
              </w:rPr>
            </w:pPr>
          </w:p>
        </w:tc>
        <w:tc>
          <w:tcPr>
            <w:tcW w:w="725" w:type="pct"/>
            <w:tcBorders>
              <w:top w:val="single" w:sz="4" w:space="0" w:color="auto"/>
            </w:tcBorders>
            <w:shd w:val="clear" w:color="auto" w:fill="auto"/>
            <w:vAlign w:val="bottom"/>
          </w:tcPr>
          <w:p w14:paraId="25D51540" w14:textId="77777777" w:rsidR="00970669" w:rsidRPr="00A608C5" w:rsidRDefault="00970669" w:rsidP="005E077E">
            <w:pPr>
              <w:ind w:right="-72"/>
              <w:jc w:val="right"/>
              <w:rPr>
                <w:rFonts w:asciiTheme="minorBidi" w:hAnsiTheme="minorBidi" w:cstheme="minorBidi"/>
                <w:cs/>
              </w:rPr>
            </w:pPr>
          </w:p>
        </w:tc>
        <w:tc>
          <w:tcPr>
            <w:tcW w:w="725" w:type="pct"/>
            <w:tcBorders>
              <w:top w:val="single" w:sz="4" w:space="0" w:color="auto"/>
            </w:tcBorders>
            <w:shd w:val="clear" w:color="auto" w:fill="auto"/>
            <w:vAlign w:val="bottom"/>
          </w:tcPr>
          <w:p w14:paraId="7A9CFC35" w14:textId="77777777" w:rsidR="00970669" w:rsidRPr="00A608C5" w:rsidRDefault="00970669" w:rsidP="005E077E">
            <w:pPr>
              <w:ind w:right="-72"/>
              <w:jc w:val="right"/>
              <w:rPr>
                <w:rFonts w:asciiTheme="minorBidi" w:hAnsiTheme="minorBidi" w:cstheme="minorBidi"/>
                <w:cs/>
              </w:rPr>
            </w:pPr>
          </w:p>
        </w:tc>
        <w:tc>
          <w:tcPr>
            <w:tcW w:w="728" w:type="pct"/>
            <w:tcBorders>
              <w:top w:val="single" w:sz="4" w:space="0" w:color="auto"/>
            </w:tcBorders>
            <w:shd w:val="clear" w:color="auto" w:fill="auto"/>
            <w:vAlign w:val="bottom"/>
          </w:tcPr>
          <w:p w14:paraId="738473CA" w14:textId="77777777" w:rsidR="00970669" w:rsidRPr="00A608C5" w:rsidRDefault="00970669" w:rsidP="005E077E">
            <w:pPr>
              <w:ind w:right="-72"/>
              <w:jc w:val="right"/>
              <w:rPr>
                <w:rFonts w:asciiTheme="minorBidi" w:hAnsiTheme="minorBidi" w:cstheme="minorBidi"/>
                <w:cs/>
              </w:rPr>
            </w:pPr>
          </w:p>
        </w:tc>
      </w:tr>
      <w:tr w:rsidR="00031694" w:rsidRPr="00A608C5" w14:paraId="19AF3324" w14:textId="77777777" w:rsidTr="00877DEC">
        <w:trPr>
          <w:cantSplit/>
          <w:trHeight w:val="66"/>
        </w:trPr>
        <w:tc>
          <w:tcPr>
            <w:tcW w:w="2097" w:type="pct"/>
            <w:shd w:val="clear" w:color="auto" w:fill="auto"/>
            <w:hideMark/>
          </w:tcPr>
          <w:p w14:paraId="2B4FD2A9" w14:textId="77777777"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lang w:val="en-GB"/>
              </w:rPr>
              <w:t xml:space="preserve">   Retirement benefits</w:t>
            </w:r>
          </w:p>
        </w:tc>
        <w:tc>
          <w:tcPr>
            <w:tcW w:w="725" w:type="pct"/>
            <w:shd w:val="clear" w:color="auto" w:fill="auto"/>
            <w:vAlign w:val="bottom"/>
          </w:tcPr>
          <w:p w14:paraId="30516062" w14:textId="34CCD9EC" w:rsidR="00261CB8" w:rsidRPr="00A608C5" w:rsidRDefault="006B269A" w:rsidP="00261CB8">
            <w:pPr>
              <w:ind w:right="-72"/>
              <w:jc w:val="right"/>
              <w:rPr>
                <w:rFonts w:asciiTheme="minorBidi" w:hAnsiTheme="minorBidi" w:cstheme="minorBidi"/>
                <w:cs/>
                <w:lang w:val="en-GB"/>
              </w:rPr>
            </w:pPr>
            <w:r w:rsidRPr="00A608C5">
              <w:rPr>
                <w:rFonts w:asciiTheme="minorBidi" w:hAnsiTheme="minorBidi" w:cstheme="minorBidi"/>
                <w:lang w:val="en-GB"/>
              </w:rPr>
              <w:t>214</w:t>
            </w:r>
          </w:p>
        </w:tc>
        <w:tc>
          <w:tcPr>
            <w:tcW w:w="725" w:type="pct"/>
            <w:shd w:val="clear" w:color="auto" w:fill="auto"/>
            <w:vAlign w:val="bottom"/>
          </w:tcPr>
          <w:p w14:paraId="3CEB51EA" w14:textId="1F52C16A"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195</w:t>
            </w:r>
          </w:p>
        </w:tc>
        <w:tc>
          <w:tcPr>
            <w:tcW w:w="725" w:type="pct"/>
            <w:shd w:val="clear" w:color="auto" w:fill="auto"/>
            <w:vAlign w:val="bottom"/>
          </w:tcPr>
          <w:p w14:paraId="2AB24E55" w14:textId="575F2D00" w:rsidR="00261CB8" w:rsidRPr="00A608C5" w:rsidRDefault="006B269A" w:rsidP="00261CB8">
            <w:pPr>
              <w:ind w:right="-72"/>
              <w:jc w:val="right"/>
              <w:rPr>
                <w:rFonts w:asciiTheme="minorBidi" w:hAnsiTheme="minorBidi" w:cstheme="minorBidi"/>
                <w:cs/>
                <w:lang w:val="en-US"/>
              </w:rPr>
            </w:pPr>
            <w:r w:rsidRPr="00A608C5">
              <w:rPr>
                <w:rFonts w:asciiTheme="minorBidi" w:hAnsiTheme="minorBidi" w:cstheme="minorBidi"/>
                <w:lang w:val="en-US"/>
              </w:rPr>
              <w:t>7,272</w:t>
            </w:r>
          </w:p>
        </w:tc>
        <w:tc>
          <w:tcPr>
            <w:tcW w:w="728" w:type="pct"/>
            <w:shd w:val="clear" w:color="auto" w:fill="auto"/>
            <w:vAlign w:val="bottom"/>
            <w:hideMark/>
          </w:tcPr>
          <w:p w14:paraId="1573E1EE" w14:textId="363B3773"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6</w:t>
            </w:r>
            <w:r w:rsidR="00261CB8" w:rsidRPr="00A608C5">
              <w:rPr>
                <w:rFonts w:asciiTheme="minorBidi" w:hAnsiTheme="minorBidi" w:cstheme="minorBidi"/>
                <w:lang w:val="en-GB"/>
              </w:rPr>
              <w:t>,</w:t>
            </w:r>
            <w:r w:rsidRPr="00A608C5">
              <w:rPr>
                <w:rFonts w:asciiTheme="minorBidi" w:hAnsiTheme="minorBidi" w:cstheme="minorBidi"/>
                <w:lang w:val="en-GB"/>
              </w:rPr>
              <w:t>660</w:t>
            </w:r>
          </w:p>
        </w:tc>
      </w:tr>
      <w:tr w:rsidR="00031694" w:rsidRPr="00A608C5" w14:paraId="7DAE1B92" w14:textId="77777777" w:rsidTr="00877DEC">
        <w:trPr>
          <w:cantSplit/>
        </w:trPr>
        <w:tc>
          <w:tcPr>
            <w:tcW w:w="2097" w:type="pct"/>
            <w:shd w:val="clear" w:color="auto" w:fill="auto"/>
            <w:hideMark/>
          </w:tcPr>
          <w:p w14:paraId="7149B116" w14:textId="77777777"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lang w:val="en-GB"/>
              </w:rPr>
              <w:t xml:space="preserve">   Other long-term benefits</w:t>
            </w:r>
          </w:p>
        </w:tc>
        <w:tc>
          <w:tcPr>
            <w:tcW w:w="725" w:type="pct"/>
            <w:tcBorders>
              <w:top w:val="nil"/>
              <w:left w:val="nil"/>
              <w:bottom w:val="single" w:sz="4" w:space="0" w:color="auto"/>
              <w:right w:val="nil"/>
            </w:tcBorders>
            <w:shd w:val="clear" w:color="auto" w:fill="auto"/>
            <w:vAlign w:val="bottom"/>
          </w:tcPr>
          <w:p w14:paraId="331B7DFF" w14:textId="3B215D7B" w:rsidR="00261CB8" w:rsidRPr="00A608C5" w:rsidRDefault="006B269A" w:rsidP="00261CB8">
            <w:pPr>
              <w:ind w:right="-72"/>
              <w:jc w:val="right"/>
              <w:rPr>
                <w:rFonts w:asciiTheme="minorBidi" w:hAnsiTheme="minorBidi" w:cstheme="minorBidi"/>
                <w:cs/>
                <w:lang w:val="en-US"/>
              </w:rPr>
            </w:pPr>
            <w:r w:rsidRPr="00A608C5">
              <w:rPr>
                <w:rFonts w:asciiTheme="minorBidi" w:hAnsiTheme="minorBidi" w:cstheme="minorBidi"/>
                <w:lang w:val="en-US"/>
              </w:rPr>
              <w:t>19</w:t>
            </w:r>
          </w:p>
        </w:tc>
        <w:tc>
          <w:tcPr>
            <w:tcW w:w="725" w:type="pct"/>
            <w:tcBorders>
              <w:top w:val="nil"/>
              <w:left w:val="nil"/>
              <w:bottom w:val="single" w:sz="4" w:space="0" w:color="auto"/>
              <w:right w:val="nil"/>
            </w:tcBorders>
            <w:shd w:val="clear" w:color="auto" w:fill="auto"/>
            <w:vAlign w:val="bottom"/>
          </w:tcPr>
          <w:p w14:paraId="40BD73C8" w14:textId="468D3140" w:rsidR="00261CB8" w:rsidRPr="00A608C5" w:rsidRDefault="0063422E" w:rsidP="00261CB8">
            <w:pPr>
              <w:ind w:right="-72"/>
              <w:jc w:val="right"/>
              <w:rPr>
                <w:rFonts w:asciiTheme="minorBidi" w:hAnsiTheme="minorBidi" w:cstheme="minorBidi"/>
                <w:cs/>
              </w:rPr>
            </w:pPr>
            <w:r w:rsidRPr="00A608C5">
              <w:rPr>
                <w:rFonts w:asciiTheme="minorBidi" w:hAnsiTheme="minorBidi" w:cstheme="minorBidi"/>
                <w:lang w:val="en-GB"/>
              </w:rPr>
              <w:t>12</w:t>
            </w:r>
          </w:p>
        </w:tc>
        <w:tc>
          <w:tcPr>
            <w:tcW w:w="725" w:type="pct"/>
            <w:tcBorders>
              <w:top w:val="nil"/>
              <w:left w:val="nil"/>
              <w:bottom w:val="single" w:sz="4" w:space="0" w:color="auto"/>
              <w:right w:val="nil"/>
            </w:tcBorders>
            <w:shd w:val="clear" w:color="auto" w:fill="auto"/>
            <w:vAlign w:val="bottom"/>
          </w:tcPr>
          <w:p w14:paraId="3F0F98D2" w14:textId="36DB5E12" w:rsidR="00261CB8" w:rsidRPr="00A608C5" w:rsidRDefault="006B269A" w:rsidP="00261CB8">
            <w:pPr>
              <w:ind w:right="-72"/>
              <w:jc w:val="right"/>
              <w:rPr>
                <w:rFonts w:asciiTheme="minorBidi" w:hAnsiTheme="minorBidi" w:cstheme="minorBidi"/>
                <w:cs/>
                <w:lang w:val="en-GB"/>
              </w:rPr>
            </w:pPr>
            <w:r w:rsidRPr="00A608C5">
              <w:rPr>
                <w:rFonts w:asciiTheme="minorBidi" w:hAnsiTheme="minorBidi" w:cstheme="minorBidi"/>
                <w:lang w:val="en-GB"/>
              </w:rPr>
              <w:t>65</w:t>
            </w:r>
            <w:r w:rsidR="001B561B" w:rsidRPr="00A608C5">
              <w:rPr>
                <w:rFonts w:asciiTheme="minorBidi" w:hAnsiTheme="minorBidi" w:cstheme="minorBidi"/>
                <w:lang w:val="en-GB"/>
              </w:rPr>
              <w:t>9</w:t>
            </w:r>
          </w:p>
        </w:tc>
        <w:tc>
          <w:tcPr>
            <w:tcW w:w="728" w:type="pct"/>
            <w:tcBorders>
              <w:top w:val="nil"/>
              <w:left w:val="nil"/>
              <w:bottom w:val="single" w:sz="4" w:space="0" w:color="auto"/>
              <w:right w:val="nil"/>
            </w:tcBorders>
            <w:shd w:val="clear" w:color="auto" w:fill="auto"/>
            <w:vAlign w:val="bottom"/>
          </w:tcPr>
          <w:p w14:paraId="54668FF9" w14:textId="6B8AA61F"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415</w:t>
            </w:r>
          </w:p>
        </w:tc>
      </w:tr>
      <w:tr w:rsidR="00031694" w:rsidRPr="00A608C5" w14:paraId="3F73B3F1" w14:textId="77777777" w:rsidTr="00877DEC">
        <w:trPr>
          <w:cantSplit/>
        </w:trPr>
        <w:tc>
          <w:tcPr>
            <w:tcW w:w="2097" w:type="pct"/>
            <w:shd w:val="clear" w:color="auto" w:fill="auto"/>
            <w:hideMark/>
          </w:tcPr>
          <w:p w14:paraId="1CAD1AC4" w14:textId="00983BF4" w:rsidR="00261CB8" w:rsidRPr="00A608C5" w:rsidRDefault="00261CB8" w:rsidP="00261CB8">
            <w:pPr>
              <w:ind w:left="-86" w:right="-72"/>
              <w:rPr>
                <w:rFonts w:asciiTheme="minorBidi" w:hAnsiTheme="minorBidi" w:cstheme="minorBidi"/>
                <w:cs/>
                <w:lang w:val="en-GB"/>
              </w:rPr>
            </w:pPr>
            <w:r w:rsidRPr="00A608C5">
              <w:rPr>
                <w:rFonts w:asciiTheme="minorBidi" w:hAnsiTheme="minorBidi" w:cstheme="minorBidi"/>
                <w:lang w:val="en-US"/>
              </w:rPr>
              <w:t>Liabilities in the statements of</w:t>
            </w:r>
            <w:r w:rsidRPr="00A608C5">
              <w:rPr>
                <w:rFonts w:asciiTheme="minorBidi" w:hAnsiTheme="minorBidi" w:cstheme="minorBidi"/>
                <w:cs/>
              </w:rPr>
              <w:t xml:space="preserve"> </w:t>
            </w:r>
            <w:r w:rsidRPr="00A608C5">
              <w:rPr>
                <w:rFonts w:asciiTheme="minorBidi" w:hAnsiTheme="minorBidi" w:cstheme="minorBidi"/>
                <w:lang w:val="en-US"/>
              </w:rPr>
              <w:t>financial</w:t>
            </w:r>
            <w:r w:rsidRPr="00A608C5">
              <w:rPr>
                <w:rFonts w:asciiTheme="minorBidi" w:hAnsiTheme="minorBidi" w:cstheme="minorBidi"/>
                <w:cs/>
              </w:rPr>
              <w:t xml:space="preserve"> </w:t>
            </w:r>
            <w:r w:rsidRPr="00A608C5">
              <w:rPr>
                <w:rFonts w:asciiTheme="minorBidi" w:hAnsiTheme="minorBidi" w:cstheme="minorBidi"/>
                <w:lang w:val="en-US"/>
              </w:rPr>
              <w:t>position</w:t>
            </w:r>
          </w:p>
        </w:tc>
        <w:tc>
          <w:tcPr>
            <w:tcW w:w="725" w:type="pct"/>
            <w:tcBorders>
              <w:left w:val="nil"/>
              <w:bottom w:val="single" w:sz="4" w:space="0" w:color="auto"/>
              <w:right w:val="nil"/>
            </w:tcBorders>
            <w:shd w:val="clear" w:color="auto" w:fill="auto"/>
            <w:vAlign w:val="bottom"/>
          </w:tcPr>
          <w:p w14:paraId="37E89696" w14:textId="5D1808B9"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233</w:t>
            </w:r>
          </w:p>
        </w:tc>
        <w:tc>
          <w:tcPr>
            <w:tcW w:w="725" w:type="pct"/>
            <w:tcBorders>
              <w:left w:val="nil"/>
              <w:bottom w:val="single" w:sz="4" w:space="0" w:color="auto"/>
              <w:right w:val="nil"/>
            </w:tcBorders>
            <w:shd w:val="clear" w:color="auto" w:fill="auto"/>
            <w:vAlign w:val="bottom"/>
          </w:tcPr>
          <w:p w14:paraId="70E5D9F9" w14:textId="71F35A73" w:rsidR="00261CB8" w:rsidRPr="00A608C5" w:rsidRDefault="0063422E" w:rsidP="00261CB8">
            <w:pPr>
              <w:ind w:right="-72"/>
              <w:jc w:val="right"/>
              <w:rPr>
                <w:rFonts w:asciiTheme="minorBidi" w:hAnsiTheme="minorBidi" w:cstheme="minorBidi"/>
                <w:cs/>
              </w:rPr>
            </w:pPr>
            <w:r w:rsidRPr="00A608C5">
              <w:rPr>
                <w:rFonts w:asciiTheme="minorBidi" w:hAnsiTheme="minorBidi" w:cstheme="minorBidi"/>
                <w:lang w:val="en-GB"/>
              </w:rPr>
              <w:t>207</w:t>
            </w:r>
          </w:p>
        </w:tc>
        <w:tc>
          <w:tcPr>
            <w:tcW w:w="725" w:type="pct"/>
            <w:tcBorders>
              <w:left w:val="nil"/>
              <w:bottom w:val="single" w:sz="4" w:space="0" w:color="auto"/>
              <w:right w:val="nil"/>
            </w:tcBorders>
            <w:shd w:val="clear" w:color="auto" w:fill="auto"/>
            <w:vAlign w:val="bottom"/>
          </w:tcPr>
          <w:p w14:paraId="3CE80B5C" w14:textId="06B57008" w:rsidR="00261CB8" w:rsidRPr="00A608C5" w:rsidRDefault="006B269A" w:rsidP="00261CB8">
            <w:pPr>
              <w:ind w:right="-72"/>
              <w:jc w:val="right"/>
              <w:rPr>
                <w:rFonts w:asciiTheme="minorBidi" w:hAnsiTheme="minorBidi" w:cstheme="minorBidi"/>
                <w:cs/>
                <w:lang w:val="en-GB"/>
              </w:rPr>
            </w:pPr>
            <w:r w:rsidRPr="00A608C5">
              <w:rPr>
                <w:rFonts w:asciiTheme="minorBidi" w:hAnsiTheme="minorBidi" w:cstheme="minorBidi"/>
                <w:lang w:val="en-GB"/>
              </w:rPr>
              <w:t>7,93</w:t>
            </w:r>
            <w:r w:rsidR="001B561B" w:rsidRPr="00A608C5">
              <w:rPr>
                <w:rFonts w:asciiTheme="minorBidi" w:hAnsiTheme="minorBidi" w:cstheme="minorBidi"/>
                <w:lang w:val="en-GB"/>
              </w:rPr>
              <w:t>1</w:t>
            </w:r>
          </w:p>
        </w:tc>
        <w:tc>
          <w:tcPr>
            <w:tcW w:w="728" w:type="pct"/>
            <w:tcBorders>
              <w:left w:val="nil"/>
              <w:bottom w:val="single" w:sz="4" w:space="0" w:color="auto"/>
              <w:right w:val="nil"/>
            </w:tcBorders>
            <w:shd w:val="clear" w:color="auto" w:fill="auto"/>
            <w:vAlign w:val="bottom"/>
          </w:tcPr>
          <w:p w14:paraId="2D08A376" w14:textId="5FB75FE2" w:rsidR="00261CB8" w:rsidRPr="00A608C5" w:rsidRDefault="0063422E" w:rsidP="00261CB8">
            <w:pPr>
              <w:ind w:right="-72"/>
              <w:jc w:val="right"/>
              <w:rPr>
                <w:rFonts w:asciiTheme="minorBidi" w:hAnsiTheme="minorBidi" w:cstheme="minorBidi"/>
                <w:cs/>
                <w:lang w:val="en-GB"/>
              </w:rPr>
            </w:pPr>
            <w:r w:rsidRPr="00A608C5">
              <w:rPr>
                <w:rFonts w:asciiTheme="minorBidi" w:hAnsiTheme="minorBidi" w:cstheme="minorBidi"/>
                <w:lang w:val="en-GB"/>
              </w:rPr>
              <w:t>7</w:t>
            </w:r>
            <w:r w:rsidR="00261CB8" w:rsidRPr="00A608C5">
              <w:rPr>
                <w:rFonts w:asciiTheme="minorBidi" w:hAnsiTheme="minorBidi" w:cstheme="minorBidi"/>
                <w:lang w:val="en-GB"/>
              </w:rPr>
              <w:t>,</w:t>
            </w:r>
            <w:r w:rsidRPr="00A608C5">
              <w:rPr>
                <w:rFonts w:asciiTheme="minorBidi" w:hAnsiTheme="minorBidi" w:cstheme="minorBidi"/>
                <w:lang w:val="en-GB"/>
              </w:rPr>
              <w:t>075</w:t>
            </w:r>
          </w:p>
        </w:tc>
      </w:tr>
      <w:tr w:rsidR="00031694" w:rsidRPr="00A608C5" w14:paraId="4338B86A" w14:textId="77777777" w:rsidTr="00877DEC">
        <w:trPr>
          <w:cantSplit/>
        </w:trPr>
        <w:tc>
          <w:tcPr>
            <w:tcW w:w="2097" w:type="pct"/>
            <w:shd w:val="clear" w:color="auto" w:fill="auto"/>
          </w:tcPr>
          <w:p w14:paraId="54CB08BB" w14:textId="77777777" w:rsidR="00261CB8" w:rsidRPr="00A608C5" w:rsidRDefault="00261CB8" w:rsidP="00261CB8">
            <w:pPr>
              <w:ind w:left="-86" w:right="-72"/>
              <w:jc w:val="both"/>
              <w:rPr>
                <w:rFonts w:asciiTheme="minorBidi" w:hAnsiTheme="minorBidi" w:cstheme="minorBidi"/>
                <w:sz w:val="16"/>
                <w:szCs w:val="16"/>
                <w:cs/>
                <w:lang w:val="en-US"/>
              </w:rPr>
            </w:pPr>
          </w:p>
        </w:tc>
        <w:tc>
          <w:tcPr>
            <w:tcW w:w="725" w:type="pct"/>
            <w:tcBorders>
              <w:top w:val="single" w:sz="4" w:space="0" w:color="auto"/>
              <w:left w:val="nil"/>
              <w:right w:val="nil"/>
            </w:tcBorders>
            <w:shd w:val="clear" w:color="auto" w:fill="auto"/>
            <w:vAlign w:val="bottom"/>
          </w:tcPr>
          <w:p w14:paraId="0C1AC228" w14:textId="77777777" w:rsidR="00261CB8" w:rsidRPr="00A608C5" w:rsidRDefault="00261CB8" w:rsidP="00261CB8">
            <w:pPr>
              <w:ind w:right="-72"/>
              <w:jc w:val="right"/>
              <w:rPr>
                <w:rFonts w:asciiTheme="minorBidi" w:hAnsiTheme="minorBidi" w:cstheme="minorBidi"/>
                <w:sz w:val="16"/>
                <w:szCs w:val="16"/>
                <w:cs/>
              </w:rPr>
            </w:pPr>
          </w:p>
        </w:tc>
        <w:tc>
          <w:tcPr>
            <w:tcW w:w="725" w:type="pct"/>
            <w:tcBorders>
              <w:top w:val="single" w:sz="4" w:space="0" w:color="auto"/>
              <w:left w:val="nil"/>
              <w:right w:val="nil"/>
            </w:tcBorders>
            <w:shd w:val="clear" w:color="auto" w:fill="auto"/>
            <w:vAlign w:val="bottom"/>
          </w:tcPr>
          <w:p w14:paraId="7997324C" w14:textId="77777777" w:rsidR="00261CB8" w:rsidRPr="00A608C5" w:rsidRDefault="00261CB8" w:rsidP="00261CB8">
            <w:pPr>
              <w:ind w:right="-72"/>
              <w:jc w:val="right"/>
              <w:rPr>
                <w:rFonts w:asciiTheme="minorBidi" w:hAnsiTheme="minorBidi" w:cstheme="minorBidi"/>
                <w:sz w:val="16"/>
                <w:szCs w:val="16"/>
                <w:cs/>
              </w:rPr>
            </w:pPr>
          </w:p>
        </w:tc>
        <w:tc>
          <w:tcPr>
            <w:tcW w:w="725" w:type="pct"/>
            <w:tcBorders>
              <w:top w:val="single" w:sz="4" w:space="0" w:color="auto"/>
              <w:left w:val="nil"/>
              <w:right w:val="nil"/>
            </w:tcBorders>
            <w:shd w:val="clear" w:color="auto" w:fill="auto"/>
            <w:vAlign w:val="bottom"/>
          </w:tcPr>
          <w:p w14:paraId="38718F89" w14:textId="77777777" w:rsidR="00261CB8" w:rsidRPr="00A608C5" w:rsidRDefault="00261CB8" w:rsidP="00261CB8">
            <w:pPr>
              <w:ind w:right="-72"/>
              <w:jc w:val="right"/>
              <w:rPr>
                <w:rFonts w:asciiTheme="minorBidi" w:hAnsiTheme="minorBidi" w:cstheme="minorBidi"/>
                <w:sz w:val="16"/>
                <w:szCs w:val="16"/>
                <w:cs/>
              </w:rPr>
            </w:pPr>
          </w:p>
        </w:tc>
        <w:tc>
          <w:tcPr>
            <w:tcW w:w="728" w:type="pct"/>
            <w:tcBorders>
              <w:top w:val="single" w:sz="4" w:space="0" w:color="auto"/>
              <w:left w:val="nil"/>
              <w:right w:val="nil"/>
            </w:tcBorders>
            <w:shd w:val="clear" w:color="auto" w:fill="auto"/>
            <w:vAlign w:val="bottom"/>
          </w:tcPr>
          <w:p w14:paraId="779C5368" w14:textId="77777777" w:rsidR="00261CB8" w:rsidRPr="00A608C5" w:rsidRDefault="00261CB8" w:rsidP="00261CB8">
            <w:pPr>
              <w:ind w:right="-72"/>
              <w:jc w:val="right"/>
              <w:rPr>
                <w:rFonts w:asciiTheme="minorBidi" w:hAnsiTheme="minorBidi" w:cstheme="minorBidi"/>
                <w:sz w:val="16"/>
                <w:szCs w:val="16"/>
                <w:cs/>
              </w:rPr>
            </w:pPr>
          </w:p>
        </w:tc>
      </w:tr>
      <w:tr w:rsidR="00031694" w:rsidRPr="00A608C5" w14:paraId="184999A7" w14:textId="77777777" w:rsidTr="00877DEC">
        <w:trPr>
          <w:cantSplit/>
        </w:trPr>
        <w:tc>
          <w:tcPr>
            <w:tcW w:w="2097" w:type="pct"/>
            <w:shd w:val="clear" w:color="auto" w:fill="auto"/>
            <w:hideMark/>
          </w:tcPr>
          <w:p w14:paraId="72078941" w14:textId="77777777"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rPr>
              <w:t>Statement</w:t>
            </w:r>
            <w:r w:rsidRPr="00A608C5">
              <w:rPr>
                <w:rFonts w:asciiTheme="minorBidi" w:hAnsiTheme="minorBidi" w:cstheme="minorBidi"/>
                <w:cs/>
              </w:rPr>
              <w:t xml:space="preserve"> </w:t>
            </w:r>
            <w:r w:rsidRPr="00A608C5">
              <w:rPr>
                <w:rFonts w:asciiTheme="minorBidi" w:hAnsiTheme="minorBidi" w:cstheme="minorBidi"/>
              </w:rPr>
              <w:t>of</w:t>
            </w:r>
            <w:r w:rsidRPr="00A608C5">
              <w:rPr>
                <w:rFonts w:asciiTheme="minorBidi" w:hAnsiTheme="minorBidi" w:cstheme="minorBidi"/>
                <w:cs/>
              </w:rPr>
              <w:t xml:space="preserve"> </w:t>
            </w:r>
            <w:r w:rsidRPr="00A608C5">
              <w:rPr>
                <w:rFonts w:asciiTheme="minorBidi" w:hAnsiTheme="minorBidi" w:cstheme="minorBidi"/>
              </w:rPr>
              <w:t>income</w:t>
            </w:r>
          </w:p>
        </w:tc>
        <w:tc>
          <w:tcPr>
            <w:tcW w:w="725" w:type="pct"/>
            <w:shd w:val="clear" w:color="auto" w:fill="auto"/>
            <w:vAlign w:val="bottom"/>
          </w:tcPr>
          <w:p w14:paraId="26297F25" w14:textId="77777777" w:rsidR="00261CB8" w:rsidRPr="00A608C5" w:rsidRDefault="00261CB8" w:rsidP="00261CB8">
            <w:pPr>
              <w:ind w:right="-72"/>
              <w:jc w:val="right"/>
              <w:rPr>
                <w:rFonts w:asciiTheme="minorBidi" w:hAnsiTheme="minorBidi" w:cstheme="minorBidi"/>
                <w:cs/>
              </w:rPr>
            </w:pPr>
          </w:p>
        </w:tc>
        <w:tc>
          <w:tcPr>
            <w:tcW w:w="725" w:type="pct"/>
            <w:shd w:val="clear" w:color="auto" w:fill="auto"/>
            <w:vAlign w:val="bottom"/>
          </w:tcPr>
          <w:p w14:paraId="20FF8416" w14:textId="77777777" w:rsidR="00261CB8" w:rsidRPr="00A608C5" w:rsidRDefault="00261CB8" w:rsidP="00261CB8">
            <w:pPr>
              <w:ind w:right="-72"/>
              <w:jc w:val="right"/>
              <w:rPr>
                <w:rFonts w:asciiTheme="minorBidi" w:hAnsiTheme="minorBidi" w:cstheme="minorBidi"/>
                <w:cs/>
              </w:rPr>
            </w:pPr>
          </w:p>
        </w:tc>
        <w:tc>
          <w:tcPr>
            <w:tcW w:w="725" w:type="pct"/>
            <w:shd w:val="clear" w:color="auto" w:fill="auto"/>
            <w:vAlign w:val="bottom"/>
          </w:tcPr>
          <w:p w14:paraId="057B0B13" w14:textId="77777777" w:rsidR="00261CB8" w:rsidRPr="00A608C5" w:rsidRDefault="00261CB8" w:rsidP="00261CB8">
            <w:pPr>
              <w:ind w:right="-72"/>
              <w:jc w:val="right"/>
              <w:rPr>
                <w:rFonts w:asciiTheme="minorBidi" w:hAnsiTheme="minorBidi" w:cstheme="minorBidi"/>
                <w:cs/>
              </w:rPr>
            </w:pPr>
          </w:p>
        </w:tc>
        <w:tc>
          <w:tcPr>
            <w:tcW w:w="728" w:type="pct"/>
            <w:shd w:val="clear" w:color="auto" w:fill="auto"/>
            <w:vAlign w:val="bottom"/>
          </w:tcPr>
          <w:p w14:paraId="5C648B87" w14:textId="77777777" w:rsidR="00261CB8" w:rsidRPr="00A608C5" w:rsidRDefault="00261CB8" w:rsidP="00261CB8">
            <w:pPr>
              <w:ind w:right="-72"/>
              <w:jc w:val="right"/>
              <w:rPr>
                <w:rFonts w:asciiTheme="minorBidi" w:hAnsiTheme="minorBidi" w:cstheme="minorBidi"/>
                <w:cs/>
              </w:rPr>
            </w:pPr>
          </w:p>
        </w:tc>
      </w:tr>
      <w:tr w:rsidR="00031694" w:rsidRPr="00A608C5" w14:paraId="44D1E536" w14:textId="77777777" w:rsidTr="00877DEC">
        <w:trPr>
          <w:cantSplit/>
        </w:trPr>
        <w:tc>
          <w:tcPr>
            <w:tcW w:w="2097" w:type="pct"/>
            <w:shd w:val="clear" w:color="auto" w:fill="auto"/>
            <w:hideMark/>
          </w:tcPr>
          <w:p w14:paraId="5A986CD0" w14:textId="77777777"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lang w:val="en-GB"/>
              </w:rPr>
              <w:t xml:space="preserve">   Retirement benefits</w:t>
            </w:r>
          </w:p>
        </w:tc>
        <w:tc>
          <w:tcPr>
            <w:tcW w:w="725" w:type="pct"/>
            <w:shd w:val="clear" w:color="auto" w:fill="auto"/>
            <w:vAlign w:val="bottom"/>
          </w:tcPr>
          <w:p w14:paraId="24935CE7" w14:textId="4F8EE890" w:rsidR="00261CB8" w:rsidRPr="00A608C5" w:rsidRDefault="006B269A" w:rsidP="00261CB8">
            <w:pPr>
              <w:ind w:right="-72"/>
              <w:jc w:val="right"/>
              <w:rPr>
                <w:rFonts w:asciiTheme="minorBidi" w:hAnsiTheme="minorBidi" w:cstheme="minorBidi"/>
                <w:cs/>
                <w:lang w:val="en-GB"/>
              </w:rPr>
            </w:pPr>
            <w:r w:rsidRPr="00A608C5">
              <w:rPr>
                <w:rFonts w:asciiTheme="minorBidi" w:hAnsiTheme="minorBidi" w:cstheme="minorBidi"/>
                <w:lang w:val="en-GB"/>
              </w:rPr>
              <w:t>23</w:t>
            </w:r>
          </w:p>
        </w:tc>
        <w:tc>
          <w:tcPr>
            <w:tcW w:w="725" w:type="pct"/>
            <w:shd w:val="clear" w:color="auto" w:fill="auto"/>
            <w:vAlign w:val="bottom"/>
          </w:tcPr>
          <w:p w14:paraId="445FCEA1" w14:textId="1C1A4007" w:rsidR="00261CB8" w:rsidRPr="00A608C5" w:rsidRDefault="0063422E" w:rsidP="00261CB8">
            <w:pPr>
              <w:ind w:right="-72"/>
              <w:jc w:val="right"/>
              <w:rPr>
                <w:rFonts w:asciiTheme="minorBidi" w:hAnsiTheme="minorBidi" w:cstheme="minorBidi"/>
                <w:cs/>
              </w:rPr>
            </w:pPr>
            <w:r w:rsidRPr="00A608C5">
              <w:rPr>
                <w:rFonts w:asciiTheme="minorBidi" w:hAnsiTheme="minorBidi" w:cstheme="minorBidi"/>
                <w:lang w:val="en-GB"/>
              </w:rPr>
              <w:t>21</w:t>
            </w:r>
          </w:p>
        </w:tc>
        <w:tc>
          <w:tcPr>
            <w:tcW w:w="725" w:type="pct"/>
            <w:shd w:val="clear" w:color="auto" w:fill="auto"/>
            <w:vAlign w:val="bottom"/>
          </w:tcPr>
          <w:p w14:paraId="2A86BF9F" w14:textId="23A065D6" w:rsidR="00261CB8" w:rsidRPr="00A608C5" w:rsidRDefault="00126232" w:rsidP="00261CB8">
            <w:pPr>
              <w:ind w:right="-72"/>
              <w:jc w:val="right"/>
              <w:rPr>
                <w:rFonts w:asciiTheme="minorBidi" w:hAnsiTheme="minorBidi" w:cstheme="minorBidi"/>
                <w:cs/>
                <w:lang w:val="en-GB"/>
              </w:rPr>
            </w:pPr>
            <w:r w:rsidRPr="00A608C5">
              <w:rPr>
                <w:rFonts w:asciiTheme="minorBidi" w:hAnsiTheme="minorBidi" w:cstheme="minorBidi"/>
                <w:lang w:val="en-GB"/>
              </w:rPr>
              <w:t>792</w:t>
            </w:r>
          </w:p>
        </w:tc>
        <w:tc>
          <w:tcPr>
            <w:tcW w:w="728" w:type="pct"/>
            <w:shd w:val="clear" w:color="auto" w:fill="auto"/>
            <w:vAlign w:val="bottom"/>
          </w:tcPr>
          <w:p w14:paraId="0E71F508" w14:textId="52B1B674" w:rsidR="00261CB8" w:rsidRPr="00A608C5" w:rsidRDefault="0063422E" w:rsidP="00261CB8">
            <w:pPr>
              <w:ind w:right="-72"/>
              <w:jc w:val="right"/>
              <w:rPr>
                <w:rFonts w:asciiTheme="minorBidi" w:hAnsiTheme="minorBidi" w:cstheme="minorBidi"/>
                <w:cs/>
                <w:lang w:val="en-GB"/>
              </w:rPr>
            </w:pPr>
            <w:r w:rsidRPr="00A608C5">
              <w:rPr>
                <w:rFonts w:asciiTheme="minorBidi" w:hAnsiTheme="minorBidi" w:cstheme="minorBidi"/>
                <w:lang w:val="en-GB"/>
              </w:rPr>
              <w:t>737</w:t>
            </w:r>
          </w:p>
        </w:tc>
      </w:tr>
      <w:tr w:rsidR="00031694" w:rsidRPr="00A608C5" w14:paraId="4CE27C56" w14:textId="77777777" w:rsidTr="00877DEC">
        <w:trPr>
          <w:cantSplit/>
        </w:trPr>
        <w:tc>
          <w:tcPr>
            <w:tcW w:w="2097" w:type="pct"/>
            <w:shd w:val="clear" w:color="auto" w:fill="auto"/>
            <w:hideMark/>
          </w:tcPr>
          <w:p w14:paraId="43531006" w14:textId="77777777"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lang w:val="en-GB"/>
              </w:rPr>
              <w:t xml:space="preserve">   Other</w:t>
            </w:r>
            <w:r w:rsidRPr="00A608C5">
              <w:rPr>
                <w:rFonts w:asciiTheme="minorBidi" w:hAnsiTheme="minorBidi" w:cstheme="minorBidi"/>
                <w:cs/>
                <w:lang w:val="en-GB"/>
              </w:rPr>
              <w:t xml:space="preserve"> </w:t>
            </w:r>
            <w:r w:rsidRPr="00A608C5">
              <w:rPr>
                <w:rFonts w:asciiTheme="minorBidi" w:hAnsiTheme="minorBidi" w:cstheme="minorBidi"/>
                <w:lang w:val="en-GB"/>
              </w:rPr>
              <w:t>long-term</w:t>
            </w:r>
            <w:r w:rsidRPr="00A608C5">
              <w:rPr>
                <w:rFonts w:asciiTheme="minorBidi" w:hAnsiTheme="minorBidi" w:cstheme="minorBidi"/>
                <w:cs/>
                <w:lang w:val="en-GB"/>
              </w:rPr>
              <w:t xml:space="preserve"> </w:t>
            </w:r>
            <w:r w:rsidRPr="00A608C5">
              <w:rPr>
                <w:rFonts w:asciiTheme="minorBidi" w:hAnsiTheme="minorBidi" w:cstheme="minorBidi"/>
                <w:lang w:val="en-GB"/>
              </w:rPr>
              <w:t>benefits</w:t>
            </w:r>
          </w:p>
        </w:tc>
        <w:tc>
          <w:tcPr>
            <w:tcW w:w="725" w:type="pct"/>
            <w:tcBorders>
              <w:top w:val="nil"/>
              <w:left w:val="nil"/>
              <w:bottom w:val="single" w:sz="4" w:space="0" w:color="auto"/>
              <w:right w:val="nil"/>
            </w:tcBorders>
            <w:shd w:val="clear" w:color="auto" w:fill="auto"/>
            <w:vAlign w:val="bottom"/>
          </w:tcPr>
          <w:p w14:paraId="649A93FD" w14:textId="387CAA77" w:rsidR="00261CB8" w:rsidRPr="00A608C5" w:rsidRDefault="006B269A" w:rsidP="00261CB8">
            <w:pPr>
              <w:ind w:right="-72"/>
              <w:jc w:val="right"/>
              <w:rPr>
                <w:rFonts w:asciiTheme="minorBidi" w:hAnsiTheme="minorBidi" w:cstheme="minorBidi"/>
                <w:cs/>
                <w:lang w:val="en-US"/>
              </w:rPr>
            </w:pPr>
            <w:r w:rsidRPr="00A608C5">
              <w:rPr>
                <w:rFonts w:asciiTheme="minorBidi" w:hAnsiTheme="minorBidi" w:cstheme="minorBidi"/>
                <w:lang w:val="en-US"/>
              </w:rPr>
              <w:t>9</w:t>
            </w:r>
          </w:p>
        </w:tc>
        <w:tc>
          <w:tcPr>
            <w:tcW w:w="725" w:type="pct"/>
            <w:tcBorders>
              <w:top w:val="nil"/>
              <w:left w:val="nil"/>
              <w:bottom w:val="single" w:sz="4" w:space="0" w:color="auto"/>
              <w:right w:val="nil"/>
            </w:tcBorders>
            <w:shd w:val="clear" w:color="auto" w:fill="auto"/>
            <w:vAlign w:val="bottom"/>
          </w:tcPr>
          <w:p w14:paraId="192C3AA3" w14:textId="787CE3F7" w:rsidR="00261CB8" w:rsidRPr="00A608C5" w:rsidRDefault="0063422E" w:rsidP="00261CB8">
            <w:pPr>
              <w:ind w:right="-72"/>
              <w:jc w:val="right"/>
              <w:rPr>
                <w:rFonts w:asciiTheme="minorBidi" w:hAnsiTheme="minorBidi" w:cstheme="minorBidi"/>
                <w:cs/>
              </w:rPr>
            </w:pPr>
            <w:r w:rsidRPr="00A608C5">
              <w:rPr>
                <w:rFonts w:asciiTheme="minorBidi" w:hAnsiTheme="minorBidi" w:cstheme="minorBidi"/>
                <w:lang w:val="en-GB"/>
              </w:rPr>
              <w:t>3</w:t>
            </w:r>
          </w:p>
        </w:tc>
        <w:tc>
          <w:tcPr>
            <w:tcW w:w="725" w:type="pct"/>
            <w:tcBorders>
              <w:top w:val="nil"/>
              <w:left w:val="nil"/>
              <w:bottom w:val="single" w:sz="4" w:space="0" w:color="auto"/>
              <w:right w:val="nil"/>
            </w:tcBorders>
            <w:shd w:val="clear" w:color="auto" w:fill="auto"/>
            <w:vAlign w:val="bottom"/>
          </w:tcPr>
          <w:p w14:paraId="50D23E01" w14:textId="6314ABF4" w:rsidR="00261CB8" w:rsidRPr="00A608C5" w:rsidRDefault="006B269A" w:rsidP="00261CB8">
            <w:pPr>
              <w:ind w:right="-72"/>
              <w:jc w:val="right"/>
              <w:rPr>
                <w:rFonts w:asciiTheme="minorBidi" w:hAnsiTheme="minorBidi" w:cstheme="minorBidi"/>
                <w:cs/>
                <w:lang w:val="en-GB"/>
              </w:rPr>
            </w:pPr>
            <w:r w:rsidRPr="00A608C5">
              <w:rPr>
                <w:rFonts w:asciiTheme="minorBidi" w:hAnsiTheme="minorBidi" w:cstheme="minorBidi"/>
                <w:lang w:val="en-GB"/>
              </w:rPr>
              <w:t>309</w:t>
            </w:r>
          </w:p>
        </w:tc>
        <w:tc>
          <w:tcPr>
            <w:tcW w:w="728" w:type="pct"/>
            <w:tcBorders>
              <w:top w:val="nil"/>
              <w:left w:val="nil"/>
              <w:bottom w:val="single" w:sz="4" w:space="0" w:color="auto"/>
              <w:right w:val="nil"/>
            </w:tcBorders>
            <w:shd w:val="clear" w:color="auto" w:fill="auto"/>
            <w:vAlign w:val="bottom"/>
          </w:tcPr>
          <w:p w14:paraId="2CA18E72" w14:textId="121262EF" w:rsidR="00261CB8" w:rsidRPr="00A608C5" w:rsidRDefault="0063422E" w:rsidP="00261CB8">
            <w:pPr>
              <w:ind w:right="-72"/>
              <w:jc w:val="right"/>
              <w:rPr>
                <w:rFonts w:asciiTheme="minorBidi" w:hAnsiTheme="minorBidi" w:cstheme="minorBidi"/>
                <w:cs/>
                <w:lang w:val="en-GB"/>
              </w:rPr>
            </w:pPr>
            <w:r w:rsidRPr="00A608C5">
              <w:rPr>
                <w:rFonts w:asciiTheme="minorBidi" w:hAnsiTheme="minorBidi" w:cstheme="minorBidi"/>
                <w:lang w:val="en-GB"/>
              </w:rPr>
              <w:t>83</w:t>
            </w:r>
          </w:p>
        </w:tc>
      </w:tr>
      <w:tr w:rsidR="00031694" w:rsidRPr="00A608C5" w14:paraId="349F164E" w14:textId="77777777" w:rsidTr="00537A77">
        <w:trPr>
          <w:cantSplit/>
          <w:trHeight w:val="167"/>
        </w:trPr>
        <w:tc>
          <w:tcPr>
            <w:tcW w:w="2097" w:type="pct"/>
            <w:shd w:val="clear" w:color="auto" w:fill="auto"/>
          </w:tcPr>
          <w:p w14:paraId="34DAC8E4" w14:textId="77777777" w:rsidR="00261CB8" w:rsidRPr="00A608C5" w:rsidRDefault="00261CB8" w:rsidP="00261CB8">
            <w:pPr>
              <w:ind w:left="-86" w:right="-72"/>
              <w:jc w:val="both"/>
              <w:rPr>
                <w:rFonts w:asciiTheme="minorBidi" w:hAnsiTheme="minorBidi" w:cstheme="minorBidi"/>
                <w:cs/>
              </w:rPr>
            </w:pPr>
          </w:p>
        </w:tc>
        <w:tc>
          <w:tcPr>
            <w:tcW w:w="725" w:type="pct"/>
            <w:tcBorders>
              <w:left w:val="nil"/>
              <w:bottom w:val="single" w:sz="4" w:space="0" w:color="auto"/>
              <w:right w:val="nil"/>
            </w:tcBorders>
            <w:shd w:val="clear" w:color="auto" w:fill="auto"/>
            <w:vAlign w:val="bottom"/>
          </w:tcPr>
          <w:p w14:paraId="4859985D" w14:textId="399E69F6" w:rsidR="00261CB8" w:rsidRPr="00A608C5" w:rsidRDefault="006B269A" w:rsidP="00261CB8">
            <w:pPr>
              <w:ind w:right="-72"/>
              <w:jc w:val="right"/>
              <w:rPr>
                <w:rFonts w:asciiTheme="minorBidi" w:hAnsiTheme="minorBidi" w:cstheme="minorBidi"/>
                <w:cs/>
                <w:lang w:val="en-GB"/>
              </w:rPr>
            </w:pPr>
            <w:r w:rsidRPr="00A608C5">
              <w:rPr>
                <w:rFonts w:asciiTheme="minorBidi" w:hAnsiTheme="minorBidi" w:cstheme="minorBidi"/>
                <w:lang w:val="en-GB"/>
              </w:rPr>
              <w:t>32</w:t>
            </w:r>
          </w:p>
        </w:tc>
        <w:tc>
          <w:tcPr>
            <w:tcW w:w="725" w:type="pct"/>
            <w:tcBorders>
              <w:left w:val="nil"/>
              <w:bottom w:val="single" w:sz="4" w:space="0" w:color="auto"/>
              <w:right w:val="nil"/>
            </w:tcBorders>
            <w:shd w:val="clear" w:color="auto" w:fill="auto"/>
            <w:vAlign w:val="bottom"/>
          </w:tcPr>
          <w:p w14:paraId="3036F0D7" w14:textId="4B3815E2" w:rsidR="00261CB8" w:rsidRPr="00A608C5" w:rsidRDefault="0063422E" w:rsidP="00261CB8">
            <w:pPr>
              <w:ind w:right="-72"/>
              <w:jc w:val="right"/>
              <w:rPr>
                <w:rFonts w:asciiTheme="minorBidi" w:hAnsiTheme="minorBidi" w:cstheme="minorBidi"/>
                <w:cs/>
                <w:lang w:val="en-GB"/>
              </w:rPr>
            </w:pPr>
            <w:r w:rsidRPr="00A608C5">
              <w:rPr>
                <w:rFonts w:asciiTheme="minorBidi" w:hAnsiTheme="minorBidi" w:cstheme="minorBidi"/>
                <w:lang w:val="en-GB"/>
              </w:rPr>
              <w:t>24</w:t>
            </w:r>
          </w:p>
        </w:tc>
        <w:tc>
          <w:tcPr>
            <w:tcW w:w="725" w:type="pct"/>
            <w:tcBorders>
              <w:left w:val="nil"/>
              <w:bottom w:val="single" w:sz="4" w:space="0" w:color="auto"/>
              <w:right w:val="nil"/>
            </w:tcBorders>
            <w:shd w:val="clear" w:color="auto" w:fill="auto"/>
            <w:vAlign w:val="bottom"/>
          </w:tcPr>
          <w:p w14:paraId="46C245C4" w14:textId="7527F2E1" w:rsidR="00261CB8" w:rsidRPr="00A608C5" w:rsidRDefault="006B269A" w:rsidP="00261CB8">
            <w:pPr>
              <w:ind w:right="-72"/>
              <w:jc w:val="right"/>
              <w:rPr>
                <w:rFonts w:asciiTheme="minorBidi" w:hAnsiTheme="minorBidi" w:cstheme="minorBidi"/>
                <w:cs/>
                <w:lang w:val="en-GB"/>
              </w:rPr>
            </w:pPr>
            <w:r w:rsidRPr="00A608C5">
              <w:rPr>
                <w:rFonts w:asciiTheme="minorBidi" w:hAnsiTheme="minorBidi" w:cstheme="minorBidi"/>
                <w:lang w:val="en-GB"/>
              </w:rPr>
              <w:t>1,10</w:t>
            </w:r>
            <w:r w:rsidR="00B4438C" w:rsidRPr="00A608C5">
              <w:rPr>
                <w:rFonts w:asciiTheme="minorBidi" w:hAnsiTheme="minorBidi" w:cstheme="minorBidi"/>
                <w:lang w:val="en-GB"/>
              </w:rPr>
              <w:t>1</w:t>
            </w:r>
          </w:p>
        </w:tc>
        <w:tc>
          <w:tcPr>
            <w:tcW w:w="728" w:type="pct"/>
            <w:tcBorders>
              <w:left w:val="nil"/>
              <w:bottom w:val="single" w:sz="4" w:space="0" w:color="auto"/>
              <w:right w:val="nil"/>
            </w:tcBorders>
            <w:shd w:val="clear" w:color="auto" w:fill="auto"/>
            <w:vAlign w:val="bottom"/>
          </w:tcPr>
          <w:p w14:paraId="25FB4BFE" w14:textId="0F476B17" w:rsidR="00261CB8" w:rsidRPr="00A608C5" w:rsidRDefault="0063422E" w:rsidP="00261CB8">
            <w:pPr>
              <w:ind w:right="-72"/>
              <w:jc w:val="right"/>
              <w:rPr>
                <w:rFonts w:asciiTheme="minorBidi" w:hAnsiTheme="minorBidi" w:cstheme="minorBidi"/>
                <w:cs/>
                <w:lang w:val="en-GB"/>
              </w:rPr>
            </w:pPr>
            <w:r w:rsidRPr="00A608C5">
              <w:rPr>
                <w:rFonts w:asciiTheme="minorBidi" w:hAnsiTheme="minorBidi" w:cstheme="minorBidi"/>
                <w:lang w:val="en-GB"/>
              </w:rPr>
              <w:t>820</w:t>
            </w:r>
          </w:p>
        </w:tc>
      </w:tr>
    </w:tbl>
    <w:p w14:paraId="1BD8B169" w14:textId="4FD320A4" w:rsidR="004C6356" w:rsidRPr="00A608C5" w:rsidRDefault="004C6356">
      <w:pPr>
        <w:spacing w:after="160" w:line="259" w:lineRule="auto"/>
        <w:rPr>
          <w:rFonts w:asciiTheme="minorBidi" w:eastAsia="Arial Unicode MS" w:hAnsiTheme="minorBidi" w:cstheme="minorBidi"/>
          <w:lang w:val="en-GB"/>
        </w:rPr>
      </w:pPr>
      <w:r w:rsidRPr="00A608C5">
        <w:rPr>
          <w:rFonts w:asciiTheme="minorBidi" w:eastAsia="Arial Unicode MS" w:hAnsiTheme="minorBidi" w:cstheme="minorBidi"/>
          <w:lang w:val="en-GB"/>
        </w:rPr>
        <w:br w:type="page"/>
      </w:r>
    </w:p>
    <w:p w14:paraId="719813DC" w14:textId="77777777" w:rsidR="00497FC4" w:rsidRPr="00A608C5" w:rsidRDefault="00497FC4" w:rsidP="006D1B6C">
      <w:pPr>
        <w:jc w:val="both"/>
        <w:rPr>
          <w:rFonts w:asciiTheme="minorBidi" w:eastAsia="Arial Unicode MS" w:hAnsiTheme="minorBidi" w:cstheme="minorBidi"/>
          <w:lang w:val="en-GB"/>
        </w:rPr>
      </w:pPr>
    </w:p>
    <w:tbl>
      <w:tblPr>
        <w:tblW w:w="4987" w:type="pct"/>
        <w:tblLook w:val="04A0" w:firstRow="1" w:lastRow="0" w:firstColumn="1" w:lastColumn="0" w:noHBand="0" w:noVBand="1"/>
      </w:tblPr>
      <w:tblGrid>
        <w:gridCol w:w="3956"/>
        <w:gridCol w:w="1368"/>
        <w:gridCol w:w="1368"/>
        <w:gridCol w:w="1368"/>
        <w:gridCol w:w="1373"/>
      </w:tblGrid>
      <w:tr w:rsidR="00031694" w:rsidRPr="00A608C5" w14:paraId="0A3C60C2" w14:textId="77777777" w:rsidTr="008B1445">
        <w:trPr>
          <w:cantSplit/>
        </w:trPr>
        <w:tc>
          <w:tcPr>
            <w:tcW w:w="2097" w:type="pct"/>
            <w:shd w:val="clear" w:color="auto" w:fill="auto"/>
          </w:tcPr>
          <w:p w14:paraId="46BF6B16" w14:textId="77777777" w:rsidR="00970669" w:rsidRPr="00A608C5" w:rsidRDefault="00970669" w:rsidP="00497FC4">
            <w:pPr>
              <w:ind w:right="-72"/>
              <w:jc w:val="both"/>
              <w:rPr>
                <w:rFonts w:asciiTheme="minorBidi" w:hAnsiTheme="minorBidi" w:cstheme="minorBidi"/>
                <w:b/>
                <w:bCs/>
                <w:lang w:val="en-GB"/>
              </w:rPr>
            </w:pPr>
          </w:p>
        </w:tc>
        <w:tc>
          <w:tcPr>
            <w:tcW w:w="2903" w:type="pct"/>
            <w:gridSpan w:val="4"/>
            <w:tcBorders>
              <w:left w:val="nil"/>
              <w:bottom w:val="single" w:sz="4" w:space="0" w:color="auto"/>
              <w:right w:val="nil"/>
            </w:tcBorders>
            <w:shd w:val="clear" w:color="auto" w:fill="auto"/>
            <w:hideMark/>
          </w:tcPr>
          <w:p w14:paraId="387C0E46" w14:textId="77777777" w:rsidR="00970669" w:rsidRPr="00A608C5" w:rsidRDefault="00970669" w:rsidP="005E077E">
            <w:pPr>
              <w:tabs>
                <w:tab w:val="center" w:pos="1167"/>
              </w:tabs>
              <w:ind w:right="-72"/>
              <w:jc w:val="right"/>
              <w:rPr>
                <w:rFonts w:asciiTheme="minorBidi" w:hAnsiTheme="minorBidi" w:cstheme="minorBidi"/>
                <w:b/>
                <w:bCs/>
                <w:cs/>
                <w:lang w:val="en-US"/>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3BD3C87C" w14:textId="77777777" w:rsidTr="00877DEC">
        <w:trPr>
          <w:cantSplit/>
        </w:trPr>
        <w:tc>
          <w:tcPr>
            <w:tcW w:w="2097" w:type="pct"/>
            <w:shd w:val="clear" w:color="auto" w:fill="auto"/>
          </w:tcPr>
          <w:p w14:paraId="4958B756" w14:textId="77777777" w:rsidR="00970669" w:rsidRPr="00A608C5" w:rsidRDefault="00970669" w:rsidP="005E077E">
            <w:pPr>
              <w:ind w:left="-86" w:right="-72"/>
              <w:jc w:val="both"/>
              <w:rPr>
                <w:rFonts w:asciiTheme="minorBidi" w:hAnsiTheme="minorBidi" w:cstheme="minorBidi"/>
                <w:b/>
                <w:bCs/>
                <w:cs/>
              </w:rPr>
            </w:pPr>
          </w:p>
        </w:tc>
        <w:tc>
          <w:tcPr>
            <w:tcW w:w="1450" w:type="pct"/>
            <w:gridSpan w:val="2"/>
            <w:tcBorders>
              <w:top w:val="single" w:sz="4" w:space="0" w:color="auto"/>
              <w:left w:val="nil"/>
              <w:bottom w:val="single" w:sz="4" w:space="0" w:color="auto"/>
              <w:right w:val="nil"/>
            </w:tcBorders>
            <w:shd w:val="clear" w:color="auto" w:fill="auto"/>
            <w:vAlign w:val="bottom"/>
            <w:hideMark/>
          </w:tcPr>
          <w:p w14:paraId="6B7E354E" w14:textId="77777777" w:rsidR="00970669" w:rsidRPr="00A608C5" w:rsidRDefault="00970669" w:rsidP="005E077E">
            <w:pPr>
              <w:tabs>
                <w:tab w:val="center" w:pos="1167"/>
              </w:tabs>
              <w:ind w:right="-72"/>
              <w:jc w:val="right"/>
              <w:rPr>
                <w:rFonts w:asciiTheme="minorBidi" w:hAnsiTheme="minorBidi" w:cstheme="minorBidi"/>
                <w:b/>
                <w:bCs/>
                <w: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1453" w:type="pct"/>
            <w:gridSpan w:val="2"/>
            <w:tcBorders>
              <w:top w:val="single" w:sz="4" w:space="0" w:color="auto"/>
              <w:left w:val="nil"/>
              <w:bottom w:val="single" w:sz="4" w:space="0" w:color="auto"/>
              <w:right w:val="nil"/>
            </w:tcBorders>
            <w:shd w:val="clear" w:color="auto" w:fill="auto"/>
            <w:vAlign w:val="bottom"/>
            <w:hideMark/>
          </w:tcPr>
          <w:p w14:paraId="63CFF415" w14:textId="77777777" w:rsidR="00970669" w:rsidRPr="00A608C5" w:rsidRDefault="00970669" w:rsidP="005E077E">
            <w:pPr>
              <w:tabs>
                <w:tab w:val="center" w:pos="1167"/>
              </w:tabs>
              <w:ind w:right="-72"/>
              <w:jc w:val="right"/>
              <w:rPr>
                <w:rFonts w:asciiTheme="minorBidi" w:hAnsiTheme="minorBidi" w:cstheme="minorBidi"/>
                <w:b/>
                <w:bCs/>
                <w: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07B24B45" w14:textId="77777777" w:rsidTr="00877DEC">
        <w:trPr>
          <w:cantSplit/>
        </w:trPr>
        <w:tc>
          <w:tcPr>
            <w:tcW w:w="2097" w:type="pct"/>
            <w:shd w:val="clear" w:color="auto" w:fill="auto"/>
          </w:tcPr>
          <w:p w14:paraId="46BF0461" w14:textId="77777777" w:rsidR="00970669" w:rsidRPr="00A608C5" w:rsidRDefault="00970669" w:rsidP="005E077E">
            <w:pPr>
              <w:ind w:left="-86" w:right="-72"/>
              <w:jc w:val="both"/>
              <w:rPr>
                <w:rFonts w:asciiTheme="minorBidi" w:hAnsiTheme="minorBidi" w:cstheme="minorBidi"/>
                <w:b/>
                <w:bCs/>
                <w:cs/>
              </w:rPr>
            </w:pPr>
          </w:p>
        </w:tc>
        <w:tc>
          <w:tcPr>
            <w:tcW w:w="725" w:type="pct"/>
            <w:tcBorders>
              <w:top w:val="single" w:sz="4" w:space="0" w:color="auto"/>
              <w:left w:val="nil"/>
              <w:bottom w:val="single" w:sz="4" w:space="0" w:color="auto"/>
              <w:right w:val="nil"/>
            </w:tcBorders>
            <w:shd w:val="clear" w:color="auto" w:fill="auto"/>
            <w:vAlign w:val="bottom"/>
            <w:hideMark/>
          </w:tcPr>
          <w:p w14:paraId="2917D415" w14:textId="0A61784C" w:rsidR="00970669" w:rsidRPr="00A608C5" w:rsidRDefault="0063422E" w:rsidP="005E077E">
            <w:pPr>
              <w:tabs>
                <w:tab w:val="center" w:pos="1167"/>
              </w:tabs>
              <w:ind w:right="-72"/>
              <w:jc w:val="right"/>
              <w:rPr>
                <w:rFonts w:asciiTheme="minorBidi" w:hAnsiTheme="minorBidi" w:cstheme="minorBidi"/>
                <w:b/>
                <w:bCs/>
                <w:cs/>
                <w:lang w:val="en-GB"/>
              </w:rPr>
            </w:pPr>
            <w:r w:rsidRPr="00A608C5">
              <w:rPr>
                <w:rFonts w:asciiTheme="minorBidi" w:hAnsiTheme="minorBidi" w:cstheme="minorBidi"/>
                <w:b/>
                <w:bCs/>
                <w:lang w:val="en-GB"/>
              </w:rPr>
              <w:t>2024</w:t>
            </w:r>
          </w:p>
        </w:tc>
        <w:tc>
          <w:tcPr>
            <w:tcW w:w="725" w:type="pct"/>
            <w:tcBorders>
              <w:top w:val="single" w:sz="4" w:space="0" w:color="auto"/>
              <w:left w:val="nil"/>
              <w:bottom w:val="single" w:sz="4" w:space="0" w:color="auto"/>
              <w:right w:val="nil"/>
            </w:tcBorders>
            <w:shd w:val="clear" w:color="auto" w:fill="auto"/>
            <w:vAlign w:val="bottom"/>
            <w:hideMark/>
          </w:tcPr>
          <w:p w14:paraId="122FF11D" w14:textId="74EB7364" w:rsidR="00970669" w:rsidRPr="00A608C5" w:rsidRDefault="0063422E" w:rsidP="005E077E">
            <w:pPr>
              <w:tabs>
                <w:tab w:val="center" w:pos="1167"/>
              </w:tabs>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725" w:type="pct"/>
            <w:tcBorders>
              <w:top w:val="single" w:sz="4" w:space="0" w:color="auto"/>
              <w:left w:val="nil"/>
              <w:bottom w:val="single" w:sz="4" w:space="0" w:color="auto"/>
              <w:right w:val="nil"/>
            </w:tcBorders>
            <w:shd w:val="clear" w:color="auto" w:fill="auto"/>
            <w:vAlign w:val="bottom"/>
            <w:hideMark/>
          </w:tcPr>
          <w:p w14:paraId="5441A3F3" w14:textId="2B50E58B" w:rsidR="00970669" w:rsidRPr="00A608C5" w:rsidRDefault="0063422E" w:rsidP="005E077E">
            <w:pPr>
              <w:tabs>
                <w:tab w:val="center" w:pos="1167"/>
              </w:tabs>
              <w:ind w:right="-72"/>
              <w:jc w:val="right"/>
              <w:rPr>
                <w:rFonts w:asciiTheme="minorBidi" w:hAnsiTheme="minorBidi" w:cstheme="minorBidi"/>
                <w:b/>
                <w:bCs/>
                <w:cs/>
                <w:lang w:val="en-US"/>
              </w:rPr>
            </w:pPr>
            <w:r w:rsidRPr="00A608C5">
              <w:rPr>
                <w:rFonts w:asciiTheme="minorBidi" w:hAnsiTheme="minorBidi" w:cstheme="minorBidi"/>
                <w:b/>
                <w:bCs/>
                <w:lang w:val="en-GB"/>
              </w:rPr>
              <w:t>2024</w:t>
            </w:r>
          </w:p>
        </w:tc>
        <w:tc>
          <w:tcPr>
            <w:tcW w:w="728" w:type="pct"/>
            <w:tcBorders>
              <w:top w:val="single" w:sz="4" w:space="0" w:color="auto"/>
              <w:left w:val="nil"/>
              <w:bottom w:val="single" w:sz="4" w:space="0" w:color="auto"/>
              <w:right w:val="nil"/>
            </w:tcBorders>
            <w:shd w:val="clear" w:color="auto" w:fill="auto"/>
            <w:vAlign w:val="bottom"/>
            <w:hideMark/>
          </w:tcPr>
          <w:p w14:paraId="753B86E1" w14:textId="069B0B0F" w:rsidR="00970669" w:rsidRPr="00A608C5" w:rsidRDefault="0063422E" w:rsidP="005E077E">
            <w:pPr>
              <w:tabs>
                <w:tab w:val="center" w:pos="1167"/>
              </w:tabs>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02DEB91E" w14:textId="77777777" w:rsidTr="00877DEC">
        <w:trPr>
          <w:cantSplit/>
        </w:trPr>
        <w:tc>
          <w:tcPr>
            <w:tcW w:w="2097" w:type="pct"/>
            <w:shd w:val="clear" w:color="auto" w:fill="auto"/>
            <w:hideMark/>
          </w:tcPr>
          <w:p w14:paraId="5DFE4E56" w14:textId="4723D437" w:rsidR="00970669" w:rsidRPr="00A608C5" w:rsidRDefault="00970669" w:rsidP="005E077E">
            <w:pPr>
              <w:ind w:left="-86" w:right="-72"/>
              <w:jc w:val="both"/>
              <w:rPr>
                <w:rFonts w:asciiTheme="minorBidi" w:hAnsiTheme="minorBidi" w:cstheme="minorBidi"/>
                <w:cs/>
              </w:rPr>
            </w:pPr>
            <w:r w:rsidRPr="00A608C5">
              <w:rPr>
                <w:rFonts w:asciiTheme="minorBidi" w:hAnsiTheme="minorBidi" w:cstheme="minorBidi"/>
              </w:rPr>
              <w:t>Statement</w:t>
            </w:r>
            <w:r w:rsidRPr="00A608C5">
              <w:rPr>
                <w:rFonts w:asciiTheme="minorBidi" w:hAnsiTheme="minorBidi" w:cstheme="minorBidi"/>
                <w:cs/>
              </w:rPr>
              <w:t xml:space="preserve"> </w:t>
            </w:r>
            <w:r w:rsidRPr="00A608C5">
              <w:rPr>
                <w:rFonts w:asciiTheme="minorBidi" w:hAnsiTheme="minorBidi" w:cstheme="minorBidi"/>
              </w:rPr>
              <w:t>of</w:t>
            </w:r>
            <w:r w:rsidRPr="00A608C5">
              <w:rPr>
                <w:rFonts w:asciiTheme="minorBidi" w:hAnsiTheme="minorBidi" w:cstheme="minorBidi"/>
                <w:cs/>
              </w:rPr>
              <w:t xml:space="preserve"> </w:t>
            </w:r>
            <w:r w:rsidRPr="00A608C5">
              <w:rPr>
                <w:rFonts w:asciiTheme="minorBidi" w:hAnsiTheme="minorBidi" w:cstheme="minorBidi"/>
              </w:rPr>
              <w:t>financial</w:t>
            </w:r>
            <w:r w:rsidRPr="00A608C5">
              <w:rPr>
                <w:rFonts w:asciiTheme="minorBidi" w:hAnsiTheme="minorBidi" w:cstheme="minorBidi"/>
                <w:cs/>
              </w:rPr>
              <w:t xml:space="preserve"> </w:t>
            </w:r>
            <w:r w:rsidRPr="00A608C5">
              <w:rPr>
                <w:rFonts w:asciiTheme="minorBidi" w:hAnsiTheme="minorBidi" w:cstheme="minorBidi"/>
              </w:rPr>
              <w:t>position</w:t>
            </w:r>
          </w:p>
        </w:tc>
        <w:tc>
          <w:tcPr>
            <w:tcW w:w="725" w:type="pct"/>
            <w:tcBorders>
              <w:top w:val="single" w:sz="4" w:space="0" w:color="auto"/>
            </w:tcBorders>
            <w:shd w:val="clear" w:color="auto" w:fill="auto"/>
            <w:vAlign w:val="bottom"/>
          </w:tcPr>
          <w:p w14:paraId="001022E5" w14:textId="77777777" w:rsidR="00970669" w:rsidRPr="00A608C5" w:rsidRDefault="00970669" w:rsidP="005E077E">
            <w:pPr>
              <w:ind w:right="-72"/>
              <w:jc w:val="right"/>
              <w:rPr>
                <w:rFonts w:asciiTheme="minorBidi" w:hAnsiTheme="minorBidi" w:cstheme="minorBidi"/>
                <w:cs/>
              </w:rPr>
            </w:pPr>
          </w:p>
        </w:tc>
        <w:tc>
          <w:tcPr>
            <w:tcW w:w="725" w:type="pct"/>
            <w:tcBorders>
              <w:top w:val="single" w:sz="4" w:space="0" w:color="auto"/>
            </w:tcBorders>
            <w:shd w:val="clear" w:color="auto" w:fill="auto"/>
            <w:vAlign w:val="bottom"/>
          </w:tcPr>
          <w:p w14:paraId="06176304" w14:textId="77777777" w:rsidR="00970669" w:rsidRPr="00A608C5" w:rsidRDefault="00970669" w:rsidP="005E077E">
            <w:pPr>
              <w:ind w:right="-72"/>
              <w:jc w:val="right"/>
              <w:rPr>
                <w:rFonts w:asciiTheme="minorBidi" w:hAnsiTheme="minorBidi" w:cstheme="minorBidi"/>
                <w:cs/>
              </w:rPr>
            </w:pPr>
          </w:p>
        </w:tc>
        <w:tc>
          <w:tcPr>
            <w:tcW w:w="725" w:type="pct"/>
            <w:tcBorders>
              <w:top w:val="single" w:sz="4" w:space="0" w:color="auto"/>
            </w:tcBorders>
            <w:shd w:val="clear" w:color="auto" w:fill="auto"/>
            <w:vAlign w:val="bottom"/>
          </w:tcPr>
          <w:p w14:paraId="4A3E504B" w14:textId="77777777" w:rsidR="00970669" w:rsidRPr="00A608C5" w:rsidRDefault="00970669" w:rsidP="005E077E">
            <w:pPr>
              <w:ind w:right="-72"/>
              <w:jc w:val="right"/>
              <w:rPr>
                <w:rFonts w:asciiTheme="minorBidi" w:hAnsiTheme="minorBidi" w:cstheme="minorBidi"/>
                <w:cs/>
              </w:rPr>
            </w:pPr>
          </w:p>
        </w:tc>
        <w:tc>
          <w:tcPr>
            <w:tcW w:w="728" w:type="pct"/>
            <w:tcBorders>
              <w:top w:val="single" w:sz="4" w:space="0" w:color="auto"/>
            </w:tcBorders>
            <w:shd w:val="clear" w:color="auto" w:fill="auto"/>
            <w:vAlign w:val="bottom"/>
          </w:tcPr>
          <w:p w14:paraId="539B2B73" w14:textId="77777777" w:rsidR="00970669" w:rsidRPr="00A608C5" w:rsidRDefault="00970669" w:rsidP="005E077E">
            <w:pPr>
              <w:ind w:right="-72"/>
              <w:jc w:val="right"/>
              <w:rPr>
                <w:rFonts w:asciiTheme="minorBidi" w:hAnsiTheme="minorBidi" w:cstheme="minorBidi"/>
                <w:cs/>
              </w:rPr>
            </w:pPr>
          </w:p>
        </w:tc>
      </w:tr>
      <w:tr w:rsidR="00031694" w:rsidRPr="00A608C5" w14:paraId="71D002EE" w14:textId="77777777" w:rsidTr="00877DEC">
        <w:trPr>
          <w:cantSplit/>
        </w:trPr>
        <w:tc>
          <w:tcPr>
            <w:tcW w:w="2097" w:type="pct"/>
            <w:shd w:val="clear" w:color="auto" w:fill="auto"/>
            <w:hideMark/>
          </w:tcPr>
          <w:p w14:paraId="35705B50" w14:textId="77777777"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lang w:val="en-GB"/>
              </w:rPr>
              <w:t xml:space="preserve">   Retirement benefits</w:t>
            </w:r>
          </w:p>
        </w:tc>
        <w:tc>
          <w:tcPr>
            <w:tcW w:w="725" w:type="pct"/>
            <w:shd w:val="clear" w:color="auto" w:fill="auto"/>
            <w:vAlign w:val="bottom"/>
          </w:tcPr>
          <w:p w14:paraId="326BD45F" w14:textId="2BEFFC94" w:rsidR="00261CB8" w:rsidRPr="00A608C5" w:rsidRDefault="006B269A" w:rsidP="00261CB8">
            <w:pPr>
              <w:ind w:right="-72"/>
              <w:jc w:val="right"/>
              <w:rPr>
                <w:rFonts w:asciiTheme="minorBidi" w:hAnsiTheme="minorBidi" w:cstheme="minorBidi"/>
                <w:cs/>
                <w:lang w:val="en-GB"/>
              </w:rPr>
            </w:pPr>
            <w:r w:rsidRPr="00A608C5">
              <w:rPr>
                <w:rFonts w:asciiTheme="minorBidi" w:hAnsiTheme="minorBidi" w:cstheme="minorBidi"/>
                <w:lang w:val="en-GB"/>
              </w:rPr>
              <w:t>115</w:t>
            </w:r>
          </w:p>
        </w:tc>
        <w:tc>
          <w:tcPr>
            <w:tcW w:w="725" w:type="pct"/>
            <w:shd w:val="clear" w:color="auto" w:fill="auto"/>
            <w:vAlign w:val="bottom"/>
          </w:tcPr>
          <w:p w14:paraId="6DBF15DA" w14:textId="6348C94A"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109</w:t>
            </w:r>
          </w:p>
        </w:tc>
        <w:tc>
          <w:tcPr>
            <w:tcW w:w="725" w:type="pct"/>
            <w:shd w:val="clear" w:color="auto" w:fill="auto"/>
            <w:vAlign w:val="bottom"/>
          </w:tcPr>
          <w:p w14:paraId="56B64820" w14:textId="061BB635" w:rsidR="00261CB8" w:rsidRPr="00A608C5" w:rsidRDefault="006B269A" w:rsidP="00261CB8">
            <w:pPr>
              <w:ind w:right="-72"/>
              <w:jc w:val="right"/>
              <w:rPr>
                <w:rFonts w:asciiTheme="minorBidi" w:hAnsiTheme="minorBidi" w:cstheme="minorBidi"/>
                <w:cs/>
                <w:lang w:val="en-US"/>
              </w:rPr>
            </w:pPr>
            <w:r w:rsidRPr="00A608C5">
              <w:rPr>
                <w:rFonts w:asciiTheme="minorBidi" w:hAnsiTheme="minorBidi" w:cstheme="minorBidi"/>
                <w:lang w:val="en-US"/>
              </w:rPr>
              <w:t>3,901</w:t>
            </w:r>
          </w:p>
        </w:tc>
        <w:tc>
          <w:tcPr>
            <w:tcW w:w="728" w:type="pct"/>
            <w:shd w:val="clear" w:color="auto" w:fill="auto"/>
            <w:vAlign w:val="bottom"/>
          </w:tcPr>
          <w:p w14:paraId="29F9DE40" w14:textId="2813EB3C"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3</w:t>
            </w:r>
            <w:r w:rsidR="00261CB8" w:rsidRPr="00A608C5">
              <w:rPr>
                <w:rFonts w:asciiTheme="minorBidi" w:hAnsiTheme="minorBidi" w:cstheme="minorBidi"/>
                <w:lang w:val="en-US"/>
              </w:rPr>
              <w:t>,</w:t>
            </w:r>
            <w:r w:rsidRPr="00A608C5">
              <w:rPr>
                <w:rFonts w:asciiTheme="minorBidi" w:hAnsiTheme="minorBidi" w:cstheme="minorBidi"/>
                <w:lang w:val="en-GB"/>
              </w:rPr>
              <w:t>719</w:t>
            </w:r>
          </w:p>
        </w:tc>
      </w:tr>
      <w:tr w:rsidR="00031694" w:rsidRPr="00A608C5" w14:paraId="60ADE74F" w14:textId="77777777" w:rsidTr="00877DEC">
        <w:trPr>
          <w:cantSplit/>
        </w:trPr>
        <w:tc>
          <w:tcPr>
            <w:tcW w:w="2097" w:type="pct"/>
            <w:shd w:val="clear" w:color="auto" w:fill="auto"/>
            <w:hideMark/>
          </w:tcPr>
          <w:p w14:paraId="540D61D1" w14:textId="77777777"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lang w:val="en-GB"/>
              </w:rPr>
              <w:t xml:space="preserve">   Other long-term benefits</w:t>
            </w:r>
          </w:p>
        </w:tc>
        <w:tc>
          <w:tcPr>
            <w:tcW w:w="725" w:type="pct"/>
            <w:tcBorders>
              <w:top w:val="nil"/>
              <w:left w:val="nil"/>
              <w:bottom w:val="single" w:sz="4" w:space="0" w:color="auto"/>
              <w:right w:val="nil"/>
            </w:tcBorders>
            <w:shd w:val="clear" w:color="auto" w:fill="auto"/>
            <w:vAlign w:val="bottom"/>
          </w:tcPr>
          <w:p w14:paraId="206E646C" w14:textId="563BC2B3" w:rsidR="00261CB8" w:rsidRPr="00A608C5" w:rsidRDefault="006B269A" w:rsidP="00261CB8">
            <w:pPr>
              <w:ind w:right="-72"/>
              <w:jc w:val="right"/>
              <w:rPr>
                <w:rFonts w:asciiTheme="minorBidi" w:hAnsiTheme="minorBidi" w:cstheme="minorBidi"/>
                <w:cs/>
                <w:lang w:val="en-US"/>
              </w:rPr>
            </w:pPr>
            <w:r w:rsidRPr="00A608C5">
              <w:rPr>
                <w:rFonts w:asciiTheme="minorBidi" w:hAnsiTheme="minorBidi" w:cstheme="minorBidi"/>
                <w:lang w:val="en-US"/>
              </w:rPr>
              <w:t>12</w:t>
            </w:r>
          </w:p>
        </w:tc>
        <w:tc>
          <w:tcPr>
            <w:tcW w:w="725" w:type="pct"/>
            <w:tcBorders>
              <w:top w:val="nil"/>
              <w:left w:val="nil"/>
              <w:bottom w:val="single" w:sz="4" w:space="0" w:color="auto"/>
              <w:right w:val="nil"/>
            </w:tcBorders>
            <w:shd w:val="clear" w:color="auto" w:fill="auto"/>
            <w:vAlign w:val="bottom"/>
          </w:tcPr>
          <w:p w14:paraId="460F4060" w14:textId="0AF775C0" w:rsidR="00261CB8" w:rsidRPr="00A608C5" w:rsidRDefault="0063422E" w:rsidP="00261CB8">
            <w:pPr>
              <w:ind w:right="-72"/>
              <w:jc w:val="right"/>
              <w:rPr>
                <w:rFonts w:asciiTheme="minorBidi" w:hAnsiTheme="minorBidi" w:cstheme="minorBidi"/>
                <w:cs/>
              </w:rPr>
            </w:pPr>
            <w:r w:rsidRPr="00A608C5">
              <w:rPr>
                <w:rFonts w:asciiTheme="minorBidi" w:hAnsiTheme="minorBidi" w:cstheme="minorBidi"/>
                <w:lang w:val="en-GB"/>
              </w:rPr>
              <w:t>11</w:t>
            </w:r>
          </w:p>
        </w:tc>
        <w:tc>
          <w:tcPr>
            <w:tcW w:w="725" w:type="pct"/>
            <w:tcBorders>
              <w:top w:val="nil"/>
              <w:left w:val="nil"/>
              <w:bottom w:val="single" w:sz="4" w:space="0" w:color="auto"/>
              <w:right w:val="nil"/>
            </w:tcBorders>
            <w:shd w:val="clear" w:color="auto" w:fill="auto"/>
            <w:vAlign w:val="bottom"/>
          </w:tcPr>
          <w:p w14:paraId="5225851B" w14:textId="774D009E" w:rsidR="00261CB8" w:rsidRPr="00A608C5" w:rsidRDefault="006B269A" w:rsidP="00261CB8">
            <w:pPr>
              <w:ind w:right="-72"/>
              <w:jc w:val="right"/>
              <w:rPr>
                <w:rFonts w:asciiTheme="minorBidi" w:hAnsiTheme="minorBidi" w:cstheme="minorBidi"/>
                <w:cs/>
                <w:lang w:val="en-GB"/>
              </w:rPr>
            </w:pPr>
            <w:r w:rsidRPr="00A608C5">
              <w:rPr>
                <w:rFonts w:asciiTheme="minorBidi" w:hAnsiTheme="minorBidi" w:cstheme="minorBidi"/>
                <w:lang w:val="en-GB"/>
              </w:rPr>
              <w:t>403</w:t>
            </w:r>
          </w:p>
        </w:tc>
        <w:tc>
          <w:tcPr>
            <w:tcW w:w="728" w:type="pct"/>
            <w:tcBorders>
              <w:top w:val="nil"/>
              <w:left w:val="nil"/>
              <w:bottom w:val="single" w:sz="4" w:space="0" w:color="auto"/>
              <w:right w:val="nil"/>
            </w:tcBorders>
            <w:shd w:val="clear" w:color="auto" w:fill="auto"/>
            <w:vAlign w:val="bottom"/>
          </w:tcPr>
          <w:p w14:paraId="04703BAC" w14:textId="2DFC0119" w:rsidR="00261CB8" w:rsidRPr="00A608C5" w:rsidRDefault="0063422E" w:rsidP="00261CB8">
            <w:pPr>
              <w:ind w:right="-72"/>
              <w:jc w:val="right"/>
              <w:rPr>
                <w:rFonts w:asciiTheme="minorBidi" w:hAnsiTheme="minorBidi" w:cstheme="minorBidi"/>
                <w:lang w:val="en-GB"/>
              </w:rPr>
            </w:pPr>
            <w:r w:rsidRPr="00A608C5">
              <w:rPr>
                <w:rFonts w:asciiTheme="minorBidi" w:hAnsiTheme="minorBidi" w:cstheme="minorBidi"/>
                <w:lang w:val="en-GB"/>
              </w:rPr>
              <w:t>396</w:t>
            </w:r>
          </w:p>
        </w:tc>
      </w:tr>
      <w:tr w:rsidR="00031694" w:rsidRPr="00A608C5" w14:paraId="5F42124A" w14:textId="77777777" w:rsidTr="00877DEC">
        <w:trPr>
          <w:cantSplit/>
        </w:trPr>
        <w:tc>
          <w:tcPr>
            <w:tcW w:w="2097" w:type="pct"/>
            <w:shd w:val="clear" w:color="auto" w:fill="auto"/>
            <w:hideMark/>
          </w:tcPr>
          <w:p w14:paraId="27841796" w14:textId="1D35A2BF" w:rsidR="00261CB8" w:rsidRPr="00A608C5" w:rsidRDefault="00261CB8" w:rsidP="00261CB8">
            <w:pPr>
              <w:ind w:left="-86" w:right="-72"/>
              <w:rPr>
                <w:rFonts w:asciiTheme="minorBidi" w:hAnsiTheme="minorBidi" w:cstheme="minorBidi"/>
                <w:cs/>
                <w:lang w:val="en-GB"/>
              </w:rPr>
            </w:pPr>
            <w:r w:rsidRPr="00A608C5">
              <w:rPr>
                <w:rFonts w:asciiTheme="minorBidi" w:hAnsiTheme="minorBidi" w:cstheme="minorBidi"/>
                <w:lang w:val="en-US"/>
              </w:rPr>
              <w:t>Liabilities in the statements of</w:t>
            </w:r>
            <w:r w:rsidRPr="00A608C5">
              <w:rPr>
                <w:rFonts w:asciiTheme="minorBidi" w:hAnsiTheme="minorBidi" w:cstheme="minorBidi"/>
                <w:cs/>
              </w:rPr>
              <w:t xml:space="preserve"> </w:t>
            </w:r>
            <w:r w:rsidRPr="00A608C5">
              <w:rPr>
                <w:rFonts w:asciiTheme="minorBidi" w:hAnsiTheme="minorBidi" w:cstheme="minorBidi"/>
                <w:lang w:val="en-US"/>
              </w:rPr>
              <w:t>financial</w:t>
            </w:r>
            <w:r w:rsidRPr="00A608C5">
              <w:rPr>
                <w:rFonts w:asciiTheme="minorBidi" w:hAnsiTheme="minorBidi" w:cstheme="minorBidi"/>
                <w:cs/>
              </w:rPr>
              <w:t xml:space="preserve"> </w:t>
            </w:r>
            <w:r w:rsidRPr="00A608C5">
              <w:rPr>
                <w:rFonts w:asciiTheme="minorBidi" w:hAnsiTheme="minorBidi" w:cstheme="minorBidi"/>
                <w:lang w:val="en-US"/>
              </w:rPr>
              <w:t>position</w:t>
            </w:r>
          </w:p>
        </w:tc>
        <w:tc>
          <w:tcPr>
            <w:tcW w:w="725" w:type="pct"/>
            <w:tcBorders>
              <w:left w:val="nil"/>
              <w:bottom w:val="single" w:sz="4" w:space="0" w:color="auto"/>
              <w:right w:val="nil"/>
            </w:tcBorders>
            <w:shd w:val="clear" w:color="auto" w:fill="auto"/>
            <w:vAlign w:val="bottom"/>
          </w:tcPr>
          <w:p w14:paraId="11899256" w14:textId="4D42BE15" w:rsidR="00261CB8" w:rsidRPr="00A608C5" w:rsidRDefault="006B269A" w:rsidP="00261CB8">
            <w:pPr>
              <w:ind w:right="-72"/>
              <w:jc w:val="right"/>
              <w:rPr>
                <w:rFonts w:asciiTheme="minorBidi" w:hAnsiTheme="minorBidi" w:cstheme="minorBidi"/>
                <w:lang w:val="en-US"/>
              </w:rPr>
            </w:pPr>
            <w:r w:rsidRPr="00A608C5">
              <w:rPr>
                <w:rFonts w:asciiTheme="minorBidi" w:hAnsiTheme="minorBidi" w:cstheme="minorBidi"/>
                <w:lang w:val="en-US"/>
              </w:rPr>
              <w:t>127</w:t>
            </w:r>
          </w:p>
        </w:tc>
        <w:tc>
          <w:tcPr>
            <w:tcW w:w="725" w:type="pct"/>
            <w:tcBorders>
              <w:left w:val="nil"/>
              <w:bottom w:val="single" w:sz="4" w:space="0" w:color="auto"/>
              <w:right w:val="nil"/>
            </w:tcBorders>
            <w:shd w:val="clear" w:color="auto" w:fill="auto"/>
            <w:vAlign w:val="bottom"/>
          </w:tcPr>
          <w:p w14:paraId="65BFB399" w14:textId="74403FA7" w:rsidR="00261CB8" w:rsidRPr="00A608C5" w:rsidRDefault="0063422E" w:rsidP="00261CB8">
            <w:pPr>
              <w:ind w:right="-72"/>
              <w:jc w:val="right"/>
              <w:rPr>
                <w:rFonts w:asciiTheme="minorBidi" w:hAnsiTheme="minorBidi" w:cstheme="minorBidi"/>
                <w:cs/>
              </w:rPr>
            </w:pPr>
            <w:r w:rsidRPr="00A608C5">
              <w:rPr>
                <w:rFonts w:asciiTheme="minorBidi" w:hAnsiTheme="minorBidi" w:cstheme="minorBidi"/>
                <w:lang w:val="en-GB"/>
              </w:rPr>
              <w:t>120</w:t>
            </w:r>
          </w:p>
        </w:tc>
        <w:tc>
          <w:tcPr>
            <w:tcW w:w="725" w:type="pct"/>
            <w:tcBorders>
              <w:left w:val="nil"/>
              <w:bottom w:val="single" w:sz="4" w:space="0" w:color="auto"/>
              <w:right w:val="nil"/>
            </w:tcBorders>
            <w:shd w:val="clear" w:color="auto" w:fill="auto"/>
            <w:vAlign w:val="bottom"/>
          </w:tcPr>
          <w:p w14:paraId="0659E3EE" w14:textId="3D51344C" w:rsidR="00261CB8" w:rsidRPr="00A608C5" w:rsidRDefault="006B269A" w:rsidP="00261CB8">
            <w:pPr>
              <w:ind w:right="-72"/>
              <w:jc w:val="right"/>
              <w:rPr>
                <w:rFonts w:asciiTheme="minorBidi" w:hAnsiTheme="minorBidi" w:cstheme="minorBidi"/>
                <w:cs/>
                <w:lang w:val="en-GB"/>
              </w:rPr>
            </w:pPr>
            <w:r w:rsidRPr="00A608C5">
              <w:rPr>
                <w:rFonts w:asciiTheme="minorBidi" w:hAnsiTheme="minorBidi" w:cstheme="minorBidi"/>
                <w:lang w:val="en-GB"/>
              </w:rPr>
              <w:t>4,304</w:t>
            </w:r>
          </w:p>
        </w:tc>
        <w:tc>
          <w:tcPr>
            <w:tcW w:w="728" w:type="pct"/>
            <w:tcBorders>
              <w:left w:val="nil"/>
              <w:bottom w:val="single" w:sz="4" w:space="0" w:color="auto"/>
              <w:right w:val="nil"/>
            </w:tcBorders>
            <w:shd w:val="clear" w:color="auto" w:fill="auto"/>
            <w:vAlign w:val="bottom"/>
          </w:tcPr>
          <w:p w14:paraId="4189D1CA" w14:textId="5CA07F2F" w:rsidR="00261CB8" w:rsidRPr="00A608C5" w:rsidRDefault="0063422E" w:rsidP="00261CB8">
            <w:pPr>
              <w:ind w:right="-72"/>
              <w:jc w:val="right"/>
              <w:rPr>
                <w:rFonts w:asciiTheme="minorBidi" w:hAnsiTheme="minorBidi" w:cstheme="minorBidi"/>
                <w:cs/>
                <w:lang w:val="en-GB"/>
              </w:rPr>
            </w:pPr>
            <w:r w:rsidRPr="00A608C5">
              <w:rPr>
                <w:rFonts w:asciiTheme="minorBidi" w:hAnsiTheme="minorBidi" w:cstheme="minorBidi"/>
                <w:lang w:val="en-GB"/>
              </w:rPr>
              <w:t>4</w:t>
            </w:r>
            <w:r w:rsidR="00261CB8" w:rsidRPr="00A608C5">
              <w:rPr>
                <w:rFonts w:asciiTheme="minorBidi" w:hAnsiTheme="minorBidi" w:cstheme="minorBidi"/>
                <w:lang w:val="en-GB"/>
              </w:rPr>
              <w:t>,</w:t>
            </w:r>
            <w:r w:rsidRPr="00A608C5">
              <w:rPr>
                <w:rFonts w:asciiTheme="minorBidi" w:hAnsiTheme="minorBidi" w:cstheme="minorBidi"/>
                <w:lang w:val="en-GB"/>
              </w:rPr>
              <w:t>115</w:t>
            </w:r>
          </w:p>
        </w:tc>
      </w:tr>
      <w:tr w:rsidR="00031694" w:rsidRPr="00A608C5" w14:paraId="5A625652" w14:textId="77777777" w:rsidTr="00877DEC">
        <w:trPr>
          <w:cantSplit/>
        </w:trPr>
        <w:tc>
          <w:tcPr>
            <w:tcW w:w="2097" w:type="pct"/>
            <w:shd w:val="clear" w:color="auto" w:fill="auto"/>
          </w:tcPr>
          <w:p w14:paraId="04C48DE8" w14:textId="77777777" w:rsidR="00261CB8" w:rsidRPr="00A608C5" w:rsidRDefault="00261CB8" w:rsidP="00261CB8">
            <w:pPr>
              <w:ind w:left="-86" w:right="-72"/>
              <w:jc w:val="both"/>
              <w:rPr>
                <w:rFonts w:asciiTheme="minorBidi" w:hAnsiTheme="minorBidi" w:cstheme="minorBidi"/>
                <w:sz w:val="22"/>
                <w:szCs w:val="22"/>
                <w:cs/>
              </w:rPr>
            </w:pPr>
          </w:p>
        </w:tc>
        <w:tc>
          <w:tcPr>
            <w:tcW w:w="725" w:type="pct"/>
            <w:tcBorders>
              <w:top w:val="single" w:sz="4" w:space="0" w:color="auto"/>
              <w:left w:val="nil"/>
              <w:right w:val="nil"/>
            </w:tcBorders>
            <w:shd w:val="clear" w:color="auto" w:fill="auto"/>
            <w:vAlign w:val="bottom"/>
          </w:tcPr>
          <w:p w14:paraId="0384BBC7" w14:textId="77777777" w:rsidR="00261CB8" w:rsidRPr="00A608C5" w:rsidRDefault="00261CB8" w:rsidP="00261CB8">
            <w:pPr>
              <w:ind w:right="-72"/>
              <w:jc w:val="right"/>
              <w:rPr>
                <w:rFonts w:asciiTheme="minorBidi" w:hAnsiTheme="minorBidi" w:cstheme="minorBidi"/>
                <w:sz w:val="22"/>
                <w:szCs w:val="22"/>
                <w:cs/>
              </w:rPr>
            </w:pPr>
          </w:p>
        </w:tc>
        <w:tc>
          <w:tcPr>
            <w:tcW w:w="725" w:type="pct"/>
            <w:tcBorders>
              <w:top w:val="single" w:sz="4" w:space="0" w:color="auto"/>
              <w:left w:val="nil"/>
              <w:right w:val="nil"/>
            </w:tcBorders>
            <w:shd w:val="clear" w:color="auto" w:fill="auto"/>
            <w:vAlign w:val="bottom"/>
          </w:tcPr>
          <w:p w14:paraId="16246124" w14:textId="77777777" w:rsidR="00261CB8" w:rsidRPr="00A608C5" w:rsidRDefault="00261CB8" w:rsidP="00261CB8">
            <w:pPr>
              <w:ind w:right="-72"/>
              <w:jc w:val="right"/>
              <w:rPr>
                <w:rFonts w:asciiTheme="minorBidi" w:hAnsiTheme="minorBidi" w:cstheme="minorBidi"/>
                <w:sz w:val="22"/>
                <w:szCs w:val="22"/>
                <w:cs/>
              </w:rPr>
            </w:pPr>
          </w:p>
        </w:tc>
        <w:tc>
          <w:tcPr>
            <w:tcW w:w="725" w:type="pct"/>
            <w:tcBorders>
              <w:top w:val="single" w:sz="4" w:space="0" w:color="auto"/>
              <w:left w:val="nil"/>
              <w:right w:val="nil"/>
            </w:tcBorders>
            <w:shd w:val="clear" w:color="auto" w:fill="auto"/>
            <w:vAlign w:val="bottom"/>
          </w:tcPr>
          <w:p w14:paraId="0CAF5D20" w14:textId="77777777" w:rsidR="00261CB8" w:rsidRPr="00A608C5" w:rsidRDefault="00261CB8" w:rsidP="00261CB8">
            <w:pPr>
              <w:ind w:right="-72"/>
              <w:jc w:val="right"/>
              <w:rPr>
                <w:rFonts w:asciiTheme="minorBidi" w:hAnsiTheme="minorBidi" w:cstheme="minorBidi"/>
                <w:sz w:val="22"/>
                <w:szCs w:val="22"/>
                <w:cs/>
              </w:rPr>
            </w:pPr>
          </w:p>
        </w:tc>
        <w:tc>
          <w:tcPr>
            <w:tcW w:w="728" w:type="pct"/>
            <w:tcBorders>
              <w:top w:val="single" w:sz="4" w:space="0" w:color="auto"/>
              <w:left w:val="nil"/>
              <w:right w:val="nil"/>
            </w:tcBorders>
            <w:shd w:val="clear" w:color="auto" w:fill="auto"/>
            <w:vAlign w:val="bottom"/>
          </w:tcPr>
          <w:p w14:paraId="3E944D32" w14:textId="77777777" w:rsidR="00261CB8" w:rsidRPr="00A608C5" w:rsidRDefault="00261CB8" w:rsidP="00261CB8">
            <w:pPr>
              <w:ind w:right="-72"/>
              <w:jc w:val="right"/>
              <w:rPr>
                <w:rFonts w:asciiTheme="minorBidi" w:hAnsiTheme="minorBidi" w:cstheme="minorBidi"/>
                <w:sz w:val="22"/>
                <w:szCs w:val="22"/>
                <w:cs/>
              </w:rPr>
            </w:pPr>
          </w:p>
        </w:tc>
      </w:tr>
      <w:tr w:rsidR="00031694" w:rsidRPr="00A608C5" w14:paraId="53CA7633" w14:textId="77777777" w:rsidTr="00877DEC">
        <w:trPr>
          <w:cantSplit/>
        </w:trPr>
        <w:tc>
          <w:tcPr>
            <w:tcW w:w="2097" w:type="pct"/>
            <w:shd w:val="clear" w:color="auto" w:fill="auto"/>
            <w:hideMark/>
          </w:tcPr>
          <w:p w14:paraId="09967BDB" w14:textId="77777777"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rPr>
              <w:t>Statement</w:t>
            </w:r>
            <w:r w:rsidRPr="00A608C5">
              <w:rPr>
                <w:rFonts w:asciiTheme="minorBidi" w:hAnsiTheme="minorBidi" w:cstheme="minorBidi"/>
                <w:cs/>
              </w:rPr>
              <w:t xml:space="preserve"> </w:t>
            </w:r>
            <w:r w:rsidRPr="00A608C5">
              <w:rPr>
                <w:rFonts w:asciiTheme="minorBidi" w:hAnsiTheme="minorBidi" w:cstheme="minorBidi"/>
              </w:rPr>
              <w:t>of</w:t>
            </w:r>
            <w:r w:rsidRPr="00A608C5">
              <w:rPr>
                <w:rFonts w:asciiTheme="minorBidi" w:hAnsiTheme="minorBidi" w:cstheme="minorBidi"/>
                <w:cs/>
              </w:rPr>
              <w:t xml:space="preserve"> </w:t>
            </w:r>
            <w:r w:rsidRPr="00A608C5">
              <w:rPr>
                <w:rFonts w:asciiTheme="minorBidi" w:hAnsiTheme="minorBidi" w:cstheme="minorBidi"/>
              </w:rPr>
              <w:t>income</w:t>
            </w:r>
          </w:p>
        </w:tc>
        <w:tc>
          <w:tcPr>
            <w:tcW w:w="725" w:type="pct"/>
            <w:shd w:val="clear" w:color="auto" w:fill="auto"/>
            <w:vAlign w:val="bottom"/>
          </w:tcPr>
          <w:p w14:paraId="6D1A41E5" w14:textId="77777777" w:rsidR="00261CB8" w:rsidRPr="00A608C5" w:rsidRDefault="00261CB8" w:rsidP="00261CB8">
            <w:pPr>
              <w:ind w:right="-72"/>
              <w:jc w:val="right"/>
              <w:rPr>
                <w:rFonts w:asciiTheme="minorBidi" w:hAnsiTheme="minorBidi" w:cstheme="minorBidi"/>
                <w:cs/>
              </w:rPr>
            </w:pPr>
          </w:p>
        </w:tc>
        <w:tc>
          <w:tcPr>
            <w:tcW w:w="725" w:type="pct"/>
            <w:shd w:val="clear" w:color="auto" w:fill="auto"/>
            <w:vAlign w:val="bottom"/>
          </w:tcPr>
          <w:p w14:paraId="235ED705" w14:textId="77777777" w:rsidR="00261CB8" w:rsidRPr="00A608C5" w:rsidRDefault="00261CB8" w:rsidP="00261CB8">
            <w:pPr>
              <w:ind w:right="-72"/>
              <w:jc w:val="right"/>
              <w:rPr>
                <w:rFonts w:asciiTheme="minorBidi" w:hAnsiTheme="minorBidi" w:cstheme="minorBidi"/>
                <w:cs/>
              </w:rPr>
            </w:pPr>
          </w:p>
        </w:tc>
        <w:tc>
          <w:tcPr>
            <w:tcW w:w="725" w:type="pct"/>
            <w:shd w:val="clear" w:color="auto" w:fill="auto"/>
            <w:vAlign w:val="bottom"/>
          </w:tcPr>
          <w:p w14:paraId="086B92CB" w14:textId="77777777" w:rsidR="00261CB8" w:rsidRPr="00A608C5" w:rsidRDefault="00261CB8" w:rsidP="00261CB8">
            <w:pPr>
              <w:ind w:right="-72"/>
              <w:jc w:val="right"/>
              <w:rPr>
                <w:rFonts w:asciiTheme="minorBidi" w:hAnsiTheme="minorBidi" w:cstheme="minorBidi"/>
                <w:cs/>
              </w:rPr>
            </w:pPr>
          </w:p>
        </w:tc>
        <w:tc>
          <w:tcPr>
            <w:tcW w:w="728" w:type="pct"/>
            <w:shd w:val="clear" w:color="auto" w:fill="auto"/>
            <w:vAlign w:val="bottom"/>
          </w:tcPr>
          <w:p w14:paraId="21EB1D29" w14:textId="77777777" w:rsidR="00261CB8" w:rsidRPr="00A608C5" w:rsidRDefault="00261CB8" w:rsidP="00261CB8">
            <w:pPr>
              <w:ind w:right="-72"/>
              <w:jc w:val="right"/>
              <w:rPr>
                <w:rFonts w:asciiTheme="minorBidi" w:hAnsiTheme="minorBidi" w:cstheme="minorBidi"/>
                <w:cs/>
              </w:rPr>
            </w:pPr>
          </w:p>
        </w:tc>
      </w:tr>
      <w:tr w:rsidR="00031694" w:rsidRPr="00A608C5" w14:paraId="3C976576" w14:textId="77777777" w:rsidTr="00877DEC">
        <w:trPr>
          <w:cantSplit/>
        </w:trPr>
        <w:tc>
          <w:tcPr>
            <w:tcW w:w="2097" w:type="pct"/>
            <w:shd w:val="clear" w:color="auto" w:fill="auto"/>
            <w:hideMark/>
          </w:tcPr>
          <w:p w14:paraId="1925673C" w14:textId="77777777"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lang w:val="en-GB"/>
              </w:rPr>
              <w:t xml:space="preserve">   Retirement benefits</w:t>
            </w:r>
          </w:p>
        </w:tc>
        <w:tc>
          <w:tcPr>
            <w:tcW w:w="725" w:type="pct"/>
            <w:shd w:val="clear" w:color="auto" w:fill="auto"/>
            <w:vAlign w:val="bottom"/>
          </w:tcPr>
          <w:p w14:paraId="4AF62111" w14:textId="1482FF2D" w:rsidR="00261CB8" w:rsidRPr="00A608C5" w:rsidRDefault="006B269A" w:rsidP="00261CB8">
            <w:pPr>
              <w:ind w:right="-72"/>
              <w:jc w:val="right"/>
              <w:rPr>
                <w:rFonts w:asciiTheme="minorBidi" w:hAnsiTheme="minorBidi" w:cstheme="minorBidi"/>
                <w:cs/>
                <w:lang w:val="en-GB"/>
              </w:rPr>
            </w:pPr>
            <w:r w:rsidRPr="00A608C5">
              <w:rPr>
                <w:rFonts w:asciiTheme="minorBidi" w:hAnsiTheme="minorBidi" w:cstheme="minorBidi"/>
                <w:lang w:val="en-GB"/>
              </w:rPr>
              <w:t>9</w:t>
            </w:r>
          </w:p>
        </w:tc>
        <w:tc>
          <w:tcPr>
            <w:tcW w:w="725" w:type="pct"/>
            <w:shd w:val="clear" w:color="auto" w:fill="auto"/>
            <w:vAlign w:val="bottom"/>
          </w:tcPr>
          <w:p w14:paraId="5F5F72D3" w14:textId="4DC2EC02" w:rsidR="00261CB8" w:rsidRPr="00A608C5" w:rsidRDefault="0063422E" w:rsidP="00261CB8">
            <w:pPr>
              <w:ind w:right="-72"/>
              <w:jc w:val="right"/>
              <w:rPr>
                <w:rFonts w:asciiTheme="minorBidi" w:hAnsiTheme="minorBidi" w:cstheme="minorBidi"/>
                <w:cs/>
              </w:rPr>
            </w:pPr>
            <w:r w:rsidRPr="00A608C5">
              <w:rPr>
                <w:rFonts w:asciiTheme="minorBidi" w:hAnsiTheme="minorBidi" w:cstheme="minorBidi"/>
                <w:lang w:val="en-GB"/>
              </w:rPr>
              <w:t>9</w:t>
            </w:r>
          </w:p>
        </w:tc>
        <w:tc>
          <w:tcPr>
            <w:tcW w:w="725" w:type="pct"/>
            <w:shd w:val="clear" w:color="auto" w:fill="auto"/>
            <w:vAlign w:val="bottom"/>
          </w:tcPr>
          <w:p w14:paraId="6BC4E6D6" w14:textId="7F3F33D2" w:rsidR="00261CB8" w:rsidRPr="00A608C5" w:rsidRDefault="006B269A" w:rsidP="00261CB8">
            <w:pPr>
              <w:ind w:right="-72"/>
              <w:jc w:val="right"/>
              <w:rPr>
                <w:rFonts w:asciiTheme="minorBidi" w:hAnsiTheme="minorBidi" w:cstheme="minorBidi"/>
                <w:cs/>
                <w:lang w:val="en-GB"/>
              </w:rPr>
            </w:pPr>
            <w:r w:rsidRPr="00A608C5">
              <w:rPr>
                <w:rFonts w:asciiTheme="minorBidi" w:hAnsiTheme="minorBidi" w:cstheme="minorBidi"/>
                <w:lang w:val="en-GB"/>
              </w:rPr>
              <w:t>32</w:t>
            </w:r>
            <w:r w:rsidR="00902F52" w:rsidRPr="00A608C5">
              <w:rPr>
                <w:rFonts w:asciiTheme="minorBidi" w:hAnsiTheme="minorBidi" w:cstheme="minorBidi"/>
                <w:lang w:val="en-GB"/>
              </w:rPr>
              <w:t>2</w:t>
            </w:r>
          </w:p>
        </w:tc>
        <w:tc>
          <w:tcPr>
            <w:tcW w:w="728" w:type="pct"/>
            <w:shd w:val="clear" w:color="auto" w:fill="auto"/>
            <w:vAlign w:val="bottom"/>
          </w:tcPr>
          <w:p w14:paraId="7BD885F1" w14:textId="6EC3101A" w:rsidR="00261CB8" w:rsidRPr="00A608C5" w:rsidRDefault="0063422E" w:rsidP="00261CB8">
            <w:pPr>
              <w:ind w:right="-72"/>
              <w:jc w:val="right"/>
              <w:rPr>
                <w:rFonts w:asciiTheme="minorBidi" w:hAnsiTheme="minorBidi" w:cstheme="minorBidi"/>
                <w:cs/>
                <w:lang w:val="en-GB"/>
              </w:rPr>
            </w:pPr>
            <w:r w:rsidRPr="00A608C5">
              <w:rPr>
                <w:rFonts w:asciiTheme="minorBidi" w:hAnsiTheme="minorBidi" w:cstheme="minorBidi"/>
                <w:lang w:val="en-GB"/>
              </w:rPr>
              <w:t>292</w:t>
            </w:r>
          </w:p>
        </w:tc>
      </w:tr>
      <w:tr w:rsidR="00031694" w:rsidRPr="00A608C5" w14:paraId="2137D8D9" w14:textId="77777777" w:rsidTr="00877DEC">
        <w:trPr>
          <w:cantSplit/>
        </w:trPr>
        <w:tc>
          <w:tcPr>
            <w:tcW w:w="2097" w:type="pct"/>
            <w:shd w:val="clear" w:color="auto" w:fill="auto"/>
            <w:hideMark/>
          </w:tcPr>
          <w:p w14:paraId="171C43E6" w14:textId="77777777"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lang w:val="en-GB"/>
              </w:rPr>
              <w:t xml:space="preserve">   Other</w:t>
            </w:r>
            <w:r w:rsidRPr="00A608C5">
              <w:rPr>
                <w:rFonts w:asciiTheme="minorBidi" w:hAnsiTheme="minorBidi" w:cstheme="minorBidi"/>
                <w:cs/>
                <w:lang w:val="en-GB"/>
              </w:rPr>
              <w:t xml:space="preserve"> </w:t>
            </w:r>
            <w:r w:rsidRPr="00A608C5">
              <w:rPr>
                <w:rFonts w:asciiTheme="minorBidi" w:hAnsiTheme="minorBidi" w:cstheme="minorBidi"/>
                <w:lang w:val="en-GB"/>
              </w:rPr>
              <w:t>long-term</w:t>
            </w:r>
            <w:r w:rsidRPr="00A608C5">
              <w:rPr>
                <w:rFonts w:asciiTheme="minorBidi" w:hAnsiTheme="minorBidi" w:cstheme="minorBidi"/>
                <w:cs/>
                <w:lang w:val="en-GB"/>
              </w:rPr>
              <w:t xml:space="preserve"> </w:t>
            </w:r>
            <w:r w:rsidRPr="00A608C5">
              <w:rPr>
                <w:rFonts w:asciiTheme="minorBidi" w:hAnsiTheme="minorBidi" w:cstheme="minorBidi"/>
                <w:lang w:val="en-GB"/>
              </w:rPr>
              <w:t>benefits</w:t>
            </w:r>
          </w:p>
        </w:tc>
        <w:tc>
          <w:tcPr>
            <w:tcW w:w="725" w:type="pct"/>
            <w:tcBorders>
              <w:top w:val="nil"/>
              <w:left w:val="nil"/>
              <w:bottom w:val="single" w:sz="4" w:space="0" w:color="auto"/>
              <w:right w:val="nil"/>
            </w:tcBorders>
            <w:shd w:val="clear" w:color="auto" w:fill="auto"/>
            <w:vAlign w:val="bottom"/>
          </w:tcPr>
          <w:p w14:paraId="326594D7" w14:textId="00842922" w:rsidR="00261CB8" w:rsidRPr="00A608C5" w:rsidRDefault="006B269A" w:rsidP="00261CB8">
            <w:pPr>
              <w:ind w:right="-72"/>
              <w:jc w:val="right"/>
              <w:rPr>
                <w:rFonts w:asciiTheme="minorBidi" w:hAnsiTheme="minorBidi" w:cstheme="minorBidi"/>
                <w:cs/>
                <w:lang w:val="en-US"/>
              </w:rPr>
            </w:pPr>
            <w:r w:rsidRPr="00A608C5">
              <w:rPr>
                <w:rFonts w:asciiTheme="minorBidi" w:hAnsiTheme="minorBidi" w:cstheme="minorBidi"/>
                <w:lang w:val="en-US"/>
              </w:rPr>
              <w:t>1</w:t>
            </w:r>
          </w:p>
        </w:tc>
        <w:tc>
          <w:tcPr>
            <w:tcW w:w="725" w:type="pct"/>
            <w:tcBorders>
              <w:top w:val="nil"/>
              <w:left w:val="nil"/>
              <w:bottom w:val="single" w:sz="4" w:space="0" w:color="auto"/>
              <w:right w:val="nil"/>
            </w:tcBorders>
            <w:shd w:val="clear" w:color="auto" w:fill="auto"/>
            <w:vAlign w:val="bottom"/>
          </w:tcPr>
          <w:p w14:paraId="7E0BBE1D" w14:textId="173DF794" w:rsidR="00261CB8" w:rsidRPr="00A608C5" w:rsidRDefault="0063422E" w:rsidP="00261CB8">
            <w:pPr>
              <w:ind w:right="-72"/>
              <w:jc w:val="right"/>
              <w:rPr>
                <w:rFonts w:asciiTheme="minorBidi" w:hAnsiTheme="minorBidi" w:cstheme="minorBidi"/>
                <w:cs/>
              </w:rPr>
            </w:pPr>
            <w:r w:rsidRPr="00A608C5">
              <w:rPr>
                <w:rFonts w:asciiTheme="minorBidi" w:hAnsiTheme="minorBidi" w:cstheme="minorBidi"/>
                <w:lang w:val="en-GB"/>
              </w:rPr>
              <w:t>2</w:t>
            </w:r>
          </w:p>
        </w:tc>
        <w:tc>
          <w:tcPr>
            <w:tcW w:w="725" w:type="pct"/>
            <w:tcBorders>
              <w:top w:val="nil"/>
              <w:left w:val="nil"/>
              <w:bottom w:val="single" w:sz="4" w:space="0" w:color="auto"/>
              <w:right w:val="nil"/>
            </w:tcBorders>
            <w:shd w:val="clear" w:color="auto" w:fill="auto"/>
            <w:vAlign w:val="bottom"/>
          </w:tcPr>
          <w:p w14:paraId="23895FB7" w14:textId="476BDC56" w:rsidR="00261CB8" w:rsidRPr="00A608C5" w:rsidRDefault="006B269A" w:rsidP="00261CB8">
            <w:pPr>
              <w:ind w:right="-72"/>
              <w:jc w:val="right"/>
              <w:rPr>
                <w:rFonts w:asciiTheme="minorBidi" w:hAnsiTheme="minorBidi" w:cstheme="minorBidi"/>
                <w:cs/>
                <w:lang w:val="en-GB"/>
              </w:rPr>
            </w:pPr>
            <w:r w:rsidRPr="00A608C5">
              <w:rPr>
                <w:rFonts w:asciiTheme="minorBidi" w:hAnsiTheme="minorBidi" w:cstheme="minorBidi"/>
                <w:lang w:val="en-GB"/>
              </w:rPr>
              <w:t>27</w:t>
            </w:r>
          </w:p>
        </w:tc>
        <w:tc>
          <w:tcPr>
            <w:tcW w:w="728" w:type="pct"/>
            <w:tcBorders>
              <w:top w:val="nil"/>
              <w:left w:val="nil"/>
              <w:bottom w:val="single" w:sz="4" w:space="0" w:color="auto"/>
              <w:right w:val="nil"/>
            </w:tcBorders>
            <w:shd w:val="clear" w:color="auto" w:fill="auto"/>
            <w:vAlign w:val="bottom"/>
          </w:tcPr>
          <w:p w14:paraId="6829A8A6" w14:textId="62A01C4D" w:rsidR="00261CB8" w:rsidRPr="00A608C5" w:rsidRDefault="0063422E" w:rsidP="00261CB8">
            <w:pPr>
              <w:ind w:right="-72"/>
              <w:jc w:val="right"/>
              <w:rPr>
                <w:rFonts w:asciiTheme="minorBidi" w:hAnsiTheme="minorBidi" w:cstheme="minorBidi"/>
                <w:cs/>
                <w:lang w:val="en-GB"/>
              </w:rPr>
            </w:pPr>
            <w:r w:rsidRPr="00A608C5">
              <w:rPr>
                <w:rFonts w:asciiTheme="minorBidi" w:hAnsiTheme="minorBidi" w:cstheme="minorBidi"/>
                <w:lang w:val="en-GB"/>
              </w:rPr>
              <w:t>80</w:t>
            </w:r>
          </w:p>
        </w:tc>
      </w:tr>
      <w:tr w:rsidR="00261CB8" w:rsidRPr="00A608C5" w14:paraId="5B2EC7A8" w14:textId="77777777" w:rsidTr="00537A77">
        <w:trPr>
          <w:cantSplit/>
          <w:trHeight w:val="167"/>
        </w:trPr>
        <w:tc>
          <w:tcPr>
            <w:tcW w:w="2097" w:type="pct"/>
            <w:shd w:val="clear" w:color="auto" w:fill="auto"/>
          </w:tcPr>
          <w:p w14:paraId="1F7A3125" w14:textId="77777777" w:rsidR="00261CB8" w:rsidRPr="00A608C5" w:rsidRDefault="00261CB8" w:rsidP="00261CB8">
            <w:pPr>
              <w:ind w:left="-86" w:right="-72"/>
              <w:jc w:val="both"/>
              <w:rPr>
                <w:rFonts w:asciiTheme="minorBidi" w:hAnsiTheme="minorBidi" w:cstheme="minorBidi"/>
                <w:cs/>
              </w:rPr>
            </w:pPr>
          </w:p>
        </w:tc>
        <w:tc>
          <w:tcPr>
            <w:tcW w:w="725" w:type="pct"/>
            <w:tcBorders>
              <w:left w:val="nil"/>
              <w:bottom w:val="single" w:sz="4" w:space="0" w:color="auto"/>
              <w:right w:val="nil"/>
            </w:tcBorders>
            <w:shd w:val="clear" w:color="auto" w:fill="auto"/>
            <w:vAlign w:val="bottom"/>
          </w:tcPr>
          <w:p w14:paraId="2DBC1270" w14:textId="25DFC5EA" w:rsidR="00261CB8" w:rsidRPr="00A608C5" w:rsidRDefault="006B269A" w:rsidP="00261CB8">
            <w:pPr>
              <w:ind w:right="-72"/>
              <w:jc w:val="right"/>
              <w:rPr>
                <w:rFonts w:asciiTheme="minorBidi" w:hAnsiTheme="minorBidi" w:cstheme="minorBidi"/>
                <w:cs/>
                <w:lang w:val="en-GB"/>
              </w:rPr>
            </w:pPr>
            <w:r w:rsidRPr="00A608C5">
              <w:rPr>
                <w:rFonts w:asciiTheme="minorBidi" w:hAnsiTheme="minorBidi" w:cstheme="minorBidi"/>
                <w:lang w:val="en-GB"/>
              </w:rPr>
              <w:t>10</w:t>
            </w:r>
          </w:p>
        </w:tc>
        <w:tc>
          <w:tcPr>
            <w:tcW w:w="725" w:type="pct"/>
            <w:tcBorders>
              <w:left w:val="nil"/>
              <w:bottom w:val="single" w:sz="4" w:space="0" w:color="auto"/>
              <w:right w:val="nil"/>
            </w:tcBorders>
            <w:shd w:val="clear" w:color="auto" w:fill="auto"/>
            <w:vAlign w:val="bottom"/>
          </w:tcPr>
          <w:p w14:paraId="231C1CCB" w14:textId="2FD5A03A" w:rsidR="00261CB8" w:rsidRPr="00A608C5" w:rsidRDefault="0063422E" w:rsidP="00261CB8">
            <w:pPr>
              <w:ind w:right="-72"/>
              <w:jc w:val="right"/>
              <w:rPr>
                <w:rFonts w:asciiTheme="minorBidi" w:hAnsiTheme="minorBidi" w:cstheme="minorBidi"/>
                <w:cs/>
                <w:lang w:val="en-GB"/>
              </w:rPr>
            </w:pPr>
            <w:r w:rsidRPr="00A608C5">
              <w:rPr>
                <w:rFonts w:asciiTheme="minorBidi" w:hAnsiTheme="minorBidi" w:cstheme="minorBidi"/>
                <w:lang w:val="en-GB"/>
              </w:rPr>
              <w:t>11</w:t>
            </w:r>
          </w:p>
        </w:tc>
        <w:tc>
          <w:tcPr>
            <w:tcW w:w="725" w:type="pct"/>
            <w:tcBorders>
              <w:left w:val="nil"/>
              <w:bottom w:val="single" w:sz="4" w:space="0" w:color="auto"/>
              <w:right w:val="nil"/>
            </w:tcBorders>
            <w:shd w:val="clear" w:color="auto" w:fill="auto"/>
            <w:vAlign w:val="bottom"/>
          </w:tcPr>
          <w:p w14:paraId="088963E0" w14:textId="3DF29A9E" w:rsidR="00261CB8" w:rsidRPr="00A608C5" w:rsidRDefault="006B269A" w:rsidP="00261CB8">
            <w:pPr>
              <w:ind w:right="-72"/>
              <w:jc w:val="right"/>
              <w:rPr>
                <w:rFonts w:asciiTheme="minorBidi" w:hAnsiTheme="minorBidi" w:cstheme="minorBidi"/>
                <w:cs/>
                <w:lang w:val="en-GB"/>
              </w:rPr>
            </w:pPr>
            <w:r w:rsidRPr="00A608C5">
              <w:rPr>
                <w:rFonts w:asciiTheme="minorBidi" w:hAnsiTheme="minorBidi" w:cstheme="minorBidi"/>
                <w:lang w:val="en-GB"/>
              </w:rPr>
              <w:t>3</w:t>
            </w:r>
            <w:r w:rsidR="00B6215D" w:rsidRPr="00A608C5">
              <w:rPr>
                <w:rFonts w:asciiTheme="minorBidi" w:hAnsiTheme="minorBidi" w:cstheme="minorBidi"/>
                <w:lang w:val="en-GB"/>
              </w:rPr>
              <w:t>49</w:t>
            </w:r>
          </w:p>
        </w:tc>
        <w:tc>
          <w:tcPr>
            <w:tcW w:w="728" w:type="pct"/>
            <w:tcBorders>
              <w:left w:val="nil"/>
              <w:bottom w:val="single" w:sz="4" w:space="0" w:color="auto"/>
              <w:right w:val="nil"/>
            </w:tcBorders>
            <w:shd w:val="clear" w:color="auto" w:fill="auto"/>
            <w:vAlign w:val="bottom"/>
          </w:tcPr>
          <w:p w14:paraId="19C950D5" w14:textId="70598CA2" w:rsidR="00261CB8" w:rsidRPr="00A608C5" w:rsidRDefault="0063422E" w:rsidP="00261CB8">
            <w:pPr>
              <w:ind w:right="-72"/>
              <w:jc w:val="right"/>
              <w:rPr>
                <w:rFonts w:asciiTheme="minorBidi" w:hAnsiTheme="minorBidi" w:cstheme="minorBidi"/>
                <w:cs/>
                <w:lang w:val="en-GB"/>
              </w:rPr>
            </w:pPr>
            <w:r w:rsidRPr="00A608C5">
              <w:rPr>
                <w:rFonts w:asciiTheme="minorBidi" w:hAnsiTheme="minorBidi" w:cstheme="minorBidi"/>
                <w:lang w:val="en-GB"/>
              </w:rPr>
              <w:t>372</w:t>
            </w:r>
          </w:p>
        </w:tc>
      </w:tr>
    </w:tbl>
    <w:p w14:paraId="01D0A36D" w14:textId="77777777" w:rsidR="004C6356" w:rsidRPr="00A608C5" w:rsidRDefault="004C6356" w:rsidP="005E077E">
      <w:pPr>
        <w:jc w:val="both"/>
        <w:rPr>
          <w:rFonts w:asciiTheme="minorBidi" w:hAnsiTheme="minorBidi" w:cstheme="minorBidi"/>
          <w:lang w:val="en-GB"/>
        </w:rPr>
      </w:pPr>
    </w:p>
    <w:p w14:paraId="36036FA2" w14:textId="6C8725A2" w:rsidR="00970669" w:rsidRPr="00A608C5" w:rsidRDefault="00970669" w:rsidP="005E077E">
      <w:pPr>
        <w:jc w:val="both"/>
        <w:rPr>
          <w:rFonts w:asciiTheme="minorBidi" w:hAnsiTheme="minorBidi" w:cstheme="minorBidi"/>
          <w:lang w:val="en-GB"/>
        </w:rPr>
      </w:pPr>
      <w:r w:rsidRPr="00A608C5">
        <w:rPr>
          <w:rFonts w:asciiTheme="minorBidi" w:hAnsiTheme="minorBidi" w:cstheme="minorBidi"/>
          <w:lang w:val="en-GB"/>
        </w:rPr>
        <w:t>The movements of provision for retirement benefits during the year</w:t>
      </w:r>
      <w:r w:rsidR="00267855" w:rsidRPr="00A608C5">
        <w:rPr>
          <w:rFonts w:asciiTheme="minorBidi" w:hAnsiTheme="minorBidi" w:cstheme="minorBidi"/>
          <w:lang w:val="en-GB"/>
        </w:rPr>
        <w:t>s</w:t>
      </w:r>
      <w:r w:rsidRPr="00A608C5">
        <w:rPr>
          <w:rFonts w:asciiTheme="minorBidi" w:hAnsiTheme="minorBidi" w:cstheme="minorBidi"/>
          <w:lang w:val="en-GB"/>
        </w:rPr>
        <w:t xml:space="preserve"> are as follows:</w:t>
      </w:r>
    </w:p>
    <w:p w14:paraId="3CDE70FE" w14:textId="77777777" w:rsidR="00970669" w:rsidRPr="00A608C5" w:rsidRDefault="00970669" w:rsidP="005E077E">
      <w:pPr>
        <w:jc w:val="both"/>
        <w:rPr>
          <w:rFonts w:asciiTheme="minorBidi" w:hAnsiTheme="minorBidi" w:cstheme="minorBidi"/>
          <w:lang w:val="en-GB"/>
        </w:rPr>
      </w:pPr>
    </w:p>
    <w:tbl>
      <w:tblPr>
        <w:tblW w:w="5000" w:type="pct"/>
        <w:tblLook w:val="04A0" w:firstRow="1" w:lastRow="0" w:firstColumn="1" w:lastColumn="0" w:noHBand="0" w:noVBand="1"/>
      </w:tblPr>
      <w:tblGrid>
        <w:gridCol w:w="3985"/>
        <w:gridCol w:w="1367"/>
        <w:gridCol w:w="1368"/>
        <w:gridCol w:w="1368"/>
        <w:gridCol w:w="1370"/>
      </w:tblGrid>
      <w:tr w:rsidR="00031694" w:rsidRPr="00A608C5" w14:paraId="010F7EC3" w14:textId="77777777" w:rsidTr="008B1445">
        <w:trPr>
          <w:cantSplit/>
        </w:trPr>
        <w:tc>
          <w:tcPr>
            <w:tcW w:w="2107" w:type="pct"/>
            <w:shd w:val="clear" w:color="auto" w:fill="auto"/>
          </w:tcPr>
          <w:p w14:paraId="3CA1A3A1" w14:textId="77777777" w:rsidR="00970669" w:rsidRPr="00A608C5" w:rsidRDefault="00970669" w:rsidP="005E077E">
            <w:pPr>
              <w:ind w:left="-86" w:right="-72"/>
              <w:jc w:val="both"/>
              <w:rPr>
                <w:rFonts w:asciiTheme="minorBidi" w:hAnsiTheme="minorBidi" w:cstheme="minorBidi"/>
                <w:b/>
                <w:bCs/>
                <w:lang w:val="en-GB"/>
              </w:rPr>
            </w:pPr>
          </w:p>
        </w:tc>
        <w:tc>
          <w:tcPr>
            <w:tcW w:w="2893" w:type="pct"/>
            <w:gridSpan w:val="4"/>
            <w:tcBorders>
              <w:left w:val="nil"/>
              <w:bottom w:val="single" w:sz="4" w:space="0" w:color="auto"/>
              <w:right w:val="nil"/>
            </w:tcBorders>
            <w:shd w:val="clear" w:color="auto" w:fill="auto"/>
            <w:hideMark/>
          </w:tcPr>
          <w:p w14:paraId="200F2BC9" w14:textId="77777777" w:rsidR="00970669" w:rsidRPr="00A608C5" w:rsidRDefault="00970669" w:rsidP="005E077E">
            <w:pPr>
              <w:tabs>
                <w:tab w:val="center" w:pos="1167"/>
              </w:tabs>
              <w:ind w:right="-72"/>
              <w:jc w:val="right"/>
              <w:rPr>
                <w:rFonts w:asciiTheme="minorBidi" w:hAnsiTheme="minorBidi" w:cstheme="minorBidi"/>
                <w:b/>
                <w:bCs/>
                <w:cs/>
                <w:lang w:val="en-US"/>
              </w:rPr>
            </w:pPr>
            <w:r w:rsidRPr="00A608C5">
              <w:rPr>
                <w:rFonts w:asciiTheme="minorBidi" w:hAnsiTheme="minorBidi" w:cstheme="minorBidi"/>
                <w:b/>
                <w:bCs/>
                <w:lang w:val="en-US"/>
              </w:rPr>
              <w:t>Consolidated financial statements</w:t>
            </w:r>
          </w:p>
        </w:tc>
      </w:tr>
      <w:tr w:rsidR="00031694" w:rsidRPr="00A608C5" w14:paraId="22E6C50F" w14:textId="77777777" w:rsidTr="00877DEC">
        <w:trPr>
          <w:cantSplit/>
        </w:trPr>
        <w:tc>
          <w:tcPr>
            <w:tcW w:w="2107" w:type="pct"/>
            <w:shd w:val="clear" w:color="auto" w:fill="auto"/>
          </w:tcPr>
          <w:p w14:paraId="4A7EAFEB" w14:textId="77777777" w:rsidR="00970669" w:rsidRPr="00A608C5" w:rsidRDefault="00970669" w:rsidP="005E077E">
            <w:pPr>
              <w:ind w:left="-86" w:right="-72"/>
              <w:jc w:val="both"/>
              <w:rPr>
                <w:rFonts w:asciiTheme="minorBidi" w:hAnsiTheme="minorBidi" w:cstheme="minorBidi"/>
                <w:b/>
                <w:bCs/>
                <w:cs/>
              </w:rPr>
            </w:pPr>
          </w:p>
        </w:tc>
        <w:tc>
          <w:tcPr>
            <w:tcW w:w="1446" w:type="pct"/>
            <w:gridSpan w:val="2"/>
            <w:tcBorders>
              <w:top w:val="single" w:sz="4" w:space="0" w:color="auto"/>
              <w:left w:val="nil"/>
              <w:bottom w:val="single" w:sz="4" w:space="0" w:color="auto"/>
              <w:right w:val="nil"/>
            </w:tcBorders>
            <w:shd w:val="clear" w:color="auto" w:fill="auto"/>
            <w:vAlign w:val="bottom"/>
            <w:hideMark/>
          </w:tcPr>
          <w:p w14:paraId="792FA33C" w14:textId="77777777" w:rsidR="00970669" w:rsidRPr="00A608C5" w:rsidRDefault="00970669" w:rsidP="005E077E">
            <w:pPr>
              <w:tabs>
                <w:tab w:val="center" w:pos="1167"/>
              </w:tabs>
              <w:ind w:right="-72"/>
              <w:jc w:val="right"/>
              <w:rPr>
                <w:rFonts w:asciiTheme="minorBidi" w:hAnsiTheme="minorBidi" w:cstheme="minorBidi"/>
                <w:b/>
                <w:bCs/>
                <w: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1447" w:type="pct"/>
            <w:gridSpan w:val="2"/>
            <w:tcBorders>
              <w:top w:val="single" w:sz="4" w:space="0" w:color="auto"/>
              <w:left w:val="nil"/>
              <w:bottom w:val="single" w:sz="4" w:space="0" w:color="auto"/>
              <w:right w:val="nil"/>
            </w:tcBorders>
            <w:shd w:val="clear" w:color="auto" w:fill="auto"/>
            <w:vAlign w:val="bottom"/>
            <w:hideMark/>
          </w:tcPr>
          <w:p w14:paraId="33962A6F" w14:textId="77777777" w:rsidR="00970669" w:rsidRPr="00A608C5" w:rsidRDefault="00970669" w:rsidP="005E077E">
            <w:pPr>
              <w:tabs>
                <w:tab w:val="center" w:pos="1167"/>
              </w:tabs>
              <w:ind w:right="-72"/>
              <w:jc w:val="right"/>
              <w:rPr>
                <w:rFonts w:asciiTheme="minorBidi" w:hAnsiTheme="minorBidi" w:cstheme="minorBidi"/>
                <w:b/>
                <w:bCs/>
                <w: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0E24C88F" w14:textId="77777777" w:rsidTr="00877DEC">
        <w:trPr>
          <w:cantSplit/>
        </w:trPr>
        <w:tc>
          <w:tcPr>
            <w:tcW w:w="2107" w:type="pct"/>
            <w:shd w:val="clear" w:color="auto" w:fill="auto"/>
          </w:tcPr>
          <w:p w14:paraId="0A229709" w14:textId="77777777" w:rsidR="00970669" w:rsidRPr="00A608C5" w:rsidRDefault="00970669" w:rsidP="005E077E">
            <w:pPr>
              <w:ind w:left="-86" w:right="-72"/>
              <w:jc w:val="both"/>
              <w:rPr>
                <w:rFonts w:asciiTheme="minorBidi" w:hAnsiTheme="minorBidi" w:cstheme="minorBidi"/>
                <w:b/>
                <w:bCs/>
                <w:cs/>
              </w:rPr>
            </w:pPr>
          </w:p>
        </w:tc>
        <w:tc>
          <w:tcPr>
            <w:tcW w:w="723" w:type="pct"/>
            <w:tcBorders>
              <w:top w:val="single" w:sz="4" w:space="0" w:color="auto"/>
              <w:left w:val="nil"/>
              <w:bottom w:val="single" w:sz="4" w:space="0" w:color="auto"/>
              <w:right w:val="nil"/>
            </w:tcBorders>
            <w:shd w:val="clear" w:color="auto" w:fill="auto"/>
            <w:vAlign w:val="bottom"/>
            <w:hideMark/>
          </w:tcPr>
          <w:p w14:paraId="6C08EBCA" w14:textId="49F0AE53" w:rsidR="00970669" w:rsidRPr="00A608C5" w:rsidRDefault="0063422E" w:rsidP="005E077E">
            <w:pPr>
              <w:tabs>
                <w:tab w:val="center" w:pos="1167"/>
              </w:tabs>
              <w:ind w:right="-72"/>
              <w:jc w:val="right"/>
              <w:rPr>
                <w:rFonts w:asciiTheme="minorBidi" w:hAnsiTheme="minorBidi" w:cstheme="minorBidi"/>
                <w:b/>
                <w:bCs/>
                <w:cs/>
                <w:lang w:val="en-GB"/>
              </w:rPr>
            </w:pPr>
            <w:r w:rsidRPr="00A608C5">
              <w:rPr>
                <w:rFonts w:asciiTheme="minorBidi" w:hAnsiTheme="minorBidi" w:cstheme="minorBidi"/>
                <w:b/>
                <w:bCs/>
                <w:lang w:val="en-GB"/>
              </w:rPr>
              <w:t>2024</w:t>
            </w:r>
          </w:p>
        </w:tc>
        <w:tc>
          <w:tcPr>
            <w:tcW w:w="723" w:type="pct"/>
            <w:tcBorders>
              <w:top w:val="single" w:sz="4" w:space="0" w:color="auto"/>
              <w:left w:val="nil"/>
              <w:bottom w:val="single" w:sz="4" w:space="0" w:color="auto"/>
              <w:right w:val="nil"/>
            </w:tcBorders>
            <w:shd w:val="clear" w:color="auto" w:fill="auto"/>
            <w:vAlign w:val="bottom"/>
            <w:hideMark/>
          </w:tcPr>
          <w:p w14:paraId="2D4A9514" w14:textId="135BE0DB" w:rsidR="00970669" w:rsidRPr="00A608C5" w:rsidRDefault="0063422E" w:rsidP="005E077E">
            <w:pPr>
              <w:tabs>
                <w:tab w:val="center" w:pos="1167"/>
              </w:tabs>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723" w:type="pct"/>
            <w:tcBorders>
              <w:top w:val="single" w:sz="4" w:space="0" w:color="auto"/>
              <w:left w:val="nil"/>
              <w:bottom w:val="single" w:sz="4" w:space="0" w:color="auto"/>
              <w:right w:val="nil"/>
            </w:tcBorders>
            <w:shd w:val="clear" w:color="auto" w:fill="auto"/>
            <w:vAlign w:val="bottom"/>
            <w:hideMark/>
          </w:tcPr>
          <w:p w14:paraId="2145DAF0" w14:textId="46DA6B99" w:rsidR="00970669" w:rsidRPr="00A608C5" w:rsidRDefault="0063422E" w:rsidP="005E077E">
            <w:pPr>
              <w:tabs>
                <w:tab w:val="center" w:pos="1167"/>
              </w:tabs>
              <w:ind w:right="-72"/>
              <w:jc w:val="right"/>
              <w:rPr>
                <w:rFonts w:asciiTheme="minorBidi" w:hAnsiTheme="minorBidi" w:cstheme="minorBidi"/>
                <w:b/>
                <w:bCs/>
                <w:cs/>
                <w:lang w:val="en-US"/>
              </w:rPr>
            </w:pPr>
            <w:r w:rsidRPr="00A608C5">
              <w:rPr>
                <w:rFonts w:asciiTheme="minorBidi" w:hAnsiTheme="minorBidi" w:cstheme="minorBidi"/>
                <w:b/>
                <w:bCs/>
                <w:lang w:val="en-GB"/>
              </w:rPr>
              <w:t>2024</w:t>
            </w:r>
          </w:p>
        </w:tc>
        <w:tc>
          <w:tcPr>
            <w:tcW w:w="724" w:type="pct"/>
            <w:tcBorders>
              <w:top w:val="single" w:sz="4" w:space="0" w:color="auto"/>
              <w:left w:val="nil"/>
              <w:bottom w:val="single" w:sz="4" w:space="0" w:color="auto"/>
              <w:right w:val="nil"/>
            </w:tcBorders>
            <w:shd w:val="clear" w:color="auto" w:fill="auto"/>
            <w:vAlign w:val="bottom"/>
            <w:hideMark/>
          </w:tcPr>
          <w:p w14:paraId="0FECE549" w14:textId="650BEE1A" w:rsidR="0097066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07816B83" w14:textId="77777777" w:rsidTr="00877DEC">
        <w:trPr>
          <w:cantSplit/>
        </w:trPr>
        <w:tc>
          <w:tcPr>
            <w:tcW w:w="2107" w:type="pct"/>
            <w:shd w:val="clear" w:color="auto" w:fill="auto"/>
            <w:vAlign w:val="center"/>
          </w:tcPr>
          <w:p w14:paraId="342EE1C7" w14:textId="77777777" w:rsidR="00970669" w:rsidRPr="00A608C5" w:rsidRDefault="00970669" w:rsidP="005E077E">
            <w:pPr>
              <w:ind w:left="-86" w:right="-72"/>
              <w:jc w:val="both"/>
              <w:rPr>
                <w:rFonts w:asciiTheme="minorBidi" w:hAnsiTheme="minorBidi" w:cstheme="minorBidi"/>
                <w:sz w:val="22"/>
                <w:szCs w:val="22"/>
                <w:cs/>
              </w:rPr>
            </w:pPr>
          </w:p>
        </w:tc>
        <w:tc>
          <w:tcPr>
            <w:tcW w:w="723" w:type="pct"/>
            <w:tcBorders>
              <w:top w:val="single" w:sz="4" w:space="0" w:color="auto"/>
            </w:tcBorders>
            <w:shd w:val="clear" w:color="auto" w:fill="auto"/>
            <w:vAlign w:val="bottom"/>
          </w:tcPr>
          <w:p w14:paraId="0598623E" w14:textId="77777777" w:rsidR="00970669" w:rsidRPr="00A608C5" w:rsidRDefault="00970669" w:rsidP="005E077E">
            <w:pPr>
              <w:ind w:right="-72"/>
              <w:jc w:val="right"/>
              <w:rPr>
                <w:rFonts w:asciiTheme="minorBidi" w:hAnsiTheme="minorBidi" w:cstheme="minorBidi"/>
                <w:sz w:val="22"/>
                <w:szCs w:val="22"/>
                <w:cs/>
                <w:lang w:val="en-US"/>
              </w:rPr>
            </w:pPr>
          </w:p>
        </w:tc>
        <w:tc>
          <w:tcPr>
            <w:tcW w:w="723" w:type="pct"/>
            <w:tcBorders>
              <w:top w:val="single" w:sz="4" w:space="0" w:color="auto"/>
            </w:tcBorders>
            <w:shd w:val="clear" w:color="auto" w:fill="auto"/>
            <w:vAlign w:val="bottom"/>
          </w:tcPr>
          <w:p w14:paraId="41FD9AEC" w14:textId="77777777" w:rsidR="00970669" w:rsidRPr="00A608C5" w:rsidRDefault="00970669" w:rsidP="005E077E">
            <w:pPr>
              <w:ind w:right="-72"/>
              <w:jc w:val="right"/>
              <w:rPr>
                <w:rFonts w:asciiTheme="minorBidi" w:hAnsiTheme="minorBidi" w:cstheme="minorBidi"/>
                <w:sz w:val="22"/>
                <w:szCs w:val="22"/>
                <w:cs/>
              </w:rPr>
            </w:pPr>
          </w:p>
        </w:tc>
        <w:tc>
          <w:tcPr>
            <w:tcW w:w="723" w:type="pct"/>
            <w:tcBorders>
              <w:top w:val="single" w:sz="4" w:space="0" w:color="auto"/>
            </w:tcBorders>
            <w:shd w:val="clear" w:color="auto" w:fill="auto"/>
            <w:vAlign w:val="bottom"/>
          </w:tcPr>
          <w:p w14:paraId="392D24A1" w14:textId="77777777" w:rsidR="00970669" w:rsidRPr="00A608C5" w:rsidRDefault="00970669" w:rsidP="005E077E">
            <w:pPr>
              <w:tabs>
                <w:tab w:val="center" w:pos="1167"/>
              </w:tabs>
              <w:ind w:right="-72"/>
              <w:jc w:val="right"/>
              <w:rPr>
                <w:rFonts w:asciiTheme="minorBidi" w:hAnsiTheme="minorBidi" w:cstheme="minorBidi"/>
                <w:sz w:val="22"/>
                <w:szCs w:val="22"/>
                <w:cs/>
              </w:rPr>
            </w:pPr>
          </w:p>
        </w:tc>
        <w:tc>
          <w:tcPr>
            <w:tcW w:w="724" w:type="pct"/>
            <w:tcBorders>
              <w:top w:val="single" w:sz="4" w:space="0" w:color="auto"/>
            </w:tcBorders>
            <w:shd w:val="clear" w:color="auto" w:fill="auto"/>
            <w:vAlign w:val="bottom"/>
          </w:tcPr>
          <w:p w14:paraId="13E3069D" w14:textId="77777777" w:rsidR="00970669" w:rsidRPr="00A608C5" w:rsidRDefault="00970669" w:rsidP="005E077E">
            <w:pPr>
              <w:ind w:right="-72"/>
              <w:jc w:val="right"/>
              <w:rPr>
                <w:rFonts w:asciiTheme="minorBidi" w:hAnsiTheme="minorBidi" w:cstheme="minorBidi"/>
                <w:sz w:val="22"/>
                <w:szCs w:val="22"/>
                <w:cs/>
              </w:rPr>
            </w:pPr>
          </w:p>
        </w:tc>
      </w:tr>
      <w:tr w:rsidR="00031694" w:rsidRPr="00A608C5" w14:paraId="77ADB35D" w14:textId="77777777" w:rsidTr="00877DEC">
        <w:trPr>
          <w:cantSplit/>
        </w:trPr>
        <w:tc>
          <w:tcPr>
            <w:tcW w:w="2107" w:type="pct"/>
            <w:shd w:val="clear" w:color="auto" w:fill="auto"/>
            <w:vAlign w:val="center"/>
            <w:hideMark/>
          </w:tcPr>
          <w:p w14:paraId="0B063618" w14:textId="49317A06"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rPr>
              <w:t xml:space="preserve">As at </w:t>
            </w:r>
            <w:r w:rsidR="0063422E" w:rsidRPr="00A608C5">
              <w:rPr>
                <w:rFonts w:asciiTheme="minorBidi" w:hAnsiTheme="minorBidi" w:cstheme="minorBidi"/>
                <w:lang w:val="en-GB"/>
              </w:rPr>
              <w:t>1</w:t>
            </w:r>
            <w:r w:rsidRPr="00A608C5">
              <w:rPr>
                <w:rFonts w:asciiTheme="minorBidi" w:hAnsiTheme="minorBidi" w:cstheme="minorBidi"/>
              </w:rPr>
              <w:t xml:space="preserve"> January </w:t>
            </w:r>
          </w:p>
        </w:tc>
        <w:tc>
          <w:tcPr>
            <w:tcW w:w="723" w:type="pct"/>
            <w:shd w:val="clear" w:color="auto" w:fill="auto"/>
            <w:vAlign w:val="bottom"/>
          </w:tcPr>
          <w:p w14:paraId="0855DE5C" w14:textId="434E6269"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195</w:t>
            </w:r>
          </w:p>
        </w:tc>
        <w:tc>
          <w:tcPr>
            <w:tcW w:w="723" w:type="pct"/>
            <w:shd w:val="clear" w:color="auto" w:fill="auto"/>
            <w:vAlign w:val="bottom"/>
          </w:tcPr>
          <w:p w14:paraId="61402645" w14:textId="1C077A1F"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181</w:t>
            </w:r>
          </w:p>
        </w:tc>
        <w:tc>
          <w:tcPr>
            <w:tcW w:w="723" w:type="pct"/>
            <w:shd w:val="clear" w:color="auto" w:fill="auto"/>
            <w:vAlign w:val="bottom"/>
          </w:tcPr>
          <w:p w14:paraId="7508FD67" w14:textId="4E00867D"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6,660</w:t>
            </w:r>
          </w:p>
        </w:tc>
        <w:tc>
          <w:tcPr>
            <w:tcW w:w="724" w:type="pct"/>
            <w:shd w:val="clear" w:color="auto" w:fill="auto"/>
            <w:vAlign w:val="bottom"/>
            <w:hideMark/>
          </w:tcPr>
          <w:p w14:paraId="74EE5E89" w14:textId="0C544BD0"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6</w:t>
            </w:r>
            <w:r w:rsidR="00261CB8" w:rsidRPr="00A608C5">
              <w:rPr>
                <w:rFonts w:asciiTheme="minorBidi" w:hAnsiTheme="minorBidi" w:cstheme="minorBidi"/>
                <w:lang w:val="en-US"/>
              </w:rPr>
              <w:t>,</w:t>
            </w:r>
            <w:r w:rsidRPr="00A608C5">
              <w:rPr>
                <w:rFonts w:asciiTheme="minorBidi" w:hAnsiTheme="minorBidi" w:cstheme="minorBidi"/>
                <w:lang w:val="en-GB"/>
              </w:rPr>
              <w:t>246</w:t>
            </w:r>
          </w:p>
        </w:tc>
      </w:tr>
      <w:tr w:rsidR="00031694" w:rsidRPr="00A608C5" w14:paraId="3EBFEF83" w14:textId="77777777" w:rsidTr="00877DEC">
        <w:trPr>
          <w:cantSplit/>
        </w:trPr>
        <w:tc>
          <w:tcPr>
            <w:tcW w:w="2107" w:type="pct"/>
            <w:shd w:val="clear" w:color="auto" w:fill="auto"/>
            <w:vAlign w:val="center"/>
            <w:hideMark/>
          </w:tcPr>
          <w:p w14:paraId="0142EF5C" w14:textId="77777777"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rPr>
              <w:t xml:space="preserve">   Current service cost</w:t>
            </w:r>
          </w:p>
        </w:tc>
        <w:tc>
          <w:tcPr>
            <w:tcW w:w="723" w:type="pct"/>
            <w:shd w:val="clear" w:color="auto" w:fill="auto"/>
            <w:vAlign w:val="bottom"/>
          </w:tcPr>
          <w:p w14:paraId="7FE5548A" w14:textId="08CB3A62"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14</w:t>
            </w:r>
          </w:p>
        </w:tc>
        <w:tc>
          <w:tcPr>
            <w:tcW w:w="723" w:type="pct"/>
            <w:shd w:val="clear" w:color="auto" w:fill="auto"/>
            <w:vAlign w:val="bottom"/>
          </w:tcPr>
          <w:p w14:paraId="1BE93436" w14:textId="26724279"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13</w:t>
            </w:r>
          </w:p>
        </w:tc>
        <w:tc>
          <w:tcPr>
            <w:tcW w:w="723" w:type="pct"/>
            <w:shd w:val="clear" w:color="auto" w:fill="auto"/>
            <w:vAlign w:val="bottom"/>
          </w:tcPr>
          <w:p w14:paraId="5C84C738" w14:textId="28B9E8A9"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4</w:t>
            </w:r>
            <w:r w:rsidR="00684BC4" w:rsidRPr="00A608C5">
              <w:rPr>
                <w:rFonts w:asciiTheme="minorBidi" w:hAnsiTheme="minorBidi" w:cstheme="minorBidi"/>
                <w:lang w:val="en-US"/>
              </w:rPr>
              <w:t>89</w:t>
            </w:r>
          </w:p>
        </w:tc>
        <w:tc>
          <w:tcPr>
            <w:tcW w:w="724" w:type="pct"/>
            <w:shd w:val="clear" w:color="auto" w:fill="auto"/>
            <w:vAlign w:val="bottom"/>
            <w:hideMark/>
          </w:tcPr>
          <w:p w14:paraId="6CDB93BF" w14:textId="5A16A948"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462</w:t>
            </w:r>
          </w:p>
        </w:tc>
      </w:tr>
      <w:tr w:rsidR="00031694" w:rsidRPr="00A608C5" w14:paraId="4EE8CA06" w14:textId="77777777" w:rsidTr="00877DEC">
        <w:trPr>
          <w:cantSplit/>
        </w:trPr>
        <w:tc>
          <w:tcPr>
            <w:tcW w:w="2107" w:type="pct"/>
            <w:shd w:val="clear" w:color="auto" w:fill="auto"/>
            <w:vAlign w:val="center"/>
            <w:hideMark/>
          </w:tcPr>
          <w:p w14:paraId="6874E480" w14:textId="77777777"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rPr>
              <w:t xml:space="preserve">   Interest expense</w:t>
            </w:r>
          </w:p>
        </w:tc>
        <w:tc>
          <w:tcPr>
            <w:tcW w:w="723" w:type="pct"/>
            <w:tcBorders>
              <w:top w:val="nil"/>
              <w:left w:val="nil"/>
              <w:bottom w:val="single" w:sz="4" w:space="0" w:color="auto"/>
              <w:right w:val="nil"/>
            </w:tcBorders>
            <w:shd w:val="clear" w:color="auto" w:fill="auto"/>
            <w:vAlign w:val="bottom"/>
          </w:tcPr>
          <w:p w14:paraId="676EEE78" w14:textId="778B8808"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9</w:t>
            </w:r>
          </w:p>
        </w:tc>
        <w:tc>
          <w:tcPr>
            <w:tcW w:w="723" w:type="pct"/>
            <w:tcBorders>
              <w:top w:val="nil"/>
              <w:left w:val="nil"/>
              <w:bottom w:val="single" w:sz="4" w:space="0" w:color="auto"/>
              <w:right w:val="nil"/>
            </w:tcBorders>
            <w:shd w:val="clear" w:color="auto" w:fill="auto"/>
            <w:vAlign w:val="bottom"/>
          </w:tcPr>
          <w:p w14:paraId="25BF67FB" w14:textId="14061D57"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8</w:t>
            </w:r>
          </w:p>
        </w:tc>
        <w:tc>
          <w:tcPr>
            <w:tcW w:w="723" w:type="pct"/>
            <w:tcBorders>
              <w:top w:val="nil"/>
              <w:left w:val="nil"/>
              <w:bottom w:val="single" w:sz="4" w:space="0" w:color="auto"/>
              <w:right w:val="nil"/>
            </w:tcBorders>
            <w:shd w:val="clear" w:color="auto" w:fill="auto"/>
            <w:vAlign w:val="bottom"/>
          </w:tcPr>
          <w:p w14:paraId="3B04E1B9" w14:textId="74433794"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30</w:t>
            </w:r>
            <w:r w:rsidR="00684BC4" w:rsidRPr="00A608C5">
              <w:rPr>
                <w:rFonts w:asciiTheme="minorBidi" w:hAnsiTheme="minorBidi" w:cstheme="minorBidi"/>
                <w:lang w:val="en-US"/>
              </w:rPr>
              <w:t>3</w:t>
            </w:r>
          </w:p>
        </w:tc>
        <w:tc>
          <w:tcPr>
            <w:tcW w:w="724" w:type="pct"/>
            <w:tcBorders>
              <w:top w:val="nil"/>
              <w:left w:val="nil"/>
              <w:bottom w:val="single" w:sz="4" w:space="0" w:color="auto"/>
              <w:right w:val="nil"/>
            </w:tcBorders>
            <w:shd w:val="clear" w:color="auto" w:fill="auto"/>
            <w:vAlign w:val="bottom"/>
            <w:hideMark/>
          </w:tcPr>
          <w:p w14:paraId="4554525E" w14:textId="46530752"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275</w:t>
            </w:r>
          </w:p>
        </w:tc>
      </w:tr>
      <w:tr w:rsidR="00031694" w:rsidRPr="00A608C5" w14:paraId="135DACA1" w14:textId="77777777" w:rsidTr="00877DEC">
        <w:trPr>
          <w:cantSplit/>
        </w:trPr>
        <w:tc>
          <w:tcPr>
            <w:tcW w:w="2107" w:type="pct"/>
            <w:shd w:val="clear" w:color="auto" w:fill="auto"/>
            <w:vAlign w:val="center"/>
          </w:tcPr>
          <w:p w14:paraId="6D9FB02F" w14:textId="77777777" w:rsidR="00261CB8" w:rsidRPr="00A608C5" w:rsidRDefault="00261CB8" w:rsidP="00261CB8">
            <w:pPr>
              <w:ind w:left="-86" w:right="-72"/>
              <w:jc w:val="both"/>
              <w:rPr>
                <w:rFonts w:asciiTheme="minorBidi" w:hAnsiTheme="minorBidi" w:cstheme="minorBidi"/>
                <w:cs/>
              </w:rPr>
            </w:pPr>
          </w:p>
        </w:tc>
        <w:tc>
          <w:tcPr>
            <w:tcW w:w="723" w:type="pct"/>
            <w:tcBorders>
              <w:left w:val="nil"/>
              <w:bottom w:val="single" w:sz="4" w:space="0" w:color="auto"/>
              <w:right w:val="nil"/>
            </w:tcBorders>
            <w:shd w:val="clear" w:color="auto" w:fill="auto"/>
            <w:vAlign w:val="bottom"/>
          </w:tcPr>
          <w:p w14:paraId="2236DBF5" w14:textId="51484829"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218</w:t>
            </w:r>
          </w:p>
        </w:tc>
        <w:tc>
          <w:tcPr>
            <w:tcW w:w="723" w:type="pct"/>
            <w:tcBorders>
              <w:left w:val="nil"/>
              <w:bottom w:val="single" w:sz="4" w:space="0" w:color="auto"/>
              <w:right w:val="nil"/>
            </w:tcBorders>
            <w:shd w:val="clear" w:color="auto" w:fill="auto"/>
            <w:vAlign w:val="bottom"/>
          </w:tcPr>
          <w:p w14:paraId="2DA11A99" w14:textId="7859FACA"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202</w:t>
            </w:r>
          </w:p>
        </w:tc>
        <w:tc>
          <w:tcPr>
            <w:tcW w:w="723" w:type="pct"/>
            <w:tcBorders>
              <w:left w:val="nil"/>
              <w:bottom w:val="single" w:sz="4" w:space="0" w:color="auto"/>
              <w:right w:val="nil"/>
            </w:tcBorders>
            <w:shd w:val="clear" w:color="auto" w:fill="auto"/>
            <w:vAlign w:val="bottom"/>
          </w:tcPr>
          <w:p w14:paraId="18863C32" w14:textId="20730A91"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7,45</w:t>
            </w:r>
            <w:r w:rsidR="00684BC4" w:rsidRPr="00A608C5">
              <w:rPr>
                <w:rFonts w:asciiTheme="minorBidi" w:hAnsiTheme="minorBidi" w:cstheme="minorBidi"/>
                <w:lang w:val="en-US"/>
              </w:rPr>
              <w:t>2</w:t>
            </w:r>
          </w:p>
        </w:tc>
        <w:tc>
          <w:tcPr>
            <w:tcW w:w="724" w:type="pct"/>
            <w:tcBorders>
              <w:left w:val="nil"/>
              <w:bottom w:val="single" w:sz="4" w:space="0" w:color="auto"/>
              <w:right w:val="nil"/>
            </w:tcBorders>
            <w:shd w:val="clear" w:color="auto" w:fill="auto"/>
            <w:vAlign w:val="bottom"/>
            <w:hideMark/>
          </w:tcPr>
          <w:p w14:paraId="70C0111E" w14:textId="596FD362"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6</w:t>
            </w:r>
            <w:r w:rsidR="00261CB8" w:rsidRPr="00A608C5">
              <w:rPr>
                <w:rFonts w:asciiTheme="minorBidi" w:hAnsiTheme="minorBidi" w:cstheme="minorBidi"/>
                <w:lang w:val="en-GB"/>
              </w:rPr>
              <w:t>,</w:t>
            </w:r>
            <w:r w:rsidRPr="00A608C5">
              <w:rPr>
                <w:rFonts w:asciiTheme="minorBidi" w:hAnsiTheme="minorBidi" w:cstheme="minorBidi"/>
                <w:lang w:val="en-GB"/>
              </w:rPr>
              <w:t>983</w:t>
            </w:r>
          </w:p>
        </w:tc>
      </w:tr>
      <w:tr w:rsidR="00031694" w:rsidRPr="00A608C5" w14:paraId="3BADBDAE" w14:textId="77777777" w:rsidTr="00877DEC">
        <w:trPr>
          <w:cantSplit/>
        </w:trPr>
        <w:tc>
          <w:tcPr>
            <w:tcW w:w="2107" w:type="pct"/>
            <w:shd w:val="clear" w:color="auto" w:fill="auto"/>
            <w:vAlign w:val="center"/>
          </w:tcPr>
          <w:p w14:paraId="0BB4525E" w14:textId="77777777" w:rsidR="00261CB8" w:rsidRPr="00A608C5" w:rsidRDefault="00261CB8" w:rsidP="00261CB8">
            <w:pPr>
              <w:ind w:left="-86" w:right="-72"/>
              <w:jc w:val="both"/>
              <w:rPr>
                <w:rFonts w:asciiTheme="minorBidi" w:hAnsiTheme="minorBidi" w:cstheme="minorBidi"/>
                <w:sz w:val="16"/>
                <w:szCs w:val="16"/>
                <w:cs/>
              </w:rPr>
            </w:pPr>
          </w:p>
        </w:tc>
        <w:tc>
          <w:tcPr>
            <w:tcW w:w="723" w:type="pct"/>
            <w:tcBorders>
              <w:top w:val="single" w:sz="4" w:space="0" w:color="auto"/>
              <w:left w:val="nil"/>
              <w:right w:val="nil"/>
            </w:tcBorders>
            <w:shd w:val="clear" w:color="auto" w:fill="auto"/>
            <w:vAlign w:val="bottom"/>
          </w:tcPr>
          <w:p w14:paraId="1FC88444" w14:textId="77777777" w:rsidR="00261CB8" w:rsidRPr="00A608C5" w:rsidRDefault="00261CB8" w:rsidP="00261CB8">
            <w:pPr>
              <w:tabs>
                <w:tab w:val="center" w:pos="1167"/>
              </w:tabs>
              <w:ind w:right="-72"/>
              <w:jc w:val="right"/>
              <w:rPr>
                <w:rFonts w:asciiTheme="minorBidi" w:hAnsiTheme="minorBidi" w:cstheme="minorBidi"/>
                <w:sz w:val="16"/>
                <w:szCs w:val="16"/>
                <w:cs/>
              </w:rPr>
            </w:pPr>
          </w:p>
        </w:tc>
        <w:tc>
          <w:tcPr>
            <w:tcW w:w="723" w:type="pct"/>
            <w:tcBorders>
              <w:top w:val="single" w:sz="4" w:space="0" w:color="auto"/>
              <w:left w:val="nil"/>
              <w:right w:val="nil"/>
            </w:tcBorders>
            <w:shd w:val="clear" w:color="auto" w:fill="auto"/>
            <w:vAlign w:val="bottom"/>
          </w:tcPr>
          <w:p w14:paraId="6A86ED4E" w14:textId="77777777" w:rsidR="00261CB8" w:rsidRPr="00A608C5" w:rsidRDefault="00261CB8" w:rsidP="00261CB8">
            <w:pPr>
              <w:tabs>
                <w:tab w:val="center" w:pos="1167"/>
              </w:tabs>
              <w:ind w:right="-72"/>
              <w:jc w:val="right"/>
              <w:rPr>
                <w:rFonts w:asciiTheme="minorBidi" w:hAnsiTheme="minorBidi" w:cstheme="minorBidi"/>
                <w:sz w:val="16"/>
                <w:szCs w:val="16"/>
                <w:cs/>
              </w:rPr>
            </w:pPr>
          </w:p>
        </w:tc>
        <w:tc>
          <w:tcPr>
            <w:tcW w:w="723" w:type="pct"/>
            <w:tcBorders>
              <w:top w:val="single" w:sz="4" w:space="0" w:color="auto"/>
              <w:left w:val="nil"/>
              <w:right w:val="nil"/>
            </w:tcBorders>
            <w:shd w:val="clear" w:color="auto" w:fill="auto"/>
            <w:vAlign w:val="bottom"/>
          </w:tcPr>
          <w:p w14:paraId="554AC9E9" w14:textId="77777777" w:rsidR="00261CB8" w:rsidRPr="00A608C5" w:rsidRDefault="00261CB8" w:rsidP="00261CB8">
            <w:pPr>
              <w:tabs>
                <w:tab w:val="center" w:pos="1167"/>
              </w:tabs>
              <w:ind w:right="-72"/>
              <w:jc w:val="right"/>
              <w:rPr>
                <w:rFonts w:asciiTheme="minorBidi" w:hAnsiTheme="minorBidi" w:cstheme="minorBidi"/>
                <w:sz w:val="16"/>
                <w:szCs w:val="16"/>
                <w:cs/>
              </w:rPr>
            </w:pPr>
          </w:p>
        </w:tc>
        <w:tc>
          <w:tcPr>
            <w:tcW w:w="724" w:type="pct"/>
            <w:tcBorders>
              <w:top w:val="single" w:sz="4" w:space="0" w:color="auto"/>
              <w:left w:val="nil"/>
              <w:right w:val="nil"/>
            </w:tcBorders>
            <w:shd w:val="clear" w:color="auto" w:fill="auto"/>
            <w:vAlign w:val="bottom"/>
          </w:tcPr>
          <w:p w14:paraId="3130E429" w14:textId="77777777" w:rsidR="00261CB8" w:rsidRPr="00A608C5" w:rsidRDefault="00261CB8" w:rsidP="00261CB8">
            <w:pPr>
              <w:tabs>
                <w:tab w:val="center" w:pos="1167"/>
              </w:tabs>
              <w:ind w:right="-72"/>
              <w:jc w:val="right"/>
              <w:rPr>
                <w:rFonts w:asciiTheme="minorBidi" w:hAnsiTheme="minorBidi" w:cstheme="minorBidi"/>
                <w:sz w:val="16"/>
                <w:szCs w:val="16"/>
                <w:cs/>
              </w:rPr>
            </w:pPr>
          </w:p>
        </w:tc>
      </w:tr>
      <w:tr w:rsidR="00031694" w:rsidRPr="00A608C5" w14:paraId="6CEA7133" w14:textId="77777777" w:rsidTr="00877DEC">
        <w:trPr>
          <w:cantSplit/>
        </w:trPr>
        <w:tc>
          <w:tcPr>
            <w:tcW w:w="2107" w:type="pct"/>
            <w:shd w:val="clear" w:color="auto" w:fill="auto"/>
            <w:vAlign w:val="center"/>
            <w:hideMark/>
          </w:tcPr>
          <w:p w14:paraId="13528C50" w14:textId="7997A464"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cs/>
              </w:rPr>
              <w:t xml:space="preserve">   Loss </w:t>
            </w:r>
            <w:r w:rsidRPr="00A608C5">
              <w:rPr>
                <w:rFonts w:asciiTheme="minorBidi" w:hAnsiTheme="minorBidi" w:cstheme="minorBidi"/>
                <w:lang w:val="en-US"/>
              </w:rPr>
              <w:t>from</w:t>
            </w:r>
            <w:r w:rsidRPr="00A608C5">
              <w:rPr>
                <w:rFonts w:asciiTheme="minorBidi" w:hAnsiTheme="minorBidi" w:cstheme="minorBidi"/>
                <w:cs/>
                <w:lang w:val="en-US"/>
              </w:rPr>
              <w:t xml:space="preserve"> </w:t>
            </w:r>
            <w:r w:rsidRPr="00A608C5">
              <w:rPr>
                <w:rFonts w:asciiTheme="minorBidi" w:hAnsiTheme="minorBidi" w:cstheme="minorBidi"/>
                <w:lang w:val="en-US"/>
              </w:rPr>
              <w:t>actuarial</w:t>
            </w:r>
            <w:r w:rsidRPr="00A608C5">
              <w:rPr>
                <w:rFonts w:asciiTheme="minorBidi" w:hAnsiTheme="minorBidi" w:cstheme="minorBidi"/>
                <w:cs/>
                <w:lang w:val="en-US"/>
              </w:rPr>
              <w:t xml:space="preserve"> </w:t>
            </w:r>
            <w:r w:rsidRPr="00A608C5">
              <w:rPr>
                <w:rFonts w:asciiTheme="minorBidi" w:hAnsiTheme="minorBidi" w:cstheme="minorBidi"/>
                <w:lang w:val="en-US"/>
              </w:rPr>
              <w:t>assumptions</w:t>
            </w:r>
          </w:p>
        </w:tc>
        <w:tc>
          <w:tcPr>
            <w:tcW w:w="723" w:type="pct"/>
            <w:shd w:val="clear" w:color="auto" w:fill="auto"/>
            <w:vAlign w:val="bottom"/>
          </w:tcPr>
          <w:p w14:paraId="60DD9335" w14:textId="5D053245"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3</w:t>
            </w:r>
          </w:p>
        </w:tc>
        <w:tc>
          <w:tcPr>
            <w:tcW w:w="723" w:type="pct"/>
            <w:shd w:val="clear" w:color="auto" w:fill="auto"/>
            <w:vAlign w:val="bottom"/>
          </w:tcPr>
          <w:p w14:paraId="2F65304C" w14:textId="57F4AB60"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12</w:t>
            </w:r>
          </w:p>
        </w:tc>
        <w:tc>
          <w:tcPr>
            <w:tcW w:w="723" w:type="pct"/>
            <w:shd w:val="clear" w:color="auto" w:fill="auto"/>
            <w:vAlign w:val="bottom"/>
          </w:tcPr>
          <w:p w14:paraId="57FA977E" w14:textId="3846DADC"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108</w:t>
            </w:r>
          </w:p>
        </w:tc>
        <w:tc>
          <w:tcPr>
            <w:tcW w:w="724" w:type="pct"/>
            <w:shd w:val="clear" w:color="auto" w:fill="auto"/>
            <w:vAlign w:val="bottom"/>
            <w:hideMark/>
          </w:tcPr>
          <w:p w14:paraId="4392AC57" w14:textId="3B9B0840"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434</w:t>
            </w:r>
          </w:p>
        </w:tc>
      </w:tr>
      <w:tr w:rsidR="00031694" w:rsidRPr="00A608C5" w14:paraId="26A0068F" w14:textId="77777777" w:rsidTr="00877DEC">
        <w:trPr>
          <w:cantSplit/>
        </w:trPr>
        <w:tc>
          <w:tcPr>
            <w:tcW w:w="2107" w:type="pct"/>
            <w:shd w:val="clear" w:color="auto" w:fill="auto"/>
            <w:vAlign w:val="center"/>
            <w:hideMark/>
          </w:tcPr>
          <w:p w14:paraId="7905AB6F" w14:textId="77777777"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rPr>
              <w:t xml:space="preserve">   Benefits paid</w:t>
            </w:r>
          </w:p>
        </w:tc>
        <w:tc>
          <w:tcPr>
            <w:tcW w:w="723" w:type="pct"/>
            <w:shd w:val="clear" w:color="auto" w:fill="auto"/>
            <w:vAlign w:val="bottom"/>
          </w:tcPr>
          <w:p w14:paraId="698EAF8B" w14:textId="0ECC00CF"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w:t>
            </w:r>
            <w:r w:rsidR="00C70C67" w:rsidRPr="00A608C5">
              <w:rPr>
                <w:rFonts w:asciiTheme="minorBidi" w:hAnsiTheme="minorBidi" w:cstheme="minorBidi"/>
                <w:lang w:val="en-US"/>
              </w:rPr>
              <w:t>1</w:t>
            </w:r>
            <w:r w:rsidRPr="00A608C5">
              <w:rPr>
                <w:rFonts w:asciiTheme="minorBidi" w:hAnsiTheme="minorBidi" w:cstheme="minorBidi"/>
                <w:lang w:val="en-US"/>
              </w:rPr>
              <w:t>3)</w:t>
            </w:r>
          </w:p>
        </w:tc>
        <w:tc>
          <w:tcPr>
            <w:tcW w:w="723" w:type="pct"/>
            <w:shd w:val="clear" w:color="auto" w:fill="auto"/>
            <w:vAlign w:val="bottom"/>
          </w:tcPr>
          <w:p w14:paraId="21F148D5" w14:textId="68926227" w:rsidR="00261CB8" w:rsidRPr="00A608C5" w:rsidRDefault="00261CB8" w:rsidP="00261CB8">
            <w:pPr>
              <w:tabs>
                <w:tab w:val="center" w:pos="1167"/>
              </w:tabs>
              <w:ind w:right="-72"/>
              <w:jc w:val="right"/>
              <w:rPr>
                <w:rFonts w:asciiTheme="minorBidi" w:hAnsiTheme="minorBidi" w:cstheme="minorBidi"/>
                <w:cs/>
              </w:rPr>
            </w:pPr>
            <w:r w:rsidRPr="00A608C5">
              <w:rPr>
                <w:rFonts w:asciiTheme="minorBidi" w:hAnsiTheme="minorBidi" w:cstheme="minorBidi"/>
                <w:cs/>
                <w:lang w:val="en-US"/>
              </w:rPr>
              <w:t>(</w:t>
            </w:r>
            <w:r w:rsidR="0063422E" w:rsidRPr="00A608C5">
              <w:rPr>
                <w:rFonts w:asciiTheme="minorBidi" w:hAnsiTheme="minorBidi" w:cstheme="minorBidi"/>
                <w:lang w:val="en-GB"/>
              </w:rPr>
              <w:t>7</w:t>
            </w:r>
            <w:r w:rsidRPr="00A608C5">
              <w:rPr>
                <w:rFonts w:asciiTheme="minorBidi" w:hAnsiTheme="minorBidi" w:cstheme="minorBidi"/>
                <w:cs/>
                <w:lang w:val="en-GB"/>
              </w:rPr>
              <w:t>)</w:t>
            </w:r>
          </w:p>
        </w:tc>
        <w:tc>
          <w:tcPr>
            <w:tcW w:w="723" w:type="pct"/>
            <w:shd w:val="clear" w:color="auto" w:fill="auto"/>
            <w:vAlign w:val="bottom"/>
          </w:tcPr>
          <w:p w14:paraId="4083C4FB" w14:textId="7B2334C3"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(45</w:t>
            </w:r>
            <w:r w:rsidR="00684BC4" w:rsidRPr="00A608C5">
              <w:rPr>
                <w:rFonts w:asciiTheme="minorBidi" w:hAnsiTheme="minorBidi" w:cstheme="minorBidi"/>
                <w:lang w:val="en-US"/>
              </w:rPr>
              <w:t>1</w:t>
            </w:r>
            <w:r w:rsidRPr="00A608C5">
              <w:rPr>
                <w:rFonts w:asciiTheme="minorBidi" w:hAnsiTheme="minorBidi" w:cstheme="minorBidi"/>
                <w:lang w:val="en-US"/>
              </w:rPr>
              <w:t>)</w:t>
            </w:r>
          </w:p>
        </w:tc>
        <w:tc>
          <w:tcPr>
            <w:tcW w:w="724" w:type="pct"/>
            <w:shd w:val="clear" w:color="auto" w:fill="auto"/>
            <w:vAlign w:val="bottom"/>
            <w:hideMark/>
          </w:tcPr>
          <w:p w14:paraId="1A28B477" w14:textId="64088F85" w:rsidR="00261CB8" w:rsidRPr="00A608C5" w:rsidRDefault="00261CB8" w:rsidP="00261CB8">
            <w:pPr>
              <w:tabs>
                <w:tab w:val="center" w:pos="1167"/>
              </w:tabs>
              <w:ind w:right="-72"/>
              <w:jc w:val="right"/>
              <w:rPr>
                <w:rFonts w:asciiTheme="minorBidi" w:hAnsiTheme="minorBidi" w:cstheme="minorBidi"/>
                <w:cs/>
              </w:rPr>
            </w:pPr>
            <w:r w:rsidRPr="00A608C5">
              <w:rPr>
                <w:rFonts w:asciiTheme="minorBidi" w:hAnsiTheme="minorBidi" w:cstheme="minorBidi"/>
                <w:cs/>
                <w:lang w:val="en-US"/>
              </w:rPr>
              <w:t>(</w:t>
            </w:r>
            <w:r w:rsidR="0063422E" w:rsidRPr="00A608C5">
              <w:rPr>
                <w:rFonts w:asciiTheme="minorBidi" w:hAnsiTheme="minorBidi" w:cstheme="minorBidi"/>
                <w:lang w:val="en-GB"/>
              </w:rPr>
              <w:t>250</w:t>
            </w:r>
            <w:r w:rsidRPr="00A608C5">
              <w:rPr>
                <w:rFonts w:asciiTheme="minorBidi" w:hAnsiTheme="minorBidi" w:cstheme="minorBidi"/>
                <w:cs/>
                <w:lang w:val="en-US"/>
              </w:rPr>
              <w:t>)</w:t>
            </w:r>
          </w:p>
        </w:tc>
      </w:tr>
      <w:tr w:rsidR="00031694" w:rsidRPr="00A608C5" w14:paraId="650A9519" w14:textId="77777777" w:rsidTr="00877DEC">
        <w:trPr>
          <w:cantSplit/>
        </w:trPr>
        <w:tc>
          <w:tcPr>
            <w:tcW w:w="2107" w:type="pct"/>
            <w:shd w:val="clear" w:color="auto" w:fill="auto"/>
            <w:vAlign w:val="center"/>
            <w:hideMark/>
          </w:tcPr>
          <w:p w14:paraId="642860CE" w14:textId="77777777" w:rsidR="00261CB8" w:rsidRPr="00A608C5" w:rsidRDefault="00261CB8" w:rsidP="00261CB8">
            <w:pPr>
              <w:ind w:left="-86" w:right="-72"/>
              <w:jc w:val="both"/>
              <w:rPr>
                <w:rFonts w:asciiTheme="minorBidi" w:hAnsiTheme="minorBidi" w:cstheme="minorBidi"/>
                <w:cs/>
              </w:rPr>
            </w:pPr>
            <w:r w:rsidRPr="00A608C5">
              <w:rPr>
                <w:rFonts w:asciiTheme="minorBidi" w:eastAsia="Arial Unicode MS" w:hAnsiTheme="minorBidi" w:cstheme="minorBidi"/>
                <w:lang w:val="en-GB"/>
              </w:rPr>
              <w:t xml:space="preserve">   Foreign exchange differences</w:t>
            </w:r>
          </w:p>
        </w:tc>
        <w:tc>
          <w:tcPr>
            <w:tcW w:w="723" w:type="pct"/>
            <w:shd w:val="clear" w:color="auto" w:fill="auto"/>
            <w:vAlign w:val="bottom"/>
          </w:tcPr>
          <w:p w14:paraId="7C16BC43" w14:textId="76602101"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6</w:t>
            </w:r>
          </w:p>
        </w:tc>
        <w:tc>
          <w:tcPr>
            <w:tcW w:w="723" w:type="pct"/>
            <w:shd w:val="clear" w:color="auto" w:fill="auto"/>
            <w:vAlign w:val="bottom"/>
          </w:tcPr>
          <w:p w14:paraId="0F415918" w14:textId="653B6D3C" w:rsidR="00261CB8" w:rsidRPr="00A608C5" w:rsidRDefault="00261CB8" w:rsidP="00261CB8">
            <w:pPr>
              <w:tabs>
                <w:tab w:val="center" w:pos="1167"/>
              </w:tabs>
              <w:ind w:right="-72"/>
              <w:jc w:val="right"/>
              <w:rPr>
                <w:rFonts w:asciiTheme="minorBidi" w:hAnsiTheme="minorBidi" w:cstheme="minorBidi"/>
                <w:cs/>
              </w:rPr>
            </w:pPr>
            <w:r w:rsidRPr="00A608C5">
              <w:rPr>
                <w:rFonts w:asciiTheme="minorBidi" w:hAnsiTheme="minorBidi" w:cstheme="minorBidi"/>
                <w:cs/>
                <w:lang w:val="en-US"/>
              </w:rPr>
              <w:t>(</w:t>
            </w:r>
            <w:r w:rsidR="0063422E" w:rsidRPr="00A608C5">
              <w:rPr>
                <w:rFonts w:asciiTheme="minorBidi" w:hAnsiTheme="minorBidi" w:cstheme="minorBidi"/>
                <w:lang w:val="en-GB"/>
              </w:rPr>
              <w:t>12</w:t>
            </w:r>
            <w:r w:rsidRPr="00A608C5">
              <w:rPr>
                <w:rFonts w:asciiTheme="minorBidi" w:hAnsiTheme="minorBidi" w:cstheme="minorBidi"/>
                <w:cs/>
                <w:lang w:val="en-GB"/>
              </w:rPr>
              <w:t>)</w:t>
            </w:r>
          </w:p>
        </w:tc>
        <w:tc>
          <w:tcPr>
            <w:tcW w:w="723" w:type="pct"/>
            <w:shd w:val="clear" w:color="auto" w:fill="auto"/>
            <w:vAlign w:val="bottom"/>
          </w:tcPr>
          <w:p w14:paraId="59039FD8" w14:textId="75F5E7CA"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21</w:t>
            </w:r>
            <w:r w:rsidR="00684BC4" w:rsidRPr="00A608C5">
              <w:rPr>
                <w:rFonts w:asciiTheme="minorBidi" w:hAnsiTheme="minorBidi" w:cstheme="minorBidi"/>
                <w:lang w:val="en-US"/>
              </w:rPr>
              <w:t>5</w:t>
            </w:r>
          </w:p>
        </w:tc>
        <w:tc>
          <w:tcPr>
            <w:tcW w:w="724" w:type="pct"/>
            <w:shd w:val="clear" w:color="auto" w:fill="auto"/>
            <w:vAlign w:val="bottom"/>
            <w:hideMark/>
          </w:tcPr>
          <w:p w14:paraId="7B180F29" w14:textId="02700E41" w:rsidR="00261CB8" w:rsidRPr="00A608C5" w:rsidRDefault="00261CB8" w:rsidP="00261CB8">
            <w:pPr>
              <w:tabs>
                <w:tab w:val="center" w:pos="1167"/>
              </w:tabs>
              <w:ind w:right="-72"/>
              <w:jc w:val="right"/>
              <w:rPr>
                <w:rFonts w:asciiTheme="minorBidi" w:hAnsiTheme="minorBidi" w:cstheme="minorBidi"/>
                <w:cs/>
              </w:rPr>
            </w:pPr>
            <w:r w:rsidRPr="00A608C5">
              <w:rPr>
                <w:rFonts w:asciiTheme="minorBidi" w:hAnsiTheme="minorBidi" w:cstheme="minorBidi"/>
                <w:cs/>
                <w:lang w:val="en-US"/>
              </w:rPr>
              <w:t>(</w:t>
            </w:r>
            <w:r w:rsidR="0063422E" w:rsidRPr="00A608C5">
              <w:rPr>
                <w:rFonts w:asciiTheme="minorBidi" w:hAnsiTheme="minorBidi" w:cstheme="minorBidi"/>
                <w:lang w:val="en-GB"/>
              </w:rPr>
              <w:t>441</w:t>
            </w:r>
            <w:r w:rsidRPr="00A608C5">
              <w:rPr>
                <w:rFonts w:asciiTheme="minorBidi" w:hAnsiTheme="minorBidi" w:cstheme="minorBidi"/>
                <w:cs/>
                <w:lang w:val="en-US"/>
              </w:rPr>
              <w:t>)</w:t>
            </w:r>
          </w:p>
        </w:tc>
      </w:tr>
      <w:tr w:rsidR="00031694" w:rsidRPr="00A608C5" w14:paraId="23956F6B" w14:textId="77777777" w:rsidTr="00877DEC">
        <w:trPr>
          <w:cantSplit/>
          <w:trHeight w:val="167"/>
        </w:trPr>
        <w:tc>
          <w:tcPr>
            <w:tcW w:w="2107" w:type="pct"/>
            <w:shd w:val="clear" w:color="auto" w:fill="auto"/>
            <w:vAlign w:val="center"/>
            <w:hideMark/>
          </w:tcPr>
          <w:p w14:paraId="6206CE00" w14:textId="77777777"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rPr>
              <w:t xml:space="preserve">   Currency translation differences</w:t>
            </w:r>
          </w:p>
        </w:tc>
        <w:tc>
          <w:tcPr>
            <w:tcW w:w="723" w:type="pct"/>
            <w:tcBorders>
              <w:top w:val="nil"/>
              <w:left w:val="nil"/>
              <w:bottom w:val="single" w:sz="4" w:space="0" w:color="auto"/>
              <w:right w:val="nil"/>
            </w:tcBorders>
            <w:shd w:val="clear" w:color="auto" w:fill="auto"/>
            <w:vAlign w:val="bottom"/>
          </w:tcPr>
          <w:p w14:paraId="3A19C1BF" w14:textId="60DF20A4"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w:t>
            </w:r>
          </w:p>
        </w:tc>
        <w:tc>
          <w:tcPr>
            <w:tcW w:w="723" w:type="pct"/>
            <w:tcBorders>
              <w:top w:val="nil"/>
              <w:left w:val="nil"/>
              <w:bottom w:val="single" w:sz="4" w:space="0" w:color="auto"/>
              <w:right w:val="nil"/>
            </w:tcBorders>
            <w:shd w:val="clear" w:color="auto" w:fill="auto"/>
            <w:vAlign w:val="bottom"/>
          </w:tcPr>
          <w:p w14:paraId="092A9DDF" w14:textId="0749FF77" w:rsidR="00261CB8" w:rsidRPr="00A608C5" w:rsidRDefault="00261CB8" w:rsidP="00261CB8">
            <w:pPr>
              <w:tabs>
                <w:tab w:val="center" w:pos="1167"/>
              </w:tabs>
              <w:ind w:right="-72"/>
              <w:jc w:val="right"/>
              <w:rPr>
                <w:rFonts w:asciiTheme="minorBidi" w:hAnsiTheme="minorBidi" w:cstheme="minorBidi"/>
                <w:cs/>
              </w:rPr>
            </w:pPr>
            <w:r w:rsidRPr="00A608C5">
              <w:rPr>
                <w:rFonts w:asciiTheme="minorBidi" w:hAnsiTheme="minorBidi" w:cstheme="minorBidi"/>
                <w:lang w:val="en-US"/>
              </w:rPr>
              <w:t>-</w:t>
            </w:r>
          </w:p>
        </w:tc>
        <w:tc>
          <w:tcPr>
            <w:tcW w:w="723" w:type="pct"/>
            <w:tcBorders>
              <w:top w:val="nil"/>
              <w:left w:val="nil"/>
              <w:bottom w:val="single" w:sz="4" w:space="0" w:color="auto"/>
              <w:right w:val="nil"/>
            </w:tcBorders>
            <w:shd w:val="clear" w:color="auto" w:fill="auto"/>
            <w:vAlign w:val="bottom"/>
          </w:tcPr>
          <w:p w14:paraId="42F7338D" w14:textId="655E22C7"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(5</w:t>
            </w:r>
            <w:r w:rsidR="00684BC4" w:rsidRPr="00A608C5">
              <w:rPr>
                <w:rFonts w:asciiTheme="minorBidi" w:hAnsiTheme="minorBidi" w:cstheme="minorBidi"/>
                <w:lang w:val="en-US"/>
              </w:rPr>
              <w:t>2</w:t>
            </w:r>
            <w:r w:rsidRPr="00A608C5">
              <w:rPr>
                <w:rFonts w:asciiTheme="minorBidi" w:hAnsiTheme="minorBidi" w:cstheme="minorBidi"/>
                <w:lang w:val="en-US"/>
              </w:rPr>
              <w:t>)</w:t>
            </w:r>
          </w:p>
        </w:tc>
        <w:tc>
          <w:tcPr>
            <w:tcW w:w="724" w:type="pct"/>
            <w:tcBorders>
              <w:top w:val="nil"/>
              <w:left w:val="nil"/>
              <w:bottom w:val="single" w:sz="4" w:space="0" w:color="auto"/>
              <w:right w:val="nil"/>
            </w:tcBorders>
            <w:shd w:val="clear" w:color="auto" w:fill="auto"/>
            <w:vAlign w:val="bottom"/>
            <w:hideMark/>
          </w:tcPr>
          <w:p w14:paraId="20818343" w14:textId="72984E35" w:rsidR="00261CB8" w:rsidRPr="00A608C5" w:rsidRDefault="00261CB8" w:rsidP="00261CB8">
            <w:pPr>
              <w:tabs>
                <w:tab w:val="center" w:pos="1167"/>
              </w:tabs>
              <w:ind w:right="-72"/>
              <w:jc w:val="right"/>
              <w:rPr>
                <w:rFonts w:asciiTheme="minorBidi" w:hAnsiTheme="minorBidi" w:cstheme="minorBidi"/>
                <w:cs/>
              </w:rPr>
            </w:pPr>
            <w:r w:rsidRPr="00A608C5">
              <w:rPr>
                <w:rFonts w:asciiTheme="minorBidi" w:hAnsiTheme="minorBidi" w:cstheme="minorBidi"/>
                <w:cs/>
                <w:lang w:val="en-US"/>
              </w:rPr>
              <w:t>(</w:t>
            </w:r>
            <w:r w:rsidR="0063422E" w:rsidRPr="00A608C5">
              <w:rPr>
                <w:rFonts w:asciiTheme="minorBidi" w:hAnsiTheme="minorBidi" w:cstheme="minorBidi"/>
                <w:lang w:val="en-GB"/>
              </w:rPr>
              <w:t>66</w:t>
            </w:r>
            <w:r w:rsidRPr="00A608C5">
              <w:rPr>
                <w:rFonts w:asciiTheme="minorBidi" w:hAnsiTheme="minorBidi" w:cstheme="minorBidi"/>
                <w:cs/>
                <w:lang w:val="en-US"/>
              </w:rPr>
              <w:t>)</w:t>
            </w:r>
          </w:p>
        </w:tc>
      </w:tr>
      <w:tr w:rsidR="00031694" w:rsidRPr="00A608C5" w14:paraId="557CC5D8" w14:textId="77777777" w:rsidTr="00877DEC">
        <w:trPr>
          <w:cantSplit/>
          <w:trHeight w:val="167"/>
        </w:trPr>
        <w:tc>
          <w:tcPr>
            <w:tcW w:w="2107" w:type="pct"/>
            <w:shd w:val="clear" w:color="auto" w:fill="auto"/>
            <w:vAlign w:val="center"/>
          </w:tcPr>
          <w:p w14:paraId="2F264109" w14:textId="77777777" w:rsidR="00261CB8" w:rsidRPr="00A608C5" w:rsidRDefault="00261CB8" w:rsidP="00261CB8">
            <w:pPr>
              <w:ind w:left="-86" w:right="-72"/>
              <w:jc w:val="both"/>
              <w:rPr>
                <w:rFonts w:asciiTheme="minorBidi" w:hAnsiTheme="minorBidi" w:cstheme="minorBidi"/>
                <w:cs/>
              </w:rPr>
            </w:pPr>
          </w:p>
        </w:tc>
        <w:tc>
          <w:tcPr>
            <w:tcW w:w="723" w:type="pct"/>
            <w:tcBorders>
              <w:left w:val="nil"/>
              <w:bottom w:val="single" w:sz="4" w:space="0" w:color="auto"/>
              <w:right w:val="nil"/>
            </w:tcBorders>
            <w:shd w:val="clear" w:color="auto" w:fill="auto"/>
            <w:vAlign w:val="bottom"/>
          </w:tcPr>
          <w:p w14:paraId="6999BE80" w14:textId="2A34FDAD"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(4)</w:t>
            </w:r>
          </w:p>
        </w:tc>
        <w:tc>
          <w:tcPr>
            <w:tcW w:w="723" w:type="pct"/>
            <w:tcBorders>
              <w:left w:val="nil"/>
              <w:bottom w:val="single" w:sz="4" w:space="0" w:color="auto"/>
              <w:right w:val="nil"/>
            </w:tcBorders>
            <w:shd w:val="clear" w:color="auto" w:fill="auto"/>
            <w:vAlign w:val="bottom"/>
          </w:tcPr>
          <w:p w14:paraId="4A2E123C" w14:textId="05E553DD" w:rsidR="00261CB8" w:rsidRPr="00A608C5" w:rsidRDefault="00261CB8" w:rsidP="00261CB8">
            <w:pPr>
              <w:tabs>
                <w:tab w:val="center" w:pos="1167"/>
              </w:tabs>
              <w:ind w:right="-72"/>
              <w:jc w:val="right"/>
              <w:rPr>
                <w:rFonts w:asciiTheme="minorBidi" w:hAnsiTheme="minorBidi" w:cstheme="minorBidi"/>
                <w:cs/>
              </w:rPr>
            </w:pPr>
            <w:r w:rsidRPr="00A608C5">
              <w:rPr>
                <w:rFonts w:asciiTheme="minorBidi" w:hAnsiTheme="minorBidi" w:cstheme="minorBidi"/>
                <w:cs/>
                <w:lang w:val="en-US"/>
              </w:rPr>
              <w:t>(</w:t>
            </w:r>
            <w:r w:rsidR="0063422E" w:rsidRPr="00A608C5">
              <w:rPr>
                <w:rFonts w:asciiTheme="minorBidi" w:hAnsiTheme="minorBidi" w:cstheme="minorBidi"/>
                <w:lang w:val="en-GB"/>
              </w:rPr>
              <w:t>7</w:t>
            </w:r>
            <w:r w:rsidRPr="00A608C5">
              <w:rPr>
                <w:rFonts w:asciiTheme="minorBidi" w:hAnsiTheme="minorBidi" w:cstheme="minorBidi"/>
                <w:cs/>
                <w:lang w:val="en-US"/>
              </w:rPr>
              <w:t>)</w:t>
            </w:r>
          </w:p>
        </w:tc>
        <w:tc>
          <w:tcPr>
            <w:tcW w:w="723" w:type="pct"/>
            <w:tcBorders>
              <w:left w:val="nil"/>
              <w:bottom w:val="single" w:sz="4" w:space="0" w:color="auto"/>
              <w:right w:val="nil"/>
            </w:tcBorders>
            <w:shd w:val="clear" w:color="auto" w:fill="auto"/>
            <w:vAlign w:val="bottom"/>
          </w:tcPr>
          <w:p w14:paraId="647E6A8D" w14:textId="442B4BDE"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(18</w:t>
            </w:r>
            <w:r w:rsidR="00684BC4" w:rsidRPr="00A608C5">
              <w:rPr>
                <w:rFonts w:asciiTheme="minorBidi" w:hAnsiTheme="minorBidi" w:cstheme="minorBidi"/>
                <w:lang w:val="en-US"/>
              </w:rPr>
              <w:t>0</w:t>
            </w:r>
            <w:r w:rsidRPr="00A608C5">
              <w:rPr>
                <w:rFonts w:asciiTheme="minorBidi" w:hAnsiTheme="minorBidi" w:cstheme="minorBidi"/>
                <w:lang w:val="en-US"/>
              </w:rPr>
              <w:t>)</w:t>
            </w:r>
          </w:p>
        </w:tc>
        <w:tc>
          <w:tcPr>
            <w:tcW w:w="724" w:type="pct"/>
            <w:tcBorders>
              <w:left w:val="nil"/>
              <w:bottom w:val="single" w:sz="4" w:space="0" w:color="auto"/>
              <w:right w:val="nil"/>
            </w:tcBorders>
            <w:shd w:val="clear" w:color="auto" w:fill="auto"/>
            <w:vAlign w:val="bottom"/>
            <w:hideMark/>
          </w:tcPr>
          <w:p w14:paraId="60CA8C7F" w14:textId="4F1615CD" w:rsidR="00261CB8" w:rsidRPr="00A608C5" w:rsidRDefault="00261CB8" w:rsidP="00261CB8">
            <w:pPr>
              <w:tabs>
                <w:tab w:val="center" w:pos="1167"/>
              </w:tabs>
              <w:ind w:right="-72"/>
              <w:jc w:val="right"/>
              <w:rPr>
                <w:rFonts w:asciiTheme="minorBidi" w:hAnsiTheme="minorBidi" w:cstheme="minorBidi"/>
                <w:cs/>
              </w:rPr>
            </w:pPr>
            <w:r w:rsidRPr="00A608C5">
              <w:rPr>
                <w:rFonts w:asciiTheme="minorBidi" w:hAnsiTheme="minorBidi" w:cstheme="minorBidi"/>
                <w:cs/>
                <w:lang w:val="en-US"/>
              </w:rPr>
              <w:t>(</w:t>
            </w:r>
            <w:r w:rsidR="0063422E" w:rsidRPr="00A608C5">
              <w:rPr>
                <w:rFonts w:asciiTheme="minorBidi" w:hAnsiTheme="minorBidi" w:cstheme="minorBidi"/>
                <w:lang w:val="en-GB"/>
              </w:rPr>
              <w:t>323</w:t>
            </w:r>
            <w:r w:rsidRPr="00A608C5">
              <w:rPr>
                <w:rFonts w:asciiTheme="minorBidi" w:hAnsiTheme="minorBidi" w:cstheme="minorBidi"/>
                <w:cs/>
                <w:lang w:val="en-US"/>
              </w:rPr>
              <w:t>)</w:t>
            </w:r>
          </w:p>
        </w:tc>
      </w:tr>
      <w:tr w:rsidR="00261CB8" w:rsidRPr="00A608C5" w14:paraId="4D1BBA3B" w14:textId="77777777" w:rsidTr="00537A77">
        <w:trPr>
          <w:cantSplit/>
          <w:trHeight w:val="167"/>
        </w:trPr>
        <w:tc>
          <w:tcPr>
            <w:tcW w:w="2107" w:type="pct"/>
            <w:shd w:val="clear" w:color="auto" w:fill="auto"/>
            <w:vAlign w:val="center"/>
            <w:hideMark/>
          </w:tcPr>
          <w:p w14:paraId="2C3CB5B6" w14:textId="04254215"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rPr>
              <w:t xml:space="preserve">As at </w:t>
            </w:r>
            <w:r w:rsidR="0063422E" w:rsidRPr="00A608C5">
              <w:rPr>
                <w:rFonts w:asciiTheme="minorBidi" w:hAnsiTheme="minorBidi" w:cstheme="minorBidi"/>
                <w:lang w:val="en-GB"/>
              </w:rPr>
              <w:t>31</w:t>
            </w:r>
            <w:r w:rsidRPr="00A608C5">
              <w:rPr>
                <w:rFonts w:asciiTheme="minorBidi" w:hAnsiTheme="minorBidi" w:cstheme="minorBidi"/>
              </w:rPr>
              <w:t xml:space="preserve"> December</w:t>
            </w:r>
          </w:p>
        </w:tc>
        <w:tc>
          <w:tcPr>
            <w:tcW w:w="723" w:type="pct"/>
            <w:tcBorders>
              <w:left w:val="nil"/>
              <w:bottom w:val="single" w:sz="4" w:space="0" w:color="auto"/>
              <w:right w:val="nil"/>
            </w:tcBorders>
            <w:shd w:val="clear" w:color="auto" w:fill="auto"/>
            <w:vAlign w:val="bottom"/>
          </w:tcPr>
          <w:p w14:paraId="3013D951" w14:textId="3B47ABCA"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214</w:t>
            </w:r>
          </w:p>
        </w:tc>
        <w:tc>
          <w:tcPr>
            <w:tcW w:w="723" w:type="pct"/>
            <w:tcBorders>
              <w:left w:val="nil"/>
              <w:bottom w:val="single" w:sz="4" w:space="0" w:color="auto"/>
              <w:right w:val="nil"/>
            </w:tcBorders>
            <w:shd w:val="clear" w:color="auto" w:fill="auto"/>
            <w:vAlign w:val="bottom"/>
          </w:tcPr>
          <w:p w14:paraId="0484B5DF" w14:textId="3F2D8F0B"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195</w:t>
            </w:r>
          </w:p>
        </w:tc>
        <w:tc>
          <w:tcPr>
            <w:tcW w:w="723" w:type="pct"/>
            <w:tcBorders>
              <w:left w:val="nil"/>
              <w:bottom w:val="single" w:sz="4" w:space="0" w:color="auto"/>
              <w:right w:val="nil"/>
            </w:tcBorders>
            <w:shd w:val="clear" w:color="auto" w:fill="auto"/>
            <w:vAlign w:val="bottom"/>
          </w:tcPr>
          <w:p w14:paraId="7241DD63" w14:textId="28F05288"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7,272</w:t>
            </w:r>
          </w:p>
        </w:tc>
        <w:tc>
          <w:tcPr>
            <w:tcW w:w="724" w:type="pct"/>
            <w:tcBorders>
              <w:left w:val="nil"/>
              <w:bottom w:val="single" w:sz="4" w:space="0" w:color="auto"/>
              <w:right w:val="nil"/>
            </w:tcBorders>
            <w:shd w:val="clear" w:color="auto" w:fill="auto"/>
            <w:vAlign w:val="bottom"/>
            <w:hideMark/>
          </w:tcPr>
          <w:p w14:paraId="63D713B4" w14:textId="76447CDF"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6</w:t>
            </w:r>
            <w:r w:rsidR="00261CB8" w:rsidRPr="00A608C5">
              <w:rPr>
                <w:rFonts w:asciiTheme="minorBidi" w:hAnsiTheme="minorBidi" w:cstheme="minorBidi"/>
                <w:lang w:val="en-GB"/>
              </w:rPr>
              <w:t>,</w:t>
            </w:r>
            <w:r w:rsidRPr="00A608C5">
              <w:rPr>
                <w:rFonts w:asciiTheme="minorBidi" w:hAnsiTheme="minorBidi" w:cstheme="minorBidi"/>
                <w:lang w:val="en-GB"/>
              </w:rPr>
              <w:t>660</w:t>
            </w:r>
          </w:p>
        </w:tc>
      </w:tr>
    </w:tbl>
    <w:p w14:paraId="76449294" w14:textId="77777777" w:rsidR="006D1B6C" w:rsidRPr="00A608C5" w:rsidRDefault="006D1B6C">
      <w:pPr>
        <w:spacing w:after="160" w:line="259" w:lineRule="auto"/>
        <w:rPr>
          <w:rFonts w:asciiTheme="minorBidi" w:eastAsia="Arial Unicode MS" w:hAnsiTheme="minorBidi" w:cstheme="minorBidi"/>
          <w:lang w:val="en-GB"/>
        </w:rPr>
      </w:pPr>
      <w:r w:rsidRPr="00A608C5">
        <w:rPr>
          <w:rFonts w:asciiTheme="minorBidi" w:eastAsia="Arial Unicode MS" w:hAnsiTheme="minorBidi" w:cstheme="minorBidi"/>
          <w:lang w:val="en-GB"/>
        </w:rPr>
        <w:br w:type="page"/>
      </w:r>
    </w:p>
    <w:p w14:paraId="677B308A" w14:textId="77777777" w:rsidR="0057630B" w:rsidRPr="00A608C5" w:rsidRDefault="0057630B" w:rsidP="005E077E">
      <w:pPr>
        <w:jc w:val="both"/>
        <w:rPr>
          <w:rFonts w:asciiTheme="minorBidi" w:eastAsia="Arial Unicode MS" w:hAnsiTheme="minorBidi" w:cstheme="minorBidi"/>
          <w:cs/>
          <w:lang w:val="en-GB"/>
        </w:rPr>
      </w:pPr>
    </w:p>
    <w:tbl>
      <w:tblPr>
        <w:tblW w:w="0" w:type="auto"/>
        <w:tblLayout w:type="fixed"/>
        <w:tblLook w:val="04A0" w:firstRow="1" w:lastRow="0" w:firstColumn="1" w:lastColumn="0" w:noHBand="0" w:noVBand="1"/>
      </w:tblPr>
      <w:tblGrid>
        <w:gridCol w:w="3916"/>
        <w:gridCol w:w="1385"/>
        <w:gridCol w:w="1386"/>
        <w:gridCol w:w="1385"/>
        <w:gridCol w:w="1386"/>
      </w:tblGrid>
      <w:tr w:rsidR="00031694" w:rsidRPr="00A608C5" w14:paraId="2BE4B1A1" w14:textId="77777777" w:rsidTr="008B1445">
        <w:trPr>
          <w:cantSplit/>
        </w:trPr>
        <w:tc>
          <w:tcPr>
            <w:tcW w:w="3916" w:type="dxa"/>
            <w:shd w:val="clear" w:color="auto" w:fill="auto"/>
          </w:tcPr>
          <w:p w14:paraId="43D6F6C1" w14:textId="77777777" w:rsidR="00970669" w:rsidRPr="00A608C5" w:rsidRDefault="00970669" w:rsidP="005E077E">
            <w:pPr>
              <w:ind w:left="-86" w:right="-72"/>
              <w:jc w:val="both"/>
              <w:rPr>
                <w:rFonts w:asciiTheme="minorBidi" w:hAnsiTheme="minorBidi" w:cstheme="minorBidi"/>
                <w:b/>
                <w:bCs/>
                <w:lang w:val="en-GB"/>
              </w:rPr>
            </w:pPr>
          </w:p>
        </w:tc>
        <w:tc>
          <w:tcPr>
            <w:tcW w:w="5542" w:type="dxa"/>
            <w:gridSpan w:val="4"/>
            <w:tcBorders>
              <w:left w:val="nil"/>
              <w:bottom w:val="single" w:sz="4" w:space="0" w:color="auto"/>
              <w:right w:val="nil"/>
            </w:tcBorders>
            <w:shd w:val="clear" w:color="auto" w:fill="auto"/>
            <w:hideMark/>
          </w:tcPr>
          <w:p w14:paraId="28C515DE" w14:textId="77777777" w:rsidR="00970669" w:rsidRPr="00A608C5" w:rsidRDefault="00970669" w:rsidP="005E077E">
            <w:pPr>
              <w:tabs>
                <w:tab w:val="center" w:pos="1167"/>
              </w:tabs>
              <w:ind w:right="-72"/>
              <w:jc w:val="right"/>
              <w:rPr>
                <w:rFonts w:asciiTheme="minorBidi" w:hAnsiTheme="minorBidi" w:cstheme="minorBidi"/>
                <w:b/>
                <w:bCs/>
                <w:cs/>
                <w:lang w:val="en-US"/>
              </w:rPr>
            </w:pPr>
            <w:r w:rsidRPr="00A608C5">
              <w:rPr>
                <w:rFonts w:asciiTheme="minorBidi" w:hAnsiTheme="minorBidi" w:cstheme="minorBidi"/>
                <w:b/>
                <w:bCs/>
                <w:lang w:val="en-US"/>
              </w:rPr>
              <w:t>Separate financial statements</w:t>
            </w:r>
          </w:p>
        </w:tc>
      </w:tr>
      <w:tr w:rsidR="00031694" w:rsidRPr="00A608C5" w14:paraId="1B044B7D" w14:textId="77777777" w:rsidTr="00877DEC">
        <w:trPr>
          <w:cantSplit/>
        </w:trPr>
        <w:tc>
          <w:tcPr>
            <w:tcW w:w="3916" w:type="dxa"/>
            <w:shd w:val="clear" w:color="auto" w:fill="auto"/>
          </w:tcPr>
          <w:p w14:paraId="7F7F2801" w14:textId="77777777" w:rsidR="00970669" w:rsidRPr="00A608C5" w:rsidRDefault="00970669" w:rsidP="005E077E">
            <w:pPr>
              <w:ind w:left="-86" w:right="-72"/>
              <w:jc w:val="both"/>
              <w:rPr>
                <w:rFonts w:asciiTheme="minorBidi" w:hAnsiTheme="minorBidi" w:cstheme="minorBidi"/>
                <w:b/>
                <w:bCs/>
                <w:cs/>
              </w:rPr>
            </w:pPr>
          </w:p>
        </w:tc>
        <w:tc>
          <w:tcPr>
            <w:tcW w:w="2771" w:type="dxa"/>
            <w:gridSpan w:val="2"/>
            <w:tcBorders>
              <w:top w:val="single" w:sz="4" w:space="0" w:color="auto"/>
              <w:left w:val="nil"/>
              <w:bottom w:val="single" w:sz="4" w:space="0" w:color="auto"/>
              <w:right w:val="nil"/>
            </w:tcBorders>
            <w:shd w:val="clear" w:color="auto" w:fill="auto"/>
            <w:vAlign w:val="bottom"/>
            <w:hideMark/>
          </w:tcPr>
          <w:p w14:paraId="4C2EA93F" w14:textId="77777777" w:rsidR="00970669" w:rsidRPr="00A608C5" w:rsidRDefault="00970669" w:rsidP="005E077E">
            <w:pPr>
              <w:tabs>
                <w:tab w:val="center" w:pos="1167"/>
              </w:tabs>
              <w:ind w:right="-72"/>
              <w:jc w:val="right"/>
              <w:rPr>
                <w:rFonts w:asciiTheme="minorBidi" w:hAnsiTheme="minorBidi" w:cstheme="minorBidi"/>
                <w:b/>
                <w:bCs/>
                <w: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71" w:type="dxa"/>
            <w:gridSpan w:val="2"/>
            <w:tcBorders>
              <w:top w:val="single" w:sz="4" w:space="0" w:color="auto"/>
              <w:left w:val="nil"/>
              <w:bottom w:val="single" w:sz="4" w:space="0" w:color="auto"/>
              <w:right w:val="nil"/>
            </w:tcBorders>
            <w:shd w:val="clear" w:color="auto" w:fill="auto"/>
            <w:vAlign w:val="bottom"/>
            <w:hideMark/>
          </w:tcPr>
          <w:p w14:paraId="351FAB88" w14:textId="77777777" w:rsidR="00970669" w:rsidRPr="00A608C5" w:rsidRDefault="00970669" w:rsidP="005E077E">
            <w:pPr>
              <w:tabs>
                <w:tab w:val="center" w:pos="1167"/>
              </w:tabs>
              <w:ind w:right="-72"/>
              <w:jc w:val="right"/>
              <w:rPr>
                <w:rFonts w:asciiTheme="minorBidi" w:hAnsiTheme="minorBidi" w:cstheme="minorBidi"/>
                <w:b/>
                <w:bCs/>
                <w: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269C93DD" w14:textId="77777777" w:rsidTr="00877DEC">
        <w:trPr>
          <w:cantSplit/>
        </w:trPr>
        <w:tc>
          <w:tcPr>
            <w:tcW w:w="3916" w:type="dxa"/>
            <w:shd w:val="clear" w:color="auto" w:fill="auto"/>
          </w:tcPr>
          <w:p w14:paraId="0ED0AE0A" w14:textId="77777777" w:rsidR="00970669" w:rsidRPr="00A608C5" w:rsidRDefault="00970669" w:rsidP="005E077E">
            <w:pPr>
              <w:ind w:left="-86" w:right="-72"/>
              <w:jc w:val="both"/>
              <w:rPr>
                <w:rFonts w:asciiTheme="minorBidi" w:hAnsiTheme="minorBidi" w:cstheme="minorBidi"/>
                <w:b/>
                <w:bCs/>
                <w:cs/>
              </w:rPr>
            </w:pPr>
          </w:p>
        </w:tc>
        <w:tc>
          <w:tcPr>
            <w:tcW w:w="1385" w:type="dxa"/>
            <w:tcBorders>
              <w:top w:val="single" w:sz="4" w:space="0" w:color="auto"/>
              <w:left w:val="nil"/>
              <w:bottom w:val="single" w:sz="4" w:space="0" w:color="auto"/>
              <w:right w:val="nil"/>
            </w:tcBorders>
            <w:shd w:val="clear" w:color="auto" w:fill="auto"/>
            <w:vAlign w:val="bottom"/>
            <w:hideMark/>
          </w:tcPr>
          <w:p w14:paraId="76B16EE0" w14:textId="5B06C948" w:rsidR="00970669" w:rsidRPr="00A608C5" w:rsidRDefault="0063422E" w:rsidP="005E077E">
            <w:pPr>
              <w:tabs>
                <w:tab w:val="center" w:pos="1167"/>
              </w:tabs>
              <w:ind w:right="-72"/>
              <w:jc w:val="right"/>
              <w:rPr>
                <w:rFonts w:asciiTheme="minorBidi" w:hAnsiTheme="minorBidi" w:cstheme="minorBidi"/>
                <w:b/>
                <w:bCs/>
                <w:cs/>
                <w:lang w:val="en-GB"/>
              </w:rPr>
            </w:pPr>
            <w:r w:rsidRPr="00A608C5">
              <w:rPr>
                <w:rFonts w:asciiTheme="minorBidi" w:hAnsiTheme="minorBidi" w:cstheme="minorBidi"/>
                <w:b/>
                <w:bCs/>
                <w:lang w:val="en-GB"/>
              </w:rPr>
              <w:t>2024</w:t>
            </w:r>
          </w:p>
        </w:tc>
        <w:tc>
          <w:tcPr>
            <w:tcW w:w="1386" w:type="dxa"/>
            <w:tcBorders>
              <w:top w:val="single" w:sz="4" w:space="0" w:color="auto"/>
              <w:left w:val="nil"/>
              <w:bottom w:val="single" w:sz="4" w:space="0" w:color="auto"/>
              <w:right w:val="nil"/>
            </w:tcBorders>
            <w:shd w:val="clear" w:color="auto" w:fill="auto"/>
            <w:vAlign w:val="bottom"/>
            <w:hideMark/>
          </w:tcPr>
          <w:p w14:paraId="0FF77EE4" w14:textId="490F5AFC" w:rsidR="00970669" w:rsidRPr="00A608C5" w:rsidRDefault="0063422E" w:rsidP="005E077E">
            <w:pPr>
              <w:tabs>
                <w:tab w:val="center" w:pos="1167"/>
              </w:tabs>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385" w:type="dxa"/>
            <w:tcBorders>
              <w:top w:val="single" w:sz="4" w:space="0" w:color="auto"/>
              <w:left w:val="nil"/>
              <w:bottom w:val="single" w:sz="4" w:space="0" w:color="auto"/>
              <w:right w:val="nil"/>
            </w:tcBorders>
            <w:shd w:val="clear" w:color="auto" w:fill="auto"/>
            <w:vAlign w:val="bottom"/>
            <w:hideMark/>
          </w:tcPr>
          <w:p w14:paraId="24CB9984" w14:textId="68F8B62F" w:rsidR="00970669" w:rsidRPr="00A608C5" w:rsidRDefault="0063422E" w:rsidP="005E077E">
            <w:pPr>
              <w:tabs>
                <w:tab w:val="center" w:pos="1167"/>
              </w:tabs>
              <w:ind w:right="-72"/>
              <w:jc w:val="right"/>
              <w:rPr>
                <w:rFonts w:asciiTheme="minorBidi" w:hAnsiTheme="minorBidi" w:cstheme="minorBidi"/>
                <w:b/>
                <w:bCs/>
                <w:cs/>
                <w:lang w:val="en-US"/>
              </w:rPr>
            </w:pPr>
            <w:r w:rsidRPr="00A608C5">
              <w:rPr>
                <w:rFonts w:asciiTheme="minorBidi" w:hAnsiTheme="minorBidi" w:cstheme="minorBidi"/>
                <w:b/>
                <w:bCs/>
                <w:lang w:val="en-GB"/>
              </w:rPr>
              <w:t>2024</w:t>
            </w:r>
          </w:p>
        </w:tc>
        <w:tc>
          <w:tcPr>
            <w:tcW w:w="1386" w:type="dxa"/>
            <w:tcBorders>
              <w:top w:val="single" w:sz="4" w:space="0" w:color="auto"/>
              <w:left w:val="nil"/>
              <w:bottom w:val="single" w:sz="4" w:space="0" w:color="auto"/>
              <w:right w:val="nil"/>
            </w:tcBorders>
            <w:shd w:val="clear" w:color="auto" w:fill="auto"/>
            <w:vAlign w:val="bottom"/>
            <w:hideMark/>
          </w:tcPr>
          <w:p w14:paraId="31CD28A2" w14:textId="5674EFD8" w:rsidR="00970669" w:rsidRPr="00A608C5" w:rsidRDefault="0063422E" w:rsidP="005E077E">
            <w:pPr>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419BA698" w14:textId="77777777" w:rsidTr="00877DEC">
        <w:trPr>
          <w:cantSplit/>
        </w:trPr>
        <w:tc>
          <w:tcPr>
            <w:tcW w:w="3916" w:type="dxa"/>
            <w:shd w:val="clear" w:color="auto" w:fill="auto"/>
            <w:vAlign w:val="center"/>
          </w:tcPr>
          <w:p w14:paraId="5FE143EC" w14:textId="77777777" w:rsidR="00970669" w:rsidRPr="00A608C5" w:rsidRDefault="00970669" w:rsidP="005E077E">
            <w:pPr>
              <w:ind w:left="-86" w:right="-72"/>
              <w:jc w:val="both"/>
              <w:rPr>
                <w:rFonts w:asciiTheme="minorBidi" w:hAnsiTheme="minorBidi" w:cstheme="minorBidi"/>
                <w:cs/>
              </w:rPr>
            </w:pPr>
          </w:p>
        </w:tc>
        <w:tc>
          <w:tcPr>
            <w:tcW w:w="1385" w:type="dxa"/>
            <w:tcBorders>
              <w:top w:val="single" w:sz="4" w:space="0" w:color="auto"/>
            </w:tcBorders>
            <w:shd w:val="clear" w:color="auto" w:fill="auto"/>
            <w:vAlign w:val="bottom"/>
          </w:tcPr>
          <w:p w14:paraId="5FF7AF3E" w14:textId="77777777" w:rsidR="00970669" w:rsidRPr="00A608C5" w:rsidRDefault="00970669" w:rsidP="005E077E">
            <w:pPr>
              <w:ind w:right="-72"/>
              <w:jc w:val="right"/>
              <w:rPr>
                <w:rFonts w:asciiTheme="minorBidi" w:hAnsiTheme="minorBidi" w:cstheme="minorBidi"/>
                <w:cs/>
                <w:lang w:val="en-US"/>
              </w:rPr>
            </w:pPr>
          </w:p>
        </w:tc>
        <w:tc>
          <w:tcPr>
            <w:tcW w:w="1386" w:type="dxa"/>
            <w:tcBorders>
              <w:top w:val="single" w:sz="4" w:space="0" w:color="auto"/>
            </w:tcBorders>
            <w:shd w:val="clear" w:color="auto" w:fill="auto"/>
            <w:vAlign w:val="bottom"/>
          </w:tcPr>
          <w:p w14:paraId="3C0AB6B0" w14:textId="77777777" w:rsidR="00970669" w:rsidRPr="00A608C5" w:rsidRDefault="00970669" w:rsidP="005E077E">
            <w:pPr>
              <w:ind w:right="-72"/>
              <w:jc w:val="right"/>
              <w:rPr>
                <w:rFonts w:asciiTheme="minorBidi" w:hAnsiTheme="minorBidi" w:cstheme="minorBidi"/>
                <w:cs/>
              </w:rPr>
            </w:pPr>
          </w:p>
        </w:tc>
        <w:tc>
          <w:tcPr>
            <w:tcW w:w="1385" w:type="dxa"/>
            <w:tcBorders>
              <w:top w:val="single" w:sz="4" w:space="0" w:color="auto"/>
            </w:tcBorders>
            <w:shd w:val="clear" w:color="auto" w:fill="auto"/>
            <w:vAlign w:val="bottom"/>
          </w:tcPr>
          <w:p w14:paraId="020F5DA0" w14:textId="77777777" w:rsidR="00970669" w:rsidRPr="00A608C5" w:rsidRDefault="00970669" w:rsidP="005E077E">
            <w:pPr>
              <w:tabs>
                <w:tab w:val="center" w:pos="1167"/>
              </w:tabs>
              <w:ind w:right="-72"/>
              <w:jc w:val="right"/>
              <w:rPr>
                <w:rFonts w:asciiTheme="minorBidi" w:hAnsiTheme="minorBidi" w:cstheme="minorBidi"/>
                <w:cs/>
              </w:rPr>
            </w:pPr>
          </w:p>
        </w:tc>
        <w:tc>
          <w:tcPr>
            <w:tcW w:w="1386" w:type="dxa"/>
            <w:tcBorders>
              <w:top w:val="single" w:sz="4" w:space="0" w:color="auto"/>
            </w:tcBorders>
            <w:shd w:val="clear" w:color="auto" w:fill="auto"/>
            <w:vAlign w:val="bottom"/>
          </w:tcPr>
          <w:p w14:paraId="228774E1" w14:textId="77777777" w:rsidR="00970669" w:rsidRPr="00A608C5" w:rsidRDefault="00970669" w:rsidP="005E077E">
            <w:pPr>
              <w:ind w:right="-72"/>
              <w:jc w:val="right"/>
              <w:rPr>
                <w:rFonts w:asciiTheme="minorBidi" w:hAnsiTheme="minorBidi" w:cstheme="minorBidi"/>
                <w:cs/>
              </w:rPr>
            </w:pPr>
          </w:p>
        </w:tc>
      </w:tr>
      <w:tr w:rsidR="00031694" w:rsidRPr="00A608C5" w14:paraId="07E0212A" w14:textId="77777777" w:rsidTr="00877DEC">
        <w:trPr>
          <w:cantSplit/>
        </w:trPr>
        <w:tc>
          <w:tcPr>
            <w:tcW w:w="3916" w:type="dxa"/>
            <w:shd w:val="clear" w:color="auto" w:fill="auto"/>
            <w:vAlign w:val="center"/>
            <w:hideMark/>
          </w:tcPr>
          <w:p w14:paraId="0B52F14F" w14:textId="13D2CCDA"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rPr>
              <w:t xml:space="preserve">As at </w:t>
            </w:r>
            <w:r w:rsidR="0063422E" w:rsidRPr="00A608C5">
              <w:rPr>
                <w:rFonts w:asciiTheme="minorBidi" w:hAnsiTheme="minorBidi" w:cstheme="minorBidi"/>
                <w:lang w:val="en-GB"/>
              </w:rPr>
              <w:t>1</w:t>
            </w:r>
            <w:r w:rsidRPr="00A608C5">
              <w:rPr>
                <w:rFonts w:asciiTheme="minorBidi" w:hAnsiTheme="minorBidi" w:cstheme="minorBidi"/>
              </w:rPr>
              <w:t xml:space="preserve"> January </w:t>
            </w:r>
          </w:p>
        </w:tc>
        <w:tc>
          <w:tcPr>
            <w:tcW w:w="1385" w:type="dxa"/>
            <w:shd w:val="clear" w:color="auto" w:fill="auto"/>
            <w:vAlign w:val="bottom"/>
          </w:tcPr>
          <w:p w14:paraId="0800203F" w14:textId="61857406"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109</w:t>
            </w:r>
          </w:p>
        </w:tc>
        <w:tc>
          <w:tcPr>
            <w:tcW w:w="1386" w:type="dxa"/>
            <w:shd w:val="clear" w:color="auto" w:fill="auto"/>
            <w:vAlign w:val="bottom"/>
          </w:tcPr>
          <w:p w14:paraId="07E1BB60" w14:textId="024A8872"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97</w:t>
            </w:r>
          </w:p>
        </w:tc>
        <w:tc>
          <w:tcPr>
            <w:tcW w:w="1385" w:type="dxa"/>
            <w:shd w:val="clear" w:color="auto" w:fill="auto"/>
            <w:vAlign w:val="center"/>
          </w:tcPr>
          <w:p w14:paraId="79DE04F9" w14:textId="4C60B604"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3,719</w:t>
            </w:r>
          </w:p>
        </w:tc>
        <w:tc>
          <w:tcPr>
            <w:tcW w:w="1386" w:type="dxa"/>
            <w:shd w:val="clear" w:color="auto" w:fill="auto"/>
            <w:vAlign w:val="center"/>
            <w:hideMark/>
          </w:tcPr>
          <w:p w14:paraId="5571C003" w14:textId="4A84D46D"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3</w:t>
            </w:r>
            <w:r w:rsidR="00261CB8" w:rsidRPr="00A608C5">
              <w:rPr>
                <w:rFonts w:asciiTheme="minorBidi" w:hAnsiTheme="minorBidi" w:cstheme="minorBidi"/>
                <w:lang w:val="en-US"/>
              </w:rPr>
              <w:t>,</w:t>
            </w:r>
            <w:r w:rsidRPr="00A608C5">
              <w:rPr>
                <w:rFonts w:asciiTheme="minorBidi" w:hAnsiTheme="minorBidi" w:cstheme="minorBidi"/>
                <w:lang w:val="en-GB"/>
              </w:rPr>
              <w:t>362</w:t>
            </w:r>
          </w:p>
        </w:tc>
      </w:tr>
      <w:tr w:rsidR="00031694" w:rsidRPr="00A608C5" w14:paraId="2ABE5531" w14:textId="77777777" w:rsidTr="00877DEC">
        <w:trPr>
          <w:cantSplit/>
        </w:trPr>
        <w:tc>
          <w:tcPr>
            <w:tcW w:w="3916" w:type="dxa"/>
            <w:shd w:val="clear" w:color="auto" w:fill="auto"/>
            <w:vAlign w:val="center"/>
            <w:hideMark/>
          </w:tcPr>
          <w:p w14:paraId="3C64F537" w14:textId="77777777"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rPr>
              <w:t xml:space="preserve">   Current service cost</w:t>
            </w:r>
          </w:p>
        </w:tc>
        <w:tc>
          <w:tcPr>
            <w:tcW w:w="1385" w:type="dxa"/>
            <w:shd w:val="clear" w:color="auto" w:fill="auto"/>
            <w:vAlign w:val="bottom"/>
          </w:tcPr>
          <w:p w14:paraId="08201839" w14:textId="57C0E511"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6</w:t>
            </w:r>
          </w:p>
        </w:tc>
        <w:tc>
          <w:tcPr>
            <w:tcW w:w="1386" w:type="dxa"/>
            <w:shd w:val="clear" w:color="auto" w:fill="auto"/>
            <w:vAlign w:val="bottom"/>
          </w:tcPr>
          <w:p w14:paraId="524E02FF" w14:textId="06B1562F"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6</w:t>
            </w:r>
          </w:p>
        </w:tc>
        <w:tc>
          <w:tcPr>
            <w:tcW w:w="1385" w:type="dxa"/>
            <w:shd w:val="clear" w:color="auto" w:fill="auto"/>
            <w:vAlign w:val="bottom"/>
          </w:tcPr>
          <w:p w14:paraId="15D5C4A2" w14:textId="632E252B"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20</w:t>
            </w:r>
            <w:r w:rsidR="00BF30D4" w:rsidRPr="00A608C5">
              <w:rPr>
                <w:rFonts w:asciiTheme="minorBidi" w:hAnsiTheme="minorBidi" w:cstheme="minorBidi"/>
                <w:lang w:val="en-US"/>
              </w:rPr>
              <w:t>1</w:t>
            </w:r>
          </w:p>
        </w:tc>
        <w:tc>
          <w:tcPr>
            <w:tcW w:w="1386" w:type="dxa"/>
            <w:shd w:val="clear" w:color="auto" w:fill="auto"/>
            <w:vAlign w:val="bottom"/>
            <w:hideMark/>
          </w:tcPr>
          <w:p w14:paraId="44E54614" w14:textId="4F87AB52"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183</w:t>
            </w:r>
          </w:p>
        </w:tc>
      </w:tr>
      <w:tr w:rsidR="00031694" w:rsidRPr="00A608C5" w14:paraId="196A35E5" w14:textId="77777777" w:rsidTr="00877DEC">
        <w:trPr>
          <w:cantSplit/>
        </w:trPr>
        <w:tc>
          <w:tcPr>
            <w:tcW w:w="3916" w:type="dxa"/>
            <w:shd w:val="clear" w:color="auto" w:fill="auto"/>
            <w:vAlign w:val="center"/>
            <w:hideMark/>
          </w:tcPr>
          <w:p w14:paraId="138614E9" w14:textId="77777777"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rPr>
              <w:t xml:space="preserve">   Interest expense</w:t>
            </w:r>
          </w:p>
        </w:tc>
        <w:tc>
          <w:tcPr>
            <w:tcW w:w="1385" w:type="dxa"/>
            <w:tcBorders>
              <w:top w:val="nil"/>
              <w:left w:val="nil"/>
              <w:bottom w:val="single" w:sz="4" w:space="0" w:color="auto"/>
              <w:right w:val="nil"/>
            </w:tcBorders>
            <w:shd w:val="clear" w:color="auto" w:fill="auto"/>
            <w:vAlign w:val="bottom"/>
          </w:tcPr>
          <w:p w14:paraId="19DCDA2E" w14:textId="1E20A3AE"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3</w:t>
            </w:r>
          </w:p>
        </w:tc>
        <w:tc>
          <w:tcPr>
            <w:tcW w:w="1386" w:type="dxa"/>
            <w:tcBorders>
              <w:top w:val="nil"/>
              <w:left w:val="nil"/>
              <w:bottom w:val="single" w:sz="4" w:space="0" w:color="auto"/>
              <w:right w:val="nil"/>
            </w:tcBorders>
            <w:shd w:val="clear" w:color="auto" w:fill="auto"/>
            <w:vAlign w:val="bottom"/>
          </w:tcPr>
          <w:p w14:paraId="48AADEA4" w14:textId="72D33BF7"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3</w:t>
            </w:r>
          </w:p>
        </w:tc>
        <w:tc>
          <w:tcPr>
            <w:tcW w:w="1385" w:type="dxa"/>
            <w:tcBorders>
              <w:top w:val="nil"/>
              <w:left w:val="nil"/>
              <w:bottom w:val="single" w:sz="4" w:space="0" w:color="auto"/>
              <w:right w:val="nil"/>
            </w:tcBorders>
            <w:shd w:val="clear" w:color="auto" w:fill="auto"/>
            <w:vAlign w:val="bottom"/>
          </w:tcPr>
          <w:p w14:paraId="5E2C21CD" w14:textId="720184DB"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121</w:t>
            </w:r>
          </w:p>
        </w:tc>
        <w:tc>
          <w:tcPr>
            <w:tcW w:w="1386" w:type="dxa"/>
            <w:tcBorders>
              <w:top w:val="nil"/>
              <w:left w:val="nil"/>
              <w:bottom w:val="single" w:sz="4" w:space="0" w:color="auto"/>
              <w:right w:val="nil"/>
            </w:tcBorders>
            <w:shd w:val="clear" w:color="auto" w:fill="auto"/>
            <w:vAlign w:val="bottom"/>
            <w:hideMark/>
          </w:tcPr>
          <w:p w14:paraId="5E19A8B6" w14:textId="2E242F68"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109</w:t>
            </w:r>
          </w:p>
        </w:tc>
      </w:tr>
      <w:tr w:rsidR="00031694" w:rsidRPr="00A608C5" w14:paraId="1F89883B" w14:textId="77777777" w:rsidTr="00877DEC">
        <w:trPr>
          <w:cantSplit/>
        </w:trPr>
        <w:tc>
          <w:tcPr>
            <w:tcW w:w="3916" w:type="dxa"/>
            <w:shd w:val="clear" w:color="auto" w:fill="auto"/>
            <w:vAlign w:val="center"/>
          </w:tcPr>
          <w:p w14:paraId="72DDB333" w14:textId="77777777" w:rsidR="00261CB8" w:rsidRPr="00A608C5" w:rsidRDefault="00261CB8" w:rsidP="00261CB8">
            <w:pPr>
              <w:ind w:left="-86" w:right="-72"/>
              <w:jc w:val="both"/>
              <w:rPr>
                <w:rFonts w:asciiTheme="minorBidi" w:hAnsiTheme="minorBidi" w:cstheme="minorBidi"/>
                <w:cs/>
              </w:rPr>
            </w:pPr>
          </w:p>
        </w:tc>
        <w:tc>
          <w:tcPr>
            <w:tcW w:w="1385" w:type="dxa"/>
            <w:tcBorders>
              <w:left w:val="nil"/>
              <w:bottom w:val="single" w:sz="4" w:space="0" w:color="auto"/>
              <w:right w:val="nil"/>
            </w:tcBorders>
            <w:shd w:val="clear" w:color="auto" w:fill="auto"/>
            <w:vAlign w:val="bottom"/>
          </w:tcPr>
          <w:p w14:paraId="3E3093E7" w14:textId="387840F2"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118</w:t>
            </w:r>
          </w:p>
        </w:tc>
        <w:tc>
          <w:tcPr>
            <w:tcW w:w="1386" w:type="dxa"/>
            <w:tcBorders>
              <w:left w:val="nil"/>
              <w:bottom w:val="single" w:sz="4" w:space="0" w:color="auto"/>
              <w:right w:val="nil"/>
            </w:tcBorders>
            <w:shd w:val="clear" w:color="auto" w:fill="auto"/>
            <w:vAlign w:val="bottom"/>
          </w:tcPr>
          <w:p w14:paraId="68A6DFCE" w14:textId="38DD4C25"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106</w:t>
            </w:r>
          </w:p>
        </w:tc>
        <w:tc>
          <w:tcPr>
            <w:tcW w:w="1385" w:type="dxa"/>
            <w:tcBorders>
              <w:left w:val="nil"/>
              <w:bottom w:val="single" w:sz="4" w:space="0" w:color="auto"/>
              <w:right w:val="nil"/>
            </w:tcBorders>
            <w:shd w:val="clear" w:color="auto" w:fill="auto"/>
            <w:vAlign w:val="bottom"/>
          </w:tcPr>
          <w:p w14:paraId="64E4C856" w14:textId="52B3FC98"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4,04</w:t>
            </w:r>
            <w:r w:rsidR="00BA4A64" w:rsidRPr="00A608C5">
              <w:rPr>
                <w:rFonts w:asciiTheme="minorBidi" w:hAnsiTheme="minorBidi" w:cstheme="minorBidi"/>
                <w:lang w:val="en-US"/>
              </w:rPr>
              <w:t>1</w:t>
            </w:r>
          </w:p>
        </w:tc>
        <w:tc>
          <w:tcPr>
            <w:tcW w:w="1386" w:type="dxa"/>
            <w:tcBorders>
              <w:left w:val="nil"/>
              <w:bottom w:val="single" w:sz="4" w:space="0" w:color="auto"/>
              <w:right w:val="nil"/>
            </w:tcBorders>
            <w:shd w:val="clear" w:color="auto" w:fill="auto"/>
            <w:vAlign w:val="bottom"/>
            <w:hideMark/>
          </w:tcPr>
          <w:p w14:paraId="37E677AA" w14:textId="633FBFC1"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3</w:t>
            </w:r>
            <w:r w:rsidR="00261CB8" w:rsidRPr="00A608C5">
              <w:rPr>
                <w:rFonts w:asciiTheme="minorBidi" w:hAnsiTheme="minorBidi" w:cstheme="minorBidi"/>
                <w:lang w:val="en-GB"/>
              </w:rPr>
              <w:t>,</w:t>
            </w:r>
            <w:r w:rsidRPr="00A608C5">
              <w:rPr>
                <w:rFonts w:asciiTheme="minorBidi" w:hAnsiTheme="minorBidi" w:cstheme="minorBidi"/>
                <w:lang w:val="en-GB"/>
              </w:rPr>
              <w:t>654</w:t>
            </w:r>
          </w:p>
        </w:tc>
      </w:tr>
      <w:tr w:rsidR="00031694" w:rsidRPr="00A608C5" w14:paraId="15FDE21A" w14:textId="77777777" w:rsidTr="00877DEC">
        <w:trPr>
          <w:cantSplit/>
        </w:trPr>
        <w:tc>
          <w:tcPr>
            <w:tcW w:w="3916" w:type="dxa"/>
            <w:shd w:val="clear" w:color="auto" w:fill="auto"/>
            <w:vAlign w:val="center"/>
          </w:tcPr>
          <w:p w14:paraId="7A3C003E" w14:textId="77777777" w:rsidR="00261CB8" w:rsidRPr="00A608C5" w:rsidRDefault="00261CB8" w:rsidP="00261CB8">
            <w:pPr>
              <w:ind w:left="-86" w:right="-72"/>
              <w:jc w:val="both"/>
              <w:rPr>
                <w:rFonts w:asciiTheme="minorBidi" w:hAnsiTheme="minorBidi" w:cstheme="minorBidi"/>
                <w:cs/>
              </w:rPr>
            </w:pPr>
          </w:p>
        </w:tc>
        <w:tc>
          <w:tcPr>
            <w:tcW w:w="1385" w:type="dxa"/>
            <w:tcBorders>
              <w:top w:val="single" w:sz="4" w:space="0" w:color="auto"/>
              <w:left w:val="nil"/>
              <w:right w:val="nil"/>
            </w:tcBorders>
            <w:shd w:val="clear" w:color="auto" w:fill="auto"/>
            <w:vAlign w:val="bottom"/>
          </w:tcPr>
          <w:p w14:paraId="6AE24F4B" w14:textId="77777777" w:rsidR="00261CB8" w:rsidRPr="00A608C5" w:rsidRDefault="00261CB8" w:rsidP="00261CB8">
            <w:pPr>
              <w:tabs>
                <w:tab w:val="center" w:pos="1167"/>
              </w:tabs>
              <w:ind w:right="-72"/>
              <w:jc w:val="right"/>
              <w:rPr>
                <w:rFonts w:asciiTheme="minorBidi" w:hAnsiTheme="minorBidi" w:cstheme="minorBidi"/>
                <w:cs/>
              </w:rPr>
            </w:pPr>
          </w:p>
        </w:tc>
        <w:tc>
          <w:tcPr>
            <w:tcW w:w="1386" w:type="dxa"/>
            <w:tcBorders>
              <w:top w:val="single" w:sz="4" w:space="0" w:color="auto"/>
              <w:left w:val="nil"/>
              <w:right w:val="nil"/>
            </w:tcBorders>
            <w:shd w:val="clear" w:color="auto" w:fill="auto"/>
            <w:vAlign w:val="bottom"/>
          </w:tcPr>
          <w:p w14:paraId="0708EB5B" w14:textId="77777777" w:rsidR="00261CB8" w:rsidRPr="00A608C5" w:rsidRDefault="00261CB8" w:rsidP="00261CB8">
            <w:pPr>
              <w:tabs>
                <w:tab w:val="center" w:pos="1167"/>
              </w:tabs>
              <w:ind w:right="-72"/>
              <w:jc w:val="right"/>
              <w:rPr>
                <w:rFonts w:asciiTheme="minorBidi" w:hAnsiTheme="minorBidi" w:cstheme="minorBidi"/>
                <w:cs/>
              </w:rPr>
            </w:pPr>
          </w:p>
        </w:tc>
        <w:tc>
          <w:tcPr>
            <w:tcW w:w="1385" w:type="dxa"/>
            <w:tcBorders>
              <w:top w:val="single" w:sz="4" w:space="0" w:color="auto"/>
              <w:left w:val="nil"/>
              <w:right w:val="nil"/>
            </w:tcBorders>
            <w:shd w:val="clear" w:color="auto" w:fill="auto"/>
            <w:vAlign w:val="bottom"/>
          </w:tcPr>
          <w:p w14:paraId="7C39C651" w14:textId="77777777" w:rsidR="00261CB8" w:rsidRPr="00A608C5" w:rsidRDefault="00261CB8" w:rsidP="00261CB8">
            <w:pPr>
              <w:tabs>
                <w:tab w:val="center" w:pos="1167"/>
              </w:tabs>
              <w:ind w:right="-72"/>
              <w:jc w:val="right"/>
              <w:rPr>
                <w:rFonts w:asciiTheme="minorBidi" w:hAnsiTheme="minorBidi" w:cstheme="minorBidi"/>
                <w:cs/>
              </w:rPr>
            </w:pPr>
          </w:p>
        </w:tc>
        <w:tc>
          <w:tcPr>
            <w:tcW w:w="1386" w:type="dxa"/>
            <w:tcBorders>
              <w:top w:val="single" w:sz="4" w:space="0" w:color="auto"/>
              <w:left w:val="nil"/>
              <w:right w:val="nil"/>
            </w:tcBorders>
            <w:shd w:val="clear" w:color="auto" w:fill="auto"/>
            <w:vAlign w:val="bottom"/>
          </w:tcPr>
          <w:p w14:paraId="4F79FD79" w14:textId="77777777" w:rsidR="00261CB8" w:rsidRPr="00A608C5" w:rsidRDefault="00261CB8" w:rsidP="00261CB8">
            <w:pPr>
              <w:tabs>
                <w:tab w:val="center" w:pos="1167"/>
              </w:tabs>
              <w:ind w:right="-72"/>
              <w:jc w:val="right"/>
              <w:rPr>
                <w:rFonts w:asciiTheme="minorBidi" w:hAnsiTheme="minorBidi" w:cstheme="minorBidi"/>
                <w:cs/>
              </w:rPr>
            </w:pPr>
          </w:p>
        </w:tc>
      </w:tr>
      <w:tr w:rsidR="00031694" w:rsidRPr="00A608C5" w14:paraId="3A951AC2" w14:textId="77777777" w:rsidTr="00877DEC">
        <w:trPr>
          <w:cantSplit/>
        </w:trPr>
        <w:tc>
          <w:tcPr>
            <w:tcW w:w="3916" w:type="dxa"/>
            <w:shd w:val="clear" w:color="auto" w:fill="auto"/>
            <w:vAlign w:val="center"/>
            <w:hideMark/>
          </w:tcPr>
          <w:p w14:paraId="47D7BC70" w14:textId="3A45A468"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lang w:val="en-US"/>
              </w:rPr>
              <w:t xml:space="preserve">   </w:t>
            </w:r>
            <w:r w:rsidRPr="00A608C5">
              <w:rPr>
                <w:rFonts w:asciiTheme="minorBidi" w:hAnsiTheme="minorBidi" w:cstheme="minorBidi"/>
                <w:cs/>
              </w:rPr>
              <w:t>Loss</w:t>
            </w:r>
            <w:r w:rsidRPr="00A608C5">
              <w:rPr>
                <w:rFonts w:asciiTheme="minorBidi" w:hAnsiTheme="minorBidi" w:cstheme="minorBidi"/>
                <w:lang w:val="en-US"/>
              </w:rPr>
              <w:t xml:space="preserve"> from actuarial assumptions</w:t>
            </w:r>
          </w:p>
        </w:tc>
        <w:tc>
          <w:tcPr>
            <w:tcW w:w="1385" w:type="dxa"/>
            <w:shd w:val="clear" w:color="auto" w:fill="auto"/>
            <w:vAlign w:val="bottom"/>
          </w:tcPr>
          <w:p w14:paraId="3A64E8FC" w14:textId="1E831F7E"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6</w:t>
            </w:r>
          </w:p>
        </w:tc>
        <w:tc>
          <w:tcPr>
            <w:tcW w:w="1386" w:type="dxa"/>
            <w:shd w:val="clear" w:color="auto" w:fill="auto"/>
            <w:vAlign w:val="bottom"/>
          </w:tcPr>
          <w:p w14:paraId="4C4ACC49" w14:textId="0F3AC161"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5</w:t>
            </w:r>
          </w:p>
        </w:tc>
        <w:tc>
          <w:tcPr>
            <w:tcW w:w="1385" w:type="dxa"/>
            <w:shd w:val="clear" w:color="auto" w:fill="auto"/>
            <w:vAlign w:val="bottom"/>
          </w:tcPr>
          <w:p w14:paraId="6C8BE3F5" w14:textId="30AF7D44"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193</w:t>
            </w:r>
          </w:p>
        </w:tc>
        <w:tc>
          <w:tcPr>
            <w:tcW w:w="1386" w:type="dxa"/>
            <w:shd w:val="clear" w:color="auto" w:fill="auto"/>
            <w:vAlign w:val="bottom"/>
            <w:hideMark/>
          </w:tcPr>
          <w:p w14:paraId="4DB52D3B" w14:textId="5C4E8267"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183</w:t>
            </w:r>
          </w:p>
        </w:tc>
      </w:tr>
      <w:tr w:rsidR="00031694" w:rsidRPr="00A608C5" w14:paraId="60ED196E" w14:textId="77777777" w:rsidTr="00877DEC">
        <w:trPr>
          <w:cantSplit/>
        </w:trPr>
        <w:tc>
          <w:tcPr>
            <w:tcW w:w="3916" w:type="dxa"/>
            <w:shd w:val="clear" w:color="auto" w:fill="auto"/>
            <w:vAlign w:val="center"/>
            <w:hideMark/>
          </w:tcPr>
          <w:p w14:paraId="053054A7" w14:textId="77777777"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rPr>
              <w:t xml:space="preserve">   Benefits paid</w:t>
            </w:r>
          </w:p>
        </w:tc>
        <w:tc>
          <w:tcPr>
            <w:tcW w:w="1385" w:type="dxa"/>
            <w:shd w:val="clear" w:color="auto" w:fill="auto"/>
            <w:vAlign w:val="bottom"/>
          </w:tcPr>
          <w:p w14:paraId="2A2C4BC8" w14:textId="506556F8"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(10)</w:t>
            </w:r>
          </w:p>
        </w:tc>
        <w:tc>
          <w:tcPr>
            <w:tcW w:w="1386" w:type="dxa"/>
            <w:shd w:val="clear" w:color="auto" w:fill="auto"/>
            <w:vAlign w:val="bottom"/>
          </w:tcPr>
          <w:p w14:paraId="00640B95" w14:textId="3ABD48D7" w:rsidR="00261CB8" w:rsidRPr="00A608C5" w:rsidRDefault="00261CB8" w:rsidP="00261CB8">
            <w:pPr>
              <w:tabs>
                <w:tab w:val="center" w:pos="1167"/>
              </w:tabs>
              <w:ind w:right="-72"/>
              <w:jc w:val="right"/>
              <w:rPr>
                <w:rFonts w:asciiTheme="minorBidi" w:hAnsiTheme="minorBidi" w:cstheme="minorBidi"/>
                <w:cs/>
              </w:rPr>
            </w:pPr>
            <w:r w:rsidRPr="00A608C5">
              <w:rPr>
                <w:rFonts w:asciiTheme="minorBidi" w:hAnsiTheme="minorBidi" w:cstheme="minorBidi"/>
                <w:cs/>
                <w:lang w:val="en-US"/>
              </w:rPr>
              <w:t>(</w:t>
            </w:r>
            <w:r w:rsidR="0063422E" w:rsidRPr="00A608C5">
              <w:rPr>
                <w:rFonts w:asciiTheme="minorBidi" w:hAnsiTheme="minorBidi" w:cstheme="minorBidi"/>
                <w:lang w:val="en-GB"/>
              </w:rPr>
              <w:t>3</w:t>
            </w:r>
            <w:r w:rsidRPr="00A608C5">
              <w:rPr>
                <w:rFonts w:asciiTheme="minorBidi" w:hAnsiTheme="minorBidi" w:cstheme="minorBidi"/>
                <w:cs/>
                <w:lang w:val="en-US"/>
              </w:rPr>
              <w:t>)</w:t>
            </w:r>
          </w:p>
        </w:tc>
        <w:tc>
          <w:tcPr>
            <w:tcW w:w="1385" w:type="dxa"/>
            <w:shd w:val="clear" w:color="auto" w:fill="auto"/>
            <w:vAlign w:val="bottom"/>
          </w:tcPr>
          <w:p w14:paraId="191CF107" w14:textId="0A49D191"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(339)</w:t>
            </w:r>
          </w:p>
        </w:tc>
        <w:tc>
          <w:tcPr>
            <w:tcW w:w="1386" w:type="dxa"/>
            <w:shd w:val="clear" w:color="auto" w:fill="auto"/>
            <w:vAlign w:val="bottom"/>
            <w:hideMark/>
          </w:tcPr>
          <w:p w14:paraId="06575F3B" w14:textId="555F7E76" w:rsidR="00261CB8" w:rsidRPr="00A608C5" w:rsidRDefault="00261CB8" w:rsidP="00261CB8">
            <w:pPr>
              <w:tabs>
                <w:tab w:val="center" w:pos="1167"/>
              </w:tabs>
              <w:ind w:right="-72"/>
              <w:jc w:val="right"/>
              <w:rPr>
                <w:rFonts w:asciiTheme="minorBidi" w:hAnsiTheme="minorBidi" w:cstheme="minorBidi"/>
                <w:cs/>
              </w:rPr>
            </w:pPr>
            <w:r w:rsidRPr="00A608C5">
              <w:rPr>
                <w:rFonts w:asciiTheme="minorBidi" w:hAnsiTheme="minorBidi" w:cstheme="minorBidi"/>
                <w:cs/>
                <w:lang w:val="en-US"/>
              </w:rPr>
              <w:t>(</w:t>
            </w:r>
            <w:r w:rsidR="0063422E" w:rsidRPr="00A608C5">
              <w:rPr>
                <w:rFonts w:asciiTheme="minorBidi" w:hAnsiTheme="minorBidi" w:cstheme="minorBidi"/>
                <w:lang w:val="en-GB"/>
              </w:rPr>
              <w:t>115</w:t>
            </w:r>
            <w:r w:rsidRPr="00A608C5">
              <w:rPr>
                <w:rFonts w:asciiTheme="minorBidi" w:hAnsiTheme="minorBidi" w:cstheme="minorBidi"/>
                <w:cs/>
                <w:lang w:val="en-US"/>
              </w:rPr>
              <w:t>)</w:t>
            </w:r>
          </w:p>
        </w:tc>
      </w:tr>
      <w:tr w:rsidR="00031694" w:rsidRPr="00A608C5" w14:paraId="10234E07" w14:textId="77777777" w:rsidTr="00877DEC">
        <w:trPr>
          <w:cantSplit/>
        </w:trPr>
        <w:tc>
          <w:tcPr>
            <w:tcW w:w="3916" w:type="dxa"/>
            <w:shd w:val="clear" w:color="auto" w:fill="auto"/>
            <w:vAlign w:val="center"/>
            <w:hideMark/>
          </w:tcPr>
          <w:p w14:paraId="02F56970" w14:textId="77777777" w:rsidR="00261CB8" w:rsidRPr="00A608C5" w:rsidRDefault="00261CB8" w:rsidP="00261CB8">
            <w:pPr>
              <w:ind w:left="-86" w:right="-72"/>
              <w:jc w:val="both"/>
              <w:rPr>
                <w:rFonts w:asciiTheme="minorBidi" w:hAnsiTheme="minorBidi" w:cstheme="minorBidi"/>
                <w:cs/>
              </w:rPr>
            </w:pPr>
            <w:r w:rsidRPr="00A608C5">
              <w:rPr>
                <w:rFonts w:asciiTheme="minorBidi" w:eastAsia="Arial Unicode MS" w:hAnsiTheme="minorBidi" w:cstheme="minorBidi"/>
                <w:lang w:val="en-GB"/>
              </w:rPr>
              <w:t xml:space="preserve">   Foreign exchange differences</w:t>
            </w:r>
          </w:p>
        </w:tc>
        <w:tc>
          <w:tcPr>
            <w:tcW w:w="1385" w:type="dxa"/>
            <w:shd w:val="clear" w:color="auto" w:fill="auto"/>
            <w:vAlign w:val="bottom"/>
          </w:tcPr>
          <w:p w14:paraId="1BDA9687" w14:textId="5AC65364"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1</w:t>
            </w:r>
          </w:p>
        </w:tc>
        <w:tc>
          <w:tcPr>
            <w:tcW w:w="1386" w:type="dxa"/>
            <w:shd w:val="clear" w:color="auto" w:fill="auto"/>
            <w:vAlign w:val="bottom"/>
          </w:tcPr>
          <w:p w14:paraId="2BCD6C4C" w14:textId="713D9F47"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1</w:t>
            </w:r>
          </w:p>
        </w:tc>
        <w:tc>
          <w:tcPr>
            <w:tcW w:w="1385" w:type="dxa"/>
            <w:shd w:val="clear" w:color="auto" w:fill="auto"/>
            <w:vAlign w:val="bottom"/>
          </w:tcPr>
          <w:p w14:paraId="02C07362" w14:textId="7DE62C28"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27</w:t>
            </w:r>
          </w:p>
        </w:tc>
        <w:tc>
          <w:tcPr>
            <w:tcW w:w="1386" w:type="dxa"/>
            <w:shd w:val="clear" w:color="auto" w:fill="auto"/>
            <w:vAlign w:val="bottom"/>
            <w:hideMark/>
          </w:tcPr>
          <w:p w14:paraId="2C172CED" w14:textId="79AA782D"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40</w:t>
            </w:r>
          </w:p>
        </w:tc>
      </w:tr>
      <w:tr w:rsidR="00031694" w:rsidRPr="00A608C5" w14:paraId="52C8B467" w14:textId="77777777" w:rsidTr="00877DEC">
        <w:trPr>
          <w:cantSplit/>
          <w:trHeight w:val="167"/>
        </w:trPr>
        <w:tc>
          <w:tcPr>
            <w:tcW w:w="3916" w:type="dxa"/>
            <w:shd w:val="clear" w:color="auto" w:fill="auto"/>
            <w:vAlign w:val="center"/>
            <w:hideMark/>
          </w:tcPr>
          <w:p w14:paraId="3575296D" w14:textId="77777777"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rPr>
              <w:t xml:space="preserve">   Currency translation differences</w:t>
            </w:r>
          </w:p>
        </w:tc>
        <w:tc>
          <w:tcPr>
            <w:tcW w:w="1385" w:type="dxa"/>
            <w:tcBorders>
              <w:top w:val="nil"/>
              <w:left w:val="nil"/>
              <w:bottom w:val="single" w:sz="4" w:space="0" w:color="auto"/>
              <w:right w:val="nil"/>
            </w:tcBorders>
            <w:shd w:val="clear" w:color="auto" w:fill="auto"/>
            <w:vAlign w:val="bottom"/>
          </w:tcPr>
          <w:p w14:paraId="6AC30DFE" w14:textId="057A015E"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w:t>
            </w:r>
          </w:p>
        </w:tc>
        <w:tc>
          <w:tcPr>
            <w:tcW w:w="1386" w:type="dxa"/>
            <w:tcBorders>
              <w:top w:val="nil"/>
              <w:left w:val="nil"/>
              <w:bottom w:val="single" w:sz="4" w:space="0" w:color="auto"/>
              <w:right w:val="nil"/>
            </w:tcBorders>
            <w:shd w:val="clear" w:color="auto" w:fill="auto"/>
            <w:vAlign w:val="bottom"/>
          </w:tcPr>
          <w:p w14:paraId="57FCA97B" w14:textId="70CE4209" w:rsidR="00261CB8" w:rsidRPr="00A608C5" w:rsidRDefault="00261CB8" w:rsidP="00261CB8">
            <w:pPr>
              <w:tabs>
                <w:tab w:val="center" w:pos="1167"/>
              </w:tabs>
              <w:ind w:right="-72"/>
              <w:jc w:val="right"/>
              <w:rPr>
                <w:rFonts w:asciiTheme="minorBidi" w:hAnsiTheme="minorBidi" w:cstheme="minorBidi"/>
                <w:cs/>
              </w:rPr>
            </w:pPr>
            <w:r w:rsidRPr="00A608C5">
              <w:rPr>
                <w:rFonts w:asciiTheme="minorBidi" w:hAnsiTheme="minorBidi" w:cstheme="minorBidi"/>
                <w:lang w:val="en-US"/>
              </w:rPr>
              <w:t>-</w:t>
            </w:r>
          </w:p>
        </w:tc>
        <w:tc>
          <w:tcPr>
            <w:tcW w:w="1385" w:type="dxa"/>
            <w:tcBorders>
              <w:top w:val="nil"/>
              <w:left w:val="nil"/>
              <w:bottom w:val="single" w:sz="4" w:space="0" w:color="auto"/>
              <w:right w:val="nil"/>
            </w:tcBorders>
            <w:shd w:val="clear" w:color="auto" w:fill="auto"/>
            <w:vAlign w:val="bottom"/>
          </w:tcPr>
          <w:p w14:paraId="12FEB638" w14:textId="089C3194"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(2</w:t>
            </w:r>
            <w:r w:rsidR="00FE2918" w:rsidRPr="00A608C5">
              <w:rPr>
                <w:rFonts w:asciiTheme="minorBidi" w:hAnsiTheme="minorBidi" w:cstheme="minorBidi"/>
                <w:lang w:val="en-US"/>
              </w:rPr>
              <w:t>1</w:t>
            </w:r>
            <w:r w:rsidRPr="00A608C5">
              <w:rPr>
                <w:rFonts w:asciiTheme="minorBidi" w:hAnsiTheme="minorBidi" w:cstheme="minorBidi"/>
                <w:lang w:val="en-US"/>
              </w:rPr>
              <w:t>)</w:t>
            </w:r>
          </w:p>
        </w:tc>
        <w:tc>
          <w:tcPr>
            <w:tcW w:w="1386" w:type="dxa"/>
            <w:tcBorders>
              <w:top w:val="nil"/>
              <w:left w:val="nil"/>
              <w:bottom w:val="single" w:sz="4" w:space="0" w:color="auto"/>
              <w:right w:val="nil"/>
            </w:tcBorders>
            <w:shd w:val="clear" w:color="auto" w:fill="auto"/>
            <w:vAlign w:val="bottom"/>
            <w:hideMark/>
          </w:tcPr>
          <w:p w14:paraId="50A13059" w14:textId="49372DDE" w:rsidR="00261CB8" w:rsidRPr="00A608C5" w:rsidRDefault="00261CB8" w:rsidP="00261CB8">
            <w:pPr>
              <w:tabs>
                <w:tab w:val="center" w:pos="1167"/>
              </w:tabs>
              <w:ind w:right="-72"/>
              <w:jc w:val="right"/>
              <w:rPr>
                <w:rFonts w:asciiTheme="minorBidi" w:hAnsiTheme="minorBidi" w:cstheme="minorBidi"/>
                <w:cs/>
              </w:rPr>
            </w:pPr>
            <w:r w:rsidRPr="00A608C5">
              <w:rPr>
                <w:rFonts w:asciiTheme="minorBidi" w:hAnsiTheme="minorBidi" w:cstheme="minorBidi"/>
                <w:cs/>
                <w:lang w:val="en-US"/>
              </w:rPr>
              <w:t>(</w:t>
            </w:r>
            <w:r w:rsidR="0063422E" w:rsidRPr="00A608C5">
              <w:rPr>
                <w:rFonts w:asciiTheme="minorBidi" w:hAnsiTheme="minorBidi" w:cstheme="minorBidi"/>
                <w:lang w:val="en-GB"/>
              </w:rPr>
              <w:t>43</w:t>
            </w:r>
            <w:r w:rsidRPr="00A608C5">
              <w:rPr>
                <w:rFonts w:asciiTheme="minorBidi" w:hAnsiTheme="minorBidi" w:cstheme="minorBidi"/>
                <w:cs/>
                <w:lang w:val="en-US"/>
              </w:rPr>
              <w:t>)</w:t>
            </w:r>
          </w:p>
        </w:tc>
      </w:tr>
      <w:tr w:rsidR="00031694" w:rsidRPr="00A608C5" w14:paraId="04600DD7" w14:textId="77777777" w:rsidTr="00877DEC">
        <w:trPr>
          <w:cantSplit/>
          <w:trHeight w:val="167"/>
        </w:trPr>
        <w:tc>
          <w:tcPr>
            <w:tcW w:w="3916" w:type="dxa"/>
            <w:shd w:val="clear" w:color="auto" w:fill="auto"/>
            <w:vAlign w:val="center"/>
          </w:tcPr>
          <w:p w14:paraId="60FC1D9F" w14:textId="77777777" w:rsidR="00261CB8" w:rsidRPr="00A608C5" w:rsidRDefault="00261CB8" w:rsidP="00261CB8">
            <w:pPr>
              <w:ind w:left="-86" w:right="-72"/>
              <w:jc w:val="both"/>
              <w:rPr>
                <w:rFonts w:asciiTheme="minorBidi" w:hAnsiTheme="minorBidi" w:cstheme="minorBidi"/>
                <w:cs/>
              </w:rPr>
            </w:pPr>
          </w:p>
        </w:tc>
        <w:tc>
          <w:tcPr>
            <w:tcW w:w="1385" w:type="dxa"/>
            <w:tcBorders>
              <w:left w:val="nil"/>
              <w:bottom w:val="single" w:sz="4" w:space="0" w:color="auto"/>
              <w:right w:val="nil"/>
            </w:tcBorders>
            <w:shd w:val="clear" w:color="auto" w:fill="auto"/>
            <w:vAlign w:val="bottom"/>
          </w:tcPr>
          <w:p w14:paraId="4309406B" w14:textId="267B50CC"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(3)</w:t>
            </w:r>
          </w:p>
        </w:tc>
        <w:tc>
          <w:tcPr>
            <w:tcW w:w="1386" w:type="dxa"/>
            <w:tcBorders>
              <w:left w:val="nil"/>
              <w:bottom w:val="single" w:sz="4" w:space="0" w:color="auto"/>
              <w:right w:val="nil"/>
            </w:tcBorders>
            <w:shd w:val="clear" w:color="auto" w:fill="auto"/>
            <w:vAlign w:val="bottom"/>
          </w:tcPr>
          <w:p w14:paraId="54F912AD" w14:textId="621B55DC"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3</w:t>
            </w:r>
          </w:p>
        </w:tc>
        <w:tc>
          <w:tcPr>
            <w:tcW w:w="1385" w:type="dxa"/>
            <w:tcBorders>
              <w:left w:val="nil"/>
              <w:bottom w:val="single" w:sz="4" w:space="0" w:color="auto"/>
              <w:right w:val="nil"/>
            </w:tcBorders>
            <w:shd w:val="clear" w:color="auto" w:fill="auto"/>
            <w:vAlign w:val="bottom"/>
          </w:tcPr>
          <w:p w14:paraId="724E4D76" w14:textId="455099B2"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(14</w:t>
            </w:r>
            <w:r w:rsidR="00FE2918" w:rsidRPr="00A608C5">
              <w:rPr>
                <w:rFonts w:asciiTheme="minorBidi" w:hAnsiTheme="minorBidi" w:cstheme="minorBidi"/>
                <w:lang w:val="en-US"/>
              </w:rPr>
              <w:t>0</w:t>
            </w:r>
            <w:r w:rsidRPr="00A608C5">
              <w:rPr>
                <w:rFonts w:asciiTheme="minorBidi" w:hAnsiTheme="minorBidi" w:cstheme="minorBidi"/>
                <w:lang w:val="en-US"/>
              </w:rPr>
              <w:t>)</w:t>
            </w:r>
          </w:p>
        </w:tc>
        <w:tc>
          <w:tcPr>
            <w:tcW w:w="1386" w:type="dxa"/>
            <w:tcBorders>
              <w:left w:val="nil"/>
              <w:bottom w:val="single" w:sz="4" w:space="0" w:color="auto"/>
              <w:right w:val="nil"/>
            </w:tcBorders>
            <w:shd w:val="clear" w:color="auto" w:fill="auto"/>
            <w:vAlign w:val="bottom"/>
            <w:hideMark/>
          </w:tcPr>
          <w:p w14:paraId="40FEA72C" w14:textId="2C8634FA"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65</w:t>
            </w:r>
          </w:p>
        </w:tc>
      </w:tr>
      <w:tr w:rsidR="00261CB8" w:rsidRPr="00A608C5" w14:paraId="71969E46" w14:textId="77777777">
        <w:trPr>
          <w:cantSplit/>
          <w:trHeight w:val="167"/>
        </w:trPr>
        <w:tc>
          <w:tcPr>
            <w:tcW w:w="3916" w:type="dxa"/>
            <w:shd w:val="clear" w:color="auto" w:fill="auto"/>
            <w:vAlign w:val="center"/>
            <w:hideMark/>
          </w:tcPr>
          <w:p w14:paraId="759C4655" w14:textId="6B10F1B9" w:rsidR="00261CB8" w:rsidRPr="00A608C5" w:rsidRDefault="00261CB8" w:rsidP="00261CB8">
            <w:pPr>
              <w:ind w:left="-86" w:right="-72"/>
              <w:jc w:val="both"/>
              <w:rPr>
                <w:rFonts w:asciiTheme="minorBidi" w:hAnsiTheme="minorBidi" w:cstheme="minorBidi"/>
                <w:cs/>
              </w:rPr>
            </w:pPr>
            <w:r w:rsidRPr="00A608C5">
              <w:rPr>
                <w:rFonts w:asciiTheme="minorBidi" w:hAnsiTheme="minorBidi" w:cstheme="minorBidi"/>
              </w:rPr>
              <w:t xml:space="preserve">As at </w:t>
            </w:r>
            <w:r w:rsidR="0063422E" w:rsidRPr="00A608C5">
              <w:rPr>
                <w:rFonts w:asciiTheme="minorBidi" w:hAnsiTheme="minorBidi" w:cstheme="minorBidi"/>
                <w:lang w:val="en-GB"/>
              </w:rPr>
              <w:t>31</w:t>
            </w:r>
            <w:r w:rsidRPr="00A608C5">
              <w:rPr>
                <w:rFonts w:asciiTheme="minorBidi" w:hAnsiTheme="minorBidi" w:cstheme="minorBidi"/>
              </w:rPr>
              <w:t xml:space="preserve"> December</w:t>
            </w:r>
          </w:p>
        </w:tc>
        <w:tc>
          <w:tcPr>
            <w:tcW w:w="1385" w:type="dxa"/>
            <w:tcBorders>
              <w:left w:val="nil"/>
              <w:bottom w:val="single" w:sz="4" w:space="0" w:color="auto"/>
              <w:right w:val="nil"/>
            </w:tcBorders>
            <w:shd w:val="clear" w:color="auto" w:fill="auto"/>
            <w:vAlign w:val="bottom"/>
          </w:tcPr>
          <w:p w14:paraId="0743125C" w14:textId="0A50BA19"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115</w:t>
            </w:r>
          </w:p>
        </w:tc>
        <w:tc>
          <w:tcPr>
            <w:tcW w:w="1386" w:type="dxa"/>
            <w:tcBorders>
              <w:left w:val="nil"/>
              <w:bottom w:val="single" w:sz="4" w:space="0" w:color="auto"/>
              <w:right w:val="nil"/>
            </w:tcBorders>
            <w:shd w:val="clear" w:color="auto" w:fill="auto"/>
            <w:vAlign w:val="bottom"/>
          </w:tcPr>
          <w:p w14:paraId="3324010E" w14:textId="2BB60F5A"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109</w:t>
            </w:r>
          </w:p>
        </w:tc>
        <w:tc>
          <w:tcPr>
            <w:tcW w:w="1385" w:type="dxa"/>
            <w:tcBorders>
              <w:left w:val="nil"/>
              <w:bottom w:val="single" w:sz="4" w:space="0" w:color="auto"/>
              <w:right w:val="nil"/>
            </w:tcBorders>
            <w:shd w:val="clear" w:color="auto" w:fill="auto"/>
            <w:vAlign w:val="bottom"/>
          </w:tcPr>
          <w:p w14:paraId="07494151" w14:textId="3271B569" w:rsidR="00261CB8" w:rsidRPr="00A608C5" w:rsidRDefault="006B269A" w:rsidP="00261CB8">
            <w:pPr>
              <w:tabs>
                <w:tab w:val="center" w:pos="1167"/>
              </w:tabs>
              <w:ind w:right="-72"/>
              <w:jc w:val="right"/>
              <w:rPr>
                <w:rFonts w:asciiTheme="minorBidi" w:hAnsiTheme="minorBidi" w:cstheme="minorBidi"/>
                <w:cs/>
                <w:lang w:val="en-US"/>
              </w:rPr>
            </w:pPr>
            <w:r w:rsidRPr="00A608C5">
              <w:rPr>
                <w:rFonts w:asciiTheme="minorBidi" w:hAnsiTheme="minorBidi" w:cstheme="minorBidi"/>
                <w:lang w:val="en-US"/>
              </w:rPr>
              <w:t>3,901</w:t>
            </w:r>
          </w:p>
        </w:tc>
        <w:tc>
          <w:tcPr>
            <w:tcW w:w="1386" w:type="dxa"/>
            <w:tcBorders>
              <w:left w:val="nil"/>
              <w:bottom w:val="single" w:sz="4" w:space="0" w:color="auto"/>
              <w:right w:val="nil"/>
            </w:tcBorders>
            <w:shd w:val="clear" w:color="auto" w:fill="auto"/>
            <w:vAlign w:val="bottom"/>
            <w:hideMark/>
          </w:tcPr>
          <w:p w14:paraId="205B81FE" w14:textId="461719FD" w:rsidR="00261CB8" w:rsidRPr="00A608C5" w:rsidRDefault="0063422E" w:rsidP="00261CB8">
            <w:pPr>
              <w:tabs>
                <w:tab w:val="center" w:pos="1167"/>
              </w:tabs>
              <w:ind w:right="-72"/>
              <w:jc w:val="right"/>
              <w:rPr>
                <w:rFonts w:asciiTheme="minorBidi" w:hAnsiTheme="minorBidi" w:cstheme="minorBidi"/>
                <w:cs/>
              </w:rPr>
            </w:pPr>
            <w:r w:rsidRPr="00A608C5">
              <w:rPr>
                <w:rFonts w:asciiTheme="minorBidi" w:hAnsiTheme="minorBidi" w:cstheme="minorBidi"/>
                <w:lang w:val="en-GB"/>
              </w:rPr>
              <w:t>3</w:t>
            </w:r>
            <w:r w:rsidR="00261CB8" w:rsidRPr="00A608C5">
              <w:rPr>
                <w:rFonts w:asciiTheme="minorBidi" w:hAnsiTheme="minorBidi" w:cstheme="minorBidi"/>
                <w:lang w:val="en-US"/>
              </w:rPr>
              <w:t>,</w:t>
            </w:r>
            <w:r w:rsidRPr="00A608C5">
              <w:rPr>
                <w:rFonts w:asciiTheme="minorBidi" w:hAnsiTheme="minorBidi" w:cstheme="minorBidi"/>
                <w:lang w:val="en-GB"/>
              </w:rPr>
              <w:t>719</w:t>
            </w:r>
          </w:p>
        </w:tc>
      </w:tr>
    </w:tbl>
    <w:p w14:paraId="2A0538CC" w14:textId="49BF5356" w:rsidR="00200A65" w:rsidRPr="00A608C5" w:rsidRDefault="00200A65" w:rsidP="005E077E">
      <w:pPr>
        <w:jc w:val="both"/>
        <w:rPr>
          <w:rFonts w:asciiTheme="minorBidi" w:eastAsia="Arial" w:hAnsiTheme="minorBidi" w:cstheme="minorBidi"/>
          <w:lang w:val="en-GB" w:eastAsia="en-GB"/>
        </w:rPr>
      </w:pPr>
    </w:p>
    <w:p w14:paraId="31F2DD4F" w14:textId="5489155B" w:rsidR="00970669" w:rsidRPr="00A608C5" w:rsidRDefault="00970669" w:rsidP="005E077E">
      <w:pPr>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Expenses recognised in the statements of income for the years are as follows:</w:t>
      </w:r>
    </w:p>
    <w:p w14:paraId="4D20E887" w14:textId="77777777" w:rsidR="00970669" w:rsidRPr="00A608C5" w:rsidRDefault="00970669" w:rsidP="005E077E">
      <w:pPr>
        <w:jc w:val="both"/>
        <w:rPr>
          <w:rFonts w:asciiTheme="minorBidi" w:eastAsia="Arial" w:hAnsiTheme="minorBidi" w:cstheme="minorBidi"/>
          <w:lang w:val="en-GB" w:eastAsia="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69"/>
        <w:gridCol w:w="1369"/>
        <w:gridCol w:w="1369"/>
      </w:tblGrid>
      <w:tr w:rsidR="00031694" w:rsidRPr="00A608C5" w14:paraId="52D8CD45" w14:textId="77777777" w:rsidTr="008B1445">
        <w:tc>
          <w:tcPr>
            <w:tcW w:w="3961" w:type="dxa"/>
            <w:tcBorders>
              <w:top w:val="nil"/>
              <w:left w:val="nil"/>
              <w:bottom w:val="nil"/>
              <w:right w:val="nil"/>
            </w:tcBorders>
            <w:shd w:val="clear" w:color="auto" w:fill="auto"/>
          </w:tcPr>
          <w:p w14:paraId="0285722A" w14:textId="77777777" w:rsidR="00970669" w:rsidRPr="00A608C5" w:rsidRDefault="00970669" w:rsidP="005E077E">
            <w:pPr>
              <w:tabs>
                <w:tab w:val="left" w:pos="166"/>
              </w:tabs>
              <w:ind w:left="-86"/>
              <w:jc w:val="both"/>
              <w:rPr>
                <w:rFonts w:asciiTheme="minorBidi" w:eastAsia="Arial" w:hAnsiTheme="minorBidi" w:cstheme="minorBidi"/>
                <w:b/>
                <w:lang w:val="en-GB" w:eastAsia="en-GB"/>
              </w:rPr>
            </w:pPr>
          </w:p>
        </w:tc>
        <w:tc>
          <w:tcPr>
            <w:tcW w:w="5474" w:type="dxa"/>
            <w:gridSpan w:val="4"/>
            <w:tcBorders>
              <w:top w:val="nil"/>
              <w:left w:val="nil"/>
              <w:bottom w:val="single" w:sz="4" w:space="0" w:color="auto"/>
              <w:right w:val="nil"/>
            </w:tcBorders>
            <w:shd w:val="clear" w:color="auto" w:fill="auto"/>
            <w:hideMark/>
          </w:tcPr>
          <w:p w14:paraId="5479770B" w14:textId="77777777" w:rsidR="00970669" w:rsidRPr="00A608C5" w:rsidRDefault="00970669"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lang w:val="en-US"/>
              </w:rPr>
              <w:t>Consolidated financial statements</w:t>
            </w:r>
          </w:p>
        </w:tc>
      </w:tr>
      <w:tr w:rsidR="00031694" w:rsidRPr="00A608C5" w14:paraId="1F441482" w14:textId="77777777" w:rsidTr="008B1445">
        <w:tc>
          <w:tcPr>
            <w:tcW w:w="3961" w:type="dxa"/>
            <w:tcBorders>
              <w:top w:val="nil"/>
              <w:left w:val="nil"/>
              <w:bottom w:val="nil"/>
              <w:right w:val="nil"/>
            </w:tcBorders>
            <w:shd w:val="clear" w:color="auto" w:fill="auto"/>
          </w:tcPr>
          <w:p w14:paraId="6247AC9A" w14:textId="77777777" w:rsidR="00970669" w:rsidRPr="00A608C5" w:rsidRDefault="00970669" w:rsidP="005E077E">
            <w:pPr>
              <w:tabs>
                <w:tab w:val="left" w:pos="166"/>
              </w:tabs>
              <w:ind w:left="-86"/>
              <w:jc w:val="both"/>
              <w:rPr>
                <w:rFonts w:asciiTheme="minorBidi" w:eastAsia="Arial" w:hAnsiTheme="minorBidi" w:cstheme="minorBidi"/>
                <w:b/>
                <w:lang w:val="en-GB" w:eastAsia="en-GB"/>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72B5764B" w14:textId="77777777" w:rsidR="00970669" w:rsidRPr="00A608C5" w:rsidRDefault="00970669"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8" w:type="dxa"/>
            <w:gridSpan w:val="2"/>
            <w:tcBorders>
              <w:top w:val="single" w:sz="4" w:space="0" w:color="auto"/>
              <w:left w:val="nil"/>
              <w:bottom w:val="single" w:sz="4" w:space="0" w:color="auto"/>
              <w:right w:val="nil"/>
            </w:tcBorders>
            <w:shd w:val="clear" w:color="auto" w:fill="auto"/>
            <w:vAlign w:val="bottom"/>
            <w:hideMark/>
          </w:tcPr>
          <w:p w14:paraId="36882018" w14:textId="77777777" w:rsidR="00970669" w:rsidRPr="00A608C5" w:rsidRDefault="00970669"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7D833FE0" w14:textId="77777777" w:rsidTr="00877DEC">
        <w:tc>
          <w:tcPr>
            <w:tcW w:w="3961" w:type="dxa"/>
            <w:tcBorders>
              <w:top w:val="nil"/>
              <w:left w:val="nil"/>
              <w:bottom w:val="nil"/>
              <w:right w:val="nil"/>
            </w:tcBorders>
            <w:shd w:val="clear" w:color="auto" w:fill="auto"/>
          </w:tcPr>
          <w:p w14:paraId="11D38643" w14:textId="77777777" w:rsidR="00970669" w:rsidRPr="00A608C5" w:rsidRDefault="00970669" w:rsidP="005E077E">
            <w:pPr>
              <w:tabs>
                <w:tab w:val="left" w:pos="166"/>
              </w:tabs>
              <w:ind w:left="-86"/>
              <w:jc w:val="both"/>
              <w:rPr>
                <w:rFonts w:asciiTheme="minorBidi" w:eastAsia="Arial" w:hAnsiTheme="minorBidi" w:cstheme="minorBidi"/>
                <w:b/>
                <w:lang w:val="en-GB" w:eastAsia="en-GB"/>
              </w:rPr>
            </w:pPr>
          </w:p>
        </w:tc>
        <w:tc>
          <w:tcPr>
            <w:tcW w:w="1367" w:type="dxa"/>
            <w:tcBorders>
              <w:top w:val="single" w:sz="4" w:space="0" w:color="auto"/>
              <w:left w:val="nil"/>
              <w:bottom w:val="single" w:sz="4" w:space="0" w:color="000000"/>
              <w:right w:val="nil"/>
            </w:tcBorders>
            <w:shd w:val="clear" w:color="auto" w:fill="auto"/>
            <w:vAlign w:val="bottom"/>
            <w:hideMark/>
          </w:tcPr>
          <w:p w14:paraId="7AD2734E" w14:textId="1C87031D" w:rsidR="00970669" w:rsidRPr="00A608C5" w:rsidRDefault="0063422E"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2024</w:t>
            </w:r>
          </w:p>
        </w:tc>
        <w:tc>
          <w:tcPr>
            <w:tcW w:w="1369" w:type="dxa"/>
            <w:tcBorders>
              <w:top w:val="single" w:sz="4" w:space="0" w:color="auto"/>
              <w:left w:val="nil"/>
              <w:bottom w:val="single" w:sz="4" w:space="0" w:color="000000"/>
              <w:right w:val="nil"/>
            </w:tcBorders>
            <w:shd w:val="clear" w:color="auto" w:fill="auto"/>
            <w:vAlign w:val="bottom"/>
            <w:hideMark/>
          </w:tcPr>
          <w:p w14:paraId="769E75A9" w14:textId="2518C926" w:rsidR="00970669" w:rsidRPr="00A608C5" w:rsidRDefault="0063422E"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2023</w:t>
            </w:r>
          </w:p>
        </w:tc>
        <w:tc>
          <w:tcPr>
            <w:tcW w:w="1369" w:type="dxa"/>
            <w:tcBorders>
              <w:top w:val="single" w:sz="4" w:space="0" w:color="auto"/>
              <w:left w:val="nil"/>
              <w:bottom w:val="single" w:sz="4" w:space="0" w:color="000000"/>
              <w:right w:val="nil"/>
            </w:tcBorders>
            <w:shd w:val="clear" w:color="auto" w:fill="auto"/>
            <w:vAlign w:val="bottom"/>
            <w:hideMark/>
          </w:tcPr>
          <w:p w14:paraId="3814DE30" w14:textId="4AC5BEAA" w:rsidR="00970669" w:rsidRPr="00A608C5" w:rsidRDefault="0063422E"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2024</w:t>
            </w:r>
          </w:p>
        </w:tc>
        <w:tc>
          <w:tcPr>
            <w:tcW w:w="1369" w:type="dxa"/>
            <w:tcBorders>
              <w:top w:val="single" w:sz="4" w:space="0" w:color="auto"/>
              <w:left w:val="nil"/>
              <w:bottom w:val="single" w:sz="4" w:space="0" w:color="000000"/>
              <w:right w:val="nil"/>
            </w:tcBorders>
            <w:shd w:val="clear" w:color="auto" w:fill="auto"/>
            <w:vAlign w:val="bottom"/>
            <w:hideMark/>
          </w:tcPr>
          <w:p w14:paraId="139CB2C7" w14:textId="11906775" w:rsidR="00970669" w:rsidRPr="00A608C5" w:rsidRDefault="0063422E"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2023</w:t>
            </w:r>
          </w:p>
        </w:tc>
      </w:tr>
      <w:tr w:rsidR="00031694" w:rsidRPr="00A608C5" w14:paraId="36D9FB10" w14:textId="77777777" w:rsidTr="00877DEC">
        <w:tc>
          <w:tcPr>
            <w:tcW w:w="3961" w:type="dxa"/>
            <w:tcBorders>
              <w:top w:val="nil"/>
              <w:left w:val="nil"/>
              <w:bottom w:val="nil"/>
              <w:right w:val="nil"/>
            </w:tcBorders>
            <w:shd w:val="clear" w:color="auto" w:fill="auto"/>
            <w:vAlign w:val="bottom"/>
          </w:tcPr>
          <w:p w14:paraId="2F366E6F" w14:textId="77777777" w:rsidR="00970669" w:rsidRPr="00A608C5" w:rsidRDefault="00970669" w:rsidP="005E077E">
            <w:pPr>
              <w:tabs>
                <w:tab w:val="left" w:pos="166"/>
              </w:tabs>
              <w:ind w:left="-86"/>
              <w:jc w:val="both"/>
              <w:rPr>
                <w:rFonts w:asciiTheme="minorBidi" w:eastAsia="Arial" w:hAnsiTheme="minorBidi" w:cstheme="minorBidi"/>
                <w:lang w:val="en-GB" w:eastAsia="en-GB"/>
              </w:rPr>
            </w:pPr>
          </w:p>
        </w:tc>
        <w:tc>
          <w:tcPr>
            <w:tcW w:w="1367" w:type="dxa"/>
            <w:tcBorders>
              <w:top w:val="single" w:sz="4" w:space="0" w:color="000000"/>
              <w:left w:val="nil"/>
              <w:bottom w:val="nil"/>
              <w:right w:val="nil"/>
            </w:tcBorders>
            <w:shd w:val="clear" w:color="auto" w:fill="auto"/>
            <w:vAlign w:val="center"/>
          </w:tcPr>
          <w:p w14:paraId="56376E1E" w14:textId="77777777" w:rsidR="00970669" w:rsidRPr="00A608C5"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shd w:val="clear" w:color="auto" w:fill="auto"/>
            <w:vAlign w:val="center"/>
          </w:tcPr>
          <w:p w14:paraId="27884DEA" w14:textId="77777777" w:rsidR="00970669" w:rsidRPr="00A608C5"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shd w:val="clear" w:color="auto" w:fill="auto"/>
            <w:vAlign w:val="center"/>
          </w:tcPr>
          <w:p w14:paraId="3321DBC1" w14:textId="77777777" w:rsidR="00970669" w:rsidRPr="00A608C5"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shd w:val="clear" w:color="auto" w:fill="auto"/>
            <w:vAlign w:val="center"/>
          </w:tcPr>
          <w:p w14:paraId="34F85B79" w14:textId="77777777" w:rsidR="00970669" w:rsidRPr="00A608C5" w:rsidRDefault="00970669" w:rsidP="005E077E">
            <w:pPr>
              <w:ind w:left="-40" w:right="-72"/>
              <w:jc w:val="right"/>
              <w:rPr>
                <w:rFonts w:asciiTheme="minorBidi" w:eastAsia="Arial" w:hAnsiTheme="minorBidi" w:cstheme="minorBidi"/>
                <w:b/>
                <w:lang w:val="en-GB" w:eastAsia="en-GB"/>
              </w:rPr>
            </w:pPr>
          </w:p>
        </w:tc>
      </w:tr>
      <w:tr w:rsidR="00031694" w:rsidRPr="00A608C5" w14:paraId="41672084" w14:textId="77777777" w:rsidTr="00877DEC">
        <w:tc>
          <w:tcPr>
            <w:tcW w:w="3961" w:type="dxa"/>
            <w:tcBorders>
              <w:top w:val="nil"/>
              <w:left w:val="nil"/>
              <w:bottom w:val="nil"/>
              <w:right w:val="nil"/>
            </w:tcBorders>
            <w:shd w:val="clear" w:color="auto" w:fill="auto"/>
            <w:hideMark/>
          </w:tcPr>
          <w:p w14:paraId="638160F0" w14:textId="77777777" w:rsidR="00261CB8" w:rsidRPr="00A608C5" w:rsidRDefault="00261CB8" w:rsidP="00261CB8">
            <w:pPr>
              <w:tabs>
                <w:tab w:val="left" w:pos="166"/>
              </w:tabs>
              <w:ind w:left="-86"/>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Current service cost</w:t>
            </w:r>
          </w:p>
        </w:tc>
        <w:tc>
          <w:tcPr>
            <w:tcW w:w="1367" w:type="dxa"/>
            <w:tcBorders>
              <w:top w:val="nil"/>
              <w:left w:val="nil"/>
              <w:bottom w:val="nil"/>
              <w:right w:val="nil"/>
            </w:tcBorders>
            <w:shd w:val="clear" w:color="auto" w:fill="auto"/>
            <w:vAlign w:val="center"/>
          </w:tcPr>
          <w:p w14:paraId="7570C601" w14:textId="05F03BC0" w:rsidR="00261CB8" w:rsidRPr="00A608C5" w:rsidRDefault="006B269A" w:rsidP="00261CB8">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14</w:t>
            </w:r>
          </w:p>
        </w:tc>
        <w:tc>
          <w:tcPr>
            <w:tcW w:w="1369" w:type="dxa"/>
            <w:tcBorders>
              <w:top w:val="nil"/>
              <w:left w:val="nil"/>
              <w:bottom w:val="nil"/>
              <w:right w:val="nil"/>
            </w:tcBorders>
            <w:shd w:val="clear" w:color="auto" w:fill="auto"/>
            <w:vAlign w:val="center"/>
          </w:tcPr>
          <w:p w14:paraId="02690702" w14:textId="33AEC216" w:rsidR="00261CB8" w:rsidRPr="00A608C5" w:rsidRDefault="0063422E" w:rsidP="00261CB8">
            <w:pPr>
              <w:ind w:left="-40" w:right="-72"/>
              <w:jc w:val="right"/>
              <w:rPr>
                <w:rFonts w:asciiTheme="minorBidi" w:eastAsia="Arial" w:hAnsiTheme="minorBidi" w:cstheme="minorBidi"/>
                <w:bCs/>
                <w:lang w:val="en-GB" w:eastAsia="en-GB"/>
              </w:rPr>
            </w:pPr>
            <w:r w:rsidRPr="00A608C5">
              <w:rPr>
                <w:rFonts w:asciiTheme="minorBidi" w:hAnsiTheme="minorBidi" w:cstheme="minorBidi"/>
                <w:lang w:val="en-GB"/>
              </w:rPr>
              <w:t>13</w:t>
            </w:r>
          </w:p>
        </w:tc>
        <w:tc>
          <w:tcPr>
            <w:tcW w:w="1369" w:type="dxa"/>
            <w:tcBorders>
              <w:top w:val="nil"/>
              <w:left w:val="nil"/>
              <w:bottom w:val="nil"/>
              <w:right w:val="nil"/>
            </w:tcBorders>
            <w:shd w:val="clear" w:color="auto" w:fill="auto"/>
            <w:vAlign w:val="center"/>
          </w:tcPr>
          <w:p w14:paraId="123E87E9" w14:textId="05B24FB2" w:rsidR="00261CB8" w:rsidRPr="00A608C5" w:rsidRDefault="006B269A" w:rsidP="00261CB8">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4</w:t>
            </w:r>
            <w:r w:rsidR="00F62A6C" w:rsidRPr="00A608C5">
              <w:rPr>
                <w:rFonts w:asciiTheme="minorBidi" w:eastAsia="Arial" w:hAnsiTheme="minorBidi" w:cstheme="minorBidi"/>
                <w:bCs/>
                <w:lang w:val="en-GB" w:eastAsia="en-GB"/>
              </w:rPr>
              <w:t>89</w:t>
            </w:r>
          </w:p>
        </w:tc>
        <w:tc>
          <w:tcPr>
            <w:tcW w:w="1369" w:type="dxa"/>
            <w:tcBorders>
              <w:top w:val="nil"/>
              <w:left w:val="nil"/>
              <w:bottom w:val="nil"/>
              <w:right w:val="nil"/>
            </w:tcBorders>
            <w:shd w:val="clear" w:color="auto" w:fill="auto"/>
            <w:vAlign w:val="center"/>
          </w:tcPr>
          <w:p w14:paraId="03F0A142" w14:textId="45D459D2" w:rsidR="00261CB8" w:rsidRPr="00A608C5" w:rsidRDefault="0063422E" w:rsidP="00261CB8">
            <w:pPr>
              <w:ind w:left="-40" w:right="-72"/>
              <w:jc w:val="right"/>
              <w:rPr>
                <w:rFonts w:asciiTheme="minorBidi" w:eastAsia="Arial" w:hAnsiTheme="minorBidi" w:cstheme="minorBidi"/>
                <w:b/>
                <w:lang w:val="en-GB" w:eastAsia="en-GB"/>
              </w:rPr>
            </w:pPr>
            <w:r w:rsidRPr="00A608C5">
              <w:rPr>
                <w:rFonts w:asciiTheme="minorBidi" w:hAnsiTheme="minorBidi" w:cstheme="minorBidi"/>
                <w:lang w:val="en-GB"/>
              </w:rPr>
              <w:t>462</w:t>
            </w:r>
          </w:p>
        </w:tc>
      </w:tr>
      <w:tr w:rsidR="00031694" w:rsidRPr="00A608C5" w14:paraId="6DA85194" w14:textId="77777777" w:rsidTr="00877DEC">
        <w:tc>
          <w:tcPr>
            <w:tcW w:w="3961" w:type="dxa"/>
            <w:tcBorders>
              <w:top w:val="nil"/>
              <w:left w:val="nil"/>
              <w:bottom w:val="nil"/>
              <w:right w:val="nil"/>
            </w:tcBorders>
            <w:shd w:val="clear" w:color="auto" w:fill="auto"/>
            <w:hideMark/>
          </w:tcPr>
          <w:p w14:paraId="099067B2" w14:textId="77777777" w:rsidR="00261CB8" w:rsidRPr="00A608C5" w:rsidRDefault="00261CB8" w:rsidP="00261CB8">
            <w:pPr>
              <w:tabs>
                <w:tab w:val="left" w:pos="166"/>
              </w:tabs>
              <w:ind w:left="-86"/>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Interest </w:t>
            </w:r>
            <w:r w:rsidRPr="00A608C5">
              <w:rPr>
                <w:rFonts w:asciiTheme="minorBidi" w:hAnsiTheme="minorBidi" w:cstheme="minorBidi"/>
              </w:rPr>
              <w:t>expense</w:t>
            </w:r>
          </w:p>
        </w:tc>
        <w:tc>
          <w:tcPr>
            <w:tcW w:w="1367" w:type="dxa"/>
            <w:tcBorders>
              <w:top w:val="nil"/>
              <w:left w:val="nil"/>
              <w:bottom w:val="single" w:sz="4" w:space="0" w:color="auto"/>
              <w:right w:val="nil"/>
            </w:tcBorders>
            <w:shd w:val="clear" w:color="auto" w:fill="auto"/>
            <w:vAlign w:val="bottom"/>
          </w:tcPr>
          <w:p w14:paraId="03E6C693" w14:textId="22678AEF" w:rsidR="00261CB8" w:rsidRPr="00A608C5" w:rsidRDefault="006B269A" w:rsidP="00261CB8">
            <w:pPr>
              <w:ind w:left="-40"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9</w:t>
            </w:r>
          </w:p>
        </w:tc>
        <w:tc>
          <w:tcPr>
            <w:tcW w:w="1369" w:type="dxa"/>
            <w:tcBorders>
              <w:top w:val="nil"/>
              <w:left w:val="nil"/>
              <w:bottom w:val="single" w:sz="4" w:space="0" w:color="auto"/>
              <w:right w:val="nil"/>
            </w:tcBorders>
            <w:shd w:val="clear" w:color="auto" w:fill="auto"/>
            <w:vAlign w:val="bottom"/>
          </w:tcPr>
          <w:p w14:paraId="475C9DA4" w14:textId="177D6DDF" w:rsidR="00261CB8" w:rsidRPr="00A608C5" w:rsidRDefault="0063422E" w:rsidP="00261CB8">
            <w:pPr>
              <w:ind w:left="-40" w:right="-72"/>
              <w:jc w:val="right"/>
              <w:rPr>
                <w:rFonts w:asciiTheme="minorBidi" w:eastAsia="Arial" w:hAnsiTheme="minorBidi" w:cstheme="minorBidi"/>
                <w:lang w:val="en-GB" w:eastAsia="en-GB"/>
              </w:rPr>
            </w:pPr>
            <w:r w:rsidRPr="00A608C5">
              <w:rPr>
                <w:rFonts w:asciiTheme="minorBidi" w:hAnsiTheme="minorBidi" w:cstheme="minorBidi"/>
                <w:lang w:val="en-GB"/>
              </w:rPr>
              <w:t>8</w:t>
            </w:r>
          </w:p>
        </w:tc>
        <w:tc>
          <w:tcPr>
            <w:tcW w:w="1369" w:type="dxa"/>
            <w:tcBorders>
              <w:top w:val="nil"/>
              <w:left w:val="nil"/>
              <w:bottom w:val="single" w:sz="4" w:space="0" w:color="auto"/>
              <w:right w:val="nil"/>
            </w:tcBorders>
            <w:shd w:val="clear" w:color="auto" w:fill="auto"/>
            <w:vAlign w:val="bottom"/>
          </w:tcPr>
          <w:p w14:paraId="471864CF" w14:textId="1F43BD90" w:rsidR="00261CB8" w:rsidRPr="00A608C5" w:rsidRDefault="006B269A" w:rsidP="00261CB8">
            <w:pPr>
              <w:ind w:left="-40"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30</w:t>
            </w:r>
            <w:r w:rsidR="004B4BC2" w:rsidRPr="00A608C5">
              <w:rPr>
                <w:rFonts w:asciiTheme="minorBidi" w:eastAsia="Arial" w:hAnsiTheme="minorBidi" w:cstheme="minorBidi"/>
                <w:lang w:val="en-GB" w:eastAsia="en-GB"/>
              </w:rPr>
              <w:t>3</w:t>
            </w:r>
          </w:p>
        </w:tc>
        <w:tc>
          <w:tcPr>
            <w:tcW w:w="1369" w:type="dxa"/>
            <w:tcBorders>
              <w:top w:val="nil"/>
              <w:left w:val="nil"/>
              <w:bottom w:val="single" w:sz="4" w:space="0" w:color="auto"/>
              <w:right w:val="nil"/>
            </w:tcBorders>
            <w:shd w:val="clear" w:color="auto" w:fill="auto"/>
            <w:vAlign w:val="bottom"/>
          </w:tcPr>
          <w:p w14:paraId="0DE036F0" w14:textId="636652BA" w:rsidR="00261CB8" w:rsidRPr="00A608C5" w:rsidRDefault="0063422E" w:rsidP="00261CB8">
            <w:pPr>
              <w:ind w:left="-40" w:right="-72"/>
              <w:jc w:val="right"/>
              <w:rPr>
                <w:rFonts w:asciiTheme="minorBidi" w:eastAsia="Arial" w:hAnsiTheme="minorBidi" w:cstheme="minorBidi"/>
                <w:lang w:val="en-GB" w:eastAsia="en-GB"/>
              </w:rPr>
            </w:pPr>
            <w:r w:rsidRPr="00A608C5">
              <w:rPr>
                <w:rFonts w:asciiTheme="minorBidi" w:hAnsiTheme="minorBidi" w:cstheme="minorBidi"/>
                <w:lang w:val="en-GB"/>
              </w:rPr>
              <w:t>275</w:t>
            </w:r>
          </w:p>
        </w:tc>
      </w:tr>
      <w:tr w:rsidR="00031694" w:rsidRPr="00A608C5" w14:paraId="2AAC7964" w14:textId="77777777" w:rsidTr="00877DEC">
        <w:tc>
          <w:tcPr>
            <w:tcW w:w="3961" w:type="dxa"/>
            <w:tcBorders>
              <w:top w:val="nil"/>
              <w:left w:val="nil"/>
              <w:bottom w:val="nil"/>
              <w:right w:val="nil"/>
            </w:tcBorders>
            <w:shd w:val="clear" w:color="auto" w:fill="auto"/>
          </w:tcPr>
          <w:p w14:paraId="0CC765AF" w14:textId="77777777" w:rsidR="00261CB8" w:rsidRPr="00A608C5" w:rsidRDefault="00261CB8" w:rsidP="00261CB8">
            <w:pPr>
              <w:tabs>
                <w:tab w:val="left" w:pos="166"/>
              </w:tabs>
              <w:ind w:left="-86"/>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Total</w:t>
            </w:r>
          </w:p>
        </w:tc>
        <w:tc>
          <w:tcPr>
            <w:tcW w:w="1367" w:type="dxa"/>
            <w:tcBorders>
              <w:top w:val="nil"/>
              <w:left w:val="nil"/>
              <w:bottom w:val="nil"/>
              <w:right w:val="nil"/>
            </w:tcBorders>
            <w:shd w:val="clear" w:color="auto" w:fill="auto"/>
            <w:vAlign w:val="center"/>
          </w:tcPr>
          <w:p w14:paraId="589493B5" w14:textId="1D323EF8" w:rsidR="00261CB8" w:rsidRPr="00A608C5" w:rsidRDefault="006B269A" w:rsidP="00261CB8">
            <w:pPr>
              <w:ind w:left="-40"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23</w:t>
            </w:r>
          </w:p>
        </w:tc>
        <w:tc>
          <w:tcPr>
            <w:tcW w:w="1369" w:type="dxa"/>
            <w:tcBorders>
              <w:top w:val="nil"/>
              <w:left w:val="nil"/>
              <w:bottom w:val="nil"/>
              <w:right w:val="nil"/>
            </w:tcBorders>
            <w:shd w:val="clear" w:color="auto" w:fill="auto"/>
            <w:vAlign w:val="center"/>
          </w:tcPr>
          <w:p w14:paraId="56F37C3E" w14:textId="6CA68117" w:rsidR="00261CB8" w:rsidRPr="00A608C5" w:rsidRDefault="0063422E" w:rsidP="00261CB8">
            <w:pPr>
              <w:ind w:left="-40" w:right="-72"/>
              <w:jc w:val="right"/>
              <w:rPr>
                <w:rFonts w:asciiTheme="minorBidi" w:eastAsia="Arial" w:hAnsiTheme="minorBidi" w:cstheme="minorBidi"/>
                <w:lang w:val="en-GB" w:eastAsia="en-GB"/>
              </w:rPr>
            </w:pPr>
            <w:r w:rsidRPr="00A608C5">
              <w:rPr>
                <w:rFonts w:asciiTheme="minorBidi" w:hAnsiTheme="minorBidi" w:cstheme="minorBidi"/>
                <w:lang w:val="en-GB"/>
              </w:rPr>
              <w:t>21</w:t>
            </w:r>
          </w:p>
        </w:tc>
        <w:tc>
          <w:tcPr>
            <w:tcW w:w="1369" w:type="dxa"/>
            <w:tcBorders>
              <w:top w:val="nil"/>
              <w:left w:val="nil"/>
              <w:bottom w:val="nil"/>
              <w:right w:val="nil"/>
            </w:tcBorders>
            <w:shd w:val="clear" w:color="auto" w:fill="auto"/>
            <w:vAlign w:val="center"/>
          </w:tcPr>
          <w:p w14:paraId="55F2292B" w14:textId="203757AB" w:rsidR="00261CB8" w:rsidRPr="00A608C5" w:rsidRDefault="006B269A" w:rsidP="00261CB8">
            <w:pPr>
              <w:ind w:left="-40"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79</w:t>
            </w:r>
            <w:r w:rsidR="004B4BC2" w:rsidRPr="00A608C5">
              <w:rPr>
                <w:rFonts w:asciiTheme="minorBidi" w:eastAsia="Arial" w:hAnsiTheme="minorBidi" w:cstheme="minorBidi"/>
                <w:lang w:val="en-GB" w:eastAsia="en-GB"/>
              </w:rPr>
              <w:t>2</w:t>
            </w:r>
          </w:p>
        </w:tc>
        <w:tc>
          <w:tcPr>
            <w:tcW w:w="1369" w:type="dxa"/>
            <w:tcBorders>
              <w:top w:val="nil"/>
              <w:left w:val="nil"/>
              <w:bottom w:val="nil"/>
              <w:right w:val="nil"/>
            </w:tcBorders>
            <w:shd w:val="clear" w:color="auto" w:fill="auto"/>
            <w:vAlign w:val="center"/>
          </w:tcPr>
          <w:p w14:paraId="46223DDF" w14:textId="21D5D58F" w:rsidR="00261CB8" w:rsidRPr="00A608C5" w:rsidRDefault="0063422E" w:rsidP="00261CB8">
            <w:pPr>
              <w:ind w:left="-40" w:right="-72"/>
              <w:jc w:val="right"/>
              <w:rPr>
                <w:rFonts w:asciiTheme="minorBidi" w:eastAsia="Arial" w:hAnsiTheme="minorBidi" w:cstheme="minorBidi"/>
                <w:lang w:val="en-GB" w:eastAsia="en-GB"/>
              </w:rPr>
            </w:pPr>
            <w:r w:rsidRPr="00A608C5">
              <w:rPr>
                <w:rFonts w:asciiTheme="minorBidi" w:hAnsiTheme="minorBidi" w:cstheme="minorBidi"/>
                <w:lang w:val="en-GB"/>
              </w:rPr>
              <w:t>737</w:t>
            </w:r>
          </w:p>
        </w:tc>
      </w:tr>
      <w:tr w:rsidR="00031694" w:rsidRPr="00A608C5" w14:paraId="44A87A52" w14:textId="77777777" w:rsidTr="00877DEC">
        <w:tc>
          <w:tcPr>
            <w:tcW w:w="3961" w:type="dxa"/>
            <w:tcBorders>
              <w:top w:val="nil"/>
              <w:left w:val="nil"/>
              <w:bottom w:val="nil"/>
              <w:right w:val="nil"/>
            </w:tcBorders>
            <w:shd w:val="clear" w:color="auto" w:fill="auto"/>
            <w:hideMark/>
          </w:tcPr>
          <w:p w14:paraId="35B9C1F4" w14:textId="77777777" w:rsidR="00261CB8" w:rsidRPr="00A608C5" w:rsidRDefault="00261CB8" w:rsidP="00261CB8">
            <w:pPr>
              <w:tabs>
                <w:tab w:val="left" w:pos="166"/>
              </w:tabs>
              <w:ind w:left="-86"/>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Other long-term benefits</w:t>
            </w:r>
          </w:p>
        </w:tc>
        <w:tc>
          <w:tcPr>
            <w:tcW w:w="1367" w:type="dxa"/>
            <w:tcBorders>
              <w:top w:val="nil"/>
              <w:left w:val="nil"/>
              <w:bottom w:val="single" w:sz="4" w:space="0" w:color="auto"/>
              <w:right w:val="nil"/>
            </w:tcBorders>
            <w:shd w:val="clear" w:color="auto" w:fill="auto"/>
            <w:vAlign w:val="center"/>
          </w:tcPr>
          <w:p w14:paraId="32527234" w14:textId="2BA67840" w:rsidR="00261CB8" w:rsidRPr="00A608C5" w:rsidRDefault="006B269A" w:rsidP="00261CB8">
            <w:pPr>
              <w:ind w:left="-40"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9</w:t>
            </w:r>
          </w:p>
        </w:tc>
        <w:tc>
          <w:tcPr>
            <w:tcW w:w="1369" w:type="dxa"/>
            <w:tcBorders>
              <w:top w:val="nil"/>
              <w:left w:val="nil"/>
              <w:bottom w:val="single" w:sz="4" w:space="0" w:color="auto"/>
              <w:right w:val="nil"/>
            </w:tcBorders>
            <w:shd w:val="clear" w:color="auto" w:fill="auto"/>
            <w:vAlign w:val="center"/>
          </w:tcPr>
          <w:p w14:paraId="1FF3F016" w14:textId="47C64936" w:rsidR="00261CB8" w:rsidRPr="00A608C5" w:rsidRDefault="0063422E" w:rsidP="00261CB8">
            <w:pPr>
              <w:ind w:left="-40" w:right="-72"/>
              <w:jc w:val="right"/>
              <w:rPr>
                <w:rFonts w:asciiTheme="minorBidi" w:eastAsia="Arial" w:hAnsiTheme="minorBidi" w:cstheme="minorBidi"/>
                <w:lang w:val="en-GB" w:eastAsia="en-GB"/>
              </w:rPr>
            </w:pPr>
            <w:r w:rsidRPr="00A608C5">
              <w:rPr>
                <w:rFonts w:asciiTheme="minorBidi" w:hAnsiTheme="minorBidi" w:cstheme="minorBidi"/>
                <w:lang w:val="en-GB"/>
              </w:rPr>
              <w:t>3</w:t>
            </w:r>
          </w:p>
        </w:tc>
        <w:tc>
          <w:tcPr>
            <w:tcW w:w="1369" w:type="dxa"/>
            <w:tcBorders>
              <w:top w:val="nil"/>
              <w:left w:val="nil"/>
              <w:bottom w:val="single" w:sz="4" w:space="0" w:color="auto"/>
              <w:right w:val="nil"/>
            </w:tcBorders>
            <w:shd w:val="clear" w:color="auto" w:fill="auto"/>
            <w:vAlign w:val="center"/>
          </w:tcPr>
          <w:p w14:paraId="6C4E427F" w14:textId="7471AD69" w:rsidR="00261CB8" w:rsidRPr="00A608C5" w:rsidRDefault="006B269A" w:rsidP="00261CB8">
            <w:pPr>
              <w:ind w:left="-40"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309</w:t>
            </w:r>
          </w:p>
        </w:tc>
        <w:tc>
          <w:tcPr>
            <w:tcW w:w="1369" w:type="dxa"/>
            <w:tcBorders>
              <w:top w:val="nil"/>
              <w:left w:val="nil"/>
              <w:bottom w:val="single" w:sz="4" w:space="0" w:color="auto"/>
              <w:right w:val="nil"/>
            </w:tcBorders>
            <w:shd w:val="clear" w:color="auto" w:fill="auto"/>
            <w:vAlign w:val="center"/>
          </w:tcPr>
          <w:p w14:paraId="1159FF6C" w14:textId="33B4EC26" w:rsidR="00261CB8" w:rsidRPr="00A608C5" w:rsidRDefault="0063422E" w:rsidP="00261CB8">
            <w:pPr>
              <w:ind w:left="-40" w:right="-72"/>
              <w:jc w:val="right"/>
              <w:rPr>
                <w:rFonts w:asciiTheme="minorBidi" w:eastAsia="Arial" w:hAnsiTheme="minorBidi" w:cstheme="minorBidi"/>
                <w:lang w:val="en-GB" w:eastAsia="en-GB"/>
              </w:rPr>
            </w:pPr>
            <w:r w:rsidRPr="00A608C5">
              <w:rPr>
                <w:rFonts w:asciiTheme="minorBidi" w:hAnsiTheme="minorBidi" w:cstheme="minorBidi"/>
                <w:lang w:val="en-GB"/>
              </w:rPr>
              <w:t>83</w:t>
            </w:r>
          </w:p>
        </w:tc>
      </w:tr>
      <w:tr w:rsidR="00031694" w:rsidRPr="00A608C5" w14:paraId="471AAEB2" w14:textId="77777777" w:rsidTr="00537A77">
        <w:tc>
          <w:tcPr>
            <w:tcW w:w="3961" w:type="dxa"/>
            <w:tcBorders>
              <w:top w:val="nil"/>
              <w:left w:val="nil"/>
              <w:bottom w:val="nil"/>
              <w:right w:val="nil"/>
            </w:tcBorders>
            <w:shd w:val="clear" w:color="auto" w:fill="auto"/>
            <w:hideMark/>
          </w:tcPr>
          <w:p w14:paraId="6CB7A305" w14:textId="77777777" w:rsidR="00261CB8" w:rsidRPr="00A608C5" w:rsidRDefault="00261CB8" w:rsidP="00261CB8">
            <w:pPr>
              <w:tabs>
                <w:tab w:val="left" w:pos="166"/>
              </w:tabs>
              <w:ind w:left="-86"/>
              <w:jc w:val="both"/>
              <w:rPr>
                <w:rFonts w:asciiTheme="minorBidi" w:eastAsia="Arial" w:hAnsiTheme="minorBidi" w:cstheme="minorBidi"/>
                <w:b/>
                <w:lang w:val="en-GB" w:eastAsia="en-GB"/>
              </w:rPr>
            </w:pPr>
            <w:r w:rsidRPr="00A608C5">
              <w:rPr>
                <w:rFonts w:asciiTheme="minorBidi" w:eastAsia="Arial" w:hAnsiTheme="minorBidi" w:cstheme="minorBidi"/>
                <w:lang w:val="en-GB" w:eastAsia="en-GB"/>
              </w:rPr>
              <w:t>Expenses recognised in statement of income</w:t>
            </w:r>
          </w:p>
        </w:tc>
        <w:tc>
          <w:tcPr>
            <w:tcW w:w="1367" w:type="dxa"/>
            <w:tcBorders>
              <w:top w:val="nil"/>
              <w:left w:val="nil"/>
              <w:bottom w:val="single" w:sz="4" w:space="0" w:color="000000"/>
              <w:right w:val="nil"/>
            </w:tcBorders>
            <w:shd w:val="clear" w:color="auto" w:fill="auto"/>
            <w:vAlign w:val="center"/>
          </w:tcPr>
          <w:p w14:paraId="5BF5FA9D" w14:textId="7AD3AE54" w:rsidR="00261CB8" w:rsidRPr="00A608C5" w:rsidRDefault="006B269A" w:rsidP="00261CB8">
            <w:pPr>
              <w:ind w:left="-40"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32</w:t>
            </w:r>
          </w:p>
        </w:tc>
        <w:tc>
          <w:tcPr>
            <w:tcW w:w="1369" w:type="dxa"/>
            <w:tcBorders>
              <w:top w:val="nil"/>
              <w:left w:val="nil"/>
              <w:bottom w:val="single" w:sz="4" w:space="0" w:color="000000"/>
              <w:right w:val="nil"/>
            </w:tcBorders>
            <w:shd w:val="clear" w:color="auto" w:fill="auto"/>
            <w:vAlign w:val="center"/>
          </w:tcPr>
          <w:p w14:paraId="069C465C" w14:textId="48F15D2A" w:rsidR="00261CB8" w:rsidRPr="00A608C5" w:rsidRDefault="0063422E" w:rsidP="00261CB8">
            <w:pPr>
              <w:ind w:left="-40" w:right="-72"/>
              <w:jc w:val="right"/>
              <w:rPr>
                <w:rFonts w:asciiTheme="minorBidi" w:eastAsia="Arial" w:hAnsiTheme="minorBidi" w:cstheme="minorBidi"/>
                <w:lang w:val="en-GB" w:eastAsia="en-GB"/>
              </w:rPr>
            </w:pPr>
            <w:r w:rsidRPr="00A608C5">
              <w:rPr>
                <w:rFonts w:asciiTheme="minorBidi" w:hAnsiTheme="minorBidi" w:cstheme="minorBidi"/>
                <w:lang w:val="en-GB"/>
              </w:rPr>
              <w:t>24</w:t>
            </w:r>
          </w:p>
        </w:tc>
        <w:tc>
          <w:tcPr>
            <w:tcW w:w="1369" w:type="dxa"/>
            <w:tcBorders>
              <w:top w:val="nil"/>
              <w:left w:val="nil"/>
              <w:bottom w:val="single" w:sz="4" w:space="0" w:color="000000"/>
              <w:right w:val="nil"/>
            </w:tcBorders>
            <w:shd w:val="clear" w:color="auto" w:fill="auto"/>
            <w:vAlign w:val="center"/>
          </w:tcPr>
          <w:p w14:paraId="3443EB6C" w14:textId="00A72B6C" w:rsidR="00261CB8" w:rsidRPr="00A608C5" w:rsidRDefault="006B269A" w:rsidP="00261CB8">
            <w:pPr>
              <w:ind w:left="-40"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1,10</w:t>
            </w:r>
            <w:r w:rsidR="004B4BC2" w:rsidRPr="00A608C5">
              <w:rPr>
                <w:rFonts w:asciiTheme="minorBidi" w:eastAsia="Arial" w:hAnsiTheme="minorBidi" w:cstheme="minorBidi"/>
                <w:lang w:val="en-GB" w:eastAsia="en-GB"/>
              </w:rPr>
              <w:t>1</w:t>
            </w:r>
          </w:p>
        </w:tc>
        <w:tc>
          <w:tcPr>
            <w:tcW w:w="1369" w:type="dxa"/>
            <w:tcBorders>
              <w:top w:val="nil"/>
              <w:left w:val="nil"/>
              <w:bottom w:val="single" w:sz="4" w:space="0" w:color="000000"/>
              <w:right w:val="nil"/>
            </w:tcBorders>
            <w:shd w:val="clear" w:color="auto" w:fill="auto"/>
            <w:vAlign w:val="center"/>
          </w:tcPr>
          <w:p w14:paraId="2CAB6A53" w14:textId="6F9124D6" w:rsidR="00261CB8" w:rsidRPr="00A608C5" w:rsidRDefault="0063422E" w:rsidP="00261CB8">
            <w:pPr>
              <w:ind w:left="-40" w:right="-72"/>
              <w:jc w:val="right"/>
              <w:rPr>
                <w:rFonts w:asciiTheme="minorBidi" w:eastAsia="Arial" w:hAnsiTheme="minorBidi" w:cstheme="minorBidi"/>
                <w:lang w:val="en-GB" w:eastAsia="en-GB"/>
              </w:rPr>
            </w:pPr>
            <w:r w:rsidRPr="00A608C5">
              <w:rPr>
                <w:rFonts w:asciiTheme="minorBidi" w:hAnsiTheme="minorBidi" w:cstheme="minorBidi"/>
                <w:lang w:val="en-GB"/>
              </w:rPr>
              <w:t>820</w:t>
            </w:r>
          </w:p>
        </w:tc>
      </w:tr>
    </w:tbl>
    <w:p w14:paraId="49AE6F75" w14:textId="77777777" w:rsidR="004267DF" w:rsidRPr="00A608C5" w:rsidRDefault="004267DF">
      <w:pPr>
        <w:spacing w:after="160" w:line="259" w:lineRule="auto"/>
        <w:rPr>
          <w:rFonts w:asciiTheme="minorBidi" w:eastAsia="Arial Unicode MS" w:hAnsiTheme="minorBidi" w:cstheme="minorBidi"/>
          <w:lang w:val="en-GB"/>
        </w:rPr>
      </w:pPr>
      <w:r w:rsidRPr="00A608C5">
        <w:rPr>
          <w:rFonts w:asciiTheme="minorBidi" w:eastAsia="Arial Unicode MS" w:hAnsiTheme="minorBidi" w:cstheme="minorBidi"/>
          <w:lang w:val="en-GB"/>
        </w:rPr>
        <w:br w:type="page"/>
      </w:r>
    </w:p>
    <w:p w14:paraId="57B7E52A" w14:textId="77777777" w:rsidR="00970669" w:rsidRPr="00A608C5" w:rsidRDefault="00970669" w:rsidP="005E077E">
      <w:pPr>
        <w:jc w:val="both"/>
        <w:rPr>
          <w:rFonts w:asciiTheme="minorBidi" w:eastAsia="Arial Unicode MS" w:hAnsiTheme="minorBidi" w:cstheme="minorBidi"/>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69"/>
        <w:gridCol w:w="1369"/>
        <w:gridCol w:w="1369"/>
      </w:tblGrid>
      <w:tr w:rsidR="00031694" w:rsidRPr="00A608C5" w14:paraId="245F19CA" w14:textId="77777777" w:rsidTr="008B1445">
        <w:tc>
          <w:tcPr>
            <w:tcW w:w="3961" w:type="dxa"/>
            <w:tcBorders>
              <w:top w:val="nil"/>
              <w:left w:val="nil"/>
              <w:bottom w:val="nil"/>
              <w:right w:val="nil"/>
            </w:tcBorders>
            <w:shd w:val="clear" w:color="auto" w:fill="auto"/>
          </w:tcPr>
          <w:p w14:paraId="2D6F820E" w14:textId="77777777" w:rsidR="00970669" w:rsidRPr="00A608C5" w:rsidRDefault="00970669" w:rsidP="005E077E">
            <w:pPr>
              <w:tabs>
                <w:tab w:val="left" w:pos="166"/>
              </w:tabs>
              <w:ind w:left="-86"/>
              <w:jc w:val="both"/>
              <w:rPr>
                <w:rFonts w:asciiTheme="minorBidi" w:eastAsia="Arial" w:hAnsiTheme="minorBidi" w:cstheme="minorBidi"/>
                <w:b/>
                <w:lang w:val="en-GB" w:eastAsia="en-GB"/>
              </w:rPr>
            </w:pPr>
          </w:p>
        </w:tc>
        <w:tc>
          <w:tcPr>
            <w:tcW w:w="5474" w:type="dxa"/>
            <w:gridSpan w:val="4"/>
            <w:tcBorders>
              <w:top w:val="nil"/>
              <w:left w:val="nil"/>
              <w:bottom w:val="single" w:sz="4" w:space="0" w:color="auto"/>
              <w:right w:val="nil"/>
            </w:tcBorders>
            <w:shd w:val="clear" w:color="auto" w:fill="auto"/>
            <w:hideMark/>
          </w:tcPr>
          <w:p w14:paraId="29DD2848" w14:textId="77777777" w:rsidR="00970669" w:rsidRPr="00A608C5" w:rsidRDefault="00970669"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lang w:val="en-GB"/>
              </w:rPr>
              <w:t>Separate</w:t>
            </w:r>
            <w:r w:rsidRPr="00A608C5">
              <w:rPr>
                <w:rFonts w:asciiTheme="minorBidi" w:hAnsiTheme="minorBidi" w:cstheme="minorBidi"/>
                <w:b/>
                <w:bCs/>
                <w:lang w:val="en-US"/>
              </w:rPr>
              <w:t xml:space="preserve"> financial statements</w:t>
            </w:r>
          </w:p>
        </w:tc>
      </w:tr>
      <w:tr w:rsidR="00031694" w:rsidRPr="00A608C5" w14:paraId="397423F5" w14:textId="77777777" w:rsidTr="008B1445">
        <w:tc>
          <w:tcPr>
            <w:tcW w:w="3961" w:type="dxa"/>
            <w:tcBorders>
              <w:top w:val="nil"/>
              <w:left w:val="nil"/>
              <w:bottom w:val="nil"/>
              <w:right w:val="nil"/>
            </w:tcBorders>
            <w:shd w:val="clear" w:color="auto" w:fill="auto"/>
          </w:tcPr>
          <w:p w14:paraId="6F6D26BB" w14:textId="77777777" w:rsidR="00970669" w:rsidRPr="00A608C5" w:rsidRDefault="00970669" w:rsidP="005E077E">
            <w:pPr>
              <w:tabs>
                <w:tab w:val="left" w:pos="166"/>
              </w:tabs>
              <w:ind w:left="-86"/>
              <w:jc w:val="both"/>
              <w:rPr>
                <w:rFonts w:asciiTheme="minorBidi" w:eastAsia="Arial" w:hAnsiTheme="minorBidi" w:cstheme="minorBidi"/>
                <w:b/>
                <w:lang w:val="en-GB" w:eastAsia="en-GB"/>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4973D7A8" w14:textId="77777777" w:rsidR="00970669" w:rsidRPr="00A608C5" w:rsidRDefault="00970669"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8" w:type="dxa"/>
            <w:gridSpan w:val="2"/>
            <w:tcBorders>
              <w:top w:val="single" w:sz="4" w:space="0" w:color="auto"/>
              <w:left w:val="nil"/>
              <w:bottom w:val="single" w:sz="4" w:space="0" w:color="auto"/>
              <w:right w:val="nil"/>
            </w:tcBorders>
            <w:shd w:val="clear" w:color="auto" w:fill="auto"/>
            <w:vAlign w:val="bottom"/>
            <w:hideMark/>
          </w:tcPr>
          <w:p w14:paraId="7C252E74" w14:textId="77777777" w:rsidR="00970669" w:rsidRPr="00A608C5" w:rsidRDefault="00970669"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7805C697" w14:textId="77777777" w:rsidTr="00877DEC">
        <w:tc>
          <w:tcPr>
            <w:tcW w:w="3961" w:type="dxa"/>
            <w:tcBorders>
              <w:top w:val="nil"/>
              <w:left w:val="nil"/>
              <w:bottom w:val="nil"/>
              <w:right w:val="nil"/>
            </w:tcBorders>
            <w:shd w:val="clear" w:color="auto" w:fill="auto"/>
          </w:tcPr>
          <w:p w14:paraId="379445BF" w14:textId="77777777" w:rsidR="00970669" w:rsidRPr="00A608C5" w:rsidRDefault="00970669" w:rsidP="005E077E">
            <w:pPr>
              <w:tabs>
                <w:tab w:val="left" w:pos="166"/>
              </w:tabs>
              <w:ind w:left="-86"/>
              <w:jc w:val="both"/>
              <w:rPr>
                <w:rFonts w:asciiTheme="minorBidi" w:eastAsia="Arial" w:hAnsiTheme="minorBidi" w:cstheme="minorBidi"/>
                <w:b/>
                <w:lang w:val="en-GB" w:eastAsia="en-GB"/>
              </w:rPr>
            </w:pPr>
          </w:p>
        </w:tc>
        <w:tc>
          <w:tcPr>
            <w:tcW w:w="1367" w:type="dxa"/>
            <w:tcBorders>
              <w:top w:val="single" w:sz="4" w:space="0" w:color="auto"/>
              <w:left w:val="nil"/>
              <w:bottom w:val="single" w:sz="4" w:space="0" w:color="000000"/>
              <w:right w:val="nil"/>
            </w:tcBorders>
            <w:shd w:val="clear" w:color="auto" w:fill="auto"/>
            <w:vAlign w:val="bottom"/>
            <w:hideMark/>
          </w:tcPr>
          <w:p w14:paraId="4E447EC3" w14:textId="23A53BA2" w:rsidR="00970669" w:rsidRPr="00A608C5" w:rsidRDefault="0063422E"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2024</w:t>
            </w:r>
          </w:p>
        </w:tc>
        <w:tc>
          <w:tcPr>
            <w:tcW w:w="1369" w:type="dxa"/>
            <w:tcBorders>
              <w:top w:val="single" w:sz="4" w:space="0" w:color="auto"/>
              <w:left w:val="nil"/>
              <w:bottom w:val="single" w:sz="4" w:space="0" w:color="000000"/>
              <w:right w:val="nil"/>
            </w:tcBorders>
            <w:shd w:val="clear" w:color="auto" w:fill="auto"/>
            <w:vAlign w:val="bottom"/>
            <w:hideMark/>
          </w:tcPr>
          <w:p w14:paraId="34BFD888" w14:textId="0A50E892" w:rsidR="00970669" w:rsidRPr="00A608C5" w:rsidRDefault="0063422E"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2023</w:t>
            </w:r>
          </w:p>
        </w:tc>
        <w:tc>
          <w:tcPr>
            <w:tcW w:w="1369" w:type="dxa"/>
            <w:tcBorders>
              <w:top w:val="single" w:sz="4" w:space="0" w:color="auto"/>
              <w:left w:val="nil"/>
              <w:bottom w:val="single" w:sz="4" w:space="0" w:color="000000"/>
              <w:right w:val="nil"/>
            </w:tcBorders>
            <w:shd w:val="clear" w:color="auto" w:fill="auto"/>
            <w:vAlign w:val="bottom"/>
            <w:hideMark/>
          </w:tcPr>
          <w:p w14:paraId="3EE29D24" w14:textId="773E5B86" w:rsidR="00970669" w:rsidRPr="00A608C5" w:rsidRDefault="0063422E"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2024</w:t>
            </w:r>
          </w:p>
        </w:tc>
        <w:tc>
          <w:tcPr>
            <w:tcW w:w="1369" w:type="dxa"/>
            <w:tcBorders>
              <w:top w:val="single" w:sz="4" w:space="0" w:color="auto"/>
              <w:left w:val="nil"/>
              <w:bottom w:val="single" w:sz="4" w:space="0" w:color="000000"/>
              <w:right w:val="nil"/>
            </w:tcBorders>
            <w:shd w:val="clear" w:color="auto" w:fill="auto"/>
            <w:vAlign w:val="bottom"/>
            <w:hideMark/>
          </w:tcPr>
          <w:p w14:paraId="16B34FB6" w14:textId="070333C8" w:rsidR="00970669" w:rsidRPr="00A608C5" w:rsidRDefault="0063422E"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2023</w:t>
            </w:r>
          </w:p>
        </w:tc>
      </w:tr>
      <w:tr w:rsidR="00031694" w:rsidRPr="00A608C5" w14:paraId="27589001" w14:textId="77777777" w:rsidTr="00877DEC">
        <w:tc>
          <w:tcPr>
            <w:tcW w:w="3961" w:type="dxa"/>
            <w:tcBorders>
              <w:top w:val="nil"/>
              <w:left w:val="nil"/>
              <w:bottom w:val="nil"/>
              <w:right w:val="nil"/>
            </w:tcBorders>
            <w:shd w:val="clear" w:color="auto" w:fill="auto"/>
            <w:vAlign w:val="bottom"/>
          </w:tcPr>
          <w:p w14:paraId="10A08805" w14:textId="77777777" w:rsidR="00970669" w:rsidRPr="00A608C5" w:rsidRDefault="00970669" w:rsidP="005E077E">
            <w:pPr>
              <w:tabs>
                <w:tab w:val="left" w:pos="166"/>
              </w:tabs>
              <w:ind w:left="-86"/>
              <w:jc w:val="both"/>
              <w:rPr>
                <w:rFonts w:asciiTheme="minorBidi" w:eastAsia="Arial" w:hAnsiTheme="minorBidi" w:cstheme="minorBidi"/>
                <w:lang w:val="en-GB" w:eastAsia="en-GB"/>
              </w:rPr>
            </w:pPr>
          </w:p>
        </w:tc>
        <w:tc>
          <w:tcPr>
            <w:tcW w:w="1367" w:type="dxa"/>
            <w:tcBorders>
              <w:top w:val="single" w:sz="4" w:space="0" w:color="000000"/>
              <w:left w:val="nil"/>
              <w:bottom w:val="nil"/>
              <w:right w:val="nil"/>
            </w:tcBorders>
            <w:shd w:val="clear" w:color="auto" w:fill="auto"/>
            <w:vAlign w:val="center"/>
          </w:tcPr>
          <w:p w14:paraId="798ED059" w14:textId="77777777" w:rsidR="00970669" w:rsidRPr="00A608C5"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shd w:val="clear" w:color="auto" w:fill="auto"/>
            <w:vAlign w:val="center"/>
          </w:tcPr>
          <w:p w14:paraId="76DBF0CC" w14:textId="77777777" w:rsidR="00970669" w:rsidRPr="00A608C5"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shd w:val="clear" w:color="auto" w:fill="auto"/>
            <w:vAlign w:val="center"/>
          </w:tcPr>
          <w:p w14:paraId="6EB1B5B9" w14:textId="77777777" w:rsidR="00970669" w:rsidRPr="00A608C5"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shd w:val="clear" w:color="auto" w:fill="auto"/>
            <w:vAlign w:val="center"/>
          </w:tcPr>
          <w:p w14:paraId="32955E8A" w14:textId="77777777" w:rsidR="00970669" w:rsidRPr="00A608C5" w:rsidRDefault="00970669" w:rsidP="005E077E">
            <w:pPr>
              <w:ind w:left="-40" w:right="-72"/>
              <w:jc w:val="right"/>
              <w:rPr>
                <w:rFonts w:asciiTheme="minorBidi" w:eastAsia="Arial" w:hAnsiTheme="minorBidi" w:cstheme="minorBidi"/>
                <w:b/>
                <w:lang w:val="en-GB" w:eastAsia="en-GB"/>
              </w:rPr>
            </w:pPr>
          </w:p>
        </w:tc>
      </w:tr>
      <w:tr w:rsidR="00031694" w:rsidRPr="00A608C5" w14:paraId="0EC717C8" w14:textId="77777777" w:rsidTr="00877DEC">
        <w:tc>
          <w:tcPr>
            <w:tcW w:w="3961" w:type="dxa"/>
            <w:tcBorders>
              <w:top w:val="nil"/>
              <w:left w:val="nil"/>
              <w:bottom w:val="nil"/>
              <w:right w:val="nil"/>
            </w:tcBorders>
            <w:shd w:val="clear" w:color="auto" w:fill="auto"/>
            <w:hideMark/>
          </w:tcPr>
          <w:p w14:paraId="0B992EDD" w14:textId="77777777" w:rsidR="00261CB8" w:rsidRPr="00A608C5" w:rsidRDefault="00261CB8" w:rsidP="00261CB8">
            <w:pPr>
              <w:tabs>
                <w:tab w:val="left" w:pos="166"/>
              </w:tabs>
              <w:ind w:left="-86"/>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Current service cost</w:t>
            </w:r>
          </w:p>
        </w:tc>
        <w:tc>
          <w:tcPr>
            <w:tcW w:w="1367" w:type="dxa"/>
            <w:tcBorders>
              <w:top w:val="nil"/>
              <w:left w:val="nil"/>
              <w:bottom w:val="nil"/>
              <w:right w:val="nil"/>
            </w:tcBorders>
            <w:shd w:val="clear" w:color="auto" w:fill="auto"/>
            <w:vAlign w:val="center"/>
          </w:tcPr>
          <w:p w14:paraId="0EA7861E" w14:textId="1BA9C1A3" w:rsidR="00261CB8" w:rsidRPr="00A608C5" w:rsidRDefault="006B269A" w:rsidP="00261CB8">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6</w:t>
            </w:r>
          </w:p>
        </w:tc>
        <w:tc>
          <w:tcPr>
            <w:tcW w:w="1369" w:type="dxa"/>
            <w:tcBorders>
              <w:top w:val="nil"/>
              <w:left w:val="nil"/>
              <w:bottom w:val="nil"/>
              <w:right w:val="nil"/>
            </w:tcBorders>
            <w:shd w:val="clear" w:color="auto" w:fill="auto"/>
            <w:vAlign w:val="center"/>
          </w:tcPr>
          <w:p w14:paraId="4BD0D85B" w14:textId="11922E76" w:rsidR="00261CB8" w:rsidRPr="00A608C5" w:rsidRDefault="0063422E" w:rsidP="00261CB8">
            <w:pPr>
              <w:ind w:left="-40" w:right="-72"/>
              <w:jc w:val="right"/>
              <w:rPr>
                <w:rFonts w:asciiTheme="minorBidi" w:eastAsia="Arial" w:hAnsiTheme="minorBidi" w:cstheme="minorBidi"/>
                <w:bCs/>
                <w:lang w:val="en-GB" w:eastAsia="en-GB"/>
              </w:rPr>
            </w:pPr>
            <w:r w:rsidRPr="00A608C5">
              <w:rPr>
                <w:rFonts w:asciiTheme="minorBidi" w:hAnsiTheme="minorBidi" w:cstheme="minorBidi"/>
                <w:lang w:val="en-GB"/>
              </w:rPr>
              <w:t>6</w:t>
            </w:r>
          </w:p>
        </w:tc>
        <w:tc>
          <w:tcPr>
            <w:tcW w:w="1369" w:type="dxa"/>
            <w:tcBorders>
              <w:top w:val="nil"/>
              <w:left w:val="nil"/>
              <w:bottom w:val="nil"/>
              <w:right w:val="nil"/>
            </w:tcBorders>
            <w:shd w:val="clear" w:color="auto" w:fill="auto"/>
            <w:vAlign w:val="center"/>
          </w:tcPr>
          <w:p w14:paraId="26090263" w14:textId="39B82550" w:rsidR="00261CB8" w:rsidRPr="00A608C5" w:rsidRDefault="006B269A" w:rsidP="00261CB8">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2</w:t>
            </w:r>
            <w:r w:rsidR="00D9330E" w:rsidRPr="00A608C5">
              <w:rPr>
                <w:rFonts w:asciiTheme="minorBidi" w:eastAsia="Arial" w:hAnsiTheme="minorBidi" w:cstheme="minorBidi"/>
                <w:bCs/>
                <w:lang w:val="en-GB" w:eastAsia="en-GB"/>
              </w:rPr>
              <w:t>01</w:t>
            </w:r>
          </w:p>
        </w:tc>
        <w:tc>
          <w:tcPr>
            <w:tcW w:w="1369" w:type="dxa"/>
            <w:tcBorders>
              <w:top w:val="nil"/>
              <w:left w:val="nil"/>
              <w:bottom w:val="nil"/>
              <w:right w:val="nil"/>
            </w:tcBorders>
            <w:shd w:val="clear" w:color="auto" w:fill="auto"/>
            <w:vAlign w:val="center"/>
          </w:tcPr>
          <w:p w14:paraId="42AD55F3" w14:textId="46801398" w:rsidR="00261CB8" w:rsidRPr="00A608C5" w:rsidRDefault="0063422E" w:rsidP="00261CB8">
            <w:pPr>
              <w:ind w:left="-40" w:right="-72"/>
              <w:jc w:val="right"/>
              <w:rPr>
                <w:rFonts w:asciiTheme="minorBidi" w:eastAsia="Arial" w:hAnsiTheme="minorBidi" w:cstheme="minorBidi"/>
                <w:bCs/>
                <w:lang w:val="en-GB" w:eastAsia="en-GB"/>
              </w:rPr>
            </w:pPr>
            <w:r w:rsidRPr="00A608C5">
              <w:rPr>
                <w:rFonts w:asciiTheme="minorBidi" w:hAnsiTheme="minorBidi" w:cstheme="minorBidi"/>
                <w:lang w:val="en-GB"/>
              </w:rPr>
              <w:t>183</w:t>
            </w:r>
          </w:p>
        </w:tc>
      </w:tr>
      <w:tr w:rsidR="00031694" w:rsidRPr="00A608C5" w14:paraId="3E668430" w14:textId="77777777" w:rsidTr="00877DEC">
        <w:tc>
          <w:tcPr>
            <w:tcW w:w="3961" w:type="dxa"/>
            <w:tcBorders>
              <w:top w:val="nil"/>
              <w:left w:val="nil"/>
              <w:bottom w:val="nil"/>
              <w:right w:val="nil"/>
            </w:tcBorders>
            <w:shd w:val="clear" w:color="auto" w:fill="auto"/>
            <w:hideMark/>
          </w:tcPr>
          <w:p w14:paraId="30D43E8E" w14:textId="77777777" w:rsidR="00261CB8" w:rsidRPr="00A608C5" w:rsidRDefault="00261CB8" w:rsidP="00261CB8">
            <w:pPr>
              <w:tabs>
                <w:tab w:val="left" w:pos="166"/>
              </w:tabs>
              <w:ind w:left="-86"/>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Interest</w:t>
            </w:r>
            <w:r w:rsidRPr="00A608C5">
              <w:rPr>
                <w:rFonts w:asciiTheme="minorBidi" w:hAnsiTheme="minorBidi" w:cstheme="minorBidi"/>
                <w:cs/>
              </w:rPr>
              <w:t xml:space="preserve"> </w:t>
            </w:r>
            <w:r w:rsidRPr="00A608C5">
              <w:rPr>
                <w:rFonts w:asciiTheme="minorBidi" w:hAnsiTheme="minorBidi" w:cstheme="minorBidi"/>
              </w:rPr>
              <w:t>expense</w:t>
            </w:r>
          </w:p>
        </w:tc>
        <w:tc>
          <w:tcPr>
            <w:tcW w:w="1367" w:type="dxa"/>
            <w:tcBorders>
              <w:top w:val="nil"/>
              <w:left w:val="nil"/>
              <w:bottom w:val="single" w:sz="4" w:space="0" w:color="auto"/>
              <w:right w:val="nil"/>
            </w:tcBorders>
            <w:shd w:val="clear" w:color="auto" w:fill="auto"/>
            <w:vAlign w:val="bottom"/>
          </w:tcPr>
          <w:p w14:paraId="5970A447" w14:textId="097F0F0E" w:rsidR="00261CB8" w:rsidRPr="00A608C5" w:rsidRDefault="006B269A" w:rsidP="00261CB8">
            <w:pPr>
              <w:ind w:left="-40"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3</w:t>
            </w:r>
          </w:p>
        </w:tc>
        <w:tc>
          <w:tcPr>
            <w:tcW w:w="1369" w:type="dxa"/>
            <w:tcBorders>
              <w:top w:val="nil"/>
              <w:left w:val="nil"/>
              <w:bottom w:val="single" w:sz="4" w:space="0" w:color="auto"/>
              <w:right w:val="nil"/>
            </w:tcBorders>
            <w:shd w:val="clear" w:color="auto" w:fill="auto"/>
            <w:vAlign w:val="bottom"/>
          </w:tcPr>
          <w:p w14:paraId="515B17B3" w14:textId="24AF1C4C" w:rsidR="00261CB8" w:rsidRPr="00A608C5" w:rsidRDefault="0063422E" w:rsidP="00261CB8">
            <w:pPr>
              <w:ind w:left="-40" w:right="-72"/>
              <w:jc w:val="right"/>
              <w:rPr>
                <w:rFonts w:asciiTheme="minorBidi" w:eastAsia="Arial" w:hAnsiTheme="minorBidi" w:cstheme="minorBidi"/>
                <w:lang w:val="en-GB" w:eastAsia="en-GB"/>
              </w:rPr>
            </w:pPr>
            <w:r w:rsidRPr="00A608C5">
              <w:rPr>
                <w:rFonts w:asciiTheme="minorBidi" w:hAnsiTheme="minorBidi" w:cstheme="minorBidi"/>
                <w:lang w:val="en-GB"/>
              </w:rPr>
              <w:t>3</w:t>
            </w:r>
          </w:p>
        </w:tc>
        <w:tc>
          <w:tcPr>
            <w:tcW w:w="1369" w:type="dxa"/>
            <w:tcBorders>
              <w:top w:val="nil"/>
              <w:left w:val="nil"/>
              <w:bottom w:val="single" w:sz="4" w:space="0" w:color="auto"/>
              <w:right w:val="nil"/>
            </w:tcBorders>
            <w:shd w:val="clear" w:color="auto" w:fill="auto"/>
            <w:vAlign w:val="bottom"/>
          </w:tcPr>
          <w:p w14:paraId="2EA91B0D" w14:textId="157480EF" w:rsidR="00261CB8" w:rsidRPr="00A608C5" w:rsidRDefault="006B269A" w:rsidP="00261CB8">
            <w:pPr>
              <w:ind w:left="-40"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121</w:t>
            </w:r>
          </w:p>
        </w:tc>
        <w:tc>
          <w:tcPr>
            <w:tcW w:w="1369" w:type="dxa"/>
            <w:tcBorders>
              <w:top w:val="nil"/>
              <w:left w:val="nil"/>
              <w:bottom w:val="single" w:sz="4" w:space="0" w:color="auto"/>
              <w:right w:val="nil"/>
            </w:tcBorders>
            <w:shd w:val="clear" w:color="auto" w:fill="auto"/>
            <w:vAlign w:val="bottom"/>
          </w:tcPr>
          <w:p w14:paraId="287F8037" w14:textId="41638F17" w:rsidR="00261CB8" w:rsidRPr="00A608C5" w:rsidRDefault="0063422E" w:rsidP="00261CB8">
            <w:pPr>
              <w:ind w:left="-40" w:right="-72"/>
              <w:jc w:val="right"/>
              <w:rPr>
                <w:rFonts w:asciiTheme="minorBidi" w:eastAsia="Arial" w:hAnsiTheme="minorBidi" w:cstheme="minorBidi"/>
                <w:lang w:val="en-GB" w:eastAsia="en-GB"/>
              </w:rPr>
            </w:pPr>
            <w:r w:rsidRPr="00A608C5">
              <w:rPr>
                <w:rFonts w:asciiTheme="minorBidi" w:hAnsiTheme="minorBidi" w:cstheme="minorBidi"/>
                <w:lang w:val="en-GB"/>
              </w:rPr>
              <w:t>109</w:t>
            </w:r>
          </w:p>
        </w:tc>
      </w:tr>
      <w:tr w:rsidR="00031694" w:rsidRPr="00A608C5" w14:paraId="00EEAF23" w14:textId="77777777" w:rsidTr="00877DEC">
        <w:tc>
          <w:tcPr>
            <w:tcW w:w="3961" w:type="dxa"/>
            <w:tcBorders>
              <w:top w:val="nil"/>
              <w:left w:val="nil"/>
              <w:bottom w:val="nil"/>
              <w:right w:val="nil"/>
            </w:tcBorders>
            <w:shd w:val="clear" w:color="auto" w:fill="auto"/>
          </w:tcPr>
          <w:p w14:paraId="60CA4D26" w14:textId="77777777" w:rsidR="00261CB8" w:rsidRPr="00A608C5" w:rsidRDefault="00261CB8" w:rsidP="00261CB8">
            <w:pPr>
              <w:tabs>
                <w:tab w:val="left" w:pos="166"/>
              </w:tabs>
              <w:ind w:left="-86"/>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Total</w:t>
            </w:r>
          </w:p>
        </w:tc>
        <w:tc>
          <w:tcPr>
            <w:tcW w:w="1367" w:type="dxa"/>
            <w:tcBorders>
              <w:top w:val="nil"/>
              <w:left w:val="nil"/>
              <w:bottom w:val="nil"/>
              <w:right w:val="nil"/>
            </w:tcBorders>
            <w:shd w:val="clear" w:color="auto" w:fill="auto"/>
            <w:vAlign w:val="center"/>
          </w:tcPr>
          <w:p w14:paraId="4BFE835F" w14:textId="6A7153A4" w:rsidR="00261CB8" w:rsidRPr="00A608C5" w:rsidRDefault="006B269A" w:rsidP="00261CB8">
            <w:pPr>
              <w:ind w:left="-40"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9</w:t>
            </w:r>
          </w:p>
        </w:tc>
        <w:tc>
          <w:tcPr>
            <w:tcW w:w="1369" w:type="dxa"/>
            <w:tcBorders>
              <w:top w:val="nil"/>
              <w:left w:val="nil"/>
              <w:bottom w:val="nil"/>
              <w:right w:val="nil"/>
            </w:tcBorders>
            <w:shd w:val="clear" w:color="auto" w:fill="auto"/>
            <w:vAlign w:val="center"/>
          </w:tcPr>
          <w:p w14:paraId="7E02A1CF" w14:textId="63C135F0" w:rsidR="00261CB8" w:rsidRPr="00A608C5" w:rsidRDefault="0063422E" w:rsidP="00261CB8">
            <w:pPr>
              <w:ind w:left="-40" w:right="-72"/>
              <w:jc w:val="right"/>
              <w:rPr>
                <w:rFonts w:asciiTheme="minorBidi" w:eastAsia="Arial" w:hAnsiTheme="minorBidi" w:cstheme="minorBidi"/>
                <w:lang w:val="en-GB" w:eastAsia="en-GB"/>
              </w:rPr>
            </w:pPr>
            <w:r w:rsidRPr="00A608C5">
              <w:rPr>
                <w:rFonts w:asciiTheme="minorBidi" w:hAnsiTheme="minorBidi" w:cstheme="minorBidi"/>
                <w:lang w:val="en-GB"/>
              </w:rPr>
              <w:t>9</w:t>
            </w:r>
          </w:p>
        </w:tc>
        <w:tc>
          <w:tcPr>
            <w:tcW w:w="1369" w:type="dxa"/>
            <w:tcBorders>
              <w:top w:val="nil"/>
              <w:left w:val="nil"/>
              <w:bottom w:val="nil"/>
              <w:right w:val="nil"/>
            </w:tcBorders>
            <w:shd w:val="clear" w:color="auto" w:fill="auto"/>
            <w:vAlign w:val="center"/>
          </w:tcPr>
          <w:p w14:paraId="46067B49" w14:textId="00023B92" w:rsidR="00261CB8" w:rsidRPr="00A608C5" w:rsidRDefault="006B269A" w:rsidP="00261CB8">
            <w:pPr>
              <w:ind w:left="-40"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32</w:t>
            </w:r>
            <w:r w:rsidR="00D9330E" w:rsidRPr="00A608C5">
              <w:rPr>
                <w:rFonts w:asciiTheme="minorBidi" w:eastAsia="Arial" w:hAnsiTheme="minorBidi" w:cstheme="minorBidi"/>
                <w:lang w:val="en-GB" w:eastAsia="en-GB"/>
              </w:rPr>
              <w:t>2</w:t>
            </w:r>
          </w:p>
        </w:tc>
        <w:tc>
          <w:tcPr>
            <w:tcW w:w="1369" w:type="dxa"/>
            <w:tcBorders>
              <w:top w:val="nil"/>
              <w:left w:val="nil"/>
              <w:bottom w:val="nil"/>
              <w:right w:val="nil"/>
            </w:tcBorders>
            <w:shd w:val="clear" w:color="auto" w:fill="auto"/>
            <w:vAlign w:val="center"/>
          </w:tcPr>
          <w:p w14:paraId="01B46761" w14:textId="3FE502B6" w:rsidR="00261CB8" w:rsidRPr="00A608C5" w:rsidRDefault="0063422E" w:rsidP="00261CB8">
            <w:pPr>
              <w:ind w:left="-40" w:right="-72"/>
              <w:jc w:val="right"/>
              <w:rPr>
                <w:rFonts w:asciiTheme="minorBidi" w:eastAsia="Arial" w:hAnsiTheme="minorBidi" w:cstheme="minorBidi"/>
                <w:lang w:val="en-GB" w:eastAsia="en-GB"/>
              </w:rPr>
            </w:pPr>
            <w:r w:rsidRPr="00A608C5">
              <w:rPr>
                <w:rFonts w:asciiTheme="minorBidi" w:hAnsiTheme="minorBidi" w:cstheme="minorBidi"/>
                <w:lang w:val="en-GB"/>
              </w:rPr>
              <w:t>292</w:t>
            </w:r>
          </w:p>
        </w:tc>
      </w:tr>
      <w:tr w:rsidR="00031694" w:rsidRPr="00A608C5" w14:paraId="4BBD632B" w14:textId="77777777" w:rsidTr="00877DEC">
        <w:tc>
          <w:tcPr>
            <w:tcW w:w="3961" w:type="dxa"/>
            <w:tcBorders>
              <w:top w:val="nil"/>
              <w:left w:val="nil"/>
              <w:bottom w:val="nil"/>
              <w:right w:val="nil"/>
            </w:tcBorders>
            <w:shd w:val="clear" w:color="auto" w:fill="auto"/>
            <w:hideMark/>
          </w:tcPr>
          <w:p w14:paraId="5FC17C5A" w14:textId="77777777" w:rsidR="00261CB8" w:rsidRPr="00A608C5" w:rsidRDefault="00261CB8" w:rsidP="00261CB8">
            <w:pPr>
              <w:tabs>
                <w:tab w:val="left" w:pos="166"/>
              </w:tabs>
              <w:ind w:left="-86"/>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Other long-term benefits</w:t>
            </w:r>
          </w:p>
        </w:tc>
        <w:tc>
          <w:tcPr>
            <w:tcW w:w="1367" w:type="dxa"/>
            <w:tcBorders>
              <w:top w:val="nil"/>
              <w:left w:val="nil"/>
              <w:bottom w:val="single" w:sz="4" w:space="0" w:color="auto"/>
              <w:right w:val="nil"/>
            </w:tcBorders>
            <w:shd w:val="clear" w:color="auto" w:fill="auto"/>
            <w:vAlign w:val="center"/>
          </w:tcPr>
          <w:p w14:paraId="1CCC60BC" w14:textId="18A2A654" w:rsidR="00261CB8" w:rsidRPr="00A608C5" w:rsidRDefault="006B269A" w:rsidP="00261CB8">
            <w:pPr>
              <w:ind w:left="-40"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1</w:t>
            </w:r>
          </w:p>
        </w:tc>
        <w:tc>
          <w:tcPr>
            <w:tcW w:w="1369" w:type="dxa"/>
            <w:tcBorders>
              <w:top w:val="nil"/>
              <w:left w:val="nil"/>
              <w:bottom w:val="single" w:sz="4" w:space="0" w:color="auto"/>
              <w:right w:val="nil"/>
            </w:tcBorders>
            <w:shd w:val="clear" w:color="auto" w:fill="auto"/>
            <w:vAlign w:val="center"/>
          </w:tcPr>
          <w:p w14:paraId="67A7BD13" w14:textId="2AF4C2F4" w:rsidR="00261CB8" w:rsidRPr="00A608C5" w:rsidRDefault="0063422E" w:rsidP="00261CB8">
            <w:pPr>
              <w:ind w:left="-40" w:right="-72"/>
              <w:jc w:val="right"/>
              <w:rPr>
                <w:rFonts w:asciiTheme="minorBidi" w:eastAsia="Arial" w:hAnsiTheme="minorBidi" w:cstheme="minorBidi"/>
                <w:lang w:val="en-GB" w:eastAsia="en-GB"/>
              </w:rPr>
            </w:pPr>
            <w:r w:rsidRPr="00A608C5">
              <w:rPr>
                <w:rFonts w:asciiTheme="minorBidi" w:hAnsiTheme="minorBidi" w:cstheme="minorBidi"/>
                <w:lang w:val="en-GB"/>
              </w:rPr>
              <w:t>2</w:t>
            </w:r>
          </w:p>
        </w:tc>
        <w:tc>
          <w:tcPr>
            <w:tcW w:w="1369" w:type="dxa"/>
            <w:tcBorders>
              <w:top w:val="nil"/>
              <w:left w:val="nil"/>
              <w:bottom w:val="single" w:sz="4" w:space="0" w:color="auto"/>
              <w:right w:val="nil"/>
            </w:tcBorders>
            <w:shd w:val="clear" w:color="auto" w:fill="auto"/>
            <w:vAlign w:val="center"/>
          </w:tcPr>
          <w:p w14:paraId="290D6542" w14:textId="7F40B85E" w:rsidR="00261CB8" w:rsidRPr="00A608C5" w:rsidRDefault="006B269A" w:rsidP="00261CB8">
            <w:pPr>
              <w:ind w:left="-40"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27</w:t>
            </w:r>
          </w:p>
        </w:tc>
        <w:tc>
          <w:tcPr>
            <w:tcW w:w="1369" w:type="dxa"/>
            <w:tcBorders>
              <w:top w:val="nil"/>
              <w:left w:val="nil"/>
              <w:bottom w:val="single" w:sz="4" w:space="0" w:color="auto"/>
              <w:right w:val="nil"/>
            </w:tcBorders>
            <w:shd w:val="clear" w:color="auto" w:fill="auto"/>
            <w:vAlign w:val="center"/>
          </w:tcPr>
          <w:p w14:paraId="01F26946" w14:textId="55FB1EF1" w:rsidR="00261CB8" w:rsidRPr="00A608C5" w:rsidRDefault="0063422E" w:rsidP="00261CB8">
            <w:pPr>
              <w:ind w:left="-40" w:right="-72"/>
              <w:jc w:val="right"/>
              <w:rPr>
                <w:rFonts w:asciiTheme="minorBidi" w:eastAsia="Arial" w:hAnsiTheme="minorBidi" w:cstheme="minorBidi"/>
                <w:lang w:val="en-GB" w:eastAsia="en-GB"/>
              </w:rPr>
            </w:pPr>
            <w:r w:rsidRPr="00A608C5">
              <w:rPr>
                <w:rFonts w:asciiTheme="minorBidi" w:hAnsiTheme="minorBidi" w:cstheme="minorBidi"/>
                <w:lang w:val="en-GB"/>
              </w:rPr>
              <w:t>80</w:t>
            </w:r>
          </w:p>
        </w:tc>
      </w:tr>
      <w:tr w:rsidR="00261CB8" w:rsidRPr="00A608C5" w14:paraId="73536323" w14:textId="77777777" w:rsidTr="00920068">
        <w:tc>
          <w:tcPr>
            <w:tcW w:w="3961" w:type="dxa"/>
            <w:tcBorders>
              <w:top w:val="nil"/>
              <w:left w:val="nil"/>
              <w:bottom w:val="nil"/>
              <w:right w:val="nil"/>
            </w:tcBorders>
            <w:shd w:val="clear" w:color="auto" w:fill="auto"/>
            <w:hideMark/>
          </w:tcPr>
          <w:p w14:paraId="52739D1A" w14:textId="77777777" w:rsidR="00261CB8" w:rsidRPr="00A608C5" w:rsidRDefault="00261CB8" w:rsidP="00261CB8">
            <w:pPr>
              <w:tabs>
                <w:tab w:val="left" w:pos="166"/>
              </w:tabs>
              <w:ind w:left="-86"/>
              <w:jc w:val="both"/>
              <w:rPr>
                <w:rFonts w:asciiTheme="minorBidi" w:eastAsia="Arial" w:hAnsiTheme="minorBidi" w:cstheme="minorBidi"/>
                <w:b/>
                <w:lang w:val="en-GB" w:eastAsia="en-GB"/>
              </w:rPr>
            </w:pPr>
            <w:r w:rsidRPr="00A608C5">
              <w:rPr>
                <w:rFonts w:asciiTheme="minorBidi" w:eastAsia="Arial" w:hAnsiTheme="minorBidi" w:cstheme="minorBidi"/>
                <w:lang w:val="en-GB" w:eastAsia="en-GB"/>
              </w:rPr>
              <w:t>Expenses recognised in statement of income</w:t>
            </w:r>
          </w:p>
        </w:tc>
        <w:tc>
          <w:tcPr>
            <w:tcW w:w="1367" w:type="dxa"/>
            <w:tcBorders>
              <w:top w:val="nil"/>
              <w:left w:val="nil"/>
              <w:bottom w:val="single" w:sz="4" w:space="0" w:color="000000"/>
              <w:right w:val="nil"/>
            </w:tcBorders>
            <w:shd w:val="clear" w:color="auto" w:fill="auto"/>
            <w:vAlign w:val="center"/>
          </w:tcPr>
          <w:p w14:paraId="385EDCF7" w14:textId="7B9FEFC0" w:rsidR="00261CB8" w:rsidRPr="00A608C5" w:rsidRDefault="006B269A" w:rsidP="00261CB8">
            <w:pPr>
              <w:ind w:left="-40"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10</w:t>
            </w:r>
          </w:p>
        </w:tc>
        <w:tc>
          <w:tcPr>
            <w:tcW w:w="1369" w:type="dxa"/>
            <w:tcBorders>
              <w:top w:val="nil"/>
              <w:left w:val="nil"/>
              <w:bottom w:val="single" w:sz="4" w:space="0" w:color="000000"/>
              <w:right w:val="nil"/>
            </w:tcBorders>
            <w:shd w:val="clear" w:color="auto" w:fill="auto"/>
            <w:vAlign w:val="center"/>
          </w:tcPr>
          <w:p w14:paraId="2A4FC680" w14:textId="4C411B23" w:rsidR="00261CB8" w:rsidRPr="00A608C5" w:rsidRDefault="0063422E" w:rsidP="00261CB8">
            <w:pPr>
              <w:ind w:left="-40" w:right="-72"/>
              <w:jc w:val="right"/>
              <w:rPr>
                <w:rFonts w:asciiTheme="minorBidi" w:eastAsia="Arial" w:hAnsiTheme="minorBidi" w:cstheme="minorBidi"/>
                <w:lang w:val="en-GB" w:eastAsia="en-GB"/>
              </w:rPr>
            </w:pPr>
            <w:r w:rsidRPr="00A608C5">
              <w:rPr>
                <w:rFonts w:asciiTheme="minorBidi" w:hAnsiTheme="minorBidi" w:cstheme="minorBidi"/>
                <w:lang w:val="en-GB"/>
              </w:rPr>
              <w:t>11</w:t>
            </w:r>
          </w:p>
        </w:tc>
        <w:tc>
          <w:tcPr>
            <w:tcW w:w="1369" w:type="dxa"/>
            <w:tcBorders>
              <w:top w:val="nil"/>
              <w:left w:val="nil"/>
              <w:bottom w:val="single" w:sz="4" w:space="0" w:color="000000"/>
              <w:right w:val="nil"/>
            </w:tcBorders>
            <w:shd w:val="clear" w:color="auto" w:fill="auto"/>
            <w:vAlign w:val="center"/>
          </w:tcPr>
          <w:p w14:paraId="517EDD03" w14:textId="47714CCB" w:rsidR="00261CB8" w:rsidRPr="00A608C5" w:rsidRDefault="006B269A" w:rsidP="00261CB8">
            <w:pPr>
              <w:ind w:left="-40"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3</w:t>
            </w:r>
            <w:r w:rsidR="00D9330E" w:rsidRPr="00A608C5">
              <w:rPr>
                <w:rFonts w:asciiTheme="minorBidi" w:eastAsia="Arial" w:hAnsiTheme="minorBidi" w:cstheme="minorBidi"/>
                <w:lang w:val="en-GB" w:eastAsia="en-GB"/>
              </w:rPr>
              <w:t>49</w:t>
            </w:r>
          </w:p>
        </w:tc>
        <w:tc>
          <w:tcPr>
            <w:tcW w:w="1369" w:type="dxa"/>
            <w:tcBorders>
              <w:top w:val="nil"/>
              <w:left w:val="nil"/>
              <w:bottom w:val="single" w:sz="4" w:space="0" w:color="000000"/>
              <w:right w:val="nil"/>
            </w:tcBorders>
            <w:shd w:val="clear" w:color="auto" w:fill="auto"/>
            <w:vAlign w:val="center"/>
          </w:tcPr>
          <w:p w14:paraId="0AF1A4FE" w14:textId="6199E0C0" w:rsidR="00261CB8" w:rsidRPr="00A608C5" w:rsidRDefault="0063422E" w:rsidP="00261CB8">
            <w:pPr>
              <w:ind w:left="-40" w:right="-72"/>
              <w:jc w:val="right"/>
              <w:rPr>
                <w:rFonts w:asciiTheme="minorBidi" w:eastAsia="Arial" w:hAnsiTheme="minorBidi" w:cstheme="minorBidi"/>
                <w:lang w:val="en-GB" w:eastAsia="en-GB"/>
              </w:rPr>
            </w:pPr>
            <w:r w:rsidRPr="00A608C5">
              <w:rPr>
                <w:rFonts w:asciiTheme="minorBidi" w:hAnsiTheme="minorBidi" w:cstheme="minorBidi"/>
                <w:lang w:val="en-GB"/>
              </w:rPr>
              <w:t>372</w:t>
            </w:r>
          </w:p>
        </w:tc>
      </w:tr>
    </w:tbl>
    <w:p w14:paraId="610F1EC3" w14:textId="77777777" w:rsidR="00970669" w:rsidRPr="00A608C5" w:rsidRDefault="00970669" w:rsidP="005E077E">
      <w:pPr>
        <w:pStyle w:val="Header"/>
        <w:jc w:val="both"/>
        <w:rPr>
          <w:rFonts w:asciiTheme="minorBidi" w:hAnsiTheme="minorBidi" w:cstheme="minorBidi"/>
          <w:sz w:val="28"/>
          <w:szCs w:val="28"/>
          <w:cs/>
        </w:rPr>
      </w:pPr>
    </w:p>
    <w:p w14:paraId="7BF150E9" w14:textId="5E4C0A69" w:rsidR="00970669" w:rsidRPr="00A608C5" w:rsidRDefault="00970669" w:rsidP="005E077E">
      <w:pPr>
        <w:tabs>
          <w:tab w:val="left" w:pos="142"/>
        </w:tabs>
        <w:jc w:val="both"/>
        <w:rPr>
          <w:rFonts w:asciiTheme="minorBidi" w:eastAsia="Arial" w:hAnsiTheme="minorBidi" w:cstheme="minorBidi"/>
          <w:cs/>
          <w:lang w:val="en-GB" w:eastAsia="en-GB"/>
        </w:rPr>
      </w:pPr>
      <w:r w:rsidRPr="00A608C5">
        <w:rPr>
          <w:rFonts w:asciiTheme="minorBidi" w:eastAsia="Arial" w:hAnsiTheme="minorBidi" w:cstheme="minorBidi"/>
          <w:lang w:val="en-GB" w:eastAsia="en-GB"/>
        </w:rPr>
        <w:t xml:space="preserve">(Gain) loss from actuarial assumptions recognised in the statements of comprehensive income are as follows: </w:t>
      </w:r>
    </w:p>
    <w:p w14:paraId="73B9E650" w14:textId="77777777" w:rsidR="00970669" w:rsidRPr="00A608C5" w:rsidRDefault="00970669" w:rsidP="005E077E">
      <w:pPr>
        <w:jc w:val="both"/>
        <w:rPr>
          <w:rFonts w:asciiTheme="minorBidi" w:eastAsia="Arial Unicode MS" w:hAnsiTheme="minorBidi" w:cstheme="minorBidi"/>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69"/>
        <w:gridCol w:w="1369"/>
        <w:gridCol w:w="1369"/>
      </w:tblGrid>
      <w:tr w:rsidR="00031694" w:rsidRPr="00A608C5" w14:paraId="383F1C0B" w14:textId="77777777" w:rsidTr="008B1445">
        <w:tc>
          <w:tcPr>
            <w:tcW w:w="3961" w:type="dxa"/>
            <w:tcBorders>
              <w:top w:val="nil"/>
              <w:left w:val="nil"/>
              <w:bottom w:val="nil"/>
              <w:right w:val="nil"/>
            </w:tcBorders>
            <w:shd w:val="clear" w:color="auto" w:fill="auto"/>
          </w:tcPr>
          <w:p w14:paraId="3DC58C04" w14:textId="77777777" w:rsidR="00970669" w:rsidRPr="00A608C5" w:rsidRDefault="00970669" w:rsidP="005E077E">
            <w:pPr>
              <w:tabs>
                <w:tab w:val="left" w:pos="166"/>
              </w:tabs>
              <w:ind w:left="-86"/>
              <w:jc w:val="both"/>
              <w:rPr>
                <w:rFonts w:asciiTheme="minorBidi" w:eastAsia="Arial" w:hAnsiTheme="minorBidi" w:cstheme="minorBidi"/>
                <w:b/>
                <w:lang w:val="en-GB" w:eastAsia="en-GB"/>
              </w:rPr>
            </w:pPr>
          </w:p>
        </w:tc>
        <w:tc>
          <w:tcPr>
            <w:tcW w:w="5474" w:type="dxa"/>
            <w:gridSpan w:val="4"/>
            <w:tcBorders>
              <w:top w:val="nil"/>
              <w:left w:val="nil"/>
              <w:bottom w:val="single" w:sz="4" w:space="0" w:color="auto"/>
              <w:right w:val="nil"/>
            </w:tcBorders>
            <w:shd w:val="clear" w:color="auto" w:fill="auto"/>
            <w:hideMark/>
          </w:tcPr>
          <w:p w14:paraId="5E994028" w14:textId="77777777" w:rsidR="00970669" w:rsidRPr="00A608C5" w:rsidRDefault="00970669"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lang w:val="en-US"/>
              </w:rPr>
              <w:t>Consolidated financial statements</w:t>
            </w:r>
          </w:p>
        </w:tc>
      </w:tr>
      <w:tr w:rsidR="00031694" w:rsidRPr="00A608C5" w14:paraId="56CEA656" w14:textId="77777777" w:rsidTr="008B1445">
        <w:tc>
          <w:tcPr>
            <w:tcW w:w="3961" w:type="dxa"/>
            <w:tcBorders>
              <w:top w:val="nil"/>
              <w:left w:val="nil"/>
              <w:bottom w:val="nil"/>
              <w:right w:val="nil"/>
            </w:tcBorders>
            <w:shd w:val="clear" w:color="auto" w:fill="auto"/>
          </w:tcPr>
          <w:p w14:paraId="68239FD8" w14:textId="77777777" w:rsidR="00970669" w:rsidRPr="00A608C5" w:rsidRDefault="00970669" w:rsidP="005E077E">
            <w:pPr>
              <w:tabs>
                <w:tab w:val="left" w:pos="166"/>
              </w:tabs>
              <w:ind w:left="-86"/>
              <w:jc w:val="both"/>
              <w:rPr>
                <w:rFonts w:asciiTheme="minorBidi" w:eastAsia="Arial" w:hAnsiTheme="minorBidi" w:cstheme="minorBidi"/>
                <w:b/>
                <w:lang w:val="en-GB" w:eastAsia="en-GB"/>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39B8171B" w14:textId="77777777" w:rsidR="00970669" w:rsidRPr="00A608C5" w:rsidRDefault="00970669"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8" w:type="dxa"/>
            <w:gridSpan w:val="2"/>
            <w:tcBorders>
              <w:top w:val="single" w:sz="4" w:space="0" w:color="auto"/>
              <w:left w:val="nil"/>
              <w:bottom w:val="single" w:sz="4" w:space="0" w:color="auto"/>
              <w:right w:val="nil"/>
            </w:tcBorders>
            <w:shd w:val="clear" w:color="auto" w:fill="auto"/>
            <w:vAlign w:val="bottom"/>
            <w:hideMark/>
          </w:tcPr>
          <w:p w14:paraId="665B4764" w14:textId="77777777" w:rsidR="00970669" w:rsidRPr="00A608C5" w:rsidRDefault="00970669"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34E2801A" w14:textId="77777777" w:rsidTr="00877DEC">
        <w:tc>
          <w:tcPr>
            <w:tcW w:w="3961" w:type="dxa"/>
            <w:tcBorders>
              <w:top w:val="nil"/>
              <w:left w:val="nil"/>
              <w:bottom w:val="nil"/>
              <w:right w:val="nil"/>
            </w:tcBorders>
            <w:shd w:val="clear" w:color="auto" w:fill="auto"/>
          </w:tcPr>
          <w:p w14:paraId="50D0175E" w14:textId="77777777" w:rsidR="00970669" w:rsidRPr="00A608C5" w:rsidRDefault="00970669" w:rsidP="005E077E">
            <w:pPr>
              <w:tabs>
                <w:tab w:val="left" w:pos="166"/>
              </w:tabs>
              <w:ind w:left="-86"/>
              <w:jc w:val="both"/>
              <w:rPr>
                <w:rFonts w:asciiTheme="minorBidi" w:eastAsia="Arial" w:hAnsiTheme="minorBidi" w:cstheme="minorBidi"/>
                <w:b/>
                <w:lang w:val="en-GB" w:eastAsia="en-GB"/>
              </w:rPr>
            </w:pPr>
          </w:p>
        </w:tc>
        <w:tc>
          <w:tcPr>
            <w:tcW w:w="1367" w:type="dxa"/>
            <w:tcBorders>
              <w:top w:val="single" w:sz="4" w:space="0" w:color="auto"/>
              <w:left w:val="nil"/>
              <w:bottom w:val="single" w:sz="4" w:space="0" w:color="000000"/>
              <w:right w:val="nil"/>
            </w:tcBorders>
            <w:shd w:val="clear" w:color="auto" w:fill="auto"/>
            <w:vAlign w:val="bottom"/>
            <w:hideMark/>
          </w:tcPr>
          <w:p w14:paraId="5A1D6117" w14:textId="6BCE382D" w:rsidR="00970669" w:rsidRPr="00A608C5" w:rsidRDefault="0063422E"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2024</w:t>
            </w:r>
          </w:p>
        </w:tc>
        <w:tc>
          <w:tcPr>
            <w:tcW w:w="1369" w:type="dxa"/>
            <w:tcBorders>
              <w:top w:val="single" w:sz="4" w:space="0" w:color="auto"/>
              <w:left w:val="nil"/>
              <w:bottom w:val="single" w:sz="4" w:space="0" w:color="000000"/>
              <w:right w:val="nil"/>
            </w:tcBorders>
            <w:shd w:val="clear" w:color="auto" w:fill="auto"/>
            <w:vAlign w:val="bottom"/>
            <w:hideMark/>
          </w:tcPr>
          <w:p w14:paraId="3422976F" w14:textId="3AC45A7A" w:rsidR="00970669" w:rsidRPr="00A608C5" w:rsidRDefault="0063422E"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2023</w:t>
            </w:r>
          </w:p>
        </w:tc>
        <w:tc>
          <w:tcPr>
            <w:tcW w:w="1369" w:type="dxa"/>
            <w:tcBorders>
              <w:top w:val="single" w:sz="4" w:space="0" w:color="auto"/>
              <w:left w:val="nil"/>
              <w:bottom w:val="single" w:sz="4" w:space="0" w:color="000000"/>
              <w:right w:val="nil"/>
            </w:tcBorders>
            <w:shd w:val="clear" w:color="auto" w:fill="auto"/>
            <w:vAlign w:val="bottom"/>
            <w:hideMark/>
          </w:tcPr>
          <w:p w14:paraId="2E183C44" w14:textId="0942EDBD" w:rsidR="00970669" w:rsidRPr="00A608C5" w:rsidRDefault="0063422E"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2024</w:t>
            </w:r>
          </w:p>
        </w:tc>
        <w:tc>
          <w:tcPr>
            <w:tcW w:w="1369" w:type="dxa"/>
            <w:tcBorders>
              <w:top w:val="single" w:sz="4" w:space="0" w:color="auto"/>
              <w:left w:val="nil"/>
              <w:bottom w:val="single" w:sz="4" w:space="0" w:color="000000"/>
              <w:right w:val="nil"/>
            </w:tcBorders>
            <w:shd w:val="clear" w:color="auto" w:fill="auto"/>
            <w:vAlign w:val="bottom"/>
            <w:hideMark/>
          </w:tcPr>
          <w:p w14:paraId="72CCC65B" w14:textId="5594F45C" w:rsidR="00970669" w:rsidRPr="00A608C5" w:rsidRDefault="0063422E"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2023</w:t>
            </w:r>
          </w:p>
        </w:tc>
      </w:tr>
      <w:tr w:rsidR="00031694" w:rsidRPr="00A608C5" w14:paraId="459DEAA3" w14:textId="77777777" w:rsidTr="00877DEC">
        <w:tc>
          <w:tcPr>
            <w:tcW w:w="3961" w:type="dxa"/>
            <w:tcBorders>
              <w:top w:val="nil"/>
              <w:left w:val="nil"/>
              <w:bottom w:val="nil"/>
              <w:right w:val="nil"/>
            </w:tcBorders>
            <w:shd w:val="clear" w:color="auto" w:fill="auto"/>
            <w:vAlign w:val="bottom"/>
          </w:tcPr>
          <w:p w14:paraId="705946C6" w14:textId="77777777" w:rsidR="00970669" w:rsidRPr="00A608C5" w:rsidRDefault="00970669" w:rsidP="005E077E">
            <w:pPr>
              <w:tabs>
                <w:tab w:val="left" w:pos="166"/>
              </w:tabs>
              <w:ind w:left="-86"/>
              <w:jc w:val="both"/>
              <w:rPr>
                <w:rFonts w:asciiTheme="minorBidi" w:eastAsia="Arial" w:hAnsiTheme="minorBidi" w:cstheme="minorBidi"/>
                <w:lang w:val="en-GB" w:eastAsia="en-GB"/>
              </w:rPr>
            </w:pPr>
          </w:p>
        </w:tc>
        <w:tc>
          <w:tcPr>
            <w:tcW w:w="1367" w:type="dxa"/>
            <w:tcBorders>
              <w:top w:val="single" w:sz="4" w:space="0" w:color="000000"/>
              <w:left w:val="nil"/>
              <w:bottom w:val="nil"/>
              <w:right w:val="nil"/>
            </w:tcBorders>
            <w:shd w:val="clear" w:color="auto" w:fill="auto"/>
            <w:vAlign w:val="center"/>
          </w:tcPr>
          <w:p w14:paraId="2BFD1843" w14:textId="77777777" w:rsidR="00970669" w:rsidRPr="00A608C5"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shd w:val="clear" w:color="auto" w:fill="auto"/>
            <w:vAlign w:val="center"/>
          </w:tcPr>
          <w:p w14:paraId="27987F69" w14:textId="77777777" w:rsidR="00970669" w:rsidRPr="00A608C5"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shd w:val="clear" w:color="auto" w:fill="auto"/>
            <w:vAlign w:val="center"/>
          </w:tcPr>
          <w:p w14:paraId="205C940C" w14:textId="77777777" w:rsidR="00970669" w:rsidRPr="00A608C5"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shd w:val="clear" w:color="auto" w:fill="auto"/>
            <w:vAlign w:val="center"/>
          </w:tcPr>
          <w:p w14:paraId="1AA84CFB" w14:textId="77777777" w:rsidR="00970669" w:rsidRPr="00A608C5" w:rsidRDefault="00970669" w:rsidP="005E077E">
            <w:pPr>
              <w:ind w:left="-40" w:right="-72"/>
              <w:jc w:val="right"/>
              <w:rPr>
                <w:rFonts w:asciiTheme="minorBidi" w:eastAsia="Arial" w:hAnsiTheme="minorBidi" w:cstheme="minorBidi"/>
                <w:b/>
                <w:lang w:val="en-GB" w:eastAsia="en-GB"/>
              </w:rPr>
            </w:pPr>
          </w:p>
        </w:tc>
      </w:tr>
      <w:tr w:rsidR="00031694" w:rsidRPr="00A608C5" w14:paraId="6D253094" w14:textId="77777777" w:rsidTr="00877DEC">
        <w:tc>
          <w:tcPr>
            <w:tcW w:w="3961" w:type="dxa"/>
            <w:tcBorders>
              <w:top w:val="nil"/>
              <w:left w:val="nil"/>
              <w:bottom w:val="nil"/>
              <w:right w:val="nil"/>
            </w:tcBorders>
            <w:shd w:val="clear" w:color="auto" w:fill="auto"/>
            <w:hideMark/>
          </w:tcPr>
          <w:p w14:paraId="563F448F" w14:textId="77777777" w:rsidR="00261CB8" w:rsidRPr="00A608C5" w:rsidRDefault="00261CB8" w:rsidP="00261CB8">
            <w:pPr>
              <w:tabs>
                <w:tab w:val="left" w:pos="166"/>
              </w:tabs>
              <w:ind w:left="-86"/>
              <w:jc w:val="both"/>
              <w:rPr>
                <w:rFonts w:asciiTheme="minorBidi" w:eastAsia="Arial" w:hAnsiTheme="minorBidi" w:cstheme="minorBidi"/>
                <w:lang w:val="en-GB" w:eastAsia="en-GB"/>
              </w:rPr>
            </w:pPr>
            <w:r w:rsidRPr="00A608C5">
              <w:rPr>
                <w:rFonts w:asciiTheme="minorBidi" w:hAnsiTheme="minorBidi" w:cstheme="minorBidi"/>
                <w:lang w:val="en-GB"/>
              </w:rPr>
              <w:t>Change in financial assumptions</w:t>
            </w:r>
          </w:p>
        </w:tc>
        <w:tc>
          <w:tcPr>
            <w:tcW w:w="1367" w:type="dxa"/>
            <w:tcBorders>
              <w:top w:val="nil"/>
              <w:left w:val="nil"/>
              <w:bottom w:val="nil"/>
              <w:right w:val="nil"/>
            </w:tcBorders>
            <w:shd w:val="clear" w:color="auto" w:fill="auto"/>
            <w:vAlign w:val="center"/>
          </w:tcPr>
          <w:p w14:paraId="5435F784" w14:textId="288D209F" w:rsidR="00261CB8" w:rsidRPr="00A608C5" w:rsidRDefault="006B269A" w:rsidP="00261CB8">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25</w:t>
            </w:r>
          </w:p>
        </w:tc>
        <w:tc>
          <w:tcPr>
            <w:tcW w:w="1369" w:type="dxa"/>
            <w:tcBorders>
              <w:top w:val="nil"/>
              <w:left w:val="nil"/>
              <w:bottom w:val="nil"/>
              <w:right w:val="nil"/>
            </w:tcBorders>
            <w:shd w:val="clear" w:color="auto" w:fill="auto"/>
            <w:vAlign w:val="center"/>
          </w:tcPr>
          <w:p w14:paraId="35656D6D" w14:textId="1D167223" w:rsidR="00261CB8" w:rsidRPr="00A608C5" w:rsidRDefault="0063422E" w:rsidP="00261CB8">
            <w:pPr>
              <w:ind w:left="-40" w:right="-72"/>
              <w:jc w:val="right"/>
              <w:rPr>
                <w:rFonts w:asciiTheme="minorBidi" w:eastAsia="Arial" w:hAnsiTheme="minorBidi" w:cstheme="minorBidi"/>
                <w:bCs/>
                <w:lang w:val="en-GB" w:eastAsia="en-GB"/>
              </w:rPr>
            </w:pPr>
            <w:r w:rsidRPr="00A608C5">
              <w:rPr>
                <w:rFonts w:asciiTheme="minorBidi" w:hAnsiTheme="minorBidi" w:cstheme="minorBidi"/>
                <w:lang w:val="en-GB"/>
              </w:rPr>
              <w:t>3</w:t>
            </w:r>
          </w:p>
        </w:tc>
        <w:tc>
          <w:tcPr>
            <w:tcW w:w="1369" w:type="dxa"/>
            <w:tcBorders>
              <w:top w:val="nil"/>
              <w:left w:val="nil"/>
              <w:bottom w:val="nil"/>
              <w:right w:val="nil"/>
            </w:tcBorders>
            <w:shd w:val="clear" w:color="auto" w:fill="auto"/>
            <w:vAlign w:val="center"/>
          </w:tcPr>
          <w:p w14:paraId="0F23CCB6" w14:textId="3343C477" w:rsidR="00261CB8" w:rsidRPr="00A608C5" w:rsidRDefault="006B269A" w:rsidP="00261CB8">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839</w:t>
            </w:r>
          </w:p>
        </w:tc>
        <w:tc>
          <w:tcPr>
            <w:tcW w:w="1369" w:type="dxa"/>
            <w:tcBorders>
              <w:top w:val="nil"/>
              <w:left w:val="nil"/>
              <w:bottom w:val="nil"/>
              <w:right w:val="nil"/>
            </w:tcBorders>
            <w:shd w:val="clear" w:color="auto" w:fill="auto"/>
            <w:vAlign w:val="center"/>
          </w:tcPr>
          <w:p w14:paraId="6B711AFC" w14:textId="129C0679" w:rsidR="00261CB8" w:rsidRPr="00A608C5" w:rsidRDefault="0063422E" w:rsidP="00261CB8">
            <w:pPr>
              <w:ind w:left="-40" w:right="-72"/>
              <w:jc w:val="right"/>
              <w:rPr>
                <w:rFonts w:asciiTheme="minorBidi" w:eastAsia="Arial" w:hAnsiTheme="minorBidi" w:cstheme="minorBidi"/>
                <w:bCs/>
                <w:lang w:val="en-GB" w:eastAsia="en-GB"/>
              </w:rPr>
            </w:pPr>
            <w:r w:rsidRPr="00A608C5">
              <w:rPr>
                <w:rFonts w:asciiTheme="minorBidi" w:hAnsiTheme="minorBidi" w:cstheme="minorBidi"/>
                <w:lang w:val="en-GB"/>
              </w:rPr>
              <w:t>132</w:t>
            </w:r>
          </w:p>
        </w:tc>
      </w:tr>
      <w:tr w:rsidR="00031694" w:rsidRPr="00A608C5" w14:paraId="5D2EB14C" w14:textId="77777777" w:rsidTr="00877DEC">
        <w:tc>
          <w:tcPr>
            <w:tcW w:w="3961" w:type="dxa"/>
            <w:tcBorders>
              <w:top w:val="nil"/>
              <w:left w:val="nil"/>
              <w:bottom w:val="nil"/>
              <w:right w:val="nil"/>
            </w:tcBorders>
            <w:shd w:val="clear" w:color="auto" w:fill="auto"/>
          </w:tcPr>
          <w:p w14:paraId="2ABDD692" w14:textId="4E6D2502" w:rsidR="00261CB8" w:rsidRPr="00A608C5" w:rsidRDefault="00261CB8" w:rsidP="00261CB8">
            <w:pPr>
              <w:tabs>
                <w:tab w:val="left" w:pos="166"/>
              </w:tabs>
              <w:ind w:left="-86"/>
              <w:jc w:val="both"/>
              <w:rPr>
                <w:rFonts w:asciiTheme="minorBidi" w:hAnsiTheme="minorBidi" w:cstheme="minorBidi"/>
                <w:lang w:val="en-GB"/>
              </w:rPr>
            </w:pPr>
            <w:r w:rsidRPr="00A608C5">
              <w:rPr>
                <w:rFonts w:asciiTheme="minorBidi" w:hAnsiTheme="minorBidi" w:cstheme="minorBidi"/>
                <w:lang w:val="en-GB"/>
              </w:rPr>
              <w:t>Change in demographic assumptions</w:t>
            </w:r>
          </w:p>
        </w:tc>
        <w:tc>
          <w:tcPr>
            <w:tcW w:w="1367" w:type="dxa"/>
            <w:tcBorders>
              <w:top w:val="nil"/>
              <w:left w:val="nil"/>
              <w:bottom w:val="nil"/>
              <w:right w:val="nil"/>
            </w:tcBorders>
            <w:shd w:val="clear" w:color="auto" w:fill="auto"/>
            <w:vAlign w:val="center"/>
          </w:tcPr>
          <w:p w14:paraId="4FDD628C" w14:textId="285A1222" w:rsidR="00261CB8" w:rsidRPr="00A608C5" w:rsidRDefault="006B269A" w:rsidP="00261CB8">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(2)</w:t>
            </w:r>
          </w:p>
        </w:tc>
        <w:tc>
          <w:tcPr>
            <w:tcW w:w="1369" w:type="dxa"/>
            <w:tcBorders>
              <w:top w:val="nil"/>
              <w:left w:val="nil"/>
              <w:bottom w:val="nil"/>
              <w:right w:val="nil"/>
            </w:tcBorders>
            <w:shd w:val="clear" w:color="auto" w:fill="auto"/>
            <w:vAlign w:val="center"/>
          </w:tcPr>
          <w:p w14:paraId="7B1A87F2" w14:textId="26B31F17" w:rsidR="00261CB8" w:rsidRPr="00A608C5" w:rsidRDefault="0063422E" w:rsidP="00261CB8">
            <w:pPr>
              <w:ind w:left="-40" w:right="-72"/>
              <w:jc w:val="right"/>
              <w:rPr>
                <w:rFonts w:asciiTheme="minorBidi" w:hAnsiTheme="minorBidi" w:cstheme="minorBidi"/>
                <w:bCs/>
                <w:lang w:val="en-US"/>
              </w:rPr>
            </w:pPr>
            <w:r w:rsidRPr="00A608C5">
              <w:rPr>
                <w:rFonts w:asciiTheme="minorBidi" w:hAnsiTheme="minorBidi" w:cstheme="minorBidi"/>
                <w:lang w:val="en-GB"/>
              </w:rPr>
              <w:t>1</w:t>
            </w:r>
          </w:p>
        </w:tc>
        <w:tc>
          <w:tcPr>
            <w:tcW w:w="1369" w:type="dxa"/>
            <w:tcBorders>
              <w:top w:val="nil"/>
              <w:left w:val="nil"/>
              <w:bottom w:val="nil"/>
              <w:right w:val="nil"/>
            </w:tcBorders>
            <w:shd w:val="clear" w:color="auto" w:fill="auto"/>
            <w:vAlign w:val="center"/>
          </w:tcPr>
          <w:p w14:paraId="43DE4F1E" w14:textId="5146501D" w:rsidR="00261CB8" w:rsidRPr="00A608C5" w:rsidRDefault="006B269A" w:rsidP="00261CB8">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(69)</w:t>
            </w:r>
          </w:p>
        </w:tc>
        <w:tc>
          <w:tcPr>
            <w:tcW w:w="1369" w:type="dxa"/>
            <w:tcBorders>
              <w:top w:val="nil"/>
              <w:left w:val="nil"/>
              <w:bottom w:val="nil"/>
              <w:right w:val="nil"/>
            </w:tcBorders>
            <w:shd w:val="clear" w:color="auto" w:fill="auto"/>
            <w:vAlign w:val="center"/>
          </w:tcPr>
          <w:p w14:paraId="428E03A5" w14:textId="27B5E88A" w:rsidR="00261CB8" w:rsidRPr="00A608C5" w:rsidRDefault="0063422E" w:rsidP="00261CB8">
            <w:pPr>
              <w:ind w:left="-40" w:right="-72"/>
              <w:jc w:val="right"/>
              <w:rPr>
                <w:rFonts w:asciiTheme="minorBidi" w:hAnsiTheme="minorBidi" w:cstheme="minorBidi"/>
                <w:bCs/>
                <w:lang w:val="en-GB"/>
              </w:rPr>
            </w:pPr>
            <w:r w:rsidRPr="00A608C5">
              <w:rPr>
                <w:rFonts w:asciiTheme="minorBidi" w:hAnsiTheme="minorBidi" w:cstheme="minorBidi"/>
                <w:lang w:val="en-GB"/>
              </w:rPr>
              <w:t>19</w:t>
            </w:r>
          </w:p>
        </w:tc>
      </w:tr>
      <w:tr w:rsidR="00031694" w:rsidRPr="00A608C5" w14:paraId="67B6DA85" w14:textId="77777777" w:rsidTr="00877DEC">
        <w:tc>
          <w:tcPr>
            <w:tcW w:w="3961" w:type="dxa"/>
            <w:tcBorders>
              <w:top w:val="nil"/>
              <w:left w:val="nil"/>
              <w:bottom w:val="nil"/>
              <w:right w:val="nil"/>
            </w:tcBorders>
            <w:shd w:val="clear" w:color="auto" w:fill="auto"/>
            <w:hideMark/>
          </w:tcPr>
          <w:p w14:paraId="46C5817F" w14:textId="77777777" w:rsidR="00261CB8" w:rsidRPr="00A608C5" w:rsidRDefault="00261CB8" w:rsidP="00261CB8">
            <w:pPr>
              <w:tabs>
                <w:tab w:val="left" w:pos="166"/>
              </w:tabs>
              <w:ind w:left="-86"/>
              <w:jc w:val="both"/>
              <w:rPr>
                <w:rFonts w:asciiTheme="minorBidi" w:eastAsia="Arial" w:hAnsiTheme="minorBidi" w:cstheme="minorBidi"/>
                <w:lang w:val="en-GB" w:eastAsia="en-GB"/>
              </w:rPr>
            </w:pPr>
            <w:r w:rsidRPr="00A608C5">
              <w:rPr>
                <w:rFonts w:asciiTheme="minorBidi" w:hAnsiTheme="minorBidi" w:cstheme="minorBidi"/>
                <w:lang w:val="en-GB"/>
              </w:rPr>
              <w:t>Experience adjustment</w:t>
            </w:r>
          </w:p>
        </w:tc>
        <w:tc>
          <w:tcPr>
            <w:tcW w:w="1367" w:type="dxa"/>
            <w:tcBorders>
              <w:top w:val="nil"/>
              <w:left w:val="nil"/>
              <w:bottom w:val="single" w:sz="4" w:space="0" w:color="auto"/>
              <w:right w:val="nil"/>
            </w:tcBorders>
            <w:shd w:val="clear" w:color="auto" w:fill="auto"/>
            <w:vAlign w:val="center"/>
          </w:tcPr>
          <w:p w14:paraId="2205B5FD" w14:textId="3AD1B968" w:rsidR="00261CB8" w:rsidRPr="00A608C5" w:rsidRDefault="006B269A" w:rsidP="00261CB8">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(20)</w:t>
            </w:r>
          </w:p>
        </w:tc>
        <w:tc>
          <w:tcPr>
            <w:tcW w:w="1369" w:type="dxa"/>
            <w:tcBorders>
              <w:top w:val="nil"/>
              <w:left w:val="nil"/>
              <w:bottom w:val="single" w:sz="4" w:space="0" w:color="auto"/>
              <w:right w:val="nil"/>
            </w:tcBorders>
            <w:shd w:val="clear" w:color="auto" w:fill="auto"/>
            <w:vAlign w:val="center"/>
          </w:tcPr>
          <w:p w14:paraId="50235E03" w14:textId="08DA82C6" w:rsidR="00261CB8" w:rsidRPr="00A608C5" w:rsidRDefault="0063422E" w:rsidP="00261CB8">
            <w:pPr>
              <w:ind w:left="-40" w:right="-72"/>
              <w:jc w:val="right"/>
              <w:rPr>
                <w:rFonts w:asciiTheme="minorBidi" w:eastAsia="Arial" w:hAnsiTheme="minorBidi" w:cstheme="minorBidi"/>
                <w:bCs/>
                <w:lang w:val="en-GB" w:eastAsia="en-GB"/>
              </w:rPr>
            </w:pPr>
            <w:r w:rsidRPr="00A608C5">
              <w:rPr>
                <w:rFonts w:asciiTheme="minorBidi" w:hAnsiTheme="minorBidi" w:cstheme="minorBidi"/>
                <w:lang w:val="en-GB"/>
              </w:rPr>
              <w:t>8</w:t>
            </w:r>
          </w:p>
        </w:tc>
        <w:tc>
          <w:tcPr>
            <w:tcW w:w="1369" w:type="dxa"/>
            <w:tcBorders>
              <w:top w:val="nil"/>
              <w:left w:val="nil"/>
              <w:bottom w:val="single" w:sz="4" w:space="0" w:color="auto"/>
              <w:right w:val="nil"/>
            </w:tcBorders>
            <w:shd w:val="clear" w:color="auto" w:fill="auto"/>
            <w:vAlign w:val="center"/>
          </w:tcPr>
          <w:p w14:paraId="77DA6E48" w14:textId="12E6A5DF" w:rsidR="00261CB8" w:rsidRPr="00A608C5" w:rsidRDefault="006B269A" w:rsidP="00261CB8">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(662)</w:t>
            </w:r>
          </w:p>
        </w:tc>
        <w:tc>
          <w:tcPr>
            <w:tcW w:w="1369" w:type="dxa"/>
            <w:tcBorders>
              <w:top w:val="nil"/>
              <w:left w:val="nil"/>
              <w:bottom w:val="single" w:sz="4" w:space="0" w:color="auto"/>
              <w:right w:val="nil"/>
            </w:tcBorders>
            <w:shd w:val="clear" w:color="auto" w:fill="auto"/>
            <w:vAlign w:val="center"/>
          </w:tcPr>
          <w:p w14:paraId="11C5AE27" w14:textId="05C92C1B" w:rsidR="00261CB8" w:rsidRPr="00A608C5" w:rsidRDefault="0063422E" w:rsidP="00261CB8">
            <w:pPr>
              <w:ind w:left="-40" w:right="-72"/>
              <w:jc w:val="right"/>
              <w:rPr>
                <w:rFonts w:asciiTheme="minorBidi" w:eastAsia="Arial" w:hAnsiTheme="minorBidi" w:cstheme="minorBidi"/>
                <w:bCs/>
                <w:cs/>
                <w:lang w:val="en-GB" w:eastAsia="en-GB"/>
              </w:rPr>
            </w:pPr>
            <w:r w:rsidRPr="00A608C5">
              <w:rPr>
                <w:rFonts w:asciiTheme="minorBidi" w:hAnsiTheme="minorBidi" w:cstheme="minorBidi"/>
                <w:lang w:val="en-GB"/>
              </w:rPr>
              <w:t>283</w:t>
            </w:r>
          </w:p>
        </w:tc>
      </w:tr>
      <w:tr w:rsidR="00261CB8" w:rsidRPr="00A608C5" w14:paraId="43931EFB" w14:textId="77777777" w:rsidTr="00920068">
        <w:tc>
          <w:tcPr>
            <w:tcW w:w="3961" w:type="dxa"/>
            <w:tcBorders>
              <w:top w:val="nil"/>
              <w:left w:val="nil"/>
              <w:bottom w:val="nil"/>
              <w:right w:val="nil"/>
            </w:tcBorders>
            <w:shd w:val="clear" w:color="auto" w:fill="auto"/>
          </w:tcPr>
          <w:p w14:paraId="6027F4B9" w14:textId="77777777" w:rsidR="00261CB8" w:rsidRPr="00A608C5" w:rsidRDefault="00261CB8" w:rsidP="00261CB8">
            <w:pPr>
              <w:tabs>
                <w:tab w:val="left" w:pos="166"/>
              </w:tabs>
              <w:ind w:left="-86"/>
              <w:jc w:val="both"/>
              <w:rPr>
                <w:rFonts w:asciiTheme="minorBidi" w:eastAsia="Arial" w:hAnsiTheme="minorBidi" w:cstheme="minorBidi"/>
                <w:lang w:val="en-GB" w:eastAsia="en-GB"/>
              </w:rPr>
            </w:pPr>
            <w:r w:rsidRPr="00A608C5">
              <w:rPr>
                <w:rFonts w:asciiTheme="minorBidi" w:hAnsiTheme="minorBidi" w:cstheme="minorBidi"/>
              </w:rPr>
              <w:t>Total</w:t>
            </w:r>
          </w:p>
        </w:tc>
        <w:tc>
          <w:tcPr>
            <w:tcW w:w="1367" w:type="dxa"/>
            <w:tcBorders>
              <w:top w:val="nil"/>
              <w:left w:val="nil"/>
              <w:bottom w:val="single" w:sz="4" w:space="0" w:color="auto"/>
              <w:right w:val="nil"/>
            </w:tcBorders>
            <w:shd w:val="clear" w:color="auto" w:fill="auto"/>
            <w:vAlign w:val="center"/>
          </w:tcPr>
          <w:p w14:paraId="77E456BD" w14:textId="1AC29556" w:rsidR="00261CB8" w:rsidRPr="00A608C5" w:rsidRDefault="006B269A" w:rsidP="00261CB8">
            <w:pPr>
              <w:ind w:left="-40"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3</w:t>
            </w:r>
          </w:p>
        </w:tc>
        <w:tc>
          <w:tcPr>
            <w:tcW w:w="1369" w:type="dxa"/>
            <w:tcBorders>
              <w:top w:val="nil"/>
              <w:left w:val="nil"/>
              <w:bottom w:val="single" w:sz="4" w:space="0" w:color="auto"/>
              <w:right w:val="nil"/>
            </w:tcBorders>
            <w:shd w:val="clear" w:color="auto" w:fill="auto"/>
            <w:vAlign w:val="center"/>
          </w:tcPr>
          <w:p w14:paraId="0DE09955" w14:textId="164CE711" w:rsidR="00261CB8" w:rsidRPr="00A608C5" w:rsidRDefault="0063422E" w:rsidP="00261CB8">
            <w:pPr>
              <w:ind w:left="-40" w:right="-72"/>
              <w:jc w:val="right"/>
              <w:rPr>
                <w:rFonts w:asciiTheme="minorBidi" w:hAnsiTheme="minorBidi" w:cstheme="minorBidi"/>
                <w:lang w:val="en-US"/>
              </w:rPr>
            </w:pPr>
            <w:r w:rsidRPr="00A608C5">
              <w:rPr>
                <w:rFonts w:asciiTheme="minorBidi" w:hAnsiTheme="minorBidi" w:cstheme="minorBidi"/>
                <w:lang w:val="en-GB"/>
              </w:rPr>
              <w:t>12</w:t>
            </w:r>
          </w:p>
        </w:tc>
        <w:tc>
          <w:tcPr>
            <w:tcW w:w="1369" w:type="dxa"/>
            <w:tcBorders>
              <w:top w:val="nil"/>
              <w:left w:val="nil"/>
              <w:bottom w:val="single" w:sz="4" w:space="0" w:color="auto"/>
              <w:right w:val="nil"/>
            </w:tcBorders>
            <w:shd w:val="clear" w:color="auto" w:fill="auto"/>
            <w:vAlign w:val="center"/>
          </w:tcPr>
          <w:p w14:paraId="7C671157" w14:textId="6ED3C157" w:rsidR="00261CB8" w:rsidRPr="00A608C5" w:rsidRDefault="006B269A" w:rsidP="00261CB8">
            <w:pPr>
              <w:ind w:left="-40"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108</w:t>
            </w:r>
          </w:p>
        </w:tc>
        <w:tc>
          <w:tcPr>
            <w:tcW w:w="1369" w:type="dxa"/>
            <w:tcBorders>
              <w:top w:val="nil"/>
              <w:left w:val="nil"/>
              <w:bottom w:val="single" w:sz="4" w:space="0" w:color="auto"/>
              <w:right w:val="nil"/>
            </w:tcBorders>
            <w:shd w:val="clear" w:color="auto" w:fill="auto"/>
            <w:vAlign w:val="center"/>
          </w:tcPr>
          <w:p w14:paraId="1911310A" w14:textId="5AF81967" w:rsidR="00261CB8" w:rsidRPr="00A608C5" w:rsidRDefault="0063422E" w:rsidP="00261CB8">
            <w:pPr>
              <w:ind w:left="-40" w:right="-72"/>
              <w:jc w:val="right"/>
              <w:rPr>
                <w:rFonts w:asciiTheme="minorBidi" w:hAnsiTheme="minorBidi" w:cstheme="minorBidi"/>
                <w:lang w:val="en-US"/>
              </w:rPr>
            </w:pPr>
            <w:r w:rsidRPr="00A608C5">
              <w:rPr>
                <w:rFonts w:asciiTheme="minorBidi" w:hAnsiTheme="minorBidi" w:cstheme="minorBidi"/>
                <w:lang w:val="en-GB"/>
              </w:rPr>
              <w:t>434</w:t>
            </w:r>
          </w:p>
        </w:tc>
      </w:tr>
    </w:tbl>
    <w:p w14:paraId="337F1DDF" w14:textId="77777777" w:rsidR="00497FC4" w:rsidRPr="00A608C5" w:rsidRDefault="00497FC4" w:rsidP="005E077E">
      <w:pPr>
        <w:jc w:val="both"/>
        <w:rPr>
          <w:rFonts w:asciiTheme="minorBidi" w:eastAsia="Arial Unicode MS" w:hAnsiTheme="minorBidi" w:cstheme="minorBidi"/>
          <w:lang w:val="en-GB"/>
        </w:rPr>
      </w:pPr>
    </w:p>
    <w:p w14:paraId="3FBC4AE1" w14:textId="77777777" w:rsidR="006B269A" w:rsidRPr="00A608C5" w:rsidRDefault="006B269A" w:rsidP="005E077E">
      <w:pPr>
        <w:jc w:val="both"/>
        <w:rPr>
          <w:rFonts w:asciiTheme="minorBidi" w:eastAsia="Arial Unicode MS" w:hAnsiTheme="minorBidi" w:cstheme="minorBidi"/>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69"/>
        <w:gridCol w:w="1369"/>
        <w:gridCol w:w="1369"/>
      </w:tblGrid>
      <w:tr w:rsidR="00031694" w:rsidRPr="00A608C5" w14:paraId="4CC02574" w14:textId="77777777" w:rsidTr="008B1445">
        <w:tc>
          <w:tcPr>
            <w:tcW w:w="3961" w:type="dxa"/>
            <w:tcBorders>
              <w:top w:val="nil"/>
              <w:left w:val="nil"/>
              <w:bottom w:val="nil"/>
              <w:right w:val="nil"/>
            </w:tcBorders>
            <w:shd w:val="clear" w:color="auto" w:fill="auto"/>
          </w:tcPr>
          <w:p w14:paraId="058AB9D1" w14:textId="77777777" w:rsidR="00970669" w:rsidRPr="00A608C5" w:rsidRDefault="00970669" w:rsidP="005E077E">
            <w:pPr>
              <w:tabs>
                <w:tab w:val="left" w:pos="166"/>
              </w:tabs>
              <w:ind w:left="-86"/>
              <w:jc w:val="both"/>
              <w:rPr>
                <w:rFonts w:asciiTheme="minorBidi" w:eastAsia="Arial" w:hAnsiTheme="minorBidi" w:cstheme="minorBidi"/>
                <w:b/>
                <w:lang w:val="en-GB" w:eastAsia="en-GB"/>
              </w:rPr>
            </w:pPr>
          </w:p>
        </w:tc>
        <w:tc>
          <w:tcPr>
            <w:tcW w:w="5474" w:type="dxa"/>
            <w:gridSpan w:val="4"/>
            <w:tcBorders>
              <w:top w:val="nil"/>
              <w:left w:val="nil"/>
              <w:bottom w:val="single" w:sz="4" w:space="0" w:color="auto"/>
              <w:right w:val="nil"/>
            </w:tcBorders>
            <w:shd w:val="clear" w:color="auto" w:fill="auto"/>
            <w:hideMark/>
          </w:tcPr>
          <w:p w14:paraId="36072FC3" w14:textId="77777777" w:rsidR="00970669" w:rsidRPr="00A608C5" w:rsidRDefault="00970669"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lang w:val="en-GB"/>
              </w:rPr>
              <w:t>Separate</w:t>
            </w:r>
            <w:r w:rsidRPr="00A608C5">
              <w:rPr>
                <w:rFonts w:asciiTheme="minorBidi" w:hAnsiTheme="minorBidi" w:cstheme="minorBidi"/>
                <w:b/>
                <w:bCs/>
                <w:lang w:val="en-US"/>
              </w:rPr>
              <w:t xml:space="preserve"> financial statements</w:t>
            </w:r>
          </w:p>
        </w:tc>
      </w:tr>
      <w:tr w:rsidR="00031694" w:rsidRPr="00A608C5" w14:paraId="6139A4A6" w14:textId="77777777" w:rsidTr="008B1445">
        <w:tc>
          <w:tcPr>
            <w:tcW w:w="3961" w:type="dxa"/>
            <w:tcBorders>
              <w:top w:val="nil"/>
              <w:left w:val="nil"/>
              <w:bottom w:val="nil"/>
              <w:right w:val="nil"/>
            </w:tcBorders>
            <w:shd w:val="clear" w:color="auto" w:fill="auto"/>
          </w:tcPr>
          <w:p w14:paraId="0269B646" w14:textId="77777777" w:rsidR="00970669" w:rsidRPr="00A608C5" w:rsidRDefault="00970669" w:rsidP="005E077E">
            <w:pPr>
              <w:tabs>
                <w:tab w:val="left" w:pos="166"/>
              </w:tabs>
              <w:ind w:left="-86"/>
              <w:jc w:val="both"/>
              <w:rPr>
                <w:rFonts w:asciiTheme="minorBidi" w:eastAsia="Arial" w:hAnsiTheme="minorBidi" w:cstheme="minorBidi"/>
                <w:b/>
                <w:lang w:val="en-GB" w:eastAsia="en-GB"/>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C825AD2" w14:textId="77777777" w:rsidR="00970669" w:rsidRPr="00A608C5" w:rsidRDefault="00970669"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8" w:type="dxa"/>
            <w:gridSpan w:val="2"/>
            <w:tcBorders>
              <w:top w:val="single" w:sz="4" w:space="0" w:color="auto"/>
              <w:left w:val="nil"/>
              <w:bottom w:val="single" w:sz="4" w:space="0" w:color="auto"/>
              <w:right w:val="nil"/>
            </w:tcBorders>
            <w:shd w:val="clear" w:color="auto" w:fill="auto"/>
            <w:vAlign w:val="bottom"/>
            <w:hideMark/>
          </w:tcPr>
          <w:p w14:paraId="1FE2F765" w14:textId="77777777" w:rsidR="00970669" w:rsidRPr="00A608C5" w:rsidRDefault="00970669"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241B9DCF" w14:textId="77777777" w:rsidTr="00877DEC">
        <w:tc>
          <w:tcPr>
            <w:tcW w:w="3961" w:type="dxa"/>
            <w:tcBorders>
              <w:top w:val="nil"/>
              <w:left w:val="nil"/>
              <w:bottom w:val="nil"/>
              <w:right w:val="nil"/>
            </w:tcBorders>
            <w:shd w:val="clear" w:color="auto" w:fill="auto"/>
          </w:tcPr>
          <w:p w14:paraId="7B6E4EAA" w14:textId="77777777" w:rsidR="00970669" w:rsidRPr="00A608C5" w:rsidRDefault="00970669" w:rsidP="005E077E">
            <w:pPr>
              <w:tabs>
                <w:tab w:val="left" w:pos="166"/>
              </w:tabs>
              <w:ind w:left="-86"/>
              <w:jc w:val="both"/>
              <w:rPr>
                <w:rFonts w:asciiTheme="minorBidi" w:eastAsia="Arial" w:hAnsiTheme="minorBidi" w:cstheme="minorBidi"/>
                <w:b/>
                <w:lang w:val="en-GB" w:eastAsia="en-GB"/>
              </w:rPr>
            </w:pPr>
          </w:p>
        </w:tc>
        <w:tc>
          <w:tcPr>
            <w:tcW w:w="1367" w:type="dxa"/>
            <w:tcBorders>
              <w:top w:val="single" w:sz="4" w:space="0" w:color="auto"/>
              <w:left w:val="nil"/>
              <w:bottom w:val="single" w:sz="4" w:space="0" w:color="000000"/>
              <w:right w:val="nil"/>
            </w:tcBorders>
            <w:shd w:val="clear" w:color="auto" w:fill="auto"/>
            <w:vAlign w:val="bottom"/>
            <w:hideMark/>
          </w:tcPr>
          <w:p w14:paraId="51CCD235" w14:textId="6725E81E" w:rsidR="00970669" w:rsidRPr="00A608C5" w:rsidRDefault="0063422E"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2024</w:t>
            </w:r>
          </w:p>
        </w:tc>
        <w:tc>
          <w:tcPr>
            <w:tcW w:w="1369" w:type="dxa"/>
            <w:tcBorders>
              <w:top w:val="single" w:sz="4" w:space="0" w:color="auto"/>
              <w:left w:val="nil"/>
              <w:bottom w:val="single" w:sz="4" w:space="0" w:color="000000"/>
              <w:right w:val="nil"/>
            </w:tcBorders>
            <w:shd w:val="clear" w:color="auto" w:fill="auto"/>
            <w:vAlign w:val="bottom"/>
            <w:hideMark/>
          </w:tcPr>
          <w:p w14:paraId="39A91E3C" w14:textId="1EA28F98" w:rsidR="00970669" w:rsidRPr="00A608C5" w:rsidRDefault="0063422E"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2023</w:t>
            </w:r>
          </w:p>
        </w:tc>
        <w:tc>
          <w:tcPr>
            <w:tcW w:w="1369" w:type="dxa"/>
            <w:tcBorders>
              <w:top w:val="single" w:sz="4" w:space="0" w:color="auto"/>
              <w:left w:val="nil"/>
              <w:bottom w:val="single" w:sz="4" w:space="0" w:color="000000"/>
              <w:right w:val="nil"/>
            </w:tcBorders>
            <w:shd w:val="clear" w:color="auto" w:fill="auto"/>
            <w:vAlign w:val="bottom"/>
            <w:hideMark/>
          </w:tcPr>
          <w:p w14:paraId="27F9BB9D" w14:textId="18FDD161" w:rsidR="00970669" w:rsidRPr="00A608C5" w:rsidRDefault="0063422E"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2024</w:t>
            </w:r>
          </w:p>
        </w:tc>
        <w:tc>
          <w:tcPr>
            <w:tcW w:w="1369" w:type="dxa"/>
            <w:tcBorders>
              <w:top w:val="single" w:sz="4" w:space="0" w:color="auto"/>
              <w:left w:val="nil"/>
              <w:bottom w:val="single" w:sz="4" w:space="0" w:color="000000"/>
              <w:right w:val="nil"/>
            </w:tcBorders>
            <w:shd w:val="clear" w:color="auto" w:fill="auto"/>
            <w:vAlign w:val="bottom"/>
            <w:hideMark/>
          </w:tcPr>
          <w:p w14:paraId="329F4B61" w14:textId="7FCEBB24" w:rsidR="00970669" w:rsidRPr="00A608C5" w:rsidRDefault="0063422E" w:rsidP="005E077E">
            <w:pPr>
              <w:ind w:left="-40" w:right="-72"/>
              <w:jc w:val="right"/>
              <w:rPr>
                <w:rFonts w:asciiTheme="minorBidi" w:eastAsia="Arial" w:hAnsiTheme="minorBidi" w:cstheme="minorBidi"/>
                <w:b/>
                <w:lang w:val="en-GB" w:eastAsia="en-GB"/>
              </w:rPr>
            </w:pPr>
            <w:r w:rsidRPr="00A608C5">
              <w:rPr>
                <w:rFonts w:asciiTheme="minorBidi" w:hAnsiTheme="minorBidi" w:cstheme="minorBidi"/>
                <w:b/>
                <w:bCs/>
                <w:lang w:val="en-GB"/>
              </w:rPr>
              <w:t>2023</w:t>
            </w:r>
          </w:p>
        </w:tc>
      </w:tr>
      <w:tr w:rsidR="00031694" w:rsidRPr="00A608C5" w14:paraId="63011336" w14:textId="77777777" w:rsidTr="00877DEC">
        <w:tc>
          <w:tcPr>
            <w:tcW w:w="3961" w:type="dxa"/>
            <w:tcBorders>
              <w:top w:val="nil"/>
              <w:left w:val="nil"/>
              <w:bottom w:val="nil"/>
              <w:right w:val="nil"/>
            </w:tcBorders>
            <w:shd w:val="clear" w:color="auto" w:fill="auto"/>
            <w:vAlign w:val="bottom"/>
          </w:tcPr>
          <w:p w14:paraId="5281D24F" w14:textId="77777777" w:rsidR="00970669" w:rsidRPr="00A608C5" w:rsidRDefault="00970669" w:rsidP="005E077E">
            <w:pPr>
              <w:tabs>
                <w:tab w:val="left" w:pos="166"/>
              </w:tabs>
              <w:ind w:left="-86"/>
              <w:jc w:val="both"/>
              <w:rPr>
                <w:rFonts w:asciiTheme="minorBidi" w:eastAsia="Arial" w:hAnsiTheme="minorBidi" w:cstheme="minorBidi"/>
                <w:lang w:val="en-GB" w:eastAsia="en-GB"/>
              </w:rPr>
            </w:pPr>
          </w:p>
        </w:tc>
        <w:tc>
          <w:tcPr>
            <w:tcW w:w="1367" w:type="dxa"/>
            <w:tcBorders>
              <w:top w:val="single" w:sz="4" w:space="0" w:color="000000"/>
              <w:left w:val="nil"/>
              <w:bottom w:val="nil"/>
              <w:right w:val="nil"/>
            </w:tcBorders>
            <w:shd w:val="clear" w:color="auto" w:fill="auto"/>
            <w:vAlign w:val="center"/>
          </w:tcPr>
          <w:p w14:paraId="596DFECF" w14:textId="77777777" w:rsidR="00970669" w:rsidRPr="00A608C5"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shd w:val="clear" w:color="auto" w:fill="auto"/>
            <w:vAlign w:val="center"/>
          </w:tcPr>
          <w:p w14:paraId="6BD52A6E" w14:textId="77777777" w:rsidR="00970669" w:rsidRPr="00A608C5"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shd w:val="clear" w:color="auto" w:fill="auto"/>
            <w:vAlign w:val="center"/>
          </w:tcPr>
          <w:p w14:paraId="6BC9B8FE" w14:textId="77777777" w:rsidR="00970669" w:rsidRPr="00A608C5"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shd w:val="clear" w:color="auto" w:fill="auto"/>
            <w:vAlign w:val="center"/>
          </w:tcPr>
          <w:p w14:paraId="34CACC01" w14:textId="77777777" w:rsidR="00970669" w:rsidRPr="00A608C5" w:rsidRDefault="00970669" w:rsidP="005E077E">
            <w:pPr>
              <w:ind w:left="-40" w:right="-72"/>
              <w:jc w:val="right"/>
              <w:rPr>
                <w:rFonts w:asciiTheme="minorBidi" w:eastAsia="Arial" w:hAnsiTheme="minorBidi" w:cstheme="minorBidi"/>
                <w:b/>
                <w:lang w:val="en-GB" w:eastAsia="en-GB"/>
              </w:rPr>
            </w:pPr>
          </w:p>
        </w:tc>
      </w:tr>
      <w:tr w:rsidR="00031694" w:rsidRPr="00A608C5" w14:paraId="2322F6CA" w14:textId="77777777" w:rsidTr="00877DEC">
        <w:tc>
          <w:tcPr>
            <w:tcW w:w="3961" w:type="dxa"/>
            <w:tcBorders>
              <w:top w:val="nil"/>
              <w:left w:val="nil"/>
              <w:bottom w:val="nil"/>
              <w:right w:val="nil"/>
            </w:tcBorders>
            <w:shd w:val="clear" w:color="auto" w:fill="auto"/>
            <w:hideMark/>
          </w:tcPr>
          <w:p w14:paraId="3B4AD815" w14:textId="77777777" w:rsidR="00261CB8" w:rsidRPr="00A608C5" w:rsidRDefault="00261CB8" w:rsidP="00261CB8">
            <w:pPr>
              <w:tabs>
                <w:tab w:val="left" w:pos="166"/>
              </w:tabs>
              <w:ind w:left="-86"/>
              <w:jc w:val="both"/>
              <w:rPr>
                <w:rFonts w:asciiTheme="minorBidi" w:eastAsia="Arial" w:hAnsiTheme="minorBidi" w:cstheme="minorBidi"/>
                <w:lang w:val="en-GB" w:eastAsia="en-GB"/>
              </w:rPr>
            </w:pPr>
            <w:r w:rsidRPr="00A608C5">
              <w:rPr>
                <w:rFonts w:asciiTheme="minorBidi" w:hAnsiTheme="minorBidi" w:cstheme="minorBidi"/>
                <w:lang w:val="en-GB"/>
              </w:rPr>
              <w:t>Change in financial assumptions</w:t>
            </w:r>
          </w:p>
        </w:tc>
        <w:tc>
          <w:tcPr>
            <w:tcW w:w="1367" w:type="dxa"/>
            <w:tcBorders>
              <w:top w:val="nil"/>
              <w:left w:val="nil"/>
              <w:bottom w:val="nil"/>
              <w:right w:val="nil"/>
            </w:tcBorders>
            <w:shd w:val="clear" w:color="auto" w:fill="auto"/>
            <w:vAlign w:val="center"/>
          </w:tcPr>
          <w:p w14:paraId="415072D3" w14:textId="2EFA0D3F" w:rsidR="00261CB8" w:rsidRPr="00A608C5" w:rsidRDefault="006B269A" w:rsidP="00261CB8">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19</w:t>
            </w:r>
          </w:p>
        </w:tc>
        <w:tc>
          <w:tcPr>
            <w:tcW w:w="1369" w:type="dxa"/>
            <w:tcBorders>
              <w:top w:val="nil"/>
              <w:left w:val="nil"/>
              <w:bottom w:val="nil"/>
              <w:right w:val="nil"/>
            </w:tcBorders>
            <w:shd w:val="clear" w:color="auto" w:fill="auto"/>
            <w:vAlign w:val="center"/>
          </w:tcPr>
          <w:p w14:paraId="4651D049" w14:textId="27ABBC5B" w:rsidR="00261CB8" w:rsidRPr="00A608C5" w:rsidRDefault="0063422E" w:rsidP="00261CB8">
            <w:pPr>
              <w:ind w:left="-40" w:right="-72"/>
              <w:jc w:val="right"/>
              <w:rPr>
                <w:rFonts w:asciiTheme="minorBidi" w:eastAsia="Arial" w:hAnsiTheme="minorBidi" w:cstheme="minorBidi"/>
                <w:bCs/>
                <w:lang w:val="en-GB" w:eastAsia="en-GB"/>
              </w:rPr>
            </w:pPr>
            <w:r w:rsidRPr="00A608C5">
              <w:rPr>
                <w:rFonts w:asciiTheme="minorBidi" w:hAnsiTheme="minorBidi" w:cstheme="minorBidi"/>
                <w:lang w:val="en-GB"/>
              </w:rPr>
              <w:t>3</w:t>
            </w:r>
          </w:p>
        </w:tc>
        <w:tc>
          <w:tcPr>
            <w:tcW w:w="1369" w:type="dxa"/>
            <w:tcBorders>
              <w:top w:val="nil"/>
              <w:left w:val="nil"/>
              <w:bottom w:val="nil"/>
              <w:right w:val="nil"/>
            </w:tcBorders>
            <w:shd w:val="clear" w:color="auto" w:fill="auto"/>
            <w:vAlign w:val="center"/>
          </w:tcPr>
          <w:p w14:paraId="4BB04CDF" w14:textId="73D1C833" w:rsidR="00261CB8" w:rsidRPr="00A608C5" w:rsidRDefault="006B269A" w:rsidP="00261CB8">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623</w:t>
            </w:r>
          </w:p>
        </w:tc>
        <w:tc>
          <w:tcPr>
            <w:tcW w:w="1369" w:type="dxa"/>
            <w:tcBorders>
              <w:top w:val="nil"/>
              <w:left w:val="nil"/>
              <w:bottom w:val="nil"/>
              <w:right w:val="nil"/>
            </w:tcBorders>
            <w:shd w:val="clear" w:color="auto" w:fill="auto"/>
            <w:vAlign w:val="center"/>
          </w:tcPr>
          <w:p w14:paraId="4581E45F" w14:textId="745C772E" w:rsidR="00261CB8" w:rsidRPr="00A608C5" w:rsidRDefault="0063422E" w:rsidP="00261CB8">
            <w:pPr>
              <w:ind w:left="-40" w:right="-72"/>
              <w:jc w:val="right"/>
              <w:rPr>
                <w:rFonts w:asciiTheme="minorBidi" w:eastAsia="Arial" w:hAnsiTheme="minorBidi" w:cstheme="minorBidi"/>
                <w:bCs/>
                <w:lang w:val="en-GB" w:eastAsia="en-GB"/>
              </w:rPr>
            </w:pPr>
            <w:r w:rsidRPr="00A608C5">
              <w:rPr>
                <w:rFonts w:asciiTheme="minorBidi" w:hAnsiTheme="minorBidi" w:cstheme="minorBidi"/>
                <w:lang w:val="en-GB"/>
              </w:rPr>
              <w:t>124</w:t>
            </w:r>
          </w:p>
        </w:tc>
      </w:tr>
      <w:tr w:rsidR="006B269A" w:rsidRPr="00A608C5" w14:paraId="523948D6" w14:textId="77777777" w:rsidTr="00877DEC">
        <w:tc>
          <w:tcPr>
            <w:tcW w:w="3961" w:type="dxa"/>
            <w:tcBorders>
              <w:top w:val="nil"/>
              <w:left w:val="nil"/>
              <w:bottom w:val="nil"/>
              <w:right w:val="nil"/>
            </w:tcBorders>
            <w:shd w:val="clear" w:color="auto" w:fill="auto"/>
          </w:tcPr>
          <w:p w14:paraId="4BF5AF75" w14:textId="480DC700" w:rsidR="006B269A" w:rsidRPr="00A608C5" w:rsidRDefault="006B269A" w:rsidP="00261CB8">
            <w:pPr>
              <w:tabs>
                <w:tab w:val="left" w:pos="166"/>
              </w:tabs>
              <w:ind w:left="-86"/>
              <w:jc w:val="both"/>
              <w:rPr>
                <w:rFonts w:asciiTheme="minorBidi" w:hAnsiTheme="minorBidi" w:cstheme="minorBidi"/>
                <w:lang w:val="en-GB"/>
              </w:rPr>
            </w:pPr>
            <w:r w:rsidRPr="00A608C5">
              <w:rPr>
                <w:rFonts w:asciiTheme="minorBidi" w:hAnsiTheme="minorBidi" w:cstheme="minorBidi"/>
                <w:lang w:val="en-GB"/>
              </w:rPr>
              <w:t>Change in demographic assumptions</w:t>
            </w:r>
          </w:p>
        </w:tc>
        <w:tc>
          <w:tcPr>
            <w:tcW w:w="1367" w:type="dxa"/>
            <w:tcBorders>
              <w:top w:val="nil"/>
              <w:left w:val="nil"/>
              <w:bottom w:val="nil"/>
              <w:right w:val="nil"/>
            </w:tcBorders>
            <w:shd w:val="clear" w:color="auto" w:fill="auto"/>
            <w:vAlign w:val="center"/>
          </w:tcPr>
          <w:p w14:paraId="2B58F977" w14:textId="64FC505D" w:rsidR="006B269A" w:rsidRPr="00A608C5" w:rsidRDefault="006B269A" w:rsidP="00261CB8">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(2)</w:t>
            </w:r>
          </w:p>
        </w:tc>
        <w:tc>
          <w:tcPr>
            <w:tcW w:w="1369" w:type="dxa"/>
            <w:tcBorders>
              <w:top w:val="nil"/>
              <w:left w:val="nil"/>
              <w:bottom w:val="nil"/>
              <w:right w:val="nil"/>
            </w:tcBorders>
            <w:shd w:val="clear" w:color="auto" w:fill="auto"/>
            <w:vAlign w:val="center"/>
          </w:tcPr>
          <w:p w14:paraId="0F671B88" w14:textId="3EA3F13A" w:rsidR="006B269A" w:rsidRPr="00A608C5" w:rsidRDefault="006B269A" w:rsidP="00261CB8">
            <w:pPr>
              <w:ind w:left="-40" w:right="-72"/>
              <w:jc w:val="right"/>
              <w:rPr>
                <w:rFonts w:asciiTheme="minorBidi" w:hAnsiTheme="minorBidi" w:cstheme="minorBidi"/>
                <w:lang w:val="en-GB"/>
              </w:rPr>
            </w:pPr>
            <w:r w:rsidRPr="00A608C5">
              <w:rPr>
                <w:rFonts w:asciiTheme="minorBidi" w:hAnsiTheme="minorBidi" w:cstheme="minorBidi"/>
                <w:lang w:val="en-GB"/>
              </w:rPr>
              <w:t>-</w:t>
            </w:r>
          </w:p>
        </w:tc>
        <w:tc>
          <w:tcPr>
            <w:tcW w:w="1369" w:type="dxa"/>
            <w:tcBorders>
              <w:top w:val="nil"/>
              <w:left w:val="nil"/>
              <w:bottom w:val="nil"/>
              <w:right w:val="nil"/>
            </w:tcBorders>
            <w:shd w:val="clear" w:color="auto" w:fill="auto"/>
            <w:vAlign w:val="center"/>
          </w:tcPr>
          <w:p w14:paraId="0197E6F5" w14:textId="5C915B8E" w:rsidR="006B269A" w:rsidRPr="00A608C5" w:rsidRDefault="006B269A" w:rsidP="00261CB8">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(71)</w:t>
            </w:r>
          </w:p>
        </w:tc>
        <w:tc>
          <w:tcPr>
            <w:tcW w:w="1369" w:type="dxa"/>
            <w:tcBorders>
              <w:top w:val="nil"/>
              <w:left w:val="nil"/>
              <w:bottom w:val="nil"/>
              <w:right w:val="nil"/>
            </w:tcBorders>
            <w:shd w:val="clear" w:color="auto" w:fill="auto"/>
            <w:vAlign w:val="center"/>
          </w:tcPr>
          <w:p w14:paraId="3B840179" w14:textId="4F7241CF" w:rsidR="006B269A" w:rsidRPr="00A608C5" w:rsidRDefault="006B269A" w:rsidP="00261CB8">
            <w:pPr>
              <w:ind w:left="-40" w:right="-72"/>
              <w:jc w:val="right"/>
              <w:rPr>
                <w:rFonts w:asciiTheme="minorBidi" w:hAnsiTheme="minorBidi" w:cstheme="minorBidi"/>
                <w:lang w:val="en-GB"/>
              </w:rPr>
            </w:pPr>
            <w:r w:rsidRPr="00A608C5">
              <w:rPr>
                <w:rFonts w:asciiTheme="minorBidi" w:hAnsiTheme="minorBidi" w:cstheme="minorBidi"/>
                <w:lang w:val="en-GB"/>
              </w:rPr>
              <w:t>-</w:t>
            </w:r>
          </w:p>
        </w:tc>
      </w:tr>
      <w:tr w:rsidR="00031694" w:rsidRPr="00A608C5" w14:paraId="4116A543" w14:textId="77777777" w:rsidTr="00877DEC">
        <w:tc>
          <w:tcPr>
            <w:tcW w:w="3961" w:type="dxa"/>
            <w:tcBorders>
              <w:top w:val="nil"/>
              <w:left w:val="nil"/>
              <w:bottom w:val="nil"/>
              <w:right w:val="nil"/>
            </w:tcBorders>
            <w:shd w:val="clear" w:color="auto" w:fill="auto"/>
          </w:tcPr>
          <w:p w14:paraId="7C1BEA15" w14:textId="1CCED568" w:rsidR="00261CB8" w:rsidRPr="00A608C5" w:rsidRDefault="00261CB8" w:rsidP="00261CB8">
            <w:pPr>
              <w:tabs>
                <w:tab w:val="left" w:pos="166"/>
              </w:tabs>
              <w:ind w:left="-86"/>
              <w:jc w:val="both"/>
              <w:rPr>
                <w:rFonts w:asciiTheme="minorBidi" w:hAnsiTheme="minorBidi" w:cstheme="minorBidi"/>
                <w:lang w:val="en-GB"/>
              </w:rPr>
            </w:pPr>
            <w:r w:rsidRPr="00A608C5">
              <w:rPr>
                <w:rFonts w:asciiTheme="minorBidi" w:hAnsiTheme="minorBidi" w:cstheme="minorBidi"/>
                <w:lang w:val="en-GB"/>
              </w:rPr>
              <w:t>Experience adjustment</w:t>
            </w:r>
          </w:p>
        </w:tc>
        <w:tc>
          <w:tcPr>
            <w:tcW w:w="1367" w:type="dxa"/>
            <w:tcBorders>
              <w:top w:val="nil"/>
              <w:left w:val="nil"/>
              <w:bottom w:val="single" w:sz="4" w:space="0" w:color="auto"/>
              <w:right w:val="nil"/>
            </w:tcBorders>
            <w:shd w:val="clear" w:color="auto" w:fill="auto"/>
            <w:vAlign w:val="center"/>
          </w:tcPr>
          <w:p w14:paraId="55F01D91" w14:textId="334C64D3" w:rsidR="00261CB8" w:rsidRPr="00A608C5" w:rsidRDefault="006B269A" w:rsidP="00261CB8">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(11)</w:t>
            </w:r>
          </w:p>
        </w:tc>
        <w:tc>
          <w:tcPr>
            <w:tcW w:w="1369" w:type="dxa"/>
            <w:tcBorders>
              <w:top w:val="nil"/>
              <w:left w:val="nil"/>
              <w:bottom w:val="single" w:sz="4" w:space="0" w:color="auto"/>
              <w:right w:val="nil"/>
            </w:tcBorders>
            <w:shd w:val="clear" w:color="auto" w:fill="auto"/>
            <w:vAlign w:val="center"/>
          </w:tcPr>
          <w:p w14:paraId="77AB19EA" w14:textId="432DF8BD" w:rsidR="00261CB8" w:rsidRPr="00A608C5" w:rsidRDefault="0063422E" w:rsidP="00261CB8">
            <w:pPr>
              <w:ind w:left="-40" w:right="-72"/>
              <w:jc w:val="right"/>
              <w:rPr>
                <w:rFonts w:asciiTheme="minorBidi" w:hAnsiTheme="minorBidi" w:cstheme="minorBidi"/>
                <w:bCs/>
                <w:lang w:val="en-US"/>
              </w:rPr>
            </w:pPr>
            <w:r w:rsidRPr="00A608C5">
              <w:rPr>
                <w:rFonts w:asciiTheme="minorBidi" w:hAnsiTheme="minorBidi" w:cstheme="minorBidi"/>
                <w:lang w:val="en-GB"/>
              </w:rPr>
              <w:t>2</w:t>
            </w:r>
          </w:p>
        </w:tc>
        <w:tc>
          <w:tcPr>
            <w:tcW w:w="1369" w:type="dxa"/>
            <w:tcBorders>
              <w:top w:val="nil"/>
              <w:left w:val="nil"/>
              <w:bottom w:val="single" w:sz="4" w:space="0" w:color="auto"/>
              <w:right w:val="nil"/>
            </w:tcBorders>
            <w:shd w:val="clear" w:color="auto" w:fill="auto"/>
            <w:vAlign w:val="center"/>
          </w:tcPr>
          <w:p w14:paraId="7A0E28D4" w14:textId="3A40E75A" w:rsidR="00261CB8" w:rsidRPr="00A608C5" w:rsidRDefault="006B269A" w:rsidP="00261CB8">
            <w:pPr>
              <w:ind w:left="-40" w:right="-72"/>
              <w:jc w:val="right"/>
              <w:rPr>
                <w:rFonts w:asciiTheme="minorBidi" w:eastAsia="Arial" w:hAnsiTheme="minorBidi" w:cstheme="minorBidi"/>
                <w:bCs/>
                <w:lang w:val="en-GB" w:eastAsia="en-GB"/>
              </w:rPr>
            </w:pPr>
            <w:r w:rsidRPr="00A608C5">
              <w:rPr>
                <w:rFonts w:asciiTheme="minorBidi" w:eastAsia="Arial" w:hAnsiTheme="minorBidi" w:cstheme="minorBidi"/>
                <w:bCs/>
                <w:lang w:val="en-GB" w:eastAsia="en-GB"/>
              </w:rPr>
              <w:t>(359)</w:t>
            </w:r>
          </w:p>
        </w:tc>
        <w:tc>
          <w:tcPr>
            <w:tcW w:w="1369" w:type="dxa"/>
            <w:tcBorders>
              <w:top w:val="nil"/>
              <w:left w:val="nil"/>
              <w:bottom w:val="single" w:sz="4" w:space="0" w:color="auto"/>
              <w:right w:val="nil"/>
            </w:tcBorders>
            <w:shd w:val="clear" w:color="auto" w:fill="auto"/>
            <w:vAlign w:val="center"/>
          </w:tcPr>
          <w:p w14:paraId="0C4152EA" w14:textId="0296945B" w:rsidR="00261CB8" w:rsidRPr="00A608C5" w:rsidRDefault="0063422E" w:rsidP="00261CB8">
            <w:pPr>
              <w:ind w:left="-40" w:right="-72"/>
              <w:jc w:val="right"/>
              <w:rPr>
                <w:rFonts w:asciiTheme="minorBidi" w:hAnsiTheme="minorBidi" w:cstheme="minorBidi"/>
                <w:bCs/>
                <w:lang w:val="en-GB"/>
              </w:rPr>
            </w:pPr>
            <w:r w:rsidRPr="00A608C5">
              <w:rPr>
                <w:rFonts w:asciiTheme="minorBidi" w:hAnsiTheme="minorBidi" w:cstheme="minorBidi"/>
                <w:lang w:val="en-GB"/>
              </w:rPr>
              <w:t>59</w:t>
            </w:r>
          </w:p>
        </w:tc>
      </w:tr>
      <w:tr w:rsidR="00031694" w:rsidRPr="00A608C5" w14:paraId="68FBFEC0" w14:textId="77777777" w:rsidTr="00920068">
        <w:tc>
          <w:tcPr>
            <w:tcW w:w="3961" w:type="dxa"/>
            <w:tcBorders>
              <w:top w:val="nil"/>
              <w:left w:val="nil"/>
              <w:bottom w:val="nil"/>
              <w:right w:val="nil"/>
            </w:tcBorders>
            <w:shd w:val="clear" w:color="auto" w:fill="auto"/>
          </w:tcPr>
          <w:p w14:paraId="45494E06" w14:textId="77777777" w:rsidR="00261CB8" w:rsidRPr="00A608C5" w:rsidRDefault="00261CB8" w:rsidP="00261CB8">
            <w:pPr>
              <w:tabs>
                <w:tab w:val="left" w:pos="166"/>
              </w:tabs>
              <w:ind w:left="-86"/>
              <w:jc w:val="both"/>
              <w:rPr>
                <w:rFonts w:asciiTheme="minorBidi" w:eastAsia="Arial" w:hAnsiTheme="minorBidi" w:cstheme="minorBidi"/>
                <w:lang w:val="en-GB" w:eastAsia="en-GB"/>
              </w:rPr>
            </w:pPr>
            <w:r w:rsidRPr="00A608C5">
              <w:rPr>
                <w:rFonts w:asciiTheme="minorBidi" w:hAnsiTheme="minorBidi" w:cstheme="minorBidi"/>
              </w:rPr>
              <w:t>Total</w:t>
            </w:r>
          </w:p>
        </w:tc>
        <w:tc>
          <w:tcPr>
            <w:tcW w:w="1367" w:type="dxa"/>
            <w:tcBorders>
              <w:top w:val="nil"/>
              <w:left w:val="nil"/>
              <w:bottom w:val="single" w:sz="4" w:space="0" w:color="auto"/>
              <w:right w:val="nil"/>
            </w:tcBorders>
            <w:shd w:val="clear" w:color="auto" w:fill="auto"/>
            <w:vAlign w:val="center"/>
          </w:tcPr>
          <w:p w14:paraId="28431978" w14:textId="22CD5539" w:rsidR="00261CB8" w:rsidRPr="00A608C5" w:rsidRDefault="006B269A" w:rsidP="00261CB8">
            <w:pPr>
              <w:ind w:left="-40"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6</w:t>
            </w:r>
          </w:p>
        </w:tc>
        <w:tc>
          <w:tcPr>
            <w:tcW w:w="1369" w:type="dxa"/>
            <w:tcBorders>
              <w:top w:val="nil"/>
              <w:left w:val="nil"/>
              <w:bottom w:val="single" w:sz="4" w:space="0" w:color="auto"/>
              <w:right w:val="nil"/>
            </w:tcBorders>
            <w:shd w:val="clear" w:color="auto" w:fill="auto"/>
            <w:vAlign w:val="center"/>
          </w:tcPr>
          <w:p w14:paraId="3134C98A" w14:textId="6E8700FC" w:rsidR="00261CB8" w:rsidRPr="00A608C5" w:rsidRDefault="0063422E" w:rsidP="00261CB8">
            <w:pPr>
              <w:ind w:left="-40" w:right="-72"/>
              <w:jc w:val="right"/>
              <w:rPr>
                <w:rFonts w:asciiTheme="minorBidi" w:hAnsiTheme="minorBidi" w:cstheme="minorBidi"/>
                <w:lang w:val="en-US"/>
              </w:rPr>
            </w:pPr>
            <w:r w:rsidRPr="00A608C5">
              <w:rPr>
                <w:rFonts w:asciiTheme="minorBidi" w:hAnsiTheme="minorBidi" w:cstheme="minorBidi"/>
                <w:lang w:val="en-GB"/>
              </w:rPr>
              <w:t>5</w:t>
            </w:r>
          </w:p>
        </w:tc>
        <w:tc>
          <w:tcPr>
            <w:tcW w:w="1369" w:type="dxa"/>
            <w:tcBorders>
              <w:top w:val="nil"/>
              <w:left w:val="nil"/>
              <w:bottom w:val="single" w:sz="4" w:space="0" w:color="auto"/>
              <w:right w:val="nil"/>
            </w:tcBorders>
            <w:shd w:val="clear" w:color="auto" w:fill="auto"/>
            <w:vAlign w:val="center"/>
          </w:tcPr>
          <w:p w14:paraId="51248EC5" w14:textId="6A59E6B7" w:rsidR="00261CB8" w:rsidRPr="00A608C5" w:rsidRDefault="006B269A" w:rsidP="00261CB8">
            <w:pPr>
              <w:ind w:left="-40" w:right="-72"/>
              <w:jc w:val="right"/>
              <w:rPr>
                <w:rFonts w:asciiTheme="minorBidi" w:eastAsia="Arial" w:hAnsiTheme="minorBidi" w:cstheme="minorBidi"/>
                <w:lang w:val="en-GB" w:eastAsia="en-GB"/>
              </w:rPr>
            </w:pPr>
            <w:r w:rsidRPr="00A608C5">
              <w:rPr>
                <w:rFonts w:asciiTheme="minorBidi" w:eastAsia="Arial" w:hAnsiTheme="minorBidi" w:cstheme="minorBidi"/>
                <w:lang w:val="en-GB" w:eastAsia="en-GB"/>
              </w:rPr>
              <w:t>193</w:t>
            </w:r>
          </w:p>
        </w:tc>
        <w:tc>
          <w:tcPr>
            <w:tcW w:w="1369" w:type="dxa"/>
            <w:tcBorders>
              <w:top w:val="nil"/>
              <w:left w:val="nil"/>
              <w:bottom w:val="single" w:sz="4" w:space="0" w:color="auto"/>
              <w:right w:val="nil"/>
            </w:tcBorders>
            <w:shd w:val="clear" w:color="auto" w:fill="auto"/>
            <w:vAlign w:val="center"/>
          </w:tcPr>
          <w:p w14:paraId="0285FB07" w14:textId="50E29219" w:rsidR="00261CB8" w:rsidRPr="00A608C5" w:rsidRDefault="0063422E" w:rsidP="00261CB8">
            <w:pPr>
              <w:ind w:left="-40" w:right="-72"/>
              <w:jc w:val="right"/>
              <w:rPr>
                <w:rFonts w:asciiTheme="minorBidi" w:hAnsiTheme="minorBidi" w:cstheme="minorBidi"/>
                <w:lang w:val="en-US"/>
              </w:rPr>
            </w:pPr>
            <w:r w:rsidRPr="00A608C5">
              <w:rPr>
                <w:rFonts w:asciiTheme="minorBidi" w:hAnsiTheme="minorBidi" w:cstheme="minorBidi"/>
                <w:lang w:val="en-GB"/>
              </w:rPr>
              <w:t>183</w:t>
            </w:r>
          </w:p>
        </w:tc>
      </w:tr>
    </w:tbl>
    <w:p w14:paraId="72024581" w14:textId="77777777" w:rsidR="004267DF" w:rsidRPr="00A608C5" w:rsidRDefault="004267DF">
      <w:pPr>
        <w:spacing w:after="160" w:line="259" w:lineRule="auto"/>
        <w:rPr>
          <w:rFonts w:asciiTheme="minorBidi" w:eastAsia="Arial Unicode MS" w:hAnsiTheme="minorBidi" w:cstheme="minorBidi"/>
          <w:lang w:val="en-GB"/>
        </w:rPr>
      </w:pPr>
      <w:r w:rsidRPr="00A608C5">
        <w:rPr>
          <w:rFonts w:asciiTheme="minorBidi" w:eastAsia="Arial Unicode MS" w:hAnsiTheme="minorBidi" w:cstheme="minorBidi"/>
          <w:lang w:val="en-GB"/>
        </w:rPr>
        <w:br w:type="page"/>
      </w:r>
    </w:p>
    <w:p w14:paraId="6A8C4328" w14:textId="77777777" w:rsidR="00970669" w:rsidRPr="00A608C5" w:rsidRDefault="00970669" w:rsidP="005E077E">
      <w:pPr>
        <w:jc w:val="both"/>
        <w:rPr>
          <w:rFonts w:asciiTheme="minorBidi" w:eastAsia="Arial Unicode MS" w:hAnsiTheme="minorBidi" w:cstheme="minorBidi"/>
          <w:lang w:val="en-GB"/>
        </w:rPr>
      </w:pPr>
    </w:p>
    <w:p w14:paraId="2697DCD8" w14:textId="77777777" w:rsidR="00970669" w:rsidRPr="00A608C5" w:rsidRDefault="00970669" w:rsidP="005E077E">
      <w:pPr>
        <w:jc w:val="both"/>
        <w:rPr>
          <w:rFonts w:asciiTheme="minorBidi" w:hAnsiTheme="minorBidi" w:cstheme="minorBidi"/>
          <w:lang w:val="en-GB"/>
        </w:rPr>
      </w:pPr>
      <w:r w:rsidRPr="00A608C5">
        <w:rPr>
          <w:rFonts w:asciiTheme="minorBidi" w:hAnsiTheme="minorBidi" w:cstheme="minorBidi"/>
          <w:lang w:val="en-GB"/>
        </w:rPr>
        <w:t>The significant actuarial assumptions used were as follows:</w:t>
      </w:r>
    </w:p>
    <w:p w14:paraId="2B001194" w14:textId="77777777" w:rsidR="00970669" w:rsidRPr="00A608C5" w:rsidRDefault="00970669" w:rsidP="005E077E">
      <w:pPr>
        <w:jc w:val="both"/>
        <w:rPr>
          <w:rFonts w:asciiTheme="minorBidi" w:eastAsia="Arial Unicode MS" w:hAnsiTheme="minorBidi" w:cstheme="minorBidi"/>
          <w:lang w:val="en-GB"/>
        </w:rPr>
      </w:pPr>
    </w:p>
    <w:tbl>
      <w:tblPr>
        <w:tblW w:w="5000" w:type="pct"/>
        <w:tblLook w:val="04A0" w:firstRow="1" w:lastRow="0" w:firstColumn="1" w:lastColumn="0" w:noHBand="0" w:noVBand="1"/>
      </w:tblPr>
      <w:tblGrid>
        <w:gridCol w:w="6730"/>
        <w:gridCol w:w="1364"/>
        <w:gridCol w:w="1364"/>
      </w:tblGrid>
      <w:tr w:rsidR="00031694" w:rsidRPr="00A608C5" w14:paraId="32225674" w14:textId="77777777" w:rsidTr="00877DEC">
        <w:trPr>
          <w:trHeight w:val="20"/>
        </w:trPr>
        <w:tc>
          <w:tcPr>
            <w:tcW w:w="3558" w:type="pct"/>
            <w:shd w:val="clear" w:color="auto" w:fill="auto"/>
            <w:vAlign w:val="bottom"/>
          </w:tcPr>
          <w:p w14:paraId="3CAF1CB4" w14:textId="77777777" w:rsidR="00970669" w:rsidRPr="00A608C5" w:rsidRDefault="00970669" w:rsidP="004C6356">
            <w:pPr>
              <w:ind w:left="-86"/>
              <w:jc w:val="both"/>
              <w:rPr>
                <w:rFonts w:asciiTheme="minorBidi" w:hAnsiTheme="minorBidi" w:cstheme="minorBidi"/>
                <w:lang w:val="en-US"/>
              </w:rPr>
            </w:pPr>
          </w:p>
        </w:tc>
        <w:tc>
          <w:tcPr>
            <w:tcW w:w="1442" w:type="pct"/>
            <w:gridSpan w:val="2"/>
            <w:tcBorders>
              <w:left w:val="nil"/>
              <w:bottom w:val="single" w:sz="4" w:space="0" w:color="auto"/>
              <w:right w:val="nil"/>
            </w:tcBorders>
            <w:shd w:val="clear" w:color="auto" w:fill="auto"/>
            <w:vAlign w:val="bottom"/>
            <w:hideMark/>
          </w:tcPr>
          <w:p w14:paraId="24ECF93D" w14:textId="77777777" w:rsidR="00970669" w:rsidRPr="00A608C5" w:rsidRDefault="00970669" w:rsidP="004C6356">
            <w:pPr>
              <w:ind w:right="-72"/>
              <w:jc w:val="center"/>
              <w:rPr>
                <w:rFonts w:asciiTheme="minorBidi" w:hAnsiTheme="minorBidi" w:cstheme="minorBidi"/>
                <w:b/>
                <w:bCs/>
                <w:cs/>
              </w:rPr>
            </w:pPr>
            <w:r w:rsidRPr="00A608C5">
              <w:rPr>
                <w:rFonts w:asciiTheme="minorBidi" w:hAnsiTheme="minorBidi" w:cstheme="minorBidi"/>
                <w:b/>
                <w:bCs/>
                <w:cs/>
              </w:rPr>
              <w:t xml:space="preserve">% </w:t>
            </w:r>
            <w:r w:rsidRPr="00A608C5">
              <w:rPr>
                <w:rFonts w:asciiTheme="minorBidi" w:hAnsiTheme="minorBidi" w:cstheme="minorBidi"/>
                <w:b/>
                <w:bCs/>
              </w:rPr>
              <w:t>per</w:t>
            </w:r>
            <w:r w:rsidRPr="00A608C5">
              <w:rPr>
                <w:rFonts w:asciiTheme="minorBidi" w:hAnsiTheme="minorBidi" w:cstheme="minorBidi"/>
                <w:b/>
                <w:bCs/>
                <w:cs/>
              </w:rPr>
              <w:t xml:space="preserve"> </w:t>
            </w:r>
            <w:r w:rsidRPr="00A608C5">
              <w:rPr>
                <w:rFonts w:asciiTheme="minorBidi" w:hAnsiTheme="minorBidi" w:cstheme="minorBidi"/>
                <w:b/>
                <w:bCs/>
              </w:rPr>
              <w:t>annum</w:t>
            </w:r>
          </w:p>
        </w:tc>
      </w:tr>
      <w:tr w:rsidR="00031694" w:rsidRPr="00A608C5" w14:paraId="6D58AA1C" w14:textId="77777777" w:rsidTr="00877DEC">
        <w:trPr>
          <w:trHeight w:val="20"/>
        </w:trPr>
        <w:tc>
          <w:tcPr>
            <w:tcW w:w="3558" w:type="pct"/>
            <w:shd w:val="clear" w:color="auto" w:fill="auto"/>
            <w:vAlign w:val="bottom"/>
          </w:tcPr>
          <w:p w14:paraId="6A5B69F1" w14:textId="77777777" w:rsidR="00970669" w:rsidRPr="00A608C5" w:rsidRDefault="00970669" w:rsidP="004C6356">
            <w:pPr>
              <w:ind w:left="-86"/>
              <w:jc w:val="both"/>
              <w:rPr>
                <w:rFonts w:asciiTheme="minorBidi" w:hAnsiTheme="minorBidi" w:cstheme="minorBidi"/>
                <w:cs/>
                <w:lang w:val="en-US"/>
              </w:rPr>
            </w:pPr>
          </w:p>
        </w:tc>
        <w:tc>
          <w:tcPr>
            <w:tcW w:w="721" w:type="pct"/>
            <w:tcBorders>
              <w:top w:val="single" w:sz="4" w:space="0" w:color="auto"/>
              <w:left w:val="nil"/>
              <w:bottom w:val="single" w:sz="4" w:space="0" w:color="auto"/>
              <w:right w:val="nil"/>
            </w:tcBorders>
            <w:shd w:val="clear" w:color="auto" w:fill="auto"/>
            <w:vAlign w:val="bottom"/>
            <w:hideMark/>
          </w:tcPr>
          <w:p w14:paraId="4FFC3F88" w14:textId="4BA28931" w:rsidR="00970669" w:rsidRPr="00A608C5" w:rsidRDefault="0063422E" w:rsidP="004C6356">
            <w:pPr>
              <w:ind w:left="431" w:right="-72" w:hanging="431"/>
              <w:jc w:val="right"/>
              <w:rPr>
                <w:rFonts w:asciiTheme="minorBidi" w:hAnsiTheme="minorBidi" w:cstheme="minorBidi"/>
                <w:b/>
                <w:bCs/>
                <w:lang w:val="en-US"/>
              </w:rPr>
            </w:pPr>
            <w:r w:rsidRPr="00A608C5">
              <w:rPr>
                <w:rFonts w:asciiTheme="minorBidi" w:hAnsiTheme="minorBidi" w:cstheme="minorBidi"/>
                <w:b/>
                <w:bCs/>
                <w:lang w:val="en-GB"/>
              </w:rPr>
              <w:t>2024</w:t>
            </w:r>
          </w:p>
        </w:tc>
        <w:tc>
          <w:tcPr>
            <w:tcW w:w="721" w:type="pct"/>
            <w:tcBorders>
              <w:top w:val="single" w:sz="4" w:space="0" w:color="auto"/>
              <w:left w:val="nil"/>
              <w:bottom w:val="single" w:sz="4" w:space="0" w:color="auto"/>
              <w:right w:val="nil"/>
            </w:tcBorders>
            <w:shd w:val="clear" w:color="auto" w:fill="auto"/>
            <w:vAlign w:val="bottom"/>
            <w:hideMark/>
          </w:tcPr>
          <w:p w14:paraId="1B1E1D59" w14:textId="77944A9D" w:rsidR="00970669" w:rsidRPr="00A608C5" w:rsidRDefault="0063422E" w:rsidP="004C6356">
            <w:pPr>
              <w:ind w:left="431" w:right="-72" w:hanging="431"/>
              <w:jc w:val="right"/>
              <w:rPr>
                <w:rFonts w:asciiTheme="minorBidi" w:hAnsiTheme="minorBidi" w:cstheme="minorBidi"/>
                <w:b/>
                <w:bCs/>
                <w:lang w:val="en-GB"/>
              </w:rPr>
            </w:pPr>
            <w:r w:rsidRPr="00A608C5">
              <w:rPr>
                <w:rFonts w:asciiTheme="minorBidi" w:hAnsiTheme="minorBidi" w:cstheme="minorBidi"/>
                <w:b/>
                <w:bCs/>
                <w:lang w:val="en-GB"/>
              </w:rPr>
              <w:t>2023</w:t>
            </w:r>
          </w:p>
        </w:tc>
      </w:tr>
      <w:tr w:rsidR="00031694" w:rsidRPr="00A608C5" w14:paraId="2DC46037" w14:textId="77777777" w:rsidTr="00877DEC">
        <w:trPr>
          <w:trHeight w:val="20"/>
        </w:trPr>
        <w:tc>
          <w:tcPr>
            <w:tcW w:w="3558" w:type="pct"/>
            <w:shd w:val="clear" w:color="auto" w:fill="auto"/>
            <w:hideMark/>
          </w:tcPr>
          <w:p w14:paraId="7D82D8A6" w14:textId="2CFA97B5" w:rsidR="00970669" w:rsidRPr="00A608C5" w:rsidRDefault="00970669" w:rsidP="004C6356">
            <w:pPr>
              <w:tabs>
                <w:tab w:val="left" w:pos="567"/>
                <w:tab w:val="left" w:pos="1134"/>
                <w:tab w:val="left" w:pos="1701"/>
              </w:tabs>
              <w:ind w:left="-86"/>
              <w:jc w:val="both"/>
              <w:rPr>
                <w:rFonts w:asciiTheme="minorBidi" w:hAnsiTheme="minorBidi" w:cstheme="minorBidi"/>
                <w:cs/>
              </w:rPr>
            </w:pPr>
          </w:p>
        </w:tc>
        <w:tc>
          <w:tcPr>
            <w:tcW w:w="721" w:type="pct"/>
            <w:tcBorders>
              <w:top w:val="single" w:sz="4" w:space="0" w:color="auto"/>
              <w:left w:val="nil"/>
              <w:right w:val="nil"/>
            </w:tcBorders>
            <w:shd w:val="clear" w:color="auto" w:fill="auto"/>
            <w:vAlign w:val="bottom"/>
          </w:tcPr>
          <w:p w14:paraId="1FBE487A" w14:textId="77777777" w:rsidR="00970669" w:rsidRPr="00A608C5" w:rsidRDefault="00970669" w:rsidP="004C6356">
            <w:pPr>
              <w:ind w:right="-72"/>
              <w:jc w:val="right"/>
              <w:rPr>
                <w:rFonts w:asciiTheme="minorBidi" w:hAnsiTheme="minorBidi" w:cstheme="minorBidi"/>
                <w:cs/>
                <w:lang w:val="en-US"/>
              </w:rPr>
            </w:pPr>
          </w:p>
        </w:tc>
        <w:tc>
          <w:tcPr>
            <w:tcW w:w="721" w:type="pct"/>
            <w:tcBorders>
              <w:top w:val="single" w:sz="4" w:space="0" w:color="auto"/>
              <w:left w:val="nil"/>
              <w:right w:val="nil"/>
            </w:tcBorders>
            <w:shd w:val="clear" w:color="auto" w:fill="auto"/>
            <w:vAlign w:val="bottom"/>
          </w:tcPr>
          <w:p w14:paraId="61EF20A6" w14:textId="77777777" w:rsidR="00970669" w:rsidRPr="00A608C5" w:rsidRDefault="00970669" w:rsidP="004C6356">
            <w:pPr>
              <w:ind w:right="-72"/>
              <w:jc w:val="right"/>
              <w:rPr>
                <w:rFonts w:asciiTheme="minorBidi" w:hAnsiTheme="minorBidi" w:cstheme="minorBidi"/>
                <w:lang w:val="en-US"/>
              </w:rPr>
            </w:pPr>
          </w:p>
        </w:tc>
      </w:tr>
      <w:tr w:rsidR="00031694" w:rsidRPr="00A608C5" w14:paraId="65EAEECB" w14:textId="77777777" w:rsidTr="00877DEC">
        <w:trPr>
          <w:trHeight w:val="20"/>
        </w:trPr>
        <w:tc>
          <w:tcPr>
            <w:tcW w:w="3558" w:type="pct"/>
            <w:shd w:val="clear" w:color="auto" w:fill="auto"/>
          </w:tcPr>
          <w:p w14:paraId="61ABE4A3" w14:textId="249AB99F" w:rsidR="00261CB8" w:rsidRPr="00A608C5" w:rsidRDefault="00261CB8" w:rsidP="00261CB8">
            <w:pPr>
              <w:tabs>
                <w:tab w:val="left" w:pos="567"/>
                <w:tab w:val="left" w:pos="1134"/>
                <w:tab w:val="left" w:pos="1701"/>
              </w:tabs>
              <w:ind w:left="-86"/>
              <w:jc w:val="both"/>
              <w:rPr>
                <w:rFonts w:asciiTheme="minorBidi" w:hAnsiTheme="minorBidi" w:cstheme="minorBidi"/>
                <w:cs/>
              </w:rPr>
            </w:pPr>
            <w:r w:rsidRPr="00A608C5">
              <w:rPr>
                <w:rFonts w:asciiTheme="minorBidi" w:hAnsiTheme="minorBidi" w:cstheme="minorBidi"/>
              </w:rPr>
              <w:t>Discount</w:t>
            </w:r>
            <w:r w:rsidRPr="00A608C5">
              <w:rPr>
                <w:rFonts w:asciiTheme="minorBidi" w:hAnsiTheme="minorBidi" w:cstheme="minorBidi"/>
                <w:cs/>
              </w:rPr>
              <w:t xml:space="preserve"> </w:t>
            </w:r>
            <w:r w:rsidRPr="00A608C5">
              <w:rPr>
                <w:rFonts w:asciiTheme="minorBidi" w:hAnsiTheme="minorBidi" w:cstheme="minorBidi"/>
              </w:rPr>
              <w:t>rate</w:t>
            </w:r>
          </w:p>
        </w:tc>
        <w:tc>
          <w:tcPr>
            <w:tcW w:w="721" w:type="pct"/>
            <w:tcBorders>
              <w:left w:val="nil"/>
              <w:right w:val="nil"/>
            </w:tcBorders>
            <w:shd w:val="clear" w:color="auto" w:fill="auto"/>
            <w:vAlign w:val="bottom"/>
          </w:tcPr>
          <w:p w14:paraId="1A6F2612" w14:textId="3862AFF9" w:rsidR="00261CB8" w:rsidRPr="00A608C5" w:rsidRDefault="006B269A" w:rsidP="00261CB8">
            <w:pPr>
              <w:ind w:right="-72"/>
              <w:jc w:val="center"/>
              <w:rPr>
                <w:rFonts w:asciiTheme="minorBidi" w:hAnsiTheme="minorBidi" w:cstheme="minorBidi"/>
                <w:lang w:val="en-US"/>
              </w:rPr>
            </w:pPr>
            <w:r w:rsidRPr="00A608C5">
              <w:rPr>
                <w:rFonts w:asciiTheme="minorBidi" w:hAnsiTheme="minorBidi" w:cstheme="minorBidi"/>
                <w:lang w:val="en-US"/>
              </w:rPr>
              <w:t xml:space="preserve">2.60 - </w:t>
            </w:r>
            <w:r w:rsidR="004017A4" w:rsidRPr="00A608C5">
              <w:rPr>
                <w:rFonts w:asciiTheme="minorBidi" w:hAnsiTheme="minorBidi" w:cstheme="minorBidi"/>
                <w:lang w:val="en-US"/>
              </w:rPr>
              <w:t>6.65</w:t>
            </w:r>
          </w:p>
        </w:tc>
        <w:tc>
          <w:tcPr>
            <w:tcW w:w="721" w:type="pct"/>
            <w:tcBorders>
              <w:left w:val="nil"/>
              <w:right w:val="nil"/>
            </w:tcBorders>
            <w:shd w:val="clear" w:color="auto" w:fill="auto"/>
            <w:vAlign w:val="bottom"/>
          </w:tcPr>
          <w:p w14:paraId="351446BF" w14:textId="1AF7BA9C" w:rsidR="00261CB8" w:rsidRPr="00A608C5" w:rsidRDefault="0063422E" w:rsidP="00261CB8">
            <w:pPr>
              <w:ind w:right="-72"/>
              <w:jc w:val="center"/>
              <w:rPr>
                <w:rFonts w:asciiTheme="minorBidi" w:hAnsiTheme="minorBidi" w:cstheme="minorBidi"/>
                <w:lang w:val="en-US"/>
              </w:rPr>
            </w:pPr>
            <w:r w:rsidRPr="00A608C5">
              <w:rPr>
                <w:rFonts w:asciiTheme="minorBidi" w:hAnsiTheme="minorBidi" w:cstheme="minorBidi"/>
                <w:lang w:val="en-US"/>
              </w:rPr>
              <w:t>2</w:t>
            </w:r>
            <w:r w:rsidR="00261CB8" w:rsidRPr="00A608C5">
              <w:rPr>
                <w:rFonts w:asciiTheme="minorBidi" w:hAnsiTheme="minorBidi" w:cstheme="minorBidi"/>
                <w:lang w:val="en-US"/>
              </w:rPr>
              <w:t>.</w:t>
            </w:r>
            <w:r w:rsidRPr="00A608C5">
              <w:rPr>
                <w:rFonts w:asciiTheme="minorBidi" w:hAnsiTheme="minorBidi" w:cstheme="minorBidi"/>
                <w:lang w:val="en-US"/>
              </w:rPr>
              <w:t>46</w:t>
            </w:r>
            <w:r w:rsidR="00261CB8" w:rsidRPr="00A608C5">
              <w:rPr>
                <w:rFonts w:asciiTheme="minorBidi" w:hAnsiTheme="minorBidi" w:cstheme="minorBidi"/>
                <w:lang w:val="en-US"/>
              </w:rPr>
              <w:t xml:space="preserve"> - </w:t>
            </w:r>
            <w:r w:rsidRPr="00A608C5">
              <w:rPr>
                <w:rFonts w:asciiTheme="minorBidi" w:hAnsiTheme="minorBidi" w:cstheme="minorBidi"/>
                <w:lang w:val="en-US"/>
              </w:rPr>
              <w:t>6</w:t>
            </w:r>
            <w:r w:rsidR="00261CB8" w:rsidRPr="00A608C5">
              <w:rPr>
                <w:rFonts w:asciiTheme="minorBidi" w:hAnsiTheme="minorBidi" w:cstheme="minorBidi"/>
                <w:lang w:val="en-US"/>
              </w:rPr>
              <w:t>.</w:t>
            </w:r>
            <w:r w:rsidRPr="00A608C5">
              <w:rPr>
                <w:rFonts w:asciiTheme="minorBidi" w:hAnsiTheme="minorBidi" w:cstheme="minorBidi"/>
                <w:lang w:val="en-US"/>
              </w:rPr>
              <w:t>85</w:t>
            </w:r>
          </w:p>
        </w:tc>
      </w:tr>
      <w:tr w:rsidR="00031694" w:rsidRPr="00A608C5" w14:paraId="69D86EEE" w14:textId="77777777" w:rsidTr="00877DEC">
        <w:trPr>
          <w:trHeight w:val="20"/>
        </w:trPr>
        <w:tc>
          <w:tcPr>
            <w:tcW w:w="3558" w:type="pct"/>
            <w:shd w:val="clear" w:color="auto" w:fill="auto"/>
            <w:hideMark/>
          </w:tcPr>
          <w:p w14:paraId="00D7C0AF" w14:textId="712342B7" w:rsidR="00261CB8" w:rsidRPr="00A608C5" w:rsidRDefault="00261CB8" w:rsidP="00AA6AD6">
            <w:pPr>
              <w:tabs>
                <w:tab w:val="left" w:pos="567"/>
                <w:tab w:val="left" w:pos="5400"/>
              </w:tabs>
              <w:ind w:left="-86"/>
              <w:jc w:val="both"/>
              <w:rPr>
                <w:rFonts w:asciiTheme="minorBidi" w:hAnsiTheme="minorBidi" w:cstheme="minorBidi"/>
                <w:cs/>
              </w:rPr>
            </w:pPr>
            <w:r w:rsidRPr="00A608C5">
              <w:rPr>
                <w:rFonts w:asciiTheme="minorBidi" w:hAnsiTheme="minorBidi" w:cstheme="minorBidi"/>
              </w:rPr>
              <w:t>Inflation</w:t>
            </w:r>
            <w:r w:rsidRPr="00A608C5">
              <w:rPr>
                <w:rFonts w:asciiTheme="minorBidi" w:hAnsiTheme="minorBidi" w:cstheme="minorBidi"/>
                <w:cs/>
              </w:rPr>
              <w:t xml:space="preserve"> </w:t>
            </w:r>
            <w:r w:rsidRPr="00A608C5">
              <w:rPr>
                <w:rFonts w:asciiTheme="minorBidi" w:hAnsiTheme="minorBidi" w:cstheme="minorBidi"/>
              </w:rPr>
              <w:t>rate</w:t>
            </w:r>
            <w:r w:rsidR="00AA6AD6" w:rsidRPr="00A608C5">
              <w:rPr>
                <w:rFonts w:asciiTheme="minorBidi" w:hAnsiTheme="minorBidi" w:cstheme="minorBidi"/>
                <w:cs/>
              </w:rPr>
              <w:tab/>
            </w:r>
          </w:p>
        </w:tc>
        <w:tc>
          <w:tcPr>
            <w:tcW w:w="721" w:type="pct"/>
            <w:shd w:val="clear" w:color="auto" w:fill="auto"/>
            <w:vAlign w:val="bottom"/>
          </w:tcPr>
          <w:p w14:paraId="7007B25E" w14:textId="56B56A4E" w:rsidR="00261CB8" w:rsidRPr="00A608C5" w:rsidRDefault="006B1C15" w:rsidP="00261CB8">
            <w:pPr>
              <w:ind w:right="-72"/>
              <w:jc w:val="center"/>
              <w:rPr>
                <w:rFonts w:asciiTheme="minorBidi" w:hAnsiTheme="minorBidi" w:cstheme="minorBidi"/>
                <w:cs/>
                <w:lang w:val="en-US"/>
              </w:rPr>
            </w:pPr>
            <w:r w:rsidRPr="00A608C5">
              <w:rPr>
                <w:rFonts w:asciiTheme="minorBidi" w:hAnsiTheme="minorBidi" w:cstheme="minorBidi"/>
                <w:lang w:val="en-US"/>
              </w:rPr>
              <w:t>2.0</w:t>
            </w:r>
            <w:r w:rsidR="002D72EA" w:rsidRPr="00A608C5">
              <w:rPr>
                <w:rFonts w:asciiTheme="minorBidi" w:hAnsiTheme="minorBidi" w:cstheme="minorBidi"/>
                <w:lang w:val="en-US"/>
              </w:rPr>
              <w:t>0</w:t>
            </w:r>
            <w:r w:rsidRPr="00A608C5">
              <w:rPr>
                <w:rFonts w:asciiTheme="minorBidi" w:hAnsiTheme="minorBidi" w:cstheme="minorBidi"/>
                <w:lang w:val="en-US"/>
              </w:rPr>
              <w:t xml:space="preserve"> - </w:t>
            </w:r>
            <w:r w:rsidR="006B269A" w:rsidRPr="00A608C5">
              <w:rPr>
                <w:rFonts w:asciiTheme="minorBidi" w:hAnsiTheme="minorBidi" w:cstheme="minorBidi"/>
                <w:lang w:val="en-US"/>
              </w:rPr>
              <w:t>2.5</w:t>
            </w:r>
            <w:r w:rsidR="002D72EA" w:rsidRPr="00A608C5">
              <w:rPr>
                <w:rFonts w:asciiTheme="minorBidi" w:hAnsiTheme="minorBidi" w:cstheme="minorBidi"/>
                <w:lang w:val="en-US"/>
              </w:rPr>
              <w:t>0</w:t>
            </w:r>
          </w:p>
        </w:tc>
        <w:tc>
          <w:tcPr>
            <w:tcW w:w="721" w:type="pct"/>
            <w:shd w:val="clear" w:color="auto" w:fill="auto"/>
            <w:vAlign w:val="bottom"/>
            <w:hideMark/>
          </w:tcPr>
          <w:p w14:paraId="7252B436" w14:textId="08BC232F" w:rsidR="00261CB8" w:rsidRPr="00A608C5" w:rsidRDefault="0063422E" w:rsidP="00261CB8">
            <w:pPr>
              <w:ind w:right="-72"/>
              <w:jc w:val="center"/>
              <w:rPr>
                <w:rFonts w:asciiTheme="minorBidi" w:hAnsiTheme="minorBidi" w:cstheme="minorBidi"/>
                <w:lang w:val="en-US"/>
              </w:rPr>
            </w:pPr>
            <w:r w:rsidRPr="00A608C5">
              <w:rPr>
                <w:rFonts w:asciiTheme="minorBidi" w:hAnsiTheme="minorBidi" w:cstheme="minorBidi"/>
                <w:lang w:val="en-US"/>
              </w:rPr>
              <w:t>2</w:t>
            </w:r>
            <w:r w:rsidR="00261CB8" w:rsidRPr="00A608C5">
              <w:rPr>
                <w:rFonts w:asciiTheme="minorBidi" w:hAnsiTheme="minorBidi" w:cstheme="minorBidi"/>
                <w:lang w:val="en-US"/>
              </w:rPr>
              <w:t>.</w:t>
            </w:r>
            <w:r w:rsidRPr="00A608C5">
              <w:rPr>
                <w:rFonts w:asciiTheme="minorBidi" w:hAnsiTheme="minorBidi" w:cstheme="minorBidi"/>
                <w:lang w:val="en-US"/>
              </w:rPr>
              <w:t>0</w:t>
            </w:r>
            <w:r w:rsidR="002D72EA" w:rsidRPr="00A608C5">
              <w:rPr>
                <w:rFonts w:asciiTheme="minorBidi" w:hAnsiTheme="minorBidi" w:cstheme="minorBidi"/>
                <w:lang w:val="en-US"/>
              </w:rPr>
              <w:t>0</w:t>
            </w:r>
          </w:p>
        </w:tc>
      </w:tr>
      <w:tr w:rsidR="00261CB8" w:rsidRPr="00A608C5" w14:paraId="465E7FE1" w14:textId="77777777" w:rsidTr="004C6356">
        <w:trPr>
          <w:trHeight w:val="20"/>
        </w:trPr>
        <w:tc>
          <w:tcPr>
            <w:tcW w:w="3558" w:type="pct"/>
            <w:shd w:val="clear" w:color="auto" w:fill="auto"/>
            <w:hideMark/>
          </w:tcPr>
          <w:p w14:paraId="2F248F48" w14:textId="77777777" w:rsidR="00261CB8" w:rsidRPr="00A608C5" w:rsidRDefault="00261CB8" w:rsidP="00261CB8">
            <w:pPr>
              <w:tabs>
                <w:tab w:val="left" w:pos="567"/>
                <w:tab w:val="left" w:pos="1134"/>
                <w:tab w:val="left" w:pos="1701"/>
              </w:tabs>
              <w:ind w:left="-86"/>
              <w:jc w:val="both"/>
              <w:rPr>
                <w:rFonts w:asciiTheme="minorBidi" w:hAnsiTheme="minorBidi" w:cstheme="minorBidi"/>
                <w:cs/>
              </w:rPr>
            </w:pPr>
            <w:r w:rsidRPr="00A608C5">
              <w:rPr>
                <w:rFonts w:asciiTheme="minorBidi" w:hAnsiTheme="minorBidi" w:cstheme="minorBidi"/>
              </w:rPr>
              <w:t>Turnover</w:t>
            </w:r>
            <w:r w:rsidRPr="00A608C5">
              <w:rPr>
                <w:rFonts w:asciiTheme="minorBidi" w:hAnsiTheme="minorBidi" w:cstheme="minorBidi"/>
                <w:cs/>
              </w:rPr>
              <w:t xml:space="preserve"> </w:t>
            </w:r>
            <w:r w:rsidRPr="00A608C5">
              <w:rPr>
                <w:rFonts w:asciiTheme="minorBidi" w:hAnsiTheme="minorBidi" w:cstheme="minorBidi"/>
              </w:rPr>
              <w:t>rate</w:t>
            </w:r>
          </w:p>
        </w:tc>
        <w:tc>
          <w:tcPr>
            <w:tcW w:w="721" w:type="pct"/>
            <w:shd w:val="clear" w:color="auto" w:fill="auto"/>
            <w:vAlign w:val="bottom"/>
          </w:tcPr>
          <w:p w14:paraId="2899896F" w14:textId="3B7B51A4" w:rsidR="00261CB8" w:rsidRPr="00A608C5" w:rsidRDefault="006B269A" w:rsidP="00261CB8">
            <w:pPr>
              <w:ind w:right="-72"/>
              <w:jc w:val="center"/>
              <w:rPr>
                <w:rFonts w:asciiTheme="minorBidi" w:hAnsiTheme="minorBidi" w:cstheme="minorBidi"/>
                <w:cs/>
              </w:rPr>
            </w:pPr>
            <w:r w:rsidRPr="00A608C5">
              <w:rPr>
                <w:rFonts w:asciiTheme="minorBidi" w:hAnsiTheme="minorBidi" w:cstheme="minorBidi"/>
                <w:lang w:val="en-US"/>
              </w:rPr>
              <w:t>0.0</w:t>
            </w:r>
            <w:r w:rsidR="002D72EA" w:rsidRPr="00A608C5">
              <w:rPr>
                <w:rFonts w:asciiTheme="minorBidi" w:hAnsiTheme="minorBidi" w:cstheme="minorBidi"/>
                <w:lang w:val="en-US"/>
              </w:rPr>
              <w:t>0</w:t>
            </w:r>
            <w:r w:rsidRPr="00A608C5">
              <w:rPr>
                <w:rFonts w:asciiTheme="minorBidi" w:hAnsiTheme="minorBidi" w:cstheme="minorBidi"/>
                <w:lang w:val="en-US"/>
              </w:rPr>
              <w:t xml:space="preserve"> </w:t>
            </w:r>
            <w:r w:rsidR="0002278F" w:rsidRPr="00A608C5">
              <w:rPr>
                <w:rFonts w:asciiTheme="minorBidi" w:hAnsiTheme="minorBidi" w:cstheme="minorBidi"/>
                <w:lang w:val="en-US"/>
              </w:rPr>
              <w:t>-</w:t>
            </w:r>
            <w:r w:rsidRPr="00A608C5">
              <w:rPr>
                <w:rFonts w:asciiTheme="minorBidi" w:hAnsiTheme="minorBidi" w:cstheme="minorBidi"/>
                <w:lang w:val="en-US"/>
              </w:rPr>
              <w:t xml:space="preserve"> 15.0</w:t>
            </w:r>
            <w:r w:rsidR="002D72EA" w:rsidRPr="00A608C5">
              <w:rPr>
                <w:rFonts w:asciiTheme="minorBidi" w:hAnsiTheme="minorBidi" w:cstheme="minorBidi"/>
                <w:lang w:val="en-US"/>
              </w:rPr>
              <w:t>0</w:t>
            </w:r>
          </w:p>
        </w:tc>
        <w:tc>
          <w:tcPr>
            <w:tcW w:w="721" w:type="pct"/>
            <w:shd w:val="clear" w:color="auto" w:fill="auto"/>
            <w:vAlign w:val="bottom"/>
            <w:hideMark/>
          </w:tcPr>
          <w:p w14:paraId="253A3DB8" w14:textId="31C2A0B8" w:rsidR="00261CB8" w:rsidRPr="00A608C5" w:rsidRDefault="0063422E" w:rsidP="00261CB8">
            <w:pPr>
              <w:ind w:right="-72"/>
              <w:jc w:val="center"/>
              <w:rPr>
                <w:rFonts w:asciiTheme="minorBidi" w:hAnsiTheme="minorBidi" w:cstheme="minorBidi"/>
                <w:cs/>
                <w:lang w:val="en-US"/>
              </w:rPr>
            </w:pPr>
            <w:r w:rsidRPr="00A608C5">
              <w:rPr>
                <w:rFonts w:asciiTheme="minorBidi" w:hAnsiTheme="minorBidi" w:cstheme="minorBidi"/>
                <w:lang w:val="en-GB"/>
              </w:rPr>
              <w:t>0</w:t>
            </w:r>
            <w:r w:rsidR="00261CB8" w:rsidRPr="00A608C5">
              <w:rPr>
                <w:rFonts w:asciiTheme="minorBidi" w:hAnsiTheme="minorBidi" w:cstheme="minorBidi"/>
                <w:cs/>
              </w:rPr>
              <w:t>.</w:t>
            </w:r>
            <w:r w:rsidRPr="00A608C5">
              <w:rPr>
                <w:rFonts w:asciiTheme="minorBidi" w:hAnsiTheme="minorBidi" w:cstheme="minorBidi"/>
                <w:lang w:val="en-GB"/>
              </w:rPr>
              <w:t>0</w:t>
            </w:r>
            <w:r w:rsidR="002D72EA" w:rsidRPr="00A608C5">
              <w:rPr>
                <w:rFonts w:asciiTheme="minorBidi" w:hAnsiTheme="minorBidi" w:cstheme="minorBidi"/>
                <w:lang w:val="en-GB"/>
              </w:rPr>
              <w:t>0</w:t>
            </w:r>
            <w:r w:rsidR="00261CB8" w:rsidRPr="00A608C5">
              <w:rPr>
                <w:rFonts w:asciiTheme="minorBidi" w:hAnsiTheme="minorBidi" w:cstheme="minorBidi"/>
                <w:cs/>
                <w:lang w:val="en-US"/>
              </w:rPr>
              <w:t xml:space="preserve"> -</w:t>
            </w:r>
            <w:r w:rsidR="00261CB8" w:rsidRPr="00A608C5">
              <w:rPr>
                <w:rFonts w:asciiTheme="minorBidi" w:hAnsiTheme="minorBidi" w:cstheme="minorBidi"/>
                <w:cs/>
              </w:rPr>
              <w:t xml:space="preserve"> </w:t>
            </w:r>
            <w:r w:rsidRPr="00A608C5">
              <w:rPr>
                <w:rFonts w:asciiTheme="minorBidi" w:hAnsiTheme="minorBidi" w:cstheme="minorBidi"/>
                <w:lang w:val="en-GB"/>
              </w:rPr>
              <w:t>15</w:t>
            </w:r>
            <w:r w:rsidR="00261CB8" w:rsidRPr="00A608C5">
              <w:rPr>
                <w:rFonts w:asciiTheme="minorBidi" w:hAnsiTheme="minorBidi" w:cstheme="minorBidi"/>
                <w:cs/>
              </w:rPr>
              <w:t>.</w:t>
            </w:r>
            <w:r w:rsidRPr="00A608C5">
              <w:rPr>
                <w:rFonts w:asciiTheme="minorBidi" w:hAnsiTheme="minorBidi" w:cstheme="minorBidi"/>
                <w:lang w:val="en-GB"/>
              </w:rPr>
              <w:t>0</w:t>
            </w:r>
            <w:r w:rsidR="002D72EA" w:rsidRPr="00A608C5">
              <w:rPr>
                <w:rFonts w:asciiTheme="minorBidi" w:hAnsiTheme="minorBidi" w:cstheme="minorBidi"/>
                <w:lang w:val="en-GB"/>
              </w:rPr>
              <w:t>0</w:t>
            </w:r>
          </w:p>
        </w:tc>
      </w:tr>
    </w:tbl>
    <w:p w14:paraId="2920E818" w14:textId="7568261D" w:rsidR="00970669" w:rsidRPr="00A608C5" w:rsidRDefault="00970669" w:rsidP="005E077E">
      <w:pPr>
        <w:jc w:val="both"/>
        <w:rPr>
          <w:rFonts w:asciiTheme="minorBidi" w:eastAsia="Arial Unicode MS" w:hAnsiTheme="minorBidi" w:cstheme="minorBidi"/>
          <w:lang w:val="en-GB"/>
        </w:rPr>
      </w:pPr>
    </w:p>
    <w:p w14:paraId="6E74B503" w14:textId="77777777" w:rsidR="00970669" w:rsidRPr="00A608C5" w:rsidRDefault="00970669" w:rsidP="005E077E">
      <w:pPr>
        <w:jc w:val="both"/>
        <w:rPr>
          <w:rFonts w:asciiTheme="minorBidi" w:hAnsiTheme="minorBidi" w:cstheme="minorBidi"/>
          <w:lang w:val="en-GB"/>
        </w:rPr>
      </w:pPr>
      <w:r w:rsidRPr="00A608C5">
        <w:rPr>
          <w:rFonts w:asciiTheme="minorBidi" w:hAnsiTheme="minorBidi" w:cstheme="minorBidi"/>
          <w:lang w:val="en-GB"/>
        </w:rPr>
        <w:t>Sensitivity analysis for each significant assumption used is as follows:</w:t>
      </w:r>
    </w:p>
    <w:p w14:paraId="0E511B32" w14:textId="77777777" w:rsidR="00970669" w:rsidRPr="00A608C5" w:rsidRDefault="00970669" w:rsidP="005E077E">
      <w:pPr>
        <w:jc w:val="both"/>
        <w:rPr>
          <w:rFonts w:asciiTheme="minorBidi" w:eastAsia="Arial Unicode MS" w:hAnsiTheme="minorBidi" w:cstheme="minorBidi"/>
          <w:lang w:val="en-GB"/>
        </w:rPr>
      </w:pPr>
    </w:p>
    <w:tbl>
      <w:tblPr>
        <w:tblW w:w="4986" w:type="pct"/>
        <w:tblLook w:val="04A0" w:firstRow="1" w:lastRow="0" w:firstColumn="1" w:lastColumn="0" w:noHBand="0" w:noVBand="1"/>
      </w:tblPr>
      <w:tblGrid>
        <w:gridCol w:w="3959"/>
        <w:gridCol w:w="1367"/>
        <w:gridCol w:w="1368"/>
        <w:gridCol w:w="1368"/>
        <w:gridCol w:w="1370"/>
      </w:tblGrid>
      <w:tr w:rsidR="00031694" w:rsidRPr="00EE1B5D" w14:paraId="07105852" w14:textId="77777777" w:rsidTr="00877DEC">
        <w:tc>
          <w:tcPr>
            <w:tcW w:w="2099" w:type="pct"/>
            <w:shd w:val="clear" w:color="auto" w:fill="auto"/>
            <w:vAlign w:val="bottom"/>
          </w:tcPr>
          <w:p w14:paraId="588CFE3E"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left="-86"/>
              <w:jc w:val="both"/>
              <w:rPr>
                <w:rFonts w:asciiTheme="minorBidi" w:hAnsiTheme="minorBidi" w:cstheme="minorBidi"/>
                <w:lang w:val="en-US"/>
              </w:rPr>
            </w:pPr>
          </w:p>
        </w:tc>
        <w:tc>
          <w:tcPr>
            <w:tcW w:w="2901" w:type="pct"/>
            <w:gridSpan w:val="4"/>
            <w:tcBorders>
              <w:top w:val="nil"/>
              <w:left w:val="nil"/>
              <w:bottom w:val="single" w:sz="4" w:space="0" w:color="auto"/>
              <w:right w:val="nil"/>
            </w:tcBorders>
            <w:shd w:val="clear" w:color="auto" w:fill="auto"/>
            <w:vAlign w:val="bottom"/>
            <w:hideMark/>
          </w:tcPr>
          <w:p w14:paraId="34026964" w14:textId="77777777" w:rsidR="00970669" w:rsidRPr="00A608C5" w:rsidRDefault="00970669" w:rsidP="004267DF">
            <w:pPr>
              <w:tabs>
                <w:tab w:val="left" w:pos="1134"/>
                <w:tab w:val="left" w:pos="1276"/>
                <w:tab w:val="center" w:pos="3402"/>
                <w:tab w:val="center" w:pos="4536"/>
                <w:tab w:val="center" w:pos="5670"/>
                <w:tab w:val="center" w:pos="6804"/>
                <w:tab w:val="right" w:pos="7655"/>
              </w:tabs>
              <w:ind w:right="-72"/>
              <w:jc w:val="right"/>
              <w:rPr>
                <w:rFonts w:asciiTheme="minorBidi" w:eastAsia="Arial Unicode MS" w:hAnsiTheme="minorBidi" w:cstheme="minorBidi"/>
                <w:b/>
                <w:bCs/>
                <w:lang w:val="en-GB" w:eastAsia="en-GB"/>
              </w:rPr>
            </w:pPr>
            <w:r w:rsidRPr="00A608C5">
              <w:rPr>
                <w:rFonts w:asciiTheme="minorBidi" w:eastAsia="Arial Unicode MS" w:hAnsiTheme="minorBidi" w:cstheme="minorBidi"/>
                <w:b/>
                <w:bCs/>
                <w:lang w:val="en-GB" w:eastAsia="en-GB"/>
              </w:rPr>
              <w:t xml:space="preserve">Increase (Decrease) in impact </w:t>
            </w:r>
          </w:p>
          <w:p w14:paraId="5B91E523" w14:textId="77777777" w:rsidR="00970669" w:rsidRPr="00A608C5" w:rsidRDefault="00970669" w:rsidP="004267DF">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GB"/>
              </w:rPr>
            </w:pPr>
            <w:r w:rsidRPr="00A608C5">
              <w:rPr>
                <w:rFonts w:asciiTheme="minorBidi" w:eastAsia="Arial Unicode MS" w:hAnsiTheme="minorBidi" w:cstheme="minorBidi"/>
                <w:b/>
                <w:bCs/>
                <w:lang w:val="en-GB" w:eastAsia="en-GB"/>
              </w:rPr>
              <w:t>on defined retirement benefit obligation</w:t>
            </w:r>
          </w:p>
        </w:tc>
      </w:tr>
      <w:tr w:rsidR="00031694" w:rsidRPr="00A608C5" w14:paraId="54BE3965" w14:textId="77777777" w:rsidTr="00877DEC">
        <w:tc>
          <w:tcPr>
            <w:tcW w:w="2099" w:type="pct"/>
            <w:shd w:val="clear" w:color="auto" w:fill="auto"/>
            <w:vAlign w:val="bottom"/>
          </w:tcPr>
          <w:p w14:paraId="1918E4C9"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left="-86"/>
              <w:jc w:val="both"/>
              <w:rPr>
                <w:rFonts w:asciiTheme="minorBidi" w:hAnsiTheme="minorBidi" w:cstheme="minorBidi"/>
                <w:cs/>
                <w:lang w:val="en-US"/>
              </w:rPr>
            </w:pPr>
          </w:p>
        </w:tc>
        <w:tc>
          <w:tcPr>
            <w:tcW w:w="1450" w:type="pct"/>
            <w:gridSpan w:val="2"/>
            <w:tcBorders>
              <w:top w:val="single" w:sz="4" w:space="0" w:color="auto"/>
              <w:left w:val="nil"/>
              <w:bottom w:val="single" w:sz="4" w:space="0" w:color="auto"/>
              <w:right w:val="nil"/>
            </w:tcBorders>
            <w:shd w:val="clear" w:color="auto" w:fill="auto"/>
            <w:vAlign w:val="bottom"/>
            <w:hideMark/>
          </w:tcPr>
          <w:p w14:paraId="6B0D9FD3"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1451" w:type="pct"/>
            <w:gridSpan w:val="2"/>
            <w:tcBorders>
              <w:top w:val="single" w:sz="4" w:space="0" w:color="auto"/>
              <w:left w:val="nil"/>
              <w:bottom w:val="single" w:sz="4" w:space="0" w:color="auto"/>
              <w:right w:val="nil"/>
            </w:tcBorders>
            <w:shd w:val="clear" w:color="auto" w:fill="auto"/>
            <w:vAlign w:val="bottom"/>
            <w:hideMark/>
          </w:tcPr>
          <w:p w14:paraId="04B95353"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0C0B7E72" w14:textId="77777777" w:rsidTr="00877DEC">
        <w:tc>
          <w:tcPr>
            <w:tcW w:w="2099" w:type="pct"/>
            <w:shd w:val="clear" w:color="auto" w:fill="auto"/>
            <w:vAlign w:val="bottom"/>
          </w:tcPr>
          <w:p w14:paraId="20ACB1E8"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left="-86"/>
              <w:jc w:val="both"/>
              <w:rPr>
                <w:rFonts w:asciiTheme="minorBidi" w:hAnsiTheme="minorBidi" w:cstheme="minorBidi"/>
                <w:lang w:val="en-US"/>
              </w:rPr>
            </w:pPr>
          </w:p>
        </w:tc>
        <w:tc>
          <w:tcPr>
            <w:tcW w:w="725" w:type="pct"/>
            <w:tcBorders>
              <w:top w:val="single" w:sz="4" w:space="0" w:color="auto"/>
              <w:left w:val="nil"/>
              <w:bottom w:val="single" w:sz="4" w:space="0" w:color="auto"/>
              <w:right w:val="nil"/>
            </w:tcBorders>
            <w:shd w:val="clear" w:color="auto" w:fill="auto"/>
            <w:vAlign w:val="bottom"/>
            <w:hideMark/>
          </w:tcPr>
          <w:p w14:paraId="1C31DF6F" w14:textId="65D393A4" w:rsidR="00970669" w:rsidRPr="00A608C5" w:rsidRDefault="0063422E"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b/>
                <w:bCs/>
                <w:lang w:val="en-GB"/>
              </w:rPr>
              <w:t>2024</w:t>
            </w:r>
          </w:p>
        </w:tc>
        <w:tc>
          <w:tcPr>
            <w:tcW w:w="725" w:type="pct"/>
            <w:tcBorders>
              <w:top w:val="single" w:sz="4" w:space="0" w:color="auto"/>
              <w:left w:val="nil"/>
              <w:bottom w:val="single" w:sz="4" w:space="0" w:color="auto"/>
              <w:right w:val="nil"/>
            </w:tcBorders>
            <w:shd w:val="clear" w:color="auto" w:fill="auto"/>
            <w:vAlign w:val="bottom"/>
            <w:hideMark/>
          </w:tcPr>
          <w:p w14:paraId="40556A1C" w14:textId="758C70E4" w:rsidR="00970669" w:rsidRPr="00A608C5" w:rsidRDefault="0063422E"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b/>
                <w:bCs/>
                <w:lang w:val="en-GB"/>
              </w:rPr>
              <w:t>2023</w:t>
            </w:r>
          </w:p>
        </w:tc>
        <w:tc>
          <w:tcPr>
            <w:tcW w:w="725" w:type="pct"/>
            <w:tcBorders>
              <w:top w:val="single" w:sz="4" w:space="0" w:color="auto"/>
              <w:left w:val="nil"/>
              <w:bottom w:val="single" w:sz="4" w:space="0" w:color="auto"/>
              <w:right w:val="nil"/>
            </w:tcBorders>
            <w:shd w:val="clear" w:color="auto" w:fill="auto"/>
            <w:vAlign w:val="bottom"/>
            <w:hideMark/>
          </w:tcPr>
          <w:p w14:paraId="27D48446" w14:textId="5B12ACD3" w:rsidR="00970669" w:rsidRPr="00A608C5" w:rsidRDefault="0063422E"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b/>
                <w:bCs/>
                <w:lang w:val="en-GB"/>
              </w:rPr>
              <w:t>2024</w:t>
            </w:r>
          </w:p>
        </w:tc>
        <w:tc>
          <w:tcPr>
            <w:tcW w:w="726" w:type="pct"/>
            <w:tcBorders>
              <w:top w:val="single" w:sz="4" w:space="0" w:color="auto"/>
              <w:left w:val="nil"/>
              <w:bottom w:val="single" w:sz="4" w:space="0" w:color="auto"/>
              <w:right w:val="nil"/>
            </w:tcBorders>
            <w:shd w:val="clear" w:color="auto" w:fill="auto"/>
            <w:vAlign w:val="bottom"/>
            <w:hideMark/>
          </w:tcPr>
          <w:p w14:paraId="1EE32B94" w14:textId="02421937" w:rsidR="00970669" w:rsidRPr="00A608C5" w:rsidRDefault="0063422E"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b/>
                <w:bCs/>
                <w:lang w:val="en-GB"/>
              </w:rPr>
              <w:t>2023</w:t>
            </w:r>
          </w:p>
        </w:tc>
      </w:tr>
      <w:tr w:rsidR="00031694" w:rsidRPr="00A608C5" w14:paraId="2F68EABF" w14:textId="77777777" w:rsidTr="00877DEC">
        <w:tc>
          <w:tcPr>
            <w:tcW w:w="2099" w:type="pct"/>
            <w:shd w:val="clear" w:color="auto" w:fill="auto"/>
            <w:vAlign w:val="bottom"/>
            <w:hideMark/>
          </w:tcPr>
          <w:p w14:paraId="2FFE9F4D" w14:textId="77777777" w:rsidR="00970669" w:rsidRPr="00A608C5" w:rsidRDefault="00970669" w:rsidP="005E077E">
            <w:pPr>
              <w:tabs>
                <w:tab w:val="left" w:pos="567"/>
                <w:tab w:val="left" w:pos="1134"/>
                <w:tab w:val="left" w:pos="1701"/>
              </w:tabs>
              <w:ind w:left="-86"/>
              <w:jc w:val="both"/>
              <w:rPr>
                <w:rFonts w:asciiTheme="minorBidi" w:hAnsiTheme="minorBidi" w:cstheme="minorBidi"/>
                <w:cs/>
                <w:lang w:val="en-US"/>
              </w:rPr>
            </w:pPr>
            <w:r w:rsidRPr="00A608C5">
              <w:rPr>
                <w:rFonts w:asciiTheme="minorBidi" w:hAnsiTheme="minorBidi" w:cstheme="minorBidi"/>
              </w:rPr>
              <w:t>Discount</w:t>
            </w:r>
            <w:r w:rsidRPr="00A608C5">
              <w:rPr>
                <w:rFonts w:asciiTheme="minorBidi" w:hAnsiTheme="minorBidi" w:cstheme="minorBidi"/>
                <w:cs/>
              </w:rPr>
              <w:t xml:space="preserve"> </w:t>
            </w:r>
            <w:r w:rsidRPr="00A608C5">
              <w:rPr>
                <w:rFonts w:asciiTheme="minorBidi" w:hAnsiTheme="minorBidi" w:cstheme="minorBidi"/>
              </w:rPr>
              <w:t>rate</w:t>
            </w:r>
          </w:p>
        </w:tc>
        <w:tc>
          <w:tcPr>
            <w:tcW w:w="725" w:type="pct"/>
            <w:tcBorders>
              <w:top w:val="single" w:sz="4" w:space="0" w:color="auto"/>
              <w:left w:val="nil"/>
              <w:right w:val="nil"/>
            </w:tcBorders>
            <w:shd w:val="clear" w:color="auto" w:fill="auto"/>
            <w:vAlign w:val="bottom"/>
          </w:tcPr>
          <w:p w14:paraId="5632162D"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p>
        </w:tc>
        <w:tc>
          <w:tcPr>
            <w:tcW w:w="725" w:type="pct"/>
            <w:tcBorders>
              <w:top w:val="single" w:sz="4" w:space="0" w:color="auto"/>
              <w:left w:val="nil"/>
              <w:right w:val="nil"/>
            </w:tcBorders>
            <w:shd w:val="clear" w:color="auto" w:fill="auto"/>
            <w:vAlign w:val="bottom"/>
          </w:tcPr>
          <w:p w14:paraId="5A89A7F2"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p>
        </w:tc>
        <w:tc>
          <w:tcPr>
            <w:tcW w:w="725" w:type="pct"/>
            <w:tcBorders>
              <w:top w:val="single" w:sz="4" w:space="0" w:color="auto"/>
              <w:left w:val="nil"/>
              <w:right w:val="nil"/>
            </w:tcBorders>
            <w:shd w:val="clear" w:color="auto" w:fill="auto"/>
            <w:vAlign w:val="bottom"/>
          </w:tcPr>
          <w:p w14:paraId="6DFCC275"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p>
        </w:tc>
        <w:tc>
          <w:tcPr>
            <w:tcW w:w="726" w:type="pct"/>
            <w:tcBorders>
              <w:top w:val="single" w:sz="4" w:space="0" w:color="auto"/>
              <w:left w:val="nil"/>
              <w:right w:val="nil"/>
            </w:tcBorders>
            <w:shd w:val="clear" w:color="auto" w:fill="auto"/>
            <w:vAlign w:val="bottom"/>
          </w:tcPr>
          <w:p w14:paraId="14BCF0A7"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rPr>
            </w:pPr>
          </w:p>
        </w:tc>
      </w:tr>
      <w:tr w:rsidR="00031694" w:rsidRPr="00A608C5" w14:paraId="052EF719" w14:textId="77777777" w:rsidTr="00877DEC">
        <w:tc>
          <w:tcPr>
            <w:tcW w:w="2099" w:type="pct"/>
            <w:shd w:val="clear" w:color="auto" w:fill="auto"/>
            <w:vAlign w:val="bottom"/>
            <w:hideMark/>
          </w:tcPr>
          <w:p w14:paraId="67025E14" w14:textId="59D916A5" w:rsidR="00261CB8" w:rsidRPr="00A608C5" w:rsidRDefault="00261CB8" w:rsidP="00261CB8">
            <w:pPr>
              <w:tabs>
                <w:tab w:val="left" w:pos="1134"/>
                <w:tab w:val="left" w:pos="1276"/>
                <w:tab w:val="center" w:pos="3402"/>
                <w:tab w:val="center" w:pos="4536"/>
                <w:tab w:val="center" w:pos="5670"/>
                <w:tab w:val="center" w:pos="6804"/>
                <w:tab w:val="right" w:pos="7655"/>
              </w:tabs>
              <w:ind w:left="-86"/>
              <w:jc w:val="both"/>
              <w:rPr>
                <w:rFonts w:asciiTheme="minorBidi" w:hAnsiTheme="minorBidi" w:cstheme="minorBidi"/>
                <w:cs/>
                <w:lang w:val="en-GB"/>
              </w:rPr>
            </w:pPr>
            <w:r w:rsidRPr="00A608C5">
              <w:rPr>
                <w:rFonts w:asciiTheme="minorBidi" w:hAnsiTheme="minorBidi" w:cstheme="minorBidi"/>
                <w:lang w:val="en-GB"/>
              </w:rPr>
              <w:t xml:space="preserve">   Increase </w:t>
            </w:r>
            <w:r w:rsidR="0063422E" w:rsidRPr="00A608C5">
              <w:rPr>
                <w:rFonts w:asciiTheme="minorBidi" w:hAnsiTheme="minorBidi" w:cstheme="minorBidi"/>
                <w:lang w:val="en-GB"/>
              </w:rPr>
              <w:t>1</w:t>
            </w:r>
            <w:r w:rsidRPr="00A608C5">
              <w:rPr>
                <w:rFonts w:asciiTheme="minorBidi" w:hAnsiTheme="minorBidi" w:cstheme="minorBidi"/>
                <w:lang w:val="en-GB"/>
              </w:rPr>
              <w:t>%</w:t>
            </w:r>
          </w:p>
        </w:tc>
        <w:tc>
          <w:tcPr>
            <w:tcW w:w="725" w:type="pct"/>
            <w:shd w:val="clear" w:color="auto" w:fill="auto"/>
          </w:tcPr>
          <w:p w14:paraId="60E0040C" w14:textId="1FEC444A"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A608C5">
              <w:rPr>
                <w:rFonts w:asciiTheme="minorBidi" w:hAnsiTheme="minorBidi" w:cstheme="minorBidi"/>
                <w:lang w:val="en-US"/>
              </w:rPr>
              <w:t>(17)</w:t>
            </w:r>
          </w:p>
        </w:tc>
        <w:tc>
          <w:tcPr>
            <w:tcW w:w="725" w:type="pct"/>
            <w:shd w:val="clear" w:color="auto" w:fill="auto"/>
          </w:tcPr>
          <w:p w14:paraId="0D0837F3" w14:textId="484797C1" w:rsidR="00261CB8" w:rsidRPr="00A608C5" w:rsidRDefault="00261CB8"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rPr>
            </w:pPr>
            <w:r w:rsidRPr="00A608C5">
              <w:rPr>
                <w:rFonts w:asciiTheme="minorBidi" w:hAnsiTheme="minorBidi" w:cstheme="minorBidi"/>
                <w:cs/>
                <w:lang w:val="en-US"/>
              </w:rPr>
              <w:t>(</w:t>
            </w:r>
            <w:r w:rsidR="0063422E" w:rsidRPr="00A608C5">
              <w:rPr>
                <w:rFonts w:asciiTheme="minorBidi" w:hAnsiTheme="minorBidi" w:cstheme="minorBidi"/>
                <w:lang w:val="en-GB"/>
              </w:rPr>
              <w:t>13</w:t>
            </w:r>
            <w:r w:rsidRPr="00A608C5">
              <w:rPr>
                <w:rFonts w:asciiTheme="minorBidi" w:hAnsiTheme="minorBidi" w:cstheme="minorBidi"/>
                <w:cs/>
                <w:lang w:val="en-US"/>
              </w:rPr>
              <w:t>)</w:t>
            </w:r>
          </w:p>
        </w:tc>
        <w:tc>
          <w:tcPr>
            <w:tcW w:w="725" w:type="pct"/>
            <w:shd w:val="clear" w:color="auto" w:fill="auto"/>
          </w:tcPr>
          <w:p w14:paraId="0F5714DC" w14:textId="72E6B717"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A608C5">
              <w:rPr>
                <w:rFonts w:asciiTheme="minorBidi" w:hAnsiTheme="minorBidi" w:cstheme="minorBidi"/>
                <w:lang w:val="en-US"/>
              </w:rPr>
              <w:t>(583)</w:t>
            </w:r>
          </w:p>
        </w:tc>
        <w:tc>
          <w:tcPr>
            <w:tcW w:w="726" w:type="pct"/>
            <w:shd w:val="clear" w:color="auto" w:fill="auto"/>
            <w:hideMark/>
          </w:tcPr>
          <w:p w14:paraId="1AC7FC83" w14:textId="64050742" w:rsidR="00261CB8" w:rsidRPr="00A608C5" w:rsidRDefault="00261CB8"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cs/>
                <w:lang w:val="en-US"/>
              </w:rPr>
              <w:t>(</w:t>
            </w:r>
            <w:r w:rsidR="0063422E" w:rsidRPr="00A608C5">
              <w:rPr>
                <w:rFonts w:asciiTheme="minorBidi" w:hAnsiTheme="minorBidi" w:cstheme="minorBidi"/>
                <w:lang w:val="en-GB"/>
              </w:rPr>
              <w:t>434</w:t>
            </w:r>
            <w:r w:rsidRPr="00A608C5">
              <w:rPr>
                <w:rFonts w:asciiTheme="minorBidi" w:hAnsiTheme="minorBidi" w:cstheme="minorBidi"/>
                <w:cs/>
                <w:lang w:val="en-US"/>
              </w:rPr>
              <w:t>)</w:t>
            </w:r>
          </w:p>
        </w:tc>
      </w:tr>
      <w:tr w:rsidR="00261CB8" w:rsidRPr="00A608C5" w14:paraId="1B3AD085" w14:textId="77777777" w:rsidTr="009C67CF">
        <w:tc>
          <w:tcPr>
            <w:tcW w:w="2099" w:type="pct"/>
            <w:shd w:val="clear" w:color="auto" w:fill="auto"/>
            <w:vAlign w:val="bottom"/>
            <w:hideMark/>
          </w:tcPr>
          <w:p w14:paraId="75CA34D3" w14:textId="4C1ED370" w:rsidR="00261CB8" w:rsidRPr="00A608C5" w:rsidRDefault="00261CB8" w:rsidP="00261CB8">
            <w:pPr>
              <w:tabs>
                <w:tab w:val="left" w:pos="1134"/>
                <w:tab w:val="left" w:pos="1276"/>
                <w:tab w:val="center" w:pos="3402"/>
                <w:tab w:val="center" w:pos="4536"/>
                <w:tab w:val="center" w:pos="5670"/>
                <w:tab w:val="center" w:pos="6804"/>
                <w:tab w:val="right" w:pos="7655"/>
              </w:tabs>
              <w:ind w:left="-86"/>
              <w:jc w:val="both"/>
              <w:rPr>
                <w:rFonts w:asciiTheme="minorBidi" w:hAnsiTheme="minorBidi" w:cstheme="minorBidi"/>
                <w:lang w:val="en-GB"/>
              </w:rPr>
            </w:pPr>
            <w:r w:rsidRPr="00A608C5">
              <w:rPr>
                <w:rFonts w:asciiTheme="minorBidi" w:hAnsiTheme="minorBidi" w:cstheme="minorBidi"/>
                <w:lang w:val="en-GB"/>
              </w:rPr>
              <w:t xml:space="preserve">   Decrease </w:t>
            </w:r>
            <w:r w:rsidR="0063422E" w:rsidRPr="00A608C5">
              <w:rPr>
                <w:rFonts w:asciiTheme="minorBidi" w:hAnsiTheme="minorBidi" w:cstheme="minorBidi"/>
                <w:lang w:val="en-GB"/>
              </w:rPr>
              <w:t>1</w:t>
            </w:r>
            <w:r w:rsidRPr="00A608C5">
              <w:rPr>
                <w:rFonts w:asciiTheme="minorBidi" w:hAnsiTheme="minorBidi" w:cstheme="minorBidi"/>
                <w:lang w:val="en-GB"/>
              </w:rPr>
              <w:t>%</w:t>
            </w:r>
          </w:p>
        </w:tc>
        <w:tc>
          <w:tcPr>
            <w:tcW w:w="725" w:type="pct"/>
            <w:shd w:val="clear" w:color="auto" w:fill="auto"/>
          </w:tcPr>
          <w:p w14:paraId="69596C13" w14:textId="351D04D8"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A608C5">
              <w:rPr>
                <w:rFonts w:asciiTheme="minorBidi" w:hAnsiTheme="minorBidi" w:cstheme="minorBidi"/>
                <w:lang w:val="en-US"/>
              </w:rPr>
              <w:t>20</w:t>
            </w:r>
          </w:p>
        </w:tc>
        <w:tc>
          <w:tcPr>
            <w:tcW w:w="725" w:type="pct"/>
            <w:shd w:val="clear" w:color="auto" w:fill="auto"/>
          </w:tcPr>
          <w:p w14:paraId="2694049F" w14:textId="590C6D99"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rPr>
            </w:pPr>
            <w:r w:rsidRPr="00A608C5">
              <w:rPr>
                <w:rFonts w:asciiTheme="minorBidi" w:hAnsiTheme="minorBidi" w:cstheme="minorBidi"/>
                <w:lang w:val="en-GB"/>
              </w:rPr>
              <w:t>15</w:t>
            </w:r>
          </w:p>
        </w:tc>
        <w:tc>
          <w:tcPr>
            <w:tcW w:w="725" w:type="pct"/>
            <w:shd w:val="clear" w:color="auto" w:fill="auto"/>
          </w:tcPr>
          <w:p w14:paraId="17821AEF" w14:textId="54A3296F"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US"/>
              </w:rPr>
              <w:t>696</w:t>
            </w:r>
          </w:p>
        </w:tc>
        <w:tc>
          <w:tcPr>
            <w:tcW w:w="726" w:type="pct"/>
            <w:shd w:val="clear" w:color="auto" w:fill="auto"/>
            <w:hideMark/>
          </w:tcPr>
          <w:p w14:paraId="75500E20" w14:textId="7DEEB4AE"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A608C5">
              <w:rPr>
                <w:rFonts w:asciiTheme="minorBidi" w:hAnsiTheme="minorBidi" w:cstheme="minorBidi"/>
                <w:lang w:val="en-GB"/>
              </w:rPr>
              <w:t>529</w:t>
            </w:r>
          </w:p>
        </w:tc>
      </w:tr>
    </w:tbl>
    <w:p w14:paraId="3A5E5190" w14:textId="77777777" w:rsidR="00970669" w:rsidRPr="00A608C5" w:rsidRDefault="00970669" w:rsidP="005E077E">
      <w:pPr>
        <w:jc w:val="both"/>
        <w:rPr>
          <w:rFonts w:asciiTheme="minorBidi" w:eastAsia="Arial Unicode MS" w:hAnsiTheme="minorBidi" w:cstheme="minorBidi"/>
          <w:lang w:val="en-GB"/>
        </w:rPr>
      </w:pPr>
    </w:p>
    <w:p w14:paraId="4F6BD395" w14:textId="56A272DB" w:rsidR="00970669" w:rsidRPr="00A608C5" w:rsidRDefault="00970669" w:rsidP="005E077E">
      <w:pPr>
        <w:jc w:val="both"/>
        <w:rPr>
          <w:rFonts w:asciiTheme="minorBidi" w:hAnsiTheme="minorBidi" w:cstheme="minorBidi"/>
          <w:lang w:val="en-GB"/>
        </w:rPr>
      </w:pPr>
      <w:r w:rsidRPr="00A608C5">
        <w:rPr>
          <w:rFonts w:asciiTheme="minorBidi" w:hAnsiTheme="minorBidi" w:cstheme="minorBidi"/>
          <w:lang w:val="en-GB"/>
        </w:rPr>
        <w:t>The above sensitivity analysis is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4482D176" w14:textId="77777777" w:rsidR="00185735" w:rsidRPr="00A608C5" w:rsidRDefault="00185735" w:rsidP="005E077E">
      <w:pPr>
        <w:jc w:val="both"/>
        <w:rPr>
          <w:rFonts w:asciiTheme="minorBidi" w:hAnsiTheme="minorBidi" w:cstheme="minorBidi"/>
          <w:sz w:val="24"/>
          <w:szCs w:val="24"/>
          <w:lang w:val="en-GB" w:eastAsia="en-GB"/>
        </w:rPr>
      </w:pPr>
    </w:p>
    <w:p w14:paraId="15A0A28A" w14:textId="1A8A666E" w:rsidR="00970669" w:rsidRPr="00A608C5" w:rsidRDefault="00970669" w:rsidP="005E077E">
      <w:pPr>
        <w:jc w:val="both"/>
        <w:rPr>
          <w:rFonts w:asciiTheme="minorBidi" w:hAnsiTheme="minorBidi" w:cstheme="minorBidi"/>
          <w:lang w:val="en-GB"/>
        </w:rPr>
      </w:pPr>
      <w:r w:rsidRPr="00A608C5">
        <w:rPr>
          <w:rFonts w:asciiTheme="minorBidi" w:hAnsiTheme="minorBidi" w:cstheme="minorBidi"/>
          <w:lang w:val="en-GB"/>
        </w:rPr>
        <w:t>The methods and types of assumptions used in preparing the sensitivity analysis did not change compared to the previous year.</w:t>
      </w:r>
    </w:p>
    <w:p w14:paraId="4E8856E2" w14:textId="77777777" w:rsidR="00970669" w:rsidRPr="00A608C5" w:rsidRDefault="00970669" w:rsidP="005E077E">
      <w:pPr>
        <w:jc w:val="both"/>
        <w:rPr>
          <w:rFonts w:asciiTheme="minorBidi" w:hAnsiTheme="minorBidi" w:cstheme="minorBidi"/>
          <w:lang w:val="en-GB"/>
        </w:rPr>
      </w:pPr>
    </w:p>
    <w:p w14:paraId="5F79F244" w14:textId="6D1C51B6" w:rsidR="00970669" w:rsidRPr="00A608C5" w:rsidRDefault="00970669" w:rsidP="00C51985">
      <w:pPr>
        <w:ind w:left="36"/>
        <w:jc w:val="both"/>
        <w:rPr>
          <w:rFonts w:asciiTheme="minorBidi" w:hAnsiTheme="minorBidi" w:cstheme="minorBidi"/>
          <w:lang w:val="en-GB"/>
        </w:rPr>
      </w:pPr>
      <w:r w:rsidRPr="00A608C5">
        <w:rPr>
          <w:rFonts w:asciiTheme="minorBidi" w:hAnsiTheme="minorBidi" w:cstheme="minorBidi"/>
          <w:lang w:val="en-GB"/>
        </w:rPr>
        <w:t xml:space="preserve">As at </w:t>
      </w:r>
      <w:r w:rsidR="0063422E" w:rsidRPr="00A608C5">
        <w:rPr>
          <w:rFonts w:asciiTheme="minorBidi" w:hAnsiTheme="minorBidi" w:cstheme="minorBidi"/>
          <w:lang w:val="en-GB"/>
        </w:rPr>
        <w:t>31</w:t>
      </w:r>
      <w:r w:rsidRPr="00A608C5">
        <w:rPr>
          <w:rFonts w:asciiTheme="minorBidi" w:hAnsiTheme="minorBidi" w:cstheme="minorBidi"/>
          <w:lang w:val="en-GB"/>
        </w:rPr>
        <w:t xml:space="preserve"> December </w:t>
      </w:r>
      <w:r w:rsidR="0063422E" w:rsidRPr="00A608C5">
        <w:rPr>
          <w:rFonts w:asciiTheme="minorBidi" w:hAnsiTheme="minorBidi" w:cstheme="minorBidi"/>
          <w:lang w:val="en-GB"/>
        </w:rPr>
        <w:t>2024</w:t>
      </w:r>
      <w:r w:rsidRPr="00A608C5">
        <w:rPr>
          <w:rFonts w:asciiTheme="minorBidi" w:hAnsiTheme="minorBidi" w:cstheme="minorBidi"/>
          <w:lang w:val="en-GB"/>
        </w:rPr>
        <w:t xml:space="preserve">, the weighted average duration of the defined retirement benefit obligation is </w:t>
      </w:r>
      <w:r w:rsidR="006B269A" w:rsidRPr="00A608C5">
        <w:rPr>
          <w:rFonts w:asciiTheme="minorBidi" w:hAnsiTheme="minorBidi" w:cstheme="minorBidi"/>
          <w:lang w:val="en-GB"/>
        </w:rPr>
        <w:t>22.4</w:t>
      </w:r>
      <w:r w:rsidRPr="00A608C5">
        <w:rPr>
          <w:rFonts w:asciiTheme="minorBidi" w:hAnsiTheme="minorBidi" w:cstheme="minorBidi"/>
          <w:lang w:val="en-GB"/>
        </w:rPr>
        <w:t xml:space="preserve"> years (</w:t>
      </w:r>
      <w:r w:rsidR="0063422E" w:rsidRPr="00A608C5">
        <w:rPr>
          <w:rFonts w:asciiTheme="minorBidi" w:hAnsiTheme="minorBidi" w:cstheme="minorBidi"/>
          <w:lang w:val="en-GB"/>
        </w:rPr>
        <w:t>2023</w:t>
      </w:r>
      <w:r w:rsidRPr="00A608C5">
        <w:rPr>
          <w:rFonts w:asciiTheme="minorBidi" w:hAnsiTheme="minorBidi" w:cstheme="minorBidi"/>
          <w:lang w:val="en-GB"/>
        </w:rPr>
        <w:t xml:space="preserve">: </w:t>
      </w:r>
      <w:r w:rsidR="0063422E" w:rsidRPr="00A608C5">
        <w:rPr>
          <w:rFonts w:asciiTheme="minorBidi" w:hAnsiTheme="minorBidi" w:cstheme="minorBidi"/>
          <w:lang w:val="en-GB"/>
        </w:rPr>
        <w:t>22</w:t>
      </w:r>
      <w:r w:rsidR="00261CB8" w:rsidRPr="00A608C5">
        <w:rPr>
          <w:rFonts w:asciiTheme="minorBidi" w:hAnsiTheme="minorBidi" w:cstheme="minorBidi"/>
          <w:lang w:val="en-GB"/>
        </w:rPr>
        <w:t>.</w:t>
      </w:r>
      <w:r w:rsidR="0063422E" w:rsidRPr="00A608C5">
        <w:rPr>
          <w:rFonts w:asciiTheme="minorBidi" w:hAnsiTheme="minorBidi" w:cstheme="minorBidi"/>
          <w:lang w:val="en-GB"/>
        </w:rPr>
        <w:t>1</w:t>
      </w:r>
      <w:r w:rsidR="00261CB8" w:rsidRPr="00A608C5">
        <w:rPr>
          <w:rFonts w:asciiTheme="minorBidi" w:hAnsiTheme="minorBidi" w:cstheme="minorBidi"/>
          <w:lang w:val="en-GB"/>
        </w:rPr>
        <w:t xml:space="preserve"> </w:t>
      </w:r>
      <w:r w:rsidRPr="00A608C5">
        <w:rPr>
          <w:rFonts w:asciiTheme="minorBidi" w:hAnsiTheme="minorBidi" w:cstheme="minorBidi"/>
          <w:lang w:val="en-GB"/>
        </w:rPr>
        <w:t>years).</w:t>
      </w:r>
    </w:p>
    <w:p w14:paraId="6450168F" w14:textId="5C316610" w:rsidR="004267DF" w:rsidRPr="00A608C5" w:rsidRDefault="004267DF">
      <w:pPr>
        <w:spacing w:after="160" w:line="259" w:lineRule="auto"/>
        <w:rPr>
          <w:rFonts w:asciiTheme="minorBidi" w:hAnsiTheme="minorBidi" w:cstheme="minorBidi"/>
          <w:lang w:val="en-GB"/>
        </w:rPr>
      </w:pPr>
      <w:r w:rsidRPr="00A608C5">
        <w:rPr>
          <w:rFonts w:asciiTheme="minorBidi" w:hAnsiTheme="minorBidi" w:cstheme="minorBidi"/>
          <w:lang w:val="en-GB"/>
        </w:rPr>
        <w:br w:type="page"/>
      </w:r>
    </w:p>
    <w:p w14:paraId="6E256BEC" w14:textId="77777777" w:rsidR="00970669" w:rsidRPr="00A608C5" w:rsidRDefault="00970669" w:rsidP="005E077E">
      <w:pPr>
        <w:jc w:val="both"/>
        <w:rPr>
          <w:rFonts w:asciiTheme="minorBidi" w:hAnsiTheme="minorBidi" w:cstheme="minorBidi"/>
          <w:lang w:val="en-GB"/>
        </w:rPr>
      </w:pPr>
    </w:p>
    <w:p w14:paraId="6F7E4F74" w14:textId="77777777" w:rsidR="00970669" w:rsidRPr="00A608C5" w:rsidRDefault="00970669" w:rsidP="005E077E">
      <w:pPr>
        <w:jc w:val="both"/>
        <w:rPr>
          <w:rFonts w:asciiTheme="minorBidi" w:hAnsiTheme="minorBidi" w:cstheme="minorBidi"/>
          <w:lang w:val="en-GB"/>
        </w:rPr>
      </w:pPr>
      <w:r w:rsidRPr="00A608C5">
        <w:rPr>
          <w:rFonts w:asciiTheme="minorBidi" w:hAnsiTheme="minorBidi" w:cstheme="minorBidi"/>
          <w:lang w:val="en-GB"/>
        </w:rPr>
        <w:t>Maturity analysis of undiscounted retirement benefits are as follows:</w:t>
      </w:r>
    </w:p>
    <w:p w14:paraId="5BBAF75F" w14:textId="77777777" w:rsidR="00970669" w:rsidRPr="00A608C5" w:rsidRDefault="00970669" w:rsidP="005E077E">
      <w:pPr>
        <w:jc w:val="both"/>
        <w:rPr>
          <w:rFonts w:asciiTheme="minorBidi" w:eastAsia="Arial Unicode MS" w:hAnsiTheme="minorBidi" w:cstheme="minorBidi"/>
          <w:lang w:val="en-GB"/>
        </w:rPr>
      </w:pPr>
    </w:p>
    <w:tbl>
      <w:tblPr>
        <w:tblW w:w="5003" w:type="pct"/>
        <w:tblLook w:val="04A0" w:firstRow="1" w:lastRow="0" w:firstColumn="1" w:lastColumn="0" w:noHBand="0" w:noVBand="1"/>
      </w:tblPr>
      <w:tblGrid>
        <w:gridCol w:w="4000"/>
        <w:gridCol w:w="1369"/>
        <w:gridCol w:w="1368"/>
        <w:gridCol w:w="1368"/>
        <w:gridCol w:w="1359"/>
      </w:tblGrid>
      <w:tr w:rsidR="00031694" w:rsidRPr="00A608C5" w14:paraId="5121A2F6" w14:textId="77777777" w:rsidTr="00F626E2">
        <w:tc>
          <w:tcPr>
            <w:tcW w:w="2113" w:type="pct"/>
            <w:shd w:val="clear" w:color="auto" w:fill="auto"/>
          </w:tcPr>
          <w:p w14:paraId="2EB0D672" w14:textId="77777777" w:rsidR="00970669" w:rsidRPr="00A608C5" w:rsidRDefault="00970669" w:rsidP="004C6356">
            <w:pPr>
              <w:tabs>
                <w:tab w:val="left" w:pos="1134"/>
                <w:tab w:val="left" w:pos="1276"/>
                <w:tab w:val="center" w:pos="3402"/>
                <w:tab w:val="center" w:pos="4536"/>
                <w:tab w:val="center" w:pos="5670"/>
                <w:tab w:val="center" w:pos="6804"/>
                <w:tab w:val="right" w:pos="7655"/>
              </w:tabs>
              <w:ind w:left="-86" w:right="-72"/>
              <w:rPr>
                <w:rFonts w:asciiTheme="minorBidi" w:hAnsiTheme="minorBidi" w:cstheme="minorBidi"/>
                <w:lang w:val="en-US"/>
              </w:rPr>
            </w:pPr>
          </w:p>
        </w:tc>
        <w:tc>
          <w:tcPr>
            <w:tcW w:w="1445" w:type="pct"/>
            <w:gridSpan w:val="2"/>
            <w:tcBorders>
              <w:left w:val="nil"/>
              <w:bottom w:val="single" w:sz="4" w:space="0" w:color="auto"/>
              <w:right w:val="nil"/>
            </w:tcBorders>
            <w:shd w:val="clear" w:color="auto" w:fill="auto"/>
            <w:vAlign w:val="bottom"/>
          </w:tcPr>
          <w:p w14:paraId="511FB293"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GB"/>
              </w:rPr>
            </w:pPr>
            <w:r w:rsidRPr="00A608C5">
              <w:rPr>
                <w:rFonts w:asciiTheme="minorBidi" w:hAnsiTheme="minorBidi" w:cstheme="minorBidi"/>
                <w:b/>
                <w:bCs/>
                <w:lang w:val="en-GB"/>
              </w:rPr>
              <w:t xml:space="preserve">Consolidated </w:t>
            </w:r>
          </w:p>
          <w:p w14:paraId="48127F1A"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s/>
              </w:rPr>
            </w:pPr>
            <w:r w:rsidRPr="00A608C5">
              <w:rPr>
                <w:rFonts w:asciiTheme="minorBidi" w:hAnsiTheme="minorBidi" w:cstheme="minorBidi"/>
                <w:b/>
                <w:bCs/>
                <w:lang w:val="en-GB"/>
              </w:rPr>
              <w:t>financial statements</w:t>
            </w:r>
          </w:p>
        </w:tc>
        <w:tc>
          <w:tcPr>
            <w:tcW w:w="1442" w:type="pct"/>
            <w:gridSpan w:val="2"/>
            <w:tcBorders>
              <w:left w:val="nil"/>
              <w:bottom w:val="single" w:sz="4" w:space="0" w:color="auto"/>
              <w:right w:val="nil"/>
            </w:tcBorders>
            <w:shd w:val="clear" w:color="auto" w:fill="auto"/>
            <w:vAlign w:val="bottom"/>
          </w:tcPr>
          <w:p w14:paraId="08A2F026"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GB"/>
              </w:rPr>
            </w:pPr>
            <w:r w:rsidRPr="00A608C5">
              <w:rPr>
                <w:rFonts w:asciiTheme="minorBidi" w:hAnsiTheme="minorBidi" w:cstheme="minorBidi"/>
                <w:b/>
                <w:bCs/>
                <w:lang w:val="en-GB"/>
              </w:rPr>
              <w:t xml:space="preserve">Separate </w:t>
            </w:r>
          </w:p>
          <w:p w14:paraId="6DE3A443"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s/>
              </w:rPr>
            </w:pPr>
            <w:r w:rsidRPr="00A608C5">
              <w:rPr>
                <w:rFonts w:asciiTheme="minorBidi" w:hAnsiTheme="minorBidi" w:cstheme="minorBidi"/>
                <w:b/>
                <w:bCs/>
                <w:lang w:val="en-GB"/>
              </w:rPr>
              <w:t>financial statements</w:t>
            </w:r>
          </w:p>
        </w:tc>
      </w:tr>
      <w:tr w:rsidR="00031694" w:rsidRPr="00A608C5" w14:paraId="79B842BE" w14:textId="77777777" w:rsidTr="00036BDA">
        <w:tc>
          <w:tcPr>
            <w:tcW w:w="2113" w:type="pct"/>
            <w:shd w:val="clear" w:color="auto" w:fill="auto"/>
          </w:tcPr>
          <w:p w14:paraId="1275A4B1" w14:textId="77777777" w:rsidR="00970669" w:rsidRPr="00A608C5" w:rsidRDefault="00970669" w:rsidP="004C6356">
            <w:pPr>
              <w:tabs>
                <w:tab w:val="left" w:pos="1134"/>
                <w:tab w:val="left" w:pos="1276"/>
                <w:tab w:val="center" w:pos="3402"/>
                <w:tab w:val="center" w:pos="4536"/>
                <w:tab w:val="center" w:pos="5670"/>
                <w:tab w:val="center" w:pos="6804"/>
                <w:tab w:val="right" w:pos="7655"/>
              </w:tabs>
              <w:ind w:left="-86" w:right="-72"/>
              <w:rPr>
                <w:rFonts w:asciiTheme="minorBidi" w:hAnsiTheme="minorBidi" w:cstheme="minorBidi"/>
                <w:lang w:val="en-US"/>
              </w:rPr>
            </w:pPr>
          </w:p>
        </w:tc>
        <w:tc>
          <w:tcPr>
            <w:tcW w:w="723" w:type="pct"/>
            <w:tcBorders>
              <w:top w:val="single" w:sz="4" w:space="0" w:color="auto"/>
              <w:bottom w:val="single" w:sz="4" w:space="0" w:color="auto"/>
            </w:tcBorders>
            <w:shd w:val="clear" w:color="auto" w:fill="auto"/>
            <w:vAlign w:val="bottom"/>
            <w:hideMark/>
          </w:tcPr>
          <w:p w14:paraId="463BCE4D"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723" w:type="pct"/>
            <w:tcBorders>
              <w:top w:val="single" w:sz="4" w:space="0" w:color="auto"/>
              <w:bottom w:val="single" w:sz="4" w:space="0" w:color="auto"/>
            </w:tcBorders>
            <w:shd w:val="clear" w:color="auto" w:fill="auto"/>
            <w:vAlign w:val="bottom"/>
            <w:hideMark/>
          </w:tcPr>
          <w:p w14:paraId="7F663C0E"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c>
          <w:tcPr>
            <w:tcW w:w="723" w:type="pct"/>
            <w:tcBorders>
              <w:top w:val="single" w:sz="4" w:space="0" w:color="auto"/>
              <w:bottom w:val="single" w:sz="4" w:space="0" w:color="auto"/>
            </w:tcBorders>
            <w:shd w:val="clear" w:color="auto" w:fill="auto"/>
            <w:vAlign w:val="bottom"/>
            <w:hideMark/>
          </w:tcPr>
          <w:p w14:paraId="101AEE5C"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719" w:type="pct"/>
            <w:tcBorders>
              <w:top w:val="single" w:sz="4" w:space="0" w:color="auto"/>
              <w:bottom w:val="single" w:sz="4" w:space="0" w:color="auto"/>
            </w:tcBorders>
            <w:shd w:val="clear" w:color="auto" w:fill="auto"/>
            <w:vAlign w:val="bottom"/>
            <w:hideMark/>
          </w:tcPr>
          <w:p w14:paraId="7436E9E7"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65083676" w14:textId="77777777" w:rsidTr="00036BDA">
        <w:tc>
          <w:tcPr>
            <w:tcW w:w="2113" w:type="pct"/>
            <w:shd w:val="clear" w:color="auto" w:fill="auto"/>
            <w:hideMark/>
          </w:tcPr>
          <w:p w14:paraId="2CE56EBB" w14:textId="70595F7F" w:rsidR="00970669" w:rsidRPr="00A608C5" w:rsidRDefault="00970669" w:rsidP="004C6356">
            <w:pPr>
              <w:tabs>
                <w:tab w:val="left" w:pos="567"/>
                <w:tab w:val="left" w:pos="1134"/>
                <w:tab w:val="left" w:pos="1701"/>
              </w:tabs>
              <w:ind w:left="-86" w:right="-72"/>
              <w:rPr>
                <w:rFonts w:asciiTheme="minorBidi" w:hAnsiTheme="minorBidi" w:cstheme="minorBidi"/>
                <w:lang w:val="en-GB"/>
              </w:rPr>
            </w:pPr>
            <w:r w:rsidRPr="00A608C5">
              <w:rPr>
                <w:rFonts w:asciiTheme="minorBidi" w:hAnsiTheme="minorBidi" w:cstheme="minorBidi"/>
                <w:lang w:val="en-GB"/>
              </w:rPr>
              <w:t xml:space="preserve">As at </w:t>
            </w:r>
            <w:r w:rsidR="0063422E" w:rsidRPr="00A608C5">
              <w:rPr>
                <w:rFonts w:asciiTheme="minorBidi" w:hAnsiTheme="minorBidi" w:cstheme="minorBidi"/>
                <w:lang w:val="en-GB"/>
              </w:rPr>
              <w:t>31</w:t>
            </w:r>
            <w:r w:rsidRPr="00A608C5">
              <w:rPr>
                <w:rFonts w:asciiTheme="minorBidi" w:hAnsiTheme="minorBidi" w:cstheme="minorBidi"/>
                <w:lang w:val="en-GB"/>
              </w:rPr>
              <w:t xml:space="preserve"> December </w:t>
            </w:r>
            <w:r w:rsidR="0063422E" w:rsidRPr="00A608C5">
              <w:rPr>
                <w:rFonts w:asciiTheme="minorBidi" w:hAnsiTheme="minorBidi" w:cstheme="minorBidi"/>
                <w:lang w:val="en-GB"/>
              </w:rPr>
              <w:t>2024</w:t>
            </w:r>
          </w:p>
        </w:tc>
        <w:tc>
          <w:tcPr>
            <w:tcW w:w="723" w:type="pct"/>
            <w:tcBorders>
              <w:top w:val="single" w:sz="4" w:space="0" w:color="auto"/>
              <w:left w:val="nil"/>
              <w:right w:val="nil"/>
            </w:tcBorders>
            <w:shd w:val="clear" w:color="auto" w:fill="auto"/>
            <w:vAlign w:val="center"/>
          </w:tcPr>
          <w:p w14:paraId="78D5D193"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p>
        </w:tc>
        <w:tc>
          <w:tcPr>
            <w:tcW w:w="723" w:type="pct"/>
            <w:tcBorders>
              <w:top w:val="single" w:sz="4" w:space="0" w:color="auto"/>
              <w:left w:val="nil"/>
              <w:right w:val="nil"/>
            </w:tcBorders>
            <w:shd w:val="clear" w:color="auto" w:fill="auto"/>
            <w:vAlign w:val="center"/>
          </w:tcPr>
          <w:p w14:paraId="3DD5E5D8"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p>
        </w:tc>
        <w:tc>
          <w:tcPr>
            <w:tcW w:w="723" w:type="pct"/>
            <w:tcBorders>
              <w:top w:val="single" w:sz="4" w:space="0" w:color="auto"/>
              <w:left w:val="nil"/>
              <w:right w:val="nil"/>
            </w:tcBorders>
            <w:shd w:val="clear" w:color="auto" w:fill="auto"/>
            <w:vAlign w:val="center"/>
          </w:tcPr>
          <w:p w14:paraId="51DF699B"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p>
        </w:tc>
        <w:tc>
          <w:tcPr>
            <w:tcW w:w="719" w:type="pct"/>
            <w:tcBorders>
              <w:top w:val="single" w:sz="4" w:space="0" w:color="auto"/>
              <w:left w:val="nil"/>
              <w:right w:val="nil"/>
            </w:tcBorders>
            <w:shd w:val="clear" w:color="auto" w:fill="auto"/>
            <w:vAlign w:val="center"/>
          </w:tcPr>
          <w:p w14:paraId="02E34CDC"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p>
        </w:tc>
      </w:tr>
      <w:tr w:rsidR="00031694" w:rsidRPr="00A608C5" w14:paraId="6E339B92" w14:textId="77777777" w:rsidTr="00F626E2">
        <w:tc>
          <w:tcPr>
            <w:tcW w:w="2113" w:type="pct"/>
            <w:shd w:val="clear" w:color="auto" w:fill="auto"/>
            <w:hideMark/>
          </w:tcPr>
          <w:p w14:paraId="071E42F6" w14:textId="4DB27700" w:rsidR="00D52B9D" w:rsidRPr="00A608C5" w:rsidRDefault="00D52B9D" w:rsidP="00D52B9D">
            <w:pPr>
              <w:tabs>
                <w:tab w:val="left" w:pos="567"/>
                <w:tab w:val="left" w:pos="1134"/>
                <w:tab w:val="left" w:pos="1701"/>
              </w:tabs>
              <w:ind w:left="-86" w:right="-72"/>
              <w:rPr>
                <w:rFonts w:asciiTheme="minorBidi" w:hAnsiTheme="minorBidi" w:cstheme="minorBidi"/>
                <w:lang w:val="en-US"/>
              </w:rPr>
            </w:pPr>
            <w:r w:rsidRPr="00A608C5">
              <w:rPr>
                <w:rFonts w:asciiTheme="minorBidi" w:hAnsiTheme="minorBidi" w:cstheme="minorBidi"/>
                <w:lang w:val="en-GB"/>
              </w:rPr>
              <w:t xml:space="preserve">   Not later than </w:t>
            </w:r>
            <w:r w:rsidR="0063422E" w:rsidRPr="00A608C5">
              <w:rPr>
                <w:rFonts w:asciiTheme="minorBidi" w:hAnsiTheme="minorBidi" w:cstheme="minorBidi"/>
                <w:lang w:val="en-GB"/>
              </w:rPr>
              <w:t>1</w:t>
            </w:r>
            <w:r w:rsidRPr="00A608C5">
              <w:rPr>
                <w:rFonts w:asciiTheme="minorBidi" w:hAnsiTheme="minorBidi" w:cstheme="minorBidi"/>
                <w:lang w:val="en-GB"/>
              </w:rPr>
              <w:t xml:space="preserve"> year</w:t>
            </w:r>
          </w:p>
        </w:tc>
        <w:tc>
          <w:tcPr>
            <w:tcW w:w="723" w:type="pct"/>
            <w:shd w:val="clear" w:color="auto" w:fill="auto"/>
            <w:vAlign w:val="center"/>
          </w:tcPr>
          <w:p w14:paraId="2EFB85AD" w14:textId="10A24447" w:rsidR="00D52B9D" w:rsidRPr="00A608C5" w:rsidRDefault="006B269A" w:rsidP="00D52B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A608C5">
              <w:rPr>
                <w:rFonts w:asciiTheme="minorBidi" w:hAnsiTheme="minorBidi" w:cstheme="minorBidi"/>
                <w:lang w:val="en-GB"/>
              </w:rPr>
              <w:t>8</w:t>
            </w:r>
          </w:p>
        </w:tc>
        <w:tc>
          <w:tcPr>
            <w:tcW w:w="723" w:type="pct"/>
            <w:shd w:val="clear" w:color="auto" w:fill="auto"/>
            <w:vAlign w:val="center"/>
          </w:tcPr>
          <w:p w14:paraId="0243FB11" w14:textId="03A0CA84" w:rsidR="00D52B9D" w:rsidRPr="00A608C5" w:rsidRDefault="006B269A" w:rsidP="00D52B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A608C5">
              <w:rPr>
                <w:rFonts w:asciiTheme="minorBidi" w:hAnsiTheme="minorBidi" w:cstheme="minorBidi"/>
                <w:lang w:val="en-GB"/>
              </w:rPr>
              <w:t>28</w:t>
            </w:r>
            <w:r w:rsidR="00100774" w:rsidRPr="00A608C5">
              <w:rPr>
                <w:rFonts w:asciiTheme="minorBidi" w:hAnsiTheme="minorBidi" w:cstheme="minorBidi"/>
                <w:lang w:val="en-GB"/>
              </w:rPr>
              <w:t>4</w:t>
            </w:r>
          </w:p>
        </w:tc>
        <w:tc>
          <w:tcPr>
            <w:tcW w:w="723" w:type="pct"/>
            <w:shd w:val="clear" w:color="auto" w:fill="auto"/>
            <w:vAlign w:val="center"/>
          </w:tcPr>
          <w:p w14:paraId="05037E04" w14:textId="0AE329C7" w:rsidR="00D52B9D" w:rsidRPr="00A608C5" w:rsidRDefault="006B269A" w:rsidP="00D52B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A608C5">
              <w:rPr>
                <w:rFonts w:asciiTheme="minorBidi" w:hAnsiTheme="minorBidi" w:cstheme="minorBidi"/>
                <w:lang w:val="en-GB"/>
              </w:rPr>
              <w:t>7</w:t>
            </w:r>
          </w:p>
        </w:tc>
        <w:tc>
          <w:tcPr>
            <w:tcW w:w="719" w:type="pct"/>
            <w:shd w:val="clear" w:color="auto" w:fill="auto"/>
            <w:vAlign w:val="center"/>
          </w:tcPr>
          <w:p w14:paraId="720613D4" w14:textId="0DC612EC" w:rsidR="00D52B9D" w:rsidRPr="00A608C5" w:rsidRDefault="006B269A" w:rsidP="00D52B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A608C5">
              <w:rPr>
                <w:rFonts w:asciiTheme="minorBidi" w:hAnsiTheme="minorBidi" w:cstheme="minorBidi"/>
                <w:lang w:val="en-US"/>
              </w:rPr>
              <w:t>238</w:t>
            </w:r>
          </w:p>
        </w:tc>
      </w:tr>
      <w:tr w:rsidR="00031694" w:rsidRPr="00A608C5" w14:paraId="4C63E097" w14:textId="77777777" w:rsidTr="00F626E2">
        <w:tc>
          <w:tcPr>
            <w:tcW w:w="2113" w:type="pct"/>
            <w:shd w:val="clear" w:color="auto" w:fill="auto"/>
            <w:hideMark/>
          </w:tcPr>
          <w:p w14:paraId="4CE432CA" w14:textId="3D3A1F05" w:rsidR="00D52B9D" w:rsidRPr="00A608C5" w:rsidRDefault="00D52B9D" w:rsidP="00D52B9D">
            <w:pPr>
              <w:tabs>
                <w:tab w:val="left" w:pos="1134"/>
                <w:tab w:val="left" w:pos="1276"/>
                <w:tab w:val="center" w:pos="3402"/>
                <w:tab w:val="center" w:pos="4536"/>
                <w:tab w:val="center" w:pos="5670"/>
                <w:tab w:val="center" w:pos="6804"/>
                <w:tab w:val="right" w:pos="7655"/>
              </w:tabs>
              <w:ind w:left="-86" w:right="-72"/>
              <w:rPr>
                <w:rFonts w:asciiTheme="minorBidi" w:hAnsiTheme="minorBidi" w:cstheme="minorBidi"/>
                <w:cs/>
                <w:lang w:val="en-GB"/>
              </w:rPr>
            </w:pPr>
            <w:r w:rsidRPr="00A608C5">
              <w:rPr>
                <w:rFonts w:asciiTheme="minorBidi" w:hAnsiTheme="minorBidi" w:cstheme="minorBidi"/>
                <w:lang w:val="en-GB"/>
              </w:rPr>
              <w:t xml:space="preserve">   Over </w:t>
            </w:r>
            <w:r w:rsidR="0063422E" w:rsidRPr="00A608C5">
              <w:rPr>
                <w:rFonts w:asciiTheme="minorBidi" w:hAnsiTheme="minorBidi" w:cstheme="minorBidi"/>
                <w:lang w:val="en-GB"/>
              </w:rPr>
              <w:t>1</w:t>
            </w:r>
            <w:r w:rsidRPr="00A608C5">
              <w:rPr>
                <w:rFonts w:asciiTheme="minorBidi" w:hAnsiTheme="minorBidi" w:cstheme="minorBidi"/>
                <w:lang w:val="en-GB"/>
              </w:rPr>
              <w:t xml:space="preserve"> to </w:t>
            </w:r>
            <w:r w:rsidR="0063422E" w:rsidRPr="00A608C5">
              <w:rPr>
                <w:rFonts w:asciiTheme="minorBidi" w:hAnsiTheme="minorBidi" w:cstheme="minorBidi"/>
                <w:lang w:val="en-GB"/>
              </w:rPr>
              <w:t>5</w:t>
            </w:r>
            <w:r w:rsidRPr="00A608C5">
              <w:rPr>
                <w:rFonts w:asciiTheme="minorBidi" w:hAnsiTheme="minorBidi" w:cstheme="minorBidi"/>
                <w:lang w:val="en-GB"/>
              </w:rPr>
              <w:t xml:space="preserve"> years</w:t>
            </w:r>
          </w:p>
        </w:tc>
        <w:tc>
          <w:tcPr>
            <w:tcW w:w="723" w:type="pct"/>
            <w:shd w:val="clear" w:color="auto" w:fill="auto"/>
            <w:vAlign w:val="center"/>
          </w:tcPr>
          <w:p w14:paraId="697D47DF" w14:textId="215420BE" w:rsidR="00D52B9D" w:rsidRPr="00A608C5" w:rsidRDefault="006B269A" w:rsidP="00D52B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GB"/>
              </w:rPr>
            </w:pPr>
            <w:r w:rsidRPr="00A608C5">
              <w:rPr>
                <w:rFonts w:asciiTheme="minorBidi" w:hAnsiTheme="minorBidi" w:cstheme="minorBidi"/>
                <w:lang w:val="en-GB"/>
              </w:rPr>
              <w:t>34</w:t>
            </w:r>
          </w:p>
        </w:tc>
        <w:tc>
          <w:tcPr>
            <w:tcW w:w="723" w:type="pct"/>
            <w:shd w:val="clear" w:color="auto" w:fill="auto"/>
            <w:vAlign w:val="center"/>
          </w:tcPr>
          <w:p w14:paraId="063B23B6" w14:textId="3D8C0DB0" w:rsidR="00D52B9D" w:rsidRPr="00A608C5" w:rsidRDefault="006B269A" w:rsidP="00D52B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GB"/>
              </w:rPr>
            </w:pPr>
            <w:r w:rsidRPr="00A608C5">
              <w:rPr>
                <w:rFonts w:asciiTheme="minorBidi" w:hAnsiTheme="minorBidi" w:cstheme="minorBidi"/>
                <w:lang w:val="en-GB"/>
              </w:rPr>
              <w:t>1,15</w:t>
            </w:r>
            <w:r w:rsidR="00100774" w:rsidRPr="00A608C5">
              <w:rPr>
                <w:rFonts w:asciiTheme="minorBidi" w:hAnsiTheme="minorBidi" w:cstheme="minorBidi"/>
                <w:lang w:val="en-GB"/>
              </w:rPr>
              <w:t>4</w:t>
            </w:r>
          </w:p>
        </w:tc>
        <w:tc>
          <w:tcPr>
            <w:tcW w:w="723" w:type="pct"/>
            <w:shd w:val="clear" w:color="auto" w:fill="auto"/>
            <w:vAlign w:val="center"/>
          </w:tcPr>
          <w:p w14:paraId="25D5AD99" w14:textId="363050D0" w:rsidR="00D52B9D" w:rsidRPr="00A608C5" w:rsidRDefault="006B269A" w:rsidP="00D52B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GB"/>
              </w:rPr>
            </w:pPr>
            <w:r w:rsidRPr="00A608C5">
              <w:rPr>
                <w:rFonts w:asciiTheme="minorBidi" w:hAnsiTheme="minorBidi" w:cstheme="minorBidi"/>
                <w:lang w:val="en-GB"/>
              </w:rPr>
              <w:t>27</w:t>
            </w:r>
          </w:p>
        </w:tc>
        <w:tc>
          <w:tcPr>
            <w:tcW w:w="719" w:type="pct"/>
            <w:shd w:val="clear" w:color="auto" w:fill="auto"/>
            <w:vAlign w:val="center"/>
          </w:tcPr>
          <w:p w14:paraId="11718E11" w14:textId="0ACD5638" w:rsidR="00D52B9D" w:rsidRPr="00A608C5" w:rsidRDefault="006B269A" w:rsidP="00D52B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US"/>
              </w:rPr>
              <w:t>914</w:t>
            </w:r>
          </w:p>
        </w:tc>
      </w:tr>
      <w:tr w:rsidR="00031694" w:rsidRPr="00A608C5" w14:paraId="04C32C1C" w14:textId="77777777" w:rsidTr="00F626E2">
        <w:tc>
          <w:tcPr>
            <w:tcW w:w="2113" w:type="pct"/>
            <w:shd w:val="clear" w:color="auto" w:fill="auto"/>
            <w:hideMark/>
          </w:tcPr>
          <w:p w14:paraId="2EABE676" w14:textId="190C98A3" w:rsidR="00D52B9D" w:rsidRPr="00A608C5" w:rsidRDefault="00D52B9D" w:rsidP="00D52B9D">
            <w:pPr>
              <w:tabs>
                <w:tab w:val="left" w:pos="1134"/>
                <w:tab w:val="left" w:pos="1276"/>
                <w:tab w:val="center" w:pos="3402"/>
                <w:tab w:val="center" w:pos="4536"/>
                <w:tab w:val="center" w:pos="5670"/>
                <w:tab w:val="center" w:pos="6804"/>
                <w:tab w:val="right" w:pos="7655"/>
              </w:tabs>
              <w:ind w:left="-86" w:right="-72"/>
              <w:rPr>
                <w:rFonts w:asciiTheme="minorBidi" w:hAnsiTheme="minorBidi" w:cstheme="minorBidi"/>
                <w:lang w:val="en-GB"/>
              </w:rPr>
            </w:pPr>
            <w:r w:rsidRPr="00A608C5">
              <w:rPr>
                <w:rFonts w:asciiTheme="minorBidi" w:hAnsiTheme="minorBidi" w:cstheme="minorBidi"/>
                <w:spacing w:val="-4"/>
                <w:lang w:val="en-GB"/>
              </w:rPr>
              <w:t xml:space="preserve">   Over </w:t>
            </w:r>
            <w:r w:rsidR="0063422E" w:rsidRPr="00A608C5">
              <w:rPr>
                <w:rFonts w:asciiTheme="minorBidi" w:hAnsiTheme="minorBidi" w:cstheme="minorBidi"/>
                <w:spacing w:val="-4"/>
                <w:lang w:val="en-GB"/>
              </w:rPr>
              <w:t>5</w:t>
            </w:r>
            <w:r w:rsidRPr="00A608C5">
              <w:rPr>
                <w:rFonts w:asciiTheme="minorBidi" w:hAnsiTheme="minorBidi" w:cstheme="minorBidi"/>
                <w:spacing w:val="-4"/>
                <w:lang w:val="en-GB"/>
              </w:rPr>
              <w:t xml:space="preserve"> to </w:t>
            </w:r>
            <w:r w:rsidR="0063422E" w:rsidRPr="00A608C5">
              <w:rPr>
                <w:rFonts w:asciiTheme="minorBidi" w:hAnsiTheme="minorBidi" w:cstheme="minorBidi"/>
                <w:spacing w:val="-4"/>
                <w:lang w:val="en-GB"/>
              </w:rPr>
              <w:t>10</w:t>
            </w:r>
            <w:r w:rsidRPr="00A608C5">
              <w:rPr>
                <w:rFonts w:asciiTheme="minorBidi" w:hAnsiTheme="minorBidi" w:cstheme="minorBidi"/>
                <w:spacing w:val="-4"/>
                <w:lang w:val="en-GB"/>
              </w:rPr>
              <w:t xml:space="preserve"> years</w:t>
            </w:r>
          </w:p>
        </w:tc>
        <w:tc>
          <w:tcPr>
            <w:tcW w:w="723" w:type="pct"/>
            <w:shd w:val="clear" w:color="auto" w:fill="auto"/>
            <w:vAlign w:val="bottom"/>
          </w:tcPr>
          <w:p w14:paraId="13B4FC09" w14:textId="661C8D06" w:rsidR="00D52B9D" w:rsidRPr="00A608C5" w:rsidRDefault="00F626E2" w:rsidP="00D52B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GB"/>
              </w:rPr>
            </w:pPr>
            <w:r w:rsidRPr="00A608C5">
              <w:rPr>
                <w:rFonts w:asciiTheme="minorBidi" w:hAnsiTheme="minorBidi" w:cstheme="minorBidi"/>
                <w:lang w:val="en-GB"/>
              </w:rPr>
              <w:t>65</w:t>
            </w:r>
          </w:p>
        </w:tc>
        <w:tc>
          <w:tcPr>
            <w:tcW w:w="723" w:type="pct"/>
            <w:shd w:val="clear" w:color="auto" w:fill="auto"/>
            <w:vAlign w:val="bottom"/>
          </w:tcPr>
          <w:p w14:paraId="21359D78" w14:textId="70D5DB08" w:rsidR="00D52B9D" w:rsidRPr="00A608C5" w:rsidRDefault="006B269A" w:rsidP="00D52B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GB"/>
              </w:rPr>
            </w:pPr>
            <w:r w:rsidRPr="00A608C5">
              <w:rPr>
                <w:rFonts w:asciiTheme="minorBidi" w:hAnsiTheme="minorBidi" w:cstheme="minorBidi"/>
                <w:lang w:val="en-GB"/>
              </w:rPr>
              <w:t>2,</w:t>
            </w:r>
            <w:r w:rsidR="00F626E2" w:rsidRPr="00A608C5">
              <w:rPr>
                <w:rFonts w:asciiTheme="minorBidi" w:hAnsiTheme="minorBidi" w:cstheme="minorBidi"/>
                <w:lang w:val="en-GB"/>
              </w:rPr>
              <w:t>221</w:t>
            </w:r>
          </w:p>
        </w:tc>
        <w:tc>
          <w:tcPr>
            <w:tcW w:w="723" w:type="pct"/>
            <w:shd w:val="clear" w:color="auto" w:fill="auto"/>
            <w:vAlign w:val="bottom"/>
          </w:tcPr>
          <w:p w14:paraId="20E6C0EA" w14:textId="69CE04A4" w:rsidR="00D52B9D" w:rsidRPr="00A608C5" w:rsidRDefault="006B269A" w:rsidP="00D52B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GB"/>
              </w:rPr>
            </w:pPr>
            <w:r w:rsidRPr="00A608C5">
              <w:rPr>
                <w:rFonts w:asciiTheme="minorBidi" w:hAnsiTheme="minorBidi" w:cstheme="minorBidi"/>
                <w:lang w:val="en-GB"/>
              </w:rPr>
              <w:t>5</w:t>
            </w:r>
            <w:r w:rsidR="0037797F" w:rsidRPr="00A608C5">
              <w:rPr>
                <w:rFonts w:asciiTheme="minorBidi" w:hAnsiTheme="minorBidi" w:cstheme="minorBidi"/>
                <w:lang w:val="en-GB"/>
              </w:rPr>
              <w:t>0</w:t>
            </w:r>
          </w:p>
        </w:tc>
        <w:tc>
          <w:tcPr>
            <w:tcW w:w="719" w:type="pct"/>
            <w:shd w:val="clear" w:color="auto" w:fill="auto"/>
            <w:vAlign w:val="bottom"/>
          </w:tcPr>
          <w:p w14:paraId="4F838CF3" w14:textId="25E97657" w:rsidR="00D52B9D" w:rsidRPr="00A608C5" w:rsidRDefault="006B269A" w:rsidP="00D52B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A608C5">
              <w:rPr>
                <w:rFonts w:asciiTheme="minorBidi" w:hAnsiTheme="minorBidi" w:cstheme="minorBidi"/>
                <w:lang w:val="en-US"/>
              </w:rPr>
              <w:t>1,716</w:t>
            </w:r>
          </w:p>
        </w:tc>
      </w:tr>
      <w:tr w:rsidR="00031694" w:rsidRPr="00A608C5" w14:paraId="3187A3E4" w14:textId="77777777" w:rsidTr="00F626E2">
        <w:tc>
          <w:tcPr>
            <w:tcW w:w="2113" w:type="pct"/>
            <w:shd w:val="clear" w:color="auto" w:fill="auto"/>
            <w:hideMark/>
          </w:tcPr>
          <w:p w14:paraId="4E7FDBE1" w14:textId="1EEBF7CA" w:rsidR="00D52B9D" w:rsidRPr="00A608C5" w:rsidRDefault="00D52B9D" w:rsidP="00D52B9D">
            <w:pPr>
              <w:tabs>
                <w:tab w:val="left" w:pos="1134"/>
                <w:tab w:val="left" w:pos="1276"/>
                <w:tab w:val="center" w:pos="3402"/>
                <w:tab w:val="center" w:pos="4536"/>
                <w:tab w:val="center" w:pos="5670"/>
                <w:tab w:val="center" w:pos="6804"/>
                <w:tab w:val="right" w:pos="7655"/>
              </w:tabs>
              <w:ind w:left="-86" w:right="-72"/>
              <w:rPr>
                <w:rFonts w:asciiTheme="minorBidi" w:hAnsiTheme="minorBidi" w:cstheme="minorBidi"/>
                <w:spacing w:val="-4"/>
                <w:cs/>
                <w:lang w:val="en-GB"/>
              </w:rPr>
            </w:pPr>
            <w:r w:rsidRPr="00A608C5">
              <w:rPr>
                <w:rFonts w:asciiTheme="minorBidi" w:hAnsiTheme="minorBidi" w:cstheme="minorBidi"/>
                <w:lang w:val="en-GB"/>
              </w:rPr>
              <w:t xml:space="preserve">   Over than </w:t>
            </w:r>
            <w:r w:rsidR="0063422E" w:rsidRPr="00A608C5">
              <w:rPr>
                <w:rFonts w:asciiTheme="minorBidi" w:hAnsiTheme="minorBidi" w:cstheme="minorBidi"/>
                <w:lang w:val="en-GB"/>
              </w:rPr>
              <w:t>10</w:t>
            </w:r>
            <w:r w:rsidRPr="00A608C5">
              <w:rPr>
                <w:rFonts w:asciiTheme="minorBidi" w:hAnsiTheme="minorBidi" w:cstheme="minorBidi"/>
                <w:lang w:val="en-GB"/>
              </w:rPr>
              <w:t xml:space="preserve"> years</w:t>
            </w:r>
          </w:p>
        </w:tc>
        <w:tc>
          <w:tcPr>
            <w:tcW w:w="723" w:type="pct"/>
            <w:tcBorders>
              <w:top w:val="nil"/>
              <w:left w:val="nil"/>
              <w:bottom w:val="single" w:sz="4" w:space="0" w:color="auto"/>
              <w:right w:val="nil"/>
            </w:tcBorders>
            <w:shd w:val="clear" w:color="auto" w:fill="auto"/>
            <w:vAlign w:val="center"/>
          </w:tcPr>
          <w:p w14:paraId="1A2318F0" w14:textId="31F1057F" w:rsidR="00D52B9D" w:rsidRPr="00A608C5" w:rsidRDefault="00F626E2" w:rsidP="00D52B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GB"/>
              </w:rPr>
            </w:pPr>
            <w:r w:rsidRPr="00A608C5">
              <w:rPr>
                <w:rFonts w:asciiTheme="minorBidi" w:hAnsiTheme="minorBidi" w:cstheme="minorBidi"/>
                <w:lang w:val="en-GB"/>
              </w:rPr>
              <w:t>363</w:t>
            </w:r>
          </w:p>
        </w:tc>
        <w:tc>
          <w:tcPr>
            <w:tcW w:w="723" w:type="pct"/>
            <w:tcBorders>
              <w:top w:val="nil"/>
              <w:left w:val="nil"/>
              <w:bottom w:val="single" w:sz="4" w:space="0" w:color="auto"/>
              <w:right w:val="nil"/>
            </w:tcBorders>
            <w:shd w:val="clear" w:color="auto" w:fill="auto"/>
            <w:vAlign w:val="center"/>
          </w:tcPr>
          <w:p w14:paraId="4F806CA1" w14:textId="0FBF792A" w:rsidR="00D52B9D" w:rsidRPr="00A608C5" w:rsidRDefault="00F626E2" w:rsidP="00D52B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GB"/>
              </w:rPr>
            </w:pPr>
            <w:r w:rsidRPr="00A608C5">
              <w:rPr>
                <w:rFonts w:asciiTheme="minorBidi" w:hAnsiTheme="minorBidi" w:cstheme="minorBidi"/>
                <w:lang w:val="en-GB"/>
              </w:rPr>
              <w:t>12,328</w:t>
            </w:r>
          </w:p>
        </w:tc>
        <w:tc>
          <w:tcPr>
            <w:tcW w:w="723" w:type="pct"/>
            <w:tcBorders>
              <w:top w:val="nil"/>
              <w:left w:val="nil"/>
              <w:bottom w:val="single" w:sz="4" w:space="0" w:color="auto"/>
              <w:right w:val="nil"/>
            </w:tcBorders>
            <w:shd w:val="clear" w:color="auto" w:fill="auto"/>
            <w:vAlign w:val="center"/>
          </w:tcPr>
          <w:p w14:paraId="0CD4343C" w14:textId="440C5DDB" w:rsidR="00D52B9D" w:rsidRPr="00A608C5" w:rsidRDefault="006B269A" w:rsidP="00D52B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GB"/>
              </w:rPr>
            </w:pPr>
            <w:r w:rsidRPr="00A608C5">
              <w:rPr>
                <w:rFonts w:asciiTheme="minorBidi" w:hAnsiTheme="minorBidi" w:cstheme="minorBidi"/>
                <w:lang w:val="en-GB"/>
              </w:rPr>
              <w:t>243</w:t>
            </w:r>
          </w:p>
        </w:tc>
        <w:tc>
          <w:tcPr>
            <w:tcW w:w="719" w:type="pct"/>
            <w:tcBorders>
              <w:top w:val="nil"/>
              <w:left w:val="nil"/>
              <w:bottom w:val="single" w:sz="4" w:space="0" w:color="auto"/>
              <w:right w:val="nil"/>
            </w:tcBorders>
            <w:shd w:val="clear" w:color="auto" w:fill="auto"/>
            <w:vAlign w:val="center"/>
          </w:tcPr>
          <w:p w14:paraId="43E489CF" w14:textId="15B11B0C" w:rsidR="00D52B9D" w:rsidRPr="00A608C5" w:rsidRDefault="006B269A" w:rsidP="00D52B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A608C5">
              <w:rPr>
                <w:rFonts w:asciiTheme="minorBidi" w:hAnsiTheme="minorBidi" w:cstheme="minorBidi"/>
                <w:lang w:val="en-GB"/>
              </w:rPr>
              <w:t>8,249</w:t>
            </w:r>
          </w:p>
        </w:tc>
      </w:tr>
      <w:tr w:rsidR="00D52B9D" w:rsidRPr="00A608C5" w14:paraId="01A063A3" w14:textId="77777777" w:rsidTr="00F626E2">
        <w:tc>
          <w:tcPr>
            <w:tcW w:w="2113" w:type="pct"/>
            <w:shd w:val="clear" w:color="auto" w:fill="auto"/>
          </w:tcPr>
          <w:p w14:paraId="3CD6C845" w14:textId="77777777" w:rsidR="00D52B9D" w:rsidRPr="00A608C5" w:rsidRDefault="00D52B9D" w:rsidP="00D52B9D">
            <w:pPr>
              <w:tabs>
                <w:tab w:val="left" w:pos="1134"/>
                <w:tab w:val="left" w:pos="1276"/>
                <w:tab w:val="center" w:pos="3402"/>
                <w:tab w:val="center" w:pos="4536"/>
                <w:tab w:val="center" w:pos="5670"/>
                <w:tab w:val="center" w:pos="6804"/>
                <w:tab w:val="right" w:pos="7655"/>
              </w:tabs>
              <w:ind w:left="-86" w:right="-72"/>
              <w:rPr>
                <w:rFonts w:asciiTheme="minorBidi" w:hAnsiTheme="minorBidi" w:cstheme="minorBidi"/>
                <w:lang w:val="en-GB"/>
              </w:rPr>
            </w:pPr>
          </w:p>
        </w:tc>
        <w:tc>
          <w:tcPr>
            <w:tcW w:w="723" w:type="pct"/>
            <w:tcBorders>
              <w:left w:val="nil"/>
              <w:bottom w:val="single" w:sz="4" w:space="0" w:color="auto"/>
              <w:right w:val="nil"/>
            </w:tcBorders>
            <w:shd w:val="clear" w:color="auto" w:fill="auto"/>
            <w:vAlign w:val="center"/>
          </w:tcPr>
          <w:p w14:paraId="16CDE366" w14:textId="31A249C5" w:rsidR="00D52B9D" w:rsidRPr="00A608C5" w:rsidRDefault="006B269A" w:rsidP="00D52B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A608C5">
              <w:rPr>
                <w:rFonts w:asciiTheme="minorBidi" w:hAnsiTheme="minorBidi" w:cstheme="minorBidi"/>
                <w:lang w:val="en-US"/>
              </w:rPr>
              <w:t>470</w:t>
            </w:r>
          </w:p>
        </w:tc>
        <w:tc>
          <w:tcPr>
            <w:tcW w:w="723" w:type="pct"/>
            <w:tcBorders>
              <w:left w:val="nil"/>
              <w:bottom w:val="single" w:sz="4" w:space="0" w:color="auto"/>
              <w:right w:val="nil"/>
            </w:tcBorders>
            <w:shd w:val="clear" w:color="auto" w:fill="auto"/>
            <w:vAlign w:val="center"/>
          </w:tcPr>
          <w:p w14:paraId="73997BD8" w14:textId="422C5C00" w:rsidR="00D52B9D" w:rsidRPr="00A608C5" w:rsidRDefault="006B269A" w:rsidP="00D52B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A608C5">
              <w:rPr>
                <w:rFonts w:asciiTheme="minorBidi" w:hAnsiTheme="minorBidi" w:cstheme="minorBidi"/>
                <w:lang w:val="en-US"/>
              </w:rPr>
              <w:t>15,987</w:t>
            </w:r>
          </w:p>
        </w:tc>
        <w:tc>
          <w:tcPr>
            <w:tcW w:w="723" w:type="pct"/>
            <w:tcBorders>
              <w:left w:val="nil"/>
              <w:bottom w:val="single" w:sz="4" w:space="0" w:color="auto"/>
              <w:right w:val="nil"/>
            </w:tcBorders>
            <w:shd w:val="clear" w:color="auto" w:fill="auto"/>
            <w:vAlign w:val="center"/>
          </w:tcPr>
          <w:p w14:paraId="62310BB9" w14:textId="1CCBEA7F" w:rsidR="00D52B9D" w:rsidRPr="00A608C5" w:rsidRDefault="006B269A" w:rsidP="00D52B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A608C5">
              <w:rPr>
                <w:rFonts w:asciiTheme="minorBidi" w:hAnsiTheme="minorBidi" w:cstheme="minorBidi"/>
                <w:lang w:val="en-US"/>
              </w:rPr>
              <w:t>327</w:t>
            </w:r>
          </w:p>
        </w:tc>
        <w:tc>
          <w:tcPr>
            <w:tcW w:w="719" w:type="pct"/>
            <w:tcBorders>
              <w:left w:val="nil"/>
              <w:bottom w:val="single" w:sz="4" w:space="0" w:color="auto"/>
              <w:right w:val="nil"/>
            </w:tcBorders>
            <w:shd w:val="clear" w:color="auto" w:fill="auto"/>
            <w:vAlign w:val="center"/>
          </w:tcPr>
          <w:p w14:paraId="0E9B9499" w14:textId="29CF7B5C" w:rsidR="00D52B9D" w:rsidRPr="00A608C5" w:rsidRDefault="006B269A" w:rsidP="00D52B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A608C5">
              <w:rPr>
                <w:rFonts w:asciiTheme="minorBidi" w:hAnsiTheme="minorBidi" w:cstheme="minorBidi"/>
                <w:lang w:val="en-US"/>
              </w:rPr>
              <w:t>11,117</w:t>
            </w:r>
          </w:p>
        </w:tc>
      </w:tr>
    </w:tbl>
    <w:p w14:paraId="2D74605A" w14:textId="77777777" w:rsidR="00200A65" w:rsidRPr="00A608C5" w:rsidRDefault="00200A65" w:rsidP="005E077E">
      <w:pPr>
        <w:jc w:val="both"/>
        <w:rPr>
          <w:rFonts w:asciiTheme="minorBidi" w:hAnsiTheme="minorBidi" w:cstheme="minorBidi"/>
          <w:cs/>
        </w:rPr>
      </w:pPr>
    </w:p>
    <w:p w14:paraId="7C33BE10" w14:textId="77777777" w:rsidR="00970669" w:rsidRPr="00A608C5" w:rsidRDefault="00923119"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bookmarkStart w:id="135" w:name="_Toc183425473"/>
      <w:r w:rsidRPr="00A608C5">
        <w:rPr>
          <w:rFonts w:asciiTheme="minorBidi" w:eastAsia="Times" w:hAnsiTheme="minorBidi" w:cstheme="minorBidi"/>
          <w:b w:val="0"/>
          <w:color w:val="auto"/>
          <w:kern w:val="2"/>
          <w:cs/>
          <w:lang w:eastAsia="en-GB"/>
          <w14:ligatures w14:val="standardContextual"/>
        </w:rPr>
        <w:t>29</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Share</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capital</w:t>
      </w:r>
      <w:bookmarkEnd w:id="135"/>
    </w:p>
    <w:p w14:paraId="680F74B4" w14:textId="77777777" w:rsidR="00923119" w:rsidRPr="00A608C5" w:rsidRDefault="00923119" w:rsidP="005E077E">
      <w:pPr>
        <w:jc w:val="both"/>
        <w:rPr>
          <w:rFonts w:asciiTheme="minorBidi" w:hAnsiTheme="minorBidi" w:cstheme="minorBidi"/>
          <w:lang w:val="en-GB"/>
        </w:rPr>
      </w:pPr>
    </w:p>
    <w:p w14:paraId="33FD1833" w14:textId="77777777" w:rsidR="00970669" w:rsidRPr="00A608C5" w:rsidRDefault="00970669" w:rsidP="005E077E">
      <w:pPr>
        <w:jc w:val="both"/>
        <w:rPr>
          <w:rFonts w:asciiTheme="minorBidi" w:hAnsiTheme="minorBidi" w:cstheme="minorBidi"/>
          <w:lang w:val="en-GB"/>
        </w:rPr>
      </w:pPr>
      <w:r w:rsidRPr="00A608C5">
        <w:rPr>
          <w:rFonts w:asciiTheme="minorBidi" w:hAnsiTheme="minorBidi" w:cstheme="minorBidi"/>
          <w:lang w:val="en-GB"/>
        </w:rPr>
        <w:t xml:space="preserve">The total number of authorised ordinary shares is </w:t>
      </w:r>
      <w:r w:rsidR="006B269A" w:rsidRPr="00A608C5">
        <w:rPr>
          <w:rFonts w:asciiTheme="minorBidi" w:hAnsiTheme="minorBidi" w:cstheme="minorBidi"/>
          <w:lang w:val="en-GB"/>
        </w:rPr>
        <w:t>3,969.98</w:t>
      </w:r>
      <w:r w:rsidR="00D52B9D" w:rsidRPr="00A608C5">
        <w:rPr>
          <w:rFonts w:asciiTheme="minorBidi" w:eastAsia="Arial Unicode MS" w:hAnsiTheme="minorBidi" w:cstheme="minorBidi"/>
          <w:cs/>
          <w:lang w:val="en-GB"/>
        </w:rPr>
        <w:t xml:space="preserve"> </w:t>
      </w:r>
      <w:r w:rsidRPr="00A608C5">
        <w:rPr>
          <w:rFonts w:asciiTheme="minorBidi" w:hAnsiTheme="minorBidi" w:cstheme="minorBidi"/>
          <w:lang w:val="en-GB"/>
        </w:rPr>
        <w:t>million shares (</w:t>
      </w:r>
      <w:r w:rsidR="0063422E" w:rsidRPr="00A608C5">
        <w:rPr>
          <w:rFonts w:asciiTheme="minorBidi" w:hAnsiTheme="minorBidi" w:cstheme="minorBidi"/>
          <w:lang w:val="en-GB"/>
        </w:rPr>
        <w:t>2023</w:t>
      </w:r>
      <w:r w:rsidRPr="00A608C5">
        <w:rPr>
          <w:rFonts w:asciiTheme="minorBidi" w:hAnsiTheme="minorBidi" w:cstheme="minorBidi"/>
          <w:lang w:val="en-GB"/>
        </w:rPr>
        <w:t xml:space="preserve">: </w:t>
      </w:r>
      <w:r w:rsidR="0063422E" w:rsidRPr="00A608C5">
        <w:rPr>
          <w:rFonts w:asciiTheme="minorBidi" w:hAnsiTheme="minorBidi" w:cstheme="minorBidi"/>
          <w:lang w:val="en-GB"/>
        </w:rPr>
        <w:t>3</w:t>
      </w:r>
      <w:r w:rsidRPr="00A608C5">
        <w:rPr>
          <w:rFonts w:asciiTheme="minorBidi" w:hAnsiTheme="minorBidi" w:cstheme="minorBidi"/>
          <w:lang w:val="en-GB"/>
        </w:rPr>
        <w:t>,</w:t>
      </w:r>
      <w:r w:rsidR="0063422E" w:rsidRPr="00A608C5">
        <w:rPr>
          <w:rFonts w:asciiTheme="minorBidi" w:hAnsiTheme="minorBidi" w:cstheme="minorBidi"/>
          <w:lang w:val="en-GB"/>
        </w:rPr>
        <w:t>969</w:t>
      </w:r>
      <w:r w:rsidRPr="00A608C5">
        <w:rPr>
          <w:rFonts w:asciiTheme="minorBidi" w:hAnsiTheme="minorBidi" w:cstheme="minorBidi"/>
          <w:lang w:val="en-GB"/>
        </w:rPr>
        <w:t>.</w:t>
      </w:r>
      <w:r w:rsidR="0063422E" w:rsidRPr="00A608C5">
        <w:rPr>
          <w:rFonts w:asciiTheme="minorBidi" w:hAnsiTheme="minorBidi" w:cstheme="minorBidi"/>
          <w:lang w:val="en-GB"/>
        </w:rPr>
        <w:t>98</w:t>
      </w:r>
      <w:r w:rsidRPr="00A608C5">
        <w:rPr>
          <w:rFonts w:asciiTheme="minorBidi" w:hAnsiTheme="minorBidi" w:cstheme="minorBidi"/>
          <w:lang w:val="en-GB"/>
        </w:rPr>
        <w:t xml:space="preserve"> million shares) with a par value of Baht </w:t>
      </w:r>
      <w:r w:rsidR="0063422E" w:rsidRPr="00A608C5">
        <w:rPr>
          <w:rFonts w:asciiTheme="minorBidi" w:hAnsiTheme="minorBidi" w:cstheme="minorBidi"/>
          <w:lang w:val="en-GB"/>
        </w:rPr>
        <w:t>1</w:t>
      </w:r>
      <w:r w:rsidRPr="00A608C5">
        <w:rPr>
          <w:rFonts w:asciiTheme="minorBidi" w:hAnsiTheme="minorBidi" w:cstheme="minorBidi"/>
          <w:lang w:val="en-GB"/>
        </w:rPr>
        <w:t xml:space="preserve"> each (</w:t>
      </w:r>
      <w:r w:rsidR="0063422E" w:rsidRPr="00A608C5">
        <w:rPr>
          <w:rFonts w:asciiTheme="minorBidi" w:hAnsiTheme="minorBidi" w:cstheme="minorBidi"/>
          <w:lang w:val="en-GB"/>
        </w:rPr>
        <w:t>2023</w:t>
      </w:r>
      <w:r w:rsidRPr="00A608C5">
        <w:rPr>
          <w:rFonts w:asciiTheme="minorBidi" w:hAnsiTheme="minorBidi" w:cstheme="minorBidi"/>
          <w:lang w:val="en-GB"/>
        </w:rPr>
        <w:t xml:space="preserve">: a par value of Baht </w:t>
      </w:r>
      <w:r w:rsidR="0063422E" w:rsidRPr="00A608C5">
        <w:rPr>
          <w:rFonts w:asciiTheme="minorBidi" w:hAnsiTheme="minorBidi" w:cstheme="minorBidi"/>
          <w:lang w:val="en-GB"/>
        </w:rPr>
        <w:t>1</w:t>
      </w:r>
      <w:r w:rsidRPr="00A608C5">
        <w:rPr>
          <w:rFonts w:asciiTheme="minorBidi" w:hAnsiTheme="minorBidi" w:cstheme="minorBidi"/>
          <w:lang w:val="en-GB"/>
        </w:rPr>
        <w:t xml:space="preserve"> each). All authorised ordinary shares are fully paid.</w:t>
      </w:r>
    </w:p>
    <w:p w14:paraId="0F962B35" w14:textId="77777777" w:rsidR="00970669" w:rsidRPr="00A608C5" w:rsidRDefault="00970669" w:rsidP="005E077E">
      <w:pPr>
        <w:jc w:val="both"/>
        <w:rPr>
          <w:rFonts w:asciiTheme="minorBidi" w:hAnsiTheme="minorBidi" w:cstheme="minorBidi"/>
          <w:lang w:val="en-GB"/>
        </w:rPr>
      </w:pPr>
    </w:p>
    <w:p w14:paraId="55CED6A8" w14:textId="649728FF" w:rsidR="00970669" w:rsidRPr="00A608C5" w:rsidRDefault="00923119" w:rsidP="000F5E43">
      <w:pPr>
        <w:pStyle w:val="Heading1"/>
        <w:keepNext/>
        <w:keepLines/>
        <w:ind w:left="547" w:hanging="547"/>
        <w:jc w:val="left"/>
        <w:rPr>
          <w:rFonts w:asciiTheme="minorBidi" w:eastAsia="Times" w:hAnsiTheme="minorBidi" w:cstheme="minorBidi"/>
          <w:color w:val="auto"/>
          <w:kern w:val="2"/>
          <w:cs/>
          <w:lang w:eastAsia="en-GB"/>
          <w14:ligatures w14:val="standardContextual"/>
        </w:rPr>
      </w:pPr>
      <w:bookmarkStart w:id="136" w:name="_Toc183425474"/>
      <w:r w:rsidRPr="00A608C5">
        <w:rPr>
          <w:rFonts w:asciiTheme="minorBidi" w:eastAsia="Times" w:hAnsiTheme="minorBidi" w:cstheme="minorBidi"/>
          <w:b w:val="0"/>
          <w:color w:val="auto"/>
          <w:kern w:val="2"/>
          <w:cs/>
          <w:lang w:eastAsia="en-GB"/>
          <w14:ligatures w14:val="standardContextual"/>
        </w:rPr>
        <w:t>30</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Legal</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reserves</w:t>
      </w:r>
      <w:bookmarkEnd w:id="136"/>
    </w:p>
    <w:p w14:paraId="7B6937FA" w14:textId="77777777" w:rsidR="00923119" w:rsidRPr="00A608C5" w:rsidRDefault="00923119" w:rsidP="005E077E">
      <w:pPr>
        <w:jc w:val="both"/>
        <w:rPr>
          <w:rFonts w:asciiTheme="minorBidi" w:hAnsiTheme="minorBidi" w:cstheme="minorBidi"/>
          <w:lang w:val="en-GB"/>
        </w:rPr>
      </w:pPr>
    </w:p>
    <w:p w14:paraId="4A9B1355" w14:textId="19F6CB27" w:rsidR="00C73A28" w:rsidRPr="00A608C5" w:rsidRDefault="00970669" w:rsidP="005E077E">
      <w:pPr>
        <w:jc w:val="both"/>
        <w:rPr>
          <w:rFonts w:asciiTheme="minorBidi" w:hAnsiTheme="minorBidi" w:cstheme="minorBidi"/>
          <w:lang w:val="en-GB"/>
        </w:rPr>
      </w:pPr>
      <w:r w:rsidRPr="00A608C5">
        <w:rPr>
          <w:rFonts w:asciiTheme="minorBidi" w:hAnsiTheme="minorBidi" w:cstheme="minorBidi"/>
          <w:lang w:val="en-GB"/>
        </w:rPr>
        <w:t xml:space="preserve">Under the Public Companies Act., B.E. </w:t>
      </w:r>
      <w:r w:rsidR="0063422E" w:rsidRPr="00A608C5">
        <w:rPr>
          <w:rFonts w:asciiTheme="minorBidi" w:hAnsiTheme="minorBidi" w:cstheme="minorBidi"/>
          <w:lang w:val="en-GB"/>
        </w:rPr>
        <w:t>2535</w:t>
      </w:r>
      <w:r w:rsidRPr="00A608C5">
        <w:rPr>
          <w:rFonts w:asciiTheme="minorBidi" w:hAnsiTheme="minorBidi" w:cstheme="minorBidi"/>
          <w:lang w:val="en-GB"/>
        </w:rPr>
        <w:t xml:space="preserve">, the Company is required to set aside as a legal reserve at least </w:t>
      </w:r>
      <w:r w:rsidR="0063422E" w:rsidRPr="00A608C5">
        <w:rPr>
          <w:rFonts w:asciiTheme="minorBidi" w:hAnsiTheme="minorBidi" w:cstheme="minorBidi"/>
          <w:lang w:val="en-GB"/>
        </w:rPr>
        <w:t>5</w:t>
      </w:r>
      <w:r w:rsidRPr="00A608C5">
        <w:rPr>
          <w:rFonts w:asciiTheme="minorBidi" w:hAnsiTheme="minorBidi" w:cstheme="minorBidi"/>
          <w:lang w:val="en-GB"/>
        </w:rPr>
        <w:t xml:space="preserve">% of its net profit for the year until the reserve is not less than </w:t>
      </w:r>
      <w:r w:rsidR="0063422E" w:rsidRPr="00A608C5">
        <w:rPr>
          <w:rFonts w:asciiTheme="minorBidi" w:hAnsiTheme="minorBidi" w:cstheme="minorBidi"/>
          <w:lang w:val="en-GB"/>
        </w:rPr>
        <w:t>10</w:t>
      </w:r>
      <w:r w:rsidRPr="00A608C5">
        <w:rPr>
          <w:rFonts w:asciiTheme="minorBidi" w:hAnsiTheme="minorBidi" w:cstheme="minorBidi"/>
          <w:lang w:val="en-GB"/>
        </w:rPr>
        <w:t xml:space="preserve">% of the authorised ordinary shares capital. The legal reserve is not available for dividend distribution. The Company has already set aside full legal reserve at </w:t>
      </w:r>
      <w:r w:rsidR="0063422E" w:rsidRPr="00A608C5">
        <w:rPr>
          <w:rFonts w:asciiTheme="minorBidi" w:hAnsiTheme="minorBidi" w:cstheme="minorBidi"/>
          <w:lang w:val="en-GB"/>
        </w:rPr>
        <w:t>10</w:t>
      </w:r>
      <w:r w:rsidRPr="00A608C5">
        <w:rPr>
          <w:rFonts w:asciiTheme="minorBidi" w:hAnsiTheme="minorBidi" w:cstheme="minorBidi"/>
          <w:lang w:val="en-GB"/>
        </w:rPr>
        <w:t>% of the authorised ordinary shares capital.</w:t>
      </w:r>
    </w:p>
    <w:p w14:paraId="19B99CF9" w14:textId="106FCD36" w:rsidR="00D9528B" w:rsidRPr="00A608C5" w:rsidRDefault="00D9528B">
      <w:pPr>
        <w:spacing w:after="160" w:line="259" w:lineRule="auto"/>
        <w:rPr>
          <w:rFonts w:asciiTheme="minorBidi" w:eastAsia="Times" w:hAnsiTheme="minorBidi" w:cstheme="minorBidi"/>
          <w:b/>
          <w:kern w:val="2"/>
          <w:lang w:val="en-US" w:eastAsia="en-GB"/>
          <w14:ligatures w14:val="standardContextual"/>
        </w:rPr>
      </w:pPr>
      <w:r w:rsidRPr="00A608C5">
        <w:rPr>
          <w:rFonts w:asciiTheme="minorBidi" w:eastAsia="Times" w:hAnsiTheme="minorBidi" w:cstheme="minorBidi"/>
          <w:b/>
          <w:kern w:val="2"/>
          <w:lang w:val="en-US" w:eastAsia="en-GB"/>
          <w14:ligatures w14:val="standardContextual"/>
        </w:rPr>
        <w:br w:type="page"/>
      </w:r>
    </w:p>
    <w:p w14:paraId="073BDE2D" w14:textId="77777777" w:rsidR="002E74C6" w:rsidRPr="00A608C5" w:rsidRDefault="002E74C6" w:rsidP="00D9528B">
      <w:pPr>
        <w:spacing w:after="160" w:line="259" w:lineRule="auto"/>
        <w:rPr>
          <w:rFonts w:asciiTheme="minorBidi" w:eastAsia="Times" w:hAnsiTheme="minorBidi" w:cstheme="minorBidi"/>
          <w:bCs/>
          <w:kern w:val="2"/>
          <w:lang w:val="en-US" w:eastAsia="en-GB"/>
          <w14:ligatures w14:val="standardContextual"/>
        </w:rPr>
      </w:pPr>
    </w:p>
    <w:p w14:paraId="55FE5DA1" w14:textId="1C30DDCC" w:rsidR="00970669" w:rsidRPr="00A608C5" w:rsidRDefault="00E1687F"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r w:rsidRPr="00A608C5">
        <w:rPr>
          <w:rFonts w:asciiTheme="minorBidi" w:eastAsia="Times" w:hAnsiTheme="minorBidi" w:cstheme="minorBidi"/>
          <w:bCs w:val="0"/>
          <w:color w:val="auto"/>
          <w:kern w:val="2"/>
          <w:lang w:eastAsia="en-GB"/>
          <w14:ligatures w14:val="standardContextual"/>
        </w:rPr>
        <w:t>3</w:t>
      </w:r>
      <w:r w:rsidR="002E74C6" w:rsidRPr="00A608C5">
        <w:rPr>
          <w:rFonts w:asciiTheme="minorBidi" w:eastAsia="Times" w:hAnsiTheme="minorBidi" w:cstheme="minorBidi"/>
          <w:bCs w:val="0"/>
          <w:color w:val="auto"/>
          <w:kern w:val="2"/>
          <w:lang w:eastAsia="en-GB"/>
          <w14:ligatures w14:val="standardContextual"/>
        </w:rPr>
        <w:t>1</w:t>
      </w:r>
      <w:r w:rsidR="00923119" w:rsidRPr="00A608C5">
        <w:rPr>
          <w:rFonts w:asciiTheme="minorBidi" w:eastAsia="Times" w:hAnsiTheme="minorBidi" w:cstheme="minorBidi"/>
          <w:bCs w:val="0"/>
          <w:color w:val="auto"/>
          <w:kern w:val="2"/>
          <w:cs/>
          <w:lang w:eastAsia="en-GB"/>
          <w14:ligatures w14:val="standardContextual"/>
        </w:rPr>
        <w:tab/>
      </w:r>
      <w:r w:rsidR="00923119" w:rsidRPr="00A608C5">
        <w:rPr>
          <w:rFonts w:asciiTheme="minorBidi" w:eastAsia="Times" w:hAnsiTheme="minorBidi" w:cstheme="minorBidi"/>
          <w:bCs w:val="0"/>
          <w:color w:val="auto"/>
          <w:kern w:val="2"/>
          <w:lang w:eastAsia="en-GB"/>
          <w14:ligatures w14:val="standardContextual"/>
        </w:rPr>
        <w:t>Dividends</w:t>
      </w:r>
    </w:p>
    <w:p w14:paraId="5AD61B2E" w14:textId="77777777" w:rsidR="00923119" w:rsidRPr="00A608C5" w:rsidRDefault="00923119" w:rsidP="00B85353">
      <w:pPr>
        <w:jc w:val="both"/>
        <w:rPr>
          <w:rFonts w:asciiTheme="minorBidi" w:hAnsiTheme="minorBidi" w:cstheme="minorBidi"/>
          <w:lang w:val="en-US"/>
        </w:rPr>
      </w:pPr>
    </w:p>
    <w:p w14:paraId="59FBA6D1" w14:textId="548D53CE" w:rsidR="00B85353" w:rsidRPr="00A608C5" w:rsidRDefault="0041013D" w:rsidP="00B85353">
      <w:pPr>
        <w:jc w:val="both"/>
        <w:rPr>
          <w:rFonts w:asciiTheme="minorBidi" w:hAnsiTheme="minorBidi" w:cstheme="minorBidi"/>
          <w:lang w:val="en-US"/>
        </w:rPr>
      </w:pPr>
      <w:r w:rsidRPr="00A608C5">
        <w:rPr>
          <w:rFonts w:asciiTheme="minorBidi" w:hAnsiTheme="minorBidi" w:cstheme="minorBidi"/>
          <w:lang w:val="en-US"/>
        </w:rPr>
        <w:t>On 1 April 2024, at the Annual General Meeting of the Shareholder</w:t>
      </w:r>
      <w:r w:rsidR="00E1687F" w:rsidRPr="00A608C5">
        <w:rPr>
          <w:rFonts w:asciiTheme="minorBidi" w:hAnsiTheme="minorBidi" w:cstheme="minorBidi"/>
          <w:lang w:val="en-US"/>
        </w:rPr>
        <w:t xml:space="preserve"> </w:t>
      </w:r>
      <w:r w:rsidRPr="00A608C5">
        <w:rPr>
          <w:rFonts w:asciiTheme="minorBidi" w:hAnsiTheme="minorBidi" w:cstheme="minorBidi"/>
          <w:lang w:val="en-US"/>
        </w:rPr>
        <w:t>approved the payment of a dividend for the year 2023 at the rate of Baht 9.50 per share. The Company made an interim dividend payment for the first half-year operations of 2023 at the rate of Baht 4.25 per share on 29 August 2023, and for the second half-year operations of 2023 at the rate of Baht 5.25 per share which was paid to the shareholders on 22 April 2024.</w:t>
      </w:r>
    </w:p>
    <w:p w14:paraId="45407DE6" w14:textId="77777777" w:rsidR="007C1C99" w:rsidRPr="00A608C5" w:rsidRDefault="007C1C99" w:rsidP="005E077E">
      <w:pPr>
        <w:jc w:val="thaiDistribute"/>
        <w:rPr>
          <w:rFonts w:asciiTheme="minorBidi" w:eastAsia="Arial Unicode MS" w:hAnsiTheme="minorBidi" w:cstheme="minorBidi"/>
          <w:spacing w:val="-2"/>
          <w:lang w:val="en-GB"/>
        </w:rPr>
      </w:pPr>
    </w:p>
    <w:p w14:paraId="4DAAFE11" w14:textId="1988B069" w:rsidR="00A85EAA" w:rsidRPr="00A608C5" w:rsidRDefault="00A85EAA" w:rsidP="005E077E">
      <w:pPr>
        <w:jc w:val="thaiDistribute"/>
        <w:rPr>
          <w:rFonts w:asciiTheme="minorBidi" w:hAnsiTheme="minorBidi" w:cstheme="minorBidi"/>
          <w:lang w:val="en-US"/>
        </w:rPr>
      </w:pPr>
      <w:r w:rsidRPr="00A608C5">
        <w:rPr>
          <w:rFonts w:asciiTheme="minorBidi" w:hAnsiTheme="minorBidi" w:cstheme="minorBidi"/>
          <w:lang w:val="en-US"/>
        </w:rPr>
        <w:t xml:space="preserve">On </w:t>
      </w:r>
      <w:r w:rsidR="00BA74A1" w:rsidRPr="00A608C5">
        <w:rPr>
          <w:rFonts w:asciiTheme="minorBidi" w:hAnsiTheme="minorBidi" w:cstheme="minorBidi"/>
          <w:lang w:val="en-US"/>
        </w:rPr>
        <w:t>30</w:t>
      </w:r>
      <w:r w:rsidRPr="00A608C5">
        <w:rPr>
          <w:rFonts w:asciiTheme="minorBidi" w:hAnsiTheme="minorBidi" w:cstheme="minorBidi"/>
          <w:lang w:val="en-US"/>
        </w:rPr>
        <w:t xml:space="preserve"> January </w:t>
      </w:r>
      <w:r w:rsidR="0063422E" w:rsidRPr="00A608C5">
        <w:rPr>
          <w:rFonts w:asciiTheme="minorBidi" w:hAnsiTheme="minorBidi" w:cstheme="minorBidi"/>
          <w:lang w:val="en-GB"/>
        </w:rPr>
        <w:t>202</w:t>
      </w:r>
      <w:r w:rsidR="0041013D" w:rsidRPr="00A608C5">
        <w:rPr>
          <w:rFonts w:asciiTheme="minorBidi" w:hAnsiTheme="minorBidi" w:cstheme="minorBidi"/>
          <w:lang w:val="en-GB"/>
        </w:rPr>
        <w:t>5</w:t>
      </w:r>
      <w:r w:rsidRPr="00A608C5">
        <w:rPr>
          <w:rFonts w:asciiTheme="minorBidi" w:hAnsiTheme="minorBidi" w:cstheme="minorBidi"/>
          <w:lang w:val="en-US"/>
        </w:rPr>
        <w:t xml:space="preserve">, the Company’s Board of Directors endorsed the proposal of dividend payment for the year </w:t>
      </w:r>
      <w:r w:rsidR="0063422E" w:rsidRPr="00A608C5">
        <w:rPr>
          <w:rFonts w:asciiTheme="minorBidi" w:hAnsiTheme="minorBidi" w:cstheme="minorBidi"/>
          <w:lang w:val="en-GB"/>
        </w:rPr>
        <w:t>202</w:t>
      </w:r>
      <w:r w:rsidR="0041013D" w:rsidRPr="00A608C5">
        <w:rPr>
          <w:rFonts w:asciiTheme="minorBidi" w:hAnsiTheme="minorBidi" w:cstheme="minorBidi"/>
          <w:lang w:val="en-GB"/>
        </w:rPr>
        <w:t>4</w:t>
      </w:r>
      <w:r w:rsidRPr="00A608C5">
        <w:rPr>
          <w:rFonts w:asciiTheme="minorBidi" w:hAnsiTheme="minorBidi" w:cstheme="minorBidi"/>
          <w:cs/>
          <w:lang w:val="en-US"/>
        </w:rPr>
        <w:t xml:space="preserve"> </w:t>
      </w:r>
      <w:r w:rsidRPr="00A608C5">
        <w:rPr>
          <w:rFonts w:asciiTheme="minorBidi" w:hAnsiTheme="minorBidi" w:cstheme="minorBidi"/>
          <w:lang w:val="en-US"/>
        </w:rPr>
        <w:t xml:space="preserve">at the rate of Baht </w:t>
      </w:r>
      <w:r w:rsidR="002A434C" w:rsidRPr="00A608C5">
        <w:rPr>
          <w:rFonts w:asciiTheme="minorBidi" w:hAnsiTheme="minorBidi" w:cstheme="minorBidi"/>
          <w:lang w:val="en-US"/>
        </w:rPr>
        <w:t>9.625</w:t>
      </w:r>
      <w:r w:rsidRPr="00A608C5">
        <w:rPr>
          <w:rFonts w:asciiTheme="minorBidi" w:hAnsiTheme="minorBidi" w:cstheme="minorBidi"/>
          <w:cs/>
          <w:lang w:val="en-US"/>
        </w:rPr>
        <w:t xml:space="preserve"> </w:t>
      </w:r>
      <w:r w:rsidRPr="00A608C5">
        <w:rPr>
          <w:rFonts w:asciiTheme="minorBidi" w:hAnsiTheme="minorBidi" w:cstheme="minorBidi"/>
          <w:lang w:val="en-US"/>
        </w:rPr>
        <w:t xml:space="preserve">per share. The Company made an interim dividend payment for the first half-year operations of </w:t>
      </w:r>
      <w:r w:rsidR="0063422E" w:rsidRPr="00A608C5">
        <w:rPr>
          <w:rFonts w:asciiTheme="minorBidi" w:hAnsiTheme="minorBidi" w:cstheme="minorBidi"/>
          <w:lang w:val="en-GB"/>
        </w:rPr>
        <w:t>202</w:t>
      </w:r>
      <w:r w:rsidR="0041013D" w:rsidRPr="00A608C5">
        <w:rPr>
          <w:rFonts w:asciiTheme="minorBidi" w:hAnsiTheme="minorBidi" w:cstheme="minorBidi"/>
          <w:lang w:val="en-GB"/>
        </w:rPr>
        <w:t>4</w:t>
      </w:r>
      <w:r w:rsidRPr="00A608C5">
        <w:rPr>
          <w:rFonts w:asciiTheme="minorBidi" w:hAnsiTheme="minorBidi" w:cstheme="minorBidi"/>
          <w:cs/>
          <w:lang w:val="en-US"/>
        </w:rPr>
        <w:t xml:space="preserve"> </w:t>
      </w:r>
      <w:r w:rsidRPr="00A608C5">
        <w:rPr>
          <w:rFonts w:asciiTheme="minorBidi" w:hAnsiTheme="minorBidi" w:cstheme="minorBidi"/>
          <w:lang w:val="en-US"/>
        </w:rPr>
        <w:t xml:space="preserve">at the rate of Baht </w:t>
      </w:r>
      <w:r w:rsidR="0063422E" w:rsidRPr="00A608C5">
        <w:rPr>
          <w:rFonts w:asciiTheme="minorBidi" w:hAnsiTheme="minorBidi" w:cstheme="minorBidi"/>
          <w:lang w:val="en-GB"/>
        </w:rPr>
        <w:t>4</w:t>
      </w:r>
      <w:r w:rsidRPr="00A608C5">
        <w:rPr>
          <w:rFonts w:asciiTheme="minorBidi" w:hAnsiTheme="minorBidi" w:cstheme="minorBidi"/>
          <w:cs/>
          <w:lang w:val="en-US"/>
        </w:rPr>
        <w:t>.</w:t>
      </w:r>
      <w:r w:rsidR="0041013D" w:rsidRPr="00A608C5">
        <w:rPr>
          <w:rFonts w:asciiTheme="minorBidi" w:hAnsiTheme="minorBidi" w:cstheme="minorBidi"/>
          <w:lang w:val="en-GB"/>
        </w:rPr>
        <w:t>50</w:t>
      </w:r>
      <w:r w:rsidRPr="00A608C5">
        <w:rPr>
          <w:rFonts w:asciiTheme="minorBidi" w:hAnsiTheme="minorBidi" w:cstheme="minorBidi"/>
          <w:cs/>
          <w:lang w:val="en-US"/>
        </w:rPr>
        <w:t xml:space="preserve"> </w:t>
      </w:r>
      <w:r w:rsidRPr="00A608C5">
        <w:rPr>
          <w:rFonts w:asciiTheme="minorBidi" w:hAnsiTheme="minorBidi" w:cstheme="minorBidi"/>
          <w:lang w:val="en-US"/>
        </w:rPr>
        <w:t xml:space="preserve">per share on </w:t>
      </w:r>
      <w:r w:rsidR="0063422E" w:rsidRPr="00A608C5">
        <w:rPr>
          <w:rFonts w:asciiTheme="minorBidi" w:hAnsiTheme="minorBidi" w:cstheme="minorBidi"/>
          <w:lang w:val="en-GB"/>
        </w:rPr>
        <w:t>2</w:t>
      </w:r>
      <w:r w:rsidR="0041013D" w:rsidRPr="00A608C5">
        <w:rPr>
          <w:rFonts w:asciiTheme="minorBidi" w:hAnsiTheme="minorBidi" w:cstheme="minorBidi"/>
          <w:lang w:val="en-GB"/>
        </w:rPr>
        <w:t>8</w:t>
      </w:r>
      <w:r w:rsidRPr="00A608C5">
        <w:rPr>
          <w:rFonts w:asciiTheme="minorBidi" w:hAnsiTheme="minorBidi" w:cstheme="minorBidi"/>
          <w:cs/>
          <w:lang w:val="en-US"/>
        </w:rPr>
        <w:t xml:space="preserve"> </w:t>
      </w:r>
      <w:r w:rsidRPr="00A608C5">
        <w:rPr>
          <w:rFonts w:asciiTheme="minorBidi" w:hAnsiTheme="minorBidi" w:cstheme="minorBidi"/>
          <w:lang w:val="en-US"/>
        </w:rPr>
        <w:t xml:space="preserve">August </w:t>
      </w:r>
      <w:r w:rsidR="0063422E" w:rsidRPr="00A608C5">
        <w:rPr>
          <w:rFonts w:asciiTheme="minorBidi" w:hAnsiTheme="minorBidi" w:cstheme="minorBidi"/>
          <w:lang w:val="en-GB"/>
        </w:rPr>
        <w:t>202</w:t>
      </w:r>
      <w:r w:rsidR="0041013D" w:rsidRPr="00A608C5">
        <w:rPr>
          <w:rFonts w:asciiTheme="minorBidi" w:hAnsiTheme="minorBidi" w:cstheme="minorBidi"/>
          <w:lang w:val="en-GB"/>
        </w:rPr>
        <w:t>4</w:t>
      </w:r>
      <w:r w:rsidRPr="00A608C5">
        <w:rPr>
          <w:rFonts w:asciiTheme="minorBidi" w:hAnsiTheme="minorBidi" w:cstheme="minorBidi"/>
          <w:cs/>
          <w:lang w:val="en-US"/>
        </w:rPr>
        <w:t xml:space="preserve">. </w:t>
      </w:r>
      <w:r w:rsidRPr="00A608C5">
        <w:rPr>
          <w:rFonts w:asciiTheme="minorBidi" w:hAnsiTheme="minorBidi" w:cstheme="minorBidi"/>
          <w:lang w:val="en-US"/>
        </w:rPr>
        <w:t xml:space="preserve">The remaining is for the second half-year operations of </w:t>
      </w:r>
      <w:r w:rsidR="0063422E" w:rsidRPr="00A608C5">
        <w:rPr>
          <w:rFonts w:asciiTheme="minorBidi" w:hAnsiTheme="minorBidi" w:cstheme="minorBidi"/>
          <w:lang w:val="en-GB"/>
        </w:rPr>
        <w:t>202</w:t>
      </w:r>
      <w:r w:rsidR="0041013D" w:rsidRPr="00A608C5">
        <w:rPr>
          <w:rFonts w:asciiTheme="minorBidi" w:hAnsiTheme="minorBidi" w:cstheme="minorBidi"/>
          <w:lang w:val="en-GB"/>
        </w:rPr>
        <w:t>4</w:t>
      </w:r>
      <w:r w:rsidRPr="00A608C5">
        <w:rPr>
          <w:rFonts w:asciiTheme="minorBidi" w:hAnsiTheme="minorBidi" w:cstheme="minorBidi"/>
          <w:cs/>
          <w:lang w:val="en-US"/>
        </w:rPr>
        <w:t xml:space="preserve"> </w:t>
      </w:r>
      <w:r w:rsidRPr="00A608C5">
        <w:rPr>
          <w:rFonts w:asciiTheme="minorBidi" w:hAnsiTheme="minorBidi" w:cstheme="minorBidi"/>
          <w:lang w:val="en-US"/>
        </w:rPr>
        <w:t xml:space="preserve">at the rate of Baht </w:t>
      </w:r>
      <w:r w:rsidR="002A434C" w:rsidRPr="00A608C5">
        <w:rPr>
          <w:rFonts w:asciiTheme="minorBidi" w:hAnsiTheme="minorBidi" w:cstheme="minorBidi"/>
          <w:lang w:val="en-US"/>
        </w:rPr>
        <w:t>5.125</w:t>
      </w:r>
      <w:r w:rsidRPr="00A608C5">
        <w:rPr>
          <w:rFonts w:asciiTheme="minorBidi" w:hAnsiTheme="minorBidi" w:cstheme="minorBidi"/>
          <w:cs/>
          <w:lang w:val="en-US"/>
        </w:rPr>
        <w:t xml:space="preserve"> </w:t>
      </w:r>
      <w:r w:rsidRPr="00A608C5">
        <w:rPr>
          <w:rFonts w:asciiTheme="minorBidi" w:hAnsiTheme="minorBidi" w:cstheme="minorBidi"/>
          <w:lang w:val="en-US"/>
        </w:rPr>
        <w:t>per share</w:t>
      </w:r>
      <w:r w:rsidR="00D87C6B" w:rsidRPr="00A608C5">
        <w:rPr>
          <w:rFonts w:asciiTheme="minorBidi" w:hAnsiTheme="minorBidi" w:cstheme="minorBidi"/>
          <w:lang w:val="en-US"/>
        </w:rPr>
        <w:t>,</w:t>
      </w:r>
      <w:r w:rsidRPr="00A608C5">
        <w:rPr>
          <w:rFonts w:asciiTheme="minorBidi" w:hAnsiTheme="minorBidi" w:cstheme="minorBidi"/>
          <w:lang w:val="en-US"/>
        </w:rPr>
        <w:t xml:space="preserve"> which will be paid after receiving approval from the Annual General Meeting of the Shareholders.</w:t>
      </w:r>
    </w:p>
    <w:p w14:paraId="12416DAF" w14:textId="77777777" w:rsidR="000B034F" w:rsidRPr="00A608C5" w:rsidRDefault="000B034F" w:rsidP="005E077E">
      <w:pPr>
        <w:jc w:val="thaiDistribute"/>
        <w:rPr>
          <w:rFonts w:asciiTheme="minorBidi" w:hAnsiTheme="minorBidi" w:cstheme="minorBidi"/>
          <w:lang w:val="en-GB"/>
        </w:rPr>
      </w:pPr>
    </w:p>
    <w:p w14:paraId="72686F5E" w14:textId="7A1EDA97" w:rsidR="00970669" w:rsidRPr="00A608C5" w:rsidRDefault="00923119"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bookmarkStart w:id="137" w:name="_Toc183425477"/>
      <w:r w:rsidRPr="00A608C5">
        <w:rPr>
          <w:rFonts w:asciiTheme="minorBidi" w:eastAsia="Times" w:hAnsiTheme="minorBidi" w:cstheme="minorBidi"/>
          <w:b w:val="0"/>
          <w:color w:val="auto"/>
          <w:kern w:val="2"/>
          <w:cs/>
          <w:lang w:eastAsia="en-GB"/>
          <w14:ligatures w14:val="standardContextual"/>
        </w:rPr>
        <w:t>3</w:t>
      </w:r>
      <w:r w:rsidR="001B561B" w:rsidRPr="00A608C5">
        <w:rPr>
          <w:rFonts w:asciiTheme="minorBidi" w:eastAsia="Times" w:hAnsiTheme="minorBidi" w:cstheme="minorBidi"/>
          <w:bCs w:val="0"/>
          <w:color w:val="auto"/>
          <w:kern w:val="2"/>
          <w:lang w:eastAsia="en-GB"/>
          <w14:ligatures w14:val="standardContextual"/>
        </w:rPr>
        <w:t>2</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Expense</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by</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nature</w:t>
      </w:r>
      <w:bookmarkEnd w:id="137"/>
    </w:p>
    <w:p w14:paraId="3B7716BE" w14:textId="77777777" w:rsidR="00923119" w:rsidRPr="00A608C5" w:rsidRDefault="00923119" w:rsidP="005E077E">
      <w:pPr>
        <w:jc w:val="both"/>
        <w:rPr>
          <w:rFonts w:asciiTheme="minorBidi" w:hAnsiTheme="minorBidi" w:cstheme="minorBidi"/>
          <w:lang w:val="en-GB"/>
        </w:rPr>
      </w:pPr>
    </w:p>
    <w:p w14:paraId="2B855532" w14:textId="7F6AB38D" w:rsidR="00970669" w:rsidRPr="00A608C5" w:rsidRDefault="00970669" w:rsidP="005E077E">
      <w:pPr>
        <w:jc w:val="both"/>
        <w:rPr>
          <w:rFonts w:asciiTheme="minorBidi" w:hAnsiTheme="minorBidi" w:cstheme="minorBidi"/>
          <w:lang w:val="en-GB"/>
        </w:rPr>
      </w:pPr>
      <w:r w:rsidRPr="00A608C5">
        <w:rPr>
          <w:rFonts w:asciiTheme="minorBidi" w:hAnsiTheme="minorBidi" w:cstheme="minorBidi"/>
          <w:lang w:val="en-GB"/>
        </w:rPr>
        <w:t>Significant expenses by nature of the Group which comprise the expenses based on its participating interest in each project for the years are as follows:</w:t>
      </w:r>
    </w:p>
    <w:p w14:paraId="3167B338" w14:textId="77777777" w:rsidR="000614EE" w:rsidRPr="00A608C5" w:rsidRDefault="000614EE" w:rsidP="005E077E">
      <w:pPr>
        <w:jc w:val="both"/>
        <w:rPr>
          <w:rFonts w:asciiTheme="minorBidi" w:hAnsiTheme="minorBidi" w:cstheme="minorBidi"/>
          <w:lang w:val="en-GB"/>
        </w:rPr>
      </w:pPr>
    </w:p>
    <w:tbl>
      <w:tblPr>
        <w:tblW w:w="5000" w:type="pct"/>
        <w:tblLook w:val="04A0" w:firstRow="1" w:lastRow="0" w:firstColumn="1" w:lastColumn="0" w:noHBand="0" w:noVBand="1"/>
      </w:tblPr>
      <w:tblGrid>
        <w:gridCol w:w="3985"/>
        <w:gridCol w:w="1366"/>
        <w:gridCol w:w="1368"/>
        <w:gridCol w:w="1368"/>
        <w:gridCol w:w="1371"/>
      </w:tblGrid>
      <w:tr w:rsidR="00031694" w:rsidRPr="00A608C5" w14:paraId="2D78D965" w14:textId="77777777" w:rsidTr="008B1445">
        <w:trPr>
          <w:trHeight w:val="199"/>
        </w:trPr>
        <w:tc>
          <w:tcPr>
            <w:tcW w:w="2107" w:type="pct"/>
            <w:shd w:val="clear" w:color="auto" w:fill="auto"/>
          </w:tcPr>
          <w:p w14:paraId="7C8A31B0" w14:textId="569B057B" w:rsidR="00970669" w:rsidRPr="00A608C5" w:rsidRDefault="00330947" w:rsidP="005E077E">
            <w:pPr>
              <w:tabs>
                <w:tab w:val="left" w:pos="1134"/>
                <w:tab w:val="left" w:pos="1276"/>
                <w:tab w:val="center" w:pos="3402"/>
                <w:tab w:val="center" w:pos="4536"/>
                <w:tab w:val="center" w:pos="5670"/>
                <w:tab w:val="center" w:pos="6804"/>
                <w:tab w:val="right" w:pos="7655"/>
              </w:tabs>
              <w:jc w:val="both"/>
              <w:rPr>
                <w:rFonts w:asciiTheme="minorBidi" w:hAnsiTheme="minorBidi" w:cstheme="minorBidi"/>
                <w:lang w:val="en-GB"/>
              </w:rPr>
            </w:pPr>
            <w:r w:rsidRPr="00A608C5">
              <w:rPr>
                <w:rFonts w:asciiTheme="minorBidi" w:hAnsiTheme="minorBidi" w:cstheme="minorBidi"/>
                <w:cs/>
                <w:lang w:val="en-GB"/>
              </w:rPr>
              <w:br w:type="page"/>
            </w:r>
          </w:p>
        </w:tc>
        <w:tc>
          <w:tcPr>
            <w:tcW w:w="2893" w:type="pct"/>
            <w:gridSpan w:val="4"/>
            <w:tcBorders>
              <w:left w:val="nil"/>
              <w:bottom w:val="single" w:sz="4" w:space="0" w:color="auto"/>
              <w:right w:val="nil"/>
            </w:tcBorders>
            <w:shd w:val="clear" w:color="auto" w:fill="auto"/>
            <w:hideMark/>
          </w:tcPr>
          <w:p w14:paraId="5CA12798"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s/>
              </w:rPr>
            </w:pPr>
            <w:r w:rsidRPr="00A608C5">
              <w:rPr>
                <w:rFonts w:asciiTheme="minorBidi" w:hAnsiTheme="minorBidi" w:cstheme="minorBidi"/>
                <w:b/>
                <w:bCs/>
                <w:lang w:val="en-GB"/>
              </w:rPr>
              <w:t>Consolidated financial statements</w:t>
            </w:r>
          </w:p>
        </w:tc>
      </w:tr>
      <w:tr w:rsidR="00031694" w:rsidRPr="00A608C5" w14:paraId="6742AFC6" w14:textId="77777777" w:rsidTr="00877DEC">
        <w:tc>
          <w:tcPr>
            <w:tcW w:w="2107" w:type="pct"/>
            <w:shd w:val="clear" w:color="auto" w:fill="auto"/>
          </w:tcPr>
          <w:p w14:paraId="1038D61B" w14:textId="77777777" w:rsidR="00970669" w:rsidRPr="00A608C5" w:rsidRDefault="00970669" w:rsidP="005E077E">
            <w:pPr>
              <w:tabs>
                <w:tab w:val="left" w:pos="1134"/>
                <w:tab w:val="left" w:pos="1276"/>
                <w:tab w:val="center" w:pos="3402"/>
                <w:tab w:val="center" w:pos="4536"/>
                <w:tab w:val="center" w:pos="5670"/>
                <w:tab w:val="center" w:pos="6804"/>
                <w:tab w:val="right" w:pos="7655"/>
              </w:tabs>
              <w:jc w:val="both"/>
              <w:rPr>
                <w:rFonts w:asciiTheme="minorBidi" w:hAnsiTheme="minorBidi" w:cstheme="minorBidi"/>
                <w:cs/>
                <w:lang w:val="en-US"/>
              </w:rPr>
            </w:pPr>
          </w:p>
        </w:tc>
        <w:tc>
          <w:tcPr>
            <w:tcW w:w="1445" w:type="pct"/>
            <w:gridSpan w:val="2"/>
            <w:tcBorders>
              <w:top w:val="single" w:sz="4" w:space="0" w:color="auto"/>
              <w:left w:val="nil"/>
              <w:bottom w:val="single" w:sz="4" w:space="0" w:color="auto"/>
              <w:right w:val="nil"/>
            </w:tcBorders>
            <w:shd w:val="clear" w:color="auto" w:fill="auto"/>
            <w:hideMark/>
          </w:tcPr>
          <w:p w14:paraId="6F7A7830"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1448" w:type="pct"/>
            <w:gridSpan w:val="2"/>
            <w:tcBorders>
              <w:top w:val="single" w:sz="4" w:space="0" w:color="auto"/>
              <w:left w:val="nil"/>
              <w:bottom w:val="single" w:sz="4" w:space="0" w:color="auto"/>
              <w:right w:val="nil"/>
            </w:tcBorders>
            <w:shd w:val="clear" w:color="auto" w:fill="auto"/>
            <w:hideMark/>
          </w:tcPr>
          <w:p w14:paraId="4861B3FC"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46A6B465" w14:textId="77777777" w:rsidTr="00877DEC">
        <w:tc>
          <w:tcPr>
            <w:tcW w:w="2107" w:type="pct"/>
            <w:shd w:val="clear" w:color="auto" w:fill="auto"/>
          </w:tcPr>
          <w:p w14:paraId="045E27FC" w14:textId="77777777" w:rsidR="00970669" w:rsidRPr="00A608C5" w:rsidRDefault="00970669" w:rsidP="005E077E">
            <w:pPr>
              <w:tabs>
                <w:tab w:val="left" w:pos="1134"/>
                <w:tab w:val="left" w:pos="1276"/>
                <w:tab w:val="center" w:pos="3402"/>
                <w:tab w:val="center" w:pos="4536"/>
                <w:tab w:val="center" w:pos="5670"/>
                <w:tab w:val="center" w:pos="6804"/>
                <w:tab w:val="right" w:pos="7655"/>
              </w:tabs>
              <w:jc w:val="both"/>
              <w:rPr>
                <w:rFonts w:asciiTheme="minorBidi" w:hAnsiTheme="minorBidi" w:cstheme="minorBidi"/>
                <w:lang w:val="en-US"/>
              </w:rPr>
            </w:pPr>
          </w:p>
        </w:tc>
        <w:tc>
          <w:tcPr>
            <w:tcW w:w="722" w:type="pct"/>
            <w:tcBorders>
              <w:top w:val="single" w:sz="4" w:space="0" w:color="auto"/>
              <w:left w:val="nil"/>
              <w:bottom w:val="single" w:sz="4" w:space="0" w:color="auto"/>
              <w:right w:val="nil"/>
            </w:tcBorders>
            <w:shd w:val="clear" w:color="auto" w:fill="auto"/>
            <w:vAlign w:val="bottom"/>
            <w:hideMark/>
          </w:tcPr>
          <w:p w14:paraId="2B3094FD" w14:textId="738820C4" w:rsidR="00970669" w:rsidRPr="00A608C5" w:rsidRDefault="0063422E"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A608C5">
              <w:rPr>
                <w:rFonts w:asciiTheme="minorBidi" w:hAnsiTheme="minorBidi" w:cstheme="minorBidi"/>
                <w:b/>
                <w:bCs/>
                <w:lang w:val="en-GB"/>
              </w:rPr>
              <w:t>2024</w:t>
            </w:r>
          </w:p>
        </w:tc>
        <w:tc>
          <w:tcPr>
            <w:tcW w:w="723" w:type="pct"/>
            <w:tcBorders>
              <w:top w:val="single" w:sz="4" w:space="0" w:color="auto"/>
              <w:left w:val="nil"/>
              <w:bottom w:val="single" w:sz="4" w:space="0" w:color="auto"/>
              <w:right w:val="nil"/>
            </w:tcBorders>
            <w:shd w:val="clear" w:color="auto" w:fill="auto"/>
            <w:vAlign w:val="bottom"/>
            <w:hideMark/>
          </w:tcPr>
          <w:p w14:paraId="01D0685C" w14:textId="7D98CB90" w:rsidR="00970669" w:rsidRPr="00A608C5" w:rsidRDefault="0063422E"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A608C5">
              <w:rPr>
                <w:rFonts w:asciiTheme="minorBidi" w:hAnsiTheme="minorBidi" w:cstheme="minorBidi"/>
                <w:b/>
                <w:bCs/>
                <w:lang w:val="en-GB"/>
              </w:rPr>
              <w:t>2023</w:t>
            </w:r>
          </w:p>
        </w:tc>
        <w:tc>
          <w:tcPr>
            <w:tcW w:w="723" w:type="pct"/>
            <w:tcBorders>
              <w:top w:val="single" w:sz="4" w:space="0" w:color="auto"/>
              <w:left w:val="nil"/>
              <w:bottom w:val="single" w:sz="4" w:space="0" w:color="auto"/>
              <w:right w:val="nil"/>
            </w:tcBorders>
            <w:shd w:val="clear" w:color="auto" w:fill="auto"/>
            <w:vAlign w:val="bottom"/>
            <w:hideMark/>
          </w:tcPr>
          <w:p w14:paraId="3340389C" w14:textId="577B3D5B" w:rsidR="00970669" w:rsidRPr="00A608C5" w:rsidRDefault="0063422E"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A608C5">
              <w:rPr>
                <w:rFonts w:asciiTheme="minorBidi" w:hAnsiTheme="minorBidi" w:cstheme="minorBidi"/>
                <w:b/>
                <w:bCs/>
                <w:lang w:val="en-GB"/>
              </w:rPr>
              <w:t>2024</w:t>
            </w:r>
          </w:p>
        </w:tc>
        <w:tc>
          <w:tcPr>
            <w:tcW w:w="725" w:type="pct"/>
            <w:tcBorders>
              <w:top w:val="single" w:sz="4" w:space="0" w:color="auto"/>
              <w:left w:val="nil"/>
              <w:bottom w:val="single" w:sz="4" w:space="0" w:color="auto"/>
              <w:right w:val="nil"/>
            </w:tcBorders>
            <w:shd w:val="clear" w:color="auto" w:fill="auto"/>
            <w:vAlign w:val="bottom"/>
            <w:hideMark/>
          </w:tcPr>
          <w:p w14:paraId="41C89270" w14:textId="7596421E" w:rsidR="00970669" w:rsidRPr="00A608C5" w:rsidRDefault="0063422E"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A608C5">
              <w:rPr>
                <w:rFonts w:asciiTheme="minorBidi" w:hAnsiTheme="minorBidi" w:cstheme="minorBidi"/>
                <w:b/>
                <w:bCs/>
                <w:lang w:val="en-GB"/>
              </w:rPr>
              <w:t>2023</w:t>
            </w:r>
          </w:p>
        </w:tc>
      </w:tr>
      <w:tr w:rsidR="00031694" w:rsidRPr="00A608C5" w14:paraId="1E33CB8A" w14:textId="77777777" w:rsidTr="00877DEC">
        <w:tc>
          <w:tcPr>
            <w:tcW w:w="2107" w:type="pct"/>
            <w:shd w:val="clear" w:color="auto" w:fill="auto"/>
            <w:vAlign w:val="bottom"/>
          </w:tcPr>
          <w:p w14:paraId="04635B24" w14:textId="77777777" w:rsidR="00970669" w:rsidRPr="00A608C5" w:rsidRDefault="00970669" w:rsidP="005E077E">
            <w:pPr>
              <w:tabs>
                <w:tab w:val="left" w:pos="567"/>
                <w:tab w:val="left" w:pos="1134"/>
                <w:tab w:val="left" w:pos="1701"/>
              </w:tabs>
              <w:ind w:left="-110"/>
              <w:jc w:val="both"/>
              <w:rPr>
                <w:rFonts w:asciiTheme="minorBidi" w:hAnsiTheme="minorBidi" w:cstheme="minorBidi"/>
                <w:lang w:val="en-US"/>
              </w:rPr>
            </w:pPr>
          </w:p>
        </w:tc>
        <w:tc>
          <w:tcPr>
            <w:tcW w:w="722" w:type="pct"/>
            <w:tcBorders>
              <w:top w:val="single" w:sz="4" w:space="0" w:color="auto"/>
              <w:left w:val="nil"/>
              <w:right w:val="nil"/>
            </w:tcBorders>
            <w:shd w:val="clear" w:color="auto" w:fill="auto"/>
            <w:vAlign w:val="bottom"/>
          </w:tcPr>
          <w:p w14:paraId="72AC1C63"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p>
        </w:tc>
        <w:tc>
          <w:tcPr>
            <w:tcW w:w="723" w:type="pct"/>
            <w:tcBorders>
              <w:top w:val="single" w:sz="4" w:space="0" w:color="auto"/>
              <w:left w:val="nil"/>
              <w:right w:val="nil"/>
            </w:tcBorders>
            <w:shd w:val="clear" w:color="auto" w:fill="auto"/>
            <w:vAlign w:val="bottom"/>
          </w:tcPr>
          <w:p w14:paraId="4FC9F787"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Style w:val="Emphasis"/>
                <w:rFonts w:asciiTheme="minorBidi" w:hAnsiTheme="minorBidi" w:cstheme="minorBidi"/>
                <w:i w:val="0"/>
                <w:iCs w:val="0"/>
                <w:cs/>
              </w:rPr>
            </w:pPr>
          </w:p>
        </w:tc>
        <w:tc>
          <w:tcPr>
            <w:tcW w:w="723" w:type="pct"/>
            <w:tcBorders>
              <w:top w:val="single" w:sz="4" w:space="0" w:color="auto"/>
              <w:left w:val="nil"/>
              <w:right w:val="nil"/>
            </w:tcBorders>
            <w:shd w:val="clear" w:color="auto" w:fill="auto"/>
            <w:vAlign w:val="bottom"/>
          </w:tcPr>
          <w:p w14:paraId="1229CFBC"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GB"/>
              </w:rPr>
            </w:pPr>
          </w:p>
        </w:tc>
        <w:tc>
          <w:tcPr>
            <w:tcW w:w="725" w:type="pct"/>
            <w:tcBorders>
              <w:top w:val="single" w:sz="4" w:space="0" w:color="auto"/>
              <w:left w:val="nil"/>
              <w:right w:val="nil"/>
            </w:tcBorders>
            <w:shd w:val="clear" w:color="auto" w:fill="auto"/>
            <w:vAlign w:val="bottom"/>
          </w:tcPr>
          <w:p w14:paraId="69132308"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Style w:val="Emphasis"/>
                <w:rFonts w:asciiTheme="minorBidi" w:hAnsiTheme="minorBidi" w:cstheme="minorBidi"/>
                <w:i w:val="0"/>
                <w:iCs w:val="0"/>
                <w:cs/>
              </w:rPr>
            </w:pPr>
          </w:p>
        </w:tc>
      </w:tr>
      <w:tr w:rsidR="00031694" w:rsidRPr="00A608C5" w14:paraId="149845D6" w14:textId="77777777" w:rsidTr="00877DEC">
        <w:tc>
          <w:tcPr>
            <w:tcW w:w="2107" w:type="pct"/>
            <w:shd w:val="clear" w:color="auto" w:fill="auto"/>
            <w:vAlign w:val="bottom"/>
            <w:hideMark/>
          </w:tcPr>
          <w:p w14:paraId="44143A9C" w14:textId="77777777" w:rsidR="00261CB8" w:rsidRPr="00A608C5" w:rsidRDefault="00261CB8" w:rsidP="00261CB8">
            <w:pPr>
              <w:tabs>
                <w:tab w:val="left" w:pos="567"/>
                <w:tab w:val="left" w:pos="1134"/>
                <w:tab w:val="left" w:pos="1701"/>
              </w:tabs>
              <w:ind w:left="-110"/>
              <w:rPr>
                <w:rFonts w:asciiTheme="minorBidi" w:hAnsiTheme="minorBidi" w:cstheme="minorBidi"/>
                <w:cs/>
                <w:lang w:val="en-GB"/>
              </w:rPr>
            </w:pPr>
            <w:r w:rsidRPr="00A608C5">
              <w:rPr>
                <w:rFonts w:asciiTheme="minorBidi" w:hAnsiTheme="minorBidi" w:cstheme="minorBidi"/>
                <w:lang w:val="en-US"/>
              </w:rPr>
              <w:t>Salary, wages and employees’ benefits</w:t>
            </w:r>
          </w:p>
        </w:tc>
        <w:tc>
          <w:tcPr>
            <w:tcW w:w="722" w:type="pct"/>
            <w:shd w:val="clear" w:color="auto" w:fill="auto"/>
            <w:vAlign w:val="bottom"/>
          </w:tcPr>
          <w:p w14:paraId="57194577" w14:textId="211AF60E"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US"/>
              </w:rPr>
              <w:t>279</w:t>
            </w:r>
          </w:p>
        </w:tc>
        <w:tc>
          <w:tcPr>
            <w:tcW w:w="723" w:type="pct"/>
            <w:shd w:val="clear" w:color="auto" w:fill="auto"/>
            <w:vAlign w:val="bottom"/>
          </w:tcPr>
          <w:p w14:paraId="7F8ADB6A" w14:textId="42138D04"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GB"/>
              </w:rPr>
              <w:t>283</w:t>
            </w:r>
          </w:p>
        </w:tc>
        <w:tc>
          <w:tcPr>
            <w:tcW w:w="723" w:type="pct"/>
            <w:shd w:val="clear" w:color="auto" w:fill="auto"/>
            <w:vAlign w:val="bottom"/>
          </w:tcPr>
          <w:p w14:paraId="0D107503" w14:textId="63D98C4E"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A608C5">
              <w:rPr>
                <w:rFonts w:asciiTheme="minorBidi" w:hAnsiTheme="minorBidi" w:cstheme="minorBidi"/>
                <w:lang w:val="en-GB"/>
              </w:rPr>
              <w:t>9,828</w:t>
            </w:r>
          </w:p>
        </w:tc>
        <w:tc>
          <w:tcPr>
            <w:tcW w:w="725" w:type="pct"/>
            <w:shd w:val="clear" w:color="auto" w:fill="auto"/>
            <w:vAlign w:val="bottom"/>
            <w:hideMark/>
          </w:tcPr>
          <w:p w14:paraId="4B659F2C" w14:textId="58637ECB"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GB"/>
              </w:rPr>
              <w:t>9</w:t>
            </w:r>
            <w:r w:rsidR="00261CB8" w:rsidRPr="00A608C5">
              <w:rPr>
                <w:rFonts w:asciiTheme="minorBidi" w:hAnsiTheme="minorBidi" w:cstheme="minorBidi"/>
                <w:lang w:val="en-GB"/>
              </w:rPr>
              <w:t>,</w:t>
            </w:r>
            <w:r w:rsidRPr="00A608C5">
              <w:rPr>
                <w:rFonts w:asciiTheme="minorBidi" w:hAnsiTheme="minorBidi" w:cstheme="minorBidi"/>
                <w:lang w:val="en-GB"/>
              </w:rPr>
              <w:t>840</w:t>
            </w:r>
          </w:p>
        </w:tc>
      </w:tr>
      <w:tr w:rsidR="00031694" w:rsidRPr="00A608C5" w14:paraId="12A10F61" w14:textId="77777777" w:rsidTr="00877DEC">
        <w:tc>
          <w:tcPr>
            <w:tcW w:w="2107" w:type="pct"/>
            <w:shd w:val="clear" w:color="auto" w:fill="auto"/>
            <w:vAlign w:val="bottom"/>
            <w:hideMark/>
          </w:tcPr>
          <w:p w14:paraId="30BBD6F8" w14:textId="77777777" w:rsidR="00261CB8" w:rsidRPr="00A608C5" w:rsidRDefault="00261CB8" w:rsidP="00261CB8">
            <w:pPr>
              <w:tabs>
                <w:tab w:val="left" w:pos="567"/>
                <w:tab w:val="left" w:pos="1134"/>
                <w:tab w:val="left" w:pos="1701"/>
              </w:tabs>
              <w:ind w:left="-110"/>
              <w:rPr>
                <w:rFonts w:asciiTheme="minorBidi" w:hAnsiTheme="minorBidi" w:cstheme="minorBidi"/>
                <w:lang w:val="en-US"/>
              </w:rPr>
            </w:pPr>
            <w:r w:rsidRPr="00A608C5">
              <w:rPr>
                <w:rFonts w:asciiTheme="minorBidi" w:hAnsiTheme="minorBidi" w:cstheme="minorBidi"/>
                <w:lang w:val="en-US"/>
              </w:rPr>
              <w:t>Repair and maintenance</w:t>
            </w:r>
          </w:p>
        </w:tc>
        <w:tc>
          <w:tcPr>
            <w:tcW w:w="722" w:type="pct"/>
            <w:shd w:val="clear" w:color="auto" w:fill="auto"/>
            <w:vAlign w:val="bottom"/>
          </w:tcPr>
          <w:p w14:paraId="3132B2B9" w14:textId="0D5EC6B0"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A608C5">
              <w:rPr>
                <w:rFonts w:asciiTheme="minorBidi" w:hAnsiTheme="minorBidi" w:cstheme="minorBidi"/>
                <w:lang w:val="en-GB"/>
              </w:rPr>
              <w:t>394</w:t>
            </w:r>
          </w:p>
        </w:tc>
        <w:tc>
          <w:tcPr>
            <w:tcW w:w="723" w:type="pct"/>
            <w:shd w:val="clear" w:color="auto" w:fill="auto"/>
            <w:vAlign w:val="bottom"/>
          </w:tcPr>
          <w:p w14:paraId="00FF39C1" w14:textId="4453F31C"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A608C5">
              <w:rPr>
                <w:rFonts w:asciiTheme="minorBidi" w:hAnsiTheme="minorBidi" w:cstheme="minorBidi"/>
                <w:lang w:val="en-GB"/>
              </w:rPr>
              <w:t>319</w:t>
            </w:r>
          </w:p>
        </w:tc>
        <w:tc>
          <w:tcPr>
            <w:tcW w:w="723" w:type="pct"/>
            <w:shd w:val="clear" w:color="auto" w:fill="auto"/>
            <w:vAlign w:val="bottom"/>
          </w:tcPr>
          <w:p w14:paraId="5A574CB8" w14:textId="6C5C2F19"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A608C5">
              <w:rPr>
                <w:rFonts w:asciiTheme="minorBidi" w:hAnsiTheme="minorBidi" w:cstheme="minorBidi"/>
                <w:lang w:val="en-GB"/>
              </w:rPr>
              <w:t>13,895</w:t>
            </w:r>
          </w:p>
        </w:tc>
        <w:tc>
          <w:tcPr>
            <w:tcW w:w="725" w:type="pct"/>
            <w:shd w:val="clear" w:color="auto" w:fill="auto"/>
            <w:vAlign w:val="bottom"/>
            <w:hideMark/>
          </w:tcPr>
          <w:p w14:paraId="6227241B" w14:textId="6562EB3E"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rPr>
            </w:pPr>
            <w:r w:rsidRPr="00A608C5">
              <w:rPr>
                <w:rFonts w:asciiTheme="minorBidi" w:hAnsiTheme="minorBidi" w:cstheme="minorBidi"/>
                <w:lang w:val="en-GB"/>
              </w:rPr>
              <w:t>11</w:t>
            </w:r>
            <w:r w:rsidR="00261CB8" w:rsidRPr="00A608C5">
              <w:rPr>
                <w:rFonts w:asciiTheme="minorBidi" w:hAnsiTheme="minorBidi" w:cstheme="minorBidi"/>
                <w:lang w:val="en-GB"/>
              </w:rPr>
              <w:t>,</w:t>
            </w:r>
            <w:r w:rsidRPr="00A608C5">
              <w:rPr>
                <w:rFonts w:asciiTheme="minorBidi" w:hAnsiTheme="minorBidi" w:cstheme="minorBidi"/>
                <w:lang w:val="en-GB"/>
              </w:rPr>
              <w:t>079</w:t>
            </w:r>
          </w:p>
        </w:tc>
      </w:tr>
      <w:tr w:rsidR="00031694" w:rsidRPr="00A608C5" w14:paraId="3121F640" w14:textId="77777777" w:rsidTr="00877DEC">
        <w:tc>
          <w:tcPr>
            <w:tcW w:w="2107" w:type="pct"/>
            <w:shd w:val="clear" w:color="auto" w:fill="auto"/>
            <w:vAlign w:val="bottom"/>
            <w:hideMark/>
          </w:tcPr>
          <w:p w14:paraId="47D7C179" w14:textId="77777777" w:rsidR="00261CB8" w:rsidRPr="00A608C5" w:rsidRDefault="00261CB8" w:rsidP="00261CB8">
            <w:pPr>
              <w:tabs>
                <w:tab w:val="left" w:pos="1134"/>
                <w:tab w:val="left" w:pos="1276"/>
                <w:tab w:val="center" w:pos="3402"/>
                <w:tab w:val="center" w:pos="4536"/>
                <w:tab w:val="center" w:pos="5670"/>
                <w:tab w:val="center" w:pos="6804"/>
                <w:tab w:val="right" w:pos="7655"/>
              </w:tabs>
              <w:ind w:left="-110"/>
              <w:rPr>
                <w:rFonts w:asciiTheme="minorBidi" w:hAnsiTheme="minorBidi" w:cstheme="minorBidi"/>
                <w:cs/>
                <w:lang w:val="en-GB"/>
              </w:rPr>
            </w:pPr>
            <w:r w:rsidRPr="00A608C5">
              <w:rPr>
                <w:rFonts w:asciiTheme="minorBidi" w:hAnsiTheme="minorBidi" w:cstheme="minorBidi"/>
                <w:lang w:val="en-US"/>
              </w:rPr>
              <w:t>Exploration well and projects write-off</w:t>
            </w:r>
          </w:p>
        </w:tc>
        <w:tc>
          <w:tcPr>
            <w:tcW w:w="722" w:type="pct"/>
            <w:shd w:val="clear" w:color="auto" w:fill="auto"/>
            <w:vAlign w:val="bottom"/>
          </w:tcPr>
          <w:p w14:paraId="3B261281" w14:textId="77E303BA"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A608C5">
              <w:rPr>
                <w:rFonts w:asciiTheme="minorBidi" w:hAnsiTheme="minorBidi" w:cstheme="minorBidi"/>
                <w:lang w:val="en-GB"/>
              </w:rPr>
              <w:t>96</w:t>
            </w:r>
          </w:p>
        </w:tc>
        <w:tc>
          <w:tcPr>
            <w:tcW w:w="723" w:type="pct"/>
            <w:shd w:val="clear" w:color="auto" w:fill="auto"/>
            <w:vAlign w:val="bottom"/>
          </w:tcPr>
          <w:p w14:paraId="3EA0A6A5" w14:textId="35DD7379"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rPr>
            </w:pPr>
            <w:r w:rsidRPr="00A608C5">
              <w:rPr>
                <w:rFonts w:asciiTheme="minorBidi" w:hAnsiTheme="minorBidi" w:cstheme="minorBidi"/>
                <w:lang w:val="en-GB"/>
              </w:rPr>
              <w:t>59</w:t>
            </w:r>
          </w:p>
        </w:tc>
        <w:tc>
          <w:tcPr>
            <w:tcW w:w="723" w:type="pct"/>
            <w:shd w:val="clear" w:color="auto" w:fill="auto"/>
            <w:vAlign w:val="bottom"/>
          </w:tcPr>
          <w:p w14:paraId="3425E23B" w14:textId="34581870"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A608C5">
              <w:rPr>
                <w:rFonts w:asciiTheme="minorBidi" w:hAnsiTheme="minorBidi" w:cstheme="minorBidi"/>
                <w:lang w:val="en-US"/>
              </w:rPr>
              <w:t>3,362</w:t>
            </w:r>
          </w:p>
        </w:tc>
        <w:tc>
          <w:tcPr>
            <w:tcW w:w="725" w:type="pct"/>
            <w:shd w:val="clear" w:color="auto" w:fill="auto"/>
            <w:vAlign w:val="bottom"/>
            <w:hideMark/>
          </w:tcPr>
          <w:p w14:paraId="2C64C68E" w14:textId="4B6AEFBE"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GB"/>
              </w:rPr>
              <w:t>2</w:t>
            </w:r>
            <w:r w:rsidR="00261CB8" w:rsidRPr="00A608C5">
              <w:rPr>
                <w:rFonts w:asciiTheme="minorBidi" w:hAnsiTheme="minorBidi" w:cstheme="minorBidi"/>
                <w:lang w:val="en-US"/>
              </w:rPr>
              <w:t>,</w:t>
            </w:r>
            <w:r w:rsidRPr="00A608C5">
              <w:rPr>
                <w:rFonts w:asciiTheme="minorBidi" w:hAnsiTheme="minorBidi" w:cstheme="minorBidi"/>
                <w:lang w:val="en-GB"/>
              </w:rPr>
              <w:t>070</w:t>
            </w:r>
          </w:p>
        </w:tc>
      </w:tr>
      <w:tr w:rsidR="00031694" w:rsidRPr="00A608C5" w14:paraId="6AA6A015" w14:textId="77777777" w:rsidTr="00877DEC">
        <w:tc>
          <w:tcPr>
            <w:tcW w:w="2107" w:type="pct"/>
            <w:shd w:val="clear" w:color="auto" w:fill="auto"/>
            <w:vAlign w:val="bottom"/>
            <w:hideMark/>
          </w:tcPr>
          <w:p w14:paraId="7EF0C5B8" w14:textId="77777777" w:rsidR="00261CB8" w:rsidRPr="00A608C5" w:rsidRDefault="00261CB8" w:rsidP="00261CB8">
            <w:pPr>
              <w:tabs>
                <w:tab w:val="left" w:pos="1134"/>
                <w:tab w:val="left" w:pos="1276"/>
                <w:tab w:val="center" w:pos="3402"/>
                <w:tab w:val="center" w:pos="4536"/>
                <w:tab w:val="center" w:pos="5670"/>
                <w:tab w:val="center" w:pos="6804"/>
                <w:tab w:val="right" w:pos="7655"/>
              </w:tabs>
              <w:ind w:left="-110"/>
              <w:rPr>
                <w:rFonts w:asciiTheme="minorBidi" w:hAnsiTheme="minorBidi" w:cstheme="minorBidi"/>
                <w:lang w:val="en-US"/>
              </w:rPr>
            </w:pPr>
            <w:r w:rsidRPr="00A608C5">
              <w:rPr>
                <w:rFonts w:asciiTheme="minorBidi" w:hAnsiTheme="minorBidi" w:cstheme="minorBidi"/>
                <w:lang w:val="en-US"/>
              </w:rPr>
              <w:t>Geological and geophysical expenses</w:t>
            </w:r>
          </w:p>
        </w:tc>
        <w:tc>
          <w:tcPr>
            <w:tcW w:w="722" w:type="pct"/>
            <w:shd w:val="clear" w:color="auto" w:fill="auto"/>
            <w:vAlign w:val="bottom"/>
          </w:tcPr>
          <w:p w14:paraId="75DE2731" w14:textId="5B12EFBA"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A608C5">
              <w:rPr>
                <w:rFonts w:asciiTheme="minorBidi" w:hAnsiTheme="minorBidi" w:cstheme="minorBidi"/>
                <w:lang w:val="en-US"/>
              </w:rPr>
              <w:t>5</w:t>
            </w:r>
          </w:p>
        </w:tc>
        <w:tc>
          <w:tcPr>
            <w:tcW w:w="723" w:type="pct"/>
            <w:shd w:val="clear" w:color="auto" w:fill="auto"/>
            <w:vAlign w:val="bottom"/>
          </w:tcPr>
          <w:p w14:paraId="66926CAC" w14:textId="4E2F57E6"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A608C5">
              <w:rPr>
                <w:rFonts w:asciiTheme="minorBidi" w:hAnsiTheme="minorBidi" w:cstheme="minorBidi"/>
                <w:lang w:val="en-GB"/>
              </w:rPr>
              <w:t>20</w:t>
            </w:r>
          </w:p>
        </w:tc>
        <w:tc>
          <w:tcPr>
            <w:tcW w:w="723" w:type="pct"/>
            <w:shd w:val="clear" w:color="auto" w:fill="auto"/>
            <w:vAlign w:val="bottom"/>
          </w:tcPr>
          <w:p w14:paraId="1A5FF5A7" w14:textId="7D8B19FC"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US"/>
              </w:rPr>
              <w:t>187</w:t>
            </w:r>
          </w:p>
        </w:tc>
        <w:tc>
          <w:tcPr>
            <w:tcW w:w="725" w:type="pct"/>
            <w:shd w:val="clear" w:color="auto" w:fill="auto"/>
            <w:vAlign w:val="bottom"/>
            <w:hideMark/>
          </w:tcPr>
          <w:p w14:paraId="6E5FC21C" w14:textId="73AB7116"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GB"/>
              </w:rPr>
              <w:t>688</w:t>
            </w:r>
          </w:p>
        </w:tc>
      </w:tr>
      <w:tr w:rsidR="00031694" w:rsidRPr="00A608C5" w14:paraId="6D697116" w14:textId="77777777" w:rsidTr="00877DEC">
        <w:tc>
          <w:tcPr>
            <w:tcW w:w="2107" w:type="pct"/>
            <w:shd w:val="clear" w:color="auto" w:fill="auto"/>
            <w:vAlign w:val="bottom"/>
            <w:hideMark/>
          </w:tcPr>
          <w:p w14:paraId="155845D6" w14:textId="77777777" w:rsidR="00261CB8" w:rsidRPr="00A608C5" w:rsidRDefault="00261CB8" w:rsidP="00261CB8">
            <w:pPr>
              <w:tabs>
                <w:tab w:val="left" w:pos="1134"/>
                <w:tab w:val="left" w:pos="1276"/>
                <w:tab w:val="center" w:pos="3402"/>
                <w:tab w:val="center" w:pos="4536"/>
                <w:tab w:val="center" w:pos="5670"/>
                <w:tab w:val="center" w:pos="6804"/>
                <w:tab w:val="right" w:pos="7655"/>
              </w:tabs>
              <w:ind w:left="-110"/>
              <w:jc w:val="both"/>
              <w:rPr>
                <w:rFonts w:asciiTheme="minorBidi" w:hAnsiTheme="minorBidi" w:cstheme="minorBidi"/>
                <w:lang w:val="en-US"/>
              </w:rPr>
            </w:pPr>
            <w:r w:rsidRPr="00A608C5">
              <w:rPr>
                <w:rFonts w:asciiTheme="minorBidi" w:hAnsiTheme="minorBidi" w:cstheme="minorBidi"/>
                <w:lang w:val="en-US"/>
              </w:rPr>
              <w:t>Logistics</w:t>
            </w:r>
          </w:p>
        </w:tc>
        <w:tc>
          <w:tcPr>
            <w:tcW w:w="722" w:type="pct"/>
            <w:shd w:val="clear" w:color="auto" w:fill="auto"/>
            <w:vAlign w:val="bottom"/>
          </w:tcPr>
          <w:p w14:paraId="767BCE0C" w14:textId="23261DA3"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A608C5">
              <w:rPr>
                <w:rFonts w:asciiTheme="minorBidi" w:hAnsiTheme="minorBidi" w:cstheme="minorBidi"/>
                <w:lang w:val="en-US"/>
              </w:rPr>
              <w:t>4</w:t>
            </w:r>
            <w:r w:rsidR="004F62D7" w:rsidRPr="00A608C5">
              <w:rPr>
                <w:rFonts w:asciiTheme="minorBidi" w:hAnsiTheme="minorBidi" w:cstheme="minorBidi"/>
                <w:lang w:val="en-US"/>
              </w:rPr>
              <w:t>24</w:t>
            </w:r>
          </w:p>
        </w:tc>
        <w:tc>
          <w:tcPr>
            <w:tcW w:w="723" w:type="pct"/>
            <w:shd w:val="clear" w:color="auto" w:fill="auto"/>
            <w:vAlign w:val="bottom"/>
          </w:tcPr>
          <w:p w14:paraId="069CA21E" w14:textId="145291A5"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A608C5">
              <w:rPr>
                <w:rFonts w:asciiTheme="minorBidi" w:hAnsiTheme="minorBidi" w:cstheme="minorBidi"/>
                <w:lang w:val="en-GB"/>
              </w:rPr>
              <w:t>337</w:t>
            </w:r>
          </w:p>
        </w:tc>
        <w:tc>
          <w:tcPr>
            <w:tcW w:w="723" w:type="pct"/>
            <w:shd w:val="clear" w:color="auto" w:fill="auto"/>
            <w:vAlign w:val="bottom"/>
          </w:tcPr>
          <w:p w14:paraId="420400D6" w14:textId="7EF49EA7" w:rsidR="00261CB8" w:rsidRPr="00A608C5" w:rsidRDefault="006B269A" w:rsidP="006B269A">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US"/>
              </w:rPr>
              <w:t>14,956</w:t>
            </w:r>
          </w:p>
        </w:tc>
        <w:tc>
          <w:tcPr>
            <w:tcW w:w="725" w:type="pct"/>
            <w:shd w:val="clear" w:color="auto" w:fill="auto"/>
            <w:vAlign w:val="bottom"/>
            <w:hideMark/>
          </w:tcPr>
          <w:p w14:paraId="2EA0E477" w14:textId="1DE136C3"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GB"/>
              </w:rPr>
              <w:t>11</w:t>
            </w:r>
            <w:r w:rsidR="00261CB8" w:rsidRPr="00A608C5">
              <w:rPr>
                <w:rFonts w:asciiTheme="minorBidi" w:hAnsiTheme="minorBidi" w:cstheme="minorBidi"/>
                <w:lang w:val="en-US"/>
              </w:rPr>
              <w:t>,</w:t>
            </w:r>
            <w:r w:rsidRPr="00A608C5">
              <w:rPr>
                <w:rFonts w:asciiTheme="minorBidi" w:hAnsiTheme="minorBidi" w:cstheme="minorBidi"/>
                <w:lang w:val="en-GB"/>
              </w:rPr>
              <w:t>744</w:t>
            </w:r>
          </w:p>
        </w:tc>
      </w:tr>
      <w:tr w:rsidR="00031694" w:rsidRPr="00A608C5" w14:paraId="0E6CABCC" w14:textId="77777777" w:rsidTr="00877DEC">
        <w:tc>
          <w:tcPr>
            <w:tcW w:w="2107" w:type="pct"/>
            <w:shd w:val="clear" w:color="auto" w:fill="auto"/>
            <w:vAlign w:val="bottom"/>
          </w:tcPr>
          <w:p w14:paraId="2DE8DCA6" w14:textId="373DEC9E" w:rsidR="00261CB8" w:rsidRPr="00A608C5" w:rsidRDefault="00261CB8" w:rsidP="00261CB8">
            <w:pPr>
              <w:tabs>
                <w:tab w:val="left" w:pos="1134"/>
                <w:tab w:val="left" w:pos="1276"/>
                <w:tab w:val="center" w:pos="3402"/>
                <w:tab w:val="center" w:pos="4536"/>
                <w:tab w:val="center" w:pos="5670"/>
                <w:tab w:val="center" w:pos="6804"/>
                <w:tab w:val="right" w:pos="7655"/>
              </w:tabs>
              <w:ind w:left="-110"/>
              <w:jc w:val="both"/>
              <w:rPr>
                <w:rFonts w:asciiTheme="minorBidi" w:hAnsiTheme="minorBidi" w:cstheme="minorBidi"/>
                <w:lang w:val="en-US"/>
              </w:rPr>
            </w:pPr>
            <w:r w:rsidRPr="00A608C5">
              <w:rPr>
                <w:rFonts w:asciiTheme="minorBidi" w:hAnsiTheme="minorBidi" w:cstheme="minorBidi"/>
                <w:lang w:val="en-US"/>
              </w:rPr>
              <w:t>Utility and information technology</w:t>
            </w:r>
          </w:p>
        </w:tc>
        <w:tc>
          <w:tcPr>
            <w:tcW w:w="722" w:type="pct"/>
            <w:shd w:val="clear" w:color="auto" w:fill="auto"/>
            <w:vAlign w:val="bottom"/>
          </w:tcPr>
          <w:p w14:paraId="596589E5" w14:textId="74E8FF63"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US"/>
              </w:rPr>
              <w:t>100</w:t>
            </w:r>
          </w:p>
        </w:tc>
        <w:tc>
          <w:tcPr>
            <w:tcW w:w="723" w:type="pct"/>
            <w:shd w:val="clear" w:color="auto" w:fill="auto"/>
            <w:vAlign w:val="bottom"/>
          </w:tcPr>
          <w:p w14:paraId="2767FBDF" w14:textId="203C0E69"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A608C5">
              <w:rPr>
                <w:rFonts w:asciiTheme="minorBidi" w:hAnsiTheme="minorBidi" w:cstheme="minorBidi"/>
                <w:lang w:val="en-GB"/>
              </w:rPr>
              <w:t>93</w:t>
            </w:r>
          </w:p>
        </w:tc>
        <w:tc>
          <w:tcPr>
            <w:tcW w:w="723" w:type="pct"/>
            <w:shd w:val="clear" w:color="auto" w:fill="auto"/>
            <w:vAlign w:val="bottom"/>
          </w:tcPr>
          <w:p w14:paraId="5B366025" w14:textId="67152B4F"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US"/>
              </w:rPr>
              <w:t>3,524</w:t>
            </w:r>
          </w:p>
        </w:tc>
        <w:tc>
          <w:tcPr>
            <w:tcW w:w="725" w:type="pct"/>
            <w:shd w:val="clear" w:color="auto" w:fill="auto"/>
            <w:vAlign w:val="bottom"/>
          </w:tcPr>
          <w:p w14:paraId="501345E1" w14:textId="0DF1C942"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A608C5">
              <w:rPr>
                <w:rFonts w:asciiTheme="minorBidi" w:hAnsiTheme="minorBidi" w:cstheme="minorBidi"/>
                <w:lang w:val="en-GB"/>
              </w:rPr>
              <w:t>3</w:t>
            </w:r>
            <w:r w:rsidR="00261CB8" w:rsidRPr="00A608C5">
              <w:rPr>
                <w:rFonts w:asciiTheme="minorBidi" w:hAnsiTheme="minorBidi" w:cstheme="minorBidi"/>
                <w:lang w:val="en-US"/>
              </w:rPr>
              <w:t>,</w:t>
            </w:r>
            <w:r w:rsidRPr="00A608C5">
              <w:rPr>
                <w:rFonts w:asciiTheme="minorBidi" w:hAnsiTheme="minorBidi" w:cstheme="minorBidi"/>
                <w:lang w:val="en-GB"/>
              </w:rPr>
              <w:t>248</w:t>
            </w:r>
          </w:p>
        </w:tc>
      </w:tr>
      <w:tr w:rsidR="00031694" w:rsidRPr="00A608C5" w14:paraId="066040BB" w14:textId="77777777" w:rsidTr="00877DEC">
        <w:tc>
          <w:tcPr>
            <w:tcW w:w="2107" w:type="pct"/>
            <w:shd w:val="clear" w:color="auto" w:fill="auto"/>
            <w:vAlign w:val="bottom"/>
          </w:tcPr>
          <w:p w14:paraId="2CCB3414" w14:textId="6C5C0AC1" w:rsidR="00261CB8" w:rsidRPr="00A608C5" w:rsidRDefault="00261CB8" w:rsidP="00261CB8">
            <w:pPr>
              <w:tabs>
                <w:tab w:val="left" w:pos="1134"/>
                <w:tab w:val="left" w:pos="1276"/>
                <w:tab w:val="center" w:pos="3402"/>
                <w:tab w:val="center" w:pos="4536"/>
                <w:tab w:val="center" w:pos="5670"/>
                <w:tab w:val="center" w:pos="6804"/>
                <w:tab w:val="right" w:pos="7655"/>
              </w:tabs>
              <w:ind w:left="-110"/>
              <w:jc w:val="both"/>
              <w:rPr>
                <w:rFonts w:asciiTheme="minorBidi" w:hAnsiTheme="minorBidi" w:cstheme="minorBidi"/>
                <w:lang w:val="en-US"/>
              </w:rPr>
            </w:pPr>
            <w:r w:rsidRPr="00A608C5">
              <w:rPr>
                <w:rFonts w:asciiTheme="minorBidi" w:hAnsiTheme="minorBidi" w:cstheme="minorBidi"/>
                <w:lang w:val="en-US"/>
              </w:rPr>
              <w:t>Rental expenses</w:t>
            </w:r>
          </w:p>
        </w:tc>
        <w:tc>
          <w:tcPr>
            <w:tcW w:w="722" w:type="pct"/>
            <w:shd w:val="clear" w:color="auto" w:fill="auto"/>
            <w:vAlign w:val="bottom"/>
          </w:tcPr>
          <w:p w14:paraId="0A99ADAC" w14:textId="25A5DE44"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US"/>
              </w:rPr>
              <w:t>30</w:t>
            </w:r>
          </w:p>
        </w:tc>
        <w:tc>
          <w:tcPr>
            <w:tcW w:w="723" w:type="pct"/>
            <w:shd w:val="clear" w:color="auto" w:fill="auto"/>
            <w:vAlign w:val="bottom"/>
          </w:tcPr>
          <w:p w14:paraId="44A8611F" w14:textId="469D9D58"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A608C5">
              <w:rPr>
                <w:rFonts w:asciiTheme="minorBidi" w:hAnsiTheme="minorBidi" w:cstheme="minorBidi"/>
                <w:lang w:val="en-GB"/>
              </w:rPr>
              <w:t>19</w:t>
            </w:r>
          </w:p>
        </w:tc>
        <w:tc>
          <w:tcPr>
            <w:tcW w:w="723" w:type="pct"/>
            <w:shd w:val="clear" w:color="auto" w:fill="auto"/>
            <w:vAlign w:val="bottom"/>
          </w:tcPr>
          <w:p w14:paraId="0AA2C09A" w14:textId="5B9375BC"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US"/>
              </w:rPr>
              <w:t>1,09</w:t>
            </w:r>
            <w:r w:rsidR="001B561B" w:rsidRPr="00A608C5">
              <w:rPr>
                <w:rFonts w:asciiTheme="minorBidi" w:hAnsiTheme="minorBidi" w:cstheme="minorBidi"/>
                <w:lang w:val="en-US"/>
              </w:rPr>
              <w:t>4</w:t>
            </w:r>
          </w:p>
        </w:tc>
        <w:tc>
          <w:tcPr>
            <w:tcW w:w="725" w:type="pct"/>
            <w:shd w:val="clear" w:color="auto" w:fill="auto"/>
            <w:vAlign w:val="bottom"/>
          </w:tcPr>
          <w:p w14:paraId="20C37B5C" w14:textId="437AD70B"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A608C5">
              <w:rPr>
                <w:rFonts w:asciiTheme="minorBidi" w:hAnsiTheme="minorBidi" w:cstheme="minorBidi"/>
                <w:lang w:val="en-GB"/>
              </w:rPr>
              <w:t>669</w:t>
            </w:r>
          </w:p>
        </w:tc>
      </w:tr>
    </w:tbl>
    <w:p w14:paraId="34790A86" w14:textId="4E7F3722" w:rsidR="0048445D" w:rsidRPr="00A608C5" w:rsidRDefault="0048445D" w:rsidP="005E077E">
      <w:pPr>
        <w:rPr>
          <w:rFonts w:asciiTheme="minorBidi" w:eastAsia="Arial Unicode MS" w:hAnsiTheme="minorBidi" w:cstheme="minorBidi"/>
          <w:lang w:val="en-US"/>
        </w:rPr>
      </w:pPr>
    </w:p>
    <w:p w14:paraId="0E3A4D69" w14:textId="77777777" w:rsidR="001B561B" w:rsidRPr="00A608C5" w:rsidRDefault="001B561B" w:rsidP="005E077E">
      <w:pPr>
        <w:rPr>
          <w:rFonts w:asciiTheme="minorBidi" w:eastAsia="Arial Unicode MS" w:hAnsiTheme="minorBidi" w:cstheme="minorBidi"/>
          <w:lang w:val="en-US"/>
        </w:rPr>
      </w:pPr>
    </w:p>
    <w:p w14:paraId="55591B87" w14:textId="77777777" w:rsidR="001B561B" w:rsidRPr="00A608C5" w:rsidRDefault="001B561B" w:rsidP="005E077E">
      <w:pPr>
        <w:rPr>
          <w:rFonts w:asciiTheme="minorBidi" w:eastAsia="Arial Unicode MS" w:hAnsiTheme="minorBidi" w:cstheme="minorBidi"/>
          <w:lang w:val="en-US"/>
        </w:rPr>
      </w:pPr>
    </w:p>
    <w:p w14:paraId="54153879" w14:textId="77777777" w:rsidR="001B561B" w:rsidRPr="00A608C5" w:rsidRDefault="001B561B" w:rsidP="005E077E">
      <w:pPr>
        <w:rPr>
          <w:rFonts w:asciiTheme="minorBidi" w:eastAsia="Arial Unicode MS" w:hAnsiTheme="minorBidi" w:cstheme="minorBidi"/>
          <w:lang w:val="en-US"/>
        </w:rPr>
      </w:pPr>
    </w:p>
    <w:p w14:paraId="1501AA68" w14:textId="77777777" w:rsidR="001B561B" w:rsidRPr="00A608C5" w:rsidRDefault="001B561B" w:rsidP="005E077E">
      <w:pPr>
        <w:rPr>
          <w:rFonts w:asciiTheme="minorBidi" w:eastAsia="Arial Unicode MS" w:hAnsiTheme="minorBidi" w:cstheme="minorBidi"/>
          <w:lang w:val="en-US"/>
        </w:rPr>
      </w:pPr>
    </w:p>
    <w:p w14:paraId="3A36C448" w14:textId="77777777" w:rsidR="001B561B" w:rsidRPr="00A608C5" w:rsidRDefault="001B561B" w:rsidP="005E077E">
      <w:pPr>
        <w:rPr>
          <w:rFonts w:asciiTheme="minorBidi" w:eastAsia="Arial Unicode MS" w:hAnsiTheme="minorBidi" w:cstheme="minorBidi"/>
          <w:lang w:val="en-US"/>
        </w:rPr>
      </w:pPr>
    </w:p>
    <w:tbl>
      <w:tblPr>
        <w:tblW w:w="5000" w:type="pct"/>
        <w:tblLook w:val="04A0" w:firstRow="1" w:lastRow="0" w:firstColumn="1" w:lastColumn="0" w:noHBand="0" w:noVBand="1"/>
      </w:tblPr>
      <w:tblGrid>
        <w:gridCol w:w="3985"/>
        <w:gridCol w:w="1367"/>
        <w:gridCol w:w="1368"/>
        <w:gridCol w:w="1368"/>
        <w:gridCol w:w="1370"/>
      </w:tblGrid>
      <w:tr w:rsidR="00031694" w:rsidRPr="00A608C5" w14:paraId="28378515" w14:textId="77777777" w:rsidTr="008B1445">
        <w:trPr>
          <w:trHeight w:val="199"/>
        </w:trPr>
        <w:tc>
          <w:tcPr>
            <w:tcW w:w="2107" w:type="pct"/>
            <w:shd w:val="clear" w:color="auto" w:fill="auto"/>
          </w:tcPr>
          <w:p w14:paraId="65DB7A65" w14:textId="77777777" w:rsidR="00970669" w:rsidRPr="00A608C5" w:rsidRDefault="00970669" w:rsidP="005E077E">
            <w:pPr>
              <w:tabs>
                <w:tab w:val="left" w:pos="1134"/>
                <w:tab w:val="left" w:pos="1276"/>
                <w:tab w:val="center" w:pos="3402"/>
                <w:tab w:val="center" w:pos="4536"/>
                <w:tab w:val="center" w:pos="5670"/>
                <w:tab w:val="center" w:pos="6804"/>
                <w:tab w:val="right" w:pos="7655"/>
              </w:tabs>
              <w:jc w:val="both"/>
              <w:rPr>
                <w:rFonts w:asciiTheme="minorBidi" w:hAnsiTheme="minorBidi" w:cstheme="minorBidi"/>
                <w:cs/>
                <w:lang w:val="en-US"/>
              </w:rPr>
            </w:pPr>
          </w:p>
        </w:tc>
        <w:tc>
          <w:tcPr>
            <w:tcW w:w="2893" w:type="pct"/>
            <w:gridSpan w:val="4"/>
            <w:tcBorders>
              <w:left w:val="nil"/>
              <w:bottom w:val="single" w:sz="4" w:space="0" w:color="auto"/>
              <w:right w:val="nil"/>
            </w:tcBorders>
            <w:shd w:val="clear" w:color="auto" w:fill="auto"/>
            <w:hideMark/>
          </w:tcPr>
          <w:p w14:paraId="2FF36A08"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s/>
              </w:rPr>
            </w:pPr>
            <w:r w:rsidRPr="00A608C5">
              <w:rPr>
                <w:rFonts w:asciiTheme="minorBidi" w:hAnsiTheme="minorBidi" w:cstheme="minorBidi"/>
                <w:b/>
                <w:bCs/>
                <w:lang w:val="en-GB"/>
              </w:rPr>
              <w:t>Separate financial statements</w:t>
            </w:r>
          </w:p>
        </w:tc>
      </w:tr>
      <w:tr w:rsidR="00031694" w:rsidRPr="00A608C5" w14:paraId="18722B09" w14:textId="77777777" w:rsidTr="00877DEC">
        <w:tc>
          <w:tcPr>
            <w:tcW w:w="2107" w:type="pct"/>
            <w:shd w:val="clear" w:color="auto" w:fill="auto"/>
          </w:tcPr>
          <w:p w14:paraId="74F937BD" w14:textId="77777777" w:rsidR="00970669" w:rsidRPr="00A608C5" w:rsidRDefault="00970669" w:rsidP="005E077E">
            <w:pPr>
              <w:tabs>
                <w:tab w:val="left" w:pos="1134"/>
                <w:tab w:val="left" w:pos="1276"/>
                <w:tab w:val="center" w:pos="3402"/>
                <w:tab w:val="center" w:pos="4536"/>
                <w:tab w:val="center" w:pos="5670"/>
                <w:tab w:val="center" w:pos="6804"/>
                <w:tab w:val="right" w:pos="7655"/>
              </w:tabs>
              <w:jc w:val="both"/>
              <w:rPr>
                <w:rFonts w:asciiTheme="minorBidi" w:hAnsiTheme="minorBidi" w:cstheme="minorBidi"/>
                <w:cs/>
                <w:lang w:val="en-US"/>
              </w:rPr>
            </w:pPr>
          </w:p>
        </w:tc>
        <w:tc>
          <w:tcPr>
            <w:tcW w:w="1446" w:type="pct"/>
            <w:gridSpan w:val="2"/>
            <w:tcBorders>
              <w:top w:val="single" w:sz="4" w:space="0" w:color="auto"/>
              <w:left w:val="nil"/>
              <w:bottom w:val="single" w:sz="4" w:space="0" w:color="auto"/>
              <w:right w:val="nil"/>
            </w:tcBorders>
            <w:shd w:val="clear" w:color="auto" w:fill="auto"/>
            <w:hideMark/>
          </w:tcPr>
          <w:p w14:paraId="17DC47F2"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1447" w:type="pct"/>
            <w:gridSpan w:val="2"/>
            <w:tcBorders>
              <w:top w:val="single" w:sz="4" w:space="0" w:color="auto"/>
              <w:left w:val="nil"/>
              <w:bottom w:val="single" w:sz="4" w:space="0" w:color="auto"/>
              <w:right w:val="nil"/>
            </w:tcBorders>
            <w:shd w:val="clear" w:color="auto" w:fill="auto"/>
            <w:hideMark/>
          </w:tcPr>
          <w:p w14:paraId="78C0D32C"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38D9709A" w14:textId="77777777" w:rsidTr="00877DEC">
        <w:tc>
          <w:tcPr>
            <w:tcW w:w="2107" w:type="pct"/>
            <w:shd w:val="clear" w:color="auto" w:fill="auto"/>
          </w:tcPr>
          <w:p w14:paraId="6EE9A90C" w14:textId="77777777" w:rsidR="00970669" w:rsidRPr="00A608C5" w:rsidRDefault="00970669" w:rsidP="005E077E">
            <w:pPr>
              <w:tabs>
                <w:tab w:val="left" w:pos="1134"/>
                <w:tab w:val="left" w:pos="1276"/>
                <w:tab w:val="center" w:pos="3402"/>
                <w:tab w:val="center" w:pos="4536"/>
                <w:tab w:val="center" w:pos="5670"/>
                <w:tab w:val="center" w:pos="6804"/>
                <w:tab w:val="right" w:pos="7655"/>
              </w:tabs>
              <w:jc w:val="both"/>
              <w:rPr>
                <w:rFonts w:asciiTheme="minorBidi" w:hAnsiTheme="minorBidi" w:cstheme="minorBidi"/>
                <w:lang w:val="en-US"/>
              </w:rPr>
            </w:pPr>
          </w:p>
        </w:tc>
        <w:tc>
          <w:tcPr>
            <w:tcW w:w="723" w:type="pct"/>
            <w:tcBorders>
              <w:top w:val="single" w:sz="4" w:space="0" w:color="auto"/>
              <w:left w:val="nil"/>
              <w:bottom w:val="single" w:sz="4" w:space="0" w:color="auto"/>
              <w:right w:val="nil"/>
            </w:tcBorders>
            <w:shd w:val="clear" w:color="auto" w:fill="auto"/>
            <w:vAlign w:val="bottom"/>
            <w:hideMark/>
          </w:tcPr>
          <w:p w14:paraId="150714B8" w14:textId="578AE6FF" w:rsidR="00970669" w:rsidRPr="00A608C5" w:rsidRDefault="0063422E"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A608C5">
              <w:rPr>
                <w:rFonts w:asciiTheme="minorBidi" w:hAnsiTheme="minorBidi" w:cstheme="minorBidi"/>
                <w:b/>
                <w:bCs/>
                <w:lang w:val="en-GB"/>
              </w:rPr>
              <w:t>2024</w:t>
            </w:r>
          </w:p>
        </w:tc>
        <w:tc>
          <w:tcPr>
            <w:tcW w:w="723" w:type="pct"/>
            <w:tcBorders>
              <w:top w:val="single" w:sz="4" w:space="0" w:color="auto"/>
              <w:left w:val="nil"/>
              <w:bottom w:val="single" w:sz="4" w:space="0" w:color="auto"/>
              <w:right w:val="nil"/>
            </w:tcBorders>
            <w:shd w:val="clear" w:color="auto" w:fill="auto"/>
            <w:vAlign w:val="bottom"/>
            <w:hideMark/>
          </w:tcPr>
          <w:p w14:paraId="4BB284ED" w14:textId="0686366B" w:rsidR="00970669" w:rsidRPr="00A608C5" w:rsidRDefault="0063422E"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A608C5">
              <w:rPr>
                <w:rFonts w:asciiTheme="minorBidi" w:hAnsiTheme="minorBidi" w:cstheme="minorBidi"/>
                <w:b/>
                <w:bCs/>
                <w:lang w:val="en-GB"/>
              </w:rPr>
              <w:t>2023</w:t>
            </w:r>
          </w:p>
        </w:tc>
        <w:tc>
          <w:tcPr>
            <w:tcW w:w="723" w:type="pct"/>
            <w:tcBorders>
              <w:top w:val="single" w:sz="4" w:space="0" w:color="auto"/>
              <w:left w:val="nil"/>
              <w:bottom w:val="single" w:sz="4" w:space="0" w:color="auto"/>
              <w:right w:val="nil"/>
            </w:tcBorders>
            <w:shd w:val="clear" w:color="auto" w:fill="auto"/>
            <w:vAlign w:val="bottom"/>
            <w:hideMark/>
          </w:tcPr>
          <w:p w14:paraId="1AA246C6" w14:textId="77214F5D" w:rsidR="00970669" w:rsidRPr="00A608C5" w:rsidRDefault="0063422E"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A608C5">
              <w:rPr>
                <w:rFonts w:asciiTheme="minorBidi" w:hAnsiTheme="minorBidi" w:cstheme="minorBidi"/>
                <w:b/>
                <w:bCs/>
                <w:lang w:val="en-GB"/>
              </w:rPr>
              <w:t>2024</w:t>
            </w:r>
          </w:p>
        </w:tc>
        <w:tc>
          <w:tcPr>
            <w:tcW w:w="724" w:type="pct"/>
            <w:tcBorders>
              <w:top w:val="single" w:sz="4" w:space="0" w:color="auto"/>
              <w:left w:val="nil"/>
              <w:bottom w:val="single" w:sz="4" w:space="0" w:color="auto"/>
              <w:right w:val="nil"/>
            </w:tcBorders>
            <w:shd w:val="clear" w:color="auto" w:fill="auto"/>
            <w:vAlign w:val="bottom"/>
            <w:hideMark/>
          </w:tcPr>
          <w:p w14:paraId="5E81E921" w14:textId="37889BD1" w:rsidR="00970669" w:rsidRPr="00A608C5" w:rsidRDefault="0063422E"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A608C5">
              <w:rPr>
                <w:rFonts w:asciiTheme="minorBidi" w:hAnsiTheme="minorBidi" w:cstheme="minorBidi"/>
                <w:b/>
                <w:bCs/>
                <w:lang w:val="en-GB"/>
              </w:rPr>
              <w:t>2023</w:t>
            </w:r>
          </w:p>
        </w:tc>
      </w:tr>
      <w:tr w:rsidR="00031694" w:rsidRPr="00A608C5" w14:paraId="01A10C7D" w14:textId="77777777" w:rsidTr="00877DEC">
        <w:tc>
          <w:tcPr>
            <w:tcW w:w="2107" w:type="pct"/>
            <w:shd w:val="clear" w:color="auto" w:fill="auto"/>
          </w:tcPr>
          <w:p w14:paraId="08C1A714" w14:textId="77777777" w:rsidR="00970669" w:rsidRPr="00A608C5" w:rsidRDefault="00970669" w:rsidP="005E077E">
            <w:pPr>
              <w:tabs>
                <w:tab w:val="left" w:pos="567"/>
                <w:tab w:val="left" w:pos="1134"/>
                <w:tab w:val="left" w:pos="1701"/>
              </w:tabs>
              <w:ind w:left="-110"/>
              <w:jc w:val="both"/>
              <w:rPr>
                <w:rFonts w:asciiTheme="minorBidi" w:hAnsiTheme="minorBidi" w:cstheme="minorBidi"/>
                <w:lang w:val="en-US"/>
              </w:rPr>
            </w:pPr>
          </w:p>
        </w:tc>
        <w:tc>
          <w:tcPr>
            <w:tcW w:w="723" w:type="pct"/>
            <w:tcBorders>
              <w:top w:val="single" w:sz="4" w:space="0" w:color="auto"/>
              <w:left w:val="nil"/>
              <w:right w:val="nil"/>
            </w:tcBorders>
            <w:shd w:val="clear" w:color="auto" w:fill="auto"/>
            <w:vAlign w:val="bottom"/>
          </w:tcPr>
          <w:p w14:paraId="083369A9"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p>
        </w:tc>
        <w:tc>
          <w:tcPr>
            <w:tcW w:w="723" w:type="pct"/>
            <w:tcBorders>
              <w:top w:val="single" w:sz="4" w:space="0" w:color="auto"/>
              <w:left w:val="nil"/>
              <w:right w:val="nil"/>
            </w:tcBorders>
            <w:shd w:val="clear" w:color="auto" w:fill="auto"/>
            <w:vAlign w:val="bottom"/>
          </w:tcPr>
          <w:p w14:paraId="37691F22"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Style w:val="Emphasis"/>
                <w:rFonts w:asciiTheme="minorBidi" w:hAnsiTheme="minorBidi" w:cstheme="minorBidi"/>
                <w:i w:val="0"/>
                <w:iCs w:val="0"/>
                <w:cs/>
              </w:rPr>
            </w:pPr>
          </w:p>
        </w:tc>
        <w:tc>
          <w:tcPr>
            <w:tcW w:w="723" w:type="pct"/>
            <w:tcBorders>
              <w:top w:val="single" w:sz="4" w:space="0" w:color="auto"/>
              <w:left w:val="nil"/>
              <w:right w:val="nil"/>
            </w:tcBorders>
            <w:shd w:val="clear" w:color="auto" w:fill="auto"/>
            <w:vAlign w:val="bottom"/>
          </w:tcPr>
          <w:p w14:paraId="56DC31AB"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GB"/>
              </w:rPr>
            </w:pPr>
          </w:p>
        </w:tc>
        <w:tc>
          <w:tcPr>
            <w:tcW w:w="724" w:type="pct"/>
            <w:tcBorders>
              <w:top w:val="single" w:sz="4" w:space="0" w:color="auto"/>
              <w:left w:val="nil"/>
              <w:right w:val="nil"/>
            </w:tcBorders>
            <w:shd w:val="clear" w:color="auto" w:fill="auto"/>
            <w:vAlign w:val="bottom"/>
          </w:tcPr>
          <w:p w14:paraId="586A508D" w14:textId="77777777" w:rsidR="00970669" w:rsidRPr="00A608C5" w:rsidRDefault="00970669" w:rsidP="005E077E">
            <w:pPr>
              <w:tabs>
                <w:tab w:val="left" w:pos="1134"/>
                <w:tab w:val="left" w:pos="1276"/>
                <w:tab w:val="center" w:pos="3402"/>
                <w:tab w:val="center" w:pos="4536"/>
                <w:tab w:val="center" w:pos="5670"/>
                <w:tab w:val="center" w:pos="6804"/>
                <w:tab w:val="right" w:pos="7655"/>
              </w:tabs>
              <w:ind w:right="-72"/>
              <w:jc w:val="right"/>
              <w:rPr>
                <w:rStyle w:val="Emphasis"/>
                <w:rFonts w:asciiTheme="minorBidi" w:hAnsiTheme="minorBidi" w:cstheme="minorBidi"/>
                <w:i w:val="0"/>
                <w:iCs w:val="0"/>
                <w:cs/>
              </w:rPr>
            </w:pPr>
          </w:p>
        </w:tc>
      </w:tr>
      <w:tr w:rsidR="00031694" w:rsidRPr="00A608C5" w14:paraId="40C9ABD0" w14:textId="77777777" w:rsidTr="00877DEC">
        <w:tc>
          <w:tcPr>
            <w:tcW w:w="2107" w:type="pct"/>
            <w:shd w:val="clear" w:color="auto" w:fill="auto"/>
            <w:vAlign w:val="bottom"/>
            <w:hideMark/>
          </w:tcPr>
          <w:p w14:paraId="1A68D408" w14:textId="77777777" w:rsidR="00261CB8" w:rsidRPr="00A608C5" w:rsidRDefault="00261CB8" w:rsidP="00261CB8">
            <w:pPr>
              <w:tabs>
                <w:tab w:val="left" w:pos="567"/>
                <w:tab w:val="left" w:pos="1134"/>
                <w:tab w:val="left" w:pos="1701"/>
              </w:tabs>
              <w:ind w:left="-110"/>
              <w:rPr>
                <w:rFonts w:asciiTheme="minorBidi" w:hAnsiTheme="minorBidi" w:cstheme="minorBidi"/>
                <w:cs/>
                <w:lang w:val="en-GB"/>
              </w:rPr>
            </w:pPr>
            <w:r w:rsidRPr="00A608C5">
              <w:rPr>
                <w:rFonts w:asciiTheme="minorBidi" w:hAnsiTheme="minorBidi" w:cstheme="minorBidi"/>
                <w:lang w:val="en-US"/>
              </w:rPr>
              <w:t>Salary, wages and employees’ benefits</w:t>
            </w:r>
          </w:p>
        </w:tc>
        <w:tc>
          <w:tcPr>
            <w:tcW w:w="723" w:type="pct"/>
            <w:shd w:val="clear" w:color="auto" w:fill="auto"/>
            <w:vAlign w:val="bottom"/>
          </w:tcPr>
          <w:p w14:paraId="429AE85C" w14:textId="69C03392"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US"/>
              </w:rPr>
              <w:t>259</w:t>
            </w:r>
          </w:p>
        </w:tc>
        <w:tc>
          <w:tcPr>
            <w:tcW w:w="723" w:type="pct"/>
            <w:shd w:val="clear" w:color="auto" w:fill="auto"/>
            <w:vAlign w:val="bottom"/>
          </w:tcPr>
          <w:p w14:paraId="4BD0F244" w14:textId="58C0C51F"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GB"/>
              </w:rPr>
              <w:t>266</w:t>
            </w:r>
          </w:p>
        </w:tc>
        <w:tc>
          <w:tcPr>
            <w:tcW w:w="723" w:type="pct"/>
            <w:shd w:val="clear" w:color="auto" w:fill="auto"/>
            <w:vAlign w:val="bottom"/>
          </w:tcPr>
          <w:p w14:paraId="29EAFEF5" w14:textId="6BA66300"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A608C5">
              <w:rPr>
                <w:rFonts w:asciiTheme="minorBidi" w:hAnsiTheme="minorBidi" w:cstheme="minorBidi"/>
                <w:lang w:val="en-GB"/>
              </w:rPr>
              <w:t>9,122</w:t>
            </w:r>
          </w:p>
        </w:tc>
        <w:tc>
          <w:tcPr>
            <w:tcW w:w="724" w:type="pct"/>
            <w:shd w:val="clear" w:color="auto" w:fill="auto"/>
            <w:vAlign w:val="bottom"/>
            <w:hideMark/>
          </w:tcPr>
          <w:p w14:paraId="3743D831" w14:textId="2A76210E"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GB"/>
              </w:rPr>
              <w:t>9</w:t>
            </w:r>
            <w:r w:rsidR="00261CB8" w:rsidRPr="00A608C5">
              <w:rPr>
                <w:rFonts w:asciiTheme="minorBidi" w:hAnsiTheme="minorBidi" w:cstheme="minorBidi"/>
                <w:lang w:val="en-US"/>
              </w:rPr>
              <w:t>,</w:t>
            </w:r>
            <w:r w:rsidRPr="00A608C5">
              <w:rPr>
                <w:rFonts w:asciiTheme="minorBidi" w:hAnsiTheme="minorBidi" w:cstheme="minorBidi"/>
                <w:lang w:val="en-GB"/>
              </w:rPr>
              <w:t>273</w:t>
            </w:r>
          </w:p>
        </w:tc>
      </w:tr>
      <w:tr w:rsidR="00031694" w:rsidRPr="00A608C5" w14:paraId="1CE79DBE" w14:textId="77777777" w:rsidTr="00877DEC">
        <w:tc>
          <w:tcPr>
            <w:tcW w:w="2107" w:type="pct"/>
            <w:shd w:val="clear" w:color="auto" w:fill="auto"/>
            <w:vAlign w:val="bottom"/>
            <w:hideMark/>
          </w:tcPr>
          <w:p w14:paraId="13D12681" w14:textId="77777777" w:rsidR="00261CB8" w:rsidRPr="00A608C5" w:rsidRDefault="00261CB8" w:rsidP="00261CB8">
            <w:pPr>
              <w:tabs>
                <w:tab w:val="left" w:pos="567"/>
                <w:tab w:val="left" w:pos="1134"/>
                <w:tab w:val="left" w:pos="1701"/>
              </w:tabs>
              <w:ind w:left="-110"/>
              <w:rPr>
                <w:rFonts w:asciiTheme="minorBidi" w:hAnsiTheme="minorBidi" w:cstheme="minorBidi"/>
                <w:lang w:val="en-US"/>
              </w:rPr>
            </w:pPr>
            <w:r w:rsidRPr="00A608C5">
              <w:rPr>
                <w:rFonts w:asciiTheme="minorBidi" w:hAnsiTheme="minorBidi" w:cstheme="minorBidi"/>
                <w:lang w:val="en-US"/>
              </w:rPr>
              <w:t>Repair and maintenance</w:t>
            </w:r>
          </w:p>
        </w:tc>
        <w:tc>
          <w:tcPr>
            <w:tcW w:w="723" w:type="pct"/>
            <w:shd w:val="clear" w:color="auto" w:fill="auto"/>
            <w:vAlign w:val="bottom"/>
          </w:tcPr>
          <w:p w14:paraId="59BED178" w14:textId="1CF6785F"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A608C5">
              <w:rPr>
                <w:rFonts w:asciiTheme="minorBidi" w:hAnsiTheme="minorBidi" w:cstheme="minorBidi"/>
                <w:lang w:val="en-GB"/>
              </w:rPr>
              <w:t>60</w:t>
            </w:r>
          </w:p>
        </w:tc>
        <w:tc>
          <w:tcPr>
            <w:tcW w:w="723" w:type="pct"/>
            <w:shd w:val="clear" w:color="auto" w:fill="auto"/>
            <w:vAlign w:val="bottom"/>
          </w:tcPr>
          <w:p w14:paraId="0876C1B0" w14:textId="2E937215"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A608C5">
              <w:rPr>
                <w:rFonts w:asciiTheme="minorBidi" w:hAnsiTheme="minorBidi" w:cstheme="minorBidi"/>
                <w:lang w:val="en-GB"/>
              </w:rPr>
              <w:t>45</w:t>
            </w:r>
          </w:p>
        </w:tc>
        <w:tc>
          <w:tcPr>
            <w:tcW w:w="723" w:type="pct"/>
            <w:shd w:val="clear" w:color="auto" w:fill="auto"/>
            <w:vAlign w:val="bottom"/>
          </w:tcPr>
          <w:p w14:paraId="4EF12F4A" w14:textId="7E20E294"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A608C5">
              <w:rPr>
                <w:rFonts w:asciiTheme="minorBidi" w:hAnsiTheme="minorBidi" w:cstheme="minorBidi"/>
                <w:lang w:val="en-GB"/>
              </w:rPr>
              <w:t>2,098</w:t>
            </w:r>
          </w:p>
        </w:tc>
        <w:tc>
          <w:tcPr>
            <w:tcW w:w="724" w:type="pct"/>
            <w:shd w:val="clear" w:color="auto" w:fill="auto"/>
            <w:vAlign w:val="bottom"/>
            <w:hideMark/>
          </w:tcPr>
          <w:p w14:paraId="15B0061F" w14:textId="14685875"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rPr>
            </w:pPr>
            <w:r w:rsidRPr="00A608C5">
              <w:rPr>
                <w:rFonts w:asciiTheme="minorBidi" w:hAnsiTheme="minorBidi" w:cstheme="minorBidi"/>
                <w:lang w:val="en-GB"/>
              </w:rPr>
              <w:t>1</w:t>
            </w:r>
            <w:r w:rsidR="00261CB8" w:rsidRPr="00A608C5">
              <w:rPr>
                <w:rFonts w:asciiTheme="minorBidi" w:hAnsiTheme="minorBidi" w:cstheme="minorBidi"/>
                <w:lang w:val="en-US"/>
              </w:rPr>
              <w:t>,</w:t>
            </w:r>
            <w:r w:rsidRPr="00A608C5">
              <w:rPr>
                <w:rFonts w:asciiTheme="minorBidi" w:hAnsiTheme="minorBidi" w:cstheme="minorBidi"/>
                <w:lang w:val="en-GB"/>
              </w:rPr>
              <w:t>572</w:t>
            </w:r>
          </w:p>
        </w:tc>
      </w:tr>
      <w:tr w:rsidR="00031694" w:rsidRPr="00A608C5" w14:paraId="40429A03" w14:textId="77777777" w:rsidTr="00877DEC">
        <w:tc>
          <w:tcPr>
            <w:tcW w:w="2107" w:type="pct"/>
            <w:shd w:val="clear" w:color="auto" w:fill="auto"/>
            <w:vAlign w:val="bottom"/>
          </w:tcPr>
          <w:p w14:paraId="7C9B4AA0" w14:textId="77777777" w:rsidR="00261CB8" w:rsidRPr="00A608C5" w:rsidRDefault="00261CB8" w:rsidP="00261CB8">
            <w:pPr>
              <w:tabs>
                <w:tab w:val="left" w:pos="567"/>
                <w:tab w:val="left" w:pos="1134"/>
                <w:tab w:val="left" w:pos="1701"/>
              </w:tabs>
              <w:ind w:left="-110"/>
              <w:rPr>
                <w:rFonts w:asciiTheme="minorBidi" w:hAnsiTheme="minorBidi" w:cstheme="minorBidi"/>
                <w:lang w:val="en-US"/>
              </w:rPr>
            </w:pPr>
            <w:r w:rsidRPr="00A608C5">
              <w:rPr>
                <w:rFonts w:asciiTheme="minorBidi" w:hAnsiTheme="minorBidi" w:cstheme="minorBidi"/>
                <w:lang w:val="en-US"/>
              </w:rPr>
              <w:t>Exploration well and projects write-off</w:t>
            </w:r>
          </w:p>
        </w:tc>
        <w:tc>
          <w:tcPr>
            <w:tcW w:w="723" w:type="pct"/>
            <w:shd w:val="clear" w:color="auto" w:fill="auto"/>
            <w:vAlign w:val="bottom"/>
          </w:tcPr>
          <w:p w14:paraId="6C8ADCB3" w14:textId="3674A49C"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A608C5">
              <w:rPr>
                <w:rFonts w:asciiTheme="minorBidi" w:hAnsiTheme="minorBidi" w:cstheme="minorBidi"/>
                <w:lang w:val="en-GB"/>
              </w:rPr>
              <w:t>-</w:t>
            </w:r>
          </w:p>
        </w:tc>
        <w:tc>
          <w:tcPr>
            <w:tcW w:w="723" w:type="pct"/>
            <w:shd w:val="clear" w:color="auto" w:fill="auto"/>
            <w:vAlign w:val="bottom"/>
          </w:tcPr>
          <w:p w14:paraId="2641B38B" w14:textId="1AB82081"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Style w:val="Emphasis"/>
                <w:rFonts w:asciiTheme="minorBidi" w:hAnsiTheme="minorBidi" w:cstheme="minorBidi"/>
                <w:i w:val="0"/>
                <w:iCs w:val="0"/>
                <w:cs/>
              </w:rPr>
            </w:pPr>
            <w:r w:rsidRPr="00A608C5">
              <w:rPr>
                <w:rFonts w:asciiTheme="minorBidi" w:hAnsiTheme="minorBidi" w:cstheme="minorBidi"/>
                <w:lang w:val="en-GB"/>
              </w:rPr>
              <w:t>1</w:t>
            </w:r>
          </w:p>
        </w:tc>
        <w:tc>
          <w:tcPr>
            <w:tcW w:w="723" w:type="pct"/>
            <w:shd w:val="clear" w:color="auto" w:fill="auto"/>
            <w:vAlign w:val="bottom"/>
          </w:tcPr>
          <w:p w14:paraId="4191A05B" w14:textId="1E466712"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A608C5">
              <w:rPr>
                <w:rFonts w:asciiTheme="minorBidi" w:hAnsiTheme="minorBidi" w:cstheme="minorBidi"/>
                <w:lang w:val="en-GB"/>
              </w:rPr>
              <w:t>-</w:t>
            </w:r>
          </w:p>
        </w:tc>
        <w:tc>
          <w:tcPr>
            <w:tcW w:w="724" w:type="pct"/>
            <w:shd w:val="clear" w:color="auto" w:fill="auto"/>
            <w:vAlign w:val="bottom"/>
          </w:tcPr>
          <w:p w14:paraId="0AC19A21" w14:textId="0661D7FD"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Style w:val="Emphasis"/>
                <w:rFonts w:asciiTheme="minorBidi" w:hAnsiTheme="minorBidi" w:cstheme="minorBidi"/>
                <w:i w:val="0"/>
                <w:iCs w:val="0"/>
                <w:cs/>
              </w:rPr>
            </w:pPr>
            <w:r w:rsidRPr="00A608C5">
              <w:rPr>
                <w:rFonts w:asciiTheme="minorBidi" w:hAnsiTheme="minorBidi" w:cstheme="minorBidi"/>
                <w:lang w:val="en-GB"/>
              </w:rPr>
              <w:t>36</w:t>
            </w:r>
          </w:p>
        </w:tc>
      </w:tr>
      <w:tr w:rsidR="00031694" w:rsidRPr="00A608C5" w14:paraId="4788BBC5" w14:textId="77777777" w:rsidTr="00877DEC">
        <w:tc>
          <w:tcPr>
            <w:tcW w:w="2107" w:type="pct"/>
            <w:shd w:val="clear" w:color="auto" w:fill="auto"/>
            <w:vAlign w:val="bottom"/>
            <w:hideMark/>
          </w:tcPr>
          <w:p w14:paraId="561B3D81" w14:textId="77777777" w:rsidR="00261CB8" w:rsidRPr="00A608C5" w:rsidRDefault="00261CB8" w:rsidP="00261CB8">
            <w:pPr>
              <w:tabs>
                <w:tab w:val="left" w:pos="1134"/>
                <w:tab w:val="left" w:pos="1276"/>
                <w:tab w:val="center" w:pos="3402"/>
                <w:tab w:val="center" w:pos="4536"/>
                <w:tab w:val="center" w:pos="5670"/>
                <w:tab w:val="center" w:pos="6804"/>
                <w:tab w:val="right" w:pos="7655"/>
              </w:tabs>
              <w:ind w:left="-110"/>
              <w:rPr>
                <w:rFonts w:asciiTheme="minorBidi" w:hAnsiTheme="minorBidi" w:cstheme="minorBidi"/>
                <w:cs/>
                <w:lang w:val="en-GB"/>
              </w:rPr>
            </w:pPr>
            <w:r w:rsidRPr="00A608C5">
              <w:rPr>
                <w:rFonts w:asciiTheme="minorBidi" w:hAnsiTheme="minorBidi" w:cstheme="minorBidi"/>
                <w:lang w:val="en-US"/>
              </w:rPr>
              <w:t>Geological and geophysical expenses</w:t>
            </w:r>
          </w:p>
        </w:tc>
        <w:tc>
          <w:tcPr>
            <w:tcW w:w="723" w:type="pct"/>
            <w:shd w:val="clear" w:color="auto" w:fill="auto"/>
            <w:vAlign w:val="bottom"/>
          </w:tcPr>
          <w:p w14:paraId="6E136496" w14:textId="33DBD52E"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A608C5">
              <w:rPr>
                <w:rFonts w:asciiTheme="minorBidi" w:hAnsiTheme="minorBidi" w:cstheme="minorBidi"/>
                <w:lang w:val="en-US"/>
              </w:rPr>
              <w:t>-</w:t>
            </w:r>
          </w:p>
        </w:tc>
        <w:tc>
          <w:tcPr>
            <w:tcW w:w="723" w:type="pct"/>
            <w:shd w:val="clear" w:color="auto" w:fill="auto"/>
            <w:vAlign w:val="bottom"/>
          </w:tcPr>
          <w:p w14:paraId="7906CFD1" w14:textId="07D51F18" w:rsidR="00261CB8" w:rsidRPr="00A608C5" w:rsidRDefault="00261CB8"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rPr>
            </w:pPr>
            <w:r w:rsidRPr="00A608C5">
              <w:rPr>
                <w:rFonts w:asciiTheme="minorBidi" w:hAnsiTheme="minorBidi" w:cstheme="minorBidi"/>
                <w:lang w:val="en-US"/>
              </w:rPr>
              <w:t>-</w:t>
            </w:r>
          </w:p>
        </w:tc>
        <w:tc>
          <w:tcPr>
            <w:tcW w:w="723" w:type="pct"/>
            <w:shd w:val="clear" w:color="auto" w:fill="auto"/>
            <w:vAlign w:val="bottom"/>
          </w:tcPr>
          <w:p w14:paraId="155F728C" w14:textId="02B2BE97"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A608C5">
              <w:rPr>
                <w:rFonts w:asciiTheme="minorBidi" w:hAnsiTheme="minorBidi" w:cstheme="minorBidi"/>
                <w:lang w:val="en-US"/>
              </w:rPr>
              <w:t>1</w:t>
            </w:r>
          </w:p>
        </w:tc>
        <w:tc>
          <w:tcPr>
            <w:tcW w:w="724" w:type="pct"/>
            <w:shd w:val="clear" w:color="auto" w:fill="auto"/>
            <w:vAlign w:val="bottom"/>
            <w:hideMark/>
          </w:tcPr>
          <w:p w14:paraId="09BA34D0" w14:textId="03CCE45F"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GB"/>
              </w:rPr>
              <w:t>1</w:t>
            </w:r>
          </w:p>
        </w:tc>
      </w:tr>
      <w:tr w:rsidR="00031694" w:rsidRPr="00A608C5" w14:paraId="6FFB653D" w14:textId="77777777" w:rsidTr="00877DEC">
        <w:tc>
          <w:tcPr>
            <w:tcW w:w="2107" w:type="pct"/>
            <w:shd w:val="clear" w:color="auto" w:fill="auto"/>
            <w:vAlign w:val="bottom"/>
            <w:hideMark/>
          </w:tcPr>
          <w:p w14:paraId="639854D9" w14:textId="77777777" w:rsidR="00261CB8" w:rsidRPr="00A608C5" w:rsidRDefault="00261CB8" w:rsidP="00261CB8">
            <w:pPr>
              <w:tabs>
                <w:tab w:val="left" w:pos="1134"/>
                <w:tab w:val="left" w:pos="1276"/>
                <w:tab w:val="center" w:pos="3402"/>
                <w:tab w:val="center" w:pos="4536"/>
                <w:tab w:val="center" w:pos="5670"/>
                <w:tab w:val="center" w:pos="6804"/>
                <w:tab w:val="right" w:pos="7655"/>
              </w:tabs>
              <w:ind w:left="-110"/>
              <w:jc w:val="both"/>
              <w:rPr>
                <w:rFonts w:asciiTheme="minorBidi" w:hAnsiTheme="minorBidi" w:cstheme="minorBidi"/>
                <w:lang w:val="en-US"/>
              </w:rPr>
            </w:pPr>
            <w:r w:rsidRPr="00A608C5">
              <w:rPr>
                <w:rFonts w:asciiTheme="minorBidi" w:hAnsiTheme="minorBidi" w:cstheme="minorBidi"/>
                <w:lang w:val="en-US"/>
              </w:rPr>
              <w:t>Logistics</w:t>
            </w:r>
          </w:p>
        </w:tc>
        <w:tc>
          <w:tcPr>
            <w:tcW w:w="723" w:type="pct"/>
            <w:shd w:val="clear" w:color="auto" w:fill="auto"/>
            <w:vAlign w:val="bottom"/>
          </w:tcPr>
          <w:p w14:paraId="65FBF254" w14:textId="4E1838FF"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A608C5">
              <w:rPr>
                <w:rFonts w:asciiTheme="minorBidi" w:hAnsiTheme="minorBidi" w:cstheme="minorBidi"/>
                <w:lang w:val="en-US"/>
              </w:rPr>
              <w:t>46</w:t>
            </w:r>
          </w:p>
        </w:tc>
        <w:tc>
          <w:tcPr>
            <w:tcW w:w="723" w:type="pct"/>
            <w:shd w:val="clear" w:color="auto" w:fill="auto"/>
            <w:vAlign w:val="bottom"/>
          </w:tcPr>
          <w:p w14:paraId="0D8C7721" w14:textId="51AD3F88"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A608C5">
              <w:rPr>
                <w:rFonts w:asciiTheme="minorBidi" w:hAnsiTheme="minorBidi" w:cstheme="minorBidi"/>
                <w:lang w:val="en-GB"/>
              </w:rPr>
              <w:t>29</w:t>
            </w:r>
          </w:p>
        </w:tc>
        <w:tc>
          <w:tcPr>
            <w:tcW w:w="723" w:type="pct"/>
            <w:shd w:val="clear" w:color="auto" w:fill="auto"/>
            <w:vAlign w:val="bottom"/>
          </w:tcPr>
          <w:p w14:paraId="60C2F511" w14:textId="33D1623E"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US"/>
              </w:rPr>
              <w:t>1,606</w:t>
            </w:r>
          </w:p>
        </w:tc>
        <w:tc>
          <w:tcPr>
            <w:tcW w:w="724" w:type="pct"/>
            <w:shd w:val="clear" w:color="auto" w:fill="auto"/>
            <w:vAlign w:val="bottom"/>
            <w:hideMark/>
          </w:tcPr>
          <w:p w14:paraId="32408357" w14:textId="6290F2AA"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GB"/>
              </w:rPr>
              <w:t>1</w:t>
            </w:r>
            <w:r w:rsidR="00261CB8" w:rsidRPr="00A608C5">
              <w:rPr>
                <w:rFonts w:asciiTheme="minorBidi" w:hAnsiTheme="minorBidi" w:cstheme="minorBidi"/>
                <w:lang w:val="en-US"/>
              </w:rPr>
              <w:t>,</w:t>
            </w:r>
            <w:r w:rsidRPr="00A608C5">
              <w:rPr>
                <w:rFonts w:asciiTheme="minorBidi" w:hAnsiTheme="minorBidi" w:cstheme="minorBidi"/>
                <w:lang w:val="en-GB"/>
              </w:rPr>
              <w:t>014</w:t>
            </w:r>
          </w:p>
        </w:tc>
      </w:tr>
      <w:tr w:rsidR="00031694" w:rsidRPr="00A608C5" w14:paraId="0C6FD93F" w14:textId="77777777" w:rsidTr="00877DEC">
        <w:tc>
          <w:tcPr>
            <w:tcW w:w="2107" w:type="pct"/>
            <w:shd w:val="clear" w:color="auto" w:fill="auto"/>
            <w:vAlign w:val="bottom"/>
          </w:tcPr>
          <w:p w14:paraId="1C5019CB" w14:textId="04BA4289" w:rsidR="00261CB8" w:rsidRPr="00A608C5" w:rsidRDefault="00261CB8" w:rsidP="00261CB8">
            <w:pPr>
              <w:tabs>
                <w:tab w:val="left" w:pos="1134"/>
                <w:tab w:val="left" w:pos="1276"/>
                <w:tab w:val="center" w:pos="3402"/>
                <w:tab w:val="center" w:pos="4536"/>
                <w:tab w:val="center" w:pos="5670"/>
                <w:tab w:val="center" w:pos="6804"/>
                <w:tab w:val="right" w:pos="7655"/>
              </w:tabs>
              <w:ind w:left="-110"/>
              <w:jc w:val="both"/>
              <w:rPr>
                <w:rFonts w:asciiTheme="minorBidi" w:hAnsiTheme="minorBidi" w:cstheme="minorBidi"/>
                <w:lang w:val="en-US"/>
              </w:rPr>
            </w:pPr>
            <w:r w:rsidRPr="00A608C5">
              <w:rPr>
                <w:rFonts w:asciiTheme="minorBidi" w:hAnsiTheme="minorBidi" w:cstheme="minorBidi"/>
                <w:lang w:val="en-US"/>
              </w:rPr>
              <w:t>Utility and information technology</w:t>
            </w:r>
          </w:p>
        </w:tc>
        <w:tc>
          <w:tcPr>
            <w:tcW w:w="723" w:type="pct"/>
            <w:shd w:val="clear" w:color="auto" w:fill="auto"/>
            <w:vAlign w:val="bottom"/>
          </w:tcPr>
          <w:p w14:paraId="47FA49F3" w14:textId="0EA97C7E"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US"/>
              </w:rPr>
              <w:t>68</w:t>
            </w:r>
          </w:p>
        </w:tc>
        <w:tc>
          <w:tcPr>
            <w:tcW w:w="723" w:type="pct"/>
            <w:shd w:val="clear" w:color="auto" w:fill="auto"/>
            <w:vAlign w:val="bottom"/>
          </w:tcPr>
          <w:p w14:paraId="67F3DADF" w14:textId="6DD8EF8A"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A608C5">
              <w:rPr>
                <w:rFonts w:asciiTheme="minorBidi" w:hAnsiTheme="minorBidi" w:cstheme="minorBidi"/>
                <w:lang w:val="en-GB"/>
              </w:rPr>
              <w:t>69</w:t>
            </w:r>
          </w:p>
        </w:tc>
        <w:tc>
          <w:tcPr>
            <w:tcW w:w="723" w:type="pct"/>
            <w:shd w:val="clear" w:color="auto" w:fill="auto"/>
            <w:vAlign w:val="bottom"/>
          </w:tcPr>
          <w:p w14:paraId="112096EC" w14:textId="35B2771C"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US"/>
              </w:rPr>
              <w:t>2,399</w:t>
            </w:r>
          </w:p>
        </w:tc>
        <w:tc>
          <w:tcPr>
            <w:tcW w:w="724" w:type="pct"/>
            <w:shd w:val="clear" w:color="auto" w:fill="auto"/>
            <w:vAlign w:val="bottom"/>
          </w:tcPr>
          <w:p w14:paraId="2A4AA384" w14:textId="1DBA1E2B"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A608C5">
              <w:rPr>
                <w:rFonts w:asciiTheme="minorBidi" w:hAnsiTheme="minorBidi" w:cstheme="minorBidi"/>
                <w:lang w:val="en-GB"/>
              </w:rPr>
              <w:t>2</w:t>
            </w:r>
            <w:r w:rsidR="00261CB8" w:rsidRPr="00A608C5">
              <w:rPr>
                <w:rFonts w:asciiTheme="minorBidi" w:hAnsiTheme="minorBidi" w:cstheme="minorBidi"/>
                <w:lang w:val="en-US"/>
              </w:rPr>
              <w:t>,</w:t>
            </w:r>
            <w:r w:rsidRPr="00A608C5">
              <w:rPr>
                <w:rFonts w:asciiTheme="minorBidi" w:hAnsiTheme="minorBidi" w:cstheme="minorBidi"/>
                <w:lang w:val="en-GB"/>
              </w:rPr>
              <w:t>401</w:t>
            </w:r>
          </w:p>
        </w:tc>
      </w:tr>
      <w:tr w:rsidR="00031694" w:rsidRPr="00A608C5" w14:paraId="1622440C" w14:textId="77777777" w:rsidTr="00877DEC">
        <w:tc>
          <w:tcPr>
            <w:tcW w:w="2107" w:type="pct"/>
            <w:shd w:val="clear" w:color="auto" w:fill="auto"/>
            <w:vAlign w:val="bottom"/>
          </w:tcPr>
          <w:p w14:paraId="6E63ABCD" w14:textId="49576F20" w:rsidR="00261CB8" w:rsidRPr="00A608C5" w:rsidRDefault="00261CB8" w:rsidP="00261CB8">
            <w:pPr>
              <w:tabs>
                <w:tab w:val="left" w:pos="1134"/>
                <w:tab w:val="left" w:pos="1276"/>
                <w:tab w:val="center" w:pos="3402"/>
                <w:tab w:val="center" w:pos="4536"/>
                <w:tab w:val="center" w:pos="5670"/>
                <w:tab w:val="center" w:pos="6804"/>
                <w:tab w:val="right" w:pos="7655"/>
              </w:tabs>
              <w:ind w:left="-110"/>
              <w:jc w:val="both"/>
              <w:rPr>
                <w:rFonts w:asciiTheme="minorBidi" w:hAnsiTheme="minorBidi" w:cstheme="minorBidi"/>
                <w:lang w:val="en-US"/>
              </w:rPr>
            </w:pPr>
            <w:r w:rsidRPr="00A608C5">
              <w:rPr>
                <w:rFonts w:asciiTheme="minorBidi" w:hAnsiTheme="minorBidi" w:cstheme="minorBidi"/>
                <w:lang w:val="en-US"/>
              </w:rPr>
              <w:t>Rental expenses</w:t>
            </w:r>
          </w:p>
        </w:tc>
        <w:tc>
          <w:tcPr>
            <w:tcW w:w="723" w:type="pct"/>
            <w:shd w:val="clear" w:color="auto" w:fill="auto"/>
            <w:vAlign w:val="bottom"/>
          </w:tcPr>
          <w:p w14:paraId="00C2D774" w14:textId="17199AF5"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US"/>
              </w:rPr>
              <w:t>7</w:t>
            </w:r>
          </w:p>
        </w:tc>
        <w:tc>
          <w:tcPr>
            <w:tcW w:w="723" w:type="pct"/>
            <w:shd w:val="clear" w:color="auto" w:fill="auto"/>
            <w:vAlign w:val="bottom"/>
          </w:tcPr>
          <w:p w14:paraId="4DD039E8" w14:textId="038879DC"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A608C5">
              <w:rPr>
                <w:rFonts w:asciiTheme="minorBidi" w:hAnsiTheme="minorBidi" w:cstheme="minorBidi"/>
                <w:lang w:val="en-GB"/>
              </w:rPr>
              <w:t>5</w:t>
            </w:r>
          </w:p>
        </w:tc>
        <w:tc>
          <w:tcPr>
            <w:tcW w:w="723" w:type="pct"/>
            <w:shd w:val="clear" w:color="auto" w:fill="auto"/>
            <w:vAlign w:val="bottom"/>
          </w:tcPr>
          <w:p w14:paraId="484A5F09" w14:textId="2A73491E" w:rsidR="00261CB8" w:rsidRPr="00A608C5" w:rsidRDefault="006B269A"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A608C5">
              <w:rPr>
                <w:rFonts w:asciiTheme="minorBidi" w:hAnsiTheme="minorBidi" w:cstheme="minorBidi"/>
                <w:lang w:val="en-US"/>
              </w:rPr>
              <w:t>236</w:t>
            </w:r>
          </w:p>
        </w:tc>
        <w:tc>
          <w:tcPr>
            <w:tcW w:w="724" w:type="pct"/>
            <w:shd w:val="clear" w:color="auto" w:fill="auto"/>
            <w:vAlign w:val="bottom"/>
          </w:tcPr>
          <w:p w14:paraId="682CB4D5" w14:textId="2AB50042" w:rsidR="00261CB8" w:rsidRPr="00A608C5" w:rsidRDefault="0063422E" w:rsidP="00261CB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A608C5">
              <w:rPr>
                <w:rFonts w:asciiTheme="minorBidi" w:hAnsiTheme="minorBidi" w:cstheme="minorBidi"/>
                <w:lang w:val="en-GB"/>
              </w:rPr>
              <w:t>173</w:t>
            </w:r>
          </w:p>
        </w:tc>
      </w:tr>
    </w:tbl>
    <w:p w14:paraId="2B11A5E3" w14:textId="77777777" w:rsidR="004267DF" w:rsidRPr="00A608C5" w:rsidRDefault="004267DF" w:rsidP="005E077E">
      <w:pPr>
        <w:rPr>
          <w:rFonts w:asciiTheme="minorBidi" w:eastAsia="Arial Unicode MS" w:hAnsiTheme="minorBidi" w:cstheme="minorBidi"/>
          <w:lang w:val="en-US"/>
        </w:rPr>
      </w:pPr>
    </w:p>
    <w:p w14:paraId="0C9F783D" w14:textId="65B2E1B3" w:rsidR="00970669" w:rsidRPr="00A608C5" w:rsidRDefault="00D75FF1" w:rsidP="000F5E43">
      <w:pPr>
        <w:pStyle w:val="Heading1"/>
        <w:keepNext/>
        <w:keepLines/>
        <w:ind w:left="547" w:hanging="547"/>
        <w:jc w:val="left"/>
        <w:rPr>
          <w:rFonts w:asciiTheme="minorBidi" w:eastAsia="Times" w:hAnsiTheme="minorBidi" w:cstheme="minorBidi"/>
          <w:bCs w:val="0"/>
          <w:color w:val="auto"/>
          <w:kern w:val="2"/>
          <w:cs/>
          <w:lang w:eastAsia="en-GB"/>
          <w14:ligatures w14:val="standardContextual"/>
        </w:rPr>
      </w:pPr>
      <w:bookmarkStart w:id="138" w:name="_Toc183425478"/>
      <w:r w:rsidRPr="00A608C5">
        <w:rPr>
          <w:rFonts w:asciiTheme="minorBidi" w:eastAsia="Times" w:hAnsiTheme="minorBidi" w:cstheme="minorBidi"/>
          <w:bCs w:val="0"/>
          <w:color w:val="auto"/>
          <w:kern w:val="2"/>
          <w:lang w:eastAsia="en-GB"/>
          <w14:ligatures w14:val="standardContextual"/>
        </w:rPr>
        <w:t>33</w:t>
      </w:r>
      <w:r w:rsidR="00923119" w:rsidRPr="00A608C5">
        <w:rPr>
          <w:rFonts w:asciiTheme="minorBidi" w:eastAsia="Times" w:hAnsiTheme="minorBidi" w:cstheme="minorBidi"/>
          <w:bCs w:val="0"/>
          <w:color w:val="auto"/>
          <w:kern w:val="2"/>
          <w:cs/>
          <w:lang w:eastAsia="en-GB"/>
          <w14:ligatures w14:val="standardContextual"/>
        </w:rPr>
        <w:tab/>
      </w:r>
      <w:r w:rsidR="00923119" w:rsidRPr="00A608C5">
        <w:rPr>
          <w:rFonts w:asciiTheme="minorBidi" w:eastAsia="Times" w:hAnsiTheme="minorBidi" w:cstheme="minorBidi"/>
          <w:bCs w:val="0"/>
          <w:color w:val="auto"/>
          <w:kern w:val="2"/>
          <w:lang w:eastAsia="en-GB"/>
          <w14:ligatures w14:val="standardContextual"/>
        </w:rPr>
        <w:t>Income</w:t>
      </w:r>
      <w:r w:rsidR="00923119" w:rsidRPr="00A608C5">
        <w:rPr>
          <w:rFonts w:asciiTheme="minorBidi" w:eastAsia="Times" w:hAnsiTheme="minorBidi" w:cstheme="minorBidi"/>
          <w:bCs w:val="0"/>
          <w:color w:val="auto"/>
          <w:kern w:val="2"/>
          <w:cs/>
          <w:lang w:eastAsia="en-GB"/>
          <w14:ligatures w14:val="standardContextual"/>
        </w:rPr>
        <w:t xml:space="preserve"> </w:t>
      </w:r>
      <w:r w:rsidR="00923119" w:rsidRPr="00A608C5">
        <w:rPr>
          <w:rFonts w:asciiTheme="minorBidi" w:eastAsia="Times" w:hAnsiTheme="minorBidi" w:cstheme="minorBidi"/>
          <w:bCs w:val="0"/>
          <w:color w:val="auto"/>
          <w:kern w:val="2"/>
          <w:lang w:eastAsia="en-GB"/>
          <w14:ligatures w14:val="standardContextual"/>
        </w:rPr>
        <w:t>tax</w:t>
      </w:r>
      <w:r w:rsidR="00923119" w:rsidRPr="00A608C5">
        <w:rPr>
          <w:rFonts w:asciiTheme="minorBidi" w:eastAsia="Times" w:hAnsiTheme="minorBidi" w:cstheme="minorBidi"/>
          <w:bCs w:val="0"/>
          <w:color w:val="auto"/>
          <w:kern w:val="2"/>
          <w:cs/>
          <w:lang w:eastAsia="en-GB"/>
          <w14:ligatures w14:val="standardContextual"/>
        </w:rPr>
        <w:t xml:space="preserve"> </w:t>
      </w:r>
      <w:r w:rsidR="00923119" w:rsidRPr="00A608C5">
        <w:rPr>
          <w:rFonts w:asciiTheme="minorBidi" w:eastAsia="Times" w:hAnsiTheme="minorBidi" w:cstheme="minorBidi"/>
          <w:bCs w:val="0"/>
          <w:color w:val="auto"/>
          <w:kern w:val="2"/>
          <w:lang w:eastAsia="en-GB"/>
          <w14:ligatures w14:val="standardContextual"/>
        </w:rPr>
        <w:t>expense</w:t>
      </w:r>
      <w:bookmarkEnd w:id="138"/>
    </w:p>
    <w:p w14:paraId="32956FA5" w14:textId="77777777" w:rsidR="00923119" w:rsidRPr="00A608C5" w:rsidRDefault="00923119" w:rsidP="005E077E">
      <w:pPr>
        <w:jc w:val="both"/>
        <w:rPr>
          <w:rFonts w:asciiTheme="minorBidi" w:eastAsia="Arial Unicode MS" w:hAnsiTheme="minorBidi" w:cstheme="minorBidi"/>
          <w:b/>
          <w:spacing w:val="-2"/>
          <w:sz w:val="20"/>
          <w:szCs w:val="20"/>
          <w:lang w:val="en-GB"/>
        </w:rPr>
      </w:pPr>
    </w:p>
    <w:p w14:paraId="5CD46239" w14:textId="3EC1F9B5" w:rsidR="00970669" w:rsidRPr="00A608C5" w:rsidRDefault="00970669" w:rsidP="002B29A3">
      <w:pPr>
        <w:ind w:left="142"/>
        <w:jc w:val="both"/>
        <w:rPr>
          <w:rFonts w:asciiTheme="minorBidi" w:eastAsia="Arial Unicode MS" w:hAnsiTheme="minorBidi" w:cstheme="minorBidi"/>
          <w:spacing w:val="-2"/>
          <w:cs/>
          <w:lang w:val="en-GB"/>
        </w:rPr>
      </w:pPr>
      <w:r w:rsidRPr="00A608C5">
        <w:rPr>
          <w:rFonts w:asciiTheme="minorBidi" w:eastAsia="Arial Unicode MS" w:hAnsiTheme="minorBidi" w:cstheme="minorBidi"/>
          <w:lang w:val="en-US"/>
        </w:rPr>
        <w:t xml:space="preserve">Income tax rates for the year ended </w:t>
      </w:r>
      <w:r w:rsidR="0063422E" w:rsidRPr="00A608C5">
        <w:rPr>
          <w:rFonts w:asciiTheme="minorBidi" w:eastAsia="Arial Unicode MS" w:hAnsiTheme="minorBidi" w:cstheme="minorBidi"/>
          <w:lang w:val="en-GB"/>
        </w:rPr>
        <w:t>31</w:t>
      </w:r>
      <w:r w:rsidRPr="00A608C5">
        <w:rPr>
          <w:rFonts w:asciiTheme="minorBidi" w:eastAsia="Arial Unicode MS" w:hAnsiTheme="minorBidi" w:cstheme="minorBidi"/>
          <w:lang w:val="en-US"/>
        </w:rPr>
        <w:t xml:space="preserve"> December </w:t>
      </w:r>
      <w:r w:rsidR="0063422E" w:rsidRPr="00A608C5">
        <w:rPr>
          <w:rFonts w:asciiTheme="minorBidi" w:eastAsia="Arial Unicode MS" w:hAnsiTheme="minorBidi" w:cstheme="minorBidi"/>
          <w:lang w:val="en-GB"/>
        </w:rPr>
        <w:t>2024</w:t>
      </w:r>
      <w:r w:rsidRPr="00A608C5">
        <w:rPr>
          <w:rFonts w:asciiTheme="minorBidi" w:eastAsia="Arial Unicode MS" w:hAnsiTheme="minorBidi" w:cstheme="minorBidi"/>
          <w:lang w:val="en-US"/>
        </w:rPr>
        <w:t xml:space="preserve"> are as follows:</w:t>
      </w:r>
    </w:p>
    <w:tbl>
      <w:tblPr>
        <w:tblW w:w="5000" w:type="pct"/>
        <w:tblLook w:val="01E0" w:firstRow="1" w:lastRow="1" w:firstColumn="1" w:lastColumn="1" w:noHBand="0" w:noVBand="0"/>
      </w:tblPr>
      <w:tblGrid>
        <w:gridCol w:w="8056"/>
        <w:gridCol w:w="1402"/>
      </w:tblGrid>
      <w:tr w:rsidR="00DE1A84" w:rsidRPr="00A608C5" w14:paraId="20C83DF7" w14:textId="77777777" w:rsidTr="001E393F">
        <w:trPr>
          <w:trHeight w:val="20"/>
        </w:trPr>
        <w:tc>
          <w:tcPr>
            <w:tcW w:w="4259" w:type="pct"/>
            <w:vAlign w:val="bottom"/>
          </w:tcPr>
          <w:p w14:paraId="74FFDEAC" w14:textId="77777777" w:rsidR="00DE1A84" w:rsidRPr="00A608C5" w:rsidRDefault="00DE1A84">
            <w:pPr>
              <w:ind w:left="-105"/>
              <w:rPr>
                <w:rFonts w:asciiTheme="minorBidi" w:hAnsiTheme="minorBidi" w:cstheme="minorBidi"/>
                <w:sz w:val="26"/>
                <w:szCs w:val="26"/>
                <w:cs/>
              </w:rPr>
            </w:pPr>
          </w:p>
        </w:tc>
        <w:tc>
          <w:tcPr>
            <w:tcW w:w="741" w:type="pct"/>
            <w:tcBorders>
              <w:bottom w:val="single" w:sz="4" w:space="0" w:color="auto"/>
            </w:tcBorders>
            <w:vAlign w:val="bottom"/>
          </w:tcPr>
          <w:p w14:paraId="170E75C1" w14:textId="77777777" w:rsidR="00DE1A84" w:rsidRPr="00A608C5" w:rsidRDefault="00DE1A84">
            <w:pPr>
              <w:ind w:right="-72"/>
              <w:jc w:val="center"/>
              <w:rPr>
                <w:rFonts w:asciiTheme="minorBidi" w:hAnsiTheme="minorBidi" w:cstheme="minorBidi"/>
                <w:b/>
                <w:bCs/>
                <w:sz w:val="26"/>
                <w:szCs w:val="26"/>
                <w:cs/>
              </w:rPr>
            </w:pPr>
            <w:r w:rsidRPr="00A608C5">
              <w:rPr>
                <w:rFonts w:asciiTheme="minorBidi" w:hAnsiTheme="minorBidi" w:cstheme="minorBidi"/>
                <w:b/>
                <w:bCs/>
                <w:sz w:val="26"/>
                <w:szCs w:val="26"/>
                <w:cs/>
              </w:rPr>
              <w:t>Tax Rate (%)</w:t>
            </w:r>
          </w:p>
        </w:tc>
      </w:tr>
      <w:tr w:rsidR="00DE1A84" w:rsidRPr="00A608C5" w14:paraId="3412238A" w14:textId="77777777">
        <w:trPr>
          <w:trHeight w:val="20"/>
        </w:trPr>
        <w:tc>
          <w:tcPr>
            <w:tcW w:w="4259" w:type="pct"/>
            <w:vAlign w:val="bottom"/>
          </w:tcPr>
          <w:p w14:paraId="157D73A0" w14:textId="77777777" w:rsidR="00DE1A84" w:rsidRPr="00A608C5" w:rsidRDefault="00DE1A84">
            <w:pPr>
              <w:ind w:left="-105"/>
              <w:rPr>
                <w:rFonts w:asciiTheme="minorBidi" w:hAnsiTheme="minorBidi" w:cstheme="minorBidi"/>
                <w:sz w:val="26"/>
                <w:szCs w:val="26"/>
                <w:cs/>
                <w:lang w:val="en-GB"/>
              </w:rPr>
            </w:pPr>
            <w:r w:rsidRPr="00A608C5">
              <w:rPr>
                <w:rFonts w:asciiTheme="minorBidi" w:hAnsiTheme="minorBidi" w:cstheme="minorBidi"/>
                <w:sz w:val="26"/>
                <w:szCs w:val="26"/>
                <w:lang w:val="en-GB"/>
              </w:rPr>
              <w:t>Income tax in Thailand</w:t>
            </w:r>
          </w:p>
        </w:tc>
        <w:tc>
          <w:tcPr>
            <w:tcW w:w="741" w:type="pct"/>
            <w:shd w:val="clear" w:color="auto" w:fill="auto"/>
            <w:vAlign w:val="bottom"/>
          </w:tcPr>
          <w:p w14:paraId="08C97820" w14:textId="77777777" w:rsidR="00DE1A84" w:rsidRPr="00A608C5" w:rsidRDefault="00DE1A84">
            <w:pPr>
              <w:ind w:right="-72"/>
              <w:jc w:val="center"/>
              <w:rPr>
                <w:rFonts w:asciiTheme="minorBidi" w:hAnsiTheme="minorBidi" w:cstheme="minorBidi"/>
                <w:b/>
                <w:bCs/>
                <w:sz w:val="26"/>
                <w:szCs w:val="26"/>
                <w:lang w:val="en-GB"/>
              </w:rPr>
            </w:pPr>
          </w:p>
        </w:tc>
      </w:tr>
      <w:tr w:rsidR="00DE1A84" w:rsidRPr="00A608C5" w14:paraId="627E00C4" w14:textId="77777777">
        <w:trPr>
          <w:trHeight w:val="20"/>
        </w:trPr>
        <w:tc>
          <w:tcPr>
            <w:tcW w:w="4259" w:type="pct"/>
            <w:vAlign w:val="bottom"/>
          </w:tcPr>
          <w:p w14:paraId="36EA3CA6" w14:textId="77777777" w:rsidR="00DE1A84" w:rsidRPr="00A608C5" w:rsidRDefault="00DE1A84">
            <w:pPr>
              <w:ind w:left="-105"/>
              <w:jc w:val="both"/>
              <w:rPr>
                <w:rFonts w:asciiTheme="minorBidi" w:hAnsiTheme="minorBidi" w:cstheme="minorBidi"/>
                <w:sz w:val="26"/>
                <w:szCs w:val="26"/>
                <w:lang w:val="en-US"/>
              </w:rPr>
            </w:pPr>
            <w:r w:rsidRPr="00A608C5">
              <w:rPr>
                <w:rFonts w:asciiTheme="minorBidi" w:hAnsiTheme="minorBidi" w:cstheme="minorBidi"/>
                <w:sz w:val="26"/>
                <w:szCs w:val="26"/>
                <w:lang w:val="en-US"/>
              </w:rPr>
              <w:t xml:space="preserve">   - Corporate income tax under Revenue Code </w:t>
            </w:r>
          </w:p>
        </w:tc>
        <w:tc>
          <w:tcPr>
            <w:tcW w:w="741" w:type="pct"/>
            <w:shd w:val="clear" w:color="auto" w:fill="auto"/>
            <w:vAlign w:val="bottom"/>
          </w:tcPr>
          <w:p w14:paraId="53258C23" w14:textId="77777777" w:rsidR="00DE1A84" w:rsidRPr="00A608C5" w:rsidRDefault="00DE1A84">
            <w:pPr>
              <w:ind w:right="-72"/>
              <w:jc w:val="center"/>
              <w:rPr>
                <w:rFonts w:asciiTheme="minorBidi" w:hAnsiTheme="minorBidi" w:cstheme="minorBidi"/>
                <w:sz w:val="26"/>
                <w:szCs w:val="26"/>
                <w:lang w:val="en-GB"/>
              </w:rPr>
            </w:pPr>
            <w:r w:rsidRPr="00A608C5">
              <w:rPr>
                <w:rFonts w:asciiTheme="minorBidi" w:hAnsiTheme="minorBidi" w:cstheme="minorBidi"/>
                <w:position w:val="-2"/>
                <w:sz w:val="26"/>
                <w:szCs w:val="26"/>
                <w:lang w:val="en-US"/>
              </w:rPr>
              <w:t xml:space="preserve">Exempt*, </w:t>
            </w:r>
            <w:r w:rsidRPr="00A608C5">
              <w:rPr>
                <w:rFonts w:asciiTheme="minorBidi" w:hAnsiTheme="minorBidi" w:cstheme="minorBidi"/>
                <w:position w:val="-2"/>
                <w:sz w:val="26"/>
                <w:szCs w:val="26"/>
                <w:lang w:val="en-GB"/>
              </w:rPr>
              <w:t>3</w:t>
            </w:r>
            <w:r w:rsidRPr="00A608C5">
              <w:rPr>
                <w:rFonts w:asciiTheme="minorBidi" w:hAnsiTheme="minorBidi" w:cstheme="minorBidi"/>
                <w:position w:val="-2"/>
                <w:sz w:val="26"/>
                <w:szCs w:val="26"/>
                <w:lang w:val="en-US"/>
              </w:rPr>
              <w:t xml:space="preserve">, </w:t>
            </w:r>
            <w:r w:rsidRPr="00A608C5">
              <w:rPr>
                <w:rFonts w:asciiTheme="minorBidi" w:hAnsiTheme="minorBidi" w:cstheme="minorBidi"/>
                <w:position w:val="-2"/>
                <w:sz w:val="26"/>
                <w:szCs w:val="26"/>
                <w:lang w:val="en-GB"/>
              </w:rPr>
              <w:t>20</w:t>
            </w:r>
          </w:p>
        </w:tc>
      </w:tr>
      <w:tr w:rsidR="00DE1A84" w:rsidRPr="00A608C5" w14:paraId="17B739C7" w14:textId="77777777">
        <w:trPr>
          <w:trHeight w:val="20"/>
        </w:trPr>
        <w:tc>
          <w:tcPr>
            <w:tcW w:w="4259" w:type="pct"/>
            <w:vAlign w:val="bottom"/>
          </w:tcPr>
          <w:p w14:paraId="16F0482E" w14:textId="77777777" w:rsidR="00DE1A84" w:rsidRPr="00A608C5" w:rsidRDefault="00DE1A84">
            <w:pPr>
              <w:ind w:left="-105"/>
              <w:jc w:val="both"/>
              <w:rPr>
                <w:rFonts w:asciiTheme="minorBidi" w:hAnsiTheme="minorBidi" w:cstheme="minorBidi"/>
                <w:sz w:val="26"/>
                <w:szCs w:val="26"/>
                <w:lang w:val="en-US"/>
              </w:rPr>
            </w:pPr>
            <w:r w:rsidRPr="00A608C5">
              <w:rPr>
                <w:rFonts w:asciiTheme="minorBidi" w:hAnsiTheme="minorBidi" w:cstheme="minorBidi"/>
                <w:sz w:val="26"/>
                <w:szCs w:val="26"/>
                <w:lang w:val="en-US"/>
              </w:rPr>
              <w:t xml:space="preserve">   - Petroleum income tax on petroleum businesses in Thailand </w:t>
            </w:r>
          </w:p>
          <w:p w14:paraId="1B0DD28C" w14:textId="77777777" w:rsidR="00DE1A84" w:rsidRPr="00A608C5" w:rsidRDefault="00DE1A84">
            <w:pPr>
              <w:ind w:left="-105"/>
              <w:jc w:val="both"/>
              <w:rPr>
                <w:rFonts w:asciiTheme="minorBidi" w:hAnsiTheme="minorBidi" w:cstheme="minorBidi"/>
                <w:sz w:val="26"/>
                <w:szCs w:val="26"/>
                <w:lang w:val="en-US"/>
              </w:rPr>
            </w:pPr>
            <w:r w:rsidRPr="00A608C5">
              <w:rPr>
                <w:rFonts w:asciiTheme="minorBidi" w:hAnsiTheme="minorBidi" w:cstheme="minorBidi"/>
                <w:sz w:val="26"/>
                <w:szCs w:val="26"/>
                <w:lang w:val="en-US"/>
              </w:rPr>
              <w:t xml:space="preserve">        pursuant to Petroleum Income Tax Act, B.E. 2514</w:t>
            </w:r>
            <w:r w:rsidRPr="00A608C5">
              <w:rPr>
                <w:rFonts w:asciiTheme="minorBidi" w:hAnsiTheme="minorBidi" w:cstheme="minorBidi"/>
                <w:sz w:val="26"/>
                <w:szCs w:val="26"/>
                <w:cs/>
                <w:lang w:val="en-US"/>
              </w:rPr>
              <w:t xml:space="preserve"> </w:t>
            </w:r>
            <w:r w:rsidRPr="00A608C5">
              <w:rPr>
                <w:rFonts w:asciiTheme="minorBidi" w:hAnsiTheme="minorBidi" w:cstheme="minorBidi"/>
                <w:sz w:val="26"/>
                <w:szCs w:val="26"/>
                <w:lang w:val="en-US"/>
              </w:rPr>
              <w:t>and 2532</w:t>
            </w:r>
          </w:p>
        </w:tc>
        <w:tc>
          <w:tcPr>
            <w:tcW w:w="741" w:type="pct"/>
            <w:shd w:val="clear" w:color="auto" w:fill="auto"/>
            <w:vAlign w:val="bottom"/>
          </w:tcPr>
          <w:p w14:paraId="7C53036C" w14:textId="77777777" w:rsidR="00DE1A84" w:rsidRPr="00A608C5" w:rsidRDefault="00DE1A84">
            <w:pPr>
              <w:ind w:right="-72"/>
              <w:jc w:val="center"/>
              <w:rPr>
                <w:rFonts w:asciiTheme="minorBidi" w:hAnsiTheme="minorBidi" w:cstheme="minorBidi"/>
                <w:sz w:val="26"/>
                <w:szCs w:val="26"/>
                <w:lang w:val="en-GB"/>
              </w:rPr>
            </w:pPr>
            <w:r w:rsidRPr="00A608C5">
              <w:rPr>
                <w:rFonts w:asciiTheme="minorBidi" w:hAnsiTheme="minorBidi" w:cstheme="minorBidi"/>
                <w:sz w:val="26"/>
                <w:szCs w:val="26"/>
                <w:lang w:val="en-GB"/>
              </w:rPr>
              <w:t>50</w:t>
            </w:r>
          </w:p>
        </w:tc>
      </w:tr>
      <w:tr w:rsidR="00DE1A84" w:rsidRPr="00A608C5" w14:paraId="66BC12EB" w14:textId="77777777">
        <w:trPr>
          <w:trHeight w:val="20"/>
        </w:trPr>
        <w:tc>
          <w:tcPr>
            <w:tcW w:w="4259" w:type="pct"/>
            <w:vAlign w:val="bottom"/>
          </w:tcPr>
          <w:p w14:paraId="6B303E5D" w14:textId="77777777" w:rsidR="00DE1A84" w:rsidRPr="00A608C5" w:rsidRDefault="00DE1A84">
            <w:pPr>
              <w:ind w:left="-105"/>
              <w:jc w:val="both"/>
              <w:rPr>
                <w:rFonts w:asciiTheme="minorBidi" w:hAnsiTheme="minorBidi" w:cstheme="minorBidi"/>
                <w:sz w:val="26"/>
                <w:szCs w:val="26"/>
                <w:cs/>
                <w:lang w:val="en-US"/>
              </w:rPr>
            </w:pPr>
            <w:r w:rsidRPr="00A608C5">
              <w:rPr>
                <w:rFonts w:asciiTheme="minorBidi" w:hAnsiTheme="minorBidi" w:cstheme="minorBidi"/>
                <w:sz w:val="26"/>
                <w:szCs w:val="26"/>
                <w:cs/>
                <w:lang w:val="en-US"/>
              </w:rPr>
              <w:t xml:space="preserve">   - </w:t>
            </w:r>
            <w:r w:rsidRPr="00A608C5">
              <w:rPr>
                <w:rFonts w:asciiTheme="minorBidi" w:hAnsiTheme="minorBidi" w:cstheme="minorBidi"/>
                <w:sz w:val="26"/>
                <w:szCs w:val="26"/>
                <w:lang w:val="en-US"/>
              </w:rPr>
              <w:t>Petroleum income tax on petroleum business in Thailand</w:t>
            </w:r>
          </w:p>
          <w:p w14:paraId="34D56308" w14:textId="77777777" w:rsidR="00DE1A84" w:rsidRPr="00A608C5" w:rsidRDefault="00DE1A84">
            <w:pPr>
              <w:ind w:left="-105"/>
              <w:jc w:val="both"/>
              <w:rPr>
                <w:rFonts w:asciiTheme="minorBidi" w:hAnsiTheme="minorBidi" w:cstheme="minorBidi"/>
                <w:sz w:val="26"/>
                <w:szCs w:val="26"/>
                <w:lang w:val="en-US"/>
              </w:rPr>
            </w:pPr>
            <w:r w:rsidRPr="00A608C5">
              <w:rPr>
                <w:rFonts w:asciiTheme="minorBidi" w:hAnsiTheme="minorBidi" w:cstheme="minorBidi"/>
                <w:sz w:val="26"/>
                <w:szCs w:val="26"/>
                <w:lang w:val="en-US"/>
              </w:rPr>
              <w:t xml:space="preserve">        pursuant to Petroleum Income Tax Act, B.E. 2560</w:t>
            </w:r>
          </w:p>
        </w:tc>
        <w:tc>
          <w:tcPr>
            <w:tcW w:w="741" w:type="pct"/>
            <w:shd w:val="clear" w:color="auto" w:fill="auto"/>
            <w:vAlign w:val="bottom"/>
          </w:tcPr>
          <w:p w14:paraId="7944FD73" w14:textId="77777777" w:rsidR="00DE1A84" w:rsidRPr="00A608C5" w:rsidRDefault="00DE1A84">
            <w:pPr>
              <w:ind w:right="-72"/>
              <w:jc w:val="center"/>
              <w:rPr>
                <w:rFonts w:asciiTheme="minorBidi" w:hAnsiTheme="minorBidi" w:cstheme="minorBidi"/>
                <w:sz w:val="26"/>
                <w:szCs w:val="26"/>
                <w:lang w:val="en-GB"/>
              </w:rPr>
            </w:pPr>
            <w:r w:rsidRPr="00A608C5">
              <w:rPr>
                <w:rFonts w:asciiTheme="minorBidi" w:hAnsiTheme="minorBidi" w:cstheme="minorBidi"/>
                <w:sz w:val="26"/>
                <w:szCs w:val="26"/>
                <w:lang w:val="en-GB"/>
              </w:rPr>
              <w:t>20</w:t>
            </w:r>
          </w:p>
        </w:tc>
      </w:tr>
      <w:tr w:rsidR="00DE1A84" w:rsidRPr="00EE1B5D" w14:paraId="674937A9" w14:textId="77777777">
        <w:trPr>
          <w:trHeight w:val="20"/>
        </w:trPr>
        <w:tc>
          <w:tcPr>
            <w:tcW w:w="4259" w:type="pct"/>
            <w:vAlign w:val="bottom"/>
          </w:tcPr>
          <w:p w14:paraId="582EC22C" w14:textId="77777777" w:rsidR="00DE1A84" w:rsidRPr="00A608C5" w:rsidRDefault="00DE1A84">
            <w:pPr>
              <w:ind w:left="-86"/>
              <w:rPr>
                <w:rFonts w:asciiTheme="minorBidi" w:hAnsiTheme="minorBidi" w:cstheme="minorBidi"/>
                <w:sz w:val="26"/>
                <w:szCs w:val="26"/>
                <w:lang w:val="en-US"/>
              </w:rPr>
            </w:pPr>
            <w:r w:rsidRPr="00A608C5">
              <w:rPr>
                <w:rFonts w:asciiTheme="minorBidi" w:hAnsiTheme="minorBidi" w:cstheme="minorBidi"/>
                <w:sz w:val="26"/>
                <w:szCs w:val="26"/>
                <w:lang w:val="en-US"/>
              </w:rPr>
              <w:t>Income tax from the Petroleum business in the Thailand - Malaysia</w:t>
            </w:r>
          </w:p>
          <w:p w14:paraId="79F9F272" w14:textId="0AB82486" w:rsidR="00D734BD" w:rsidRPr="00A608C5" w:rsidRDefault="00D734BD" w:rsidP="002B29A3">
            <w:pPr>
              <w:ind w:left="32"/>
              <w:jc w:val="both"/>
              <w:rPr>
                <w:rFonts w:asciiTheme="minorBidi" w:hAnsiTheme="minorBidi" w:cstheme="minorBidi"/>
                <w:sz w:val="26"/>
                <w:szCs w:val="26"/>
                <w:lang w:val="en-US"/>
              </w:rPr>
            </w:pPr>
            <w:r w:rsidRPr="00A608C5">
              <w:rPr>
                <w:rFonts w:asciiTheme="minorBidi" w:hAnsiTheme="minorBidi" w:cstheme="minorBidi"/>
                <w:sz w:val="26"/>
                <w:szCs w:val="26"/>
                <w:lang w:val="en-US"/>
              </w:rPr>
              <w:t>Joint Development Area under the Petroleum Income Tax Act (No.5), B.E. 2541 and</w:t>
            </w:r>
          </w:p>
          <w:p w14:paraId="55545F6B" w14:textId="1A109F33" w:rsidR="00D734BD" w:rsidRPr="00A608C5" w:rsidRDefault="00D734BD" w:rsidP="002B29A3">
            <w:pPr>
              <w:ind w:left="174"/>
              <w:jc w:val="both"/>
              <w:rPr>
                <w:rFonts w:asciiTheme="minorBidi" w:hAnsiTheme="minorBidi" w:cstheme="minorBidi"/>
                <w:sz w:val="26"/>
                <w:szCs w:val="26"/>
                <w:lang w:val="en-US"/>
              </w:rPr>
            </w:pPr>
            <w:r w:rsidRPr="00A608C5">
              <w:rPr>
                <w:rFonts w:asciiTheme="minorBidi" w:hAnsiTheme="minorBidi" w:cstheme="minorBidi"/>
                <w:sz w:val="26"/>
                <w:szCs w:val="26"/>
                <w:lang w:val="en-US"/>
              </w:rPr>
              <w:t>Petroleum Income tax in Malaysia</w:t>
            </w:r>
          </w:p>
        </w:tc>
        <w:tc>
          <w:tcPr>
            <w:tcW w:w="741" w:type="pct"/>
            <w:shd w:val="clear" w:color="auto" w:fill="auto"/>
          </w:tcPr>
          <w:p w14:paraId="20DD5D18" w14:textId="77777777" w:rsidR="00DE1A84" w:rsidRPr="00A608C5" w:rsidRDefault="00DE1A84">
            <w:pPr>
              <w:ind w:right="-72"/>
              <w:jc w:val="center"/>
              <w:rPr>
                <w:rFonts w:asciiTheme="minorBidi" w:hAnsiTheme="minorBidi" w:cstheme="minorBidi"/>
                <w:sz w:val="26"/>
                <w:szCs w:val="26"/>
                <w:lang w:val="en-GB"/>
              </w:rPr>
            </w:pPr>
          </w:p>
        </w:tc>
      </w:tr>
      <w:tr w:rsidR="00DE1A84" w:rsidRPr="00A608C5" w14:paraId="307FD2ED" w14:textId="77777777">
        <w:trPr>
          <w:trHeight w:val="20"/>
        </w:trPr>
        <w:tc>
          <w:tcPr>
            <w:tcW w:w="4259" w:type="pct"/>
            <w:vAlign w:val="bottom"/>
          </w:tcPr>
          <w:p w14:paraId="7EE93558" w14:textId="77777777" w:rsidR="00DE1A84" w:rsidRPr="00A608C5" w:rsidRDefault="00DE1A84">
            <w:pPr>
              <w:ind w:left="-105"/>
              <w:jc w:val="both"/>
              <w:rPr>
                <w:rFonts w:asciiTheme="minorBidi" w:hAnsiTheme="minorBidi" w:cstheme="minorBidi"/>
                <w:sz w:val="26"/>
                <w:szCs w:val="26"/>
                <w:lang w:val="en-GB"/>
              </w:rPr>
            </w:pPr>
            <w:r w:rsidRPr="00A608C5">
              <w:rPr>
                <w:rFonts w:asciiTheme="minorBidi" w:hAnsiTheme="minorBidi" w:cstheme="minorBidi"/>
                <w:sz w:val="26"/>
                <w:szCs w:val="26"/>
                <w:lang w:val="en-US"/>
              </w:rPr>
              <w:t xml:space="preserve">   - From the first to the eighth accounting period</w:t>
            </w:r>
          </w:p>
        </w:tc>
        <w:tc>
          <w:tcPr>
            <w:tcW w:w="741" w:type="pct"/>
            <w:shd w:val="clear" w:color="auto" w:fill="auto"/>
          </w:tcPr>
          <w:p w14:paraId="53B060D6" w14:textId="77777777" w:rsidR="00DE1A84" w:rsidRPr="00A608C5" w:rsidRDefault="00DE1A84">
            <w:pPr>
              <w:ind w:right="-72"/>
              <w:jc w:val="center"/>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US"/>
              </w:rPr>
              <w:t>Exempt</w:t>
            </w:r>
          </w:p>
        </w:tc>
      </w:tr>
      <w:tr w:rsidR="00DE1A84" w:rsidRPr="00A608C5" w14:paraId="2ABE5162" w14:textId="77777777">
        <w:trPr>
          <w:trHeight w:val="20"/>
        </w:trPr>
        <w:tc>
          <w:tcPr>
            <w:tcW w:w="4259" w:type="pct"/>
            <w:vAlign w:val="bottom"/>
          </w:tcPr>
          <w:p w14:paraId="32CB9821" w14:textId="77777777" w:rsidR="00DE1A84" w:rsidRPr="00A608C5" w:rsidRDefault="00DE1A84">
            <w:pPr>
              <w:ind w:left="-105"/>
              <w:jc w:val="both"/>
              <w:rPr>
                <w:rFonts w:asciiTheme="minorBidi" w:hAnsiTheme="minorBidi" w:cstheme="minorBidi"/>
                <w:sz w:val="26"/>
                <w:szCs w:val="26"/>
                <w:lang w:val="en-GB"/>
              </w:rPr>
            </w:pPr>
            <w:r w:rsidRPr="00A608C5">
              <w:rPr>
                <w:rFonts w:asciiTheme="minorBidi" w:hAnsiTheme="minorBidi" w:cstheme="minorBidi"/>
                <w:sz w:val="26"/>
                <w:szCs w:val="26"/>
                <w:lang w:val="en-US"/>
              </w:rPr>
              <w:t xml:space="preserve">   - </w:t>
            </w:r>
            <w:r w:rsidRPr="00A608C5">
              <w:rPr>
                <w:rFonts w:asciiTheme="minorBidi" w:hAnsiTheme="minorBidi" w:cstheme="minorBidi"/>
                <w:sz w:val="26"/>
                <w:szCs w:val="26"/>
                <w:lang w:val="en-GB"/>
              </w:rPr>
              <w:t>From the ninth to the fifteenth accounting period</w:t>
            </w:r>
          </w:p>
        </w:tc>
        <w:tc>
          <w:tcPr>
            <w:tcW w:w="741" w:type="pct"/>
            <w:shd w:val="clear" w:color="auto" w:fill="auto"/>
          </w:tcPr>
          <w:p w14:paraId="4797EF26" w14:textId="77777777" w:rsidR="00DE1A84" w:rsidRPr="00A608C5" w:rsidRDefault="00DE1A84">
            <w:pPr>
              <w:ind w:right="-72"/>
              <w:jc w:val="center"/>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GB"/>
              </w:rPr>
              <w:t>10</w:t>
            </w:r>
          </w:p>
        </w:tc>
      </w:tr>
      <w:tr w:rsidR="00DE1A84" w:rsidRPr="00A608C5" w14:paraId="5C1188EF" w14:textId="77777777">
        <w:trPr>
          <w:trHeight w:val="20"/>
        </w:trPr>
        <w:tc>
          <w:tcPr>
            <w:tcW w:w="4259" w:type="pct"/>
            <w:vAlign w:val="bottom"/>
          </w:tcPr>
          <w:p w14:paraId="6244E881" w14:textId="77777777" w:rsidR="00DE1A84" w:rsidRPr="00A608C5" w:rsidRDefault="00DE1A84">
            <w:pPr>
              <w:ind w:left="-105"/>
              <w:jc w:val="both"/>
              <w:rPr>
                <w:rFonts w:asciiTheme="minorBidi" w:hAnsiTheme="minorBidi" w:cstheme="minorBidi"/>
                <w:sz w:val="26"/>
                <w:szCs w:val="26"/>
                <w:lang w:val="en-GB"/>
              </w:rPr>
            </w:pPr>
            <w:r w:rsidRPr="00A608C5">
              <w:rPr>
                <w:rFonts w:asciiTheme="minorBidi" w:hAnsiTheme="minorBidi" w:cstheme="minorBidi"/>
                <w:sz w:val="26"/>
                <w:szCs w:val="26"/>
                <w:lang w:val="en-US"/>
              </w:rPr>
              <w:t xml:space="preserve">   - </w:t>
            </w:r>
            <w:r w:rsidRPr="00A608C5">
              <w:rPr>
                <w:rFonts w:asciiTheme="minorBidi" w:hAnsiTheme="minorBidi" w:cstheme="minorBidi"/>
                <w:sz w:val="26"/>
                <w:szCs w:val="26"/>
                <w:lang w:val="en-GB"/>
              </w:rPr>
              <w:t>From the sixteenth accounting period onwards</w:t>
            </w:r>
          </w:p>
        </w:tc>
        <w:tc>
          <w:tcPr>
            <w:tcW w:w="741" w:type="pct"/>
            <w:shd w:val="clear" w:color="auto" w:fill="auto"/>
          </w:tcPr>
          <w:p w14:paraId="089876C8" w14:textId="77777777" w:rsidR="00DE1A84" w:rsidRPr="00A608C5" w:rsidRDefault="00DE1A84">
            <w:pPr>
              <w:ind w:right="-72"/>
              <w:jc w:val="center"/>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GB"/>
              </w:rPr>
              <w:t>20</w:t>
            </w:r>
          </w:p>
        </w:tc>
      </w:tr>
      <w:tr w:rsidR="00DE1A84" w:rsidRPr="00A608C5" w14:paraId="13B07B06" w14:textId="77777777">
        <w:trPr>
          <w:trHeight w:val="20"/>
        </w:trPr>
        <w:tc>
          <w:tcPr>
            <w:tcW w:w="4259" w:type="pct"/>
            <w:vAlign w:val="bottom"/>
          </w:tcPr>
          <w:p w14:paraId="27BF0E18" w14:textId="77777777" w:rsidR="00DE1A84" w:rsidRPr="00A608C5" w:rsidRDefault="00DE1A84">
            <w:pPr>
              <w:ind w:left="-105"/>
              <w:jc w:val="both"/>
              <w:rPr>
                <w:rFonts w:asciiTheme="minorBidi" w:hAnsiTheme="minorBidi" w:cstheme="minorBidi"/>
                <w:sz w:val="26"/>
                <w:szCs w:val="26"/>
                <w:lang w:val="en-US"/>
              </w:rPr>
            </w:pPr>
            <w:r w:rsidRPr="00A608C5">
              <w:rPr>
                <w:rFonts w:asciiTheme="minorBidi" w:hAnsiTheme="minorBidi" w:cstheme="minorBidi"/>
                <w:sz w:val="26"/>
                <w:szCs w:val="26"/>
                <w:lang w:val="en-GB"/>
              </w:rPr>
              <w:t xml:space="preserve">Income tax </w:t>
            </w:r>
            <w:r w:rsidRPr="00A608C5">
              <w:rPr>
                <w:rFonts w:asciiTheme="minorBidi" w:hAnsiTheme="minorBidi" w:cstheme="minorBidi"/>
                <w:sz w:val="26"/>
                <w:szCs w:val="26"/>
                <w:lang w:val="en-US"/>
              </w:rPr>
              <w:t>in Malaysia</w:t>
            </w:r>
          </w:p>
        </w:tc>
        <w:tc>
          <w:tcPr>
            <w:tcW w:w="741" w:type="pct"/>
            <w:shd w:val="clear" w:color="auto" w:fill="auto"/>
          </w:tcPr>
          <w:p w14:paraId="678C7D51" w14:textId="77777777" w:rsidR="00DE1A84" w:rsidRPr="00A608C5" w:rsidRDefault="00DE1A84">
            <w:pPr>
              <w:ind w:right="-72"/>
              <w:jc w:val="center"/>
              <w:rPr>
                <w:rFonts w:asciiTheme="minorBidi" w:hAnsiTheme="minorBidi" w:cstheme="minorBidi"/>
                <w:position w:val="-2"/>
                <w:sz w:val="26"/>
                <w:szCs w:val="26"/>
                <w:lang w:val="en-US"/>
              </w:rPr>
            </w:pPr>
          </w:p>
        </w:tc>
      </w:tr>
      <w:tr w:rsidR="00DE1A84" w:rsidRPr="00A608C5" w14:paraId="1423233F" w14:textId="77777777">
        <w:trPr>
          <w:trHeight w:val="20"/>
        </w:trPr>
        <w:tc>
          <w:tcPr>
            <w:tcW w:w="4259" w:type="pct"/>
            <w:vAlign w:val="bottom"/>
          </w:tcPr>
          <w:p w14:paraId="746C4C8C" w14:textId="77777777" w:rsidR="00DE1A84" w:rsidRPr="00A608C5" w:rsidRDefault="00DE1A84">
            <w:pPr>
              <w:ind w:left="-108"/>
              <w:jc w:val="both"/>
              <w:rPr>
                <w:rFonts w:asciiTheme="minorBidi" w:hAnsiTheme="minorBidi" w:cstheme="minorBidi"/>
                <w:sz w:val="8"/>
                <w:szCs w:val="8"/>
                <w:lang w:val="en-GB"/>
              </w:rPr>
            </w:pPr>
            <w:r w:rsidRPr="00A608C5">
              <w:rPr>
                <w:rFonts w:asciiTheme="minorBidi" w:hAnsiTheme="minorBidi" w:cstheme="minorBidi"/>
                <w:sz w:val="26"/>
                <w:szCs w:val="26"/>
                <w:lang w:val="en-US"/>
              </w:rPr>
              <w:t xml:space="preserve">   - </w:t>
            </w:r>
            <w:r w:rsidRPr="00A608C5">
              <w:rPr>
                <w:rFonts w:asciiTheme="minorBidi" w:hAnsiTheme="minorBidi" w:cstheme="minorBidi"/>
                <w:sz w:val="26"/>
                <w:szCs w:val="26"/>
                <w:lang w:val="en-GB"/>
              </w:rPr>
              <w:t>Corporate income tax</w:t>
            </w:r>
          </w:p>
        </w:tc>
        <w:tc>
          <w:tcPr>
            <w:tcW w:w="741" w:type="pct"/>
            <w:shd w:val="clear" w:color="auto" w:fill="auto"/>
          </w:tcPr>
          <w:p w14:paraId="79C19FFA" w14:textId="77777777" w:rsidR="00DE1A84" w:rsidRPr="00A608C5" w:rsidRDefault="00DE1A84">
            <w:pPr>
              <w:ind w:right="-74"/>
              <w:jc w:val="center"/>
              <w:rPr>
                <w:rFonts w:asciiTheme="minorBidi" w:hAnsiTheme="minorBidi" w:cstheme="minorBidi"/>
                <w:sz w:val="26"/>
                <w:szCs w:val="26"/>
                <w:cs/>
                <w:lang w:val="en-GB"/>
              </w:rPr>
            </w:pPr>
            <w:r w:rsidRPr="00A608C5">
              <w:rPr>
                <w:rFonts w:asciiTheme="minorBidi" w:hAnsiTheme="minorBidi" w:cstheme="minorBidi"/>
                <w:position w:val="-2"/>
                <w:sz w:val="26"/>
                <w:szCs w:val="26"/>
                <w:lang w:val="en-GB"/>
              </w:rPr>
              <w:t>24</w:t>
            </w:r>
          </w:p>
        </w:tc>
      </w:tr>
      <w:tr w:rsidR="00DE1A84" w:rsidRPr="00A608C5" w14:paraId="5ECB39F7" w14:textId="77777777">
        <w:trPr>
          <w:trHeight w:val="20"/>
        </w:trPr>
        <w:tc>
          <w:tcPr>
            <w:tcW w:w="4259" w:type="pct"/>
            <w:vAlign w:val="bottom"/>
          </w:tcPr>
          <w:p w14:paraId="230BF13E" w14:textId="77777777" w:rsidR="00DE1A84" w:rsidRPr="00A608C5" w:rsidRDefault="00DE1A84">
            <w:pPr>
              <w:ind w:left="-105"/>
              <w:jc w:val="both"/>
              <w:rPr>
                <w:rFonts w:asciiTheme="minorBidi" w:hAnsiTheme="minorBidi" w:cstheme="minorBidi"/>
                <w:sz w:val="26"/>
                <w:szCs w:val="26"/>
                <w:lang w:val="en-US"/>
              </w:rPr>
            </w:pPr>
            <w:r w:rsidRPr="00A608C5">
              <w:rPr>
                <w:rFonts w:asciiTheme="minorBidi" w:hAnsiTheme="minorBidi" w:cstheme="minorBidi"/>
                <w:sz w:val="26"/>
                <w:szCs w:val="26"/>
                <w:lang w:val="en-US"/>
              </w:rPr>
              <w:t xml:space="preserve">   - Petroleum income tax</w:t>
            </w:r>
          </w:p>
        </w:tc>
        <w:tc>
          <w:tcPr>
            <w:tcW w:w="741" w:type="pct"/>
            <w:shd w:val="clear" w:color="auto" w:fill="auto"/>
          </w:tcPr>
          <w:p w14:paraId="1C32AAB2" w14:textId="77777777" w:rsidR="00DE1A84" w:rsidRPr="00A608C5" w:rsidRDefault="00DE1A84">
            <w:pPr>
              <w:ind w:right="-72"/>
              <w:jc w:val="center"/>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GB"/>
              </w:rPr>
              <w:t>25, 38</w:t>
            </w:r>
          </w:p>
        </w:tc>
      </w:tr>
      <w:tr w:rsidR="00DE1A84" w:rsidRPr="00A608C5" w14:paraId="4F48A6C8" w14:textId="77777777">
        <w:trPr>
          <w:trHeight w:val="20"/>
        </w:trPr>
        <w:tc>
          <w:tcPr>
            <w:tcW w:w="4259" w:type="pct"/>
            <w:vAlign w:val="bottom"/>
          </w:tcPr>
          <w:p w14:paraId="357BA7A0" w14:textId="77777777" w:rsidR="00DE1A84" w:rsidRPr="00A608C5" w:rsidRDefault="00DE1A84">
            <w:pPr>
              <w:ind w:left="-105"/>
              <w:jc w:val="both"/>
              <w:rPr>
                <w:rFonts w:asciiTheme="minorBidi" w:hAnsiTheme="minorBidi" w:cstheme="minorBidi"/>
                <w:sz w:val="26"/>
                <w:szCs w:val="26"/>
                <w:lang w:val="en-US"/>
              </w:rPr>
            </w:pPr>
            <w:r w:rsidRPr="00A608C5">
              <w:rPr>
                <w:rFonts w:asciiTheme="minorBidi" w:hAnsiTheme="minorBidi" w:cstheme="minorBidi"/>
                <w:sz w:val="26"/>
                <w:szCs w:val="26"/>
                <w:lang w:val="en-GB"/>
              </w:rPr>
              <w:t>Corporate income tax in the Republic of the Union of Myanmar</w:t>
            </w:r>
          </w:p>
        </w:tc>
        <w:tc>
          <w:tcPr>
            <w:tcW w:w="741" w:type="pct"/>
            <w:shd w:val="clear" w:color="auto" w:fill="auto"/>
          </w:tcPr>
          <w:p w14:paraId="63DA785E" w14:textId="77777777" w:rsidR="00DE1A84" w:rsidRPr="00A608C5" w:rsidRDefault="00DE1A84">
            <w:pPr>
              <w:ind w:right="-72"/>
              <w:jc w:val="center"/>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GB"/>
              </w:rPr>
              <w:t>25</w:t>
            </w:r>
          </w:p>
        </w:tc>
      </w:tr>
      <w:tr w:rsidR="00DE1A84" w:rsidRPr="00A608C5" w14:paraId="49E14EE1" w14:textId="77777777">
        <w:trPr>
          <w:trHeight w:val="283"/>
        </w:trPr>
        <w:tc>
          <w:tcPr>
            <w:tcW w:w="4259" w:type="pct"/>
            <w:vAlign w:val="bottom"/>
          </w:tcPr>
          <w:p w14:paraId="3133316E" w14:textId="77777777" w:rsidR="00DE1A84" w:rsidRPr="00A608C5" w:rsidRDefault="00DE1A84">
            <w:pPr>
              <w:ind w:left="-105"/>
              <w:jc w:val="both"/>
              <w:rPr>
                <w:rFonts w:asciiTheme="minorBidi" w:hAnsiTheme="minorBidi" w:cstheme="minorBidi"/>
                <w:sz w:val="26"/>
                <w:szCs w:val="26"/>
                <w:lang w:val="en-US"/>
              </w:rPr>
            </w:pPr>
            <w:r w:rsidRPr="00A608C5">
              <w:rPr>
                <w:rFonts w:asciiTheme="minorBidi" w:hAnsiTheme="minorBidi" w:cstheme="minorBidi"/>
                <w:sz w:val="26"/>
                <w:szCs w:val="26"/>
                <w:lang w:val="en-GB"/>
              </w:rPr>
              <w:t>Corporate income tax in the Socialist Republic of Vietnam</w:t>
            </w:r>
          </w:p>
        </w:tc>
        <w:tc>
          <w:tcPr>
            <w:tcW w:w="741" w:type="pct"/>
            <w:shd w:val="clear" w:color="auto" w:fill="auto"/>
          </w:tcPr>
          <w:p w14:paraId="13FC1C95" w14:textId="77777777" w:rsidR="00DE1A84" w:rsidRPr="00A608C5" w:rsidRDefault="00DE1A84">
            <w:pPr>
              <w:ind w:right="-72"/>
              <w:jc w:val="center"/>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GB"/>
              </w:rPr>
              <w:t>20</w:t>
            </w:r>
            <w:r w:rsidRPr="00A608C5">
              <w:rPr>
                <w:rFonts w:asciiTheme="minorBidi" w:hAnsiTheme="minorBidi" w:cstheme="minorBidi"/>
                <w:position w:val="-2"/>
                <w:sz w:val="26"/>
                <w:szCs w:val="26"/>
                <w:lang w:val="en-US"/>
              </w:rPr>
              <w:t xml:space="preserve">, </w:t>
            </w:r>
            <w:r w:rsidRPr="00A608C5">
              <w:rPr>
                <w:rFonts w:asciiTheme="minorBidi" w:hAnsiTheme="minorBidi" w:cstheme="minorBidi"/>
                <w:position w:val="-2"/>
                <w:sz w:val="26"/>
                <w:szCs w:val="26"/>
                <w:lang w:val="en-GB"/>
              </w:rPr>
              <w:t>50</w:t>
            </w:r>
          </w:p>
        </w:tc>
      </w:tr>
      <w:tr w:rsidR="00DE1A84" w:rsidRPr="00EE1B5D" w14:paraId="35275F6F" w14:textId="77777777">
        <w:trPr>
          <w:trHeight w:val="283"/>
        </w:trPr>
        <w:tc>
          <w:tcPr>
            <w:tcW w:w="4259" w:type="pct"/>
            <w:vAlign w:val="bottom"/>
          </w:tcPr>
          <w:p w14:paraId="639BE3E7" w14:textId="77777777" w:rsidR="00DE1A84" w:rsidRPr="00A608C5" w:rsidRDefault="00DE1A84">
            <w:pPr>
              <w:ind w:left="-105"/>
              <w:jc w:val="both"/>
              <w:rPr>
                <w:rFonts w:asciiTheme="minorBidi" w:hAnsiTheme="minorBidi" w:cstheme="minorBidi"/>
                <w:sz w:val="26"/>
                <w:szCs w:val="26"/>
                <w:lang w:val="en-GB"/>
              </w:rPr>
            </w:pPr>
            <w:r w:rsidRPr="00A608C5">
              <w:rPr>
                <w:rFonts w:asciiTheme="minorBidi" w:hAnsiTheme="minorBidi" w:cstheme="minorBidi"/>
                <w:sz w:val="26"/>
                <w:szCs w:val="26"/>
                <w:lang w:val="en-GB"/>
              </w:rPr>
              <w:t>Corporate income tax in the Republic of Indonesia</w:t>
            </w:r>
          </w:p>
        </w:tc>
        <w:tc>
          <w:tcPr>
            <w:tcW w:w="741" w:type="pct"/>
            <w:shd w:val="clear" w:color="auto" w:fill="auto"/>
          </w:tcPr>
          <w:p w14:paraId="6E8310C6" w14:textId="77777777" w:rsidR="00DE1A84" w:rsidRPr="00A608C5" w:rsidRDefault="00DE1A84">
            <w:pPr>
              <w:ind w:right="-72"/>
              <w:jc w:val="center"/>
              <w:rPr>
                <w:rFonts w:asciiTheme="minorBidi" w:hAnsiTheme="minorBidi" w:cstheme="minorBidi"/>
                <w:position w:val="-2"/>
                <w:sz w:val="26"/>
                <w:szCs w:val="26"/>
                <w:lang w:val="en-GB"/>
              </w:rPr>
            </w:pPr>
          </w:p>
        </w:tc>
      </w:tr>
      <w:tr w:rsidR="00DE1A84" w:rsidRPr="00A608C5" w14:paraId="31C73A9B" w14:textId="77777777">
        <w:trPr>
          <w:trHeight w:val="283"/>
        </w:trPr>
        <w:tc>
          <w:tcPr>
            <w:tcW w:w="4259" w:type="pct"/>
            <w:vAlign w:val="bottom"/>
          </w:tcPr>
          <w:p w14:paraId="4285078E" w14:textId="77777777" w:rsidR="00DE1A84" w:rsidRPr="00A608C5" w:rsidRDefault="00DE1A84">
            <w:pPr>
              <w:ind w:left="-105"/>
              <w:jc w:val="both"/>
              <w:rPr>
                <w:rFonts w:asciiTheme="minorBidi" w:hAnsiTheme="minorBidi" w:cstheme="minorBidi"/>
                <w:sz w:val="26"/>
                <w:szCs w:val="26"/>
                <w:lang w:val="en-GB"/>
              </w:rPr>
            </w:pPr>
            <w:r w:rsidRPr="00A608C5">
              <w:rPr>
                <w:rFonts w:asciiTheme="minorBidi" w:hAnsiTheme="minorBidi" w:cstheme="minorBidi"/>
                <w:sz w:val="26"/>
                <w:szCs w:val="26"/>
                <w:lang w:val="en-US"/>
              </w:rPr>
              <w:t xml:space="preserve">   - Corporate income tax</w:t>
            </w:r>
          </w:p>
        </w:tc>
        <w:tc>
          <w:tcPr>
            <w:tcW w:w="741" w:type="pct"/>
            <w:shd w:val="clear" w:color="auto" w:fill="auto"/>
          </w:tcPr>
          <w:p w14:paraId="047FB173" w14:textId="77777777" w:rsidR="00DE1A84" w:rsidRPr="00A608C5" w:rsidRDefault="00DE1A84">
            <w:pPr>
              <w:ind w:right="-72"/>
              <w:jc w:val="center"/>
              <w:rPr>
                <w:rFonts w:asciiTheme="minorBidi" w:hAnsiTheme="minorBidi" w:cstheme="minorBidi"/>
                <w:position w:val="-2"/>
                <w:sz w:val="26"/>
                <w:szCs w:val="26"/>
                <w:lang w:val="en-GB"/>
              </w:rPr>
            </w:pPr>
            <w:r w:rsidRPr="00A608C5">
              <w:rPr>
                <w:rFonts w:asciiTheme="minorBidi" w:hAnsiTheme="minorBidi" w:cstheme="minorBidi"/>
                <w:position w:val="-2"/>
                <w:sz w:val="26"/>
                <w:szCs w:val="26"/>
                <w:lang w:val="en-GB"/>
              </w:rPr>
              <w:t>22</w:t>
            </w:r>
          </w:p>
        </w:tc>
      </w:tr>
      <w:tr w:rsidR="00DE1A84" w:rsidRPr="00A608C5" w14:paraId="63284C68" w14:textId="77777777">
        <w:trPr>
          <w:trHeight w:val="283"/>
        </w:trPr>
        <w:tc>
          <w:tcPr>
            <w:tcW w:w="4259" w:type="pct"/>
            <w:vAlign w:val="bottom"/>
          </w:tcPr>
          <w:p w14:paraId="43201E21" w14:textId="77777777" w:rsidR="00DE1A84" w:rsidRPr="00A608C5" w:rsidRDefault="00DE1A84">
            <w:pPr>
              <w:ind w:left="-105"/>
              <w:jc w:val="both"/>
              <w:rPr>
                <w:rFonts w:asciiTheme="minorBidi" w:hAnsiTheme="minorBidi" w:cstheme="minorBidi"/>
                <w:sz w:val="26"/>
                <w:szCs w:val="26"/>
                <w:lang w:val="en-GB"/>
              </w:rPr>
            </w:pPr>
            <w:r w:rsidRPr="00A608C5">
              <w:rPr>
                <w:rFonts w:asciiTheme="minorBidi" w:hAnsiTheme="minorBidi" w:cstheme="minorBidi"/>
                <w:sz w:val="26"/>
                <w:szCs w:val="26"/>
                <w:lang w:val="en-US"/>
              </w:rPr>
              <w:t xml:space="preserve">   - Income tax from the profit distribution</w:t>
            </w:r>
          </w:p>
        </w:tc>
        <w:tc>
          <w:tcPr>
            <w:tcW w:w="741" w:type="pct"/>
            <w:shd w:val="clear" w:color="auto" w:fill="auto"/>
          </w:tcPr>
          <w:p w14:paraId="4230BF51" w14:textId="77777777" w:rsidR="00DE1A84" w:rsidRPr="00A608C5" w:rsidRDefault="00DE1A84">
            <w:pPr>
              <w:ind w:right="-72"/>
              <w:jc w:val="center"/>
              <w:rPr>
                <w:rFonts w:asciiTheme="minorBidi" w:hAnsiTheme="minorBidi" w:cstheme="minorBidi"/>
                <w:position w:val="-2"/>
                <w:sz w:val="26"/>
                <w:szCs w:val="26"/>
                <w:lang w:val="en-GB"/>
              </w:rPr>
            </w:pPr>
            <w:r w:rsidRPr="00A608C5">
              <w:rPr>
                <w:rFonts w:asciiTheme="minorBidi" w:hAnsiTheme="minorBidi" w:cstheme="minorBidi"/>
                <w:position w:val="-2"/>
                <w:sz w:val="26"/>
                <w:szCs w:val="26"/>
                <w:lang w:val="en-GB"/>
              </w:rPr>
              <w:t>20</w:t>
            </w:r>
          </w:p>
        </w:tc>
      </w:tr>
    </w:tbl>
    <w:p w14:paraId="6910397B" w14:textId="77777777" w:rsidR="00C26238" w:rsidRPr="00A608C5" w:rsidRDefault="00C26238">
      <w:pPr>
        <w:rPr>
          <w:lang w:val="en-US"/>
        </w:rPr>
      </w:pPr>
    </w:p>
    <w:tbl>
      <w:tblPr>
        <w:tblW w:w="5000" w:type="pct"/>
        <w:tblLook w:val="01E0" w:firstRow="1" w:lastRow="1" w:firstColumn="1" w:lastColumn="1" w:noHBand="0" w:noVBand="0"/>
      </w:tblPr>
      <w:tblGrid>
        <w:gridCol w:w="8056"/>
        <w:gridCol w:w="1402"/>
      </w:tblGrid>
      <w:tr w:rsidR="00C26238" w:rsidRPr="00A608C5" w14:paraId="25401EFD" w14:textId="77777777" w:rsidTr="00C26238">
        <w:trPr>
          <w:trHeight w:val="283"/>
        </w:trPr>
        <w:tc>
          <w:tcPr>
            <w:tcW w:w="4259" w:type="pct"/>
            <w:vAlign w:val="bottom"/>
          </w:tcPr>
          <w:p w14:paraId="770B615B" w14:textId="77777777" w:rsidR="00C26238" w:rsidRPr="00A608C5" w:rsidRDefault="00C26238" w:rsidP="00C26238">
            <w:pPr>
              <w:ind w:left="-105"/>
              <w:jc w:val="both"/>
              <w:rPr>
                <w:rFonts w:asciiTheme="minorBidi" w:hAnsiTheme="minorBidi" w:cstheme="minorBidi"/>
                <w:sz w:val="26"/>
                <w:szCs w:val="26"/>
                <w:cs/>
                <w:lang w:val="en-GB"/>
              </w:rPr>
            </w:pPr>
          </w:p>
        </w:tc>
        <w:tc>
          <w:tcPr>
            <w:tcW w:w="741" w:type="pct"/>
            <w:tcBorders>
              <w:bottom w:val="single" w:sz="4" w:space="0" w:color="auto"/>
            </w:tcBorders>
            <w:shd w:val="clear" w:color="auto" w:fill="auto"/>
          </w:tcPr>
          <w:p w14:paraId="0AA2DE8B" w14:textId="77777777" w:rsidR="00C26238" w:rsidRPr="00A608C5" w:rsidRDefault="00C26238">
            <w:pPr>
              <w:ind w:right="-72"/>
              <w:jc w:val="center"/>
              <w:rPr>
                <w:rFonts w:asciiTheme="minorBidi" w:hAnsiTheme="minorBidi" w:cstheme="minorBidi"/>
                <w:b/>
                <w:bCs/>
                <w:position w:val="-2"/>
                <w:sz w:val="26"/>
                <w:szCs w:val="26"/>
                <w:cs/>
                <w:lang w:val="en-GB"/>
              </w:rPr>
            </w:pPr>
            <w:r w:rsidRPr="00A608C5">
              <w:rPr>
                <w:rFonts w:asciiTheme="minorBidi" w:hAnsiTheme="minorBidi" w:cstheme="minorBidi"/>
                <w:b/>
                <w:bCs/>
                <w:position w:val="-2"/>
                <w:sz w:val="26"/>
                <w:szCs w:val="26"/>
                <w:cs/>
                <w:lang w:val="en-GB"/>
              </w:rPr>
              <w:t>Tax Rate (%)</w:t>
            </w:r>
          </w:p>
        </w:tc>
      </w:tr>
      <w:tr w:rsidR="00DE1A84" w:rsidRPr="00A608C5" w14:paraId="6F393731" w14:textId="77777777" w:rsidTr="00C26238">
        <w:trPr>
          <w:trHeight w:val="283"/>
        </w:trPr>
        <w:tc>
          <w:tcPr>
            <w:tcW w:w="4259" w:type="pct"/>
            <w:vAlign w:val="bottom"/>
          </w:tcPr>
          <w:p w14:paraId="1C0824A6" w14:textId="77777777" w:rsidR="00DE1A84" w:rsidRPr="00A608C5" w:rsidRDefault="00DE1A84">
            <w:pPr>
              <w:ind w:left="-105"/>
              <w:jc w:val="both"/>
              <w:rPr>
                <w:rFonts w:asciiTheme="minorBidi" w:hAnsiTheme="minorBidi" w:cstheme="minorBidi"/>
                <w:sz w:val="26"/>
                <w:szCs w:val="26"/>
                <w:lang w:val="en-GB"/>
              </w:rPr>
            </w:pPr>
            <w:r w:rsidRPr="00A608C5">
              <w:rPr>
                <w:rFonts w:asciiTheme="minorBidi" w:hAnsiTheme="minorBidi" w:cstheme="minorBidi"/>
                <w:sz w:val="26"/>
                <w:szCs w:val="26"/>
                <w:lang w:val="en-GB"/>
              </w:rPr>
              <w:t>Corporate income tax in the Republic of Singapore</w:t>
            </w:r>
          </w:p>
        </w:tc>
        <w:tc>
          <w:tcPr>
            <w:tcW w:w="741" w:type="pct"/>
            <w:tcBorders>
              <w:top w:val="single" w:sz="4" w:space="0" w:color="auto"/>
            </w:tcBorders>
            <w:shd w:val="clear" w:color="auto" w:fill="auto"/>
          </w:tcPr>
          <w:p w14:paraId="7F72B93C" w14:textId="77777777" w:rsidR="00DE1A84" w:rsidRPr="00A608C5" w:rsidRDefault="00DE1A84">
            <w:pPr>
              <w:ind w:right="-72"/>
              <w:jc w:val="center"/>
              <w:rPr>
                <w:rFonts w:asciiTheme="minorBidi" w:hAnsiTheme="minorBidi" w:cstheme="minorBidi"/>
                <w:position w:val="-2"/>
                <w:sz w:val="26"/>
                <w:szCs w:val="26"/>
                <w:lang w:val="en-GB"/>
              </w:rPr>
            </w:pPr>
            <w:r w:rsidRPr="00A608C5">
              <w:rPr>
                <w:rFonts w:asciiTheme="minorBidi" w:hAnsiTheme="minorBidi" w:cstheme="minorBidi"/>
                <w:position w:val="-2"/>
                <w:sz w:val="26"/>
                <w:szCs w:val="26"/>
                <w:lang w:val="en-GB"/>
              </w:rPr>
              <w:t>17</w:t>
            </w:r>
          </w:p>
        </w:tc>
      </w:tr>
      <w:tr w:rsidR="00DE1A84" w:rsidRPr="00A608C5" w14:paraId="621E0FB7" w14:textId="77777777">
        <w:trPr>
          <w:trHeight w:val="283"/>
        </w:trPr>
        <w:tc>
          <w:tcPr>
            <w:tcW w:w="4259" w:type="pct"/>
            <w:vAlign w:val="bottom"/>
          </w:tcPr>
          <w:p w14:paraId="01075182" w14:textId="77777777" w:rsidR="00DE1A84" w:rsidRPr="00A608C5" w:rsidRDefault="00DE1A84">
            <w:pPr>
              <w:ind w:left="-105"/>
              <w:jc w:val="both"/>
              <w:rPr>
                <w:rFonts w:asciiTheme="minorBidi" w:hAnsiTheme="minorBidi" w:cstheme="minorBidi"/>
                <w:sz w:val="26"/>
                <w:szCs w:val="26"/>
                <w:lang w:val="en-GB"/>
              </w:rPr>
            </w:pPr>
            <w:r w:rsidRPr="00A608C5">
              <w:rPr>
                <w:rFonts w:asciiTheme="minorBidi" w:hAnsiTheme="minorBidi" w:cstheme="minorBidi"/>
                <w:sz w:val="26"/>
                <w:szCs w:val="26"/>
                <w:lang w:val="en-GB"/>
              </w:rPr>
              <w:t>Corporate income tax in Hong Kong Special Administrative Region of the People's Republic of China</w:t>
            </w:r>
          </w:p>
        </w:tc>
        <w:tc>
          <w:tcPr>
            <w:tcW w:w="741" w:type="pct"/>
            <w:shd w:val="clear" w:color="auto" w:fill="auto"/>
          </w:tcPr>
          <w:p w14:paraId="10CEA1B3" w14:textId="77777777" w:rsidR="00DE1A84" w:rsidRPr="00A608C5" w:rsidRDefault="00DE1A84">
            <w:pPr>
              <w:ind w:right="-72"/>
              <w:jc w:val="center"/>
              <w:rPr>
                <w:rFonts w:asciiTheme="minorBidi" w:hAnsiTheme="minorBidi" w:cstheme="minorBidi"/>
                <w:position w:val="-2"/>
                <w:sz w:val="26"/>
                <w:szCs w:val="26"/>
                <w:lang w:val="en-GB"/>
              </w:rPr>
            </w:pPr>
            <w:r w:rsidRPr="00A608C5">
              <w:rPr>
                <w:rFonts w:asciiTheme="minorBidi" w:hAnsiTheme="minorBidi" w:cstheme="minorBidi"/>
                <w:position w:val="-2"/>
                <w:sz w:val="26"/>
                <w:szCs w:val="26"/>
                <w:lang w:val="en-GB"/>
              </w:rPr>
              <w:t>16</w:t>
            </w:r>
            <w:r w:rsidRPr="00A608C5">
              <w:rPr>
                <w:rFonts w:asciiTheme="minorBidi" w:hAnsiTheme="minorBidi" w:cstheme="minorBidi"/>
                <w:position w:val="-2"/>
                <w:sz w:val="26"/>
                <w:szCs w:val="26"/>
                <w:lang w:val="en-US"/>
              </w:rPr>
              <w:t>.</w:t>
            </w:r>
            <w:r w:rsidRPr="00A608C5">
              <w:rPr>
                <w:rFonts w:asciiTheme="minorBidi" w:hAnsiTheme="minorBidi" w:cstheme="minorBidi"/>
                <w:position w:val="-2"/>
                <w:sz w:val="26"/>
                <w:szCs w:val="26"/>
                <w:lang w:val="en-GB"/>
              </w:rPr>
              <w:t>5</w:t>
            </w:r>
          </w:p>
        </w:tc>
      </w:tr>
      <w:tr w:rsidR="00DE1A84" w:rsidRPr="00A608C5" w14:paraId="5BA41452" w14:textId="77777777">
        <w:trPr>
          <w:trHeight w:val="283"/>
        </w:trPr>
        <w:tc>
          <w:tcPr>
            <w:tcW w:w="4259" w:type="pct"/>
            <w:vAlign w:val="bottom"/>
          </w:tcPr>
          <w:p w14:paraId="364DD3F5" w14:textId="78090090" w:rsidR="00DE1A84" w:rsidRPr="00A608C5" w:rsidRDefault="00DE1A84">
            <w:pPr>
              <w:ind w:left="-105"/>
              <w:jc w:val="both"/>
              <w:rPr>
                <w:rFonts w:asciiTheme="minorBidi" w:hAnsiTheme="minorBidi" w:cstheme="minorBidi"/>
                <w:sz w:val="26"/>
                <w:szCs w:val="26"/>
                <w:lang w:val="en-GB"/>
              </w:rPr>
            </w:pPr>
            <w:r w:rsidRPr="00A608C5">
              <w:rPr>
                <w:rFonts w:asciiTheme="minorBidi" w:hAnsiTheme="minorBidi" w:cstheme="minorBidi"/>
                <w:sz w:val="26"/>
                <w:szCs w:val="26"/>
                <w:lang w:val="en-GB"/>
              </w:rPr>
              <w:t>Corporate income tax in</w:t>
            </w:r>
            <w:r w:rsidR="008117D6" w:rsidRPr="00A608C5">
              <w:rPr>
                <w:rFonts w:asciiTheme="minorBidi" w:hAnsiTheme="minorBidi" w:cstheme="minorBidi"/>
                <w:sz w:val="26"/>
                <w:szCs w:val="26"/>
                <w:lang w:val="en-GB"/>
              </w:rPr>
              <w:t xml:space="preserve"> the</w:t>
            </w:r>
            <w:r w:rsidRPr="00A608C5">
              <w:rPr>
                <w:rFonts w:asciiTheme="minorBidi" w:hAnsiTheme="minorBidi" w:cstheme="minorBidi"/>
                <w:sz w:val="26"/>
                <w:szCs w:val="26"/>
                <w:lang w:val="en-GB"/>
              </w:rPr>
              <w:t xml:space="preserve"> </w:t>
            </w:r>
            <w:r w:rsidR="00C608CB" w:rsidRPr="00A608C5">
              <w:rPr>
                <w:rFonts w:asciiTheme="minorBidi" w:hAnsiTheme="minorBidi" w:cstheme="minorBidi"/>
                <w:sz w:val="26"/>
                <w:szCs w:val="26"/>
                <w:lang w:val="en-GB"/>
              </w:rPr>
              <w:t>United Kingdom of Great Britain and Northern Ireland</w:t>
            </w:r>
          </w:p>
        </w:tc>
        <w:tc>
          <w:tcPr>
            <w:tcW w:w="741" w:type="pct"/>
            <w:shd w:val="clear" w:color="auto" w:fill="auto"/>
          </w:tcPr>
          <w:p w14:paraId="62C93285" w14:textId="77777777" w:rsidR="00DE1A84" w:rsidRPr="00A608C5" w:rsidRDefault="00DE1A84">
            <w:pPr>
              <w:ind w:right="-72"/>
              <w:jc w:val="center"/>
              <w:rPr>
                <w:rFonts w:asciiTheme="minorBidi" w:hAnsiTheme="minorBidi" w:cstheme="minorBidi"/>
                <w:position w:val="-2"/>
                <w:sz w:val="26"/>
                <w:szCs w:val="26"/>
                <w:lang w:val="en-GB"/>
              </w:rPr>
            </w:pPr>
            <w:r w:rsidRPr="00A608C5">
              <w:rPr>
                <w:rFonts w:asciiTheme="minorBidi" w:hAnsiTheme="minorBidi" w:cstheme="minorBidi"/>
                <w:position w:val="-2"/>
                <w:sz w:val="26"/>
                <w:szCs w:val="26"/>
                <w:lang w:val="en-GB"/>
              </w:rPr>
              <w:t>25</w:t>
            </w:r>
          </w:p>
        </w:tc>
      </w:tr>
      <w:tr w:rsidR="00DE1A84" w:rsidRPr="00A608C5" w14:paraId="0C7712D9" w14:textId="77777777">
        <w:trPr>
          <w:trHeight w:val="283"/>
        </w:trPr>
        <w:tc>
          <w:tcPr>
            <w:tcW w:w="4259" w:type="pct"/>
            <w:vAlign w:val="bottom"/>
          </w:tcPr>
          <w:p w14:paraId="40AC7F3B" w14:textId="77777777" w:rsidR="00DE1A84" w:rsidRPr="00A608C5" w:rsidRDefault="00DE1A84">
            <w:pPr>
              <w:ind w:left="-105"/>
              <w:jc w:val="both"/>
              <w:rPr>
                <w:rFonts w:asciiTheme="minorBidi" w:hAnsiTheme="minorBidi" w:cstheme="minorBidi"/>
                <w:sz w:val="26"/>
                <w:szCs w:val="26"/>
                <w:lang w:val="en-GB"/>
              </w:rPr>
            </w:pPr>
            <w:r w:rsidRPr="00A608C5">
              <w:rPr>
                <w:rFonts w:asciiTheme="minorBidi" w:hAnsiTheme="minorBidi" w:cstheme="minorBidi"/>
                <w:sz w:val="26"/>
                <w:szCs w:val="26"/>
                <w:lang w:val="en-GB"/>
              </w:rPr>
              <w:t>Corporate income tax in the Kingdom of the Netherlands</w:t>
            </w:r>
          </w:p>
        </w:tc>
        <w:tc>
          <w:tcPr>
            <w:tcW w:w="741" w:type="pct"/>
            <w:shd w:val="clear" w:color="auto" w:fill="auto"/>
          </w:tcPr>
          <w:p w14:paraId="3499D46C" w14:textId="77777777" w:rsidR="00DE1A84" w:rsidRPr="00A608C5" w:rsidRDefault="00DE1A84">
            <w:pPr>
              <w:ind w:right="-72"/>
              <w:jc w:val="center"/>
              <w:rPr>
                <w:rFonts w:asciiTheme="minorBidi" w:hAnsiTheme="minorBidi" w:cstheme="minorBidi"/>
                <w:position w:val="-2"/>
                <w:sz w:val="26"/>
                <w:szCs w:val="26"/>
                <w:lang w:val="en-GB"/>
              </w:rPr>
            </w:pPr>
            <w:r w:rsidRPr="00A608C5">
              <w:rPr>
                <w:rFonts w:asciiTheme="minorBidi" w:hAnsiTheme="minorBidi" w:cstheme="minorBidi"/>
                <w:position w:val="-2"/>
                <w:sz w:val="26"/>
                <w:szCs w:val="26"/>
                <w:lang w:val="en-GB"/>
              </w:rPr>
              <w:t>19</w:t>
            </w:r>
            <w:r w:rsidRPr="00A608C5">
              <w:rPr>
                <w:rFonts w:asciiTheme="minorBidi" w:hAnsiTheme="minorBidi" w:cstheme="minorBidi"/>
                <w:position w:val="-2"/>
                <w:sz w:val="26"/>
                <w:szCs w:val="26"/>
                <w:lang w:val="en-US"/>
              </w:rPr>
              <w:t xml:space="preserve">, </w:t>
            </w:r>
            <w:r w:rsidRPr="00A608C5">
              <w:rPr>
                <w:rFonts w:asciiTheme="minorBidi" w:hAnsiTheme="minorBidi" w:cstheme="minorBidi"/>
                <w:position w:val="-2"/>
                <w:sz w:val="26"/>
                <w:szCs w:val="26"/>
                <w:lang w:val="en-GB"/>
              </w:rPr>
              <w:t>25</w:t>
            </w:r>
            <w:r w:rsidRPr="00A608C5">
              <w:rPr>
                <w:rFonts w:asciiTheme="minorBidi" w:hAnsiTheme="minorBidi" w:cstheme="minorBidi"/>
                <w:position w:val="-2"/>
                <w:sz w:val="26"/>
                <w:szCs w:val="26"/>
                <w:lang w:val="en-US"/>
              </w:rPr>
              <w:t>.</w:t>
            </w:r>
            <w:r w:rsidRPr="00A608C5">
              <w:rPr>
                <w:rFonts w:asciiTheme="minorBidi" w:hAnsiTheme="minorBidi" w:cstheme="minorBidi"/>
                <w:position w:val="-2"/>
                <w:sz w:val="26"/>
                <w:szCs w:val="26"/>
                <w:lang w:val="en-GB"/>
              </w:rPr>
              <w:t>8</w:t>
            </w:r>
          </w:p>
        </w:tc>
      </w:tr>
      <w:tr w:rsidR="00DE1A84" w:rsidRPr="00A608C5" w14:paraId="3F547496" w14:textId="77777777">
        <w:trPr>
          <w:trHeight w:val="283"/>
        </w:trPr>
        <w:tc>
          <w:tcPr>
            <w:tcW w:w="4259" w:type="pct"/>
            <w:vAlign w:val="bottom"/>
          </w:tcPr>
          <w:p w14:paraId="4F1AB99E" w14:textId="77777777" w:rsidR="00DE1A84" w:rsidRPr="00A608C5" w:rsidRDefault="00DE1A84">
            <w:pPr>
              <w:ind w:left="-105"/>
              <w:jc w:val="both"/>
              <w:rPr>
                <w:rFonts w:asciiTheme="minorBidi" w:hAnsiTheme="minorBidi" w:cstheme="minorBidi"/>
                <w:sz w:val="26"/>
                <w:szCs w:val="26"/>
                <w:lang w:val="en-GB"/>
              </w:rPr>
            </w:pPr>
            <w:r w:rsidRPr="00A608C5">
              <w:rPr>
                <w:rFonts w:asciiTheme="minorBidi" w:hAnsiTheme="minorBidi" w:cstheme="minorBidi"/>
                <w:sz w:val="26"/>
                <w:szCs w:val="26"/>
                <w:lang w:val="en-GB"/>
              </w:rPr>
              <w:t>Corporate income tax in the Republic of Cyprus</w:t>
            </w:r>
          </w:p>
        </w:tc>
        <w:tc>
          <w:tcPr>
            <w:tcW w:w="741" w:type="pct"/>
            <w:shd w:val="clear" w:color="auto" w:fill="auto"/>
          </w:tcPr>
          <w:p w14:paraId="4F4FB15F" w14:textId="77777777" w:rsidR="00DE1A84" w:rsidRPr="00A608C5" w:rsidRDefault="00DE1A84">
            <w:pPr>
              <w:ind w:right="-72"/>
              <w:jc w:val="center"/>
              <w:rPr>
                <w:rFonts w:asciiTheme="minorBidi" w:hAnsiTheme="minorBidi" w:cstheme="minorBidi"/>
                <w:position w:val="-2"/>
                <w:sz w:val="26"/>
                <w:szCs w:val="26"/>
                <w:lang w:val="en-GB"/>
              </w:rPr>
            </w:pPr>
            <w:r w:rsidRPr="00A608C5">
              <w:rPr>
                <w:rFonts w:asciiTheme="minorBidi" w:hAnsiTheme="minorBidi" w:cstheme="minorBidi"/>
                <w:position w:val="-2"/>
                <w:sz w:val="26"/>
                <w:szCs w:val="26"/>
                <w:lang w:val="en-GB"/>
              </w:rPr>
              <w:t>12</w:t>
            </w:r>
            <w:r w:rsidRPr="00A608C5">
              <w:rPr>
                <w:rFonts w:asciiTheme="minorBidi" w:hAnsiTheme="minorBidi" w:cstheme="minorBidi"/>
                <w:position w:val="-2"/>
                <w:sz w:val="26"/>
                <w:szCs w:val="26"/>
                <w:lang w:val="en-US"/>
              </w:rPr>
              <w:t>.</w:t>
            </w:r>
            <w:r w:rsidRPr="00A608C5">
              <w:rPr>
                <w:rFonts w:asciiTheme="minorBidi" w:hAnsiTheme="minorBidi" w:cstheme="minorBidi"/>
                <w:position w:val="-2"/>
                <w:sz w:val="26"/>
                <w:szCs w:val="26"/>
                <w:lang w:val="en-GB"/>
              </w:rPr>
              <w:t>5</w:t>
            </w:r>
          </w:p>
        </w:tc>
      </w:tr>
      <w:tr w:rsidR="00DE1A84" w:rsidRPr="00EE1B5D" w14:paraId="122F8AFF" w14:textId="77777777">
        <w:trPr>
          <w:trHeight w:val="283"/>
        </w:trPr>
        <w:tc>
          <w:tcPr>
            <w:tcW w:w="4259" w:type="pct"/>
            <w:vAlign w:val="bottom"/>
          </w:tcPr>
          <w:p w14:paraId="260967A0" w14:textId="77777777" w:rsidR="00DE1A84" w:rsidRPr="00A608C5" w:rsidRDefault="00DE1A84">
            <w:pPr>
              <w:ind w:left="-105"/>
              <w:jc w:val="both"/>
              <w:rPr>
                <w:rFonts w:asciiTheme="minorBidi" w:hAnsiTheme="minorBidi" w:cstheme="minorBidi"/>
                <w:sz w:val="26"/>
                <w:szCs w:val="26"/>
                <w:lang w:val="en-GB"/>
              </w:rPr>
            </w:pPr>
            <w:r w:rsidRPr="00A608C5">
              <w:rPr>
                <w:rFonts w:asciiTheme="minorBidi" w:hAnsiTheme="minorBidi" w:cstheme="minorBidi"/>
                <w:sz w:val="26"/>
                <w:szCs w:val="26"/>
                <w:lang w:val="en-GB"/>
              </w:rPr>
              <w:t>Corporate income tax in the Commonwealth of Australia</w:t>
            </w:r>
          </w:p>
        </w:tc>
        <w:tc>
          <w:tcPr>
            <w:tcW w:w="741" w:type="pct"/>
            <w:shd w:val="clear" w:color="auto" w:fill="auto"/>
            <w:vAlign w:val="bottom"/>
          </w:tcPr>
          <w:p w14:paraId="51D92364" w14:textId="77777777" w:rsidR="00DE1A84" w:rsidRPr="00A608C5" w:rsidRDefault="00DE1A84">
            <w:pPr>
              <w:ind w:right="-72"/>
              <w:jc w:val="center"/>
              <w:rPr>
                <w:rFonts w:asciiTheme="minorBidi" w:hAnsiTheme="minorBidi" w:cstheme="minorBidi"/>
                <w:position w:val="-2"/>
                <w:sz w:val="26"/>
                <w:szCs w:val="26"/>
                <w:lang w:val="en-GB"/>
              </w:rPr>
            </w:pPr>
          </w:p>
        </w:tc>
      </w:tr>
      <w:tr w:rsidR="00DE1A84" w:rsidRPr="00A608C5" w14:paraId="56307F8F" w14:textId="77777777">
        <w:trPr>
          <w:trHeight w:val="283"/>
        </w:trPr>
        <w:tc>
          <w:tcPr>
            <w:tcW w:w="4259" w:type="pct"/>
            <w:vAlign w:val="bottom"/>
          </w:tcPr>
          <w:p w14:paraId="44F4200B" w14:textId="77777777" w:rsidR="00DE1A84" w:rsidRPr="00A608C5" w:rsidRDefault="00DE1A84">
            <w:pPr>
              <w:ind w:left="-105"/>
              <w:jc w:val="both"/>
              <w:rPr>
                <w:rFonts w:asciiTheme="minorBidi" w:hAnsiTheme="minorBidi" w:cstheme="minorBidi"/>
                <w:sz w:val="26"/>
                <w:szCs w:val="26"/>
                <w:lang w:val="en-GB"/>
              </w:rPr>
            </w:pPr>
            <w:r w:rsidRPr="00A608C5">
              <w:rPr>
                <w:rFonts w:asciiTheme="minorBidi" w:hAnsiTheme="minorBidi" w:cstheme="minorBidi"/>
                <w:sz w:val="26"/>
                <w:szCs w:val="26"/>
                <w:lang w:val="en-US"/>
              </w:rPr>
              <w:t xml:space="preserve">   - Corporate income tax</w:t>
            </w:r>
          </w:p>
        </w:tc>
        <w:tc>
          <w:tcPr>
            <w:tcW w:w="741" w:type="pct"/>
            <w:shd w:val="clear" w:color="auto" w:fill="auto"/>
          </w:tcPr>
          <w:p w14:paraId="647E23CE" w14:textId="77777777" w:rsidR="00DE1A84" w:rsidRPr="00A608C5" w:rsidRDefault="00DE1A84">
            <w:pPr>
              <w:ind w:right="-72"/>
              <w:jc w:val="center"/>
              <w:rPr>
                <w:rFonts w:asciiTheme="minorBidi" w:hAnsiTheme="minorBidi" w:cstheme="minorBidi"/>
                <w:position w:val="-2"/>
                <w:sz w:val="26"/>
                <w:szCs w:val="26"/>
                <w:lang w:val="en-GB"/>
              </w:rPr>
            </w:pPr>
            <w:r w:rsidRPr="00A608C5">
              <w:rPr>
                <w:rFonts w:asciiTheme="minorBidi" w:hAnsiTheme="minorBidi" w:cstheme="minorBidi"/>
                <w:position w:val="-2"/>
                <w:sz w:val="26"/>
                <w:szCs w:val="26"/>
                <w:lang w:val="en-GB"/>
              </w:rPr>
              <w:t>30</w:t>
            </w:r>
          </w:p>
        </w:tc>
      </w:tr>
      <w:tr w:rsidR="00DE1A84" w:rsidRPr="00A608C5" w14:paraId="3F27FCF7" w14:textId="77777777">
        <w:trPr>
          <w:trHeight w:val="283"/>
        </w:trPr>
        <w:tc>
          <w:tcPr>
            <w:tcW w:w="4259" w:type="pct"/>
            <w:vAlign w:val="bottom"/>
          </w:tcPr>
          <w:p w14:paraId="1D9A761B" w14:textId="77777777" w:rsidR="00DE1A84" w:rsidRPr="00A608C5" w:rsidRDefault="00DE1A84">
            <w:pPr>
              <w:ind w:left="-105"/>
              <w:jc w:val="both"/>
              <w:rPr>
                <w:rFonts w:asciiTheme="minorBidi" w:hAnsiTheme="minorBidi" w:cstheme="minorBidi"/>
                <w:sz w:val="26"/>
                <w:szCs w:val="26"/>
                <w:lang w:val="en-GB"/>
              </w:rPr>
            </w:pPr>
            <w:r w:rsidRPr="00A608C5">
              <w:rPr>
                <w:rFonts w:asciiTheme="minorBidi" w:hAnsiTheme="minorBidi" w:cstheme="minorBidi"/>
                <w:sz w:val="26"/>
                <w:szCs w:val="26"/>
                <w:lang w:val="en-US"/>
              </w:rPr>
              <w:t xml:space="preserve">   - Petroleum resource rent tax in the Commonwealth of Australia</w:t>
            </w:r>
          </w:p>
        </w:tc>
        <w:tc>
          <w:tcPr>
            <w:tcW w:w="741" w:type="pct"/>
            <w:shd w:val="clear" w:color="auto" w:fill="auto"/>
          </w:tcPr>
          <w:p w14:paraId="49B1A587" w14:textId="77777777" w:rsidR="00DE1A84" w:rsidRPr="00A608C5" w:rsidRDefault="00DE1A84">
            <w:pPr>
              <w:ind w:right="-72"/>
              <w:jc w:val="center"/>
              <w:rPr>
                <w:rFonts w:asciiTheme="minorBidi" w:hAnsiTheme="minorBidi" w:cstheme="minorBidi"/>
                <w:position w:val="-2"/>
                <w:sz w:val="26"/>
                <w:szCs w:val="26"/>
                <w:lang w:val="en-GB"/>
              </w:rPr>
            </w:pPr>
            <w:r w:rsidRPr="00A608C5">
              <w:rPr>
                <w:rFonts w:asciiTheme="minorBidi" w:hAnsiTheme="minorBidi" w:cstheme="minorBidi"/>
                <w:position w:val="-2"/>
                <w:sz w:val="26"/>
                <w:szCs w:val="26"/>
                <w:lang w:val="en-GB"/>
              </w:rPr>
              <w:t>40</w:t>
            </w:r>
          </w:p>
        </w:tc>
      </w:tr>
      <w:tr w:rsidR="00DE1A84" w:rsidRPr="00A608C5" w14:paraId="51E08957" w14:textId="77777777">
        <w:trPr>
          <w:trHeight w:val="283"/>
        </w:trPr>
        <w:tc>
          <w:tcPr>
            <w:tcW w:w="4259" w:type="pct"/>
            <w:vAlign w:val="bottom"/>
          </w:tcPr>
          <w:p w14:paraId="12E0AD0A" w14:textId="77777777" w:rsidR="00DE1A84" w:rsidRPr="00A608C5" w:rsidRDefault="00DE1A84">
            <w:pPr>
              <w:ind w:left="-105"/>
              <w:jc w:val="both"/>
              <w:rPr>
                <w:rFonts w:asciiTheme="minorBidi" w:hAnsiTheme="minorBidi" w:cstheme="minorBidi"/>
                <w:sz w:val="26"/>
                <w:szCs w:val="26"/>
                <w:lang w:val="en-US"/>
              </w:rPr>
            </w:pPr>
            <w:r w:rsidRPr="00A608C5">
              <w:rPr>
                <w:rFonts w:asciiTheme="minorBidi" w:hAnsiTheme="minorBidi" w:cstheme="minorBidi"/>
                <w:sz w:val="26"/>
                <w:szCs w:val="26"/>
                <w:lang w:val="en-US"/>
              </w:rPr>
              <w:t>Corporate income tax in Canada</w:t>
            </w:r>
          </w:p>
        </w:tc>
        <w:tc>
          <w:tcPr>
            <w:tcW w:w="741" w:type="pct"/>
            <w:shd w:val="clear" w:color="auto" w:fill="auto"/>
          </w:tcPr>
          <w:p w14:paraId="505B1925" w14:textId="77777777" w:rsidR="00DE1A84" w:rsidRPr="00A608C5" w:rsidRDefault="00DE1A84">
            <w:pPr>
              <w:ind w:right="-72"/>
              <w:jc w:val="center"/>
              <w:rPr>
                <w:rFonts w:asciiTheme="minorBidi" w:hAnsiTheme="minorBidi" w:cstheme="minorBidi"/>
                <w:position w:val="-2"/>
                <w:sz w:val="26"/>
                <w:szCs w:val="26"/>
                <w:lang w:val="en-GB"/>
              </w:rPr>
            </w:pPr>
            <w:r w:rsidRPr="00A608C5">
              <w:rPr>
                <w:rFonts w:asciiTheme="minorBidi" w:hAnsiTheme="minorBidi" w:cstheme="minorBidi"/>
                <w:position w:val="-2"/>
                <w:sz w:val="26"/>
                <w:szCs w:val="26"/>
                <w:lang w:val="en-GB"/>
              </w:rPr>
              <w:t>23</w:t>
            </w:r>
          </w:p>
        </w:tc>
      </w:tr>
      <w:tr w:rsidR="00DE1A84" w:rsidRPr="00A608C5" w14:paraId="0F5AD7C4" w14:textId="77777777">
        <w:trPr>
          <w:trHeight w:val="283"/>
        </w:trPr>
        <w:tc>
          <w:tcPr>
            <w:tcW w:w="4259" w:type="pct"/>
            <w:shd w:val="clear" w:color="auto" w:fill="auto"/>
            <w:vAlign w:val="bottom"/>
          </w:tcPr>
          <w:p w14:paraId="2E01B3D6" w14:textId="77777777" w:rsidR="00DE1A84" w:rsidRPr="00A608C5" w:rsidRDefault="00DE1A84">
            <w:pPr>
              <w:ind w:left="-105"/>
              <w:jc w:val="both"/>
              <w:rPr>
                <w:rFonts w:asciiTheme="minorBidi" w:hAnsiTheme="minorBidi" w:cstheme="minorBidi"/>
                <w:sz w:val="26"/>
                <w:szCs w:val="26"/>
                <w:cs/>
                <w:lang w:val="en-US"/>
              </w:rPr>
            </w:pPr>
            <w:r w:rsidRPr="00A608C5">
              <w:rPr>
                <w:rFonts w:asciiTheme="minorBidi" w:hAnsiTheme="minorBidi" w:cstheme="minorBidi"/>
                <w:sz w:val="26"/>
                <w:szCs w:val="26"/>
                <w:lang w:val="en-US"/>
              </w:rPr>
              <w:t>Corporate income tax in the United Mexican States</w:t>
            </w:r>
          </w:p>
        </w:tc>
        <w:tc>
          <w:tcPr>
            <w:tcW w:w="741" w:type="pct"/>
            <w:shd w:val="clear" w:color="auto" w:fill="auto"/>
          </w:tcPr>
          <w:p w14:paraId="125CDB6E" w14:textId="77777777" w:rsidR="00DE1A84" w:rsidRPr="00A608C5" w:rsidRDefault="00DE1A84">
            <w:pPr>
              <w:ind w:right="-72"/>
              <w:jc w:val="center"/>
              <w:rPr>
                <w:rFonts w:asciiTheme="minorBidi" w:hAnsiTheme="minorBidi" w:cstheme="minorBidi"/>
                <w:position w:val="-2"/>
                <w:sz w:val="26"/>
                <w:szCs w:val="26"/>
                <w:lang w:val="en-GB"/>
              </w:rPr>
            </w:pPr>
            <w:r w:rsidRPr="00A608C5">
              <w:rPr>
                <w:rFonts w:asciiTheme="minorBidi" w:hAnsiTheme="minorBidi" w:cstheme="minorBidi"/>
                <w:position w:val="-2"/>
                <w:sz w:val="26"/>
                <w:szCs w:val="26"/>
                <w:lang w:val="en-GB"/>
              </w:rPr>
              <w:t>30</w:t>
            </w:r>
          </w:p>
        </w:tc>
      </w:tr>
      <w:tr w:rsidR="00DE1A84" w:rsidRPr="00A608C5" w14:paraId="18CC5853" w14:textId="77777777">
        <w:trPr>
          <w:trHeight w:val="283"/>
        </w:trPr>
        <w:tc>
          <w:tcPr>
            <w:tcW w:w="4259" w:type="pct"/>
            <w:vAlign w:val="bottom"/>
          </w:tcPr>
          <w:p w14:paraId="2B1434A6" w14:textId="77777777" w:rsidR="00DE1A84" w:rsidRPr="00A608C5" w:rsidRDefault="00DE1A84">
            <w:pPr>
              <w:ind w:left="-105"/>
              <w:jc w:val="both"/>
              <w:rPr>
                <w:rFonts w:asciiTheme="minorBidi" w:hAnsiTheme="minorBidi" w:cstheme="minorBidi"/>
                <w:sz w:val="26"/>
                <w:szCs w:val="26"/>
                <w:lang w:val="en-US"/>
              </w:rPr>
            </w:pPr>
            <w:r w:rsidRPr="00A608C5">
              <w:rPr>
                <w:rFonts w:asciiTheme="minorBidi" w:hAnsiTheme="minorBidi" w:cstheme="minorBidi"/>
                <w:sz w:val="26"/>
                <w:szCs w:val="26"/>
                <w:lang w:val="en-US"/>
              </w:rPr>
              <w:t>Corporate income tax in the Republic of Panama</w:t>
            </w:r>
          </w:p>
        </w:tc>
        <w:tc>
          <w:tcPr>
            <w:tcW w:w="741" w:type="pct"/>
            <w:shd w:val="clear" w:color="auto" w:fill="auto"/>
          </w:tcPr>
          <w:p w14:paraId="413491DB" w14:textId="77777777" w:rsidR="00DE1A84" w:rsidRPr="00A608C5" w:rsidRDefault="00DE1A84">
            <w:pPr>
              <w:ind w:right="-72"/>
              <w:jc w:val="center"/>
              <w:rPr>
                <w:rFonts w:asciiTheme="minorBidi" w:hAnsiTheme="minorBidi" w:cstheme="minorBidi"/>
                <w:position w:val="-2"/>
                <w:sz w:val="26"/>
                <w:szCs w:val="26"/>
                <w:lang w:val="en-GB"/>
              </w:rPr>
            </w:pPr>
            <w:r w:rsidRPr="00A608C5">
              <w:rPr>
                <w:rFonts w:asciiTheme="minorBidi" w:hAnsiTheme="minorBidi" w:cstheme="minorBidi"/>
                <w:position w:val="-2"/>
                <w:sz w:val="26"/>
                <w:szCs w:val="26"/>
                <w:lang w:val="en-GB"/>
              </w:rPr>
              <w:t>25</w:t>
            </w:r>
          </w:p>
        </w:tc>
      </w:tr>
      <w:tr w:rsidR="00DE1A84" w:rsidRPr="00EE1B5D" w14:paraId="6E3D86C6" w14:textId="77777777" w:rsidTr="00C26238">
        <w:trPr>
          <w:trHeight w:val="20"/>
        </w:trPr>
        <w:tc>
          <w:tcPr>
            <w:tcW w:w="4259" w:type="pct"/>
            <w:vAlign w:val="bottom"/>
          </w:tcPr>
          <w:p w14:paraId="5983CA0D" w14:textId="77777777" w:rsidR="00DE1A84" w:rsidRPr="00A608C5" w:rsidRDefault="00DE1A84">
            <w:pPr>
              <w:ind w:left="-105"/>
              <w:jc w:val="both"/>
              <w:rPr>
                <w:rFonts w:asciiTheme="minorBidi" w:hAnsiTheme="minorBidi" w:cstheme="minorBidi"/>
                <w:sz w:val="26"/>
                <w:szCs w:val="26"/>
                <w:cs/>
              </w:rPr>
            </w:pPr>
            <w:r w:rsidRPr="00A608C5">
              <w:rPr>
                <w:rFonts w:asciiTheme="minorBidi" w:hAnsiTheme="minorBidi" w:cstheme="minorBidi"/>
                <w:sz w:val="26"/>
                <w:szCs w:val="26"/>
                <w:lang w:val="en-US"/>
              </w:rPr>
              <w:t>Corporate income tax in the People's Democratic Republic of Algeria</w:t>
            </w:r>
          </w:p>
        </w:tc>
        <w:tc>
          <w:tcPr>
            <w:tcW w:w="741" w:type="pct"/>
            <w:shd w:val="clear" w:color="auto" w:fill="auto"/>
          </w:tcPr>
          <w:p w14:paraId="2FEB3ADA" w14:textId="77777777" w:rsidR="00DE1A84" w:rsidRPr="00A608C5" w:rsidRDefault="00DE1A84">
            <w:pPr>
              <w:ind w:right="-72"/>
              <w:jc w:val="center"/>
              <w:rPr>
                <w:rFonts w:asciiTheme="minorBidi" w:hAnsiTheme="minorBidi" w:cstheme="minorBidi"/>
                <w:position w:val="-2"/>
                <w:sz w:val="26"/>
                <w:szCs w:val="26"/>
                <w:lang w:val="en-US"/>
              </w:rPr>
            </w:pPr>
          </w:p>
        </w:tc>
      </w:tr>
      <w:tr w:rsidR="00DE1A84" w:rsidRPr="00A608C5" w14:paraId="381E1AA6" w14:textId="77777777">
        <w:trPr>
          <w:trHeight w:val="20"/>
        </w:trPr>
        <w:tc>
          <w:tcPr>
            <w:tcW w:w="4259" w:type="pct"/>
            <w:vAlign w:val="bottom"/>
          </w:tcPr>
          <w:p w14:paraId="49684201" w14:textId="77777777" w:rsidR="00DE1A84" w:rsidRPr="00A608C5" w:rsidRDefault="00DE1A84">
            <w:pPr>
              <w:ind w:left="-105"/>
              <w:jc w:val="both"/>
              <w:rPr>
                <w:rFonts w:asciiTheme="minorBidi" w:hAnsiTheme="minorBidi" w:cstheme="minorBidi"/>
                <w:sz w:val="26"/>
                <w:szCs w:val="26"/>
                <w:lang w:val="en-US"/>
              </w:rPr>
            </w:pPr>
            <w:r w:rsidRPr="00A608C5">
              <w:rPr>
                <w:rFonts w:asciiTheme="minorBidi" w:hAnsiTheme="minorBidi" w:cstheme="minorBidi"/>
                <w:sz w:val="26"/>
                <w:szCs w:val="26"/>
                <w:lang w:val="en-US"/>
              </w:rPr>
              <w:t xml:space="preserve">   - Corporate income tax</w:t>
            </w:r>
          </w:p>
        </w:tc>
        <w:tc>
          <w:tcPr>
            <w:tcW w:w="741" w:type="pct"/>
            <w:shd w:val="clear" w:color="auto" w:fill="auto"/>
          </w:tcPr>
          <w:p w14:paraId="3FB905BE" w14:textId="77777777" w:rsidR="00DE1A84" w:rsidRPr="00A608C5" w:rsidRDefault="00DE1A84">
            <w:pPr>
              <w:ind w:right="-72"/>
              <w:jc w:val="center"/>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GB"/>
              </w:rPr>
              <w:t>38</w:t>
            </w:r>
            <w:r w:rsidRPr="00A608C5">
              <w:rPr>
                <w:rFonts w:asciiTheme="minorBidi" w:hAnsiTheme="minorBidi" w:cstheme="minorBidi"/>
                <w:position w:val="-2"/>
                <w:sz w:val="26"/>
                <w:szCs w:val="26"/>
                <w:lang w:val="en-US"/>
              </w:rPr>
              <w:t xml:space="preserve">, </w:t>
            </w:r>
            <w:r w:rsidRPr="00A608C5">
              <w:rPr>
                <w:rFonts w:asciiTheme="minorBidi" w:hAnsiTheme="minorBidi" w:cstheme="minorBidi"/>
                <w:position w:val="-2"/>
                <w:sz w:val="26"/>
                <w:szCs w:val="26"/>
                <w:lang w:val="en-GB"/>
              </w:rPr>
              <w:t>19</w:t>
            </w:r>
            <w:r w:rsidRPr="00A608C5">
              <w:rPr>
                <w:rFonts w:asciiTheme="minorBidi" w:hAnsiTheme="minorBidi" w:cstheme="minorBidi"/>
                <w:position w:val="-2"/>
                <w:sz w:val="26"/>
                <w:szCs w:val="26"/>
                <w:lang w:val="en-US"/>
              </w:rPr>
              <w:t xml:space="preserve"> - </w:t>
            </w:r>
            <w:r w:rsidRPr="00A608C5">
              <w:rPr>
                <w:rFonts w:asciiTheme="minorBidi" w:hAnsiTheme="minorBidi" w:cstheme="minorBidi"/>
                <w:position w:val="-2"/>
                <w:sz w:val="26"/>
                <w:szCs w:val="26"/>
                <w:lang w:val="en-GB"/>
              </w:rPr>
              <w:t>80</w:t>
            </w:r>
          </w:p>
        </w:tc>
      </w:tr>
      <w:tr w:rsidR="00DE1A84" w:rsidRPr="00A608C5" w14:paraId="50450E20" w14:textId="77777777">
        <w:trPr>
          <w:trHeight w:val="20"/>
        </w:trPr>
        <w:tc>
          <w:tcPr>
            <w:tcW w:w="4259" w:type="pct"/>
            <w:vAlign w:val="bottom"/>
          </w:tcPr>
          <w:p w14:paraId="75F116DC" w14:textId="77777777" w:rsidR="00DE1A84" w:rsidRPr="00A608C5" w:rsidRDefault="00DE1A84">
            <w:pPr>
              <w:ind w:left="-105"/>
              <w:jc w:val="both"/>
              <w:rPr>
                <w:rFonts w:asciiTheme="minorBidi" w:hAnsiTheme="minorBidi" w:cstheme="minorBidi"/>
                <w:sz w:val="26"/>
                <w:szCs w:val="26"/>
                <w:lang w:val="en-US"/>
              </w:rPr>
            </w:pPr>
            <w:r w:rsidRPr="00A608C5">
              <w:rPr>
                <w:rFonts w:asciiTheme="minorBidi" w:hAnsiTheme="minorBidi" w:cstheme="minorBidi"/>
                <w:sz w:val="26"/>
                <w:szCs w:val="26"/>
                <w:lang w:val="en-US"/>
              </w:rPr>
              <w:t xml:space="preserve">   - Petroleum income tax</w:t>
            </w:r>
          </w:p>
        </w:tc>
        <w:tc>
          <w:tcPr>
            <w:tcW w:w="741" w:type="pct"/>
            <w:shd w:val="clear" w:color="auto" w:fill="auto"/>
          </w:tcPr>
          <w:p w14:paraId="3D06FDD8" w14:textId="77777777" w:rsidR="00DE1A84" w:rsidRPr="00A608C5" w:rsidRDefault="00DE1A84">
            <w:pPr>
              <w:ind w:right="-72"/>
              <w:jc w:val="center"/>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GB"/>
              </w:rPr>
              <w:t>20</w:t>
            </w:r>
            <w:r w:rsidRPr="00A608C5">
              <w:rPr>
                <w:rFonts w:asciiTheme="minorBidi" w:hAnsiTheme="minorBidi" w:cstheme="minorBidi"/>
                <w:position w:val="-2"/>
                <w:sz w:val="26"/>
                <w:szCs w:val="26"/>
                <w:lang w:val="en-US"/>
              </w:rPr>
              <w:t xml:space="preserve"> - </w:t>
            </w:r>
            <w:r w:rsidRPr="00A608C5">
              <w:rPr>
                <w:rFonts w:asciiTheme="minorBidi" w:hAnsiTheme="minorBidi" w:cstheme="minorBidi"/>
                <w:position w:val="-2"/>
                <w:sz w:val="26"/>
                <w:szCs w:val="26"/>
                <w:lang w:val="en-GB"/>
              </w:rPr>
              <w:t>70</w:t>
            </w:r>
          </w:p>
        </w:tc>
      </w:tr>
      <w:tr w:rsidR="00DE1A84" w:rsidRPr="00EE1B5D" w14:paraId="4559663C" w14:textId="77777777">
        <w:trPr>
          <w:trHeight w:val="20"/>
        </w:trPr>
        <w:tc>
          <w:tcPr>
            <w:tcW w:w="4259" w:type="pct"/>
            <w:shd w:val="clear" w:color="auto" w:fill="auto"/>
            <w:vAlign w:val="bottom"/>
          </w:tcPr>
          <w:p w14:paraId="043BC67C" w14:textId="77777777" w:rsidR="00DE1A84" w:rsidRPr="00A608C5" w:rsidRDefault="00DE1A84">
            <w:pPr>
              <w:ind w:left="-105"/>
              <w:jc w:val="both"/>
              <w:rPr>
                <w:rFonts w:asciiTheme="minorBidi" w:hAnsiTheme="minorBidi" w:cstheme="minorBidi"/>
                <w:sz w:val="26"/>
                <w:szCs w:val="26"/>
                <w:cs/>
              </w:rPr>
            </w:pPr>
            <w:r w:rsidRPr="00A608C5">
              <w:rPr>
                <w:rFonts w:asciiTheme="minorBidi" w:hAnsiTheme="minorBidi" w:cstheme="minorBidi"/>
                <w:sz w:val="26"/>
                <w:szCs w:val="26"/>
                <w:lang w:val="en-US"/>
              </w:rPr>
              <w:t>Income tax in Sultanate of Oman</w:t>
            </w:r>
          </w:p>
        </w:tc>
        <w:tc>
          <w:tcPr>
            <w:tcW w:w="741" w:type="pct"/>
            <w:shd w:val="clear" w:color="auto" w:fill="auto"/>
            <w:vAlign w:val="bottom"/>
          </w:tcPr>
          <w:p w14:paraId="043A22E5" w14:textId="77777777" w:rsidR="00DE1A84" w:rsidRPr="00A608C5" w:rsidRDefault="00DE1A84">
            <w:pPr>
              <w:ind w:right="-72"/>
              <w:jc w:val="center"/>
              <w:rPr>
                <w:rFonts w:asciiTheme="minorBidi" w:hAnsiTheme="minorBidi" w:cstheme="minorBidi"/>
                <w:position w:val="-2"/>
                <w:sz w:val="26"/>
                <w:szCs w:val="26"/>
                <w:lang w:val="en-US"/>
              </w:rPr>
            </w:pPr>
          </w:p>
        </w:tc>
      </w:tr>
      <w:tr w:rsidR="00DE1A84" w:rsidRPr="00A608C5" w14:paraId="5AEE516B" w14:textId="77777777">
        <w:trPr>
          <w:trHeight w:val="20"/>
        </w:trPr>
        <w:tc>
          <w:tcPr>
            <w:tcW w:w="4259" w:type="pct"/>
            <w:shd w:val="clear" w:color="auto" w:fill="auto"/>
            <w:vAlign w:val="bottom"/>
          </w:tcPr>
          <w:p w14:paraId="11B3EABC" w14:textId="77777777" w:rsidR="00DE1A84" w:rsidRPr="00A608C5" w:rsidRDefault="00DE1A84">
            <w:pPr>
              <w:ind w:left="-105"/>
              <w:jc w:val="both"/>
              <w:rPr>
                <w:rFonts w:asciiTheme="minorBidi" w:hAnsiTheme="minorBidi" w:cstheme="minorBidi"/>
                <w:sz w:val="26"/>
                <w:szCs w:val="26"/>
                <w:lang w:val="en-US"/>
              </w:rPr>
            </w:pPr>
            <w:r w:rsidRPr="00A608C5">
              <w:rPr>
                <w:rFonts w:asciiTheme="minorBidi" w:hAnsiTheme="minorBidi" w:cstheme="minorBidi"/>
                <w:sz w:val="26"/>
                <w:szCs w:val="26"/>
                <w:lang w:val="en-US"/>
              </w:rPr>
              <w:t xml:space="preserve">   - </w:t>
            </w:r>
            <w:r w:rsidRPr="00A608C5">
              <w:rPr>
                <w:rFonts w:asciiTheme="minorBidi" w:hAnsiTheme="minorBidi" w:cstheme="minorBidi"/>
                <w:sz w:val="26"/>
                <w:szCs w:val="26"/>
                <w:lang w:val="en-GB"/>
              </w:rPr>
              <w:t>Corporate income tax</w:t>
            </w:r>
          </w:p>
        </w:tc>
        <w:tc>
          <w:tcPr>
            <w:tcW w:w="741" w:type="pct"/>
            <w:shd w:val="clear" w:color="auto" w:fill="auto"/>
          </w:tcPr>
          <w:p w14:paraId="3E40E718" w14:textId="77777777" w:rsidR="00DE1A84" w:rsidRPr="00A608C5" w:rsidRDefault="00DE1A84">
            <w:pPr>
              <w:ind w:right="-72"/>
              <w:jc w:val="center"/>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GB"/>
              </w:rPr>
              <w:t>15</w:t>
            </w:r>
          </w:p>
        </w:tc>
      </w:tr>
      <w:tr w:rsidR="00DE1A84" w:rsidRPr="00A608C5" w14:paraId="107F068C" w14:textId="77777777">
        <w:trPr>
          <w:trHeight w:val="20"/>
        </w:trPr>
        <w:tc>
          <w:tcPr>
            <w:tcW w:w="4259" w:type="pct"/>
            <w:shd w:val="clear" w:color="auto" w:fill="auto"/>
            <w:vAlign w:val="bottom"/>
          </w:tcPr>
          <w:p w14:paraId="03B65D93" w14:textId="77777777" w:rsidR="00DE1A84" w:rsidRPr="00A608C5" w:rsidRDefault="00DE1A84">
            <w:pPr>
              <w:ind w:left="-105"/>
              <w:jc w:val="both"/>
              <w:rPr>
                <w:rFonts w:asciiTheme="minorBidi" w:hAnsiTheme="minorBidi" w:cstheme="minorBidi"/>
                <w:sz w:val="26"/>
                <w:szCs w:val="26"/>
                <w:lang w:val="en-US"/>
              </w:rPr>
            </w:pPr>
            <w:r w:rsidRPr="00A608C5">
              <w:rPr>
                <w:rFonts w:asciiTheme="minorBidi" w:hAnsiTheme="minorBidi" w:cstheme="minorBidi"/>
                <w:sz w:val="26"/>
                <w:szCs w:val="26"/>
                <w:lang w:val="en-US"/>
              </w:rPr>
              <w:t xml:space="preserve">   - Petroleum income tax</w:t>
            </w:r>
          </w:p>
        </w:tc>
        <w:tc>
          <w:tcPr>
            <w:tcW w:w="741" w:type="pct"/>
            <w:shd w:val="clear" w:color="auto" w:fill="auto"/>
          </w:tcPr>
          <w:p w14:paraId="063092DE" w14:textId="77777777" w:rsidR="00DE1A84" w:rsidRPr="00A608C5" w:rsidRDefault="00DE1A84">
            <w:pPr>
              <w:ind w:right="-72"/>
              <w:jc w:val="center"/>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GB"/>
              </w:rPr>
              <w:t>55</w:t>
            </w:r>
            <w:r w:rsidRPr="00A608C5">
              <w:rPr>
                <w:rFonts w:asciiTheme="minorBidi" w:hAnsiTheme="minorBidi" w:cstheme="minorBidi"/>
                <w:position w:val="-2"/>
                <w:sz w:val="26"/>
                <w:szCs w:val="26"/>
                <w:lang w:val="en-US"/>
              </w:rPr>
              <w:t xml:space="preserve">, </w:t>
            </w:r>
            <w:r w:rsidRPr="00A608C5">
              <w:rPr>
                <w:rFonts w:asciiTheme="minorBidi" w:hAnsiTheme="minorBidi" w:cstheme="minorBidi"/>
                <w:position w:val="-2"/>
                <w:sz w:val="26"/>
                <w:szCs w:val="26"/>
                <w:lang w:val="en-GB"/>
              </w:rPr>
              <w:t>80</w:t>
            </w:r>
          </w:p>
        </w:tc>
      </w:tr>
      <w:tr w:rsidR="00DE1A84" w:rsidRPr="00A608C5" w14:paraId="38705E39" w14:textId="77777777">
        <w:trPr>
          <w:trHeight w:val="20"/>
        </w:trPr>
        <w:tc>
          <w:tcPr>
            <w:tcW w:w="4259" w:type="pct"/>
            <w:shd w:val="clear" w:color="auto" w:fill="auto"/>
            <w:vAlign w:val="bottom"/>
          </w:tcPr>
          <w:p w14:paraId="742AEFAA" w14:textId="77777777" w:rsidR="00DE1A84" w:rsidRPr="00A608C5" w:rsidRDefault="00DE1A84">
            <w:pPr>
              <w:ind w:left="-105"/>
              <w:jc w:val="both"/>
              <w:rPr>
                <w:rFonts w:asciiTheme="minorBidi" w:hAnsiTheme="minorBidi" w:cstheme="minorBidi"/>
                <w:sz w:val="26"/>
                <w:szCs w:val="26"/>
                <w:lang w:val="en-US"/>
              </w:rPr>
            </w:pPr>
            <w:r w:rsidRPr="00A608C5">
              <w:rPr>
                <w:rFonts w:asciiTheme="minorBidi" w:hAnsiTheme="minorBidi" w:cstheme="minorBidi"/>
                <w:sz w:val="26"/>
                <w:szCs w:val="26"/>
                <w:lang w:val="en-US"/>
              </w:rPr>
              <w:t>Corporate income tax in the United Arab Emirates</w:t>
            </w:r>
          </w:p>
          <w:p w14:paraId="2E393F8D" w14:textId="77777777" w:rsidR="00DE1A84" w:rsidRPr="00A608C5" w:rsidRDefault="00DE1A84">
            <w:pPr>
              <w:ind w:left="-105"/>
              <w:jc w:val="both"/>
              <w:rPr>
                <w:rFonts w:asciiTheme="minorBidi" w:hAnsiTheme="minorBidi" w:cstheme="minorBidi"/>
                <w:sz w:val="26"/>
                <w:szCs w:val="26"/>
                <w:lang w:val="en-US"/>
              </w:rPr>
            </w:pPr>
            <w:r w:rsidRPr="00A608C5">
              <w:rPr>
                <w:rFonts w:asciiTheme="minorBidi" w:hAnsiTheme="minorBidi" w:cstheme="minorBidi"/>
                <w:sz w:val="26"/>
                <w:szCs w:val="26"/>
                <w:lang w:val="en-US"/>
              </w:rPr>
              <w:t xml:space="preserve">   - Corporate income tax</w:t>
            </w:r>
          </w:p>
          <w:p w14:paraId="6547C230" w14:textId="77777777" w:rsidR="00DE1A84" w:rsidRPr="00A608C5" w:rsidRDefault="00DE1A84">
            <w:pPr>
              <w:ind w:left="-105"/>
              <w:jc w:val="both"/>
              <w:rPr>
                <w:rFonts w:asciiTheme="minorBidi" w:hAnsiTheme="minorBidi" w:cstheme="minorBidi"/>
                <w:sz w:val="26"/>
                <w:szCs w:val="26"/>
                <w:lang w:val="en-US"/>
              </w:rPr>
            </w:pPr>
            <w:r w:rsidRPr="00A608C5">
              <w:rPr>
                <w:rFonts w:asciiTheme="minorBidi" w:hAnsiTheme="minorBidi" w:cstheme="minorBidi"/>
                <w:sz w:val="26"/>
                <w:szCs w:val="26"/>
                <w:lang w:val="en-US"/>
              </w:rPr>
              <w:t xml:space="preserve">   - Petroleum income tax in Abu Dhabi Emirate</w:t>
            </w:r>
          </w:p>
          <w:p w14:paraId="0CF18D99" w14:textId="77777777" w:rsidR="00DE1A84" w:rsidRPr="00A608C5" w:rsidRDefault="00DE1A84">
            <w:pPr>
              <w:ind w:left="-105"/>
              <w:jc w:val="both"/>
              <w:rPr>
                <w:rFonts w:asciiTheme="minorBidi" w:hAnsiTheme="minorBidi" w:cstheme="minorBidi"/>
                <w:sz w:val="26"/>
                <w:szCs w:val="26"/>
                <w:cs/>
              </w:rPr>
            </w:pPr>
            <w:r w:rsidRPr="00A608C5">
              <w:rPr>
                <w:rFonts w:asciiTheme="minorBidi" w:hAnsiTheme="minorBidi" w:cstheme="minorBidi"/>
                <w:sz w:val="26"/>
                <w:szCs w:val="26"/>
                <w:lang w:val="en-US"/>
              </w:rPr>
              <w:t xml:space="preserve">   - Petroleum income tax in Sharjah Emirate</w:t>
            </w:r>
          </w:p>
        </w:tc>
        <w:tc>
          <w:tcPr>
            <w:tcW w:w="741" w:type="pct"/>
            <w:shd w:val="clear" w:color="auto" w:fill="auto"/>
          </w:tcPr>
          <w:p w14:paraId="29D1D81C" w14:textId="77777777" w:rsidR="00DE1A84" w:rsidRPr="00A608C5" w:rsidRDefault="00DE1A84">
            <w:pPr>
              <w:ind w:right="-72"/>
              <w:jc w:val="center"/>
              <w:rPr>
                <w:rFonts w:asciiTheme="minorBidi" w:hAnsiTheme="minorBidi" w:cstheme="minorBidi"/>
                <w:position w:val="-2"/>
                <w:sz w:val="26"/>
                <w:szCs w:val="26"/>
                <w:lang w:val="en-GB"/>
              </w:rPr>
            </w:pPr>
          </w:p>
          <w:p w14:paraId="725C867B" w14:textId="77777777" w:rsidR="00DE1A84" w:rsidRPr="00A608C5" w:rsidRDefault="00DE1A84">
            <w:pPr>
              <w:ind w:right="-72"/>
              <w:jc w:val="center"/>
              <w:rPr>
                <w:rFonts w:asciiTheme="minorBidi" w:hAnsiTheme="minorBidi" w:cstheme="minorBidi"/>
                <w:position w:val="-2"/>
                <w:sz w:val="26"/>
                <w:szCs w:val="26"/>
                <w:lang w:val="en-GB"/>
              </w:rPr>
            </w:pPr>
            <w:r w:rsidRPr="00A608C5">
              <w:rPr>
                <w:rFonts w:asciiTheme="minorBidi" w:hAnsiTheme="minorBidi" w:cstheme="minorBidi"/>
                <w:position w:val="-2"/>
                <w:sz w:val="26"/>
                <w:szCs w:val="26"/>
                <w:lang w:val="en-GB"/>
              </w:rPr>
              <w:t>9</w:t>
            </w:r>
          </w:p>
          <w:p w14:paraId="62A0147E" w14:textId="77777777" w:rsidR="00DE1A84" w:rsidRPr="00A608C5" w:rsidRDefault="00DE1A84">
            <w:pPr>
              <w:ind w:right="-72"/>
              <w:jc w:val="center"/>
              <w:rPr>
                <w:rFonts w:asciiTheme="minorBidi" w:hAnsiTheme="minorBidi" w:cstheme="minorBidi"/>
                <w:position w:val="-2"/>
                <w:sz w:val="26"/>
                <w:szCs w:val="26"/>
                <w:lang w:val="en-GB"/>
              </w:rPr>
            </w:pPr>
            <w:r w:rsidRPr="00A608C5">
              <w:rPr>
                <w:rFonts w:asciiTheme="minorBidi" w:hAnsiTheme="minorBidi" w:cstheme="minorBidi"/>
                <w:position w:val="-2"/>
                <w:sz w:val="26"/>
                <w:szCs w:val="26"/>
                <w:lang w:val="en-GB"/>
              </w:rPr>
              <w:t>25 - 78</w:t>
            </w:r>
          </w:p>
          <w:p w14:paraId="323F10B3" w14:textId="77777777" w:rsidR="00DE1A84" w:rsidRPr="00A608C5" w:rsidRDefault="00DE1A84">
            <w:pPr>
              <w:ind w:right="-72"/>
              <w:jc w:val="center"/>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GB"/>
              </w:rPr>
              <w:t>50</w:t>
            </w:r>
          </w:p>
        </w:tc>
      </w:tr>
      <w:tr w:rsidR="00DE1A84" w:rsidRPr="00EE1B5D" w14:paraId="5FFAF901" w14:textId="77777777">
        <w:trPr>
          <w:trHeight w:val="20"/>
        </w:trPr>
        <w:tc>
          <w:tcPr>
            <w:tcW w:w="4259" w:type="pct"/>
            <w:shd w:val="clear" w:color="auto" w:fill="auto"/>
            <w:vAlign w:val="bottom"/>
          </w:tcPr>
          <w:p w14:paraId="49DB7737" w14:textId="77777777" w:rsidR="00DE1A84" w:rsidRPr="00A608C5" w:rsidRDefault="00DE1A84">
            <w:pPr>
              <w:ind w:left="-105"/>
              <w:jc w:val="both"/>
              <w:rPr>
                <w:rFonts w:asciiTheme="minorBidi" w:hAnsiTheme="minorBidi" w:cstheme="minorBidi"/>
                <w:sz w:val="26"/>
                <w:szCs w:val="26"/>
                <w:cs/>
              </w:rPr>
            </w:pPr>
            <w:r w:rsidRPr="00A608C5">
              <w:rPr>
                <w:rFonts w:asciiTheme="minorBidi" w:hAnsiTheme="minorBidi" w:cstheme="minorBidi"/>
                <w:sz w:val="26"/>
                <w:szCs w:val="26"/>
                <w:lang w:val="en-US"/>
              </w:rPr>
              <w:t>Corporate income tax in the Republic of Kazakhstan</w:t>
            </w:r>
            <w:r w:rsidRPr="00A608C5">
              <w:rPr>
                <w:rFonts w:asciiTheme="minorBidi" w:hAnsiTheme="minorBidi" w:cstheme="minorBidi"/>
                <w:sz w:val="26"/>
                <w:szCs w:val="26"/>
                <w:lang w:val="en-US"/>
              </w:rPr>
              <w:tab/>
            </w:r>
          </w:p>
        </w:tc>
        <w:tc>
          <w:tcPr>
            <w:tcW w:w="741" w:type="pct"/>
            <w:shd w:val="clear" w:color="auto" w:fill="auto"/>
          </w:tcPr>
          <w:p w14:paraId="03794FE7" w14:textId="77777777" w:rsidR="00DE1A84" w:rsidRPr="00A608C5" w:rsidRDefault="00DE1A84">
            <w:pPr>
              <w:ind w:right="-72"/>
              <w:jc w:val="center"/>
              <w:rPr>
                <w:rFonts w:asciiTheme="minorBidi" w:hAnsiTheme="minorBidi" w:cstheme="minorBidi"/>
                <w:position w:val="-2"/>
                <w:sz w:val="26"/>
                <w:szCs w:val="26"/>
                <w:lang w:val="en-US"/>
              </w:rPr>
            </w:pPr>
          </w:p>
        </w:tc>
      </w:tr>
      <w:tr w:rsidR="00DE1A84" w:rsidRPr="00A608C5" w14:paraId="37729AC1" w14:textId="77777777">
        <w:trPr>
          <w:trHeight w:val="20"/>
        </w:trPr>
        <w:tc>
          <w:tcPr>
            <w:tcW w:w="4259" w:type="pct"/>
            <w:shd w:val="clear" w:color="auto" w:fill="auto"/>
            <w:vAlign w:val="bottom"/>
          </w:tcPr>
          <w:p w14:paraId="3A2F7C05" w14:textId="77777777" w:rsidR="00DE1A84" w:rsidRPr="00A608C5" w:rsidRDefault="00DE1A84">
            <w:pPr>
              <w:ind w:left="-105"/>
              <w:jc w:val="both"/>
              <w:rPr>
                <w:rFonts w:asciiTheme="minorBidi" w:hAnsiTheme="minorBidi" w:cstheme="minorBidi"/>
                <w:sz w:val="26"/>
                <w:szCs w:val="26"/>
                <w:lang w:val="en-US"/>
              </w:rPr>
            </w:pPr>
            <w:r w:rsidRPr="00A608C5">
              <w:rPr>
                <w:rFonts w:asciiTheme="minorBidi" w:hAnsiTheme="minorBidi" w:cstheme="minorBidi"/>
                <w:sz w:val="26"/>
                <w:szCs w:val="26"/>
                <w:lang w:val="en-US"/>
              </w:rPr>
              <w:t xml:space="preserve">   - Corporate income tax</w:t>
            </w:r>
          </w:p>
        </w:tc>
        <w:tc>
          <w:tcPr>
            <w:tcW w:w="741" w:type="pct"/>
            <w:shd w:val="clear" w:color="auto" w:fill="auto"/>
          </w:tcPr>
          <w:p w14:paraId="4AB5B1CB" w14:textId="77777777" w:rsidR="00DE1A84" w:rsidRPr="00A608C5" w:rsidRDefault="00DE1A84">
            <w:pPr>
              <w:ind w:right="-72"/>
              <w:jc w:val="center"/>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GB"/>
              </w:rPr>
              <w:t>30</w:t>
            </w:r>
          </w:p>
        </w:tc>
      </w:tr>
      <w:tr w:rsidR="00DE1A84" w:rsidRPr="00A608C5" w14:paraId="2F0F6EA2" w14:textId="77777777">
        <w:trPr>
          <w:trHeight w:val="20"/>
        </w:trPr>
        <w:tc>
          <w:tcPr>
            <w:tcW w:w="4259" w:type="pct"/>
            <w:shd w:val="clear" w:color="auto" w:fill="auto"/>
            <w:vAlign w:val="bottom"/>
          </w:tcPr>
          <w:p w14:paraId="42A7A811" w14:textId="77777777" w:rsidR="00DE1A84" w:rsidRPr="00A608C5" w:rsidRDefault="00DE1A84">
            <w:pPr>
              <w:ind w:left="-105"/>
              <w:jc w:val="both"/>
              <w:rPr>
                <w:rFonts w:asciiTheme="minorBidi" w:hAnsiTheme="minorBidi" w:cstheme="minorBidi"/>
                <w:sz w:val="26"/>
                <w:szCs w:val="26"/>
                <w:lang w:val="en-US"/>
              </w:rPr>
            </w:pPr>
            <w:r w:rsidRPr="00A608C5">
              <w:rPr>
                <w:rFonts w:asciiTheme="minorBidi" w:hAnsiTheme="minorBidi" w:cstheme="minorBidi"/>
                <w:sz w:val="26"/>
                <w:szCs w:val="26"/>
                <w:lang w:val="en-US"/>
              </w:rPr>
              <w:t xml:space="preserve">   - Income tax from the profit distribution</w:t>
            </w:r>
          </w:p>
        </w:tc>
        <w:tc>
          <w:tcPr>
            <w:tcW w:w="741" w:type="pct"/>
            <w:shd w:val="clear" w:color="auto" w:fill="auto"/>
          </w:tcPr>
          <w:p w14:paraId="34E778BB" w14:textId="77777777" w:rsidR="00DE1A84" w:rsidRPr="00A608C5" w:rsidRDefault="00DE1A84">
            <w:pPr>
              <w:ind w:right="-72"/>
              <w:jc w:val="center"/>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GB"/>
              </w:rPr>
              <w:t>15</w:t>
            </w:r>
          </w:p>
        </w:tc>
      </w:tr>
      <w:tr w:rsidR="00DE1A84" w:rsidRPr="00A608C5" w14:paraId="44E109CE" w14:textId="77777777">
        <w:trPr>
          <w:trHeight w:val="20"/>
        </w:trPr>
        <w:tc>
          <w:tcPr>
            <w:tcW w:w="4259" w:type="pct"/>
            <w:shd w:val="clear" w:color="auto" w:fill="auto"/>
            <w:vAlign w:val="bottom"/>
          </w:tcPr>
          <w:p w14:paraId="7E140860" w14:textId="77777777" w:rsidR="00DE1A84" w:rsidRPr="00A608C5" w:rsidRDefault="00DE1A84">
            <w:pPr>
              <w:ind w:left="-105"/>
              <w:jc w:val="both"/>
              <w:rPr>
                <w:rFonts w:asciiTheme="minorBidi" w:hAnsiTheme="minorBidi" w:cstheme="minorBidi"/>
                <w:sz w:val="26"/>
                <w:szCs w:val="26"/>
                <w:lang w:val="en-US"/>
              </w:rPr>
            </w:pPr>
            <w:r w:rsidRPr="00A608C5">
              <w:rPr>
                <w:rFonts w:asciiTheme="minorBidi" w:hAnsiTheme="minorBidi" w:cstheme="minorBidi"/>
                <w:sz w:val="26"/>
                <w:szCs w:val="26"/>
                <w:lang w:val="en-GB"/>
              </w:rPr>
              <w:t>Corporate income tax in the Republic of Mozambique</w:t>
            </w:r>
          </w:p>
        </w:tc>
        <w:tc>
          <w:tcPr>
            <w:tcW w:w="741" w:type="pct"/>
            <w:shd w:val="clear" w:color="auto" w:fill="auto"/>
          </w:tcPr>
          <w:p w14:paraId="61924EAC" w14:textId="77777777" w:rsidR="00DE1A84" w:rsidRPr="00A608C5" w:rsidRDefault="00DE1A84">
            <w:pPr>
              <w:ind w:right="-72"/>
              <w:jc w:val="center"/>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GB"/>
              </w:rPr>
              <w:t>32</w:t>
            </w:r>
          </w:p>
        </w:tc>
      </w:tr>
      <w:tr w:rsidR="00DE1A84" w:rsidRPr="00A608C5" w14:paraId="32ED57F1" w14:textId="77777777">
        <w:trPr>
          <w:trHeight w:val="20"/>
        </w:trPr>
        <w:tc>
          <w:tcPr>
            <w:tcW w:w="4259" w:type="pct"/>
            <w:shd w:val="clear" w:color="auto" w:fill="auto"/>
            <w:vAlign w:val="bottom"/>
          </w:tcPr>
          <w:p w14:paraId="0841FE34" w14:textId="77777777" w:rsidR="00DE1A84" w:rsidRPr="00A608C5" w:rsidRDefault="00DE1A84">
            <w:pPr>
              <w:ind w:left="-105"/>
              <w:jc w:val="both"/>
              <w:rPr>
                <w:rFonts w:asciiTheme="minorBidi" w:hAnsiTheme="minorBidi" w:cstheme="minorBidi"/>
                <w:sz w:val="26"/>
                <w:szCs w:val="26"/>
                <w:cs/>
              </w:rPr>
            </w:pPr>
            <w:r w:rsidRPr="00A608C5">
              <w:rPr>
                <w:rFonts w:asciiTheme="minorBidi" w:hAnsiTheme="minorBidi" w:cstheme="minorBidi"/>
                <w:sz w:val="26"/>
                <w:szCs w:val="26"/>
                <w:lang w:val="en-US"/>
              </w:rPr>
              <w:t>Petroleum income tax in the Republic of Angola</w:t>
            </w:r>
          </w:p>
        </w:tc>
        <w:tc>
          <w:tcPr>
            <w:tcW w:w="741" w:type="pct"/>
            <w:shd w:val="clear" w:color="auto" w:fill="auto"/>
          </w:tcPr>
          <w:p w14:paraId="66C1C69D" w14:textId="77777777" w:rsidR="00DE1A84" w:rsidRPr="00A608C5" w:rsidRDefault="00DE1A84">
            <w:pPr>
              <w:ind w:right="-72"/>
              <w:jc w:val="center"/>
              <w:rPr>
                <w:rFonts w:asciiTheme="minorBidi" w:hAnsiTheme="minorBidi" w:cstheme="minorBidi"/>
                <w:position w:val="-2"/>
                <w:sz w:val="26"/>
                <w:szCs w:val="26"/>
                <w:lang w:val="en-US"/>
              </w:rPr>
            </w:pPr>
            <w:r w:rsidRPr="00A608C5">
              <w:rPr>
                <w:rFonts w:asciiTheme="minorBidi" w:hAnsiTheme="minorBidi" w:cstheme="minorBidi"/>
                <w:position w:val="-2"/>
                <w:sz w:val="26"/>
                <w:szCs w:val="26"/>
                <w:lang w:val="en-GB"/>
              </w:rPr>
              <w:t>50</w:t>
            </w:r>
          </w:p>
        </w:tc>
      </w:tr>
    </w:tbl>
    <w:p w14:paraId="56538966" w14:textId="77777777" w:rsidR="00DE1A84" w:rsidRPr="00A608C5" w:rsidRDefault="00DE1A84" w:rsidP="00DE1A84">
      <w:pPr>
        <w:jc w:val="thaiDistribute"/>
        <w:rPr>
          <w:rFonts w:asciiTheme="minorBidi" w:eastAsia="Arial Unicode MS" w:hAnsiTheme="minorBidi" w:cstheme="minorBidi"/>
          <w:lang w:val="en-GB"/>
        </w:rPr>
      </w:pPr>
    </w:p>
    <w:p w14:paraId="5DCAE784" w14:textId="77777777" w:rsidR="00DE1A84" w:rsidRPr="00A608C5" w:rsidRDefault="00DE1A84" w:rsidP="00DE1A84">
      <w:pPr>
        <w:ind w:left="90" w:hanging="90"/>
        <w:jc w:val="thaiDistribute"/>
        <w:rPr>
          <w:rFonts w:asciiTheme="minorBidi" w:eastAsia="Arial Unicode MS" w:hAnsiTheme="minorBidi" w:cstheme="minorBidi"/>
          <w:lang w:val="en-GB"/>
        </w:rPr>
      </w:pPr>
      <w:r w:rsidRPr="00A608C5">
        <w:rPr>
          <w:rFonts w:asciiTheme="minorBidi" w:eastAsia="Arial Unicode MS" w:hAnsiTheme="minorBidi" w:cstheme="minorBidi"/>
          <w:lang w:val="en-GB"/>
        </w:rPr>
        <w:t>* FutureTech Solar (Thailand) Co., Ltd. (FST), a subsidiary of the Group, has received promotional privileges from the Office of the Board of Investment (BOI) for its solar power business. Under these privileges, FST has received exemptions from certain taxes and duties as detailed in the certificate.</w:t>
      </w:r>
    </w:p>
    <w:p w14:paraId="1EB7709D" w14:textId="77777777" w:rsidR="00E369D1" w:rsidRPr="00A608C5" w:rsidRDefault="00E369D1" w:rsidP="005E077E">
      <w:pPr>
        <w:jc w:val="both"/>
        <w:rPr>
          <w:rFonts w:asciiTheme="minorBidi" w:eastAsia="Arial Unicode MS" w:hAnsiTheme="minorBidi" w:cstheme="minorBidi"/>
          <w:spacing w:val="-2"/>
          <w:lang w:val="en-GB"/>
        </w:rPr>
      </w:pPr>
    </w:p>
    <w:p w14:paraId="080E4286" w14:textId="77777777" w:rsidR="00C26238" w:rsidRPr="00A608C5" w:rsidRDefault="00C26238" w:rsidP="005E077E">
      <w:pPr>
        <w:jc w:val="both"/>
        <w:rPr>
          <w:rFonts w:asciiTheme="minorBidi" w:eastAsia="Arial Unicode MS" w:hAnsiTheme="minorBidi" w:cstheme="minorBidi"/>
          <w:spacing w:val="-2"/>
          <w:lang w:val="en-GB"/>
        </w:rPr>
      </w:pPr>
    </w:p>
    <w:p w14:paraId="6BCDE7BE" w14:textId="77777777" w:rsidR="00C26238" w:rsidRPr="00A608C5" w:rsidRDefault="00C26238" w:rsidP="005E077E">
      <w:pPr>
        <w:jc w:val="both"/>
        <w:rPr>
          <w:rFonts w:asciiTheme="minorBidi" w:eastAsia="Arial Unicode MS" w:hAnsiTheme="minorBidi" w:cstheme="minorBidi"/>
          <w:spacing w:val="-2"/>
          <w:lang w:val="en-GB"/>
        </w:rPr>
      </w:pPr>
    </w:p>
    <w:p w14:paraId="22043A3C" w14:textId="77777777" w:rsidR="00C26238" w:rsidRPr="00A608C5" w:rsidRDefault="00C26238" w:rsidP="005E077E">
      <w:pPr>
        <w:jc w:val="both"/>
        <w:rPr>
          <w:rFonts w:asciiTheme="minorBidi" w:eastAsia="Arial Unicode MS" w:hAnsiTheme="minorBidi" w:cstheme="minorBidi"/>
          <w:spacing w:val="-2"/>
          <w:lang w:val="en-GB"/>
        </w:rPr>
      </w:pPr>
    </w:p>
    <w:p w14:paraId="497E0B42" w14:textId="77777777" w:rsidR="00C26238" w:rsidRPr="00A608C5" w:rsidRDefault="00C26238" w:rsidP="005E077E">
      <w:pPr>
        <w:jc w:val="both"/>
        <w:rPr>
          <w:rFonts w:asciiTheme="minorBidi" w:eastAsia="Arial Unicode MS" w:hAnsiTheme="minorBidi" w:cstheme="minorBidi"/>
          <w:spacing w:val="-2"/>
          <w:lang w:val="en-GB"/>
        </w:rPr>
      </w:pPr>
    </w:p>
    <w:p w14:paraId="4A36483A" w14:textId="77777777" w:rsidR="00C26238" w:rsidRPr="00A608C5" w:rsidRDefault="00C26238" w:rsidP="005E077E">
      <w:pPr>
        <w:jc w:val="both"/>
        <w:rPr>
          <w:rFonts w:asciiTheme="minorBidi" w:eastAsia="Arial Unicode MS" w:hAnsiTheme="minorBidi" w:cstheme="minorBidi"/>
          <w:spacing w:val="-2"/>
          <w:lang w:val="en-GB"/>
        </w:rPr>
      </w:pPr>
    </w:p>
    <w:p w14:paraId="63A8CD19" w14:textId="3CF38849" w:rsidR="00970669" w:rsidRPr="00A608C5" w:rsidRDefault="00970669" w:rsidP="005E077E">
      <w:pPr>
        <w:jc w:val="both"/>
        <w:rPr>
          <w:rFonts w:asciiTheme="minorBidi" w:eastAsia="Arial Unicode MS" w:hAnsiTheme="minorBidi" w:cstheme="minorBidi"/>
          <w:spacing w:val="-2"/>
          <w:lang w:val="en-GB"/>
        </w:rPr>
      </w:pPr>
      <w:r w:rsidRPr="00A608C5">
        <w:rPr>
          <w:rFonts w:asciiTheme="minorBidi" w:eastAsia="Arial Unicode MS" w:hAnsiTheme="minorBidi" w:cstheme="minorBidi"/>
          <w:spacing w:val="-2"/>
          <w:lang w:val="en-GB"/>
        </w:rPr>
        <w:t>Income tax expenses for the year</w:t>
      </w:r>
      <w:r w:rsidR="005E70B2" w:rsidRPr="00A608C5">
        <w:rPr>
          <w:rFonts w:asciiTheme="minorBidi" w:eastAsia="Arial Unicode MS" w:hAnsiTheme="minorBidi" w:cstheme="minorBidi"/>
          <w:spacing w:val="-2"/>
          <w:lang w:val="en-GB"/>
        </w:rPr>
        <w:t>s</w:t>
      </w:r>
      <w:r w:rsidRPr="00A608C5">
        <w:rPr>
          <w:rFonts w:asciiTheme="minorBidi" w:eastAsia="Arial Unicode MS" w:hAnsiTheme="minorBidi" w:cstheme="minorBidi"/>
          <w:spacing w:val="-2"/>
          <w:lang w:val="en-GB"/>
        </w:rPr>
        <w:t xml:space="preserve"> ended </w:t>
      </w:r>
      <w:r w:rsidR="0063422E" w:rsidRPr="00A608C5">
        <w:rPr>
          <w:rFonts w:asciiTheme="minorBidi" w:eastAsia="Arial Unicode MS" w:hAnsiTheme="minorBidi" w:cstheme="minorBidi"/>
          <w:spacing w:val="-2"/>
          <w:lang w:val="en-GB"/>
        </w:rPr>
        <w:t>31</w:t>
      </w:r>
      <w:r w:rsidRPr="00A608C5">
        <w:rPr>
          <w:rFonts w:asciiTheme="minorBidi" w:eastAsia="Arial Unicode MS" w:hAnsiTheme="minorBidi" w:cstheme="minorBidi"/>
          <w:spacing w:val="-2"/>
          <w:lang w:val="en-GB"/>
        </w:rPr>
        <w:t xml:space="preserve"> December</w:t>
      </w:r>
      <w:r w:rsidR="002C6671" w:rsidRPr="00A608C5">
        <w:rPr>
          <w:rFonts w:asciiTheme="minorBidi" w:eastAsia="Arial Unicode MS" w:hAnsiTheme="minorBidi" w:cstheme="minorBidi"/>
          <w:spacing w:val="-2"/>
          <w:lang w:val="en-GB"/>
        </w:rPr>
        <w:t xml:space="preserve"> </w:t>
      </w:r>
      <w:r w:rsidR="00E23282" w:rsidRPr="00A608C5">
        <w:rPr>
          <w:rFonts w:asciiTheme="minorBidi" w:eastAsia="Arial Unicode MS" w:hAnsiTheme="minorBidi" w:cstheme="minorBidi"/>
          <w:spacing w:val="-2"/>
          <w:lang w:val="en-GB"/>
        </w:rPr>
        <w:t>are</w:t>
      </w:r>
      <w:r w:rsidRPr="00A608C5">
        <w:rPr>
          <w:rFonts w:asciiTheme="minorBidi" w:eastAsia="Arial Unicode MS" w:hAnsiTheme="minorBidi" w:cstheme="minorBidi"/>
          <w:spacing w:val="-2"/>
          <w:lang w:val="en-GB"/>
        </w:rPr>
        <w:t xml:space="preserve"> comprised:</w:t>
      </w:r>
    </w:p>
    <w:p w14:paraId="5DD129D2" w14:textId="77777777" w:rsidR="00970669" w:rsidRPr="00A608C5" w:rsidRDefault="00970669" w:rsidP="005E077E">
      <w:pPr>
        <w:jc w:val="both"/>
        <w:rPr>
          <w:rFonts w:asciiTheme="minorBidi" w:eastAsia="Arial Unicode MS" w:hAnsiTheme="minorBidi" w:cstheme="minorBidi"/>
          <w:spacing w:val="-2"/>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031694" w:rsidRPr="00A608C5" w14:paraId="72DEE5E4" w14:textId="77777777" w:rsidTr="001E393F">
        <w:tc>
          <w:tcPr>
            <w:tcW w:w="3989" w:type="dxa"/>
            <w:shd w:val="clear" w:color="auto" w:fill="auto"/>
            <w:vAlign w:val="center"/>
          </w:tcPr>
          <w:p w14:paraId="3C3E5327" w14:textId="77777777" w:rsidR="00970669" w:rsidRPr="00A608C5" w:rsidRDefault="00970669" w:rsidP="005E077E">
            <w:pPr>
              <w:ind w:left="-101"/>
              <w:jc w:val="both"/>
              <w:rPr>
                <w:rFonts w:asciiTheme="minorBidi" w:hAnsiTheme="minorBidi" w:cstheme="minorBidi"/>
                <w:lang w:val="en-GB"/>
              </w:rPr>
            </w:pPr>
          </w:p>
        </w:tc>
        <w:tc>
          <w:tcPr>
            <w:tcW w:w="5472" w:type="dxa"/>
            <w:gridSpan w:val="4"/>
            <w:tcBorders>
              <w:bottom w:val="single" w:sz="4" w:space="0" w:color="auto"/>
            </w:tcBorders>
            <w:shd w:val="clear" w:color="auto" w:fill="auto"/>
            <w:vAlign w:val="center"/>
          </w:tcPr>
          <w:p w14:paraId="3E08CE4B" w14:textId="77777777" w:rsidR="00970669" w:rsidRPr="00A608C5" w:rsidRDefault="00970669" w:rsidP="005E077E">
            <w:pPr>
              <w:tabs>
                <w:tab w:val="right" w:pos="5256"/>
              </w:tabs>
              <w:ind w:right="-72"/>
              <w:jc w:val="right"/>
              <w:rPr>
                <w:rFonts w:asciiTheme="minorBidi" w:hAnsiTheme="minorBidi" w:cstheme="minorBidi"/>
                <w:b/>
                <w:bCs/>
                <w:cs/>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37B6A7E3" w14:textId="77777777" w:rsidTr="00877DEC">
        <w:tc>
          <w:tcPr>
            <w:tcW w:w="3989" w:type="dxa"/>
            <w:shd w:val="clear" w:color="auto" w:fill="auto"/>
            <w:vAlign w:val="center"/>
          </w:tcPr>
          <w:p w14:paraId="6C264314" w14:textId="77777777" w:rsidR="00970669" w:rsidRPr="00A608C5" w:rsidRDefault="00970669" w:rsidP="005E077E">
            <w:pPr>
              <w:ind w:left="-101"/>
              <w:jc w:val="both"/>
              <w:rPr>
                <w:rFonts w:asciiTheme="minorBidi" w:hAnsiTheme="minorBidi" w:cstheme="minorBidi"/>
                <w:lang w:val="en-GB"/>
              </w:rPr>
            </w:pPr>
          </w:p>
        </w:tc>
        <w:tc>
          <w:tcPr>
            <w:tcW w:w="2736" w:type="dxa"/>
            <w:gridSpan w:val="2"/>
            <w:tcBorders>
              <w:top w:val="single" w:sz="4" w:space="0" w:color="auto"/>
              <w:bottom w:val="single" w:sz="4" w:space="0" w:color="auto"/>
            </w:tcBorders>
            <w:shd w:val="clear" w:color="auto" w:fill="auto"/>
            <w:vAlign w:val="bottom"/>
          </w:tcPr>
          <w:p w14:paraId="12E83BCC" w14:textId="77777777" w:rsidR="00970669" w:rsidRPr="00A608C5" w:rsidRDefault="00970669" w:rsidP="005E077E">
            <w:pPr>
              <w:tabs>
                <w:tab w:val="right" w:pos="2620"/>
              </w:tabs>
              <w:ind w:right="-72"/>
              <w:jc w:val="both"/>
              <w:rPr>
                <w:rFonts w:asciiTheme="minorBidi" w:hAnsiTheme="minorBidi" w:cstheme="minorBidi"/>
                <w:b/>
                <w:bCs/>
                <w:snapToGrid w:val="0"/>
                <w:cs/>
              </w:rPr>
            </w:pPr>
            <w:r w:rsidRPr="00A608C5">
              <w:rPr>
                <w:rFonts w:asciiTheme="minorBidi" w:hAnsiTheme="minorBidi" w:cstheme="minorBidi"/>
                <w:b/>
                <w:bCs/>
                <w:cs/>
              </w:rPr>
              <w:tab/>
            </w: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6" w:type="dxa"/>
            <w:gridSpan w:val="2"/>
            <w:tcBorders>
              <w:top w:val="single" w:sz="4" w:space="0" w:color="auto"/>
              <w:bottom w:val="single" w:sz="4" w:space="0" w:color="auto"/>
            </w:tcBorders>
            <w:shd w:val="clear" w:color="auto" w:fill="auto"/>
            <w:vAlign w:val="bottom"/>
          </w:tcPr>
          <w:p w14:paraId="724AB961" w14:textId="77777777" w:rsidR="00970669" w:rsidRPr="00A608C5" w:rsidRDefault="00970669" w:rsidP="005E077E">
            <w:pPr>
              <w:tabs>
                <w:tab w:val="right" w:pos="2620"/>
              </w:tabs>
              <w:ind w:right="-72"/>
              <w:jc w:val="both"/>
              <w:rPr>
                <w:rFonts w:asciiTheme="minorBidi" w:hAnsiTheme="minorBidi" w:cstheme="minorBidi"/>
                <w:b/>
                <w:bCs/>
                <w:snapToGrid w:val="0"/>
                <w:cs/>
              </w:rPr>
            </w:pPr>
            <w:r w:rsidRPr="00A608C5">
              <w:rPr>
                <w:rFonts w:asciiTheme="minorBidi" w:hAnsiTheme="minorBidi" w:cstheme="minorBidi"/>
                <w:b/>
                <w:bCs/>
                <w:snapToGrid w:val="0"/>
                <w:cs/>
              </w:rPr>
              <w:tab/>
            </w:r>
            <w:r w:rsidRPr="00A608C5">
              <w:rPr>
                <w:rFonts w:asciiTheme="minorBidi" w:hAnsiTheme="minorBidi" w:cstheme="minorBidi"/>
                <w:b/>
                <w:bCs/>
                <w:snapToGrid w:val="0"/>
              </w:rPr>
              <w:t>Unit:</w:t>
            </w:r>
            <w:r w:rsidRPr="00A608C5">
              <w:rPr>
                <w:rFonts w:asciiTheme="minorBidi" w:hAnsiTheme="minorBidi" w:cstheme="minorBidi"/>
                <w:b/>
                <w:bCs/>
                <w:snapToGrid w:val="0"/>
                <w:cs/>
              </w:rPr>
              <w:t xml:space="preserve"> </w:t>
            </w:r>
            <w:r w:rsidRPr="00A608C5">
              <w:rPr>
                <w:rFonts w:asciiTheme="minorBidi" w:hAnsiTheme="minorBidi" w:cstheme="minorBidi"/>
                <w:b/>
                <w:bCs/>
                <w:snapToGrid w:val="0"/>
              </w:rPr>
              <w:t>Million</w:t>
            </w:r>
            <w:r w:rsidRPr="00A608C5">
              <w:rPr>
                <w:rFonts w:asciiTheme="minorBidi" w:hAnsiTheme="minorBidi" w:cstheme="minorBidi"/>
                <w:b/>
                <w:bCs/>
                <w:snapToGrid w:val="0"/>
                <w:cs/>
              </w:rPr>
              <w:t xml:space="preserve"> </w:t>
            </w:r>
            <w:r w:rsidRPr="00A608C5">
              <w:rPr>
                <w:rFonts w:asciiTheme="minorBidi" w:hAnsiTheme="minorBidi" w:cstheme="minorBidi"/>
                <w:b/>
                <w:bCs/>
                <w:snapToGrid w:val="0"/>
              </w:rPr>
              <w:t>Baht</w:t>
            </w:r>
          </w:p>
        </w:tc>
      </w:tr>
      <w:tr w:rsidR="00031694" w:rsidRPr="00A608C5" w14:paraId="742168D2" w14:textId="77777777" w:rsidTr="00877DEC">
        <w:tc>
          <w:tcPr>
            <w:tcW w:w="3989" w:type="dxa"/>
            <w:shd w:val="clear" w:color="auto" w:fill="auto"/>
            <w:vAlign w:val="center"/>
          </w:tcPr>
          <w:p w14:paraId="75538DCC" w14:textId="77777777" w:rsidR="00970669" w:rsidRPr="00A608C5" w:rsidRDefault="00970669" w:rsidP="005E077E">
            <w:pPr>
              <w:ind w:left="-101"/>
              <w:jc w:val="both"/>
              <w:rPr>
                <w:rFonts w:asciiTheme="minorBidi" w:hAnsiTheme="minorBidi" w:cstheme="minorBidi"/>
                <w:lang w:val="en-GB"/>
              </w:rPr>
            </w:pPr>
          </w:p>
        </w:tc>
        <w:tc>
          <w:tcPr>
            <w:tcW w:w="1368" w:type="dxa"/>
            <w:tcBorders>
              <w:bottom w:val="single" w:sz="4" w:space="0" w:color="auto"/>
            </w:tcBorders>
            <w:shd w:val="clear" w:color="auto" w:fill="auto"/>
            <w:vAlign w:val="center"/>
          </w:tcPr>
          <w:p w14:paraId="2173BF40" w14:textId="7F190B20" w:rsidR="00970669" w:rsidRPr="00A608C5" w:rsidRDefault="0063422E" w:rsidP="005E077E">
            <w:pPr>
              <w:tabs>
                <w:tab w:val="right" w:pos="1152"/>
              </w:tabs>
              <w:ind w:right="-72"/>
              <w:jc w:val="right"/>
              <w:rPr>
                <w:rFonts w:asciiTheme="minorBidi" w:hAnsiTheme="minorBidi" w:cstheme="minorBidi"/>
                <w:b/>
                <w:bCs/>
                <w:cs/>
                <w:lang w:val="en-US"/>
              </w:rPr>
            </w:pPr>
            <w:r w:rsidRPr="00A608C5">
              <w:rPr>
                <w:rFonts w:asciiTheme="minorBidi" w:hAnsiTheme="minorBidi" w:cstheme="minorBidi"/>
                <w:b/>
                <w:bCs/>
                <w:lang w:val="en-GB"/>
              </w:rPr>
              <w:t>2024</w:t>
            </w:r>
          </w:p>
        </w:tc>
        <w:tc>
          <w:tcPr>
            <w:tcW w:w="1368" w:type="dxa"/>
            <w:tcBorders>
              <w:bottom w:val="single" w:sz="4" w:space="0" w:color="auto"/>
            </w:tcBorders>
            <w:shd w:val="clear" w:color="auto" w:fill="auto"/>
            <w:vAlign w:val="center"/>
          </w:tcPr>
          <w:p w14:paraId="707CC2B4" w14:textId="345C75B1" w:rsidR="00970669" w:rsidRPr="00A608C5" w:rsidRDefault="0063422E" w:rsidP="005E077E">
            <w:pPr>
              <w:tabs>
                <w:tab w:val="right" w:pos="1152"/>
              </w:tabs>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368" w:type="dxa"/>
            <w:tcBorders>
              <w:bottom w:val="single" w:sz="4" w:space="0" w:color="auto"/>
            </w:tcBorders>
            <w:shd w:val="clear" w:color="auto" w:fill="auto"/>
            <w:vAlign w:val="center"/>
          </w:tcPr>
          <w:p w14:paraId="7D466607" w14:textId="1020E91D" w:rsidR="00970669" w:rsidRPr="00A608C5" w:rsidRDefault="0063422E" w:rsidP="005E077E">
            <w:pPr>
              <w:tabs>
                <w:tab w:val="right" w:pos="1152"/>
              </w:tabs>
              <w:ind w:right="-72"/>
              <w:jc w:val="right"/>
              <w:rPr>
                <w:rFonts w:asciiTheme="minorBidi" w:hAnsiTheme="minorBidi" w:cstheme="minorBidi"/>
                <w:b/>
                <w:bCs/>
                <w:lang w:val="en-US"/>
              </w:rPr>
            </w:pPr>
            <w:r w:rsidRPr="00A608C5">
              <w:rPr>
                <w:rFonts w:asciiTheme="minorBidi" w:hAnsiTheme="minorBidi" w:cstheme="minorBidi"/>
                <w:b/>
                <w:bCs/>
                <w:lang w:val="en-GB"/>
              </w:rPr>
              <w:t>2024</w:t>
            </w:r>
          </w:p>
        </w:tc>
        <w:tc>
          <w:tcPr>
            <w:tcW w:w="1368" w:type="dxa"/>
            <w:tcBorders>
              <w:bottom w:val="single" w:sz="4" w:space="0" w:color="auto"/>
            </w:tcBorders>
            <w:shd w:val="clear" w:color="auto" w:fill="auto"/>
            <w:vAlign w:val="center"/>
          </w:tcPr>
          <w:p w14:paraId="10C51774" w14:textId="7B53E258" w:rsidR="00970669" w:rsidRPr="00A608C5" w:rsidRDefault="0063422E" w:rsidP="005E077E">
            <w:pPr>
              <w:tabs>
                <w:tab w:val="right" w:pos="1152"/>
              </w:tabs>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2581065A" w14:textId="77777777" w:rsidTr="00877DEC">
        <w:tc>
          <w:tcPr>
            <w:tcW w:w="3989" w:type="dxa"/>
            <w:shd w:val="clear" w:color="auto" w:fill="auto"/>
            <w:vAlign w:val="center"/>
          </w:tcPr>
          <w:p w14:paraId="40BF3C85" w14:textId="77777777" w:rsidR="00970669" w:rsidRPr="00A608C5" w:rsidRDefault="00970669" w:rsidP="005E077E">
            <w:pPr>
              <w:ind w:left="-101"/>
              <w:jc w:val="both"/>
              <w:rPr>
                <w:rFonts w:asciiTheme="minorBidi" w:hAnsiTheme="minorBidi" w:cstheme="minorBidi"/>
                <w:spacing w:val="-6"/>
                <w:cs/>
              </w:rPr>
            </w:pPr>
          </w:p>
        </w:tc>
        <w:tc>
          <w:tcPr>
            <w:tcW w:w="1368" w:type="dxa"/>
            <w:tcBorders>
              <w:top w:val="single" w:sz="4" w:space="0" w:color="auto"/>
            </w:tcBorders>
            <w:shd w:val="clear" w:color="auto" w:fill="auto"/>
            <w:vAlign w:val="bottom"/>
          </w:tcPr>
          <w:p w14:paraId="03819A74" w14:textId="77777777" w:rsidR="00970669" w:rsidRPr="00A608C5"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shd w:val="clear" w:color="auto" w:fill="auto"/>
            <w:vAlign w:val="bottom"/>
          </w:tcPr>
          <w:p w14:paraId="1E0F0958" w14:textId="77777777" w:rsidR="00970669" w:rsidRPr="00A608C5"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shd w:val="clear" w:color="auto" w:fill="auto"/>
          </w:tcPr>
          <w:p w14:paraId="41E62719" w14:textId="77777777" w:rsidR="00970669" w:rsidRPr="00A608C5"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shd w:val="clear" w:color="auto" w:fill="auto"/>
            <w:vAlign w:val="bottom"/>
          </w:tcPr>
          <w:p w14:paraId="3576B16A" w14:textId="77777777" w:rsidR="00970669" w:rsidRPr="00A608C5" w:rsidRDefault="00970669" w:rsidP="005E077E">
            <w:pPr>
              <w:tabs>
                <w:tab w:val="decimal" w:pos="1152"/>
              </w:tabs>
              <w:ind w:right="-72"/>
              <w:jc w:val="right"/>
              <w:rPr>
                <w:rFonts w:asciiTheme="minorBidi" w:hAnsiTheme="minorBidi" w:cstheme="minorBidi"/>
                <w:lang w:val="en-GB"/>
              </w:rPr>
            </w:pPr>
          </w:p>
        </w:tc>
      </w:tr>
      <w:tr w:rsidR="00031694" w:rsidRPr="00A608C5" w14:paraId="39043BC2" w14:textId="77777777" w:rsidTr="00877DEC">
        <w:tc>
          <w:tcPr>
            <w:tcW w:w="3989" w:type="dxa"/>
            <w:shd w:val="clear" w:color="auto" w:fill="auto"/>
          </w:tcPr>
          <w:p w14:paraId="61DD722D" w14:textId="77777777" w:rsidR="00261CB8" w:rsidRPr="00A608C5" w:rsidRDefault="00261CB8" w:rsidP="00261CB8">
            <w:pPr>
              <w:ind w:left="-101"/>
              <w:jc w:val="both"/>
              <w:rPr>
                <w:rFonts w:asciiTheme="minorBidi" w:hAnsiTheme="minorBidi" w:cstheme="minorBidi"/>
                <w:spacing w:val="-6"/>
                <w:cs/>
                <w:lang w:val="en-GB"/>
              </w:rPr>
            </w:pPr>
            <w:r w:rsidRPr="00A608C5">
              <w:rPr>
                <w:rFonts w:asciiTheme="minorBidi" w:hAnsiTheme="minorBidi" w:cstheme="minorBidi"/>
              </w:rPr>
              <w:t>Current</w:t>
            </w:r>
            <w:r w:rsidRPr="00A608C5">
              <w:rPr>
                <w:rFonts w:asciiTheme="minorBidi" w:hAnsiTheme="minorBidi" w:cstheme="minorBidi"/>
                <w:cs/>
              </w:rPr>
              <w:t xml:space="preserve"> </w:t>
            </w:r>
            <w:r w:rsidRPr="00A608C5">
              <w:rPr>
                <w:rFonts w:asciiTheme="minorBidi" w:hAnsiTheme="minorBidi" w:cstheme="minorBidi"/>
              </w:rPr>
              <w:t>income</w:t>
            </w:r>
            <w:r w:rsidRPr="00A608C5">
              <w:rPr>
                <w:rFonts w:asciiTheme="minorBidi" w:hAnsiTheme="minorBidi" w:cstheme="minorBidi"/>
                <w:cs/>
              </w:rPr>
              <w:t xml:space="preserve"> </w:t>
            </w:r>
            <w:r w:rsidRPr="00A608C5">
              <w:rPr>
                <w:rFonts w:asciiTheme="minorBidi" w:hAnsiTheme="minorBidi" w:cstheme="minorBidi"/>
              </w:rPr>
              <w:t>tax</w:t>
            </w:r>
          </w:p>
        </w:tc>
        <w:tc>
          <w:tcPr>
            <w:tcW w:w="1368" w:type="dxa"/>
            <w:shd w:val="clear" w:color="auto" w:fill="auto"/>
            <w:vAlign w:val="center"/>
          </w:tcPr>
          <w:p w14:paraId="07720D21" w14:textId="2A28B117" w:rsidR="00261CB8" w:rsidRPr="00A608C5" w:rsidRDefault="001B561B"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1,72</w:t>
            </w:r>
            <w:r w:rsidR="007941AF" w:rsidRPr="00A608C5">
              <w:rPr>
                <w:rFonts w:asciiTheme="minorBidi" w:hAnsiTheme="minorBidi" w:cstheme="minorBidi"/>
                <w:lang w:val="en-GB"/>
              </w:rPr>
              <w:t>7</w:t>
            </w:r>
          </w:p>
        </w:tc>
        <w:tc>
          <w:tcPr>
            <w:tcW w:w="1368" w:type="dxa"/>
            <w:shd w:val="clear" w:color="auto" w:fill="auto"/>
            <w:vAlign w:val="center"/>
          </w:tcPr>
          <w:p w14:paraId="3D6E6A3A" w14:textId="6F4804BB" w:rsidR="00261CB8" w:rsidRPr="00A608C5" w:rsidRDefault="0063422E"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1</w:t>
            </w:r>
            <w:r w:rsidR="00261CB8" w:rsidRPr="00A608C5">
              <w:rPr>
                <w:rFonts w:asciiTheme="minorBidi" w:hAnsiTheme="minorBidi" w:cstheme="minorBidi"/>
                <w:lang w:val="en-GB"/>
              </w:rPr>
              <w:t>,</w:t>
            </w:r>
            <w:r w:rsidRPr="00A608C5">
              <w:rPr>
                <w:rFonts w:asciiTheme="minorBidi" w:hAnsiTheme="minorBidi" w:cstheme="minorBidi"/>
                <w:lang w:val="en-GB"/>
              </w:rPr>
              <w:t>470</w:t>
            </w:r>
          </w:p>
        </w:tc>
        <w:tc>
          <w:tcPr>
            <w:tcW w:w="1368" w:type="dxa"/>
            <w:shd w:val="clear" w:color="auto" w:fill="auto"/>
            <w:vAlign w:val="center"/>
          </w:tcPr>
          <w:p w14:paraId="4FEE1899" w14:textId="08BB376E" w:rsidR="00261CB8" w:rsidRPr="00A608C5" w:rsidRDefault="001B561B"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61,094</w:t>
            </w:r>
          </w:p>
        </w:tc>
        <w:tc>
          <w:tcPr>
            <w:tcW w:w="1368" w:type="dxa"/>
            <w:shd w:val="clear" w:color="auto" w:fill="auto"/>
            <w:vAlign w:val="center"/>
          </w:tcPr>
          <w:p w14:paraId="7C328423" w14:textId="5D9B6559" w:rsidR="00261CB8" w:rsidRPr="00A608C5" w:rsidRDefault="0063422E"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51</w:t>
            </w:r>
            <w:r w:rsidR="00261CB8" w:rsidRPr="00A608C5">
              <w:rPr>
                <w:rFonts w:asciiTheme="minorBidi" w:hAnsiTheme="minorBidi" w:cstheme="minorBidi"/>
                <w:lang w:val="en-GB"/>
              </w:rPr>
              <w:t>,</w:t>
            </w:r>
            <w:r w:rsidRPr="00A608C5">
              <w:rPr>
                <w:rFonts w:asciiTheme="minorBidi" w:hAnsiTheme="minorBidi" w:cstheme="minorBidi"/>
                <w:lang w:val="en-GB"/>
              </w:rPr>
              <w:t>233</w:t>
            </w:r>
          </w:p>
        </w:tc>
      </w:tr>
      <w:tr w:rsidR="00031694" w:rsidRPr="00A608C5" w14:paraId="62A8C653" w14:textId="77777777" w:rsidTr="00877DEC">
        <w:tc>
          <w:tcPr>
            <w:tcW w:w="3989" w:type="dxa"/>
            <w:shd w:val="clear" w:color="auto" w:fill="auto"/>
          </w:tcPr>
          <w:p w14:paraId="727563DB" w14:textId="77777777" w:rsidR="00261CB8" w:rsidRPr="00A608C5" w:rsidRDefault="00261CB8" w:rsidP="00261CB8">
            <w:pPr>
              <w:ind w:left="-101"/>
              <w:jc w:val="both"/>
              <w:rPr>
                <w:rFonts w:asciiTheme="minorBidi" w:hAnsiTheme="minorBidi" w:cstheme="minorBidi"/>
                <w:spacing w:val="-6"/>
                <w:cs/>
              </w:rPr>
            </w:pPr>
            <w:r w:rsidRPr="00A608C5">
              <w:rPr>
                <w:rFonts w:asciiTheme="minorBidi" w:hAnsiTheme="minorBidi" w:cstheme="minorBidi"/>
              </w:rPr>
              <w:t>Deferred</w:t>
            </w:r>
            <w:r w:rsidRPr="00A608C5">
              <w:rPr>
                <w:rFonts w:asciiTheme="minorBidi" w:hAnsiTheme="minorBidi" w:cstheme="minorBidi"/>
                <w:cs/>
              </w:rPr>
              <w:t xml:space="preserve"> </w:t>
            </w:r>
            <w:r w:rsidRPr="00A608C5">
              <w:rPr>
                <w:rFonts w:asciiTheme="minorBidi" w:hAnsiTheme="minorBidi" w:cstheme="minorBidi"/>
              </w:rPr>
              <w:t>income</w:t>
            </w:r>
            <w:r w:rsidRPr="00A608C5">
              <w:rPr>
                <w:rFonts w:asciiTheme="minorBidi" w:hAnsiTheme="minorBidi" w:cstheme="minorBidi"/>
                <w:cs/>
              </w:rPr>
              <w:t xml:space="preserve"> </w:t>
            </w:r>
            <w:r w:rsidRPr="00A608C5">
              <w:rPr>
                <w:rFonts w:asciiTheme="minorBidi" w:hAnsiTheme="minorBidi" w:cstheme="minorBidi"/>
              </w:rPr>
              <w:t>tax</w:t>
            </w:r>
          </w:p>
        </w:tc>
        <w:tc>
          <w:tcPr>
            <w:tcW w:w="1368" w:type="dxa"/>
            <w:tcBorders>
              <w:bottom w:val="single" w:sz="4" w:space="0" w:color="auto"/>
            </w:tcBorders>
            <w:shd w:val="clear" w:color="auto" w:fill="auto"/>
            <w:vAlign w:val="center"/>
          </w:tcPr>
          <w:p w14:paraId="1C84B55B" w14:textId="5C9C08A1" w:rsidR="00261CB8" w:rsidRPr="00A608C5" w:rsidRDefault="001B561B"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(106)</w:t>
            </w:r>
          </w:p>
        </w:tc>
        <w:tc>
          <w:tcPr>
            <w:tcW w:w="1368" w:type="dxa"/>
            <w:tcBorders>
              <w:bottom w:val="single" w:sz="4" w:space="0" w:color="auto"/>
            </w:tcBorders>
            <w:shd w:val="clear" w:color="auto" w:fill="auto"/>
            <w:vAlign w:val="center"/>
          </w:tcPr>
          <w:p w14:paraId="2A2E3402" w14:textId="77D883EA" w:rsidR="00261CB8" w:rsidRPr="00A608C5" w:rsidRDefault="0063422E"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361</w:t>
            </w:r>
          </w:p>
        </w:tc>
        <w:tc>
          <w:tcPr>
            <w:tcW w:w="1368" w:type="dxa"/>
            <w:tcBorders>
              <w:bottom w:val="single" w:sz="4" w:space="0" w:color="auto"/>
            </w:tcBorders>
            <w:shd w:val="clear" w:color="auto" w:fill="auto"/>
            <w:vAlign w:val="center"/>
          </w:tcPr>
          <w:p w14:paraId="498E034C" w14:textId="3574036C" w:rsidR="00261CB8" w:rsidRPr="00A608C5" w:rsidRDefault="001B561B"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(3,880)</w:t>
            </w:r>
          </w:p>
        </w:tc>
        <w:tc>
          <w:tcPr>
            <w:tcW w:w="1368" w:type="dxa"/>
            <w:tcBorders>
              <w:bottom w:val="single" w:sz="4" w:space="0" w:color="auto"/>
            </w:tcBorders>
            <w:shd w:val="clear" w:color="auto" w:fill="auto"/>
            <w:vAlign w:val="center"/>
          </w:tcPr>
          <w:p w14:paraId="68215AE4" w14:textId="128DEE3B" w:rsidR="00261CB8" w:rsidRPr="00A608C5" w:rsidRDefault="0063422E"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12</w:t>
            </w:r>
            <w:r w:rsidR="00261CB8" w:rsidRPr="00A608C5">
              <w:rPr>
                <w:rFonts w:asciiTheme="minorBidi" w:hAnsiTheme="minorBidi" w:cstheme="minorBidi"/>
                <w:lang w:val="en-GB"/>
              </w:rPr>
              <w:t>,</w:t>
            </w:r>
            <w:r w:rsidRPr="00A608C5">
              <w:rPr>
                <w:rFonts w:asciiTheme="minorBidi" w:hAnsiTheme="minorBidi" w:cstheme="minorBidi"/>
                <w:lang w:val="en-GB"/>
              </w:rPr>
              <w:t>471</w:t>
            </w:r>
          </w:p>
        </w:tc>
      </w:tr>
      <w:tr w:rsidR="00031694" w:rsidRPr="00A608C5" w14:paraId="1A45D73D" w14:textId="77777777" w:rsidTr="00B414EF">
        <w:tc>
          <w:tcPr>
            <w:tcW w:w="3989" w:type="dxa"/>
            <w:shd w:val="clear" w:color="auto" w:fill="auto"/>
          </w:tcPr>
          <w:p w14:paraId="4E24C688" w14:textId="77777777" w:rsidR="00261CB8" w:rsidRPr="00A608C5" w:rsidRDefault="00261CB8" w:rsidP="00261CB8">
            <w:pPr>
              <w:ind w:left="-101"/>
              <w:jc w:val="both"/>
              <w:rPr>
                <w:rFonts w:asciiTheme="minorBidi" w:hAnsiTheme="minorBidi" w:cstheme="minorBidi"/>
                <w:spacing w:val="-6"/>
                <w:cs/>
                <w:lang w:val="en-GB"/>
              </w:rPr>
            </w:pPr>
            <w:r w:rsidRPr="00A608C5">
              <w:rPr>
                <w:rFonts w:asciiTheme="minorBidi" w:hAnsiTheme="minorBidi" w:cstheme="minorBidi"/>
                <w:spacing w:val="-6"/>
                <w:lang w:val="en-GB"/>
              </w:rPr>
              <w:t>Total income tax expenses</w:t>
            </w:r>
          </w:p>
        </w:tc>
        <w:tc>
          <w:tcPr>
            <w:tcW w:w="1368" w:type="dxa"/>
            <w:tcBorders>
              <w:top w:val="single" w:sz="4" w:space="0" w:color="auto"/>
              <w:bottom w:val="single" w:sz="4" w:space="0" w:color="auto"/>
            </w:tcBorders>
            <w:shd w:val="clear" w:color="auto" w:fill="auto"/>
            <w:vAlign w:val="center"/>
          </w:tcPr>
          <w:p w14:paraId="73E13DC6" w14:textId="26FD4F5A" w:rsidR="00261CB8" w:rsidRPr="00A608C5" w:rsidRDefault="001B561B"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1,621</w:t>
            </w:r>
          </w:p>
        </w:tc>
        <w:tc>
          <w:tcPr>
            <w:tcW w:w="1368" w:type="dxa"/>
            <w:tcBorders>
              <w:top w:val="single" w:sz="4" w:space="0" w:color="auto"/>
              <w:bottom w:val="single" w:sz="4" w:space="0" w:color="auto"/>
            </w:tcBorders>
            <w:shd w:val="clear" w:color="auto" w:fill="auto"/>
            <w:vAlign w:val="center"/>
          </w:tcPr>
          <w:p w14:paraId="230BC420" w14:textId="31C969F4" w:rsidR="00261CB8" w:rsidRPr="00A608C5" w:rsidRDefault="0063422E"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1</w:t>
            </w:r>
            <w:r w:rsidR="00261CB8" w:rsidRPr="00A608C5">
              <w:rPr>
                <w:rFonts w:asciiTheme="minorBidi" w:hAnsiTheme="minorBidi" w:cstheme="minorBidi"/>
                <w:lang w:val="en-GB"/>
              </w:rPr>
              <w:t>,</w:t>
            </w:r>
            <w:r w:rsidRPr="00A608C5">
              <w:rPr>
                <w:rFonts w:asciiTheme="minorBidi" w:hAnsiTheme="minorBidi" w:cstheme="minorBidi"/>
                <w:lang w:val="en-GB"/>
              </w:rPr>
              <w:t>831</w:t>
            </w:r>
          </w:p>
        </w:tc>
        <w:tc>
          <w:tcPr>
            <w:tcW w:w="1368" w:type="dxa"/>
            <w:tcBorders>
              <w:top w:val="single" w:sz="4" w:space="0" w:color="auto"/>
              <w:bottom w:val="single" w:sz="4" w:space="0" w:color="auto"/>
            </w:tcBorders>
            <w:shd w:val="clear" w:color="auto" w:fill="auto"/>
            <w:vAlign w:val="center"/>
          </w:tcPr>
          <w:p w14:paraId="156FC862" w14:textId="47EF21EE" w:rsidR="00261CB8" w:rsidRPr="00A608C5" w:rsidRDefault="001B561B"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57,214</w:t>
            </w:r>
          </w:p>
        </w:tc>
        <w:tc>
          <w:tcPr>
            <w:tcW w:w="1368" w:type="dxa"/>
            <w:tcBorders>
              <w:top w:val="single" w:sz="4" w:space="0" w:color="auto"/>
              <w:bottom w:val="single" w:sz="4" w:space="0" w:color="auto"/>
            </w:tcBorders>
            <w:shd w:val="clear" w:color="auto" w:fill="auto"/>
            <w:vAlign w:val="center"/>
          </w:tcPr>
          <w:p w14:paraId="7C671963" w14:textId="12F7C18D" w:rsidR="00261CB8" w:rsidRPr="00A608C5" w:rsidRDefault="0063422E"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63</w:t>
            </w:r>
            <w:r w:rsidR="00261CB8" w:rsidRPr="00A608C5">
              <w:rPr>
                <w:rFonts w:asciiTheme="minorBidi" w:hAnsiTheme="minorBidi" w:cstheme="minorBidi"/>
                <w:lang w:val="en-GB"/>
              </w:rPr>
              <w:t>,</w:t>
            </w:r>
            <w:r w:rsidRPr="00A608C5">
              <w:rPr>
                <w:rFonts w:asciiTheme="minorBidi" w:hAnsiTheme="minorBidi" w:cstheme="minorBidi"/>
                <w:lang w:val="en-GB"/>
              </w:rPr>
              <w:t>704</w:t>
            </w:r>
          </w:p>
        </w:tc>
      </w:tr>
    </w:tbl>
    <w:p w14:paraId="66D40C91" w14:textId="77777777" w:rsidR="00185735" w:rsidRPr="00A608C5" w:rsidRDefault="00185735" w:rsidP="005E077E">
      <w:pPr>
        <w:rPr>
          <w:rFonts w:asciiTheme="minorBidi" w:eastAsia="Arial Unicode MS" w:hAnsiTheme="minorBidi" w:cstheme="minorBidi"/>
          <w:spacing w:val="-2"/>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031694" w:rsidRPr="00A608C5" w14:paraId="581421DA" w14:textId="77777777" w:rsidTr="001E393F">
        <w:tc>
          <w:tcPr>
            <w:tcW w:w="3989" w:type="dxa"/>
            <w:shd w:val="clear" w:color="auto" w:fill="auto"/>
            <w:vAlign w:val="center"/>
          </w:tcPr>
          <w:p w14:paraId="4C46C997" w14:textId="77777777" w:rsidR="00970669" w:rsidRPr="00A608C5" w:rsidRDefault="00970669" w:rsidP="005E077E">
            <w:pPr>
              <w:ind w:left="-101"/>
              <w:jc w:val="both"/>
              <w:rPr>
                <w:rFonts w:asciiTheme="minorBidi" w:hAnsiTheme="minorBidi" w:cstheme="minorBidi"/>
                <w:lang w:val="en-GB"/>
              </w:rPr>
            </w:pPr>
          </w:p>
        </w:tc>
        <w:tc>
          <w:tcPr>
            <w:tcW w:w="5472" w:type="dxa"/>
            <w:gridSpan w:val="4"/>
            <w:tcBorders>
              <w:bottom w:val="single" w:sz="4" w:space="0" w:color="auto"/>
            </w:tcBorders>
            <w:shd w:val="clear" w:color="auto" w:fill="auto"/>
            <w:vAlign w:val="center"/>
          </w:tcPr>
          <w:p w14:paraId="52B07F65" w14:textId="77777777" w:rsidR="00970669" w:rsidRPr="00A608C5" w:rsidRDefault="00970669" w:rsidP="005E077E">
            <w:pPr>
              <w:tabs>
                <w:tab w:val="right" w:pos="5256"/>
              </w:tabs>
              <w:ind w:right="-72"/>
              <w:jc w:val="right"/>
              <w:rPr>
                <w:rFonts w:asciiTheme="minorBidi" w:hAnsiTheme="minorBidi" w:cstheme="minorBidi"/>
                <w:b/>
                <w:bCs/>
                <w:cs/>
              </w:rPr>
            </w:pPr>
            <w:r w:rsidRPr="00A608C5">
              <w:rPr>
                <w:rFonts w:asciiTheme="minorBidi" w:hAnsiTheme="minorBidi" w:cstheme="minorBidi"/>
                <w:b/>
                <w:bCs/>
              </w:rPr>
              <w:t>Separate</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63EBD92B" w14:textId="77777777" w:rsidTr="00877DEC">
        <w:tc>
          <w:tcPr>
            <w:tcW w:w="3989" w:type="dxa"/>
            <w:shd w:val="clear" w:color="auto" w:fill="auto"/>
            <w:vAlign w:val="center"/>
          </w:tcPr>
          <w:p w14:paraId="17639212" w14:textId="77777777" w:rsidR="00970669" w:rsidRPr="00A608C5" w:rsidRDefault="00970669" w:rsidP="005E077E">
            <w:pPr>
              <w:ind w:left="-101"/>
              <w:jc w:val="both"/>
              <w:rPr>
                <w:rFonts w:asciiTheme="minorBidi" w:hAnsiTheme="minorBidi" w:cstheme="minorBidi"/>
                <w:lang w:val="en-GB"/>
              </w:rPr>
            </w:pPr>
          </w:p>
        </w:tc>
        <w:tc>
          <w:tcPr>
            <w:tcW w:w="2736" w:type="dxa"/>
            <w:gridSpan w:val="2"/>
            <w:tcBorders>
              <w:top w:val="single" w:sz="4" w:space="0" w:color="auto"/>
              <w:bottom w:val="single" w:sz="4" w:space="0" w:color="auto"/>
            </w:tcBorders>
            <w:shd w:val="clear" w:color="auto" w:fill="auto"/>
            <w:vAlign w:val="bottom"/>
          </w:tcPr>
          <w:p w14:paraId="61E78944" w14:textId="77777777" w:rsidR="00970669" w:rsidRPr="00A608C5" w:rsidRDefault="00970669" w:rsidP="005E077E">
            <w:pPr>
              <w:tabs>
                <w:tab w:val="right" w:pos="2620"/>
              </w:tabs>
              <w:ind w:right="-72"/>
              <w:jc w:val="both"/>
              <w:rPr>
                <w:rFonts w:asciiTheme="minorBidi" w:hAnsiTheme="minorBidi" w:cstheme="minorBidi"/>
                <w:b/>
                <w:bCs/>
                <w:snapToGrid w:val="0"/>
                <w:cs/>
              </w:rPr>
            </w:pPr>
            <w:r w:rsidRPr="00A608C5">
              <w:rPr>
                <w:rFonts w:asciiTheme="minorBidi" w:hAnsiTheme="minorBidi" w:cstheme="minorBidi"/>
                <w:b/>
                <w:bCs/>
                <w:cs/>
              </w:rPr>
              <w:tab/>
            </w: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6" w:type="dxa"/>
            <w:gridSpan w:val="2"/>
            <w:tcBorders>
              <w:top w:val="single" w:sz="4" w:space="0" w:color="auto"/>
              <w:bottom w:val="single" w:sz="4" w:space="0" w:color="auto"/>
            </w:tcBorders>
            <w:shd w:val="clear" w:color="auto" w:fill="auto"/>
            <w:vAlign w:val="bottom"/>
          </w:tcPr>
          <w:p w14:paraId="0A89CF8C" w14:textId="77777777" w:rsidR="00970669" w:rsidRPr="00A608C5" w:rsidRDefault="00970669" w:rsidP="005E077E">
            <w:pPr>
              <w:tabs>
                <w:tab w:val="right" w:pos="2620"/>
              </w:tabs>
              <w:ind w:right="-72"/>
              <w:jc w:val="both"/>
              <w:rPr>
                <w:rFonts w:asciiTheme="minorBidi" w:hAnsiTheme="minorBidi" w:cstheme="minorBidi"/>
                <w:b/>
                <w:bCs/>
                <w:snapToGrid w:val="0"/>
                <w:cs/>
              </w:rPr>
            </w:pPr>
            <w:r w:rsidRPr="00A608C5">
              <w:rPr>
                <w:rFonts w:asciiTheme="minorBidi" w:hAnsiTheme="minorBidi" w:cstheme="minorBidi"/>
                <w:b/>
                <w:bCs/>
                <w:snapToGrid w:val="0"/>
                <w:cs/>
              </w:rPr>
              <w:tab/>
            </w:r>
            <w:r w:rsidRPr="00A608C5">
              <w:rPr>
                <w:rFonts w:asciiTheme="minorBidi" w:hAnsiTheme="minorBidi" w:cstheme="minorBidi"/>
                <w:b/>
                <w:bCs/>
                <w:snapToGrid w:val="0"/>
              </w:rPr>
              <w:t>Unit:</w:t>
            </w:r>
            <w:r w:rsidRPr="00A608C5">
              <w:rPr>
                <w:rFonts w:asciiTheme="minorBidi" w:hAnsiTheme="minorBidi" w:cstheme="minorBidi"/>
                <w:b/>
                <w:bCs/>
                <w:snapToGrid w:val="0"/>
                <w:cs/>
              </w:rPr>
              <w:t xml:space="preserve"> </w:t>
            </w:r>
            <w:r w:rsidRPr="00A608C5">
              <w:rPr>
                <w:rFonts w:asciiTheme="minorBidi" w:hAnsiTheme="minorBidi" w:cstheme="minorBidi"/>
                <w:b/>
                <w:bCs/>
                <w:snapToGrid w:val="0"/>
              </w:rPr>
              <w:t>Million</w:t>
            </w:r>
            <w:r w:rsidRPr="00A608C5">
              <w:rPr>
                <w:rFonts w:asciiTheme="minorBidi" w:hAnsiTheme="minorBidi" w:cstheme="minorBidi"/>
                <w:b/>
                <w:bCs/>
                <w:snapToGrid w:val="0"/>
                <w:cs/>
              </w:rPr>
              <w:t xml:space="preserve"> </w:t>
            </w:r>
            <w:r w:rsidRPr="00A608C5">
              <w:rPr>
                <w:rFonts w:asciiTheme="minorBidi" w:hAnsiTheme="minorBidi" w:cstheme="minorBidi"/>
                <w:b/>
                <w:bCs/>
                <w:snapToGrid w:val="0"/>
              </w:rPr>
              <w:t>Baht</w:t>
            </w:r>
          </w:p>
        </w:tc>
      </w:tr>
      <w:tr w:rsidR="00031694" w:rsidRPr="00A608C5" w14:paraId="46CFD88D" w14:textId="77777777" w:rsidTr="00877DEC">
        <w:tc>
          <w:tcPr>
            <w:tcW w:w="3989" w:type="dxa"/>
            <w:shd w:val="clear" w:color="auto" w:fill="auto"/>
            <w:vAlign w:val="center"/>
          </w:tcPr>
          <w:p w14:paraId="69F72002" w14:textId="77777777" w:rsidR="00970669" w:rsidRPr="00A608C5" w:rsidRDefault="00970669" w:rsidP="005E077E">
            <w:pPr>
              <w:ind w:left="-101"/>
              <w:jc w:val="both"/>
              <w:rPr>
                <w:rFonts w:asciiTheme="minorBidi" w:hAnsiTheme="minorBidi" w:cstheme="minorBidi"/>
                <w:lang w:val="en-GB"/>
              </w:rPr>
            </w:pPr>
          </w:p>
        </w:tc>
        <w:tc>
          <w:tcPr>
            <w:tcW w:w="1368" w:type="dxa"/>
            <w:tcBorders>
              <w:bottom w:val="single" w:sz="4" w:space="0" w:color="auto"/>
            </w:tcBorders>
            <w:shd w:val="clear" w:color="auto" w:fill="auto"/>
            <w:vAlign w:val="center"/>
          </w:tcPr>
          <w:p w14:paraId="4893E151" w14:textId="29F2E4A1" w:rsidR="00970669" w:rsidRPr="00A608C5" w:rsidRDefault="0063422E" w:rsidP="005E077E">
            <w:pPr>
              <w:tabs>
                <w:tab w:val="right" w:pos="1152"/>
              </w:tabs>
              <w:ind w:right="-72"/>
              <w:jc w:val="right"/>
              <w:rPr>
                <w:rFonts w:asciiTheme="minorBidi" w:hAnsiTheme="minorBidi" w:cstheme="minorBidi"/>
                <w:b/>
                <w:bCs/>
                <w:cs/>
                <w:lang w:val="en-US"/>
              </w:rPr>
            </w:pPr>
            <w:r w:rsidRPr="00A608C5">
              <w:rPr>
                <w:rFonts w:asciiTheme="minorBidi" w:hAnsiTheme="minorBidi" w:cstheme="minorBidi"/>
                <w:b/>
                <w:bCs/>
                <w:lang w:val="en-GB"/>
              </w:rPr>
              <w:t>2024</w:t>
            </w:r>
          </w:p>
        </w:tc>
        <w:tc>
          <w:tcPr>
            <w:tcW w:w="1368" w:type="dxa"/>
            <w:tcBorders>
              <w:bottom w:val="single" w:sz="4" w:space="0" w:color="auto"/>
            </w:tcBorders>
            <w:shd w:val="clear" w:color="auto" w:fill="auto"/>
            <w:vAlign w:val="center"/>
          </w:tcPr>
          <w:p w14:paraId="6C37AC2D" w14:textId="218C4D3A" w:rsidR="00970669" w:rsidRPr="00A608C5" w:rsidRDefault="0063422E" w:rsidP="005E077E">
            <w:pPr>
              <w:tabs>
                <w:tab w:val="right" w:pos="1152"/>
              </w:tabs>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368" w:type="dxa"/>
            <w:tcBorders>
              <w:bottom w:val="single" w:sz="4" w:space="0" w:color="auto"/>
            </w:tcBorders>
            <w:shd w:val="clear" w:color="auto" w:fill="auto"/>
            <w:vAlign w:val="center"/>
          </w:tcPr>
          <w:p w14:paraId="2ED52CB1" w14:textId="516E2C8B" w:rsidR="00970669" w:rsidRPr="00A608C5" w:rsidRDefault="0063422E" w:rsidP="005E077E">
            <w:pPr>
              <w:tabs>
                <w:tab w:val="right" w:pos="1152"/>
              </w:tabs>
              <w:ind w:right="-72"/>
              <w:jc w:val="right"/>
              <w:rPr>
                <w:rFonts w:asciiTheme="minorBidi" w:hAnsiTheme="minorBidi" w:cstheme="minorBidi"/>
                <w:b/>
                <w:bCs/>
                <w:lang w:val="en-US"/>
              </w:rPr>
            </w:pPr>
            <w:r w:rsidRPr="00A608C5">
              <w:rPr>
                <w:rFonts w:asciiTheme="minorBidi" w:hAnsiTheme="minorBidi" w:cstheme="minorBidi"/>
                <w:b/>
                <w:bCs/>
                <w:lang w:val="en-GB"/>
              </w:rPr>
              <w:t>2024</w:t>
            </w:r>
          </w:p>
        </w:tc>
        <w:tc>
          <w:tcPr>
            <w:tcW w:w="1368" w:type="dxa"/>
            <w:tcBorders>
              <w:bottom w:val="single" w:sz="4" w:space="0" w:color="auto"/>
            </w:tcBorders>
            <w:shd w:val="clear" w:color="auto" w:fill="auto"/>
            <w:vAlign w:val="center"/>
          </w:tcPr>
          <w:p w14:paraId="43203CF8" w14:textId="7FEB5C91" w:rsidR="00970669" w:rsidRPr="00A608C5" w:rsidRDefault="0063422E" w:rsidP="005E077E">
            <w:pPr>
              <w:tabs>
                <w:tab w:val="right" w:pos="1152"/>
              </w:tabs>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348DD859" w14:textId="77777777" w:rsidTr="00877DEC">
        <w:tc>
          <w:tcPr>
            <w:tcW w:w="3989" w:type="dxa"/>
            <w:shd w:val="clear" w:color="auto" w:fill="auto"/>
            <w:vAlign w:val="center"/>
          </w:tcPr>
          <w:p w14:paraId="2EB366A0" w14:textId="77777777" w:rsidR="00970669" w:rsidRPr="00A608C5" w:rsidRDefault="00970669" w:rsidP="005E077E">
            <w:pPr>
              <w:ind w:left="-101"/>
              <w:jc w:val="both"/>
              <w:rPr>
                <w:rFonts w:asciiTheme="minorBidi" w:hAnsiTheme="minorBidi" w:cstheme="minorBidi"/>
                <w:spacing w:val="-6"/>
                <w:cs/>
              </w:rPr>
            </w:pPr>
          </w:p>
        </w:tc>
        <w:tc>
          <w:tcPr>
            <w:tcW w:w="1368" w:type="dxa"/>
            <w:tcBorders>
              <w:top w:val="single" w:sz="4" w:space="0" w:color="auto"/>
            </w:tcBorders>
            <w:shd w:val="clear" w:color="auto" w:fill="auto"/>
            <w:vAlign w:val="bottom"/>
          </w:tcPr>
          <w:p w14:paraId="3374D3F4" w14:textId="77777777" w:rsidR="00970669" w:rsidRPr="00A608C5"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shd w:val="clear" w:color="auto" w:fill="auto"/>
            <w:vAlign w:val="bottom"/>
          </w:tcPr>
          <w:p w14:paraId="23F40A97" w14:textId="77777777" w:rsidR="00970669" w:rsidRPr="00A608C5"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shd w:val="clear" w:color="auto" w:fill="auto"/>
          </w:tcPr>
          <w:p w14:paraId="6446F940" w14:textId="77777777" w:rsidR="00970669" w:rsidRPr="00A608C5"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shd w:val="clear" w:color="auto" w:fill="auto"/>
            <w:vAlign w:val="bottom"/>
          </w:tcPr>
          <w:p w14:paraId="11D50783" w14:textId="77777777" w:rsidR="00970669" w:rsidRPr="00A608C5" w:rsidRDefault="00970669" w:rsidP="005E077E">
            <w:pPr>
              <w:tabs>
                <w:tab w:val="decimal" w:pos="1152"/>
              </w:tabs>
              <w:ind w:right="-72"/>
              <w:jc w:val="right"/>
              <w:rPr>
                <w:rFonts w:asciiTheme="minorBidi" w:hAnsiTheme="minorBidi" w:cstheme="minorBidi"/>
                <w:lang w:val="en-GB"/>
              </w:rPr>
            </w:pPr>
          </w:p>
        </w:tc>
      </w:tr>
      <w:tr w:rsidR="00031694" w:rsidRPr="00A608C5" w14:paraId="717DD3E2" w14:textId="77777777" w:rsidTr="00877DEC">
        <w:tc>
          <w:tcPr>
            <w:tcW w:w="3989" w:type="dxa"/>
            <w:shd w:val="clear" w:color="auto" w:fill="auto"/>
          </w:tcPr>
          <w:p w14:paraId="40B1AB2B" w14:textId="77777777" w:rsidR="00261CB8" w:rsidRPr="00A608C5" w:rsidRDefault="00261CB8" w:rsidP="00261CB8">
            <w:pPr>
              <w:ind w:left="-101"/>
              <w:jc w:val="both"/>
              <w:rPr>
                <w:rFonts w:asciiTheme="minorBidi" w:hAnsiTheme="minorBidi" w:cstheme="minorBidi"/>
                <w:spacing w:val="-6"/>
                <w:cs/>
                <w:lang w:val="en-GB"/>
              </w:rPr>
            </w:pPr>
            <w:r w:rsidRPr="00A608C5">
              <w:rPr>
                <w:rFonts w:asciiTheme="minorBidi" w:hAnsiTheme="minorBidi" w:cstheme="minorBidi"/>
              </w:rPr>
              <w:t>Current</w:t>
            </w:r>
            <w:r w:rsidRPr="00A608C5">
              <w:rPr>
                <w:rFonts w:asciiTheme="minorBidi" w:hAnsiTheme="minorBidi" w:cstheme="minorBidi"/>
                <w:cs/>
              </w:rPr>
              <w:t xml:space="preserve"> </w:t>
            </w:r>
            <w:r w:rsidRPr="00A608C5">
              <w:rPr>
                <w:rFonts w:asciiTheme="minorBidi" w:hAnsiTheme="minorBidi" w:cstheme="minorBidi"/>
              </w:rPr>
              <w:t>income</w:t>
            </w:r>
            <w:r w:rsidRPr="00A608C5">
              <w:rPr>
                <w:rFonts w:asciiTheme="minorBidi" w:hAnsiTheme="minorBidi" w:cstheme="minorBidi"/>
                <w:cs/>
              </w:rPr>
              <w:t xml:space="preserve"> </w:t>
            </w:r>
            <w:r w:rsidRPr="00A608C5">
              <w:rPr>
                <w:rFonts w:asciiTheme="minorBidi" w:hAnsiTheme="minorBidi" w:cstheme="minorBidi"/>
              </w:rPr>
              <w:t>tax</w:t>
            </w:r>
          </w:p>
        </w:tc>
        <w:tc>
          <w:tcPr>
            <w:tcW w:w="1368" w:type="dxa"/>
            <w:shd w:val="clear" w:color="auto" w:fill="auto"/>
            <w:vAlign w:val="center"/>
          </w:tcPr>
          <w:p w14:paraId="7B006C7B" w14:textId="1F8DF090" w:rsidR="00261CB8" w:rsidRPr="00A608C5" w:rsidRDefault="001B561B"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431</w:t>
            </w:r>
          </w:p>
        </w:tc>
        <w:tc>
          <w:tcPr>
            <w:tcW w:w="1368" w:type="dxa"/>
            <w:shd w:val="clear" w:color="auto" w:fill="auto"/>
            <w:vAlign w:val="center"/>
          </w:tcPr>
          <w:p w14:paraId="5A4E9F0C" w14:textId="700E1FEB" w:rsidR="00261CB8" w:rsidRPr="00A608C5" w:rsidRDefault="0063422E"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293</w:t>
            </w:r>
          </w:p>
        </w:tc>
        <w:tc>
          <w:tcPr>
            <w:tcW w:w="1368" w:type="dxa"/>
            <w:shd w:val="clear" w:color="auto" w:fill="auto"/>
            <w:vAlign w:val="center"/>
          </w:tcPr>
          <w:p w14:paraId="15386CA6" w14:textId="7ACA8C29" w:rsidR="00261CB8" w:rsidRPr="00A608C5" w:rsidRDefault="001B561B"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15,269</w:t>
            </w:r>
          </w:p>
        </w:tc>
        <w:tc>
          <w:tcPr>
            <w:tcW w:w="1368" w:type="dxa"/>
            <w:shd w:val="clear" w:color="auto" w:fill="auto"/>
            <w:vAlign w:val="center"/>
          </w:tcPr>
          <w:p w14:paraId="30ACD540" w14:textId="00D3B995" w:rsidR="00261CB8" w:rsidRPr="00A608C5" w:rsidRDefault="0063422E"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10</w:t>
            </w:r>
            <w:r w:rsidR="00261CB8" w:rsidRPr="00A608C5">
              <w:rPr>
                <w:rFonts w:asciiTheme="minorBidi" w:hAnsiTheme="minorBidi" w:cstheme="minorBidi"/>
                <w:lang w:val="en-GB"/>
              </w:rPr>
              <w:t>,</w:t>
            </w:r>
            <w:r w:rsidRPr="00A608C5">
              <w:rPr>
                <w:rFonts w:asciiTheme="minorBidi" w:hAnsiTheme="minorBidi" w:cstheme="minorBidi"/>
                <w:lang w:val="en-GB"/>
              </w:rPr>
              <w:t>201</w:t>
            </w:r>
          </w:p>
        </w:tc>
      </w:tr>
      <w:tr w:rsidR="00031694" w:rsidRPr="00A608C5" w14:paraId="4B66EB5F" w14:textId="77777777" w:rsidTr="00877DEC">
        <w:tc>
          <w:tcPr>
            <w:tcW w:w="3989" w:type="dxa"/>
            <w:shd w:val="clear" w:color="auto" w:fill="auto"/>
          </w:tcPr>
          <w:p w14:paraId="03368AED" w14:textId="77777777" w:rsidR="00261CB8" w:rsidRPr="00A608C5" w:rsidRDefault="00261CB8" w:rsidP="00261CB8">
            <w:pPr>
              <w:ind w:left="-101"/>
              <w:jc w:val="both"/>
              <w:rPr>
                <w:rFonts w:asciiTheme="minorBidi" w:hAnsiTheme="minorBidi" w:cstheme="minorBidi"/>
                <w:spacing w:val="-6"/>
                <w:cs/>
              </w:rPr>
            </w:pPr>
            <w:r w:rsidRPr="00A608C5">
              <w:rPr>
                <w:rFonts w:asciiTheme="minorBidi" w:hAnsiTheme="minorBidi" w:cstheme="minorBidi"/>
              </w:rPr>
              <w:t>Deferred</w:t>
            </w:r>
            <w:r w:rsidRPr="00A608C5">
              <w:rPr>
                <w:rFonts w:asciiTheme="minorBidi" w:hAnsiTheme="minorBidi" w:cstheme="minorBidi"/>
                <w:cs/>
              </w:rPr>
              <w:t xml:space="preserve"> </w:t>
            </w:r>
            <w:r w:rsidRPr="00A608C5">
              <w:rPr>
                <w:rFonts w:asciiTheme="minorBidi" w:hAnsiTheme="minorBidi" w:cstheme="minorBidi"/>
              </w:rPr>
              <w:t>income</w:t>
            </w:r>
            <w:r w:rsidRPr="00A608C5">
              <w:rPr>
                <w:rFonts w:asciiTheme="minorBidi" w:hAnsiTheme="minorBidi" w:cstheme="minorBidi"/>
                <w:cs/>
              </w:rPr>
              <w:t xml:space="preserve"> </w:t>
            </w:r>
            <w:r w:rsidRPr="00A608C5">
              <w:rPr>
                <w:rFonts w:asciiTheme="minorBidi" w:hAnsiTheme="minorBidi" w:cstheme="minorBidi"/>
              </w:rPr>
              <w:t>tax</w:t>
            </w:r>
          </w:p>
        </w:tc>
        <w:tc>
          <w:tcPr>
            <w:tcW w:w="1368" w:type="dxa"/>
            <w:tcBorders>
              <w:bottom w:val="single" w:sz="4" w:space="0" w:color="auto"/>
            </w:tcBorders>
            <w:shd w:val="clear" w:color="auto" w:fill="auto"/>
            <w:vAlign w:val="center"/>
          </w:tcPr>
          <w:p w14:paraId="5E7C6975" w14:textId="23528C8C" w:rsidR="00261CB8" w:rsidRPr="00A608C5" w:rsidRDefault="001B561B"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8</w:t>
            </w:r>
          </w:p>
        </w:tc>
        <w:tc>
          <w:tcPr>
            <w:tcW w:w="1368" w:type="dxa"/>
            <w:tcBorders>
              <w:bottom w:val="single" w:sz="4" w:space="0" w:color="auto"/>
            </w:tcBorders>
            <w:shd w:val="clear" w:color="auto" w:fill="auto"/>
            <w:vAlign w:val="center"/>
          </w:tcPr>
          <w:p w14:paraId="65E692A8" w14:textId="3B993FDD" w:rsidR="00261CB8" w:rsidRPr="00A608C5" w:rsidRDefault="0063422E"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288</w:t>
            </w:r>
          </w:p>
        </w:tc>
        <w:tc>
          <w:tcPr>
            <w:tcW w:w="1368" w:type="dxa"/>
            <w:tcBorders>
              <w:bottom w:val="single" w:sz="4" w:space="0" w:color="auto"/>
            </w:tcBorders>
            <w:shd w:val="clear" w:color="auto" w:fill="auto"/>
            <w:vAlign w:val="center"/>
          </w:tcPr>
          <w:p w14:paraId="5995301D" w14:textId="6C3C8984" w:rsidR="00261CB8" w:rsidRPr="00A608C5" w:rsidRDefault="001B561B"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235</w:t>
            </w:r>
          </w:p>
        </w:tc>
        <w:tc>
          <w:tcPr>
            <w:tcW w:w="1368" w:type="dxa"/>
            <w:tcBorders>
              <w:bottom w:val="single" w:sz="4" w:space="0" w:color="auto"/>
            </w:tcBorders>
            <w:shd w:val="clear" w:color="auto" w:fill="auto"/>
            <w:vAlign w:val="center"/>
          </w:tcPr>
          <w:p w14:paraId="4B63B6C1" w14:textId="47E99185" w:rsidR="00261CB8" w:rsidRPr="00A608C5" w:rsidRDefault="0063422E"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9</w:t>
            </w:r>
            <w:r w:rsidR="00261CB8" w:rsidRPr="00A608C5">
              <w:rPr>
                <w:rFonts w:asciiTheme="minorBidi" w:hAnsiTheme="minorBidi" w:cstheme="minorBidi"/>
                <w:lang w:val="en-GB"/>
              </w:rPr>
              <w:t>,</w:t>
            </w:r>
            <w:r w:rsidRPr="00A608C5">
              <w:rPr>
                <w:rFonts w:asciiTheme="minorBidi" w:hAnsiTheme="minorBidi" w:cstheme="minorBidi"/>
                <w:lang w:val="en-GB"/>
              </w:rPr>
              <w:t>964</w:t>
            </w:r>
          </w:p>
        </w:tc>
      </w:tr>
      <w:tr w:rsidR="00031694" w:rsidRPr="00A608C5" w14:paraId="01C54208" w14:textId="77777777" w:rsidTr="00877DEC">
        <w:tc>
          <w:tcPr>
            <w:tcW w:w="3989" w:type="dxa"/>
            <w:shd w:val="clear" w:color="auto" w:fill="auto"/>
          </w:tcPr>
          <w:p w14:paraId="621B1BC0" w14:textId="77777777" w:rsidR="00261CB8" w:rsidRPr="00A608C5" w:rsidRDefault="00261CB8" w:rsidP="00261CB8">
            <w:pPr>
              <w:ind w:left="-101"/>
              <w:jc w:val="both"/>
              <w:rPr>
                <w:rFonts w:asciiTheme="minorBidi" w:hAnsiTheme="minorBidi" w:cstheme="minorBidi"/>
                <w:spacing w:val="-6"/>
                <w:cs/>
                <w:lang w:val="en-GB"/>
              </w:rPr>
            </w:pPr>
            <w:r w:rsidRPr="00A608C5">
              <w:rPr>
                <w:rFonts w:asciiTheme="minorBidi" w:hAnsiTheme="minorBidi" w:cstheme="minorBidi"/>
                <w:spacing w:val="-6"/>
                <w:lang w:val="en-GB"/>
              </w:rPr>
              <w:t>Total income tax expenses</w:t>
            </w:r>
          </w:p>
        </w:tc>
        <w:tc>
          <w:tcPr>
            <w:tcW w:w="1368" w:type="dxa"/>
            <w:tcBorders>
              <w:bottom w:val="single" w:sz="4" w:space="0" w:color="auto"/>
            </w:tcBorders>
            <w:shd w:val="clear" w:color="auto" w:fill="auto"/>
            <w:vAlign w:val="center"/>
          </w:tcPr>
          <w:p w14:paraId="45048A03" w14:textId="29A172AD" w:rsidR="00261CB8" w:rsidRPr="00A608C5" w:rsidRDefault="001B561B"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439</w:t>
            </w:r>
          </w:p>
        </w:tc>
        <w:tc>
          <w:tcPr>
            <w:tcW w:w="1368" w:type="dxa"/>
            <w:tcBorders>
              <w:bottom w:val="single" w:sz="4" w:space="0" w:color="auto"/>
            </w:tcBorders>
            <w:shd w:val="clear" w:color="auto" w:fill="auto"/>
            <w:vAlign w:val="center"/>
          </w:tcPr>
          <w:p w14:paraId="5A2F7931" w14:textId="39C3F654" w:rsidR="00261CB8" w:rsidRPr="00A608C5" w:rsidRDefault="0063422E"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581</w:t>
            </w:r>
          </w:p>
        </w:tc>
        <w:tc>
          <w:tcPr>
            <w:tcW w:w="1368" w:type="dxa"/>
            <w:tcBorders>
              <w:bottom w:val="single" w:sz="4" w:space="0" w:color="auto"/>
            </w:tcBorders>
            <w:shd w:val="clear" w:color="auto" w:fill="auto"/>
            <w:vAlign w:val="center"/>
          </w:tcPr>
          <w:p w14:paraId="6A49406A" w14:textId="4D6DA267" w:rsidR="00261CB8" w:rsidRPr="00A608C5" w:rsidRDefault="001B561B"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15,504</w:t>
            </w:r>
          </w:p>
        </w:tc>
        <w:tc>
          <w:tcPr>
            <w:tcW w:w="1368" w:type="dxa"/>
            <w:tcBorders>
              <w:bottom w:val="single" w:sz="4" w:space="0" w:color="auto"/>
            </w:tcBorders>
            <w:shd w:val="clear" w:color="auto" w:fill="auto"/>
            <w:vAlign w:val="center"/>
          </w:tcPr>
          <w:p w14:paraId="173906C4" w14:textId="3E8BD7C2" w:rsidR="00261CB8" w:rsidRPr="00A608C5" w:rsidRDefault="0063422E" w:rsidP="00261CB8">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20</w:t>
            </w:r>
            <w:r w:rsidR="00261CB8" w:rsidRPr="00A608C5">
              <w:rPr>
                <w:rFonts w:asciiTheme="minorBidi" w:hAnsiTheme="minorBidi" w:cstheme="minorBidi"/>
                <w:lang w:val="en-GB"/>
              </w:rPr>
              <w:t>,</w:t>
            </w:r>
            <w:r w:rsidRPr="00A608C5">
              <w:rPr>
                <w:rFonts w:asciiTheme="minorBidi" w:hAnsiTheme="minorBidi" w:cstheme="minorBidi"/>
                <w:lang w:val="en-GB"/>
              </w:rPr>
              <w:t>165</w:t>
            </w:r>
          </w:p>
        </w:tc>
      </w:tr>
    </w:tbl>
    <w:p w14:paraId="0782E28F" w14:textId="77777777" w:rsidR="00970669" w:rsidRPr="00A608C5" w:rsidRDefault="00970669" w:rsidP="005E077E">
      <w:pPr>
        <w:jc w:val="both"/>
        <w:rPr>
          <w:rFonts w:asciiTheme="minorBidi" w:eastAsia="Arial" w:hAnsiTheme="minorBidi" w:cstheme="minorBidi"/>
          <w:sz w:val="20"/>
          <w:szCs w:val="20"/>
          <w:lang w:val="en-US" w:eastAsia="en-GB"/>
        </w:rPr>
      </w:pPr>
    </w:p>
    <w:p w14:paraId="77601620" w14:textId="77777777" w:rsidR="00C26238" w:rsidRPr="00A608C5" w:rsidRDefault="00C26238" w:rsidP="005E077E">
      <w:pPr>
        <w:jc w:val="both"/>
        <w:rPr>
          <w:rFonts w:asciiTheme="minorBidi" w:eastAsia="Arial" w:hAnsiTheme="minorBidi" w:cstheme="minorBidi"/>
          <w:lang w:val="en-GB" w:eastAsia="en-GB"/>
        </w:rPr>
      </w:pPr>
    </w:p>
    <w:p w14:paraId="29943A6B" w14:textId="77777777" w:rsidR="00C26238" w:rsidRPr="00A608C5" w:rsidRDefault="00C26238" w:rsidP="005E077E">
      <w:pPr>
        <w:jc w:val="both"/>
        <w:rPr>
          <w:rFonts w:asciiTheme="minorBidi" w:eastAsia="Arial" w:hAnsiTheme="minorBidi" w:cstheme="minorBidi"/>
          <w:lang w:val="en-GB" w:eastAsia="en-GB"/>
        </w:rPr>
      </w:pPr>
    </w:p>
    <w:p w14:paraId="13A012C1" w14:textId="77777777" w:rsidR="00C26238" w:rsidRPr="00A608C5" w:rsidRDefault="00C26238" w:rsidP="005E077E">
      <w:pPr>
        <w:jc w:val="both"/>
        <w:rPr>
          <w:rFonts w:asciiTheme="minorBidi" w:eastAsia="Arial" w:hAnsiTheme="minorBidi" w:cstheme="minorBidi"/>
          <w:lang w:val="en-GB" w:eastAsia="en-GB"/>
        </w:rPr>
      </w:pPr>
    </w:p>
    <w:p w14:paraId="2E860CFB" w14:textId="77777777" w:rsidR="00C26238" w:rsidRPr="00A608C5" w:rsidRDefault="00C26238" w:rsidP="005E077E">
      <w:pPr>
        <w:jc w:val="both"/>
        <w:rPr>
          <w:rFonts w:asciiTheme="minorBidi" w:eastAsia="Arial" w:hAnsiTheme="minorBidi" w:cstheme="minorBidi"/>
          <w:lang w:val="en-GB" w:eastAsia="en-GB"/>
        </w:rPr>
      </w:pPr>
    </w:p>
    <w:p w14:paraId="6A22F621" w14:textId="77777777" w:rsidR="00C26238" w:rsidRPr="00A608C5" w:rsidRDefault="00C26238" w:rsidP="005E077E">
      <w:pPr>
        <w:jc w:val="both"/>
        <w:rPr>
          <w:rFonts w:asciiTheme="minorBidi" w:eastAsia="Arial" w:hAnsiTheme="minorBidi" w:cstheme="minorBidi"/>
          <w:lang w:val="en-GB" w:eastAsia="en-GB"/>
        </w:rPr>
      </w:pPr>
    </w:p>
    <w:p w14:paraId="45B3A638" w14:textId="77777777" w:rsidR="00C26238" w:rsidRPr="00A608C5" w:rsidRDefault="00C26238" w:rsidP="005E077E">
      <w:pPr>
        <w:jc w:val="both"/>
        <w:rPr>
          <w:rFonts w:asciiTheme="minorBidi" w:eastAsia="Arial" w:hAnsiTheme="minorBidi" w:cstheme="minorBidi"/>
          <w:lang w:val="en-GB" w:eastAsia="en-GB"/>
        </w:rPr>
      </w:pPr>
    </w:p>
    <w:p w14:paraId="4F80AE66" w14:textId="77777777" w:rsidR="00C26238" w:rsidRPr="00A608C5" w:rsidRDefault="00C26238" w:rsidP="005E077E">
      <w:pPr>
        <w:jc w:val="both"/>
        <w:rPr>
          <w:rFonts w:asciiTheme="minorBidi" w:eastAsia="Arial" w:hAnsiTheme="minorBidi" w:cstheme="minorBidi"/>
          <w:lang w:val="en-GB" w:eastAsia="en-GB"/>
        </w:rPr>
      </w:pPr>
    </w:p>
    <w:p w14:paraId="6236C0BD" w14:textId="77777777" w:rsidR="00C26238" w:rsidRPr="00A608C5" w:rsidRDefault="00C26238" w:rsidP="005E077E">
      <w:pPr>
        <w:jc w:val="both"/>
        <w:rPr>
          <w:rFonts w:asciiTheme="minorBidi" w:eastAsia="Arial" w:hAnsiTheme="minorBidi" w:cstheme="minorBidi"/>
          <w:lang w:val="en-GB" w:eastAsia="en-GB"/>
        </w:rPr>
      </w:pPr>
    </w:p>
    <w:p w14:paraId="60032908" w14:textId="77777777" w:rsidR="00C26238" w:rsidRPr="00A608C5" w:rsidRDefault="00C26238" w:rsidP="005E077E">
      <w:pPr>
        <w:jc w:val="both"/>
        <w:rPr>
          <w:rFonts w:asciiTheme="minorBidi" w:eastAsia="Arial" w:hAnsiTheme="minorBidi" w:cstheme="minorBidi"/>
          <w:lang w:val="en-GB" w:eastAsia="en-GB"/>
        </w:rPr>
      </w:pPr>
    </w:p>
    <w:p w14:paraId="5450381C" w14:textId="77777777" w:rsidR="00C26238" w:rsidRPr="00A608C5" w:rsidRDefault="00C26238" w:rsidP="005E077E">
      <w:pPr>
        <w:jc w:val="both"/>
        <w:rPr>
          <w:rFonts w:asciiTheme="minorBidi" w:eastAsia="Arial" w:hAnsiTheme="minorBidi" w:cstheme="minorBidi"/>
          <w:lang w:val="en-GB" w:eastAsia="en-GB"/>
        </w:rPr>
      </w:pPr>
    </w:p>
    <w:p w14:paraId="2C9F95A9" w14:textId="77777777" w:rsidR="00C26238" w:rsidRPr="00A608C5" w:rsidRDefault="00C26238" w:rsidP="005E077E">
      <w:pPr>
        <w:jc w:val="both"/>
        <w:rPr>
          <w:rFonts w:asciiTheme="minorBidi" w:eastAsia="Arial" w:hAnsiTheme="minorBidi" w:cstheme="minorBidi"/>
          <w:lang w:val="en-GB" w:eastAsia="en-GB"/>
        </w:rPr>
      </w:pPr>
    </w:p>
    <w:p w14:paraId="248B0C87" w14:textId="77777777" w:rsidR="00C26238" w:rsidRPr="00A608C5" w:rsidRDefault="00C26238" w:rsidP="005E077E">
      <w:pPr>
        <w:jc w:val="both"/>
        <w:rPr>
          <w:rFonts w:asciiTheme="minorBidi" w:eastAsia="Arial" w:hAnsiTheme="minorBidi" w:cstheme="minorBidi"/>
          <w:lang w:val="en-GB" w:eastAsia="en-GB"/>
        </w:rPr>
      </w:pPr>
    </w:p>
    <w:p w14:paraId="28EC110A" w14:textId="77777777" w:rsidR="00C26238" w:rsidRPr="00A608C5" w:rsidRDefault="00C26238" w:rsidP="005E077E">
      <w:pPr>
        <w:jc w:val="both"/>
        <w:rPr>
          <w:rFonts w:asciiTheme="minorBidi" w:eastAsia="Arial" w:hAnsiTheme="minorBidi" w:cstheme="minorBidi"/>
          <w:lang w:val="en-GB" w:eastAsia="en-GB"/>
        </w:rPr>
      </w:pPr>
    </w:p>
    <w:p w14:paraId="27EF0306" w14:textId="77777777" w:rsidR="00C26238" w:rsidRPr="00A608C5" w:rsidRDefault="00C26238" w:rsidP="005E077E">
      <w:pPr>
        <w:jc w:val="both"/>
        <w:rPr>
          <w:rFonts w:asciiTheme="minorBidi" w:eastAsia="Arial" w:hAnsiTheme="minorBidi" w:cstheme="minorBidi"/>
          <w:lang w:val="en-GB" w:eastAsia="en-GB"/>
        </w:rPr>
      </w:pPr>
    </w:p>
    <w:p w14:paraId="060F40B2" w14:textId="77777777" w:rsidR="00C26238" w:rsidRPr="00A608C5" w:rsidRDefault="00C26238" w:rsidP="005E077E">
      <w:pPr>
        <w:jc w:val="both"/>
        <w:rPr>
          <w:rFonts w:asciiTheme="minorBidi" w:eastAsia="Arial" w:hAnsiTheme="minorBidi" w:cstheme="minorBidi"/>
          <w:lang w:val="en-GB" w:eastAsia="en-GB"/>
        </w:rPr>
      </w:pPr>
    </w:p>
    <w:p w14:paraId="14BB281C" w14:textId="77777777" w:rsidR="00C26238" w:rsidRPr="00A608C5" w:rsidRDefault="00C26238" w:rsidP="005E077E">
      <w:pPr>
        <w:jc w:val="both"/>
        <w:rPr>
          <w:rFonts w:asciiTheme="minorBidi" w:eastAsia="Arial" w:hAnsiTheme="minorBidi" w:cstheme="minorBidi"/>
          <w:lang w:val="en-GB" w:eastAsia="en-GB"/>
        </w:rPr>
      </w:pPr>
    </w:p>
    <w:p w14:paraId="414C322D" w14:textId="77777777" w:rsidR="00C26238" w:rsidRPr="00A608C5" w:rsidRDefault="00C26238" w:rsidP="005E077E">
      <w:pPr>
        <w:jc w:val="both"/>
        <w:rPr>
          <w:rFonts w:asciiTheme="minorBidi" w:eastAsia="Arial" w:hAnsiTheme="minorBidi" w:cstheme="minorBidi"/>
          <w:lang w:val="en-GB" w:eastAsia="en-GB"/>
        </w:rPr>
      </w:pPr>
    </w:p>
    <w:p w14:paraId="2C5729A5" w14:textId="2E294585" w:rsidR="00970669" w:rsidRPr="00A608C5" w:rsidRDefault="00970669" w:rsidP="005E077E">
      <w:pPr>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The income tax on the Group’s profit before income tax differs from the theoretical amount that would arise using the basic tax rate of the home country of the Company are as follows:</w:t>
      </w:r>
    </w:p>
    <w:p w14:paraId="2EFEE465" w14:textId="77777777" w:rsidR="009E7B97" w:rsidRPr="00A608C5" w:rsidRDefault="009E7B97" w:rsidP="005E077E">
      <w:pPr>
        <w:jc w:val="both"/>
        <w:rPr>
          <w:rFonts w:asciiTheme="minorBidi" w:eastAsia="Arial" w:hAnsiTheme="minorBidi" w:cstheme="minorBidi"/>
          <w:lang w:val="en-GB" w:eastAsia="en-GB"/>
        </w:rPr>
      </w:pPr>
    </w:p>
    <w:tbl>
      <w:tblPr>
        <w:tblW w:w="9461" w:type="dxa"/>
        <w:tblLayout w:type="fixed"/>
        <w:tblLook w:val="0000" w:firstRow="0" w:lastRow="0" w:firstColumn="0" w:lastColumn="0" w:noHBand="0" w:noVBand="0"/>
      </w:tblPr>
      <w:tblGrid>
        <w:gridCol w:w="3989"/>
        <w:gridCol w:w="1368"/>
        <w:gridCol w:w="1368"/>
        <w:gridCol w:w="1368"/>
        <w:gridCol w:w="1368"/>
      </w:tblGrid>
      <w:tr w:rsidR="00031694" w:rsidRPr="00A608C5" w14:paraId="013F7889" w14:textId="77777777" w:rsidTr="001E393F">
        <w:tc>
          <w:tcPr>
            <w:tcW w:w="3989" w:type="dxa"/>
            <w:shd w:val="clear" w:color="auto" w:fill="auto"/>
            <w:vAlign w:val="center"/>
          </w:tcPr>
          <w:p w14:paraId="26E55FAE" w14:textId="77777777" w:rsidR="00970669" w:rsidRPr="00A608C5" w:rsidRDefault="00970669" w:rsidP="005E077E">
            <w:pPr>
              <w:ind w:left="-101"/>
              <w:jc w:val="both"/>
              <w:rPr>
                <w:rFonts w:asciiTheme="minorBidi" w:hAnsiTheme="minorBidi" w:cstheme="minorBidi"/>
                <w:lang w:val="en-GB"/>
              </w:rPr>
            </w:pPr>
            <w:bookmarkStart w:id="139" w:name="_Hlk156997776"/>
            <w:bookmarkStart w:id="140" w:name="_Hlk156997808"/>
          </w:p>
        </w:tc>
        <w:tc>
          <w:tcPr>
            <w:tcW w:w="5472" w:type="dxa"/>
            <w:gridSpan w:val="4"/>
            <w:tcBorders>
              <w:bottom w:val="single" w:sz="4" w:space="0" w:color="auto"/>
            </w:tcBorders>
            <w:shd w:val="clear" w:color="auto" w:fill="auto"/>
            <w:vAlign w:val="center"/>
          </w:tcPr>
          <w:p w14:paraId="48946DA7" w14:textId="77777777" w:rsidR="00970669" w:rsidRPr="00A608C5" w:rsidRDefault="00970669" w:rsidP="005E077E">
            <w:pPr>
              <w:tabs>
                <w:tab w:val="right" w:pos="5256"/>
              </w:tabs>
              <w:ind w:right="-72"/>
              <w:jc w:val="right"/>
              <w:rPr>
                <w:rFonts w:asciiTheme="minorBidi" w:hAnsiTheme="minorBidi" w:cstheme="minorBidi"/>
                <w:b/>
                <w:bCs/>
                <w:cs/>
              </w:rPr>
            </w:pPr>
            <w:r w:rsidRPr="00A608C5">
              <w:rPr>
                <w:rFonts w:asciiTheme="minorBidi" w:hAnsiTheme="minorBidi" w:cstheme="minorBidi"/>
                <w:b/>
                <w:bCs/>
              </w:rPr>
              <w:t>Consolidated</w:t>
            </w:r>
            <w:r w:rsidRPr="00A608C5">
              <w:rPr>
                <w:rFonts w:asciiTheme="minorBidi" w:hAnsiTheme="minorBidi" w:cstheme="minorBidi"/>
                <w:b/>
                <w:bCs/>
                <w:cs/>
              </w:rPr>
              <w:t xml:space="preserve"> </w:t>
            </w:r>
            <w:r w:rsidRPr="00A608C5">
              <w:rPr>
                <w:rFonts w:asciiTheme="minorBidi" w:hAnsiTheme="minorBidi" w:cstheme="minorBidi"/>
                <w:b/>
                <w:bCs/>
              </w:rPr>
              <w:t>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7BD98C1D" w14:textId="77777777" w:rsidTr="00877DEC">
        <w:tc>
          <w:tcPr>
            <w:tcW w:w="3989" w:type="dxa"/>
            <w:shd w:val="clear" w:color="auto" w:fill="auto"/>
            <w:vAlign w:val="center"/>
          </w:tcPr>
          <w:p w14:paraId="7AFFE394" w14:textId="77777777" w:rsidR="00970669" w:rsidRPr="00A608C5" w:rsidRDefault="00970669" w:rsidP="005E077E">
            <w:pPr>
              <w:ind w:left="-101"/>
              <w:jc w:val="both"/>
              <w:rPr>
                <w:rFonts w:asciiTheme="minorBidi" w:hAnsiTheme="minorBidi" w:cstheme="minorBidi"/>
                <w:lang w:val="en-GB"/>
              </w:rPr>
            </w:pPr>
          </w:p>
        </w:tc>
        <w:tc>
          <w:tcPr>
            <w:tcW w:w="2736" w:type="dxa"/>
            <w:gridSpan w:val="2"/>
            <w:tcBorders>
              <w:top w:val="single" w:sz="4" w:space="0" w:color="auto"/>
              <w:bottom w:val="single" w:sz="4" w:space="0" w:color="auto"/>
            </w:tcBorders>
            <w:shd w:val="clear" w:color="auto" w:fill="auto"/>
            <w:vAlign w:val="bottom"/>
          </w:tcPr>
          <w:p w14:paraId="45CA8D5E" w14:textId="77777777" w:rsidR="00970669" w:rsidRPr="00A608C5" w:rsidRDefault="00970669" w:rsidP="005E077E">
            <w:pPr>
              <w:tabs>
                <w:tab w:val="right" w:pos="2620"/>
              </w:tabs>
              <w:ind w:right="-72"/>
              <w:jc w:val="both"/>
              <w:rPr>
                <w:rFonts w:asciiTheme="minorBidi" w:hAnsiTheme="minorBidi" w:cstheme="minorBidi"/>
                <w:b/>
                <w:bCs/>
                <w:snapToGrid w:val="0"/>
                <w:cs/>
              </w:rPr>
            </w:pPr>
            <w:r w:rsidRPr="00A608C5">
              <w:rPr>
                <w:rFonts w:asciiTheme="minorBidi" w:hAnsiTheme="minorBidi" w:cstheme="minorBidi"/>
                <w:b/>
                <w:bCs/>
                <w:cs/>
              </w:rPr>
              <w:tab/>
            </w: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6" w:type="dxa"/>
            <w:gridSpan w:val="2"/>
            <w:tcBorders>
              <w:top w:val="single" w:sz="4" w:space="0" w:color="auto"/>
              <w:bottom w:val="single" w:sz="4" w:space="0" w:color="auto"/>
            </w:tcBorders>
            <w:shd w:val="clear" w:color="auto" w:fill="auto"/>
            <w:vAlign w:val="bottom"/>
          </w:tcPr>
          <w:p w14:paraId="069E240C" w14:textId="77777777" w:rsidR="00970669" w:rsidRPr="00A608C5" w:rsidRDefault="00970669" w:rsidP="005E077E">
            <w:pPr>
              <w:tabs>
                <w:tab w:val="right" w:pos="2620"/>
              </w:tabs>
              <w:ind w:right="-72"/>
              <w:jc w:val="both"/>
              <w:rPr>
                <w:rFonts w:asciiTheme="minorBidi" w:hAnsiTheme="minorBidi" w:cstheme="minorBidi"/>
                <w:b/>
                <w:bCs/>
                <w:snapToGrid w:val="0"/>
                <w:cs/>
              </w:rPr>
            </w:pPr>
            <w:r w:rsidRPr="00A608C5">
              <w:rPr>
                <w:rFonts w:asciiTheme="minorBidi" w:hAnsiTheme="minorBidi" w:cstheme="minorBidi"/>
                <w:b/>
                <w:bCs/>
                <w:snapToGrid w:val="0"/>
                <w:cs/>
              </w:rPr>
              <w:tab/>
            </w:r>
            <w:r w:rsidRPr="00A608C5">
              <w:rPr>
                <w:rFonts w:asciiTheme="minorBidi" w:hAnsiTheme="minorBidi" w:cstheme="minorBidi"/>
                <w:b/>
                <w:bCs/>
                <w:snapToGrid w:val="0"/>
              </w:rPr>
              <w:t>Unit:</w:t>
            </w:r>
            <w:r w:rsidRPr="00A608C5">
              <w:rPr>
                <w:rFonts w:asciiTheme="minorBidi" w:hAnsiTheme="minorBidi" w:cstheme="minorBidi"/>
                <w:b/>
                <w:bCs/>
                <w:snapToGrid w:val="0"/>
                <w:cs/>
              </w:rPr>
              <w:t xml:space="preserve"> </w:t>
            </w:r>
            <w:r w:rsidRPr="00A608C5">
              <w:rPr>
                <w:rFonts w:asciiTheme="minorBidi" w:hAnsiTheme="minorBidi" w:cstheme="minorBidi"/>
                <w:b/>
                <w:bCs/>
                <w:snapToGrid w:val="0"/>
              </w:rPr>
              <w:t>Million</w:t>
            </w:r>
            <w:r w:rsidRPr="00A608C5">
              <w:rPr>
                <w:rFonts w:asciiTheme="minorBidi" w:hAnsiTheme="minorBidi" w:cstheme="minorBidi"/>
                <w:b/>
                <w:bCs/>
                <w:snapToGrid w:val="0"/>
                <w:cs/>
              </w:rPr>
              <w:t xml:space="preserve"> </w:t>
            </w:r>
            <w:r w:rsidRPr="00A608C5">
              <w:rPr>
                <w:rFonts w:asciiTheme="minorBidi" w:hAnsiTheme="minorBidi" w:cstheme="minorBidi"/>
                <w:b/>
                <w:bCs/>
                <w:snapToGrid w:val="0"/>
              </w:rPr>
              <w:t>Baht</w:t>
            </w:r>
          </w:p>
        </w:tc>
      </w:tr>
      <w:tr w:rsidR="00031694" w:rsidRPr="00A608C5" w14:paraId="63A5DF9A" w14:textId="77777777" w:rsidTr="00877DEC">
        <w:tc>
          <w:tcPr>
            <w:tcW w:w="3989" w:type="dxa"/>
            <w:shd w:val="clear" w:color="auto" w:fill="auto"/>
            <w:vAlign w:val="center"/>
          </w:tcPr>
          <w:p w14:paraId="63E137BC" w14:textId="77777777" w:rsidR="00970669" w:rsidRPr="00A608C5" w:rsidRDefault="00970669" w:rsidP="005E077E">
            <w:pPr>
              <w:ind w:left="-101"/>
              <w:jc w:val="both"/>
              <w:rPr>
                <w:rFonts w:asciiTheme="minorBidi" w:hAnsiTheme="minorBidi" w:cstheme="minorBidi"/>
                <w:lang w:val="en-GB"/>
              </w:rPr>
            </w:pPr>
          </w:p>
        </w:tc>
        <w:tc>
          <w:tcPr>
            <w:tcW w:w="1368" w:type="dxa"/>
            <w:tcBorders>
              <w:bottom w:val="single" w:sz="4" w:space="0" w:color="auto"/>
            </w:tcBorders>
            <w:shd w:val="clear" w:color="auto" w:fill="auto"/>
            <w:vAlign w:val="center"/>
          </w:tcPr>
          <w:p w14:paraId="5224033C" w14:textId="2126A628" w:rsidR="00970669" w:rsidRPr="00A608C5" w:rsidRDefault="0063422E" w:rsidP="005E077E">
            <w:pPr>
              <w:tabs>
                <w:tab w:val="right" w:pos="1152"/>
              </w:tabs>
              <w:ind w:right="-72"/>
              <w:jc w:val="right"/>
              <w:rPr>
                <w:rFonts w:asciiTheme="minorBidi" w:hAnsiTheme="minorBidi" w:cstheme="minorBidi"/>
                <w:b/>
                <w:bCs/>
                <w:cs/>
                <w:lang w:val="en-US"/>
              </w:rPr>
            </w:pPr>
            <w:r w:rsidRPr="00A608C5">
              <w:rPr>
                <w:rFonts w:asciiTheme="minorBidi" w:hAnsiTheme="minorBidi" w:cstheme="minorBidi"/>
                <w:b/>
                <w:bCs/>
                <w:lang w:val="en-GB"/>
              </w:rPr>
              <w:t>2024</w:t>
            </w:r>
          </w:p>
        </w:tc>
        <w:tc>
          <w:tcPr>
            <w:tcW w:w="1368" w:type="dxa"/>
            <w:tcBorders>
              <w:bottom w:val="single" w:sz="4" w:space="0" w:color="auto"/>
            </w:tcBorders>
            <w:shd w:val="clear" w:color="auto" w:fill="auto"/>
            <w:vAlign w:val="center"/>
          </w:tcPr>
          <w:p w14:paraId="4A9CE9C4" w14:textId="4111BB6B" w:rsidR="00970669" w:rsidRPr="00A608C5" w:rsidRDefault="0063422E" w:rsidP="005E077E">
            <w:pPr>
              <w:tabs>
                <w:tab w:val="right" w:pos="1152"/>
              </w:tabs>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368" w:type="dxa"/>
            <w:tcBorders>
              <w:bottom w:val="single" w:sz="4" w:space="0" w:color="auto"/>
            </w:tcBorders>
            <w:shd w:val="clear" w:color="auto" w:fill="auto"/>
            <w:vAlign w:val="center"/>
          </w:tcPr>
          <w:p w14:paraId="00C0DD4C" w14:textId="258E0BD5" w:rsidR="00970669" w:rsidRPr="00A608C5" w:rsidRDefault="0063422E" w:rsidP="005E077E">
            <w:pPr>
              <w:tabs>
                <w:tab w:val="right" w:pos="1152"/>
              </w:tabs>
              <w:ind w:right="-72"/>
              <w:jc w:val="right"/>
              <w:rPr>
                <w:rFonts w:asciiTheme="minorBidi" w:hAnsiTheme="minorBidi" w:cstheme="minorBidi"/>
                <w:b/>
                <w:bCs/>
                <w:lang w:val="en-US"/>
              </w:rPr>
            </w:pPr>
            <w:r w:rsidRPr="00A608C5">
              <w:rPr>
                <w:rFonts w:asciiTheme="minorBidi" w:hAnsiTheme="minorBidi" w:cstheme="minorBidi"/>
                <w:b/>
                <w:bCs/>
                <w:lang w:val="en-GB"/>
              </w:rPr>
              <w:t>2024</w:t>
            </w:r>
          </w:p>
        </w:tc>
        <w:tc>
          <w:tcPr>
            <w:tcW w:w="1368" w:type="dxa"/>
            <w:tcBorders>
              <w:bottom w:val="single" w:sz="4" w:space="0" w:color="auto"/>
            </w:tcBorders>
            <w:shd w:val="clear" w:color="auto" w:fill="auto"/>
            <w:vAlign w:val="center"/>
          </w:tcPr>
          <w:p w14:paraId="01F65EF7" w14:textId="6EB7811C" w:rsidR="00970669" w:rsidRPr="00A608C5" w:rsidRDefault="0063422E" w:rsidP="005E077E">
            <w:pPr>
              <w:tabs>
                <w:tab w:val="right" w:pos="1152"/>
              </w:tabs>
              <w:ind w:right="-72"/>
              <w:jc w:val="right"/>
              <w:rPr>
                <w:rFonts w:asciiTheme="minorBidi" w:hAnsiTheme="minorBidi" w:cstheme="minorBidi"/>
                <w:b/>
                <w:bCs/>
                <w:cs/>
              </w:rPr>
            </w:pPr>
            <w:r w:rsidRPr="00A608C5">
              <w:rPr>
                <w:rFonts w:asciiTheme="minorBidi" w:hAnsiTheme="minorBidi" w:cstheme="minorBidi"/>
                <w:b/>
                <w:bCs/>
                <w:lang w:val="en-GB"/>
              </w:rPr>
              <w:t>2023</w:t>
            </w:r>
          </w:p>
        </w:tc>
      </w:tr>
      <w:bookmarkEnd w:id="139"/>
      <w:tr w:rsidR="00031694" w:rsidRPr="00A608C5" w14:paraId="36399B63" w14:textId="77777777" w:rsidTr="00877DEC">
        <w:tc>
          <w:tcPr>
            <w:tcW w:w="3989" w:type="dxa"/>
            <w:shd w:val="clear" w:color="auto" w:fill="auto"/>
            <w:vAlign w:val="center"/>
          </w:tcPr>
          <w:p w14:paraId="6D801349" w14:textId="77777777" w:rsidR="00970669" w:rsidRPr="00A608C5" w:rsidRDefault="00970669" w:rsidP="005E077E">
            <w:pPr>
              <w:ind w:left="-101"/>
              <w:jc w:val="both"/>
              <w:rPr>
                <w:rFonts w:asciiTheme="minorBidi" w:hAnsiTheme="minorBidi" w:cstheme="minorBidi"/>
                <w:spacing w:val="-6"/>
                <w:cs/>
              </w:rPr>
            </w:pPr>
          </w:p>
        </w:tc>
        <w:tc>
          <w:tcPr>
            <w:tcW w:w="1368" w:type="dxa"/>
            <w:tcBorders>
              <w:top w:val="single" w:sz="4" w:space="0" w:color="auto"/>
            </w:tcBorders>
            <w:shd w:val="clear" w:color="auto" w:fill="auto"/>
            <w:vAlign w:val="bottom"/>
          </w:tcPr>
          <w:p w14:paraId="6570BE2B" w14:textId="77777777" w:rsidR="00970669" w:rsidRPr="00A608C5"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shd w:val="clear" w:color="auto" w:fill="auto"/>
            <w:vAlign w:val="bottom"/>
          </w:tcPr>
          <w:p w14:paraId="313C7221" w14:textId="77777777" w:rsidR="00970669" w:rsidRPr="00A608C5"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shd w:val="clear" w:color="auto" w:fill="auto"/>
          </w:tcPr>
          <w:p w14:paraId="76F33526" w14:textId="77777777" w:rsidR="00970669" w:rsidRPr="00A608C5"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shd w:val="clear" w:color="auto" w:fill="auto"/>
            <w:vAlign w:val="bottom"/>
          </w:tcPr>
          <w:p w14:paraId="6B4AF8D9" w14:textId="77777777" w:rsidR="00970669" w:rsidRPr="00A608C5" w:rsidRDefault="00970669" w:rsidP="005E077E">
            <w:pPr>
              <w:tabs>
                <w:tab w:val="decimal" w:pos="1152"/>
              </w:tabs>
              <w:ind w:right="-72"/>
              <w:jc w:val="right"/>
              <w:rPr>
                <w:rFonts w:asciiTheme="minorBidi" w:hAnsiTheme="minorBidi" w:cstheme="minorBidi"/>
                <w:lang w:val="en-GB"/>
              </w:rPr>
            </w:pPr>
          </w:p>
        </w:tc>
      </w:tr>
      <w:tr w:rsidR="00031694" w:rsidRPr="00A608C5" w14:paraId="3D556DA3" w14:textId="77777777" w:rsidTr="00877DEC">
        <w:tc>
          <w:tcPr>
            <w:tcW w:w="3989" w:type="dxa"/>
            <w:shd w:val="clear" w:color="auto" w:fill="auto"/>
          </w:tcPr>
          <w:p w14:paraId="5B0AF6DC" w14:textId="77777777" w:rsidR="0063422E" w:rsidRPr="00A608C5" w:rsidRDefault="0063422E" w:rsidP="0063422E">
            <w:pPr>
              <w:ind w:left="-101"/>
              <w:jc w:val="both"/>
              <w:rPr>
                <w:rFonts w:asciiTheme="minorBidi" w:hAnsiTheme="minorBidi" w:cstheme="minorBidi"/>
                <w:spacing w:val="-6"/>
                <w:cs/>
                <w:lang w:val="en-GB"/>
              </w:rPr>
            </w:pPr>
            <w:r w:rsidRPr="00A608C5">
              <w:rPr>
                <w:rFonts w:asciiTheme="minorBidi" w:eastAsia="Arial" w:hAnsiTheme="minorBidi" w:cstheme="minorBidi"/>
                <w:lang w:val="en-GB" w:eastAsia="en-GB"/>
              </w:rPr>
              <w:t>Profit before income tax</w:t>
            </w:r>
          </w:p>
        </w:tc>
        <w:tc>
          <w:tcPr>
            <w:tcW w:w="1368" w:type="dxa"/>
            <w:shd w:val="clear" w:color="auto" w:fill="auto"/>
            <w:vAlign w:val="bottom"/>
          </w:tcPr>
          <w:p w14:paraId="4EAD4437" w14:textId="0249478C" w:rsidR="0063422E" w:rsidRPr="00A608C5" w:rsidRDefault="00FF58E4" w:rsidP="0063422E">
            <w:pPr>
              <w:tabs>
                <w:tab w:val="decimal" w:pos="1152"/>
              </w:tabs>
              <w:ind w:right="-72"/>
              <w:jc w:val="right"/>
              <w:rPr>
                <w:rFonts w:asciiTheme="minorBidi" w:hAnsiTheme="minorBidi" w:cstheme="minorBidi"/>
                <w:lang w:val="en-US"/>
              </w:rPr>
            </w:pPr>
            <w:r w:rsidRPr="00A608C5">
              <w:rPr>
                <w:rFonts w:asciiTheme="minorBidi" w:hAnsiTheme="minorBidi" w:cstheme="minorBidi"/>
                <w:cs/>
                <w:lang w:val="en-GB"/>
              </w:rPr>
              <w:t>3</w:t>
            </w:r>
            <w:r w:rsidRPr="00A608C5">
              <w:rPr>
                <w:rFonts w:asciiTheme="minorBidi" w:hAnsiTheme="minorBidi" w:cstheme="minorBidi"/>
                <w:lang w:val="en-US"/>
              </w:rPr>
              <w:t>,848</w:t>
            </w:r>
          </w:p>
        </w:tc>
        <w:tc>
          <w:tcPr>
            <w:tcW w:w="1368" w:type="dxa"/>
            <w:shd w:val="clear" w:color="auto" w:fill="auto"/>
            <w:vAlign w:val="bottom"/>
          </w:tcPr>
          <w:p w14:paraId="681EDA34" w14:textId="6C098F72"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4,039</w:t>
            </w:r>
          </w:p>
        </w:tc>
        <w:tc>
          <w:tcPr>
            <w:tcW w:w="1368" w:type="dxa"/>
            <w:shd w:val="clear" w:color="auto" w:fill="auto"/>
            <w:vAlign w:val="bottom"/>
          </w:tcPr>
          <w:p w14:paraId="02A5F022" w14:textId="701E118D"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136,031</w:t>
            </w:r>
          </w:p>
        </w:tc>
        <w:tc>
          <w:tcPr>
            <w:tcW w:w="1368" w:type="dxa"/>
            <w:shd w:val="clear" w:color="auto" w:fill="auto"/>
            <w:vAlign w:val="bottom"/>
          </w:tcPr>
          <w:p w14:paraId="32FA09C4" w14:textId="4ADFBCCA"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140,408</w:t>
            </w:r>
          </w:p>
        </w:tc>
      </w:tr>
      <w:tr w:rsidR="00031694" w:rsidRPr="00A608C5" w14:paraId="672E21C5" w14:textId="77777777" w:rsidTr="00877DEC">
        <w:tc>
          <w:tcPr>
            <w:tcW w:w="3989" w:type="dxa"/>
            <w:shd w:val="clear" w:color="auto" w:fill="auto"/>
          </w:tcPr>
          <w:p w14:paraId="115BD0FF" w14:textId="17FB3506" w:rsidR="0063422E" w:rsidRPr="00A608C5" w:rsidRDefault="0063422E" w:rsidP="0063422E">
            <w:pPr>
              <w:ind w:left="-101"/>
              <w:jc w:val="both"/>
              <w:rPr>
                <w:rFonts w:asciiTheme="minorBidi" w:eastAsia="Arial" w:hAnsiTheme="minorBidi" w:cstheme="minorBidi"/>
                <w:lang w:val="en-GB" w:eastAsia="en-GB"/>
              </w:rPr>
            </w:pPr>
            <w:r w:rsidRPr="00A608C5">
              <w:rPr>
                <w:rFonts w:asciiTheme="minorBidi" w:eastAsia="Arial" w:hAnsiTheme="minorBidi" w:cstheme="minorBidi"/>
                <w:cs/>
                <w:lang w:val="en-GB" w:eastAsia="en-GB"/>
              </w:rPr>
              <w:t xml:space="preserve">   </w:t>
            </w:r>
            <w:r w:rsidRPr="00A608C5">
              <w:rPr>
                <w:rFonts w:asciiTheme="minorBidi" w:eastAsia="Arial" w:hAnsiTheme="minorBidi" w:cstheme="minorBidi"/>
                <w:lang w:val="en-GB" w:eastAsia="en-GB"/>
              </w:rPr>
              <w:t>Tax calculated at a tax rate of 50%</w:t>
            </w:r>
          </w:p>
        </w:tc>
        <w:tc>
          <w:tcPr>
            <w:tcW w:w="1368" w:type="dxa"/>
            <w:shd w:val="clear" w:color="auto" w:fill="auto"/>
            <w:vAlign w:val="bottom"/>
          </w:tcPr>
          <w:p w14:paraId="0A6D84C2" w14:textId="157A13C4"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1,924</w:t>
            </w:r>
          </w:p>
        </w:tc>
        <w:tc>
          <w:tcPr>
            <w:tcW w:w="1368" w:type="dxa"/>
            <w:shd w:val="clear" w:color="auto" w:fill="auto"/>
            <w:vAlign w:val="bottom"/>
          </w:tcPr>
          <w:p w14:paraId="268AA9D8" w14:textId="0FA507E6"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2,020</w:t>
            </w:r>
          </w:p>
        </w:tc>
        <w:tc>
          <w:tcPr>
            <w:tcW w:w="1368" w:type="dxa"/>
            <w:shd w:val="clear" w:color="auto" w:fill="auto"/>
            <w:vAlign w:val="bottom"/>
          </w:tcPr>
          <w:p w14:paraId="30A2931E" w14:textId="67471854"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68,016</w:t>
            </w:r>
          </w:p>
        </w:tc>
        <w:tc>
          <w:tcPr>
            <w:tcW w:w="1368" w:type="dxa"/>
            <w:shd w:val="clear" w:color="auto" w:fill="auto"/>
            <w:vAlign w:val="bottom"/>
          </w:tcPr>
          <w:p w14:paraId="67F2C2F5" w14:textId="47802220"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70,204</w:t>
            </w:r>
          </w:p>
        </w:tc>
      </w:tr>
      <w:tr w:rsidR="00031694" w:rsidRPr="00A608C5" w14:paraId="7ABA00B1" w14:textId="77777777" w:rsidTr="00877DEC">
        <w:tc>
          <w:tcPr>
            <w:tcW w:w="3989" w:type="dxa"/>
            <w:shd w:val="clear" w:color="auto" w:fill="auto"/>
          </w:tcPr>
          <w:p w14:paraId="6FD26A90" w14:textId="77777777" w:rsidR="0063422E" w:rsidRPr="00A608C5" w:rsidRDefault="0063422E" w:rsidP="0063422E">
            <w:pPr>
              <w:ind w:left="-101"/>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Tax effect of:</w:t>
            </w:r>
          </w:p>
        </w:tc>
        <w:tc>
          <w:tcPr>
            <w:tcW w:w="1368" w:type="dxa"/>
            <w:shd w:val="clear" w:color="auto" w:fill="auto"/>
            <w:vAlign w:val="bottom"/>
          </w:tcPr>
          <w:p w14:paraId="764F1B02" w14:textId="77777777" w:rsidR="0063422E" w:rsidRPr="00A608C5" w:rsidRDefault="0063422E" w:rsidP="0063422E">
            <w:pPr>
              <w:tabs>
                <w:tab w:val="decimal" w:pos="1152"/>
              </w:tabs>
              <w:ind w:right="-72"/>
              <w:jc w:val="right"/>
              <w:rPr>
                <w:rFonts w:asciiTheme="minorBidi" w:hAnsiTheme="minorBidi" w:cstheme="minorBidi"/>
                <w:lang w:val="en-GB"/>
              </w:rPr>
            </w:pPr>
          </w:p>
        </w:tc>
        <w:tc>
          <w:tcPr>
            <w:tcW w:w="1368" w:type="dxa"/>
            <w:shd w:val="clear" w:color="auto" w:fill="auto"/>
            <w:vAlign w:val="bottom"/>
          </w:tcPr>
          <w:p w14:paraId="53CC0FF1" w14:textId="77777777" w:rsidR="0063422E" w:rsidRPr="00A608C5" w:rsidRDefault="0063422E" w:rsidP="0063422E">
            <w:pPr>
              <w:tabs>
                <w:tab w:val="decimal" w:pos="1152"/>
              </w:tabs>
              <w:ind w:right="-72"/>
              <w:jc w:val="right"/>
              <w:rPr>
                <w:rFonts w:asciiTheme="minorBidi" w:hAnsiTheme="minorBidi" w:cstheme="minorBidi"/>
                <w:lang w:val="en-GB"/>
              </w:rPr>
            </w:pPr>
          </w:p>
        </w:tc>
        <w:tc>
          <w:tcPr>
            <w:tcW w:w="1368" w:type="dxa"/>
            <w:shd w:val="clear" w:color="auto" w:fill="auto"/>
            <w:vAlign w:val="bottom"/>
          </w:tcPr>
          <w:p w14:paraId="568C5FE6" w14:textId="77777777" w:rsidR="0063422E" w:rsidRPr="00A608C5" w:rsidRDefault="0063422E" w:rsidP="0063422E">
            <w:pPr>
              <w:tabs>
                <w:tab w:val="decimal" w:pos="1152"/>
              </w:tabs>
              <w:ind w:right="-72"/>
              <w:jc w:val="right"/>
              <w:rPr>
                <w:rFonts w:asciiTheme="minorBidi" w:hAnsiTheme="minorBidi" w:cstheme="minorBidi"/>
                <w:lang w:val="en-GB"/>
              </w:rPr>
            </w:pPr>
          </w:p>
        </w:tc>
        <w:tc>
          <w:tcPr>
            <w:tcW w:w="1368" w:type="dxa"/>
            <w:shd w:val="clear" w:color="auto" w:fill="auto"/>
            <w:vAlign w:val="bottom"/>
          </w:tcPr>
          <w:p w14:paraId="6247E21B" w14:textId="77777777" w:rsidR="0063422E" w:rsidRPr="00A608C5" w:rsidRDefault="0063422E" w:rsidP="0063422E">
            <w:pPr>
              <w:tabs>
                <w:tab w:val="decimal" w:pos="1152"/>
              </w:tabs>
              <w:ind w:right="-72"/>
              <w:jc w:val="right"/>
              <w:rPr>
                <w:rFonts w:asciiTheme="minorBidi" w:hAnsiTheme="minorBidi" w:cstheme="minorBidi"/>
                <w:lang w:val="en-GB"/>
              </w:rPr>
            </w:pPr>
          </w:p>
        </w:tc>
      </w:tr>
      <w:tr w:rsidR="00031694" w:rsidRPr="00A608C5" w14:paraId="1C14619F" w14:textId="77777777" w:rsidTr="00877DEC">
        <w:tc>
          <w:tcPr>
            <w:tcW w:w="3989" w:type="dxa"/>
            <w:shd w:val="clear" w:color="auto" w:fill="auto"/>
          </w:tcPr>
          <w:p w14:paraId="4CB9932A" w14:textId="2BA4AAC9" w:rsidR="0063422E" w:rsidRPr="00A608C5" w:rsidRDefault="0063422E" w:rsidP="0063422E">
            <w:pPr>
              <w:ind w:left="-101"/>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   Loss of the entities not subject to tax</w:t>
            </w:r>
          </w:p>
        </w:tc>
        <w:tc>
          <w:tcPr>
            <w:tcW w:w="1368" w:type="dxa"/>
            <w:shd w:val="clear" w:color="auto" w:fill="auto"/>
            <w:vAlign w:val="bottom"/>
          </w:tcPr>
          <w:p w14:paraId="064F9EAF" w14:textId="61B65CFC"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22</w:t>
            </w:r>
          </w:p>
        </w:tc>
        <w:tc>
          <w:tcPr>
            <w:tcW w:w="1368" w:type="dxa"/>
            <w:shd w:val="clear" w:color="auto" w:fill="auto"/>
            <w:vAlign w:val="bottom"/>
          </w:tcPr>
          <w:p w14:paraId="37874CAF" w14:textId="1D4BAA4F"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78</w:t>
            </w:r>
          </w:p>
        </w:tc>
        <w:tc>
          <w:tcPr>
            <w:tcW w:w="1368" w:type="dxa"/>
            <w:shd w:val="clear" w:color="auto" w:fill="auto"/>
            <w:vAlign w:val="bottom"/>
          </w:tcPr>
          <w:p w14:paraId="5C959663" w14:textId="54A44D0B"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782</w:t>
            </w:r>
          </w:p>
        </w:tc>
        <w:tc>
          <w:tcPr>
            <w:tcW w:w="1368" w:type="dxa"/>
            <w:shd w:val="clear" w:color="auto" w:fill="auto"/>
            <w:vAlign w:val="bottom"/>
          </w:tcPr>
          <w:p w14:paraId="71B7325F" w14:textId="5DBB8051"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2,707</w:t>
            </w:r>
          </w:p>
        </w:tc>
      </w:tr>
      <w:tr w:rsidR="00031694" w:rsidRPr="00A608C5" w14:paraId="453BF885" w14:textId="77777777" w:rsidTr="00877DEC">
        <w:tc>
          <w:tcPr>
            <w:tcW w:w="3989" w:type="dxa"/>
            <w:shd w:val="clear" w:color="auto" w:fill="auto"/>
          </w:tcPr>
          <w:p w14:paraId="54F1D505" w14:textId="77777777" w:rsidR="0063422E" w:rsidRPr="00A608C5" w:rsidRDefault="0063422E" w:rsidP="0063422E">
            <w:pPr>
              <w:ind w:left="-101"/>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   Expenses not deductible for tax purpose</w:t>
            </w:r>
          </w:p>
        </w:tc>
        <w:tc>
          <w:tcPr>
            <w:tcW w:w="1368" w:type="dxa"/>
            <w:shd w:val="clear" w:color="auto" w:fill="auto"/>
            <w:vAlign w:val="bottom"/>
          </w:tcPr>
          <w:p w14:paraId="5C860CDD" w14:textId="0AD4F6E6"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295</w:t>
            </w:r>
          </w:p>
        </w:tc>
        <w:tc>
          <w:tcPr>
            <w:tcW w:w="1368" w:type="dxa"/>
            <w:shd w:val="clear" w:color="auto" w:fill="auto"/>
            <w:vAlign w:val="bottom"/>
          </w:tcPr>
          <w:p w14:paraId="1DA85148" w14:textId="520859C4"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300</w:t>
            </w:r>
          </w:p>
        </w:tc>
        <w:tc>
          <w:tcPr>
            <w:tcW w:w="1368" w:type="dxa"/>
            <w:shd w:val="clear" w:color="auto" w:fill="auto"/>
            <w:vAlign w:val="bottom"/>
          </w:tcPr>
          <w:p w14:paraId="5D42E636" w14:textId="228D65BB" w:rsidR="0063422E" w:rsidRPr="00A608C5" w:rsidRDefault="00FF58E4" w:rsidP="0063422E">
            <w:pPr>
              <w:tabs>
                <w:tab w:val="decimal" w:pos="1152"/>
              </w:tabs>
              <w:ind w:right="-72"/>
              <w:jc w:val="right"/>
              <w:rPr>
                <w:rFonts w:asciiTheme="minorBidi" w:hAnsiTheme="minorBidi" w:cstheme="minorBidi"/>
                <w:lang w:val="en-US"/>
              </w:rPr>
            </w:pPr>
            <w:r w:rsidRPr="00A608C5">
              <w:rPr>
                <w:rFonts w:asciiTheme="minorBidi" w:hAnsiTheme="minorBidi" w:cstheme="minorBidi"/>
                <w:lang w:val="en-US"/>
              </w:rPr>
              <w:t>10,411</w:t>
            </w:r>
          </w:p>
        </w:tc>
        <w:tc>
          <w:tcPr>
            <w:tcW w:w="1368" w:type="dxa"/>
            <w:shd w:val="clear" w:color="auto" w:fill="auto"/>
            <w:vAlign w:val="bottom"/>
          </w:tcPr>
          <w:p w14:paraId="6A868227" w14:textId="32BA79F9"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10,447</w:t>
            </w:r>
          </w:p>
        </w:tc>
      </w:tr>
      <w:tr w:rsidR="00031694" w:rsidRPr="00A608C5" w14:paraId="0C487821" w14:textId="77777777" w:rsidTr="00877DEC">
        <w:tc>
          <w:tcPr>
            <w:tcW w:w="3989" w:type="dxa"/>
            <w:shd w:val="clear" w:color="auto" w:fill="auto"/>
          </w:tcPr>
          <w:p w14:paraId="28B9E4CD" w14:textId="77777777" w:rsidR="0063422E" w:rsidRPr="00A608C5" w:rsidRDefault="0063422E" w:rsidP="0063422E">
            <w:pPr>
              <w:ind w:left="-101"/>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   Adjustment in respect of prior year</w:t>
            </w:r>
          </w:p>
        </w:tc>
        <w:tc>
          <w:tcPr>
            <w:tcW w:w="1368" w:type="dxa"/>
            <w:shd w:val="clear" w:color="auto" w:fill="auto"/>
            <w:vAlign w:val="bottom"/>
          </w:tcPr>
          <w:p w14:paraId="7E8B682E" w14:textId="73278DE2"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(18)</w:t>
            </w:r>
          </w:p>
        </w:tc>
        <w:tc>
          <w:tcPr>
            <w:tcW w:w="1368" w:type="dxa"/>
            <w:shd w:val="clear" w:color="auto" w:fill="auto"/>
            <w:vAlign w:val="bottom"/>
          </w:tcPr>
          <w:p w14:paraId="4528B980" w14:textId="35067B63"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(17)</w:t>
            </w:r>
          </w:p>
        </w:tc>
        <w:tc>
          <w:tcPr>
            <w:tcW w:w="1368" w:type="dxa"/>
            <w:shd w:val="clear" w:color="auto" w:fill="auto"/>
            <w:vAlign w:val="bottom"/>
          </w:tcPr>
          <w:p w14:paraId="46614907" w14:textId="23DB00CE"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(703)</w:t>
            </w:r>
          </w:p>
        </w:tc>
        <w:tc>
          <w:tcPr>
            <w:tcW w:w="1368" w:type="dxa"/>
            <w:shd w:val="clear" w:color="auto" w:fill="auto"/>
            <w:vAlign w:val="bottom"/>
          </w:tcPr>
          <w:p w14:paraId="1D3B701B" w14:textId="4F0A367A"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(582)</w:t>
            </w:r>
          </w:p>
        </w:tc>
      </w:tr>
      <w:tr w:rsidR="00031694" w:rsidRPr="00A608C5" w14:paraId="24F28A66" w14:textId="77777777" w:rsidTr="00877DEC">
        <w:tc>
          <w:tcPr>
            <w:tcW w:w="3989" w:type="dxa"/>
            <w:shd w:val="clear" w:color="auto" w:fill="auto"/>
          </w:tcPr>
          <w:p w14:paraId="533545EE" w14:textId="77777777" w:rsidR="0063422E" w:rsidRPr="00A608C5" w:rsidRDefault="0063422E" w:rsidP="0063422E">
            <w:pPr>
              <w:ind w:left="-101"/>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   Results of operations of associates </w:t>
            </w:r>
          </w:p>
          <w:p w14:paraId="3DC8A14A" w14:textId="77777777" w:rsidR="0063422E" w:rsidRPr="00A608C5" w:rsidRDefault="0063422E" w:rsidP="0063422E">
            <w:pPr>
              <w:ind w:left="-101"/>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      and joint ventures, net of tax</w:t>
            </w:r>
          </w:p>
        </w:tc>
        <w:tc>
          <w:tcPr>
            <w:tcW w:w="1368" w:type="dxa"/>
            <w:shd w:val="clear" w:color="auto" w:fill="auto"/>
            <w:vAlign w:val="bottom"/>
          </w:tcPr>
          <w:p w14:paraId="54E067F4" w14:textId="22142724"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(19)</w:t>
            </w:r>
          </w:p>
        </w:tc>
        <w:tc>
          <w:tcPr>
            <w:tcW w:w="1368" w:type="dxa"/>
            <w:shd w:val="clear" w:color="auto" w:fill="auto"/>
            <w:vAlign w:val="bottom"/>
          </w:tcPr>
          <w:p w14:paraId="4000CDD6" w14:textId="3EB829F4"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(21)</w:t>
            </w:r>
          </w:p>
        </w:tc>
        <w:tc>
          <w:tcPr>
            <w:tcW w:w="1368" w:type="dxa"/>
            <w:shd w:val="clear" w:color="auto" w:fill="auto"/>
            <w:vAlign w:val="bottom"/>
          </w:tcPr>
          <w:p w14:paraId="79E56E8B" w14:textId="2D398B2F"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(658)</w:t>
            </w:r>
          </w:p>
        </w:tc>
        <w:tc>
          <w:tcPr>
            <w:tcW w:w="1368" w:type="dxa"/>
            <w:shd w:val="clear" w:color="auto" w:fill="auto"/>
            <w:vAlign w:val="bottom"/>
          </w:tcPr>
          <w:p w14:paraId="71CEC899" w14:textId="7A47946C" w:rsidR="0063422E" w:rsidRPr="00A608C5" w:rsidRDefault="0063422E" w:rsidP="0063422E">
            <w:pPr>
              <w:tabs>
                <w:tab w:val="decimal" w:pos="1152"/>
              </w:tabs>
              <w:ind w:right="-72"/>
              <w:jc w:val="right"/>
              <w:rPr>
                <w:rFonts w:asciiTheme="minorBidi" w:hAnsiTheme="minorBidi" w:cstheme="minorBidi"/>
                <w:lang w:val="en-US"/>
              </w:rPr>
            </w:pPr>
            <w:r w:rsidRPr="00A608C5">
              <w:rPr>
                <w:rFonts w:asciiTheme="minorBidi" w:hAnsiTheme="minorBidi" w:cstheme="minorBidi"/>
                <w:lang w:val="en-GB"/>
              </w:rPr>
              <w:t>(738)</w:t>
            </w:r>
          </w:p>
        </w:tc>
      </w:tr>
      <w:tr w:rsidR="00031694" w:rsidRPr="00A608C5" w14:paraId="12B82462" w14:textId="77777777" w:rsidTr="00877DEC">
        <w:tc>
          <w:tcPr>
            <w:tcW w:w="3989" w:type="dxa"/>
            <w:shd w:val="clear" w:color="auto" w:fill="auto"/>
          </w:tcPr>
          <w:p w14:paraId="07B4256D" w14:textId="77777777" w:rsidR="0063422E" w:rsidRPr="00A608C5" w:rsidRDefault="0063422E" w:rsidP="0063422E">
            <w:pPr>
              <w:ind w:left="-101"/>
              <w:jc w:val="both"/>
              <w:rPr>
                <w:rFonts w:asciiTheme="minorBidi" w:eastAsia="Arial" w:hAnsiTheme="minorBidi" w:cstheme="minorBidi"/>
                <w:lang w:val="en-GB" w:eastAsia="en-GB"/>
              </w:rPr>
            </w:pPr>
            <w:r w:rsidRPr="00A608C5">
              <w:rPr>
                <w:rFonts w:asciiTheme="minorBidi" w:hAnsiTheme="minorBidi" w:cstheme="minorBidi"/>
                <w:lang w:val="en-GB" w:eastAsia="en-GB"/>
              </w:rPr>
              <w:t xml:space="preserve">   Tax credit on petroleum royalty</w:t>
            </w:r>
          </w:p>
        </w:tc>
        <w:tc>
          <w:tcPr>
            <w:tcW w:w="1368" w:type="dxa"/>
            <w:shd w:val="clear" w:color="auto" w:fill="auto"/>
            <w:vAlign w:val="bottom"/>
          </w:tcPr>
          <w:p w14:paraId="250C8D2F" w14:textId="1D1057D9"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(336)</w:t>
            </w:r>
          </w:p>
        </w:tc>
        <w:tc>
          <w:tcPr>
            <w:tcW w:w="1368" w:type="dxa"/>
            <w:shd w:val="clear" w:color="auto" w:fill="auto"/>
            <w:vAlign w:val="bottom"/>
          </w:tcPr>
          <w:p w14:paraId="6D90FB98" w14:textId="7EFC8A73"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(389)</w:t>
            </w:r>
          </w:p>
        </w:tc>
        <w:tc>
          <w:tcPr>
            <w:tcW w:w="1368" w:type="dxa"/>
            <w:shd w:val="clear" w:color="auto" w:fill="auto"/>
            <w:vAlign w:val="bottom"/>
          </w:tcPr>
          <w:p w14:paraId="6E10E6E9" w14:textId="6C72A89F" w:rsidR="0063422E" w:rsidRPr="00A608C5" w:rsidRDefault="00FF58E4" w:rsidP="0063422E">
            <w:pPr>
              <w:tabs>
                <w:tab w:val="decimal" w:pos="1152"/>
              </w:tabs>
              <w:ind w:right="-72"/>
              <w:jc w:val="right"/>
              <w:rPr>
                <w:rFonts w:asciiTheme="minorBidi" w:hAnsiTheme="minorBidi" w:cstheme="minorBidi"/>
                <w:lang w:val="en-US"/>
              </w:rPr>
            </w:pPr>
            <w:r w:rsidRPr="00A608C5">
              <w:rPr>
                <w:rFonts w:asciiTheme="minorBidi" w:hAnsiTheme="minorBidi" w:cstheme="minorBidi"/>
                <w:lang w:val="en-US"/>
              </w:rPr>
              <w:t>(11,891)</w:t>
            </w:r>
          </w:p>
        </w:tc>
        <w:tc>
          <w:tcPr>
            <w:tcW w:w="1368" w:type="dxa"/>
            <w:shd w:val="clear" w:color="auto" w:fill="auto"/>
            <w:vAlign w:val="bottom"/>
          </w:tcPr>
          <w:p w14:paraId="197759AE" w14:textId="1D3D3E6F" w:rsidR="0063422E" w:rsidRPr="00A608C5" w:rsidRDefault="0063422E" w:rsidP="0063422E">
            <w:pPr>
              <w:tabs>
                <w:tab w:val="decimal" w:pos="1152"/>
              </w:tabs>
              <w:ind w:right="-72"/>
              <w:jc w:val="right"/>
              <w:rPr>
                <w:rFonts w:asciiTheme="minorBidi" w:hAnsiTheme="minorBidi" w:cstheme="minorBidi"/>
                <w:lang w:val="en-US"/>
              </w:rPr>
            </w:pPr>
            <w:r w:rsidRPr="00A608C5">
              <w:rPr>
                <w:rFonts w:asciiTheme="minorBidi" w:hAnsiTheme="minorBidi" w:cstheme="minorBidi"/>
                <w:lang w:val="en-GB"/>
              </w:rPr>
              <w:t>(13,514)</w:t>
            </w:r>
          </w:p>
        </w:tc>
      </w:tr>
      <w:tr w:rsidR="00031694" w:rsidRPr="00A608C5" w14:paraId="4DD58DC5" w14:textId="77777777" w:rsidTr="00877DEC">
        <w:tc>
          <w:tcPr>
            <w:tcW w:w="3989" w:type="dxa"/>
            <w:shd w:val="clear" w:color="auto" w:fill="auto"/>
          </w:tcPr>
          <w:p w14:paraId="590FB61F" w14:textId="0ACC81AF" w:rsidR="0063422E" w:rsidRPr="00A608C5" w:rsidRDefault="0063422E" w:rsidP="0063422E">
            <w:pPr>
              <w:ind w:left="-101"/>
              <w:jc w:val="both"/>
              <w:rPr>
                <w:rFonts w:asciiTheme="minorBidi" w:eastAsia="Arial" w:hAnsiTheme="minorBidi" w:cstheme="minorBidi"/>
                <w:lang w:val="en-GB" w:eastAsia="en-GB"/>
              </w:rPr>
            </w:pPr>
            <w:r w:rsidRPr="00A608C5">
              <w:rPr>
                <w:rFonts w:asciiTheme="minorBidi" w:hAnsiTheme="minorBidi" w:cstheme="minorBidi"/>
                <w:lang w:val="en-GB" w:eastAsia="en-GB"/>
              </w:rPr>
              <w:t xml:space="preserve">   Tax credit on foreign corporate income tax</w:t>
            </w:r>
          </w:p>
        </w:tc>
        <w:tc>
          <w:tcPr>
            <w:tcW w:w="1368" w:type="dxa"/>
            <w:shd w:val="clear" w:color="auto" w:fill="auto"/>
            <w:vAlign w:val="bottom"/>
          </w:tcPr>
          <w:p w14:paraId="4ACAAB7D" w14:textId="5BD0B8B2"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(81)</w:t>
            </w:r>
          </w:p>
        </w:tc>
        <w:tc>
          <w:tcPr>
            <w:tcW w:w="1368" w:type="dxa"/>
            <w:shd w:val="clear" w:color="auto" w:fill="auto"/>
            <w:vAlign w:val="bottom"/>
          </w:tcPr>
          <w:p w14:paraId="5C21A749" w14:textId="0E50D58D"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(9)</w:t>
            </w:r>
          </w:p>
        </w:tc>
        <w:tc>
          <w:tcPr>
            <w:tcW w:w="1368" w:type="dxa"/>
            <w:shd w:val="clear" w:color="auto" w:fill="auto"/>
            <w:vAlign w:val="bottom"/>
          </w:tcPr>
          <w:p w14:paraId="121B834C" w14:textId="5F1DBBEA" w:rsidR="0063422E" w:rsidRPr="00A608C5" w:rsidRDefault="00FF58E4" w:rsidP="0063422E">
            <w:pPr>
              <w:tabs>
                <w:tab w:val="decimal" w:pos="1152"/>
              </w:tabs>
              <w:ind w:right="-72"/>
              <w:jc w:val="right"/>
              <w:rPr>
                <w:rFonts w:asciiTheme="minorBidi" w:hAnsiTheme="minorBidi" w:cstheme="minorBidi"/>
                <w:lang w:val="en-US"/>
              </w:rPr>
            </w:pPr>
            <w:r w:rsidRPr="00A608C5">
              <w:rPr>
                <w:rFonts w:asciiTheme="minorBidi" w:hAnsiTheme="minorBidi" w:cstheme="minorBidi"/>
                <w:lang w:val="en-US"/>
              </w:rPr>
              <w:t>(2,847)</w:t>
            </w:r>
          </w:p>
        </w:tc>
        <w:tc>
          <w:tcPr>
            <w:tcW w:w="1368" w:type="dxa"/>
            <w:shd w:val="clear" w:color="auto" w:fill="auto"/>
            <w:vAlign w:val="bottom"/>
          </w:tcPr>
          <w:p w14:paraId="4488C40A" w14:textId="07DF8410" w:rsidR="0063422E" w:rsidRPr="00A608C5" w:rsidRDefault="0063422E" w:rsidP="0063422E">
            <w:pPr>
              <w:tabs>
                <w:tab w:val="decimal" w:pos="1152"/>
              </w:tabs>
              <w:ind w:right="-72"/>
              <w:jc w:val="right"/>
              <w:rPr>
                <w:rFonts w:asciiTheme="minorBidi" w:hAnsiTheme="minorBidi" w:cstheme="minorBidi"/>
                <w:lang w:val="en-US"/>
              </w:rPr>
            </w:pPr>
            <w:r w:rsidRPr="00A608C5">
              <w:rPr>
                <w:rFonts w:asciiTheme="minorBidi" w:hAnsiTheme="minorBidi" w:cstheme="minorBidi"/>
                <w:lang w:val="en-GB"/>
              </w:rPr>
              <w:t>(330)</w:t>
            </w:r>
          </w:p>
        </w:tc>
      </w:tr>
      <w:tr w:rsidR="00031694" w:rsidRPr="00A608C5" w14:paraId="7E23CE59" w14:textId="77777777" w:rsidTr="00877DEC">
        <w:tc>
          <w:tcPr>
            <w:tcW w:w="3989" w:type="dxa"/>
            <w:shd w:val="clear" w:color="auto" w:fill="auto"/>
          </w:tcPr>
          <w:p w14:paraId="3D58719C" w14:textId="301C48E2" w:rsidR="0063422E" w:rsidRPr="00A608C5" w:rsidRDefault="0063422E" w:rsidP="0063422E">
            <w:pPr>
              <w:ind w:left="-101"/>
              <w:jc w:val="both"/>
              <w:rPr>
                <w:rFonts w:asciiTheme="minorBidi" w:hAnsiTheme="minorBidi" w:cstheme="minorBidi"/>
                <w:lang w:val="en-GB" w:eastAsia="en-GB"/>
              </w:rPr>
            </w:pPr>
            <w:r w:rsidRPr="00A608C5">
              <w:rPr>
                <w:rFonts w:asciiTheme="minorBidi" w:hAnsiTheme="minorBidi" w:cstheme="minorBidi"/>
                <w:lang w:val="en-GB" w:eastAsia="en-GB"/>
              </w:rPr>
              <w:t xml:space="preserve">   Deferred tax on functional currency</w:t>
            </w:r>
          </w:p>
        </w:tc>
        <w:tc>
          <w:tcPr>
            <w:tcW w:w="1368" w:type="dxa"/>
            <w:shd w:val="clear" w:color="auto" w:fill="auto"/>
            <w:vAlign w:val="bottom"/>
          </w:tcPr>
          <w:p w14:paraId="050B3562" w14:textId="181B24A5"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(6)</w:t>
            </w:r>
          </w:p>
        </w:tc>
        <w:tc>
          <w:tcPr>
            <w:tcW w:w="1368" w:type="dxa"/>
            <w:shd w:val="clear" w:color="auto" w:fill="auto"/>
            <w:vAlign w:val="bottom"/>
          </w:tcPr>
          <w:p w14:paraId="1A0B9D90" w14:textId="536AF123"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9</w:t>
            </w:r>
          </w:p>
        </w:tc>
        <w:tc>
          <w:tcPr>
            <w:tcW w:w="1368" w:type="dxa"/>
            <w:shd w:val="clear" w:color="auto" w:fill="auto"/>
            <w:vAlign w:val="bottom"/>
          </w:tcPr>
          <w:p w14:paraId="4AA85030" w14:textId="283CBA27" w:rsidR="0063422E" w:rsidRPr="00A608C5" w:rsidRDefault="00FF58E4" w:rsidP="0063422E">
            <w:pPr>
              <w:tabs>
                <w:tab w:val="decimal" w:pos="1152"/>
              </w:tabs>
              <w:ind w:right="-72"/>
              <w:jc w:val="right"/>
              <w:rPr>
                <w:rFonts w:asciiTheme="minorBidi" w:hAnsiTheme="minorBidi" w:cstheme="minorBidi"/>
                <w:lang w:val="en-US"/>
              </w:rPr>
            </w:pPr>
            <w:r w:rsidRPr="00A608C5">
              <w:rPr>
                <w:rFonts w:asciiTheme="minorBidi" w:hAnsiTheme="minorBidi" w:cstheme="minorBidi"/>
                <w:lang w:val="en-US"/>
              </w:rPr>
              <w:t>(211)</w:t>
            </w:r>
          </w:p>
        </w:tc>
        <w:tc>
          <w:tcPr>
            <w:tcW w:w="1368" w:type="dxa"/>
            <w:shd w:val="clear" w:color="auto" w:fill="auto"/>
            <w:vAlign w:val="bottom"/>
          </w:tcPr>
          <w:p w14:paraId="36192817" w14:textId="30B743A8" w:rsidR="0063422E" w:rsidRPr="00A608C5" w:rsidRDefault="0063422E" w:rsidP="0063422E">
            <w:pPr>
              <w:tabs>
                <w:tab w:val="decimal" w:pos="1152"/>
              </w:tabs>
              <w:ind w:right="-72"/>
              <w:jc w:val="right"/>
              <w:rPr>
                <w:rFonts w:asciiTheme="minorBidi" w:hAnsiTheme="minorBidi" w:cstheme="minorBidi"/>
                <w:lang w:val="en-US"/>
              </w:rPr>
            </w:pPr>
            <w:r w:rsidRPr="00A608C5">
              <w:rPr>
                <w:rFonts w:asciiTheme="minorBidi" w:hAnsiTheme="minorBidi" w:cstheme="minorBidi"/>
                <w:lang w:val="en-GB"/>
              </w:rPr>
              <w:t>304</w:t>
            </w:r>
          </w:p>
        </w:tc>
      </w:tr>
      <w:tr w:rsidR="001B561B" w:rsidRPr="00A608C5" w14:paraId="7451F8D9" w14:textId="77777777" w:rsidTr="00877DEC">
        <w:tc>
          <w:tcPr>
            <w:tcW w:w="3989" w:type="dxa"/>
            <w:shd w:val="clear" w:color="auto" w:fill="auto"/>
          </w:tcPr>
          <w:p w14:paraId="775BA9F6" w14:textId="38697B2A" w:rsidR="001B561B" w:rsidRPr="00A608C5" w:rsidRDefault="00793B03" w:rsidP="00076D59">
            <w:pPr>
              <w:rPr>
                <w:rFonts w:asciiTheme="minorBidi" w:eastAsia="Cordia New" w:hAnsiTheme="minorBidi" w:cstheme="minorBidi"/>
                <w:lang w:val="en-GB"/>
              </w:rPr>
            </w:pPr>
            <w:r w:rsidRPr="00A608C5">
              <w:rPr>
                <w:rFonts w:asciiTheme="minorBidi" w:eastAsia="Cordia New" w:hAnsiTheme="minorBidi" w:cstheme="minorBidi" w:hint="cs"/>
                <w:cs/>
                <w:lang w:val="en-GB" w:eastAsia="en-GB"/>
              </w:rPr>
              <w:t xml:space="preserve"> </w:t>
            </w:r>
            <w:r w:rsidR="00076D59" w:rsidRPr="00A608C5">
              <w:rPr>
                <w:rFonts w:asciiTheme="minorBidi" w:eastAsia="Cordia New" w:hAnsiTheme="minorBidi" w:cstheme="minorBidi"/>
                <w:lang w:val="en-GB" w:eastAsia="en-GB"/>
              </w:rPr>
              <w:t>Deferred tax related to changes in tax rates</w:t>
            </w:r>
          </w:p>
        </w:tc>
        <w:tc>
          <w:tcPr>
            <w:tcW w:w="1368" w:type="dxa"/>
            <w:shd w:val="clear" w:color="auto" w:fill="auto"/>
            <w:vAlign w:val="bottom"/>
          </w:tcPr>
          <w:p w14:paraId="12942A85" w14:textId="64597FD7" w:rsidR="001B561B"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7</w:t>
            </w:r>
          </w:p>
        </w:tc>
        <w:tc>
          <w:tcPr>
            <w:tcW w:w="1368" w:type="dxa"/>
            <w:shd w:val="clear" w:color="auto" w:fill="auto"/>
            <w:vAlign w:val="bottom"/>
          </w:tcPr>
          <w:p w14:paraId="592FF660" w14:textId="065D70BE" w:rsidR="001B561B"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w:t>
            </w:r>
          </w:p>
        </w:tc>
        <w:tc>
          <w:tcPr>
            <w:tcW w:w="1368" w:type="dxa"/>
            <w:shd w:val="clear" w:color="auto" w:fill="auto"/>
            <w:vAlign w:val="bottom"/>
          </w:tcPr>
          <w:p w14:paraId="200B9459" w14:textId="0C483824" w:rsidR="001B561B" w:rsidRPr="00A608C5" w:rsidRDefault="00FF58E4" w:rsidP="0063422E">
            <w:pPr>
              <w:tabs>
                <w:tab w:val="decimal" w:pos="1152"/>
              </w:tabs>
              <w:ind w:right="-72"/>
              <w:jc w:val="right"/>
              <w:rPr>
                <w:rFonts w:asciiTheme="minorBidi" w:hAnsiTheme="minorBidi" w:cstheme="minorBidi"/>
                <w:lang w:val="en-US"/>
              </w:rPr>
            </w:pPr>
            <w:r w:rsidRPr="00A608C5">
              <w:rPr>
                <w:rFonts w:asciiTheme="minorBidi" w:hAnsiTheme="minorBidi" w:cstheme="minorBidi"/>
                <w:lang w:val="en-US"/>
              </w:rPr>
              <w:t>241</w:t>
            </w:r>
          </w:p>
        </w:tc>
        <w:tc>
          <w:tcPr>
            <w:tcW w:w="1368" w:type="dxa"/>
            <w:shd w:val="clear" w:color="auto" w:fill="auto"/>
            <w:vAlign w:val="bottom"/>
          </w:tcPr>
          <w:p w14:paraId="7746DB24" w14:textId="49BAED95" w:rsidR="001B561B"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w:t>
            </w:r>
          </w:p>
        </w:tc>
      </w:tr>
      <w:tr w:rsidR="00031694" w:rsidRPr="00A608C5" w14:paraId="670C838B" w14:textId="77777777" w:rsidTr="00877DEC">
        <w:tc>
          <w:tcPr>
            <w:tcW w:w="3989" w:type="dxa"/>
            <w:shd w:val="clear" w:color="auto" w:fill="auto"/>
          </w:tcPr>
          <w:p w14:paraId="600F9827" w14:textId="0B036AEB" w:rsidR="0063422E" w:rsidRPr="00A608C5" w:rsidRDefault="0063422E" w:rsidP="0063422E">
            <w:pPr>
              <w:ind w:left="-101"/>
              <w:jc w:val="both"/>
              <w:rPr>
                <w:rFonts w:asciiTheme="minorBidi" w:hAnsiTheme="minorBidi" w:cstheme="minorBidi"/>
                <w:cs/>
                <w:lang w:val="en-GB" w:eastAsia="en-GB"/>
              </w:rPr>
            </w:pPr>
            <w:r w:rsidRPr="00A608C5">
              <w:rPr>
                <w:rFonts w:asciiTheme="minorBidi" w:hAnsiTheme="minorBidi" w:cstheme="minorBidi"/>
                <w:cs/>
                <w:lang w:val="en-GB" w:eastAsia="en-GB"/>
              </w:rPr>
              <w:t xml:space="preserve">   </w:t>
            </w:r>
            <w:r w:rsidRPr="00A608C5">
              <w:rPr>
                <w:rFonts w:asciiTheme="minorBidi" w:hAnsiTheme="minorBidi" w:cstheme="minorBidi"/>
                <w:lang w:val="en-GB" w:eastAsia="en-GB"/>
              </w:rPr>
              <w:t>Foreign income tax</w:t>
            </w:r>
          </w:p>
        </w:tc>
        <w:tc>
          <w:tcPr>
            <w:tcW w:w="1368" w:type="dxa"/>
            <w:shd w:val="clear" w:color="auto" w:fill="auto"/>
            <w:vAlign w:val="bottom"/>
          </w:tcPr>
          <w:p w14:paraId="514D0CC6" w14:textId="22F6C66F"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114</w:t>
            </w:r>
          </w:p>
        </w:tc>
        <w:tc>
          <w:tcPr>
            <w:tcW w:w="1368" w:type="dxa"/>
            <w:shd w:val="clear" w:color="auto" w:fill="auto"/>
            <w:vAlign w:val="bottom"/>
          </w:tcPr>
          <w:p w14:paraId="13EFE465" w14:textId="20BD6028"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78</w:t>
            </w:r>
          </w:p>
        </w:tc>
        <w:tc>
          <w:tcPr>
            <w:tcW w:w="1368" w:type="dxa"/>
            <w:shd w:val="clear" w:color="auto" w:fill="auto"/>
            <w:vAlign w:val="bottom"/>
          </w:tcPr>
          <w:p w14:paraId="7519AFB5" w14:textId="7824A2A3" w:rsidR="0063422E" w:rsidRPr="00A608C5" w:rsidRDefault="00FF58E4" w:rsidP="0063422E">
            <w:pPr>
              <w:tabs>
                <w:tab w:val="decimal" w:pos="1152"/>
              </w:tabs>
              <w:ind w:right="-72"/>
              <w:jc w:val="right"/>
              <w:rPr>
                <w:rFonts w:asciiTheme="minorBidi" w:hAnsiTheme="minorBidi" w:cstheme="minorBidi"/>
                <w:lang w:val="en-US"/>
              </w:rPr>
            </w:pPr>
            <w:r w:rsidRPr="00A608C5">
              <w:rPr>
                <w:rFonts w:asciiTheme="minorBidi" w:hAnsiTheme="minorBidi" w:cstheme="minorBidi"/>
                <w:lang w:val="en-US"/>
              </w:rPr>
              <w:t>4,020</w:t>
            </w:r>
          </w:p>
        </w:tc>
        <w:tc>
          <w:tcPr>
            <w:tcW w:w="1368" w:type="dxa"/>
            <w:shd w:val="clear" w:color="auto" w:fill="auto"/>
            <w:vAlign w:val="bottom"/>
          </w:tcPr>
          <w:p w14:paraId="7576BBB8" w14:textId="2700FC90"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2,723</w:t>
            </w:r>
          </w:p>
        </w:tc>
      </w:tr>
      <w:tr w:rsidR="00031694" w:rsidRPr="00A608C5" w14:paraId="7D955380" w14:textId="77777777" w:rsidTr="00877DEC">
        <w:tc>
          <w:tcPr>
            <w:tcW w:w="3989" w:type="dxa"/>
            <w:shd w:val="clear" w:color="auto" w:fill="auto"/>
          </w:tcPr>
          <w:p w14:paraId="3EB01DEC" w14:textId="220B3BE5" w:rsidR="0063422E" w:rsidRPr="00A608C5" w:rsidRDefault="0063422E" w:rsidP="0063422E">
            <w:pPr>
              <w:ind w:left="-101"/>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   Difference in tax rate of the Group’s</w:t>
            </w:r>
          </w:p>
          <w:p w14:paraId="0578CEAA" w14:textId="44D29A6B" w:rsidR="0063422E" w:rsidRPr="00A608C5" w:rsidRDefault="0063422E" w:rsidP="0063422E">
            <w:pPr>
              <w:ind w:left="-101"/>
              <w:jc w:val="both"/>
              <w:rPr>
                <w:rFonts w:asciiTheme="minorBidi" w:hAnsiTheme="minorBidi" w:cstheme="minorBidi"/>
                <w:lang w:val="en-GB" w:eastAsia="en-GB"/>
              </w:rPr>
            </w:pPr>
            <w:r w:rsidRPr="00A608C5">
              <w:rPr>
                <w:rFonts w:asciiTheme="minorBidi" w:eastAsia="Arial" w:hAnsiTheme="minorBidi" w:cstheme="minorBidi"/>
                <w:lang w:val="en-GB" w:eastAsia="en-GB"/>
              </w:rPr>
              <w:t xml:space="preserve">      operating countries</w:t>
            </w:r>
          </w:p>
        </w:tc>
        <w:tc>
          <w:tcPr>
            <w:tcW w:w="1368" w:type="dxa"/>
            <w:shd w:val="clear" w:color="auto" w:fill="auto"/>
            <w:vAlign w:val="bottom"/>
          </w:tcPr>
          <w:p w14:paraId="069D00C4" w14:textId="716200DA"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(279)</w:t>
            </w:r>
          </w:p>
        </w:tc>
        <w:tc>
          <w:tcPr>
            <w:tcW w:w="1368" w:type="dxa"/>
            <w:shd w:val="clear" w:color="auto" w:fill="auto"/>
            <w:vAlign w:val="bottom"/>
          </w:tcPr>
          <w:p w14:paraId="50330ABC" w14:textId="71A99C37"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(216)</w:t>
            </w:r>
          </w:p>
        </w:tc>
        <w:tc>
          <w:tcPr>
            <w:tcW w:w="1368" w:type="dxa"/>
            <w:shd w:val="clear" w:color="auto" w:fill="auto"/>
            <w:vAlign w:val="bottom"/>
          </w:tcPr>
          <w:p w14:paraId="512FBC97" w14:textId="0FB9B14F"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(9,852)</w:t>
            </w:r>
          </w:p>
        </w:tc>
        <w:tc>
          <w:tcPr>
            <w:tcW w:w="1368" w:type="dxa"/>
            <w:shd w:val="clear" w:color="auto" w:fill="auto"/>
            <w:vAlign w:val="bottom"/>
          </w:tcPr>
          <w:p w14:paraId="2F62D515" w14:textId="61A1F056" w:rsidR="0063422E" w:rsidRPr="00A608C5" w:rsidRDefault="0063422E" w:rsidP="0063422E">
            <w:pPr>
              <w:tabs>
                <w:tab w:val="decimal" w:pos="1152"/>
              </w:tabs>
              <w:ind w:right="-72"/>
              <w:jc w:val="right"/>
              <w:rPr>
                <w:rFonts w:asciiTheme="minorBidi" w:hAnsiTheme="minorBidi" w:cstheme="minorBidi"/>
                <w:lang w:val="en-US"/>
              </w:rPr>
            </w:pPr>
            <w:r w:rsidRPr="00A608C5">
              <w:rPr>
                <w:rFonts w:asciiTheme="minorBidi" w:hAnsiTheme="minorBidi" w:cstheme="minorBidi"/>
                <w:lang w:val="en-GB"/>
              </w:rPr>
              <w:t>(7,494)</w:t>
            </w:r>
          </w:p>
        </w:tc>
      </w:tr>
      <w:tr w:rsidR="00031694" w:rsidRPr="00A608C5" w14:paraId="65BDF09C" w14:textId="77777777" w:rsidTr="00877DEC">
        <w:tc>
          <w:tcPr>
            <w:tcW w:w="3989" w:type="dxa"/>
            <w:shd w:val="clear" w:color="auto" w:fill="auto"/>
          </w:tcPr>
          <w:p w14:paraId="64B163A3" w14:textId="77777777" w:rsidR="0063422E" w:rsidRPr="00A608C5" w:rsidRDefault="0063422E" w:rsidP="0063422E">
            <w:pPr>
              <w:ind w:left="-101"/>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   Others</w:t>
            </w:r>
          </w:p>
        </w:tc>
        <w:tc>
          <w:tcPr>
            <w:tcW w:w="1368" w:type="dxa"/>
            <w:tcBorders>
              <w:bottom w:val="single" w:sz="4" w:space="0" w:color="auto"/>
            </w:tcBorders>
            <w:shd w:val="clear" w:color="auto" w:fill="auto"/>
            <w:vAlign w:val="bottom"/>
          </w:tcPr>
          <w:p w14:paraId="04485416" w14:textId="5593DFCD"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(2)</w:t>
            </w:r>
          </w:p>
        </w:tc>
        <w:tc>
          <w:tcPr>
            <w:tcW w:w="1368" w:type="dxa"/>
            <w:tcBorders>
              <w:bottom w:val="single" w:sz="4" w:space="0" w:color="auto"/>
            </w:tcBorders>
            <w:shd w:val="clear" w:color="auto" w:fill="auto"/>
            <w:vAlign w:val="bottom"/>
          </w:tcPr>
          <w:p w14:paraId="65CE8ABC" w14:textId="18A05F4A"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(2)</w:t>
            </w:r>
          </w:p>
        </w:tc>
        <w:tc>
          <w:tcPr>
            <w:tcW w:w="1368" w:type="dxa"/>
            <w:tcBorders>
              <w:bottom w:val="single" w:sz="4" w:space="0" w:color="auto"/>
            </w:tcBorders>
            <w:shd w:val="clear" w:color="auto" w:fill="auto"/>
            <w:vAlign w:val="bottom"/>
          </w:tcPr>
          <w:p w14:paraId="3FAD37B9" w14:textId="7A99F312" w:rsidR="0063422E" w:rsidRPr="00A608C5" w:rsidRDefault="00FF58E4" w:rsidP="0063422E">
            <w:pPr>
              <w:tabs>
                <w:tab w:val="decimal" w:pos="1152"/>
              </w:tabs>
              <w:ind w:right="-72"/>
              <w:jc w:val="right"/>
              <w:rPr>
                <w:rFonts w:asciiTheme="minorBidi" w:hAnsiTheme="minorBidi" w:cstheme="minorBidi"/>
                <w:lang w:val="en-US"/>
              </w:rPr>
            </w:pPr>
            <w:r w:rsidRPr="00A608C5">
              <w:rPr>
                <w:rFonts w:asciiTheme="minorBidi" w:hAnsiTheme="minorBidi" w:cstheme="minorBidi"/>
                <w:lang w:val="en-US"/>
              </w:rPr>
              <w:t>(94)</w:t>
            </w:r>
          </w:p>
        </w:tc>
        <w:tc>
          <w:tcPr>
            <w:tcW w:w="1368" w:type="dxa"/>
            <w:tcBorders>
              <w:bottom w:val="single" w:sz="4" w:space="0" w:color="auto"/>
            </w:tcBorders>
            <w:shd w:val="clear" w:color="auto" w:fill="auto"/>
            <w:vAlign w:val="bottom"/>
          </w:tcPr>
          <w:p w14:paraId="733F7D7C" w14:textId="1B91CB47"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(23)</w:t>
            </w:r>
          </w:p>
        </w:tc>
      </w:tr>
      <w:tr w:rsidR="00031694" w:rsidRPr="00A608C5" w14:paraId="5FE60E04" w14:textId="77777777" w:rsidTr="00877DEC">
        <w:tc>
          <w:tcPr>
            <w:tcW w:w="3989" w:type="dxa"/>
            <w:shd w:val="clear" w:color="auto" w:fill="auto"/>
          </w:tcPr>
          <w:p w14:paraId="51EB98CE" w14:textId="77777777" w:rsidR="0063422E" w:rsidRPr="00A608C5" w:rsidRDefault="0063422E" w:rsidP="0063422E">
            <w:pPr>
              <w:ind w:left="-101"/>
              <w:rPr>
                <w:rFonts w:asciiTheme="minorBidi" w:eastAsia="Arial" w:hAnsiTheme="minorBidi" w:cstheme="minorBidi"/>
                <w:lang w:val="en-GB" w:eastAsia="en-GB"/>
              </w:rPr>
            </w:pPr>
            <w:r w:rsidRPr="00A608C5">
              <w:rPr>
                <w:rFonts w:asciiTheme="minorBidi" w:eastAsia="Arial" w:hAnsiTheme="minorBidi" w:cstheme="minorBidi"/>
                <w:lang w:val="en-GB" w:eastAsia="en-GB"/>
              </w:rPr>
              <w:t>Tax charge</w:t>
            </w:r>
          </w:p>
        </w:tc>
        <w:tc>
          <w:tcPr>
            <w:tcW w:w="1368" w:type="dxa"/>
            <w:tcBorders>
              <w:bottom w:val="single" w:sz="4" w:space="0" w:color="auto"/>
            </w:tcBorders>
            <w:shd w:val="clear" w:color="auto" w:fill="auto"/>
            <w:vAlign w:val="center"/>
          </w:tcPr>
          <w:p w14:paraId="5651F864" w14:textId="4FA29DD8"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1,621</w:t>
            </w:r>
          </w:p>
        </w:tc>
        <w:tc>
          <w:tcPr>
            <w:tcW w:w="1368" w:type="dxa"/>
            <w:tcBorders>
              <w:bottom w:val="single" w:sz="4" w:space="0" w:color="auto"/>
            </w:tcBorders>
            <w:shd w:val="clear" w:color="auto" w:fill="auto"/>
            <w:vAlign w:val="center"/>
          </w:tcPr>
          <w:p w14:paraId="21B30133" w14:textId="5C4FC2D6"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1,831</w:t>
            </w:r>
          </w:p>
        </w:tc>
        <w:tc>
          <w:tcPr>
            <w:tcW w:w="1368" w:type="dxa"/>
            <w:tcBorders>
              <w:bottom w:val="single" w:sz="4" w:space="0" w:color="auto"/>
            </w:tcBorders>
            <w:shd w:val="clear" w:color="auto" w:fill="auto"/>
            <w:vAlign w:val="center"/>
          </w:tcPr>
          <w:p w14:paraId="6B41D871" w14:textId="7C6D40D7" w:rsidR="0063422E" w:rsidRPr="00A608C5" w:rsidRDefault="00FF58E4" w:rsidP="0063422E">
            <w:pPr>
              <w:tabs>
                <w:tab w:val="decimal" w:pos="1152"/>
              </w:tabs>
              <w:ind w:right="-72"/>
              <w:jc w:val="right"/>
              <w:rPr>
                <w:rFonts w:asciiTheme="minorBidi" w:hAnsiTheme="minorBidi" w:cstheme="minorBidi"/>
                <w:lang w:val="en-US"/>
              </w:rPr>
            </w:pPr>
            <w:r w:rsidRPr="00A608C5">
              <w:rPr>
                <w:rFonts w:asciiTheme="minorBidi" w:hAnsiTheme="minorBidi" w:cstheme="minorBidi"/>
                <w:lang w:val="en-US"/>
              </w:rPr>
              <w:t>57,214</w:t>
            </w:r>
          </w:p>
        </w:tc>
        <w:tc>
          <w:tcPr>
            <w:tcW w:w="1368" w:type="dxa"/>
            <w:tcBorders>
              <w:bottom w:val="single" w:sz="4" w:space="0" w:color="auto"/>
            </w:tcBorders>
            <w:shd w:val="clear" w:color="auto" w:fill="auto"/>
            <w:vAlign w:val="center"/>
          </w:tcPr>
          <w:p w14:paraId="58195BDD" w14:textId="7DD15508"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63,704</w:t>
            </w:r>
          </w:p>
        </w:tc>
      </w:tr>
      <w:bookmarkEnd w:id="140"/>
    </w:tbl>
    <w:p w14:paraId="4F52A1B8" w14:textId="10636974" w:rsidR="002840F6" w:rsidRPr="00A608C5" w:rsidRDefault="002840F6">
      <w:pPr>
        <w:rPr>
          <w:rFonts w:asciiTheme="minorBidi" w:hAnsiTheme="minorBidi" w:cstheme="minorBidi"/>
        </w:rPr>
      </w:pPr>
    </w:p>
    <w:p w14:paraId="50D14807" w14:textId="77777777" w:rsidR="002840F6" w:rsidRPr="00A608C5" w:rsidRDefault="002840F6">
      <w:pPr>
        <w:spacing w:after="160" w:line="259" w:lineRule="auto"/>
        <w:rPr>
          <w:rFonts w:asciiTheme="minorBidi" w:eastAsia="Arial" w:hAnsiTheme="minorBidi" w:cstheme="minorBidi"/>
        </w:rPr>
      </w:pPr>
      <w:r w:rsidRPr="00A608C5">
        <w:rPr>
          <w:rFonts w:asciiTheme="minorBidi" w:eastAsia="Arial" w:hAnsiTheme="minorBidi" w:cstheme="minorBidi"/>
          <w:cs/>
        </w:rPr>
        <w:br w:type="page"/>
      </w:r>
    </w:p>
    <w:p w14:paraId="611C2925" w14:textId="77777777" w:rsidR="001E393F" w:rsidRPr="00A608C5" w:rsidRDefault="001E393F">
      <w:pPr>
        <w:rPr>
          <w:rFonts w:asciiTheme="minorBidi" w:eastAsia="Arial" w:hAnsiTheme="minorBidi" w:cstheme="minorBidi"/>
        </w:rPr>
      </w:pPr>
    </w:p>
    <w:tbl>
      <w:tblPr>
        <w:tblW w:w="9461" w:type="dxa"/>
        <w:tblLayout w:type="fixed"/>
        <w:tblLook w:val="0000" w:firstRow="0" w:lastRow="0" w:firstColumn="0" w:lastColumn="0" w:noHBand="0" w:noVBand="0"/>
      </w:tblPr>
      <w:tblGrid>
        <w:gridCol w:w="3989"/>
        <w:gridCol w:w="1368"/>
        <w:gridCol w:w="1368"/>
        <w:gridCol w:w="1368"/>
        <w:gridCol w:w="1368"/>
      </w:tblGrid>
      <w:tr w:rsidR="00031694" w:rsidRPr="00A608C5" w14:paraId="4DCB65C5" w14:textId="77777777" w:rsidTr="001E393F">
        <w:tc>
          <w:tcPr>
            <w:tcW w:w="3989" w:type="dxa"/>
            <w:shd w:val="clear" w:color="auto" w:fill="auto"/>
            <w:vAlign w:val="center"/>
          </w:tcPr>
          <w:p w14:paraId="06E0D2F2" w14:textId="617635D6" w:rsidR="00FF58E4" w:rsidRPr="00A608C5" w:rsidRDefault="00040060" w:rsidP="00FF58E4">
            <w:pPr>
              <w:ind w:left="-101"/>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br w:type="page"/>
            </w:r>
          </w:p>
        </w:tc>
        <w:tc>
          <w:tcPr>
            <w:tcW w:w="5472" w:type="dxa"/>
            <w:gridSpan w:val="4"/>
            <w:tcBorders>
              <w:bottom w:val="single" w:sz="4" w:space="0" w:color="auto"/>
            </w:tcBorders>
            <w:shd w:val="clear" w:color="auto" w:fill="auto"/>
            <w:vAlign w:val="center"/>
          </w:tcPr>
          <w:p w14:paraId="7A0931E0" w14:textId="77777777" w:rsidR="00970669" w:rsidRPr="00A608C5" w:rsidRDefault="00970669" w:rsidP="005E077E">
            <w:pPr>
              <w:tabs>
                <w:tab w:val="right" w:pos="5256"/>
              </w:tabs>
              <w:ind w:right="-72"/>
              <w:jc w:val="right"/>
              <w:rPr>
                <w:rFonts w:asciiTheme="minorBidi" w:hAnsiTheme="minorBidi" w:cstheme="minorBidi"/>
                <w:b/>
                <w:bCs/>
                <w:cs/>
              </w:rPr>
            </w:pPr>
            <w:r w:rsidRPr="00A608C5">
              <w:rPr>
                <w:rFonts w:asciiTheme="minorBidi" w:hAnsiTheme="minorBidi" w:cstheme="minorBidi"/>
                <w:b/>
                <w:bCs/>
              </w:rPr>
              <w:t>Separate financial</w:t>
            </w:r>
            <w:r w:rsidRPr="00A608C5">
              <w:rPr>
                <w:rFonts w:asciiTheme="minorBidi" w:hAnsiTheme="minorBidi" w:cstheme="minorBidi"/>
                <w:b/>
                <w:bCs/>
                <w:cs/>
              </w:rPr>
              <w:t xml:space="preserve"> </w:t>
            </w:r>
            <w:r w:rsidRPr="00A608C5">
              <w:rPr>
                <w:rFonts w:asciiTheme="minorBidi" w:hAnsiTheme="minorBidi" w:cstheme="minorBidi"/>
                <w:b/>
                <w:bCs/>
              </w:rPr>
              <w:t>statements</w:t>
            </w:r>
          </w:p>
        </w:tc>
      </w:tr>
      <w:tr w:rsidR="00031694" w:rsidRPr="00A608C5" w14:paraId="72872526" w14:textId="77777777" w:rsidTr="00877DEC">
        <w:tc>
          <w:tcPr>
            <w:tcW w:w="3989" w:type="dxa"/>
            <w:shd w:val="clear" w:color="auto" w:fill="auto"/>
            <w:vAlign w:val="center"/>
          </w:tcPr>
          <w:p w14:paraId="0F0C191A" w14:textId="77777777" w:rsidR="00970669" w:rsidRPr="00A608C5" w:rsidRDefault="00970669" w:rsidP="005E077E">
            <w:pPr>
              <w:ind w:left="-101"/>
              <w:jc w:val="both"/>
              <w:rPr>
                <w:rFonts w:asciiTheme="minorBidi" w:hAnsiTheme="minorBidi" w:cstheme="minorBidi"/>
                <w:lang w:val="en-GB"/>
              </w:rPr>
            </w:pPr>
          </w:p>
        </w:tc>
        <w:tc>
          <w:tcPr>
            <w:tcW w:w="2736" w:type="dxa"/>
            <w:gridSpan w:val="2"/>
            <w:tcBorders>
              <w:top w:val="single" w:sz="4" w:space="0" w:color="auto"/>
              <w:bottom w:val="single" w:sz="4" w:space="0" w:color="auto"/>
            </w:tcBorders>
            <w:shd w:val="clear" w:color="auto" w:fill="auto"/>
            <w:vAlign w:val="bottom"/>
          </w:tcPr>
          <w:p w14:paraId="5E2BA873" w14:textId="77777777" w:rsidR="00970669" w:rsidRPr="00A608C5" w:rsidRDefault="00970669" w:rsidP="005E077E">
            <w:pPr>
              <w:tabs>
                <w:tab w:val="right" w:pos="2620"/>
              </w:tabs>
              <w:ind w:right="-72"/>
              <w:jc w:val="both"/>
              <w:rPr>
                <w:rFonts w:asciiTheme="minorBidi" w:hAnsiTheme="minorBidi" w:cstheme="minorBidi"/>
                <w:b/>
                <w:bCs/>
                <w:snapToGrid w:val="0"/>
                <w:cs/>
              </w:rPr>
            </w:pPr>
            <w:r w:rsidRPr="00A608C5">
              <w:rPr>
                <w:rFonts w:asciiTheme="minorBidi" w:hAnsiTheme="minorBidi" w:cstheme="minorBidi"/>
                <w:b/>
                <w:bCs/>
                <w:cs/>
              </w:rPr>
              <w:tab/>
            </w: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736" w:type="dxa"/>
            <w:gridSpan w:val="2"/>
            <w:tcBorders>
              <w:top w:val="single" w:sz="4" w:space="0" w:color="auto"/>
              <w:bottom w:val="single" w:sz="4" w:space="0" w:color="auto"/>
            </w:tcBorders>
            <w:shd w:val="clear" w:color="auto" w:fill="auto"/>
            <w:vAlign w:val="bottom"/>
          </w:tcPr>
          <w:p w14:paraId="4BEA31D9" w14:textId="77777777" w:rsidR="00970669" w:rsidRPr="00A608C5" w:rsidRDefault="00970669" w:rsidP="005E077E">
            <w:pPr>
              <w:tabs>
                <w:tab w:val="right" w:pos="2620"/>
              </w:tabs>
              <w:ind w:right="-72"/>
              <w:jc w:val="both"/>
              <w:rPr>
                <w:rFonts w:asciiTheme="minorBidi" w:hAnsiTheme="minorBidi" w:cstheme="minorBidi"/>
                <w:b/>
                <w:bCs/>
                <w:snapToGrid w:val="0"/>
                <w:cs/>
              </w:rPr>
            </w:pPr>
            <w:r w:rsidRPr="00A608C5">
              <w:rPr>
                <w:rFonts w:asciiTheme="minorBidi" w:hAnsiTheme="minorBidi" w:cstheme="minorBidi"/>
                <w:b/>
                <w:bCs/>
                <w:snapToGrid w:val="0"/>
                <w:cs/>
              </w:rPr>
              <w:tab/>
            </w:r>
            <w:r w:rsidRPr="00A608C5">
              <w:rPr>
                <w:rFonts w:asciiTheme="minorBidi" w:hAnsiTheme="minorBidi" w:cstheme="minorBidi"/>
                <w:b/>
                <w:bCs/>
                <w:snapToGrid w:val="0"/>
              </w:rPr>
              <w:t>Unit:</w:t>
            </w:r>
            <w:r w:rsidRPr="00A608C5">
              <w:rPr>
                <w:rFonts w:asciiTheme="minorBidi" w:hAnsiTheme="minorBidi" w:cstheme="minorBidi"/>
                <w:b/>
                <w:bCs/>
                <w:snapToGrid w:val="0"/>
                <w:cs/>
              </w:rPr>
              <w:t xml:space="preserve"> </w:t>
            </w:r>
            <w:r w:rsidRPr="00A608C5">
              <w:rPr>
                <w:rFonts w:asciiTheme="minorBidi" w:hAnsiTheme="minorBidi" w:cstheme="minorBidi"/>
                <w:b/>
                <w:bCs/>
                <w:snapToGrid w:val="0"/>
              </w:rPr>
              <w:t>Million</w:t>
            </w:r>
            <w:r w:rsidRPr="00A608C5">
              <w:rPr>
                <w:rFonts w:asciiTheme="minorBidi" w:hAnsiTheme="minorBidi" w:cstheme="minorBidi"/>
                <w:b/>
                <w:bCs/>
                <w:snapToGrid w:val="0"/>
                <w:cs/>
              </w:rPr>
              <w:t xml:space="preserve"> </w:t>
            </w:r>
            <w:r w:rsidRPr="00A608C5">
              <w:rPr>
                <w:rFonts w:asciiTheme="minorBidi" w:hAnsiTheme="minorBidi" w:cstheme="minorBidi"/>
                <w:b/>
                <w:bCs/>
                <w:snapToGrid w:val="0"/>
              </w:rPr>
              <w:t>Baht</w:t>
            </w:r>
          </w:p>
        </w:tc>
      </w:tr>
      <w:tr w:rsidR="00031694" w:rsidRPr="00A608C5" w14:paraId="217195FA" w14:textId="77777777" w:rsidTr="00877DEC">
        <w:tc>
          <w:tcPr>
            <w:tcW w:w="3989" w:type="dxa"/>
            <w:shd w:val="clear" w:color="auto" w:fill="auto"/>
            <w:vAlign w:val="center"/>
          </w:tcPr>
          <w:p w14:paraId="45A92268" w14:textId="77777777" w:rsidR="00970669" w:rsidRPr="00A608C5" w:rsidRDefault="00970669" w:rsidP="005E077E">
            <w:pPr>
              <w:ind w:left="-101"/>
              <w:jc w:val="both"/>
              <w:rPr>
                <w:rFonts w:asciiTheme="minorBidi" w:hAnsiTheme="minorBidi" w:cstheme="minorBidi"/>
                <w:lang w:val="en-GB"/>
              </w:rPr>
            </w:pPr>
          </w:p>
        </w:tc>
        <w:tc>
          <w:tcPr>
            <w:tcW w:w="1368" w:type="dxa"/>
            <w:tcBorders>
              <w:bottom w:val="single" w:sz="4" w:space="0" w:color="auto"/>
            </w:tcBorders>
            <w:shd w:val="clear" w:color="auto" w:fill="auto"/>
            <w:vAlign w:val="center"/>
          </w:tcPr>
          <w:p w14:paraId="0499D683" w14:textId="1B9E247F" w:rsidR="00970669" w:rsidRPr="00A608C5" w:rsidRDefault="0063422E" w:rsidP="005E077E">
            <w:pPr>
              <w:tabs>
                <w:tab w:val="right" w:pos="1152"/>
              </w:tabs>
              <w:ind w:right="-72"/>
              <w:jc w:val="right"/>
              <w:rPr>
                <w:rFonts w:asciiTheme="minorBidi" w:hAnsiTheme="minorBidi" w:cstheme="minorBidi"/>
                <w:b/>
                <w:bCs/>
                <w:cs/>
                <w:lang w:val="en-US"/>
              </w:rPr>
            </w:pPr>
            <w:r w:rsidRPr="00A608C5">
              <w:rPr>
                <w:rFonts w:asciiTheme="minorBidi" w:hAnsiTheme="minorBidi" w:cstheme="minorBidi"/>
                <w:b/>
                <w:bCs/>
                <w:lang w:val="en-GB"/>
              </w:rPr>
              <w:t>2024</w:t>
            </w:r>
          </w:p>
        </w:tc>
        <w:tc>
          <w:tcPr>
            <w:tcW w:w="1368" w:type="dxa"/>
            <w:tcBorders>
              <w:bottom w:val="single" w:sz="4" w:space="0" w:color="auto"/>
            </w:tcBorders>
            <w:shd w:val="clear" w:color="auto" w:fill="auto"/>
            <w:vAlign w:val="center"/>
          </w:tcPr>
          <w:p w14:paraId="1CC71431" w14:textId="051EC05B" w:rsidR="00970669" w:rsidRPr="00A608C5" w:rsidRDefault="0063422E" w:rsidP="005E077E">
            <w:pPr>
              <w:tabs>
                <w:tab w:val="right" w:pos="1152"/>
              </w:tabs>
              <w:ind w:right="-72"/>
              <w:jc w:val="right"/>
              <w:rPr>
                <w:rFonts w:asciiTheme="minorBidi" w:hAnsiTheme="minorBidi" w:cstheme="minorBidi"/>
                <w:b/>
                <w:bCs/>
                <w:cs/>
              </w:rPr>
            </w:pPr>
            <w:r w:rsidRPr="00A608C5">
              <w:rPr>
                <w:rFonts w:asciiTheme="minorBidi" w:hAnsiTheme="minorBidi" w:cstheme="minorBidi"/>
                <w:b/>
                <w:bCs/>
                <w:lang w:val="en-GB"/>
              </w:rPr>
              <w:t>2023</w:t>
            </w:r>
          </w:p>
        </w:tc>
        <w:tc>
          <w:tcPr>
            <w:tcW w:w="1368" w:type="dxa"/>
            <w:tcBorders>
              <w:bottom w:val="single" w:sz="4" w:space="0" w:color="auto"/>
            </w:tcBorders>
            <w:shd w:val="clear" w:color="auto" w:fill="auto"/>
            <w:vAlign w:val="center"/>
          </w:tcPr>
          <w:p w14:paraId="1C5E62E9" w14:textId="77062D63" w:rsidR="00970669" w:rsidRPr="00A608C5" w:rsidRDefault="0063422E" w:rsidP="005E077E">
            <w:pPr>
              <w:tabs>
                <w:tab w:val="right" w:pos="1152"/>
              </w:tabs>
              <w:ind w:right="-72"/>
              <w:jc w:val="right"/>
              <w:rPr>
                <w:rFonts w:asciiTheme="minorBidi" w:hAnsiTheme="minorBidi" w:cstheme="minorBidi"/>
                <w:b/>
                <w:bCs/>
                <w:lang w:val="en-US"/>
              </w:rPr>
            </w:pPr>
            <w:r w:rsidRPr="00A608C5">
              <w:rPr>
                <w:rFonts w:asciiTheme="minorBidi" w:hAnsiTheme="minorBidi" w:cstheme="minorBidi"/>
                <w:b/>
                <w:bCs/>
                <w:lang w:val="en-GB"/>
              </w:rPr>
              <w:t>2024</w:t>
            </w:r>
          </w:p>
        </w:tc>
        <w:tc>
          <w:tcPr>
            <w:tcW w:w="1368" w:type="dxa"/>
            <w:tcBorders>
              <w:bottom w:val="single" w:sz="4" w:space="0" w:color="auto"/>
            </w:tcBorders>
            <w:shd w:val="clear" w:color="auto" w:fill="auto"/>
            <w:vAlign w:val="center"/>
          </w:tcPr>
          <w:p w14:paraId="6C054694" w14:textId="56442CF7" w:rsidR="00970669" w:rsidRPr="00A608C5" w:rsidRDefault="0063422E" w:rsidP="005E077E">
            <w:pPr>
              <w:tabs>
                <w:tab w:val="right" w:pos="1152"/>
              </w:tabs>
              <w:ind w:right="-72"/>
              <w:jc w:val="right"/>
              <w:rPr>
                <w:rFonts w:asciiTheme="minorBidi" w:hAnsiTheme="minorBidi" w:cstheme="minorBidi"/>
                <w:b/>
                <w:bCs/>
                <w:cs/>
              </w:rPr>
            </w:pPr>
            <w:r w:rsidRPr="00A608C5">
              <w:rPr>
                <w:rFonts w:asciiTheme="minorBidi" w:hAnsiTheme="minorBidi" w:cstheme="minorBidi"/>
                <w:b/>
                <w:bCs/>
                <w:lang w:val="en-GB"/>
              </w:rPr>
              <w:t>2023</w:t>
            </w:r>
          </w:p>
        </w:tc>
      </w:tr>
      <w:tr w:rsidR="00031694" w:rsidRPr="00A608C5" w14:paraId="3866FA04" w14:textId="77777777" w:rsidTr="00877DEC">
        <w:tc>
          <w:tcPr>
            <w:tcW w:w="3989" w:type="dxa"/>
            <w:shd w:val="clear" w:color="auto" w:fill="auto"/>
            <w:vAlign w:val="center"/>
          </w:tcPr>
          <w:p w14:paraId="1D935530" w14:textId="77777777" w:rsidR="00970669" w:rsidRPr="00A608C5" w:rsidRDefault="00970669" w:rsidP="005E077E">
            <w:pPr>
              <w:ind w:left="-101"/>
              <w:jc w:val="both"/>
              <w:rPr>
                <w:rFonts w:asciiTheme="minorBidi" w:hAnsiTheme="minorBidi" w:cstheme="minorBidi"/>
                <w:spacing w:val="-6"/>
                <w:cs/>
              </w:rPr>
            </w:pPr>
          </w:p>
        </w:tc>
        <w:tc>
          <w:tcPr>
            <w:tcW w:w="1368" w:type="dxa"/>
            <w:tcBorders>
              <w:top w:val="single" w:sz="4" w:space="0" w:color="auto"/>
            </w:tcBorders>
            <w:shd w:val="clear" w:color="auto" w:fill="auto"/>
            <w:vAlign w:val="bottom"/>
          </w:tcPr>
          <w:p w14:paraId="3837E336" w14:textId="77777777" w:rsidR="00970669" w:rsidRPr="00A608C5"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shd w:val="clear" w:color="auto" w:fill="auto"/>
            <w:vAlign w:val="bottom"/>
          </w:tcPr>
          <w:p w14:paraId="5314611D" w14:textId="77777777" w:rsidR="00970669" w:rsidRPr="00A608C5"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shd w:val="clear" w:color="auto" w:fill="auto"/>
          </w:tcPr>
          <w:p w14:paraId="4FDE6ED9" w14:textId="77777777" w:rsidR="00970669" w:rsidRPr="00A608C5"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shd w:val="clear" w:color="auto" w:fill="auto"/>
            <w:vAlign w:val="bottom"/>
          </w:tcPr>
          <w:p w14:paraId="234F6874" w14:textId="77777777" w:rsidR="00970669" w:rsidRPr="00A608C5" w:rsidRDefault="00970669" w:rsidP="005E077E">
            <w:pPr>
              <w:tabs>
                <w:tab w:val="decimal" w:pos="1152"/>
              </w:tabs>
              <w:ind w:right="-72"/>
              <w:jc w:val="right"/>
              <w:rPr>
                <w:rFonts w:asciiTheme="minorBidi" w:hAnsiTheme="minorBidi" w:cstheme="minorBidi"/>
                <w:lang w:val="en-GB"/>
              </w:rPr>
            </w:pPr>
          </w:p>
        </w:tc>
      </w:tr>
      <w:tr w:rsidR="00031694" w:rsidRPr="00A608C5" w14:paraId="04BD8738" w14:textId="77777777" w:rsidTr="00877DEC">
        <w:tc>
          <w:tcPr>
            <w:tcW w:w="3989" w:type="dxa"/>
            <w:shd w:val="clear" w:color="auto" w:fill="auto"/>
          </w:tcPr>
          <w:p w14:paraId="6192370E" w14:textId="77777777" w:rsidR="0063422E" w:rsidRPr="00A608C5" w:rsidRDefault="0063422E" w:rsidP="0063422E">
            <w:pPr>
              <w:ind w:left="-101"/>
              <w:jc w:val="both"/>
              <w:rPr>
                <w:rFonts w:asciiTheme="minorBidi" w:hAnsiTheme="minorBidi" w:cstheme="minorBidi"/>
                <w:spacing w:val="-6"/>
                <w:cs/>
                <w:lang w:val="en-GB"/>
              </w:rPr>
            </w:pPr>
            <w:r w:rsidRPr="00A608C5">
              <w:rPr>
                <w:rFonts w:asciiTheme="minorBidi" w:eastAsia="Arial" w:hAnsiTheme="minorBidi" w:cstheme="minorBidi"/>
                <w:lang w:val="en-GB" w:eastAsia="en-GB"/>
              </w:rPr>
              <w:t>Profit before income tax</w:t>
            </w:r>
          </w:p>
        </w:tc>
        <w:tc>
          <w:tcPr>
            <w:tcW w:w="1368" w:type="dxa"/>
            <w:shd w:val="clear" w:color="auto" w:fill="auto"/>
            <w:vAlign w:val="bottom"/>
          </w:tcPr>
          <w:p w14:paraId="4156F87D" w14:textId="4013A4E4"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1,501</w:t>
            </w:r>
          </w:p>
        </w:tc>
        <w:tc>
          <w:tcPr>
            <w:tcW w:w="1368" w:type="dxa"/>
            <w:shd w:val="clear" w:color="auto" w:fill="auto"/>
            <w:vAlign w:val="bottom"/>
          </w:tcPr>
          <w:p w14:paraId="4087BC89" w14:textId="26EB75D1"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1</w:t>
            </w:r>
            <w:r w:rsidRPr="00A608C5">
              <w:rPr>
                <w:rFonts w:asciiTheme="minorBidi" w:hAnsiTheme="minorBidi" w:cstheme="minorBidi"/>
                <w:lang w:val="en-US"/>
              </w:rPr>
              <w:t>,</w:t>
            </w:r>
            <w:r w:rsidRPr="00A608C5">
              <w:rPr>
                <w:rFonts w:asciiTheme="minorBidi" w:hAnsiTheme="minorBidi" w:cstheme="minorBidi"/>
                <w:lang w:val="en-GB"/>
              </w:rPr>
              <w:t>685</w:t>
            </w:r>
          </w:p>
        </w:tc>
        <w:tc>
          <w:tcPr>
            <w:tcW w:w="1368" w:type="dxa"/>
            <w:shd w:val="clear" w:color="auto" w:fill="auto"/>
            <w:vAlign w:val="bottom"/>
          </w:tcPr>
          <w:p w14:paraId="3258A78A" w14:textId="2DFCF52C"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53,009</w:t>
            </w:r>
          </w:p>
        </w:tc>
        <w:tc>
          <w:tcPr>
            <w:tcW w:w="1368" w:type="dxa"/>
            <w:shd w:val="clear" w:color="auto" w:fill="auto"/>
            <w:vAlign w:val="bottom"/>
          </w:tcPr>
          <w:p w14:paraId="0E2035D3" w14:textId="33628038" w:rsidR="0063422E" w:rsidRPr="00A608C5" w:rsidRDefault="0063422E" w:rsidP="0063422E">
            <w:pPr>
              <w:tabs>
                <w:tab w:val="decimal" w:pos="1152"/>
              </w:tabs>
              <w:ind w:right="-72"/>
              <w:jc w:val="right"/>
              <w:rPr>
                <w:rFonts w:asciiTheme="minorBidi" w:hAnsiTheme="minorBidi" w:cstheme="minorBidi"/>
                <w:cs/>
                <w:lang w:val="en-GB"/>
              </w:rPr>
            </w:pPr>
            <w:r w:rsidRPr="00A608C5">
              <w:rPr>
                <w:rFonts w:asciiTheme="minorBidi" w:hAnsiTheme="minorBidi" w:cstheme="minorBidi"/>
                <w:lang w:val="en-GB"/>
              </w:rPr>
              <w:t>58,515</w:t>
            </w:r>
          </w:p>
        </w:tc>
      </w:tr>
      <w:tr w:rsidR="00031694" w:rsidRPr="00A608C5" w14:paraId="6901E834" w14:textId="77777777" w:rsidTr="00877DEC">
        <w:tc>
          <w:tcPr>
            <w:tcW w:w="3989" w:type="dxa"/>
            <w:shd w:val="clear" w:color="auto" w:fill="auto"/>
          </w:tcPr>
          <w:p w14:paraId="75F91F38" w14:textId="2EE00938" w:rsidR="0063422E" w:rsidRPr="00A608C5" w:rsidRDefault="0063422E" w:rsidP="0063422E">
            <w:pPr>
              <w:ind w:left="-101"/>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   Tax calculated at a tax rate of 50%</w:t>
            </w:r>
          </w:p>
        </w:tc>
        <w:tc>
          <w:tcPr>
            <w:tcW w:w="1368" w:type="dxa"/>
            <w:shd w:val="clear" w:color="auto" w:fill="auto"/>
            <w:vAlign w:val="bottom"/>
          </w:tcPr>
          <w:p w14:paraId="712FAA2A" w14:textId="61B5498E"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751</w:t>
            </w:r>
          </w:p>
        </w:tc>
        <w:tc>
          <w:tcPr>
            <w:tcW w:w="1368" w:type="dxa"/>
            <w:shd w:val="clear" w:color="auto" w:fill="auto"/>
            <w:vAlign w:val="bottom"/>
          </w:tcPr>
          <w:p w14:paraId="4CA01327" w14:textId="27BC5AEF" w:rsidR="0063422E" w:rsidRPr="00A608C5" w:rsidRDefault="0063422E" w:rsidP="0063422E">
            <w:pPr>
              <w:tabs>
                <w:tab w:val="decimal" w:pos="1152"/>
              </w:tabs>
              <w:ind w:right="-72"/>
              <w:jc w:val="right"/>
              <w:rPr>
                <w:rFonts w:asciiTheme="minorBidi" w:hAnsiTheme="minorBidi" w:cstheme="minorBidi"/>
                <w:cs/>
                <w:lang w:val="en-GB"/>
              </w:rPr>
            </w:pPr>
            <w:r w:rsidRPr="00A608C5">
              <w:rPr>
                <w:rFonts w:asciiTheme="minorBidi" w:hAnsiTheme="minorBidi" w:cstheme="minorBidi"/>
                <w:lang w:val="en-GB"/>
              </w:rPr>
              <w:t>843</w:t>
            </w:r>
          </w:p>
        </w:tc>
        <w:tc>
          <w:tcPr>
            <w:tcW w:w="1368" w:type="dxa"/>
            <w:shd w:val="clear" w:color="auto" w:fill="auto"/>
            <w:vAlign w:val="bottom"/>
          </w:tcPr>
          <w:p w14:paraId="340BAFC9" w14:textId="4A3A93B3"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26,505</w:t>
            </w:r>
          </w:p>
        </w:tc>
        <w:tc>
          <w:tcPr>
            <w:tcW w:w="1368" w:type="dxa"/>
            <w:shd w:val="clear" w:color="auto" w:fill="auto"/>
            <w:vAlign w:val="bottom"/>
          </w:tcPr>
          <w:p w14:paraId="3F638C15" w14:textId="6988A4CA" w:rsidR="0063422E" w:rsidRPr="00A608C5" w:rsidRDefault="0063422E" w:rsidP="0063422E">
            <w:pPr>
              <w:tabs>
                <w:tab w:val="decimal" w:pos="1152"/>
              </w:tabs>
              <w:ind w:right="-72"/>
              <w:jc w:val="right"/>
              <w:rPr>
                <w:rFonts w:asciiTheme="minorBidi" w:hAnsiTheme="minorBidi" w:cstheme="minorBidi"/>
                <w:cs/>
                <w:lang w:val="en-GB"/>
              </w:rPr>
            </w:pPr>
            <w:r w:rsidRPr="00A608C5">
              <w:rPr>
                <w:rFonts w:asciiTheme="minorBidi" w:hAnsiTheme="minorBidi" w:cstheme="minorBidi"/>
                <w:lang w:val="en-GB"/>
              </w:rPr>
              <w:t>29,257</w:t>
            </w:r>
          </w:p>
        </w:tc>
      </w:tr>
      <w:tr w:rsidR="00031694" w:rsidRPr="00A608C5" w14:paraId="2CFF6528" w14:textId="77777777" w:rsidTr="00877DEC">
        <w:tc>
          <w:tcPr>
            <w:tcW w:w="3989" w:type="dxa"/>
            <w:shd w:val="clear" w:color="auto" w:fill="auto"/>
          </w:tcPr>
          <w:p w14:paraId="09360649" w14:textId="77777777" w:rsidR="0063422E" w:rsidRPr="00A608C5" w:rsidRDefault="0063422E" w:rsidP="0063422E">
            <w:pPr>
              <w:ind w:left="-101"/>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Tax effect of:</w:t>
            </w:r>
          </w:p>
        </w:tc>
        <w:tc>
          <w:tcPr>
            <w:tcW w:w="1368" w:type="dxa"/>
            <w:shd w:val="clear" w:color="auto" w:fill="auto"/>
            <w:vAlign w:val="bottom"/>
          </w:tcPr>
          <w:p w14:paraId="789BC781" w14:textId="77777777" w:rsidR="0063422E" w:rsidRPr="00A608C5" w:rsidRDefault="0063422E" w:rsidP="0063422E">
            <w:pPr>
              <w:tabs>
                <w:tab w:val="decimal" w:pos="1152"/>
              </w:tabs>
              <w:ind w:right="-72"/>
              <w:jc w:val="right"/>
              <w:rPr>
                <w:rFonts w:asciiTheme="minorBidi" w:hAnsiTheme="minorBidi" w:cstheme="minorBidi"/>
                <w:lang w:val="en-GB"/>
              </w:rPr>
            </w:pPr>
          </w:p>
        </w:tc>
        <w:tc>
          <w:tcPr>
            <w:tcW w:w="1368" w:type="dxa"/>
            <w:shd w:val="clear" w:color="auto" w:fill="auto"/>
            <w:vAlign w:val="bottom"/>
          </w:tcPr>
          <w:p w14:paraId="0B41876B" w14:textId="77777777" w:rsidR="0063422E" w:rsidRPr="00A608C5" w:rsidRDefault="0063422E" w:rsidP="0063422E">
            <w:pPr>
              <w:tabs>
                <w:tab w:val="decimal" w:pos="1152"/>
              </w:tabs>
              <w:ind w:right="-72"/>
              <w:jc w:val="right"/>
              <w:rPr>
                <w:rFonts w:asciiTheme="minorBidi" w:hAnsiTheme="minorBidi" w:cstheme="minorBidi"/>
                <w:lang w:val="en-GB"/>
              </w:rPr>
            </w:pPr>
          </w:p>
        </w:tc>
        <w:tc>
          <w:tcPr>
            <w:tcW w:w="1368" w:type="dxa"/>
            <w:shd w:val="clear" w:color="auto" w:fill="auto"/>
            <w:vAlign w:val="bottom"/>
          </w:tcPr>
          <w:p w14:paraId="6BF4C88B" w14:textId="77777777" w:rsidR="0063422E" w:rsidRPr="00A608C5" w:rsidRDefault="0063422E" w:rsidP="0063422E">
            <w:pPr>
              <w:tabs>
                <w:tab w:val="decimal" w:pos="1152"/>
              </w:tabs>
              <w:ind w:right="-72"/>
              <w:jc w:val="right"/>
              <w:rPr>
                <w:rFonts w:asciiTheme="minorBidi" w:hAnsiTheme="minorBidi" w:cstheme="minorBidi"/>
                <w:lang w:val="en-GB"/>
              </w:rPr>
            </w:pPr>
          </w:p>
        </w:tc>
        <w:tc>
          <w:tcPr>
            <w:tcW w:w="1368" w:type="dxa"/>
            <w:shd w:val="clear" w:color="auto" w:fill="auto"/>
            <w:vAlign w:val="bottom"/>
          </w:tcPr>
          <w:p w14:paraId="28BE70F0" w14:textId="77777777" w:rsidR="0063422E" w:rsidRPr="00A608C5" w:rsidRDefault="0063422E" w:rsidP="0063422E">
            <w:pPr>
              <w:tabs>
                <w:tab w:val="decimal" w:pos="1152"/>
              </w:tabs>
              <w:ind w:right="-72"/>
              <w:jc w:val="right"/>
              <w:rPr>
                <w:rFonts w:asciiTheme="minorBidi" w:hAnsiTheme="minorBidi" w:cstheme="minorBidi"/>
                <w:lang w:val="en-GB"/>
              </w:rPr>
            </w:pPr>
          </w:p>
        </w:tc>
      </w:tr>
      <w:tr w:rsidR="00031694" w:rsidRPr="00A608C5" w14:paraId="6C181878" w14:textId="77777777" w:rsidTr="00877DEC">
        <w:tc>
          <w:tcPr>
            <w:tcW w:w="3989" w:type="dxa"/>
            <w:shd w:val="clear" w:color="auto" w:fill="auto"/>
          </w:tcPr>
          <w:p w14:paraId="5CD86B53" w14:textId="77777777" w:rsidR="0063422E" w:rsidRPr="00A608C5" w:rsidRDefault="0063422E" w:rsidP="0063422E">
            <w:pPr>
              <w:ind w:left="-101"/>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   Gain from the entities not subject to tax</w:t>
            </w:r>
          </w:p>
        </w:tc>
        <w:tc>
          <w:tcPr>
            <w:tcW w:w="1368" w:type="dxa"/>
            <w:shd w:val="clear" w:color="auto" w:fill="auto"/>
            <w:vAlign w:val="bottom"/>
          </w:tcPr>
          <w:p w14:paraId="759A270A" w14:textId="07B06108"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(27)</w:t>
            </w:r>
          </w:p>
        </w:tc>
        <w:tc>
          <w:tcPr>
            <w:tcW w:w="1368" w:type="dxa"/>
            <w:shd w:val="clear" w:color="auto" w:fill="auto"/>
            <w:vAlign w:val="bottom"/>
          </w:tcPr>
          <w:p w14:paraId="35D8AD4F" w14:textId="0B512584"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cs/>
                <w:lang w:val="en-GB"/>
              </w:rPr>
              <w:t>(</w:t>
            </w:r>
            <w:r w:rsidRPr="00A608C5">
              <w:rPr>
                <w:rFonts w:asciiTheme="minorBidi" w:hAnsiTheme="minorBidi" w:cstheme="minorBidi"/>
                <w:lang w:val="en-GB"/>
              </w:rPr>
              <w:t>15</w:t>
            </w:r>
            <w:r w:rsidRPr="00A608C5">
              <w:rPr>
                <w:rFonts w:asciiTheme="minorBidi" w:hAnsiTheme="minorBidi" w:cstheme="minorBidi"/>
                <w:cs/>
                <w:lang w:val="en-GB"/>
              </w:rPr>
              <w:t>)</w:t>
            </w:r>
          </w:p>
        </w:tc>
        <w:tc>
          <w:tcPr>
            <w:tcW w:w="1368" w:type="dxa"/>
            <w:shd w:val="clear" w:color="auto" w:fill="auto"/>
            <w:vAlign w:val="bottom"/>
          </w:tcPr>
          <w:p w14:paraId="547D8125" w14:textId="4B73E8E5"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(969)</w:t>
            </w:r>
          </w:p>
        </w:tc>
        <w:tc>
          <w:tcPr>
            <w:tcW w:w="1368" w:type="dxa"/>
            <w:shd w:val="clear" w:color="auto" w:fill="auto"/>
            <w:vAlign w:val="bottom"/>
          </w:tcPr>
          <w:p w14:paraId="6DD05349" w14:textId="7FBA53DF"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cs/>
                <w:lang w:val="en-GB"/>
              </w:rPr>
              <w:t>(</w:t>
            </w:r>
            <w:r w:rsidRPr="00A608C5">
              <w:rPr>
                <w:rFonts w:asciiTheme="minorBidi" w:hAnsiTheme="minorBidi" w:cstheme="minorBidi"/>
                <w:lang w:val="en-GB"/>
              </w:rPr>
              <w:t>516</w:t>
            </w:r>
            <w:r w:rsidRPr="00A608C5">
              <w:rPr>
                <w:rFonts w:asciiTheme="minorBidi" w:hAnsiTheme="minorBidi" w:cstheme="minorBidi"/>
                <w:cs/>
                <w:lang w:val="en-GB"/>
              </w:rPr>
              <w:t>)</w:t>
            </w:r>
          </w:p>
        </w:tc>
      </w:tr>
      <w:tr w:rsidR="00031694" w:rsidRPr="00A608C5" w14:paraId="2DB39569" w14:textId="77777777" w:rsidTr="00877DEC">
        <w:tc>
          <w:tcPr>
            <w:tcW w:w="3989" w:type="dxa"/>
            <w:shd w:val="clear" w:color="auto" w:fill="auto"/>
          </w:tcPr>
          <w:p w14:paraId="736FA4A8" w14:textId="77777777" w:rsidR="0063422E" w:rsidRPr="00A608C5" w:rsidRDefault="0063422E" w:rsidP="0063422E">
            <w:pPr>
              <w:ind w:left="-101"/>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   Expenses not deductible for tax purpose</w:t>
            </w:r>
          </w:p>
        </w:tc>
        <w:tc>
          <w:tcPr>
            <w:tcW w:w="1368" w:type="dxa"/>
            <w:shd w:val="clear" w:color="auto" w:fill="auto"/>
            <w:vAlign w:val="bottom"/>
          </w:tcPr>
          <w:p w14:paraId="1D0CC4FC" w14:textId="750FC037"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132</w:t>
            </w:r>
          </w:p>
        </w:tc>
        <w:tc>
          <w:tcPr>
            <w:tcW w:w="1368" w:type="dxa"/>
            <w:shd w:val="clear" w:color="auto" w:fill="auto"/>
            <w:vAlign w:val="bottom"/>
          </w:tcPr>
          <w:p w14:paraId="0DEDA615" w14:textId="218BFA94"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146</w:t>
            </w:r>
          </w:p>
        </w:tc>
        <w:tc>
          <w:tcPr>
            <w:tcW w:w="1368" w:type="dxa"/>
            <w:shd w:val="clear" w:color="auto" w:fill="auto"/>
            <w:vAlign w:val="bottom"/>
          </w:tcPr>
          <w:p w14:paraId="71091F62" w14:textId="2F7A23F2" w:rsidR="0063422E" w:rsidRPr="00A608C5" w:rsidRDefault="00FF58E4" w:rsidP="0063422E">
            <w:pPr>
              <w:tabs>
                <w:tab w:val="decimal" w:pos="1152"/>
              </w:tabs>
              <w:ind w:right="-72"/>
              <w:jc w:val="right"/>
              <w:rPr>
                <w:rFonts w:asciiTheme="minorBidi" w:hAnsiTheme="minorBidi" w:cstheme="minorBidi"/>
                <w:lang w:val="en-US"/>
              </w:rPr>
            </w:pPr>
            <w:r w:rsidRPr="00A608C5">
              <w:rPr>
                <w:rFonts w:asciiTheme="minorBidi" w:hAnsiTheme="minorBidi" w:cstheme="minorBidi"/>
                <w:lang w:val="en-US"/>
              </w:rPr>
              <w:t>4,662</w:t>
            </w:r>
          </w:p>
        </w:tc>
        <w:tc>
          <w:tcPr>
            <w:tcW w:w="1368" w:type="dxa"/>
            <w:shd w:val="clear" w:color="auto" w:fill="auto"/>
            <w:vAlign w:val="bottom"/>
          </w:tcPr>
          <w:p w14:paraId="0605F5CE" w14:textId="1715149B"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5,083</w:t>
            </w:r>
          </w:p>
        </w:tc>
      </w:tr>
      <w:tr w:rsidR="00031694" w:rsidRPr="00A608C5" w14:paraId="48E26F88" w14:textId="77777777" w:rsidTr="00877DEC">
        <w:tc>
          <w:tcPr>
            <w:tcW w:w="3989" w:type="dxa"/>
            <w:shd w:val="clear" w:color="auto" w:fill="auto"/>
          </w:tcPr>
          <w:p w14:paraId="5D77B21D" w14:textId="6BA88EC4" w:rsidR="0063422E" w:rsidRPr="00A608C5" w:rsidRDefault="0063422E" w:rsidP="0063422E">
            <w:pPr>
              <w:ind w:left="-101"/>
              <w:jc w:val="both"/>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   Adjustment in respect of prior year</w:t>
            </w:r>
          </w:p>
        </w:tc>
        <w:tc>
          <w:tcPr>
            <w:tcW w:w="1368" w:type="dxa"/>
            <w:shd w:val="clear" w:color="auto" w:fill="auto"/>
            <w:vAlign w:val="bottom"/>
          </w:tcPr>
          <w:p w14:paraId="53F8DBA0" w14:textId="2CF35CA1"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(4)</w:t>
            </w:r>
          </w:p>
        </w:tc>
        <w:tc>
          <w:tcPr>
            <w:tcW w:w="1368" w:type="dxa"/>
            <w:shd w:val="clear" w:color="auto" w:fill="auto"/>
            <w:vAlign w:val="bottom"/>
          </w:tcPr>
          <w:p w14:paraId="0D0E61D8" w14:textId="4DA8591D" w:rsidR="0063422E" w:rsidRPr="00A608C5" w:rsidRDefault="0063422E" w:rsidP="0063422E">
            <w:pPr>
              <w:tabs>
                <w:tab w:val="decimal" w:pos="1152"/>
              </w:tabs>
              <w:ind w:right="-72"/>
              <w:jc w:val="right"/>
              <w:rPr>
                <w:rFonts w:asciiTheme="minorBidi" w:hAnsiTheme="minorBidi" w:cstheme="minorBidi"/>
                <w:cs/>
                <w:lang w:val="en-GB"/>
              </w:rPr>
            </w:pPr>
            <w:r w:rsidRPr="00A608C5">
              <w:rPr>
                <w:rFonts w:asciiTheme="minorBidi" w:hAnsiTheme="minorBidi" w:cstheme="minorBidi"/>
                <w:lang w:val="en-GB"/>
              </w:rPr>
              <w:t>21</w:t>
            </w:r>
          </w:p>
        </w:tc>
        <w:tc>
          <w:tcPr>
            <w:tcW w:w="1368" w:type="dxa"/>
            <w:shd w:val="clear" w:color="auto" w:fill="auto"/>
            <w:vAlign w:val="bottom"/>
          </w:tcPr>
          <w:p w14:paraId="7BCC5157" w14:textId="7F91F34D"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(216)</w:t>
            </w:r>
          </w:p>
        </w:tc>
        <w:tc>
          <w:tcPr>
            <w:tcW w:w="1368" w:type="dxa"/>
            <w:shd w:val="clear" w:color="auto" w:fill="auto"/>
            <w:vAlign w:val="bottom"/>
          </w:tcPr>
          <w:p w14:paraId="68596772" w14:textId="7B31D24E" w:rsidR="0063422E" w:rsidRPr="00A608C5" w:rsidRDefault="0063422E" w:rsidP="0063422E">
            <w:pPr>
              <w:tabs>
                <w:tab w:val="decimal" w:pos="1152"/>
              </w:tabs>
              <w:ind w:right="-72"/>
              <w:jc w:val="right"/>
              <w:rPr>
                <w:rFonts w:asciiTheme="minorBidi" w:hAnsiTheme="minorBidi" w:cstheme="minorBidi"/>
                <w:cs/>
                <w:lang w:val="en-GB"/>
              </w:rPr>
            </w:pPr>
            <w:r w:rsidRPr="00A608C5">
              <w:rPr>
                <w:rFonts w:asciiTheme="minorBidi" w:hAnsiTheme="minorBidi" w:cstheme="minorBidi"/>
                <w:lang w:val="en-GB"/>
              </w:rPr>
              <w:t>729</w:t>
            </w:r>
          </w:p>
        </w:tc>
      </w:tr>
      <w:tr w:rsidR="00031694" w:rsidRPr="00A608C5" w14:paraId="6E0CD475" w14:textId="77777777" w:rsidTr="00877DEC">
        <w:tc>
          <w:tcPr>
            <w:tcW w:w="3989" w:type="dxa"/>
            <w:shd w:val="clear" w:color="auto" w:fill="auto"/>
          </w:tcPr>
          <w:p w14:paraId="31DD9C8F" w14:textId="77777777" w:rsidR="0063422E" w:rsidRPr="00A608C5" w:rsidRDefault="0063422E" w:rsidP="0063422E">
            <w:pPr>
              <w:ind w:left="-101"/>
              <w:jc w:val="both"/>
              <w:rPr>
                <w:rFonts w:asciiTheme="minorBidi" w:eastAsia="Arial" w:hAnsiTheme="minorBidi" w:cstheme="minorBidi"/>
                <w:lang w:val="en-GB" w:eastAsia="en-GB"/>
              </w:rPr>
            </w:pPr>
            <w:r w:rsidRPr="00A608C5">
              <w:rPr>
                <w:rFonts w:asciiTheme="minorBidi" w:hAnsiTheme="minorBidi" w:cstheme="minorBidi"/>
                <w:lang w:val="en-GB" w:eastAsia="en-GB"/>
              </w:rPr>
              <w:t xml:space="preserve">   Tax credit on petroleum royalty</w:t>
            </w:r>
          </w:p>
        </w:tc>
        <w:tc>
          <w:tcPr>
            <w:tcW w:w="1368" w:type="dxa"/>
            <w:shd w:val="clear" w:color="auto" w:fill="auto"/>
            <w:vAlign w:val="bottom"/>
          </w:tcPr>
          <w:p w14:paraId="1DCBDFDC" w14:textId="5673118C" w:rsidR="0063422E" w:rsidRPr="00A608C5" w:rsidRDefault="00FF58E4" w:rsidP="0063422E">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(225)</w:t>
            </w:r>
          </w:p>
        </w:tc>
        <w:tc>
          <w:tcPr>
            <w:tcW w:w="1368" w:type="dxa"/>
            <w:shd w:val="clear" w:color="auto" w:fill="auto"/>
            <w:vAlign w:val="bottom"/>
          </w:tcPr>
          <w:p w14:paraId="3157C075" w14:textId="66918AE1" w:rsidR="0063422E" w:rsidRPr="00A608C5" w:rsidRDefault="0063422E" w:rsidP="0063422E">
            <w:pPr>
              <w:tabs>
                <w:tab w:val="decimal" w:pos="1152"/>
              </w:tabs>
              <w:ind w:right="-72"/>
              <w:jc w:val="right"/>
              <w:rPr>
                <w:rFonts w:asciiTheme="minorBidi" w:hAnsiTheme="minorBidi" w:cstheme="minorBidi"/>
                <w:lang w:val="en-GB"/>
              </w:rPr>
            </w:pPr>
            <w:r w:rsidRPr="00A608C5">
              <w:rPr>
                <w:rFonts w:asciiTheme="minorBidi" w:hAnsiTheme="minorBidi" w:cstheme="minorBidi"/>
                <w:cs/>
                <w:lang w:val="en-GB"/>
              </w:rPr>
              <w:t>(</w:t>
            </w:r>
            <w:r w:rsidRPr="00A608C5">
              <w:rPr>
                <w:rFonts w:asciiTheme="minorBidi" w:hAnsiTheme="minorBidi" w:cstheme="minorBidi"/>
                <w:lang w:val="en-GB"/>
              </w:rPr>
              <w:t>283</w:t>
            </w:r>
            <w:r w:rsidRPr="00A608C5">
              <w:rPr>
                <w:rFonts w:asciiTheme="minorBidi" w:hAnsiTheme="minorBidi" w:cstheme="minorBidi"/>
                <w:cs/>
                <w:lang w:val="en-GB"/>
              </w:rPr>
              <w:t>)</w:t>
            </w:r>
          </w:p>
        </w:tc>
        <w:tc>
          <w:tcPr>
            <w:tcW w:w="1368" w:type="dxa"/>
            <w:shd w:val="clear" w:color="auto" w:fill="auto"/>
            <w:vAlign w:val="bottom"/>
          </w:tcPr>
          <w:p w14:paraId="0E7F1190" w14:textId="6243ADB3" w:rsidR="0063422E" w:rsidRPr="00A608C5" w:rsidRDefault="00FF58E4" w:rsidP="0063422E">
            <w:pPr>
              <w:tabs>
                <w:tab w:val="decimal" w:pos="1152"/>
              </w:tabs>
              <w:ind w:right="-72"/>
              <w:jc w:val="right"/>
              <w:rPr>
                <w:rFonts w:asciiTheme="minorBidi" w:hAnsiTheme="minorBidi" w:cstheme="minorBidi"/>
                <w:lang w:val="en-US"/>
              </w:rPr>
            </w:pPr>
            <w:r w:rsidRPr="00A608C5">
              <w:rPr>
                <w:rFonts w:asciiTheme="minorBidi" w:hAnsiTheme="minorBidi" w:cstheme="minorBidi"/>
                <w:lang w:val="en-US"/>
              </w:rPr>
              <w:t>(7,927)</w:t>
            </w:r>
          </w:p>
        </w:tc>
        <w:tc>
          <w:tcPr>
            <w:tcW w:w="1368" w:type="dxa"/>
            <w:shd w:val="clear" w:color="auto" w:fill="auto"/>
            <w:vAlign w:val="bottom"/>
          </w:tcPr>
          <w:p w14:paraId="3BD1789C" w14:textId="4C479E8E" w:rsidR="0063422E" w:rsidRPr="00A608C5" w:rsidRDefault="0063422E" w:rsidP="0063422E">
            <w:pPr>
              <w:tabs>
                <w:tab w:val="decimal" w:pos="1152"/>
              </w:tabs>
              <w:ind w:right="-72"/>
              <w:jc w:val="right"/>
              <w:rPr>
                <w:rFonts w:asciiTheme="minorBidi" w:hAnsiTheme="minorBidi" w:cstheme="minorBidi"/>
                <w:lang w:val="en-US"/>
              </w:rPr>
            </w:pPr>
            <w:r w:rsidRPr="00A608C5">
              <w:rPr>
                <w:rFonts w:asciiTheme="minorBidi" w:hAnsiTheme="minorBidi" w:cstheme="minorBidi"/>
                <w:cs/>
                <w:lang w:val="en-GB"/>
              </w:rPr>
              <w:t>(</w:t>
            </w:r>
            <w:r w:rsidRPr="00A608C5">
              <w:rPr>
                <w:rFonts w:asciiTheme="minorBidi" w:hAnsiTheme="minorBidi" w:cstheme="minorBidi"/>
                <w:lang w:val="en-GB"/>
              </w:rPr>
              <w:t>9,806</w:t>
            </w:r>
            <w:r w:rsidRPr="00A608C5">
              <w:rPr>
                <w:rFonts w:asciiTheme="minorBidi" w:hAnsiTheme="minorBidi" w:cstheme="minorBidi"/>
                <w:cs/>
                <w:lang w:val="en-GB"/>
              </w:rPr>
              <w:t>)</w:t>
            </w:r>
          </w:p>
        </w:tc>
      </w:tr>
      <w:tr w:rsidR="00FF58E4" w:rsidRPr="00A608C5" w14:paraId="17D9CF4A" w14:textId="77777777" w:rsidTr="00877DEC">
        <w:tc>
          <w:tcPr>
            <w:tcW w:w="3989" w:type="dxa"/>
            <w:shd w:val="clear" w:color="auto" w:fill="auto"/>
          </w:tcPr>
          <w:p w14:paraId="3F815626" w14:textId="013C65FD" w:rsidR="00FF58E4" w:rsidRPr="00A608C5" w:rsidRDefault="002C4B51" w:rsidP="002C4B51">
            <w:pPr>
              <w:ind w:left="-101"/>
              <w:jc w:val="both"/>
              <w:rPr>
                <w:rFonts w:asciiTheme="minorBidi" w:hAnsiTheme="minorBidi" w:cstheme="minorBidi"/>
                <w:lang w:val="en-GB" w:eastAsia="en-GB"/>
              </w:rPr>
            </w:pPr>
            <w:r w:rsidRPr="00A608C5">
              <w:rPr>
                <w:rFonts w:asciiTheme="minorBidi" w:hAnsiTheme="minorBidi" w:cstheme="minorBidi"/>
                <w:lang w:val="en-GB" w:eastAsia="en-GB"/>
              </w:rPr>
              <w:t xml:space="preserve">   </w:t>
            </w:r>
            <w:r w:rsidR="009D1C67" w:rsidRPr="00A608C5">
              <w:rPr>
                <w:rFonts w:asciiTheme="minorBidi" w:hAnsiTheme="minorBidi" w:cstheme="minorBidi"/>
                <w:lang w:val="en-GB" w:eastAsia="en-GB"/>
              </w:rPr>
              <w:t>Tax credit</w:t>
            </w:r>
            <w:r w:rsidR="00D27E01" w:rsidRPr="00A608C5">
              <w:rPr>
                <w:rFonts w:asciiTheme="minorBidi" w:hAnsiTheme="minorBidi" w:cstheme="minorBidi"/>
                <w:lang w:val="en-GB" w:eastAsia="en-GB"/>
              </w:rPr>
              <w:t xml:space="preserve"> on </w:t>
            </w:r>
            <w:r w:rsidR="00901070" w:rsidRPr="00A608C5">
              <w:rPr>
                <w:rFonts w:asciiTheme="minorBidi" w:hAnsiTheme="minorBidi" w:cstheme="minorBidi"/>
                <w:lang w:val="en-GB" w:eastAsia="en-GB"/>
              </w:rPr>
              <w:t>for</w:t>
            </w:r>
            <w:r w:rsidR="001D70CD" w:rsidRPr="00A608C5">
              <w:rPr>
                <w:rFonts w:asciiTheme="minorBidi" w:hAnsiTheme="minorBidi" w:cstheme="minorBidi"/>
                <w:lang w:val="en-GB" w:eastAsia="en-GB"/>
              </w:rPr>
              <w:t>eign cor</w:t>
            </w:r>
            <w:r w:rsidR="007575E3" w:rsidRPr="00A608C5">
              <w:rPr>
                <w:rFonts w:asciiTheme="minorBidi" w:hAnsiTheme="minorBidi" w:cstheme="minorBidi"/>
                <w:lang w:val="en-GB" w:eastAsia="en-GB"/>
              </w:rPr>
              <w:t xml:space="preserve">porate </w:t>
            </w:r>
            <w:r w:rsidR="003B05AC" w:rsidRPr="00A608C5">
              <w:rPr>
                <w:rFonts w:asciiTheme="minorBidi" w:hAnsiTheme="minorBidi" w:cstheme="minorBidi"/>
                <w:lang w:val="en-GB" w:eastAsia="en-GB"/>
              </w:rPr>
              <w:t>income tax</w:t>
            </w:r>
          </w:p>
        </w:tc>
        <w:tc>
          <w:tcPr>
            <w:tcW w:w="1368" w:type="dxa"/>
            <w:shd w:val="clear" w:color="auto" w:fill="auto"/>
            <w:vAlign w:val="bottom"/>
          </w:tcPr>
          <w:p w14:paraId="5FD2C7FE" w14:textId="57798DA3" w:rsidR="00FF58E4" w:rsidRPr="00A608C5" w:rsidRDefault="00FF58E4" w:rsidP="00FF58E4">
            <w:pPr>
              <w:tabs>
                <w:tab w:val="decimal" w:pos="1152"/>
              </w:tabs>
              <w:ind w:right="-72"/>
              <w:jc w:val="right"/>
              <w:rPr>
                <w:rFonts w:asciiTheme="minorBidi" w:hAnsiTheme="minorBidi" w:cstheme="minorBidi"/>
                <w:lang w:val="en-GB" w:eastAsia="en-GB"/>
              </w:rPr>
            </w:pPr>
            <w:r w:rsidRPr="00A608C5">
              <w:rPr>
                <w:rFonts w:asciiTheme="minorBidi" w:hAnsiTheme="minorBidi" w:cstheme="minorBidi"/>
                <w:lang w:val="en-GB" w:eastAsia="en-GB"/>
              </w:rPr>
              <w:t>(37)</w:t>
            </w:r>
          </w:p>
        </w:tc>
        <w:tc>
          <w:tcPr>
            <w:tcW w:w="1368" w:type="dxa"/>
            <w:shd w:val="clear" w:color="auto" w:fill="auto"/>
            <w:vAlign w:val="bottom"/>
          </w:tcPr>
          <w:p w14:paraId="344F5376" w14:textId="4DEB6B22" w:rsidR="00FF58E4" w:rsidRPr="00A608C5" w:rsidRDefault="00FF58E4" w:rsidP="00FF58E4">
            <w:pPr>
              <w:tabs>
                <w:tab w:val="decimal" w:pos="1152"/>
              </w:tabs>
              <w:ind w:right="-72"/>
              <w:jc w:val="right"/>
              <w:rPr>
                <w:rFonts w:asciiTheme="minorBidi" w:hAnsiTheme="minorBidi" w:cstheme="minorBidi"/>
                <w:cs/>
                <w:lang w:val="en-GB" w:eastAsia="en-GB"/>
              </w:rPr>
            </w:pPr>
            <w:r w:rsidRPr="00A608C5">
              <w:rPr>
                <w:rFonts w:asciiTheme="minorBidi" w:hAnsiTheme="minorBidi" w:cstheme="minorBidi"/>
                <w:lang w:val="en-GB" w:eastAsia="en-GB"/>
              </w:rPr>
              <w:t>-</w:t>
            </w:r>
          </w:p>
        </w:tc>
        <w:tc>
          <w:tcPr>
            <w:tcW w:w="1368" w:type="dxa"/>
            <w:shd w:val="clear" w:color="auto" w:fill="auto"/>
            <w:vAlign w:val="bottom"/>
          </w:tcPr>
          <w:p w14:paraId="624196D4" w14:textId="0F869878" w:rsidR="00FF58E4" w:rsidRPr="00A608C5" w:rsidRDefault="00FF58E4" w:rsidP="00FF58E4">
            <w:pPr>
              <w:tabs>
                <w:tab w:val="decimal" w:pos="1152"/>
              </w:tabs>
              <w:ind w:right="-72"/>
              <w:jc w:val="right"/>
              <w:rPr>
                <w:rFonts w:asciiTheme="minorBidi" w:hAnsiTheme="minorBidi" w:cstheme="minorBidi"/>
                <w:lang w:val="en-GB" w:eastAsia="en-GB"/>
              </w:rPr>
            </w:pPr>
            <w:r w:rsidRPr="00A608C5">
              <w:rPr>
                <w:rFonts w:asciiTheme="minorBidi" w:hAnsiTheme="minorBidi" w:cstheme="minorBidi"/>
                <w:lang w:val="en-GB" w:eastAsia="en-GB"/>
              </w:rPr>
              <w:t>(1,298)</w:t>
            </w:r>
          </w:p>
        </w:tc>
        <w:tc>
          <w:tcPr>
            <w:tcW w:w="1368" w:type="dxa"/>
            <w:shd w:val="clear" w:color="auto" w:fill="auto"/>
            <w:vAlign w:val="bottom"/>
          </w:tcPr>
          <w:p w14:paraId="09442F5E" w14:textId="4AF6F5A3" w:rsidR="00FF58E4" w:rsidRPr="00A608C5" w:rsidRDefault="00FF58E4" w:rsidP="00FF58E4">
            <w:pPr>
              <w:tabs>
                <w:tab w:val="decimal" w:pos="1152"/>
              </w:tabs>
              <w:ind w:right="-72"/>
              <w:jc w:val="right"/>
              <w:rPr>
                <w:rFonts w:asciiTheme="minorBidi" w:hAnsiTheme="minorBidi" w:cstheme="minorBidi"/>
                <w:cs/>
                <w:lang w:val="en-GB" w:eastAsia="en-GB"/>
              </w:rPr>
            </w:pPr>
            <w:r w:rsidRPr="00A608C5">
              <w:rPr>
                <w:rFonts w:asciiTheme="minorBidi" w:hAnsiTheme="minorBidi" w:cstheme="minorBidi"/>
                <w:lang w:val="en-GB" w:eastAsia="en-GB"/>
              </w:rPr>
              <w:t>-</w:t>
            </w:r>
          </w:p>
        </w:tc>
      </w:tr>
      <w:tr w:rsidR="00FF58E4" w:rsidRPr="00A608C5" w14:paraId="1B9A9B00" w14:textId="77777777" w:rsidTr="00877DEC">
        <w:tc>
          <w:tcPr>
            <w:tcW w:w="3989" w:type="dxa"/>
            <w:shd w:val="clear" w:color="auto" w:fill="auto"/>
          </w:tcPr>
          <w:p w14:paraId="7D3F79E5" w14:textId="2B2BF79A" w:rsidR="00FF58E4" w:rsidRPr="00A608C5" w:rsidRDefault="00FF58E4" w:rsidP="00FF58E4">
            <w:pPr>
              <w:ind w:left="-101"/>
              <w:jc w:val="both"/>
              <w:rPr>
                <w:rFonts w:asciiTheme="minorBidi" w:hAnsiTheme="minorBidi" w:cstheme="minorBidi"/>
                <w:cs/>
                <w:lang w:val="en-GB" w:eastAsia="en-GB"/>
              </w:rPr>
            </w:pPr>
            <w:r w:rsidRPr="00A608C5">
              <w:rPr>
                <w:rFonts w:asciiTheme="minorBidi" w:hAnsiTheme="minorBidi" w:cstheme="minorBidi"/>
                <w:lang w:val="en-GB" w:eastAsia="en-GB"/>
              </w:rPr>
              <w:t xml:space="preserve">   Foreign income tax</w:t>
            </w:r>
          </w:p>
        </w:tc>
        <w:tc>
          <w:tcPr>
            <w:tcW w:w="1368" w:type="dxa"/>
            <w:shd w:val="clear" w:color="auto" w:fill="auto"/>
            <w:vAlign w:val="bottom"/>
          </w:tcPr>
          <w:p w14:paraId="07344DE4" w14:textId="1F4A83A6" w:rsidR="00FF58E4" w:rsidRPr="00A608C5" w:rsidRDefault="00FF58E4" w:rsidP="00FF58E4">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60</w:t>
            </w:r>
          </w:p>
        </w:tc>
        <w:tc>
          <w:tcPr>
            <w:tcW w:w="1368" w:type="dxa"/>
            <w:shd w:val="clear" w:color="auto" w:fill="auto"/>
            <w:vAlign w:val="bottom"/>
          </w:tcPr>
          <w:p w14:paraId="7C9CD581" w14:textId="4F676014" w:rsidR="00FF58E4" w:rsidRPr="00A608C5" w:rsidRDefault="00FF58E4" w:rsidP="00FF58E4">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31</w:t>
            </w:r>
          </w:p>
        </w:tc>
        <w:tc>
          <w:tcPr>
            <w:tcW w:w="1368" w:type="dxa"/>
            <w:shd w:val="clear" w:color="auto" w:fill="auto"/>
            <w:vAlign w:val="bottom"/>
          </w:tcPr>
          <w:p w14:paraId="27B7A01D" w14:textId="19E3D536" w:rsidR="00FF58E4" w:rsidRPr="00A608C5" w:rsidRDefault="00FF58E4" w:rsidP="00FF58E4">
            <w:pPr>
              <w:tabs>
                <w:tab w:val="decimal" w:pos="1152"/>
              </w:tabs>
              <w:ind w:right="-72"/>
              <w:jc w:val="right"/>
              <w:rPr>
                <w:rFonts w:asciiTheme="minorBidi" w:hAnsiTheme="minorBidi" w:cstheme="minorBidi"/>
                <w:lang w:val="en-US"/>
              </w:rPr>
            </w:pPr>
            <w:r w:rsidRPr="00A608C5">
              <w:rPr>
                <w:rFonts w:asciiTheme="minorBidi" w:hAnsiTheme="minorBidi" w:cstheme="minorBidi"/>
                <w:lang w:val="en-US"/>
              </w:rPr>
              <w:t>2</w:t>
            </w:r>
            <w:r w:rsidR="002E083C" w:rsidRPr="00A608C5">
              <w:rPr>
                <w:rFonts w:asciiTheme="minorBidi" w:hAnsiTheme="minorBidi" w:cstheme="minorBidi"/>
                <w:lang w:val="en-US"/>
              </w:rPr>
              <w:t>,</w:t>
            </w:r>
            <w:r w:rsidRPr="00A608C5">
              <w:rPr>
                <w:rFonts w:asciiTheme="minorBidi" w:hAnsiTheme="minorBidi" w:cstheme="minorBidi"/>
                <w:lang w:val="en-US"/>
              </w:rPr>
              <w:t>134</w:t>
            </w:r>
          </w:p>
        </w:tc>
        <w:tc>
          <w:tcPr>
            <w:tcW w:w="1368" w:type="dxa"/>
            <w:shd w:val="clear" w:color="auto" w:fill="auto"/>
            <w:vAlign w:val="bottom"/>
          </w:tcPr>
          <w:p w14:paraId="4A8641E4" w14:textId="2B8CA651" w:rsidR="00FF58E4" w:rsidRPr="00A608C5" w:rsidRDefault="00FF58E4" w:rsidP="00FF58E4">
            <w:pPr>
              <w:tabs>
                <w:tab w:val="decimal" w:pos="1152"/>
              </w:tabs>
              <w:ind w:right="-72"/>
              <w:jc w:val="right"/>
              <w:rPr>
                <w:rFonts w:asciiTheme="minorBidi" w:hAnsiTheme="minorBidi" w:cstheme="minorBidi"/>
                <w:cs/>
                <w:lang w:val="en-US"/>
              </w:rPr>
            </w:pPr>
            <w:r w:rsidRPr="00A608C5">
              <w:rPr>
                <w:rFonts w:asciiTheme="minorBidi" w:hAnsiTheme="minorBidi" w:cstheme="minorBidi"/>
                <w:lang w:val="en-GB"/>
              </w:rPr>
              <w:t>1,079</w:t>
            </w:r>
          </w:p>
        </w:tc>
      </w:tr>
      <w:tr w:rsidR="00FF58E4" w:rsidRPr="00A608C5" w14:paraId="1DC14E22" w14:textId="77777777" w:rsidTr="00877DEC">
        <w:tc>
          <w:tcPr>
            <w:tcW w:w="3989" w:type="dxa"/>
            <w:shd w:val="clear" w:color="auto" w:fill="auto"/>
          </w:tcPr>
          <w:p w14:paraId="0C460086" w14:textId="4220F78A" w:rsidR="00FF58E4" w:rsidRPr="00A608C5" w:rsidRDefault="00FF58E4" w:rsidP="00785FFD">
            <w:pPr>
              <w:ind w:left="250" w:hanging="360"/>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   Tax rate difference impact on profits </w:t>
            </w:r>
            <w:r w:rsidR="00785FFD" w:rsidRPr="00A608C5">
              <w:rPr>
                <w:rFonts w:asciiTheme="minorBidi" w:eastAsia="Arial" w:hAnsiTheme="minorBidi" w:cstheme="minorBidi"/>
                <w:cs/>
                <w:lang w:val="en-GB" w:eastAsia="en-GB"/>
              </w:rPr>
              <w:br/>
            </w:r>
            <w:r w:rsidRPr="00A608C5">
              <w:rPr>
                <w:rFonts w:asciiTheme="minorBidi" w:eastAsia="Arial" w:hAnsiTheme="minorBidi" w:cstheme="minorBidi"/>
                <w:lang w:val="en-GB" w:eastAsia="en-GB"/>
              </w:rPr>
              <w:t>before tax</w:t>
            </w:r>
          </w:p>
        </w:tc>
        <w:tc>
          <w:tcPr>
            <w:tcW w:w="1368" w:type="dxa"/>
            <w:shd w:val="clear" w:color="auto" w:fill="auto"/>
            <w:vAlign w:val="bottom"/>
          </w:tcPr>
          <w:p w14:paraId="748ECE72" w14:textId="5D53C6E5" w:rsidR="00FF58E4" w:rsidRPr="00A608C5" w:rsidRDefault="00FF58E4" w:rsidP="00FF58E4">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(211)</w:t>
            </w:r>
          </w:p>
        </w:tc>
        <w:tc>
          <w:tcPr>
            <w:tcW w:w="1368" w:type="dxa"/>
            <w:shd w:val="clear" w:color="auto" w:fill="auto"/>
            <w:vAlign w:val="bottom"/>
          </w:tcPr>
          <w:p w14:paraId="2592ED57" w14:textId="21402B0F" w:rsidR="00FF58E4" w:rsidRPr="00A608C5" w:rsidRDefault="00FF58E4" w:rsidP="00FF58E4">
            <w:pPr>
              <w:tabs>
                <w:tab w:val="decimal" w:pos="1152"/>
              </w:tabs>
              <w:ind w:right="-72"/>
              <w:jc w:val="right"/>
              <w:rPr>
                <w:rFonts w:asciiTheme="minorBidi" w:hAnsiTheme="minorBidi" w:cstheme="minorBidi"/>
                <w:cs/>
                <w:lang w:val="en-GB"/>
              </w:rPr>
            </w:pPr>
            <w:r w:rsidRPr="00A608C5">
              <w:rPr>
                <w:rFonts w:asciiTheme="minorBidi" w:hAnsiTheme="minorBidi" w:cstheme="minorBidi"/>
                <w:cs/>
                <w:lang w:val="en-GB"/>
              </w:rPr>
              <w:t>(</w:t>
            </w:r>
            <w:r w:rsidRPr="00A608C5">
              <w:rPr>
                <w:rFonts w:asciiTheme="minorBidi" w:hAnsiTheme="minorBidi" w:cstheme="minorBidi"/>
                <w:lang w:val="en-GB"/>
              </w:rPr>
              <w:t>162</w:t>
            </w:r>
            <w:r w:rsidRPr="00A608C5">
              <w:rPr>
                <w:rFonts w:asciiTheme="minorBidi" w:hAnsiTheme="minorBidi" w:cstheme="minorBidi"/>
                <w:cs/>
                <w:lang w:val="en-GB"/>
              </w:rPr>
              <w:t>)</w:t>
            </w:r>
          </w:p>
        </w:tc>
        <w:tc>
          <w:tcPr>
            <w:tcW w:w="1368" w:type="dxa"/>
            <w:shd w:val="clear" w:color="auto" w:fill="auto"/>
            <w:vAlign w:val="bottom"/>
          </w:tcPr>
          <w:p w14:paraId="10A7FB40" w14:textId="57DF3913" w:rsidR="00FF58E4" w:rsidRPr="00A608C5" w:rsidRDefault="00FF58E4" w:rsidP="00FF58E4">
            <w:pPr>
              <w:tabs>
                <w:tab w:val="decimal" w:pos="1152"/>
              </w:tabs>
              <w:ind w:right="-72"/>
              <w:jc w:val="right"/>
              <w:rPr>
                <w:rFonts w:asciiTheme="minorBidi" w:hAnsiTheme="minorBidi" w:cstheme="minorBidi"/>
                <w:lang w:val="en-US"/>
              </w:rPr>
            </w:pPr>
            <w:r w:rsidRPr="00A608C5">
              <w:rPr>
                <w:rFonts w:asciiTheme="minorBidi" w:hAnsiTheme="minorBidi" w:cstheme="minorBidi"/>
                <w:lang w:val="en-US"/>
              </w:rPr>
              <w:t>(7,451)</w:t>
            </w:r>
          </w:p>
        </w:tc>
        <w:tc>
          <w:tcPr>
            <w:tcW w:w="1368" w:type="dxa"/>
            <w:shd w:val="clear" w:color="auto" w:fill="auto"/>
            <w:vAlign w:val="bottom"/>
          </w:tcPr>
          <w:p w14:paraId="175E7528" w14:textId="08A4592D" w:rsidR="00FF58E4" w:rsidRPr="00A608C5" w:rsidRDefault="00FF58E4" w:rsidP="00FF58E4">
            <w:pPr>
              <w:tabs>
                <w:tab w:val="decimal" w:pos="1152"/>
              </w:tabs>
              <w:ind w:right="-72"/>
              <w:jc w:val="right"/>
              <w:rPr>
                <w:rFonts w:asciiTheme="minorBidi" w:hAnsiTheme="minorBidi" w:cstheme="minorBidi"/>
                <w:lang w:val="en-GB"/>
              </w:rPr>
            </w:pPr>
            <w:r w:rsidRPr="00A608C5">
              <w:rPr>
                <w:rFonts w:asciiTheme="minorBidi" w:hAnsiTheme="minorBidi" w:cstheme="minorBidi"/>
                <w:cs/>
                <w:lang w:val="en-GB"/>
              </w:rPr>
              <w:t>(</w:t>
            </w:r>
            <w:r w:rsidRPr="00A608C5">
              <w:rPr>
                <w:rFonts w:asciiTheme="minorBidi" w:hAnsiTheme="minorBidi" w:cstheme="minorBidi"/>
                <w:lang w:val="en-GB"/>
              </w:rPr>
              <w:t>5,629</w:t>
            </w:r>
            <w:r w:rsidRPr="00A608C5">
              <w:rPr>
                <w:rFonts w:asciiTheme="minorBidi" w:hAnsiTheme="minorBidi" w:cstheme="minorBidi"/>
                <w:cs/>
                <w:lang w:val="en-GB"/>
              </w:rPr>
              <w:t>)</w:t>
            </w:r>
          </w:p>
        </w:tc>
      </w:tr>
      <w:tr w:rsidR="00FF58E4" w:rsidRPr="00A608C5" w14:paraId="2CB3A6B7" w14:textId="77777777" w:rsidTr="00877DEC">
        <w:tc>
          <w:tcPr>
            <w:tcW w:w="3989" w:type="dxa"/>
            <w:shd w:val="clear" w:color="auto" w:fill="auto"/>
          </w:tcPr>
          <w:p w14:paraId="33D9D509" w14:textId="77777777" w:rsidR="00FF58E4" w:rsidRPr="00A608C5" w:rsidRDefault="00FF58E4" w:rsidP="00FF58E4">
            <w:pPr>
              <w:ind w:left="-101"/>
              <w:rPr>
                <w:rFonts w:asciiTheme="minorBidi" w:eastAsia="Arial" w:hAnsiTheme="minorBidi" w:cstheme="minorBidi"/>
                <w:lang w:val="en-GB" w:eastAsia="en-GB"/>
              </w:rPr>
            </w:pPr>
            <w:r w:rsidRPr="00A608C5">
              <w:rPr>
                <w:rFonts w:asciiTheme="minorBidi" w:eastAsia="Arial" w:hAnsiTheme="minorBidi" w:cstheme="minorBidi"/>
                <w:lang w:val="en-GB" w:eastAsia="en-GB"/>
              </w:rPr>
              <w:t xml:space="preserve">   Others</w:t>
            </w:r>
          </w:p>
        </w:tc>
        <w:tc>
          <w:tcPr>
            <w:tcW w:w="1368" w:type="dxa"/>
            <w:tcBorders>
              <w:bottom w:val="single" w:sz="4" w:space="0" w:color="auto"/>
            </w:tcBorders>
            <w:shd w:val="clear" w:color="auto" w:fill="auto"/>
            <w:vAlign w:val="bottom"/>
          </w:tcPr>
          <w:p w14:paraId="46CE96CE" w14:textId="2A9915F0" w:rsidR="00FF58E4" w:rsidRPr="00A608C5" w:rsidRDefault="00FF58E4" w:rsidP="00FF58E4">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w:t>
            </w:r>
          </w:p>
        </w:tc>
        <w:tc>
          <w:tcPr>
            <w:tcW w:w="1368" w:type="dxa"/>
            <w:tcBorders>
              <w:bottom w:val="single" w:sz="4" w:space="0" w:color="auto"/>
            </w:tcBorders>
            <w:shd w:val="clear" w:color="auto" w:fill="auto"/>
            <w:vAlign w:val="bottom"/>
          </w:tcPr>
          <w:p w14:paraId="7E7C432F" w14:textId="13DB88EB" w:rsidR="00FF58E4" w:rsidRPr="00A608C5" w:rsidRDefault="00FF58E4" w:rsidP="00FF58E4">
            <w:pPr>
              <w:tabs>
                <w:tab w:val="decimal" w:pos="1152"/>
              </w:tabs>
              <w:ind w:right="-72"/>
              <w:jc w:val="right"/>
              <w:rPr>
                <w:rFonts w:asciiTheme="minorBidi" w:hAnsiTheme="minorBidi" w:cstheme="minorBidi"/>
                <w:cs/>
                <w:lang w:val="en-GB"/>
              </w:rPr>
            </w:pPr>
            <w:r w:rsidRPr="00A608C5">
              <w:rPr>
                <w:rFonts w:asciiTheme="minorBidi" w:hAnsiTheme="minorBidi" w:cstheme="minorBidi"/>
                <w:cs/>
                <w:lang w:val="en-GB"/>
              </w:rPr>
              <w:t>-</w:t>
            </w:r>
          </w:p>
        </w:tc>
        <w:tc>
          <w:tcPr>
            <w:tcW w:w="1368" w:type="dxa"/>
            <w:tcBorders>
              <w:bottom w:val="single" w:sz="4" w:space="0" w:color="auto"/>
            </w:tcBorders>
            <w:shd w:val="clear" w:color="auto" w:fill="auto"/>
            <w:vAlign w:val="bottom"/>
          </w:tcPr>
          <w:p w14:paraId="002A66ED" w14:textId="6BCB316D" w:rsidR="00FF58E4" w:rsidRPr="00A608C5" w:rsidRDefault="00FF58E4" w:rsidP="00FF58E4">
            <w:pPr>
              <w:tabs>
                <w:tab w:val="decimal" w:pos="1152"/>
              </w:tabs>
              <w:ind w:right="-72"/>
              <w:jc w:val="right"/>
              <w:rPr>
                <w:rFonts w:asciiTheme="minorBidi" w:hAnsiTheme="minorBidi" w:cstheme="minorBidi"/>
                <w:lang w:val="en-US"/>
              </w:rPr>
            </w:pPr>
            <w:r w:rsidRPr="00A608C5">
              <w:rPr>
                <w:rFonts w:asciiTheme="minorBidi" w:hAnsiTheme="minorBidi" w:cstheme="minorBidi"/>
                <w:lang w:val="en-US"/>
              </w:rPr>
              <w:t>64</w:t>
            </w:r>
          </w:p>
        </w:tc>
        <w:tc>
          <w:tcPr>
            <w:tcW w:w="1368" w:type="dxa"/>
            <w:tcBorders>
              <w:bottom w:val="single" w:sz="4" w:space="0" w:color="auto"/>
            </w:tcBorders>
            <w:shd w:val="clear" w:color="auto" w:fill="auto"/>
            <w:vAlign w:val="bottom"/>
          </w:tcPr>
          <w:p w14:paraId="75BB4785" w14:textId="14BCAADA" w:rsidR="00FF58E4" w:rsidRPr="00A608C5" w:rsidRDefault="00FF58E4" w:rsidP="00FF58E4">
            <w:pPr>
              <w:tabs>
                <w:tab w:val="decimal" w:pos="1152"/>
              </w:tabs>
              <w:ind w:right="-72"/>
              <w:jc w:val="right"/>
              <w:rPr>
                <w:rFonts w:asciiTheme="minorBidi" w:hAnsiTheme="minorBidi" w:cstheme="minorBidi"/>
                <w:lang w:val="en-GB"/>
              </w:rPr>
            </w:pPr>
            <w:r w:rsidRPr="00A608C5">
              <w:rPr>
                <w:rFonts w:asciiTheme="minorBidi" w:hAnsiTheme="minorBidi" w:cstheme="minorBidi"/>
                <w:cs/>
                <w:lang w:val="en-GB"/>
              </w:rPr>
              <w:t>(</w:t>
            </w:r>
            <w:r w:rsidRPr="00A608C5">
              <w:rPr>
                <w:rFonts w:asciiTheme="minorBidi" w:hAnsiTheme="minorBidi" w:cstheme="minorBidi"/>
                <w:lang w:val="en-GB"/>
              </w:rPr>
              <w:t>32</w:t>
            </w:r>
            <w:r w:rsidRPr="00A608C5">
              <w:rPr>
                <w:rFonts w:asciiTheme="minorBidi" w:hAnsiTheme="minorBidi" w:cstheme="minorBidi"/>
                <w:cs/>
                <w:lang w:val="en-GB"/>
              </w:rPr>
              <w:t>)</w:t>
            </w:r>
          </w:p>
        </w:tc>
      </w:tr>
      <w:tr w:rsidR="00FF58E4" w:rsidRPr="00A608C5" w14:paraId="46496DC4" w14:textId="77777777" w:rsidTr="00877DEC">
        <w:tc>
          <w:tcPr>
            <w:tcW w:w="3989" w:type="dxa"/>
            <w:shd w:val="clear" w:color="auto" w:fill="auto"/>
          </w:tcPr>
          <w:p w14:paraId="3C603ECA" w14:textId="77777777" w:rsidR="00FF58E4" w:rsidRPr="00A608C5" w:rsidRDefault="00FF58E4" w:rsidP="00FF58E4">
            <w:pPr>
              <w:ind w:left="-101"/>
              <w:rPr>
                <w:rFonts w:asciiTheme="minorBidi" w:eastAsia="Arial" w:hAnsiTheme="minorBidi" w:cstheme="minorBidi"/>
                <w:lang w:val="en-GB" w:eastAsia="en-GB"/>
              </w:rPr>
            </w:pPr>
            <w:r w:rsidRPr="00A608C5">
              <w:rPr>
                <w:rFonts w:asciiTheme="minorBidi" w:eastAsia="Arial" w:hAnsiTheme="minorBidi" w:cstheme="minorBidi"/>
                <w:lang w:val="en-GB" w:eastAsia="en-GB"/>
              </w:rPr>
              <w:t>Tax charge</w:t>
            </w:r>
          </w:p>
        </w:tc>
        <w:tc>
          <w:tcPr>
            <w:tcW w:w="1368" w:type="dxa"/>
            <w:tcBorders>
              <w:bottom w:val="single" w:sz="4" w:space="0" w:color="auto"/>
            </w:tcBorders>
            <w:shd w:val="clear" w:color="auto" w:fill="auto"/>
            <w:vAlign w:val="center"/>
          </w:tcPr>
          <w:p w14:paraId="53559855" w14:textId="7943141F" w:rsidR="00FF58E4" w:rsidRPr="00A608C5" w:rsidRDefault="00FF58E4" w:rsidP="00FF58E4">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439</w:t>
            </w:r>
          </w:p>
        </w:tc>
        <w:tc>
          <w:tcPr>
            <w:tcW w:w="1368" w:type="dxa"/>
            <w:tcBorders>
              <w:bottom w:val="single" w:sz="4" w:space="0" w:color="auto"/>
            </w:tcBorders>
            <w:shd w:val="clear" w:color="auto" w:fill="auto"/>
            <w:vAlign w:val="center"/>
          </w:tcPr>
          <w:p w14:paraId="15C1E3A0" w14:textId="7472BF5E" w:rsidR="00FF58E4" w:rsidRPr="00A608C5" w:rsidRDefault="00FF58E4" w:rsidP="00FF58E4">
            <w:pPr>
              <w:tabs>
                <w:tab w:val="decimal" w:pos="1152"/>
              </w:tabs>
              <w:ind w:right="-72"/>
              <w:jc w:val="right"/>
              <w:rPr>
                <w:rFonts w:asciiTheme="minorBidi" w:hAnsiTheme="minorBidi" w:cstheme="minorBidi"/>
                <w:lang w:val="en-GB"/>
              </w:rPr>
            </w:pPr>
            <w:r w:rsidRPr="00A608C5">
              <w:rPr>
                <w:rFonts w:asciiTheme="minorBidi" w:hAnsiTheme="minorBidi" w:cstheme="minorBidi"/>
                <w:lang w:val="en-GB"/>
              </w:rPr>
              <w:t>581</w:t>
            </w:r>
          </w:p>
        </w:tc>
        <w:tc>
          <w:tcPr>
            <w:tcW w:w="1368" w:type="dxa"/>
            <w:tcBorders>
              <w:bottom w:val="single" w:sz="4" w:space="0" w:color="auto"/>
            </w:tcBorders>
            <w:shd w:val="clear" w:color="auto" w:fill="auto"/>
            <w:vAlign w:val="center"/>
          </w:tcPr>
          <w:p w14:paraId="4A46366F" w14:textId="423C2E8F" w:rsidR="00FF58E4" w:rsidRPr="00A608C5" w:rsidRDefault="00FF58E4" w:rsidP="00FF58E4">
            <w:pPr>
              <w:tabs>
                <w:tab w:val="decimal" w:pos="1152"/>
              </w:tabs>
              <w:ind w:right="-72"/>
              <w:jc w:val="right"/>
              <w:rPr>
                <w:rFonts w:asciiTheme="minorBidi" w:hAnsiTheme="minorBidi" w:cstheme="minorBidi"/>
                <w:lang w:val="en-US"/>
              </w:rPr>
            </w:pPr>
            <w:r w:rsidRPr="00A608C5">
              <w:rPr>
                <w:rFonts w:asciiTheme="minorBidi" w:hAnsiTheme="minorBidi" w:cstheme="minorBidi"/>
                <w:lang w:val="en-US"/>
              </w:rPr>
              <w:t>15,504</w:t>
            </w:r>
          </w:p>
        </w:tc>
        <w:tc>
          <w:tcPr>
            <w:tcW w:w="1368" w:type="dxa"/>
            <w:tcBorders>
              <w:bottom w:val="single" w:sz="4" w:space="0" w:color="auto"/>
            </w:tcBorders>
            <w:shd w:val="clear" w:color="auto" w:fill="auto"/>
            <w:vAlign w:val="center"/>
          </w:tcPr>
          <w:p w14:paraId="02A31AD7" w14:textId="538B6693" w:rsidR="00FF58E4" w:rsidRPr="00A608C5" w:rsidRDefault="00FF58E4" w:rsidP="00FF58E4">
            <w:pPr>
              <w:tabs>
                <w:tab w:val="decimal" w:pos="1152"/>
              </w:tabs>
              <w:ind w:right="-72"/>
              <w:jc w:val="right"/>
              <w:rPr>
                <w:rFonts w:asciiTheme="minorBidi" w:hAnsiTheme="minorBidi" w:cstheme="minorBidi"/>
                <w:cs/>
                <w:lang w:val="en-GB"/>
              </w:rPr>
            </w:pPr>
            <w:r w:rsidRPr="00A608C5">
              <w:rPr>
                <w:rFonts w:asciiTheme="minorBidi" w:hAnsiTheme="minorBidi" w:cstheme="minorBidi"/>
                <w:lang w:val="en-GB"/>
              </w:rPr>
              <w:t>20,165</w:t>
            </w:r>
          </w:p>
        </w:tc>
      </w:tr>
    </w:tbl>
    <w:p w14:paraId="0A04D2DF" w14:textId="77777777" w:rsidR="00970669" w:rsidRPr="00A608C5" w:rsidRDefault="00970669" w:rsidP="005E077E">
      <w:pPr>
        <w:rPr>
          <w:rFonts w:asciiTheme="minorBidi" w:eastAsia="Arial" w:hAnsiTheme="minorBidi" w:cstheme="minorBidi"/>
          <w:lang w:val="en-GB" w:eastAsia="en-GB"/>
        </w:rPr>
      </w:pPr>
    </w:p>
    <w:p w14:paraId="2C18B360" w14:textId="57D83FD9" w:rsidR="00990B27" w:rsidRPr="00A608C5" w:rsidRDefault="00990B27" w:rsidP="00A51DB7">
      <w:pPr>
        <w:spacing w:after="160" w:line="259" w:lineRule="auto"/>
        <w:jc w:val="thaiDistribute"/>
        <w:rPr>
          <w:rFonts w:asciiTheme="minorBidi" w:hAnsiTheme="minorBidi" w:cstheme="minorBidi"/>
          <w:lang w:val="en-GB"/>
        </w:rPr>
      </w:pPr>
      <w:bookmarkStart w:id="141" w:name="_Toc183425479"/>
      <w:r w:rsidRPr="00A608C5">
        <w:rPr>
          <w:rFonts w:asciiTheme="minorBidi" w:hAnsiTheme="minorBidi" w:cstheme="minorBidi"/>
          <w:lang w:val="en-GB"/>
        </w:rPr>
        <w:t>The Group falls within the scope of the Pillar Two model rules published by</w:t>
      </w:r>
      <w:r w:rsidR="00171608" w:rsidRPr="00A608C5">
        <w:rPr>
          <w:rFonts w:asciiTheme="minorBidi" w:hAnsiTheme="minorBidi" w:cstheme="minorBidi" w:hint="cs"/>
          <w:cs/>
          <w:lang w:val="en-GB"/>
        </w:rPr>
        <w:t xml:space="preserve"> </w:t>
      </w:r>
      <w:r w:rsidR="00171608" w:rsidRPr="00A608C5">
        <w:rPr>
          <w:rFonts w:asciiTheme="minorBidi" w:hAnsiTheme="minorBidi" w:cstheme="minorBidi"/>
          <w:lang w:val="en-US"/>
        </w:rPr>
        <w:t>the</w:t>
      </w:r>
      <w:r w:rsidRPr="00A608C5">
        <w:rPr>
          <w:rFonts w:asciiTheme="minorBidi" w:hAnsiTheme="minorBidi" w:cstheme="minorBidi"/>
          <w:lang w:val="en-GB"/>
        </w:rPr>
        <w:t xml:space="preserve"> Organisation for Economic </w:t>
      </w:r>
      <w:r w:rsidR="00B869C5" w:rsidRPr="00A608C5">
        <w:rPr>
          <w:rFonts w:asciiTheme="minorBidi" w:hAnsiTheme="minorBidi" w:cstheme="minorBidi"/>
          <w:lang w:val="en-GB"/>
        </w:rPr>
        <w:br/>
      </w:r>
      <w:r w:rsidRPr="00A608C5">
        <w:rPr>
          <w:rFonts w:asciiTheme="minorBidi" w:hAnsiTheme="minorBidi" w:cstheme="minorBidi"/>
          <w:lang w:val="en-GB"/>
        </w:rPr>
        <w:t xml:space="preserve">Cooperation and Development or OECD), which require large multinational enterprises to pay a Pillar Two income tax if their average effective tax rate is below 15% in any jurisdiction in which they operate. The Group has applied the exception for recognising and disclosing information about deferred tax assets and liabilities related to the Pillar Two income taxes as provided in TAS 12. </w:t>
      </w:r>
    </w:p>
    <w:p w14:paraId="4AA62A8A" w14:textId="77777777" w:rsidR="00990B27" w:rsidRPr="00A608C5" w:rsidRDefault="00990B27" w:rsidP="00A51DB7">
      <w:pPr>
        <w:spacing w:after="160" w:line="259" w:lineRule="auto"/>
        <w:jc w:val="thaiDistribute"/>
        <w:rPr>
          <w:rFonts w:asciiTheme="minorBidi" w:hAnsiTheme="minorBidi" w:cstheme="minorBidi"/>
          <w:lang w:val="en-GB"/>
        </w:rPr>
      </w:pPr>
      <w:r w:rsidRPr="00A608C5">
        <w:rPr>
          <w:rFonts w:asciiTheme="minorBidi" w:hAnsiTheme="minorBidi" w:cstheme="minorBidi"/>
          <w:lang w:val="en-GB"/>
        </w:rPr>
        <w:t>The Group operates in jurisdictions where these legislations become effective on 1 January 2024, consisting of the Commonwealth of Australia, Canada, the Republic of Cyprus, the Kingdom of the Netherlands, the United Kingdom of Great Britain and Northern Ireland and the Socialist Republic of Vietnam. Based on management’s assessment, the Group will benefit from the “Transitional Safe Harbour” for most of jurisdictions which Pillar Two legislation was effective, and the remaining jurisdictions had an effective tax rate above 15%. As a result, the Group did not recognise the Pillar Two income tax in the financial statements for the year ended 31 December 2024.</w:t>
      </w:r>
    </w:p>
    <w:p w14:paraId="02FD0BA0" w14:textId="63BAC09B" w:rsidR="00D9528B" w:rsidRPr="00A608C5" w:rsidRDefault="00990B27" w:rsidP="00A51DB7">
      <w:pPr>
        <w:spacing w:after="160" w:line="259" w:lineRule="auto"/>
        <w:jc w:val="thaiDistribute"/>
        <w:rPr>
          <w:rFonts w:asciiTheme="minorBidi" w:eastAsia="Times" w:hAnsiTheme="minorBidi" w:cstheme="minorBidi"/>
          <w:b/>
          <w:kern w:val="2"/>
          <w:lang w:val="en-US" w:eastAsia="en-GB"/>
          <w14:ligatures w14:val="standardContextual"/>
        </w:rPr>
      </w:pPr>
      <w:r w:rsidRPr="00A608C5">
        <w:rPr>
          <w:rFonts w:asciiTheme="minorBidi" w:hAnsiTheme="minorBidi" w:cstheme="minorBidi"/>
          <w:lang w:val="en-GB"/>
        </w:rPr>
        <w:t>In addition, on 26 December 2024, Thailand’s Global Minimum Tax legislation, including the Pillar Two rules, is enacted and will come into effect on 1 January 2025 onwards. The management of the Group is currently assessing the potential impact that Pillar Two income tax may have on the financial statements.</w:t>
      </w:r>
    </w:p>
    <w:p w14:paraId="27CA28F2" w14:textId="77777777" w:rsidR="00DB5E09" w:rsidRPr="00A608C5" w:rsidRDefault="00DB5E09" w:rsidP="000F5E43">
      <w:pPr>
        <w:pStyle w:val="Heading1"/>
        <w:keepNext/>
        <w:keepLines/>
        <w:ind w:left="547" w:hanging="547"/>
        <w:jc w:val="left"/>
        <w:rPr>
          <w:rFonts w:asciiTheme="minorBidi" w:eastAsia="Times" w:hAnsiTheme="minorBidi" w:cstheme="minorBidi"/>
          <w:b w:val="0"/>
          <w:color w:val="auto"/>
          <w:kern w:val="2"/>
          <w:cs/>
          <w:lang w:eastAsia="en-GB"/>
          <w14:ligatures w14:val="standardContextual"/>
        </w:rPr>
      </w:pPr>
    </w:p>
    <w:p w14:paraId="7F88AE9D" w14:textId="37BB4EC8" w:rsidR="00970669" w:rsidRPr="00A608C5" w:rsidRDefault="00923119" w:rsidP="000F5E43">
      <w:pPr>
        <w:pStyle w:val="Heading1"/>
        <w:keepNext/>
        <w:keepLines/>
        <w:ind w:left="547" w:hanging="547"/>
        <w:jc w:val="left"/>
        <w:rPr>
          <w:rFonts w:asciiTheme="minorBidi" w:eastAsia="Times" w:hAnsiTheme="minorBidi" w:cstheme="minorBidi"/>
          <w:color w:val="auto"/>
          <w:kern w:val="2"/>
          <w:cs/>
          <w:lang w:eastAsia="en-GB"/>
          <w14:ligatures w14:val="standardContextual"/>
        </w:rPr>
      </w:pPr>
      <w:r w:rsidRPr="00A608C5">
        <w:rPr>
          <w:rFonts w:asciiTheme="minorBidi" w:eastAsia="Times" w:hAnsiTheme="minorBidi" w:cstheme="minorBidi"/>
          <w:b w:val="0"/>
          <w:color w:val="auto"/>
          <w:kern w:val="2"/>
          <w:cs/>
          <w:lang w:eastAsia="en-GB"/>
          <w14:ligatures w14:val="standardContextual"/>
        </w:rPr>
        <w:t>3</w:t>
      </w:r>
      <w:r w:rsidR="00D75FF1" w:rsidRPr="00A608C5">
        <w:rPr>
          <w:rFonts w:asciiTheme="minorBidi" w:eastAsia="Times" w:hAnsiTheme="minorBidi" w:cstheme="minorBidi"/>
          <w:bCs w:val="0"/>
          <w:color w:val="auto"/>
          <w:kern w:val="2"/>
          <w:lang w:eastAsia="en-GB"/>
          <w14:ligatures w14:val="standardContextual"/>
        </w:rPr>
        <w:t>4</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Earnings</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per</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share</w:t>
      </w:r>
      <w:bookmarkEnd w:id="141"/>
    </w:p>
    <w:p w14:paraId="3279137C" w14:textId="77777777" w:rsidR="00923119" w:rsidRPr="00A608C5" w:rsidRDefault="00923119" w:rsidP="005E077E">
      <w:pPr>
        <w:jc w:val="both"/>
        <w:rPr>
          <w:rFonts w:asciiTheme="minorBidi" w:eastAsia="Arial Unicode MS" w:hAnsiTheme="minorBidi" w:cstheme="minorBidi"/>
          <w:lang w:val="en-GB"/>
        </w:rPr>
      </w:pPr>
    </w:p>
    <w:p w14:paraId="399FAB41" w14:textId="0521562F" w:rsidR="00970669" w:rsidRPr="00A608C5" w:rsidRDefault="00970669" w:rsidP="005E077E">
      <w:pPr>
        <w:jc w:val="both"/>
        <w:rPr>
          <w:rFonts w:asciiTheme="minorBidi" w:eastAsia="Arial Unicode MS" w:hAnsiTheme="minorBidi" w:cstheme="minorBidi"/>
          <w:lang w:val="en-GB"/>
        </w:rPr>
      </w:pPr>
      <w:r w:rsidRPr="00A608C5">
        <w:rPr>
          <w:rFonts w:asciiTheme="minorBidi" w:eastAsia="Arial Unicode MS" w:hAnsiTheme="minorBidi" w:cstheme="minorBidi"/>
          <w:lang w:val="en-GB"/>
        </w:rPr>
        <w:t>Basic earnings per share for the year</w:t>
      </w:r>
      <w:r w:rsidR="00CC6FEB" w:rsidRPr="00A608C5">
        <w:rPr>
          <w:rFonts w:asciiTheme="minorBidi" w:eastAsia="Arial Unicode MS" w:hAnsiTheme="minorBidi" w:cstheme="minorBidi"/>
          <w:lang w:val="en-GB"/>
        </w:rPr>
        <w:t>s</w:t>
      </w:r>
      <w:r w:rsidRPr="00A608C5">
        <w:rPr>
          <w:rFonts w:asciiTheme="minorBidi" w:eastAsia="Arial Unicode MS" w:hAnsiTheme="minorBidi" w:cstheme="minorBidi"/>
          <w:lang w:val="en-GB"/>
        </w:rPr>
        <w:t xml:space="preserve"> ended </w:t>
      </w:r>
      <w:r w:rsidR="0063422E" w:rsidRPr="00A608C5">
        <w:rPr>
          <w:rFonts w:asciiTheme="minorBidi" w:eastAsia="Arial Unicode MS" w:hAnsiTheme="minorBidi" w:cstheme="minorBidi"/>
          <w:lang w:val="en-GB"/>
        </w:rPr>
        <w:t>31</w:t>
      </w:r>
      <w:r w:rsidRPr="00A608C5">
        <w:rPr>
          <w:rFonts w:asciiTheme="minorBidi" w:eastAsia="Arial Unicode MS" w:hAnsiTheme="minorBidi" w:cstheme="minorBidi"/>
          <w:lang w:val="en-GB"/>
        </w:rPr>
        <w:t xml:space="preserve"> December are as follows:</w:t>
      </w:r>
    </w:p>
    <w:p w14:paraId="3D79BDF2" w14:textId="77777777" w:rsidR="00970669" w:rsidRPr="00A608C5" w:rsidRDefault="00970669" w:rsidP="005E077E">
      <w:pPr>
        <w:jc w:val="both"/>
        <w:rPr>
          <w:rFonts w:asciiTheme="minorBidi" w:eastAsia="Arial Unicode MS" w:hAnsiTheme="minorBidi" w:cstheme="minorBidi"/>
          <w:lang w:val="en-GB"/>
        </w:rPr>
      </w:pPr>
    </w:p>
    <w:tbl>
      <w:tblPr>
        <w:tblW w:w="9461" w:type="dxa"/>
        <w:tblLayout w:type="fixed"/>
        <w:tblCellMar>
          <w:left w:w="85" w:type="dxa"/>
          <w:right w:w="85" w:type="dxa"/>
        </w:tblCellMar>
        <w:tblLook w:val="0000" w:firstRow="0" w:lastRow="0" w:firstColumn="0" w:lastColumn="0" w:noHBand="0" w:noVBand="0"/>
      </w:tblPr>
      <w:tblGrid>
        <w:gridCol w:w="4395"/>
        <w:gridCol w:w="1178"/>
        <w:gridCol w:w="1296"/>
        <w:gridCol w:w="1296"/>
        <w:gridCol w:w="1296"/>
      </w:tblGrid>
      <w:tr w:rsidR="00031694" w:rsidRPr="00A608C5" w14:paraId="3B83C025" w14:textId="77777777" w:rsidTr="001E393F">
        <w:trPr>
          <w:cantSplit/>
        </w:trPr>
        <w:tc>
          <w:tcPr>
            <w:tcW w:w="4395" w:type="dxa"/>
            <w:shd w:val="clear" w:color="auto" w:fill="auto"/>
            <w:vAlign w:val="bottom"/>
          </w:tcPr>
          <w:p w14:paraId="0278C4E2" w14:textId="77777777" w:rsidR="00970669" w:rsidRPr="00A608C5" w:rsidRDefault="00970669" w:rsidP="005E077E">
            <w:pPr>
              <w:ind w:left="-72" w:right="-72"/>
              <w:jc w:val="both"/>
              <w:rPr>
                <w:rFonts w:asciiTheme="minorBidi" w:hAnsiTheme="minorBidi" w:cstheme="minorBidi"/>
                <w:b/>
                <w:bCs/>
                <w:cs/>
              </w:rPr>
            </w:pPr>
          </w:p>
        </w:tc>
        <w:tc>
          <w:tcPr>
            <w:tcW w:w="5066" w:type="dxa"/>
            <w:gridSpan w:val="4"/>
            <w:tcBorders>
              <w:bottom w:val="single" w:sz="4" w:space="0" w:color="auto"/>
            </w:tcBorders>
            <w:shd w:val="clear" w:color="auto" w:fill="auto"/>
            <w:vAlign w:val="bottom"/>
          </w:tcPr>
          <w:p w14:paraId="6E25CF04"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 xml:space="preserve">Consolidated financial </w:t>
            </w:r>
            <w:r w:rsidRPr="00A608C5">
              <w:rPr>
                <w:rFonts w:asciiTheme="minorBidi" w:hAnsiTheme="minorBidi" w:cstheme="minorBidi"/>
                <w:b/>
                <w:bCs/>
                <w:spacing w:val="-4"/>
              </w:rPr>
              <w:t>statements</w:t>
            </w:r>
          </w:p>
        </w:tc>
      </w:tr>
      <w:tr w:rsidR="00031694" w:rsidRPr="00A608C5" w14:paraId="0C29FBC3" w14:textId="77777777" w:rsidTr="00877DEC">
        <w:trPr>
          <w:cantSplit/>
        </w:trPr>
        <w:tc>
          <w:tcPr>
            <w:tcW w:w="4395" w:type="dxa"/>
            <w:shd w:val="clear" w:color="auto" w:fill="auto"/>
            <w:vAlign w:val="bottom"/>
          </w:tcPr>
          <w:p w14:paraId="486F2761" w14:textId="77777777" w:rsidR="00970669" w:rsidRPr="00A608C5" w:rsidRDefault="00970669" w:rsidP="005E077E">
            <w:pPr>
              <w:ind w:left="-72" w:right="-72"/>
              <w:jc w:val="both"/>
              <w:rPr>
                <w:rFonts w:asciiTheme="minorBidi" w:hAnsiTheme="minorBidi" w:cstheme="minorBidi"/>
                <w:b/>
                <w:bCs/>
                <w:cs/>
              </w:rPr>
            </w:pPr>
          </w:p>
        </w:tc>
        <w:tc>
          <w:tcPr>
            <w:tcW w:w="2474" w:type="dxa"/>
            <w:gridSpan w:val="2"/>
            <w:tcBorders>
              <w:top w:val="single" w:sz="4" w:space="0" w:color="auto"/>
              <w:bottom w:val="single" w:sz="4" w:space="0" w:color="auto"/>
            </w:tcBorders>
            <w:shd w:val="clear" w:color="auto" w:fill="auto"/>
            <w:vAlign w:val="bottom"/>
          </w:tcPr>
          <w:p w14:paraId="6B468934" w14:textId="77777777" w:rsidR="00970669" w:rsidRPr="00A608C5" w:rsidRDefault="00970669" w:rsidP="005E077E">
            <w:pPr>
              <w:ind w:right="-72"/>
              <w:jc w:val="right"/>
              <w:rPr>
                <w:rFonts w:asciiTheme="minorBidi" w:eastAsia="Arial Unicode MS" w:hAnsiTheme="minorBidi" w:cstheme="minorBidi"/>
                <w:b/>
                <w:bCs/>
                <w:spacing w:val="-8"/>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592" w:type="dxa"/>
            <w:gridSpan w:val="2"/>
            <w:tcBorders>
              <w:top w:val="single" w:sz="4" w:space="0" w:color="auto"/>
              <w:bottom w:val="single" w:sz="4" w:space="0" w:color="auto"/>
            </w:tcBorders>
            <w:shd w:val="clear" w:color="auto" w:fill="auto"/>
            <w:vAlign w:val="bottom"/>
          </w:tcPr>
          <w:p w14:paraId="0C0A8F59"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09BD664D" w14:textId="77777777" w:rsidTr="00877DEC">
        <w:trPr>
          <w:cantSplit/>
        </w:trPr>
        <w:tc>
          <w:tcPr>
            <w:tcW w:w="4395" w:type="dxa"/>
            <w:shd w:val="clear" w:color="auto" w:fill="auto"/>
            <w:vAlign w:val="bottom"/>
          </w:tcPr>
          <w:p w14:paraId="41AC24AF" w14:textId="77777777" w:rsidR="00970669" w:rsidRPr="00A608C5" w:rsidRDefault="00970669" w:rsidP="005E077E">
            <w:pPr>
              <w:ind w:left="-72" w:right="-72"/>
              <w:jc w:val="both"/>
              <w:rPr>
                <w:rFonts w:asciiTheme="minorBidi" w:hAnsiTheme="minorBidi" w:cstheme="minorBidi"/>
                <w:b/>
                <w:bCs/>
                <w:cs/>
              </w:rPr>
            </w:pPr>
          </w:p>
        </w:tc>
        <w:tc>
          <w:tcPr>
            <w:tcW w:w="1178" w:type="dxa"/>
            <w:tcBorders>
              <w:bottom w:val="single" w:sz="4" w:space="0" w:color="auto"/>
            </w:tcBorders>
            <w:shd w:val="clear" w:color="auto" w:fill="auto"/>
            <w:vAlign w:val="bottom"/>
          </w:tcPr>
          <w:p w14:paraId="040813F0" w14:textId="52F8E049" w:rsidR="00970669" w:rsidRPr="00A608C5" w:rsidRDefault="0063422E" w:rsidP="005E077E">
            <w:pPr>
              <w:ind w:right="-72"/>
              <w:jc w:val="right"/>
              <w:rPr>
                <w:rFonts w:asciiTheme="minorBidi" w:hAnsiTheme="minorBidi" w:cstheme="minorBidi"/>
                <w:b/>
                <w:bCs/>
                <w:lang w:val="en-US"/>
              </w:rPr>
            </w:pPr>
            <w:r w:rsidRPr="00A608C5">
              <w:rPr>
                <w:rFonts w:asciiTheme="minorBidi" w:hAnsiTheme="minorBidi" w:cstheme="minorBidi"/>
                <w:b/>
                <w:bCs/>
                <w:lang w:val="en-GB"/>
              </w:rPr>
              <w:t>2024</w:t>
            </w:r>
          </w:p>
        </w:tc>
        <w:tc>
          <w:tcPr>
            <w:tcW w:w="1296" w:type="dxa"/>
            <w:tcBorders>
              <w:bottom w:val="single" w:sz="4" w:space="0" w:color="auto"/>
            </w:tcBorders>
            <w:shd w:val="clear" w:color="auto" w:fill="auto"/>
            <w:vAlign w:val="bottom"/>
          </w:tcPr>
          <w:p w14:paraId="44F180CE" w14:textId="2C5C8C16" w:rsidR="00970669" w:rsidRPr="00A608C5" w:rsidRDefault="0063422E" w:rsidP="005E077E">
            <w:pPr>
              <w:ind w:right="-72"/>
              <w:jc w:val="right"/>
              <w:rPr>
                <w:rFonts w:asciiTheme="minorBidi" w:hAnsiTheme="minorBidi" w:cstheme="minorBidi"/>
                <w:b/>
                <w:bCs/>
                <w:cs/>
                <w:lang w:val="en-GB"/>
              </w:rPr>
            </w:pPr>
            <w:r w:rsidRPr="00A608C5">
              <w:rPr>
                <w:rFonts w:asciiTheme="minorBidi" w:hAnsiTheme="minorBidi" w:cstheme="minorBidi"/>
                <w:b/>
                <w:bCs/>
                <w:lang w:val="en-GB"/>
              </w:rPr>
              <w:t>2023</w:t>
            </w:r>
          </w:p>
        </w:tc>
        <w:tc>
          <w:tcPr>
            <w:tcW w:w="1296" w:type="dxa"/>
            <w:tcBorders>
              <w:bottom w:val="single" w:sz="4" w:space="0" w:color="auto"/>
            </w:tcBorders>
            <w:shd w:val="clear" w:color="auto" w:fill="auto"/>
            <w:vAlign w:val="bottom"/>
          </w:tcPr>
          <w:p w14:paraId="7FE73586" w14:textId="7C636A06" w:rsidR="00970669" w:rsidRPr="00A608C5" w:rsidRDefault="0063422E" w:rsidP="005E077E">
            <w:pPr>
              <w:ind w:right="-72"/>
              <w:jc w:val="right"/>
              <w:rPr>
                <w:rFonts w:asciiTheme="minorBidi" w:hAnsiTheme="minorBidi" w:cstheme="minorBidi"/>
                <w:b/>
                <w:bCs/>
                <w:cs/>
                <w:lang w:val="en-GB"/>
              </w:rPr>
            </w:pPr>
            <w:r w:rsidRPr="00A608C5">
              <w:rPr>
                <w:rFonts w:asciiTheme="minorBidi" w:hAnsiTheme="minorBidi" w:cstheme="minorBidi"/>
                <w:b/>
                <w:bCs/>
                <w:lang w:val="en-GB"/>
              </w:rPr>
              <w:t>2024</w:t>
            </w:r>
          </w:p>
        </w:tc>
        <w:tc>
          <w:tcPr>
            <w:tcW w:w="1296" w:type="dxa"/>
            <w:tcBorders>
              <w:bottom w:val="single" w:sz="4" w:space="0" w:color="auto"/>
            </w:tcBorders>
            <w:shd w:val="clear" w:color="auto" w:fill="auto"/>
            <w:vAlign w:val="bottom"/>
          </w:tcPr>
          <w:p w14:paraId="63FD5BF3" w14:textId="6E5ADEE8" w:rsidR="00970669" w:rsidRPr="00A608C5" w:rsidRDefault="0063422E" w:rsidP="005E077E">
            <w:pPr>
              <w:ind w:right="-72"/>
              <w:jc w:val="right"/>
              <w:rPr>
                <w:rFonts w:asciiTheme="minorBidi" w:hAnsiTheme="minorBidi" w:cstheme="minorBidi"/>
                <w:b/>
                <w:bCs/>
                <w:cs/>
                <w:lang w:val="en-GB"/>
              </w:rPr>
            </w:pPr>
            <w:r w:rsidRPr="00A608C5">
              <w:rPr>
                <w:rFonts w:asciiTheme="minorBidi" w:hAnsiTheme="minorBidi" w:cstheme="minorBidi"/>
                <w:b/>
                <w:bCs/>
                <w:lang w:val="en-GB"/>
              </w:rPr>
              <w:t>2023</w:t>
            </w:r>
          </w:p>
        </w:tc>
      </w:tr>
      <w:tr w:rsidR="00031694" w:rsidRPr="00A608C5" w14:paraId="1E2EADB8" w14:textId="77777777" w:rsidTr="00877DEC">
        <w:trPr>
          <w:cantSplit/>
        </w:trPr>
        <w:tc>
          <w:tcPr>
            <w:tcW w:w="4395" w:type="dxa"/>
            <w:shd w:val="clear" w:color="auto" w:fill="auto"/>
            <w:vAlign w:val="center"/>
          </w:tcPr>
          <w:p w14:paraId="420A5677" w14:textId="77777777" w:rsidR="00970669" w:rsidRPr="00A608C5" w:rsidRDefault="00970669" w:rsidP="005E077E">
            <w:pPr>
              <w:ind w:left="-72" w:right="-72"/>
              <w:jc w:val="both"/>
              <w:rPr>
                <w:rFonts w:asciiTheme="minorBidi" w:eastAsia="Arial Unicode MS" w:hAnsiTheme="minorBidi" w:cstheme="minorBidi"/>
                <w:lang w:val="en-GB"/>
              </w:rPr>
            </w:pPr>
          </w:p>
        </w:tc>
        <w:tc>
          <w:tcPr>
            <w:tcW w:w="1178" w:type="dxa"/>
            <w:tcBorders>
              <w:top w:val="single" w:sz="4" w:space="0" w:color="auto"/>
            </w:tcBorders>
            <w:shd w:val="clear" w:color="auto" w:fill="auto"/>
            <w:vAlign w:val="bottom"/>
          </w:tcPr>
          <w:p w14:paraId="21A3D971" w14:textId="77777777" w:rsidR="00970669" w:rsidRPr="00A608C5" w:rsidRDefault="00970669" w:rsidP="005E077E">
            <w:pPr>
              <w:ind w:right="-72"/>
              <w:jc w:val="right"/>
              <w:rPr>
                <w:rFonts w:asciiTheme="minorBidi" w:eastAsia="Arial Unicode MS" w:hAnsiTheme="minorBidi" w:cstheme="minorBidi"/>
                <w:lang w:val="en-GB"/>
              </w:rPr>
            </w:pPr>
          </w:p>
        </w:tc>
        <w:tc>
          <w:tcPr>
            <w:tcW w:w="1296" w:type="dxa"/>
            <w:tcBorders>
              <w:top w:val="single" w:sz="4" w:space="0" w:color="auto"/>
            </w:tcBorders>
            <w:shd w:val="clear" w:color="auto" w:fill="auto"/>
            <w:vAlign w:val="bottom"/>
          </w:tcPr>
          <w:p w14:paraId="25D97F19" w14:textId="77777777" w:rsidR="00970669" w:rsidRPr="00A608C5" w:rsidRDefault="00970669" w:rsidP="005E077E">
            <w:pPr>
              <w:ind w:right="-72"/>
              <w:jc w:val="right"/>
              <w:rPr>
                <w:rFonts w:asciiTheme="minorBidi" w:eastAsia="Arial Unicode MS" w:hAnsiTheme="minorBidi" w:cstheme="minorBidi"/>
                <w:lang w:val="en-GB"/>
              </w:rPr>
            </w:pPr>
          </w:p>
        </w:tc>
        <w:tc>
          <w:tcPr>
            <w:tcW w:w="1296" w:type="dxa"/>
            <w:tcBorders>
              <w:top w:val="single" w:sz="4" w:space="0" w:color="auto"/>
            </w:tcBorders>
            <w:shd w:val="clear" w:color="auto" w:fill="auto"/>
            <w:vAlign w:val="bottom"/>
          </w:tcPr>
          <w:p w14:paraId="23ED9AA8" w14:textId="77777777" w:rsidR="00970669" w:rsidRPr="00A608C5" w:rsidRDefault="00970669" w:rsidP="005E077E">
            <w:pPr>
              <w:ind w:right="-72"/>
              <w:jc w:val="right"/>
              <w:rPr>
                <w:rFonts w:asciiTheme="minorBidi" w:eastAsia="Arial Unicode MS" w:hAnsiTheme="minorBidi" w:cstheme="minorBidi"/>
                <w:lang w:val="en-GB"/>
              </w:rPr>
            </w:pPr>
          </w:p>
        </w:tc>
        <w:tc>
          <w:tcPr>
            <w:tcW w:w="1296" w:type="dxa"/>
            <w:tcBorders>
              <w:top w:val="single" w:sz="4" w:space="0" w:color="auto"/>
            </w:tcBorders>
            <w:shd w:val="clear" w:color="auto" w:fill="auto"/>
            <w:vAlign w:val="bottom"/>
          </w:tcPr>
          <w:p w14:paraId="6D52D7D3" w14:textId="77777777" w:rsidR="00970669" w:rsidRPr="00A608C5" w:rsidRDefault="00970669" w:rsidP="005E077E">
            <w:pPr>
              <w:ind w:right="-72"/>
              <w:jc w:val="right"/>
              <w:rPr>
                <w:rFonts w:asciiTheme="minorBidi" w:eastAsia="Arial Unicode MS" w:hAnsiTheme="minorBidi" w:cstheme="minorBidi"/>
                <w:lang w:val="en-US"/>
              </w:rPr>
            </w:pPr>
          </w:p>
        </w:tc>
      </w:tr>
      <w:tr w:rsidR="00031694" w:rsidRPr="00A608C5" w14:paraId="3AC953FC" w14:textId="77777777" w:rsidTr="00877DEC">
        <w:trPr>
          <w:cantSplit/>
        </w:trPr>
        <w:tc>
          <w:tcPr>
            <w:tcW w:w="4395" w:type="dxa"/>
            <w:shd w:val="clear" w:color="auto" w:fill="auto"/>
            <w:vAlign w:val="center"/>
          </w:tcPr>
          <w:p w14:paraId="7FCB2D41" w14:textId="77777777" w:rsidR="0063422E" w:rsidRPr="00A608C5" w:rsidRDefault="0063422E" w:rsidP="0063422E">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lang w:val="en-GB"/>
              </w:rPr>
              <w:t>Profit attributable to equity holders of parent</w:t>
            </w:r>
            <w:r w:rsidRPr="00A608C5">
              <w:rPr>
                <w:rFonts w:asciiTheme="minorBidi" w:eastAsia="Arial Unicode MS" w:hAnsiTheme="minorBidi" w:cstheme="minorBidi"/>
                <w:cs/>
                <w:lang w:val="en-GB"/>
              </w:rPr>
              <w:t xml:space="preserve"> </w:t>
            </w:r>
          </w:p>
          <w:p w14:paraId="30940668" w14:textId="77777777" w:rsidR="0063422E" w:rsidRPr="00A608C5" w:rsidRDefault="0063422E" w:rsidP="0063422E">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cs/>
                <w:lang w:val="en-GB"/>
              </w:rPr>
              <w:t>(</w:t>
            </w:r>
            <w:r w:rsidRPr="00A608C5">
              <w:rPr>
                <w:rFonts w:asciiTheme="minorBidi" w:eastAsia="Arial Unicode MS" w:hAnsiTheme="minorBidi" w:cstheme="minorBidi"/>
                <w:lang w:val="en-GB"/>
              </w:rPr>
              <w:t>unit: million)</w:t>
            </w:r>
          </w:p>
        </w:tc>
        <w:tc>
          <w:tcPr>
            <w:tcW w:w="1178" w:type="dxa"/>
            <w:shd w:val="clear" w:color="auto" w:fill="auto"/>
            <w:vAlign w:val="bottom"/>
          </w:tcPr>
          <w:p w14:paraId="39C69DEC" w14:textId="0DAC9BD3" w:rsidR="0063422E" w:rsidRPr="00A608C5" w:rsidRDefault="00C43065"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2,227</w:t>
            </w:r>
          </w:p>
        </w:tc>
        <w:tc>
          <w:tcPr>
            <w:tcW w:w="1296" w:type="dxa"/>
            <w:shd w:val="clear" w:color="auto" w:fill="auto"/>
            <w:vAlign w:val="bottom"/>
          </w:tcPr>
          <w:p w14:paraId="13A52DEB" w14:textId="1F3F11DB" w:rsidR="0063422E" w:rsidRPr="00A608C5" w:rsidRDefault="0063422E"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2,208</w:t>
            </w:r>
          </w:p>
        </w:tc>
        <w:tc>
          <w:tcPr>
            <w:tcW w:w="1296" w:type="dxa"/>
            <w:shd w:val="clear" w:color="auto" w:fill="auto"/>
            <w:vAlign w:val="bottom"/>
          </w:tcPr>
          <w:p w14:paraId="42DF5947" w14:textId="6D1CFFAD" w:rsidR="0063422E" w:rsidRPr="00A608C5" w:rsidRDefault="00C43065"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78,824</w:t>
            </w:r>
          </w:p>
        </w:tc>
        <w:tc>
          <w:tcPr>
            <w:tcW w:w="1296" w:type="dxa"/>
            <w:shd w:val="clear" w:color="auto" w:fill="auto"/>
            <w:vAlign w:val="bottom"/>
          </w:tcPr>
          <w:p w14:paraId="0D70C885" w14:textId="584FCDE2" w:rsidR="0063422E" w:rsidRPr="00A608C5" w:rsidRDefault="0063422E" w:rsidP="0063422E">
            <w:pPr>
              <w:ind w:right="-72"/>
              <w:jc w:val="right"/>
              <w:rPr>
                <w:rFonts w:asciiTheme="minorBidi" w:eastAsia="Arial Unicode MS" w:hAnsiTheme="minorBidi" w:cstheme="minorBidi"/>
                <w:lang w:val="en-US"/>
              </w:rPr>
            </w:pPr>
            <w:r w:rsidRPr="00A608C5">
              <w:rPr>
                <w:rFonts w:asciiTheme="minorBidi" w:eastAsia="Arial Unicode MS" w:hAnsiTheme="minorBidi" w:cstheme="minorBidi"/>
                <w:lang w:val="en-GB"/>
              </w:rPr>
              <w:t>76</w:t>
            </w:r>
            <w:r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706</w:t>
            </w:r>
          </w:p>
        </w:tc>
      </w:tr>
      <w:tr w:rsidR="00031694" w:rsidRPr="00A608C5" w14:paraId="6E0AA139" w14:textId="77777777" w:rsidTr="00877DEC">
        <w:trPr>
          <w:cantSplit/>
        </w:trPr>
        <w:tc>
          <w:tcPr>
            <w:tcW w:w="4395" w:type="dxa"/>
            <w:shd w:val="clear" w:color="auto" w:fill="auto"/>
            <w:vAlign w:val="center"/>
          </w:tcPr>
          <w:p w14:paraId="3F7D77C8" w14:textId="6CD2B7E3" w:rsidR="0063422E" w:rsidRPr="00A608C5" w:rsidRDefault="0063422E" w:rsidP="00C43065">
            <w:pPr>
              <w:tabs>
                <w:tab w:val="left" w:pos="475"/>
              </w:tabs>
              <w:ind w:left="-72" w:right="-72"/>
              <w:jc w:val="both"/>
              <w:rPr>
                <w:rFonts w:asciiTheme="minorBidi" w:eastAsia="Arial Unicode MS" w:hAnsiTheme="minorBidi" w:cstheme="minorBidi"/>
                <w:u w:val="single"/>
                <w:lang w:val="en-GB"/>
              </w:rPr>
            </w:pPr>
            <w:r w:rsidRPr="00A608C5">
              <w:rPr>
                <w:rFonts w:asciiTheme="minorBidi" w:eastAsia="Arial Unicode MS" w:hAnsiTheme="minorBidi" w:cstheme="minorBidi"/>
                <w:u w:val="single"/>
                <w:lang w:val="en-GB"/>
              </w:rPr>
              <w:t>Adjustment</w:t>
            </w:r>
          </w:p>
        </w:tc>
        <w:tc>
          <w:tcPr>
            <w:tcW w:w="1178" w:type="dxa"/>
            <w:shd w:val="clear" w:color="auto" w:fill="auto"/>
            <w:vAlign w:val="bottom"/>
          </w:tcPr>
          <w:p w14:paraId="4B690DDF" w14:textId="77777777" w:rsidR="0063422E" w:rsidRPr="00A608C5" w:rsidRDefault="0063422E" w:rsidP="0063422E">
            <w:pPr>
              <w:ind w:right="-72"/>
              <w:jc w:val="right"/>
              <w:rPr>
                <w:rFonts w:asciiTheme="minorBidi" w:eastAsia="Arial Unicode MS" w:hAnsiTheme="minorBidi" w:cstheme="minorBidi"/>
                <w:lang w:val="en-GB"/>
              </w:rPr>
            </w:pPr>
          </w:p>
        </w:tc>
        <w:tc>
          <w:tcPr>
            <w:tcW w:w="1296" w:type="dxa"/>
            <w:shd w:val="clear" w:color="auto" w:fill="auto"/>
            <w:vAlign w:val="bottom"/>
          </w:tcPr>
          <w:p w14:paraId="1845F22A" w14:textId="77777777" w:rsidR="0063422E" w:rsidRPr="00A608C5" w:rsidRDefault="0063422E" w:rsidP="0063422E">
            <w:pPr>
              <w:ind w:right="-72"/>
              <w:jc w:val="right"/>
              <w:rPr>
                <w:rFonts w:asciiTheme="minorBidi" w:eastAsia="Arial Unicode MS" w:hAnsiTheme="minorBidi" w:cstheme="minorBidi"/>
                <w:lang w:val="en-GB"/>
              </w:rPr>
            </w:pPr>
          </w:p>
        </w:tc>
        <w:tc>
          <w:tcPr>
            <w:tcW w:w="1296" w:type="dxa"/>
            <w:shd w:val="clear" w:color="auto" w:fill="auto"/>
            <w:vAlign w:val="bottom"/>
          </w:tcPr>
          <w:p w14:paraId="4E67FA0B" w14:textId="77777777" w:rsidR="0063422E" w:rsidRPr="00A608C5" w:rsidRDefault="0063422E" w:rsidP="0063422E">
            <w:pPr>
              <w:ind w:right="-72"/>
              <w:jc w:val="right"/>
              <w:rPr>
                <w:rFonts w:asciiTheme="minorBidi" w:eastAsia="Arial Unicode MS" w:hAnsiTheme="minorBidi" w:cstheme="minorBidi"/>
                <w:lang w:val="en-GB"/>
              </w:rPr>
            </w:pPr>
          </w:p>
        </w:tc>
        <w:tc>
          <w:tcPr>
            <w:tcW w:w="1296" w:type="dxa"/>
            <w:shd w:val="clear" w:color="auto" w:fill="auto"/>
            <w:vAlign w:val="bottom"/>
          </w:tcPr>
          <w:p w14:paraId="05F04819" w14:textId="77777777" w:rsidR="0063422E" w:rsidRPr="00A608C5" w:rsidRDefault="0063422E" w:rsidP="0063422E">
            <w:pPr>
              <w:ind w:right="-72"/>
              <w:jc w:val="right"/>
              <w:rPr>
                <w:rFonts w:asciiTheme="minorBidi" w:eastAsia="Arial Unicode MS" w:hAnsiTheme="minorBidi" w:cstheme="minorBidi"/>
                <w:lang w:val="en-GB"/>
              </w:rPr>
            </w:pPr>
          </w:p>
        </w:tc>
      </w:tr>
      <w:tr w:rsidR="00031694" w:rsidRPr="00A608C5" w14:paraId="2533C6AC" w14:textId="77777777" w:rsidTr="00877DEC">
        <w:trPr>
          <w:cantSplit/>
        </w:trPr>
        <w:tc>
          <w:tcPr>
            <w:tcW w:w="4395" w:type="dxa"/>
            <w:shd w:val="clear" w:color="auto" w:fill="auto"/>
          </w:tcPr>
          <w:p w14:paraId="4C0B2D2E" w14:textId="7DFC1F5E" w:rsidR="0063422E" w:rsidRPr="00A608C5" w:rsidRDefault="0063422E" w:rsidP="00D051CB">
            <w:pPr>
              <w:ind w:left="196" w:right="-72" w:hanging="142"/>
              <w:rPr>
                <w:rFonts w:asciiTheme="minorBidi" w:eastAsia="Arial Unicode MS" w:hAnsiTheme="minorBidi" w:cstheme="minorBidi"/>
                <w:cs/>
                <w:lang w:val="en-US"/>
              </w:rPr>
            </w:pPr>
            <w:r w:rsidRPr="00A608C5">
              <w:rPr>
                <w:rFonts w:asciiTheme="minorBidi" w:eastAsia="Arial Unicode MS" w:hAnsiTheme="minorBidi" w:cstheme="minorBidi"/>
                <w:lang w:val="en-GB"/>
              </w:rPr>
              <w:t>Foreign exchange difference from repayment</w:t>
            </w:r>
            <w:r w:rsidR="00D051CB" w:rsidRPr="00A608C5">
              <w:rPr>
                <w:rFonts w:asciiTheme="minorBidi" w:eastAsia="Arial Unicode MS" w:hAnsiTheme="minorBidi" w:cstheme="minorBidi"/>
                <w:lang w:val="en-GB"/>
              </w:rPr>
              <w:t xml:space="preserve"> </w:t>
            </w:r>
            <w:r w:rsidRPr="00A608C5">
              <w:rPr>
                <w:rFonts w:asciiTheme="minorBidi" w:eastAsia="Arial Unicode MS" w:hAnsiTheme="minorBidi" w:cstheme="minorBidi"/>
                <w:lang w:val="en-GB"/>
              </w:rPr>
              <w:t>of</w:t>
            </w:r>
            <w:r w:rsidRPr="00A608C5">
              <w:rPr>
                <w:rFonts w:asciiTheme="minorBidi" w:eastAsia="Arial Unicode MS" w:hAnsiTheme="minorBidi" w:cstheme="minorBidi"/>
                <w:cs/>
                <w:lang w:val="en-GB"/>
              </w:rPr>
              <w:t xml:space="preserve"> </w:t>
            </w:r>
            <w:r w:rsidRPr="00A608C5">
              <w:rPr>
                <w:rFonts w:asciiTheme="minorBidi" w:eastAsia="Arial Unicode MS" w:hAnsiTheme="minorBidi" w:cstheme="minorBidi"/>
                <w:lang w:val="en-GB"/>
              </w:rPr>
              <w:t>subordinated perpetual loan</w:t>
            </w:r>
            <w:r w:rsidRPr="00A608C5">
              <w:rPr>
                <w:rFonts w:asciiTheme="minorBidi" w:eastAsia="Arial Unicode MS" w:hAnsiTheme="minorBidi" w:cstheme="minorBidi"/>
                <w:cs/>
                <w:lang w:val="en-GB"/>
              </w:rPr>
              <w:t xml:space="preserve"> </w:t>
            </w:r>
            <w:r w:rsidRPr="00A608C5">
              <w:rPr>
                <w:rFonts w:asciiTheme="minorBidi" w:eastAsia="Arial Unicode MS" w:hAnsiTheme="minorBidi" w:cstheme="minorBidi"/>
                <w:lang w:val="en-US"/>
              </w:rPr>
              <w:t>(unit: million)</w:t>
            </w:r>
          </w:p>
        </w:tc>
        <w:tc>
          <w:tcPr>
            <w:tcW w:w="1178" w:type="dxa"/>
            <w:shd w:val="clear" w:color="auto" w:fill="auto"/>
            <w:vAlign w:val="bottom"/>
          </w:tcPr>
          <w:p w14:paraId="63D1275C" w14:textId="31E29969" w:rsidR="0063422E" w:rsidRPr="00A608C5" w:rsidRDefault="00C43065"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p>
        </w:tc>
        <w:tc>
          <w:tcPr>
            <w:tcW w:w="1296" w:type="dxa"/>
            <w:shd w:val="clear" w:color="auto" w:fill="auto"/>
            <w:vAlign w:val="bottom"/>
          </w:tcPr>
          <w:p w14:paraId="69DFD29B" w14:textId="58572E9E" w:rsidR="0063422E" w:rsidRPr="00A608C5" w:rsidRDefault="0063422E"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(49)</w:t>
            </w:r>
          </w:p>
        </w:tc>
        <w:tc>
          <w:tcPr>
            <w:tcW w:w="1296" w:type="dxa"/>
            <w:shd w:val="clear" w:color="auto" w:fill="auto"/>
            <w:vAlign w:val="bottom"/>
          </w:tcPr>
          <w:p w14:paraId="4A9F6A83" w14:textId="0C898BDC" w:rsidR="0063422E" w:rsidRPr="00A608C5" w:rsidRDefault="00C43065"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w:t>
            </w:r>
          </w:p>
        </w:tc>
        <w:tc>
          <w:tcPr>
            <w:tcW w:w="1296" w:type="dxa"/>
            <w:shd w:val="clear" w:color="auto" w:fill="auto"/>
            <w:vAlign w:val="bottom"/>
          </w:tcPr>
          <w:p w14:paraId="60C5F423" w14:textId="1DAAC6DB" w:rsidR="0063422E" w:rsidRPr="00A608C5" w:rsidRDefault="0063422E"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cs/>
                <w:lang w:val="en-GB"/>
              </w:rPr>
              <w:t>(</w:t>
            </w:r>
            <w:r w:rsidRPr="00A608C5">
              <w:rPr>
                <w:rFonts w:asciiTheme="minorBidi" w:eastAsia="Arial Unicode MS" w:hAnsiTheme="minorBidi" w:cstheme="minorBidi"/>
                <w:lang w:val="en-GB"/>
              </w:rPr>
              <w:t>1,725</w:t>
            </w:r>
            <w:r w:rsidRPr="00A608C5">
              <w:rPr>
                <w:rFonts w:asciiTheme="minorBidi" w:eastAsia="Arial Unicode MS" w:hAnsiTheme="minorBidi" w:cstheme="minorBidi"/>
                <w:cs/>
                <w:lang w:val="en-GB"/>
              </w:rPr>
              <w:t>)</w:t>
            </w:r>
          </w:p>
        </w:tc>
      </w:tr>
      <w:tr w:rsidR="00031694" w:rsidRPr="00A608C5" w14:paraId="4669A855" w14:textId="77777777" w:rsidTr="00877DEC">
        <w:trPr>
          <w:cantSplit/>
        </w:trPr>
        <w:tc>
          <w:tcPr>
            <w:tcW w:w="4395" w:type="dxa"/>
            <w:shd w:val="clear" w:color="auto" w:fill="auto"/>
            <w:vAlign w:val="center"/>
          </w:tcPr>
          <w:p w14:paraId="4687B20D" w14:textId="77777777" w:rsidR="0063422E" w:rsidRPr="00A608C5" w:rsidRDefault="0063422E" w:rsidP="00D051CB">
            <w:pPr>
              <w:tabs>
                <w:tab w:val="left" w:pos="475"/>
              </w:tabs>
              <w:ind w:left="-72" w:right="-72"/>
              <w:jc w:val="both"/>
              <w:rPr>
                <w:rFonts w:asciiTheme="minorBidi" w:eastAsia="Arial Unicode MS" w:hAnsiTheme="minorBidi" w:cstheme="minorBidi"/>
                <w:sz w:val="16"/>
                <w:szCs w:val="16"/>
                <w:lang w:val="en-GB"/>
              </w:rPr>
            </w:pPr>
          </w:p>
        </w:tc>
        <w:tc>
          <w:tcPr>
            <w:tcW w:w="1178" w:type="dxa"/>
            <w:tcBorders>
              <w:top w:val="single" w:sz="4" w:space="0" w:color="auto"/>
            </w:tcBorders>
            <w:shd w:val="clear" w:color="auto" w:fill="auto"/>
            <w:vAlign w:val="bottom"/>
          </w:tcPr>
          <w:p w14:paraId="5EC66793" w14:textId="77777777" w:rsidR="0063422E" w:rsidRPr="00A608C5" w:rsidRDefault="0063422E" w:rsidP="0063422E">
            <w:pPr>
              <w:ind w:right="-72"/>
              <w:jc w:val="right"/>
              <w:rPr>
                <w:rFonts w:asciiTheme="minorBidi" w:eastAsia="Arial Unicode MS" w:hAnsiTheme="minorBidi" w:cstheme="minorBidi"/>
                <w:sz w:val="16"/>
                <w:szCs w:val="16"/>
                <w:lang w:val="en-GB"/>
              </w:rPr>
            </w:pPr>
          </w:p>
        </w:tc>
        <w:tc>
          <w:tcPr>
            <w:tcW w:w="1296" w:type="dxa"/>
            <w:tcBorders>
              <w:top w:val="single" w:sz="4" w:space="0" w:color="auto"/>
            </w:tcBorders>
            <w:shd w:val="clear" w:color="auto" w:fill="auto"/>
            <w:vAlign w:val="bottom"/>
          </w:tcPr>
          <w:p w14:paraId="7C805DD9" w14:textId="77777777" w:rsidR="0063422E" w:rsidRPr="00A608C5" w:rsidRDefault="0063422E" w:rsidP="0063422E">
            <w:pPr>
              <w:ind w:right="-72"/>
              <w:jc w:val="right"/>
              <w:rPr>
                <w:rFonts w:asciiTheme="minorBidi" w:eastAsia="Arial Unicode MS" w:hAnsiTheme="minorBidi" w:cstheme="minorBidi"/>
                <w:sz w:val="16"/>
                <w:szCs w:val="16"/>
                <w:lang w:val="en-GB"/>
              </w:rPr>
            </w:pPr>
          </w:p>
        </w:tc>
        <w:tc>
          <w:tcPr>
            <w:tcW w:w="1296" w:type="dxa"/>
            <w:tcBorders>
              <w:top w:val="single" w:sz="4" w:space="0" w:color="auto"/>
            </w:tcBorders>
            <w:shd w:val="clear" w:color="auto" w:fill="auto"/>
            <w:vAlign w:val="bottom"/>
          </w:tcPr>
          <w:p w14:paraId="639D39CD" w14:textId="77777777" w:rsidR="0063422E" w:rsidRPr="00A608C5" w:rsidRDefault="0063422E" w:rsidP="0063422E">
            <w:pPr>
              <w:ind w:right="-72"/>
              <w:jc w:val="right"/>
              <w:rPr>
                <w:rFonts w:asciiTheme="minorBidi" w:eastAsia="Arial Unicode MS" w:hAnsiTheme="minorBidi" w:cstheme="minorBidi"/>
                <w:sz w:val="16"/>
                <w:szCs w:val="16"/>
                <w:lang w:val="en-GB"/>
              </w:rPr>
            </w:pPr>
          </w:p>
        </w:tc>
        <w:tc>
          <w:tcPr>
            <w:tcW w:w="1296" w:type="dxa"/>
            <w:tcBorders>
              <w:top w:val="single" w:sz="4" w:space="0" w:color="auto"/>
            </w:tcBorders>
            <w:shd w:val="clear" w:color="auto" w:fill="auto"/>
            <w:vAlign w:val="bottom"/>
          </w:tcPr>
          <w:p w14:paraId="21BF63F0" w14:textId="77777777" w:rsidR="0063422E" w:rsidRPr="00A608C5" w:rsidRDefault="0063422E" w:rsidP="0063422E">
            <w:pPr>
              <w:ind w:right="-72"/>
              <w:jc w:val="right"/>
              <w:rPr>
                <w:rFonts w:asciiTheme="minorBidi" w:eastAsia="Arial Unicode MS" w:hAnsiTheme="minorBidi" w:cstheme="minorBidi"/>
                <w:sz w:val="16"/>
                <w:szCs w:val="16"/>
                <w:lang w:val="en-GB"/>
              </w:rPr>
            </w:pPr>
          </w:p>
        </w:tc>
      </w:tr>
      <w:tr w:rsidR="00031694" w:rsidRPr="00A608C5" w14:paraId="60F10481" w14:textId="77777777" w:rsidTr="00877DEC">
        <w:trPr>
          <w:cantSplit/>
        </w:trPr>
        <w:tc>
          <w:tcPr>
            <w:tcW w:w="4395" w:type="dxa"/>
            <w:shd w:val="clear" w:color="auto" w:fill="auto"/>
          </w:tcPr>
          <w:p w14:paraId="5E6B9CEB" w14:textId="77777777" w:rsidR="0063422E" w:rsidRPr="00A608C5" w:rsidRDefault="0063422E" w:rsidP="00D051CB">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lang w:val="en-GB"/>
              </w:rPr>
              <w:t xml:space="preserve">Profit used to determine basic earnings </w:t>
            </w:r>
          </w:p>
          <w:p w14:paraId="616FCD9E" w14:textId="77777777" w:rsidR="0063422E" w:rsidRPr="00A608C5" w:rsidRDefault="0063422E" w:rsidP="00D051CB">
            <w:pPr>
              <w:ind w:left="-72" w:right="-72"/>
              <w:jc w:val="both"/>
              <w:rPr>
                <w:rFonts w:asciiTheme="minorBidi" w:eastAsia="Arial Unicode MS" w:hAnsiTheme="minorBidi" w:cstheme="minorBidi"/>
                <w:cs/>
                <w:lang w:val="en-GB"/>
              </w:rPr>
            </w:pPr>
            <w:r w:rsidRPr="00A608C5">
              <w:rPr>
                <w:rFonts w:asciiTheme="minorBidi" w:eastAsia="Arial Unicode MS" w:hAnsiTheme="minorBidi" w:cstheme="minorBidi"/>
                <w:lang w:val="en-GB"/>
              </w:rPr>
              <w:t xml:space="preserve">   per share</w:t>
            </w:r>
            <w:r w:rsidRPr="00A608C5">
              <w:rPr>
                <w:rFonts w:asciiTheme="minorBidi" w:eastAsia="Arial Unicode MS" w:hAnsiTheme="minorBidi" w:cstheme="minorBidi"/>
                <w:cs/>
                <w:lang w:val="en-GB"/>
              </w:rPr>
              <w:t xml:space="preserve"> </w:t>
            </w:r>
            <w:r w:rsidRPr="00A608C5">
              <w:rPr>
                <w:rFonts w:asciiTheme="minorBidi" w:hAnsiTheme="minorBidi" w:cstheme="minorBidi"/>
                <w:lang w:val="en-US"/>
              </w:rPr>
              <w:t>(</w:t>
            </w:r>
            <w:r w:rsidRPr="00A608C5">
              <w:rPr>
                <w:rFonts w:asciiTheme="minorBidi" w:eastAsia="Arial Unicode MS" w:hAnsiTheme="minorBidi" w:cstheme="minorBidi"/>
                <w:lang w:val="en-GB"/>
              </w:rPr>
              <w:t>unit: million</w:t>
            </w:r>
            <w:r w:rsidRPr="00A608C5">
              <w:rPr>
                <w:rFonts w:asciiTheme="minorBidi" w:hAnsiTheme="minorBidi" w:cstheme="minorBidi"/>
                <w:lang w:val="en-US"/>
              </w:rPr>
              <w:t>)</w:t>
            </w:r>
          </w:p>
        </w:tc>
        <w:tc>
          <w:tcPr>
            <w:tcW w:w="1178" w:type="dxa"/>
            <w:shd w:val="clear" w:color="auto" w:fill="auto"/>
            <w:vAlign w:val="bottom"/>
          </w:tcPr>
          <w:p w14:paraId="193015F8" w14:textId="722A29A7" w:rsidR="0063422E" w:rsidRPr="00A608C5" w:rsidRDefault="00C43065"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2,227</w:t>
            </w:r>
          </w:p>
        </w:tc>
        <w:tc>
          <w:tcPr>
            <w:tcW w:w="1296" w:type="dxa"/>
            <w:shd w:val="clear" w:color="auto" w:fill="auto"/>
            <w:vAlign w:val="bottom"/>
          </w:tcPr>
          <w:p w14:paraId="64C79053" w14:textId="71D07C2C" w:rsidR="0063422E" w:rsidRPr="00A608C5" w:rsidRDefault="0063422E"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2</w:t>
            </w:r>
            <w:r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159</w:t>
            </w:r>
          </w:p>
        </w:tc>
        <w:tc>
          <w:tcPr>
            <w:tcW w:w="1296" w:type="dxa"/>
            <w:shd w:val="clear" w:color="auto" w:fill="auto"/>
            <w:vAlign w:val="bottom"/>
          </w:tcPr>
          <w:p w14:paraId="56F8BA0F" w14:textId="7FD3EDEE" w:rsidR="0063422E" w:rsidRPr="00A608C5" w:rsidRDefault="00C43065"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78,824</w:t>
            </w:r>
          </w:p>
        </w:tc>
        <w:tc>
          <w:tcPr>
            <w:tcW w:w="1296" w:type="dxa"/>
            <w:shd w:val="clear" w:color="auto" w:fill="auto"/>
            <w:vAlign w:val="bottom"/>
          </w:tcPr>
          <w:p w14:paraId="1F06BF99" w14:textId="21650C36" w:rsidR="0063422E" w:rsidRPr="00A608C5" w:rsidRDefault="0063422E"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74</w:t>
            </w:r>
            <w:r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981</w:t>
            </w:r>
          </w:p>
        </w:tc>
      </w:tr>
      <w:tr w:rsidR="00031694" w:rsidRPr="00A608C5" w14:paraId="5ED4312C" w14:textId="77777777" w:rsidTr="00877DEC">
        <w:trPr>
          <w:cantSplit/>
        </w:trPr>
        <w:tc>
          <w:tcPr>
            <w:tcW w:w="4395" w:type="dxa"/>
            <w:shd w:val="clear" w:color="auto" w:fill="auto"/>
            <w:vAlign w:val="center"/>
          </w:tcPr>
          <w:p w14:paraId="1946C459" w14:textId="77777777" w:rsidR="0063422E" w:rsidRPr="00A608C5" w:rsidRDefault="0063422E" w:rsidP="0063422E">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lang w:val="en-GB"/>
              </w:rPr>
              <w:t>Weighted average number of ordinary shares</w:t>
            </w:r>
          </w:p>
          <w:p w14:paraId="4AE74AFF" w14:textId="77777777" w:rsidR="0063422E" w:rsidRPr="00A608C5" w:rsidRDefault="0063422E" w:rsidP="0063422E">
            <w:pPr>
              <w:ind w:left="-72" w:right="-72"/>
              <w:jc w:val="both"/>
              <w:rPr>
                <w:rFonts w:asciiTheme="minorBidi" w:eastAsia="Arial Unicode MS" w:hAnsiTheme="minorBidi" w:cstheme="minorBidi"/>
                <w:cs/>
                <w:lang w:val="en-GB"/>
              </w:rPr>
            </w:pPr>
            <w:r w:rsidRPr="00A608C5">
              <w:rPr>
                <w:rFonts w:asciiTheme="minorBidi" w:eastAsia="Arial Unicode MS" w:hAnsiTheme="minorBidi" w:cstheme="minorBidi"/>
                <w:lang w:val="en-GB"/>
              </w:rPr>
              <w:t xml:space="preserve">   outstanding during the year (million shares)</w:t>
            </w:r>
          </w:p>
        </w:tc>
        <w:tc>
          <w:tcPr>
            <w:tcW w:w="1178" w:type="dxa"/>
            <w:tcBorders>
              <w:bottom w:val="single" w:sz="4" w:space="0" w:color="auto"/>
            </w:tcBorders>
            <w:shd w:val="clear" w:color="auto" w:fill="auto"/>
            <w:vAlign w:val="bottom"/>
          </w:tcPr>
          <w:p w14:paraId="2634E91D" w14:textId="4BCE5071" w:rsidR="0063422E" w:rsidRPr="00A608C5" w:rsidRDefault="00C43065"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3,970</w:t>
            </w:r>
          </w:p>
        </w:tc>
        <w:tc>
          <w:tcPr>
            <w:tcW w:w="1296" w:type="dxa"/>
            <w:tcBorders>
              <w:bottom w:val="single" w:sz="4" w:space="0" w:color="auto"/>
            </w:tcBorders>
            <w:shd w:val="clear" w:color="auto" w:fill="auto"/>
            <w:vAlign w:val="bottom"/>
          </w:tcPr>
          <w:p w14:paraId="56DFB428" w14:textId="4F2BE74B" w:rsidR="0063422E" w:rsidRPr="00A608C5" w:rsidRDefault="0063422E"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3,970</w:t>
            </w:r>
          </w:p>
        </w:tc>
        <w:tc>
          <w:tcPr>
            <w:tcW w:w="1296" w:type="dxa"/>
            <w:tcBorders>
              <w:bottom w:val="single" w:sz="4" w:space="0" w:color="auto"/>
            </w:tcBorders>
            <w:shd w:val="clear" w:color="auto" w:fill="auto"/>
            <w:vAlign w:val="bottom"/>
          </w:tcPr>
          <w:p w14:paraId="5F0F4C54" w14:textId="3833CB27" w:rsidR="0063422E" w:rsidRPr="00A608C5" w:rsidRDefault="00C43065"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3,970</w:t>
            </w:r>
          </w:p>
        </w:tc>
        <w:tc>
          <w:tcPr>
            <w:tcW w:w="1296" w:type="dxa"/>
            <w:tcBorders>
              <w:bottom w:val="single" w:sz="4" w:space="0" w:color="auto"/>
            </w:tcBorders>
            <w:shd w:val="clear" w:color="auto" w:fill="auto"/>
            <w:vAlign w:val="bottom"/>
          </w:tcPr>
          <w:p w14:paraId="68F01EA3" w14:textId="73D8E52B" w:rsidR="0063422E" w:rsidRPr="00A608C5" w:rsidRDefault="0063422E"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3,970</w:t>
            </w:r>
          </w:p>
        </w:tc>
      </w:tr>
      <w:tr w:rsidR="00031694" w:rsidRPr="00A608C5" w14:paraId="7598A6F6" w14:textId="77777777" w:rsidTr="00877DEC">
        <w:trPr>
          <w:cantSplit/>
        </w:trPr>
        <w:tc>
          <w:tcPr>
            <w:tcW w:w="4395" w:type="dxa"/>
            <w:shd w:val="clear" w:color="auto" w:fill="auto"/>
            <w:vAlign w:val="center"/>
          </w:tcPr>
          <w:p w14:paraId="5D2A2C1B" w14:textId="77777777" w:rsidR="0063422E" w:rsidRPr="00A608C5" w:rsidRDefault="0063422E" w:rsidP="0063422E">
            <w:pPr>
              <w:ind w:left="-72" w:right="-72"/>
              <w:jc w:val="both"/>
              <w:rPr>
                <w:rFonts w:asciiTheme="minorBidi" w:eastAsia="Arial Unicode MS" w:hAnsiTheme="minorBidi" w:cstheme="minorBidi"/>
                <w:lang w:val="en-US"/>
              </w:rPr>
            </w:pPr>
            <w:r w:rsidRPr="00A608C5">
              <w:rPr>
                <w:rFonts w:asciiTheme="minorBidi" w:eastAsia="Arial Unicode MS" w:hAnsiTheme="minorBidi" w:cstheme="minorBidi"/>
                <w:lang w:val="en-GB"/>
              </w:rPr>
              <w:t>Basic earnings per share</w:t>
            </w:r>
          </w:p>
        </w:tc>
        <w:tc>
          <w:tcPr>
            <w:tcW w:w="1178" w:type="dxa"/>
            <w:tcBorders>
              <w:bottom w:val="single" w:sz="4" w:space="0" w:color="auto"/>
            </w:tcBorders>
            <w:shd w:val="clear" w:color="auto" w:fill="auto"/>
            <w:vAlign w:val="bottom"/>
          </w:tcPr>
          <w:p w14:paraId="35EAE984" w14:textId="2F218827" w:rsidR="0063422E" w:rsidRPr="00A608C5" w:rsidRDefault="00C43065"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0.56</w:t>
            </w:r>
          </w:p>
        </w:tc>
        <w:tc>
          <w:tcPr>
            <w:tcW w:w="1296" w:type="dxa"/>
            <w:tcBorders>
              <w:bottom w:val="single" w:sz="4" w:space="0" w:color="auto"/>
            </w:tcBorders>
            <w:shd w:val="clear" w:color="auto" w:fill="auto"/>
            <w:vAlign w:val="bottom"/>
          </w:tcPr>
          <w:p w14:paraId="100D4167" w14:textId="1F0D2882" w:rsidR="0063422E" w:rsidRPr="00A608C5" w:rsidRDefault="0063422E"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0.54</w:t>
            </w:r>
          </w:p>
        </w:tc>
        <w:tc>
          <w:tcPr>
            <w:tcW w:w="1296" w:type="dxa"/>
            <w:tcBorders>
              <w:bottom w:val="single" w:sz="4" w:space="0" w:color="auto"/>
            </w:tcBorders>
            <w:shd w:val="clear" w:color="auto" w:fill="auto"/>
            <w:vAlign w:val="bottom"/>
          </w:tcPr>
          <w:p w14:paraId="6792B4BA" w14:textId="76367727" w:rsidR="0063422E" w:rsidRPr="00A608C5" w:rsidRDefault="00C43065"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19.86</w:t>
            </w:r>
          </w:p>
        </w:tc>
        <w:tc>
          <w:tcPr>
            <w:tcW w:w="1296" w:type="dxa"/>
            <w:tcBorders>
              <w:bottom w:val="single" w:sz="4" w:space="0" w:color="auto"/>
            </w:tcBorders>
            <w:shd w:val="clear" w:color="auto" w:fill="auto"/>
            <w:vAlign w:val="bottom"/>
          </w:tcPr>
          <w:p w14:paraId="022C3923" w14:textId="433A4307" w:rsidR="0063422E" w:rsidRPr="00A608C5" w:rsidRDefault="0063422E"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18.89</w:t>
            </w:r>
          </w:p>
        </w:tc>
      </w:tr>
    </w:tbl>
    <w:p w14:paraId="7C4A34DC" w14:textId="25E0B446" w:rsidR="00F02925" w:rsidRPr="00A608C5" w:rsidRDefault="00F02925" w:rsidP="005E077E">
      <w:pPr>
        <w:rPr>
          <w:rFonts w:asciiTheme="minorBidi" w:eastAsia="Arial Unicode MS" w:hAnsiTheme="minorBidi" w:cstheme="minorBidi"/>
          <w:lang w:val="en-US"/>
        </w:rPr>
      </w:pPr>
    </w:p>
    <w:tbl>
      <w:tblPr>
        <w:tblW w:w="9461" w:type="dxa"/>
        <w:tblLayout w:type="fixed"/>
        <w:tblCellMar>
          <w:left w:w="85" w:type="dxa"/>
          <w:right w:w="85" w:type="dxa"/>
        </w:tblCellMar>
        <w:tblLook w:val="0000" w:firstRow="0" w:lastRow="0" w:firstColumn="0" w:lastColumn="0" w:noHBand="0" w:noVBand="0"/>
      </w:tblPr>
      <w:tblGrid>
        <w:gridCol w:w="4277"/>
        <w:gridCol w:w="1296"/>
        <w:gridCol w:w="1296"/>
        <w:gridCol w:w="1296"/>
        <w:gridCol w:w="1296"/>
      </w:tblGrid>
      <w:tr w:rsidR="00031694" w:rsidRPr="00A608C5" w14:paraId="4E6ADAE6" w14:textId="77777777" w:rsidTr="001E393F">
        <w:trPr>
          <w:cantSplit/>
        </w:trPr>
        <w:tc>
          <w:tcPr>
            <w:tcW w:w="4277" w:type="dxa"/>
            <w:shd w:val="clear" w:color="auto" w:fill="auto"/>
            <w:vAlign w:val="bottom"/>
          </w:tcPr>
          <w:p w14:paraId="45DAD8AD" w14:textId="77777777" w:rsidR="00970669" w:rsidRPr="00A608C5" w:rsidRDefault="00970669" w:rsidP="005E077E">
            <w:pPr>
              <w:ind w:left="-72" w:right="-72"/>
              <w:jc w:val="both"/>
              <w:rPr>
                <w:rFonts w:asciiTheme="minorBidi" w:hAnsiTheme="minorBidi" w:cstheme="minorBidi"/>
                <w:b/>
                <w:bCs/>
                <w:cs/>
              </w:rPr>
            </w:pPr>
          </w:p>
        </w:tc>
        <w:tc>
          <w:tcPr>
            <w:tcW w:w="5184" w:type="dxa"/>
            <w:gridSpan w:val="4"/>
            <w:tcBorders>
              <w:bottom w:val="single" w:sz="4" w:space="0" w:color="auto"/>
            </w:tcBorders>
            <w:shd w:val="clear" w:color="auto" w:fill="auto"/>
            <w:vAlign w:val="bottom"/>
          </w:tcPr>
          <w:p w14:paraId="77B74F51"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 xml:space="preserve">Separate financial </w:t>
            </w:r>
            <w:r w:rsidRPr="00A608C5">
              <w:rPr>
                <w:rFonts w:asciiTheme="minorBidi" w:hAnsiTheme="minorBidi" w:cstheme="minorBidi"/>
                <w:b/>
                <w:bCs/>
                <w:spacing w:val="-4"/>
              </w:rPr>
              <w:t>statements</w:t>
            </w:r>
          </w:p>
        </w:tc>
      </w:tr>
      <w:tr w:rsidR="00031694" w:rsidRPr="00A608C5" w14:paraId="585E02EA" w14:textId="77777777" w:rsidTr="00877DEC">
        <w:trPr>
          <w:cantSplit/>
        </w:trPr>
        <w:tc>
          <w:tcPr>
            <w:tcW w:w="4277" w:type="dxa"/>
            <w:shd w:val="clear" w:color="auto" w:fill="auto"/>
            <w:vAlign w:val="bottom"/>
          </w:tcPr>
          <w:p w14:paraId="745C88C9" w14:textId="77777777" w:rsidR="00970669" w:rsidRPr="00A608C5" w:rsidRDefault="00970669" w:rsidP="005E077E">
            <w:pPr>
              <w:ind w:left="-72" w:right="-72"/>
              <w:jc w:val="both"/>
              <w:rPr>
                <w:rFonts w:asciiTheme="minorBidi" w:hAnsiTheme="minorBidi" w:cstheme="minorBidi"/>
                <w:b/>
                <w:bCs/>
                <w:cs/>
              </w:rPr>
            </w:pPr>
          </w:p>
        </w:tc>
        <w:tc>
          <w:tcPr>
            <w:tcW w:w="2592" w:type="dxa"/>
            <w:gridSpan w:val="2"/>
            <w:tcBorders>
              <w:top w:val="single" w:sz="4" w:space="0" w:color="auto"/>
              <w:bottom w:val="single" w:sz="4" w:space="0" w:color="auto"/>
            </w:tcBorders>
            <w:shd w:val="clear" w:color="auto" w:fill="auto"/>
            <w:vAlign w:val="bottom"/>
          </w:tcPr>
          <w:p w14:paraId="1CF8820E" w14:textId="77777777" w:rsidR="00970669" w:rsidRPr="00A608C5" w:rsidRDefault="00970669" w:rsidP="005E077E">
            <w:pPr>
              <w:ind w:right="-72"/>
              <w:jc w:val="right"/>
              <w:rPr>
                <w:rFonts w:asciiTheme="minorBidi" w:eastAsia="Arial Unicode MS" w:hAnsiTheme="minorBidi" w:cstheme="minorBidi"/>
                <w:b/>
                <w:bCs/>
                <w:spacing w:val="-8"/>
                <w:cs/>
                <w:lang w:val="en-GB"/>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592" w:type="dxa"/>
            <w:gridSpan w:val="2"/>
            <w:tcBorders>
              <w:top w:val="single" w:sz="4" w:space="0" w:color="auto"/>
              <w:bottom w:val="single" w:sz="4" w:space="0" w:color="auto"/>
            </w:tcBorders>
            <w:shd w:val="clear" w:color="auto" w:fill="auto"/>
            <w:vAlign w:val="bottom"/>
          </w:tcPr>
          <w:p w14:paraId="04A21075" w14:textId="77777777" w:rsidR="00970669" w:rsidRPr="00A608C5" w:rsidRDefault="00970669" w:rsidP="005E077E">
            <w:pPr>
              <w:ind w:right="-72"/>
              <w:jc w:val="right"/>
              <w:rPr>
                <w:rFonts w:asciiTheme="minorBidi" w:hAnsiTheme="minorBidi" w:cstheme="minorBidi"/>
                <w:b/>
                <w:bCs/>
                <w:c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47565125" w14:textId="77777777" w:rsidTr="00877DEC">
        <w:trPr>
          <w:cantSplit/>
        </w:trPr>
        <w:tc>
          <w:tcPr>
            <w:tcW w:w="4277" w:type="dxa"/>
            <w:shd w:val="clear" w:color="auto" w:fill="auto"/>
            <w:vAlign w:val="bottom"/>
          </w:tcPr>
          <w:p w14:paraId="29A29D81" w14:textId="77777777" w:rsidR="00970669" w:rsidRPr="00A608C5" w:rsidRDefault="00970669" w:rsidP="005E077E">
            <w:pPr>
              <w:ind w:left="-72" w:right="-72"/>
              <w:jc w:val="both"/>
              <w:rPr>
                <w:rFonts w:asciiTheme="minorBidi" w:hAnsiTheme="minorBidi" w:cstheme="minorBidi"/>
                <w:b/>
                <w:bCs/>
                <w:cs/>
              </w:rPr>
            </w:pPr>
          </w:p>
        </w:tc>
        <w:tc>
          <w:tcPr>
            <w:tcW w:w="1296" w:type="dxa"/>
            <w:tcBorders>
              <w:bottom w:val="single" w:sz="4" w:space="0" w:color="auto"/>
            </w:tcBorders>
            <w:shd w:val="clear" w:color="auto" w:fill="auto"/>
            <w:vAlign w:val="bottom"/>
          </w:tcPr>
          <w:p w14:paraId="5E81372D" w14:textId="39C38436" w:rsidR="00970669" w:rsidRPr="00A608C5" w:rsidRDefault="0063422E" w:rsidP="005E077E">
            <w:pPr>
              <w:ind w:right="-72"/>
              <w:jc w:val="right"/>
              <w:rPr>
                <w:rFonts w:asciiTheme="minorBidi" w:hAnsiTheme="minorBidi" w:cstheme="minorBidi"/>
                <w:b/>
                <w:bCs/>
                <w:lang w:val="en-US"/>
              </w:rPr>
            </w:pPr>
            <w:r w:rsidRPr="00A608C5">
              <w:rPr>
                <w:rFonts w:asciiTheme="minorBidi" w:hAnsiTheme="minorBidi" w:cstheme="minorBidi"/>
                <w:b/>
                <w:bCs/>
                <w:lang w:val="en-GB"/>
              </w:rPr>
              <w:t>2024</w:t>
            </w:r>
          </w:p>
        </w:tc>
        <w:tc>
          <w:tcPr>
            <w:tcW w:w="1296" w:type="dxa"/>
            <w:tcBorders>
              <w:bottom w:val="single" w:sz="4" w:space="0" w:color="auto"/>
            </w:tcBorders>
            <w:shd w:val="clear" w:color="auto" w:fill="auto"/>
            <w:vAlign w:val="bottom"/>
          </w:tcPr>
          <w:p w14:paraId="1E2EA6F8" w14:textId="7C57A611" w:rsidR="00970669" w:rsidRPr="00A608C5" w:rsidRDefault="0063422E" w:rsidP="005E077E">
            <w:pPr>
              <w:ind w:right="-72"/>
              <w:jc w:val="right"/>
              <w:rPr>
                <w:rFonts w:asciiTheme="minorBidi" w:hAnsiTheme="minorBidi" w:cstheme="minorBidi"/>
                <w:b/>
                <w:bCs/>
                <w:cs/>
                <w:lang w:val="en-GB"/>
              </w:rPr>
            </w:pPr>
            <w:r w:rsidRPr="00A608C5">
              <w:rPr>
                <w:rFonts w:asciiTheme="minorBidi" w:hAnsiTheme="minorBidi" w:cstheme="minorBidi"/>
                <w:b/>
                <w:bCs/>
                <w:lang w:val="en-GB"/>
              </w:rPr>
              <w:t>2023</w:t>
            </w:r>
          </w:p>
        </w:tc>
        <w:tc>
          <w:tcPr>
            <w:tcW w:w="1296" w:type="dxa"/>
            <w:tcBorders>
              <w:bottom w:val="single" w:sz="4" w:space="0" w:color="auto"/>
            </w:tcBorders>
            <w:shd w:val="clear" w:color="auto" w:fill="auto"/>
            <w:vAlign w:val="bottom"/>
          </w:tcPr>
          <w:p w14:paraId="7EC847F7" w14:textId="3CAD28B8" w:rsidR="00970669" w:rsidRPr="00A608C5" w:rsidRDefault="0063422E" w:rsidP="005E077E">
            <w:pPr>
              <w:ind w:right="-72"/>
              <w:jc w:val="right"/>
              <w:rPr>
                <w:rFonts w:asciiTheme="minorBidi" w:hAnsiTheme="minorBidi" w:cstheme="minorBidi"/>
                <w:b/>
                <w:bCs/>
                <w:cs/>
                <w:lang w:val="en-GB"/>
              </w:rPr>
            </w:pPr>
            <w:r w:rsidRPr="00A608C5">
              <w:rPr>
                <w:rFonts w:asciiTheme="minorBidi" w:hAnsiTheme="minorBidi" w:cstheme="minorBidi"/>
                <w:b/>
                <w:bCs/>
                <w:lang w:val="en-GB"/>
              </w:rPr>
              <w:t>2024</w:t>
            </w:r>
          </w:p>
        </w:tc>
        <w:tc>
          <w:tcPr>
            <w:tcW w:w="1296" w:type="dxa"/>
            <w:tcBorders>
              <w:bottom w:val="single" w:sz="4" w:space="0" w:color="auto"/>
            </w:tcBorders>
            <w:shd w:val="clear" w:color="auto" w:fill="auto"/>
            <w:vAlign w:val="bottom"/>
          </w:tcPr>
          <w:p w14:paraId="647DC0B2" w14:textId="6DA97B43" w:rsidR="00970669" w:rsidRPr="00A608C5" w:rsidRDefault="0063422E" w:rsidP="005E077E">
            <w:pPr>
              <w:ind w:right="-72"/>
              <w:jc w:val="right"/>
              <w:rPr>
                <w:rFonts w:asciiTheme="minorBidi" w:hAnsiTheme="minorBidi" w:cstheme="minorBidi"/>
                <w:b/>
                <w:bCs/>
                <w:cs/>
                <w:lang w:val="en-GB"/>
              </w:rPr>
            </w:pPr>
            <w:r w:rsidRPr="00A608C5">
              <w:rPr>
                <w:rFonts w:asciiTheme="minorBidi" w:hAnsiTheme="minorBidi" w:cstheme="minorBidi"/>
                <w:b/>
                <w:bCs/>
                <w:lang w:val="en-GB"/>
              </w:rPr>
              <w:t>2023</w:t>
            </w:r>
          </w:p>
        </w:tc>
      </w:tr>
      <w:tr w:rsidR="00031694" w:rsidRPr="00A608C5" w14:paraId="6F1050C6" w14:textId="77777777" w:rsidTr="00877DEC">
        <w:trPr>
          <w:cantSplit/>
        </w:trPr>
        <w:tc>
          <w:tcPr>
            <w:tcW w:w="4277" w:type="dxa"/>
            <w:shd w:val="clear" w:color="auto" w:fill="auto"/>
            <w:vAlign w:val="center"/>
          </w:tcPr>
          <w:p w14:paraId="5573C22B" w14:textId="77777777" w:rsidR="00970669" w:rsidRPr="00A608C5" w:rsidRDefault="00970669" w:rsidP="005E077E">
            <w:pPr>
              <w:ind w:left="-72" w:right="-72"/>
              <w:jc w:val="both"/>
              <w:rPr>
                <w:rFonts w:asciiTheme="minorBidi" w:eastAsia="Arial Unicode MS" w:hAnsiTheme="minorBidi" w:cstheme="minorBidi"/>
                <w:sz w:val="20"/>
                <w:szCs w:val="20"/>
                <w:lang w:val="en-GB"/>
              </w:rPr>
            </w:pPr>
          </w:p>
        </w:tc>
        <w:tc>
          <w:tcPr>
            <w:tcW w:w="1296" w:type="dxa"/>
            <w:tcBorders>
              <w:top w:val="single" w:sz="4" w:space="0" w:color="auto"/>
            </w:tcBorders>
            <w:shd w:val="clear" w:color="auto" w:fill="auto"/>
            <w:vAlign w:val="bottom"/>
          </w:tcPr>
          <w:p w14:paraId="54ECE1A2" w14:textId="77777777" w:rsidR="00970669" w:rsidRPr="00A608C5" w:rsidRDefault="00970669" w:rsidP="005E077E">
            <w:pPr>
              <w:ind w:right="-72"/>
              <w:jc w:val="right"/>
              <w:rPr>
                <w:rFonts w:asciiTheme="minorBidi" w:eastAsia="Arial Unicode MS" w:hAnsiTheme="minorBidi" w:cstheme="minorBidi"/>
                <w:sz w:val="20"/>
                <w:szCs w:val="20"/>
                <w:lang w:val="en-GB"/>
              </w:rPr>
            </w:pPr>
          </w:p>
        </w:tc>
        <w:tc>
          <w:tcPr>
            <w:tcW w:w="1296" w:type="dxa"/>
            <w:tcBorders>
              <w:top w:val="single" w:sz="4" w:space="0" w:color="auto"/>
            </w:tcBorders>
            <w:shd w:val="clear" w:color="auto" w:fill="auto"/>
            <w:vAlign w:val="bottom"/>
          </w:tcPr>
          <w:p w14:paraId="1E98E0EA" w14:textId="77777777" w:rsidR="00970669" w:rsidRPr="00A608C5" w:rsidRDefault="00970669" w:rsidP="005E077E">
            <w:pPr>
              <w:ind w:right="-72"/>
              <w:jc w:val="right"/>
              <w:rPr>
                <w:rFonts w:asciiTheme="minorBidi" w:eastAsia="Arial Unicode MS" w:hAnsiTheme="minorBidi" w:cstheme="minorBidi"/>
                <w:sz w:val="20"/>
                <w:szCs w:val="20"/>
                <w:lang w:val="en-GB"/>
              </w:rPr>
            </w:pPr>
          </w:p>
        </w:tc>
        <w:tc>
          <w:tcPr>
            <w:tcW w:w="1296" w:type="dxa"/>
            <w:tcBorders>
              <w:top w:val="single" w:sz="4" w:space="0" w:color="auto"/>
            </w:tcBorders>
            <w:shd w:val="clear" w:color="auto" w:fill="auto"/>
            <w:vAlign w:val="bottom"/>
          </w:tcPr>
          <w:p w14:paraId="69F93B69" w14:textId="77777777" w:rsidR="00970669" w:rsidRPr="00A608C5" w:rsidRDefault="00970669" w:rsidP="005E077E">
            <w:pPr>
              <w:ind w:right="-72"/>
              <w:jc w:val="right"/>
              <w:rPr>
                <w:rFonts w:asciiTheme="minorBidi" w:eastAsia="Arial Unicode MS" w:hAnsiTheme="minorBidi" w:cstheme="minorBidi"/>
                <w:sz w:val="20"/>
                <w:szCs w:val="20"/>
                <w:lang w:val="en-GB"/>
              </w:rPr>
            </w:pPr>
          </w:p>
        </w:tc>
        <w:tc>
          <w:tcPr>
            <w:tcW w:w="1296" w:type="dxa"/>
            <w:tcBorders>
              <w:top w:val="single" w:sz="4" w:space="0" w:color="auto"/>
            </w:tcBorders>
            <w:shd w:val="clear" w:color="auto" w:fill="auto"/>
            <w:vAlign w:val="bottom"/>
          </w:tcPr>
          <w:p w14:paraId="19691326" w14:textId="77777777" w:rsidR="00970669" w:rsidRPr="00A608C5" w:rsidRDefault="00970669" w:rsidP="005E077E">
            <w:pPr>
              <w:ind w:right="-72"/>
              <w:jc w:val="right"/>
              <w:rPr>
                <w:rFonts w:asciiTheme="minorBidi" w:eastAsia="Arial Unicode MS" w:hAnsiTheme="minorBidi" w:cstheme="minorBidi"/>
                <w:sz w:val="20"/>
                <w:szCs w:val="20"/>
                <w:lang w:val="en-US"/>
              </w:rPr>
            </w:pPr>
          </w:p>
        </w:tc>
      </w:tr>
      <w:tr w:rsidR="00031694" w:rsidRPr="00A608C5" w14:paraId="10A751FC" w14:textId="77777777" w:rsidTr="00877DEC">
        <w:trPr>
          <w:cantSplit/>
        </w:trPr>
        <w:tc>
          <w:tcPr>
            <w:tcW w:w="4277" w:type="dxa"/>
            <w:shd w:val="clear" w:color="auto" w:fill="auto"/>
          </w:tcPr>
          <w:p w14:paraId="6CE60DEC" w14:textId="77777777" w:rsidR="0063422E" w:rsidRPr="00A608C5" w:rsidRDefault="0063422E" w:rsidP="0063422E">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lang w:val="en-GB"/>
              </w:rPr>
              <w:t xml:space="preserve">Profit used to determine basic earnings </w:t>
            </w:r>
          </w:p>
          <w:p w14:paraId="50B10614" w14:textId="77777777" w:rsidR="0063422E" w:rsidRPr="00A608C5" w:rsidRDefault="0063422E" w:rsidP="0063422E">
            <w:pPr>
              <w:ind w:left="-72" w:right="-72"/>
              <w:jc w:val="both"/>
              <w:rPr>
                <w:rFonts w:asciiTheme="minorBidi" w:eastAsia="Arial Unicode MS" w:hAnsiTheme="minorBidi" w:cstheme="minorBidi"/>
                <w:cs/>
                <w:lang w:val="en-GB"/>
              </w:rPr>
            </w:pPr>
            <w:r w:rsidRPr="00A608C5">
              <w:rPr>
                <w:rFonts w:asciiTheme="minorBidi" w:eastAsia="Arial Unicode MS" w:hAnsiTheme="minorBidi" w:cstheme="minorBidi"/>
                <w:lang w:val="en-GB"/>
              </w:rPr>
              <w:t xml:space="preserve">   per share</w:t>
            </w:r>
            <w:r w:rsidRPr="00A608C5">
              <w:rPr>
                <w:rFonts w:asciiTheme="minorBidi" w:eastAsia="Arial Unicode MS" w:hAnsiTheme="minorBidi" w:cstheme="minorBidi"/>
                <w:cs/>
                <w:lang w:val="en-GB"/>
              </w:rPr>
              <w:t xml:space="preserve"> </w:t>
            </w:r>
            <w:r w:rsidRPr="00A608C5">
              <w:rPr>
                <w:rFonts w:asciiTheme="minorBidi" w:hAnsiTheme="minorBidi" w:cstheme="minorBidi"/>
                <w:lang w:val="en-US"/>
              </w:rPr>
              <w:t>(</w:t>
            </w:r>
            <w:r w:rsidRPr="00A608C5">
              <w:rPr>
                <w:rFonts w:asciiTheme="minorBidi" w:eastAsia="Arial Unicode MS" w:hAnsiTheme="minorBidi" w:cstheme="minorBidi"/>
                <w:lang w:val="en-GB"/>
              </w:rPr>
              <w:t>unit: million</w:t>
            </w:r>
            <w:r w:rsidRPr="00A608C5">
              <w:rPr>
                <w:rFonts w:asciiTheme="minorBidi" w:hAnsiTheme="minorBidi" w:cstheme="minorBidi"/>
                <w:lang w:val="en-US"/>
              </w:rPr>
              <w:t>)</w:t>
            </w:r>
          </w:p>
        </w:tc>
        <w:tc>
          <w:tcPr>
            <w:tcW w:w="1296" w:type="dxa"/>
            <w:shd w:val="clear" w:color="auto" w:fill="auto"/>
            <w:vAlign w:val="bottom"/>
          </w:tcPr>
          <w:p w14:paraId="3243041C" w14:textId="41A787D1" w:rsidR="0063422E" w:rsidRPr="00A608C5" w:rsidRDefault="00C43065"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1,062</w:t>
            </w:r>
          </w:p>
        </w:tc>
        <w:tc>
          <w:tcPr>
            <w:tcW w:w="1296" w:type="dxa"/>
            <w:shd w:val="clear" w:color="auto" w:fill="auto"/>
            <w:vAlign w:val="bottom"/>
          </w:tcPr>
          <w:p w14:paraId="50016DA7" w14:textId="1686458C" w:rsidR="0063422E" w:rsidRPr="00A608C5" w:rsidRDefault="0063422E"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1</w:t>
            </w:r>
            <w:r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104</w:t>
            </w:r>
          </w:p>
        </w:tc>
        <w:tc>
          <w:tcPr>
            <w:tcW w:w="1296" w:type="dxa"/>
            <w:shd w:val="clear" w:color="auto" w:fill="auto"/>
            <w:vAlign w:val="bottom"/>
          </w:tcPr>
          <w:p w14:paraId="61D88472" w14:textId="23C4BF49" w:rsidR="0063422E" w:rsidRPr="00A608C5" w:rsidRDefault="00C43065"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37,505</w:t>
            </w:r>
          </w:p>
        </w:tc>
        <w:tc>
          <w:tcPr>
            <w:tcW w:w="1296" w:type="dxa"/>
            <w:shd w:val="clear" w:color="auto" w:fill="auto"/>
            <w:vAlign w:val="bottom"/>
          </w:tcPr>
          <w:p w14:paraId="4A5DEF04" w14:textId="6E65D9F1" w:rsidR="0063422E" w:rsidRPr="00A608C5" w:rsidRDefault="0063422E"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38,350</w:t>
            </w:r>
          </w:p>
        </w:tc>
      </w:tr>
      <w:tr w:rsidR="00031694" w:rsidRPr="00A608C5" w14:paraId="43084E15" w14:textId="77777777" w:rsidTr="00877DEC">
        <w:trPr>
          <w:cantSplit/>
        </w:trPr>
        <w:tc>
          <w:tcPr>
            <w:tcW w:w="4277" w:type="dxa"/>
            <w:shd w:val="clear" w:color="auto" w:fill="auto"/>
            <w:vAlign w:val="center"/>
          </w:tcPr>
          <w:p w14:paraId="7E00E8BD" w14:textId="77777777" w:rsidR="0063422E" w:rsidRPr="00A608C5" w:rsidRDefault="0063422E" w:rsidP="0063422E">
            <w:pPr>
              <w:ind w:left="-72" w:right="-72"/>
              <w:jc w:val="both"/>
              <w:rPr>
                <w:rFonts w:asciiTheme="minorBidi" w:eastAsia="Arial Unicode MS" w:hAnsiTheme="minorBidi" w:cstheme="minorBidi"/>
                <w:lang w:val="en-GB"/>
              </w:rPr>
            </w:pPr>
            <w:r w:rsidRPr="00A608C5">
              <w:rPr>
                <w:rFonts w:asciiTheme="minorBidi" w:eastAsia="Arial Unicode MS" w:hAnsiTheme="minorBidi" w:cstheme="minorBidi"/>
                <w:lang w:val="en-GB"/>
              </w:rPr>
              <w:t>Weighted average number of ordinary shares</w:t>
            </w:r>
          </w:p>
          <w:p w14:paraId="03EDA3B5" w14:textId="77777777" w:rsidR="0063422E" w:rsidRPr="00A608C5" w:rsidRDefault="0063422E" w:rsidP="0063422E">
            <w:pPr>
              <w:ind w:left="-72" w:right="-72"/>
              <w:jc w:val="both"/>
              <w:rPr>
                <w:rFonts w:asciiTheme="minorBidi" w:eastAsia="Arial Unicode MS" w:hAnsiTheme="minorBidi" w:cstheme="minorBidi"/>
                <w:cs/>
                <w:lang w:val="en-GB"/>
              </w:rPr>
            </w:pPr>
            <w:r w:rsidRPr="00A608C5">
              <w:rPr>
                <w:rFonts w:asciiTheme="minorBidi" w:eastAsia="Arial Unicode MS" w:hAnsiTheme="minorBidi" w:cstheme="minorBidi"/>
                <w:lang w:val="en-GB"/>
              </w:rPr>
              <w:t xml:space="preserve">   outstanding during the year (million shares)</w:t>
            </w:r>
          </w:p>
        </w:tc>
        <w:tc>
          <w:tcPr>
            <w:tcW w:w="1296" w:type="dxa"/>
            <w:tcBorders>
              <w:bottom w:val="single" w:sz="4" w:space="0" w:color="auto"/>
            </w:tcBorders>
            <w:shd w:val="clear" w:color="auto" w:fill="auto"/>
            <w:vAlign w:val="bottom"/>
          </w:tcPr>
          <w:p w14:paraId="4EAE12C5" w14:textId="5C9EB89B" w:rsidR="0063422E" w:rsidRPr="00A608C5" w:rsidRDefault="00C43065"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3,970</w:t>
            </w:r>
          </w:p>
        </w:tc>
        <w:tc>
          <w:tcPr>
            <w:tcW w:w="1296" w:type="dxa"/>
            <w:tcBorders>
              <w:bottom w:val="single" w:sz="4" w:space="0" w:color="auto"/>
            </w:tcBorders>
            <w:shd w:val="clear" w:color="auto" w:fill="auto"/>
            <w:vAlign w:val="bottom"/>
          </w:tcPr>
          <w:p w14:paraId="0712FC5E" w14:textId="45AA6AFE" w:rsidR="0063422E" w:rsidRPr="00A608C5" w:rsidRDefault="0063422E"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3,970</w:t>
            </w:r>
          </w:p>
        </w:tc>
        <w:tc>
          <w:tcPr>
            <w:tcW w:w="1296" w:type="dxa"/>
            <w:tcBorders>
              <w:bottom w:val="single" w:sz="4" w:space="0" w:color="auto"/>
            </w:tcBorders>
            <w:shd w:val="clear" w:color="auto" w:fill="auto"/>
            <w:vAlign w:val="bottom"/>
          </w:tcPr>
          <w:p w14:paraId="7E684BBB" w14:textId="17BB2ACB" w:rsidR="0063422E" w:rsidRPr="00A608C5" w:rsidRDefault="00C43065"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3,970</w:t>
            </w:r>
          </w:p>
        </w:tc>
        <w:tc>
          <w:tcPr>
            <w:tcW w:w="1296" w:type="dxa"/>
            <w:tcBorders>
              <w:bottom w:val="single" w:sz="4" w:space="0" w:color="auto"/>
            </w:tcBorders>
            <w:shd w:val="clear" w:color="auto" w:fill="auto"/>
            <w:vAlign w:val="bottom"/>
          </w:tcPr>
          <w:p w14:paraId="022E3DDF" w14:textId="254FBB37" w:rsidR="0063422E" w:rsidRPr="00A608C5" w:rsidRDefault="0063422E"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3,970</w:t>
            </w:r>
          </w:p>
        </w:tc>
      </w:tr>
      <w:tr w:rsidR="00031694" w:rsidRPr="00A608C5" w14:paraId="5630BFD4" w14:textId="77777777" w:rsidTr="00877DEC">
        <w:trPr>
          <w:cantSplit/>
        </w:trPr>
        <w:tc>
          <w:tcPr>
            <w:tcW w:w="4277" w:type="dxa"/>
            <w:shd w:val="clear" w:color="auto" w:fill="auto"/>
            <w:vAlign w:val="center"/>
          </w:tcPr>
          <w:p w14:paraId="4B334B2B" w14:textId="77777777" w:rsidR="0063422E" w:rsidRPr="00A608C5" w:rsidRDefault="0063422E" w:rsidP="0063422E">
            <w:pPr>
              <w:ind w:left="-72" w:right="-72"/>
              <w:jc w:val="both"/>
              <w:rPr>
                <w:rFonts w:asciiTheme="minorBidi" w:eastAsia="Arial Unicode MS" w:hAnsiTheme="minorBidi" w:cstheme="minorBidi"/>
                <w:lang w:val="en-US"/>
              </w:rPr>
            </w:pPr>
            <w:r w:rsidRPr="00A608C5">
              <w:rPr>
                <w:rFonts w:asciiTheme="minorBidi" w:eastAsia="Arial Unicode MS" w:hAnsiTheme="minorBidi" w:cstheme="minorBidi"/>
                <w:lang w:val="en-GB"/>
              </w:rPr>
              <w:t>Basic earnings per share</w:t>
            </w:r>
          </w:p>
        </w:tc>
        <w:tc>
          <w:tcPr>
            <w:tcW w:w="1296" w:type="dxa"/>
            <w:tcBorders>
              <w:bottom w:val="single" w:sz="4" w:space="0" w:color="auto"/>
            </w:tcBorders>
            <w:shd w:val="clear" w:color="auto" w:fill="auto"/>
            <w:vAlign w:val="bottom"/>
          </w:tcPr>
          <w:p w14:paraId="09D79FBE" w14:textId="1F1E3E30" w:rsidR="0063422E" w:rsidRPr="00A608C5" w:rsidRDefault="00C43065"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0.27</w:t>
            </w:r>
          </w:p>
        </w:tc>
        <w:tc>
          <w:tcPr>
            <w:tcW w:w="1296" w:type="dxa"/>
            <w:tcBorders>
              <w:bottom w:val="single" w:sz="4" w:space="0" w:color="auto"/>
            </w:tcBorders>
            <w:shd w:val="clear" w:color="auto" w:fill="auto"/>
            <w:vAlign w:val="bottom"/>
          </w:tcPr>
          <w:p w14:paraId="3017FDD0" w14:textId="0BD7CF4F" w:rsidR="0063422E" w:rsidRPr="00A608C5" w:rsidRDefault="0063422E"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0.28</w:t>
            </w:r>
          </w:p>
        </w:tc>
        <w:tc>
          <w:tcPr>
            <w:tcW w:w="1296" w:type="dxa"/>
            <w:tcBorders>
              <w:bottom w:val="single" w:sz="4" w:space="0" w:color="auto"/>
            </w:tcBorders>
            <w:shd w:val="clear" w:color="auto" w:fill="auto"/>
            <w:vAlign w:val="bottom"/>
          </w:tcPr>
          <w:p w14:paraId="2370DA79" w14:textId="37FDEE7D" w:rsidR="0063422E" w:rsidRPr="00A608C5" w:rsidRDefault="00C43065"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9.45</w:t>
            </w:r>
          </w:p>
        </w:tc>
        <w:tc>
          <w:tcPr>
            <w:tcW w:w="1296" w:type="dxa"/>
            <w:tcBorders>
              <w:bottom w:val="single" w:sz="4" w:space="0" w:color="auto"/>
            </w:tcBorders>
            <w:shd w:val="clear" w:color="auto" w:fill="auto"/>
            <w:vAlign w:val="bottom"/>
          </w:tcPr>
          <w:p w14:paraId="3B7A197E" w14:textId="4016A167" w:rsidR="0063422E" w:rsidRPr="00A608C5" w:rsidRDefault="0063422E" w:rsidP="0063422E">
            <w:pPr>
              <w:ind w:right="-72"/>
              <w:jc w:val="right"/>
              <w:rPr>
                <w:rFonts w:asciiTheme="minorBidi" w:eastAsia="Arial Unicode MS" w:hAnsiTheme="minorBidi" w:cstheme="minorBidi"/>
                <w:lang w:val="en-GB"/>
              </w:rPr>
            </w:pPr>
            <w:r w:rsidRPr="00A608C5">
              <w:rPr>
                <w:rFonts w:asciiTheme="minorBidi" w:eastAsia="Arial Unicode MS" w:hAnsiTheme="minorBidi" w:cstheme="minorBidi"/>
                <w:lang w:val="en-GB"/>
              </w:rPr>
              <w:t>9.66</w:t>
            </w:r>
          </w:p>
        </w:tc>
      </w:tr>
    </w:tbl>
    <w:p w14:paraId="273C05AE" w14:textId="5C36FC68" w:rsidR="00970669" w:rsidRPr="00A608C5" w:rsidRDefault="00970669" w:rsidP="005E077E">
      <w:pPr>
        <w:tabs>
          <w:tab w:val="left" w:pos="672"/>
        </w:tabs>
        <w:jc w:val="both"/>
        <w:rPr>
          <w:rFonts w:asciiTheme="minorBidi" w:eastAsia="Arial Unicode MS" w:hAnsiTheme="minorBidi" w:cstheme="minorBidi"/>
          <w:spacing w:val="-2"/>
          <w:lang w:val="en-GB"/>
        </w:rPr>
      </w:pPr>
    </w:p>
    <w:p w14:paraId="48C9EC6D" w14:textId="2F8544E3" w:rsidR="00DB5E09" w:rsidRPr="00A608C5" w:rsidRDefault="00F6798D" w:rsidP="00D9528B">
      <w:pPr>
        <w:spacing w:after="160" w:line="259" w:lineRule="auto"/>
        <w:rPr>
          <w:rFonts w:asciiTheme="minorBidi" w:eastAsia="Times" w:hAnsiTheme="minorBidi" w:cstheme="minorBidi"/>
          <w:bCs/>
          <w:kern w:val="2"/>
          <w:lang w:val="en-US" w:eastAsia="en-GB"/>
          <w14:ligatures w14:val="standardContextual"/>
        </w:rPr>
      </w:pPr>
      <w:bookmarkStart w:id="142" w:name="_Toc183425480"/>
      <w:r w:rsidRPr="00A608C5">
        <w:rPr>
          <w:rFonts w:asciiTheme="minorBidi" w:eastAsia="Times" w:hAnsiTheme="minorBidi" w:cstheme="minorBidi"/>
          <w:b/>
          <w:kern w:val="2"/>
          <w:cs/>
          <w:lang w:eastAsia="en-GB"/>
          <w14:ligatures w14:val="standardContextual"/>
        </w:rPr>
        <w:br w:type="page"/>
      </w:r>
    </w:p>
    <w:p w14:paraId="1A94086D" w14:textId="77777777" w:rsidR="00A177B6" w:rsidRPr="00A608C5" w:rsidRDefault="00A177B6">
      <w:pPr>
        <w:spacing w:after="160" w:line="259" w:lineRule="auto"/>
        <w:rPr>
          <w:rFonts w:asciiTheme="minorBidi" w:eastAsia="Times" w:hAnsiTheme="minorBidi" w:cstheme="minorBidi"/>
          <w:b/>
          <w:kern w:val="2"/>
          <w:lang w:val="en-US" w:eastAsia="en-GB"/>
          <w14:ligatures w14:val="standardContextual"/>
        </w:rPr>
      </w:pPr>
    </w:p>
    <w:p w14:paraId="6F815737" w14:textId="1428F13D" w:rsidR="00970669" w:rsidRPr="00A608C5" w:rsidRDefault="00923119"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r w:rsidRPr="00A608C5">
        <w:rPr>
          <w:rFonts w:asciiTheme="minorBidi" w:eastAsia="Times" w:hAnsiTheme="minorBidi" w:cstheme="minorBidi"/>
          <w:b w:val="0"/>
          <w:color w:val="auto"/>
          <w:kern w:val="2"/>
          <w:cs/>
          <w:lang w:eastAsia="en-GB"/>
          <w14:ligatures w14:val="standardContextual"/>
        </w:rPr>
        <w:t>3</w:t>
      </w:r>
      <w:r w:rsidR="00D75FF1" w:rsidRPr="00A608C5">
        <w:rPr>
          <w:rFonts w:asciiTheme="minorBidi" w:eastAsia="Times" w:hAnsiTheme="minorBidi" w:cstheme="minorBidi"/>
          <w:bCs w:val="0"/>
          <w:color w:val="auto"/>
          <w:kern w:val="2"/>
          <w:lang w:eastAsia="en-GB"/>
          <w14:ligatures w14:val="standardContextual"/>
        </w:rPr>
        <w:t>5</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Commitments</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and</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contingent</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liabilities</w:t>
      </w:r>
      <w:bookmarkEnd w:id="142"/>
    </w:p>
    <w:p w14:paraId="1CAAE850" w14:textId="77777777" w:rsidR="00923119" w:rsidRPr="00A608C5" w:rsidRDefault="00923119" w:rsidP="000F5E43">
      <w:pPr>
        <w:tabs>
          <w:tab w:val="left" w:pos="672"/>
        </w:tabs>
        <w:jc w:val="both"/>
        <w:rPr>
          <w:rFonts w:asciiTheme="minorBidi" w:eastAsia="Arial Unicode MS" w:hAnsiTheme="minorBidi" w:cstheme="minorBidi"/>
          <w:spacing w:val="-2"/>
          <w:lang w:val="en-GB"/>
        </w:rPr>
      </w:pPr>
    </w:p>
    <w:p w14:paraId="26A3511C" w14:textId="11268410" w:rsidR="00A33790" w:rsidRPr="00A608C5" w:rsidRDefault="00A33790" w:rsidP="00A33790">
      <w:pPr>
        <w:pStyle w:val="Heading1"/>
        <w:keepNext/>
        <w:keepLines/>
        <w:ind w:left="547" w:hanging="547"/>
        <w:jc w:val="left"/>
        <w:rPr>
          <w:rFonts w:asciiTheme="minorBidi" w:eastAsia="Times" w:hAnsiTheme="minorBidi" w:cstheme="minorBidi"/>
          <w:b w:val="0"/>
          <w:bCs w:val="0"/>
          <w:color w:val="auto"/>
          <w:kern w:val="2"/>
          <w:cs/>
          <w:lang w:eastAsia="en-GB"/>
          <w14:ligatures w14:val="standardContextual"/>
        </w:rPr>
      </w:pPr>
      <w:r w:rsidRPr="00A608C5">
        <w:rPr>
          <w:rFonts w:asciiTheme="minorBidi" w:eastAsia="Times" w:hAnsiTheme="minorBidi" w:cstheme="minorBidi"/>
          <w:b w:val="0"/>
          <w:color w:val="auto"/>
          <w:kern w:val="2"/>
          <w:cs/>
          <w:lang w:eastAsia="en-GB"/>
          <w14:ligatures w14:val="standardContextual"/>
        </w:rPr>
        <w:t>3</w:t>
      </w:r>
      <w:r w:rsidRPr="00A608C5">
        <w:rPr>
          <w:rFonts w:asciiTheme="minorBidi" w:eastAsia="Times" w:hAnsiTheme="minorBidi" w:cstheme="minorBidi"/>
          <w:bCs w:val="0"/>
          <w:color w:val="auto"/>
          <w:kern w:val="2"/>
          <w:lang w:eastAsia="en-GB"/>
          <w14:ligatures w14:val="standardContextual"/>
        </w:rPr>
        <w:t>5</w:t>
      </w:r>
      <w:r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bCs w:val="0"/>
          <w:color w:val="auto"/>
          <w:kern w:val="2"/>
          <w:lang w:eastAsia="en-GB"/>
          <w14:ligatures w14:val="standardContextual"/>
        </w:rPr>
        <w:t>1</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Contractual commitments</w:t>
      </w:r>
    </w:p>
    <w:p w14:paraId="0B7FD522" w14:textId="77777777" w:rsidR="00970669" w:rsidRPr="00A608C5" w:rsidRDefault="00970669" w:rsidP="005E077E">
      <w:pPr>
        <w:tabs>
          <w:tab w:val="left" w:pos="900"/>
        </w:tabs>
        <w:ind w:left="540"/>
        <w:jc w:val="both"/>
        <w:rPr>
          <w:rFonts w:asciiTheme="minorBidi" w:hAnsiTheme="minorBidi" w:cstheme="minorBidi"/>
          <w:spacing w:val="-4"/>
          <w:sz w:val="20"/>
          <w:szCs w:val="20"/>
          <w:lang w:val="en-US"/>
        </w:rPr>
      </w:pPr>
    </w:p>
    <w:p w14:paraId="42202E40" w14:textId="422AF08B" w:rsidR="00970669" w:rsidRPr="00A608C5" w:rsidRDefault="00970669" w:rsidP="005E077E">
      <w:pPr>
        <w:tabs>
          <w:tab w:val="left" w:pos="900"/>
        </w:tabs>
        <w:ind w:left="547"/>
        <w:jc w:val="both"/>
        <w:rPr>
          <w:rFonts w:asciiTheme="minorBidi" w:eastAsia="Arial Unicode MS" w:hAnsiTheme="minorBidi" w:cstheme="minorBidi"/>
          <w:lang w:val="en-GB"/>
        </w:rPr>
      </w:pPr>
      <w:r w:rsidRPr="00A608C5">
        <w:rPr>
          <w:rFonts w:asciiTheme="minorBidi" w:eastAsia="Arial Unicode MS" w:hAnsiTheme="minorBidi" w:cstheme="minorBidi"/>
          <w:lang w:val="en-GB"/>
        </w:rPr>
        <w:t xml:space="preserve">As at </w:t>
      </w:r>
      <w:r w:rsidR="0063422E" w:rsidRPr="00A608C5">
        <w:rPr>
          <w:rFonts w:asciiTheme="minorBidi" w:eastAsia="Arial Unicode MS" w:hAnsiTheme="minorBidi" w:cstheme="minorBidi"/>
          <w:lang w:val="en-GB"/>
        </w:rPr>
        <w:t>31</w:t>
      </w:r>
      <w:r w:rsidRPr="00A608C5">
        <w:rPr>
          <w:rFonts w:asciiTheme="minorBidi" w:eastAsia="Arial Unicode MS" w:hAnsiTheme="minorBidi" w:cstheme="minorBidi"/>
          <w:lang w:val="en-GB"/>
        </w:rPr>
        <w:t xml:space="preserve"> December </w:t>
      </w:r>
      <w:r w:rsidR="0063422E" w:rsidRPr="00A608C5">
        <w:rPr>
          <w:rFonts w:asciiTheme="minorBidi" w:eastAsia="Arial Unicode MS" w:hAnsiTheme="minorBidi" w:cstheme="minorBidi"/>
          <w:lang w:val="en-GB"/>
        </w:rPr>
        <w:t>2024</w:t>
      </w:r>
      <w:r w:rsidR="00B17D73" w:rsidRPr="00A608C5">
        <w:rPr>
          <w:rFonts w:asciiTheme="minorBidi" w:eastAsia="Arial Unicode MS" w:hAnsiTheme="minorBidi" w:cstheme="minorBidi"/>
          <w:lang w:val="en-GB"/>
        </w:rPr>
        <w:t xml:space="preserve"> and </w:t>
      </w:r>
      <w:r w:rsidR="0063422E" w:rsidRPr="00A608C5">
        <w:rPr>
          <w:rFonts w:asciiTheme="minorBidi" w:eastAsia="Arial Unicode MS" w:hAnsiTheme="minorBidi" w:cstheme="minorBidi"/>
          <w:lang w:val="en-GB"/>
        </w:rPr>
        <w:t>2023</w:t>
      </w:r>
      <w:r w:rsidRPr="00A608C5">
        <w:rPr>
          <w:rFonts w:asciiTheme="minorBidi" w:eastAsia="Arial Unicode MS" w:hAnsiTheme="minorBidi" w:cstheme="minorBidi"/>
          <w:lang w:val="en-GB"/>
        </w:rPr>
        <w:t xml:space="preserve">, </w:t>
      </w:r>
      <w:r w:rsidR="000614EE" w:rsidRPr="00A608C5">
        <w:rPr>
          <w:rFonts w:asciiTheme="minorBidi" w:eastAsia="Arial Unicode MS" w:hAnsiTheme="minorBidi" w:cstheme="minorBidi"/>
          <w:lang w:val="en-GB"/>
        </w:rPr>
        <w:t xml:space="preserve">significant </w:t>
      </w:r>
      <w:r w:rsidRPr="00A608C5">
        <w:rPr>
          <w:rFonts w:asciiTheme="minorBidi" w:eastAsia="Arial Unicode MS" w:hAnsiTheme="minorBidi" w:cstheme="minorBidi"/>
          <w:lang w:val="en-GB"/>
        </w:rPr>
        <w:t>contractual commitments contracted but not recognised as liabilities are as follows:</w:t>
      </w:r>
    </w:p>
    <w:p w14:paraId="1FEC042C" w14:textId="77777777" w:rsidR="004C6356" w:rsidRPr="00A608C5" w:rsidRDefault="004C6356" w:rsidP="005E077E">
      <w:pPr>
        <w:tabs>
          <w:tab w:val="left" w:pos="900"/>
        </w:tabs>
        <w:ind w:left="547"/>
        <w:jc w:val="both"/>
        <w:rPr>
          <w:rFonts w:asciiTheme="minorBidi" w:eastAsia="Arial Unicode MS" w:hAnsiTheme="minorBidi" w:cstheme="minorBidi"/>
          <w:sz w:val="20"/>
          <w:szCs w:val="20"/>
          <w:lang w:val="en-GB"/>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40"/>
        <w:gridCol w:w="1440"/>
        <w:gridCol w:w="1440"/>
        <w:gridCol w:w="1440"/>
      </w:tblGrid>
      <w:tr w:rsidR="00031694" w:rsidRPr="00A608C5" w14:paraId="6539AF97" w14:textId="77777777" w:rsidTr="00C43065">
        <w:tc>
          <w:tcPr>
            <w:tcW w:w="3240" w:type="dxa"/>
            <w:tcBorders>
              <w:top w:val="nil"/>
              <w:left w:val="nil"/>
              <w:bottom w:val="nil"/>
              <w:right w:val="nil"/>
            </w:tcBorders>
            <w:shd w:val="clear" w:color="auto" w:fill="auto"/>
          </w:tcPr>
          <w:p w14:paraId="679B303A" w14:textId="77777777" w:rsidR="00970669" w:rsidRPr="00A608C5" w:rsidRDefault="00970669" w:rsidP="005E077E">
            <w:pPr>
              <w:jc w:val="both"/>
              <w:rPr>
                <w:rFonts w:asciiTheme="minorBidi" w:eastAsia="Arial Unicode MS" w:hAnsiTheme="minorBidi" w:cstheme="minorBidi"/>
                <w:b/>
                <w:bCs/>
                <w:lang w:val="en-GB"/>
              </w:rPr>
            </w:pPr>
          </w:p>
        </w:tc>
        <w:tc>
          <w:tcPr>
            <w:tcW w:w="5760" w:type="dxa"/>
            <w:gridSpan w:val="4"/>
            <w:tcBorders>
              <w:top w:val="nil"/>
              <w:left w:val="nil"/>
              <w:bottom w:val="single" w:sz="4" w:space="0" w:color="auto"/>
              <w:right w:val="nil"/>
            </w:tcBorders>
            <w:shd w:val="clear" w:color="auto" w:fill="auto"/>
            <w:vAlign w:val="center"/>
            <w:hideMark/>
          </w:tcPr>
          <w:p w14:paraId="47961F40" w14:textId="77777777" w:rsidR="00970669" w:rsidRPr="00A608C5" w:rsidRDefault="00970669" w:rsidP="005E077E">
            <w:pPr>
              <w:ind w:left="-40" w:right="-72"/>
              <w:jc w:val="right"/>
              <w:rPr>
                <w:rFonts w:asciiTheme="minorBidi" w:eastAsia="Arial Unicode MS" w:hAnsiTheme="minorBidi" w:cstheme="minorBidi"/>
                <w:b/>
                <w:bCs/>
                <w:cs/>
              </w:rPr>
            </w:pPr>
            <w:r w:rsidRPr="00A608C5">
              <w:rPr>
                <w:rFonts w:asciiTheme="minorBidi" w:hAnsiTheme="minorBidi" w:cstheme="minorBidi"/>
                <w:b/>
                <w:bCs/>
              </w:rPr>
              <w:t xml:space="preserve">Consolidated financial </w:t>
            </w:r>
            <w:r w:rsidRPr="00A608C5">
              <w:rPr>
                <w:rFonts w:asciiTheme="minorBidi" w:hAnsiTheme="minorBidi" w:cstheme="minorBidi"/>
                <w:b/>
                <w:bCs/>
                <w:spacing w:val="-4"/>
              </w:rPr>
              <w:t>statements</w:t>
            </w:r>
          </w:p>
        </w:tc>
      </w:tr>
      <w:tr w:rsidR="00031694" w:rsidRPr="00A608C5" w14:paraId="2495FC35" w14:textId="77777777" w:rsidTr="00EA3EC3">
        <w:tc>
          <w:tcPr>
            <w:tcW w:w="3240" w:type="dxa"/>
            <w:tcBorders>
              <w:top w:val="nil"/>
              <w:left w:val="nil"/>
              <w:bottom w:val="nil"/>
              <w:right w:val="nil"/>
            </w:tcBorders>
            <w:shd w:val="clear" w:color="auto" w:fill="auto"/>
          </w:tcPr>
          <w:p w14:paraId="71122FC9" w14:textId="77777777" w:rsidR="00970669" w:rsidRPr="00A608C5" w:rsidRDefault="00970669" w:rsidP="005E077E">
            <w:pPr>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shd w:val="clear" w:color="auto" w:fill="auto"/>
            <w:vAlign w:val="bottom"/>
          </w:tcPr>
          <w:p w14:paraId="61C01C7E" w14:textId="77777777" w:rsidR="00970669" w:rsidRPr="00A608C5" w:rsidRDefault="00970669" w:rsidP="005E077E">
            <w:pPr>
              <w:tabs>
                <w:tab w:val="left" w:pos="900"/>
              </w:tabs>
              <w:jc w:val="right"/>
              <w:rPr>
                <w:rFonts w:asciiTheme="minorBidi" w:hAnsiTheme="minorBidi" w:cstheme="minorBidi"/>
                <w:b/>
                <w:bCs/>
                <w: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880" w:type="dxa"/>
            <w:gridSpan w:val="2"/>
            <w:tcBorders>
              <w:top w:val="single" w:sz="4" w:space="0" w:color="auto"/>
              <w:left w:val="nil"/>
              <w:bottom w:val="nil"/>
              <w:right w:val="nil"/>
            </w:tcBorders>
            <w:shd w:val="clear" w:color="auto" w:fill="auto"/>
            <w:vAlign w:val="bottom"/>
          </w:tcPr>
          <w:p w14:paraId="2211EBF6" w14:textId="77777777" w:rsidR="00970669" w:rsidRPr="00A608C5" w:rsidRDefault="00970669" w:rsidP="005E077E">
            <w:pPr>
              <w:ind w:left="-40" w:right="-72"/>
              <w:jc w:val="right"/>
              <w:rPr>
                <w:rFonts w:asciiTheme="minorBidi" w:hAnsiTheme="minorBidi" w:cstheme="minorBidi"/>
                <w:b/>
                <w:bCs/>
                <w:cs/>
                <w:lang w:val="en-US"/>
              </w:rPr>
            </w:pPr>
            <w:r w:rsidRPr="00A608C5">
              <w:rPr>
                <w:rFonts w:asciiTheme="minorBidi" w:hAnsiTheme="minorBidi" w:cstheme="minorBidi"/>
                <w:b/>
                <w:bCs/>
                <w:cs/>
              </w:rPr>
              <w:tab/>
            </w: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0F3537B8" w14:textId="77777777" w:rsidTr="00EA3EC3">
        <w:tc>
          <w:tcPr>
            <w:tcW w:w="3240" w:type="dxa"/>
            <w:tcBorders>
              <w:top w:val="nil"/>
              <w:left w:val="nil"/>
              <w:bottom w:val="nil"/>
              <w:right w:val="nil"/>
            </w:tcBorders>
            <w:shd w:val="clear" w:color="auto" w:fill="auto"/>
          </w:tcPr>
          <w:p w14:paraId="28F94DCE" w14:textId="77777777" w:rsidR="00970669" w:rsidRPr="00A608C5" w:rsidRDefault="00970669" w:rsidP="005E077E">
            <w:pPr>
              <w:jc w:val="both"/>
              <w:rPr>
                <w:rFonts w:asciiTheme="minorBidi" w:eastAsia="Arial Unicode MS" w:hAnsiTheme="minorBidi" w:cstheme="minorBidi"/>
                <w:b/>
                <w:bCs/>
                <w:cs/>
              </w:rPr>
            </w:pPr>
          </w:p>
        </w:tc>
        <w:tc>
          <w:tcPr>
            <w:tcW w:w="1440" w:type="dxa"/>
            <w:tcBorders>
              <w:top w:val="single" w:sz="4" w:space="0" w:color="auto"/>
              <w:left w:val="nil"/>
              <w:bottom w:val="single" w:sz="4" w:space="0" w:color="auto"/>
              <w:right w:val="nil"/>
            </w:tcBorders>
            <w:shd w:val="clear" w:color="auto" w:fill="auto"/>
            <w:vAlign w:val="center"/>
            <w:hideMark/>
          </w:tcPr>
          <w:p w14:paraId="7F2A956C" w14:textId="2C4A03D7" w:rsidR="00970669" w:rsidRPr="00A608C5" w:rsidRDefault="0063422E" w:rsidP="005E077E">
            <w:pPr>
              <w:tabs>
                <w:tab w:val="left" w:pos="900"/>
              </w:tabs>
              <w:ind w:right="-72"/>
              <w:jc w:val="right"/>
              <w:rPr>
                <w:rFonts w:asciiTheme="minorBidi" w:hAnsiTheme="minorBidi" w:cstheme="minorBidi"/>
                <w:b/>
                <w:bCs/>
                <w:lang w:val="en-US"/>
              </w:rPr>
            </w:pPr>
            <w:r w:rsidRPr="00A608C5">
              <w:rPr>
                <w:rFonts w:asciiTheme="minorBidi" w:hAnsiTheme="minorBidi" w:cstheme="minorBidi"/>
                <w:b/>
                <w:bCs/>
                <w:lang w:val="en-GB"/>
              </w:rPr>
              <w:t>31</w:t>
            </w:r>
            <w:r w:rsidR="00970669" w:rsidRPr="00A608C5">
              <w:rPr>
                <w:rFonts w:asciiTheme="minorBidi" w:hAnsiTheme="minorBidi" w:cstheme="minorBidi"/>
                <w:b/>
                <w:bCs/>
                <w:lang w:val="en-US"/>
              </w:rPr>
              <w:t xml:space="preserve"> December </w:t>
            </w:r>
            <w:r w:rsidRPr="00A608C5">
              <w:rPr>
                <w:rFonts w:asciiTheme="minorBidi" w:hAnsiTheme="minorBidi" w:cstheme="minorBidi"/>
                <w:b/>
                <w:bCs/>
                <w:lang w:val="en-GB"/>
              </w:rPr>
              <w:t>2024</w:t>
            </w:r>
          </w:p>
        </w:tc>
        <w:tc>
          <w:tcPr>
            <w:tcW w:w="1440" w:type="dxa"/>
            <w:tcBorders>
              <w:top w:val="single" w:sz="4" w:space="0" w:color="auto"/>
              <w:left w:val="nil"/>
              <w:bottom w:val="single" w:sz="4" w:space="0" w:color="auto"/>
              <w:right w:val="nil"/>
            </w:tcBorders>
            <w:shd w:val="clear" w:color="auto" w:fill="auto"/>
            <w:vAlign w:val="center"/>
            <w:hideMark/>
          </w:tcPr>
          <w:p w14:paraId="1FB35C47" w14:textId="27DD3361" w:rsidR="00970669" w:rsidRPr="00A608C5" w:rsidRDefault="0063422E" w:rsidP="005E077E">
            <w:pPr>
              <w:tabs>
                <w:tab w:val="left" w:pos="900"/>
              </w:tabs>
              <w:ind w:right="-72"/>
              <w:jc w:val="right"/>
              <w:rPr>
                <w:rFonts w:asciiTheme="minorBidi" w:hAnsiTheme="minorBidi" w:cstheme="minorBidi"/>
                <w:b/>
                <w:bCs/>
                <w:lang w:val="en-US"/>
              </w:rPr>
            </w:pPr>
            <w:r w:rsidRPr="00A608C5">
              <w:rPr>
                <w:rFonts w:asciiTheme="minorBidi" w:hAnsiTheme="minorBidi" w:cstheme="minorBidi"/>
                <w:b/>
                <w:bCs/>
                <w:lang w:val="en-GB"/>
              </w:rPr>
              <w:t>31</w:t>
            </w:r>
            <w:r w:rsidR="00970669" w:rsidRPr="00A608C5">
              <w:rPr>
                <w:rFonts w:asciiTheme="minorBidi" w:hAnsiTheme="minorBidi" w:cstheme="minorBidi"/>
                <w:b/>
                <w:bCs/>
                <w:lang w:val="en-US"/>
              </w:rPr>
              <w:t xml:space="preserve"> December </w:t>
            </w:r>
            <w:r w:rsidRPr="00A608C5">
              <w:rPr>
                <w:rFonts w:asciiTheme="minorBidi" w:hAnsiTheme="minorBidi" w:cstheme="minorBidi"/>
                <w:b/>
                <w:bCs/>
                <w:lang w:val="en-GB"/>
              </w:rPr>
              <w:t>2023</w:t>
            </w:r>
          </w:p>
        </w:tc>
        <w:tc>
          <w:tcPr>
            <w:tcW w:w="1440" w:type="dxa"/>
            <w:tcBorders>
              <w:top w:val="single" w:sz="4" w:space="0" w:color="auto"/>
              <w:left w:val="nil"/>
              <w:bottom w:val="single" w:sz="4" w:space="0" w:color="auto"/>
              <w:right w:val="nil"/>
            </w:tcBorders>
            <w:shd w:val="clear" w:color="auto" w:fill="auto"/>
            <w:vAlign w:val="center"/>
            <w:hideMark/>
          </w:tcPr>
          <w:p w14:paraId="3EE7D600" w14:textId="4EF7254A" w:rsidR="00970669" w:rsidRPr="00A608C5" w:rsidRDefault="0063422E" w:rsidP="005E077E">
            <w:pPr>
              <w:ind w:right="-72"/>
              <w:jc w:val="right"/>
              <w:rPr>
                <w:rFonts w:asciiTheme="minorBidi" w:eastAsia="Arial Unicode MS" w:hAnsiTheme="minorBidi" w:cstheme="minorBidi"/>
                <w:b/>
                <w:bCs/>
                <w:cs/>
              </w:rPr>
            </w:pPr>
            <w:r w:rsidRPr="00A608C5">
              <w:rPr>
                <w:rFonts w:asciiTheme="minorBidi" w:hAnsiTheme="minorBidi" w:cstheme="minorBidi"/>
                <w:b/>
                <w:bCs/>
                <w:lang w:val="en-GB"/>
              </w:rPr>
              <w:t>31</w:t>
            </w:r>
            <w:r w:rsidR="00970669" w:rsidRPr="00A608C5">
              <w:rPr>
                <w:rFonts w:asciiTheme="minorBidi" w:hAnsiTheme="minorBidi" w:cstheme="minorBidi"/>
                <w:b/>
                <w:bCs/>
                <w:lang w:val="en-US"/>
              </w:rPr>
              <w:t xml:space="preserve"> December </w:t>
            </w:r>
            <w:r w:rsidRPr="00A608C5">
              <w:rPr>
                <w:rFonts w:asciiTheme="minorBidi" w:hAnsiTheme="minorBidi" w:cstheme="minorBidi"/>
                <w:b/>
                <w:bCs/>
                <w:lang w:val="en-GB"/>
              </w:rPr>
              <w:t>2024</w:t>
            </w:r>
          </w:p>
        </w:tc>
        <w:tc>
          <w:tcPr>
            <w:tcW w:w="1440" w:type="dxa"/>
            <w:tcBorders>
              <w:top w:val="single" w:sz="4" w:space="0" w:color="auto"/>
              <w:left w:val="nil"/>
              <w:bottom w:val="single" w:sz="4" w:space="0" w:color="auto"/>
              <w:right w:val="nil"/>
            </w:tcBorders>
            <w:shd w:val="clear" w:color="auto" w:fill="auto"/>
            <w:vAlign w:val="center"/>
            <w:hideMark/>
          </w:tcPr>
          <w:p w14:paraId="5F099F68" w14:textId="538FC675" w:rsidR="00970669" w:rsidRPr="00A608C5" w:rsidRDefault="0063422E" w:rsidP="005E077E">
            <w:pPr>
              <w:ind w:right="-72"/>
              <w:jc w:val="right"/>
              <w:rPr>
                <w:rFonts w:asciiTheme="minorBidi" w:eastAsia="Arial Unicode MS" w:hAnsiTheme="minorBidi" w:cstheme="minorBidi"/>
                <w:b/>
                <w:bCs/>
                <w:cs/>
              </w:rPr>
            </w:pPr>
            <w:r w:rsidRPr="00A608C5">
              <w:rPr>
                <w:rFonts w:asciiTheme="minorBidi" w:hAnsiTheme="minorBidi" w:cstheme="minorBidi"/>
                <w:b/>
                <w:bCs/>
                <w:lang w:val="en-GB"/>
              </w:rPr>
              <w:t>31</w:t>
            </w:r>
            <w:r w:rsidR="00970669" w:rsidRPr="00A608C5">
              <w:rPr>
                <w:rFonts w:asciiTheme="minorBidi" w:hAnsiTheme="minorBidi" w:cstheme="minorBidi"/>
                <w:b/>
                <w:bCs/>
                <w:lang w:val="en-US"/>
              </w:rPr>
              <w:t xml:space="preserve"> December </w:t>
            </w:r>
            <w:r w:rsidRPr="00A608C5">
              <w:rPr>
                <w:rFonts w:asciiTheme="minorBidi" w:hAnsiTheme="minorBidi" w:cstheme="minorBidi"/>
                <w:b/>
                <w:bCs/>
                <w:lang w:val="en-GB"/>
              </w:rPr>
              <w:t>2023</w:t>
            </w:r>
          </w:p>
        </w:tc>
      </w:tr>
      <w:tr w:rsidR="00031694" w:rsidRPr="00A608C5" w14:paraId="13443447" w14:textId="77777777" w:rsidTr="00EA3EC3">
        <w:tc>
          <w:tcPr>
            <w:tcW w:w="3240" w:type="dxa"/>
            <w:tcBorders>
              <w:top w:val="nil"/>
              <w:left w:val="nil"/>
              <w:bottom w:val="nil"/>
              <w:right w:val="nil"/>
            </w:tcBorders>
            <w:shd w:val="clear" w:color="auto" w:fill="auto"/>
            <w:hideMark/>
          </w:tcPr>
          <w:p w14:paraId="07A746A5" w14:textId="77777777" w:rsidR="00970669" w:rsidRPr="00A608C5" w:rsidRDefault="00970669" w:rsidP="005E077E">
            <w:pPr>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374DCF48" w14:textId="77777777" w:rsidR="00970669" w:rsidRPr="00A608C5" w:rsidRDefault="00970669" w:rsidP="005E077E">
            <w:pPr>
              <w:ind w:right="-72"/>
              <w:jc w:val="both"/>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3F15BE7E" w14:textId="77777777" w:rsidR="00970669" w:rsidRPr="00A608C5" w:rsidRDefault="00970669" w:rsidP="005E07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4039D099" w14:textId="77777777" w:rsidR="00970669" w:rsidRPr="00A608C5" w:rsidRDefault="00970669" w:rsidP="005E07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05045BD9" w14:textId="77777777" w:rsidR="00970669" w:rsidRPr="00A608C5" w:rsidRDefault="00970669" w:rsidP="005E077E">
            <w:pPr>
              <w:ind w:right="-72"/>
              <w:jc w:val="right"/>
              <w:rPr>
                <w:rFonts w:asciiTheme="minorBidi" w:eastAsia="Arial Unicode MS" w:hAnsiTheme="minorBidi" w:cstheme="minorBidi"/>
                <w:b/>
                <w:bCs/>
                <w:sz w:val="20"/>
                <w:szCs w:val="20"/>
                <w:cs/>
              </w:rPr>
            </w:pPr>
          </w:p>
        </w:tc>
      </w:tr>
      <w:tr w:rsidR="00031694" w:rsidRPr="00A608C5" w14:paraId="68E287BA" w14:textId="77777777" w:rsidTr="00877DEC">
        <w:tc>
          <w:tcPr>
            <w:tcW w:w="3240" w:type="dxa"/>
            <w:tcBorders>
              <w:top w:val="nil"/>
              <w:left w:val="nil"/>
              <w:bottom w:val="nil"/>
              <w:right w:val="nil"/>
            </w:tcBorders>
            <w:shd w:val="clear" w:color="auto" w:fill="auto"/>
          </w:tcPr>
          <w:p w14:paraId="3A965438" w14:textId="77777777" w:rsidR="0063422E" w:rsidRPr="00A608C5" w:rsidRDefault="0063422E" w:rsidP="0063422E">
            <w:pPr>
              <w:ind w:left="-24"/>
              <w:jc w:val="both"/>
              <w:rPr>
                <w:rFonts w:asciiTheme="minorBidi" w:eastAsia="Arial Unicode MS" w:hAnsiTheme="minorBidi" w:cstheme="minorBidi"/>
                <w:cs/>
              </w:rPr>
            </w:pPr>
            <w:r w:rsidRPr="00A608C5">
              <w:rPr>
                <w:rFonts w:asciiTheme="minorBidi" w:hAnsiTheme="minorBidi" w:cstheme="minorBidi"/>
              </w:rPr>
              <w:t>Capital</w:t>
            </w:r>
            <w:r w:rsidRPr="00A608C5">
              <w:rPr>
                <w:rFonts w:asciiTheme="minorBidi" w:hAnsiTheme="minorBidi" w:cstheme="minorBidi"/>
                <w:cs/>
              </w:rPr>
              <w:t xml:space="preserve"> </w:t>
            </w:r>
            <w:r w:rsidRPr="00A608C5">
              <w:rPr>
                <w:rFonts w:asciiTheme="minorBidi" w:hAnsiTheme="minorBidi" w:cstheme="minorBidi"/>
              </w:rPr>
              <w:t>commitments</w:t>
            </w:r>
          </w:p>
        </w:tc>
        <w:tc>
          <w:tcPr>
            <w:tcW w:w="1440" w:type="dxa"/>
            <w:tcBorders>
              <w:top w:val="nil"/>
              <w:left w:val="nil"/>
              <w:bottom w:val="nil"/>
              <w:right w:val="nil"/>
            </w:tcBorders>
            <w:shd w:val="clear" w:color="auto" w:fill="auto"/>
          </w:tcPr>
          <w:p w14:paraId="3429CCAC" w14:textId="592F04EF" w:rsidR="0063422E" w:rsidRPr="00A608C5" w:rsidRDefault="00C43065" w:rsidP="0063422E">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1,678</w:t>
            </w:r>
          </w:p>
        </w:tc>
        <w:tc>
          <w:tcPr>
            <w:tcW w:w="1440" w:type="dxa"/>
            <w:tcBorders>
              <w:top w:val="nil"/>
              <w:left w:val="nil"/>
              <w:bottom w:val="nil"/>
              <w:right w:val="nil"/>
            </w:tcBorders>
            <w:shd w:val="clear" w:color="auto" w:fill="auto"/>
          </w:tcPr>
          <w:p w14:paraId="429DC4A4" w14:textId="2B78B998" w:rsidR="0063422E" w:rsidRPr="00A608C5" w:rsidRDefault="0063422E" w:rsidP="0063422E">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1</w:t>
            </w:r>
            <w:r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778</w:t>
            </w:r>
          </w:p>
        </w:tc>
        <w:tc>
          <w:tcPr>
            <w:tcW w:w="1440" w:type="dxa"/>
            <w:tcBorders>
              <w:top w:val="nil"/>
              <w:left w:val="nil"/>
              <w:bottom w:val="nil"/>
              <w:right w:val="nil"/>
            </w:tcBorders>
            <w:shd w:val="clear" w:color="auto" w:fill="auto"/>
          </w:tcPr>
          <w:p w14:paraId="398D9F78" w14:textId="1BA4623C" w:rsidR="0063422E" w:rsidRPr="00A608C5" w:rsidRDefault="00C43065" w:rsidP="0063422E">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57,02</w:t>
            </w:r>
            <w:r w:rsidR="00FF58E4" w:rsidRPr="00A608C5">
              <w:rPr>
                <w:rFonts w:asciiTheme="minorBidi" w:eastAsia="Arial Unicode MS" w:hAnsiTheme="minorBidi" w:cstheme="minorBidi"/>
                <w:lang w:val="en-US"/>
              </w:rPr>
              <w:t>1</w:t>
            </w:r>
          </w:p>
        </w:tc>
        <w:tc>
          <w:tcPr>
            <w:tcW w:w="1440" w:type="dxa"/>
            <w:tcBorders>
              <w:top w:val="nil"/>
              <w:left w:val="nil"/>
              <w:bottom w:val="nil"/>
              <w:right w:val="nil"/>
            </w:tcBorders>
            <w:shd w:val="clear" w:color="auto" w:fill="auto"/>
          </w:tcPr>
          <w:p w14:paraId="092B9AE9" w14:textId="099E16A0" w:rsidR="0063422E" w:rsidRPr="00A608C5" w:rsidRDefault="0063422E" w:rsidP="0063422E">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60</w:t>
            </w:r>
            <w:r w:rsidRPr="00A608C5">
              <w:rPr>
                <w:rFonts w:asciiTheme="minorBidi" w:eastAsia="Arial Unicode MS" w:hAnsiTheme="minorBidi" w:cstheme="minorBidi"/>
                <w:cs/>
              </w:rPr>
              <w:t>,</w:t>
            </w:r>
            <w:r w:rsidRPr="00A608C5">
              <w:rPr>
                <w:rFonts w:asciiTheme="minorBidi" w:eastAsia="Arial Unicode MS" w:hAnsiTheme="minorBidi" w:cstheme="minorBidi"/>
                <w:lang w:val="en-GB"/>
              </w:rPr>
              <w:t>837</w:t>
            </w:r>
          </w:p>
        </w:tc>
      </w:tr>
      <w:tr w:rsidR="00031694" w:rsidRPr="00A608C5" w14:paraId="3A133A20" w14:textId="77777777" w:rsidTr="00877DEC">
        <w:tc>
          <w:tcPr>
            <w:tcW w:w="3240" w:type="dxa"/>
            <w:tcBorders>
              <w:top w:val="nil"/>
              <w:left w:val="nil"/>
              <w:bottom w:val="nil"/>
              <w:right w:val="nil"/>
            </w:tcBorders>
            <w:shd w:val="clear" w:color="auto" w:fill="auto"/>
          </w:tcPr>
          <w:p w14:paraId="557DD56B" w14:textId="77777777" w:rsidR="0063422E" w:rsidRPr="00A608C5" w:rsidRDefault="0063422E" w:rsidP="0063422E">
            <w:pPr>
              <w:ind w:left="-24"/>
              <w:jc w:val="both"/>
              <w:rPr>
                <w:rFonts w:asciiTheme="minorBidi" w:eastAsia="Arial Unicode MS" w:hAnsiTheme="minorBidi" w:cstheme="minorBidi"/>
                <w:cs/>
              </w:rPr>
            </w:pPr>
            <w:r w:rsidRPr="00A608C5">
              <w:rPr>
                <w:rFonts w:asciiTheme="minorBidi" w:hAnsiTheme="minorBidi" w:cstheme="minorBidi"/>
              </w:rPr>
              <w:t>Other</w:t>
            </w:r>
            <w:r w:rsidRPr="00A608C5">
              <w:rPr>
                <w:rFonts w:asciiTheme="minorBidi" w:hAnsiTheme="minorBidi" w:cstheme="minorBidi"/>
                <w:cs/>
              </w:rPr>
              <w:t xml:space="preserve"> </w:t>
            </w:r>
            <w:r w:rsidRPr="00A608C5">
              <w:rPr>
                <w:rFonts w:asciiTheme="minorBidi" w:hAnsiTheme="minorBidi" w:cstheme="minorBidi"/>
              </w:rPr>
              <w:t>commitments</w:t>
            </w:r>
          </w:p>
        </w:tc>
        <w:tc>
          <w:tcPr>
            <w:tcW w:w="1440" w:type="dxa"/>
            <w:tcBorders>
              <w:top w:val="nil"/>
              <w:left w:val="nil"/>
              <w:bottom w:val="single" w:sz="4" w:space="0" w:color="auto"/>
              <w:right w:val="nil"/>
            </w:tcBorders>
            <w:shd w:val="clear" w:color="auto" w:fill="auto"/>
          </w:tcPr>
          <w:p w14:paraId="57714475" w14:textId="01307511" w:rsidR="0063422E" w:rsidRPr="00A608C5" w:rsidRDefault="00C43065" w:rsidP="0063422E">
            <w:pPr>
              <w:ind w:left="-40"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569</w:t>
            </w:r>
          </w:p>
        </w:tc>
        <w:tc>
          <w:tcPr>
            <w:tcW w:w="1440" w:type="dxa"/>
            <w:tcBorders>
              <w:top w:val="nil"/>
              <w:left w:val="nil"/>
              <w:bottom w:val="single" w:sz="4" w:space="0" w:color="auto"/>
              <w:right w:val="nil"/>
            </w:tcBorders>
            <w:shd w:val="clear" w:color="auto" w:fill="auto"/>
          </w:tcPr>
          <w:p w14:paraId="2F5C2D7F" w14:textId="17C3F623" w:rsidR="0063422E" w:rsidRPr="00A608C5" w:rsidRDefault="0063422E" w:rsidP="0063422E">
            <w:pPr>
              <w:ind w:left="-40" w:right="-72"/>
              <w:jc w:val="right"/>
              <w:rPr>
                <w:rFonts w:asciiTheme="minorBidi" w:eastAsia="Arial Unicode MS" w:hAnsiTheme="minorBidi" w:cstheme="minorBidi"/>
                <w:cs/>
              </w:rPr>
            </w:pPr>
            <w:r w:rsidRPr="00A608C5">
              <w:rPr>
                <w:rFonts w:asciiTheme="minorBidi" w:eastAsia="Arial Unicode MS" w:hAnsiTheme="minorBidi" w:cstheme="minorBidi"/>
                <w:lang w:val="en-GB"/>
              </w:rPr>
              <w:t>80</w:t>
            </w:r>
          </w:p>
        </w:tc>
        <w:tc>
          <w:tcPr>
            <w:tcW w:w="1440" w:type="dxa"/>
            <w:tcBorders>
              <w:top w:val="nil"/>
              <w:left w:val="nil"/>
              <w:bottom w:val="single" w:sz="4" w:space="0" w:color="auto"/>
              <w:right w:val="nil"/>
            </w:tcBorders>
            <w:shd w:val="clear" w:color="auto" w:fill="auto"/>
          </w:tcPr>
          <w:p w14:paraId="7E4A37AD" w14:textId="585ED176" w:rsidR="0063422E" w:rsidRPr="00A608C5" w:rsidRDefault="00C43065" w:rsidP="0063422E">
            <w:pPr>
              <w:ind w:left="-40"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19,35</w:t>
            </w:r>
            <w:r w:rsidR="00FF58E4" w:rsidRPr="00A608C5">
              <w:rPr>
                <w:rFonts w:asciiTheme="minorBidi" w:eastAsia="Arial Unicode MS" w:hAnsiTheme="minorBidi" w:cstheme="minorBidi"/>
                <w:lang w:val="en-US"/>
              </w:rPr>
              <w:t>1</w:t>
            </w:r>
          </w:p>
        </w:tc>
        <w:tc>
          <w:tcPr>
            <w:tcW w:w="1440" w:type="dxa"/>
            <w:tcBorders>
              <w:top w:val="nil"/>
              <w:left w:val="nil"/>
              <w:bottom w:val="single" w:sz="4" w:space="0" w:color="auto"/>
              <w:right w:val="nil"/>
            </w:tcBorders>
            <w:shd w:val="clear" w:color="auto" w:fill="auto"/>
          </w:tcPr>
          <w:p w14:paraId="0046E030" w14:textId="4BDD6EC5" w:rsidR="0063422E" w:rsidRPr="00A608C5" w:rsidRDefault="0063422E" w:rsidP="0063422E">
            <w:pPr>
              <w:ind w:left="-40" w:right="-72"/>
              <w:jc w:val="right"/>
              <w:rPr>
                <w:rFonts w:asciiTheme="minorBidi" w:eastAsia="Arial Unicode MS" w:hAnsiTheme="minorBidi" w:cstheme="minorBidi"/>
                <w:cs/>
              </w:rPr>
            </w:pPr>
            <w:r w:rsidRPr="00A608C5">
              <w:rPr>
                <w:rFonts w:asciiTheme="minorBidi" w:eastAsia="Arial Unicode MS" w:hAnsiTheme="minorBidi" w:cstheme="minorBidi"/>
                <w:lang w:val="en-GB"/>
              </w:rPr>
              <w:t>2</w:t>
            </w:r>
            <w:r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729</w:t>
            </w:r>
          </w:p>
        </w:tc>
      </w:tr>
      <w:tr w:rsidR="00031694" w:rsidRPr="00A608C5" w14:paraId="104D28EC" w14:textId="77777777" w:rsidTr="00877DEC">
        <w:tc>
          <w:tcPr>
            <w:tcW w:w="3240" w:type="dxa"/>
            <w:tcBorders>
              <w:top w:val="nil"/>
              <w:left w:val="nil"/>
              <w:bottom w:val="nil"/>
              <w:right w:val="nil"/>
            </w:tcBorders>
            <w:shd w:val="clear" w:color="auto" w:fill="auto"/>
          </w:tcPr>
          <w:p w14:paraId="00F05D9B" w14:textId="77777777" w:rsidR="0063422E" w:rsidRPr="00A608C5" w:rsidRDefault="0063422E" w:rsidP="0063422E">
            <w:pPr>
              <w:ind w:left="-24"/>
              <w:jc w:val="both"/>
              <w:rPr>
                <w:rFonts w:asciiTheme="minorBidi" w:eastAsia="Arial Unicode MS" w:hAnsiTheme="minorBidi" w:cstheme="minorBidi"/>
                <w:cs/>
              </w:rPr>
            </w:pPr>
            <w:r w:rsidRPr="00A608C5">
              <w:rPr>
                <w:rFonts w:asciiTheme="minorBidi" w:eastAsia="Arial Unicode MS" w:hAnsiTheme="minorBidi" w:cstheme="minorBidi"/>
              </w:rPr>
              <w:t>Total</w:t>
            </w:r>
          </w:p>
        </w:tc>
        <w:tc>
          <w:tcPr>
            <w:tcW w:w="1440" w:type="dxa"/>
            <w:tcBorders>
              <w:top w:val="nil"/>
              <w:left w:val="nil"/>
              <w:bottom w:val="single" w:sz="4" w:space="0" w:color="auto"/>
              <w:right w:val="nil"/>
            </w:tcBorders>
            <w:shd w:val="clear" w:color="auto" w:fill="auto"/>
          </w:tcPr>
          <w:p w14:paraId="2043B690" w14:textId="5BD02DF9" w:rsidR="0063422E" w:rsidRPr="00A608C5" w:rsidRDefault="00C43065" w:rsidP="0063422E">
            <w:pPr>
              <w:ind w:left="-40"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2,247</w:t>
            </w:r>
          </w:p>
        </w:tc>
        <w:tc>
          <w:tcPr>
            <w:tcW w:w="1440" w:type="dxa"/>
            <w:tcBorders>
              <w:top w:val="nil"/>
              <w:left w:val="nil"/>
              <w:bottom w:val="single" w:sz="4" w:space="0" w:color="auto"/>
              <w:right w:val="nil"/>
            </w:tcBorders>
            <w:shd w:val="clear" w:color="auto" w:fill="auto"/>
          </w:tcPr>
          <w:p w14:paraId="60BF8613" w14:textId="0387302D" w:rsidR="0063422E" w:rsidRPr="00A608C5" w:rsidRDefault="0063422E" w:rsidP="0063422E">
            <w:pPr>
              <w:ind w:left="-40" w:right="-72"/>
              <w:jc w:val="right"/>
              <w:rPr>
                <w:rFonts w:asciiTheme="minorBidi" w:eastAsia="Arial Unicode MS" w:hAnsiTheme="minorBidi" w:cstheme="minorBidi"/>
                <w:cs/>
              </w:rPr>
            </w:pPr>
            <w:r w:rsidRPr="00A608C5">
              <w:rPr>
                <w:rFonts w:asciiTheme="minorBidi" w:eastAsia="Arial Unicode MS" w:hAnsiTheme="minorBidi" w:cstheme="minorBidi"/>
                <w:lang w:val="en-GB"/>
              </w:rPr>
              <w:t>1</w:t>
            </w:r>
            <w:r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858</w:t>
            </w:r>
          </w:p>
        </w:tc>
        <w:tc>
          <w:tcPr>
            <w:tcW w:w="1440" w:type="dxa"/>
            <w:tcBorders>
              <w:top w:val="nil"/>
              <w:left w:val="nil"/>
              <w:bottom w:val="single" w:sz="4" w:space="0" w:color="auto"/>
              <w:right w:val="nil"/>
            </w:tcBorders>
            <w:shd w:val="clear" w:color="auto" w:fill="auto"/>
          </w:tcPr>
          <w:p w14:paraId="2E8776CF" w14:textId="53AC3EB2" w:rsidR="0063422E" w:rsidRPr="00A608C5" w:rsidRDefault="00C43065" w:rsidP="0063422E">
            <w:pPr>
              <w:ind w:left="-40" w:right="-72"/>
              <w:jc w:val="right"/>
              <w:rPr>
                <w:rFonts w:asciiTheme="minorBidi" w:eastAsia="Arial Unicode MS" w:hAnsiTheme="minorBidi" w:cstheme="minorBidi"/>
                <w:lang w:val="en-US"/>
              </w:rPr>
            </w:pPr>
            <w:r w:rsidRPr="00A608C5">
              <w:rPr>
                <w:rFonts w:asciiTheme="minorBidi" w:eastAsia="Arial Unicode MS" w:hAnsiTheme="minorBidi" w:cstheme="minorBidi"/>
                <w:lang w:val="en-US"/>
              </w:rPr>
              <w:t>76,37</w:t>
            </w:r>
            <w:r w:rsidR="00FF58E4" w:rsidRPr="00A608C5">
              <w:rPr>
                <w:rFonts w:asciiTheme="minorBidi" w:eastAsia="Arial Unicode MS" w:hAnsiTheme="minorBidi" w:cstheme="minorBidi"/>
                <w:lang w:val="en-US"/>
              </w:rPr>
              <w:t>2</w:t>
            </w:r>
          </w:p>
        </w:tc>
        <w:tc>
          <w:tcPr>
            <w:tcW w:w="1440" w:type="dxa"/>
            <w:tcBorders>
              <w:top w:val="nil"/>
              <w:left w:val="nil"/>
              <w:bottom w:val="single" w:sz="4" w:space="0" w:color="auto"/>
              <w:right w:val="nil"/>
            </w:tcBorders>
            <w:shd w:val="clear" w:color="auto" w:fill="auto"/>
          </w:tcPr>
          <w:p w14:paraId="1DE5B493" w14:textId="2FC0F1E6" w:rsidR="0063422E" w:rsidRPr="00A608C5" w:rsidRDefault="0063422E" w:rsidP="0063422E">
            <w:pPr>
              <w:ind w:left="-40" w:right="-72"/>
              <w:jc w:val="right"/>
              <w:rPr>
                <w:rFonts w:asciiTheme="minorBidi" w:eastAsia="Arial Unicode MS" w:hAnsiTheme="minorBidi" w:cstheme="minorBidi"/>
                <w:cs/>
              </w:rPr>
            </w:pPr>
            <w:r w:rsidRPr="00A608C5">
              <w:rPr>
                <w:rFonts w:asciiTheme="minorBidi" w:eastAsia="Arial Unicode MS" w:hAnsiTheme="minorBidi" w:cstheme="minorBidi"/>
                <w:lang w:val="en-GB"/>
              </w:rPr>
              <w:t>63</w:t>
            </w:r>
            <w:r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566</w:t>
            </w:r>
          </w:p>
        </w:tc>
      </w:tr>
    </w:tbl>
    <w:p w14:paraId="0467B399" w14:textId="77777777" w:rsidR="00200A65" w:rsidRPr="00A608C5" w:rsidRDefault="00200A65" w:rsidP="00C51985">
      <w:pPr>
        <w:tabs>
          <w:tab w:val="left" w:pos="900"/>
        </w:tabs>
        <w:ind w:left="540"/>
        <w:jc w:val="both"/>
        <w:rPr>
          <w:rFonts w:asciiTheme="minorBidi" w:hAnsiTheme="minorBidi" w:cstheme="minorBidi"/>
          <w:lang w:val="en-US"/>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40"/>
        <w:gridCol w:w="1440"/>
        <w:gridCol w:w="1440"/>
        <w:gridCol w:w="1440"/>
      </w:tblGrid>
      <w:tr w:rsidR="00031694" w:rsidRPr="00A608C5" w14:paraId="538AA6B4" w14:textId="77777777" w:rsidTr="001E393F">
        <w:tc>
          <w:tcPr>
            <w:tcW w:w="3240" w:type="dxa"/>
            <w:tcBorders>
              <w:top w:val="nil"/>
              <w:left w:val="nil"/>
              <w:bottom w:val="nil"/>
              <w:right w:val="nil"/>
            </w:tcBorders>
            <w:shd w:val="clear" w:color="auto" w:fill="auto"/>
          </w:tcPr>
          <w:p w14:paraId="39E855E2" w14:textId="77777777" w:rsidR="00970669" w:rsidRPr="00A608C5" w:rsidRDefault="00970669" w:rsidP="005E077E">
            <w:pPr>
              <w:ind w:left="-72"/>
              <w:jc w:val="both"/>
              <w:rPr>
                <w:rFonts w:asciiTheme="minorBidi" w:eastAsia="Arial Unicode MS" w:hAnsiTheme="minorBidi" w:cstheme="minorBidi"/>
                <w:b/>
                <w:bCs/>
                <w:lang w:val="en-GB"/>
              </w:rPr>
            </w:pPr>
          </w:p>
        </w:tc>
        <w:tc>
          <w:tcPr>
            <w:tcW w:w="5760" w:type="dxa"/>
            <w:gridSpan w:val="4"/>
            <w:tcBorders>
              <w:top w:val="nil"/>
              <w:left w:val="nil"/>
              <w:bottom w:val="single" w:sz="4" w:space="0" w:color="auto"/>
              <w:right w:val="nil"/>
            </w:tcBorders>
            <w:shd w:val="clear" w:color="auto" w:fill="auto"/>
            <w:vAlign w:val="center"/>
            <w:hideMark/>
          </w:tcPr>
          <w:p w14:paraId="2133993E" w14:textId="77777777" w:rsidR="00970669" w:rsidRPr="00A608C5" w:rsidRDefault="00970669" w:rsidP="005E077E">
            <w:pPr>
              <w:ind w:left="-40" w:right="-72"/>
              <w:jc w:val="right"/>
              <w:rPr>
                <w:rFonts w:asciiTheme="minorBidi" w:eastAsia="Arial Unicode MS" w:hAnsiTheme="minorBidi" w:cstheme="minorBidi"/>
                <w:b/>
                <w:bCs/>
                <w:cs/>
              </w:rPr>
            </w:pPr>
            <w:r w:rsidRPr="00A608C5">
              <w:rPr>
                <w:rFonts w:asciiTheme="minorBidi" w:hAnsiTheme="minorBidi" w:cstheme="minorBidi"/>
                <w:b/>
                <w:bCs/>
              </w:rPr>
              <w:t xml:space="preserve">Separate financial </w:t>
            </w:r>
            <w:r w:rsidRPr="00A608C5">
              <w:rPr>
                <w:rFonts w:asciiTheme="minorBidi" w:hAnsiTheme="minorBidi" w:cstheme="minorBidi"/>
                <w:b/>
                <w:bCs/>
                <w:spacing w:val="-4"/>
              </w:rPr>
              <w:t>statements</w:t>
            </w:r>
          </w:p>
        </w:tc>
      </w:tr>
      <w:tr w:rsidR="00031694" w:rsidRPr="00A608C5" w14:paraId="44D893BE" w14:textId="77777777" w:rsidTr="00EA3EC3">
        <w:tc>
          <w:tcPr>
            <w:tcW w:w="3240" w:type="dxa"/>
            <w:tcBorders>
              <w:top w:val="nil"/>
              <w:left w:val="nil"/>
              <w:bottom w:val="nil"/>
              <w:right w:val="nil"/>
            </w:tcBorders>
            <w:shd w:val="clear" w:color="auto" w:fill="auto"/>
          </w:tcPr>
          <w:p w14:paraId="092A36AA" w14:textId="77777777" w:rsidR="00970669" w:rsidRPr="00A608C5" w:rsidRDefault="00970669" w:rsidP="005E077E">
            <w:pPr>
              <w:ind w:left="-72"/>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shd w:val="clear" w:color="auto" w:fill="auto"/>
            <w:vAlign w:val="bottom"/>
          </w:tcPr>
          <w:p w14:paraId="337FC11F" w14:textId="77777777" w:rsidR="00970669" w:rsidRPr="00A608C5" w:rsidRDefault="00970669" w:rsidP="005E077E">
            <w:pPr>
              <w:tabs>
                <w:tab w:val="left" w:pos="900"/>
              </w:tabs>
              <w:ind w:right="-72"/>
              <w:jc w:val="right"/>
              <w:rPr>
                <w:rFonts w:asciiTheme="minorBidi" w:hAnsiTheme="minorBidi" w:cstheme="minorBidi"/>
                <w:b/>
                <w:bCs/>
                <w:cs/>
                <w:lang w:val="en-US"/>
              </w:rPr>
            </w:pP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US</w:t>
            </w:r>
            <w:r w:rsidRPr="00A608C5">
              <w:rPr>
                <w:rFonts w:asciiTheme="minorBidi" w:hAnsiTheme="minorBidi" w:cstheme="minorBidi"/>
                <w:b/>
                <w:bCs/>
                <w:cs/>
              </w:rPr>
              <w:t xml:space="preserve"> </w:t>
            </w:r>
            <w:r w:rsidRPr="00A608C5">
              <w:rPr>
                <w:rFonts w:asciiTheme="minorBidi" w:hAnsiTheme="minorBidi" w:cstheme="minorBidi"/>
                <w:b/>
                <w:bCs/>
              </w:rPr>
              <w:t>Dollar</w:t>
            </w:r>
          </w:p>
        </w:tc>
        <w:tc>
          <w:tcPr>
            <w:tcW w:w="2880" w:type="dxa"/>
            <w:gridSpan w:val="2"/>
            <w:tcBorders>
              <w:top w:val="single" w:sz="4" w:space="0" w:color="auto"/>
              <w:left w:val="nil"/>
              <w:bottom w:val="nil"/>
              <w:right w:val="nil"/>
            </w:tcBorders>
            <w:shd w:val="clear" w:color="auto" w:fill="auto"/>
            <w:vAlign w:val="bottom"/>
          </w:tcPr>
          <w:p w14:paraId="47207FED" w14:textId="77777777" w:rsidR="00970669" w:rsidRPr="00A608C5" w:rsidRDefault="00970669" w:rsidP="005E077E">
            <w:pPr>
              <w:ind w:right="-72"/>
              <w:jc w:val="right"/>
              <w:rPr>
                <w:rFonts w:asciiTheme="minorBidi" w:hAnsiTheme="minorBidi" w:cstheme="minorBidi"/>
                <w:b/>
                <w:bCs/>
                <w:cs/>
                <w:lang w:val="en-US"/>
              </w:rPr>
            </w:pPr>
            <w:r w:rsidRPr="00A608C5">
              <w:rPr>
                <w:rFonts w:asciiTheme="minorBidi" w:hAnsiTheme="minorBidi" w:cstheme="minorBidi"/>
                <w:b/>
                <w:bCs/>
                <w:cs/>
              </w:rPr>
              <w:tab/>
            </w:r>
            <w:r w:rsidRPr="00A608C5">
              <w:rPr>
                <w:rFonts w:asciiTheme="minorBidi" w:hAnsiTheme="minorBidi" w:cstheme="minorBidi"/>
                <w:b/>
                <w:bCs/>
              </w:rPr>
              <w:t>Unit:</w:t>
            </w:r>
            <w:r w:rsidRPr="00A608C5">
              <w:rPr>
                <w:rFonts w:asciiTheme="minorBidi" w:hAnsiTheme="minorBidi" w:cstheme="minorBidi"/>
                <w:b/>
                <w:bCs/>
                <w:cs/>
              </w:rPr>
              <w:t xml:space="preserve"> </w:t>
            </w:r>
            <w:r w:rsidRPr="00A608C5">
              <w:rPr>
                <w:rFonts w:asciiTheme="minorBidi" w:hAnsiTheme="minorBidi" w:cstheme="minorBidi"/>
                <w:b/>
                <w:bCs/>
              </w:rPr>
              <w:t>Million</w:t>
            </w:r>
            <w:r w:rsidRPr="00A608C5">
              <w:rPr>
                <w:rFonts w:asciiTheme="minorBidi" w:hAnsiTheme="minorBidi" w:cstheme="minorBidi"/>
                <w:b/>
                <w:bCs/>
                <w:cs/>
              </w:rPr>
              <w:t xml:space="preserve"> </w:t>
            </w:r>
            <w:r w:rsidRPr="00A608C5">
              <w:rPr>
                <w:rFonts w:asciiTheme="minorBidi" w:hAnsiTheme="minorBidi" w:cstheme="minorBidi"/>
                <w:b/>
                <w:bCs/>
              </w:rPr>
              <w:t>Baht</w:t>
            </w:r>
          </w:p>
        </w:tc>
      </w:tr>
      <w:tr w:rsidR="00031694" w:rsidRPr="00A608C5" w14:paraId="37C30674" w14:textId="77777777" w:rsidTr="00EA3EC3">
        <w:tc>
          <w:tcPr>
            <w:tcW w:w="3240" w:type="dxa"/>
            <w:tcBorders>
              <w:top w:val="nil"/>
              <w:left w:val="nil"/>
              <w:bottom w:val="nil"/>
              <w:right w:val="nil"/>
            </w:tcBorders>
            <w:shd w:val="clear" w:color="auto" w:fill="auto"/>
          </w:tcPr>
          <w:p w14:paraId="43A8C866" w14:textId="77777777" w:rsidR="00970669" w:rsidRPr="00A608C5" w:rsidRDefault="00970669" w:rsidP="005E077E">
            <w:pPr>
              <w:ind w:left="-72"/>
              <w:jc w:val="both"/>
              <w:rPr>
                <w:rFonts w:asciiTheme="minorBidi" w:eastAsia="Arial Unicode MS" w:hAnsiTheme="minorBidi" w:cstheme="minorBidi"/>
                <w:b/>
                <w:bCs/>
                <w:cs/>
              </w:rPr>
            </w:pPr>
          </w:p>
        </w:tc>
        <w:tc>
          <w:tcPr>
            <w:tcW w:w="1440" w:type="dxa"/>
            <w:tcBorders>
              <w:top w:val="single" w:sz="4" w:space="0" w:color="auto"/>
              <w:left w:val="nil"/>
              <w:bottom w:val="single" w:sz="4" w:space="0" w:color="auto"/>
              <w:right w:val="nil"/>
            </w:tcBorders>
            <w:shd w:val="clear" w:color="auto" w:fill="auto"/>
            <w:vAlign w:val="center"/>
            <w:hideMark/>
          </w:tcPr>
          <w:p w14:paraId="3D1CCBDE" w14:textId="11A6EA15" w:rsidR="00970669" w:rsidRPr="00A608C5" w:rsidRDefault="0063422E" w:rsidP="005E077E">
            <w:pPr>
              <w:tabs>
                <w:tab w:val="left" w:pos="900"/>
              </w:tabs>
              <w:ind w:right="-72"/>
              <w:jc w:val="right"/>
              <w:rPr>
                <w:rFonts w:asciiTheme="minorBidi" w:hAnsiTheme="minorBidi" w:cstheme="minorBidi"/>
                <w:b/>
                <w:bCs/>
                <w:lang w:val="en-US"/>
              </w:rPr>
            </w:pPr>
            <w:r w:rsidRPr="00A608C5">
              <w:rPr>
                <w:rFonts w:asciiTheme="minorBidi" w:hAnsiTheme="minorBidi" w:cstheme="minorBidi"/>
                <w:b/>
                <w:bCs/>
                <w:lang w:val="en-GB"/>
              </w:rPr>
              <w:t>31</w:t>
            </w:r>
            <w:r w:rsidR="00970669" w:rsidRPr="00A608C5">
              <w:rPr>
                <w:rFonts w:asciiTheme="minorBidi" w:hAnsiTheme="minorBidi" w:cstheme="minorBidi"/>
                <w:b/>
                <w:bCs/>
                <w:lang w:val="en-US"/>
              </w:rPr>
              <w:t xml:space="preserve"> December </w:t>
            </w:r>
            <w:r w:rsidRPr="00A608C5">
              <w:rPr>
                <w:rFonts w:asciiTheme="minorBidi" w:hAnsiTheme="minorBidi" w:cstheme="minorBidi"/>
                <w:b/>
                <w:bCs/>
                <w:lang w:val="en-GB"/>
              </w:rPr>
              <w:t>2024</w:t>
            </w:r>
          </w:p>
        </w:tc>
        <w:tc>
          <w:tcPr>
            <w:tcW w:w="1440" w:type="dxa"/>
            <w:tcBorders>
              <w:top w:val="single" w:sz="4" w:space="0" w:color="auto"/>
              <w:left w:val="nil"/>
              <w:bottom w:val="single" w:sz="4" w:space="0" w:color="auto"/>
              <w:right w:val="nil"/>
            </w:tcBorders>
            <w:shd w:val="clear" w:color="auto" w:fill="auto"/>
            <w:vAlign w:val="center"/>
            <w:hideMark/>
          </w:tcPr>
          <w:p w14:paraId="14C5E32F" w14:textId="6834708D" w:rsidR="00970669" w:rsidRPr="00A608C5" w:rsidRDefault="0063422E" w:rsidP="005E077E">
            <w:pPr>
              <w:tabs>
                <w:tab w:val="left" w:pos="900"/>
              </w:tabs>
              <w:ind w:right="-72"/>
              <w:jc w:val="right"/>
              <w:rPr>
                <w:rFonts w:asciiTheme="minorBidi" w:hAnsiTheme="minorBidi" w:cstheme="minorBidi"/>
                <w:b/>
                <w:bCs/>
                <w:lang w:val="en-US"/>
              </w:rPr>
            </w:pPr>
            <w:r w:rsidRPr="00A608C5">
              <w:rPr>
                <w:rFonts w:asciiTheme="minorBidi" w:hAnsiTheme="minorBidi" w:cstheme="minorBidi"/>
                <w:b/>
                <w:bCs/>
                <w:lang w:val="en-GB"/>
              </w:rPr>
              <w:t>31</w:t>
            </w:r>
            <w:r w:rsidR="00970669" w:rsidRPr="00A608C5">
              <w:rPr>
                <w:rFonts w:asciiTheme="minorBidi" w:hAnsiTheme="minorBidi" w:cstheme="minorBidi"/>
                <w:b/>
                <w:bCs/>
                <w:lang w:val="en-US"/>
              </w:rPr>
              <w:t xml:space="preserve"> December </w:t>
            </w:r>
            <w:r w:rsidRPr="00A608C5">
              <w:rPr>
                <w:rFonts w:asciiTheme="minorBidi" w:hAnsiTheme="minorBidi" w:cstheme="minorBidi"/>
                <w:b/>
                <w:bCs/>
                <w:lang w:val="en-GB"/>
              </w:rPr>
              <w:t>2023</w:t>
            </w:r>
          </w:p>
        </w:tc>
        <w:tc>
          <w:tcPr>
            <w:tcW w:w="1440" w:type="dxa"/>
            <w:tcBorders>
              <w:top w:val="single" w:sz="4" w:space="0" w:color="auto"/>
              <w:left w:val="nil"/>
              <w:bottom w:val="single" w:sz="4" w:space="0" w:color="auto"/>
              <w:right w:val="nil"/>
            </w:tcBorders>
            <w:shd w:val="clear" w:color="auto" w:fill="auto"/>
            <w:vAlign w:val="center"/>
            <w:hideMark/>
          </w:tcPr>
          <w:p w14:paraId="06A94C42" w14:textId="75CA38A2" w:rsidR="00970669" w:rsidRPr="00A608C5" w:rsidRDefault="0063422E" w:rsidP="005E077E">
            <w:pPr>
              <w:ind w:right="-72"/>
              <w:jc w:val="right"/>
              <w:rPr>
                <w:rFonts w:asciiTheme="minorBidi" w:eastAsia="Arial Unicode MS" w:hAnsiTheme="minorBidi" w:cstheme="minorBidi"/>
                <w:b/>
                <w:bCs/>
                <w:cs/>
              </w:rPr>
            </w:pPr>
            <w:r w:rsidRPr="00A608C5">
              <w:rPr>
                <w:rFonts w:asciiTheme="minorBidi" w:hAnsiTheme="minorBidi" w:cstheme="minorBidi"/>
                <w:b/>
                <w:bCs/>
                <w:lang w:val="en-GB"/>
              </w:rPr>
              <w:t>31</w:t>
            </w:r>
            <w:r w:rsidR="00970669" w:rsidRPr="00A608C5">
              <w:rPr>
                <w:rFonts w:asciiTheme="minorBidi" w:hAnsiTheme="minorBidi" w:cstheme="minorBidi"/>
                <w:b/>
                <w:bCs/>
                <w:lang w:val="en-US"/>
              </w:rPr>
              <w:t xml:space="preserve"> December </w:t>
            </w:r>
            <w:r w:rsidRPr="00A608C5">
              <w:rPr>
                <w:rFonts w:asciiTheme="minorBidi" w:hAnsiTheme="minorBidi" w:cstheme="minorBidi"/>
                <w:b/>
                <w:bCs/>
                <w:lang w:val="en-GB"/>
              </w:rPr>
              <w:t>2024</w:t>
            </w:r>
          </w:p>
        </w:tc>
        <w:tc>
          <w:tcPr>
            <w:tcW w:w="1440" w:type="dxa"/>
            <w:tcBorders>
              <w:top w:val="single" w:sz="4" w:space="0" w:color="auto"/>
              <w:left w:val="nil"/>
              <w:bottom w:val="single" w:sz="4" w:space="0" w:color="auto"/>
              <w:right w:val="nil"/>
            </w:tcBorders>
            <w:shd w:val="clear" w:color="auto" w:fill="auto"/>
            <w:vAlign w:val="center"/>
            <w:hideMark/>
          </w:tcPr>
          <w:p w14:paraId="27DF2CB6" w14:textId="0703036A" w:rsidR="00970669" w:rsidRPr="00A608C5" w:rsidRDefault="0063422E" w:rsidP="005E077E">
            <w:pPr>
              <w:ind w:right="-72"/>
              <w:jc w:val="right"/>
              <w:rPr>
                <w:rFonts w:asciiTheme="minorBidi" w:eastAsia="Arial Unicode MS" w:hAnsiTheme="minorBidi" w:cstheme="minorBidi"/>
                <w:b/>
                <w:bCs/>
                <w:cs/>
              </w:rPr>
            </w:pPr>
            <w:r w:rsidRPr="00A608C5">
              <w:rPr>
                <w:rFonts w:asciiTheme="minorBidi" w:hAnsiTheme="minorBidi" w:cstheme="minorBidi"/>
                <w:b/>
                <w:bCs/>
                <w:lang w:val="en-GB"/>
              </w:rPr>
              <w:t>31</w:t>
            </w:r>
            <w:r w:rsidR="00970669" w:rsidRPr="00A608C5">
              <w:rPr>
                <w:rFonts w:asciiTheme="minorBidi" w:hAnsiTheme="minorBidi" w:cstheme="minorBidi"/>
                <w:b/>
                <w:bCs/>
                <w:lang w:val="en-US"/>
              </w:rPr>
              <w:t xml:space="preserve"> December </w:t>
            </w:r>
            <w:r w:rsidRPr="00A608C5">
              <w:rPr>
                <w:rFonts w:asciiTheme="minorBidi" w:hAnsiTheme="minorBidi" w:cstheme="minorBidi"/>
                <w:b/>
                <w:bCs/>
                <w:lang w:val="en-GB"/>
              </w:rPr>
              <w:t>2023</w:t>
            </w:r>
          </w:p>
        </w:tc>
      </w:tr>
      <w:tr w:rsidR="00031694" w:rsidRPr="00A608C5" w14:paraId="6A9D66D7" w14:textId="77777777" w:rsidTr="00EA3EC3">
        <w:tc>
          <w:tcPr>
            <w:tcW w:w="3240" w:type="dxa"/>
            <w:tcBorders>
              <w:top w:val="nil"/>
              <w:left w:val="nil"/>
              <w:bottom w:val="nil"/>
              <w:right w:val="nil"/>
            </w:tcBorders>
            <w:shd w:val="clear" w:color="auto" w:fill="auto"/>
            <w:hideMark/>
          </w:tcPr>
          <w:p w14:paraId="4FDB5CCB" w14:textId="77777777" w:rsidR="00970669" w:rsidRPr="00A608C5" w:rsidRDefault="00970669" w:rsidP="005E077E">
            <w:pPr>
              <w:ind w:left="28"/>
              <w:jc w:val="both"/>
              <w:rPr>
                <w:rFonts w:asciiTheme="minorBidi" w:eastAsia="Arial Unicode MS" w:hAnsiTheme="minorBidi" w:cstheme="minorBidi"/>
                <w:sz w:val="16"/>
                <w:szCs w:val="16"/>
                <w:cs/>
              </w:rPr>
            </w:pPr>
          </w:p>
        </w:tc>
        <w:tc>
          <w:tcPr>
            <w:tcW w:w="1440" w:type="dxa"/>
            <w:tcBorders>
              <w:top w:val="single" w:sz="4" w:space="0" w:color="auto"/>
              <w:left w:val="nil"/>
              <w:bottom w:val="nil"/>
              <w:right w:val="nil"/>
            </w:tcBorders>
            <w:shd w:val="clear" w:color="auto" w:fill="auto"/>
          </w:tcPr>
          <w:p w14:paraId="2D83AA9E" w14:textId="77777777" w:rsidR="00970669" w:rsidRPr="00A608C5" w:rsidRDefault="00970669" w:rsidP="005E077E">
            <w:pPr>
              <w:ind w:right="-72"/>
              <w:jc w:val="right"/>
              <w:rPr>
                <w:rFonts w:asciiTheme="minorBidi" w:eastAsia="Arial Unicode MS" w:hAnsiTheme="minorBidi" w:cstheme="minorBidi"/>
                <w:b/>
                <w:bCs/>
                <w:sz w:val="16"/>
                <w:szCs w:val="16"/>
                <w:cs/>
              </w:rPr>
            </w:pPr>
          </w:p>
        </w:tc>
        <w:tc>
          <w:tcPr>
            <w:tcW w:w="1440" w:type="dxa"/>
            <w:tcBorders>
              <w:top w:val="single" w:sz="4" w:space="0" w:color="auto"/>
              <w:left w:val="nil"/>
              <w:bottom w:val="nil"/>
              <w:right w:val="nil"/>
            </w:tcBorders>
            <w:shd w:val="clear" w:color="auto" w:fill="auto"/>
          </w:tcPr>
          <w:p w14:paraId="2F354531" w14:textId="77777777" w:rsidR="00970669" w:rsidRPr="00A608C5" w:rsidRDefault="00970669" w:rsidP="005E077E">
            <w:pPr>
              <w:ind w:right="-72"/>
              <w:jc w:val="right"/>
              <w:rPr>
                <w:rFonts w:asciiTheme="minorBidi" w:eastAsia="Arial Unicode MS" w:hAnsiTheme="minorBidi" w:cstheme="minorBidi"/>
                <w:b/>
                <w:bCs/>
                <w:sz w:val="16"/>
                <w:szCs w:val="16"/>
                <w:cs/>
              </w:rPr>
            </w:pPr>
          </w:p>
        </w:tc>
        <w:tc>
          <w:tcPr>
            <w:tcW w:w="1440" w:type="dxa"/>
            <w:tcBorders>
              <w:top w:val="single" w:sz="4" w:space="0" w:color="auto"/>
              <w:left w:val="nil"/>
              <w:bottom w:val="nil"/>
              <w:right w:val="nil"/>
            </w:tcBorders>
            <w:shd w:val="clear" w:color="auto" w:fill="auto"/>
          </w:tcPr>
          <w:p w14:paraId="29AC41D1" w14:textId="77777777" w:rsidR="00970669" w:rsidRPr="00A608C5" w:rsidRDefault="00970669" w:rsidP="005E077E">
            <w:pPr>
              <w:ind w:right="-72"/>
              <w:jc w:val="right"/>
              <w:rPr>
                <w:rFonts w:asciiTheme="minorBidi" w:eastAsia="Arial Unicode MS" w:hAnsiTheme="minorBidi" w:cstheme="minorBidi"/>
                <w:b/>
                <w:bCs/>
                <w:sz w:val="16"/>
                <w:szCs w:val="16"/>
                <w:cs/>
              </w:rPr>
            </w:pPr>
          </w:p>
        </w:tc>
        <w:tc>
          <w:tcPr>
            <w:tcW w:w="1440" w:type="dxa"/>
            <w:tcBorders>
              <w:top w:val="single" w:sz="4" w:space="0" w:color="auto"/>
              <w:left w:val="nil"/>
              <w:bottom w:val="nil"/>
              <w:right w:val="nil"/>
            </w:tcBorders>
            <w:shd w:val="clear" w:color="auto" w:fill="auto"/>
          </w:tcPr>
          <w:p w14:paraId="5065C0AC" w14:textId="77777777" w:rsidR="00970669" w:rsidRPr="00A608C5" w:rsidRDefault="00970669" w:rsidP="005E077E">
            <w:pPr>
              <w:ind w:right="-72"/>
              <w:jc w:val="right"/>
              <w:rPr>
                <w:rFonts w:asciiTheme="minorBidi" w:eastAsia="Arial Unicode MS" w:hAnsiTheme="minorBidi" w:cstheme="minorBidi"/>
                <w:b/>
                <w:bCs/>
                <w:sz w:val="16"/>
                <w:szCs w:val="16"/>
                <w:cs/>
              </w:rPr>
            </w:pPr>
          </w:p>
        </w:tc>
      </w:tr>
      <w:tr w:rsidR="00031694" w:rsidRPr="00A608C5" w14:paraId="76A12DC9" w14:textId="77777777" w:rsidTr="00877DEC">
        <w:tc>
          <w:tcPr>
            <w:tcW w:w="3240" w:type="dxa"/>
            <w:tcBorders>
              <w:top w:val="nil"/>
              <w:left w:val="nil"/>
              <w:bottom w:val="nil"/>
              <w:right w:val="nil"/>
            </w:tcBorders>
            <w:shd w:val="clear" w:color="auto" w:fill="auto"/>
          </w:tcPr>
          <w:p w14:paraId="337F3693" w14:textId="77777777" w:rsidR="0063422E" w:rsidRPr="00A608C5" w:rsidRDefault="0063422E" w:rsidP="0063422E">
            <w:pPr>
              <w:ind w:left="-24"/>
              <w:jc w:val="both"/>
              <w:rPr>
                <w:rFonts w:asciiTheme="minorBidi" w:eastAsia="Arial Unicode MS" w:hAnsiTheme="minorBidi" w:cstheme="minorBidi"/>
                <w:cs/>
              </w:rPr>
            </w:pPr>
            <w:r w:rsidRPr="00A608C5">
              <w:rPr>
                <w:rFonts w:asciiTheme="minorBidi" w:hAnsiTheme="minorBidi" w:cstheme="minorBidi"/>
              </w:rPr>
              <w:t>Capital</w:t>
            </w:r>
            <w:r w:rsidRPr="00A608C5">
              <w:rPr>
                <w:rFonts w:asciiTheme="minorBidi" w:hAnsiTheme="minorBidi" w:cstheme="minorBidi"/>
                <w:cs/>
              </w:rPr>
              <w:t xml:space="preserve"> </w:t>
            </w:r>
            <w:r w:rsidRPr="00A608C5">
              <w:rPr>
                <w:rFonts w:asciiTheme="minorBidi" w:hAnsiTheme="minorBidi" w:cstheme="minorBidi"/>
              </w:rPr>
              <w:t>commitments</w:t>
            </w:r>
          </w:p>
        </w:tc>
        <w:tc>
          <w:tcPr>
            <w:tcW w:w="1440" w:type="dxa"/>
            <w:tcBorders>
              <w:top w:val="nil"/>
              <w:left w:val="nil"/>
              <w:bottom w:val="nil"/>
              <w:right w:val="nil"/>
            </w:tcBorders>
            <w:shd w:val="clear" w:color="auto" w:fill="auto"/>
          </w:tcPr>
          <w:p w14:paraId="325D7188" w14:textId="43D978F1" w:rsidR="0063422E" w:rsidRPr="00A608C5" w:rsidRDefault="00C43065" w:rsidP="0063422E">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255</w:t>
            </w:r>
          </w:p>
        </w:tc>
        <w:tc>
          <w:tcPr>
            <w:tcW w:w="1440" w:type="dxa"/>
            <w:tcBorders>
              <w:top w:val="nil"/>
              <w:left w:val="nil"/>
              <w:bottom w:val="nil"/>
              <w:right w:val="nil"/>
            </w:tcBorders>
            <w:shd w:val="clear" w:color="auto" w:fill="auto"/>
          </w:tcPr>
          <w:p w14:paraId="45D936DD" w14:textId="2A94ADBB" w:rsidR="0063422E" w:rsidRPr="00A608C5" w:rsidRDefault="0063422E" w:rsidP="0063422E">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223</w:t>
            </w:r>
          </w:p>
        </w:tc>
        <w:tc>
          <w:tcPr>
            <w:tcW w:w="1440" w:type="dxa"/>
            <w:tcBorders>
              <w:top w:val="nil"/>
              <w:left w:val="nil"/>
              <w:bottom w:val="nil"/>
              <w:right w:val="nil"/>
            </w:tcBorders>
            <w:shd w:val="clear" w:color="auto" w:fill="auto"/>
          </w:tcPr>
          <w:p w14:paraId="391A8890" w14:textId="730CC3D4" w:rsidR="0063422E" w:rsidRPr="00A608C5" w:rsidRDefault="00C43065" w:rsidP="0063422E">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8,660</w:t>
            </w:r>
          </w:p>
        </w:tc>
        <w:tc>
          <w:tcPr>
            <w:tcW w:w="1440" w:type="dxa"/>
            <w:tcBorders>
              <w:top w:val="nil"/>
              <w:left w:val="nil"/>
              <w:bottom w:val="nil"/>
              <w:right w:val="nil"/>
            </w:tcBorders>
            <w:shd w:val="clear" w:color="auto" w:fill="auto"/>
          </w:tcPr>
          <w:p w14:paraId="49F5D2B4" w14:textId="2E8616DF" w:rsidR="0063422E" w:rsidRPr="00A608C5" w:rsidRDefault="0063422E" w:rsidP="0063422E">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7</w:t>
            </w:r>
            <w:r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632</w:t>
            </w:r>
          </w:p>
        </w:tc>
      </w:tr>
      <w:tr w:rsidR="00031694" w:rsidRPr="00A608C5" w14:paraId="24808C83" w14:textId="77777777" w:rsidTr="00877DEC">
        <w:tc>
          <w:tcPr>
            <w:tcW w:w="3240" w:type="dxa"/>
            <w:tcBorders>
              <w:top w:val="nil"/>
              <w:left w:val="nil"/>
              <w:bottom w:val="nil"/>
              <w:right w:val="nil"/>
            </w:tcBorders>
            <w:shd w:val="clear" w:color="auto" w:fill="auto"/>
          </w:tcPr>
          <w:p w14:paraId="20667587" w14:textId="77777777" w:rsidR="0063422E" w:rsidRPr="00A608C5" w:rsidRDefault="0063422E" w:rsidP="0063422E">
            <w:pPr>
              <w:ind w:left="-24"/>
              <w:jc w:val="both"/>
              <w:rPr>
                <w:rFonts w:asciiTheme="minorBidi" w:eastAsia="Arial Unicode MS" w:hAnsiTheme="minorBidi" w:cstheme="minorBidi"/>
                <w:cs/>
              </w:rPr>
            </w:pPr>
            <w:r w:rsidRPr="00A608C5">
              <w:rPr>
                <w:rFonts w:asciiTheme="minorBidi" w:hAnsiTheme="minorBidi" w:cstheme="minorBidi"/>
              </w:rPr>
              <w:t>Other</w:t>
            </w:r>
            <w:r w:rsidRPr="00A608C5">
              <w:rPr>
                <w:rFonts w:asciiTheme="minorBidi" w:hAnsiTheme="minorBidi" w:cstheme="minorBidi"/>
                <w:cs/>
              </w:rPr>
              <w:t xml:space="preserve"> </w:t>
            </w:r>
            <w:r w:rsidRPr="00A608C5">
              <w:rPr>
                <w:rFonts w:asciiTheme="minorBidi" w:hAnsiTheme="minorBidi" w:cstheme="minorBidi"/>
              </w:rPr>
              <w:t>commitments</w:t>
            </w:r>
          </w:p>
        </w:tc>
        <w:tc>
          <w:tcPr>
            <w:tcW w:w="1440" w:type="dxa"/>
            <w:tcBorders>
              <w:top w:val="nil"/>
              <w:left w:val="nil"/>
              <w:bottom w:val="single" w:sz="4" w:space="0" w:color="auto"/>
              <w:right w:val="nil"/>
            </w:tcBorders>
            <w:shd w:val="clear" w:color="auto" w:fill="auto"/>
          </w:tcPr>
          <w:p w14:paraId="15B7791D" w14:textId="1C59BBD4" w:rsidR="0063422E" w:rsidRPr="00A608C5" w:rsidRDefault="00C43065" w:rsidP="0063422E">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54</w:t>
            </w:r>
          </w:p>
        </w:tc>
        <w:tc>
          <w:tcPr>
            <w:tcW w:w="1440" w:type="dxa"/>
            <w:tcBorders>
              <w:top w:val="nil"/>
              <w:left w:val="nil"/>
              <w:bottom w:val="single" w:sz="4" w:space="0" w:color="auto"/>
              <w:right w:val="nil"/>
            </w:tcBorders>
            <w:shd w:val="clear" w:color="auto" w:fill="auto"/>
          </w:tcPr>
          <w:p w14:paraId="3AAE026F" w14:textId="61F9B973" w:rsidR="0063422E" w:rsidRPr="00A608C5" w:rsidRDefault="0063422E" w:rsidP="0063422E">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9</w:t>
            </w:r>
          </w:p>
        </w:tc>
        <w:tc>
          <w:tcPr>
            <w:tcW w:w="1440" w:type="dxa"/>
            <w:tcBorders>
              <w:top w:val="nil"/>
              <w:left w:val="nil"/>
              <w:bottom w:val="single" w:sz="4" w:space="0" w:color="auto"/>
              <w:right w:val="nil"/>
            </w:tcBorders>
            <w:shd w:val="clear" w:color="auto" w:fill="auto"/>
          </w:tcPr>
          <w:p w14:paraId="40A03F4E" w14:textId="747F413D" w:rsidR="0063422E" w:rsidRPr="00A608C5" w:rsidRDefault="00C43065" w:rsidP="0063422E">
            <w:pPr>
              <w:ind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1,83</w:t>
            </w:r>
            <w:r w:rsidR="00FF58E4" w:rsidRPr="00A608C5">
              <w:rPr>
                <w:rFonts w:asciiTheme="minorBidi" w:eastAsia="Arial Unicode MS" w:hAnsiTheme="minorBidi" w:cstheme="minorBidi"/>
                <w:lang w:val="en-US"/>
              </w:rPr>
              <w:t>3</w:t>
            </w:r>
          </w:p>
        </w:tc>
        <w:tc>
          <w:tcPr>
            <w:tcW w:w="1440" w:type="dxa"/>
            <w:tcBorders>
              <w:top w:val="nil"/>
              <w:left w:val="nil"/>
              <w:bottom w:val="single" w:sz="4" w:space="0" w:color="auto"/>
              <w:right w:val="nil"/>
            </w:tcBorders>
            <w:shd w:val="clear" w:color="auto" w:fill="auto"/>
          </w:tcPr>
          <w:p w14:paraId="5EA96B26" w14:textId="35C438C7" w:rsidR="0063422E" w:rsidRPr="00A608C5" w:rsidRDefault="0063422E" w:rsidP="0063422E">
            <w:pPr>
              <w:ind w:right="-72"/>
              <w:jc w:val="right"/>
              <w:rPr>
                <w:rFonts w:asciiTheme="minorBidi" w:eastAsia="Arial Unicode MS" w:hAnsiTheme="minorBidi" w:cstheme="minorBidi"/>
                <w:cs/>
              </w:rPr>
            </w:pPr>
            <w:r w:rsidRPr="00A608C5">
              <w:rPr>
                <w:rFonts w:asciiTheme="minorBidi" w:eastAsia="Arial Unicode MS" w:hAnsiTheme="minorBidi" w:cstheme="minorBidi"/>
                <w:lang w:val="en-GB"/>
              </w:rPr>
              <w:t>300</w:t>
            </w:r>
          </w:p>
        </w:tc>
      </w:tr>
      <w:tr w:rsidR="00031694" w:rsidRPr="00A608C5" w14:paraId="720BF1CB" w14:textId="77777777" w:rsidTr="00877DEC">
        <w:tc>
          <w:tcPr>
            <w:tcW w:w="3240" w:type="dxa"/>
            <w:tcBorders>
              <w:top w:val="nil"/>
              <w:left w:val="nil"/>
              <w:bottom w:val="nil"/>
              <w:right w:val="nil"/>
            </w:tcBorders>
            <w:shd w:val="clear" w:color="auto" w:fill="auto"/>
          </w:tcPr>
          <w:p w14:paraId="4732E06C" w14:textId="77777777" w:rsidR="0063422E" w:rsidRPr="00A608C5" w:rsidRDefault="0063422E" w:rsidP="0063422E">
            <w:pPr>
              <w:ind w:left="-24"/>
              <w:jc w:val="both"/>
              <w:rPr>
                <w:rFonts w:asciiTheme="minorBidi" w:eastAsia="Arial Unicode MS" w:hAnsiTheme="minorBidi" w:cstheme="minorBidi"/>
                <w:cs/>
              </w:rPr>
            </w:pPr>
            <w:r w:rsidRPr="00A608C5">
              <w:rPr>
                <w:rFonts w:asciiTheme="minorBidi" w:eastAsia="Arial Unicode MS" w:hAnsiTheme="minorBidi" w:cstheme="minorBidi"/>
              </w:rPr>
              <w:t>Total</w:t>
            </w:r>
          </w:p>
        </w:tc>
        <w:tc>
          <w:tcPr>
            <w:tcW w:w="1440" w:type="dxa"/>
            <w:tcBorders>
              <w:top w:val="nil"/>
              <w:left w:val="nil"/>
              <w:bottom w:val="single" w:sz="4" w:space="0" w:color="auto"/>
              <w:right w:val="nil"/>
            </w:tcBorders>
            <w:shd w:val="clear" w:color="auto" w:fill="auto"/>
          </w:tcPr>
          <w:p w14:paraId="05D8779D" w14:textId="22ED421A" w:rsidR="0063422E" w:rsidRPr="00A608C5" w:rsidRDefault="00C43065" w:rsidP="0063422E">
            <w:pPr>
              <w:ind w:left="-40" w:right="-72"/>
              <w:jc w:val="right"/>
              <w:rPr>
                <w:rFonts w:asciiTheme="minorBidi" w:eastAsia="Arial Unicode MS" w:hAnsiTheme="minorBidi" w:cstheme="minorBidi"/>
                <w:lang w:val="en-US"/>
              </w:rPr>
            </w:pPr>
            <w:r w:rsidRPr="00A608C5">
              <w:rPr>
                <w:rFonts w:asciiTheme="minorBidi" w:eastAsia="Arial Unicode MS" w:hAnsiTheme="minorBidi" w:cstheme="minorBidi"/>
                <w:lang w:val="en-US"/>
              </w:rPr>
              <w:t>309</w:t>
            </w:r>
          </w:p>
        </w:tc>
        <w:tc>
          <w:tcPr>
            <w:tcW w:w="1440" w:type="dxa"/>
            <w:tcBorders>
              <w:top w:val="nil"/>
              <w:left w:val="nil"/>
              <w:bottom w:val="single" w:sz="4" w:space="0" w:color="auto"/>
              <w:right w:val="nil"/>
            </w:tcBorders>
            <w:shd w:val="clear" w:color="auto" w:fill="auto"/>
          </w:tcPr>
          <w:p w14:paraId="5C71767C" w14:textId="28A55F01" w:rsidR="0063422E" w:rsidRPr="00A608C5" w:rsidRDefault="0063422E" w:rsidP="0063422E">
            <w:pPr>
              <w:ind w:left="-40" w:right="-72"/>
              <w:jc w:val="right"/>
              <w:rPr>
                <w:rFonts w:asciiTheme="minorBidi" w:eastAsia="Arial Unicode MS" w:hAnsiTheme="minorBidi" w:cstheme="minorBidi"/>
                <w:cs/>
              </w:rPr>
            </w:pPr>
            <w:r w:rsidRPr="00A608C5">
              <w:rPr>
                <w:rFonts w:asciiTheme="minorBidi" w:eastAsia="Arial Unicode MS" w:hAnsiTheme="minorBidi" w:cstheme="minorBidi"/>
                <w:lang w:val="en-GB"/>
              </w:rPr>
              <w:t>232</w:t>
            </w:r>
          </w:p>
        </w:tc>
        <w:tc>
          <w:tcPr>
            <w:tcW w:w="1440" w:type="dxa"/>
            <w:tcBorders>
              <w:top w:val="nil"/>
              <w:left w:val="nil"/>
              <w:bottom w:val="single" w:sz="4" w:space="0" w:color="auto"/>
              <w:right w:val="nil"/>
            </w:tcBorders>
            <w:shd w:val="clear" w:color="auto" w:fill="auto"/>
          </w:tcPr>
          <w:p w14:paraId="07DB5296" w14:textId="24E66439" w:rsidR="0063422E" w:rsidRPr="00A608C5" w:rsidRDefault="00C43065" w:rsidP="0063422E">
            <w:pPr>
              <w:ind w:left="-40" w:right="-72"/>
              <w:jc w:val="right"/>
              <w:rPr>
                <w:rFonts w:asciiTheme="minorBidi" w:eastAsia="Arial Unicode MS" w:hAnsiTheme="minorBidi" w:cstheme="minorBidi"/>
                <w:cs/>
                <w:lang w:val="en-US"/>
              </w:rPr>
            </w:pPr>
            <w:r w:rsidRPr="00A608C5">
              <w:rPr>
                <w:rFonts w:asciiTheme="minorBidi" w:eastAsia="Arial Unicode MS" w:hAnsiTheme="minorBidi" w:cstheme="minorBidi"/>
                <w:lang w:val="en-US"/>
              </w:rPr>
              <w:t>10,49</w:t>
            </w:r>
            <w:r w:rsidR="00FF58E4" w:rsidRPr="00A608C5">
              <w:rPr>
                <w:rFonts w:asciiTheme="minorBidi" w:eastAsia="Arial Unicode MS" w:hAnsiTheme="minorBidi" w:cstheme="minorBidi"/>
                <w:lang w:val="en-US"/>
              </w:rPr>
              <w:t>3</w:t>
            </w:r>
          </w:p>
        </w:tc>
        <w:tc>
          <w:tcPr>
            <w:tcW w:w="1440" w:type="dxa"/>
            <w:tcBorders>
              <w:top w:val="nil"/>
              <w:left w:val="nil"/>
              <w:bottom w:val="single" w:sz="4" w:space="0" w:color="auto"/>
              <w:right w:val="nil"/>
            </w:tcBorders>
            <w:shd w:val="clear" w:color="auto" w:fill="auto"/>
          </w:tcPr>
          <w:p w14:paraId="03FBE850" w14:textId="40DF7E27" w:rsidR="0063422E" w:rsidRPr="00A608C5" w:rsidRDefault="0063422E" w:rsidP="0063422E">
            <w:pPr>
              <w:ind w:left="-40" w:right="-72"/>
              <w:jc w:val="right"/>
              <w:rPr>
                <w:rFonts w:asciiTheme="minorBidi" w:eastAsia="Arial Unicode MS" w:hAnsiTheme="minorBidi" w:cstheme="minorBidi"/>
                <w:cs/>
              </w:rPr>
            </w:pPr>
            <w:r w:rsidRPr="00A608C5">
              <w:rPr>
                <w:rFonts w:asciiTheme="minorBidi" w:eastAsia="Arial Unicode MS" w:hAnsiTheme="minorBidi" w:cstheme="minorBidi"/>
                <w:lang w:val="en-GB"/>
              </w:rPr>
              <w:t>7</w:t>
            </w:r>
            <w:r w:rsidRPr="00A608C5">
              <w:rPr>
                <w:rFonts w:asciiTheme="minorBidi" w:eastAsia="Arial Unicode MS" w:hAnsiTheme="minorBidi" w:cstheme="minorBidi"/>
                <w:lang w:val="en-US"/>
              </w:rPr>
              <w:t>,</w:t>
            </w:r>
            <w:r w:rsidRPr="00A608C5">
              <w:rPr>
                <w:rFonts w:asciiTheme="minorBidi" w:eastAsia="Arial Unicode MS" w:hAnsiTheme="minorBidi" w:cstheme="minorBidi"/>
                <w:lang w:val="en-GB"/>
              </w:rPr>
              <w:t>932</w:t>
            </w:r>
          </w:p>
        </w:tc>
      </w:tr>
    </w:tbl>
    <w:p w14:paraId="4F47E372" w14:textId="77777777" w:rsidR="00970669" w:rsidRPr="00A608C5" w:rsidRDefault="00970669" w:rsidP="00EA2C57">
      <w:pPr>
        <w:tabs>
          <w:tab w:val="left" w:pos="900"/>
        </w:tabs>
        <w:spacing w:after="120"/>
        <w:ind w:left="540"/>
        <w:jc w:val="both"/>
        <w:rPr>
          <w:rFonts w:asciiTheme="minorBidi" w:hAnsiTheme="minorBidi" w:cstheme="minorBidi"/>
          <w:sz w:val="20"/>
          <w:szCs w:val="20"/>
          <w:lang w:val="en-US"/>
        </w:rPr>
      </w:pPr>
    </w:p>
    <w:p w14:paraId="13ED5912" w14:textId="2E155D32" w:rsidR="00970669" w:rsidRPr="00A608C5" w:rsidRDefault="0063422E" w:rsidP="000F5E43">
      <w:pPr>
        <w:pStyle w:val="Heading1"/>
        <w:keepNext/>
        <w:keepLines/>
        <w:ind w:left="547" w:hanging="547"/>
        <w:jc w:val="left"/>
        <w:rPr>
          <w:rFonts w:asciiTheme="minorBidi" w:eastAsia="Times" w:hAnsiTheme="minorBidi" w:cstheme="minorBidi"/>
          <w:b w:val="0"/>
          <w:bCs w:val="0"/>
          <w:color w:val="auto"/>
          <w:kern w:val="2"/>
          <w:cs/>
          <w:lang w:eastAsia="en-GB"/>
          <w14:ligatures w14:val="standardContextual"/>
        </w:rPr>
      </w:pPr>
      <w:bookmarkStart w:id="143" w:name="_Toc183425481"/>
      <w:r w:rsidRPr="00A608C5">
        <w:rPr>
          <w:rFonts w:asciiTheme="minorBidi" w:eastAsia="Times" w:hAnsiTheme="minorBidi" w:cstheme="minorBidi"/>
          <w:b w:val="0"/>
          <w:color w:val="auto"/>
          <w:kern w:val="2"/>
          <w:cs/>
          <w:lang w:eastAsia="en-GB"/>
          <w14:ligatures w14:val="standardContextual"/>
        </w:rPr>
        <w:t>3</w:t>
      </w:r>
      <w:r w:rsidR="00D75FF1" w:rsidRPr="00A608C5">
        <w:rPr>
          <w:rFonts w:asciiTheme="minorBidi" w:eastAsia="Times" w:hAnsiTheme="minorBidi" w:cstheme="minorBidi"/>
          <w:bCs w:val="0"/>
          <w:color w:val="auto"/>
          <w:kern w:val="2"/>
          <w:lang w:eastAsia="en-GB"/>
          <w14:ligatures w14:val="standardContextual"/>
        </w:rPr>
        <w:t>5</w:t>
      </w:r>
      <w:r w:rsidR="00970669"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2</w:t>
      </w:r>
      <w:r w:rsidR="00970669" w:rsidRPr="00A608C5">
        <w:rPr>
          <w:rFonts w:asciiTheme="minorBidi" w:eastAsia="Times" w:hAnsiTheme="minorBidi" w:cstheme="minorBidi"/>
          <w:bCs w:val="0"/>
          <w:color w:val="auto"/>
          <w:kern w:val="2"/>
          <w:cs/>
          <w:lang w:eastAsia="en-GB"/>
          <w14:ligatures w14:val="standardContextual"/>
        </w:rPr>
        <w:tab/>
      </w:r>
      <w:r w:rsidR="00970669" w:rsidRPr="00A608C5">
        <w:rPr>
          <w:rFonts w:asciiTheme="minorBidi" w:eastAsia="Times" w:hAnsiTheme="minorBidi" w:cstheme="minorBidi"/>
          <w:bCs w:val="0"/>
          <w:color w:val="auto"/>
          <w:kern w:val="2"/>
          <w:lang w:eastAsia="en-GB"/>
          <w14:ligatures w14:val="standardContextual"/>
        </w:rPr>
        <w:t>Contingent</w:t>
      </w:r>
      <w:r w:rsidR="00970669" w:rsidRPr="00A608C5">
        <w:rPr>
          <w:rFonts w:asciiTheme="minorBidi" w:eastAsia="Times" w:hAnsiTheme="minorBidi" w:cstheme="minorBidi"/>
          <w:bCs w:val="0"/>
          <w:color w:val="auto"/>
          <w:kern w:val="2"/>
          <w:cs/>
          <w:lang w:eastAsia="en-GB"/>
          <w14:ligatures w14:val="standardContextual"/>
        </w:rPr>
        <w:t xml:space="preserve"> </w:t>
      </w:r>
      <w:r w:rsidR="00970669" w:rsidRPr="00A608C5">
        <w:rPr>
          <w:rFonts w:asciiTheme="minorBidi" w:eastAsia="Times" w:hAnsiTheme="minorBidi" w:cstheme="minorBidi"/>
          <w:bCs w:val="0"/>
          <w:color w:val="auto"/>
          <w:kern w:val="2"/>
          <w:lang w:eastAsia="en-GB"/>
          <w14:ligatures w14:val="standardContextual"/>
        </w:rPr>
        <w:t>liabilities</w:t>
      </w:r>
      <w:bookmarkEnd w:id="143"/>
    </w:p>
    <w:p w14:paraId="137EB40D" w14:textId="77777777" w:rsidR="00970669" w:rsidRPr="00A608C5" w:rsidRDefault="00970669" w:rsidP="005E077E">
      <w:pPr>
        <w:tabs>
          <w:tab w:val="left" w:pos="900"/>
        </w:tabs>
        <w:ind w:left="540"/>
        <w:jc w:val="both"/>
        <w:rPr>
          <w:rFonts w:asciiTheme="minorBidi" w:hAnsiTheme="minorBidi" w:cstheme="minorBidi"/>
          <w:sz w:val="20"/>
          <w:szCs w:val="20"/>
          <w:cs/>
          <w:lang w:val="en-US"/>
        </w:rPr>
      </w:pPr>
    </w:p>
    <w:p w14:paraId="26C663FA" w14:textId="319203A3" w:rsidR="003571E5" w:rsidRPr="00A608C5" w:rsidRDefault="003571E5" w:rsidP="00F87E6A">
      <w:pPr>
        <w:tabs>
          <w:tab w:val="left" w:pos="900"/>
        </w:tabs>
        <w:ind w:left="539"/>
        <w:jc w:val="both"/>
        <w:rPr>
          <w:rFonts w:asciiTheme="minorBidi" w:hAnsiTheme="minorBidi" w:cstheme="minorBidi"/>
          <w:spacing w:val="-4"/>
          <w:lang w:val="en-US"/>
        </w:rPr>
      </w:pPr>
      <w:r w:rsidRPr="00A608C5">
        <w:rPr>
          <w:rFonts w:asciiTheme="minorBidi" w:hAnsiTheme="minorBidi" w:cstheme="minorBidi"/>
          <w:spacing w:val="-4"/>
          <w:lang w:val="en-GB"/>
        </w:rPr>
        <w:t xml:space="preserve">As at </w:t>
      </w:r>
      <w:r w:rsidR="0063422E" w:rsidRPr="00A608C5">
        <w:rPr>
          <w:rFonts w:asciiTheme="minorBidi" w:hAnsiTheme="minorBidi" w:cstheme="minorBidi"/>
          <w:spacing w:val="-4"/>
          <w:lang w:val="en-GB"/>
        </w:rPr>
        <w:t>31</w:t>
      </w:r>
      <w:r w:rsidRPr="00A608C5">
        <w:rPr>
          <w:rFonts w:asciiTheme="minorBidi" w:hAnsiTheme="minorBidi" w:cstheme="minorBidi"/>
          <w:spacing w:val="-4"/>
          <w:lang w:val="en-GB"/>
        </w:rPr>
        <w:t xml:space="preserve"> December </w:t>
      </w:r>
      <w:r w:rsidR="0063422E" w:rsidRPr="00A608C5">
        <w:rPr>
          <w:rFonts w:asciiTheme="minorBidi" w:hAnsiTheme="minorBidi" w:cstheme="minorBidi"/>
          <w:spacing w:val="-4"/>
          <w:lang w:val="en-GB"/>
        </w:rPr>
        <w:t>2024</w:t>
      </w:r>
      <w:r w:rsidRPr="00A608C5">
        <w:rPr>
          <w:rFonts w:asciiTheme="minorBidi" w:hAnsiTheme="minorBidi" w:cstheme="minorBidi"/>
          <w:spacing w:val="-4"/>
          <w:lang w:val="en-GB"/>
        </w:rPr>
        <w:t xml:space="preserve">, the Company had contingent liabilities in the form of letters of guarantee with an amount equivalent to US Dollar </w:t>
      </w:r>
      <w:r w:rsidR="00C43065" w:rsidRPr="00A608C5">
        <w:rPr>
          <w:rFonts w:asciiTheme="minorBidi" w:hAnsiTheme="minorBidi" w:cstheme="minorBidi"/>
          <w:spacing w:val="-4"/>
          <w:lang w:val="en-GB"/>
        </w:rPr>
        <w:t>344.3</w:t>
      </w:r>
      <w:r w:rsidR="00036BDA" w:rsidRPr="00A608C5">
        <w:rPr>
          <w:rFonts w:asciiTheme="minorBidi" w:hAnsiTheme="minorBidi" w:cstheme="minorBidi"/>
          <w:spacing w:val="-4"/>
          <w:lang w:val="en-GB"/>
        </w:rPr>
        <w:t>4</w:t>
      </w:r>
      <w:r w:rsidRPr="00A608C5">
        <w:rPr>
          <w:rFonts w:asciiTheme="minorBidi" w:hAnsiTheme="minorBidi" w:cstheme="minorBidi"/>
          <w:spacing w:val="-4"/>
          <w:lang w:val="en-GB"/>
        </w:rPr>
        <w:t xml:space="preserve"> million (Baht</w:t>
      </w:r>
      <w:r w:rsidR="00693D29" w:rsidRPr="00A608C5">
        <w:rPr>
          <w:rFonts w:asciiTheme="minorBidi" w:hAnsiTheme="minorBidi" w:cstheme="minorBidi"/>
          <w:spacing w:val="-4"/>
          <w:lang w:val="en-GB"/>
        </w:rPr>
        <w:t xml:space="preserve"> </w:t>
      </w:r>
      <w:r w:rsidR="00C43065" w:rsidRPr="00A608C5">
        <w:rPr>
          <w:rFonts w:asciiTheme="minorBidi" w:hAnsiTheme="minorBidi" w:cstheme="minorBidi"/>
          <w:spacing w:val="-4"/>
          <w:lang w:val="en-GB"/>
        </w:rPr>
        <w:t>11,70</w:t>
      </w:r>
      <w:r w:rsidR="00036BDA" w:rsidRPr="00A608C5">
        <w:rPr>
          <w:rFonts w:asciiTheme="minorBidi" w:hAnsiTheme="minorBidi" w:cstheme="minorBidi"/>
          <w:spacing w:val="-4"/>
          <w:lang w:val="en-GB"/>
        </w:rPr>
        <w:t>3.34</w:t>
      </w:r>
      <w:r w:rsidR="005D75AE" w:rsidRPr="00A608C5">
        <w:rPr>
          <w:rFonts w:asciiTheme="minorBidi" w:hAnsiTheme="minorBidi" w:cstheme="minorBidi"/>
          <w:spacing w:val="-4"/>
          <w:lang w:val="en-US"/>
        </w:rPr>
        <w:t xml:space="preserve"> </w:t>
      </w:r>
      <w:r w:rsidRPr="00A608C5">
        <w:rPr>
          <w:rFonts w:asciiTheme="minorBidi" w:hAnsiTheme="minorBidi" w:cstheme="minorBidi"/>
          <w:spacing w:val="-4"/>
          <w:lang w:val="en-GB"/>
        </w:rPr>
        <w:t>million) for the</w:t>
      </w:r>
      <w:r w:rsidR="008F1900" w:rsidRPr="00A608C5">
        <w:rPr>
          <w:rFonts w:asciiTheme="minorBidi" w:hAnsiTheme="minorBidi" w:cstheme="minorBidi"/>
          <w:spacing w:val="-4"/>
          <w:lang w:val="en-GB"/>
        </w:rPr>
        <w:t xml:space="preserve"> consolidated financial statements</w:t>
      </w:r>
      <w:r w:rsidRPr="00A608C5">
        <w:rPr>
          <w:rFonts w:asciiTheme="minorBidi" w:hAnsiTheme="minorBidi" w:cstheme="minorBidi"/>
          <w:spacing w:val="-4"/>
          <w:lang w:val="en-GB"/>
        </w:rPr>
        <w:t xml:space="preserve"> </w:t>
      </w:r>
      <w:r w:rsidR="00097A16" w:rsidRPr="00A608C5">
        <w:rPr>
          <w:rFonts w:asciiTheme="minorBidi" w:hAnsiTheme="minorBidi" w:cstheme="minorBidi"/>
          <w:spacing w:val="-4"/>
          <w:lang w:val="en-GB"/>
        </w:rPr>
        <w:t>(</w:t>
      </w:r>
      <w:r w:rsidR="0063422E" w:rsidRPr="00A608C5">
        <w:rPr>
          <w:rFonts w:asciiTheme="minorBidi" w:hAnsiTheme="minorBidi" w:cstheme="minorBidi"/>
          <w:spacing w:val="-4"/>
          <w:lang w:val="en-GB"/>
        </w:rPr>
        <w:t>2023</w:t>
      </w:r>
      <w:r w:rsidR="00097A16" w:rsidRPr="00A608C5">
        <w:rPr>
          <w:rFonts w:asciiTheme="minorBidi" w:hAnsiTheme="minorBidi" w:cstheme="minorBidi"/>
          <w:spacing w:val="-4"/>
          <w:lang w:val="en-GB"/>
        </w:rPr>
        <w:t>:</w:t>
      </w:r>
      <w:r w:rsidR="00BD2E5F" w:rsidRPr="00A608C5">
        <w:rPr>
          <w:rFonts w:asciiTheme="minorBidi" w:hAnsiTheme="minorBidi" w:cstheme="minorBidi"/>
          <w:spacing w:val="-4"/>
          <w:lang w:val="en-GB"/>
        </w:rPr>
        <w:t xml:space="preserve"> </w:t>
      </w:r>
      <w:r w:rsidR="00946FF7" w:rsidRPr="00A608C5">
        <w:rPr>
          <w:rFonts w:asciiTheme="minorBidi" w:hAnsiTheme="minorBidi" w:cstheme="minorBidi"/>
          <w:spacing w:val="-4"/>
          <w:lang w:val="en-GB"/>
        </w:rPr>
        <w:t xml:space="preserve">US Dollar </w:t>
      </w:r>
      <w:r w:rsidR="0063422E" w:rsidRPr="00A608C5">
        <w:rPr>
          <w:rFonts w:asciiTheme="minorBidi" w:hAnsiTheme="minorBidi" w:cstheme="minorBidi"/>
          <w:spacing w:val="-4"/>
          <w:lang w:val="en-GB"/>
        </w:rPr>
        <w:t>496.18 million (Baht 16</w:t>
      </w:r>
      <w:r w:rsidR="0063422E" w:rsidRPr="00A608C5">
        <w:rPr>
          <w:rFonts w:asciiTheme="minorBidi" w:hAnsiTheme="minorBidi" w:cstheme="minorBidi"/>
          <w:spacing w:val="-4"/>
          <w:lang w:val="en-US"/>
        </w:rPr>
        <w:t>,</w:t>
      </w:r>
      <w:r w:rsidR="0063422E" w:rsidRPr="00A608C5">
        <w:rPr>
          <w:rFonts w:asciiTheme="minorBidi" w:hAnsiTheme="minorBidi" w:cstheme="minorBidi"/>
          <w:spacing w:val="-4"/>
          <w:lang w:val="en-GB"/>
        </w:rPr>
        <w:t>980</w:t>
      </w:r>
      <w:r w:rsidR="0063422E" w:rsidRPr="00A608C5">
        <w:rPr>
          <w:rFonts w:asciiTheme="minorBidi" w:hAnsiTheme="minorBidi" w:cstheme="minorBidi"/>
          <w:spacing w:val="-4"/>
          <w:lang w:val="en-US"/>
        </w:rPr>
        <w:t>.</w:t>
      </w:r>
      <w:r w:rsidR="0063422E" w:rsidRPr="00A608C5">
        <w:rPr>
          <w:rFonts w:asciiTheme="minorBidi" w:hAnsiTheme="minorBidi" w:cstheme="minorBidi"/>
          <w:spacing w:val="-4"/>
          <w:lang w:val="en-GB"/>
        </w:rPr>
        <w:t>96</w:t>
      </w:r>
      <w:r w:rsidR="0063422E" w:rsidRPr="00A608C5">
        <w:rPr>
          <w:rFonts w:asciiTheme="minorBidi" w:hAnsiTheme="minorBidi" w:cstheme="minorBidi"/>
          <w:spacing w:val="-4"/>
          <w:lang w:val="en-US"/>
        </w:rPr>
        <w:t xml:space="preserve"> </w:t>
      </w:r>
      <w:r w:rsidR="0063422E" w:rsidRPr="00A608C5">
        <w:rPr>
          <w:rFonts w:asciiTheme="minorBidi" w:hAnsiTheme="minorBidi" w:cstheme="minorBidi"/>
          <w:spacing w:val="-4"/>
          <w:lang w:val="en-GB"/>
        </w:rPr>
        <w:t>million)</w:t>
      </w:r>
      <w:r w:rsidR="00D84D42" w:rsidRPr="00A608C5">
        <w:rPr>
          <w:rFonts w:asciiTheme="minorBidi" w:hAnsiTheme="minorBidi" w:cstheme="minorBidi"/>
          <w:spacing w:val="-4"/>
          <w:lang w:val="en-GB"/>
        </w:rPr>
        <w:t>)</w:t>
      </w:r>
      <w:r w:rsidR="00097A16" w:rsidRPr="00A608C5">
        <w:rPr>
          <w:rFonts w:asciiTheme="minorBidi" w:hAnsiTheme="minorBidi" w:cstheme="minorBidi"/>
          <w:spacing w:val="-4"/>
          <w:lang w:val="en-GB"/>
        </w:rPr>
        <w:t xml:space="preserve"> </w:t>
      </w:r>
      <w:r w:rsidRPr="00A608C5">
        <w:rPr>
          <w:rFonts w:asciiTheme="minorBidi" w:hAnsiTheme="minorBidi" w:cstheme="minorBidi"/>
          <w:spacing w:val="-4"/>
          <w:lang w:val="en-GB"/>
        </w:rPr>
        <w:t xml:space="preserve">and with an amount equivalent to US Dollar </w:t>
      </w:r>
      <w:r w:rsidR="00C43065" w:rsidRPr="00A608C5">
        <w:rPr>
          <w:rFonts w:asciiTheme="minorBidi" w:hAnsiTheme="minorBidi" w:cstheme="minorBidi"/>
          <w:spacing w:val="-4"/>
          <w:lang w:val="en-GB"/>
        </w:rPr>
        <w:t>149.9</w:t>
      </w:r>
      <w:r w:rsidR="00512158" w:rsidRPr="00A608C5">
        <w:rPr>
          <w:rFonts w:asciiTheme="minorBidi" w:hAnsiTheme="minorBidi" w:cstheme="minorBidi"/>
          <w:spacing w:val="-4"/>
          <w:lang w:val="en-GB"/>
        </w:rPr>
        <w:t>5</w:t>
      </w:r>
      <w:r w:rsidR="005D75AE" w:rsidRPr="00A608C5">
        <w:rPr>
          <w:rFonts w:asciiTheme="minorBidi" w:hAnsiTheme="minorBidi" w:cstheme="minorBidi"/>
          <w:spacing w:val="-4"/>
          <w:lang w:val="en-GB"/>
        </w:rPr>
        <w:t xml:space="preserve"> </w:t>
      </w:r>
      <w:r w:rsidRPr="00A608C5">
        <w:rPr>
          <w:rFonts w:asciiTheme="minorBidi" w:hAnsiTheme="minorBidi" w:cstheme="minorBidi"/>
          <w:spacing w:val="-4"/>
          <w:lang w:val="en-GB"/>
        </w:rPr>
        <w:t xml:space="preserve">million (Baht </w:t>
      </w:r>
      <w:r w:rsidR="00C43065" w:rsidRPr="00A608C5">
        <w:rPr>
          <w:rFonts w:asciiTheme="minorBidi" w:hAnsiTheme="minorBidi" w:cstheme="minorBidi"/>
          <w:spacing w:val="-4"/>
          <w:lang w:val="en-GB"/>
        </w:rPr>
        <w:t>5,09</w:t>
      </w:r>
      <w:r w:rsidR="00512158" w:rsidRPr="00A608C5">
        <w:rPr>
          <w:rFonts w:asciiTheme="minorBidi" w:hAnsiTheme="minorBidi" w:cstheme="minorBidi"/>
          <w:spacing w:val="-4"/>
          <w:lang w:val="en-GB"/>
        </w:rPr>
        <w:t>6.42</w:t>
      </w:r>
      <w:r w:rsidR="005D75AE" w:rsidRPr="00A608C5">
        <w:rPr>
          <w:rFonts w:asciiTheme="minorBidi" w:hAnsiTheme="minorBidi" w:cstheme="minorBidi"/>
          <w:spacing w:val="-4"/>
          <w:lang w:val="en-GB"/>
        </w:rPr>
        <w:t xml:space="preserve"> </w:t>
      </w:r>
      <w:r w:rsidRPr="00A608C5">
        <w:rPr>
          <w:rFonts w:asciiTheme="minorBidi" w:hAnsiTheme="minorBidi" w:cstheme="minorBidi"/>
          <w:spacing w:val="-4"/>
          <w:lang w:val="en-GB"/>
        </w:rPr>
        <w:t xml:space="preserve">million) for the </w:t>
      </w:r>
      <w:r w:rsidR="008F1900" w:rsidRPr="00A608C5">
        <w:rPr>
          <w:rFonts w:asciiTheme="minorBidi" w:hAnsiTheme="minorBidi" w:cstheme="minorBidi"/>
          <w:spacing w:val="-4"/>
          <w:lang w:val="en-GB"/>
        </w:rPr>
        <w:t>separate financial statement</w:t>
      </w:r>
      <w:r w:rsidR="008F1900" w:rsidRPr="00A608C5">
        <w:rPr>
          <w:rFonts w:asciiTheme="minorBidi" w:hAnsiTheme="minorBidi" w:cstheme="minorBidi"/>
          <w:spacing w:val="-4"/>
          <w:lang w:val="en-US"/>
        </w:rPr>
        <w:t>s</w:t>
      </w:r>
      <w:r w:rsidR="00D84D42" w:rsidRPr="00A608C5">
        <w:rPr>
          <w:rFonts w:asciiTheme="minorBidi" w:hAnsiTheme="minorBidi" w:cstheme="minorBidi"/>
          <w:spacing w:val="-4"/>
          <w:lang w:val="en-US"/>
        </w:rPr>
        <w:t xml:space="preserve"> </w:t>
      </w:r>
      <w:r w:rsidR="00D84D42" w:rsidRPr="00A608C5">
        <w:rPr>
          <w:rFonts w:asciiTheme="minorBidi" w:hAnsiTheme="minorBidi" w:cstheme="minorBidi"/>
          <w:spacing w:val="-4"/>
          <w:lang w:val="en-GB"/>
        </w:rPr>
        <w:t>(</w:t>
      </w:r>
      <w:r w:rsidR="0063422E" w:rsidRPr="00A608C5">
        <w:rPr>
          <w:rFonts w:asciiTheme="minorBidi" w:hAnsiTheme="minorBidi" w:cstheme="minorBidi"/>
          <w:spacing w:val="-4"/>
          <w:lang w:val="en-GB"/>
        </w:rPr>
        <w:t>2023</w:t>
      </w:r>
      <w:r w:rsidR="00D84D42" w:rsidRPr="00A608C5">
        <w:rPr>
          <w:rFonts w:asciiTheme="minorBidi" w:hAnsiTheme="minorBidi" w:cstheme="minorBidi"/>
          <w:spacing w:val="-4"/>
          <w:lang w:val="en-GB"/>
        </w:rPr>
        <w:t xml:space="preserve">: US Dollar </w:t>
      </w:r>
      <w:r w:rsidR="0063422E" w:rsidRPr="00A608C5">
        <w:rPr>
          <w:rFonts w:asciiTheme="minorBidi" w:hAnsiTheme="minorBidi" w:cstheme="minorBidi"/>
          <w:spacing w:val="-4"/>
          <w:lang w:val="en-GB"/>
        </w:rPr>
        <w:t>273.60 million (Baht 9,363.35 million)</w:t>
      </w:r>
      <w:r w:rsidR="00D84D42" w:rsidRPr="00A608C5">
        <w:rPr>
          <w:rFonts w:asciiTheme="minorBidi" w:hAnsiTheme="minorBidi" w:cstheme="minorBidi"/>
          <w:spacing w:val="-4"/>
          <w:lang w:val="en-GB"/>
        </w:rPr>
        <w:t>)</w:t>
      </w:r>
      <w:r w:rsidRPr="00A608C5">
        <w:rPr>
          <w:rFonts w:asciiTheme="minorBidi" w:hAnsiTheme="minorBidi" w:cstheme="minorBidi"/>
          <w:spacing w:val="-4"/>
          <w:lang w:val="en-GB"/>
        </w:rPr>
        <w:t>.</w:t>
      </w:r>
    </w:p>
    <w:p w14:paraId="1C4FF90D" w14:textId="480B1A1B" w:rsidR="00EA2C57" w:rsidRPr="00A608C5" w:rsidRDefault="00EA2C57">
      <w:pPr>
        <w:spacing w:after="160" w:line="259" w:lineRule="auto"/>
        <w:rPr>
          <w:rFonts w:asciiTheme="minorBidi" w:hAnsiTheme="minorBidi" w:cstheme="minorBidi"/>
          <w:sz w:val="20"/>
          <w:szCs w:val="20"/>
          <w:lang w:val="en-US"/>
        </w:rPr>
      </w:pPr>
      <w:r w:rsidRPr="00A608C5">
        <w:rPr>
          <w:rFonts w:asciiTheme="minorBidi" w:hAnsiTheme="minorBidi" w:cstheme="minorBidi"/>
          <w:sz w:val="20"/>
          <w:szCs w:val="20"/>
          <w:lang w:val="en-US"/>
        </w:rPr>
        <w:br w:type="page"/>
      </w:r>
    </w:p>
    <w:p w14:paraId="6CF559E5" w14:textId="77777777" w:rsidR="00F02925" w:rsidRPr="00A608C5" w:rsidRDefault="00F02925" w:rsidP="005E077E">
      <w:pPr>
        <w:rPr>
          <w:rFonts w:asciiTheme="minorBidi" w:hAnsiTheme="minorBidi" w:cstheme="minorBidi"/>
          <w:sz w:val="20"/>
          <w:szCs w:val="20"/>
          <w:lang w:val="en-US"/>
        </w:rPr>
      </w:pPr>
    </w:p>
    <w:p w14:paraId="6721A9E3" w14:textId="673F34BA" w:rsidR="00970669" w:rsidRPr="00A608C5" w:rsidRDefault="0063422E" w:rsidP="000F5E43">
      <w:pPr>
        <w:pStyle w:val="Heading1"/>
        <w:keepNext/>
        <w:keepLines/>
        <w:ind w:left="547" w:hanging="547"/>
        <w:jc w:val="left"/>
        <w:rPr>
          <w:rFonts w:asciiTheme="minorBidi" w:eastAsia="Times" w:hAnsiTheme="minorBidi" w:cstheme="minorBidi"/>
          <w:b w:val="0"/>
          <w:bCs w:val="0"/>
          <w:color w:val="auto"/>
          <w:kern w:val="2"/>
          <w:cs/>
          <w:lang w:eastAsia="en-GB"/>
          <w14:ligatures w14:val="standardContextual"/>
        </w:rPr>
      </w:pPr>
      <w:bookmarkStart w:id="144" w:name="_Toc183425482"/>
      <w:r w:rsidRPr="00A608C5">
        <w:rPr>
          <w:rFonts w:asciiTheme="minorBidi" w:eastAsia="Times" w:hAnsiTheme="minorBidi" w:cstheme="minorBidi"/>
          <w:b w:val="0"/>
          <w:color w:val="auto"/>
          <w:kern w:val="2"/>
          <w:cs/>
          <w:lang w:eastAsia="en-GB"/>
          <w14:ligatures w14:val="standardContextual"/>
        </w:rPr>
        <w:t>3</w:t>
      </w:r>
      <w:r w:rsidR="00D75FF1" w:rsidRPr="00A608C5">
        <w:rPr>
          <w:rFonts w:asciiTheme="minorBidi" w:eastAsia="Times" w:hAnsiTheme="minorBidi" w:cstheme="minorBidi"/>
          <w:bCs w:val="0"/>
          <w:color w:val="auto"/>
          <w:kern w:val="2"/>
          <w:lang w:eastAsia="en-GB"/>
          <w14:ligatures w14:val="standardContextual"/>
        </w:rPr>
        <w:t>5</w:t>
      </w:r>
      <w:r w:rsidR="00970669" w:rsidRPr="00A608C5">
        <w:rPr>
          <w:rFonts w:asciiTheme="minorBidi" w:eastAsia="Times" w:hAnsiTheme="minorBidi" w:cstheme="minorBidi"/>
          <w:b w:val="0"/>
          <w:color w:val="auto"/>
          <w:kern w:val="2"/>
          <w:cs/>
          <w:lang w:eastAsia="en-GB"/>
          <w14:ligatures w14:val="standardContextual"/>
        </w:rPr>
        <w:t>.</w:t>
      </w:r>
      <w:r w:rsidRPr="00A608C5">
        <w:rPr>
          <w:rFonts w:asciiTheme="minorBidi" w:eastAsia="Times" w:hAnsiTheme="minorBidi" w:cstheme="minorBidi"/>
          <w:b w:val="0"/>
          <w:color w:val="auto"/>
          <w:kern w:val="2"/>
          <w:cs/>
          <w:lang w:eastAsia="en-GB"/>
          <w14:ligatures w14:val="standardContextual"/>
        </w:rPr>
        <w:t>3</w:t>
      </w:r>
      <w:r w:rsidR="00970669" w:rsidRPr="00A608C5">
        <w:rPr>
          <w:rFonts w:asciiTheme="minorBidi" w:eastAsia="Times" w:hAnsiTheme="minorBidi" w:cstheme="minorBidi"/>
          <w:bCs w:val="0"/>
          <w:color w:val="auto"/>
          <w:kern w:val="2"/>
          <w:cs/>
          <w:lang w:eastAsia="en-GB"/>
          <w14:ligatures w14:val="standardContextual"/>
        </w:rPr>
        <w:tab/>
      </w:r>
      <w:r w:rsidR="00970669" w:rsidRPr="00A608C5">
        <w:rPr>
          <w:rFonts w:asciiTheme="minorBidi" w:eastAsia="Times" w:hAnsiTheme="minorBidi" w:cstheme="minorBidi"/>
          <w:bCs w:val="0"/>
          <w:color w:val="auto"/>
          <w:kern w:val="2"/>
          <w:lang w:eastAsia="en-GB"/>
          <w14:ligatures w14:val="standardContextual"/>
        </w:rPr>
        <w:t>Commitments</w:t>
      </w:r>
      <w:bookmarkEnd w:id="144"/>
    </w:p>
    <w:p w14:paraId="117F4DB9" w14:textId="77777777" w:rsidR="00970669" w:rsidRPr="00A608C5" w:rsidRDefault="00970669" w:rsidP="00C51985">
      <w:pPr>
        <w:tabs>
          <w:tab w:val="left" w:pos="900"/>
        </w:tabs>
        <w:ind w:left="540"/>
        <w:jc w:val="thaiDistribute"/>
        <w:rPr>
          <w:rFonts w:asciiTheme="minorBidi" w:hAnsiTheme="minorBidi" w:cstheme="minorBidi"/>
          <w:sz w:val="20"/>
          <w:szCs w:val="20"/>
          <w:lang w:val="en-US"/>
        </w:rPr>
      </w:pPr>
    </w:p>
    <w:p w14:paraId="75A8A91D" w14:textId="77777777" w:rsidR="00970669" w:rsidRPr="00A608C5" w:rsidRDefault="00970669" w:rsidP="005E077E">
      <w:pPr>
        <w:tabs>
          <w:tab w:val="left" w:pos="900"/>
        </w:tabs>
        <w:ind w:left="540"/>
        <w:jc w:val="both"/>
        <w:rPr>
          <w:rFonts w:asciiTheme="minorBidi" w:hAnsiTheme="minorBidi" w:cstheme="minorBidi"/>
          <w:b/>
          <w:bCs/>
          <w:lang w:val="en-GB"/>
        </w:rPr>
      </w:pPr>
      <w:r w:rsidRPr="00A608C5">
        <w:rPr>
          <w:rFonts w:asciiTheme="minorBidi" w:hAnsiTheme="minorBidi" w:cstheme="minorBidi"/>
          <w:b/>
          <w:bCs/>
          <w:lang w:val="en-GB"/>
        </w:rPr>
        <w:t>Commitment from the guarantee of debentures and loans of subsidiaries</w:t>
      </w:r>
    </w:p>
    <w:p w14:paraId="626CAE60" w14:textId="77777777" w:rsidR="00970669" w:rsidRPr="00A608C5" w:rsidRDefault="00970669" w:rsidP="00C51985">
      <w:pPr>
        <w:tabs>
          <w:tab w:val="left" w:pos="900"/>
        </w:tabs>
        <w:ind w:left="540"/>
        <w:jc w:val="thaiDistribute"/>
        <w:rPr>
          <w:rFonts w:asciiTheme="minorBidi" w:hAnsiTheme="minorBidi" w:cstheme="minorBidi"/>
          <w:sz w:val="20"/>
          <w:szCs w:val="20"/>
          <w:lang w:val="en-US"/>
        </w:rPr>
      </w:pPr>
    </w:p>
    <w:p w14:paraId="51326C69" w14:textId="3083B4A9" w:rsidR="009460D7" w:rsidRPr="00A608C5" w:rsidRDefault="00030F0F" w:rsidP="009460D7">
      <w:pPr>
        <w:tabs>
          <w:tab w:val="left" w:pos="900"/>
        </w:tabs>
        <w:ind w:left="540"/>
        <w:jc w:val="both"/>
        <w:rPr>
          <w:rFonts w:asciiTheme="minorBidi" w:hAnsiTheme="minorBidi" w:cstheme="minorBidi"/>
          <w:lang w:val="en-US"/>
        </w:rPr>
      </w:pPr>
      <w:r w:rsidRPr="00A608C5">
        <w:rPr>
          <w:rFonts w:asciiTheme="minorBidi" w:hAnsiTheme="minorBidi" w:cstheme="minorBidi"/>
          <w:lang w:val="en-US"/>
        </w:rPr>
        <w:t xml:space="preserve">As at </w:t>
      </w:r>
      <w:r w:rsidR="0063422E" w:rsidRPr="00A608C5">
        <w:rPr>
          <w:rFonts w:asciiTheme="minorBidi" w:hAnsiTheme="minorBidi" w:cstheme="minorBidi"/>
          <w:lang w:val="en-GB"/>
        </w:rPr>
        <w:t>31</w:t>
      </w:r>
      <w:r w:rsidRPr="00A608C5">
        <w:rPr>
          <w:rFonts w:asciiTheme="minorBidi" w:hAnsiTheme="minorBidi" w:cstheme="minorBidi"/>
          <w:lang w:val="en-GB"/>
        </w:rPr>
        <w:t xml:space="preserve"> December </w:t>
      </w:r>
      <w:r w:rsidR="0063422E" w:rsidRPr="00A608C5">
        <w:rPr>
          <w:rFonts w:asciiTheme="minorBidi" w:hAnsiTheme="minorBidi" w:cstheme="minorBidi"/>
          <w:lang w:val="en-GB"/>
        </w:rPr>
        <w:t>2024</w:t>
      </w:r>
      <w:r w:rsidRPr="00A608C5">
        <w:rPr>
          <w:rFonts w:asciiTheme="minorBidi" w:hAnsiTheme="minorBidi" w:cstheme="minorBidi"/>
          <w:lang w:val="en-GB"/>
        </w:rPr>
        <w:t>, t</w:t>
      </w:r>
      <w:r w:rsidR="009460D7" w:rsidRPr="00A608C5">
        <w:rPr>
          <w:rFonts w:asciiTheme="minorBidi" w:hAnsiTheme="minorBidi" w:cstheme="minorBidi"/>
          <w:lang w:val="en-US"/>
        </w:rPr>
        <w:t xml:space="preserve">he Company has commitment </w:t>
      </w:r>
      <w:r w:rsidR="00550C99" w:rsidRPr="00A608C5">
        <w:rPr>
          <w:rFonts w:asciiTheme="minorBidi" w:hAnsiTheme="minorBidi" w:cstheme="minorBidi"/>
          <w:lang w:val="en-US"/>
        </w:rPr>
        <w:t>to</w:t>
      </w:r>
      <w:r w:rsidR="009460D7" w:rsidRPr="00A608C5">
        <w:rPr>
          <w:rFonts w:asciiTheme="minorBidi" w:hAnsiTheme="minorBidi" w:cstheme="minorBidi"/>
          <w:lang w:val="en-US"/>
        </w:rPr>
        <w:t xml:space="preserve"> guarantee unsecured and unsubordinated capital debenture of US Dollar </w:t>
      </w:r>
      <w:r w:rsidR="00C43065" w:rsidRPr="00A608C5">
        <w:rPr>
          <w:rFonts w:asciiTheme="minorBidi" w:hAnsiTheme="minorBidi" w:cstheme="minorBidi"/>
          <w:lang w:val="en-US"/>
        </w:rPr>
        <w:t xml:space="preserve">1,908.11 </w:t>
      </w:r>
      <w:r w:rsidR="009460D7" w:rsidRPr="00A608C5">
        <w:rPr>
          <w:rFonts w:asciiTheme="minorBidi" w:hAnsiTheme="minorBidi" w:cstheme="minorBidi"/>
          <w:lang w:val="en-US"/>
        </w:rPr>
        <w:t>million</w:t>
      </w:r>
      <w:r w:rsidR="00253A53" w:rsidRPr="00A608C5">
        <w:rPr>
          <w:rFonts w:asciiTheme="minorBidi" w:hAnsiTheme="minorBidi" w:cstheme="minorBidi"/>
          <w:lang w:val="en-US"/>
        </w:rPr>
        <w:t xml:space="preserve"> (</w:t>
      </w:r>
      <w:r w:rsidR="0063422E" w:rsidRPr="00A608C5">
        <w:rPr>
          <w:rFonts w:asciiTheme="minorBidi" w:hAnsiTheme="minorBidi" w:cstheme="minorBidi"/>
          <w:lang w:val="en-GB"/>
        </w:rPr>
        <w:t>2023</w:t>
      </w:r>
      <w:r w:rsidR="00253A53" w:rsidRPr="00A608C5">
        <w:rPr>
          <w:rFonts w:asciiTheme="minorBidi" w:hAnsiTheme="minorBidi" w:cstheme="minorBidi"/>
          <w:lang w:val="en-US"/>
        </w:rPr>
        <w:t xml:space="preserve">: </w:t>
      </w:r>
      <w:r w:rsidR="00DD524C" w:rsidRPr="00A608C5">
        <w:rPr>
          <w:rFonts w:asciiTheme="minorBidi" w:hAnsiTheme="minorBidi" w:cstheme="minorBidi"/>
          <w:lang w:val="en-US"/>
        </w:rPr>
        <w:t xml:space="preserve">US Dollar </w:t>
      </w:r>
      <w:r w:rsidR="0063422E" w:rsidRPr="00A608C5">
        <w:rPr>
          <w:rFonts w:asciiTheme="minorBidi" w:hAnsiTheme="minorBidi" w:cstheme="minorBidi"/>
          <w:lang w:val="en-GB"/>
        </w:rPr>
        <w:t>1</w:t>
      </w:r>
      <w:r w:rsidR="0063422E" w:rsidRPr="00A608C5">
        <w:rPr>
          <w:rFonts w:asciiTheme="minorBidi" w:hAnsiTheme="minorBidi" w:cstheme="minorBidi"/>
          <w:lang w:val="en-US"/>
        </w:rPr>
        <w:t>,</w:t>
      </w:r>
      <w:r w:rsidR="0063422E" w:rsidRPr="00A608C5">
        <w:rPr>
          <w:rFonts w:asciiTheme="minorBidi" w:hAnsiTheme="minorBidi" w:cstheme="minorBidi"/>
          <w:lang w:val="en-GB"/>
        </w:rPr>
        <w:t>908</w:t>
      </w:r>
      <w:r w:rsidR="0063422E" w:rsidRPr="00A608C5">
        <w:rPr>
          <w:rFonts w:asciiTheme="minorBidi" w:hAnsiTheme="minorBidi" w:cstheme="minorBidi"/>
          <w:lang w:val="en-US"/>
        </w:rPr>
        <w:t>.</w:t>
      </w:r>
      <w:r w:rsidR="0063422E" w:rsidRPr="00A608C5">
        <w:rPr>
          <w:rFonts w:asciiTheme="minorBidi" w:hAnsiTheme="minorBidi" w:cstheme="minorBidi"/>
          <w:lang w:val="en-GB"/>
        </w:rPr>
        <w:t>11</w:t>
      </w:r>
      <w:r w:rsidR="0063422E" w:rsidRPr="00A608C5">
        <w:rPr>
          <w:rFonts w:asciiTheme="minorBidi" w:hAnsiTheme="minorBidi" w:cstheme="minorBidi"/>
          <w:lang w:val="en-US"/>
        </w:rPr>
        <w:t xml:space="preserve"> </w:t>
      </w:r>
      <w:r w:rsidR="00DD524C" w:rsidRPr="00A608C5">
        <w:rPr>
          <w:rFonts w:asciiTheme="minorBidi" w:hAnsiTheme="minorBidi" w:cstheme="minorBidi"/>
          <w:lang w:val="en-US"/>
        </w:rPr>
        <w:t>million)</w:t>
      </w:r>
      <w:r w:rsidR="009460D7" w:rsidRPr="00A608C5">
        <w:rPr>
          <w:rFonts w:asciiTheme="minorBidi" w:hAnsiTheme="minorBidi" w:cstheme="minorBidi"/>
          <w:lang w:val="en-US"/>
        </w:rPr>
        <w:t xml:space="preserve"> and the senior guaranteed debentures with a bondholders’ representative of Baht </w:t>
      </w:r>
      <w:r w:rsidR="00C43065" w:rsidRPr="00A608C5">
        <w:rPr>
          <w:rFonts w:asciiTheme="minorBidi" w:hAnsiTheme="minorBidi" w:cstheme="minorBidi"/>
          <w:lang w:val="en-US"/>
        </w:rPr>
        <w:t>13,500</w:t>
      </w:r>
      <w:r w:rsidR="0063422E" w:rsidRPr="00A608C5">
        <w:rPr>
          <w:rFonts w:asciiTheme="minorBidi" w:hAnsiTheme="minorBidi" w:cstheme="minorBidi"/>
          <w:lang w:val="en-US"/>
        </w:rPr>
        <w:t xml:space="preserve"> </w:t>
      </w:r>
      <w:r w:rsidR="009460D7" w:rsidRPr="00A608C5">
        <w:rPr>
          <w:rFonts w:asciiTheme="minorBidi" w:hAnsiTheme="minorBidi" w:cstheme="minorBidi"/>
          <w:lang w:val="en-US"/>
        </w:rPr>
        <w:t>million</w:t>
      </w:r>
      <w:r w:rsidR="00DD524C" w:rsidRPr="00A608C5">
        <w:rPr>
          <w:rFonts w:asciiTheme="minorBidi" w:hAnsiTheme="minorBidi" w:cstheme="minorBidi"/>
          <w:lang w:val="en-US"/>
        </w:rPr>
        <w:t xml:space="preserve"> (</w:t>
      </w:r>
      <w:r w:rsidR="0063422E" w:rsidRPr="00A608C5">
        <w:rPr>
          <w:rFonts w:asciiTheme="minorBidi" w:hAnsiTheme="minorBidi" w:cstheme="minorBidi"/>
          <w:lang w:val="en-GB"/>
        </w:rPr>
        <w:t>2023</w:t>
      </w:r>
      <w:r w:rsidR="00DD524C" w:rsidRPr="00A608C5">
        <w:rPr>
          <w:rFonts w:asciiTheme="minorBidi" w:hAnsiTheme="minorBidi" w:cstheme="minorBidi"/>
          <w:lang w:val="en-US"/>
        </w:rPr>
        <w:t xml:space="preserve">: Baht </w:t>
      </w:r>
      <w:r w:rsidR="0063422E" w:rsidRPr="00A608C5">
        <w:rPr>
          <w:rFonts w:asciiTheme="minorBidi" w:hAnsiTheme="minorBidi" w:cstheme="minorBidi"/>
          <w:lang w:val="en-GB"/>
        </w:rPr>
        <w:t>13</w:t>
      </w:r>
      <w:r w:rsidR="0063422E" w:rsidRPr="00A608C5">
        <w:rPr>
          <w:rFonts w:asciiTheme="minorBidi" w:hAnsiTheme="minorBidi" w:cstheme="minorBidi"/>
          <w:lang w:val="en-US"/>
        </w:rPr>
        <w:t>,</w:t>
      </w:r>
      <w:r w:rsidR="0063422E" w:rsidRPr="00A608C5">
        <w:rPr>
          <w:rFonts w:asciiTheme="minorBidi" w:hAnsiTheme="minorBidi" w:cstheme="minorBidi"/>
          <w:lang w:val="en-GB"/>
        </w:rPr>
        <w:t>500</w:t>
      </w:r>
      <w:r w:rsidR="0063422E" w:rsidRPr="00A608C5">
        <w:rPr>
          <w:rFonts w:asciiTheme="minorBidi" w:hAnsiTheme="minorBidi" w:cstheme="minorBidi"/>
          <w:lang w:val="en-US"/>
        </w:rPr>
        <w:t xml:space="preserve"> </w:t>
      </w:r>
      <w:r w:rsidR="00DD524C" w:rsidRPr="00A608C5">
        <w:rPr>
          <w:rFonts w:asciiTheme="minorBidi" w:hAnsiTheme="minorBidi" w:cstheme="minorBidi"/>
          <w:lang w:val="en-US"/>
        </w:rPr>
        <w:t>million)</w:t>
      </w:r>
      <w:r w:rsidR="009460D7" w:rsidRPr="00A608C5">
        <w:rPr>
          <w:rFonts w:asciiTheme="minorBidi" w:hAnsiTheme="minorBidi" w:cstheme="minorBidi"/>
          <w:lang w:val="en-US"/>
        </w:rPr>
        <w:t xml:space="preserve"> for PTTEP Treasury Center Company Limited (PTTEP TC), a subsidiary of the Company.</w:t>
      </w:r>
    </w:p>
    <w:p w14:paraId="1675D62F" w14:textId="77777777" w:rsidR="009460D7" w:rsidRPr="00A608C5" w:rsidRDefault="009460D7" w:rsidP="00C51985">
      <w:pPr>
        <w:tabs>
          <w:tab w:val="left" w:pos="900"/>
        </w:tabs>
        <w:ind w:left="540"/>
        <w:jc w:val="thaiDistribute"/>
        <w:rPr>
          <w:rFonts w:asciiTheme="minorBidi" w:hAnsiTheme="minorBidi" w:cstheme="minorBidi"/>
          <w:sz w:val="20"/>
          <w:szCs w:val="20"/>
          <w:lang w:val="en-US"/>
        </w:rPr>
      </w:pPr>
    </w:p>
    <w:p w14:paraId="2AC8A19D" w14:textId="58E0D72D" w:rsidR="009460D7" w:rsidRPr="00A608C5" w:rsidRDefault="001B757F" w:rsidP="00C51985">
      <w:pPr>
        <w:tabs>
          <w:tab w:val="left" w:pos="900"/>
        </w:tabs>
        <w:ind w:left="540"/>
        <w:jc w:val="thaiDistribute"/>
        <w:rPr>
          <w:rFonts w:asciiTheme="minorBidi" w:hAnsiTheme="minorBidi" w:cstheme="minorBidi"/>
          <w:spacing w:val="-5"/>
          <w:lang w:val="en-US"/>
        </w:rPr>
      </w:pPr>
      <w:r w:rsidRPr="00A608C5">
        <w:rPr>
          <w:rFonts w:asciiTheme="minorBidi" w:hAnsiTheme="minorBidi" w:cstheme="minorBidi"/>
          <w:spacing w:val="-5"/>
          <w:lang w:val="en-US"/>
        </w:rPr>
        <w:t>As at 31 December 2024 and 2023, the Company has a commitment to of a guarantee cross currency swap transactions for PTTEP TC to swap Baht debenture to US Dollar with a guaranteed amount of US Dollar 348.66 million and to swap the Pound Sterling loan to</w:t>
      </w:r>
      <w:r w:rsidR="00127882" w:rsidRPr="00A608C5">
        <w:rPr>
          <w:rFonts w:asciiTheme="minorBidi" w:hAnsiTheme="minorBidi" w:cstheme="minorBidi"/>
          <w:spacing w:val="-5"/>
          <w:lang w:val="en-US"/>
        </w:rPr>
        <w:t xml:space="preserve"> a</w:t>
      </w:r>
      <w:r w:rsidRPr="00A608C5">
        <w:rPr>
          <w:rFonts w:asciiTheme="minorBidi" w:hAnsiTheme="minorBidi" w:cstheme="minorBidi"/>
          <w:spacing w:val="-5"/>
          <w:lang w:val="en-US"/>
        </w:rPr>
        <w:t xml:space="preserve"> related part</w:t>
      </w:r>
      <w:r w:rsidR="00127882" w:rsidRPr="00A608C5">
        <w:rPr>
          <w:rFonts w:asciiTheme="minorBidi" w:hAnsiTheme="minorBidi" w:cstheme="minorBidi"/>
          <w:spacing w:val="-5"/>
          <w:lang w:val="en-US"/>
        </w:rPr>
        <w:t>y</w:t>
      </w:r>
      <w:r w:rsidRPr="00A608C5">
        <w:rPr>
          <w:rFonts w:asciiTheme="minorBidi" w:hAnsiTheme="minorBidi" w:cstheme="minorBidi"/>
          <w:spacing w:val="-5"/>
          <w:lang w:val="en-US"/>
        </w:rPr>
        <w:t xml:space="preserve"> from Pound Sterling to US Dollar (Cross Currency Swap) with a guaranteed amount of US Dollar 287.05 million.</w:t>
      </w:r>
    </w:p>
    <w:p w14:paraId="4D6BBDFE" w14:textId="77777777" w:rsidR="001B757F" w:rsidRPr="00A608C5" w:rsidRDefault="001B757F" w:rsidP="00C51985">
      <w:pPr>
        <w:tabs>
          <w:tab w:val="left" w:pos="900"/>
        </w:tabs>
        <w:ind w:left="540"/>
        <w:jc w:val="thaiDistribute"/>
        <w:rPr>
          <w:rFonts w:asciiTheme="minorBidi" w:hAnsiTheme="minorBidi" w:cstheme="minorBidi"/>
          <w:sz w:val="20"/>
          <w:szCs w:val="20"/>
          <w:lang w:val="en-US"/>
        </w:rPr>
      </w:pPr>
    </w:p>
    <w:p w14:paraId="6DECC0E0" w14:textId="5A77FEA6" w:rsidR="009460D7" w:rsidRPr="00A608C5" w:rsidRDefault="00030F0F" w:rsidP="009460D7">
      <w:pPr>
        <w:tabs>
          <w:tab w:val="left" w:pos="900"/>
        </w:tabs>
        <w:ind w:left="540"/>
        <w:jc w:val="both"/>
        <w:rPr>
          <w:rFonts w:asciiTheme="minorBidi" w:hAnsiTheme="minorBidi" w:cstheme="minorBidi"/>
          <w:lang w:val="en-US"/>
        </w:rPr>
      </w:pPr>
      <w:r w:rsidRPr="00A608C5">
        <w:rPr>
          <w:rFonts w:asciiTheme="minorBidi" w:hAnsiTheme="minorBidi" w:cstheme="minorBidi"/>
          <w:lang w:val="en-US"/>
        </w:rPr>
        <w:t xml:space="preserve">As at </w:t>
      </w:r>
      <w:r w:rsidR="0063422E" w:rsidRPr="00A608C5">
        <w:rPr>
          <w:rFonts w:asciiTheme="minorBidi" w:hAnsiTheme="minorBidi" w:cstheme="minorBidi"/>
          <w:lang w:val="en-GB"/>
        </w:rPr>
        <w:t>31</w:t>
      </w:r>
      <w:r w:rsidRPr="00A608C5">
        <w:rPr>
          <w:rFonts w:asciiTheme="minorBidi" w:hAnsiTheme="minorBidi" w:cstheme="minorBidi"/>
          <w:lang w:val="en-GB"/>
        </w:rPr>
        <w:t xml:space="preserve"> December </w:t>
      </w:r>
      <w:r w:rsidR="0063422E" w:rsidRPr="00A608C5">
        <w:rPr>
          <w:rFonts w:asciiTheme="minorBidi" w:hAnsiTheme="minorBidi" w:cstheme="minorBidi"/>
          <w:lang w:val="en-GB"/>
        </w:rPr>
        <w:t>2024</w:t>
      </w:r>
      <w:r w:rsidRPr="00A608C5">
        <w:rPr>
          <w:rFonts w:asciiTheme="minorBidi" w:hAnsiTheme="minorBidi" w:cstheme="minorBidi"/>
          <w:lang w:val="en-GB"/>
        </w:rPr>
        <w:t xml:space="preserve"> and </w:t>
      </w:r>
      <w:r w:rsidR="0063422E" w:rsidRPr="00A608C5">
        <w:rPr>
          <w:rFonts w:asciiTheme="minorBidi" w:hAnsiTheme="minorBidi" w:cstheme="minorBidi"/>
          <w:lang w:val="en-GB"/>
        </w:rPr>
        <w:t>2023</w:t>
      </w:r>
      <w:r w:rsidRPr="00A608C5">
        <w:rPr>
          <w:rFonts w:asciiTheme="minorBidi" w:hAnsiTheme="minorBidi" w:cstheme="minorBidi"/>
          <w:lang w:val="en-GB"/>
        </w:rPr>
        <w:t>, t</w:t>
      </w:r>
      <w:r w:rsidRPr="00A608C5">
        <w:rPr>
          <w:rFonts w:asciiTheme="minorBidi" w:hAnsiTheme="minorBidi" w:cstheme="minorBidi"/>
          <w:lang w:val="en-US"/>
        </w:rPr>
        <w:t>he</w:t>
      </w:r>
      <w:r w:rsidR="009460D7" w:rsidRPr="00A608C5">
        <w:rPr>
          <w:rFonts w:asciiTheme="minorBidi" w:hAnsiTheme="minorBidi" w:cstheme="minorBidi"/>
          <w:lang w:val="en-US"/>
        </w:rPr>
        <w:t xml:space="preserve"> Company has commitment </w:t>
      </w:r>
      <w:r w:rsidR="00764A5C" w:rsidRPr="00A608C5">
        <w:rPr>
          <w:rFonts w:asciiTheme="minorBidi" w:hAnsiTheme="minorBidi" w:cstheme="minorBidi"/>
          <w:lang w:val="en-US"/>
        </w:rPr>
        <w:t>to</w:t>
      </w:r>
      <w:r w:rsidR="009460D7" w:rsidRPr="00A608C5">
        <w:rPr>
          <w:rFonts w:asciiTheme="minorBidi" w:hAnsiTheme="minorBidi" w:cstheme="minorBidi"/>
          <w:lang w:val="en-US"/>
        </w:rPr>
        <w:t xml:space="preserve"> the guarantee senior debt financing agreements in the form of </w:t>
      </w:r>
      <w:r w:rsidR="00764A5C" w:rsidRPr="00A608C5">
        <w:rPr>
          <w:rFonts w:asciiTheme="minorBidi" w:hAnsiTheme="minorBidi" w:cstheme="minorBidi"/>
          <w:lang w:val="en-US"/>
        </w:rPr>
        <w:t>p</w:t>
      </w:r>
      <w:r w:rsidR="009460D7" w:rsidRPr="00A608C5">
        <w:rPr>
          <w:rFonts w:asciiTheme="minorBidi" w:hAnsiTheme="minorBidi" w:cstheme="minorBidi"/>
          <w:lang w:val="en-US"/>
        </w:rPr>
        <w:t xml:space="preserve">roject </w:t>
      </w:r>
      <w:r w:rsidR="00764A5C" w:rsidRPr="00A608C5">
        <w:rPr>
          <w:rFonts w:asciiTheme="minorBidi" w:hAnsiTheme="minorBidi" w:cstheme="minorBidi"/>
          <w:lang w:val="en-US"/>
        </w:rPr>
        <w:t>f</w:t>
      </w:r>
      <w:r w:rsidR="009460D7" w:rsidRPr="00A608C5">
        <w:rPr>
          <w:rFonts w:asciiTheme="minorBidi" w:hAnsiTheme="minorBidi" w:cstheme="minorBidi"/>
          <w:lang w:val="en-US"/>
        </w:rPr>
        <w:t xml:space="preserve">inance </w:t>
      </w:r>
      <w:r w:rsidR="00764A5C" w:rsidRPr="00A608C5">
        <w:rPr>
          <w:rFonts w:asciiTheme="minorBidi" w:hAnsiTheme="minorBidi" w:cstheme="minorBidi"/>
          <w:lang w:val="en-US"/>
        </w:rPr>
        <w:t>for</w:t>
      </w:r>
      <w:r w:rsidR="009460D7" w:rsidRPr="00A608C5">
        <w:rPr>
          <w:rFonts w:asciiTheme="minorBidi" w:hAnsiTheme="minorBidi" w:cstheme="minorBidi"/>
          <w:lang w:val="en-US"/>
        </w:rPr>
        <w:t xml:space="preserve"> a subsidiary of M</w:t>
      </w:r>
      <w:r w:rsidR="00D75FF1" w:rsidRPr="00A608C5">
        <w:rPr>
          <w:rFonts w:asciiTheme="minorBidi" w:hAnsiTheme="minorBidi" w:cstheme="minorBidi"/>
          <w:lang w:val="en-US"/>
        </w:rPr>
        <w:t>OZ</w:t>
      </w:r>
      <w:r w:rsidR="009460D7" w:rsidRPr="00A608C5">
        <w:rPr>
          <w:rFonts w:asciiTheme="minorBidi" w:hAnsiTheme="minorBidi" w:cstheme="minorBidi"/>
          <w:lang w:val="en-US"/>
        </w:rPr>
        <w:t xml:space="preserve"> LNG</w:t>
      </w:r>
      <w:r w:rsidR="0063422E" w:rsidRPr="00A608C5">
        <w:rPr>
          <w:rFonts w:asciiTheme="minorBidi" w:hAnsiTheme="minorBidi" w:cstheme="minorBidi"/>
          <w:lang w:val="en-GB"/>
        </w:rPr>
        <w:t>1</w:t>
      </w:r>
      <w:r w:rsidR="009460D7" w:rsidRPr="00A608C5">
        <w:rPr>
          <w:rFonts w:asciiTheme="minorBidi" w:hAnsiTheme="minorBidi" w:cstheme="minorBidi"/>
          <w:lang w:val="en-US"/>
        </w:rPr>
        <w:t xml:space="preserve"> Holding Company Ltd </w:t>
      </w:r>
      <w:r w:rsidR="00D75FF1" w:rsidRPr="00A608C5">
        <w:rPr>
          <w:rFonts w:asciiTheme="minorBidi" w:hAnsiTheme="minorBidi" w:cstheme="minorBidi"/>
          <w:spacing w:val="-4"/>
          <w:lang w:val="en-US"/>
        </w:rPr>
        <w:t>(MOZ LNG1 Holding)</w:t>
      </w:r>
      <w:r w:rsidR="009460D7" w:rsidRPr="00A608C5">
        <w:rPr>
          <w:rFonts w:asciiTheme="minorBidi" w:hAnsiTheme="minorBidi" w:cstheme="minorBidi"/>
          <w:lang w:val="en-US"/>
        </w:rPr>
        <w:t xml:space="preserve"> with </w:t>
      </w:r>
      <w:r w:rsidR="005B546F" w:rsidRPr="00A608C5">
        <w:rPr>
          <w:rFonts w:asciiTheme="minorBidi" w:hAnsiTheme="minorBidi" w:cstheme="minorBidi"/>
          <w:lang w:val="en-US"/>
        </w:rPr>
        <w:t>a</w:t>
      </w:r>
      <w:r w:rsidR="009460D7" w:rsidRPr="00A608C5">
        <w:rPr>
          <w:rFonts w:asciiTheme="minorBidi" w:hAnsiTheme="minorBidi" w:cstheme="minorBidi"/>
          <w:lang w:val="en-US"/>
        </w:rPr>
        <w:t xml:space="preserve"> US Dollar </w:t>
      </w:r>
      <w:r w:rsidR="0063422E" w:rsidRPr="00A608C5">
        <w:rPr>
          <w:rFonts w:asciiTheme="minorBidi" w:hAnsiTheme="minorBidi" w:cstheme="minorBidi"/>
          <w:lang w:val="en-GB"/>
        </w:rPr>
        <w:t>14</w:t>
      </w:r>
      <w:r w:rsidR="009460D7" w:rsidRPr="00A608C5">
        <w:rPr>
          <w:rFonts w:asciiTheme="minorBidi" w:hAnsiTheme="minorBidi" w:cstheme="minorBidi"/>
          <w:lang w:val="en-US"/>
        </w:rPr>
        <w:t>,</w:t>
      </w:r>
      <w:r w:rsidR="0063422E" w:rsidRPr="00A608C5">
        <w:rPr>
          <w:rFonts w:asciiTheme="minorBidi" w:hAnsiTheme="minorBidi" w:cstheme="minorBidi"/>
          <w:lang w:val="en-GB"/>
        </w:rPr>
        <w:t>900</w:t>
      </w:r>
      <w:r w:rsidR="009460D7" w:rsidRPr="00A608C5">
        <w:rPr>
          <w:rFonts w:asciiTheme="minorBidi" w:hAnsiTheme="minorBidi" w:cstheme="minorBidi"/>
          <w:lang w:val="en-US"/>
        </w:rPr>
        <w:t xml:space="preserve"> million</w:t>
      </w:r>
      <w:r w:rsidR="00654DD0" w:rsidRPr="00A608C5">
        <w:rPr>
          <w:rFonts w:asciiTheme="minorBidi" w:hAnsiTheme="minorBidi" w:cstheme="minorBidi"/>
          <w:lang w:val="en-US"/>
        </w:rPr>
        <w:t xml:space="preserve"> facility</w:t>
      </w:r>
      <w:r w:rsidR="009460D7" w:rsidRPr="00A608C5">
        <w:rPr>
          <w:rFonts w:asciiTheme="minorBidi" w:hAnsiTheme="minorBidi" w:cstheme="minorBidi"/>
          <w:lang w:val="en-US"/>
        </w:rPr>
        <w:t xml:space="preserve">, which is guaranteed by the Company based on the Group’s participating interest in </w:t>
      </w:r>
      <w:r w:rsidR="00D75FF1" w:rsidRPr="00A608C5">
        <w:rPr>
          <w:rFonts w:asciiTheme="minorBidi" w:hAnsiTheme="minorBidi" w:cstheme="minorBidi"/>
          <w:spacing w:val="-4"/>
          <w:lang w:val="en-US"/>
        </w:rPr>
        <w:t>MOZ LNG1 Holding</w:t>
      </w:r>
      <w:r w:rsidR="00D75FF1" w:rsidRPr="00A608C5">
        <w:rPr>
          <w:rFonts w:asciiTheme="minorBidi" w:hAnsiTheme="minorBidi" w:cstheme="minorBidi"/>
          <w:lang w:val="en-US"/>
        </w:rPr>
        <w:t xml:space="preserve"> </w:t>
      </w:r>
      <w:r w:rsidR="009460D7" w:rsidRPr="00A608C5">
        <w:rPr>
          <w:rFonts w:asciiTheme="minorBidi" w:hAnsiTheme="minorBidi" w:cstheme="minorBidi"/>
          <w:lang w:val="en-US"/>
        </w:rPr>
        <w:t xml:space="preserve">of </w:t>
      </w:r>
      <w:r w:rsidR="0063422E" w:rsidRPr="00A608C5">
        <w:rPr>
          <w:rFonts w:asciiTheme="minorBidi" w:hAnsiTheme="minorBidi" w:cstheme="minorBidi"/>
          <w:lang w:val="en-GB"/>
        </w:rPr>
        <w:t>8</w:t>
      </w:r>
      <w:r w:rsidR="009460D7" w:rsidRPr="00A608C5">
        <w:rPr>
          <w:rFonts w:asciiTheme="minorBidi" w:hAnsiTheme="minorBidi" w:cstheme="minorBidi"/>
          <w:lang w:val="en-US"/>
        </w:rPr>
        <w:t>.</w:t>
      </w:r>
      <w:r w:rsidR="0063422E" w:rsidRPr="00A608C5">
        <w:rPr>
          <w:rFonts w:asciiTheme="minorBidi" w:hAnsiTheme="minorBidi" w:cstheme="minorBidi"/>
          <w:lang w:val="en-GB"/>
        </w:rPr>
        <w:t>5</w:t>
      </w:r>
      <w:r w:rsidR="009460D7" w:rsidRPr="00A608C5">
        <w:rPr>
          <w:rFonts w:asciiTheme="minorBidi" w:hAnsiTheme="minorBidi" w:cstheme="minorBidi"/>
          <w:lang w:val="en-US"/>
        </w:rPr>
        <w:t xml:space="preserve">%, which is equivalent to US Dollar </w:t>
      </w:r>
      <w:r w:rsidR="0063422E" w:rsidRPr="00A608C5">
        <w:rPr>
          <w:rFonts w:asciiTheme="minorBidi" w:hAnsiTheme="minorBidi" w:cstheme="minorBidi"/>
          <w:lang w:val="en-GB"/>
        </w:rPr>
        <w:t>1</w:t>
      </w:r>
      <w:r w:rsidR="009460D7" w:rsidRPr="00A608C5">
        <w:rPr>
          <w:rFonts w:asciiTheme="minorBidi" w:hAnsiTheme="minorBidi" w:cstheme="minorBidi"/>
          <w:lang w:val="en-US"/>
        </w:rPr>
        <w:t>,</w:t>
      </w:r>
      <w:r w:rsidR="0063422E" w:rsidRPr="00A608C5">
        <w:rPr>
          <w:rFonts w:asciiTheme="minorBidi" w:hAnsiTheme="minorBidi" w:cstheme="minorBidi"/>
          <w:lang w:val="en-GB"/>
        </w:rPr>
        <w:t>266</w:t>
      </w:r>
      <w:r w:rsidR="00F22178" w:rsidRPr="00A608C5">
        <w:rPr>
          <w:rFonts w:asciiTheme="minorBidi" w:hAnsiTheme="minorBidi" w:cstheme="minorBidi"/>
          <w:lang w:val="en-US"/>
        </w:rPr>
        <w:t>.</w:t>
      </w:r>
      <w:r w:rsidR="0063422E" w:rsidRPr="00A608C5">
        <w:rPr>
          <w:rFonts w:asciiTheme="minorBidi" w:hAnsiTheme="minorBidi" w:cstheme="minorBidi"/>
          <w:lang w:val="en-GB"/>
        </w:rPr>
        <w:t>50</w:t>
      </w:r>
      <w:r w:rsidR="009460D7" w:rsidRPr="00A608C5">
        <w:rPr>
          <w:rFonts w:asciiTheme="minorBidi" w:hAnsiTheme="minorBidi" w:cstheme="minorBidi"/>
          <w:lang w:val="en-US"/>
        </w:rPr>
        <w:t xml:space="preserve"> million.</w:t>
      </w:r>
      <w:r w:rsidR="00075F82" w:rsidRPr="00A608C5">
        <w:rPr>
          <w:rFonts w:asciiTheme="minorBidi" w:hAnsiTheme="minorBidi" w:cstheme="minorBidi"/>
          <w:lang w:val="en-US"/>
        </w:rPr>
        <w:t xml:space="preserve"> </w:t>
      </w:r>
    </w:p>
    <w:p w14:paraId="75E940A4" w14:textId="77777777" w:rsidR="003571E5" w:rsidRPr="00A608C5" w:rsidRDefault="003571E5" w:rsidP="003571E5">
      <w:pPr>
        <w:tabs>
          <w:tab w:val="left" w:pos="900"/>
        </w:tabs>
        <w:ind w:left="540"/>
        <w:jc w:val="thaiDistribute"/>
        <w:rPr>
          <w:rFonts w:asciiTheme="minorBidi" w:hAnsiTheme="minorBidi" w:cstheme="minorBidi"/>
          <w:sz w:val="20"/>
          <w:szCs w:val="20"/>
          <w:lang w:val="en-US"/>
        </w:rPr>
      </w:pPr>
    </w:p>
    <w:p w14:paraId="1AF23E1A" w14:textId="26C8DD8B" w:rsidR="001B757F" w:rsidRPr="00A608C5" w:rsidRDefault="003571E5" w:rsidP="00A177B6">
      <w:pPr>
        <w:tabs>
          <w:tab w:val="left" w:pos="900"/>
        </w:tabs>
        <w:ind w:left="540"/>
        <w:jc w:val="thaiDistribute"/>
        <w:rPr>
          <w:rFonts w:asciiTheme="minorBidi" w:hAnsiTheme="minorBidi" w:cstheme="minorBidi"/>
          <w:lang w:val="en-US"/>
        </w:rPr>
      </w:pPr>
      <w:r w:rsidRPr="00A608C5">
        <w:rPr>
          <w:rFonts w:asciiTheme="minorBidi" w:hAnsiTheme="minorBidi" w:cstheme="minorBidi"/>
          <w:lang w:val="en-US"/>
        </w:rPr>
        <w:t xml:space="preserve">The Company has commitment </w:t>
      </w:r>
      <w:r w:rsidR="00654DD0" w:rsidRPr="00A608C5">
        <w:rPr>
          <w:rFonts w:asciiTheme="minorBidi" w:hAnsiTheme="minorBidi" w:cstheme="minorBidi"/>
          <w:lang w:val="en-US"/>
        </w:rPr>
        <w:t>to</w:t>
      </w:r>
      <w:r w:rsidRPr="00A608C5">
        <w:rPr>
          <w:rFonts w:asciiTheme="minorBidi" w:hAnsiTheme="minorBidi" w:cstheme="minorBidi"/>
          <w:lang w:val="en-US"/>
        </w:rPr>
        <w:t xml:space="preserve"> guarantee PTTEP TC’s US Dollar loan agreement </w:t>
      </w:r>
      <w:r w:rsidR="00AC14FA" w:rsidRPr="00A608C5">
        <w:rPr>
          <w:rFonts w:asciiTheme="minorBidi" w:hAnsiTheme="minorBidi" w:cstheme="minorBidi"/>
          <w:lang w:val="en-US"/>
        </w:rPr>
        <w:t>for</w:t>
      </w:r>
      <w:r w:rsidRPr="00A608C5">
        <w:rPr>
          <w:rFonts w:asciiTheme="minorBidi" w:hAnsiTheme="minorBidi" w:cstheme="minorBidi"/>
          <w:lang w:val="en-US"/>
        </w:rPr>
        <w:t xml:space="preserve"> revolving credit facilities with a financial institution. The total loan facility is in amount of US Dollar </w:t>
      </w:r>
      <w:r w:rsidR="0063422E" w:rsidRPr="00A608C5">
        <w:rPr>
          <w:rFonts w:asciiTheme="minorBidi" w:hAnsiTheme="minorBidi" w:cstheme="minorBidi"/>
          <w:lang w:val="en-GB"/>
        </w:rPr>
        <w:t>400</w:t>
      </w:r>
      <w:r w:rsidRPr="00A608C5">
        <w:rPr>
          <w:rFonts w:asciiTheme="minorBidi" w:hAnsiTheme="minorBidi" w:cstheme="minorBidi"/>
          <w:lang w:val="en-US"/>
        </w:rPr>
        <w:t xml:space="preserve"> million. As at </w:t>
      </w:r>
      <w:r w:rsidR="009F24CA" w:rsidRPr="00A608C5">
        <w:rPr>
          <w:rFonts w:asciiTheme="minorBidi" w:hAnsiTheme="minorBidi" w:cstheme="minorBidi"/>
          <w:lang w:val="en-US"/>
        </w:rPr>
        <w:br/>
      </w:r>
      <w:r w:rsidR="0063422E" w:rsidRPr="00A608C5">
        <w:rPr>
          <w:rFonts w:asciiTheme="minorBidi" w:hAnsiTheme="minorBidi" w:cstheme="minorBidi"/>
          <w:lang w:val="en-GB"/>
        </w:rPr>
        <w:t>31</w:t>
      </w:r>
      <w:r w:rsidRPr="00A608C5">
        <w:rPr>
          <w:rFonts w:asciiTheme="minorBidi" w:hAnsiTheme="minorBidi" w:cstheme="minorBidi"/>
          <w:lang w:val="en-US"/>
        </w:rPr>
        <w:t xml:space="preserve"> December </w:t>
      </w:r>
      <w:r w:rsidR="0063422E" w:rsidRPr="00A608C5">
        <w:rPr>
          <w:rFonts w:asciiTheme="minorBidi" w:hAnsiTheme="minorBidi" w:cstheme="minorBidi"/>
          <w:lang w:val="en-GB"/>
        </w:rPr>
        <w:t>2024</w:t>
      </w:r>
      <w:r w:rsidR="00C47142" w:rsidRPr="00A608C5">
        <w:rPr>
          <w:rFonts w:asciiTheme="minorBidi" w:hAnsiTheme="minorBidi" w:cstheme="minorBidi"/>
          <w:cs/>
          <w:lang w:val="en-GB"/>
        </w:rPr>
        <w:t xml:space="preserve"> </w:t>
      </w:r>
      <w:r w:rsidR="00C47142" w:rsidRPr="00A608C5">
        <w:rPr>
          <w:rFonts w:asciiTheme="minorBidi" w:hAnsiTheme="minorBidi" w:cstheme="minorBidi"/>
          <w:lang w:val="en-US"/>
        </w:rPr>
        <w:t xml:space="preserve">and </w:t>
      </w:r>
      <w:r w:rsidR="0063422E" w:rsidRPr="00A608C5">
        <w:rPr>
          <w:rFonts w:asciiTheme="minorBidi" w:hAnsiTheme="minorBidi" w:cstheme="minorBidi"/>
          <w:lang w:val="en-GB"/>
        </w:rPr>
        <w:t>2023</w:t>
      </w:r>
      <w:r w:rsidRPr="00A608C5">
        <w:rPr>
          <w:rFonts w:asciiTheme="minorBidi" w:hAnsiTheme="minorBidi" w:cstheme="minorBidi"/>
          <w:lang w:val="en-US"/>
        </w:rPr>
        <w:t>, there is unu</w:t>
      </w:r>
      <w:r w:rsidR="00AC14FA" w:rsidRPr="00A608C5">
        <w:rPr>
          <w:rFonts w:asciiTheme="minorBidi" w:hAnsiTheme="minorBidi" w:cstheme="minorBidi"/>
          <w:lang w:val="en-US"/>
        </w:rPr>
        <w:t>sed</w:t>
      </w:r>
      <w:r w:rsidRPr="00A608C5">
        <w:rPr>
          <w:rFonts w:asciiTheme="minorBidi" w:hAnsiTheme="minorBidi" w:cstheme="minorBidi"/>
          <w:lang w:val="en-US"/>
        </w:rPr>
        <w:t xml:space="preserve"> </w:t>
      </w:r>
      <w:r w:rsidRPr="00A608C5">
        <w:rPr>
          <w:rFonts w:asciiTheme="minorBidi" w:hAnsiTheme="minorBidi" w:cstheme="minorBidi"/>
          <w:lang w:val="en-GB"/>
        </w:rPr>
        <w:t xml:space="preserve">credit facilities </w:t>
      </w:r>
      <w:r w:rsidRPr="00A608C5">
        <w:rPr>
          <w:rFonts w:asciiTheme="minorBidi" w:hAnsiTheme="minorBidi" w:cstheme="minorBidi"/>
          <w:lang w:val="en-US"/>
        </w:rPr>
        <w:t xml:space="preserve">of US Dollar </w:t>
      </w:r>
      <w:r w:rsidR="0063422E" w:rsidRPr="00A608C5">
        <w:rPr>
          <w:rFonts w:asciiTheme="minorBidi" w:hAnsiTheme="minorBidi" w:cstheme="minorBidi"/>
          <w:lang w:val="en-GB"/>
        </w:rPr>
        <w:t>400</w:t>
      </w:r>
      <w:r w:rsidRPr="00A608C5">
        <w:rPr>
          <w:rFonts w:asciiTheme="minorBidi" w:hAnsiTheme="minorBidi" w:cstheme="minorBidi"/>
          <w:lang w:val="en-US"/>
        </w:rPr>
        <w:t xml:space="preserve"> million.</w:t>
      </w:r>
      <w:bookmarkStart w:id="145" w:name="_Toc183425483"/>
      <w:bookmarkStart w:id="146" w:name="_Hlk156997849"/>
    </w:p>
    <w:p w14:paraId="1484B865" w14:textId="77777777" w:rsidR="00A177B6" w:rsidRPr="00A608C5" w:rsidRDefault="00A177B6" w:rsidP="00A177B6">
      <w:pPr>
        <w:tabs>
          <w:tab w:val="left" w:pos="900"/>
        </w:tabs>
        <w:ind w:left="540"/>
        <w:jc w:val="thaiDistribute"/>
        <w:rPr>
          <w:rFonts w:asciiTheme="minorBidi" w:hAnsiTheme="minorBidi" w:cstheme="minorBidi"/>
          <w:lang w:val="en-US"/>
        </w:rPr>
      </w:pPr>
    </w:p>
    <w:p w14:paraId="5C64F258" w14:textId="1D3525A7" w:rsidR="00970669" w:rsidRPr="00A608C5" w:rsidRDefault="00923119" w:rsidP="000F5E43">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r w:rsidRPr="00A608C5">
        <w:rPr>
          <w:rFonts w:asciiTheme="minorBidi" w:eastAsia="Times" w:hAnsiTheme="minorBidi" w:cstheme="minorBidi"/>
          <w:b w:val="0"/>
          <w:color w:val="auto"/>
          <w:kern w:val="2"/>
          <w:cs/>
          <w:lang w:eastAsia="en-GB"/>
          <w14:ligatures w14:val="standardContextual"/>
        </w:rPr>
        <w:t>3</w:t>
      </w:r>
      <w:r w:rsidR="00D75FF1" w:rsidRPr="00A608C5">
        <w:rPr>
          <w:rFonts w:asciiTheme="minorBidi" w:eastAsia="Times" w:hAnsiTheme="minorBidi" w:cstheme="minorBidi"/>
          <w:bCs w:val="0"/>
          <w:color w:val="auto"/>
          <w:kern w:val="2"/>
          <w:lang w:eastAsia="en-GB"/>
          <w14:ligatures w14:val="standardContextual"/>
        </w:rPr>
        <w:t>6</w:t>
      </w:r>
      <w:r w:rsidRPr="00A608C5">
        <w:rPr>
          <w:rFonts w:asciiTheme="minorBidi" w:eastAsia="Times" w:hAnsiTheme="minorBidi" w:cstheme="minorBidi"/>
          <w:bCs w:val="0"/>
          <w:color w:val="auto"/>
          <w:kern w:val="2"/>
          <w:cs/>
          <w:lang w:eastAsia="en-GB"/>
          <w14:ligatures w14:val="standardContextual"/>
        </w:rPr>
        <w:tab/>
      </w:r>
      <w:r w:rsidRPr="00A608C5">
        <w:rPr>
          <w:rFonts w:asciiTheme="minorBidi" w:eastAsia="Times" w:hAnsiTheme="minorBidi" w:cstheme="minorBidi"/>
          <w:bCs w:val="0"/>
          <w:color w:val="auto"/>
          <w:kern w:val="2"/>
          <w:lang w:eastAsia="en-GB"/>
          <w14:ligatures w14:val="standardContextual"/>
        </w:rPr>
        <w:t>Events</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occurring</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after</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the</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reporting</w:t>
      </w:r>
      <w:r w:rsidRPr="00A608C5">
        <w:rPr>
          <w:rFonts w:asciiTheme="minorBidi" w:eastAsia="Times" w:hAnsiTheme="minorBidi" w:cstheme="minorBidi"/>
          <w:bCs w:val="0"/>
          <w:color w:val="auto"/>
          <w:kern w:val="2"/>
          <w:cs/>
          <w:lang w:eastAsia="en-GB"/>
          <w14:ligatures w14:val="standardContextual"/>
        </w:rPr>
        <w:t xml:space="preserve"> </w:t>
      </w:r>
      <w:r w:rsidRPr="00A608C5">
        <w:rPr>
          <w:rFonts w:asciiTheme="minorBidi" w:eastAsia="Times" w:hAnsiTheme="minorBidi" w:cstheme="minorBidi"/>
          <w:bCs w:val="0"/>
          <w:color w:val="auto"/>
          <w:kern w:val="2"/>
          <w:lang w:eastAsia="en-GB"/>
          <w14:ligatures w14:val="standardContextual"/>
        </w:rPr>
        <w:t>date</w:t>
      </w:r>
      <w:bookmarkEnd w:id="145"/>
    </w:p>
    <w:p w14:paraId="1DBA92CD" w14:textId="77777777" w:rsidR="00C43065" w:rsidRPr="00A608C5" w:rsidRDefault="00C43065" w:rsidP="00C43065">
      <w:pPr>
        <w:rPr>
          <w:rFonts w:asciiTheme="minorBidi" w:hAnsiTheme="minorBidi" w:cstheme="minorBidi"/>
          <w:lang w:val="en-US"/>
        </w:rPr>
      </w:pPr>
    </w:p>
    <w:bookmarkEnd w:id="146"/>
    <w:p w14:paraId="05A172B7" w14:textId="6A76B0BA" w:rsidR="00C43065" w:rsidRPr="00A608C5" w:rsidRDefault="003547F2" w:rsidP="007E2894">
      <w:pPr>
        <w:jc w:val="thaiDistribute"/>
        <w:rPr>
          <w:rFonts w:asciiTheme="minorBidi" w:hAnsiTheme="minorBidi" w:cstheme="minorBidi"/>
          <w:lang w:val="en-US"/>
        </w:rPr>
      </w:pPr>
      <w:r w:rsidRPr="00A608C5">
        <w:rPr>
          <w:rFonts w:asciiTheme="minorBidi" w:hAnsiTheme="minorBidi" w:cstheme="minorBidi"/>
          <w:lang w:val="en-US"/>
        </w:rPr>
        <w:t xml:space="preserve">On 1 January 2025, PTTEP Australia Timor Sea Pty Ltd (PTTEP AT), a subsidiary of the Group, completed </w:t>
      </w:r>
      <w:r w:rsidR="00F35521" w:rsidRPr="00A608C5">
        <w:rPr>
          <w:rFonts w:asciiTheme="minorBidi" w:hAnsiTheme="minorBidi" w:cstheme="minorBidi"/>
          <w:lang w:val="en-US"/>
        </w:rPr>
        <w:t>the</w:t>
      </w:r>
      <w:r w:rsidRPr="00A608C5">
        <w:rPr>
          <w:rFonts w:asciiTheme="minorBidi" w:hAnsiTheme="minorBidi" w:cstheme="minorBidi"/>
          <w:lang w:val="en-US"/>
        </w:rPr>
        <w:t xml:space="preserve"> dissolution.</w:t>
      </w:r>
    </w:p>
    <w:p w14:paraId="12AD7637" w14:textId="77777777" w:rsidR="00C11DA3" w:rsidRPr="00A608C5" w:rsidRDefault="00C11DA3" w:rsidP="007E2894">
      <w:pPr>
        <w:jc w:val="thaiDistribute"/>
        <w:rPr>
          <w:rFonts w:asciiTheme="minorBidi" w:hAnsiTheme="minorBidi" w:cstheme="minorBidi"/>
          <w:lang w:val="en-US"/>
        </w:rPr>
      </w:pPr>
    </w:p>
    <w:p w14:paraId="6EFB7558" w14:textId="3D16E041" w:rsidR="003D3E31" w:rsidRPr="00DE2D8C" w:rsidRDefault="003D3E31" w:rsidP="007E2894">
      <w:pPr>
        <w:jc w:val="thaiDistribute"/>
        <w:rPr>
          <w:rFonts w:asciiTheme="minorBidi" w:hAnsiTheme="minorBidi" w:cstheme="minorBidi"/>
          <w:lang w:val="en-US"/>
        </w:rPr>
      </w:pPr>
      <w:r w:rsidRPr="00A608C5">
        <w:rPr>
          <w:rFonts w:asciiTheme="minorBidi" w:hAnsiTheme="minorBidi" w:cstheme="minorBidi"/>
          <w:lang w:val="en-US"/>
        </w:rPr>
        <w:t xml:space="preserve">On </w:t>
      </w:r>
      <w:r w:rsidR="00C11DA3" w:rsidRPr="00A608C5">
        <w:rPr>
          <w:rFonts w:asciiTheme="minorBidi" w:hAnsiTheme="minorBidi" w:cstheme="minorBidi"/>
          <w:lang w:val="en-US"/>
        </w:rPr>
        <w:t>11</w:t>
      </w:r>
      <w:r w:rsidRPr="00A608C5">
        <w:rPr>
          <w:rFonts w:asciiTheme="minorBidi" w:hAnsiTheme="minorBidi" w:cstheme="minorBidi"/>
          <w:lang w:val="en-US"/>
        </w:rPr>
        <w:t xml:space="preserve"> </w:t>
      </w:r>
      <w:r w:rsidR="00C11DA3" w:rsidRPr="00A608C5">
        <w:rPr>
          <w:rFonts w:asciiTheme="minorBidi" w:hAnsiTheme="minorBidi" w:cstheme="minorBidi"/>
          <w:lang w:val="en-US"/>
        </w:rPr>
        <w:t>J</w:t>
      </w:r>
      <w:r w:rsidR="00DB0868" w:rsidRPr="00A608C5">
        <w:rPr>
          <w:rFonts w:asciiTheme="minorBidi" w:hAnsiTheme="minorBidi" w:cstheme="minorBidi"/>
          <w:lang w:val="en-US"/>
        </w:rPr>
        <w:t>an</w:t>
      </w:r>
      <w:r w:rsidR="00C11DA3" w:rsidRPr="00A608C5">
        <w:rPr>
          <w:rFonts w:asciiTheme="minorBidi" w:hAnsiTheme="minorBidi" w:cstheme="minorBidi"/>
          <w:lang w:val="en-US"/>
        </w:rPr>
        <w:t>ua</w:t>
      </w:r>
      <w:r w:rsidR="00DB0868" w:rsidRPr="00A608C5">
        <w:rPr>
          <w:rFonts w:asciiTheme="minorBidi" w:hAnsiTheme="minorBidi" w:cstheme="minorBidi"/>
          <w:lang w:val="en-US"/>
        </w:rPr>
        <w:t xml:space="preserve">ry </w:t>
      </w:r>
      <w:r w:rsidRPr="00A608C5">
        <w:rPr>
          <w:rFonts w:asciiTheme="minorBidi" w:hAnsiTheme="minorBidi" w:cstheme="minorBidi"/>
          <w:lang w:val="en-US"/>
        </w:rPr>
        <w:t>202</w:t>
      </w:r>
      <w:r w:rsidR="00DB0868" w:rsidRPr="00A608C5">
        <w:rPr>
          <w:rFonts w:asciiTheme="minorBidi" w:hAnsiTheme="minorBidi" w:cstheme="minorBidi"/>
          <w:lang w:val="en-US"/>
        </w:rPr>
        <w:t>5</w:t>
      </w:r>
      <w:r w:rsidRPr="00A608C5">
        <w:rPr>
          <w:rFonts w:asciiTheme="minorBidi" w:hAnsiTheme="minorBidi" w:cstheme="minorBidi"/>
          <w:lang w:val="en-US"/>
        </w:rPr>
        <w:t>,</w:t>
      </w:r>
      <w:r w:rsidR="008F2C0D" w:rsidRPr="00A608C5">
        <w:rPr>
          <w:rFonts w:asciiTheme="minorBidi" w:hAnsiTheme="minorBidi" w:cstheme="minorBidi"/>
          <w:lang w:val="en-US"/>
        </w:rPr>
        <w:t xml:space="preserve"> Abu Dhabi Offshore 1</w:t>
      </w:r>
      <w:r w:rsidRPr="00A608C5">
        <w:rPr>
          <w:rFonts w:asciiTheme="minorBidi" w:hAnsiTheme="minorBidi" w:cstheme="minorBidi"/>
          <w:lang w:val="en-US"/>
        </w:rPr>
        <w:t>, in which</w:t>
      </w:r>
      <w:r w:rsidR="006944AF" w:rsidRPr="00A608C5">
        <w:rPr>
          <w:rFonts w:asciiTheme="minorBidi" w:hAnsiTheme="minorBidi" w:cstheme="minorBidi"/>
          <w:lang w:val="en-US"/>
        </w:rPr>
        <w:t xml:space="preserve"> PTTEP MENA Limited (PTTEP MENA)</w:t>
      </w:r>
      <w:r w:rsidR="002C0EBA" w:rsidRPr="00A608C5">
        <w:rPr>
          <w:rFonts w:asciiTheme="minorBidi" w:hAnsiTheme="minorBidi" w:cstheme="minorBidi"/>
          <w:lang w:val="en-US"/>
        </w:rPr>
        <w:t xml:space="preserve">, a subsidiary of the Group, </w:t>
      </w:r>
      <w:r w:rsidRPr="00A608C5">
        <w:rPr>
          <w:rFonts w:asciiTheme="minorBidi" w:hAnsiTheme="minorBidi" w:cstheme="minorBidi"/>
          <w:lang w:val="en-US"/>
        </w:rPr>
        <w:t xml:space="preserve">holds a </w:t>
      </w:r>
      <w:r w:rsidR="008F2C0D" w:rsidRPr="00A608C5">
        <w:rPr>
          <w:rFonts w:asciiTheme="minorBidi" w:hAnsiTheme="minorBidi" w:cstheme="minorBidi"/>
          <w:lang w:val="en-US"/>
        </w:rPr>
        <w:t>30</w:t>
      </w:r>
      <w:r w:rsidRPr="00A608C5">
        <w:rPr>
          <w:rFonts w:asciiTheme="minorBidi" w:hAnsiTheme="minorBidi" w:cstheme="minorBidi"/>
          <w:lang w:val="en-US"/>
        </w:rPr>
        <w:t>% participating interest, ended its first exploration phase. The operator and PTTEP MENA agreed to not enter the second exploration phase and returned the block to the Government of United Arab Emirates.</w:t>
      </w:r>
    </w:p>
    <w:p w14:paraId="663A6F3E" w14:textId="77777777" w:rsidR="00107513" w:rsidRPr="00DE2D8C" w:rsidRDefault="00107513" w:rsidP="00F62614">
      <w:pPr>
        <w:jc w:val="thaiDistribute"/>
        <w:rPr>
          <w:rFonts w:asciiTheme="minorBidi" w:hAnsiTheme="minorBidi" w:cstheme="minorBidi"/>
          <w:lang w:val="en-US"/>
        </w:rPr>
      </w:pPr>
    </w:p>
    <w:p w14:paraId="245A5424" w14:textId="77777777" w:rsidR="00C43065" w:rsidRPr="00DE2D8C" w:rsidRDefault="00C43065" w:rsidP="00F62614">
      <w:pPr>
        <w:jc w:val="thaiDistribute"/>
        <w:rPr>
          <w:rFonts w:asciiTheme="minorBidi" w:eastAsia="Arial Unicode MS" w:hAnsiTheme="minorBidi" w:cstheme="minorBidi"/>
          <w:lang w:val="en-US"/>
        </w:rPr>
      </w:pPr>
    </w:p>
    <w:sectPr w:rsidR="00C43065" w:rsidRPr="00DE2D8C" w:rsidSect="002E6B40">
      <w:headerReference w:type="first" r:id="rId28"/>
      <w:pgSz w:w="11907" w:h="16834" w:code="9"/>
      <w:pgMar w:top="1440" w:right="720" w:bottom="720" w:left="172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3801A" w14:textId="77777777" w:rsidR="00D9514A" w:rsidRDefault="00D9514A">
      <w:r>
        <w:separator/>
      </w:r>
    </w:p>
  </w:endnote>
  <w:endnote w:type="continuationSeparator" w:id="0">
    <w:p w14:paraId="2A3944C0" w14:textId="77777777" w:rsidR="00D9514A" w:rsidRDefault="00D9514A">
      <w:r>
        <w:continuationSeparator/>
      </w:r>
    </w:p>
  </w:endnote>
  <w:endnote w:type="continuationNotice" w:id="1">
    <w:p w14:paraId="4C6C0E8D" w14:textId="77777777" w:rsidR="00D9514A" w:rsidRDefault="00D951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ngsanaUPC">
    <w:panose1 w:val="02020603050405020304"/>
    <w:charset w:val="DE"/>
    <w:family w:val="roman"/>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charset w:val="00"/>
    <w:family w:val="roman"/>
    <w:pitch w:val="default"/>
  </w:font>
  <w:font w:name="Ink Free">
    <w:panose1 w:val="03080402000500000000"/>
    <w:charset w:val="00"/>
    <w:family w:val="script"/>
    <w:pitch w:val="variable"/>
    <w:sig w:usb0="8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2569994"/>
      <w:docPartObj>
        <w:docPartGallery w:val="Page Numbers (Bottom of Page)"/>
        <w:docPartUnique/>
      </w:docPartObj>
    </w:sdtPr>
    <w:sdtEndPr>
      <w:rPr>
        <w:rFonts w:asciiTheme="minorBidi" w:hAnsiTheme="minorBidi" w:cstheme="minorBidi"/>
        <w:noProof/>
        <w:spacing w:val="0"/>
        <w:sz w:val="28"/>
        <w:szCs w:val="28"/>
      </w:rPr>
    </w:sdtEndPr>
    <w:sdtContent>
      <w:p w14:paraId="1BDAFE1A" w14:textId="77777777" w:rsidR="008C39E6" w:rsidRPr="000F5E43" w:rsidRDefault="008C39E6" w:rsidP="000F5E43">
        <w:pPr>
          <w:pStyle w:val="Footer"/>
          <w:pBdr>
            <w:top w:val="single" w:sz="8" w:space="1" w:color="auto"/>
          </w:pBdr>
          <w:jc w:val="right"/>
          <w:rPr>
            <w:rFonts w:asciiTheme="minorBidi" w:hAnsiTheme="minorBidi" w:cstheme="minorBidi"/>
            <w:spacing w:val="0"/>
            <w:sz w:val="28"/>
            <w:szCs w:val="28"/>
          </w:rPr>
        </w:pPr>
        <w:r w:rsidRPr="000F5E43">
          <w:rPr>
            <w:rFonts w:asciiTheme="minorBidi" w:hAnsiTheme="minorBidi" w:cstheme="minorBidi"/>
            <w:spacing w:val="0"/>
            <w:sz w:val="28"/>
            <w:szCs w:val="28"/>
          </w:rPr>
          <w:fldChar w:fldCharType="begin"/>
        </w:r>
        <w:r w:rsidRPr="000F5E43">
          <w:rPr>
            <w:rFonts w:asciiTheme="minorBidi" w:hAnsiTheme="minorBidi" w:cstheme="minorBidi"/>
            <w:spacing w:val="0"/>
            <w:sz w:val="28"/>
            <w:szCs w:val="28"/>
          </w:rPr>
          <w:instrText xml:space="preserve"> PAGE   \* MERGEFORMAT </w:instrText>
        </w:r>
        <w:r w:rsidRPr="000F5E43">
          <w:rPr>
            <w:rFonts w:asciiTheme="minorBidi" w:hAnsiTheme="minorBidi" w:cstheme="minorBidi"/>
            <w:spacing w:val="0"/>
            <w:sz w:val="28"/>
            <w:szCs w:val="28"/>
          </w:rPr>
          <w:fldChar w:fldCharType="separate"/>
        </w:r>
        <w:r w:rsidRPr="000F5E43">
          <w:rPr>
            <w:rFonts w:asciiTheme="minorBidi" w:hAnsiTheme="minorBidi" w:cstheme="minorBidi"/>
            <w:noProof/>
            <w:spacing w:val="0"/>
            <w:sz w:val="28"/>
            <w:szCs w:val="28"/>
          </w:rPr>
          <w:t>2</w:t>
        </w:r>
        <w:r w:rsidRPr="000F5E43">
          <w:rPr>
            <w:rFonts w:asciiTheme="minorBidi" w:hAnsiTheme="minorBidi" w:cstheme="minorBidi"/>
            <w:noProof/>
            <w:spacing w:val="0"/>
            <w:sz w:val="28"/>
            <w:szCs w:val="28"/>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490DD" w14:textId="77777777" w:rsidR="008D19EA" w:rsidRPr="00A659E1" w:rsidRDefault="008D19EA" w:rsidP="008D19EA">
    <w:pPr>
      <w:pStyle w:val="Footer"/>
      <w:pBdr>
        <w:top w:val="single" w:sz="8" w:space="1" w:color="auto"/>
      </w:pBdr>
      <w:tabs>
        <w:tab w:val="clear" w:pos="4320"/>
        <w:tab w:val="clear" w:pos="8640"/>
        <w:tab w:val="right" w:pos="15582"/>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sidRPr="00A659E1">
      <w:rPr>
        <w:rStyle w:val="PageNumber"/>
        <w:rFonts w:ascii="Cordia New" w:hAnsi="Cordia New" w:cs="Cordia New"/>
        <w:spacing w:val="0"/>
        <w:sz w:val="28"/>
        <w:szCs w:val="28"/>
        <w:lang w:val="en-GB"/>
      </w:rPr>
      <w:fldChar w:fldCharType="begin"/>
    </w:r>
    <w:r w:rsidRPr="00A659E1">
      <w:rPr>
        <w:rStyle w:val="PageNumber"/>
        <w:rFonts w:ascii="Cordia New" w:hAnsi="Cordia New" w:cs="Cordia New"/>
        <w:spacing w:val="0"/>
        <w:sz w:val="28"/>
        <w:szCs w:val="28"/>
        <w:lang w:val="en-GB"/>
      </w:rPr>
      <w:instrText xml:space="preserve"> PAGE </w:instrText>
    </w:r>
    <w:r w:rsidRPr="00A659E1">
      <w:rPr>
        <w:rStyle w:val="PageNumber"/>
        <w:rFonts w:ascii="Cordia New" w:hAnsi="Cordia New" w:cs="Cordia New"/>
        <w:spacing w:val="0"/>
        <w:sz w:val="28"/>
        <w:szCs w:val="28"/>
        <w:lang w:val="en-GB"/>
      </w:rPr>
      <w:fldChar w:fldCharType="separate"/>
    </w:r>
    <w:r w:rsidRPr="00A659E1">
      <w:rPr>
        <w:rStyle w:val="PageNumber"/>
        <w:rFonts w:ascii="Cordia New" w:hAnsi="Cordia New" w:cs="Cordia New"/>
        <w:noProof/>
        <w:spacing w:val="0"/>
        <w:sz w:val="28"/>
        <w:szCs w:val="28"/>
        <w:lang w:val="en-GB"/>
      </w:rPr>
      <w:t>155</w:t>
    </w:r>
    <w:r w:rsidRPr="00A659E1">
      <w:rPr>
        <w:rStyle w:val="PageNumber"/>
        <w:rFonts w:ascii="Cordia New" w:hAnsi="Cordia New" w:cs="Cordia New"/>
        <w:spacing w:val="0"/>
        <w:sz w:val="28"/>
        <w:szCs w:val="28"/>
        <w:lang w:val="en-GB"/>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1A30C" w14:textId="778F058D" w:rsidR="00DC0775" w:rsidRPr="00A659E1" w:rsidRDefault="00DC0775" w:rsidP="00DC0775">
    <w:pPr>
      <w:pStyle w:val="Footer"/>
      <w:pBdr>
        <w:top w:val="single" w:sz="8" w:space="1" w:color="auto"/>
      </w:pBdr>
      <w:tabs>
        <w:tab w:val="clear" w:pos="4320"/>
        <w:tab w:val="clear" w:pos="8640"/>
        <w:tab w:val="center" w:pos="9356"/>
        <w:tab w:val="left" w:pos="9458"/>
        <w:tab w:val="right" w:pos="15440"/>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sidRPr="00A659E1">
      <w:rPr>
        <w:rStyle w:val="PageNumber"/>
        <w:rFonts w:ascii="Cordia New" w:hAnsi="Cordia New" w:cs="Cordia New"/>
        <w:spacing w:val="0"/>
        <w:sz w:val="28"/>
        <w:szCs w:val="28"/>
        <w:lang w:val="en-GB"/>
      </w:rPr>
      <w:fldChar w:fldCharType="begin"/>
    </w:r>
    <w:r w:rsidRPr="00A659E1">
      <w:rPr>
        <w:rStyle w:val="PageNumber"/>
        <w:rFonts w:ascii="Cordia New" w:hAnsi="Cordia New" w:cs="Cordia New"/>
        <w:spacing w:val="0"/>
        <w:sz w:val="28"/>
        <w:szCs w:val="28"/>
        <w:lang w:val="en-GB"/>
      </w:rPr>
      <w:instrText xml:space="preserve"> PAGE </w:instrText>
    </w:r>
    <w:r w:rsidRPr="00A659E1">
      <w:rPr>
        <w:rStyle w:val="PageNumber"/>
        <w:rFonts w:ascii="Cordia New" w:hAnsi="Cordia New" w:cs="Cordia New"/>
        <w:spacing w:val="0"/>
        <w:sz w:val="28"/>
        <w:szCs w:val="28"/>
        <w:lang w:val="en-GB"/>
      </w:rPr>
      <w:fldChar w:fldCharType="separate"/>
    </w:r>
    <w:r w:rsidRPr="00A659E1">
      <w:rPr>
        <w:rStyle w:val="PageNumber"/>
        <w:rFonts w:ascii="Cordia New" w:hAnsi="Cordia New" w:cs="Cordia New"/>
        <w:noProof/>
        <w:spacing w:val="0"/>
        <w:sz w:val="28"/>
        <w:szCs w:val="28"/>
        <w:lang w:val="en-GB"/>
      </w:rPr>
      <w:t>155</w:t>
    </w:r>
    <w:r w:rsidRPr="00A659E1">
      <w:rPr>
        <w:rStyle w:val="PageNumber"/>
        <w:rFonts w:ascii="Cordia New" w:hAnsi="Cordia New" w:cs="Cordia New"/>
        <w:spacing w:val="0"/>
        <w:sz w:val="28"/>
        <w:szCs w:val="28"/>
        <w:lang w:val="en-GB"/>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7F875" w14:textId="77777777" w:rsidR="00BA0B8A" w:rsidRPr="00A659E1" w:rsidRDefault="00BA0B8A" w:rsidP="00201C2F">
    <w:pPr>
      <w:pStyle w:val="Footer"/>
      <w:pBdr>
        <w:top w:val="single" w:sz="8" w:space="1" w:color="auto"/>
      </w:pBdr>
      <w:spacing w:line="240" w:lineRule="auto"/>
      <w:ind w:left="0"/>
      <w:jc w:val="right"/>
      <w:rPr>
        <w:rFonts w:ascii="Cordia New" w:hAnsi="Cordia New" w:cs="Cordia New"/>
        <w:spacing w:val="0"/>
        <w:sz w:val="28"/>
        <w:szCs w:val="28"/>
        <w:cs/>
      </w:rPr>
    </w:pPr>
    <w:r w:rsidRPr="00A659E1">
      <w:rPr>
        <w:rStyle w:val="PageNumber"/>
        <w:rFonts w:ascii="Cordia New" w:hAnsi="Cordia New" w:cs="Cordia New"/>
        <w:spacing w:val="0"/>
        <w:sz w:val="28"/>
        <w:szCs w:val="28"/>
        <w:lang w:val="en-GB"/>
      </w:rPr>
      <w:fldChar w:fldCharType="begin"/>
    </w:r>
    <w:r w:rsidRPr="00A659E1">
      <w:rPr>
        <w:rStyle w:val="PageNumber"/>
        <w:rFonts w:ascii="Cordia New" w:hAnsi="Cordia New" w:cs="Cordia New"/>
        <w:spacing w:val="0"/>
        <w:sz w:val="28"/>
        <w:szCs w:val="28"/>
        <w:lang w:val="en-GB"/>
      </w:rPr>
      <w:instrText xml:space="preserve"> PAGE </w:instrText>
    </w:r>
    <w:r w:rsidRPr="00A659E1">
      <w:rPr>
        <w:rStyle w:val="PageNumber"/>
        <w:rFonts w:ascii="Cordia New" w:hAnsi="Cordia New" w:cs="Cordia New"/>
        <w:spacing w:val="0"/>
        <w:sz w:val="28"/>
        <w:szCs w:val="28"/>
        <w:lang w:val="en-GB"/>
      </w:rPr>
      <w:fldChar w:fldCharType="separate"/>
    </w:r>
    <w:r w:rsidRPr="00A659E1">
      <w:rPr>
        <w:rStyle w:val="PageNumber"/>
        <w:rFonts w:ascii="Cordia New" w:hAnsi="Cordia New" w:cs="Cordia New"/>
        <w:noProof/>
        <w:spacing w:val="0"/>
        <w:sz w:val="28"/>
        <w:szCs w:val="28"/>
        <w:lang w:val="en-GB"/>
      </w:rPr>
      <w:t>155</w:t>
    </w:r>
    <w:r w:rsidRPr="00A659E1">
      <w:rPr>
        <w:rStyle w:val="PageNumber"/>
        <w:rFonts w:ascii="Cordia New" w:hAnsi="Cordia New" w:cs="Cordia New"/>
        <w:spacing w:val="0"/>
        <w:sz w:val="28"/>
        <w:szCs w:val="2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03642" w14:textId="02DE31CA" w:rsidR="00AB76A4" w:rsidRPr="0087014D" w:rsidRDefault="00AB76A4" w:rsidP="00AB76A4">
    <w:pPr>
      <w:pStyle w:val="Footer"/>
      <w:pBdr>
        <w:top w:val="single" w:sz="8" w:space="1" w:color="auto"/>
      </w:pBdr>
      <w:tabs>
        <w:tab w:val="clear" w:pos="8640"/>
        <w:tab w:val="left" w:pos="9214"/>
        <w:tab w:val="left" w:pos="14601"/>
        <w:tab w:val="right" w:pos="14674"/>
        <w:tab w:val="left" w:pos="14742"/>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87D74" w14:textId="3F48104E" w:rsidR="00711C2C" w:rsidRPr="0087014D" w:rsidRDefault="00711C2C" w:rsidP="00AB76A4">
    <w:pPr>
      <w:pStyle w:val="Footer"/>
      <w:pBdr>
        <w:top w:val="single" w:sz="8" w:space="1" w:color="auto"/>
      </w:pBdr>
      <w:tabs>
        <w:tab w:val="clear" w:pos="8640"/>
        <w:tab w:val="right" w:pos="9458"/>
        <w:tab w:val="left" w:pos="13074"/>
        <w:tab w:val="right" w:pos="14674"/>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t xml:space="preserve"> </w:t>
    </w: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BE78B" w14:textId="010A5FA5" w:rsidR="00AB76A4" w:rsidRPr="0087014D" w:rsidRDefault="00AB76A4" w:rsidP="00AB76A4">
    <w:pPr>
      <w:pStyle w:val="Footer"/>
      <w:pBdr>
        <w:top w:val="single" w:sz="8" w:space="1" w:color="auto"/>
      </w:pBdr>
      <w:tabs>
        <w:tab w:val="clear" w:pos="8640"/>
        <w:tab w:val="right" w:pos="9458"/>
        <w:tab w:val="left" w:pos="13074"/>
        <w:tab w:val="right" w:pos="15156"/>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t xml:space="preserve"> </w:t>
    </w: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31826" w14:textId="31BB54CC" w:rsidR="00AB76A4" w:rsidRPr="0087014D" w:rsidRDefault="00AB76A4" w:rsidP="002B2030">
    <w:pPr>
      <w:pStyle w:val="Footer"/>
      <w:pBdr>
        <w:top w:val="single" w:sz="8" w:space="1" w:color="auto"/>
      </w:pBdr>
      <w:tabs>
        <w:tab w:val="clear" w:pos="8640"/>
        <w:tab w:val="left" w:pos="9084"/>
        <w:tab w:val="right" w:pos="9458"/>
        <w:tab w:val="left" w:pos="13074"/>
        <w:tab w:val="right" w:pos="14674"/>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002B2030">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 xml:space="preserve"> </w:t>
    </w: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09B0" w14:textId="77777777" w:rsidR="00711C2C" w:rsidRPr="0087014D" w:rsidRDefault="00711C2C" w:rsidP="00AB76A4">
    <w:pPr>
      <w:pStyle w:val="Footer"/>
      <w:pBdr>
        <w:top w:val="single" w:sz="8" w:space="1" w:color="auto"/>
      </w:pBdr>
      <w:tabs>
        <w:tab w:val="left" w:pos="13074"/>
        <w:tab w:val="right" w:pos="15440"/>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5AD78" w14:textId="52C30539" w:rsidR="00BA0B8A" w:rsidRPr="00A659E1" w:rsidRDefault="00711C2C" w:rsidP="00AB76A4">
    <w:pPr>
      <w:pStyle w:val="Footer"/>
      <w:pBdr>
        <w:top w:val="single" w:sz="8" w:space="1" w:color="auto"/>
      </w:pBdr>
      <w:tabs>
        <w:tab w:val="clear" w:pos="8640"/>
        <w:tab w:val="right" w:pos="9458"/>
        <w:tab w:val="left" w:pos="12622"/>
        <w:tab w:val="right" w:pos="14674"/>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00BA0B8A" w:rsidRPr="00A659E1">
      <w:rPr>
        <w:rStyle w:val="PageNumber"/>
        <w:rFonts w:ascii="Cordia New" w:hAnsi="Cordia New" w:cs="Cordia New"/>
        <w:spacing w:val="0"/>
        <w:sz w:val="28"/>
        <w:szCs w:val="28"/>
        <w:lang w:val="en-GB"/>
      </w:rPr>
      <w:fldChar w:fldCharType="begin"/>
    </w:r>
    <w:r w:rsidR="00BA0B8A" w:rsidRPr="00A659E1">
      <w:rPr>
        <w:rStyle w:val="PageNumber"/>
        <w:rFonts w:ascii="Cordia New" w:hAnsi="Cordia New" w:cs="Cordia New"/>
        <w:spacing w:val="0"/>
        <w:sz w:val="28"/>
        <w:szCs w:val="28"/>
        <w:lang w:val="en-GB"/>
      </w:rPr>
      <w:instrText xml:space="preserve"> PAGE </w:instrText>
    </w:r>
    <w:r w:rsidR="00BA0B8A" w:rsidRPr="00A659E1">
      <w:rPr>
        <w:rStyle w:val="PageNumber"/>
        <w:rFonts w:ascii="Cordia New" w:hAnsi="Cordia New" w:cs="Cordia New"/>
        <w:spacing w:val="0"/>
        <w:sz w:val="28"/>
        <w:szCs w:val="28"/>
        <w:lang w:val="en-GB"/>
      </w:rPr>
      <w:fldChar w:fldCharType="separate"/>
    </w:r>
    <w:r w:rsidR="00BA0B8A" w:rsidRPr="00A659E1">
      <w:rPr>
        <w:rStyle w:val="PageNumber"/>
        <w:rFonts w:ascii="Cordia New" w:hAnsi="Cordia New" w:cs="Cordia New"/>
        <w:noProof/>
        <w:spacing w:val="0"/>
        <w:sz w:val="28"/>
        <w:szCs w:val="28"/>
        <w:lang w:val="en-GB"/>
      </w:rPr>
      <w:t>155</w:t>
    </w:r>
    <w:r w:rsidR="00BA0B8A" w:rsidRPr="00A659E1">
      <w:rPr>
        <w:rStyle w:val="PageNumber"/>
        <w:rFonts w:ascii="Cordia New" w:hAnsi="Cordia New" w:cs="Cordia New"/>
        <w:spacing w:val="0"/>
        <w:sz w:val="28"/>
        <w:szCs w:val="28"/>
        <w:lang w:val="en-GB"/>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3F81B" w14:textId="1F8ED5D4" w:rsidR="00711C2C" w:rsidRPr="00A659E1" w:rsidRDefault="00711C2C" w:rsidP="00AB76A4">
    <w:pPr>
      <w:pStyle w:val="Footer"/>
      <w:pBdr>
        <w:top w:val="single" w:sz="8" w:space="1" w:color="auto"/>
      </w:pBdr>
      <w:tabs>
        <w:tab w:val="left" w:pos="12622"/>
        <w:tab w:val="left" w:pos="14513"/>
        <w:tab w:val="right" w:pos="15440"/>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Pr="00A659E1">
      <w:rPr>
        <w:rStyle w:val="PageNumber"/>
        <w:rFonts w:ascii="Cordia New" w:hAnsi="Cordia New" w:cs="Cordia New"/>
        <w:spacing w:val="0"/>
        <w:sz w:val="28"/>
        <w:szCs w:val="28"/>
        <w:lang w:val="en-GB"/>
      </w:rPr>
      <w:fldChar w:fldCharType="begin"/>
    </w:r>
    <w:r w:rsidRPr="00A659E1">
      <w:rPr>
        <w:rStyle w:val="PageNumber"/>
        <w:rFonts w:ascii="Cordia New" w:hAnsi="Cordia New" w:cs="Cordia New"/>
        <w:spacing w:val="0"/>
        <w:sz w:val="28"/>
        <w:szCs w:val="28"/>
        <w:lang w:val="en-GB"/>
      </w:rPr>
      <w:instrText xml:space="preserve"> PAGE </w:instrText>
    </w:r>
    <w:r w:rsidRPr="00A659E1">
      <w:rPr>
        <w:rStyle w:val="PageNumber"/>
        <w:rFonts w:ascii="Cordia New" w:hAnsi="Cordia New" w:cs="Cordia New"/>
        <w:spacing w:val="0"/>
        <w:sz w:val="28"/>
        <w:szCs w:val="28"/>
        <w:lang w:val="en-GB"/>
      </w:rPr>
      <w:fldChar w:fldCharType="separate"/>
    </w:r>
    <w:r w:rsidRPr="00A659E1">
      <w:rPr>
        <w:rStyle w:val="PageNumber"/>
        <w:rFonts w:ascii="Cordia New" w:hAnsi="Cordia New" w:cs="Cordia New"/>
        <w:noProof/>
        <w:spacing w:val="0"/>
        <w:sz w:val="28"/>
        <w:szCs w:val="28"/>
        <w:lang w:val="en-GB"/>
      </w:rPr>
      <w:t>155</w:t>
    </w:r>
    <w:r w:rsidRPr="00A659E1">
      <w:rPr>
        <w:rStyle w:val="PageNumber"/>
        <w:rFonts w:ascii="Cordia New" w:hAnsi="Cordia New" w:cs="Cordia New"/>
        <w:spacing w:val="0"/>
        <w:sz w:val="28"/>
        <w:szCs w:val="28"/>
        <w:lang w:val="en-GB"/>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0A74" w14:textId="6C68F9AE" w:rsidR="00BA0B8A" w:rsidRPr="00A659E1" w:rsidRDefault="00AB76A4" w:rsidP="001025FE">
    <w:pPr>
      <w:pStyle w:val="Footer"/>
      <w:pBdr>
        <w:top w:val="single" w:sz="8" w:space="1" w:color="auto"/>
      </w:pBdr>
      <w:tabs>
        <w:tab w:val="clear" w:pos="4320"/>
        <w:tab w:val="clear" w:pos="8640"/>
        <w:tab w:val="center" w:pos="9356"/>
        <w:tab w:val="left" w:pos="9458"/>
        <w:tab w:val="left" w:pos="10348"/>
        <w:tab w:val="left" w:pos="13183"/>
        <w:tab w:val="right" w:pos="15440"/>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sidR="00BA0B8A" w:rsidRPr="00A659E1">
      <w:rPr>
        <w:rStyle w:val="PageNumber"/>
        <w:rFonts w:ascii="Cordia New" w:hAnsi="Cordia New" w:cs="Cordia New"/>
        <w:spacing w:val="0"/>
        <w:sz w:val="28"/>
        <w:szCs w:val="28"/>
        <w:lang w:val="en-GB"/>
      </w:rPr>
      <w:fldChar w:fldCharType="begin"/>
    </w:r>
    <w:r w:rsidR="00BA0B8A" w:rsidRPr="00A659E1">
      <w:rPr>
        <w:rStyle w:val="PageNumber"/>
        <w:rFonts w:ascii="Cordia New" w:hAnsi="Cordia New" w:cs="Cordia New"/>
        <w:spacing w:val="0"/>
        <w:sz w:val="28"/>
        <w:szCs w:val="28"/>
        <w:lang w:val="en-GB"/>
      </w:rPr>
      <w:instrText xml:space="preserve"> PAGE </w:instrText>
    </w:r>
    <w:r w:rsidR="00BA0B8A" w:rsidRPr="00A659E1">
      <w:rPr>
        <w:rStyle w:val="PageNumber"/>
        <w:rFonts w:ascii="Cordia New" w:hAnsi="Cordia New" w:cs="Cordia New"/>
        <w:spacing w:val="0"/>
        <w:sz w:val="28"/>
        <w:szCs w:val="28"/>
        <w:lang w:val="en-GB"/>
      </w:rPr>
      <w:fldChar w:fldCharType="separate"/>
    </w:r>
    <w:r w:rsidR="00BA0B8A" w:rsidRPr="00A659E1">
      <w:rPr>
        <w:rStyle w:val="PageNumber"/>
        <w:rFonts w:ascii="Cordia New" w:hAnsi="Cordia New" w:cs="Cordia New"/>
        <w:noProof/>
        <w:spacing w:val="0"/>
        <w:sz w:val="28"/>
        <w:szCs w:val="28"/>
        <w:lang w:val="en-GB"/>
      </w:rPr>
      <w:t>155</w:t>
    </w:r>
    <w:r w:rsidR="00BA0B8A" w:rsidRPr="00A659E1">
      <w:rPr>
        <w:rStyle w:val="PageNumber"/>
        <w:rFonts w:ascii="Cordia New" w:hAnsi="Cordia New" w:cs="Cordia New"/>
        <w:spacing w:val="0"/>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F7CB7" w14:textId="77777777" w:rsidR="00D9514A" w:rsidRDefault="00D9514A">
      <w:r>
        <w:separator/>
      </w:r>
    </w:p>
  </w:footnote>
  <w:footnote w:type="continuationSeparator" w:id="0">
    <w:p w14:paraId="687129DB" w14:textId="77777777" w:rsidR="00D9514A" w:rsidRDefault="00D9514A">
      <w:r>
        <w:continuationSeparator/>
      </w:r>
    </w:p>
  </w:footnote>
  <w:footnote w:type="continuationNotice" w:id="1">
    <w:p w14:paraId="68E2404E" w14:textId="77777777" w:rsidR="00D9514A" w:rsidRDefault="00D951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66C30" w14:textId="77777777" w:rsidR="008C39E6" w:rsidRPr="0087014D" w:rsidRDefault="008C39E6"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PTT Exploration and Production Public Company Limited</w:t>
    </w:r>
  </w:p>
  <w:p w14:paraId="569152AA" w14:textId="77777777" w:rsidR="008C39E6" w:rsidRPr="0087014D" w:rsidRDefault="008C39E6" w:rsidP="00711C2C">
    <w:pPr>
      <w:pStyle w:val="Header"/>
      <w:tabs>
        <w:tab w:val="clear" w:pos="4320"/>
        <w:tab w:val="clear" w:pos="8640"/>
        <w:tab w:val="left" w:pos="13235"/>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Notes to the Consolidated and Separate Financial Statements</w:t>
    </w:r>
  </w:p>
  <w:p w14:paraId="201D2CCF" w14:textId="77777777" w:rsidR="008C39E6" w:rsidRPr="0087014D" w:rsidRDefault="008C39E6" w:rsidP="00711C2C">
    <w:pPr>
      <w:pStyle w:val="Header"/>
      <w:pBdr>
        <w:bottom w:val="single" w:sz="8" w:space="1" w:color="auto"/>
      </w:pBdr>
      <w:tabs>
        <w:tab w:val="clear" w:pos="4320"/>
        <w:tab w:val="clear" w:pos="8640"/>
        <w:tab w:val="left" w:pos="13235"/>
      </w:tabs>
      <w:rPr>
        <w:rFonts w:ascii="Cordia New" w:eastAsia="Arial Unicode MS" w:hAnsi="Cordia New" w:cs="Cordia New"/>
        <w:b/>
        <w:bCs/>
        <w:noProof/>
        <w:sz w:val="28"/>
        <w:szCs w:val="28"/>
        <w:cs/>
        <w:lang w:val="en-GB" w:eastAsia="en-GB"/>
      </w:rPr>
    </w:pPr>
    <w:r w:rsidRPr="0087014D">
      <w:rPr>
        <w:rFonts w:ascii="Cordia New" w:eastAsia="Arial Unicode MS" w:hAnsi="Cordia New" w:cs="Cordia New"/>
        <w:b/>
        <w:bCs/>
        <w:noProof/>
        <w:sz w:val="28"/>
        <w:szCs w:val="28"/>
        <w:lang w:val="en-GB" w:eastAsia="en-GB"/>
      </w:rPr>
      <w:t>For the year ended 31 December 20</w:t>
    </w:r>
    <w:r>
      <w:rPr>
        <w:rFonts w:ascii="Cordia New" w:eastAsia="Arial Unicode MS" w:hAnsi="Cordia New" w:cs="Cordia New"/>
        <w:b/>
        <w:bCs/>
        <w:noProof/>
        <w:sz w:val="28"/>
        <w:szCs w:val="28"/>
        <w:lang w:val="en-GB" w:eastAsia="en-GB"/>
      </w:rPr>
      <w:t>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082A0" w14:textId="77777777" w:rsidR="00BA0B8A" w:rsidRPr="006C36E5" w:rsidRDefault="00BA0B8A" w:rsidP="00201C2F">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9A51F" w14:textId="77777777" w:rsidR="00BA0B8A" w:rsidRPr="006C36E5" w:rsidRDefault="00BA0B8A" w:rsidP="00201C2F">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36250" w14:textId="77777777" w:rsidR="00BA0B8A" w:rsidRPr="006C36E5" w:rsidRDefault="00BA0B8A" w:rsidP="00201C2F">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989D2" w14:textId="77777777" w:rsidR="00BA0B8A" w:rsidRPr="006C36E5" w:rsidRDefault="00BA0B8A" w:rsidP="00201C2F">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1" behindDoc="0" locked="0" layoutInCell="1" allowOverlap="1" wp14:anchorId="1AF7334C" wp14:editId="1877B949">
              <wp:simplePos x="0" y="0"/>
              <wp:positionH relativeFrom="column">
                <wp:posOffset>8126730</wp:posOffset>
              </wp:positionH>
              <wp:positionV relativeFrom="paragraph">
                <wp:posOffset>84455</wp:posOffset>
              </wp:positionV>
              <wp:extent cx="1471295" cy="42354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0C5F65FF" w14:textId="77777777" w:rsidR="00BA0B8A" w:rsidRDefault="00BA0B8A" w:rsidP="00201C2F">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arto="http://schemas.microsoft.com/office/word/2006/arto">
          <w:pict>
            <v:shapetype w14:anchorId="1AF7334C" id="_x0000_t202" coordsize="21600,21600" o:spt="202" path="m,l,21600r21600,l21600,xe">
              <v:stroke joinstyle="miter"/>
              <v:path gradientshapeok="t" o:connecttype="rect"/>
            </v:shapetype>
            <v:shape id="Text Box 3" o:spid="_x0000_s1028" type="#_x0000_t202" style="position:absolute;left:0;text-align:left;margin-left:639.9pt;margin-top:6.65pt;width:115.85pt;height:33.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" filled="f" stroked="f">
              <v:textbox>
                <w:txbxContent>
                  <w:p w14:paraId="0C5F65FF" w14:textId="77777777" w:rsidR="00BA0B8A" w:rsidRDefault="00BA0B8A" w:rsidP="00201C2F">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1822A" w14:textId="77777777" w:rsidR="00BA0B8A" w:rsidRPr="006C36E5" w:rsidRDefault="00BA0B8A" w:rsidP="00201C2F">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0" behindDoc="0" locked="0" layoutInCell="1" allowOverlap="1" wp14:anchorId="2FBBC4E5" wp14:editId="517D5297">
              <wp:simplePos x="0" y="0"/>
              <wp:positionH relativeFrom="column">
                <wp:posOffset>8126730</wp:posOffset>
              </wp:positionH>
              <wp:positionV relativeFrom="paragraph">
                <wp:posOffset>84455</wp:posOffset>
              </wp:positionV>
              <wp:extent cx="1471295" cy="42354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182C8BDE" w14:textId="77777777" w:rsidR="00BA0B8A" w:rsidRDefault="00BA0B8A" w:rsidP="00201C2F">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arto="http://schemas.microsoft.com/office/word/2006/arto">
          <w:pict>
            <v:shapetype w14:anchorId="2FBBC4E5" id="_x0000_t202" coordsize="21600,21600" o:spt="202" path="m,l,21600r21600,l21600,xe">
              <v:stroke joinstyle="miter"/>
              <v:path gradientshapeok="t" o:connecttype="rect"/>
            </v:shapetype>
            <v:shape id="Text Box 25" o:spid="_x0000_s1029" type="#_x0000_t202" style="position:absolute;left:0;text-align:left;margin-left:639.9pt;margin-top:6.65pt;width:115.85pt;height:3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" filled="f" stroked="f">
              <v:textbox>
                <w:txbxContent>
                  <w:p w14:paraId="182C8BDE" w14:textId="77777777" w:rsidR="00BA0B8A" w:rsidRDefault="00BA0B8A" w:rsidP="00201C2F">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15:restartNumberingAfterBreak="0">
    <w:nsid w:val="09A23AE4"/>
    <w:multiLevelType w:val="hybridMultilevel"/>
    <w:tmpl w:val="0D548C82"/>
    <w:lvl w:ilvl="0" w:tplc="F3E2B966">
      <w:start w:val="1"/>
      <w:numFmt w:val="bullet"/>
      <w:lvlText w:val=""/>
      <w:lvlJc w:val="left"/>
      <w:pPr>
        <w:ind w:left="1620" w:hanging="360"/>
      </w:pPr>
      <w:rPr>
        <w:rFonts w:ascii="Symbol" w:hAnsi="Symbol"/>
      </w:rPr>
    </w:lvl>
    <w:lvl w:ilvl="1" w:tplc="1264C94C">
      <w:start w:val="1"/>
      <w:numFmt w:val="bullet"/>
      <w:lvlText w:val=""/>
      <w:lvlJc w:val="left"/>
      <w:pPr>
        <w:ind w:left="1620" w:hanging="360"/>
      </w:pPr>
      <w:rPr>
        <w:rFonts w:ascii="Symbol" w:hAnsi="Symbol"/>
      </w:rPr>
    </w:lvl>
    <w:lvl w:ilvl="2" w:tplc="E1483252">
      <w:start w:val="1"/>
      <w:numFmt w:val="bullet"/>
      <w:lvlText w:val=""/>
      <w:lvlJc w:val="left"/>
      <w:pPr>
        <w:ind w:left="1620" w:hanging="360"/>
      </w:pPr>
      <w:rPr>
        <w:rFonts w:ascii="Symbol" w:hAnsi="Symbol"/>
      </w:rPr>
    </w:lvl>
    <w:lvl w:ilvl="3" w:tplc="F864B672">
      <w:start w:val="1"/>
      <w:numFmt w:val="bullet"/>
      <w:lvlText w:val=""/>
      <w:lvlJc w:val="left"/>
      <w:pPr>
        <w:ind w:left="1620" w:hanging="360"/>
      </w:pPr>
      <w:rPr>
        <w:rFonts w:ascii="Symbol" w:hAnsi="Symbol"/>
      </w:rPr>
    </w:lvl>
    <w:lvl w:ilvl="4" w:tplc="D3889DCE">
      <w:start w:val="1"/>
      <w:numFmt w:val="bullet"/>
      <w:lvlText w:val=""/>
      <w:lvlJc w:val="left"/>
      <w:pPr>
        <w:ind w:left="1620" w:hanging="360"/>
      </w:pPr>
      <w:rPr>
        <w:rFonts w:ascii="Symbol" w:hAnsi="Symbol"/>
      </w:rPr>
    </w:lvl>
    <w:lvl w:ilvl="5" w:tplc="7AF6AEAE">
      <w:start w:val="1"/>
      <w:numFmt w:val="bullet"/>
      <w:lvlText w:val=""/>
      <w:lvlJc w:val="left"/>
      <w:pPr>
        <w:ind w:left="1620" w:hanging="360"/>
      </w:pPr>
      <w:rPr>
        <w:rFonts w:ascii="Symbol" w:hAnsi="Symbol"/>
      </w:rPr>
    </w:lvl>
    <w:lvl w:ilvl="6" w:tplc="BBE48F10">
      <w:start w:val="1"/>
      <w:numFmt w:val="bullet"/>
      <w:lvlText w:val=""/>
      <w:lvlJc w:val="left"/>
      <w:pPr>
        <w:ind w:left="1620" w:hanging="360"/>
      </w:pPr>
      <w:rPr>
        <w:rFonts w:ascii="Symbol" w:hAnsi="Symbol"/>
      </w:rPr>
    </w:lvl>
    <w:lvl w:ilvl="7" w:tplc="CE32DA84">
      <w:start w:val="1"/>
      <w:numFmt w:val="bullet"/>
      <w:lvlText w:val=""/>
      <w:lvlJc w:val="left"/>
      <w:pPr>
        <w:ind w:left="1620" w:hanging="360"/>
      </w:pPr>
      <w:rPr>
        <w:rFonts w:ascii="Symbol" w:hAnsi="Symbol"/>
      </w:rPr>
    </w:lvl>
    <w:lvl w:ilvl="8" w:tplc="7C6CB23C">
      <w:start w:val="1"/>
      <w:numFmt w:val="bullet"/>
      <w:lvlText w:val=""/>
      <w:lvlJc w:val="left"/>
      <w:pPr>
        <w:ind w:left="1620" w:hanging="360"/>
      </w:pPr>
      <w:rPr>
        <w:rFonts w:ascii="Symbol" w:hAnsi="Symbol"/>
      </w:rPr>
    </w:lvl>
  </w:abstractNum>
  <w:abstractNum w:abstractNumId="9" w15:restartNumberingAfterBreak="0">
    <w:nsid w:val="162700F2"/>
    <w:multiLevelType w:val="hybridMultilevel"/>
    <w:tmpl w:val="4B508EC4"/>
    <w:lvl w:ilvl="0" w:tplc="7AE2929A">
      <w:start w:val="1"/>
      <w:numFmt w:val="bullet"/>
      <w:lvlText w:val=""/>
      <w:lvlJc w:val="left"/>
      <w:pPr>
        <w:ind w:left="2160" w:hanging="360"/>
      </w:pPr>
      <w:rPr>
        <w:rFonts w:ascii="Symbol" w:hAnsi="Symbol" w:hint="default"/>
        <w:sz w:val="22"/>
        <w:szCs w:val="22"/>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0" w15:restartNumberingAfterBreak="0">
    <w:nsid w:val="19324E1C"/>
    <w:multiLevelType w:val="hybridMultilevel"/>
    <w:tmpl w:val="1076FAA6"/>
    <w:lvl w:ilvl="0" w:tplc="9768E7E0">
      <w:start w:val="3"/>
      <w:numFmt w:val="bullet"/>
      <w:lvlText w:val="-"/>
      <w:lvlJc w:val="left"/>
      <w:pPr>
        <w:ind w:left="1981" w:hanging="360"/>
      </w:pPr>
      <w:rPr>
        <w:rFonts w:ascii="Cordia New" w:eastAsia="Arial Unicode MS" w:hAnsi="Cordia New" w:cs="Cordia New" w:hint="default"/>
      </w:rPr>
    </w:lvl>
    <w:lvl w:ilvl="1" w:tplc="04090003" w:tentative="1">
      <w:start w:val="1"/>
      <w:numFmt w:val="bullet"/>
      <w:lvlText w:val="o"/>
      <w:lvlJc w:val="left"/>
      <w:pPr>
        <w:ind w:left="2701" w:hanging="360"/>
      </w:pPr>
      <w:rPr>
        <w:rFonts w:ascii="Courier New" w:hAnsi="Courier New" w:cs="Courier New" w:hint="default"/>
      </w:rPr>
    </w:lvl>
    <w:lvl w:ilvl="2" w:tplc="04090005" w:tentative="1">
      <w:start w:val="1"/>
      <w:numFmt w:val="bullet"/>
      <w:lvlText w:val=""/>
      <w:lvlJc w:val="left"/>
      <w:pPr>
        <w:ind w:left="3421" w:hanging="360"/>
      </w:pPr>
      <w:rPr>
        <w:rFonts w:ascii="Wingdings" w:hAnsi="Wingdings" w:hint="default"/>
      </w:rPr>
    </w:lvl>
    <w:lvl w:ilvl="3" w:tplc="04090001" w:tentative="1">
      <w:start w:val="1"/>
      <w:numFmt w:val="bullet"/>
      <w:lvlText w:val=""/>
      <w:lvlJc w:val="left"/>
      <w:pPr>
        <w:ind w:left="4141" w:hanging="360"/>
      </w:pPr>
      <w:rPr>
        <w:rFonts w:ascii="Symbol" w:hAnsi="Symbol" w:hint="default"/>
      </w:rPr>
    </w:lvl>
    <w:lvl w:ilvl="4" w:tplc="04090003" w:tentative="1">
      <w:start w:val="1"/>
      <w:numFmt w:val="bullet"/>
      <w:lvlText w:val="o"/>
      <w:lvlJc w:val="left"/>
      <w:pPr>
        <w:ind w:left="4861" w:hanging="360"/>
      </w:pPr>
      <w:rPr>
        <w:rFonts w:ascii="Courier New" w:hAnsi="Courier New" w:cs="Courier New" w:hint="default"/>
      </w:rPr>
    </w:lvl>
    <w:lvl w:ilvl="5" w:tplc="04090005" w:tentative="1">
      <w:start w:val="1"/>
      <w:numFmt w:val="bullet"/>
      <w:lvlText w:val=""/>
      <w:lvlJc w:val="left"/>
      <w:pPr>
        <w:ind w:left="5581" w:hanging="360"/>
      </w:pPr>
      <w:rPr>
        <w:rFonts w:ascii="Wingdings" w:hAnsi="Wingdings" w:hint="default"/>
      </w:rPr>
    </w:lvl>
    <w:lvl w:ilvl="6" w:tplc="04090001" w:tentative="1">
      <w:start w:val="1"/>
      <w:numFmt w:val="bullet"/>
      <w:lvlText w:val=""/>
      <w:lvlJc w:val="left"/>
      <w:pPr>
        <w:ind w:left="6301" w:hanging="360"/>
      </w:pPr>
      <w:rPr>
        <w:rFonts w:ascii="Symbol" w:hAnsi="Symbol" w:hint="default"/>
      </w:rPr>
    </w:lvl>
    <w:lvl w:ilvl="7" w:tplc="04090003" w:tentative="1">
      <w:start w:val="1"/>
      <w:numFmt w:val="bullet"/>
      <w:lvlText w:val="o"/>
      <w:lvlJc w:val="left"/>
      <w:pPr>
        <w:ind w:left="7021" w:hanging="360"/>
      </w:pPr>
      <w:rPr>
        <w:rFonts w:ascii="Courier New" w:hAnsi="Courier New" w:cs="Courier New" w:hint="default"/>
      </w:rPr>
    </w:lvl>
    <w:lvl w:ilvl="8" w:tplc="04090005" w:tentative="1">
      <w:start w:val="1"/>
      <w:numFmt w:val="bullet"/>
      <w:lvlText w:val=""/>
      <w:lvlJc w:val="left"/>
      <w:pPr>
        <w:ind w:left="7741" w:hanging="360"/>
      </w:pPr>
      <w:rPr>
        <w:rFonts w:ascii="Wingdings" w:hAnsi="Wingdings" w:hint="default"/>
      </w:rPr>
    </w:lvl>
  </w:abstractNum>
  <w:abstractNum w:abstractNumId="11" w15:restartNumberingAfterBreak="0">
    <w:nsid w:val="1A1E3550"/>
    <w:multiLevelType w:val="hybridMultilevel"/>
    <w:tmpl w:val="5C4AF75C"/>
    <w:lvl w:ilvl="0" w:tplc="3B0CC7C2">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2" w15:restartNumberingAfterBreak="0">
    <w:nsid w:val="1AE277A8"/>
    <w:multiLevelType w:val="hybridMultilevel"/>
    <w:tmpl w:val="BBE61070"/>
    <w:lvl w:ilvl="0" w:tplc="0C8817D2">
      <w:start w:val="1"/>
      <w:numFmt w:val="bullet"/>
      <w:lvlText w:val=""/>
      <w:lvlJc w:val="left"/>
      <w:pPr>
        <w:ind w:left="2345"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D55317"/>
    <w:multiLevelType w:val="hybridMultilevel"/>
    <w:tmpl w:val="2A72A9BE"/>
    <w:lvl w:ilvl="0" w:tplc="48DCA512">
      <w:start w:val="1"/>
      <w:numFmt w:val="decimal"/>
      <w:lvlText w:val="%1."/>
      <w:lvlJc w:val="left"/>
      <w:pPr>
        <w:tabs>
          <w:tab w:val="num" w:pos="927"/>
        </w:tabs>
        <w:ind w:left="927" w:hanging="360"/>
      </w:pPr>
      <w:rPr>
        <w:rFonts w:asciiTheme="minorBidi" w:eastAsia="Times New Roman" w:hAnsiTheme="minorBidi" w:cstheme="minorBidi"/>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244529E7"/>
    <w:multiLevelType w:val="hybridMultilevel"/>
    <w:tmpl w:val="6556EAEA"/>
    <w:lvl w:ilvl="0" w:tplc="CD6ADB68">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256B28D2"/>
    <w:multiLevelType w:val="hybridMultilevel"/>
    <w:tmpl w:val="E8022694"/>
    <w:lvl w:ilvl="0" w:tplc="63007396">
      <w:start w:val="1"/>
      <w:numFmt w:val="bullet"/>
      <w:lvlText w:val=""/>
      <w:lvlJc w:val="left"/>
      <w:pPr>
        <w:ind w:left="1233" w:hanging="360"/>
      </w:pPr>
      <w:rPr>
        <w:rFonts w:ascii="Symbol" w:hAnsi="Symbol" w:hint="default"/>
        <w:sz w:val="22"/>
        <w:szCs w:val="22"/>
      </w:rPr>
    </w:lvl>
    <w:lvl w:ilvl="1" w:tplc="08090003">
      <w:start w:val="1"/>
      <w:numFmt w:val="bullet"/>
      <w:lvlText w:val="o"/>
      <w:lvlJc w:val="left"/>
      <w:pPr>
        <w:ind w:left="1953" w:hanging="360"/>
      </w:pPr>
      <w:rPr>
        <w:rFonts w:ascii="Courier New" w:hAnsi="Courier New" w:cs="Courier New" w:hint="default"/>
      </w:rPr>
    </w:lvl>
    <w:lvl w:ilvl="2" w:tplc="08090005" w:tentative="1">
      <w:start w:val="1"/>
      <w:numFmt w:val="bullet"/>
      <w:lvlText w:val=""/>
      <w:lvlJc w:val="left"/>
      <w:pPr>
        <w:ind w:left="2673" w:hanging="360"/>
      </w:pPr>
      <w:rPr>
        <w:rFonts w:ascii="Wingdings" w:hAnsi="Wingdings" w:hint="default"/>
      </w:rPr>
    </w:lvl>
    <w:lvl w:ilvl="3" w:tplc="08090001" w:tentative="1">
      <w:start w:val="1"/>
      <w:numFmt w:val="bullet"/>
      <w:lvlText w:val=""/>
      <w:lvlJc w:val="left"/>
      <w:pPr>
        <w:ind w:left="3393" w:hanging="360"/>
      </w:pPr>
      <w:rPr>
        <w:rFonts w:ascii="Symbol" w:hAnsi="Symbol" w:hint="default"/>
      </w:rPr>
    </w:lvl>
    <w:lvl w:ilvl="4" w:tplc="08090003" w:tentative="1">
      <w:start w:val="1"/>
      <w:numFmt w:val="bullet"/>
      <w:lvlText w:val="o"/>
      <w:lvlJc w:val="left"/>
      <w:pPr>
        <w:ind w:left="4113" w:hanging="360"/>
      </w:pPr>
      <w:rPr>
        <w:rFonts w:ascii="Courier New" w:hAnsi="Courier New" w:cs="Courier New" w:hint="default"/>
      </w:rPr>
    </w:lvl>
    <w:lvl w:ilvl="5" w:tplc="08090005" w:tentative="1">
      <w:start w:val="1"/>
      <w:numFmt w:val="bullet"/>
      <w:lvlText w:val=""/>
      <w:lvlJc w:val="left"/>
      <w:pPr>
        <w:ind w:left="4833" w:hanging="360"/>
      </w:pPr>
      <w:rPr>
        <w:rFonts w:ascii="Wingdings" w:hAnsi="Wingdings" w:hint="default"/>
      </w:rPr>
    </w:lvl>
    <w:lvl w:ilvl="6" w:tplc="08090001" w:tentative="1">
      <w:start w:val="1"/>
      <w:numFmt w:val="bullet"/>
      <w:lvlText w:val=""/>
      <w:lvlJc w:val="left"/>
      <w:pPr>
        <w:ind w:left="5553" w:hanging="360"/>
      </w:pPr>
      <w:rPr>
        <w:rFonts w:ascii="Symbol" w:hAnsi="Symbol" w:hint="default"/>
      </w:rPr>
    </w:lvl>
    <w:lvl w:ilvl="7" w:tplc="08090003" w:tentative="1">
      <w:start w:val="1"/>
      <w:numFmt w:val="bullet"/>
      <w:lvlText w:val="o"/>
      <w:lvlJc w:val="left"/>
      <w:pPr>
        <w:ind w:left="6273" w:hanging="360"/>
      </w:pPr>
      <w:rPr>
        <w:rFonts w:ascii="Courier New" w:hAnsi="Courier New" w:cs="Courier New" w:hint="default"/>
      </w:rPr>
    </w:lvl>
    <w:lvl w:ilvl="8" w:tplc="08090005" w:tentative="1">
      <w:start w:val="1"/>
      <w:numFmt w:val="bullet"/>
      <w:lvlText w:val=""/>
      <w:lvlJc w:val="left"/>
      <w:pPr>
        <w:ind w:left="6993" w:hanging="360"/>
      </w:pPr>
      <w:rPr>
        <w:rFonts w:ascii="Wingdings" w:hAnsi="Wingdings" w:hint="default"/>
      </w:rPr>
    </w:lvl>
  </w:abstractNum>
  <w:abstractNum w:abstractNumId="16" w15:restartNumberingAfterBreak="0">
    <w:nsid w:val="2B790B66"/>
    <w:multiLevelType w:val="hybridMultilevel"/>
    <w:tmpl w:val="E5B61D8C"/>
    <w:lvl w:ilvl="0" w:tplc="D38095EE">
      <w:start w:val="1"/>
      <w:numFmt w:val="bullet"/>
      <w:lvlText w:val=""/>
      <w:lvlJc w:val="left"/>
      <w:pPr>
        <w:ind w:left="1287" w:hanging="360"/>
      </w:pPr>
      <w:rPr>
        <w:rFonts w:ascii="Symbol" w:hAnsi="Symbol"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CA72E91"/>
    <w:multiLevelType w:val="multilevel"/>
    <w:tmpl w:val="A07AD1BA"/>
    <w:lvl w:ilvl="0">
      <w:start w:val="1"/>
      <w:numFmt w:val="bullet"/>
      <w:lvlText w:val=""/>
      <w:lvlJc w:val="left"/>
      <w:pPr>
        <w:tabs>
          <w:tab w:val="num" w:pos="1080"/>
        </w:tabs>
        <w:ind w:left="1080" w:hanging="360"/>
      </w:pPr>
      <w:rPr>
        <w:rFonts w:ascii="Symbol" w:hAnsi="Symbol" w:hint="default"/>
        <w:sz w:val="20"/>
      </w:rPr>
    </w:lvl>
    <w:lvl w:ilvl="1">
      <w:start w:val="4"/>
      <w:numFmt w:val="bullet"/>
      <w:lvlText w:val="﷒"/>
      <w:lvlJc w:val="left"/>
      <w:pPr>
        <w:ind w:left="1800" w:hanging="360"/>
      </w:pPr>
      <w:rPr>
        <w:rFonts w:ascii="Cordia New" w:eastAsia="Times New Roman" w:hAnsi="Cordia New" w:cs="Cordia New" w:hint="default"/>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8" w15:restartNumberingAfterBreak="0">
    <w:nsid w:val="2D0D174D"/>
    <w:multiLevelType w:val="hybridMultilevel"/>
    <w:tmpl w:val="57E8C324"/>
    <w:lvl w:ilvl="0" w:tplc="0180CBD2">
      <w:start w:val="1"/>
      <w:numFmt w:val="bullet"/>
      <w:lvlText w:val=""/>
      <w:lvlJc w:val="left"/>
      <w:pPr>
        <w:ind w:left="1621" w:hanging="360"/>
      </w:pPr>
      <w:rPr>
        <w:rFonts w:ascii="Symbol" w:hAnsi="Symbol" w:hint="default"/>
        <w:sz w:val="22"/>
        <w:szCs w:val="22"/>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320951A1"/>
    <w:multiLevelType w:val="hybridMultilevel"/>
    <w:tmpl w:val="6E8EB6F0"/>
    <w:lvl w:ilvl="0" w:tplc="CB9E0AB4">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0" w15:restartNumberingAfterBreak="0">
    <w:nsid w:val="35537758"/>
    <w:multiLevelType w:val="hybridMultilevel"/>
    <w:tmpl w:val="228A5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394650"/>
    <w:multiLevelType w:val="hybridMultilevel"/>
    <w:tmpl w:val="3C04B37A"/>
    <w:lvl w:ilvl="0" w:tplc="DE1457B4">
      <w:start w:val="1"/>
      <w:numFmt w:val="lowerLetter"/>
      <w:lvlText w:val="%1)"/>
      <w:lvlJc w:val="left"/>
      <w:pPr>
        <w:ind w:left="900" w:hanging="360"/>
      </w:pPr>
      <w:rPr>
        <w:rFonts w:eastAsia="Cambria" w:hint="default"/>
        <w:b/>
        <w:color w:val="auto"/>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2" w15:restartNumberingAfterBreak="0">
    <w:nsid w:val="38FD113C"/>
    <w:multiLevelType w:val="hybridMultilevel"/>
    <w:tmpl w:val="B158FF3E"/>
    <w:lvl w:ilvl="0" w:tplc="A0543228">
      <w:start w:val="12"/>
      <w:numFmt w:val="bullet"/>
      <w:lvlText w:val="-"/>
      <w:lvlJc w:val="left"/>
      <w:pPr>
        <w:ind w:left="720" w:hanging="360"/>
      </w:pPr>
      <w:rPr>
        <w:rFonts w:asciiTheme="minorBidi" w:eastAsia="Times New Roman" w:hAnsiTheme="minorBidi" w:cstheme="minorBidi" w:hint="default"/>
        <w:b w:val="0"/>
        <w:bCs w:val="0"/>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674955"/>
    <w:multiLevelType w:val="hybridMultilevel"/>
    <w:tmpl w:val="08E4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A46093"/>
    <w:multiLevelType w:val="hybridMultilevel"/>
    <w:tmpl w:val="252EA17E"/>
    <w:lvl w:ilvl="0" w:tplc="E93428B2">
      <w:start w:val="1"/>
      <w:numFmt w:val="bullet"/>
      <w:lvlText w:val=""/>
      <w:lvlJc w:val="left"/>
      <w:pPr>
        <w:ind w:left="927" w:hanging="360"/>
      </w:pPr>
      <w:rPr>
        <w:rFonts w:ascii="Symbol" w:hAnsi="Symbol" w:hint="default"/>
        <w:sz w:val="22"/>
        <w:szCs w:val="22"/>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4286625E"/>
    <w:multiLevelType w:val="hybridMultilevel"/>
    <w:tmpl w:val="ED206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B1112B"/>
    <w:multiLevelType w:val="multilevel"/>
    <w:tmpl w:val="EE06E358"/>
    <w:styleLink w:val="Style5"/>
    <w:lvl w:ilvl="0">
      <w:start w:val="9"/>
      <w:numFmt w:val="decimal"/>
      <w:lvlText w:val="%1"/>
      <w:lvlJc w:val="left"/>
      <w:pPr>
        <w:ind w:left="360" w:hanging="360"/>
      </w:pPr>
      <w:rPr>
        <w:rFonts w:hint="default"/>
      </w:rPr>
    </w:lvl>
    <w:lvl w:ilvl="1">
      <w:start w:val="1"/>
      <w:numFmt w:val="decimal"/>
      <w:lvlText w:val="%1.%2"/>
      <w:lvlJc w:val="left"/>
      <w:pPr>
        <w:ind w:left="792" w:hanging="432"/>
      </w:pPr>
      <w:rPr>
        <w:rFonts w:ascii="Browallia New" w:hAnsi="Browallia New" w:cs="Browallia New" w:hint="default"/>
        <w:b/>
        <w:bCs/>
        <w:color w:val="DC500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8B48CD"/>
    <w:multiLevelType w:val="hybridMultilevel"/>
    <w:tmpl w:val="6ACC7D50"/>
    <w:lvl w:ilvl="0" w:tplc="DEE47084">
      <w:start w:val="2"/>
      <w:numFmt w:val="lowerLetter"/>
      <w:lvlText w:val="%1)"/>
      <w:lvlJc w:val="left"/>
      <w:pPr>
        <w:ind w:left="930" w:hanging="360"/>
      </w:pPr>
      <w:rPr>
        <w:rFonts w:eastAsia="Cambria" w:hint="default"/>
        <w:b w:val="0"/>
        <w:bCs/>
        <w:color w:val="auto"/>
      </w:rPr>
    </w:lvl>
    <w:lvl w:ilvl="1" w:tplc="08090019">
      <w:start w:val="1"/>
      <w:numFmt w:val="lowerLetter"/>
      <w:lvlText w:val="%2."/>
      <w:lvlJc w:val="left"/>
      <w:pPr>
        <w:ind w:left="1650" w:hanging="360"/>
      </w:pPr>
    </w:lvl>
    <w:lvl w:ilvl="2" w:tplc="0809001B">
      <w:start w:val="1"/>
      <w:numFmt w:val="lowerRoman"/>
      <w:lvlText w:val="%3."/>
      <w:lvlJc w:val="right"/>
      <w:pPr>
        <w:ind w:left="2370" w:hanging="180"/>
      </w:pPr>
    </w:lvl>
    <w:lvl w:ilvl="3" w:tplc="0809000F">
      <w:start w:val="1"/>
      <w:numFmt w:val="decimal"/>
      <w:lvlText w:val="%4."/>
      <w:lvlJc w:val="left"/>
      <w:pPr>
        <w:ind w:left="3090" w:hanging="360"/>
      </w:pPr>
    </w:lvl>
    <w:lvl w:ilvl="4" w:tplc="08090019">
      <w:start w:val="1"/>
      <w:numFmt w:val="lowerLetter"/>
      <w:lvlText w:val="%5."/>
      <w:lvlJc w:val="left"/>
      <w:pPr>
        <w:ind w:left="3810" w:hanging="360"/>
      </w:pPr>
    </w:lvl>
    <w:lvl w:ilvl="5" w:tplc="0809001B">
      <w:start w:val="1"/>
      <w:numFmt w:val="lowerRoman"/>
      <w:lvlText w:val="%6."/>
      <w:lvlJc w:val="right"/>
      <w:pPr>
        <w:ind w:left="4530" w:hanging="180"/>
      </w:pPr>
    </w:lvl>
    <w:lvl w:ilvl="6" w:tplc="0809000F">
      <w:start w:val="1"/>
      <w:numFmt w:val="decimal"/>
      <w:lvlText w:val="%7."/>
      <w:lvlJc w:val="left"/>
      <w:pPr>
        <w:ind w:left="5250" w:hanging="360"/>
      </w:pPr>
    </w:lvl>
    <w:lvl w:ilvl="7" w:tplc="08090019">
      <w:start w:val="1"/>
      <w:numFmt w:val="lowerLetter"/>
      <w:lvlText w:val="%8."/>
      <w:lvlJc w:val="left"/>
      <w:pPr>
        <w:ind w:left="5970" w:hanging="360"/>
      </w:pPr>
    </w:lvl>
    <w:lvl w:ilvl="8" w:tplc="0809001B">
      <w:start w:val="1"/>
      <w:numFmt w:val="lowerRoman"/>
      <w:lvlText w:val="%9."/>
      <w:lvlJc w:val="right"/>
      <w:pPr>
        <w:ind w:left="6690" w:hanging="180"/>
      </w:pPr>
    </w:lvl>
  </w:abstractNum>
  <w:abstractNum w:abstractNumId="28" w15:restartNumberingAfterBreak="0">
    <w:nsid w:val="4CC30D50"/>
    <w:multiLevelType w:val="hybridMultilevel"/>
    <w:tmpl w:val="1146273C"/>
    <w:lvl w:ilvl="0" w:tplc="A914E23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67BB8"/>
    <w:multiLevelType w:val="hybridMultilevel"/>
    <w:tmpl w:val="9AE8382E"/>
    <w:lvl w:ilvl="0" w:tplc="8910A47A">
      <w:start w:val="2"/>
      <w:numFmt w:val="lowerLetter"/>
      <w:lvlText w:val="%1)"/>
      <w:lvlJc w:val="left"/>
      <w:pPr>
        <w:ind w:left="900" w:hanging="360"/>
      </w:pPr>
      <w:rPr>
        <w:rFonts w:eastAsia="Cambria"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B31F7E"/>
    <w:multiLevelType w:val="hybridMultilevel"/>
    <w:tmpl w:val="6FBE25F0"/>
    <w:lvl w:ilvl="0" w:tplc="DEBED79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E355D5"/>
    <w:multiLevelType w:val="hybridMultilevel"/>
    <w:tmpl w:val="AE626952"/>
    <w:lvl w:ilvl="0" w:tplc="CAA2628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F974EE"/>
    <w:multiLevelType w:val="hybridMultilevel"/>
    <w:tmpl w:val="B700329E"/>
    <w:lvl w:ilvl="0" w:tplc="3DB00A1A">
      <w:start w:val="1"/>
      <w:numFmt w:val="lowerLetter"/>
      <w:lvlText w:val="%1)"/>
      <w:lvlJc w:val="left"/>
      <w:pPr>
        <w:ind w:left="900" w:hanging="360"/>
      </w:pPr>
      <w:rPr>
        <w:rFonts w:asciiTheme="minorBidi" w:eastAsia="Cambria" w:hAnsiTheme="minorBidi" w:cstheme="minorBidi" w:hint="default"/>
        <w:b/>
        <w:bCs w:val="0"/>
        <w:color w:val="auto"/>
        <w:sz w:val="28"/>
        <w:szCs w:val="28"/>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6803FA3"/>
    <w:multiLevelType w:val="hybridMultilevel"/>
    <w:tmpl w:val="C95A33B2"/>
    <w:lvl w:ilvl="0" w:tplc="04090017">
      <w:start w:val="1"/>
      <w:numFmt w:val="lowerLetter"/>
      <w:lvlText w:val="%1)"/>
      <w:lvlJc w:val="left"/>
      <w:pPr>
        <w:ind w:left="720" w:hanging="360"/>
      </w:pPr>
      <w:rPr>
        <w:rFonts w:hint="default"/>
        <w:b w:val="0"/>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9572B9"/>
    <w:multiLevelType w:val="hybridMultilevel"/>
    <w:tmpl w:val="BC5C93CC"/>
    <w:lvl w:ilvl="0" w:tplc="8502208E">
      <w:start w:val="133"/>
      <w:numFmt w:val="bullet"/>
      <w:lvlText w:val="-"/>
      <w:lvlJc w:val="left"/>
      <w:pPr>
        <w:ind w:left="720" w:hanging="360"/>
      </w:pPr>
      <w:rPr>
        <w:rFonts w:ascii="Cordia New" w:eastAsia="Times New Roman" w:hAnsi="Cordia New" w:cs="Cordia New" w:hint="default"/>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CF2D2D"/>
    <w:multiLevelType w:val="hybridMultilevel"/>
    <w:tmpl w:val="94AE7790"/>
    <w:lvl w:ilvl="0" w:tplc="2F44BDB2">
      <w:start w:val="1"/>
      <w:numFmt w:val="bullet"/>
      <w:lvlText w:val=""/>
      <w:lvlJc w:val="left"/>
      <w:pPr>
        <w:ind w:left="472" w:hanging="360"/>
      </w:pPr>
      <w:rPr>
        <w:rFonts w:ascii="Symbol" w:hAnsi="Symbol" w:hint="default"/>
        <w:sz w:val="22"/>
        <w:szCs w:val="22"/>
      </w:rPr>
    </w:lvl>
    <w:lvl w:ilvl="1" w:tplc="08090003">
      <w:start w:val="1"/>
      <w:numFmt w:val="bullet"/>
      <w:lvlText w:val="o"/>
      <w:lvlJc w:val="left"/>
      <w:pPr>
        <w:ind w:left="1192" w:hanging="360"/>
      </w:pPr>
      <w:rPr>
        <w:rFonts w:ascii="Courier New" w:hAnsi="Courier New" w:cs="Courier New" w:hint="default"/>
      </w:rPr>
    </w:lvl>
    <w:lvl w:ilvl="2" w:tplc="08090005">
      <w:start w:val="1"/>
      <w:numFmt w:val="bullet"/>
      <w:lvlText w:val=""/>
      <w:lvlJc w:val="left"/>
      <w:pPr>
        <w:ind w:left="1912" w:hanging="360"/>
      </w:pPr>
      <w:rPr>
        <w:rFonts w:ascii="Wingdings" w:hAnsi="Wingdings" w:hint="default"/>
      </w:rPr>
    </w:lvl>
    <w:lvl w:ilvl="3" w:tplc="08090001">
      <w:start w:val="1"/>
      <w:numFmt w:val="bullet"/>
      <w:lvlText w:val=""/>
      <w:lvlJc w:val="left"/>
      <w:pPr>
        <w:ind w:left="2632" w:hanging="360"/>
      </w:pPr>
      <w:rPr>
        <w:rFonts w:ascii="Symbol" w:hAnsi="Symbol" w:hint="default"/>
      </w:rPr>
    </w:lvl>
    <w:lvl w:ilvl="4" w:tplc="08090003" w:tentative="1">
      <w:start w:val="1"/>
      <w:numFmt w:val="bullet"/>
      <w:lvlText w:val="o"/>
      <w:lvlJc w:val="left"/>
      <w:pPr>
        <w:ind w:left="3352" w:hanging="360"/>
      </w:pPr>
      <w:rPr>
        <w:rFonts w:ascii="Courier New" w:hAnsi="Courier New" w:cs="Courier New" w:hint="default"/>
      </w:rPr>
    </w:lvl>
    <w:lvl w:ilvl="5" w:tplc="08090005" w:tentative="1">
      <w:start w:val="1"/>
      <w:numFmt w:val="bullet"/>
      <w:lvlText w:val=""/>
      <w:lvlJc w:val="left"/>
      <w:pPr>
        <w:ind w:left="4072" w:hanging="360"/>
      </w:pPr>
      <w:rPr>
        <w:rFonts w:ascii="Wingdings" w:hAnsi="Wingdings" w:hint="default"/>
      </w:rPr>
    </w:lvl>
    <w:lvl w:ilvl="6" w:tplc="08090001" w:tentative="1">
      <w:start w:val="1"/>
      <w:numFmt w:val="bullet"/>
      <w:lvlText w:val=""/>
      <w:lvlJc w:val="left"/>
      <w:pPr>
        <w:ind w:left="4792" w:hanging="360"/>
      </w:pPr>
      <w:rPr>
        <w:rFonts w:ascii="Symbol" w:hAnsi="Symbol" w:hint="default"/>
      </w:rPr>
    </w:lvl>
    <w:lvl w:ilvl="7" w:tplc="08090003" w:tentative="1">
      <w:start w:val="1"/>
      <w:numFmt w:val="bullet"/>
      <w:lvlText w:val="o"/>
      <w:lvlJc w:val="left"/>
      <w:pPr>
        <w:ind w:left="5512" w:hanging="360"/>
      </w:pPr>
      <w:rPr>
        <w:rFonts w:ascii="Courier New" w:hAnsi="Courier New" w:cs="Courier New" w:hint="default"/>
      </w:rPr>
    </w:lvl>
    <w:lvl w:ilvl="8" w:tplc="08090005" w:tentative="1">
      <w:start w:val="1"/>
      <w:numFmt w:val="bullet"/>
      <w:lvlText w:val=""/>
      <w:lvlJc w:val="left"/>
      <w:pPr>
        <w:ind w:left="6232" w:hanging="360"/>
      </w:pPr>
      <w:rPr>
        <w:rFonts w:ascii="Wingdings" w:hAnsi="Wingdings" w:hint="default"/>
      </w:rPr>
    </w:lvl>
  </w:abstractNum>
  <w:abstractNum w:abstractNumId="37" w15:restartNumberingAfterBreak="0">
    <w:nsid w:val="682475F6"/>
    <w:multiLevelType w:val="hybridMultilevel"/>
    <w:tmpl w:val="69C2CFCA"/>
    <w:lvl w:ilvl="0" w:tplc="0180CBD2">
      <w:start w:val="1"/>
      <w:numFmt w:val="bullet"/>
      <w:lvlText w:val=""/>
      <w:lvlJc w:val="left"/>
      <w:pPr>
        <w:ind w:left="810" w:hanging="360"/>
      </w:pPr>
      <w:rPr>
        <w:rFonts w:ascii="Symbol" w:hAnsi="Symbol" w:hint="default"/>
        <w:sz w:val="22"/>
        <w:szCs w:val="22"/>
        <w:lang w:bidi="th-TH"/>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38" w15:restartNumberingAfterBreak="0">
    <w:nsid w:val="6827638F"/>
    <w:multiLevelType w:val="hybridMultilevel"/>
    <w:tmpl w:val="CBB46744"/>
    <w:lvl w:ilvl="0" w:tplc="0D16574C">
      <w:start w:val="1"/>
      <w:numFmt w:val="bullet"/>
      <w:lvlText w:val=""/>
      <w:lvlJc w:val="left"/>
      <w:pPr>
        <w:ind w:left="1494" w:hanging="360"/>
      </w:pPr>
      <w:rPr>
        <w:rFonts w:ascii="Symbol" w:hAnsi="Symbol"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6A8B2BBE"/>
    <w:multiLevelType w:val="hybridMultilevel"/>
    <w:tmpl w:val="94167768"/>
    <w:lvl w:ilvl="0" w:tplc="51D263DA">
      <w:start w:val="1"/>
      <w:numFmt w:val="bullet"/>
      <w:lvlText w:val=""/>
      <w:lvlJc w:val="left"/>
      <w:pPr>
        <w:ind w:left="1233"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E94D33"/>
    <w:multiLevelType w:val="hybridMultilevel"/>
    <w:tmpl w:val="08D2A41C"/>
    <w:lvl w:ilvl="0" w:tplc="697C37BE">
      <w:start w:val="1"/>
      <w:numFmt w:val="lowerLetter"/>
      <w:lvlText w:val="%1)"/>
      <w:lvlJc w:val="left"/>
      <w:pPr>
        <w:ind w:left="1440" w:hanging="360"/>
      </w:pPr>
      <w:rPr>
        <w:rFonts w:eastAsia="Times New Roman"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E1A3A79"/>
    <w:multiLevelType w:val="hybridMultilevel"/>
    <w:tmpl w:val="26DC09CE"/>
    <w:lvl w:ilvl="0" w:tplc="9C5E720C">
      <w:start w:val="1"/>
      <w:numFmt w:val="bullet"/>
      <w:lvlText w:val=""/>
      <w:lvlJc w:val="left"/>
      <w:pPr>
        <w:ind w:left="920" w:hanging="360"/>
      </w:pPr>
      <w:rPr>
        <w:rFonts w:ascii="Symbol" w:hAnsi="Symbol" w:hint="default"/>
        <w:color w:val="000000"/>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42" w15:restartNumberingAfterBreak="0">
    <w:nsid w:val="6F590AA1"/>
    <w:multiLevelType w:val="hybridMultilevel"/>
    <w:tmpl w:val="55C4B80C"/>
    <w:lvl w:ilvl="0" w:tplc="744018E4">
      <w:start w:val="3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05632D"/>
    <w:multiLevelType w:val="hybridMultilevel"/>
    <w:tmpl w:val="4FDE6EAE"/>
    <w:lvl w:ilvl="0" w:tplc="C5307328">
      <w:start w:val="10"/>
      <w:numFmt w:val="bullet"/>
      <w:lvlText w:val="•"/>
      <w:lvlJc w:val="left"/>
      <w:pPr>
        <w:ind w:left="792" w:hanging="360"/>
      </w:pPr>
      <w:rPr>
        <w:rFonts w:ascii="Cordia New" w:eastAsia="Times New Roman" w:hAnsi="Cordia New"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4" w15:restartNumberingAfterBreak="0">
    <w:nsid w:val="75910D02"/>
    <w:multiLevelType w:val="hybridMultilevel"/>
    <w:tmpl w:val="C4EAC378"/>
    <w:lvl w:ilvl="0" w:tplc="673C03F8">
      <w:start w:val="1"/>
      <w:numFmt w:val="lowerLetter"/>
      <w:lvlText w:val="%1)"/>
      <w:lvlJc w:val="left"/>
      <w:pPr>
        <w:ind w:left="643" w:hanging="360"/>
      </w:pPr>
      <w:rPr>
        <w:rFonts w:asciiTheme="minorBidi" w:hAnsiTheme="minorBidi" w:cstheme="minorBidi" w:hint="default"/>
        <w:b/>
        <w:i w:val="0"/>
        <w:iCs w:val="0"/>
        <w:color w:val="auto"/>
        <w:sz w:val="28"/>
        <w:szCs w:val="2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5" w15:restartNumberingAfterBreak="0">
    <w:nsid w:val="76D764C4"/>
    <w:multiLevelType w:val="hybridMultilevel"/>
    <w:tmpl w:val="53EE37DC"/>
    <w:lvl w:ilvl="0" w:tplc="3AE02E7E">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6" w15:restartNumberingAfterBreak="0">
    <w:nsid w:val="77C5216C"/>
    <w:multiLevelType w:val="hybridMultilevel"/>
    <w:tmpl w:val="09B855C0"/>
    <w:lvl w:ilvl="0" w:tplc="1A5489F2">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7" w15:restartNumberingAfterBreak="0">
    <w:nsid w:val="7ECA67B8"/>
    <w:multiLevelType w:val="multilevel"/>
    <w:tmpl w:val="76FE4C6A"/>
    <w:lvl w:ilvl="0">
      <w:start w:val="1"/>
      <w:numFmt w:val="bullet"/>
      <w:lvlText w:val=""/>
      <w:lvlJc w:val="left"/>
      <w:pPr>
        <w:ind w:left="1070" w:hanging="360"/>
      </w:pPr>
      <w:rPr>
        <w:rFonts w:ascii="Symbol" w:hAnsi="Symbol" w:hint="default"/>
        <w:sz w:val="22"/>
        <w:szCs w:val="22"/>
      </w:rPr>
    </w:lvl>
    <w:lvl w:ilvl="1">
      <w:start w:val="1"/>
      <w:numFmt w:val="bullet"/>
      <w:lvlText w:val="o"/>
      <w:lvlJc w:val="left"/>
      <w:pPr>
        <w:ind w:left="-119" w:hanging="360"/>
      </w:pPr>
      <w:rPr>
        <w:rFonts w:ascii="Courier New" w:eastAsia="Courier New" w:hAnsi="Courier New" w:cs="Courier New"/>
      </w:rPr>
    </w:lvl>
    <w:lvl w:ilvl="2">
      <w:start w:val="1"/>
      <w:numFmt w:val="bullet"/>
      <w:lvlText w:val="▪"/>
      <w:lvlJc w:val="left"/>
      <w:pPr>
        <w:ind w:left="601" w:hanging="360"/>
      </w:pPr>
      <w:rPr>
        <w:rFonts w:ascii="Noto Sans Symbols" w:eastAsia="Noto Sans Symbols" w:hAnsi="Noto Sans Symbols" w:cs="Noto Sans Symbols"/>
      </w:rPr>
    </w:lvl>
    <w:lvl w:ilvl="3">
      <w:start w:val="1"/>
      <w:numFmt w:val="bullet"/>
      <w:lvlText w:val="●"/>
      <w:lvlJc w:val="left"/>
      <w:pPr>
        <w:ind w:left="1321" w:hanging="360"/>
      </w:pPr>
      <w:rPr>
        <w:rFonts w:ascii="Noto Sans Symbols" w:eastAsia="Noto Sans Symbols" w:hAnsi="Noto Sans Symbols" w:cs="Noto Sans Symbols"/>
      </w:rPr>
    </w:lvl>
    <w:lvl w:ilvl="4">
      <w:start w:val="1"/>
      <w:numFmt w:val="bullet"/>
      <w:lvlText w:val="o"/>
      <w:lvlJc w:val="left"/>
      <w:pPr>
        <w:ind w:left="2041" w:hanging="360"/>
      </w:pPr>
      <w:rPr>
        <w:rFonts w:ascii="Courier New" w:eastAsia="Courier New" w:hAnsi="Courier New" w:cs="Courier New"/>
      </w:rPr>
    </w:lvl>
    <w:lvl w:ilvl="5">
      <w:start w:val="1"/>
      <w:numFmt w:val="bullet"/>
      <w:lvlText w:val="▪"/>
      <w:lvlJc w:val="left"/>
      <w:pPr>
        <w:ind w:left="2761" w:hanging="360"/>
      </w:pPr>
      <w:rPr>
        <w:rFonts w:ascii="Noto Sans Symbols" w:eastAsia="Noto Sans Symbols" w:hAnsi="Noto Sans Symbols" w:cs="Noto Sans Symbols"/>
      </w:rPr>
    </w:lvl>
    <w:lvl w:ilvl="6">
      <w:start w:val="1"/>
      <w:numFmt w:val="bullet"/>
      <w:lvlText w:val="●"/>
      <w:lvlJc w:val="left"/>
      <w:pPr>
        <w:ind w:left="3481" w:hanging="360"/>
      </w:pPr>
      <w:rPr>
        <w:rFonts w:ascii="Noto Sans Symbols" w:eastAsia="Noto Sans Symbols" w:hAnsi="Noto Sans Symbols" w:cs="Noto Sans Symbols"/>
      </w:rPr>
    </w:lvl>
    <w:lvl w:ilvl="7">
      <w:start w:val="1"/>
      <w:numFmt w:val="bullet"/>
      <w:lvlText w:val="o"/>
      <w:lvlJc w:val="left"/>
      <w:pPr>
        <w:ind w:left="4201" w:hanging="360"/>
      </w:pPr>
      <w:rPr>
        <w:rFonts w:ascii="Courier New" w:eastAsia="Courier New" w:hAnsi="Courier New" w:cs="Courier New"/>
      </w:rPr>
    </w:lvl>
    <w:lvl w:ilvl="8">
      <w:start w:val="1"/>
      <w:numFmt w:val="bullet"/>
      <w:lvlText w:val="▪"/>
      <w:lvlJc w:val="left"/>
      <w:pPr>
        <w:ind w:left="4921" w:hanging="360"/>
      </w:pPr>
      <w:rPr>
        <w:rFonts w:ascii="Noto Sans Symbols" w:eastAsia="Noto Sans Symbols" w:hAnsi="Noto Sans Symbols" w:cs="Noto Sans Symbols"/>
      </w:rPr>
    </w:lvl>
  </w:abstractNum>
  <w:num w:numId="1" w16cid:durableId="1133911346">
    <w:abstractNumId w:val="6"/>
  </w:num>
  <w:num w:numId="2" w16cid:durableId="1297104828">
    <w:abstractNumId w:val="5"/>
  </w:num>
  <w:num w:numId="3" w16cid:durableId="1371689990">
    <w:abstractNumId w:val="4"/>
  </w:num>
  <w:num w:numId="4" w16cid:durableId="657273552">
    <w:abstractNumId w:val="7"/>
  </w:num>
  <w:num w:numId="5" w16cid:durableId="160006081">
    <w:abstractNumId w:val="3"/>
  </w:num>
  <w:num w:numId="6" w16cid:durableId="1327784615">
    <w:abstractNumId w:val="2"/>
  </w:num>
  <w:num w:numId="7" w16cid:durableId="962808468">
    <w:abstractNumId w:val="1"/>
  </w:num>
  <w:num w:numId="8" w16cid:durableId="687096029">
    <w:abstractNumId w:val="0"/>
  </w:num>
  <w:num w:numId="9" w16cid:durableId="2016571057">
    <w:abstractNumId w:val="12"/>
  </w:num>
  <w:num w:numId="10" w16cid:durableId="1587690576">
    <w:abstractNumId w:val="36"/>
  </w:num>
  <w:num w:numId="11" w16cid:durableId="1643996577">
    <w:abstractNumId w:val="14"/>
  </w:num>
  <w:num w:numId="12" w16cid:durableId="1628849461">
    <w:abstractNumId w:val="38"/>
  </w:num>
  <w:num w:numId="13" w16cid:durableId="602609579">
    <w:abstractNumId w:val="47"/>
  </w:num>
  <w:num w:numId="14" w16cid:durableId="1485392562">
    <w:abstractNumId w:val="19"/>
  </w:num>
  <w:num w:numId="15" w16cid:durableId="89666584">
    <w:abstractNumId w:val="46"/>
  </w:num>
  <w:num w:numId="16" w16cid:durableId="417487275">
    <w:abstractNumId w:val="16"/>
  </w:num>
  <w:num w:numId="17" w16cid:durableId="1767967240">
    <w:abstractNumId w:val="31"/>
  </w:num>
  <w:num w:numId="18" w16cid:durableId="664287136">
    <w:abstractNumId w:val="24"/>
  </w:num>
  <w:num w:numId="19" w16cid:durableId="1550074068">
    <w:abstractNumId w:val="15"/>
  </w:num>
  <w:num w:numId="20" w16cid:durableId="1203252975">
    <w:abstractNumId w:val="26"/>
  </w:num>
  <w:num w:numId="21" w16cid:durableId="1346202780">
    <w:abstractNumId w:val="41"/>
  </w:num>
  <w:num w:numId="22" w16cid:durableId="291328716">
    <w:abstractNumId w:val="37"/>
  </w:num>
  <w:num w:numId="23" w16cid:durableId="492916426">
    <w:abstractNumId w:val="27"/>
  </w:num>
  <w:num w:numId="24" w16cid:durableId="1089274437">
    <w:abstractNumId w:val="34"/>
  </w:num>
  <w:num w:numId="25" w16cid:durableId="1830244759">
    <w:abstractNumId w:val="39"/>
  </w:num>
  <w:num w:numId="26" w16cid:durableId="57900511">
    <w:abstractNumId w:val="9"/>
  </w:num>
  <w:num w:numId="27" w16cid:durableId="252129674">
    <w:abstractNumId w:val="45"/>
  </w:num>
  <w:num w:numId="28" w16cid:durableId="201600894">
    <w:abstractNumId w:val="11"/>
  </w:num>
  <w:num w:numId="29" w16cid:durableId="1259410144">
    <w:abstractNumId w:val="32"/>
  </w:num>
  <w:num w:numId="30" w16cid:durableId="597641717">
    <w:abstractNumId w:val="29"/>
  </w:num>
  <w:num w:numId="31" w16cid:durableId="199321553">
    <w:abstractNumId w:val="20"/>
  </w:num>
  <w:num w:numId="32" w16cid:durableId="1552109120">
    <w:abstractNumId w:val="21"/>
  </w:num>
  <w:num w:numId="33" w16cid:durableId="677930909">
    <w:abstractNumId w:val="25"/>
  </w:num>
  <w:num w:numId="34" w16cid:durableId="1967151143">
    <w:abstractNumId w:val="22"/>
  </w:num>
  <w:num w:numId="35" w16cid:durableId="388965870">
    <w:abstractNumId w:val="8"/>
  </w:num>
  <w:num w:numId="36" w16cid:durableId="667371960">
    <w:abstractNumId w:val="35"/>
  </w:num>
  <w:num w:numId="37" w16cid:durableId="1478916317">
    <w:abstractNumId w:val="33"/>
  </w:num>
  <w:num w:numId="38" w16cid:durableId="356859625">
    <w:abstractNumId w:val="42"/>
  </w:num>
  <w:num w:numId="39" w16cid:durableId="439034435">
    <w:abstractNumId w:val="18"/>
  </w:num>
  <w:num w:numId="40" w16cid:durableId="1371144860">
    <w:abstractNumId w:val="10"/>
  </w:num>
  <w:num w:numId="41" w16cid:durableId="1604607643">
    <w:abstractNumId w:val="27"/>
  </w:num>
  <w:num w:numId="42" w16cid:durableId="1295989940">
    <w:abstractNumId w:val="28"/>
  </w:num>
  <w:num w:numId="43" w16cid:durableId="904533639">
    <w:abstractNumId w:val="40"/>
  </w:num>
  <w:num w:numId="44" w16cid:durableId="943614857">
    <w:abstractNumId w:val="44"/>
  </w:num>
  <w:num w:numId="45" w16cid:durableId="752245378">
    <w:abstractNumId w:val="17"/>
  </w:num>
  <w:num w:numId="46" w16cid:durableId="2132089112">
    <w:abstractNumId w:val="30"/>
  </w:num>
  <w:num w:numId="47" w16cid:durableId="1659266982">
    <w:abstractNumId w:val="13"/>
  </w:num>
  <w:num w:numId="48" w16cid:durableId="2123257240">
    <w:abstractNumId w:val="43"/>
  </w:num>
  <w:num w:numId="49" w16cid:durableId="1592087198">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94A"/>
    <w:rsid w:val="00000077"/>
    <w:rsid w:val="00000461"/>
    <w:rsid w:val="0000053A"/>
    <w:rsid w:val="000009EA"/>
    <w:rsid w:val="000015CD"/>
    <w:rsid w:val="000021D5"/>
    <w:rsid w:val="00002719"/>
    <w:rsid w:val="00002807"/>
    <w:rsid w:val="000039DC"/>
    <w:rsid w:val="00003D59"/>
    <w:rsid w:val="00003DD5"/>
    <w:rsid w:val="0000476F"/>
    <w:rsid w:val="000056B0"/>
    <w:rsid w:val="000066FD"/>
    <w:rsid w:val="00006A4B"/>
    <w:rsid w:val="00006E1E"/>
    <w:rsid w:val="000075F3"/>
    <w:rsid w:val="0000764F"/>
    <w:rsid w:val="00007BA8"/>
    <w:rsid w:val="00007D48"/>
    <w:rsid w:val="00010813"/>
    <w:rsid w:val="00010A10"/>
    <w:rsid w:val="00011529"/>
    <w:rsid w:val="000119E1"/>
    <w:rsid w:val="00012081"/>
    <w:rsid w:val="00012962"/>
    <w:rsid w:val="0001296C"/>
    <w:rsid w:val="00013482"/>
    <w:rsid w:val="00013A3E"/>
    <w:rsid w:val="00014064"/>
    <w:rsid w:val="000151A1"/>
    <w:rsid w:val="000154B2"/>
    <w:rsid w:val="00015A2C"/>
    <w:rsid w:val="00015CAA"/>
    <w:rsid w:val="0001694C"/>
    <w:rsid w:val="00016F3C"/>
    <w:rsid w:val="00017478"/>
    <w:rsid w:val="00017910"/>
    <w:rsid w:val="000179A8"/>
    <w:rsid w:val="000200BB"/>
    <w:rsid w:val="000207A5"/>
    <w:rsid w:val="00021B2D"/>
    <w:rsid w:val="0002206D"/>
    <w:rsid w:val="000223C9"/>
    <w:rsid w:val="0002278F"/>
    <w:rsid w:val="00022893"/>
    <w:rsid w:val="00023451"/>
    <w:rsid w:val="00023C22"/>
    <w:rsid w:val="00024628"/>
    <w:rsid w:val="00024930"/>
    <w:rsid w:val="00024B61"/>
    <w:rsid w:val="00024F46"/>
    <w:rsid w:val="000274A5"/>
    <w:rsid w:val="00027B0D"/>
    <w:rsid w:val="00027DBB"/>
    <w:rsid w:val="00027F9D"/>
    <w:rsid w:val="000300C2"/>
    <w:rsid w:val="000301A0"/>
    <w:rsid w:val="00030221"/>
    <w:rsid w:val="00030249"/>
    <w:rsid w:val="00030C91"/>
    <w:rsid w:val="00030F0F"/>
    <w:rsid w:val="00030FFE"/>
    <w:rsid w:val="00031657"/>
    <w:rsid w:val="00031694"/>
    <w:rsid w:val="00031774"/>
    <w:rsid w:val="00031A3B"/>
    <w:rsid w:val="00031A95"/>
    <w:rsid w:val="00032089"/>
    <w:rsid w:val="00032117"/>
    <w:rsid w:val="000325F8"/>
    <w:rsid w:val="000335EF"/>
    <w:rsid w:val="0003376B"/>
    <w:rsid w:val="000342C6"/>
    <w:rsid w:val="00034AA7"/>
    <w:rsid w:val="00035865"/>
    <w:rsid w:val="00036A07"/>
    <w:rsid w:val="00036A95"/>
    <w:rsid w:val="00036BDA"/>
    <w:rsid w:val="00036E03"/>
    <w:rsid w:val="000375EF"/>
    <w:rsid w:val="00037B92"/>
    <w:rsid w:val="00037F34"/>
    <w:rsid w:val="00040060"/>
    <w:rsid w:val="00040484"/>
    <w:rsid w:val="0004085D"/>
    <w:rsid w:val="00040DB6"/>
    <w:rsid w:val="00041CED"/>
    <w:rsid w:val="00041F0E"/>
    <w:rsid w:val="00043298"/>
    <w:rsid w:val="00044737"/>
    <w:rsid w:val="00044D6A"/>
    <w:rsid w:val="000455A1"/>
    <w:rsid w:val="00046094"/>
    <w:rsid w:val="000463A6"/>
    <w:rsid w:val="00046642"/>
    <w:rsid w:val="00046683"/>
    <w:rsid w:val="000478A4"/>
    <w:rsid w:val="00047989"/>
    <w:rsid w:val="0005055B"/>
    <w:rsid w:val="0005086F"/>
    <w:rsid w:val="00050A9C"/>
    <w:rsid w:val="00050D81"/>
    <w:rsid w:val="00050FEB"/>
    <w:rsid w:val="000517A2"/>
    <w:rsid w:val="000519CE"/>
    <w:rsid w:val="00051E80"/>
    <w:rsid w:val="0005249C"/>
    <w:rsid w:val="00052516"/>
    <w:rsid w:val="0005299E"/>
    <w:rsid w:val="00052DC8"/>
    <w:rsid w:val="0005394A"/>
    <w:rsid w:val="00053A12"/>
    <w:rsid w:val="000546BB"/>
    <w:rsid w:val="00054801"/>
    <w:rsid w:val="0005573A"/>
    <w:rsid w:val="00055DE5"/>
    <w:rsid w:val="000561E8"/>
    <w:rsid w:val="00056675"/>
    <w:rsid w:val="00056797"/>
    <w:rsid w:val="00056821"/>
    <w:rsid w:val="00056CA6"/>
    <w:rsid w:val="00060187"/>
    <w:rsid w:val="00060253"/>
    <w:rsid w:val="0006118E"/>
    <w:rsid w:val="00061494"/>
    <w:rsid w:val="000614EE"/>
    <w:rsid w:val="0006158A"/>
    <w:rsid w:val="0006175E"/>
    <w:rsid w:val="000619B1"/>
    <w:rsid w:val="000620A5"/>
    <w:rsid w:val="00062125"/>
    <w:rsid w:val="0006229D"/>
    <w:rsid w:val="00062412"/>
    <w:rsid w:val="00062862"/>
    <w:rsid w:val="000633E1"/>
    <w:rsid w:val="000633EA"/>
    <w:rsid w:val="000639D5"/>
    <w:rsid w:val="00063F84"/>
    <w:rsid w:val="00064061"/>
    <w:rsid w:val="0006433D"/>
    <w:rsid w:val="00064A9C"/>
    <w:rsid w:val="00065078"/>
    <w:rsid w:val="000651CD"/>
    <w:rsid w:val="000657E7"/>
    <w:rsid w:val="0006619B"/>
    <w:rsid w:val="000661FF"/>
    <w:rsid w:val="000669E3"/>
    <w:rsid w:val="00066F74"/>
    <w:rsid w:val="00066FCE"/>
    <w:rsid w:val="000671E9"/>
    <w:rsid w:val="000672D8"/>
    <w:rsid w:val="000673BF"/>
    <w:rsid w:val="00067775"/>
    <w:rsid w:val="000701B7"/>
    <w:rsid w:val="0007052F"/>
    <w:rsid w:val="0007095A"/>
    <w:rsid w:val="00071558"/>
    <w:rsid w:val="0007273A"/>
    <w:rsid w:val="00072C19"/>
    <w:rsid w:val="00073F04"/>
    <w:rsid w:val="00073F32"/>
    <w:rsid w:val="000744D1"/>
    <w:rsid w:val="0007466E"/>
    <w:rsid w:val="00074A6B"/>
    <w:rsid w:val="00074FDA"/>
    <w:rsid w:val="0007513D"/>
    <w:rsid w:val="00075285"/>
    <w:rsid w:val="00075666"/>
    <w:rsid w:val="00075681"/>
    <w:rsid w:val="000756DD"/>
    <w:rsid w:val="00075DFA"/>
    <w:rsid w:val="00075F82"/>
    <w:rsid w:val="00076250"/>
    <w:rsid w:val="00076AF9"/>
    <w:rsid w:val="00076D59"/>
    <w:rsid w:val="00076DEE"/>
    <w:rsid w:val="0007724A"/>
    <w:rsid w:val="0007748C"/>
    <w:rsid w:val="00077A5E"/>
    <w:rsid w:val="00080B31"/>
    <w:rsid w:val="00080FFD"/>
    <w:rsid w:val="0008183F"/>
    <w:rsid w:val="00081A9F"/>
    <w:rsid w:val="00082E65"/>
    <w:rsid w:val="00082FAE"/>
    <w:rsid w:val="00082FDE"/>
    <w:rsid w:val="00083837"/>
    <w:rsid w:val="000838DA"/>
    <w:rsid w:val="00083C14"/>
    <w:rsid w:val="00083E5A"/>
    <w:rsid w:val="00083FA8"/>
    <w:rsid w:val="0008481E"/>
    <w:rsid w:val="00084FDB"/>
    <w:rsid w:val="00084FE8"/>
    <w:rsid w:val="00085697"/>
    <w:rsid w:val="00086407"/>
    <w:rsid w:val="00086501"/>
    <w:rsid w:val="00086CC4"/>
    <w:rsid w:val="00086E10"/>
    <w:rsid w:val="000878FB"/>
    <w:rsid w:val="00091414"/>
    <w:rsid w:val="0009152B"/>
    <w:rsid w:val="000917E3"/>
    <w:rsid w:val="00091DB8"/>
    <w:rsid w:val="00092BE0"/>
    <w:rsid w:val="00092D96"/>
    <w:rsid w:val="00093046"/>
    <w:rsid w:val="000936A3"/>
    <w:rsid w:val="000936F5"/>
    <w:rsid w:val="00093DCF"/>
    <w:rsid w:val="00093E04"/>
    <w:rsid w:val="0009484C"/>
    <w:rsid w:val="00095272"/>
    <w:rsid w:val="00095922"/>
    <w:rsid w:val="00095C38"/>
    <w:rsid w:val="00095F77"/>
    <w:rsid w:val="000966DC"/>
    <w:rsid w:val="00096923"/>
    <w:rsid w:val="00096B1F"/>
    <w:rsid w:val="00096EAB"/>
    <w:rsid w:val="00097121"/>
    <w:rsid w:val="00097166"/>
    <w:rsid w:val="0009782D"/>
    <w:rsid w:val="00097A16"/>
    <w:rsid w:val="00097E78"/>
    <w:rsid w:val="000A002D"/>
    <w:rsid w:val="000A016F"/>
    <w:rsid w:val="000A0493"/>
    <w:rsid w:val="000A1278"/>
    <w:rsid w:val="000A16CB"/>
    <w:rsid w:val="000A1B2B"/>
    <w:rsid w:val="000A1B36"/>
    <w:rsid w:val="000A1E34"/>
    <w:rsid w:val="000A26CB"/>
    <w:rsid w:val="000A2792"/>
    <w:rsid w:val="000A2814"/>
    <w:rsid w:val="000A2A02"/>
    <w:rsid w:val="000A2C1D"/>
    <w:rsid w:val="000A3041"/>
    <w:rsid w:val="000A308C"/>
    <w:rsid w:val="000A4272"/>
    <w:rsid w:val="000A42BB"/>
    <w:rsid w:val="000A43F0"/>
    <w:rsid w:val="000A4A2B"/>
    <w:rsid w:val="000A4A87"/>
    <w:rsid w:val="000A580A"/>
    <w:rsid w:val="000A61E7"/>
    <w:rsid w:val="000A718B"/>
    <w:rsid w:val="000A727C"/>
    <w:rsid w:val="000A7E6B"/>
    <w:rsid w:val="000B0083"/>
    <w:rsid w:val="000B0326"/>
    <w:rsid w:val="000B034F"/>
    <w:rsid w:val="000B058D"/>
    <w:rsid w:val="000B0F12"/>
    <w:rsid w:val="000B1050"/>
    <w:rsid w:val="000B123D"/>
    <w:rsid w:val="000B2375"/>
    <w:rsid w:val="000B23AD"/>
    <w:rsid w:val="000B25A3"/>
    <w:rsid w:val="000B31A5"/>
    <w:rsid w:val="000B3C98"/>
    <w:rsid w:val="000B4C67"/>
    <w:rsid w:val="000B4DBF"/>
    <w:rsid w:val="000B4EA8"/>
    <w:rsid w:val="000B4FC9"/>
    <w:rsid w:val="000B55BB"/>
    <w:rsid w:val="000B5720"/>
    <w:rsid w:val="000B6B95"/>
    <w:rsid w:val="000B6E79"/>
    <w:rsid w:val="000B7657"/>
    <w:rsid w:val="000C043C"/>
    <w:rsid w:val="000C0F10"/>
    <w:rsid w:val="000C27FD"/>
    <w:rsid w:val="000C2B2E"/>
    <w:rsid w:val="000C2BE6"/>
    <w:rsid w:val="000C382B"/>
    <w:rsid w:val="000C3B2F"/>
    <w:rsid w:val="000C42CD"/>
    <w:rsid w:val="000C49BD"/>
    <w:rsid w:val="000C4DB6"/>
    <w:rsid w:val="000C4F35"/>
    <w:rsid w:val="000C71B7"/>
    <w:rsid w:val="000C7275"/>
    <w:rsid w:val="000C7822"/>
    <w:rsid w:val="000C78B1"/>
    <w:rsid w:val="000C7BDA"/>
    <w:rsid w:val="000C7F45"/>
    <w:rsid w:val="000D025B"/>
    <w:rsid w:val="000D0BED"/>
    <w:rsid w:val="000D0EF4"/>
    <w:rsid w:val="000D16E5"/>
    <w:rsid w:val="000D1DFA"/>
    <w:rsid w:val="000D24A0"/>
    <w:rsid w:val="000D3C49"/>
    <w:rsid w:val="000D40C9"/>
    <w:rsid w:val="000D42A2"/>
    <w:rsid w:val="000D5156"/>
    <w:rsid w:val="000D5EC1"/>
    <w:rsid w:val="000D60B8"/>
    <w:rsid w:val="000D650C"/>
    <w:rsid w:val="000D68CD"/>
    <w:rsid w:val="000D69B6"/>
    <w:rsid w:val="000D71CC"/>
    <w:rsid w:val="000D7335"/>
    <w:rsid w:val="000D786A"/>
    <w:rsid w:val="000E0257"/>
    <w:rsid w:val="000E0CA5"/>
    <w:rsid w:val="000E1B37"/>
    <w:rsid w:val="000E1B9A"/>
    <w:rsid w:val="000E20DC"/>
    <w:rsid w:val="000E23F8"/>
    <w:rsid w:val="000E2690"/>
    <w:rsid w:val="000E2A4E"/>
    <w:rsid w:val="000E2B40"/>
    <w:rsid w:val="000E3029"/>
    <w:rsid w:val="000E38B2"/>
    <w:rsid w:val="000E3959"/>
    <w:rsid w:val="000E4665"/>
    <w:rsid w:val="000E46F3"/>
    <w:rsid w:val="000E4FB9"/>
    <w:rsid w:val="000E50AD"/>
    <w:rsid w:val="000E5C36"/>
    <w:rsid w:val="000E79A1"/>
    <w:rsid w:val="000F05AB"/>
    <w:rsid w:val="000F06C0"/>
    <w:rsid w:val="000F0DDC"/>
    <w:rsid w:val="000F12AB"/>
    <w:rsid w:val="000F1541"/>
    <w:rsid w:val="000F1C9B"/>
    <w:rsid w:val="000F22B3"/>
    <w:rsid w:val="000F2935"/>
    <w:rsid w:val="000F32BA"/>
    <w:rsid w:val="000F3A0A"/>
    <w:rsid w:val="000F3C83"/>
    <w:rsid w:val="000F3CBE"/>
    <w:rsid w:val="000F3DC9"/>
    <w:rsid w:val="000F430E"/>
    <w:rsid w:val="000F48A7"/>
    <w:rsid w:val="000F4AE5"/>
    <w:rsid w:val="000F4BBD"/>
    <w:rsid w:val="000F5161"/>
    <w:rsid w:val="000F566C"/>
    <w:rsid w:val="000F5746"/>
    <w:rsid w:val="000F5B6D"/>
    <w:rsid w:val="000F5E43"/>
    <w:rsid w:val="000F5E48"/>
    <w:rsid w:val="000F5E6C"/>
    <w:rsid w:val="000F5ED1"/>
    <w:rsid w:val="000F6591"/>
    <w:rsid w:val="000F7398"/>
    <w:rsid w:val="000F755E"/>
    <w:rsid w:val="000F7E41"/>
    <w:rsid w:val="001002F9"/>
    <w:rsid w:val="00100774"/>
    <w:rsid w:val="00100C7E"/>
    <w:rsid w:val="00101A6C"/>
    <w:rsid w:val="00101D8A"/>
    <w:rsid w:val="001020FE"/>
    <w:rsid w:val="00102389"/>
    <w:rsid w:val="00102589"/>
    <w:rsid w:val="001025FE"/>
    <w:rsid w:val="001027FD"/>
    <w:rsid w:val="00102BD2"/>
    <w:rsid w:val="00102BDD"/>
    <w:rsid w:val="00102C35"/>
    <w:rsid w:val="00102C5F"/>
    <w:rsid w:val="0010347C"/>
    <w:rsid w:val="00103A3D"/>
    <w:rsid w:val="00104329"/>
    <w:rsid w:val="001048E2"/>
    <w:rsid w:val="00105281"/>
    <w:rsid w:val="00105611"/>
    <w:rsid w:val="0010572A"/>
    <w:rsid w:val="00105A3E"/>
    <w:rsid w:val="00105EC0"/>
    <w:rsid w:val="001062E5"/>
    <w:rsid w:val="001065EA"/>
    <w:rsid w:val="00106926"/>
    <w:rsid w:val="00106D43"/>
    <w:rsid w:val="00106DDB"/>
    <w:rsid w:val="00107513"/>
    <w:rsid w:val="00107E21"/>
    <w:rsid w:val="00107FD2"/>
    <w:rsid w:val="00110346"/>
    <w:rsid w:val="0011051D"/>
    <w:rsid w:val="00110D4C"/>
    <w:rsid w:val="0011131D"/>
    <w:rsid w:val="00111CDF"/>
    <w:rsid w:val="00111FB1"/>
    <w:rsid w:val="001122CC"/>
    <w:rsid w:val="00112F53"/>
    <w:rsid w:val="0011308B"/>
    <w:rsid w:val="001134C5"/>
    <w:rsid w:val="001135D3"/>
    <w:rsid w:val="0011395F"/>
    <w:rsid w:val="001139D5"/>
    <w:rsid w:val="00114147"/>
    <w:rsid w:val="00114798"/>
    <w:rsid w:val="00114937"/>
    <w:rsid w:val="001151CA"/>
    <w:rsid w:val="001156C1"/>
    <w:rsid w:val="00115E96"/>
    <w:rsid w:val="00115F5C"/>
    <w:rsid w:val="00116172"/>
    <w:rsid w:val="001161AE"/>
    <w:rsid w:val="001168BC"/>
    <w:rsid w:val="00116C38"/>
    <w:rsid w:val="00116E39"/>
    <w:rsid w:val="00120FCD"/>
    <w:rsid w:val="00121691"/>
    <w:rsid w:val="0012198D"/>
    <w:rsid w:val="00121C58"/>
    <w:rsid w:val="00122021"/>
    <w:rsid w:val="0012209E"/>
    <w:rsid w:val="001221A1"/>
    <w:rsid w:val="001221EC"/>
    <w:rsid w:val="00122960"/>
    <w:rsid w:val="00122B1F"/>
    <w:rsid w:val="00122B40"/>
    <w:rsid w:val="00123915"/>
    <w:rsid w:val="00123AEA"/>
    <w:rsid w:val="0012420A"/>
    <w:rsid w:val="00124298"/>
    <w:rsid w:val="001246FA"/>
    <w:rsid w:val="001261F0"/>
    <w:rsid w:val="00126232"/>
    <w:rsid w:val="00126476"/>
    <w:rsid w:val="00126CB9"/>
    <w:rsid w:val="001272AB"/>
    <w:rsid w:val="001273C5"/>
    <w:rsid w:val="001274A9"/>
    <w:rsid w:val="001275A1"/>
    <w:rsid w:val="00127646"/>
    <w:rsid w:val="00127728"/>
    <w:rsid w:val="00127882"/>
    <w:rsid w:val="00127929"/>
    <w:rsid w:val="00127A6A"/>
    <w:rsid w:val="00127CE5"/>
    <w:rsid w:val="00130593"/>
    <w:rsid w:val="0013061D"/>
    <w:rsid w:val="00131512"/>
    <w:rsid w:val="001319D8"/>
    <w:rsid w:val="00131B6F"/>
    <w:rsid w:val="0013242C"/>
    <w:rsid w:val="0013316A"/>
    <w:rsid w:val="001335B0"/>
    <w:rsid w:val="00133884"/>
    <w:rsid w:val="00133904"/>
    <w:rsid w:val="001365DF"/>
    <w:rsid w:val="001368FD"/>
    <w:rsid w:val="00136915"/>
    <w:rsid w:val="00136B1B"/>
    <w:rsid w:val="00136CBF"/>
    <w:rsid w:val="00136D33"/>
    <w:rsid w:val="00136ECD"/>
    <w:rsid w:val="0013711C"/>
    <w:rsid w:val="001379EE"/>
    <w:rsid w:val="00137FD1"/>
    <w:rsid w:val="0014016E"/>
    <w:rsid w:val="00140E5A"/>
    <w:rsid w:val="0014107F"/>
    <w:rsid w:val="00141E96"/>
    <w:rsid w:val="001421C1"/>
    <w:rsid w:val="001421E3"/>
    <w:rsid w:val="001422AA"/>
    <w:rsid w:val="0014257F"/>
    <w:rsid w:val="00142EC9"/>
    <w:rsid w:val="00143411"/>
    <w:rsid w:val="0014352E"/>
    <w:rsid w:val="0014412D"/>
    <w:rsid w:val="001441F8"/>
    <w:rsid w:val="00144BCC"/>
    <w:rsid w:val="00144E32"/>
    <w:rsid w:val="00144F31"/>
    <w:rsid w:val="0014576E"/>
    <w:rsid w:val="00145BBA"/>
    <w:rsid w:val="001460D5"/>
    <w:rsid w:val="00146132"/>
    <w:rsid w:val="0015028F"/>
    <w:rsid w:val="00150CFB"/>
    <w:rsid w:val="00150DDB"/>
    <w:rsid w:val="00151060"/>
    <w:rsid w:val="001516BE"/>
    <w:rsid w:val="00151BF9"/>
    <w:rsid w:val="0015201A"/>
    <w:rsid w:val="00152191"/>
    <w:rsid w:val="001521BE"/>
    <w:rsid w:val="00152360"/>
    <w:rsid w:val="0015251C"/>
    <w:rsid w:val="00152A62"/>
    <w:rsid w:val="0015327D"/>
    <w:rsid w:val="00153A0C"/>
    <w:rsid w:val="001543FD"/>
    <w:rsid w:val="001544F2"/>
    <w:rsid w:val="00154991"/>
    <w:rsid w:val="0015598A"/>
    <w:rsid w:val="001562F3"/>
    <w:rsid w:val="0015648B"/>
    <w:rsid w:val="00156494"/>
    <w:rsid w:val="00156CAD"/>
    <w:rsid w:val="00156FDD"/>
    <w:rsid w:val="0015741B"/>
    <w:rsid w:val="00157536"/>
    <w:rsid w:val="0015763B"/>
    <w:rsid w:val="00160255"/>
    <w:rsid w:val="001605D4"/>
    <w:rsid w:val="00162BC9"/>
    <w:rsid w:val="00163357"/>
    <w:rsid w:val="00163B8E"/>
    <w:rsid w:val="001641F2"/>
    <w:rsid w:val="0016455A"/>
    <w:rsid w:val="00164E9A"/>
    <w:rsid w:val="00165016"/>
    <w:rsid w:val="00166B9F"/>
    <w:rsid w:val="00166D51"/>
    <w:rsid w:val="00166DF4"/>
    <w:rsid w:val="001675C9"/>
    <w:rsid w:val="0016771A"/>
    <w:rsid w:val="00167C6A"/>
    <w:rsid w:val="00167E49"/>
    <w:rsid w:val="0017008A"/>
    <w:rsid w:val="00170B1B"/>
    <w:rsid w:val="00171497"/>
    <w:rsid w:val="001714A1"/>
    <w:rsid w:val="00171608"/>
    <w:rsid w:val="00171A8E"/>
    <w:rsid w:val="00171BAA"/>
    <w:rsid w:val="00171C42"/>
    <w:rsid w:val="00171CEE"/>
    <w:rsid w:val="00172002"/>
    <w:rsid w:val="00172377"/>
    <w:rsid w:val="001724B7"/>
    <w:rsid w:val="00172C8D"/>
    <w:rsid w:val="001731CC"/>
    <w:rsid w:val="00173268"/>
    <w:rsid w:val="001732B6"/>
    <w:rsid w:val="00173518"/>
    <w:rsid w:val="001741E7"/>
    <w:rsid w:val="00174375"/>
    <w:rsid w:val="00174FD6"/>
    <w:rsid w:val="00175B1A"/>
    <w:rsid w:val="00175F06"/>
    <w:rsid w:val="001764EA"/>
    <w:rsid w:val="00176DD2"/>
    <w:rsid w:val="00177817"/>
    <w:rsid w:val="001779ED"/>
    <w:rsid w:val="001808D2"/>
    <w:rsid w:val="00181DDA"/>
    <w:rsid w:val="0018202A"/>
    <w:rsid w:val="001825FD"/>
    <w:rsid w:val="0018296B"/>
    <w:rsid w:val="00182CC3"/>
    <w:rsid w:val="00182DFB"/>
    <w:rsid w:val="00183B91"/>
    <w:rsid w:val="00183C63"/>
    <w:rsid w:val="00184077"/>
    <w:rsid w:val="00184A8C"/>
    <w:rsid w:val="00184D18"/>
    <w:rsid w:val="001853F2"/>
    <w:rsid w:val="00185735"/>
    <w:rsid w:val="001862FF"/>
    <w:rsid w:val="00186401"/>
    <w:rsid w:val="00186BD3"/>
    <w:rsid w:val="0018780C"/>
    <w:rsid w:val="0018791B"/>
    <w:rsid w:val="0019029D"/>
    <w:rsid w:val="0019037E"/>
    <w:rsid w:val="001910B5"/>
    <w:rsid w:val="00191CC4"/>
    <w:rsid w:val="00192EC9"/>
    <w:rsid w:val="00192FE2"/>
    <w:rsid w:val="00193605"/>
    <w:rsid w:val="00193B85"/>
    <w:rsid w:val="00194A0A"/>
    <w:rsid w:val="001953F6"/>
    <w:rsid w:val="0019544F"/>
    <w:rsid w:val="00196126"/>
    <w:rsid w:val="0019630B"/>
    <w:rsid w:val="00196780"/>
    <w:rsid w:val="001968D8"/>
    <w:rsid w:val="00196C45"/>
    <w:rsid w:val="00196CDC"/>
    <w:rsid w:val="00196DB7"/>
    <w:rsid w:val="00197663"/>
    <w:rsid w:val="001977C6"/>
    <w:rsid w:val="00197BCB"/>
    <w:rsid w:val="00197BE8"/>
    <w:rsid w:val="00197E55"/>
    <w:rsid w:val="001A0D94"/>
    <w:rsid w:val="001A0E64"/>
    <w:rsid w:val="001A112A"/>
    <w:rsid w:val="001A2168"/>
    <w:rsid w:val="001A32FB"/>
    <w:rsid w:val="001A3486"/>
    <w:rsid w:val="001A40B4"/>
    <w:rsid w:val="001A43BB"/>
    <w:rsid w:val="001A47E0"/>
    <w:rsid w:val="001A4A3D"/>
    <w:rsid w:val="001A65E9"/>
    <w:rsid w:val="001A6884"/>
    <w:rsid w:val="001A6D2A"/>
    <w:rsid w:val="001A6D49"/>
    <w:rsid w:val="001B0731"/>
    <w:rsid w:val="001B0A5D"/>
    <w:rsid w:val="001B0BF1"/>
    <w:rsid w:val="001B1602"/>
    <w:rsid w:val="001B1697"/>
    <w:rsid w:val="001B1A73"/>
    <w:rsid w:val="001B1BAA"/>
    <w:rsid w:val="001B1DA8"/>
    <w:rsid w:val="001B2749"/>
    <w:rsid w:val="001B2A26"/>
    <w:rsid w:val="001B2AA5"/>
    <w:rsid w:val="001B2C5A"/>
    <w:rsid w:val="001B2D61"/>
    <w:rsid w:val="001B322D"/>
    <w:rsid w:val="001B3B67"/>
    <w:rsid w:val="001B3E4B"/>
    <w:rsid w:val="001B436C"/>
    <w:rsid w:val="001B4BB4"/>
    <w:rsid w:val="001B54A9"/>
    <w:rsid w:val="001B561B"/>
    <w:rsid w:val="001B5798"/>
    <w:rsid w:val="001B5889"/>
    <w:rsid w:val="001B5954"/>
    <w:rsid w:val="001B599C"/>
    <w:rsid w:val="001B59C8"/>
    <w:rsid w:val="001B5DC8"/>
    <w:rsid w:val="001B639C"/>
    <w:rsid w:val="001B652F"/>
    <w:rsid w:val="001B6658"/>
    <w:rsid w:val="001B757F"/>
    <w:rsid w:val="001B7B14"/>
    <w:rsid w:val="001C03A6"/>
    <w:rsid w:val="001C093A"/>
    <w:rsid w:val="001C0CE9"/>
    <w:rsid w:val="001C131C"/>
    <w:rsid w:val="001C1B0D"/>
    <w:rsid w:val="001C1FC0"/>
    <w:rsid w:val="001C2358"/>
    <w:rsid w:val="001C31E3"/>
    <w:rsid w:val="001C3560"/>
    <w:rsid w:val="001C3C6C"/>
    <w:rsid w:val="001C4732"/>
    <w:rsid w:val="001C51AF"/>
    <w:rsid w:val="001C5978"/>
    <w:rsid w:val="001C5AE0"/>
    <w:rsid w:val="001C5DDF"/>
    <w:rsid w:val="001C6776"/>
    <w:rsid w:val="001C7A47"/>
    <w:rsid w:val="001C7D63"/>
    <w:rsid w:val="001C7DF5"/>
    <w:rsid w:val="001D00A1"/>
    <w:rsid w:val="001D07C1"/>
    <w:rsid w:val="001D093C"/>
    <w:rsid w:val="001D0CA0"/>
    <w:rsid w:val="001D1091"/>
    <w:rsid w:val="001D140C"/>
    <w:rsid w:val="001D1636"/>
    <w:rsid w:val="001D1748"/>
    <w:rsid w:val="001D1BBA"/>
    <w:rsid w:val="001D1C72"/>
    <w:rsid w:val="001D24C8"/>
    <w:rsid w:val="001D29E6"/>
    <w:rsid w:val="001D2ABB"/>
    <w:rsid w:val="001D2D18"/>
    <w:rsid w:val="001D3A25"/>
    <w:rsid w:val="001D449D"/>
    <w:rsid w:val="001D45F7"/>
    <w:rsid w:val="001D551E"/>
    <w:rsid w:val="001D56A5"/>
    <w:rsid w:val="001D6334"/>
    <w:rsid w:val="001D642D"/>
    <w:rsid w:val="001D70CD"/>
    <w:rsid w:val="001D71CB"/>
    <w:rsid w:val="001D721C"/>
    <w:rsid w:val="001D73D9"/>
    <w:rsid w:val="001E03B3"/>
    <w:rsid w:val="001E25D5"/>
    <w:rsid w:val="001E2942"/>
    <w:rsid w:val="001E2AE3"/>
    <w:rsid w:val="001E2D34"/>
    <w:rsid w:val="001E3543"/>
    <w:rsid w:val="001E3804"/>
    <w:rsid w:val="001E393F"/>
    <w:rsid w:val="001E3BBA"/>
    <w:rsid w:val="001E4813"/>
    <w:rsid w:val="001E4B1C"/>
    <w:rsid w:val="001E5199"/>
    <w:rsid w:val="001E53E3"/>
    <w:rsid w:val="001E5E0F"/>
    <w:rsid w:val="001E61A4"/>
    <w:rsid w:val="001E71C8"/>
    <w:rsid w:val="001E7228"/>
    <w:rsid w:val="001E7F4A"/>
    <w:rsid w:val="001F0176"/>
    <w:rsid w:val="001F0328"/>
    <w:rsid w:val="001F0EF3"/>
    <w:rsid w:val="001F0F25"/>
    <w:rsid w:val="001F1D19"/>
    <w:rsid w:val="001F2967"/>
    <w:rsid w:val="001F2FB0"/>
    <w:rsid w:val="001F3EF9"/>
    <w:rsid w:val="001F47C5"/>
    <w:rsid w:val="001F480B"/>
    <w:rsid w:val="001F4AF9"/>
    <w:rsid w:val="001F4C8C"/>
    <w:rsid w:val="001F513C"/>
    <w:rsid w:val="001F599A"/>
    <w:rsid w:val="001F5C24"/>
    <w:rsid w:val="001F5D19"/>
    <w:rsid w:val="001F61C0"/>
    <w:rsid w:val="001F70DC"/>
    <w:rsid w:val="001F7584"/>
    <w:rsid w:val="001F77F6"/>
    <w:rsid w:val="001F7A23"/>
    <w:rsid w:val="00200A65"/>
    <w:rsid w:val="002010F2"/>
    <w:rsid w:val="0020127C"/>
    <w:rsid w:val="002013CF"/>
    <w:rsid w:val="00201862"/>
    <w:rsid w:val="002019CD"/>
    <w:rsid w:val="00201C2F"/>
    <w:rsid w:val="002020C0"/>
    <w:rsid w:val="00202298"/>
    <w:rsid w:val="00202D48"/>
    <w:rsid w:val="002039A1"/>
    <w:rsid w:val="0020409C"/>
    <w:rsid w:val="002041BE"/>
    <w:rsid w:val="00204469"/>
    <w:rsid w:val="002052CC"/>
    <w:rsid w:val="00205EC9"/>
    <w:rsid w:val="00206184"/>
    <w:rsid w:val="00206E0E"/>
    <w:rsid w:val="002071D4"/>
    <w:rsid w:val="00207583"/>
    <w:rsid w:val="0020790E"/>
    <w:rsid w:val="00207ABA"/>
    <w:rsid w:val="002101C9"/>
    <w:rsid w:val="00210BCA"/>
    <w:rsid w:val="00210E9B"/>
    <w:rsid w:val="0021142D"/>
    <w:rsid w:val="0021254F"/>
    <w:rsid w:val="00212552"/>
    <w:rsid w:val="002129F8"/>
    <w:rsid w:val="002134B9"/>
    <w:rsid w:val="002134BB"/>
    <w:rsid w:val="00213DDE"/>
    <w:rsid w:val="00213E94"/>
    <w:rsid w:val="0021441E"/>
    <w:rsid w:val="00214911"/>
    <w:rsid w:val="00214D21"/>
    <w:rsid w:val="0021609F"/>
    <w:rsid w:val="0021631E"/>
    <w:rsid w:val="00216651"/>
    <w:rsid w:val="0021780C"/>
    <w:rsid w:val="00217D75"/>
    <w:rsid w:val="002203E8"/>
    <w:rsid w:val="00220A22"/>
    <w:rsid w:val="00220DF5"/>
    <w:rsid w:val="00220FCD"/>
    <w:rsid w:val="002211E0"/>
    <w:rsid w:val="0022134B"/>
    <w:rsid w:val="00221E74"/>
    <w:rsid w:val="002224D1"/>
    <w:rsid w:val="002229D5"/>
    <w:rsid w:val="00222C04"/>
    <w:rsid w:val="00222D67"/>
    <w:rsid w:val="00222D77"/>
    <w:rsid w:val="002232EB"/>
    <w:rsid w:val="00223A41"/>
    <w:rsid w:val="00224313"/>
    <w:rsid w:val="002246A1"/>
    <w:rsid w:val="002248E0"/>
    <w:rsid w:val="00225006"/>
    <w:rsid w:val="00225897"/>
    <w:rsid w:val="00226667"/>
    <w:rsid w:val="00226C15"/>
    <w:rsid w:val="0022710B"/>
    <w:rsid w:val="00227205"/>
    <w:rsid w:val="00227433"/>
    <w:rsid w:val="00227533"/>
    <w:rsid w:val="00227E26"/>
    <w:rsid w:val="0023029B"/>
    <w:rsid w:val="002308EF"/>
    <w:rsid w:val="00230AAD"/>
    <w:rsid w:val="00230CB5"/>
    <w:rsid w:val="00230DC1"/>
    <w:rsid w:val="00230E28"/>
    <w:rsid w:val="00230F1B"/>
    <w:rsid w:val="00230F2D"/>
    <w:rsid w:val="00231542"/>
    <w:rsid w:val="0023199B"/>
    <w:rsid w:val="002319B4"/>
    <w:rsid w:val="00232AC6"/>
    <w:rsid w:val="00233512"/>
    <w:rsid w:val="00233603"/>
    <w:rsid w:val="00234330"/>
    <w:rsid w:val="00234A86"/>
    <w:rsid w:val="00234DCB"/>
    <w:rsid w:val="00235283"/>
    <w:rsid w:val="002352F7"/>
    <w:rsid w:val="00235BAA"/>
    <w:rsid w:val="0023631C"/>
    <w:rsid w:val="00236F3A"/>
    <w:rsid w:val="002373F1"/>
    <w:rsid w:val="0023757F"/>
    <w:rsid w:val="00237625"/>
    <w:rsid w:val="00237B6E"/>
    <w:rsid w:val="00237CC2"/>
    <w:rsid w:val="002414EC"/>
    <w:rsid w:val="00241CC3"/>
    <w:rsid w:val="002422D7"/>
    <w:rsid w:val="002423F0"/>
    <w:rsid w:val="002430CE"/>
    <w:rsid w:val="002431A1"/>
    <w:rsid w:val="00243368"/>
    <w:rsid w:val="0024492F"/>
    <w:rsid w:val="00245452"/>
    <w:rsid w:val="00245639"/>
    <w:rsid w:val="00245B7E"/>
    <w:rsid w:val="00245CA4"/>
    <w:rsid w:val="00245CFE"/>
    <w:rsid w:val="002461DB"/>
    <w:rsid w:val="00246519"/>
    <w:rsid w:val="00246554"/>
    <w:rsid w:val="00247107"/>
    <w:rsid w:val="002476C0"/>
    <w:rsid w:val="0025005B"/>
    <w:rsid w:val="00250700"/>
    <w:rsid w:val="00250811"/>
    <w:rsid w:val="00250A91"/>
    <w:rsid w:val="00250CD7"/>
    <w:rsid w:val="00250CEC"/>
    <w:rsid w:val="00250E19"/>
    <w:rsid w:val="00251735"/>
    <w:rsid w:val="00251C32"/>
    <w:rsid w:val="00251CE2"/>
    <w:rsid w:val="00251DE8"/>
    <w:rsid w:val="00251E9F"/>
    <w:rsid w:val="00251F54"/>
    <w:rsid w:val="00252A73"/>
    <w:rsid w:val="00252CE1"/>
    <w:rsid w:val="0025362A"/>
    <w:rsid w:val="00253735"/>
    <w:rsid w:val="00253A53"/>
    <w:rsid w:val="00253BD2"/>
    <w:rsid w:val="002545D2"/>
    <w:rsid w:val="00254780"/>
    <w:rsid w:val="00254A72"/>
    <w:rsid w:val="00254D42"/>
    <w:rsid w:val="00254D91"/>
    <w:rsid w:val="0025506D"/>
    <w:rsid w:val="002556EC"/>
    <w:rsid w:val="00255C48"/>
    <w:rsid w:val="00255D02"/>
    <w:rsid w:val="00255D4F"/>
    <w:rsid w:val="00255FBD"/>
    <w:rsid w:val="002563F6"/>
    <w:rsid w:val="00256924"/>
    <w:rsid w:val="0025698B"/>
    <w:rsid w:val="00256C02"/>
    <w:rsid w:val="00256FBF"/>
    <w:rsid w:val="00257208"/>
    <w:rsid w:val="00257344"/>
    <w:rsid w:val="00257C4D"/>
    <w:rsid w:val="00257CCD"/>
    <w:rsid w:val="0026007F"/>
    <w:rsid w:val="00260359"/>
    <w:rsid w:val="002604D3"/>
    <w:rsid w:val="00260C34"/>
    <w:rsid w:val="00260D83"/>
    <w:rsid w:val="00260E76"/>
    <w:rsid w:val="0026146C"/>
    <w:rsid w:val="00261969"/>
    <w:rsid w:val="00261CB8"/>
    <w:rsid w:val="00261D2C"/>
    <w:rsid w:val="0026218E"/>
    <w:rsid w:val="002623C1"/>
    <w:rsid w:val="00262A1C"/>
    <w:rsid w:val="00263108"/>
    <w:rsid w:val="00263511"/>
    <w:rsid w:val="00263899"/>
    <w:rsid w:val="002639E6"/>
    <w:rsid w:val="00263C06"/>
    <w:rsid w:val="002644E2"/>
    <w:rsid w:val="00264957"/>
    <w:rsid w:val="0026589A"/>
    <w:rsid w:val="00265DD8"/>
    <w:rsid w:val="00265EBF"/>
    <w:rsid w:val="00265EF6"/>
    <w:rsid w:val="00266A19"/>
    <w:rsid w:val="00266B95"/>
    <w:rsid w:val="00266FF0"/>
    <w:rsid w:val="002670DA"/>
    <w:rsid w:val="00267371"/>
    <w:rsid w:val="00267544"/>
    <w:rsid w:val="00267680"/>
    <w:rsid w:val="00267855"/>
    <w:rsid w:val="00267A13"/>
    <w:rsid w:val="002703FE"/>
    <w:rsid w:val="00271630"/>
    <w:rsid w:val="00271A0E"/>
    <w:rsid w:val="00272E47"/>
    <w:rsid w:val="002730A1"/>
    <w:rsid w:val="002731C5"/>
    <w:rsid w:val="002732C1"/>
    <w:rsid w:val="002735FE"/>
    <w:rsid w:val="00274359"/>
    <w:rsid w:val="0027448A"/>
    <w:rsid w:val="002763CD"/>
    <w:rsid w:val="002763F8"/>
    <w:rsid w:val="00277258"/>
    <w:rsid w:val="00277DE8"/>
    <w:rsid w:val="00277F8D"/>
    <w:rsid w:val="00280442"/>
    <w:rsid w:val="00280929"/>
    <w:rsid w:val="00281B26"/>
    <w:rsid w:val="00281DED"/>
    <w:rsid w:val="00282458"/>
    <w:rsid w:val="00282DFC"/>
    <w:rsid w:val="002840F6"/>
    <w:rsid w:val="00284364"/>
    <w:rsid w:val="00284777"/>
    <w:rsid w:val="002848FE"/>
    <w:rsid w:val="00284BCD"/>
    <w:rsid w:val="0028598D"/>
    <w:rsid w:val="00285D6B"/>
    <w:rsid w:val="00285D79"/>
    <w:rsid w:val="00285DE7"/>
    <w:rsid w:val="00285EE8"/>
    <w:rsid w:val="002861D6"/>
    <w:rsid w:val="00286240"/>
    <w:rsid w:val="00286261"/>
    <w:rsid w:val="0028667E"/>
    <w:rsid w:val="00286BDD"/>
    <w:rsid w:val="0028702B"/>
    <w:rsid w:val="00287ECD"/>
    <w:rsid w:val="00287EFF"/>
    <w:rsid w:val="00287FEB"/>
    <w:rsid w:val="0029012E"/>
    <w:rsid w:val="002902F1"/>
    <w:rsid w:val="00290C23"/>
    <w:rsid w:val="00291048"/>
    <w:rsid w:val="00291F45"/>
    <w:rsid w:val="00292A34"/>
    <w:rsid w:val="002932CA"/>
    <w:rsid w:val="002935B9"/>
    <w:rsid w:val="002936CF"/>
    <w:rsid w:val="002939DF"/>
    <w:rsid w:val="00293F03"/>
    <w:rsid w:val="00294CF0"/>
    <w:rsid w:val="002956C8"/>
    <w:rsid w:val="00295F97"/>
    <w:rsid w:val="002961C9"/>
    <w:rsid w:val="00296436"/>
    <w:rsid w:val="00296AA3"/>
    <w:rsid w:val="00296B9C"/>
    <w:rsid w:val="00296D1D"/>
    <w:rsid w:val="002971CE"/>
    <w:rsid w:val="00297362"/>
    <w:rsid w:val="0029797D"/>
    <w:rsid w:val="002A0367"/>
    <w:rsid w:val="002A0996"/>
    <w:rsid w:val="002A0CAF"/>
    <w:rsid w:val="002A1D0B"/>
    <w:rsid w:val="002A1F5F"/>
    <w:rsid w:val="002A2D4B"/>
    <w:rsid w:val="002A34C1"/>
    <w:rsid w:val="002A3606"/>
    <w:rsid w:val="002A3832"/>
    <w:rsid w:val="002A3834"/>
    <w:rsid w:val="002A3AB1"/>
    <w:rsid w:val="002A4007"/>
    <w:rsid w:val="002A40DC"/>
    <w:rsid w:val="002A4262"/>
    <w:rsid w:val="002A42A2"/>
    <w:rsid w:val="002A434C"/>
    <w:rsid w:val="002A43C0"/>
    <w:rsid w:val="002A4789"/>
    <w:rsid w:val="002A48DC"/>
    <w:rsid w:val="002A4E92"/>
    <w:rsid w:val="002A50B3"/>
    <w:rsid w:val="002A5275"/>
    <w:rsid w:val="002A53EA"/>
    <w:rsid w:val="002A614B"/>
    <w:rsid w:val="002A6352"/>
    <w:rsid w:val="002A70A0"/>
    <w:rsid w:val="002A7366"/>
    <w:rsid w:val="002A7785"/>
    <w:rsid w:val="002A7886"/>
    <w:rsid w:val="002A7EF6"/>
    <w:rsid w:val="002B08CE"/>
    <w:rsid w:val="002B0990"/>
    <w:rsid w:val="002B14EB"/>
    <w:rsid w:val="002B1961"/>
    <w:rsid w:val="002B1CF3"/>
    <w:rsid w:val="002B2030"/>
    <w:rsid w:val="002B2086"/>
    <w:rsid w:val="002B296C"/>
    <w:rsid w:val="002B29A3"/>
    <w:rsid w:val="002B3967"/>
    <w:rsid w:val="002B3AD3"/>
    <w:rsid w:val="002B4692"/>
    <w:rsid w:val="002B4927"/>
    <w:rsid w:val="002B6233"/>
    <w:rsid w:val="002B66AE"/>
    <w:rsid w:val="002B73D2"/>
    <w:rsid w:val="002B7576"/>
    <w:rsid w:val="002B796E"/>
    <w:rsid w:val="002B7A19"/>
    <w:rsid w:val="002B7F09"/>
    <w:rsid w:val="002C0EBA"/>
    <w:rsid w:val="002C1527"/>
    <w:rsid w:val="002C26B9"/>
    <w:rsid w:val="002C2BEC"/>
    <w:rsid w:val="002C2D84"/>
    <w:rsid w:val="002C3803"/>
    <w:rsid w:val="002C46B0"/>
    <w:rsid w:val="002C4951"/>
    <w:rsid w:val="002C4B51"/>
    <w:rsid w:val="002C4C49"/>
    <w:rsid w:val="002C4F2D"/>
    <w:rsid w:val="002C54A7"/>
    <w:rsid w:val="002C55A9"/>
    <w:rsid w:val="002C5DA1"/>
    <w:rsid w:val="002C5F4B"/>
    <w:rsid w:val="002C6671"/>
    <w:rsid w:val="002C68F9"/>
    <w:rsid w:val="002C6B6C"/>
    <w:rsid w:val="002C6BCE"/>
    <w:rsid w:val="002C6FA1"/>
    <w:rsid w:val="002C7B30"/>
    <w:rsid w:val="002C7EEA"/>
    <w:rsid w:val="002D1211"/>
    <w:rsid w:val="002D12CD"/>
    <w:rsid w:val="002D1AF4"/>
    <w:rsid w:val="002D1C8B"/>
    <w:rsid w:val="002D29C5"/>
    <w:rsid w:val="002D2DB8"/>
    <w:rsid w:val="002D3053"/>
    <w:rsid w:val="002D3074"/>
    <w:rsid w:val="002D3BAB"/>
    <w:rsid w:val="002D3D95"/>
    <w:rsid w:val="002D41C1"/>
    <w:rsid w:val="002D4728"/>
    <w:rsid w:val="002D4EA7"/>
    <w:rsid w:val="002D51FA"/>
    <w:rsid w:val="002D597C"/>
    <w:rsid w:val="002D66DF"/>
    <w:rsid w:val="002D6BB2"/>
    <w:rsid w:val="002D72EA"/>
    <w:rsid w:val="002D72F8"/>
    <w:rsid w:val="002D73D7"/>
    <w:rsid w:val="002D74CC"/>
    <w:rsid w:val="002D7C05"/>
    <w:rsid w:val="002E05B8"/>
    <w:rsid w:val="002E07AC"/>
    <w:rsid w:val="002E083C"/>
    <w:rsid w:val="002E0B55"/>
    <w:rsid w:val="002E1310"/>
    <w:rsid w:val="002E19AB"/>
    <w:rsid w:val="002E1FB4"/>
    <w:rsid w:val="002E22A4"/>
    <w:rsid w:val="002E2AB7"/>
    <w:rsid w:val="002E3246"/>
    <w:rsid w:val="002E36CE"/>
    <w:rsid w:val="002E4063"/>
    <w:rsid w:val="002E46B2"/>
    <w:rsid w:val="002E55A1"/>
    <w:rsid w:val="002E5A21"/>
    <w:rsid w:val="002E5EFD"/>
    <w:rsid w:val="002E6320"/>
    <w:rsid w:val="002E6832"/>
    <w:rsid w:val="002E6B40"/>
    <w:rsid w:val="002E74C6"/>
    <w:rsid w:val="002E76DA"/>
    <w:rsid w:val="002E783C"/>
    <w:rsid w:val="002E7B09"/>
    <w:rsid w:val="002F0105"/>
    <w:rsid w:val="002F0C55"/>
    <w:rsid w:val="002F0E43"/>
    <w:rsid w:val="002F106D"/>
    <w:rsid w:val="002F11B0"/>
    <w:rsid w:val="002F125D"/>
    <w:rsid w:val="002F148E"/>
    <w:rsid w:val="002F2068"/>
    <w:rsid w:val="002F37B9"/>
    <w:rsid w:val="002F3981"/>
    <w:rsid w:val="002F39D5"/>
    <w:rsid w:val="002F3C05"/>
    <w:rsid w:val="002F4049"/>
    <w:rsid w:val="002F65B0"/>
    <w:rsid w:val="002F6AE3"/>
    <w:rsid w:val="002F6C01"/>
    <w:rsid w:val="002F70B5"/>
    <w:rsid w:val="002F7BB9"/>
    <w:rsid w:val="00300DE6"/>
    <w:rsid w:val="00300F44"/>
    <w:rsid w:val="003010C5"/>
    <w:rsid w:val="0030133E"/>
    <w:rsid w:val="003013BB"/>
    <w:rsid w:val="0030233B"/>
    <w:rsid w:val="00302DF8"/>
    <w:rsid w:val="003033B9"/>
    <w:rsid w:val="00303457"/>
    <w:rsid w:val="00304313"/>
    <w:rsid w:val="00304387"/>
    <w:rsid w:val="003046D7"/>
    <w:rsid w:val="00304978"/>
    <w:rsid w:val="00306409"/>
    <w:rsid w:val="003067FE"/>
    <w:rsid w:val="00306C78"/>
    <w:rsid w:val="00307074"/>
    <w:rsid w:val="00307328"/>
    <w:rsid w:val="00307686"/>
    <w:rsid w:val="00307E19"/>
    <w:rsid w:val="00310146"/>
    <w:rsid w:val="00310369"/>
    <w:rsid w:val="00310583"/>
    <w:rsid w:val="00310D18"/>
    <w:rsid w:val="0031111E"/>
    <w:rsid w:val="00312146"/>
    <w:rsid w:val="003125E4"/>
    <w:rsid w:val="0031268A"/>
    <w:rsid w:val="00312B2A"/>
    <w:rsid w:val="00313B38"/>
    <w:rsid w:val="0031420A"/>
    <w:rsid w:val="00314284"/>
    <w:rsid w:val="0031500F"/>
    <w:rsid w:val="003150A9"/>
    <w:rsid w:val="003153B7"/>
    <w:rsid w:val="003156AB"/>
    <w:rsid w:val="00315A14"/>
    <w:rsid w:val="00315CA8"/>
    <w:rsid w:val="00315DB3"/>
    <w:rsid w:val="00316D5A"/>
    <w:rsid w:val="00316FD5"/>
    <w:rsid w:val="003175F2"/>
    <w:rsid w:val="003177C1"/>
    <w:rsid w:val="00317A86"/>
    <w:rsid w:val="00317A88"/>
    <w:rsid w:val="00317ED8"/>
    <w:rsid w:val="00320C40"/>
    <w:rsid w:val="00321833"/>
    <w:rsid w:val="00321F81"/>
    <w:rsid w:val="003224E2"/>
    <w:rsid w:val="0032274C"/>
    <w:rsid w:val="003227DD"/>
    <w:rsid w:val="00322AED"/>
    <w:rsid w:val="00322F37"/>
    <w:rsid w:val="00323501"/>
    <w:rsid w:val="00323D76"/>
    <w:rsid w:val="00324D94"/>
    <w:rsid w:val="00325825"/>
    <w:rsid w:val="0032595D"/>
    <w:rsid w:val="00325C47"/>
    <w:rsid w:val="00325CC3"/>
    <w:rsid w:val="00325D69"/>
    <w:rsid w:val="00326513"/>
    <w:rsid w:val="00326857"/>
    <w:rsid w:val="00326F75"/>
    <w:rsid w:val="003276D9"/>
    <w:rsid w:val="00327BEC"/>
    <w:rsid w:val="0033012F"/>
    <w:rsid w:val="0033059A"/>
    <w:rsid w:val="00330947"/>
    <w:rsid w:val="00330AFB"/>
    <w:rsid w:val="00331211"/>
    <w:rsid w:val="00331388"/>
    <w:rsid w:val="00331BD9"/>
    <w:rsid w:val="0033250F"/>
    <w:rsid w:val="00332627"/>
    <w:rsid w:val="003326BF"/>
    <w:rsid w:val="00332C73"/>
    <w:rsid w:val="003336F2"/>
    <w:rsid w:val="00333CFB"/>
    <w:rsid w:val="00334914"/>
    <w:rsid w:val="00334D01"/>
    <w:rsid w:val="0033521D"/>
    <w:rsid w:val="00335484"/>
    <w:rsid w:val="003358E8"/>
    <w:rsid w:val="00335C62"/>
    <w:rsid w:val="00335D6F"/>
    <w:rsid w:val="003360B5"/>
    <w:rsid w:val="00336983"/>
    <w:rsid w:val="00337235"/>
    <w:rsid w:val="00337F0E"/>
    <w:rsid w:val="003402AE"/>
    <w:rsid w:val="0034058C"/>
    <w:rsid w:val="003407CD"/>
    <w:rsid w:val="00340D3F"/>
    <w:rsid w:val="003410E5"/>
    <w:rsid w:val="0034149A"/>
    <w:rsid w:val="00341D6E"/>
    <w:rsid w:val="00341F38"/>
    <w:rsid w:val="0034329A"/>
    <w:rsid w:val="003437BB"/>
    <w:rsid w:val="003439C2"/>
    <w:rsid w:val="00343BC1"/>
    <w:rsid w:val="00343CB1"/>
    <w:rsid w:val="003441ED"/>
    <w:rsid w:val="00344270"/>
    <w:rsid w:val="00344332"/>
    <w:rsid w:val="0034435F"/>
    <w:rsid w:val="00344907"/>
    <w:rsid w:val="00344925"/>
    <w:rsid w:val="00344938"/>
    <w:rsid w:val="003452EA"/>
    <w:rsid w:val="003454E3"/>
    <w:rsid w:val="003459F3"/>
    <w:rsid w:val="003476E1"/>
    <w:rsid w:val="00347B86"/>
    <w:rsid w:val="0035131F"/>
    <w:rsid w:val="00351B47"/>
    <w:rsid w:val="00351CD7"/>
    <w:rsid w:val="00351F76"/>
    <w:rsid w:val="0035265E"/>
    <w:rsid w:val="00352C61"/>
    <w:rsid w:val="003530C9"/>
    <w:rsid w:val="00353986"/>
    <w:rsid w:val="0035398B"/>
    <w:rsid w:val="003539C7"/>
    <w:rsid w:val="00354427"/>
    <w:rsid w:val="00354571"/>
    <w:rsid w:val="003547F2"/>
    <w:rsid w:val="00355A1D"/>
    <w:rsid w:val="0035625D"/>
    <w:rsid w:val="00356570"/>
    <w:rsid w:val="00356D3A"/>
    <w:rsid w:val="003571E5"/>
    <w:rsid w:val="0035798B"/>
    <w:rsid w:val="00360A0E"/>
    <w:rsid w:val="00360C26"/>
    <w:rsid w:val="00360DF1"/>
    <w:rsid w:val="003616A7"/>
    <w:rsid w:val="00361A0C"/>
    <w:rsid w:val="00362D1A"/>
    <w:rsid w:val="00362DF3"/>
    <w:rsid w:val="003640A7"/>
    <w:rsid w:val="00364987"/>
    <w:rsid w:val="003649B2"/>
    <w:rsid w:val="00364AAD"/>
    <w:rsid w:val="00364BBC"/>
    <w:rsid w:val="0036514A"/>
    <w:rsid w:val="00365665"/>
    <w:rsid w:val="00366EEC"/>
    <w:rsid w:val="003672A2"/>
    <w:rsid w:val="003703F4"/>
    <w:rsid w:val="00370F58"/>
    <w:rsid w:val="003717CB"/>
    <w:rsid w:val="00371A1C"/>
    <w:rsid w:val="003722AF"/>
    <w:rsid w:val="003722FF"/>
    <w:rsid w:val="0037268B"/>
    <w:rsid w:val="00372AB8"/>
    <w:rsid w:val="00372E49"/>
    <w:rsid w:val="0037351C"/>
    <w:rsid w:val="00374025"/>
    <w:rsid w:val="003746CC"/>
    <w:rsid w:val="0037481B"/>
    <w:rsid w:val="0037483C"/>
    <w:rsid w:val="00374E5C"/>
    <w:rsid w:val="003752C6"/>
    <w:rsid w:val="003757EF"/>
    <w:rsid w:val="00375BA1"/>
    <w:rsid w:val="003761D8"/>
    <w:rsid w:val="0037797F"/>
    <w:rsid w:val="00377995"/>
    <w:rsid w:val="00377DAF"/>
    <w:rsid w:val="0038009E"/>
    <w:rsid w:val="003802F8"/>
    <w:rsid w:val="003812F3"/>
    <w:rsid w:val="00381357"/>
    <w:rsid w:val="003834F4"/>
    <w:rsid w:val="003839AB"/>
    <w:rsid w:val="00384692"/>
    <w:rsid w:val="0038472D"/>
    <w:rsid w:val="00385039"/>
    <w:rsid w:val="003851DE"/>
    <w:rsid w:val="003852C3"/>
    <w:rsid w:val="00385526"/>
    <w:rsid w:val="00385611"/>
    <w:rsid w:val="00385672"/>
    <w:rsid w:val="00385A1E"/>
    <w:rsid w:val="003861EE"/>
    <w:rsid w:val="00386580"/>
    <w:rsid w:val="00386E79"/>
    <w:rsid w:val="00387084"/>
    <w:rsid w:val="003870C7"/>
    <w:rsid w:val="003873E6"/>
    <w:rsid w:val="00387774"/>
    <w:rsid w:val="003877E6"/>
    <w:rsid w:val="00387FCD"/>
    <w:rsid w:val="003900D3"/>
    <w:rsid w:val="00390278"/>
    <w:rsid w:val="0039076C"/>
    <w:rsid w:val="00390E2B"/>
    <w:rsid w:val="00391576"/>
    <w:rsid w:val="0039176A"/>
    <w:rsid w:val="003917AC"/>
    <w:rsid w:val="003917AF"/>
    <w:rsid w:val="00391826"/>
    <w:rsid w:val="00391B78"/>
    <w:rsid w:val="00392F55"/>
    <w:rsid w:val="003931B7"/>
    <w:rsid w:val="0039433E"/>
    <w:rsid w:val="003949B1"/>
    <w:rsid w:val="00395293"/>
    <w:rsid w:val="0039558B"/>
    <w:rsid w:val="00395B61"/>
    <w:rsid w:val="00395F60"/>
    <w:rsid w:val="003960B9"/>
    <w:rsid w:val="00397223"/>
    <w:rsid w:val="003978E6"/>
    <w:rsid w:val="003A0504"/>
    <w:rsid w:val="003A0868"/>
    <w:rsid w:val="003A0BA9"/>
    <w:rsid w:val="003A10F6"/>
    <w:rsid w:val="003A1235"/>
    <w:rsid w:val="003A13DA"/>
    <w:rsid w:val="003A2AEF"/>
    <w:rsid w:val="003A2BC0"/>
    <w:rsid w:val="003A2D03"/>
    <w:rsid w:val="003A314F"/>
    <w:rsid w:val="003A3439"/>
    <w:rsid w:val="003A3B0A"/>
    <w:rsid w:val="003A3E4B"/>
    <w:rsid w:val="003A4236"/>
    <w:rsid w:val="003A429F"/>
    <w:rsid w:val="003A46BB"/>
    <w:rsid w:val="003A4728"/>
    <w:rsid w:val="003A4F0C"/>
    <w:rsid w:val="003A5209"/>
    <w:rsid w:val="003A5615"/>
    <w:rsid w:val="003A5842"/>
    <w:rsid w:val="003A5CF5"/>
    <w:rsid w:val="003A5D95"/>
    <w:rsid w:val="003A70FD"/>
    <w:rsid w:val="003B05AC"/>
    <w:rsid w:val="003B0E74"/>
    <w:rsid w:val="003B1E4A"/>
    <w:rsid w:val="003B21B6"/>
    <w:rsid w:val="003B2C70"/>
    <w:rsid w:val="003B301E"/>
    <w:rsid w:val="003B34AE"/>
    <w:rsid w:val="003B3744"/>
    <w:rsid w:val="003B4CBE"/>
    <w:rsid w:val="003B4CC8"/>
    <w:rsid w:val="003B4F8A"/>
    <w:rsid w:val="003B580E"/>
    <w:rsid w:val="003C03AF"/>
    <w:rsid w:val="003C09D5"/>
    <w:rsid w:val="003C0C90"/>
    <w:rsid w:val="003C0E72"/>
    <w:rsid w:val="003C108D"/>
    <w:rsid w:val="003C1AB4"/>
    <w:rsid w:val="003C21A5"/>
    <w:rsid w:val="003C2631"/>
    <w:rsid w:val="003C27F9"/>
    <w:rsid w:val="003C2A58"/>
    <w:rsid w:val="003C2C20"/>
    <w:rsid w:val="003C2CB6"/>
    <w:rsid w:val="003C2EF8"/>
    <w:rsid w:val="003C30B9"/>
    <w:rsid w:val="003C3889"/>
    <w:rsid w:val="003C3EB2"/>
    <w:rsid w:val="003C45F2"/>
    <w:rsid w:val="003C5498"/>
    <w:rsid w:val="003C56B9"/>
    <w:rsid w:val="003C5F56"/>
    <w:rsid w:val="003C5FCC"/>
    <w:rsid w:val="003C6AF6"/>
    <w:rsid w:val="003C6AFA"/>
    <w:rsid w:val="003C7218"/>
    <w:rsid w:val="003C77A9"/>
    <w:rsid w:val="003D018D"/>
    <w:rsid w:val="003D0398"/>
    <w:rsid w:val="003D0536"/>
    <w:rsid w:val="003D104E"/>
    <w:rsid w:val="003D1326"/>
    <w:rsid w:val="003D14DC"/>
    <w:rsid w:val="003D347B"/>
    <w:rsid w:val="003D3B3E"/>
    <w:rsid w:val="003D3DED"/>
    <w:rsid w:val="003D3E31"/>
    <w:rsid w:val="003D4644"/>
    <w:rsid w:val="003D4CBE"/>
    <w:rsid w:val="003D4E84"/>
    <w:rsid w:val="003D5B1D"/>
    <w:rsid w:val="003D6A9D"/>
    <w:rsid w:val="003D6D54"/>
    <w:rsid w:val="003D7AA7"/>
    <w:rsid w:val="003E0010"/>
    <w:rsid w:val="003E0535"/>
    <w:rsid w:val="003E067E"/>
    <w:rsid w:val="003E0AE7"/>
    <w:rsid w:val="003E162C"/>
    <w:rsid w:val="003E165D"/>
    <w:rsid w:val="003E1963"/>
    <w:rsid w:val="003E2210"/>
    <w:rsid w:val="003E2332"/>
    <w:rsid w:val="003E3754"/>
    <w:rsid w:val="003E395A"/>
    <w:rsid w:val="003E3E16"/>
    <w:rsid w:val="003E45CE"/>
    <w:rsid w:val="003E474A"/>
    <w:rsid w:val="003E500E"/>
    <w:rsid w:val="003E544E"/>
    <w:rsid w:val="003E55F2"/>
    <w:rsid w:val="003E5BD6"/>
    <w:rsid w:val="003E6A96"/>
    <w:rsid w:val="003E72CC"/>
    <w:rsid w:val="003E731D"/>
    <w:rsid w:val="003F011D"/>
    <w:rsid w:val="003F039B"/>
    <w:rsid w:val="003F0545"/>
    <w:rsid w:val="003F05BB"/>
    <w:rsid w:val="003F0D29"/>
    <w:rsid w:val="003F1D50"/>
    <w:rsid w:val="003F2191"/>
    <w:rsid w:val="003F37BE"/>
    <w:rsid w:val="003F3DAD"/>
    <w:rsid w:val="003F4188"/>
    <w:rsid w:val="003F4AB0"/>
    <w:rsid w:val="003F4DBB"/>
    <w:rsid w:val="003F503B"/>
    <w:rsid w:val="003F5615"/>
    <w:rsid w:val="003F5CD4"/>
    <w:rsid w:val="003F5E93"/>
    <w:rsid w:val="003F6E48"/>
    <w:rsid w:val="003F7890"/>
    <w:rsid w:val="0040018A"/>
    <w:rsid w:val="0040078B"/>
    <w:rsid w:val="0040117C"/>
    <w:rsid w:val="00401546"/>
    <w:rsid w:val="004017A4"/>
    <w:rsid w:val="00401DE5"/>
    <w:rsid w:val="00402615"/>
    <w:rsid w:val="0040335F"/>
    <w:rsid w:val="0040379B"/>
    <w:rsid w:val="00403C2B"/>
    <w:rsid w:val="004040D3"/>
    <w:rsid w:val="00404D20"/>
    <w:rsid w:val="00405EA0"/>
    <w:rsid w:val="00405FFC"/>
    <w:rsid w:val="00406687"/>
    <w:rsid w:val="00406BF3"/>
    <w:rsid w:val="00406E2C"/>
    <w:rsid w:val="00406F1A"/>
    <w:rsid w:val="00407002"/>
    <w:rsid w:val="00407073"/>
    <w:rsid w:val="004074F4"/>
    <w:rsid w:val="004100B8"/>
    <w:rsid w:val="0041013D"/>
    <w:rsid w:val="00411211"/>
    <w:rsid w:val="00411241"/>
    <w:rsid w:val="004114A7"/>
    <w:rsid w:val="00411906"/>
    <w:rsid w:val="00411E80"/>
    <w:rsid w:val="00412050"/>
    <w:rsid w:val="00412993"/>
    <w:rsid w:val="00413304"/>
    <w:rsid w:val="00413890"/>
    <w:rsid w:val="00413C2B"/>
    <w:rsid w:val="00415333"/>
    <w:rsid w:val="00416103"/>
    <w:rsid w:val="004161E5"/>
    <w:rsid w:val="00416AC9"/>
    <w:rsid w:val="00416B7C"/>
    <w:rsid w:val="0041714A"/>
    <w:rsid w:val="004174C8"/>
    <w:rsid w:val="00417505"/>
    <w:rsid w:val="004175FB"/>
    <w:rsid w:val="00420DB7"/>
    <w:rsid w:val="00422041"/>
    <w:rsid w:val="00422077"/>
    <w:rsid w:val="00422792"/>
    <w:rsid w:val="00422C8C"/>
    <w:rsid w:val="004243E4"/>
    <w:rsid w:val="00424EFC"/>
    <w:rsid w:val="004253DC"/>
    <w:rsid w:val="004267DF"/>
    <w:rsid w:val="00426F21"/>
    <w:rsid w:val="004279AA"/>
    <w:rsid w:val="00430780"/>
    <w:rsid w:val="004308A4"/>
    <w:rsid w:val="00430C09"/>
    <w:rsid w:val="00431026"/>
    <w:rsid w:val="00431A76"/>
    <w:rsid w:val="00432594"/>
    <w:rsid w:val="0043295D"/>
    <w:rsid w:val="00432AFA"/>
    <w:rsid w:val="00432D41"/>
    <w:rsid w:val="00433414"/>
    <w:rsid w:val="00433526"/>
    <w:rsid w:val="00433747"/>
    <w:rsid w:val="00433EEE"/>
    <w:rsid w:val="00433F3E"/>
    <w:rsid w:val="004342B1"/>
    <w:rsid w:val="00434C34"/>
    <w:rsid w:val="00434C71"/>
    <w:rsid w:val="00434CD0"/>
    <w:rsid w:val="00434F55"/>
    <w:rsid w:val="00435153"/>
    <w:rsid w:val="00435420"/>
    <w:rsid w:val="004356C6"/>
    <w:rsid w:val="00435D10"/>
    <w:rsid w:val="00435E47"/>
    <w:rsid w:val="00435F0A"/>
    <w:rsid w:val="004368DF"/>
    <w:rsid w:val="0043745F"/>
    <w:rsid w:val="00437968"/>
    <w:rsid w:val="004401C3"/>
    <w:rsid w:val="00440434"/>
    <w:rsid w:val="00440BA3"/>
    <w:rsid w:val="00440C43"/>
    <w:rsid w:val="00440D70"/>
    <w:rsid w:val="0044157B"/>
    <w:rsid w:val="004416AC"/>
    <w:rsid w:val="004417F0"/>
    <w:rsid w:val="00441AA9"/>
    <w:rsid w:val="00442081"/>
    <w:rsid w:val="00442775"/>
    <w:rsid w:val="00442B56"/>
    <w:rsid w:val="00442F51"/>
    <w:rsid w:val="00443504"/>
    <w:rsid w:val="00443559"/>
    <w:rsid w:val="00443EAD"/>
    <w:rsid w:val="00444140"/>
    <w:rsid w:val="004444F7"/>
    <w:rsid w:val="00444800"/>
    <w:rsid w:val="00444898"/>
    <w:rsid w:val="00445261"/>
    <w:rsid w:val="00446408"/>
    <w:rsid w:val="0044642B"/>
    <w:rsid w:val="00446873"/>
    <w:rsid w:val="00447183"/>
    <w:rsid w:val="00447474"/>
    <w:rsid w:val="00447855"/>
    <w:rsid w:val="00447DFE"/>
    <w:rsid w:val="004500F3"/>
    <w:rsid w:val="0045010D"/>
    <w:rsid w:val="0045046D"/>
    <w:rsid w:val="00450BBE"/>
    <w:rsid w:val="00450DC0"/>
    <w:rsid w:val="00451043"/>
    <w:rsid w:val="0045139A"/>
    <w:rsid w:val="00451A94"/>
    <w:rsid w:val="004527AA"/>
    <w:rsid w:val="00452D0D"/>
    <w:rsid w:val="0045436D"/>
    <w:rsid w:val="00454A92"/>
    <w:rsid w:val="00454DB3"/>
    <w:rsid w:val="00455977"/>
    <w:rsid w:val="004567B0"/>
    <w:rsid w:val="0045735B"/>
    <w:rsid w:val="004574AB"/>
    <w:rsid w:val="00457928"/>
    <w:rsid w:val="00457BCD"/>
    <w:rsid w:val="00457C8A"/>
    <w:rsid w:val="00460472"/>
    <w:rsid w:val="00460724"/>
    <w:rsid w:val="004622E0"/>
    <w:rsid w:val="00462B4F"/>
    <w:rsid w:val="00462B82"/>
    <w:rsid w:val="00462B83"/>
    <w:rsid w:val="00463280"/>
    <w:rsid w:val="00463467"/>
    <w:rsid w:val="00463D47"/>
    <w:rsid w:val="00463D8B"/>
    <w:rsid w:val="00464051"/>
    <w:rsid w:val="00465721"/>
    <w:rsid w:val="00465F98"/>
    <w:rsid w:val="0046721F"/>
    <w:rsid w:val="0046747A"/>
    <w:rsid w:val="004679E2"/>
    <w:rsid w:val="00467AAD"/>
    <w:rsid w:val="00467AFC"/>
    <w:rsid w:val="0047099D"/>
    <w:rsid w:val="0047128C"/>
    <w:rsid w:val="004712F7"/>
    <w:rsid w:val="00471C77"/>
    <w:rsid w:val="00471C9C"/>
    <w:rsid w:val="00471D46"/>
    <w:rsid w:val="00471E1B"/>
    <w:rsid w:val="00472011"/>
    <w:rsid w:val="00472527"/>
    <w:rsid w:val="00473024"/>
    <w:rsid w:val="004730E5"/>
    <w:rsid w:val="004734B8"/>
    <w:rsid w:val="00473672"/>
    <w:rsid w:val="0047418F"/>
    <w:rsid w:val="00475832"/>
    <w:rsid w:val="00476037"/>
    <w:rsid w:val="004763E0"/>
    <w:rsid w:val="00477455"/>
    <w:rsid w:val="00477569"/>
    <w:rsid w:val="00477860"/>
    <w:rsid w:val="0048014F"/>
    <w:rsid w:val="00480ED6"/>
    <w:rsid w:val="00481368"/>
    <w:rsid w:val="00481869"/>
    <w:rsid w:val="00481A8B"/>
    <w:rsid w:val="004825DC"/>
    <w:rsid w:val="00482770"/>
    <w:rsid w:val="0048285D"/>
    <w:rsid w:val="00482CD1"/>
    <w:rsid w:val="00482CD2"/>
    <w:rsid w:val="00482FD4"/>
    <w:rsid w:val="00484212"/>
    <w:rsid w:val="0048445D"/>
    <w:rsid w:val="004844B5"/>
    <w:rsid w:val="00484A19"/>
    <w:rsid w:val="00484AA7"/>
    <w:rsid w:val="00484D20"/>
    <w:rsid w:val="004850D3"/>
    <w:rsid w:val="004858B9"/>
    <w:rsid w:val="00486859"/>
    <w:rsid w:val="00486876"/>
    <w:rsid w:val="004869A1"/>
    <w:rsid w:val="00486E98"/>
    <w:rsid w:val="0048776B"/>
    <w:rsid w:val="00487D08"/>
    <w:rsid w:val="0049035D"/>
    <w:rsid w:val="00490793"/>
    <w:rsid w:val="00490C19"/>
    <w:rsid w:val="00490EB4"/>
    <w:rsid w:val="00491389"/>
    <w:rsid w:val="004914EE"/>
    <w:rsid w:val="004916FC"/>
    <w:rsid w:val="00491B0C"/>
    <w:rsid w:val="00491DF5"/>
    <w:rsid w:val="004924C5"/>
    <w:rsid w:val="004929CF"/>
    <w:rsid w:val="004933A1"/>
    <w:rsid w:val="004939A7"/>
    <w:rsid w:val="00493B3F"/>
    <w:rsid w:val="00494DE8"/>
    <w:rsid w:val="00495427"/>
    <w:rsid w:val="00495AD9"/>
    <w:rsid w:val="00495C21"/>
    <w:rsid w:val="00495D63"/>
    <w:rsid w:val="00495DBD"/>
    <w:rsid w:val="004960D9"/>
    <w:rsid w:val="0049674E"/>
    <w:rsid w:val="00496E9B"/>
    <w:rsid w:val="00496FFD"/>
    <w:rsid w:val="00497DC9"/>
    <w:rsid w:val="00497FC4"/>
    <w:rsid w:val="004A025B"/>
    <w:rsid w:val="004A0EC2"/>
    <w:rsid w:val="004A1231"/>
    <w:rsid w:val="004A1637"/>
    <w:rsid w:val="004A19C1"/>
    <w:rsid w:val="004A1B13"/>
    <w:rsid w:val="004A1F16"/>
    <w:rsid w:val="004A2ADF"/>
    <w:rsid w:val="004A2B18"/>
    <w:rsid w:val="004A2C37"/>
    <w:rsid w:val="004A2CAA"/>
    <w:rsid w:val="004A3A17"/>
    <w:rsid w:val="004A3B59"/>
    <w:rsid w:val="004A3FF6"/>
    <w:rsid w:val="004A4115"/>
    <w:rsid w:val="004A4160"/>
    <w:rsid w:val="004A4318"/>
    <w:rsid w:val="004A4526"/>
    <w:rsid w:val="004A45D2"/>
    <w:rsid w:val="004A4D16"/>
    <w:rsid w:val="004A5D8A"/>
    <w:rsid w:val="004A5F1F"/>
    <w:rsid w:val="004A604D"/>
    <w:rsid w:val="004A661C"/>
    <w:rsid w:val="004A66BA"/>
    <w:rsid w:val="004A6D27"/>
    <w:rsid w:val="004A6EE6"/>
    <w:rsid w:val="004A761A"/>
    <w:rsid w:val="004A763B"/>
    <w:rsid w:val="004A7F35"/>
    <w:rsid w:val="004B0065"/>
    <w:rsid w:val="004B01C0"/>
    <w:rsid w:val="004B03B5"/>
    <w:rsid w:val="004B0565"/>
    <w:rsid w:val="004B0641"/>
    <w:rsid w:val="004B0722"/>
    <w:rsid w:val="004B09BD"/>
    <w:rsid w:val="004B0CE3"/>
    <w:rsid w:val="004B15D9"/>
    <w:rsid w:val="004B19C1"/>
    <w:rsid w:val="004B2029"/>
    <w:rsid w:val="004B2082"/>
    <w:rsid w:val="004B279C"/>
    <w:rsid w:val="004B283F"/>
    <w:rsid w:val="004B2B4D"/>
    <w:rsid w:val="004B2F91"/>
    <w:rsid w:val="004B30B9"/>
    <w:rsid w:val="004B32E1"/>
    <w:rsid w:val="004B330F"/>
    <w:rsid w:val="004B335E"/>
    <w:rsid w:val="004B37E9"/>
    <w:rsid w:val="004B3869"/>
    <w:rsid w:val="004B4235"/>
    <w:rsid w:val="004B431F"/>
    <w:rsid w:val="004B4382"/>
    <w:rsid w:val="004B441B"/>
    <w:rsid w:val="004B45F2"/>
    <w:rsid w:val="004B48A1"/>
    <w:rsid w:val="004B4BC2"/>
    <w:rsid w:val="004B4DD8"/>
    <w:rsid w:val="004B52AF"/>
    <w:rsid w:val="004B56CC"/>
    <w:rsid w:val="004B5C51"/>
    <w:rsid w:val="004B61C6"/>
    <w:rsid w:val="004B6D40"/>
    <w:rsid w:val="004B6FDD"/>
    <w:rsid w:val="004B7839"/>
    <w:rsid w:val="004B7902"/>
    <w:rsid w:val="004C02B2"/>
    <w:rsid w:val="004C085C"/>
    <w:rsid w:val="004C087E"/>
    <w:rsid w:val="004C117F"/>
    <w:rsid w:val="004C1CF3"/>
    <w:rsid w:val="004C2025"/>
    <w:rsid w:val="004C245F"/>
    <w:rsid w:val="004C2B79"/>
    <w:rsid w:val="004C3389"/>
    <w:rsid w:val="004C520A"/>
    <w:rsid w:val="004C5AD1"/>
    <w:rsid w:val="004C5BBC"/>
    <w:rsid w:val="004C6356"/>
    <w:rsid w:val="004C7067"/>
    <w:rsid w:val="004C7BE4"/>
    <w:rsid w:val="004C7E71"/>
    <w:rsid w:val="004D12B2"/>
    <w:rsid w:val="004D12D4"/>
    <w:rsid w:val="004D1441"/>
    <w:rsid w:val="004D16B5"/>
    <w:rsid w:val="004D16FF"/>
    <w:rsid w:val="004D1ABB"/>
    <w:rsid w:val="004D1B00"/>
    <w:rsid w:val="004D2B23"/>
    <w:rsid w:val="004D3169"/>
    <w:rsid w:val="004D331B"/>
    <w:rsid w:val="004D35F4"/>
    <w:rsid w:val="004D3779"/>
    <w:rsid w:val="004D407A"/>
    <w:rsid w:val="004D4FE0"/>
    <w:rsid w:val="004D59C2"/>
    <w:rsid w:val="004D6257"/>
    <w:rsid w:val="004D70CD"/>
    <w:rsid w:val="004D767A"/>
    <w:rsid w:val="004D7C84"/>
    <w:rsid w:val="004D7F18"/>
    <w:rsid w:val="004E0128"/>
    <w:rsid w:val="004E02BD"/>
    <w:rsid w:val="004E09F0"/>
    <w:rsid w:val="004E0CA8"/>
    <w:rsid w:val="004E0FE6"/>
    <w:rsid w:val="004E1311"/>
    <w:rsid w:val="004E1859"/>
    <w:rsid w:val="004E1E0B"/>
    <w:rsid w:val="004E2C25"/>
    <w:rsid w:val="004E2C95"/>
    <w:rsid w:val="004E2CCB"/>
    <w:rsid w:val="004E3137"/>
    <w:rsid w:val="004E31EC"/>
    <w:rsid w:val="004E3616"/>
    <w:rsid w:val="004E3B51"/>
    <w:rsid w:val="004E3F87"/>
    <w:rsid w:val="004E427A"/>
    <w:rsid w:val="004E45DC"/>
    <w:rsid w:val="004E4DF6"/>
    <w:rsid w:val="004E5256"/>
    <w:rsid w:val="004E5B2D"/>
    <w:rsid w:val="004E6113"/>
    <w:rsid w:val="004E6822"/>
    <w:rsid w:val="004E6838"/>
    <w:rsid w:val="004E6B30"/>
    <w:rsid w:val="004E6D4D"/>
    <w:rsid w:val="004E7524"/>
    <w:rsid w:val="004E787F"/>
    <w:rsid w:val="004F0296"/>
    <w:rsid w:val="004F05D8"/>
    <w:rsid w:val="004F0633"/>
    <w:rsid w:val="004F0969"/>
    <w:rsid w:val="004F1285"/>
    <w:rsid w:val="004F147B"/>
    <w:rsid w:val="004F263E"/>
    <w:rsid w:val="004F268F"/>
    <w:rsid w:val="004F394A"/>
    <w:rsid w:val="004F3976"/>
    <w:rsid w:val="004F3BCE"/>
    <w:rsid w:val="004F3BFD"/>
    <w:rsid w:val="004F3D5D"/>
    <w:rsid w:val="004F4004"/>
    <w:rsid w:val="004F5682"/>
    <w:rsid w:val="004F5A02"/>
    <w:rsid w:val="004F62D7"/>
    <w:rsid w:val="004F6418"/>
    <w:rsid w:val="004F67FC"/>
    <w:rsid w:val="004F69EE"/>
    <w:rsid w:val="004F6F52"/>
    <w:rsid w:val="004F72EA"/>
    <w:rsid w:val="004F7B2E"/>
    <w:rsid w:val="004F7C54"/>
    <w:rsid w:val="004F7D28"/>
    <w:rsid w:val="005001B3"/>
    <w:rsid w:val="00500457"/>
    <w:rsid w:val="0050059E"/>
    <w:rsid w:val="005008E4"/>
    <w:rsid w:val="00500ABE"/>
    <w:rsid w:val="00500B48"/>
    <w:rsid w:val="00500CE7"/>
    <w:rsid w:val="00500E0C"/>
    <w:rsid w:val="00500F73"/>
    <w:rsid w:val="00501051"/>
    <w:rsid w:val="005015DB"/>
    <w:rsid w:val="00501AA2"/>
    <w:rsid w:val="00501C10"/>
    <w:rsid w:val="00501C4C"/>
    <w:rsid w:val="00502107"/>
    <w:rsid w:val="005022F4"/>
    <w:rsid w:val="0050256C"/>
    <w:rsid w:val="00503121"/>
    <w:rsid w:val="00503143"/>
    <w:rsid w:val="005036AB"/>
    <w:rsid w:val="00503D5C"/>
    <w:rsid w:val="005056DE"/>
    <w:rsid w:val="005058C1"/>
    <w:rsid w:val="00506DE5"/>
    <w:rsid w:val="00507A8B"/>
    <w:rsid w:val="00507CEA"/>
    <w:rsid w:val="00507D9A"/>
    <w:rsid w:val="00510A97"/>
    <w:rsid w:val="00510DC0"/>
    <w:rsid w:val="00511A25"/>
    <w:rsid w:val="00512158"/>
    <w:rsid w:val="00512BDF"/>
    <w:rsid w:val="00512E44"/>
    <w:rsid w:val="00513213"/>
    <w:rsid w:val="00513245"/>
    <w:rsid w:val="005136F4"/>
    <w:rsid w:val="005137BD"/>
    <w:rsid w:val="00514020"/>
    <w:rsid w:val="0051442A"/>
    <w:rsid w:val="0051503A"/>
    <w:rsid w:val="00515ED9"/>
    <w:rsid w:val="005177D7"/>
    <w:rsid w:val="00520A03"/>
    <w:rsid w:val="00520B53"/>
    <w:rsid w:val="005235AC"/>
    <w:rsid w:val="00523FA3"/>
    <w:rsid w:val="005247F9"/>
    <w:rsid w:val="005249EE"/>
    <w:rsid w:val="00525A49"/>
    <w:rsid w:val="00525FE4"/>
    <w:rsid w:val="005261AD"/>
    <w:rsid w:val="005262F2"/>
    <w:rsid w:val="00526728"/>
    <w:rsid w:val="00526A16"/>
    <w:rsid w:val="0052797F"/>
    <w:rsid w:val="005308CA"/>
    <w:rsid w:val="00531490"/>
    <w:rsid w:val="00532019"/>
    <w:rsid w:val="00532CBE"/>
    <w:rsid w:val="005335CD"/>
    <w:rsid w:val="0053495E"/>
    <w:rsid w:val="00535120"/>
    <w:rsid w:val="0053516D"/>
    <w:rsid w:val="00535A8E"/>
    <w:rsid w:val="00535EDC"/>
    <w:rsid w:val="00536393"/>
    <w:rsid w:val="0053646D"/>
    <w:rsid w:val="005367D7"/>
    <w:rsid w:val="005368ED"/>
    <w:rsid w:val="00536F3B"/>
    <w:rsid w:val="005371BA"/>
    <w:rsid w:val="005373F9"/>
    <w:rsid w:val="005374BD"/>
    <w:rsid w:val="0053767A"/>
    <w:rsid w:val="00537A77"/>
    <w:rsid w:val="00537BA5"/>
    <w:rsid w:val="005413E4"/>
    <w:rsid w:val="005417BA"/>
    <w:rsid w:val="00541FCB"/>
    <w:rsid w:val="00542056"/>
    <w:rsid w:val="005421B9"/>
    <w:rsid w:val="005421FD"/>
    <w:rsid w:val="0054253F"/>
    <w:rsid w:val="00543FCD"/>
    <w:rsid w:val="00544316"/>
    <w:rsid w:val="0054439F"/>
    <w:rsid w:val="00544AB4"/>
    <w:rsid w:val="005458F5"/>
    <w:rsid w:val="00546110"/>
    <w:rsid w:val="0054629F"/>
    <w:rsid w:val="005463AB"/>
    <w:rsid w:val="00547C29"/>
    <w:rsid w:val="00547C8F"/>
    <w:rsid w:val="005501B6"/>
    <w:rsid w:val="005509CE"/>
    <w:rsid w:val="00550C26"/>
    <w:rsid w:val="00550C99"/>
    <w:rsid w:val="00550F30"/>
    <w:rsid w:val="005511AE"/>
    <w:rsid w:val="00552CC8"/>
    <w:rsid w:val="005531B2"/>
    <w:rsid w:val="00553C1E"/>
    <w:rsid w:val="005546FF"/>
    <w:rsid w:val="00554799"/>
    <w:rsid w:val="00554855"/>
    <w:rsid w:val="00554884"/>
    <w:rsid w:val="00554956"/>
    <w:rsid w:val="00554F27"/>
    <w:rsid w:val="00555245"/>
    <w:rsid w:val="00555634"/>
    <w:rsid w:val="0055565A"/>
    <w:rsid w:val="00556517"/>
    <w:rsid w:val="00556DF1"/>
    <w:rsid w:val="00556EE0"/>
    <w:rsid w:val="005570F6"/>
    <w:rsid w:val="00557131"/>
    <w:rsid w:val="005572D0"/>
    <w:rsid w:val="00557C36"/>
    <w:rsid w:val="0056090D"/>
    <w:rsid w:val="00560AD7"/>
    <w:rsid w:val="00560C46"/>
    <w:rsid w:val="00561222"/>
    <w:rsid w:val="005617C5"/>
    <w:rsid w:val="00561911"/>
    <w:rsid w:val="00561B82"/>
    <w:rsid w:val="00561D0F"/>
    <w:rsid w:val="00562463"/>
    <w:rsid w:val="005624D2"/>
    <w:rsid w:val="00563A5D"/>
    <w:rsid w:val="00563CA2"/>
    <w:rsid w:val="00563DAB"/>
    <w:rsid w:val="00564049"/>
    <w:rsid w:val="005642BA"/>
    <w:rsid w:val="00564901"/>
    <w:rsid w:val="0056493F"/>
    <w:rsid w:val="00564AC7"/>
    <w:rsid w:val="00566384"/>
    <w:rsid w:val="00567021"/>
    <w:rsid w:val="005677F0"/>
    <w:rsid w:val="005706B9"/>
    <w:rsid w:val="00570718"/>
    <w:rsid w:val="00570CE3"/>
    <w:rsid w:val="0057122D"/>
    <w:rsid w:val="00571263"/>
    <w:rsid w:val="00571A97"/>
    <w:rsid w:val="00572703"/>
    <w:rsid w:val="0057294A"/>
    <w:rsid w:val="00572D45"/>
    <w:rsid w:val="00573839"/>
    <w:rsid w:val="00573D4F"/>
    <w:rsid w:val="005742E6"/>
    <w:rsid w:val="00575240"/>
    <w:rsid w:val="00575269"/>
    <w:rsid w:val="00575518"/>
    <w:rsid w:val="005755DB"/>
    <w:rsid w:val="0057605E"/>
    <w:rsid w:val="0057630B"/>
    <w:rsid w:val="00576AAC"/>
    <w:rsid w:val="00577004"/>
    <w:rsid w:val="005771BF"/>
    <w:rsid w:val="00577625"/>
    <w:rsid w:val="00577A87"/>
    <w:rsid w:val="00577D69"/>
    <w:rsid w:val="00580029"/>
    <w:rsid w:val="00580223"/>
    <w:rsid w:val="0058112C"/>
    <w:rsid w:val="005811E9"/>
    <w:rsid w:val="00581379"/>
    <w:rsid w:val="005813DE"/>
    <w:rsid w:val="00582AE2"/>
    <w:rsid w:val="0058321A"/>
    <w:rsid w:val="0058372D"/>
    <w:rsid w:val="005838D3"/>
    <w:rsid w:val="00583B13"/>
    <w:rsid w:val="00583C15"/>
    <w:rsid w:val="0058438A"/>
    <w:rsid w:val="00584474"/>
    <w:rsid w:val="00584850"/>
    <w:rsid w:val="00584C28"/>
    <w:rsid w:val="00584ED8"/>
    <w:rsid w:val="00585106"/>
    <w:rsid w:val="0058530A"/>
    <w:rsid w:val="0058585D"/>
    <w:rsid w:val="005859EE"/>
    <w:rsid w:val="00585CE3"/>
    <w:rsid w:val="0058603C"/>
    <w:rsid w:val="00586236"/>
    <w:rsid w:val="0058661C"/>
    <w:rsid w:val="00586DCB"/>
    <w:rsid w:val="005872DA"/>
    <w:rsid w:val="005874FE"/>
    <w:rsid w:val="00590D93"/>
    <w:rsid w:val="0059119F"/>
    <w:rsid w:val="0059166D"/>
    <w:rsid w:val="00591ADA"/>
    <w:rsid w:val="0059231A"/>
    <w:rsid w:val="00592346"/>
    <w:rsid w:val="005927B0"/>
    <w:rsid w:val="0059290E"/>
    <w:rsid w:val="005929DC"/>
    <w:rsid w:val="00592C8E"/>
    <w:rsid w:val="00592D12"/>
    <w:rsid w:val="00593688"/>
    <w:rsid w:val="00593FC3"/>
    <w:rsid w:val="005940A4"/>
    <w:rsid w:val="0059412E"/>
    <w:rsid w:val="005950B4"/>
    <w:rsid w:val="00595681"/>
    <w:rsid w:val="00596096"/>
    <w:rsid w:val="005964C3"/>
    <w:rsid w:val="00596574"/>
    <w:rsid w:val="00596A1A"/>
    <w:rsid w:val="00596B6D"/>
    <w:rsid w:val="00596D9E"/>
    <w:rsid w:val="00596F38"/>
    <w:rsid w:val="0059704E"/>
    <w:rsid w:val="0059732B"/>
    <w:rsid w:val="0059791F"/>
    <w:rsid w:val="005A0007"/>
    <w:rsid w:val="005A02FA"/>
    <w:rsid w:val="005A03EA"/>
    <w:rsid w:val="005A0AB5"/>
    <w:rsid w:val="005A0FB8"/>
    <w:rsid w:val="005A128C"/>
    <w:rsid w:val="005A3FC6"/>
    <w:rsid w:val="005A40F6"/>
    <w:rsid w:val="005A4655"/>
    <w:rsid w:val="005A551F"/>
    <w:rsid w:val="005A56B8"/>
    <w:rsid w:val="005A5B87"/>
    <w:rsid w:val="005A64B6"/>
    <w:rsid w:val="005A6D9F"/>
    <w:rsid w:val="005A738B"/>
    <w:rsid w:val="005B06A7"/>
    <w:rsid w:val="005B10EC"/>
    <w:rsid w:val="005B19D5"/>
    <w:rsid w:val="005B23FB"/>
    <w:rsid w:val="005B242D"/>
    <w:rsid w:val="005B2A7E"/>
    <w:rsid w:val="005B2CAE"/>
    <w:rsid w:val="005B2E08"/>
    <w:rsid w:val="005B2E1B"/>
    <w:rsid w:val="005B3738"/>
    <w:rsid w:val="005B3C76"/>
    <w:rsid w:val="005B4226"/>
    <w:rsid w:val="005B431A"/>
    <w:rsid w:val="005B4793"/>
    <w:rsid w:val="005B4941"/>
    <w:rsid w:val="005B546F"/>
    <w:rsid w:val="005B5A3B"/>
    <w:rsid w:val="005B634D"/>
    <w:rsid w:val="005B67F1"/>
    <w:rsid w:val="005B6E22"/>
    <w:rsid w:val="005B6FE3"/>
    <w:rsid w:val="005B70E7"/>
    <w:rsid w:val="005B72BF"/>
    <w:rsid w:val="005C0239"/>
    <w:rsid w:val="005C0644"/>
    <w:rsid w:val="005C0E07"/>
    <w:rsid w:val="005C13D2"/>
    <w:rsid w:val="005C1DF2"/>
    <w:rsid w:val="005C26CD"/>
    <w:rsid w:val="005C3744"/>
    <w:rsid w:val="005C3E37"/>
    <w:rsid w:val="005C469B"/>
    <w:rsid w:val="005C4CC5"/>
    <w:rsid w:val="005C4F9C"/>
    <w:rsid w:val="005C5E40"/>
    <w:rsid w:val="005C6BC5"/>
    <w:rsid w:val="005C6FE0"/>
    <w:rsid w:val="005C71AE"/>
    <w:rsid w:val="005C7795"/>
    <w:rsid w:val="005C7796"/>
    <w:rsid w:val="005C7904"/>
    <w:rsid w:val="005C795B"/>
    <w:rsid w:val="005C7D36"/>
    <w:rsid w:val="005D0A5B"/>
    <w:rsid w:val="005D0C60"/>
    <w:rsid w:val="005D0D31"/>
    <w:rsid w:val="005D0D62"/>
    <w:rsid w:val="005D0FFE"/>
    <w:rsid w:val="005D1A42"/>
    <w:rsid w:val="005D21BC"/>
    <w:rsid w:val="005D26C5"/>
    <w:rsid w:val="005D28CF"/>
    <w:rsid w:val="005D2F93"/>
    <w:rsid w:val="005D3A81"/>
    <w:rsid w:val="005D3F81"/>
    <w:rsid w:val="005D4360"/>
    <w:rsid w:val="005D4CB2"/>
    <w:rsid w:val="005D5394"/>
    <w:rsid w:val="005D5FBD"/>
    <w:rsid w:val="005D6031"/>
    <w:rsid w:val="005D6494"/>
    <w:rsid w:val="005D6CB0"/>
    <w:rsid w:val="005D6E0C"/>
    <w:rsid w:val="005D6E1C"/>
    <w:rsid w:val="005D6EBB"/>
    <w:rsid w:val="005D6F42"/>
    <w:rsid w:val="005D7263"/>
    <w:rsid w:val="005D7357"/>
    <w:rsid w:val="005D75AE"/>
    <w:rsid w:val="005D78A7"/>
    <w:rsid w:val="005D7B7E"/>
    <w:rsid w:val="005E01BE"/>
    <w:rsid w:val="005E05AA"/>
    <w:rsid w:val="005E074F"/>
    <w:rsid w:val="005E077E"/>
    <w:rsid w:val="005E088C"/>
    <w:rsid w:val="005E0D8E"/>
    <w:rsid w:val="005E0F02"/>
    <w:rsid w:val="005E1C4D"/>
    <w:rsid w:val="005E213E"/>
    <w:rsid w:val="005E28FE"/>
    <w:rsid w:val="005E2A58"/>
    <w:rsid w:val="005E34FC"/>
    <w:rsid w:val="005E3FD1"/>
    <w:rsid w:val="005E4088"/>
    <w:rsid w:val="005E5111"/>
    <w:rsid w:val="005E5A93"/>
    <w:rsid w:val="005E5CF1"/>
    <w:rsid w:val="005E611A"/>
    <w:rsid w:val="005E66C7"/>
    <w:rsid w:val="005E70B2"/>
    <w:rsid w:val="005E796B"/>
    <w:rsid w:val="005E7ED6"/>
    <w:rsid w:val="005F043C"/>
    <w:rsid w:val="005F0B7D"/>
    <w:rsid w:val="005F0C03"/>
    <w:rsid w:val="005F176F"/>
    <w:rsid w:val="005F1774"/>
    <w:rsid w:val="005F1D4C"/>
    <w:rsid w:val="005F2352"/>
    <w:rsid w:val="005F3157"/>
    <w:rsid w:val="005F35FB"/>
    <w:rsid w:val="005F361A"/>
    <w:rsid w:val="005F3C97"/>
    <w:rsid w:val="005F4AC7"/>
    <w:rsid w:val="005F509D"/>
    <w:rsid w:val="005F5B1C"/>
    <w:rsid w:val="005F6287"/>
    <w:rsid w:val="005F6816"/>
    <w:rsid w:val="005F703F"/>
    <w:rsid w:val="00600239"/>
    <w:rsid w:val="006002B3"/>
    <w:rsid w:val="006008AA"/>
    <w:rsid w:val="00600C3D"/>
    <w:rsid w:val="00600DEB"/>
    <w:rsid w:val="0060159F"/>
    <w:rsid w:val="00601ACF"/>
    <w:rsid w:val="00601E11"/>
    <w:rsid w:val="00602230"/>
    <w:rsid w:val="00602A6D"/>
    <w:rsid w:val="00602C69"/>
    <w:rsid w:val="00602FBB"/>
    <w:rsid w:val="0060362A"/>
    <w:rsid w:val="00603BC9"/>
    <w:rsid w:val="006042B4"/>
    <w:rsid w:val="0060448A"/>
    <w:rsid w:val="006046C5"/>
    <w:rsid w:val="00604D50"/>
    <w:rsid w:val="00605373"/>
    <w:rsid w:val="00605899"/>
    <w:rsid w:val="006060E2"/>
    <w:rsid w:val="0060659F"/>
    <w:rsid w:val="006072C6"/>
    <w:rsid w:val="00607A78"/>
    <w:rsid w:val="00607BF1"/>
    <w:rsid w:val="00610283"/>
    <w:rsid w:val="00610658"/>
    <w:rsid w:val="006106D5"/>
    <w:rsid w:val="00610BBE"/>
    <w:rsid w:val="00610E51"/>
    <w:rsid w:val="00611182"/>
    <w:rsid w:val="00611557"/>
    <w:rsid w:val="00612E04"/>
    <w:rsid w:val="00613B51"/>
    <w:rsid w:val="00614684"/>
    <w:rsid w:val="00615217"/>
    <w:rsid w:val="00615F78"/>
    <w:rsid w:val="00616536"/>
    <w:rsid w:val="00616D0C"/>
    <w:rsid w:val="0061728F"/>
    <w:rsid w:val="006172D4"/>
    <w:rsid w:val="006174C1"/>
    <w:rsid w:val="00617B1F"/>
    <w:rsid w:val="006200BC"/>
    <w:rsid w:val="00620154"/>
    <w:rsid w:val="00620218"/>
    <w:rsid w:val="00620366"/>
    <w:rsid w:val="00620C41"/>
    <w:rsid w:val="00620D52"/>
    <w:rsid w:val="00621AC4"/>
    <w:rsid w:val="00622A55"/>
    <w:rsid w:val="00622FB9"/>
    <w:rsid w:val="00623881"/>
    <w:rsid w:val="0062403B"/>
    <w:rsid w:val="006247AA"/>
    <w:rsid w:val="00624FFE"/>
    <w:rsid w:val="006253BF"/>
    <w:rsid w:val="006257A9"/>
    <w:rsid w:val="00625BAD"/>
    <w:rsid w:val="00625ED7"/>
    <w:rsid w:val="00626091"/>
    <w:rsid w:val="006266A8"/>
    <w:rsid w:val="00626DA1"/>
    <w:rsid w:val="00626E08"/>
    <w:rsid w:val="00630545"/>
    <w:rsid w:val="00631164"/>
    <w:rsid w:val="0063189A"/>
    <w:rsid w:val="006323E2"/>
    <w:rsid w:val="006326F2"/>
    <w:rsid w:val="00632B21"/>
    <w:rsid w:val="00632BEF"/>
    <w:rsid w:val="006331B6"/>
    <w:rsid w:val="006334FD"/>
    <w:rsid w:val="00633979"/>
    <w:rsid w:val="00633D51"/>
    <w:rsid w:val="006341C3"/>
    <w:rsid w:val="0063422E"/>
    <w:rsid w:val="00634A88"/>
    <w:rsid w:val="00635566"/>
    <w:rsid w:val="00635F7A"/>
    <w:rsid w:val="006362C1"/>
    <w:rsid w:val="00636540"/>
    <w:rsid w:val="00636994"/>
    <w:rsid w:val="006374A6"/>
    <w:rsid w:val="006402C2"/>
    <w:rsid w:val="00640435"/>
    <w:rsid w:val="00640DFD"/>
    <w:rsid w:val="006416AD"/>
    <w:rsid w:val="006416F3"/>
    <w:rsid w:val="006418E6"/>
    <w:rsid w:val="00641A55"/>
    <w:rsid w:val="0064204E"/>
    <w:rsid w:val="00642A13"/>
    <w:rsid w:val="00642F9E"/>
    <w:rsid w:val="00643BB3"/>
    <w:rsid w:val="00643C61"/>
    <w:rsid w:val="00643D8E"/>
    <w:rsid w:val="00644F3C"/>
    <w:rsid w:val="006450F9"/>
    <w:rsid w:val="00646578"/>
    <w:rsid w:val="0064666C"/>
    <w:rsid w:val="006469A5"/>
    <w:rsid w:val="006479EE"/>
    <w:rsid w:val="00647AE4"/>
    <w:rsid w:val="00647B0F"/>
    <w:rsid w:val="00652295"/>
    <w:rsid w:val="00652399"/>
    <w:rsid w:val="006529F0"/>
    <w:rsid w:val="006531B2"/>
    <w:rsid w:val="00653670"/>
    <w:rsid w:val="00653914"/>
    <w:rsid w:val="00653A2B"/>
    <w:rsid w:val="00653A75"/>
    <w:rsid w:val="00653CD7"/>
    <w:rsid w:val="00654419"/>
    <w:rsid w:val="00654C33"/>
    <w:rsid w:val="00654DD0"/>
    <w:rsid w:val="00655487"/>
    <w:rsid w:val="006554EC"/>
    <w:rsid w:val="00655549"/>
    <w:rsid w:val="00655B0E"/>
    <w:rsid w:val="006565C6"/>
    <w:rsid w:val="00656E99"/>
    <w:rsid w:val="00656E9B"/>
    <w:rsid w:val="0065766D"/>
    <w:rsid w:val="006577BC"/>
    <w:rsid w:val="00657F12"/>
    <w:rsid w:val="00657F44"/>
    <w:rsid w:val="0066027C"/>
    <w:rsid w:val="00660BEB"/>
    <w:rsid w:val="0066135E"/>
    <w:rsid w:val="00661EC8"/>
    <w:rsid w:val="0066236B"/>
    <w:rsid w:val="00662751"/>
    <w:rsid w:val="00663C62"/>
    <w:rsid w:val="00664576"/>
    <w:rsid w:val="00664E89"/>
    <w:rsid w:val="00665272"/>
    <w:rsid w:val="00666EA1"/>
    <w:rsid w:val="006677BB"/>
    <w:rsid w:val="00667D67"/>
    <w:rsid w:val="00670325"/>
    <w:rsid w:val="006703B3"/>
    <w:rsid w:val="00670CFB"/>
    <w:rsid w:val="00670F3F"/>
    <w:rsid w:val="00670FBD"/>
    <w:rsid w:val="006713BF"/>
    <w:rsid w:val="0067179A"/>
    <w:rsid w:val="006717EB"/>
    <w:rsid w:val="00671873"/>
    <w:rsid w:val="00671A85"/>
    <w:rsid w:val="00671D4B"/>
    <w:rsid w:val="00672801"/>
    <w:rsid w:val="0067297F"/>
    <w:rsid w:val="00672F4E"/>
    <w:rsid w:val="00673009"/>
    <w:rsid w:val="006736D7"/>
    <w:rsid w:val="00673A07"/>
    <w:rsid w:val="0067489F"/>
    <w:rsid w:val="00674A15"/>
    <w:rsid w:val="00674A93"/>
    <w:rsid w:val="00674E4B"/>
    <w:rsid w:val="006754AA"/>
    <w:rsid w:val="00675BAE"/>
    <w:rsid w:val="006763C7"/>
    <w:rsid w:val="0067664E"/>
    <w:rsid w:val="00676774"/>
    <w:rsid w:val="0067687B"/>
    <w:rsid w:val="00676BAF"/>
    <w:rsid w:val="00676ED9"/>
    <w:rsid w:val="0067711A"/>
    <w:rsid w:val="00677125"/>
    <w:rsid w:val="006801DD"/>
    <w:rsid w:val="0068096D"/>
    <w:rsid w:val="00680BE0"/>
    <w:rsid w:val="00680D5E"/>
    <w:rsid w:val="00680E22"/>
    <w:rsid w:val="00680F13"/>
    <w:rsid w:val="0068135F"/>
    <w:rsid w:val="00681579"/>
    <w:rsid w:val="00681583"/>
    <w:rsid w:val="006815A3"/>
    <w:rsid w:val="00681764"/>
    <w:rsid w:val="00681773"/>
    <w:rsid w:val="0068282E"/>
    <w:rsid w:val="006828F6"/>
    <w:rsid w:val="006838EE"/>
    <w:rsid w:val="00683DA7"/>
    <w:rsid w:val="00683F80"/>
    <w:rsid w:val="00684BC4"/>
    <w:rsid w:val="0068503B"/>
    <w:rsid w:val="006851F0"/>
    <w:rsid w:val="006856B6"/>
    <w:rsid w:val="00687F8C"/>
    <w:rsid w:val="00690141"/>
    <w:rsid w:val="006908B7"/>
    <w:rsid w:val="00691202"/>
    <w:rsid w:val="0069176A"/>
    <w:rsid w:val="00691B01"/>
    <w:rsid w:val="0069211D"/>
    <w:rsid w:val="00692209"/>
    <w:rsid w:val="006924E2"/>
    <w:rsid w:val="006932AE"/>
    <w:rsid w:val="00693300"/>
    <w:rsid w:val="006935F7"/>
    <w:rsid w:val="0069368F"/>
    <w:rsid w:val="0069390E"/>
    <w:rsid w:val="00693D29"/>
    <w:rsid w:val="00693F24"/>
    <w:rsid w:val="00694061"/>
    <w:rsid w:val="00694391"/>
    <w:rsid w:val="006944AF"/>
    <w:rsid w:val="00694F0B"/>
    <w:rsid w:val="006952E0"/>
    <w:rsid w:val="006953BE"/>
    <w:rsid w:val="00695FCE"/>
    <w:rsid w:val="00696252"/>
    <w:rsid w:val="006962AF"/>
    <w:rsid w:val="006962CB"/>
    <w:rsid w:val="00697F19"/>
    <w:rsid w:val="006A04B3"/>
    <w:rsid w:val="006A07F3"/>
    <w:rsid w:val="006A0A37"/>
    <w:rsid w:val="006A0A78"/>
    <w:rsid w:val="006A0FFF"/>
    <w:rsid w:val="006A1390"/>
    <w:rsid w:val="006A14DF"/>
    <w:rsid w:val="006A1CE4"/>
    <w:rsid w:val="006A2C16"/>
    <w:rsid w:val="006A3A89"/>
    <w:rsid w:val="006A3B5B"/>
    <w:rsid w:val="006A43B7"/>
    <w:rsid w:val="006A45F4"/>
    <w:rsid w:val="006A5688"/>
    <w:rsid w:val="006A5E58"/>
    <w:rsid w:val="006A67DC"/>
    <w:rsid w:val="006A6DD4"/>
    <w:rsid w:val="006A7283"/>
    <w:rsid w:val="006A731F"/>
    <w:rsid w:val="006A7540"/>
    <w:rsid w:val="006A7E78"/>
    <w:rsid w:val="006B02CE"/>
    <w:rsid w:val="006B0800"/>
    <w:rsid w:val="006B0A48"/>
    <w:rsid w:val="006B0B45"/>
    <w:rsid w:val="006B0CC8"/>
    <w:rsid w:val="006B107D"/>
    <w:rsid w:val="006B1785"/>
    <w:rsid w:val="006B1969"/>
    <w:rsid w:val="006B1AE8"/>
    <w:rsid w:val="006B1C15"/>
    <w:rsid w:val="006B1CA3"/>
    <w:rsid w:val="006B23D2"/>
    <w:rsid w:val="006B269A"/>
    <w:rsid w:val="006B26FA"/>
    <w:rsid w:val="006B2C14"/>
    <w:rsid w:val="006B326F"/>
    <w:rsid w:val="006B36FE"/>
    <w:rsid w:val="006B4301"/>
    <w:rsid w:val="006B4D38"/>
    <w:rsid w:val="006B52DC"/>
    <w:rsid w:val="006B542A"/>
    <w:rsid w:val="006B5C09"/>
    <w:rsid w:val="006B6270"/>
    <w:rsid w:val="006B6D2B"/>
    <w:rsid w:val="006B72E4"/>
    <w:rsid w:val="006C0734"/>
    <w:rsid w:val="006C09F7"/>
    <w:rsid w:val="006C0C96"/>
    <w:rsid w:val="006C17C4"/>
    <w:rsid w:val="006C1BC2"/>
    <w:rsid w:val="006C2928"/>
    <w:rsid w:val="006C2B04"/>
    <w:rsid w:val="006C345A"/>
    <w:rsid w:val="006C36F0"/>
    <w:rsid w:val="006C3C18"/>
    <w:rsid w:val="006C3F6D"/>
    <w:rsid w:val="006C49F6"/>
    <w:rsid w:val="006C4A79"/>
    <w:rsid w:val="006C4BF9"/>
    <w:rsid w:val="006C4DEB"/>
    <w:rsid w:val="006C53BF"/>
    <w:rsid w:val="006C5765"/>
    <w:rsid w:val="006C5870"/>
    <w:rsid w:val="006C58EB"/>
    <w:rsid w:val="006C60D9"/>
    <w:rsid w:val="006C64CD"/>
    <w:rsid w:val="006C6DA0"/>
    <w:rsid w:val="006C6E07"/>
    <w:rsid w:val="006C7200"/>
    <w:rsid w:val="006C7A20"/>
    <w:rsid w:val="006C7BE1"/>
    <w:rsid w:val="006C7C61"/>
    <w:rsid w:val="006D035C"/>
    <w:rsid w:val="006D0732"/>
    <w:rsid w:val="006D0884"/>
    <w:rsid w:val="006D0980"/>
    <w:rsid w:val="006D14AF"/>
    <w:rsid w:val="006D14BC"/>
    <w:rsid w:val="006D1B6C"/>
    <w:rsid w:val="006D23B8"/>
    <w:rsid w:val="006D2494"/>
    <w:rsid w:val="006D2584"/>
    <w:rsid w:val="006D2700"/>
    <w:rsid w:val="006D28B9"/>
    <w:rsid w:val="006D313D"/>
    <w:rsid w:val="006D3A96"/>
    <w:rsid w:val="006D3F89"/>
    <w:rsid w:val="006D5965"/>
    <w:rsid w:val="006D609F"/>
    <w:rsid w:val="006D60AE"/>
    <w:rsid w:val="006D6729"/>
    <w:rsid w:val="006D6EFB"/>
    <w:rsid w:val="006D728B"/>
    <w:rsid w:val="006D78F2"/>
    <w:rsid w:val="006D7C64"/>
    <w:rsid w:val="006D7FC7"/>
    <w:rsid w:val="006E2297"/>
    <w:rsid w:val="006E273A"/>
    <w:rsid w:val="006E2ABA"/>
    <w:rsid w:val="006E2CA0"/>
    <w:rsid w:val="006E2D76"/>
    <w:rsid w:val="006E405E"/>
    <w:rsid w:val="006E43B1"/>
    <w:rsid w:val="006E4586"/>
    <w:rsid w:val="006E4889"/>
    <w:rsid w:val="006E4D8B"/>
    <w:rsid w:val="006E5359"/>
    <w:rsid w:val="006E5467"/>
    <w:rsid w:val="006E55F3"/>
    <w:rsid w:val="006E60B3"/>
    <w:rsid w:val="006E6CC7"/>
    <w:rsid w:val="006E6FD3"/>
    <w:rsid w:val="006F0418"/>
    <w:rsid w:val="006F0F97"/>
    <w:rsid w:val="006F14CF"/>
    <w:rsid w:val="006F15AC"/>
    <w:rsid w:val="006F2734"/>
    <w:rsid w:val="006F2813"/>
    <w:rsid w:val="006F2FEB"/>
    <w:rsid w:val="006F37CF"/>
    <w:rsid w:val="006F3DF9"/>
    <w:rsid w:val="006F4014"/>
    <w:rsid w:val="006F420D"/>
    <w:rsid w:val="006F4227"/>
    <w:rsid w:val="006F5479"/>
    <w:rsid w:val="006F575A"/>
    <w:rsid w:val="006F5E43"/>
    <w:rsid w:val="006F60E6"/>
    <w:rsid w:val="006F61F4"/>
    <w:rsid w:val="006F6374"/>
    <w:rsid w:val="006F6553"/>
    <w:rsid w:val="006F6BDD"/>
    <w:rsid w:val="006F6D2A"/>
    <w:rsid w:val="006F79E5"/>
    <w:rsid w:val="006F7B49"/>
    <w:rsid w:val="006F7E92"/>
    <w:rsid w:val="00700620"/>
    <w:rsid w:val="007006D2"/>
    <w:rsid w:val="00700A04"/>
    <w:rsid w:val="00700D78"/>
    <w:rsid w:val="007019EF"/>
    <w:rsid w:val="00701A45"/>
    <w:rsid w:val="00701A4D"/>
    <w:rsid w:val="00701BE4"/>
    <w:rsid w:val="00701F12"/>
    <w:rsid w:val="00701F3F"/>
    <w:rsid w:val="007022C6"/>
    <w:rsid w:val="0070278A"/>
    <w:rsid w:val="00702B7C"/>
    <w:rsid w:val="00702C25"/>
    <w:rsid w:val="00702F97"/>
    <w:rsid w:val="0070393F"/>
    <w:rsid w:val="007039D3"/>
    <w:rsid w:val="007043C9"/>
    <w:rsid w:val="0070463F"/>
    <w:rsid w:val="007049D2"/>
    <w:rsid w:val="00704B2E"/>
    <w:rsid w:val="00704CD1"/>
    <w:rsid w:val="00705A65"/>
    <w:rsid w:val="00706064"/>
    <w:rsid w:val="00706546"/>
    <w:rsid w:val="0070663F"/>
    <w:rsid w:val="00706CBF"/>
    <w:rsid w:val="007078CD"/>
    <w:rsid w:val="00707CFD"/>
    <w:rsid w:val="007101C9"/>
    <w:rsid w:val="007111E2"/>
    <w:rsid w:val="0071128A"/>
    <w:rsid w:val="00711C2C"/>
    <w:rsid w:val="00711D57"/>
    <w:rsid w:val="00711FB5"/>
    <w:rsid w:val="0071284C"/>
    <w:rsid w:val="00712A5E"/>
    <w:rsid w:val="00712C44"/>
    <w:rsid w:val="007130BB"/>
    <w:rsid w:val="00713608"/>
    <w:rsid w:val="00713F83"/>
    <w:rsid w:val="0071425D"/>
    <w:rsid w:val="00714328"/>
    <w:rsid w:val="0071574F"/>
    <w:rsid w:val="00715A09"/>
    <w:rsid w:val="00715B08"/>
    <w:rsid w:val="007163AC"/>
    <w:rsid w:val="007166B1"/>
    <w:rsid w:val="007168DC"/>
    <w:rsid w:val="00716C92"/>
    <w:rsid w:val="00716F01"/>
    <w:rsid w:val="007171CB"/>
    <w:rsid w:val="00717800"/>
    <w:rsid w:val="007200AA"/>
    <w:rsid w:val="0072072E"/>
    <w:rsid w:val="00720C49"/>
    <w:rsid w:val="0072134E"/>
    <w:rsid w:val="0072181B"/>
    <w:rsid w:val="00721AC7"/>
    <w:rsid w:val="00722638"/>
    <w:rsid w:val="00722C1C"/>
    <w:rsid w:val="00722CFF"/>
    <w:rsid w:val="00722D47"/>
    <w:rsid w:val="007231C0"/>
    <w:rsid w:val="007232A2"/>
    <w:rsid w:val="00723849"/>
    <w:rsid w:val="00723C8D"/>
    <w:rsid w:val="00723D20"/>
    <w:rsid w:val="00724C79"/>
    <w:rsid w:val="007255DE"/>
    <w:rsid w:val="00725628"/>
    <w:rsid w:val="00725A58"/>
    <w:rsid w:val="007276E2"/>
    <w:rsid w:val="00727B82"/>
    <w:rsid w:val="00727EEF"/>
    <w:rsid w:val="007302A4"/>
    <w:rsid w:val="00730406"/>
    <w:rsid w:val="00731737"/>
    <w:rsid w:val="00731AC3"/>
    <w:rsid w:val="0073202C"/>
    <w:rsid w:val="00732FDE"/>
    <w:rsid w:val="0073374B"/>
    <w:rsid w:val="00733751"/>
    <w:rsid w:val="007346D1"/>
    <w:rsid w:val="007347ED"/>
    <w:rsid w:val="00734E40"/>
    <w:rsid w:val="00734EAA"/>
    <w:rsid w:val="007356D0"/>
    <w:rsid w:val="00735FC0"/>
    <w:rsid w:val="00736AAE"/>
    <w:rsid w:val="00736E73"/>
    <w:rsid w:val="00737276"/>
    <w:rsid w:val="0073748D"/>
    <w:rsid w:val="00737ECD"/>
    <w:rsid w:val="00740140"/>
    <w:rsid w:val="007409E6"/>
    <w:rsid w:val="0074128A"/>
    <w:rsid w:val="00741774"/>
    <w:rsid w:val="00741C54"/>
    <w:rsid w:val="00741C6F"/>
    <w:rsid w:val="0074300F"/>
    <w:rsid w:val="0074372A"/>
    <w:rsid w:val="0074400F"/>
    <w:rsid w:val="0074454B"/>
    <w:rsid w:val="007445C1"/>
    <w:rsid w:val="00744D8B"/>
    <w:rsid w:val="00744E06"/>
    <w:rsid w:val="00744E20"/>
    <w:rsid w:val="00746E51"/>
    <w:rsid w:val="00747631"/>
    <w:rsid w:val="007501B4"/>
    <w:rsid w:val="007509B4"/>
    <w:rsid w:val="00750CC1"/>
    <w:rsid w:val="007519A6"/>
    <w:rsid w:val="00751FFA"/>
    <w:rsid w:val="007520EB"/>
    <w:rsid w:val="00752545"/>
    <w:rsid w:val="00752DBC"/>
    <w:rsid w:val="007542DA"/>
    <w:rsid w:val="0075430B"/>
    <w:rsid w:val="007543A7"/>
    <w:rsid w:val="00754B72"/>
    <w:rsid w:val="007554AF"/>
    <w:rsid w:val="007561E7"/>
    <w:rsid w:val="00756234"/>
    <w:rsid w:val="0075675C"/>
    <w:rsid w:val="007575E3"/>
    <w:rsid w:val="00757752"/>
    <w:rsid w:val="0075783B"/>
    <w:rsid w:val="00757A18"/>
    <w:rsid w:val="00760068"/>
    <w:rsid w:val="00760095"/>
    <w:rsid w:val="00760AC9"/>
    <w:rsid w:val="0076129D"/>
    <w:rsid w:val="0076147E"/>
    <w:rsid w:val="0076227C"/>
    <w:rsid w:val="007622B8"/>
    <w:rsid w:val="00763C35"/>
    <w:rsid w:val="007640E9"/>
    <w:rsid w:val="00764621"/>
    <w:rsid w:val="00764735"/>
    <w:rsid w:val="00764830"/>
    <w:rsid w:val="007649D6"/>
    <w:rsid w:val="00764A5C"/>
    <w:rsid w:val="00764ED4"/>
    <w:rsid w:val="00764EFC"/>
    <w:rsid w:val="0076535E"/>
    <w:rsid w:val="0076549A"/>
    <w:rsid w:val="0076594B"/>
    <w:rsid w:val="007669CE"/>
    <w:rsid w:val="00766E88"/>
    <w:rsid w:val="00766F9F"/>
    <w:rsid w:val="00767FE8"/>
    <w:rsid w:val="00770728"/>
    <w:rsid w:val="00770E9D"/>
    <w:rsid w:val="0077124D"/>
    <w:rsid w:val="0077270C"/>
    <w:rsid w:val="00773089"/>
    <w:rsid w:val="00773FA5"/>
    <w:rsid w:val="0077449F"/>
    <w:rsid w:val="00775252"/>
    <w:rsid w:val="00775898"/>
    <w:rsid w:val="00775C2E"/>
    <w:rsid w:val="00777404"/>
    <w:rsid w:val="00777602"/>
    <w:rsid w:val="00777C2A"/>
    <w:rsid w:val="0078004F"/>
    <w:rsid w:val="00780255"/>
    <w:rsid w:val="007811DD"/>
    <w:rsid w:val="0078125E"/>
    <w:rsid w:val="0078189C"/>
    <w:rsid w:val="0078214A"/>
    <w:rsid w:val="00782487"/>
    <w:rsid w:val="00782939"/>
    <w:rsid w:val="00782DBB"/>
    <w:rsid w:val="00783B2F"/>
    <w:rsid w:val="00783B4E"/>
    <w:rsid w:val="007850F0"/>
    <w:rsid w:val="007852D7"/>
    <w:rsid w:val="00785FFD"/>
    <w:rsid w:val="007867C0"/>
    <w:rsid w:val="00786843"/>
    <w:rsid w:val="007868B6"/>
    <w:rsid w:val="0078786C"/>
    <w:rsid w:val="007900E0"/>
    <w:rsid w:val="00790D9D"/>
    <w:rsid w:val="00790EF9"/>
    <w:rsid w:val="00790F5B"/>
    <w:rsid w:val="0079134A"/>
    <w:rsid w:val="00791419"/>
    <w:rsid w:val="00791B7C"/>
    <w:rsid w:val="00792350"/>
    <w:rsid w:val="00792BF4"/>
    <w:rsid w:val="007930B6"/>
    <w:rsid w:val="007937C3"/>
    <w:rsid w:val="0079392C"/>
    <w:rsid w:val="00793B03"/>
    <w:rsid w:val="0079411B"/>
    <w:rsid w:val="007941AF"/>
    <w:rsid w:val="00794231"/>
    <w:rsid w:val="00794C92"/>
    <w:rsid w:val="00795312"/>
    <w:rsid w:val="00795ED0"/>
    <w:rsid w:val="0079731E"/>
    <w:rsid w:val="00797A69"/>
    <w:rsid w:val="007A04F6"/>
    <w:rsid w:val="007A08FA"/>
    <w:rsid w:val="007A10AB"/>
    <w:rsid w:val="007A11FF"/>
    <w:rsid w:val="007A1281"/>
    <w:rsid w:val="007A1678"/>
    <w:rsid w:val="007A1DD9"/>
    <w:rsid w:val="007A30BD"/>
    <w:rsid w:val="007A48B4"/>
    <w:rsid w:val="007A4E4E"/>
    <w:rsid w:val="007A544A"/>
    <w:rsid w:val="007A55F4"/>
    <w:rsid w:val="007A57F4"/>
    <w:rsid w:val="007A5B71"/>
    <w:rsid w:val="007A5CF6"/>
    <w:rsid w:val="007A5D07"/>
    <w:rsid w:val="007A647B"/>
    <w:rsid w:val="007A676F"/>
    <w:rsid w:val="007A6A40"/>
    <w:rsid w:val="007A6C5B"/>
    <w:rsid w:val="007A70B3"/>
    <w:rsid w:val="007A72EF"/>
    <w:rsid w:val="007A74DD"/>
    <w:rsid w:val="007B0C3E"/>
    <w:rsid w:val="007B0ED0"/>
    <w:rsid w:val="007B18C4"/>
    <w:rsid w:val="007B2057"/>
    <w:rsid w:val="007B254E"/>
    <w:rsid w:val="007B2E32"/>
    <w:rsid w:val="007B3798"/>
    <w:rsid w:val="007B3C32"/>
    <w:rsid w:val="007B43ED"/>
    <w:rsid w:val="007B473E"/>
    <w:rsid w:val="007B49E0"/>
    <w:rsid w:val="007B51DB"/>
    <w:rsid w:val="007B554D"/>
    <w:rsid w:val="007B6A3A"/>
    <w:rsid w:val="007B6A75"/>
    <w:rsid w:val="007B7120"/>
    <w:rsid w:val="007B7EDE"/>
    <w:rsid w:val="007C0110"/>
    <w:rsid w:val="007C04A6"/>
    <w:rsid w:val="007C10B8"/>
    <w:rsid w:val="007C154F"/>
    <w:rsid w:val="007C1C99"/>
    <w:rsid w:val="007C1E01"/>
    <w:rsid w:val="007C20F0"/>
    <w:rsid w:val="007C24EE"/>
    <w:rsid w:val="007C2907"/>
    <w:rsid w:val="007C2AD6"/>
    <w:rsid w:val="007C2CAD"/>
    <w:rsid w:val="007C375A"/>
    <w:rsid w:val="007C3A03"/>
    <w:rsid w:val="007C4BEE"/>
    <w:rsid w:val="007C5455"/>
    <w:rsid w:val="007C59A5"/>
    <w:rsid w:val="007C78B6"/>
    <w:rsid w:val="007C7AC9"/>
    <w:rsid w:val="007D0C39"/>
    <w:rsid w:val="007D162D"/>
    <w:rsid w:val="007D1719"/>
    <w:rsid w:val="007D1C76"/>
    <w:rsid w:val="007D1F65"/>
    <w:rsid w:val="007D2123"/>
    <w:rsid w:val="007D25F8"/>
    <w:rsid w:val="007D2747"/>
    <w:rsid w:val="007D2ACE"/>
    <w:rsid w:val="007D3DD6"/>
    <w:rsid w:val="007D3DE3"/>
    <w:rsid w:val="007D3E79"/>
    <w:rsid w:val="007D41FC"/>
    <w:rsid w:val="007D42AA"/>
    <w:rsid w:val="007D4315"/>
    <w:rsid w:val="007D48B8"/>
    <w:rsid w:val="007D50EF"/>
    <w:rsid w:val="007D5659"/>
    <w:rsid w:val="007D5AA0"/>
    <w:rsid w:val="007D5E81"/>
    <w:rsid w:val="007D690A"/>
    <w:rsid w:val="007D6AB8"/>
    <w:rsid w:val="007D776A"/>
    <w:rsid w:val="007D78F4"/>
    <w:rsid w:val="007D7E1F"/>
    <w:rsid w:val="007D7F2E"/>
    <w:rsid w:val="007E0C3E"/>
    <w:rsid w:val="007E0C4C"/>
    <w:rsid w:val="007E17E0"/>
    <w:rsid w:val="007E1A3F"/>
    <w:rsid w:val="007E1E0C"/>
    <w:rsid w:val="007E2375"/>
    <w:rsid w:val="007E2464"/>
    <w:rsid w:val="007E247C"/>
    <w:rsid w:val="007E2894"/>
    <w:rsid w:val="007E2A03"/>
    <w:rsid w:val="007E3AAF"/>
    <w:rsid w:val="007E4E00"/>
    <w:rsid w:val="007E5E06"/>
    <w:rsid w:val="007E5E3E"/>
    <w:rsid w:val="007E63DB"/>
    <w:rsid w:val="007E6BD1"/>
    <w:rsid w:val="007E7108"/>
    <w:rsid w:val="007E7265"/>
    <w:rsid w:val="007F010D"/>
    <w:rsid w:val="007F062B"/>
    <w:rsid w:val="007F1238"/>
    <w:rsid w:val="007F158F"/>
    <w:rsid w:val="007F15A2"/>
    <w:rsid w:val="007F1603"/>
    <w:rsid w:val="007F1CA6"/>
    <w:rsid w:val="007F1F72"/>
    <w:rsid w:val="007F3EC3"/>
    <w:rsid w:val="007F4059"/>
    <w:rsid w:val="007F4259"/>
    <w:rsid w:val="007F4352"/>
    <w:rsid w:val="007F43C6"/>
    <w:rsid w:val="007F458A"/>
    <w:rsid w:val="007F46CD"/>
    <w:rsid w:val="007F58C5"/>
    <w:rsid w:val="007F5948"/>
    <w:rsid w:val="007F5BBD"/>
    <w:rsid w:val="007F7181"/>
    <w:rsid w:val="007F7877"/>
    <w:rsid w:val="007F792D"/>
    <w:rsid w:val="007F7DB7"/>
    <w:rsid w:val="00800E90"/>
    <w:rsid w:val="00801326"/>
    <w:rsid w:val="0080193D"/>
    <w:rsid w:val="00801B57"/>
    <w:rsid w:val="00801CAE"/>
    <w:rsid w:val="00801D71"/>
    <w:rsid w:val="0080225F"/>
    <w:rsid w:val="00802513"/>
    <w:rsid w:val="008026EB"/>
    <w:rsid w:val="00803A47"/>
    <w:rsid w:val="00803A81"/>
    <w:rsid w:val="008041C1"/>
    <w:rsid w:val="00804FB7"/>
    <w:rsid w:val="00805AC7"/>
    <w:rsid w:val="008061C3"/>
    <w:rsid w:val="008061F8"/>
    <w:rsid w:val="0080676E"/>
    <w:rsid w:val="00806CB8"/>
    <w:rsid w:val="00807787"/>
    <w:rsid w:val="00807AB8"/>
    <w:rsid w:val="00807C85"/>
    <w:rsid w:val="0081017A"/>
    <w:rsid w:val="00810265"/>
    <w:rsid w:val="0081149C"/>
    <w:rsid w:val="008117D6"/>
    <w:rsid w:val="00811927"/>
    <w:rsid w:val="0081193F"/>
    <w:rsid w:val="00811E49"/>
    <w:rsid w:val="00812FD8"/>
    <w:rsid w:val="00813CEE"/>
    <w:rsid w:val="00814179"/>
    <w:rsid w:val="00814536"/>
    <w:rsid w:val="008145CB"/>
    <w:rsid w:val="00815421"/>
    <w:rsid w:val="00815A87"/>
    <w:rsid w:val="0081625F"/>
    <w:rsid w:val="0081648E"/>
    <w:rsid w:val="00816B4A"/>
    <w:rsid w:val="008174E2"/>
    <w:rsid w:val="0082094C"/>
    <w:rsid w:val="008209DF"/>
    <w:rsid w:val="00820DDE"/>
    <w:rsid w:val="008221F9"/>
    <w:rsid w:val="00822B46"/>
    <w:rsid w:val="008233A1"/>
    <w:rsid w:val="008236B5"/>
    <w:rsid w:val="00823C70"/>
    <w:rsid w:val="00824566"/>
    <w:rsid w:val="00824B89"/>
    <w:rsid w:val="00824C86"/>
    <w:rsid w:val="0082538A"/>
    <w:rsid w:val="008259D4"/>
    <w:rsid w:val="00825A6B"/>
    <w:rsid w:val="00825B1E"/>
    <w:rsid w:val="00826618"/>
    <w:rsid w:val="00826627"/>
    <w:rsid w:val="00826BC8"/>
    <w:rsid w:val="00827705"/>
    <w:rsid w:val="008278EA"/>
    <w:rsid w:val="00827FB0"/>
    <w:rsid w:val="0083029A"/>
    <w:rsid w:val="008312CD"/>
    <w:rsid w:val="00831470"/>
    <w:rsid w:val="0083195D"/>
    <w:rsid w:val="00831979"/>
    <w:rsid w:val="00831AFD"/>
    <w:rsid w:val="0083265F"/>
    <w:rsid w:val="0083288C"/>
    <w:rsid w:val="008329A9"/>
    <w:rsid w:val="008334D7"/>
    <w:rsid w:val="00833642"/>
    <w:rsid w:val="0083369A"/>
    <w:rsid w:val="008336EB"/>
    <w:rsid w:val="00833FBA"/>
    <w:rsid w:val="0083472F"/>
    <w:rsid w:val="00835984"/>
    <w:rsid w:val="00835EAF"/>
    <w:rsid w:val="008362ED"/>
    <w:rsid w:val="00836564"/>
    <w:rsid w:val="008365EB"/>
    <w:rsid w:val="00837556"/>
    <w:rsid w:val="008378DF"/>
    <w:rsid w:val="00837EF6"/>
    <w:rsid w:val="00840B15"/>
    <w:rsid w:val="0084119F"/>
    <w:rsid w:val="008418AB"/>
    <w:rsid w:val="00841D82"/>
    <w:rsid w:val="00841EE2"/>
    <w:rsid w:val="00841F2F"/>
    <w:rsid w:val="0084229B"/>
    <w:rsid w:val="008425B8"/>
    <w:rsid w:val="00842731"/>
    <w:rsid w:val="00842AB0"/>
    <w:rsid w:val="00842ACE"/>
    <w:rsid w:val="00842BCA"/>
    <w:rsid w:val="00842CC5"/>
    <w:rsid w:val="00843A31"/>
    <w:rsid w:val="00844146"/>
    <w:rsid w:val="0084424B"/>
    <w:rsid w:val="0084449A"/>
    <w:rsid w:val="00844682"/>
    <w:rsid w:val="008448F9"/>
    <w:rsid w:val="00844DFF"/>
    <w:rsid w:val="008457C2"/>
    <w:rsid w:val="008463CF"/>
    <w:rsid w:val="008468C3"/>
    <w:rsid w:val="00846F9A"/>
    <w:rsid w:val="00847EEB"/>
    <w:rsid w:val="00847F3D"/>
    <w:rsid w:val="00850227"/>
    <w:rsid w:val="00850CB2"/>
    <w:rsid w:val="00850CD8"/>
    <w:rsid w:val="008510DA"/>
    <w:rsid w:val="00851285"/>
    <w:rsid w:val="008516F1"/>
    <w:rsid w:val="0085258F"/>
    <w:rsid w:val="00852CE3"/>
    <w:rsid w:val="008533DB"/>
    <w:rsid w:val="008536B6"/>
    <w:rsid w:val="00853B3B"/>
    <w:rsid w:val="00853F92"/>
    <w:rsid w:val="008548E1"/>
    <w:rsid w:val="008556D2"/>
    <w:rsid w:val="00855974"/>
    <w:rsid w:val="00855D86"/>
    <w:rsid w:val="0085791E"/>
    <w:rsid w:val="00857AB8"/>
    <w:rsid w:val="00857EA4"/>
    <w:rsid w:val="0086012E"/>
    <w:rsid w:val="0086017F"/>
    <w:rsid w:val="00861BF2"/>
    <w:rsid w:val="008620C5"/>
    <w:rsid w:val="00862847"/>
    <w:rsid w:val="00862E74"/>
    <w:rsid w:val="0086383C"/>
    <w:rsid w:val="00863ADA"/>
    <w:rsid w:val="008640CD"/>
    <w:rsid w:val="008642CB"/>
    <w:rsid w:val="00865484"/>
    <w:rsid w:val="008661F6"/>
    <w:rsid w:val="00866696"/>
    <w:rsid w:val="00867284"/>
    <w:rsid w:val="008714C0"/>
    <w:rsid w:val="00871B2A"/>
    <w:rsid w:val="00872013"/>
    <w:rsid w:val="00872125"/>
    <w:rsid w:val="00872158"/>
    <w:rsid w:val="008726F5"/>
    <w:rsid w:val="0087286A"/>
    <w:rsid w:val="0087440F"/>
    <w:rsid w:val="008745A7"/>
    <w:rsid w:val="00874DB7"/>
    <w:rsid w:val="0087518B"/>
    <w:rsid w:val="008755F3"/>
    <w:rsid w:val="008756E8"/>
    <w:rsid w:val="00875703"/>
    <w:rsid w:val="00876392"/>
    <w:rsid w:val="0087768D"/>
    <w:rsid w:val="00877DEC"/>
    <w:rsid w:val="00877E31"/>
    <w:rsid w:val="0088009F"/>
    <w:rsid w:val="008801CF"/>
    <w:rsid w:val="0088033D"/>
    <w:rsid w:val="00880567"/>
    <w:rsid w:val="0088135B"/>
    <w:rsid w:val="0088196D"/>
    <w:rsid w:val="0088212A"/>
    <w:rsid w:val="00882C79"/>
    <w:rsid w:val="0088312D"/>
    <w:rsid w:val="008835D3"/>
    <w:rsid w:val="00883908"/>
    <w:rsid w:val="00883AB7"/>
    <w:rsid w:val="00883D84"/>
    <w:rsid w:val="00883E4F"/>
    <w:rsid w:val="00883E67"/>
    <w:rsid w:val="008849D5"/>
    <w:rsid w:val="00884C2E"/>
    <w:rsid w:val="0088592E"/>
    <w:rsid w:val="00885C8B"/>
    <w:rsid w:val="00885CEA"/>
    <w:rsid w:val="00885FF1"/>
    <w:rsid w:val="008860D2"/>
    <w:rsid w:val="0088639F"/>
    <w:rsid w:val="00886638"/>
    <w:rsid w:val="008869D4"/>
    <w:rsid w:val="00887028"/>
    <w:rsid w:val="00887F7B"/>
    <w:rsid w:val="008908A7"/>
    <w:rsid w:val="008910C6"/>
    <w:rsid w:val="00891123"/>
    <w:rsid w:val="00891ACB"/>
    <w:rsid w:val="008921A9"/>
    <w:rsid w:val="00892747"/>
    <w:rsid w:val="0089294D"/>
    <w:rsid w:val="00892A95"/>
    <w:rsid w:val="00892F21"/>
    <w:rsid w:val="00893CEE"/>
    <w:rsid w:val="008945C2"/>
    <w:rsid w:val="00894A58"/>
    <w:rsid w:val="00895260"/>
    <w:rsid w:val="00895898"/>
    <w:rsid w:val="00895A19"/>
    <w:rsid w:val="00895E6D"/>
    <w:rsid w:val="00895F97"/>
    <w:rsid w:val="00896A6D"/>
    <w:rsid w:val="00896FB3"/>
    <w:rsid w:val="0089741D"/>
    <w:rsid w:val="008A030A"/>
    <w:rsid w:val="008A07C8"/>
    <w:rsid w:val="008A09C2"/>
    <w:rsid w:val="008A0C6A"/>
    <w:rsid w:val="008A0EF8"/>
    <w:rsid w:val="008A1748"/>
    <w:rsid w:val="008A2D41"/>
    <w:rsid w:val="008A32B4"/>
    <w:rsid w:val="008A4015"/>
    <w:rsid w:val="008A42C4"/>
    <w:rsid w:val="008A4309"/>
    <w:rsid w:val="008A48EC"/>
    <w:rsid w:val="008A4CDA"/>
    <w:rsid w:val="008A4E5B"/>
    <w:rsid w:val="008A62D7"/>
    <w:rsid w:val="008A655E"/>
    <w:rsid w:val="008B0290"/>
    <w:rsid w:val="008B049D"/>
    <w:rsid w:val="008B1445"/>
    <w:rsid w:val="008B1475"/>
    <w:rsid w:val="008B14F0"/>
    <w:rsid w:val="008B2021"/>
    <w:rsid w:val="008B2037"/>
    <w:rsid w:val="008B223D"/>
    <w:rsid w:val="008B233B"/>
    <w:rsid w:val="008B2E31"/>
    <w:rsid w:val="008B349B"/>
    <w:rsid w:val="008B3547"/>
    <w:rsid w:val="008B41DC"/>
    <w:rsid w:val="008B4436"/>
    <w:rsid w:val="008B58EC"/>
    <w:rsid w:val="008B5D2B"/>
    <w:rsid w:val="008B5D58"/>
    <w:rsid w:val="008B6219"/>
    <w:rsid w:val="008B63E3"/>
    <w:rsid w:val="008B6FAF"/>
    <w:rsid w:val="008B7C5E"/>
    <w:rsid w:val="008B7E1C"/>
    <w:rsid w:val="008C014A"/>
    <w:rsid w:val="008C0194"/>
    <w:rsid w:val="008C05F4"/>
    <w:rsid w:val="008C06F3"/>
    <w:rsid w:val="008C1527"/>
    <w:rsid w:val="008C15FB"/>
    <w:rsid w:val="008C17B4"/>
    <w:rsid w:val="008C1877"/>
    <w:rsid w:val="008C2050"/>
    <w:rsid w:val="008C2B93"/>
    <w:rsid w:val="008C2D17"/>
    <w:rsid w:val="008C39E6"/>
    <w:rsid w:val="008C44BE"/>
    <w:rsid w:val="008C4F47"/>
    <w:rsid w:val="008C5322"/>
    <w:rsid w:val="008C53AD"/>
    <w:rsid w:val="008C5588"/>
    <w:rsid w:val="008C57A8"/>
    <w:rsid w:val="008C5B9A"/>
    <w:rsid w:val="008C6A54"/>
    <w:rsid w:val="008C77A5"/>
    <w:rsid w:val="008D0D6A"/>
    <w:rsid w:val="008D0E75"/>
    <w:rsid w:val="008D16F4"/>
    <w:rsid w:val="008D1732"/>
    <w:rsid w:val="008D178B"/>
    <w:rsid w:val="008D19EA"/>
    <w:rsid w:val="008D1F98"/>
    <w:rsid w:val="008D2131"/>
    <w:rsid w:val="008D2401"/>
    <w:rsid w:val="008D24FB"/>
    <w:rsid w:val="008D2718"/>
    <w:rsid w:val="008D2924"/>
    <w:rsid w:val="008D2997"/>
    <w:rsid w:val="008D2D38"/>
    <w:rsid w:val="008D336B"/>
    <w:rsid w:val="008D37FB"/>
    <w:rsid w:val="008D483F"/>
    <w:rsid w:val="008D5147"/>
    <w:rsid w:val="008D5152"/>
    <w:rsid w:val="008D5175"/>
    <w:rsid w:val="008D5270"/>
    <w:rsid w:val="008D52C6"/>
    <w:rsid w:val="008D61D9"/>
    <w:rsid w:val="008D624D"/>
    <w:rsid w:val="008D6D17"/>
    <w:rsid w:val="008D6EAD"/>
    <w:rsid w:val="008D7199"/>
    <w:rsid w:val="008D75C5"/>
    <w:rsid w:val="008E02B7"/>
    <w:rsid w:val="008E0666"/>
    <w:rsid w:val="008E0D0B"/>
    <w:rsid w:val="008E0F80"/>
    <w:rsid w:val="008E15DD"/>
    <w:rsid w:val="008E1A71"/>
    <w:rsid w:val="008E27B2"/>
    <w:rsid w:val="008E36A1"/>
    <w:rsid w:val="008E3F43"/>
    <w:rsid w:val="008E47AA"/>
    <w:rsid w:val="008E4898"/>
    <w:rsid w:val="008E51AB"/>
    <w:rsid w:val="008E5691"/>
    <w:rsid w:val="008E574C"/>
    <w:rsid w:val="008E5EA6"/>
    <w:rsid w:val="008E5EFD"/>
    <w:rsid w:val="008E5F43"/>
    <w:rsid w:val="008E5FD3"/>
    <w:rsid w:val="008E6B7F"/>
    <w:rsid w:val="008E7336"/>
    <w:rsid w:val="008E7E8E"/>
    <w:rsid w:val="008F0256"/>
    <w:rsid w:val="008F0685"/>
    <w:rsid w:val="008F121E"/>
    <w:rsid w:val="008F18E3"/>
    <w:rsid w:val="008F1900"/>
    <w:rsid w:val="008F1CF8"/>
    <w:rsid w:val="008F1D58"/>
    <w:rsid w:val="008F2C0D"/>
    <w:rsid w:val="008F2DFA"/>
    <w:rsid w:val="008F371E"/>
    <w:rsid w:val="008F4062"/>
    <w:rsid w:val="008F427D"/>
    <w:rsid w:val="008F5364"/>
    <w:rsid w:val="008F552A"/>
    <w:rsid w:val="008F5AC5"/>
    <w:rsid w:val="008F6D99"/>
    <w:rsid w:val="00900491"/>
    <w:rsid w:val="00901070"/>
    <w:rsid w:val="00901886"/>
    <w:rsid w:val="00901A04"/>
    <w:rsid w:val="00902296"/>
    <w:rsid w:val="009022A2"/>
    <w:rsid w:val="009022F1"/>
    <w:rsid w:val="00902CE9"/>
    <w:rsid w:val="00902F52"/>
    <w:rsid w:val="009031AE"/>
    <w:rsid w:val="009037E5"/>
    <w:rsid w:val="009038A8"/>
    <w:rsid w:val="00903ABA"/>
    <w:rsid w:val="009048DD"/>
    <w:rsid w:val="00904EB4"/>
    <w:rsid w:val="00905FBE"/>
    <w:rsid w:val="00906165"/>
    <w:rsid w:val="009061D4"/>
    <w:rsid w:val="00906445"/>
    <w:rsid w:val="009071A1"/>
    <w:rsid w:val="00907E95"/>
    <w:rsid w:val="00910B91"/>
    <w:rsid w:val="00910CEE"/>
    <w:rsid w:val="00910DFC"/>
    <w:rsid w:val="00911406"/>
    <w:rsid w:val="0091157F"/>
    <w:rsid w:val="00911B10"/>
    <w:rsid w:val="00911DBC"/>
    <w:rsid w:val="00912A09"/>
    <w:rsid w:val="00912AB7"/>
    <w:rsid w:val="00912E3F"/>
    <w:rsid w:val="00913051"/>
    <w:rsid w:val="00913DD5"/>
    <w:rsid w:val="00913FD9"/>
    <w:rsid w:val="00914120"/>
    <w:rsid w:val="009144C0"/>
    <w:rsid w:val="0091485C"/>
    <w:rsid w:val="0091492E"/>
    <w:rsid w:val="00914984"/>
    <w:rsid w:val="00914DB7"/>
    <w:rsid w:val="00915B8F"/>
    <w:rsid w:val="00915DB9"/>
    <w:rsid w:val="00916182"/>
    <w:rsid w:val="009170A8"/>
    <w:rsid w:val="00917B42"/>
    <w:rsid w:val="00917BED"/>
    <w:rsid w:val="00920068"/>
    <w:rsid w:val="009202FA"/>
    <w:rsid w:val="00920456"/>
    <w:rsid w:val="009208BD"/>
    <w:rsid w:val="0092172F"/>
    <w:rsid w:val="009217D4"/>
    <w:rsid w:val="0092186E"/>
    <w:rsid w:val="00922721"/>
    <w:rsid w:val="00922F1E"/>
    <w:rsid w:val="00923119"/>
    <w:rsid w:val="0092347D"/>
    <w:rsid w:val="009238CE"/>
    <w:rsid w:val="00924120"/>
    <w:rsid w:val="009242D0"/>
    <w:rsid w:val="00924BD5"/>
    <w:rsid w:val="00924F13"/>
    <w:rsid w:val="00925498"/>
    <w:rsid w:val="00925934"/>
    <w:rsid w:val="00925964"/>
    <w:rsid w:val="00925AC8"/>
    <w:rsid w:val="00925C72"/>
    <w:rsid w:val="00926114"/>
    <w:rsid w:val="009267E5"/>
    <w:rsid w:val="00926A88"/>
    <w:rsid w:val="00926DD2"/>
    <w:rsid w:val="00927058"/>
    <w:rsid w:val="00927D5A"/>
    <w:rsid w:val="00930428"/>
    <w:rsid w:val="00930A39"/>
    <w:rsid w:val="00930F89"/>
    <w:rsid w:val="00932487"/>
    <w:rsid w:val="00933352"/>
    <w:rsid w:val="0093360D"/>
    <w:rsid w:val="00933B4C"/>
    <w:rsid w:val="00934195"/>
    <w:rsid w:val="0093430D"/>
    <w:rsid w:val="00934A8C"/>
    <w:rsid w:val="00934E57"/>
    <w:rsid w:val="00935406"/>
    <w:rsid w:val="00935750"/>
    <w:rsid w:val="00935FDB"/>
    <w:rsid w:val="009362C4"/>
    <w:rsid w:val="00936595"/>
    <w:rsid w:val="0093700A"/>
    <w:rsid w:val="0093740D"/>
    <w:rsid w:val="00937ABB"/>
    <w:rsid w:val="00940688"/>
    <w:rsid w:val="00940C5E"/>
    <w:rsid w:val="00940FD2"/>
    <w:rsid w:val="00941030"/>
    <w:rsid w:val="00941667"/>
    <w:rsid w:val="009419D9"/>
    <w:rsid w:val="00942530"/>
    <w:rsid w:val="00943048"/>
    <w:rsid w:val="00943086"/>
    <w:rsid w:val="009446F6"/>
    <w:rsid w:val="00944ABD"/>
    <w:rsid w:val="00944FBB"/>
    <w:rsid w:val="009450BC"/>
    <w:rsid w:val="0094586A"/>
    <w:rsid w:val="00945C94"/>
    <w:rsid w:val="009460D7"/>
    <w:rsid w:val="00946444"/>
    <w:rsid w:val="00946BA6"/>
    <w:rsid w:val="00946D6B"/>
    <w:rsid w:val="00946F1E"/>
    <w:rsid w:val="00946FF7"/>
    <w:rsid w:val="009476FC"/>
    <w:rsid w:val="00947B2F"/>
    <w:rsid w:val="00947BC0"/>
    <w:rsid w:val="00947BD2"/>
    <w:rsid w:val="009502A3"/>
    <w:rsid w:val="00950791"/>
    <w:rsid w:val="009512B4"/>
    <w:rsid w:val="00951908"/>
    <w:rsid w:val="0095207D"/>
    <w:rsid w:val="00952515"/>
    <w:rsid w:val="009526F9"/>
    <w:rsid w:val="00952767"/>
    <w:rsid w:val="0095280C"/>
    <w:rsid w:val="00952D2E"/>
    <w:rsid w:val="00952D45"/>
    <w:rsid w:val="0095310B"/>
    <w:rsid w:val="00954749"/>
    <w:rsid w:val="00954E5D"/>
    <w:rsid w:val="00954F32"/>
    <w:rsid w:val="0095531F"/>
    <w:rsid w:val="0095539C"/>
    <w:rsid w:val="00955D05"/>
    <w:rsid w:val="009560DF"/>
    <w:rsid w:val="00956498"/>
    <w:rsid w:val="0095671C"/>
    <w:rsid w:val="009569DA"/>
    <w:rsid w:val="00957E9A"/>
    <w:rsid w:val="00960282"/>
    <w:rsid w:val="0096070B"/>
    <w:rsid w:val="00960BC7"/>
    <w:rsid w:val="00961A2C"/>
    <w:rsid w:val="009622B4"/>
    <w:rsid w:val="009623A1"/>
    <w:rsid w:val="009627FE"/>
    <w:rsid w:val="0096319D"/>
    <w:rsid w:val="00963331"/>
    <w:rsid w:val="00963C95"/>
    <w:rsid w:val="00963EAB"/>
    <w:rsid w:val="00964025"/>
    <w:rsid w:val="009641EF"/>
    <w:rsid w:val="00964480"/>
    <w:rsid w:val="00964582"/>
    <w:rsid w:val="00965432"/>
    <w:rsid w:val="009659A1"/>
    <w:rsid w:val="00965F86"/>
    <w:rsid w:val="0096661A"/>
    <w:rsid w:val="0096673D"/>
    <w:rsid w:val="00967C25"/>
    <w:rsid w:val="00970669"/>
    <w:rsid w:val="009707D3"/>
    <w:rsid w:val="00970F72"/>
    <w:rsid w:val="009714C7"/>
    <w:rsid w:val="00971C41"/>
    <w:rsid w:val="00971C5F"/>
    <w:rsid w:val="00972223"/>
    <w:rsid w:val="009737E0"/>
    <w:rsid w:val="00973B66"/>
    <w:rsid w:val="00973C4E"/>
    <w:rsid w:val="00973FC8"/>
    <w:rsid w:val="0097418A"/>
    <w:rsid w:val="00974666"/>
    <w:rsid w:val="00974A21"/>
    <w:rsid w:val="00974AB9"/>
    <w:rsid w:val="00974B9A"/>
    <w:rsid w:val="00974FFD"/>
    <w:rsid w:val="0097515B"/>
    <w:rsid w:val="009753BC"/>
    <w:rsid w:val="0097540E"/>
    <w:rsid w:val="00975F3E"/>
    <w:rsid w:val="009762E8"/>
    <w:rsid w:val="009762EB"/>
    <w:rsid w:val="0097760C"/>
    <w:rsid w:val="00977780"/>
    <w:rsid w:val="00977E09"/>
    <w:rsid w:val="00980186"/>
    <w:rsid w:val="009807BB"/>
    <w:rsid w:val="009809DF"/>
    <w:rsid w:val="0098132F"/>
    <w:rsid w:val="0098145D"/>
    <w:rsid w:val="00982FBE"/>
    <w:rsid w:val="0098351A"/>
    <w:rsid w:val="0098352E"/>
    <w:rsid w:val="0098367D"/>
    <w:rsid w:val="009839F2"/>
    <w:rsid w:val="00984466"/>
    <w:rsid w:val="0098450B"/>
    <w:rsid w:val="00984D1D"/>
    <w:rsid w:val="009853C5"/>
    <w:rsid w:val="00985696"/>
    <w:rsid w:val="00986479"/>
    <w:rsid w:val="009867CA"/>
    <w:rsid w:val="0098705B"/>
    <w:rsid w:val="00987532"/>
    <w:rsid w:val="00990B27"/>
    <w:rsid w:val="00990C2B"/>
    <w:rsid w:val="009916F8"/>
    <w:rsid w:val="00991D4B"/>
    <w:rsid w:val="009923B5"/>
    <w:rsid w:val="00994335"/>
    <w:rsid w:val="0099493F"/>
    <w:rsid w:val="00996061"/>
    <w:rsid w:val="00996C47"/>
    <w:rsid w:val="00996E37"/>
    <w:rsid w:val="00996E97"/>
    <w:rsid w:val="00997308"/>
    <w:rsid w:val="009976B1"/>
    <w:rsid w:val="00997CA4"/>
    <w:rsid w:val="00997E93"/>
    <w:rsid w:val="009A03C0"/>
    <w:rsid w:val="009A0749"/>
    <w:rsid w:val="009A0F0A"/>
    <w:rsid w:val="009A105C"/>
    <w:rsid w:val="009A1137"/>
    <w:rsid w:val="009A1193"/>
    <w:rsid w:val="009A19F1"/>
    <w:rsid w:val="009A1F18"/>
    <w:rsid w:val="009A233D"/>
    <w:rsid w:val="009A25DF"/>
    <w:rsid w:val="009A25EA"/>
    <w:rsid w:val="009A3291"/>
    <w:rsid w:val="009A362D"/>
    <w:rsid w:val="009A3D93"/>
    <w:rsid w:val="009A409E"/>
    <w:rsid w:val="009A4688"/>
    <w:rsid w:val="009A488F"/>
    <w:rsid w:val="009A4A19"/>
    <w:rsid w:val="009A4D84"/>
    <w:rsid w:val="009A5564"/>
    <w:rsid w:val="009A6B3C"/>
    <w:rsid w:val="009A6C9C"/>
    <w:rsid w:val="009A6EF5"/>
    <w:rsid w:val="009B0BEA"/>
    <w:rsid w:val="009B0E48"/>
    <w:rsid w:val="009B1762"/>
    <w:rsid w:val="009B2229"/>
    <w:rsid w:val="009B2813"/>
    <w:rsid w:val="009B28CA"/>
    <w:rsid w:val="009B33E5"/>
    <w:rsid w:val="009B3793"/>
    <w:rsid w:val="009B4265"/>
    <w:rsid w:val="009B5067"/>
    <w:rsid w:val="009B58D6"/>
    <w:rsid w:val="009B5B1F"/>
    <w:rsid w:val="009B5D54"/>
    <w:rsid w:val="009B5DDA"/>
    <w:rsid w:val="009B5FA0"/>
    <w:rsid w:val="009B6461"/>
    <w:rsid w:val="009B704A"/>
    <w:rsid w:val="009B7AD6"/>
    <w:rsid w:val="009B7DBE"/>
    <w:rsid w:val="009C02BE"/>
    <w:rsid w:val="009C0601"/>
    <w:rsid w:val="009C12A4"/>
    <w:rsid w:val="009C24A4"/>
    <w:rsid w:val="009C2733"/>
    <w:rsid w:val="009C2761"/>
    <w:rsid w:val="009C2870"/>
    <w:rsid w:val="009C2AF3"/>
    <w:rsid w:val="009C2D4E"/>
    <w:rsid w:val="009C369D"/>
    <w:rsid w:val="009C3CB5"/>
    <w:rsid w:val="009C3F40"/>
    <w:rsid w:val="009C4077"/>
    <w:rsid w:val="009C423E"/>
    <w:rsid w:val="009C491A"/>
    <w:rsid w:val="009C5D5F"/>
    <w:rsid w:val="009C62F5"/>
    <w:rsid w:val="009C6412"/>
    <w:rsid w:val="009C67CF"/>
    <w:rsid w:val="009C6DEE"/>
    <w:rsid w:val="009C7202"/>
    <w:rsid w:val="009C73CD"/>
    <w:rsid w:val="009C73DC"/>
    <w:rsid w:val="009C7A8E"/>
    <w:rsid w:val="009D0536"/>
    <w:rsid w:val="009D05C6"/>
    <w:rsid w:val="009D0D32"/>
    <w:rsid w:val="009D1687"/>
    <w:rsid w:val="009D16A9"/>
    <w:rsid w:val="009D174C"/>
    <w:rsid w:val="009D1C67"/>
    <w:rsid w:val="009D2041"/>
    <w:rsid w:val="009D220D"/>
    <w:rsid w:val="009D22AC"/>
    <w:rsid w:val="009D2EF4"/>
    <w:rsid w:val="009D3412"/>
    <w:rsid w:val="009D3578"/>
    <w:rsid w:val="009D38B7"/>
    <w:rsid w:val="009D3B14"/>
    <w:rsid w:val="009D3E9B"/>
    <w:rsid w:val="009D485C"/>
    <w:rsid w:val="009D4A14"/>
    <w:rsid w:val="009D4A49"/>
    <w:rsid w:val="009D5D34"/>
    <w:rsid w:val="009D61F9"/>
    <w:rsid w:val="009D6A64"/>
    <w:rsid w:val="009D7B55"/>
    <w:rsid w:val="009D7FBF"/>
    <w:rsid w:val="009E082E"/>
    <w:rsid w:val="009E0A53"/>
    <w:rsid w:val="009E163D"/>
    <w:rsid w:val="009E166B"/>
    <w:rsid w:val="009E1851"/>
    <w:rsid w:val="009E1B3F"/>
    <w:rsid w:val="009E1F04"/>
    <w:rsid w:val="009E251F"/>
    <w:rsid w:val="009E2C37"/>
    <w:rsid w:val="009E38BF"/>
    <w:rsid w:val="009E4FA8"/>
    <w:rsid w:val="009E50D4"/>
    <w:rsid w:val="009E514C"/>
    <w:rsid w:val="009E6380"/>
    <w:rsid w:val="009E64F2"/>
    <w:rsid w:val="009E66FB"/>
    <w:rsid w:val="009E7350"/>
    <w:rsid w:val="009E7B97"/>
    <w:rsid w:val="009F004B"/>
    <w:rsid w:val="009F03EE"/>
    <w:rsid w:val="009F040D"/>
    <w:rsid w:val="009F0B5E"/>
    <w:rsid w:val="009F133B"/>
    <w:rsid w:val="009F1877"/>
    <w:rsid w:val="009F1C0F"/>
    <w:rsid w:val="009F24CA"/>
    <w:rsid w:val="009F2724"/>
    <w:rsid w:val="009F2BFA"/>
    <w:rsid w:val="009F2C1D"/>
    <w:rsid w:val="009F2EAA"/>
    <w:rsid w:val="009F2EC8"/>
    <w:rsid w:val="009F32C3"/>
    <w:rsid w:val="009F3A2E"/>
    <w:rsid w:val="009F3C3B"/>
    <w:rsid w:val="009F41A0"/>
    <w:rsid w:val="009F4965"/>
    <w:rsid w:val="009F4AB0"/>
    <w:rsid w:val="009F4AEC"/>
    <w:rsid w:val="009F544E"/>
    <w:rsid w:val="009F555D"/>
    <w:rsid w:val="009F5E80"/>
    <w:rsid w:val="009F6A2C"/>
    <w:rsid w:val="009F7168"/>
    <w:rsid w:val="009F71A9"/>
    <w:rsid w:val="009F7471"/>
    <w:rsid w:val="009F75DB"/>
    <w:rsid w:val="009F7B2F"/>
    <w:rsid w:val="009F7C00"/>
    <w:rsid w:val="00A001CF"/>
    <w:rsid w:val="00A00376"/>
    <w:rsid w:val="00A00952"/>
    <w:rsid w:val="00A00E9D"/>
    <w:rsid w:val="00A011F9"/>
    <w:rsid w:val="00A014FD"/>
    <w:rsid w:val="00A015DB"/>
    <w:rsid w:val="00A01D36"/>
    <w:rsid w:val="00A0221F"/>
    <w:rsid w:val="00A02388"/>
    <w:rsid w:val="00A0240D"/>
    <w:rsid w:val="00A03813"/>
    <w:rsid w:val="00A041C6"/>
    <w:rsid w:val="00A04734"/>
    <w:rsid w:val="00A05E5D"/>
    <w:rsid w:val="00A060CB"/>
    <w:rsid w:val="00A063EA"/>
    <w:rsid w:val="00A06633"/>
    <w:rsid w:val="00A06991"/>
    <w:rsid w:val="00A075B2"/>
    <w:rsid w:val="00A07941"/>
    <w:rsid w:val="00A104B0"/>
    <w:rsid w:val="00A1050B"/>
    <w:rsid w:val="00A107EC"/>
    <w:rsid w:val="00A10A90"/>
    <w:rsid w:val="00A11116"/>
    <w:rsid w:val="00A11358"/>
    <w:rsid w:val="00A11FF9"/>
    <w:rsid w:val="00A120C5"/>
    <w:rsid w:val="00A121CF"/>
    <w:rsid w:val="00A12275"/>
    <w:rsid w:val="00A12319"/>
    <w:rsid w:val="00A12D0B"/>
    <w:rsid w:val="00A130E3"/>
    <w:rsid w:val="00A1408B"/>
    <w:rsid w:val="00A14204"/>
    <w:rsid w:val="00A14219"/>
    <w:rsid w:val="00A15209"/>
    <w:rsid w:val="00A152FC"/>
    <w:rsid w:val="00A159D5"/>
    <w:rsid w:val="00A15A22"/>
    <w:rsid w:val="00A161EA"/>
    <w:rsid w:val="00A16422"/>
    <w:rsid w:val="00A1651B"/>
    <w:rsid w:val="00A165CF"/>
    <w:rsid w:val="00A165DC"/>
    <w:rsid w:val="00A1663D"/>
    <w:rsid w:val="00A16F12"/>
    <w:rsid w:val="00A1736E"/>
    <w:rsid w:val="00A177B6"/>
    <w:rsid w:val="00A2003F"/>
    <w:rsid w:val="00A21A32"/>
    <w:rsid w:val="00A224A7"/>
    <w:rsid w:val="00A22690"/>
    <w:rsid w:val="00A227A6"/>
    <w:rsid w:val="00A22D22"/>
    <w:rsid w:val="00A22D8C"/>
    <w:rsid w:val="00A23243"/>
    <w:rsid w:val="00A236ED"/>
    <w:rsid w:val="00A23886"/>
    <w:rsid w:val="00A23941"/>
    <w:rsid w:val="00A23F5C"/>
    <w:rsid w:val="00A2403B"/>
    <w:rsid w:val="00A249D5"/>
    <w:rsid w:val="00A25570"/>
    <w:rsid w:val="00A259EE"/>
    <w:rsid w:val="00A25F6E"/>
    <w:rsid w:val="00A2675D"/>
    <w:rsid w:val="00A26973"/>
    <w:rsid w:val="00A26DE0"/>
    <w:rsid w:val="00A2782D"/>
    <w:rsid w:val="00A302EB"/>
    <w:rsid w:val="00A304AB"/>
    <w:rsid w:val="00A30EE6"/>
    <w:rsid w:val="00A30FA9"/>
    <w:rsid w:val="00A31976"/>
    <w:rsid w:val="00A31DA1"/>
    <w:rsid w:val="00A31F85"/>
    <w:rsid w:val="00A31FF0"/>
    <w:rsid w:val="00A320C5"/>
    <w:rsid w:val="00A3259C"/>
    <w:rsid w:val="00A32675"/>
    <w:rsid w:val="00A32A92"/>
    <w:rsid w:val="00A32AA7"/>
    <w:rsid w:val="00A32DCB"/>
    <w:rsid w:val="00A335C8"/>
    <w:rsid w:val="00A33613"/>
    <w:rsid w:val="00A33790"/>
    <w:rsid w:val="00A33D58"/>
    <w:rsid w:val="00A34157"/>
    <w:rsid w:val="00A344A0"/>
    <w:rsid w:val="00A34C16"/>
    <w:rsid w:val="00A354C1"/>
    <w:rsid w:val="00A35FEF"/>
    <w:rsid w:val="00A3713A"/>
    <w:rsid w:val="00A37304"/>
    <w:rsid w:val="00A3757E"/>
    <w:rsid w:val="00A377F2"/>
    <w:rsid w:val="00A40285"/>
    <w:rsid w:val="00A4028E"/>
    <w:rsid w:val="00A40352"/>
    <w:rsid w:val="00A4055B"/>
    <w:rsid w:val="00A40807"/>
    <w:rsid w:val="00A423C1"/>
    <w:rsid w:val="00A424B7"/>
    <w:rsid w:val="00A425DE"/>
    <w:rsid w:val="00A42916"/>
    <w:rsid w:val="00A43C43"/>
    <w:rsid w:val="00A43EC7"/>
    <w:rsid w:val="00A44183"/>
    <w:rsid w:val="00A44E11"/>
    <w:rsid w:val="00A45C95"/>
    <w:rsid w:val="00A46530"/>
    <w:rsid w:val="00A474AD"/>
    <w:rsid w:val="00A47E6B"/>
    <w:rsid w:val="00A500AC"/>
    <w:rsid w:val="00A50437"/>
    <w:rsid w:val="00A50957"/>
    <w:rsid w:val="00A512C6"/>
    <w:rsid w:val="00A51618"/>
    <w:rsid w:val="00A51DB7"/>
    <w:rsid w:val="00A52492"/>
    <w:rsid w:val="00A52636"/>
    <w:rsid w:val="00A52862"/>
    <w:rsid w:val="00A52EB0"/>
    <w:rsid w:val="00A53260"/>
    <w:rsid w:val="00A53621"/>
    <w:rsid w:val="00A53829"/>
    <w:rsid w:val="00A5401C"/>
    <w:rsid w:val="00A54703"/>
    <w:rsid w:val="00A547E3"/>
    <w:rsid w:val="00A54B0A"/>
    <w:rsid w:val="00A5515A"/>
    <w:rsid w:val="00A55492"/>
    <w:rsid w:val="00A559BD"/>
    <w:rsid w:val="00A56485"/>
    <w:rsid w:val="00A571BA"/>
    <w:rsid w:val="00A578F6"/>
    <w:rsid w:val="00A579BE"/>
    <w:rsid w:val="00A57D6F"/>
    <w:rsid w:val="00A608C5"/>
    <w:rsid w:val="00A611D3"/>
    <w:rsid w:val="00A612B1"/>
    <w:rsid w:val="00A61CCB"/>
    <w:rsid w:val="00A6235E"/>
    <w:rsid w:val="00A630D8"/>
    <w:rsid w:val="00A63B3D"/>
    <w:rsid w:val="00A646F1"/>
    <w:rsid w:val="00A648BF"/>
    <w:rsid w:val="00A64AA8"/>
    <w:rsid w:val="00A64B82"/>
    <w:rsid w:val="00A64E0B"/>
    <w:rsid w:val="00A65113"/>
    <w:rsid w:val="00A654BC"/>
    <w:rsid w:val="00A657C5"/>
    <w:rsid w:val="00A6581F"/>
    <w:rsid w:val="00A659E1"/>
    <w:rsid w:val="00A6641D"/>
    <w:rsid w:val="00A6781B"/>
    <w:rsid w:val="00A679A4"/>
    <w:rsid w:val="00A67C1D"/>
    <w:rsid w:val="00A67CD5"/>
    <w:rsid w:val="00A67F20"/>
    <w:rsid w:val="00A70D1B"/>
    <w:rsid w:val="00A71500"/>
    <w:rsid w:val="00A71723"/>
    <w:rsid w:val="00A7174E"/>
    <w:rsid w:val="00A71845"/>
    <w:rsid w:val="00A72A01"/>
    <w:rsid w:val="00A7354B"/>
    <w:rsid w:val="00A75151"/>
    <w:rsid w:val="00A75C0F"/>
    <w:rsid w:val="00A75CFD"/>
    <w:rsid w:val="00A75FB2"/>
    <w:rsid w:val="00A76C58"/>
    <w:rsid w:val="00A77261"/>
    <w:rsid w:val="00A7746A"/>
    <w:rsid w:val="00A7777D"/>
    <w:rsid w:val="00A80E6E"/>
    <w:rsid w:val="00A8153D"/>
    <w:rsid w:val="00A82041"/>
    <w:rsid w:val="00A822EB"/>
    <w:rsid w:val="00A82324"/>
    <w:rsid w:val="00A8289F"/>
    <w:rsid w:val="00A82F89"/>
    <w:rsid w:val="00A834F1"/>
    <w:rsid w:val="00A83BB4"/>
    <w:rsid w:val="00A83E8B"/>
    <w:rsid w:val="00A83F3D"/>
    <w:rsid w:val="00A848DF"/>
    <w:rsid w:val="00A84FA3"/>
    <w:rsid w:val="00A850F8"/>
    <w:rsid w:val="00A852BF"/>
    <w:rsid w:val="00A859E3"/>
    <w:rsid w:val="00A85A97"/>
    <w:rsid w:val="00A85BF5"/>
    <w:rsid w:val="00A85D3F"/>
    <w:rsid w:val="00A85EAA"/>
    <w:rsid w:val="00A8650C"/>
    <w:rsid w:val="00A86BC7"/>
    <w:rsid w:val="00A87921"/>
    <w:rsid w:val="00A87F7C"/>
    <w:rsid w:val="00A900FD"/>
    <w:rsid w:val="00A9052B"/>
    <w:rsid w:val="00A90B16"/>
    <w:rsid w:val="00A912D8"/>
    <w:rsid w:val="00A91AC8"/>
    <w:rsid w:val="00A91BC3"/>
    <w:rsid w:val="00A91DDB"/>
    <w:rsid w:val="00A921C4"/>
    <w:rsid w:val="00A922FD"/>
    <w:rsid w:val="00A92D81"/>
    <w:rsid w:val="00A92FA0"/>
    <w:rsid w:val="00A93307"/>
    <w:rsid w:val="00A93DF0"/>
    <w:rsid w:val="00A94664"/>
    <w:rsid w:val="00A95896"/>
    <w:rsid w:val="00A95A27"/>
    <w:rsid w:val="00A9612D"/>
    <w:rsid w:val="00A965D9"/>
    <w:rsid w:val="00A96622"/>
    <w:rsid w:val="00A96BFC"/>
    <w:rsid w:val="00A970EE"/>
    <w:rsid w:val="00A9727F"/>
    <w:rsid w:val="00A976DF"/>
    <w:rsid w:val="00A97BB3"/>
    <w:rsid w:val="00AA04D0"/>
    <w:rsid w:val="00AA07DA"/>
    <w:rsid w:val="00AA08A2"/>
    <w:rsid w:val="00AA1465"/>
    <w:rsid w:val="00AA1851"/>
    <w:rsid w:val="00AA19DA"/>
    <w:rsid w:val="00AA1BE9"/>
    <w:rsid w:val="00AA1DEB"/>
    <w:rsid w:val="00AA2192"/>
    <w:rsid w:val="00AA2759"/>
    <w:rsid w:val="00AA30F9"/>
    <w:rsid w:val="00AA3453"/>
    <w:rsid w:val="00AA5161"/>
    <w:rsid w:val="00AA67F0"/>
    <w:rsid w:val="00AA6AD6"/>
    <w:rsid w:val="00AA788B"/>
    <w:rsid w:val="00AA7E6D"/>
    <w:rsid w:val="00AB07DE"/>
    <w:rsid w:val="00AB0FE1"/>
    <w:rsid w:val="00AB21C9"/>
    <w:rsid w:val="00AB23EB"/>
    <w:rsid w:val="00AB2569"/>
    <w:rsid w:val="00AB2838"/>
    <w:rsid w:val="00AB2E2A"/>
    <w:rsid w:val="00AB34F4"/>
    <w:rsid w:val="00AB356C"/>
    <w:rsid w:val="00AB3DB4"/>
    <w:rsid w:val="00AB474D"/>
    <w:rsid w:val="00AB5008"/>
    <w:rsid w:val="00AB593C"/>
    <w:rsid w:val="00AB5A8E"/>
    <w:rsid w:val="00AB5F8F"/>
    <w:rsid w:val="00AB6288"/>
    <w:rsid w:val="00AB62EF"/>
    <w:rsid w:val="00AB64BF"/>
    <w:rsid w:val="00AB7079"/>
    <w:rsid w:val="00AB76A4"/>
    <w:rsid w:val="00AC0460"/>
    <w:rsid w:val="00AC0F1A"/>
    <w:rsid w:val="00AC1155"/>
    <w:rsid w:val="00AC1239"/>
    <w:rsid w:val="00AC14FA"/>
    <w:rsid w:val="00AC1E01"/>
    <w:rsid w:val="00AC248A"/>
    <w:rsid w:val="00AC264E"/>
    <w:rsid w:val="00AC2959"/>
    <w:rsid w:val="00AC3859"/>
    <w:rsid w:val="00AC3B4C"/>
    <w:rsid w:val="00AC3DFA"/>
    <w:rsid w:val="00AC440A"/>
    <w:rsid w:val="00AC4953"/>
    <w:rsid w:val="00AC49E5"/>
    <w:rsid w:val="00AC4ABA"/>
    <w:rsid w:val="00AC4F8D"/>
    <w:rsid w:val="00AC55D1"/>
    <w:rsid w:val="00AC571E"/>
    <w:rsid w:val="00AC6270"/>
    <w:rsid w:val="00AC6762"/>
    <w:rsid w:val="00AC695C"/>
    <w:rsid w:val="00AC70D3"/>
    <w:rsid w:val="00AC74C4"/>
    <w:rsid w:val="00AC781F"/>
    <w:rsid w:val="00AC78A7"/>
    <w:rsid w:val="00AC7EA6"/>
    <w:rsid w:val="00AD021D"/>
    <w:rsid w:val="00AD0D2D"/>
    <w:rsid w:val="00AD138E"/>
    <w:rsid w:val="00AD13F1"/>
    <w:rsid w:val="00AD1CB6"/>
    <w:rsid w:val="00AD2798"/>
    <w:rsid w:val="00AD27E2"/>
    <w:rsid w:val="00AD2853"/>
    <w:rsid w:val="00AD290C"/>
    <w:rsid w:val="00AD2A6B"/>
    <w:rsid w:val="00AD2D4F"/>
    <w:rsid w:val="00AD301B"/>
    <w:rsid w:val="00AD34B4"/>
    <w:rsid w:val="00AD37FF"/>
    <w:rsid w:val="00AD4787"/>
    <w:rsid w:val="00AD4E70"/>
    <w:rsid w:val="00AD5378"/>
    <w:rsid w:val="00AD53FF"/>
    <w:rsid w:val="00AD6B7E"/>
    <w:rsid w:val="00AD6B83"/>
    <w:rsid w:val="00AD79FE"/>
    <w:rsid w:val="00AD7A2C"/>
    <w:rsid w:val="00AD7F49"/>
    <w:rsid w:val="00AE005A"/>
    <w:rsid w:val="00AE04A2"/>
    <w:rsid w:val="00AE1062"/>
    <w:rsid w:val="00AE1568"/>
    <w:rsid w:val="00AE17AA"/>
    <w:rsid w:val="00AE1853"/>
    <w:rsid w:val="00AE2321"/>
    <w:rsid w:val="00AE3043"/>
    <w:rsid w:val="00AE3C1F"/>
    <w:rsid w:val="00AE40DE"/>
    <w:rsid w:val="00AE4185"/>
    <w:rsid w:val="00AE47B6"/>
    <w:rsid w:val="00AE4BDC"/>
    <w:rsid w:val="00AE4C38"/>
    <w:rsid w:val="00AE4D71"/>
    <w:rsid w:val="00AE5387"/>
    <w:rsid w:val="00AE5425"/>
    <w:rsid w:val="00AE5556"/>
    <w:rsid w:val="00AE610B"/>
    <w:rsid w:val="00AE6E84"/>
    <w:rsid w:val="00AE79FD"/>
    <w:rsid w:val="00AF07A5"/>
    <w:rsid w:val="00AF0DE1"/>
    <w:rsid w:val="00AF0FD7"/>
    <w:rsid w:val="00AF12BF"/>
    <w:rsid w:val="00AF152D"/>
    <w:rsid w:val="00AF16DF"/>
    <w:rsid w:val="00AF1CD8"/>
    <w:rsid w:val="00AF1E6E"/>
    <w:rsid w:val="00AF1FFB"/>
    <w:rsid w:val="00AF2568"/>
    <w:rsid w:val="00AF2CC0"/>
    <w:rsid w:val="00AF3412"/>
    <w:rsid w:val="00AF3624"/>
    <w:rsid w:val="00AF3791"/>
    <w:rsid w:val="00AF3A9F"/>
    <w:rsid w:val="00AF4081"/>
    <w:rsid w:val="00AF453A"/>
    <w:rsid w:val="00AF47C4"/>
    <w:rsid w:val="00AF5B23"/>
    <w:rsid w:val="00AF5B27"/>
    <w:rsid w:val="00AF655D"/>
    <w:rsid w:val="00AF6B75"/>
    <w:rsid w:val="00AF7083"/>
    <w:rsid w:val="00AF768B"/>
    <w:rsid w:val="00AF7AD5"/>
    <w:rsid w:val="00AF7DFB"/>
    <w:rsid w:val="00B00A29"/>
    <w:rsid w:val="00B00E6F"/>
    <w:rsid w:val="00B012CD"/>
    <w:rsid w:val="00B014A3"/>
    <w:rsid w:val="00B01901"/>
    <w:rsid w:val="00B01B94"/>
    <w:rsid w:val="00B01C1D"/>
    <w:rsid w:val="00B01EA2"/>
    <w:rsid w:val="00B02621"/>
    <w:rsid w:val="00B02B1E"/>
    <w:rsid w:val="00B02B24"/>
    <w:rsid w:val="00B02B58"/>
    <w:rsid w:val="00B0336F"/>
    <w:rsid w:val="00B033C0"/>
    <w:rsid w:val="00B0363F"/>
    <w:rsid w:val="00B03D5F"/>
    <w:rsid w:val="00B043C3"/>
    <w:rsid w:val="00B04C47"/>
    <w:rsid w:val="00B062DE"/>
    <w:rsid w:val="00B06966"/>
    <w:rsid w:val="00B06A5B"/>
    <w:rsid w:val="00B07280"/>
    <w:rsid w:val="00B072D7"/>
    <w:rsid w:val="00B0790A"/>
    <w:rsid w:val="00B07B24"/>
    <w:rsid w:val="00B07EA3"/>
    <w:rsid w:val="00B10022"/>
    <w:rsid w:val="00B100A5"/>
    <w:rsid w:val="00B100E1"/>
    <w:rsid w:val="00B1052A"/>
    <w:rsid w:val="00B1078C"/>
    <w:rsid w:val="00B11CF0"/>
    <w:rsid w:val="00B11DB7"/>
    <w:rsid w:val="00B120B9"/>
    <w:rsid w:val="00B12A0D"/>
    <w:rsid w:val="00B12C85"/>
    <w:rsid w:val="00B12E9A"/>
    <w:rsid w:val="00B1302F"/>
    <w:rsid w:val="00B131E8"/>
    <w:rsid w:val="00B13222"/>
    <w:rsid w:val="00B147B1"/>
    <w:rsid w:val="00B156A6"/>
    <w:rsid w:val="00B1577B"/>
    <w:rsid w:val="00B16ABD"/>
    <w:rsid w:val="00B16E65"/>
    <w:rsid w:val="00B173DB"/>
    <w:rsid w:val="00B177C0"/>
    <w:rsid w:val="00B17AA0"/>
    <w:rsid w:val="00B17D73"/>
    <w:rsid w:val="00B17DB2"/>
    <w:rsid w:val="00B20E2F"/>
    <w:rsid w:val="00B2117F"/>
    <w:rsid w:val="00B21A45"/>
    <w:rsid w:val="00B228E1"/>
    <w:rsid w:val="00B229DA"/>
    <w:rsid w:val="00B22DDA"/>
    <w:rsid w:val="00B22FF8"/>
    <w:rsid w:val="00B23239"/>
    <w:rsid w:val="00B23DAE"/>
    <w:rsid w:val="00B2402F"/>
    <w:rsid w:val="00B2442F"/>
    <w:rsid w:val="00B24519"/>
    <w:rsid w:val="00B2488E"/>
    <w:rsid w:val="00B24C1C"/>
    <w:rsid w:val="00B24C63"/>
    <w:rsid w:val="00B24F04"/>
    <w:rsid w:val="00B25434"/>
    <w:rsid w:val="00B25745"/>
    <w:rsid w:val="00B25AB4"/>
    <w:rsid w:val="00B25C7C"/>
    <w:rsid w:val="00B25EFA"/>
    <w:rsid w:val="00B26C21"/>
    <w:rsid w:val="00B27065"/>
    <w:rsid w:val="00B27321"/>
    <w:rsid w:val="00B274B6"/>
    <w:rsid w:val="00B277BD"/>
    <w:rsid w:val="00B27A4B"/>
    <w:rsid w:val="00B3093D"/>
    <w:rsid w:val="00B30EA6"/>
    <w:rsid w:val="00B3209D"/>
    <w:rsid w:val="00B3242E"/>
    <w:rsid w:val="00B3252F"/>
    <w:rsid w:val="00B327CD"/>
    <w:rsid w:val="00B32B43"/>
    <w:rsid w:val="00B336A6"/>
    <w:rsid w:val="00B33B0D"/>
    <w:rsid w:val="00B34688"/>
    <w:rsid w:val="00B3471E"/>
    <w:rsid w:val="00B3483A"/>
    <w:rsid w:val="00B348EC"/>
    <w:rsid w:val="00B348FB"/>
    <w:rsid w:val="00B34C16"/>
    <w:rsid w:val="00B34D24"/>
    <w:rsid w:val="00B355A1"/>
    <w:rsid w:val="00B358F9"/>
    <w:rsid w:val="00B365E4"/>
    <w:rsid w:val="00B368A0"/>
    <w:rsid w:val="00B36B22"/>
    <w:rsid w:val="00B37275"/>
    <w:rsid w:val="00B37E31"/>
    <w:rsid w:val="00B37EAA"/>
    <w:rsid w:val="00B37EF6"/>
    <w:rsid w:val="00B40515"/>
    <w:rsid w:val="00B40632"/>
    <w:rsid w:val="00B40871"/>
    <w:rsid w:val="00B408E9"/>
    <w:rsid w:val="00B40B4D"/>
    <w:rsid w:val="00B41085"/>
    <w:rsid w:val="00B411E3"/>
    <w:rsid w:val="00B414EF"/>
    <w:rsid w:val="00B4179D"/>
    <w:rsid w:val="00B41DA0"/>
    <w:rsid w:val="00B421E7"/>
    <w:rsid w:val="00B424A9"/>
    <w:rsid w:val="00B426A5"/>
    <w:rsid w:val="00B4296D"/>
    <w:rsid w:val="00B42EB0"/>
    <w:rsid w:val="00B4438C"/>
    <w:rsid w:val="00B4476E"/>
    <w:rsid w:val="00B4486C"/>
    <w:rsid w:val="00B44C9F"/>
    <w:rsid w:val="00B45168"/>
    <w:rsid w:val="00B453FB"/>
    <w:rsid w:val="00B462C8"/>
    <w:rsid w:val="00B46393"/>
    <w:rsid w:val="00B466D1"/>
    <w:rsid w:val="00B46F20"/>
    <w:rsid w:val="00B5071A"/>
    <w:rsid w:val="00B5242D"/>
    <w:rsid w:val="00B52E10"/>
    <w:rsid w:val="00B53773"/>
    <w:rsid w:val="00B5394F"/>
    <w:rsid w:val="00B53961"/>
    <w:rsid w:val="00B53A83"/>
    <w:rsid w:val="00B541FF"/>
    <w:rsid w:val="00B55CFA"/>
    <w:rsid w:val="00B5619B"/>
    <w:rsid w:val="00B5687A"/>
    <w:rsid w:val="00B56959"/>
    <w:rsid w:val="00B5700B"/>
    <w:rsid w:val="00B57195"/>
    <w:rsid w:val="00B57328"/>
    <w:rsid w:val="00B576A6"/>
    <w:rsid w:val="00B57950"/>
    <w:rsid w:val="00B579BC"/>
    <w:rsid w:val="00B57EA8"/>
    <w:rsid w:val="00B600A7"/>
    <w:rsid w:val="00B601E7"/>
    <w:rsid w:val="00B61061"/>
    <w:rsid w:val="00B610B7"/>
    <w:rsid w:val="00B61799"/>
    <w:rsid w:val="00B61E58"/>
    <w:rsid w:val="00B6215D"/>
    <w:rsid w:val="00B622F3"/>
    <w:rsid w:val="00B62465"/>
    <w:rsid w:val="00B625D8"/>
    <w:rsid w:val="00B64F83"/>
    <w:rsid w:val="00B6526F"/>
    <w:rsid w:val="00B65A10"/>
    <w:rsid w:val="00B65E09"/>
    <w:rsid w:val="00B66335"/>
    <w:rsid w:val="00B663A6"/>
    <w:rsid w:val="00B6771F"/>
    <w:rsid w:val="00B7049E"/>
    <w:rsid w:val="00B70603"/>
    <w:rsid w:val="00B707F1"/>
    <w:rsid w:val="00B70EAD"/>
    <w:rsid w:val="00B70EE8"/>
    <w:rsid w:val="00B7148A"/>
    <w:rsid w:val="00B72698"/>
    <w:rsid w:val="00B72865"/>
    <w:rsid w:val="00B72C18"/>
    <w:rsid w:val="00B73DCF"/>
    <w:rsid w:val="00B75211"/>
    <w:rsid w:val="00B753BF"/>
    <w:rsid w:val="00B76B83"/>
    <w:rsid w:val="00B77026"/>
    <w:rsid w:val="00B77483"/>
    <w:rsid w:val="00B77504"/>
    <w:rsid w:val="00B7771C"/>
    <w:rsid w:val="00B77FC7"/>
    <w:rsid w:val="00B77FD4"/>
    <w:rsid w:val="00B8012C"/>
    <w:rsid w:val="00B80586"/>
    <w:rsid w:val="00B80EF9"/>
    <w:rsid w:val="00B81E11"/>
    <w:rsid w:val="00B81E74"/>
    <w:rsid w:val="00B82AB3"/>
    <w:rsid w:val="00B82E09"/>
    <w:rsid w:val="00B83660"/>
    <w:rsid w:val="00B838A3"/>
    <w:rsid w:val="00B83C16"/>
    <w:rsid w:val="00B83DDC"/>
    <w:rsid w:val="00B848BF"/>
    <w:rsid w:val="00B84C2C"/>
    <w:rsid w:val="00B84F05"/>
    <w:rsid w:val="00B850A9"/>
    <w:rsid w:val="00B850AB"/>
    <w:rsid w:val="00B8520B"/>
    <w:rsid w:val="00B85353"/>
    <w:rsid w:val="00B853E1"/>
    <w:rsid w:val="00B856A0"/>
    <w:rsid w:val="00B85BA1"/>
    <w:rsid w:val="00B85D13"/>
    <w:rsid w:val="00B86011"/>
    <w:rsid w:val="00B8634E"/>
    <w:rsid w:val="00B8685B"/>
    <w:rsid w:val="00B869C5"/>
    <w:rsid w:val="00B86CA8"/>
    <w:rsid w:val="00B86CB3"/>
    <w:rsid w:val="00B87749"/>
    <w:rsid w:val="00B87C76"/>
    <w:rsid w:val="00B9015D"/>
    <w:rsid w:val="00B90253"/>
    <w:rsid w:val="00B90399"/>
    <w:rsid w:val="00B903DB"/>
    <w:rsid w:val="00B90881"/>
    <w:rsid w:val="00B90AEA"/>
    <w:rsid w:val="00B90E4D"/>
    <w:rsid w:val="00B919EF"/>
    <w:rsid w:val="00B91A73"/>
    <w:rsid w:val="00B91E85"/>
    <w:rsid w:val="00B92567"/>
    <w:rsid w:val="00B92661"/>
    <w:rsid w:val="00B92B58"/>
    <w:rsid w:val="00B93524"/>
    <w:rsid w:val="00B938E9"/>
    <w:rsid w:val="00B93AA5"/>
    <w:rsid w:val="00B945A7"/>
    <w:rsid w:val="00B94A42"/>
    <w:rsid w:val="00B950F5"/>
    <w:rsid w:val="00B951B0"/>
    <w:rsid w:val="00B965CF"/>
    <w:rsid w:val="00B9684C"/>
    <w:rsid w:val="00B96B97"/>
    <w:rsid w:val="00B971F7"/>
    <w:rsid w:val="00B97280"/>
    <w:rsid w:val="00B972A2"/>
    <w:rsid w:val="00B97346"/>
    <w:rsid w:val="00B9769B"/>
    <w:rsid w:val="00B97A7B"/>
    <w:rsid w:val="00BA02D2"/>
    <w:rsid w:val="00BA032C"/>
    <w:rsid w:val="00BA0B8A"/>
    <w:rsid w:val="00BA0F18"/>
    <w:rsid w:val="00BA1FD9"/>
    <w:rsid w:val="00BA2107"/>
    <w:rsid w:val="00BA23D2"/>
    <w:rsid w:val="00BA4069"/>
    <w:rsid w:val="00BA4308"/>
    <w:rsid w:val="00BA4A64"/>
    <w:rsid w:val="00BA55B9"/>
    <w:rsid w:val="00BA56A9"/>
    <w:rsid w:val="00BA5E45"/>
    <w:rsid w:val="00BA60F4"/>
    <w:rsid w:val="00BA66B4"/>
    <w:rsid w:val="00BA6A7D"/>
    <w:rsid w:val="00BA6B21"/>
    <w:rsid w:val="00BA6F45"/>
    <w:rsid w:val="00BA7001"/>
    <w:rsid w:val="00BA729F"/>
    <w:rsid w:val="00BA74A1"/>
    <w:rsid w:val="00BA7CED"/>
    <w:rsid w:val="00BB06B4"/>
    <w:rsid w:val="00BB09E7"/>
    <w:rsid w:val="00BB0BC7"/>
    <w:rsid w:val="00BB0CC9"/>
    <w:rsid w:val="00BB10EE"/>
    <w:rsid w:val="00BB127D"/>
    <w:rsid w:val="00BB159D"/>
    <w:rsid w:val="00BB1C1B"/>
    <w:rsid w:val="00BB3199"/>
    <w:rsid w:val="00BB32B3"/>
    <w:rsid w:val="00BB348A"/>
    <w:rsid w:val="00BB350D"/>
    <w:rsid w:val="00BB3549"/>
    <w:rsid w:val="00BB355E"/>
    <w:rsid w:val="00BB3E43"/>
    <w:rsid w:val="00BB42B7"/>
    <w:rsid w:val="00BB487E"/>
    <w:rsid w:val="00BB5758"/>
    <w:rsid w:val="00BB5BB7"/>
    <w:rsid w:val="00BB5C98"/>
    <w:rsid w:val="00BB62B9"/>
    <w:rsid w:val="00BC059C"/>
    <w:rsid w:val="00BC0F32"/>
    <w:rsid w:val="00BC1156"/>
    <w:rsid w:val="00BC1297"/>
    <w:rsid w:val="00BC159B"/>
    <w:rsid w:val="00BC21BA"/>
    <w:rsid w:val="00BC24D7"/>
    <w:rsid w:val="00BC25F0"/>
    <w:rsid w:val="00BC35F7"/>
    <w:rsid w:val="00BC3792"/>
    <w:rsid w:val="00BC37C4"/>
    <w:rsid w:val="00BC4E9C"/>
    <w:rsid w:val="00BC641B"/>
    <w:rsid w:val="00BC6A60"/>
    <w:rsid w:val="00BD0196"/>
    <w:rsid w:val="00BD087E"/>
    <w:rsid w:val="00BD1A40"/>
    <w:rsid w:val="00BD1AAA"/>
    <w:rsid w:val="00BD1D14"/>
    <w:rsid w:val="00BD2E5F"/>
    <w:rsid w:val="00BD2EE4"/>
    <w:rsid w:val="00BD3268"/>
    <w:rsid w:val="00BD3B96"/>
    <w:rsid w:val="00BD3E2B"/>
    <w:rsid w:val="00BD3F46"/>
    <w:rsid w:val="00BD4E35"/>
    <w:rsid w:val="00BD5BE5"/>
    <w:rsid w:val="00BD60F4"/>
    <w:rsid w:val="00BD6155"/>
    <w:rsid w:val="00BD73FF"/>
    <w:rsid w:val="00BD7A48"/>
    <w:rsid w:val="00BD7D05"/>
    <w:rsid w:val="00BE028B"/>
    <w:rsid w:val="00BE0541"/>
    <w:rsid w:val="00BE126C"/>
    <w:rsid w:val="00BE1391"/>
    <w:rsid w:val="00BE1864"/>
    <w:rsid w:val="00BE1C30"/>
    <w:rsid w:val="00BE1FC8"/>
    <w:rsid w:val="00BE256F"/>
    <w:rsid w:val="00BE2C0A"/>
    <w:rsid w:val="00BE35B0"/>
    <w:rsid w:val="00BE39EB"/>
    <w:rsid w:val="00BE47CF"/>
    <w:rsid w:val="00BE5A16"/>
    <w:rsid w:val="00BE5E50"/>
    <w:rsid w:val="00BE601F"/>
    <w:rsid w:val="00BE607E"/>
    <w:rsid w:val="00BE63DC"/>
    <w:rsid w:val="00BE65E1"/>
    <w:rsid w:val="00BE7024"/>
    <w:rsid w:val="00BE7606"/>
    <w:rsid w:val="00BE7A1F"/>
    <w:rsid w:val="00BF0251"/>
    <w:rsid w:val="00BF0695"/>
    <w:rsid w:val="00BF087C"/>
    <w:rsid w:val="00BF088D"/>
    <w:rsid w:val="00BF08F3"/>
    <w:rsid w:val="00BF0AEB"/>
    <w:rsid w:val="00BF1E3C"/>
    <w:rsid w:val="00BF2B64"/>
    <w:rsid w:val="00BF30D4"/>
    <w:rsid w:val="00BF3A82"/>
    <w:rsid w:val="00BF3DA5"/>
    <w:rsid w:val="00BF3F8A"/>
    <w:rsid w:val="00BF4326"/>
    <w:rsid w:val="00BF438C"/>
    <w:rsid w:val="00BF4695"/>
    <w:rsid w:val="00BF476C"/>
    <w:rsid w:val="00BF4A97"/>
    <w:rsid w:val="00BF582C"/>
    <w:rsid w:val="00BF5C72"/>
    <w:rsid w:val="00BF5E3B"/>
    <w:rsid w:val="00BF6488"/>
    <w:rsid w:val="00BF659F"/>
    <w:rsid w:val="00BF65A3"/>
    <w:rsid w:val="00BF6630"/>
    <w:rsid w:val="00BF7401"/>
    <w:rsid w:val="00BF764D"/>
    <w:rsid w:val="00BF76D0"/>
    <w:rsid w:val="00BF787E"/>
    <w:rsid w:val="00BF7DA4"/>
    <w:rsid w:val="00BF7E86"/>
    <w:rsid w:val="00C0052D"/>
    <w:rsid w:val="00C0119C"/>
    <w:rsid w:val="00C01B07"/>
    <w:rsid w:val="00C02A94"/>
    <w:rsid w:val="00C02E5D"/>
    <w:rsid w:val="00C02FC4"/>
    <w:rsid w:val="00C0346B"/>
    <w:rsid w:val="00C03558"/>
    <w:rsid w:val="00C0385D"/>
    <w:rsid w:val="00C040D0"/>
    <w:rsid w:val="00C04A18"/>
    <w:rsid w:val="00C04D50"/>
    <w:rsid w:val="00C04F0F"/>
    <w:rsid w:val="00C04F46"/>
    <w:rsid w:val="00C05112"/>
    <w:rsid w:val="00C05439"/>
    <w:rsid w:val="00C05EA0"/>
    <w:rsid w:val="00C06960"/>
    <w:rsid w:val="00C07250"/>
    <w:rsid w:val="00C103DF"/>
    <w:rsid w:val="00C10D69"/>
    <w:rsid w:val="00C10DC1"/>
    <w:rsid w:val="00C11714"/>
    <w:rsid w:val="00C11BD6"/>
    <w:rsid w:val="00C11CEA"/>
    <w:rsid w:val="00C11DA3"/>
    <w:rsid w:val="00C12820"/>
    <w:rsid w:val="00C12BE3"/>
    <w:rsid w:val="00C13159"/>
    <w:rsid w:val="00C1322D"/>
    <w:rsid w:val="00C1342E"/>
    <w:rsid w:val="00C13EBC"/>
    <w:rsid w:val="00C14AA9"/>
    <w:rsid w:val="00C14B22"/>
    <w:rsid w:val="00C14B3D"/>
    <w:rsid w:val="00C15100"/>
    <w:rsid w:val="00C15408"/>
    <w:rsid w:val="00C15AEA"/>
    <w:rsid w:val="00C15E88"/>
    <w:rsid w:val="00C163BC"/>
    <w:rsid w:val="00C16E43"/>
    <w:rsid w:val="00C17910"/>
    <w:rsid w:val="00C17BC9"/>
    <w:rsid w:val="00C20721"/>
    <w:rsid w:val="00C20B66"/>
    <w:rsid w:val="00C221C2"/>
    <w:rsid w:val="00C2257D"/>
    <w:rsid w:val="00C22705"/>
    <w:rsid w:val="00C22925"/>
    <w:rsid w:val="00C22EFE"/>
    <w:rsid w:val="00C22F1E"/>
    <w:rsid w:val="00C2363A"/>
    <w:rsid w:val="00C23D66"/>
    <w:rsid w:val="00C23F79"/>
    <w:rsid w:val="00C247A6"/>
    <w:rsid w:val="00C24924"/>
    <w:rsid w:val="00C24AE2"/>
    <w:rsid w:val="00C24B99"/>
    <w:rsid w:val="00C25658"/>
    <w:rsid w:val="00C2567D"/>
    <w:rsid w:val="00C25FBF"/>
    <w:rsid w:val="00C26216"/>
    <w:rsid w:val="00C26238"/>
    <w:rsid w:val="00C26515"/>
    <w:rsid w:val="00C26B72"/>
    <w:rsid w:val="00C26F6A"/>
    <w:rsid w:val="00C304A0"/>
    <w:rsid w:val="00C30697"/>
    <w:rsid w:val="00C310BA"/>
    <w:rsid w:val="00C3154F"/>
    <w:rsid w:val="00C3197C"/>
    <w:rsid w:val="00C31D58"/>
    <w:rsid w:val="00C332B1"/>
    <w:rsid w:val="00C3338E"/>
    <w:rsid w:val="00C33848"/>
    <w:rsid w:val="00C33CCF"/>
    <w:rsid w:val="00C33F2F"/>
    <w:rsid w:val="00C341BA"/>
    <w:rsid w:val="00C34C43"/>
    <w:rsid w:val="00C358A1"/>
    <w:rsid w:val="00C35C04"/>
    <w:rsid w:val="00C35F8D"/>
    <w:rsid w:val="00C36159"/>
    <w:rsid w:val="00C361DA"/>
    <w:rsid w:val="00C363A9"/>
    <w:rsid w:val="00C36E2F"/>
    <w:rsid w:val="00C37BD5"/>
    <w:rsid w:val="00C40045"/>
    <w:rsid w:val="00C404DC"/>
    <w:rsid w:val="00C41459"/>
    <w:rsid w:val="00C414C8"/>
    <w:rsid w:val="00C42635"/>
    <w:rsid w:val="00C42DEC"/>
    <w:rsid w:val="00C43065"/>
    <w:rsid w:val="00C43AFB"/>
    <w:rsid w:val="00C444D6"/>
    <w:rsid w:val="00C4468B"/>
    <w:rsid w:val="00C44A75"/>
    <w:rsid w:val="00C44F66"/>
    <w:rsid w:val="00C456C0"/>
    <w:rsid w:val="00C45EBD"/>
    <w:rsid w:val="00C460BD"/>
    <w:rsid w:val="00C47142"/>
    <w:rsid w:val="00C47350"/>
    <w:rsid w:val="00C50403"/>
    <w:rsid w:val="00C50508"/>
    <w:rsid w:val="00C50732"/>
    <w:rsid w:val="00C507CE"/>
    <w:rsid w:val="00C50CF9"/>
    <w:rsid w:val="00C50DF8"/>
    <w:rsid w:val="00C51985"/>
    <w:rsid w:val="00C51BFA"/>
    <w:rsid w:val="00C51E3E"/>
    <w:rsid w:val="00C522C8"/>
    <w:rsid w:val="00C52C30"/>
    <w:rsid w:val="00C53456"/>
    <w:rsid w:val="00C5347A"/>
    <w:rsid w:val="00C539C7"/>
    <w:rsid w:val="00C5430E"/>
    <w:rsid w:val="00C552F0"/>
    <w:rsid w:val="00C56FA6"/>
    <w:rsid w:val="00C57070"/>
    <w:rsid w:val="00C57588"/>
    <w:rsid w:val="00C576E8"/>
    <w:rsid w:val="00C57A03"/>
    <w:rsid w:val="00C57A19"/>
    <w:rsid w:val="00C57ECA"/>
    <w:rsid w:val="00C608CB"/>
    <w:rsid w:val="00C61586"/>
    <w:rsid w:val="00C61AA6"/>
    <w:rsid w:val="00C62078"/>
    <w:rsid w:val="00C624BB"/>
    <w:rsid w:val="00C62CB7"/>
    <w:rsid w:val="00C6300B"/>
    <w:rsid w:val="00C635A7"/>
    <w:rsid w:val="00C6365D"/>
    <w:rsid w:val="00C63EB5"/>
    <w:rsid w:val="00C64244"/>
    <w:rsid w:val="00C6452A"/>
    <w:rsid w:val="00C64EFA"/>
    <w:rsid w:val="00C64F4E"/>
    <w:rsid w:val="00C65640"/>
    <w:rsid w:val="00C6570D"/>
    <w:rsid w:val="00C65C22"/>
    <w:rsid w:val="00C65CB0"/>
    <w:rsid w:val="00C66268"/>
    <w:rsid w:val="00C67899"/>
    <w:rsid w:val="00C67CFB"/>
    <w:rsid w:val="00C67EE9"/>
    <w:rsid w:val="00C70AAE"/>
    <w:rsid w:val="00C70ADD"/>
    <w:rsid w:val="00C70B36"/>
    <w:rsid w:val="00C70C67"/>
    <w:rsid w:val="00C713A7"/>
    <w:rsid w:val="00C713E1"/>
    <w:rsid w:val="00C7197E"/>
    <w:rsid w:val="00C7207E"/>
    <w:rsid w:val="00C7214A"/>
    <w:rsid w:val="00C723AE"/>
    <w:rsid w:val="00C72FED"/>
    <w:rsid w:val="00C73A28"/>
    <w:rsid w:val="00C73E16"/>
    <w:rsid w:val="00C73EDB"/>
    <w:rsid w:val="00C741E3"/>
    <w:rsid w:val="00C743B1"/>
    <w:rsid w:val="00C75A04"/>
    <w:rsid w:val="00C75E66"/>
    <w:rsid w:val="00C75E9E"/>
    <w:rsid w:val="00C803E4"/>
    <w:rsid w:val="00C80B62"/>
    <w:rsid w:val="00C80EAD"/>
    <w:rsid w:val="00C81A93"/>
    <w:rsid w:val="00C81AD2"/>
    <w:rsid w:val="00C82E48"/>
    <w:rsid w:val="00C836C0"/>
    <w:rsid w:val="00C848C0"/>
    <w:rsid w:val="00C86109"/>
    <w:rsid w:val="00C874D4"/>
    <w:rsid w:val="00C90354"/>
    <w:rsid w:val="00C907B6"/>
    <w:rsid w:val="00C90858"/>
    <w:rsid w:val="00C90B34"/>
    <w:rsid w:val="00C9101C"/>
    <w:rsid w:val="00C9138A"/>
    <w:rsid w:val="00C9243C"/>
    <w:rsid w:val="00C92D6C"/>
    <w:rsid w:val="00C92F7C"/>
    <w:rsid w:val="00C934E7"/>
    <w:rsid w:val="00C936A1"/>
    <w:rsid w:val="00C944F5"/>
    <w:rsid w:val="00C9522C"/>
    <w:rsid w:val="00C956F8"/>
    <w:rsid w:val="00C96B58"/>
    <w:rsid w:val="00C97C3F"/>
    <w:rsid w:val="00C97D9A"/>
    <w:rsid w:val="00CA0348"/>
    <w:rsid w:val="00CA1299"/>
    <w:rsid w:val="00CA1B65"/>
    <w:rsid w:val="00CA201C"/>
    <w:rsid w:val="00CA2208"/>
    <w:rsid w:val="00CA2D21"/>
    <w:rsid w:val="00CA32C2"/>
    <w:rsid w:val="00CA3894"/>
    <w:rsid w:val="00CA3933"/>
    <w:rsid w:val="00CA3B7B"/>
    <w:rsid w:val="00CA3C57"/>
    <w:rsid w:val="00CA41FB"/>
    <w:rsid w:val="00CA4E8B"/>
    <w:rsid w:val="00CA5495"/>
    <w:rsid w:val="00CA54AE"/>
    <w:rsid w:val="00CA5560"/>
    <w:rsid w:val="00CA57C1"/>
    <w:rsid w:val="00CA6589"/>
    <w:rsid w:val="00CA68AC"/>
    <w:rsid w:val="00CA6EE8"/>
    <w:rsid w:val="00CA72C0"/>
    <w:rsid w:val="00CA7512"/>
    <w:rsid w:val="00CA798F"/>
    <w:rsid w:val="00CA7B95"/>
    <w:rsid w:val="00CB051E"/>
    <w:rsid w:val="00CB0705"/>
    <w:rsid w:val="00CB0C5B"/>
    <w:rsid w:val="00CB13A2"/>
    <w:rsid w:val="00CB1593"/>
    <w:rsid w:val="00CB1B6C"/>
    <w:rsid w:val="00CB1C92"/>
    <w:rsid w:val="00CB1E13"/>
    <w:rsid w:val="00CB20C9"/>
    <w:rsid w:val="00CB23C9"/>
    <w:rsid w:val="00CB2E2D"/>
    <w:rsid w:val="00CB320C"/>
    <w:rsid w:val="00CB34A2"/>
    <w:rsid w:val="00CB35EB"/>
    <w:rsid w:val="00CB3675"/>
    <w:rsid w:val="00CB40C2"/>
    <w:rsid w:val="00CB4796"/>
    <w:rsid w:val="00CB4961"/>
    <w:rsid w:val="00CB53DE"/>
    <w:rsid w:val="00CB6194"/>
    <w:rsid w:val="00CB6D50"/>
    <w:rsid w:val="00CB6E56"/>
    <w:rsid w:val="00CC0ACA"/>
    <w:rsid w:val="00CC119D"/>
    <w:rsid w:val="00CC1235"/>
    <w:rsid w:val="00CC1AF2"/>
    <w:rsid w:val="00CC1EFA"/>
    <w:rsid w:val="00CC311F"/>
    <w:rsid w:val="00CC31DB"/>
    <w:rsid w:val="00CC36B7"/>
    <w:rsid w:val="00CC37F5"/>
    <w:rsid w:val="00CC484F"/>
    <w:rsid w:val="00CC48C1"/>
    <w:rsid w:val="00CC4C91"/>
    <w:rsid w:val="00CC555B"/>
    <w:rsid w:val="00CC55D7"/>
    <w:rsid w:val="00CC5E59"/>
    <w:rsid w:val="00CC617B"/>
    <w:rsid w:val="00CC61A1"/>
    <w:rsid w:val="00CC6429"/>
    <w:rsid w:val="00CC6536"/>
    <w:rsid w:val="00CC6633"/>
    <w:rsid w:val="00CC6FEB"/>
    <w:rsid w:val="00CC7701"/>
    <w:rsid w:val="00CC79C1"/>
    <w:rsid w:val="00CC7DB2"/>
    <w:rsid w:val="00CD0385"/>
    <w:rsid w:val="00CD0410"/>
    <w:rsid w:val="00CD0C2C"/>
    <w:rsid w:val="00CD0CAA"/>
    <w:rsid w:val="00CD10BA"/>
    <w:rsid w:val="00CD16C6"/>
    <w:rsid w:val="00CD22D3"/>
    <w:rsid w:val="00CD251F"/>
    <w:rsid w:val="00CD3191"/>
    <w:rsid w:val="00CD3D69"/>
    <w:rsid w:val="00CD47A9"/>
    <w:rsid w:val="00CD4841"/>
    <w:rsid w:val="00CD4A50"/>
    <w:rsid w:val="00CD4C67"/>
    <w:rsid w:val="00CD5843"/>
    <w:rsid w:val="00CD58FE"/>
    <w:rsid w:val="00CD5E45"/>
    <w:rsid w:val="00CD5E66"/>
    <w:rsid w:val="00CD6A93"/>
    <w:rsid w:val="00CD6CAC"/>
    <w:rsid w:val="00CD6E8D"/>
    <w:rsid w:val="00CE1E93"/>
    <w:rsid w:val="00CE20BC"/>
    <w:rsid w:val="00CE29CC"/>
    <w:rsid w:val="00CE2FCB"/>
    <w:rsid w:val="00CE34F2"/>
    <w:rsid w:val="00CE34F4"/>
    <w:rsid w:val="00CE3821"/>
    <w:rsid w:val="00CE391E"/>
    <w:rsid w:val="00CE39E5"/>
    <w:rsid w:val="00CE4288"/>
    <w:rsid w:val="00CE43A8"/>
    <w:rsid w:val="00CE5387"/>
    <w:rsid w:val="00CE53F8"/>
    <w:rsid w:val="00CE5CD5"/>
    <w:rsid w:val="00CE5D71"/>
    <w:rsid w:val="00CE6797"/>
    <w:rsid w:val="00CE6E9C"/>
    <w:rsid w:val="00CE6ED4"/>
    <w:rsid w:val="00CF0267"/>
    <w:rsid w:val="00CF088A"/>
    <w:rsid w:val="00CF08C3"/>
    <w:rsid w:val="00CF116F"/>
    <w:rsid w:val="00CF2421"/>
    <w:rsid w:val="00CF2501"/>
    <w:rsid w:val="00CF25EE"/>
    <w:rsid w:val="00CF28B6"/>
    <w:rsid w:val="00CF2A66"/>
    <w:rsid w:val="00CF2EC9"/>
    <w:rsid w:val="00CF3E92"/>
    <w:rsid w:val="00CF41C2"/>
    <w:rsid w:val="00CF4447"/>
    <w:rsid w:val="00CF4C26"/>
    <w:rsid w:val="00CF4D13"/>
    <w:rsid w:val="00CF5301"/>
    <w:rsid w:val="00CF57CB"/>
    <w:rsid w:val="00CF5E25"/>
    <w:rsid w:val="00CF5E74"/>
    <w:rsid w:val="00CF6020"/>
    <w:rsid w:val="00CF62C7"/>
    <w:rsid w:val="00CF6AD1"/>
    <w:rsid w:val="00CF75E6"/>
    <w:rsid w:val="00CF7E4E"/>
    <w:rsid w:val="00D010A9"/>
    <w:rsid w:val="00D01567"/>
    <w:rsid w:val="00D0164A"/>
    <w:rsid w:val="00D02680"/>
    <w:rsid w:val="00D027E6"/>
    <w:rsid w:val="00D035E1"/>
    <w:rsid w:val="00D038CB"/>
    <w:rsid w:val="00D04205"/>
    <w:rsid w:val="00D04927"/>
    <w:rsid w:val="00D04B2A"/>
    <w:rsid w:val="00D051CB"/>
    <w:rsid w:val="00D0561C"/>
    <w:rsid w:val="00D0644B"/>
    <w:rsid w:val="00D079AE"/>
    <w:rsid w:val="00D10263"/>
    <w:rsid w:val="00D10270"/>
    <w:rsid w:val="00D104A5"/>
    <w:rsid w:val="00D109E0"/>
    <w:rsid w:val="00D10AD8"/>
    <w:rsid w:val="00D10D3A"/>
    <w:rsid w:val="00D10D46"/>
    <w:rsid w:val="00D10E8C"/>
    <w:rsid w:val="00D119C7"/>
    <w:rsid w:val="00D11A67"/>
    <w:rsid w:val="00D123A0"/>
    <w:rsid w:val="00D12551"/>
    <w:rsid w:val="00D13358"/>
    <w:rsid w:val="00D13D61"/>
    <w:rsid w:val="00D13F77"/>
    <w:rsid w:val="00D141C1"/>
    <w:rsid w:val="00D14318"/>
    <w:rsid w:val="00D14419"/>
    <w:rsid w:val="00D145C5"/>
    <w:rsid w:val="00D14BF7"/>
    <w:rsid w:val="00D151F9"/>
    <w:rsid w:val="00D15E41"/>
    <w:rsid w:val="00D16F4F"/>
    <w:rsid w:val="00D1741D"/>
    <w:rsid w:val="00D17660"/>
    <w:rsid w:val="00D200EB"/>
    <w:rsid w:val="00D202F1"/>
    <w:rsid w:val="00D20408"/>
    <w:rsid w:val="00D20C46"/>
    <w:rsid w:val="00D20E40"/>
    <w:rsid w:val="00D20EEB"/>
    <w:rsid w:val="00D2129B"/>
    <w:rsid w:val="00D22297"/>
    <w:rsid w:val="00D22669"/>
    <w:rsid w:val="00D22891"/>
    <w:rsid w:val="00D2300A"/>
    <w:rsid w:val="00D237CD"/>
    <w:rsid w:val="00D23E9C"/>
    <w:rsid w:val="00D24A48"/>
    <w:rsid w:val="00D251FA"/>
    <w:rsid w:val="00D25DD8"/>
    <w:rsid w:val="00D2704A"/>
    <w:rsid w:val="00D2748E"/>
    <w:rsid w:val="00D27D9E"/>
    <w:rsid w:val="00D27E01"/>
    <w:rsid w:val="00D27EEE"/>
    <w:rsid w:val="00D30041"/>
    <w:rsid w:val="00D30397"/>
    <w:rsid w:val="00D30765"/>
    <w:rsid w:val="00D30B7D"/>
    <w:rsid w:val="00D30E7C"/>
    <w:rsid w:val="00D3144E"/>
    <w:rsid w:val="00D317EF"/>
    <w:rsid w:val="00D319A6"/>
    <w:rsid w:val="00D31EB8"/>
    <w:rsid w:val="00D320CF"/>
    <w:rsid w:val="00D327B4"/>
    <w:rsid w:val="00D33CB9"/>
    <w:rsid w:val="00D33ED1"/>
    <w:rsid w:val="00D34411"/>
    <w:rsid w:val="00D34A3C"/>
    <w:rsid w:val="00D34E8B"/>
    <w:rsid w:val="00D35419"/>
    <w:rsid w:val="00D35844"/>
    <w:rsid w:val="00D35D1C"/>
    <w:rsid w:val="00D36258"/>
    <w:rsid w:val="00D367E5"/>
    <w:rsid w:val="00D36DAA"/>
    <w:rsid w:val="00D408EE"/>
    <w:rsid w:val="00D40D84"/>
    <w:rsid w:val="00D40E4C"/>
    <w:rsid w:val="00D41D32"/>
    <w:rsid w:val="00D42010"/>
    <w:rsid w:val="00D4264E"/>
    <w:rsid w:val="00D43D75"/>
    <w:rsid w:val="00D44056"/>
    <w:rsid w:val="00D442E2"/>
    <w:rsid w:val="00D44A1E"/>
    <w:rsid w:val="00D44F5B"/>
    <w:rsid w:val="00D451A6"/>
    <w:rsid w:val="00D456B3"/>
    <w:rsid w:val="00D45F2D"/>
    <w:rsid w:val="00D46250"/>
    <w:rsid w:val="00D46310"/>
    <w:rsid w:val="00D464D1"/>
    <w:rsid w:val="00D4667C"/>
    <w:rsid w:val="00D4695C"/>
    <w:rsid w:val="00D47556"/>
    <w:rsid w:val="00D5023F"/>
    <w:rsid w:val="00D50E83"/>
    <w:rsid w:val="00D50F63"/>
    <w:rsid w:val="00D522D6"/>
    <w:rsid w:val="00D52817"/>
    <w:rsid w:val="00D52A63"/>
    <w:rsid w:val="00D52B9D"/>
    <w:rsid w:val="00D539A2"/>
    <w:rsid w:val="00D547C7"/>
    <w:rsid w:val="00D54AE0"/>
    <w:rsid w:val="00D54F6E"/>
    <w:rsid w:val="00D551B2"/>
    <w:rsid w:val="00D55C61"/>
    <w:rsid w:val="00D56323"/>
    <w:rsid w:val="00D5633D"/>
    <w:rsid w:val="00D565AF"/>
    <w:rsid w:val="00D56C3F"/>
    <w:rsid w:val="00D57495"/>
    <w:rsid w:val="00D579F4"/>
    <w:rsid w:val="00D57A5E"/>
    <w:rsid w:val="00D6006C"/>
    <w:rsid w:val="00D60A67"/>
    <w:rsid w:val="00D60DDC"/>
    <w:rsid w:val="00D628ED"/>
    <w:rsid w:val="00D62D9F"/>
    <w:rsid w:val="00D62DB4"/>
    <w:rsid w:val="00D63178"/>
    <w:rsid w:val="00D63504"/>
    <w:rsid w:val="00D64228"/>
    <w:rsid w:val="00D64494"/>
    <w:rsid w:val="00D653DB"/>
    <w:rsid w:val="00D65919"/>
    <w:rsid w:val="00D66196"/>
    <w:rsid w:val="00D66259"/>
    <w:rsid w:val="00D6645D"/>
    <w:rsid w:val="00D66956"/>
    <w:rsid w:val="00D67510"/>
    <w:rsid w:val="00D676B6"/>
    <w:rsid w:val="00D67F40"/>
    <w:rsid w:val="00D7168C"/>
    <w:rsid w:val="00D71998"/>
    <w:rsid w:val="00D71F32"/>
    <w:rsid w:val="00D72402"/>
    <w:rsid w:val="00D725A0"/>
    <w:rsid w:val="00D72797"/>
    <w:rsid w:val="00D72BE8"/>
    <w:rsid w:val="00D734BD"/>
    <w:rsid w:val="00D7356B"/>
    <w:rsid w:val="00D73DC6"/>
    <w:rsid w:val="00D74103"/>
    <w:rsid w:val="00D7417B"/>
    <w:rsid w:val="00D742AC"/>
    <w:rsid w:val="00D7447D"/>
    <w:rsid w:val="00D75FBB"/>
    <w:rsid w:val="00D75FF1"/>
    <w:rsid w:val="00D7612F"/>
    <w:rsid w:val="00D7631F"/>
    <w:rsid w:val="00D77364"/>
    <w:rsid w:val="00D77AB4"/>
    <w:rsid w:val="00D77C17"/>
    <w:rsid w:val="00D77C9C"/>
    <w:rsid w:val="00D8042B"/>
    <w:rsid w:val="00D80438"/>
    <w:rsid w:val="00D80DC3"/>
    <w:rsid w:val="00D810BE"/>
    <w:rsid w:val="00D81BEA"/>
    <w:rsid w:val="00D81CA0"/>
    <w:rsid w:val="00D82411"/>
    <w:rsid w:val="00D82BD4"/>
    <w:rsid w:val="00D83B1C"/>
    <w:rsid w:val="00D84196"/>
    <w:rsid w:val="00D849E0"/>
    <w:rsid w:val="00D84D42"/>
    <w:rsid w:val="00D84F85"/>
    <w:rsid w:val="00D85104"/>
    <w:rsid w:val="00D85EFD"/>
    <w:rsid w:val="00D85F1C"/>
    <w:rsid w:val="00D8691B"/>
    <w:rsid w:val="00D87C6B"/>
    <w:rsid w:val="00D902F8"/>
    <w:rsid w:val="00D911BD"/>
    <w:rsid w:val="00D917EF"/>
    <w:rsid w:val="00D9238D"/>
    <w:rsid w:val="00D930DC"/>
    <w:rsid w:val="00D931E7"/>
    <w:rsid w:val="00D9330E"/>
    <w:rsid w:val="00D93691"/>
    <w:rsid w:val="00D939FA"/>
    <w:rsid w:val="00D93A6E"/>
    <w:rsid w:val="00D93E87"/>
    <w:rsid w:val="00D93E8F"/>
    <w:rsid w:val="00D94715"/>
    <w:rsid w:val="00D94917"/>
    <w:rsid w:val="00D94BD8"/>
    <w:rsid w:val="00D9514A"/>
    <w:rsid w:val="00D9528B"/>
    <w:rsid w:val="00D95C04"/>
    <w:rsid w:val="00D95D52"/>
    <w:rsid w:val="00D96080"/>
    <w:rsid w:val="00DA0610"/>
    <w:rsid w:val="00DA0C28"/>
    <w:rsid w:val="00DA0F98"/>
    <w:rsid w:val="00DA115E"/>
    <w:rsid w:val="00DA11F9"/>
    <w:rsid w:val="00DA1335"/>
    <w:rsid w:val="00DA1FA1"/>
    <w:rsid w:val="00DA3030"/>
    <w:rsid w:val="00DA36C2"/>
    <w:rsid w:val="00DA39FE"/>
    <w:rsid w:val="00DA42D4"/>
    <w:rsid w:val="00DA44C8"/>
    <w:rsid w:val="00DA481C"/>
    <w:rsid w:val="00DA53A1"/>
    <w:rsid w:val="00DA5CF8"/>
    <w:rsid w:val="00DA5D5E"/>
    <w:rsid w:val="00DA5F2D"/>
    <w:rsid w:val="00DA64D6"/>
    <w:rsid w:val="00DA709D"/>
    <w:rsid w:val="00DA710F"/>
    <w:rsid w:val="00DB06FA"/>
    <w:rsid w:val="00DB0725"/>
    <w:rsid w:val="00DB07AD"/>
    <w:rsid w:val="00DB0868"/>
    <w:rsid w:val="00DB0C7A"/>
    <w:rsid w:val="00DB165B"/>
    <w:rsid w:val="00DB166E"/>
    <w:rsid w:val="00DB1811"/>
    <w:rsid w:val="00DB1944"/>
    <w:rsid w:val="00DB1988"/>
    <w:rsid w:val="00DB1B46"/>
    <w:rsid w:val="00DB2076"/>
    <w:rsid w:val="00DB21CC"/>
    <w:rsid w:val="00DB236F"/>
    <w:rsid w:val="00DB30D4"/>
    <w:rsid w:val="00DB3414"/>
    <w:rsid w:val="00DB3D44"/>
    <w:rsid w:val="00DB43CB"/>
    <w:rsid w:val="00DB4BDF"/>
    <w:rsid w:val="00DB4BED"/>
    <w:rsid w:val="00DB5901"/>
    <w:rsid w:val="00DB5E09"/>
    <w:rsid w:val="00DB5EB2"/>
    <w:rsid w:val="00DB619C"/>
    <w:rsid w:val="00DB6E7E"/>
    <w:rsid w:val="00DB7E72"/>
    <w:rsid w:val="00DC020F"/>
    <w:rsid w:val="00DC0775"/>
    <w:rsid w:val="00DC0A5D"/>
    <w:rsid w:val="00DC0FD4"/>
    <w:rsid w:val="00DC1420"/>
    <w:rsid w:val="00DC143F"/>
    <w:rsid w:val="00DC1850"/>
    <w:rsid w:val="00DC1A37"/>
    <w:rsid w:val="00DC1B06"/>
    <w:rsid w:val="00DC1DC4"/>
    <w:rsid w:val="00DC2546"/>
    <w:rsid w:val="00DC25E1"/>
    <w:rsid w:val="00DC3467"/>
    <w:rsid w:val="00DC3B56"/>
    <w:rsid w:val="00DC44DE"/>
    <w:rsid w:val="00DC492E"/>
    <w:rsid w:val="00DC4DD4"/>
    <w:rsid w:val="00DC5208"/>
    <w:rsid w:val="00DC5EB0"/>
    <w:rsid w:val="00DC6544"/>
    <w:rsid w:val="00DC6631"/>
    <w:rsid w:val="00DC67F7"/>
    <w:rsid w:val="00DC7030"/>
    <w:rsid w:val="00DC7162"/>
    <w:rsid w:val="00DC738F"/>
    <w:rsid w:val="00DC7C67"/>
    <w:rsid w:val="00DD0393"/>
    <w:rsid w:val="00DD0899"/>
    <w:rsid w:val="00DD282F"/>
    <w:rsid w:val="00DD2DEE"/>
    <w:rsid w:val="00DD34FA"/>
    <w:rsid w:val="00DD3511"/>
    <w:rsid w:val="00DD371E"/>
    <w:rsid w:val="00DD3FDD"/>
    <w:rsid w:val="00DD4EDA"/>
    <w:rsid w:val="00DD524C"/>
    <w:rsid w:val="00DD5262"/>
    <w:rsid w:val="00DD5707"/>
    <w:rsid w:val="00DD587C"/>
    <w:rsid w:val="00DD5939"/>
    <w:rsid w:val="00DD6927"/>
    <w:rsid w:val="00DD7BEC"/>
    <w:rsid w:val="00DE0871"/>
    <w:rsid w:val="00DE0A0D"/>
    <w:rsid w:val="00DE0E6A"/>
    <w:rsid w:val="00DE180B"/>
    <w:rsid w:val="00DE1A84"/>
    <w:rsid w:val="00DE21A6"/>
    <w:rsid w:val="00DE23A8"/>
    <w:rsid w:val="00DE23CC"/>
    <w:rsid w:val="00DE2D8C"/>
    <w:rsid w:val="00DE316E"/>
    <w:rsid w:val="00DE32B4"/>
    <w:rsid w:val="00DE3689"/>
    <w:rsid w:val="00DE3B9E"/>
    <w:rsid w:val="00DE3CB4"/>
    <w:rsid w:val="00DE3EA3"/>
    <w:rsid w:val="00DE4116"/>
    <w:rsid w:val="00DE424C"/>
    <w:rsid w:val="00DE450F"/>
    <w:rsid w:val="00DE5770"/>
    <w:rsid w:val="00DE5AA3"/>
    <w:rsid w:val="00DE687B"/>
    <w:rsid w:val="00DE6DB1"/>
    <w:rsid w:val="00DE7150"/>
    <w:rsid w:val="00DF0420"/>
    <w:rsid w:val="00DF0462"/>
    <w:rsid w:val="00DF05AD"/>
    <w:rsid w:val="00DF0602"/>
    <w:rsid w:val="00DF0D0D"/>
    <w:rsid w:val="00DF2466"/>
    <w:rsid w:val="00DF24B6"/>
    <w:rsid w:val="00DF260D"/>
    <w:rsid w:val="00DF2C34"/>
    <w:rsid w:val="00DF369B"/>
    <w:rsid w:val="00DF463B"/>
    <w:rsid w:val="00DF5054"/>
    <w:rsid w:val="00DF522D"/>
    <w:rsid w:val="00DF5756"/>
    <w:rsid w:val="00DF5E0F"/>
    <w:rsid w:val="00DF64AD"/>
    <w:rsid w:val="00DF6D2F"/>
    <w:rsid w:val="00DF6F9D"/>
    <w:rsid w:val="00DF728A"/>
    <w:rsid w:val="00E00953"/>
    <w:rsid w:val="00E00B01"/>
    <w:rsid w:val="00E016B3"/>
    <w:rsid w:val="00E01967"/>
    <w:rsid w:val="00E019E9"/>
    <w:rsid w:val="00E024E4"/>
    <w:rsid w:val="00E02736"/>
    <w:rsid w:val="00E03AE4"/>
    <w:rsid w:val="00E03B63"/>
    <w:rsid w:val="00E03EA0"/>
    <w:rsid w:val="00E04675"/>
    <w:rsid w:val="00E047D6"/>
    <w:rsid w:val="00E04FB0"/>
    <w:rsid w:val="00E05398"/>
    <w:rsid w:val="00E054AB"/>
    <w:rsid w:val="00E05870"/>
    <w:rsid w:val="00E05CC9"/>
    <w:rsid w:val="00E069A2"/>
    <w:rsid w:val="00E069C1"/>
    <w:rsid w:val="00E07103"/>
    <w:rsid w:val="00E077F2"/>
    <w:rsid w:val="00E07806"/>
    <w:rsid w:val="00E1074E"/>
    <w:rsid w:val="00E11810"/>
    <w:rsid w:val="00E11AEB"/>
    <w:rsid w:val="00E11BA7"/>
    <w:rsid w:val="00E122EE"/>
    <w:rsid w:val="00E12D73"/>
    <w:rsid w:val="00E13817"/>
    <w:rsid w:val="00E140CF"/>
    <w:rsid w:val="00E141F9"/>
    <w:rsid w:val="00E14554"/>
    <w:rsid w:val="00E14D82"/>
    <w:rsid w:val="00E16118"/>
    <w:rsid w:val="00E165BC"/>
    <w:rsid w:val="00E1687F"/>
    <w:rsid w:val="00E16A2A"/>
    <w:rsid w:val="00E16F1B"/>
    <w:rsid w:val="00E17146"/>
    <w:rsid w:val="00E177E1"/>
    <w:rsid w:val="00E178AE"/>
    <w:rsid w:val="00E17B1C"/>
    <w:rsid w:val="00E2022B"/>
    <w:rsid w:val="00E206DE"/>
    <w:rsid w:val="00E20A99"/>
    <w:rsid w:val="00E20E01"/>
    <w:rsid w:val="00E212E0"/>
    <w:rsid w:val="00E218F0"/>
    <w:rsid w:val="00E220FA"/>
    <w:rsid w:val="00E22755"/>
    <w:rsid w:val="00E23184"/>
    <w:rsid w:val="00E231D9"/>
    <w:rsid w:val="00E23223"/>
    <w:rsid w:val="00E23248"/>
    <w:rsid w:val="00E23282"/>
    <w:rsid w:val="00E23846"/>
    <w:rsid w:val="00E238A4"/>
    <w:rsid w:val="00E24B71"/>
    <w:rsid w:val="00E24DA3"/>
    <w:rsid w:val="00E24F08"/>
    <w:rsid w:val="00E25AB7"/>
    <w:rsid w:val="00E25D34"/>
    <w:rsid w:val="00E26539"/>
    <w:rsid w:val="00E26EC1"/>
    <w:rsid w:val="00E2721A"/>
    <w:rsid w:val="00E27FC5"/>
    <w:rsid w:val="00E3009B"/>
    <w:rsid w:val="00E319E3"/>
    <w:rsid w:val="00E31F8D"/>
    <w:rsid w:val="00E32651"/>
    <w:rsid w:val="00E3381F"/>
    <w:rsid w:val="00E34075"/>
    <w:rsid w:val="00E34295"/>
    <w:rsid w:val="00E342D5"/>
    <w:rsid w:val="00E345BE"/>
    <w:rsid w:val="00E34BFE"/>
    <w:rsid w:val="00E34F56"/>
    <w:rsid w:val="00E352B8"/>
    <w:rsid w:val="00E3530F"/>
    <w:rsid w:val="00E35CF6"/>
    <w:rsid w:val="00E36190"/>
    <w:rsid w:val="00E369D1"/>
    <w:rsid w:val="00E36E2B"/>
    <w:rsid w:val="00E3742B"/>
    <w:rsid w:val="00E376E9"/>
    <w:rsid w:val="00E40A81"/>
    <w:rsid w:val="00E40ABD"/>
    <w:rsid w:val="00E40BFE"/>
    <w:rsid w:val="00E415CA"/>
    <w:rsid w:val="00E416D0"/>
    <w:rsid w:val="00E41962"/>
    <w:rsid w:val="00E41C3B"/>
    <w:rsid w:val="00E42531"/>
    <w:rsid w:val="00E427C8"/>
    <w:rsid w:val="00E42E34"/>
    <w:rsid w:val="00E43006"/>
    <w:rsid w:val="00E43994"/>
    <w:rsid w:val="00E44C76"/>
    <w:rsid w:val="00E44E4F"/>
    <w:rsid w:val="00E4513A"/>
    <w:rsid w:val="00E4525F"/>
    <w:rsid w:val="00E45578"/>
    <w:rsid w:val="00E459A4"/>
    <w:rsid w:val="00E45B69"/>
    <w:rsid w:val="00E45E07"/>
    <w:rsid w:val="00E4606E"/>
    <w:rsid w:val="00E463F2"/>
    <w:rsid w:val="00E4706D"/>
    <w:rsid w:val="00E470ED"/>
    <w:rsid w:val="00E4761B"/>
    <w:rsid w:val="00E4776E"/>
    <w:rsid w:val="00E47D19"/>
    <w:rsid w:val="00E501CF"/>
    <w:rsid w:val="00E506A4"/>
    <w:rsid w:val="00E50FEA"/>
    <w:rsid w:val="00E51186"/>
    <w:rsid w:val="00E51557"/>
    <w:rsid w:val="00E51A48"/>
    <w:rsid w:val="00E52753"/>
    <w:rsid w:val="00E52959"/>
    <w:rsid w:val="00E5381B"/>
    <w:rsid w:val="00E53E4A"/>
    <w:rsid w:val="00E54250"/>
    <w:rsid w:val="00E543C5"/>
    <w:rsid w:val="00E54A5C"/>
    <w:rsid w:val="00E56136"/>
    <w:rsid w:val="00E56C06"/>
    <w:rsid w:val="00E56EDF"/>
    <w:rsid w:val="00E57143"/>
    <w:rsid w:val="00E57895"/>
    <w:rsid w:val="00E57EE6"/>
    <w:rsid w:val="00E57F55"/>
    <w:rsid w:val="00E60086"/>
    <w:rsid w:val="00E6053F"/>
    <w:rsid w:val="00E60C1C"/>
    <w:rsid w:val="00E612A5"/>
    <w:rsid w:val="00E61B79"/>
    <w:rsid w:val="00E62239"/>
    <w:rsid w:val="00E62F08"/>
    <w:rsid w:val="00E63143"/>
    <w:rsid w:val="00E63597"/>
    <w:rsid w:val="00E635DD"/>
    <w:rsid w:val="00E63763"/>
    <w:rsid w:val="00E63E07"/>
    <w:rsid w:val="00E64327"/>
    <w:rsid w:val="00E6433E"/>
    <w:rsid w:val="00E65001"/>
    <w:rsid w:val="00E65789"/>
    <w:rsid w:val="00E66040"/>
    <w:rsid w:val="00E661FE"/>
    <w:rsid w:val="00E662C0"/>
    <w:rsid w:val="00E66578"/>
    <w:rsid w:val="00E66E9B"/>
    <w:rsid w:val="00E672E1"/>
    <w:rsid w:val="00E67684"/>
    <w:rsid w:val="00E678C2"/>
    <w:rsid w:val="00E679EE"/>
    <w:rsid w:val="00E70407"/>
    <w:rsid w:val="00E716B9"/>
    <w:rsid w:val="00E71F86"/>
    <w:rsid w:val="00E72D71"/>
    <w:rsid w:val="00E72E1E"/>
    <w:rsid w:val="00E72EC4"/>
    <w:rsid w:val="00E7313B"/>
    <w:rsid w:val="00E73182"/>
    <w:rsid w:val="00E73521"/>
    <w:rsid w:val="00E73841"/>
    <w:rsid w:val="00E73AB3"/>
    <w:rsid w:val="00E74106"/>
    <w:rsid w:val="00E74364"/>
    <w:rsid w:val="00E7481A"/>
    <w:rsid w:val="00E74A28"/>
    <w:rsid w:val="00E74B2E"/>
    <w:rsid w:val="00E74B4F"/>
    <w:rsid w:val="00E75205"/>
    <w:rsid w:val="00E75416"/>
    <w:rsid w:val="00E7665C"/>
    <w:rsid w:val="00E77852"/>
    <w:rsid w:val="00E77BF1"/>
    <w:rsid w:val="00E807C9"/>
    <w:rsid w:val="00E80896"/>
    <w:rsid w:val="00E80963"/>
    <w:rsid w:val="00E8132B"/>
    <w:rsid w:val="00E827A5"/>
    <w:rsid w:val="00E82C76"/>
    <w:rsid w:val="00E82D67"/>
    <w:rsid w:val="00E839DB"/>
    <w:rsid w:val="00E84B28"/>
    <w:rsid w:val="00E84E6C"/>
    <w:rsid w:val="00E85047"/>
    <w:rsid w:val="00E855C8"/>
    <w:rsid w:val="00E85C79"/>
    <w:rsid w:val="00E85FD3"/>
    <w:rsid w:val="00E861FD"/>
    <w:rsid w:val="00E86FE1"/>
    <w:rsid w:val="00E87082"/>
    <w:rsid w:val="00E87288"/>
    <w:rsid w:val="00E872E5"/>
    <w:rsid w:val="00E8794B"/>
    <w:rsid w:val="00E903CD"/>
    <w:rsid w:val="00E90E41"/>
    <w:rsid w:val="00E91263"/>
    <w:rsid w:val="00E913F3"/>
    <w:rsid w:val="00E913FD"/>
    <w:rsid w:val="00E914F4"/>
    <w:rsid w:val="00E91B52"/>
    <w:rsid w:val="00E91C36"/>
    <w:rsid w:val="00E92454"/>
    <w:rsid w:val="00E92616"/>
    <w:rsid w:val="00E92AAB"/>
    <w:rsid w:val="00E92AF3"/>
    <w:rsid w:val="00E92F23"/>
    <w:rsid w:val="00E9378A"/>
    <w:rsid w:val="00E93B2A"/>
    <w:rsid w:val="00E93B3E"/>
    <w:rsid w:val="00E93BA3"/>
    <w:rsid w:val="00E93C09"/>
    <w:rsid w:val="00E93C3C"/>
    <w:rsid w:val="00E9424C"/>
    <w:rsid w:val="00E942E6"/>
    <w:rsid w:val="00E9435C"/>
    <w:rsid w:val="00E94526"/>
    <w:rsid w:val="00E94920"/>
    <w:rsid w:val="00E95466"/>
    <w:rsid w:val="00E9554A"/>
    <w:rsid w:val="00EA1029"/>
    <w:rsid w:val="00EA137E"/>
    <w:rsid w:val="00EA15B7"/>
    <w:rsid w:val="00EA1BA7"/>
    <w:rsid w:val="00EA1F16"/>
    <w:rsid w:val="00EA208C"/>
    <w:rsid w:val="00EA2151"/>
    <w:rsid w:val="00EA2C57"/>
    <w:rsid w:val="00EA2CC0"/>
    <w:rsid w:val="00EA2E81"/>
    <w:rsid w:val="00EA355B"/>
    <w:rsid w:val="00EA3EC3"/>
    <w:rsid w:val="00EA42BB"/>
    <w:rsid w:val="00EA440B"/>
    <w:rsid w:val="00EA49B2"/>
    <w:rsid w:val="00EA528C"/>
    <w:rsid w:val="00EA575C"/>
    <w:rsid w:val="00EA5CD9"/>
    <w:rsid w:val="00EA633C"/>
    <w:rsid w:val="00EA6F00"/>
    <w:rsid w:val="00EB0384"/>
    <w:rsid w:val="00EB062B"/>
    <w:rsid w:val="00EB06F4"/>
    <w:rsid w:val="00EB09F1"/>
    <w:rsid w:val="00EB0C76"/>
    <w:rsid w:val="00EB0EAD"/>
    <w:rsid w:val="00EB13E3"/>
    <w:rsid w:val="00EB1C4B"/>
    <w:rsid w:val="00EB1FE7"/>
    <w:rsid w:val="00EB2D9A"/>
    <w:rsid w:val="00EB319D"/>
    <w:rsid w:val="00EB3AC2"/>
    <w:rsid w:val="00EB3B3A"/>
    <w:rsid w:val="00EB3EAF"/>
    <w:rsid w:val="00EB46B2"/>
    <w:rsid w:val="00EB4A69"/>
    <w:rsid w:val="00EB4FCE"/>
    <w:rsid w:val="00EB64A3"/>
    <w:rsid w:val="00EB7BE6"/>
    <w:rsid w:val="00EB7D99"/>
    <w:rsid w:val="00EC1129"/>
    <w:rsid w:val="00EC1B17"/>
    <w:rsid w:val="00EC1D9A"/>
    <w:rsid w:val="00EC1F9B"/>
    <w:rsid w:val="00EC20F2"/>
    <w:rsid w:val="00EC21B7"/>
    <w:rsid w:val="00EC2242"/>
    <w:rsid w:val="00EC2AF9"/>
    <w:rsid w:val="00EC2D17"/>
    <w:rsid w:val="00EC39D6"/>
    <w:rsid w:val="00EC3BA6"/>
    <w:rsid w:val="00EC3FE0"/>
    <w:rsid w:val="00EC4794"/>
    <w:rsid w:val="00EC4925"/>
    <w:rsid w:val="00EC4C16"/>
    <w:rsid w:val="00EC4EB6"/>
    <w:rsid w:val="00EC5081"/>
    <w:rsid w:val="00EC50FA"/>
    <w:rsid w:val="00EC5C33"/>
    <w:rsid w:val="00EC656A"/>
    <w:rsid w:val="00EC67B8"/>
    <w:rsid w:val="00EC6CF9"/>
    <w:rsid w:val="00EC7287"/>
    <w:rsid w:val="00EC7463"/>
    <w:rsid w:val="00EC76ED"/>
    <w:rsid w:val="00EC7B74"/>
    <w:rsid w:val="00EC7FED"/>
    <w:rsid w:val="00ED0085"/>
    <w:rsid w:val="00ED0508"/>
    <w:rsid w:val="00ED06D8"/>
    <w:rsid w:val="00ED169C"/>
    <w:rsid w:val="00ED23C0"/>
    <w:rsid w:val="00ED274B"/>
    <w:rsid w:val="00ED35EB"/>
    <w:rsid w:val="00ED3808"/>
    <w:rsid w:val="00ED39A3"/>
    <w:rsid w:val="00ED4070"/>
    <w:rsid w:val="00ED4A18"/>
    <w:rsid w:val="00ED4DB2"/>
    <w:rsid w:val="00ED5ABE"/>
    <w:rsid w:val="00ED5C4B"/>
    <w:rsid w:val="00ED6FC7"/>
    <w:rsid w:val="00EE05A5"/>
    <w:rsid w:val="00EE089D"/>
    <w:rsid w:val="00EE13B0"/>
    <w:rsid w:val="00EE1543"/>
    <w:rsid w:val="00EE1B5D"/>
    <w:rsid w:val="00EE2E04"/>
    <w:rsid w:val="00EE3055"/>
    <w:rsid w:val="00EE31D9"/>
    <w:rsid w:val="00EE3605"/>
    <w:rsid w:val="00EE3A54"/>
    <w:rsid w:val="00EE3E0A"/>
    <w:rsid w:val="00EE3EF1"/>
    <w:rsid w:val="00EE3F45"/>
    <w:rsid w:val="00EE4047"/>
    <w:rsid w:val="00EE4852"/>
    <w:rsid w:val="00EE4ED2"/>
    <w:rsid w:val="00EE5985"/>
    <w:rsid w:val="00EE5B7E"/>
    <w:rsid w:val="00EE5EE7"/>
    <w:rsid w:val="00EE66A2"/>
    <w:rsid w:val="00EE6A0C"/>
    <w:rsid w:val="00EE6A5E"/>
    <w:rsid w:val="00EE7280"/>
    <w:rsid w:val="00EE79AF"/>
    <w:rsid w:val="00EE7EF6"/>
    <w:rsid w:val="00EF064A"/>
    <w:rsid w:val="00EF0753"/>
    <w:rsid w:val="00EF1524"/>
    <w:rsid w:val="00EF16B7"/>
    <w:rsid w:val="00EF198B"/>
    <w:rsid w:val="00EF1C2E"/>
    <w:rsid w:val="00EF2872"/>
    <w:rsid w:val="00EF28BF"/>
    <w:rsid w:val="00EF2DEC"/>
    <w:rsid w:val="00EF2F4D"/>
    <w:rsid w:val="00EF3BC5"/>
    <w:rsid w:val="00EF4006"/>
    <w:rsid w:val="00EF451C"/>
    <w:rsid w:val="00EF4CDB"/>
    <w:rsid w:val="00EF76C5"/>
    <w:rsid w:val="00EF7A25"/>
    <w:rsid w:val="00EF7DA1"/>
    <w:rsid w:val="00F016AA"/>
    <w:rsid w:val="00F016AC"/>
    <w:rsid w:val="00F01B4E"/>
    <w:rsid w:val="00F01B70"/>
    <w:rsid w:val="00F01D23"/>
    <w:rsid w:val="00F02575"/>
    <w:rsid w:val="00F02925"/>
    <w:rsid w:val="00F02E84"/>
    <w:rsid w:val="00F02F2A"/>
    <w:rsid w:val="00F03369"/>
    <w:rsid w:val="00F03CA1"/>
    <w:rsid w:val="00F04239"/>
    <w:rsid w:val="00F04527"/>
    <w:rsid w:val="00F0511B"/>
    <w:rsid w:val="00F0550F"/>
    <w:rsid w:val="00F05B5B"/>
    <w:rsid w:val="00F0642B"/>
    <w:rsid w:val="00F064A5"/>
    <w:rsid w:val="00F06752"/>
    <w:rsid w:val="00F06A4B"/>
    <w:rsid w:val="00F10D20"/>
    <w:rsid w:val="00F114E9"/>
    <w:rsid w:val="00F11C61"/>
    <w:rsid w:val="00F11CE8"/>
    <w:rsid w:val="00F11FE7"/>
    <w:rsid w:val="00F11FFE"/>
    <w:rsid w:val="00F1214E"/>
    <w:rsid w:val="00F1220A"/>
    <w:rsid w:val="00F1309B"/>
    <w:rsid w:val="00F1315B"/>
    <w:rsid w:val="00F137E0"/>
    <w:rsid w:val="00F14A85"/>
    <w:rsid w:val="00F14F10"/>
    <w:rsid w:val="00F155F0"/>
    <w:rsid w:val="00F1569C"/>
    <w:rsid w:val="00F16301"/>
    <w:rsid w:val="00F16ACA"/>
    <w:rsid w:val="00F16E0E"/>
    <w:rsid w:val="00F16E6F"/>
    <w:rsid w:val="00F17D2E"/>
    <w:rsid w:val="00F17E62"/>
    <w:rsid w:val="00F20215"/>
    <w:rsid w:val="00F21A66"/>
    <w:rsid w:val="00F21D92"/>
    <w:rsid w:val="00F22178"/>
    <w:rsid w:val="00F22438"/>
    <w:rsid w:val="00F23B9E"/>
    <w:rsid w:val="00F23FEA"/>
    <w:rsid w:val="00F25005"/>
    <w:rsid w:val="00F25F77"/>
    <w:rsid w:val="00F265DC"/>
    <w:rsid w:val="00F26DB9"/>
    <w:rsid w:val="00F26EAB"/>
    <w:rsid w:val="00F27764"/>
    <w:rsid w:val="00F27ABD"/>
    <w:rsid w:val="00F27D01"/>
    <w:rsid w:val="00F27F3F"/>
    <w:rsid w:val="00F3000C"/>
    <w:rsid w:val="00F30339"/>
    <w:rsid w:val="00F3038C"/>
    <w:rsid w:val="00F30CD3"/>
    <w:rsid w:val="00F30FD8"/>
    <w:rsid w:val="00F31806"/>
    <w:rsid w:val="00F31BBC"/>
    <w:rsid w:val="00F31DCB"/>
    <w:rsid w:val="00F31F10"/>
    <w:rsid w:val="00F3234E"/>
    <w:rsid w:val="00F32406"/>
    <w:rsid w:val="00F326A9"/>
    <w:rsid w:val="00F32979"/>
    <w:rsid w:val="00F337F4"/>
    <w:rsid w:val="00F34F10"/>
    <w:rsid w:val="00F34F5F"/>
    <w:rsid w:val="00F35521"/>
    <w:rsid w:val="00F36330"/>
    <w:rsid w:val="00F36469"/>
    <w:rsid w:val="00F36560"/>
    <w:rsid w:val="00F36647"/>
    <w:rsid w:val="00F36A43"/>
    <w:rsid w:val="00F36E67"/>
    <w:rsid w:val="00F3734F"/>
    <w:rsid w:val="00F375CA"/>
    <w:rsid w:val="00F37873"/>
    <w:rsid w:val="00F379AD"/>
    <w:rsid w:val="00F37B03"/>
    <w:rsid w:val="00F37CB1"/>
    <w:rsid w:val="00F40CEA"/>
    <w:rsid w:val="00F41C55"/>
    <w:rsid w:val="00F41E33"/>
    <w:rsid w:val="00F4227E"/>
    <w:rsid w:val="00F423E2"/>
    <w:rsid w:val="00F427C7"/>
    <w:rsid w:val="00F42810"/>
    <w:rsid w:val="00F42B44"/>
    <w:rsid w:val="00F42EFF"/>
    <w:rsid w:val="00F43211"/>
    <w:rsid w:val="00F43C72"/>
    <w:rsid w:val="00F43EBF"/>
    <w:rsid w:val="00F442E7"/>
    <w:rsid w:val="00F44732"/>
    <w:rsid w:val="00F449DA"/>
    <w:rsid w:val="00F44F1C"/>
    <w:rsid w:val="00F450F3"/>
    <w:rsid w:val="00F4522C"/>
    <w:rsid w:val="00F45281"/>
    <w:rsid w:val="00F459CE"/>
    <w:rsid w:val="00F45A3F"/>
    <w:rsid w:val="00F45C2E"/>
    <w:rsid w:val="00F4605B"/>
    <w:rsid w:val="00F461C1"/>
    <w:rsid w:val="00F46404"/>
    <w:rsid w:val="00F46E25"/>
    <w:rsid w:val="00F46EF8"/>
    <w:rsid w:val="00F47736"/>
    <w:rsid w:val="00F47B58"/>
    <w:rsid w:val="00F50930"/>
    <w:rsid w:val="00F5125D"/>
    <w:rsid w:val="00F52C0D"/>
    <w:rsid w:val="00F52F87"/>
    <w:rsid w:val="00F532CC"/>
    <w:rsid w:val="00F53363"/>
    <w:rsid w:val="00F5393A"/>
    <w:rsid w:val="00F539D7"/>
    <w:rsid w:val="00F53AC3"/>
    <w:rsid w:val="00F53BCA"/>
    <w:rsid w:val="00F53DD7"/>
    <w:rsid w:val="00F54025"/>
    <w:rsid w:val="00F54263"/>
    <w:rsid w:val="00F54437"/>
    <w:rsid w:val="00F54B4B"/>
    <w:rsid w:val="00F55180"/>
    <w:rsid w:val="00F555FF"/>
    <w:rsid w:val="00F558CA"/>
    <w:rsid w:val="00F55D40"/>
    <w:rsid w:val="00F560E8"/>
    <w:rsid w:val="00F56450"/>
    <w:rsid w:val="00F56D16"/>
    <w:rsid w:val="00F56D43"/>
    <w:rsid w:val="00F56EE8"/>
    <w:rsid w:val="00F571C7"/>
    <w:rsid w:val="00F57C2F"/>
    <w:rsid w:val="00F60B60"/>
    <w:rsid w:val="00F613A4"/>
    <w:rsid w:val="00F62614"/>
    <w:rsid w:val="00F626E2"/>
    <w:rsid w:val="00F62A6C"/>
    <w:rsid w:val="00F62EEE"/>
    <w:rsid w:val="00F63527"/>
    <w:rsid w:val="00F64786"/>
    <w:rsid w:val="00F655A7"/>
    <w:rsid w:val="00F657CC"/>
    <w:rsid w:val="00F659C6"/>
    <w:rsid w:val="00F65B27"/>
    <w:rsid w:val="00F66111"/>
    <w:rsid w:val="00F66EAF"/>
    <w:rsid w:val="00F6798D"/>
    <w:rsid w:val="00F67A0C"/>
    <w:rsid w:val="00F67DA6"/>
    <w:rsid w:val="00F7022B"/>
    <w:rsid w:val="00F703F6"/>
    <w:rsid w:val="00F70E28"/>
    <w:rsid w:val="00F71F0C"/>
    <w:rsid w:val="00F720D9"/>
    <w:rsid w:val="00F72468"/>
    <w:rsid w:val="00F72A9F"/>
    <w:rsid w:val="00F72D06"/>
    <w:rsid w:val="00F73953"/>
    <w:rsid w:val="00F73EE1"/>
    <w:rsid w:val="00F748E6"/>
    <w:rsid w:val="00F748F8"/>
    <w:rsid w:val="00F749FA"/>
    <w:rsid w:val="00F74F90"/>
    <w:rsid w:val="00F753EA"/>
    <w:rsid w:val="00F75DED"/>
    <w:rsid w:val="00F76308"/>
    <w:rsid w:val="00F774B3"/>
    <w:rsid w:val="00F77525"/>
    <w:rsid w:val="00F77558"/>
    <w:rsid w:val="00F813C6"/>
    <w:rsid w:val="00F82AFD"/>
    <w:rsid w:val="00F833BF"/>
    <w:rsid w:val="00F837BD"/>
    <w:rsid w:val="00F84BEB"/>
    <w:rsid w:val="00F84CD2"/>
    <w:rsid w:val="00F855A6"/>
    <w:rsid w:val="00F85D77"/>
    <w:rsid w:val="00F85FA7"/>
    <w:rsid w:val="00F86213"/>
    <w:rsid w:val="00F87513"/>
    <w:rsid w:val="00F87E6A"/>
    <w:rsid w:val="00F90830"/>
    <w:rsid w:val="00F9109C"/>
    <w:rsid w:val="00F918A9"/>
    <w:rsid w:val="00F91BFB"/>
    <w:rsid w:val="00F9213B"/>
    <w:rsid w:val="00F92AAB"/>
    <w:rsid w:val="00F92B3F"/>
    <w:rsid w:val="00F932B6"/>
    <w:rsid w:val="00F93A32"/>
    <w:rsid w:val="00F95FC3"/>
    <w:rsid w:val="00F96323"/>
    <w:rsid w:val="00F965BB"/>
    <w:rsid w:val="00F9679C"/>
    <w:rsid w:val="00F96CE4"/>
    <w:rsid w:val="00F97175"/>
    <w:rsid w:val="00F9758E"/>
    <w:rsid w:val="00FA0528"/>
    <w:rsid w:val="00FA092A"/>
    <w:rsid w:val="00FA128E"/>
    <w:rsid w:val="00FA1D4C"/>
    <w:rsid w:val="00FA2821"/>
    <w:rsid w:val="00FA31BB"/>
    <w:rsid w:val="00FA3BA4"/>
    <w:rsid w:val="00FA3D8C"/>
    <w:rsid w:val="00FA5010"/>
    <w:rsid w:val="00FA56D2"/>
    <w:rsid w:val="00FA6506"/>
    <w:rsid w:val="00FA6547"/>
    <w:rsid w:val="00FA673F"/>
    <w:rsid w:val="00FA6DD4"/>
    <w:rsid w:val="00FA6FFE"/>
    <w:rsid w:val="00FA7814"/>
    <w:rsid w:val="00FA7AEF"/>
    <w:rsid w:val="00FB0047"/>
    <w:rsid w:val="00FB0357"/>
    <w:rsid w:val="00FB0B71"/>
    <w:rsid w:val="00FB10D1"/>
    <w:rsid w:val="00FB12BC"/>
    <w:rsid w:val="00FB1440"/>
    <w:rsid w:val="00FB2404"/>
    <w:rsid w:val="00FB2A5D"/>
    <w:rsid w:val="00FB2B53"/>
    <w:rsid w:val="00FB2E49"/>
    <w:rsid w:val="00FB30D3"/>
    <w:rsid w:val="00FB3345"/>
    <w:rsid w:val="00FB3585"/>
    <w:rsid w:val="00FB36F7"/>
    <w:rsid w:val="00FB4BC1"/>
    <w:rsid w:val="00FB4C45"/>
    <w:rsid w:val="00FB4D87"/>
    <w:rsid w:val="00FB53A5"/>
    <w:rsid w:val="00FB5706"/>
    <w:rsid w:val="00FB58EF"/>
    <w:rsid w:val="00FB606D"/>
    <w:rsid w:val="00FB6217"/>
    <w:rsid w:val="00FB6908"/>
    <w:rsid w:val="00FB73C9"/>
    <w:rsid w:val="00FC1992"/>
    <w:rsid w:val="00FC2027"/>
    <w:rsid w:val="00FC2F01"/>
    <w:rsid w:val="00FC3056"/>
    <w:rsid w:val="00FC390C"/>
    <w:rsid w:val="00FC3BCF"/>
    <w:rsid w:val="00FC555B"/>
    <w:rsid w:val="00FC5B3B"/>
    <w:rsid w:val="00FC5C46"/>
    <w:rsid w:val="00FC630D"/>
    <w:rsid w:val="00FC6400"/>
    <w:rsid w:val="00FC6538"/>
    <w:rsid w:val="00FC6C99"/>
    <w:rsid w:val="00FC6DF0"/>
    <w:rsid w:val="00FC731C"/>
    <w:rsid w:val="00FC7849"/>
    <w:rsid w:val="00FC7899"/>
    <w:rsid w:val="00FC7D15"/>
    <w:rsid w:val="00FD00CC"/>
    <w:rsid w:val="00FD0154"/>
    <w:rsid w:val="00FD0508"/>
    <w:rsid w:val="00FD0CD7"/>
    <w:rsid w:val="00FD0F5A"/>
    <w:rsid w:val="00FD143F"/>
    <w:rsid w:val="00FD1C3F"/>
    <w:rsid w:val="00FD1F31"/>
    <w:rsid w:val="00FD1FDC"/>
    <w:rsid w:val="00FD2609"/>
    <w:rsid w:val="00FD2C76"/>
    <w:rsid w:val="00FD3073"/>
    <w:rsid w:val="00FD323C"/>
    <w:rsid w:val="00FD3368"/>
    <w:rsid w:val="00FD34A2"/>
    <w:rsid w:val="00FD3665"/>
    <w:rsid w:val="00FD3DC7"/>
    <w:rsid w:val="00FD4279"/>
    <w:rsid w:val="00FD45DC"/>
    <w:rsid w:val="00FD4861"/>
    <w:rsid w:val="00FD49C8"/>
    <w:rsid w:val="00FD4D68"/>
    <w:rsid w:val="00FD4DE1"/>
    <w:rsid w:val="00FD547A"/>
    <w:rsid w:val="00FD593D"/>
    <w:rsid w:val="00FD5AB9"/>
    <w:rsid w:val="00FD5B01"/>
    <w:rsid w:val="00FD6C4B"/>
    <w:rsid w:val="00FD71F0"/>
    <w:rsid w:val="00FD7905"/>
    <w:rsid w:val="00FD7935"/>
    <w:rsid w:val="00FD7A58"/>
    <w:rsid w:val="00FE0D90"/>
    <w:rsid w:val="00FE1916"/>
    <w:rsid w:val="00FE1A4E"/>
    <w:rsid w:val="00FE200F"/>
    <w:rsid w:val="00FE2918"/>
    <w:rsid w:val="00FE2BC9"/>
    <w:rsid w:val="00FE38CC"/>
    <w:rsid w:val="00FE3E2B"/>
    <w:rsid w:val="00FE3FFF"/>
    <w:rsid w:val="00FE428E"/>
    <w:rsid w:val="00FE495D"/>
    <w:rsid w:val="00FE4D17"/>
    <w:rsid w:val="00FE5748"/>
    <w:rsid w:val="00FE598F"/>
    <w:rsid w:val="00FE6457"/>
    <w:rsid w:val="00FE6855"/>
    <w:rsid w:val="00FE6DB9"/>
    <w:rsid w:val="00FE71E1"/>
    <w:rsid w:val="00FE7389"/>
    <w:rsid w:val="00FE7A2B"/>
    <w:rsid w:val="00FE7F8D"/>
    <w:rsid w:val="00FE7FCE"/>
    <w:rsid w:val="00FF004F"/>
    <w:rsid w:val="00FF023D"/>
    <w:rsid w:val="00FF09DF"/>
    <w:rsid w:val="00FF11B8"/>
    <w:rsid w:val="00FF129B"/>
    <w:rsid w:val="00FF13CB"/>
    <w:rsid w:val="00FF341F"/>
    <w:rsid w:val="00FF37BB"/>
    <w:rsid w:val="00FF39C3"/>
    <w:rsid w:val="00FF3E0C"/>
    <w:rsid w:val="00FF43A1"/>
    <w:rsid w:val="00FF4AF7"/>
    <w:rsid w:val="00FF4D1F"/>
    <w:rsid w:val="00FF58DC"/>
    <w:rsid w:val="00FF58E4"/>
    <w:rsid w:val="00FF5BE8"/>
    <w:rsid w:val="00FF61FB"/>
    <w:rsid w:val="00FF64CE"/>
    <w:rsid w:val="00FF652E"/>
    <w:rsid w:val="01230739"/>
    <w:rsid w:val="02E07AC6"/>
    <w:rsid w:val="06BC4DFF"/>
    <w:rsid w:val="06D15A99"/>
    <w:rsid w:val="06DC16B3"/>
    <w:rsid w:val="06F02B09"/>
    <w:rsid w:val="09A7735A"/>
    <w:rsid w:val="0C4E48B9"/>
    <w:rsid w:val="0C65F46B"/>
    <w:rsid w:val="0E9FD285"/>
    <w:rsid w:val="116372CD"/>
    <w:rsid w:val="119A068F"/>
    <w:rsid w:val="1721F982"/>
    <w:rsid w:val="194373AE"/>
    <w:rsid w:val="19BFFC2F"/>
    <w:rsid w:val="1B53B1B4"/>
    <w:rsid w:val="1C9ED838"/>
    <w:rsid w:val="1D6DC466"/>
    <w:rsid w:val="1D979AD9"/>
    <w:rsid w:val="1F32242E"/>
    <w:rsid w:val="2062D8D4"/>
    <w:rsid w:val="25B4CF63"/>
    <w:rsid w:val="26506585"/>
    <w:rsid w:val="2B02B473"/>
    <w:rsid w:val="2C0805D7"/>
    <w:rsid w:val="2CFEABB4"/>
    <w:rsid w:val="2FA27C2A"/>
    <w:rsid w:val="30879176"/>
    <w:rsid w:val="31980185"/>
    <w:rsid w:val="31F46808"/>
    <w:rsid w:val="33A96414"/>
    <w:rsid w:val="38D067A3"/>
    <w:rsid w:val="39DF3352"/>
    <w:rsid w:val="3C23038A"/>
    <w:rsid w:val="3C53E61B"/>
    <w:rsid w:val="3E5E4AF2"/>
    <w:rsid w:val="3EA88415"/>
    <w:rsid w:val="403FDAFC"/>
    <w:rsid w:val="40E27769"/>
    <w:rsid w:val="41135F2A"/>
    <w:rsid w:val="441BA90F"/>
    <w:rsid w:val="4473024F"/>
    <w:rsid w:val="44B7EDE0"/>
    <w:rsid w:val="465DB41C"/>
    <w:rsid w:val="4810E325"/>
    <w:rsid w:val="4A4EAC3F"/>
    <w:rsid w:val="4E66AB6F"/>
    <w:rsid w:val="4F3F4C89"/>
    <w:rsid w:val="4FDA410B"/>
    <w:rsid w:val="4FFE7938"/>
    <w:rsid w:val="50842BDD"/>
    <w:rsid w:val="50992EAD"/>
    <w:rsid w:val="51B5EBF9"/>
    <w:rsid w:val="52920CA6"/>
    <w:rsid w:val="52CC5DF1"/>
    <w:rsid w:val="56DEEB22"/>
    <w:rsid w:val="5708550B"/>
    <w:rsid w:val="5AF34A0D"/>
    <w:rsid w:val="5B3FBCE1"/>
    <w:rsid w:val="5D8BCCBC"/>
    <w:rsid w:val="62AF1618"/>
    <w:rsid w:val="62CD29C9"/>
    <w:rsid w:val="6589532A"/>
    <w:rsid w:val="6991119F"/>
    <w:rsid w:val="6DE83E61"/>
    <w:rsid w:val="6E32DFF0"/>
    <w:rsid w:val="6FB23086"/>
    <w:rsid w:val="6FB5F249"/>
    <w:rsid w:val="70B692A3"/>
    <w:rsid w:val="719BD774"/>
    <w:rsid w:val="72D867B6"/>
    <w:rsid w:val="73029609"/>
    <w:rsid w:val="742773DF"/>
    <w:rsid w:val="750C72B7"/>
    <w:rsid w:val="75A8FF70"/>
    <w:rsid w:val="78B75465"/>
    <w:rsid w:val="79CEB91B"/>
    <w:rsid w:val="7C82C837"/>
    <w:rsid w:val="7DDB8E37"/>
    <w:rsid w:val="7E146079"/>
    <w:rsid w:val="7EA6D856"/>
    <w:rsid w:val="7F5EB65D"/>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0CAF14"/>
  <w15:chartTrackingRefBased/>
  <w15:docId w15:val="{B16A649F-B165-495A-A332-4CFD71AAD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72F"/>
    <w:pPr>
      <w:spacing w:after="0" w:line="240" w:lineRule="auto"/>
    </w:pPr>
    <w:rPr>
      <w:rFonts w:ascii="Angsana New" w:eastAsia="Times New Roman" w:hAnsi="Angsana New" w:cs="Angsana New"/>
      <w:sz w:val="28"/>
      <w:lang w:val="th-TH"/>
    </w:rPr>
  </w:style>
  <w:style w:type="paragraph" w:styleId="Heading1">
    <w:name w:val="heading 1"/>
    <w:basedOn w:val="Normal"/>
    <w:next w:val="Normal"/>
    <w:link w:val="Heading1Char"/>
    <w:uiPriority w:val="9"/>
    <w:qFormat/>
    <w:rsid w:val="0057294A"/>
    <w:pPr>
      <w:ind w:left="432" w:hanging="432"/>
      <w:jc w:val="both"/>
      <w:outlineLvl w:val="0"/>
    </w:pPr>
    <w:rPr>
      <w:rFonts w:ascii="Browallia New" w:eastAsia="Arial Unicode MS" w:hAnsi="Browallia New" w:cs="Browallia New"/>
      <w:b/>
      <w:bCs/>
      <w:color w:val="FFFFFF"/>
      <w:lang w:val="en-GB"/>
    </w:rPr>
  </w:style>
  <w:style w:type="paragraph" w:styleId="Heading2">
    <w:name w:val="heading 2"/>
    <w:basedOn w:val="Normal"/>
    <w:next w:val="Normal"/>
    <w:link w:val="Heading2Char"/>
    <w:qFormat/>
    <w:rsid w:val="0057294A"/>
    <w:pPr>
      <w:keepNext/>
      <w:widowControl w:val="0"/>
      <w:spacing w:before="120" w:after="120" w:line="400" w:lineRule="exact"/>
      <w:ind w:left="567" w:hanging="567"/>
      <w:outlineLvl w:val="1"/>
    </w:pPr>
    <w:rPr>
      <w:rFonts w:ascii="Times New Roman" w:hAnsi="Times New Roman" w:cs="AngsanaUPC"/>
      <w:b/>
      <w:bCs/>
      <w:sz w:val="36"/>
      <w:szCs w:val="36"/>
    </w:rPr>
  </w:style>
  <w:style w:type="paragraph" w:styleId="Heading3">
    <w:name w:val="heading 3"/>
    <w:basedOn w:val="Normal"/>
    <w:next w:val="Normal"/>
    <w:link w:val="Heading3Char"/>
    <w:qFormat/>
    <w:rsid w:val="0057294A"/>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qFormat/>
    <w:rsid w:val="0057294A"/>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qFormat/>
    <w:rsid w:val="0057294A"/>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57294A"/>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qFormat/>
    <w:rsid w:val="0057294A"/>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qFormat/>
    <w:rsid w:val="0057294A"/>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qFormat/>
    <w:rsid w:val="0057294A"/>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294A"/>
    <w:rPr>
      <w:rFonts w:ascii="Browallia New" w:eastAsia="Arial Unicode MS" w:hAnsi="Browallia New" w:cs="Browallia New"/>
      <w:b/>
      <w:bCs/>
      <w:color w:val="FFFFFF"/>
      <w:sz w:val="28"/>
    </w:rPr>
  </w:style>
  <w:style w:type="character" w:customStyle="1" w:styleId="Heading2Char">
    <w:name w:val="Heading 2 Char"/>
    <w:basedOn w:val="DefaultParagraphFont"/>
    <w:link w:val="Heading2"/>
    <w:rsid w:val="0057294A"/>
    <w:rPr>
      <w:rFonts w:ascii="Times New Roman" w:eastAsia="Times New Roman" w:hAnsi="Times New Roman" w:cs="AngsanaUPC"/>
      <w:b/>
      <w:bCs/>
      <w:sz w:val="36"/>
      <w:szCs w:val="36"/>
      <w:lang w:val="th-TH"/>
    </w:rPr>
  </w:style>
  <w:style w:type="character" w:customStyle="1" w:styleId="Heading3Char">
    <w:name w:val="Heading 3 Char"/>
    <w:basedOn w:val="DefaultParagraphFont"/>
    <w:link w:val="Heading3"/>
    <w:rsid w:val="0057294A"/>
    <w:rPr>
      <w:rFonts w:ascii="Times New Roman" w:eastAsia="Times New Roman" w:hAnsi="Times New Roman" w:cs="AngsanaUPC"/>
      <w:b/>
      <w:bCs/>
      <w:sz w:val="36"/>
      <w:szCs w:val="36"/>
      <w:lang w:val="th-TH"/>
    </w:rPr>
  </w:style>
  <w:style w:type="character" w:customStyle="1" w:styleId="Heading4Char">
    <w:name w:val="Heading 4 Char"/>
    <w:basedOn w:val="DefaultParagraphFont"/>
    <w:link w:val="Heading4"/>
    <w:rsid w:val="0057294A"/>
    <w:rPr>
      <w:rFonts w:ascii="Times New Roman" w:eastAsia="Times New Roman" w:hAnsi="Times New Roman" w:cs="AngsanaUPC"/>
      <w:spacing w:val="-6"/>
      <w:sz w:val="32"/>
      <w:szCs w:val="32"/>
      <w:lang w:val="th-TH"/>
    </w:rPr>
  </w:style>
  <w:style w:type="character" w:customStyle="1" w:styleId="Heading5Char">
    <w:name w:val="Heading 5 Char"/>
    <w:basedOn w:val="DefaultParagraphFont"/>
    <w:link w:val="Heading5"/>
    <w:rsid w:val="0057294A"/>
    <w:rPr>
      <w:rFonts w:ascii="Times New Roman" w:eastAsia="Times New Roman" w:hAnsi="Times New Roman" w:cs="AngsanaUPC"/>
      <w:b/>
      <w:bCs/>
      <w:spacing w:val="28"/>
      <w:sz w:val="32"/>
      <w:szCs w:val="32"/>
      <w:lang w:val="th-TH"/>
    </w:rPr>
  </w:style>
  <w:style w:type="character" w:customStyle="1" w:styleId="Heading6Char">
    <w:name w:val="Heading 6 Char"/>
    <w:basedOn w:val="DefaultParagraphFont"/>
    <w:link w:val="Heading6"/>
    <w:rsid w:val="0057294A"/>
    <w:rPr>
      <w:rFonts w:ascii="Times New Roman" w:eastAsia="Times New Roman" w:hAnsi="Times New Roman" w:cs="AngsanaUPC"/>
      <w:b/>
      <w:bCs/>
      <w:spacing w:val="-4"/>
      <w:sz w:val="26"/>
      <w:szCs w:val="26"/>
      <w:lang w:val="th-TH"/>
    </w:rPr>
  </w:style>
  <w:style w:type="character" w:customStyle="1" w:styleId="Heading7Char">
    <w:name w:val="Heading 7 Char"/>
    <w:basedOn w:val="DefaultParagraphFont"/>
    <w:link w:val="Heading7"/>
    <w:rsid w:val="0057294A"/>
    <w:rPr>
      <w:rFonts w:ascii="Times New Roman" w:eastAsia="Times New Roman" w:hAnsi="Times New Roman" w:cs="AngsanaUPC"/>
      <w:sz w:val="32"/>
      <w:szCs w:val="32"/>
      <w:lang w:val="th-TH"/>
    </w:rPr>
  </w:style>
  <w:style w:type="character" w:customStyle="1" w:styleId="Heading8Char">
    <w:name w:val="Heading 8 Char"/>
    <w:basedOn w:val="DefaultParagraphFont"/>
    <w:link w:val="Heading8"/>
    <w:rsid w:val="0057294A"/>
    <w:rPr>
      <w:rFonts w:ascii="Times New Roman" w:eastAsia="Times New Roman" w:hAnsi="Times New Roman" w:cs="AngsanaUPC"/>
      <w:b/>
      <w:bCs/>
      <w:spacing w:val="-6"/>
      <w:sz w:val="20"/>
      <w:szCs w:val="20"/>
      <w:lang w:val="th-TH"/>
    </w:rPr>
  </w:style>
  <w:style w:type="character" w:customStyle="1" w:styleId="Heading9Char">
    <w:name w:val="Heading 9 Char"/>
    <w:basedOn w:val="DefaultParagraphFont"/>
    <w:link w:val="Heading9"/>
    <w:rsid w:val="0057294A"/>
    <w:rPr>
      <w:rFonts w:ascii="Times New Roman" w:eastAsia="Times New Roman" w:hAnsi="Times New Roman" w:cs="AngsanaUPC"/>
      <w:sz w:val="30"/>
      <w:szCs w:val="30"/>
      <w:lang w:val="th-TH"/>
    </w:rPr>
  </w:style>
  <w:style w:type="paragraph" w:customStyle="1" w:styleId="11">
    <w:name w:val="1.1"/>
    <w:basedOn w:val="Heading3"/>
    <w:rsid w:val="0057294A"/>
    <w:pPr>
      <w:outlineLvl w:val="9"/>
    </w:pPr>
  </w:style>
  <w:style w:type="paragraph" w:customStyle="1" w:styleId="21">
    <w:name w:val="2.1"/>
    <w:basedOn w:val="Normal"/>
    <w:rsid w:val="0057294A"/>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rsid w:val="0057294A"/>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rsid w:val="0057294A"/>
    <w:pPr>
      <w:widowControl w:val="0"/>
      <w:tabs>
        <w:tab w:val="left" w:pos="927"/>
      </w:tabs>
      <w:ind w:left="927" w:hanging="360"/>
      <w:jc w:val="both"/>
    </w:pPr>
    <w:rPr>
      <w:rFonts w:cs="Times New Roman"/>
      <w:sz w:val="32"/>
      <w:szCs w:val="32"/>
    </w:rPr>
  </w:style>
  <w:style w:type="paragraph" w:styleId="Title">
    <w:name w:val="Title"/>
    <w:basedOn w:val="Normal"/>
    <w:link w:val="TitleChar"/>
    <w:qFormat/>
    <w:rsid w:val="0057294A"/>
    <w:pPr>
      <w:spacing w:before="120"/>
      <w:jc w:val="center"/>
    </w:pPr>
    <w:rPr>
      <w:rFonts w:cs="Times New Roman"/>
      <w:b/>
      <w:bCs/>
      <w:sz w:val="44"/>
      <w:szCs w:val="44"/>
    </w:rPr>
  </w:style>
  <w:style w:type="character" w:customStyle="1" w:styleId="TitleChar">
    <w:name w:val="Title Char"/>
    <w:basedOn w:val="DefaultParagraphFont"/>
    <w:link w:val="Title"/>
    <w:rsid w:val="0057294A"/>
    <w:rPr>
      <w:rFonts w:ascii="Angsana New" w:eastAsia="Times New Roman" w:hAnsi="Angsana New" w:cs="Times New Roman"/>
      <w:b/>
      <w:bCs/>
      <w:sz w:val="44"/>
      <w:szCs w:val="44"/>
      <w:lang w:val="th-TH"/>
    </w:rPr>
  </w:style>
  <w:style w:type="paragraph" w:styleId="BodyText">
    <w:name w:val="Body Text"/>
    <w:basedOn w:val="Normal"/>
    <w:link w:val="BodyTextChar"/>
    <w:rsid w:val="0057294A"/>
    <w:pPr>
      <w:spacing w:after="120" w:line="400" w:lineRule="atLeast"/>
      <w:ind w:firstLine="1134"/>
      <w:jc w:val="both"/>
    </w:pPr>
    <w:rPr>
      <w:rFonts w:cs="Times New Roman"/>
      <w:sz w:val="32"/>
      <w:szCs w:val="32"/>
    </w:rPr>
  </w:style>
  <w:style w:type="character" w:customStyle="1" w:styleId="BodyTextChar">
    <w:name w:val="Body Text Char"/>
    <w:basedOn w:val="DefaultParagraphFont"/>
    <w:link w:val="BodyText"/>
    <w:rsid w:val="0057294A"/>
    <w:rPr>
      <w:rFonts w:ascii="Angsana New" w:eastAsia="Times New Roman" w:hAnsi="Angsana New" w:cs="Times New Roman"/>
      <w:sz w:val="32"/>
      <w:szCs w:val="32"/>
      <w:lang w:val="th-TH"/>
    </w:rPr>
  </w:style>
  <w:style w:type="paragraph" w:customStyle="1" w:styleId="BodyText21">
    <w:name w:val="Body Text 21"/>
    <w:basedOn w:val="Normal"/>
    <w:rsid w:val="0057294A"/>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rsid w:val="0057294A"/>
    <w:pPr>
      <w:spacing w:after="120"/>
      <w:ind w:left="567"/>
      <w:jc w:val="both"/>
    </w:pPr>
    <w:rPr>
      <w:rFonts w:ascii="Times New Roman" w:hAnsi="Times New Roman" w:cs="AngsanaUPC"/>
      <w:sz w:val="32"/>
      <w:szCs w:val="32"/>
    </w:rPr>
  </w:style>
  <w:style w:type="character" w:customStyle="1" w:styleId="BodyText2Char">
    <w:name w:val="Body Text 2 Char"/>
    <w:basedOn w:val="DefaultParagraphFont"/>
    <w:link w:val="BodyText2"/>
    <w:rsid w:val="0057294A"/>
    <w:rPr>
      <w:rFonts w:ascii="Times New Roman" w:eastAsia="Times New Roman" w:hAnsi="Times New Roman" w:cs="AngsanaUPC"/>
      <w:sz w:val="32"/>
      <w:szCs w:val="32"/>
      <w:lang w:val="th-TH"/>
    </w:rPr>
  </w:style>
  <w:style w:type="paragraph" w:styleId="BodyTextIndent3">
    <w:name w:val="Body Text Indent 3"/>
    <w:basedOn w:val="Normal"/>
    <w:link w:val="BodyTextIndent3Char"/>
    <w:rsid w:val="0057294A"/>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basedOn w:val="DefaultParagraphFont"/>
    <w:link w:val="BodyTextIndent3"/>
    <w:rsid w:val="0057294A"/>
    <w:rPr>
      <w:rFonts w:ascii="Times New Roman" w:eastAsia="Times New Roman" w:hAnsi="Times New Roman" w:cs="AngsanaUPC"/>
      <w:sz w:val="32"/>
      <w:szCs w:val="32"/>
      <w:lang w:val="th-TH"/>
    </w:rPr>
  </w:style>
  <w:style w:type="paragraph" w:styleId="BodyTextIndent2">
    <w:name w:val="Body Text Indent 2"/>
    <w:basedOn w:val="Normal"/>
    <w:link w:val="BodyTextIndent2Char"/>
    <w:rsid w:val="0057294A"/>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basedOn w:val="DefaultParagraphFont"/>
    <w:link w:val="BodyTextIndent2"/>
    <w:rsid w:val="0057294A"/>
    <w:rPr>
      <w:rFonts w:ascii="Times New Roman" w:eastAsia="Times New Roman" w:hAnsi="Times New Roman" w:cs="AngsanaUPC"/>
      <w:sz w:val="32"/>
      <w:szCs w:val="32"/>
      <w:lang w:val="th-TH"/>
    </w:rPr>
  </w:style>
  <w:style w:type="character" w:styleId="PageNumber">
    <w:name w:val="page number"/>
    <w:rsid w:val="0057294A"/>
    <w:rPr>
      <w:rFonts w:cs="Times New Roman"/>
      <w:sz w:val="20"/>
      <w:szCs w:val="20"/>
    </w:rPr>
  </w:style>
  <w:style w:type="paragraph" w:styleId="Header">
    <w:name w:val="header"/>
    <w:basedOn w:val="Normal"/>
    <w:link w:val="HeaderChar"/>
    <w:rsid w:val="0057294A"/>
    <w:pPr>
      <w:widowControl w:val="0"/>
      <w:tabs>
        <w:tab w:val="center" w:pos="4320"/>
        <w:tab w:val="right" w:pos="8640"/>
      </w:tabs>
    </w:pPr>
    <w:rPr>
      <w:rFonts w:cs="Times New Roman"/>
      <w:sz w:val="20"/>
      <w:szCs w:val="20"/>
    </w:rPr>
  </w:style>
  <w:style w:type="character" w:customStyle="1" w:styleId="HeaderChar">
    <w:name w:val="Header Char"/>
    <w:basedOn w:val="DefaultParagraphFont"/>
    <w:link w:val="Header"/>
    <w:rsid w:val="0057294A"/>
    <w:rPr>
      <w:rFonts w:ascii="Angsana New" w:eastAsia="Times New Roman" w:hAnsi="Angsana New" w:cs="Times New Roman"/>
      <w:sz w:val="20"/>
      <w:szCs w:val="20"/>
      <w:lang w:val="th-TH"/>
    </w:rPr>
  </w:style>
  <w:style w:type="paragraph" w:styleId="Footer">
    <w:name w:val="footer"/>
    <w:basedOn w:val="Normal"/>
    <w:link w:val="FooterChar"/>
    <w:uiPriority w:val="99"/>
    <w:qFormat/>
    <w:rsid w:val="0057294A"/>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basedOn w:val="DefaultParagraphFont"/>
    <w:link w:val="Footer"/>
    <w:uiPriority w:val="99"/>
    <w:rsid w:val="0057294A"/>
    <w:rPr>
      <w:rFonts w:ascii="Courier New" w:eastAsia="Times New Roman" w:hAnsi="Courier New" w:cs="Angsana New"/>
      <w:spacing w:val="28"/>
      <w:sz w:val="20"/>
      <w:szCs w:val="20"/>
      <w:lang w:val="th-TH"/>
    </w:rPr>
  </w:style>
  <w:style w:type="paragraph" w:styleId="BodyTextIndent">
    <w:name w:val="Body Text Indent"/>
    <w:basedOn w:val="Normal"/>
    <w:link w:val="BodyTextIndentChar"/>
    <w:rsid w:val="0057294A"/>
    <w:pPr>
      <w:ind w:left="1134"/>
      <w:jc w:val="both"/>
    </w:pPr>
    <w:rPr>
      <w:rFonts w:ascii="Times New Roman" w:hAnsi="Times New Roman" w:cs="AngsanaUPC"/>
      <w:sz w:val="32"/>
      <w:szCs w:val="32"/>
    </w:rPr>
  </w:style>
  <w:style w:type="character" w:customStyle="1" w:styleId="BodyTextIndentChar">
    <w:name w:val="Body Text Indent Char"/>
    <w:basedOn w:val="DefaultParagraphFont"/>
    <w:link w:val="BodyTextIndent"/>
    <w:rsid w:val="0057294A"/>
    <w:rPr>
      <w:rFonts w:ascii="Times New Roman" w:eastAsia="Times New Roman" w:hAnsi="Times New Roman" w:cs="AngsanaUPC"/>
      <w:sz w:val="32"/>
      <w:szCs w:val="32"/>
      <w:lang w:val="th-TH"/>
    </w:rPr>
  </w:style>
  <w:style w:type="paragraph" w:styleId="Caption">
    <w:name w:val="caption"/>
    <w:basedOn w:val="Normal"/>
    <w:next w:val="Normal"/>
    <w:qFormat/>
    <w:rsid w:val="0057294A"/>
    <w:pPr>
      <w:spacing w:before="200"/>
      <w:ind w:left="567"/>
      <w:jc w:val="both"/>
    </w:pPr>
    <w:rPr>
      <w:rFonts w:ascii="Times New Roman" w:hAnsi="Times New Roman" w:cs="AngsanaUPC"/>
      <w:i/>
      <w:iCs/>
      <w:sz w:val="32"/>
      <w:szCs w:val="32"/>
      <w:u w:val="single"/>
    </w:rPr>
  </w:style>
  <w:style w:type="paragraph" w:styleId="BlockText">
    <w:name w:val="Block Text"/>
    <w:basedOn w:val="Normal"/>
    <w:rsid w:val="0057294A"/>
    <w:pPr>
      <w:spacing w:after="120"/>
      <w:ind w:left="1440" w:right="1440"/>
    </w:pPr>
  </w:style>
  <w:style w:type="paragraph" w:styleId="BodyText3">
    <w:name w:val="Body Text 3"/>
    <w:basedOn w:val="Normal"/>
    <w:link w:val="BodyText3Char"/>
    <w:rsid w:val="0057294A"/>
    <w:pPr>
      <w:spacing w:after="120"/>
    </w:pPr>
    <w:rPr>
      <w:rFonts w:cs="Times New Roman"/>
      <w:sz w:val="24"/>
      <w:szCs w:val="24"/>
    </w:rPr>
  </w:style>
  <w:style w:type="character" w:customStyle="1" w:styleId="BodyText3Char">
    <w:name w:val="Body Text 3 Char"/>
    <w:basedOn w:val="DefaultParagraphFont"/>
    <w:link w:val="BodyText3"/>
    <w:rsid w:val="0057294A"/>
    <w:rPr>
      <w:rFonts w:ascii="Angsana New" w:eastAsia="Times New Roman" w:hAnsi="Angsana New" w:cs="Times New Roman"/>
      <w:sz w:val="24"/>
      <w:szCs w:val="24"/>
      <w:lang w:val="th-TH"/>
    </w:rPr>
  </w:style>
  <w:style w:type="paragraph" w:styleId="BodyTextFirstIndent">
    <w:name w:val="Body Text First Indent"/>
    <w:basedOn w:val="BodyText"/>
    <w:link w:val="BodyTextFirstIndentChar"/>
    <w:rsid w:val="0057294A"/>
    <w:pPr>
      <w:spacing w:line="240" w:lineRule="auto"/>
      <w:ind w:firstLine="210"/>
      <w:jc w:val="left"/>
    </w:pPr>
    <w:rPr>
      <w:sz w:val="28"/>
      <w:szCs w:val="28"/>
    </w:rPr>
  </w:style>
  <w:style w:type="character" w:customStyle="1" w:styleId="BodyTextFirstIndentChar">
    <w:name w:val="Body Text First Indent Char"/>
    <w:basedOn w:val="BodyTextChar"/>
    <w:link w:val="BodyTextFirstIndent"/>
    <w:rsid w:val="0057294A"/>
    <w:rPr>
      <w:rFonts w:ascii="Angsana New" w:eastAsia="Times New Roman" w:hAnsi="Angsana New" w:cs="Times New Roman"/>
      <w:sz w:val="28"/>
      <w:szCs w:val="32"/>
      <w:lang w:val="th-TH"/>
    </w:rPr>
  </w:style>
  <w:style w:type="paragraph" w:styleId="BodyTextFirstIndent2">
    <w:name w:val="Body Text First Indent 2"/>
    <w:basedOn w:val="BodyTextIndent"/>
    <w:link w:val="BodyTextFirstIndent2Char"/>
    <w:rsid w:val="0057294A"/>
    <w:pPr>
      <w:spacing w:after="120"/>
      <w:ind w:left="283" w:firstLine="210"/>
      <w:jc w:val="left"/>
    </w:pPr>
    <w:rPr>
      <w:sz w:val="28"/>
      <w:szCs w:val="28"/>
    </w:rPr>
  </w:style>
  <w:style w:type="character" w:customStyle="1" w:styleId="BodyTextFirstIndent2Char">
    <w:name w:val="Body Text First Indent 2 Char"/>
    <w:basedOn w:val="BodyTextIndentChar"/>
    <w:link w:val="BodyTextFirstIndent2"/>
    <w:rsid w:val="0057294A"/>
    <w:rPr>
      <w:rFonts w:ascii="Times New Roman" w:eastAsia="Times New Roman" w:hAnsi="Times New Roman" w:cs="AngsanaUPC"/>
      <w:sz w:val="28"/>
      <w:szCs w:val="32"/>
      <w:lang w:val="th-TH"/>
    </w:rPr>
  </w:style>
  <w:style w:type="paragraph" w:styleId="Closing">
    <w:name w:val="Closing"/>
    <w:basedOn w:val="Normal"/>
    <w:link w:val="ClosingChar"/>
    <w:rsid w:val="0057294A"/>
    <w:pPr>
      <w:ind w:left="4252"/>
    </w:pPr>
  </w:style>
  <w:style w:type="character" w:customStyle="1" w:styleId="ClosingChar">
    <w:name w:val="Closing Char"/>
    <w:basedOn w:val="DefaultParagraphFont"/>
    <w:link w:val="Closing"/>
    <w:rsid w:val="0057294A"/>
    <w:rPr>
      <w:rFonts w:ascii="Angsana New" w:eastAsia="Times New Roman" w:hAnsi="Angsana New" w:cs="Angsana New"/>
      <w:sz w:val="28"/>
      <w:lang w:val="th-TH"/>
    </w:rPr>
  </w:style>
  <w:style w:type="paragraph" w:styleId="CommentText">
    <w:name w:val="annotation text"/>
    <w:basedOn w:val="Normal"/>
    <w:link w:val="CommentTextChar"/>
    <w:uiPriority w:val="99"/>
    <w:rsid w:val="0057294A"/>
  </w:style>
  <w:style w:type="character" w:customStyle="1" w:styleId="CommentTextChar">
    <w:name w:val="Comment Text Char"/>
    <w:basedOn w:val="DefaultParagraphFont"/>
    <w:link w:val="CommentText"/>
    <w:uiPriority w:val="99"/>
    <w:rsid w:val="0057294A"/>
    <w:rPr>
      <w:rFonts w:ascii="Angsana New" w:eastAsia="Times New Roman" w:hAnsi="Angsana New" w:cs="Angsana New"/>
      <w:sz w:val="28"/>
      <w:lang w:val="th-TH"/>
    </w:rPr>
  </w:style>
  <w:style w:type="paragraph" w:styleId="Date">
    <w:name w:val="Date"/>
    <w:basedOn w:val="Normal"/>
    <w:next w:val="Normal"/>
    <w:link w:val="DateChar"/>
    <w:rsid w:val="0057294A"/>
  </w:style>
  <w:style w:type="character" w:customStyle="1" w:styleId="DateChar">
    <w:name w:val="Date Char"/>
    <w:basedOn w:val="DefaultParagraphFont"/>
    <w:link w:val="Date"/>
    <w:rsid w:val="0057294A"/>
    <w:rPr>
      <w:rFonts w:ascii="Angsana New" w:eastAsia="Times New Roman" w:hAnsi="Angsana New" w:cs="Angsana New"/>
      <w:sz w:val="28"/>
      <w:lang w:val="th-TH"/>
    </w:rPr>
  </w:style>
  <w:style w:type="paragraph" w:styleId="DocumentMap">
    <w:name w:val="Document Map"/>
    <w:basedOn w:val="Normal"/>
    <w:link w:val="DocumentMapChar"/>
    <w:semiHidden/>
    <w:rsid w:val="0057294A"/>
    <w:pPr>
      <w:shd w:val="clear" w:color="auto" w:fill="000080"/>
    </w:pPr>
    <w:rPr>
      <w:rFonts w:ascii="Cordia New" w:cs="Cordia New"/>
    </w:rPr>
  </w:style>
  <w:style w:type="character" w:customStyle="1" w:styleId="DocumentMapChar">
    <w:name w:val="Document Map Char"/>
    <w:basedOn w:val="DefaultParagraphFont"/>
    <w:link w:val="DocumentMap"/>
    <w:semiHidden/>
    <w:rsid w:val="0057294A"/>
    <w:rPr>
      <w:rFonts w:ascii="Cordia New" w:eastAsia="Times New Roman" w:hAnsi="Angsana New" w:cs="Cordia New"/>
      <w:sz w:val="28"/>
      <w:shd w:val="clear" w:color="auto" w:fill="000080"/>
      <w:lang w:val="th-TH"/>
    </w:rPr>
  </w:style>
  <w:style w:type="paragraph" w:styleId="EndnoteText">
    <w:name w:val="endnote text"/>
    <w:basedOn w:val="Normal"/>
    <w:link w:val="EndnoteTextChar"/>
    <w:semiHidden/>
    <w:rsid w:val="0057294A"/>
  </w:style>
  <w:style w:type="character" w:customStyle="1" w:styleId="EndnoteTextChar">
    <w:name w:val="Endnote Text Char"/>
    <w:basedOn w:val="DefaultParagraphFont"/>
    <w:link w:val="EndnoteText"/>
    <w:semiHidden/>
    <w:rsid w:val="0057294A"/>
    <w:rPr>
      <w:rFonts w:ascii="Angsana New" w:eastAsia="Times New Roman" w:hAnsi="Angsana New" w:cs="Angsana New"/>
      <w:sz w:val="28"/>
      <w:lang w:val="th-TH"/>
    </w:rPr>
  </w:style>
  <w:style w:type="paragraph" w:styleId="EnvelopeAddress">
    <w:name w:val="envelope address"/>
    <w:basedOn w:val="Normal"/>
    <w:rsid w:val="0057294A"/>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rsid w:val="0057294A"/>
    <w:rPr>
      <w:rFonts w:ascii="Cordia New" w:cs="Cordia New"/>
    </w:rPr>
  </w:style>
  <w:style w:type="paragraph" w:styleId="FootnoteText">
    <w:name w:val="footnote text"/>
    <w:basedOn w:val="Normal"/>
    <w:link w:val="FootnoteTextChar"/>
    <w:semiHidden/>
    <w:rsid w:val="0057294A"/>
  </w:style>
  <w:style w:type="character" w:customStyle="1" w:styleId="FootnoteTextChar">
    <w:name w:val="Footnote Text Char"/>
    <w:basedOn w:val="DefaultParagraphFont"/>
    <w:link w:val="FootnoteText"/>
    <w:semiHidden/>
    <w:rsid w:val="0057294A"/>
    <w:rPr>
      <w:rFonts w:ascii="Angsana New" w:eastAsia="Times New Roman" w:hAnsi="Angsana New" w:cs="Angsana New"/>
      <w:sz w:val="28"/>
      <w:lang w:val="th-TH"/>
    </w:rPr>
  </w:style>
  <w:style w:type="paragraph" w:styleId="Index1">
    <w:name w:val="index 1"/>
    <w:basedOn w:val="Normal"/>
    <w:next w:val="Normal"/>
    <w:autoRedefine/>
    <w:semiHidden/>
    <w:rsid w:val="0057294A"/>
    <w:pPr>
      <w:ind w:left="280" w:hanging="280"/>
    </w:pPr>
  </w:style>
  <w:style w:type="paragraph" w:styleId="Index2">
    <w:name w:val="index 2"/>
    <w:basedOn w:val="Normal"/>
    <w:next w:val="Normal"/>
    <w:autoRedefine/>
    <w:semiHidden/>
    <w:rsid w:val="0057294A"/>
    <w:pPr>
      <w:ind w:left="560" w:hanging="280"/>
    </w:pPr>
  </w:style>
  <w:style w:type="paragraph" w:styleId="Index3">
    <w:name w:val="index 3"/>
    <w:basedOn w:val="Normal"/>
    <w:next w:val="Normal"/>
    <w:autoRedefine/>
    <w:semiHidden/>
    <w:rsid w:val="0057294A"/>
    <w:pPr>
      <w:ind w:left="840" w:hanging="280"/>
    </w:pPr>
  </w:style>
  <w:style w:type="paragraph" w:styleId="Index4">
    <w:name w:val="index 4"/>
    <w:basedOn w:val="Normal"/>
    <w:next w:val="Normal"/>
    <w:autoRedefine/>
    <w:semiHidden/>
    <w:rsid w:val="0057294A"/>
    <w:pPr>
      <w:ind w:left="1120" w:hanging="280"/>
    </w:pPr>
  </w:style>
  <w:style w:type="paragraph" w:styleId="Index5">
    <w:name w:val="index 5"/>
    <w:basedOn w:val="Normal"/>
    <w:next w:val="Normal"/>
    <w:autoRedefine/>
    <w:semiHidden/>
    <w:rsid w:val="0057294A"/>
    <w:pPr>
      <w:ind w:left="1400" w:hanging="280"/>
    </w:pPr>
  </w:style>
  <w:style w:type="paragraph" w:styleId="Index6">
    <w:name w:val="index 6"/>
    <w:basedOn w:val="Normal"/>
    <w:next w:val="Normal"/>
    <w:autoRedefine/>
    <w:semiHidden/>
    <w:rsid w:val="0057294A"/>
    <w:pPr>
      <w:ind w:left="1680" w:hanging="280"/>
    </w:pPr>
  </w:style>
  <w:style w:type="paragraph" w:styleId="Index7">
    <w:name w:val="index 7"/>
    <w:basedOn w:val="Normal"/>
    <w:next w:val="Normal"/>
    <w:autoRedefine/>
    <w:semiHidden/>
    <w:rsid w:val="0057294A"/>
    <w:pPr>
      <w:ind w:left="1960" w:hanging="280"/>
    </w:pPr>
  </w:style>
  <w:style w:type="paragraph" w:styleId="Index8">
    <w:name w:val="index 8"/>
    <w:basedOn w:val="Normal"/>
    <w:next w:val="Normal"/>
    <w:autoRedefine/>
    <w:semiHidden/>
    <w:rsid w:val="0057294A"/>
    <w:pPr>
      <w:ind w:left="2240" w:hanging="280"/>
    </w:pPr>
  </w:style>
  <w:style w:type="paragraph" w:styleId="Index9">
    <w:name w:val="index 9"/>
    <w:basedOn w:val="Normal"/>
    <w:next w:val="Normal"/>
    <w:autoRedefine/>
    <w:semiHidden/>
    <w:rsid w:val="0057294A"/>
    <w:pPr>
      <w:ind w:left="2520" w:hanging="280"/>
    </w:pPr>
  </w:style>
  <w:style w:type="paragraph" w:styleId="IndexHeading">
    <w:name w:val="index heading"/>
    <w:aliases w:val="Index Heading1,ixh"/>
    <w:basedOn w:val="Normal"/>
    <w:next w:val="Index1"/>
    <w:rsid w:val="0057294A"/>
    <w:rPr>
      <w:rFonts w:ascii="Cordia New" w:cs="Cordia New"/>
      <w:b/>
      <w:bCs/>
    </w:rPr>
  </w:style>
  <w:style w:type="paragraph" w:styleId="List">
    <w:name w:val="List"/>
    <w:basedOn w:val="Normal"/>
    <w:rsid w:val="0057294A"/>
    <w:pPr>
      <w:ind w:left="283" w:hanging="283"/>
    </w:pPr>
  </w:style>
  <w:style w:type="paragraph" w:styleId="List2">
    <w:name w:val="List 2"/>
    <w:basedOn w:val="Normal"/>
    <w:rsid w:val="0057294A"/>
    <w:pPr>
      <w:ind w:left="566" w:hanging="283"/>
    </w:pPr>
  </w:style>
  <w:style w:type="paragraph" w:styleId="List3">
    <w:name w:val="List 3"/>
    <w:basedOn w:val="Normal"/>
    <w:rsid w:val="0057294A"/>
    <w:pPr>
      <w:ind w:left="849" w:hanging="283"/>
    </w:pPr>
  </w:style>
  <w:style w:type="paragraph" w:styleId="List4">
    <w:name w:val="List 4"/>
    <w:basedOn w:val="Normal"/>
    <w:rsid w:val="0057294A"/>
    <w:pPr>
      <w:ind w:left="1132" w:hanging="283"/>
    </w:pPr>
  </w:style>
  <w:style w:type="paragraph" w:styleId="List5">
    <w:name w:val="List 5"/>
    <w:basedOn w:val="Normal"/>
    <w:rsid w:val="0057294A"/>
    <w:pPr>
      <w:ind w:left="1415" w:hanging="283"/>
    </w:pPr>
  </w:style>
  <w:style w:type="paragraph" w:styleId="ListBullet3">
    <w:name w:val="List Bullet 3"/>
    <w:basedOn w:val="Normal"/>
    <w:autoRedefine/>
    <w:rsid w:val="0057294A"/>
    <w:pPr>
      <w:numPr>
        <w:numId w:val="1"/>
      </w:numPr>
    </w:pPr>
  </w:style>
  <w:style w:type="paragraph" w:styleId="ListBullet4">
    <w:name w:val="List Bullet 4"/>
    <w:basedOn w:val="Normal"/>
    <w:autoRedefine/>
    <w:rsid w:val="0057294A"/>
    <w:pPr>
      <w:numPr>
        <w:numId w:val="2"/>
      </w:numPr>
    </w:pPr>
  </w:style>
  <w:style w:type="paragraph" w:styleId="ListBullet5">
    <w:name w:val="List Bullet 5"/>
    <w:basedOn w:val="Normal"/>
    <w:autoRedefine/>
    <w:rsid w:val="0057294A"/>
    <w:pPr>
      <w:numPr>
        <w:numId w:val="3"/>
      </w:numPr>
    </w:pPr>
  </w:style>
  <w:style w:type="paragraph" w:styleId="ListContinue">
    <w:name w:val="List Continue"/>
    <w:basedOn w:val="Normal"/>
    <w:rsid w:val="0057294A"/>
    <w:pPr>
      <w:spacing w:after="120"/>
      <w:ind w:left="283"/>
    </w:pPr>
  </w:style>
  <w:style w:type="paragraph" w:styleId="ListContinue2">
    <w:name w:val="List Continue 2"/>
    <w:basedOn w:val="Normal"/>
    <w:rsid w:val="0057294A"/>
    <w:pPr>
      <w:spacing w:after="120"/>
      <w:ind w:left="566"/>
    </w:pPr>
  </w:style>
  <w:style w:type="paragraph" w:styleId="ListContinue3">
    <w:name w:val="List Continue 3"/>
    <w:basedOn w:val="Normal"/>
    <w:rsid w:val="0057294A"/>
    <w:pPr>
      <w:spacing w:after="120"/>
      <w:ind w:left="849"/>
    </w:pPr>
  </w:style>
  <w:style w:type="paragraph" w:styleId="ListContinue4">
    <w:name w:val="List Continue 4"/>
    <w:basedOn w:val="Normal"/>
    <w:rsid w:val="0057294A"/>
    <w:pPr>
      <w:spacing w:after="120"/>
      <w:ind w:left="1132"/>
    </w:pPr>
  </w:style>
  <w:style w:type="paragraph" w:styleId="ListContinue5">
    <w:name w:val="List Continue 5"/>
    <w:basedOn w:val="Normal"/>
    <w:rsid w:val="0057294A"/>
    <w:pPr>
      <w:spacing w:after="120"/>
      <w:ind w:left="1415"/>
    </w:pPr>
  </w:style>
  <w:style w:type="paragraph" w:styleId="ListNumber">
    <w:name w:val="List Number"/>
    <w:basedOn w:val="Normal"/>
    <w:rsid w:val="0057294A"/>
    <w:pPr>
      <w:numPr>
        <w:numId w:val="4"/>
      </w:numPr>
    </w:pPr>
  </w:style>
  <w:style w:type="paragraph" w:styleId="ListNumber2">
    <w:name w:val="List Number 2"/>
    <w:basedOn w:val="Normal"/>
    <w:rsid w:val="0057294A"/>
    <w:pPr>
      <w:numPr>
        <w:numId w:val="5"/>
      </w:numPr>
    </w:pPr>
  </w:style>
  <w:style w:type="paragraph" w:styleId="ListNumber3">
    <w:name w:val="List Number 3"/>
    <w:basedOn w:val="Normal"/>
    <w:rsid w:val="0057294A"/>
    <w:pPr>
      <w:numPr>
        <w:numId w:val="6"/>
      </w:numPr>
    </w:pPr>
  </w:style>
  <w:style w:type="paragraph" w:styleId="ListNumber4">
    <w:name w:val="List Number 4"/>
    <w:basedOn w:val="Normal"/>
    <w:rsid w:val="0057294A"/>
    <w:pPr>
      <w:numPr>
        <w:numId w:val="7"/>
      </w:numPr>
    </w:pPr>
  </w:style>
  <w:style w:type="paragraph" w:styleId="ListNumber5">
    <w:name w:val="List Number 5"/>
    <w:basedOn w:val="Normal"/>
    <w:rsid w:val="0057294A"/>
    <w:pPr>
      <w:numPr>
        <w:numId w:val="8"/>
      </w:numPr>
    </w:pPr>
  </w:style>
  <w:style w:type="paragraph" w:styleId="MacroText">
    <w:name w:val="macro"/>
    <w:link w:val="MacroTextChar"/>
    <w:semiHidden/>
    <w:rsid w:val="0057294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rdia New" w:eastAsia="Times New Roman" w:hAnsi="Times New Roman" w:cs="Cordia New"/>
      <w:sz w:val="28"/>
      <w:lang w:val="en-US"/>
    </w:rPr>
  </w:style>
  <w:style w:type="character" w:customStyle="1" w:styleId="MacroTextChar">
    <w:name w:val="Macro Text Char"/>
    <w:basedOn w:val="DefaultParagraphFont"/>
    <w:link w:val="MacroText"/>
    <w:semiHidden/>
    <w:rsid w:val="0057294A"/>
    <w:rPr>
      <w:rFonts w:ascii="Cordia New" w:eastAsia="Times New Roman" w:hAnsi="Times New Roman" w:cs="Cordia New"/>
      <w:sz w:val="28"/>
      <w:lang w:val="en-US"/>
    </w:rPr>
  </w:style>
  <w:style w:type="paragraph" w:styleId="MessageHeader">
    <w:name w:val="Message Header"/>
    <w:basedOn w:val="Normal"/>
    <w:link w:val="MessageHeaderChar"/>
    <w:rsid w:val="0057294A"/>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basedOn w:val="DefaultParagraphFont"/>
    <w:link w:val="MessageHeader"/>
    <w:rsid w:val="0057294A"/>
    <w:rPr>
      <w:rFonts w:ascii="Cordia New" w:eastAsia="Times New Roman" w:hAnsi="Angsana New" w:cs="Cordia New"/>
      <w:sz w:val="32"/>
      <w:szCs w:val="32"/>
      <w:shd w:val="pct20" w:color="auto" w:fill="auto"/>
      <w:lang w:val="th-TH"/>
    </w:rPr>
  </w:style>
  <w:style w:type="paragraph" w:styleId="NormalIndent">
    <w:name w:val="Normal Indent"/>
    <w:basedOn w:val="Normal"/>
    <w:rsid w:val="0057294A"/>
    <w:pPr>
      <w:ind w:left="720"/>
    </w:pPr>
  </w:style>
  <w:style w:type="paragraph" w:styleId="NoteHeading">
    <w:name w:val="Note Heading"/>
    <w:basedOn w:val="Normal"/>
    <w:next w:val="Normal"/>
    <w:link w:val="NoteHeadingChar"/>
    <w:rsid w:val="0057294A"/>
  </w:style>
  <w:style w:type="character" w:customStyle="1" w:styleId="NoteHeadingChar">
    <w:name w:val="Note Heading Char"/>
    <w:basedOn w:val="DefaultParagraphFont"/>
    <w:link w:val="NoteHeading"/>
    <w:rsid w:val="0057294A"/>
    <w:rPr>
      <w:rFonts w:ascii="Angsana New" w:eastAsia="Times New Roman" w:hAnsi="Angsana New" w:cs="Angsana New"/>
      <w:sz w:val="28"/>
      <w:lang w:val="th-TH"/>
    </w:rPr>
  </w:style>
  <w:style w:type="paragraph" w:styleId="PlainText">
    <w:name w:val="Plain Text"/>
    <w:basedOn w:val="Normal"/>
    <w:link w:val="PlainTextChar"/>
    <w:uiPriority w:val="99"/>
    <w:rsid w:val="0057294A"/>
    <w:rPr>
      <w:rFonts w:ascii="Cordia New" w:cs="Cordia New"/>
    </w:rPr>
  </w:style>
  <w:style w:type="character" w:customStyle="1" w:styleId="PlainTextChar">
    <w:name w:val="Plain Text Char"/>
    <w:basedOn w:val="DefaultParagraphFont"/>
    <w:link w:val="PlainText"/>
    <w:uiPriority w:val="99"/>
    <w:rsid w:val="0057294A"/>
    <w:rPr>
      <w:rFonts w:ascii="Cordia New" w:eastAsia="Times New Roman" w:hAnsi="Angsana New" w:cs="Cordia New"/>
      <w:sz w:val="28"/>
      <w:lang w:val="th-TH"/>
    </w:rPr>
  </w:style>
  <w:style w:type="paragraph" w:styleId="Salutation">
    <w:name w:val="Salutation"/>
    <w:basedOn w:val="Normal"/>
    <w:next w:val="Normal"/>
    <w:link w:val="SalutationChar"/>
    <w:rsid w:val="0057294A"/>
  </w:style>
  <w:style w:type="character" w:customStyle="1" w:styleId="SalutationChar">
    <w:name w:val="Salutation Char"/>
    <w:basedOn w:val="DefaultParagraphFont"/>
    <w:link w:val="Salutation"/>
    <w:rsid w:val="0057294A"/>
    <w:rPr>
      <w:rFonts w:ascii="Angsana New" w:eastAsia="Times New Roman" w:hAnsi="Angsana New" w:cs="Angsana New"/>
      <w:sz w:val="28"/>
      <w:lang w:val="th-TH"/>
    </w:rPr>
  </w:style>
  <w:style w:type="paragraph" w:styleId="Signature">
    <w:name w:val="Signature"/>
    <w:basedOn w:val="Normal"/>
    <w:link w:val="SignatureChar"/>
    <w:rsid w:val="0057294A"/>
    <w:pPr>
      <w:ind w:left="4252"/>
    </w:pPr>
  </w:style>
  <w:style w:type="character" w:customStyle="1" w:styleId="SignatureChar">
    <w:name w:val="Signature Char"/>
    <w:basedOn w:val="DefaultParagraphFont"/>
    <w:link w:val="Signature"/>
    <w:rsid w:val="0057294A"/>
    <w:rPr>
      <w:rFonts w:ascii="Angsana New" w:eastAsia="Times New Roman" w:hAnsi="Angsana New" w:cs="Angsana New"/>
      <w:sz w:val="28"/>
      <w:lang w:val="th-TH"/>
    </w:rPr>
  </w:style>
  <w:style w:type="paragraph" w:styleId="Subtitle">
    <w:name w:val="Subtitle"/>
    <w:basedOn w:val="Normal"/>
    <w:link w:val="SubtitleChar"/>
    <w:qFormat/>
    <w:rsid w:val="0057294A"/>
    <w:pPr>
      <w:spacing w:after="60"/>
      <w:jc w:val="center"/>
      <w:outlineLvl w:val="1"/>
    </w:pPr>
    <w:rPr>
      <w:rFonts w:ascii="Cordia New" w:cs="Cordia New"/>
      <w:sz w:val="32"/>
      <w:szCs w:val="32"/>
    </w:rPr>
  </w:style>
  <w:style w:type="character" w:customStyle="1" w:styleId="SubtitleChar">
    <w:name w:val="Subtitle Char"/>
    <w:basedOn w:val="DefaultParagraphFont"/>
    <w:link w:val="Subtitle"/>
    <w:rsid w:val="0057294A"/>
    <w:rPr>
      <w:rFonts w:ascii="Cordia New" w:eastAsia="Times New Roman" w:hAnsi="Angsana New" w:cs="Cordia New"/>
      <w:sz w:val="32"/>
      <w:szCs w:val="32"/>
      <w:lang w:val="th-TH"/>
    </w:rPr>
  </w:style>
  <w:style w:type="paragraph" w:styleId="TableofAuthorities">
    <w:name w:val="table of authorities"/>
    <w:basedOn w:val="Normal"/>
    <w:next w:val="Normal"/>
    <w:semiHidden/>
    <w:rsid w:val="0057294A"/>
    <w:pPr>
      <w:ind w:left="280" w:hanging="280"/>
    </w:pPr>
  </w:style>
  <w:style w:type="paragraph" w:styleId="TableofFigures">
    <w:name w:val="table of figures"/>
    <w:basedOn w:val="Normal"/>
    <w:next w:val="Normal"/>
    <w:semiHidden/>
    <w:rsid w:val="0057294A"/>
    <w:pPr>
      <w:ind w:left="560" w:hanging="560"/>
    </w:pPr>
  </w:style>
  <w:style w:type="paragraph" w:styleId="TOAHeading">
    <w:name w:val="toa heading"/>
    <w:basedOn w:val="Normal"/>
    <w:next w:val="Normal"/>
    <w:semiHidden/>
    <w:rsid w:val="0057294A"/>
    <w:pPr>
      <w:spacing w:before="120"/>
    </w:pPr>
    <w:rPr>
      <w:rFonts w:ascii="Cordia New" w:cs="Cordia New"/>
      <w:b/>
      <w:bCs/>
      <w:sz w:val="32"/>
      <w:szCs w:val="32"/>
    </w:rPr>
  </w:style>
  <w:style w:type="paragraph" w:styleId="TOC1">
    <w:name w:val="toc 1"/>
    <w:basedOn w:val="Normal"/>
    <w:next w:val="Normal"/>
    <w:autoRedefine/>
    <w:uiPriority w:val="39"/>
    <w:rsid w:val="000F5E43"/>
    <w:pPr>
      <w:tabs>
        <w:tab w:val="left" w:pos="540"/>
        <w:tab w:val="right" w:pos="9461"/>
      </w:tabs>
    </w:pPr>
  </w:style>
  <w:style w:type="paragraph" w:styleId="TOC2">
    <w:name w:val="toc 2"/>
    <w:basedOn w:val="Normal"/>
    <w:next w:val="Normal"/>
    <w:autoRedefine/>
    <w:uiPriority w:val="39"/>
    <w:rsid w:val="0057294A"/>
    <w:pPr>
      <w:ind w:left="280"/>
    </w:pPr>
  </w:style>
  <w:style w:type="paragraph" w:styleId="TOC3">
    <w:name w:val="toc 3"/>
    <w:basedOn w:val="Normal"/>
    <w:next w:val="Normal"/>
    <w:autoRedefine/>
    <w:uiPriority w:val="39"/>
    <w:rsid w:val="0057294A"/>
    <w:pPr>
      <w:ind w:left="560"/>
    </w:pPr>
  </w:style>
  <w:style w:type="paragraph" w:styleId="TOC4">
    <w:name w:val="toc 4"/>
    <w:basedOn w:val="Normal"/>
    <w:next w:val="Normal"/>
    <w:autoRedefine/>
    <w:uiPriority w:val="39"/>
    <w:rsid w:val="0057294A"/>
    <w:pPr>
      <w:ind w:left="840"/>
    </w:pPr>
  </w:style>
  <w:style w:type="paragraph" w:styleId="TOC5">
    <w:name w:val="toc 5"/>
    <w:basedOn w:val="Normal"/>
    <w:next w:val="Normal"/>
    <w:autoRedefine/>
    <w:uiPriority w:val="39"/>
    <w:rsid w:val="0057294A"/>
    <w:pPr>
      <w:ind w:left="1120"/>
    </w:pPr>
  </w:style>
  <w:style w:type="paragraph" w:styleId="TOC6">
    <w:name w:val="toc 6"/>
    <w:basedOn w:val="Normal"/>
    <w:next w:val="Normal"/>
    <w:autoRedefine/>
    <w:uiPriority w:val="39"/>
    <w:rsid w:val="0057294A"/>
    <w:pPr>
      <w:ind w:left="1400"/>
    </w:pPr>
  </w:style>
  <w:style w:type="paragraph" w:styleId="TOC7">
    <w:name w:val="toc 7"/>
    <w:basedOn w:val="Normal"/>
    <w:next w:val="Normal"/>
    <w:autoRedefine/>
    <w:uiPriority w:val="39"/>
    <w:rsid w:val="0057294A"/>
    <w:pPr>
      <w:ind w:left="1680"/>
    </w:pPr>
  </w:style>
  <w:style w:type="paragraph" w:styleId="TOC8">
    <w:name w:val="toc 8"/>
    <w:basedOn w:val="Normal"/>
    <w:next w:val="Normal"/>
    <w:autoRedefine/>
    <w:uiPriority w:val="39"/>
    <w:rsid w:val="0057294A"/>
    <w:pPr>
      <w:ind w:left="1960"/>
    </w:pPr>
  </w:style>
  <w:style w:type="paragraph" w:styleId="TOC9">
    <w:name w:val="toc 9"/>
    <w:basedOn w:val="Normal"/>
    <w:next w:val="Normal"/>
    <w:autoRedefine/>
    <w:uiPriority w:val="39"/>
    <w:rsid w:val="0057294A"/>
    <w:pPr>
      <w:ind w:left="2240"/>
    </w:pPr>
  </w:style>
  <w:style w:type="paragraph" w:styleId="BalloonText">
    <w:name w:val="Balloon Text"/>
    <w:basedOn w:val="Normal"/>
    <w:link w:val="BalloonTextChar"/>
    <w:uiPriority w:val="99"/>
    <w:semiHidden/>
    <w:rsid w:val="0057294A"/>
    <w:rPr>
      <w:rFonts w:ascii="Tahoma" w:hAnsi="Tahoma"/>
      <w:sz w:val="16"/>
      <w:szCs w:val="18"/>
    </w:rPr>
  </w:style>
  <w:style w:type="character" w:customStyle="1" w:styleId="BalloonTextChar">
    <w:name w:val="Balloon Text Char"/>
    <w:basedOn w:val="DefaultParagraphFont"/>
    <w:link w:val="BalloonText"/>
    <w:uiPriority w:val="99"/>
    <w:semiHidden/>
    <w:rsid w:val="0057294A"/>
    <w:rPr>
      <w:rFonts w:ascii="Tahoma" w:eastAsia="Times New Roman" w:hAnsi="Tahoma" w:cs="Angsana New"/>
      <w:sz w:val="16"/>
      <w:szCs w:val="18"/>
      <w:lang w:val="th-TH"/>
    </w:rPr>
  </w:style>
  <w:style w:type="character" w:styleId="Strong">
    <w:name w:val="Strong"/>
    <w:uiPriority w:val="22"/>
    <w:qFormat/>
    <w:rsid w:val="0057294A"/>
    <w:rPr>
      <w:b/>
      <w:bCs/>
    </w:rPr>
  </w:style>
  <w:style w:type="table" w:styleId="TableGrid">
    <w:name w:val="Table Grid"/>
    <w:basedOn w:val="TableNormal"/>
    <w:uiPriority w:val="59"/>
    <w:rsid w:val="0057294A"/>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27">
    <w:name w:val="EmailStyle127"/>
    <w:semiHidden/>
    <w:rsid w:val="0057294A"/>
    <w:rPr>
      <w:rFonts w:ascii="Arial" w:hAnsi="Arial" w:cs="Arial"/>
      <w:color w:val="auto"/>
      <w:sz w:val="20"/>
      <w:szCs w:val="20"/>
    </w:rPr>
  </w:style>
  <w:style w:type="paragraph" w:customStyle="1" w:styleId="Char">
    <w:name w:val="Char"/>
    <w:basedOn w:val="Normal"/>
    <w:rsid w:val="0057294A"/>
    <w:pPr>
      <w:spacing w:after="160" w:line="240" w:lineRule="exact"/>
    </w:pPr>
    <w:rPr>
      <w:rFonts w:ascii="Verdana" w:hAnsi="Verdana"/>
      <w:sz w:val="20"/>
      <w:szCs w:val="20"/>
      <w:lang w:val="en-US" w:bidi="ar-SA"/>
    </w:rPr>
  </w:style>
  <w:style w:type="character" w:styleId="Hyperlink">
    <w:name w:val="Hyperlink"/>
    <w:uiPriority w:val="99"/>
    <w:qFormat/>
    <w:rsid w:val="0057294A"/>
    <w:rPr>
      <w:color w:val="0000FF"/>
      <w:u w:val="single"/>
    </w:rPr>
  </w:style>
  <w:style w:type="character" w:customStyle="1" w:styleId="postbody1">
    <w:name w:val="postbody1"/>
    <w:rsid w:val="0057294A"/>
    <w:rPr>
      <w:sz w:val="23"/>
      <w:szCs w:val="23"/>
    </w:rPr>
  </w:style>
  <w:style w:type="paragraph" w:customStyle="1" w:styleId="CharChar">
    <w:name w:val="Char Char"/>
    <w:basedOn w:val="Normal"/>
    <w:rsid w:val="0057294A"/>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rsid w:val="0057294A"/>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57294A"/>
    <w:pPr>
      <w:ind w:left="720"/>
      <w:contextualSpacing/>
    </w:pPr>
    <w:rPr>
      <w:szCs w:val="35"/>
    </w:rPr>
  </w:style>
  <w:style w:type="paragraph" w:customStyle="1" w:styleId="Char4">
    <w:name w:val="Char4"/>
    <w:basedOn w:val="Normal"/>
    <w:rsid w:val="0057294A"/>
    <w:pPr>
      <w:spacing w:after="160" w:line="240" w:lineRule="exact"/>
    </w:pPr>
    <w:rPr>
      <w:rFonts w:ascii="Verdana" w:hAnsi="Verdana"/>
      <w:sz w:val="20"/>
      <w:szCs w:val="20"/>
      <w:lang w:val="en-US" w:bidi="ar-SA"/>
    </w:rPr>
  </w:style>
  <w:style w:type="paragraph" w:customStyle="1" w:styleId="a-head-3">
    <w:name w:val="a-head-3"/>
    <w:basedOn w:val="Normal"/>
    <w:rsid w:val="0057294A"/>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rsid w:val="0057294A"/>
    <w:pPr>
      <w:spacing w:after="160" w:line="240" w:lineRule="exact"/>
    </w:pPr>
    <w:rPr>
      <w:rFonts w:ascii="Verdana" w:hAnsi="Verdana"/>
      <w:sz w:val="20"/>
      <w:szCs w:val="20"/>
      <w:lang w:val="en-US" w:bidi="ar-SA"/>
    </w:rPr>
  </w:style>
  <w:style w:type="paragraph" w:customStyle="1" w:styleId="Char2">
    <w:name w:val="Char2"/>
    <w:basedOn w:val="Normal"/>
    <w:rsid w:val="0057294A"/>
    <w:pPr>
      <w:spacing w:after="160" w:line="240" w:lineRule="exact"/>
    </w:pPr>
    <w:rPr>
      <w:rFonts w:ascii="Verdana" w:hAnsi="Verdana"/>
      <w:sz w:val="20"/>
      <w:szCs w:val="20"/>
      <w:lang w:val="en-US" w:bidi="ar-SA"/>
    </w:rPr>
  </w:style>
  <w:style w:type="character" w:styleId="CommentReference">
    <w:name w:val="annotation reference"/>
    <w:uiPriority w:val="99"/>
    <w:rsid w:val="0057294A"/>
    <w:rPr>
      <w:sz w:val="16"/>
      <w:szCs w:val="16"/>
    </w:rPr>
  </w:style>
  <w:style w:type="paragraph" w:styleId="CommentSubject">
    <w:name w:val="annotation subject"/>
    <w:basedOn w:val="CommentText"/>
    <w:next w:val="CommentText"/>
    <w:link w:val="CommentSubjectChar"/>
    <w:uiPriority w:val="99"/>
    <w:rsid w:val="0057294A"/>
    <w:rPr>
      <w:b/>
      <w:bCs/>
      <w:sz w:val="20"/>
      <w:szCs w:val="25"/>
    </w:rPr>
  </w:style>
  <w:style w:type="character" w:customStyle="1" w:styleId="CommentSubjectChar">
    <w:name w:val="Comment Subject Char"/>
    <w:basedOn w:val="CommentTextChar"/>
    <w:link w:val="CommentSubject"/>
    <w:uiPriority w:val="99"/>
    <w:rsid w:val="0057294A"/>
    <w:rPr>
      <w:rFonts w:ascii="Angsana New" w:eastAsia="Times New Roman" w:hAnsi="Angsana New" w:cs="Angsana New"/>
      <w:b/>
      <w:bCs/>
      <w:sz w:val="20"/>
      <w:szCs w:val="25"/>
      <w:lang w:val="th-TH"/>
    </w:rPr>
  </w:style>
  <w:style w:type="character" w:customStyle="1" w:styleId="apple-style-span">
    <w:name w:val="apple-style-span"/>
    <w:basedOn w:val="DefaultParagraphFont"/>
    <w:rsid w:val="0057294A"/>
  </w:style>
  <w:style w:type="character" w:styleId="FollowedHyperlink">
    <w:name w:val="FollowedHyperlink"/>
    <w:rsid w:val="0057294A"/>
    <w:rPr>
      <w:color w:val="800080"/>
      <w:u w:val="single"/>
    </w:rPr>
  </w:style>
  <w:style w:type="paragraph" w:styleId="NormalWeb">
    <w:name w:val="Normal (Web)"/>
    <w:basedOn w:val="Normal"/>
    <w:uiPriority w:val="99"/>
    <w:unhideWhenUsed/>
    <w:rsid w:val="0057294A"/>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57294A"/>
    <w:pPr>
      <w:spacing w:before="60" w:after="60" w:line="240" w:lineRule="auto"/>
    </w:pPr>
    <w:rPr>
      <w:rFonts w:ascii="Georgia" w:eastAsia="Arial" w:hAnsi="Georgia" w:cs="Angsana New"/>
      <w:sz w:val="20"/>
      <w:szCs w:val="20"/>
      <w:lang w:val="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57294A"/>
    <w:pPr>
      <w:spacing w:before="60" w:after="60" w:line="240" w:lineRule="auto"/>
    </w:pPr>
    <w:rPr>
      <w:rFonts w:ascii="Georgia" w:eastAsia="Arial" w:hAnsi="Georgia" w:cs="Angsana New"/>
      <w:sz w:val="20"/>
      <w:szCs w:val="20"/>
      <w:lang w:val="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2">
    <w:name w:val="PwC Table Text2"/>
    <w:basedOn w:val="TableNormal"/>
    <w:uiPriority w:val="99"/>
    <w:qFormat/>
    <w:rsid w:val="0057294A"/>
    <w:pPr>
      <w:spacing w:before="60" w:after="60" w:line="240" w:lineRule="auto"/>
    </w:pPr>
    <w:rPr>
      <w:rFonts w:ascii="Georgia" w:eastAsia="Arial" w:hAnsi="Georgia" w:cs="Angsana New"/>
      <w:sz w:val="20"/>
      <w:szCs w:val="20"/>
      <w:lang w:val="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3">
    <w:name w:val="PwC Table Text3"/>
    <w:basedOn w:val="TableNormal"/>
    <w:uiPriority w:val="99"/>
    <w:qFormat/>
    <w:rsid w:val="0057294A"/>
    <w:pPr>
      <w:spacing w:before="60" w:after="60" w:line="240" w:lineRule="auto"/>
    </w:pPr>
    <w:rPr>
      <w:rFonts w:ascii="Georgia" w:eastAsia="Arial" w:hAnsi="Georgia" w:cs="Angsana New"/>
      <w:sz w:val="20"/>
      <w:szCs w:val="20"/>
      <w:lang w:val="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Default">
    <w:name w:val="Default"/>
    <w:rsid w:val="0057294A"/>
    <w:pPr>
      <w:autoSpaceDE w:val="0"/>
      <w:autoSpaceDN w:val="0"/>
      <w:adjustRightInd w:val="0"/>
      <w:spacing w:after="0" w:line="240" w:lineRule="auto"/>
    </w:pPr>
    <w:rPr>
      <w:rFonts w:ascii="Arial" w:eastAsia="Times New Roman" w:hAnsi="Arial" w:cs="Arial"/>
      <w:color w:val="000000"/>
      <w:sz w:val="24"/>
      <w:szCs w:val="24"/>
      <w:lang w:val="en-US"/>
    </w:rPr>
  </w:style>
  <w:style w:type="character" w:styleId="Emphasis">
    <w:name w:val="Emphasis"/>
    <w:qFormat/>
    <w:rsid w:val="0057294A"/>
    <w:rPr>
      <w:i/>
      <w:iCs/>
    </w:rPr>
  </w:style>
  <w:style w:type="table" w:customStyle="1" w:styleId="PWCBasic">
    <w:name w:val="PWC Basic"/>
    <w:basedOn w:val="TableNormal"/>
    <w:uiPriority w:val="99"/>
    <w:rsid w:val="0057294A"/>
    <w:pPr>
      <w:spacing w:after="0" w:line="216" w:lineRule="auto"/>
      <w:contextualSpacing/>
    </w:pPr>
    <w:rPr>
      <w:rFonts w:ascii="Arial" w:eastAsia="Arial" w:hAnsi="Arial" w:cs="Times New Roman (Body CS)"/>
      <w:sz w:val="17"/>
      <w:szCs w:val="17"/>
      <w:lang w:val="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Revision">
    <w:name w:val="Revision"/>
    <w:hidden/>
    <w:uiPriority w:val="99"/>
    <w:semiHidden/>
    <w:rsid w:val="0057294A"/>
    <w:pPr>
      <w:spacing w:after="0" w:line="240" w:lineRule="auto"/>
    </w:pPr>
    <w:rPr>
      <w:rFonts w:ascii="Arial" w:eastAsia="Arial" w:hAnsi="Arial" w:cs="Angsana New"/>
      <w:szCs w:val="22"/>
      <w:lang w:val="en-US" w:bidi="ar-SA"/>
    </w:rPr>
  </w:style>
  <w:style w:type="character" w:styleId="EndnoteReference">
    <w:name w:val="endnote reference"/>
    <w:uiPriority w:val="99"/>
    <w:semiHidden/>
    <w:unhideWhenUsed/>
    <w:rsid w:val="0057294A"/>
    <w:rPr>
      <w:vertAlign w:val="superscript"/>
    </w:rPr>
  </w:style>
  <w:style w:type="character" w:styleId="LineNumber">
    <w:name w:val="line number"/>
    <w:unhideWhenUsed/>
    <w:rsid w:val="0057294A"/>
  </w:style>
  <w:style w:type="paragraph" w:styleId="TOCHeading">
    <w:name w:val="TOC Heading"/>
    <w:basedOn w:val="Heading1"/>
    <w:next w:val="Normal"/>
    <w:uiPriority w:val="39"/>
    <w:unhideWhenUsed/>
    <w:qFormat/>
    <w:rsid w:val="0057294A"/>
    <w:pPr>
      <w:keepNext/>
      <w:keepLines/>
      <w:spacing w:before="240" w:line="259" w:lineRule="auto"/>
      <w:ind w:left="0" w:firstLine="0"/>
      <w:jc w:val="left"/>
      <w:outlineLvl w:val="9"/>
    </w:pPr>
    <w:rPr>
      <w:rFonts w:ascii="Calibri" w:eastAsia="Times New Roman" w:hAnsi="Calibri" w:cs="Angsana New"/>
      <w:b w:val="0"/>
      <w:bCs w:val="0"/>
      <w:color w:val="365F91"/>
      <w:sz w:val="32"/>
      <w:szCs w:val="32"/>
      <w:lang w:val="en-US" w:bidi="ar-SA"/>
    </w:rPr>
  </w:style>
  <w:style w:type="paragraph" w:customStyle="1" w:styleId="msonormal0">
    <w:name w:val="msonormal"/>
    <w:basedOn w:val="Normal"/>
    <w:uiPriority w:val="99"/>
    <w:semiHidden/>
    <w:rsid w:val="0057294A"/>
    <w:pPr>
      <w:spacing w:before="100" w:beforeAutospacing="1" w:after="100" w:afterAutospacing="1"/>
    </w:pPr>
    <w:rPr>
      <w:rFonts w:ascii="Times New Roman" w:hAnsi="Times New Roman" w:cs="Times New Roman"/>
      <w:sz w:val="24"/>
      <w:szCs w:val="24"/>
      <w:lang w:val="en-GB" w:eastAsia="en-GB"/>
    </w:rPr>
  </w:style>
  <w:style w:type="paragraph" w:customStyle="1" w:styleId="qowt-stl-blocktext">
    <w:name w:val="qowt-stl-blocktext"/>
    <w:basedOn w:val="Normal"/>
    <w:uiPriority w:val="99"/>
    <w:semiHidden/>
    <w:rsid w:val="0057294A"/>
    <w:pPr>
      <w:spacing w:before="100" w:beforeAutospacing="1" w:after="100" w:afterAutospacing="1"/>
    </w:pPr>
    <w:rPr>
      <w:rFonts w:ascii="Times New Roman" w:hAnsi="Times New Roman" w:cs="Times New Roman"/>
      <w:sz w:val="24"/>
      <w:szCs w:val="24"/>
      <w:lang w:val="en-GB" w:eastAsia="en-GB"/>
    </w:rPr>
  </w:style>
  <w:style w:type="character" w:customStyle="1" w:styleId="qowt-font5-arial">
    <w:name w:val="qowt-font5-arial"/>
    <w:rsid w:val="0057294A"/>
  </w:style>
  <w:style w:type="table" w:styleId="TableGridLight">
    <w:name w:val="Grid Table Light"/>
    <w:basedOn w:val="TableNormal"/>
    <w:uiPriority w:val="40"/>
    <w:rsid w:val="0057294A"/>
    <w:pPr>
      <w:spacing w:after="0" w:line="240" w:lineRule="auto"/>
    </w:pPr>
    <w:rPr>
      <w:rFonts w:ascii="Cambria" w:eastAsia="Cambria" w:hAnsi="Cambria" w:cs="Cordia New"/>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57294A"/>
    <w:pPr>
      <w:spacing w:after="0" w:line="240" w:lineRule="auto"/>
    </w:pPr>
    <w:rPr>
      <w:rFonts w:ascii="Ink Free" w:eastAsia="Ink Free" w:hAnsi="Ink Free" w:cs="Ink Free"/>
      <w:color w:val="00B050"/>
      <w:sz w:val="20"/>
      <w:szCs w:val="20"/>
      <w:lang w:val="en-US" w:eastAsia="en-GB"/>
    </w:rPr>
  </w:style>
  <w:style w:type="character" w:styleId="FootnoteReference">
    <w:name w:val="footnote reference"/>
    <w:semiHidden/>
    <w:rsid w:val="0057294A"/>
    <w:rPr>
      <w:rFonts w:ascii="Arial" w:hAnsi="Arial"/>
      <w:sz w:val="20"/>
      <w:vertAlign w:val="superscript"/>
    </w:rPr>
  </w:style>
  <w:style w:type="paragraph" w:customStyle="1" w:styleId="a">
    <w:name w:val="เนื้อเรื่อง"/>
    <w:basedOn w:val="Normal"/>
    <w:uiPriority w:val="99"/>
    <w:rsid w:val="0057294A"/>
    <w:pPr>
      <w:ind w:right="386"/>
    </w:pPr>
    <w:rPr>
      <w:rFonts w:ascii="Cordia New" w:eastAsia="Arial" w:hAnsi="Arial" w:cs="Wingdings"/>
      <w:color w:val="000000"/>
    </w:rPr>
  </w:style>
  <w:style w:type="paragraph" w:customStyle="1" w:styleId="a0">
    <w:name w:val="???????????"/>
    <w:basedOn w:val="Normal"/>
    <w:uiPriority w:val="99"/>
    <w:rsid w:val="0057294A"/>
    <w:pPr>
      <w:ind w:right="386"/>
    </w:pPr>
    <w:rPr>
      <w:rFonts w:ascii="Arial" w:eastAsia="Arial" w:hAnsi="Arial" w:cs="Arial"/>
      <w:b/>
      <w:bCs/>
      <w:color w:val="000000"/>
    </w:rPr>
  </w:style>
  <w:style w:type="paragraph" w:customStyle="1" w:styleId="a1">
    <w:name w:val="à¹×éÍàÃ×èÍ§"/>
    <w:basedOn w:val="Normal"/>
    <w:uiPriority w:val="99"/>
    <w:rsid w:val="0057294A"/>
    <w:pPr>
      <w:ind w:right="386"/>
    </w:pPr>
    <w:rPr>
      <w:rFonts w:ascii="Cordia New" w:eastAsia="Arial" w:hAnsi="Arial" w:cs="Courier New"/>
      <w:color w:val="000000"/>
      <w:lang w:val="en-US"/>
    </w:rPr>
  </w:style>
  <w:style w:type="paragraph" w:styleId="HTMLPreformatted">
    <w:name w:val="HTML Preformatted"/>
    <w:basedOn w:val="Normal"/>
    <w:link w:val="HTMLPreformattedChar"/>
    <w:uiPriority w:val="99"/>
    <w:rsid w:val="00572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w:hAnsi="Courier New" w:cs="Arial Unicode MS"/>
      <w:color w:val="000000"/>
      <w:sz w:val="20"/>
      <w:szCs w:val="20"/>
      <w:lang w:val="en-US"/>
    </w:rPr>
  </w:style>
  <w:style w:type="character" w:customStyle="1" w:styleId="HTMLPreformattedChar">
    <w:name w:val="HTML Preformatted Char"/>
    <w:basedOn w:val="DefaultParagraphFont"/>
    <w:link w:val="HTMLPreformatted"/>
    <w:uiPriority w:val="99"/>
    <w:rsid w:val="0057294A"/>
    <w:rPr>
      <w:rFonts w:ascii="Arial Unicode MS" w:eastAsia="Arial" w:hAnsi="Courier New" w:cs="Arial Unicode MS"/>
      <w:color w:val="000000"/>
      <w:sz w:val="20"/>
      <w:szCs w:val="20"/>
      <w:lang w:val="en-US"/>
    </w:rPr>
  </w:style>
  <w:style w:type="paragraph" w:customStyle="1" w:styleId="Style3">
    <w:name w:val="Style3"/>
    <w:basedOn w:val="Normal"/>
    <w:uiPriority w:val="99"/>
    <w:rsid w:val="0057294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Arial" w:hAnsi="Arial" w:cs="Arial"/>
      <w:color w:val="000000"/>
      <w:sz w:val="16"/>
      <w:szCs w:val="16"/>
      <w:lang w:val="en-GB"/>
    </w:rPr>
  </w:style>
  <w:style w:type="paragraph" w:customStyle="1" w:styleId="7I-7H-">
    <w:name w:val="@7I-@#7H-"/>
    <w:basedOn w:val="Normal"/>
    <w:next w:val="Normal"/>
    <w:uiPriority w:val="99"/>
    <w:rsid w:val="0057294A"/>
    <w:rPr>
      <w:rFonts w:ascii="Arial" w:eastAsia="Arial" w:hAnsi="Arial" w:cs="Arial"/>
      <w:b/>
      <w:bCs/>
      <w:color w:val="000000"/>
      <w:sz w:val="20"/>
      <w:szCs w:val="20"/>
      <w:lang w:eastAsia="th-TH"/>
    </w:rPr>
  </w:style>
  <w:style w:type="paragraph" w:customStyle="1" w:styleId="acctfourfigures">
    <w:name w:val="acct four figures"/>
    <w:aliases w:val="a4 + 8 pt,(Complex) + 8 pt,(Complex),Thai Distribute...,a4"/>
    <w:basedOn w:val="Normal"/>
    <w:uiPriority w:val="99"/>
    <w:rsid w:val="0057294A"/>
    <w:pPr>
      <w:tabs>
        <w:tab w:val="decimal" w:pos="765"/>
      </w:tabs>
      <w:spacing w:line="260" w:lineRule="atLeast"/>
    </w:pPr>
    <w:rPr>
      <w:rFonts w:ascii="Arial" w:eastAsia="Arial" w:hAnsi="Arial" w:cs="Times New Roman"/>
      <w:color w:val="000000"/>
      <w:sz w:val="22"/>
      <w:szCs w:val="20"/>
      <w:lang w:val="en-GB" w:bidi="ar-SA"/>
    </w:rPr>
  </w:style>
  <w:style w:type="paragraph" w:customStyle="1" w:styleId="3">
    <w:name w:val="?????3????"/>
    <w:basedOn w:val="Normal"/>
    <w:uiPriority w:val="99"/>
    <w:rsid w:val="0057294A"/>
    <w:pPr>
      <w:tabs>
        <w:tab w:val="left" w:pos="360"/>
        <w:tab w:val="left" w:pos="720"/>
      </w:tabs>
    </w:pPr>
    <w:rPr>
      <w:rFonts w:ascii="Book Antiqua" w:eastAsia="Arial" w:hAnsi="Book Antiqua" w:cs="Arial"/>
      <w:color w:val="000000"/>
      <w:sz w:val="22"/>
      <w:szCs w:val="22"/>
    </w:rPr>
  </w:style>
  <w:style w:type="paragraph" w:customStyle="1" w:styleId="acctcolumnheading">
    <w:name w:val="acct column heading"/>
    <w:aliases w:val="ac"/>
    <w:basedOn w:val="Normal"/>
    <w:uiPriority w:val="99"/>
    <w:rsid w:val="0057294A"/>
    <w:pPr>
      <w:spacing w:after="260" w:line="260" w:lineRule="atLeast"/>
      <w:jc w:val="center"/>
    </w:pPr>
    <w:rPr>
      <w:rFonts w:ascii="Arial" w:eastAsia="MS Mincho" w:hAnsi="Arial" w:cs="Arial"/>
      <w:color w:val="000000"/>
      <w:sz w:val="22"/>
      <w:szCs w:val="20"/>
      <w:lang w:val="en-GB" w:bidi="ar-SA"/>
    </w:rPr>
  </w:style>
  <w:style w:type="character" w:customStyle="1" w:styleId="hps">
    <w:name w:val="hps"/>
    <w:rsid w:val="0057294A"/>
    <w:rPr>
      <w:rFonts w:cs="Times New Roman"/>
    </w:rPr>
  </w:style>
  <w:style w:type="character" w:customStyle="1" w:styleId="shorttext">
    <w:name w:val="short_text"/>
    <w:rsid w:val="0057294A"/>
  </w:style>
  <w:style w:type="paragraph" w:customStyle="1" w:styleId="Style1">
    <w:name w:val="Style1"/>
    <w:basedOn w:val="NoSpacing"/>
    <w:autoRedefine/>
    <w:qFormat/>
    <w:rsid w:val="0057294A"/>
    <w:pPr>
      <w:tabs>
        <w:tab w:val="left" w:pos="1134"/>
      </w:tabs>
      <w:ind w:left="426" w:firstLine="5"/>
      <w:jc w:val="both"/>
    </w:pPr>
    <w:rPr>
      <w:rFonts w:ascii="Arial" w:eastAsia="Arial" w:hAnsi="Arial" w:cs="Cordia New"/>
      <w:color w:val="auto"/>
      <w:lang w:val="en-GB"/>
    </w:rPr>
  </w:style>
  <w:style w:type="character" w:customStyle="1" w:styleId="UnresolvedMention1">
    <w:name w:val="Unresolved Mention1"/>
    <w:uiPriority w:val="99"/>
    <w:semiHidden/>
    <w:unhideWhenUsed/>
    <w:rsid w:val="0057294A"/>
    <w:rPr>
      <w:color w:val="605E5C"/>
      <w:shd w:val="clear" w:color="auto" w:fill="E1DFDD"/>
    </w:rPr>
  </w:style>
  <w:style w:type="paragraph" w:customStyle="1" w:styleId="Style2">
    <w:name w:val="Style2"/>
    <w:basedOn w:val="Normal"/>
    <w:link w:val="Style2Char"/>
    <w:qFormat/>
    <w:rsid w:val="0057294A"/>
    <w:pPr>
      <w:ind w:left="540"/>
      <w:jc w:val="both"/>
    </w:pPr>
    <w:rPr>
      <w:rFonts w:ascii="Arial" w:eastAsia="Arial Unicode MS" w:hAnsi="Arial" w:cs="Arial"/>
      <w:b/>
      <w:bCs/>
      <w:color w:val="CF4A02"/>
      <w:spacing w:val="-6"/>
      <w:sz w:val="20"/>
      <w:szCs w:val="20"/>
      <w:lang w:val="en-GB"/>
    </w:rPr>
  </w:style>
  <w:style w:type="paragraph" w:customStyle="1" w:styleId="Style4">
    <w:name w:val="Style4"/>
    <w:basedOn w:val="Normal"/>
    <w:link w:val="Style4Char"/>
    <w:qFormat/>
    <w:rsid w:val="0057294A"/>
    <w:pPr>
      <w:ind w:left="540"/>
      <w:jc w:val="both"/>
    </w:pPr>
    <w:rPr>
      <w:rFonts w:ascii="Arial" w:hAnsi="Arial" w:cs="Arial"/>
      <w:i/>
      <w:color w:val="CF4A02"/>
      <w:sz w:val="20"/>
      <w:szCs w:val="20"/>
      <w:lang w:val="en-GB"/>
    </w:rPr>
  </w:style>
  <w:style w:type="character" w:customStyle="1" w:styleId="Style2Char">
    <w:name w:val="Style2 Char"/>
    <w:link w:val="Style2"/>
    <w:rsid w:val="0057294A"/>
    <w:rPr>
      <w:rFonts w:ascii="Arial" w:eastAsia="Arial Unicode MS" w:hAnsi="Arial" w:cs="Arial"/>
      <w:b/>
      <w:bCs/>
      <w:color w:val="CF4A02"/>
      <w:spacing w:val="-6"/>
      <w:sz w:val="20"/>
      <w:szCs w:val="20"/>
    </w:rPr>
  </w:style>
  <w:style w:type="character" w:customStyle="1" w:styleId="Style4Char">
    <w:name w:val="Style4 Char"/>
    <w:link w:val="Style4"/>
    <w:rsid w:val="0057294A"/>
    <w:rPr>
      <w:rFonts w:ascii="Arial" w:eastAsia="Times New Roman" w:hAnsi="Arial" w:cs="Arial"/>
      <w:i/>
      <w:color w:val="CF4A02"/>
      <w:sz w:val="20"/>
      <w:szCs w:val="20"/>
    </w:rPr>
  </w:style>
  <w:style w:type="table" w:customStyle="1" w:styleId="TableGridLight1">
    <w:name w:val="Table Grid Light1"/>
    <w:basedOn w:val="TableNormal"/>
    <w:next w:val="TableGridLight"/>
    <w:uiPriority w:val="40"/>
    <w:rsid w:val="0057294A"/>
    <w:pPr>
      <w:spacing w:after="0" w:line="240" w:lineRule="auto"/>
    </w:pPr>
    <w:rPr>
      <w:rFonts w:ascii="Cambria" w:eastAsia="Cambria" w:hAnsi="Cambria" w:cs="Cordia New"/>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tyle5">
    <w:name w:val="Style5"/>
    <w:uiPriority w:val="99"/>
    <w:rsid w:val="0057294A"/>
    <w:pPr>
      <w:numPr>
        <w:numId w:val="20"/>
      </w:numPr>
    </w:pPr>
  </w:style>
  <w:style w:type="table" w:customStyle="1" w:styleId="TableGrid1">
    <w:name w:val="Table Grid1"/>
    <w:basedOn w:val="TableNormal"/>
    <w:next w:val="TableGrid"/>
    <w:uiPriority w:val="39"/>
    <w:rsid w:val="0057294A"/>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scope">
    <w:name w:val="x-scope"/>
    <w:basedOn w:val="Normal"/>
    <w:rsid w:val="0057294A"/>
    <w:pPr>
      <w:spacing w:before="100" w:beforeAutospacing="1" w:after="100" w:afterAutospacing="1"/>
    </w:pPr>
    <w:rPr>
      <w:rFonts w:ascii="Times New Roman" w:hAnsi="Times New Roman" w:cs="Times New Roman"/>
      <w:sz w:val="24"/>
      <w:szCs w:val="24"/>
      <w:lang w:val="en-GB" w:eastAsia="en-GB"/>
    </w:rPr>
  </w:style>
  <w:style w:type="character" w:customStyle="1" w:styleId="qowt-font5-cordianew">
    <w:name w:val="qowt-font5-cordianew"/>
    <w:rsid w:val="0057294A"/>
  </w:style>
  <w:style w:type="character" w:customStyle="1" w:styleId="EmailStyle1271">
    <w:name w:val="EmailStyle1271"/>
    <w:semiHidden/>
    <w:rsid w:val="0057294A"/>
    <w:rPr>
      <w:rFonts w:ascii="Arial" w:hAnsi="Arial" w:cs="Arial"/>
      <w:color w:val="auto"/>
      <w:sz w:val="20"/>
      <w:szCs w:val="20"/>
    </w:rPr>
  </w:style>
  <w:style w:type="character" w:customStyle="1" w:styleId="left">
    <w:name w:val="left"/>
    <w:rsid w:val="0057294A"/>
  </w:style>
  <w:style w:type="paragraph" w:styleId="Bibliography">
    <w:name w:val="Bibliography"/>
    <w:basedOn w:val="Normal"/>
    <w:next w:val="Normal"/>
    <w:uiPriority w:val="37"/>
    <w:semiHidden/>
    <w:unhideWhenUsed/>
    <w:rsid w:val="000D68CD"/>
    <w:rPr>
      <w:szCs w:val="35"/>
    </w:rPr>
  </w:style>
  <w:style w:type="paragraph" w:styleId="E-mailSignature">
    <w:name w:val="E-mail Signature"/>
    <w:basedOn w:val="Normal"/>
    <w:link w:val="E-mailSignatureChar"/>
    <w:uiPriority w:val="99"/>
    <w:semiHidden/>
    <w:unhideWhenUsed/>
    <w:rsid w:val="000D68CD"/>
    <w:rPr>
      <w:szCs w:val="35"/>
    </w:rPr>
  </w:style>
  <w:style w:type="character" w:customStyle="1" w:styleId="E-mailSignatureChar">
    <w:name w:val="E-mail Signature Char"/>
    <w:basedOn w:val="DefaultParagraphFont"/>
    <w:link w:val="E-mailSignature"/>
    <w:uiPriority w:val="99"/>
    <w:semiHidden/>
    <w:rsid w:val="000D68CD"/>
    <w:rPr>
      <w:rFonts w:ascii="Angsana New" w:eastAsia="Times New Roman" w:hAnsi="Angsana New" w:cs="Angsana New"/>
      <w:sz w:val="28"/>
      <w:szCs w:val="35"/>
      <w:lang w:val="th-TH"/>
    </w:rPr>
  </w:style>
  <w:style w:type="paragraph" w:styleId="HTMLAddress">
    <w:name w:val="HTML Address"/>
    <w:basedOn w:val="Normal"/>
    <w:link w:val="HTMLAddressChar"/>
    <w:uiPriority w:val="99"/>
    <w:semiHidden/>
    <w:unhideWhenUsed/>
    <w:rsid w:val="000D68CD"/>
    <w:rPr>
      <w:i/>
      <w:iCs/>
      <w:szCs w:val="35"/>
    </w:rPr>
  </w:style>
  <w:style w:type="character" w:customStyle="1" w:styleId="HTMLAddressChar">
    <w:name w:val="HTML Address Char"/>
    <w:basedOn w:val="DefaultParagraphFont"/>
    <w:link w:val="HTMLAddress"/>
    <w:uiPriority w:val="99"/>
    <w:semiHidden/>
    <w:rsid w:val="000D68CD"/>
    <w:rPr>
      <w:rFonts w:ascii="Angsana New" w:eastAsia="Times New Roman" w:hAnsi="Angsana New" w:cs="Angsana New"/>
      <w:i/>
      <w:iCs/>
      <w:sz w:val="28"/>
      <w:szCs w:val="35"/>
      <w:lang w:val="th-TH"/>
    </w:rPr>
  </w:style>
  <w:style w:type="paragraph" w:styleId="IntenseQuote">
    <w:name w:val="Intense Quote"/>
    <w:basedOn w:val="Normal"/>
    <w:next w:val="Normal"/>
    <w:link w:val="IntenseQuoteChar"/>
    <w:uiPriority w:val="30"/>
    <w:qFormat/>
    <w:rsid w:val="000D68CD"/>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5"/>
    </w:rPr>
  </w:style>
  <w:style w:type="character" w:customStyle="1" w:styleId="IntenseQuoteChar">
    <w:name w:val="Intense Quote Char"/>
    <w:basedOn w:val="DefaultParagraphFont"/>
    <w:link w:val="IntenseQuote"/>
    <w:uiPriority w:val="30"/>
    <w:rsid w:val="000D68CD"/>
    <w:rPr>
      <w:rFonts w:ascii="Angsana New" w:eastAsia="Times New Roman" w:hAnsi="Angsana New" w:cs="Angsana New"/>
      <w:i/>
      <w:iCs/>
      <w:color w:val="4472C4" w:themeColor="accent1"/>
      <w:sz w:val="28"/>
      <w:szCs w:val="35"/>
      <w:lang w:val="th-TH"/>
    </w:rPr>
  </w:style>
  <w:style w:type="paragraph" w:styleId="Quote">
    <w:name w:val="Quote"/>
    <w:basedOn w:val="Normal"/>
    <w:next w:val="Normal"/>
    <w:link w:val="QuoteChar"/>
    <w:uiPriority w:val="29"/>
    <w:qFormat/>
    <w:rsid w:val="000D68CD"/>
    <w:pPr>
      <w:spacing w:before="200" w:after="160"/>
      <w:ind w:left="864" w:right="864"/>
      <w:jc w:val="center"/>
    </w:pPr>
    <w:rPr>
      <w:i/>
      <w:iCs/>
      <w:color w:val="404040" w:themeColor="text1" w:themeTint="BF"/>
      <w:szCs w:val="35"/>
    </w:rPr>
  </w:style>
  <w:style w:type="character" w:customStyle="1" w:styleId="QuoteChar">
    <w:name w:val="Quote Char"/>
    <w:basedOn w:val="DefaultParagraphFont"/>
    <w:link w:val="Quote"/>
    <w:uiPriority w:val="29"/>
    <w:rsid w:val="000D68CD"/>
    <w:rPr>
      <w:rFonts w:ascii="Angsana New" w:eastAsia="Times New Roman" w:hAnsi="Angsana New" w:cs="Angsana New"/>
      <w:i/>
      <w:iCs/>
      <w:color w:val="404040" w:themeColor="text1" w:themeTint="BF"/>
      <w:sz w:val="28"/>
      <w:szCs w:val="35"/>
      <w:lang w:val="th-TH"/>
    </w:rPr>
  </w:style>
  <w:style w:type="character" w:styleId="UnresolvedMention">
    <w:name w:val="Unresolved Mention"/>
    <w:basedOn w:val="DefaultParagraphFont"/>
    <w:uiPriority w:val="99"/>
    <w:semiHidden/>
    <w:unhideWhenUsed/>
    <w:rsid w:val="000F5E43"/>
    <w:rPr>
      <w:color w:val="605E5C"/>
      <w:shd w:val="clear" w:color="auto" w:fill="E1DFDD"/>
    </w:rPr>
  </w:style>
  <w:style w:type="character" w:customStyle="1" w:styleId="ui-provider">
    <w:name w:val="ui-provider"/>
    <w:basedOn w:val="DefaultParagraphFont"/>
    <w:rsid w:val="000A27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62847">
      <w:bodyDiv w:val="1"/>
      <w:marLeft w:val="0"/>
      <w:marRight w:val="0"/>
      <w:marTop w:val="0"/>
      <w:marBottom w:val="0"/>
      <w:divBdr>
        <w:top w:val="none" w:sz="0" w:space="0" w:color="auto"/>
        <w:left w:val="none" w:sz="0" w:space="0" w:color="auto"/>
        <w:bottom w:val="none" w:sz="0" w:space="0" w:color="auto"/>
        <w:right w:val="none" w:sz="0" w:space="0" w:color="auto"/>
      </w:divBdr>
      <w:divsChild>
        <w:div w:id="175920568">
          <w:marLeft w:val="0"/>
          <w:marRight w:val="0"/>
          <w:marTop w:val="0"/>
          <w:marBottom w:val="0"/>
          <w:divBdr>
            <w:top w:val="none" w:sz="0" w:space="0" w:color="auto"/>
            <w:left w:val="none" w:sz="0" w:space="0" w:color="auto"/>
            <w:bottom w:val="none" w:sz="0" w:space="0" w:color="auto"/>
            <w:right w:val="none" w:sz="0" w:space="0" w:color="auto"/>
          </w:divBdr>
        </w:div>
        <w:div w:id="295569289">
          <w:marLeft w:val="0"/>
          <w:marRight w:val="0"/>
          <w:marTop w:val="0"/>
          <w:marBottom w:val="0"/>
          <w:divBdr>
            <w:top w:val="none" w:sz="0" w:space="0" w:color="auto"/>
            <w:left w:val="none" w:sz="0" w:space="0" w:color="auto"/>
            <w:bottom w:val="none" w:sz="0" w:space="0" w:color="auto"/>
            <w:right w:val="none" w:sz="0" w:space="0" w:color="auto"/>
          </w:divBdr>
        </w:div>
      </w:divsChild>
    </w:div>
    <w:div w:id="82535997">
      <w:bodyDiv w:val="1"/>
      <w:marLeft w:val="0"/>
      <w:marRight w:val="0"/>
      <w:marTop w:val="0"/>
      <w:marBottom w:val="0"/>
      <w:divBdr>
        <w:top w:val="none" w:sz="0" w:space="0" w:color="auto"/>
        <w:left w:val="none" w:sz="0" w:space="0" w:color="auto"/>
        <w:bottom w:val="none" w:sz="0" w:space="0" w:color="auto"/>
        <w:right w:val="none" w:sz="0" w:space="0" w:color="auto"/>
      </w:divBdr>
    </w:div>
    <w:div w:id="175853214">
      <w:bodyDiv w:val="1"/>
      <w:marLeft w:val="0"/>
      <w:marRight w:val="0"/>
      <w:marTop w:val="0"/>
      <w:marBottom w:val="0"/>
      <w:divBdr>
        <w:top w:val="none" w:sz="0" w:space="0" w:color="auto"/>
        <w:left w:val="none" w:sz="0" w:space="0" w:color="auto"/>
        <w:bottom w:val="none" w:sz="0" w:space="0" w:color="auto"/>
        <w:right w:val="none" w:sz="0" w:space="0" w:color="auto"/>
      </w:divBdr>
    </w:div>
    <w:div w:id="198397761">
      <w:bodyDiv w:val="1"/>
      <w:marLeft w:val="0"/>
      <w:marRight w:val="0"/>
      <w:marTop w:val="0"/>
      <w:marBottom w:val="0"/>
      <w:divBdr>
        <w:top w:val="none" w:sz="0" w:space="0" w:color="auto"/>
        <w:left w:val="none" w:sz="0" w:space="0" w:color="auto"/>
        <w:bottom w:val="none" w:sz="0" w:space="0" w:color="auto"/>
        <w:right w:val="none" w:sz="0" w:space="0" w:color="auto"/>
      </w:divBdr>
      <w:divsChild>
        <w:div w:id="1637711577">
          <w:marLeft w:val="0"/>
          <w:marRight w:val="0"/>
          <w:marTop w:val="0"/>
          <w:marBottom w:val="0"/>
          <w:divBdr>
            <w:top w:val="none" w:sz="0" w:space="0" w:color="auto"/>
            <w:left w:val="none" w:sz="0" w:space="0" w:color="auto"/>
            <w:bottom w:val="none" w:sz="0" w:space="0" w:color="auto"/>
            <w:right w:val="none" w:sz="0" w:space="0" w:color="auto"/>
          </w:divBdr>
        </w:div>
      </w:divsChild>
    </w:div>
    <w:div w:id="211503458">
      <w:bodyDiv w:val="1"/>
      <w:marLeft w:val="0"/>
      <w:marRight w:val="0"/>
      <w:marTop w:val="0"/>
      <w:marBottom w:val="0"/>
      <w:divBdr>
        <w:top w:val="none" w:sz="0" w:space="0" w:color="auto"/>
        <w:left w:val="none" w:sz="0" w:space="0" w:color="auto"/>
        <w:bottom w:val="none" w:sz="0" w:space="0" w:color="auto"/>
        <w:right w:val="none" w:sz="0" w:space="0" w:color="auto"/>
      </w:divBdr>
    </w:div>
    <w:div w:id="221914559">
      <w:bodyDiv w:val="1"/>
      <w:marLeft w:val="0"/>
      <w:marRight w:val="0"/>
      <w:marTop w:val="0"/>
      <w:marBottom w:val="0"/>
      <w:divBdr>
        <w:top w:val="none" w:sz="0" w:space="0" w:color="auto"/>
        <w:left w:val="none" w:sz="0" w:space="0" w:color="auto"/>
        <w:bottom w:val="none" w:sz="0" w:space="0" w:color="auto"/>
        <w:right w:val="none" w:sz="0" w:space="0" w:color="auto"/>
      </w:divBdr>
    </w:div>
    <w:div w:id="319695962">
      <w:bodyDiv w:val="1"/>
      <w:marLeft w:val="0"/>
      <w:marRight w:val="0"/>
      <w:marTop w:val="0"/>
      <w:marBottom w:val="0"/>
      <w:divBdr>
        <w:top w:val="none" w:sz="0" w:space="0" w:color="auto"/>
        <w:left w:val="none" w:sz="0" w:space="0" w:color="auto"/>
        <w:bottom w:val="none" w:sz="0" w:space="0" w:color="auto"/>
        <w:right w:val="none" w:sz="0" w:space="0" w:color="auto"/>
      </w:divBdr>
      <w:divsChild>
        <w:div w:id="1995721307">
          <w:marLeft w:val="0"/>
          <w:marRight w:val="0"/>
          <w:marTop w:val="0"/>
          <w:marBottom w:val="0"/>
          <w:divBdr>
            <w:top w:val="none" w:sz="0" w:space="0" w:color="auto"/>
            <w:left w:val="none" w:sz="0" w:space="0" w:color="auto"/>
            <w:bottom w:val="none" w:sz="0" w:space="0" w:color="auto"/>
            <w:right w:val="none" w:sz="0" w:space="0" w:color="auto"/>
          </w:divBdr>
        </w:div>
      </w:divsChild>
    </w:div>
    <w:div w:id="370345793">
      <w:bodyDiv w:val="1"/>
      <w:marLeft w:val="0"/>
      <w:marRight w:val="0"/>
      <w:marTop w:val="0"/>
      <w:marBottom w:val="0"/>
      <w:divBdr>
        <w:top w:val="none" w:sz="0" w:space="0" w:color="auto"/>
        <w:left w:val="none" w:sz="0" w:space="0" w:color="auto"/>
        <w:bottom w:val="none" w:sz="0" w:space="0" w:color="auto"/>
        <w:right w:val="none" w:sz="0" w:space="0" w:color="auto"/>
      </w:divBdr>
    </w:div>
    <w:div w:id="396437000">
      <w:bodyDiv w:val="1"/>
      <w:marLeft w:val="0"/>
      <w:marRight w:val="0"/>
      <w:marTop w:val="0"/>
      <w:marBottom w:val="0"/>
      <w:divBdr>
        <w:top w:val="none" w:sz="0" w:space="0" w:color="auto"/>
        <w:left w:val="none" w:sz="0" w:space="0" w:color="auto"/>
        <w:bottom w:val="none" w:sz="0" w:space="0" w:color="auto"/>
        <w:right w:val="none" w:sz="0" w:space="0" w:color="auto"/>
      </w:divBdr>
    </w:div>
    <w:div w:id="420687885">
      <w:bodyDiv w:val="1"/>
      <w:marLeft w:val="0"/>
      <w:marRight w:val="0"/>
      <w:marTop w:val="0"/>
      <w:marBottom w:val="0"/>
      <w:divBdr>
        <w:top w:val="none" w:sz="0" w:space="0" w:color="auto"/>
        <w:left w:val="none" w:sz="0" w:space="0" w:color="auto"/>
        <w:bottom w:val="none" w:sz="0" w:space="0" w:color="auto"/>
        <w:right w:val="none" w:sz="0" w:space="0" w:color="auto"/>
      </w:divBdr>
    </w:div>
    <w:div w:id="433012802">
      <w:bodyDiv w:val="1"/>
      <w:marLeft w:val="0"/>
      <w:marRight w:val="0"/>
      <w:marTop w:val="0"/>
      <w:marBottom w:val="0"/>
      <w:divBdr>
        <w:top w:val="none" w:sz="0" w:space="0" w:color="auto"/>
        <w:left w:val="none" w:sz="0" w:space="0" w:color="auto"/>
        <w:bottom w:val="none" w:sz="0" w:space="0" w:color="auto"/>
        <w:right w:val="none" w:sz="0" w:space="0" w:color="auto"/>
      </w:divBdr>
    </w:div>
    <w:div w:id="662247280">
      <w:bodyDiv w:val="1"/>
      <w:marLeft w:val="0"/>
      <w:marRight w:val="0"/>
      <w:marTop w:val="0"/>
      <w:marBottom w:val="0"/>
      <w:divBdr>
        <w:top w:val="none" w:sz="0" w:space="0" w:color="auto"/>
        <w:left w:val="none" w:sz="0" w:space="0" w:color="auto"/>
        <w:bottom w:val="none" w:sz="0" w:space="0" w:color="auto"/>
        <w:right w:val="none" w:sz="0" w:space="0" w:color="auto"/>
      </w:divBdr>
    </w:div>
    <w:div w:id="741756728">
      <w:bodyDiv w:val="1"/>
      <w:marLeft w:val="0"/>
      <w:marRight w:val="0"/>
      <w:marTop w:val="0"/>
      <w:marBottom w:val="0"/>
      <w:divBdr>
        <w:top w:val="none" w:sz="0" w:space="0" w:color="auto"/>
        <w:left w:val="none" w:sz="0" w:space="0" w:color="auto"/>
        <w:bottom w:val="none" w:sz="0" w:space="0" w:color="auto"/>
        <w:right w:val="none" w:sz="0" w:space="0" w:color="auto"/>
      </w:divBdr>
      <w:divsChild>
        <w:div w:id="1223953750">
          <w:marLeft w:val="0"/>
          <w:marRight w:val="0"/>
          <w:marTop w:val="0"/>
          <w:marBottom w:val="0"/>
          <w:divBdr>
            <w:top w:val="none" w:sz="0" w:space="0" w:color="auto"/>
            <w:left w:val="none" w:sz="0" w:space="0" w:color="auto"/>
            <w:bottom w:val="none" w:sz="0" w:space="0" w:color="auto"/>
            <w:right w:val="none" w:sz="0" w:space="0" w:color="auto"/>
          </w:divBdr>
        </w:div>
        <w:div w:id="1323510382">
          <w:marLeft w:val="0"/>
          <w:marRight w:val="0"/>
          <w:marTop w:val="0"/>
          <w:marBottom w:val="0"/>
          <w:divBdr>
            <w:top w:val="none" w:sz="0" w:space="0" w:color="auto"/>
            <w:left w:val="none" w:sz="0" w:space="0" w:color="auto"/>
            <w:bottom w:val="none" w:sz="0" w:space="0" w:color="auto"/>
            <w:right w:val="none" w:sz="0" w:space="0" w:color="auto"/>
          </w:divBdr>
        </w:div>
      </w:divsChild>
    </w:div>
    <w:div w:id="753092438">
      <w:bodyDiv w:val="1"/>
      <w:marLeft w:val="0"/>
      <w:marRight w:val="0"/>
      <w:marTop w:val="0"/>
      <w:marBottom w:val="0"/>
      <w:divBdr>
        <w:top w:val="none" w:sz="0" w:space="0" w:color="auto"/>
        <w:left w:val="none" w:sz="0" w:space="0" w:color="auto"/>
        <w:bottom w:val="none" w:sz="0" w:space="0" w:color="auto"/>
        <w:right w:val="none" w:sz="0" w:space="0" w:color="auto"/>
      </w:divBdr>
    </w:div>
    <w:div w:id="754862971">
      <w:bodyDiv w:val="1"/>
      <w:marLeft w:val="0"/>
      <w:marRight w:val="0"/>
      <w:marTop w:val="0"/>
      <w:marBottom w:val="0"/>
      <w:divBdr>
        <w:top w:val="none" w:sz="0" w:space="0" w:color="auto"/>
        <w:left w:val="none" w:sz="0" w:space="0" w:color="auto"/>
        <w:bottom w:val="none" w:sz="0" w:space="0" w:color="auto"/>
        <w:right w:val="none" w:sz="0" w:space="0" w:color="auto"/>
      </w:divBdr>
    </w:div>
    <w:div w:id="776408245">
      <w:bodyDiv w:val="1"/>
      <w:marLeft w:val="0"/>
      <w:marRight w:val="0"/>
      <w:marTop w:val="0"/>
      <w:marBottom w:val="0"/>
      <w:divBdr>
        <w:top w:val="none" w:sz="0" w:space="0" w:color="auto"/>
        <w:left w:val="none" w:sz="0" w:space="0" w:color="auto"/>
        <w:bottom w:val="none" w:sz="0" w:space="0" w:color="auto"/>
        <w:right w:val="none" w:sz="0" w:space="0" w:color="auto"/>
      </w:divBdr>
    </w:div>
    <w:div w:id="919289160">
      <w:bodyDiv w:val="1"/>
      <w:marLeft w:val="0"/>
      <w:marRight w:val="0"/>
      <w:marTop w:val="0"/>
      <w:marBottom w:val="0"/>
      <w:divBdr>
        <w:top w:val="none" w:sz="0" w:space="0" w:color="auto"/>
        <w:left w:val="none" w:sz="0" w:space="0" w:color="auto"/>
        <w:bottom w:val="none" w:sz="0" w:space="0" w:color="auto"/>
        <w:right w:val="none" w:sz="0" w:space="0" w:color="auto"/>
      </w:divBdr>
    </w:div>
    <w:div w:id="958417421">
      <w:bodyDiv w:val="1"/>
      <w:marLeft w:val="0"/>
      <w:marRight w:val="0"/>
      <w:marTop w:val="0"/>
      <w:marBottom w:val="0"/>
      <w:divBdr>
        <w:top w:val="none" w:sz="0" w:space="0" w:color="auto"/>
        <w:left w:val="none" w:sz="0" w:space="0" w:color="auto"/>
        <w:bottom w:val="none" w:sz="0" w:space="0" w:color="auto"/>
        <w:right w:val="none" w:sz="0" w:space="0" w:color="auto"/>
      </w:divBdr>
    </w:div>
    <w:div w:id="1015230340">
      <w:bodyDiv w:val="1"/>
      <w:marLeft w:val="0"/>
      <w:marRight w:val="0"/>
      <w:marTop w:val="0"/>
      <w:marBottom w:val="0"/>
      <w:divBdr>
        <w:top w:val="none" w:sz="0" w:space="0" w:color="auto"/>
        <w:left w:val="none" w:sz="0" w:space="0" w:color="auto"/>
        <w:bottom w:val="none" w:sz="0" w:space="0" w:color="auto"/>
        <w:right w:val="none" w:sz="0" w:space="0" w:color="auto"/>
      </w:divBdr>
    </w:div>
    <w:div w:id="1025670080">
      <w:bodyDiv w:val="1"/>
      <w:marLeft w:val="0"/>
      <w:marRight w:val="0"/>
      <w:marTop w:val="0"/>
      <w:marBottom w:val="0"/>
      <w:divBdr>
        <w:top w:val="none" w:sz="0" w:space="0" w:color="auto"/>
        <w:left w:val="none" w:sz="0" w:space="0" w:color="auto"/>
        <w:bottom w:val="none" w:sz="0" w:space="0" w:color="auto"/>
        <w:right w:val="none" w:sz="0" w:space="0" w:color="auto"/>
      </w:divBdr>
    </w:div>
    <w:div w:id="1080178780">
      <w:bodyDiv w:val="1"/>
      <w:marLeft w:val="0"/>
      <w:marRight w:val="0"/>
      <w:marTop w:val="0"/>
      <w:marBottom w:val="0"/>
      <w:divBdr>
        <w:top w:val="none" w:sz="0" w:space="0" w:color="auto"/>
        <w:left w:val="none" w:sz="0" w:space="0" w:color="auto"/>
        <w:bottom w:val="none" w:sz="0" w:space="0" w:color="auto"/>
        <w:right w:val="none" w:sz="0" w:space="0" w:color="auto"/>
      </w:divBdr>
    </w:div>
    <w:div w:id="1099373638">
      <w:bodyDiv w:val="1"/>
      <w:marLeft w:val="0"/>
      <w:marRight w:val="0"/>
      <w:marTop w:val="0"/>
      <w:marBottom w:val="0"/>
      <w:divBdr>
        <w:top w:val="none" w:sz="0" w:space="0" w:color="auto"/>
        <w:left w:val="none" w:sz="0" w:space="0" w:color="auto"/>
        <w:bottom w:val="none" w:sz="0" w:space="0" w:color="auto"/>
        <w:right w:val="none" w:sz="0" w:space="0" w:color="auto"/>
      </w:divBdr>
    </w:div>
    <w:div w:id="1146584437">
      <w:bodyDiv w:val="1"/>
      <w:marLeft w:val="0"/>
      <w:marRight w:val="0"/>
      <w:marTop w:val="0"/>
      <w:marBottom w:val="0"/>
      <w:divBdr>
        <w:top w:val="none" w:sz="0" w:space="0" w:color="auto"/>
        <w:left w:val="none" w:sz="0" w:space="0" w:color="auto"/>
        <w:bottom w:val="none" w:sz="0" w:space="0" w:color="auto"/>
        <w:right w:val="none" w:sz="0" w:space="0" w:color="auto"/>
      </w:divBdr>
    </w:div>
    <w:div w:id="1204444189">
      <w:bodyDiv w:val="1"/>
      <w:marLeft w:val="0"/>
      <w:marRight w:val="0"/>
      <w:marTop w:val="0"/>
      <w:marBottom w:val="0"/>
      <w:divBdr>
        <w:top w:val="none" w:sz="0" w:space="0" w:color="auto"/>
        <w:left w:val="none" w:sz="0" w:space="0" w:color="auto"/>
        <w:bottom w:val="none" w:sz="0" w:space="0" w:color="auto"/>
        <w:right w:val="none" w:sz="0" w:space="0" w:color="auto"/>
      </w:divBdr>
    </w:div>
    <w:div w:id="1306005233">
      <w:bodyDiv w:val="1"/>
      <w:marLeft w:val="0"/>
      <w:marRight w:val="0"/>
      <w:marTop w:val="0"/>
      <w:marBottom w:val="0"/>
      <w:divBdr>
        <w:top w:val="none" w:sz="0" w:space="0" w:color="auto"/>
        <w:left w:val="none" w:sz="0" w:space="0" w:color="auto"/>
        <w:bottom w:val="none" w:sz="0" w:space="0" w:color="auto"/>
        <w:right w:val="none" w:sz="0" w:space="0" w:color="auto"/>
      </w:divBdr>
    </w:div>
    <w:div w:id="1404184088">
      <w:bodyDiv w:val="1"/>
      <w:marLeft w:val="0"/>
      <w:marRight w:val="0"/>
      <w:marTop w:val="0"/>
      <w:marBottom w:val="0"/>
      <w:divBdr>
        <w:top w:val="none" w:sz="0" w:space="0" w:color="auto"/>
        <w:left w:val="none" w:sz="0" w:space="0" w:color="auto"/>
        <w:bottom w:val="none" w:sz="0" w:space="0" w:color="auto"/>
        <w:right w:val="none" w:sz="0" w:space="0" w:color="auto"/>
      </w:divBdr>
    </w:div>
    <w:div w:id="1423330852">
      <w:bodyDiv w:val="1"/>
      <w:marLeft w:val="0"/>
      <w:marRight w:val="0"/>
      <w:marTop w:val="0"/>
      <w:marBottom w:val="0"/>
      <w:divBdr>
        <w:top w:val="none" w:sz="0" w:space="0" w:color="auto"/>
        <w:left w:val="none" w:sz="0" w:space="0" w:color="auto"/>
        <w:bottom w:val="none" w:sz="0" w:space="0" w:color="auto"/>
        <w:right w:val="none" w:sz="0" w:space="0" w:color="auto"/>
      </w:divBdr>
    </w:div>
    <w:div w:id="1458838566">
      <w:bodyDiv w:val="1"/>
      <w:marLeft w:val="0"/>
      <w:marRight w:val="0"/>
      <w:marTop w:val="0"/>
      <w:marBottom w:val="0"/>
      <w:divBdr>
        <w:top w:val="none" w:sz="0" w:space="0" w:color="auto"/>
        <w:left w:val="none" w:sz="0" w:space="0" w:color="auto"/>
        <w:bottom w:val="none" w:sz="0" w:space="0" w:color="auto"/>
        <w:right w:val="none" w:sz="0" w:space="0" w:color="auto"/>
      </w:divBdr>
    </w:div>
    <w:div w:id="1471822226">
      <w:bodyDiv w:val="1"/>
      <w:marLeft w:val="0"/>
      <w:marRight w:val="0"/>
      <w:marTop w:val="0"/>
      <w:marBottom w:val="0"/>
      <w:divBdr>
        <w:top w:val="none" w:sz="0" w:space="0" w:color="auto"/>
        <w:left w:val="none" w:sz="0" w:space="0" w:color="auto"/>
        <w:bottom w:val="none" w:sz="0" w:space="0" w:color="auto"/>
        <w:right w:val="none" w:sz="0" w:space="0" w:color="auto"/>
      </w:divBdr>
    </w:div>
    <w:div w:id="1502159513">
      <w:bodyDiv w:val="1"/>
      <w:marLeft w:val="0"/>
      <w:marRight w:val="0"/>
      <w:marTop w:val="0"/>
      <w:marBottom w:val="0"/>
      <w:divBdr>
        <w:top w:val="none" w:sz="0" w:space="0" w:color="auto"/>
        <w:left w:val="none" w:sz="0" w:space="0" w:color="auto"/>
        <w:bottom w:val="none" w:sz="0" w:space="0" w:color="auto"/>
        <w:right w:val="none" w:sz="0" w:space="0" w:color="auto"/>
      </w:divBdr>
    </w:div>
    <w:div w:id="1740514897">
      <w:bodyDiv w:val="1"/>
      <w:marLeft w:val="0"/>
      <w:marRight w:val="0"/>
      <w:marTop w:val="0"/>
      <w:marBottom w:val="0"/>
      <w:divBdr>
        <w:top w:val="none" w:sz="0" w:space="0" w:color="auto"/>
        <w:left w:val="none" w:sz="0" w:space="0" w:color="auto"/>
        <w:bottom w:val="none" w:sz="0" w:space="0" w:color="auto"/>
        <w:right w:val="none" w:sz="0" w:space="0" w:color="auto"/>
      </w:divBdr>
    </w:div>
    <w:div w:id="1780639308">
      <w:bodyDiv w:val="1"/>
      <w:marLeft w:val="0"/>
      <w:marRight w:val="0"/>
      <w:marTop w:val="0"/>
      <w:marBottom w:val="0"/>
      <w:divBdr>
        <w:top w:val="none" w:sz="0" w:space="0" w:color="auto"/>
        <w:left w:val="none" w:sz="0" w:space="0" w:color="auto"/>
        <w:bottom w:val="none" w:sz="0" w:space="0" w:color="auto"/>
        <w:right w:val="none" w:sz="0" w:space="0" w:color="auto"/>
      </w:divBdr>
    </w:div>
    <w:div w:id="1801608688">
      <w:bodyDiv w:val="1"/>
      <w:marLeft w:val="0"/>
      <w:marRight w:val="0"/>
      <w:marTop w:val="0"/>
      <w:marBottom w:val="0"/>
      <w:divBdr>
        <w:top w:val="none" w:sz="0" w:space="0" w:color="auto"/>
        <w:left w:val="none" w:sz="0" w:space="0" w:color="auto"/>
        <w:bottom w:val="none" w:sz="0" w:space="0" w:color="auto"/>
        <w:right w:val="none" w:sz="0" w:space="0" w:color="auto"/>
      </w:divBdr>
    </w:div>
    <w:div w:id="1958175717">
      <w:bodyDiv w:val="1"/>
      <w:marLeft w:val="0"/>
      <w:marRight w:val="0"/>
      <w:marTop w:val="0"/>
      <w:marBottom w:val="0"/>
      <w:divBdr>
        <w:top w:val="none" w:sz="0" w:space="0" w:color="auto"/>
        <w:left w:val="none" w:sz="0" w:space="0" w:color="auto"/>
        <w:bottom w:val="none" w:sz="0" w:space="0" w:color="auto"/>
        <w:right w:val="none" w:sz="0" w:space="0" w:color="auto"/>
      </w:divBdr>
    </w:div>
    <w:div w:id="201918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9.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footer" Target="footer12.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1.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footer" Target="footer10.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7" ma:contentTypeDescription="Create a new document." ma:contentTypeScope="" ma:versionID="94146ff64ed104c6e003f731c07ade0b">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be1a03db81b2c74d22740b10693a64a1"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FBDB55-3F6B-419D-9493-52E2793FEBF2}">
  <ds:schemaRefs>
    <ds:schemaRef ds:uri="http://schemas.microsoft.com/sharepoint/v3/contenttype/forms"/>
  </ds:schemaRefs>
</ds:datastoreItem>
</file>

<file path=customXml/itemProps2.xml><?xml version="1.0" encoding="utf-8"?>
<ds:datastoreItem xmlns:ds="http://schemas.openxmlformats.org/officeDocument/2006/customXml" ds:itemID="{7D544DA4-8614-4D3C-9619-412B3660453E}">
  <ds:schemaRefs>
    <ds:schemaRef ds:uri="http://schemas.microsoft.com/office/2006/metadata/properties"/>
    <ds:schemaRef ds:uri="http://schemas.microsoft.com/office/infopath/2007/PartnerControls"/>
    <ds:schemaRef ds:uri="cde4d840-73e1-4bed-9eaa-71e69244c402"/>
    <ds:schemaRef ds:uri="949b4178-6263-457f-aba4-0c3a9809e1c0"/>
  </ds:schemaRefs>
</ds:datastoreItem>
</file>

<file path=customXml/itemProps3.xml><?xml version="1.0" encoding="utf-8"?>
<ds:datastoreItem xmlns:ds="http://schemas.openxmlformats.org/officeDocument/2006/customXml" ds:itemID="{0F1E5FCC-8A4A-4047-8C14-18B355276CB1}">
  <ds:schemaRefs>
    <ds:schemaRef ds:uri="http://schemas.openxmlformats.org/officeDocument/2006/bibliography"/>
  </ds:schemaRefs>
</ds:datastoreItem>
</file>

<file path=customXml/itemProps4.xml><?xml version="1.0" encoding="utf-8"?>
<ds:datastoreItem xmlns:ds="http://schemas.openxmlformats.org/officeDocument/2006/customXml" ds:itemID="{F3BFBCBD-8D18-47C6-9BBC-A808C1C4E644}"/>
</file>

<file path=docProps/app.xml><?xml version="1.0" encoding="utf-8"?>
<Properties xmlns="http://schemas.openxmlformats.org/officeDocument/2006/extended-properties" xmlns:vt="http://schemas.openxmlformats.org/officeDocument/2006/docPropsVTypes">
  <Template>Normal</Template>
  <TotalTime>476</TotalTime>
  <Pages>170</Pages>
  <Words>33112</Words>
  <Characters>188743</Characters>
  <Application>Microsoft Office Word</Application>
  <DocSecurity>0</DocSecurity>
  <Lines>1572</Lines>
  <Paragraphs>442</Paragraphs>
  <ScaleCrop>false</ScaleCrop>
  <Company>PricewaterhouseCoopers</Company>
  <LinksUpToDate>false</LinksUpToDate>
  <CharactersWithSpaces>221413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Pitchaya Wijitthanakul</cp:lastModifiedBy>
  <cp:revision>210</cp:revision>
  <cp:lastPrinted>2025-02-11T15:09:00Z</cp:lastPrinted>
  <dcterms:created xsi:type="dcterms:W3CDTF">2025-01-28T17:54:00Z</dcterms:created>
  <dcterms:modified xsi:type="dcterms:W3CDTF">2025-02-11T15:09:00Z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0x01010006B98AC691C9B74CA2D9E34F02FC2723</vt:lpwstr>
  </property>
  <property fmtid="{D5CDD505-2E9C-101B-9397-08002B2CF9AE}" pid="3" name="MediaServiceImageTags">
    <vt:lpwstr/>
  </property>
</Properties>
</file>